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A" w:rsidRPr="004F72CB" w:rsidRDefault="00A625FA" w:rsidP="00A625FA">
      <w:pPr>
        <w:pStyle w:val="TOC1"/>
        <w:rPr>
          <w:rtl/>
        </w:rPr>
      </w:pPr>
      <w:r w:rsidRPr="004F72CB">
        <w:rPr>
          <w:rFonts w:hint="cs"/>
          <w:rtl/>
        </w:rPr>
        <w:t>بسم الله الرحمن الرحیم</w:t>
      </w:r>
    </w:p>
    <w:p w:rsidR="00AD74C6" w:rsidRDefault="00AD74C6" w:rsidP="00860B0F">
      <w:pPr>
        <w:pStyle w:val="1"/>
        <w:rPr>
          <w:rtl/>
        </w:rPr>
      </w:pPr>
      <w:bookmarkStart w:id="0" w:name="_Toc395344616"/>
      <w:r>
        <w:rPr>
          <w:rFonts w:hint="cs"/>
          <w:rtl/>
        </w:rPr>
        <w:t>نکات مقدماتی باب سحر</w:t>
      </w:r>
      <w:bookmarkEnd w:id="0"/>
    </w:p>
    <w:p w:rsidR="00AD74C6" w:rsidRDefault="00AD74C6" w:rsidP="00860B0F">
      <w:pPr>
        <w:pStyle w:val="2"/>
        <w:rPr>
          <w:rtl/>
        </w:rPr>
      </w:pPr>
      <w:bookmarkStart w:id="1" w:name="_Toc395344617"/>
      <w:r>
        <w:rPr>
          <w:rFonts w:hint="cs"/>
          <w:rtl/>
        </w:rPr>
        <w:t>مقدمه</w:t>
      </w:r>
      <w:bookmarkEnd w:id="1"/>
    </w:p>
    <w:p w:rsidR="00AD74C6" w:rsidRDefault="0067219A" w:rsidP="00D53188">
      <w:pPr>
        <w:rPr>
          <w:rtl/>
        </w:rPr>
      </w:pPr>
      <w:r>
        <w:rPr>
          <w:rFonts w:hint="cs"/>
          <w:rtl/>
        </w:rPr>
        <w:t>يكي از مباحثي مهمي</w:t>
      </w:r>
      <w:r w:rsidR="00860B0F">
        <w:rPr>
          <w:rFonts w:hint="cs"/>
          <w:rtl/>
        </w:rPr>
        <w:t xml:space="preserve"> كه در باب مكاسب محرمه مطرح می</w:t>
      </w:r>
      <w:r w:rsidR="00860B0F">
        <w:rPr>
          <w:rtl/>
        </w:rPr>
        <w:softHyphen/>
      </w:r>
      <w:r w:rsidR="00860B0F">
        <w:rPr>
          <w:rFonts w:hint="cs"/>
          <w:rtl/>
        </w:rPr>
        <w:t xml:space="preserve">شود </w:t>
      </w:r>
      <w:r>
        <w:rPr>
          <w:rFonts w:hint="cs"/>
          <w:rtl/>
        </w:rPr>
        <w:t>سحر است</w:t>
      </w:r>
      <w:r w:rsidR="0057153F">
        <w:rPr>
          <w:rFonts w:hint="cs"/>
          <w:rtl/>
        </w:rPr>
        <w:t>.</w:t>
      </w:r>
      <w:r>
        <w:rPr>
          <w:rFonts w:hint="cs"/>
          <w:rtl/>
        </w:rPr>
        <w:t xml:space="preserve"> بحث سحر و جادو از زواياي </w:t>
      </w:r>
      <w:r w:rsidR="0057153F">
        <w:rPr>
          <w:rFonts w:hint="cs"/>
          <w:rtl/>
        </w:rPr>
        <w:t>و</w:t>
      </w:r>
      <w:r>
        <w:rPr>
          <w:rFonts w:hint="cs"/>
          <w:rtl/>
        </w:rPr>
        <w:t xml:space="preserve"> ديدگا</w:t>
      </w:r>
      <w:r w:rsidR="0057153F">
        <w:rPr>
          <w:rFonts w:hint="cs"/>
          <w:rtl/>
        </w:rPr>
        <w:t>ه</w:t>
      </w:r>
      <w:r w:rsidR="0057153F">
        <w:rPr>
          <w:rtl/>
        </w:rPr>
        <w:softHyphen/>
      </w:r>
      <w:r>
        <w:rPr>
          <w:rFonts w:hint="cs"/>
          <w:rtl/>
        </w:rPr>
        <w:t xml:space="preserve">هاي مختلف در علوم متعدد جايگاه دارد </w:t>
      </w:r>
      <w:r w:rsidR="0057153F">
        <w:rPr>
          <w:rFonts w:hint="cs"/>
          <w:rtl/>
        </w:rPr>
        <w:t xml:space="preserve">و </w:t>
      </w:r>
      <w:r>
        <w:rPr>
          <w:rFonts w:hint="cs"/>
          <w:rtl/>
        </w:rPr>
        <w:t>به نحوي مطرح مي</w:t>
      </w:r>
      <w:r w:rsidR="0057153F">
        <w:rPr>
          <w:rtl/>
        </w:rPr>
        <w:softHyphen/>
      </w:r>
      <w:r>
        <w:rPr>
          <w:rFonts w:hint="cs"/>
          <w:rtl/>
        </w:rPr>
        <w:t xml:space="preserve">شود. و از </w:t>
      </w:r>
      <w:r w:rsidR="00D53188">
        <w:rPr>
          <w:rFonts w:hint="cs"/>
          <w:rtl/>
        </w:rPr>
        <w:t>سوی</w:t>
      </w:r>
      <w:r>
        <w:rPr>
          <w:rFonts w:hint="cs"/>
          <w:rtl/>
        </w:rPr>
        <w:t xml:space="preserve"> ديگر روشن شد كه در چند جاي فقه بحث سحر مطرح شد</w:t>
      </w:r>
      <w:r w:rsidR="00D53188">
        <w:rPr>
          <w:rFonts w:hint="cs"/>
          <w:rtl/>
        </w:rPr>
        <w:t>ه است.</w:t>
      </w:r>
    </w:p>
    <w:p w:rsidR="00AD74C6" w:rsidRDefault="00AD74C6" w:rsidP="007A0A0B">
      <w:pPr>
        <w:pStyle w:val="2"/>
        <w:rPr>
          <w:rtl/>
        </w:rPr>
      </w:pPr>
      <w:bookmarkStart w:id="2" w:name="_Toc395344618"/>
      <w:r>
        <w:rPr>
          <w:rFonts w:hint="cs"/>
          <w:rtl/>
        </w:rPr>
        <w:t xml:space="preserve">نگاه </w:t>
      </w:r>
      <w:r w:rsidR="00521CCF">
        <w:rPr>
          <w:rFonts w:hint="cs"/>
          <w:rtl/>
        </w:rPr>
        <w:t>جامعه‌شناسانه</w:t>
      </w:r>
      <w:r>
        <w:rPr>
          <w:rFonts w:hint="cs"/>
          <w:rtl/>
        </w:rPr>
        <w:t xml:space="preserve"> به </w:t>
      </w:r>
      <w:r w:rsidR="007A0A0B">
        <w:rPr>
          <w:rFonts w:hint="cs"/>
          <w:rtl/>
        </w:rPr>
        <w:t>سحر</w:t>
      </w:r>
      <w:bookmarkEnd w:id="2"/>
    </w:p>
    <w:p w:rsidR="00AD74C6" w:rsidRDefault="0067219A" w:rsidP="00EF324C">
      <w:pPr>
        <w:rPr>
          <w:rtl/>
        </w:rPr>
      </w:pPr>
      <w:r>
        <w:rPr>
          <w:rFonts w:hint="cs"/>
          <w:rtl/>
        </w:rPr>
        <w:t xml:space="preserve">در </w:t>
      </w:r>
      <w:r w:rsidR="007A0A0B">
        <w:rPr>
          <w:rFonts w:hint="cs"/>
          <w:rtl/>
        </w:rPr>
        <w:t>کتب</w:t>
      </w:r>
      <w:r>
        <w:rPr>
          <w:rFonts w:hint="cs"/>
          <w:rtl/>
        </w:rPr>
        <w:t xml:space="preserve"> جامه شناسي </w:t>
      </w:r>
      <w:r w:rsidR="007A0A0B">
        <w:rPr>
          <w:rFonts w:hint="cs"/>
          <w:rtl/>
        </w:rPr>
        <w:t xml:space="preserve">یکی از </w:t>
      </w:r>
      <w:r>
        <w:rPr>
          <w:rFonts w:hint="cs"/>
          <w:rtl/>
        </w:rPr>
        <w:t xml:space="preserve">نهادهاي اجتماعي </w:t>
      </w:r>
      <w:r w:rsidR="007A0A0B">
        <w:rPr>
          <w:rFonts w:hint="cs"/>
          <w:rtl/>
        </w:rPr>
        <w:t xml:space="preserve">را </w:t>
      </w:r>
      <w:r>
        <w:rPr>
          <w:rFonts w:hint="cs"/>
          <w:rtl/>
        </w:rPr>
        <w:t>دين و جادو</w:t>
      </w:r>
      <w:r w:rsidR="007A0A0B">
        <w:rPr>
          <w:rFonts w:hint="cs"/>
          <w:rtl/>
        </w:rPr>
        <w:t xml:space="preserve"> معرفی کرده است.</w:t>
      </w:r>
      <w:r>
        <w:rPr>
          <w:rFonts w:hint="cs"/>
          <w:rtl/>
        </w:rPr>
        <w:t xml:space="preserve"> </w:t>
      </w:r>
      <w:r w:rsidR="007A0A0B">
        <w:rPr>
          <w:rFonts w:hint="cs"/>
          <w:rtl/>
        </w:rPr>
        <w:t>یعنی سحر و دین را</w:t>
      </w:r>
      <w:r>
        <w:rPr>
          <w:rFonts w:hint="cs"/>
          <w:rtl/>
        </w:rPr>
        <w:t xml:space="preserve"> يك مقوله تلقي مي</w:t>
      </w:r>
      <w:r w:rsidR="007A0A0B">
        <w:rPr>
          <w:rtl/>
        </w:rPr>
        <w:softHyphen/>
      </w:r>
      <w:r>
        <w:rPr>
          <w:rFonts w:hint="cs"/>
          <w:rtl/>
        </w:rPr>
        <w:t>كنند</w:t>
      </w:r>
      <w:r w:rsidR="007A0A0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bookmarkStart w:id="3" w:name="_GoBack"/>
      <w:bookmarkEnd w:id="3"/>
      <w:r>
        <w:rPr>
          <w:rFonts w:hint="cs"/>
          <w:rtl/>
        </w:rPr>
        <w:t>سرّ اين</w:t>
      </w:r>
      <w:r w:rsidR="007A0A0B">
        <w:rPr>
          <w:rFonts w:hint="cs"/>
          <w:rtl/>
        </w:rPr>
        <w:t xml:space="preserve"> برداشت </w:t>
      </w:r>
      <w:r>
        <w:rPr>
          <w:rFonts w:hint="cs"/>
          <w:rtl/>
        </w:rPr>
        <w:t>نگاه مادي و بدون دقت و عمق به قضايا</w:t>
      </w:r>
      <w:r w:rsidR="007A0A0B">
        <w:rPr>
          <w:rFonts w:hint="cs"/>
          <w:rtl/>
        </w:rPr>
        <w:t>ست.</w:t>
      </w:r>
      <w:r>
        <w:rPr>
          <w:rFonts w:hint="cs"/>
          <w:rtl/>
        </w:rPr>
        <w:t xml:space="preserve"> نزديكي بحث اعجاز و سحر در ذهنشان است كه اين</w:t>
      </w:r>
      <w:r w:rsidR="00EF324C">
        <w:rPr>
          <w:rFonts w:hint="cs"/>
          <w:rtl/>
        </w:rPr>
        <w:t>دو</w:t>
      </w:r>
      <w:r>
        <w:rPr>
          <w:rFonts w:hint="cs"/>
          <w:rtl/>
        </w:rPr>
        <w:t xml:space="preserve"> را از يك مقوله مي</w:t>
      </w:r>
      <w:r w:rsidR="00EF324C">
        <w:rPr>
          <w:rtl/>
        </w:rPr>
        <w:softHyphen/>
      </w:r>
      <w:r>
        <w:rPr>
          <w:rFonts w:hint="cs"/>
          <w:rtl/>
        </w:rPr>
        <w:t>دانند</w:t>
      </w:r>
      <w:r w:rsidR="00EF324C">
        <w:rPr>
          <w:rFonts w:hint="cs"/>
          <w:rtl/>
        </w:rPr>
        <w:t>.</w:t>
      </w:r>
      <w:r>
        <w:rPr>
          <w:rFonts w:hint="cs"/>
          <w:rtl/>
        </w:rPr>
        <w:t xml:space="preserve"> از </w:t>
      </w:r>
      <w:r w:rsidR="00EF324C">
        <w:rPr>
          <w:rFonts w:hint="cs"/>
          <w:rtl/>
        </w:rPr>
        <w:t>سوی</w:t>
      </w:r>
      <w:r>
        <w:rPr>
          <w:rFonts w:hint="cs"/>
          <w:rtl/>
        </w:rPr>
        <w:t xml:space="preserve"> ديگر در دين شعائر</w:t>
      </w:r>
      <w:r w:rsidR="00EF324C">
        <w:rPr>
          <w:rFonts w:hint="cs"/>
          <w:rtl/>
        </w:rPr>
        <w:t>ی</w:t>
      </w:r>
      <w:r>
        <w:rPr>
          <w:rFonts w:hint="cs"/>
          <w:rtl/>
        </w:rPr>
        <w:t xml:space="preserve"> مثل دعا و نيايش و شفا مطرح </w:t>
      </w:r>
      <w:r w:rsidR="00EF324C">
        <w:rPr>
          <w:rFonts w:hint="cs"/>
          <w:rtl/>
        </w:rPr>
        <w:t xml:space="preserve">است که </w:t>
      </w:r>
      <w:r>
        <w:rPr>
          <w:rFonts w:hint="cs"/>
          <w:rtl/>
        </w:rPr>
        <w:t xml:space="preserve">در نگاه مادي حاكم بر </w:t>
      </w:r>
      <w:r w:rsidR="00EF324C">
        <w:rPr>
          <w:rFonts w:hint="cs"/>
          <w:rtl/>
        </w:rPr>
        <w:t xml:space="preserve">این نوع </w:t>
      </w:r>
      <w:r>
        <w:rPr>
          <w:rFonts w:hint="cs"/>
          <w:rtl/>
        </w:rPr>
        <w:t xml:space="preserve">جامعه شناسي اين مسائل تأثيراتي از طرق غيبي بر اين عالم </w:t>
      </w:r>
      <w:r w:rsidR="00EF324C">
        <w:rPr>
          <w:rFonts w:hint="cs"/>
          <w:rtl/>
        </w:rPr>
        <w:t>می</w:t>
      </w:r>
      <w:r w:rsidR="00EF324C">
        <w:rPr>
          <w:rtl/>
        </w:rPr>
        <w:softHyphen/>
      </w:r>
      <w:r>
        <w:rPr>
          <w:rFonts w:hint="cs"/>
          <w:rtl/>
        </w:rPr>
        <w:t>گذا</w:t>
      </w:r>
      <w:r w:rsidR="00EF324C">
        <w:rPr>
          <w:rFonts w:hint="cs"/>
          <w:rtl/>
        </w:rPr>
        <w:t>رند که</w:t>
      </w:r>
      <w:r>
        <w:rPr>
          <w:rFonts w:hint="cs"/>
          <w:rtl/>
        </w:rPr>
        <w:t xml:space="preserve"> آن تأثيرات از طريق علم</w:t>
      </w:r>
      <w:r w:rsidR="00EF324C">
        <w:rPr>
          <w:rFonts w:hint="cs"/>
          <w:rtl/>
        </w:rPr>
        <w:t>ی</w:t>
      </w:r>
      <w:r>
        <w:rPr>
          <w:rFonts w:hint="cs"/>
          <w:rtl/>
        </w:rPr>
        <w:t xml:space="preserve"> خفي مثل سحر و طلسمات انجام مي</w:t>
      </w:r>
      <w:r w:rsidR="00EF324C">
        <w:rPr>
          <w:rtl/>
        </w:rPr>
        <w:softHyphen/>
      </w:r>
      <w:r>
        <w:rPr>
          <w:rFonts w:hint="cs"/>
          <w:rtl/>
        </w:rPr>
        <w:t>شود</w:t>
      </w:r>
      <w:r w:rsidR="00EF324C">
        <w:rPr>
          <w:rFonts w:hint="cs"/>
          <w:rtl/>
        </w:rPr>
        <w:t>.</w:t>
      </w:r>
      <w:r>
        <w:rPr>
          <w:rFonts w:hint="cs"/>
          <w:rtl/>
        </w:rPr>
        <w:t xml:space="preserve"> لذا در بعضي كتب جامع</w:t>
      </w:r>
      <w:r w:rsidR="00EF324C">
        <w:rPr>
          <w:rFonts w:hint="cs"/>
          <w:rtl/>
        </w:rPr>
        <w:t>ه</w:t>
      </w:r>
      <w:r>
        <w:rPr>
          <w:rFonts w:hint="cs"/>
          <w:rtl/>
        </w:rPr>
        <w:t xml:space="preserve"> شناسي چنين ربطي داده شده </w:t>
      </w:r>
      <w:r w:rsidR="00EF324C">
        <w:rPr>
          <w:rFonts w:hint="cs"/>
          <w:rtl/>
        </w:rPr>
        <w:t xml:space="preserve">است. </w:t>
      </w:r>
      <w:r>
        <w:rPr>
          <w:rFonts w:hint="cs"/>
          <w:rtl/>
        </w:rPr>
        <w:t>به همين دليل است كه تفكيك مسئله سحر از معجزه</w:t>
      </w:r>
      <w:r w:rsidR="00EF324C">
        <w:rPr>
          <w:rFonts w:hint="cs"/>
          <w:rtl/>
        </w:rPr>
        <w:t xml:space="preserve"> و از تأثيرات دعا و شفا</w:t>
      </w:r>
      <w:r>
        <w:rPr>
          <w:rFonts w:hint="cs"/>
          <w:rtl/>
        </w:rPr>
        <w:t xml:space="preserve"> در اصل دين مهم </w:t>
      </w:r>
      <w:r w:rsidR="00EF324C">
        <w:rPr>
          <w:rFonts w:hint="cs"/>
          <w:rtl/>
        </w:rPr>
        <w:t>و</w:t>
      </w:r>
      <w:r>
        <w:rPr>
          <w:rFonts w:hint="cs"/>
          <w:rtl/>
        </w:rPr>
        <w:t xml:space="preserve"> در كتب كلامي مطرح است</w:t>
      </w:r>
      <w:r w:rsidR="00EF324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AD74C6" w:rsidRDefault="00AD74C6" w:rsidP="00EF324C">
      <w:pPr>
        <w:pStyle w:val="2"/>
        <w:rPr>
          <w:rtl/>
        </w:rPr>
      </w:pPr>
      <w:bookmarkStart w:id="4" w:name="_Toc395344619"/>
      <w:r>
        <w:rPr>
          <w:rFonts w:hint="cs"/>
          <w:rtl/>
        </w:rPr>
        <w:t>درآمدزايي سحر</w:t>
      </w:r>
      <w:bookmarkEnd w:id="4"/>
    </w:p>
    <w:p w:rsidR="0067219A" w:rsidRDefault="0067219A" w:rsidP="002A41EC">
      <w:pPr>
        <w:rPr>
          <w:rtl/>
        </w:rPr>
      </w:pPr>
      <w:r>
        <w:rPr>
          <w:rFonts w:hint="cs"/>
          <w:rtl/>
        </w:rPr>
        <w:t xml:space="preserve">طرح بحث </w:t>
      </w:r>
      <w:r w:rsidR="00EF324C">
        <w:rPr>
          <w:rFonts w:hint="cs"/>
          <w:rtl/>
        </w:rPr>
        <w:t xml:space="preserve">سحر </w:t>
      </w:r>
      <w:r>
        <w:rPr>
          <w:rFonts w:hint="cs"/>
          <w:rtl/>
        </w:rPr>
        <w:t xml:space="preserve">در مكاسب محرمه از </w:t>
      </w:r>
      <w:r w:rsidR="00EF324C">
        <w:rPr>
          <w:rFonts w:hint="cs"/>
          <w:rtl/>
        </w:rPr>
        <w:t xml:space="preserve">اين </w:t>
      </w:r>
      <w:r>
        <w:rPr>
          <w:rFonts w:hint="cs"/>
          <w:rtl/>
        </w:rPr>
        <w:t>حيث است كه سحر و جادو يك مقوله درآمدزا بوده و افراد</w:t>
      </w:r>
      <w:r w:rsidR="00EF324C">
        <w:rPr>
          <w:rFonts w:hint="cs"/>
          <w:rtl/>
        </w:rPr>
        <w:t>ی</w:t>
      </w:r>
      <w:r w:rsidR="00EF324C" w:rsidRPr="00EF324C">
        <w:rPr>
          <w:rFonts w:hint="cs"/>
          <w:rtl/>
        </w:rPr>
        <w:t xml:space="preserve"> </w:t>
      </w:r>
      <w:r w:rsidR="00EF324C">
        <w:rPr>
          <w:rFonts w:hint="cs"/>
          <w:rtl/>
        </w:rPr>
        <w:t>براي سحر و جادو</w:t>
      </w:r>
      <w:r>
        <w:rPr>
          <w:rFonts w:hint="cs"/>
          <w:rtl/>
        </w:rPr>
        <w:t xml:space="preserve"> اجير مي</w:t>
      </w:r>
      <w:r w:rsidR="00EF324C">
        <w:rPr>
          <w:rtl/>
        </w:rPr>
        <w:softHyphen/>
      </w:r>
      <w:r>
        <w:rPr>
          <w:rFonts w:hint="cs"/>
          <w:rtl/>
        </w:rPr>
        <w:t>شدند</w:t>
      </w:r>
      <w:r w:rsidR="00EF324C">
        <w:rPr>
          <w:rFonts w:hint="cs"/>
          <w:rtl/>
        </w:rPr>
        <w:t xml:space="preserve"> و حتی امروزه هم چنین است.</w:t>
      </w:r>
      <w:r>
        <w:rPr>
          <w:rFonts w:hint="cs"/>
          <w:rtl/>
        </w:rPr>
        <w:t xml:space="preserve"> به اين مناسبت طبعاً در مكاسب آمده</w:t>
      </w:r>
      <w:r w:rsidR="00EF324C">
        <w:rPr>
          <w:rFonts w:hint="cs"/>
          <w:rtl/>
        </w:rPr>
        <w:t xml:space="preserve"> است بر خلاف سب كه بعضي مي</w:t>
      </w:r>
      <w:r w:rsidR="00EF324C">
        <w:rPr>
          <w:rtl/>
        </w:rPr>
        <w:softHyphen/>
      </w:r>
      <w:r w:rsidR="008357A3">
        <w:rPr>
          <w:rFonts w:hint="cs"/>
          <w:rtl/>
        </w:rPr>
        <w:t>گفتند استط</w:t>
      </w:r>
      <w:r>
        <w:rPr>
          <w:rFonts w:hint="cs"/>
          <w:rtl/>
        </w:rPr>
        <w:t xml:space="preserve">راداً </w:t>
      </w:r>
      <w:r w:rsidR="002A41EC">
        <w:rPr>
          <w:rFonts w:hint="cs"/>
          <w:rtl/>
        </w:rPr>
        <w:t>مطرح شده است.</w:t>
      </w:r>
      <w:r>
        <w:rPr>
          <w:rFonts w:hint="cs"/>
          <w:rtl/>
        </w:rPr>
        <w:t xml:space="preserve"> البته آلات و ادوات سحر </w:t>
      </w:r>
      <w:r w:rsidR="002A41EC">
        <w:rPr>
          <w:rFonts w:hint="cs"/>
          <w:rtl/>
        </w:rPr>
        <w:t>بحث</w:t>
      </w:r>
      <w:r>
        <w:rPr>
          <w:rFonts w:hint="cs"/>
          <w:rtl/>
        </w:rPr>
        <w:t xml:space="preserve"> ديگري دارد</w:t>
      </w:r>
      <w:r w:rsidR="002A41EC">
        <w:rPr>
          <w:rFonts w:hint="cs"/>
          <w:rtl/>
        </w:rPr>
        <w:t>.</w:t>
      </w:r>
      <w:r>
        <w:rPr>
          <w:rFonts w:hint="cs"/>
          <w:rtl/>
        </w:rPr>
        <w:t xml:space="preserve"> آن چه اينجا بيشتر مد نظر است درآمدزايي خود سحر براي ساحر</w:t>
      </w:r>
      <w:r w:rsidR="002A41EC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به همين مناسبت بحث تعليم و تعلُّم</w:t>
      </w:r>
      <w:r w:rsidR="002A41EC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</w:t>
      </w:r>
      <w:r w:rsidR="002A41EC">
        <w:rPr>
          <w:rFonts w:hint="cs"/>
          <w:rtl/>
        </w:rPr>
        <w:t>نیز</w:t>
      </w:r>
      <w:r>
        <w:rPr>
          <w:rFonts w:hint="cs"/>
          <w:rtl/>
        </w:rPr>
        <w:t xml:space="preserve"> اينجا مطرح مي</w:t>
      </w:r>
      <w:r w:rsidR="002A41EC">
        <w:rPr>
          <w:rtl/>
        </w:rPr>
        <w:softHyphen/>
      </w:r>
      <w:r>
        <w:rPr>
          <w:rFonts w:hint="cs"/>
          <w:rtl/>
        </w:rPr>
        <w:t>شود</w:t>
      </w:r>
      <w:r w:rsidR="002A41EC">
        <w:rPr>
          <w:rFonts w:hint="cs"/>
          <w:rtl/>
        </w:rPr>
        <w:t xml:space="preserve"> چرا که</w:t>
      </w:r>
      <w:r>
        <w:rPr>
          <w:rFonts w:hint="cs"/>
          <w:rtl/>
        </w:rPr>
        <w:t xml:space="preserve"> </w:t>
      </w:r>
      <w:r w:rsidR="002A41EC">
        <w:rPr>
          <w:rFonts w:hint="cs"/>
          <w:rtl/>
        </w:rPr>
        <w:t>طبعاً امر رايجي است و جاي بحث اصولي و اساسي دارد.</w:t>
      </w:r>
      <w:r>
        <w:rPr>
          <w:rFonts w:hint="cs"/>
          <w:rtl/>
        </w:rPr>
        <w:t xml:space="preserve"> </w:t>
      </w:r>
    </w:p>
    <w:p w:rsidR="0067219A" w:rsidRDefault="002A41EC" w:rsidP="002A41EC">
      <w:pPr>
        <w:rPr>
          <w:rtl/>
        </w:rPr>
      </w:pPr>
      <w:r>
        <w:rPr>
          <w:rFonts w:hint="cs"/>
          <w:rtl/>
        </w:rPr>
        <w:t>تذکر</w:t>
      </w:r>
      <w:r w:rsidR="0067219A">
        <w:rPr>
          <w:rFonts w:hint="cs"/>
          <w:rtl/>
        </w:rPr>
        <w:t>: احضار ارواح و تسخير اجنه و ارتباط با ملائكه در بحث سحر مطرح است گرچه به طور مستقل بحث نشده است</w:t>
      </w:r>
      <w:r>
        <w:rPr>
          <w:rFonts w:hint="cs"/>
          <w:rtl/>
        </w:rPr>
        <w:t>.</w:t>
      </w:r>
      <w:r w:rsidR="0067219A">
        <w:rPr>
          <w:rFonts w:hint="cs"/>
          <w:rtl/>
        </w:rPr>
        <w:t xml:space="preserve"> </w:t>
      </w:r>
    </w:p>
    <w:p w:rsidR="00CF6214" w:rsidRDefault="00CF6214" w:rsidP="0067219A">
      <w:pPr>
        <w:rPr>
          <w:rtl/>
        </w:rPr>
      </w:pPr>
    </w:p>
    <w:p w:rsidR="000A31C5" w:rsidRDefault="000A31C5" w:rsidP="0067219A">
      <w:pPr>
        <w:rPr>
          <w:rtl/>
        </w:rPr>
      </w:pPr>
    </w:p>
    <w:p w:rsidR="000A31C5" w:rsidRDefault="000A31C5" w:rsidP="0067219A">
      <w:pPr>
        <w:rPr>
          <w:rtl/>
        </w:rPr>
      </w:pPr>
    </w:p>
    <w:p w:rsidR="000A31C5" w:rsidRDefault="000A31C5" w:rsidP="000A31C5">
      <w:pPr>
        <w:pStyle w:val="1"/>
        <w:rPr>
          <w:rtl/>
        </w:rPr>
      </w:pPr>
      <w:bookmarkStart w:id="5" w:name="_Toc395344620"/>
      <w:r>
        <w:rPr>
          <w:rFonts w:hint="cs"/>
          <w:rtl/>
        </w:rPr>
        <w:t>مباحث این باب</w:t>
      </w:r>
      <w:bookmarkEnd w:id="5"/>
    </w:p>
    <w:p w:rsidR="000A31C5" w:rsidRDefault="004C4CD2" w:rsidP="000A31C5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 xml:space="preserve">مقام اول: </w:t>
      </w:r>
      <w:r w:rsidR="0067219A">
        <w:rPr>
          <w:rFonts w:hint="cs"/>
          <w:rtl/>
        </w:rPr>
        <w:t xml:space="preserve">حكم </w:t>
      </w:r>
      <w:r w:rsidR="000A31C5">
        <w:rPr>
          <w:rFonts w:hint="cs"/>
          <w:rtl/>
        </w:rPr>
        <w:t xml:space="preserve">عمليات </w:t>
      </w:r>
      <w:r w:rsidR="0067219A">
        <w:rPr>
          <w:rFonts w:hint="cs"/>
          <w:rtl/>
        </w:rPr>
        <w:t xml:space="preserve">سحر </w:t>
      </w:r>
      <w:r w:rsidR="000A31C5">
        <w:rPr>
          <w:rFonts w:hint="cs"/>
          <w:rtl/>
        </w:rPr>
        <w:t xml:space="preserve">و جادو </w:t>
      </w:r>
    </w:p>
    <w:p w:rsidR="000A31C5" w:rsidRDefault="004C4CD2" w:rsidP="000A31C5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 xml:space="preserve">مقام دوم: </w:t>
      </w:r>
      <w:r w:rsidR="000A31C5">
        <w:rPr>
          <w:rFonts w:hint="cs"/>
          <w:rtl/>
        </w:rPr>
        <w:t>حکم</w:t>
      </w:r>
      <w:r w:rsidR="0067219A">
        <w:rPr>
          <w:rFonts w:hint="cs"/>
          <w:rtl/>
        </w:rPr>
        <w:t xml:space="preserve"> تكس</w:t>
      </w:r>
      <w:r w:rsidR="000A31C5">
        <w:rPr>
          <w:rFonts w:hint="cs"/>
          <w:rtl/>
        </w:rPr>
        <w:t>ّب به سحر</w:t>
      </w:r>
    </w:p>
    <w:p w:rsidR="000A31C5" w:rsidRDefault="004C4CD2" w:rsidP="00B95622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 xml:space="preserve">مقام سوم: </w:t>
      </w:r>
      <w:r w:rsidR="000A31C5">
        <w:rPr>
          <w:rFonts w:hint="cs"/>
          <w:rtl/>
        </w:rPr>
        <w:t>حکم</w:t>
      </w:r>
      <w:r w:rsidR="0067219A">
        <w:rPr>
          <w:rFonts w:hint="cs"/>
          <w:rtl/>
        </w:rPr>
        <w:t xml:space="preserve"> تعليم و تعلُّم سحر</w:t>
      </w:r>
    </w:p>
    <w:p w:rsidR="00CF6214" w:rsidRDefault="00324EA8" w:rsidP="000A31C5">
      <w:pPr>
        <w:pStyle w:val="2"/>
        <w:rPr>
          <w:rtl/>
        </w:rPr>
      </w:pPr>
      <w:bookmarkStart w:id="6" w:name="_Toc395344621"/>
      <w:r>
        <w:rPr>
          <w:rFonts w:hint="cs"/>
          <w:rtl/>
        </w:rPr>
        <w:t>تعریف سحر</w:t>
      </w:r>
      <w:bookmarkEnd w:id="6"/>
    </w:p>
    <w:p w:rsidR="00A07BE0" w:rsidRDefault="0067219A" w:rsidP="00A07BE0">
      <w:pPr>
        <w:rPr>
          <w:rtl/>
        </w:rPr>
      </w:pPr>
      <w:r>
        <w:rPr>
          <w:rFonts w:hint="cs"/>
          <w:rtl/>
        </w:rPr>
        <w:t>اولين بحث در مقام اول بعد از بيان مقدمات</w:t>
      </w:r>
      <w:r w:rsidR="00CE6BF2">
        <w:rPr>
          <w:rFonts w:hint="cs"/>
          <w:rtl/>
        </w:rPr>
        <w:t>،</w:t>
      </w:r>
      <w:r>
        <w:rPr>
          <w:rFonts w:hint="cs"/>
          <w:rtl/>
        </w:rPr>
        <w:t xml:space="preserve"> نگاهي به تعريف سحر و جادو در لغت و اصطلاح </w:t>
      </w:r>
      <w:r w:rsidR="00CE6BF2">
        <w:rPr>
          <w:rFonts w:hint="cs"/>
          <w:rtl/>
        </w:rPr>
        <w:t>فقها</w:t>
      </w:r>
      <w:r w:rsidR="005E4383">
        <w:rPr>
          <w:rFonts w:hint="cs"/>
          <w:rtl/>
        </w:rPr>
        <w:t>ء</w:t>
      </w:r>
      <w:r w:rsidR="00CE6BF2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در </w:t>
      </w:r>
      <w:r w:rsidR="005E4383">
        <w:rPr>
          <w:rFonts w:hint="cs"/>
          <w:rtl/>
        </w:rPr>
        <w:t>بیان</w:t>
      </w:r>
      <w:r>
        <w:rPr>
          <w:rFonts w:hint="cs"/>
          <w:rtl/>
        </w:rPr>
        <w:t xml:space="preserve"> فقها</w:t>
      </w:r>
      <w:r w:rsidR="005E4383">
        <w:rPr>
          <w:rFonts w:hint="cs"/>
          <w:rtl/>
        </w:rPr>
        <w:t>ء</w:t>
      </w:r>
      <w:r>
        <w:rPr>
          <w:rFonts w:hint="cs"/>
          <w:rtl/>
        </w:rPr>
        <w:t xml:space="preserve">  بايد به اين </w:t>
      </w:r>
      <w:r w:rsidR="005E4383">
        <w:rPr>
          <w:rFonts w:hint="cs"/>
          <w:rtl/>
        </w:rPr>
        <w:t xml:space="preserve">نکته </w:t>
      </w:r>
      <w:r>
        <w:rPr>
          <w:rFonts w:hint="cs"/>
          <w:rtl/>
        </w:rPr>
        <w:t xml:space="preserve">توجه داشت كه كلمات </w:t>
      </w:r>
      <w:r w:rsidR="005E4383">
        <w:rPr>
          <w:rFonts w:hint="cs"/>
          <w:rtl/>
        </w:rPr>
        <w:t>آنها</w:t>
      </w:r>
      <w:r>
        <w:rPr>
          <w:rFonts w:hint="cs"/>
          <w:rtl/>
        </w:rPr>
        <w:t xml:space="preserve"> </w:t>
      </w:r>
      <w:r w:rsidR="005E4383">
        <w:rPr>
          <w:rFonts w:hint="cs"/>
          <w:rtl/>
        </w:rPr>
        <w:t>مبین</w:t>
      </w:r>
      <w:r>
        <w:rPr>
          <w:rFonts w:hint="cs"/>
          <w:rtl/>
        </w:rPr>
        <w:t xml:space="preserve"> حقيقت خاص شرعي و فقهي يا اصطلاح ويژه</w:t>
      </w:r>
      <w:r w:rsidR="005E4383">
        <w:rPr>
          <w:rtl/>
        </w:rPr>
        <w:softHyphen/>
      </w:r>
      <w:r>
        <w:rPr>
          <w:rFonts w:hint="cs"/>
          <w:rtl/>
        </w:rPr>
        <w:t xml:space="preserve">اي در باب سحر نيست، </w:t>
      </w:r>
      <w:r w:rsidR="005E4383">
        <w:rPr>
          <w:rFonts w:hint="cs"/>
          <w:rtl/>
        </w:rPr>
        <w:t xml:space="preserve">بلکه </w:t>
      </w:r>
      <w:r>
        <w:rPr>
          <w:rFonts w:hint="cs"/>
          <w:rtl/>
        </w:rPr>
        <w:t>بيشتر تحليل</w:t>
      </w:r>
      <w:r w:rsidR="005E4383">
        <w:rPr>
          <w:rtl/>
        </w:rPr>
        <w:softHyphen/>
      </w:r>
      <w:r>
        <w:rPr>
          <w:rFonts w:hint="cs"/>
          <w:rtl/>
        </w:rPr>
        <w:t>هاي نا</w:t>
      </w:r>
      <w:r w:rsidR="00191F85">
        <w:rPr>
          <w:rFonts w:hint="cs"/>
          <w:rtl/>
        </w:rPr>
        <w:t>ظر</w:t>
      </w:r>
      <w:r>
        <w:rPr>
          <w:rFonts w:hint="cs"/>
          <w:rtl/>
        </w:rPr>
        <w:t xml:space="preserve"> </w:t>
      </w:r>
      <w:r w:rsidR="00191F85">
        <w:rPr>
          <w:rFonts w:hint="cs"/>
          <w:rtl/>
        </w:rPr>
        <w:t>بر</w:t>
      </w:r>
      <w:r>
        <w:rPr>
          <w:rFonts w:hint="cs"/>
          <w:rtl/>
        </w:rPr>
        <w:t xml:space="preserve"> لغت </w:t>
      </w:r>
      <w:r w:rsidR="00191F85">
        <w:rPr>
          <w:rFonts w:hint="cs"/>
          <w:rtl/>
        </w:rPr>
        <w:t>و</w:t>
      </w:r>
      <w:r>
        <w:rPr>
          <w:rFonts w:hint="cs"/>
          <w:rtl/>
        </w:rPr>
        <w:t xml:space="preserve"> بازشناسي ارتكازات و تباد</w:t>
      </w:r>
      <w:r w:rsidR="00191F85">
        <w:rPr>
          <w:rFonts w:hint="cs"/>
          <w:rtl/>
        </w:rPr>
        <w:t>ر</w:t>
      </w:r>
      <w:r>
        <w:rPr>
          <w:rFonts w:hint="cs"/>
          <w:rtl/>
        </w:rPr>
        <w:t>ات ذهني</w:t>
      </w:r>
      <w:r w:rsidR="00191F85">
        <w:rPr>
          <w:rFonts w:hint="cs"/>
          <w:rtl/>
        </w:rPr>
        <w:t xml:space="preserve"> و عرفی است. لذا </w:t>
      </w:r>
      <w:r>
        <w:rPr>
          <w:rFonts w:hint="cs"/>
          <w:rtl/>
        </w:rPr>
        <w:t>واژه سحر در آيات شريفه يا در روايات اصطلاح خاص شرعي ن</w:t>
      </w:r>
      <w:r w:rsidR="00A07BE0">
        <w:rPr>
          <w:rFonts w:hint="cs"/>
          <w:rtl/>
        </w:rPr>
        <w:t>دارد</w:t>
      </w:r>
      <w:r>
        <w:rPr>
          <w:rFonts w:hint="cs"/>
          <w:rtl/>
        </w:rPr>
        <w:t xml:space="preserve"> </w:t>
      </w:r>
      <w:r w:rsidR="00191F85">
        <w:rPr>
          <w:rFonts w:hint="cs"/>
          <w:rtl/>
        </w:rPr>
        <w:t>بلکه</w:t>
      </w:r>
      <w:r>
        <w:rPr>
          <w:rFonts w:hint="cs"/>
          <w:rtl/>
        </w:rPr>
        <w:t xml:space="preserve"> به </w:t>
      </w:r>
      <w:r w:rsidR="00191F85">
        <w:rPr>
          <w:rFonts w:hint="cs"/>
          <w:rtl/>
        </w:rPr>
        <w:t>همان معناي</w:t>
      </w:r>
      <w:r>
        <w:rPr>
          <w:rFonts w:hint="cs"/>
          <w:rtl/>
        </w:rPr>
        <w:t xml:space="preserve"> كه عندالعرف و العقلا</w:t>
      </w:r>
      <w:r w:rsidR="00191F85">
        <w:rPr>
          <w:rFonts w:hint="cs"/>
          <w:rtl/>
        </w:rPr>
        <w:t>ء</w:t>
      </w:r>
      <w:r>
        <w:rPr>
          <w:rFonts w:hint="cs"/>
          <w:rtl/>
        </w:rPr>
        <w:t xml:space="preserve"> است</w:t>
      </w:r>
      <w:r w:rsidR="00A07BE0">
        <w:rPr>
          <w:rFonts w:hint="cs"/>
          <w:rtl/>
        </w:rPr>
        <w:t>.</w:t>
      </w:r>
      <w:r>
        <w:rPr>
          <w:rFonts w:hint="cs"/>
          <w:rtl/>
        </w:rPr>
        <w:t xml:space="preserve"> بنابراين اول ببينيم لغويين چه مي</w:t>
      </w:r>
      <w:r w:rsidR="00A07BE0">
        <w:rPr>
          <w:rtl/>
        </w:rPr>
        <w:softHyphen/>
      </w:r>
      <w:r>
        <w:rPr>
          <w:rFonts w:hint="cs"/>
          <w:rtl/>
        </w:rPr>
        <w:t>گويند</w:t>
      </w:r>
      <w:r w:rsidR="00A07BE0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بعد ببينيم فقها چه تعبيري دارند</w:t>
      </w:r>
      <w:r w:rsidR="00A07BE0">
        <w:rPr>
          <w:rFonts w:hint="cs"/>
          <w:rtl/>
        </w:rPr>
        <w:t>. چرا</w:t>
      </w:r>
      <w:r>
        <w:rPr>
          <w:rFonts w:hint="cs"/>
          <w:rtl/>
        </w:rPr>
        <w:t xml:space="preserve"> </w:t>
      </w:r>
      <w:r w:rsidR="00A07BE0">
        <w:rPr>
          <w:rFonts w:hint="cs"/>
          <w:rtl/>
        </w:rPr>
        <w:t xml:space="preserve">که </w:t>
      </w:r>
      <w:r>
        <w:rPr>
          <w:rFonts w:hint="cs"/>
          <w:rtl/>
        </w:rPr>
        <w:t>هر دو اشاره</w:t>
      </w:r>
      <w:r w:rsidR="00A07BE0">
        <w:rPr>
          <w:rtl/>
        </w:rPr>
        <w:softHyphen/>
      </w:r>
      <w:r w:rsidR="00A07BE0">
        <w:rPr>
          <w:rFonts w:hint="cs"/>
          <w:rtl/>
        </w:rPr>
        <w:t>ای</w:t>
      </w:r>
      <w:r>
        <w:rPr>
          <w:rFonts w:hint="cs"/>
          <w:rtl/>
        </w:rPr>
        <w:t xml:space="preserve"> براي كشف ارتكازات و تباد</w:t>
      </w:r>
      <w:r w:rsidR="00A07BE0">
        <w:rPr>
          <w:rFonts w:hint="cs"/>
          <w:rtl/>
        </w:rPr>
        <w:t>ر</w:t>
      </w:r>
      <w:r>
        <w:rPr>
          <w:rFonts w:hint="cs"/>
          <w:rtl/>
        </w:rPr>
        <w:t xml:space="preserve">ات عقلايي </w:t>
      </w:r>
      <w:r w:rsidR="00A07BE0">
        <w:rPr>
          <w:rFonts w:hint="cs"/>
          <w:rtl/>
        </w:rPr>
        <w:t xml:space="preserve">و </w:t>
      </w:r>
      <w:r>
        <w:rPr>
          <w:rFonts w:hint="cs"/>
          <w:rtl/>
        </w:rPr>
        <w:t>عرف</w:t>
      </w:r>
      <w:r w:rsidR="00A07BE0">
        <w:rPr>
          <w:rFonts w:hint="cs"/>
          <w:rtl/>
        </w:rPr>
        <w:t>ی است والا اصطلاح</w:t>
      </w:r>
      <w:r>
        <w:rPr>
          <w:rFonts w:hint="cs"/>
          <w:rtl/>
        </w:rPr>
        <w:t xml:space="preserve"> خاصي در اينجا وجود ندارد.</w:t>
      </w:r>
    </w:p>
    <w:p w:rsidR="00CF6214" w:rsidRDefault="00CF6214" w:rsidP="00A07BE0">
      <w:pPr>
        <w:pStyle w:val="3"/>
        <w:rPr>
          <w:rtl/>
        </w:rPr>
      </w:pPr>
      <w:bookmarkStart w:id="7" w:name="_Toc395344622"/>
      <w:r>
        <w:rPr>
          <w:rFonts w:hint="cs"/>
          <w:rtl/>
        </w:rPr>
        <w:t>بحث لغوی سحر</w:t>
      </w:r>
      <w:bookmarkEnd w:id="7"/>
    </w:p>
    <w:p w:rsidR="00A07BE0" w:rsidRDefault="00A07BE0" w:rsidP="00A07BE0">
      <w:pPr>
        <w:pStyle w:val="4"/>
        <w:rPr>
          <w:rtl/>
        </w:rPr>
      </w:pPr>
      <w:bookmarkStart w:id="8" w:name="_Toc395344623"/>
      <w:r>
        <w:rPr>
          <w:rFonts w:hint="cs"/>
          <w:rtl/>
        </w:rPr>
        <w:t>مبنای لغت</w:t>
      </w:r>
      <w:bookmarkEnd w:id="8"/>
    </w:p>
    <w:p w:rsidR="0067219A" w:rsidRDefault="0067219A" w:rsidP="0041066F">
      <w:pPr>
        <w:rPr>
          <w:rtl/>
        </w:rPr>
      </w:pPr>
      <w:r>
        <w:rPr>
          <w:rFonts w:hint="cs"/>
          <w:rtl/>
        </w:rPr>
        <w:t>بناي لغت بر شرح الاسم است</w:t>
      </w:r>
      <w:r w:rsidR="006423F9">
        <w:rPr>
          <w:rFonts w:hint="cs"/>
          <w:rtl/>
        </w:rPr>
        <w:t>.</w:t>
      </w:r>
      <w:r>
        <w:rPr>
          <w:rFonts w:hint="cs"/>
          <w:rtl/>
        </w:rPr>
        <w:t xml:space="preserve"> بخصوص در مسائلي كه واقعيت خارجي آن ملموس است و مردم با آن ارتباط دارند</w:t>
      </w:r>
      <w:r w:rsidR="006423F9">
        <w:rPr>
          <w:rFonts w:hint="cs"/>
          <w:rtl/>
        </w:rPr>
        <w:t>.</w:t>
      </w:r>
      <w:r>
        <w:rPr>
          <w:rFonts w:hint="cs"/>
          <w:rtl/>
        </w:rPr>
        <w:t xml:space="preserve"> اين طور نيست كه لغت به صورت حقيقي، جنس و فصل آن</w:t>
      </w:r>
      <w:r w:rsidR="006423F9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</w:t>
      </w:r>
      <w:r w:rsidR="006423F9">
        <w:rPr>
          <w:rFonts w:hint="cs"/>
          <w:rtl/>
        </w:rPr>
        <w:t>بیان کند. اینکه لغت تعريف جامع و مانعي بدهد كمتر مصداق دارد.</w:t>
      </w:r>
      <w:r>
        <w:rPr>
          <w:rFonts w:hint="cs"/>
          <w:rtl/>
        </w:rPr>
        <w:t xml:space="preserve"> اينجا </w:t>
      </w:r>
      <w:r w:rsidR="0041066F">
        <w:rPr>
          <w:rFonts w:hint="cs"/>
          <w:rtl/>
        </w:rPr>
        <w:t>نیز</w:t>
      </w:r>
      <w:r>
        <w:rPr>
          <w:rFonts w:hint="cs"/>
          <w:rtl/>
        </w:rPr>
        <w:t xml:space="preserve"> بايد با همين نگاه به آن توجه كرد</w:t>
      </w:r>
      <w:r w:rsidR="006423F9">
        <w:rPr>
          <w:rFonts w:hint="cs"/>
          <w:rtl/>
        </w:rPr>
        <w:t xml:space="preserve"> </w:t>
      </w:r>
      <w:r w:rsidR="00CF6214">
        <w:rPr>
          <w:rFonts w:hint="cs"/>
          <w:rtl/>
        </w:rPr>
        <w:t>البته</w:t>
      </w:r>
      <w:r>
        <w:rPr>
          <w:rFonts w:hint="cs"/>
          <w:rtl/>
        </w:rPr>
        <w:t xml:space="preserve"> </w:t>
      </w:r>
      <w:r w:rsidR="006423F9">
        <w:rPr>
          <w:rFonts w:hint="cs"/>
          <w:rtl/>
        </w:rPr>
        <w:t>در این حد نیز</w:t>
      </w:r>
      <w:r>
        <w:rPr>
          <w:rFonts w:hint="cs"/>
          <w:rtl/>
        </w:rPr>
        <w:t xml:space="preserve"> كارگشاست</w:t>
      </w:r>
      <w:r w:rsidR="006423F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D3D25" w:rsidRDefault="001D3D25" w:rsidP="0041066F">
      <w:pPr>
        <w:pStyle w:val="4"/>
        <w:rPr>
          <w:rtl/>
        </w:rPr>
      </w:pPr>
      <w:bookmarkStart w:id="9" w:name="_Toc395344624"/>
      <w:r>
        <w:rPr>
          <w:rFonts w:hint="cs"/>
          <w:rtl/>
        </w:rPr>
        <w:t>ریشه کلمه</w:t>
      </w:r>
      <w:bookmarkEnd w:id="9"/>
    </w:p>
    <w:p w:rsidR="001D3D25" w:rsidRDefault="00671A6E" w:rsidP="00671A6E">
      <w:pPr>
        <w:rPr>
          <w:rtl/>
        </w:rPr>
      </w:pPr>
      <w:r>
        <w:rPr>
          <w:rFonts w:hint="cs"/>
          <w:rtl/>
        </w:rPr>
        <w:t xml:space="preserve">غیر از </w:t>
      </w:r>
      <w:r w:rsidR="0067219A">
        <w:rPr>
          <w:rFonts w:hint="cs"/>
          <w:rtl/>
        </w:rPr>
        <w:t>ريشه واژه سحر در بعضي كتب لغ</w:t>
      </w:r>
      <w:r>
        <w:rPr>
          <w:rFonts w:hint="cs"/>
          <w:rtl/>
        </w:rPr>
        <w:t xml:space="preserve">وی، </w:t>
      </w:r>
      <w:r w:rsidR="0067219A">
        <w:rPr>
          <w:rFonts w:hint="cs"/>
          <w:rtl/>
        </w:rPr>
        <w:t>معناي</w:t>
      </w:r>
      <w:r>
        <w:rPr>
          <w:rFonts w:hint="cs"/>
          <w:rtl/>
        </w:rPr>
        <w:t>ی</w:t>
      </w:r>
      <w:r w:rsidR="0067219A">
        <w:rPr>
          <w:rFonts w:hint="cs"/>
          <w:rtl/>
        </w:rPr>
        <w:t xml:space="preserve"> ثانوي </w:t>
      </w:r>
      <w:r>
        <w:rPr>
          <w:rFonts w:hint="cs"/>
          <w:rtl/>
        </w:rPr>
        <w:t>برای سحر</w:t>
      </w:r>
      <w:r w:rsidR="0067219A">
        <w:rPr>
          <w:rFonts w:hint="cs"/>
          <w:rtl/>
        </w:rPr>
        <w:t xml:space="preserve"> به عنوان عمل و اقدام خاص و يك واقعيت ويژه در خارج </w:t>
      </w:r>
      <w:r>
        <w:rPr>
          <w:rFonts w:hint="cs"/>
          <w:rtl/>
        </w:rPr>
        <w:t>بيان شده است.</w:t>
      </w:r>
      <w:r w:rsidR="0067219A">
        <w:rPr>
          <w:rFonts w:hint="cs"/>
          <w:rtl/>
        </w:rPr>
        <w:t xml:space="preserve"> در بخش اول </w:t>
      </w:r>
      <w:r w:rsidR="001D3D25">
        <w:rPr>
          <w:rFonts w:hint="cs"/>
          <w:rtl/>
        </w:rPr>
        <w:t>معناي اصلي سحر صَرفُ ش</w:t>
      </w:r>
      <w:r w:rsidR="0067219A">
        <w:rPr>
          <w:rFonts w:hint="cs"/>
          <w:rtl/>
        </w:rPr>
        <w:t xml:space="preserve">ئ </w:t>
      </w:r>
      <w:r>
        <w:rPr>
          <w:rFonts w:hint="cs"/>
          <w:rtl/>
        </w:rPr>
        <w:t>است و</w:t>
      </w:r>
      <w:r w:rsidR="0067219A">
        <w:rPr>
          <w:rFonts w:hint="cs"/>
          <w:rtl/>
        </w:rPr>
        <w:t xml:space="preserve"> منتقل به اين معنا شده </w:t>
      </w:r>
      <w:r>
        <w:rPr>
          <w:rFonts w:hint="cs"/>
          <w:rtl/>
        </w:rPr>
        <w:t xml:space="preserve">است. </w:t>
      </w:r>
      <w:r w:rsidR="0067219A">
        <w:rPr>
          <w:rFonts w:hint="cs"/>
          <w:rtl/>
        </w:rPr>
        <w:t>براي اينكه به نحوي انسان از حق به باطل منصرف مي</w:t>
      </w:r>
      <w:r>
        <w:rPr>
          <w:rtl/>
        </w:rPr>
        <w:softHyphen/>
      </w:r>
      <w:r w:rsidR="0067219A">
        <w:rPr>
          <w:rFonts w:hint="cs"/>
          <w:rtl/>
        </w:rPr>
        <w:t>كند</w:t>
      </w:r>
      <w:r>
        <w:rPr>
          <w:rFonts w:hint="cs"/>
          <w:rtl/>
        </w:rPr>
        <w:t>.</w:t>
      </w:r>
      <w:r w:rsidR="0067219A">
        <w:rPr>
          <w:rFonts w:hint="cs"/>
          <w:rtl/>
        </w:rPr>
        <w:t xml:space="preserve"> </w:t>
      </w:r>
    </w:p>
    <w:p w:rsidR="001D3D25" w:rsidRDefault="001D3D25" w:rsidP="00671A6E">
      <w:pPr>
        <w:pStyle w:val="4"/>
        <w:rPr>
          <w:rtl/>
        </w:rPr>
      </w:pPr>
      <w:bookmarkStart w:id="10" w:name="_Toc395344625"/>
      <w:r>
        <w:rPr>
          <w:rFonts w:hint="cs"/>
          <w:rtl/>
        </w:rPr>
        <w:lastRenderedPageBreak/>
        <w:t>معنای خاص سحر</w:t>
      </w:r>
      <w:bookmarkEnd w:id="10"/>
    </w:p>
    <w:p w:rsidR="00B1604B" w:rsidRDefault="00B1604B" w:rsidP="000E3218">
      <w:pPr>
        <w:pStyle w:val="4"/>
        <w:rPr>
          <w:rtl/>
        </w:rPr>
      </w:pPr>
      <w:bookmarkStart w:id="11" w:name="_Toc395344626"/>
      <w:r>
        <w:rPr>
          <w:rFonts w:hint="cs"/>
          <w:rtl/>
        </w:rPr>
        <w:t>العین</w:t>
      </w:r>
      <w:bookmarkEnd w:id="11"/>
    </w:p>
    <w:p w:rsidR="0067219A" w:rsidRPr="000E3218" w:rsidRDefault="0067219A" w:rsidP="009844BA">
      <w:pPr>
        <w:rPr>
          <w:rtl/>
        </w:rPr>
      </w:pPr>
      <w:r>
        <w:rPr>
          <w:rFonts w:hint="cs"/>
          <w:rtl/>
        </w:rPr>
        <w:t>در كتاب العين كه كتاب</w:t>
      </w:r>
      <w:r w:rsidR="000E3218">
        <w:rPr>
          <w:rFonts w:hint="cs"/>
          <w:rtl/>
        </w:rPr>
        <w:t>ی</w:t>
      </w:r>
      <w:r>
        <w:rPr>
          <w:rFonts w:hint="cs"/>
          <w:rtl/>
        </w:rPr>
        <w:t xml:space="preserve"> قديمي و معتبر است آمده </w:t>
      </w:r>
      <w:r w:rsidR="000E3218">
        <w:rPr>
          <w:rFonts w:hint="cs"/>
          <w:rtl/>
        </w:rPr>
        <w:t>است «</w:t>
      </w:r>
      <w:r w:rsidR="000E3218" w:rsidRPr="000E3218">
        <w:rPr>
          <w:rFonts w:ascii="Traditional Arabic" w:cs="Traditional Arabic" w:hint="cs"/>
          <w:color w:val="000000"/>
          <w:sz w:val="30"/>
          <w:szCs w:val="30"/>
          <w:rtl/>
        </w:rPr>
        <w:t xml:space="preserve"> </w:t>
      </w:r>
      <w:r w:rsidR="000E3218" w:rsidRPr="000E3218">
        <w:rPr>
          <w:rFonts w:hint="cs"/>
          <w:b/>
          <w:bCs/>
          <w:rtl/>
        </w:rPr>
        <w:t>كل ما كان من الشيطان فيه معونة</w:t>
      </w:r>
      <w:r w:rsidR="000E3218">
        <w:rPr>
          <w:rFonts w:hint="cs"/>
          <w:rtl/>
        </w:rPr>
        <w:t xml:space="preserve"> » </w:t>
      </w:r>
      <w:r>
        <w:rPr>
          <w:rFonts w:hint="cs"/>
          <w:rtl/>
        </w:rPr>
        <w:t>هر چه كه شيطان در آنجا كمك كند</w:t>
      </w:r>
      <w:r w:rsidR="000E3218">
        <w:rPr>
          <w:rFonts w:hint="cs"/>
          <w:rtl/>
        </w:rPr>
        <w:t>.</w:t>
      </w:r>
      <w:r>
        <w:rPr>
          <w:rFonts w:hint="cs"/>
          <w:rtl/>
        </w:rPr>
        <w:t xml:space="preserve"> كمك شيطان در آنجا مطرح است. در جمله ديگري در </w:t>
      </w:r>
      <w:r w:rsidR="000E3218">
        <w:rPr>
          <w:rFonts w:hint="cs"/>
          <w:rtl/>
        </w:rPr>
        <w:t>ال</w:t>
      </w:r>
      <w:r>
        <w:rPr>
          <w:rFonts w:hint="cs"/>
          <w:rtl/>
        </w:rPr>
        <w:t xml:space="preserve">عين آمده </w:t>
      </w:r>
      <w:r w:rsidR="000E3218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كه </w:t>
      </w:r>
      <w:r w:rsidR="000E3218" w:rsidRPr="000E3218">
        <w:rPr>
          <w:rFonts w:hint="cs"/>
          <w:rtl/>
        </w:rPr>
        <w:t>«</w:t>
      </w:r>
      <w:r w:rsidR="000E3218">
        <w:rPr>
          <w:rFonts w:hint="cs"/>
          <w:rtl/>
        </w:rPr>
        <w:t xml:space="preserve"> </w:t>
      </w:r>
      <w:r w:rsidR="000E3218" w:rsidRPr="000E3218">
        <w:rPr>
          <w:rFonts w:hint="cs"/>
          <w:b/>
          <w:bCs/>
          <w:rtl/>
        </w:rPr>
        <w:t>السِّحْر: الأخذة التي تأخذ العين</w:t>
      </w:r>
      <w:r w:rsidR="000E3218" w:rsidRPr="000E3218">
        <w:rPr>
          <w:rFonts w:hint="cs"/>
          <w:rtl/>
        </w:rPr>
        <w:t>‏</w:t>
      </w:r>
      <w:r w:rsidR="000E3218">
        <w:rPr>
          <w:rFonts w:hint="cs"/>
          <w:rtl/>
        </w:rPr>
        <w:t xml:space="preserve"> </w:t>
      </w:r>
      <w:r w:rsidR="000E3218" w:rsidRPr="000E3218">
        <w:rPr>
          <w:rFonts w:hint="cs"/>
          <w:rtl/>
        </w:rPr>
        <w:t>»</w:t>
      </w:r>
      <w:r>
        <w:rPr>
          <w:rFonts w:hint="cs"/>
          <w:rtl/>
        </w:rPr>
        <w:t xml:space="preserve"> آن گيرايي</w:t>
      </w:r>
      <w:r w:rsidR="000E3218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كه مي</w:t>
      </w:r>
      <w:r w:rsidR="000E3218">
        <w:rPr>
          <w:rtl/>
        </w:rPr>
        <w:softHyphen/>
      </w:r>
      <w:r>
        <w:rPr>
          <w:rFonts w:hint="cs"/>
          <w:rtl/>
        </w:rPr>
        <w:t>آيد و چشم را مي</w:t>
      </w:r>
      <w:r w:rsidR="000E3218">
        <w:rPr>
          <w:rtl/>
        </w:rPr>
        <w:softHyphen/>
      </w:r>
      <w:r>
        <w:rPr>
          <w:rFonts w:hint="cs"/>
          <w:rtl/>
        </w:rPr>
        <w:t>ربايد و مي</w:t>
      </w:r>
      <w:r w:rsidR="000E3218">
        <w:rPr>
          <w:rtl/>
        </w:rPr>
        <w:softHyphen/>
      </w:r>
      <w:r>
        <w:rPr>
          <w:rFonts w:hint="cs"/>
          <w:rtl/>
        </w:rPr>
        <w:t>گيرد</w:t>
      </w:r>
      <w:r w:rsidR="000E321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844BA">
        <w:rPr>
          <w:rFonts w:hint="cs"/>
          <w:b/>
          <w:bCs/>
          <w:rtl/>
        </w:rPr>
        <w:t xml:space="preserve">« </w:t>
      </w:r>
      <w:r w:rsidRPr="000E3218">
        <w:rPr>
          <w:rFonts w:hint="cs"/>
          <w:b/>
          <w:bCs/>
          <w:rtl/>
        </w:rPr>
        <w:t>سحرو</w:t>
      </w:r>
      <w:r w:rsidR="000E3218" w:rsidRPr="000E3218">
        <w:rPr>
          <w:rFonts w:hint="cs"/>
          <w:b/>
          <w:bCs/>
          <w:rtl/>
        </w:rPr>
        <w:t>ا</w:t>
      </w:r>
      <w:r w:rsidRPr="000E3218">
        <w:rPr>
          <w:rFonts w:hint="cs"/>
          <w:b/>
          <w:bCs/>
          <w:rtl/>
        </w:rPr>
        <w:t xml:space="preserve"> اعيُنَ الناس</w:t>
      </w:r>
      <w:r>
        <w:rPr>
          <w:rFonts w:hint="cs"/>
          <w:rtl/>
        </w:rPr>
        <w:t xml:space="preserve"> </w:t>
      </w:r>
      <w:r w:rsidR="009844BA">
        <w:rPr>
          <w:rFonts w:hint="cs"/>
          <w:rtl/>
        </w:rPr>
        <w:t xml:space="preserve">» </w:t>
      </w:r>
      <w:r>
        <w:rPr>
          <w:rFonts w:hint="cs"/>
          <w:rtl/>
        </w:rPr>
        <w:t>يعني آن عملي كه انجام مي</w:t>
      </w:r>
      <w:r w:rsidR="000E3218">
        <w:rPr>
          <w:rtl/>
        </w:rPr>
        <w:softHyphen/>
      </w:r>
      <w:r>
        <w:rPr>
          <w:rFonts w:hint="cs"/>
          <w:rtl/>
        </w:rPr>
        <w:t>شود باعث مي‌شود كه چشم انسانها را بربايد و بگيرد</w:t>
      </w:r>
      <w:r w:rsidR="00644DB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نگذارد آن واقع </w:t>
      </w:r>
      <w:r w:rsidR="00644DBA">
        <w:rPr>
          <w:rFonts w:hint="cs"/>
          <w:rtl/>
        </w:rPr>
        <w:t>دیده شود.</w:t>
      </w:r>
      <w:r>
        <w:rPr>
          <w:rFonts w:hint="cs"/>
          <w:rtl/>
        </w:rPr>
        <w:t xml:space="preserve"> خلاف واقع را طوري نشان مي</w:t>
      </w:r>
      <w:r w:rsidR="00644DBA">
        <w:rPr>
          <w:rtl/>
        </w:rPr>
        <w:softHyphen/>
      </w:r>
      <w:r>
        <w:rPr>
          <w:rFonts w:hint="cs"/>
          <w:rtl/>
        </w:rPr>
        <w:t>دهد و محصورش مي</w:t>
      </w:r>
      <w:r w:rsidR="00644DBA">
        <w:rPr>
          <w:rtl/>
        </w:rPr>
        <w:softHyphen/>
      </w:r>
      <w:r>
        <w:rPr>
          <w:rFonts w:hint="cs"/>
          <w:rtl/>
        </w:rPr>
        <w:t>كند</w:t>
      </w:r>
      <w:r w:rsidR="00644DBA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چشم را </w:t>
      </w:r>
      <w:r w:rsidR="00644DBA">
        <w:rPr>
          <w:rFonts w:hint="cs"/>
          <w:rtl/>
        </w:rPr>
        <w:t>ب</w:t>
      </w:r>
      <w:r>
        <w:rPr>
          <w:rFonts w:hint="cs"/>
          <w:rtl/>
        </w:rPr>
        <w:t>گيرد مثل همان كه در سحر</w:t>
      </w:r>
      <w:r w:rsidR="00644DBA">
        <w:rPr>
          <w:rFonts w:hint="cs"/>
          <w:rtl/>
        </w:rPr>
        <w:t>ه</w:t>
      </w:r>
      <w:r>
        <w:rPr>
          <w:rFonts w:hint="cs"/>
          <w:rtl/>
        </w:rPr>
        <w:t xml:space="preserve"> فرعون محقق شد.</w:t>
      </w:r>
    </w:p>
    <w:p w:rsidR="0067219A" w:rsidRDefault="0067219A" w:rsidP="009844BA">
      <w:pPr>
        <w:rPr>
          <w:rtl/>
        </w:rPr>
      </w:pPr>
      <w:r>
        <w:rPr>
          <w:rFonts w:hint="cs"/>
          <w:rtl/>
        </w:rPr>
        <w:t>اُخذُ كه گفته شد يعني نتيجه آن گيرايي سحر است</w:t>
      </w:r>
      <w:r w:rsidR="004F75D7">
        <w:rPr>
          <w:rFonts w:hint="cs"/>
          <w:rtl/>
        </w:rPr>
        <w:t>.</w:t>
      </w:r>
      <w:r>
        <w:rPr>
          <w:rFonts w:hint="cs"/>
          <w:rtl/>
        </w:rPr>
        <w:t xml:space="preserve"> يعني آن عمليات طوري است كه چشم را مي</w:t>
      </w:r>
      <w:r w:rsidR="004F75D7">
        <w:rPr>
          <w:rtl/>
        </w:rPr>
        <w:softHyphen/>
      </w:r>
      <w:r>
        <w:rPr>
          <w:rFonts w:hint="cs"/>
          <w:rtl/>
        </w:rPr>
        <w:t>گيرد</w:t>
      </w:r>
      <w:r w:rsidR="004F75D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پرمي‌كند و </w:t>
      </w:r>
      <w:r w:rsidR="004F75D7">
        <w:rPr>
          <w:rFonts w:hint="cs"/>
          <w:rtl/>
        </w:rPr>
        <w:t xml:space="preserve">انسان </w:t>
      </w:r>
      <w:r>
        <w:rPr>
          <w:rFonts w:hint="cs"/>
          <w:rtl/>
        </w:rPr>
        <w:t>جور ديگري مي</w:t>
      </w:r>
      <w:r w:rsidR="004F75D7">
        <w:rPr>
          <w:rtl/>
        </w:rPr>
        <w:softHyphen/>
      </w:r>
      <w:r>
        <w:rPr>
          <w:rFonts w:hint="cs"/>
          <w:rtl/>
        </w:rPr>
        <w:t xml:space="preserve">بيند. </w:t>
      </w:r>
      <w:r w:rsidR="009844BA">
        <w:rPr>
          <w:rFonts w:hint="cs"/>
          <w:rtl/>
        </w:rPr>
        <w:t>البته</w:t>
      </w:r>
      <w:r>
        <w:rPr>
          <w:rFonts w:hint="cs"/>
          <w:rtl/>
        </w:rPr>
        <w:t xml:space="preserve"> ممكن است اَخذ هم باشد</w:t>
      </w:r>
      <w:r w:rsidR="009844BA">
        <w:rPr>
          <w:rFonts w:hint="cs"/>
          <w:rtl/>
        </w:rPr>
        <w:t xml:space="preserve"> که همان</w:t>
      </w:r>
      <w:r>
        <w:rPr>
          <w:rFonts w:hint="cs"/>
          <w:rtl/>
        </w:rPr>
        <w:t xml:space="preserve"> گيرايي در سحر است</w:t>
      </w:r>
      <w:r w:rsidR="009844BA">
        <w:rPr>
          <w:rFonts w:hint="cs"/>
          <w:rtl/>
        </w:rPr>
        <w:t>.</w:t>
      </w:r>
    </w:p>
    <w:p w:rsidR="00B1604B" w:rsidRDefault="00B1604B" w:rsidP="009844BA">
      <w:pPr>
        <w:pStyle w:val="4"/>
        <w:rPr>
          <w:rtl/>
        </w:rPr>
      </w:pPr>
      <w:bookmarkStart w:id="12" w:name="_Toc395344627"/>
      <w:r>
        <w:rPr>
          <w:rFonts w:hint="cs"/>
          <w:rtl/>
        </w:rPr>
        <w:t>مجمع البحرين</w:t>
      </w:r>
      <w:bookmarkEnd w:id="12"/>
    </w:p>
    <w:p w:rsidR="00106828" w:rsidRDefault="0067219A" w:rsidP="004E5176">
      <w:pPr>
        <w:rPr>
          <w:rtl/>
        </w:rPr>
      </w:pPr>
      <w:r>
        <w:rPr>
          <w:rFonts w:hint="cs"/>
          <w:rtl/>
        </w:rPr>
        <w:t>در مجمع البحرين اين طور آمده</w:t>
      </w:r>
      <w:r w:rsidR="00C16A9F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كه</w:t>
      </w:r>
      <w:r w:rsidR="00C16A9F">
        <w:rPr>
          <w:rFonts w:hint="cs"/>
          <w:rtl/>
        </w:rPr>
        <w:t xml:space="preserve"> « </w:t>
      </w:r>
      <w:r w:rsidRPr="00C16A9F">
        <w:rPr>
          <w:rFonts w:hint="cs"/>
          <w:b/>
          <w:bCs/>
          <w:rtl/>
        </w:rPr>
        <w:t>المسحور المصروف</w:t>
      </w:r>
      <w:r w:rsidR="00C16A9F">
        <w:rPr>
          <w:rFonts w:hint="cs"/>
          <w:b/>
          <w:bCs/>
          <w:rtl/>
        </w:rPr>
        <w:t xml:space="preserve"> » </w:t>
      </w:r>
      <w:r>
        <w:rPr>
          <w:rFonts w:hint="cs"/>
          <w:rtl/>
        </w:rPr>
        <w:t>مسحور يعني كسي كه مصروف است</w:t>
      </w:r>
      <w:r w:rsidR="00C16A9F">
        <w:rPr>
          <w:rFonts w:hint="cs"/>
          <w:rtl/>
        </w:rPr>
        <w:t>.</w:t>
      </w:r>
      <w:r>
        <w:rPr>
          <w:rFonts w:hint="cs"/>
          <w:rtl/>
        </w:rPr>
        <w:t xml:space="preserve"> صرف شده از واقعيت اصلي </w:t>
      </w:r>
      <w:r w:rsidR="00C16A9F">
        <w:rPr>
          <w:rFonts w:hint="cs"/>
          <w:rtl/>
        </w:rPr>
        <w:t>است.</w:t>
      </w:r>
      <w:r>
        <w:rPr>
          <w:rFonts w:hint="cs"/>
          <w:rtl/>
        </w:rPr>
        <w:t xml:space="preserve"> </w:t>
      </w:r>
      <w:r w:rsidR="00C16A9F">
        <w:rPr>
          <w:rFonts w:hint="cs"/>
          <w:rtl/>
        </w:rPr>
        <w:t>كسي كه سحر مي</w:t>
      </w:r>
      <w:r w:rsidR="00C16A9F">
        <w:rPr>
          <w:rtl/>
        </w:rPr>
        <w:softHyphen/>
      </w:r>
      <w:r w:rsidR="00C16A9F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تصرف در او شده </w:t>
      </w:r>
      <w:r w:rsidR="00C16A9F">
        <w:rPr>
          <w:rFonts w:hint="cs"/>
          <w:rtl/>
        </w:rPr>
        <w:t xml:space="preserve">است و </w:t>
      </w:r>
      <w:r>
        <w:rPr>
          <w:rFonts w:hint="cs"/>
          <w:rtl/>
        </w:rPr>
        <w:t>از حالت طبيعي خودش برگردانده مي</w:t>
      </w:r>
      <w:r w:rsidR="00C16A9F">
        <w:rPr>
          <w:rtl/>
        </w:rPr>
        <w:softHyphen/>
      </w:r>
      <w:r>
        <w:rPr>
          <w:rFonts w:hint="cs"/>
          <w:rtl/>
        </w:rPr>
        <w:t>شود</w:t>
      </w:r>
      <w:r w:rsidR="00C16A9F">
        <w:rPr>
          <w:rFonts w:hint="cs"/>
          <w:rtl/>
        </w:rPr>
        <w:t>.</w:t>
      </w:r>
      <w:r>
        <w:rPr>
          <w:rFonts w:hint="cs"/>
          <w:rtl/>
        </w:rPr>
        <w:t xml:space="preserve"> ربط معني ثانوي با معناي اصلي اين است</w:t>
      </w:r>
      <w:r w:rsidR="00C16A9F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اين عمليات شخص مسحور را از حال طبيعي بيرون مي</w:t>
      </w:r>
      <w:r w:rsidR="00C16A9F">
        <w:rPr>
          <w:rtl/>
        </w:rPr>
        <w:softHyphen/>
      </w:r>
      <w:r>
        <w:rPr>
          <w:rFonts w:hint="cs"/>
          <w:rtl/>
        </w:rPr>
        <w:t>برد و صرف مي</w:t>
      </w:r>
      <w:r w:rsidR="004E5176">
        <w:rPr>
          <w:rtl/>
        </w:rPr>
        <w:softHyphen/>
      </w:r>
      <w:r w:rsidR="004E5176">
        <w:rPr>
          <w:rFonts w:hint="cs"/>
          <w:rtl/>
        </w:rPr>
        <w:t>دهد.</w:t>
      </w:r>
      <w:r>
        <w:rPr>
          <w:rFonts w:hint="cs"/>
          <w:rtl/>
        </w:rPr>
        <w:t xml:space="preserve"> صرف يعني برگرداندن از حال واقعي</w:t>
      </w:r>
      <w:r w:rsidR="004E5176">
        <w:rPr>
          <w:rFonts w:hint="cs"/>
          <w:rtl/>
        </w:rPr>
        <w:t>.</w:t>
      </w:r>
      <w:r>
        <w:rPr>
          <w:rFonts w:hint="cs"/>
          <w:rtl/>
        </w:rPr>
        <w:t xml:space="preserve"> پس معناي اصلي سحر همان صرف است و اطلاق سحر بر معناي دوم </w:t>
      </w:r>
      <w:r w:rsidR="004E5176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اين </w:t>
      </w:r>
      <w:r w:rsidR="004E5176">
        <w:rPr>
          <w:rFonts w:hint="cs"/>
          <w:rtl/>
        </w:rPr>
        <w:t xml:space="preserve">باب </w:t>
      </w:r>
      <w:r>
        <w:rPr>
          <w:rFonts w:hint="cs"/>
          <w:rtl/>
        </w:rPr>
        <w:t>است كه سحر هميشه تصرفي در ديگران مي</w:t>
      </w:r>
      <w:r w:rsidR="004E5176">
        <w:rPr>
          <w:rtl/>
        </w:rPr>
        <w:softHyphen/>
      </w:r>
      <w:r>
        <w:rPr>
          <w:rFonts w:hint="cs"/>
          <w:rtl/>
        </w:rPr>
        <w:t xml:space="preserve">كند و </w:t>
      </w:r>
      <w:r w:rsidR="004E5176">
        <w:rPr>
          <w:rFonts w:hint="cs"/>
          <w:rtl/>
        </w:rPr>
        <w:t>شخص</w:t>
      </w:r>
      <w:r>
        <w:rPr>
          <w:rFonts w:hint="cs"/>
          <w:rtl/>
        </w:rPr>
        <w:t xml:space="preserve"> را از حال طبيعي بر مي</w:t>
      </w:r>
      <w:r w:rsidR="004E5176">
        <w:rPr>
          <w:rtl/>
        </w:rPr>
        <w:softHyphen/>
      </w:r>
      <w:r w:rsidR="00106828">
        <w:rPr>
          <w:rFonts w:hint="cs"/>
          <w:rtl/>
        </w:rPr>
        <w:t>گرداند.</w:t>
      </w:r>
    </w:p>
    <w:p w:rsidR="00B1604B" w:rsidRPr="00106828" w:rsidRDefault="0067219A" w:rsidP="00BC4383">
      <w:pPr>
        <w:rPr>
          <w:rtl/>
        </w:rPr>
      </w:pPr>
      <w:r>
        <w:rPr>
          <w:rFonts w:hint="cs"/>
          <w:rtl/>
        </w:rPr>
        <w:t xml:space="preserve">تعبير ديگر اين است كه </w:t>
      </w:r>
      <w:r w:rsidR="00106828" w:rsidRPr="00106828">
        <w:rPr>
          <w:rFonts w:hint="cs"/>
          <w:rtl/>
        </w:rPr>
        <w:t xml:space="preserve">« </w:t>
      </w:r>
      <w:r w:rsidR="00106828" w:rsidRPr="00106828">
        <w:rPr>
          <w:rFonts w:hint="cs"/>
          <w:b/>
          <w:bCs/>
          <w:rtl/>
        </w:rPr>
        <w:t>السِّحْرُ بالكسر فالسكون كلام أو رقية أو عمل يؤثر في بدن الإنسان أو قلبه أو عقله</w:t>
      </w:r>
      <w:r w:rsidR="00106828" w:rsidRPr="00106828">
        <w:rPr>
          <w:rFonts w:ascii="Traditional Arabic" w:cs="Traditional Arabic" w:hint="cs"/>
          <w:sz w:val="30"/>
          <w:szCs w:val="30"/>
          <w:rtl/>
        </w:rPr>
        <w:t>‏</w:t>
      </w:r>
      <w:r w:rsidR="00106828">
        <w:rPr>
          <w:rFonts w:hint="cs"/>
          <w:rtl/>
        </w:rPr>
        <w:t xml:space="preserve"> »</w:t>
      </w:r>
      <w:r>
        <w:rPr>
          <w:rFonts w:hint="cs"/>
          <w:rtl/>
        </w:rPr>
        <w:t xml:space="preserve"> هر سخن يا رقيه همان نوشته</w:t>
      </w:r>
      <w:r w:rsidR="00106828">
        <w:rPr>
          <w:rtl/>
        </w:rPr>
        <w:softHyphen/>
      </w:r>
      <w:r>
        <w:rPr>
          <w:rFonts w:hint="cs"/>
          <w:rtl/>
        </w:rPr>
        <w:t>هايي كه به صورت جدول به صورت خاص نوشته مي</w:t>
      </w:r>
      <w:r w:rsidR="00106828">
        <w:rPr>
          <w:rtl/>
        </w:rPr>
        <w:softHyphen/>
      </w:r>
      <w:r>
        <w:rPr>
          <w:rFonts w:hint="cs"/>
          <w:rtl/>
        </w:rPr>
        <w:t>شده</w:t>
      </w:r>
      <w:r w:rsidR="00106828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يا فعل</w:t>
      </w:r>
      <w:r w:rsidR="00106828">
        <w:rPr>
          <w:rFonts w:hint="cs"/>
          <w:rtl/>
        </w:rPr>
        <w:t>ی</w:t>
      </w:r>
      <w:r>
        <w:rPr>
          <w:rFonts w:hint="cs"/>
          <w:rtl/>
        </w:rPr>
        <w:t xml:space="preserve"> يا كاري كه مؤثر در بدن انسان يا عقل اوست</w:t>
      </w:r>
      <w:r w:rsidR="0010682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06828">
        <w:rPr>
          <w:rFonts w:hint="cs"/>
          <w:rtl/>
        </w:rPr>
        <w:t xml:space="preserve">مثلاً </w:t>
      </w:r>
      <w:r>
        <w:rPr>
          <w:rFonts w:hint="cs"/>
          <w:rtl/>
        </w:rPr>
        <w:t>او را مريض مي كند يا در عقل او تصرفي مي</w:t>
      </w:r>
      <w:r w:rsidR="00106828">
        <w:rPr>
          <w:rtl/>
        </w:rPr>
        <w:softHyphen/>
      </w:r>
      <w:r>
        <w:rPr>
          <w:rFonts w:hint="cs"/>
          <w:rtl/>
        </w:rPr>
        <w:t>كند</w:t>
      </w:r>
      <w:r w:rsidR="00106828">
        <w:rPr>
          <w:rFonts w:hint="cs"/>
          <w:rtl/>
        </w:rPr>
        <w:t>.</w:t>
      </w:r>
      <w:r>
        <w:rPr>
          <w:rFonts w:hint="cs"/>
          <w:rtl/>
        </w:rPr>
        <w:t xml:space="preserve"> البته </w:t>
      </w:r>
      <w:r w:rsidR="00BC4383" w:rsidRPr="00106828">
        <w:rPr>
          <w:rFonts w:hint="cs"/>
          <w:b/>
          <w:bCs/>
          <w:rtl/>
        </w:rPr>
        <w:t>يؤثر في بدن الإنسان أو قلبه أو عقله</w:t>
      </w:r>
      <w:r w:rsidR="00BC4383">
        <w:rPr>
          <w:rFonts w:hint="cs"/>
          <w:rtl/>
        </w:rPr>
        <w:t xml:space="preserve"> </w:t>
      </w:r>
      <w:r>
        <w:rPr>
          <w:rFonts w:hint="cs"/>
          <w:rtl/>
        </w:rPr>
        <w:t xml:space="preserve">دو </w:t>
      </w:r>
      <w:r w:rsidR="00BC4383">
        <w:rPr>
          <w:rFonts w:hint="cs"/>
          <w:rtl/>
        </w:rPr>
        <w:t>گونه</w:t>
      </w:r>
      <w:r>
        <w:rPr>
          <w:rFonts w:hint="cs"/>
          <w:rtl/>
        </w:rPr>
        <w:t xml:space="preserve"> قابل تفسير است</w:t>
      </w:r>
      <w:r w:rsidR="00BC4383">
        <w:rPr>
          <w:rFonts w:hint="cs"/>
          <w:rtl/>
        </w:rPr>
        <w:t xml:space="preserve">، </w:t>
      </w:r>
      <w:r>
        <w:rPr>
          <w:rFonts w:hint="cs"/>
          <w:rtl/>
        </w:rPr>
        <w:t>يكي اين كه مقصود از انسان آن مسحوري است كه در مورد او سحر انجام شده</w:t>
      </w:r>
      <w:r w:rsidR="00BC4383">
        <w:rPr>
          <w:rFonts w:hint="cs"/>
          <w:rtl/>
        </w:rPr>
        <w:t xml:space="preserve"> است</w:t>
      </w:r>
      <w:r>
        <w:rPr>
          <w:rFonts w:hint="cs"/>
          <w:rtl/>
        </w:rPr>
        <w:t>، كه مريض مي</w:t>
      </w:r>
      <w:r w:rsidR="00BC4383">
        <w:rPr>
          <w:rtl/>
        </w:rPr>
        <w:softHyphen/>
      </w:r>
      <w:r>
        <w:rPr>
          <w:rFonts w:hint="cs"/>
          <w:rtl/>
        </w:rPr>
        <w:t>شود يا تصرفي در عقل او مي</w:t>
      </w:r>
      <w:r w:rsidR="00BC4383">
        <w:rPr>
          <w:rtl/>
        </w:rPr>
        <w:softHyphen/>
      </w:r>
      <w:r>
        <w:rPr>
          <w:rFonts w:hint="cs"/>
          <w:rtl/>
        </w:rPr>
        <w:t>شود، يا اينكه مقصود آن كساني هستند كه مشاهده كننده اين سحرند</w:t>
      </w:r>
      <w:r w:rsidR="00BC4383">
        <w:rPr>
          <w:rFonts w:hint="cs"/>
          <w:rtl/>
        </w:rPr>
        <w:t xml:space="preserve"> مثل قصه سحره</w:t>
      </w:r>
      <w:r>
        <w:rPr>
          <w:rFonts w:hint="cs"/>
          <w:rtl/>
        </w:rPr>
        <w:t xml:space="preserve"> فرعون. گرچه احتمال اول اظهر است. </w:t>
      </w:r>
    </w:p>
    <w:p w:rsidR="00B1604B" w:rsidRDefault="00B1604B" w:rsidP="00001462">
      <w:pPr>
        <w:pStyle w:val="4"/>
        <w:rPr>
          <w:rtl/>
        </w:rPr>
      </w:pPr>
      <w:bookmarkStart w:id="13" w:name="_Toc395344628"/>
      <w:r>
        <w:rPr>
          <w:rFonts w:hint="cs"/>
          <w:rtl/>
        </w:rPr>
        <w:t>مقاييس</w:t>
      </w:r>
      <w:r w:rsidR="006B075A">
        <w:rPr>
          <w:rFonts w:hint="cs"/>
          <w:rtl/>
        </w:rPr>
        <w:t xml:space="preserve"> اللغة</w:t>
      </w:r>
      <w:bookmarkEnd w:id="13"/>
    </w:p>
    <w:p w:rsidR="00E24E7E" w:rsidRDefault="0067219A" w:rsidP="00E24E7E">
      <w:pPr>
        <w:rPr>
          <w:rtl/>
        </w:rPr>
      </w:pPr>
      <w:r>
        <w:rPr>
          <w:rFonts w:hint="cs"/>
          <w:rtl/>
        </w:rPr>
        <w:lastRenderedPageBreak/>
        <w:t>ويژگي اين</w:t>
      </w:r>
      <w:r w:rsidR="00001462">
        <w:rPr>
          <w:rFonts w:hint="cs"/>
          <w:rtl/>
        </w:rPr>
        <w:t xml:space="preserve"> کتاب</w:t>
      </w:r>
      <w:r>
        <w:rPr>
          <w:rFonts w:hint="cs"/>
          <w:rtl/>
        </w:rPr>
        <w:t xml:space="preserve"> </w:t>
      </w:r>
      <w:r w:rsidR="00001462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است </w:t>
      </w:r>
      <w:r w:rsidR="00001462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عنايتي </w:t>
      </w:r>
      <w:r w:rsidR="00001462">
        <w:rPr>
          <w:rFonts w:hint="cs"/>
          <w:rtl/>
        </w:rPr>
        <w:t xml:space="preserve">به </w:t>
      </w:r>
      <w:r>
        <w:rPr>
          <w:rFonts w:hint="cs"/>
          <w:rtl/>
        </w:rPr>
        <w:t>ريشه</w:t>
      </w:r>
      <w:r w:rsidR="00001462">
        <w:rPr>
          <w:rtl/>
        </w:rPr>
        <w:softHyphen/>
      </w:r>
      <w:r>
        <w:rPr>
          <w:rFonts w:hint="cs"/>
          <w:rtl/>
        </w:rPr>
        <w:t xml:space="preserve">هاي اصلي </w:t>
      </w:r>
      <w:r w:rsidR="00001462">
        <w:rPr>
          <w:rFonts w:hint="cs"/>
          <w:rtl/>
        </w:rPr>
        <w:t xml:space="preserve">واژه دارد. لذا </w:t>
      </w:r>
      <w:r>
        <w:rPr>
          <w:rFonts w:hint="cs"/>
          <w:rtl/>
        </w:rPr>
        <w:t xml:space="preserve">بيان </w:t>
      </w:r>
      <w:r w:rsidR="00001462">
        <w:rPr>
          <w:rFonts w:hint="cs"/>
          <w:rtl/>
        </w:rPr>
        <w:t>می</w:t>
      </w:r>
      <w:r w:rsidR="00001462">
        <w:rPr>
          <w:rtl/>
        </w:rPr>
        <w:softHyphen/>
      </w:r>
      <w:r>
        <w:rPr>
          <w:rFonts w:hint="cs"/>
          <w:rtl/>
        </w:rPr>
        <w:t xml:space="preserve">كند </w:t>
      </w:r>
      <w:r w:rsidR="00001462">
        <w:rPr>
          <w:rFonts w:hint="cs"/>
          <w:rtl/>
        </w:rPr>
        <w:t>که</w:t>
      </w:r>
      <w:r>
        <w:rPr>
          <w:rFonts w:hint="cs"/>
          <w:rtl/>
        </w:rPr>
        <w:t xml:space="preserve"> چند معناي اصلي در اينجا وجود دارد </w:t>
      </w:r>
      <w:r w:rsidR="00001462">
        <w:rPr>
          <w:rFonts w:hint="cs"/>
          <w:rtl/>
        </w:rPr>
        <w:t xml:space="preserve">و </w:t>
      </w:r>
      <w:r>
        <w:rPr>
          <w:rFonts w:hint="cs"/>
          <w:rtl/>
        </w:rPr>
        <w:t>غالباً به يك معناي اصلي بر مي</w:t>
      </w:r>
      <w:r w:rsidR="00001462">
        <w:rPr>
          <w:rtl/>
        </w:rPr>
        <w:softHyphen/>
      </w:r>
      <w:r>
        <w:rPr>
          <w:rFonts w:hint="cs"/>
          <w:rtl/>
        </w:rPr>
        <w:t>گرداند ولي هميشه اين جور نيست</w:t>
      </w:r>
      <w:r w:rsidR="0000146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01462">
        <w:rPr>
          <w:rFonts w:hint="cs"/>
          <w:rtl/>
        </w:rPr>
        <w:t>بخلاف</w:t>
      </w:r>
      <w:r>
        <w:rPr>
          <w:rFonts w:hint="cs"/>
          <w:rtl/>
        </w:rPr>
        <w:t xml:space="preserve"> </w:t>
      </w:r>
      <w:r w:rsidR="00001462">
        <w:rPr>
          <w:rFonts w:hint="cs"/>
          <w:rtl/>
        </w:rPr>
        <w:t>کتاب</w:t>
      </w:r>
      <w:r>
        <w:rPr>
          <w:rFonts w:hint="cs"/>
          <w:rtl/>
        </w:rPr>
        <w:t xml:space="preserve"> </w:t>
      </w:r>
      <w:r w:rsidR="00001462">
        <w:rPr>
          <w:rFonts w:hint="cs"/>
          <w:rtl/>
        </w:rPr>
        <w:t>ال</w:t>
      </w:r>
      <w:r>
        <w:rPr>
          <w:rFonts w:hint="cs"/>
          <w:rtl/>
        </w:rPr>
        <w:t xml:space="preserve">تحقيق </w:t>
      </w:r>
      <w:r w:rsidR="00001462">
        <w:rPr>
          <w:rFonts w:hint="cs"/>
          <w:rtl/>
        </w:rPr>
        <w:t xml:space="preserve">فی </w:t>
      </w:r>
      <w:r>
        <w:rPr>
          <w:rFonts w:hint="cs"/>
          <w:rtl/>
        </w:rPr>
        <w:t xml:space="preserve">كلمات القرآن كه همه جا </w:t>
      </w:r>
      <w:r w:rsidR="00E24E7E">
        <w:rPr>
          <w:rFonts w:hint="cs"/>
          <w:rtl/>
        </w:rPr>
        <w:t xml:space="preserve">ریشه واژه را </w:t>
      </w:r>
      <w:r>
        <w:rPr>
          <w:rFonts w:hint="cs"/>
          <w:rtl/>
        </w:rPr>
        <w:t xml:space="preserve">به </w:t>
      </w:r>
      <w:r w:rsidR="00E24E7E">
        <w:rPr>
          <w:rFonts w:hint="cs"/>
          <w:rtl/>
        </w:rPr>
        <w:t>کلمه</w:t>
      </w:r>
      <w:r>
        <w:rPr>
          <w:rFonts w:hint="cs"/>
          <w:rtl/>
        </w:rPr>
        <w:t xml:space="preserve"> بر مي</w:t>
      </w:r>
      <w:r w:rsidR="00E24E7E">
        <w:rPr>
          <w:rtl/>
        </w:rPr>
        <w:softHyphen/>
      </w:r>
      <w:r>
        <w:rPr>
          <w:rFonts w:hint="cs"/>
          <w:rtl/>
        </w:rPr>
        <w:t xml:space="preserve">گرداند </w:t>
      </w:r>
      <w:r w:rsidR="00E24E7E">
        <w:rPr>
          <w:rFonts w:hint="cs"/>
          <w:rtl/>
        </w:rPr>
        <w:t>که</w:t>
      </w:r>
      <w:r>
        <w:rPr>
          <w:rFonts w:hint="cs"/>
          <w:rtl/>
        </w:rPr>
        <w:t xml:space="preserve"> يك مبناي اشتباه لغت شناسي دارد كه در اصول آن را توضيح داديم</w:t>
      </w:r>
      <w:r w:rsidR="00E24E7E">
        <w:rPr>
          <w:rFonts w:hint="cs"/>
          <w:rtl/>
        </w:rPr>
        <w:t>.</w:t>
      </w:r>
    </w:p>
    <w:p w:rsidR="00E24E7E" w:rsidRDefault="00E24E7E" w:rsidP="00E24E7E">
      <w:pPr>
        <w:rPr>
          <w:b/>
          <w:bCs/>
          <w:rtl/>
        </w:rPr>
      </w:pPr>
      <w:r>
        <w:rPr>
          <w:rFonts w:hint="cs"/>
          <w:rtl/>
        </w:rPr>
        <w:t>در مقاييس اين طور دارد كه «</w:t>
      </w:r>
      <w:r w:rsidRPr="00001462">
        <w:rPr>
          <w:rFonts w:hint="cs"/>
          <w:b/>
          <w:bCs/>
          <w:rtl/>
        </w:rPr>
        <w:t>سحر اصولٌ ثَلاثةٌ متباينه</w:t>
      </w:r>
      <w:r>
        <w:rPr>
          <w:rFonts w:hint="cs"/>
          <w:rtl/>
        </w:rPr>
        <w:t xml:space="preserve">» </w:t>
      </w:r>
      <w:r w:rsidR="0067219A">
        <w:rPr>
          <w:rFonts w:hint="cs"/>
          <w:rtl/>
        </w:rPr>
        <w:t xml:space="preserve">ماده سِحر است يا سَحر </w:t>
      </w:r>
      <w:r w:rsidR="00A52484">
        <w:rPr>
          <w:rFonts w:hint="cs"/>
          <w:rtl/>
        </w:rPr>
        <w:t>سه اصل دارد:</w:t>
      </w:r>
    </w:p>
    <w:p w:rsidR="00E24E7E" w:rsidRDefault="0067219A" w:rsidP="00E24E7E">
      <w:pPr>
        <w:pStyle w:val="ListParagraph"/>
        <w:numPr>
          <w:ilvl w:val="0"/>
          <w:numId w:val="45"/>
        </w:numPr>
      </w:pPr>
      <w:r w:rsidRPr="00E24E7E">
        <w:rPr>
          <w:rFonts w:hint="cs"/>
          <w:b/>
          <w:bCs/>
          <w:rtl/>
        </w:rPr>
        <w:t>عضوٌ من الاعضاء</w:t>
      </w:r>
      <w:r>
        <w:rPr>
          <w:rFonts w:hint="cs"/>
          <w:rtl/>
        </w:rPr>
        <w:t xml:space="preserve"> يعني ريه </w:t>
      </w:r>
      <w:r w:rsidR="00E24E7E">
        <w:rPr>
          <w:rFonts w:hint="cs"/>
          <w:rtl/>
        </w:rPr>
        <w:t xml:space="preserve">و یا </w:t>
      </w:r>
      <w:r>
        <w:rPr>
          <w:rFonts w:hint="cs"/>
          <w:rtl/>
        </w:rPr>
        <w:t>بعضي مي</w:t>
      </w:r>
      <w:r w:rsidR="00E24E7E">
        <w:rPr>
          <w:rtl/>
        </w:rPr>
        <w:softHyphen/>
      </w:r>
      <w:r>
        <w:rPr>
          <w:rFonts w:hint="cs"/>
          <w:rtl/>
        </w:rPr>
        <w:t>گويند قسمت</w:t>
      </w:r>
      <w:r w:rsidR="00E24E7E">
        <w:rPr>
          <w:rtl/>
        </w:rPr>
        <w:softHyphen/>
      </w:r>
      <w:r>
        <w:rPr>
          <w:rFonts w:hint="cs"/>
          <w:rtl/>
        </w:rPr>
        <w:t>هاي بالاي قفسه سينه كه متصل به حنجره است</w:t>
      </w:r>
      <w:r w:rsidR="00E24E7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E24E7E" w:rsidRDefault="0067219A" w:rsidP="00B95622">
      <w:pPr>
        <w:pStyle w:val="ListParagraph"/>
        <w:numPr>
          <w:ilvl w:val="0"/>
          <w:numId w:val="45"/>
        </w:numPr>
      </w:pPr>
      <w:r w:rsidRPr="00E24E7E">
        <w:rPr>
          <w:rFonts w:hint="cs"/>
          <w:b/>
          <w:bCs/>
          <w:rtl/>
        </w:rPr>
        <w:t>خَدعٌ و شِب</w:t>
      </w:r>
      <w:r w:rsidR="00E24E7E" w:rsidRPr="00E24E7E">
        <w:rPr>
          <w:rFonts w:hint="cs"/>
          <w:b/>
          <w:bCs/>
          <w:rtl/>
        </w:rPr>
        <w:t>ه</w:t>
      </w:r>
      <w:r w:rsidRPr="00E24E7E">
        <w:rPr>
          <w:rFonts w:hint="cs"/>
          <w:b/>
          <w:bCs/>
          <w:rtl/>
        </w:rPr>
        <w:t>هُ</w:t>
      </w:r>
      <w:r>
        <w:rPr>
          <w:rFonts w:hint="cs"/>
          <w:rtl/>
        </w:rPr>
        <w:t xml:space="preserve"> همان خديعه و خدعه و نيرنگ و فريب است</w:t>
      </w:r>
      <w:r w:rsidR="00262059">
        <w:rPr>
          <w:rFonts w:hint="cs"/>
          <w:rtl/>
        </w:rPr>
        <w:t>.</w:t>
      </w:r>
    </w:p>
    <w:p w:rsidR="00262059" w:rsidRDefault="0067219A" w:rsidP="00262059">
      <w:pPr>
        <w:pStyle w:val="ListParagraph"/>
        <w:numPr>
          <w:ilvl w:val="0"/>
          <w:numId w:val="45"/>
        </w:numPr>
      </w:pPr>
      <w:r w:rsidRPr="00E24E7E">
        <w:rPr>
          <w:rFonts w:hint="cs"/>
          <w:b/>
          <w:bCs/>
          <w:rtl/>
        </w:rPr>
        <w:t>وقت من الاوقاة</w:t>
      </w:r>
      <w:r>
        <w:rPr>
          <w:rFonts w:hint="cs"/>
          <w:rtl/>
        </w:rPr>
        <w:t xml:space="preserve">  كه فاصله </w:t>
      </w:r>
      <w:r w:rsidR="00E24E7E">
        <w:rPr>
          <w:rFonts w:hint="cs"/>
          <w:rtl/>
        </w:rPr>
        <w:t>بین</w:t>
      </w:r>
      <w:r>
        <w:rPr>
          <w:rFonts w:hint="cs"/>
          <w:rtl/>
        </w:rPr>
        <w:t xml:space="preserve"> بعد از نيمه شب تا اذان صبح است</w:t>
      </w:r>
      <w:r w:rsidR="00262059">
        <w:rPr>
          <w:rFonts w:hint="cs"/>
          <w:rtl/>
        </w:rPr>
        <w:t>.</w:t>
      </w:r>
    </w:p>
    <w:p w:rsidR="00E535B8" w:rsidRDefault="0067219A" w:rsidP="00A52484">
      <w:pPr>
        <w:ind w:left="284" w:firstLine="0"/>
        <w:rPr>
          <w:rtl/>
        </w:rPr>
      </w:pPr>
      <w:r>
        <w:rPr>
          <w:rFonts w:hint="cs"/>
          <w:rtl/>
        </w:rPr>
        <w:t xml:space="preserve">اما معناي دوم: </w:t>
      </w:r>
      <w:r w:rsidRPr="00262059">
        <w:rPr>
          <w:rFonts w:hint="cs"/>
          <w:b/>
          <w:bCs/>
          <w:rtl/>
        </w:rPr>
        <w:t>اَمَ الثاني فس</w:t>
      </w:r>
      <w:r w:rsidR="00E535B8" w:rsidRPr="00262059">
        <w:rPr>
          <w:rFonts w:hint="cs"/>
          <w:b/>
          <w:bCs/>
          <w:rtl/>
        </w:rPr>
        <w:t>ِ</w:t>
      </w:r>
      <w:r w:rsidRPr="00262059">
        <w:rPr>
          <w:rFonts w:hint="cs"/>
          <w:b/>
          <w:bCs/>
          <w:rtl/>
        </w:rPr>
        <w:t>حر</w:t>
      </w:r>
      <w:r w:rsidR="00262059">
        <w:rPr>
          <w:rFonts w:hint="cs"/>
          <w:b/>
          <w:bCs/>
          <w:rtl/>
        </w:rPr>
        <w:t>ٌ</w:t>
      </w:r>
      <w:r>
        <w:rPr>
          <w:rFonts w:hint="cs"/>
          <w:rtl/>
        </w:rPr>
        <w:t xml:space="preserve"> </w:t>
      </w:r>
      <w:r w:rsidR="00262059">
        <w:rPr>
          <w:rFonts w:hint="cs"/>
          <w:rtl/>
        </w:rPr>
        <w:t xml:space="preserve">یعنی </w:t>
      </w:r>
      <w:r>
        <w:rPr>
          <w:rFonts w:hint="cs"/>
          <w:rtl/>
        </w:rPr>
        <w:t>سِحر است</w:t>
      </w:r>
      <w:r w:rsidR="00262059">
        <w:rPr>
          <w:rFonts w:hint="cs"/>
          <w:rtl/>
        </w:rPr>
        <w:t>.</w:t>
      </w:r>
      <w:r>
        <w:rPr>
          <w:rFonts w:hint="cs"/>
          <w:rtl/>
        </w:rPr>
        <w:t xml:space="preserve"> اولي را سَحر وسومي را</w:t>
      </w:r>
      <w:r w:rsidR="00262059">
        <w:rPr>
          <w:rFonts w:hint="cs"/>
          <w:rtl/>
        </w:rPr>
        <w:t xml:space="preserve"> </w:t>
      </w:r>
      <w:r>
        <w:rPr>
          <w:rFonts w:hint="cs"/>
          <w:rtl/>
        </w:rPr>
        <w:t>سَحَر مي</w:t>
      </w:r>
      <w:r w:rsidR="00262059">
        <w:rPr>
          <w:rtl/>
        </w:rPr>
        <w:softHyphen/>
      </w:r>
      <w:r>
        <w:rPr>
          <w:rFonts w:hint="cs"/>
          <w:rtl/>
        </w:rPr>
        <w:t>گويند</w:t>
      </w:r>
      <w:r w:rsidR="00262059">
        <w:rPr>
          <w:rFonts w:hint="cs"/>
          <w:rtl/>
        </w:rPr>
        <w:t>. و بعد</w:t>
      </w:r>
      <w:r>
        <w:rPr>
          <w:rFonts w:hint="cs"/>
          <w:rtl/>
        </w:rPr>
        <w:t xml:space="preserve"> مي</w:t>
      </w:r>
      <w:r w:rsidR="00262059">
        <w:rPr>
          <w:rtl/>
        </w:rPr>
        <w:softHyphen/>
      </w:r>
      <w:r>
        <w:rPr>
          <w:rFonts w:hint="cs"/>
          <w:rtl/>
        </w:rPr>
        <w:t xml:space="preserve">فرمايد: </w:t>
      </w:r>
      <w:r w:rsidRPr="00262059">
        <w:rPr>
          <w:rFonts w:hint="cs"/>
          <w:b/>
          <w:bCs/>
          <w:rtl/>
        </w:rPr>
        <w:t>قال قومٌ هو الاخراجُ الباطل في صورة الحق</w:t>
      </w:r>
      <w:r>
        <w:rPr>
          <w:rFonts w:hint="cs"/>
          <w:rtl/>
        </w:rPr>
        <w:t xml:space="preserve"> </w:t>
      </w:r>
      <w:r w:rsidR="00262059">
        <w:rPr>
          <w:rFonts w:hint="cs"/>
          <w:rtl/>
        </w:rPr>
        <w:t>یعنی</w:t>
      </w:r>
      <w:r>
        <w:rPr>
          <w:rFonts w:hint="cs"/>
          <w:rtl/>
        </w:rPr>
        <w:t xml:space="preserve"> امر ناصحيحي</w:t>
      </w:r>
      <w:r w:rsidR="00262059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در قالب صحيح و درست نشان دادن</w:t>
      </w:r>
      <w:r w:rsidR="0026205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62059">
        <w:rPr>
          <w:rFonts w:hint="cs"/>
          <w:rtl/>
        </w:rPr>
        <w:t>یعنی</w:t>
      </w:r>
      <w:r>
        <w:rPr>
          <w:rFonts w:hint="cs"/>
          <w:rtl/>
        </w:rPr>
        <w:t xml:space="preserve"> حقيقت و واقعيت ندارد ولي آن را به صورت حق نشان مي</w:t>
      </w:r>
      <w:r w:rsidR="00262059">
        <w:rPr>
          <w:rtl/>
        </w:rPr>
        <w:softHyphen/>
      </w:r>
      <w:r>
        <w:rPr>
          <w:rFonts w:hint="cs"/>
          <w:rtl/>
        </w:rPr>
        <w:t>دهد مثل همان كار</w:t>
      </w:r>
      <w:r w:rsidR="00262059">
        <w:rPr>
          <w:rFonts w:hint="cs"/>
          <w:rtl/>
        </w:rPr>
        <w:t>ی</w:t>
      </w:r>
      <w:r>
        <w:rPr>
          <w:rFonts w:hint="cs"/>
          <w:rtl/>
        </w:rPr>
        <w:t xml:space="preserve"> كه سحر</w:t>
      </w:r>
      <w:r w:rsidR="00262059">
        <w:rPr>
          <w:rFonts w:hint="cs"/>
          <w:rtl/>
        </w:rPr>
        <w:t>ه</w:t>
      </w:r>
      <w:r>
        <w:rPr>
          <w:rFonts w:hint="cs"/>
          <w:rtl/>
        </w:rPr>
        <w:t xml:space="preserve"> فرعون كردند</w:t>
      </w:r>
      <w:r w:rsidR="00262059">
        <w:rPr>
          <w:rFonts w:hint="cs"/>
          <w:rtl/>
        </w:rPr>
        <w:t>.</w:t>
      </w:r>
      <w:r>
        <w:rPr>
          <w:rFonts w:hint="cs"/>
          <w:rtl/>
        </w:rPr>
        <w:t xml:space="preserve"> جوري از زيبق و آلالت و ادوات استفاده كردند كه چشم مردم آن را اژدهاي بزرگي مي</w:t>
      </w:r>
      <w:r w:rsidR="00262059">
        <w:rPr>
          <w:rtl/>
        </w:rPr>
        <w:softHyphen/>
      </w:r>
      <w:r>
        <w:rPr>
          <w:rFonts w:hint="cs"/>
          <w:rtl/>
        </w:rPr>
        <w:t>ديد و از آن وحشت مي</w:t>
      </w:r>
      <w:r w:rsidR="00262059">
        <w:rPr>
          <w:rtl/>
        </w:rPr>
        <w:softHyphen/>
      </w:r>
      <w:r>
        <w:rPr>
          <w:rFonts w:hint="cs"/>
          <w:rtl/>
        </w:rPr>
        <w:t>كرد</w:t>
      </w:r>
      <w:r w:rsidR="0026205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A52484">
        <w:rPr>
          <w:rFonts w:hint="cs"/>
          <w:b/>
          <w:bCs/>
          <w:rtl/>
        </w:rPr>
        <w:t xml:space="preserve">و يقالُ </w:t>
      </w:r>
      <w:r w:rsidR="00A52484">
        <w:rPr>
          <w:rFonts w:hint="cs"/>
          <w:b/>
          <w:bCs/>
          <w:rtl/>
        </w:rPr>
        <w:t xml:space="preserve">هو </w:t>
      </w:r>
      <w:r w:rsidRPr="00A52484">
        <w:rPr>
          <w:rFonts w:hint="cs"/>
          <w:b/>
          <w:bCs/>
          <w:rtl/>
        </w:rPr>
        <w:t>الخديعه</w:t>
      </w:r>
      <w:r>
        <w:rPr>
          <w:rFonts w:hint="cs"/>
          <w:rtl/>
        </w:rPr>
        <w:t xml:space="preserve"> گاهي هم مي</w:t>
      </w:r>
      <w:r w:rsidR="00A52484">
        <w:rPr>
          <w:rtl/>
        </w:rPr>
        <w:softHyphen/>
      </w:r>
      <w:r>
        <w:rPr>
          <w:rFonts w:hint="cs"/>
          <w:rtl/>
        </w:rPr>
        <w:t>گويند اين خديعه است</w:t>
      </w:r>
      <w:r w:rsidR="00A52484">
        <w:rPr>
          <w:rFonts w:hint="cs"/>
          <w:rtl/>
        </w:rPr>
        <w:t>.</w:t>
      </w:r>
      <w:r>
        <w:rPr>
          <w:rFonts w:hint="cs"/>
          <w:rtl/>
        </w:rPr>
        <w:t xml:space="preserve"> در واقع اين تعابير نقل شده در باب مفهوم در معناي دوم </w:t>
      </w:r>
      <w:r w:rsidR="00A52484">
        <w:rPr>
          <w:rFonts w:hint="cs"/>
          <w:rtl/>
        </w:rPr>
        <w:t xml:space="preserve">یعنی </w:t>
      </w:r>
      <w:r>
        <w:rPr>
          <w:rFonts w:hint="cs"/>
          <w:rtl/>
        </w:rPr>
        <w:t>همان خدعه است</w:t>
      </w:r>
      <w:r w:rsidR="00A52484">
        <w:rPr>
          <w:rFonts w:hint="cs"/>
          <w:rtl/>
        </w:rPr>
        <w:t>.</w:t>
      </w:r>
      <w:r>
        <w:rPr>
          <w:rFonts w:hint="cs"/>
          <w:rtl/>
        </w:rPr>
        <w:t xml:space="preserve"> آن عملياتي كه انجام مي</w:t>
      </w:r>
      <w:r w:rsidR="00A52484">
        <w:rPr>
          <w:rtl/>
        </w:rPr>
        <w:softHyphen/>
      </w:r>
      <w:r>
        <w:rPr>
          <w:rFonts w:hint="cs"/>
          <w:rtl/>
        </w:rPr>
        <w:t>دهد كه باطل را به صورت حق نشان دهد</w:t>
      </w:r>
      <w:r w:rsidR="00A52484">
        <w:rPr>
          <w:rFonts w:hint="cs"/>
          <w:rtl/>
        </w:rPr>
        <w:t>.</w:t>
      </w:r>
    </w:p>
    <w:p w:rsidR="00E535B8" w:rsidRDefault="00E535B8" w:rsidP="00A52484">
      <w:pPr>
        <w:pStyle w:val="4"/>
        <w:rPr>
          <w:rtl/>
        </w:rPr>
      </w:pPr>
      <w:bookmarkStart w:id="14" w:name="_Toc395344629"/>
      <w:r>
        <w:rPr>
          <w:rFonts w:hint="cs"/>
          <w:rtl/>
        </w:rPr>
        <w:t>تاج العروس</w:t>
      </w:r>
      <w:bookmarkEnd w:id="14"/>
    </w:p>
    <w:p w:rsidR="0067219A" w:rsidRDefault="0067219A" w:rsidP="00230DAD">
      <w:pPr>
        <w:rPr>
          <w:rtl/>
        </w:rPr>
      </w:pPr>
      <w:r>
        <w:rPr>
          <w:rFonts w:hint="cs"/>
          <w:rtl/>
        </w:rPr>
        <w:t xml:space="preserve">در تاج العروس دو تا تعبير آمده </w:t>
      </w:r>
      <w:r w:rsidR="002F7ACB">
        <w:rPr>
          <w:rFonts w:hint="cs"/>
          <w:rtl/>
        </w:rPr>
        <w:t xml:space="preserve">است </w:t>
      </w:r>
      <w:r w:rsidRPr="00230DAD">
        <w:rPr>
          <w:rFonts w:hint="cs"/>
          <w:b/>
          <w:bCs/>
          <w:rtl/>
        </w:rPr>
        <w:t>عملٌ يُقر</w:t>
      </w:r>
      <w:r w:rsidR="00E535B8" w:rsidRPr="00230DAD">
        <w:rPr>
          <w:rFonts w:hint="cs"/>
          <w:b/>
          <w:bCs/>
          <w:rtl/>
        </w:rPr>
        <w:t>َّ</w:t>
      </w:r>
      <w:r w:rsidRPr="00230DAD">
        <w:rPr>
          <w:rFonts w:hint="cs"/>
          <w:b/>
          <w:bCs/>
          <w:rtl/>
        </w:rPr>
        <w:t>بُ فيه الي الشيطان بمعونةٍ منه</w:t>
      </w:r>
      <w:r w:rsidR="00230DAD">
        <w:rPr>
          <w:rFonts w:hint="cs"/>
          <w:rtl/>
        </w:rPr>
        <w:t xml:space="preserve"> یعنی</w:t>
      </w:r>
      <w:r>
        <w:rPr>
          <w:rFonts w:hint="cs"/>
          <w:rtl/>
        </w:rPr>
        <w:t xml:space="preserve"> كاري كه </w:t>
      </w:r>
      <w:r w:rsidR="00230DAD">
        <w:rPr>
          <w:rFonts w:hint="cs"/>
          <w:rtl/>
        </w:rPr>
        <w:t xml:space="preserve">فرد </w:t>
      </w:r>
      <w:r>
        <w:rPr>
          <w:rFonts w:hint="cs"/>
          <w:rtl/>
        </w:rPr>
        <w:t>به شيطان نزديك مي</w:t>
      </w:r>
      <w:r w:rsidR="00230DAD">
        <w:rPr>
          <w:rtl/>
        </w:rPr>
        <w:softHyphen/>
      </w:r>
      <w:r>
        <w:rPr>
          <w:rFonts w:hint="cs"/>
          <w:rtl/>
        </w:rPr>
        <w:t>شود با كمكي كه از شيطان مي</w:t>
      </w:r>
      <w:r w:rsidR="00230DAD">
        <w:rPr>
          <w:rtl/>
        </w:rPr>
        <w:softHyphen/>
      </w:r>
      <w:r>
        <w:rPr>
          <w:rFonts w:hint="cs"/>
          <w:rtl/>
        </w:rPr>
        <w:t>گيرد</w:t>
      </w:r>
      <w:r w:rsidR="00230DAD">
        <w:rPr>
          <w:rFonts w:hint="cs"/>
          <w:rtl/>
        </w:rPr>
        <w:t>.</w:t>
      </w:r>
      <w:r>
        <w:rPr>
          <w:rFonts w:hint="cs"/>
          <w:rtl/>
        </w:rPr>
        <w:t xml:space="preserve"> يعني انسان</w:t>
      </w:r>
      <w:r w:rsidR="00230DAD">
        <w:rPr>
          <w:rFonts w:hint="cs"/>
          <w:rtl/>
        </w:rPr>
        <w:t xml:space="preserve"> با كمك شيطان به شيطان نزديك مي</w:t>
      </w:r>
      <w:r w:rsidR="00230DAD">
        <w:rPr>
          <w:rtl/>
        </w:rPr>
        <w:softHyphen/>
      </w:r>
      <w:r w:rsidR="00230DAD">
        <w:rPr>
          <w:rFonts w:hint="cs"/>
          <w:rtl/>
        </w:rPr>
        <w:t xml:space="preserve">شود </w:t>
      </w:r>
      <w:r>
        <w:rPr>
          <w:rFonts w:hint="cs"/>
          <w:rtl/>
        </w:rPr>
        <w:t>و نوعي ارت</w:t>
      </w:r>
      <w:r w:rsidR="00230DAD">
        <w:rPr>
          <w:rFonts w:hint="cs"/>
          <w:rtl/>
        </w:rPr>
        <w:t>باط بين انسان و شيطان برقرار مي</w:t>
      </w:r>
      <w:r w:rsidR="00230DAD">
        <w:rPr>
          <w:rtl/>
        </w:rPr>
        <w:softHyphen/>
      </w:r>
      <w:r w:rsidR="00230DAD">
        <w:rPr>
          <w:rFonts w:hint="cs"/>
          <w:rtl/>
        </w:rPr>
        <w:t>شود.</w:t>
      </w:r>
      <w:r>
        <w:rPr>
          <w:rFonts w:hint="cs"/>
          <w:rtl/>
        </w:rPr>
        <w:t xml:space="preserve"> اين همان تعبيري است كه در معونة من الشيطان آمده</w:t>
      </w:r>
      <w:r w:rsidR="00230DAD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و بعد</w:t>
      </w:r>
      <w:r w:rsidR="00230DAD">
        <w:rPr>
          <w:rFonts w:hint="cs"/>
          <w:rtl/>
        </w:rPr>
        <w:t xml:space="preserve"> دارد </w:t>
      </w:r>
      <w:r w:rsidRPr="00230DAD">
        <w:rPr>
          <w:rFonts w:hint="cs"/>
          <w:b/>
          <w:bCs/>
          <w:rtl/>
        </w:rPr>
        <w:t>و كل ما ل</w:t>
      </w:r>
      <w:r w:rsidR="00E535B8" w:rsidRPr="00230DAD">
        <w:rPr>
          <w:rFonts w:hint="cs"/>
          <w:b/>
          <w:bCs/>
          <w:rtl/>
        </w:rPr>
        <w:t>َ</w:t>
      </w:r>
      <w:r w:rsidRPr="00230DAD">
        <w:rPr>
          <w:rFonts w:hint="cs"/>
          <w:b/>
          <w:bCs/>
          <w:rtl/>
        </w:rPr>
        <w:t>ط</w:t>
      </w:r>
      <w:r w:rsidR="00E535B8" w:rsidRPr="00230DAD">
        <w:rPr>
          <w:rFonts w:hint="cs"/>
          <w:b/>
          <w:bCs/>
          <w:rtl/>
        </w:rPr>
        <w:t>ُ</w:t>
      </w:r>
      <w:r w:rsidRPr="00230DAD">
        <w:rPr>
          <w:rFonts w:hint="cs"/>
          <w:b/>
          <w:bCs/>
          <w:rtl/>
        </w:rPr>
        <w:t>ف</w:t>
      </w:r>
      <w:r w:rsidR="00E535B8" w:rsidRPr="00230DAD">
        <w:rPr>
          <w:rFonts w:hint="cs"/>
          <w:b/>
          <w:bCs/>
          <w:rtl/>
        </w:rPr>
        <w:t>َ</w:t>
      </w:r>
      <w:r w:rsidRPr="00230DAD">
        <w:rPr>
          <w:rFonts w:hint="cs"/>
          <w:b/>
          <w:bCs/>
          <w:rtl/>
        </w:rPr>
        <w:t xml:space="preserve"> و د</w:t>
      </w:r>
      <w:r w:rsidR="00E535B8" w:rsidRPr="00230DAD">
        <w:rPr>
          <w:rFonts w:hint="cs"/>
          <w:b/>
          <w:bCs/>
          <w:rtl/>
        </w:rPr>
        <w:t>َ</w:t>
      </w:r>
      <w:r w:rsidRPr="00230DAD">
        <w:rPr>
          <w:rFonts w:hint="cs"/>
          <w:b/>
          <w:bCs/>
          <w:rtl/>
        </w:rPr>
        <w:t>ق</w:t>
      </w:r>
      <w:r w:rsidR="00E535B8" w:rsidRPr="00230DAD">
        <w:rPr>
          <w:rFonts w:hint="cs"/>
          <w:b/>
          <w:bCs/>
          <w:rtl/>
        </w:rPr>
        <w:t>َّ</w:t>
      </w:r>
      <w:r w:rsidRPr="00230DAD">
        <w:rPr>
          <w:rFonts w:hint="cs"/>
          <w:b/>
          <w:bCs/>
          <w:rtl/>
        </w:rPr>
        <w:t xml:space="preserve"> ماخذه فهو سحر</w:t>
      </w:r>
      <w:r>
        <w:rPr>
          <w:rFonts w:hint="cs"/>
          <w:rtl/>
        </w:rPr>
        <w:t xml:space="preserve"> هر چه كه ريشه واساس آن كار خفي و دقيق و ظريفي باشد سحر است</w:t>
      </w:r>
      <w:r w:rsidR="00230DAD">
        <w:rPr>
          <w:rFonts w:hint="cs"/>
          <w:rtl/>
        </w:rPr>
        <w:t>.</w:t>
      </w:r>
      <w:r>
        <w:rPr>
          <w:rFonts w:hint="cs"/>
          <w:rtl/>
        </w:rPr>
        <w:t xml:space="preserve"> گويا اول كار شيطان و استفاده از شيطان و تصرف در اعين است بعد</w:t>
      </w:r>
      <w:r w:rsidR="00E535B8">
        <w:rPr>
          <w:rFonts w:hint="cs"/>
          <w:rtl/>
        </w:rPr>
        <w:t xml:space="preserve"> می</w:t>
      </w:r>
      <w:r w:rsidR="00230DAD">
        <w:rPr>
          <w:rtl/>
        </w:rPr>
        <w:softHyphen/>
      </w:r>
      <w:r w:rsidR="00E535B8">
        <w:rPr>
          <w:rFonts w:hint="cs"/>
          <w:rtl/>
        </w:rPr>
        <w:t>گوید</w:t>
      </w:r>
      <w:r>
        <w:rPr>
          <w:rFonts w:hint="cs"/>
          <w:rtl/>
        </w:rPr>
        <w:t xml:space="preserve"> مثل شعبده</w:t>
      </w:r>
      <w:r w:rsidR="00230DAD" w:rsidRPr="00230DAD">
        <w:rPr>
          <w:rFonts w:hint="cs"/>
          <w:rtl/>
        </w:rPr>
        <w:t xml:space="preserve"> </w:t>
      </w:r>
      <w:r w:rsidR="00230DAD">
        <w:rPr>
          <w:rFonts w:hint="cs"/>
          <w:rtl/>
        </w:rPr>
        <w:t>و بعضي كيمياگري</w:t>
      </w:r>
      <w:r w:rsidR="00230DAD">
        <w:rPr>
          <w:rtl/>
        </w:rPr>
        <w:softHyphen/>
      </w:r>
      <w:r w:rsidR="00230DAD">
        <w:rPr>
          <w:rFonts w:hint="cs"/>
          <w:rtl/>
        </w:rPr>
        <w:t>هايي كه در آنها از قوانيني مخفي و خيلي ظريف و دور از دسترس استفاده مي شده</w:t>
      </w:r>
      <w:r>
        <w:rPr>
          <w:rFonts w:hint="cs"/>
          <w:rtl/>
        </w:rPr>
        <w:t xml:space="preserve"> </w:t>
      </w:r>
      <w:r w:rsidR="00230DAD">
        <w:rPr>
          <w:rFonts w:hint="cs"/>
          <w:rtl/>
        </w:rPr>
        <w:t>را نیز</w:t>
      </w:r>
      <w:r>
        <w:rPr>
          <w:rFonts w:hint="cs"/>
          <w:rtl/>
        </w:rPr>
        <w:t xml:space="preserve"> </w:t>
      </w:r>
      <w:r w:rsidR="00230DAD">
        <w:rPr>
          <w:rFonts w:hint="cs"/>
          <w:rtl/>
        </w:rPr>
        <w:t>شامل می</w:t>
      </w:r>
      <w:r w:rsidR="00230DAD">
        <w:rPr>
          <w:rtl/>
        </w:rPr>
        <w:softHyphen/>
      </w:r>
      <w:r w:rsidR="00230DAD">
        <w:rPr>
          <w:rFonts w:hint="cs"/>
          <w:rtl/>
        </w:rPr>
        <w:t>شود.</w:t>
      </w:r>
    </w:p>
    <w:p w:rsidR="00E535B8" w:rsidRDefault="00E535B8" w:rsidP="00964803">
      <w:pPr>
        <w:pStyle w:val="4"/>
        <w:rPr>
          <w:rtl/>
        </w:rPr>
      </w:pPr>
      <w:bookmarkStart w:id="15" w:name="_Toc395344630"/>
      <w:r>
        <w:rPr>
          <w:rFonts w:hint="cs"/>
          <w:rtl/>
        </w:rPr>
        <w:t>لسان العرب</w:t>
      </w:r>
      <w:bookmarkEnd w:id="15"/>
      <w:r>
        <w:rPr>
          <w:rFonts w:hint="cs"/>
          <w:rtl/>
        </w:rPr>
        <w:t xml:space="preserve"> </w:t>
      </w:r>
    </w:p>
    <w:p w:rsidR="00C10DA1" w:rsidRDefault="0067219A" w:rsidP="009C13D9">
      <w:pPr>
        <w:rPr>
          <w:rtl/>
        </w:rPr>
      </w:pPr>
      <w:r>
        <w:rPr>
          <w:rFonts w:hint="cs"/>
          <w:rtl/>
        </w:rPr>
        <w:t xml:space="preserve">در لسان العرب از اظهري </w:t>
      </w:r>
      <w:r w:rsidR="00964803">
        <w:rPr>
          <w:rFonts w:hint="cs"/>
          <w:rtl/>
        </w:rPr>
        <w:t xml:space="preserve">كه از متقدمين است </w:t>
      </w:r>
      <w:r>
        <w:rPr>
          <w:rFonts w:hint="cs"/>
          <w:rtl/>
        </w:rPr>
        <w:t>نقل مي</w:t>
      </w:r>
      <w:r w:rsidR="00964803">
        <w:rPr>
          <w:rtl/>
        </w:rPr>
        <w:softHyphen/>
      </w:r>
      <w:r>
        <w:rPr>
          <w:rFonts w:hint="cs"/>
          <w:rtl/>
        </w:rPr>
        <w:t xml:space="preserve">كند </w:t>
      </w:r>
      <w:r w:rsidRPr="00964803">
        <w:rPr>
          <w:rFonts w:hint="cs"/>
          <w:b/>
          <w:bCs/>
          <w:rtl/>
        </w:rPr>
        <w:t>السحر عملٌ ت</w:t>
      </w:r>
      <w:r w:rsidR="00964803" w:rsidRPr="00964803">
        <w:rPr>
          <w:rFonts w:hint="cs"/>
          <w:b/>
          <w:bCs/>
          <w:rtl/>
        </w:rPr>
        <w:t>ُ</w:t>
      </w:r>
      <w:r w:rsidRPr="00964803">
        <w:rPr>
          <w:rFonts w:hint="cs"/>
          <w:b/>
          <w:bCs/>
          <w:rtl/>
        </w:rPr>
        <w:t>ق</w:t>
      </w:r>
      <w:r w:rsidR="00964803" w:rsidRPr="00964803">
        <w:rPr>
          <w:rFonts w:hint="cs"/>
          <w:b/>
          <w:bCs/>
          <w:rtl/>
        </w:rPr>
        <w:t>َ</w:t>
      </w:r>
      <w:r w:rsidRPr="00964803">
        <w:rPr>
          <w:rFonts w:hint="cs"/>
          <w:b/>
          <w:bCs/>
          <w:rtl/>
        </w:rPr>
        <w:t>ر</w:t>
      </w:r>
      <w:r w:rsidR="00964803" w:rsidRPr="00964803">
        <w:rPr>
          <w:rFonts w:hint="cs"/>
          <w:b/>
          <w:bCs/>
          <w:rtl/>
        </w:rPr>
        <w:t>ِّ</w:t>
      </w:r>
      <w:r w:rsidRPr="00964803">
        <w:rPr>
          <w:rFonts w:hint="cs"/>
          <w:b/>
          <w:bCs/>
          <w:rtl/>
        </w:rPr>
        <w:t>بُ فيه الي الشيطان و بمعونة من</w:t>
      </w:r>
      <w:r w:rsidR="00964803" w:rsidRPr="00964803">
        <w:rPr>
          <w:rFonts w:hint="cs"/>
          <w:b/>
          <w:bCs/>
          <w:rtl/>
        </w:rPr>
        <w:t>ه</w:t>
      </w:r>
      <w:r>
        <w:rPr>
          <w:rFonts w:hint="cs"/>
          <w:rtl/>
        </w:rPr>
        <w:t xml:space="preserve"> </w:t>
      </w:r>
      <w:r w:rsidR="00964803">
        <w:rPr>
          <w:rFonts w:hint="cs"/>
          <w:rtl/>
        </w:rPr>
        <w:t>که</w:t>
      </w:r>
      <w:r>
        <w:rPr>
          <w:rFonts w:hint="cs"/>
          <w:rtl/>
        </w:rPr>
        <w:t xml:space="preserve"> همان ارتباط با شيطان و معونه به شيطان را مطرح كرده </w:t>
      </w:r>
      <w:r w:rsidR="00964803">
        <w:rPr>
          <w:rFonts w:hint="cs"/>
          <w:rtl/>
        </w:rPr>
        <w:t xml:space="preserve">است. </w:t>
      </w:r>
      <w:r>
        <w:rPr>
          <w:rFonts w:hint="cs"/>
          <w:rtl/>
        </w:rPr>
        <w:t xml:space="preserve">بعد مي فرمايد </w:t>
      </w:r>
      <w:r w:rsidRPr="00964803">
        <w:rPr>
          <w:rFonts w:hint="cs"/>
          <w:b/>
          <w:bCs/>
          <w:rtl/>
        </w:rPr>
        <w:t>و من السحر الاُخذ</w:t>
      </w:r>
      <w:r w:rsidR="00964803" w:rsidRPr="00964803">
        <w:rPr>
          <w:rFonts w:hint="cs"/>
          <w:b/>
          <w:bCs/>
          <w:rtl/>
        </w:rPr>
        <w:t>َ</w:t>
      </w:r>
      <w:r w:rsidRPr="00964803">
        <w:rPr>
          <w:rFonts w:hint="cs"/>
          <w:b/>
          <w:bCs/>
          <w:rtl/>
        </w:rPr>
        <w:t>ةُ التي تأخذ العين حتي يظن ان الامر كما يري</w:t>
      </w:r>
      <w:r>
        <w:rPr>
          <w:rFonts w:hint="cs"/>
          <w:rtl/>
        </w:rPr>
        <w:t xml:space="preserve"> </w:t>
      </w:r>
      <w:r w:rsidR="00964803">
        <w:rPr>
          <w:rFonts w:hint="cs"/>
          <w:rtl/>
        </w:rPr>
        <w:t xml:space="preserve">و </w:t>
      </w:r>
      <w:r>
        <w:rPr>
          <w:rFonts w:hint="cs"/>
          <w:rtl/>
        </w:rPr>
        <w:t>آن تصرفي</w:t>
      </w:r>
      <w:r w:rsidR="00964803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كه در چشم ديگران مي</w:t>
      </w:r>
      <w:r w:rsidR="00964803">
        <w:rPr>
          <w:rtl/>
        </w:rPr>
        <w:softHyphen/>
      </w:r>
      <w:r>
        <w:rPr>
          <w:rFonts w:hint="cs"/>
          <w:rtl/>
        </w:rPr>
        <w:t>شود كه حقيقت را خلاف واقع مي</w:t>
      </w:r>
      <w:r w:rsidR="00964803">
        <w:rPr>
          <w:rtl/>
        </w:rPr>
        <w:softHyphen/>
      </w:r>
      <w:r>
        <w:rPr>
          <w:rFonts w:hint="cs"/>
          <w:rtl/>
        </w:rPr>
        <w:t>بيند و چنان هم مي</w:t>
      </w:r>
      <w:r w:rsidR="00964803">
        <w:rPr>
          <w:rtl/>
        </w:rPr>
        <w:softHyphen/>
      </w:r>
      <w:r>
        <w:rPr>
          <w:rFonts w:hint="cs"/>
          <w:rtl/>
        </w:rPr>
        <w:t>بيند كه خيال مي</w:t>
      </w:r>
      <w:r w:rsidR="00964803">
        <w:rPr>
          <w:rtl/>
        </w:rPr>
        <w:softHyphen/>
      </w:r>
      <w:r>
        <w:rPr>
          <w:rFonts w:hint="cs"/>
          <w:rtl/>
        </w:rPr>
        <w:t xml:space="preserve">كند واقعاً </w:t>
      </w:r>
      <w:r>
        <w:rPr>
          <w:rFonts w:hint="cs"/>
          <w:rtl/>
        </w:rPr>
        <w:lastRenderedPageBreak/>
        <w:t>همين طور است</w:t>
      </w:r>
      <w:r w:rsidR="00964803">
        <w:rPr>
          <w:rFonts w:hint="cs"/>
          <w:rtl/>
        </w:rPr>
        <w:t>.</w:t>
      </w:r>
      <w:r>
        <w:rPr>
          <w:rFonts w:hint="cs"/>
          <w:rtl/>
        </w:rPr>
        <w:t xml:space="preserve"> آن </w:t>
      </w:r>
      <w:r w:rsidRPr="009B3EF7">
        <w:rPr>
          <w:rFonts w:hint="cs"/>
          <w:b/>
          <w:bCs/>
          <w:rtl/>
        </w:rPr>
        <w:t>اُخذه</w:t>
      </w:r>
      <w:r w:rsidR="005F36AF">
        <w:rPr>
          <w:rtl/>
        </w:rPr>
        <w:softHyphen/>
      </w:r>
      <w:r>
        <w:rPr>
          <w:rFonts w:hint="cs"/>
          <w:rtl/>
        </w:rPr>
        <w:t xml:space="preserve">اي كه </w:t>
      </w:r>
      <w:r w:rsidRPr="009B3EF7">
        <w:rPr>
          <w:rFonts w:hint="cs"/>
          <w:b/>
          <w:bCs/>
          <w:rtl/>
        </w:rPr>
        <w:t>تاخذ العين</w:t>
      </w:r>
      <w:r w:rsidR="009B3EF7">
        <w:rPr>
          <w:rFonts w:hint="cs"/>
          <w:rtl/>
        </w:rPr>
        <w:t xml:space="preserve"> یعنی</w:t>
      </w:r>
      <w:r>
        <w:rPr>
          <w:rFonts w:hint="cs"/>
          <w:rtl/>
        </w:rPr>
        <w:t xml:space="preserve"> چشم ربايي و چشم گيري مي</w:t>
      </w:r>
      <w:r w:rsidR="009B3EF7">
        <w:rPr>
          <w:rtl/>
        </w:rPr>
        <w:softHyphen/>
      </w:r>
      <w:r>
        <w:rPr>
          <w:rFonts w:hint="cs"/>
          <w:rtl/>
        </w:rPr>
        <w:t xml:space="preserve">كند </w:t>
      </w:r>
      <w:r w:rsidRPr="009B3EF7">
        <w:rPr>
          <w:rFonts w:hint="cs"/>
          <w:b/>
          <w:bCs/>
          <w:rtl/>
        </w:rPr>
        <w:t>حتي يُظَن اَنَ الامر كما يري</w:t>
      </w:r>
      <w:r>
        <w:rPr>
          <w:rFonts w:hint="cs"/>
          <w:rtl/>
        </w:rPr>
        <w:t>،</w:t>
      </w:r>
      <w:r w:rsidR="009B3EF7">
        <w:rPr>
          <w:rFonts w:hint="cs"/>
          <w:rtl/>
        </w:rPr>
        <w:t xml:space="preserve"> لذا</w:t>
      </w:r>
      <w:r>
        <w:rPr>
          <w:rFonts w:hint="cs"/>
          <w:rtl/>
        </w:rPr>
        <w:t xml:space="preserve"> آن چيزي كه مي</w:t>
      </w:r>
      <w:r w:rsidR="009B3EF7">
        <w:rPr>
          <w:rtl/>
        </w:rPr>
        <w:softHyphen/>
      </w:r>
      <w:r>
        <w:rPr>
          <w:rFonts w:hint="cs"/>
          <w:rtl/>
        </w:rPr>
        <w:t>بيند فكر مي</w:t>
      </w:r>
      <w:r w:rsidR="009B3EF7">
        <w:rPr>
          <w:rtl/>
        </w:rPr>
        <w:softHyphen/>
      </w:r>
      <w:r>
        <w:rPr>
          <w:rFonts w:hint="cs"/>
          <w:rtl/>
        </w:rPr>
        <w:t xml:space="preserve">كند </w:t>
      </w:r>
      <w:r w:rsidR="009B3EF7">
        <w:rPr>
          <w:rFonts w:hint="cs"/>
          <w:rtl/>
        </w:rPr>
        <w:t xml:space="preserve">همان </w:t>
      </w:r>
      <w:r>
        <w:rPr>
          <w:rFonts w:hint="cs"/>
          <w:rtl/>
        </w:rPr>
        <w:t xml:space="preserve">واقع است. </w:t>
      </w:r>
      <w:r w:rsidRPr="009B3EF7">
        <w:rPr>
          <w:rFonts w:hint="cs"/>
          <w:b/>
          <w:bCs/>
          <w:rtl/>
        </w:rPr>
        <w:t>و ليس الاصل علي ما يري</w:t>
      </w:r>
      <w:r>
        <w:rPr>
          <w:rFonts w:hint="cs"/>
          <w:rtl/>
        </w:rPr>
        <w:t xml:space="preserve"> در حالي كه واقعا</w:t>
      </w:r>
      <w:r w:rsidR="000B463F">
        <w:rPr>
          <w:rFonts w:hint="cs"/>
          <w:rtl/>
        </w:rPr>
        <w:t>ً ‌اينگونه نيست. و بعد ادامه مي</w:t>
      </w:r>
      <w:r w:rsidR="000B463F">
        <w:rPr>
          <w:rtl/>
        </w:rPr>
        <w:softHyphen/>
      </w:r>
      <w:r>
        <w:rPr>
          <w:rFonts w:hint="cs"/>
          <w:rtl/>
        </w:rPr>
        <w:t>دهد</w:t>
      </w:r>
      <w:r w:rsidR="000B463F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</w:t>
      </w:r>
      <w:r w:rsidRPr="000B463F">
        <w:rPr>
          <w:rFonts w:hint="cs"/>
          <w:b/>
          <w:bCs/>
          <w:rtl/>
        </w:rPr>
        <w:t>و سحر الاخذ و كل ما لطف مأخذه و دقِ</w:t>
      </w:r>
      <w:r>
        <w:rPr>
          <w:rFonts w:hint="cs"/>
          <w:rtl/>
        </w:rPr>
        <w:t xml:space="preserve">. </w:t>
      </w:r>
    </w:p>
    <w:p w:rsidR="00C10DA1" w:rsidRDefault="0067219A" w:rsidP="009C13D9">
      <w:pPr>
        <w:ind w:firstLine="0"/>
        <w:rPr>
          <w:rtl/>
        </w:rPr>
      </w:pPr>
      <w:r>
        <w:rPr>
          <w:rFonts w:hint="cs"/>
          <w:rtl/>
        </w:rPr>
        <w:t xml:space="preserve">در كتب </w:t>
      </w:r>
      <w:r w:rsidRPr="00C10DA1">
        <w:rPr>
          <w:rFonts w:hint="cs"/>
          <w:rtl/>
        </w:rPr>
        <w:t>صحا</w:t>
      </w:r>
      <w:r w:rsidR="00C10DA1">
        <w:rPr>
          <w:rFonts w:hint="cs"/>
          <w:rtl/>
        </w:rPr>
        <w:t>ح</w:t>
      </w:r>
      <w:r>
        <w:rPr>
          <w:rFonts w:hint="cs"/>
          <w:rtl/>
        </w:rPr>
        <w:t xml:space="preserve"> و قاموس </w:t>
      </w:r>
      <w:r w:rsidR="009C13D9">
        <w:rPr>
          <w:rFonts w:hint="cs"/>
          <w:rtl/>
        </w:rPr>
        <w:t>نیز</w:t>
      </w:r>
      <w:r>
        <w:rPr>
          <w:rFonts w:hint="cs"/>
          <w:rtl/>
        </w:rPr>
        <w:t xml:space="preserve"> تقريباً همين تعابير آمده </w:t>
      </w:r>
      <w:r w:rsidR="009C13D9">
        <w:rPr>
          <w:rFonts w:hint="cs"/>
          <w:rtl/>
        </w:rPr>
        <w:t>است</w:t>
      </w:r>
      <w:r>
        <w:rPr>
          <w:rFonts w:hint="cs"/>
          <w:rtl/>
        </w:rPr>
        <w:t xml:space="preserve"> و تعابير جديدي نيست</w:t>
      </w:r>
      <w:r w:rsidR="009C13D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10DA1" w:rsidRDefault="00C10DA1" w:rsidP="00391C2B">
      <w:pPr>
        <w:pStyle w:val="4"/>
        <w:rPr>
          <w:rtl/>
        </w:rPr>
      </w:pPr>
      <w:bookmarkStart w:id="16" w:name="_Toc395344631"/>
      <w:r>
        <w:rPr>
          <w:rFonts w:hint="cs"/>
          <w:rtl/>
        </w:rPr>
        <w:t>مفردات</w:t>
      </w:r>
      <w:r w:rsidR="00391C2B">
        <w:rPr>
          <w:rFonts w:hint="cs"/>
          <w:rtl/>
        </w:rPr>
        <w:t xml:space="preserve"> راغب</w:t>
      </w:r>
      <w:bookmarkEnd w:id="16"/>
    </w:p>
    <w:p w:rsidR="005E1BD2" w:rsidRDefault="0067219A" w:rsidP="005E1BD2">
      <w:pPr>
        <w:rPr>
          <w:rtl/>
        </w:rPr>
      </w:pPr>
      <w:r>
        <w:rPr>
          <w:rFonts w:hint="cs"/>
          <w:rtl/>
        </w:rPr>
        <w:t xml:space="preserve"> مفردات راغب </w:t>
      </w:r>
      <w:r w:rsidR="005E1BD2">
        <w:rPr>
          <w:rFonts w:hint="cs"/>
          <w:rtl/>
        </w:rPr>
        <w:t>چند</w:t>
      </w:r>
      <w:r>
        <w:rPr>
          <w:rFonts w:hint="cs"/>
          <w:rtl/>
        </w:rPr>
        <w:t xml:space="preserve"> ويژگي </w:t>
      </w:r>
      <w:r w:rsidR="005E1BD2">
        <w:rPr>
          <w:rFonts w:hint="cs"/>
          <w:rtl/>
        </w:rPr>
        <w:t xml:space="preserve">خاص </w:t>
      </w:r>
      <w:r>
        <w:rPr>
          <w:rFonts w:hint="cs"/>
          <w:rtl/>
        </w:rPr>
        <w:t>دارد</w:t>
      </w:r>
      <w:r w:rsidR="005E1BD2">
        <w:rPr>
          <w:rFonts w:hint="cs"/>
          <w:rtl/>
        </w:rPr>
        <w:t>:</w:t>
      </w:r>
    </w:p>
    <w:p w:rsidR="005E1BD2" w:rsidRDefault="0067219A" w:rsidP="005E1BD2">
      <w:pPr>
        <w:pStyle w:val="ListParagraph"/>
        <w:numPr>
          <w:ilvl w:val="0"/>
          <w:numId w:val="46"/>
        </w:numPr>
      </w:pPr>
      <w:r>
        <w:rPr>
          <w:rFonts w:hint="cs"/>
          <w:rtl/>
        </w:rPr>
        <w:t xml:space="preserve">دايرة المعارف كل لغت نيست </w:t>
      </w:r>
      <w:r w:rsidR="005E1BD2">
        <w:rPr>
          <w:rFonts w:hint="cs"/>
          <w:rtl/>
        </w:rPr>
        <w:t xml:space="preserve">و </w:t>
      </w:r>
      <w:r>
        <w:rPr>
          <w:rFonts w:hint="cs"/>
          <w:rtl/>
        </w:rPr>
        <w:t>فقط لغات مستعمل في القرآن آمده است.</w:t>
      </w:r>
    </w:p>
    <w:p w:rsidR="005E1BD2" w:rsidRDefault="0067219A" w:rsidP="00D02B8E">
      <w:pPr>
        <w:pStyle w:val="ListParagraph"/>
        <w:numPr>
          <w:ilvl w:val="0"/>
          <w:numId w:val="46"/>
        </w:numPr>
      </w:pPr>
      <w:r>
        <w:rPr>
          <w:rFonts w:hint="cs"/>
          <w:rtl/>
        </w:rPr>
        <w:t>همراه با يك نوع تحليل و اجتهاد لغ</w:t>
      </w:r>
      <w:r w:rsidR="005E1BD2">
        <w:rPr>
          <w:rFonts w:hint="cs"/>
          <w:rtl/>
        </w:rPr>
        <w:t>و</w:t>
      </w:r>
      <w:r>
        <w:rPr>
          <w:rFonts w:hint="cs"/>
          <w:rtl/>
        </w:rPr>
        <w:t>ي است</w:t>
      </w:r>
      <w:r w:rsidR="005E1BD2">
        <w:rPr>
          <w:rFonts w:hint="cs"/>
          <w:rtl/>
        </w:rPr>
        <w:t>.</w:t>
      </w:r>
    </w:p>
    <w:p w:rsidR="005E1BD2" w:rsidRDefault="005E1BD2" w:rsidP="005E1BD2">
      <w:pPr>
        <w:pStyle w:val="ListParagraph"/>
        <w:numPr>
          <w:ilvl w:val="0"/>
          <w:numId w:val="46"/>
        </w:numPr>
      </w:pPr>
      <w:r>
        <w:rPr>
          <w:rFonts w:hint="cs"/>
          <w:rtl/>
        </w:rPr>
        <w:t>ا</w:t>
      </w:r>
      <w:r w:rsidR="0067219A">
        <w:rPr>
          <w:rFonts w:hint="cs"/>
          <w:rtl/>
        </w:rPr>
        <w:t>ستن</w:t>
      </w:r>
      <w:r>
        <w:rPr>
          <w:rFonts w:hint="cs"/>
          <w:rtl/>
        </w:rPr>
        <w:t>ا</w:t>
      </w:r>
      <w:r w:rsidR="0067219A">
        <w:rPr>
          <w:rFonts w:hint="cs"/>
          <w:rtl/>
        </w:rPr>
        <w:t>دش به كتب لغ</w:t>
      </w:r>
      <w:r>
        <w:rPr>
          <w:rFonts w:hint="cs"/>
          <w:rtl/>
        </w:rPr>
        <w:t>وی</w:t>
      </w:r>
      <w:r w:rsidR="0067219A">
        <w:rPr>
          <w:rFonts w:hint="cs"/>
          <w:rtl/>
        </w:rPr>
        <w:t xml:space="preserve"> و كاربردهاي استعمالي قرآن است.</w:t>
      </w:r>
    </w:p>
    <w:p w:rsidR="0067219A" w:rsidRDefault="005E1BD2" w:rsidP="005E1BD2">
      <w:pPr>
        <w:pStyle w:val="ListParagraph"/>
        <w:ind w:left="644"/>
        <w:rPr>
          <w:rtl/>
        </w:rPr>
      </w:pPr>
      <w:r>
        <w:rPr>
          <w:rFonts w:hint="cs"/>
          <w:rtl/>
        </w:rPr>
        <w:t>با این حال</w:t>
      </w:r>
      <w:r w:rsidR="0067219A">
        <w:rPr>
          <w:rFonts w:hint="cs"/>
          <w:rtl/>
        </w:rPr>
        <w:t xml:space="preserve"> نمي</w:t>
      </w:r>
      <w:r>
        <w:rPr>
          <w:rtl/>
        </w:rPr>
        <w:softHyphen/>
      </w:r>
      <w:r w:rsidR="0067219A">
        <w:rPr>
          <w:rFonts w:hint="cs"/>
          <w:rtl/>
        </w:rPr>
        <w:t xml:space="preserve">شود تنها به آن اكتفا كرد. </w:t>
      </w:r>
    </w:p>
    <w:p w:rsidR="00C10DA1" w:rsidRDefault="0067219A" w:rsidP="007F45E1">
      <w:pPr>
        <w:rPr>
          <w:rtl/>
        </w:rPr>
      </w:pPr>
      <w:r>
        <w:rPr>
          <w:rFonts w:hint="cs"/>
          <w:rtl/>
        </w:rPr>
        <w:t xml:space="preserve">در مفردات </w:t>
      </w:r>
      <w:r w:rsidR="007F45E1">
        <w:rPr>
          <w:rFonts w:hint="cs"/>
          <w:rtl/>
        </w:rPr>
        <w:t>چنین آمده است</w:t>
      </w:r>
      <w:r>
        <w:rPr>
          <w:rFonts w:hint="cs"/>
          <w:rtl/>
        </w:rPr>
        <w:t xml:space="preserve"> </w:t>
      </w:r>
      <w:r w:rsidR="007F45E1" w:rsidRPr="007F45E1">
        <w:rPr>
          <w:rFonts w:hint="cs"/>
          <w:b/>
          <w:bCs/>
          <w:rtl/>
        </w:rPr>
        <w:t>ال</w:t>
      </w:r>
      <w:r w:rsidRPr="007F45E1">
        <w:rPr>
          <w:rFonts w:hint="cs"/>
          <w:b/>
          <w:bCs/>
          <w:rtl/>
        </w:rPr>
        <w:t>سحر يقال علي معا</w:t>
      </w:r>
      <w:r w:rsidR="00C10DA1" w:rsidRPr="007F45E1">
        <w:rPr>
          <w:rFonts w:hint="cs"/>
          <w:b/>
          <w:bCs/>
          <w:rtl/>
        </w:rPr>
        <w:t>ن</w:t>
      </w:r>
      <w:r>
        <w:rPr>
          <w:rFonts w:hint="cs"/>
          <w:rtl/>
        </w:rPr>
        <w:t xml:space="preserve"> </w:t>
      </w:r>
    </w:p>
    <w:p w:rsidR="0067219A" w:rsidRDefault="007F45E1" w:rsidP="007F45E1">
      <w:pPr>
        <w:rPr>
          <w:rtl/>
        </w:rPr>
      </w:pPr>
      <w:r w:rsidRPr="007F45E1">
        <w:rPr>
          <w:rFonts w:hint="cs"/>
          <w:b/>
          <w:bCs/>
          <w:rtl/>
        </w:rPr>
        <w:t>ال</w:t>
      </w:r>
      <w:r w:rsidR="0067219A" w:rsidRPr="007F45E1">
        <w:rPr>
          <w:rFonts w:hint="cs"/>
          <w:b/>
          <w:bCs/>
          <w:rtl/>
        </w:rPr>
        <w:t>اول</w:t>
      </w:r>
      <w:r w:rsidRPr="007F45E1">
        <w:rPr>
          <w:rFonts w:hint="cs"/>
          <w:b/>
          <w:bCs/>
          <w:rtl/>
        </w:rPr>
        <w:t>:</w:t>
      </w:r>
      <w:r w:rsidR="0067219A" w:rsidRPr="007F45E1">
        <w:rPr>
          <w:rFonts w:hint="cs"/>
          <w:b/>
          <w:bCs/>
          <w:rtl/>
        </w:rPr>
        <w:t xml:space="preserve"> الخُداع و تخييلات لا حقيقة‌ لها</w:t>
      </w:r>
      <w:r w:rsidR="0067219A">
        <w:rPr>
          <w:rFonts w:hint="cs"/>
          <w:rtl/>
        </w:rPr>
        <w:t xml:space="preserve"> خدعه </w:t>
      </w:r>
      <w:r>
        <w:rPr>
          <w:rFonts w:hint="cs"/>
          <w:rtl/>
        </w:rPr>
        <w:t xml:space="preserve">و </w:t>
      </w:r>
      <w:r w:rsidR="0067219A">
        <w:rPr>
          <w:rFonts w:hint="cs"/>
          <w:rtl/>
        </w:rPr>
        <w:t>نيرنگ و خيال سازي</w:t>
      </w:r>
      <w:r>
        <w:rPr>
          <w:rtl/>
        </w:rPr>
        <w:softHyphen/>
      </w:r>
      <w:r w:rsidR="0067219A">
        <w:rPr>
          <w:rFonts w:hint="cs"/>
          <w:rtl/>
        </w:rPr>
        <w:t>ها و تصرفات خيالي است كه حقيقتي در آن نيست</w:t>
      </w:r>
      <w:r>
        <w:rPr>
          <w:rFonts w:hint="cs"/>
          <w:rtl/>
        </w:rPr>
        <w:t xml:space="preserve">. </w:t>
      </w:r>
      <w:r w:rsidRPr="007F45E1">
        <w:rPr>
          <w:rFonts w:hint="cs"/>
          <w:b/>
          <w:bCs/>
          <w:rtl/>
        </w:rPr>
        <w:t>نحو ما يفعلهُ المُشَعبِذ</w:t>
      </w:r>
      <w:r w:rsidR="0067219A" w:rsidRPr="007F45E1">
        <w:rPr>
          <w:rFonts w:hint="cs"/>
          <w:b/>
          <w:bCs/>
          <w:rtl/>
        </w:rPr>
        <w:t xml:space="preserve"> ب</w:t>
      </w:r>
      <w:r w:rsidRPr="007F45E1">
        <w:rPr>
          <w:rFonts w:hint="cs"/>
          <w:b/>
          <w:bCs/>
          <w:rtl/>
        </w:rPr>
        <w:t>صرف الابصار</w:t>
      </w:r>
      <w:r w:rsidR="005258BC">
        <w:rPr>
          <w:rFonts w:hint="cs"/>
          <w:b/>
          <w:bCs/>
          <w:rtl/>
        </w:rPr>
        <w:t xml:space="preserve"> </w:t>
      </w:r>
      <w:r w:rsidRPr="007F45E1">
        <w:rPr>
          <w:rFonts w:hint="cs"/>
          <w:b/>
          <w:bCs/>
          <w:rtl/>
        </w:rPr>
        <w:t>ع</w:t>
      </w:r>
      <w:r w:rsidR="0067219A" w:rsidRPr="007F45E1">
        <w:rPr>
          <w:rFonts w:hint="cs"/>
          <w:b/>
          <w:bCs/>
          <w:rtl/>
        </w:rPr>
        <w:t>م</w:t>
      </w:r>
      <w:r w:rsidRPr="007F45E1">
        <w:rPr>
          <w:rFonts w:hint="cs"/>
          <w:b/>
          <w:bCs/>
          <w:rtl/>
        </w:rPr>
        <w:t>ّ</w:t>
      </w:r>
      <w:r w:rsidR="0067219A" w:rsidRPr="007F45E1">
        <w:rPr>
          <w:rFonts w:hint="cs"/>
          <w:b/>
          <w:bCs/>
          <w:rtl/>
        </w:rPr>
        <w:t>ا يفعل</w:t>
      </w:r>
      <w:r w:rsidRPr="007F45E1">
        <w:rPr>
          <w:rFonts w:hint="cs"/>
          <w:b/>
          <w:bCs/>
          <w:rtl/>
        </w:rPr>
        <w:t>ُ</w:t>
      </w:r>
      <w:r w:rsidR="0067219A" w:rsidRPr="007F45E1">
        <w:rPr>
          <w:rFonts w:hint="cs"/>
          <w:b/>
          <w:bCs/>
          <w:rtl/>
        </w:rPr>
        <w:t>ه لخف</w:t>
      </w:r>
      <w:r w:rsidRPr="007F45E1">
        <w:rPr>
          <w:rFonts w:hint="cs"/>
          <w:b/>
          <w:bCs/>
          <w:rtl/>
        </w:rPr>
        <w:t>ّ</w:t>
      </w:r>
      <w:r w:rsidR="0067219A" w:rsidRPr="007F45E1">
        <w:rPr>
          <w:rFonts w:hint="cs"/>
          <w:b/>
          <w:bCs/>
          <w:rtl/>
        </w:rPr>
        <w:t>ة يد</w:t>
      </w:r>
      <w:r w:rsidR="0067219A">
        <w:rPr>
          <w:rFonts w:hint="cs"/>
          <w:rtl/>
        </w:rPr>
        <w:t xml:space="preserve"> مثل آنچه كه شعبده باز انجام مي</w:t>
      </w:r>
      <w:r>
        <w:rPr>
          <w:rtl/>
        </w:rPr>
        <w:softHyphen/>
      </w:r>
      <w:r w:rsidR="0067219A">
        <w:rPr>
          <w:rFonts w:hint="cs"/>
          <w:rtl/>
        </w:rPr>
        <w:t>دهد و تردستي مي</w:t>
      </w:r>
      <w:r>
        <w:rPr>
          <w:rtl/>
        </w:rPr>
        <w:softHyphen/>
      </w:r>
      <w:r w:rsidR="0067219A">
        <w:rPr>
          <w:rFonts w:hint="cs"/>
          <w:rtl/>
        </w:rPr>
        <w:t>كند و بخاطر تردستي تصرفي در واقعيت</w:t>
      </w:r>
      <w:r>
        <w:rPr>
          <w:rtl/>
        </w:rPr>
        <w:softHyphen/>
      </w:r>
      <w:r w:rsidR="0067219A">
        <w:rPr>
          <w:rFonts w:hint="cs"/>
          <w:rtl/>
        </w:rPr>
        <w:t>ها مي</w:t>
      </w:r>
      <w:r>
        <w:rPr>
          <w:rtl/>
        </w:rPr>
        <w:softHyphen/>
      </w:r>
      <w:r w:rsidR="0067219A">
        <w:rPr>
          <w:rFonts w:hint="cs"/>
          <w:rtl/>
        </w:rPr>
        <w:t>كند و آن را تغيير مي</w:t>
      </w:r>
      <w:r>
        <w:rPr>
          <w:rtl/>
        </w:rPr>
        <w:softHyphen/>
      </w:r>
      <w:r w:rsidR="0067219A">
        <w:rPr>
          <w:rFonts w:hint="cs"/>
          <w:rtl/>
        </w:rPr>
        <w:t>دهد</w:t>
      </w:r>
      <w:r>
        <w:rPr>
          <w:rFonts w:hint="cs"/>
          <w:rtl/>
        </w:rPr>
        <w:t>.</w:t>
      </w:r>
      <w:r w:rsidR="0067219A">
        <w:rPr>
          <w:rFonts w:hint="cs"/>
          <w:rtl/>
        </w:rPr>
        <w:t xml:space="preserve"> اين شعبده است و سحر هم نيرنگ و خيال سازي و خيال پردازي است كه موجب مي</w:t>
      </w:r>
      <w:r>
        <w:rPr>
          <w:rtl/>
        </w:rPr>
        <w:softHyphen/>
      </w:r>
      <w:r w:rsidR="0067219A">
        <w:rPr>
          <w:rFonts w:hint="cs"/>
          <w:rtl/>
        </w:rPr>
        <w:t>شود حقيقت را خلاف حقيقت ببيند</w:t>
      </w:r>
      <w:r>
        <w:rPr>
          <w:rFonts w:hint="cs"/>
          <w:rtl/>
        </w:rPr>
        <w:t>.</w:t>
      </w:r>
      <w:r w:rsidR="0067219A">
        <w:rPr>
          <w:rFonts w:hint="cs"/>
          <w:rtl/>
        </w:rPr>
        <w:t xml:space="preserve"> </w:t>
      </w:r>
    </w:p>
    <w:p w:rsidR="0067219A" w:rsidRDefault="0067219A" w:rsidP="001568EB">
      <w:pPr>
        <w:rPr>
          <w:rtl/>
        </w:rPr>
      </w:pPr>
      <w:r>
        <w:rPr>
          <w:rFonts w:hint="cs"/>
          <w:rtl/>
        </w:rPr>
        <w:t xml:space="preserve">البته </w:t>
      </w:r>
      <w:r w:rsidR="001568EB">
        <w:rPr>
          <w:rFonts w:hint="cs"/>
          <w:rtl/>
        </w:rPr>
        <w:t xml:space="preserve">در عبارت </w:t>
      </w:r>
      <w:r>
        <w:rPr>
          <w:rFonts w:hint="cs"/>
          <w:rtl/>
        </w:rPr>
        <w:t xml:space="preserve">اين كه </w:t>
      </w:r>
      <w:r w:rsidR="001568EB" w:rsidRPr="007F45E1">
        <w:rPr>
          <w:rFonts w:hint="cs"/>
          <w:b/>
          <w:bCs/>
          <w:rtl/>
        </w:rPr>
        <w:t xml:space="preserve">نحو ما يفعلهُ المُشَعبِذ </w:t>
      </w:r>
      <w:r>
        <w:rPr>
          <w:rFonts w:hint="cs"/>
          <w:rtl/>
        </w:rPr>
        <w:t>دو ا</w:t>
      </w:r>
      <w:r w:rsidR="001568EB">
        <w:rPr>
          <w:rFonts w:hint="cs"/>
          <w:rtl/>
        </w:rPr>
        <w:t>حتمال است</w:t>
      </w:r>
      <w:r>
        <w:rPr>
          <w:rFonts w:hint="cs"/>
          <w:rtl/>
        </w:rPr>
        <w:t xml:space="preserve"> يكي اينكه </w:t>
      </w:r>
      <w:r w:rsidR="001568EB">
        <w:rPr>
          <w:rFonts w:hint="cs"/>
          <w:rtl/>
        </w:rPr>
        <w:t xml:space="preserve">براي خداع و نيرنگ </w:t>
      </w:r>
      <w:r>
        <w:rPr>
          <w:rFonts w:hint="cs"/>
          <w:rtl/>
        </w:rPr>
        <w:t>مثال مي</w:t>
      </w:r>
      <w:r w:rsidR="001568EB">
        <w:rPr>
          <w:rtl/>
        </w:rPr>
        <w:softHyphen/>
      </w:r>
      <w:r>
        <w:rPr>
          <w:rFonts w:hint="cs"/>
          <w:rtl/>
        </w:rPr>
        <w:t xml:space="preserve">زند و </w:t>
      </w:r>
      <w:r w:rsidR="001568EB">
        <w:rPr>
          <w:rFonts w:hint="cs"/>
          <w:rtl/>
        </w:rPr>
        <w:t>دیگر</w:t>
      </w:r>
      <w:r>
        <w:rPr>
          <w:rFonts w:hint="cs"/>
          <w:rtl/>
        </w:rPr>
        <w:t xml:space="preserve"> اينكه سحر را به شعبده تشبيه مي</w:t>
      </w:r>
      <w:r w:rsidR="001568EB">
        <w:rPr>
          <w:rtl/>
        </w:rPr>
        <w:softHyphen/>
      </w:r>
      <w:r>
        <w:rPr>
          <w:rFonts w:hint="cs"/>
          <w:rtl/>
        </w:rPr>
        <w:t>كند.</w:t>
      </w:r>
    </w:p>
    <w:p w:rsidR="0067219A" w:rsidRDefault="00F33A15" w:rsidP="00F33A15">
      <w:pPr>
        <w:rPr>
          <w:rtl/>
        </w:rPr>
      </w:pPr>
      <w:r w:rsidRPr="00F33A15">
        <w:rPr>
          <w:rFonts w:hint="cs"/>
          <w:b/>
          <w:bCs/>
          <w:rtl/>
        </w:rPr>
        <w:t>ال</w:t>
      </w:r>
      <w:r w:rsidR="0067219A" w:rsidRPr="00F33A15">
        <w:rPr>
          <w:rFonts w:hint="cs"/>
          <w:b/>
          <w:bCs/>
          <w:rtl/>
        </w:rPr>
        <w:t>ثاني</w:t>
      </w:r>
      <w:r w:rsidRPr="00F33A15">
        <w:rPr>
          <w:rFonts w:hint="cs"/>
          <w:b/>
          <w:bCs/>
          <w:rtl/>
        </w:rPr>
        <w:t>:</w:t>
      </w:r>
      <w:r w:rsidR="0067219A" w:rsidRPr="00F33A15">
        <w:rPr>
          <w:rFonts w:hint="cs"/>
          <w:b/>
          <w:bCs/>
          <w:rtl/>
        </w:rPr>
        <w:t xml:space="preserve"> استجلابُ معاونة‌ الشيطان بضرب من التقرب </w:t>
      </w:r>
      <w:r w:rsidR="00C10DA1" w:rsidRPr="00F33A15">
        <w:rPr>
          <w:rFonts w:hint="cs"/>
          <w:b/>
          <w:bCs/>
          <w:rtl/>
        </w:rPr>
        <w:t>ا</w:t>
      </w:r>
      <w:r w:rsidR="0067219A" w:rsidRPr="00F33A15">
        <w:rPr>
          <w:rFonts w:hint="cs"/>
          <w:b/>
          <w:bCs/>
          <w:rtl/>
        </w:rPr>
        <w:t>ليه</w:t>
      </w:r>
      <w:r w:rsidR="0067219A">
        <w:rPr>
          <w:rFonts w:hint="cs"/>
          <w:rtl/>
        </w:rPr>
        <w:t xml:space="preserve"> يعني جلب كمك شيطان و كمك گرفتن از شيطان با نزديك شدن به او با عمليات درون</w:t>
      </w:r>
      <w:r>
        <w:rPr>
          <w:rFonts w:hint="cs"/>
          <w:rtl/>
        </w:rPr>
        <w:t>ي و كارهایي خاص.</w:t>
      </w:r>
    </w:p>
    <w:p w:rsidR="0067219A" w:rsidRDefault="0067219A" w:rsidP="00F33A15">
      <w:pPr>
        <w:rPr>
          <w:rtl/>
        </w:rPr>
      </w:pPr>
      <w:r>
        <w:rPr>
          <w:rFonts w:hint="cs"/>
          <w:rtl/>
        </w:rPr>
        <w:t xml:space="preserve">معاني </w:t>
      </w:r>
      <w:r w:rsidR="00F33A15">
        <w:rPr>
          <w:rFonts w:hint="cs"/>
          <w:rtl/>
        </w:rPr>
        <w:t xml:space="preserve">دیگر </w:t>
      </w:r>
      <w:r>
        <w:rPr>
          <w:rFonts w:hint="cs"/>
          <w:rtl/>
        </w:rPr>
        <w:t>از بحث دور مي</w:t>
      </w:r>
      <w:r w:rsidR="00F33A15">
        <w:rPr>
          <w:rtl/>
        </w:rPr>
        <w:softHyphen/>
      </w:r>
      <w:r>
        <w:rPr>
          <w:rFonts w:hint="cs"/>
          <w:rtl/>
        </w:rPr>
        <w:t xml:space="preserve">شود و </w:t>
      </w:r>
      <w:r w:rsidR="00F33A15">
        <w:rPr>
          <w:rFonts w:hint="cs"/>
          <w:rtl/>
        </w:rPr>
        <w:t>مطلب</w:t>
      </w:r>
      <w:r>
        <w:rPr>
          <w:rFonts w:hint="cs"/>
          <w:rtl/>
        </w:rPr>
        <w:t xml:space="preserve"> جديدي در آن نيست. </w:t>
      </w:r>
    </w:p>
    <w:p w:rsidR="00985468" w:rsidRDefault="00985468" w:rsidP="00985468">
      <w:pPr>
        <w:pStyle w:val="4"/>
        <w:rPr>
          <w:color w:val="000000"/>
        </w:rPr>
      </w:pPr>
      <w:bookmarkStart w:id="17" w:name="_Toc395344632"/>
      <w:r>
        <w:rPr>
          <w:rFonts w:hint="cs"/>
          <w:rtl/>
        </w:rPr>
        <w:t>التحقيق في كلمات القرآن‏</w:t>
      </w:r>
      <w:bookmarkEnd w:id="17"/>
    </w:p>
    <w:p w:rsidR="00240378" w:rsidRPr="00240378" w:rsidRDefault="00985468" w:rsidP="00985468">
      <w:pPr>
        <w:rPr>
          <w:rtl/>
        </w:rPr>
      </w:pPr>
      <w:r>
        <w:rPr>
          <w:rFonts w:hint="cs"/>
          <w:rtl/>
        </w:rPr>
        <w:t xml:space="preserve"> </w:t>
      </w:r>
      <w:r w:rsidR="0067219A">
        <w:rPr>
          <w:rFonts w:hint="cs"/>
          <w:rtl/>
        </w:rPr>
        <w:t xml:space="preserve">در </w:t>
      </w:r>
      <w:r>
        <w:rPr>
          <w:rFonts w:hint="cs"/>
          <w:rtl/>
        </w:rPr>
        <w:t>ال</w:t>
      </w:r>
      <w:r w:rsidR="0067219A">
        <w:rPr>
          <w:rFonts w:hint="cs"/>
          <w:rtl/>
        </w:rPr>
        <w:t>تحقيق آمده</w:t>
      </w:r>
      <w:r w:rsidR="00240378">
        <w:rPr>
          <w:rFonts w:hint="cs"/>
          <w:rtl/>
        </w:rPr>
        <w:t xml:space="preserve"> است</w:t>
      </w:r>
      <w:r w:rsidR="0067219A">
        <w:rPr>
          <w:rFonts w:hint="cs"/>
          <w:rtl/>
        </w:rPr>
        <w:t xml:space="preserve"> </w:t>
      </w:r>
      <w:r w:rsidR="003A5FF9" w:rsidRPr="00240378">
        <w:rPr>
          <w:rFonts w:hint="cs"/>
          <w:b/>
          <w:bCs/>
          <w:rtl/>
        </w:rPr>
        <w:t>أنّ الأصل الواحد في هذه المادّة: هو الصرف عن ما هو واقع و حقّ الى خلاف</w:t>
      </w:r>
      <w:r w:rsidR="00240378" w:rsidRPr="00240378">
        <w:rPr>
          <w:rFonts w:hint="cs"/>
          <w:b/>
          <w:bCs/>
          <w:rtl/>
        </w:rPr>
        <w:t>.</w:t>
      </w:r>
      <w:r w:rsidR="00240378">
        <w:rPr>
          <w:rFonts w:hint="cs"/>
          <w:rtl/>
        </w:rPr>
        <w:t xml:space="preserve"> </w:t>
      </w:r>
      <w:r w:rsidR="0067219A">
        <w:rPr>
          <w:rFonts w:hint="cs"/>
          <w:rtl/>
        </w:rPr>
        <w:t>اصل در سحر</w:t>
      </w:r>
      <w:r w:rsidR="00240378">
        <w:rPr>
          <w:rFonts w:hint="cs"/>
          <w:rtl/>
        </w:rPr>
        <w:t xml:space="preserve"> </w:t>
      </w:r>
      <w:r w:rsidR="0067219A">
        <w:rPr>
          <w:rFonts w:hint="cs"/>
          <w:rtl/>
        </w:rPr>
        <w:t>برگرداندن چيزي از شكل واقعي و حقيقتش به شكل</w:t>
      </w:r>
      <w:r w:rsidR="00240378">
        <w:rPr>
          <w:rFonts w:hint="cs"/>
          <w:rtl/>
        </w:rPr>
        <w:t>ی</w:t>
      </w:r>
      <w:r w:rsidR="0067219A">
        <w:rPr>
          <w:rFonts w:hint="cs"/>
          <w:rtl/>
        </w:rPr>
        <w:t xml:space="preserve"> غير حقيقي و غير واقعي</w:t>
      </w:r>
      <w:r w:rsidR="00240378">
        <w:rPr>
          <w:rFonts w:hint="cs"/>
          <w:rtl/>
        </w:rPr>
        <w:t xml:space="preserve"> است</w:t>
      </w:r>
      <w:r w:rsidR="0067219A">
        <w:rPr>
          <w:rFonts w:hint="cs"/>
          <w:rtl/>
        </w:rPr>
        <w:t xml:space="preserve">. و بعد مي فرمايد </w:t>
      </w:r>
      <w:r w:rsidR="00240378" w:rsidRPr="00985468">
        <w:rPr>
          <w:rFonts w:hint="cs"/>
          <w:b/>
          <w:bCs/>
          <w:rtl/>
        </w:rPr>
        <w:t>و السحر على نوعين: إمّا بالتوسّل بأسباب و وسائل و آلات و أدوية مضبوطة في الكتب المربوطة</w:t>
      </w:r>
      <w:r w:rsidR="00240378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240378">
        <w:rPr>
          <w:rFonts w:hint="cs"/>
          <w:rtl/>
        </w:rPr>
        <w:t xml:space="preserve">یعنی </w:t>
      </w:r>
      <w:r w:rsidR="0067219A">
        <w:rPr>
          <w:rFonts w:hint="cs"/>
          <w:rtl/>
        </w:rPr>
        <w:t xml:space="preserve">يك راهش اين است كه </w:t>
      </w:r>
      <w:r w:rsidR="00240378">
        <w:rPr>
          <w:rFonts w:hint="cs"/>
          <w:rtl/>
        </w:rPr>
        <w:t>از</w:t>
      </w:r>
      <w:r w:rsidR="0067219A">
        <w:rPr>
          <w:rFonts w:hint="cs"/>
          <w:rtl/>
        </w:rPr>
        <w:t xml:space="preserve"> اسباب و وسايل </w:t>
      </w:r>
      <w:r w:rsidR="0067219A">
        <w:rPr>
          <w:rFonts w:hint="cs"/>
          <w:rtl/>
        </w:rPr>
        <w:lastRenderedPageBreak/>
        <w:t>كمك مي</w:t>
      </w:r>
      <w:r w:rsidR="00240378">
        <w:rPr>
          <w:rtl/>
        </w:rPr>
        <w:softHyphen/>
      </w:r>
      <w:r w:rsidR="0067219A">
        <w:rPr>
          <w:rFonts w:hint="cs"/>
          <w:rtl/>
        </w:rPr>
        <w:t>گيرد مثلاً</w:t>
      </w:r>
      <w:r w:rsidR="00240378" w:rsidRPr="00240378">
        <w:rPr>
          <w:rFonts w:hint="cs"/>
          <w:rtl/>
        </w:rPr>
        <w:t xml:space="preserve"> </w:t>
      </w:r>
      <w:r w:rsidR="00240378">
        <w:rPr>
          <w:rFonts w:hint="cs"/>
          <w:rtl/>
        </w:rPr>
        <w:t>مجموعه</w:t>
      </w:r>
      <w:r w:rsidR="00240378">
        <w:rPr>
          <w:rtl/>
        </w:rPr>
        <w:softHyphen/>
      </w:r>
      <w:r w:rsidR="00240378">
        <w:rPr>
          <w:rFonts w:hint="cs"/>
          <w:rtl/>
        </w:rPr>
        <w:t>اي از</w:t>
      </w:r>
      <w:r w:rsidR="0067219A">
        <w:rPr>
          <w:rFonts w:hint="cs"/>
          <w:rtl/>
        </w:rPr>
        <w:t xml:space="preserve"> نخهاي مخصوص </w:t>
      </w:r>
      <w:r w:rsidR="00240378">
        <w:rPr>
          <w:rFonts w:hint="cs"/>
          <w:rtl/>
        </w:rPr>
        <w:t xml:space="preserve">و </w:t>
      </w:r>
      <w:r w:rsidR="0067219A">
        <w:rPr>
          <w:rFonts w:hint="cs"/>
          <w:rtl/>
        </w:rPr>
        <w:t xml:space="preserve">پي حيوانات كه در كتب </w:t>
      </w:r>
      <w:r w:rsidR="00240378">
        <w:rPr>
          <w:rFonts w:hint="cs"/>
          <w:rtl/>
        </w:rPr>
        <w:t xml:space="preserve">سحر </w:t>
      </w:r>
      <w:r w:rsidR="0067219A">
        <w:rPr>
          <w:rFonts w:hint="cs"/>
          <w:rtl/>
        </w:rPr>
        <w:t>مضبوط است</w:t>
      </w:r>
      <w:r w:rsidR="00240378">
        <w:rPr>
          <w:rFonts w:hint="cs"/>
          <w:rtl/>
        </w:rPr>
        <w:t xml:space="preserve">. </w:t>
      </w:r>
      <w:r w:rsidR="00240378" w:rsidRPr="00240378">
        <w:rPr>
          <w:rFonts w:hint="cs"/>
          <w:b/>
          <w:bCs/>
          <w:rtl/>
        </w:rPr>
        <w:t>إمّا بسرعة اليد في العمل و إعمال حيل‏</w:t>
      </w:r>
      <w:r w:rsidR="00240378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240378">
        <w:rPr>
          <w:rFonts w:hint="cs"/>
          <w:rtl/>
        </w:rPr>
        <w:t xml:space="preserve">و </w:t>
      </w:r>
      <w:r w:rsidR="0067219A">
        <w:rPr>
          <w:rFonts w:hint="cs"/>
          <w:rtl/>
        </w:rPr>
        <w:t xml:space="preserve">يا </w:t>
      </w:r>
      <w:r w:rsidR="00240378">
        <w:rPr>
          <w:rFonts w:hint="cs"/>
          <w:rtl/>
        </w:rPr>
        <w:t>با</w:t>
      </w:r>
      <w:r w:rsidR="0067219A">
        <w:rPr>
          <w:rFonts w:hint="cs"/>
          <w:rtl/>
        </w:rPr>
        <w:t xml:space="preserve"> شعبده</w:t>
      </w:r>
      <w:r w:rsidR="00240378">
        <w:rPr>
          <w:rFonts w:hint="cs"/>
          <w:rtl/>
        </w:rPr>
        <w:t xml:space="preserve"> و</w:t>
      </w:r>
      <w:r w:rsidR="0067219A">
        <w:rPr>
          <w:rFonts w:hint="cs"/>
          <w:rtl/>
        </w:rPr>
        <w:t xml:space="preserve"> تردستي در چشم ديگران به خاطر سرعت عمل تصرفي كند</w:t>
      </w:r>
      <w:r w:rsidR="00240378">
        <w:rPr>
          <w:rFonts w:hint="cs"/>
          <w:rtl/>
        </w:rPr>
        <w:t>.</w:t>
      </w:r>
    </w:p>
    <w:p w:rsidR="00240378" w:rsidRDefault="00985468" w:rsidP="00985468">
      <w:pPr>
        <w:pStyle w:val="4"/>
        <w:rPr>
          <w:rtl/>
        </w:rPr>
      </w:pPr>
      <w:bookmarkStart w:id="18" w:name="_Toc395344633"/>
      <w:r>
        <w:rPr>
          <w:rFonts w:hint="cs"/>
          <w:rtl/>
        </w:rPr>
        <w:t>فرق شعبده و سحر</w:t>
      </w:r>
      <w:bookmarkEnd w:id="18"/>
    </w:p>
    <w:p w:rsidR="0067219A" w:rsidRPr="00240378" w:rsidRDefault="0067219A" w:rsidP="00985468">
      <w:pPr>
        <w:rPr>
          <w:rtl/>
        </w:rPr>
      </w:pPr>
      <w:r>
        <w:rPr>
          <w:rFonts w:hint="cs"/>
          <w:rtl/>
        </w:rPr>
        <w:t xml:space="preserve"> فرق شعبده با </w:t>
      </w:r>
      <w:r w:rsidR="00985468">
        <w:rPr>
          <w:rFonts w:hint="cs"/>
          <w:rtl/>
        </w:rPr>
        <w:t>تردستی</w:t>
      </w:r>
      <w:r>
        <w:rPr>
          <w:rFonts w:hint="cs"/>
          <w:rtl/>
        </w:rPr>
        <w:t xml:space="preserve"> اين است كه در شعبده بين او و طرف رابطه</w:t>
      </w:r>
      <w:r w:rsidR="00985468">
        <w:rPr>
          <w:rtl/>
        </w:rPr>
        <w:softHyphen/>
      </w:r>
      <w:r>
        <w:rPr>
          <w:rFonts w:hint="cs"/>
          <w:rtl/>
        </w:rPr>
        <w:t>اي برقرار نمي</w:t>
      </w:r>
      <w:r w:rsidR="00985468">
        <w:rPr>
          <w:rtl/>
        </w:rPr>
        <w:softHyphen/>
      </w:r>
      <w:r>
        <w:rPr>
          <w:rFonts w:hint="cs"/>
          <w:rtl/>
        </w:rPr>
        <w:t>شود و تصرفاتي در او نمي</w:t>
      </w:r>
      <w:r w:rsidR="00985468">
        <w:rPr>
          <w:rtl/>
        </w:rPr>
        <w:softHyphen/>
      </w:r>
      <w:r>
        <w:rPr>
          <w:rFonts w:hint="cs"/>
          <w:rtl/>
        </w:rPr>
        <w:t>شود ولي سرعت عمل او موجب مي</w:t>
      </w:r>
      <w:r w:rsidR="00985468">
        <w:rPr>
          <w:rtl/>
        </w:rPr>
        <w:softHyphen/>
      </w:r>
      <w:r>
        <w:rPr>
          <w:rFonts w:hint="cs"/>
          <w:rtl/>
        </w:rPr>
        <w:t>شود كه او اينگونه ببيند، ولي در سحر واقعاً‌ با اراده و با اسباب و وسايل در او اثري مي</w:t>
      </w:r>
      <w:r w:rsidR="00985468">
        <w:rPr>
          <w:rtl/>
        </w:rPr>
        <w:softHyphen/>
      </w:r>
      <w:r>
        <w:rPr>
          <w:rFonts w:hint="cs"/>
          <w:rtl/>
        </w:rPr>
        <w:t xml:space="preserve">گذارد كه خلاف واقع </w:t>
      </w:r>
      <w:r w:rsidR="00985468">
        <w:rPr>
          <w:rFonts w:hint="cs"/>
          <w:rtl/>
        </w:rPr>
        <w:t>ب</w:t>
      </w:r>
      <w:r>
        <w:rPr>
          <w:rFonts w:hint="cs"/>
          <w:rtl/>
        </w:rPr>
        <w:t>بيند.</w:t>
      </w:r>
    </w:p>
    <w:p w:rsidR="00C10DA1" w:rsidRDefault="00C10DA1" w:rsidP="00496CE7">
      <w:pPr>
        <w:pStyle w:val="3"/>
        <w:rPr>
          <w:rtl/>
        </w:rPr>
      </w:pPr>
      <w:bookmarkStart w:id="19" w:name="_Toc395344634"/>
      <w:r>
        <w:rPr>
          <w:rFonts w:hint="cs"/>
          <w:rtl/>
        </w:rPr>
        <w:t>تعابیر اصلی در کتب لغت</w:t>
      </w:r>
      <w:bookmarkEnd w:id="19"/>
    </w:p>
    <w:p w:rsidR="00496CE7" w:rsidRDefault="0067219A" w:rsidP="00496CE7">
      <w:pPr>
        <w:pStyle w:val="ListParagraph"/>
        <w:numPr>
          <w:ilvl w:val="0"/>
          <w:numId w:val="47"/>
        </w:numPr>
      </w:pPr>
      <w:r>
        <w:rPr>
          <w:rFonts w:hint="cs"/>
          <w:rtl/>
        </w:rPr>
        <w:t>خدعه و نوع</w:t>
      </w:r>
      <w:r w:rsidR="00496CE7">
        <w:rPr>
          <w:rFonts w:hint="cs"/>
          <w:rtl/>
        </w:rPr>
        <w:t>ی</w:t>
      </w:r>
      <w:r>
        <w:rPr>
          <w:rFonts w:hint="cs"/>
          <w:rtl/>
        </w:rPr>
        <w:t xml:space="preserve"> نيرنگ</w:t>
      </w:r>
      <w:r w:rsidR="00496CE7">
        <w:rPr>
          <w:rFonts w:hint="cs"/>
          <w:rtl/>
        </w:rPr>
        <w:t>.</w:t>
      </w:r>
    </w:p>
    <w:p w:rsidR="009C470B" w:rsidRDefault="00496CE7" w:rsidP="00744982">
      <w:pPr>
        <w:pStyle w:val="ListParagraph"/>
        <w:numPr>
          <w:ilvl w:val="0"/>
          <w:numId w:val="47"/>
        </w:numPr>
      </w:pPr>
      <w:r w:rsidRPr="00496CE7">
        <w:rPr>
          <w:rFonts w:hint="cs"/>
          <w:b/>
          <w:bCs/>
          <w:rtl/>
        </w:rPr>
        <w:t xml:space="preserve">«الصرف </w:t>
      </w:r>
      <w:r w:rsidR="00744982">
        <w:rPr>
          <w:rFonts w:hint="cs"/>
          <w:b/>
          <w:bCs/>
          <w:rtl/>
        </w:rPr>
        <w:t>ع</w:t>
      </w:r>
      <w:r w:rsidRPr="00496CE7">
        <w:rPr>
          <w:rFonts w:hint="cs"/>
          <w:b/>
          <w:bCs/>
          <w:rtl/>
        </w:rPr>
        <w:t>ما هو واقعٌ بحق</w:t>
      </w:r>
      <w:r w:rsidR="0067219A" w:rsidRPr="00496CE7">
        <w:rPr>
          <w:rFonts w:hint="cs"/>
          <w:b/>
          <w:bCs/>
          <w:rtl/>
        </w:rPr>
        <w:t xml:space="preserve"> الي خلافه»</w:t>
      </w:r>
      <w:r w:rsidR="0067219A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496CE7">
        <w:rPr>
          <w:rFonts w:hint="cs"/>
          <w:b/>
          <w:bCs/>
          <w:rtl/>
        </w:rPr>
        <w:t>«اخراج باطل في صورة الحق»</w:t>
      </w:r>
      <w:r>
        <w:rPr>
          <w:rFonts w:hint="cs"/>
          <w:rtl/>
        </w:rPr>
        <w:t xml:space="preserve"> به معنای </w:t>
      </w:r>
      <w:r w:rsidR="0067219A">
        <w:rPr>
          <w:rFonts w:hint="cs"/>
          <w:rtl/>
        </w:rPr>
        <w:t>خلاف واقع نشان دادن و خلاف واقع را ايجاد كردن</w:t>
      </w:r>
      <w:r>
        <w:rPr>
          <w:rFonts w:hint="cs"/>
          <w:rtl/>
        </w:rPr>
        <w:t>.</w:t>
      </w:r>
    </w:p>
    <w:p w:rsidR="0067219A" w:rsidRDefault="00496CE7" w:rsidP="00496CE7">
      <w:pPr>
        <w:pStyle w:val="ListParagraph"/>
        <w:numPr>
          <w:ilvl w:val="0"/>
          <w:numId w:val="47"/>
        </w:numPr>
      </w:pPr>
      <w:r w:rsidRPr="00496CE7">
        <w:rPr>
          <w:rFonts w:hint="cs"/>
          <w:b/>
          <w:bCs/>
          <w:rtl/>
        </w:rPr>
        <w:t>«الاخذة التي تأخذ العين»</w:t>
      </w:r>
      <w:r>
        <w:rPr>
          <w:rFonts w:hint="cs"/>
          <w:rtl/>
        </w:rPr>
        <w:t xml:space="preserve"> یعنی</w:t>
      </w:r>
      <w:r w:rsidR="0067219A">
        <w:rPr>
          <w:rFonts w:hint="cs"/>
          <w:rtl/>
        </w:rPr>
        <w:t xml:space="preserve"> تصرف در عين مردم </w:t>
      </w:r>
      <w:r>
        <w:rPr>
          <w:rFonts w:hint="cs"/>
          <w:rtl/>
        </w:rPr>
        <w:t>و</w:t>
      </w:r>
      <w:r w:rsidR="0067219A">
        <w:rPr>
          <w:rFonts w:hint="cs"/>
          <w:rtl/>
        </w:rPr>
        <w:t xml:space="preserve"> چشم ديگران را خيره ك</w:t>
      </w:r>
      <w:r>
        <w:rPr>
          <w:rFonts w:hint="cs"/>
          <w:rtl/>
        </w:rPr>
        <w:t>رد</w:t>
      </w:r>
      <w:r w:rsidR="0067219A">
        <w:rPr>
          <w:rFonts w:hint="cs"/>
          <w:rtl/>
        </w:rPr>
        <w:t>ن</w:t>
      </w:r>
      <w:r>
        <w:rPr>
          <w:rFonts w:hint="cs"/>
          <w:rtl/>
        </w:rPr>
        <w:t>.</w:t>
      </w:r>
    </w:p>
    <w:p w:rsidR="00563E32" w:rsidRDefault="0067219A" w:rsidP="00563E32">
      <w:pPr>
        <w:pStyle w:val="ListParagraph"/>
        <w:numPr>
          <w:ilvl w:val="0"/>
          <w:numId w:val="47"/>
        </w:numPr>
      </w:pPr>
      <w:r>
        <w:rPr>
          <w:rFonts w:hint="cs"/>
          <w:rtl/>
        </w:rPr>
        <w:t>استعانة از شيطان</w:t>
      </w:r>
      <w:r w:rsidR="00563E32">
        <w:rPr>
          <w:rFonts w:hint="cs"/>
          <w:rtl/>
        </w:rPr>
        <w:t>.</w:t>
      </w:r>
    </w:p>
    <w:p w:rsidR="009C470B" w:rsidRDefault="0067219A" w:rsidP="00563E32">
      <w:pPr>
        <w:pStyle w:val="ListParagraph"/>
        <w:numPr>
          <w:ilvl w:val="0"/>
          <w:numId w:val="47"/>
        </w:numPr>
      </w:pPr>
      <w:r w:rsidRPr="00563E32">
        <w:rPr>
          <w:rFonts w:hint="cs"/>
          <w:b/>
          <w:bCs/>
          <w:rtl/>
        </w:rPr>
        <w:t xml:space="preserve">«كل ما لطف و دق مأخذ» </w:t>
      </w:r>
      <w:r>
        <w:rPr>
          <w:rFonts w:hint="cs"/>
          <w:rtl/>
        </w:rPr>
        <w:t>يعني كاري كه ظريف و خيلي نامرعي و پنهان است</w:t>
      </w:r>
      <w:r w:rsidR="00563E32">
        <w:rPr>
          <w:rFonts w:hint="cs"/>
          <w:rtl/>
        </w:rPr>
        <w:t>.</w:t>
      </w:r>
    </w:p>
    <w:p w:rsidR="0067219A" w:rsidRDefault="0067219A" w:rsidP="00563E32">
      <w:pPr>
        <w:pStyle w:val="ListParagraph"/>
        <w:numPr>
          <w:ilvl w:val="0"/>
          <w:numId w:val="47"/>
        </w:numPr>
        <w:rPr>
          <w:rtl/>
        </w:rPr>
      </w:pPr>
      <w:r>
        <w:rPr>
          <w:rFonts w:hint="cs"/>
          <w:rtl/>
        </w:rPr>
        <w:t>توسل به اسباب و وسايل و آلات ك</w:t>
      </w:r>
      <w:r w:rsidR="00563E32">
        <w:rPr>
          <w:rFonts w:hint="cs"/>
          <w:rtl/>
        </w:rPr>
        <w:t>ه در ديگران تأثير مي</w:t>
      </w:r>
      <w:r w:rsidR="00563E32">
        <w:rPr>
          <w:rtl/>
        </w:rPr>
        <w:softHyphen/>
      </w:r>
      <w:r>
        <w:rPr>
          <w:rFonts w:hint="cs"/>
          <w:rtl/>
        </w:rPr>
        <w:t xml:space="preserve">گذارد. </w:t>
      </w:r>
    </w:p>
    <w:p w:rsidR="009C470B" w:rsidRDefault="009C470B" w:rsidP="0010400B">
      <w:pPr>
        <w:pStyle w:val="3"/>
        <w:rPr>
          <w:rtl/>
        </w:rPr>
      </w:pPr>
      <w:bookmarkStart w:id="20" w:name="_Toc395344635"/>
      <w:r>
        <w:rPr>
          <w:rFonts w:hint="cs"/>
          <w:rtl/>
        </w:rPr>
        <w:t>تع</w:t>
      </w:r>
      <w:r w:rsidR="002306EC">
        <w:rPr>
          <w:rFonts w:hint="cs"/>
          <w:rtl/>
        </w:rPr>
        <w:t>ا</w:t>
      </w:r>
      <w:r>
        <w:rPr>
          <w:rFonts w:hint="cs"/>
          <w:rtl/>
        </w:rPr>
        <w:t>ريف به اعم</w:t>
      </w:r>
      <w:bookmarkEnd w:id="20"/>
    </w:p>
    <w:p w:rsidR="0010400B" w:rsidRDefault="0010400B" w:rsidP="0010400B">
      <w:pPr>
        <w:rPr>
          <w:rtl/>
        </w:rPr>
      </w:pPr>
      <w:r>
        <w:rPr>
          <w:rFonts w:hint="cs"/>
          <w:rtl/>
        </w:rPr>
        <w:t>1. خدعه و نيرنگ</w:t>
      </w:r>
    </w:p>
    <w:p w:rsidR="0067219A" w:rsidRDefault="0067219A" w:rsidP="0010400B">
      <w:pPr>
        <w:rPr>
          <w:rtl/>
        </w:rPr>
      </w:pPr>
      <w:r>
        <w:rPr>
          <w:rFonts w:hint="cs"/>
          <w:rtl/>
        </w:rPr>
        <w:t>بعضي از تعابير را اگر مستقل ببينيد تعريف به اعم است</w:t>
      </w:r>
      <w:r w:rsidR="0010400B">
        <w:rPr>
          <w:rFonts w:hint="cs"/>
          <w:rtl/>
        </w:rPr>
        <w:t>.</w:t>
      </w:r>
      <w:r>
        <w:rPr>
          <w:rFonts w:hint="cs"/>
          <w:rtl/>
        </w:rPr>
        <w:t xml:space="preserve"> مثلاً اگر بگوييم كه سحر خدعه و نيرنگ است، روشن است كه هم</w:t>
      </w:r>
      <w:r w:rsidR="0010400B">
        <w:rPr>
          <w:rFonts w:hint="cs"/>
          <w:rtl/>
        </w:rPr>
        <w:t>ه</w:t>
      </w:r>
      <w:r>
        <w:rPr>
          <w:rFonts w:hint="cs"/>
          <w:rtl/>
        </w:rPr>
        <w:t xml:space="preserve"> خدعه</w:t>
      </w:r>
      <w:r w:rsidR="0010400B">
        <w:rPr>
          <w:rtl/>
        </w:rPr>
        <w:softHyphen/>
      </w:r>
      <w:r>
        <w:rPr>
          <w:rFonts w:hint="cs"/>
          <w:rtl/>
        </w:rPr>
        <w:t>ها و نيرنگ</w:t>
      </w:r>
      <w:r w:rsidR="0010400B">
        <w:rPr>
          <w:rtl/>
        </w:rPr>
        <w:softHyphen/>
      </w:r>
      <w:r>
        <w:rPr>
          <w:rFonts w:hint="cs"/>
          <w:rtl/>
        </w:rPr>
        <w:t>ها سحر نيست</w:t>
      </w:r>
      <w:r w:rsidR="0010400B">
        <w:rPr>
          <w:rFonts w:hint="cs"/>
          <w:rtl/>
        </w:rPr>
        <w:t>.</w:t>
      </w:r>
      <w:r>
        <w:rPr>
          <w:rFonts w:hint="cs"/>
          <w:rtl/>
        </w:rPr>
        <w:t xml:space="preserve"> مثل خدعه و نيرنگ</w:t>
      </w:r>
      <w:r w:rsidR="0010400B">
        <w:rPr>
          <w:rtl/>
        </w:rPr>
        <w:softHyphen/>
      </w:r>
      <w:r>
        <w:rPr>
          <w:rFonts w:hint="cs"/>
          <w:rtl/>
        </w:rPr>
        <w:t>ها در تنظيم اسناد و كارهاي حقوقي</w:t>
      </w:r>
      <w:r w:rsidR="0010400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FE1C59" w:rsidRDefault="00FE1C59" w:rsidP="0067219A">
      <w:pPr>
        <w:rPr>
          <w:rtl/>
        </w:rPr>
      </w:pPr>
      <w:r>
        <w:rPr>
          <w:rFonts w:hint="cs"/>
          <w:rtl/>
        </w:rPr>
        <w:t xml:space="preserve">2. </w:t>
      </w:r>
      <w:r w:rsidRPr="00FE1C59">
        <w:rPr>
          <w:rFonts w:hint="cs"/>
          <w:rtl/>
        </w:rPr>
        <w:t>اخراج باطل في صورة الحق</w:t>
      </w:r>
    </w:p>
    <w:p w:rsidR="0067219A" w:rsidRDefault="0067219A" w:rsidP="00825C26">
      <w:pPr>
        <w:rPr>
          <w:rtl/>
        </w:rPr>
      </w:pPr>
      <w:r>
        <w:rPr>
          <w:rFonts w:hint="cs"/>
          <w:rtl/>
        </w:rPr>
        <w:t>تعبير ديگر</w:t>
      </w:r>
      <w:r w:rsidR="00FE1C59">
        <w:rPr>
          <w:rFonts w:hint="cs"/>
          <w:rtl/>
        </w:rPr>
        <w:t xml:space="preserve"> </w:t>
      </w:r>
      <w:r w:rsidRPr="00FE1C59">
        <w:rPr>
          <w:rFonts w:hint="cs"/>
          <w:b/>
          <w:bCs/>
          <w:rtl/>
        </w:rPr>
        <w:t>«اخرجٌ باطلُ في صورةِ الحق»</w:t>
      </w:r>
      <w:r>
        <w:rPr>
          <w:rFonts w:hint="cs"/>
          <w:rtl/>
        </w:rPr>
        <w:t xml:space="preserve"> است</w:t>
      </w:r>
      <w:r w:rsidR="00FE1C59">
        <w:rPr>
          <w:rFonts w:hint="cs"/>
          <w:rtl/>
        </w:rPr>
        <w:t>.</w:t>
      </w:r>
      <w:r>
        <w:rPr>
          <w:rFonts w:hint="cs"/>
          <w:rtl/>
        </w:rPr>
        <w:t xml:space="preserve"> هر باطلي را </w:t>
      </w:r>
      <w:r w:rsidR="00FE1C59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انسان حق نشان دهد سحر نيست، ‌خيلي وقتها يك نويسنده و متفكر و </w:t>
      </w:r>
      <w:r w:rsidR="00FE1C59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يك داستان نويس باطلي را با </w:t>
      </w:r>
      <w:r w:rsidR="00444C4E">
        <w:rPr>
          <w:rFonts w:hint="cs"/>
          <w:rtl/>
        </w:rPr>
        <w:t>ن</w:t>
      </w:r>
      <w:r>
        <w:rPr>
          <w:rFonts w:hint="cs"/>
          <w:rtl/>
        </w:rPr>
        <w:t>وع</w:t>
      </w:r>
      <w:r w:rsidR="00444C4E">
        <w:rPr>
          <w:rFonts w:hint="cs"/>
          <w:rtl/>
        </w:rPr>
        <w:t>ی</w:t>
      </w:r>
      <w:r>
        <w:rPr>
          <w:rFonts w:hint="cs"/>
          <w:rtl/>
        </w:rPr>
        <w:t xml:space="preserve"> بيان و استدلال حق نشان مي</w:t>
      </w:r>
      <w:r w:rsidR="00FE1C59">
        <w:rPr>
          <w:rtl/>
        </w:rPr>
        <w:softHyphen/>
      </w:r>
      <w:r>
        <w:rPr>
          <w:rFonts w:hint="cs"/>
          <w:rtl/>
        </w:rPr>
        <w:t xml:space="preserve">دهد، معلوم است كه هر اخراج باطلي </w:t>
      </w:r>
      <w:r w:rsidR="00FE1C59">
        <w:rPr>
          <w:rFonts w:hint="cs"/>
          <w:rtl/>
        </w:rPr>
        <w:t>به</w:t>
      </w:r>
      <w:r>
        <w:rPr>
          <w:rFonts w:hint="cs"/>
          <w:rtl/>
        </w:rPr>
        <w:t xml:space="preserve"> صورت حق </w:t>
      </w:r>
      <w:r w:rsidR="001765D2">
        <w:rPr>
          <w:rFonts w:hint="cs"/>
          <w:rtl/>
        </w:rPr>
        <w:t>سحر</w:t>
      </w:r>
      <w:r>
        <w:rPr>
          <w:rFonts w:hint="cs"/>
          <w:rtl/>
        </w:rPr>
        <w:t xml:space="preserve"> نيست</w:t>
      </w:r>
      <w:r w:rsidR="00A725A3">
        <w:rPr>
          <w:rFonts w:hint="cs"/>
          <w:rtl/>
        </w:rPr>
        <w:t xml:space="preserve"> بلکه</w:t>
      </w:r>
      <w:r>
        <w:rPr>
          <w:rFonts w:hint="cs"/>
          <w:rtl/>
        </w:rPr>
        <w:t xml:space="preserve"> نوع خاصي از اخراج باطل </w:t>
      </w:r>
      <w:r w:rsidR="001765D2">
        <w:rPr>
          <w:rFonts w:hint="cs"/>
          <w:rtl/>
        </w:rPr>
        <w:t xml:space="preserve">به صورت حق </w:t>
      </w:r>
      <w:r w:rsidR="004967FB">
        <w:rPr>
          <w:rFonts w:hint="cs"/>
          <w:rtl/>
        </w:rPr>
        <w:t>سحر است.</w:t>
      </w:r>
      <w:r w:rsidR="00825C26">
        <w:rPr>
          <w:rFonts w:hint="cs"/>
          <w:rtl/>
        </w:rPr>
        <w:t xml:space="preserve"> </w:t>
      </w:r>
      <w:r>
        <w:rPr>
          <w:rFonts w:hint="cs"/>
          <w:rtl/>
        </w:rPr>
        <w:t>البته در سحر هميشه نوعي باطل را در صورت حق نشان مي</w:t>
      </w:r>
      <w:r w:rsidR="00825C26">
        <w:rPr>
          <w:rtl/>
        </w:rPr>
        <w:softHyphen/>
      </w:r>
      <w:r>
        <w:rPr>
          <w:rFonts w:hint="cs"/>
          <w:rtl/>
        </w:rPr>
        <w:t>دهند ولي نه اين كه هر اخراج باطلي در صورت حق سحر تلقي شود.</w:t>
      </w:r>
    </w:p>
    <w:p w:rsidR="00825C26" w:rsidRDefault="00825C26" w:rsidP="00825C26">
      <w:r>
        <w:rPr>
          <w:rFonts w:hint="cs"/>
          <w:rtl/>
        </w:rPr>
        <w:t>3 . استعانة از شيطان</w:t>
      </w:r>
    </w:p>
    <w:p w:rsidR="0067219A" w:rsidRDefault="0067219A" w:rsidP="002441FF">
      <w:pPr>
        <w:rPr>
          <w:rtl/>
        </w:rPr>
      </w:pPr>
      <w:r>
        <w:rPr>
          <w:rFonts w:hint="cs"/>
          <w:rtl/>
        </w:rPr>
        <w:lastRenderedPageBreak/>
        <w:t>هر كمكي از شيطان و تقرب به شيطان، سحر ني</w:t>
      </w:r>
      <w:r w:rsidR="00825C26">
        <w:rPr>
          <w:rFonts w:hint="cs"/>
          <w:rtl/>
        </w:rPr>
        <w:t>ست</w:t>
      </w:r>
      <w:r>
        <w:rPr>
          <w:rFonts w:hint="cs"/>
          <w:rtl/>
        </w:rPr>
        <w:t>. بسياري از جاهايي كه عقايد مردم را تخريب مي</w:t>
      </w:r>
      <w:r w:rsidR="00825C26">
        <w:rPr>
          <w:rtl/>
        </w:rPr>
        <w:softHyphen/>
      </w:r>
      <w:r>
        <w:rPr>
          <w:rFonts w:hint="cs"/>
          <w:rtl/>
        </w:rPr>
        <w:t>كنند</w:t>
      </w:r>
      <w:r w:rsidR="00825C2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اخلاق</w:t>
      </w:r>
      <w:r w:rsidR="00825C26">
        <w:rPr>
          <w:rtl/>
        </w:rPr>
        <w:softHyphen/>
      </w:r>
      <w:r w:rsidR="00825C26">
        <w:rPr>
          <w:rFonts w:hint="cs"/>
          <w:rtl/>
        </w:rPr>
        <w:t>ها را منحرف مي</w:t>
      </w:r>
      <w:r w:rsidR="00825C26">
        <w:rPr>
          <w:rtl/>
        </w:rPr>
        <w:softHyphen/>
      </w:r>
      <w:r>
        <w:rPr>
          <w:rFonts w:hint="cs"/>
          <w:rtl/>
        </w:rPr>
        <w:t>كنند و گمراه مي</w:t>
      </w:r>
      <w:r w:rsidR="00825C26">
        <w:rPr>
          <w:rtl/>
        </w:rPr>
        <w:softHyphen/>
      </w:r>
      <w:r w:rsidR="00825C26">
        <w:rPr>
          <w:rFonts w:hint="cs"/>
          <w:rtl/>
        </w:rPr>
        <w:t>سازند</w:t>
      </w:r>
      <w:r>
        <w:rPr>
          <w:rFonts w:hint="cs"/>
          <w:rtl/>
        </w:rPr>
        <w:t xml:space="preserve"> از شيطان كمك مي</w:t>
      </w:r>
      <w:r w:rsidR="00825C26">
        <w:rPr>
          <w:rtl/>
        </w:rPr>
        <w:softHyphen/>
      </w:r>
      <w:r>
        <w:rPr>
          <w:rFonts w:hint="cs"/>
          <w:rtl/>
        </w:rPr>
        <w:t>گيرند ولي سحر گفته نمي</w:t>
      </w:r>
      <w:r w:rsidR="00825C26">
        <w:rPr>
          <w:rtl/>
        </w:rPr>
        <w:softHyphen/>
      </w:r>
      <w:r>
        <w:rPr>
          <w:rFonts w:hint="cs"/>
          <w:rtl/>
        </w:rPr>
        <w:t>شوند</w:t>
      </w:r>
      <w:r w:rsidR="00825C26">
        <w:rPr>
          <w:rFonts w:hint="cs"/>
          <w:rtl/>
        </w:rPr>
        <w:t>.</w:t>
      </w:r>
      <w:r>
        <w:rPr>
          <w:rFonts w:hint="cs"/>
          <w:rtl/>
        </w:rPr>
        <w:t xml:space="preserve"> بنابراين در سحر نوعي تقرب به شيطان و ياري گرفتن از شيطان است ولي نه اين كه هر </w:t>
      </w:r>
      <w:r w:rsidR="00825C26">
        <w:rPr>
          <w:rFonts w:hint="cs"/>
          <w:rtl/>
        </w:rPr>
        <w:t xml:space="preserve">نوع </w:t>
      </w:r>
      <w:r>
        <w:rPr>
          <w:rFonts w:hint="cs"/>
          <w:rtl/>
        </w:rPr>
        <w:t>استعانه از شيطان سحر باشد.</w:t>
      </w:r>
    </w:p>
    <w:p w:rsidR="002441FF" w:rsidRDefault="002441FF" w:rsidP="002441FF">
      <w:pPr>
        <w:rPr>
          <w:rtl/>
        </w:rPr>
      </w:pPr>
      <w:r>
        <w:rPr>
          <w:rFonts w:hint="cs"/>
          <w:rtl/>
        </w:rPr>
        <w:t xml:space="preserve">4. </w:t>
      </w:r>
      <w:r w:rsidRPr="002441FF">
        <w:rPr>
          <w:rFonts w:hint="cs"/>
          <w:rtl/>
        </w:rPr>
        <w:t>كل ما لطف و دق مأخذ</w:t>
      </w:r>
    </w:p>
    <w:p w:rsidR="0067219A" w:rsidRDefault="002441FF" w:rsidP="00120519">
      <w:pPr>
        <w:rPr>
          <w:rtl/>
          <w:lang w:bidi="ar-SA"/>
        </w:rPr>
      </w:pPr>
      <w:r>
        <w:rPr>
          <w:rFonts w:hint="cs"/>
          <w:rtl/>
        </w:rPr>
        <w:t xml:space="preserve">قطعاً </w:t>
      </w:r>
      <w:r w:rsidR="0067219A">
        <w:rPr>
          <w:rFonts w:hint="cs"/>
          <w:rtl/>
        </w:rPr>
        <w:t>هر كاري كه مأخذ دقيق و لطيفي داشته باشد و</w:t>
      </w:r>
      <w:r w:rsidR="00120519">
        <w:rPr>
          <w:rFonts w:hint="cs"/>
          <w:rtl/>
        </w:rPr>
        <w:t xml:space="preserve"> بر</w:t>
      </w:r>
      <w:r w:rsidR="0067219A">
        <w:rPr>
          <w:rFonts w:hint="cs"/>
          <w:rtl/>
        </w:rPr>
        <w:t xml:space="preserve"> عملياتي </w:t>
      </w:r>
      <w:r w:rsidR="00120519">
        <w:rPr>
          <w:rFonts w:hint="cs"/>
          <w:rtl/>
        </w:rPr>
        <w:t xml:space="preserve">ظريف و دقيق </w:t>
      </w:r>
      <w:r w:rsidR="0067219A">
        <w:rPr>
          <w:rFonts w:hint="cs"/>
          <w:rtl/>
        </w:rPr>
        <w:t>مبتني باشد</w:t>
      </w:r>
      <w:r w:rsidR="00120519">
        <w:rPr>
          <w:rFonts w:hint="cs"/>
          <w:rtl/>
        </w:rPr>
        <w:t xml:space="preserve"> سحر نیست. کما اینکه</w:t>
      </w:r>
      <w:r w:rsidR="0067219A">
        <w:rPr>
          <w:rFonts w:hint="cs"/>
          <w:rtl/>
        </w:rPr>
        <w:t xml:space="preserve"> بسياري از امور علمي </w:t>
      </w:r>
      <w:r w:rsidR="00120519">
        <w:rPr>
          <w:rFonts w:hint="cs"/>
          <w:rtl/>
        </w:rPr>
        <w:t>لطيف المأخذ و دقيق</w:t>
      </w:r>
      <w:r w:rsidR="00120519">
        <w:rPr>
          <w:rtl/>
        </w:rPr>
        <w:softHyphen/>
      </w:r>
      <w:r w:rsidR="0067219A">
        <w:rPr>
          <w:rFonts w:hint="cs"/>
          <w:rtl/>
        </w:rPr>
        <w:t>ا</w:t>
      </w:r>
      <w:r w:rsidR="00120519">
        <w:rPr>
          <w:rFonts w:hint="cs"/>
          <w:rtl/>
        </w:rPr>
        <w:t>ند</w:t>
      </w:r>
      <w:r w:rsidR="0067219A">
        <w:rPr>
          <w:rFonts w:hint="cs"/>
          <w:rtl/>
        </w:rPr>
        <w:t xml:space="preserve"> و به چشم عادي نمي</w:t>
      </w:r>
      <w:r w:rsidR="00120519">
        <w:rPr>
          <w:rtl/>
        </w:rPr>
        <w:softHyphen/>
      </w:r>
      <w:r w:rsidR="0067219A">
        <w:rPr>
          <w:rFonts w:hint="cs"/>
          <w:rtl/>
        </w:rPr>
        <w:t>آيد و اسرار</w:t>
      </w:r>
      <w:r w:rsidR="00120519">
        <w:rPr>
          <w:rFonts w:hint="cs"/>
          <w:rtl/>
        </w:rPr>
        <w:t>ی</w:t>
      </w:r>
      <w:r w:rsidR="0067219A">
        <w:rPr>
          <w:rFonts w:hint="cs"/>
          <w:rtl/>
        </w:rPr>
        <w:t xml:space="preserve"> خفي دارد ولي</w:t>
      </w:r>
      <w:r w:rsidR="00120519">
        <w:rPr>
          <w:rFonts w:hint="cs"/>
          <w:rtl/>
        </w:rPr>
        <w:t xml:space="preserve"> سحر محسوب نمی</w:t>
      </w:r>
      <w:r w:rsidR="00120519">
        <w:rPr>
          <w:rtl/>
        </w:rPr>
        <w:softHyphen/>
      </w:r>
      <w:r w:rsidR="00120519">
        <w:rPr>
          <w:rFonts w:hint="cs"/>
          <w:rtl/>
        </w:rPr>
        <w:t>شود.</w:t>
      </w:r>
      <w:r w:rsidR="00120519">
        <w:rPr>
          <w:rtl/>
          <w:lang w:bidi="ar-SA"/>
        </w:rPr>
        <w:t xml:space="preserve"> </w:t>
      </w:r>
    </w:p>
    <w:p w:rsidR="0067219A" w:rsidRDefault="0067219A" w:rsidP="0067219A">
      <w:pPr>
        <w:rPr>
          <w:rtl/>
        </w:rPr>
      </w:pPr>
    </w:p>
    <w:p w:rsidR="00D308B2" w:rsidRPr="00EC3B57" w:rsidRDefault="00D308B2" w:rsidP="00EC3B57">
      <w:pPr>
        <w:rPr>
          <w:rtl/>
        </w:rPr>
      </w:pPr>
    </w:p>
    <w:sectPr w:rsidR="00D308B2" w:rsidRPr="00EC3B57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01" w:rsidRDefault="00193801" w:rsidP="00C60128">
      <w:pPr>
        <w:spacing w:after="0"/>
      </w:pPr>
      <w:r>
        <w:separator/>
      </w:r>
    </w:p>
  </w:endnote>
  <w:endnote w:type="continuationSeparator" w:id="0">
    <w:p w:rsidR="00193801" w:rsidRDefault="00193801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4374888"/>
      <w:docPartObj>
        <w:docPartGallery w:val="Page Numbers (Bottom of Page)"/>
        <w:docPartUnique/>
      </w:docPartObj>
    </w:sdtPr>
    <w:sdtContent>
      <w:p w:rsidR="003718BD" w:rsidRDefault="00A625FA" w:rsidP="00A62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CC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01" w:rsidRDefault="00193801" w:rsidP="00C60128">
      <w:pPr>
        <w:spacing w:after="0"/>
      </w:pPr>
      <w:r>
        <w:separator/>
      </w:r>
    </w:p>
  </w:footnote>
  <w:footnote w:type="continuationSeparator" w:id="0">
    <w:p w:rsidR="00193801" w:rsidRDefault="00193801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A625FA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1AE8BF1D" wp14:editId="6DF87D05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5408" behindDoc="0" locked="0" layoutInCell="1" allowOverlap="1" wp14:anchorId="70E11F93" wp14:editId="078546DD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1" w:name="OLE_LINK1"/>
    <w:bookmarkStart w:id="22" w:name="OLE_LINK2"/>
    <w:bookmarkEnd w:id="21"/>
    <w:bookmarkEnd w:id="22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  </w:t>
    </w:r>
    <w:r w:rsidRPr="007219E6">
      <w:rPr>
        <w:rFonts w:ascii="IranNastaliq" w:hAnsi="IranNastaliq" w:cs="IranNastaliq"/>
        <w:b/>
        <w:bCs/>
        <w:sz w:val="36"/>
        <w:szCs w:val="36"/>
        <w:rtl/>
      </w:rPr>
      <w:t>شمارۀ ثبت:</w:t>
    </w:r>
    <w:r w:rsidR="00A73B43">
      <w:rPr>
        <w:rFonts w:hint="cs"/>
        <w:b/>
        <w:bCs/>
        <w:sz w:val="32"/>
        <w:rtl/>
      </w:rPr>
      <w:t>2164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D51C9"/>
    <w:multiLevelType w:val="hybridMultilevel"/>
    <w:tmpl w:val="3B0A5EE6"/>
    <w:lvl w:ilvl="0" w:tplc="3AE034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A33804"/>
    <w:multiLevelType w:val="hybridMultilevel"/>
    <w:tmpl w:val="0BF2963E"/>
    <w:lvl w:ilvl="0" w:tplc="C71AB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F0B27C1"/>
    <w:multiLevelType w:val="hybridMultilevel"/>
    <w:tmpl w:val="F5AA2BBA"/>
    <w:lvl w:ilvl="0" w:tplc="B4B4D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9F4D48"/>
    <w:multiLevelType w:val="hybridMultilevel"/>
    <w:tmpl w:val="47AACCFC"/>
    <w:lvl w:ilvl="0" w:tplc="5B6A6C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39"/>
  </w:num>
  <w:num w:numId="5">
    <w:abstractNumId w:val="15"/>
  </w:num>
  <w:num w:numId="6">
    <w:abstractNumId w:val="4"/>
  </w:num>
  <w:num w:numId="7">
    <w:abstractNumId w:val="8"/>
  </w:num>
  <w:num w:numId="8">
    <w:abstractNumId w:val="38"/>
  </w:num>
  <w:num w:numId="9">
    <w:abstractNumId w:val="0"/>
  </w:num>
  <w:num w:numId="10">
    <w:abstractNumId w:val="28"/>
  </w:num>
  <w:num w:numId="11">
    <w:abstractNumId w:val="1"/>
  </w:num>
  <w:num w:numId="12">
    <w:abstractNumId w:val="19"/>
  </w:num>
  <w:num w:numId="13">
    <w:abstractNumId w:val="42"/>
  </w:num>
  <w:num w:numId="14">
    <w:abstractNumId w:val="18"/>
  </w:num>
  <w:num w:numId="15">
    <w:abstractNumId w:val="22"/>
  </w:num>
  <w:num w:numId="16">
    <w:abstractNumId w:val="20"/>
  </w:num>
  <w:num w:numId="17">
    <w:abstractNumId w:val="41"/>
  </w:num>
  <w:num w:numId="18">
    <w:abstractNumId w:val="43"/>
  </w:num>
  <w:num w:numId="19">
    <w:abstractNumId w:val="24"/>
  </w:num>
  <w:num w:numId="20">
    <w:abstractNumId w:val="37"/>
  </w:num>
  <w:num w:numId="21">
    <w:abstractNumId w:val="21"/>
  </w:num>
  <w:num w:numId="22">
    <w:abstractNumId w:val="25"/>
  </w:num>
  <w:num w:numId="23">
    <w:abstractNumId w:val="5"/>
  </w:num>
  <w:num w:numId="24">
    <w:abstractNumId w:val="31"/>
  </w:num>
  <w:num w:numId="25">
    <w:abstractNumId w:val="34"/>
  </w:num>
  <w:num w:numId="26">
    <w:abstractNumId w:val="11"/>
  </w:num>
  <w:num w:numId="27">
    <w:abstractNumId w:val="17"/>
  </w:num>
  <w:num w:numId="28">
    <w:abstractNumId w:val="10"/>
  </w:num>
  <w:num w:numId="29">
    <w:abstractNumId w:val="27"/>
  </w:num>
  <w:num w:numId="30">
    <w:abstractNumId w:val="33"/>
  </w:num>
  <w:num w:numId="31">
    <w:abstractNumId w:val="29"/>
  </w:num>
  <w:num w:numId="32">
    <w:abstractNumId w:val="36"/>
  </w:num>
  <w:num w:numId="33">
    <w:abstractNumId w:val="44"/>
  </w:num>
  <w:num w:numId="34">
    <w:abstractNumId w:val="16"/>
  </w:num>
  <w:num w:numId="35">
    <w:abstractNumId w:val="32"/>
  </w:num>
  <w:num w:numId="36">
    <w:abstractNumId w:val="45"/>
  </w:num>
  <w:num w:numId="37">
    <w:abstractNumId w:val="3"/>
  </w:num>
  <w:num w:numId="38">
    <w:abstractNumId w:val="35"/>
  </w:num>
  <w:num w:numId="39">
    <w:abstractNumId w:val="40"/>
  </w:num>
  <w:num w:numId="40">
    <w:abstractNumId w:val="26"/>
  </w:num>
  <w:num w:numId="41">
    <w:abstractNumId w:val="7"/>
  </w:num>
  <w:num w:numId="42">
    <w:abstractNumId w:val="6"/>
  </w:num>
  <w:num w:numId="43">
    <w:abstractNumId w:val="30"/>
  </w:num>
  <w:num w:numId="44">
    <w:abstractNumId w:val="14"/>
  </w:num>
  <w:num w:numId="45">
    <w:abstractNumId w:val="2"/>
  </w:num>
  <w:num w:numId="46">
    <w:abstractNumId w:val="4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1462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31C5"/>
    <w:rsid w:val="000A6CC5"/>
    <w:rsid w:val="000A79F0"/>
    <w:rsid w:val="000B1E2D"/>
    <w:rsid w:val="000B2C9E"/>
    <w:rsid w:val="000B35B6"/>
    <w:rsid w:val="000B463F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3218"/>
    <w:rsid w:val="000E5C53"/>
    <w:rsid w:val="000F0C11"/>
    <w:rsid w:val="000F1D5C"/>
    <w:rsid w:val="000F6535"/>
    <w:rsid w:val="000F6A3A"/>
    <w:rsid w:val="000F6C5E"/>
    <w:rsid w:val="00102CD6"/>
    <w:rsid w:val="0010400B"/>
    <w:rsid w:val="00104258"/>
    <w:rsid w:val="0010436B"/>
    <w:rsid w:val="001062B3"/>
    <w:rsid w:val="00106828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0519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68EB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5D2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1F85"/>
    <w:rsid w:val="00193801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D3D25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6EC"/>
    <w:rsid w:val="0023076A"/>
    <w:rsid w:val="00230DAD"/>
    <w:rsid w:val="00232B11"/>
    <w:rsid w:val="00234B19"/>
    <w:rsid w:val="002400B0"/>
    <w:rsid w:val="00240378"/>
    <w:rsid w:val="002441FF"/>
    <w:rsid w:val="002448C8"/>
    <w:rsid w:val="0024775E"/>
    <w:rsid w:val="00251009"/>
    <w:rsid w:val="00252A8B"/>
    <w:rsid w:val="002600B4"/>
    <w:rsid w:val="00262059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1EC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2F7AC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4EA8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2CCF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1C2B"/>
    <w:rsid w:val="003939DB"/>
    <w:rsid w:val="00394419"/>
    <w:rsid w:val="00394BC4"/>
    <w:rsid w:val="003A5FF9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066F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C4E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67FB"/>
    <w:rsid w:val="00496CE7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27AB"/>
    <w:rsid w:val="004B309B"/>
    <w:rsid w:val="004B339E"/>
    <w:rsid w:val="004B401D"/>
    <w:rsid w:val="004B617A"/>
    <w:rsid w:val="004B7B7D"/>
    <w:rsid w:val="004C4CD2"/>
    <w:rsid w:val="004D1AE1"/>
    <w:rsid w:val="004D1C59"/>
    <w:rsid w:val="004D4187"/>
    <w:rsid w:val="004E5176"/>
    <w:rsid w:val="004E5227"/>
    <w:rsid w:val="004E54DE"/>
    <w:rsid w:val="004E6381"/>
    <w:rsid w:val="004F116B"/>
    <w:rsid w:val="004F1999"/>
    <w:rsid w:val="004F1E7E"/>
    <w:rsid w:val="004F1FFD"/>
    <w:rsid w:val="004F34C3"/>
    <w:rsid w:val="004F75D7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1CCF"/>
    <w:rsid w:val="005220E7"/>
    <w:rsid w:val="005224BA"/>
    <w:rsid w:val="005228F1"/>
    <w:rsid w:val="00522A2A"/>
    <w:rsid w:val="00522D72"/>
    <w:rsid w:val="0052358C"/>
    <w:rsid w:val="00523988"/>
    <w:rsid w:val="005258BC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3E32"/>
    <w:rsid w:val="00564158"/>
    <w:rsid w:val="0057153F"/>
    <w:rsid w:val="0057320D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C5F87"/>
    <w:rsid w:val="005D037C"/>
    <w:rsid w:val="005D0E49"/>
    <w:rsid w:val="005D2959"/>
    <w:rsid w:val="005D3B06"/>
    <w:rsid w:val="005D3E1F"/>
    <w:rsid w:val="005D6B20"/>
    <w:rsid w:val="005D7032"/>
    <w:rsid w:val="005E171B"/>
    <w:rsid w:val="005E19EA"/>
    <w:rsid w:val="005E1BD2"/>
    <w:rsid w:val="005E2459"/>
    <w:rsid w:val="005E3EA1"/>
    <w:rsid w:val="005E4383"/>
    <w:rsid w:val="005E4CCE"/>
    <w:rsid w:val="005E7291"/>
    <w:rsid w:val="005F355D"/>
    <w:rsid w:val="005F36AF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2359"/>
    <w:rsid w:val="0063529E"/>
    <w:rsid w:val="00635D2F"/>
    <w:rsid w:val="006423F9"/>
    <w:rsid w:val="00642983"/>
    <w:rsid w:val="00643121"/>
    <w:rsid w:val="00644DBA"/>
    <w:rsid w:val="00646B3B"/>
    <w:rsid w:val="006502E3"/>
    <w:rsid w:val="006512CF"/>
    <w:rsid w:val="0065319F"/>
    <w:rsid w:val="006568D5"/>
    <w:rsid w:val="0066048C"/>
    <w:rsid w:val="00664862"/>
    <w:rsid w:val="00667BD0"/>
    <w:rsid w:val="00671A6E"/>
    <w:rsid w:val="0067219A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356A"/>
    <w:rsid w:val="006A57C3"/>
    <w:rsid w:val="006A6F26"/>
    <w:rsid w:val="006A7827"/>
    <w:rsid w:val="006A79F8"/>
    <w:rsid w:val="006B009A"/>
    <w:rsid w:val="006B047F"/>
    <w:rsid w:val="006B0740"/>
    <w:rsid w:val="006B075A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098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4982"/>
    <w:rsid w:val="007451D4"/>
    <w:rsid w:val="0074655D"/>
    <w:rsid w:val="00747867"/>
    <w:rsid w:val="007520C0"/>
    <w:rsid w:val="00752329"/>
    <w:rsid w:val="00754D6A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0A0B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5E1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C26"/>
    <w:rsid w:val="00825D00"/>
    <w:rsid w:val="00826535"/>
    <w:rsid w:val="00830D33"/>
    <w:rsid w:val="00834EB1"/>
    <w:rsid w:val="008357A3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0B0F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9621F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E3D82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23C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803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1DDE"/>
    <w:rsid w:val="00983396"/>
    <w:rsid w:val="00983C0A"/>
    <w:rsid w:val="0098432E"/>
    <w:rsid w:val="009844BA"/>
    <w:rsid w:val="009850E0"/>
    <w:rsid w:val="00985468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EF7"/>
    <w:rsid w:val="009B3F7D"/>
    <w:rsid w:val="009B6417"/>
    <w:rsid w:val="009B6CC3"/>
    <w:rsid w:val="009B6F25"/>
    <w:rsid w:val="009B7CED"/>
    <w:rsid w:val="009C13D9"/>
    <w:rsid w:val="009C307A"/>
    <w:rsid w:val="009C470B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07BE0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484"/>
    <w:rsid w:val="00A526E7"/>
    <w:rsid w:val="00A546C7"/>
    <w:rsid w:val="00A54E88"/>
    <w:rsid w:val="00A550C7"/>
    <w:rsid w:val="00A5635A"/>
    <w:rsid w:val="00A60F36"/>
    <w:rsid w:val="00A61E82"/>
    <w:rsid w:val="00A625FA"/>
    <w:rsid w:val="00A62A47"/>
    <w:rsid w:val="00A64209"/>
    <w:rsid w:val="00A64CB4"/>
    <w:rsid w:val="00A65039"/>
    <w:rsid w:val="00A65306"/>
    <w:rsid w:val="00A6798B"/>
    <w:rsid w:val="00A725A3"/>
    <w:rsid w:val="00A7263B"/>
    <w:rsid w:val="00A735AE"/>
    <w:rsid w:val="00A73B43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D74C6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604B"/>
    <w:rsid w:val="00B175DF"/>
    <w:rsid w:val="00B1770B"/>
    <w:rsid w:val="00B17EAD"/>
    <w:rsid w:val="00B21CDA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71A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622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383"/>
    <w:rsid w:val="00BC4D1D"/>
    <w:rsid w:val="00BC5707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1AB4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0DA1"/>
    <w:rsid w:val="00C11CED"/>
    <w:rsid w:val="00C13DF4"/>
    <w:rsid w:val="00C16A9F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1651"/>
    <w:rsid w:val="00C51DE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BF2"/>
    <w:rsid w:val="00CE6E01"/>
    <w:rsid w:val="00CE739B"/>
    <w:rsid w:val="00CF0013"/>
    <w:rsid w:val="00CF038C"/>
    <w:rsid w:val="00CF1955"/>
    <w:rsid w:val="00CF527B"/>
    <w:rsid w:val="00CF6214"/>
    <w:rsid w:val="00D004D6"/>
    <w:rsid w:val="00D00C3A"/>
    <w:rsid w:val="00D01DB6"/>
    <w:rsid w:val="00D02180"/>
    <w:rsid w:val="00D02875"/>
    <w:rsid w:val="00D02B8E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188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4E7E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5B8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324C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3A15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41BD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1C59"/>
    <w:rsid w:val="00FE2418"/>
    <w:rsid w:val="00FE3F2A"/>
    <w:rsid w:val="00FE4117"/>
    <w:rsid w:val="00FE4404"/>
    <w:rsid w:val="00FE56F7"/>
    <w:rsid w:val="00FE77CC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625F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625F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625F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625F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E1AB4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625F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625F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625FA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625F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625F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625F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625FA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625FA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E1AB4"/>
    <w:rPr>
      <w:rFonts w:eastAsia="2  Lotus" w:cs="2  Badr"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A625FA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625F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25FA"/>
    <w:pPr>
      <w:spacing w:after="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625FA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625FA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625FA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625F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625F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25FA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A625F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A625FA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625F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625FA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625F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625FA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625F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625FA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625F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625FA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625F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25FA"/>
    <w:rPr>
      <w:b/>
      <w:bCs/>
      <w:sz w:val="20"/>
      <w:szCs w:val="20"/>
    </w:rPr>
  </w:style>
  <w:style w:type="character" w:styleId="Emphasis">
    <w:name w:val="Emphasis"/>
    <w:uiPriority w:val="20"/>
    <w:qFormat/>
    <w:rsid w:val="00A625FA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625F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625F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625F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625F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625F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625F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625F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625F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625F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625FA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625F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625F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625F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625F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E1AB4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625F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625F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625FA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625F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625FA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625F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625FA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625FA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E1AB4"/>
    <w:rPr>
      <w:rFonts w:eastAsia="2  Lotus" w:cs="2  Badr"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A625FA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625F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25FA"/>
    <w:pPr>
      <w:spacing w:after="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625FA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625FA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625FA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625F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625FA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25FA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A625F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A625FA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625F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625FA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625F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625FA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625F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625FA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625F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625FA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625F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25FA"/>
    <w:rPr>
      <w:b/>
      <w:bCs/>
      <w:sz w:val="20"/>
      <w:szCs w:val="20"/>
    </w:rPr>
  </w:style>
  <w:style w:type="character" w:styleId="Emphasis">
    <w:name w:val="Emphasis"/>
    <w:uiPriority w:val="20"/>
    <w:qFormat/>
    <w:rsid w:val="00A625FA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625FA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625F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625F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625F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625F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625F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625F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625F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625F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625FA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DA08-CAFD-4F00-AE13-859B8C6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Eshragh</cp:lastModifiedBy>
  <cp:revision>1</cp:revision>
  <dcterms:created xsi:type="dcterms:W3CDTF">2014-02-17T14:55:00Z</dcterms:created>
  <dcterms:modified xsi:type="dcterms:W3CDTF">2015-01-08T05:26:00Z</dcterms:modified>
</cp:coreProperties>
</file>