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98" w:rsidRDefault="00A05B98" w:rsidP="00A05B98">
      <w:pPr>
        <w:pStyle w:val="TOC1"/>
        <w:rPr>
          <w:rFonts w:hint="cs"/>
          <w:rtl/>
        </w:rPr>
      </w:pPr>
      <w:r>
        <w:rPr>
          <w:rFonts w:hint="cs"/>
          <w:rtl/>
        </w:rPr>
        <w:t>فهرست مطالب</w:t>
      </w:r>
    </w:p>
    <w:p w:rsidR="00A123CC" w:rsidRDefault="00FA7BC8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 w:rsidRPr="00FA7BC8">
        <w:rPr>
          <w:rFonts w:asciiTheme="minorHAnsi" w:hAnsiTheme="minorHAnsi"/>
          <w:b/>
          <w:bCs/>
          <w:caps/>
          <w:rtl/>
        </w:rPr>
        <w:fldChar w:fldCharType="begin"/>
      </w:r>
      <w:r w:rsidRPr="00FA7BC8">
        <w:rPr>
          <w:rtl/>
        </w:rPr>
        <w:instrText xml:space="preserve"> </w:instrText>
      </w:r>
      <w:r w:rsidRPr="00FA7BC8">
        <w:instrText>TOC</w:instrText>
      </w:r>
      <w:r w:rsidRPr="00FA7BC8">
        <w:rPr>
          <w:rtl/>
        </w:rPr>
        <w:instrText xml:space="preserve"> \</w:instrText>
      </w:r>
      <w:r w:rsidRPr="00FA7BC8">
        <w:instrText>o "1-4" \h \z \u</w:instrText>
      </w:r>
      <w:r w:rsidRPr="00FA7BC8">
        <w:rPr>
          <w:rtl/>
        </w:rPr>
        <w:instrText xml:space="preserve"> </w:instrText>
      </w:r>
      <w:r w:rsidRPr="00FA7BC8">
        <w:rPr>
          <w:rFonts w:asciiTheme="minorHAnsi" w:hAnsiTheme="minorHAnsi"/>
          <w:b/>
          <w:bCs/>
          <w:caps/>
          <w:rtl/>
        </w:rPr>
        <w:fldChar w:fldCharType="separate"/>
      </w:r>
      <w:hyperlink w:anchor="_Toc395345118" w:history="1">
        <w:r w:rsidR="00A123CC" w:rsidRPr="002E561C">
          <w:rPr>
            <w:rStyle w:val="Hyperlink"/>
            <w:rFonts w:hint="eastAsia"/>
            <w:noProof/>
            <w:rtl/>
          </w:rPr>
          <w:t>مقدمه</w:t>
        </w:r>
        <w:r w:rsidR="00A123CC">
          <w:rPr>
            <w:noProof/>
            <w:webHidden/>
            <w:rtl/>
          </w:rPr>
          <w:tab/>
        </w:r>
        <w:r w:rsidR="00A123CC">
          <w:rPr>
            <w:rStyle w:val="Hyperlink"/>
            <w:noProof/>
            <w:rtl/>
          </w:rPr>
          <w:fldChar w:fldCharType="begin"/>
        </w:r>
        <w:r w:rsidR="00A123CC">
          <w:rPr>
            <w:noProof/>
            <w:webHidden/>
            <w:rtl/>
          </w:rPr>
          <w:instrText xml:space="preserve"> </w:instrText>
        </w:r>
        <w:r w:rsidR="00A123CC">
          <w:rPr>
            <w:noProof/>
            <w:webHidden/>
          </w:rPr>
          <w:instrText>PAGEREF</w:instrText>
        </w:r>
        <w:r w:rsidR="00A123CC">
          <w:rPr>
            <w:noProof/>
            <w:webHidden/>
            <w:rtl/>
          </w:rPr>
          <w:instrText xml:space="preserve"> _</w:instrText>
        </w:r>
        <w:r w:rsidR="00A123CC">
          <w:rPr>
            <w:noProof/>
            <w:webHidden/>
          </w:rPr>
          <w:instrText>Toc</w:instrText>
        </w:r>
        <w:r w:rsidR="00A123CC">
          <w:rPr>
            <w:noProof/>
            <w:webHidden/>
            <w:rtl/>
          </w:rPr>
          <w:instrText xml:space="preserve">395345118 </w:instrText>
        </w:r>
        <w:r w:rsidR="00A123CC">
          <w:rPr>
            <w:noProof/>
            <w:webHidden/>
          </w:rPr>
          <w:instrText>\h</w:instrText>
        </w:r>
        <w:r w:rsidR="00A123CC">
          <w:rPr>
            <w:noProof/>
            <w:webHidden/>
            <w:rtl/>
          </w:rPr>
          <w:instrText xml:space="preserve"> </w:instrText>
        </w:r>
        <w:r w:rsidR="00A123CC">
          <w:rPr>
            <w:rStyle w:val="Hyperlink"/>
            <w:noProof/>
            <w:rtl/>
          </w:rPr>
        </w:r>
        <w:r w:rsidR="00A123CC">
          <w:rPr>
            <w:rStyle w:val="Hyperlink"/>
            <w:noProof/>
            <w:rtl/>
          </w:rPr>
          <w:fldChar w:fldCharType="separate"/>
        </w:r>
        <w:r w:rsidR="00A123CC">
          <w:rPr>
            <w:noProof/>
            <w:webHidden/>
            <w:rtl/>
          </w:rPr>
          <w:t>2</w:t>
        </w:r>
        <w:r w:rsidR="00A123CC"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19" w:history="1">
        <w:r w:rsidRPr="002E561C">
          <w:rPr>
            <w:rStyle w:val="Hyperlink"/>
            <w:rFonts w:hint="eastAsia"/>
            <w:noProof/>
            <w:rtl/>
          </w:rPr>
          <w:t>انواع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تصرفات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انسان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395345119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0" w:history="1">
        <w:r w:rsidRPr="002E561C">
          <w:rPr>
            <w:rStyle w:val="Hyperlink"/>
            <w:rFonts w:hint="eastAsia"/>
            <w:noProof/>
            <w:rtl/>
          </w:rPr>
          <w:t>مبتني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بر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قوانين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1" w:history="1">
        <w:r w:rsidRPr="002E561C">
          <w:rPr>
            <w:rStyle w:val="Hyperlink"/>
            <w:rFonts w:hint="eastAsia"/>
            <w:noProof/>
            <w:rtl/>
          </w:rPr>
          <w:t>مبتن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بر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اراده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2" w:history="1">
        <w:r w:rsidRPr="002E561C">
          <w:rPr>
            <w:rStyle w:val="Hyperlink"/>
            <w:rFonts w:hint="eastAsia"/>
            <w:noProof/>
            <w:rtl/>
          </w:rPr>
          <w:t>اقسام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اراده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مؤثر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3" w:history="1">
        <w:r w:rsidRPr="002E561C">
          <w:rPr>
            <w:rStyle w:val="Hyperlink"/>
            <w:rFonts w:hint="eastAsia"/>
            <w:noProof/>
            <w:rtl/>
          </w:rPr>
          <w:t>اقسام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تأث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رات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4" w:history="1">
        <w:r w:rsidRPr="002E561C">
          <w:rPr>
            <w:rStyle w:val="Hyperlink"/>
            <w:rFonts w:hint="eastAsia"/>
            <w:noProof/>
            <w:rtl/>
          </w:rPr>
          <w:t>واقع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ت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سحر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5" w:history="1">
        <w:r w:rsidRPr="002E561C">
          <w:rPr>
            <w:rStyle w:val="Hyperlink"/>
            <w:rFonts w:hint="eastAsia"/>
            <w:noProof/>
            <w:rtl/>
          </w:rPr>
          <w:t>دعا</w:t>
        </w:r>
        <w:r w:rsidRPr="002E561C">
          <w:rPr>
            <w:rStyle w:val="Hyperlink"/>
            <w:noProof/>
            <w:rtl/>
          </w:rPr>
          <w:t>-</w:t>
        </w:r>
        <w:r w:rsidRPr="002E561C">
          <w:rPr>
            <w:rStyle w:val="Hyperlink"/>
            <w:rFonts w:hint="eastAsia"/>
            <w:noProof/>
            <w:rtl/>
          </w:rPr>
          <w:t>چشم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زخم</w:t>
        </w:r>
        <w:r w:rsidRPr="002E561C">
          <w:rPr>
            <w:rStyle w:val="Hyperlink"/>
            <w:noProof/>
            <w:rtl/>
          </w:rPr>
          <w:t>-</w:t>
        </w:r>
        <w:r w:rsidRPr="002E561C">
          <w:rPr>
            <w:rStyle w:val="Hyperlink"/>
            <w:rFonts w:hint="eastAsia"/>
            <w:noProof/>
            <w:rtl/>
          </w:rPr>
          <w:t>معجزه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6" w:history="1">
        <w:r w:rsidRPr="002E561C">
          <w:rPr>
            <w:rStyle w:val="Hyperlink"/>
            <w:rFonts w:hint="eastAsia"/>
            <w:noProof/>
            <w:rtl/>
          </w:rPr>
          <w:t>جمعبند</w:t>
        </w:r>
        <w:r w:rsidRPr="002E561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7" w:history="1">
        <w:r w:rsidRPr="002E561C">
          <w:rPr>
            <w:rStyle w:val="Hyperlink"/>
            <w:rFonts w:hint="eastAsia"/>
            <w:noProof/>
            <w:rtl/>
          </w:rPr>
          <w:t>واقع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ت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لغو</w:t>
        </w:r>
        <w:r w:rsidRPr="002E561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8" w:history="1">
        <w:r w:rsidRPr="002E561C">
          <w:rPr>
            <w:rStyle w:val="Hyperlink"/>
            <w:rFonts w:hint="eastAsia"/>
            <w:noProof/>
            <w:rtl/>
          </w:rPr>
          <w:t>ثمره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29" w:history="1">
        <w:r w:rsidRPr="002E561C">
          <w:rPr>
            <w:rStyle w:val="Hyperlink"/>
            <w:rFonts w:hint="eastAsia"/>
            <w:noProof/>
            <w:rtl/>
          </w:rPr>
          <w:t>تحل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ل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1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0" w:history="1">
        <w:r w:rsidRPr="002E561C">
          <w:rPr>
            <w:rStyle w:val="Hyperlink"/>
            <w:rFonts w:hint="eastAsia"/>
            <w:noProof/>
            <w:rtl/>
          </w:rPr>
          <w:t>ادله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حرمت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2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1" w:history="1">
        <w:r w:rsidRPr="002E561C">
          <w:rPr>
            <w:rStyle w:val="Hyperlink"/>
            <w:rFonts w:hint="eastAsia"/>
            <w:noProof/>
            <w:rtl/>
          </w:rPr>
          <w:t>سحر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در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آ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ات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2" w:history="1">
        <w:r w:rsidRPr="002E561C">
          <w:rPr>
            <w:rStyle w:val="Hyperlink"/>
            <w:rFonts w:hint="eastAsia"/>
            <w:noProof/>
            <w:rtl/>
          </w:rPr>
          <w:t>استدلال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به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آيه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4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3" w:history="1">
        <w:r w:rsidRPr="002E561C">
          <w:rPr>
            <w:rStyle w:val="Hyperlink"/>
            <w:rFonts w:hint="eastAsia"/>
            <w:noProof/>
            <w:rtl/>
          </w:rPr>
          <w:t>مدلول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آ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4" w:history="1">
        <w:r w:rsidRPr="002E561C">
          <w:rPr>
            <w:rStyle w:val="Hyperlink"/>
            <w:rFonts w:hint="eastAsia"/>
            <w:noProof/>
            <w:rtl/>
          </w:rPr>
          <w:t>حکم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5" w:history="1">
        <w:r w:rsidRPr="002E561C">
          <w:rPr>
            <w:rStyle w:val="Hyperlink"/>
            <w:rFonts w:hint="eastAsia"/>
            <w:noProof/>
            <w:rtl/>
          </w:rPr>
          <w:t>حکم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در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جمله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خبر</w:t>
        </w:r>
        <w:r w:rsidRPr="002E561C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6" w:history="1">
        <w:r w:rsidRPr="002E561C">
          <w:rPr>
            <w:rStyle w:val="Hyperlink"/>
            <w:rFonts w:hint="eastAsia"/>
            <w:noProof/>
            <w:rtl/>
          </w:rPr>
          <w:t>ظهور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لا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يفلح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7" w:history="1">
        <w:r w:rsidRPr="002E561C">
          <w:rPr>
            <w:rStyle w:val="Hyperlink"/>
            <w:rFonts w:hint="eastAsia"/>
            <w:noProof/>
            <w:rtl/>
          </w:rPr>
          <w:t>رد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احتمال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8" w:history="1">
        <w:r w:rsidRPr="002E561C">
          <w:rPr>
            <w:rStyle w:val="Hyperlink"/>
            <w:rFonts w:hint="eastAsia"/>
            <w:noProof/>
            <w:rtl/>
          </w:rPr>
          <w:t>بررس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احتمال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8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39" w:history="1">
        <w:r w:rsidRPr="002E561C">
          <w:rPr>
            <w:rStyle w:val="Hyperlink"/>
            <w:rFonts w:hint="eastAsia"/>
            <w:noProof/>
            <w:rtl/>
          </w:rPr>
          <w:t>فضا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آ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40" w:history="1">
        <w:r w:rsidRPr="002E561C">
          <w:rPr>
            <w:rStyle w:val="Hyperlink"/>
            <w:rFonts w:hint="eastAsia"/>
            <w:noProof/>
            <w:rtl/>
          </w:rPr>
          <w:t>ملازمه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عدم</w:t>
        </w:r>
        <w:r w:rsidRPr="002E561C">
          <w:rPr>
            <w:rStyle w:val="Hyperlink"/>
            <w:noProof/>
            <w:rtl/>
          </w:rPr>
          <w:t xml:space="preserve"> </w:t>
        </w:r>
        <w:r w:rsidRPr="002E561C">
          <w:rPr>
            <w:rStyle w:val="Hyperlink"/>
            <w:rFonts w:hint="eastAsia"/>
            <w:noProof/>
            <w:rtl/>
          </w:rPr>
          <w:t>فلاح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A123CC" w:rsidRDefault="00A123CC">
      <w:pPr>
        <w:pStyle w:val="TOC3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5345141" w:history="1">
        <w:r w:rsidRPr="002E561C">
          <w:rPr>
            <w:rStyle w:val="Hyperlink"/>
            <w:rFonts w:hint="eastAsia"/>
            <w:noProof/>
            <w:rtl/>
          </w:rPr>
          <w:t>نت</w:t>
        </w:r>
        <w:r w:rsidRPr="002E561C">
          <w:rPr>
            <w:rStyle w:val="Hyperlink"/>
            <w:rFonts w:hint="cs"/>
            <w:noProof/>
            <w:rtl/>
          </w:rPr>
          <w:t>ی</w:t>
        </w:r>
        <w:r w:rsidRPr="002E561C">
          <w:rPr>
            <w:rStyle w:val="Hyperlink"/>
            <w:rFonts w:hint="eastAsia"/>
            <w:noProof/>
            <w:rtl/>
          </w:rPr>
          <w:t>جه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395345141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9</w:t>
        </w:r>
        <w:r>
          <w:rPr>
            <w:rStyle w:val="Hyperlink"/>
            <w:noProof/>
            <w:rtl/>
          </w:rPr>
          <w:fldChar w:fldCharType="end"/>
        </w:r>
      </w:hyperlink>
    </w:p>
    <w:p w:rsidR="00A05B98" w:rsidRPr="004F72CB" w:rsidRDefault="00FA7BC8" w:rsidP="00C268F9">
      <w:pPr>
        <w:pStyle w:val="TOC1"/>
        <w:rPr>
          <w:rFonts w:hint="cs"/>
          <w:rtl/>
        </w:rPr>
      </w:pPr>
      <w:r w:rsidRPr="00FA7BC8">
        <w:rPr>
          <w:b/>
          <w:bCs/>
          <w:sz w:val="26"/>
          <w:szCs w:val="26"/>
          <w:rtl/>
        </w:rPr>
        <w:lastRenderedPageBreak/>
        <w:fldChar w:fldCharType="end"/>
      </w:r>
      <w:r w:rsidR="00A05B98" w:rsidRPr="004F72CB">
        <w:rPr>
          <w:rFonts w:hint="cs"/>
          <w:rtl/>
        </w:rPr>
        <w:t>بسم الله الرحمن الرحیم</w:t>
      </w:r>
    </w:p>
    <w:p w:rsidR="005910C2" w:rsidRDefault="005910C2" w:rsidP="00990D90">
      <w:pPr>
        <w:pStyle w:val="1"/>
        <w:rPr>
          <w:rtl/>
        </w:rPr>
      </w:pPr>
      <w:bookmarkStart w:id="0" w:name="_Toc395345118"/>
      <w:r>
        <w:rPr>
          <w:rFonts w:hint="cs"/>
          <w:rtl/>
        </w:rPr>
        <w:t>مقدمه</w:t>
      </w:r>
      <w:bookmarkEnd w:id="0"/>
    </w:p>
    <w:p w:rsidR="005910C2" w:rsidRDefault="002236F0" w:rsidP="009344EA">
      <w:pPr>
        <w:rPr>
          <w:rtl/>
        </w:rPr>
      </w:pPr>
      <w:r>
        <w:rPr>
          <w:rFonts w:hint="cs"/>
          <w:rtl/>
        </w:rPr>
        <w:t>در تعريف سحر تا آنجايي كه از كتب لغت مي</w:t>
      </w:r>
      <w:r w:rsidR="00990D90">
        <w:rPr>
          <w:rtl/>
        </w:rPr>
        <w:softHyphen/>
      </w:r>
      <w:r>
        <w:rPr>
          <w:rFonts w:hint="cs"/>
          <w:rtl/>
        </w:rPr>
        <w:t>شود استفاده كرد</w:t>
      </w:r>
      <w:r w:rsidR="00990D90">
        <w:rPr>
          <w:rFonts w:hint="cs"/>
          <w:rtl/>
        </w:rPr>
        <w:t>،</w:t>
      </w:r>
      <w:r>
        <w:rPr>
          <w:rFonts w:hint="cs"/>
          <w:rtl/>
        </w:rPr>
        <w:t xml:space="preserve"> قدر متيقن در مفهوم سحر عمليات و عمل و اقدامي است كه </w:t>
      </w:r>
      <w:r w:rsidR="00043E89">
        <w:rPr>
          <w:rFonts w:hint="cs"/>
          <w:rtl/>
        </w:rPr>
        <w:t xml:space="preserve">از طريق اسباب مخفي و برانگيختن خيال </w:t>
      </w:r>
      <w:r>
        <w:rPr>
          <w:rFonts w:hint="cs"/>
          <w:rtl/>
        </w:rPr>
        <w:t xml:space="preserve">غير واقعي را واقع </w:t>
      </w:r>
      <w:r w:rsidR="00043E89">
        <w:rPr>
          <w:rFonts w:hint="cs"/>
          <w:rtl/>
        </w:rPr>
        <w:t xml:space="preserve">باطلي را حق </w:t>
      </w:r>
      <w:r>
        <w:rPr>
          <w:rFonts w:hint="cs"/>
          <w:rtl/>
        </w:rPr>
        <w:t>نشان مي</w:t>
      </w:r>
      <w:r w:rsidR="00990D90">
        <w:rPr>
          <w:rtl/>
        </w:rPr>
        <w:softHyphen/>
      </w:r>
      <w:r>
        <w:rPr>
          <w:rFonts w:hint="cs"/>
          <w:rtl/>
        </w:rPr>
        <w:t>دهد</w:t>
      </w:r>
      <w:r w:rsidR="00043E8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5910C2" w:rsidRDefault="005910C2" w:rsidP="00BB63E8">
      <w:pPr>
        <w:pStyle w:val="2"/>
        <w:rPr>
          <w:rtl/>
        </w:rPr>
      </w:pPr>
      <w:bookmarkStart w:id="1" w:name="_Toc395345119"/>
      <w:r>
        <w:rPr>
          <w:rFonts w:hint="cs"/>
          <w:rtl/>
        </w:rPr>
        <w:t>انواع تصرفات انسان</w:t>
      </w:r>
      <w:bookmarkEnd w:id="1"/>
    </w:p>
    <w:p w:rsidR="00847478" w:rsidRDefault="00847478" w:rsidP="00847478">
      <w:pPr>
        <w:rPr>
          <w:rtl/>
        </w:rPr>
      </w:pPr>
      <w:r>
        <w:rPr>
          <w:rFonts w:hint="cs"/>
          <w:rtl/>
        </w:rPr>
        <w:t>به جهت وضوح بيشتر اين تعريف باید گفت تصرفاتي كه انسان در موجودات ديگر انجام مي</w:t>
      </w:r>
      <w:r>
        <w:rPr>
          <w:rtl/>
        </w:rPr>
        <w:softHyphen/>
      </w:r>
      <w:r>
        <w:rPr>
          <w:rFonts w:hint="cs"/>
          <w:rtl/>
        </w:rPr>
        <w:t>دهد از منظر كلي به دو نوع تقسيم كرد.</w:t>
      </w:r>
    </w:p>
    <w:p w:rsidR="009078BD" w:rsidRDefault="009078BD" w:rsidP="00BB63E8">
      <w:pPr>
        <w:pStyle w:val="2"/>
        <w:rPr>
          <w:rtl/>
        </w:rPr>
      </w:pPr>
      <w:bookmarkStart w:id="2" w:name="_Toc395345120"/>
      <w:r>
        <w:rPr>
          <w:rFonts w:hint="cs"/>
          <w:rtl/>
        </w:rPr>
        <w:t>مبتني بر قوانين</w:t>
      </w:r>
      <w:bookmarkEnd w:id="2"/>
    </w:p>
    <w:p w:rsidR="00847478" w:rsidRDefault="00A67881" w:rsidP="00CD2CA9">
      <w:pPr>
        <w:rPr>
          <w:rtl/>
        </w:rPr>
      </w:pPr>
      <w:r>
        <w:rPr>
          <w:rFonts w:hint="cs"/>
          <w:rtl/>
        </w:rPr>
        <w:t>تأثير و تأثر ميان موجودات گاهي مبتني بر قوانين موضوعي، ذاتي و واقعي و البته غير ارادی است. ممكن است كسي</w:t>
      </w:r>
      <w:r w:rsidRPr="00A67881">
        <w:rPr>
          <w:rFonts w:hint="cs"/>
          <w:rtl/>
        </w:rPr>
        <w:t xml:space="preserve"> </w:t>
      </w:r>
      <w:r>
        <w:rPr>
          <w:rFonts w:hint="cs"/>
          <w:rtl/>
        </w:rPr>
        <w:t xml:space="preserve">اين قوانين را به استخدام بگيرد براي اينكه در ديگري اثر بگذارد. مثل قانون جاذبه و قوانين ديگري كه بر عالم حاكم است. لذا  </w:t>
      </w:r>
      <w:r w:rsidR="009078BD">
        <w:rPr>
          <w:rFonts w:hint="cs"/>
          <w:rtl/>
        </w:rPr>
        <w:t xml:space="preserve">تصرفاتي </w:t>
      </w:r>
      <w:r>
        <w:rPr>
          <w:rFonts w:hint="cs"/>
          <w:rtl/>
        </w:rPr>
        <w:t xml:space="preserve">وجود دارد </w:t>
      </w:r>
      <w:r w:rsidR="009078BD">
        <w:rPr>
          <w:rFonts w:hint="cs"/>
          <w:rtl/>
        </w:rPr>
        <w:t xml:space="preserve">كه </w:t>
      </w:r>
      <w:r w:rsidR="002236F0">
        <w:rPr>
          <w:rFonts w:hint="cs"/>
          <w:rtl/>
        </w:rPr>
        <w:t>به اراد</w:t>
      </w:r>
      <w:r w:rsidR="009344EA">
        <w:rPr>
          <w:rFonts w:hint="cs"/>
          <w:rtl/>
        </w:rPr>
        <w:t>ه</w:t>
      </w:r>
      <w:r w:rsidR="002236F0">
        <w:rPr>
          <w:rFonts w:hint="cs"/>
          <w:rtl/>
        </w:rPr>
        <w:t xml:space="preserve"> شخص وابسته نيست</w:t>
      </w:r>
      <w:r w:rsidR="009344EA">
        <w:rPr>
          <w:rFonts w:hint="cs"/>
          <w:rtl/>
        </w:rPr>
        <w:t xml:space="preserve"> بلکه</w:t>
      </w:r>
      <w:r w:rsidR="002236F0">
        <w:rPr>
          <w:rFonts w:hint="cs"/>
          <w:rtl/>
        </w:rPr>
        <w:t xml:space="preserve"> قانوني وجود دارد كه با قطع نظر از اراده مي</w:t>
      </w:r>
      <w:r w:rsidR="009344EA">
        <w:rPr>
          <w:rtl/>
        </w:rPr>
        <w:softHyphen/>
      </w:r>
      <w:r w:rsidR="002236F0">
        <w:rPr>
          <w:rFonts w:hint="cs"/>
          <w:rtl/>
        </w:rPr>
        <w:t>توان در موجودات ديگر اثر گذا</w:t>
      </w:r>
      <w:r w:rsidR="009344EA">
        <w:rPr>
          <w:rFonts w:hint="cs"/>
          <w:rtl/>
        </w:rPr>
        <w:t>شت</w:t>
      </w:r>
      <w:r w:rsidR="002236F0">
        <w:rPr>
          <w:rFonts w:hint="cs"/>
          <w:rtl/>
        </w:rPr>
        <w:t xml:space="preserve">. وقتي </w:t>
      </w:r>
      <w:r w:rsidR="00905BD7">
        <w:rPr>
          <w:rFonts w:hint="cs"/>
          <w:rtl/>
        </w:rPr>
        <w:t xml:space="preserve">فرد </w:t>
      </w:r>
      <w:r w:rsidR="002236F0">
        <w:rPr>
          <w:rFonts w:hint="cs"/>
          <w:rtl/>
        </w:rPr>
        <w:t>كسي را مي</w:t>
      </w:r>
      <w:r w:rsidR="00905BD7">
        <w:rPr>
          <w:rtl/>
        </w:rPr>
        <w:softHyphen/>
      </w:r>
      <w:r w:rsidR="002236F0">
        <w:rPr>
          <w:rFonts w:hint="cs"/>
          <w:rtl/>
        </w:rPr>
        <w:t>كشد يا مسموم مي</w:t>
      </w:r>
      <w:r w:rsidR="00905BD7">
        <w:rPr>
          <w:rtl/>
        </w:rPr>
        <w:softHyphen/>
      </w:r>
      <w:r w:rsidR="002236F0">
        <w:rPr>
          <w:rFonts w:hint="cs"/>
          <w:rtl/>
        </w:rPr>
        <w:t xml:space="preserve">كند، اين </w:t>
      </w:r>
      <w:r w:rsidR="00905BD7">
        <w:rPr>
          <w:rFonts w:hint="cs"/>
          <w:rtl/>
        </w:rPr>
        <w:t xml:space="preserve">تأثیر </w:t>
      </w:r>
      <w:r w:rsidR="002236F0">
        <w:rPr>
          <w:rFonts w:hint="cs"/>
          <w:rtl/>
        </w:rPr>
        <w:t>اصلاً به اراد</w:t>
      </w:r>
      <w:r w:rsidR="00905BD7">
        <w:rPr>
          <w:rFonts w:hint="cs"/>
          <w:rtl/>
        </w:rPr>
        <w:t>ه</w:t>
      </w:r>
      <w:r w:rsidR="002236F0">
        <w:rPr>
          <w:rFonts w:hint="cs"/>
          <w:rtl/>
        </w:rPr>
        <w:t xml:space="preserve"> </w:t>
      </w:r>
      <w:r w:rsidR="00905BD7">
        <w:rPr>
          <w:rFonts w:hint="cs"/>
          <w:rtl/>
        </w:rPr>
        <w:t>وی</w:t>
      </w:r>
      <w:r w:rsidR="002236F0">
        <w:rPr>
          <w:rFonts w:hint="cs"/>
          <w:rtl/>
        </w:rPr>
        <w:t xml:space="preserve"> وابسته نيست</w:t>
      </w:r>
      <w:r w:rsidR="00905BD7">
        <w:rPr>
          <w:rFonts w:hint="cs"/>
          <w:rtl/>
        </w:rPr>
        <w:t xml:space="preserve"> بلکه </w:t>
      </w:r>
      <w:r w:rsidR="002236F0">
        <w:rPr>
          <w:rFonts w:hint="cs"/>
          <w:rtl/>
        </w:rPr>
        <w:t xml:space="preserve">قانوني است كه اگر يك جسم صيقلي و تيزي </w:t>
      </w:r>
      <w:r w:rsidR="00905BD7">
        <w:rPr>
          <w:rFonts w:hint="cs"/>
          <w:rtl/>
        </w:rPr>
        <w:t>را</w:t>
      </w:r>
      <w:r w:rsidR="002236F0">
        <w:rPr>
          <w:rFonts w:hint="cs"/>
          <w:rtl/>
        </w:rPr>
        <w:t xml:space="preserve"> بر گردن </w:t>
      </w:r>
      <w:r w:rsidR="00905BD7">
        <w:rPr>
          <w:rFonts w:hint="cs"/>
          <w:rtl/>
        </w:rPr>
        <w:t>کسی</w:t>
      </w:r>
      <w:r w:rsidR="002236F0">
        <w:rPr>
          <w:rFonts w:hint="cs"/>
          <w:rtl/>
        </w:rPr>
        <w:t xml:space="preserve"> گذاشته يا آسيبي به قلب رس</w:t>
      </w:r>
      <w:r w:rsidR="00905BD7">
        <w:rPr>
          <w:rFonts w:hint="cs"/>
          <w:rtl/>
        </w:rPr>
        <w:t>اندی،</w:t>
      </w:r>
      <w:r w:rsidR="002236F0">
        <w:rPr>
          <w:rFonts w:hint="cs"/>
          <w:rtl/>
        </w:rPr>
        <w:t xml:space="preserve"> باعث مي</w:t>
      </w:r>
      <w:r w:rsidR="00905BD7">
        <w:rPr>
          <w:rtl/>
        </w:rPr>
        <w:softHyphen/>
      </w:r>
      <w:r w:rsidR="002236F0">
        <w:rPr>
          <w:rFonts w:hint="cs"/>
          <w:rtl/>
        </w:rPr>
        <w:t xml:space="preserve">شود كه </w:t>
      </w:r>
      <w:r w:rsidR="00905BD7">
        <w:rPr>
          <w:rFonts w:hint="cs"/>
          <w:rtl/>
        </w:rPr>
        <w:t xml:space="preserve">فرد </w:t>
      </w:r>
      <w:r w:rsidR="002236F0">
        <w:rPr>
          <w:rFonts w:hint="cs"/>
          <w:rtl/>
        </w:rPr>
        <w:t>حيات</w:t>
      </w:r>
      <w:r w:rsidR="00905BD7">
        <w:rPr>
          <w:rFonts w:hint="cs"/>
          <w:rtl/>
        </w:rPr>
        <w:t>ش</w:t>
      </w:r>
      <w:r w:rsidR="002236F0">
        <w:rPr>
          <w:rFonts w:hint="cs"/>
          <w:rtl/>
        </w:rPr>
        <w:t xml:space="preserve"> از دست بدهد</w:t>
      </w:r>
      <w:r w:rsidR="00905BD7">
        <w:rPr>
          <w:rFonts w:hint="cs"/>
          <w:rtl/>
        </w:rPr>
        <w:t>.</w:t>
      </w:r>
      <w:r w:rsidR="002236F0">
        <w:rPr>
          <w:rFonts w:hint="cs"/>
          <w:rtl/>
        </w:rPr>
        <w:t xml:space="preserve"> اين قانون طبيعي در عالم است كه موجب مي</w:t>
      </w:r>
      <w:r w:rsidR="00905BD7">
        <w:rPr>
          <w:rtl/>
        </w:rPr>
        <w:softHyphen/>
      </w:r>
      <w:r w:rsidR="002236F0">
        <w:rPr>
          <w:rFonts w:hint="cs"/>
          <w:rtl/>
        </w:rPr>
        <w:t xml:space="preserve">شود كه </w:t>
      </w:r>
      <w:r w:rsidR="00905BD7">
        <w:rPr>
          <w:rFonts w:hint="cs"/>
          <w:rtl/>
        </w:rPr>
        <w:t xml:space="preserve">عمل، </w:t>
      </w:r>
      <w:r w:rsidR="002236F0">
        <w:rPr>
          <w:rFonts w:hint="cs"/>
          <w:rtl/>
        </w:rPr>
        <w:t>اثري را در انسان يا موجود ديگري باقي گذارد</w:t>
      </w:r>
      <w:r w:rsidR="00905BD7">
        <w:rPr>
          <w:rFonts w:hint="cs"/>
          <w:rtl/>
        </w:rPr>
        <w:t>.</w:t>
      </w:r>
      <w:r w:rsidR="002236F0">
        <w:rPr>
          <w:rFonts w:hint="cs"/>
          <w:rtl/>
        </w:rPr>
        <w:t xml:space="preserve"> </w:t>
      </w:r>
      <w:r w:rsidR="00905BD7">
        <w:rPr>
          <w:rFonts w:hint="cs"/>
          <w:rtl/>
        </w:rPr>
        <w:t>حال مي</w:t>
      </w:r>
      <w:r w:rsidR="00905BD7">
        <w:rPr>
          <w:rtl/>
        </w:rPr>
        <w:softHyphen/>
      </w:r>
      <w:r w:rsidR="002236F0">
        <w:rPr>
          <w:rFonts w:hint="cs"/>
          <w:rtl/>
        </w:rPr>
        <w:t>خواهد او اراده بكند يا ن</w:t>
      </w:r>
      <w:r w:rsidR="00905BD7">
        <w:rPr>
          <w:rFonts w:hint="cs"/>
          <w:rtl/>
        </w:rPr>
        <w:t>ه.</w:t>
      </w:r>
      <w:r w:rsidR="002236F0">
        <w:rPr>
          <w:rFonts w:hint="cs"/>
          <w:rtl/>
        </w:rPr>
        <w:t xml:space="preserve"> اراده و قوت و ضعف </w:t>
      </w:r>
      <w:r w:rsidR="00905BD7">
        <w:rPr>
          <w:rFonts w:hint="cs"/>
          <w:rtl/>
        </w:rPr>
        <w:t>آن</w:t>
      </w:r>
      <w:r w:rsidR="002236F0">
        <w:rPr>
          <w:rFonts w:hint="cs"/>
          <w:rtl/>
        </w:rPr>
        <w:t xml:space="preserve"> دخالت</w:t>
      </w:r>
      <w:r w:rsidR="00905BD7">
        <w:rPr>
          <w:rFonts w:hint="cs"/>
          <w:rtl/>
        </w:rPr>
        <w:t>ی</w:t>
      </w:r>
      <w:r w:rsidR="002236F0">
        <w:rPr>
          <w:rFonts w:hint="cs"/>
          <w:rtl/>
        </w:rPr>
        <w:t xml:space="preserve"> </w:t>
      </w:r>
      <w:r w:rsidR="00905BD7">
        <w:rPr>
          <w:rFonts w:hint="cs"/>
          <w:rtl/>
        </w:rPr>
        <w:t>در نتیجه</w:t>
      </w:r>
      <w:r w:rsidR="002236F0">
        <w:rPr>
          <w:rFonts w:hint="cs"/>
          <w:rtl/>
        </w:rPr>
        <w:t xml:space="preserve"> عمل </w:t>
      </w:r>
      <w:r w:rsidR="00905BD7">
        <w:rPr>
          <w:rFonts w:hint="cs"/>
          <w:rtl/>
        </w:rPr>
        <w:t>ن</w:t>
      </w:r>
      <w:r w:rsidR="002236F0">
        <w:rPr>
          <w:rFonts w:hint="cs"/>
          <w:rtl/>
        </w:rPr>
        <w:t>د</w:t>
      </w:r>
      <w:r w:rsidR="00905BD7">
        <w:rPr>
          <w:rFonts w:hint="cs"/>
          <w:rtl/>
        </w:rPr>
        <w:t>ار</w:t>
      </w:r>
      <w:r w:rsidR="002236F0">
        <w:rPr>
          <w:rFonts w:hint="cs"/>
          <w:rtl/>
        </w:rPr>
        <w:t>د</w:t>
      </w:r>
      <w:r w:rsidR="00905BD7">
        <w:rPr>
          <w:rFonts w:hint="cs"/>
          <w:rtl/>
        </w:rPr>
        <w:t xml:space="preserve"> هرچند شخص در آن عمل قصد و عمد داشته است.</w:t>
      </w:r>
      <w:r w:rsidR="009078BD">
        <w:rPr>
          <w:rFonts w:hint="cs"/>
          <w:rtl/>
        </w:rPr>
        <w:t xml:space="preserve"> لذا </w:t>
      </w:r>
      <w:r w:rsidR="002236F0">
        <w:rPr>
          <w:rFonts w:hint="cs"/>
          <w:rtl/>
        </w:rPr>
        <w:t xml:space="preserve">شخص </w:t>
      </w:r>
      <w:r w:rsidR="009078BD">
        <w:rPr>
          <w:rFonts w:hint="cs"/>
          <w:rtl/>
        </w:rPr>
        <w:t xml:space="preserve">در </w:t>
      </w:r>
      <w:r w:rsidR="002236F0">
        <w:rPr>
          <w:rFonts w:hint="cs"/>
          <w:rtl/>
        </w:rPr>
        <w:t>تأثير در ديگري</w:t>
      </w:r>
      <w:r w:rsidR="009078BD">
        <w:rPr>
          <w:rFonts w:cs="Sakkal Majalla" w:hint="cs"/>
          <w:rtl/>
        </w:rPr>
        <w:t xml:space="preserve"> </w:t>
      </w:r>
      <w:r>
        <w:rPr>
          <w:rFonts w:cs="Cambria" w:hint="cs"/>
          <w:rtl/>
        </w:rPr>
        <w:t>_</w:t>
      </w:r>
      <w:r w:rsidR="002236F0">
        <w:rPr>
          <w:rFonts w:hint="cs"/>
          <w:rtl/>
        </w:rPr>
        <w:t>به نفع يا به ضرر</w:t>
      </w:r>
      <w:r w:rsidR="009078BD">
        <w:rPr>
          <w:rFonts w:hint="cs"/>
          <w:rtl/>
        </w:rPr>
        <w:t xml:space="preserve"> او</w:t>
      </w:r>
      <w:r w:rsidR="009078BD">
        <w:rPr>
          <w:rFonts w:cs="Cambria" w:hint="cs"/>
          <w:rtl/>
        </w:rPr>
        <w:t>_</w:t>
      </w:r>
      <w:r w:rsidR="009078BD">
        <w:rPr>
          <w:rFonts w:hint="cs"/>
          <w:rtl/>
        </w:rPr>
        <w:t xml:space="preserve"> از</w:t>
      </w:r>
      <w:r w:rsidR="002236F0">
        <w:rPr>
          <w:rFonts w:hint="cs"/>
          <w:rtl/>
        </w:rPr>
        <w:t xml:space="preserve"> يك قانون طبيعي </w:t>
      </w:r>
      <w:r w:rsidR="009078BD">
        <w:rPr>
          <w:rFonts w:hint="cs"/>
          <w:rtl/>
        </w:rPr>
        <w:t>یا</w:t>
      </w:r>
      <w:r w:rsidR="002236F0">
        <w:rPr>
          <w:rFonts w:hint="cs"/>
          <w:rtl/>
        </w:rPr>
        <w:t xml:space="preserve"> واقعي است</w:t>
      </w:r>
      <w:r w:rsidR="009078BD">
        <w:rPr>
          <w:rFonts w:hint="cs"/>
          <w:rtl/>
        </w:rPr>
        <w:t>فاده کرده است</w:t>
      </w:r>
      <w:r w:rsidR="002236F0">
        <w:rPr>
          <w:rFonts w:hint="cs"/>
          <w:rtl/>
        </w:rPr>
        <w:t xml:space="preserve"> كه وجود دارد و اين تأثير را بر جاي مي</w:t>
      </w:r>
      <w:r w:rsidR="009078BD">
        <w:rPr>
          <w:rtl/>
        </w:rPr>
        <w:softHyphen/>
      </w:r>
      <w:r w:rsidR="002236F0">
        <w:rPr>
          <w:rFonts w:hint="cs"/>
          <w:rtl/>
        </w:rPr>
        <w:t>گذارد. منتها او از همين قانون استفاده كرده براي اينكه اين تأثير را در ديگري بگذارد. اين نوع</w:t>
      </w:r>
      <w:r w:rsidR="009078BD">
        <w:rPr>
          <w:rFonts w:hint="cs"/>
          <w:rtl/>
        </w:rPr>
        <w:t>ی</w:t>
      </w:r>
      <w:r w:rsidR="002236F0">
        <w:rPr>
          <w:rFonts w:hint="cs"/>
          <w:rtl/>
        </w:rPr>
        <w:t xml:space="preserve"> تأثير مبتني بر قوانين است</w:t>
      </w:r>
      <w:r w:rsidR="009078BD">
        <w:rPr>
          <w:rFonts w:hint="cs"/>
          <w:rtl/>
        </w:rPr>
        <w:t>.</w:t>
      </w:r>
      <w:r w:rsidR="00CD2CA9">
        <w:rPr>
          <w:rtl/>
        </w:rPr>
        <w:t xml:space="preserve"> </w:t>
      </w:r>
    </w:p>
    <w:p w:rsidR="00F62963" w:rsidRDefault="00F62963" w:rsidP="00BB63E8">
      <w:pPr>
        <w:pStyle w:val="2"/>
        <w:rPr>
          <w:rtl/>
        </w:rPr>
      </w:pPr>
      <w:bookmarkStart w:id="3" w:name="_Toc395345121"/>
      <w:r>
        <w:rPr>
          <w:rFonts w:hint="cs"/>
          <w:rtl/>
        </w:rPr>
        <w:lastRenderedPageBreak/>
        <w:t>مبتنی بر اراده</w:t>
      </w:r>
      <w:bookmarkEnd w:id="3"/>
    </w:p>
    <w:p w:rsidR="00847478" w:rsidRDefault="00847478" w:rsidP="00E73E73">
      <w:pPr>
        <w:rPr>
          <w:rtl/>
        </w:rPr>
      </w:pPr>
      <w:r>
        <w:rPr>
          <w:rFonts w:hint="cs"/>
          <w:rtl/>
        </w:rPr>
        <w:t>تصرفاتي كه از طریق اراده انساني انجام مي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8E26A1">
        <w:rPr>
          <w:rFonts w:hint="cs"/>
          <w:rtl/>
        </w:rPr>
        <w:t>.</w:t>
      </w:r>
      <w:r>
        <w:rPr>
          <w:rFonts w:hint="cs"/>
          <w:rtl/>
        </w:rPr>
        <w:t xml:space="preserve"> يعني </w:t>
      </w:r>
      <w:r w:rsidR="00E73E73">
        <w:rPr>
          <w:rFonts w:hint="cs"/>
          <w:rtl/>
        </w:rPr>
        <w:t xml:space="preserve">اراده </w:t>
      </w:r>
      <w:r>
        <w:rPr>
          <w:rFonts w:hint="cs"/>
          <w:rtl/>
        </w:rPr>
        <w:t>فرد بر موجود ديگر تأثير مي</w:t>
      </w:r>
      <w:r>
        <w:rPr>
          <w:rtl/>
        </w:rPr>
        <w:softHyphen/>
      </w:r>
      <w:r>
        <w:rPr>
          <w:rFonts w:hint="cs"/>
          <w:rtl/>
        </w:rPr>
        <w:t>گذارد</w:t>
      </w:r>
      <w:r w:rsidR="008E26A1">
        <w:rPr>
          <w:rFonts w:hint="cs"/>
          <w:rtl/>
        </w:rPr>
        <w:t>.</w:t>
      </w:r>
      <w:r w:rsidR="00E73E73">
        <w:rPr>
          <w:rFonts w:hint="cs"/>
          <w:rtl/>
        </w:rPr>
        <w:t xml:space="preserve"> به عبارت دیگر</w:t>
      </w:r>
      <w:r>
        <w:rPr>
          <w:rFonts w:hint="cs"/>
          <w:rtl/>
        </w:rPr>
        <w:t xml:space="preserve"> اراده شخص در اين كه در موجود ديگري تغييري ايجاد كند، نقش دارد.</w:t>
      </w:r>
    </w:p>
    <w:p w:rsidR="00A67881" w:rsidRDefault="008E26A1" w:rsidP="00E73E73">
      <w:pPr>
        <w:rPr>
          <w:rtl/>
        </w:rPr>
      </w:pPr>
      <w:r>
        <w:rPr>
          <w:rFonts w:hint="cs"/>
          <w:rtl/>
        </w:rPr>
        <w:t>چنین</w:t>
      </w:r>
      <w:r w:rsidR="002236F0">
        <w:rPr>
          <w:rFonts w:hint="cs"/>
          <w:rtl/>
        </w:rPr>
        <w:t xml:space="preserve"> اراده</w:t>
      </w:r>
      <w:r>
        <w:rPr>
          <w:rtl/>
        </w:rPr>
        <w:softHyphen/>
      </w:r>
      <w:r>
        <w:rPr>
          <w:rFonts w:hint="cs"/>
          <w:rtl/>
        </w:rPr>
        <w:t>ای</w:t>
      </w:r>
      <w:r w:rsidR="002236F0">
        <w:rPr>
          <w:rFonts w:hint="cs"/>
          <w:rtl/>
        </w:rPr>
        <w:t xml:space="preserve"> خود يك</w:t>
      </w:r>
      <w:r>
        <w:rPr>
          <w:rFonts w:hint="cs"/>
          <w:rtl/>
        </w:rPr>
        <w:t>ی</w:t>
      </w:r>
      <w:r w:rsidR="002236F0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="002236F0">
        <w:rPr>
          <w:rFonts w:hint="cs"/>
          <w:rtl/>
        </w:rPr>
        <w:t>ق</w:t>
      </w:r>
      <w:r>
        <w:rPr>
          <w:rFonts w:hint="cs"/>
          <w:rtl/>
        </w:rPr>
        <w:t>و</w:t>
      </w:r>
      <w:r w:rsidR="002236F0">
        <w:rPr>
          <w:rFonts w:hint="cs"/>
          <w:rtl/>
        </w:rPr>
        <w:t>ان</w:t>
      </w:r>
      <w:r>
        <w:rPr>
          <w:rFonts w:hint="cs"/>
          <w:rtl/>
        </w:rPr>
        <w:t>ی</w:t>
      </w:r>
      <w:r w:rsidR="002236F0">
        <w:rPr>
          <w:rFonts w:hint="cs"/>
          <w:rtl/>
        </w:rPr>
        <w:t>ن عالم است</w:t>
      </w:r>
      <w:r>
        <w:rPr>
          <w:rFonts w:hint="cs"/>
          <w:rtl/>
        </w:rPr>
        <w:t>.</w:t>
      </w:r>
      <w:r w:rsidR="002236F0">
        <w:rPr>
          <w:rFonts w:hint="cs"/>
          <w:rtl/>
        </w:rPr>
        <w:t xml:space="preserve"> قطعاً مقام كن فيكوني كه در حضرت حق است همان ارادة </w:t>
      </w:r>
      <w:r w:rsidR="00E73E73">
        <w:rPr>
          <w:rFonts w:hint="cs"/>
          <w:rtl/>
        </w:rPr>
        <w:t>او</w:t>
      </w:r>
      <w:r w:rsidR="002236F0">
        <w:rPr>
          <w:rFonts w:hint="cs"/>
          <w:rtl/>
        </w:rPr>
        <w:t>ست كه در عالم تأثير مي</w:t>
      </w:r>
      <w:r>
        <w:rPr>
          <w:rtl/>
        </w:rPr>
        <w:softHyphen/>
      </w:r>
      <w:r w:rsidR="002236F0">
        <w:rPr>
          <w:rFonts w:hint="cs"/>
          <w:rtl/>
        </w:rPr>
        <w:t>گذارد</w:t>
      </w:r>
      <w:r w:rsidR="00B417C1">
        <w:rPr>
          <w:rFonts w:hint="cs"/>
          <w:rtl/>
        </w:rPr>
        <w:t>.</w:t>
      </w:r>
      <w:r w:rsidR="002236F0">
        <w:rPr>
          <w:rFonts w:hint="cs"/>
          <w:rtl/>
        </w:rPr>
        <w:t xml:space="preserve"> همان مقام را ممكن است ديگران هم داشته باشند يعني با اراده در عالم تأثير گذار</w:t>
      </w:r>
      <w:r w:rsidR="00B417C1">
        <w:rPr>
          <w:rFonts w:hint="cs"/>
          <w:rtl/>
        </w:rPr>
        <w:t>ن</w:t>
      </w:r>
      <w:r w:rsidR="002236F0">
        <w:rPr>
          <w:rFonts w:hint="cs"/>
          <w:rtl/>
        </w:rPr>
        <w:t>د</w:t>
      </w:r>
      <w:r w:rsidR="00B417C1">
        <w:rPr>
          <w:rFonts w:hint="cs"/>
          <w:rtl/>
        </w:rPr>
        <w:t>.</w:t>
      </w:r>
    </w:p>
    <w:p w:rsidR="00E73E73" w:rsidRDefault="00534325" w:rsidP="00BB63E8">
      <w:pPr>
        <w:pStyle w:val="2"/>
        <w:rPr>
          <w:rtl/>
        </w:rPr>
      </w:pPr>
      <w:bookmarkStart w:id="4" w:name="_Toc395345122"/>
      <w:r>
        <w:rPr>
          <w:rFonts w:hint="cs"/>
          <w:rtl/>
        </w:rPr>
        <w:t>اقسام</w:t>
      </w:r>
      <w:r w:rsidR="00872890">
        <w:rPr>
          <w:rFonts w:hint="cs"/>
          <w:rtl/>
        </w:rPr>
        <w:t xml:space="preserve"> اراده مؤثر</w:t>
      </w:r>
      <w:bookmarkEnd w:id="4"/>
    </w:p>
    <w:p w:rsidR="007F4616" w:rsidRDefault="007F4616" w:rsidP="00A123CC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اراده محض و خالص</w:t>
      </w:r>
      <w:r w:rsidR="002B201C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فقط با اراده تحول ايجاد مي</w:t>
      </w:r>
      <w:r>
        <w:rPr>
          <w:rtl/>
        </w:rPr>
        <w:softHyphen/>
      </w:r>
      <w:r w:rsidR="002B201C">
        <w:rPr>
          <w:rFonts w:hint="cs"/>
          <w:rtl/>
        </w:rPr>
        <w:t>شود</w:t>
      </w:r>
      <w:r>
        <w:rPr>
          <w:rFonts w:hint="cs"/>
          <w:rtl/>
        </w:rPr>
        <w:t xml:space="preserve">. اراده دخيل است </w:t>
      </w:r>
      <w:r w:rsidR="002B201C">
        <w:rPr>
          <w:rFonts w:hint="cs"/>
          <w:rtl/>
        </w:rPr>
        <w:t>و</w:t>
      </w:r>
      <w:r>
        <w:rPr>
          <w:rFonts w:hint="cs"/>
          <w:rtl/>
        </w:rPr>
        <w:t xml:space="preserve"> دخالتش به نحو عليّت تامه است</w:t>
      </w:r>
      <w:r w:rsidR="002B201C">
        <w:rPr>
          <w:rFonts w:hint="cs"/>
          <w:rtl/>
        </w:rPr>
        <w:t>.</w:t>
      </w:r>
      <w:r w:rsidR="002B201C" w:rsidRPr="002B201C">
        <w:rPr>
          <w:rtl/>
        </w:rPr>
        <w:t xml:space="preserve"> </w:t>
      </w:r>
      <w:r w:rsidR="002B201C" w:rsidRPr="002B201C">
        <w:rPr>
          <w:rFonts w:hint="cs"/>
          <w:b/>
          <w:bCs/>
          <w:rtl/>
        </w:rPr>
        <w:t>«</w:t>
      </w:r>
      <w:r w:rsidR="002B201C" w:rsidRPr="002B201C">
        <w:rPr>
          <w:b/>
          <w:bCs/>
          <w:rtl/>
        </w:rPr>
        <w:t>إِذا أَرَدْناهُ أَنْ نَقُولَ لَهُ كُنْ فَيَكُون</w:t>
      </w:r>
      <w:r w:rsidR="002B201C" w:rsidRPr="002B201C">
        <w:rPr>
          <w:rFonts w:hint="cs"/>
          <w:b/>
          <w:bCs/>
          <w:rtl/>
        </w:rPr>
        <w:t>»</w:t>
      </w:r>
      <w:r w:rsidR="002B201C">
        <w:rPr>
          <w:rFonts w:hint="cs"/>
          <w:rtl/>
        </w:rPr>
        <w:t xml:space="preserve"> (نحل/</w:t>
      </w:r>
      <w:r w:rsidR="002B201C">
        <w:rPr>
          <w:rFonts w:asciiTheme="minorHAnsi" w:hAnsiTheme="minorHAnsi" w:hint="cs"/>
          <w:rtl/>
        </w:rPr>
        <w:t>40)</w:t>
      </w:r>
    </w:p>
    <w:p w:rsidR="007E4A3E" w:rsidRDefault="002236F0" w:rsidP="00A123CC">
      <w:pPr>
        <w:pStyle w:val="ListParagraph"/>
        <w:numPr>
          <w:ilvl w:val="0"/>
          <w:numId w:val="44"/>
        </w:numPr>
      </w:pPr>
      <w:r>
        <w:rPr>
          <w:rFonts w:hint="cs"/>
          <w:rtl/>
        </w:rPr>
        <w:t>اراد</w:t>
      </w:r>
      <w:r w:rsidR="00E73E73">
        <w:rPr>
          <w:rFonts w:hint="cs"/>
          <w:rtl/>
        </w:rPr>
        <w:t>ه</w:t>
      </w:r>
      <w:r>
        <w:rPr>
          <w:rFonts w:hint="cs"/>
          <w:rtl/>
        </w:rPr>
        <w:t xml:space="preserve"> مؤثر</w:t>
      </w:r>
      <w:r w:rsidR="002B201C" w:rsidRPr="002B201C">
        <w:rPr>
          <w:rFonts w:hint="cs"/>
          <w:rtl/>
        </w:rPr>
        <w:t xml:space="preserve"> </w:t>
      </w:r>
      <w:r w:rsidR="00B23D6B">
        <w:rPr>
          <w:rFonts w:hint="cs"/>
          <w:rtl/>
        </w:rPr>
        <w:t>به نحو عليّت جزء</w:t>
      </w:r>
      <w:r w:rsidR="002B201C">
        <w:rPr>
          <w:rFonts w:hint="cs"/>
          <w:rtl/>
        </w:rPr>
        <w:t xml:space="preserve"> </w:t>
      </w:r>
      <w:r w:rsidR="00B23D6B">
        <w:rPr>
          <w:rFonts w:hint="cs"/>
          <w:rtl/>
        </w:rPr>
        <w:t>ال</w:t>
      </w:r>
      <w:r w:rsidR="002B201C">
        <w:rPr>
          <w:rFonts w:hint="cs"/>
          <w:rtl/>
        </w:rPr>
        <w:t>علّ</w:t>
      </w:r>
      <w:r w:rsidR="00B23D6B">
        <w:rPr>
          <w:rFonts w:hint="cs"/>
          <w:rtl/>
        </w:rPr>
        <w:t>ة يا متمم</w:t>
      </w:r>
      <w:r w:rsidR="002B201C">
        <w:rPr>
          <w:rFonts w:hint="cs"/>
          <w:rtl/>
        </w:rPr>
        <w:t xml:space="preserve"> </w:t>
      </w:r>
      <w:r w:rsidR="00B23D6B">
        <w:rPr>
          <w:rFonts w:hint="cs"/>
          <w:rtl/>
        </w:rPr>
        <w:t>ال</w:t>
      </w:r>
      <w:r w:rsidR="002B201C">
        <w:rPr>
          <w:rFonts w:hint="cs"/>
          <w:rtl/>
        </w:rPr>
        <w:t>عل</w:t>
      </w:r>
      <w:r w:rsidR="00B23D6B">
        <w:rPr>
          <w:rFonts w:hint="cs"/>
          <w:rtl/>
        </w:rPr>
        <w:t>ة که</w:t>
      </w:r>
      <w:r>
        <w:rPr>
          <w:rFonts w:hint="cs"/>
          <w:rtl/>
        </w:rPr>
        <w:t xml:space="preserve"> </w:t>
      </w:r>
      <w:r w:rsidR="00E73E73">
        <w:rPr>
          <w:rFonts w:hint="cs"/>
          <w:rtl/>
        </w:rPr>
        <w:t>ب</w:t>
      </w:r>
      <w:r>
        <w:rPr>
          <w:rFonts w:hint="cs"/>
          <w:rtl/>
        </w:rPr>
        <w:t>ا استفاده از بعضي قوانين طبيعي</w:t>
      </w:r>
      <w:r w:rsidR="00872890">
        <w:rPr>
          <w:rFonts w:hint="cs"/>
          <w:rtl/>
        </w:rPr>
        <w:t xml:space="preserve"> </w:t>
      </w:r>
      <w:r w:rsidR="00B23D6B">
        <w:rPr>
          <w:rFonts w:hint="cs"/>
          <w:rtl/>
        </w:rPr>
        <w:t>و</w:t>
      </w:r>
      <w:r w:rsidR="00872890">
        <w:rPr>
          <w:rFonts w:hint="cs"/>
          <w:rtl/>
        </w:rPr>
        <w:t xml:space="preserve"> وسائل يا عللي </w:t>
      </w:r>
      <w:r w:rsidR="00B23D6B">
        <w:rPr>
          <w:rFonts w:hint="cs"/>
          <w:rtl/>
        </w:rPr>
        <w:t xml:space="preserve">اثر </w:t>
      </w:r>
      <w:r w:rsidR="00872890">
        <w:rPr>
          <w:rFonts w:hint="cs"/>
          <w:rtl/>
        </w:rPr>
        <w:t>مي</w:t>
      </w:r>
      <w:r w:rsidR="00872890">
        <w:rPr>
          <w:rtl/>
        </w:rPr>
        <w:softHyphen/>
      </w:r>
      <w:r w:rsidR="00B23D6B">
        <w:rPr>
          <w:rFonts w:hint="cs"/>
          <w:rtl/>
        </w:rPr>
        <w:t>گذار</w:t>
      </w:r>
      <w:r w:rsidR="00872890">
        <w:rPr>
          <w:rFonts w:hint="cs"/>
          <w:rtl/>
        </w:rPr>
        <w:t>د</w:t>
      </w:r>
      <w:r w:rsidR="00B23D6B">
        <w:rPr>
          <w:rFonts w:hint="cs"/>
          <w:rtl/>
        </w:rPr>
        <w:t>.</w:t>
      </w:r>
      <w:r w:rsidR="00872890">
        <w:rPr>
          <w:rFonts w:hint="cs"/>
          <w:rtl/>
        </w:rPr>
        <w:t xml:space="preserve"> </w:t>
      </w:r>
      <w:r w:rsidR="00B23D6B">
        <w:rPr>
          <w:rFonts w:hint="cs"/>
          <w:rtl/>
        </w:rPr>
        <w:t xml:space="preserve">لذا </w:t>
      </w:r>
      <w:r w:rsidR="00872890">
        <w:rPr>
          <w:rFonts w:hint="cs"/>
          <w:rtl/>
        </w:rPr>
        <w:t xml:space="preserve">بدون اراده، تأثير آن </w:t>
      </w:r>
      <w:r w:rsidR="00B23D6B">
        <w:rPr>
          <w:rFonts w:hint="cs"/>
          <w:rtl/>
        </w:rPr>
        <w:t xml:space="preserve">وسائل </w:t>
      </w:r>
      <w:r w:rsidR="00872890">
        <w:rPr>
          <w:rFonts w:hint="cs"/>
          <w:rtl/>
        </w:rPr>
        <w:t>تام نيست</w:t>
      </w:r>
      <w:r w:rsidR="00B23D6B">
        <w:rPr>
          <w:rFonts w:hint="cs"/>
          <w:rtl/>
        </w:rPr>
        <w:t>.</w:t>
      </w:r>
      <w:r w:rsidR="00872890">
        <w:rPr>
          <w:rFonts w:hint="cs"/>
          <w:rtl/>
        </w:rPr>
        <w:t xml:space="preserve"> مثلاً در دعا اراده و نَفَس و ويژگي</w:t>
      </w:r>
      <w:r w:rsidR="00872890">
        <w:rPr>
          <w:rtl/>
        </w:rPr>
        <w:softHyphen/>
      </w:r>
      <w:r w:rsidR="00872890">
        <w:rPr>
          <w:rFonts w:hint="cs"/>
          <w:rtl/>
        </w:rPr>
        <w:t>هاي</w:t>
      </w:r>
      <w:r w:rsidR="00B23D6B" w:rsidRPr="00B23D6B">
        <w:rPr>
          <w:rFonts w:hint="cs"/>
          <w:rtl/>
        </w:rPr>
        <w:t xml:space="preserve"> </w:t>
      </w:r>
      <w:r w:rsidR="00B23D6B">
        <w:rPr>
          <w:rFonts w:hint="cs"/>
          <w:rtl/>
        </w:rPr>
        <w:t>روحي و شخصي</w:t>
      </w:r>
      <w:r w:rsidR="00872890">
        <w:rPr>
          <w:rFonts w:hint="cs"/>
          <w:rtl/>
        </w:rPr>
        <w:t xml:space="preserve"> شخص مريد و داعي دخالت دارد، البته ذكر و ورد و دعا هم تأثير</w:t>
      </w:r>
      <w:r w:rsidR="00B23D6B">
        <w:rPr>
          <w:rFonts w:hint="cs"/>
          <w:rtl/>
        </w:rPr>
        <w:t xml:space="preserve"> خود را</w:t>
      </w:r>
      <w:r w:rsidR="00872890">
        <w:rPr>
          <w:rFonts w:hint="cs"/>
          <w:rtl/>
        </w:rPr>
        <w:t xml:space="preserve"> دارد.</w:t>
      </w:r>
    </w:p>
    <w:p w:rsidR="007F31B1" w:rsidRDefault="007E4A3E" w:rsidP="007E4A3E">
      <w:pPr>
        <w:pStyle w:val="2"/>
        <w:rPr>
          <w:rtl/>
        </w:rPr>
      </w:pPr>
      <w:r>
        <w:rPr>
          <w:rFonts w:hint="cs"/>
          <w:rtl/>
        </w:rPr>
        <w:t xml:space="preserve"> </w:t>
      </w:r>
      <w:bookmarkStart w:id="5" w:name="_Toc395345123"/>
      <w:r w:rsidR="00E141D0">
        <w:rPr>
          <w:rFonts w:hint="cs"/>
          <w:rtl/>
        </w:rPr>
        <w:t>اقسام تأثیرات</w:t>
      </w:r>
      <w:bookmarkEnd w:id="5"/>
    </w:p>
    <w:p w:rsidR="007E4A3E" w:rsidRDefault="002236F0" w:rsidP="00A123CC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 xml:space="preserve">تأثير اراده به تنهايي يا با </w:t>
      </w:r>
      <w:r w:rsidR="00E141D0">
        <w:rPr>
          <w:rFonts w:hint="cs"/>
          <w:rtl/>
        </w:rPr>
        <w:t>دخالت عامل</w:t>
      </w:r>
      <w:r>
        <w:rPr>
          <w:rFonts w:hint="cs"/>
          <w:rtl/>
        </w:rPr>
        <w:t xml:space="preserve"> ديگر تغيير</w:t>
      </w:r>
      <w:r w:rsidR="00E141D0">
        <w:rPr>
          <w:rFonts w:hint="cs"/>
          <w:rtl/>
        </w:rPr>
        <w:t>ی</w:t>
      </w:r>
      <w:r>
        <w:rPr>
          <w:rFonts w:hint="cs"/>
          <w:rtl/>
        </w:rPr>
        <w:t xml:space="preserve"> واقعي در موجودات ايجاد مي</w:t>
      </w:r>
      <w:r w:rsidR="00E141D0">
        <w:rPr>
          <w:rtl/>
        </w:rPr>
        <w:softHyphen/>
      </w:r>
      <w:r>
        <w:rPr>
          <w:rFonts w:hint="cs"/>
          <w:rtl/>
        </w:rPr>
        <w:t>كند مثل دعا، كه اين اراده واقعاً حقيقت</w:t>
      </w:r>
      <w:r w:rsidR="00E141D0">
        <w:rPr>
          <w:rFonts w:hint="cs"/>
          <w:rtl/>
        </w:rPr>
        <w:t>ی</w:t>
      </w:r>
      <w:r>
        <w:rPr>
          <w:rFonts w:hint="cs"/>
          <w:rtl/>
        </w:rPr>
        <w:t xml:space="preserve"> را تغيير مي</w:t>
      </w:r>
      <w:r w:rsidR="00E141D0">
        <w:rPr>
          <w:rtl/>
        </w:rPr>
        <w:softHyphen/>
      </w:r>
      <w:r>
        <w:rPr>
          <w:rFonts w:hint="cs"/>
          <w:rtl/>
        </w:rPr>
        <w:t>دهد</w:t>
      </w:r>
      <w:r w:rsidR="00E141D0">
        <w:rPr>
          <w:rFonts w:hint="cs"/>
          <w:rtl/>
        </w:rPr>
        <w:t>.</w:t>
      </w:r>
      <w:r>
        <w:rPr>
          <w:rFonts w:hint="cs"/>
          <w:rtl/>
        </w:rPr>
        <w:t xml:space="preserve"> معجزات هم همين طور است </w:t>
      </w:r>
      <w:r w:rsidR="00E141D0">
        <w:rPr>
          <w:rFonts w:hint="cs"/>
          <w:rtl/>
        </w:rPr>
        <w:t xml:space="preserve">و </w:t>
      </w:r>
      <w:r>
        <w:rPr>
          <w:rFonts w:hint="cs"/>
          <w:rtl/>
        </w:rPr>
        <w:t>واقعيت را عوض مي</w:t>
      </w:r>
      <w:r w:rsidR="00E141D0">
        <w:rPr>
          <w:rtl/>
        </w:rPr>
        <w:softHyphen/>
      </w:r>
      <w:r>
        <w:rPr>
          <w:rFonts w:hint="cs"/>
          <w:rtl/>
        </w:rPr>
        <w:t>كند.</w:t>
      </w:r>
    </w:p>
    <w:p w:rsidR="0062246B" w:rsidRDefault="002236F0" w:rsidP="00A123CC">
      <w:pPr>
        <w:pStyle w:val="ListParagraph"/>
        <w:numPr>
          <w:ilvl w:val="0"/>
          <w:numId w:val="45"/>
        </w:numPr>
      </w:pPr>
      <w:r>
        <w:rPr>
          <w:rFonts w:hint="cs"/>
          <w:rtl/>
        </w:rPr>
        <w:t xml:space="preserve">گاهي اراده مؤثر در غير </w:t>
      </w:r>
      <w:r w:rsidR="007E4A3E">
        <w:rPr>
          <w:rFonts w:hint="cs"/>
          <w:rtl/>
        </w:rPr>
        <w:t xml:space="preserve">حال </w:t>
      </w:r>
      <w:r>
        <w:rPr>
          <w:rFonts w:hint="cs"/>
          <w:rtl/>
        </w:rPr>
        <w:t>به تنهايي يا همراه با علل ديگر تأثير</w:t>
      </w:r>
      <w:r w:rsidR="007E4A3E">
        <w:rPr>
          <w:rFonts w:hint="cs"/>
          <w:rtl/>
        </w:rPr>
        <w:t xml:space="preserve"> و </w:t>
      </w:r>
      <w:r>
        <w:rPr>
          <w:rFonts w:hint="cs"/>
          <w:rtl/>
        </w:rPr>
        <w:t>تغيير</w:t>
      </w:r>
      <w:r w:rsidR="007E4A3E">
        <w:rPr>
          <w:rFonts w:hint="cs"/>
          <w:rtl/>
        </w:rPr>
        <w:t>ی</w:t>
      </w:r>
      <w:r>
        <w:rPr>
          <w:rFonts w:hint="cs"/>
          <w:rtl/>
        </w:rPr>
        <w:t xml:space="preserve"> واقعي ن</w:t>
      </w:r>
      <w:r w:rsidR="007E4A3E">
        <w:rPr>
          <w:rFonts w:hint="cs"/>
          <w:rtl/>
        </w:rPr>
        <w:t>دارند</w:t>
      </w:r>
      <w:r>
        <w:rPr>
          <w:rFonts w:hint="cs"/>
          <w:rtl/>
        </w:rPr>
        <w:t xml:space="preserve"> بلكه باطلي را در صورت حق نشان مي</w:t>
      </w:r>
      <w:r w:rsidR="007E4A3E">
        <w:rPr>
          <w:rtl/>
        </w:rPr>
        <w:softHyphen/>
      </w:r>
      <w:r>
        <w:rPr>
          <w:rFonts w:hint="cs"/>
          <w:rtl/>
        </w:rPr>
        <w:t>دهد</w:t>
      </w:r>
      <w:r w:rsidR="007E4A3E">
        <w:rPr>
          <w:rFonts w:hint="cs"/>
          <w:rtl/>
        </w:rPr>
        <w:t>.</w:t>
      </w:r>
      <w:r>
        <w:rPr>
          <w:rFonts w:hint="cs"/>
          <w:rtl/>
        </w:rPr>
        <w:t xml:space="preserve"> تغيير ايجاد </w:t>
      </w:r>
      <w:r w:rsidR="007E4A3E">
        <w:rPr>
          <w:rFonts w:hint="cs"/>
          <w:rtl/>
        </w:rPr>
        <w:t>می</w:t>
      </w:r>
      <w:r w:rsidR="007E4A3E">
        <w:rPr>
          <w:rtl/>
        </w:rPr>
        <w:softHyphen/>
      </w:r>
      <w:r w:rsidR="007E4A3E">
        <w:rPr>
          <w:rFonts w:hint="cs"/>
          <w:rtl/>
        </w:rPr>
        <w:t>شو</w:t>
      </w:r>
      <w:r>
        <w:rPr>
          <w:rFonts w:hint="cs"/>
          <w:rtl/>
        </w:rPr>
        <w:t>د ولي اين تغيير اين طور نيست كه واقعيت را عوض ك</w:t>
      </w:r>
      <w:r w:rsidR="007E4A3E">
        <w:rPr>
          <w:rFonts w:hint="cs"/>
          <w:rtl/>
        </w:rPr>
        <w:t>ند</w:t>
      </w:r>
      <w:r>
        <w:rPr>
          <w:rFonts w:hint="cs"/>
          <w:rtl/>
        </w:rPr>
        <w:t>، بلكه غير واقعي را واقع نشان مي</w:t>
      </w:r>
      <w:r w:rsidR="007E4A3E">
        <w:rPr>
          <w:rtl/>
        </w:rPr>
        <w:softHyphen/>
      </w:r>
      <w:r>
        <w:rPr>
          <w:rFonts w:hint="cs"/>
          <w:rtl/>
        </w:rPr>
        <w:t>دهد</w:t>
      </w:r>
      <w:r w:rsidR="007E4A3E">
        <w:rPr>
          <w:rFonts w:hint="cs"/>
          <w:rtl/>
        </w:rPr>
        <w:t>.</w:t>
      </w:r>
      <w:r>
        <w:rPr>
          <w:rFonts w:hint="cs"/>
          <w:rtl/>
        </w:rPr>
        <w:t xml:space="preserve"> اين قسم از طريق </w:t>
      </w:r>
      <w:r w:rsidR="00CA6E9F">
        <w:rPr>
          <w:rFonts w:hint="cs"/>
          <w:rtl/>
        </w:rPr>
        <w:t xml:space="preserve">برانگيختن </w:t>
      </w:r>
      <w:r>
        <w:rPr>
          <w:rFonts w:hint="cs"/>
          <w:rtl/>
        </w:rPr>
        <w:t xml:space="preserve">خيال </w:t>
      </w:r>
      <w:r w:rsidR="00CA6E9F">
        <w:rPr>
          <w:rFonts w:hint="cs"/>
          <w:rtl/>
        </w:rPr>
        <w:t xml:space="preserve">و تصرف </w:t>
      </w:r>
      <w:r>
        <w:rPr>
          <w:rFonts w:hint="cs"/>
          <w:rtl/>
        </w:rPr>
        <w:t xml:space="preserve">در </w:t>
      </w:r>
      <w:r w:rsidR="00CA6E9F">
        <w:rPr>
          <w:rFonts w:hint="cs"/>
          <w:rtl/>
        </w:rPr>
        <w:t xml:space="preserve">قواي وهم </w:t>
      </w:r>
      <w:r>
        <w:rPr>
          <w:rFonts w:hint="cs"/>
          <w:rtl/>
        </w:rPr>
        <w:t xml:space="preserve">ديگري </w:t>
      </w:r>
      <w:r w:rsidR="00CA6E9F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  <w:r w:rsidR="0062246B">
        <w:rPr>
          <w:rFonts w:hint="cs"/>
          <w:rtl/>
        </w:rPr>
        <w:t xml:space="preserve">مثل </w:t>
      </w:r>
      <w:r>
        <w:rPr>
          <w:rFonts w:hint="cs"/>
          <w:rtl/>
        </w:rPr>
        <w:t>قصة حضرت موسي</w:t>
      </w:r>
      <w:r w:rsidR="0062246B">
        <w:rPr>
          <w:rFonts w:hint="cs"/>
          <w:rtl/>
        </w:rPr>
        <w:t>.</w:t>
      </w:r>
    </w:p>
    <w:p w:rsidR="007F31B1" w:rsidRDefault="0062246B" w:rsidP="00A123CC">
      <w:pPr>
        <w:pStyle w:val="ListParagraph"/>
        <w:numPr>
          <w:ilvl w:val="0"/>
          <w:numId w:val="46"/>
        </w:numPr>
        <w:rPr>
          <w:rtl/>
        </w:rPr>
      </w:pPr>
      <w:r>
        <w:rPr>
          <w:rFonts w:hint="cs"/>
          <w:rtl/>
        </w:rPr>
        <w:t xml:space="preserve">در میان اقسام مذکور </w:t>
      </w:r>
      <w:r w:rsidR="002236F0">
        <w:rPr>
          <w:rFonts w:hint="cs"/>
          <w:rtl/>
        </w:rPr>
        <w:t>هم</w:t>
      </w:r>
      <w:r>
        <w:rPr>
          <w:rFonts w:hint="cs"/>
          <w:rtl/>
        </w:rPr>
        <w:t>ین</w:t>
      </w:r>
      <w:r w:rsidR="002236F0">
        <w:rPr>
          <w:rFonts w:hint="cs"/>
          <w:rtl/>
        </w:rPr>
        <w:t xml:space="preserve"> قسم </w:t>
      </w:r>
      <w:r>
        <w:rPr>
          <w:rFonts w:hint="cs"/>
          <w:rtl/>
        </w:rPr>
        <w:t xml:space="preserve">مصداق سحر است و آن قدر متیقنی </w:t>
      </w:r>
      <w:r w:rsidR="002236F0">
        <w:rPr>
          <w:rFonts w:hint="cs"/>
          <w:rtl/>
        </w:rPr>
        <w:t xml:space="preserve">است كه از لغت </w:t>
      </w:r>
      <w:r>
        <w:rPr>
          <w:rFonts w:hint="cs"/>
          <w:rtl/>
        </w:rPr>
        <w:t>نیز</w:t>
      </w:r>
      <w:r w:rsidR="002236F0">
        <w:rPr>
          <w:rFonts w:hint="cs"/>
          <w:rtl/>
        </w:rPr>
        <w:t xml:space="preserve"> فهميد</w:t>
      </w:r>
      <w:r>
        <w:rPr>
          <w:rFonts w:hint="cs"/>
          <w:rtl/>
        </w:rPr>
        <w:t>ه می</w:t>
      </w:r>
      <w:r>
        <w:rPr>
          <w:rtl/>
        </w:rPr>
        <w:softHyphen/>
      </w:r>
      <w:r>
        <w:rPr>
          <w:rFonts w:hint="cs"/>
          <w:rtl/>
        </w:rPr>
        <w:t>شد.</w:t>
      </w:r>
      <w:r>
        <w:rPr>
          <w:rtl/>
        </w:rPr>
        <w:t xml:space="preserve"> </w:t>
      </w:r>
    </w:p>
    <w:p w:rsidR="00886FEB" w:rsidRDefault="00886FEB" w:rsidP="00BB63E8">
      <w:pPr>
        <w:pStyle w:val="2"/>
        <w:rPr>
          <w:rtl/>
        </w:rPr>
      </w:pPr>
      <w:bookmarkStart w:id="6" w:name="_Toc395345124"/>
      <w:r>
        <w:rPr>
          <w:rFonts w:hint="cs"/>
          <w:rtl/>
        </w:rPr>
        <w:t>واقعیت سحر</w:t>
      </w:r>
      <w:bookmarkEnd w:id="6"/>
    </w:p>
    <w:p w:rsidR="002236F0" w:rsidRDefault="002236F0" w:rsidP="00E22484">
      <w:pPr>
        <w:rPr>
          <w:rtl/>
        </w:rPr>
      </w:pPr>
      <w:r>
        <w:rPr>
          <w:rFonts w:hint="cs"/>
          <w:rtl/>
        </w:rPr>
        <w:t>در اين مفهومي از سحر تعريف كرديم، اينكه خيال را ايجاد مي</w:t>
      </w:r>
      <w:r w:rsidR="00886FEB">
        <w:rPr>
          <w:rtl/>
        </w:rPr>
        <w:softHyphen/>
      </w:r>
      <w:r>
        <w:rPr>
          <w:rFonts w:hint="cs"/>
          <w:rtl/>
        </w:rPr>
        <w:t xml:space="preserve">كند </w:t>
      </w:r>
      <w:r w:rsidR="00886FEB">
        <w:rPr>
          <w:rFonts w:hint="cs"/>
          <w:rtl/>
        </w:rPr>
        <w:t>و</w:t>
      </w:r>
      <w:r>
        <w:rPr>
          <w:rFonts w:hint="cs"/>
          <w:rtl/>
        </w:rPr>
        <w:t xml:space="preserve"> در خيال و ذهن ديگري تصرف مي</w:t>
      </w:r>
      <w:r w:rsidR="00886FEB">
        <w:rPr>
          <w:rtl/>
        </w:rPr>
        <w:softHyphen/>
      </w:r>
      <w:r>
        <w:rPr>
          <w:rFonts w:hint="cs"/>
          <w:rtl/>
        </w:rPr>
        <w:t>كند</w:t>
      </w:r>
      <w:r w:rsidR="00886FEB" w:rsidRPr="00886FEB">
        <w:rPr>
          <w:rFonts w:hint="cs"/>
          <w:rtl/>
        </w:rPr>
        <w:t xml:space="preserve"> </w:t>
      </w:r>
      <w:r w:rsidR="00886FEB">
        <w:rPr>
          <w:rFonts w:hint="cs"/>
          <w:rtl/>
        </w:rPr>
        <w:t>واقعيت است.</w:t>
      </w:r>
      <w:r>
        <w:rPr>
          <w:rFonts w:hint="cs"/>
          <w:rtl/>
        </w:rPr>
        <w:t xml:space="preserve"> اين خيال و وهم آثار واقعي دارد كه آن هم واقعيت است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ولي خود اين تأثير و قانون كه در اينجا است مبتني بر خيال است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lastRenderedPageBreak/>
        <w:t>يعني در عالم واقع نفس اين عمل و اقدام مبتني بر قوانين واقعي منهاي اراده و خيال نيست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گرچه خود اين خيال برانگيزي واقعيت است</w:t>
      </w:r>
      <w:r w:rsidR="00886FE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آثار واقعي هم براي اين خيال مترتب مي</w:t>
      </w:r>
      <w:r w:rsidR="00886FEB">
        <w:rPr>
          <w:rtl/>
        </w:rPr>
        <w:softHyphen/>
      </w:r>
      <w:r>
        <w:rPr>
          <w:rFonts w:hint="cs"/>
          <w:rtl/>
        </w:rPr>
        <w:t>شود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86FEB">
        <w:rPr>
          <w:rFonts w:hint="cs"/>
          <w:rtl/>
        </w:rPr>
        <w:t>خیلی موارد</w:t>
      </w:r>
      <w:r>
        <w:rPr>
          <w:rFonts w:hint="cs"/>
          <w:rtl/>
        </w:rPr>
        <w:t xml:space="preserve"> ما تخييلي مي</w:t>
      </w:r>
      <w:r w:rsidR="00886FEB">
        <w:rPr>
          <w:rtl/>
        </w:rPr>
        <w:softHyphen/>
      </w:r>
      <w:r>
        <w:rPr>
          <w:rFonts w:hint="cs"/>
          <w:rtl/>
        </w:rPr>
        <w:t xml:space="preserve">كنيم </w:t>
      </w:r>
      <w:r w:rsidR="00886FEB">
        <w:rPr>
          <w:rFonts w:hint="cs"/>
          <w:rtl/>
        </w:rPr>
        <w:t xml:space="preserve">و </w:t>
      </w:r>
      <w:r>
        <w:rPr>
          <w:rFonts w:hint="cs"/>
          <w:rtl/>
        </w:rPr>
        <w:t>به خاطر آن تخيل مريض يا سالم مي</w:t>
      </w:r>
      <w:r w:rsidR="00886FEB">
        <w:rPr>
          <w:rtl/>
        </w:rPr>
        <w:softHyphen/>
      </w:r>
      <w:r>
        <w:rPr>
          <w:rFonts w:hint="cs"/>
          <w:rtl/>
        </w:rPr>
        <w:t xml:space="preserve">شويم </w:t>
      </w:r>
      <w:r w:rsidR="00886FEB">
        <w:rPr>
          <w:rFonts w:hint="cs"/>
          <w:rtl/>
        </w:rPr>
        <w:t xml:space="preserve">لذا </w:t>
      </w:r>
      <w:r>
        <w:rPr>
          <w:rFonts w:hint="cs"/>
          <w:rtl/>
        </w:rPr>
        <w:t>اثر واقعي دارد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86FEB">
        <w:rPr>
          <w:rFonts w:hint="cs"/>
          <w:rtl/>
        </w:rPr>
        <w:t>ا</w:t>
      </w:r>
      <w:r>
        <w:rPr>
          <w:rFonts w:hint="cs"/>
          <w:rtl/>
        </w:rPr>
        <w:t>صل آن تأثير و تأثر مبني بر تخيلي است كه در او ايجاد مي</w:t>
      </w:r>
      <w:r w:rsidR="00886FEB">
        <w:rPr>
          <w:rtl/>
        </w:rPr>
        <w:softHyphen/>
      </w:r>
      <w:r>
        <w:rPr>
          <w:rFonts w:hint="cs"/>
          <w:rtl/>
        </w:rPr>
        <w:t>شود</w:t>
      </w:r>
      <w:r w:rsidR="00886FEB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لازم نيست كه اطلاع داشته باشد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در مِن حيثُ لا نشعُر </w:t>
      </w:r>
      <w:r w:rsidR="00886FEB">
        <w:rPr>
          <w:rFonts w:hint="cs"/>
          <w:rtl/>
        </w:rPr>
        <w:t>به</w:t>
      </w:r>
      <w:r>
        <w:rPr>
          <w:rFonts w:hint="cs"/>
          <w:rtl/>
        </w:rPr>
        <w:t xml:space="preserve"> او القاع مي</w:t>
      </w:r>
      <w:r w:rsidR="00886FEB">
        <w:rPr>
          <w:rtl/>
        </w:rPr>
        <w:softHyphen/>
      </w:r>
      <w:r>
        <w:rPr>
          <w:rFonts w:hint="cs"/>
          <w:rtl/>
        </w:rPr>
        <w:t>شود</w:t>
      </w:r>
      <w:r w:rsidR="00886FEB">
        <w:rPr>
          <w:rFonts w:hint="cs"/>
          <w:rtl/>
        </w:rPr>
        <w:t>. بخلاف</w:t>
      </w:r>
      <w:r>
        <w:rPr>
          <w:rFonts w:hint="cs"/>
          <w:rtl/>
        </w:rPr>
        <w:t xml:space="preserve"> دعا </w:t>
      </w:r>
      <w:r w:rsidR="00886FEB">
        <w:rPr>
          <w:rFonts w:hint="cs"/>
          <w:rtl/>
        </w:rPr>
        <w:t>که</w:t>
      </w:r>
      <w:r>
        <w:rPr>
          <w:rFonts w:hint="cs"/>
          <w:rtl/>
        </w:rPr>
        <w:t xml:space="preserve"> غير واقعي را واقع </w:t>
      </w:r>
      <w:r w:rsidR="00886FEB">
        <w:rPr>
          <w:rFonts w:hint="cs"/>
          <w:rtl/>
        </w:rPr>
        <w:t>می</w:t>
      </w:r>
      <w:r w:rsidR="00886FEB">
        <w:rPr>
          <w:rtl/>
        </w:rPr>
        <w:softHyphen/>
      </w:r>
      <w:r>
        <w:rPr>
          <w:rFonts w:hint="cs"/>
          <w:rtl/>
        </w:rPr>
        <w:t>كند</w:t>
      </w:r>
      <w:r w:rsidR="00886F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886FEB">
        <w:rPr>
          <w:rFonts w:hint="cs"/>
          <w:rtl/>
        </w:rPr>
        <w:t xml:space="preserve">نفرين هم ممكن است تأثير بگذارد و واقعاً تغيير ايجاد كند </w:t>
      </w:r>
      <w:r>
        <w:rPr>
          <w:rFonts w:hint="cs"/>
          <w:rtl/>
        </w:rPr>
        <w:t>ولي مشمول مفهوم سحر نيست</w:t>
      </w:r>
      <w:r w:rsidR="00E22484">
        <w:rPr>
          <w:rFonts w:hint="cs"/>
          <w:rtl/>
        </w:rPr>
        <w:t>.</w:t>
      </w:r>
      <w:r>
        <w:rPr>
          <w:rFonts w:hint="cs"/>
          <w:rtl/>
        </w:rPr>
        <w:t xml:space="preserve"> اگر مضر باشد اشكال دارد والا ن</w:t>
      </w:r>
      <w:r w:rsidR="00E22484">
        <w:rPr>
          <w:rFonts w:hint="cs"/>
          <w:rtl/>
        </w:rPr>
        <w:t>ه.</w:t>
      </w:r>
      <w:r>
        <w:rPr>
          <w:rFonts w:hint="cs"/>
          <w:rtl/>
        </w:rPr>
        <w:t xml:space="preserve"> مثل زماني كه اثر واقعي </w:t>
      </w:r>
      <w:r w:rsidR="00E22484">
        <w:rPr>
          <w:rFonts w:hint="cs"/>
          <w:rtl/>
        </w:rPr>
        <w:t>است</w:t>
      </w:r>
      <w:r>
        <w:rPr>
          <w:rFonts w:hint="cs"/>
          <w:rtl/>
        </w:rPr>
        <w:t xml:space="preserve"> و خدعه و نيرنگي در آن نيست.</w:t>
      </w:r>
    </w:p>
    <w:p w:rsidR="00551A9B" w:rsidRDefault="00551A9B" w:rsidP="002236F0">
      <w:pPr>
        <w:rPr>
          <w:rtl/>
        </w:rPr>
      </w:pPr>
    </w:p>
    <w:p w:rsidR="00551A9B" w:rsidRDefault="00551A9B" w:rsidP="00551A9B">
      <w:pPr>
        <w:pStyle w:val="2"/>
        <w:rPr>
          <w:rtl/>
        </w:rPr>
      </w:pPr>
      <w:bookmarkStart w:id="7" w:name="_Toc395345125"/>
      <w:r>
        <w:rPr>
          <w:rFonts w:hint="cs"/>
          <w:rtl/>
        </w:rPr>
        <w:t>دعا-چشم زخم-معجزه</w:t>
      </w:r>
      <w:bookmarkEnd w:id="7"/>
    </w:p>
    <w:p w:rsidR="002236F0" w:rsidRDefault="002236F0" w:rsidP="00551A9B">
      <w:pPr>
        <w:rPr>
          <w:rtl/>
        </w:rPr>
      </w:pPr>
      <w:r>
        <w:rPr>
          <w:rFonts w:hint="cs"/>
          <w:rtl/>
        </w:rPr>
        <w:t>دعا و چشم زخم و معجزه در آن</w:t>
      </w:r>
      <w:r w:rsidR="00551A9B">
        <w:rPr>
          <w:rFonts w:hint="cs"/>
          <w:rtl/>
        </w:rPr>
        <w:t xml:space="preserve">ها </w:t>
      </w:r>
      <w:r>
        <w:rPr>
          <w:rFonts w:hint="cs"/>
          <w:rtl/>
        </w:rPr>
        <w:t>فريبي نيست</w:t>
      </w:r>
      <w:r w:rsidR="00551A9B">
        <w:rPr>
          <w:rFonts w:hint="cs"/>
          <w:rtl/>
        </w:rPr>
        <w:t>.</w:t>
      </w:r>
      <w:r>
        <w:rPr>
          <w:rFonts w:hint="cs"/>
          <w:rtl/>
        </w:rPr>
        <w:t xml:space="preserve"> تغيير و اخراج باطل به صورت حق نيست </w:t>
      </w:r>
      <w:r w:rsidR="00551A9B">
        <w:rPr>
          <w:rFonts w:hint="cs"/>
          <w:rtl/>
        </w:rPr>
        <w:t xml:space="preserve">گرچه </w:t>
      </w:r>
      <w:r>
        <w:rPr>
          <w:rFonts w:hint="cs"/>
          <w:rtl/>
        </w:rPr>
        <w:t xml:space="preserve">واقعاً </w:t>
      </w:r>
      <w:r>
        <w:rPr>
          <w:rFonts w:hint="cs"/>
        </w:rPr>
        <w:t>‌</w:t>
      </w:r>
      <w:r>
        <w:rPr>
          <w:rFonts w:hint="cs"/>
          <w:rtl/>
        </w:rPr>
        <w:t>تأثير واقعي مي</w:t>
      </w:r>
      <w:r w:rsidR="00551A9B">
        <w:rPr>
          <w:rtl/>
        </w:rPr>
        <w:softHyphen/>
      </w:r>
      <w:r w:rsidR="00551A9B">
        <w:rPr>
          <w:rFonts w:hint="cs"/>
          <w:rtl/>
        </w:rPr>
        <w:t>گذارد.</w:t>
      </w:r>
      <w:r>
        <w:rPr>
          <w:rFonts w:hint="cs"/>
          <w:rtl/>
        </w:rPr>
        <w:t xml:space="preserve"> يك قانون واقعي است كه حقيقتاً تغيير واقعي ايجاد مي</w:t>
      </w:r>
      <w:r w:rsidR="00551A9B">
        <w:rPr>
          <w:rtl/>
        </w:rPr>
        <w:softHyphen/>
      </w:r>
      <w:r>
        <w:rPr>
          <w:rFonts w:hint="cs"/>
          <w:rtl/>
        </w:rPr>
        <w:t xml:space="preserve">كند </w:t>
      </w:r>
      <w:r w:rsidR="00551A9B">
        <w:rPr>
          <w:rFonts w:hint="cs"/>
          <w:rtl/>
        </w:rPr>
        <w:t>ولی</w:t>
      </w:r>
      <w:r>
        <w:rPr>
          <w:rFonts w:hint="cs"/>
          <w:rtl/>
        </w:rPr>
        <w:t xml:space="preserve"> سحر نيست</w:t>
      </w:r>
      <w:r w:rsidR="00551A9B">
        <w:rPr>
          <w:rFonts w:hint="cs"/>
          <w:rtl/>
        </w:rPr>
        <w:t>ند.</w:t>
      </w:r>
      <w:r>
        <w:rPr>
          <w:rFonts w:hint="cs"/>
          <w:rtl/>
        </w:rPr>
        <w:t xml:space="preserve"> بعضي </w:t>
      </w:r>
      <w:r w:rsidR="00551A9B">
        <w:rPr>
          <w:rFonts w:hint="cs"/>
          <w:rtl/>
        </w:rPr>
        <w:t>از این امور</w:t>
      </w:r>
      <w:r>
        <w:rPr>
          <w:rFonts w:hint="cs"/>
          <w:rtl/>
        </w:rPr>
        <w:t xml:space="preserve"> حق است </w:t>
      </w:r>
      <w:r w:rsidR="00551A9B">
        <w:rPr>
          <w:rFonts w:hint="cs"/>
          <w:rtl/>
        </w:rPr>
        <w:t xml:space="preserve">و </w:t>
      </w:r>
      <w:r>
        <w:rPr>
          <w:rFonts w:hint="cs"/>
          <w:rtl/>
        </w:rPr>
        <w:t>بعضي باطل</w:t>
      </w:r>
      <w:r w:rsidR="00551A9B">
        <w:rPr>
          <w:rFonts w:hint="cs"/>
          <w:rtl/>
        </w:rPr>
        <w:t>.</w:t>
      </w:r>
      <w:r>
        <w:rPr>
          <w:rFonts w:hint="cs"/>
          <w:rtl/>
        </w:rPr>
        <w:t xml:space="preserve">  بعضي حرام است و بعضي حرام نيست </w:t>
      </w:r>
      <w:r w:rsidR="00551A9B">
        <w:rPr>
          <w:rFonts w:hint="cs"/>
          <w:rtl/>
        </w:rPr>
        <w:t>منتها</w:t>
      </w:r>
      <w:r>
        <w:rPr>
          <w:rFonts w:hint="cs"/>
          <w:rtl/>
        </w:rPr>
        <w:t xml:space="preserve"> روي موازين ديگر</w:t>
      </w:r>
      <w:r w:rsidR="00551A9B">
        <w:rPr>
          <w:rFonts w:hint="cs"/>
          <w:rtl/>
        </w:rPr>
        <w:t>.</w:t>
      </w:r>
      <w:r>
        <w:rPr>
          <w:rFonts w:hint="cs"/>
          <w:rtl/>
        </w:rPr>
        <w:t xml:space="preserve"> سحر آنجايي است كه اخراج باطل في صورة الحق باشد</w:t>
      </w:r>
      <w:r w:rsidR="00551A9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51A9B">
        <w:rPr>
          <w:rFonts w:hint="cs"/>
          <w:rtl/>
        </w:rPr>
        <w:t>مضر يا نافع بودن</w:t>
      </w:r>
      <w:r>
        <w:rPr>
          <w:rFonts w:hint="cs"/>
          <w:rtl/>
        </w:rPr>
        <w:t xml:space="preserve"> شرط نيست</w:t>
      </w:r>
      <w:r w:rsidR="00551A9B">
        <w:rPr>
          <w:rFonts w:hint="cs"/>
          <w:rtl/>
        </w:rPr>
        <w:t>.</w:t>
      </w:r>
      <w:r>
        <w:rPr>
          <w:rFonts w:hint="cs"/>
          <w:rtl/>
        </w:rPr>
        <w:t xml:space="preserve"> اقسامي چشم زخم </w:t>
      </w:r>
      <w:r w:rsidR="00551A9B">
        <w:rPr>
          <w:rFonts w:hint="cs"/>
          <w:rtl/>
        </w:rPr>
        <w:t>و</w:t>
      </w:r>
      <w:r>
        <w:rPr>
          <w:rFonts w:hint="cs"/>
          <w:rtl/>
        </w:rPr>
        <w:t xml:space="preserve"> معجزه و.... همه</w:t>
      </w:r>
      <w:r w:rsidR="00551A9B">
        <w:rPr>
          <w:rFonts w:hint="cs"/>
          <w:rtl/>
        </w:rPr>
        <w:t xml:space="preserve"> </w:t>
      </w:r>
      <w:r>
        <w:rPr>
          <w:rFonts w:hint="cs"/>
          <w:rtl/>
        </w:rPr>
        <w:t>مبتني بر يك قاعده كلي در عالم است منتها بعضي باطل و بعضي درست است</w:t>
      </w:r>
      <w:r w:rsidR="00551A9B">
        <w:rPr>
          <w:rFonts w:cs="Cambria" w:hint="cs"/>
          <w:rtl/>
        </w:rPr>
        <w:t>.</w:t>
      </w:r>
    </w:p>
    <w:p w:rsidR="007D7B80" w:rsidRDefault="007D7B80" w:rsidP="00A2414D">
      <w:pPr>
        <w:pStyle w:val="2"/>
        <w:rPr>
          <w:rtl/>
        </w:rPr>
      </w:pPr>
      <w:bookmarkStart w:id="8" w:name="_Toc395345126"/>
      <w:r>
        <w:rPr>
          <w:rFonts w:hint="cs"/>
          <w:rtl/>
        </w:rPr>
        <w:t>جمع</w:t>
      </w:r>
      <w:r>
        <w:rPr>
          <w:rtl/>
        </w:rPr>
        <w:softHyphen/>
      </w:r>
      <w:r>
        <w:rPr>
          <w:rFonts w:hint="cs"/>
          <w:rtl/>
        </w:rPr>
        <w:t>بندی</w:t>
      </w:r>
      <w:bookmarkEnd w:id="8"/>
    </w:p>
    <w:p w:rsidR="00CB2107" w:rsidRDefault="002236F0" w:rsidP="00CB2107">
      <w:pPr>
        <w:rPr>
          <w:rtl/>
        </w:rPr>
      </w:pPr>
      <w:r>
        <w:rPr>
          <w:rFonts w:hint="cs"/>
          <w:rtl/>
        </w:rPr>
        <w:t>در عالم فلسفي انواع تأثيرات و تأثرات همين</w:t>
      </w:r>
      <w:r w:rsidR="007D7B80">
        <w:rPr>
          <w:rtl/>
        </w:rPr>
        <w:softHyphen/>
      </w:r>
      <w:r>
        <w:rPr>
          <w:rFonts w:hint="cs"/>
          <w:rtl/>
        </w:rPr>
        <w:t>هايي است كه عرض كر</w:t>
      </w:r>
      <w:r w:rsidR="007D7B80">
        <w:rPr>
          <w:rFonts w:hint="cs"/>
          <w:rtl/>
        </w:rPr>
        <w:t>ی</w:t>
      </w:r>
      <w:r>
        <w:rPr>
          <w:rFonts w:hint="cs"/>
          <w:rtl/>
        </w:rPr>
        <w:t>دم</w:t>
      </w:r>
      <w:r w:rsidR="007D7B80">
        <w:rPr>
          <w:rFonts w:hint="cs"/>
          <w:rtl/>
        </w:rPr>
        <w:t>.</w:t>
      </w:r>
      <w:r>
        <w:rPr>
          <w:rFonts w:hint="cs"/>
          <w:rtl/>
        </w:rPr>
        <w:t xml:space="preserve"> تأثيراتي كه در ديگران مي</w:t>
      </w:r>
      <w:r w:rsidR="00A2414D">
        <w:rPr>
          <w:rtl/>
        </w:rPr>
        <w:softHyphen/>
      </w:r>
      <w:r>
        <w:rPr>
          <w:rFonts w:hint="cs"/>
          <w:rtl/>
        </w:rPr>
        <w:t>توان گذاشت</w:t>
      </w:r>
      <w:r w:rsidR="00A2414D">
        <w:rPr>
          <w:rFonts w:hint="cs"/>
          <w:rtl/>
        </w:rPr>
        <w:t xml:space="preserve"> </w:t>
      </w:r>
      <w:r>
        <w:rPr>
          <w:rFonts w:hint="cs"/>
          <w:rtl/>
        </w:rPr>
        <w:t>يا با بهره</w:t>
      </w:r>
      <w:r w:rsidR="00A2414D">
        <w:rPr>
          <w:rtl/>
        </w:rPr>
        <w:softHyphen/>
      </w:r>
      <w:r>
        <w:rPr>
          <w:rFonts w:hint="cs"/>
          <w:rtl/>
        </w:rPr>
        <w:t xml:space="preserve">گيري از قوانين موضوعي و ذاتي </w:t>
      </w:r>
      <w:r w:rsidR="00A2414D">
        <w:rPr>
          <w:rFonts w:hint="cs"/>
          <w:rtl/>
        </w:rPr>
        <w:t>منهاي ويژگيهاي شخصي و اراده است</w:t>
      </w:r>
      <w:r>
        <w:rPr>
          <w:rFonts w:hint="cs"/>
          <w:rtl/>
        </w:rPr>
        <w:t xml:space="preserve"> </w:t>
      </w:r>
      <w:r w:rsidR="00A2414D">
        <w:rPr>
          <w:rFonts w:hint="cs"/>
          <w:rtl/>
        </w:rPr>
        <w:t>یا</w:t>
      </w:r>
      <w:r>
        <w:rPr>
          <w:rFonts w:hint="cs"/>
          <w:rtl/>
        </w:rPr>
        <w:t xml:space="preserve"> با بهره</w:t>
      </w:r>
      <w:r w:rsidR="00A2414D">
        <w:rPr>
          <w:rtl/>
        </w:rPr>
        <w:softHyphen/>
      </w:r>
      <w:r>
        <w:rPr>
          <w:rFonts w:hint="cs"/>
          <w:rtl/>
        </w:rPr>
        <w:t>گيري از ويژگي</w:t>
      </w:r>
      <w:r w:rsidR="00A2414D">
        <w:rPr>
          <w:rtl/>
        </w:rPr>
        <w:softHyphen/>
      </w:r>
      <w:r>
        <w:rPr>
          <w:rFonts w:hint="cs"/>
          <w:rtl/>
        </w:rPr>
        <w:t>هاي شخصي و روانشناختي و روحي و اراده است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حال به تنهايي يا به همراه اسباب يا عللي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قسم دوم گاهي حالت خدعه و اخراج باطل في صورة الحق دارد و با تصرفاتي در خيال </w:t>
      </w:r>
      <w:r w:rsidR="00A2414D">
        <w:rPr>
          <w:rFonts w:hint="cs"/>
          <w:rtl/>
        </w:rPr>
        <w:t>همراه</w:t>
      </w:r>
      <w:r>
        <w:rPr>
          <w:rFonts w:hint="cs"/>
          <w:rtl/>
        </w:rPr>
        <w:t xml:space="preserve"> است</w:t>
      </w:r>
      <w:r w:rsidR="00A2414D">
        <w:rPr>
          <w:rFonts w:hint="cs"/>
          <w:rtl/>
        </w:rPr>
        <w:t xml:space="preserve"> و </w:t>
      </w:r>
      <w:r>
        <w:rPr>
          <w:rFonts w:hint="cs"/>
          <w:rtl/>
        </w:rPr>
        <w:t>منشأ امر</w:t>
      </w:r>
      <w:r w:rsidR="00A2414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="00A2414D">
        <w:rPr>
          <w:rFonts w:hint="cs"/>
          <w:rtl/>
        </w:rPr>
        <w:t>غیر</w:t>
      </w:r>
      <w:r>
        <w:rPr>
          <w:rFonts w:hint="cs"/>
          <w:rtl/>
        </w:rPr>
        <w:t xml:space="preserve">واقعي </w:t>
      </w:r>
      <w:r w:rsidR="00A2414D">
        <w:rPr>
          <w:rFonts w:hint="cs"/>
          <w:rtl/>
        </w:rPr>
        <w:t>ا</w:t>
      </w:r>
      <w:r>
        <w:rPr>
          <w:rFonts w:hint="cs"/>
          <w:rtl/>
        </w:rPr>
        <w:t>ست و گاهي هم نه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واقعاً اراده مثل كن فيكون است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اين اراده با </w:t>
      </w:r>
      <w:r w:rsidR="00A2414D">
        <w:rPr>
          <w:rFonts w:hint="cs"/>
          <w:rtl/>
        </w:rPr>
        <w:t>علل</w:t>
      </w:r>
      <w:r>
        <w:rPr>
          <w:rFonts w:hint="cs"/>
          <w:rtl/>
        </w:rPr>
        <w:t xml:space="preserve"> يا بدون </w:t>
      </w:r>
      <w:r w:rsidR="00A2414D">
        <w:rPr>
          <w:rFonts w:hint="cs"/>
          <w:rtl/>
        </w:rPr>
        <w:t>آن</w:t>
      </w:r>
      <w:r>
        <w:rPr>
          <w:rFonts w:hint="cs"/>
          <w:rtl/>
        </w:rPr>
        <w:t xml:space="preserve"> واقعاً در عالم تغييرات انجام مي</w:t>
      </w:r>
      <w:r w:rsidR="00A2414D">
        <w:rPr>
          <w:rtl/>
        </w:rPr>
        <w:softHyphen/>
      </w:r>
      <w:r>
        <w:rPr>
          <w:rFonts w:hint="cs"/>
          <w:rtl/>
        </w:rPr>
        <w:t>دهد و اخراج باطل في صورة الحق نيست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واقعياتي را به واقعيات ديگري مبدل </w:t>
      </w:r>
      <w:r w:rsidR="00A2414D">
        <w:rPr>
          <w:rFonts w:hint="cs"/>
          <w:rtl/>
        </w:rPr>
        <w:t>می</w:t>
      </w:r>
      <w:r w:rsidR="00A2414D">
        <w:rPr>
          <w:rtl/>
        </w:rPr>
        <w:softHyphen/>
      </w:r>
      <w:r>
        <w:rPr>
          <w:rFonts w:hint="cs"/>
          <w:rtl/>
        </w:rPr>
        <w:t>ك</w:t>
      </w:r>
      <w:r w:rsidR="00A2414D">
        <w:rPr>
          <w:rFonts w:hint="cs"/>
          <w:rtl/>
        </w:rPr>
        <w:t>ن</w:t>
      </w:r>
      <w:r>
        <w:rPr>
          <w:rFonts w:hint="cs"/>
          <w:rtl/>
        </w:rPr>
        <w:t>د</w:t>
      </w:r>
      <w:r w:rsidR="00A2414D">
        <w:rPr>
          <w:rFonts w:hint="cs"/>
          <w:rtl/>
        </w:rPr>
        <w:t>.</w:t>
      </w:r>
      <w:r>
        <w:rPr>
          <w:rFonts w:hint="cs"/>
          <w:rtl/>
        </w:rPr>
        <w:t xml:space="preserve"> سحر مورد اول است. </w:t>
      </w:r>
      <w:r w:rsidR="00A2414D">
        <w:rPr>
          <w:rFonts w:hint="cs"/>
          <w:rtl/>
        </w:rPr>
        <w:t>موارد دیگر قواعد خود را دارد</w:t>
      </w:r>
      <w:r>
        <w:rPr>
          <w:rFonts w:hint="cs"/>
          <w:rtl/>
        </w:rPr>
        <w:t xml:space="preserve"> ممكن</w:t>
      </w:r>
      <w:r w:rsidR="00A2414D">
        <w:rPr>
          <w:rFonts w:hint="cs"/>
          <w:rtl/>
        </w:rPr>
        <w:t xml:space="preserve"> است بعضي جايز و بعضي حرام باشد</w:t>
      </w:r>
      <w:r w:rsidR="00CB2107">
        <w:rPr>
          <w:rFonts w:hint="cs"/>
          <w:rtl/>
        </w:rPr>
        <w:t>.</w:t>
      </w:r>
      <w:r>
        <w:rPr>
          <w:rFonts w:hint="cs"/>
          <w:rtl/>
        </w:rPr>
        <w:t xml:space="preserve">متعلق </w:t>
      </w:r>
      <w:r w:rsidR="00CB2107">
        <w:rPr>
          <w:rFonts w:hint="cs"/>
          <w:rtl/>
        </w:rPr>
        <w:t>سحر</w:t>
      </w:r>
      <w:r>
        <w:rPr>
          <w:rFonts w:hint="cs"/>
          <w:rtl/>
        </w:rPr>
        <w:t xml:space="preserve"> خيال است </w:t>
      </w:r>
      <w:r w:rsidR="00CB2107">
        <w:rPr>
          <w:rFonts w:hint="cs"/>
          <w:rtl/>
        </w:rPr>
        <w:t>و</w:t>
      </w:r>
      <w:r>
        <w:rPr>
          <w:rFonts w:hint="cs"/>
          <w:rtl/>
        </w:rPr>
        <w:t xml:space="preserve"> غيرواقع</w:t>
      </w:r>
      <w:r w:rsidR="00CB2107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CB2107">
        <w:rPr>
          <w:rFonts w:hint="cs"/>
          <w:rtl/>
        </w:rPr>
        <w:t>اشاره</w:t>
      </w:r>
      <w:r>
        <w:rPr>
          <w:rFonts w:hint="cs"/>
          <w:rtl/>
        </w:rPr>
        <w:t xml:space="preserve"> حضرت امام رضا </w:t>
      </w:r>
      <w:r>
        <w:rPr>
          <w:rFonts w:hint="cs"/>
          <w:b/>
          <w:bCs/>
          <w:sz w:val="16"/>
          <w:szCs w:val="16"/>
          <w:rtl/>
        </w:rPr>
        <w:t>(علیه السلام)</w:t>
      </w:r>
      <w:r>
        <w:rPr>
          <w:rFonts w:hint="cs"/>
          <w:rtl/>
        </w:rPr>
        <w:t xml:space="preserve"> </w:t>
      </w:r>
      <w:r w:rsidR="00CB2107">
        <w:rPr>
          <w:rFonts w:hint="cs"/>
          <w:rtl/>
        </w:rPr>
        <w:t>و تبدیل شدن</w:t>
      </w:r>
      <w:r>
        <w:rPr>
          <w:rFonts w:hint="cs"/>
          <w:rtl/>
        </w:rPr>
        <w:t xml:space="preserve"> آن </w:t>
      </w:r>
      <w:r w:rsidR="00CB2107">
        <w:rPr>
          <w:rFonts w:hint="cs"/>
          <w:rtl/>
        </w:rPr>
        <w:t>نقاشی به</w:t>
      </w:r>
      <w:r>
        <w:rPr>
          <w:rFonts w:hint="cs"/>
          <w:rtl/>
        </w:rPr>
        <w:t xml:space="preserve"> شير واقع</w:t>
      </w:r>
      <w:r w:rsidR="00CB2107">
        <w:rPr>
          <w:rFonts w:hint="cs"/>
          <w:rtl/>
        </w:rPr>
        <w:t xml:space="preserve">ی بود </w:t>
      </w:r>
      <w:r>
        <w:rPr>
          <w:rFonts w:hint="cs"/>
          <w:rtl/>
        </w:rPr>
        <w:t>نه خيال</w:t>
      </w:r>
      <w:r w:rsidR="00CB2107">
        <w:rPr>
          <w:rFonts w:hint="cs"/>
          <w:rtl/>
        </w:rPr>
        <w:t>ی.</w:t>
      </w:r>
      <w:r>
        <w:rPr>
          <w:rFonts w:hint="cs"/>
          <w:rtl/>
        </w:rPr>
        <w:t xml:space="preserve"> ولي بعضي وقت</w:t>
      </w:r>
      <w:r w:rsidR="00CB2107">
        <w:rPr>
          <w:rtl/>
        </w:rPr>
        <w:softHyphen/>
      </w:r>
      <w:r>
        <w:rPr>
          <w:rFonts w:hint="cs"/>
          <w:rtl/>
        </w:rPr>
        <w:t xml:space="preserve">ها عالم واقع هيچ فرقي نكرده است </w:t>
      </w:r>
      <w:r w:rsidR="00CB2107">
        <w:rPr>
          <w:rFonts w:hint="cs"/>
          <w:rtl/>
        </w:rPr>
        <w:t xml:space="preserve">و </w:t>
      </w:r>
      <w:r>
        <w:rPr>
          <w:rFonts w:hint="cs"/>
          <w:rtl/>
        </w:rPr>
        <w:t>او بد مي</w:t>
      </w:r>
      <w:r w:rsidR="00CB2107">
        <w:rPr>
          <w:rtl/>
        </w:rPr>
        <w:softHyphen/>
      </w:r>
      <w:r>
        <w:rPr>
          <w:rFonts w:hint="cs"/>
          <w:rtl/>
        </w:rPr>
        <w:t>بيند</w:t>
      </w:r>
      <w:r w:rsidR="00CB2107">
        <w:rPr>
          <w:rFonts w:hint="cs"/>
          <w:rtl/>
        </w:rPr>
        <w:t>.</w:t>
      </w:r>
      <w:r>
        <w:rPr>
          <w:rFonts w:hint="cs"/>
          <w:rtl/>
        </w:rPr>
        <w:t xml:space="preserve"> مرز اين است و اين مرز هم دقيق است</w:t>
      </w:r>
      <w:r w:rsidR="00CB2107">
        <w:rPr>
          <w:rFonts w:hint="cs"/>
          <w:rtl/>
        </w:rPr>
        <w:t>.</w:t>
      </w:r>
      <w:r>
        <w:rPr>
          <w:rFonts w:hint="cs"/>
          <w:rtl/>
        </w:rPr>
        <w:t xml:space="preserve"> لذا بعضي گفته</w:t>
      </w:r>
      <w:r w:rsidR="00CB2107">
        <w:rPr>
          <w:rtl/>
        </w:rPr>
        <w:softHyphen/>
      </w:r>
      <w:r>
        <w:rPr>
          <w:rFonts w:hint="cs"/>
          <w:rtl/>
        </w:rPr>
        <w:t>اند كه اين نزاع لفظي است</w:t>
      </w:r>
      <w:r w:rsidR="00CB2107">
        <w:rPr>
          <w:rFonts w:hint="cs"/>
          <w:rtl/>
        </w:rPr>
        <w:t>.</w:t>
      </w:r>
    </w:p>
    <w:p w:rsidR="00752122" w:rsidRDefault="00B03621" w:rsidP="00B03621">
      <w:pPr>
        <w:pStyle w:val="2"/>
        <w:rPr>
          <w:rtl/>
        </w:rPr>
      </w:pPr>
      <w:bookmarkStart w:id="9" w:name="_Toc395345127"/>
      <w:r>
        <w:rPr>
          <w:rFonts w:hint="cs"/>
          <w:rtl/>
        </w:rPr>
        <w:lastRenderedPageBreak/>
        <w:t>واقعیت لغوی</w:t>
      </w:r>
      <w:bookmarkEnd w:id="9"/>
    </w:p>
    <w:p w:rsidR="00741032" w:rsidRDefault="002236F0" w:rsidP="00741032">
      <w:pPr>
        <w:rPr>
          <w:rtl/>
        </w:rPr>
      </w:pPr>
      <w:r>
        <w:rPr>
          <w:rFonts w:hint="cs"/>
          <w:rtl/>
        </w:rPr>
        <w:t xml:space="preserve">اگر سؤال كنيد </w:t>
      </w:r>
      <w:r w:rsidR="00B03621">
        <w:rPr>
          <w:rFonts w:hint="cs"/>
          <w:rtl/>
        </w:rPr>
        <w:t>آیا</w:t>
      </w:r>
      <w:r>
        <w:rPr>
          <w:rFonts w:hint="cs"/>
          <w:rtl/>
        </w:rPr>
        <w:t xml:space="preserve"> سحر به معنايي كه در لغت آمده واقعيت دارد يا نه؟ مي</w:t>
      </w:r>
      <w:r w:rsidR="00B03621">
        <w:rPr>
          <w:rtl/>
        </w:rPr>
        <w:softHyphen/>
      </w:r>
      <w:r>
        <w:rPr>
          <w:rFonts w:hint="cs"/>
          <w:rtl/>
        </w:rPr>
        <w:t xml:space="preserve">گوييم </w:t>
      </w:r>
      <w:r w:rsidR="00B03621">
        <w:rPr>
          <w:rFonts w:hint="cs"/>
          <w:rtl/>
        </w:rPr>
        <w:t xml:space="preserve">اصل </w:t>
      </w:r>
      <w:r>
        <w:rPr>
          <w:rFonts w:hint="cs"/>
          <w:rtl/>
        </w:rPr>
        <w:t xml:space="preserve">سحر تأثيري واقعي </w:t>
      </w:r>
      <w:r w:rsidR="00B03621">
        <w:rPr>
          <w:rFonts w:hint="cs"/>
          <w:rtl/>
        </w:rPr>
        <w:t>دارد</w:t>
      </w:r>
      <w:r>
        <w:rPr>
          <w:rFonts w:hint="cs"/>
          <w:rtl/>
        </w:rPr>
        <w:t xml:space="preserve"> يعني اقدامي كرده </w:t>
      </w:r>
      <w:r w:rsidR="00B03621">
        <w:rPr>
          <w:rFonts w:hint="cs"/>
          <w:rtl/>
        </w:rPr>
        <w:t xml:space="preserve">و </w:t>
      </w:r>
      <w:r>
        <w:rPr>
          <w:rFonts w:hint="cs"/>
          <w:rtl/>
        </w:rPr>
        <w:t xml:space="preserve">با اراده و </w:t>
      </w:r>
      <w:r w:rsidR="00B03621">
        <w:rPr>
          <w:rFonts w:hint="cs"/>
          <w:rtl/>
        </w:rPr>
        <w:t>عللی،</w:t>
      </w:r>
      <w:r>
        <w:rPr>
          <w:rFonts w:hint="cs"/>
          <w:rtl/>
        </w:rPr>
        <w:t xml:space="preserve"> خيالي در او بوجود </w:t>
      </w:r>
      <w:r w:rsidR="00B03621">
        <w:rPr>
          <w:rFonts w:hint="cs"/>
          <w:rtl/>
        </w:rPr>
        <w:t>می</w:t>
      </w:r>
      <w:r w:rsidR="00B03621">
        <w:rPr>
          <w:rtl/>
        </w:rPr>
        <w:softHyphen/>
      </w:r>
      <w:r w:rsidR="00B03621">
        <w:rPr>
          <w:rFonts w:hint="cs"/>
          <w:rtl/>
        </w:rPr>
        <w:t>آورد.</w:t>
      </w:r>
      <w:r>
        <w:rPr>
          <w:rFonts w:hint="cs"/>
          <w:rtl/>
        </w:rPr>
        <w:t xml:space="preserve"> </w:t>
      </w:r>
      <w:r w:rsidR="00B03621">
        <w:rPr>
          <w:rFonts w:hint="cs"/>
          <w:rtl/>
        </w:rPr>
        <w:t>و</w:t>
      </w:r>
      <w:r>
        <w:rPr>
          <w:rFonts w:hint="cs"/>
          <w:rtl/>
        </w:rPr>
        <w:t xml:space="preserve"> اينكه آن خيال هم يك آثار واقعي داشته باشد و واقعاً</w:t>
      </w:r>
      <w:r w:rsidR="00752122">
        <w:rPr>
          <w:rFonts w:hint="cs"/>
          <w:rtl/>
        </w:rPr>
        <w:t xml:space="preserve"> </w:t>
      </w:r>
      <w:r>
        <w:rPr>
          <w:rFonts w:hint="cs"/>
        </w:rPr>
        <w:t>‌</w:t>
      </w:r>
      <w:r>
        <w:rPr>
          <w:rFonts w:hint="cs"/>
          <w:rtl/>
        </w:rPr>
        <w:t>مريض شود يا دشمن شود يا بترسد مثل قضيه سحره فرعون، اين هم واقعي است. ولي آنكه خيال به او تعلق مي</w:t>
      </w:r>
      <w:r w:rsidR="00B03621">
        <w:rPr>
          <w:rtl/>
        </w:rPr>
        <w:softHyphen/>
      </w:r>
      <w:r>
        <w:rPr>
          <w:rFonts w:hint="cs"/>
          <w:rtl/>
        </w:rPr>
        <w:t>گيرد</w:t>
      </w:r>
      <w:r w:rsidR="00B03621">
        <w:rPr>
          <w:rFonts w:hint="cs"/>
          <w:rtl/>
        </w:rPr>
        <w:t>،</w:t>
      </w:r>
      <w:r>
        <w:rPr>
          <w:rFonts w:hint="cs"/>
          <w:rtl/>
        </w:rPr>
        <w:t xml:space="preserve"> واقعي نيست و اخراج باطل في صورة الحق است و</w:t>
      </w:r>
      <w:r w:rsidR="00741032" w:rsidRPr="00741032">
        <w:rPr>
          <w:rFonts w:hint="cs"/>
          <w:rtl/>
        </w:rPr>
        <w:t xml:space="preserve"> </w:t>
      </w:r>
      <w:r w:rsidR="00741032">
        <w:rPr>
          <w:rFonts w:hint="cs"/>
          <w:rtl/>
        </w:rPr>
        <w:t>در قصه سحره فرعون</w:t>
      </w:r>
      <w:r>
        <w:rPr>
          <w:rFonts w:hint="cs"/>
          <w:rtl/>
        </w:rPr>
        <w:t xml:space="preserve"> واقعاً حبال بود نه افاعي</w:t>
      </w:r>
      <w:r w:rsidR="00741032">
        <w:rPr>
          <w:rFonts w:hint="cs"/>
          <w:rtl/>
        </w:rPr>
        <w:t>.</w:t>
      </w:r>
      <w:r>
        <w:rPr>
          <w:rFonts w:hint="cs"/>
          <w:rtl/>
        </w:rPr>
        <w:t xml:space="preserve"> ما از لغت بيش از اين نمي</w:t>
      </w:r>
      <w:r w:rsidR="00741032">
        <w:rPr>
          <w:rtl/>
        </w:rPr>
        <w:softHyphen/>
      </w:r>
      <w:r>
        <w:rPr>
          <w:rFonts w:hint="cs"/>
          <w:rtl/>
        </w:rPr>
        <w:t>توانيم بگوييم</w:t>
      </w:r>
      <w:r w:rsidR="00741032">
        <w:rPr>
          <w:rFonts w:hint="cs"/>
          <w:rtl/>
        </w:rPr>
        <w:t xml:space="preserve">. </w:t>
      </w:r>
      <w:r>
        <w:rPr>
          <w:rFonts w:hint="cs"/>
          <w:rtl/>
        </w:rPr>
        <w:t>مي</w:t>
      </w:r>
      <w:r w:rsidR="00741032">
        <w:rPr>
          <w:rtl/>
        </w:rPr>
        <w:softHyphen/>
      </w:r>
      <w:r>
        <w:rPr>
          <w:rFonts w:hint="cs"/>
          <w:rtl/>
        </w:rPr>
        <w:t>شود از راه علم حروف، جفر، رمل و قوانين ديگري كه واقعاً تأثير دارد مثل چشم زخم، در عالم خارج تصرف ك</w:t>
      </w:r>
      <w:r w:rsidR="00741032">
        <w:rPr>
          <w:rFonts w:hint="cs"/>
          <w:rtl/>
        </w:rPr>
        <w:t>ر</w:t>
      </w:r>
      <w:r>
        <w:rPr>
          <w:rFonts w:hint="cs"/>
          <w:rtl/>
        </w:rPr>
        <w:t>د</w:t>
      </w:r>
      <w:r w:rsidR="00741032">
        <w:rPr>
          <w:rFonts w:hint="cs"/>
          <w:rtl/>
        </w:rPr>
        <w:t xml:space="preserve">. </w:t>
      </w:r>
      <w:r>
        <w:rPr>
          <w:rFonts w:hint="cs"/>
          <w:rtl/>
        </w:rPr>
        <w:t>اين تصرف ممكن است بحق باشد كه كرامت و معجزه مي</w:t>
      </w:r>
      <w:r w:rsidR="00741032">
        <w:rPr>
          <w:rtl/>
        </w:rPr>
        <w:softHyphen/>
      </w:r>
      <w:r>
        <w:rPr>
          <w:rFonts w:hint="cs"/>
          <w:rtl/>
        </w:rPr>
        <w:t xml:space="preserve">شود و ممكن است ناصحيح باشد كه احياناً </w:t>
      </w:r>
      <w:r>
        <w:rPr>
          <w:rFonts w:hint="cs"/>
        </w:rPr>
        <w:t>‌</w:t>
      </w:r>
      <w:r>
        <w:rPr>
          <w:rFonts w:hint="cs"/>
          <w:rtl/>
        </w:rPr>
        <w:t>اشكال هم دارد. ولي سحر اينها را نمي</w:t>
      </w:r>
      <w:r w:rsidR="00741032">
        <w:rPr>
          <w:rtl/>
        </w:rPr>
        <w:softHyphen/>
      </w:r>
      <w:r>
        <w:rPr>
          <w:rFonts w:hint="cs"/>
          <w:rtl/>
        </w:rPr>
        <w:t>گيرد</w:t>
      </w:r>
      <w:r w:rsidR="00741032">
        <w:rPr>
          <w:rFonts w:hint="cs"/>
          <w:rtl/>
        </w:rPr>
        <w:t>.</w:t>
      </w:r>
      <w:r>
        <w:rPr>
          <w:rFonts w:hint="cs"/>
          <w:rtl/>
        </w:rPr>
        <w:t xml:space="preserve"> از اين لغتي كه </w:t>
      </w:r>
      <w:r w:rsidR="00741032">
        <w:rPr>
          <w:rFonts w:hint="cs"/>
          <w:rtl/>
        </w:rPr>
        <w:t xml:space="preserve">در </w:t>
      </w:r>
      <w:r>
        <w:rPr>
          <w:rFonts w:hint="cs"/>
          <w:rtl/>
        </w:rPr>
        <w:t>دست است بيش از اين نمي</w:t>
      </w:r>
      <w:r w:rsidR="00741032">
        <w:rPr>
          <w:rtl/>
        </w:rPr>
        <w:softHyphen/>
      </w:r>
      <w:r>
        <w:rPr>
          <w:rFonts w:hint="cs"/>
          <w:rtl/>
        </w:rPr>
        <w:t xml:space="preserve">توان بدست </w:t>
      </w:r>
      <w:r w:rsidR="00741032">
        <w:rPr>
          <w:rFonts w:hint="cs"/>
          <w:rtl/>
        </w:rPr>
        <w:t>آورد</w:t>
      </w:r>
      <w:r>
        <w:rPr>
          <w:rFonts w:hint="cs"/>
          <w:rtl/>
        </w:rPr>
        <w:t>.</w:t>
      </w:r>
    </w:p>
    <w:p w:rsidR="001D69D5" w:rsidRDefault="001F113B" w:rsidP="001D69D5">
      <w:pPr>
        <w:pStyle w:val="2"/>
        <w:rPr>
          <w:rtl/>
        </w:rPr>
      </w:pPr>
      <w:bookmarkStart w:id="10" w:name="_Toc395345128"/>
      <w:r>
        <w:rPr>
          <w:rFonts w:hint="cs"/>
          <w:rtl/>
        </w:rPr>
        <w:t xml:space="preserve">ثمره </w:t>
      </w:r>
      <w:r w:rsidR="00007359">
        <w:rPr>
          <w:rFonts w:hint="cs"/>
          <w:rtl/>
        </w:rPr>
        <w:t>بحث</w:t>
      </w:r>
      <w:bookmarkEnd w:id="10"/>
    </w:p>
    <w:p w:rsidR="001F113B" w:rsidRDefault="002236F0" w:rsidP="001D69D5">
      <w:pPr>
        <w:rPr>
          <w:rtl/>
        </w:rPr>
      </w:pPr>
      <w:r>
        <w:rPr>
          <w:rFonts w:hint="cs"/>
          <w:rtl/>
        </w:rPr>
        <w:t>مرحوم شهيد و</w:t>
      </w:r>
      <w:r w:rsidR="001D69D5">
        <w:rPr>
          <w:rFonts w:hint="cs"/>
          <w:rtl/>
        </w:rPr>
        <w:t xml:space="preserve"> دیگران</w:t>
      </w:r>
      <w:r>
        <w:rPr>
          <w:rFonts w:hint="cs"/>
          <w:rtl/>
        </w:rPr>
        <w:t xml:space="preserve"> اين </w:t>
      </w:r>
      <w:r w:rsidR="001D69D5">
        <w:rPr>
          <w:rFonts w:hint="cs"/>
          <w:rtl/>
        </w:rPr>
        <w:t xml:space="preserve">معنا </w:t>
      </w:r>
      <w:r>
        <w:rPr>
          <w:rFonts w:hint="cs"/>
          <w:rtl/>
        </w:rPr>
        <w:t>را ت</w:t>
      </w:r>
      <w:r w:rsidR="001D69D5">
        <w:rPr>
          <w:rFonts w:hint="cs"/>
          <w:rtl/>
        </w:rPr>
        <w:t>ع</w:t>
      </w:r>
      <w:r>
        <w:rPr>
          <w:rFonts w:hint="cs"/>
          <w:rtl/>
        </w:rPr>
        <w:t>ميم داده</w:t>
      </w:r>
      <w:r w:rsidR="001D69D5">
        <w:rPr>
          <w:rtl/>
        </w:rPr>
        <w:softHyphen/>
      </w:r>
      <w:r>
        <w:rPr>
          <w:rFonts w:hint="cs"/>
          <w:rtl/>
        </w:rPr>
        <w:t>اند</w:t>
      </w:r>
      <w:r w:rsidR="001D69D5">
        <w:rPr>
          <w:rFonts w:hint="cs"/>
          <w:rtl/>
        </w:rPr>
        <w:t>.</w:t>
      </w:r>
      <w:r>
        <w:rPr>
          <w:rFonts w:hint="cs"/>
          <w:rtl/>
        </w:rPr>
        <w:t xml:space="preserve"> بعضي گفته</w:t>
      </w:r>
      <w:r w:rsidR="001D69D5">
        <w:rPr>
          <w:rtl/>
        </w:rPr>
        <w:softHyphen/>
      </w:r>
      <w:r>
        <w:rPr>
          <w:rFonts w:hint="cs"/>
          <w:rtl/>
        </w:rPr>
        <w:t>اند سحر واقعیت دارد</w:t>
      </w:r>
      <w:r w:rsidR="001D69D5">
        <w:rPr>
          <w:rFonts w:hint="cs"/>
          <w:rtl/>
        </w:rPr>
        <w:t>.</w:t>
      </w:r>
      <w:r>
        <w:rPr>
          <w:rFonts w:hint="cs"/>
          <w:rtl/>
        </w:rPr>
        <w:t xml:space="preserve"> ولي آن چه از لغت مي</w:t>
      </w:r>
      <w:r w:rsidR="001D69D5">
        <w:rPr>
          <w:rtl/>
        </w:rPr>
        <w:softHyphen/>
      </w:r>
      <w:r>
        <w:rPr>
          <w:rFonts w:hint="cs"/>
          <w:rtl/>
        </w:rPr>
        <w:t xml:space="preserve">توان به دست </w:t>
      </w:r>
      <w:r w:rsidR="001D69D5">
        <w:rPr>
          <w:rFonts w:hint="cs"/>
          <w:rtl/>
        </w:rPr>
        <w:t>آ</w:t>
      </w:r>
      <w:r>
        <w:rPr>
          <w:rFonts w:hint="cs"/>
          <w:rtl/>
        </w:rPr>
        <w:t>ور</w:t>
      </w:r>
      <w:r w:rsidR="001D69D5">
        <w:rPr>
          <w:rFonts w:hint="cs"/>
          <w:rtl/>
        </w:rPr>
        <w:t>د</w:t>
      </w:r>
      <w:r>
        <w:rPr>
          <w:rFonts w:hint="cs"/>
          <w:rtl/>
        </w:rPr>
        <w:t xml:space="preserve"> بيش از اين نيست</w:t>
      </w:r>
      <w:r w:rsidR="001D69D5">
        <w:rPr>
          <w:rFonts w:hint="cs"/>
          <w:rtl/>
        </w:rPr>
        <w:t>.</w:t>
      </w:r>
      <w:r>
        <w:rPr>
          <w:rFonts w:hint="cs"/>
          <w:rtl/>
        </w:rPr>
        <w:t xml:space="preserve"> لااقل من </w:t>
      </w:r>
      <w:r w:rsidR="001D69D5">
        <w:rPr>
          <w:rFonts w:hint="cs"/>
          <w:rtl/>
        </w:rPr>
        <w:t>الا</w:t>
      </w:r>
      <w:r>
        <w:rPr>
          <w:rFonts w:hint="cs"/>
          <w:rtl/>
        </w:rPr>
        <w:t>جمال و قدر متيقن اين قسمي است كه گفتيم</w:t>
      </w:r>
      <w:r w:rsidR="001D69D5">
        <w:rPr>
          <w:rFonts w:hint="cs"/>
          <w:rtl/>
        </w:rPr>
        <w:t>.</w:t>
      </w:r>
      <w:r>
        <w:rPr>
          <w:rFonts w:hint="cs"/>
          <w:rtl/>
        </w:rPr>
        <w:t xml:space="preserve"> ثمره اين است كه چون مي</w:t>
      </w:r>
      <w:r w:rsidR="001D69D5">
        <w:rPr>
          <w:rtl/>
        </w:rPr>
        <w:softHyphen/>
      </w:r>
      <w:r>
        <w:rPr>
          <w:rFonts w:hint="cs"/>
          <w:rtl/>
        </w:rPr>
        <w:t>گوييم سحر مطلقاً حرام است چه مضر باشد چه نافع، هم</w:t>
      </w:r>
      <w:r w:rsidR="001D69D5">
        <w:rPr>
          <w:rFonts w:hint="cs"/>
          <w:rtl/>
        </w:rPr>
        <w:t>ه</w:t>
      </w:r>
      <w:r>
        <w:rPr>
          <w:rFonts w:hint="cs"/>
          <w:rtl/>
        </w:rPr>
        <w:t xml:space="preserve"> اقسام را </w:t>
      </w:r>
      <w:r w:rsidR="001D69D5">
        <w:rPr>
          <w:rFonts w:hint="cs"/>
          <w:rtl/>
        </w:rPr>
        <w:t>شامل می</w:t>
      </w:r>
      <w:r w:rsidR="001D69D5">
        <w:rPr>
          <w:rtl/>
        </w:rPr>
        <w:softHyphen/>
      </w:r>
      <w:r w:rsidR="001D69D5">
        <w:rPr>
          <w:rFonts w:hint="cs"/>
          <w:rtl/>
        </w:rPr>
        <w:t>شود.</w:t>
      </w:r>
      <w:r>
        <w:rPr>
          <w:rFonts w:hint="cs"/>
          <w:rtl/>
        </w:rPr>
        <w:t xml:space="preserve"> ولي براي موارد ديگر دليل خاصي نداريم و اگر هم </w:t>
      </w:r>
      <w:r w:rsidR="001D69D5">
        <w:rPr>
          <w:rFonts w:hint="cs"/>
          <w:rtl/>
        </w:rPr>
        <w:t xml:space="preserve">دلیلی </w:t>
      </w:r>
      <w:r>
        <w:rPr>
          <w:rFonts w:hint="cs"/>
          <w:rtl/>
        </w:rPr>
        <w:t xml:space="preserve">باشد كم است و بايد برگرديم به عناوين مثل </w:t>
      </w:r>
      <w:r w:rsidR="001D69D5">
        <w:rPr>
          <w:rFonts w:hint="cs"/>
          <w:rtl/>
        </w:rPr>
        <w:t>ا</w:t>
      </w:r>
      <w:r>
        <w:rPr>
          <w:rFonts w:hint="cs"/>
          <w:rtl/>
        </w:rPr>
        <w:t>ضر</w:t>
      </w:r>
      <w:r w:rsidR="001D69D5">
        <w:rPr>
          <w:rFonts w:hint="cs"/>
          <w:rtl/>
        </w:rPr>
        <w:t>ار</w:t>
      </w:r>
      <w:r>
        <w:rPr>
          <w:rFonts w:hint="cs"/>
          <w:rtl/>
        </w:rPr>
        <w:t xml:space="preserve"> و از آنها استفاده كنيم</w:t>
      </w:r>
      <w:r w:rsidR="001D69D5">
        <w:rPr>
          <w:rFonts w:hint="cs"/>
          <w:rtl/>
        </w:rPr>
        <w:t>.</w:t>
      </w:r>
    </w:p>
    <w:p w:rsidR="001F113B" w:rsidRDefault="001F113B" w:rsidP="00007359">
      <w:pPr>
        <w:pStyle w:val="2"/>
        <w:rPr>
          <w:rtl/>
        </w:rPr>
      </w:pPr>
      <w:bookmarkStart w:id="11" w:name="_Toc395345129"/>
      <w:r>
        <w:rPr>
          <w:rFonts w:hint="cs"/>
          <w:rtl/>
        </w:rPr>
        <w:t>تحلیل بحث</w:t>
      </w:r>
      <w:bookmarkEnd w:id="11"/>
    </w:p>
    <w:p w:rsidR="00007359" w:rsidRDefault="002236F0" w:rsidP="00007359">
      <w:pPr>
        <w:rPr>
          <w:rtl/>
        </w:rPr>
      </w:pPr>
      <w:r>
        <w:rPr>
          <w:rFonts w:hint="cs"/>
          <w:rtl/>
        </w:rPr>
        <w:t>اين تحليل</w:t>
      </w:r>
      <w:r w:rsidR="001F113B">
        <w:rPr>
          <w:rFonts w:hint="cs"/>
          <w:rtl/>
        </w:rPr>
        <w:t>ی</w:t>
      </w:r>
      <w:r>
        <w:rPr>
          <w:rFonts w:hint="cs"/>
          <w:rtl/>
        </w:rPr>
        <w:t xml:space="preserve"> فلسفي است كه ابعاد آن مفهوم شناسي لغوي را روشن مي</w:t>
      </w:r>
      <w:r w:rsidR="001F113B">
        <w:rPr>
          <w:rtl/>
        </w:rPr>
        <w:softHyphen/>
      </w:r>
      <w:r>
        <w:rPr>
          <w:rFonts w:hint="cs"/>
          <w:rtl/>
        </w:rPr>
        <w:t>كند</w:t>
      </w:r>
      <w:r w:rsidR="001F113B">
        <w:rPr>
          <w:rFonts w:hint="cs"/>
          <w:rtl/>
        </w:rPr>
        <w:t>.</w:t>
      </w:r>
      <w:r>
        <w:rPr>
          <w:rFonts w:hint="cs"/>
          <w:rtl/>
        </w:rPr>
        <w:t xml:space="preserve"> يعني ما اقسام را كه ب</w:t>
      </w:r>
      <w:r w:rsidR="001F113B">
        <w:rPr>
          <w:rFonts w:hint="cs"/>
          <w:rtl/>
        </w:rPr>
        <w:t>بی</w:t>
      </w:r>
      <w:r>
        <w:rPr>
          <w:rFonts w:hint="cs"/>
          <w:rtl/>
        </w:rPr>
        <w:t>نيم معلوم مي</w:t>
      </w:r>
      <w:r w:rsidR="001F113B">
        <w:rPr>
          <w:rtl/>
        </w:rPr>
        <w:softHyphen/>
      </w:r>
      <w:r>
        <w:rPr>
          <w:rFonts w:hint="cs"/>
          <w:rtl/>
        </w:rPr>
        <w:t xml:space="preserve">شود كه سحر بر كدام يك از اقسام </w:t>
      </w:r>
      <w:r w:rsidR="001F113B">
        <w:rPr>
          <w:rFonts w:hint="cs"/>
          <w:rtl/>
        </w:rPr>
        <w:t xml:space="preserve">آن </w:t>
      </w:r>
      <w:r>
        <w:rPr>
          <w:rFonts w:hint="cs"/>
          <w:rtl/>
        </w:rPr>
        <w:t>منطبق است</w:t>
      </w:r>
      <w:r w:rsidR="001F113B">
        <w:rPr>
          <w:rFonts w:hint="cs"/>
          <w:rtl/>
        </w:rPr>
        <w:t>.</w:t>
      </w:r>
      <w:r w:rsidR="00007359">
        <w:rPr>
          <w:rFonts w:hint="cs"/>
          <w:rtl/>
        </w:rPr>
        <w:t xml:space="preserve"> </w:t>
      </w:r>
      <w:r>
        <w:rPr>
          <w:rFonts w:hint="cs"/>
          <w:rtl/>
        </w:rPr>
        <w:t xml:space="preserve">اقسام اين طور شد </w:t>
      </w:r>
      <w:r w:rsidR="00007359">
        <w:rPr>
          <w:rFonts w:hint="cs"/>
          <w:rtl/>
        </w:rPr>
        <w:t>که</w:t>
      </w:r>
    </w:p>
    <w:p w:rsidR="00007359" w:rsidRDefault="00007359" w:rsidP="00007359">
      <w:pPr>
        <w:rPr>
          <w:rtl/>
        </w:rPr>
      </w:pPr>
      <w:r>
        <w:rPr>
          <w:rFonts w:hint="cs"/>
          <w:rtl/>
        </w:rPr>
        <w:t xml:space="preserve">1. </w:t>
      </w:r>
      <w:r w:rsidR="002236F0">
        <w:rPr>
          <w:rFonts w:hint="cs"/>
          <w:rtl/>
        </w:rPr>
        <w:t>تأثيري كه مي</w:t>
      </w:r>
      <w:r>
        <w:rPr>
          <w:rtl/>
        </w:rPr>
        <w:softHyphen/>
      </w:r>
      <w:r w:rsidR="002236F0">
        <w:rPr>
          <w:rFonts w:hint="cs"/>
          <w:rtl/>
        </w:rPr>
        <w:t>گذارد</w:t>
      </w:r>
      <w:r>
        <w:rPr>
          <w:rFonts w:hint="cs"/>
          <w:rtl/>
        </w:rPr>
        <w:t>،</w:t>
      </w:r>
      <w:r w:rsidR="002236F0">
        <w:rPr>
          <w:rFonts w:hint="cs"/>
          <w:rtl/>
        </w:rPr>
        <w:t xml:space="preserve"> تأثير مبتني بر قوانين منهاي اراده و ويژگي هاي شخصي</w:t>
      </w:r>
      <w:r>
        <w:rPr>
          <w:rFonts w:hint="cs"/>
          <w:rtl/>
        </w:rPr>
        <w:t xml:space="preserve"> است.</w:t>
      </w:r>
    </w:p>
    <w:p w:rsidR="00007359" w:rsidRDefault="00007359" w:rsidP="00007359">
      <w:pPr>
        <w:rPr>
          <w:rtl/>
        </w:rPr>
      </w:pPr>
      <w:r>
        <w:rPr>
          <w:rFonts w:hint="cs"/>
          <w:rtl/>
        </w:rPr>
        <w:t>2.</w:t>
      </w:r>
      <w:r w:rsidR="002236F0">
        <w:rPr>
          <w:rFonts w:hint="cs"/>
          <w:rtl/>
        </w:rPr>
        <w:t xml:space="preserve"> تأثير مبتني بر قوانين با اراده و ويژگ</w:t>
      </w:r>
      <w:bookmarkStart w:id="12" w:name="_GoBack"/>
      <w:bookmarkEnd w:id="12"/>
      <w:r w:rsidR="002236F0">
        <w:rPr>
          <w:rFonts w:hint="cs"/>
          <w:rtl/>
        </w:rPr>
        <w:t>ي هاي شخصي</w:t>
      </w:r>
      <w:r>
        <w:rPr>
          <w:rFonts w:hint="cs"/>
          <w:rtl/>
        </w:rPr>
        <w:t xml:space="preserve"> است.</w:t>
      </w:r>
    </w:p>
    <w:p w:rsidR="002236F0" w:rsidRDefault="002236F0" w:rsidP="00007359">
      <w:pPr>
        <w:rPr>
          <w:rtl/>
        </w:rPr>
      </w:pPr>
      <w:r>
        <w:rPr>
          <w:rFonts w:hint="cs"/>
          <w:rtl/>
        </w:rPr>
        <w:t>اين دو قسم هم دو تقسيم دارد</w:t>
      </w:r>
      <w:r w:rsidR="00007359">
        <w:rPr>
          <w:rFonts w:hint="cs"/>
          <w:rtl/>
        </w:rPr>
        <w:t>.</w:t>
      </w:r>
      <w:r>
        <w:rPr>
          <w:rFonts w:hint="cs"/>
          <w:rtl/>
        </w:rPr>
        <w:t xml:space="preserve"> اينكه گاهي اين اراده به تنهايي مؤثر است و گاهي با </w:t>
      </w:r>
      <w:r w:rsidR="00007359">
        <w:rPr>
          <w:rFonts w:hint="cs"/>
          <w:rtl/>
        </w:rPr>
        <w:t>علل</w:t>
      </w:r>
      <w:r>
        <w:rPr>
          <w:rFonts w:hint="cs"/>
          <w:rtl/>
        </w:rPr>
        <w:t xml:space="preserve"> ديگر</w:t>
      </w:r>
      <w:r w:rsidR="00007359">
        <w:rPr>
          <w:rFonts w:hint="cs"/>
          <w:rtl/>
        </w:rPr>
        <w:t>همراه است</w:t>
      </w:r>
      <w:r>
        <w:rPr>
          <w:rFonts w:hint="cs"/>
          <w:rtl/>
        </w:rPr>
        <w:t>. و از طرف ديگر اين دو قسم گاهي اخراج الباطل في صورت الحق است يعني با تخييل برانگيزي</w:t>
      </w:r>
      <w:r w:rsidR="00007359">
        <w:rPr>
          <w:rFonts w:hint="cs"/>
          <w:rtl/>
        </w:rPr>
        <w:t>،</w:t>
      </w:r>
      <w:r>
        <w:rPr>
          <w:rFonts w:hint="cs"/>
          <w:rtl/>
        </w:rPr>
        <w:t xml:space="preserve"> باطلي را حق نشان مي</w:t>
      </w:r>
      <w:r w:rsidR="00007359">
        <w:rPr>
          <w:rtl/>
        </w:rPr>
        <w:softHyphen/>
      </w:r>
      <w:r>
        <w:rPr>
          <w:rFonts w:hint="cs"/>
          <w:rtl/>
        </w:rPr>
        <w:t>دهد و البته  آثاري هم در آن مترتب مي</w:t>
      </w:r>
      <w:r w:rsidR="00007359">
        <w:rPr>
          <w:rtl/>
        </w:rPr>
        <w:softHyphen/>
      </w:r>
      <w:r>
        <w:rPr>
          <w:rFonts w:hint="cs"/>
          <w:rtl/>
        </w:rPr>
        <w:t xml:space="preserve">شود </w:t>
      </w:r>
      <w:r w:rsidR="00007359">
        <w:rPr>
          <w:rFonts w:hint="cs"/>
          <w:rtl/>
        </w:rPr>
        <w:t xml:space="preserve">و </w:t>
      </w:r>
      <w:r>
        <w:rPr>
          <w:rFonts w:hint="cs"/>
          <w:rtl/>
        </w:rPr>
        <w:t>گاهي هم نه</w:t>
      </w:r>
      <w:r w:rsidR="00007359">
        <w:rPr>
          <w:rFonts w:hint="cs"/>
          <w:rtl/>
        </w:rPr>
        <w:t xml:space="preserve"> یعنی</w:t>
      </w:r>
      <w:r>
        <w:rPr>
          <w:rFonts w:hint="cs"/>
          <w:rtl/>
        </w:rPr>
        <w:t xml:space="preserve"> واقع را تغيير مي</w:t>
      </w:r>
      <w:r w:rsidR="00007359">
        <w:rPr>
          <w:rtl/>
        </w:rPr>
        <w:softHyphen/>
      </w:r>
      <w:r>
        <w:rPr>
          <w:rFonts w:hint="cs"/>
          <w:rtl/>
        </w:rPr>
        <w:t>دهد نه اينكه تخييل</w:t>
      </w:r>
      <w:r w:rsidR="00007359">
        <w:rPr>
          <w:rFonts w:hint="cs"/>
          <w:rtl/>
        </w:rPr>
        <w:t>ی</w:t>
      </w:r>
      <w:r>
        <w:rPr>
          <w:rFonts w:hint="cs"/>
          <w:rtl/>
        </w:rPr>
        <w:t xml:space="preserve"> باشد</w:t>
      </w:r>
      <w:r w:rsidR="00007359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2236F0" w:rsidRDefault="002236F0" w:rsidP="00F420E8">
      <w:pPr>
        <w:rPr>
          <w:rtl/>
        </w:rPr>
      </w:pPr>
      <w:r>
        <w:rPr>
          <w:rFonts w:hint="cs"/>
          <w:rtl/>
        </w:rPr>
        <w:lastRenderedPageBreak/>
        <w:t>قسم اول از قسم دوم سحر است و قدر متيقنش اين است و مابقي اقسام از سحر خارج است</w:t>
      </w:r>
      <w:r w:rsidR="00007359">
        <w:rPr>
          <w:rFonts w:hint="cs"/>
          <w:rtl/>
        </w:rPr>
        <w:t>.</w:t>
      </w:r>
      <w:r>
        <w:rPr>
          <w:rFonts w:hint="cs"/>
          <w:rtl/>
        </w:rPr>
        <w:t xml:space="preserve"> لذا تأثراتي كه مبتني بر قوانين است چه آشكار باشد و چه نهان باشد</w:t>
      </w:r>
      <w:r w:rsidR="00007359">
        <w:rPr>
          <w:rFonts w:hint="cs"/>
          <w:rtl/>
        </w:rPr>
        <w:t xml:space="preserve"> و</w:t>
      </w:r>
      <w:r>
        <w:rPr>
          <w:rFonts w:hint="cs"/>
          <w:rtl/>
        </w:rPr>
        <w:t xml:space="preserve"> چه ظاهري باشد و چه در قسم اول غيبي و ملكوتي باشد</w:t>
      </w:r>
      <w:r w:rsidR="00007359">
        <w:rPr>
          <w:rFonts w:hint="cs"/>
          <w:rtl/>
        </w:rPr>
        <w:t>،</w:t>
      </w:r>
      <w:r>
        <w:rPr>
          <w:rFonts w:hint="cs"/>
          <w:rtl/>
        </w:rPr>
        <w:t xml:space="preserve"> همه از سحر خارج است</w:t>
      </w:r>
      <w:r w:rsidR="00F420E8">
        <w:rPr>
          <w:rFonts w:hint="cs"/>
          <w:rtl/>
        </w:rPr>
        <w:t>.</w:t>
      </w:r>
      <w:r>
        <w:rPr>
          <w:rFonts w:hint="cs"/>
          <w:rtl/>
        </w:rPr>
        <w:t xml:space="preserve"> كما اينكه در قسم دوم</w:t>
      </w:r>
      <w:r w:rsidR="00F420E8">
        <w:rPr>
          <w:rFonts w:hint="cs"/>
          <w:rtl/>
        </w:rPr>
        <w:t>،</w:t>
      </w:r>
      <w:r>
        <w:rPr>
          <w:rFonts w:hint="cs"/>
          <w:rtl/>
        </w:rPr>
        <w:t xml:space="preserve"> آنجايي كه از طريق تخييل و ارائه باطل به صورت حق نيست از سحر بيرون است</w:t>
      </w:r>
      <w:r w:rsidR="00F420E8">
        <w:rPr>
          <w:rFonts w:hint="cs"/>
          <w:rtl/>
        </w:rPr>
        <w:t>.</w:t>
      </w:r>
      <w:r>
        <w:rPr>
          <w:rFonts w:hint="cs"/>
          <w:rtl/>
        </w:rPr>
        <w:t xml:space="preserve"> البته ممكن است بعضي حلال و بعضي حرام باشد </w:t>
      </w:r>
      <w:r w:rsidR="00F420E8">
        <w:rPr>
          <w:rFonts w:hint="cs"/>
          <w:rtl/>
        </w:rPr>
        <w:t>که</w:t>
      </w:r>
      <w:r>
        <w:rPr>
          <w:rFonts w:hint="cs"/>
          <w:rtl/>
        </w:rPr>
        <w:t xml:space="preserve"> قواعد خاص خود را دارند.</w:t>
      </w:r>
    </w:p>
    <w:p w:rsidR="00184873" w:rsidRDefault="006E26FC" w:rsidP="00A123CC">
      <w:pPr>
        <w:rPr>
          <w:rtl/>
        </w:rPr>
      </w:pPr>
      <w:r>
        <w:rPr>
          <w:rFonts w:hint="cs"/>
          <w:rtl/>
        </w:rPr>
        <w:t>به</w:t>
      </w:r>
      <w:r w:rsidR="002236F0">
        <w:rPr>
          <w:rFonts w:hint="cs"/>
          <w:rtl/>
        </w:rPr>
        <w:t xml:space="preserve"> بعضي از نكات تكميلي در </w:t>
      </w:r>
      <w:r>
        <w:rPr>
          <w:rFonts w:hint="cs"/>
          <w:rtl/>
        </w:rPr>
        <w:t xml:space="preserve">بحث </w:t>
      </w:r>
      <w:r w:rsidR="002236F0">
        <w:rPr>
          <w:rFonts w:hint="cs"/>
          <w:rtl/>
        </w:rPr>
        <w:t>فروعات مي پردازيم.</w:t>
      </w:r>
    </w:p>
    <w:p w:rsidR="00184873" w:rsidRDefault="00BB63E8" w:rsidP="00BB63E8">
      <w:pPr>
        <w:pStyle w:val="1"/>
        <w:rPr>
          <w:rtl/>
        </w:rPr>
      </w:pPr>
      <w:bookmarkStart w:id="13" w:name="_Toc395345130"/>
      <w:r>
        <w:rPr>
          <w:rFonts w:hint="cs"/>
          <w:rtl/>
        </w:rPr>
        <w:t>ادله حرمت</w:t>
      </w:r>
      <w:bookmarkEnd w:id="13"/>
    </w:p>
    <w:p w:rsidR="00BB63E8" w:rsidRDefault="002236F0" w:rsidP="00BB63E8">
      <w:pPr>
        <w:rPr>
          <w:rtl/>
        </w:rPr>
      </w:pPr>
      <w:r>
        <w:rPr>
          <w:rFonts w:hint="cs"/>
          <w:rtl/>
        </w:rPr>
        <w:t>علاوه بر ادعاي اجماع و ضرورت</w:t>
      </w:r>
      <w:r w:rsidR="00BB63E8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BB63E8">
        <w:rPr>
          <w:rFonts w:hint="cs"/>
          <w:rtl/>
        </w:rPr>
        <w:t>ادله</w:t>
      </w:r>
      <w:r w:rsidR="00BB63E8">
        <w:rPr>
          <w:rtl/>
        </w:rPr>
        <w:softHyphen/>
      </w:r>
      <w:r w:rsidR="00BB63E8">
        <w:rPr>
          <w:rFonts w:hint="cs"/>
          <w:rtl/>
        </w:rPr>
        <w:t xml:space="preserve">اي از آيات و روايات و بعضي قواعد عامه وجود دارد که </w:t>
      </w:r>
      <w:r>
        <w:rPr>
          <w:rFonts w:hint="cs"/>
          <w:rtl/>
        </w:rPr>
        <w:t xml:space="preserve">بررسي </w:t>
      </w:r>
      <w:r w:rsidR="00BB63E8">
        <w:rPr>
          <w:rFonts w:hint="cs"/>
          <w:rtl/>
        </w:rPr>
        <w:t>شود.</w:t>
      </w:r>
    </w:p>
    <w:p w:rsidR="00BB63E8" w:rsidRDefault="00BB63E8" w:rsidP="00BB63E8">
      <w:pPr>
        <w:pStyle w:val="2"/>
        <w:rPr>
          <w:rtl/>
        </w:rPr>
      </w:pPr>
      <w:bookmarkStart w:id="14" w:name="_Toc395345131"/>
      <w:r>
        <w:rPr>
          <w:rFonts w:hint="cs"/>
          <w:rtl/>
        </w:rPr>
        <w:t>سحر در آیات</w:t>
      </w:r>
      <w:bookmarkEnd w:id="14"/>
      <w:r>
        <w:rPr>
          <w:rtl/>
        </w:rPr>
        <w:t xml:space="preserve"> </w:t>
      </w:r>
    </w:p>
    <w:p w:rsidR="003355A8" w:rsidRDefault="002236F0" w:rsidP="00EF5316">
      <w:pPr>
        <w:rPr>
          <w:rtl/>
        </w:rPr>
      </w:pPr>
      <w:r>
        <w:rPr>
          <w:rFonts w:hint="cs"/>
          <w:rtl/>
        </w:rPr>
        <w:t xml:space="preserve">دليل اول تعبير </w:t>
      </w:r>
      <w:r w:rsidR="00EF5316">
        <w:rPr>
          <w:rFonts w:hint="cs"/>
          <w:b/>
          <w:bCs/>
          <w:rtl/>
        </w:rPr>
        <w:t xml:space="preserve">« </w:t>
      </w:r>
      <w:r w:rsidR="00BB63E8" w:rsidRPr="00BB63E8">
        <w:rPr>
          <w:b/>
          <w:bCs/>
          <w:rtl/>
        </w:rPr>
        <w:t>لا يُفْلِحُ السَّاحِرُ حَيْثُ أَتى</w:t>
      </w:r>
      <w:r w:rsidR="00BB63E8" w:rsidRPr="00BB63E8">
        <w:rPr>
          <w:rtl/>
        </w:rPr>
        <w:t>‏</w:t>
      </w:r>
      <w:r w:rsidR="00EF5316">
        <w:rPr>
          <w:rFonts w:hint="cs"/>
          <w:rtl/>
        </w:rPr>
        <w:t>»</w:t>
      </w:r>
      <w:r w:rsidR="00BB63E8" w:rsidRPr="00BB63E8">
        <w:rPr>
          <w:rtl/>
        </w:rPr>
        <w:t xml:space="preserve"> (</w:t>
      </w:r>
      <w:r w:rsidR="00BB63E8">
        <w:rPr>
          <w:rFonts w:hint="cs"/>
          <w:rtl/>
        </w:rPr>
        <w:t>طه/</w:t>
      </w:r>
      <w:r w:rsidR="00BB63E8" w:rsidRPr="00BB63E8">
        <w:rPr>
          <w:rtl/>
        </w:rPr>
        <w:t>69)</w:t>
      </w:r>
      <w:r>
        <w:rPr>
          <w:rFonts w:hint="cs"/>
          <w:rtl/>
        </w:rPr>
        <w:t xml:space="preserve"> </w:t>
      </w:r>
      <w:r w:rsidR="00BB63E8">
        <w:rPr>
          <w:rFonts w:hint="cs"/>
          <w:rtl/>
        </w:rPr>
        <w:t>که داستان</w:t>
      </w:r>
      <w:r>
        <w:rPr>
          <w:rFonts w:hint="cs"/>
          <w:rtl/>
        </w:rPr>
        <w:t xml:space="preserve"> سحر</w:t>
      </w:r>
      <w:r w:rsidR="00BB63E8">
        <w:rPr>
          <w:rFonts w:hint="cs"/>
          <w:rtl/>
        </w:rPr>
        <w:t>ه</w:t>
      </w:r>
      <w:r>
        <w:rPr>
          <w:rFonts w:hint="cs"/>
          <w:rtl/>
        </w:rPr>
        <w:t xml:space="preserve"> فرعون است و </w:t>
      </w:r>
      <w:r w:rsidR="00BB63E8">
        <w:rPr>
          <w:rFonts w:hint="cs"/>
          <w:rtl/>
        </w:rPr>
        <w:t>د</w:t>
      </w:r>
      <w:r>
        <w:rPr>
          <w:rFonts w:hint="cs"/>
          <w:rtl/>
        </w:rPr>
        <w:t>ي</w:t>
      </w:r>
      <w:r w:rsidR="00BB63E8">
        <w:rPr>
          <w:rFonts w:hint="cs"/>
          <w:rtl/>
        </w:rPr>
        <w:t>گری</w:t>
      </w:r>
      <w:r>
        <w:rPr>
          <w:rFonts w:hint="cs"/>
          <w:rtl/>
        </w:rPr>
        <w:t xml:space="preserve"> </w:t>
      </w:r>
      <w:r w:rsidR="00BB63E8">
        <w:rPr>
          <w:rFonts w:ascii="Cambria" w:hAnsi="Cambria" w:hint="cs"/>
          <w:rtl/>
        </w:rPr>
        <w:t xml:space="preserve">آیه </w:t>
      </w:r>
      <w:r w:rsidR="00EF5316">
        <w:rPr>
          <w:rFonts w:ascii="Cambria" w:hAnsi="Cambria" w:hint="cs"/>
          <w:rtl/>
        </w:rPr>
        <w:t>«</w:t>
      </w:r>
      <w:r w:rsidR="00BB63E8" w:rsidRPr="00BB63E8">
        <w:rPr>
          <w:rFonts w:ascii="Cambria" w:hAnsi="Cambria"/>
          <w:rtl/>
        </w:rPr>
        <w:t xml:space="preserve"> </w:t>
      </w:r>
      <w:r w:rsidR="00BB63E8" w:rsidRPr="00205CC9">
        <w:rPr>
          <w:rFonts w:ascii="Cambria" w:hAnsi="Cambria"/>
          <w:b/>
          <w:bCs/>
          <w:rtl/>
        </w:rPr>
        <w:t>لا يُفْلِحُ السَّاحِرُونَ</w:t>
      </w:r>
      <w:r w:rsidR="00EF5316">
        <w:rPr>
          <w:rFonts w:ascii="Cambria" w:hAnsi="Cambria" w:hint="cs"/>
          <w:b/>
          <w:bCs/>
          <w:rtl/>
        </w:rPr>
        <w:t>»</w:t>
      </w:r>
      <w:r w:rsidR="00BB63E8" w:rsidRPr="00205CC9">
        <w:rPr>
          <w:rFonts w:ascii="Cambria" w:hAnsi="Cambria"/>
          <w:b/>
          <w:bCs/>
          <w:rtl/>
        </w:rPr>
        <w:t xml:space="preserve"> </w:t>
      </w:r>
      <w:r w:rsidR="00BB63E8" w:rsidRPr="00BB63E8">
        <w:rPr>
          <w:rFonts w:ascii="Cambria" w:hAnsi="Cambria"/>
          <w:rtl/>
        </w:rPr>
        <w:t>(</w:t>
      </w:r>
      <w:r w:rsidR="00205CC9">
        <w:rPr>
          <w:rFonts w:ascii="Cambria" w:hAnsi="Cambria" w:hint="cs"/>
          <w:rtl/>
        </w:rPr>
        <w:t>یونس/</w:t>
      </w:r>
      <w:r w:rsidR="00BB63E8" w:rsidRPr="00BB63E8">
        <w:rPr>
          <w:rFonts w:ascii="Cambria" w:hAnsi="Cambria"/>
          <w:rtl/>
        </w:rPr>
        <w:t>77)</w:t>
      </w:r>
      <w:r>
        <w:rPr>
          <w:rFonts w:hint="cs"/>
          <w:rtl/>
        </w:rPr>
        <w:t xml:space="preserve"> در </w:t>
      </w:r>
      <w:r w:rsidR="00EF5316">
        <w:rPr>
          <w:rFonts w:hint="cs"/>
          <w:rtl/>
        </w:rPr>
        <w:t>هر</w:t>
      </w:r>
      <w:r>
        <w:rPr>
          <w:rFonts w:hint="cs"/>
          <w:rtl/>
        </w:rPr>
        <w:t xml:space="preserve"> دو آيه به</w:t>
      </w:r>
      <w:r w:rsidR="00EF5316">
        <w:rPr>
          <w:rFonts w:hint="cs"/>
          <w:rtl/>
        </w:rPr>
        <w:t xml:space="preserve"> عبارت</w:t>
      </w:r>
      <w:r>
        <w:rPr>
          <w:rFonts w:hint="cs"/>
          <w:rtl/>
        </w:rPr>
        <w:t xml:space="preserve"> </w:t>
      </w:r>
      <w:r w:rsidR="00EF5316" w:rsidRPr="00BB63E8">
        <w:rPr>
          <w:b/>
          <w:bCs/>
          <w:rtl/>
        </w:rPr>
        <w:t xml:space="preserve">لا يُفْلِحُ </w:t>
      </w:r>
      <w:r>
        <w:rPr>
          <w:rFonts w:hint="cs"/>
          <w:rtl/>
        </w:rPr>
        <w:t>تمسك شده است</w:t>
      </w:r>
      <w:r w:rsidR="00EF5316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3355A8" w:rsidRDefault="00325676" w:rsidP="00325676">
      <w:pPr>
        <w:pStyle w:val="3"/>
        <w:rPr>
          <w:rtl/>
        </w:rPr>
      </w:pPr>
      <w:bookmarkStart w:id="15" w:name="_Toc395345132"/>
      <w:r>
        <w:rPr>
          <w:rFonts w:hint="cs"/>
          <w:rtl/>
        </w:rPr>
        <w:t>استدلال به</w:t>
      </w:r>
      <w:r w:rsidRPr="00325676">
        <w:rPr>
          <w:rFonts w:hint="cs"/>
          <w:rtl/>
        </w:rPr>
        <w:t xml:space="preserve"> </w:t>
      </w:r>
      <w:r>
        <w:rPr>
          <w:rFonts w:hint="cs"/>
          <w:rtl/>
        </w:rPr>
        <w:t>آيه</w:t>
      </w:r>
      <w:bookmarkEnd w:id="15"/>
    </w:p>
    <w:p w:rsidR="00325676" w:rsidRDefault="002236F0" w:rsidP="00325676">
      <w:pPr>
        <w:rPr>
          <w:rtl/>
        </w:rPr>
      </w:pPr>
      <w:r>
        <w:rPr>
          <w:rFonts w:hint="cs"/>
          <w:rtl/>
        </w:rPr>
        <w:t xml:space="preserve">استدلال به اين </w:t>
      </w:r>
      <w:r w:rsidR="00325676">
        <w:rPr>
          <w:rFonts w:hint="cs"/>
          <w:rtl/>
        </w:rPr>
        <w:t xml:space="preserve">دو </w:t>
      </w:r>
      <w:r>
        <w:rPr>
          <w:rFonts w:hint="cs"/>
          <w:rtl/>
        </w:rPr>
        <w:t>آيه به اين ترتيب است</w:t>
      </w:r>
      <w:r w:rsidR="00325676">
        <w:rPr>
          <w:rFonts w:hint="cs"/>
          <w:rtl/>
        </w:rPr>
        <w:t>:</w:t>
      </w:r>
    </w:p>
    <w:p w:rsidR="003355A8" w:rsidRDefault="002236F0" w:rsidP="00325676">
      <w:pPr>
        <w:rPr>
          <w:rtl/>
        </w:rPr>
      </w:pPr>
      <w:r>
        <w:rPr>
          <w:rFonts w:hint="cs"/>
          <w:rtl/>
        </w:rPr>
        <w:t xml:space="preserve">در اينجا امر يا نهي نداريم كه مستقيم تكليف از آن </w:t>
      </w:r>
      <w:r w:rsidR="00325676">
        <w:rPr>
          <w:rFonts w:hint="cs"/>
          <w:rtl/>
        </w:rPr>
        <w:t>استخراج شود</w:t>
      </w:r>
      <w:r>
        <w:rPr>
          <w:rFonts w:hint="cs"/>
          <w:rtl/>
        </w:rPr>
        <w:t xml:space="preserve"> بلكه جمله اخباري است</w:t>
      </w:r>
      <w:r w:rsidR="00325676">
        <w:rPr>
          <w:rFonts w:hint="cs"/>
          <w:rtl/>
        </w:rPr>
        <w:t xml:space="preserve"> و</w:t>
      </w:r>
      <w:r>
        <w:rPr>
          <w:rFonts w:hint="cs"/>
          <w:rtl/>
        </w:rPr>
        <w:t xml:space="preserve"> در ظاهر جمل</w:t>
      </w:r>
      <w:r w:rsidR="00325676">
        <w:rPr>
          <w:rFonts w:hint="cs"/>
          <w:rtl/>
        </w:rPr>
        <w:t>ه</w:t>
      </w:r>
      <w:r>
        <w:rPr>
          <w:rFonts w:hint="cs"/>
          <w:rtl/>
        </w:rPr>
        <w:t xml:space="preserve"> انشايي </w:t>
      </w:r>
      <w:r w:rsidR="00325676">
        <w:rPr>
          <w:rFonts w:hint="cs"/>
          <w:rtl/>
        </w:rPr>
        <w:t xml:space="preserve">وجود </w:t>
      </w:r>
      <w:r>
        <w:rPr>
          <w:rFonts w:hint="cs"/>
          <w:rtl/>
        </w:rPr>
        <w:t>ن</w:t>
      </w:r>
      <w:r w:rsidR="00325676">
        <w:rPr>
          <w:rFonts w:hint="cs"/>
          <w:rtl/>
        </w:rPr>
        <w:t>دارد</w:t>
      </w:r>
      <w:r>
        <w:rPr>
          <w:rFonts w:hint="cs"/>
          <w:rtl/>
        </w:rPr>
        <w:t>.</w:t>
      </w:r>
    </w:p>
    <w:p w:rsidR="000A78F0" w:rsidRDefault="00116FEC" w:rsidP="00CE5FCE">
      <w:pPr>
        <w:pStyle w:val="4"/>
        <w:rPr>
          <w:rtl/>
        </w:rPr>
      </w:pPr>
      <w:bookmarkStart w:id="16" w:name="_Toc395345133"/>
      <w:r>
        <w:rPr>
          <w:rFonts w:hint="cs"/>
          <w:rtl/>
        </w:rPr>
        <w:t>مدلول آیه</w:t>
      </w:r>
      <w:bookmarkEnd w:id="16"/>
      <w:r w:rsidR="002236F0">
        <w:rPr>
          <w:rFonts w:hint="cs"/>
          <w:rtl/>
        </w:rPr>
        <w:t xml:space="preserve"> </w:t>
      </w:r>
    </w:p>
    <w:p w:rsidR="000A78F0" w:rsidRDefault="002236F0" w:rsidP="003355A8">
      <w:pPr>
        <w:rPr>
          <w:rtl/>
        </w:rPr>
      </w:pPr>
      <w:r>
        <w:rPr>
          <w:rFonts w:hint="cs"/>
          <w:rtl/>
        </w:rPr>
        <w:t>در اين جمله اخباري دو احتمال وجود دارد</w:t>
      </w:r>
      <w:r w:rsidR="000A78F0">
        <w:rPr>
          <w:rFonts w:hint="cs"/>
          <w:rtl/>
        </w:rPr>
        <w:t>:</w:t>
      </w:r>
    </w:p>
    <w:p w:rsidR="009575A9" w:rsidRDefault="002236F0" w:rsidP="00A123CC">
      <w:pPr>
        <w:pStyle w:val="ListParagraph"/>
        <w:numPr>
          <w:ilvl w:val="0"/>
          <w:numId w:val="47"/>
        </w:numPr>
      </w:pPr>
      <w:r>
        <w:rPr>
          <w:rFonts w:hint="cs"/>
          <w:rtl/>
        </w:rPr>
        <w:t>جمله خبري در مقام انشاء است</w:t>
      </w:r>
      <w:r w:rsidR="000A78F0">
        <w:rPr>
          <w:rFonts w:hint="cs"/>
          <w:rtl/>
        </w:rPr>
        <w:t>.</w:t>
      </w:r>
      <w:r>
        <w:rPr>
          <w:rFonts w:hint="cs"/>
          <w:rtl/>
        </w:rPr>
        <w:t xml:space="preserve"> بحثي كه در اصول ملاحظه كرديد</w:t>
      </w:r>
      <w:r w:rsidR="000A78F0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1F42C4">
        <w:rPr>
          <w:rFonts w:hint="cs"/>
          <w:rtl/>
        </w:rPr>
        <w:t xml:space="preserve">مدلول انشايي است ولی صيغه و شكل خبري است. </w:t>
      </w:r>
      <w:r>
        <w:rPr>
          <w:rFonts w:hint="cs"/>
          <w:rtl/>
        </w:rPr>
        <w:t>مثل جمله</w:t>
      </w:r>
      <w:r w:rsidR="000A78F0">
        <w:rPr>
          <w:rtl/>
        </w:rPr>
        <w:softHyphen/>
      </w:r>
      <w:r>
        <w:rPr>
          <w:rFonts w:hint="cs"/>
          <w:rtl/>
        </w:rPr>
        <w:t>هايي كه مثلاً سوال شده وضو بگير</w:t>
      </w:r>
      <w:r w:rsidR="000A78F0">
        <w:rPr>
          <w:rFonts w:hint="cs"/>
          <w:rtl/>
        </w:rPr>
        <w:t xml:space="preserve">د يا نه و </w:t>
      </w:r>
      <w:r>
        <w:rPr>
          <w:rFonts w:hint="cs"/>
          <w:rtl/>
        </w:rPr>
        <w:t>حضرت مي</w:t>
      </w:r>
      <w:r w:rsidR="000A78F0">
        <w:rPr>
          <w:rtl/>
        </w:rPr>
        <w:softHyphen/>
      </w:r>
      <w:r>
        <w:rPr>
          <w:rFonts w:hint="cs"/>
          <w:rtl/>
        </w:rPr>
        <w:t>فرمايد ي</w:t>
      </w:r>
      <w:r w:rsidR="000A78F0">
        <w:rPr>
          <w:rFonts w:hint="cs"/>
          <w:rtl/>
        </w:rPr>
        <w:t>َ</w:t>
      </w:r>
      <w:r>
        <w:rPr>
          <w:rFonts w:hint="cs"/>
          <w:rtl/>
        </w:rPr>
        <w:t>ت</w:t>
      </w:r>
      <w:r w:rsidR="000A78F0">
        <w:rPr>
          <w:rFonts w:hint="cs"/>
          <w:rtl/>
        </w:rPr>
        <w:t>َ</w:t>
      </w:r>
      <w:r>
        <w:rPr>
          <w:rFonts w:hint="cs"/>
          <w:rtl/>
        </w:rPr>
        <w:t>و</w:t>
      </w:r>
      <w:r w:rsidR="000A78F0">
        <w:rPr>
          <w:rFonts w:hint="cs"/>
          <w:rtl/>
        </w:rPr>
        <w:t>َ</w:t>
      </w:r>
      <w:r>
        <w:rPr>
          <w:rFonts w:hint="cs"/>
          <w:rtl/>
        </w:rPr>
        <w:t>ض</w:t>
      </w:r>
      <w:r w:rsidR="000A78F0">
        <w:rPr>
          <w:rFonts w:hint="cs"/>
          <w:rtl/>
        </w:rPr>
        <w:t>َّأ</w:t>
      </w:r>
      <w:r>
        <w:rPr>
          <w:rFonts w:hint="cs"/>
          <w:rtl/>
        </w:rPr>
        <w:t xml:space="preserve"> </w:t>
      </w:r>
      <w:r w:rsidR="000A78F0">
        <w:rPr>
          <w:rFonts w:hint="cs"/>
          <w:rtl/>
        </w:rPr>
        <w:t>و امثال آن مانند</w:t>
      </w:r>
      <w:r>
        <w:rPr>
          <w:rFonts w:hint="cs"/>
          <w:rtl/>
        </w:rPr>
        <w:t xml:space="preserve"> يغتسلُ</w:t>
      </w:r>
      <w:r w:rsidR="000A78F0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لا يأكلُ</w:t>
      </w:r>
      <w:r w:rsidR="000A78F0">
        <w:rPr>
          <w:rFonts w:hint="cs"/>
          <w:rtl/>
        </w:rPr>
        <w:t>.</w:t>
      </w:r>
      <w:r>
        <w:rPr>
          <w:rFonts w:hint="cs"/>
          <w:rtl/>
        </w:rPr>
        <w:t xml:space="preserve"> در مقامي كه سوال مي</w:t>
      </w:r>
      <w:r w:rsidR="00E77BC7">
        <w:rPr>
          <w:rtl/>
        </w:rPr>
        <w:softHyphen/>
      </w:r>
      <w:r>
        <w:rPr>
          <w:rFonts w:hint="cs"/>
          <w:rtl/>
        </w:rPr>
        <w:t>كند جمله خبريه مي</w:t>
      </w:r>
      <w:r w:rsidR="00E77BC7">
        <w:rPr>
          <w:rtl/>
        </w:rPr>
        <w:softHyphen/>
      </w:r>
      <w:r>
        <w:rPr>
          <w:rFonts w:hint="cs"/>
          <w:rtl/>
        </w:rPr>
        <w:t>آيد ولي روح</w:t>
      </w:r>
      <w:r w:rsidR="00E77BC7">
        <w:rPr>
          <w:rFonts w:hint="cs"/>
          <w:rtl/>
        </w:rPr>
        <w:t xml:space="preserve"> آن انشائی </w:t>
      </w:r>
      <w:r>
        <w:rPr>
          <w:rFonts w:hint="cs"/>
          <w:rtl/>
        </w:rPr>
        <w:t xml:space="preserve">است. داعي </w:t>
      </w:r>
      <w:r w:rsidR="009575A9">
        <w:rPr>
          <w:rFonts w:hint="cs"/>
          <w:rtl/>
        </w:rPr>
        <w:t xml:space="preserve">و </w:t>
      </w:r>
      <w:r>
        <w:rPr>
          <w:rFonts w:hint="cs"/>
          <w:rtl/>
        </w:rPr>
        <w:t>وجه استعمال انشاء است</w:t>
      </w:r>
      <w:r w:rsidR="009575A9">
        <w:rPr>
          <w:rFonts w:hint="cs"/>
          <w:rtl/>
        </w:rPr>
        <w:t>.</w:t>
      </w:r>
      <w:r>
        <w:rPr>
          <w:rFonts w:hint="cs"/>
          <w:rtl/>
        </w:rPr>
        <w:t xml:space="preserve"> اگر اين احتمال باشد</w:t>
      </w:r>
      <w:r w:rsidR="009575A9">
        <w:rPr>
          <w:rFonts w:hint="cs"/>
          <w:rtl/>
        </w:rPr>
        <w:t>،</w:t>
      </w:r>
      <w:r>
        <w:rPr>
          <w:rFonts w:hint="cs"/>
          <w:rtl/>
        </w:rPr>
        <w:t xml:space="preserve"> در واقع نهي </w:t>
      </w:r>
      <w:r w:rsidR="009575A9">
        <w:rPr>
          <w:rFonts w:hint="cs"/>
          <w:rtl/>
        </w:rPr>
        <w:t>وجود دارد.</w:t>
      </w:r>
    </w:p>
    <w:p w:rsidR="003355A8" w:rsidRDefault="002236F0" w:rsidP="00A123CC">
      <w:pPr>
        <w:pStyle w:val="ListParagraph"/>
        <w:numPr>
          <w:ilvl w:val="0"/>
          <w:numId w:val="47"/>
        </w:numPr>
        <w:rPr>
          <w:rtl/>
        </w:rPr>
      </w:pPr>
      <w:r>
        <w:rPr>
          <w:rFonts w:hint="cs"/>
          <w:rtl/>
        </w:rPr>
        <w:lastRenderedPageBreak/>
        <w:t xml:space="preserve">مدلول مطابقي اين </w:t>
      </w:r>
      <w:r w:rsidR="009575A9">
        <w:rPr>
          <w:rFonts w:hint="cs"/>
          <w:rtl/>
        </w:rPr>
        <w:t xml:space="preserve">جمله </w:t>
      </w:r>
      <w:r>
        <w:rPr>
          <w:rFonts w:hint="cs"/>
          <w:rtl/>
        </w:rPr>
        <w:t>انشاء نيست</w:t>
      </w:r>
      <w:r w:rsidR="001F42C4">
        <w:rPr>
          <w:rFonts w:hint="cs"/>
          <w:rtl/>
        </w:rPr>
        <w:t>.</w:t>
      </w:r>
      <w:r>
        <w:rPr>
          <w:rFonts w:hint="cs"/>
          <w:rtl/>
        </w:rPr>
        <w:t xml:space="preserve"> واقعاً خبر مي</w:t>
      </w:r>
      <w:r w:rsidR="001F42C4">
        <w:rPr>
          <w:rtl/>
        </w:rPr>
        <w:softHyphen/>
      </w:r>
      <w:r>
        <w:rPr>
          <w:rFonts w:hint="cs"/>
          <w:rtl/>
        </w:rPr>
        <w:t>دهد و اخبار از يك واقعيت مي</w:t>
      </w:r>
      <w:r w:rsidR="001F42C4">
        <w:rPr>
          <w:rtl/>
        </w:rPr>
        <w:softHyphen/>
      </w:r>
      <w:r>
        <w:rPr>
          <w:rFonts w:hint="cs"/>
          <w:rtl/>
        </w:rPr>
        <w:t xml:space="preserve">كند كه </w:t>
      </w:r>
      <w:r w:rsidR="001F42C4">
        <w:rPr>
          <w:b/>
          <w:bCs/>
          <w:rtl/>
        </w:rPr>
        <w:t>لا يُفْلِحُ السَّاحِرُ</w:t>
      </w:r>
      <w:r>
        <w:rPr>
          <w:rFonts w:hint="cs"/>
          <w:rtl/>
        </w:rPr>
        <w:t>، ساحر به رستگاري نمي</w:t>
      </w:r>
      <w:r w:rsidR="001F42C4">
        <w:rPr>
          <w:rtl/>
        </w:rPr>
        <w:softHyphen/>
      </w:r>
      <w:r>
        <w:rPr>
          <w:rFonts w:hint="cs"/>
          <w:rtl/>
        </w:rPr>
        <w:t>رسد و مأيوس خواهد شد و ضرر خواهد كرد. وقتي مي</w:t>
      </w:r>
      <w:r w:rsidR="0060515C">
        <w:rPr>
          <w:rtl/>
        </w:rPr>
        <w:softHyphen/>
      </w:r>
      <w:r w:rsidR="0060515C">
        <w:rPr>
          <w:rFonts w:hint="cs"/>
          <w:rtl/>
        </w:rPr>
        <w:t>فرماید</w:t>
      </w:r>
      <w:r>
        <w:rPr>
          <w:rFonts w:hint="cs"/>
          <w:rtl/>
        </w:rPr>
        <w:t xml:space="preserve"> </w:t>
      </w:r>
      <w:r w:rsidRPr="0060515C">
        <w:rPr>
          <w:rFonts w:hint="cs"/>
          <w:b/>
          <w:bCs/>
          <w:rtl/>
        </w:rPr>
        <w:t>اولئك هم المفلحون</w:t>
      </w:r>
      <w:r>
        <w:rPr>
          <w:rFonts w:hint="cs"/>
          <w:rtl/>
        </w:rPr>
        <w:t xml:space="preserve"> يعني اينها به نتيجه مي</w:t>
      </w:r>
      <w:r>
        <w:rPr>
          <w:rFonts w:hint="cs"/>
        </w:rPr>
        <w:t>‌</w:t>
      </w:r>
      <w:r>
        <w:rPr>
          <w:rFonts w:hint="cs"/>
          <w:rtl/>
        </w:rPr>
        <w:t>رسند و سعادتمند مي</w:t>
      </w:r>
      <w:r w:rsidR="0060515C">
        <w:rPr>
          <w:rtl/>
        </w:rPr>
        <w:softHyphen/>
      </w:r>
      <w:r>
        <w:rPr>
          <w:rFonts w:hint="cs"/>
          <w:rtl/>
        </w:rPr>
        <w:t>شوند</w:t>
      </w:r>
      <w:r w:rsidR="0060515C">
        <w:rPr>
          <w:rFonts w:hint="cs"/>
          <w:rtl/>
        </w:rPr>
        <w:t>.</w:t>
      </w:r>
      <w:r>
        <w:rPr>
          <w:rFonts w:hint="cs"/>
          <w:rtl/>
        </w:rPr>
        <w:t xml:space="preserve"> از عاقبت و آينده خبر مي</w:t>
      </w:r>
      <w:r w:rsidR="0060515C">
        <w:rPr>
          <w:rtl/>
        </w:rPr>
        <w:softHyphen/>
      </w:r>
      <w:r>
        <w:rPr>
          <w:rFonts w:hint="cs"/>
          <w:rtl/>
        </w:rPr>
        <w:t>دهد</w:t>
      </w:r>
      <w:r w:rsidR="0060515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0515C">
        <w:rPr>
          <w:rFonts w:hint="cs"/>
          <w:rtl/>
        </w:rPr>
        <w:t xml:space="preserve">لذا </w:t>
      </w:r>
      <w:r>
        <w:rPr>
          <w:rFonts w:hint="cs"/>
          <w:rtl/>
        </w:rPr>
        <w:t>گاهي مي</w:t>
      </w:r>
      <w:r w:rsidR="0060515C">
        <w:rPr>
          <w:rtl/>
        </w:rPr>
        <w:softHyphen/>
      </w:r>
      <w:r w:rsidR="0060515C">
        <w:rPr>
          <w:rFonts w:hint="cs"/>
          <w:rtl/>
        </w:rPr>
        <w:t>فرماید</w:t>
      </w:r>
      <w:r>
        <w:rPr>
          <w:rFonts w:hint="cs"/>
          <w:rtl/>
        </w:rPr>
        <w:t xml:space="preserve"> </w:t>
      </w:r>
      <w:r w:rsidRPr="0060515C">
        <w:rPr>
          <w:rFonts w:hint="cs"/>
          <w:b/>
          <w:bCs/>
          <w:rtl/>
        </w:rPr>
        <w:t>قد افلح المومنون</w:t>
      </w:r>
      <w:r>
        <w:rPr>
          <w:rFonts w:hint="cs"/>
          <w:rtl/>
        </w:rPr>
        <w:t xml:space="preserve"> جايي</w:t>
      </w:r>
      <w:r w:rsidR="0060515C">
        <w:rPr>
          <w:rFonts w:hint="cs"/>
          <w:rtl/>
        </w:rPr>
        <w:t xml:space="preserve"> دیگر مي</w:t>
      </w:r>
      <w:r w:rsidR="0060515C">
        <w:rPr>
          <w:rtl/>
        </w:rPr>
        <w:softHyphen/>
      </w:r>
      <w:r w:rsidR="0060515C">
        <w:rPr>
          <w:rFonts w:hint="cs"/>
          <w:rtl/>
        </w:rPr>
        <w:t>فرماید</w:t>
      </w:r>
      <w:r>
        <w:rPr>
          <w:rFonts w:hint="cs"/>
          <w:rtl/>
        </w:rPr>
        <w:t xml:space="preserve"> </w:t>
      </w:r>
      <w:r w:rsidRPr="0060515C">
        <w:rPr>
          <w:rFonts w:hint="cs"/>
          <w:b/>
          <w:bCs/>
          <w:rtl/>
        </w:rPr>
        <w:t>لا يفلح الساحرون</w:t>
      </w:r>
      <w:r w:rsidR="0060515C">
        <w:rPr>
          <w:rFonts w:hint="cs"/>
          <w:rtl/>
        </w:rPr>
        <w:t>. پس</w:t>
      </w:r>
      <w:r>
        <w:rPr>
          <w:rFonts w:hint="cs"/>
          <w:rtl/>
        </w:rPr>
        <w:t xml:space="preserve"> واقعاً خبر مي</w:t>
      </w:r>
      <w:r w:rsidR="0060515C">
        <w:rPr>
          <w:rtl/>
        </w:rPr>
        <w:softHyphen/>
      </w:r>
      <w:r>
        <w:rPr>
          <w:rFonts w:hint="cs"/>
          <w:rtl/>
        </w:rPr>
        <w:t>دهد نه اينكه خبر در مقام انشاء باشد.</w:t>
      </w:r>
    </w:p>
    <w:p w:rsidR="003355A8" w:rsidRDefault="003355A8" w:rsidP="002236F0">
      <w:pPr>
        <w:rPr>
          <w:rtl/>
        </w:rPr>
      </w:pPr>
    </w:p>
    <w:p w:rsidR="00CE5FCE" w:rsidRDefault="00CE5FCE" w:rsidP="002236F0">
      <w:pPr>
        <w:rPr>
          <w:rtl/>
        </w:rPr>
      </w:pPr>
    </w:p>
    <w:p w:rsidR="00CE5FCE" w:rsidRDefault="00CE5FCE" w:rsidP="00CE5FCE">
      <w:pPr>
        <w:pStyle w:val="3"/>
        <w:rPr>
          <w:rtl/>
        </w:rPr>
      </w:pPr>
      <w:bookmarkStart w:id="17" w:name="_Toc395345134"/>
      <w:r>
        <w:rPr>
          <w:rFonts w:hint="cs"/>
          <w:rtl/>
        </w:rPr>
        <w:t>حکم</w:t>
      </w:r>
      <w:bookmarkEnd w:id="17"/>
    </w:p>
    <w:p w:rsidR="00B3316D" w:rsidRDefault="002236F0" w:rsidP="00A123CC">
      <w:pPr>
        <w:pStyle w:val="ListParagraph"/>
        <w:numPr>
          <w:ilvl w:val="0"/>
          <w:numId w:val="48"/>
        </w:numPr>
      </w:pPr>
      <w:r>
        <w:rPr>
          <w:rFonts w:hint="cs"/>
          <w:rtl/>
        </w:rPr>
        <w:t xml:space="preserve">اگر احتمال اول باشد خيلي زود از </w:t>
      </w:r>
      <w:r w:rsidR="00CE5FCE">
        <w:rPr>
          <w:rFonts w:hint="cs"/>
          <w:rtl/>
        </w:rPr>
        <w:t>آیه</w:t>
      </w:r>
      <w:r>
        <w:rPr>
          <w:rFonts w:hint="cs"/>
          <w:rtl/>
        </w:rPr>
        <w:t xml:space="preserve"> حكم است</w:t>
      </w:r>
      <w:r w:rsidR="00CE5FCE">
        <w:rPr>
          <w:rFonts w:hint="cs"/>
          <w:rtl/>
        </w:rPr>
        <w:t xml:space="preserve">خراج </w:t>
      </w:r>
      <w:r>
        <w:rPr>
          <w:rFonts w:hint="cs"/>
          <w:rtl/>
        </w:rPr>
        <w:t>مي</w:t>
      </w:r>
      <w:r w:rsidR="00CE5FCE">
        <w:rPr>
          <w:rtl/>
        </w:rPr>
        <w:softHyphen/>
      </w:r>
      <w:r>
        <w:rPr>
          <w:rFonts w:hint="cs"/>
          <w:rtl/>
        </w:rPr>
        <w:t>شود</w:t>
      </w:r>
      <w:r w:rsidR="00CE5FCE">
        <w:rPr>
          <w:rFonts w:hint="cs"/>
          <w:rtl/>
        </w:rPr>
        <w:t>.</w:t>
      </w:r>
      <w:r>
        <w:rPr>
          <w:rFonts w:hint="cs"/>
          <w:rtl/>
        </w:rPr>
        <w:t xml:space="preserve"> يعني ب</w:t>
      </w:r>
      <w:r w:rsidR="00CE5FCE">
        <w:rPr>
          <w:rFonts w:hint="cs"/>
          <w:rtl/>
        </w:rPr>
        <w:t xml:space="preserve">ه </w:t>
      </w:r>
      <w:r>
        <w:rPr>
          <w:rFonts w:hint="cs"/>
          <w:rtl/>
        </w:rPr>
        <w:t>جاي اينكه بفرمايد سحر نكن</w:t>
      </w:r>
      <w:r w:rsidR="00CE5FCE">
        <w:rPr>
          <w:rFonts w:hint="cs"/>
          <w:rtl/>
        </w:rPr>
        <w:t>ی</w:t>
      </w:r>
      <w:r>
        <w:rPr>
          <w:rFonts w:hint="cs"/>
          <w:rtl/>
        </w:rPr>
        <w:t>د مي</w:t>
      </w:r>
      <w:r w:rsidR="00CE5FCE">
        <w:rPr>
          <w:rtl/>
        </w:rPr>
        <w:softHyphen/>
      </w:r>
      <w:r>
        <w:rPr>
          <w:rFonts w:hint="cs"/>
          <w:rtl/>
        </w:rPr>
        <w:t xml:space="preserve">فرمايد </w:t>
      </w:r>
      <w:r w:rsidR="00B3316D" w:rsidRPr="00BB63E8">
        <w:rPr>
          <w:b/>
          <w:bCs/>
          <w:rtl/>
        </w:rPr>
        <w:t>لا يُفْلِحُ السَّاحِرُ</w:t>
      </w:r>
      <w:r w:rsidR="00B3316D">
        <w:rPr>
          <w:rFonts w:hint="cs"/>
          <w:rtl/>
        </w:rPr>
        <w:t xml:space="preserve"> </w:t>
      </w:r>
    </w:p>
    <w:p w:rsidR="00116FEC" w:rsidRDefault="002236F0" w:rsidP="00A123CC">
      <w:pPr>
        <w:pStyle w:val="ListParagraph"/>
        <w:numPr>
          <w:ilvl w:val="0"/>
          <w:numId w:val="48"/>
        </w:numPr>
        <w:rPr>
          <w:rtl/>
        </w:rPr>
      </w:pPr>
      <w:r>
        <w:rPr>
          <w:rFonts w:hint="cs"/>
          <w:rtl/>
        </w:rPr>
        <w:t xml:space="preserve">اما اگر احتمال دوم باشد </w:t>
      </w:r>
      <w:r w:rsidR="00CE5FCE">
        <w:rPr>
          <w:rFonts w:hint="cs"/>
          <w:rtl/>
        </w:rPr>
        <w:t>یعنی</w:t>
      </w:r>
      <w:r>
        <w:rPr>
          <w:rFonts w:hint="cs"/>
          <w:rtl/>
        </w:rPr>
        <w:t xml:space="preserve"> خبر از يك واقعيت دهد </w:t>
      </w:r>
      <w:r w:rsidR="00CE5FCE">
        <w:rPr>
          <w:rFonts w:hint="cs"/>
          <w:rtl/>
        </w:rPr>
        <w:t>پس</w:t>
      </w:r>
      <w:r>
        <w:rPr>
          <w:rFonts w:hint="cs"/>
          <w:rtl/>
        </w:rPr>
        <w:t xml:space="preserve"> دلالت التزامي دارد بر</w:t>
      </w:r>
      <w:r w:rsidR="00CE5FCE">
        <w:rPr>
          <w:rFonts w:hint="cs"/>
          <w:rtl/>
        </w:rPr>
        <w:t xml:space="preserve"> </w:t>
      </w:r>
      <w:r>
        <w:rPr>
          <w:rFonts w:hint="cs"/>
          <w:rtl/>
        </w:rPr>
        <w:t>اينكه اين كار مورد قبول شارع نيست</w:t>
      </w:r>
      <w:r w:rsidR="00CE5FCE">
        <w:rPr>
          <w:rFonts w:hint="cs"/>
          <w:rtl/>
        </w:rPr>
        <w:t>. لذا</w:t>
      </w:r>
      <w:r>
        <w:rPr>
          <w:rFonts w:hint="cs"/>
          <w:rtl/>
        </w:rPr>
        <w:t xml:space="preserve"> حكم مدلول التزامي اين جمله </w:t>
      </w:r>
      <w:r w:rsidR="00CE5FCE">
        <w:rPr>
          <w:rFonts w:hint="cs"/>
          <w:rtl/>
        </w:rPr>
        <w:t>است.</w:t>
      </w:r>
    </w:p>
    <w:p w:rsidR="00116FEC" w:rsidRDefault="00116FEC" w:rsidP="00116FEC">
      <w:pPr>
        <w:pStyle w:val="3"/>
        <w:rPr>
          <w:rtl/>
        </w:rPr>
      </w:pPr>
      <w:bookmarkStart w:id="18" w:name="_Toc395345135"/>
      <w:r>
        <w:rPr>
          <w:rFonts w:hint="cs"/>
          <w:rtl/>
        </w:rPr>
        <w:t>حکم در جمله خبری</w:t>
      </w:r>
      <w:bookmarkEnd w:id="18"/>
    </w:p>
    <w:p w:rsidR="00116FEC" w:rsidRDefault="00116FEC" w:rsidP="00116FEC">
      <w:pPr>
        <w:rPr>
          <w:rtl/>
        </w:rPr>
      </w:pPr>
      <w:r>
        <w:rPr>
          <w:rFonts w:hint="cs"/>
          <w:rtl/>
        </w:rPr>
        <w:t>آيا جمله خبريه دلالت بر حكم مي</w:t>
      </w:r>
      <w:r>
        <w:rPr>
          <w:rtl/>
        </w:rPr>
        <w:softHyphen/>
      </w:r>
      <w:r>
        <w:rPr>
          <w:rFonts w:hint="cs"/>
          <w:rtl/>
        </w:rPr>
        <w:t>كند يا نه؟</w:t>
      </w:r>
    </w:p>
    <w:p w:rsidR="00116FEC" w:rsidRDefault="002236F0" w:rsidP="00116FEC">
      <w:pPr>
        <w:rPr>
          <w:rtl/>
        </w:rPr>
      </w:pPr>
      <w:r>
        <w:rPr>
          <w:rFonts w:hint="cs"/>
          <w:rtl/>
        </w:rPr>
        <w:t>سابق</w:t>
      </w:r>
      <w:r w:rsidR="00116FEC">
        <w:rPr>
          <w:rFonts w:hint="cs"/>
          <w:rtl/>
        </w:rPr>
        <w:t>اً</w:t>
      </w:r>
      <w:r>
        <w:rPr>
          <w:rFonts w:hint="cs"/>
          <w:rtl/>
        </w:rPr>
        <w:t xml:space="preserve"> در اصول و فقه التربيه اشار</w:t>
      </w:r>
      <w:r w:rsidR="00116FEC">
        <w:rPr>
          <w:rFonts w:hint="cs"/>
          <w:rtl/>
        </w:rPr>
        <w:t>ه</w:t>
      </w:r>
      <w:r>
        <w:rPr>
          <w:rFonts w:hint="cs"/>
          <w:rtl/>
        </w:rPr>
        <w:t xml:space="preserve"> كرديم</w:t>
      </w:r>
      <w:r w:rsidR="00116FEC">
        <w:rPr>
          <w:rFonts w:hint="cs"/>
          <w:rtl/>
        </w:rPr>
        <w:t xml:space="preserve"> که قاعده کلی </w:t>
      </w:r>
      <w:r>
        <w:rPr>
          <w:rFonts w:hint="cs"/>
          <w:rtl/>
        </w:rPr>
        <w:t>در جمل</w:t>
      </w:r>
      <w:r w:rsidR="00116FEC">
        <w:rPr>
          <w:rFonts w:hint="cs"/>
          <w:rtl/>
        </w:rPr>
        <w:t>ات</w:t>
      </w:r>
      <w:r>
        <w:rPr>
          <w:rFonts w:hint="cs"/>
          <w:rtl/>
        </w:rPr>
        <w:t xml:space="preserve"> خبري اين است كه</w:t>
      </w:r>
      <w:r w:rsidR="00116FEC">
        <w:rPr>
          <w:rFonts w:hint="cs"/>
          <w:rtl/>
        </w:rPr>
        <w:t>:</w:t>
      </w:r>
    </w:p>
    <w:p w:rsidR="00552B5B" w:rsidRDefault="002236F0" w:rsidP="00A123CC">
      <w:pPr>
        <w:pStyle w:val="ListParagraph"/>
      </w:pPr>
      <w:r>
        <w:rPr>
          <w:rFonts w:hint="cs"/>
          <w:rtl/>
        </w:rPr>
        <w:t>اگر شارع خبر از عذاب اخروي دهد</w:t>
      </w:r>
      <w:r w:rsidR="00116FEC">
        <w:rPr>
          <w:rFonts w:hint="cs"/>
          <w:rtl/>
        </w:rPr>
        <w:t>،</w:t>
      </w:r>
      <w:r>
        <w:rPr>
          <w:rFonts w:hint="cs"/>
          <w:rtl/>
        </w:rPr>
        <w:t xml:space="preserve"> هميشه مستلزم حكم است</w:t>
      </w:r>
      <w:r w:rsidR="00116FEC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552B5B">
        <w:rPr>
          <w:rFonts w:hint="cs"/>
          <w:rtl/>
        </w:rPr>
        <w:t>لذا از اخبار به عذاب به نحو دلالت التزامي مي</w:t>
      </w:r>
      <w:r w:rsidR="00552B5B">
        <w:rPr>
          <w:rtl/>
        </w:rPr>
        <w:softHyphen/>
      </w:r>
      <w:r w:rsidR="00552B5B">
        <w:rPr>
          <w:rFonts w:hint="cs"/>
          <w:rtl/>
        </w:rPr>
        <w:t xml:space="preserve">توان حرمت را استفاده كرد. </w:t>
      </w:r>
      <w:r>
        <w:rPr>
          <w:rFonts w:hint="cs"/>
          <w:rtl/>
        </w:rPr>
        <w:t>وقتي مي</w:t>
      </w:r>
      <w:r w:rsidR="00116FEC">
        <w:rPr>
          <w:rtl/>
        </w:rPr>
        <w:softHyphen/>
      </w:r>
      <w:r>
        <w:rPr>
          <w:rFonts w:hint="cs"/>
          <w:rtl/>
        </w:rPr>
        <w:t>گويد كسي كه اين كار را كند به جهنم مي</w:t>
      </w:r>
      <w:r w:rsidR="00116FEC">
        <w:rPr>
          <w:rtl/>
        </w:rPr>
        <w:softHyphen/>
      </w:r>
      <w:r>
        <w:rPr>
          <w:rFonts w:hint="cs"/>
          <w:rtl/>
        </w:rPr>
        <w:t>رود</w:t>
      </w:r>
      <w:r w:rsidR="00552B5B">
        <w:rPr>
          <w:rFonts w:hint="cs"/>
          <w:rtl/>
        </w:rPr>
        <w:t>،</w:t>
      </w:r>
      <w:r>
        <w:rPr>
          <w:rFonts w:hint="cs"/>
          <w:rtl/>
        </w:rPr>
        <w:t xml:space="preserve"> مدلول التزامي </w:t>
      </w:r>
      <w:r w:rsidR="00116FEC">
        <w:rPr>
          <w:rFonts w:hint="cs"/>
          <w:rtl/>
        </w:rPr>
        <w:t>آ</w:t>
      </w:r>
      <w:r>
        <w:rPr>
          <w:rFonts w:hint="cs"/>
          <w:rtl/>
        </w:rPr>
        <w:t>ن اين</w:t>
      </w:r>
      <w:r w:rsidR="00116FEC" w:rsidRPr="00116FEC">
        <w:rPr>
          <w:rFonts w:hint="cs"/>
          <w:rtl/>
        </w:rPr>
        <w:t xml:space="preserve"> </w:t>
      </w:r>
      <w:r w:rsidR="00116FEC">
        <w:rPr>
          <w:rFonts w:hint="cs"/>
          <w:rtl/>
        </w:rPr>
        <w:t>است كه</w:t>
      </w:r>
      <w:r>
        <w:rPr>
          <w:rFonts w:hint="cs"/>
          <w:rtl/>
        </w:rPr>
        <w:t xml:space="preserve"> كار </w:t>
      </w:r>
      <w:r w:rsidR="00116FEC">
        <w:rPr>
          <w:rFonts w:hint="cs"/>
          <w:rtl/>
        </w:rPr>
        <w:t>ح</w:t>
      </w:r>
      <w:r>
        <w:rPr>
          <w:rFonts w:hint="cs"/>
          <w:rtl/>
        </w:rPr>
        <w:t>رام</w:t>
      </w:r>
      <w:r w:rsidR="00552B5B">
        <w:rPr>
          <w:rFonts w:hint="cs"/>
          <w:rtl/>
        </w:rPr>
        <w:t xml:space="preserve"> است.</w:t>
      </w:r>
    </w:p>
    <w:p w:rsidR="00A032E5" w:rsidRDefault="002236F0" w:rsidP="00A123CC">
      <w:pPr>
        <w:pStyle w:val="ListParagraph"/>
      </w:pPr>
      <w:r>
        <w:rPr>
          <w:rFonts w:hint="cs"/>
          <w:rtl/>
        </w:rPr>
        <w:t xml:space="preserve">اگر </w:t>
      </w:r>
      <w:r w:rsidR="00970BBC">
        <w:rPr>
          <w:rFonts w:hint="cs"/>
          <w:rtl/>
        </w:rPr>
        <w:t xml:space="preserve">خبر از </w:t>
      </w:r>
      <w:r>
        <w:rPr>
          <w:rFonts w:hint="cs"/>
          <w:rtl/>
        </w:rPr>
        <w:t>عذاب دائمي نباشد</w:t>
      </w:r>
      <w:r w:rsidR="00A032E5">
        <w:rPr>
          <w:rFonts w:hint="cs"/>
          <w:rtl/>
        </w:rPr>
        <w:t xml:space="preserve"> بلکه وعده سختي</w:t>
      </w:r>
      <w:r w:rsidR="00A032E5">
        <w:rPr>
          <w:rtl/>
        </w:rPr>
        <w:softHyphen/>
      </w:r>
      <w:r w:rsidR="00A032E5">
        <w:rPr>
          <w:rFonts w:hint="cs"/>
          <w:rtl/>
        </w:rPr>
        <w:t>ها و مشقاتي در قيامت يا برزخ باشد</w:t>
      </w:r>
      <w:r>
        <w:rPr>
          <w:rFonts w:hint="cs"/>
          <w:rtl/>
        </w:rPr>
        <w:t xml:space="preserve"> </w:t>
      </w:r>
      <w:r w:rsidR="00A032E5">
        <w:rPr>
          <w:rFonts w:hint="cs"/>
          <w:rtl/>
        </w:rPr>
        <w:t>حکم</w:t>
      </w:r>
      <w:r>
        <w:rPr>
          <w:rFonts w:hint="cs"/>
          <w:rtl/>
        </w:rPr>
        <w:t xml:space="preserve"> مشترك است بين حرمت يا كراهت</w:t>
      </w:r>
      <w:r w:rsidR="00A032E5" w:rsidRPr="00A032E5">
        <w:rPr>
          <w:rFonts w:hint="cs"/>
          <w:rtl/>
        </w:rPr>
        <w:t xml:space="preserve"> </w:t>
      </w:r>
      <w:r w:rsidR="00A032E5">
        <w:rPr>
          <w:rFonts w:hint="cs"/>
          <w:rtl/>
        </w:rPr>
        <w:t>چرا که كراهت مشكلاتي را ايجاد مي</w:t>
      </w:r>
      <w:r w:rsidR="00A032E5">
        <w:rPr>
          <w:rtl/>
        </w:rPr>
        <w:softHyphen/>
      </w:r>
      <w:r w:rsidR="00A032E5">
        <w:rPr>
          <w:rFonts w:hint="cs"/>
          <w:rtl/>
        </w:rPr>
        <w:t>كند ولي در حد حرمت نيست.</w:t>
      </w:r>
    </w:p>
    <w:p w:rsidR="00970BBC" w:rsidRDefault="00A032E5" w:rsidP="00A123CC">
      <w:pPr>
        <w:pStyle w:val="ListParagraph"/>
      </w:pPr>
      <w:r>
        <w:rPr>
          <w:rFonts w:hint="cs"/>
          <w:rtl/>
        </w:rPr>
        <w:t>اگر</w:t>
      </w:r>
      <w:r w:rsidR="002236F0">
        <w:rPr>
          <w:rFonts w:hint="cs"/>
          <w:rtl/>
        </w:rPr>
        <w:t xml:space="preserve"> وعده ثواب اخروي است دلالت بر استحباب مي</w:t>
      </w:r>
      <w:r>
        <w:rPr>
          <w:rtl/>
        </w:rPr>
        <w:softHyphen/>
      </w:r>
      <w:r w:rsidR="002236F0">
        <w:rPr>
          <w:rFonts w:hint="cs"/>
          <w:rtl/>
        </w:rPr>
        <w:t xml:space="preserve">كند مگر قرائني باشد كه </w:t>
      </w:r>
      <w:r>
        <w:rPr>
          <w:rFonts w:hint="cs"/>
          <w:rtl/>
        </w:rPr>
        <w:t xml:space="preserve">بتوان </w:t>
      </w:r>
      <w:r w:rsidR="002236F0">
        <w:rPr>
          <w:rFonts w:hint="cs"/>
          <w:rtl/>
        </w:rPr>
        <w:t>وجوب را از آن استفاده ك</w:t>
      </w:r>
      <w:r>
        <w:rPr>
          <w:rFonts w:hint="cs"/>
          <w:rtl/>
        </w:rPr>
        <w:t>رد.</w:t>
      </w:r>
      <w:r w:rsidR="002236F0">
        <w:rPr>
          <w:rFonts w:hint="cs"/>
          <w:rtl/>
        </w:rPr>
        <w:t xml:space="preserve"> الا </w:t>
      </w:r>
      <w:r w:rsidR="003448C9">
        <w:rPr>
          <w:rFonts w:hint="cs"/>
          <w:rtl/>
        </w:rPr>
        <w:t xml:space="preserve">همه </w:t>
      </w:r>
      <w:r w:rsidR="002236F0">
        <w:rPr>
          <w:rFonts w:hint="cs"/>
          <w:rtl/>
        </w:rPr>
        <w:t>ثوابهايي كه در قرآن ذكر شد</w:t>
      </w:r>
      <w:r w:rsidR="003448C9">
        <w:rPr>
          <w:rFonts w:hint="cs"/>
          <w:rtl/>
        </w:rPr>
        <w:t>ه است</w:t>
      </w:r>
      <w:r w:rsidR="002236F0">
        <w:rPr>
          <w:rFonts w:hint="cs"/>
          <w:rtl/>
        </w:rPr>
        <w:t xml:space="preserve"> هم با وجوب سازگار است هم با استحبا</w:t>
      </w:r>
      <w:r w:rsidR="003448C9">
        <w:rPr>
          <w:rFonts w:hint="cs"/>
          <w:rtl/>
        </w:rPr>
        <w:t>ب.</w:t>
      </w:r>
    </w:p>
    <w:p w:rsidR="009E38D5" w:rsidRPr="00A123CC" w:rsidRDefault="00970BBC" w:rsidP="00A123CC">
      <w:pPr>
        <w:pStyle w:val="ListParagraph"/>
      </w:pPr>
      <w:r w:rsidRPr="00A123CC">
        <w:rPr>
          <w:rFonts w:hint="cs"/>
          <w:rtl/>
        </w:rPr>
        <w:lastRenderedPageBreak/>
        <w:t xml:space="preserve">اگر </w:t>
      </w:r>
      <w:r w:rsidR="002236F0" w:rsidRPr="00A123CC">
        <w:rPr>
          <w:rFonts w:hint="cs"/>
          <w:rtl/>
        </w:rPr>
        <w:t xml:space="preserve">وعده و اخبار از امور </w:t>
      </w:r>
      <w:r w:rsidRPr="00A123CC">
        <w:rPr>
          <w:rFonts w:hint="cs"/>
          <w:rtl/>
        </w:rPr>
        <w:t xml:space="preserve">و </w:t>
      </w:r>
      <w:r w:rsidR="002236F0" w:rsidRPr="00A123CC">
        <w:rPr>
          <w:rFonts w:hint="cs"/>
          <w:rtl/>
        </w:rPr>
        <w:t>آثار و خواص دنيوي ب</w:t>
      </w:r>
      <w:r w:rsidRPr="00A123CC">
        <w:rPr>
          <w:rFonts w:hint="cs"/>
          <w:rtl/>
        </w:rPr>
        <w:t>اشد</w:t>
      </w:r>
      <w:r w:rsidR="002236F0" w:rsidRPr="00A123CC">
        <w:rPr>
          <w:rFonts w:hint="cs"/>
          <w:rtl/>
        </w:rPr>
        <w:t xml:space="preserve"> يعني </w:t>
      </w:r>
      <w:r w:rsidRPr="00A123CC">
        <w:rPr>
          <w:rFonts w:hint="cs"/>
          <w:rtl/>
        </w:rPr>
        <w:t>مواد</w:t>
      </w:r>
      <w:r w:rsidR="002236F0" w:rsidRPr="00A123CC">
        <w:rPr>
          <w:rFonts w:hint="cs"/>
          <w:rtl/>
        </w:rPr>
        <w:t>ي را بي</w:t>
      </w:r>
      <w:r w:rsidRPr="00A123CC">
        <w:rPr>
          <w:rFonts w:hint="cs"/>
          <w:rtl/>
        </w:rPr>
        <w:t>ان</w:t>
      </w:r>
      <w:r w:rsidR="002236F0" w:rsidRPr="00A123CC">
        <w:rPr>
          <w:rFonts w:hint="cs"/>
          <w:rtl/>
        </w:rPr>
        <w:t xml:space="preserve"> ك</w:t>
      </w:r>
      <w:r w:rsidRPr="00A123CC">
        <w:rPr>
          <w:rFonts w:hint="cs"/>
          <w:rtl/>
        </w:rPr>
        <w:t>ند که</w:t>
      </w:r>
      <w:r w:rsidR="002236F0" w:rsidRPr="00A123CC">
        <w:rPr>
          <w:rFonts w:hint="cs"/>
          <w:rtl/>
        </w:rPr>
        <w:t xml:space="preserve"> در دنيا اثر دارد</w:t>
      </w:r>
      <w:r w:rsidRPr="00A123CC">
        <w:rPr>
          <w:rFonts w:hint="cs"/>
          <w:rtl/>
        </w:rPr>
        <w:t xml:space="preserve"> </w:t>
      </w:r>
      <w:r w:rsidR="00305FE7" w:rsidRPr="00A123CC">
        <w:rPr>
          <w:rFonts w:hint="cs"/>
          <w:rtl/>
        </w:rPr>
        <w:t>حال یا</w:t>
      </w:r>
      <w:r w:rsidR="002236F0" w:rsidRPr="00A123CC">
        <w:rPr>
          <w:rFonts w:hint="cs"/>
          <w:rtl/>
        </w:rPr>
        <w:t xml:space="preserve"> در روح</w:t>
      </w:r>
      <w:r w:rsidR="00305FE7" w:rsidRPr="00A123CC">
        <w:rPr>
          <w:rFonts w:hint="cs"/>
          <w:rtl/>
        </w:rPr>
        <w:t xml:space="preserve"> و خلق و شخصيت</w:t>
      </w:r>
      <w:r w:rsidR="002236F0" w:rsidRPr="00A123CC">
        <w:rPr>
          <w:rFonts w:hint="cs"/>
          <w:rtl/>
        </w:rPr>
        <w:t xml:space="preserve"> </w:t>
      </w:r>
      <w:r w:rsidRPr="00A123CC">
        <w:rPr>
          <w:rFonts w:hint="cs"/>
          <w:rtl/>
        </w:rPr>
        <w:t xml:space="preserve">انسان </w:t>
      </w:r>
      <w:r w:rsidR="00305FE7" w:rsidRPr="00A123CC">
        <w:rPr>
          <w:rFonts w:hint="cs"/>
          <w:rtl/>
        </w:rPr>
        <w:t xml:space="preserve">یا در امور دنيوي غير روحي مانند </w:t>
      </w:r>
      <w:r w:rsidR="002236F0" w:rsidRPr="00A123CC">
        <w:rPr>
          <w:rFonts w:hint="cs"/>
          <w:rtl/>
        </w:rPr>
        <w:t xml:space="preserve">روزي </w:t>
      </w:r>
      <w:r w:rsidR="00305FE7" w:rsidRPr="00A123CC">
        <w:rPr>
          <w:rFonts w:hint="cs"/>
          <w:rtl/>
        </w:rPr>
        <w:t xml:space="preserve">و رزق </w:t>
      </w:r>
      <w:r w:rsidR="002236F0" w:rsidRPr="00A123CC">
        <w:rPr>
          <w:rFonts w:hint="cs"/>
          <w:rtl/>
        </w:rPr>
        <w:t>آثار</w:t>
      </w:r>
      <w:r w:rsidR="00305FE7" w:rsidRPr="00A123CC">
        <w:rPr>
          <w:rFonts w:hint="cs"/>
          <w:rtl/>
        </w:rPr>
        <w:t>ی</w:t>
      </w:r>
      <w:r w:rsidR="002236F0" w:rsidRPr="00A123CC">
        <w:rPr>
          <w:rFonts w:hint="cs"/>
          <w:rtl/>
        </w:rPr>
        <w:t xml:space="preserve"> خوب و بد </w:t>
      </w:r>
      <w:r w:rsidR="00305FE7" w:rsidRPr="00A123CC">
        <w:rPr>
          <w:rFonts w:hint="cs"/>
          <w:rtl/>
        </w:rPr>
        <w:t>دارد.</w:t>
      </w:r>
      <w:r w:rsidR="002236F0" w:rsidRPr="00A123CC">
        <w:rPr>
          <w:rFonts w:hint="cs"/>
          <w:rtl/>
        </w:rPr>
        <w:t xml:space="preserve"> در </w:t>
      </w:r>
      <w:r w:rsidR="00305FE7" w:rsidRPr="00A123CC">
        <w:rPr>
          <w:rFonts w:hint="cs"/>
          <w:rtl/>
        </w:rPr>
        <w:t xml:space="preserve">چنین </w:t>
      </w:r>
      <w:r w:rsidR="002236F0" w:rsidRPr="00A123CC">
        <w:rPr>
          <w:rFonts w:hint="cs"/>
          <w:rtl/>
        </w:rPr>
        <w:t xml:space="preserve">شرايط </w:t>
      </w:r>
      <w:r w:rsidR="00305FE7" w:rsidRPr="00A123CC">
        <w:rPr>
          <w:rFonts w:hint="cs"/>
          <w:rtl/>
        </w:rPr>
        <w:t xml:space="preserve">هم </w:t>
      </w:r>
      <w:r w:rsidR="002236F0" w:rsidRPr="00A123CC">
        <w:rPr>
          <w:rFonts w:hint="cs"/>
          <w:rtl/>
        </w:rPr>
        <w:t>مي</w:t>
      </w:r>
      <w:r w:rsidR="00305FE7" w:rsidRPr="00A123CC">
        <w:rPr>
          <w:rtl/>
        </w:rPr>
        <w:softHyphen/>
      </w:r>
      <w:r w:rsidR="002236F0" w:rsidRPr="00A123CC">
        <w:rPr>
          <w:rFonts w:hint="cs"/>
          <w:rtl/>
        </w:rPr>
        <w:t>شود از آن در حكم استفاده كرد</w:t>
      </w:r>
      <w:r w:rsidR="00305FE7" w:rsidRPr="00A123CC">
        <w:rPr>
          <w:rFonts w:hint="cs"/>
          <w:rtl/>
        </w:rPr>
        <w:t>.</w:t>
      </w:r>
      <w:r w:rsidR="002236F0" w:rsidRPr="00A123CC">
        <w:rPr>
          <w:rFonts w:hint="cs"/>
          <w:rtl/>
        </w:rPr>
        <w:t xml:space="preserve"> </w:t>
      </w:r>
      <w:r w:rsidR="00305FE7" w:rsidRPr="00A123CC">
        <w:rPr>
          <w:rFonts w:hint="cs"/>
          <w:rtl/>
        </w:rPr>
        <w:t>لکن</w:t>
      </w:r>
      <w:r w:rsidR="002236F0" w:rsidRPr="00A123CC">
        <w:rPr>
          <w:rFonts w:hint="cs"/>
          <w:rtl/>
        </w:rPr>
        <w:t xml:space="preserve"> </w:t>
      </w:r>
      <w:r w:rsidR="00305FE7" w:rsidRPr="00A123CC">
        <w:rPr>
          <w:rFonts w:hint="cs"/>
          <w:rtl/>
        </w:rPr>
        <w:t>فعلاً</w:t>
      </w:r>
      <w:r w:rsidR="002236F0" w:rsidRPr="00A123CC">
        <w:rPr>
          <w:rFonts w:hint="cs"/>
          <w:rtl/>
        </w:rPr>
        <w:t xml:space="preserve"> </w:t>
      </w:r>
      <w:r w:rsidR="00305FE7" w:rsidRPr="00A123CC">
        <w:rPr>
          <w:rFonts w:hint="cs"/>
          <w:rtl/>
        </w:rPr>
        <w:t xml:space="preserve">از آن </w:t>
      </w:r>
      <w:r w:rsidR="002236F0" w:rsidRPr="00A123CC">
        <w:rPr>
          <w:rFonts w:hint="cs"/>
          <w:rtl/>
        </w:rPr>
        <w:t>مي</w:t>
      </w:r>
      <w:r w:rsidR="00305FE7" w:rsidRPr="00A123CC">
        <w:rPr>
          <w:rtl/>
        </w:rPr>
        <w:softHyphen/>
      </w:r>
      <w:r w:rsidR="00305FE7" w:rsidRPr="00A123CC">
        <w:rPr>
          <w:rFonts w:hint="cs"/>
          <w:rtl/>
        </w:rPr>
        <w:t>گذر</w:t>
      </w:r>
      <w:r w:rsidR="009E38D5" w:rsidRPr="00A123CC">
        <w:rPr>
          <w:rFonts w:hint="cs"/>
          <w:rtl/>
        </w:rPr>
        <w:t>يم.</w:t>
      </w:r>
    </w:p>
    <w:p w:rsidR="009E38D5" w:rsidRDefault="009E38D5" w:rsidP="009E38D5">
      <w:pPr>
        <w:pStyle w:val="3"/>
        <w:rPr>
          <w:rtl/>
        </w:rPr>
      </w:pPr>
      <w:bookmarkStart w:id="19" w:name="_Toc395345136"/>
      <w:r>
        <w:rPr>
          <w:rFonts w:hint="cs"/>
          <w:rtl/>
        </w:rPr>
        <w:t>ظهور</w:t>
      </w:r>
      <w:r w:rsidRPr="009E38D5">
        <w:rPr>
          <w:rFonts w:hint="cs"/>
          <w:rtl/>
        </w:rPr>
        <w:t xml:space="preserve"> </w:t>
      </w:r>
      <w:r>
        <w:rPr>
          <w:rFonts w:hint="cs"/>
          <w:rtl/>
        </w:rPr>
        <w:t>لا يفلح</w:t>
      </w:r>
      <w:bookmarkEnd w:id="19"/>
    </w:p>
    <w:p w:rsidR="002236F0" w:rsidRDefault="009E38D5" w:rsidP="002B1020">
      <w:pPr>
        <w:rPr>
          <w:rtl/>
        </w:rPr>
      </w:pPr>
      <w:r>
        <w:rPr>
          <w:rFonts w:hint="cs"/>
          <w:rtl/>
        </w:rPr>
        <w:t xml:space="preserve">اگر </w:t>
      </w:r>
      <w:r w:rsidRPr="00BB63E8">
        <w:rPr>
          <w:b/>
          <w:bCs/>
          <w:rtl/>
        </w:rPr>
        <w:t>لا يُفْلِحُ السَّاحِرُ</w:t>
      </w:r>
      <w:r w:rsidR="002236F0">
        <w:rPr>
          <w:rFonts w:hint="cs"/>
          <w:rtl/>
        </w:rPr>
        <w:t xml:space="preserve"> جمله خبر</w:t>
      </w:r>
      <w:r>
        <w:rPr>
          <w:rFonts w:hint="cs"/>
          <w:rtl/>
        </w:rPr>
        <w:t>ی</w:t>
      </w:r>
      <w:r w:rsidR="002236F0">
        <w:rPr>
          <w:rFonts w:hint="cs"/>
          <w:rtl/>
        </w:rPr>
        <w:t xml:space="preserve"> در مقام انشاء باشد كاملاً دال </w:t>
      </w:r>
      <w:r>
        <w:rPr>
          <w:rFonts w:hint="cs"/>
          <w:rtl/>
        </w:rPr>
        <w:t>در</w:t>
      </w:r>
      <w:r w:rsidR="002236F0">
        <w:rPr>
          <w:rFonts w:hint="cs"/>
          <w:rtl/>
        </w:rPr>
        <w:t xml:space="preserve"> حرمت است</w:t>
      </w:r>
      <w:r>
        <w:rPr>
          <w:rFonts w:hint="cs"/>
          <w:rtl/>
        </w:rPr>
        <w:t>.</w:t>
      </w:r>
      <w:r w:rsidR="002236F0">
        <w:rPr>
          <w:rFonts w:hint="cs"/>
          <w:rtl/>
        </w:rPr>
        <w:t xml:space="preserve"> چون </w:t>
      </w:r>
      <w:r>
        <w:rPr>
          <w:rFonts w:hint="cs"/>
          <w:rtl/>
        </w:rPr>
        <w:t xml:space="preserve">دلالت </w:t>
      </w:r>
      <w:r w:rsidR="002236F0">
        <w:rPr>
          <w:rFonts w:hint="cs"/>
          <w:rtl/>
        </w:rPr>
        <w:t>نهي در مقام انشاء بر حرمت آكد از صيغه امر است</w:t>
      </w:r>
      <w:r>
        <w:rPr>
          <w:rFonts w:hint="cs"/>
          <w:rtl/>
        </w:rPr>
        <w:t>.</w:t>
      </w:r>
      <w:r w:rsidR="002236F0">
        <w:rPr>
          <w:rFonts w:hint="cs"/>
          <w:rtl/>
        </w:rPr>
        <w:t xml:space="preserve"> ولي ظهور </w:t>
      </w:r>
      <w:r w:rsidR="00B35762">
        <w:rPr>
          <w:rFonts w:hint="cs"/>
          <w:rtl/>
        </w:rPr>
        <w:t xml:space="preserve">این جمله </w:t>
      </w:r>
      <w:r w:rsidR="002236F0">
        <w:rPr>
          <w:rFonts w:hint="cs"/>
          <w:rtl/>
        </w:rPr>
        <w:t>خبر</w:t>
      </w:r>
      <w:r w:rsidR="00B35762">
        <w:rPr>
          <w:rFonts w:hint="cs"/>
          <w:rtl/>
        </w:rPr>
        <w:t>یه</w:t>
      </w:r>
      <w:r w:rsidR="002236F0">
        <w:rPr>
          <w:rFonts w:hint="cs"/>
          <w:rtl/>
        </w:rPr>
        <w:t xml:space="preserve"> در مقام انشاء نيست</w:t>
      </w:r>
      <w:r w:rsidR="00B35762">
        <w:rPr>
          <w:rFonts w:hint="cs"/>
          <w:rtl/>
        </w:rPr>
        <w:t>.</w:t>
      </w:r>
      <w:r w:rsidR="002236F0">
        <w:rPr>
          <w:rFonts w:hint="cs"/>
          <w:rtl/>
        </w:rPr>
        <w:t xml:space="preserve"> آن جمله خبريه</w:t>
      </w:r>
      <w:r w:rsidR="00B35762">
        <w:rPr>
          <w:rtl/>
        </w:rPr>
        <w:softHyphen/>
      </w:r>
      <w:r w:rsidR="002236F0">
        <w:rPr>
          <w:rFonts w:hint="cs"/>
          <w:rtl/>
        </w:rPr>
        <w:t xml:space="preserve">اي كه در مقام انشاء است جايي است كه خبر در آن فعلي كه محل بحث است </w:t>
      </w:r>
      <w:r w:rsidR="00B35762">
        <w:rPr>
          <w:rFonts w:hint="cs"/>
          <w:rtl/>
        </w:rPr>
        <w:t xml:space="preserve">بيايد </w:t>
      </w:r>
      <w:r w:rsidR="002236F0">
        <w:rPr>
          <w:rFonts w:hint="cs"/>
          <w:rtl/>
        </w:rPr>
        <w:t xml:space="preserve">يعني مثلاً بگويد لا يغتسلُ، لا يأكلُ، لا يأخذُ يعني نفي به همان عمل تعلق بگيرد. اينجا نفي به خود عمل تعلق نگرفته </w:t>
      </w:r>
      <w:r w:rsidR="002B1020">
        <w:rPr>
          <w:rFonts w:hint="cs"/>
          <w:rtl/>
        </w:rPr>
        <w:t xml:space="preserve">بلکه </w:t>
      </w:r>
      <w:r w:rsidR="002236F0">
        <w:rPr>
          <w:rFonts w:hint="cs"/>
          <w:rtl/>
        </w:rPr>
        <w:t>به نتيجه و آثار</w:t>
      </w:r>
      <w:r w:rsidR="002B1020">
        <w:rPr>
          <w:rFonts w:hint="cs"/>
          <w:rtl/>
        </w:rPr>
        <w:t xml:space="preserve"> آن</w:t>
      </w:r>
      <w:r w:rsidR="002236F0">
        <w:rPr>
          <w:rFonts w:hint="cs"/>
          <w:rtl/>
        </w:rPr>
        <w:t xml:space="preserve"> تعلق گرفته</w:t>
      </w:r>
      <w:r w:rsidR="002B1020">
        <w:rPr>
          <w:rFonts w:hint="cs"/>
          <w:rtl/>
        </w:rPr>
        <w:t xml:space="preserve"> است</w:t>
      </w:r>
      <w:r w:rsidR="002236F0">
        <w:rPr>
          <w:rFonts w:hint="cs"/>
          <w:rtl/>
        </w:rPr>
        <w:t>.</w:t>
      </w:r>
      <w:r w:rsidR="002B1020">
        <w:rPr>
          <w:rFonts w:hint="cs"/>
          <w:rtl/>
        </w:rPr>
        <w:t xml:space="preserve"> </w:t>
      </w:r>
      <w:r w:rsidR="002236F0" w:rsidRPr="002B1020">
        <w:rPr>
          <w:rFonts w:hint="cs"/>
          <w:b/>
          <w:bCs/>
          <w:rtl/>
        </w:rPr>
        <w:t>لا يفلح</w:t>
      </w:r>
      <w:r w:rsidR="002236F0">
        <w:rPr>
          <w:rFonts w:hint="cs"/>
          <w:rtl/>
        </w:rPr>
        <w:t xml:space="preserve"> </w:t>
      </w:r>
      <w:r w:rsidR="002B1020">
        <w:rPr>
          <w:rFonts w:hint="cs"/>
          <w:rtl/>
        </w:rPr>
        <w:t xml:space="preserve">مبین </w:t>
      </w:r>
      <w:r w:rsidR="002236F0">
        <w:rPr>
          <w:rFonts w:hint="cs"/>
          <w:rtl/>
        </w:rPr>
        <w:t>نتيجه سحر ا</w:t>
      </w:r>
      <w:r w:rsidR="002B1020">
        <w:rPr>
          <w:rFonts w:hint="cs"/>
          <w:rtl/>
        </w:rPr>
        <w:t>ست</w:t>
      </w:r>
      <w:r w:rsidR="002236F0">
        <w:rPr>
          <w:rFonts w:hint="cs"/>
          <w:rtl/>
        </w:rPr>
        <w:t xml:space="preserve"> نه خود سحر.</w:t>
      </w:r>
    </w:p>
    <w:p w:rsidR="002236F0" w:rsidRDefault="003E0EF5" w:rsidP="003E0EF5">
      <w:pPr>
        <w:pStyle w:val="3"/>
        <w:rPr>
          <w:rtl/>
        </w:rPr>
      </w:pPr>
      <w:bookmarkStart w:id="20" w:name="_Toc395345137"/>
      <w:r>
        <w:rPr>
          <w:rFonts w:hint="cs"/>
          <w:rtl/>
        </w:rPr>
        <w:t>رد احتمال اول</w:t>
      </w:r>
      <w:bookmarkEnd w:id="20"/>
    </w:p>
    <w:p w:rsidR="00A270E2" w:rsidRDefault="003E0EF5" w:rsidP="00A270E2">
      <w:pPr>
        <w:rPr>
          <w:rtl/>
        </w:rPr>
      </w:pPr>
      <w:r>
        <w:rPr>
          <w:rFonts w:hint="cs"/>
          <w:rtl/>
        </w:rPr>
        <w:t>جایگاه</w:t>
      </w:r>
      <w:r w:rsidR="002236F0">
        <w:rPr>
          <w:rFonts w:hint="cs"/>
          <w:rtl/>
        </w:rPr>
        <w:t xml:space="preserve"> جمل</w:t>
      </w:r>
      <w:r>
        <w:rPr>
          <w:rFonts w:hint="cs"/>
          <w:rtl/>
        </w:rPr>
        <w:t>ات</w:t>
      </w:r>
      <w:r w:rsidR="002236F0">
        <w:rPr>
          <w:rFonts w:hint="cs"/>
          <w:rtl/>
        </w:rPr>
        <w:t xml:space="preserve"> خبريه در مقام انشاء </w:t>
      </w:r>
      <w:r>
        <w:rPr>
          <w:rFonts w:hint="cs"/>
          <w:rtl/>
        </w:rPr>
        <w:t>آ</w:t>
      </w:r>
      <w:r w:rsidR="002236F0">
        <w:rPr>
          <w:rFonts w:hint="cs"/>
          <w:rtl/>
        </w:rPr>
        <w:t>نجا</w:t>
      </w:r>
      <w:r>
        <w:rPr>
          <w:rFonts w:hint="cs"/>
          <w:rtl/>
        </w:rPr>
        <w:t>یی اس</w:t>
      </w:r>
      <w:r w:rsidR="002236F0">
        <w:rPr>
          <w:rFonts w:hint="cs"/>
          <w:rtl/>
        </w:rPr>
        <w:t xml:space="preserve">ت كه هيئت نفي </w:t>
      </w:r>
      <w:r>
        <w:rPr>
          <w:rFonts w:hint="cs"/>
          <w:rtl/>
        </w:rPr>
        <w:t>ب</w:t>
      </w:r>
      <w:r w:rsidR="002236F0">
        <w:rPr>
          <w:rFonts w:hint="cs"/>
          <w:rtl/>
        </w:rPr>
        <w:t>ر خود فعلي كه محل بحث است</w:t>
      </w:r>
      <w:r>
        <w:rPr>
          <w:rFonts w:hint="cs"/>
          <w:rtl/>
        </w:rPr>
        <w:t xml:space="preserve"> واقع شود.</w:t>
      </w:r>
      <w:r w:rsidR="002236F0">
        <w:rPr>
          <w:rFonts w:hint="cs"/>
          <w:rtl/>
        </w:rPr>
        <w:t xml:space="preserve"> يا </w:t>
      </w:r>
      <w:r>
        <w:rPr>
          <w:rFonts w:hint="cs"/>
          <w:rtl/>
        </w:rPr>
        <w:t xml:space="preserve">به عبارتی </w:t>
      </w:r>
      <w:r w:rsidR="002236F0">
        <w:rPr>
          <w:rFonts w:hint="cs"/>
          <w:rtl/>
        </w:rPr>
        <w:t xml:space="preserve">هيئت اثباتي و ايجابي فعل مضارع و ماضي </w:t>
      </w:r>
      <w:r>
        <w:rPr>
          <w:rFonts w:hint="cs"/>
          <w:rtl/>
        </w:rPr>
        <w:t>بر</w:t>
      </w:r>
      <w:r w:rsidR="002236F0">
        <w:rPr>
          <w:rFonts w:hint="cs"/>
          <w:rtl/>
        </w:rPr>
        <w:t xml:space="preserve"> خود عملي كه محل بحث است </w:t>
      </w:r>
      <w:r>
        <w:rPr>
          <w:rFonts w:hint="cs"/>
          <w:rtl/>
        </w:rPr>
        <w:t xml:space="preserve">واقع شود </w:t>
      </w:r>
      <w:r w:rsidR="002236F0">
        <w:rPr>
          <w:rFonts w:hint="cs"/>
          <w:rtl/>
        </w:rPr>
        <w:t>و بگويد يغتسل</w:t>
      </w:r>
      <w:r>
        <w:rPr>
          <w:rFonts w:hint="cs"/>
          <w:rtl/>
        </w:rPr>
        <w:t xml:space="preserve"> یا</w:t>
      </w:r>
      <w:r w:rsidR="002236F0">
        <w:rPr>
          <w:rFonts w:hint="cs"/>
          <w:rtl/>
        </w:rPr>
        <w:t xml:space="preserve"> لايغتسلُ</w:t>
      </w:r>
      <w:r>
        <w:rPr>
          <w:rFonts w:hint="cs"/>
          <w:rtl/>
        </w:rPr>
        <w:t>.</w:t>
      </w:r>
      <w:r w:rsidR="002236F0">
        <w:rPr>
          <w:rFonts w:hint="cs"/>
          <w:rtl/>
        </w:rPr>
        <w:t xml:space="preserve"> در اينجا نگفته </w:t>
      </w:r>
      <w:r>
        <w:rPr>
          <w:rFonts w:hint="cs"/>
          <w:rtl/>
        </w:rPr>
        <w:t xml:space="preserve">است </w:t>
      </w:r>
      <w:r w:rsidR="002236F0" w:rsidRPr="00DB5416">
        <w:rPr>
          <w:rFonts w:hint="cs"/>
          <w:b/>
          <w:bCs/>
          <w:rtl/>
        </w:rPr>
        <w:t>لا يسحرُ</w:t>
      </w:r>
      <w:r w:rsidR="002236F0">
        <w:rPr>
          <w:rFonts w:hint="cs"/>
          <w:rtl/>
        </w:rPr>
        <w:t>، گفته</w:t>
      </w:r>
      <w:r>
        <w:rPr>
          <w:rFonts w:hint="cs"/>
          <w:rtl/>
        </w:rPr>
        <w:t xml:space="preserve"> است</w:t>
      </w:r>
      <w:r w:rsidR="002236F0">
        <w:rPr>
          <w:rFonts w:hint="cs"/>
          <w:rtl/>
        </w:rPr>
        <w:t xml:space="preserve"> </w:t>
      </w:r>
      <w:r w:rsidR="002236F0" w:rsidRPr="00DB5416">
        <w:rPr>
          <w:rFonts w:hint="cs"/>
          <w:b/>
          <w:bCs/>
          <w:rtl/>
        </w:rPr>
        <w:t>لا يفلحُ الساحر</w:t>
      </w:r>
      <w:r w:rsidR="00DB5416">
        <w:rPr>
          <w:rFonts w:hint="cs"/>
          <w:rtl/>
        </w:rPr>
        <w:t>. یعنی</w:t>
      </w:r>
      <w:r w:rsidR="002236F0">
        <w:rPr>
          <w:rFonts w:hint="cs"/>
          <w:rtl/>
        </w:rPr>
        <w:t xml:space="preserve"> نتيجه فعل را گفته</w:t>
      </w:r>
      <w:r w:rsidR="00DB5416">
        <w:rPr>
          <w:rFonts w:hint="cs"/>
          <w:rtl/>
        </w:rPr>
        <w:t xml:space="preserve"> است.</w:t>
      </w:r>
      <w:r w:rsidR="002236F0">
        <w:rPr>
          <w:rFonts w:hint="cs"/>
          <w:rtl/>
        </w:rPr>
        <w:t xml:space="preserve"> ولذا هيئت روي خود فعلي كه محل بحث است</w:t>
      </w:r>
      <w:r w:rsidR="00DB5416">
        <w:rPr>
          <w:rFonts w:hint="cs"/>
          <w:rtl/>
        </w:rPr>
        <w:t xml:space="preserve"> واقع نشده است</w:t>
      </w:r>
      <w:r w:rsidR="002236F0">
        <w:rPr>
          <w:rFonts w:hint="cs"/>
          <w:rtl/>
        </w:rPr>
        <w:t>، بلكه آمده</w:t>
      </w:r>
      <w:r w:rsidR="00DB5416">
        <w:rPr>
          <w:rFonts w:hint="cs"/>
          <w:rtl/>
        </w:rPr>
        <w:t xml:space="preserve"> است</w:t>
      </w:r>
      <w:r w:rsidR="002236F0">
        <w:rPr>
          <w:rFonts w:hint="cs"/>
          <w:rtl/>
        </w:rPr>
        <w:t xml:space="preserve"> روي نتايج آن و از نظر عرفي ظهور در</w:t>
      </w:r>
      <w:r w:rsidR="00DB5416">
        <w:rPr>
          <w:rFonts w:hint="cs"/>
          <w:rtl/>
        </w:rPr>
        <w:t xml:space="preserve"> </w:t>
      </w:r>
      <w:r w:rsidR="002236F0">
        <w:rPr>
          <w:rFonts w:hint="cs"/>
          <w:rtl/>
        </w:rPr>
        <w:t>مقام انشاء ندارد. بنابراين احتمال اول م</w:t>
      </w:r>
      <w:r w:rsidR="00A270E2">
        <w:rPr>
          <w:rFonts w:hint="cs"/>
          <w:rtl/>
        </w:rPr>
        <w:t>ردود است و</w:t>
      </w:r>
      <w:r w:rsidR="002236F0">
        <w:rPr>
          <w:rFonts w:hint="cs"/>
          <w:rtl/>
        </w:rPr>
        <w:t xml:space="preserve">  احتمال دوم را مي</w:t>
      </w:r>
      <w:r w:rsidR="00A270E2">
        <w:rPr>
          <w:rtl/>
        </w:rPr>
        <w:softHyphen/>
      </w:r>
      <w:r w:rsidR="002236F0">
        <w:rPr>
          <w:rFonts w:hint="cs"/>
          <w:rtl/>
        </w:rPr>
        <w:t>پذيريم</w:t>
      </w:r>
      <w:r w:rsidR="00A270E2">
        <w:rPr>
          <w:rFonts w:hint="cs"/>
          <w:rtl/>
        </w:rPr>
        <w:t>.</w:t>
      </w:r>
      <w:r w:rsidR="002236F0">
        <w:rPr>
          <w:rFonts w:hint="cs"/>
          <w:rtl/>
        </w:rPr>
        <w:t xml:space="preserve"> يعني خداوند در اينجا مي</w:t>
      </w:r>
      <w:r w:rsidR="00A270E2">
        <w:rPr>
          <w:rtl/>
        </w:rPr>
        <w:softHyphen/>
      </w:r>
      <w:r w:rsidR="002236F0">
        <w:rPr>
          <w:rFonts w:hint="cs"/>
          <w:rtl/>
        </w:rPr>
        <w:t>خواهد بگويد كه ساحران و سحره رستگار نخواهند شد. اين خبر واقعي است نه خبر در مقام انشاء</w:t>
      </w:r>
      <w:r w:rsidR="00A270E2">
        <w:rPr>
          <w:rFonts w:hint="cs"/>
          <w:rtl/>
        </w:rPr>
        <w:t>.</w:t>
      </w:r>
      <w:r w:rsidR="002236F0">
        <w:rPr>
          <w:rFonts w:hint="cs"/>
          <w:rtl/>
        </w:rPr>
        <w:t xml:space="preserve"> </w:t>
      </w:r>
      <w:r w:rsidR="002236F0" w:rsidRPr="00A270E2">
        <w:rPr>
          <w:rFonts w:hint="cs"/>
          <w:b/>
          <w:bCs/>
          <w:rtl/>
        </w:rPr>
        <w:t>قد افلح المومنون</w:t>
      </w:r>
      <w:r w:rsidR="002236F0">
        <w:rPr>
          <w:rFonts w:hint="cs"/>
          <w:rtl/>
        </w:rPr>
        <w:t xml:space="preserve"> هم اينگونه است</w:t>
      </w:r>
      <w:r w:rsidR="00A270E2">
        <w:rPr>
          <w:rFonts w:hint="cs"/>
          <w:rtl/>
        </w:rPr>
        <w:t>.</w:t>
      </w:r>
    </w:p>
    <w:p w:rsidR="00A270E2" w:rsidRDefault="00A270E2" w:rsidP="00A270E2">
      <w:pPr>
        <w:pStyle w:val="3"/>
        <w:rPr>
          <w:rtl/>
        </w:rPr>
      </w:pPr>
      <w:bookmarkStart w:id="21" w:name="_Toc395345138"/>
      <w:r>
        <w:rPr>
          <w:rFonts w:hint="cs"/>
          <w:rtl/>
        </w:rPr>
        <w:t>بررسی احتمال دوم</w:t>
      </w:r>
      <w:bookmarkEnd w:id="21"/>
    </w:p>
    <w:p w:rsidR="00E07273" w:rsidRDefault="00A270E2" w:rsidP="00E07273">
      <w:pPr>
        <w:rPr>
          <w:rtl/>
        </w:rPr>
      </w:pPr>
      <w:r>
        <w:rPr>
          <w:rFonts w:hint="cs"/>
          <w:rtl/>
        </w:rPr>
        <w:t>د</w:t>
      </w:r>
      <w:r w:rsidR="002236F0">
        <w:rPr>
          <w:rFonts w:hint="cs"/>
          <w:rtl/>
        </w:rPr>
        <w:t>ر احتمال دوم با</w:t>
      </w:r>
      <w:r>
        <w:rPr>
          <w:rFonts w:hint="cs"/>
          <w:rtl/>
        </w:rPr>
        <w:t>ید</w:t>
      </w:r>
      <w:r w:rsidR="002236F0">
        <w:rPr>
          <w:rFonts w:hint="cs"/>
          <w:rtl/>
        </w:rPr>
        <w:t xml:space="preserve"> از حيث ديگري تأمل</w:t>
      </w:r>
      <w:r>
        <w:rPr>
          <w:rFonts w:hint="cs"/>
          <w:rtl/>
        </w:rPr>
        <w:t>ی</w:t>
      </w:r>
      <w:r w:rsidR="002236F0">
        <w:rPr>
          <w:rFonts w:hint="cs"/>
          <w:rtl/>
        </w:rPr>
        <w:t xml:space="preserve"> انجام د</w:t>
      </w:r>
      <w:r>
        <w:rPr>
          <w:rFonts w:hint="cs"/>
          <w:rtl/>
        </w:rPr>
        <w:t>اد</w:t>
      </w:r>
      <w:r w:rsidR="002236F0">
        <w:rPr>
          <w:rFonts w:hint="cs"/>
          <w:rtl/>
        </w:rPr>
        <w:t xml:space="preserve"> كه فلاحي كه در اينجا نفي شده</w:t>
      </w:r>
      <w:r>
        <w:rPr>
          <w:rFonts w:hint="cs"/>
          <w:rtl/>
        </w:rPr>
        <w:t xml:space="preserve"> است،</w:t>
      </w:r>
      <w:r w:rsidR="002236F0">
        <w:rPr>
          <w:rFonts w:hint="cs"/>
          <w:rtl/>
        </w:rPr>
        <w:t xml:space="preserve"> فلاح دنيوي است يا خروي</w:t>
      </w:r>
      <w:r>
        <w:rPr>
          <w:rFonts w:hint="cs"/>
          <w:rtl/>
        </w:rPr>
        <w:t>؟</w:t>
      </w:r>
      <w:r w:rsidR="002236F0">
        <w:rPr>
          <w:rFonts w:hint="cs"/>
          <w:rtl/>
        </w:rPr>
        <w:t xml:space="preserve"> مي</w:t>
      </w:r>
      <w:r>
        <w:rPr>
          <w:rtl/>
        </w:rPr>
        <w:softHyphen/>
      </w:r>
      <w:r w:rsidR="002236F0">
        <w:rPr>
          <w:rFonts w:hint="cs"/>
          <w:rtl/>
        </w:rPr>
        <w:t xml:space="preserve">خواهد بگويد </w:t>
      </w:r>
      <w:r w:rsidR="002236F0" w:rsidRPr="00A270E2">
        <w:rPr>
          <w:rFonts w:hint="cs"/>
          <w:rtl/>
        </w:rPr>
        <w:t>ساحر</w:t>
      </w:r>
      <w:r w:rsidR="002236F0">
        <w:rPr>
          <w:rFonts w:hint="cs"/>
          <w:rtl/>
        </w:rPr>
        <w:t xml:space="preserve"> در دنيا به جايي نمي</w:t>
      </w:r>
      <w:r>
        <w:rPr>
          <w:rtl/>
        </w:rPr>
        <w:softHyphen/>
      </w:r>
      <w:r w:rsidR="002236F0">
        <w:rPr>
          <w:rFonts w:hint="cs"/>
          <w:rtl/>
        </w:rPr>
        <w:t xml:space="preserve">رسد و كارش بي نتيجه است يا اينكه نه </w:t>
      </w:r>
      <w:r w:rsidR="002236F0" w:rsidRPr="00A270E2">
        <w:rPr>
          <w:rFonts w:hint="cs"/>
          <w:b/>
          <w:bCs/>
          <w:rtl/>
        </w:rPr>
        <w:t>لا يفلح</w:t>
      </w:r>
      <w:r w:rsidR="002236F0">
        <w:rPr>
          <w:rFonts w:hint="cs"/>
          <w:rtl/>
        </w:rPr>
        <w:t xml:space="preserve"> اخروي است يا </w:t>
      </w:r>
      <w:r w:rsidR="002236F0" w:rsidRPr="00A270E2">
        <w:rPr>
          <w:rFonts w:hint="cs"/>
          <w:b/>
          <w:bCs/>
          <w:rtl/>
        </w:rPr>
        <w:t>لايفلح</w:t>
      </w:r>
      <w:r w:rsidR="002236F0">
        <w:rPr>
          <w:rFonts w:hint="cs"/>
          <w:rtl/>
        </w:rPr>
        <w:t xml:space="preserve"> به طور مطلق است و هر دو را </w:t>
      </w:r>
      <w:r>
        <w:rPr>
          <w:rFonts w:hint="cs"/>
          <w:rtl/>
        </w:rPr>
        <w:t xml:space="preserve">شامل </w:t>
      </w:r>
      <w:r w:rsidR="002236F0"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>شود</w:t>
      </w:r>
      <w:r w:rsidR="002236F0">
        <w:rPr>
          <w:rFonts w:hint="cs"/>
          <w:rtl/>
        </w:rPr>
        <w:t>. به نظر مي</w:t>
      </w:r>
      <w:r w:rsidR="00215452">
        <w:rPr>
          <w:rtl/>
        </w:rPr>
        <w:softHyphen/>
      </w:r>
      <w:r w:rsidR="002236F0">
        <w:rPr>
          <w:rFonts w:hint="cs"/>
          <w:rtl/>
        </w:rPr>
        <w:t xml:space="preserve">آيد كه در اين آيات قطعاً </w:t>
      </w:r>
      <w:r w:rsidR="008413E9">
        <w:rPr>
          <w:rFonts w:hint="cs"/>
          <w:rtl/>
        </w:rPr>
        <w:t xml:space="preserve">عدم </w:t>
      </w:r>
      <w:r w:rsidR="002236F0">
        <w:rPr>
          <w:rFonts w:hint="cs"/>
          <w:rtl/>
        </w:rPr>
        <w:t xml:space="preserve">فلاح اخروي منظور </w:t>
      </w:r>
      <w:r w:rsidR="008413E9">
        <w:rPr>
          <w:rFonts w:hint="cs"/>
          <w:rtl/>
        </w:rPr>
        <w:t>ا</w:t>
      </w:r>
      <w:r w:rsidR="002236F0">
        <w:rPr>
          <w:rFonts w:hint="cs"/>
          <w:rtl/>
        </w:rPr>
        <w:t xml:space="preserve">ست </w:t>
      </w:r>
      <w:r w:rsidR="008413E9">
        <w:rPr>
          <w:rFonts w:hint="cs"/>
          <w:rtl/>
        </w:rPr>
        <w:t>اگرچه</w:t>
      </w:r>
      <w:r w:rsidR="002236F0">
        <w:rPr>
          <w:rFonts w:hint="cs"/>
          <w:rtl/>
        </w:rPr>
        <w:t xml:space="preserve"> ممكن است فلاح دنيوي هم باشد</w:t>
      </w:r>
      <w:r w:rsidR="008413E9">
        <w:rPr>
          <w:rFonts w:hint="cs"/>
          <w:rtl/>
        </w:rPr>
        <w:t>.</w:t>
      </w:r>
      <w:r w:rsidR="002236F0">
        <w:rPr>
          <w:rFonts w:hint="cs"/>
          <w:rtl/>
        </w:rPr>
        <w:t xml:space="preserve"> ولي به هر حال يا احتمال دوم است كه فلاح اخروي مقصود است يا اينكه احتمال سوم است كه فلاح دنيوي و اخروي هر دو مقصود است</w:t>
      </w:r>
      <w:r w:rsidR="008413E9">
        <w:rPr>
          <w:rFonts w:hint="cs"/>
          <w:rtl/>
        </w:rPr>
        <w:t>.</w:t>
      </w:r>
      <w:r w:rsidR="002236F0">
        <w:rPr>
          <w:rFonts w:hint="cs"/>
          <w:rtl/>
        </w:rPr>
        <w:t xml:space="preserve"> بعيد است فقط بگويد كه </w:t>
      </w:r>
      <w:r w:rsidR="008413E9">
        <w:rPr>
          <w:rFonts w:hint="cs"/>
          <w:rtl/>
        </w:rPr>
        <w:t xml:space="preserve">در </w:t>
      </w:r>
      <w:r w:rsidR="002236F0">
        <w:rPr>
          <w:rFonts w:hint="cs"/>
          <w:rtl/>
        </w:rPr>
        <w:t>دنيا نتيجه نمي</w:t>
      </w:r>
      <w:r w:rsidR="008413E9">
        <w:rPr>
          <w:rtl/>
        </w:rPr>
        <w:softHyphen/>
      </w:r>
      <w:r w:rsidR="002236F0">
        <w:rPr>
          <w:rFonts w:hint="cs"/>
          <w:rtl/>
        </w:rPr>
        <w:t>دهد</w:t>
      </w:r>
      <w:r w:rsidR="008413E9">
        <w:rPr>
          <w:rFonts w:hint="cs"/>
          <w:rtl/>
        </w:rPr>
        <w:t>.</w:t>
      </w:r>
      <w:r w:rsidR="002236F0">
        <w:rPr>
          <w:rFonts w:hint="cs"/>
          <w:rtl/>
        </w:rPr>
        <w:t xml:space="preserve"> شاهد اين است كه خيلي </w:t>
      </w:r>
      <w:r w:rsidR="008413E9">
        <w:rPr>
          <w:rFonts w:hint="cs"/>
          <w:rtl/>
        </w:rPr>
        <w:t>ا</w:t>
      </w:r>
      <w:r w:rsidR="002236F0">
        <w:rPr>
          <w:rFonts w:hint="cs"/>
          <w:rtl/>
        </w:rPr>
        <w:t>وق</w:t>
      </w:r>
      <w:r w:rsidR="008413E9">
        <w:rPr>
          <w:rFonts w:hint="cs"/>
          <w:rtl/>
        </w:rPr>
        <w:t>ا</w:t>
      </w:r>
      <w:r w:rsidR="002236F0">
        <w:rPr>
          <w:rFonts w:hint="cs"/>
          <w:rtl/>
        </w:rPr>
        <w:t>ت كار سحر در اين دنيا نتيجه مي</w:t>
      </w:r>
      <w:r w:rsidR="008413E9">
        <w:rPr>
          <w:rtl/>
        </w:rPr>
        <w:softHyphen/>
      </w:r>
      <w:r w:rsidR="002236F0">
        <w:rPr>
          <w:rFonts w:hint="cs"/>
          <w:rtl/>
        </w:rPr>
        <w:t>دهد و نتيجه</w:t>
      </w:r>
      <w:r w:rsidR="008413E9">
        <w:rPr>
          <w:rtl/>
        </w:rPr>
        <w:softHyphen/>
      </w:r>
      <w:r w:rsidR="002236F0">
        <w:rPr>
          <w:rFonts w:hint="cs"/>
          <w:rtl/>
        </w:rPr>
        <w:t>اي كه مي</w:t>
      </w:r>
      <w:r w:rsidR="008413E9">
        <w:rPr>
          <w:rtl/>
        </w:rPr>
        <w:softHyphen/>
      </w:r>
      <w:r w:rsidR="002236F0">
        <w:rPr>
          <w:rFonts w:hint="cs"/>
          <w:rtl/>
        </w:rPr>
        <w:t>خواهد در دنيا مي</w:t>
      </w:r>
      <w:r w:rsidR="008413E9">
        <w:rPr>
          <w:rtl/>
        </w:rPr>
        <w:softHyphen/>
      </w:r>
      <w:r w:rsidR="002236F0">
        <w:rPr>
          <w:rFonts w:hint="cs"/>
          <w:rtl/>
        </w:rPr>
        <w:t>گيرد.</w:t>
      </w:r>
    </w:p>
    <w:p w:rsidR="00E07273" w:rsidRDefault="00AE2B33" w:rsidP="00AE2B33">
      <w:pPr>
        <w:pStyle w:val="3"/>
        <w:rPr>
          <w:rtl/>
        </w:rPr>
      </w:pPr>
      <w:bookmarkStart w:id="22" w:name="_Toc395345139"/>
      <w:r>
        <w:rPr>
          <w:rFonts w:hint="cs"/>
          <w:rtl/>
        </w:rPr>
        <w:lastRenderedPageBreak/>
        <w:t>فضای آیه</w:t>
      </w:r>
      <w:bookmarkEnd w:id="22"/>
    </w:p>
    <w:p w:rsidR="00AE2B33" w:rsidRDefault="002236F0" w:rsidP="00AE2B33">
      <w:pPr>
        <w:rPr>
          <w:rtl/>
        </w:rPr>
      </w:pPr>
      <w:r>
        <w:rPr>
          <w:rFonts w:hint="cs"/>
          <w:rtl/>
        </w:rPr>
        <w:t>مناسبات حكم و موضوع و واقعيت</w:t>
      </w:r>
      <w:r w:rsidR="00AE2B33">
        <w:rPr>
          <w:rtl/>
        </w:rPr>
        <w:softHyphen/>
      </w:r>
      <w:r>
        <w:rPr>
          <w:rFonts w:hint="cs"/>
          <w:rtl/>
        </w:rPr>
        <w:t>هاي موجود و فضايي كه در اين آيات است ولو اينكه مقدار</w:t>
      </w:r>
      <w:r w:rsidR="00AE2B33">
        <w:rPr>
          <w:rFonts w:hint="cs"/>
          <w:rtl/>
        </w:rPr>
        <w:t>ی ناظر به اين دنيا</w:t>
      </w:r>
      <w:r>
        <w:rPr>
          <w:rFonts w:hint="cs"/>
          <w:rtl/>
        </w:rPr>
        <w:t xml:space="preserve">ست، </w:t>
      </w:r>
      <w:r w:rsidR="00AE2B33">
        <w:rPr>
          <w:rFonts w:hint="cs"/>
          <w:rtl/>
        </w:rPr>
        <w:t xml:space="preserve">مانند </w:t>
      </w:r>
      <w:r>
        <w:rPr>
          <w:rFonts w:hint="cs"/>
          <w:rtl/>
        </w:rPr>
        <w:t xml:space="preserve">قصه سحره فرعون </w:t>
      </w:r>
      <w:r w:rsidR="00AE2B33">
        <w:rPr>
          <w:rFonts w:hint="cs"/>
          <w:rtl/>
        </w:rPr>
        <w:t xml:space="preserve">که </w:t>
      </w:r>
      <w:r>
        <w:rPr>
          <w:rFonts w:hint="cs"/>
          <w:rtl/>
        </w:rPr>
        <w:t>در اين دنيا به جايي نرسيد</w:t>
      </w:r>
      <w:r w:rsidR="00AE2B33">
        <w:rPr>
          <w:rFonts w:hint="cs"/>
          <w:rtl/>
        </w:rPr>
        <w:t>ند</w:t>
      </w:r>
      <w:r>
        <w:rPr>
          <w:rFonts w:hint="cs"/>
          <w:rtl/>
        </w:rPr>
        <w:t xml:space="preserve"> ولي چون </w:t>
      </w:r>
      <w:r w:rsidRPr="00AE2B33">
        <w:rPr>
          <w:rFonts w:hint="cs"/>
          <w:b/>
          <w:bCs/>
          <w:rtl/>
        </w:rPr>
        <w:t>لا يفلح الساحرون</w:t>
      </w:r>
      <w:r>
        <w:rPr>
          <w:rFonts w:hint="cs"/>
          <w:rtl/>
        </w:rPr>
        <w:t xml:space="preserve"> يك حكم مطلق است و ساحر به طور مطلق رستگار نمي</w:t>
      </w:r>
      <w:r w:rsidR="00AE2B33">
        <w:rPr>
          <w:rtl/>
        </w:rPr>
        <w:softHyphen/>
      </w:r>
      <w:r>
        <w:rPr>
          <w:rFonts w:hint="cs"/>
          <w:rtl/>
        </w:rPr>
        <w:t>شود و گاهي مي</w:t>
      </w:r>
      <w:r w:rsidR="00AE2B33">
        <w:rPr>
          <w:rtl/>
        </w:rPr>
        <w:softHyphen/>
      </w:r>
      <w:r>
        <w:rPr>
          <w:rFonts w:hint="cs"/>
          <w:rtl/>
        </w:rPr>
        <w:t>بينيد در دنيا موفق مي</w:t>
      </w:r>
      <w:r w:rsidR="00AE2B33">
        <w:rPr>
          <w:rtl/>
        </w:rPr>
        <w:softHyphen/>
      </w:r>
      <w:r>
        <w:rPr>
          <w:rFonts w:hint="cs"/>
          <w:rtl/>
        </w:rPr>
        <w:t>شود لذا بايد بگوييم مقصود اخروي است يا دنيوي و اخروي هر دو</w:t>
      </w:r>
      <w:r w:rsidR="00AE2B33">
        <w:rPr>
          <w:rFonts w:hint="cs"/>
          <w:rtl/>
        </w:rPr>
        <w:t>.</w:t>
      </w:r>
      <w:r>
        <w:rPr>
          <w:rFonts w:hint="cs"/>
          <w:rtl/>
        </w:rPr>
        <w:t xml:space="preserve"> ولي </w:t>
      </w:r>
      <w:r w:rsidR="00AE2B33">
        <w:rPr>
          <w:rFonts w:hint="cs"/>
          <w:rtl/>
        </w:rPr>
        <w:t xml:space="preserve">قطعاً </w:t>
      </w:r>
      <w:r>
        <w:rPr>
          <w:rFonts w:hint="cs"/>
          <w:rtl/>
        </w:rPr>
        <w:t>نفي فلاح اخروي در آن است</w:t>
      </w:r>
      <w:r w:rsidR="00AE2B33">
        <w:rPr>
          <w:rFonts w:hint="cs"/>
          <w:rtl/>
        </w:rPr>
        <w:t>.</w:t>
      </w:r>
    </w:p>
    <w:p w:rsidR="00AE2B33" w:rsidRDefault="00502FC5" w:rsidP="00502FC5">
      <w:pPr>
        <w:pStyle w:val="3"/>
        <w:rPr>
          <w:rtl/>
        </w:rPr>
      </w:pPr>
      <w:bookmarkStart w:id="23" w:name="_Toc395345140"/>
      <w:r>
        <w:rPr>
          <w:rFonts w:hint="cs"/>
          <w:rtl/>
        </w:rPr>
        <w:t>ملازمه عدم فلاح</w:t>
      </w:r>
      <w:bookmarkEnd w:id="23"/>
    </w:p>
    <w:p w:rsidR="00C84F2A" w:rsidRDefault="002236F0" w:rsidP="00502FC5">
      <w:pPr>
        <w:rPr>
          <w:rtl/>
        </w:rPr>
      </w:pPr>
      <w:r>
        <w:rPr>
          <w:rFonts w:hint="cs"/>
          <w:rtl/>
        </w:rPr>
        <w:t>نفي فلاح و رستگاري مطلق با نوعي عذاب در دنيا ملازمه دارد</w:t>
      </w:r>
      <w:r w:rsidR="00502FC5">
        <w:rPr>
          <w:rFonts w:hint="cs"/>
          <w:rtl/>
        </w:rPr>
        <w:t>.</w:t>
      </w:r>
      <w:r>
        <w:rPr>
          <w:rFonts w:hint="cs"/>
          <w:rtl/>
        </w:rPr>
        <w:t xml:space="preserve"> كسي كه هيچ رستگاري و سعادتمندي ن</w:t>
      </w:r>
      <w:r w:rsidR="00502FC5">
        <w:rPr>
          <w:rFonts w:hint="cs"/>
          <w:rtl/>
        </w:rPr>
        <w:t>دارد،</w:t>
      </w:r>
      <w:r>
        <w:rPr>
          <w:rFonts w:hint="cs"/>
          <w:rtl/>
        </w:rPr>
        <w:t xml:space="preserve"> </w:t>
      </w:r>
      <w:r w:rsidR="00502FC5">
        <w:rPr>
          <w:rFonts w:hint="cs"/>
          <w:rtl/>
        </w:rPr>
        <w:t xml:space="preserve">به این </w:t>
      </w:r>
      <w:r>
        <w:rPr>
          <w:rFonts w:hint="cs"/>
          <w:rtl/>
        </w:rPr>
        <w:t>معناست كه مبتلا به عذاب مي</w:t>
      </w:r>
      <w:r w:rsidR="00502FC5">
        <w:rPr>
          <w:rtl/>
        </w:rPr>
        <w:softHyphen/>
      </w:r>
      <w:r w:rsidR="00C84F2A">
        <w:rPr>
          <w:rFonts w:hint="cs"/>
          <w:rtl/>
        </w:rPr>
        <w:t>شود.</w:t>
      </w:r>
    </w:p>
    <w:p w:rsidR="00C84F2A" w:rsidRDefault="00C84F2A" w:rsidP="00C84F2A">
      <w:pPr>
        <w:pStyle w:val="3"/>
        <w:rPr>
          <w:rtl/>
        </w:rPr>
      </w:pPr>
      <w:bookmarkStart w:id="24" w:name="_Toc395345141"/>
      <w:r>
        <w:rPr>
          <w:rFonts w:hint="cs"/>
          <w:rtl/>
        </w:rPr>
        <w:t>نتیجه</w:t>
      </w:r>
      <w:bookmarkEnd w:id="24"/>
    </w:p>
    <w:p w:rsidR="002236F0" w:rsidRDefault="002236F0" w:rsidP="00C84F2A">
      <w:pPr>
        <w:rPr>
          <w:rtl/>
        </w:rPr>
      </w:pPr>
      <w:r w:rsidRPr="00C84F2A">
        <w:rPr>
          <w:rFonts w:hint="cs"/>
          <w:b/>
          <w:bCs/>
          <w:rtl/>
        </w:rPr>
        <w:t>لايفلح</w:t>
      </w:r>
      <w:r>
        <w:rPr>
          <w:rFonts w:hint="cs"/>
          <w:rtl/>
        </w:rPr>
        <w:t xml:space="preserve"> در نكته اول جمله خبريه شد. </w:t>
      </w:r>
      <w:r w:rsidR="00C84F2A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نكته دوم جمله خبريه اخبار از عدم فلاح اخروي است. </w:t>
      </w:r>
      <w:r w:rsidR="00C84F2A">
        <w:rPr>
          <w:rFonts w:hint="cs"/>
          <w:rtl/>
        </w:rPr>
        <w:t xml:space="preserve">در </w:t>
      </w:r>
      <w:r>
        <w:rPr>
          <w:rFonts w:hint="cs"/>
          <w:rtl/>
        </w:rPr>
        <w:t xml:space="preserve">نكته سوم عدم فلاح به قول مطلق در آخرت با نوعي عذاب و عقاب ملازم است. </w:t>
      </w:r>
    </w:p>
    <w:p w:rsidR="00D308B2" w:rsidRPr="00EC3B57" w:rsidRDefault="002236F0" w:rsidP="00687DAD">
      <w:pPr>
        <w:rPr>
          <w:rtl/>
        </w:rPr>
      </w:pPr>
      <w:r>
        <w:rPr>
          <w:rFonts w:hint="cs"/>
          <w:rtl/>
        </w:rPr>
        <w:t>نتيجه اين سه مقدمه براساس قاعده</w:t>
      </w:r>
      <w:r w:rsidR="00C84F2A">
        <w:rPr>
          <w:rtl/>
        </w:rPr>
        <w:softHyphen/>
      </w:r>
      <w:r>
        <w:rPr>
          <w:rFonts w:hint="cs"/>
          <w:rtl/>
        </w:rPr>
        <w:t>اي كه اول گفتيم اين است كه نفي فلاح به طور مطلق كه نتيجه</w:t>
      </w:r>
      <w:r w:rsidR="00C84F2A">
        <w:rPr>
          <w:rtl/>
        </w:rPr>
        <w:softHyphen/>
      </w:r>
      <w:r>
        <w:rPr>
          <w:rFonts w:hint="cs"/>
          <w:rtl/>
        </w:rPr>
        <w:t xml:space="preserve">اش نوعي عذاب اخروي است </w:t>
      </w:r>
      <w:r w:rsidR="00C84F2A">
        <w:rPr>
          <w:rFonts w:hint="cs"/>
          <w:rtl/>
        </w:rPr>
        <w:t xml:space="preserve">و </w:t>
      </w:r>
      <w:r w:rsidR="00687DAD">
        <w:rPr>
          <w:rFonts w:hint="cs"/>
          <w:rtl/>
        </w:rPr>
        <w:t>اين يعني حرمت.</w:t>
      </w:r>
    </w:p>
    <w:sectPr w:rsidR="00D308B2" w:rsidRPr="00EC3B57" w:rsidSect="00C46CD3">
      <w:headerReference w:type="default" r:id="rId9"/>
      <w:footerReference w:type="default" r:id="rId10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74" w:rsidRDefault="001C3374" w:rsidP="00C60128">
      <w:pPr>
        <w:spacing w:after="0"/>
      </w:pPr>
      <w:r>
        <w:separator/>
      </w:r>
    </w:p>
  </w:endnote>
  <w:endnote w:type="continuationSeparator" w:id="0">
    <w:p w:rsidR="001C3374" w:rsidRDefault="001C3374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785733753"/>
      <w:docPartObj>
        <w:docPartGallery w:val="Page Numbers (Bottom of Page)"/>
        <w:docPartUnique/>
      </w:docPartObj>
    </w:sdtPr>
    <w:sdtContent>
      <w:p w:rsidR="003718BD" w:rsidRDefault="00C268F9" w:rsidP="00C268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790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74" w:rsidRDefault="001C3374" w:rsidP="00C60128">
      <w:pPr>
        <w:spacing w:after="0"/>
      </w:pPr>
      <w:r>
        <w:separator/>
      </w:r>
    </w:p>
  </w:footnote>
  <w:footnote w:type="continuationSeparator" w:id="0">
    <w:p w:rsidR="001C3374" w:rsidRDefault="001C3374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8BD" w:rsidRPr="00455083" w:rsidRDefault="003718BD" w:rsidP="00A05B98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4067FEFA" wp14:editId="70AD820D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 wp14:anchorId="4B6326A1" wp14:editId="35CDDCB5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5" w:name="OLE_LINK1"/>
    <w:bookmarkStart w:id="26" w:name="OLE_LINK2"/>
    <w:bookmarkEnd w:id="25"/>
    <w:bookmarkEnd w:id="26"/>
    <w:r>
      <w:rPr>
        <w:rFonts w:ascii="IranNastaliq" w:hAnsi="IranNastaliq" w:cs="IranNastaliq" w:hint="cs"/>
        <w:b/>
        <w:bCs/>
        <w:sz w:val="32"/>
        <w:rtl/>
      </w:rPr>
      <w:t xml:space="preserve">  </w:t>
    </w:r>
    <w:r w:rsidR="002236F0">
      <w:rPr>
        <w:rFonts w:ascii="IranNastaliq" w:hAnsi="IranNastaliq" w:cs="IranNastaliq"/>
        <w:b/>
        <w:bCs/>
        <w:sz w:val="32"/>
        <w:rtl/>
      </w:rPr>
      <w:tab/>
    </w:r>
    <w:r w:rsidRPr="007219E6">
      <w:rPr>
        <w:rFonts w:ascii="IranNastaliq" w:hAnsi="IranNastaliq" w:cs="IranNastaliq" w:hint="cs"/>
        <w:b/>
        <w:bCs/>
        <w:sz w:val="36"/>
        <w:szCs w:val="36"/>
        <w:rtl/>
      </w:rPr>
      <w:t xml:space="preserve">   </w:t>
    </w:r>
    <w:r w:rsidRPr="007219E6">
      <w:rPr>
        <w:rFonts w:ascii="IranNastaliq" w:hAnsi="IranNastaliq" w:cs="IranNastaliq"/>
        <w:b/>
        <w:bCs/>
        <w:sz w:val="36"/>
        <w:szCs w:val="36"/>
        <w:rtl/>
      </w:rPr>
      <w:t>شمارۀ ثبت:</w:t>
    </w:r>
    <w:r w:rsidR="002236F0">
      <w:rPr>
        <w:rFonts w:hint="cs"/>
        <w:b/>
        <w:bCs/>
        <w:sz w:val="32"/>
        <w:rtl/>
      </w:rPr>
      <w:t>2166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720A4"/>
    <w:multiLevelType w:val="hybridMultilevel"/>
    <w:tmpl w:val="20DE6C72"/>
    <w:lvl w:ilvl="0" w:tplc="02A002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C13A31"/>
    <w:multiLevelType w:val="hybridMultilevel"/>
    <w:tmpl w:val="FF9492AC"/>
    <w:lvl w:ilvl="0" w:tplc="80F0D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B90D27"/>
    <w:multiLevelType w:val="hybridMultilevel"/>
    <w:tmpl w:val="ECAE9148"/>
    <w:lvl w:ilvl="0" w:tplc="FFC6EAA8">
      <w:start w:val="1"/>
      <w:numFmt w:val="decimal"/>
      <w:pStyle w:val="ListParagraph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2A3E60"/>
    <w:multiLevelType w:val="hybridMultilevel"/>
    <w:tmpl w:val="B8A04EB6"/>
    <w:lvl w:ilvl="0" w:tplc="E126FB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4526377"/>
    <w:multiLevelType w:val="hybridMultilevel"/>
    <w:tmpl w:val="33BABD68"/>
    <w:lvl w:ilvl="0" w:tplc="C1962E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75320B2"/>
    <w:multiLevelType w:val="hybridMultilevel"/>
    <w:tmpl w:val="1A0ECF2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42"/>
  </w:num>
  <w:num w:numId="5">
    <w:abstractNumId w:val="14"/>
  </w:num>
  <w:num w:numId="6">
    <w:abstractNumId w:val="5"/>
  </w:num>
  <w:num w:numId="7">
    <w:abstractNumId w:val="9"/>
  </w:num>
  <w:num w:numId="8">
    <w:abstractNumId w:val="41"/>
  </w:num>
  <w:num w:numId="9">
    <w:abstractNumId w:val="0"/>
  </w:num>
  <w:num w:numId="10">
    <w:abstractNumId w:val="28"/>
  </w:num>
  <w:num w:numId="11">
    <w:abstractNumId w:val="2"/>
  </w:num>
  <w:num w:numId="12">
    <w:abstractNumId w:val="18"/>
  </w:num>
  <w:num w:numId="13">
    <w:abstractNumId w:val="45"/>
  </w:num>
  <w:num w:numId="14">
    <w:abstractNumId w:val="17"/>
  </w:num>
  <w:num w:numId="15">
    <w:abstractNumId w:val="22"/>
  </w:num>
  <w:num w:numId="16">
    <w:abstractNumId w:val="20"/>
  </w:num>
  <w:num w:numId="17">
    <w:abstractNumId w:val="44"/>
  </w:num>
  <w:num w:numId="18">
    <w:abstractNumId w:val="46"/>
  </w:num>
  <w:num w:numId="19">
    <w:abstractNumId w:val="24"/>
  </w:num>
  <w:num w:numId="20">
    <w:abstractNumId w:val="40"/>
  </w:num>
  <w:num w:numId="21">
    <w:abstractNumId w:val="21"/>
  </w:num>
  <w:num w:numId="22">
    <w:abstractNumId w:val="25"/>
  </w:num>
  <w:num w:numId="23">
    <w:abstractNumId w:val="6"/>
  </w:num>
  <w:num w:numId="24">
    <w:abstractNumId w:val="31"/>
  </w:num>
  <w:num w:numId="25">
    <w:abstractNumId w:val="36"/>
  </w:num>
  <w:num w:numId="26">
    <w:abstractNumId w:val="12"/>
  </w:num>
  <w:num w:numId="27">
    <w:abstractNumId w:val="16"/>
  </w:num>
  <w:num w:numId="28">
    <w:abstractNumId w:val="11"/>
  </w:num>
  <w:num w:numId="29">
    <w:abstractNumId w:val="27"/>
  </w:num>
  <w:num w:numId="30">
    <w:abstractNumId w:val="34"/>
  </w:num>
  <w:num w:numId="31">
    <w:abstractNumId w:val="29"/>
  </w:num>
  <w:num w:numId="32">
    <w:abstractNumId w:val="39"/>
  </w:num>
  <w:num w:numId="33">
    <w:abstractNumId w:val="47"/>
  </w:num>
  <w:num w:numId="34">
    <w:abstractNumId w:val="15"/>
  </w:num>
  <w:num w:numId="35">
    <w:abstractNumId w:val="32"/>
  </w:num>
  <w:num w:numId="36">
    <w:abstractNumId w:val="48"/>
  </w:num>
  <w:num w:numId="37">
    <w:abstractNumId w:val="4"/>
  </w:num>
  <w:num w:numId="38">
    <w:abstractNumId w:val="37"/>
  </w:num>
  <w:num w:numId="39">
    <w:abstractNumId w:val="43"/>
  </w:num>
  <w:num w:numId="40">
    <w:abstractNumId w:val="26"/>
  </w:num>
  <w:num w:numId="41">
    <w:abstractNumId w:val="8"/>
  </w:num>
  <w:num w:numId="42">
    <w:abstractNumId w:val="7"/>
  </w:num>
  <w:num w:numId="43">
    <w:abstractNumId w:val="30"/>
  </w:num>
  <w:num w:numId="44">
    <w:abstractNumId w:val="1"/>
  </w:num>
  <w:num w:numId="45">
    <w:abstractNumId w:val="35"/>
  </w:num>
  <w:num w:numId="46">
    <w:abstractNumId w:val="38"/>
  </w:num>
  <w:num w:numId="47">
    <w:abstractNumId w:val="33"/>
  </w:num>
  <w:num w:numId="48">
    <w:abstractNumId w:val="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359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3E89"/>
    <w:rsid w:val="0004571C"/>
    <w:rsid w:val="00046DFB"/>
    <w:rsid w:val="000509A7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741F"/>
    <w:rsid w:val="000975E0"/>
    <w:rsid w:val="000976D5"/>
    <w:rsid w:val="000A0963"/>
    <w:rsid w:val="000A10A0"/>
    <w:rsid w:val="000A2C53"/>
    <w:rsid w:val="000A78F0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3DF6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1DA0"/>
    <w:rsid w:val="00112951"/>
    <w:rsid w:val="00114868"/>
    <w:rsid w:val="00115221"/>
    <w:rsid w:val="00116B51"/>
    <w:rsid w:val="00116FEC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10F1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873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A7611"/>
    <w:rsid w:val="001B01C7"/>
    <w:rsid w:val="001B21F6"/>
    <w:rsid w:val="001B5CE1"/>
    <w:rsid w:val="001B7376"/>
    <w:rsid w:val="001B79D1"/>
    <w:rsid w:val="001C3374"/>
    <w:rsid w:val="001D12A7"/>
    <w:rsid w:val="001D1570"/>
    <w:rsid w:val="001D211A"/>
    <w:rsid w:val="001D69D5"/>
    <w:rsid w:val="001E5379"/>
    <w:rsid w:val="001E5584"/>
    <w:rsid w:val="001E561A"/>
    <w:rsid w:val="001E5790"/>
    <w:rsid w:val="001E5894"/>
    <w:rsid w:val="001F0B0C"/>
    <w:rsid w:val="001F0F49"/>
    <w:rsid w:val="001F113B"/>
    <w:rsid w:val="001F3C18"/>
    <w:rsid w:val="001F42C4"/>
    <w:rsid w:val="002039FE"/>
    <w:rsid w:val="00205CC9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15452"/>
    <w:rsid w:val="002209AB"/>
    <w:rsid w:val="00220DE7"/>
    <w:rsid w:val="002213DA"/>
    <w:rsid w:val="002236F0"/>
    <w:rsid w:val="002273B3"/>
    <w:rsid w:val="00227B1B"/>
    <w:rsid w:val="0023076A"/>
    <w:rsid w:val="00232B11"/>
    <w:rsid w:val="00234B19"/>
    <w:rsid w:val="002400B0"/>
    <w:rsid w:val="002448C8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1020"/>
    <w:rsid w:val="002B201C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5FE7"/>
    <w:rsid w:val="0030628A"/>
    <w:rsid w:val="0031204A"/>
    <w:rsid w:val="0031274F"/>
    <w:rsid w:val="003144F8"/>
    <w:rsid w:val="003146C6"/>
    <w:rsid w:val="003157C7"/>
    <w:rsid w:val="00316987"/>
    <w:rsid w:val="0032115A"/>
    <w:rsid w:val="003221D4"/>
    <w:rsid w:val="00324655"/>
    <w:rsid w:val="00325676"/>
    <w:rsid w:val="00327186"/>
    <w:rsid w:val="003273D7"/>
    <w:rsid w:val="00331EF8"/>
    <w:rsid w:val="0033212B"/>
    <w:rsid w:val="00332496"/>
    <w:rsid w:val="00334A71"/>
    <w:rsid w:val="003355A8"/>
    <w:rsid w:val="00335C49"/>
    <w:rsid w:val="00337D7C"/>
    <w:rsid w:val="003407EA"/>
    <w:rsid w:val="00341BCF"/>
    <w:rsid w:val="0034240D"/>
    <w:rsid w:val="00342459"/>
    <w:rsid w:val="003448C9"/>
    <w:rsid w:val="003472CA"/>
    <w:rsid w:val="00347AF1"/>
    <w:rsid w:val="00347CF2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39DB"/>
    <w:rsid w:val="00394419"/>
    <w:rsid w:val="00394BC4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E0EF5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62908"/>
    <w:rsid w:val="00463943"/>
    <w:rsid w:val="004652A3"/>
    <w:rsid w:val="00471428"/>
    <w:rsid w:val="00474725"/>
    <w:rsid w:val="00475078"/>
    <w:rsid w:val="004755DA"/>
    <w:rsid w:val="00481987"/>
    <w:rsid w:val="00481B47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13EA"/>
    <w:rsid w:val="005021BA"/>
    <w:rsid w:val="00502FC5"/>
    <w:rsid w:val="005036B9"/>
    <w:rsid w:val="00505F21"/>
    <w:rsid w:val="005105CB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4325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1A9B"/>
    <w:rsid w:val="00552B5B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0C2"/>
    <w:rsid w:val="00591405"/>
    <w:rsid w:val="00591882"/>
    <w:rsid w:val="00594573"/>
    <w:rsid w:val="0059554A"/>
    <w:rsid w:val="005A3E1D"/>
    <w:rsid w:val="005A3E6B"/>
    <w:rsid w:val="005A5FDB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0515C"/>
    <w:rsid w:val="00610715"/>
    <w:rsid w:val="00611A5B"/>
    <w:rsid w:val="00611DC4"/>
    <w:rsid w:val="00612436"/>
    <w:rsid w:val="00612B2A"/>
    <w:rsid w:val="00613AF5"/>
    <w:rsid w:val="00615CD5"/>
    <w:rsid w:val="00617806"/>
    <w:rsid w:val="0062246B"/>
    <w:rsid w:val="0062252C"/>
    <w:rsid w:val="00623118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87DAD"/>
    <w:rsid w:val="006926BB"/>
    <w:rsid w:val="006946A5"/>
    <w:rsid w:val="006953D1"/>
    <w:rsid w:val="00695C23"/>
    <w:rsid w:val="006A033A"/>
    <w:rsid w:val="006A177A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26FC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032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122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073A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D7B80"/>
    <w:rsid w:val="007E213E"/>
    <w:rsid w:val="007E4A3E"/>
    <w:rsid w:val="007E60E6"/>
    <w:rsid w:val="007E7320"/>
    <w:rsid w:val="007F06D7"/>
    <w:rsid w:val="007F06E4"/>
    <w:rsid w:val="007F31B1"/>
    <w:rsid w:val="007F4616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4A35"/>
    <w:rsid w:val="00825C15"/>
    <w:rsid w:val="00825D00"/>
    <w:rsid w:val="00826535"/>
    <w:rsid w:val="00830D33"/>
    <w:rsid w:val="00834EB1"/>
    <w:rsid w:val="008368CE"/>
    <w:rsid w:val="008370D1"/>
    <w:rsid w:val="00837865"/>
    <w:rsid w:val="008413E9"/>
    <w:rsid w:val="008418E9"/>
    <w:rsid w:val="00841EFC"/>
    <w:rsid w:val="00842CBC"/>
    <w:rsid w:val="00846E88"/>
    <w:rsid w:val="00847478"/>
    <w:rsid w:val="00851835"/>
    <w:rsid w:val="00851FCA"/>
    <w:rsid w:val="00852AED"/>
    <w:rsid w:val="00852B6A"/>
    <w:rsid w:val="00853F1A"/>
    <w:rsid w:val="008542D6"/>
    <w:rsid w:val="0085713E"/>
    <w:rsid w:val="008643C8"/>
    <w:rsid w:val="00864EBB"/>
    <w:rsid w:val="00865D2A"/>
    <w:rsid w:val="00866F54"/>
    <w:rsid w:val="00867AA9"/>
    <w:rsid w:val="008705ED"/>
    <w:rsid w:val="00870671"/>
    <w:rsid w:val="0087100D"/>
    <w:rsid w:val="00871F83"/>
    <w:rsid w:val="00872890"/>
    <w:rsid w:val="008737A9"/>
    <w:rsid w:val="00873EFE"/>
    <w:rsid w:val="0087561F"/>
    <w:rsid w:val="00876CAF"/>
    <w:rsid w:val="00880BB5"/>
    <w:rsid w:val="00882E74"/>
    <w:rsid w:val="00883495"/>
    <w:rsid w:val="00883ADF"/>
    <w:rsid w:val="008853CE"/>
    <w:rsid w:val="00885A08"/>
    <w:rsid w:val="00886E99"/>
    <w:rsid w:val="00886FEB"/>
    <w:rsid w:val="0089129E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40E4"/>
    <w:rsid w:val="008E0CC4"/>
    <w:rsid w:val="008E1C72"/>
    <w:rsid w:val="008E26A1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BD7"/>
    <w:rsid w:val="00905FF9"/>
    <w:rsid w:val="00906C2E"/>
    <w:rsid w:val="00906E27"/>
    <w:rsid w:val="009078BD"/>
    <w:rsid w:val="00912D4F"/>
    <w:rsid w:val="00915353"/>
    <w:rsid w:val="00916CB6"/>
    <w:rsid w:val="009215C6"/>
    <w:rsid w:val="00922BBA"/>
    <w:rsid w:val="00924506"/>
    <w:rsid w:val="00925131"/>
    <w:rsid w:val="009307E1"/>
    <w:rsid w:val="009344EA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575A9"/>
    <w:rsid w:val="009607D2"/>
    <w:rsid w:val="00962CBC"/>
    <w:rsid w:val="00963A4A"/>
    <w:rsid w:val="00964B26"/>
    <w:rsid w:val="00966CD1"/>
    <w:rsid w:val="00967726"/>
    <w:rsid w:val="00967845"/>
    <w:rsid w:val="00970ADD"/>
    <w:rsid w:val="00970BBC"/>
    <w:rsid w:val="00973A40"/>
    <w:rsid w:val="00974946"/>
    <w:rsid w:val="00975658"/>
    <w:rsid w:val="00977DCA"/>
    <w:rsid w:val="00983396"/>
    <w:rsid w:val="00983C0A"/>
    <w:rsid w:val="0098432E"/>
    <w:rsid w:val="009850E0"/>
    <w:rsid w:val="00985843"/>
    <w:rsid w:val="00990D6A"/>
    <w:rsid w:val="00990D90"/>
    <w:rsid w:val="00996480"/>
    <w:rsid w:val="00997BE5"/>
    <w:rsid w:val="009A0BA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E01F2"/>
    <w:rsid w:val="009E1662"/>
    <w:rsid w:val="009E38D5"/>
    <w:rsid w:val="009E55EF"/>
    <w:rsid w:val="009E5E0F"/>
    <w:rsid w:val="009E73A3"/>
    <w:rsid w:val="009F1172"/>
    <w:rsid w:val="009F45E0"/>
    <w:rsid w:val="009F4CCB"/>
    <w:rsid w:val="009F663B"/>
    <w:rsid w:val="00A004CC"/>
    <w:rsid w:val="00A032E5"/>
    <w:rsid w:val="00A037B2"/>
    <w:rsid w:val="00A0506C"/>
    <w:rsid w:val="00A05B98"/>
    <w:rsid w:val="00A118EC"/>
    <w:rsid w:val="00A123CC"/>
    <w:rsid w:val="00A15127"/>
    <w:rsid w:val="00A15D3D"/>
    <w:rsid w:val="00A16C1F"/>
    <w:rsid w:val="00A202C5"/>
    <w:rsid w:val="00A21CF2"/>
    <w:rsid w:val="00A22022"/>
    <w:rsid w:val="00A22D67"/>
    <w:rsid w:val="00A2414D"/>
    <w:rsid w:val="00A2700E"/>
    <w:rsid w:val="00A270E2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2A47"/>
    <w:rsid w:val="00A64209"/>
    <w:rsid w:val="00A64CB4"/>
    <w:rsid w:val="00A65039"/>
    <w:rsid w:val="00A65306"/>
    <w:rsid w:val="00A67881"/>
    <w:rsid w:val="00A6798B"/>
    <w:rsid w:val="00A7263B"/>
    <w:rsid w:val="00A735AE"/>
    <w:rsid w:val="00A74072"/>
    <w:rsid w:val="00A74846"/>
    <w:rsid w:val="00A77EFF"/>
    <w:rsid w:val="00A8046C"/>
    <w:rsid w:val="00A81DA6"/>
    <w:rsid w:val="00A844E3"/>
    <w:rsid w:val="00A85AAF"/>
    <w:rsid w:val="00A8612B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3F07"/>
    <w:rsid w:val="00AD4993"/>
    <w:rsid w:val="00AD6108"/>
    <w:rsid w:val="00AD66E3"/>
    <w:rsid w:val="00AD72D5"/>
    <w:rsid w:val="00AE2B33"/>
    <w:rsid w:val="00AE2CA0"/>
    <w:rsid w:val="00AE5373"/>
    <w:rsid w:val="00AE5C38"/>
    <w:rsid w:val="00AE673A"/>
    <w:rsid w:val="00AF4111"/>
    <w:rsid w:val="00AF643D"/>
    <w:rsid w:val="00AF74A0"/>
    <w:rsid w:val="00B021DD"/>
    <w:rsid w:val="00B02991"/>
    <w:rsid w:val="00B030D7"/>
    <w:rsid w:val="00B03621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3D6B"/>
    <w:rsid w:val="00B24FE2"/>
    <w:rsid w:val="00B275C8"/>
    <w:rsid w:val="00B27D2A"/>
    <w:rsid w:val="00B302A1"/>
    <w:rsid w:val="00B317E8"/>
    <w:rsid w:val="00B318DB"/>
    <w:rsid w:val="00B3316D"/>
    <w:rsid w:val="00B33D75"/>
    <w:rsid w:val="00B33EC9"/>
    <w:rsid w:val="00B3488F"/>
    <w:rsid w:val="00B35762"/>
    <w:rsid w:val="00B372A0"/>
    <w:rsid w:val="00B4036C"/>
    <w:rsid w:val="00B417C1"/>
    <w:rsid w:val="00B41B16"/>
    <w:rsid w:val="00B4206C"/>
    <w:rsid w:val="00B469D5"/>
    <w:rsid w:val="00B50D33"/>
    <w:rsid w:val="00B51D33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63E8"/>
    <w:rsid w:val="00BB7600"/>
    <w:rsid w:val="00BC003D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268F9"/>
    <w:rsid w:val="00C317D1"/>
    <w:rsid w:val="00C40365"/>
    <w:rsid w:val="00C409EB"/>
    <w:rsid w:val="00C44222"/>
    <w:rsid w:val="00C44997"/>
    <w:rsid w:val="00C46CD3"/>
    <w:rsid w:val="00C47984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776DC"/>
    <w:rsid w:val="00C8080F"/>
    <w:rsid w:val="00C83524"/>
    <w:rsid w:val="00C84F2A"/>
    <w:rsid w:val="00C86E0E"/>
    <w:rsid w:val="00C8729D"/>
    <w:rsid w:val="00C90463"/>
    <w:rsid w:val="00C90DCA"/>
    <w:rsid w:val="00C92146"/>
    <w:rsid w:val="00C93D7F"/>
    <w:rsid w:val="00C970FF"/>
    <w:rsid w:val="00C97F0B"/>
    <w:rsid w:val="00CA330E"/>
    <w:rsid w:val="00CA5218"/>
    <w:rsid w:val="00CA6E9F"/>
    <w:rsid w:val="00CB1F9A"/>
    <w:rsid w:val="00CB2107"/>
    <w:rsid w:val="00CB2E2F"/>
    <w:rsid w:val="00CB31D2"/>
    <w:rsid w:val="00CB380B"/>
    <w:rsid w:val="00CB6747"/>
    <w:rsid w:val="00CC0357"/>
    <w:rsid w:val="00CC208C"/>
    <w:rsid w:val="00CC49CB"/>
    <w:rsid w:val="00CC66DB"/>
    <w:rsid w:val="00CC78B5"/>
    <w:rsid w:val="00CC7CBC"/>
    <w:rsid w:val="00CD14F0"/>
    <w:rsid w:val="00CD2CA9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5FCE"/>
    <w:rsid w:val="00CE6E01"/>
    <w:rsid w:val="00CE739B"/>
    <w:rsid w:val="00CF0013"/>
    <w:rsid w:val="00CF038C"/>
    <w:rsid w:val="00CF1955"/>
    <w:rsid w:val="00CF527B"/>
    <w:rsid w:val="00CF65A2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3B8"/>
    <w:rsid w:val="00D56FFD"/>
    <w:rsid w:val="00D57711"/>
    <w:rsid w:val="00D57895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07BF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B5416"/>
    <w:rsid w:val="00DC0BC3"/>
    <w:rsid w:val="00DC1FBE"/>
    <w:rsid w:val="00DC7C2E"/>
    <w:rsid w:val="00DD2847"/>
    <w:rsid w:val="00DD54AB"/>
    <w:rsid w:val="00DD6EBB"/>
    <w:rsid w:val="00DD7099"/>
    <w:rsid w:val="00DD720E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07273"/>
    <w:rsid w:val="00E10176"/>
    <w:rsid w:val="00E10430"/>
    <w:rsid w:val="00E11C9F"/>
    <w:rsid w:val="00E141D0"/>
    <w:rsid w:val="00E154FF"/>
    <w:rsid w:val="00E156F1"/>
    <w:rsid w:val="00E17E42"/>
    <w:rsid w:val="00E17E47"/>
    <w:rsid w:val="00E2099F"/>
    <w:rsid w:val="00E21C9D"/>
    <w:rsid w:val="00E22484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872"/>
    <w:rsid w:val="00E42FDE"/>
    <w:rsid w:val="00E46B82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73E73"/>
    <w:rsid w:val="00E77BC7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A53"/>
    <w:rsid w:val="00EF5316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0E8"/>
    <w:rsid w:val="00F42A57"/>
    <w:rsid w:val="00F42CAC"/>
    <w:rsid w:val="00F478DC"/>
    <w:rsid w:val="00F53B5A"/>
    <w:rsid w:val="00F53B7F"/>
    <w:rsid w:val="00F55E0D"/>
    <w:rsid w:val="00F61877"/>
    <w:rsid w:val="00F62963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7B60"/>
    <w:rsid w:val="00F9008F"/>
    <w:rsid w:val="00F926C3"/>
    <w:rsid w:val="00F97E44"/>
    <w:rsid w:val="00FA0F29"/>
    <w:rsid w:val="00FA1D61"/>
    <w:rsid w:val="00FA2881"/>
    <w:rsid w:val="00FA45DE"/>
    <w:rsid w:val="00FA5C64"/>
    <w:rsid w:val="00FA71B5"/>
    <w:rsid w:val="00FA7BC8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05B9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05B9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05B9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05B9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68F9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5B9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05B9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05B9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05B9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05B9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268F9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A05B98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05B9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B98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05B9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5B9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5B98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5B9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5B9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23CC"/>
    <w:pPr>
      <w:numPr>
        <w:numId w:val="49"/>
      </w:numPr>
    </w:pPr>
    <w:rPr>
      <w:rFonts w:eastAsia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05B9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05B98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05B9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05B98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05B9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05B98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05B9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05B98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5B9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5B9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05B9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B98"/>
    <w:rPr>
      <w:b/>
      <w:bCs/>
      <w:sz w:val="20"/>
      <w:szCs w:val="20"/>
    </w:rPr>
  </w:style>
  <w:style w:type="character" w:styleId="Emphasis">
    <w:name w:val="Emphasis"/>
    <w:uiPriority w:val="20"/>
    <w:qFormat/>
    <w:rsid w:val="00A05B98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123CC"/>
    <w:rPr>
      <w:rFonts w:eastAsia="2  Lotus" w:cs="2  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5B9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5B9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5B9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5B9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05B9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5B9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05B9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5B9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5B98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05B98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05B98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05B98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05B98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268F9"/>
    <w:pPr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5B98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05B98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05B98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05B98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05B98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05B98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268F9"/>
    <w:rPr>
      <w:rFonts w:eastAsia="2  Lotus" w:cs="2  Badr"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A05B98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05B98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B98"/>
    <w:pPr>
      <w:spacing w:after="0"/>
      <w:ind w:firstLine="0"/>
      <w:jc w:val="center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05B98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05B98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05B98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05B98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05B98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23CC"/>
    <w:pPr>
      <w:numPr>
        <w:numId w:val="49"/>
      </w:numPr>
    </w:pPr>
    <w:rPr>
      <w:rFonts w:eastAsia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A05B98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A05B98"/>
    <w:rPr>
      <w:rFonts w:eastAsia="2  Lotus" w:cs="2  Badr"/>
      <w:sz w:val="72"/>
      <w:szCs w:val="32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05B98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05B98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05B98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05B98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05B98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05B98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05B98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05B98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05B98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B98"/>
    <w:rPr>
      <w:b/>
      <w:bCs/>
      <w:sz w:val="20"/>
      <w:szCs w:val="20"/>
    </w:rPr>
  </w:style>
  <w:style w:type="character" w:styleId="Emphasis">
    <w:name w:val="Emphasis"/>
    <w:uiPriority w:val="20"/>
    <w:qFormat/>
    <w:rsid w:val="00A05B98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123CC"/>
    <w:rPr>
      <w:rFonts w:eastAsia="2  Lotus" w:cs="2  Badr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05B98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05B98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05B98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05B98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05B98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05B98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05B98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05B98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05B98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01AF-AD03-4A60-8BE2-A8F2A1044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9</Pages>
  <Words>2124</Words>
  <Characters>12113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153</cp:revision>
  <dcterms:created xsi:type="dcterms:W3CDTF">2014-02-17T14:55:00Z</dcterms:created>
  <dcterms:modified xsi:type="dcterms:W3CDTF">2014-08-09T06:26:00Z</dcterms:modified>
</cp:coreProperties>
</file>