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25" w:rsidRDefault="004A4D25" w:rsidP="004A4D25">
      <w:pPr>
        <w:rPr>
          <w:rFonts w:hint="cs"/>
          <w:caps/>
          <w:sz w:val="28"/>
        </w:rPr>
      </w:pPr>
      <w:r>
        <w:rPr>
          <w:rFonts w:hint="cs"/>
          <w:caps/>
          <w:sz w:val="28"/>
          <w:rtl/>
        </w:rPr>
        <w:t>فهرست مطالب</w:t>
      </w:r>
    </w:p>
    <w:p w:rsidR="009B18C2" w:rsidRPr="009B18C2" w:rsidRDefault="009B18C2">
      <w:pPr>
        <w:pStyle w:val="TOC1"/>
        <w:tabs>
          <w:tab w:val="right" w:leader="dot" w:pos="10196"/>
        </w:tabs>
        <w:rPr>
          <w:rFonts w:eastAsiaTheme="minorEastAsia"/>
          <w:b/>
          <w:bCs/>
          <w:caps/>
          <w:noProof/>
          <w:sz w:val="32"/>
          <w:szCs w:val="32"/>
          <w:rtl/>
        </w:rPr>
      </w:pPr>
      <w:r w:rsidRPr="009B18C2">
        <w:rPr>
          <w:rFonts w:asciiTheme="minorHAnsi" w:hAnsiTheme="minorHAnsi"/>
          <w:caps/>
          <w:sz w:val="32"/>
          <w:szCs w:val="32"/>
          <w:rtl/>
        </w:rPr>
        <w:fldChar w:fldCharType="begin"/>
      </w:r>
      <w:r w:rsidRPr="009B18C2">
        <w:rPr>
          <w:sz w:val="32"/>
          <w:szCs w:val="32"/>
          <w:rtl/>
        </w:rPr>
        <w:instrText xml:space="preserve"> </w:instrText>
      </w:r>
      <w:r w:rsidRPr="009B18C2">
        <w:rPr>
          <w:sz w:val="32"/>
          <w:szCs w:val="32"/>
        </w:rPr>
        <w:instrText>TOC</w:instrText>
      </w:r>
      <w:r w:rsidRPr="009B18C2">
        <w:rPr>
          <w:sz w:val="32"/>
          <w:szCs w:val="32"/>
          <w:rtl/>
        </w:rPr>
        <w:instrText xml:space="preserve"> \</w:instrText>
      </w:r>
      <w:r w:rsidRPr="009B18C2">
        <w:rPr>
          <w:sz w:val="32"/>
          <w:szCs w:val="32"/>
        </w:rPr>
        <w:instrText>o "1-4" \h \z \u</w:instrText>
      </w:r>
      <w:r w:rsidRPr="009B18C2">
        <w:rPr>
          <w:sz w:val="32"/>
          <w:szCs w:val="32"/>
          <w:rtl/>
        </w:rPr>
        <w:instrText xml:space="preserve"> </w:instrText>
      </w:r>
      <w:r w:rsidRPr="009B18C2">
        <w:rPr>
          <w:rFonts w:asciiTheme="minorHAnsi" w:hAnsiTheme="minorHAnsi"/>
          <w:caps/>
          <w:sz w:val="32"/>
          <w:szCs w:val="32"/>
          <w:rtl/>
        </w:rPr>
        <w:fldChar w:fldCharType="separate"/>
      </w:r>
      <w:hyperlink w:anchor="_Toc395366733" w:history="1">
        <w:r w:rsidRPr="009B18C2">
          <w:rPr>
            <w:rStyle w:val="Hyperlink"/>
            <w:rFonts w:hint="eastAsia"/>
            <w:noProof/>
            <w:sz w:val="32"/>
            <w:szCs w:val="32"/>
            <w:u w:val="none"/>
            <w:rtl/>
            <w:lang w:bidi="ar-SA"/>
          </w:rPr>
          <w:t>فرو</w:t>
        </w:r>
        <w:r w:rsidRPr="009B18C2">
          <w:rPr>
            <w:rStyle w:val="Hyperlink"/>
            <w:rFonts w:hint="eastAsia"/>
            <w:noProof/>
            <w:sz w:val="32"/>
            <w:szCs w:val="32"/>
            <w:u w:val="none"/>
            <w:rtl/>
            <w:lang w:bidi="ar-SA"/>
          </w:rPr>
          <w:t>ع</w:t>
        </w:r>
        <w:r w:rsidRPr="009B18C2">
          <w:rPr>
            <w:rStyle w:val="Hyperlink"/>
            <w:rFonts w:hint="eastAsia"/>
            <w:noProof/>
            <w:sz w:val="32"/>
            <w:szCs w:val="32"/>
            <w:u w:val="none"/>
            <w:rtl/>
            <w:lang w:bidi="ar-SA"/>
          </w:rPr>
          <w:t>ات</w:t>
        </w:r>
        <w:r w:rsidRPr="009B18C2">
          <w:rPr>
            <w:rStyle w:val="Hyperlink"/>
            <w:noProof/>
            <w:sz w:val="32"/>
            <w:szCs w:val="32"/>
            <w:u w:val="none"/>
            <w:rtl/>
            <w:lang w:bidi="ar-SA"/>
          </w:rPr>
          <w:t xml:space="preserve"> </w:t>
        </w:r>
        <w:r w:rsidRPr="009B18C2">
          <w:rPr>
            <w:rStyle w:val="Hyperlink"/>
            <w:rFonts w:hint="eastAsia"/>
            <w:noProof/>
            <w:sz w:val="32"/>
            <w:szCs w:val="32"/>
            <w:u w:val="none"/>
            <w:rtl/>
            <w:lang w:bidi="ar-SA"/>
          </w:rPr>
          <w:t>باب</w:t>
        </w:r>
        <w:r w:rsidRPr="009B18C2">
          <w:rPr>
            <w:rStyle w:val="Hyperlink"/>
            <w:noProof/>
            <w:sz w:val="32"/>
            <w:szCs w:val="32"/>
            <w:u w:val="none"/>
            <w:rtl/>
            <w:lang w:bidi="ar-SA"/>
          </w:rPr>
          <w:t xml:space="preserve"> </w:t>
        </w:r>
        <w:r w:rsidRPr="009B18C2">
          <w:rPr>
            <w:rStyle w:val="Hyperlink"/>
            <w:rFonts w:hint="eastAsia"/>
            <w:noProof/>
            <w:sz w:val="32"/>
            <w:szCs w:val="32"/>
            <w:u w:val="none"/>
            <w:rtl/>
            <w:lang w:bidi="ar-SA"/>
          </w:rPr>
          <w:t>سحر</w:t>
        </w:r>
        <w:r w:rsidRPr="009B18C2">
          <w:rPr>
            <w:noProof/>
            <w:webHidden/>
            <w:sz w:val="32"/>
            <w:szCs w:val="32"/>
            <w:rtl/>
          </w:rPr>
          <w:tab/>
        </w:r>
        <w:r w:rsidRPr="009B18C2">
          <w:rPr>
            <w:rStyle w:val="Hyperlink"/>
            <w:noProof/>
            <w:sz w:val="32"/>
            <w:szCs w:val="32"/>
            <w:u w:val="none"/>
            <w:rtl/>
          </w:rPr>
          <w:fldChar w:fldCharType="begin"/>
        </w:r>
        <w:r w:rsidRPr="009B18C2">
          <w:rPr>
            <w:noProof/>
            <w:webHidden/>
            <w:sz w:val="32"/>
            <w:szCs w:val="32"/>
            <w:rtl/>
          </w:rPr>
          <w:instrText xml:space="preserve"> </w:instrText>
        </w:r>
        <w:r w:rsidRPr="009B18C2">
          <w:rPr>
            <w:noProof/>
            <w:webHidden/>
            <w:sz w:val="32"/>
            <w:szCs w:val="32"/>
          </w:rPr>
          <w:instrText>PAGEREF</w:instrText>
        </w:r>
        <w:r w:rsidRPr="009B18C2">
          <w:rPr>
            <w:noProof/>
            <w:webHidden/>
            <w:sz w:val="32"/>
            <w:szCs w:val="32"/>
            <w:rtl/>
          </w:rPr>
          <w:instrText xml:space="preserve"> _</w:instrText>
        </w:r>
        <w:r w:rsidRPr="009B18C2">
          <w:rPr>
            <w:noProof/>
            <w:webHidden/>
            <w:sz w:val="32"/>
            <w:szCs w:val="32"/>
          </w:rPr>
          <w:instrText>Toc395366733 \h</w:instrText>
        </w:r>
        <w:r w:rsidRPr="009B18C2">
          <w:rPr>
            <w:noProof/>
            <w:webHidden/>
            <w:sz w:val="32"/>
            <w:szCs w:val="32"/>
            <w:rtl/>
          </w:rPr>
          <w:instrText xml:space="preserve"> </w:instrText>
        </w:r>
        <w:r w:rsidRPr="009B18C2">
          <w:rPr>
            <w:rStyle w:val="Hyperlink"/>
            <w:noProof/>
            <w:sz w:val="32"/>
            <w:szCs w:val="32"/>
            <w:u w:val="none"/>
            <w:rtl/>
          </w:rPr>
        </w:r>
        <w:r w:rsidRPr="009B18C2">
          <w:rPr>
            <w:rStyle w:val="Hyperlink"/>
            <w:noProof/>
            <w:sz w:val="32"/>
            <w:szCs w:val="32"/>
            <w:u w:val="none"/>
            <w:rtl/>
          </w:rPr>
          <w:fldChar w:fldCharType="separate"/>
        </w:r>
        <w:r>
          <w:rPr>
            <w:noProof/>
            <w:webHidden/>
            <w:sz w:val="32"/>
            <w:szCs w:val="32"/>
            <w:rtl/>
          </w:rPr>
          <w:t>2</w:t>
        </w:r>
        <w:r w:rsidRPr="009B18C2">
          <w:rPr>
            <w:rStyle w:val="Hyperlink"/>
            <w:noProof/>
            <w:sz w:val="32"/>
            <w:szCs w:val="32"/>
            <w:u w:val="none"/>
            <w:rtl/>
          </w:rPr>
          <w:fldChar w:fldCharType="end"/>
        </w:r>
      </w:hyperlink>
    </w:p>
    <w:p w:rsidR="009B18C2" w:rsidRPr="009B18C2" w:rsidRDefault="00EA6ABE">
      <w:pPr>
        <w:pStyle w:val="TOC2"/>
        <w:tabs>
          <w:tab w:val="right" w:leader="dot" w:pos="10196"/>
        </w:tabs>
        <w:rPr>
          <w:rFonts w:eastAsiaTheme="minorEastAsia"/>
          <w:b/>
          <w:bCs/>
          <w:smallCaps/>
          <w:noProof/>
          <w:sz w:val="32"/>
          <w:szCs w:val="32"/>
          <w:rtl/>
        </w:rPr>
      </w:pPr>
      <w:hyperlink w:anchor="_Toc395366734" w:history="1">
        <w:r w:rsidR="009B18C2" w:rsidRPr="009B18C2">
          <w:rPr>
            <w:rStyle w:val="Hyperlink"/>
            <w:rFonts w:hint="eastAsia"/>
            <w:noProof/>
            <w:sz w:val="32"/>
            <w:szCs w:val="32"/>
            <w:u w:val="none"/>
            <w:rtl/>
            <w:lang w:bidi="ar-SA"/>
          </w:rPr>
          <w:t>فرع</w:t>
        </w:r>
        <w:r w:rsidR="009B18C2" w:rsidRPr="009B18C2">
          <w:rPr>
            <w:rStyle w:val="Hyperlink"/>
            <w:noProof/>
            <w:sz w:val="32"/>
            <w:szCs w:val="32"/>
            <w:u w:val="none"/>
            <w:rtl/>
            <w:lang w:bidi="ar-SA"/>
          </w:rPr>
          <w:t xml:space="preserve"> </w:t>
        </w:r>
        <w:r w:rsidR="009B18C2" w:rsidRPr="009B18C2">
          <w:rPr>
            <w:rStyle w:val="Hyperlink"/>
            <w:rFonts w:hint="eastAsia"/>
            <w:noProof/>
            <w:sz w:val="32"/>
            <w:szCs w:val="32"/>
            <w:u w:val="none"/>
            <w:rtl/>
            <w:lang w:bidi="ar-SA"/>
          </w:rPr>
          <w:t>اول</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Toc395366734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2</w:t>
        </w:r>
        <w:r w:rsidR="009B18C2" w:rsidRPr="009B18C2">
          <w:rPr>
            <w:rStyle w:val="Hyperlink"/>
            <w:noProof/>
            <w:sz w:val="32"/>
            <w:szCs w:val="32"/>
            <w:u w:val="none"/>
            <w:rtl/>
          </w:rPr>
          <w:fldChar w:fldCharType="end"/>
        </w:r>
      </w:hyperlink>
    </w:p>
    <w:p w:rsidR="009B18C2" w:rsidRPr="009B18C2" w:rsidRDefault="00EA6ABE">
      <w:pPr>
        <w:pStyle w:val="TOC3"/>
        <w:tabs>
          <w:tab w:val="right" w:leader="dot" w:pos="10196"/>
        </w:tabs>
        <w:rPr>
          <w:rFonts w:eastAsiaTheme="minorEastAsia"/>
          <w:smallCaps/>
          <w:noProof/>
          <w:sz w:val="32"/>
          <w:szCs w:val="32"/>
          <w:rtl/>
        </w:rPr>
      </w:pPr>
      <w:hyperlink w:anchor="_Toc395366735" w:history="1">
        <w:r w:rsidR="009B18C2" w:rsidRPr="009B18C2">
          <w:rPr>
            <w:rStyle w:val="Hyperlink"/>
            <w:rFonts w:hint="eastAsia"/>
            <w:noProof/>
            <w:sz w:val="32"/>
            <w:szCs w:val="32"/>
            <w:u w:val="none"/>
            <w:rtl/>
          </w:rPr>
          <w:t>رجوع</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به</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ادله</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Toc395366735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2</w:t>
        </w:r>
        <w:r w:rsidR="009B18C2" w:rsidRPr="009B18C2">
          <w:rPr>
            <w:rStyle w:val="Hyperlink"/>
            <w:noProof/>
            <w:sz w:val="32"/>
            <w:szCs w:val="32"/>
            <w:u w:val="none"/>
            <w:rtl/>
          </w:rPr>
          <w:fldChar w:fldCharType="end"/>
        </w:r>
      </w:hyperlink>
    </w:p>
    <w:p w:rsidR="009B18C2" w:rsidRPr="009B18C2" w:rsidRDefault="00EA6ABE">
      <w:pPr>
        <w:pStyle w:val="TOC3"/>
        <w:tabs>
          <w:tab w:val="right" w:leader="dot" w:pos="10196"/>
        </w:tabs>
        <w:rPr>
          <w:rFonts w:eastAsiaTheme="minorEastAsia"/>
          <w:smallCaps/>
          <w:noProof/>
          <w:sz w:val="32"/>
          <w:szCs w:val="32"/>
          <w:rtl/>
        </w:rPr>
      </w:pPr>
      <w:hyperlink w:anchor="_Toc395366736" w:history="1">
        <w:r w:rsidR="009B18C2" w:rsidRPr="009B18C2">
          <w:rPr>
            <w:rStyle w:val="Hyperlink"/>
            <w:rFonts w:hint="eastAsia"/>
            <w:noProof/>
            <w:sz w:val="32"/>
            <w:szCs w:val="32"/>
            <w:u w:val="none"/>
            <w:rtl/>
          </w:rPr>
          <w:t>قائل</w:t>
        </w:r>
        <w:r w:rsidR="009B18C2" w:rsidRPr="009B18C2">
          <w:rPr>
            <w:rStyle w:val="Hyperlink"/>
            <w:rFonts w:hint="cs"/>
            <w:noProof/>
            <w:sz w:val="32"/>
            <w:szCs w:val="32"/>
            <w:u w:val="none"/>
            <w:rtl/>
          </w:rPr>
          <w:t>ی</w:t>
        </w:r>
        <w:r w:rsidR="009B18C2" w:rsidRPr="009B18C2">
          <w:rPr>
            <w:rStyle w:val="Hyperlink"/>
            <w:rFonts w:hint="eastAsia"/>
            <w:noProof/>
            <w:sz w:val="32"/>
            <w:szCs w:val="32"/>
            <w:u w:val="none"/>
            <w:rtl/>
          </w:rPr>
          <w:t>ن</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به</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عدم</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اطلاق</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Toc395366736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2</w:t>
        </w:r>
        <w:r w:rsidR="009B18C2" w:rsidRPr="009B18C2">
          <w:rPr>
            <w:rStyle w:val="Hyperlink"/>
            <w:noProof/>
            <w:sz w:val="32"/>
            <w:szCs w:val="32"/>
            <w:u w:val="none"/>
            <w:rtl/>
          </w:rPr>
          <w:fldChar w:fldCharType="end"/>
        </w:r>
      </w:hyperlink>
    </w:p>
    <w:p w:rsidR="009B18C2" w:rsidRPr="009B18C2" w:rsidRDefault="00EA6ABE">
      <w:pPr>
        <w:pStyle w:val="TOC3"/>
        <w:tabs>
          <w:tab w:val="right" w:leader="dot" w:pos="10196"/>
        </w:tabs>
        <w:rPr>
          <w:rFonts w:eastAsiaTheme="minorEastAsia"/>
          <w:smallCaps/>
          <w:noProof/>
          <w:sz w:val="32"/>
          <w:szCs w:val="32"/>
          <w:rtl/>
        </w:rPr>
      </w:pPr>
      <w:hyperlink w:anchor="_Toc395366737" w:history="1">
        <w:r w:rsidR="009B18C2" w:rsidRPr="009B18C2">
          <w:rPr>
            <w:rStyle w:val="Hyperlink"/>
            <w:rFonts w:hint="eastAsia"/>
            <w:noProof/>
            <w:sz w:val="32"/>
            <w:szCs w:val="32"/>
            <w:u w:val="none"/>
            <w:rtl/>
          </w:rPr>
          <w:t>مق</w:t>
        </w:r>
        <w:r w:rsidR="009B18C2" w:rsidRPr="009B18C2">
          <w:rPr>
            <w:rStyle w:val="Hyperlink"/>
            <w:rFonts w:hint="cs"/>
            <w:noProof/>
            <w:sz w:val="32"/>
            <w:szCs w:val="32"/>
            <w:u w:val="none"/>
            <w:rtl/>
          </w:rPr>
          <w:t>یّ</w:t>
        </w:r>
        <w:r w:rsidR="009B18C2" w:rsidRPr="009B18C2">
          <w:rPr>
            <w:rStyle w:val="Hyperlink"/>
            <w:rFonts w:hint="eastAsia"/>
            <w:noProof/>
            <w:sz w:val="32"/>
            <w:szCs w:val="32"/>
            <w:u w:val="none"/>
            <w:rtl/>
          </w:rPr>
          <w:t>دات</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Toc395366737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3</w:t>
        </w:r>
        <w:r w:rsidR="009B18C2" w:rsidRPr="009B18C2">
          <w:rPr>
            <w:rStyle w:val="Hyperlink"/>
            <w:noProof/>
            <w:sz w:val="32"/>
            <w:szCs w:val="32"/>
            <w:u w:val="none"/>
            <w:rtl/>
          </w:rPr>
          <w:fldChar w:fldCharType="end"/>
        </w:r>
      </w:hyperlink>
    </w:p>
    <w:p w:rsidR="009B18C2" w:rsidRPr="009B18C2" w:rsidRDefault="00EA6ABE">
      <w:pPr>
        <w:pStyle w:val="TOC4"/>
        <w:tabs>
          <w:tab w:val="right" w:leader="dot" w:pos="10196"/>
        </w:tabs>
        <w:rPr>
          <w:rFonts w:eastAsiaTheme="minorEastAsia"/>
          <w:noProof/>
          <w:sz w:val="32"/>
          <w:szCs w:val="32"/>
          <w:rtl/>
        </w:rPr>
      </w:pPr>
      <w:hyperlink w:anchor="_Toc395366738" w:history="1">
        <w:r w:rsidR="009B18C2" w:rsidRPr="009B18C2">
          <w:rPr>
            <w:rStyle w:val="Hyperlink"/>
            <w:rFonts w:hint="eastAsia"/>
            <w:noProof/>
            <w:sz w:val="32"/>
            <w:szCs w:val="32"/>
            <w:u w:val="none"/>
            <w:rtl/>
          </w:rPr>
          <w:t>روا</w:t>
        </w:r>
        <w:r w:rsidR="009B18C2" w:rsidRPr="009B18C2">
          <w:rPr>
            <w:rStyle w:val="Hyperlink"/>
            <w:rFonts w:hint="cs"/>
            <w:noProof/>
            <w:sz w:val="32"/>
            <w:szCs w:val="32"/>
            <w:u w:val="none"/>
            <w:rtl/>
          </w:rPr>
          <w:t>ی</w:t>
        </w:r>
        <w:r w:rsidR="009B18C2" w:rsidRPr="009B18C2">
          <w:rPr>
            <w:rStyle w:val="Hyperlink"/>
            <w:rFonts w:hint="eastAsia"/>
            <w:noProof/>
            <w:sz w:val="32"/>
            <w:szCs w:val="32"/>
            <w:u w:val="none"/>
            <w:rtl/>
          </w:rPr>
          <w:t>ت</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مُحَمَّدُ</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بْنُ</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يَعْقُوبَ</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Toc395366738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3</w:t>
        </w:r>
        <w:r w:rsidR="009B18C2" w:rsidRPr="009B18C2">
          <w:rPr>
            <w:rStyle w:val="Hyperlink"/>
            <w:noProof/>
            <w:sz w:val="32"/>
            <w:szCs w:val="32"/>
            <w:u w:val="none"/>
            <w:rtl/>
          </w:rPr>
          <w:fldChar w:fldCharType="end"/>
        </w:r>
      </w:hyperlink>
    </w:p>
    <w:p w:rsidR="009B18C2" w:rsidRPr="009B18C2" w:rsidRDefault="00EA6ABE">
      <w:pPr>
        <w:pStyle w:val="TOC4"/>
        <w:tabs>
          <w:tab w:val="right" w:leader="dot" w:pos="10196"/>
        </w:tabs>
        <w:rPr>
          <w:rFonts w:eastAsiaTheme="minorEastAsia"/>
          <w:noProof/>
          <w:sz w:val="32"/>
          <w:szCs w:val="32"/>
          <w:rtl/>
        </w:rPr>
      </w:pPr>
      <w:hyperlink w:anchor="_Toc395366739" w:history="1">
        <w:r w:rsidR="009B18C2" w:rsidRPr="009B18C2">
          <w:rPr>
            <w:rStyle w:val="Hyperlink"/>
            <w:rFonts w:hint="eastAsia"/>
            <w:noProof/>
            <w:sz w:val="32"/>
            <w:szCs w:val="32"/>
            <w:u w:val="none"/>
            <w:rtl/>
          </w:rPr>
          <w:t>مدلول</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روا</w:t>
        </w:r>
        <w:r w:rsidR="009B18C2" w:rsidRPr="009B18C2">
          <w:rPr>
            <w:rStyle w:val="Hyperlink"/>
            <w:rFonts w:hint="cs"/>
            <w:noProof/>
            <w:sz w:val="32"/>
            <w:szCs w:val="32"/>
            <w:u w:val="none"/>
            <w:rtl/>
          </w:rPr>
          <w:t>ی</w:t>
        </w:r>
        <w:r w:rsidR="009B18C2" w:rsidRPr="009B18C2">
          <w:rPr>
            <w:rStyle w:val="Hyperlink"/>
            <w:rFonts w:hint="eastAsia"/>
            <w:noProof/>
            <w:sz w:val="32"/>
            <w:szCs w:val="32"/>
            <w:u w:val="none"/>
            <w:rtl/>
          </w:rPr>
          <w:t>ت</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Toc395366739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3</w:t>
        </w:r>
        <w:r w:rsidR="009B18C2" w:rsidRPr="009B18C2">
          <w:rPr>
            <w:rStyle w:val="Hyperlink"/>
            <w:noProof/>
            <w:sz w:val="32"/>
            <w:szCs w:val="32"/>
            <w:u w:val="none"/>
            <w:rtl/>
          </w:rPr>
          <w:fldChar w:fldCharType="end"/>
        </w:r>
      </w:hyperlink>
    </w:p>
    <w:p w:rsidR="009B18C2" w:rsidRPr="009B18C2" w:rsidRDefault="00EA6ABE">
      <w:pPr>
        <w:pStyle w:val="TOC4"/>
        <w:tabs>
          <w:tab w:val="right" w:leader="dot" w:pos="10196"/>
        </w:tabs>
        <w:rPr>
          <w:rFonts w:eastAsiaTheme="minorEastAsia"/>
          <w:noProof/>
          <w:sz w:val="32"/>
          <w:szCs w:val="32"/>
          <w:rtl/>
        </w:rPr>
      </w:pPr>
      <w:hyperlink w:anchor="_Toc395366740" w:history="1">
        <w:r w:rsidR="009B18C2" w:rsidRPr="009B18C2">
          <w:rPr>
            <w:rStyle w:val="Hyperlink"/>
            <w:rFonts w:hint="eastAsia"/>
            <w:noProof/>
            <w:sz w:val="32"/>
            <w:szCs w:val="32"/>
            <w:u w:val="none"/>
            <w:rtl/>
          </w:rPr>
          <w:t>سند</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روا</w:t>
        </w:r>
        <w:r w:rsidR="009B18C2" w:rsidRPr="009B18C2">
          <w:rPr>
            <w:rStyle w:val="Hyperlink"/>
            <w:rFonts w:hint="cs"/>
            <w:noProof/>
            <w:sz w:val="32"/>
            <w:szCs w:val="32"/>
            <w:u w:val="none"/>
            <w:rtl/>
          </w:rPr>
          <w:t>ی</w:t>
        </w:r>
        <w:r w:rsidR="009B18C2" w:rsidRPr="009B18C2">
          <w:rPr>
            <w:rStyle w:val="Hyperlink"/>
            <w:rFonts w:hint="eastAsia"/>
            <w:noProof/>
            <w:sz w:val="32"/>
            <w:szCs w:val="32"/>
            <w:u w:val="none"/>
            <w:rtl/>
          </w:rPr>
          <w:t>ت</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Toc395366740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4</w:t>
        </w:r>
        <w:r w:rsidR="009B18C2" w:rsidRPr="009B18C2">
          <w:rPr>
            <w:rStyle w:val="Hyperlink"/>
            <w:noProof/>
            <w:sz w:val="32"/>
            <w:szCs w:val="32"/>
            <w:u w:val="none"/>
            <w:rtl/>
          </w:rPr>
          <w:fldChar w:fldCharType="end"/>
        </w:r>
      </w:hyperlink>
    </w:p>
    <w:p w:rsidR="009B18C2" w:rsidRPr="009B18C2" w:rsidRDefault="00EA6ABE">
      <w:pPr>
        <w:pStyle w:val="TOC4"/>
        <w:tabs>
          <w:tab w:val="right" w:leader="dot" w:pos="10196"/>
        </w:tabs>
        <w:rPr>
          <w:rFonts w:eastAsiaTheme="minorEastAsia"/>
          <w:noProof/>
          <w:sz w:val="32"/>
          <w:szCs w:val="32"/>
          <w:rtl/>
        </w:rPr>
      </w:pPr>
      <w:hyperlink w:anchor="_Toc395366741" w:history="1">
        <w:r w:rsidR="009B18C2" w:rsidRPr="009B18C2">
          <w:rPr>
            <w:rStyle w:val="Hyperlink"/>
            <w:rFonts w:hint="eastAsia"/>
            <w:noProof/>
            <w:sz w:val="32"/>
            <w:szCs w:val="32"/>
            <w:u w:val="none"/>
            <w:rtl/>
          </w:rPr>
          <w:t>کفاره</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گناه</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Toc395366741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4</w:t>
        </w:r>
        <w:r w:rsidR="009B18C2" w:rsidRPr="009B18C2">
          <w:rPr>
            <w:rStyle w:val="Hyperlink"/>
            <w:noProof/>
            <w:sz w:val="32"/>
            <w:szCs w:val="32"/>
            <w:u w:val="none"/>
            <w:rtl/>
          </w:rPr>
          <w:fldChar w:fldCharType="end"/>
        </w:r>
      </w:hyperlink>
    </w:p>
    <w:p w:rsidR="009B18C2" w:rsidRPr="009B18C2" w:rsidRDefault="00EA6ABE">
      <w:pPr>
        <w:pStyle w:val="TOC4"/>
        <w:tabs>
          <w:tab w:val="right" w:leader="dot" w:pos="10196"/>
        </w:tabs>
        <w:rPr>
          <w:rFonts w:eastAsiaTheme="minorEastAsia"/>
          <w:noProof/>
          <w:sz w:val="32"/>
          <w:szCs w:val="32"/>
          <w:rtl/>
        </w:rPr>
      </w:pPr>
      <w:hyperlink w:anchor="_Toc395366742" w:history="1">
        <w:r w:rsidR="009B18C2" w:rsidRPr="009B18C2">
          <w:rPr>
            <w:rStyle w:val="Hyperlink"/>
            <w:rFonts w:hint="eastAsia"/>
            <w:noProof/>
            <w:sz w:val="32"/>
            <w:szCs w:val="32"/>
            <w:u w:val="none"/>
            <w:rtl/>
          </w:rPr>
          <w:t>مراحل</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توث</w:t>
        </w:r>
        <w:r w:rsidR="009B18C2" w:rsidRPr="009B18C2">
          <w:rPr>
            <w:rStyle w:val="Hyperlink"/>
            <w:rFonts w:hint="cs"/>
            <w:noProof/>
            <w:sz w:val="32"/>
            <w:szCs w:val="32"/>
            <w:u w:val="none"/>
            <w:rtl/>
          </w:rPr>
          <w:t>ی</w:t>
        </w:r>
        <w:r w:rsidR="009B18C2" w:rsidRPr="009B18C2">
          <w:rPr>
            <w:rStyle w:val="Hyperlink"/>
            <w:rFonts w:hint="eastAsia"/>
            <w:noProof/>
            <w:sz w:val="32"/>
            <w:szCs w:val="32"/>
            <w:u w:val="none"/>
            <w:rtl/>
          </w:rPr>
          <w:t>ق</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Toc395366742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5</w:t>
        </w:r>
        <w:r w:rsidR="009B18C2" w:rsidRPr="009B18C2">
          <w:rPr>
            <w:rStyle w:val="Hyperlink"/>
            <w:noProof/>
            <w:sz w:val="32"/>
            <w:szCs w:val="32"/>
            <w:u w:val="none"/>
            <w:rtl/>
          </w:rPr>
          <w:fldChar w:fldCharType="end"/>
        </w:r>
      </w:hyperlink>
    </w:p>
    <w:p w:rsidR="009B18C2" w:rsidRPr="009B18C2" w:rsidRDefault="00EA6ABE">
      <w:pPr>
        <w:pStyle w:val="TOC4"/>
        <w:tabs>
          <w:tab w:val="right" w:leader="dot" w:pos="10196"/>
        </w:tabs>
        <w:rPr>
          <w:rFonts w:eastAsiaTheme="minorEastAsia"/>
          <w:noProof/>
          <w:sz w:val="32"/>
          <w:szCs w:val="32"/>
          <w:rtl/>
        </w:rPr>
      </w:pPr>
      <w:hyperlink w:anchor="_Toc395366743" w:history="1">
        <w:r w:rsidR="009B18C2" w:rsidRPr="009B18C2">
          <w:rPr>
            <w:rStyle w:val="Hyperlink"/>
            <w:rFonts w:hint="eastAsia"/>
            <w:noProof/>
            <w:sz w:val="32"/>
            <w:szCs w:val="32"/>
            <w:u w:val="none"/>
            <w:rtl/>
          </w:rPr>
          <w:t>مرحله</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اول</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Toc395366743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5</w:t>
        </w:r>
        <w:r w:rsidR="009B18C2" w:rsidRPr="009B18C2">
          <w:rPr>
            <w:rStyle w:val="Hyperlink"/>
            <w:noProof/>
            <w:sz w:val="32"/>
            <w:szCs w:val="32"/>
            <w:u w:val="none"/>
            <w:rtl/>
          </w:rPr>
          <w:fldChar w:fldCharType="end"/>
        </w:r>
      </w:hyperlink>
    </w:p>
    <w:p w:rsidR="009B18C2" w:rsidRPr="009B18C2" w:rsidRDefault="00EA6ABE">
      <w:pPr>
        <w:pStyle w:val="TOC4"/>
        <w:tabs>
          <w:tab w:val="right" w:leader="dot" w:pos="10196"/>
        </w:tabs>
        <w:rPr>
          <w:rFonts w:eastAsiaTheme="minorEastAsia"/>
          <w:noProof/>
          <w:sz w:val="32"/>
          <w:szCs w:val="32"/>
          <w:rtl/>
        </w:rPr>
      </w:pPr>
      <w:hyperlink w:anchor="_Toc395366744" w:history="1">
        <w:r w:rsidR="009B18C2" w:rsidRPr="009B18C2">
          <w:rPr>
            <w:rStyle w:val="Hyperlink"/>
            <w:rFonts w:hint="eastAsia"/>
            <w:noProof/>
            <w:sz w:val="32"/>
            <w:szCs w:val="32"/>
            <w:u w:val="none"/>
            <w:rtl/>
          </w:rPr>
          <w:t>مرحله</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دوم</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Toc395366744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5</w:t>
        </w:r>
        <w:r w:rsidR="009B18C2" w:rsidRPr="009B18C2">
          <w:rPr>
            <w:rStyle w:val="Hyperlink"/>
            <w:noProof/>
            <w:sz w:val="32"/>
            <w:szCs w:val="32"/>
            <w:u w:val="none"/>
            <w:rtl/>
          </w:rPr>
          <w:fldChar w:fldCharType="end"/>
        </w:r>
      </w:hyperlink>
    </w:p>
    <w:p w:rsidR="009B18C2" w:rsidRPr="009B18C2" w:rsidRDefault="00EA6ABE">
      <w:pPr>
        <w:pStyle w:val="TOC4"/>
        <w:tabs>
          <w:tab w:val="right" w:leader="dot" w:pos="10196"/>
        </w:tabs>
        <w:rPr>
          <w:rFonts w:eastAsiaTheme="minorEastAsia"/>
          <w:noProof/>
          <w:sz w:val="32"/>
          <w:szCs w:val="32"/>
          <w:rtl/>
        </w:rPr>
      </w:pPr>
      <w:hyperlink w:anchor="_Toc395366745" w:history="1">
        <w:r w:rsidR="009B18C2" w:rsidRPr="009B18C2">
          <w:rPr>
            <w:rStyle w:val="Hyperlink"/>
            <w:rFonts w:hint="eastAsia"/>
            <w:noProof/>
            <w:sz w:val="32"/>
            <w:szCs w:val="32"/>
            <w:u w:val="none"/>
            <w:rtl/>
          </w:rPr>
          <w:t>مرسلات</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ابن</w:t>
        </w:r>
        <w:r w:rsidR="009B18C2">
          <w:rPr>
            <w:rStyle w:val="Hyperlink"/>
            <w:noProof/>
            <w:sz w:val="32"/>
            <w:szCs w:val="32"/>
            <w:u w:val="none"/>
            <w:rtl/>
          </w:rPr>
          <w:softHyphen/>
        </w:r>
        <w:r w:rsidR="009B18C2" w:rsidRPr="009B18C2">
          <w:rPr>
            <w:rStyle w:val="Hyperlink"/>
            <w:rFonts w:hint="eastAsia"/>
            <w:noProof/>
            <w:sz w:val="32"/>
            <w:szCs w:val="32"/>
            <w:u w:val="none"/>
            <w:rtl/>
          </w:rPr>
          <w:t>ابي</w:t>
        </w:r>
        <w:r w:rsidR="009B18C2">
          <w:rPr>
            <w:rStyle w:val="Hyperlink"/>
            <w:noProof/>
            <w:sz w:val="32"/>
            <w:szCs w:val="32"/>
            <w:u w:val="none"/>
            <w:rtl/>
          </w:rPr>
          <w:softHyphen/>
        </w:r>
        <w:r w:rsidR="009B18C2" w:rsidRPr="009B18C2">
          <w:rPr>
            <w:rStyle w:val="Hyperlink"/>
            <w:rFonts w:hint="eastAsia"/>
            <w:noProof/>
            <w:sz w:val="32"/>
            <w:szCs w:val="32"/>
            <w:u w:val="none"/>
            <w:rtl/>
          </w:rPr>
          <w:t>عمير</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Toc395366745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6</w:t>
        </w:r>
        <w:r w:rsidR="009B18C2" w:rsidRPr="009B18C2">
          <w:rPr>
            <w:rStyle w:val="Hyperlink"/>
            <w:noProof/>
            <w:sz w:val="32"/>
            <w:szCs w:val="32"/>
            <w:u w:val="none"/>
            <w:rtl/>
          </w:rPr>
          <w:fldChar w:fldCharType="end"/>
        </w:r>
      </w:hyperlink>
    </w:p>
    <w:p w:rsidR="009B18C2" w:rsidRPr="009B18C2" w:rsidRDefault="00EA6ABE">
      <w:pPr>
        <w:pStyle w:val="TOC4"/>
        <w:tabs>
          <w:tab w:val="right" w:leader="dot" w:pos="10196"/>
        </w:tabs>
        <w:rPr>
          <w:rFonts w:eastAsiaTheme="minorEastAsia"/>
          <w:noProof/>
          <w:sz w:val="32"/>
          <w:szCs w:val="32"/>
          <w:rtl/>
        </w:rPr>
      </w:pPr>
      <w:hyperlink w:anchor="_Toc395366746" w:history="1">
        <w:r w:rsidR="009B18C2" w:rsidRPr="009B18C2">
          <w:rPr>
            <w:rStyle w:val="Hyperlink"/>
            <w:rFonts w:hint="eastAsia"/>
            <w:noProof/>
            <w:sz w:val="32"/>
            <w:szCs w:val="32"/>
            <w:u w:val="none"/>
            <w:rtl/>
          </w:rPr>
          <w:t>حل</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سحر</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Toc395366746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6</w:t>
        </w:r>
        <w:r w:rsidR="009B18C2" w:rsidRPr="009B18C2">
          <w:rPr>
            <w:rStyle w:val="Hyperlink"/>
            <w:noProof/>
            <w:sz w:val="32"/>
            <w:szCs w:val="32"/>
            <w:u w:val="none"/>
            <w:rtl/>
          </w:rPr>
          <w:fldChar w:fldCharType="end"/>
        </w:r>
      </w:hyperlink>
    </w:p>
    <w:p w:rsidR="009B18C2" w:rsidRPr="009B18C2" w:rsidRDefault="00EA6ABE">
      <w:pPr>
        <w:pStyle w:val="TOC4"/>
        <w:tabs>
          <w:tab w:val="right" w:leader="dot" w:pos="10196"/>
        </w:tabs>
        <w:rPr>
          <w:rFonts w:eastAsiaTheme="minorEastAsia"/>
          <w:noProof/>
          <w:sz w:val="32"/>
          <w:szCs w:val="32"/>
          <w:rtl/>
        </w:rPr>
      </w:pPr>
      <w:hyperlink w:anchor="_Toc395366747" w:history="1">
        <w:r w:rsidR="009B18C2" w:rsidRPr="009B18C2">
          <w:rPr>
            <w:rStyle w:val="Hyperlink"/>
            <w:rFonts w:hint="eastAsia"/>
            <w:noProof/>
            <w:sz w:val="32"/>
            <w:szCs w:val="32"/>
            <w:u w:val="none"/>
            <w:rtl/>
          </w:rPr>
          <w:t>ظهور</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حل</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Toc395366747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7</w:t>
        </w:r>
        <w:r w:rsidR="009B18C2" w:rsidRPr="009B18C2">
          <w:rPr>
            <w:rStyle w:val="Hyperlink"/>
            <w:noProof/>
            <w:sz w:val="32"/>
            <w:szCs w:val="32"/>
            <w:u w:val="none"/>
            <w:rtl/>
          </w:rPr>
          <w:fldChar w:fldCharType="end"/>
        </w:r>
      </w:hyperlink>
    </w:p>
    <w:p w:rsidR="009B18C2" w:rsidRPr="009B18C2" w:rsidRDefault="00EA6ABE">
      <w:pPr>
        <w:pStyle w:val="TOC4"/>
        <w:tabs>
          <w:tab w:val="right" w:leader="dot" w:pos="10196"/>
        </w:tabs>
        <w:rPr>
          <w:rFonts w:eastAsiaTheme="minorEastAsia"/>
          <w:noProof/>
          <w:sz w:val="32"/>
          <w:szCs w:val="32"/>
          <w:rtl/>
        </w:rPr>
      </w:pPr>
      <w:hyperlink w:anchor="_Toc395366748" w:history="1">
        <w:r w:rsidR="009B18C2" w:rsidRPr="009B18C2">
          <w:rPr>
            <w:rStyle w:val="Hyperlink"/>
            <w:rFonts w:hint="eastAsia"/>
            <w:noProof/>
            <w:sz w:val="32"/>
            <w:szCs w:val="32"/>
            <w:u w:val="none"/>
            <w:rtl/>
          </w:rPr>
          <w:t>جمع</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روا</w:t>
        </w:r>
        <w:r w:rsidR="009B18C2" w:rsidRPr="009B18C2">
          <w:rPr>
            <w:rStyle w:val="Hyperlink"/>
            <w:rFonts w:hint="cs"/>
            <w:noProof/>
            <w:sz w:val="32"/>
            <w:szCs w:val="32"/>
            <w:u w:val="none"/>
            <w:rtl/>
          </w:rPr>
          <w:t>ی</w:t>
        </w:r>
        <w:r w:rsidR="009B18C2" w:rsidRPr="009B18C2">
          <w:rPr>
            <w:rStyle w:val="Hyperlink"/>
            <w:rFonts w:hint="eastAsia"/>
            <w:noProof/>
            <w:sz w:val="32"/>
            <w:szCs w:val="32"/>
            <w:u w:val="none"/>
            <w:rtl/>
          </w:rPr>
          <w:t>ات</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Toc395366748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7</w:t>
        </w:r>
        <w:r w:rsidR="009B18C2" w:rsidRPr="009B18C2">
          <w:rPr>
            <w:rStyle w:val="Hyperlink"/>
            <w:noProof/>
            <w:sz w:val="32"/>
            <w:szCs w:val="32"/>
            <w:u w:val="none"/>
            <w:rtl/>
          </w:rPr>
          <w:fldChar w:fldCharType="end"/>
        </w:r>
      </w:hyperlink>
    </w:p>
    <w:p w:rsidR="009B18C2" w:rsidRPr="009B18C2" w:rsidRDefault="00EA6ABE">
      <w:pPr>
        <w:pStyle w:val="TOC4"/>
        <w:tabs>
          <w:tab w:val="right" w:leader="dot" w:pos="10196"/>
        </w:tabs>
        <w:rPr>
          <w:rFonts w:eastAsiaTheme="minorEastAsia"/>
          <w:noProof/>
          <w:sz w:val="32"/>
          <w:szCs w:val="32"/>
          <w:rtl/>
        </w:rPr>
      </w:pPr>
      <w:hyperlink w:anchor="_Toc395366749" w:history="1">
        <w:r w:rsidR="009B18C2" w:rsidRPr="009B18C2">
          <w:rPr>
            <w:rStyle w:val="Hyperlink"/>
            <w:rFonts w:hint="eastAsia"/>
            <w:noProof/>
            <w:sz w:val="32"/>
            <w:szCs w:val="32"/>
            <w:u w:val="none"/>
            <w:rtl/>
          </w:rPr>
          <w:t>رجوع</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به</w:t>
        </w:r>
        <w:r w:rsidR="009B18C2" w:rsidRPr="009B18C2">
          <w:rPr>
            <w:rStyle w:val="Hyperlink"/>
            <w:noProof/>
            <w:sz w:val="32"/>
            <w:szCs w:val="32"/>
            <w:u w:val="none"/>
            <w:rtl/>
          </w:rPr>
          <w:t xml:space="preserve"> </w:t>
        </w:r>
        <w:r w:rsidR="009B18C2" w:rsidRPr="009B18C2">
          <w:rPr>
            <w:rStyle w:val="Hyperlink"/>
            <w:rFonts w:hint="eastAsia"/>
            <w:noProof/>
            <w:sz w:val="32"/>
            <w:szCs w:val="32"/>
            <w:u w:val="none"/>
            <w:rtl/>
          </w:rPr>
          <w:t>مرجحات</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Toc395366749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8</w:t>
        </w:r>
        <w:r w:rsidR="009B18C2" w:rsidRPr="009B18C2">
          <w:rPr>
            <w:rStyle w:val="Hyperlink"/>
            <w:noProof/>
            <w:sz w:val="32"/>
            <w:szCs w:val="32"/>
            <w:u w:val="none"/>
            <w:rtl/>
          </w:rPr>
          <w:fldChar w:fldCharType="end"/>
        </w:r>
      </w:hyperlink>
    </w:p>
    <w:p w:rsidR="009B18C2" w:rsidRPr="009B18C2" w:rsidRDefault="00EA6ABE">
      <w:pPr>
        <w:pStyle w:val="TOC4"/>
        <w:tabs>
          <w:tab w:val="right" w:leader="dot" w:pos="10196"/>
        </w:tabs>
        <w:rPr>
          <w:rFonts w:eastAsiaTheme="minorEastAsia"/>
          <w:noProof/>
          <w:sz w:val="32"/>
          <w:szCs w:val="32"/>
          <w:rtl/>
        </w:rPr>
      </w:pPr>
      <w:hyperlink w:anchor="_Toc395366750" w:history="1">
        <w:r w:rsidR="009B18C2" w:rsidRPr="009B18C2">
          <w:rPr>
            <w:rStyle w:val="Hyperlink"/>
            <w:rFonts w:hint="eastAsia"/>
            <w:noProof/>
            <w:sz w:val="32"/>
            <w:szCs w:val="32"/>
            <w:u w:val="none"/>
            <w:rtl/>
          </w:rPr>
          <w:t>جمع</w:t>
        </w:r>
        <w:r w:rsidR="009B18C2">
          <w:rPr>
            <w:rStyle w:val="Hyperlink"/>
            <w:noProof/>
            <w:sz w:val="32"/>
            <w:szCs w:val="32"/>
            <w:u w:val="none"/>
            <w:rtl/>
          </w:rPr>
          <w:softHyphen/>
        </w:r>
        <w:r w:rsidR="009B18C2" w:rsidRPr="009B18C2">
          <w:rPr>
            <w:rStyle w:val="Hyperlink"/>
            <w:rFonts w:hint="eastAsia"/>
            <w:noProof/>
            <w:sz w:val="32"/>
            <w:szCs w:val="32"/>
            <w:u w:val="none"/>
            <w:rtl/>
          </w:rPr>
          <w:t>بند</w:t>
        </w:r>
        <w:r w:rsidR="009B18C2" w:rsidRPr="009B18C2">
          <w:rPr>
            <w:rStyle w:val="Hyperlink"/>
            <w:rFonts w:hint="cs"/>
            <w:noProof/>
            <w:sz w:val="32"/>
            <w:szCs w:val="32"/>
            <w:u w:val="none"/>
            <w:rtl/>
          </w:rPr>
          <w:t>ی</w:t>
        </w:r>
        <w:r w:rsidR="009B18C2" w:rsidRPr="009B18C2">
          <w:rPr>
            <w:noProof/>
            <w:webHidden/>
            <w:sz w:val="32"/>
            <w:szCs w:val="32"/>
            <w:rtl/>
          </w:rPr>
          <w:tab/>
        </w:r>
        <w:r w:rsidR="009B18C2" w:rsidRPr="009B18C2">
          <w:rPr>
            <w:rStyle w:val="Hyperlink"/>
            <w:noProof/>
            <w:sz w:val="32"/>
            <w:szCs w:val="32"/>
            <w:u w:val="none"/>
            <w:rtl/>
          </w:rPr>
          <w:fldChar w:fldCharType="begin"/>
        </w:r>
        <w:r w:rsidR="009B18C2" w:rsidRPr="009B18C2">
          <w:rPr>
            <w:noProof/>
            <w:webHidden/>
            <w:sz w:val="32"/>
            <w:szCs w:val="32"/>
            <w:rtl/>
          </w:rPr>
          <w:instrText xml:space="preserve"> </w:instrText>
        </w:r>
        <w:r w:rsidR="009B18C2" w:rsidRPr="009B18C2">
          <w:rPr>
            <w:noProof/>
            <w:webHidden/>
            <w:sz w:val="32"/>
            <w:szCs w:val="32"/>
          </w:rPr>
          <w:instrText>PAGEREF</w:instrText>
        </w:r>
        <w:r w:rsidR="009B18C2" w:rsidRPr="009B18C2">
          <w:rPr>
            <w:noProof/>
            <w:webHidden/>
            <w:sz w:val="32"/>
            <w:szCs w:val="32"/>
            <w:rtl/>
          </w:rPr>
          <w:instrText xml:space="preserve"> _</w:instrText>
        </w:r>
        <w:r w:rsidR="009B18C2" w:rsidRPr="009B18C2">
          <w:rPr>
            <w:noProof/>
            <w:webHidden/>
            <w:sz w:val="32"/>
            <w:szCs w:val="32"/>
          </w:rPr>
          <w:instrText>Toc395366750 \h</w:instrText>
        </w:r>
        <w:r w:rsidR="009B18C2" w:rsidRPr="009B18C2">
          <w:rPr>
            <w:noProof/>
            <w:webHidden/>
            <w:sz w:val="32"/>
            <w:szCs w:val="32"/>
            <w:rtl/>
          </w:rPr>
          <w:instrText xml:space="preserve"> </w:instrText>
        </w:r>
        <w:r w:rsidR="009B18C2" w:rsidRPr="009B18C2">
          <w:rPr>
            <w:rStyle w:val="Hyperlink"/>
            <w:noProof/>
            <w:sz w:val="32"/>
            <w:szCs w:val="32"/>
            <w:u w:val="none"/>
            <w:rtl/>
          </w:rPr>
        </w:r>
        <w:r w:rsidR="009B18C2" w:rsidRPr="009B18C2">
          <w:rPr>
            <w:rStyle w:val="Hyperlink"/>
            <w:noProof/>
            <w:sz w:val="32"/>
            <w:szCs w:val="32"/>
            <w:u w:val="none"/>
            <w:rtl/>
          </w:rPr>
          <w:fldChar w:fldCharType="separate"/>
        </w:r>
        <w:r w:rsidR="009B18C2">
          <w:rPr>
            <w:noProof/>
            <w:webHidden/>
            <w:sz w:val="32"/>
            <w:szCs w:val="32"/>
            <w:rtl/>
          </w:rPr>
          <w:t>9</w:t>
        </w:r>
        <w:r w:rsidR="009B18C2" w:rsidRPr="009B18C2">
          <w:rPr>
            <w:rStyle w:val="Hyperlink"/>
            <w:noProof/>
            <w:sz w:val="32"/>
            <w:szCs w:val="32"/>
            <w:u w:val="none"/>
            <w:rtl/>
          </w:rPr>
          <w:fldChar w:fldCharType="end"/>
        </w:r>
      </w:hyperlink>
    </w:p>
    <w:p w:rsidR="009B18C2" w:rsidRDefault="009B18C2" w:rsidP="00144450">
      <w:pPr>
        <w:pStyle w:val="1"/>
        <w:rPr>
          <w:rtl/>
        </w:rPr>
      </w:pPr>
      <w:r w:rsidRPr="009B18C2">
        <w:rPr>
          <w:sz w:val="32"/>
          <w:szCs w:val="32"/>
          <w:rtl/>
        </w:rPr>
        <w:lastRenderedPageBreak/>
        <w:fldChar w:fldCharType="end"/>
      </w:r>
    </w:p>
    <w:p w:rsidR="009B18C2" w:rsidRDefault="009B18C2" w:rsidP="009B18C2">
      <w:pPr>
        <w:bidi w:val="0"/>
        <w:rPr>
          <w:kern w:val="32"/>
          <w:sz w:val="44"/>
          <w:szCs w:val="44"/>
          <w:rtl/>
          <w:lang w:bidi="ar-SA"/>
        </w:rPr>
      </w:pPr>
      <w:r>
        <w:rPr>
          <w:rtl/>
        </w:rPr>
        <w:br w:type="page"/>
      </w:r>
    </w:p>
    <w:p w:rsidR="004A4D25" w:rsidRDefault="004A4D25">
      <w:pPr>
        <w:bidi w:val="0"/>
        <w:spacing w:after="200" w:line="276" w:lineRule="auto"/>
        <w:ind w:firstLine="0"/>
        <w:contextualSpacing w:val="0"/>
        <w:jc w:val="left"/>
        <w:rPr>
          <w:rtl/>
        </w:rPr>
      </w:pPr>
      <w:bookmarkStart w:id="0" w:name="_Toc395366733"/>
      <w:r>
        <w:rPr>
          <w:rtl/>
        </w:rPr>
        <w:lastRenderedPageBreak/>
        <w:br w:type="page"/>
      </w:r>
    </w:p>
    <w:p w:rsidR="004A4D25" w:rsidRDefault="004A4D25" w:rsidP="004A4D25">
      <w:pPr>
        <w:jc w:val="center"/>
        <w:rPr>
          <w:rFonts w:hint="cs"/>
          <w:rtl/>
        </w:rPr>
      </w:pPr>
      <w:r>
        <w:rPr>
          <w:rFonts w:hint="cs"/>
          <w:rtl/>
        </w:rPr>
        <w:lastRenderedPageBreak/>
        <w:t>بسم الله الرحمن الرحیم</w:t>
      </w:r>
    </w:p>
    <w:p w:rsidR="00C9491B" w:rsidRDefault="00EC29BC" w:rsidP="00144450">
      <w:pPr>
        <w:pStyle w:val="1"/>
        <w:rPr>
          <w:rtl/>
        </w:rPr>
      </w:pPr>
      <w:r>
        <w:rPr>
          <w:rFonts w:hint="cs"/>
          <w:rtl/>
        </w:rPr>
        <w:t>فروعات باب سحر</w:t>
      </w:r>
      <w:bookmarkEnd w:id="0"/>
    </w:p>
    <w:p w:rsidR="00EC29BC" w:rsidRDefault="00EC29BC" w:rsidP="00144450">
      <w:pPr>
        <w:pStyle w:val="2"/>
        <w:rPr>
          <w:rtl/>
        </w:rPr>
      </w:pPr>
      <w:bookmarkStart w:id="1" w:name="_Toc395366734"/>
      <w:r>
        <w:rPr>
          <w:rFonts w:hint="cs"/>
          <w:rtl/>
        </w:rPr>
        <w:t>فرع اول</w:t>
      </w:r>
      <w:bookmarkEnd w:id="1"/>
    </w:p>
    <w:p w:rsidR="00B008B7" w:rsidRDefault="00B008B7" w:rsidP="00EC29BC">
      <w:pPr>
        <w:rPr>
          <w:rtl/>
        </w:rPr>
      </w:pPr>
      <w:r>
        <w:rPr>
          <w:rFonts w:hint="cs"/>
          <w:rtl/>
        </w:rPr>
        <w:t>اولين فرعي كه در ذيل بحث حرمت سحر مطرح است اين است كه آيا سحر بطور مطلق حرام است؟ چه مضر باشد چه نباشد؟ چه ابتدايي باشد چه در مقام رفع سحر باشد؟ يا اينكه حرمت سحر مقيد است به جايي كه مضر باشد</w:t>
      </w:r>
      <w:r w:rsidR="00EC29BC">
        <w:rPr>
          <w:rFonts w:hint="cs"/>
          <w:rtl/>
        </w:rPr>
        <w:t>.</w:t>
      </w:r>
      <w:r>
        <w:rPr>
          <w:rFonts w:hint="cs"/>
          <w:rtl/>
        </w:rPr>
        <w:t xml:space="preserve"> اما سحري كه مضر نيست و بخصوص سحري كه در مقام حل است و براي رفع سحر است مانعي ندارد؟ </w:t>
      </w:r>
      <w:r w:rsidR="00EC29BC">
        <w:rPr>
          <w:rFonts w:hint="cs"/>
          <w:rtl/>
        </w:rPr>
        <w:t xml:space="preserve">بايد </w:t>
      </w:r>
      <w:r>
        <w:rPr>
          <w:rFonts w:hint="cs"/>
          <w:rtl/>
        </w:rPr>
        <w:t>اطلاق حرمت را بپذيريم يا اينكه حرمت مقيد است به جايي كه مضر باشد و اما اگر مضر نباشد و در مقام رفع سحر باشد يا سحري است كه ضرري به كسي نمي</w:t>
      </w:r>
      <w:r w:rsidR="00EC29BC">
        <w:rPr>
          <w:rtl/>
        </w:rPr>
        <w:softHyphen/>
      </w:r>
      <w:r>
        <w:rPr>
          <w:rFonts w:hint="cs"/>
          <w:rtl/>
        </w:rPr>
        <w:t xml:space="preserve">رساند مانعي ندارد؟ </w:t>
      </w:r>
    </w:p>
    <w:p w:rsidR="0087255D" w:rsidRDefault="00B008B7" w:rsidP="00144450">
      <w:pPr>
        <w:rPr>
          <w:rtl/>
        </w:rPr>
      </w:pPr>
      <w:r>
        <w:rPr>
          <w:rFonts w:hint="cs"/>
          <w:rtl/>
        </w:rPr>
        <w:t>در اينجا بين فقهاي معاصر و قديم اختلاف نظر است كه سحر مضر حرام است و اگر مضر نباشد يا در مقام رفع سحر باشد مانعي ندارد مثلاً مرحوم شهيدين اين طور مي</w:t>
      </w:r>
      <w:r w:rsidR="00144450">
        <w:rPr>
          <w:rtl/>
        </w:rPr>
        <w:softHyphen/>
      </w:r>
      <w:r>
        <w:rPr>
          <w:rFonts w:hint="cs"/>
          <w:rtl/>
        </w:rPr>
        <w:t>فرمودند</w:t>
      </w:r>
      <w:r w:rsidR="00144450">
        <w:rPr>
          <w:rFonts w:hint="cs"/>
          <w:rtl/>
        </w:rPr>
        <w:t>. بعضي ديگر از فقهاي متقدم</w:t>
      </w:r>
      <w:r>
        <w:rPr>
          <w:rFonts w:hint="cs"/>
          <w:rtl/>
        </w:rPr>
        <w:t xml:space="preserve"> نيز چنين مي</w:t>
      </w:r>
      <w:r w:rsidR="00144450">
        <w:rPr>
          <w:rtl/>
        </w:rPr>
        <w:softHyphen/>
      </w:r>
      <w:r>
        <w:rPr>
          <w:rFonts w:hint="cs"/>
          <w:rtl/>
        </w:rPr>
        <w:t>فرمودند و در دوره ما هم ظاهر</w:t>
      </w:r>
      <w:r w:rsidR="00144450">
        <w:rPr>
          <w:rFonts w:hint="cs"/>
          <w:rtl/>
        </w:rPr>
        <w:t>اً كلام آقاي مكارم اواخر بحث</w:t>
      </w:r>
      <w:r>
        <w:rPr>
          <w:rFonts w:hint="cs"/>
          <w:rtl/>
        </w:rPr>
        <w:t xml:space="preserve"> همين است</w:t>
      </w:r>
      <w:r w:rsidR="00144450">
        <w:rPr>
          <w:rFonts w:hint="cs"/>
          <w:rtl/>
        </w:rPr>
        <w:t>.</w:t>
      </w:r>
      <w:r>
        <w:rPr>
          <w:rFonts w:hint="cs"/>
          <w:rtl/>
        </w:rPr>
        <w:t xml:space="preserve"> و در نقطه مقابل </w:t>
      </w:r>
      <w:r w:rsidR="00144450">
        <w:rPr>
          <w:rFonts w:hint="cs"/>
          <w:rtl/>
        </w:rPr>
        <w:t xml:space="preserve">از فقهاي متقدم و معاصرين مثلاً حضرت آيت الله تبريزي </w:t>
      </w:r>
      <w:r>
        <w:rPr>
          <w:rFonts w:hint="cs"/>
          <w:rtl/>
        </w:rPr>
        <w:t>مي</w:t>
      </w:r>
      <w:r w:rsidR="00144450">
        <w:rPr>
          <w:rtl/>
        </w:rPr>
        <w:softHyphen/>
      </w:r>
      <w:r>
        <w:rPr>
          <w:rFonts w:hint="cs"/>
          <w:rtl/>
        </w:rPr>
        <w:t>گويند</w:t>
      </w:r>
      <w:r w:rsidR="00144450">
        <w:rPr>
          <w:rFonts w:hint="cs"/>
          <w:rtl/>
        </w:rPr>
        <w:t xml:space="preserve"> سحر</w:t>
      </w:r>
      <w:r>
        <w:rPr>
          <w:rFonts w:hint="cs"/>
          <w:rtl/>
        </w:rPr>
        <w:t xml:space="preserve"> مطلقاً حرام است</w:t>
      </w:r>
      <w:r w:rsidR="00144450">
        <w:rPr>
          <w:rFonts w:hint="cs"/>
          <w:rtl/>
        </w:rPr>
        <w:t>.</w:t>
      </w:r>
    </w:p>
    <w:p w:rsidR="00C9491B" w:rsidRDefault="0087255D" w:rsidP="0087255D">
      <w:pPr>
        <w:pStyle w:val="3"/>
        <w:rPr>
          <w:rtl/>
        </w:rPr>
      </w:pPr>
      <w:bookmarkStart w:id="2" w:name="_Toc395366735"/>
      <w:r>
        <w:rPr>
          <w:rFonts w:hint="cs"/>
          <w:rtl/>
        </w:rPr>
        <w:t>رجوع به ادله</w:t>
      </w:r>
      <w:bookmarkEnd w:id="2"/>
      <w:r w:rsidR="00B008B7">
        <w:rPr>
          <w:rFonts w:hint="cs"/>
          <w:rtl/>
        </w:rPr>
        <w:t xml:space="preserve"> </w:t>
      </w:r>
    </w:p>
    <w:p w:rsidR="00B33180" w:rsidRDefault="00B008B7" w:rsidP="00B33180">
      <w:pPr>
        <w:rPr>
          <w:rtl/>
        </w:rPr>
      </w:pPr>
      <w:r>
        <w:rPr>
          <w:rFonts w:hint="cs"/>
          <w:rtl/>
        </w:rPr>
        <w:t>اساس اين بحث اين است كه بايد</w:t>
      </w:r>
      <w:r w:rsidR="0087255D" w:rsidRPr="0087255D">
        <w:rPr>
          <w:rFonts w:hint="cs"/>
          <w:rtl/>
        </w:rPr>
        <w:t xml:space="preserve"> </w:t>
      </w:r>
      <w:r w:rsidR="0087255D">
        <w:rPr>
          <w:rFonts w:hint="cs"/>
          <w:rtl/>
        </w:rPr>
        <w:t>به آيات و روايات و ادله</w:t>
      </w:r>
      <w:r>
        <w:rPr>
          <w:rFonts w:hint="cs"/>
          <w:rtl/>
        </w:rPr>
        <w:t xml:space="preserve"> مراجعه كنيم و ببينيم كه مقيداتي براي آن مطلقاتي كه گفتي</w:t>
      </w:r>
      <w:r w:rsidR="004C2146">
        <w:rPr>
          <w:rFonts w:hint="cs"/>
          <w:rtl/>
        </w:rPr>
        <w:t>م وجود دارد يا نه؟ در ميان ادله</w:t>
      </w:r>
      <w:r w:rsidR="004C2146">
        <w:rPr>
          <w:rtl/>
        </w:rPr>
        <w:softHyphen/>
      </w:r>
      <w:r>
        <w:rPr>
          <w:rFonts w:hint="cs"/>
          <w:rtl/>
        </w:rPr>
        <w:t xml:space="preserve">اي كه در بحث مستندات حرمت سحر بحث كرديم بي ترديد بعضي از رواياتي كه تام </w:t>
      </w:r>
      <w:r w:rsidR="004C2146">
        <w:rPr>
          <w:rFonts w:hint="cs"/>
          <w:rtl/>
        </w:rPr>
        <w:t>ال</w:t>
      </w:r>
      <w:r>
        <w:rPr>
          <w:rFonts w:hint="cs"/>
          <w:rtl/>
        </w:rPr>
        <w:t>دلال</w:t>
      </w:r>
      <w:r w:rsidR="004C2146">
        <w:rPr>
          <w:rFonts w:hint="cs"/>
          <w:rtl/>
        </w:rPr>
        <w:t>ة</w:t>
      </w:r>
      <w:r>
        <w:rPr>
          <w:rFonts w:hint="cs"/>
          <w:rtl/>
        </w:rPr>
        <w:t xml:space="preserve"> و </w:t>
      </w:r>
      <w:r w:rsidR="004C2146">
        <w:rPr>
          <w:rFonts w:hint="cs"/>
          <w:rtl/>
        </w:rPr>
        <w:t>ال</w:t>
      </w:r>
      <w:r>
        <w:rPr>
          <w:rFonts w:hint="cs"/>
          <w:rtl/>
        </w:rPr>
        <w:t xml:space="preserve">سند </w:t>
      </w:r>
      <w:r w:rsidR="004C2146">
        <w:rPr>
          <w:rFonts w:hint="cs"/>
          <w:rtl/>
        </w:rPr>
        <w:t>بوده و</w:t>
      </w:r>
      <w:r>
        <w:rPr>
          <w:rFonts w:hint="cs"/>
          <w:rtl/>
        </w:rPr>
        <w:t xml:space="preserve"> اطلاق داشت</w:t>
      </w:r>
      <w:r w:rsidR="004C2146">
        <w:rPr>
          <w:rFonts w:hint="cs"/>
          <w:rtl/>
        </w:rPr>
        <w:t>.</w:t>
      </w:r>
      <w:r>
        <w:rPr>
          <w:rFonts w:hint="cs"/>
          <w:rtl/>
        </w:rPr>
        <w:t xml:space="preserve"> مطلق سحر را منع كرده بود</w:t>
      </w:r>
      <w:r w:rsidR="00B33180">
        <w:rPr>
          <w:rFonts w:hint="cs"/>
          <w:rtl/>
        </w:rPr>
        <w:t>.</w:t>
      </w:r>
      <w:r>
        <w:rPr>
          <w:rFonts w:hint="cs"/>
          <w:rtl/>
        </w:rPr>
        <w:t xml:space="preserve"> در آيات قرآن هم آيه </w:t>
      </w:r>
      <w:r w:rsidRPr="00B33180">
        <w:rPr>
          <w:rFonts w:hint="cs"/>
          <w:b/>
          <w:bCs/>
          <w:rtl/>
        </w:rPr>
        <w:t xml:space="preserve">«لا يفلح الساحر، لايفلح الساحرون» </w:t>
      </w:r>
      <w:r>
        <w:rPr>
          <w:rFonts w:hint="cs"/>
          <w:rtl/>
        </w:rPr>
        <w:t>به نحوي اطلاق دارد</w:t>
      </w:r>
      <w:r w:rsidR="00B33180">
        <w:rPr>
          <w:rFonts w:hint="cs"/>
          <w:rtl/>
        </w:rPr>
        <w:t>. حال</w:t>
      </w:r>
      <w:r>
        <w:rPr>
          <w:rFonts w:hint="cs"/>
          <w:rtl/>
        </w:rPr>
        <w:t xml:space="preserve"> مهم اين است كه ببينيم در برابر اين اطلاقات</w:t>
      </w:r>
      <w:r w:rsidR="00B33180">
        <w:rPr>
          <w:rFonts w:hint="cs"/>
          <w:rtl/>
        </w:rPr>
        <w:t>،</w:t>
      </w:r>
      <w:r>
        <w:rPr>
          <w:rFonts w:hint="cs"/>
          <w:rtl/>
        </w:rPr>
        <w:t xml:space="preserve"> ادله مقيد و مخصصي در كتاب و سنت وجود دارد يا نه؟ </w:t>
      </w:r>
    </w:p>
    <w:p w:rsidR="00C9491B" w:rsidRDefault="00B008B7" w:rsidP="00B37AC4">
      <w:pPr>
        <w:rPr>
          <w:rtl/>
        </w:rPr>
      </w:pPr>
      <w:r>
        <w:rPr>
          <w:rFonts w:hint="cs"/>
          <w:rtl/>
        </w:rPr>
        <w:t xml:space="preserve">علي القاعده براساس ادله‌اي كه در باب حرمت سحر آمده و بسياري از آنها مطلق است و هيچ قيدي در آن نيست و قطعاً در مقام بيان است بايد قائل به حرمت مطلق سحر شويم </w:t>
      </w:r>
      <w:r w:rsidRPr="00B33180">
        <w:rPr>
          <w:rFonts w:hint="cs"/>
          <w:b/>
          <w:bCs/>
          <w:rtl/>
        </w:rPr>
        <w:t>«سحر بما هو</w:t>
      </w:r>
      <w:r w:rsidR="00E76DB2">
        <w:rPr>
          <w:rFonts w:hint="cs"/>
          <w:b/>
          <w:bCs/>
          <w:rtl/>
        </w:rPr>
        <w:t xml:space="preserve"> سحر</w:t>
      </w:r>
      <w:r w:rsidRPr="00B33180">
        <w:rPr>
          <w:rFonts w:hint="cs"/>
          <w:b/>
          <w:bCs/>
          <w:rtl/>
        </w:rPr>
        <w:t xml:space="preserve"> </w:t>
      </w:r>
      <w:r w:rsidR="00B33180" w:rsidRPr="00B33180">
        <w:rPr>
          <w:rFonts w:hint="cs"/>
          <w:b/>
          <w:bCs/>
          <w:rtl/>
        </w:rPr>
        <w:t>حرام</w:t>
      </w:r>
      <w:r w:rsidRPr="00B33180">
        <w:rPr>
          <w:rFonts w:hint="cs"/>
          <w:b/>
          <w:bCs/>
          <w:rtl/>
        </w:rPr>
        <w:t>ٌ»</w:t>
      </w:r>
      <w:r w:rsidR="00B33180">
        <w:rPr>
          <w:rFonts w:hint="cs"/>
          <w:rtl/>
        </w:rPr>
        <w:t>.</w:t>
      </w:r>
      <w:r>
        <w:rPr>
          <w:rFonts w:hint="cs"/>
          <w:rtl/>
        </w:rPr>
        <w:t xml:space="preserve"> اما اگر بگوييم كه سحر مضر حرام است و غير مضر حرام نيست </w:t>
      </w:r>
      <w:r w:rsidR="00B33180">
        <w:rPr>
          <w:rFonts w:hint="cs"/>
          <w:rtl/>
        </w:rPr>
        <w:t xml:space="preserve">و یا </w:t>
      </w:r>
      <w:r>
        <w:rPr>
          <w:rFonts w:hint="cs"/>
          <w:rtl/>
        </w:rPr>
        <w:t xml:space="preserve">سحري كه در مقام حل سحر باشد حرام نيست </w:t>
      </w:r>
      <w:r w:rsidR="00B37AC4">
        <w:rPr>
          <w:rFonts w:hint="cs"/>
          <w:rtl/>
        </w:rPr>
        <w:t>نياز به دليل دارد.</w:t>
      </w:r>
    </w:p>
    <w:p w:rsidR="00B37AC4" w:rsidRDefault="00B37AC4" w:rsidP="00841088">
      <w:pPr>
        <w:pStyle w:val="3"/>
        <w:rPr>
          <w:rtl/>
        </w:rPr>
      </w:pPr>
      <w:bookmarkStart w:id="3" w:name="_Toc395366736"/>
      <w:r>
        <w:rPr>
          <w:rFonts w:hint="cs"/>
          <w:rtl/>
        </w:rPr>
        <w:lastRenderedPageBreak/>
        <w:t>قائلین به عدم اطلاق</w:t>
      </w:r>
      <w:bookmarkEnd w:id="3"/>
    </w:p>
    <w:p w:rsidR="00B37AC4" w:rsidRDefault="00B008B7" w:rsidP="00E76DB2">
      <w:pPr>
        <w:rPr>
          <w:rtl/>
        </w:rPr>
      </w:pPr>
      <w:r>
        <w:rPr>
          <w:rFonts w:hint="cs"/>
          <w:rtl/>
        </w:rPr>
        <w:t xml:space="preserve">البته اينجا توجه داريم كه </w:t>
      </w:r>
      <w:r w:rsidR="00B37AC4">
        <w:rPr>
          <w:rFonts w:hint="cs"/>
          <w:rtl/>
        </w:rPr>
        <w:t xml:space="preserve">در </w:t>
      </w:r>
      <w:r>
        <w:rPr>
          <w:rFonts w:hint="cs"/>
          <w:rtl/>
        </w:rPr>
        <w:t>قائل</w:t>
      </w:r>
      <w:r w:rsidR="00B37AC4">
        <w:rPr>
          <w:rFonts w:hint="cs"/>
          <w:rtl/>
        </w:rPr>
        <w:t>ین</w:t>
      </w:r>
      <w:r>
        <w:rPr>
          <w:rFonts w:hint="cs"/>
          <w:rtl/>
        </w:rPr>
        <w:t xml:space="preserve"> </w:t>
      </w:r>
      <w:r w:rsidR="00B37AC4">
        <w:rPr>
          <w:rFonts w:hint="cs"/>
          <w:rtl/>
        </w:rPr>
        <w:t xml:space="preserve">به </w:t>
      </w:r>
      <w:r>
        <w:rPr>
          <w:rFonts w:hint="cs"/>
          <w:rtl/>
        </w:rPr>
        <w:t xml:space="preserve">عدم اطلاق </w:t>
      </w:r>
      <w:r w:rsidR="00E76DB2">
        <w:rPr>
          <w:rFonts w:hint="cs"/>
          <w:rtl/>
        </w:rPr>
        <w:t>سه</w:t>
      </w:r>
      <w:r>
        <w:rPr>
          <w:rFonts w:hint="cs"/>
          <w:rtl/>
        </w:rPr>
        <w:t xml:space="preserve"> نظر است</w:t>
      </w:r>
      <w:r w:rsidR="00B37AC4">
        <w:rPr>
          <w:rFonts w:hint="cs"/>
          <w:rtl/>
        </w:rPr>
        <w:t>:</w:t>
      </w:r>
    </w:p>
    <w:p w:rsidR="00B37AC4" w:rsidRDefault="00B008B7" w:rsidP="00B37AC4">
      <w:pPr>
        <w:pStyle w:val="ListParagraph"/>
        <w:numPr>
          <w:ilvl w:val="0"/>
          <w:numId w:val="44"/>
        </w:numPr>
      </w:pPr>
      <w:r>
        <w:rPr>
          <w:rFonts w:hint="cs"/>
          <w:rtl/>
        </w:rPr>
        <w:t xml:space="preserve">آنهايي كه قاعلند مطلق </w:t>
      </w:r>
      <w:r w:rsidR="00B37AC4">
        <w:rPr>
          <w:rFonts w:hint="cs"/>
          <w:rtl/>
        </w:rPr>
        <w:t xml:space="preserve">سحر </w:t>
      </w:r>
      <w:r>
        <w:rPr>
          <w:rFonts w:hint="cs"/>
          <w:rtl/>
        </w:rPr>
        <w:t>حرام نيست</w:t>
      </w:r>
      <w:r w:rsidR="00B37AC4">
        <w:rPr>
          <w:rFonts w:hint="cs"/>
          <w:rtl/>
        </w:rPr>
        <w:t>. لذا</w:t>
      </w:r>
      <w:r w:rsidR="00B37AC4" w:rsidRPr="00B37AC4">
        <w:rPr>
          <w:rFonts w:hint="cs"/>
          <w:rtl/>
        </w:rPr>
        <w:t xml:space="preserve"> </w:t>
      </w:r>
      <w:r w:rsidR="00B37AC4">
        <w:rPr>
          <w:rFonts w:hint="cs"/>
          <w:rtl/>
        </w:rPr>
        <w:t>سحر</w:t>
      </w:r>
      <w:r w:rsidR="00F834BC">
        <w:rPr>
          <w:rFonts w:hint="cs"/>
          <w:rtl/>
        </w:rPr>
        <w:t>ی</w:t>
      </w:r>
      <w:r w:rsidR="00B37AC4">
        <w:rPr>
          <w:rFonts w:hint="cs"/>
          <w:rtl/>
        </w:rPr>
        <w:t xml:space="preserve"> كه مضر نبود ولو ابتدايي هم باشد حرام نيست چون چيزي كه مضر نيست حرام نيست.</w:t>
      </w:r>
    </w:p>
    <w:p w:rsidR="00F834BC" w:rsidRDefault="00F834BC" w:rsidP="00F834BC">
      <w:pPr>
        <w:pStyle w:val="ListParagraph"/>
        <w:numPr>
          <w:ilvl w:val="0"/>
          <w:numId w:val="44"/>
        </w:numPr>
      </w:pPr>
      <w:r>
        <w:rPr>
          <w:rFonts w:hint="cs"/>
          <w:rtl/>
        </w:rPr>
        <w:t xml:space="preserve">آنهايي كه قاعلند </w:t>
      </w:r>
      <w:r w:rsidR="00B008B7">
        <w:rPr>
          <w:rFonts w:hint="cs"/>
          <w:rtl/>
        </w:rPr>
        <w:t xml:space="preserve">سحر حرام است </w:t>
      </w:r>
      <w:r>
        <w:rPr>
          <w:rFonts w:hint="cs"/>
          <w:rtl/>
        </w:rPr>
        <w:t xml:space="preserve">مگر </w:t>
      </w:r>
      <w:r w:rsidR="00B008B7">
        <w:rPr>
          <w:rFonts w:hint="cs"/>
          <w:rtl/>
        </w:rPr>
        <w:t>سحر</w:t>
      </w:r>
      <w:r>
        <w:rPr>
          <w:rFonts w:hint="cs"/>
          <w:rtl/>
        </w:rPr>
        <w:t>ی</w:t>
      </w:r>
      <w:r w:rsidR="00B008B7">
        <w:rPr>
          <w:rFonts w:hint="cs"/>
          <w:rtl/>
        </w:rPr>
        <w:t xml:space="preserve"> </w:t>
      </w:r>
      <w:r>
        <w:rPr>
          <w:rFonts w:hint="cs"/>
          <w:rtl/>
        </w:rPr>
        <w:t xml:space="preserve">که </w:t>
      </w:r>
      <w:r w:rsidR="00B008B7">
        <w:rPr>
          <w:rFonts w:hint="cs"/>
          <w:rtl/>
        </w:rPr>
        <w:t xml:space="preserve">در مقام حل سحر </w:t>
      </w:r>
      <w:r>
        <w:rPr>
          <w:rFonts w:hint="cs"/>
          <w:rtl/>
        </w:rPr>
        <w:t>ا</w:t>
      </w:r>
      <w:r w:rsidR="00B008B7">
        <w:rPr>
          <w:rFonts w:hint="cs"/>
          <w:rtl/>
        </w:rPr>
        <w:t>ست</w:t>
      </w:r>
      <w:r>
        <w:rPr>
          <w:rFonts w:hint="cs"/>
          <w:rtl/>
        </w:rPr>
        <w:t>.</w:t>
      </w:r>
    </w:p>
    <w:p w:rsidR="00F834BC" w:rsidRDefault="00F834BC" w:rsidP="00F834BC">
      <w:pPr>
        <w:pStyle w:val="ListParagraph"/>
        <w:numPr>
          <w:ilvl w:val="0"/>
          <w:numId w:val="44"/>
        </w:numPr>
      </w:pPr>
      <w:r>
        <w:rPr>
          <w:rFonts w:hint="cs"/>
          <w:rtl/>
        </w:rPr>
        <w:t>آنهايي كه قاعلند سحر غير مضر و در مقام حل حرام نيست.</w:t>
      </w:r>
    </w:p>
    <w:p w:rsidR="00C9491B" w:rsidRDefault="005933F9" w:rsidP="00D42E0A">
      <w:pPr>
        <w:rPr>
          <w:rtl/>
        </w:rPr>
      </w:pPr>
      <w:r>
        <w:rPr>
          <w:rFonts w:hint="cs"/>
          <w:rtl/>
        </w:rPr>
        <w:t>نتيجه اين</w:t>
      </w:r>
      <w:r w:rsidR="00B008B7">
        <w:rPr>
          <w:rFonts w:hint="cs"/>
          <w:rtl/>
        </w:rPr>
        <w:t>كه در واقع بايد بگوييم سه قول يا سه احتمال اينجا وجود دارد</w:t>
      </w:r>
      <w:r w:rsidR="00E76DB2">
        <w:rPr>
          <w:rFonts w:hint="cs"/>
          <w:rtl/>
        </w:rPr>
        <w:t>:</w:t>
      </w:r>
      <w:r w:rsidR="00B008B7">
        <w:rPr>
          <w:rFonts w:hint="cs"/>
          <w:rtl/>
        </w:rPr>
        <w:t xml:space="preserve"> يكي حرمت مطلق سحر «سواءٌ كان مضر</w:t>
      </w:r>
      <w:r w:rsidR="00E76DB2">
        <w:rPr>
          <w:rFonts w:hint="cs"/>
          <w:rtl/>
        </w:rPr>
        <w:t>ا</w:t>
      </w:r>
      <w:r w:rsidR="00B008B7">
        <w:rPr>
          <w:rFonts w:hint="cs"/>
          <w:rtl/>
        </w:rPr>
        <w:t>ً او نافعاً او غير</w:t>
      </w:r>
      <w:r w:rsidR="00E76DB2">
        <w:rPr>
          <w:rFonts w:hint="cs"/>
          <w:rtl/>
        </w:rPr>
        <w:t>َ</w:t>
      </w:r>
      <w:r w:rsidR="00B008B7">
        <w:rPr>
          <w:rFonts w:hint="cs"/>
          <w:rtl/>
        </w:rPr>
        <w:t xml:space="preserve"> مضر ولا نافع» و «سواءٌ كان في مقام حل سحر و دفع السحر ام لم يكن» اين دو احتمال و قول اول است. احتمال و قول دوم اين است كه بگوييم سحر مضر حرام است و غير مضر حرام نيست، چه نافع باشد يا نه</w:t>
      </w:r>
      <w:r w:rsidR="00E76DB2">
        <w:rPr>
          <w:rFonts w:hint="cs"/>
          <w:rtl/>
        </w:rPr>
        <w:t>.</w:t>
      </w:r>
      <w:r w:rsidR="00B008B7">
        <w:rPr>
          <w:rFonts w:hint="cs"/>
          <w:rtl/>
        </w:rPr>
        <w:t xml:space="preserve"> چه در مقام دفع و رفع باشد چه ابتدايي باشد ولي سحري</w:t>
      </w:r>
      <w:r w:rsidR="00E76DB2">
        <w:rPr>
          <w:rFonts w:hint="cs"/>
          <w:rtl/>
        </w:rPr>
        <w:t xml:space="preserve"> باشد كه به كسي ضرر نرساند.</w:t>
      </w:r>
      <w:r w:rsidR="00B008B7">
        <w:rPr>
          <w:rFonts w:hint="cs"/>
          <w:rtl/>
        </w:rPr>
        <w:t xml:space="preserve"> احتمال و قول سوم اين است كه سحر حرام است چه مضر باشد چه مضر نباشد</w:t>
      </w:r>
      <w:r w:rsidR="00E76DB2">
        <w:rPr>
          <w:rFonts w:hint="cs"/>
          <w:rtl/>
        </w:rPr>
        <w:t>.</w:t>
      </w:r>
      <w:r w:rsidR="00B008B7">
        <w:rPr>
          <w:rFonts w:hint="cs"/>
          <w:rtl/>
        </w:rPr>
        <w:t xml:space="preserve"> فقط سحري كه </w:t>
      </w:r>
      <w:r w:rsidR="00E76DB2">
        <w:rPr>
          <w:rFonts w:hint="cs"/>
          <w:rtl/>
        </w:rPr>
        <w:t>در مقام حل سحر باشد مانعي ندارد.</w:t>
      </w:r>
      <w:r w:rsidR="00B008B7">
        <w:rPr>
          <w:rFonts w:hint="cs"/>
          <w:rtl/>
        </w:rPr>
        <w:t xml:space="preserve"> در هر حال در ادل</w:t>
      </w:r>
      <w:r w:rsidR="00E76DB2">
        <w:rPr>
          <w:rFonts w:hint="cs"/>
          <w:rtl/>
        </w:rPr>
        <w:t>ه</w:t>
      </w:r>
      <w:r w:rsidR="00B008B7">
        <w:rPr>
          <w:rFonts w:hint="cs"/>
          <w:rtl/>
        </w:rPr>
        <w:t xml:space="preserve"> سابق مطلقاتي و اطلاقا</w:t>
      </w:r>
      <w:r w:rsidR="00E76DB2">
        <w:rPr>
          <w:rFonts w:hint="cs"/>
          <w:rtl/>
        </w:rPr>
        <w:t>تي دالّ بر حرمت سحر، بما هو سحر</w:t>
      </w:r>
      <w:r w:rsidR="00B008B7">
        <w:rPr>
          <w:rFonts w:hint="cs"/>
          <w:rtl/>
        </w:rPr>
        <w:t xml:space="preserve">، با قطع نظر از اينكه مضر است يا مضر نيست </w:t>
      </w:r>
      <w:r w:rsidR="00841088">
        <w:rPr>
          <w:rFonts w:hint="cs"/>
          <w:rtl/>
        </w:rPr>
        <w:t>وجود داشت.</w:t>
      </w:r>
      <w:r w:rsidR="00B008B7">
        <w:rPr>
          <w:rFonts w:hint="cs"/>
          <w:rtl/>
        </w:rPr>
        <w:t xml:space="preserve"> بايد ببينيم كه دليلي هست كه بگويد نه سحر خاص</w:t>
      </w:r>
      <w:r w:rsidR="00841088">
        <w:rPr>
          <w:rFonts w:hint="cs"/>
          <w:rtl/>
        </w:rPr>
        <w:t>ي حرام است و مطلق سحر حرام نيست.</w:t>
      </w:r>
      <w:r w:rsidR="00B008B7">
        <w:rPr>
          <w:rFonts w:hint="cs"/>
          <w:rtl/>
        </w:rPr>
        <w:t xml:space="preserve"> </w:t>
      </w:r>
      <w:r w:rsidR="005744D3">
        <w:rPr>
          <w:rFonts w:hint="cs"/>
          <w:rtl/>
        </w:rPr>
        <w:t>ل</w:t>
      </w:r>
      <w:r w:rsidR="00841088">
        <w:rPr>
          <w:rFonts w:hint="cs"/>
          <w:rtl/>
        </w:rPr>
        <w:t>ذا</w:t>
      </w:r>
      <w:r w:rsidR="00B008B7">
        <w:rPr>
          <w:rFonts w:hint="cs"/>
          <w:rtl/>
        </w:rPr>
        <w:t xml:space="preserve"> مقيِّدي مي</w:t>
      </w:r>
      <w:r w:rsidR="00841088">
        <w:rPr>
          <w:rtl/>
        </w:rPr>
        <w:softHyphen/>
      </w:r>
      <w:r w:rsidR="00B008B7">
        <w:rPr>
          <w:rFonts w:hint="cs"/>
          <w:rtl/>
        </w:rPr>
        <w:t xml:space="preserve">خواهد </w:t>
      </w:r>
      <w:r w:rsidR="00841088">
        <w:rPr>
          <w:rFonts w:hint="cs"/>
          <w:rtl/>
        </w:rPr>
        <w:t>چرا</w:t>
      </w:r>
      <w:r w:rsidR="00D42E0A">
        <w:rPr>
          <w:rFonts w:hint="cs"/>
          <w:rtl/>
        </w:rPr>
        <w:t xml:space="preserve"> </w:t>
      </w:r>
      <w:r w:rsidR="00841088">
        <w:rPr>
          <w:rFonts w:hint="cs"/>
          <w:rtl/>
        </w:rPr>
        <w:t xml:space="preserve">که </w:t>
      </w:r>
      <w:r w:rsidR="00D42E0A">
        <w:rPr>
          <w:rFonts w:hint="cs"/>
          <w:rtl/>
        </w:rPr>
        <w:t xml:space="preserve">اگر مقيِّدي نباشد </w:t>
      </w:r>
      <w:r w:rsidR="00B008B7">
        <w:rPr>
          <w:rFonts w:hint="cs"/>
          <w:rtl/>
        </w:rPr>
        <w:t xml:space="preserve">اطلاقات </w:t>
      </w:r>
      <w:r w:rsidR="006A70D9">
        <w:rPr>
          <w:rFonts w:hint="cs"/>
          <w:rtl/>
        </w:rPr>
        <w:t>مُحَكَّم است.</w:t>
      </w:r>
    </w:p>
    <w:p w:rsidR="00C9491B" w:rsidRDefault="004F4656" w:rsidP="00F605DD">
      <w:pPr>
        <w:pStyle w:val="3"/>
        <w:rPr>
          <w:rtl/>
        </w:rPr>
      </w:pPr>
      <w:bookmarkStart w:id="4" w:name="_Toc395366737"/>
      <w:r>
        <w:rPr>
          <w:rFonts w:hint="cs"/>
          <w:rtl/>
        </w:rPr>
        <w:t>مقیّدات</w:t>
      </w:r>
      <w:bookmarkEnd w:id="4"/>
    </w:p>
    <w:p w:rsidR="005744D3" w:rsidRDefault="00946953" w:rsidP="00556004">
      <w:pPr>
        <w:pStyle w:val="4"/>
        <w:rPr>
          <w:rtl/>
        </w:rPr>
      </w:pPr>
      <w:bookmarkStart w:id="5" w:name="_Toc395366738"/>
      <w:r>
        <w:rPr>
          <w:rFonts w:hint="cs"/>
          <w:rtl/>
        </w:rPr>
        <w:t>روایت</w:t>
      </w:r>
      <w:r w:rsidRPr="00946953">
        <w:rPr>
          <w:rFonts w:hint="cs"/>
          <w:rtl/>
        </w:rPr>
        <w:t xml:space="preserve"> </w:t>
      </w:r>
      <w:r w:rsidRPr="00F605DD">
        <w:rPr>
          <w:rFonts w:eastAsia="Times New Roman" w:hint="cs"/>
          <w:rtl/>
        </w:rPr>
        <w:t>مُحَمَّدُ بْنُ يَعْقُوبَ</w:t>
      </w:r>
      <w:bookmarkEnd w:id="5"/>
    </w:p>
    <w:p w:rsidR="00F605DD" w:rsidRDefault="00B008B7" w:rsidP="00F605DD">
      <w:pPr>
        <w:rPr>
          <w:rtl/>
        </w:rPr>
      </w:pPr>
      <w:r>
        <w:rPr>
          <w:rFonts w:hint="cs"/>
          <w:rtl/>
        </w:rPr>
        <w:t>اولين دليل براي اينكه اين</w:t>
      </w:r>
      <w:r w:rsidR="00F605DD">
        <w:rPr>
          <w:rFonts w:hint="cs"/>
          <w:rtl/>
        </w:rPr>
        <w:t xml:space="preserve">که سحر </w:t>
      </w:r>
      <w:r>
        <w:rPr>
          <w:rFonts w:hint="cs"/>
          <w:rtl/>
        </w:rPr>
        <w:t>به طور مطلق حرام نيست و بعضي اقسام آن نافذ و جايز است اين روايت است</w:t>
      </w:r>
      <w:r w:rsidR="00F605DD">
        <w:rPr>
          <w:rFonts w:hint="cs"/>
          <w:rtl/>
        </w:rPr>
        <w:t>.</w:t>
      </w:r>
    </w:p>
    <w:p w:rsidR="00F605DD" w:rsidRPr="00F605DD" w:rsidRDefault="00F605DD" w:rsidP="00F605DD">
      <w:pPr>
        <w:rPr>
          <w:b/>
          <w:bCs/>
        </w:rPr>
      </w:pPr>
      <w:r w:rsidRPr="00F605DD">
        <w:rPr>
          <w:rFonts w:hint="cs"/>
          <w:b/>
          <w:bCs/>
          <w:rtl/>
        </w:rPr>
        <w:t>«مُحَمَّدُ بْنُ يَعْقُوبَ عَنْ عَلِيِّ بْنِ إِبْرَاهِيمَ عَنْ أَبِيهِ قَالَ حَدَّثَنِي شَيْخٌ مِنْ أَصْحَابِنَا مِنَ الْكُوفِيِّينَ قَال‏: دَخَلَ عِيسَى بْنُ شَفَقِيٍّ ع</w:t>
      </w:r>
      <w:r w:rsidR="00FD0F75">
        <w:rPr>
          <w:rFonts w:hint="cs"/>
          <w:b/>
          <w:bCs/>
          <w:rtl/>
        </w:rPr>
        <w:t>َلَى أَبِي عَبْدِ اللَّهِ ع</w:t>
      </w:r>
      <w:r w:rsidRPr="00F605DD">
        <w:rPr>
          <w:rFonts w:hint="cs"/>
          <w:b/>
          <w:bCs/>
          <w:rtl/>
        </w:rPr>
        <w:t xml:space="preserve"> وَ كَانَ سَاحِراً يَأْتِيهِ النَّاسُ وَ يَأْخُذُ عَلَى ذَلِكَ الْأَجْرَ فَقَالَ لَهُ جُعِلْتُ فِدَاكَ أَنَا رَجُلٌ‏ كَانَتْ‏ صِنَاعَتِيَ‏ السِّحْرَ وَ كُنْتُ آخُذُ عَلَيْهِ الْأَجْرَ وَ كَانَ مَعَاشِي وَ قَدْ حَجَجْتُ مِنْهُ وَ مَنَّ اللَّهُ عَلَيَّ بِلِقَائِكَ وَ قَدْ تُبْتُ إِلَى اللَّهِ عَزَّ وَ جَلَّ فَهَلْ لِي فِي شَيْ‏ءٍ مِنْ ذَلِكَ مَخْرَجٌ فَقَالَ لَهُ أَبُو عَبْدِ اللَّهِ ع حُلَّ وَ لَا تَعْقِدْ.</w:t>
      </w:r>
      <w:r>
        <w:rPr>
          <w:rStyle w:val="FootnoteReference"/>
          <w:b/>
          <w:bCs/>
          <w:rtl/>
        </w:rPr>
        <w:footnoteReference w:id="1"/>
      </w:r>
      <w:r w:rsidRPr="00F605DD">
        <w:rPr>
          <w:rFonts w:hint="cs"/>
          <w:b/>
          <w:bCs/>
          <w:rtl/>
        </w:rPr>
        <w:t>»</w:t>
      </w:r>
    </w:p>
    <w:p w:rsidR="00BA4DB9" w:rsidRDefault="00BA4DB9" w:rsidP="00BA4DB9">
      <w:pPr>
        <w:pStyle w:val="4"/>
        <w:rPr>
          <w:rtl/>
        </w:rPr>
      </w:pPr>
      <w:bookmarkStart w:id="6" w:name="_Toc395366739"/>
      <w:r>
        <w:rPr>
          <w:rFonts w:hint="cs"/>
          <w:rtl/>
        </w:rPr>
        <w:t>مدلول روایت</w:t>
      </w:r>
      <w:bookmarkEnd w:id="6"/>
    </w:p>
    <w:p w:rsidR="00026693" w:rsidRDefault="00FD0F75" w:rsidP="00FD0F75">
      <w:pPr>
        <w:ind w:firstLine="0"/>
        <w:rPr>
          <w:rtl/>
        </w:rPr>
      </w:pPr>
      <w:r>
        <w:rPr>
          <w:rFonts w:hint="cs"/>
          <w:rtl/>
        </w:rPr>
        <w:lastRenderedPageBreak/>
        <w:t>از</w:t>
      </w:r>
      <w:r w:rsidR="00B008B7">
        <w:rPr>
          <w:rFonts w:hint="cs"/>
          <w:rtl/>
        </w:rPr>
        <w:t xml:space="preserve"> شيخ نام</w:t>
      </w:r>
      <w:r>
        <w:rPr>
          <w:rFonts w:hint="cs"/>
          <w:rtl/>
        </w:rPr>
        <w:t>ی</w:t>
      </w:r>
      <w:r w:rsidR="00B008B7">
        <w:rPr>
          <w:rFonts w:hint="cs"/>
          <w:rtl/>
        </w:rPr>
        <w:t xml:space="preserve"> برده نشده است</w:t>
      </w:r>
      <w:r w:rsidR="00F605DD">
        <w:rPr>
          <w:rFonts w:hint="cs"/>
          <w:rtl/>
        </w:rPr>
        <w:t>.</w:t>
      </w:r>
      <w:r w:rsidR="00B008B7">
        <w:rPr>
          <w:rFonts w:hint="cs"/>
          <w:rtl/>
        </w:rPr>
        <w:t xml:space="preserve"> موسي بن شقفي وارد بر حضرت امام صادق</w:t>
      </w:r>
      <w:r w:rsidR="00B008B7" w:rsidRPr="00F605DD">
        <w:rPr>
          <w:rFonts w:hint="cs"/>
          <w:b/>
          <w:bCs/>
          <w:vertAlign w:val="superscript"/>
          <w:rtl/>
        </w:rPr>
        <w:t>(علیه السلام)</w:t>
      </w:r>
      <w:r w:rsidR="00B008B7" w:rsidRPr="00F605DD">
        <w:rPr>
          <w:rFonts w:hint="cs"/>
          <w:rtl/>
        </w:rPr>
        <w:t xml:space="preserve"> </w:t>
      </w:r>
      <w:r w:rsidR="00B008B7">
        <w:rPr>
          <w:rFonts w:hint="cs"/>
          <w:rtl/>
        </w:rPr>
        <w:t>شد</w:t>
      </w:r>
      <w:r w:rsidR="00F605DD">
        <w:rPr>
          <w:rFonts w:hint="cs"/>
          <w:rtl/>
        </w:rPr>
        <w:t>ه است.</w:t>
      </w:r>
      <w:r w:rsidR="00B008B7">
        <w:rPr>
          <w:rFonts w:hint="cs"/>
          <w:rtl/>
        </w:rPr>
        <w:t xml:space="preserve"> اين شخص ساحري بود</w:t>
      </w:r>
      <w:r w:rsidR="00F605DD">
        <w:rPr>
          <w:rFonts w:hint="cs"/>
          <w:rtl/>
        </w:rPr>
        <w:t>ه</w:t>
      </w:r>
      <w:r w:rsidR="00B008B7">
        <w:rPr>
          <w:rFonts w:hint="cs"/>
          <w:rtl/>
        </w:rPr>
        <w:t xml:space="preserve"> كه مردم به او مراجعه مي</w:t>
      </w:r>
      <w:r w:rsidR="00F605DD">
        <w:rPr>
          <w:rtl/>
        </w:rPr>
        <w:softHyphen/>
      </w:r>
      <w:r w:rsidR="00B008B7">
        <w:rPr>
          <w:rFonts w:hint="cs"/>
          <w:rtl/>
        </w:rPr>
        <w:t>كردند</w:t>
      </w:r>
      <w:r w:rsidR="00B008B7" w:rsidRPr="002626CE">
        <w:rPr>
          <w:rFonts w:hint="cs"/>
          <w:rtl/>
        </w:rPr>
        <w:t xml:space="preserve"> </w:t>
      </w:r>
      <w:r w:rsidR="00B008B7">
        <w:rPr>
          <w:rFonts w:hint="cs"/>
          <w:rtl/>
        </w:rPr>
        <w:t>و مزد هم مي</w:t>
      </w:r>
      <w:r w:rsidR="00F605DD">
        <w:rPr>
          <w:rtl/>
        </w:rPr>
        <w:softHyphen/>
      </w:r>
      <w:r w:rsidR="00B008B7">
        <w:rPr>
          <w:rFonts w:hint="cs"/>
          <w:rtl/>
        </w:rPr>
        <w:t>گرفت</w:t>
      </w:r>
      <w:r w:rsidR="00F605DD">
        <w:rPr>
          <w:rFonts w:hint="cs"/>
          <w:rtl/>
        </w:rPr>
        <w:t>ه است. به امام</w:t>
      </w:r>
      <w:r w:rsidR="00F605DD" w:rsidRPr="00F605DD">
        <w:rPr>
          <w:rFonts w:hint="cs"/>
          <w:b/>
          <w:bCs/>
          <w:vertAlign w:val="superscript"/>
          <w:rtl/>
        </w:rPr>
        <w:t>(علیه السلام)</w:t>
      </w:r>
      <w:r w:rsidR="00F605DD" w:rsidRPr="00F605DD">
        <w:rPr>
          <w:rFonts w:hint="cs"/>
          <w:rtl/>
        </w:rPr>
        <w:t xml:space="preserve"> </w:t>
      </w:r>
      <w:r w:rsidR="00F605DD">
        <w:rPr>
          <w:rFonts w:hint="cs"/>
          <w:rtl/>
        </w:rPr>
        <w:t>عرض می</w:t>
      </w:r>
      <w:r w:rsidR="00F605DD">
        <w:rPr>
          <w:rtl/>
        </w:rPr>
        <w:softHyphen/>
      </w:r>
      <w:r w:rsidR="00F605DD">
        <w:rPr>
          <w:rFonts w:hint="cs"/>
          <w:rtl/>
        </w:rPr>
        <w:t xml:space="preserve">کند: </w:t>
      </w:r>
      <w:r w:rsidR="00D71A6D">
        <w:rPr>
          <w:rFonts w:hint="cs"/>
          <w:rtl/>
        </w:rPr>
        <w:t xml:space="preserve">صنعت و اشتغال من سحر بود </w:t>
      </w:r>
      <w:r w:rsidR="00B008B7">
        <w:rPr>
          <w:rFonts w:hint="cs"/>
          <w:rtl/>
        </w:rPr>
        <w:t>و براي آن مزد مي</w:t>
      </w:r>
      <w:r w:rsidR="00F605DD">
        <w:rPr>
          <w:rtl/>
        </w:rPr>
        <w:softHyphen/>
      </w:r>
      <w:r w:rsidR="00B008B7">
        <w:rPr>
          <w:rFonts w:hint="cs"/>
          <w:rtl/>
        </w:rPr>
        <w:t>گرفتم</w:t>
      </w:r>
      <w:r w:rsidR="00F605DD">
        <w:rPr>
          <w:rFonts w:hint="cs"/>
          <w:rtl/>
        </w:rPr>
        <w:t xml:space="preserve"> </w:t>
      </w:r>
      <w:r w:rsidR="00B008B7">
        <w:rPr>
          <w:rFonts w:hint="cs"/>
          <w:rtl/>
        </w:rPr>
        <w:t>و زندگي من از طريق سحر بود</w:t>
      </w:r>
      <w:r w:rsidR="00F605DD">
        <w:rPr>
          <w:rFonts w:hint="cs"/>
          <w:rtl/>
        </w:rPr>
        <w:t xml:space="preserve"> و</w:t>
      </w:r>
      <w:r w:rsidR="00B008B7">
        <w:rPr>
          <w:rFonts w:hint="cs"/>
          <w:rtl/>
        </w:rPr>
        <w:t xml:space="preserve"> با همين پولي كه از سحر درآوردم حج انجام دادم</w:t>
      </w:r>
      <w:r w:rsidR="00F605DD">
        <w:rPr>
          <w:rFonts w:hint="cs"/>
          <w:rtl/>
        </w:rPr>
        <w:t xml:space="preserve"> </w:t>
      </w:r>
      <w:r w:rsidR="00B008B7">
        <w:rPr>
          <w:rFonts w:hint="cs"/>
          <w:rtl/>
        </w:rPr>
        <w:t>و حالا موفق شدم به محضر شما مشرف شوم</w:t>
      </w:r>
      <w:r w:rsidR="00F605DD">
        <w:rPr>
          <w:rFonts w:hint="cs"/>
          <w:rtl/>
        </w:rPr>
        <w:t xml:space="preserve"> </w:t>
      </w:r>
      <w:r w:rsidR="00B008B7">
        <w:rPr>
          <w:rFonts w:hint="cs"/>
          <w:rtl/>
        </w:rPr>
        <w:t>و نمي</w:t>
      </w:r>
      <w:r w:rsidR="00F605DD">
        <w:rPr>
          <w:rtl/>
        </w:rPr>
        <w:softHyphen/>
      </w:r>
      <w:r w:rsidR="00B008B7">
        <w:rPr>
          <w:rFonts w:hint="cs"/>
          <w:rtl/>
        </w:rPr>
        <w:t>خواهم به عمل سحر ادامه دهم</w:t>
      </w:r>
      <w:r w:rsidR="00F605DD">
        <w:rPr>
          <w:rFonts w:hint="cs"/>
          <w:rtl/>
        </w:rPr>
        <w:t>.</w:t>
      </w:r>
      <w:r w:rsidR="00B008B7">
        <w:rPr>
          <w:rFonts w:hint="cs"/>
          <w:rtl/>
        </w:rPr>
        <w:t xml:space="preserve"> راه قبول توبه و برون رفت از اين وضع اسفبار گذشته براي من وجود دارد يا نه؟ حضرت فرمود: </w:t>
      </w:r>
      <w:r w:rsidR="00D71A6D" w:rsidRPr="00F605DD">
        <w:rPr>
          <w:rFonts w:hint="cs"/>
          <w:b/>
          <w:bCs/>
          <w:rtl/>
        </w:rPr>
        <w:t>حُلَّ وَ لَا تَعْقِدْ</w:t>
      </w:r>
      <w:r w:rsidR="00D71A6D">
        <w:rPr>
          <w:rFonts w:hint="cs"/>
          <w:rtl/>
        </w:rPr>
        <w:t>.</w:t>
      </w:r>
      <w:r w:rsidR="00B008B7">
        <w:rPr>
          <w:rFonts w:hint="cs"/>
          <w:rtl/>
        </w:rPr>
        <w:t xml:space="preserve"> در مقام حل سحر، يعني راه را نشان بدهد براي اينكه حل سحر بشود</w:t>
      </w:r>
      <w:r w:rsidR="00D71A6D">
        <w:rPr>
          <w:rFonts w:hint="cs"/>
          <w:rtl/>
        </w:rPr>
        <w:t xml:space="preserve"> و سحرها ابطال بشود ولي عقد نكن.</w:t>
      </w:r>
      <w:r w:rsidR="00B008B7">
        <w:rPr>
          <w:rFonts w:hint="cs"/>
          <w:rtl/>
        </w:rPr>
        <w:t xml:space="preserve"> عقد در سحر همان سحر كردن است</w:t>
      </w:r>
      <w:r w:rsidR="00D71A6D">
        <w:rPr>
          <w:rFonts w:hint="cs"/>
          <w:rtl/>
        </w:rPr>
        <w:t>.</w:t>
      </w:r>
      <w:r w:rsidR="00B008B7">
        <w:rPr>
          <w:rFonts w:hint="cs"/>
          <w:rtl/>
        </w:rPr>
        <w:t xml:space="preserve"> سحر نكن كه كسي را ببندي و مشكلي براي افراد </w:t>
      </w:r>
      <w:r w:rsidR="00D71A6D">
        <w:rPr>
          <w:rFonts w:hint="cs"/>
          <w:rtl/>
        </w:rPr>
        <w:t xml:space="preserve">ايجاد بكني ولي حلّش مانعي ندارد. </w:t>
      </w:r>
      <w:r w:rsidR="00B008B7">
        <w:rPr>
          <w:rFonts w:hint="cs"/>
          <w:rtl/>
        </w:rPr>
        <w:t>گويا سوال او هم اين بوده كه راه برون رفت از اين معاصي و گناه را دارم يا ندارم؟ حضرت فرمود كه بله، اين نه تنها دلالت بر جواز مي</w:t>
      </w:r>
      <w:r w:rsidR="00D71A6D">
        <w:rPr>
          <w:rtl/>
        </w:rPr>
        <w:softHyphen/>
      </w:r>
      <w:r w:rsidR="00B008B7">
        <w:rPr>
          <w:rFonts w:hint="cs"/>
          <w:rtl/>
        </w:rPr>
        <w:t>كند كه مي</w:t>
      </w:r>
      <w:r w:rsidR="00D71A6D">
        <w:rPr>
          <w:rtl/>
        </w:rPr>
        <w:softHyphen/>
      </w:r>
      <w:r w:rsidR="00B008B7">
        <w:rPr>
          <w:rFonts w:hint="cs"/>
          <w:rtl/>
        </w:rPr>
        <w:t>شود در مقام حل سحر برآمد و براي حل سحر اقدام كرد، بلكه اين نوعي كفار</w:t>
      </w:r>
      <w:r w:rsidR="00D71A6D">
        <w:rPr>
          <w:rFonts w:hint="cs"/>
          <w:rtl/>
        </w:rPr>
        <w:t>ه</w:t>
      </w:r>
      <w:r w:rsidR="00B008B7">
        <w:rPr>
          <w:rFonts w:hint="cs"/>
          <w:rtl/>
        </w:rPr>
        <w:t xml:space="preserve"> گناهان بشمار آمده </w:t>
      </w:r>
      <w:r w:rsidR="00D71A6D">
        <w:rPr>
          <w:rFonts w:hint="cs"/>
          <w:rtl/>
        </w:rPr>
        <w:t>است.</w:t>
      </w:r>
    </w:p>
    <w:p w:rsidR="003941F1" w:rsidRDefault="003941F1" w:rsidP="003941F1">
      <w:pPr>
        <w:pStyle w:val="4"/>
        <w:rPr>
          <w:rtl/>
        </w:rPr>
      </w:pPr>
      <w:bookmarkStart w:id="7" w:name="_Toc395366740"/>
      <w:r>
        <w:rPr>
          <w:rFonts w:hint="cs"/>
          <w:rtl/>
        </w:rPr>
        <w:t>سند روایت</w:t>
      </w:r>
      <w:bookmarkEnd w:id="7"/>
    </w:p>
    <w:p w:rsidR="00BA4DB9" w:rsidRDefault="003941F1" w:rsidP="00BA4DB9">
      <w:pPr>
        <w:rPr>
          <w:rtl/>
        </w:rPr>
      </w:pPr>
      <w:r>
        <w:rPr>
          <w:rFonts w:hint="cs"/>
          <w:rtl/>
        </w:rPr>
        <w:t>از جهت سندی اين روايت</w:t>
      </w:r>
      <w:r w:rsidRPr="00412CCE">
        <w:rPr>
          <w:rFonts w:hint="cs"/>
          <w:rtl/>
        </w:rPr>
        <w:t xml:space="preserve"> </w:t>
      </w:r>
      <w:r>
        <w:rPr>
          <w:rFonts w:hint="cs"/>
          <w:rtl/>
        </w:rPr>
        <w:t xml:space="preserve">از </w:t>
      </w:r>
      <w:r w:rsidRPr="00F605DD">
        <w:rPr>
          <w:rFonts w:hint="cs"/>
          <w:b/>
          <w:bCs/>
          <w:rtl/>
        </w:rPr>
        <w:t xml:space="preserve">مُحَمَّدُ بْنُ يَعْقُوبَ عَنْ عَلِيِّ بْنِ إِبْرَاهِيمَ عَنْ أَبِيهِ </w:t>
      </w:r>
      <w:r>
        <w:rPr>
          <w:rFonts w:hint="cs"/>
          <w:rtl/>
        </w:rPr>
        <w:t xml:space="preserve">تا اينجا از ابراهيم هاشم تصحيح كرديم و مشكلي ندارد. يك مشكل اين است كه </w:t>
      </w:r>
      <w:r w:rsidRPr="00F605DD">
        <w:rPr>
          <w:rFonts w:hint="cs"/>
          <w:b/>
          <w:bCs/>
          <w:rtl/>
        </w:rPr>
        <w:t>شَيْخٌ مِنْ أ</w:t>
      </w:r>
      <w:r>
        <w:rPr>
          <w:rFonts w:hint="cs"/>
          <w:b/>
          <w:bCs/>
          <w:rtl/>
        </w:rPr>
        <w:t>َصْحَابِنَا مِنَ الْكُوفِيِّينَ</w:t>
      </w:r>
      <w:r>
        <w:rPr>
          <w:rFonts w:hint="cs"/>
          <w:rtl/>
        </w:rPr>
        <w:t>، ابراهيم بن هاشم قمي نقل مي</w:t>
      </w:r>
      <w:r>
        <w:rPr>
          <w:rtl/>
        </w:rPr>
        <w:softHyphen/>
      </w:r>
      <w:r>
        <w:rPr>
          <w:rFonts w:hint="cs"/>
          <w:rtl/>
        </w:rPr>
        <w:t>كند از شيوخي كه از اصحاب اماميه و اهل كوفه است. علي القائده روایت مرسله مي</w:t>
      </w:r>
      <w:r>
        <w:rPr>
          <w:rtl/>
        </w:rPr>
        <w:softHyphen/>
      </w:r>
      <w:r>
        <w:rPr>
          <w:rFonts w:hint="cs"/>
          <w:rtl/>
        </w:rPr>
        <w:t>شود. معلوم نيست اين</w:t>
      </w:r>
      <w:r w:rsidRPr="00412CCE">
        <w:rPr>
          <w:rFonts w:hint="cs"/>
          <w:rtl/>
        </w:rPr>
        <w:t xml:space="preserve"> </w:t>
      </w:r>
      <w:r>
        <w:rPr>
          <w:rFonts w:hint="cs"/>
          <w:rtl/>
        </w:rPr>
        <w:t>شيخ چه كسي است. ممكن است كسي در مقام پاسخ برآيد و بگويد اين تعبير كه شيخ است و اصحاب ما است نشان دهنده اين است كه اين شخص يك فرد معمولي نبوده و فرد ممتازي از محدثين مشهور بوده است و جايگاهي داشته كه ابراهيم بن هاشم قمی از او نقل مي</w:t>
      </w:r>
      <w:r>
        <w:rPr>
          <w:rtl/>
        </w:rPr>
        <w:softHyphen/>
      </w:r>
      <w:r>
        <w:rPr>
          <w:rFonts w:hint="cs"/>
          <w:rtl/>
        </w:rPr>
        <w:t>كند و به اين طريق بخواهيم بگوييم كه اين</w:t>
      </w:r>
      <w:r w:rsidRPr="00860041">
        <w:rPr>
          <w:rFonts w:hint="cs"/>
          <w:rtl/>
        </w:rPr>
        <w:t xml:space="preserve"> </w:t>
      </w:r>
      <w:r>
        <w:rPr>
          <w:rFonts w:hint="cs"/>
          <w:rtl/>
        </w:rPr>
        <w:t>شيخٍ من اصحابنَ الكوفيّين، ولو نام برده نشده است اما عنواني كه اينجا آمده است حاكي از جلالت شأن آن شخص مي</w:t>
      </w:r>
      <w:r>
        <w:rPr>
          <w:rtl/>
        </w:rPr>
        <w:softHyphen/>
      </w:r>
      <w:r>
        <w:rPr>
          <w:rFonts w:hint="cs"/>
          <w:rtl/>
        </w:rPr>
        <w:t>كند. ولي جواب اين است كه در ميان همين كساني كه مشهور بودند و مورد تجليل هم قرار گرفتند، گاهي شاهد اين هستيم كه كسي آنها را تضعيف كرده است و لذا از جمله ايشان نمي</w:t>
      </w:r>
      <w:r>
        <w:rPr>
          <w:rtl/>
        </w:rPr>
        <w:softHyphen/>
      </w:r>
      <w:r>
        <w:rPr>
          <w:rFonts w:hint="cs"/>
          <w:rtl/>
        </w:rPr>
        <w:t>توان احراز عدم معارض کرد.</w:t>
      </w:r>
      <w:r w:rsidR="00BA4DB9" w:rsidRPr="00BA4DB9">
        <w:rPr>
          <w:rFonts w:hint="cs"/>
          <w:rtl/>
        </w:rPr>
        <w:t xml:space="preserve"> </w:t>
      </w:r>
      <w:r w:rsidR="00BA4DB9">
        <w:rPr>
          <w:rFonts w:hint="cs"/>
          <w:rtl/>
        </w:rPr>
        <w:t xml:space="preserve">نكته ديگر در اين سند اين است كه ممكن است كسي تصور كند كه </w:t>
      </w:r>
      <w:r w:rsidR="00BA4DB9" w:rsidRPr="00F605DD">
        <w:rPr>
          <w:rFonts w:hint="cs"/>
          <w:b/>
          <w:bCs/>
          <w:rtl/>
        </w:rPr>
        <w:t xml:space="preserve">عِيسَى بْنُ شَفَقِيٍّ </w:t>
      </w:r>
      <w:r w:rsidR="00BA4DB9">
        <w:rPr>
          <w:rFonts w:hint="cs"/>
          <w:rtl/>
        </w:rPr>
        <w:t xml:space="preserve"> توثيق ندارد و اين مضر به سند روايت است. نه اين مضر نيست براي اينكه </w:t>
      </w:r>
      <w:r w:rsidR="00BA4DB9" w:rsidRPr="00F605DD">
        <w:rPr>
          <w:rFonts w:hint="cs"/>
          <w:b/>
          <w:bCs/>
          <w:rtl/>
        </w:rPr>
        <w:t xml:space="preserve">عِيسَى بْنُ شَفَقِيٍّ </w:t>
      </w:r>
      <w:r w:rsidR="00BA4DB9">
        <w:rPr>
          <w:rFonts w:hint="cs"/>
          <w:rtl/>
        </w:rPr>
        <w:t>اينجا راوي نيست بلکه قصة او را راوي نقل مي</w:t>
      </w:r>
      <w:r w:rsidR="00BA4DB9">
        <w:rPr>
          <w:rtl/>
        </w:rPr>
        <w:softHyphen/>
      </w:r>
      <w:r w:rsidR="00BA4DB9">
        <w:rPr>
          <w:rFonts w:hint="cs"/>
          <w:rtl/>
        </w:rPr>
        <w:t>كند. يعني</w:t>
      </w:r>
      <w:r w:rsidR="00BA4DB9" w:rsidRPr="00176CB9">
        <w:rPr>
          <w:rFonts w:hint="cs"/>
          <w:rtl/>
        </w:rPr>
        <w:t xml:space="preserve"> </w:t>
      </w:r>
      <w:r w:rsidR="00BA4DB9">
        <w:rPr>
          <w:rFonts w:hint="cs"/>
          <w:rtl/>
        </w:rPr>
        <w:t>شيخٍ من اصحابِنَ الكوفيّين مي</w:t>
      </w:r>
      <w:r w:rsidR="00BA4DB9">
        <w:rPr>
          <w:rtl/>
        </w:rPr>
        <w:softHyphen/>
      </w:r>
      <w:r w:rsidR="00BA4DB9">
        <w:rPr>
          <w:rFonts w:hint="cs"/>
          <w:rtl/>
        </w:rPr>
        <w:t xml:space="preserve">گويد من ديدم كه آقايي آمد اين جور عمل كرد و آقا هم اين جور جواب داد. </w:t>
      </w:r>
      <w:r w:rsidR="00BA4DB9" w:rsidRPr="00F605DD">
        <w:rPr>
          <w:rFonts w:hint="cs"/>
          <w:b/>
          <w:bCs/>
          <w:rtl/>
        </w:rPr>
        <w:t>عِيسَى بْنُ شَفَقِيٍّ</w:t>
      </w:r>
      <w:r w:rsidR="00BA4DB9">
        <w:rPr>
          <w:rFonts w:hint="cs"/>
          <w:rtl/>
        </w:rPr>
        <w:t xml:space="preserve"> در سلسله روات نيست. بازيگر اين صحنه است كه راوي دارد نقل مي</w:t>
      </w:r>
      <w:r w:rsidR="00BA4DB9">
        <w:rPr>
          <w:rtl/>
        </w:rPr>
        <w:softHyphen/>
      </w:r>
      <w:r w:rsidR="00BA4DB9">
        <w:rPr>
          <w:rFonts w:hint="cs"/>
          <w:rtl/>
        </w:rPr>
        <w:t>كند و الا راوي نيست كه بگوييم مجهول است و توثيق نشده است.</w:t>
      </w:r>
    </w:p>
    <w:p w:rsidR="00026693" w:rsidRDefault="00FD0F75" w:rsidP="005F7696">
      <w:pPr>
        <w:pStyle w:val="Heading4"/>
        <w:rPr>
          <w:rtl/>
        </w:rPr>
      </w:pPr>
      <w:bookmarkStart w:id="8" w:name="_Toc395366741"/>
      <w:r>
        <w:rPr>
          <w:rFonts w:hint="cs"/>
          <w:rtl/>
        </w:rPr>
        <w:t xml:space="preserve">کفاره </w:t>
      </w:r>
      <w:r w:rsidR="001F3CCD">
        <w:rPr>
          <w:rFonts w:hint="cs"/>
          <w:rtl/>
        </w:rPr>
        <w:t>گناه</w:t>
      </w:r>
      <w:bookmarkEnd w:id="8"/>
    </w:p>
    <w:p w:rsidR="001F3CCD" w:rsidRDefault="00B008B7" w:rsidP="001F3CCD">
      <w:pPr>
        <w:rPr>
          <w:rtl/>
        </w:rPr>
      </w:pPr>
      <w:r>
        <w:rPr>
          <w:rFonts w:hint="cs"/>
          <w:rtl/>
        </w:rPr>
        <w:lastRenderedPageBreak/>
        <w:t xml:space="preserve"> روايت</w:t>
      </w:r>
      <w:r w:rsidR="00FD0F75">
        <w:rPr>
          <w:rFonts w:hint="cs"/>
          <w:rtl/>
        </w:rPr>
        <w:t>ی که</w:t>
      </w:r>
      <w:r>
        <w:rPr>
          <w:rFonts w:hint="cs"/>
          <w:rtl/>
        </w:rPr>
        <w:t xml:space="preserve"> به آن تمسك شده </w:t>
      </w:r>
      <w:r w:rsidR="00FD0F75">
        <w:rPr>
          <w:rFonts w:hint="cs"/>
          <w:rtl/>
        </w:rPr>
        <w:t xml:space="preserve">است، </w:t>
      </w:r>
      <w:r>
        <w:rPr>
          <w:rFonts w:hint="cs"/>
          <w:rtl/>
        </w:rPr>
        <w:t>سحر در مقام حل</w:t>
      </w:r>
      <w:r w:rsidR="00FD0F75">
        <w:rPr>
          <w:rFonts w:hint="cs"/>
          <w:rtl/>
        </w:rPr>
        <w:t xml:space="preserve"> را</w:t>
      </w:r>
      <w:r>
        <w:rPr>
          <w:rFonts w:hint="cs"/>
          <w:rtl/>
        </w:rPr>
        <w:t xml:space="preserve"> جايز </w:t>
      </w:r>
      <w:r w:rsidR="00FD0F75">
        <w:rPr>
          <w:rFonts w:hint="cs"/>
          <w:rtl/>
        </w:rPr>
        <w:t>می</w:t>
      </w:r>
      <w:r w:rsidR="00FD0F75">
        <w:rPr>
          <w:rtl/>
        </w:rPr>
        <w:softHyphen/>
      </w:r>
      <w:r w:rsidR="00FD0F75">
        <w:rPr>
          <w:rFonts w:hint="cs"/>
          <w:rtl/>
        </w:rPr>
        <w:t>داند.</w:t>
      </w:r>
      <w:r>
        <w:rPr>
          <w:rFonts w:hint="cs"/>
          <w:rtl/>
        </w:rPr>
        <w:t xml:space="preserve"> بلكه گويا مطلوبيتي هم دارد كه </w:t>
      </w:r>
      <w:r w:rsidR="00FD0F75">
        <w:rPr>
          <w:rFonts w:hint="cs"/>
          <w:rtl/>
        </w:rPr>
        <w:t xml:space="preserve">كفاره گناه </w:t>
      </w:r>
      <w:r>
        <w:rPr>
          <w:rFonts w:hint="cs"/>
          <w:rtl/>
        </w:rPr>
        <w:t>مي</w:t>
      </w:r>
      <w:r w:rsidR="00FD0F75">
        <w:rPr>
          <w:rtl/>
        </w:rPr>
        <w:softHyphen/>
      </w:r>
      <w:r>
        <w:rPr>
          <w:rFonts w:hint="cs"/>
          <w:rtl/>
        </w:rPr>
        <w:t>شود</w:t>
      </w:r>
      <w:r w:rsidR="00FD0F75">
        <w:rPr>
          <w:rFonts w:hint="cs"/>
          <w:rtl/>
        </w:rPr>
        <w:t>.</w:t>
      </w:r>
      <w:r>
        <w:rPr>
          <w:rFonts w:hint="cs"/>
          <w:rtl/>
        </w:rPr>
        <w:t xml:space="preserve"> </w:t>
      </w:r>
      <w:r w:rsidR="00FD0F75">
        <w:rPr>
          <w:rFonts w:hint="cs"/>
          <w:rtl/>
        </w:rPr>
        <w:t>پس</w:t>
      </w:r>
      <w:r>
        <w:rPr>
          <w:rFonts w:hint="cs"/>
          <w:rtl/>
        </w:rPr>
        <w:t xml:space="preserve"> </w:t>
      </w:r>
      <w:r w:rsidR="00FD0F75">
        <w:rPr>
          <w:rFonts w:hint="cs"/>
          <w:rtl/>
        </w:rPr>
        <w:t>امري بالاتر از اباهه</w:t>
      </w:r>
      <w:r>
        <w:rPr>
          <w:rFonts w:hint="cs"/>
          <w:rtl/>
        </w:rPr>
        <w:t xml:space="preserve"> خاصه است</w:t>
      </w:r>
      <w:r w:rsidR="00FD0F75">
        <w:rPr>
          <w:rFonts w:hint="cs"/>
          <w:rtl/>
        </w:rPr>
        <w:t xml:space="preserve"> و</w:t>
      </w:r>
      <w:r>
        <w:rPr>
          <w:rFonts w:hint="cs"/>
          <w:rtl/>
        </w:rPr>
        <w:t xml:space="preserve"> جايز است به معناي عام</w:t>
      </w:r>
      <w:r w:rsidR="00FD0F75">
        <w:rPr>
          <w:rFonts w:hint="cs"/>
          <w:rtl/>
        </w:rPr>
        <w:t>.</w:t>
      </w:r>
      <w:r>
        <w:rPr>
          <w:rFonts w:hint="cs"/>
          <w:rtl/>
        </w:rPr>
        <w:t xml:space="preserve"> يعني در مقام حل برآمدن نه تنها جايز است بلكه نوعي رجحان دارد، چون عملي كه مي</w:t>
      </w:r>
      <w:r w:rsidR="00FD0F75">
        <w:rPr>
          <w:rtl/>
        </w:rPr>
        <w:softHyphen/>
      </w:r>
      <w:r>
        <w:rPr>
          <w:rFonts w:hint="cs"/>
          <w:rtl/>
        </w:rPr>
        <w:t xml:space="preserve">خواهد كفاره گناهان بشود بايد </w:t>
      </w:r>
      <w:r w:rsidRPr="007F06A4">
        <w:rPr>
          <w:rFonts w:hint="cs"/>
          <w:rtl/>
        </w:rPr>
        <w:t>مطلوبيتي داشته باشد</w:t>
      </w:r>
      <w:r w:rsidR="00FD0F75">
        <w:rPr>
          <w:rFonts w:hint="cs"/>
          <w:rtl/>
        </w:rPr>
        <w:t>.</w:t>
      </w:r>
      <w:r w:rsidRPr="007F06A4">
        <w:rPr>
          <w:rFonts w:hint="cs"/>
          <w:rtl/>
        </w:rPr>
        <w:t xml:space="preserve"> خيلي معهود</w:t>
      </w:r>
      <w:r>
        <w:rPr>
          <w:rFonts w:hint="cs"/>
          <w:rtl/>
        </w:rPr>
        <w:t xml:space="preserve"> نيست كه عمل</w:t>
      </w:r>
      <w:r w:rsidR="00FD0F75">
        <w:rPr>
          <w:rFonts w:hint="cs"/>
          <w:rtl/>
        </w:rPr>
        <w:t>ی</w:t>
      </w:r>
      <w:r>
        <w:rPr>
          <w:rFonts w:hint="cs"/>
          <w:rtl/>
        </w:rPr>
        <w:t xml:space="preserve"> مباح كفار</w:t>
      </w:r>
      <w:r w:rsidR="00FD0F75">
        <w:rPr>
          <w:rFonts w:hint="cs"/>
          <w:rtl/>
        </w:rPr>
        <w:t>ه</w:t>
      </w:r>
      <w:r>
        <w:rPr>
          <w:rFonts w:hint="cs"/>
          <w:rtl/>
        </w:rPr>
        <w:t xml:space="preserve"> گناه شود</w:t>
      </w:r>
      <w:r w:rsidR="00FD0F75">
        <w:rPr>
          <w:rFonts w:hint="cs"/>
          <w:rtl/>
        </w:rPr>
        <w:t xml:space="preserve"> و</w:t>
      </w:r>
      <w:r>
        <w:rPr>
          <w:rFonts w:hint="cs"/>
          <w:rtl/>
        </w:rPr>
        <w:t xml:space="preserve"> معمولاً عمل</w:t>
      </w:r>
      <w:r w:rsidR="00FD0F75">
        <w:rPr>
          <w:rFonts w:hint="cs"/>
          <w:rtl/>
        </w:rPr>
        <w:t>ی</w:t>
      </w:r>
      <w:r>
        <w:rPr>
          <w:rFonts w:hint="cs"/>
          <w:rtl/>
        </w:rPr>
        <w:t xml:space="preserve"> راجح يا مستحب يا واجب كفاره گناهان مي</w:t>
      </w:r>
      <w:r w:rsidR="00FD0F75">
        <w:rPr>
          <w:rtl/>
        </w:rPr>
        <w:softHyphen/>
      </w:r>
      <w:r>
        <w:rPr>
          <w:rFonts w:hint="cs"/>
          <w:rtl/>
        </w:rPr>
        <w:t>شود. و لذا اين دلالت مي</w:t>
      </w:r>
      <w:r w:rsidR="001F3CCD">
        <w:rPr>
          <w:rtl/>
        </w:rPr>
        <w:softHyphen/>
      </w:r>
      <w:r>
        <w:rPr>
          <w:rFonts w:hint="cs"/>
          <w:rtl/>
        </w:rPr>
        <w:t xml:space="preserve">كند بر جواز حل سحر، بلكه بر رجحان </w:t>
      </w:r>
      <w:r w:rsidR="001F3CCD">
        <w:rPr>
          <w:rFonts w:hint="cs"/>
          <w:rtl/>
        </w:rPr>
        <w:t>آن.</w:t>
      </w:r>
    </w:p>
    <w:p w:rsidR="0059712E" w:rsidRDefault="0059712E" w:rsidP="003941F1">
      <w:pPr>
        <w:pStyle w:val="4"/>
        <w:rPr>
          <w:rtl/>
        </w:rPr>
      </w:pPr>
      <w:bookmarkStart w:id="9" w:name="_Toc395366742"/>
      <w:r>
        <w:rPr>
          <w:rFonts w:hint="cs"/>
          <w:rtl/>
        </w:rPr>
        <w:t>مراحل توثیق</w:t>
      </w:r>
      <w:bookmarkEnd w:id="9"/>
    </w:p>
    <w:p w:rsidR="003941F1" w:rsidRDefault="00B008B7" w:rsidP="0059712E">
      <w:pPr>
        <w:rPr>
          <w:rtl/>
        </w:rPr>
      </w:pPr>
      <w:r>
        <w:rPr>
          <w:rFonts w:hint="cs"/>
          <w:rtl/>
        </w:rPr>
        <w:t xml:space="preserve">نكته مهمي كه در بحث مرسلات ابن ابي عمير </w:t>
      </w:r>
      <w:r w:rsidR="0059712E">
        <w:rPr>
          <w:rFonts w:hint="cs"/>
          <w:rtl/>
        </w:rPr>
        <w:t xml:space="preserve">نیز </w:t>
      </w:r>
      <w:r>
        <w:rPr>
          <w:rFonts w:hint="cs"/>
          <w:rtl/>
        </w:rPr>
        <w:t xml:space="preserve">گفتيم اين </w:t>
      </w:r>
      <w:r w:rsidR="0059712E">
        <w:rPr>
          <w:rFonts w:hint="cs"/>
          <w:rtl/>
        </w:rPr>
        <w:t xml:space="preserve">است </w:t>
      </w:r>
      <w:r>
        <w:rPr>
          <w:rFonts w:hint="cs"/>
          <w:rtl/>
        </w:rPr>
        <w:t xml:space="preserve">كه، شما براي اينكه كسي را توثيق </w:t>
      </w:r>
      <w:r w:rsidR="0059712E">
        <w:rPr>
          <w:rFonts w:hint="cs"/>
          <w:rtl/>
        </w:rPr>
        <w:t xml:space="preserve">كنيد بايد از </w:t>
      </w:r>
      <w:r>
        <w:rPr>
          <w:rFonts w:hint="cs"/>
          <w:rtl/>
        </w:rPr>
        <w:t>دو مرح</w:t>
      </w:r>
      <w:r w:rsidR="0059712E">
        <w:rPr>
          <w:rFonts w:hint="cs"/>
          <w:rtl/>
        </w:rPr>
        <w:t>له</w:t>
      </w:r>
      <w:r>
        <w:rPr>
          <w:rFonts w:hint="cs"/>
          <w:rtl/>
        </w:rPr>
        <w:t xml:space="preserve"> عبور كنيد</w:t>
      </w:r>
      <w:r w:rsidR="0059712E">
        <w:rPr>
          <w:rFonts w:hint="cs"/>
          <w:rtl/>
        </w:rPr>
        <w:t>.</w:t>
      </w:r>
    </w:p>
    <w:p w:rsidR="00E16EAE" w:rsidRDefault="00B008B7" w:rsidP="00E16EAE">
      <w:pPr>
        <w:pStyle w:val="4"/>
        <w:rPr>
          <w:rtl/>
        </w:rPr>
      </w:pPr>
      <w:bookmarkStart w:id="10" w:name="_Toc395366743"/>
      <w:r>
        <w:rPr>
          <w:rFonts w:hint="cs"/>
          <w:rtl/>
        </w:rPr>
        <w:t>مرحله اول</w:t>
      </w:r>
      <w:bookmarkEnd w:id="10"/>
    </w:p>
    <w:p w:rsidR="002A40A5" w:rsidRDefault="00B008B7" w:rsidP="00E16EAE">
      <w:pPr>
        <w:rPr>
          <w:rtl/>
        </w:rPr>
      </w:pPr>
      <w:r>
        <w:rPr>
          <w:rFonts w:hint="cs"/>
          <w:rtl/>
        </w:rPr>
        <w:t>براي وثاقت دليلي داشته باشيد</w:t>
      </w:r>
      <w:r w:rsidR="0059712E">
        <w:rPr>
          <w:rFonts w:hint="cs"/>
          <w:rtl/>
        </w:rPr>
        <w:t>.</w:t>
      </w:r>
      <w:r>
        <w:rPr>
          <w:rFonts w:hint="cs"/>
          <w:rtl/>
        </w:rPr>
        <w:t xml:space="preserve"> معناي </w:t>
      </w:r>
      <w:r w:rsidR="0059712E">
        <w:rPr>
          <w:rFonts w:hint="cs"/>
          <w:rtl/>
        </w:rPr>
        <w:t xml:space="preserve">وثاقت </w:t>
      </w:r>
      <w:r>
        <w:rPr>
          <w:rFonts w:hint="cs"/>
          <w:rtl/>
        </w:rPr>
        <w:t>اين ا</w:t>
      </w:r>
      <w:r w:rsidR="002A40A5">
        <w:rPr>
          <w:rFonts w:hint="cs"/>
          <w:rtl/>
        </w:rPr>
        <w:t>ست كه دروغ نمي</w:t>
      </w:r>
      <w:r w:rsidR="0059712E">
        <w:rPr>
          <w:rtl/>
        </w:rPr>
        <w:softHyphen/>
      </w:r>
      <w:r w:rsidR="002A40A5">
        <w:rPr>
          <w:rFonts w:hint="cs"/>
          <w:rtl/>
        </w:rPr>
        <w:t>گويد و خ</w:t>
      </w:r>
      <w:r>
        <w:rPr>
          <w:rFonts w:hint="cs"/>
          <w:rtl/>
        </w:rPr>
        <w:t>ط</w:t>
      </w:r>
      <w:r w:rsidR="002A40A5">
        <w:rPr>
          <w:rFonts w:hint="cs"/>
          <w:rtl/>
        </w:rPr>
        <w:t>ا</w:t>
      </w:r>
      <w:r>
        <w:rPr>
          <w:rFonts w:hint="cs"/>
          <w:rtl/>
        </w:rPr>
        <w:t xml:space="preserve"> هم نمي</w:t>
      </w:r>
      <w:r w:rsidR="0059712E">
        <w:rPr>
          <w:rtl/>
        </w:rPr>
        <w:softHyphen/>
      </w:r>
      <w:r>
        <w:rPr>
          <w:rFonts w:hint="cs"/>
          <w:rtl/>
        </w:rPr>
        <w:t>كند</w:t>
      </w:r>
      <w:r w:rsidR="0059712E">
        <w:rPr>
          <w:rFonts w:hint="cs"/>
          <w:rtl/>
        </w:rPr>
        <w:t>.</w:t>
      </w:r>
      <w:r>
        <w:rPr>
          <w:rFonts w:hint="cs"/>
          <w:rtl/>
        </w:rPr>
        <w:t xml:space="preserve"> وثاقت دو ركن دارد، يك ركن اين اس</w:t>
      </w:r>
      <w:r w:rsidR="0059712E">
        <w:rPr>
          <w:rFonts w:hint="cs"/>
          <w:rtl/>
        </w:rPr>
        <w:t>ت كه عمداً دروغ نمي</w:t>
      </w:r>
      <w:r w:rsidR="0059712E">
        <w:rPr>
          <w:rtl/>
        </w:rPr>
        <w:softHyphen/>
      </w:r>
      <w:r>
        <w:rPr>
          <w:rFonts w:hint="cs"/>
          <w:rtl/>
        </w:rPr>
        <w:t>گويد</w:t>
      </w:r>
      <w:r w:rsidR="0059712E">
        <w:rPr>
          <w:rFonts w:hint="cs"/>
          <w:rtl/>
        </w:rPr>
        <w:t xml:space="preserve"> </w:t>
      </w:r>
      <w:r>
        <w:rPr>
          <w:rFonts w:hint="cs"/>
          <w:rtl/>
        </w:rPr>
        <w:t>و يكي هم آدم خطاكار</w:t>
      </w:r>
      <w:r w:rsidR="0059712E">
        <w:rPr>
          <w:rFonts w:hint="cs"/>
          <w:rtl/>
        </w:rPr>
        <w:t>ی</w:t>
      </w:r>
      <w:r>
        <w:rPr>
          <w:rFonts w:hint="cs"/>
          <w:rtl/>
        </w:rPr>
        <w:t xml:space="preserve"> نيست</w:t>
      </w:r>
      <w:r w:rsidR="0059712E">
        <w:rPr>
          <w:rFonts w:hint="cs"/>
          <w:rtl/>
        </w:rPr>
        <w:t>.</w:t>
      </w:r>
      <w:r>
        <w:rPr>
          <w:rFonts w:hint="cs"/>
          <w:rtl/>
        </w:rPr>
        <w:t xml:space="preserve"> دليل بر وثاقت چيست؟ يا اينكه خود شخص مي</w:t>
      </w:r>
      <w:r w:rsidR="003941F1">
        <w:rPr>
          <w:rtl/>
        </w:rPr>
        <w:softHyphen/>
      </w:r>
      <w:r>
        <w:rPr>
          <w:rFonts w:hint="cs"/>
          <w:rtl/>
        </w:rPr>
        <w:t>داند</w:t>
      </w:r>
      <w:r w:rsidR="003941F1">
        <w:rPr>
          <w:rFonts w:hint="cs"/>
          <w:rtl/>
        </w:rPr>
        <w:t xml:space="preserve"> و</w:t>
      </w:r>
      <w:r>
        <w:rPr>
          <w:rFonts w:hint="cs"/>
          <w:rtl/>
        </w:rPr>
        <w:t xml:space="preserve"> مطمئن است و </w:t>
      </w:r>
      <w:r w:rsidR="003941F1">
        <w:rPr>
          <w:rFonts w:hint="cs"/>
          <w:rtl/>
        </w:rPr>
        <w:t xml:space="preserve">با او </w:t>
      </w:r>
      <w:r>
        <w:rPr>
          <w:rFonts w:hint="cs"/>
          <w:rtl/>
        </w:rPr>
        <w:t>سروكار دارد</w:t>
      </w:r>
      <w:r w:rsidR="003941F1" w:rsidRPr="003941F1">
        <w:rPr>
          <w:rFonts w:hint="cs"/>
          <w:rtl/>
        </w:rPr>
        <w:t xml:space="preserve"> </w:t>
      </w:r>
      <w:r w:rsidR="003941F1">
        <w:rPr>
          <w:rFonts w:hint="cs"/>
          <w:rtl/>
        </w:rPr>
        <w:t>كه معمولاً در اذهان ما نسبت به روايات اين طور نيست</w:t>
      </w:r>
      <w:r>
        <w:rPr>
          <w:rFonts w:hint="cs"/>
          <w:rtl/>
        </w:rPr>
        <w:t>، يا اينكه از فردي كه مور</w:t>
      </w:r>
      <w:r w:rsidR="003941F1">
        <w:rPr>
          <w:rFonts w:hint="cs"/>
          <w:rtl/>
        </w:rPr>
        <w:t>د اعتماد است</w:t>
      </w:r>
      <w:r>
        <w:rPr>
          <w:rFonts w:hint="cs"/>
          <w:rtl/>
        </w:rPr>
        <w:t xml:space="preserve"> مي</w:t>
      </w:r>
      <w:r w:rsidR="003941F1">
        <w:rPr>
          <w:rtl/>
        </w:rPr>
        <w:softHyphen/>
      </w:r>
      <w:r>
        <w:rPr>
          <w:rFonts w:hint="cs"/>
          <w:rtl/>
        </w:rPr>
        <w:t>شنود و گواهي پيدا مي</w:t>
      </w:r>
      <w:r w:rsidR="003941F1">
        <w:rPr>
          <w:rtl/>
        </w:rPr>
        <w:softHyphen/>
      </w:r>
      <w:r>
        <w:rPr>
          <w:rFonts w:hint="cs"/>
          <w:rtl/>
        </w:rPr>
        <w:t>كند بر اينكه اين آقا مُوثَّق است</w:t>
      </w:r>
      <w:r w:rsidR="008D0E64">
        <w:rPr>
          <w:rFonts w:hint="cs"/>
          <w:rtl/>
        </w:rPr>
        <w:t xml:space="preserve"> مثلاً از طريق نجاشي و شيخ و يا بزرگاني از اين قبيل كه خبر به وثوق آن شخص مي</w:t>
      </w:r>
      <w:r w:rsidR="008D0E64">
        <w:rPr>
          <w:rtl/>
        </w:rPr>
        <w:softHyphen/>
      </w:r>
      <w:r w:rsidR="008D0E64">
        <w:rPr>
          <w:rFonts w:hint="cs"/>
          <w:rtl/>
        </w:rPr>
        <w:t>دهند ثابت شود.</w:t>
      </w:r>
      <w:r>
        <w:rPr>
          <w:rFonts w:hint="cs"/>
          <w:rtl/>
        </w:rPr>
        <w:t xml:space="preserve"> خود اين اخبار به وثوق هم بايد اخبار حسي يا قريب به حس باشد يعني كسي </w:t>
      </w:r>
      <w:r w:rsidR="00204873">
        <w:rPr>
          <w:rFonts w:hint="cs"/>
          <w:rtl/>
        </w:rPr>
        <w:t>ن</w:t>
      </w:r>
      <w:r>
        <w:rPr>
          <w:rFonts w:hint="cs"/>
          <w:rtl/>
        </w:rPr>
        <w:t xml:space="preserve">بايد با اجتهاد خود بگويد كه فلاني ثقه است </w:t>
      </w:r>
      <w:r w:rsidR="00204873">
        <w:rPr>
          <w:rFonts w:hint="cs"/>
          <w:rtl/>
        </w:rPr>
        <w:t>بلکه</w:t>
      </w:r>
      <w:r>
        <w:rPr>
          <w:rFonts w:hint="cs"/>
          <w:rtl/>
        </w:rPr>
        <w:t xml:space="preserve"> در اثر ممارست و معاشرت با او </w:t>
      </w:r>
      <w:r w:rsidR="00204873">
        <w:rPr>
          <w:rFonts w:hint="cs"/>
          <w:rtl/>
        </w:rPr>
        <w:t>ب</w:t>
      </w:r>
      <w:r>
        <w:rPr>
          <w:rFonts w:hint="cs"/>
          <w:rtl/>
        </w:rPr>
        <w:t>گويد كه اين آدم خطاكار نيست و دروغ نمي</w:t>
      </w:r>
      <w:r w:rsidR="00204873">
        <w:rPr>
          <w:rtl/>
        </w:rPr>
        <w:softHyphen/>
      </w:r>
      <w:r>
        <w:rPr>
          <w:rFonts w:hint="cs"/>
          <w:rtl/>
        </w:rPr>
        <w:t>گويد</w:t>
      </w:r>
      <w:r w:rsidR="00204873">
        <w:rPr>
          <w:rFonts w:hint="cs"/>
          <w:rtl/>
        </w:rPr>
        <w:t xml:space="preserve"> </w:t>
      </w:r>
      <w:r>
        <w:rPr>
          <w:rFonts w:hint="cs"/>
          <w:rtl/>
        </w:rPr>
        <w:t>و الا اخبار اج</w:t>
      </w:r>
      <w:r w:rsidR="00204873">
        <w:rPr>
          <w:rFonts w:hint="cs"/>
          <w:rtl/>
        </w:rPr>
        <w:t>تهادي ارزشي ندارد و لذا بحث هايی</w:t>
      </w:r>
      <w:r>
        <w:rPr>
          <w:rFonts w:hint="cs"/>
          <w:rtl/>
        </w:rPr>
        <w:t xml:space="preserve"> كه </w:t>
      </w:r>
      <w:r w:rsidR="00204873">
        <w:rPr>
          <w:rFonts w:hint="cs"/>
          <w:rtl/>
        </w:rPr>
        <w:t>مرحوم ممقاني و خوئي و بروجردي در دوره</w:t>
      </w:r>
      <w:r w:rsidR="00204873">
        <w:rPr>
          <w:rtl/>
        </w:rPr>
        <w:softHyphen/>
      </w:r>
      <w:r w:rsidR="00204873">
        <w:rPr>
          <w:rFonts w:hint="cs"/>
          <w:rtl/>
        </w:rPr>
        <w:t xml:space="preserve">هاي معاصر و متأخر در </w:t>
      </w:r>
      <w:r>
        <w:rPr>
          <w:rFonts w:hint="cs"/>
          <w:rtl/>
        </w:rPr>
        <w:t>تنقیح المقال مي</w:t>
      </w:r>
      <w:r w:rsidR="00204873">
        <w:rPr>
          <w:rtl/>
        </w:rPr>
        <w:softHyphen/>
      </w:r>
      <w:r>
        <w:rPr>
          <w:rFonts w:hint="cs"/>
          <w:rtl/>
        </w:rPr>
        <w:t>كن</w:t>
      </w:r>
      <w:r w:rsidR="00204873">
        <w:rPr>
          <w:rFonts w:hint="cs"/>
          <w:rtl/>
        </w:rPr>
        <w:t>ن</w:t>
      </w:r>
      <w:r>
        <w:rPr>
          <w:rFonts w:hint="cs"/>
          <w:rtl/>
        </w:rPr>
        <w:t xml:space="preserve">د نظر اجتهادي </w:t>
      </w:r>
      <w:r w:rsidR="00204873">
        <w:rPr>
          <w:rFonts w:hint="cs"/>
          <w:rtl/>
        </w:rPr>
        <w:t>است</w:t>
      </w:r>
      <w:r>
        <w:rPr>
          <w:rFonts w:hint="cs"/>
          <w:rtl/>
        </w:rPr>
        <w:t xml:space="preserve"> و هيچ ارزشي ندارد</w:t>
      </w:r>
      <w:r w:rsidR="00204873">
        <w:rPr>
          <w:rFonts w:hint="cs"/>
          <w:rtl/>
        </w:rPr>
        <w:t>.</w:t>
      </w:r>
      <w:r>
        <w:rPr>
          <w:rFonts w:hint="cs"/>
          <w:rtl/>
        </w:rPr>
        <w:t xml:space="preserve"> آن شهادتي ارزش دارد كه شهادت عن حسٍ باشد كه به مرحوم نجاشي و</w:t>
      </w:r>
      <w:r w:rsidR="00455FA7">
        <w:rPr>
          <w:rFonts w:hint="cs"/>
          <w:rtl/>
        </w:rPr>
        <w:t xml:space="preserve"> غیره</w:t>
      </w:r>
      <w:r>
        <w:rPr>
          <w:rFonts w:hint="cs"/>
          <w:rtl/>
        </w:rPr>
        <w:t xml:space="preserve"> برمي</w:t>
      </w:r>
      <w:r w:rsidR="00455FA7">
        <w:rPr>
          <w:rtl/>
        </w:rPr>
        <w:softHyphen/>
      </w:r>
      <w:r>
        <w:rPr>
          <w:rFonts w:hint="cs"/>
          <w:rtl/>
        </w:rPr>
        <w:t>گردد</w:t>
      </w:r>
      <w:r w:rsidR="00455FA7">
        <w:rPr>
          <w:rFonts w:hint="cs"/>
          <w:rtl/>
        </w:rPr>
        <w:t>.</w:t>
      </w:r>
      <w:r>
        <w:rPr>
          <w:rFonts w:hint="cs"/>
          <w:rtl/>
        </w:rPr>
        <w:t xml:space="preserve"> </w:t>
      </w:r>
    </w:p>
    <w:p w:rsidR="0067481E" w:rsidRDefault="00B008B7" w:rsidP="0067481E">
      <w:pPr>
        <w:pStyle w:val="4"/>
        <w:rPr>
          <w:rtl/>
        </w:rPr>
      </w:pPr>
      <w:bookmarkStart w:id="11" w:name="_Toc395366744"/>
      <w:r>
        <w:rPr>
          <w:rFonts w:hint="cs"/>
          <w:rtl/>
        </w:rPr>
        <w:t>مرحل</w:t>
      </w:r>
      <w:r w:rsidR="0067481E">
        <w:rPr>
          <w:rFonts w:hint="cs"/>
          <w:rtl/>
        </w:rPr>
        <w:t>ه</w:t>
      </w:r>
      <w:r>
        <w:rPr>
          <w:rFonts w:hint="cs"/>
          <w:rtl/>
        </w:rPr>
        <w:t xml:space="preserve"> دوم</w:t>
      </w:r>
      <w:bookmarkEnd w:id="11"/>
    </w:p>
    <w:p w:rsidR="009B6A4F" w:rsidRDefault="00B008B7" w:rsidP="00201121">
      <w:pPr>
        <w:rPr>
          <w:rtl/>
        </w:rPr>
      </w:pPr>
      <w:r>
        <w:rPr>
          <w:rFonts w:hint="cs"/>
          <w:rtl/>
        </w:rPr>
        <w:t xml:space="preserve">بعد از اينكه ثابت شد كه </w:t>
      </w:r>
      <w:r w:rsidR="0067481E">
        <w:rPr>
          <w:rFonts w:hint="cs"/>
          <w:rtl/>
        </w:rPr>
        <w:t>شخص</w:t>
      </w:r>
      <w:r>
        <w:rPr>
          <w:rFonts w:hint="cs"/>
          <w:rtl/>
        </w:rPr>
        <w:t xml:space="preserve"> ثقه</w:t>
      </w:r>
      <w:r w:rsidR="0067481E">
        <w:rPr>
          <w:rtl/>
        </w:rPr>
        <w:softHyphen/>
      </w:r>
      <w:r>
        <w:rPr>
          <w:rFonts w:hint="cs"/>
          <w:rtl/>
        </w:rPr>
        <w:t>اي ايشان را توثيق كرده</w:t>
      </w:r>
      <w:r w:rsidR="0067481E">
        <w:rPr>
          <w:rFonts w:hint="cs"/>
          <w:rtl/>
        </w:rPr>
        <w:t xml:space="preserve"> است </w:t>
      </w:r>
      <w:r w:rsidR="002A40A5">
        <w:rPr>
          <w:rFonts w:hint="cs"/>
          <w:rtl/>
        </w:rPr>
        <w:t>فحص</w:t>
      </w:r>
      <w:r>
        <w:rPr>
          <w:rFonts w:hint="cs"/>
          <w:rtl/>
        </w:rPr>
        <w:t xml:space="preserve"> از معارض كنيم</w:t>
      </w:r>
      <w:r w:rsidR="0067481E">
        <w:rPr>
          <w:rFonts w:hint="cs"/>
          <w:rtl/>
        </w:rPr>
        <w:t>.</w:t>
      </w:r>
      <w:r>
        <w:rPr>
          <w:rFonts w:hint="cs"/>
          <w:rtl/>
        </w:rPr>
        <w:t xml:space="preserve"> ببينيم كسي </w:t>
      </w:r>
      <w:r w:rsidR="0067481E">
        <w:rPr>
          <w:rFonts w:hint="cs"/>
          <w:rtl/>
        </w:rPr>
        <w:t>او</w:t>
      </w:r>
      <w:r>
        <w:rPr>
          <w:rFonts w:hint="cs"/>
          <w:rtl/>
        </w:rPr>
        <w:t xml:space="preserve"> را تضعيف ك</w:t>
      </w:r>
      <w:r w:rsidR="0067481E">
        <w:rPr>
          <w:rFonts w:hint="cs"/>
          <w:rtl/>
        </w:rPr>
        <w:t>رده است</w:t>
      </w:r>
      <w:r>
        <w:rPr>
          <w:rFonts w:hint="cs"/>
          <w:rtl/>
        </w:rPr>
        <w:t xml:space="preserve"> يا نه؟ تماميت اخبار وثوق متوقف بر عدم وجود معارض است و وجود معارض بايد </w:t>
      </w:r>
      <w:r w:rsidR="002A40A5">
        <w:rPr>
          <w:rFonts w:hint="cs"/>
          <w:rtl/>
        </w:rPr>
        <w:t>فحص</w:t>
      </w:r>
      <w:r>
        <w:rPr>
          <w:rFonts w:hint="cs"/>
          <w:rtl/>
        </w:rPr>
        <w:t xml:space="preserve"> شود</w:t>
      </w:r>
      <w:r w:rsidR="00201121">
        <w:rPr>
          <w:rFonts w:hint="cs"/>
          <w:rtl/>
        </w:rPr>
        <w:t>.</w:t>
      </w:r>
      <w:r>
        <w:rPr>
          <w:rFonts w:hint="cs"/>
          <w:rtl/>
        </w:rPr>
        <w:t xml:space="preserve"> يعني بايد ف</w:t>
      </w:r>
      <w:r w:rsidR="00201121">
        <w:rPr>
          <w:rFonts w:hint="cs"/>
          <w:rtl/>
        </w:rPr>
        <w:t>حص</w:t>
      </w:r>
      <w:r>
        <w:rPr>
          <w:rFonts w:hint="cs"/>
          <w:rtl/>
        </w:rPr>
        <w:t xml:space="preserve"> كنيم ببينيم كسي خلاف اين را گفته يا ن</w:t>
      </w:r>
      <w:r w:rsidR="00201121">
        <w:rPr>
          <w:rFonts w:hint="cs"/>
          <w:rtl/>
        </w:rPr>
        <w:t>ه و</w:t>
      </w:r>
      <w:r>
        <w:rPr>
          <w:rFonts w:hint="cs"/>
          <w:rtl/>
        </w:rPr>
        <w:t xml:space="preserve"> اگر نگفته </w:t>
      </w:r>
      <w:r w:rsidR="00201121">
        <w:rPr>
          <w:rFonts w:hint="cs"/>
          <w:rtl/>
        </w:rPr>
        <w:t xml:space="preserve">است </w:t>
      </w:r>
      <w:r>
        <w:rPr>
          <w:rFonts w:hint="cs"/>
          <w:rtl/>
        </w:rPr>
        <w:t>آن وقت مي</w:t>
      </w:r>
      <w:r w:rsidR="00201121">
        <w:rPr>
          <w:rtl/>
        </w:rPr>
        <w:softHyphen/>
      </w:r>
      <w:r>
        <w:rPr>
          <w:rFonts w:hint="cs"/>
          <w:rtl/>
        </w:rPr>
        <w:t>گوييم اصل عدم معارض است</w:t>
      </w:r>
      <w:r w:rsidR="00201121">
        <w:rPr>
          <w:rFonts w:hint="cs"/>
          <w:rtl/>
        </w:rPr>
        <w:t>.</w:t>
      </w:r>
    </w:p>
    <w:p w:rsidR="002A40A5" w:rsidRDefault="002A40A5" w:rsidP="00497575">
      <w:pPr>
        <w:rPr>
          <w:rtl/>
        </w:rPr>
      </w:pPr>
      <w:r>
        <w:rPr>
          <w:rFonts w:hint="cs"/>
          <w:rtl/>
        </w:rPr>
        <w:t>اين دو مرحله در ح</w:t>
      </w:r>
      <w:r w:rsidR="00B008B7">
        <w:rPr>
          <w:rFonts w:hint="cs"/>
          <w:rtl/>
        </w:rPr>
        <w:t>جيت روايات</w:t>
      </w:r>
      <w:r w:rsidR="009B6A4F">
        <w:rPr>
          <w:rFonts w:hint="cs"/>
          <w:rtl/>
        </w:rPr>
        <w:t xml:space="preserve"> نیز</w:t>
      </w:r>
      <w:r w:rsidR="00B008B7">
        <w:rPr>
          <w:rFonts w:hint="cs"/>
          <w:rtl/>
        </w:rPr>
        <w:t xml:space="preserve"> طي مي</w:t>
      </w:r>
      <w:r w:rsidR="009B6A4F">
        <w:rPr>
          <w:rtl/>
        </w:rPr>
        <w:softHyphen/>
      </w:r>
      <w:r w:rsidR="009B6A4F">
        <w:rPr>
          <w:rFonts w:hint="cs"/>
          <w:rtl/>
        </w:rPr>
        <w:t>شود.</w:t>
      </w:r>
      <w:r w:rsidR="00B008B7">
        <w:rPr>
          <w:rFonts w:hint="cs"/>
          <w:rtl/>
        </w:rPr>
        <w:t xml:space="preserve"> </w:t>
      </w:r>
      <w:r w:rsidR="009B6A4F">
        <w:rPr>
          <w:rFonts w:hint="cs"/>
          <w:rtl/>
        </w:rPr>
        <w:t xml:space="preserve">مثلاً </w:t>
      </w:r>
      <w:r w:rsidR="00B008B7">
        <w:rPr>
          <w:rFonts w:hint="cs"/>
          <w:rtl/>
        </w:rPr>
        <w:t>روايت</w:t>
      </w:r>
      <w:r w:rsidR="009B6A4F">
        <w:rPr>
          <w:rFonts w:hint="cs"/>
          <w:rtl/>
        </w:rPr>
        <w:t>ی در</w:t>
      </w:r>
      <w:r w:rsidR="00B008B7">
        <w:rPr>
          <w:rFonts w:hint="cs"/>
          <w:rtl/>
        </w:rPr>
        <w:t xml:space="preserve"> وسائل گفته</w:t>
      </w:r>
      <w:r w:rsidR="009B6A4F">
        <w:rPr>
          <w:rFonts w:hint="cs"/>
          <w:rtl/>
        </w:rPr>
        <w:t xml:space="preserve"> است</w:t>
      </w:r>
      <w:r w:rsidR="00B008B7">
        <w:rPr>
          <w:rFonts w:hint="cs"/>
          <w:rtl/>
        </w:rPr>
        <w:t xml:space="preserve"> كه شعبده حرام است</w:t>
      </w:r>
      <w:r w:rsidR="009B6A4F">
        <w:rPr>
          <w:rFonts w:hint="cs"/>
          <w:rtl/>
        </w:rPr>
        <w:t>.</w:t>
      </w:r>
      <w:r w:rsidR="00B008B7">
        <w:rPr>
          <w:rFonts w:hint="cs"/>
          <w:rtl/>
        </w:rPr>
        <w:t xml:space="preserve"> دو كار را بايد ك</w:t>
      </w:r>
      <w:r w:rsidR="009B6A4F">
        <w:rPr>
          <w:rFonts w:hint="cs"/>
          <w:rtl/>
        </w:rPr>
        <w:t xml:space="preserve">رد </w:t>
      </w:r>
      <w:r w:rsidR="00B008B7">
        <w:rPr>
          <w:rFonts w:hint="cs"/>
          <w:rtl/>
        </w:rPr>
        <w:t xml:space="preserve">يكي اينكه </w:t>
      </w:r>
      <w:r w:rsidR="009B6A4F">
        <w:rPr>
          <w:rFonts w:hint="cs"/>
          <w:rtl/>
        </w:rPr>
        <w:t xml:space="preserve"> ببینیم </w:t>
      </w:r>
      <w:r w:rsidR="00B008B7">
        <w:rPr>
          <w:rFonts w:hint="cs"/>
          <w:rtl/>
        </w:rPr>
        <w:t xml:space="preserve">اين روايت معتبر </w:t>
      </w:r>
      <w:r w:rsidR="009B6A4F">
        <w:rPr>
          <w:rFonts w:hint="cs"/>
          <w:rtl/>
        </w:rPr>
        <w:t xml:space="preserve">است </w:t>
      </w:r>
      <w:r w:rsidR="00B008B7">
        <w:rPr>
          <w:rFonts w:hint="cs"/>
          <w:rtl/>
        </w:rPr>
        <w:t>و يكي اين كه خبر ديگري معارض اين نيامده</w:t>
      </w:r>
      <w:r w:rsidR="009B6A4F">
        <w:rPr>
          <w:rFonts w:hint="cs"/>
          <w:rtl/>
        </w:rPr>
        <w:t xml:space="preserve"> باشد.</w:t>
      </w:r>
      <w:r w:rsidR="00B008B7">
        <w:rPr>
          <w:rFonts w:hint="cs"/>
          <w:rtl/>
        </w:rPr>
        <w:t xml:space="preserve"> اجتهاد هم براي اين لازم </w:t>
      </w:r>
      <w:r w:rsidR="00B008B7">
        <w:rPr>
          <w:rFonts w:hint="cs"/>
          <w:rtl/>
        </w:rPr>
        <w:lastRenderedPageBreak/>
        <w:t>است يعني به يك آيه ديدن نمي</w:t>
      </w:r>
      <w:r w:rsidR="009B6A4F">
        <w:rPr>
          <w:rtl/>
        </w:rPr>
        <w:softHyphen/>
      </w:r>
      <w:r w:rsidR="00B008B7">
        <w:rPr>
          <w:rFonts w:hint="cs"/>
          <w:rtl/>
        </w:rPr>
        <w:t>شود گفت نظر اسلام اين است و لذا بايد هر</w:t>
      </w:r>
      <w:r w:rsidR="009B6A4F">
        <w:rPr>
          <w:rFonts w:hint="cs"/>
          <w:rtl/>
        </w:rPr>
        <w:t xml:space="preserve"> </w:t>
      </w:r>
      <w:r w:rsidR="00B008B7">
        <w:rPr>
          <w:rFonts w:hint="cs"/>
          <w:rtl/>
        </w:rPr>
        <w:t xml:space="preserve">چه كه مربوط به اين بحث است ديده شود تا حجت </w:t>
      </w:r>
      <w:r w:rsidR="009B6A4F">
        <w:rPr>
          <w:rFonts w:hint="cs"/>
          <w:rtl/>
        </w:rPr>
        <w:t>تمام شود.</w:t>
      </w:r>
      <w:r w:rsidR="00497575">
        <w:rPr>
          <w:rFonts w:hint="cs"/>
          <w:rtl/>
        </w:rPr>
        <w:t xml:space="preserve"> تعارض نیز بسیار است </w:t>
      </w:r>
      <w:r w:rsidR="00B008B7">
        <w:rPr>
          <w:rFonts w:hint="cs"/>
          <w:rtl/>
        </w:rPr>
        <w:t xml:space="preserve">در خيلي </w:t>
      </w:r>
      <w:r w:rsidR="009B6A4F">
        <w:rPr>
          <w:rFonts w:hint="cs"/>
          <w:rtl/>
        </w:rPr>
        <w:t>از موارد</w:t>
      </w:r>
      <w:r w:rsidR="00B008B7">
        <w:rPr>
          <w:rFonts w:hint="cs"/>
          <w:rtl/>
        </w:rPr>
        <w:t xml:space="preserve"> كه نجاشي و شيخ كه اساطين و اركان اصلي امروز توثيق و تضعيف حسي </w:t>
      </w:r>
      <w:r w:rsidR="009B6A4F">
        <w:rPr>
          <w:rFonts w:hint="cs"/>
          <w:rtl/>
        </w:rPr>
        <w:t>هستند، شيخ مي</w:t>
      </w:r>
      <w:r w:rsidR="009B6A4F">
        <w:rPr>
          <w:rtl/>
        </w:rPr>
        <w:softHyphen/>
      </w:r>
      <w:r w:rsidR="00B008B7">
        <w:rPr>
          <w:rFonts w:hint="cs"/>
          <w:rtl/>
        </w:rPr>
        <w:t xml:space="preserve">گويد ثقةٌ </w:t>
      </w:r>
      <w:r w:rsidR="009B6A4F">
        <w:rPr>
          <w:rFonts w:hint="cs"/>
          <w:rtl/>
        </w:rPr>
        <w:t xml:space="preserve">و </w:t>
      </w:r>
      <w:r w:rsidR="00B008B7">
        <w:rPr>
          <w:rFonts w:hint="cs"/>
          <w:rtl/>
        </w:rPr>
        <w:t>نجاشي مي</w:t>
      </w:r>
      <w:r w:rsidR="009B6A4F">
        <w:rPr>
          <w:rtl/>
        </w:rPr>
        <w:softHyphen/>
      </w:r>
      <w:r w:rsidR="009B6A4F">
        <w:rPr>
          <w:rFonts w:hint="cs"/>
          <w:rtl/>
        </w:rPr>
        <w:t>گويد</w:t>
      </w:r>
      <w:r w:rsidR="00B008B7">
        <w:rPr>
          <w:rFonts w:hint="cs"/>
          <w:rtl/>
        </w:rPr>
        <w:t xml:space="preserve"> كذّابٌ</w:t>
      </w:r>
      <w:r w:rsidR="0031293A">
        <w:rPr>
          <w:rFonts w:hint="cs"/>
          <w:rtl/>
        </w:rPr>
        <w:t>.</w:t>
      </w:r>
    </w:p>
    <w:p w:rsidR="00FA3D29" w:rsidRDefault="00FA3D29" w:rsidP="00FA3D29">
      <w:pPr>
        <w:pStyle w:val="4"/>
        <w:rPr>
          <w:rtl/>
        </w:rPr>
      </w:pPr>
      <w:bookmarkStart w:id="12" w:name="_Toc395366745"/>
      <w:r>
        <w:rPr>
          <w:rFonts w:hint="cs"/>
          <w:rtl/>
        </w:rPr>
        <w:t>مرسلات ابن</w:t>
      </w:r>
      <w:r>
        <w:rPr>
          <w:rtl/>
        </w:rPr>
        <w:softHyphen/>
      </w:r>
      <w:r>
        <w:rPr>
          <w:rFonts w:hint="cs"/>
          <w:rtl/>
        </w:rPr>
        <w:t>ابي</w:t>
      </w:r>
      <w:r>
        <w:rPr>
          <w:rtl/>
        </w:rPr>
        <w:softHyphen/>
      </w:r>
      <w:r>
        <w:rPr>
          <w:rFonts w:hint="cs"/>
          <w:rtl/>
        </w:rPr>
        <w:t>عمير</w:t>
      </w:r>
      <w:bookmarkEnd w:id="12"/>
    </w:p>
    <w:p w:rsidR="00F13302" w:rsidRDefault="00B008B7" w:rsidP="00F13302">
      <w:pPr>
        <w:rPr>
          <w:rtl/>
        </w:rPr>
      </w:pPr>
      <w:r>
        <w:rPr>
          <w:rFonts w:hint="cs"/>
          <w:rtl/>
        </w:rPr>
        <w:t xml:space="preserve">ما در مرسلات ابن ابي عمير </w:t>
      </w:r>
      <w:r w:rsidR="00FA3D29">
        <w:rPr>
          <w:rFonts w:hint="cs"/>
          <w:rtl/>
        </w:rPr>
        <w:t>فرمايش مرحوم آقاي تبريزي</w:t>
      </w:r>
      <w:r>
        <w:rPr>
          <w:rFonts w:hint="cs"/>
          <w:rtl/>
        </w:rPr>
        <w:t xml:space="preserve"> را پذيرفتيم كه مي</w:t>
      </w:r>
      <w:r w:rsidR="00FA3D29">
        <w:rPr>
          <w:rtl/>
        </w:rPr>
        <w:softHyphen/>
      </w:r>
      <w:r>
        <w:rPr>
          <w:rFonts w:hint="cs"/>
          <w:rtl/>
        </w:rPr>
        <w:t>فرمودند ما اين جمله را قبول مي</w:t>
      </w:r>
      <w:r w:rsidR="00FA3D29">
        <w:rPr>
          <w:rtl/>
        </w:rPr>
        <w:softHyphen/>
      </w:r>
      <w:r>
        <w:rPr>
          <w:rFonts w:hint="cs"/>
          <w:rtl/>
        </w:rPr>
        <w:t>كنيم كه ابن</w:t>
      </w:r>
      <w:r w:rsidR="00FA3D29">
        <w:rPr>
          <w:rFonts w:hint="cs"/>
          <w:rtl/>
        </w:rPr>
        <w:t xml:space="preserve"> </w:t>
      </w:r>
      <w:r>
        <w:rPr>
          <w:rFonts w:hint="cs"/>
          <w:rtl/>
        </w:rPr>
        <w:t>ابي</w:t>
      </w:r>
      <w:r w:rsidR="00FA3D29">
        <w:rPr>
          <w:rtl/>
        </w:rPr>
        <w:softHyphen/>
      </w:r>
      <w:r>
        <w:rPr>
          <w:rFonts w:hint="cs"/>
          <w:rtl/>
        </w:rPr>
        <w:t>عمير از غير ثقه نقل نمي</w:t>
      </w:r>
      <w:r w:rsidR="00FA3D29">
        <w:rPr>
          <w:rtl/>
        </w:rPr>
        <w:softHyphen/>
      </w:r>
      <w:r>
        <w:rPr>
          <w:rFonts w:hint="cs"/>
          <w:rtl/>
        </w:rPr>
        <w:t>كند</w:t>
      </w:r>
      <w:r w:rsidR="00FA3D29">
        <w:rPr>
          <w:rFonts w:hint="cs"/>
          <w:rtl/>
        </w:rPr>
        <w:t>.</w:t>
      </w:r>
      <w:r>
        <w:rPr>
          <w:rFonts w:hint="cs"/>
          <w:rtl/>
        </w:rPr>
        <w:t xml:space="preserve"> جمله شيخ در مورد آنها </w:t>
      </w:r>
      <w:r w:rsidR="00FA3D29">
        <w:rPr>
          <w:rFonts w:hint="cs"/>
          <w:rtl/>
        </w:rPr>
        <w:t>خيلي درست</w:t>
      </w:r>
      <w:r>
        <w:rPr>
          <w:rFonts w:hint="cs"/>
          <w:rtl/>
        </w:rPr>
        <w:t xml:space="preserve"> است و معنايش هم اين است كه آقاي ابن</w:t>
      </w:r>
      <w:r w:rsidR="00FA3D29">
        <w:rPr>
          <w:rtl/>
        </w:rPr>
        <w:softHyphen/>
      </w:r>
      <w:r>
        <w:rPr>
          <w:rFonts w:hint="cs"/>
          <w:rtl/>
        </w:rPr>
        <w:t>ابي</w:t>
      </w:r>
      <w:r w:rsidR="00FA3D29">
        <w:rPr>
          <w:rtl/>
        </w:rPr>
        <w:softHyphen/>
      </w:r>
      <w:r>
        <w:rPr>
          <w:rFonts w:hint="cs"/>
          <w:rtl/>
        </w:rPr>
        <w:t>عمير و صفار از غير ثقه نقل نمي</w:t>
      </w:r>
      <w:r w:rsidR="00FA3D29">
        <w:rPr>
          <w:rtl/>
        </w:rPr>
        <w:softHyphen/>
      </w:r>
      <w:r>
        <w:rPr>
          <w:rFonts w:hint="cs"/>
          <w:rtl/>
        </w:rPr>
        <w:t>كنند</w:t>
      </w:r>
      <w:r w:rsidR="00FA3D29">
        <w:rPr>
          <w:rFonts w:hint="cs"/>
          <w:rtl/>
        </w:rPr>
        <w:t>.</w:t>
      </w:r>
      <w:r>
        <w:rPr>
          <w:rFonts w:hint="cs"/>
          <w:rtl/>
        </w:rPr>
        <w:t xml:space="preserve"> پس از هر كس نقل كنند در واقع مي</w:t>
      </w:r>
      <w:r w:rsidR="00FA3D29">
        <w:rPr>
          <w:rtl/>
        </w:rPr>
        <w:softHyphen/>
      </w:r>
      <w:r>
        <w:rPr>
          <w:rFonts w:hint="cs"/>
          <w:rtl/>
        </w:rPr>
        <w:t>گويند هذا ثقةٌ</w:t>
      </w:r>
      <w:r w:rsidR="00FA3D29">
        <w:rPr>
          <w:rFonts w:hint="cs"/>
          <w:rtl/>
        </w:rPr>
        <w:t>.</w:t>
      </w:r>
      <w:r>
        <w:rPr>
          <w:rFonts w:hint="cs"/>
          <w:rtl/>
        </w:rPr>
        <w:t xml:space="preserve"> فرض بگيريم اين هم در</w:t>
      </w:r>
      <w:r w:rsidR="00FA3D29">
        <w:rPr>
          <w:rFonts w:hint="cs"/>
          <w:rtl/>
        </w:rPr>
        <w:t>ست است ولی</w:t>
      </w:r>
      <w:r>
        <w:rPr>
          <w:rFonts w:hint="cs"/>
          <w:rtl/>
        </w:rPr>
        <w:t xml:space="preserve"> اين يك مرحله </w:t>
      </w:r>
      <w:r w:rsidR="00FA3D29">
        <w:rPr>
          <w:rFonts w:hint="cs"/>
          <w:rtl/>
        </w:rPr>
        <w:t>ا</w:t>
      </w:r>
      <w:r>
        <w:rPr>
          <w:rFonts w:hint="cs"/>
          <w:rtl/>
        </w:rPr>
        <w:t>ست يعني آقاي ابن</w:t>
      </w:r>
      <w:r w:rsidR="00FA3D29">
        <w:rPr>
          <w:rtl/>
        </w:rPr>
        <w:softHyphen/>
      </w:r>
      <w:r>
        <w:rPr>
          <w:rFonts w:hint="cs"/>
          <w:rtl/>
        </w:rPr>
        <w:t>ابي</w:t>
      </w:r>
      <w:r w:rsidR="00FA3D29">
        <w:rPr>
          <w:rtl/>
        </w:rPr>
        <w:softHyphen/>
      </w:r>
      <w:r>
        <w:rPr>
          <w:rFonts w:hint="cs"/>
          <w:rtl/>
        </w:rPr>
        <w:t>عمير اينجا شده</w:t>
      </w:r>
      <w:r w:rsidR="00FA3D29">
        <w:rPr>
          <w:rFonts w:hint="cs"/>
          <w:rtl/>
        </w:rPr>
        <w:t xml:space="preserve"> است</w:t>
      </w:r>
      <w:r>
        <w:rPr>
          <w:rFonts w:hint="cs"/>
          <w:rtl/>
        </w:rPr>
        <w:t xml:space="preserve"> مثل نجاشي و شيخ اما اينكه مرسل است </w:t>
      </w:r>
      <w:r w:rsidR="0063381A">
        <w:rPr>
          <w:rFonts w:hint="cs"/>
          <w:rtl/>
        </w:rPr>
        <w:t>احتمال مي</w:t>
      </w:r>
      <w:r w:rsidR="0063381A">
        <w:rPr>
          <w:rtl/>
        </w:rPr>
        <w:softHyphen/>
      </w:r>
      <w:r>
        <w:rPr>
          <w:rFonts w:hint="cs"/>
          <w:rtl/>
        </w:rPr>
        <w:t>دهيم كه كس ديگري تضعيف كرده باشد</w:t>
      </w:r>
      <w:r w:rsidR="0063381A">
        <w:rPr>
          <w:rFonts w:hint="cs"/>
          <w:rtl/>
        </w:rPr>
        <w:t>.</w:t>
      </w:r>
      <w:r>
        <w:rPr>
          <w:rFonts w:hint="cs"/>
          <w:rtl/>
        </w:rPr>
        <w:t xml:space="preserve"> </w:t>
      </w:r>
      <w:r w:rsidR="0063381A">
        <w:rPr>
          <w:rFonts w:hint="cs"/>
          <w:rtl/>
        </w:rPr>
        <w:t xml:space="preserve">لذا </w:t>
      </w:r>
      <w:r>
        <w:rPr>
          <w:rFonts w:hint="cs"/>
          <w:rtl/>
        </w:rPr>
        <w:t>راهي وجود ندارد كه ببينيم تضعيفي در مورد او وجود دارد يا ندارد.</w:t>
      </w:r>
      <w:r w:rsidR="0063381A">
        <w:rPr>
          <w:rFonts w:hint="cs"/>
          <w:rtl/>
        </w:rPr>
        <w:t xml:space="preserve"> اگر</w:t>
      </w:r>
      <w:r>
        <w:rPr>
          <w:rFonts w:hint="cs"/>
          <w:rtl/>
        </w:rPr>
        <w:t xml:space="preserve"> اسم شخص </w:t>
      </w:r>
      <w:r w:rsidR="0063381A">
        <w:rPr>
          <w:rFonts w:hint="cs"/>
          <w:rtl/>
        </w:rPr>
        <w:t>را بدانيم و</w:t>
      </w:r>
      <w:r>
        <w:rPr>
          <w:rFonts w:hint="cs"/>
          <w:rtl/>
        </w:rPr>
        <w:t xml:space="preserve"> در رجال نجاشي و شيخ هيچي تضعيف</w:t>
      </w:r>
      <w:r w:rsidR="0063381A">
        <w:rPr>
          <w:rFonts w:hint="cs"/>
          <w:rtl/>
        </w:rPr>
        <w:t>ی</w:t>
      </w:r>
      <w:r>
        <w:rPr>
          <w:rFonts w:hint="cs"/>
          <w:rtl/>
        </w:rPr>
        <w:t xml:space="preserve"> نيامده</w:t>
      </w:r>
      <w:r w:rsidR="0063381A">
        <w:rPr>
          <w:rFonts w:hint="cs"/>
          <w:rtl/>
        </w:rPr>
        <w:t xml:space="preserve"> باشد</w:t>
      </w:r>
      <w:r>
        <w:rPr>
          <w:rFonts w:hint="cs"/>
          <w:rtl/>
        </w:rPr>
        <w:t xml:space="preserve"> عقلا به همين بسنده مي</w:t>
      </w:r>
      <w:r w:rsidR="0063381A">
        <w:rPr>
          <w:rtl/>
        </w:rPr>
        <w:softHyphen/>
      </w:r>
      <w:r>
        <w:rPr>
          <w:rFonts w:hint="cs"/>
          <w:rtl/>
        </w:rPr>
        <w:t>كن</w:t>
      </w:r>
      <w:r w:rsidR="0063381A">
        <w:rPr>
          <w:rFonts w:hint="cs"/>
          <w:rtl/>
        </w:rPr>
        <w:t>یم و</w:t>
      </w:r>
      <w:r>
        <w:rPr>
          <w:rFonts w:hint="cs"/>
          <w:rtl/>
        </w:rPr>
        <w:t xml:space="preserve"> مي</w:t>
      </w:r>
      <w:r w:rsidR="0063381A">
        <w:rPr>
          <w:rtl/>
        </w:rPr>
        <w:softHyphen/>
      </w:r>
      <w:r>
        <w:rPr>
          <w:rFonts w:hint="cs"/>
          <w:rtl/>
        </w:rPr>
        <w:t>گوي</w:t>
      </w:r>
      <w:r w:rsidR="0063381A">
        <w:rPr>
          <w:rFonts w:hint="cs"/>
          <w:rtl/>
        </w:rPr>
        <w:t>یم اين ثقه است.</w:t>
      </w:r>
      <w:r>
        <w:rPr>
          <w:rFonts w:hint="cs"/>
          <w:rtl/>
        </w:rPr>
        <w:t xml:space="preserve"> اما وقتي نامش نيست از كجا </w:t>
      </w:r>
      <w:r w:rsidR="0063381A">
        <w:rPr>
          <w:rFonts w:hint="cs"/>
          <w:rtl/>
        </w:rPr>
        <w:t xml:space="preserve">معلوم است </w:t>
      </w:r>
      <w:r>
        <w:rPr>
          <w:rFonts w:hint="cs"/>
          <w:rtl/>
        </w:rPr>
        <w:t>كه معارض نداشته</w:t>
      </w:r>
      <w:r w:rsidR="0063381A">
        <w:rPr>
          <w:rFonts w:hint="cs"/>
          <w:rtl/>
        </w:rPr>
        <w:t xml:space="preserve"> باشد.</w:t>
      </w:r>
      <w:r w:rsidR="00BD2ADA" w:rsidRPr="00BD2ADA">
        <w:rPr>
          <w:rFonts w:hint="cs"/>
          <w:rtl/>
        </w:rPr>
        <w:t xml:space="preserve"> </w:t>
      </w:r>
      <w:r w:rsidR="00BD2ADA">
        <w:rPr>
          <w:rFonts w:hint="cs"/>
          <w:rtl/>
        </w:rPr>
        <w:t>عين همين قصه در روایت محمد بن</w:t>
      </w:r>
      <w:r w:rsidR="00BD2ADA">
        <w:rPr>
          <w:rtl/>
        </w:rPr>
        <w:softHyphen/>
      </w:r>
      <w:r w:rsidR="00BD2ADA">
        <w:rPr>
          <w:rFonts w:hint="cs"/>
          <w:rtl/>
        </w:rPr>
        <w:t xml:space="preserve"> یعقوب است. اينجا ابراهيم بن هاشم مي</w:t>
      </w:r>
      <w:r w:rsidR="00BD2ADA">
        <w:rPr>
          <w:rtl/>
        </w:rPr>
        <w:softHyphen/>
      </w:r>
      <w:r w:rsidR="00BD2ADA">
        <w:rPr>
          <w:rFonts w:hint="cs"/>
          <w:rtl/>
        </w:rPr>
        <w:t>گويد عن</w:t>
      </w:r>
      <w:r w:rsidR="00BD2ADA" w:rsidRPr="0035795B">
        <w:rPr>
          <w:rFonts w:hint="cs"/>
          <w:rtl/>
        </w:rPr>
        <w:t xml:space="preserve"> </w:t>
      </w:r>
      <w:r w:rsidR="00BD2ADA">
        <w:rPr>
          <w:rFonts w:hint="cs"/>
          <w:rtl/>
        </w:rPr>
        <w:t>شيخٍ من اصحابِنَ الكوفيّين. از آدمي نقل مي</w:t>
      </w:r>
      <w:r w:rsidR="00BD2ADA">
        <w:rPr>
          <w:rtl/>
        </w:rPr>
        <w:softHyphen/>
      </w:r>
      <w:r w:rsidR="00BD2ADA">
        <w:rPr>
          <w:rFonts w:hint="cs"/>
          <w:rtl/>
        </w:rPr>
        <w:t>كند كه از روات و اصحاب كوفي ما بوده است ولي</w:t>
      </w:r>
      <w:r w:rsidR="00383BE5" w:rsidRPr="00383BE5">
        <w:rPr>
          <w:rFonts w:hint="cs"/>
          <w:rtl/>
        </w:rPr>
        <w:t xml:space="preserve"> </w:t>
      </w:r>
      <w:r w:rsidR="00383BE5">
        <w:rPr>
          <w:rFonts w:hint="cs"/>
          <w:rtl/>
        </w:rPr>
        <w:t>اگر</w:t>
      </w:r>
      <w:r w:rsidR="00BD2ADA">
        <w:rPr>
          <w:rFonts w:hint="cs"/>
          <w:rtl/>
        </w:rPr>
        <w:t xml:space="preserve"> اين نام معلوم بود، شايد مي</w:t>
      </w:r>
      <w:r w:rsidR="00BD2ADA">
        <w:rPr>
          <w:rtl/>
        </w:rPr>
        <w:softHyphen/>
      </w:r>
      <w:r w:rsidR="00BD2ADA">
        <w:rPr>
          <w:rFonts w:hint="cs"/>
          <w:rtl/>
        </w:rPr>
        <w:t>ديديم كه ديگري او را تضعيف كرده است یا نه؟ حتي در خود زراره تضعيف داريم منتها در مقام جمع بر مي</w:t>
      </w:r>
      <w:r w:rsidR="00BD2ADA">
        <w:rPr>
          <w:rtl/>
        </w:rPr>
        <w:softHyphen/>
      </w:r>
      <w:r w:rsidR="004304EC">
        <w:rPr>
          <w:rFonts w:hint="cs"/>
          <w:rtl/>
        </w:rPr>
        <w:t>آييم.</w:t>
      </w:r>
      <w:r w:rsidR="00F13302" w:rsidRPr="00F13302">
        <w:rPr>
          <w:rFonts w:hint="cs"/>
          <w:rtl/>
        </w:rPr>
        <w:t xml:space="preserve"> </w:t>
      </w:r>
      <w:r w:rsidR="00F13302">
        <w:rPr>
          <w:rFonts w:hint="cs"/>
          <w:rtl/>
        </w:rPr>
        <w:t>البته اصل استصحاب مطرح نمی</w:t>
      </w:r>
      <w:r w:rsidR="00F13302">
        <w:rPr>
          <w:rtl/>
        </w:rPr>
        <w:softHyphen/>
      </w:r>
      <w:r w:rsidR="00F13302">
        <w:rPr>
          <w:rFonts w:hint="cs"/>
          <w:rtl/>
        </w:rPr>
        <w:t>شود. اصل استصحاب اصلی عقلايي است. اگر بخواهيم به استصحاب تمسک کنيم اصل عدم وثوق در مقابل هست که با هم تعارض مي</w:t>
      </w:r>
      <w:r w:rsidR="00F13302">
        <w:rPr>
          <w:rtl/>
        </w:rPr>
        <w:softHyphen/>
      </w:r>
      <w:r w:rsidR="00F13302">
        <w:rPr>
          <w:rFonts w:hint="cs"/>
          <w:rtl/>
        </w:rPr>
        <w:t>كند. لذا احتمال وجود معارض ضعيف نيست و اگر يك احتمال بسيار ضعيفي بود عقلا به آن اعتنايي نمي</w:t>
      </w:r>
      <w:r w:rsidR="00F13302">
        <w:rPr>
          <w:rtl/>
        </w:rPr>
        <w:softHyphen/>
      </w:r>
      <w:r w:rsidR="00F13302">
        <w:rPr>
          <w:rFonts w:hint="cs"/>
          <w:rtl/>
        </w:rPr>
        <w:t>كردند. اصل عقلايي اصل عدم معارض بعد از فحص است و اينجا فحصی نشده است و ممكن هم نيست. ما پذيرفته</w:t>
      </w:r>
      <w:r w:rsidR="00F13302">
        <w:rPr>
          <w:rtl/>
        </w:rPr>
        <w:softHyphen/>
      </w:r>
      <w:r w:rsidR="00F13302">
        <w:rPr>
          <w:rFonts w:hint="cs"/>
          <w:rtl/>
        </w:rPr>
        <w:t>ايم كه گواهي نجاشي و شيخ و صدوق كه متصل به اصحابند عن حسٍ است يا قريب به حس است. اگر اين را نپذيريم كه اصلاً بنياد شهادت و رجال جمع می</w:t>
      </w:r>
      <w:r w:rsidR="00F13302">
        <w:rPr>
          <w:rtl/>
        </w:rPr>
        <w:softHyphen/>
      </w:r>
      <w:r w:rsidR="00F13302">
        <w:rPr>
          <w:rFonts w:hint="cs"/>
          <w:rtl/>
        </w:rPr>
        <w:t>شود. بنايراين حتي اگر بگوييم</w:t>
      </w:r>
      <w:r w:rsidR="00F13302" w:rsidRPr="003C0552">
        <w:rPr>
          <w:rFonts w:hint="cs"/>
          <w:rtl/>
        </w:rPr>
        <w:t xml:space="preserve"> </w:t>
      </w:r>
      <w:r w:rsidR="00F13302">
        <w:rPr>
          <w:rFonts w:hint="cs"/>
          <w:rtl/>
        </w:rPr>
        <w:t>شيخٍ من اصحابِنَ الكوفيّين دلالت ضمني بر توثيق مي</w:t>
      </w:r>
      <w:r w:rsidR="00F13302">
        <w:rPr>
          <w:rtl/>
        </w:rPr>
        <w:softHyphen/>
      </w:r>
      <w:r w:rsidR="00F13302">
        <w:rPr>
          <w:rFonts w:hint="cs"/>
          <w:rtl/>
        </w:rPr>
        <w:t>كند كه اين شايد بعيد نباشد</w:t>
      </w:r>
      <w:r w:rsidR="00BA4DB9">
        <w:rPr>
          <w:rFonts w:hint="cs"/>
          <w:rtl/>
        </w:rPr>
        <w:t>، اما</w:t>
      </w:r>
      <w:r w:rsidR="00F13302">
        <w:rPr>
          <w:rFonts w:hint="cs"/>
          <w:rtl/>
        </w:rPr>
        <w:t xml:space="preserve"> چون احراز عدم معارض ميسر نيست توثيق تام نمي</w:t>
      </w:r>
      <w:r w:rsidR="00F13302">
        <w:rPr>
          <w:rtl/>
        </w:rPr>
        <w:softHyphen/>
      </w:r>
      <w:r w:rsidR="00F13302">
        <w:rPr>
          <w:rFonts w:hint="cs"/>
          <w:rtl/>
        </w:rPr>
        <w:t>شود.</w:t>
      </w:r>
    </w:p>
    <w:p w:rsidR="00BA4DB9" w:rsidRDefault="001D2089" w:rsidP="001D2089">
      <w:pPr>
        <w:pStyle w:val="4"/>
        <w:rPr>
          <w:rtl/>
        </w:rPr>
      </w:pPr>
      <w:bookmarkStart w:id="13" w:name="_Toc395366746"/>
      <w:r>
        <w:rPr>
          <w:rFonts w:hint="cs"/>
          <w:rtl/>
        </w:rPr>
        <w:t>حل سحر</w:t>
      </w:r>
      <w:bookmarkEnd w:id="13"/>
    </w:p>
    <w:p w:rsidR="001D2089" w:rsidRDefault="00B008B7" w:rsidP="001D2089">
      <w:pPr>
        <w:rPr>
          <w:rtl/>
        </w:rPr>
      </w:pPr>
      <w:r>
        <w:rPr>
          <w:rFonts w:hint="cs"/>
          <w:rtl/>
        </w:rPr>
        <w:t xml:space="preserve">و اما از حيث دلالت نكته مهم </w:t>
      </w:r>
      <w:r w:rsidR="007165A7">
        <w:rPr>
          <w:rFonts w:hint="cs"/>
          <w:rtl/>
        </w:rPr>
        <w:t xml:space="preserve">دیگر </w:t>
      </w:r>
      <w:r>
        <w:rPr>
          <w:rFonts w:hint="cs"/>
          <w:rtl/>
        </w:rPr>
        <w:t xml:space="preserve">اين است كه </w:t>
      </w:r>
      <w:r w:rsidR="007165A7">
        <w:rPr>
          <w:rFonts w:hint="cs"/>
          <w:rtl/>
        </w:rPr>
        <w:t xml:space="preserve">در </w:t>
      </w:r>
      <w:r w:rsidRPr="007165A7">
        <w:rPr>
          <w:rFonts w:hint="cs"/>
          <w:b/>
          <w:bCs/>
          <w:rtl/>
        </w:rPr>
        <w:t>حلِّ و لا تَعقِد</w:t>
      </w:r>
      <w:r>
        <w:rPr>
          <w:rFonts w:hint="cs"/>
          <w:rtl/>
        </w:rPr>
        <w:t xml:space="preserve"> امام </w:t>
      </w:r>
      <w:r w:rsidR="007165A7">
        <w:rPr>
          <w:rFonts w:hint="cs"/>
          <w:rtl/>
        </w:rPr>
        <w:t xml:space="preserve">سحر را </w:t>
      </w:r>
      <w:r>
        <w:rPr>
          <w:rFonts w:hint="cs"/>
          <w:rtl/>
        </w:rPr>
        <w:t xml:space="preserve">جايز بلكه راجح </w:t>
      </w:r>
      <w:r w:rsidR="007165A7">
        <w:rPr>
          <w:rFonts w:hint="cs"/>
          <w:rtl/>
        </w:rPr>
        <w:t>دانسته</w:t>
      </w:r>
      <w:r w:rsidR="007165A7">
        <w:rPr>
          <w:rtl/>
        </w:rPr>
        <w:softHyphen/>
      </w:r>
      <w:r w:rsidR="007165A7">
        <w:rPr>
          <w:rFonts w:hint="cs"/>
          <w:rtl/>
        </w:rPr>
        <w:t xml:space="preserve">اند </w:t>
      </w:r>
      <w:r>
        <w:rPr>
          <w:rFonts w:hint="cs"/>
          <w:rtl/>
        </w:rPr>
        <w:t>چون كفاره است</w:t>
      </w:r>
      <w:r w:rsidR="00901D6E">
        <w:rPr>
          <w:rFonts w:hint="cs"/>
          <w:rtl/>
        </w:rPr>
        <w:t>.</w:t>
      </w:r>
      <w:r w:rsidR="007165A7" w:rsidRPr="007165A7">
        <w:rPr>
          <w:rFonts w:hint="cs"/>
          <w:rtl/>
        </w:rPr>
        <w:t xml:space="preserve"> </w:t>
      </w:r>
      <w:r w:rsidR="001D2089">
        <w:rPr>
          <w:rFonts w:hint="cs"/>
          <w:rtl/>
        </w:rPr>
        <w:t>در</w:t>
      </w:r>
      <w:r w:rsidR="007165A7">
        <w:rPr>
          <w:rFonts w:hint="cs"/>
          <w:rtl/>
        </w:rPr>
        <w:t xml:space="preserve"> باب</w:t>
      </w:r>
      <w:r w:rsidR="007165A7" w:rsidRPr="007165A7">
        <w:rPr>
          <w:rFonts w:hint="cs"/>
          <w:b/>
          <w:bCs/>
          <w:rtl/>
        </w:rPr>
        <w:t xml:space="preserve"> </w:t>
      </w:r>
      <w:r w:rsidR="001D2089" w:rsidRPr="001D2089">
        <w:rPr>
          <w:rFonts w:hint="cs"/>
          <w:rtl/>
        </w:rPr>
        <w:t>حل سحر</w:t>
      </w:r>
      <w:r w:rsidR="001D2089">
        <w:rPr>
          <w:rFonts w:hint="cs"/>
          <w:b/>
          <w:bCs/>
          <w:rtl/>
        </w:rPr>
        <w:t xml:space="preserve"> </w:t>
      </w:r>
      <w:r w:rsidR="007165A7">
        <w:rPr>
          <w:rFonts w:hint="cs"/>
          <w:rtl/>
        </w:rPr>
        <w:t>احتمال</w:t>
      </w:r>
      <w:r w:rsidR="001D2089">
        <w:rPr>
          <w:rFonts w:hint="cs"/>
          <w:rtl/>
        </w:rPr>
        <w:t xml:space="preserve">اتی </w:t>
      </w:r>
      <w:r w:rsidR="007165A7">
        <w:rPr>
          <w:rFonts w:hint="cs"/>
          <w:rtl/>
        </w:rPr>
        <w:t>وجود دارد</w:t>
      </w:r>
      <w:r>
        <w:rPr>
          <w:rFonts w:hint="cs"/>
          <w:rtl/>
        </w:rPr>
        <w:t xml:space="preserve">، يكي اينكه حلُّ السِحر به سحر باشد، </w:t>
      </w:r>
      <w:r w:rsidR="00901D6E">
        <w:rPr>
          <w:rFonts w:hint="cs"/>
          <w:rtl/>
        </w:rPr>
        <w:t xml:space="preserve">دیگر </w:t>
      </w:r>
      <w:r>
        <w:rPr>
          <w:rFonts w:hint="cs"/>
          <w:rtl/>
        </w:rPr>
        <w:t xml:space="preserve">اينكه حلُّ السحر به ساير امور مثلاً به دعا و </w:t>
      </w:r>
      <w:r w:rsidR="00901D6E">
        <w:rPr>
          <w:rFonts w:hint="cs"/>
          <w:rtl/>
        </w:rPr>
        <w:t>غیره</w:t>
      </w:r>
      <w:r>
        <w:rPr>
          <w:rFonts w:hint="cs"/>
          <w:rtl/>
        </w:rPr>
        <w:t xml:space="preserve"> باشد</w:t>
      </w:r>
      <w:r w:rsidR="00901D6E">
        <w:rPr>
          <w:rFonts w:hint="cs"/>
          <w:rtl/>
        </w:rPr>
        <w:t>.</w:t>
      </w:r>
      <w:r>
        <w:rPr>
          <w:rFonts w:hint="cs"/>
          <w:rtl/>
        </w:rPr>
        <w:t xml:space="preserve"> چون حل سحر </w:t>
      </w:r>
      <w:r w:rsidR="001D2089">
        <w:rPr>
          <w:rFonts w:hint="cs"/>
          <w:rtl/>
        </w:rPr>
        <w:t>می</w:t>
      </w:r>
      <w:r w:rsidR="001D2089">
        <w:rPr>
          <w:rtl/>
        </w:rPr>
        <w:softHyphen/>
      </w:r>
      <w:r w:rsidR="001D2089">
        <w:rPr>
          <w:rFonts w:hint="cs"/>
          <w:rtl/>
        </w:rPr>
        <w:t xml:space="preserve">تواند </w:t>
      </w:r>
      <w:r>
        <w:rPr>
          <w:rFonts w:hint="cs"/>
          <w:rtl/>
        </w:rPr>
        <w:t xml:space="preserve">با </w:t>
      </w:r>
      <w:r w:rsidR="001D2089">
        <w:rPr>
          <w:rFonts w:hint="cs"/>
          <w:rtl/>
        </w:rPr>
        <w:t xml:space="preserve">مقابله </w:t>
      </w:r>
      <w:r>
        <w:rPr>
          <w:rFonts w:hint="cs"/>
          <w:rtl/>
        </w:rPr>
        <w:t xml:space="preserve">سحر </w:t>
      </w:r>
      <w:r w:rsidR="001D2089">
        <w:rPr>
          <w:rFonts w:hint="cs"/>
          <w:rtl/>
        </w:rPr>
        <w:t>باشد</w:t>
      </w:r>
      <w:r>
        <w:rPr>
          <w:rFonts w:hint="cs"/>
          <w:rtl/>
        </w:rPr>
        <w:t xml:space="preserve"> و آن را باطل ن</w:t>
      </w:r>
      <w:r w:rsidR="00901D6E">
        <w:rPr>
          <w:rFonts w:hint="cs"/>
          <w:rtl/>
        </w:rPr>
        <w:t>ماید</w:t>
      </w:r>
      <w:r>
        <w:rPr>
          <w:rFonts w:hint="cs"/>
          <w:rtl/>
        </w:rPr>
        <w:t xml:space="preserve"> </w:t>
      </w:r>
      <w:r w:rsidR="00901D6E">
        <w:rPr>
          <w:rFonts w:hint="cs"/>
          <w:rtl/>
        </w:rPr>
        <w:t xml:space="preserve">و </w:t>
      </w:r>
      <w:r>
        <w:rPr>
          <w:rFonts w:hint="cs"/>
          <w:rtl/>
        </w:rPr>
        <w:t>يك</w:t>
      </w:r>
      <w:r w:rsidR="00901D6E">
        <w:rPr>
          <w:rFonts w:hint="cs"/>
          <w:rtl/>
        </w:rPr>
        <w:t>ی</w:t>
      </w:r>
      <w:r>
        <w:rPr>
          <w:rFonts w:hint="cs"/>
          <w:rtl/>
        </w:rPr>
        <w:t xml:space="preserve"> راه حل سحر </w:t>
      </w:r>
      <w:r w:rsidR="001D2089">
        <w:rPr>
          <w:rFonts w:hint="cs"/>
          <w:rtl/>
        </w:rPr>
        <w:t>توسط</w:t>
      </w:r>
      <w:r>
        <w:rPr>
          <w:rFonts w:hint="cs"/>
          <w:rtl/>
        </w:rPr>
        <w:t xml:space="preserve"> حضرت موسي </w:t>
      </w:r>
      <w:r w:rsidR="001D2089">
        <w:rPr>
          <w:rFonts w:hint="cs"/>
          <w:rtl/>
        </w:rPr>
        <w:t>که</w:t>
      </w:r>
      <w:r>
        <w:rPr>
          <w:rFonts w:hint="cs"/>
          <w:rtl/>
        </w:rPr>
        <w:t xml:space="preserve"> سحر را باز و باطل كرد</w:t>
      </w:r>
      <w:r w:rsidR="001D2089">
        <w:rPr>
          <w:rFonts w:hint="cs"/>
          <w:rtl/>
        </w:rPr>
        <w:t>.</w:t>
      </w:r>
      <w:r>
        <w:rPr>
          <w:rFonts w:hint="cs"/>
          <w:rtl/>
        </w:rPr>
        <w:t xml:space="preserve"> در روايات </w:t>
      </w:r>
      <w:r w:rsidR="001D2089">
        <w:rPr>
          <w:rFonts w:hint="cs"/>
          <w:rtl/>
        </w:rPr>
        <w:t>نیز</w:t>
      </w:r>
      <w:r>
        <w:rPr>
          <w:rFonts w:hint="cs"/>
          <w:rtl/>
        </w:rPr>
        <w:t xml:space="preserve"> دعاهايي آمده </w:t>
      </w:r>
      <w:r w:rsidR="001D2089">
        <w:rPr>
          <w:rFonts w:hint="cs"/>
          <w:rtl/>
        </w:rPr>
        <w:t xml:space="preserve">است </w:t>
      </w:r>
      <w:r>
        <w:rPr>
          <w:rFonts w:hint="cs"/>
          <w:rtl/>
        </w:rPr>
        <w:t xml:space="preserve">كه فصل مفصلي در بحار و كتب ادعيه </w:t>
      </w:r>
      <w:r w:rsidR="001D2089">
        <w:rPr>
          <w:rFonts w:hint="cs"/>
          <w:rtl/>
        </w:rPr>
        <w:t>است</w:t>
      </w:r>
      <w:r>
        <w:rPr>
          <w:rFonts w:hint="cs"/>
          <w:rtl/>
        </w:rPr>
        <w:t xml:space="preserve"> كه سحر را </w:t>
      </w:r>
      <w:r>
        <w:rPr>
          <w:rFonts w:hint="cs"/>
          <w:rtl/>
        </w:rPr>
        <w:lastRenderedPageBreak/>
        <w:t>باطل مي</w:t>
      </w:r>
      <w:r w:rsidR="001D2089">
        <w:rPr>
          <w:rtl/>
        </w:rPr>
        <w:softHyphen/>
      </w:r>
      <w:r>
        <w:rPr>
          <w:rFonts w:hint="cs"/>
          <w:rtl/>
        </w:rPr>
        <w:t>كند</w:t>
      </w:r>
      <w:r w:rsidR="001D2089">
        <w:rPr>
          <w:rFonts w:hint="cs"/>
          <w:rtl/>
        </w:rPr>
        <w:t>.</w:t>
      </w:r>
      <w:r>
        <w:rPr>
          <w:rFonts w:hint="cs"/>
          <w:rtl/>
        </w:rPr>
        <w:t xml:space="preserve"> شأن نزول </w:t>
      </w:r>
      <w:r w:rsidRPr="001D2089">
        <w:rPr>
          <w:rFonts w:hint="cs"/>
          <w:b/>
          <w:bCs/>
          <w:rtl/>
        </w:rPr>
        <w:t>معوَّذَتِين</w:t>
      </w:r>
      <w:r w:rsidR="001D2089">
        <w:rPr>
          <w:rFonts w:hint="cs"/>
          <w:rtl/>
        </w:rPr>
        <w:t xml:space="preserve"> و </w:t>
      </w:r>
      <w:r w:rsidR="001D2089" w:rsidRPr="001D2089">
        <w:rPr>
          <w:rFonts w:hint="cs"/>
          <w:b/>
          <w:bCs/>
          <w:rtl/>
        </w:rPr>
        <w:t>وتبعوا ما تتلوا الشياطين علي ملك سليمان</w:t>
      </w:r>
      <w:r>
        <w:rPr>
          <w:rFonts w:hint="cs"/>
          <w:rtl/>
        </w:rPr>
        <w:t xml:space="preserve"> براي ابطال سحر بود كه نازل شد</w:t>
      </w:r>
      <w:r w:rsidR="001D2089">
        <w:rPr>
          <w:rFonts w:hint="cs"/>
          <w:rtl/>
        </w:rPr>
        <w:t>.</w:t>
      </w:r>
      <w:r>
        <w:rPr>
          <w:rFonts w:hint="cs"/>
          <w:rtl/>
        </w:rPr>
        <w:t xml:space="preserve"> </w:t>
      </w:r>
      <w:r w:rsidR="001D2089">
        <w:rPr>
          <w:rFonts w:hint="cs"/>
          <w:rtl/>
        </w:rPr>
        <w:t>در روايات</w:t>
      </w:r>
      <w:r>
        <w:rPr>
          <w:rFonts w:hint="cs"/>
          <w:rtl/>
        </w:rPr>
        <w:t xml:space="preserve"> آمده </w:t>
      </w:r>
      <w:r w:rsidR="001D2089">
        <w:rPr>
          <w:rFonts w:hint="cs"/>
          <w:rtl/>
        </w:rPr>
        <w:t xml:space="preserve">است </w:t>
      </w:r>
      <w:r>
        <w:rPr>
          <w:rFonts w:hint="cs"/>
          <w:rtl/>
        </w:rPr>
        <w:t>كه اينها</w:t>
      </w:r>
      <w:r w:rsidR="001D2089">
        <w:rPr>
          <w:rFonts w:hint="cs"/>
          <w:rtl/>
        </w:rPr>
        <w:t xml:space="preserve"> را</w:t>
      </w:r>
      <w:r>
        <w:rPr>
          <w:rFonts w:hint="cs"/>
          <w:rtl/>
        </w:rPr>
        <w:t xml:space="preserve"> در مقام حل سحر بخوانيد</w:t>
      </w:r>
      <w:r w:rsidR="001D2089">
        <w:rPr>
          <w:rFonts w:hint="cs"/>
          <w:rtl/>
        </w:rPr>
        <w:t>.</w:t>
      </w:r>
      <w:r>
        <w:rPr>
          <w:rFonts w:hint="cs"/>
          <w:rtl/>
        </w:rPr>
        <w:t xml:space="preserve"> آياتي </w:t>
      </w:r>
      <w:r w:rsidR="001D2089">
        <w:rPr>
          <w:rFonts w:hint="cs"/>
          <w:rtl/>
        </w:rPr>
        <w:t xml:space="preserve">براي ابطال سحر </w:t>
      </w:r>
      <w:r>
        <w:rPr>
          <w:rFonts w:hint="cs"/>
          <w:rtl/>
        </w:rPr>
        <w:t xml:space="preserve">در قرآن آمده </w:t>
      </w:r>
      <w:r w:rsidR="001D2089">
        <w:rPr>
          <w:rFonts w:hint="cs"/>
          <w:rtl/>
        </w:rPr>
        <w:t xml:space="preserve">است </w:t>
      </w:r>
      <w:r>
        <w:rPr>
          <w:rFonts w:hint="cs"/>
          <w:rtl/>
        </w:rPr>
        <w:t xml:space="preserve">مثلاً براي چشم زخم، </w:t>
      </w:r>
      <w:r w:rsidRPr="001D2089">
        <w:rPr>
          <w:rFonts w:hint="cs"/>
          <w:b/>
          <w:bCs/>
          <w:rtl/>
        </w:rPr>
        <w:t>وان يكاد الذين كفروا ليزلقونك</w:t>
      </w:r>
      <w:r w:rsidR="001D2089">
        <w:rPr>
          <w:rFonts w:hint="cs"/>
          <w:rtl/>
        </w:rPr>
        <w:t xml:space="preserve"> وارد شده است.</w:t>
      </w:r>
    </w:p>
    <w:p w:rsidR="001D2089" w:rsidRPr="005F7696" w:rsidRDefault="00B008B7" w:rsidP="001D2089">
      <w:pPr>
        <w:rPr>
          <w:rtl/>
        </w:rPr>
      </w:pPr>
      <w:bookmarkStart w:id="14" w:name="_GoBack"/>
      <w:r w:rsidRPr="005F7696">
        <w:rPr>
          <w:rFonts w:hint="cs"/>
          <w:rtl/>
        </w:rPr>
        <w:t xml:space="preserve">در حقيقت </w:t>
      </w:r>
      <w:r w:rsidR="001D2089" w:rsidRPr="005F7696">
        <w:rPr>
          <w:rFonts w:hint="cs"/>
          <w:rtl/>
        </w:rPr>
        <w:t xml:space="preserve">برای </w:t>
      </w:r>
      <w:r w:rsidRPr="005F7696">
        <w:rPr>
          <w:rFonts w:hint="cs"/>
          <w:rtl/>
        </w:rPr>
        <w:t xml:space="preserve">حل سحر در اينجا سه احتمال </w:t>
      </w:r>
      <w:r w:rsidR="001D2089" w:rsidRPr="005F7696">
        <w:rPr>
          <w:rFonts w:hint="cs"/>
          <w:rtl/>
        </w:rPr>
        <w:t xml:space="preserve">وجود </w:t>
      </w:r>
      <w:r w:rsidRPr="005F7696">
        <w:rPr>
          <w:rFonts w:hint="cs"/>
          <w:rtl/>
        </w:rPr>
        <w:t>دارد</w:t>
      </w:r>
      <w:r w:rsidR="001D2089" w:rsidRPr="005F7696">
        <w:rPr>
          <w:rFonts w:hint="cs"/>
          <w:rtl/>
        </w:rPr>
        <w:t>:</w:t>
      </w:r>
    </w:p>
    <w:p w:rsidR="001D2089" w:rsidRPr="005F7696" w:rsidRDefault="00B008B7" w:rsidP="001D2089">
      <w:pPr>
        <w:pStyle w:val="ListParagraph"/>
        <w:numPr>
          <w:ilvl w:val="0"/>
          <w:numId w:val="45"/>
        </w:numPr>
        <w:rPr>
          <w:rFonts w:cs="2  Badr"/>
        </w:rPr>
      </w:pPr>
      <w:r w:rsidRPr="005F7696">
        <w:rPr>
          <w:rFonts w:cs="2  Badr" w:hint="cs"/>
          <w:rtl/>
        </w:rPr>
        <w:t>اينكه بگوييم منظور از حل سحر، حل سحر به سحر است</w:t>
      </w:r>
      <w:r w:rsidR="001D2089" w:rsidRPr="005F7696">
        <w:rPr>
          <w:rFonts w:cs="2  Badr" w:hint="cs"/>
          <w:rtl/>
        </w:rPr>
        <w:t>.</w:t>
      </w:r>
    </w:p>
    <w:p w:rsidR="0051150B" w:rsidRPr="005F7696" w:rsidRDefault="00B008B7" w:rsidP="0051150B">
      <w:pPr>
        <w:pStyle w:val="ListParagraph"/>
        <w:numPr>
          <w:ilvl w:val="0"/>
          <w:numId w:val="45"/>
        </w:numPr>
        <w:rPr>
          <w:rFonts w:cs="2  Badr"/>
        </w:rPr>
      </w:pPr>
      <w:r w:rsidRPr="005F7696">
        <w:rPr>
          <w:rFonts w:cs="2  Badr" w:hint="cs"/>
          <w:rtl/>
        </w:rPr>
        <w:t>اينكه منظور از حل سحر، حل سحر به ادعيه و امور و وسايل غير سحري است</w:t>
      </w:r>
      <w:r w:rsidR="0051150B" w:rsidRPr="005F7696">
        <w:rPr>
          <w:rFonts w:cs="2  Badr" w:hint="cs"/>
          <w:rtl/>
        </w:rPr>
        <w:t>.</w:t>
      </w:r>
    </w:p>
    <w:p w:rsidR="0051150B" w:rsidRPr="005F7696" w:rsidRDefault="00B008B7" w:rsidP="0051150B">
      <w:pPr>
        <w:pStyle w:val="ListParagraph"/>
        <w:numPr>
          <w:ilvl w:val="0"/>
          <w:numId w:val="45"/>
        </w:numPr>
        <w:rPr>
          <w:rFonts w:cs="2  Badr"/>
        </w:rPr>
      </w:pPr>
      <w:r w:rsidRPr="005F7696">
        <w:rPr>
          <w:rFonts w:cs="2  Badr" w:hint="cs"/>
          <w:rtl/>
        </w:rPr>
        <w:t>احتمال سوم هم اينكه اطلاق دارد و هر دو را مي گيرد. مي توانيم سحر را حل كنيم يا به سحر يا غير سحر.</w:t>
      </w:r>
    </w:p>
    <w:p w:rsidR="0051150B" w:rsidRDefault="00134CE0" w:rsidP="00134CE0">
      <w:pPr>
        <w:pStyle w:val="4"/>
        <w:rPr>
          <w:rtl/>
        </w:rPr>
      </w:pPr>
      <w:bookmarkStart w:id="15" w:name="_Toc395366747"/>
      <w:bookmarkEnd w:id="14"/>
      <w:r>
        <w:rPr>
          <w:rFonts w:hint="cs"/>
          <w:rtl/>
        </w:rPr>
        <w:t>ظهور حل</w:t>
      </w:r>
      <w:bookmarkEnd w:id="15"/>
    </w:p>
    <w:p w:rsidR="007D4363" w:rsidRDefault="00B008B7" w:rsidP="0040796B">
      <w:pPr>
        <w:rPr>
          <w:rtl/>
        </w:rPr>
      </w:pPr>
      <w:r>
        <w:rPr>
          <w:rFonts w:hint="cs"/>
          <w:rtl/>
        </w:rPr>
        <w:t xml:space="preserve">سوال اين است كه </w:t>
      </w:r>
      <w:r w:rsidR="0051150B">
        <w:rPr>
          <w:rFonts w:hint="cs"/>
          <w:rtl/>
        </w:rPr>
        <w:t xml:space="preserve">در </w:t>
      </w:r>
      <w:r>
        <w:rPr>
          <w:rFonts w:hint="cs"/>
          <w:rtl/>
        </w:rPr>
        <w:t>حل سحر مقصود كدام است؟ مرحوم</w:t>
      </w:r>
      <w:r w:rsidR="0051150B">
        <w:rPr>
          <w:rFonts w:hint="cs"/>
          <w:rtl/>
        </w:rPr>
        <w:t xml:space="preserve"> </w:t>
      </w:r>
      <w:r>
        <w:rPr>
          <w:rFonts w:hint="cs"/>
          <w:rtl/>
        </w:rPr>
        <w:t>صاحب وسائل در ذيل اين روايت آورده است</w:t>
      </w:r>
      <w:r w:rsidR="0040796B">
        <w:rPr>
          <w:rFonts w:hint="cs"/>
          <w:rtl/>
        </w:rPr>
        <w:t>:</w:t>
      </w:r>
      <w:r>
        <w:rPr>
          <w:rFonts w:hint="cs"/>
          <w:rtl/>
        </w:rPr>
        <w:t xml:space="preserve"> </w:t>
      </w:r>
      <w:r w:rsidRPr="0051150B">
        <w:rPr>
          <w:rFonts w:hint="cs"/>
          <w:b/>
          <w:bCs/>
          <w:rtl/>
        </w:rPr>
        <w:t>«</w:t>
      </w:r>
      <w:r w:rsidR="0051150B" w:rsidRPr="0051150B">
        <w:rPr>
          <w:rFonts w:hint="cs"/>
          <w:b/>
          <w:bCs/>
          <w:rtl/>
        </w:rPr>
        <w:t>أَقُولُ: خَصَّهُ بَعْضُ عُلَمَائِنَا بِالْحَلِّ بِغَيْرِ السِّحْرِ كَالْقُرْآنِ وَ الذِّكْرِ وَ التَّعْوِيذِ وَ نَحْوِهَا وَ هُوَ حَسَنٌ إِذْ لَا تَصْرِيحَ بِجَوَازِ الْحَلِّ بِالسِّحْر</w:t>
      </w:r>
      <w:r w:rsidR="0051150B">
        <w:rPr>
          <w:rFonts w:hint="cs"/>
          <w:b/>
          <w:bCs/>
          <w:rtl/>
        </w:rPr>
        <w:t>».</w:t>
      </w:r>
      <w:r w:rsidR="0051150B">
        <w:rPr>
          <w:rFonts w:hint="cs"/>
          <w:rtl/>
        </w:rPr>
        <w:t xml:space="preserve"> مي</w:t>
      </w:r>
      <w:r w:rsidR="0051150B">
        <w:rPr>
          <w:rtl/>
        </w:rPr>
        <w:softHyphen/>
      </w:r>
      <w:r w:rsidR="0051150B">
        <w:rPr>
          <w:rFonts w:hint="cs"/>
          <w:rtl/>
        </w:rPr>
        <w:t>فرمايند كه</w:t>
      </w:r>
      <w:r>
        <w:rPr>
          <w:rFonts w:hint="cs"/>
          <w:rtl/>
        </w:rPr>
        <w:t xml:space="preserve"> بعضي از علما</w:t>
      </w:r>
      <w:r w:rsidR="0051150B">
        <w:rPr>
          <w:rFonts w:hint="cs"/>
          <w:rtl/>
        </w:rPr>
        <w:t>ء</w:t>
      </w:r>
      <w:r>
        <w:rPr>
          <w:rFonts w:hint="cs"/>
          <w:rtl/>
        </w:rPr>
        <w:t xml:space="preserve"> </w:t>
      </w:r>
      <w:r w:rsidR="0051150B">
        <w:rPr>
          <w:rFonts w:hint="cs"/>
          <w:rtl/>
        </w:rPr>
        <w:t>حل</w:t>
      </w:r>
      <w:r>
        <w:rPr>
          <w:rFonts w:hint="cs"/>
          <w:rtl/>
        </w:rPr>
        <w:t xml:space="preserve"> را حمل بر همان احتمال اول كردند</w:t>
      </w:r>
      <w:r w:rsidR="0051150B">
        <w:rPr>
          <w:rFonts w:hint="cs"/>
          <w:rtl/>
        </w:rPr>
        <w:t>.</w:t>
      </w:r>
      <w:r>
        <w:rPr>
          <w:rFonts w:hint="cs"/>
          <w:rtl/>
        </w:rPr>
        <w:t xml:space="preserve"> يعني حل سحر به غير سحر </w:t>
      </w:r>
      <w:r w:rsidR="0051150B">
        <w:rPr>
          <w:rFonts w:hint="cs"/>
          <w:rtl/>
        </w:rPr>
        <w:t xml:space="preserve">یعنی </w:t>
      </w:r>
      <w:r>
        <w:rPr>
          <w:rFonts w:hint="cs"/>
          <w:rtl/>
        </w:rPr>
        <w:t>ب</w:t>
      </w:r>
      <w:r w:rsidR="0051150B">
        <w:rPr>
          <w:rFonts w:hint="cs"/>
          <w:rtl/>
        </w:rPr>
        <w:t xml:space="preserve">ه </w:t>
      </w:r>
      <w:r>
        <w:rPr>
          <w:rFonts w:hint="cs"/>
          <w:rtl/>
        </w:rPr>
        <w:t xml:space="preserve">دعاء </w:t>
      </w:r>
      <w:r w:rsidR="0051150B">
        <w:rPr>
          <w:rFonts w:hint="cs"/>
          <w:rtl/>
        </w:rPr>
        <w:t xml:space="preserve">و </w:t>
      </w:r>
      <w:r>
        <w:rPr>
          <w:rFonts w:hint="cs"/>
          <w:rtl/>
        </w:rPr>
        <w:t>ذكر و قرآن و... نه حل سحر به سحر</w:t>
      </w:r>
      <w:r w:rsidR="0051150B">
        <w:rPr>
          <w:rFonts w:hint="cs"/>
          <w:rtl/>
        </w:rPr>
        <w:t>.</w:t>
      </w:r>
      <w:r>
        <w:rPr>
          <w:rFonts w:hint="cs"/>
          <w:rtl/>
        </w:rPr>
        <w:t xml:space="preserve"> </w:t>
      </w:r>
      <w:r w:rsidR="0051150B">
        <w:rPr>
          <w:rFonts w:hint="cs"/>
          <w:rtl/>
        </w:rPr>
        <w:t>ظاهر</w:t>
      </w:r>
      <w:r>
        <w:rPr>
          <w:rFonts w:hint="cs"/>
          <w:rtl/>
        </w:rPr>
        <w:t xml:space="preserve"> روايت اطلاق حل است</w:t>
      </w:r>
      <w:r w:rsidR="0051150B">
        <w:rPr>
          <w:rFonts w:hint="cs"/>
          <w:rtl/>
        </w:rPr>
        <w:t xml:space="preserve">. لذا </w:t>
      </w:r>
      <w:r>
        <w:rPr>
          <w:rFonts w:hint="cs"/>
          <w:rtl/>
        </w:rPr>
        <w:t xml:space="preserve">حل </w:t>
      </w:r>
      <w:r w:rsidR="0051150B">
        <w:rPr>
          <w:rFonts w:hint="cs"/>
          <w:rtl/>
        </w:rPr>
        <w:t xml:space="preserve">به </w:t>
      </w:r>
      <w:r>
        <w:rPr>
          <w:rFonts w:hint="cs"/>
          <w:rtl/>
        </w:rPr>
        <w:t>سحر جايز بلكه راجح است</w:t>
      </w:r>
      <w:r w:rsidR="0051150B">
        <w:rPr>
          <w:rFonts w:hint="cs"/>
          <w:rtl/>
        </w:rPr>
        <w:t>.</w:t>
      </w:r>
      <w:r>
        <w:rPr>
          <w:rFonts w:hint="cs"/>
          <w:rtl/>
        </w:rPr>
        <w:t xml:space="preserve"> معنا اين است كه باطل كردن سحر جايز است چه با غير سحر چه با سحر</w:t>
      </w:r>
      <w:r w:rsidR="0051150B">
        <w:rPr>
          <w:rFonts w:hint="cs"/>
          <w:rtl/>
        </w:rPr>
        <w:t xml:space="preserve"> </w:t>
      </w:r>
      <w:r>
        <w:rPr>
          <w:rFonts w:hint="cs"/>
          <w:rtl/>
        </w:rPr>
        <w:t xml:space="preserve">بلكه شمول </w:t>
      </w:r>
      <w:r w:rsidR="0051150B">
        <w:rPr>
          <w:rFonts w:hint="cs"/>
          <w:rtl/>
        </w:rPr>
        <w:t xml:space="preserve">آن </w:t>
      </w:r>
      <w:r>
        <w:rPr>
          <w:rFonts w:hint="cs"/>
          <w:rtl/>
        </w:rPr>
        <w:t xml:space="preserve">نسبت به سحر مقدار </w:t>
      </w:r>
      <w:r w:rsidR="00F72389">
        <w:rPr>
          <w:rFonts w:hint="cs"/>
          <w:rtl/>
        </w:rPr>
        <w:t xml:space="preserve">بیشتر است. </w:t>
      </w:r>
      <w:r>
        <w:rPr>
          <w:rFonts w:hint="cs"/>
          <w:rtl/>
        </w:rPr>
        <w:t>شاهد</w:t>
      </w:r>
      <w:r w:rsidR="00F72389">
        <w:rPr>
          <w:rFonts w:hint="cs"/>
          <w:rtl/>
        </w:rPr>
        <w:t xml:space="preserve"> بر</w:t>
      </w:r>
      <w:r>
        <w:rPr>
          <w:rFonts w:hint="cs"/>
          <w:rtl/>
        </w:rPr>
        <w:t xml:space="preserve"> اين </w:t>
      </w:r>
      <w:r w:rsidR="00F72389">
        <w:rPr>
          <w:rFonts w:hint="cs"/>
          <w:rtl/>
        </w:rPr>
        <w:t xml:space="preserve">مدعاء این است که </w:t>
      </w:r>
      <w:r>
        <w:rPr>
          <w:rFonts w:hint="cs"/>
          <w:rtl/>
        </w:rPr>
        <w:t>ساحري كه مبتلاي به سحر است مي</w:t>
      </w:r>
      <w:r w:rsidR="00F72389">
        <w:rPr>
          <w:rtl/>
        </w:rPr>
        <w:softHyphen/>
      </w:r>
      <w:r>
        <w:rPr>
          <w:rFonts w:hint="cs"/>
          <w:rtl/>
        </w:rPr>
        <w:t>گويد كه چ</w:t>
      </w:r>
      <w:r w:rsidR="00F72389">
        <w:rPr>
          <w:rFonts w:hint="cs"/>
          <w:rtl/>
        </w:rPr>
        <w:t xml:space="preserve">ه </w:t>
      </w:r>
      <w:r>
        <w:rPr>
          <w:rFonts w:hint="cs"/>
          <w:rtl/>
        </w:rPr>
        <w:t xml:space="preserve">كار بكنم و سوالش اين است كه اين سحرش چه حكمي دارد؟ </w:t>
      </w:r>
      <w:r w:rsidR="00F72389">
        <w:rPr>
          <w:rFonts w:hint="cs"/>
          <w:rtl/>
        </w:rPr>
        <w:t>آن وقت حضرت مي</w:t>
      </w:r>
      <w:r w:rsidR="00F72389">
        <w:rPr>
          <w:rtl/>
        </w:rPr>
        <w:softHyphen/>
      </w:r>
      <w:r>
        <w:rPr>
          <w:rFonts w:hint="cs"/>
          <w:rtl/>
        </w:rPr>
        <w:t>فرمايد كه حلّش مانعي ندارد يعني اگر در مقام حل باشد مانعي ندارد</w:t>
      </w:r>
      <w:r w:rsidR="00F72389">
        <w:rPr>
          <w:rFonts w:hint="cs"/>
          <w:rtl/>
        </w:rPr>
        <w:t>.</w:t>
      </w:r>
      <w:r>
        <w:rPr>
          <w:rFonts w:hint="cs"/>
          <w:rtl/>
        </w:rPr>
        <w:t xml:space="preserve"> </w:t>
      </w:r>
      <w:r w:rsidR="00F72389">
        <w:rPr>
          <w:rFonts w:hint="cs"/>
          <w:rtl/>
        </w:rPr>
        <w:t>این مطلب</w:t>
      </w:r>
      <w:r>
        <w:rPr>
          <w:rFonts w:hint="cs"/>
          <w:rtl/>
        </w:rPr>
        <w:t xml:space="preserve"> كمي مؤيد </w:t>
      </w:r>
      <w:r w:rsidR="00F72389">
        <w:rPr>
          <w:rFonts w:hint="cs"/>
          <w:rtl/>
        </w:rPr>
        <w:t>است ولی</w:t>
      </w:r>
      <w:r>
        <w:rPr>
          <w:rFonts w:hint="cs"/>
          <w:rtl/>
        </w:rPr>
        <w:t xml:space="preserve"> دليلي نيست.</w:t>
      </w:r>
      <w:r w:rsidR="00134CE0">
        <w:rPr>
          <w:rFonts w:hint="cs"/>
          <w:rtl/>
        </w:rPr>
        <w:t xml:space="preserve"> </w:t>
      </w:r>
      <w:r>
        <w:rPr>
          <w:rFonts w:hint="cs"/>
          <w:rtl/>
        </w:rPr>
        <w:t>لا تعقد يعني با سحر عقد نكن ولي حل كن. فضاي سوال راوي، و تقابل حل و عقد</w:t>
      </w:r>
      <w:r w:rsidR="00134CE0">
        <w:rPr>
          <w:rFonts w:hint="cs"/>
          <w:rtl/>
        </w:rPr>
        <w:t>؛</w:t>
      </w:r>
      <w:r>
        <w:rPr>
          <w:rFonts w:hint="cs"/>
          <w:rtl/>
        </w:rPr>
        <w:t xml:space="preserve"> عقدي كه با سحر است</w:t>
      </w:r>
      <w:r w:rsidR="00134CE0">
        <w:rPr>
          <w:rFonts w:hint="cs"/>
          <w:rtl/>
        </w:rPr>
        <w:t>،</w:t>
      </w:r>
      <w:r>
        <w:rPr>
          <w:rFonts w:hint="cs"/>
          <w:rtl/>
        </w:rPr>
        <w:t xml:space="preserve"> ظاهرش اين است كه</w:t>
      </w:r>
      <w:r w:rsidR="00134CE0">
        <w:rPr>
          <w:rFonts w:hint="cs"/>
          <w:rtl/>
        </w:rPr>
        <w:t xml:space="preserve"> حل</w:t>
      </w:r>
      <w:r>
        <w:rPr>
          <w:rFonts w:hint="cs"/>
          <w:rtl/>
        </w:rPr>
        <w:t xml:space="preserve"> با سحر است</w:t>
      </w:r>
      <w:r w:rsidR="00134CE0">
        <w:rPr>
          <w:rFonts w:hint="cs"/>
          <w:rtl/>
        </w:rPr>
        <w:t>.</w:t>
      </w:r>
      <w:r>
        <w:rPr>
          <w:rFonts w:hint="cs"/>
          <w:rtl/>
        </w:rPr>
        <w:t xml:space="preserve"> اين در حد تأييد است و مؤيد آن شمول و اطلاق نه اينكه دليليتي دارد.</w:t>
      </w:r>
      <w:r w:rsidR="0040796B">
        <w:rPr>
          <w:rFonts w:hint="cs"/>
          <w:rtl/>
        </w:rPr>
        <w:t xml:space="preserve"> در نقطه مقابل </w:t>
      </w:r>
      <w:r>
        <w:rPr>
          <w:rFonts w:hint="cs"/>
          <w:rtl/>
        </w:rPr>
        <w:t xml:space="preserve">ممكن است كسي </w:t>
      </w:r>
      <w:r w:rsidR="00134CE0">
        <w:rPr>
          <w:rFonts w:hint="cs"/>
          <w:rtl/>
        </w:rPr>
        <w:t>اين</w:t>
      </w:r>
      <w:r>
        <w:rPr>
          <w:rFonts w:hint="cs"/>
          <w:rtl/>
        </w:rPr>
        <w:t>طور تقدير كند كه اگر مي</w:t>
      </w:r>
      <w:r w:rsidR="00134CE0">
        <w:rPr>
          <w:rtl/>
        </w:rPr>
        <w:softHyphen/>
      </w:r>
      <w:r>
        <w:rPr>
          <w:rFonts w:hint="cs"/>
          <w:rtl/>
        </w:rPr>
        <w:t>خواهي</w:t>
      </w:r>
      <w:r w:rsidR="00134CE0" w:rsidRPr="00134CE0">
        <w:rPr>
          <w:rFonts w:hint="cs"/>
          <w:rtl/>
        </w:rPr>
        <w:t xml:space="preserve"> </w:t>
      </w:r>
      <w:r w:rsidR="00134CE0">
        <w:rPr>
          <w:rFonts w:hint="cs"/>
          <w:rtl/>
        </w:rPr>
        <w:t>از اين امر</w:t>
      </w:r>
      <w:r>
        <w:rPr>
          <w:rFonts w:hint="cs"/>
          <w:rtl/>
        </w:rPr>
        <w:t xml:space="preserve"> آزاد </w:t>
      </w:r>
      <w:r w:rsidR="00134CE0">
        <w:rPr>
          <w:rFonts w:hint="cs"/>
          <w:rtl/>
        </w:rPr>
        <w:t>شوي</w:t>
      </w:r>
      <w:r>
        <w:rPr>
          <w:rFonts w:hint="cs"/>
          <w:rtl/>
        </w:rPr>
        <w:t xml:space="preserve">، سحر را </w:t>
      </w:r>
      <w:r w:rsidR="00134CE0">
        <w:rPr>
          <w:rFonts w:hint="cs"/>
          <w:rtl/>
        </w:rPr>
        <w:t xml:space="preserve">با روشهاي درست </w:t>
      </w:r>
      <w:r>
        <w:rPr>
          <w:rFonts w:hint="cs"/>
          <w:rtl/>
        </w:rPr>
        <w:t>باز بكن. اين</w:t>
      </w:r>
      <w:r w:rsidR="00134CE0">
        <w:rPr>
          <w:rFonts w:hint="cs"/>
          <w:rtl/>
        </w:rPr>
        <w:t>دو</w:t>
      </w:r>
      <w:r>
        <w:rPr>
          <w:rFonts w:hint="cs"/>
          <w:rtl/>
        </w:rPr>
        <w:t xml:space="preserve"> مقابل هم هستند </w:t>
      </w:r>
      <w:r w:rsidR="00134CE0">
        <w:rPr>
          <w:rFonts w:hint="cs"/>
          <w:rtl/>
        </w:rPr>
        <w:t>و هيچكدام دلالتی ن</w:t>
      </w:r>
      <w:r>
        <w:rPr>
          <w:rFonts w:hint="cs"/>
          <w:rtl/>
        </w:rPr>
        <w:t>د</w:t>
      </w:r>
      <w:r w:rsidR="0040796B">
        <w:rPr>
          <w:rFonts w:hint="cs"/>
          <w:rtl/>
        </w:rPr>
        <w:t>ارد.</w:t>
      </w:r>
      <w:r>
        <w:rPr>
          <w:rFonts w:hint="cs"/>
          <w:rtl/>
        </w:rPr>
        <w:t xml:space="preserve"> </w:t>
      </w:r>
      <w:r w:rsidR="00134CE0">
        <w:rPr>
          <w:rFonts w:hint="cs"/>
          <w:rtl/>
        </w:rPr>
        <w:t xml:space="preserve">لذا </w:t>
      </w:r>
      <w:r>
        <w:rPr>
          <w:rFonts w:hint="cs"/>
          <w:rtl/>
        </w:rPr>
        <w:t>ظاهر اين است كه هر حلي اطلاق دارد. البته ممكن است كسي بگويد اين قضي</w:t>
      </w:r>
      <w:r w:rsidR="00134CE0">
        <w:rPr>
          <w:rFonts w:hint="cs"/>
          <w:rtl/>
        </w:rPr>
        <w:t>ه</w:t>
      </w:r>
      <w:r w:rsidR="00624530">
        <w:rPr>
          <w:rFonts w:hint="cs"/>
          <w:rtl/>
        </w:rPr>
        <w:t xml:space="preserve"> شخصيه است</w:t>
      </w:r>
      <w:r>
        <w:rPr>
          <w:rFonts w:hint="cs"/>
          <w:rtl/>
        </w:rPr>
        <w:t>، جواب اين است كه اصولاً حمل اي</w:t>
      </w:r>
      <w:r w:rsidR="00FE4DEB">
        <w:rPr>
          <w:rFonts w:hint="cs"/>
          <w:rtl/>
        </w:rPr>
        <w:t>ن</w:t>
      </w:r>
      <w:r>
        <w:rPr>
          <w:rFonts w:hint="cs"/>
          <w:rtl/>
        </w:rPr>
        <w:t xml:space="preserve"> نوع قضايا بر قضاياي شخصيه خلاف اصل است</w:t>
      </w:r>
      <w:r w:rsidR="00FE4DEB">
        <w:rPr>
          <w:rFonts w:hint="cs"/>
          <w:rtl/>
        </w:rPr>
        <w:t>.</w:t>
      </w:r>
      <w:r>
        <w:rPr>
          <w:rFonts w:hint="cs"/>
          <w:rtl/>
        </w:rPr>
        <w:t xml:space="preserve"> اصل اين است كه امام جوابي به نحو قضي</w:t>
      </w:r>
      <w:r w:rsidR="00863763">
        <w:rPr>
          <w:rFonts w:hint="cs"/>
          <w:rtl/>
        </w:rPr>
        <w:t>ه</w:t>
      </w:r>
      <w:r>
        <w:rPr>
          <w:rFonts w:hint="cs"/>
          <w:rtl/>
        </w:rPr>
        <w:t xml:space="preserve"> حقيقيه و قائده كلي مي</w:t>
      </w:r>
      <w:r w:rsidR="00863763">
        <w:rPr>
          <w:rtl/>
        </w:rPr>
        <w:softHyphen/>
      </w:r>
      <w:r>
        <w:rPr>
          <w:rFonts w:hint="cs"/>
          <w:rtl/>
        </w:rPr>
        <w:t xml:space="preserve">دهد. </w:t>
      </w:r>
      <w:r w:rsidR="00863763">
        <w:rPr>
          <w:rFonts w:hint="cs"/>
          <w:rtl/>
        </w:rPr>
        <w:t xml:space="preserve">لذا </w:t>
      </w:r>
      <w:r>
        <w:rPr>
          <w:rFonts w:hint="cs"/>
          <w:rtl/>
        </w:rPr>
        <w:t>حضرت قائده كلي مي</w:t>
      </w:r>
      <w:r w:rsidR="00863763">
        <w:rPr>
          <w:rtl/>
        </w:rPr>
        <w:softHyphen/>
      </w:r>
      <w:r>
        <w:rPr>
          <w:rFonts w:hint="cs"/>
          <w:rtl/>
        </w:rPr>
        <w:t>ده</w:t>
      </w:r>
      <w:r w:rsidR="007A1E59">
        <w:rPr>
          <w:rFonts w:hint="cs"/>
          <w:rtl/>
        </w:rPr>
        <w:t>ن</w:t>
      </w:r>
      <w:r>
        <w:rPr>
          <w:rFonts w:hint="cs"/>
          <w:rtl/>
        </w:rPr>
        <w:t xml:space="preserve">د كه </w:t>
      </w:r>
      <w:r w:rsidR="00863763">
        <w:rPr>
          <w:rFonts w:hint="cs"/>
          <w:rtl/>
        </w:rPr>
        <w:t>مي</w:t>
      </w:r>
      <w:r w:rsidR="00863763">
        <w:rPr>
          <w:rtl/>
        </w:rPr>
        <w:softHyphen/>
      </w:r>
      <w:r w:rsidR="00863763">
        <w:rPr>
          <w:rFonts w:hint="cs"/>
          <w:rtl/>
        </w:rPr>
        <w:t xml:space="preserve">تواني </w:t>
      </w:r>
      <w:r>
        <w:rPr>
          <w:rFonts w:hint="cs"/>
          <w:rtl/>
        </w:rPr>
        <w:t>حل كني و</w:t>
      </w:r>
      <w:r w:rsidR="007A1E59">
        <w:rPr>
          <w:rFonts w:hint="cs"/>
          <w:rtl/>
        </w:rPr>
        <w:t>لی</w:t>
      </w:r>
      <w:r>
        <w:rPr>
          <w:rFonts w:hint="cs"/>
          <w:rtl/>
        </w:rPr>
        <w:t xml:space="preserve"> عقد نكن</w:t>
      </w:r>
      <w:r w:rsidR="00863763">
        <w:rPr>
          <w:rFonts w:hint="cs"/>
          <w:rtl/>
        </w:rPr>
        <w:t>. پس</w:t>
      </w:r>
      <w:r>
        <w:rPr>
          <w:rFonts w:hint="cs"/>
          <w:rtl/>
        </w:rPr>
        <w:t xml:space="preserve"> ظاهر اطلاق دارد</w:t>
      </w:r>
      <w:r w:rsidR="00863763">
        <w:rPr>
          <w:rFonts w:hint="cs"/>
          <w:rtl/>
        </w:rPr>
        <w:t>.</w:t>
      </w:r>
    </w:p>
    <w:p w:rsidR="007D4363" w:rsidRDefault="007A1E59" w:rsidP="007A1E59">
      <w:pPr>
        <w:pStyle w:val="4"/>
        <w:rPr>
          <w:rtl/>
        </w:rPr>
      </w:pPr>
      <w:bookmarkStart w:id="16" w:name="_Toc395366748"/>
      <w:r>
        <w:rPr>
          <w:rFonts w:hint="cs"/>
          <w:rtl/>
        </w:rPr>
        <w:t>جمع روایات</w:t>
      </w:r>
      <w:bookmarkEnd w:id="16"/>
    </w:p>
    <w:p w:rsidR="00B008B7" w:rsidRDefault="00B008B7" w:rsidP="000D441F">
      <w:pPr>
        <w:rPr>
          <w:rtl/>
        </w:rPr>
      </w:pPr>
      <w:r>
        <w:rPr>
          <w:rFonts w:hint="cs"/>
          <w:rtl/>
        </w:rPr>
        <w:t xml:space="preserve"> ممكن است بگوي</w:t>
      </w:r>
      <w:r w:rsidR="007A1E59">
        <w:rPr>
          <w:rFonts w:hint="cs"/>
          <w:rtl/>
        </w:rPr>
        <w:t>یم</w:t>
      </w:r>
      <w:r>
        <w:rPr>
          <w:rFonts w:hint="cs"/>
          <w:rtl/>
        </w:rPr>
        <w:t xml:space="preserve"> </w:t>
      </w:r>
      <w:r w:rsidR="007A1E59">
        <w:rPr>
          <w:rFonts w:hint="cs"/>
          <w:rtl/>
        </w:rPr>
        <w:t>اين روايت اطلاق دارد</w:t>
      </w:r>
      <w:r>
        <w:rPr>
          <w:rFonts w:hint="cs"/>
          <w:rtl/>
        </w:rPr>
        <w:t xml:space="preserve"> ي</w:t>
      </w:r>
      <w:r w:rsidR="007A1E59">
        <w:rPr>
          <w:rFonts w:hint="cs"/>
          <w:rtl/>
        </w:rPr>
        <w:t xml:space="preserve">عنی حل سحر جايز است </w:t>
      </w:r>
      <w:r w:rsidR="007A1E59" w:rsidRPr="007A1E59">
        <w:rPr>
          <w:rFonts w:hint="cs"/>
          <w:b/>
          <w:bCs/>
          <w:rtl/>
        </w:rPr>
        <w:t xml:space="preserve">بأيِّ وسيلةٍ </w:t>
      </w:r>
      <w:r w:rsidRPr="007A1E59">
        <w:rPr>
          <w:rFonts w:hint="cs"/>
          <w:b/>
          <w:bCs/>
          <w:rtl/>
        </w:rPr>
        <w:t>سواءٌ بالسحر أو بغير</w:t>
      </w:r>
      <w:r w:rsidR="007A1E59" w:rsidRPr="007A1E59">
        <w:rPr>
          <w:rFonts w:hint="cs"/>
          <w:b/>
          <w:bCs/>
          <w:rtl/>
        </w:rPr>
        <w:t>ه</w:t>
      </w:r>
      <w:r w:rsidR="007A1E59">
        <w:rPr>
          <w:rFonts w:hint="cs"/>
          <w:rtl/>
        </w:rPr>
        <w:t>. حال باید دید</w:t>
      </w:r>
      <w:r>
        <w:rPr>
          <w:rFonts w:hint="cs"/>
          <w:rtl/>
        </w:rPr>
        <w:t xml:space="preserve"> نسبت اين روايت با رواياتي كه سحر </w:t>
      </w:r>
      <w:r w:rsidR="007A1E59">
        <w:rPr>
          <w:rFonts w:hint="cs"/>
          <w:rtl/>
        </w:rPr>
        <w:t>باطلاق</w:t>
      </w:r>
      <w:r>
        <w:rPr>
          <w:rFonts w:hint="cs"/>
          <w:rtl/>
        </w:rPr>
        <w:t xml:space="preserve"> حرام </w:t>
      </w:r>
      <w:r w:rsidR="007A1E59">
        <w:rPr>
          <w:rFonts w:hint="cs"/>
          <w:rtl/>
        </w:rPr>
        <w:t>می</w:t>
      </w:r>
      <w:r w:rsidR="007A1E59">
        <w:rPr>
          <w:rtl/>
        </w:rPr>
        <w:softHyphen/>
      </w:r>
      <w:r w:rsidR="007A1E59">
        <w:rPr>
          <w:rFonts w:hint="cs"/>
          <w:rtl/>
        </w:rPr>
        <w:t>داند چیست؟</w:t>
      </w:r>
      <w:r>
        <w:rPr>
          <w:rFonts w:hint="cs"/>
          <w:rtl/>
        </w:rPr>
        <w:t xml:space="preserve"> بايد نسبت</w:t>
      </w:r>
      <w:r w:rsidR="007A1E59">
        <w:rPr>
          <w:rFonts w:hint="cs"/>
          <w:rtl/>
        </w:rPr>
        <w:t xml:space="preserve"> ایندو</w:t>
      </w:r>
      <w:r>
        <w:rPr>
          <w:rFonts w:hint="cs"/>
          <w:rtl/>
        </w:rPr>
        <w:t xml:space="preserve"> را بسنجيم. حل سحر به غير سحر</w:t>
      </w:r>
      <w:r w:rsidR="007A1E59">
        <w:rPr>
          <w:rFonts w:hint="cs"/>
          <w:rtl/>
        </w:rPr>
        <w:t>،</w:t>
      </w:r>
      <w:r>
        <w:rPr>
          <w:rFonts w:hint="cs"/>
          <w:rtl/>
        </w:rPr>
        <w:t xml:space="preserve"> ماد</w:t>
      </w:r>
      <w:r w:rsidR="007A1E59">
        <w:rPr>
          <w:rFonts w:hint="cs"/>
          <w:rtl/>
        </w:rPr>
        <w:t>ه</w:t>
      </w:r>
      <w:r>
        <w:rPr>
          <w:rFonts w:hint="cs"/>
          <w:rtl/>
        </w:rPr>
        <w:t xml:space="preserve"> </w:t>
      </w:r>
      <w:r>
        <w:rPr>
          <w:rFonts w:hint="cs"/>
          <w:rtl/>
        </w:rPr>
        <w:lastRenderedPageBreak/>
        <w:t>افتراق اين دليل است چون روايت مي</w:t>
      </w:r>
      <w:r w:rsidR="007A1E59">
        <w:rPr>
          <w:rtl/>
        </w:rPr>
        <w:softHyphen/>
      </w:r>
      <w:r>
        <w:rPr>
          <w:rFonts w:hint="cs"/>
          <w:rtl/>
        </w:rPr>
        <w:t>گويد حل سحر به غير سحر جايز است و مشكلي ندارد. از اين طرف دليلي هم مي</w:t>
      </w:r>
      <w:r w:rsidR="007A1E59">
        <w:rPr>
          <w:rtl/>
        </w:rPr>
        <w:softHyphen/>
      </w:r>
      <w:r>
        <w:rPr>
          <w:rFonts w:hint="cs"/>
          <w:rtl/>
        </w:rPr>
        <w:t xml:space="preserve">گويد سحر حرام است </w:t>
      </w:r>
      <w:r w:rsidR="007A1E59">
        <w:rPr>
          <w:rFonts w:hint="cs"/>
          <w:rtl/>
        </w:rPr>
        <w:t xml:space="preserve">یعنی </w:t>
      </w:r>
      <w:r>
        <w:rPr>
          <w:rFonts w:hint="cs"/>
          <w:rtl/>
        </w:rPr>
        <w:t>سحري كه در مقام عقد باشد</w:t>
      </w:r>
      <w:r w:rsidR="007A1E59">
        <w:rPr>
          <w:rFonts w:hint="cs"/>
          <w:rtl/>
        </w:rPr>
        <w:t>.</w:t>
      </w:r>
      <w:r>
        <w:rPr>
          <w:rFonts w:hint="cs"/>
          <w:rtl/>
        </w:rPr>
        <w:t xml:space="preserve"> اين هم ماد</w:t>
      </w:r>
      <w:r w:rsidR="007A1E59">
        <w:rPr>
          <w:rFonts w:hint="cs"/>
          <w:rtl/>
        </w:rPr>
        <w:t>ه</w:t>
      </w:r>
      <w:r>
        <w:rPr>
          <w:rFonts w:hint="cs"/>
          <w:rtl/>
        </w:rPr>
        <w:t xml:space="preserve"> افتراق طرف </w:t>
      </w:r>
      <w:r w:rsidR="007A1E59">
        <w:rPr>
          <w:rFonts w:hint="cs"/>
          <w:rtl/>
        </w:rPr>
        <w:t xml:space="preserve">دیگر </w:t>
      </w:r>
      <w:r>
        <w:rPr>
          <w:rFonts w:hint="cs"/>
          <w:rtl/>
        </w:rPr>
        <w:t xml:space="preserve">است. اما سحري كه به حل باشد ماده اجتماع اين دو دليل است. يعني ممكن است بگوييم حل در اينجا مطلق است به سحر </w:t>
      </w:r>
      <w:r w:rsidR="00235C3D">
        <w:rPr>
          <w:rFonts w:hint="cs"/>
          <w:rtl/>
        </w:rPr>
        <w:t>و</w:t>
      </w:r>
      <w:r>
        <w:rPr>
          <w:rFonts w:hint="cs"/>
          <w:rtl/>
        </w:rPr>
        <w:t xml:space="preserve"> غير سحر</w:t>
      </w:r>
      <w:r w:rsidR="00235C3D">
        <w:rPr>
          <w:rFonts w:hint="cs"/>
          <w:rtl/>
        </w:rPr>
        <w:t>.</w:t>
      </w:r>
      <w:r w:rsidRPr="00883DD0">
        <w:rPr>
          <w:rFonts w:hint="cs"/>
          <w:rtl/>
        </w:rPr>
        <w:t xml:space="preserve"> </w:t>
      </w:r>
      <w:r>
        <w:rPr>
          <w:rFonts w:hint="cs"/>
          <w:rtl/>
        </w:rPr>
        <w:t>اما نسبت اين با ادله سحر، نسبت مطلق و مقيد نيست كه بگوييم اين</w:t>
      </w:r>
      <w:r w:rsidR="00235C3D">
        <w:rPr>
          <w:rFonts w:hint="cs"/>
          <w:rtl/>
        </w:rPr>
        <w:t xml:space="preserve"> روایت</w:t>
      </w:r>
      <w:r>
        <w:rPr>
          <w:rFonts w:hint="cs"/>
          <w:rtl/>
        </w:rPr>
        <w:t xml:space="preserve"> مخصص آن است</w:t>
      </w:r>
      <w:r w:rsidR="00235C3D">
        <w:rPr>
          <w:rFonts w:hint="cs"/>
          <w:rtl/>
        </w:rPr>
        <w:t>.</w:t>
      </w:r>
      <w:r>
        <w:rPr>
          <w:rFonts w:hint="cs"/>
          <w:rtl/>
        </w:rPr>
        <w:t xml:space="preserve"> حل سحر به غير سحر مخصص نيست اما اين روايت مطلق است يعني شامل حل سحر به سحر هم مي</w:t>
      </w:r>
      <w:r w:rsidR="00235C3D">
        <w:rPr>
          <w:rtl/>
        </w:rPr>
        <w:softHyphen/>
      </w:r>
      <w:r>
        <w:rPr>
          <w:rFonts w:hint="cs"/>
          <w:rtl/>
        </w:rPr>
        <w:t>شود</w:t>
      </w:r>
      <w:r w:rsidR="00235C3D">
        <w:rPr>
          <w:rFonts w:hint="cs"/>
          <w:rtl/>
        </w:rPr>
        <w:t>.</w:t>
      </w:r>
      <w:r>
        <w:rPr>
          <w:rFonts w:hint="cs"/>
          <w:rtl/>
        </w:rPr>
        <w:t xml:space="preserve"> به ذهن مي</w:t>
      </w:r>
      <w:r w:rsidR="00235C3D">
        <w:rPr>
          <w:rtl/>
        </w:rPr>
        <w:softHyphen/>
      </w:r>
      <w:r>
        <w:rPr>
          <w:rFonts w:hint="cs"/>
          <w:rtl/>
        </w:rPr>
        <w:t xml:space="preserve">آيد كه حل سحر به سحر </w:t>
      </w:r>
      <w:r w:rsidR="00235C3D">
        <w:rPr>
          <w:rFonts w:hint="cs"/>
          <w:rtl/>
        </w:rPr>
        <w:t>جايز است و مقيد روايات سحر مي</w:t>
      </w:r>
      <w:r w:rsidR="00235C3D">
        <w:rPr>
          <w:rtl/>
        </w:rPr>
        <w:softHyphen/>
      </w:r>
      <w:r>
        <w:rPr>
          <w:rFonts w:hint="cs"/>
          <w:rtl/>
        </w:rPr>
        <w:t>شود، ولي جواب اين است كه نسبت را بايد دقت كنيم. يك روايت مي</w:t>
      </w:r>
      <w:r w:rsidR="00235C3D">
        <w:rPr>
          <w:rtl/>
        </w:rPr>
        <w:softHyphen/>
      </w:r>
      <w:r>
        <w:rPr>
          <w:rFonts w:hint="cs"/>
          <w:rtl/>
        </w:rPr>
        <w:t xml:space="preserve">گويد حل سحر جايز است </w:t>
      </w:r>
      <w:r w:rsidR="00235C3D">
        <w:rPr>
          <w:rFonts w:hint="cs"/>
          <w:rtl/>
        </w:rPr>
        <w:t xml:space="preserve">که </w:t>
      </w:r>
      <w:r>
        <w:rPr>
          <w:rFonts w:hint="cs"/>
          <w:rtl/>
        </w:rPr>
        <w:t>اين مطلق است سواءُ بالسحر أو بدعاء</w:t>
      </w:r>
      <w:r w:rsidR="00235C3D">
        <w:rPr>
          <w:rFonts w:hint="cs"/>
          <w:rtl/>
        </w:rPr>
        <w:t>.</w:t>
      </w:r>
      <w:r>
        <w:rPr>
          <w:rFonts w:hint="cs"/>
          <w:rtl/>
        </w:rPr>
        <w:t xml:space="preserve"> روايت </w:t>
      </w:r>
      <w:r w:rsidR="00235C3D">
        <w:rPr>
          <w:rFonts w:hint="cs"/>
          <w:rtl/>
        </w:rPr>
        <w:t xml:space="preserve">دیگر </w:t>
      </w:r>
      <w:r>
        <w:rPr>
          <w:rFonts w:hint="cs"/>
          <w:rtl/>
        </w:rPr>
        <w:t>مي</w:t>
      </w:r>
      <w:r w:rsidR="00235C3D">
        <w:rPr>
          <w:rtl/>
        </w:rPr>
        <w:softHyphen/>
      </w:r>
      <w:r>
        <w:rPr>
          <w:rFonts w:hint="cs"/>
          <w:rtl/>
        </w:rPr>
        <w:t>گويد سحر حرام است، سواءٌ في مقام العقد أو في مقام الحل</w:t>
      </w:r>
      <w:r w:rsidR="00235C3D">
        <w:rPr>
          <w:rFonts w:hint="cs"/>
          <w:rtl/>
        </w:rPr>
        <w:t>.</w:t>
      </w:r>
      <w:r>
        <w:rPr>
          <w:rFonts w:hint="cs"/>
          <w:rtl/>
        </w:rPr>
        <w:t xml:space="preserve"> اطلاق اين طرف هم اين است. بين ايندو </w:t>
      </w:r>
      <w:r w:rsidR="007D4363">
        <w:rPr>
          <w:rFonts w:hint="cs"/>
          <w:rtl/>
        </w:rPr>
        <w:t>عموم و خصوص</w:t>
      </w:r>
      <w:r>
        <w:rPr>
          <w:rFonts w:hint="cs"/>
          <w:rtl/>
        </w:rPr>
        <w:t xml:space="preserve"> من وجه </w:t>
      </w:r>
      <w:r w:rsidR="00235C3D">
        <w:rPr>
          <w:rFonts w:hint="cs"/>
          <w:rtl/>
        </w:rPr>
        <w:t>است نه</w:t>
      </w:r>
      <w:r>
        <w:rPr>
          <w:rFonts w:hint="cs"/>
          <w:rtl/>
        </w:rPr>
        <w:t xml:space="preserve"> </w:t>
      </w:r>
      <w:r w:rsidR="007D4363">
        <w:rPr>
          <w:rFonts w:hint="cs"/>
          <w:rtl/>
        </w:rPr>
        <w:t xml:space="preserve">عموم و خصوص </w:t>
      </w:r>
      <w:r>
        <w:rPr>
          <w:rFonts w:hint="cs"/>
          <w:rtl/>
        </w:rPr>
        <w:t>مطلق ك</w:t>
      </w:r>
      <w:r w:rsidR="00050714">
        <w:rPr>
          <w:rFonts w:hint="cs"/>
          <w:rtl/>
        </w:rPr>
        <w:t xml:space="preserve">ه بگوييم اين مقيد آن است. </w:t>
      </w:r>
      <w:r w:rsidR="00050714" w:rsidRPr="00E36256">
        <w:rPr>
          <w:rFonts w:hint="cs"/>
          <w:rtl/>
        </w:rPr>
        <w:t>أكر</w:t>
      </w:r>
      <w:r w:rsidRPr="00E36256">
        <w:rPr>
          <w:rFonts w:hint="cs"/>
          <w:rtl/>
        </w:rPr>
        <w:t>م العلماء لاتكرم العالم الفاسق</w:t>
      </w:r>
      <w:r>
        <w:rPr>
          <w:rFonts w:hint="cs"/>
          <w:rtl/>
        </w:rPr>
        <w:t xml:space="preserve"> نيست، اين طور است كه اين أكرم العلماء</w:t>
      </w:r>
      <w:r w:rsidR="00050714">
        <w:rPr>
          <w:rFonts w:hint="cs"/>
          <w:rtl/>
        </w:rPr>
        <w:t>،</w:t>
      </w:r>
      <w:r>
        <w:rPr>
          <w:rFonts w:hint="cs"/>
          <w:rtl/>
        </w:rPr>
        <w:t xml:space="preserve"> لاتكرم الفساق است كه بين اينها </w:t>
      </w:r>
      <w:r w:rsidR="007D4363">
        <w:rPr>
          <w:rFonts w:hint="cs"/>
          <w:rtl/>
        </w:rPr>
        <w:t>عموم و خصوص</w:t>
      </w:r>
      <w:r w:rsidR="00050714">
        <w:rPr>
          <w:rFonts w:hint="cs"/>
          <w:rtl/>
        </w:rPr>
        <w:t xml:space="preserve"> من وجه است.</w:t>
      </w:r>
      <w:r>
        <w:rPr>
          <w:rFonts w:hint="cs"/>
          <w:rtl/>
        </w:rPr>
        <w:t xml:space="preserve"> اين مي</w:t>
      </w:r>
      <w:r w:rsidR="004A516B">
        <w:rPr>
          <w:rtl/>
        </w:rPr>
        <w:softHyphen/>
      </w:r>
      <w:r>
        <w:rPr>
          <w:rFonts w:hint="cs"/>
          <w:rtl/>
        </w:rPr>
        <w:t>گويد حل سحر چه به سحر چه به غير سحر جايز است، آن مي گويد سحر جايز نيست چه سحر حلي چه سحر عقدي. در روايتي كه مي</w:t>
      </w:r>
      <w:r w:rsidR="004A516B">
        <w:rPr>
          <w:rtl/>
        </w:rPr>
        <w:softHyphen/>
      </w:r>
      <w:r>
        <w:rPr>
          <w:rFonts w:hint="cs"/>
          <w:rtl/>
        </w:rPr>
        <w:t>گويد حل سحر جايز است، حل سحر به دعا منطق</w:t>
      </w:r>
      <w:r w:rsidR="004A516B">
        <w:rPr>
          <w:rFonts w:hint="cs"/>
          <w:rtl/>
        </w:rPr>
        <w:t>ه</w:t>
      </w:r>
      <w:r>
        <w:rPr>
          <w:rFonts w:hint="cs"/>
          <w:rtl/>
        </w:rPr>
        <w:t xml:space="preserve"> اختصاصي است، </w:t>
      </w:r>
      <w:r w:rsidR="004A516B">
        <w:rPr>
          <w:rFonts w:hint="cs"/>
          <w:rtl/>
        </w:rPr>
        <w:t>روایتی هم كه مي</w:t>
      </w:r>
      <w:r w:rsidR="004A516B">
        <w:rPr>
          <w:rtl/>
        </w:rPr>
        <w:softHyphen/>
      </w:r>
      <w:r>
        <w:rPr>
          <w:rFonts w:hint="cs"/>
          <w:rtl/>
        </w:rPr>
        <w:t>گويد سحر حرام است، سحر عقدي نه حلي، منطقة اختصاصي است. اما در سحر حلي روايات محرمه و روايات مجوزه مجتمع مي</w:t>
      </w:r>
      <w:r w:rsidR="00D61597">
        <w:rPr>
          <w:rtl/>
        </w:rPr>
        <w:softHyphen/>
      </w:r>
      <w:r w:rsidR="00D61597">
        <w:rPr>
          <w:rFonts w:hint="cs"/>
          <w:rtl/>
        </w:rPr>
        <w:t>شوند و تعارض مي</w:t>
      </w:r>
      <w:r w:rsidR="00D61597">
        <w:rPr>
          <w:rtl/>
        </w:rPr>
        <w:softHyphen/>
      </w:r>
      <w:r>
        <w:rPr>
          <w:rFonts w:hint="cs"/>
          <w:rtl/>
        </w:rPr>
        <w:t xml:space="preserve">كنند. اين روايت حتي اگر مطلقه </w:t>
      </w:r>
      <w:r w:rsidR="00D61597">
        <w:rPr>
          <w:rFonts w:hint="cs"/>
          <w:rtl/>
        </w:rPr>
        <w:t xml:space="preserve">باشد </w:t>
      </w:r>
      <w:r>
        <w:rPr>
          <w:rFonts w:hint="cs"/>
          <w:rtl/>
        </w:rPr>
        <w:t>و حل به سحر آن را مي</w:t>
      </w:r>
      <w:r w:rsidR="00D61597">
        <w:rPr>
          <w:rtl/>
        </w:rPr>
        <w:softHyphen/>
      </w:r>
      <w:r>
        <w:rPr>
          <w:rFonts w:hint="cs"/>
          <w:rtl/>
        </w:rPr>
        <w:t>گيرد</w:t>
      </w:r>
      <w:r w:rsidR="00D61597">
        <w:rPr>
          <w:rFonts w:hint="cs"/>
          <w:rtl/>
        </w:rPr>
        <w:t>.</w:t>
      </w:r>
      <w:r>
        <w:rPr>
          <w:rFonts w:hint="cs"/>
          <w:rtl/>
        </w:rPr>
        <w:t xml:space="preserve"> اين نيست كه مقيد روايات سحر شود</w:t>
      </w:r>
      <w:r w:rsidR="000D441F">
        <w:rPr>
          <w:rFonts w:hint="cs"/>
          <w:rtl/>
        </w:rPr>
        <w:t>.</w:t>
      </w:r>
      <w:r>
        <w:rPr>
          <w:rFonts w:hint="cs"/>
          <w:rtl/>
        </w:rPr>
        <w:t xml:space="preserve"> اين معارض در ماد</w:t>
      </w:r>
      <w:r w:rsidR="000D441F">
        <w:rPr>
          <w:rFonts w:hint="cs"/>
          <w:rtl/>
        </w:rPr>
        <w:t>ه</w:t>
      </w:r>
      <w:r>
        <w:rPr>
          <w:rFonts w:hint="cs"/>
          <w:rtl/>
        </w:rPr>
        <w:t xml:space="preserve"> اجتماع مي</w:t>
      </w:r>
      <w:r w:rsidR="000D441F">
        <w:rPr>
          <w:rtl/>
        </w:rPr>
        <w:softHyphen/>
      </w:r>
      <w:r w:rsidR="000D441F">
        <w:rPr>
          <w:rFonts w:hint="cs"/>
          <w:rtl/>
        </w:rPr>
        <w:t>کند.</w:t>
      </w:r>
      <w:r>
        <w:rPr>
          <w:rFonts w:hint="cs"/>
          <w:rtl/>
        </w:rPr>
        <w:t xml:space="preserve"> </w:t>
      </w:r>
      <w:r w:rsidR="000D441F">
        <w:rPr>
          <w:rFonts w:hint="cs"/>
          <w:rtl/>
        </w:rPr>
        <w:t xml:space="preserve">اجتماع تعارض </w:t>
      </w:r>
      <w:r>
        <w:rPr>
          <w:rFonts w:hint="cs"/>
          <w:rtl/>
        </w:rPr>
        <w:t>در ماد</w:t>
      </w:r>
      <w:r w:rsidR="000D441F">
        <w:rPr>
          <w:rFonts w:hint="cs"/>
          <w:rtl/>
        </w:rPr>
        <w:t>ه</w:t>
      </w:r>
      <w:r>
        <w:rPr>
          <w:rFonts w:hint="cs"/>
          <w:rtl/>
        </w:rPr>
        <w:t xml:space="preserve"> ت</w:t>
      </w:r>
      <w:r w:rsidR="000D441F">
        <w:rPr>
          <w:rFonts w:hint="cs"/>
          <w:rtl/>
        </w:rPr>
        <w:t>س</w:t>
      </w:r>
      <w:r>
        <w:rPr>
          <w:rFonts w:hint="cs"/>
          <w:rtl/>
        </w:rPr>
        <w:t>اق</w:t>
      </w:r>
      <w:r w:rsidR="000D441F">
        <w:rPr>
          <w:rFonts w:hint="cs"/>
          <w:rtl/>
        </w:rPr>
        <w:t>ط</w:t>
      </w:r>
      <w:r>
        <w:rPr>
          <w:rFonts w:hint="cs"/>
          <w:rtl/>
        </w:rPr>
        <w:t xml:space="preserve"> مي</w:t>
      </w:r>
      <w:r w:rsidR="000D441F">
        <w:rPr>
          <w:rtl/>
        </w:rPr>
        <w:softHyphen/>
      </w:r>
      <w:r>
        <w:rPr>
          <w:rFonts w:hint="cs"/>
          <w:rtl/>
        </w:rPr>
        <w:t>كند.</w:t>
      </w:r>
    </w:p>
    <w:p w:rsidR="00333F2B" w:rsidRDefault="00333F2B" w:rsidP="00333F2B">
      <w:pPr>
        <w:pStyle w:val="4"/>
        <w:rPr>
          <w:rtl/>
        </w:rPr>
      </w:pPr>
      <w:bookmarkStart w:id="17" w:name="_Toc395366749"/>
      <w:r>
        <w:rPr>
          <w:rFonts w:hint="cs"/>
          <w:rtl/>
        </w:rPr>
        <w:t>رجوع به مرجحات</w:t>
      </w:r>
      <w:bookmarkEnd w:id="17"/>
    </w:p>
    <w:p w:rsidR="00F65C7C" w:rsidRDefault="00B008B7" w:rsidP="00F65C7C">
      <w:pPr>
        <w:rPr>
          <w:rtl/>
        </w:rPr>
      </w:pPr>
      <w:r>
        <w:rPr>
          <w:rFonts w:hint="cs"/>
          <w:rtl/>
        </w:rPr>
        <w:t>در ماد</w:t>
      </w:r>
      <w:r w:rsidR="00333F2B">
        <w:rPr>
          <w:rFonts w:hint="cs"/>
          <w:rtl/>
        </w:rPr>
        <w:t>ه</w:t>
      </w:r>
      <w:r>
        <w:rPr>
          <w:rFonts w:hint="cs"/>
          <w:rtl/>
        </w:rPr>
        <w:t xml:space="preserve"> اجتماع تعارض و تساقط رجحان نيست. تعارض كه كرد ما بايد رجوع به مرجحات كنيم كه در مرجحات، ما شهرت را قبول نداريم</w:t>
      </w:r>
      <w:r w:rsidR="00333F2B">
        <w:rPr>
          <w:rFonts w:hint="cs"/>
          <w:rtl/>
        </w:rPr>
        <w:t>.</w:t>
      </w:r>
      <w:r>
        <w:rPr>
          <w:rFonts w:hint="cs"/>
          <w:rtl/>
        </w:rPr>
        <w:t xml:space="preserve"> اگر كسي شهرت را قبول كند بايد ببيند كه مشهور را چه مي</w:t>
      </w:r>
      <w:r w:rsidR="00333F2B">
        <w:rPr>
          <w:rtl/>
        </w:rPr>
        <w:softHyphen/>
      </w:r>
      <w:r>
        <w:rPr>
          <w:rFonts w:hint="cs"/>
          <w:rtl/>
        </w:rPr>
        <w:t>گويند كه شهرت ثابت شده</w:t>
      </w:r>
      <w:r w:rsidR="00333F2B">
        <w:rPr>
          <w:rtl/>
        </w:rPr>
        <w:softHyphen/>
      </w:r>
      <w:r>
        <w:rPr>
          <w:rFonts w:hint="cs"/>
          <w:rtl/>
        </w:rPr>
        <w:t>اي هم اينجا نيست يا بحث موافقت و مخالفت با كتاب است</w:t>
      </w:r>
      <w:r w:rsidR="00333F2B">
        <w:rPr>
          <w:rFonts w:hint="cs"/>
          <w:rtl/>
        </w:rPr>
        <w:t>.</w:t>
      </w:r>
      <w:r>
        <w:rPr>
          <w:rFonts w:hint="cs"/>
          <w:rtl/>
        </w:rPr>
        <w:t xml:space="preserve"> آن وقت بايد بگوييم آنكه موافق با كتاب است</w:t>
      </w:r>
      <w:r w:rsidR="00333F2B">
        <w:rPr>
          <w:rFonts w:hint="cs"/>
          <w:rtl/>
        </w:rPr>
        <w:t>.</w:t>
      </w:r>
      <w:r>
        <w:rPr>
          <w:rFonts w:hint="cs"/>
          <w:rtl/>
        </w:rPr>
        <w:t xml:space="preserve"> بعد ببينيم </w:t>
      </w:r>
      <w:r w:rsidR="00333F2B">
        <w:rPr>
          <w:rFonts w:hint="cs"/>
          <w:rtl/>
        </w:rPr>
        <w:t>آ</w:t>
      </w:r>
      <w:r>
        <w:rPr>
          <w:rFonts w:hint="cs"/>
          <w:rtl/>
        </w:rPr>
        <w:t xml:space="preserve">يه </w:t>
      </w:r>
      <w:r w:rsidR="00333F2B">
        <w:rPr>
          <w:rFonts w:hint="cs"/>
          <w:rtl/>
        </w:rPr>
        <w:t>سوره بقره ی</w:t>
      </w:r>
      <w:r>
        <w:rPr>
          <w:rFonts w:hint="cs"/>
          <w:rtl/>
        </w:rPr>
        <w:t xml:space="preserve">ا آيه </w:t>
      </w:r>
      <w:r w:rsidRPr="00333F2B">
        <w:rPr>
          <w:rFonts w:hint="cs"/>
          <w:b/>
          <w:bCs/>
          <w:rtl/>
        </w:rPr>
        <w:t>لا يفلح الساحرون</w:t>
      </w:r>
      <w:r>
        <w:rPr>
          <w:rFonts w:hint="cs"/>
          <w:rtl/>
        </w:rPr>
        <w:t xml:space="preserve"> خود محل بحث است كه چه دلالت</w:t>
      </w:r>
      <w:r w:rsidR="00333F2B">
        <w:rPr>
          <w:rFonts w:hint="cs"/>
          <w:rtl/>
        </w:rPr>
        <w:t>ی</w:t>
      </w:r>
      <w:r>
        <w:rPr>
          <w:rFonts w:hint="cs"/>
          <w:rtl/>
        </w:rPr>
        <w:t xml:space="preserve"> مي</w:t>
      </w:r>
      <w:r w:rsidR="00333F2B">
        <w:rPr>
          <w:rtl/>
        </w:rPr>
        <w:softHyphen/>
      </w:r>
      <w:r w:rsidR="00333F2B">
        <w:rPr>
          <w:rFonts w:hint="cs"/>
          <w:rtl/>
        </w:rPr>
        <w:t>كند و</w:t>
      </w:r>
      <w:r>
        <w:rPr>
          <w:rFonts w:hint="cs"/>
          <w:rtl/>
        </w:rPr>
        <w:t xml:space="preserve"> خيلي واضح نيست. از اين جمع، جمع دلالي وجود ندارد كه بگوييم </w:t>
      </w:r>
      <w:r w:rsidR="008C333F">
        <w:rPr>
          <w:rFonts w:hint="cs"/>
          <w:rtl/>
        </w:rPr>
        <w:t>مطلق و مقيد</w:t>
      </w:r>
      <w:r>
        <w:rPr>
          <w:rFonts w:hint="cs"/>
          <w:rtl/>
        </w:rPr>
        <w:t xml:space="preserve"> </w:t>
      </w:r>
      <w:r w:rsidR="008C333F">
        <w:rPr>
          <w:rFonts w:hint="cs"/>
          <w:rtl/>
        </w:rPr>
        <w:t xml:space="preserve">را </w:t>
      </w:r>
      <w:r>
        <w:rPr>
          <w:rFonts w:hint="cs"/>
          <w:rtl/>
        </w:rPr>
        <w:t>جمع مي</w:t>
      </w:r>
      <w:r w:rsidR="008C333F">
        <w:rPr>
          <w:rtl/>
        </w:rPr>
        <w:softHyphen/>
      </w:r>
      <w:r>
        <w:rPr>
          <w:rFonts w:hint="cs"/>
          <w:rtl/>
        </w:rPr>
        <w:t xml:space="preserve">كنيم </w:t>
      </w:r>
      <w:r w:rsidR="008C333F">
        <w:rPr>
          <w:rFonts w:hint="cs"/>
          <w:rtl/>
        </w:rPr>
        <w:t>لذا</w:t>
      </w:r>
      <w:r>
        <w:rPr>
          <w:rFonts w:hint="cs"/>
          <w:rtl/>
        </w:rPr>
        <w:t xml:space="preserve"> در ماد</w:t>
      </w:r>
      <w:r w:rsidR="008C333F">
        <w:rPr>
          <w:rFonts w:hint="cs"/>
          <w:rtl/>
        </w:rPr>
        <w:t>ه اجتماع تعارض مي</w:t>
      </w:r>
      <w:r w:rsidR="008C333F">
        <w:rPr>
          <w:rtl/>
        </w:rPr>
        <w:softHyphen/>
      </w:r>
      <w:r>
        <w:rPr>
          <w:rFonts w:hint="cs"/>
          <w:rtl/>
        </w:rPr>
        <w:t>كند.</w:t>
      </w:r>
      <w:r w:rsidR="002C576B">
        <w:rPr>
          <w:rFonts w:hint="cs"/>
          <w:rtl/>
        </w:rPr>
        <w:t xml:space="preserve"> </w:t>
      </w:r>
      <w:r>
        <w:rPr>
          <w:rFonts w:hint="cs"/>
          <w:rtl/>
        </w:rPr>
        <w:t>اگر چيزي نباشد جواز است</w:t>
      </w:r>
      <w:r w:rsidR="002C576B">
        <w:rPr>
          <w:rFonts w:hint="cs"/>
          <w:rtl/>
        </w:rPr>
        <w:t xml:space="preserve">. </w:t>
      </w:r>
      <w:r>
        <w:rPr>
          <w:rFonts w:hint="cs"/>
          <w:rtl/>
        </w:rPr>
        <w:t>بايد ببينيم كتاب چه مي</w:t>
      </w:r>
      <w:r w:rsidR="002C576B">
        <w:rPr>
          <w:rtl/>
        </w:rPr>
        <w:softHyphen/>
      </w:r>
      <w:r>
        <w:rPr>
          <w:rFonts w:hint="cs"/>
          <w:rtl/>
        </w:rPr>
        <w:t xml:space="preserve">گويد. سحر هم يا به حل يا عقد است. ما فرض گرفتيم كه اطلاق باشد </w:t>
      </w:r>
      <w:r w:rsidR="002C576B">
        <w:rPr>
          <w:rFonts w:hint="cs"/>
          <w:rtl/>
        </w:rPr>
        <w:t xml:space="preserve">و </w:t>
      </w:r>
      <w:r>
        <w:rPr>
          <w:rFonts w:hint="cs"/>
          <w:rtl/>
        </w:rPr>
        <w:t>روي فرض جلو مي</w:t>
      </w:r>
      <w:r w:rsidR="002C576B">
        <w:rPr>
          <w:rtl/>
        </w:rPr>
        <w:softHyphen/>
      </w:r>
      <w:r>
        <w:rPr>
          <w:rFonts w:hint="cs"/>
          <w:rtl/>
        </w:rPr>
        <w:t>آييم. حلي كه حضرت مي</w:t>
      </w:r>
      <w:r w:rsidR="002C576B">
        <w:rPr>
          <w:rtl/>
        </w:rPr>
        <w:softHyphen/>
      </w:r>
      <w:r>
        <w:rPr>
          <w:rFonts w:hint="cs"/>
          <w:rtl/>
        </w:rPr>
        <w:t>فرمايند</w:t>
      </w:r>
      <w:r w:rsidRPr="002D5045">
        <w:rPr>
          <w:rFonts w:hint="cs"/>
          <w:rtl/>
        </w:rPr>
        <w:t xml:space="preserve"> </w:t>
      </w:r>
      <w:r>
        <w:rPr>
          <w:rFonts w:hint="cs"/>
          <w:rtl/>
        </w:rPr>
        <w:t xml:space="preserve">گفتيم سه احتمال در آيه </w:t>
      </w:r>
      <w:r w:rsidR="002C576B">
        <w:rPr>
          <w:rFonts w:hint="cs"/>
          <w:rtl/>
        </w:rPr>
        <w:t>ا</w:t>
      </w:r>
      <w:r>
        <w:rPr>
          <w:rFonts w:hint="cs"/>
          <w:rtl/>
        </w:rPr>
        <w:t>ست</w:t>
      </w:r>
      <w:r w:rsidR="002C576B">
        <w:rPr>
          <w:rFonts w:hint="cs"/>
          <w:rtl/>
        </w:rPr>
        <w:t>.</w:t>
      </w:r>
      <w:r>
        <w:rPr>
          <w:rFonts w:hint="cs"/>
          <w:rtl/>
        </w:rPr>
        <w:t xml:space="preserve"> اگر بگوييم حل سحري است مقيد مي</w:t>
      </w:r>
      <w:r w:rsidR="002C576B">
        <w:rPr>
          <w:rtl/>
        </w:rPr>
        <w:softHyphen/>
      </w:r>
      <w:r>
        <w:rPr>
          <w:rFonts w:hint="cs"/>
          <w:rtl/>
        </w:rPr>
        <w:t>شود</w:t>
      </w:r>
      <w:r w:rsidR="002C576B">
        <w:rPr>
          <w:rFonts w:hint="cs"/>
          <w:rtl/>
        </w:rPr>
        <w:t>.</w:t>
      </w:r>
      <w:r>
        <w:rPr>
          <w:rFonts w:hint="cs"/>
          <w:rtl/>
        </w:rPr>
        <w:t xml:space="preserve"> اگر بگوي</w:t>
      </w:r>
      <w:r w:rsidR="002C576B">
        <w:rPr>
          <w:rFonts w:hint="cs"/>
          <w:rtl/>
        </w:rPr>
        <w:t>يم حل غير سحري است غير مرتبط مي</w:t>
      </w:r>
      <w:r w:rsidR="002C576B">
        <w:rPr>
          <w:rtl/>
        </w:rPr>
        <w:softHyphen/>
      </w:r>
      <w:r>
        <w:rPr>
          <w:rFonts w:hint="cs"/>
          <w:rtl/>
        </w:rPr>
        <w:t>شود</w:t>
      </w:r>
      <w:r w:rsidR="002C576B">
        <w:rPr>
          <w:rFonts w:hint="cs"/>
          <w:rtl/>
        </w:rPr>
        <w:t>.</w:t>
      </w:r>
      <w:r>
        <w:rPr>
          <w:rFonts w:hint="cs"/>
          <w:rtl/>
        </w:rPr>
        <w:t xml:space="preserve"> اما اگر گفتيم اطلاق دارد و هر دو را مي</w:t>
      </w:r>
      <w:r w:rsidR="002C576B">
        <w:rPr>
          <w:rtl/>
        </w:rPr>
        <w:softHyphen/>
      </w:r>
      <w:r>
        <w:rPr>
          <w:rFonts w:hint="cs"/>
          <w:rtl/>
        </w:rPr>
        <w:t xml:space="preserve">گيرد </w:t>
      </w:r>
      <w:r w:rsidR="002C576B">
        <w:rPr>
          <w:rFonts w:hint="cs"/>
          <w:rtl/>
        </w:rPr>
        <w:t xml:space="preserve">که </w:t>
      </w:r>
      <w:r>
        <w:rPr>
          <w:rFonts w:hint="cs"/>
          <w:rtl/>
        </w:rPr>
        <w:t>ما همين را پذيرفتيم</w:t>
      </w:r>
      <w:r w:rsidR="002C576B">
        <w:rPr>
          <w:rFonts w:hint="cs"/>
          <w:rtl/>
        </w:rPr>
        <w:t>،</w:t>
      </w:r>
      <w:r w:rsidR="002C576B" w:rsidRPr="002C576B">
        <w:rPr>
          <w:rFonts w:hint="cs"/>
          <w:rtl/>
        </w:rPr>
        <w:t xml:space="preserve"> </w:t>
      </w:r>
      <w:r w:rsidR="00F65C7C">
        <w:rPr>
          <w:rFonts w:hint="cs"/>
          <w:rtl/>
        </w:rPr>
        <w:t>ا</w:t>
      </w:r>
      <w:r w:rsidR="002C576B">
        <w:rPr>
          <w:rFonts w:hint="cs"/>
          <w:rtl/>
        </w:rPr>
        <w:t>قسم من وجه</w:t>
      </w:r>
      <w:r>
        <w:rPr>
          <w:rFonts w:hint="cs"/>
          <w:rtl/>
        </w:rPr>
        <w:t xml:space="preserve"> مي</w:t>
      </w:r>
      <w:r w:rsidR="002C576B">
        <w:rPr>
          <w:rtl/>
        </w:rPr>
        <w:softHyphen/>
      </w:r>
      <w:r>
        <w:rPr>
          <w:rFonts w:hint="cs"/>
          <w:rtl/>
        </w:rPr>
        <w:t>شود. در مرحله قبل گفتيم كه اطلاق ندارد</w:t>
      </w:r>
      <w:r w:rsidR="002C576B">
        <w:rPr>
          <w:rFonts w:hint="cs"/>
          <w:rtl/>
        </w:rPr>
        <w:t>.</w:t>
      </w:r>
      <w:r>
        <w:rPr>
          <w:rFonts w:hint="cs"/>
          <w:rtl/>
        </w:rPr>
        <w:t xml:space="preserve"> اينجا روايت مي</w:t>
      </w:r>
      <w:r w:rsidR="002C576B">
        <w:rPr>
          <w:rtl/>
        </w:rPr>
        <w:softHyphen/>
      </w:r>
      <w:r>
        <w:rPr>
          <w:rFonts w:hint="cs"/>
          <w:rtl/>
        </w:rPr>
        <w:t>گويد حل كنيد حل به سحر يا به دعا</w:t>
      </w:r>
      <w:r w:rsidR="002C576B">
        <w:rPr>
          <w:rFonts w:hint="cs"/>
          <w:rtl/>
        </w:rPr>
        <w:t>.</w:t>
      </w:r>
      <w:r>
        <w:rPr>
          <w:rFonts w:hint="cs"/>
          <w:rtl/>
        </w:rPr>
        <w:t xml:space="preserve"> مي</w:t>
      </w:r>
      <w:r w:rsidR="002C576B">
        <w:rPr>
          <w:rtl/>
        </w:rPr>
        <w:softHyphen/>
      </w:r>
      <w:r>
        <w:rPr>
          <w:rFonts w:hint="cs"/>
          <w:rtl/>
        </w:rPr>
        <w:t>گويد</w:t>
      </w:r>
      <w:r w:rsidRPr="00FF0A96">
        <w:rPr>
          <w:rFonts w:hint="cs"/>
          <w:rtl/>
        </w:rPr>
        <w:t xml:space="preserve"> </w:t>
      </w:r>
      <w:r>
        <w:rPr>
          <w:rFonts w:hint="cs"/>
          <w:rtl/>
        </w:rPr>
        <w:t xml:space="preserve">أكرم العلماء لاتكرم الفساق، من وجه </w:t>
      </w:r>
      <w:r>
        <w:rPr>
          <w:rFonts w:hint="cs"/>
          <w:rtl/>
        </w:rPr>
        <w:lastRenderedPageBreak/>
        <w:t>مي</w:t>
      </w:r>
      <w:r w:rsidR="00F65C7C">
        <w:rPr>
          <w:rtl/>
        </w:rPr>
        <w:softHyphen/>
      </w:r>
      <w:r>
        <w:rPr>
          <w:rFonts w:hint="cs"/>
          <w:rtl/>
        </w:rPr>
        <w:t>شود</w:t>
      </w:r>
      <w:r w:rsidR="002C576B">
        <w:rPr>
          <w:rFonts w:hint="cs"/>
          <w:rtl/>
        </w:rPr>
        <w:t>.</w:t>
      </w:r>
      <w:r>
        <w:rPr>
          <w:rFonts w:hint="cs"/>
          <w:rtl/>
        </w:rPr>
        <w:t xml:space="preserve"> اينجا هم حلِّ سحر است</w:t>
      </w:r>
      <w:r w:rsidR="002C576B">
        <w:rPr>
          <w:rFonts w:hint="cs"/>
          <w:rtl/>
        </w:rPr>
        <w:t>،</w:t>
      </w:r>
      <w:r>
        <w:rPr>
          <w:rFonts w:hint="cs"/>
          <w:rtl/>
        </w:rPr>
        <w:t xml:space="preserve"> يجوز حل السحر لا يجوز السحر، در سحر حلي اينها با هم تعارض مي</w:t>
      </w:r>
      <w:r w:rsidR="002C576B">
        <w:rPr>
          <w:rtl/>
        </w:rPr>
        <w:softHyphen/>
      </w:r>
      <w:r>
        <w:rPr>
          <w:rFonts w:hint="cs"/>
          <w:rtl/>
        </w:rPr>
        <w:t>كنند</w:t>
      </w:r>
      <w:r w:rsidR="002C576B">
        <w:rPr>
          <w:rFonts w:hint="cs"/>
          <w:rtl/>
        </w:rPr>
        <w:t>.اينط</w:t>
      </w:r>
      <w:r>
        <w:rPr>
          <w:rFonts w:hint="cs"/>
          <w:rtl/>
        </w:rPr>
        <w:t>ور نيست كه مقيد او شود.</w:t>
      </w:r>
    </w:p>
    <w:p w:rsidR="00F65C7C" w:rsidRDefault="00F65C7C" w:rsidP="00F65C7C">
      <w:pPr>
        <w:pStyle w:val="4"/>
        <w:rPr>
          <w:rtl/>
        </w:rPr>
      </w:pPr>
      <w:bookmarkStart w:id="18" w:name="_Toc395366750"/>
      <w:r>
        <w:rPr>
          <w:rFonts w:hint="cs"/>
          <w:rtl/>
        </w:rPr>
        <w:t>جمع</w:t>
      </w:r>
      <w:r>
        <w:rPr>
          <w:rtl/>
        </w:rPr>
        <w:softHyphen/>
      </w:r>
      <w:r>
        <w:rPr>
          <w:rFonts w:hint="cs"/>
          <w:rtl/>
        </w:rPr>
        <w:t>بندی</w:t>
      </w:r>
      <w:bookmarkEnd w:id="18"/>
    </w:p>
    <w:p w:rsidR="00D308B2" w:rsidRPr="00C84A1D" w:rsidRDefault="00F65C7C" w:rsidP="00244D39">
      <w:pPr>
        <w:rPr>
          <w:rtl/>
        </w:rPr>
      </w:pPr>
      <w:r>
        <w:rPr>
          <w:rFonts w:hint="cs"/>
          <w:rtl/>
        </w:rPr>
        <w:t xml:space="preserve">سند </w:t>
      </w:r>
      <w:r w:rsidR="00B008B7">
        <w:rPr>
          <w:rFonts w:hint="cs"/>
          <w:rtl/>
        </w:rPr>
        <w:t>روايت ضعيف است</w:t>
      </w:r>
      <w:r>
        <w:rPr>
          <w:rFonts w:hint="cs"/>
          <w:rtl/>
        </w:rPr>
        <w:t>.</w:t>
      </w:r>
      <w:r w:rsidR="00B008B7">
        <w:rPr>
          <w:rFonts w:hint="cs"/>
          <w:rtl/>
        </w:rPr>
        <w:t xml:space="preserve"> دلالت ظاهر تام است براي اينكه اطلاق </w:t>
      </w:r>
      <w:r w:rsidR="005F325E">
        <w:rPr>
          <w:rFonts w:hint="cs"/>
          <w:rtl/>
        </w:rPr>
        <w:t xml:space="preserve">به سحر براي سحر </w:t>
      </w:r>
      <w:r w:rsidR="00244D39">
        <w:rPr>
          <w:rFonts w:hint="cs"/>
          <w:rtl/>
        </w:rPr>
        <w:t>د</w:t>
      </w:r>
      <w:r w:rsidR="005F325E">
        <w:rPr>
          <w:rFonts w:hint="cs"/>
          <w:rtl/>
        </w:rPr>
        <w:t>ا</w:t>
      </w:r>
      <w:r w:rsidR="00244D39">
        <w:rPr>
          <w:rFonts w:hint="cs"/>
          <w:rtl/>
        </w:rPr>
        <w:t>رد</w:t>
      </w:r>
      <w:r w:rsidR="005F325E">
        <w:rPr>
          <w:rFonts w:hint="cs"/>
          <w:rtl/>
        </w:rPr>
        <w:t xml:space="preserve">. </w:t>
      </w:r>
      <w:r w:rsidR="00B008B7">
        <w:rPr>
          <w:rFonts w:hint="cs"/>
          <w:rtl/>
        </w:rPr>
        <w:t>بين اين روايت و روايات</w:t>
      </w:r>
      <w:r w:rsidR="005F325E">
        <w:rPr>
          <w:rFonts w:hint="cs"/>
          <w:rtl/>
        </w:rPr>
        <w:t xml:space="preserve"> حرمت سحر اقسم من وجه است و ماده</w:t>
      </w:r>
      <w:r w:rsidR="00B008B7">
        <w:rPr>
          <w:rFonts w:hint="cs"/>
          <w:rtl/>
        </w:rPr>
        <w:t xml:space="preserve"> اجتماع تعارض مي</w:t>
      </w:r>
      <w:r w:rsidR="005F325E">
        <w:rPr>
          <w:rtl/>
        </w:rPr>
        <w:softHyphen/>
      </w:r>
      <w:r w:rsidR="00B008B7">
        <w:rPr>
          <w:rFonts w:hint="cs"/>
          <w:rtl/>
        </w:rPr>
        <w:t xml:space="preserve">كند </w:t>
      </w:r>
      <w:r w:rsidR="005F325E">
        <w:rPr>
          <w:rFonts w:hint="cs"/>
          <w:rtl/>
        </w:rPr>
        <w:t xml:space="preserve">که </w:t>
      </w:r>
      <w:r w:rsidR="00B008B7">
        <w:rPr>
          <w:rFonts w:hint="cs"/>
          <w:rtl/>
        </w:rPr>
        <w:t>بايد رجوع به كتاب كنيم كه آن هم بعد</w:t>
      </w:r>
      <w:r w:rsidR="005F325E">
        <w:rPr>
          <w:rFonts w:hint="cs"/>
          <w:rtl/>
        </w:rPr>
        <w:t>اً</w:t>
      </w:r>
      <w:r w:rsidR="00B008B7">
        <w:rPr>
          <w:rFonts w:hint="cs"/>
          <w:rtl/>
        </w:rPr>
        <w:t xml:space="preserve"> بحث مي</w:t>
      </w:r>
      <w:r w:rsidR="005F325E">
        <w:rPr>
          <w:rtl/>
        </w:rPr>
        <w:softHyphen/>
      </w:r>
      <w:r w:rsidR="005F325E">
        <w:rPr>
          <w:rFonts w:hint="cs"/>
          <w:rtl/>
        </w:rPr>
        <w:t>شود</w:t>
      </w:r>
      <w:r w:rsidR="00B008B7">
        <w:rPr>
          <w:rFonts w:hint="cs"/>
          <w:rtl/>
        </w:rPr>
        <w:t xml:space="preserve"> كه آيات قرآن در اين بحث چه دلالتي دار</w:t>
      </w:r>
      <w:r w:rsidR="005F325E">
        <w:rPr>
          <w:rFonts w:hint="cs"/>
          <w:rtl/>
        </w:rPr>
        <w:t>ن</w:t>
      </w:r>
      <w:r w:rsidR="00B008B7">
        <w:rPr>
          <w:rFonts w:hint="cs"/>
          <w:rtl/>
        </w:rPr>
        <w:t>د.</w:t>
      </w:r>
    </w:p>
    <w:sectPr w:rsidR="00D308B2" w:rsidRPr="00C84A1D"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BE" w:rsidRDefault="00EA6ABE" w:rsidP="00C60128">
      <w:pPr>
        <w:spacing w:after="0"/>
      </w:pPr>
      <w:r>
        <w:separator/>
      </w:r>
    </w:p>
  </w:endnote>
  <w:endnote w:type="continuationSeparator" w:id="0">
    <w:p w:rsidR="00EA6ABE" w:rsidRDefault="00EA6ABE"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8795021"/>
      <w:docPartObj>
        <w:docPartGallery w:val="Page Numbers (Bottom of Page)"/>
        <w:docPartUnique/>
      </w:docPartObj>
    </w:sdtPr>
    <w:sdtContent>
      <w:p w:rsidR="003718BD" w:rsidRDefault="004A4D25" w:rsidP="004A4D25">
        <w:pPr>
          <w:pStyle w:val="Footer"/>
          <w:jc w:val="center"/>
        </w:pPr>
        <w:r>
          <w:fldChar w:fldCharType="begin"/>
        </w:r>
        <w:r>
          <w:instrText xml:space="preserve"> PAGE   \* MERGEFORMAT </w:instrText>
        </w:r>
        <w:r>
          <w:fldChar w:fldCharType="separate"/>
        </w:r>
        <w:r w:rsidR="005F7696">
          <w:rPr>
            <w:noProof/>
            <w:rtl/>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BE" w:rsidRDefault="00EA6ABE" w:rsidP="00C60128">
      <w:pPr>
        <w:spacing w:after="0"/>
      </w:pPr>
      <w:r>
        <w:separator/>
      </w:r>
    </w:p>
  </w:footnote>
  <w:footnote w:type="continuationSeparator" w:id="0">
    <w:p w:rsidR="00EA6ABE" w:rsidRDefault="00EA6ABE" w:rsidP="00C60128">
      <w:pPr>
        <w:spacing w:after="0"/>
      </w:pPr>
      <w:r>
        <w:continuationSeparator/>
      </w:r>
    </w:p>
  </w:footnote>
  <w:footnote w:id="1">
    <w:p w:rsidR="00F605DD" w:rsidRDefault="00F605DD" w:rsidP="00F605DD">
      <w:pPr>
        <w:pStyle w:val="TOCHeading"/>
      </w:pPr>
      <w:r w:rsidRPr="00F605DD">
        <w:rPr>
          <w:rStyle w:val="FootnoteReference"/>
          <w:vertAlign w:val="baseline"/>
        </w:rPr>
        <w:footnoteRef/>
      </w:r>
      <w:r w:rsidRPr="00F605DD">
        <w:rPr>
          <w:rtl/>
        </w:rPr>
        <w:t xml:space="preserve"> </w:t>
      </w:r>
      <w:r w:rsidRPr="00F605DD">
        <w:rPr>
          <w:rFonts w:hint="cs"/>
          <w:rtl/>
        </w:rPr>
        <w:t>.</w:t>
      </w:r>
      <w:r w:rsidRPr="00F605DD">
        <w:t xml:space="preserve"> </w:t>
      </w:r>
      <w:r w:rsidRPr="00F605DD">
        <w:rPr>
          <w:rFonts w:hint="cs"/>
          <w:rtl/>
        </w:rPr>
        <w:t>وسائل الشيعة، ج‏17، ص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BD" w:rsidRPr="00455083" w:rsidRDefault="003718BD" w:rsidP="004A4D25">
    <w:pPr>
      <w:tabs>
        <w:tab w:val="left" w:pos="7985"/>
      </w:tabs>
      <w:rPr>
        <w:b/>
        <w:bCs/>
        <w:sz w:val="32"/>
        <w:rtl/>
      </w:rPr>
    </w:pPr>
    <w:r>
      <w:rPr>
        <w:noProof/>
      </w:rPr>
      <w:drawing>
        <wp:inline distT="0" distB="0" distL="0" distR="0" wp14:anchorId="1CEA039A" wp14:editId="5898E16B">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60800" behindDoc="0" locked="0" layoutInCell="1" allowOverlap="1" wp14:anchorId="7C0CA1BB" wp14:editId="0BA5774D">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19" w:name="OLE_LINK1"/>
    <w:bookmarkStart w:id="20" w:name="OLE_LINK2"/>
    <w:bookmarkEnd w:id="19"/>
    <w:bookmarkEnd w:id="20"/>
    <w:r>
      <w:rPr>
        <w:rFonts w:ascii="IranNastaliq" w:hAnsi="IranNastaliq" w:cs="IranNastaliq" w:hint="cs"/>
        <w:b/>
        <w:bCs/>
        <w:sz w:val="32"/>
        <w:rtl/>
      </w:rPr>
      <w:t xml:space="preserve">  </w:t>
    </w:r>
    <w:r>
      <w:rPr>
        <w:rFonts w:ascii="IranNastaliq" w:hAnsi="IranNastaliq" w:cs="IranNastaliq"/>
        <w:b/>
        <w:bCs/>
        <w:sz w:val="32"/>
        <w:rtl/>
      </w:rPr>
      <w:tab/>
    </w:r>
    <w:r w:rsidRPr="004A4D25">
      <w:rPr>
        <w:rFonts w:ascii="IranNastaliq" w:hAnsi="IranNastaliq" w:cs="IranNastaliq" w:hint="cs"/>
        <w:sz w:val="36"/>
        <w:szCs w:val="36"/>
        <w:rtl/>
      </w:rPr>
      <w:t xml:space="preserve">  </w:t>
    </w:r>
    <w:r w:rsidRPr="004A4D25">
      <w:rPr>
        <w:rFonts w:ascii="IranNastaliq" w:hAnsi="IranNastaliq" w:cs="IranNastaliq"/>
        <w:sz w:val="36"/>
        <w:szCs w:val="36"/>
        <w:rtl/>
      </w:rPr>
      <w:t>شمارۀ ثبت:</w:t>
    </w:r>
    <w:r w:rsidR="00B008B7" w:rsidRPr="004A4D25">
      <w:rPr>
        <w:rFonts w:hint="cs"/>
        <w:sz w:val="32"/>
        <w:rtl/>
      </w:rPr>
      <w:t>2174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451BC0"/>
    <w:multiLevelType w:val="hybridMultilevel"/>
    <w:tmpl w:val="028CFEF4"/>
    <w:lvl w:ilvl="0" w:tplc="4B14B7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1E74558"/>
    <w:multiLevelType w:val="hybridMultilevel"/>
    <w:tmpl w:val="B414E27C"/>
    <w:lvl w:ilvl="0" w:tplc="5A2825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12"/>
  </w:num>
  <w:num w:numId="3">
    <w:abstractNumId w:val="9"/>
  </w:num>
  <w:num w:numId="4">
    <w:abstractNumId w:val="38"/>
  </w:num>
  <w:num w:numId="5">
    <w:abstractNumId w:val="13"/>
  </w:num>
  <w:num w:numId="6">
    <w:abstractNumId w:val="3"/>
  </w:num>
  <w:num w:numId="7">
    <w:abstractNumId w:val="8"/>
  </w:num>
  <w:num w:numId="8">
    <w:abstractNumId w:val="37"/>
  </w:num>
  <w:num w:numId="9">
    <w:abstractNumId w:val="0"/>
  </w:num>
  <w:num w:numId="10">
    <w:abstractNumId w:val="27"/>
  </w:num>
  <w:num w:numId="11">
    <w:abstractNumId w:val="1"/>
  </w:num>
  <w:num w:numId="12">
    <w:abstractNumId w:val="18"/>
  </w:num>
  <w:num w:numId="13">
    <w:abstractNumId w:val="41"/>
  </w:num>
  <w:num w:numId="14">
    <w:abstractNumId w:val="17"/>
  </w:num>
  <w:num w:numId="15">
    <w:abstractNumId w:val="21"/>
  </w:num>
  <w:num w:numId="16">
    <w:abstractNumId w:val="19"/>
  </w:num>
  <w:num w:numId="17">
    <w:abstractNumId w:val="40"/>
  </w:num>
  <w:num w:numId="18">
    <w:abstractNumId w:val="42"/>
  </w:num>
  <w:num w:numId="19">
    <w:abstractNumId w:val="23"/>
  </w:num>
  <w:num w:numId="20">
    <w:abstractNumId w:val="36"/>
  </w:num>
  <w:num w:numId="21">
    <w:abstractNumId w:val="20"/>
  </w:num>
  <w:num w:numId="22">
    <w:abstractNumId w:val="24"/>
  </w:num>
  <w:num w:numId="23">
    <w:abstractNumId w:val="4"/>
  </w:num>
  <w:num w:numId="24">
    <w:abstractNumId w:val="30"/>
  </w:num>
  <w:num w:numId="25">
    <w:abstractNumId w:val="33"/>
  </w:num>
  <w:num w:numId="26">
    <w:abstractNumId w:val="11"/>
  </w:num>
  <w:num w:numId="27">
    <w:abstractNumId w:val="16"/>
  </w:num>
  <w:num w:numId="28">
    <w:abstractNumId w:val="10"/>
  </w:num>
  <w:num w:numId="29">
    <w:abstractNumId w:val="26"/>
  </w:num>
  <w:num w:numId="30">
    <w:abstractNumId w:val="32"/>
  </w:num>
  <w:num w:numId="31">
    <w:abstractNumId w:val="28"/>
  </w:num>
  <w:num w:numId="32">
    <w:abstractNumId w:val="35"/>
  </w:num>
  <w:num w:numId="33">
    <w:abstractNumId w:val="43"/>
  </w:num>
  <w:num w:numId="34">
    <w:abstractNumId w:val="15"/>
  </w:num>
  <w:num w:numId="35">
    <w:abstractNumId w:val="31"/>
  </w:num>
  <w:num w:numId="36">
    <w:abstractNumId w:val="44"/>
  </w:num>
  <w:num w:numId="37">
    <w:abstractNumId w:val="2"/>
  </w:num>
  <w:num w:numId="38">
    <w:abstractNumId w:val="34"/>
  </w:num>
  <w:num w:numId="39">
    <w:abstractNumId w:val="39"/>
  </w:num>
  <w:num w:numId="40">
    <w:abstractNumId w:val="25"/>
  </w:num>
  <w:num w:numId="41">
    <w:abstractNumId w:val="6"/>
  </w:num>
  <w:num w:numId="42">
    <w:abstractNumId w:val="5"/>
  </w:num>
  <w:num w:numId="43">
    <w:abstractNumId w:val="29"/>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2190"/>
    <w:rsid w:val="00022BDF"/>
    <w:rsid w:val="00024841"/>
    <w:rsid w:val="00026693"/>
    <w:rsid w:val="00026B59"/>
    <w:rsid w:val="00031065"/>
    <w:rsid w:val="00031BCB"/>
    <w:rsid w:val="00035626"/>
    <w:rsid w:val="000379E2"/>
    <w:rsid w:val="00040D22"/>
    <w:rsid w:val="00041200"/>
    <w:rsid w:val="00043391"/>
    <w:rsid w:val="0004571C"/>
    <w:rsid w:val="00046DFB"/>
    <w:rsid w:val="00050714"/>
    <w:rsid w:val="000509A7"/>
    <w:rsid w:val="000526F2"/>
    <w:rsid w:val="0005565F"/>
    <w:rsid w:val="0005571B"/>
    <w:rsid w:val="000564D9"/>
    <w:rsid w:val="000644F5"/>
    <w:rsid w:val="000658A4"/>
    <w:rsid w:val="00074024"/>
    <w:rsid w:val="00074C7E"/>
    <w:rsid w:val="00075BD2"/>
    <w:rsid w:val="00075E65"/>
    <w:rsid w:val="000866BB"/>
    <w:rsid w:val="00086C33"/>
    <w:rsid w:val="00086CE7"/>
    <w:rsid w:val="0009230D"/>
    <w:rsid w:val="000951BE"/>
    <w:rsid w:val="0009741F"/>
    <w:rsid w:val="000975E0"/>
    <w:rsid w:val="000976D5"/>
    <w:rsid w:val="000A0963"/>
    <w:rsid w:val="000A10A0"/>
    <w:rsid w:val="000A2C53"/>
    <w:rsid w:val="000A79F0"/>
    <w:rsid w:val="000B1E2D"/>
    <w:rsid w:val="000B2C9E"/>
    <w:rsid w:val="000B35B6"/>
    <w:rsid w:val="000C0C65"/>
    <w:rsid w:val="000C5608"/>
    <w:rsid w:val="000C695A"/>
    <w:rsid w:val="000C6C71"/>
    <w:rsid w:val="000C7017"/>
    <w:rsid w:val="000D01BF"/>
    <w:rsid w:val="000D0A85"/>
    <w:rsid w:val="000D1238"/>
    <w:rsid w:val="000D441F"/>
    <w:rsid w:val="000D56C6"/>
    <w:rsid w:val="000D7319"/>
    <w:rsid w:val="000E5C53"/>
    <w:rsid w:val="000F0C11"/>
    <w:rsid w:val="000F1D5C"/>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4CE0"/>
    <w:rsid w:val="00134E13"/>
    <w:rsid w:val="00136214"/>
    <w:rsid w:val="00144450"/>
    <w:rsid w:val="00145BE1"/>
    <w:rsid w:val="001460C6"/>
    <w:rsid w:val="001464FE"/>
    <w:rsid w:val="001504B8"/>
    <w:rsid w:val="00153210"/>
    <w:rsid w:val="001556C3"/>
    <w:rsid w:val="001578F7"/>
    <w:rsid w:val="00160472"/>
    <w:rsid w:val="00160B14"/>
    <w:rsid w:val="00160D10"/>
    <w:rsid w:val="00162422"/>
    <w:rsid w:val="00162A39"/>
    <w:rsid w:val="00163B3E"/>
    <w:rsid w:val="00173578"/>
    <w:rsid w:val="00175545"/>
    <w:rsid w:val="0017643B"/>
    <w:rsid w:val="001767D2"/>
    <w:rsid w:val="00177C04"/>
    <w:rsid w:val="00181894"/>
    <w:rsid w:val="00181F63"/>
    <w:rsid w:val="00182951"/>
    <w:rsid w:val="00184C6F"/>
    <w:rsid w:val="00186029"/>
    <w:rsid w:val="001870DB"/>
    <w:rsid w:val="00187C90"/>
    <w:rsid w:val="00191295"/>
    <w:rsid w:val="001940DE"/>
    <w:rsid w:val="0019431A"/>
    <w:rsid w:val="00195E0A"/>
    <w:rsid w:val="00197DD2"/>
    <w:rsid w:val="001A03A8"/>
    <w:rsid w:val="001A17B9"/>
    <w:rsid w:val="001A33A2"/>
    <w:rsid w:val="001A39CC"/>
    <w:rsid w:val="001A4586"/>
    <w:rsid w:val="001A476B"/>
    <w:rsid w:val="001A6E02"/>
    <w:rsid w:val="001B01C7"/>
    <w:rsid w:val="001B21F6"/>
    <w:rsid w:val="001B5CE1"/>
    <w:rsid w:val="001B7376"/>
    <w:rsid w:val="001B79D1"/>
    <w:rsid w:val="001D12A7"/>
    <w:rsid w:val="001D1570"/>
    <w:rsid w:val="001D2089"/>
    <w:rsid w:val="001D211A"/>
    <w:rsid w:val="001E5379"/>
    <w:rsid w:val="001E5584"/>
    <w:rsid w:val="001E561A"/>
    <w:rsid w:val="001E5894"/>
    <w:rsid w:val="001F0B0C"/>
    <w:rsid w:val="001F0F49"/>
    <w:rsid w:val="001F146C"/>
    <w:rsid w:val="001F3C18"/>
    <w:rsid w:val="001F3CCD"/>
    <w:rsid w:val="00201121"/>
    <w:rsid w:val="002039FE"/>
    <w:rsid w:val="00204873"/>
    <w:rsid w:val="00205E5E"/>
    <w:rsid w:val="0021021E"/>
    <w:rsid w:val="00211AD8"/>
    <w:rsid w:val="00211D46"/>
    <w:rsid w:val="0021260D"/>
    <w:rsid w:val="00212A0A"/>
    <w:rsid w:val="00213C45"/>
    <w:rsid w:val="00214397"/>
    <w:rsid w:val="00214F60"/>
    <w:rsid w:val="002209AB"/>
    <w:rsid w:val="00220DE7"/>
    <w:rsid w:val="002213DA"/>
    <w:rsid w:val="002273B3"/>
    <w:rsid w:val="00227B1B"/>
    <w:rsid w:val="0023076A"/>
    <w:rsid w:val="00232B11"/>
    <w:rsid w:val="00234B19"/>
    <w:rsid w:val="00235C3D"/>
    <w:rsid w:val="002400B0"/>
    <w:rsid w:val="002448C8"/>
    <w:rsid w:val="00244D39"/>
    <w:rsid w:val="0024775E"/>
    <w:rsid w:val="00251009"/>
    <w:rsid w:val="00252A8B"/>
    <w:rsid w:val="002600B4"/>
    <w:rsid w:val="00263850"/>
    <w:rsid w:val="00263C9E"/>
    <w:rsid w:val="002643A1"/>
    <w:rsid w:val="002670F7"/>
    <w:rsid w:val="002737B8"/>
    <w:rsid w:val="0027623A"/>
    <w:rsid w:val="002768E4"/>
    <w:rsid w:val="00276E54"/>
    <w:rsid w:val="002801AB"/>
    <w:rsid w:val="00280EA6"/>
    <w:rsid w:val="00281F7C"/>
    <w:rsid w:val="00285107"/>
    <w:rsid w:val="002870F9"/>
    <w:rsid w:val="00287C33"/>
    <w:rsid w:val="00290EB2"/>
    <w:rsid w:val="00291ADC"/>
    <w:rsid w:val="0029371B"/>
    <w:rsid w:val="00293EDC"/>
    <w:rsid w:val="00295EA8"/>
    <w:rsid w:val="00296A3A"/>
    <w:rsid w:val="00296C66"/>
    <w:rsid w:val="002A172C"/>
    <w:rsid w:val="002A2376"/>
    <w:rsid w:val="002A30AA"/>
    <w:rsid w:val="002A40A5"/>
    <w:rsid w:val="002A4C9D"/>
    <w:rsid w:val="002A4CA2"/>
    <w:rsid w:val="002A7B63"/>
    <w:rsid w:val="002B3B75"/>
    <w:rsid w:val="002B5AB7"/>
    <w:rsid w:val="002C4631"/>
    <w:rsid w:val="002C4887"/>
    <w:rsid w:val="002C576B"/>
    <w:rsid w:val="002C703A"/>
    <w:rsid w:val="002C7477"/>
    <w:rsid w:val="002D0CB3"/>
    <w:rsid w:val="002D3895"/>
    <w:rsid w:val="002D6248"/>
    <w:rsid w:val="002D6531"/>
    <w:rsid w:val="002E020F"/>
    <w:rsid w:val="002E24D7"/>
    <w:rsid w:val="002E4BC0"/>
    <w:rsid w:val="002E672A"/>
    <w:rsid w:val="002F22F5"/>
    <w:rsid w:val="002F249C"/>
    <w:rsid w:val="002F700B"/>
    <w:rsid w:val="00301780"/>
    <w:rsid w:val="00303616"/>
    <w:rsid w:val="00303E25"/>
    <w:rsid w:val="003041C0"/>
    <w:rsid w:val="0030628A"/>
    <w:rsid w:val="0031204A"/>
    <w:rsid w:val="0031274F"/>
    <w:rsid w:val="0031293A"/>
    <w:rsid w:val="003144F8"/>
    <w:rsid w:val="003146C6"/>
    <w:rsid w:val="003157C7"/>
    <w:rsid w:val="00316987"/>
    <w:rsid w:val="0032115A"/>
    <w:rsid w:val="003221D4"/>
    <w:rsid w:val="00324655"/>
    <w:rsid w:val="00327186"/>
    <w:rsid w:val="003273D7"/>
    <w:rsid w:val="00331EF8"/>
    <w:rsid w:val="0033212B"/>
    <w:rsid w:val="00332496"/>
    <w:rsid w:val="00333F2B"/>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0EA7"/>
    <w:rsid w:val="00363B0C"/>
    <w:rsid w:val="0036579A"/>
    <w:rsid w:val="0036686A"/>
    <w:rsid w:val="003713BB"/>
    <w:rsid w:val="003718BD"/>
    <w:rsid w:val="00372710"/>
    <w:rsid w:val="00373D8B"/>
    <w:rsid w:val="003748FA"/>
    <w:rsid w:val="00383BE5"/>
    <w:rsid w:val="00385DD4"/>
    <w:rsid w:val="00387CD9"/>
    <w:rsid w:val="003939DB"/>
    <w:rsid w:val="003941F1"/>
    <w:rsid w:val="00394419"/>
    <w:rsid w:val="00394BC4"/>
    <w:rsid w:val="003A733E"/>
    <w:rsid w:val="003B00BF"/>
    <w:rsid w:val="003B55D6"/>
    <w:rsid w:val="003B660E"/>
    <w:rsid w:val="003B7FED"/>
    <w:rsid w:val="003C1047"/>
    <w:rsid w:val="003C1511"/>
    <w:rsid w:val="003C20D5"/>
    <w:rsid w:val="003C4F64"/>
    <w:rsid w:val="003C6CC0"/>
    <w:rsid w:val="003D188B"/>
    <w:rsid w:val="003D41DF"/>
    <w:rsid w:val="003D505F"/>
    <w:rsid w:val="003D616E"/>
    <w:rsid w:val="003E11C9"/>
    <w:rsid w:val="003E1303"/>
    <w:rsid w:val="003E2C10"/>
    <w:rsid w:val="003E4ECF"/>
    <w:rsid w:val="003E4F37"/>
    <w:rsid w:val="003E7383"/>
    <w:rsid w:val="003E73E8"/>
    <w:rsid w:val="003F0CDD"/>
    <w:rsid w:val="003F0FE5"/>
    <w:rsid w:val="003F1793"/>
    <w:rsid w:val="003F47B1"/>
    <w:rsid w:val="003F7C66"/>
    <w:rsid w:val="004025E1"/>
    <w:rsid w:val="00404627"/>
    <w:rsid w:val="0040711C"/>
    <w:rsid w:val="00407335"/>
    <w:rsid w:val="0040796B"/>
    <w:rsid w:val="004133B5"/>
    <w:rsid w:val="00415B37"/>
    <w:rsid w:val="00416727"/>
    <w:rsid w:val="004178E2"/>
    <w:rsid w:val="004202B2"/>
    <w:rsid w:val="00420CEE"/>
    <w:rsid w:val="0042100D"/>
    <w:rsid w:val="00421F60"/>
    <w:rsid w:val="0042354D"/>
    <w:rsid w:val="00425554"/>
    <w:rsid w:val="00427E27"/>
    <w:rsid w:val="004304EC"/>
    <w:rsid w:val="00431A72"/>
    <w:rsid w:val="00432897"/>
    <w:rsid w:val="00442854"/>
    <w:rsid w:val="00444DD1"/>
    <w:rsid w:val="00445EED"/>
    <w:rsid w:val="004467C0"/>
    <w:rsid w:val="00447FD7"/>
    <w:rsid w:val="0045188E"/>
    <w:rsid w:val="00453615"/>
    <w:rsid w:val="00453686"/>
    <w:rsid w:val="0045423B"/>
    <w:rsid w:val="00455083"/>
    <w:rsid w:val="004550EE"/>
    <w:rsid w:val="00455B01"/>
    <w:rsid w:val="00455FA7"/>
    <w:rsid w:val="004568B7"/>
    <w:rsid w:val="00462908"/>
    <w:rsid w:val="00463943"/>
    <w:rsid w:val="004652A3"/>
    <w:rsid w:val="00471428"/>
    <w:rsid w:val="00474725"/>
    <w:rsid w:val="00475078"/>
    <w:rsid w:val="004755DA"/>
    <w:rsid w:val="00481987"/>
    <w:rsid w:val="00481B47"/>
    <w:rsid w:val="004820E9"/>
    <w:rsid w:val="004822EB"/>
    <w:rsid w:val="00483F91"/>
    <w:rsid w:val="0049175C"/>
    <w:rsid w:val="00491D5E"/>
    <w:rsid w:val="00492A16"/>
    <w:rsid w:val="0049431C"/>
    <w:rsid w:val="004971DC"/>
    <w:rsid w:val="00497575"/>
    <w:rsid w:val="004A144B"/>
    <w:rsid w:val="004A1734"/>
    <w:rsid w:val="004A1F48"/>
    <w:rsid w:val="004A2EDA"/>
    <w:rsid w:val="004A399D"/>
    <w:rsid w:val="004A4481"/>
    <w:rsid w:val="004A4D25"/>
    <w:rsid w:val="004A516B"/>
    <w:rsid w:val="004A6619"/>
    <w:rsid w:val="004B1913"/>
    <w:rsid w:val="004B309B"/>
    <w:rsid w:val="004B339E"/>
    <w:rsid w:val="004B401D"/>
    <w:rsid w:val="004B617A"/>
    <w:rsid w:val="004B7B7D"/>
    <w:rsid w:val="004C2146"/>
    <w:rsid w:val="004D1AE1"/>
    <w:rsid w:val="004D1C59"/>
    <w:rsid w:val="004D4187"/>
    <w:rsid w:val="004E5227"/>
    <w:rsid w:val="004E54DE"/>
    <w:rsid w:val="004E6381"/>
    <w:rsid w:val="004F116B"/>
    <w:rsid w:val="004F1999"/>
    <w:rsid w:val="004F1E7E"/>
    <w:rsid w:val="004F1FFD"/>
    <w:rsid w:val="004F34C3"/>
    <w:rsid w:val="004F4656"/>
    <w:rsid w:val="005013EA"/>
    <w:rsid w:val="005021BA"/>
    <w:rsid w:val="005036B9"/>
    <w:rsid w:val="00505F21"/>
    <w:rsid w:val="00511200"/>
    <w:rsid w:val="0051150B"/>
    <w:rsid w:val="005118A0"/>
    <w:rsid w:val="00515D28"/>
    <w:rsid w:val="0051740A"/>
    <w:rsid w:val="00517BF6"/>
    <w:rsid w:val="00517F32"/>
    <w:rsid w:val="005220E7"/>
    <w:rsid w:val="005224BA"/>
    <w:rsid w:val="005228F1"/>
    <w:rsid w:val="00522A2A"/>
    <w:rsid w:val="00522D72"/>
    <w:rsid w:val="0052358C"/>
    <w:rsid w:val="00523988"/>
    <w:rsid w:val="00525C70"/>
    <w:rsid w:val="005279D8"/>
    <w:rsid w:val="005342A0"/>
    <w:rsid w:val="0053506A"/>
    <w:rsid w:val="00535A55"/>
    <w:rsid w:val="00535B75"/>
    <w:rsid w:val="00535E61"/>
    <w:rsid w:val="00536C26"/>
    <w:rsid w:val="00536ED6"/>
    <w:rsid w:val="00537525"/>
    <w:rsid w:val="00537579"/>
    <w:rsid w:val="0054130D"/>
    <w:rsid w:val="00543E27"/>
    <w:rsid w:val="00544BFA"/>
    <w:rsid w:val="00544C09"/>
    <w:rsid w:val="005468C0"/>
    <w:rsid w:val="0054710D"/>
    <w:rsid w:val="00547BC5"/>
    <w:rsid w:val="005530E0"/>
    <w:rsid w:val="0055348A"/>
    <w:rsid w:val="00556004"/>
    <w:rsid w:val="00560402"/>
    <w:rsid w:val="0056150F"/>
    <w:rsid w:val="0056278E"/>
    <w:rsid w:val="00564158"/>
    <w:rsid w:val="005741E5"/>
    <w:rsid w:val="005744D3"/>
    <w:rsid w:val="005812B7"/>
    <w:rsid w:val="0058133D"/>
    <w:rsid w:val="00582035"/>
    <w:rsid w:val="005829ED"/>
    <w:rsid w:val="0058323A"/>
    <w:rsid w:val="00585429"/>
    <w:rsid w:val="00585DE3"/>
    <w:rsid w:val="00586023"/>
    <w:rsid w:val="00591405"/>
    <w:rsid w:val="00591882"/>
    <w:rsid w:val="005933F9"/>
    <w:rsid w:val="00594573"/>
    <w:rsid w:val="0059554A"/>
    <w:rsid w:val="0059712E"/>
    <w:rsid w:val="005A3E1D"/>
    <w:rsid w:val="005A3E6B"/>
    <w:rsid w:val="005A5FDB"/>
    <w:rsid w:val="005A76F4"/>
    <w:rsid w:val="005B2328"/>
    <w:rsid w:val="005B3067"/>
    <w:rsid w:val="005B3BD1"/>
    <w:rsid w:val="005B3C97"/>
    <w:rsid w:val="005B57DE"/>
    <w:rsid w:val="005B5B28"/>
    <w:rsid w:val="005B624F"/>
    <w:rsid w:val="005C1D1E"/>
    <w:rsid w:val="005C265F"/>
    <w:rsid w:val="005C3373"/>
    <w:rsid w:val="005D037C"/>
    <w:rsid w:val="005D0E49"/>
    <w:rsid w:val="005D2959"/>
    <w:rsid w:val="005D3B06"/>
    <w:rsid w:val="005D3E1F"/>
    <w:rsid w:val="005D7032"/>
    <w:rsid w:val="005E171B"/>
    <w:rsid w:val="005E19EA"/>
    <w:rsid w:val="005E2459"/>
    <w:rsid w:val="005E3EA1"/>
    <w:rsid w:val="005E4CCE"/>
    <w:rsid w:val="005E7291"/>
    <w:rsid w:val="005F325E"/>
    <w:rsid w:val="005F355D"/>
    <w:rsid w:val="005F3C2F"/>
    <w:rsid w:val="005F5FE6"/>
    <w:rsid w:val="005F607F"/>
    <w:rsid w:val="005F661E"/>
    <w:rsid w:val="005F71C3"/>
    <w:rsid w:val="005F7696"/>
    <w:rsid w:val="00600279"/>
    <w:rsid w:val="0060111D"/>
    <w:rsid w:val="0060213D"/>
    <w:rsid w:val="00604D28"/>
    <w:rsid w:val="00610715"/>
    <w:rsid w:val="00611A5B"/>
    <w:rsid w:val="00611DC4"/>
    <w:rsid w:val="00612436"/>
    <w:rsid w:val="00612B2A"/>
    <w:rsid w:val="00613AF5"/>
    <w:rsid w:val="00615CD5"/>
    <w:rsid w:val="00617806"/>
    <w:rsid w:val="0062252C"/>
    <w:rsid w:val="00624530"/>
    <w:rsid w:val="00624A13"/>
    <w:rsid w:val="00625060"/>
    <w:rsid w:val="00626673"/>
    <w:rsid w:val="00626CF3"/>
    <w:rsid w:val="0062752B"/>
    <w:rsid w:val="00627FE9"/>
    <w:rsid w:val="0063381A"/>
    <w:rsid w:val="006342A4"/>
    <w:rsid w:val="0063529E"/>
    <w:rsid w:val="00635D2F"/>
    <w:rsid w:val="00642983"/>
    <w:rsid w:val="00643121"/>
    <w:rsid w:val="00646B3B"/>
    <w:rsid w:val="006502E3"/>
    <w:rsid w:val="006512CF"/>
    <w:rsid w:val="0065319F"/>
    <w:rsid w:val="006568D5"/>
    <w:rsid w:val="0066048C"/>
    <w:rsid w:val="00664862"/>
    <w:rsid w:val="00667BD0"/>
    <w:rsid w:val="00672201"/>
    <w:rsid w:val="0067481E"/>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0D9"/>
    <w:rsid w:val="006A7827"/>
    <w:rsid w:val="006A79F8"/>
    <w:rsid w:val="006B009A"/>
    <w:rsid w:val="006B047F"/>
    <w:rsid w:val="006B0740"/>
    <w:rsid w:val="006B348A"/>
    <w:rsid w:val="006B3EEB"/>
    <w:rsid w:val="006B47A9"/>
    <w:rsid w:val="006B676C"/>
    <w:rsid w:val="006C022C"/>
    <w:rsid w:val="006C099C"/>
    <w:rsid w:val="006C1A95"/>
    <w:rsid w:val="006C2300"/>
    <w:rsid w:val="006C2A29"/>
    <w:rsid w:val="006C434A"/>
    <w:rsid w:val="006C56C0"/>
    <w:rsid w:val="006C5F55"/>
    <w:rsid w:val="006C6EFC"/>
    <w:rsid w:val="006C7F31"/>
    <w:rsid w:val="006D1D37"/>
    <w:rsid w:val="006D64F6"/>
    <w:rsid w:val="006D7B8D"/>
    <w:rsid w:val="006D7D1D"/>
    <w:rsid w:val="006E04D5"/>
    <w:rsid w:val="006E04E8"/>
    <w:rsid w:val="006E1ED6"/>
    <w:rsid w:val="006E25A5"/>
    <w:rsid w:val="006E7847"/>
    <w:rsid w:val="006E7A60"/>
    <w:rsid w:val="006E7C9C"/>
    <w:rsid w:val="006F0F14"/>
    <w:rsid w:val="006F2E1F"/>
    <w:rsid w:val="006F2F93"/>
    <w:rsid w:val="006F4889"/>
    <w:rsid w:val="006F56F1"/>
    <w:rsid w:val="006F5E8B"/>
    <w:rsid w:val="007006C6"/>
    <w:rsid w:val="00702571"/>
    <w:rsid w:val="0070460B"/>
    <w:rsid w:val="00705E4F"/>
    <w:rsid w:val="00707186"/>
    <w:rsid w:val="0071177B"/>
    <w:rsid w:val="00712D18"/>
    <w:rsid w:val="00712E8E"/>
    <w:rsid w:val="007130D0"/>
    <w:rsid w:val="007165A7"/>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A50"/>
    <w:rsid w:val="00741DA7"/>
    <w:rsid w:val="0074295A"/>
    <w:rsid w:val="00742AA6"/>
    <w:rsid w:val="00743162"/>
    <w:rsid w:val="007451D4"/>
    <w:rsid w:val="0074655D"/>
    <w:rsid w:val="00747867"/>
    <w:rsid w:val="007520C0"/>
    <w:rsid w:val="00752329"/>
    <w:rsid w:val="007573B3"/>
    <w:rsid w:val="00757C74"/>
    <w:rsid w:val="007606AD"/>
    <w:rsid w:val="00761E2E"/>
    <w:rsid w:val="00762171"/>
    <w:rsid w:val="0076310F"/>
    <w:rsid w:val="00763296"/>
    <w:rsid w:val="0076366F"/>
    <w:rsid w:val="00766153"/>
    <w:rsid w:val="007662C6"/>
    <w:rsid w:val="007672F8"/>
    <w:rsid w:val="00771AFB"/>
    <w:rsid w:val="00771D41"/>
    <w:rsid w:val="007735CD"/>
    <w:rsid w:val="00773980"/>
    <w:rsid w:val="00773A14"/>
    <w:rsid w:val="007745CE"/>
    <w:rsid w:val="007758CC"/>
    <w:rsid w:val="00781050"/>
    <w:rsid w:val="00782D17"/>
    <w:rsid w:val="007830EF"/>
    <w:rsid w:val="007940E5"/>
    <w:rsid w:val="00794238"/>
    <w:rsid w:val="00794ADD"/>
    <w:rsid w:val="00794DD8"/>
    <w:rsid w:val="00797543"/>
    <w:rsid w:val="007A1784"/>
    <w:rsid w:val="007A1E59"/>
    <w:rsid w:val="007A2FE2"/>
    <w:rsid w:val="007A3578"/>
    <w:rsid w:val="007A4CDD"/>
    <w:rsid w:val="007A6A52"/>
    <w:rsid w:val="007A728A"/>
    <w:rsid w:val="007A7374"/>
    <w:rsid w:val="007B3F80"/>
    <w:rsid w:val="007B4383"/>
    <w:rsid w:val="007B4A1A"/>
    <w:rsid w:val="007B5296"/>
    <w:rsid w:val="007B621C"/>
    <w:rsid w:val="007C07CF"/>
    <w:rsid w:val="007C2310"/>
    <w:rsid w:val="007C2C57"/>
    <w:rsid w:val="007C7B71"/>
    <w:rsid w:val="007C7FDD"/>
    <w:rsid w:val="007D0C78"/>
    <w:rsid w:val="007D0E62"/>
    <w:rsid w:val="007D12DA"/>
    <w:rsid w:val="007D229D"/>
    <w:rsid w:val="007D4363"/>
    <w:rsid w:val="007D5091"/>
    <w:rsid w:val="007D68F5"/>
    <w:rsid w:val="007D6CAF"/>
    <w:rsid w:val="007E213E"/>
    <w:rsid w:val="007E60E6"/>
    <w:rsid w:val="007E7320"/>
    <w:rsid w:val="007F06D7"/>
    <w:rsid w:val="007F06E4"/>
    <w:rsid w:val="007F4F94"/>
    <w:rsid w:val="007F5B31"/>
    <w:rsid w:val="007F6AC7"/>
    <w:rsid w:val="00805A60"/>
    <w:rsid w:val="00806B18"/>
    <w:rsid w:val="00813F14"/>
    <w:rsid w:val="008147E5"/>
    <w:rsid w:val="00814920"/>
    <w:rsid w:val="00814E68"/>
    <w:rsid w:val="00817808"/>
    <w:rsid w:val="0082060F"/>
    <w:rsid w:val="0082218F"/>
    <w:rsid w:val="00824A35"/>
    <w:rsid w:val="00825C15"/>
    <w:rsid w:val="00825D00"/>
    <w:rsid w:val="00826535"/>
    <w:rsid w:val="00830D33"/>
    <w:rsid w:val="00834EB1"/>
    <w:rsid w:val="008368CE"/>
    <w:rsid w:val="008370D1"/>
    <w:rsid w:val="00837865"/>
    <w:rsid w:val="00841088"/>
    <w:rsid w:val="008418E9"/>
    <w:rsid w:val="00841EFC"/>
    <w:rsid w:val="00842CBC"/>
    <w:rsid w:val="00846E88"/>
    <w:rsid w:val="00851835"/>
    <w:rsid w:val="00851FCA"/>
    <w:rsid w:val="00852AED"/>
    <w:rsid w:val="00852B6A"/>
    <w:rsid w:val="00853F1A"/>
    <w:rsid w:val="008542D6"/>
    <w:rsid w:val="0085713E"/>
    <w:rsid w:val="00863763"/>
    <w:rsid w:val="008643C8"/>
    <w:rsid w:val="00864EBB"/>
    <w:rsid w:val="00865A17"/>
    <w:rsid w:val="00865D2A"/>
    <w:rsid w:val="00866F54"/>
    <w:rsid w:val="00867AA9"/>
    <w:rsid w:val="008705ED"/>
    <w:rsid w:val="00870671"/>
    <w:rsid w:val="0087100D"/>
    <w:rsid w:val="00871F83"/>
    <w:rsid w:val="0087255D"/>
    <w:rsid w:val="008737A9"/>
    <w:rsid w:val="00873EFE"/>
    <w:rsid w:val="0087561F"/>
    <w:rsid w:val="00876CAF"/>
    <w:rsid w:val="00880BB5"/>
    <w:rsid w:val="00882E74"/>
    <w:rsid w:val="00883495"/>
    <w:rsid w:val="00883ADF"/>
    <w:rsid w:val="008853CE"/>
    <w:rsid w:val="00885A08"/>
    <w:rsid w:val="00886E99"/>
    <w:rsid w:val="0089129E"/>
    <w:rsid w:val="00894777"/>
    <w:rsid w:val="008A2C15"/>
    <w:rsid w:val="008A3782"/>
    <w:rsid w:val="008A511B"/>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333F"/>
    <w:rsid w:val="008C5D2B"/>
    <w:rsid w:val="008D0E64"/>
    <w:rsid w:val="008D1A99"/>
    <w:rsid w:val="008D40E4"/>
    <w:rsid w:val="008E0CC4"/>
    <w:rsid w:val="008E1C72"/>
    <w:rsid w:val="008E2D51"/>
    <w:rsid w:val="008F227F"/>
    <w:rsid w:val="008F280E"/>
    <w:rsid w:val="008F35FB"/>
    <w:rsid w:val="008F5090"/>
    <w:rsid w:val="008F5C27"/>
    <w:rsid w:val="008F7372"/>
    <w:rsid w:val="00901D6E"/>
    <w:rsid w:val="00904698"/>
    <w:rsid w:val="0090586F"/>
    <w:rsid w:val="00905FF9"/>
    <w:rsid w:val="00906C2E"/>
    <w:rsid w:val="00906E27"/>
    <w:rsid w:val="00912D4F"/>
    <w:rsid w:val="00915353"/>
    <w:rsid w:val="00916CB6"/>
    <w:rsid w:val="009215C6"/>
    <w:rsid w:val="00924506"/>
    <w:rsid w:val="00925131"/>
    <w:rsid w:val="009307E1"/>
    <w:rsid w:val="00936E5F"/>
    <w:rsid w:val="00937453"/>
    <w:rsid w:val="009403FB"/>
    <w:rsid w:val="00944D26"/>
    <w:rsid w:val="00945452"/>
    <w:rsid w:val="009454D2"/>
    <w:rsid w:val="00946953"/>
    <w:rsid w:val="00947A86"/>
    <w:rsid w:val="009534D6"/>
    <w:rsid w:val="00955F3E"/>
    <w:rsid w:val="00956CDE"/>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0E0"/>
    <w:rsid w:val="00985843"/>
    <w:rsid w:val="00990D6A"/>
    <w:rsid w:val="00996480"/>
    <w:rsid w:val="00997BE5"/>
    <w:rsid w:val="009A0BAD"/>
    <w:rsid w:val="009A2DE4"/>
    <w:rsid w:val="009A57FE"/>
    <w:rsid w:val="009B18C2"/>
    <w:rsid w:val="009B1E53"/>
    <w:rsid w:val="009B2662"/>
    <w:rsid w:val="009B3368"/>
    <w:rsid w:val="009B3F7D"/>
    <w:rsid w:val="009B6417"/>
    <w:rsid w:val="009B6A4F"/>
    <w:rsid w:val="009B6CC3"/>
    <w:rsid w:val="009B6F25"/>
    <w:rsid w:val="009B7CED"/>
    <w:rsid w:val="009C26AD"/>
    <w:rsid w:val="009C307A"/>
    <w:rsid w:val="009C4F0A"/>
    <w:rsid w:val="009C64A0"/>
    <w:rsid w:val="009C76AD"/>
    <w:rsid w:val="009D1605"/>
    <w:rsid w:val="009D18EC"/>
    <w:rsid w:val="009D1AD4"/>
    <w:rsid w:val="009D22B9"/>
    <w:rsid w:val="009D564D"/>
    <w:rsid w:val="009D6B29"/>
    <w:rsid w:val="009E01F2"/>
    <w:rsid w:val="009E1662"/>
    <w:rsid w:val="009E55EF"/>
    <w:rsid w:val="009E5E0F"/>
    <w:rsid w:val="009E73A3"/>
    <w:rsid w:val="009F1172"/>
    <w:rsid w:val="009F45E0"/>
    <w:rsid w:val="009F4CCB"/>
    <w:rsid w:val="009F663B"/>
    <w:rsid w:val="00A004CC"/>
    <w:rsid w:val="00A037B2"/>
    <w:rsid w:val="00A0506C"/>
    <w:rsid w:val="00A118EC"/>
    <w:rsid w:val="00A15127"/>
    <w:rsid w:val="00A15D3D"/>
    <w:rsid w:val="00A16C1F"/>
    <w:rsid w:val="00A202C5"/>
    <w:rsid w:val="00A21CF2"/>
    <w:rsid w:val="00A22022"/>
    <w:rsid w:val="00A22D67"/>
    <w:rsid w:val="00A2700E"/>
    <w:rsid w:val="00A30286"/>
    <w:rsid w:val="00A311A7"/>
    <w:rsid w:val="00A32396"/>
    <w:rsid w:val="00A3275F"/>
    <w:rsid w:val="00A373AE"/>
    <w:rsid w:val="00A42004"/>
    <w:rsid w:val="00A42162"/>
    <w:rsid w:val="00A43A58"/>
    <w:rsid w:val="00A46CAB"/>
    <w:rsid w:val="00A5067F"/>
    <w:rsid w:val="00A526E7"/>
    <w:rsid w:val="00A546C7"/>
    <w:rsid w:val="00A54E88"/>
    <w:rsid w:val="00A550C7"/>
    <w:rsid w:val="00A5635A"/>
    <w:rsid w:val="00A60F36"/>
    <w:rsid w:val="00A61E82"/>
    <w:rsid w:val="00A62A47"/>
    <w:rsid w:val="00A64209"/>
    <w:rsid w:val="00A64CB4"/>
    <w:rsid w:val="00A65039"/>
    <w:rsid w:val="00A65306"/>
    <w:rsid w:val="00A6798B"/>
    <w:rsid w:val="00A7263B"/>
    <w:rsid w:val="00A735AE"/>
    <w:rsid w:val="00A74072"/>
    <w:rsid w:val="00A74846"/>
    <w:rsid w:val="00A77EFF"/>
    <w:rsid w:val="00A8046C"/>
    <w:rsid w:val="00A81DA6"/>
    <w:rsid w:val="00A844E3"/>
    <w:rsid w:val="00A85AAF"/>
    <w:rsid w:val="00A8612B"/>
    <w:rsid w:val="00A87622"/>
    <w:rsid w:val="00A87A6F"/>
    <w:rsid w:val="00A916BA"/>
    <w:rsid w:val="00A93810"/>
    <w:rsid w:val="00A94177"/>
    <w:rsid w:val="00A97EC4"/>
    <w:rsid w:val="00AA2C0A"/>
    <w:rsid w:val="00AA3C64"/>
    <w:rsid w:val="00AA64F9"/>
    <w:rsid w:val="00AA7FAE"/>
    <w:rsid w:val="00AB00DA"/>
    <w:rsid w:val="00AB1115"/>
    <w:rsid w:val="00AB1159"/>
    <w:rsid w:val="00AB15C3"/>
    <w:rsid w:val="00AB2B09"/>
    <w:rsid w:val="00AB4352"/>
    <w:rsid w:val="00AB46DF"/>
    <w:rsid w:val="00AB6C37"/>
    <w:rsid w:val="00AB78C0"/>
    <w:rsid w:val="00AC1ECE"/>
    <w:rsid w:val="00AC2538"/>
    <w:rsid w:val="00AC2F7F"/>
    <w:rsid w:val="00AC4C75"/>
    <w:rsid w:val="00AD01D8"/>
    <w:rsid w:val="00AD3F07"/>
    <w:rsid w:val="00AD4993"/>
    <w:rsid w:val="00AD6108"/>
    <w:rsid w:val="00AD66E3"/>
    <w:rsid w:val="00AD72D5"/>
    <w:rsid w:val="00AE2CA0"/>
    <w:rsid w:val="00AE5373"/>
    <w:rsid w:val="00AE5C38"/>
    <w:rsid w:val="00AE673A"/>
    <w:rsid w:val="00AF4111"/>
    <w:rsid w:val="00AF643D"/>
    <w:rsid w:val="00AF74A0"/>
    <w:rsid w:val="00B008B7"/>
    <w:rsid w:val="00B021DD"/>
    <w:rsid w:val="00B02991"/>
    <w:rsid w:val="00B030D7"/>
    <w:rsid w:val="00B0379E"/>
    <w:rsid w:val="00B05C95"/>
    <w:rsid w:val="00B064DA"/>
    <w:rsid w:val="00B06E20"/>
    <w:rsid w:val="00B07728"/>
    <w:rsid w:val="00B100AE"/>
    <w:rsid w:val="00B117C1"/>
    <w:rsid w:val="00B14909"/>
    <w:rsid w:val="00B152C5"/>
    <w:rsid w:val="00B175DF"/>
    <w:rsid w:val="00B1770B"/>
    <w:rsid w:val="00B17EAD"/>
    <w:rsid w:val="00B22D65"/>
    <w:rsid w:val="00B23C1F"/>
    <w:rsid w:val="00B24FE2"/>
    <w:rsid w:val="00B275C8"/>
    <w:rsid w:val="00B27D2A"/>
    <w:rsid w:val="00B302A1"/>
    <w:rsid w:val="00B317E8"/>
    <w:rsid w:val="00B318DB"/>
    <w:rsid w:val="00B33180"/>
    <w:rsid w:val="00B33D75"/>
    <w:rsid w:val="00B33EC9"/>
    <w:rsid w:val="00B3488F"/>
    <w:rsid w:val="00B372A0"/>
    <w:rsid w:val="00B37AC4"/>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752B"/>
    <w:rsid w:val="00B801AF"/>
    <w:rsid w:val="00B80DB5"/>
    <w:rsid w:val="00B80EBC"/>
    <w:rsid w:val="00B8290A"/>
    <w:rsid w:val="00B8302A"/>
    <w:rsid w:val="00B873B4"/>
    <w:rsid w:val="00B900C1"/>
    <w:rsid w:val="00B90316"/>
    <w:rsid w:val="00B92581"/>
    <w:rsid w:val="00B95B11"/>
    <w:rsid w:val="00BA0354"/>
    <w:rsid w:val="00BA04FF"/>
    <w:rsid w:val="00BA14E3"/>
    <w:rsid w:val="00BA1BF3"/>
    <w:rsid w:val="00BA4DB9"/>
    <w:rsid w:val="00BA5B61"/>
    <w:rsid w:val="00BA6EE6"/>
    <w:rsid w:val="00BA7559"/>
    <w:rsid w:val="00BB014A"/>
    <w:rsid w:val="00BB1F88"/>
    <w:rsid w:val="00BB4259"/>
    <w:rsid w:val="00BB564E"/>
    <w:rsid w:val="00BB7600"/>
    <w:rsid w:val="00BC003D"/>
    <w:rsid w:val="00BC4D1D"/>
    <w:rsid w:val="00BC66D2"/>
    <w:rsid w:val="00BC7BC2"/>
    <w:rsid w:val="00BC7DE6"/>
    <w:rsid w:val="00BD1124"/>
    <w:rsid w:val="00BD2255"/>
    <w:rsid w:val="00BD2ADA"/>
    <w:rsid w:val="00BD4D67"/>
    <w:rsid w:val="00BD52BB"/>
    <w:rsid w:val="00BD54CF"/>
    <w:rsid w:val="00BE0101"/>
    <w:rsid w:val="00BE0336"/>
    <w:rsid w:val="00BE5D64"/>
    <w:rsid w:val="00BE6370"/>
    <w:rsid w:val="00BF282A"/>
    <w:rsid w:val="00BF31F6"/>
    <w:rsid w:val="00BF35B7"/>
    <w:rsid w:val="00BF5215"/>
    <w:rsid w:val="00BF6FFD"/>
    <w:rsid w:val="00BF7F61"/>
    <w:rsid w:val="00C0006E"/>
    <w:rsid w:val="00C0554B"/>
    <w:rsid w:val="00C05C30"/>
    <w:rsid w:val="00C06224"/>
    <w:rsid w:val="00C06915"/>
    <w:rsid w:val="00C11CED"/>
    <w:rsid w:val="00C13DF4"/>
    <w:rsid w:val="00C17E44"/>
    <w:rsid w:val="00C219D7"/>
    <w:rsid w:val="00C21EED"/>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4A1D"/>
    <w:rsid w:val="00C86E0E"/>
    <w:rsid w:val="00C8729D"/>
    <w:rsid w:val="00C90463"/>
    <w:rsid w:val="00C90DCA"/>
    <w:rsid w:val="00C92146"/>
    <w:rsid w:val="00C93D7F"/>
    <w:rsid w:val="00C9491B"/>
    <w:rsid w:val="00C970FF"/>
    <w:rsid w:val="00C97D2A"/>
    <w:rsid w:val="00C97F0B"/>
    <w:rsid w:val="00CA330E"/>
    <w:rsid w:val="00CA5218"/>
    <w:rsid w:val="00CB1F9A"/>
    <w:rsid w:val="00CB2E2F"/>
    <w:rsid w:val="00CB31D2"/>
    <w:rsid w:val="00CB380B"/>
    <w:rsid w:val="00CB6747"/>
    <w:rsid w:val="00CC0357"/>
    <w:rsid w:val="00CC208C"/>
    <w:rsid w:val="00CC49CB"/>
    <w:rsid w:val="00CC66DB"/>
    <w:rsid w:val="00CC78B5"/>
    <w:rsid w:val="00CC7CBC"/>
    <w:rsid w:val="00CD14F0"/>
    <w:rsid w:val="00CD40F0"/>
    <w:rsid w:val="00CD53BA"/>
    <w:rsid w:val="00CD6FE8"/>
    <w:rsid w:val="00CE0BB1"/>
    <w:rsid w:val="00CE1476"/>
    <w:rsid w:val="00CE1C01"/>
    <w:rsid w:val="00CE1F20"/>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20A39"/>
    <w:rsid w:val="00D2318E"/>
    <w:rsid w:val="00D23AF7"/>
    <w:rsid w:val="00D23BFF"/>
    <w:rsid w:val="00D308B2"/>
    <w:rsid w:val="00D31814"/>
    <w:rsid w:val="00D31A58"/>
    <w:rsid w:val="00D32E56"/>
    <w:rsid w:val="00D3351E"/>
    <w:rsid w:val="00D33700"/>
    <w:rsid w:val="00D33FF6"/>
    <w:rsid w:val="00D34A0B"/>
    <w:rsid w:val="00D350CC"/>
    <w:rsid w:val="00D3616E"/>
    <w:rsid w:val="00D36D8E"/>
    <w:rsid w:val="00D4053F"/>
    <w:rsid w:val="00D42163"/>
    <w:rsid w:val="00D42E0A"/>
    <w:rsid w:val="00D4410F"/>
    <w:rsid w:val="00D459E3"/>
    <w:rsid w:val="00D460F1"/>
    <w:rsid w:val="00D4660B"/>
    <w:rsid w:val="00D479BE"/>
    <w:rsid w:val="00D5063B"/>
    <w:rsid w:val="00D50C9D"/>
    <w:rsid w:val="00D5395C"/>
    <w:rsid w:val="00D56203"/>
    <w:rsid w:val="00D56FFD"/>
    <w:rsid w:val="00D57711"/>
    <w:rsid w:val="00D57895"/>
    <w:rsid w:val="00D61597"/>
    <w:rsid w:val="00D63FF5"/>
    <w:rsid w:val="00D6576A"/>
    <w:rsid w:val="00D66DAC"/>
    <w:rsid w:val="00D67782"/>
    <w:rsid w:val="00D705A4"/>
    <w:rsid w:val="00D71A6D"/>
    <w:rsid w:val="00D71EBF"/>
    <w:rsid w:val="00D729EA"/>
    <w:rsid w:val="00D73060"/>
    <w:rsid w:val="00D7334C"/>
    <w:rsid w:val="00D738F3"/>
    <w:rsid w:val="00D840B9"/>
    <w:rsid w:val="00D842FA"/>
    <w:rsid w:val="00D84F5C"/>
    <w:rsid w:val="00D8504A"/>
    <w:rsid w:val="00D857D6"/>
    <w:rsid w:val="00D85981"/>
    <w:rsid w:val="00D85CB7"/>
    <w:rsid w:val="00D86A51"/>
    <w:rsid w:val="00D95B90"/>
    <w:rsid w:val="00DA23FE"/>
    <w:rsid w:val="00DA3E91"/>
    <w:rsid w:val="00DA3F67"/>
    <w:rsid w:val="00DA6618"/>
    <w:rsid w:val="00DB06F5"/>
    <w:rsid w:val="00DB1354"/>
    <w:rsid w:val="00DB45BF"/>
    <w:rsid w:val="00DC0BC3"/>
    <w:rsid w:val="00DC1FBE"/>
    <w:rsid w:val="00DC7C2E"/>
    <w:rsid w:val="00DD2847"/>
    <w:rsid w:val="00DD54AB"/>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629E"/>
    <w:rsid w:val="00E00E0B"/>
    <w:rsid w:val="00E011A3"/>
    <w:rsid w:val="00E01493"/>
    <w:rsid w:val="00E04823"/>
    <w:rsid w:val="00E05BD1"/>
    <w:rsid w:val="00E10176"/>
    <w:rsid w:val="00E10430"/>
    <w:rsid w:val="00E11C9F"/>
    <w:rsid w:val="00E154FF"/>
    <w:rsid w:val="00E156F1"/>
    <w:rsid w:val="00E16EAE"/>
    <w:rsid w:val="00E17E42"/>
    <w:rsid w:val="00E17E47"/>
    <w:rsid w:val="00E2099F"/>
    <w:rsid w:val="00E21C9D"/>
    <w:rsid w:val="00E22790"/>
    <w:rsid w:val="00E257A1"/>
    <w:rsid w:val="00E2600D"/>
    <w:rsid w:val="00E277CF"/>
    <w:rsid w:val="00E306D3"/>
    <w:rsid w:val="00E32926"/>
    <w:rsid w:val="00E341A6"/>
    <w:rsid w:val="00E35941"/>
    <w:rsid w:val="00E35E84"/>
    <w:rsid w:val="00E36256"/>
    <w:rsid w:val="00E36E1F"/>
    <w:rsid w:val="00E40872"/>
    <w:rsid w:val="00E42FDE"/>
    <w:rsid w:val="00E46B82"/>
    <w:rsid w:val="00E519BD"/>
    <w:rsid w:val="00E5235A"/>
    <w:rsid w:val="00E524D8"/>
    <w:rsid w:val="00E532D9"/>
    <w:rsid w:val="00E53F19"/>
    <w:rsid w:val="00E54504"/>
    <w:rsid w:val="00E57293"/>
    <w:rsid w:val="00E572FC"/>
    <w:rsid w:val="00E60409"/>
    <w:rsid w:val="00E63707"/>
    <w:rsid w:val="00E677CC"/>
    <w:rsid w:val="00E707FE"/>
    <w:rsid w:val="00E731CF"/>
    <w:rsid w:val="00E73446"/>
    <w:rsid w:val="00E7377B"/>
    <w:rsid w:val="00E73CBB"/>
    <w:rsid w:val="00E76DB2"/>
    <w:rsid w:val="00E8453E"/>
    <w:rsid w:val="00E84D19"/>
    <w:rsid w:val="00E876A5"/>
    <w:rsid w:val="00E9015D"/>
    <w:rsid w:val="00E9098D"/>
    <w:rsid w:val="00E91ADB"/>
    <w:rsid w:val="00E929DC"/>
    <w:rsid w:val="00E93E08"/>
    <w:rsid w:val="00E96D83"/>
    <w:rsid w:val="00EA175B"/>
    <w:rsid w:val="00EA2389"/>
    <w:rsid w:val="00EA29AF"/>
    <w:rsid w:val="00EA4027"/>
    <w:rsid w:val="00EA661E"/>
    <w:rsid w:val="00EA6ABE"/>
    <w:rsid w:val="00EB09FB"/>
    <w:rsid w:val="00EB0BF6"/>
    <w:rsid w:val="00EB1CF4"/>
    <w:rsid w:val="00EB1FEB"/>
    <w:rsid w:val="00EB2D0E"/>
    <w:rsid w:val="00EB4EFA"/>
    <w:rsid w:val="00EB5923"/>
    <w:rsid w:val="00EC1A2A"/>
    <w:rsid w:val="00EC27A8"/>
    <w:rsid w:val="00EC29BC"/>
    <w:rsid w:val="00EC3B57"/>
    <w:rsid w:val="00EC5A3A"/>
    <w:rsid w:val="00ED4148"/>
    <w:rsid w:val="00ED4760"/>
    <w:rsid w:val="00ED509E"/>
    <w:rsid w:val="00ED54F4"/>
    <w:rsid w:val="00EE14D5"/>
    <w:rsid w:val="00EE2A0C"/>
    <w:rsid w:val="00EE2A97"/>
    <w:rsid w:val="00EE6CFB"/>
    <w:rsid w:val="00EE7C0C"/>
    <w:rsid w:val="00EF1522"/>
    <w:rsid w:val="00EF1A53"/>
    <w:rsid w:val="00EF5C4D"/>
    <w:rsid w:val="00EF6FCF"/>
    <w:rsid w:val="00F0050B"/>
    <w:rsid w:val="00F00648"/>
    <w:rsid w:val="00F00F63"/>
    <w:rsid w:val="00F019EA"/>
    <w:rsid w:val="00F04C98"/>
    <w:rsid w:val="00F0770F"/>
    <w:rsid w:val="00F1100B"/>
    <w:rsid w:val="00F12DA7"/>
    <w:rsid w:val="00F13302"/>
    <w:rsid w:val="00F14032"/>
    <w:rsid w:val="00F1534E"/>
    <w:rsid w:val="00F21E37"/>
    <w:rsid w:val="00F2230F"/>
    <w:rsid w:val="00F232DE"/>
    <w:rsid w:val="00F26520"/>
    <w:rsid w:val="00F2775B"/>
    <w:rsid w:val="00F3029C"/>
    <w:rsid w:val="00F3087C"/>
    <w:rsid w:val="00F324E2"/>
    <w:rsid w:val="00F33612"/>
    <w:rsid w:val="00F34049"/>
    <w:rsid w:val="00F35226"/>
    <w:rsid w:val="00F36243"/>
    <w:rsid w:val="00F36D4D"/>
    <w:rsid w:val="00F42A57"/>
    <w:rsid w:val="00F42CAC"/>
    <w:rsid w:val="00F478DC"/>
    <w:rsid w:val="00F53B5A"/>
    <w:rsid w:val="00F53B7F"/>
    <w:rsid w:val="00F55E0D"/>
    <w:rsid w:val="00F605DD"/>
    <w:rsid w:val="00F61877"/>
    <w:rsid w:val="00F636D5"/>
    <w:rsid w:val="00F64901"/>
    <w:rsid w:val="00F649D3"/>
    <w:rsid w:val="00F65C7C"/>
    <w:rsid w:val="00F702E0"/>
    <w:rsid w:val="00F7149F"/>
    <w:rsid w:val="00F72389"/>
    <w:rsid w:val="00F74D7F"/>
    <w:rsid w:val="00F75DE5"/>
    <w:rsid w:val="00F765C5"/>
    <w:rsid w:val="00F76F6F"/>
    <w:rsid w:val="00F8010A"/>
    <w:rsid w:val="00F82BB2"/>
    <w:rsid w:val="00F834BC"/>
    <w:rsid w:val="00F852DB"/>
    <w:rsid w:val="00F87B60"/>
    <w:rsid w:val="00F9008F"/>
    <w:rsid w:val="00F926C3"/>
    <w:rsid w:val="00F97E44"/>
    <w:rsid w:val="00FA0F29"/>
    <w:rsid w:val="00FA1D61"/>
    <w:rsid w:val="00FA2881"/>
    <w:rsid w:val="00FA3D29"/>
    <w:rsid w:val="00FA45DE"/>
    <w:rsid w:val="00FA5C64"/>
    <w:rsid w:val="00FA71B5"/>
    <w:rsid w:val="00FB3E0C"/>
    <w:rsid w:val="00FB4523"/>
    <w:rsid w:val="00FB5E74"/>
    <w:rsid w:val="00FB7BF5"/>
    <w:rsid w:val="00FC3AAA"/>
    <w:rsid w:val="00FC44DD"/>
    <w:rsid w:val="00FC5EEC"/>
    <w:rsid w:val="00FC6636"/>
    <w:rsid w:val="00FC6BF7"/>
    <w:rsid w:val="00FD0F75"/>
    <w:rsid w:val="00FD1EC9"/>
    <w:rsid w:val="00FD26BE"/>
    <w:rsid w:val="00FD3E35"/>
    <w:rsid w:val="00FD412B"/>
    <w:rsid w:val="00FD4670"/>
    <w:rsid w:val="00FD7D27"/>
    <w:rsid w:val="00FD7D93"/>
    <w:rsid w:val="00FE015B"/>
    <w:rsid w:val="00FE2418"/>
    <w:rsid w:val="00FE3F2A"/>
    <w:rsid w:val="00FE4117"/>
    <w:rsid w:val="00FE4404"/>
    <w:rsid w:val="00FE4DEB"/>
    <w:rsid w:val="00FE56F7"/>
    <w:rsid w:val="00FE77C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5F7696"/>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5F769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5F769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5F7696"/>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5F7696"/>
    <w:pPr>
      <w:outlineLvl w:val="3"/>
    </w:pPr>
    <w:rPr>
      <w:bCs/>
    </w:rPr>
  </w:style>
  <w:style w:type="paragraph" w:styleId="Heading5">
    <w:name w:val="heading 5"/>
    <w:basedOn w:val="Normal"/>
    <w:next w:val="Normal"/>
    <w:link w:val="Heading5Char"/>
    <w:autoRedefine/>
    <w:uiPriority w:val="9"/>
    <w:unhideWhenUsed/>
    <w:qFormat/>
    <w:rsid w:val="005F769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F769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F7696"/>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F769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F769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F7696"/>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5F7696"/>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5F7696"/>
    <w:rPr>
      <w:rFonts w:ascii="Cambria" w:eastAsia="2  Lotus" w:hAnsi="Cambria" w:cs="2  Badr"/>
      <w:bCs/>
      <w:szCs w:val="40"/>
    </w:rPr>
  </w:style>
  <w:style w:type="character" w:customStyle="1" w:styleId="Heading4Char">
    <w:name w:val="Heading 4 Char"/>
    <w:aliases w:val="سرفصل4 Char,سرفصل 4 Char"/>
    <w:link w:val="Heading4"/>
    <w:uiPriority w:val="9"/>
    <w:rsid w:val="005F7696"/>
    <w:rPr>
      <w:rFonts w:eastAsia="2  Lotus" w:cs="2  Badr"/>
      <w:bCs/>
      <w:sz w:val="72"/>
      <w:szCs w:val="32"/>
    </w:rPr>
  </w:style>
  <w:style w:type="character" w:customStyle="1" w:styleId="Heading5Char">
    <w:name w:val="Heading 5 Char"/>
    <w:link w:val="Heading5"/>
    <w:uiPriority w:val="9"/>
    <w:rsid w:val="005F7696"/>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5F7696"/>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5F7696"/>
    <w:pPr>
      <w:spacing w:after="0"/>
      <w:ind w:firstLine="0"/>
    </w:pPr>
  </w:style>
  <w:style w:type="paragraph" w:styleId="TOC2">
    <w:name w:val="toc 2"/>
    <w:basedOn w:val="Normal"/>
    <w:next w:val="Normal"/>
    <w:autoRedefine/>
    <w:uiPriority w:val="39"/>
    <w:unhideWhenUsed/>
    <w:qFormat/>
    <w:rsid w:val="005F7696"/>
    <w:pPr>
      <w:spacing w:after="0"/>
      <w:ind w:left="221"/>
    </w:pPr>
  </w:style>
  <w:style w:type="paragraph" w:styleId="TOC3">
    <w:name w:val="toc 3"/>
    <w:basedOn w:val="Normal"/>
    <w:next w:val="Normal"/>
    <w:autoRedefine/>
    <w:uiPriority w:val="39"/>
    <w:unhideWhenUsed/>
    <w:qFormat/>
    <w:rsid w:val="005F7696"/>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5F7696"/>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5F769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F7696"/>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5F7696"/>
    <w:pPr>
      <w:ind w:left="1134" w:firstLine="0"/>
    </w:pPr>
    <w:rPr>
      <w:rFonts w:eastAsia="2  Lotus" w:cs="2  Lotus"/>
    </w:rPr>
  </w:style>
  <w:style w:type="paragraph" w:styleId="NoSpacing">
    <w:name w:val="No Spacing"/>
    <w:aliases w:val="متن اصلی,متن عربي"/>
    <w:link w:val="NoSpacingChar"/>
    <w:autoRedefine/>
    <w:uiPriority w:val="1"/>
    <w:qFormat/>
    <w:rsid w:val="005F7696"/>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5F7696"/>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5F769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5F7696"/>
    <w:rPr>
      <w:rFonts w:ascii="Cambria" w:eastAsia="2  Badr" w:hAnsi="Cambria" w:cs="Karim"/>
      <w:i/>
      <w:spacing w:val="15"/>
      <w:sz w:val="24"/>
      <w:szCs w:val="60"/>
    </w:rPr>
  </w:style>
  <w:style w:type="character" w:customStyle="1" w:styleId="Heading6Char">
    <w:name w:val="Heading 6 Char"/>
    <w:link w:val="Heading6"/>
    <w:uiPriority w:val="9"/>
    <w:semiHidden/>
    <w:rsid w:val="005F7696"/>
    <w:rPr>
      <w:rFonts w:ascii="Cambria" w:eastAsia="2  Lotus" w:hAnsi="Cambria" w:cs="2  Badr"/>
      <w:bCs/>
      <w:i/>
      <w:szCs w:val="34"/>
    </w:rPr>
  </w:style>
  <w:style w:type="character" w:customStyle="1" w:styleId="Heading7Char">
    <w:name w:val="Heading 7 Char"/>
    <w:link w:val="Heading7"/>
    <w:uiPriority w:val="9"/>
    <w:semiHidden/>
    <w:rsid w:val="005F7696"/>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5F769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F7696"/>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5F7696"/>
    <w:pPr>
      <w:spacing w:after="0"/>
      <w:ind w:left="879"/>
    </w:pPr>
  </w:style>
  <w:style w:type="paragraph" w:styleId="TOC6">
    <w:name w:val="toc 6"/>
    <w:basedOn w:val="Normal"/>
    <w:next w:val="Normal"/>
    <w:autoRedefine/>
    <w:uiPriority w:val="39"/>
    <w:unhideWhenUsed/>
    <w:qFormat/>
    <w:rsid w:val="005F7696"/>
    <w:pPr>
      <w:spacing w:after="0"/>
      <w:ind w:left="1100"/>
    </w:pPr>
  </w:style>
  <w:style w:type="paragraph" w:styleId="TOC7">
    <w:name w:val="toc 7"/>
    <w:basedOn w:val="Normal"/>
    <w:next w:val="Normal"/>
    <w:autoRedefine/>
    <w:uiPriority w:val="39"/>
    <w:unhideWhenUsed/>
    <w:qFormat/>
    <w:rsid w:val="005F7696"/>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5F7696"/>
    <w:rPr>
      <w:b/>
      <w:bCs/>
      <w:sz w:val="20"/>
      <w:szCs w:val="20"/>
    </w:rPr>
  </w:style>
  <w:style w:type="character" w:styleId="Emphasis">
    <w:name w:val="Emphasis"/>
    <w:uiPriority w:val="20"/>
    <w:qFormat/>
    <w:rsid w:val="005F7696"/>
    <w:rPr>
      <w:rFonts w:cs="2  Lotus"/>
      <w:i/>
      <w:iCs/>
      <w:color w:val="808080"/>
      <w:szCs w:val="32"/>
    </w:rPr>
  </w:style>
  <w:style w:type="character" w:customStyle="1" w:styleId="ListParagraphChar">
    <w:name w:val="List Paragraph Char"/>
    <w:link w:val="ListParagraph"/>
    <w:uiPriority w:val="34"/>
    <w:rsid w:val="005F7696"/>
    <w:rPr>
      <w:rFonts w:eastAsia="2  Lotus" w:cs="2  Lotus"/>
      <w:sz w:val="22"/>
      <w:szCs w:val="28"/>
    </w:rPr>
  </w:style>
  <w:style w:type="paragraph" w:styleId="Quote">
    <w:name w:val="Quote"/>
    <w:basedOn w:val="Normal"/>
    <w:next w:val="Normal"/>
    <w:link w:val="QuoteChar"/>
    <w:autoRedefine/>
    <w:uiPriority w:val="29"/>
    <w:qFormat/>
    <w:rsid w:val="005F7696"/>
    <w:pPr>
      <w:spacing w:before="120" w:after="240"/>
      <w:ind w:left="1134" w:firstLine="0"/>
    </w:pPr>
    <w:rPr>
      <w:rFonts w:cs="B Lotus"/>
      <w:i/>
      <w:sz w:val="20"/>
      <w:szCs w:val="30"/>
    </w:rPr>
  </w:style>
  <w:style w:type="character" w:customStyle="1" w:styleId="QuoteChar">
    <w:name w:val="Quote Char"/>
    <w:link w:val="Quote"/>
    <w:uiPriority w:val="29"/>
    <w:rsid w:val="005F7696"/>
    <w:rPr>
      <w:rFonts w:cs="B Lotus"/>
      <w:i/>
      <w:szCs w:val="30"/>
    </w:rPr>
  </w:style>
  <w:style w:type="paragraph" w:styleId="IntenseQuote">
    <w:name w:val="Intense Quote"/>
    <w:basedOn w:val="Normal"/>
    <w:next w:val="Normal"/>
    <w:link w:val="IntenseQuoteChar"/>
    <w:autoRedefine/>
    <w:uiPriority w:val="30"/>
    <w:qFormat/>
    <w:rsid w:val="005F769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F7696"/>
    <w:rPr>
      <w:rFonts w:eastAsia="2  Lotus" w:cs="B Lotus"/>
      <w:b/>
      <w:bCs/>
      <w:i/>
      <w:szCs w:val="30"/>
    </w:rPr>
  </w:style>
  <w:style w:type="character" w:styleId="SubtleEmphasis">
    <w:name w:val="Subtle Emphasis"/>
    <w:uiPriority w:val="19"/>
    <w:qFormat/>
    <w:rsid w:val="005F7696"/>
    <w:rPr>
      <w:rFonts w:cs="2  Lotus"/>
      <w:i/>
      <w:iCs/>
      <w:color w:val="4A442A"/>
      <w:szCs w:val="32"/>
      <w:u w:val="none"/>
    </w:rPr>
  </w:style>
  <w:style w:type="character" w:styleId="IntenseEmphasis">
    <w:name w:val="Intense Emphasis"/>
    <w:uiPriority w:val="21"/>
    <w:qFormat/>
    <w:rsid w:val="005F7696"/>
    <w:rPr>
      <w:rFonts w:cs="2  Lotus"/>
      <w:b/>
      <w:i/>
      <w:iCs/>
      <w:color w:val="auto"/>
      <w:szCs w:val="32"/>
    </w:rPr>
  </w:style>
  <w:style w:type="character" w:styleId="SubtleReference">
    <w:name w:val="Subtle Reference"/>
    <w:aliases w:val="مرجع"/>
    <w:uiPriority w:val="31"/>
    <w:qFormat/>
    <w:rsid w:val="005F7696"/>
    <w:rPr>
      <w:rFonts w:cs="2  Lotus"/>
      <w:smallCaps/>
      <w:color w:val="auto"/>
      <w:szCs w:val="28"/>
      <w:u w:val="single"/>
    </w:rPr>
  </w:style>
  <w:style w:type="character" w:styleId="IntenseReference">
    <w:name w:val="Intense Reference"/>
    <w:uiPriority w:val="32"/>
    <w:qFormat/>
    <w:rsid w:val="005F7696"/>
    <w:rPr>
      <w:rFonts w:cs="2  Lotus"/>
      <w:b/>
      <w:bCs/>
      <w:smallCaps/>
      <w:color w:val="auto"/>
      <w:spacing w:val="5"/>
      <w:szCs w:val="28"/>
      <w:u w:val="single"/>
    </w:rPr>
  </w:style>
  <w:style w:type="character" w:styleId="BookTitle">
    <w:name w:val="Book Title"/>
    <w:uiPriority w:val="33"/>
    <w:qFormat/>
    <w:rsid w:val="005F7696"/>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5F7696"/>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5F769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5F769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5F7696"/>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5F7696"/>
    <w:pPr>
      <w:outlineLvl w:val="3"/>
    </w:pPr>
    <w:rPr>
      <w:bCs/>
    </w:rPr>
  </w:style>
  <w:style w:type="paragraph" w:styleId="Heading5">
    <w:name w:val="heading 5"/>
    <w:basedOn w:val="Normal"/>
    <w:next w:val="Normal"/>
    <w:link w:val="Heading5Char"/>
    <w:autoRedefine/>
    <w:uiPriority w:val="9"/>
    <w:unhideWhenUsed/>
    <w:qFormat/>
    <w:rsid w:val="005F769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F769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F7696"/>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F769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F769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F7696"/>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5F7696"/>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5F7696"/>
    <w:rPr>
      <w:rFonts w:ascii="Cambria" w:eastAsia="2  Lotus" w:hAnsi="Cambria" w:cs="2  Badr"/>
      <w:bCs/>
      <w:szCs w:val="40"/>
    </w:rPr>
  </w:style>
  <w:style w:type="character" w:customStyle="1" w:styleId="Heading4Char">
    <w:name w:val="Heading 4 Char"/>
    <w:aliases w:val="سرفصل4 Char,سرفصل 4 Char"/>
    <w:link w:val="Heading4"/>
    <w:uiPriority w:val="9"/>
    <w:rsid w:val="005F7696"/>
    <w:rPr>
      <w:rFonts w:eastAsia="2  Lotus" w:cs="2  Badr"/>
      <w:bCs/>
      <w:sz w:val="72"/>
      <w:szCs w:val="32"/>
    </w:rPr>
  </w:style>
  <w:style w:type="character" w:customStyle="1" w:styleId="Heading5Char">
    <w:name w:val="Heading 5 Char"/>
    <w:link w:val="Heading5"/>
    <w:uiPriority w:val="9"/>
    <w:rsid w:val="005F7696"/>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5F7696"/>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5F7696"/>
    <w:pPr>
      <w:spacing w:after="0"/>
      <w:ind w:firstLine="0"/>
    </w:pPr>
  </w:style>
  <w:style w:type="paragraph" w:styleId="TOC2">
    <w:name w:val="toc 2"/>
    <w:basedOn w:val="Normal"/>
    <w:next w:val="Normal"/>
    <w:autoRedefine/>
    <w:uiPriority w:val="39"/>
    <w:unhideWhenUsed/>
    <w:qFormat/>
    <w:rsid w:val="005F7696"/>
    <w:pPr>
      <w:spacing w:after="0"/>
      <w:ind w:left="221"/>
    </w:pPr>
  </w:style>
  <w:style w:type="paragraph" w:styleId="TOC3">
    <w:name w:val="toc 3"/>
    <w:basedOn w:val="Normal"/>
    <w:next w:val="Normal"/>
    <w:autoRedefine/>
    <w:uiPriority w:val="39"/>
    <w:unhideWhenUsed/>
    <w:qFormat/>
    <w:rsid w:val="005F7696"/>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5F7696"/>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5F769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F7696"/>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5F7696"/>
    <w:pPr>
      <w:ind w:left="1134" w:firstLine="0"/>
    </w:pPr>
    <w:rPr>
      <w:rFonts w:eastAsia="2  Lotus" w:cs="2  Lotus"/>
    </w:rPr>
  </w:style>
  <w:style w:type="paragraph" w:styleId="NoSpacing">
    <w:name w:val="No Spacing"/>
    <w:aliases w:val="متن اصلی,متن عربي"/>
    <w:link w:val="NoSpacingChar"/>
    <w:autoRedefine/>
    <w:uiPriority w:val="1"/>
    <w:qFormat/>
    <w:rsid w:val="005F7696"/>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5F7696"/>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5F769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5F7696"/>
    <w:rPr>
      <w:rFonts w:ascii="Cambria" w:eastAsia="2  Badr" w:hAnsi="Cambria" w:cs="Karim"/>
      <w:i/>
      <w:spacing w:val="15"/>
      <w:sz w:val="24"/>
      <w:szCs w:val="60"/>
    </w:rPr>
  </w:style>
  <w:style w:type="character" w:customStyle="1" w:styleId="Heading6Char">
    <w:name w:val="Heading 6 Char"/>
    <w:link w:val="Heading6"/>
    <w:uiPriority w:val="9"/>
    <w:semiHidden/>
    <w:rsid w:val="005F7696"/>
    <w:rPr>
      <w:rFonts w:ascii="Cambria" w:eastAsia="2  Lotus" w:hAnsi="Cambria" w:cs="2  Badr"/>
      <w:bCs/>
      <w:i/>
      <w:szCs w:val="34"/>
    </w:rPr>
  </w:style>
  <w:style w:type="character" w:customStyle="1" w:styleId="Heading7Char">
    <w:name w:val="Heading 7 Char"/>
    <w:link w:val="Heading7"/>
    <w:uiPriority w:val="9"/>
    <w:semiHidden/>
    <w:rsid w:val="005F7696"/>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5F769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F7696"/>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5F7696"/>
    <w:pPr>
      <w:spacing w:after="0"/>
      <w:ind w:left="879"/>
    </w:pPr>
  </w:style>
  <w:style w:type="paragraph" w:styleId="TOC6">
    <w:name w:val="toc 6"/>
    <w:basedOn w:val="Normal"/>
    <w:next w:val="Normal"/>
    <w:autoRedefine/>
    <w:uiPriority w:val="39"/>
    <w:unhideWhenUsed/>
    <w:qFormat/>
    <w:rsid w:val="005F7696"/>
    <w:pPr>
      <w:spacing w:after="0"/>
      <w:ind w:left="1100"/>
    </w:pPr>
  </w:style>
  <w:style w:type="paragraph" w:styleId="TOC7">
    <w:name w:val="toc 7"/>
    <w:basedOn w:val="Normal"/>
    <w:next w:val="Normal"/>
    <w:autoRedefine/>
    <w:uiPriority w:val="39"/>
    <w:unhideWhenUsed/>
    <w:qFormat/>
    <w:rsid w:val="005F7696"/>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5F7696"/>
    <w:rPr>
      <w:b/>
      <w:bCs/>
      <w:sz w:val="20"/>
      <w:szCs w:val="20"/>
    </w:rPr>
  </w:style>
  <w:style w:type="character" w:styleId="Emphasis">
    <w:name w:val="Emphasis"/>
    <w:uiPriority w:val="20"/>
    <w:qFormat/>
    <w:rsid w:val="005F7696"/>
    <w:rPr>
      <w:rFonts w:cs="2  Lotus"/>
      <w:i/>
      <w:iCs/>
      <w:color w:val="808080"/>
      <w:szCs w:val="32"/>
    </w:rPr>
  </w:style>
  <w:style w:type="character" w:customStyle="1" w:styleId="ListParagraphChar">
    <w:name w:val="List Paragraph Char"/>
    <w:link w:val="ListParagraph"/>
    <w:uiPriority w:val="34"/>
    <w:rsid w:val="005F7696"/>
    <w:rPr>
      <w:rFonts w:eastAsia="2  Lotus" w:cs="2  Lotus"/>
      <w:sz w:val="22"/>
      <w:szCs w:val="28"/>
    </w:rPr>
  </w:style>
  <w:style w:type="paragraph" w:styleId="Quote">
    <w:name w:val="Quote"/>
    <w:basedOn w:val="Normal"/>
    <w:next w:val="Normal"/>
    <w:link w:val="QuoteChar"/>
    <w:autoRedefine/>
    <w:uiPriority w:val="29"/>
    <w:qFormat/>
    <w:rsid w:val="005F7696"/>
    <w:pPr>
      <w:spacing w:before="120" w:after="240"/>
      <w:ind w:left="1134" w:firstLine="0"/>
    </w:pPr>
    <w:rPr>
      <w:rFonts w:cs="B Lotus"/>
      <w:i/>
      <w:sz w:val="20"/>
      <w:szCs w:val="30"/>
    </w:rPr>
  </w:style>
  <w:style w:type="character" w:customStyle="1" w:styleId="QuoteChar">
    <w:name w:val="Quote Char"/>
    <w:link w:val="Quote"/>
    <w:uiPriority w:val="29"/>
    <w:rsid w:val="005F7696"/>
    <w:rPr>
      <w:rFonts w:cs="B Lotus"/>
      <w:i/>
      <w:szCs w:val="30"/>
    </w:rPr>
  </w:style>
  <w:style w:type="paragraph" w:styleId="IntenseQuote">
    <w:name w:val="Intense Quote"/>
    <w:basedOn w:val="Normal"/>
    <w:next w:val="Normal"/>
    <w:link w:val="IntenseQuoteChar"/>
    <w:autoRedefine/>
    <w:uiPriority w:val="30"/>
    <w:qFormat/>
    <w:rsid w:val="005F769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F7696"/>
    <w:rPr>
      <w:rFonts w:eastAsia="2  Lotus" w:cs="B Lotus"/>
      <w:b/>
      <w:bCs/>
      <w:i/>
      <w:szCs w:val="30"/>
    </w:rPr>
  </w:style>
  <w:style w:type="character" w:styleId="SubtleEmphasis">
    <w:name w:val="Subtle Emphasis"/>
    <w:uiPriority w:val="19"/>
    <w:qFormat/>
    <w:rsid w:val="005F7696"/>
    <w:rPr>
      <w:rFonts w:cs="2  Lotus"/>
      <w:i/>
      <w:iCs/>
      <w:color w:val="4A442A"/>
      <w:szCs w:val="32"/>
      <w:u w:val="none"/>
    </w:rPr>
  </w:style>
  <w:style w:type="character" w:styleId="IntenseEmphasis">
    <w:name w:val="Intense Emphasis"/>
    <w:uiPriority w:val="21"/>
    <w:qFormat/>
    <w:rsid w:val="005F7696"/>
    <w:rPr>
      <w:rFonts w:cs="2  Lotus"/>
      <w:b/>
      <w:i/>
      <w:iCs/>
      <w:color w:val="auto"/>
      <w:szCs w:val="32"/>
    </w:rPr>
  </w:style>
  <w:style w:type="character" w:styleId="SubtleReference">
    <w:name w:val="Subtle Reference"/>
    <w:aliases w:val="مرجع"/>
    <w:uiPriority w:val="31"/>
    <w:qFormat/>
    <w:rsid w:val="005F7696"/>
    <w:rPr>
      <w:rFonts w:cs="2  Lotus"/>
      <w:smallCaps/>
      <w:color w:val="auto"/>
      <w:szCs w:val="28"/>
      <w:u w:val="single"/>
    </w:rPr>
  </w:style>
  <w:style w:type="character" w:styleId="IntenseReference">
    <w:name w:val="Intense Reference"/>
    <w:uiPriority w:val="32"/>
    <w:qFormat/>
    <w:rsid w:val="005F7696"/>
    <w:rPr>
      <w:rFonts w:cs="2  Lotus"/>
      <w:b/>
      <w:bCs/>
      <w:smallCaps/>
      <w:color w:val="auto"/>
      <w:spacing w:val="5"/>
      <w:szCs w:val="28"/>
      <w:u w:val="single"/>
    </w:rPr>
  </w:style>
  <w:style w:type="character" w:styleId="BookTitle">
    <w:name w:val="Book Title"/>
    <w:uiPriority w:val="33"/>
    <w:qFormat/>
    <w:rsid w:val="005F7696"/>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417101067">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761996075">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1984652043">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 w:id="20510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FF10-3CF1-4E0F-90F1-A397A9DA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11</Pages>
  <Words>2480</Words>
  <Characters>14142</Characters>
  <Application>Microsoft Office Word</Application>
  <DocSecurity>0</DocSecurity>
  <Lines>117</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161</cp:revision>
  <dcterms:created xsi:type="dcterms:W3CDTF">2014-02-17T14:55:00Z</dcterms:created>
  <dcterms:modified xsi:type="dcterms:W3CDTF">2014-08-12T03:20:00Z</dcterms:modified>
</cp:coreProperties>
</file>