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41" w:rsidRPr="00820EEB" w:rsidRDefault="00F84E41" w:rsidP="008C1A16">
      <w:pPr>
        <w:jc w:val="center"/>
      </w:pPr>
      <w:r w:rsidRPr="00820EEB">
        <w:rPr>
          <w:rtl/>
        </w:rPr>
        <w:t>بسم الله الرحمن الرح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</w:p>
    <w:p w:rsidR="00F84E41" w:rsidRPr="00820EEB" w:rsidRDefault="00F84E41" w:rsidP="008C1A16">
      <w:pPr>
        <w:pStyle w:val="1"/>
      </w:pPr>
      <w:r w:rsidRPr="00820EEB">
        <w:rPr>
          <w:rFonts w:hint="eastAsia"/>
          <w:rtl/>
        </w:rPr>
        <w:t>اشاره</w:t>
      </w:r>
    </w:p>
    <w:p w:rsidR="00F84E41" w:rsidRPr="00820EEB" w:rsidRDefault="00F84E41" w:rsidP="00F84E41">
      <w:pPr>
        <w:spacing w:after="200" w:line="276" w:lineRule="auto"/>
        <w:ind w:right="340" w:firstLine="567"/>
      </w:pPr>
      <w:r w:rsidRPr="00820EEB">
        <w:rPr>
          <w:rFonts w:hint="eastAsia"/>
          <w:rtl/>
        </w:rPr>
        <w:t>بعد</w:t>
      </w:r>
      <w:r w:rsidRPr="00820EEB">
        <w:rPr>
          <w:rtl/>
        </w:rPr>
        <w:t xml:space="preserve"> از فراغ از حرمت سحر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سؤال مطرح بود که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تعلم سحر هم حرام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نه؟ و </w:t>
      </w:r>
      <w:r w:rsidR="00BA6CF9">
        <w:rPr>
          <w:rtl/>
        </w:rPr>
        <w:t>برفرض</w:t>
      </w:r>
      <w:r w:rsidRPr="00820EEB">
        <w:rPr>
          <w:rtl/>
        </w:rPr>
        <w:t xml:space="preserve"> حرمت چه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دارد؟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مبحث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</w:t>
      </w:r>
      <w:r w:rsidR="00BA6CF9">
        <w:rPr>
          <w:rtl/>
        </w:rPr>
        <w:t>به‌عنوان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قاعده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محرمات حرام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که ممکن بود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حرام است و عمدتاً مستند به سه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بود؛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اشتما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بر محرم 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تحف‌العقول که همه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ن‌ها</w:t>
      </w:r>
      <w:r w:rsidRPr="00820EEB">
        <w:rPr>
          <w:rtl/>
        </w:rPr>
        <w:t xml:space="preserve"> جواب داشت 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حرمت مطلقه‌ا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ثابت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شد</w:t>
      </w:r>
      <w:r w:rsidRPr="00820EEB">
        <w:rPr>
          <w:rtl/>
        </w:rPr>
        <w:t>.</w:t>
      </w:r>
    </w:p>
    <w:p w:rsidR="008C1A16" w:rsidRPr="00820EEB" w:rsidRDefault="008C1A16" w:rsidP="008C1A16">
      <w:pPr>
        <w:pStyle w:val="1"/>
        <w:rPr>
          <w:rtl/>
        </w:rPr>
      </w:pPr>
      <w:r w:rsidRPr="00820EEB">
        <w:rPr>
          <w:rFonts w:hint="cs"/>
          <w:rtl/>
        </w:rPr>
        <w:t>ادله بحث</w:t>
      </w:r>
    </w:p>
    <w:p w:rsidR="00F84E41" w:rsidRPr="00820EEB" w:rsidRDefault="00F84E41" w:rsidP="00F84E41">
      <w:r w:rsidRPr="00820EEB">
        <w:rPr>
          <w:rFonts w:hint="eastAsia"/>
          <w:rtl/>
        </w:rPr>
        <w:t>بخش</w:t>
      </w:r>
      <w:r w:rsidRPr="00820EEB">
        <w:rPr>
          <w:rtl/>
        </w:rPr>
        <w:t xml:space="preserve"> دوم بحث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بود که در مورد سحر به‌طور خاص ما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آن قاعده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بود که اثبات هم نشد 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از قواعد فقه الترب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شود؛</w:t>
      </w:r>
      <w:r w:rsidRPr="00820EEB">
        <w:rPr>
          <w:rtl/>
        </w:rPr>
        <w:t xml:space="preserve"> تعلم محرمات محرم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عام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اما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خاص دو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بود.</w:t>
      </w:r>
    </w:p>
    <w:p w:rsidR="008C1A16" w:rsidRPr="00820EEB" w:rsidRDefault="008C1A16" w:rsidP="008C1A16">
      <w:pPr>
        <w:pStyle w:val="2"/>
        <w:rPr>
          <w:rtl/>
        </w:rPr>
      </w:pPr>
      <w:r w:rsidRPr="00820EEB">
        <w:rPr>
          <w:rtl/>
        </w:rPr>
        <w:t>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اول: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روایت</w:t>
      </w:r>
      <w:r w:rsidRPr="00820EEB">
        <w:rPr>
          <w:rtl/>
        </w:rPr>
        <w:t xml:space="preserve"> اسحاق بن عمار</w:t>
      </w:r>
    </w:p>
    <w:p w:rsidR="00F84E41" w:rsidRPr="00820EEB" w:rsidRDefault="00F84E41" w:rsidP="00F84E41"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اسحاق بن عمار بود که معتبره بود در ابواب بق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الحدود آمده بود؛</w:t>
      </w:r>
    </w:p>
    <w:p w:rsidR="008C1A16" w:rsidRPr="00820EEB" w:rsidRDefault="008C1A16" w:rsidP="008C1A16">
      <w:pPr>
        <w:pStyle w:val="2"/>
        <w:rPr>
          <w:rtl/>
        </w:rPr>
      </w:pPr>
      <w:r w:rsidRPr="00820EEB">
        <w:rPr>
          <w:rtl/>
        </w:rPr>
        <w:t>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دوم: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="00BA6CF9">
        <w:rPr>
          <w:rtl/>
        </w:rPr>
        <w:t xml:space="preserve"> ابو</w:t>
      </w:r>
      <w:r w:rsidRPr="00820EEB">
        <w:rPr>
          <w:rtl/>
        </w:rPr>
        <w:t>البختر</w:t>
      </w:r>
      <w:r w:rsidRPr="00820EEB">
        <w:rPr>
          <w:rFonts w:hint="cs"/>
          <w:rtl/>
        </w:rPr>
        <w:t>ی</w:t>
      </w:r>
    </w:p>
    <w:p w:rsidR="00F84E41" w:rsidRPr="00820EEB" w:rsidRDefault="00F84E41" w:rsidP="00F84E41"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هم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="00BA6CF9">
        <w:rPr>
          <w:rtl/>
        </w:rPr>
        <w:t xml:space="preserve"> ابو</w:t>
      </w:r>
      <w:r w:rsidRPr="00820EEB">
        <w:rPr>
          <w:rtl/>
        </w:rPr>
        <w:t>البختر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بود که در باب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ست‌وپنج</w:t>
      </w:r>
      <w:r w:rsidR="00BA6CF9">
        <w:rPr>
          <w:rtl/>
        </w:rPr>
        <w:t xml:space="preserve"> ابواب ما</w:t>
      </w:r>
      <w:r w:rsidR="00BA6CF9">
        <w:rPr>
          <w:rFonts w:hint="cs"/>
          <w:rtl/>
        </w:rPr>
        <w:t>‌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کتسب</w:t>
      </w:r>
      <w:r w:rsidR="00BA6CF9">
        <w:rPr>
          <w:rFonts w:hint="cs"/>
          <w:rtl/>
        </w:rPr>
        <w:t>‌</w:t>
      </w:r>
      <w:r w:rsidRPr="00820EEB">
        <w:rPr>
          <w:rtl/>
        </w:rPr>
        <w:t xml:space="preserve">به نقل شده بود. گرچه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تفاوت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بود،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="00BA6CF9">
        <w:rPr>
          <w:rtl/>
        </w:rPr>
        <w:t xml:space="preserve"> ابو</w:t>
      </w:r>
      <w:r w:rsidRPr="00820EEB">
        <w:rPr>
          <w:rtl/>
        </w:rPr>
        <w:t>البختر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ن‌طور</w:t>
      </w:r>
      <w:r w:rsidRPr="00820EEB">
        <w:rPr>
          <w:rtl/>
        </w:rPr>
        <w:t xml:space="preserve"> است که «</w:t>
      </w:r>
      <w:r w:rsidRPr="00820EEB">
        <w:rPr>
          <w:b/>
          <w:bCs/>
          <w:rtl/>
        </w:rPr>
        <w:t>مَنْ تَعَلَّمَ شَيْئاً مِنَ السِّحْرِ قَلِيلًا أَوْ كَثِيراً فَقَدْ كَفَرَ وَ كَانَ آخِرَ عَهْدِهِ بِر</w:t>
      </w:r>
      <w:r w:rsidRPr="00820EEB">
        <w:rPr>
          <w:rFonts w:hint="eastAsia"/>
          <w:b/>
          <w:bCs/>
          <w:rtl/>
        </w:rPr>
        <w:t>َبِّهِ</w:t>
      </w:r>
      <w:r w:rsidRPr="00820EEB">
        <w:rPr>
          <w:b/>
          <w:bCs/>
          <w:rtl/>
        </w:rPr>
        <w:t xml:space="preserve"> وَ حَدُّهُ أَنْ يُقْتَلَ إِلَّا أَنْ يَتُوبَ</w:t>
      </w:r>
      <w:r w:rsidRPr="00820EEB">
        <w:rPr>
          <w:rtl/>
        </w:rPr>
        <w:t>»</w:t>
      </w:r>
    </w:p>
    <w:p w:rsidR="00F84E41" w:rsidRPr="00820EEB" w:rsidRDefault="00F84E41" w:rsidP="00B560D4">
      <w:pPr>
        <w:pStyle w:val="3"/>
      </w:pPr>
      <w:r w:rsidRPr="00820EEB">
        <w:rPr>
          <w:rFonts w:hint="eastAsia"/>
          <w:rtl/>
        </w:rPr>
        <w:lastRenderedPageBreak/>
        <w:t>بررس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سند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دلال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</w:p>
    <w:p w:rsidR="00F84E41" w:rsidRPr="00820EEB" w:rsidRDefault="00F84E41" w:rsidP="00EA7682">
      <w:r w:rsidRPr="00820EEB">
        <w:rPr>
          <w:rtl/>
        </w:rPr>
        <w:t>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="00BA6CF9">
        <w:rPr>
          <w:rtl/>
        </w:rPr>
        <w:t xml:space="preserve"> ابو</w:t>
      </w:r>
      <w:r w:rsidRPr="00820EEB">
        <w:rPr>
          <w:rtl/>
        </w:rPr>
        <w:t>البختر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ضع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tl/>
        </w:rPr>
        <w:t xml:space="preserve"> بود؛ 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معتبر اسحاق بن عمار بود که «ان عل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کان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قول»</w:t>
      </w:r>
      <w:r w:rsidRPr="00820EEB">
        <w:rPr>
          <w:rtl/>
        </w:rPr>
        <w:t xml:space="preserve"> مستمراً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را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فرمود</w:t>
      </w:r>
      <w:r w:rsidRPr="00820EEB">
        <w:rPr>
          <w:rtl/>
        </w:rPr>
        <w:t xml:space="preserve"> که «</w:t>
      </w:r>
      <w:r w:rsidRPr="00BA6CF9">
        <w:rPr>
          <w:b/>
          <w:bCs/>
          <w:rtl/>
        </w:rPr>
        <w:t>مَنْ تَعَلَّمَ شَيْئاً مِنَ السِّحْرِ قَلِيلًا أَوْ كَثِيراً فَقَدْ كَفَرَ وَ كَانَ آخِرَ عَهْدِهِ بِرَبِّهِ</w:t>
      </w:r>
      <w:r w:rsidRPr="00820EEB">
        <w:rPr>
          <w:rtl/>
        </w:rPr>
        <w:t>» فقد کفر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نبود. «</w:t>
      </w:r>
      <w:r w:rsidRPr="00BA6CF9">
        <w:rPr>
          <w:b/>
          <w:bCs/>
          <w:rtl/>
        </w:rPr>
        <w:t>وَ حَدُّهُ أَنْ يُقْتَلَ إِلَّا أَنْ يَتُوبَ</w:t>
      </w:r>
      <w:r w:rsidRPr="00820EEB">
        <w:rPr>
          <w:rtl/>
        </w:rPr>
        <w:t>» گرچه تفاوت اندک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 که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اب</w:t>
      </w:r>
      <w:r w:rsidRPr="00820EEB">
        <w:rPr>
          <w:rFonts w:hint="cs"/>
          <w:rtl/>
        </w:rPr>
        <w:t>ی</w:t>
      </w:r>
      <w:r w:rsidR="00BA6CF9">
        <w:rPr>
          <w:rFonts w:hint="cs"/>
          <w:rtl/>
        </w:rPr>
        <w:t>‌</w:t>
      </w:r>
      <w:r w:rsidRPr="00820EEB">
        <w:rPr>
          <w:rtl/>
        </w:rPr>
        <w:t>البختر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فقد کفر هم هست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اسحاق بن عمار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جمله است. «</w:t>
      </w:r>
      <w:r w:rsidRPr="00BA6CF9">
        <w:rPr>
          <w:b/>
          <w:bCs/>
          <w:rtl/>
        </w:rPr>
        <w:t>كَانَ آخِرَ عَهْدِهِ بِرَبِّهِ وَ حَدُّهُ أَنْ يُقْتَلَ</w:t>
      </w:r>
      <w:r w:rsidRPr="00820EEB">
        <w:rPr>
          <w:rtl/>
        </w:rPr>
        <w:t xml:space="preserve">»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جمله کم دارد،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مقابل آن جمله است </w:t>
      </w:r>
      <w:r w:rsidRPr="00820EEB">
        <w:rPr>
          <w:rFonts w:hint="eastAsia"/>
          <w:rtl/>
        </w:rPr>
        <w:t>که</w:t>
      </w:r>
      <w:r w:rsidRPr="00820EEB">
        <w:rPr>
          <w:rtl/>
        </w:rPr>
        <w:t xml:space="preserve"> «ان عل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کان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قول»</w:t>
      </w:r>
      <w:r w:rsidRPr="00820EEB">
        <w:rPr>
          <w:rtl/>
        </w:rPr>
        <w:t xml:space="preserve"> مستمراً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فرمود</w:t>
      </w:r>
      <w:r w:rsidRPr="00820EEB">
        <w:rPr>
          <w:rtl/>
        </w:rPr>
        <w:t xml:space="preserve"> که تأک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</w:t>
      </w:r>
      <w:r w:rsidR="00BA6CF9">
        <w:rPr>
          <w:rFonts w:hint="cs"/>
          <w:rtl/>
        </w:rPr>
        <w:t>«</w:t>
      </w:r>
      <w:r w:rsidRPr="00820EEB">
        <w:rPr>
          <w:rtl/>
        </w:rPr>
        <w:t xml:space="preserve">کان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قول</w:t>
      </w:r>
      <w:r w:rsidR="00BA6CF9">
        <w:rPr>
          <w:rFonts w:hint="cs"/>
          <w:rtl/>
        </w:rPr>
        <w:t>»</w:t>
      </w:r>
      <w:r w:rsidRPr="00820EEB">
        <w:rPr>
          <w:rtl/>
        </w:rPr>
        <w:t xml:space="preserve">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تفاوت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و از نظر سند هم تفاوت آن را عرض کرد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از ح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ث</w:t>
      </w:r>
      <w:r w:rsidRPr="00820EEB">
        <w:rPr>
          <w:rtl/>
        </w:rPr>
        <w:t xml:space="preserve"> دلالت هر دو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دلالت بر حرمت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</w:t>
      </w:r>
    </w:p>
    <w:p w:rsidR="00F84E41" w:rsidRPr="00820EEB" w:rsidRDefault="00F84E41" w:rsidP="00B560D4">
      <w:pPr>
        <w:pStyle w:val="4"/>
      </w:pPr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اول</w:t>
      </w:r>
    </w:p>
    <w:p w:rsidR="00F84E41" w:rsidRPr="00820EEB" w:rsidRDefault="00F84E41" w:rsidP="00F84E41">
      <w:r w:rsidRPr="00820EEB">
        <w:rPr>
          <w:rFonts w:hint="eastAsia"/>
          <w:rtl/>
        </w:rPr>
        <w:t>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از نکته سند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نکته‌ا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نسبت به دلالت بر حرمت است، نکته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مطرح است که نگاه ما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شتر</w:t>
      </w:r>
      <w:r w:rsidRPr="00820EEB">
        <w:rPr>
          <w:rtl/>
        </w:rPr>
        <w:t xml:space="preserve"> معتبره است طبعاً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معتبره هم مؤ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چون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معتبر بود، آن هم تأ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</w:t>
      </w:r>
    </w:p>
    <w:p w:rsidR="00F84E41" w:rsidRPr="00820EEB" w:rsidRDefault="00F84E41" w:rsidP="00B560D4">
      <w:pPr>
        <w:pStyle w:val="4"/>
      </w:pPr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دوم</w:t>
      </w:r>
    </w:p>
    <w:p w:rsidR="00F84E41" w:rsidRPr="00820EEB" w:rsidRDefault="00F84E41" w:rsidP="00BA6CF9"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مهم دلال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«</w:t>
      </w:r>
      <w:r w:rsidRPr="00BA6CF9">
        <w:rPr>
          <w:b/>
          <w:bCs/>
          <w:rtl/>
        </w:rPr>
        <w:t>مَنْ تَعَلَّمَ شَيْئاً مِنَ السِّحْرِ قَلِيلًا أَوْ كَثِيراً فَقَدْ كَفَرَ وَ كَانَ آخِرَ عَهْدِهِ بِرَبِّهِ وَ حَدُّهُ أَنْ يُقْتَلَ</w:t>
      </w:r>
      <w:r w:rsidRPr="00820EEB">
        <w:rPr>
          <w:rtl/>
        </w:rPr>
        <w:t>» اگر به ظاهر</w:t>
      </w:r>
      <w:r w:rsidR="00BA6CF9" w:rsidRPr="00BA6CF9">
        <w:rPr>
          <w:b/>
          <w:bCs/>
          <w:rtl/>
        </w:rPr>
        <w:t xml:space="preserve"> حَدُّهُ </w:t>
      </w:r>
      <w:r w:rsidRPr="00820EEB">
        <w:rPr>
          <w:rtl/>
        </w:rPr>
        <w:t>نگاه 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من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«</w:t>
      </w:r>
      <w:r w:rsidRPr="00BA6CF9">
        <w:rPr>
          <w:b/>
          <w:bCs/>
          <w:rtl/>
        </w:rPr>
        <w:t xml:space="preserve">مَنْ تَعَلَّمَ كَانَ آخِرَ عَهْدِهِ بِرَبِّهِ </w:t>
      </w:r>
      <w:r w:rsidRPr="00BA6CF9">
        <w:rPr>
          <w:rFonts w:hint="eastAsia"/>
          <w:b/>
          <w:bCs/>
          <w:rtl/>
        </w:rPr>
        <w:t>وَ</w:t>
      </w:r>
      <w:r w:rsidRPr="00BA6CF9">
        <w:rPr>
          <w:b/>
          <w:bCs/>
          <w:rtl/>
        </w:rPr>
        <w:t xml:space="preserve"> حَدُّهُ أَنْ يُقْتَلَ</w:t>
      </w:r>
      <w:r w:rsidRPr="00820EEB">
        <w:rPr>
          <w:rtl/>
        </w:rPr>
        <w:t xml:space="preserve">»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حد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تعلم است، «</w:t>
      </w:r>
      <w:r w:rsidRPr="00BA6CF9">
        <w:rPr>
          <w:b/>
          <w:bCs/>
          <w:rtl/>
        </w:rPr>
        <w:t>أَنْ يُقْتَلَ</w:t>
      </w:r>
      <w:r w:rsidRPr="00820EEB">
        <w:rPr>
          <w:rtl/>
        </w:rPr>
        <w:t>»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اول و ظاهر است؛ اما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اول و ظاهر «لم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لتزم</w:t>
      </w:r>
      <w:r w:rsidRPr="00820EEB">
        <w:rPr>
          <w:rtl/>
        </w:rPr>
        <w:t xml:space="preserve"> به فق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و 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تف</w:t>
      </w:r>
      <w:r w:rsidR="00BA6CF9">
        <w:rPr>
          <w:rFonts w:hint="cs"/>
          <w:rtl/>
        </w:rPr>
        <w:t>ت</w:t>
      </w:r>
      <w:r w:rsidRPr="00820EEB">
        <w:rPr>
          <w:rFonts w:hint="eastAsia"/>
          <w:rtl/>
        </w:rPr>
        <w:t>وه</w:t>
      </w:r>
      <w:r w:rsidRPr="00820EEB">
        <w:rPr>
          <w:rtl/>
        </w:rPr>
        <w:t xml:space="preserve"> به فق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هاً»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حد متعلم سحر قتل است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هم اختلاف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مشهور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حد آن قتل است. «لم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تف</w:t>
      </w:r>
      <w:r w:rsidR="00BA6CF9">
        <w:rPr>
          <w:rFonts w:hint="cs"/>
          <w:rtl/>
        </w:rPr>
        <w:t>ت</w:t>
      </w:r>
      <w:r w:rsidRPr="00820EEB">
        <w:rPr>
          <w:rFonts w:hint="eastAsia"/>
          <w:rtl/>
        </w:rPr>
        <w:t>وه</w:t>
      </w:r>
      <w:r w:rsidRPr="00820EEB">
        <w:rPr>
          <w:rtl/>
        </w:rPr>
        <w:t>... به فق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هاً»</w:t>
      </w:r>
      <w:r w:rsidRPr="00820EEB">
        <w:rPr>
          <w:rtl/>
        </w:rPr>
        <w:t xml:space="preserve">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چ‌کس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از عامه و خاصه فتوا نداده که حد متعلم سحر قتل است، همه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 xml:space="preserve"> حد ساحر قتل است؛ و لذا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اول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رفع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م،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از نظر ادب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وجه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کلمه سحر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«</w:t>
      </w:r>
      <w:r w:rsidRPr="00EA7682">
        <w:rPr>
          <w:b/>
          <w:bCs/>
          <w:rtl/>
        </w:rPr>
        <w:t>مَنْ تَعَلَّمَ شَيْئاً مِنَ السِّحْرِ قَلِيلًا أَوْ كَثِيراً فَقَدْ كَفَرَ وَ كَانَ آخِرَ عَهْدِهِ بِرَبِّهِ وَ حَدُّهُ أَنْ يُقْتَلَ</w:t>
      </w:r>
      <w:r w:rsidRPr="00820EEB">
        <w:rPr>
          <w:rtl/>
        </w:rPr>
        <w:t xml:space="preserve">» حد سحر قتل است که درواقع مقصود حد ساحر است.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ساحر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که از خود کلام استفاده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شود،</w:t>
      </w:r>
      <w:r w:rsidRPr="00820EEB">
        <w:rPr>
          <w:rtl/>
        </w:rPr>
        <w:t xml:space="preserve"> مرجع آن مستفاد از کلام است </w:t>
      </w:r>
      <w:r w:rsidRPr="00820EEB">
        <w:rPr>
          <w:rFonts w:hint="eastAsia"/>
          <w:rtl/>
        </w:rPr>
        <w:t>نه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مذکور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ست؛</w:t>
      </w:r>
      <w:r w:rsidRPr="00820EEB">
        <w:rPr>
          <w:rtl/>
        </w:rPr>
        <w:t xml:space="preserve"> که چن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هم در ادب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ات</w:t>
      </w:r>
      <w:r w:rsidRPr="00820EEB">
        <w:rPr>
          <w:rtl/>
        </w:rPr>
        <w:t xml:space="preserve"> </w:t>
      </w:r>
      <w:r w:rsidRPr="00820EEB">
        <w:rPr>
          <w:rtl/>
        </w:rPr>
        <w:lastRenderedPageBreak/>
        <w:t>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«</w:t>
      </w:r>
      <w:r w:rsidRPr="00BA6CF9">
        <w:rPr>
          <w:b/>
          <w:bCs/>
          <w:rtl/>
        </w:rPr>
        <w:t>مَنْ تَعَلَّمَ شَيْئاً مِنَ السِّحْرِ قَلِيلًا أَوْ كَثِيراً فَقَدْ كَفَرَ وَ كَانَ آخِرَ عَهْدِهِ بِرَبِّهِ وَ حَدُّهُ أَنْ يُقْتَلَ إِلَّا أَنْ يَتُوبَ</w:t>
      </w:r>
      <w:r w:rsidRPr="00820EEB">
        <w:rPr>
          <w:rtl/>
        </w:rPr>
        <w:t xml:space="preserve">» </w:t>
      </w:r>
      <w:r w:rsidR="00BA6CF9">
        <w:rPr>
          <w:rFonts w:hint="cs"/>
          <w:b/>
          <w:bCs/>
          <w:rtl/>
        </w:rPr>
        <w:t>«</w:t>
      </w:r>
      <w:r w:rsidR="00BA6CF9" w:rsidRPr="00BA6CF9">
        <w:rPr>
          <w:b/>
          <w:bCs/>
          <w:rtl/>
        </w:rPr>
        <w:t>حَدُّهُ</w:t>
      </w:r>
      <w:r w:rsidR="00BA6CF9">
        <w:rPr>
          <w:rFonts w:hint="cs"/>
          <w:b/>
          <w:bCs/>
          <w:rtl/>
        </w:rPr>
        <w:t>»</w:t>
      </w:r>
      <w:r w:rsidR="00BA6CF9" w:rsidRPr="00BA6CF9">
        <w:rPr>
          <w:b/>
          <w:bCs/>
          <w:rtl/>
        </w:rPr>
        <w:t xml:space="preserve"> </w:t>
      </w:r>
      <w:r w:rsidRPr="00820EEB">
        <w:rPr>
          <w:rtl/>
        </w:rPr>
        <w:t xml:space="preserve">به سحر برگردد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به ساحر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از کلام استفا</w:t>
      </w:r>
      <w:r w:rsidRPr="00820EEB">
        <w:rPr>
          <w:rFonts w:hint="eastAsia"/>
          <w:rtl/>
        </w:rPr>
        <w:t>ده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</w:t>
      </w:r>
    </w:p>
    <w:p w:rsidR="00F84E41" w:rsidRPr="00820EEB" w:rsidRDefault="00F84E41" w:rsidP="00F84E41"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اول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بود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جمله دلالت بر حرمت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کند؛</w:t>
      </w:r>
    </w:p>
    <w:p w:rsidR="00F84E41" w:rsidRPr="00820EEB" w:rsidRDefault="00F84E41" w:rsidP="00BA6CF9"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دوم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در </w:t>
      </w:r>
      <w:r w:rsidR="00BA6CF9" w:rsidRPr="00BA6CF9">
        <w:rPr>
          <w:b/>
          <w:bCs/>
          <w:rtl/>
        </w:rPr>
        <w:t>حَدُّهُ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کجا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سه احتمال هم در باب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هست؛</w:t>
      </w:r>
    </w:p>
    <w:p w:rsidR="00F84E41" w:rsidRPr="00820EEB" w:rsidRDefault="00F84E41" w:rsidP="00F84E41">
      <w:r w:rsidRPr="00820EEB">
        <w:rPr>
          <w:rtl/>
        </w:rPr>
        <w:t>-</w:t>
      </w:r>
      <w:r w:rsidRPr="00820EEB">
        <w:rPr>
          <w:rtl/>
        </w:rPr>
        <w:tab/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من تعلم برگردد که آن‌وقت حد حد متعلم سحر بشود؛</w:t>
      </w:r>
    </w:p>
    <w:p w:rsidR="00F84E41" w:rsidRPr="00820EEB" w:rsidRDefault="00F84E41" w:rsidP="00F84E41">
      <w:r w:rsidRPr="00820EEB">
        <w:rPr>
          <w:rtl/>
        </w:rPr>
        <w:t>-</w:t>
      </w:r>
      <w:r w:rsidRPr="00820EEB">
        <w:rPr>
          <w:rtl/>
        </w:rPr>
        <w:tab/>
        <w:t>دوم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سحر برگردد که قبل آن هست؛</w:t>
      </w:r>
    </w:p>
    <w:p w:rsidR="00F84E41" w:rsidRPr="00820EEB" w:rsidRDefault="00F84E41" w:rsidP="00F84E41">
      <w:r w:rsidRPr="00820EEB">
        <w:rPr>
          <w:rtl/>
        </w:rPr>
        <w:t>-</w:t>
      </w:r>
      <w:r w:rsidRPr="00820EEB">
        <w:rPr>
          <w:rtl/>
        </w:rPr>
        <w:tab/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ساحر برگردد.</w:t>
      </w:r>
    </w:p>
    <w:p w:rsidR="00F84E41" w:rsidRPr="00820EEB" w:rsidRDefault="00F84E41" w:rsidP="00F84E41">
      <w:r w:rsidRPr="00820EEB">
        <w:rPr>
          <w:rFonts w:hint="eastAsia"/>
          <w:rtl/>
        </w:rPr>
        <w:t>که</w:t>
      </w:r>
      <w:r w:rsidRPr="00820EEB">
        <w:rPr>
          <w:rtl/>
        </w:rPr>
        <w:t xml:space="preserve"> احتمال دوم و سوم فرق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کند،</w:t>
      </w:r>
      <w:r w:rsidRPr="00820EEB">
        <w:rPr>
          <w:rtl/>
        </w:rPr>
        <w:t xml:space="preserve"> درهرحال حد سحر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="00EA7682">
        <w:rPr>
          <w:rtl/>
        </w:rPr>
        <w:t xml:space="preserve"> حد ساحر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 ظاهراً نشود احتمال اول را قائل شد چون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فتوا نداده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حد ساحر قتل است، بنابرا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حد متعلم سحر قتل است و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حد ساحر است پس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چ</w:t>
      </w:r>
      <w:r w:rsidRPr="00820EEB">
        <w:rPr>
          <w:rtl/>
        </w:rPr>
        <w:t xml:space="preserve"> ترد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داشت که حد ساحر مقصود است نه حد متعلم سح</w:t>
      </w:r>
      <w:r w:rsidRPr="00820EEB">
        <w:rPr>
          <w:rFonts w:hint="eastAsia"/>
          <w:rtl/>
        </w:rPr>
        <w:t>ر</w:t>
      </w:r>
      <w:r w:rsidRPr="00820EEB">
        <w:rPr>
          <w:rtl/>
        </w:rPr>
        <w:t>.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سحر را حرام بداند،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که تعلم آن موجب استحقاق حد است، آن هم در حد قتل است.</w:t>
      </w:r>
    </w:p>
    <w:p w:rsidR="00F84E41" w:rsidRPr="00820EEB" w:rsidRDefault="00F84E41" w:rsidP="00F84E41">
      <w:r w:rsidRPr="00820EEB">
        <w:rPr>
          <w:rFonts w:hint="eastAsia"/>
          <w:rtl/>
        </w:rPr>
        <w:t>سؤال</w:t>
      </w:r>
      <w:r w:rsidRPr="00820EEB">
        <w:rPr>
          <w:rtl/>
        </w:rPr>
        <w:t>:؟</w:t>
      </w:r>
    </w:p>
    <w:p w:rsidR="00F84E41" w:rsidRPr="00820EEB" w:rsidRDefault="00F84E41" w:rsidP="00EA7682">
      <w:r w:rsidRPr="00820EEB">
        <w:rPr>
          <w:rFonts w:hint="eastAsia"/>
          <w:rtl/>
        </w:rPr>
        <w:t>جواب</w:t>
      </w:r>
      <w:r w:rsidRPr="00820EEB">
        <w:rPr>
          <w:rtl/>
        </w:rPr>
        <w:t>: چون آن شرط جزا است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کار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کرد.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متعلم باشد، آخر عهد متعلم بربه است. شک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که اگر ظاهر بود، متعلم ملاک است. متعلم آخر عهده بربه است و حد متعلم قتل است. ترد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ست؛</w:t>
      </w:r>
      <w:r w:rsidRPr="00820EEB">
        <w:rPr>
          <w:rtl/>
        </w:rPr>
        <w:t xml:space="preserve"> اما به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چ‌کس</w:t>
      </w:r>
      <w:r w:rsidRPr="00820EEB">
        <w:rPr>
          <w:rtl/>
        </w:rPr>
        <w:t xml:space="preserve">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فتوا نداده اس</w:t>
      </w:r>
      <w:r w:rsidRPr="00820EEB">
        <w:rPr>
          <w:rFonts w:hint="eastAsia"/>
          <w:rtl/>
        </w:rPr>
        <w:t>ت،</w:t>
      </w:r>
      <w:r w:rsidRPr="00820EEB">
        <w:rPr>
          <w:rtl/>
        </w:rPr>
        <w:t xml:space="preserve"> بدون ترد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حد او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حد ساحر، پس </w:t>
      </w:r>
      <w:r w:rsidR="00BA6CF9" w:rsidRPr="00BA6CF9">
        <w:rPr>
          <w:b/>
          <w:bCs/>
          <w:rtl/>
        </w:rPr>
        <w:t>حَدُّهُ</w:t>
      </w:r>
      <w:r w:rsidRPr="00820EEB">
        <w:rPr>
          <w:rtl/>
        </w:rPr>
        <w:t xml:space="preserve"> حتماً به ساحر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نکته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tl/>
        </w:rPr>
        <w:t xml:space="preserve"> که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است. اگر 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</w:t>
      </w:r>
      <w:r w:rsidRPr="00820EEB">
        <w:rPr>
          <w:rtl/>
        </w:rPr>
        <w:t xml:space="preserve">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نبود حتماً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را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احتمال اول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ملتزم شد مگر بنا بر وجه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نکته سوم عرض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کنم</w:t>
      </w:r>
      <w:r w:rsidRPr="00820EEB">
        <w:rPr>
          <w:rtl/>
        </w:rPr>
        <w:t>.</w:t>
      </w:r>
    </w:p>
    <w:p w:rsidR="00F84E41" w:rsidRPr="00820EEB" w:rsidRDefault="00F84E41" w:rsidP="00B560D4">
      <w:pPr>
        <w:pStyle w:val="4"/>
      </w:pPr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سوم</w:t>
      </w:r>
    </w:p>
    <w:p w:rsidR="00F84E41" w:rsidRPr="00820EEB" w:rsidRDefault="00F84E41" w:rsidP="00EA7682">
      <w:pPr>
        <w:rPr>
          <w:rtl/>
        </w:rPr>
      </w:pPr>
      <w:r w:rsidRPr="00820EEB">
        <w:rPr>
          <w:rFonts w:hint="eastAsia"/>
          <w:rtl/>
        </w:rPr>
        <w:t>نکته</w:t>
      </w:r>
      <w:r w:rsidRPr="00820EEB">
        <w:rPr>
          <w:rtl/>
        </w:rPr>
        <w:t xml:space="preserve"> سوم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که بحث عمده ما به آن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در من تعلم ظاهر حد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ث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سحر حرام است و اطلاق هم دارد.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ما به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ظاهر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ملتزم بشو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خود تعلم امر حرام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 معص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احتمال و فرض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وجود دارد.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احتمالات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وجود دارد؛</w:t>
      </w:r>
    </w:p>
    <w:p w:rsidR="00F84E41" w:rsidRPr="00820EEB" w:rsidRDefault="00F84E41" w:rsidP="00B560D4">
      <w:pPr>
        <w:pStyle w:val="5"/>
        <w:rPr>
          <w:rtl/>
        </w:rPr>
      </w:pPr>
      <w:r w:rsidRPr="00820EEB">
        <w:rPr>
          <w:rFonts w:hint="cs"/>
          <w:rtl/>
        </w:rPr>
        <w:lastRenderedPageBreak/>
        <w:t>احتمالات موجود در نکته سوم</w:t>
      </w:r>
    </w:p>
    <w:p w:rsidR="00F84E41" w:rsidRPr="00820EEB" w:rsidRDefault="00F84E41" w:rsidP="00B560D4">
      <w:pPr>
        <w:pStyle w:val="6"/>
        <w:rPr>
          <w:rtl/>
        </w:rPr>
      </w:pPr>
      <w:r w:rsidRPr="00820EEB">
        <w:rPr>
          <w:rFonts w:hint="cs"/>
          <w:rtl/>
        </w:rPr>
        <w:t>احتمال اول</w:t>
      </w:r>
    </w:p>
    <w:p w:rsidR="00F84E41" w:rsidRPr="00820EEB" w:rsidRDefault="00F84E41" w:rsidP="00EA7682"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احتمال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ظاهر اول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را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«</w:t>
      </w:r>
      <w:r w:rsidRPr="00BA6CF9">
        <w:rPr>
          <w:b/>
          <w:bCs/>
          <w:rtl/>
        </w:rPr>
        <w:t>مَنْ تَعَلَّمَ كَانَ آخِرَ عَهْدِهِ بِرَبِّهِ</w:t>
      </w:r>
      <w:r w:rsidRPr="00820EEB">
        <w:rPr>
          <w:rtl/>
        </w:rPr>
        <w:t>» در ظاهر موضوع حرمت تعلم است، تعلم حرام است و البته چون ارتکاز عقلا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به‌تنها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ملاک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خود آن عمل حرام است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را حرام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کند،</w:t>
      </w:r>
      <w:r w:rsidRPr="00820EEB">
        <w:rPr>
          <w:rtl/>
        </w:rPr>
        <w:t xml:space="preserve"> بالملازمه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رساند</w:t>
      </w:r>
      <w:r w:rsidRPr="00820EEB">
        <w:rPr>
          <w:rtl/>
        </w:rPr>
        <w:t xml:space="preserve"> که سحر هم حرام است. تعلم که حرام است پس خود سحر </w:t>
      </w:r>
      <w:r w:rsidR="00BA6CF9">
        <w:rPr>
          <w:rtl/>
        </w:rPr>
        <w:t>به‌طریق‌اولی</w:t>
      </w:r>
      <w:r w:rsidRPr="00820EEB">
        <w:rPr>
          <w:rtl/>
        </w:rPr>
        <w:t xml:space="preserve"> حرام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بالملازمه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بالفحو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الاولو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خود سحر هم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رساند</w:t>
      </w:r>
      <w:r w:rsidRPr="00820EEB">
        <w:rPr>
          <w:rtl/>
        </w:rPr>
        <w:t xml:space="preserve"> که حرام است؛ و ما 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زده</w:t>
      </w:r>
      <w:r w:rsidRPr="00820EEB">
        <w:rPr>
          <w:rtl/>
        </w:rPr>
        <w:t xml:space="preserve"> چهارده ‌روا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</w:t>
      </w:r>
      <w:r w:rsidRPr="00820EEB">
        <w:rPr>
          <w:rFonts w:hint="eastAsia"/>
          <w:rtl/>
        </w:rPr>
        <w:t>رمت</w:t>
      </w:r>
      <w:r w:rsidRPr="00820EEB">
        <w:rPr>
          <w:rtl/>
        </w:rPr>
        <w:t xml:space="preserve"> سحر آورد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</w:t>
      </w:r>
      <w:r w:rsidR="00EA7682" w:rsidRPr="00820EEB">
        <w:rPr>
          <w:rtl/>
        </w:rPr>
        <w:t>که</w:t>
      </w:r>
      <w:r w:rsidR="00EA7682" w:rsidRPr="00820EEB">
        <w:rPr>
          <w:rFonts w:hint="cs"/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بود. اگر احتمال اول را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درواقع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دو حکم را ذکر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کند؛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تعلم سحر حرام است و بالملازمه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بالفحو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سحر هم حرام است. احتمال دوم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</w:t>
      </w:r>
      <w:r w:rsidRPr="00820EEB">
        <w:rPr>
          <w:rtl/>
        </w:rPr>
        <w:t xml:space="preserve"> لب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و ارتکازات را وسط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اور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و با ملاحظه آن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را طو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tl/>
        </w:rPr>
        <w:t xml:space="preserve"> معنا 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ارتکازات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از نظر عقلا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و عرف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وجود دارد </w:t>
      </w:r>
      <w:r w:rsidR="00EA7682">
        <w:rPr>
          <w:rFonts w:hint="cs"/>
          <w:rtl/>
        </w:rPr>
        <w:t>که</w:t>
      </w:r>
      <w:r w:rsidRPr="00820EEB">
        <w:rPr>
          <w:rtl/>
        </w:rPr>
        <w:t xml:space="preserve"> 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احتمال دوم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چ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 که غنا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امر محرم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واجب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گرفتن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مقدمه است، راه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eastAsia"/>
          <w:rtl/>
        </w:rPr>
        <w:t>است،</w:t>
      </w:r>
      <w:r w:rsidRPr="00820EEB">
        <w:rPr>
          <w:rtl/>
        </w:rPr>
        <w:t xml:space="preserve"> آنچه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اصل است خود عمل است، واقع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کار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انجام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در طرف واجبات و تکال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tl/>
        </w:rPr>
        <w:t xml:space="preserve"> هم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ن‌طور</w:t>
      </w:r>
      <w:r w:rsidRPr="00820EEB">
        <w:rPr>
          <w:rtl/>
        </w:rPr>
        <w:t xml:space="preserve"> است.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دارد روز 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امت</w:t>
      </w:r>
      <w:r w:rsidRPr="00820EEB">
        <w:rPr>
          <w:rtl/>
        </w:rPr>
        <w:t xml:space="preserve"> مواخذه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که چرا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نگرفت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درواقع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خواهند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 xml:space="preserve"> چرا عمل نکرد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.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نگرفتن هم نوع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</w:t>
      </w:r>
      <w:r w:rsidRPr="00820EEB">
        <w:rPr>
          <w:rFonts w:hint="eastAsia"/>
          <w:rtl/>
        </w:rPr>
        <w:t>؛</w:t>
      </w:r>
      <w:r w:rsidRPr="00820EEB">
        <w:rPr>
          <w:rtl/>
        </w:rPr>
        <w:t xml:space="preserve"> و لذا آقا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خو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و بزرگان دارند در فقه الترب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هم بحث کرد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وجوب تعلم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تفاوت ظر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که بخواه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وارد آن بشو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طول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کشد</w:t>
      </w:r>
      <w:r w:rsidRPr="00820EEB">
        <w:rPr>
          <w:rtl/>
        </w:rPr>
        <w:t>.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مقدم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استقلال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در کفا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</w:t>
      </w:r>
      <w:r w:rsidR="00EA7682">
        <w:rPr>
          <w:rtl/>
        </w:rPr>
        <w:t>و اصول دارد</w:t>
      </w:r>
      <w:r w:rsidR="00EA7682">
        <w:rPr>
          <w:rFonts w:hint="cs"/>
          <w:rtl/>
        </w:rPr>
        <w:t xml:space="preserve"> که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مقدم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در کفا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و اوا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عروه هم آمده است در فقه الترب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شا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مقدار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آورده باش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آنجا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واجبات هست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احکام مبتلا 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اول عروه هم دارد،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جب</w:t>
      </w:r>
      <w:r w:rsidRPr="00820EEB">
        <w:rPr>
          <w:rtl/>
        </w:rPr>
        <w:t xml:space="preserve"> عل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المکلف أن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تعلم</w:t>
      </w:r>
      <w:r w:rsidRPr="00820EEB">
        <w:rPr>
          <w:rtl/>
        </w:rPr>
        <w:t xml:space="preserve"> احکام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مورد ابتلا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او ا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بکند.</w:t>
      </w:r>
    </w:p>
    <w:p w:rsidR="00F84E41" w:rsidRPr="00820EEB" w:rsidRDefault="00F84E41" w:rsidP="00EA7682">
      <w:r w:rsidRPr="00820EEB">
        <w:rPr>
          <w:rFonts w:hint="eastAsia"/>
          <w:rtl/>
        </w:rPr>
        <w:t>مقدمه</w:t>
      </w:r>
      <w:r w:rsidRPr="00820EEB">
        <w:rPr>
          <w:rtl/>
        </w:rPr>
        <w:t xml:space="preserve"> آن است که انجام ذ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المقدمه</w:t>
      </w:r>
      <w:r w:rsidRPr="00820EEB">
        <w:rPr>
          <w:rtl/>
        </w:rPr>
        <w:t xml:space="preserve"> از نظر وجود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متوقف بر آن است؛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بدون نردبان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پشت‌بام رفت؛ اما در مقدمه علم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ن‌طور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که ف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الواقع</w:t>
      </w:r>
      <w:r w:rsidRPr="00820EEB">
        <w:rPr>
          <w:rtl/>
        </w:rPr>
        <w:t xml:space="preserve"> فعل متوقف باشد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بداند. ممکن است ندانسته از باب صدفه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اتفاق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همان واقع را انجام بدهد، علم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کشف او است نه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مقدمه وجوب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باشد. اگر در پله، بالا رفتن انجام نشود کون عل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السطح محقق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ترتب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دارد، اما علم من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tl/>
        </w:rPr>
        <w:lastRenderedPageBreak/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صبح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برسم،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علم مقدمه وجود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آمدن مقدمه وجود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علم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رفت تا به آنجا برس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م،</w:t>
      </w:r>
      <w:r w:rsidRPr="00820EEB">
        <w:rPr>
          <w:rtl/>
        </w:rPr>
        <w:t xml:space="preserve"> مقدمه 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نه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شاهد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ممکن است آدم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را نداند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برحسب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اتفاق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با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کس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داند</w:t>
      </w:r>
      <w:r w:rsidR="00EA7682">
        <w:rPr>
          <w:rFonts w:hint="cs"/>
          <w:rtl/>
        </w:rPr>
        <w:t>،</w:t>
      </w:r>
      <w:r w:rsidRPr="00820EEB">
        <w:rPr>
          <w:rtl/>
        </w:rPr>
        <w:t xml:space="preserve"> دست آدم</w:t>
      </w:r>
      <w:r w:rsidR="00EA7682">
        <w:rPr>
          <w:rFonts w:hint="cs"/>
          <w:rtl/>
        </w:rPr>
        <w:t xml:space="preserve"> ر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 xml:space="preserve"> و آنجا ببرد، من هم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دانم</w:t>
      </w:r>
      <w:r w:rsidRPr="00820EEB">
        <w:rPr>
          <w:rtl/>
        </w:rPr>
        <w:t xml:space="preserve">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به مقصد رس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دم؛</w:t>
      </w:r>
      <w:r w:rsidRPr="00820EEB">
        <w:rPr>
          <w:rtl/>
        </w:rPr>
        <w:t xml:space="preserve"> و لذا علم که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مق</w:t>
      </w:r>
      <w:r w:rsidRPr="00820EEB">
        <w:rPr>
          <w:rFonts w:hint="eastAsia"/>
          <w:rtl/>
        </w:rPr>
        <w:t>دمه</w:t>
      </w:r>
      <w:r w:rsidRPr="00820EEB">
        <w:rPr>
          <w:rtl/>
        </w:rPr>
        <w:t xml:space="preserve"> است نه از آن نوع مقدمات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وجوب مقدمه بحث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شود،</w:t>
      </w:r>
      <w:r w:rsidRPr="00820EEB">
        <w:rPr>
          <w:rtl/>
        </w:rPr>
        <w:t xml:space="preserve"> وجوب و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علم همان نوع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کشف است نه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تحقق ذ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المقدمه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تفاوت علم با مقدمات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درواقع ما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تحقق امور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مقدمات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و خارج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به آن وجوب </w:t>
      </w:r>
      <w:r w:rsidRPr="00820EEB">
        <w:rPr>
          <w:rFonts w:hint="eastAsia"/>
          <w:rtl/>
        </w:rPr>
        <w:t>مقدم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وجوب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>.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مقدمات علم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توقف در آنجا توقف و اناته... حق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آن جنبه ذهن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دارد.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 xml:space="preserve"> وجوب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="00EA7682">
        <w:rPr>
          <w:rtl/>
        </w:rPr>
        <w:t xml:space="preserve"> است</w:t>
      </w:r>
      <w:r w:rsidR="00EA7682">
        <w:rPr>
          <w:rFonts w:hint="cs"/>
          <w:rtl/>
        </w:rPr>
        <w:t xml:space="preserve"> </w:t>
      </w:r>
      <w:r w:rsidRPr="00820EEB">
        <w:rPr>
          <w:rtl/>
        </w:rPr>
        <w:t>و ثواب و عقاب مستقل هم ندارد</w:t>
      </w:r>
      <w:r w:rsidR="00EA7682">
        <w:rPr>
          <w:rFonts w:hint="cs"/>
          <w:rtl/>
        </w:rPr>
        <w:t>.</w:t>
      </w:r>
      <w:r w:rsidRPr="00820EEB">
        <w:rPr>
          <w:rtl/>
        </w:rPr>
        <w:t xml:space="preserve"> توجه داشته باش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وجوب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استحباب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مقدم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است؛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در مقابل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فقط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هم فقط در حوزه مسائل علم و شناخت و معرفت و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ن‌ها</w:t>
      </w:r>
      <w:r w:rsidRPr="00820EEB">
        <w:rPr>
          <w:rtl/>
        </w:rPr>
        <w:t xml:space="preserve"> است؛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است.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eastAsia"/>
          <w:rtl/>
        </w:rPr>
        <w:t>بدون</w:t>
      </w:r>
      <w:r w:rsidRPr="00820EEB">
        <w:rPr>
          <w:rtl/>
        </w:rPr>
        <w:t xml:space="preserve"> آن علم ذ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المقدمه</w:t>
      </w:r>
      <w:r w:rsidRPr="00820EEB">
        <w:rPr>
          <w:rtl/>
        </w:rPr>
        <w:t xml:space="preserve"> امکان ندارد،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عل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القاعده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در علم فرض کرد که بدون آن ذ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المقدمه</w:t>
      </w:r>
      <w:r w:rsidRPr="00820EEB">
        <w:rPr>
          <w:rtl/>
        </w:rPr>
        <w:t xml:space="preserve"> هم محقق بشود. (پس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،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مقدمات خارج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است،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مقدمات علم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است تفاوت ظر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 که به آن اشاره شد.) ارتکاز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آنچه </w:t>
      </w:r>
      <w:r w:rsidRPr="00820EEB">
        <w:rPr>
          <w:rFonts w:hint="eastAsia"/>
          <w:rtl/>
        </w:rPr>
        <w:t>مطلوب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آن عمل است،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که نماز بخواند، روزه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رد،</w:t>
      </w:r>
      <w:r w:rsidRPr="00820EEB">
        <w:rPr>
          <w:rtl/>
        </w:rPr>
        <w:t xml:space="preserve"> تکال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فش</w:t>
      </w:r>
      <w:r w:rsidRPr="00820EEB">
        <w:rPr>
          <w:rtl/>
        </w:rPr>
        <w:t xml:space="preserve"> عمل بکند. علم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شه</w:t>
      </w:r>
      <w:r w:rsidRPr="00820EEB">
        <w:rPr>
          <w:rtl/>
        </w:rPr>
        <w:t xml:space="preserve"> وس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له‌</w:t>
      </w:r>
      <w:r w:rsidRPr="00820EEB">
        <w:rPr>
          <w:rtl/>
        </w:rPr>
        <w:t xml:space="preserve"> و راه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شناخت آن‌ها تا بتواند آن را عمل بکند. واقع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خارج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است. در طرف محرمات هم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</w:t>
      </w:r>
      <w:r w:rsidRPr="00820EEB">
        <w:rPr>
          <w:rtl/>
        </w:rPr>
        <w:t xml:space="preserve"> است و ظهور و ارتکاز عرف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در محرمات آنچه حرام است غن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است و مجموعه محرمات کبائر و صغائر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من بدانم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دانستن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آن محقق بشود. علم و دانا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جنبه استقلال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 بلکه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شتر</w:t>
      </w:r>
      <w:r w:rsidRPr="00820EEB">
        <w:rPr>
          <w:rtl/>
        </w:rPr>
        <w:t xml:space="preserve"> جنبه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دارد؛ اگر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را بپذ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ارتکاز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که ظاهر را عوض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 «</w:t>
      </w:r>
      <w:r w:rsidRPr="00EA7682">
        <w:rPr>
          <w:b/>
          <w:bCs/>
          <w:rtl/>
        </w:rPr>
        <w:t>مَنْ تَعَ</w:t>
      </w:r>
      <w:r w:rsidRPr="00EA7682">
        <w:rPr>
          <w:rFonts w:hint="eastAsia"/>
          <w:b/>
          <w:bCs/>
          <w:rtl/>
        </w:rPr>
        <w:t>لَّمَ</w:t>
      </w:r>
      <w:r w:rsidRPr="00EA7682">
        <w:rPr>
          <w:b/>
          <w:bCs/>
          <w:rtl/>
        </w:rPr>
        <w:t xml:space="preserve"> شَيْئاً مِنَ السِّحْرِ»</w:t>
      </w:r>
      <w:r w:rsidRPr="00820EEB">
        <w:rPr>
          <w:rtl/>
        </w:rPr>
        <w:t xml:space="preserve"> در من تعلم دو احتمال است؛ احتمال اول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باشد،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خود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همان‌طور که 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عناو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شرع وارد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اصل آن هم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قاعده اول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است در اصول هم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امر اشاره ش</w:t>
      </w:r>
      <w:r w:rsidRPr="00820EEB">
        <w:rPr>
          <w:rFonts w:hint="eastAsia"/>
          <w:rtl/>
        </w:rPr>
        <w:t>ده</w:t>
      </w:r>
      <w:r w:rsidRPr="00820EEB">
        <w:rPr>
          <w:rtl/>
        </w:rPr>
        <w:t xml:space="preserve"> است؛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هر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انسان شک بکند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عنوان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ندارد،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اصل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خودش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دارد. شک 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،</w:t>
      </w:r>
      <w:r w:rsidRPr="00820EEB">
        <w:rPr>
          <w:rtl/>
        </w:rPr>
        <w:t xml:space="preserve"> اصل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احتمال اول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«</w:t>
      </w:r>
      <w:r w:rsidRPr="00EA7682">
        <w:rPr>
          <w:b/>
          <w:bCs/>
          <w:rtl/>
        </w:rPr>
        <w:t xml:space="preserve">مَنْ تَعَلَّمَ شَيْئاً </w:t>
      </w:r>
      <w:r w:rsidRPr="00EA7682">
        <w:rPr>
          <w:b/>
          <w:bCs/>
          <w:rtl/>
        </w:rPr>
        <w:lastRenderedPageBreak/>
        <w:t>مِنَ السِّحْر</w:t>
      </w:r>
      <w:r w:rsidRPr="00820EEB">
        <w:rPr>
          <w:rtl/>
        </w:rPr>
        <w:t>ِ» خود تعلم مو</w:t>
      </w:r>
      <w:r w:rsidRPr="00820EEB">
        <w:rPr>
          <w:rFonts w:hint="eastAsia"/>
          <w:rtl/>
        </w:rPr>
        <w:t>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حرمت هم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خود حکم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حکم هم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دارد.</w:t>
      </w:r>
    </w:p>
    <w:p w:rsidR="00F84E41" w:rsidRPr="00820EEB" w:rsidRDefault="00F84E41" w:rsidP="00B560D4">
      <w:pPr>
        <w:pStyle w:val="6"/>
        <w:rPr>
          <w:rtl/>
        </w:rPr>
      </w:pPr>
      <w:r w:rsidRPr="00820EEB">
        <w:rPr>
          <w:rFonts w:hint="eastAsia"/>
          <w:rtl/>
        </w:rPr>
        <w:t>احتمال</w:t>
      </w:r>
      <w:r w:rsidRPr="00820EEB">
        <w:rPr>
          <w:rtl/>
        </w:rPr>
        <w:t xml:space="preserve"> دوم</w:t>
      </w:r>
    </w:p>
    <w:p w:rsidR="00F84E41" w:rsidRPr="00820EEB" w:rsidRDefault="00F84E41" w:rsidP="00BA6CF9">
      <w:pPr>
        <w:rPr>
          <w:rtl/>
        </w:rPr>
      </w:pPr>
      <w:r w:rsidRPr="00820EEB">
        <w:rPr>
          <w:rFonts w:hint="eastAsia"/>
          <w:rtl/>
        </w:rPr>
        <w:t>احتمال</w:t>
      </w:r>
      <w:r w:rsidRPr="00820EEB">
        <w:rPr>
          <w:rtl/>
        </w:rPr>
        <w:t xml:space="preserve"> دوم که مبتن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 ارتکاز عقلا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بود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ارتکاز جلو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ما را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>.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علم و تعلم 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جنبه مقدم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 هو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مستقل و ارزش ذات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مستقل ندارد؛ آنچه ذات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مستقل است، خود سحر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غنا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نجوم محرم است، اگر گفت من تعلم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تعلم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به آن است.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در طرف واجبات هم وقت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روز 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امت</w:t>
      </w:r>
      <w:r w:rsidRPr="00820EEB">
        <w:rPr>
          <w:rtl/>
        </w:rPr>
        <w:t xml:space="preserve"> سؤال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«هل لا تعلمت» چرا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نگرفت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؟</w:t>
      </w:r>
      <w:r w:rsidRPr="00820EEB">
        <w:rPr>
          <w:rtl/>
        </w:rPr>
        <w:t xml:space="preserve"> همه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سؤال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اً</w:t>
      </w:r>
      <w:r w:rsidRPr="00820EEB">
        <w:rPr>
          <w:rtl/>
        </w:rPr>
        <w:t xml:space="preserve"> واجب بوده است، بلکه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اً</w:t>
      </w:r>
      <w:r w:rsidRPr="00820EEB">
        <w:rPr>
          <w:rtl/>
        </w:rPr>
        <w:t xml:space="preserve"> واجب بوده است. آنچه مطلوب مولا است تکال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tl/>
        </w:rPr>
        <w:t xml:space="preserve"> است و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تعل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بوده است و لذا اگر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نگ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 xml:space="preserve">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بکند قبول است، روز 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امت</w:t>
      </w:r>
      <w:r w:rsidRPr="00820EEB">
        <w:rPr>
          <w:rtl/>
        </w:rPr>
        <w:t xml:space="preserve">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چرا نرفت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کردم.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دانستم</w:t>
      </w:r>
      <w:r w:rsidRPr="00820EEB">
        <w:rPr>
          <w:rtl/>
        </w:rPr>
        <w:t xml:space="preserve"> روز جمعه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نماز جمعه بخوانم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نماز ظهر بخوانم.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در فلان سفر قصر بخوانم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تمام بخوانم. نه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گرفتم نه تقل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کردم </w:t>
      </w:r>
      <w:r w:rsidRPr="00820EEB">
        <w:rPr>
          <w:rFonts w:hint="eastAsia"/>
          <w:rtl/>
        </w:rPr>
        <w:t>بلکه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کردم. روز 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امت</w:t>
      </w:r>
      <w:r w:rsidRPr="00820EEB">
        <w:rPr>
          <w:rtl/>
        </w:rPr>
        <w:t xml:space="preserve">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«هل لا تعلمت» چرا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نگرفت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چون عمل را انجام داده است. البته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معرفت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در معرفت الله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تواند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من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کنم</w:t>
      </w:r>
      <w:r w:rsidRPr="00820EEB">
        <w:rPr>
          <w:rtl/>
        </w:rPr>
        <w:t xml:space="preserve"> بلکه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خدا را بشناسد. گرچه اصل در عناو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و در احکام نف</w:t>
      </w:r>
      <w:r w:rsidRPr="00820EEB">
        <w:rPr>
          <w:rFonts w:hint="eastAsia"/>
          <w:rtl/>
        </w:rPr>
        <w:t>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و احتمال اول مبتن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اصل بود. اصال</w:t>
      </w:r>
      <w:r w:rsidR="00BA6CF9">
        <w:rPr>
          <w:rFonts w:hint="cs"/>
          <w:rtl/>
        </w:rPr>
        <w:t>ة</w:t>
      </w:r>
      <w:r w:rsidRPr="00820EEB">
        <w:rPr>
          <w:rtl/>
        </w:rPr>
        <w:t xml:space="preserve"> الموضوع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در عناو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و اصال</w:t>
      </w:r>
      <w:r w:rsidR="00BA6CF9">
        <w:rPr>
          <w:rFonts w:hint="cs"/>
          <w:rtl/>
        </w:rPr>
        <w:t>ة</w:t>
      </w:r>
      <w:r w:rsidRPr="00820EEB">
        <w:rPr>
          <w:rtl/>
        </w:rPr>
        <w:t xml:space="preserve"> النفس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در احکام و تکال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ف؛</w:t>
      </w:r>
      <w:r w:rsidRPr="00820EEB">
        <w:rPr>
          <w:rtl/>
        </w:rPr>
        <w:t xml:space="preserve"> اما در عناو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مثل تعلم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اصل معکوس است، اصل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عناو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دارد؛ اگر بخواهد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داشته باشد، 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</w:t>
      </w:r>
      <w:r w:rsidRPr="00820EEB">
        <w:rPr>
          <w:rtl/>
        </w:rPr>
        <w:t xml:space="preserve"> خاصه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قصه به عکس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شود،</w:t>
      </w:r>
      <w:r w:rsidRPr="00820EEB">
        <w:rPr>
          <w:rtl/>
        </w:rPr>
        <w:t xml:space="preserve"> آن وقت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دوم بر اساس ارتکاز و قاعده 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ژه‌ا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عنوان تعلم است در همان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«هل لا تعلمت» روز 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امت</w:t>
      </w:r>
      <w:r w:rsidRPr="00820EEB">
        <w:rPr>
          <w:rtl/>
        </w:rPr>
        <w:t xml:space="preserve"> سؤال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چرا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نگرفت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>.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مقدم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 لذا لازم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احکام را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>. اگ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سر</w:t>
      </w:r>
      <w:r w:rsidRPr="00820EEB">
        <w:rPr>
          <w:rtl/>
        </w:rPr>
        <w:t xml:space="preserve"> است،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کند، نه تقل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بکند، نه اجتهاد بکند.</w:t>
      </w:r>
    </w:p>
    <w:p w:rsidR="00F84E41" w:rsidRPr="00820EEB" w:rsidRDefault="00F84E41" w:rsidP="00BA6CF9">
      <w:r w:rsidRPr="00820EEB">
        <w:rPr>
          <w:rtl/>
        </w:rPr>
        <w:t>در طرف محرمات هم در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شر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فه</w:t>
      </w:r>
      <w:r w:rsidRPr="00820EEB">
        <w:rPr>
          <w:rtl/>
        </w:rPr>
        <w:t xml:space="preserve"> که «</w:t>
      </w:r>
      <w:r w:rsidRPr="00820EEB">
        <w:rPr>
          <w:b/>
          <w:bCs/>
          <w:rtl/>
        </w:rPr>
        <w:t>كُلُوا وَ اشْرَبُوا- حَتَّى يَتَبَيَّنَ لَكُمُ الْخَيْطُ الْأَبْيَضُ مِنَ الْخَيْطِ الْأَسْوَدِ مِنَ الْفَجْر</w:t>
      </w:r>
      <w:r w:rsidRPr="00820EEB">
        <w:rPr>
          <w:rtl/>
        </w:rPr>
        <w:t>»(بقره/187) آنجا هم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شما تب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پ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دا</w:t>
      </w:r>
      <w:r w:rsidRPr="00820EEB">
        <w:rPr>
          <w:rtl/>
        </w:rPr>
        <w:t xml:space="preserve"> بشود، ت</w:t>
      </w:r>
      <w:r w:rsidRPr="00820EEB">
        <w:rPr>
          <w:rFonts w:hint="eastAsia"/>
          <w:rtl/>
        </w:rPr>
        <w:t>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 xml:space="preserve"> آن واقع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محقق شده باشد. تب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به آن واقع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است؛ و لذا در شبها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مقمره ضرورت ندارد که تب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واقع بشود. عرف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حمل بر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 ممکن است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ظهور عوض بشود، مثلاً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مثلاً </w:t>
      </w:r>
      <w:r w:rsidR="00BA6CF9">
        <w:rPr>
          <w:rtl/>
        </w:rPr>
        <w:t>رؤیت</w:t>
      </w:r>
      <w:r w:rsidRPr="00820EEB">
        <w:rPr>
          <w:rtl/>
        </w:rPr>
        <w:t xml:space="preserve"> حس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شرط بکند آن </w:t>
      </w:r>
      <w:r w:rsidRPr="00820EEB">
        <w:rPr>
          <w:rtl/>
        </w:rPr>
        <w:lastRenderedPageBreak/>
        <w:t>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</w:t>
      </w:r>
      <w:r w:rsidRPr="00820EEB">
        <w:rPr>
          <w:rtl/>
        </w:rPr>
        <w:t xml:space="preserve"> خا</w:t>
      </w:r>
      <w:r w:rsidRPr="00820EEB">
        <w:rPr>
          <w:rFonts w:hint="eastAsia"/>
          <w:rtl/>
        </w:rPr>
        <w:t>ص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>. ظاهرش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است، آن موضوع واقع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باشد تب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بشود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نشود.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دوم مبتن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شاهد است و بنابرا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شاهد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ن‌طور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 «</w:t>
      </w:r>
      <w:r w:rsidRPr="00BA6CF9">
        <w:rPr>
          <w:b/>
          <w:bCs/>
          <w:rtl/>
        </w:rPr>
        <w:t>مَنْ تَعَلَّمَ شَيْئاً مِنَ السِّحْرِ كَانَ آخِرَ عَهْدِهِ بِرَبِّهِ</w:t>
      </w:r>
      <w:r w:rsidRPr="00820EEB">
        <w:rPr>
          <w:rtl/>
        </w:rPr>
        <w:t>» عرف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</w:t>
      </w:r>
      <w:r w:rsidRPr="00820EEB">
        <w:rPr>
          <w:rFonts w:hint="eastAsia"/>
          <w:rtl/>
        </w:rPr>
        <w:t>علم</w:t>
      </w:r>
      <w:r w:rsidRPr="00820EEB">
        <w:rPr>
          <w:rtl/>
        </w:rPr>
        <w:t xml:space="preserve"> آمد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ندارد،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دارد. دلالت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بر حرمت سحر بالملازمه دورودراز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«</w:t>
      </w:r>
      <w:r w:rsidRPr="00BA6CF9">
        <w:rPr>
          <w:b/>
          <w:bCs/>
          <w:rtl/>
        </w:rPr>
        <w:t>مَنْ تَعَلَّمَ شَيْئاً مِنَ السِّحْرِ</w:t>
      </w:r>
      <w:r w:rsidRPr="00820EEB">
        <w:rPr>
          <w:rtl/>
        </w:rPr>
        <w:t>» درواقع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سحر حرام است. حت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ممکن است تعلم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هم نداشته باشد. من تعلم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«من سحر»، تعلم که گفته چون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به او بوده گفته، آن وقت </w:t>
      </w:r>
      <w:r w:rsidR="00BA6CF9" w:rsidRPr="00BA6CF9">
        <w:rPr>
          <w:b/>
          <w:bCs/>
          <w:rtl/>
        </w:rPr>
        <w:t>حَدُّهُ</w:t>
      </w:r>
      <w:r w:rsidRPr="00820EEB">
        <w:rPr>
          <w:rtl/>
        </w:rPr>
        <w:t xml:space="preserve"> به تعلم برم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روح تعلم سحر است. ضم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به تعلم برگردد، راه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 که مقصود خود سحر باشد،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است؛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من تعلم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من سحر، منتها چون راه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ن‌طور</w:t>
      </w:r>
      <w:r w:rsidRPr="00820EEB">
        <w:rPr>
          <w:rtl/>
        </w:rPr>
        <w:t xml:space="preserve"> گفته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توج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قاطبه فقها ا</w:t>
      </w:r>
      <w:r w:rsidRPr="00820EEB">
        <w:rPr>
          <w:rFonts w:hint="cs"/>
          <w:rtl/>
        </w:rPr>
        <w:t>ی</w:t>
      </w:r>
      <w:r w:rsidRPr="00820EEB">
        <w:rPr>
          <w:rtl/>
        </w:rPr>
        <w:t>ن را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پذ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رند</w:t>
      </w:r>
      <w:r w:rsidRPr="00820EEB">
        <w:rPr>
          <w:rtl/>
        </w:rPr>
        <w:t xml:space="preserve"> و لذا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نگفته باب مستقل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سحر باز کند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را در حرمت سحر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آورند،</w:t>
      </w:r>
      <w:r w:rsidRPr="00820EEB">
        <w:rPr>
          <w:rtl/>
        </w:rPr>
        <w:t xml:space="preserve"> حد او هم حد ساحر است،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چ‌کدام</w:t>
      </w:r>
      <w:r w:rsidRPr="00820EEB">
        <w:rPr>
          <w:rtl/>
        </w:rPr>
        <w:t xml:space="preserve"> هم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</w:t>
      </w:r>
    </w:p>
    <w:p w:rsidR="00F84E41" w:rsidRPr="00820EEB" w:rsidRDefault="00F84E41" w:rsidP="00F84E41">
      <w:r w:rsidRPr="00820EEB">
        <w:rPr>
          <w:rFonts w:hint="eastAsia"/>
          <w:rtl/>
        </w:rPr>
        <w:t>سؤال</w:t>
      </w:r>
      <w:r w:rsidRPr="00820EEB">
        <w:rPr>
          <w:rtl/>
        </w:rPr>
        <w:t>:؟</w:t>
      </w:r>
    </w:p>
    <w:p w:rsidR="00F84E41" w:rsidRPr="00820EEB" w:rsidRDefault="00F84E41" w:rsidP="00BA6CF9">
      <w:r w:rsidRPr="00820EEB">
        <w:rPr>
          <w:rFonts w:hint="eastAsia"/>
          <w:rtl/>
        </w:rPr>
        <w:t>جواب</w:t>
      </w:r>
      <w:r w:rsidRPr="00820EEB">
        <w:rPr>
          <w:rtl/>
        </w:rPr>
        <w:t>: 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اصل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است،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موضوعات تعلم مستقلاً مصلحت و مفسده خاص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قرآن «</w:t>
      </w:r>
      <w:r w:rsidR="00BA6CF9" w:rsidRPr="00820EEB">
        <w:rPr>
          <w:b/>
          <w:bCs/>
          <w:rtl/>
        </w:rPr>
        <w:t xml:space="preserve">حَتَّى </w:t>
      </w:r>
      <w:r w:rsidR="00BA6CF9">
        <w:rPr>
          <w:b/>
          <w:bCs/>
          <w:rtl/>
        </w:rPr>
        <w:t>يَتَبَيَّنَ</w:t>
      </w:r>
      <w:r w:rsidRPr="00820EEB">
        <w:rPr>
          <w:rFonts w:hint="eastAsia"/>
          <w:rtl/>
        </w:rPr>
        <w:t>»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ان</w:t>
      </w:r>
      <w:r w:rsidRPr="00820EEB">
        <w:rPr>
          <w:rtl/>
        </w:rPr>
        <w:t xml:space="preserve"> قشنگ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ن‌ها</w:t>
      </w:r>
      <w:r w:rsidRPr="00820EEB">
        <w:rPr>
          <w:rtl/>
        </w:rPr>
        <w:t xml:space="preserve"> شاهد خاص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 xml:space="preserve"> که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تعلم است، نبا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جمود به لفظ داشت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همه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را با هم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عقل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دق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است. «</w:t>
      </w:r>
      <w:r w:rsidRPr="00BA6CF9">
        <w:rPr>
          <w:b/>
          <w:bCs/>
          <w:rtl/>
        </w:rPr>
        <w:t>مَنْ تَعَلَّمَ شَي</w:t>
      </w:r>
      <w:r w:rsidRPr="00BA6CF9">
        <w:rPr>
          <w:rFonts w:hint="eastAsia"/>
          <w:b/>
          <w:bCs/>
          <w:rtl/>
        </w:rPr>
        <w:t>ْئاً</w:t>
      </w:r>
      <w:r w:rsidRPr="00BA6CF9">
        <w:rPr>
          <w:b/>
          <w:bCs/>
          <w:rtl/>
        </w:rPr>
        <w:t xml:space="preserve"> مِنَ السِّحْرِ</w:t>
      </w:r>
      <w:r w:rsidRPr="00820EEB">
        <w:rPr>
          <w:rtl/>
        </w:rPr>
        <w:t>» تعلم عل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القاعده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ندارد، آنچه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سحر است. «</w:t>
      </w:r>
      <w:r w:rsidR="00BA6CF9">
        <w:rPr>
          <w:b/>
          <w:bCs/>
          <w:rtl/>
        </w:rPr>
        <w:t>وَ حَدُّهُ أَنْ يُقْتَلَ</w:t>
      </w:r>
      <w:r w:rsidRPr="00820EEB">
        <w:rPr>
          <w:rFonts w:hint="eastAsia"/>
          <w:rtl/>
        </w:rPr>
        <w:t>»</w:t>
      </w:r>
      <w:r w:rsidRPr="00820EEB">
        <w:rPr>
          <w:rtl/>
        </w:rPr>
        <w:t xml:space="preserve"> حد ساحر است نه حد متعلم، حده قطعاً به سحر بر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گردد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احتمال است.</w:t>
      </w:r>
    </w:p>
    <w:p w:rsidR="00F84E41" w:rsidRPr="00820EEB" w:rsidRDefault="00B560D4" w:rsidP="00B560D4">
      <w:pPr>
        <w:pStyle w:val="5"/>
      </w:pPr>
      <w:r w:rsidRPr="00820EEB">
        <w:rPr>
          <w:rFonts w:hint="cs"/>
          <w:rtl/>
        </w:rPr>
        <w:t>جمع‌بندی احتمالات</w:t>
      </w:r>
    </w:p>
    <w:p w:rsidR="00F84E41" w:rsidRPr="00820EEB" w:rsidRDefault="00F84E41" w:rsidP="00EA7682">
      <w:pPr>
        <w:rPr>
          <w:rtl/>
        </w:rPr>
      </w:pPr>
      <w:r w:rsidRPr="00820EEB">
        <w:rPr>
          <w:rFonts w:hint="eastAsia"/>
          <w:rtl/>
        </w:rPr>
        <w:t>بنابرا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احتمال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نوع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داشته باشد که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که خود تعلم با </w:t>
      </w:r>
      <w:r w:rsidR="00FC4320">
        <w:rPr>
          <w:rtl/>
        </w:rPr>
        <w:t>قطع‌نظر</w:t>
      </w:r>
      <w:r w:rsidRPr="00820EEB">
        <w:rPr>
          <w:rtl/>
        </w:rPr>
        <w:t xml:space="preserve">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سحر بشود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نشود، حرام است؛</w:t>
      </w:r>
    </w:p>
    <w:p w:rsidR="00F84E41" w:rsidRPr="00820EEB" w:rsidRDefault="00F84E41" w:rsidP="00EA7682">
      <w:r w:rsidRPr="00820EEB">
        <w:rPr>
          <w:rtl/>
        </w:rPr>
        <w:t>احتمال</w:t>
      </w:r>
      <w:r w:rsidR="00EA7682">
        <w:rPr>
          <w:rFonts w:hint="cs"/>
          <w:rtl/>
        </w:rPr>
        <w:t xml:space="preserve"> دوم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که تعلم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آورده است از باب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اگر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گرفت و سحر نکرد کار به آن ندارد.</w:t>
      </w:r>
    </w:p>
    <w:p w:rsidR="00F84E41" w:rsidRPr="00820EEB" w:rsidRDefault="00F84E41" w:rsidP="00F84E41">
      <w:pPr>
        <w:ind w:firstLine="0"/>
        <w:rPr>
          <w:rtl/>
        </w:rPr>
      </w:pPr>
      <w:r w:rsidRPr="00820EEB">
        <w:rPr>
          <w:rtl/>
        </w:rPr>
        <w:t>بنا بر احتمال اول تعلم مستقلاً موضوع حرمت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و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پ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دا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Fonts w:hint="cs"/>
          <w:rtl/>
        </w:rPr>
        <w:t xml:space="preserve">؛ و </w:t>
      </w:r>
      <w:r w:rsidRPr="00820EEB">
        <w:rPr>
          <w:rtl/>
        </w:rPr>
        <w:t>بنا بر احتمال دوم تعلم موضوع مستقل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جنبه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 و اصل حرمت مال خود سحر است،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هم از باب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گفته، البته ظاهر به لحاظ مدلول استعمال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حت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مدلول جد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حرام است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حرمت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</w:t>
      </w:r>
    </w:p>
    <w:p w:rsidR="00F84E41" w:rsidRPr="00820EEB" w:rsidRDefault="00F84E41" w:rsidP="00B560D4">
      <w:pPr>
        <w:pStyle w:val="5"/>
        <w:rPr>
          <w:rtl/>
        </w:rPr>
      </w:pPr>
      <w:r w:rsidRPr="00820EEB">
        <w:rPr>
          <w:rFonts w:hint="cs"/>
          <w:rtl/>
        </w:rPr>
        <w:lastRenderedPageBreak/>
        <w:t>نظر استاد</w:t>
      </w:r>
    </w:p>
    <w:p w:rsidR="00F84E41" w:rsidRPr="00820EEB" w:rsidRDefault="00F84E41" w:rsidP="00F84E41">
      <w:pPr>
        <w:ind w:right="340" w:firstLine="567"/>
        <w:rPr>
          <w:rtl/>
        </w:rPr>
      </w:pPr>
      <w:r w:rsidRPr="00820EEB">
        <w:rPr>
          <w:rtl/>
        </w:rPr>
        <w:t>نکته‌ا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خواستم</w:t>
      </w:r>
      <w:r w:rsidRPr="00820EEB">
        <w:rPr>
          <w:rtl/>
        </w:rPr>
        <w:t xml:space="preserve"> دق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ق‌تر</w:t>
      </w:r>
      <w:r w:rsidRPr="00820EEB">
        <w:rPr>
          <w:rtl/>
        </w:rPr>
        <w:t xml:space="preserve"> کنم و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مرحله جلوتر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دوم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ت</w:t>
      </w:r>
      <w:r w:rsidRPr="00820EEB">
        <w:rPr>
          <w:rFonts w:hint="eastAsia"/>
          <w:rtl/>
        </w:rPr>
        <w:t>علم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عنوان مش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است،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من سحر،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وقت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تعلم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</w:t>
      </w:r>
      <w:r w:rsidR="00BA6CF9">
        <w:rPr>
          <w:rtl/>
        </w:rPr>
        <w:t>به‌عنوان</w:t>
      </w:r>
      <w:r w:rsidRPr="00820EEB">
        <w:rPr>
          <w:rtl/>
        </w:rPr>
        <w:t xml:space="preserve"> موضوع آمده و حرمت هم آمده منتها حرمت آن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خود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تفاوت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پ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دا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بعد از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ان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ن‌ها</w:t>
      </w:r>
      <w:r w:rsidRPr="00820EEB">
        <w:rPr>
          <w:rtl/>
        </w:rPr>
        <w:t xml:space="preserve"> نت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جه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که اگر بخواه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تا را دق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ق‌تر</w:t>
      </w:r>
      <w:r w:rsidRPr="00820EEB">
        <w:rPr>
          <w:rtl/>
        </w:rPr>
        <w:t xml:space="preserve"> جدا 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در من تعلم سه احتمال وجود دارد؛</w:t>
      </w:r>
    </w:p>
    <w:p w:rsidR="00F84E41" w:rsidRPr="00820EEB" w:rsidRDefault="00EA7682" w:rsidP="00EA7682">
      <w:pPr>
        <w:pStyle w:val="af1"/>
        <w:numPr>
          <w:ilvl w:val="0"/>
          <w:numId w:val="2"/>
        </w:numPr>
        <w:ind w:right="340"/>
        <w:rPr>
          <w:rFonts w:cs="2  Badr"/>
        </w:rPr>
      </w:pPr>
      <w:r>
        <w:rPr>
          <w:rFonts w:cs="2  Badr" w:hint="cs"/>
          <w:rtl/>
        </w:rPr>
        <w:t>اولاً</w:t>
      </w:r>
      <w:r w:rsidR="00F84E41" w:rsidRPr="00820EEB">
        <w:rPr>
          <w:rFonts w:cs="2  Badr"/>
          <w:rtl/>
        </w:rPr>
        <w:t xml:space="preserve"> من تعلم 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عن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حرمت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را برا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تعلم</w:t>
      </w:r>
      <w:r w:rsidRPr="00820EEB">
        <w:rPr>
          <w:rFonts w:cs="2  Badr"/>
          <w:rtl/>
        </w:rPr>
        <w:t xml:space="preserve"> سحر</w:t>
      </w:r>
      <w:r w:rsidR="00F84E41" w:rsidRPr="00820EEB">
        <w:rPr>
          <w:rFonts w:cs="2  Badr"/>
          <w:rtl/>
        </w:rPr>
        <w:t xml:space="preserve"> ذکر م</w:t>
      </w:r>
      <w:r w:rsidR="00F84E41" w:rsidRPr="00820EEB">
        <w:rPr>
          <w:rFonts w:cs="2  Badr" w:hint="cs"/>
          <w:rtl/>
        </w:rPr>
        <w:t>ی‌</w:t>
      </w:r>
      <w:r w:rsidR="00F84E41" w:rsidRPr="00820EEB">
        <w:rPr>
          <w:rFonts w:cs="2  Badr" w:hint="eastAsia"/>
          <w:rtl/>
        </w:rPr>
        <w:t>کند</w:t>
      </w:r>
      <w:r w:rsidR="00F84E41" w:rsidRPr="00820EEB">
        <w:rPr>
          <w:rFonts w:cs="2  Badr"/>
          <w:rtl/>
        </w:rPr>
        <w:t xml:space="preserve"> </w:t>
      </w:r>
      <w:r>
        <w:rPr>
          <w:rFonts w:cs="2  Badr" w:hint="cs"/>
          <w:rtl/>
        </w:rPr>
        <w:t>که</w:t>
      </w:r>
      <w:r w:rsidR="00F84E41" w:rsidRPr="00820EEB">
        <w:rPr>
          <w:rFonts w:cs="2  Badr"/>
          <w:rtl/>
        </w:rPr>
        <w:t xml:space="preserve"> حرمت نفس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است، 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عن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تعلم موضوع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ت</w:t>
      </w:r>
      <w:r w:rsidR="00F84E41" w:rsidRPr="00820EEB">
        <w:rPr>
          <w:rFonts w:cs="2  Badr"/>
          <w:rtl/>
        </w:rPr>
        <w:t xml:space="preserve"> دارد و حرمت آن هم نفس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است</w:t>
      </w:r>
      <w:r w:rsidR="00F84E41" w:rsidRPr="00820EEB">
        <w:rPr>
          <w:rFonts w:cs="2  Badr" w:hint="cs"/>
          <w:rtl/>
        </w:rPr>
        <w:t>؛</w:t>
      </w:r>
    </w:p>
    <w:p w:rsidR="00F84E41" w:rsidRPr="00820EEB" w:rsidRDefault="00EA7682" w:rsidP="00F84E41">
      <w:pPr>
        <w:pStyle w:val="af1"/>
        <w:numPr>
          <w:ilvl w:val="0"/>
          <w:numId w:val="2"/>
        </w:numPr>
        <w:ind w:right="340"/>
        <w:rPr>
          <w:rFonts w:cs="2  Badr"/>
        </w:rPr>
      </w:pPr>
      <w:r>
        <w:rPr>
          <w:rFonts w:cs="2  Badr" w:hint="cs"/>
          <w:rtl/>
        </w:rPr>
        <w:t>ثانیاً</w:t>
      </w:r>
      <w:r w:rsidR="00F84E41" w:rsidRPr="00820EEB">
        <w:rPr>
          <w:rFonts w:cs="2  Badr"/>
          <w:rtl/>
        </w:rPr>
        <w:t xml:space="preserve"> تعلم موضوع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ت</w:t>
      </w:r>
      <w:r w:rsidR="00F84E41" w:rsidRPr="00820EEB">
        <w:rPr>
          <w:rFonts w:cs="2  Badr"/>
          <w:rtl/>
        </w:rPr>
        <w:t xml:space="preserve"> دارد و حرمت هم رو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خود آن آمده، منتها حرمت طر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ق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دارد</w:t>
      </w:r>
      <w:r w:rsidR="00F84E41" w:rsidRPr="00820EEB">
        <w:rPr>
          <w:rFonts w:cs="2  Badr" w:hint="cs"/>
          <w:rtl/>
        </w:rPr>
        <w:t>؛</w:t>
      </w:r>
    </w:p>
    <w:p w:rsidR="00F84E41" w:rsidRPr="00820EEB" w:rsidRDefault="00EA7682" w:rsidP="00F84E41">
      <w:pPr>
        <w:pStyle w:val="af1"/>
        <w:numPr>
          <w:ilvl w:val="0"/>
          <w:numId w:val="2"/>
        </w:numPr>
        <w:ind w:right="340"/>
        <w:rPr>
          <w:rFonts w:cs="2  Badr"/>
          <w:rtl/>
        </w:rPr>
      </w:pPr>
      <w:r>
        <w:rPr>
          <w:rFonts w:cs="2  Badr" w:hint="cs"/>
          <w:rtl/>
        </w:rPr>
        <w:t>ثالثاً</w:t>
      </w:r>
      <w:r w:rsidR="00F84E41" w:rsidRPr="00820EEB">
        <w:rPr>
          <w:rFonts w:cs="2  Badr"/>
          <w:rtl/>
        </w:rPr>
        <w:t xml:space="preserve"> تعلم ا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نجا</w:t>
      </w:r>
      <w:r w:rsidR="00F84E41" w:rsidRPr="00820EEB">
        <w:rPr>
          <w:rFonts w:cs="2  Badr"/>
          <w:rtl/>
        </w:rPr>
        <w:t xml:space="preserve"> موضوع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 w:hint="eastAsia"/>
          <w:rtl/>
        </w:rPr>
        <w:t>ت</w:t>
      </w:r>
      <w:r w:rsidR="00F84E41" w:rsidRPr="00820EEB">
        <w:rPr>
          <w:rFonts w:cs="2  Badr" w:hint="cs"/>
          <w:rtl/>
        </w:rPr>
        <w:t>ی</w:t>
      </w:r>
      <w:r w:rsidR="00F84E41" w:rsidRPr="00820EEB">
        <w:rPr>
          <w:rFonts w:cs="2  Badr"/>
          <w:rtl/>
        </w:rPr>
        <w:t xml:space="preserve"> ندارد.</w:t>
      </w:r>
    </w:p>
    <w:p w:rsidR="00F84E41" w:rsidRPr="00820EEB" w:rsidRDefault="00F84E41" w:rsidP="00F84E41">
      <w:pPr>
        <w:ind w:right="340" w:firstLine="567"/>
        <w:rPr>
          <w:rtl/>
        </w:rPr>
      </w:pPr>
      <w:r w:rsidRPr="00820EEB">
        <w:rPr>
          <w:rtl/>
        </w:rPr>
        <w:t>آنچه ما عرض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احتمال دوم است.</w:t>
      </w:r>
    </w:p>
    <w:p w:rsidR="00F84E41" w:rsidRPr="00820EEB" w:rsidRDefault="00F84E41" w:rsidP="00F84E41">
      <w:pPr>
        <w:ind w:right="340" w:firstLine="567"/>
      </w:pPr>
      <w:r w:rsidRPr="00820EEB">
        <w:rPr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بازساز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بحث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سه احتمال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وقت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تعلم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حکم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آمده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دارد؛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با </w:t>
      </w:r>
      <w:r w:rsidR="00FC4320">
        <w:rPr>
          <w:rtl/>
        </w:rPr>
        <w:t>قطع‌نظر</w:t>
      </w:r>
      <w:r w:rsidRPr="00820EEB">
        <w:rPr>
          <w:rtl/>
        </w:rPr>
        <w:t xml:space="preserve">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سحر بکند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سحر نکند مستقلاً موضو</w:t>
      </w:r>
      <w:r w:rsidRPr="00820EEB">
        <w:rPr>
          <w:rFonts w:hint="eastAsia"/>
          <w:rtl/>
        </w:rPr>
        <w:t>ع</w:t>
      </w:r>
      <w:r w:rsidRPr="00820EEB">
        <w:rPr>
          <w:rtl/>
        </w:rPr>
        <w:t xml:space="preserve"> عقاب و ثواب است؛ احتمال دوم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و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عنا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است،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آمده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 بالملازمه حرمت سحر را هم اثبات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 سوم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تعلم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ندارد، درواقع حرمت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سحر رفته و تعلم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 و ح</w:t>
      </w:r>
      <w:r w:rsidRPr="00820EEB">
        <w:rPr>
          <w:rFonts w:hint="eastAsia"/>
          <w:rtl/>
        </w:rPr>
        <w:t>کم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ذکر نشده است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عبارت اخر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از حرمت خود سحر است.</w:t>
      </w:r>
    </w:p>
    <w:p w:rsidR="00F84E41" w:rsidRPr="00820EEB" w:rsidRDefault="00F84E41" w:rsidP="00B560D4">
      <w:pPr>
        <w:pStyle w:val="6"/>
        <w:rPr>
          <w:rtl/>
        </w:rPr>
      </w:pPr>
      <w:r w:rsidRPr="00820EEB">
        <w:rPr>
          <w:rFonts w:hint="cs"/>
          <w:rtl/>
        </w:rPr>
        <w:t>بررسی احتمالات</w:t>
      </w:r>
    </w:p>
    <w:p w:rsidR="00F84E41" w:rsidRPr="00820EEB" w:rsidRDefault="00F84E41" w:rsidP="00F84E41">
      <w:pPr>
        <w:rPr>
          <w:rtl/>
        </w:rPr>
      </w:pPr>
      <w:r w:rsidRPr="00820EEB">
        <w:rPr>
          <w:rFonts w:hint="eastAsia"/>
          <w:rtl/>
        </w:rPr>
        <w:t>احتمال</w:t>
      </w:r>
      <w:r w:rsidRPr="00820EEB">
        <w:rPr>
          <w:rtl/>
        </w:rPr>
        <w:t xml:space="preserve"> سوم را معتقد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به‌طورکل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را از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نداز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و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مش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ک‌چ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کنار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رود</w:t>
      </w:r>
      <w:r w:rsidRPr="00820EEB">
        <w:rPr>
          <w:rFonts w:hint="cs"/>
          <w:rtl/>
        </w:rPr>
        <w:t>؛</w:t>
      </w:r>
    </w:p>
    <w:p w:rsidR="00F84E41" w:rsidRPr="00820EEB" w:rsidRDefault="00F84E41" w:rsidP="00EA7682">
      <w:r w:rsidRPr="00820EEB">
        <w:rPr>
          <w:rtl/>
        </w:rPr>
        <w:t>اما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احتمال اول و دوم هرکدام وجه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 و بع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احتمال دوم را بپذ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آمده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تعلم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عنوان موضوع باشد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مش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باشد،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مال عنوان تعلم است.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بودن و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بودن عنوان حکم و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ئت</w:t>
      </w:r>
      <w:r w:rsidRPr="00820EEB">
        <w:rPr>
          <w:rtl/>
        </w:rPr>
        <w:t xml:space="preserve"> است،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واقعاً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موضوع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tl/>
        </w:rPr>
        <w:lastRenderedPageBreak/>
        <w:t>عنوان مش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خود تعلم حرام است. منتها حرمت آن‌که حکم است </w:t>
      </w:r>
      <w:r w:rsidRPr="00820EEB">
        <w:rPr>
          <w:rFonts w:hint="eastAsia"/>
          <w:rtl/>
        </w:rPr>
        <w:t>و</w:t>
      </w:r>
      <w:r w:rsidRPr="00820EEB">
        <w:rPr>
          <w:rtl/>
        </w:rPr>
        <w:t xml:space="preserve"> از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ئت</w:t>
      </w:r>
      <w:r w:rsidRPr="00820EEB">
        <w:rPr>
          <w:rtl/>
        </w:rPr>
        <w:t xml:space="preserve"> به دست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د،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نه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. اظهر احتمال دوم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تعلم مانع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ندارد،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ظاهر حکم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عقاب و ثواب مستقل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وجود ندارد.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ند</w:t>
      </w:r>
      <w:r w:rsidRPr="00820EEB">
        <w:rPr>
          <w:rtl/>
        </w:rPr>
        <w:t xml:space="preserve"> مرحوم 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خ</w:t>
      </w:r>
      <w:r w:rsidRPr="00820EEB">
        <w:rPr>
          <w:rtl/>
        </w:rPr>
        <w:t xml:space="preserve"> بها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دانسته،</w:t>
      </w:r>
      <w:r w:rsidRPr="00820EEB">
        <w:rPr>
          <w:rtl/>
        </w:rPr>
        <w:t xml:space="preserve">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چ‌وقت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کار حرام را نکرده است،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حرام ا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قر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وجود دارد که حرام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من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حرام حق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</w:t>
      </w:r>
    </w:p>
    <w:p w:rsidR="00F84E41" w:rsidRPr="00820EEB" w:rsidRDefault="00F84E41" w:rsidP="00F84E41">
      <w:r w:rsidRPr="00820EEB">
        <w:rPr>
          <w:rFonts w:hint="eastAsia"/>
          <w:rtl/>
        </w:rPr>
        <w:t>سؤال</w:t>
      </w:r>
      <w:r w:rsidRPr="00820EEB">
        <w:rPr>
          <w:rtl/>
        </w:rPr>
        <w:t>:؟</w:t>
      </w:r>
    </w:p>
    <w:p w:rsidR="00F84E41" w:rsidRPr="00820EEB" w:rsidRDefault="00F84E41" w:rsidP="00F84E41">
      <w:r w:rsidRPr="00820EEB">
        <w:rPr>
          <w:rFonts w:hint="eastAsia"/>
          <w:rtl/>
        </w:rPr>
        <w:t>سحر</w:t>
      </w:r>
      <w:r w:rsidRPr="00820EEB">
        <w:rPr>
          <w:rtl/>
        </w:rPr>
        <w:t xml:space="preserve"> بدون تعلم، خ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دخالت در بحث ندارد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ممکن است باشد،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هر چه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آن خ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بحث ما دخ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تصو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عقل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ممکن است عادتاً ممکن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دخالت در بحث ما ندارد،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البته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ن‌جور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است. دخ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بحث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باز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</w:t>
      </w:r>
    </w:p>
    <w:p w:rsidR="00F84E41" w:rsidRPr="00820EEB" w:rsidRDefault="00F84E41" w:rsidP="00B560D4">
      <w:pPr>
        <w:pStyle w:val="5"/>
      </w:pPr>
      <w:r w:rsidRPr="00820EEB">
        <w:rPr>
          <w:rFonts w:hint="eastAsia"/>
          <w:rtl/>
        </w:rPr>
        <w:t>قاعده</w:t>
      </w:r>
      <w:r w:rsidRPr="00820EEB">
        <w:rPr>
          <w:rtl/>
        </w:rPr>
        <w:t xml:space="preserve">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اصول</w:t>
      </w:r>
      <w:r w:rsidRPr="00820EEB">
        <w:rPr>
          <w:rFonts w:hint="cs"/>
          <w:rtl/>
        </w:rPr>
        <w:t>ی</w:t>
      </w:r>
    </w:p>
    <w:p w:rsidR="00F84E41" w:rsidRPr="00820EEB" w:rsidRDefault="00F84E41" w:rsidP="00EA7682">
      <w:r w:rsidRPr="00820EEB">
        <w:rPr>
          <w:rFonts w:hint="eastAsia"/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بحث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قاعده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اصول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همه‌جا محل بحث است. هر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مقدمه‌ا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مقدمه 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حکم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را سوار بکند، همان‌جا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بحث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مول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خواهد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حکم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از ذ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المقدمه</w:t>
      </w:r>
      <w:r w:rsidRPr="00820EEB">
        <w:rPr>
          <w:rtl/>
        </w:rPr>
        <w:t xml:space="preserve">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مقدمه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اورد،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همان بعد مقدم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آن است و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از آن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جد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آن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در طهارت ثلاث 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ن‌طور</w:t>
      </w:r>
      <w:r w:rsidRPr="00820EEB">
        <w:rPr>
          <w:rtl/>
        </w:rPr>
        <w:t xml:space="preserve"> است و آنجا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عنا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زائد هم هست. </w:t>
      </w:r>
      <w:r w:rsidR="00FC4320">
        <w:rPr>
          <w:rtl/>
        </w:rPr>
        <w:t>درهرحال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حت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اگر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هم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ارشاد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چون عقل قائل به حرمت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و مقدمه حرام را حرام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داند؛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بالاخره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مولو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دارد، منتها مولو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آن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حکم تبع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والا ارشاد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چون حکم عقل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از مقدمه واجب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مقدمه حرم است که عقل قائل به حرمت آن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 xml:space="preserve"> و لذا شرع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نوع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آورده است منتها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نه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احتمال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</w:t>
      </w:r>
      <w:r w:rsidRPr="00820EEB">
        <w:rPr>
          <w:rFonts w:hint="eastAsia"/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وجود دارد؛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سه احتمال است که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اول و دوم مردد است و لا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بعد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مستقلاً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آن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حرمت حرمت تبع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حرمت ذات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ندارد ممکن است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شارع به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اهم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قصه قائل بوده است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از حرمت سحر به خاط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احت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اط</w:t>
      </w:r>
      <w:r w:rsidRPr="00820EEB">
        <w:rPr>
          <w:rtl/>
        </w:rPr>
        <w:t xml:space="preserve"> و حر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خواسته</w:t>
      </w:r>
      <w:r w:rsidRPr="00820EEB">
        <w:rPr>
          <w:rtl/>
        </w:rPr>
        <w:t xml:space="preserve"> نگه بدارد با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عنا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را به خود تعلم چسبانده،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را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نف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اگر ما احتمال تعلم را که احتمال سوم باشد کنار بگذار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حرمت تعلم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گفت غ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</w:t>
      </w:r>
      <w:r w:rsidRPr="00820EEB">
        <w:rPr>
          <w:rtl/>
        </w:rPr>
        <w:lastRenderedPageBreak/>
        <w:t>ظا</w:t>
      </w:r>
      <w:r w:rsidRPr="00820EEB">
        <w:rPr>
          <w:rFonts w:hint="eastAsia"/>
          <w:rtl/>
        </w:rPr>
        <w:t>هر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عناو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مستقلاً ملاک و مفسده ندارد، اصل آن خود آن امر است،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شارع به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اهتمام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به قصه داشته است علاوه بر مفسده‌ا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خود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حرمت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خود سحر است در خود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و مقدمه هم جعل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کرده است.</w:t>
      </w:r>
    </w:p>
    <w:p w:rsidR="00F84E41" w:rsidRPr="00820EEB" w:rsidRDefault="00F84E41" w:rsidP="00F84E41">
      <w:r w:rsidRPr="00820EEB">
        <w:rPr>
          <w:rFonts w:hint="eastAsia"/>
          <w:rtl/>
        </w:rPr>
        <w:t>سؤال</w:t>
      </w:r>
      <w:r w:rsidRPr="00820EEB">
        <w:rPr>
          <w:rtl/>
        </w:rPr>
        <w:t>:؟</w:t>
      </w:r>
    </w:p>
    <w:p w:rsidR="00F84E41" w:rsidRPr="00820EEB" w:rsidRDefault="00F84E41" w:rsidP="00F84E41">
      <w:r w:rsidRPr="00820EEB">
        <w:rPr>
          <w:rFonts w:hint="eastAsia"/>
          <w:rtl/>
        </w:rPr>
        <w:t>جواب</w:t>
      </w:r>
      <w:r w:rsidRPr="00820EEB">
        <w:rPr>
          <w:rtl/>
        </w:rPr>
        <w:t>: در کل محرمات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عام ندار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طبق قاعده 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حرام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به‌طور خاص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در نجوم، سحر، کتب ضلال آمده و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به صورت خاص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مقدار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والا هر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راجع به غنا، بت‌ساز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زها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حرام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tl/>
        </w:rPr>
        <w:t xml:space="preserve"> بحث اولمان است. قاعده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</w:t>
      </w:r>
      <w:r w:rsidRPr="00820EEB">
        <w:rPr>
          <w:rFonts w:hint="eastAsia"/>
          <w:rtl/>
        </w:rPr>
        <w:t>سحر</w:t>
      </w:r>
      <w:r w:rsidRPr="00820EEB">
        <w:rPr>
          <w:rtl/>
        </w:rPr>
        <w:t xml:space="preserve"> حرام است، تعلم حرام، حرام است سه چهار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دارد و همه‌ مخدوش بود و لذا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حرام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ست؛</w:t>
      </w:r>
      <w:r w:rsidRPr="00820EEB">
        <w:rPr>
          <w:rtl/>
        </w:rPr>
        <w:t xml:space="preserve"> اما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چون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خاص آمده است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عنا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خاص است، حرمت آورده،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گفت عنا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بالاتر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و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چون مبان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بحث روشن شد، ما هم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مطلب اطراف قصه را تب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کرد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خودتان فکر 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اگر بتوان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به نت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جه</w:t>
      </w:r>
      <w:r w:rsidRPr="00820EEB">
        <w:rPr>
          <w:rtl/>
        </w:rPr>
        <w:t xml:space="preserve"> نها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برس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شتر</w:t>
      </w:r>
      <w:r w:rsidRPr="00820EEB">
        <w:rPr>
          <w:rtl/>
        </w:rPr>
        <w:t xml:space="preserve"> نگاه شخص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است که امور روان‌شناخت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اجتهاد و اتخاذ نظر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مقدار دخالت پ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دا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 بالاخره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خ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ظر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</w:t>
      </w:r>
      <w:r w:rsidRPr="00820EEB">
        <w:rPr>
          <w:rFonts w:hint="eastAsia"/>
          <w:rtl/>
        </w:rPr>
        <w:t>طرف</w:t>
      </w:r>
      <w:r w:rsidRPr="00820EEB">
        <w:rPr>
          <w:rtl/>
        </w:rPr>
        <w:t xml:space="preserve"> را ترج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ح</w:t>
      </w:r>
      <w:r w:rsidRPr="00820EEB">
        <w:rPr>
          <w:rtl/>
        </w:rPr>
        <w:t xml:space="preserve"> داد. ترج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ح</w:t>
      </w:r>
      <w:r w:rsidRPr="00820EEB">
        <w:rPr>
          <w:rtl/>
        </w:rPr>
        <w:t xml:space="preserve"> من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</w:t>
      </w:r>
      <w:r w:rsidR="00EA7682">
        <w:rPr>
          <w:rFonts w:hint="cs"/>
          <w:rtl/>
        </w:rPr>
        <w:t xml:space="preserve"> و</w:t>
      </w:r>
      <w:r w:rsidRPr="00820EEB">
        <w:rPr>
          <w:rtl/>
        </w:rPr>
        <w:t xml:space="preserve">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اگر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اجمال دارد، من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توانم</w:t>
      </w:r>
      <w:r w:rsidRPr="00820EEB">
        <w:rPr>
          <w:rtl/>
        </w:rPr>
        <w:t xml:space="preserve"> به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مطمئن بشوم باز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</w:t>
      </w:r>
      <w:r w:rsidR="00BA6CF9">
        <w:rPr>
          <w:rtl/>
        </w:rPr>
        <w:t>به‌عنوان</w:t>
      </w:r>
      <w:r w:rsidRPr="00820EEB">
        <w:rPr>
          <w:rtl/>
        </w:rPr>
        <w:t xml:space="preserve"> محرم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ثابت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و نت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جه</w:t>
      </w:r>
      <w:r w:rsidRPr="00820EEB">
        <w:rPr>
          <w:rtl/>
        </w:rPr>
        <w:t xml:space="preserve"> تابع اخص مقدمات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بحث بس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ار</w:t>
      </w:r>
      <w:r w:rsidRPr="00820EEB">
        <w:rPr>
          <w:rtl/>
        </w:rPr>
        <w:t xml:space="preserve"> ظر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در جاها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tl/>
        </w:rPr>
        <w:t xml:space="preserve"> هم نظ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دارد و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بحث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تطب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داد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</w:t>
      </w:r>
    </w:p>
    <w:p w:rsidR="00F84E41" w:rsidRPr="00820EEB" w:rsidRDefault="00F84E41" w:rsidP="00B560D4">
      <w:pPr>
        <w:pStyle w:val="2"/>
      </w:pPr>
      <w:r w:rsidRPr="00820EEB">
        <w:rPr>
          <w:rFonts w:hint="eastAsia"/>
          <w:rtl/>
        </w:rPr>
        <w:t>جمع‌بند</w:t>
      </w:r>
      <w:r w:rsidRPr="00820EEB">
        <w:rPr>
          <w:rFonts w:hint="cs"/>
          <w:rtl/>
        </w:rPr>
        <w:t>ی</w:t>
      </w:r>
    </w:p>
    <w:p w:rsidR="00F84E41" w:rsidRPr="00820EEB" w:rsidRDefault="00F84E41" w:rsidP="00F84E41">
      <w:pPr>
        <w:rPr>
          <w:rtl/>
        </w:rPr>
      </w:pPr>
      <w:r w:rsidRPr="00820EEB">
        <w:rPr>
          <w:rFonts w:hint="eastAsia"/>
          <w:rtl/>
        </w:rPr>
        <w:t>بنابرا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تا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نتوانست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احراز بکن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من تعلم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رو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سحر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آورد،</w:t>
      </w:r>
      <w:r w:rsidRPr="00820EEB">
        <w:rPr>
          <w:rtl/>
        </w:rPr>
        <w:t xml:space="preserve"> اگر کس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مطمئن شد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تواند</w:t>
      </w:r>
      <w:r w:rsidRPr="00820EEB">
        <w:rPr>
          <w:rtl/>
        </w:rPr>
        <w:t xml:space="preserve">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استشهاد بکند.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بود که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ما بود.</w:t>
      </w:r>
    </w:p>
    <w:p w:rsidR="00F84E41" w:rsidRPr="00820EEB" w:rsidRDefault="00F84E41" w:rsidP="00B560D4">
      <w:pPr>
        <w:pStyle w:val="2"/>
        <w:rPr>
          <w:rtl/>
        </w:rPr>
      </w:pPr>
      <w:r w:rsidRPr="00820EEB">
        <w:rPr>
          <w:rtl/>
        </w:rPr>
        <w:t>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سوم</w:t>
      </w:r>
      <w:r w:rsidRPr="00820EEB">
        <w:rPr>
          <w:rFonts w:hint="cs"/>
          <w:rtl/>
        </w:rPr>
        <w:t>: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102 سوره بقره</w:t>
      </w:r>
    </w:p>
    <w:p w:rsidR="00F84E41" w:rsidRPr="00820EEB" w:rsidRDefault="00F84E41" w:rsidP="00F84E41">
      <w:pPr>
        <w:rPr>
          <w:rtl/>
        </w:rPr>
      </w:pPr>
      <w:r w:rsidRPr="00820EEB">
        <w:rPr>
          <w:rtl/>
        </w:rPr>
        <w:t>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سوم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102 سوره بقره است. همان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ملک سل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مان</w:t>
      </w:r>
      <w:r w:rsidRPr="00820EEB">
        <w:rPr>
          <w:rtl/>
        </w:rPr>
        <w:t xml:space="preserve"> که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به آن استشهاد و استدلال کرد.</w:t>
      </w:r>
    </w:p>
    <w:p w:rsidR="00F84E41" w:rsidRPr="00820EEB" w:rsidRDefault="00F84E41" w:rsidP="00F84E41">
      <w:pPr>
        <w:rPr>
          <w:rtl/>
        </w:rPr>
      </w:pPr>
      <w:r w:rsidRPr="00820EEB">
        <w:rPr>
          <w:rtl/>
        </w:rPr>
        <w:t>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دو نکته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tl/>
        </w:rPr>
        <w:t xml:space="preserve"> است که بعد از بحث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برگشت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خواه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داشت. دل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ل</w:t>
      </w:r>
      <w:r w:rsidRPr="00820EEB">
        <w:rPr>
          <w:rtl/>
        </w:rPr>
        <w:t xml:space="preserve"> سوم هم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است،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هم دلالت بر حرمت تعلم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«</w:t>
      </w:r>
      <w:r w:rsidRPr="00820EEB">
        <w:rPr>
          <w:b/>
          <w:bCs/>
          <w:rtl/>
        </w:rPr>
        <w:t xml:space="preserve">وَ ما يُعَلِّمانِ مِنْ أَحَدٍ حَتَّى يَقُولا إِنَّما نَحْنُ فِتْنَةٌ فَلا تَكْفُرْ فَيَتَعَلَّمُونَ مِنْهُما ما </w:t>
      </w:r>
      <w:r w:rsidRPr="00820EEB">
        <w:rPr>
          <w:b/>
          <w:bCs/>
          <w:rtl/>
        </w:rPr>
        <w:lastRenderedPageBreak/>
        <w:t>يُفَرِّقُ</w:t>
      </w:r>
      <w:r w:rsidRPr="00820EEB">
        <w:rPr>
          <w:rFonts w:hint="eastAsia"/>
          <w:b/>
          <w:bCs/>
          <w:rtl/>
        </w:rPr>
        <w:t>ونَ</w:t>
      </w:r>
      <w:r w:rsidRPr="00820EEB">
        <w:rPr>
          <w:b/>
          <w:bCs/>
          <w:rtl/>
        </w:rPr>
        <w:t xml:space="preserve"> بِهِ بَيْنَ الْمَرْءِ وَ زَوْجِهِ وَ ما هُمْ بِضارِّينَ بِهِ مِنْ أَحَدٍ إِلَّا بِإِذْنِ اللَّهِ وَ يَتَعَلَّمُونَ ما يَضُرُّهُمْ وَ لا يَنْفَعُهُم‏</w:t>
      </w:r>
      <w:r w:rsidRPr="00820EEB">
        <w:rPr>
          <w:rtl/>
        </w:rPr>
        <w:t>»(بقره/102)</w:t>
      </w:r>
      <w:r w:rsidR="00987C3B">
        <w:rPr>
          <w:rtl/>
        </w:rPr>
        <w:t xml:space="preserve"> </w:t>
      </w:r>
      <w:r w:rsidRPr="00820EEB">
        <w:rPr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شر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فه</w:t>
      </w:r>
      <w:r w:rsidRPr="00820EEB">
        <w:rPr>
          <w:rtl/>
        </w:rPr>
        <w:t xml:space="preserve"> دلالت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که تعلم حرام است. «</w:t>
      </w:r>
      <w:r w:rsidRPr="00820EEB">
        <w:rPr>
          <w:b/>
          <w:bCs/>
          <w:rtl/>
        </w:rPr>
        <w:t>وَ يَتَعَلَّمُونَ ما يَضُرُّهُمْ</w:t>
      </w:r>
      <w:r w:rsidR="00987C3B">
        <w:rPr>
          <w:rtl/>
        </w:rPr>
        <w:t>» استناد</w:t>
      </w:r>
      <w:r w:rsidRPr="00820EEB">
        <w:rPr>
          <w:rtl/>
        </w:rPr>
        <w:t xml:space="preserve"> سوم به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است.</w:t>
      </w:r>
    </w:p>
    <w:p w:rsidR="00F84E41" w:rsidRPr="00820EEB" w:rsidRDefault="00F84E41" w:rsidP="00B560D4">
      <w:pPr>
        <w:pStyle w:val="3"/>
        <w:rPr>
          <w:rtl/>
        </w:rPr>
      </w:pPr>
      <w:r w:rsidRPr="00820EEB">
        <w:rPr>
          <w:rtl/>
        </w:rPr>
        <w:t>بررس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</w:p>
    <w:p w:rsidR="00F84E41" w:rsidRPr="00820EEB" w:rsidRDefault="00F84E41" w:rsidP="00EA7682">
      <w:r w:rsidRPr="00820EEB">
        <w:rPr>
          <w:rtl/>
        </w:rPr>
        <w:t>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دلالت بر حرمت تعلم دارد، اما نه مطلقاً، بلکه دلالت داشت بر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جواز تعلم باالجمله و لذا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استدلال بکن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نه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حرمت مطلق تعلم، بلکه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تفر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tl/>
        </w:rPr>
        <w:t xml:space="preserve"> ب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زوج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باشد و ضرر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به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گران</w:t>
      </w:r>
      <w:r w:rsidRPr="00820EEB">
        <w:rPr>
          <w:rtl/>
        </w:rPr>
        <w:t xml:space="preserve"> برساند، چن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تعلم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را حرام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والا مطلق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بلکه تعلم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دفع باشد 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دلالت بر جواز آن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کند؛</w:t>
      </w:r>
      <w:r w:rsidRPr="00820EEB">
        <w:rPr>
          <w:rtl/>
        </w:rPr>
        <w:t xml:space="preserve"> و لذا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شر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فه</w:t>
      </w:r>
      <w:r w:rsidRPr="00820EEB">
        <w:rPr>
          <w:rtl/>
        </w:rPr>
        <w:t xml:space="preserve"> که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حرمت تعلم به آن استدلال شده است دلالت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کند؛</w:t>
      </w:r>
      <w:r w:rsidRPr="00820EEB">
        <w:rPr>
          <w:rtl/>
        </w:rPr>
        <w:t xml:space="preserve"> اما نه به نحو مطلق، بلکه به نحو مق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و ف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الجمله،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در 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تعل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در مقام دفع نباشد و برا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اضرار و امثال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ن‌ها</w:t>
      </w:r>
      <w:r w:rsidRPr="00820EEB">
        <w:rPr>
          <w:rtl/>
        </w:rPr>
        <w:t xml:space="preserve"> باشد آن را حرام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ک</w:t>
      </w:r>
      <w:r w:rsidRPr="00820EEB">
        <w:rPr>
          <w:rtl/>
        </w:rPr>
        <w:t xml:space="preserve"> مطلب که در بررس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توجه داشته باش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دلالت بر حرمت تعلم به نحو مطلق نم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بلکه تعلم خاص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والا بعض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از تعلم‌ها را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جا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ز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داند</w:t>
      </w:r>
      <w:r w:rsidRPr="00820EEB">
        <w:rPr>
          <w:rtl/>
        </w:rPr>
        <w:t>. بحث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</w:t>
      </w:r>
      <w:r w:rsidRPr="00820EEB">
        <w:rPr>
          <w:rtl/>
        </w:rPr>
        <w:t xml:space="preserve"> در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</w:t>
      </w:r>
      <w:r w:rsidRPr="00820EEB">
        <w:rPr>
          <w:rFonts w:hint="eastAsia"/>
          <w:rtl/>
        </w:rPr>
        <w:t>آنجا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حرام است، تعلم سحر ضار و سحر مضر است،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دو احتمال شد، تعلم مطلق نشد بلکه تعلم سحر خاص شد. آن وقت سؤال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تعلم به قصد اضرار حرام است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تعلم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ف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الواقع</w:t>
      </w:r>
      <w:r w:rsidRPr="00820EEB">
        <w:rPr>
          <w:rtl/>
        </w:rPr>
        <w:t xml:space="preserve">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ضرر قرار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 xml:space="preserve"> که قصد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</w:t>
      </w:r>
      <w:r w:rsidRPr="00820EEB">
        <w:rPr>
          <w:rtl/>
        </w:rPr>
        <w:t>. اگر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ضرر قرار گرفت، </w:t>
      </w:r>
      <w:r w:rsidRPr="00820EEB">
        <w:rPr>
          <w:rFonts w:hint="eastAsia"/>
          <w:rtl/>
        </w:rPr>
        <w:t>آن</w:t>
      </w:r>
      <w:r w:rsidRPr="00820EEB">
        <w:rPr>
          <w:rtl/>
        </w:rPr>
        <w:t xml:space="preserve"> وقت کشف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که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حرام بوده است.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همان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در اعانه و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ن‌ها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گاه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تعلم مضر عنوان قصد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اگر پ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ش</w:t>
      </w:r>
      <w:r w:rsidRPr="00820EEB">
        <w:rPr>
          <w:rtl/>
        </w:rPr>
        <w:t xml:space="preserve"> استاد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 xml:space="preserve"> به قصد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به 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گران</w:t>
      </w:r>
      <w:r w:rsidRPr="00820EEB">
        <w:rPr>
          <w:rtl/>
        </w:rPr>
        <w:t xml:space="preserve"> ضرر برساند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قصد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دخالت ندارد؛ سحر را که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</w:t>
      </w:r>
      <w:r w:rsidRPr="00820EEB">
        <w:rPr>
          <w:rtl/>
        </w:rPr>
        <w:t xml:space="preserve"> و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ضرر به </w:t>
      </w:r>
      <w:r w:rsidRPr="00820EEB">
        <w:rPr>
          <w:rFonts w:hint="eastAsia"/>
          <w:rtl/>
        </w:rPr>
        <w:t>کار</w:t>
      </w:r>
      <w:r w:rsidRPr="00820EEB">
        <w:rPr>
          <w:rtl/>
        </w:rPr>
        <w:t xml:space="preserve">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رد،</w:t>
      </w:r>
      <w:r w:rsidRPr="00820EEB">
        <w:rPr>
          <w:rtl/>
        </w:rPr>
        <w:t xml:space="preserve"> حرام است ولو قصد هم نکرده است. علم هم کاف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است، حت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علم هم نداشته باشد، رفته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گرفته ول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بعد از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اد</w:t>
      </w:r>
      <w:r w:rsidRPr="00820EEB">
        <w:rPr>
          <w:rtl/>
        </w:rPr>
        <w:t xml:space="preserve"> گرفتن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ضرر به کار برد،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فهم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که تعلم حرام بوده است. شا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آن وقت توجه نداشته اما امر بعد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کشف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</w:t>
      </w:r>
      <w:r w:rsidRPr="00820EEB">
        <w:rPr>
          <w:rtl/>
        </w:rPr>
        <w:t xml:space="preserve"> که آن تعلم حرام بوده است. پس اولا</w:t>
      </w:r>
      <w:r w:rsidRPr="00820EEB">
        <w:rPr>
          <w:rFonts w:hint="eastAsia"/>
          <w:rtl/>
        </w:rPr>
        <w:t>ً</w:t>
      </w:r>
      <w:r w:rsidRPr="00820EEB">
        <w:rPr>
          <w:rtl/>
        </w:rPr>
        <w:t xml:space="preserve"> تعلم حرام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مطلق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تعلم سحر مضر است، دوم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دو احتمال دارد؛ ممکن است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تعلم خاص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حرام است،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عن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به قصد اضرار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قصد مهم ن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ست،</w:t>
      </w:r>
      <w:r w:rsidRPr="00820EEB">
        <w:rPr>
          <w:rtl/>
        </w:rPr>
        <w:t xml:space="preserve"> تعلم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اضرار قرار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رد،</w:t>
      </w:r>
      <w:r w:rsidRPr="00820EEB">
        <w:rPr>
          <w:rtl/>
        </w:rPr>
        <w:t xml:space="preserve"> حرام است؛ نکته سوم همان بحث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است بالاخره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هم م</w:t>
      </w:r>
      <w:r w:rsidRPr="00820EEB">
        <w:rPr>
          <w:rFonts w:hint="cs"/>
          <w:rtl/>
        </w:rPr>
        <w:t>ی‌</w:t>
      </w:r>
      <w:r w:rsidRPr="00820EEB">
        <w:rPr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تعلم، ولو تعلم خاص حرام است،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حرمت موضوع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دارد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حرمت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</w:t>
      </w:r>
      <w:r w:rsidRPr="00820EEB">
        <w:rPr>
          <w:rtl/>
        </w:rPr>
        <w:lastRenderedPageBreak/>
        <w:t>است. چون به گناه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کشد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حرام است، حرمت آن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نه حرمت نفس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،</w:t>
      </w:r>
      <w:r w:rsidRPr="00820EEB">
        <w:rPr>
          <w:rtl/>
        </w:rPr>
        <w:t xml:space="preserve"> همان دو احتمال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آنجا 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وجود دارد.</w:t>
      </w:r>
    </w:p>
    <w:p w:rsidR="00F84E41" w:rsidRPr="00820EEB" w:rsidRDefault="00F84E41" w:rsidP="00B560D4">
      <w:pPr>
        <w:pStyle w:val="3"/>
      </w:pPr>
      <w:r w:rsidRPr="00820EEB">
        <w:rPr>
          <w:rFonts w:hint="eastAsia"/>
          <w:rtl/>
        </w:rPr>
        <w:t>نت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جه</w:t>
      </w:r>
      <w:r w:rsidRPr="00820EEB">
        <w:rPr>
          <w:rtl/>
        </w:rPr>
        <w:t xml:space="preserve"> بحث</w:t>
      </w:r>
    </w:p>
    <w:p w:rsidR="00F84E41" w:rsidRPr="00820EEB" w:rsidRDefault="00F84E41" w:rsidP="00EA7682">
      <w:r w:rsidRPr="00820EEB">
        <w:rPr>
          <w:rFonts w:hint="eastAsia"/>
          <w:rtl/>
        </w:rPr>
        <w:t>بنابرا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سه نکته با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نجا</w:t>
      </w:r>
      <w:r w:rsidRPr="00820EEB">
        <w:rPr>
          <w:rtl/>
        </w:rPr>
        <w:t xml:space="preserve"> توجه داشته باش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>. فرض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تعلم سحر را در شرا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ط</w:t>
      </w:r>
      <w:r w:rsidRPr="00820EEB">
        <w:rPr>
          <w:rtl/>
        </w:rPr>
        <w:t xml:space="preserve"> خاص حرام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کند،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مطلق بود، </w:t>
      </w:r>
      <w:r w:rsidR="00EA7682" w:rsidRPr="00820EEB">
        <w:rPr>
          <w:rtl/>
        </w:rPr>
        <w:t>حت</w:t>
      </w:r>
      <w:r w:rsidR="00EA7682" w:rsidRPr="00820EEB">
        <w:rPr>
          <w:rFonts w:hint="cs"/>
          <w:rtl/>
        </w:rPr>
        <w:t>ی</w:t>
      </w:r>
      <w:r w:rsidR="00EA7682" w:rsidRPr="00820EEB">
        <w:rPr>
          <w:rtl/>
        </w:rPr>
        <w:t xml:space="preserve"> اگر نفس</w:t>
      </w:r>
      <w:r w:rsidR="00EA7682" w:rsidRPr="00820EEB">
        <w:rPr>
          <w:rFonts w:hint="cs"/>
          <w:rtl/>
        </w:rPr>
        <w:t>ی</w:t>
      </w:r>
      <w:r w:rsidR="00EA7682" w:rsidRPr="00820EEB">
        <w:rPr>
          <w:rtl/>
        </w:rPr>
        <w:t xml:space="preserve"> بگ</w:t>
      </w:r>
      <w:r w:rsidR="00EA7682" w:rsidRPr="00820EEB">
        <w:rPr>
          <w:rFonts w:hint="cs"/>
          <w:rtl/>
        </w:rPr>
        <w:t>ی</w:t>
      </w:r>
      <w:r w:rsidR="00EA7682" w:rsidRPr="00820EEB">
        <w:rPr>
          <w:rFonts w:hint="eastAsia"/>
          <w:rtl/>
        </w:rPr>
        <w:t>ر</w:t>
      </w:r>
      <w:r w:rsidR="00EA7682" w:rsidRPr="00820EEB">
        <w:rPr>
          <w:rFonts w:hint="cs"/>
          <w:rtl/>
        </w:rPr>
        <w:t>ی</w:t>
      </w:r>
      <w:r w:rsidR="00EA7682" w:rsidRPr="00820EEB">
        <w:rPr>
          <w:rFonts w:hint="eastAsia"/>
          <w:rtl/>
        </w:rPr>
        <w:t>م</w:t>
      </w:r>
      <w:r w:rsidR="00EA7682" w:rsidRPr="00820EEB">
        <w:rPr>
          <w:rtl/>
        </w:rPr>
        <w:t xml:space="preserve"> </w:t>
      </w:r>
      <w:r w:rsidRPr="00820EEB">
        <w:rPr>
          <w:rtl/>
        </w:rPr>
        <w:t>آن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شود،</w:t>
      </w:r>
      <w:r w:rsidRPr="00820EEB">
        <w:rPr>
          <w:rtl/>
        </w:rPr>
        <w:t xml:space="preserve"> نکته آخر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که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نگفت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اگر بگو</w:t>
      </w:r>
      <w:r w:rsidRPr="00820EEB">
        <w:rPr>
          <w:rFonts w:hint="cs"/>
          <w:rtl/>
        </w:rPr>
        <w:t>یی</w:t>
      </w:r>
      <w:r w:rsidRPr="00820EEB">
        <w:rPr>
          <w:rFonts w:hint="eastAsia"/>
          <w:rtl/>
        </w:rPr>
        <w:t>م</w:t>
      </w:r>
      <w:r w:rsidRPr="00820EEB">
        <w:rPr>
          <w:rtl/>
        </w:rPr>
        <w:t xml:space="preserve">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سحر </w:t>
      </w:r>
      <w:r w:rsidR="00FC4320">
        <w:rPr>
          <w:rtl/>
        </w:rPr>
        <w:t>به‌طور</w:t>
      </w:r>
      <w:r w:rsidRPr="00820EEB">
        <w:rPr>
          <w:rtl/>
        </w:rPr>
        <w:t xml:space="preserve">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و ذات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حرام است و مطلق هم است،  با قصد </w:t>
      </w:r>
      <w:r w:rsidR="00EA7682">
        <w:rPr>
          <w:rFonts w:hint="cs"/>
          <w:rtl/>
        </w:rPr>
        <w:t>یا</w:t>
      </w:r>
      <w:r w:rsidRPr="00820EEB">
        <w:rPr>
          <w:rtl/>
        </w:rPr>
        <w:t xml:space="preserve"> بدون قصد باشد،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گو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تعلم سحر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شکل حرام است و لذا مق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آن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>.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هم نکته‌ا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که در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است.</w:t>
      </w:r>
    </w:p>
    <w:p w:rsidR="00B560D4" w:rsidRPr="00820EEB" w:rsidRDefault="00F84E41" w:rsidP="00B560D4">
      <w:pPr>
        <w:pStyle w:val="1"/>
        <w:rPr>
          <w:rtl/>
        </w:rPr>
      </w:pPr>
      <w:r w:rsidRPr="00820EEB">
        <w:rPr>
          <w:rtl/>
        </w:rPr>
        <w:t xml:space="preserve"> </w:t>
      </w:r>
      <w:r w:rsidR="00B560D4" w:rsidRPr="00820EEB">
        <w:rPr>
          <w:rFonts w:hint="cs"/>
          <w:rtl/>
        </w:rPr>
        <w:t>جمع‌بندی</w:t>
      </w:r>
      <w:r w:rsidR="00B560D4" w:rsidRPr="00820EEB">
        <w:rPr>
          <w:rtl/>
        </w:rPr>
        <w:t xml:space="preserve"> بحث تعلم</w:t>
      </w:r>
    </w:p>
    <w:p w:rsidR="00F84E41" w:rsidRPr="00820EEB" w:rsidRDefault="00F84E41" w:rsidP="00F84E41">
      <w:r w:rsidRPr="00820EEB">
        <w:rPr>
          <w:rtl/>
        </w:rPr>
        <w:t>درمجموع حاصل عرض ما در بحث تعلم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م</w:t>
      </w:r>
      <w:r w:rsidRPr="00820EEB">
        <w:rPr>
          <w:rFonts w:hint="cs"/>
          <w:rtl/>
        </w:rPr>
        <w:t>ی‌</w:t>
      </w:r>
      <w:r w:rsidRPr="00820EEB">
        <w:rPr>
          <w:rFonts w:hint="eastAsia"/>
          <w:rtl/>
        </w:rPr>
        <w:t>شود</w:t>
      </w:r>
      <w:r w:rsidRPr="00820EEB">
        <w:rPr>
          <w:rtl/>
        </w:rPr>
        <w:t xml:space="preserve"> که:</w:t>
      </w:r>
    </w:p>
    <w:p w:rsidR="00F84E41" w:rsidRPr="00820EEB" w:rsidRDefault="00F84E41" w:rsidP="00F84E41">
      <w:r w:rsidRPr="00820EEB">
        <w:rPr>
          <w:rtl/>
        </w:rPr>
        <w:t>-</w:t>
      </w:r>
      <w:r w:rsidRPr="00820EEB">
        <w:rPr>
          <w:rtl/>
        </w:rPr>
        <w:tab/>
        <w:t>تعلم و قاعده کل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بر حرمت تعلم محرمات ندار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م؛</w:t>
      </w:r>
    </w:p>
    <w:p w:rsidR="00F84E41" w:rsidRPr="00820EEB" w:rsidRDefault="00F84E41" w:rsidP="00F84E41">
      <w:r w:rsidRPr="00820EEB">
        <w:rPr>
          <w:rtl/>
        </w:rPr>
        <w:t>-</w:t>
      </w:r>
      <w:r w:rsidRPr="00820EEB">
        <w:rPr>
          <w:rtl/>
        </w:rPr>
        <w:tab/>
        <w:t>نت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جه</w:t>
      </w:r>
      <w:r w:rsidRPr="00820EEB">
        <w:rPr>
          <w:rtl/>
        </w:rPr>
        <w:t xml:space="preserve"> دوم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</w:t>
      </w:r>
      <w:r w:rsidRPr="00820EEB">
        <w:rPr>
          <w:rtl/>
        </w:rPr>
        <w:t xml:space="preserve"> است که حرمت تعلم سحر، حرمت طر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ق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است چه در آ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ه</w:t>
      </w:r>
      <w:r w:rsidRPr="00820EEB">
        <w:rPr>
          <w:rtl/>
        </w:rPr>
        <w:t xml:space="preserve"> چه در روا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ت</w:t>
      </w:r>
      <w:r w:rsidRPr="00820EEB">
        <w:rPr>
          <w:rtl/>
        </w:rPr>
        <w:t xml:space="preserve"> و لو سلمنا به ا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نکه</w:t>
      </w:r>
      <w:r w:rsidRPr="00820EEB">
        <w:rPr>
          <w:rtl/>
        </w:rPr>
        <w:t xml:space="preserve">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دارد، حرمت نفس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مق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د</w:t>
      </w:r>
      <w:r w:rsidRPr="00820EEB">
        <w:rPr>
          <w:rtl/>
        </w:rPr>
        <w:t xml:space="preserve"> به آنجا</w:t>
      </w:r>
      <w:r w:rsidRPr="00820EEB">
        <w:rPr>
          <w:rFonts w:hint="cs"/>
          <w:rtl/>
        </w:rPr>
        <w:t>یی</w:t>
      </w:r>
      <w:r w:rsidRPr="00820EEB">
        <w:rPr>
          <w:rtl/>
        </w:rPr>
        <w:t xml:space="preserve"> که به قصد اضرار باشد 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ا</w:t>
      </w:r>
      <w:r w:rsidRPr="00820EEB">
        <w:rPr>
          <w:rtl/>
        </w:rPr>
        <w:t xml:space="preserve"> در مس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</w:t>
      </w:r>
      <w:r w:rsidRPr="00820EEB">
        <w:rPr>
          <w:rtl/>
        </w:rPr>
        <w:t xml:space="preserve"> اضرار قرار بگ</w:t>
      </w:r>
      <w:r w:rsidRPr="00820EEB">
        <w:rPr>
          <w:rFonts w:hint="cs"/>
          <w:rtl/>
        </w:rPr>
        <w:t>ی</w:t>
      </w:r>
      <w:r w:rsidRPr="00820EEB">
        <w:rPr>
          <w:rFonts w:hint="eastAsia"/>
          <w:rtl/>
        </w:rPr>
        <w:t>رد،</w:t>
      </w:r>
      <w:r w:rsidRPr="00820EEB">
        <w:rPr>
          <w:rtl/>
        </w:rPr>
        <w:t xml:space="preserve"> حرمت ذات</w:t>
      </w:r>
      <w:r w:rsidRPr="00820EEB">
        <w:rPr>
          <w:rFonts w:hint="cs"/>
          <w:rtl/>
        </w:rPr>
        <w:t>ی</w:t>
      </w:r>
      <w:r w:rsidRPr="00820EEB">
        <w:rPr>
          <w:rtl/>
        </w:rPr>
        <w:t xml:space="preserve"> مطلق ندارد.</w:t>
      </w:r>
    </w:p>
    <w:p w:rsidR="00B560D4" w:rsidRPr="00820EEB" w:rsidRDefault="00F84E41" w:rsidP="00F84E41">
      <w:pPr>
        <w:rPr>
          <w:rtl/>
        </w:rPr>
      </w:pPr>
      <w:r w:rsidRPr="00820EEB">
        <w:rPr>
          <w:rFonts w:hint="eastAsia"/>
          <w:rtl/>
        </w:rPr>
        <w:t>پس</w:t>
      </w:r>
      <w:r w:rsidRPr="00820EEB">
        <w:rPr>
          <w:rtl/>
        </w:rPr>
        <w:t xml:space="preserve"> حرمت تعلم سحر</w:t>
      </w:r>
      <w:r w:rsidR="00B560D4" w:rsidRPr="00820EEB">
        <w:rPr>
          <w:rFonts w:hint="cs"/>
          <w:rtl/>
        </w:rPr>
        <w:t>:</w:t>
      </w:r>
    </w:p>
    <w:p w:rsidR="00B560D4" w:rsidRPr="00820EEB" w:rsidRDefault="00F84E41" w:rsidP="00B560D4">
      <w:pPr>
        <w:pStyle w:val="af1"/>
        <w:numPr>
          <w:ilvl w:val="0"/>
          <w:numId w:val="2"/>
        </w:numPr>
        <w:rPr>
          <w:rFonts w:cs="2  Badr"/>
        </w:rPr>
      </w:pPr>
      <w:r w:rsidRPr="00820EEB">
        <w:rPr>
          <w:rFonts w:cs="2  Badr"/>
          <w:rtl/>
        </w:rPr>
        <w:t>اولاً طر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ق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و غ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ر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است نه ذات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و نفس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؛</w:t>
      </w:r>
    </w:p>
    <w:p w:rsidR="00F84E41" w:rsidRPr="00820EEB" w:rsidRDefault="00F84E41" w:rsidP="00B560D4">
      <w:pPr>
        <w:pStyle w:val="af1"/>
        <w:numPr>
          <w:ilvl w:val="0"/>
          <w:numId w:val="2"/>
        </w:numPr>
        <w:rPr>
          <w:rFonts w:cs="2  Badr"/>
        </w:rPr>
      </w:pPr>
      <w:r w:rsidRPr="00820EEB">
        <w:rPr>
          <w:rFonts w:cs="2  Badr"/>
          <w:rtl/>
        </w:rPr>
        <w:t>ثان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اً</w:t>
      </w:r>
      <w:r w:rsidRPr="00820EEB">
        <w:rPr>
          <w:rFonts w:cs="2  Badr"/>
          <w:rtl/>
        </w:rPr>
        <w:t xml:space="preserve"> بگو</w:t>
      </w:r>
      <w:r w:rsidRPr="00820EEB">
        <w:rPr>
          <w:rFonts w:cs="2  Badr" w:hint="cs"/>
          <w:rtl/>
        </w:rPr>
        <w:t>یی</w:t>
      </w:r>
      <w:r w:rsidRPr="00820EEB">
        <w:rPr>
          <w:rFonts w:cs="2  Badr" w:hint="eastAsia"/>
          <w:rtl/>
        </w:rPr>
        <w:t>م</w:t>
      </w:r>
      <w:r w:rsidRPr="00820EEB">
        <w:rPr>
          <w:rFonts w:cs="2  Badr"/>
          <w:rtl/>
        </w:rPr>
        <w:t xml:space="preserve"> طر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ق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ن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ست</w:t>
      </w:r>
      <w:r w:rsidRPr="00820EEB">
        <w:rPr>
          <w:rFonts w:cs="2  Badr"/>
          <w:rtl/>
        </w:rPr>
        <w:t xml:space="preserve"> ذات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و نفس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هست، مطلق ن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ست</w:t>
      </w:r>
      <w:r w:rsidRPr="00820EEB">
        <w:rPr>
          <w:rFonts w:cs="2  Badr"/>
          <w:rtl/>
        </w:rPr>
        <w:t xml:space="preserve"> در شرا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ط</w:t>
      </w:r>
      <w:r w:rsidRPr="00820EEB">
        <w:rPr>
          <w:rFonts w:cs="2  Badr"/>
          <w:rtl/>
        </w:rPr>
        <w:t xml:space="preserve"> اضرار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است والا در جا</w:t>
      </w:r>
      <w:r w:rsidRPr="00820EEB">
        <w:rPr>
          <w:rFonts w:cs="2  Badr" w:hint="cs"/>
          <w:rtl/>
        </w:rPr>
        <w:t>یی</w:t>
      </w:r>
      <w:r w:rsidRPr="00820EEB">
        <w:rPr>
          <w:rFonts w:cs="2  Badr"/>
          <w:rtl/>
        </w:rPr>
        <w:t xml:space="preserve"> که برا</w:t>
      </w:r>
      <w:r w:rsidRPr="00820EEB">
        <w:rPr>
          <w:rFonts w:cs="2  Badr" w:hint="cs"/>
          <w:rtl/>
        </w:rPr>
        <w:t>ی</w:t>
      </w:r>
      <w:r w:rsidRPr="00820EEB">
        <w:rPr>
          <w:rFonts w:cs="2  Badr"/>
          <w:rtl/>
        </w:rPr>
        <w:t xml:space="preserve"> دفع و ا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ن‌ها</w:t>
      </w:r>
      <w:r w:rsidRPr="00820EEB">
        <w:rPr>
          <w:rFonts w:cs="2  Badr"/>
          <w:rtl/>
        </w:rPr>
        <w:t xml:space="preserve"> 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اد</w:t>
      </w:r>
      <w:r w:rsidRPr="00820EEB">
        <w:rPr>
          <w:rFonts w:cs="2  Badr"/>
          <w:rtl/>
        </w:rPr>
        <w:t xml:space="preserve"> م</w:t>
      </w:r>
      <w:r w:rsidRPr="00820EEB">
        <w:rPr>
          <w:rFonts w:cs="2  Badr" w:hint="cs"/>
          <w:rtl/>
        </w:rPr>
        <w:t>ی‌</w:t>
      </w:r>
      <w:r w:rsidRPr="00820EEB">
        <w:rPr>
          <w:rFonts w:cs="2  Badr" w:hint="eastAsia"/>
          <w:rtl/>
        </w:rPr>
        <w:t>گ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رد</w:t>
      </w:r>
      <w:r w:rsidRPr="00820EEB">
        <w:rPr>
          <w:rFonts w:cs="2  Badr"/>
          <w:rtl/>
        </w:rPr>
        <w:t xml:space="preserve"> حرام ن</w:t>
      </w:r>
      <w:r w:rsidRPr="00820EEB">
        <w:rPr>
          <w:rFonts w:cs="2  Badr" w:hint="cs"/>
          <w:rtl/>
        </w:rPr>
        <w:t>ی</w:t>
      </w:r>
      <w:r w:rsidRPr="00820EEB">
        <w:rPr>
          <w:rFonts w:cs="2  Badr" w:hint="eastAsia"/>
          <w:rtl/>
        </w:rPr>
        <w:t>ست</w:t>
      </w:r>
      <w:r w:rsidRPr="00820EEB">
        <w:rPr>
          <w:rFonts w:cs="2  Badr"/>
          <w:rtl/>
        </w:rPr>
        <w:t xml:space="preserve"> </w:t>
      </w:r>
      <w:bookmarkStart w:id="0" w:name="_GoBack"/>
      <w:r w:rsidRPr="00F11060">
        <w:rPr>
          <w:rFonts w:cs="2  Badr"/>
          <w:b/>
          <w:bCs/>
          <w:rtl/>
        </w:rPr>
        <w:t>و صل</w:t>
      </w:r>
      <w:r w:rsidRPr="00F11060">
        <w:rPr>
          <w:rFonts w:cs="2  Badr" w:hint="cs"/>
          <w:b/>
          <w:bCs/>
          <w:rtl/>
        </w:rPr>
        <w:t>ی‌</w:t>
      </w:r>
      <w:r w:rsidRPr="00F11060">
        <w:rPr>
          <w:rFonts w:cs="2  Badr" w:hint="eastAsia"/>
          <w:b/>
          <w:bCs/>
          <w:rtl/>
        </w:rPr>
        <w:t>الله</w:t>
      </w:r>
      <w:r w:rsidRPr="00F11060">
        <w:rPr>
          <w:rFonts w:cs="2  Badr"/>
          <w:b/>
          <w:bCs/>
          <w:rtl/>
        </w:rPr>
        <w:t xml:space="preserve"> عل</w:t>
      </w:r>
      <w:r w:rsidRPr="00F11060">
        <w:rPr>
          <w:rFonts w:cs="2  Badr" w:hint="cs"/>
          <w:b/>
          <w:bCs/>
          <w:rtl/>
        </w:rPr>
        <w:t>ی</w:t>
      </w:r>
      <w:r w:rsidRPr="00F11060">
        <w:rPr>
          <w:rFonts w:cs="2  Badr"/>
          <w:b/>
          <w:bCs/>
          <w:rtl/>
        </w:rPr>
        <w:t xml:space="preserve"> محمد و آله الطاهر</w:t>
      </w:r>
      <w:r w:rsidRPr="00F11060">
        <w:rPr>
          <w:rFonts w:cs="2  Badr" w:hint="cs"/>
          <w:b/>
          <w:bCs/>
          <w:rtl/>
        </w:rPr>
        <w:t>ی</w:t>
      </w:r>
      <w:r w:rsidRPr="00F11060">
        <w:rPr>
          <w:rFonts w:cs="2  Badr" w:hint="eastAsia"/>
          <w:b/>
          <w:bCs/>
          <w:rtl/>
        </w:rPr>
        <w:t>ن</w:t>
      </w:r>
      <w:bookmarkEnd w:id="0"/>
    </w:p>
    <w:p w:rsidR="00152670" w:rsidRPr="00820EEB" w:rsidRDefault="00152670" w:rsidP="00734D59">
      <w:pPr>
        <w:rPr>
          <w:rtl/>
        </w:rPr>
      </w:pPr>
    </w:p>
    <w:sectPr w:rsidR="00152670" w:rsidRPr="00820EEB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32" w:rsidRDefault="00A33632" w:rsidP="000D5800">
      <w:pPr>
        <w:spacing w:after="0"/>
      </w:pPr>
      <w:r>
        <w:separator/>
      </w:r>
    </w:p>
  </w:endnote>
  <w:endnote w:type="continuationSeparator" w:id="0">
    <w:p w:rsidR="00A33632" w:rsidRDefault="00A3363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60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32" w:rsidRDefault="00A33632" w:rsidP="000D5800">
      <w:pPr>
        <w:spacing w:after="0"/>
      </w:pPr>
      <w:r>
        <w:separator/>
      </w:r>
    </w:p>
  </w:footnote>
  <w:footnote w:type="continuationSeparator" w:id="0">
    <w:p w:rsidR="00A33632" w:rsidRDefault="00A3363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C1A1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28A0A6" wp14:editId="0DA7A94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416636E" wp14:editId="19F1743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87C3B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C1A16">
      <w:rPr>
        <w:rFonts w:ascii="IranNastaliq" w:hAnsi="IranNastaliq" w:cs="IranNastaliq" w:hint="cs"/>
        <w:sz w:val="40"/>
        <w:szCs w:val="40"/>
        <w:rtl/>
      </w:rPr>
      <w:t>2183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D2D"/>
    <w:multiLevelType w:val="hybridMultilevel"/>
    <w:tmpl w:val="E3EEA6A4"/>
    <w:lvl w:ilvl="0" w:tplc="0BE4919E">
      <w:numFmt w:val="bullet"/>
      <w:lvlText w:val="-"/>
      <w:lvlJc w:val="left"/>
      <w:pPr>
        <w:ind w:left="927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1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85CDE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159B2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C0F87"/>
    <w:rsid w:val="005D3D2E"/>
    <w:rsid w:val="005F3AF9"/>
    <w:rsid w:val="00610C18"/>
    <w:rsid w:val="00612385"/>
    <w:rsid w:val="0061376C"/>
    <w:rsid w:val="00633DB6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27F7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0EEB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1A16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87C3B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3632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10F11"/>
    <w:rsid w:val="00B15027"/>
    <w:rsid w:val="00B21CF4"/>
    <w:rsid w:val="00B24300"/>
    <w:rsid w:val="00B560D4"/>
    <w:rsid w:val="00B63F15"/>
    <w:rsid w:val="00B9119B"/>
    <w:rsid w:val="00BA51A8"/>
    <w:rsid w:val="00BA6CF9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A7682"/>
    <w:rsid w:val="00EC4393"/>
    <w:rsid w:val="00EE1C07"/>
    <w:rsid w:val="00EE2C91"/>
    <w:rsid w:val="00EE3979"/>
    <w:rsid w:val="00EE5BB7"/>
    <w:rsid w:val="00EF04FE"/>
    <w:rsid w:val="00EF138C"/>
    <w:rsid w:val="00F034CE"/>
    <w:rsid w:val="00F10A0F"/>
    <w:rsid w:val="00F11060"/>
    <w:rsid w:val="00F40284"/>
    <w:rsid w:val="00F67976"/>
    <w:rsid w:val="00F70BE1"/>
    <w:rsid w:val="00F84E41"/>
    <w:rsid w:val="00F92293"/>
    <w:rsid w:val="00FB018C"/>
    <w:rsid w:val="00FB2EE0"/>
    <w:rsid w:val="00FB4130"/>
    <w:rsid w:val="00FC0862"/>
    <w:rsid w:val="00FC4320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285CDE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285CD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285CD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85CDE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285CDE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285CD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285CD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285CD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285CD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285CD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285CDE"/>
    <w:rPr>
      <w:rFonts w:ascii="Cambria" w:eastAsia="2  Lotus" w:hAnsi="Cambria" w:cs="2  Badr"/>
      <w:bCs/>
      <w:sz w:val="56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285CDE"/>
    <w:rPr>
      <w:rFonts w:ascii="Cambria" w:eastAsia="2  Lotus" w:hAnsi="Cambria" w:cs="2  Badr"/>
      <w:bCs/>
      <w:sz w:val="5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85CDE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85CDE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285CDE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85CDE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85CDE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285CDE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285CDE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285CD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285CDE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285CD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285CD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285CDE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rsid w:val="00285CD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85CDE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285CDE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285CDE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285CDE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285CDE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285CDE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285CDE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285CD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285CD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285CDE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285CDE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285CDE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285CDE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285CDE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af2">
    <w:name w:val="لیست پاراگراف نویسه"/>
    <w:link w:val="af1"/>
    <w:uiPriority w:val="34"/>
    <w:rsid w:val="00285CDE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285CDE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285CDE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285CDE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285CDE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285CDE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285CDE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285CDE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285CDE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285CD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285CD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85CDE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285CDE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285CD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285CD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285CD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285CD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285CD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285CDE"/>
    <w:rPr>
      <w:rFonts w:ascii="Cambria" w:eastAsia="2  Lotus" w:hAnsi="Cambria" w:cs="2  Badr"/>
      <w:bCs/>
      <w:sz w:val="56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285CDE"/>
    <w:rPr>
      <w:rFonts w:ascii="Cambria" w:eastAsia="2  Lotus" w:hAnsi="Cambria" w:cs="2  Badr"/>
      <w:bCs/>
      <w:sz w:val="5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85CDE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85CDE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285CDE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85CDE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85CDE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285CDE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285CDE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285CD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285CDE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285CD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285CD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285CDE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rsid w:val="00285CD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85CDE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285CDE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285CDE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285CDE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285CDE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285CDE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285CDE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285CD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285CD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285CDE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285CDE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285CDE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285CDE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285CDE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af2">
    <w:name w:val="لیست پاراگراف نویسه"/>
    <w:link w:val="af1"/>
    <w:uiPriority w:val="34"/>
    <w:rsid w:val="00285CDE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285CDE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285CDE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285CDE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285CDE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285CDE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285CDE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285CDE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7052-0AA2-430D-A656-0DB81406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111</TotalTime>
  <Pages>12</Pages>
  <Words>3273</Words>
  <Characters>18658</Characters>
  <Application>Microsoft Office Word</Application>
  <DocSecurity>0</DocSecurity>
  <Lines>155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110</cp:lastModifiedBy>
  <cp:revision>10</cp:revision>
  <dcterms:created xsi:type="dcterms:W3CDTF">2015-05-23T06:00:00Z</dcterms:created>
  <dcterms:modified xsi:type="dcterms:W3CDTF">2015-05-27T12:13:00Z</dcterms:modified>
</cp:coreProperties>
</file>