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C0FCE" w:rsidRPr="00371FA0" w:rsidRDefault="008C0FCE">
      <w:pPr>
        <w:pStyle w:val="TOC1"/>
        <w:tabs>
          <w:tab w:val="right" w:leader="dot" w:pos="10196"/>
        </w:tabs>
        <w:rPr>
          <w:rFonts w:eastAsiaTheme="minorEastAsia"/>
          <w:b/>
          <w:bCs/>
          <w:caps/>
          <w:noProof/>
          <w:sz w:val="28"/>
          <w:rtl/>
        </w:rPr>
      </w:pPr>
      <w:r w:rsidRPr="00371FA0">
        <w:rPr>
          <w:rFonts w:asciiTheme="minorHAnsi" w:hAnsiTheme="minorHAnsi"/>
          <w:b/>
          <w:bCs/>
          <w:caps/>
          <w:sz w:val="28"/>
          <w:rtl/>
        </w:rPr>
        <w:fldChar w:fldCharType="begin"/>
      </w:r>
      <w:r w:rsidRPr="00371FA0">
        <w:rPr>
          <w:sz w:val="28"/>
          <w:rtl/>
        </w:rPr>
        <w:instrText xml:space="preserve"> </w:instrText>
      </w:r>
      <w:r w:rsidRPr="00371FA0">
        <w:rPr>
          <w:rFonts w:hint="cs"/>
          <w:sz w:val="28"/>
        </w:rPr>
        <w:instrText>TOC</w:instrText>
      </w:r>
      <w:r w:rsidRPr="00371FA0">
        <w:rPr>
          <w:rFonts w:hint="cs"/>
          <w:sz w:val="28"/>
          <w:rtl/>
        </w:rPr>
        <w:instrText xml:space="preserve"> \</w:instrText>
      </w:r>
      <w:r w:rsidRPr="00371FA0">
        <w:rPr>
          <w:rFonts w:hint="cs"/>
          <w:sz w:val="28"/>
        </w:rPr>
        <w:instrText>o "1-4" \h \z \u</w:instrText>
      </w:r>
      <w:r w:rsidRPr="00371FA0">
        <w:rPr>
          <w:sz w:val="28"/>
          <w:rtl/>
        </w:rPr>
        <w:instrText xml:space="preserve"> </w:instrText>
      </w:r>
      <w:r w:rsidRPr="00371FA0">
        <w:rPr>
          <w:rFonts w:asciiTheme="minorHAnsi" w:hAnsiTheme="minorHAnsi"/>
          <w:b/>
          <w:bCs/>
          <w:caps/>
          <w:sz w:val="28"/>
          <w:rtl/>
        </w:rPr>
        <w:fldChar w:fldCharType="separate"/>
      </w:r>
      <w:hyperlink w:anchor="_Toc400310020" w:history="1">
        <w:r w:rsidRPr="00371FA0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مقدمه</w:t>
        </w:r>
        <w:r w:rsidRPr="00371FA0">
          <w:rPr>
            <w:noProof/>
            <w:webHidden/>
            <w:sz w:val="28"/>
            <w:rtl/>
          </w:rPr>
          <w:tab/>
        </w:r>
        <w:r w:rsidRPr="00371FA0">
          <w:rPr>
            <w:b/>
            <w:bCs/>
            <w:noProof/>
            <w:webHidden/>
            <w:sz w:val="28"/>
            <w:rtl/>
          </w:rPr>
          <w:fldChar w:fldCharType="begin"/>
        </w:r>
        <w:r w:rsidRPr="00371FA0">
          <w:rPr>
            <w:noProof/>
            <w:webHidden/>
            <w:sz w:val="28"/>
            <w:rtl/>
          </w:rPr>
          <w:instrText xml:space="preserve"> </w:instrText>
        </w:r>
        <w:r w:rsidRPr="00371FA0">
          <w:rPr>
            <w:noProof/>
            <w:webHidden/>
            <w:sz w:val="28"/>
          </w:rPr>
          <w:instrText>PAGEREF</w:instrText>
        </w:r>
        <w:r w:rsidRPr="00371FA0">
          <w:rPr>
            <w:noProof/>
            <w:webHidden/>
            <w:sz w:val="28"/>
            <w:rtl/>
          </w:rPr>
          <w:instrText xml:space="preserve"> _</w:instrText>
        </w:r>
        <w:r w:rsidRPr="00371FA0">
          <w:rPr>
            <w:noProof/>
            <w:webHidden/>
            <w:sz w:val="28"/>
          </w:rPr>
          <w:instrText>Toc400310020 \h</w:instrText>
        </w:r>
        <w:r w:rsidRPr="00371FA0">
          <w:rPr>
            <w:noProof/>
            <w:webHidden/>
            <w:sz w:val="28"/>
            <w:rtl/>
          </w:rPr>
          <w:instrText xml:space="preserve"> </w:instrText>
        </w:r>
        <w:r w:rsidRPr="00371FA0">
          <w:rPr>
            <w:b/>
            <w:bCs/>
            <w:noProof/>
            <w:webHidden/>
            <w:sz w:val="28"/>
            <w:rtl/>
          </w:rPr>
        </w:r>
        <w:r w:rsidRPr="00371FA0">
          <w:rPr>
            <w:b/>
            <w:bCs/>
            <w:noProof/>
            <w:webHidden/>
            <w:sz w:val="28"/>
            <w:rtl/>
          </w:rPr>
          <w:fldChar w:fldCharType="separate"/>
        </w:r>
        <w:r w:rsidRPr="00371FA0">
          <w:rPr>
            <w:noProof/>
            <w:webHidden/>
            <w:sz w:val="28"/>
            <w:rtl/>
          </w:rPr>
          <w:t>2</w:t>
        </w:r>
        <w:r w:rsidRPr="00371FA0">
          <w:rPr>
            <w:b/>
            <w:bCs/>
            <w:noProof/>
            <w:webHidden/>
            <w:sz w:val="28"/>
            <w:rtl/>
          </w:rPr>
          <w:fldChar w:fldCharType="end"/>
        </w:r>
      </w:hyperlink>
    </w:p>
    <w:p w:rsidR="008C0FCE" w:rsidRPr="00371FA0" w:rsidRDefault="00843FAD">
      <w:pPr>
        <w:pStyle w:val="TOC1"/>
        <w:tabs>
          <w:tab w:val="right" w:leader="dot" w:pos="10196"/>
        </w:tabs>
        <w:rPr>
          <w:rFonts w:eastAsiaTheme="minorEastAsia"/>
          <w:b/>
          <w:bCs/>
          <w:caps/>
          <w:noProof/>
          <w:sz w:val="28"/>
          <w:rtl/>
        </w:rPr>
      </w:pPr>
      <w:hyperlink w:anchor="_Toc400310021" w:history="1">
        <w:r w:rsidR="008C0FCE" w:rsidRPr="00371FA0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دل</w:t>
        </w:r>
        <w:r w:rsidR="008C0FCE" w:rsidRPr="00371FA0">
          <w:rPr>
            <w:rStyle w:val="Hyperlink"/>
            <w:rFonts w:hint="cs"/>
            <w:noProof/>
            <w:sz w:val="28"/>
            <w:u w:val="none"/>
            <w:rtl/>
            <w:lang w:bidi="ar-SA"/>
          </w:rPr>
          <w:t>ی</w:t>
        </w:r>
        <w:r w:rsidR="008C0FCE" w:rsidRPr="00371FA0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ل</w:t>
        </w:r>
        <w:r w:rsidR="008C0FCE" w:rsidRPr="00371FA0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8C0FCE" w:rsidRPr="00371FA0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چهارم</w:t>
        </w:r>
        <w:r w:rsidR="008C0FCE" w:rsidRPr="00371FA0">
          <w:rPr>
            <w:noProof/>
            <w:webHidden/>
            <w:sz w:val="28"/>
            <w:rtl/>
          </w:rPr>
          <w:tab/>
        </w:r>
        <w:r w:rsidR="008C0FCE" w:rsidRPr="00371FA0">
          <w:rPr>
            <w:b/>
            <w:bCs/>
            <w:noProof/>
            <w:webHidden/>
            <w:sz w:val="28"/>
            <w:rtl/>
          </w:rPr>
          <w:fldChar w:fldCharType="begin"/>
        </w:r>
        <w:r w:rsidR="008C0FCE" w:rsidRPr="00371FA0">
          <w:rPr>
            <w:noProof/>
            <w:webHidden/>
            <w:sz w:val="28"/>
            <w:rtl/>
          </w:rPr>
          <w:instrText xml:space="preserve"> </w:instrText>
        </w:r>
        <w:r w:rsidR="008C0FCE" w:rsidRPr="00371FA0">
          <w:rPr>
            <w:noProof/>
            <w:webHidden/>
            <w:sz w:val="28"/>
          </w:rPr>
          <w:instrText>PAGEREF</w:instrText>
        </w:r>
        <w:r w:rsidR="008C0FCE" w:rsidRPr="00371FA0">
          <w:rPr>
            <w:noProof/>
            <w:webHidden/>
            <w:sz w:val="28"/>
            <w:rtl/>
          </w:rPr>
          <w:instrText xml:space="preserve"> _</w:instrText>
        </w:r>
        <w:r w:rsidR="008C0FCE" w:rsidRPr="00371FA0">
          <w:rPr>
            <w:noProof/>
            <w:webHidden/>
            <w:sz w:val="28"/>
          </w:rPr>
          <w:instrText>Toc400310021 \h</w:instrText>
        </w:r>
        <w:r w:rsidR="008C0FCE" w:rsidRPr="00371FA0">
          <w:rPr>
            <w:noProof/>
            <w:webHidden/>
            <w:sz w:val="28"/>
            <w:rtl/>
          </w:rPr>
          <w:instrText xml:space="preserve"> </w:instrText>
        </w:r>
        <w:r w:rsidR="008C0FCE" w:rsidRPr="00371FA0">
          <w:rPr>
            <w:b/>
            <w:bCs/>
            <w:noProof/>
            <w:webHidden/>
            <w:sz w:val="28"/>
            <w:rtl/>
          </w:rPr>
        </w:r>
        <w:r w:rsidR="008C0FCE" w:rsidRPr="00371FA0">
          <w:rPr>
            <w:b/>
            <w:bCs/>
            <w:noProof/>
            <w:webHidden/>
            <w:sz w:val="28"/>
            <w:rtl/>
          </w:rPr>
          <w:fldChar w:fldCharType="separate"/>
        </w:r>
        <w:r w:rsidR="008C0FCE" w:rsidRPr="00371FA0">
          <w:rPr>
            <w:noProof/>
            <w:webHidden/>
            <w:sz w:val="28"/>
            <w:rtl/>
          </w:rPr>
          <w:t>2</w:t>
        </w:r>
        <w:r w:rsidR="008C0FCE" w:rsidRPr="00371FA0">
          <w:rPr>
            <w:b/>
            <w:bCs/>
            <w:noProof/>
            <w:webHidden/>
            <w:sz w:val="28"/>
            <w:rtl/>
          </w:rPr>
          <w:fldChar w:fldCharType="end"/>
        </w:r>
      </w:hyperlink>
    </w:p>
    <w:p w:rsidR="008C0FCE" w:rsidRPr="00371FA0" w:rsidRDefault="00843FAD">
      <w:pPr>
        <w:pStyle w:val="TOC1"/>
        <w:tabs>
          <w:tab w:val="right" w:leader="dot" w:pos="10196"/>
        </w:tabs>
        <w:rPr>
          <w:rFonts w:eastAsiaTheme="minorEastAsia"/>
          <w:b/>
          <w:bCs/>
          <w:caps/>
          <w:noProof/>
          <w:sz w:val="28"/>
          <w:rtl/>
        </w:rPr>
      </w:pPr>
      <w:hyperlink w:anchor="_Toc400310022" w:history="1">
        <w:r w:rsidR="008C0FCE" w:rsidRPr="00371FA0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ادله</w:t>
        </w:r>
        <w:r w:rsidR="008C0FCE" w:rsidRPr="00371FA0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8C0FCE" w:rsidRPr="00371FA0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خاصه</w:t>
        </w:r>
        <w:r w:rsidR="008C0FCE" w:rsidRPr="00371FA0">
          <w:rPr>
            <w:noProof/>
            <w:webHidden/>
            <w:sz w:val="28"/>
            <w:rtl/>
          </w:rPr>
          <w:tab/>
        </w:r>
        <w:r w:rsidR="008C0FCE" w:rsidRPr="00371FA0">
          <w:rPr>
            <w:b/>
            <w:bCs/>
            <w:noProof/>
            <w:webHidden/>
            <w:sz w:val="28"/>
            <w:rtl/>
          </w:rPr>
          <w:fldChar w:fldCharType="begin"/>
        </w:r>
        <w:r w:rsidR="008C0FCE" w:rsidRPr="00371FA0">
          <w:rPr>
            <w:noProof/>
            <w:webHidden/>
            <w:sz w:val="28"/>
            <w:rtl/>
          </w:rPr>
          <w:instrText xml:space="preserve"> </w:instrText>
        </w:r>
        <w:r w:rsidR="008C0FCE" w:rsidRPr="00371FA0">
          <w:rPr>
            <w:noProof/>
            <w:webHidden/>
            <w:sz w:val="28"/>
          </w:rPr>
          <w:instrText>PAGEREF</w:instrText>
        </w:r>
        <w:r w:rsidR="008C0FCE" w:rsidRPr="00371FA0">
          <w:rPr>
            <w:noProof/>
            <w:webHidden/>
            <w:sz w:val="28"/>
            <w:rtl/>
          </w:rPr>
          <w:instrText xml:space="preserve"> _</w:instrText>
        </w:r>
        <w:r w:rsidR="008C0FCE" w:rsidRPr="00371FA0">
          <w:rPr>
            <w:noProof/>
            <w:webHidden/>
            <w:sz w:val="28"/>
          </w:rPr>
          <w:instrText>Toc400310022 \h</w:instrText>
        </w:r>
        <w:r w:rsidR="008C0FCE" w:rsidRPr="00371FA0">
          <w:rPr>
            <w:noProof/>
            <w:webHidden/>
            <w:sz w:val="28"/>
            <w:rtl/>
          </w:rPr>
          <w:instrText xml:space="preserve"> </w:instrText>
        </w:r>
        <w:r w:rsidR="008C0FCE" w:rsidRPr="00371FA0">
          <w:rPr>
            <w:b/>
            <w:bCs/>
            <w:noProof/>
            <w:webHidden/>
            <w:sz w:val="28"/>
            <w:rtl/>
          </w:rPr>
        </w:r>
        <w:r w:rsidR="008C0FCE" w:rsidRPr="00371FA0">
          <w:rPr>
            <w:b/>
            <w:bCs/>
            <w:noProof/>
            <w:webHidden/>
            <w:sz w:val="28"/>
            <w:rtl/>
          </w:rPr>
          <w:fldChar w:fldCharType="separate"/>
        </w:r>
        <w:r w:rsidR="008C0FCE" w:rsidRPr="00371FA0">
          <w:rPr>
            <w:noProof/>
            <w:webHidden/>
            <w:sz w:val="28"/>
            <w:rtl/>
          </w:rPr>
          <w:t>3</w:t>
        </w:r>
        <w:r w:rsidR="008C0FCE" w:rsidRPr="00371FA0">
          <w:rPr>
            <w:b/>
            <w:bCs/>
            <w:noProof/>
            <w:webHidden/>
            <w:sz w:val="28"/>
            <w:rtl/>
          </w:rPr>
          <w:fldChar w:fldCharType="end"/>
        </w:r>
      </w:hyperlink>
    </w:p>
    <w:p w:rsidR="008C0FCE" w:rsidRPr="00371FA0" w:rsidRDefault="00843FAD">
      <w:pPr>
        <w:pStyle w:val="TOC2"/>
        <w:tabs>
          <w:tab w:val="right" w:leader="dot" w:pos="10196"/>
        </w:tabs>
        <w:rPr>
          <w:rFonts w:eastAsiaTheme="minorEastAsia"/>
          <w:b/>
          <w:bCs/>
          <w:smallCaps/>
          <w:noProof/>
          <w:sz w:val="28"/>
          <w:rtl/>
        </w:rPr>
      </w:pPr>
      <w:hyperlink w:anchor="_Toc400310023" w:history="1">
        <w:r w:rsidR="008C0FCE" w:rsidRPr="00371FA0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وجه</w:t>
        </w:r>
        <w:r w:rsidR="008C0FCE" w:rsidRPr="00371FA0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8C0FCE" w:rsidRPr="00371FA0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حرمت</w:t>
        </w:r>
        <w:r w:rsidR="008C0FCE" w:rsidRPr="00371FA0">
          <w:rPr>
            <w:noProof/>
            <w:webHidden/>
            <w:sz w:val="28"/>
            <w:rtl/>
          </w:rPr>
          <w:tab/>
        </w:r>
        <w:r w:rsidR="008C0FCE" w:rsidRPr="00371FA0">
          <w:rPr>
            <w:b/>
            <w:bCs/>
            <w:noProof/>
            <w:webHidden/>
            <w:sz w:val="28"/>
            <w:rtl/>
          </w:rPr>
          <w:fldChar w:fldCharType="begin"/>
        </w:r>
        <w:r w:rsidR="008C0FCE" w:rsidRPr="00371FA0">
          <w:rPr>
            <w:noProof/>
            <w:webHidden/>
            <w:sz w:val="28"/>
            <w:rtl/>
          </w:rPr>
          <w:instrText xml:space="preserve"> </w:instrText>
        </w:r>
        <w:r w:rsidR="008C0FCE" w:rsidRPr="00371FA0">
          <w:rPr>
            <w:noProof/>
            <w:webHidden/>
            <w:sz w:val="28"/>
          </w:rPr>
          <w:instrText>PAGEREF</w:instrText>
        </w:r>
        <w:r w:rsidR="008C0FCE" w:rsidRPr="00371FA0">
          <w:rPr>
            <w:noProof/>
            <w:webHidden/>
            <w:sz w:val="28"/>
            <w:rtl/>
          </w:rPr>
          <w:instrText xml:space="preserve"> _</w:instrText>
        </w:r>
        <w:r w:rsidR="008C0FCE" w:rsidRPr="00371FA0">
          <w:rPr>
            <w:noProof/>
            <w:webHidden/>
            <w:sz w:val="28"/>
          </w:rPr>
          <w:instrText>Toc400310023 \h</w:instrText>
        </w:r>
        <w:r w:rsidR="008C0FCE" w:rsidRPr="00371FA0">
          <w:rPr>
            <w:noProof/>
            <w:webHidden/>
            <w:sz w:val="28"/>
            <w:rtl/>
          </w:rPr>
          <w:instrText xml:space="preserve"> </w:instrText>
        </w:r>
        <w:r w:rsidR="008C0FCE" w:rsidRPr="00371FA0">
          <w:rPr>
            <w:b/>
            <w:bCs/>
            <w:noProof/>
            <w:webHidden/>
            <w:sz w:val="28"/>
            <w:rtl/>
          </w:rPr>
        </w:r>
        <w:r w:rsidR="008C0FCE" w:rsidRPr="00371FA0">
          <w:rPr>
            <w:b/>
            <w:bCs/>
            <w:noProof/>
            <w:webHidden/>
            <w:sz w:val="28"/>
            <w:rtl/>
          </w:rPr>
          <w:fldChar w:fldCharType="separate"/>
        </w:r>
        <w:r w:rsidR="008C0FCE" w:rsidRPr="00371FA0">
          <w:rPr>
            <w:noProof/>
            <w:webHidden/>
            <w:sz w:val="28"/>
            <w:rtl/>
          </w:rPr>
          <w:t>3</w:t>
        </w:r>
        <w:r w:rsidR="008C0FCE" w:rsidRPr="00371FA0">
          <w:rPr>
            <w:b/>
            <w:bCs/>
            <w:noProof/>
            <w:webHidden/>
            <w:sz w:val="28"/>
            <w:rtl/>
          </w:rPr>
          <w:fldChar w:fldCharType="end"/>
        </w:r>
      </w:hyperlink>
    </w:p>
    <w:p w:rsidR="008C0FCE" w:rsidRPr="00371FA0" w:rsidRDefault="00843FAD">
      <w:pPr>
        <w:pStyle w:val="TOC3"/>
        <w:tabs>
          <w:tab w:val="right" w:leader="dot" w:pos="10196"/>
        </w:tabs>
        <w:rPr>
          <w:rFonts w:eastAsiaTheme="minorEastAsia"/>
          <w:smallCaps/>
          <w:noProof/>
          <w:sz w:val="28"/>
          <w:rtl/>
        </w:rPr>
      </w:pPr>
      <w:hyperlink w:anchor="_Toc400310024" w:history="1">
        <w:r w:rsidR="008C0FCE" w:rsidRPr="00371FA0">
          <w:rPr>
            <w:rStyle w:val="Hyperlink"/>
            <w:rFonts w:hint="eastAsia"/>
            <w:noProof/>
            <w:sz w:val="28"/>
            <w:u w:val="none"/>
            <w:rtl/>
          </w:rPr>
          <w:t>خلاصه</w:t>
        </w:r>
        <w:r w:rsidR="008C0FCE" w:rsidRPr="00371FA0">
          <w:rPr>
            <w:noProof/>
            <w:webHidden/>
            <w:sz w:val="28"/>
            <w:rtl/>
          </w:rPr>
          <w:tab/>
        </w:r>
        <w:r w:rsidR="008C0FCE" w:rsidRPr="00371FA0">
          <w:rPr>
            <w:noProof/>
            <w:webHidden/>
            <w:sz w:val="28"/>
            <w:rtl/>
          </w:rPr>
          <w:fldChar w:fldCharType="begin"/>
        </w:r>
        <w:r w:rsidR="008C0FCE" w:rsidRPr="00371FA0">
          <w:rPr>
            <w:noProof/>
            <w:webHidden/>
            <w:sz w:val="28"/>
            <w:rtl/>
          </w:rPr>
          <w:instrText xml:space="preserve"> </w:instrText>
        </w:r>
        <w:r w:rsidR="008C0FCE" w:rsidRPr="00371FA0">
          <w:rPr>
            <w:noProof/>
            <w:webHidden/>
            <w:sz w:val="28"/>
          </w:rPr>
          <w:instrText>PAGEREF</w:instrText>
        </w:r>
        <w:r w:rsidR="008C0FCE" w:rsidRPr="00371FA0">
          <w:rPr>
            <w:noProof/>
            <w:webHidden/>
            <w:sz w:val="28"/>
            <w:rtl/>
          </w:rPr>
          <w:instrText xml:space="preserve"> _</w:instrText>
        </w:r>
        <w:r w:rsidR="008C0FCE" w:rsidRPr="00371FA0">
          <w:rPr>
            <w:noProof/>
            <w:webHidden/>
            <w:sz w:val="28"/>
          </w:rPr>
          <w:instrText>Toc400310024 \h</w:instrText>
        </w:r>
        <w:r w:rsidR="008C0FCE" w:rsidRPr="00371FA0">
          <w:rPr>
            <w:noProof/>
            <w:webHidden/>
            <w:sz w:val="28"/>
            <w:rtl/>
          </w:rPr>
          <w:instrText xml:space="preserve"> </w:instrText>
        </w:r>
        <w:r w:rsidR="008C0FCE" w:rsidRPr="00371FA0">
          <w:rPr>
            <w:noProof/>
            <w:webHidden/>
            <w:sz w:val="28"/>
            <w:rtl/>
          </w:rPr>
        </w:r>
        <w:r w:rsidR="008C0FCE" w:rsidRPr="00371FA0">
          <w:rPr>
            <w:noProof/>
            <w:webHidden/>
            <w:sz w:val="28"/>
            <w:rtl/>
          </w:rPr>
          <w:fldChar w:fldCharType="separate"/>
        </w:r>
        <w:r w:rsidR="008C0FCE" w:rsidRPr="00371FA0">
          <w:rPr>
            <w:noProof/>
            <w:webHidden/>
            <w:sz w:val="28"/>
            <w:rtl/>
          </w:rPr>
          <w:t>4</w:t>
        </w:r>
        <w:r w:rsidR="008C0FCE" w:rsidRPr="00371FA0">
          <w:rPr>
            <w:noProof/>
            <w:webHidden/>
            <w:sz w:val="28"/>
            <w:rtl/>
          </w:rPr>
          <w:fldChar w:fldCharType="end"/>
        </w:r>
      </w:hyperlink>
    </w:p>
    <w:p w:rsidR="008C0FCE" w:rsidRPr="00371FA0" w:rsidRDefault="00843FAD">
      <w:pPr>
        <w:pStyle w:val="TOC2"/>
        <w:tabs>
          <w:tab w:val="right" w:leader="dot" w:pos="10196"/>
        </w:tabs>
        <w:rPr>
          <w:rFonts w:eastAsiaTheme="minorEastAsia"/>
          <w:b/>
          <w:bCs/>
          <w:smallCaps/>
          <w:noProof/>
          <w:sz w:val="28"/>
          <w:rtl/>
        </w:rPr>
      </w:pPr>
      <w:hyperlink w:anchor="_Toc400310025" w:history="1">
        <w:r w:rsidR="008C0FCE" w:rsidRPr="00371FA0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حد</w:t>
        </w:r>
        <w:r w:rsidR="008C0FCE" w:rsidRPr="00371FA0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8C0FCE" w:rsidRPr="00371FA0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دلالت</w:t>
        </w:r>
        <w:r w:rsidR="008C0FCE" w:rsidRPr="00371FA0">
          <w:rPr>
            <w:noProof/>
            <w:webHidden/>
            <w:sz w:val="28"/>
            <w:rtl/>
          </w:rPr>
          <w:tab/>
        </w:r>
        <w:r w:rsidR="008C0FCE" w:rsidRPr="00371FA0">
          <w:rPr>
            <w:b/>
            <w:bCs/>
            <w:noProof/>
            <w:webHidden/>
            <w:sz w:val="28"/>
            <w:rtl/>
          </w:rPr>
          <w:fldChar w:fldCharType="begin"/>
        </w:r>
        <w:r w:rsidR="008C0FCE" w:rsidRPr="00371FA0">
          <w:rPr>
            <w:noProof/>
            <w:webHidden/>
            <w:sz w:val="28"/>
            <w:rtl/>
          </w:rPr>
          <w:instrText xml:space="preserve"> </w:instrText>
        </w:r>
        <w:r w:rsidR="008C0FCE" w:rsidRPr="00371FA0">
          <w:rPr>
            <w:noProof/>
            <w:webHidden/>
            <w:sz w:val="28"/>
          </w:rPr>
          <w:instrText>PAGEREF</w:instrText>
        </w:r>
        <w:r w:rsidR="008C0FCE" w:rsidRPr="00371FA0">
          <w:rPr>
            <w:noProof/>
            <w:webHidden/>
            <w:sz w:val="28"/>
            <w:rtl/>
          </w:rPr>
          <w:instrText xml:space="preserve"> _</w:instrText>
        </w:r>
        <w:r w:rsidR="008C0FCE" w:rsidRPr="00371FA0">
          <w:rPr>
            <w:noProof/>
            <w:webHidden/>
            <w:sz w:val="28"/>
          </w:rPr>
          <w:instrText>Toc400310025 \h</w:instrText>
        </w:r>
        <w:r w:rsidR="008C0FCE" w:rsidRPr="00371FA0">
          <w:rPr>
            <w:noProof/>
            <w:webHidden/>
            <w:sz w:val="28"/>
            <w:rtl/>
          </w:rPr>
          <w:instrText xml:space="preserve"> </w:instrText>
        </w:r>
        <w:r w:rsidR="008C0FCE" w:rsidRPr="00371FA0">
          <w:rPr>
            <w:b/>
            <w:bCs/>
            <w:noProof/>
            <w:webHidden/>
            <w:sz w:val="28"/>
            <w:rtl/>
          </w:rPr>
        </w:r>
        <w:r w:rsidR="008C0FCE" w:rsidRPr="00371FA0">
          <w:rPr>
            <w:b/>
            <w:bCs/>
            <w:noProof/>
            <w:webHidden/>
            <w:sz w:val="28"/>
            <w:rtl/>
          </w:rPr>
          <w:fldChar w:fldCharType="separate"/>
        </w:r>
        <w:r w:rsidR="008C0FCE" w:rsidRPr="00371FA0">
          <w:rPr>
            <w:noProof/>
            <w:webHidden/>
            <w:sz w:val="28"/>
            <w:rtl/>
          </w:rPr>
          <w:t>4</w:t>
        </w:r>
        <w:r w:rsidR="008C0FCE" w:rsidRPr="00371FA0">
          <w:rPr>
            <w:b/>
            <w:bCs/>
            <w:noProof/>
            <w:webHidden/>
            <w:sz w:val="28"/>
            <w:rtl/>
          </w:rPr>
          <w:fldChar w:fldCharType="end"/>
        </w:r>
      </w:hyperlink>
    </w:p>
    <w:p w:rsidR="008C0FCE" w:rsidRPr="00371FA0" w:rsidRDefault="00843FAD">
      <w:pPr>
        <w:pStyle w:val="TOC2"/>
        <w:tabs>
          <w:tab w:val="right" w:leader="dot" w:pos="10196"/>
        </w:tabs>
        <w:rPr>
          <w:rFonts w:eastAsiaTheme="minorEastAsia"/>
          <w:b/>
          <w:bCs/>
          <w:smallCaps/>
          <w:noProof/>
          <w:sz w:val="28"/>
          <w:rtl/>
        </w:rPr>
      </w:pPr>
      <w:hyperlink w:anchor="_Toc400310026" w:history="1">
        <w:r w:rsidR="008C0FCE" w:rsidRPr="00371FA0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نت</w:t>
        </w:r>
        <w:r w:rsidR="008C0FCE" w:rsidRPr="00371FA0">
          <w:rPr>
            <w:rStyle w:val="Hyperlink"/>
            <w:rFonts w:hint="cs"/>
            <w:noProof/>
            <w:sz w:val="28"/>
            <w:u w:val="none"/>
            <w:rtl/>
            <w:lang w:bidi="ar-SA"/>
          </w:rPr>
          <w:t>ی</w:t>
        </w:r>
        <w:r w:rsidR="008C0FCE" w:rsidRPr="00371FA0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جه</w:t>
        </w:r>
        <w:r w:rsidR="008C0FCE" w:rsidRPr="00371FA0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8C0FCE" w:rsidRPr="00371FA0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بحث</w:t>
        </w:r>
        <w:r w:rsidR="008C0FCE" w:rsidRPr="00371FA0">
          <w:rPr>
            <w:noProof/>
            <w:webHidden/>
            <w:sz w:val="28"/>
            <w:rtl/>
          </w:rPr>
          <w:tab/>
        </w:r>
        <w:r w:rsidR="008C0FCE" w:rsidRPr="00371FA0">
          <w:rPr>
            <w:b/>
            <w:bCs/>
            <w:noProof/>
            <w:webHidden/>
            <w:sz w:val="28"/>
            <w:rtl/>
          </w:rPr>
          <w:fldChar w:fldCharType="begin"/>
        </w:r>
        <w:r w:rsidR="008C0FCE" w:rsidRPr="00371FA0">
          <w:rPr>
            <w:noProof/>
            <w:webHidden/>
            <w:sz w:val="28"/>
            <w:rtl/>
          </w:rPr>
          <w:instrText xml:space="preserve"> </w:instrText>
        </w:r>
        <w:r w:rsidR="008C0FCE" w:rsidRPr="00371FA0">
          <w:rPr>
            <w:noProof/>
            <w:webHidden/>
            <w:sz w:val="28"/>
          </w:rPr>
          <w:instrText>PAGEREF</w:instrText>
        </w:r>
        <w:r w:rsidR="008C0FCE" w:rsidRPr="00371FA0">
          <w:rPr>
            <w:noProof/>
            <w:webHidden/>
            <w:sz w:val="28"/>
            <w:rtl/>
          </w:rPr>
          <w:instrText xml:space="preserve"> _</w:instrText>
        </w:r>
        <w:r w:rsidR="008C0FCE" w:rsidRPr="00371FA0">
          <w:rPr>
            <w:noProof/>
            <w:webHidden/>
            <w:sz w:val="28"/>
          </w:rPr>
          <w:instrText>Toc400310026 \h</w:instrText>
        </w:r>
        <w:r w:rsidR="008C0FCE" w:rsidRPr="00371FA0">
          <w:rPr>
            <w:noProof/>
            <w:webHidden/>
            <w:sz w:val="28"/>
            <w:rtl/>
          </w:rPr>
          <w:instrText xml:space="preserve"> </w:instrText>
        </w:r>
        <w:r w:rsidR="008C0FCE" w:rsidRPr="00371FA0">
          <w:rPr>
            <w:b/>
            <w:bCs/>
            <w:noProof/>
            <w:webHidden/>
            <w:sz w:val="28"/>
            <w:rtl/>
          </w:rPr>
        </w:r>
        <w:r w:rsidR="008C0FCE" w:rsidRPr="00371FA0">
          <w:rPr>
            <w:b/>
            <w:bCs/>
            <w:noProof/>
            <w:webHidden/>
            <w:sz w:val="28"/>
            <w:rtl/>
          </w:rPr>
          <w:fldChar w:fldCharType="separate"/>
        </w:r>
        <w:r w:rsidR="008C0FCE" w:rsidRPr="00371FA0">
          <w:rPr>
            <w:noProof/>
            <w:webHidden/>
            <w:sz w:val="28"/>
            <w:rtl/>
          </w:rPr>
          <w:t>4</w:t>
        </w:r>
        <w:r w:rsidR="008C0FCE" w:rsidRPr="00371FA0">
          <w:rPr>
            <w:b/>
            <w:bCs/>
            <w:noProof/>
            <w:webHidden/>
            <w:sz w:val="28"/>
            <w:rtl/>
          </w:rPr>
          <w:fldChar w:fldCharType="end"/>
        </w:r>
      </w:hyperlink>
    </w:p>
    <w:p w:rsidR="008C0FCE" w:rsidRPr="00371FA0" w:rsidRDefault="00843FAD">
      <w:pPr>
        <w:pStyle w:val="TOC1"/>
        <w:tabs>
          <w:tab w:val="right" w:leader="dot" w:pos="10196"/>
        </w:tabs>
        <w:rPr>
          <w:rFonts w:eastAsiaTheme="minorEastAsia"/>
          <w:b/>
          <w:bCs/>
          <w:caps/>
          <w:noProof/>
          <w:sz w:val="28"/>
          <w:rtl/>
        </w:rPr>
      </w:pPr>
      <w:hyperlink w:anchor="_Toc400310027" w:history="1">
        <w:r w:rsidR="008C0FCE" w:rsidRPr="00371FA0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ادله</w:t>
        </w:r>
        <w:r w:rsidR="008C0FCE" w:rsidRPr="00371FA0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8C0FCE" w:rsidRPr="00371FA0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جواز</w:t>
        </w:r>
        <w:r w:rsidR="008C0FCE" w:rsidRPr="00371FA0">
          <w:rPr>
            <w:noProof/>
            <w:webHidden/>
            <w:sz w:val="28"/>
            <w:rtl/>
          </w:rPr>
          <w:tab/>
        </w:r>
        <w:r w:rsidR="008C0FCE" w:rsidRPr="00371FA0">
          <w:rPr>
            <w:b/>
            <w:bCs/>
            <w:noProof/>
            <w:webHidden/>
            <w:sz w:val="28"/>
            <w:rtl/>
          </w:rPr>
          <w:fldChar w:fldCharType="begin"/>
        </w:r>
        <w:r w:rsidR="008C0FCE" w:rsidRPr="00371FA0">
          <w:rPr>
            <w:noProof/>
            <w:webHidden/>
            <w:sz w:val="28"/>
            <w:rtl/>
          </w:rPr>
          <w:instrText xml:space="preserve"> </w:instrText>
        </w:r>
        <w:r w:rsidR="008C0FCE" w:rsidRPr="00371FA0">
          <w:rPr>
            <w:noProof/>
            <w:webHidden/>
            <w:sz w:val="28"/>
          </w:rPr>
          <w:instrText>PAGEREF</w:instrText>
        </w:r>
        <w:r w:rsidR="008C0FCE" w:rsidRPr="00371FA0">
          <w:rPr>
            <w:noProof/>
            <w:webHidden/>
            <w:sz w:val="28"/>
            <w:rtl/>
          </w:rPr>
          <w:instrText xml:space="preserve"> _</w:instrText>
        </w:r>
        <w:r w:rsidR="008C0FCE" w:rsidRPr="00371FA0">
          <w:rPr>
            <w:noProof/>
            <w:webHidden/>
            <w:sz w:val="28"/>
          </w:rPr>
          <w:instrText>Toc400310027 \h</w:instrText>
        </w:r>
        <w:r w:rsidR="008C0FCE" w:rsidRPr="00371FA0">
          <w:rPr>
            <w:noProof/>
            <w:webHidden/>
            <w:sz w:val="28"/>
            <w:rtl/>
          </w:rPr>
          <w:instrText xml:space="preserve"> </w:instrText>
        </w:r>
        <w:r w:rsidR="008C0FCE" w:rsidRPr="00371FA0">
          <w:rPr>
            <w:b/>
            <w:bCs/>
            <w:noProof/>
            <w:webHidden/>
            <w:sz w:val="28"/>
            <w:rtl/>
          </w:rPr>
        </w:r>
        <w:r w:rsidR="008C0FCE" w:rsidRPr="00371FA0">
          <w:rPr>
            <w:b/>
            <w:bCs/>
            <w:noProof/>
            <w:webHidden/>
            <w:sz w:val="28"/>
            <w:rtl/>
          </w:rPr>
          <w:fldChar w:fldCharType="separate"/>
        </w:r>
        <w:r w:rsidR="008C0FCE" w:rsidRPr="00371FA0">
          <w:rPr>
            <w:noProof/>
            <w:webHidden/>
            <w:sz w:val="28"/>
            <w:rtl/>
          </w:rPr>
          <w:t>5</w:t>
        </w:r>
        <w:r w:rsidR="008C0FCE" w:rsidRPr="00371FA0">
          <w:rPr>
            <w:b/>
            <w:bCs/>
            <w:noProof/>
            <w:webHidden/>
            <w:sz w:val="28"/>
            <w:rtl/>
          </w:rPr>
          <w:fldChar w:fldCharType="end"/>
        </w:r>
      </w:hyperlink>
    </w:p>
    <w:p w:rsidR="008C0FCE" w:rsidRPr="00371FA0" w:rsidRDefault="00843FAD">
      <w:pPr>
        <w:pStyle w:val="TOC2"/>
        <w:tabs>
          <w:tab w:val="right" w:leader="dot" w:pos="10196"/>
        </w:tabs>
        <w:rPr>
          <w:rFonts w:eastAsiaTheme="minorEastAsia"/>
          <w:b/>
          <w:bCs/>
          <w:smallCaps/>
          <w:noProof/>
          <w:sz w:val="28"/>
          <w:rtl/>
        </w:rPr>
      </w:pPr>
      <w:hyperlink w:anchor="_Toc400310028" w:history="1">
        <w:r w:rsidR="008C0FCE" w:rsidRPr="00371FA0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دلالت</w:t>
        </w:r>
        <w:r w:rsidR="008C0FCE" w:rsidRPr="00371FA0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8C0FCE" w:rsidRPr="00371FA0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آ</w:t>
        </w:r>
        <w:r w:rsidR="008C0FCE" w:rsidRPr="00371FA0">
          <w:rPr>
            <w:rStyle w:val="Hyperlink"/>
            <w:rFonts w:hint="cs"/>
            <w:noProof/>
            <w:sz w:val="28"/>
            <w:u w:val="none"/>
            <w:rtl/>
            <w:lang w:bidi="ar-SA"/>
          </w:rPr>
          <w:t>ی</w:t>
        </w:r>
        <w:r w:rsidR="008C0FCE" w:rsidRPr="00371FA0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ه</w:t>
        </w:r>
        <w:r w:rsidR="008C0FCE" w:rsidRPr="00371FA0">
          <w:rPr>
            <w:noProof/>
            <w:webHidden/>
            <w:sz w:val="28"/>
            <w:rtl/>
          </w:rPr>
          <w:tab/>
        </w:r>
        <w:r w:rsidR="008C0FCE" w:rsidRPr="00371FA0">
          <w:rPr>
            <w:b/>
            <w:bCs/>
            <w:noProof/>
            <w:webHidden/>
            <w:sz w:val="28"/>
            <w:rtl/>
          </w:rPr>
          <w:fldChar w:fldCharType="begin"/>
        </w:r>
        <w:r w:rsidR="008C0FCE" w:rsidRPr="00371FA0">
          <w:rPr>
            <w:noProof/>
            <w:webHidden/>
            <w:sz w:val="28"/>
            <w:rtl/>
          </w:rPr>
          <w:instrText xml:space="preserve"> </w:instrText>
        </w:r>
        <w:r w:rsidR="008C0FCE" w:rsidRPr="00371FA0">
          <w:rPr>
            <w:noProof/>
            <w:webHidden/>
            <w:sz w:val="28"/>
          </w:rPr>
          <w:instrText>PAGEREF</w:instrText>
        </w:r>
        <w:r w:rsidR="008C0FCE" w:rsidRPr="00371FA0">
          <w:rPr>
            <w:noProof/>
            <w:webHidden/>
            <w:sz w:val="28"/>
            <w:rtl/>
          </w:rPr>
          <w:instrText xml:space="preserve"> _</w:instrText>
        </w:r>
        <w:r w:rsidR="008C0FCE" w:rsidRPr="00371FA0">
          <w:rPr>
            <w:noProof/>
            <w:webHidden/>
            <w:sz w:val="28"/>
          </w:rPr>
          <w:instrText>Toc400310028 \h</w:instrText>
        </w:r>
        <w:r w:rsidR="008C0FCE" w:rsidRPr="00371FA0">
          <w:rPr>
            <w:noProof/>
            <w:webHidden/>
            <w:sz w:val="28"/>
            <w:rtl/>
          </w:rPr>
          <w:instrText xml:space="preserve"> </w:instrText>
        </w:r>
        <w:r w:rsidR="008C0FCE" w:rsidRPr="00371FA0">
          <w:rPr>
            <w:b/>
            <w:bCs/>
            <w:noProof/>
            <w:webHidden/>
            <w:sz w:val="28"/>
            <w:rtl/>
          </w:rPr>
        </w:r>
        <w:r w:rsidR="008C0FCE" w:rsidRPr="00371FA0">
          <w:rPr>
            <w:b/>
            <w:bCs/>
            <w:noProof/>
            <w:webHidden/>
            <w:sz w:val="28"/>
            <w:rtl/>
          </w:rPr>
          <w:fldChar w:fldCharType="separate"/>
        </w:r>
        <w:r w:rsidR="008C0FCE" w:rsidRPr="00371FA0">
          <w:rPr>
            <w:noProof/>
            <w:webHidden/>
            <w:sz w:val="28"/>
            <w:rtl/>
          </w:rPr>
          <w:t>5</w:t>
        </w:r>
        <w:r w:rsidR="008C0FCE" w:rsidRPr="00371FA0">
          <w:rPr>
            <w:b/>
            <w:bCs/>
            <w:noProof/>
            <w:webHidden/>
            <w:sz w:val="28"/>
            <w:rtl/>
          </w:rPr>
          <w:fldChar w:fldCharType="end"/>
        </w:r>
      </w:hyperlink>
    </w:p>
    <w:p w:rsidR="008C0FCE" w:rsidRPr="00371FA0" w:rsidRDefault="00843FAD">
      <w:pPr>
        <w:pStyle w:val="TOC3"/>
        <w:tabs>
          <w:tab w:val="right" w:leader="dot" w:pos="10196"/>
        </w:tabs>
        <w:rPr>
          <w:rFonts w:eastAsiaTheme="minorEastAsia"/>
          <w:smallCaps/>
          <w:noProof/>
          <w:sz w:val="28"/>
          <w:rtl/>
        </w:rPr>
      </w:pPr>
      <w:hyperlink w:anchor="_Toc400310029" w:history="1">
        <w:r w:rsidR="008C0FCE" w:rsidRPr="00371FA0">
          <w:rPr>
            <w:rStyle w:val="Hyperlink"/>
            <w:rFonts w:hint="eastAsia"/>
            <w:noProof/>
            <w:sz w:val="28"/>
            <w:u w:val="none"/>
            <w:rtl/>
          </w:rPr>
          <w:t>استدلال</w:t>
        </w:r>
        <w:r w:rsidR="008C0FCE" w:rsidRPr="00371FA0">
          <w:rPr>
            <w:noProof/>
            <w:webHidden/>
            <w:sz w:val="28"/>
            <w:rtl/>
          </w:rPr>
          <w:tab/>
        </w:r>
        <w:r w:rsidR="008C0FCE" w:rsidRPr="00371FA0">
          <w:rPr>
            <w:noProof/>
            <w:webHidden/>
            <w:sz w:val="28"/>
            <w:rtl/>
          </w:rPr>
          <w:fldChar w:fldCharType="begin"/>
        </w:r>
        <w:r w:rsidR="008C0FCE" w:rsidRPr="00371FA0">
          <w:rPr>
            <w:noProof/>
            <w:webHidden/>
            <w:sz w:val="28"/>
            <w:rtl/>
          </w:rPr>
          <w:instrText xml:space="preserve"> </w:instrText>
        </w:r>
        <w:r w:rsidR="008C0FCE" w:rsidRPr="00371FA0">
          <w:rPr>
            <w:noProof/>
            <w:webHidden/>
            <w:sz w:val="28"/>
          </w:rPr>
          <w:instrText>PAGEREF</w:instrText>
        </w:r>
        <w:r w:rsidR="008C0FCE" w:rsidRPr="00371FA0">
          <w:rPr>
            <w:noProof/>
            <w:webHidden/>
            <w:sz w:val="28"/>
            <w:rtl/>
          </w:rPr>
          <w:instrText xml:space="preserve"> _</w:instrText>
        </w:r>
        <w:r w:rsidR="008C0FCE" w:rsidRPr="00371FA0">
          <w:rPr>
            <w:noProof/>
            <w:webHidden/>
            <w:sz w:val="28"/>
          </w:rPr>
          <w:instrText>Toc400310029 \h</w:instrText>
        </w:r>
        <w:r w:rsidR="008C0FCE" w:rsidRPr="00371FA0">
          <w:rPr>
            <w:noProof/>
            <w:webHidden/>
            <w:sz w:val="28"/>
            <w:rtl/>
          </w:rPr>
          <w:instrText xml:space="preserve"> </w:instrText>
        </w:r>
        <w:r w:rsidR="008C0FCE" w:rsidRPr="00371FA0">
          <w:rPr>
            <w:noProof/>
            <w:webHidden/>
            <w:sz w:val="28"/>
            <w:rtl/>
          </w:rPr>
        </w:r>
        <w:r w:rsidR="008C0FCE" w:rsidRPr="00371FA0">
          <w:rPr>
            <w:noProof/>
            <w:webHidden/>
            <w:sz w:val="28"/>
            <w:rtl/>
          </w:rPr>
          <w:fldChar w:fldCharType="separate"/>
        </w:r>
        <w:r w:rsidR="008C0FCE" w:rsidRPr="00371FA0">
          <w:rPr>
            <w:noProof/>
            <w:webHidden/>
            <w:sz w:val="28"/>
            <w:rtl/>
          </w:rPr>
          <w:t>6</w:t>
        </w:r>
        <w:r w:rsidR="008C0FCE" w:rsidRPr="00371FA0">
          <w:rPr>
            <w:noProof/>
            <w:webHidden/>
            <w:sz w:val="28"/>
            <w:rtl/>
          </w:rPr>
          <w:fldChar w:fldCharType="end"/>
        </w:r>
      </w:hyperlink>
    </w:p>
    <w:p w:rsidR="008C0FCE" w:rsidRPr="00371FA0" w:rsidRDefault="00843FAD">
      <w:pPr>
        <w:pStyle w:val="TOC4"/>
        <w:tabs>
          <w:tab w:val="right" w:leader="dot" w:pos="10196"/>
        </w:tabs>
        <w:rPr>
          <w:rFonts w:eastAsiaTheme="minorEastAsia"/>
          <w:noProof/>
          <w:sz w:val="28"/>
          <w:rtl/>
        </w:rPr>
      </w:pPr>
      <w:hyperlink w:anchor="_Toc400310030" w:history="1">
        <w:r w:rsidR="008C0FCE" w:rsidRPr="00371FA0">
          <w:rPr>
            <w:rStyle w:val="Hyperlink"/>
            <w:rFonts w:hint="eastAsia"/>
            <w:noProof/>
            <w:sz w:val="28"/>
            <w:u w:val="none"/>
            <w:rtl/>
          </w:rPr>
          <w:t>نسبت</w:t>
        </w:r>
        <w:r w:rsidR="008C0FCE" w:rsidRPr="00371FA0">
          <w:rPr>
            <w:rStyle w:val="Hyperlink"/>
            <w:noProof/>
            <w:sz w:val="28"/>
            <w:u w:val="none"/>
            <w:rtl/>
          </w:rPr>
          <w:t xml:space="preserve"> </w:t>
        </w:r>
        <w:r w:rsidR="008C0FCE" w:rsidRPr="00371FA0">
          <w:rPr>
            <w:rStyle w:val="Hyperlink"/>
            <w:rFonts w:hint="eastAsia"/>
            <w:noProof/>
            <w:sz w:val="28"/>
            <w:u w:val="none"/>
            <w:rtl/>
          </w:rPr>
          <w:t>با</w:t>
        </w:r>
        <w:r w:rsidR="008C0FCE" w:rsidRPr="00371FA0">
          <w:rPr>
            <w:rStyle w:val="Hyperlink"/>
            <w:noProof/>
            <w:sz w:val="28"/>
            <w:u w:val="none"/>
            <w:rtl/>
          </w:rPr>
          <w:t xml:space="preserve"> </w:t>
        </w:r>
        <w:r w:rsidR="008C0FCE" w:rsidRPr="00371FA0">
          <w:rPr>
            <w:rStyle w:val="Hyperlink"/>
            <w:rFonts w:hint="eastAsia"/>
            <w:noProof/>
            <w:sz w:val="28"/>
            <w:u w:val="none"/>
            <w:rtl/>
          </w:rPr>
          <w:t>سا</w:t>
        </w:r>
        <w:r w:rsidR="008C0FCE" w:rsidRPr="00371FA0">
          <w:rPr>
            <w:rStyle w:val="Hyperlink"/>
            <w:rFonts w:hint="cs"/>
            <w:noProof/>
            <w:sz w:val="28"/>
            <w:u w:val="none"/>
            <w:rtl/>
          </w:rPr>
          <w:t>ی</w:t>
        </w:r>
        <w:r w:rsidR="008C0FCE" w:rsidRPr="00371FA0">
          <w:rPr>
            <w:rStyle w:val="Hyperlink"/>
            <w:rFonts w:hint="eastAsia"/>
            <w:noProof/>
            <w:sz w:val="28"/>
            <w:u w:val="none"/>
            <w:rtl/>
          </w:rPr>
          <w:t>ر</w:t>
        </w:r>
        <w:r w:rsidR="008C0FCE" w:rsidRPr="00371FA0">
          <w:rPr>
            <w:rStyle w:val="Hyperlink"/>
            <w:noProof/>
            <w:sz w:val="28"/>
            <w:u w:val="none"/>
            <w:rtl/>
          </w:rPr>
          <w:t xml:space="preserve"> </w:t>
        </w:r>
        <w:r w:rsidR="008C0FCE" w:rsidRPr="00371FA0">
          <w:rPr>
            <w:rStyle w:val="Hyperlink"/>
            <w:rFonts w:hint="eastAsia"/>
            <w:noProof/>
            <w:sz w:val="28"/>
            <w:u w:val="none"/>
            <w:rtl/>
          </w:rPr>
          <w:t>ادله</w:t>
        </w:r>
        <w:r w:rsidR="008C0FCE" w:rsidRPr="00371FA0">
          <w:rPr>
            <w:noProof/>
            <w:webHidden/>
            <w:sz w:val="28"/>
            <w:rtl/>
          </w:rPr>
          <w:tab/>
        </w:r>
        <w:r w:rsidR="008C0FCE" w:rsidRPr="00371FA0">
          <w:rPr>
            <w:noProof/>
            <w:webHidden/>
            <w:sz w:val="28"/>
            <w:rtl/>
          </w:rPr>
          <w:fldChar w:fldCharType="begin"/>
        </w:r>
        <w:r w:rsidR="008C0FCE" w:rsidRPr="00371FA0">
          <w:rPr>
            <w:noProof/>
            <w:webHidden/>
            <w:sz w:val="28"/>
            <w:rtl/>
          </w:rPr>
          <w:instrText xml:space="preserve"> </w:instrText>
        </w:r>
        <w:r w:rsidR="008C0FCE" w:rsidRPr="00371FA0">
          <w:rPr>
            <w:noProof/>
            <w:webHidden/>
            <w:sz w:val="28"/>
          </w:rPr>
          <w:instrText>PAGEREF</w:instrText>
        </w:r>
        <w:r w:rsidR="008C0FCE" w:rsidRPr="00371FA0">
          <w:rPr>
            <w:noProof/>
            <w:webHidden/>
            <w:sz w:val="28"/>
            <w:rtl/>
          </w:rPr>
          <w:instrText xml:space="preserve"> _</w:instrText>
        </w:r>
        <w:r w:rsidR="008C0FCE" w:rsidRPr="00371FA0">
          <w:rPr>
            <w:noProof/>
            <w:webHidden/>
            <w:sz w:val="28"/>
          </w:rPr>
          <w:instrText>Toc400310030 \h</w:instrText>
        </w:r>
        <w:r w:rsidR="008C0FCE" w:rsidRPr="00371FA0">
          <w:rPr>
            <w:noProof/>
            <w:webHidden/>
            <w:sz w:val="28"/>
            <w:rtl/>
          </w:rPr>
          <w:instrText xml:space="preserve"> </w:instrText>
        </w:r>
        <w:r w:rsidR="008C0FCE" w:rsidRPr="00371FA0">
          <w:rPr>
            <w:noProof/>
            <w:webHidden/>
            <w:sz w:val="28"/>
            <w:rtl/>
          </w:rPr>
        </w:r>
        <w:r w:rsidR="008C0FCE" w:rsidRPr="00371FA0">
          <w:rPr>
            <w:noProof/>
            <w:webHidden/>
            <w:sz w:val="28"/>
            <w:rtl/>
          </w:rPr>
          <w:fldChar w:fldCharType="separate"/>
        </w:r>
        <w:r w:rsidR="008C0FCE" w:rsidRPr="00371FA0">
          <w:rPr>
            <w:noProof/>
            <w:webHidden/>
            <w:sz w:val="28"/>
            <w:rtl/>
          </w:rPr>
          <w:t>6</w:t>
        </w:r>
        <w:r w:rsidR="008C0FCE" w:rsidRPr="00371FA0">
          <w:rPr>
            <w:noProof/>
            <w:webHidden/>
            <w:sz w:val="28"/>
            <w:rtl/>
          </w:rPr>
          <w:fldChar w:fldCharType="end"/>
        </w:r>
      </w:hyperlink>
    </w:p>
    <w:p w:rsidR="008C0FCE" w:rsidRPr="00371FA0" w:rsidRDefault="00843FAD">
      <w:pPr>
        <w:pStyle w:val="TOC4"/>
        <w:tabs>
          <w:tab w:val="right" w:leader="dot" w:pos="10196"/>
        </w:tabs>
        <w:rPr>
          <w:rFonts w:eastAsiaTheme="minorEastAsia"/>
          <w:noProof/>
          <w:sz w:val="28"/>
          <w:rtl/>
        </w:rPr>
      </w:pPr>
      <w:hyperlink w:anchor="_Toc400310031" w:history="1">
        <w:r w:rsidR="00B1376C" w:rsidRPr="00371FA0">
          <w:rPr>
            <w:rStyle w:val="Hyperlink"/>
            <w:rFonts w:hint="eastAsia"/>
            <w:noProof/>
            <w:sz w:val="28"/>
            <w:u w:val="none"/>
            <w:rtl/>
          </w:rPr>
          <w:t>الغاء</w:t>
        </w:r>
        <w:r w:rsidR="008C0FCE" w:rsidRPr="00371FA0">
          <w:rPr>
            <w:rStyle w:val="Hyperlink"/>
            <w:noProof/>
            <w:sz w:val="28"/>
            <w:u w:val="none"/>
            <w:rtl/>
          </w:rPr>
          <w:t xml:space="preserve"> </w:t>
        </w:r>
        <w:r w:rsidR="008C0FCE" w:rsidRPr="00371FA0">
          <w:rPr>
            <w:rStyle w:val="Hyperlink"/>
            <w:rFonts w:hint="eastAsia"/>
            <w:noProof/>
            <w:sz w:val="28"/>
            <w:u w:val="none"/>
            <w:rtl/>
          </w:rPr>
          <w:t>خصوص</w:t>
        </w:r>
        <w:r w:rsidR="008C0FCE" w:rsidRPr="00371FA0">
          <w:rPr>
            <w:rStyle w:val="Hyperlink"/>
            <w:rFonts w:hint="cs"/>
            <w:noProof/>
            <w:sz w:val="28"/>
            <w:u w:val="none"/>
            <w:rtl/>
          </w:rPr>
          <w:t>ی</w:t>
        </w:r>
        <w:r w:rsidR="008C0FCE" w:rsidRPr="00371FA0">
          <w:rPr>
            <w:rStyle w:val="Hyperlink"/>
            <w:rFonts w:hint="eastAsia"/>
            <w:noProof/>
            <w:sz w:val="28"/>
            <w:u w:val="none"/>
            <w:rtl/>
          </w:rPr>
          <w:t>ت</w:t>
        </w:r>
        <w:r w:rsidR="008C0FCE" w:rsidRPr="00371FA0">
          <w:rPr>
            <w:noProof/>
            <w:webHidden/>
            <w:sz w:val="28"/>
            <w:rtl/>
          </w:rPr>
          <w:tab/>
        </w:r>
        <w:r w:rsidR="008C0FCE" w:rsidRPr="00371FA0">
          <w:rPr>
            <w:noProof/>
            <w:webHidden/>
            <w:sz w:val="28"/>
            <w:rtl/>
          </w:rPr>
          <w:fldChar w:fldCharType="begin"/>
        </w:r>
        <w:r w:rsidR="008C0FCE" w:rsidRPr="00371FA0">
          <w:rPr>
            <w:noProof/>
            <w:webHidden/>
            <w:sz w:val="28"/>
            <w:rtl/>
          </w:rPr>
          <w:instrText xml:space="preserve"> </w:instrText>
        </w:r>
        <w:r w:rsidR="008C0FCE" w:rsidRPr="00371FA0">
          <w:rPr>
            <w:noProof/>
            <w:webHidden/>
            <w:sz w:val="28"/>
          </w:rPr>
          <w:instrText>PAGEREF</w:instrText>
        </w:r>
        <w:r w:rsidR="008C0FCE" w:rsidRPr="00371FA0">
          <w:rPr>
            <w:noProof/>
            <w:webHidden/>
            <w:sz w:val="28"/>
            <w:rtl/>
          </w:rPr>
          <w:instrText xml:space="preserve"> _</w:instrText>
        </w:r>
        <w:r w:rsidR="008C0FCE" w:rsidRPr="00371FA0">
          <w:rPr>
            <w:noProof/>
            <w:webHidden/>
            <w:sz w:val="28"/>
          </w:rPr>
          <w:instrText>Toc400310031 \h</w:instrText>
        </w:r>
        <w:r w:rsidR="008C0FCE" w:rsidRPr="00371FA0">
          <w:rPr>
            <w:noProof/>
            <w:webHidden/>
            <w:sz w:val="28"/>
            <w:rtl/>
          </w:rPr>
          <w:instrText xml:space="preserve"> </w:instrText>
        </w:r>
        <w:r w:rsidR="008C0FCE" w:rsidRPr="00371FA0">
          <w:rPr>
            <w:noProof/>
            <w:webHidden/>
            <w:sz w:val="28"/>
            <w:rtl/>
          </w:rPr>
        </w:r>
        <w:r w:rsidR="008C0FCE" w:rsidRPr="00371FA0">
          <w:rPr>
            <w:noProof/>
            <w:webHidden/>
            <w:sz w:val="28"/>
            <w:rtl/>
          </w:rPr>
          <w:fldChar w:fldCharType="separate"/>
        </w:r>
        <w:r w:rsidR="008C0FCE" w:rsidRPr="00371FA0">
          <w:rPr>
            <w:noProof/>
            <w:webHidden/>
            <w:sz w:val="28"/>
            <w:rtl/>
          </w:rPr>
          <w:t>6</w:t>
        </w:r>
        <w:r w:rsidR="008C0FCE" w:rsidRPr="00371FA0">
          <w:rPr>
            <w:noProof/>
            <w:webHidden/>
            <w:sz w:val="28"/>
            <w:rtl/>
          </w:rPr>
          <w:fldChar w:fldCharType="end"/>
        </w:r>
      </w:hyperlink>
    </w:p>
    <w:p w:rsidR="008C0FCE" w:rsidRPr="00371FA0" w:rsidRDefault="00843FAD">
      <w:pPr>
        <w:pStyle w:val="TOC4"/>
        <w:tabs>
          <w:tab w:val="right" w:leader="dot" w:pos="10196"/>
        </w:tabs>
        <w:rPr>
          <w:rFonts w:eastAsiaTheme="minorEastAsia"/>
          <w:noProof/>
          <w:sz w:val="28"/>
          <w:rtl/>
        </w:rPr>
      </w:pPr>
      <w:hyperlink w:anchor="_Toc400310032" w:history="1">
        <w:r w:rsidR="008C0FCE" w:rsidRPr="00371FA0">
          <w:rPr>
            <w:rStyle w:val="Hyperlink"/>
            <w:rFonts w:hint="eastAsia"/>
            <w:noProof/>
            <w:sz w:val="28"/>
            <w:u w:val="none"/>
            <w:rtl/>
          </w:rPr>
          <w:t>اشکال</w:t>
        </w:r>
        <w:r w:rsidR="008C0FCE" w:rsidRPr="00371FA0">
          <w:rPr>
            <w:rStyle w:val="Hyperlink"/>
            <w:noProof/>
            <w:sz w:val="28"/>
            <w:u w:val="none"/>
            <w:rtl/>
          </w:rPr>
          <w:t xml:space="preserve"> </w:t>
        </w:r>
        <w:r w:rsidR="008C0FCE" w:rsidRPr="00371FA0">
          <w:rPr>
            <w:rStyle w:val="Hyperlink"/>
            <w:rFonts w:hint="eastAsia"/>
            <w:noProof/>
            <w:sz w:val="28"/>
            <w:u w:val="none"/>
            <w:rtl/>
          </w:rPr>
          <w:t>به</w:t>
        </w:r>
        <w:r w:rsidR="008C0FCE" w:rsidRPr="00371FA0">
          <w:rPr>
            <w:rStyle w:val="Hyperlink"/>
            <w:noProof/>
            <w:sz w:val="28"/>
            <w:u w:val="none"/>
            <w:rtl/>
          </w:rPr>
          <w:t xml:space="preserve"> </w:t>
        </w:r>
        <w:r w:rsidR="008C0FCE" w:rsidRPr="00371FA0">
          <w:rPr>
            <w:rStyle w:val="Hyperlink"/>
            <w:rFonts w:hint="eastAsia"/>
            <w:noProof/>
            <w:sz w:val="28"/>
            <w:u w:val="none"/>
            <w:rtl/>
          </w:rPr>
          <w:t>استدلال</w:t>
        </w:r>
        <w:r w:rsidR="008C0FCE" w:rsidRPr="00371FA0">
          <w:rPr>
            <w:noProof/>
            <w:webHidden/>
            <w:sz w:val="28"/>
            <w:rtl/>
          </w:rPr>
          <w:tab/>
        </w:r>
        <w:r w:rsidR="008C0FCE" w:rsidRPr="00371FA0">
          <w:rPr>
            <w:noProof/>
            <w:webHidden/>
            <w:sz w:val="28"/>
            <w:rtl/>
          </w:rPr>
          <w:fldChar w:fldCharType="begin"/>
        </w:r>
        <w:r w:rsidR="008C0FCE" w:rsidRPr="00371FA0">
          <w:rPr>
            <w:noProof/>
            <w:webHidden/>
            <w:sz w:val="28"/>
            <w:rtl/>
          </w:rPr>
          <w:instrText xml:space="preserve"> </w:instrText>
        </w:r>
        <w:r w:rsidR="008C0FCE" w:rsidRPr="00371FA0">
          <w:rPr>
            <w:noProof/>
            <w:webHidden/>
            <w:sz w:val="28"/>
          </w:rPr>
          <w:instrText>PAGEREF</w:instrText>
        </w:r>
        <w:r w:rsidR="008C0FCE" w:rsidRPr="00371FA0">
          <w:rPr>
            <w:noProof/>
            <w:webHidden/>
            <w:sz w:val="28"/>
            <w:rtl/>
          </w:rPr>
          <w:instrText xml:space="preserve"> _</w:instrText>
        </w:r>
        <w:r w:rsidR="008C0FCE" w:rsidRPr="00371FA0">
          <w:rPr>
            <w:noProof/>
            <w:webHidden/>
            <w:sz w:val="28"/>
          </w:rPr>
          <w:instrText>Toc400310032 \h</w:instrText>
        </w:r>
        <w:r w:rsidR="008C0FCE" w:rsidRPr="00371FA0">
          <w:rPr>
            <w:noProof/>
            <w:webHidden/>
            <w:sz w:val="28"/>
            <w:rtl/>
          </w:rPr>
          <w:instrText xml:space="preserve"> </w:instrText>
        </w:r>
        <w:r w:rsidR="008C0FCE" w:rsidRPr="00371FA0">
          <w:rPr>
            <w:noProof/>
            <w:webHidden/>
            <w:sz w:val="28"/>
            <w:rtl/>
          </w:rPr>
        </w:r>
        <w:r w:rsidR="008C0FCE" w:rsidRPr="00371FA0">
          <w:rPr>
            <w:noProof/>
            <w:webHidden/>
            <w:sz w:val="28"/>
            <w:rtl/>
          </w:rPr>
          <w:fldChar w:fldCharType="separate"/>
        </w:r>
        <w:r w:rsidR="008C0FCE" w:rsidRPr="00371FA0">
          <w:rPr>
            <w:noProof/>
            <w:webHidden/>
            <w:sz w:val="28"/>
            <w:rtl/>
          </w:rPr>
          <w:t>7</w:t>
        </w:r>
        <w:r w:rsidR="008C0FCE" w:rsidRPr="00371FA0">
          <w:rPr>
            <w:noProof/>
            <w:webHidden/>
            <w:sz w:val="28"/>
            <w:rtl/>
          </w:rPr>
          <w:fldChar w:fldCharType="end"/>
        </w:r>
      </w:hyperlink>
    </w:p>
    <w:p w:rsidR="008C0FCE" w:rsidRPr="00371FA0" w:rsidRDefault="00843FAD">
      <w:pPr>
        <w:pStyle w:val="TOC2"/>
        <w:tabs>
          <w:tab w:val="right" w:leader="dot" w:pos="10196"/>
        </w:tabs>
        <w:rPr>
          <w:rFonts w:eastAsiaTheme="minorEastAsia"/>
          <w:b/>
          <w:bCs/>
          <w:smallCaps/>
          <w:noProof/>
          <w:sz w:val="28"/>
          <w:rtl/>
        </w:rPr>
      </w:pPr>
      <w:hyperlink w:anchor="_Toc400310033" w:history="1">
        <w:r w:rsidR="008C0FCE" w:rsidRPr="00371FA0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ملازمه</w:t>
        </w:r>
        <w:r w:rsidR="008C0FCE" w:rsidRPr="00371FA0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8C0FCE" w:rsidRPr="00371FA0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عرف</w:t>
        </w:r>
        <w:r w:rsidR="008C0FCE" w:rsidRPr="00371FA0">
          <w:rPr>
            <w:rStyle w:val="Hyperlink"/>
            <w:rFonts w:hint="cs"/>
            <w:noProof/>
            <w:sz w:val="28"/>
            <w:u w:val="none"/>
            <w:rtl/>
            <w:lang w:bidi="ar-SA"/>
          </w:rPr>
          <w:t>ی</w:t>
        </w:r>
        <w:r w:rsidR="008C0FCE" w:rsidRPr="00371FA0">
          <w:rPr>
            <w:noProof/>
            <w:webHidden/>
            <w:sz w:val="28"/>
            <w:rtl/>
          </w:rPr>
          <w:tab/>
        </w:r>
        <w:r w:rsidR="008C0FCE" w:rsidRPr="00371FA0">
          <w:rPr>
            <w:b/>
            <w:bCs/>
            <w:noProof/>
            <w:webHidden/>
            <w:sz w:val="28"/>
            <w:rtl/>
          </w:rPr>
          <w:fldChar w:fldCharType="begin"/>
        </w:r>
        <w:r w:rsidR="008C0FCE" w:rsidRPr="00371FA0">
          <w:rPr>
            <w:noProof/>
            <w:webHidden/>
            <w:sz w:val="28"/>
            <w:rtl/>
          </w:rPr>
          <w:instrText xml:space="preserve"> </w:instrText>
        </w:r>
        <w:r w:rsidR="008C0FCE" w:rsidRPr="00371FA0">
          <w:rPr>
            <w:noProof/>
            <w:webHidden/>
            <w:sz w:val="28"/>
          </w:rPr>
          <w:instrText>PAGEREF</w:instrText>
        </w:r>
        <w:r w:rsidR="008C0FCE" w:rsidRPr="00371FA0">
          <w:rPr>
            <w:noProof/>
            <w:webHidden/>
            <w:sz w:val="28"/>
            <w:rtl/>
          </w:rPr>
          <w:instrText xml:space="preserve"> _</w:instrText>
        </w:r>
        <w:r w:rsidR="008C0FCE" w:rsidRPr="00371FA0">
          <w:rPr>
            <w:noProof/>
            <w:webHidden/>
            <w:sz w:val="28"/>
          </w:rPr>
          <w:instrText>Toc400310033 \h</w:instrText>
        </w:r>
        <w:r w:rsidR="008C0FCE" w:rsidRPr="00371FA0">
          <w:rPr>
            <w:noProof/>
            <w:webHidden/>
            <w:sz w:val="28"/>
            <w:rtl/>
          </w:rPr>
          <w:instrText xml:space="preserve"> </w:instrText>
        </w:r>
        <w:r w:rsidR="008C0FCE" w:rsidRPr="00371FA0">
          <w:rPr>
            <w:b/>
            <w:bCs/>
            <w:noProof/>
            <w:webHidden/>
            <w:sz w:val="28"/>
            <w:rtl/>
          </w:rPr>
        </w:r>
        <w:r w:rsidR="008C0FCE" w:rsidRPr="00371FA0">
          <w:rPr>
            <w:b/>
            <w:bCs/>
            <w:noProof/>
            <w:webHidden/>
            <w:sz w:val="28"/>
            <w:rtl/>
          </w:rPr>
          <w:fldChar w:fldCharType="separate"/>
        </w:r>
        <w:r w:rsidR="008C0FCE" w:rsidRPr="00371FA0">
          <w:rPr>
            <w:noProof/>
            <w:webHidden/>
            <w:sz w:val="28"/>
            <w:rtl/>
          </w:rPr>
          <w:t>8</w:t>
        </w:r>
        <w:r w:rsidR="008C0FCE" w:rsidRPr="00371FA0">
          <w:rPr>
            <w:b/>
            <w:bCs/>
            <w:noProof/>
            <w:webHidden/>
            <w:sz w:val="28"/>
            <w:rtl/>
          </w:rPr>
          <w:fldChar w:fldCharType="end"/>
        </w:r>
      </w:hyperlink>
    </w:p>
    <w:p w:rsidR="008C0FCE" w:rsidRPr="00371FA0" w:rsidRDefault="00843FAD">
      <w:pPr>
        <w:pStyle w:val="TOC1"/>
        <w:tabs>
          <w:tab w:val="right" w:leader="dot" w:pos="10196"/>
        </w:tabs>
        <w:rPr>
          <w:rFonts w:eastAsiaTheme="minorEastAsia"/>
          <w:b/>
          <w:bCs/>
          <w:caps/>
          <w:noProof/>
          <w:sz w:val="28"/>
          <w:rtl/>
        </w:rPr>
      </w:pPr>
      <w:hyperlink w:anchor="_Toc400310034" w:history="1">
        <w:r w:rsidR="008C0FCE" w:rsidRPr="00371FA0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فرع</w:t>
        </w:r>
        <w:r w:rsidR="008C0FCE" w:rsidRPr="00371FA0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8C0FCE" w:rsidRPr="00371FA0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چهارم</w:t>
        </w:r>
        <w:r w:rsidR="008C0FCE" w:rsidRPr="00371FA0">
          <w:rPr>
            <w:noProof/>
            <w:webHidden/>
            <w:sz w:val="28"/>
            <w:rtl/>
          </w:rPr>
          <w:tab/>
        </w:r>
        <w:r w:rsidR="008C0FCE" w:rsidRPr="00371FA0">
          <w:rPr>
            <w:b/>
            <w:bCs/>
            <w:noProof/>
            <w:webHidden/>
            <w:sz w:val="28"/>
            <w:rtl/>
          </w:rPr>
          <w:fldChar w:fldCharType="begin"/>
        </w:r>
        <w:r w:rsidR="008C0FCE" w:rsidRPr="00371FA0">
          <w:rPr>
            <w:noProof/>
            <w:webHidden/>
            <w:sz w:val="28"/>
            <w:rtl/>
          </w:rPr>
          <w:instrText xml:space="preserve"> </w:instrText>
        </w:r>
        <w:r w:rsidR="008C0FCE" w:rsidRPr="00371FA0">
          <w:rPr>
            <w:noProof/>
            <w:webHidden/>
            <w:sz w:val="28"/>
          </w:rPr>
          <w:instrText>PAGEREF</w:instrText>
        </w:r>
        <w:r w:rsidR="008C0FCE" w:rsidRPr="00371FA0">
          <w:rPr>
            <w:noProof/>
            <w:webHidden/>
            <w:sz w:val="28"/>
            <w:rtl/>
          </w:rPr>
          <w:instrText xml:space="preserve"> _</w:instrText>
        </w:r>
        <w:r w:rsidR="008C0FCE" w:rsidRPr="00371FA0">
          <w:rPr>
            <w:noProof/>
            <w:webHidden/>
            <w:sz w:val="28"/>
          </w:rPr>
          <w:instrText>Toc400310034 \h</w:instrText>
        </w:r>
        <w:r w:rsidR="008C0FCE" w:rsidRPr="00371FA0">
          <w:rPr>
            <w:noProof/>
            <w:webHidden/>
            <w:sz w:val="28"/>
            <w:rtl/>
          </w:rPr>
          <w:instrText xml:space="preserve"> </w:instrText>
        </w:r>
        <w:r w:rsidR="008C0FCE" w:rsidRPr="00371FA0">
          <w:rPr>
            <w:b/>
            <w:bCs/>
            <w:noProof/>
            <w:webHidden/>
            <w:sz w:val="28"/>
            <w:rtl/>
          </w:rPr>
        </w:r>
        <w:r w:rsidR="008C0FCE" w:rsidRPr="00371FA0">
          <w:rPr>
            <w:b/>
            <w:bCs/>
            <w:noProof/>
            <w:webHidden/>
            <w:sz w:val="28"/>
            <w:rtl/>
          </w:rPr>
          <w:fldChar w:fldCharType="separate"/>
        </w:r>
        <w:r w:rsidR="008C0FCE" w:rsidRPr="00371FA0">
          <w:rPr>
            <w:noProof/>
            <w:webHidden/>
            <w:sz w:val="28"/>
            <w:rtl/>
          </w:rPr>
          <w:t>8</w:t>
        </w:r>
        <w:r w:rsidR="008C0FCE" w:rsidRPr="00371FA0">
          <w:rPr>
            <w:b/>
            <w:bCs/>
            <w:noProof/>
            <w:webHidden/>
            <w:sz w:val="28"/>
            <w:rtl/>
          </w:rPr>
          <w:fldChar w:fldCharType="end"/>
        </w:r>
      </w:hyperlink>
    </w:p>
    <w:p w:rsidR="008C0FCE" w:rsidRPr="00371FA0" w:rsidRDefault="00843FAD">
      <w:pPr>
        <w:pStyle w:val="TOC2"/>
        <w:tabs>
          <w:tab w:val="right" w:leader="dot" w:pos="10196"/>
        </w:tabs>
        <w:rPr>
          <w:rFonts w:eastAsiaTheme="minorEastAsia"/>
          <w:b/>
          <w:bCs/>
          <w:smallCaps/>
          <w:noProof/>
          <w:sz w:val="28"/>
          <w:rtl/>
        </w:rPr>
      </w:pPr>
      <w:hyperlink w:anchor="_Toc400310035" w:history="1">
        <w:r w:rsidR="008C0FCE" w:rsidRPr="00371FA0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نسبت</w:t>
        </w:r>
        <w:r w:rsidR="008C0FCE" w:rsidRPr="00371FA0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8C0FCE" w:rsidRPr="00371FA0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عناو</w:t>
        </w:r>
        <w:r w:rsidR="008C0FCE" w:rsidRPr="00371FA0">
          <w:rPr>
            <w:rStyle w:val="Hyperlink"/>
            <w:rFonts w:hint="cs"/>
            <w:noProof/>
            <w:sz w:val="28"/>
            <w:u w:val="none"/>
            <w:rtl/>
            <w:lang w:bidi="ar-SA"/>
          </w:rPr>
          <w:t>ی</w:t>
        </w:r>
        <w:r w:rsidR="008C0FCE" w:rsidRPr="00371FA0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ن</w:t>
        </w:r>
        <w:r w:rsidR="008C0FCE" w:rsidRPr="00371FA0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8C0FCE" w:rsidRPr="00371FA0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با</w:t>
        </w:r>
        <w:r w:rsidR="008C0FCE" w:rsidRPr="00371FA0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8C0FCE" w:rsidRPr="00371FA0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سحر</w:t>
        </w:r>
        <w:r w:rsidR="008C0FCE" w:rsidRPr="00371FA0">
          <w:rPr>
            <w:noProof/>
            <w:webHidden/>
            <w:sz w:val="28"/>
            <w:rtl/>
          </w:rPr>
          <w:tab/>
        </w:r>
        <w:r w:rsidR="008C0FCE" w:rsidRPr="00371FA0">
          <w:rPr>
            <w:b/>
            <w:bCs/>
            <w:noProof/>
            <w:webHidden/>
            <w:sz w:val="28"/>
            <w:rtl/>
          </w:rPr>
          <w:fldChar w:fldCharType="begin"/>
        </w:r>
        <w:r w:rsidR="008C0FCE" w:rsidRPr="00371FA0">
          <w:rPr>
            <w:noProof/>
            <w:webHidden/>
            <w:sz w:val="28"/>
            <w:rtl/>
          </w:rPr>
          <w:instrText xml:space="preserve"> </w:instrText>
        </w:r>
        <w:r w:rsidR="008C0FCE" w:rsidRPr="00371FA0">
          <w:rPr>
            <w:noProof/>
            <w:webHidden/>
            <w:sz w:val="28"/>
          </w:rPr>
          <w:instrText>PAGEREF</w:instrText>
        </w:r>
        <w:r w:rsidR="008C0FCE" w:rsidRPr="00371FA0">
          <w:rPr>
            <w:noProof/>
            <w:webHidden/>
            <w:sz w:val="28"/>
            <w:rtl/>
          </w:rPr>
          <w:instrText xml:space="preserve"> _</w:instrText>
        </w:r>
        <w:r w:rsidR="008C0FCE" w:rsidRPr="00371FA0">
          <w:rPr>
            <w:noProof/>
            <w:webHidden/>
            <w:sz w:val="28"/>
          </w:rPr>
          <w:instrText>Toc400310035 \h</w:instrText>
        </w:r>
        <w:r w:rsidR="008C0FCE" w:rsidRPr="00371FA0">
          <w:rPr>
            <w:noProof/>
            <w:webHidden/>
            <w:sz w:val="28"/>
            <w:rtl/>
          </w:rPr>
          <w:instrText xml:space="preserve"> </w:instrText>
        </w:r>
        <w:r w:rsidR="008C0FCE" w:rsidRPr="00371FA0">
          <w:rPr>
            <w:b/>
            <w:bCs/>
            <w:noProof/>
            <w:webHidden/>
            <w:sz w:val="28"/>
            <w:rtl/>
          </w:rPr>
        </w:r>
        <w:r w:rsidR="008C0FCE" w:rsidRPr="00371FA0">
          <w:rPr>
            <w:b/>
            <w:bCs/>
            <w:noProof/>
            <w:webHidden/>
            <w:sz w:val="28"/>
            <w:rtl/>
          </w:rPr>
          <w:fldChar w:fldCharType="separate"/>
        </w:r>
        <w:r w:rsidR="008C0FCE" w:rsidRPr="00371FA0">
          <w:rPr>
            <w:noProof/>
            <w:webHidden/>
            <w:sz w:val="28"/>
            <w:rtl/>
          </w:rPr>
          <w:t>9</w:t>
        </w:r>
        <w:r w:rsidR="008C0FCE" w:rsidRPr="00371FA0">
          <w:rPr>
            <w:b/>
            <w:bCs/>
            <w:noProof/>
            <w:webHidden/>
            <w:sz w:val="28"/>
            <w:rtl/>
          </w:rPr>
          <w:fldChar w:fldCharType="end"/>
        </w:r>
      </w:hyperlink>
    </w:p>
    <w:p w:rsidR="008C0FCE" w:rsidRPr="00371FA0" w:rsidRDefault="00843FAD">
      <w:pPr>
        <w:pStyle w:val="TOC3"/>
        <w:tabs>
          <w:tab w:val="right" w:leader="dot" w:pos="10196"/>
        </w:tabs>
        <w:rPr>
          <w:rFonts w:eastAsiaTheme="minorEastAsia"/>
          <w:smallCaps/>
          <w:noProof/>
          <w:sz w:val="28"/>
          <w:rtl/>
        </w:rPr>
      </w:pPr>
      <w:hyperlink w:anchor="_Toc400310036" w:history="1">
        <w:r w:rsidR="008C0FCE" w:rsidRPr="00371FA0">
          <w:rPr>
            <w:rStyle w:val="Hyperlink"/>
            <w:rFonts w:hint="eastAsia"/>
            <w:noProof/>
            <w:sz w:val="28"/>
            <w:u w:val="none"/>
            <w:rtl/>
          </w:rPr>
          <w:t>اجتماع</w:t>
        </w:r>
        <w:r w:rsidR="008C0FCE" w:rsidRPr="00371FA0">
          <w:rPr>
            <w:rStyle w:val="Hyperlink"/>
            <w:noProof/>
            <w:sz w:val="28"/>
            <w:u w:val="none"/>
            <w:rtl/>
          </w:rPr>
          <w:t xml:space="preserve"> </w:t>
        </w:r>
        <w:r w:rsidR="008C0FCE" w:rsidRPr="00371FA0">
          <w:rPr>
            <w:rStyle w:val="Hyperlink"/>
            <w:rFonts w:hint="eastAsia"/>
            <w:noProof/>
            <w:sz w:val="28"/>
            <w:u w:val="none"/>
            <w:rtl/>
          </w:rPr>
          <w:t>حکم</w:t>
        </w:r>
        <w:r w:rsidR="008C0FCE" w:rsidRPr="00371FA0">
          <w:rPr>
            <w:noProof/>
            <w:webHidden/>
            <w:sz w:val="28"/>
            <w:rtl/>
          </w:rPr>
          <w:tab/>
        </w:r>
        <w:r w:rsidR="008C0FCE" w:rsidRPr="00371FA0">
          <w:rPr>
            <w:noProof/>
            <w:webHidden/>
            <w:sz w:val="28"/>
            <w:rtl/>
          </w:rPr>
          <w:fldChar w:fldCharType="begin"/>
        </w:r>
        <w:r w:rsidR="008C0FCE" w:rsidRPr="00371FA0">
          <w:rPr>
            <w:noProof/>
            <w:webHidden/>
            <w:sz w:val="28"/>
            <w:rtl/>
          </w:rPr>
          <w:instrText xml:space="preserve"> </w:instrText>
        </w:r>
        <w:r w:rsidR="008C0FCE" w:rsidRPr="00371FA0">
          <w:rPr>
            <w:noProof/>
            <w:webHidden/>
            <w:sz w:val="28"/>
          </w:rPr>
          <w:instrText>PAGEREF</w:instrText>
        </w:r>
        <w:r w:rsidR="008C0FCE" w:rsidRPr="00371FA0">
          <w:rPr>
            <w:noProof/>
            <w:webHidden/>
            <w:sz w:val="28"/>
            <w:rtl/>
          </w:rPr>
          <w:instrText xml:space="preserve"> _</w:instrText>
        </w:r>
        <w:r w:rsidR="008C0FCE" w:rsidRPr="00371FA0">
          <w:rPr>
            <w:noProof/>
            <w:webHidden/>
            <w:sz w:val="28"/>
          </w:rPr>
          <w:instrText>Toc400310036 \h</w:instrText>
        </w:r>
        <w:r w:rsidR="008C0FCE" w:rsidRPr="00371FA0">
          <w:rPr>
            <w:noProof/>
            <w:webHidden/>
            <w:sz w:val="28"/>
            <w:rtl/>
          </w:rPr>
          <w:instrText xml:space="preserve"> </w:instrText>
        </w:r>
        <w:r w:rsidR="008C0FCE" w:rsidRPr="00371FA0">
          <w:rPr>
            <w:noProof/>
            <w:webHidden/>
            <w:sz w:val="28"/>
            <w:rtl/>
          </w:rPr>
        </w:r>
        <w:r w:rsidR="008C0FCE" w:rsidRPr="00371FA0">
          <w:rPr>
            <w:noProof/>
            <w:webHidden/>
            <w:sz w:val="28"/>
            <w:rtl/>
          </w:rPr>
          <w:fldChar w:fldCharType="separate"/>
        </w:r>
        <w:r w:rsidR="008C0FCE" w:rsidRPr="00371FA0">
          <w:rPr>
            <w:noProof/>
            <w:webHidden/>
            <w:sz w:val="28"/>
            <w:rtl/>
          </w:rPr>
          <w:t>9</w:t>
        </w:r>
        <w:r w:rsidR="008C0FCE" w:rsidRPr="00371FA0">
          <w:rPr>
            <w:noProof/>
            <w:webHidden/>
            <w:sz w:val="28"/>
            <w:rtl/>
          </w:rPr>
          <w:fldChar w:fldCharType="end"/>
        </w:r>
      </w:hyperlink>
    </w:p>
    <w:p w:rsidR="00AB39F1" w:rsidRPr="00371FA0" w:rsidRDefault="008C0FCE" w:rsidP="00AB39F1">
      <w:pPr>
        <w:rPr>
          <w:rtl/>
        </w:rPr>
      </w:pPr>
      <w:r w:rsidRPr="00371FA0">
        <w:rPr>
          <w:b/>
          <w:bCs/>
          <w:sz w:val="28"/>
          <w:rtl/>
        </w:rPr>
        <w:fldChar w:fldCharType="end"/>
      </w:r>
      <w:bookmarkStart w:id="1" w:name="_Toc400310020"/>
      <w:bookmarkEnd w:id="0"/>
    </w:p>
    <w:p w:rsidR="00AB39F1" w:rsidRPr="00371FA0" w:rsidRDefault="00AB39F1" w:rsidP="00AB39F1">
      <w:pPr>
        <w:bidi w:val="0"/>
        <w:rPr>
          <w:rtl/>
        </w:rPr>
      </w:pPr>
      <w:r w:rsidRPr="00371FA0">
        <w:rPr>
          <w:rtl/>
        </w:rPr>
        <w:br w:type="page"/>
      </w:r>
    </w:p>
    <w:p w:rsidR="00AB39F1" w:rsidRPr="00371FA0" w:rsidRDefault="00AB39F1" w:rsidP="00AB39F1">
      <w:pPr>
        <w:jc w:val="center"/>
        <w:rPr>
          <w:rFonts w:hint="cs"/>
          <w:rtl/>
        </w:rPr>
      </w:pPr>
      <w:r w:rsidRPr="00371FA0">
        <w:rPr>
          <w:rFonts w:hint="cs"/>
          <w:rtl/>
        </w:rPr>
        <w:lastRenderedPageBreak/>
        <w:t>بسم الله الرحمن الرحیم</w:t>
      </w:r>
    </w:p>
    <w:p w:rsidR="00FD5EEF" w:rsidRPr="00371FA0" w:rsidRDefault="00FD5EEF" w:rsidP="00AB2587">
      <w:pPr>
        <w:pStyle w:val="1"/>
        <w:rPr>
          <w:rtl/>
        </w:rPr>
      </w:pPr>
      <w:r w:rsidRPr="00371FA0">
        <w:rPr>
          <w:rFonts w:hint="cs"/>
          <w:rtl/>
        </w:rPr>
        <w:t>مقدمه</w:t>
      </w:r>
      <w:bookmarkEnd w:id="1"/>
    </w:p>
    <w:p w:rsidR="00AB2587" w:rsidRPr="00371FA0" w:rsidRDefault="00310A60" w:rsidP="00AB2587">
      <w:pPr>
        <w:rPr>
          <w:rtl/>
        </w:rPr>
      </w:pPr>
      <w:r w:rsidRPr="00371FA0">
        <w:rPr>
          <w:rFonts w:hint="cs"/>
          <w:rtl/>
        </w:rPr>
        <w:t xml:space="preserve">بحث در فرع سوم </w:t>
      </w:r>
      <w:r w:rsidR="00717242" w:rsidRPr="00371FA0">
        <w:rPr>
          <w:rFonts w:hint="cs"/>
          <w:rtl/>
        </w:rPr>
        <w:t xml:space="preserve">ذیل مباحث سحر </w:t>
      </w:r>
      <w:r w:rsidRPr="00371FA0">
        <w:rPr>
          <w:rFonts w:hint="cs"/>
          <w:rtl/>
        </w:rPr>
        <w:t xml:space="preserve">بود که حکم تعلیم سحر چیست و اینکه تعلیم سحر و آموزش دادن </w:t>
      </w:r>
      <w:r w:rsidR="00717242" w:rsidRPr="00371FA0">
        <w:rPr>
          <w:rFonts w:hint="cs"/>
          <w:rtl/>
        </w:rPr>
        <w:t xml:space="preserve">آن </w:t>
      </w:r>
      <w:r w:rsidRPr="00371FA0">
        <w:rPr>
          <w:rFonts w:hint="cs"/>
          <w:rtl/>
        </w:rPr>
        <w:t>جایز است یا</w:t>
      </w:r>
      <w:r w:rsidR="00717242" w:rsidRPr="00371FA0">
        <w:rPr>
          <w:rFonts w:hint="cs"/>
          <w:rtl/>
        </w:rPr>
        <w:t xml:space="preserve"> نه</w:t>
      </w:r>
      <w:r w:rsidRPr="00371FA0">
        <w:rPr>
          <w:rFonts w:hint="cs"/>
          <w:rtl/>
        </w:rPr>
        <w:t xml:space="preserve">. </w:t>
      </w:r>
      <w:r w:rsidR="00717242" w:rsidRPr="00371FA0">
        <w:rPr>
          <w:rFonts w:hint="cs"/>
          <w:rtl/>
        </w:rPr>
        <w:t>ادله</w:t>
      </w:r>
      <w:r w:rsidR="00717242" w:rsidRPr="00371FA0">
        <w:rPr>
          <w:rtl/>
        </w:rPr>
        <w:softHyphen/>
      </w:r>
      <w:r w:rsidR="00717242" w:rsidRPr="00371FA0">
        <w:rPr>
          <w:rFonts w:hint="cs"/>
          <w:rtl/>
        </w:rPr>
        <w:t>ای که بر مطلق تعلیم محرمات دلالت می</w:t>
      </w:r>
      <w:r w:rsidR="00717242" w:rsidRPr="00371FA0">
        <w:rPr>
          <w:rtl/>
        </w:rPr>
        <w:softHyphen/>
      </w:r>
      <w:r w:rsidR="00717242" w:rsidRPr="00371FA0">
        <w:rPr>
          <w:rtl/>
        </w:rPr>
        <w:softHyphen/>
      </w:r>
      <w:r w:rsidRPr="00371FA0">
        <w:rPr>
          <w:rFonts w:hint="cs"/>
          <w:rtl/>
        </w:rPr>
        <w:t>کند را بررسی ک</w:t>
      </w:r>
      <w:r w:rsidR="00717242" w:rsidRPr="00371FA0">
        <w:rPr>
          <w:rFonts w:hint="cs"/>
          <w:rtl/>
        </w:rPr>
        <w:t>رد</w:t>
      </w:r>
      <w:r w:rsidRPr="00371FA0">
        <w:rPr>
          <w:rFonts w:hint="cs"/>
          <w:rtl/>
        </w:rPr>
        <w:t xml:space="preserve">یم و بعد به </w:t>
      </w:r>
      <w:r w:rsidR="00FD5EEF" w:rsidRPr="00371FA0">
        <w:rPr>
          <w:rFonts w:hint="cs"/>
          <w:rtl/>
        </w:rPr>
        <w:t>خصوص</w:t>
      </w:r>
      <w:r w:rsidRPr="00371FA0">
        <w:rPr>
          <w:rFonts w:hint="cs"/>
          <w:rtl/>
        </w:rPr>
        <w:t xml:space="preserve"> بحث سحر پردا</w:t>
      </w:r>
      <w:r w:rsidR="00717242" w:rsidRPr="00371FA0">
        <w:rPr>
          <w:rFonts w:hint="cs"/>
          <w:rtl/>
        </w:rPr>
        <w:t>خت</w:t>
      </w:r>
      <w:r w:rsidR="00AB2587" w:rsidRPr="00371FA0">
        <w:rPr>
          <w:rFonts w:hint="cs"/>
          <w:rtl/>
        </w:rPr>
        <w:t>یم. ادله</w:t>
      </w:r>
      <w:r w:rsidR="00AB2587" w:rsidRPr="00371FA0">
        <w:rPr>
          <w:rtl/>
        </w:rPr>
        <w:softHyphen/>
      </w:r>
      <w:r w:rsidR="00AB2587" w:rsidRPr="00371FA0">
        <w:rPr>
          <w:rFonts w:hint="cs"/>
          <w:rtl/>
        </w:rPr>
        <w:t>ای که می</w:t>
      </w:r>
      <w:r w:rsidR="00AB2587" w:rsidRPr="00371FA0">
        <w:rPr>
          <w:rtl/>
        </w:rPr>
        <w:softHyphen/>
      </w:r>
      <w:r w:rsidRPr="00371FA0">
        <w:rPr>
          <w:rFonts w:hint="cs"/>
          <w:rtl/>
        </w:rPr>
        <w:t xml:space="preserve">توانست </w:t>
      </w:r>
      <w:r w:rsidR="00AB2587" w:rsidRPr="00371FA0">
        <w:rPr>
          <w:rFonts w:hint="cs"/>
          <w:rtl/>
        </w:rPr>
        <w:t xml:space="preserve">بر یک قاعده عامه فقهی </w:t>
      </w:r>
      <w:r w:rsidRPr="00371FA0">
        <w:rPr>
          <w:rFonts w:hint="cs"/>
          <w:rtl/>
        </w:rPr>
        <w:t>دلالت کند و اینکه تعلیم هر محرمی حرام است عبارت بود از</w:t>
      </w:r>
      <w:r w:rsidR="00AB2587" w:rsidRPr="00371FA0">
        <w:rPr>
          <w:rFonts w:hint="cs"/>
          <w:rtl/>
        </w:rPr>
        <w:t>:</w:t>
      </w:r>
    </w:p>
    <w:p w:rsidR="00AB2587" w:rsidRPr="00371FA0" w:rsidRDefault="00310A60" w:rsidP="00AB2587">
      <w:pPr>
        <w:pStyle w:val="ListParagraph"/>
        <w:numPr>
          <w:ilvl w:val="0"/>
          <w:numId w:val="44"/>
        </w:numPr>
        <w:rPr>
          <w:rFonts w:cs="2  Badr"/>
        </w:rPr>
      </w:pPr>
      <w:r w:rsidRPr="00371FA0">
        <w:rPr>
          <w:rFonts w:cs="2  Badr" w:hint="cs"/>
          <w:rtl/>
        </w:rPr>
        <w:t>تعلیم مشتمل بر خود عمل محرم است پس حرام است</w:t>
      </w:r>
      <w:r w:rsidR="00AB2587" w:rsidRPr="00371FA0">
        <w:rPr>
          <w:rFonts w:cs="2  Badr" w:hint="cs"/>
          <w:rtl/>
        </w:rPr>
        <w:t>.</w:t>
      </w:r>
    </w:p>
    <w:p w:rsidR="00AB2587" w:rsidRPr="00371FA0" w:rsidRDefault="00310A60" w:rsidP="00AB2587">
      <w:pPr>
        <w:pStyle w:val="ListParagraph"/>
        <w:numPr>
          <w:ilvl w:val="0"/>
          <w:numId w:val="44"/>
        </w:numPr>
        <w:rPr>
          <w:rFonts w:cs="2  Badr"/>
        </w:rPr>
      </w:pPr>
      <w:r w:rsidRPr="00371FA0">
        <w:rPr>
          <w:rFonts w:cs="2  Badr" w:hint="cs"/>
          <w:rtl/>
        </w:rPr>
        <w:t>تعلیم از باب اعانه بر اثم است و اعانه بر اثم حرام است</w:t>
      </w:r>
      <w:r w:rsidR="00AB2587" w:rsidRPr="00371FA0">
        <w:rPr>
          <w:rFonts w:cs="2  Badr" w:hint="cs"/>
          <w:rtl/>
        </w:rPr>
        <w:t>.</w:t>
      </w:r>
    </w:p>
    <w:p w:rsidR="00AB2587" w:rsidRPr="00371FA0" w:rsidRDefault="00310A60" w:rsidP="00AB2587">
      <w:pPr>
        <w:pStyle w:val="ListParagraph"/>
        <w:numPr>
          <w:ilvl w:val="0"/>
          <w:numId w:val="44"/>
        </w:numPr>
        <w:rPr>
          <w:rFonts w:cs="2  Badr"/>
        </w:rPr>
      </w:pPr>
      <w:r w:rsidRPr="00371FA0">
        <w:rPr>
          <w:rFonts w:cs="2  Badr" w:hint="cs"/>
          <w:rtl/>
        </w:rPr>
        <w:t xml:space="preserve">روایاتی داریم که </w:t>
      </w:r>
      <w:r w:rsidR="00AB2587" w:rsidRPr="00371FA0">
        <w:rPr>
          <w:rFonts w:cs="2  Badr" w:hint="cs"/>
          <w:b/>
          <w:bCs/>
          <w:rtl/>
        </w:rPr>
        <w:t>مَنْ‏ عَلَّمَ‏ بَابَ‏ ضَلَالٍ‏ كَانَ عَلَيْهِ مِثْلُ أَوْزَارِ مَنْ عَمِلَ بِه</w:t>
      </w:r>
      <w:r w:rsidRPr="00371FA0">
        <w:rPr>
          <w:rFonts w:cs="2  Badr" w:hint="cs"/>
          <w:rtl/>
        </w:rPr>
        <w:t>.</w:t>
      </w:r>
    </w:p>
    <w:p w:rsidR="00FD5EEF" w:rsidRPr="00371FA0" w:rsidRDefault="00310A60" w:rsidP="00AB2587">
      <w:pPr>
        <w:rPr>
          <w:rtl/>
        </w:rPr>
      </w:pPr>
      <w:r w:rsidRPr="00371FA0">
        <w:rPr>
          <w:rFonts w:hint="cs"/>
          <w:rtl/>
        </w:rPr>
        <w:t xml:space="preserve"> </w:t>
      </w:r>
      <w:r w:rsidR="006809F5" w:rsidRPr="00371FA0">
        <w:rPr>
          <w:rFonts w:hint="cs"/>
          <w:rtl/>
        </w:rPr>
        <w:t>تابه‌حال</w:t>
      </w:r>
      <w:r w:rsidR="00AB2587" w:rsidRPr="00371FA0">
        <w:rPr>
          <w:rFonts w:hint="cs"/>
          <w:rtl/>
        </w:rPr>
        <w:t xml:space="preserve"> آنچه</w:t>
      </w:r>
      <w:r w:rsidRPr="00371FA0">
        <w:rPr>
          <w:rFonts w:hint="cs"/>
          <w:rtl/>
        </w:rPr>
        <w:t xml:space="preserve"> از این سه دلیل استفاده کردیم این است که تعلیم امر محرم و تعلیم محرمات </w:t>
      </w:r>
      <w:r w:rsidR="006809F5" w:rsidRPr="00371FA0">
        <w:rPr>
          <w:rFonts w:hint="cs"/>
          <w:rtl/>
        </w:rPr>
        <w:t>درصورتی‌که</w:t>
      </w:r>
      <w:r w:rsidRPr="00371FA0">
        <w:rPr>
          <w:rFonts w:hint="cs"/>
          <w:rtl/>
        </w:rPr>
        <w:t xml:space="preserve"> مشتمل بر عمل حرام باشد و تعلیم عملی باشد و یا این</w:t>
      </w:r>
      <w:r w:rsidR="00AB2587" w:rsidRPr="00371FA0">
        <w:rPr>
          <w:rFonts w:hint="cs"/>
          <w:rtl/>
        </w:rPr>
        <w:t>که مطمئن باشد که منجر به این می</w:t>
      </w:r>
      <w:r w:rsidR="00AB2587" w:rsidRPr="00371FA0">
        <w:rPr>
          <w:rtl/>
        </w:rPr>
        <w:softHyphen/>
      </w:r>
      <w:r w:rsidR="00AB2587" w:rsidRPr="00371FA0">
        <w:rPr>
          <w:rFonts w:hint="cs"/>
          <w:rtl/>
        </w:rPr>
        <w:t xml:space="preserve">شود که شخصی که </w:t>
      </w:r>
      <w:r w:rsidR="006809F5" w:rsidRPr="00371FA0">
        <w:rPr>
          <w:rFonts w:hint="cs"/>
          <w:rtl/>
        </w:rPr>
        <w:t>فرامی‌گیرد</w:t>
      </w:r>
      <w:r w:rsidRPr="00371FA0">
        <w:rPr>
          <w:rFonts w:hint="cs"/>
          <w:rtl/>
        </w:rPr>
        <w:t xml:space="preserve"> در مسیر حرام از آن استفاده کند حرام است</w:t>
      </w:r>
      <w:r w:rsidR="00AB2587" w:rsidRPr="00371FA0">
        <w:rPr>
          <w:rFonts w:hint="cs"/>
          <w:rtl/>
        </w:rPr>
        <w:t xml:space="preserve"> و</w:t>
      </w:r>
      <w:r w:rsidRPr="00371FA0">
        <w:rPr>
          <w:rFonts w:hint="cs"/>
          <w:rtl/>
        </w:rPr>
        <w:t xml:space="preserve"> بیش از این دل</w:t>
      </w:r>
      <w:r w:rsidR="00AB2587" w:rsidRPr="00371FA0">
        <w:rPr>
          <w:rFonts w:hint="cs"/>
          <w:rtl/>
        </w:rPr>
        <w:t xml:space="preserve">الت ندارد. قاعده </w:t>
      </w:r>
      <w:r w:rsidR="006809F5" w:rsidRPr="00371FA0">
        <w:rPr>
          <w:rFonts w:hint="cs"/>
          <w:rtl/>
        </w:rPr>
        <w:t>این‌طور</w:t>
      </w:r>
      <w:r w:rsidR="00AB2587" w:rsidRPr="00371FA0">
        <w:rPr>
          <w:rFonts w:hint="cs"/>
          <w:rtl/>
        </w:rPr>
        <w:t xml:space="preserve"> می</w:t>
      </w:r>
      <w:r w:rsidR="00AB2587" w:rsidRPr="00371FA0">
        <w:rPr>
          <w:rtl/>
        </w:rPr>
        <w:softHyphen/>
      </w:r>
      <w:r w:rsidRPr="00371FA0">
        <w:rPr>
          <w:rFonts w:hint="cs"/>
          <w:rtl/>
        </w:rPr>
        <w:t xml:space="preserve">شود که </w:t>
      </w:r>
      <w:r w:rsidRPr="00371FA0">
        <w:rPr>
          <w:rFonts w:hint="cs"/>
          <w:b/>
          <w:bCs/>
          <w:rtl/>
        </w:rPr>
        <w:t>یحرم تعلیم</w:t>
      </w:r>
      <w:r w:rsidRPr="00371FA0">
        <w:rPr>
          <w:rFonts w:hint="cs"/>
          <w:rtl/>
        </w:rPr>
        <w:t xml:space="preserve"> </w:t>
      </w:r>
      <w:r w:rsidRPr="00371FA0">
        <w:rPr>
          <w:rFonts w:hint="cs"/>
          <w:b/>
          <w:bCs/>
          <w:rtl/>
        </w:rPr>
        <w:t>کل محرم إذا اشتملت تعلیم علی العمل الحرام أو إطمئن المعلم بأن المتعلم یستعمله بالحرام</w:t>
      </w:r>
      <w:r w:rsidR="00AB2587" w:rsidRPr="00371FA0">
        <w:rPr>
          <w:rFonts w:hint="cs"/>
          <w:b/>
          <w:bCs/>
          <w:rtl/>
        </w:rPr>
        <w:t>.</w:t>
      </w:r>
    </w:p>
    <w:p w:rsidR="00FD5EEF" w:rsidRPr="00371FA0" w:rsidRDefault="001C47E8" w:rsidP="001C47E8">
      <w:pPr>
        <w:pStyle w:val="1"/>
        <w:rPr>
          <w:rtl/>
        </w:rPr>
      </w:pPr>
      <w:bookmarkStart w:id="2" w:name="_Toc400310021"/>
      <w:r w:rsidRPr="00371FA0">
        <w:rPr>
          <w:rFonts w:hint="cs"/>
          <w:rtl/>
        </w:rPr>
        <w:t>دلیل چهارم</w:t>
      </w:r>
      <w:bookmarkEnd w:id="2"/>
    </w:p>
    <w:p w:rsidR="00FD5EEF" w:rsidRPr="00371FA0" w:rsidRDefault="00310A60" w:rsidP="00F46461">
      <w:pPr>
        <w:rPr>
          <w:rtl/>
        </w:rPr>
      </w:pPr>
      <w:r w:rsidRPr="00371FA0">
        <w:rPr>
          <w:rFonts w:hint="cs"/>
          <w:rtl/>
        </w:rPr>
        <w:t xml:space="preserve">دلیل دیگر روایت </w:t>
      </w:r>
      <w:r w:rsidR="006809F5" w:rsidRPr="00371FA0">
        <w:rPr>
          <w:rFonts w:hint="cs"/>
          <w:rtl/>
        </w:rPr>
        <w:t>تحف‌العقول</w:t>
      </w:r>
      <w:r w:rsidRPr="00371FA0">
        <w:rPr>
          <w:rFonts w:hint="cs"/>
          <w:rtl/>
        </w:rPr>
        <w:t xml:space="preserve"> است روایت </w:t>
      </w:r>
      <w:r w:rsidR="006809F5" w:rsidRPr="00371FA0">
        <w:rPr>
          <w:rFonts w:hint="cs"/>
          <w:rtl/>
        </w:rPr>
        <w:t>تحف‌العقول</w:t>
      </w:r>
      <w:r w:rsidRPr="00371FA0">
        <w:rPr>
          <w:rFonts w:hint="cs"/>
          <w:rtl/>
        </w:rPr>
        <w:t xml:space="preserve"> که </w:t>
      </w:r>
      <w:r w:rsidR="006809F5" w:rsidRPr="00371FA0">
        <w:rPr>
          <w:rFonts w:hint="cs"/>
          <w:rtl/>
        </w:rPr>
        <w:t>اوایل</w:t>
      </w:r>
      <w:r w:rsidRPr="00371FA0">
        <w:rPr>
          <w:rFonts w:hint="cs"/>
          <w:rtl/>
        </w:rPr>
        <w:t xml:space="preserve"> باب دوم </w:t>
      </w:r>
      <w:r w:rsidR="00761A13" w:rsidRPr="00371FA0">
        <w:rPr>
          <w:rFonts w:hint="cs"/>
          <w:rtl/>
        </w:rPr>
        <w:t xml:space="preserve">در </w:t>
      </w:r>
      <w:r w:rsidRPr="00371FA0">
        <w:rPr>
          <w:rFonts w:hint="cs"/>
          <w:rtl/>
        </w:rPr>
        <w:t xml:space="preserve">مقدمات مکاسب در جلد دوازده </w:t>
      </w:r>
      <w:r w:rsidR="00761A13" w:rsidRPr="00371FA0">
        <w:rPr>
          <w:rFonts w:hint="cs"/>
          <w:rtl/>
        </w:rPr>
        <w:t>است.</w:t>
      </w:r>
      <w:r w:rsidRPr="00371FA0">
        <w:rPr>
          <w:rFonts w:hint="cs"/>
          <w:rtl/>
        </w:rPr>
        <w:t xml:space="preserve"> صناعات و اعمالی که ممحض در امر حرام است </w:t>
      </w:r>
      <w:r w:rsidRPr="00371FA0">
        <w:rPr>
          <w:rFonts w:hint="cs"/>
          <w:b/>
          <w:bCs/>
          <w:rtl/>
        </w:rPr>
        <w:t>یحرمه تعلیمه</w:t>
      </w:r>
      <w:r w:rsidR="002A6F79" w:rsidRPr="00371FA0">
        <w:rPr>
          <w:b/>
          <w:bCs/>
          <w:rtl/>
        </w:rPr>
        <w:t xml:space="preserve"> </w:t>
      </w:r>
      <w:r w:rsidRPr="00371FA0">
        <w:rPr>
          <w:rFonts w:hint="cs"/>
          <w:b/>
          <w:bCs/>
          <w:rtl/>
        </w:rPr>
        <w:t xml:space="preserve">و تعلمه و شراعه  کذا و کذا </w:t>
      </w:r>
      <w:r w:rsidRPr="00371FA0">
        <w:rPr>
          <w:rFonts w:hint="cs"/>
          <w:rtl/>
        </w:rPr>
        <w:t>تا آخر. هر نوع تعامل با آن امر محرم حرام شمرده شده بود از جمله تعلیم</w:t>
      </w:r>
      <w:r w:rsidR="00F46461" w:rsidRPr="00371FA0">
        <w:rPr>
          <w:rFonts w:hint="cs"/>
          <w:rtl/>
        </w:rPr>
        <w:t>.</w:t>
      </w:r>
      <w:r w:rsidRPr="00371FA0">
        <w:rPr>
          <w:rFonts w:hint="cs"/>
          <w:rtl/>
        </w:rPr>
        <w:t xml:space="preserve"> عین استدلالی که در بحث تعلم به این روایت داشتیم این</w:t>
      </w:r>
      <w:r w:rsidR="00F46461" w:rsidRPr="00371FA0">
        <w:rPr>
          <w:rFonts w:hint="cs"/>
          <w:rtl/>
        </w:rPr>
        <w:t>جا مطرح است.</w:t>
      </w:r>
    </w:p>
    <w:p w:rsidR="00FD5EEF" w:rsidRPr="00371FA0" w:rsidRDefault="00310A60" w:rsidP="003363D3">
      <w:pPr>
        <w:ind w:firstLine="0"/>
        <w:rPr>
          <w:rtl/>
        </w:rPr>
      </w:pPr>
      <w:r w:rsidRPr="00371FA0">
        <w:rPr>
          <w:rFonts w:hint="cs"/>
          <w:rtl/>
        </w:rPr>
        <w:t>جواب این استدلال هم</w:t>
      </w:r>
      <w:r w:rsidR="000D26C6" w:rsidRPr="00371FA0">
        <w:rPr>
          <w:rFonts w:hint="cs"/>
          <w:rtl/>
        </w:rPr>
        <w:t>ان</w:t>
      </w:r>
      <w:r w:rsidRPr="00371FA0">
        <w:rPr>
          <w:rFonts w:hint="cs"/>
          <w:rtl/>
        </w:rPr>
        <w:t xml:space="preserve"> جوابی است که قبلا</w:t>
      </w:r>
      <w:r w:rsidR="000D26C6" w:rsidRPr="00371FA0">
        <w:rPr>
          <w:rFonts w:hint="cs"/>
          <w:rtl/>
        </w:rPr>
        <w:t>ً</w:t>
      </w:r>
      <w:r w:rsidRPr="00371FA0">
        <w:rPr>
          <w:rFonts w:hint="cs"/>
          <w:rtl/>
        </w:rPr>
        <w:t xml:space="preserve"> دادیم. اولا</w:t>
      </w:r>
      <w:r w:rsidR="000D26C6" w:rsidRPr="00371FA0">
        <w:rPr>
          <w:rFonts w:hint="cs"/>
          <w:rtl/>
        </w:rPr>
        <w:t>ً</w:t>
      </w:r>
      <w:r w:rsidRPr="00371FA0">
        <w:rPr>
          <w:rFonts w:hint="cs"/>
          <w:rtl/>
        </w:rPr>
        <w:t xml:space="preserve"> گفتیم که این حدیث سند معتبری ندارد و جبر ضعف سند به شهرت را هم قبول نداشتیم</w:t>
      </w:r>
      <w:r w:rsidR="000D26C6" w:rsidRPr="00371FA0">
        <w:rPr>
          <w:rFonts w:hint="cs"/>
          <w:rtl/>
        </w:rPr>
        <w:t>.</w:t>
      </w:r>
      <w:r w:rsidRPr="00371FA0">
        <w:rPr>
          <w:rFonts w:hint="cs"/>
          <w:rtl/>
        </w:rPr>
        <w:t xml:space="preserve"> جواب دوم این بود که بر فرض اینکه روایت سند معتبر هم داشته باشد مربوط به صناعاتی است که محض حرام است و استعمال آن در حرام منحصر است و استعمال حلالی ندارد. البته اگر روایت </w:t>
      </w:r>
      <w:r w:rsidR="006809F5" w:rsidRPr="00371FA0">
        <w:rPr>
          <w:rFonts w:hint="cs"/>
          <w:rtl/>
        </w:rPr>
        <w:t>تحف‌العقول</w:t>
      </w:r>
      <w:r w:rsidRPr="00371FA0">
        <w:rPr>
          <w:rFonts w:hint="cs"/>
          <w:rtl/>
        </w:rPr>
        <w:t xml:space="preserve"> سند تامی داشت مدلولش از مدلول سه دلیل قبیل اعم بود</w:t>
      </w:r>
      <w:r w:rsidR="000D26C6" w:rsidRPr="00371FA0">
        <w:rPr>
          <w:rFonts w:hint="cs"/>
          <w:rtl/>
        </w:rPr>
        <w:t xml:space="preserve"> </w:t>
      </w:r>
      <w:r w:rsidRPr="00371FA0">
        <w:rPr>
          <w:rFonts w:hint="cs"/>
          <w:rtl/>
        </w:rPr>
        <w:t>منتهی از این طرف خاص است که باید امر ممحض در حرام باشد و الا در سحر نوع جایز</w:t>
      </w:r>
      <w:r w:rsidR="000D26C6" w:rsidRPr="00371FA0">
        <w:rPr>
          <w:rFonts w:hint="cs"/>
          <w:rtl/>
        </w:rPr>
        <w:t>ی</w:t>
      </w:r>
      <w:r w:rsidRPr="00371FA0">
        <w:rPr>
          <w:rFonts w:hint="cs"/>
          <w:rtl/>
        </w:rPr>
        <w:t xml:space="preserve"> است </w:t>
      </w:r>
      <w:r w:rsidR="000D26C6" w:rsidRPr="00371FA0">
        <w:rPr>
          <w:rFonts w:hint="cs"/>
          <w:rtl/>
        </w:rPr>
        <w:t>که نمی</w:t>
      </w:r>
      <w:r w:rsidR="000D26C6" w:rsidRPr="00371FA0">
        <w:rPr>
          <w:rtl/>
        </w:rPr>
        <w:softHyphen/>
      </w:r>
      <w:r w:rsidR="000D26C6" w:rsidRPr="00371FA0">
        <w:rPr>
          <w:rFonts w:hint="cs"/>
          <w:rtl/>
        </w:rPr>
        <w:t>توانیم بگوییم شامل این می</w:t>
      </w:r>
      <w:r w:rsidR="000D26C6" w:rsidRPr="00371FA0">
        <w:rPr>
          <w:rtl/>
        </w:rPr>
        <w:softHyphen/>
      </w:r>
      <w:r w:rsidRPr="00371FA0">
        <w:rPr>
          <w:rFonts w:hint="cs"/>
          <w:rtl/>
        </w:rPr>
        <w:t>شود</w:t>
      </w:r>
      <w:r w:rsidR="000D26C6" w:rsidRPr="00371FA0">
        <w:rPr>
          <w:rFonts w:hint="cs"/>
          <w:rtl/>
        </w:rPr>
        <w:t>.</w:t>
      </w:r>
      <w:r w:rsidR="003363D3" w:rsidRPr="00371FA0">
        <w:rPr>
          <w:rFonts w:hint="cs"/>
          <w:rtl/>
        </w:rPr>
        <w:t xml:space="preserve"> </w:t>
      </w:r>
      <w:r w:rsidRPr="00371FA0">
        <w:rPr>
          <w:rFonts w:hint="cs"/>
          <w:rtl/>
        </w:rPr>
        <w:t>پس برای قاعده حرمت تعلیم کل محرم به عنوان قاعده کلی نه خصوص یک باب چهار دلیل بود</w:t>
      </w:r>
      <w:r w:rsidR="000D26C6" w:rsidRPr="00371FA0">
        <w:rPr>
          <w:rFonts w:hint="cs"/>
          <w:rtl/>
        </w:rPr>
        <w:t>: 1.</w:t>
      </w:r>
      <w:r w:rsidRPr="00371FA0">
        <w:rPr>
          <w:rFonts w:hint="cs"/>
          <w:rtl/>
        </w:rPr>
        <w:t xml:space="preserve"> اشتمال آن بر امر محرم </w:t>
      </w:r>
      <w:r w:rsidR="000D26C6" w:rsidRPr="00371FA0">
        <w:rPr>
          <w:rFonts w:hint="cs"/>
          <w:rtl/>
        </w:rPr>
        <w:t>2.</w:t>
      </w:r>
      <w:r w:rsidRPr="00371FA0">
        <w:rPr>
          <w:rFonts w:hint="cs"/>
          <w:rtl/>
        </w:rPr>
        <w:t xml:space="preserve"> اعانه بر اثم </w:t>
      </w:r>
      <w:r w:rsidR="000D26C6" w:rsidRPr="00371FA0">
        <w:rPr>
          <w:rFonts w:hint="cs"/>
          <w:rtl/>
        </w:rPr>
        <w:t>3.</w:t>
      </w:r>
      <w:r w:rsidRPr="00371FA0">
        <w:rPr>
          <w:rFonts w:hint="cs"/>
          <w:rtl/>
        </w:rPr>
        <w:t xml:space="preserve"> تعلیم باب ضلال </w:t>
      </w:r>
      <w:r w:rsidR="000D26C6" w:rsidRPr="00371FA0">
        <w:rPr>
          <w:rFonts w:hint="cs"/>
          <w:rtl/>
        </w:rPr>
        <w:t>4.</w:t>
      </w:r>
      <w:r w:rsidRPr="00371FA0">
        <w:rPr>
          <w:rFonts w:hint="cs"/>
          <w:rtl/>
        </w:rPr>
        <w:t xml:space="preserve"> روایت </w:t>
      </w:r>
      <w:r w:rsidR="006809F5" w:rsidRPr="00371FA0">
        <w:rPr>
          <w:rFonts w:hint="cs"/>
          <w:rtl/>
        </w:rPr>
        <w:t>تحف‌العقول</w:t>
      </w:r>
      <w:r w:rsidR="000D26C6" w:rsidRPr="00371FA0">
        <w:rPr>
          <w:rFonts w:hint="cs"/>
          <w:rtl/>
        </w:rPr>
        <w:t>.</w:t>
      </w:r>
      <w:r w:rsidRPr="00371FA0">
        <w:rPr>
          <w:rFonts w:hint="cs"/>
          <w:rtl/>
        </w:rPr>
        <w:t xml:space="preserve"> این چهار دلیل را </w:t>
      </w:r>
      <w:r w:rsidRPr="00371FA0">
        <w:rPr>
          <w:rFonts w:hint="cs"/>
          <w:rtl/>
        </w:rPr>
        <w:lastRenderedPageBreak/>
        <w:t xml:space="preserve">بررسی کردیم </w:t>
      </w:r>
      <w:r w:rsidR="000D26C6" w:rsidRPr="00371FA0">
        <w:rPr>
          <w:rFonts w:hint="cs"/>
          <w:rtl/>
        </w:rPr>
        <w:t>و حاصل</w:t>
      </w:r>
      <w:r w:rsidRPr="00371FA0">
        <w:rPr>
          <w:rFonts w:hint="cs"/>
          <w:rtl/>
        </w:rPr>
        <w:t xml:space="preserve"> این بود که اول تعلیم</w:t>
      </w:r>
      <w:r w:rsidR="003363D3" w:rsidRPr="00371FA0">
        <w:rPr>
          <w:rFonts w:hint="cs"/>
          <w:rtl/>
        </w:rPr>
        <w:t xml:space="preserve"> </w:t>
      </w:r>
      <w:r w:rsidRPr="00371FA0">
        <w:rPr>
          <w:rFonts w:hint="cs"/>
          <w:rtl/>
        </w:rPr>
        <w:t xml:space="preserve">محرمات حرام نیست مگر </w:t>
      </w:r>
      <w:r w:rsidR="006809F5" w:rsidRPr="00371FA0">
        <w:rPr>
          <w:rFonts w:hint="cs"/>
          <w:rtl/>
        </w:rPr>
        <w:t>درصورتی‌که</w:t>
      </w:r>
      <w:r w:rsidRPr="00371FA0">
        <w:rPr>
          <w:rFonts w:hint="cs"/>
          <w:rtl/>
        </w:rPr>
        <w:t xml:space="preserve"> مشتمل بر حرام باشد یا اینکه یقین </w:t>
      </w:r>
      <w:r w:rsidR="000D26C6" w:rsidRPr="00371FA0">
        <w:rPr>
          <w:rFonts w:hint="cs"/>
          <w:rtl/>
        </w:rPr>
        <w:t xml:space="preserve">و اطمینان </w:t>
      </w:r>
      <w:r w:rsidRPr="00371FA0">
        <w:rPr>
          <w:rFonts w:hint="cs"/>
          <w:rtl/>
        </w:rPr>
        <w:t xml:space="preserve">داشته باشد که این تعلیم </w:t>
      </w:r>
      <w:r w:rsidR="000D26C6" w:rsidRPr="00371FA0">
        <w:rPr>
          <w:rFonts w:hint="cs"/>
          <w:rtl/>
        </w:rPr>
        <w:t>موجب می</w:t>
      </w:r>
      <w:r w:rsidR="000D26C6" w:rsidRPr="00371FA0">
        <w:rPr>
          <w:rtl/>
        </w:rPr>
        <w:softHyphen/>
      </w:r>
      <w:r w:rsidRPr="00371FA0">
        <w:rPr>
          <w:rFonts w:hint="cs"/>
          <w:rtl/>
        </w:rPr>
        <w:t>شود که کسی در مسیر حرام از آن استفاده کند</w:t>
      </w:r>
      <w:r w:rsidR="000D26C6" w:rsidRPr="00371FA0">
        <w:rPr>
          <w:rFonts w:hint="cs"/>
          <w:rtl/>
        </w:rPr>
        <w:t>.</w:t>
      </w:r>
      <w:r w:rsidRPr="00371FA0">
        <w:rPr>
          <w:rFonts w:hint="cs"/>
          <w:rtl/>
        </w:rPr>
        <w:t xml:space="preserve"> در غیر این صورت طبعا</w:t>
      </w:r>
      <w:r w:rsidR="000D26C6" w:rsidRPr="00371FA0">
        <w:rPr>
          <w:rFonts w:hint="cs"/>
          <w:rtl/>
        </w:rPr>
        <w:t>ً حرام نیست.</w:t>
      </w:r>
    </w:p>
    <w:p w:rsidR="00FD5EEF" w:rsidRPr="00371FA0" w:rsidRDefault="003363D3" w:rsidP="003363D3">
      <w:pPr>
        <w:pStyle w:val="1"/>
        <w:rPr>
          <w:rtl/>
        </w:rPr>
      </w:pPr>
      <w:bookmarkStart w:id="3" w:name="_Toc400310022"/>
      <w:r w:rsidRPr="00371FA0">
        <w:rPr>
          <w:rFonts w:hint="cs"/>
          <w:rtl/>
        </w:rPr>
        <w:t>ادله خاصه</w:t>
      </w:r>
      <w:bookmarkEnd w:id="3"/>
    </w:p>
    <w:p w:rsidR="00FD5EEF" w:rsidRPr="00371FA0" w:rsidRDefault="00310A60" w:rsidP="006809F5">
      <w:pPr>
        <w:rPr>
          <w:rtl/>
        </w:rPr>
      </w:pPr>
      <w:r w:rsidRPr="00371FA0">
        <w:rPr>
          <w:rFonts w:hint="cs"/>
          <w:rtl/>
        </w:rPr>
        <w:t xml:space="preserve">بخش اول در قاعده کلیه بود که بحث شد </w:t>
      </w:r>
      <w:r w:rsidR="003363D3" w:rsidRPr="00371FA0">
        <w:rPr>
          <w:rFonts w:hint="cs"/>
          <w:rtl/>
        </w:rPr>
        <w:t xml:space="preserve">و </w:t>
      </w:r>
      <w:r w:rsidRPr="00371FA0">
        <w:rPr>
          <w:rFonts w:hint="cs"/>
          <w:rtl/>
        </w:rPr>
        <w:t xml:space="preserve">بخش دوم در خصوص باب سحر </w:t>
      </w:r>
      <w:r w:rsidR="003363D3" w:rsidRPr="00371FA0">
        <w:rPr>
          <w:rFonts w:hint="cs"/>
          <w:rtl/>
        </w:rPr>
        <w:t>است. در خصوص باب سحر یک دلیل می</w:t>
      </w:r>
      <w:r w:rsidR="003363D3" w:rsidRPr="00371FA0">
        <w:rPr>
          <w:rtl/>
        </w:rPr>
        <w:softHyphen/>
      </w:r>
      <w:r w:rsidRPr="00371FA0">
        <w:rPr>
          <w:rFonts w:hint="cs"/>
          <w:rtl/>
        </w:rPr>
        <w:t>شود برای حرمت تعلیم اقامه کرد و آن دلیل تلازم بین تعلم و تعلیم است</w:t>
      </w:r>
      <w:r w:rsidR="003363D3" w:rsidRPr="00371FA0">
        <w:rPr>
          <w:rFonts w:hint="cs"/>
          <w:rtl/>
        </w:rPr>
        <w:t>.</w:t>
      </w:r>
      <w:r w:rsidRPr="00371FA0">
        <w:rPr>
          <w:rFonts w:hint="cs"/>
          <w:rtl/>
        </w:rPr>
        <w:t xml:space="preserve"> روایاتی داشتیم </w:t>
      </w:r>
      <w:r w:rsidR="003363D3" w:rsidRPr="00371FA0">
        <w:rPr>
          <w:rFonts w:hint="cs"/>
          <w:rtl/>
        </w:rPr>
        <w:t xml:space="preserve">از </w:t>
      </w:r>
      <w:r w:rsidRPr="00371FA0">
        <w:rPr>
          <w:rFonts w:hint="cs"/>
          <w:rtl/>
        </w:rPr>
        <w:t xml:space="preserve">اسحاق بن عمار و </w:t>
      </w:r>
      <w:r w:rsidR="003363D3" w:rsidRPr="00371FA0">
        <w:rPr>
          <w:rFonts w:hint="cs"/>
          <w:rtl/>
        </w:rPr>
        <w:t>ابی</w:t>
      </w:r>
      <w:r w:rsidR="003363D3" w:rsidRPr="00371FA0">
        <w:rPr>
          <w:rtl/>
        </w:rPr>
        <w:softHyphen/>
      </w:r>
      <w:r w:rsidRPr="00371FA0">
        <w:rPr>
          <w:rFonts w:hint="cs"/>
          <w:rtl/>
        </w:rPr>
        <w:t xml:space="preserve">البختری که معتبر نبود </w:t>
      </w:r>
      <w:r w:rsidR="003363D3" w:rsidRPr="00371FA0">
        <w:rPr>
          <w:rFonts w:hint="cs"/>
          <w:rtl/>
        </w:rPr>
        <w:t xml:space="preserve">و هر </w:t>
      </w:r>
      <w:r w:rsidRPr="00371FA0">
        <w:rPr>
          <w:rFonts w:hint="cs"/>
          <w:rtl/>
        </w:rPr>
        <w:t>د</w:t>
      </w:r>
      <w:r w:rsidR="003363D3" w:rsidRPr="00371FA0">
        <w:rPr>
          <w:rFonts w:hint="cs"/>
          <w:rtl/>
        </w:rPr>
        <w:t>و از امیرالمؤمنین نقل می</w:t>
      </w:r>
      <w:r w:rsidR="003363D3" w:rsidRPr="00371FA0">
        <w:rPr>
          <w:rtl/>
        </w:rPr>
        <w:softHyphen/>
      </w:r>
      <w:r w:rsidRPr="00371FA0">
        <w:rPr>
          <w:rFonts w:hint="cs"/>
          <w:rtl/>
        </w:rPr>
        <w:t xml:space="preserve">شد که </w:t>
      </w:r>
      <w:r w:rsidR="000A40C6" w:rsidRPr="00371FA0">
        <w:rPr>
          <w:rFonts w:hint="cs"/>
          <w:b/>
          <w:bCs/>
          <w:rtl/>
        </w:rPr>
        <w:t xml:space="preserve">وَ عَنْهُ عَنِ الْحَسَنِ بْنِ مُوسَى الْخَشَّابِ عَنْ غِيَاثِ بْنِ كَلُّوبِ بْنِ قَيْسٍ الْبَجَلِيِّ عَنْ إِسْحَاقَ بْنِ عَمَّارٍ عَنْ جَعْفَرٍ عَنْ أَبِيهِ </w:t>
      </w:r>
      <w:r w:rsidR="006809F5" w:rsidRPr="00371FA0">
        <w:rPr>
          <w:rFonts w:hint="cs"/>
          <w:b/>
          <w:bCs/>
          <w:rtl/>
        </w:rPr>
        <w:t>«</w:t>
      </w:r>
      <w:r w:rsidR="000A40C6" w:rsidRPr="00371FA0">
        <w:rPr>
          <w:rFonts w:hint="cs"/>
          <w:b/>
          <w:bCs/>
          <w:rtl/>
        </w:rPr>
        <w:t xml:space="preserve">أَنَّ </w:t>
      </w:r>
      <w:r w:rsidR="002A6F79" w:rsidRPr="00371FA0">
        <w:rPr>
          <w:rFonts w:hint="eastAsia"/>
          <w:b/>
          <w:bCs/>
          <w:rtl/>
        </w:rPr>
        <w:t>عَلِيّاً</w:t>
      </w:r>
      <w:r w:rsidR="002A6F79" w:rsidRPr="00371FA0">
        <w:rPr>
          <w:b/>
          <w:bCs/>
          <w:rtl/>
        </w:rPr>
        <w:t xml:space="preserve"> (</w:t>
      </w:r>
      <w:r w:rsidR="000A40C6" w:rsidRPr="00371FA0">
        <w:rPr>
          <w:rFonts w:hint="cs"/>
          <w:b/>
          <w:bCs/>
          <w:sz w:val="16"/>
          <w:szCs w:val="16"/>
          <w:rtl/>
        </w:rPr>
        <w:t>سلام الله علیه)</w:t>
      </w:r>
      <w:r w:rsidR="000A40C6" w:rsidRPr="00371FA0">
        <w:rPr>
          <w:rFonts w:hint="cs"/>
          <w:b/>
          <w:bCs/>
          <w:rtl/>
        </w:rPr>
        <w:t xml:space="preserve"> كَانَ يَقُولُ‏ مَنْ‏ تَعَلَّمَ‏ شَيْئاً مِنَ السِّحْرِ كَانَ آخِرَ عَهْدِهِ بِرَبِّهِ وَ حَدُّهُ الْقَتْلُ إِلَّا أَنْ يَتُوبَ.</w:t>
      </w:r>
      <w:r w:rsidR="006809F5" w:rsidRPr="00371FA0">
        <w:rPr>
          <w:rFonts w:hint="cs"/>
          <w:b/>
          <w:bCs/>
          <w:rtl/>
        </w:rPr>
        <w:t>»</w:t>
      </w:r>
      <w:r w:rsidR="000A40C6" w:rsidRPr="00371FA0">
        <w:rPr>
          <w:rStyle w:val="FootnoteReference"/>
        </w:rPr>
        <w:footnoteReference w:id="1"/>
      </w:r>
      <w:r w:rsidR="000A40C6" w:rsidRPr="00371FA0">
        <w:rPr>
          <w:rFonts w:hint="cs"/>
          <w:rtl/>
        </w:rPr>
        <w:t xml:space="preserve"> </w:t>
      </w:r>
      <w:r w:rsidRPr="00371FA0">
        <w:rPr>
          <w:rFonts w:hint="cs"/>
          <w:rtl/>
        </w:rPr>
        <w:t xml:space="preserve">این دو روایت که یکی معتبر بود و </w:t>
      </w:r>
      <w:r w:rsidR="000A40C6" w:rsidRPr="00371FA0">
        <w:rPr>
          <w:rFonts w:hint="cs"/>
          <w:rtl/>
        </w:rPr>
        <w:t>دیگری معتبر نبود دلال بر حرمت تعلم می</w:t>
      </w:r>
      <w:r w:rsidR="000A40C6" w:rsidRPr="00371FA0">
        <w:rPr>
          <w:rtl/>
        </w:rPr>
        <w:softHyphen/>
      </w:r>
      <w:r w:rsidRPr="00371FA0">
        <w:rPr>
          <w:rFonts w:hint="cs"/>
          <w:rtl/>
        </w:rPr>
        <w:t xml:space="preserve">کرد به همان شکلی که بحث کردیم. عین این متن </w:t>
      </w:r>
      <w:r w:rsidR="000A40C6" w:rsidRPr="00371FA0">
        <w:rPr>
          <w:rFonts w:hint="cs"/>
          <w:rtl/>
        </w:rPr>
        <w:t xml:space="preserve">را </w:t>
      </w:r>
      <w:r w:rsidRPr="00371FA0">
        <w:rPr>
          <w:rFonts w:hint="cs"/>
          <w:rtl/>
        </w:rPr>
        <w:t xml:space="preserve">اهل سنت </w:t>
      </w:r>
      <w:r w:rsidR="000A40C6" w:rsidRPr="00371FA0">
        <w:rPr>
          <w:rFonts w:hint="cs"/>
          <w:rtl/>
        </w:rPr>
        <w:t>نقل کرده</w:t>
      </w:r>
      <w:r w:rsidR="000A40C6" w:rsidRPr="00371FA0">
        <w:rPr>
          <w:rtl/>
        </w:rPr>
        <w:softHyphen/>
      </w:r>
      <w:r w:rsidRPr="00371FA0">
        <w:rPr>
          <w:rFonts w:hint="cs"/>
          <w:rtl/>
        </w:rPr>
        <w:t xml:space="preserve">اند یکی از </w:t>
      </w:r>
      <w:r w:rsidR="002A6F79" w:rsidRPr="00371FA0">
        <w:rPr>
          <w:rFonts w:hint="eastAsia"/>
          <w:rtl/>
        </w:rPr>
        <w:t>ام</w:t>
      </w:r>
      <w:r w:rsidR="002A6F79" w:rsidRPr="00371FA0">
        <w:rPr>
          <w:rFonts w:hint="cs"/>
          <w:rtl/>
        </w:rPr>
        <w:t>ی</w:t>
      </w:r>
      <w:r w:rsidR="002A6F79" w:rsidRPr="00371FA0">
        <w:rPr>
          <w:rFonts w:hint="eastAsia"/>
          <w:rtl/>
        </w:rPr>
        <w:t>رالمؤمن</w:t>
      </w:r>
      <w:r w:rsidR="002A6F79" w:rsidRPr="00371FA0">
        <w:rPr>
          <w:rFonts w:hint="cs"/>
          <w:rtl/>
        </w:rPr>
        <w:t>ی</w:t>
      </w:r>
      <w:r w:rsidR="002A6F79" w:rsidRPr="00371FA0">
        <w:rPr>
          <w:rFonts w:hint="eastAsia"/>
          <w:rtl/>
        </w:rPr>
        <w:t>ن</w:t>
      </w:r>
      <w:r w:rsidR="002A6F79" w:rsidRPr="00371FA0">
        <w:rPr>
          <w:rtl/>
        </w:rPr>
        <w:t xml:space="preserve"> (</w:t>
      </w:r>
      <w:r w:rsidR="000A40C6" w:rsidRPr="00371FA0">
        <w:rPr>
          <w:rFonts w:hint="cs"/>
          <w:b/>
          <w:bCs/>
          <w:sz w:val="16"/>
          <w:szCs w:val="16"/>
          <w:rtl/>
        </w:rPr>
        <w:t>سلام الله علیه)</w:t>
      </w:r>
      <w:r w:rsidR="000A40C6" w:rsidRPr="00371FA0">
        <w:rPr>
          <w:rFonts w:hint="cs"/>
          <w:b/>
          <w:bCs/>
          <w:rtl/>
        </w:rPr>
        <w:t xml:space="preserve"> </w:t>
      </w:r>
      <w:r w:rsidRPr="00371FA0">
        <w:rPr>
          <w:rFonts w:hint="cs"/>
          <w:rtl/>
        </w:rPr>
        <w:t xml:space="preserve">و دیگری از </w:t>
      </w:r>
      <w:r w:rsidR="002A6F79" w:rsidRPr="00371FA0">
        <w:rPr>
          <w:rFonts w:hint="eastAsia"/>
          <w:rtl/>
        </w:rPr>
        <w:t>پ</w:t>
      </w:r>
      <w:r w:rsidR="002A6F79" w:rsidRPr="00371FA0">
        <w:rPr>
          <w:rFonts w:hint="cs"/>
          <w:rtl/>
        </w:rPr>
        <w:t>ی</w:t>
      </w:r>
      <w:r w:rsidR="002A6F79" w:rsidRPr="00371FA0">
        <w:rPr>
          <w:rFonts w:hint="eastAsia"/>
          <w:rtl/>
        </w:rPr>
        <w:t>غمبر</w:t>
      </w:r>
      <w:r w:rsidR="002A6F79" w:rsidRPr="00371FA0">
        <w:rPr>
          <w:rtl/>
        </w:rPr>
        <w:t xml:space="preserve"> (</w:t>
      </w:r>
      <w:r w:rsidR="000A40C6" w:rsidRPr="00371FA0">
        <w:rPr>
          <w:rFonts w:hint="cs"/>
          <w:b/>
          <w:bCs/>
          <w:sz w:val="16"/>
          <w:szCs w:val="16"/>
          <w:rtl/>
        </w:rPr>
        <w:t>صلی الله علیه وآله وسلّم)</w:t>
      </w:r>
      <w:r w:rsidRPr="00371FA0">
        <w:rPr>
          <w:rFonts w:hint="cs"/>
          <w:rtl/>
        </w:rPr>
        <w:t xml:space="preserve">. این تعبیر </w:t>
      </w:r>
      <w:r w:rsidR="006809F5" w:rsidRPr="00371FA0">
        <w:rPr>
          <w:rFonts w:hint="cs"/>
          <w:b/>
          <w:bCs/>
          <w:rtl/>
        </w:rPr>
        <w:t>«</w:t>
      </w:r>
      <w:r w:rsidR="00A26F08" w:rsidRPr="00371FA0">
        <w:rPr>
          <w:rFonts w:hint="cs"/>
          <w:b/>
          <w:bCs/>
          <w:rtl/>
        </w:rPr>
        <w:t>كَانَ يَقُولُ‏ مَنْ‏ تَعَلَّمَ‏ شَيْئاً مِنَ السِّحْرِ كَانَ آخِرَ عَهْدِهِ بِرَبِّهِ وَ حَدُّهُ الْقَتْلُ إِلَّا أَنْ يَتُوبَ</w:t>
      </w:r>
      <w:r w:rsidR="006809F5" w:rsidRPr="00371FA0">
        <w:rPr>
          <w:rFonts w:hint="cs"/>
          <w:b/>
          <w:bCs/>
          <w:rtl/>
        </w:rPr>
        <w:t>»</w:t>
      </w:r>
      <w:r w:rsidR="00A26F08" w:rsidRPr="00371FA0">
        <w:rPr>
          <w:rFonts w:hint="cs"/>
          <w:b/>
          <w:bCs/>
          <w:rtl/>
        </w:rPr>
        <w:t>.</w:t>
      </w:r>
      <w:r w:rsidRPr="00371FA0">
        <w:rPr>
          <w:rFonts w:hint="cs"/>
          <w:rtl/>
        </w:rPr>
        <w:t xml:space="preserve"> این بخش چیزی است که در دو روایت خاصه آمده بود که قبلا</w:t>
      </w:r>
      <w:r w:rsidR="00867D20" w:rsidRPr="00371FA0">
        <w:rPr>
          <w:rFonts w:hint="cs"/>
          <w:rtl/>
        </w:rPr>
        <w:t>ً</w:t>
      </w:r>
      <w:r w:rsidRPr="00371FA0">
        <w:rPr>
          <w:rFonts w:hint="cs"/>
          <w:rtl/>
        </w:rPr>
        <w:t xml:space="preserve"> بحث کردیم</w:t>
      </w:r>
      <w:r w:rsidR="00867D20" w:rsidRPr="00371FA0">
        <w:rPr>
          <w:rFonts w:hint="cs"/>
          <w:rtl/>
        </w:rPr>
        <w:t>. این روایات دلالت می</w:t>
      </w:r>
      <w:r w:rsidR="00867D20" w:rsidRPr="00371FA0">
        <w:rPr>
          <w:rtl/>
        </w:rPr>
        <w:softHyphen/>
      </w:r>
      <w:r w:rsidRPr="00371FA0">
        <w:rPr>
          <w:rFonts w:hint="cs"/>
          <w:rtl/>
        </w:rPr>
        <w:t>کرد که تعلم سحر حرام است و مقدمه دوم هم این است که کسی بگوید که بین حرمت تعلم و تعلیم ملازمه است</w:t>
      </w:r>
      <w:r w:rsidR="00867D20" w:rsidRPr="00371FA0">
        <w:rPr>
          <w:rFonts w:hint="cs"/>
          <w:rtl/>
        </w:rPr>
        <w:t>.</w:t>
      </w:r>
      <w:r w:rsidRPr="00371FA0">
        <w:rPr>
          <w:rFonts w:hint="cs"/>
          <w:rtl/>
        </w:rPr>
        <w:t xml:space="preserve"> </w:t>
      </w:r>
      <w:r w:rsidR="00867D20" w:rsidRPr="00371FA0">
        <w:rPr>
          <w:rFonts w:hint="cs"/>
          <w:rtl/>
        </w:rPr>
        <w:t>لذا اگر گفتیم تعلم یک علم</w:t>
      </w:r>
      <w:r w:rsidRPr="00371FA0">
        <w:rPr>
          <w:rFonts w:hint="cs"/>
          <w:rtl/>
        </w:rPr>
        <w:t xml:space="preserve"> حرام است تعلیمش هم حرام </w:t>
      </w:r>
      <w:r w:rsidR="00867D20" w:rsidRPr="00371FA0">
        <w:rPr>
          <w:rFonts w:hint="cs"/>
          <w:rtl/>
        </w:rPr>
        <w:t>می</w:t>
      </w:r>
      <w:r w:rsidR="00867D20" w:rsidRPr="00371FA0">
        <w:rPr>
          <w:rtl/>
        </w:rPr>
        <w:softHyphen/>
      </w:r>
      <w:r w:rsidRPr="00371FA0">
        <w:rPr>
          <w:rFonts w:hint="cs"/>
          <w:rtl/>
        </w:rPr>
        <w:t>شود.</w:t>
      </w:r>
      <w:r w:rsidR="00867D20" w:rsidRPr="00371FA0">
        <w:rPr>
          <w:rFonts w:hint="cs"/>
          <w:rtl/>
        </w:rPr>
        <w:t xml:space="preserve"> پس </w:t>
      </w:r>
      <w:r w:rsidRPr="00371FA0">
        <w:rPr>
          <w:rFonts w:hint="cs"/>
          <w:rtl/>
        </w:rPr>
        <w:t>هر جا تعلم را حرام دانستیم از جمله در باب سحر بالملازمه تعلیم آن هم حرام است</w:t>
      </w:r>
      <w:r w:rsidR="00867D20" w:rsidRPr="00371FA0">
        <w:rPr>
          <w:rFonts w:hint="cs"/>
          <w:rtl/>
        </w:rPr>
        <w:t>.</w:t>
      </w:r>
    </w:p>
    <w:p w:rsidR="00FD5EEF" w:rsidRPr="00371FA0" w:rsidRDefault="00C819D5" w:rsidP="00C819D5">
      <w:pPr>
        <w:pStyle w:val="2"/>
        <w:rPr>
          <w:rtl/>
        </w:rPr>
      </w:pPr>
      <w:bookmarkStart w:id="4" w:name="_Toc400310023"/>
      <w:r w:rsidRPr="00371FA0">
        <w:rPr>
          <w:rFonts w:hint="cs"/>
          <w:rtl/>
        </w:rPr>
        <w:t>وجه حرمت</w:t>
      </w:r>
      <w:bookmarkEnd w:id="4"/>
    </w:p>
    <w:p w:rsidR="00645EBB" w:rsidRPr="00371FA0" w:rsidRDefault="00310A60" w:rsidP="00645EBB">
      <w:pPr>
        <w:rPr>
          <w:rtl/>
        </w:rPr>
      </w:pPr>
      <w:r w:rsidRPr="00371FA0">
        <w:rPr>
          <w:rFonts w:hint="cs"/>
          <w:rtl/>
        </w:rPr>
        <w:t xml:space="preserve">ممکن است کسی سؤال </w:t>
      </w:r>
      <w:r w:rsidR="00C819D5" w:rsidRPr="00371FA0">
        <w:rPr>
          <w:rFonts w:hint="cs"/>
          <w:rtl/>
        </w:rPr>
        <w:t>کند که وجه این مقدمه که می</w:t>
      </w:r>
      <w:r w:rsidR="00C819D5" w:rsidRPr="00371FA0">
        <w:rPr>
          <w:rtl/>
        </w:rPr>
        <w:softHyphen/>
      </w:r>
      <w:r w:rsidRPr="00371FA0">
        <w:rPr>
          <w:rFonts w:hint="cs"/>
          <w:rtl/>
        </w:rPr>
        <w:t xml:space="preserve">گویید </w:t>
      </w:r>
      <w:r w:rsidRPr="00371FA0">
        <w:rPr>
          <w:rFonts w:hint="cs"/>
          <w:b/>
          <w:bCs/>
          <w:rtl/>
        </w:rPr>
        <w:t>یحرم تعلیم کل امر یحرم تعلمه</w:t>
      </w:r>
      <w:r w:rsidRPr="00371FA0">
        <w:rPr>
          <w:rFonts w:hint="cs"/>
          <w:rtl/>
        </w:rPr>
        <w:t xml:space="preserve"> چیست</w:t>
      </w:r>
      <w:r w:rsidR="00C819D5" w:rsidRPr="00371FA0">
        <w:rPr>
          <w:rFonts w:hint="cs"/>
          <w:rtl/>
        </w:rPr>
        <w:t>؟</w:t>
      </w:r>
      <w:r w:rsidRPr="00371FA0">
        <w:rPr>
          <w:rFonts w:hint="cs"/>
          <w:rtl/>
        </w:rPr>
        <w:t xml:space="preserve"> آموزش دادن هر چیزی که تعلمش حرام است حرام </w:t>
      </w:r>
      <w:r w:rsidR="00645EBB" w:rsidRPr="00371FA0">
        <w:rPr>
          <w:rFonts w:hint="cs"/>
          <w:rtl/>
        </w:rPr>
        <w:t>می</w:t>
      </w:r>
      <w:r w:rsidR="00645EBB" w:rsidRPr="00371FA0">
        <w:rPr>
          <w:rtl/>
        </w:rPr>
        <w:softHyphen/>
      </w:r>
      <w:r w:rsidR="00645EBB" w:rsidRPr="00371FA0">
        <w:rPr>
          <w:rFonts w:hint="cs"/>
          <w:rtl/>
        </w:rPr>
        <w:t>شود،</w:t>
      </w:r>
      <w:r w:rsidRPr="00371FA0">
        <w:rPr>
          <w:rFonts w:hint="cs"/>
          <w:rtl/>
        </w:rPr>
        <w:t xml:space="preserve"> هر جا که تعلم حرام بود تعلیمش هم حرام است وجهش چیست</w:t>
      </w:r>
      <w:r w:rsidR="00645EBB" w:rsidRPr="00371FA0">
        <w:rPr>
          <w:rFonts w:hint="cs"/>
          <w:rtl/>
        </w:rPr>
        <w:t>؟</w:t>
      </w:r>
    </w:p>
    <w:p w:rsidR="002D516B" w:rsidRPr="00371FA0" w:rsidRDefault="00310A60" w:rsidP="002D516B">
      <w:pPr>
        <w:pStyle w:val="ListParagraph"/>
        <w:numPr>
          <w:ilvl w:val="0"/>
          <w:numId w:val="45"/>
        </w:numPr>
        <w:rPr>
          <w:rFonts w:cs="2  Badr"/>
        </w:rPr>
      </w:pPr>
      <w:r w:rsidRPr="00371FA0">
        <w:rPr>
          <w:rFonts w:cs="2  Badr" w:hint="cs"/>
          <w:rtl/>
        </w:rPr>
        <w:t>اینکه بگوییم یک ملازمه عرفی اینجا</w:t>
      </w:r>
      <w:r w:rsidR="00645EBB" w:rsidRPr="00371FA0">
        <w:rPr>
          <w:rFonts w:cs="2  Badr" w:hint="cs"/>
          <w:rtl/>
        </w:rPr>
        <w:t>ست.</w:t>
      </w:r>
      <w:r w:rsidRPr="00371FA0">
        <w:rPr>
          <w:rFonts w:cs="2  Badr" w:hint="cs"/>
          <w:rtl/>
        </w:rPr>
        <w:t xml:space="preserve"> </w:t>
      </w:r>
      <w:r w:rsidR="00645EBB" w:rsidRPr="00371FA0">
        <w:rPr>
          <w:rFonts w:cs="2  Badr" w:hint="cs"/>
          <w:rtl/>
        </w:rPr>
        <w:t>عرف می</w:t>
      </w:r>
      <w:r w:rsidR="00645EBB" w:rsidRPr="00371FA0">
        <w:rPr>
          <w:rFonts w:cs="2  Badr"/>
          <w:rtl/>
        </w:rPr>
        <w:softHyphen/>
      </w:r>
      <w:r w:rsidRPr="00371FA0">
        <w:rPr>
          <w:rFonts w:cs="2  Badr" w:hint="cs"/>
          <w:rtl/>
        </w:rPr>
        <w:t xml:space="preserve">گوید وقتی چیزی </w:t>
      </w:r>
      <w:r w:rsidR="00645EBB" w:rsidRPr="00371FA0">
        <w:rPr>
          <w:rFonts w:cs="2  Badr" w:hint="cs"/>
          <w:rtl/>
        </w:rPr>
        <w:t xml:space="preserve">را </w:t>
      </w:r>
      <w:r w:rsidRPr="00371FA0">
        <w:rPr>
          <w:rFonts w:cs="2  Badr" w:hint="cs"/>
          <w:rtl/>
        </w:rPr>
        <w:t xml:space="preserve">کسی </w:t>
      </w:r>
      <w:r w:rsidR="00645EBB" w:rsidRPr="00371FA0">
        <w:rPr>
          <w:rFonts w:cs="2  Badr" w:hint="cs"/>
          <w:rtl/>
        </w:rPr>
        <w:t xml:space="preserve">نباید </w:t>
      </w:r>
      <w:r w:rsidRPr="00371FA0">
        <w:rPr>
          <w:rFonts w:cs="2  Badr" w:hint="cs"/>
          <w:rtl/>
        </w:rPr>
        <w:t xml:space="preserve">یاد </w:t>
      </w:r>
      <w:r w:rsidR="00645EBB" w:rsidRPr="00371FA0">
        <w:rPr>
          <w:rFonts w:cs="2  Badr" w:hint="cs"/>
          <w:rtl/>
        </w:rPr>
        <w:t>ب</w:t>
      </w:r>
      <w:r w:rsidRPr="00371FA0">
        <w:rPr>
          <w:rFonts w:cs="2  Badr" w:hint="cs"/>
          <w:rtl/>
        </w:rPr>
        <w:t>گیرد طبعا</w:t>
      </w:r>
      <w:r w:rsidR="00645EBB" w:rsidRPr="00371FA0">
        <w:rPr>
          <w:rFonts w:cs="2  Badr" w:hint="cs"/>
          <w:rtl/>
        </w:rPr>
        <w:t>ً</w:t>
      </w:r>
      <w:r w:rsidRPr="00371FA0">
        <w:rPr>
          <w:rFonts w:cs="2  Badr" w:hint="cs"/>
          <w:rtl/>
        </w:rPr>
        <w:t xml:space="preserve"> ملازمه و دلالت التزامی دارد که نباید آن را یاد داد. وقتی خطاب متوجه شود که فلان علم یا فلان موضوع یا فلان عمل را یاد نگیرید این به ت</w:t>
      </w:r>
      <w:r w:rsidR="00645EBB" w:rsidRPr="00371FA0">
        <w:rPr>
          <w:rFonts w:cs="2  Badr" w:hint="cs"/>
          <w:rtl/>
        </w:rPr>
        <w:t>لازم عرفی و به دلالت التزامی می</w:t>
      </w:r>
      <w:r w:rsidR="00645EBB" w:rsidRPr="00371FA0">
        <w:rPr>
          <w:rFonts w:cs="2  Badr"/>
          <w:rtl/>
        </w:rPr>
        <w:softHyphen/>
      </w:r>
      <w:r w:rsidRPr="00371FA0">
        <w:rPr>
          <w:rFonts w:cs="2  Badr" w:hint="cs"/>
          <w:rtl/>
        </w:rPr>
        <w:t>گوید که یاد ندهید</w:t>
      </w:r>
      <w:r w:rsidR="00645EBB" w:rsidRPr="00371FA0">
        <w:rPr>
          <w:rFonts w:cs="2  Badr" w:hint="cs"/>
          <w:rtl/>
        </w:rPr>
        <w:t>.</w:t>
      </w:r>
      <w:r w:rsidRPr="00371FA0">
        <w:rPr>
          <w:rFonts w:cs="2  Badr" w:hint="cs"/>
          <w:rtl/>
        </w:rPr>
        <w:t xml:space="preserve"> این یک وجه است که ادعای ملازمه عرفی است و اینکه به دلالت التزامی همین دلیلی که بگوید </w:t>
      </w:r>
      <w:r w:rsidRPr="00371FA0">
        <w:rPr>
          <w:rFonts w:cs="2  Badr" w:hint="cs"/>
          <w:b/>
          <w:bCs/>
          <w:rtl/>
        </w:rPr>
        <w:t xml:space="preserve">یحرم </w:t>
      </w:r>
      <w:r w:rsidR="00645EBB" w:rsidRPr="00371FA0">
        <w:rPr>
          <w:rFonts w:cs="2  Badr" w:hint="cs"/>
          <w:b/>
          <w:bCs/>
          <w:rtl/>
        </w:rPr>
        <w:t>التعلم</w:t>
      </w:r>
      <w:r w:rsidR="00645EBB" w:rsidRPr="00371FA0">
        <w:rPr>
          <w:rFonts w:cs="2  Badr" w:hint="cs"/>
          <w:rtl/>
        </w:rPr>
        <w:t xml:space="preserve"> همین به دلالت التزامی می</w:t>
      </w:r>
      <w:r w:rsidR="00645EBB" w:rsidRPr="00371FA0">
        <w:rPr>
          <w:rFonts w:cs="2  Badr"/>
          <w:rtl/>
        </w:rPr>
        <w:softHyphen/>
      </w:r>
      <w:r w:rsidRPr="00371FA0">
        <w:rPr>
          <w:rFonts w:cs="2  Badr" w:hint="cs"/>
          <w:rtl/>
        </w:rPr>
        <w:t xml:space="preserve">گوید که </w:t>
      </w:r>
      <w:r w:rsidRPr="00371FA0">
        <w:rPr>
          <w:rFonts w:cs="2  Badr" w:hint="cs"/>
          <w:b/>
          <w:bCs/>
          <w:rtl/>
        </w:rPr>
        <w:t>یحرم تعلیمه</w:t>
      </w:r>
      <w:r w:rsidR="00645EBB" w:rsidRPr="00371FA0">
        <w:rPr>
          <w:rFonts w:cs="2  Badr" w:hint="cs"/>
          <w:rtl/>
        </w:rPr>
        <w:t>.</w:t>
      </w:r>
    </w:p>
    <w:p w:rsidR="002D516B" w:rsidRPr="00371FA0" w:rsidRDefault="002D516B" w:rsidP="002D516B">
      <w:pPr>
        <w:pStyle w:val="ListParagraph"/>
        <w:numPr>
          <w:ilvl w:val="0"/>
          <w:numId w:val="45"/>
        </w:numPr>
        <w:rPr>
          <w:rFonts w:cs="2  Badr"/>
        </w:rPr>
      </w:pPr>
      <w:r w:rsidRPr="00371FA0">
        <w:rPr>
          <w:rFonts w:cs="2  Badr" w:hint="cs"/>
          <w:rtl/>
        </w:rPr>
        <w:lastRenderedPageBreak/>
        <w:t>وجه دوم</w:t>
      </w:r>
      <w:r w:rsidR="00310A60" w:rsidRPr="00371FA0">
        <w:rPr>
          <w:rFonts w:cs="2  Badr" w:hint="cs"/>
          <w:rtl/>
        </w:rPr>
        <w:t xml:space="preserve"> از باب اعانه بر اثم است و دلیل خاص داریم که همان اعانه بر اثم است</w:t>
      </w:r>
      <w:r w:rsidRPr="00371FA0">
        <w:rPr>
          <w:rFonts w:cs="2  Badr" w:hint="cs"/>
          <w:rtl/>
        </w:rPr>
        <w:t>. اینکه او یاد می</w:t>
      </w:r>
      <w:r w:rsidRPr="00371FA0">
        <w:rPr>
          <w:rFonts w:cs="2  Badr"/>
          <w:rtl/>
        </w:rPr>
        <w:softHyphen/>
      </w:r>
      <w:r w:rsidR="00310A60" w:rsidRPr="00371FA0">
        <w:rPr>
          <w:rFonts w:cs="2  Badr" w:hint="cs"/>
          <w:rtl/>
        </w:rPr>
        <w:t>دهد ی</w:t>
      </w:r>
      <w:r w:rsidRPr="00371FA0">
        <w:rPr>
          <w:rFonts w:cs="2  Badr" w:hint="cs"/>
          <w:rtl/>
        </w:rPr>
        <w:t>ع</w:t>
      </w:r>
      <w:r w:rsidR="00310A60" w:rsidRPr="00371FA0">
        <w:rPr>
          <w:rFonts w:cs="2  Badr" w:hint="cs"/>
          <w:rtl/>
        </w:rPr>
        <w:t>ن</w:t>
      </w:r>
      <w:r w:rsidRPr="00371FA0">
        <w:rPr>
          <w:rFonts w:cs="2  Badr" w:hint="cs"/>
          <w:rtl/>
        </w:rPr>
        <w:t>ی</w:t>
      </w:r>
      <w:r w:rsidR="00310A60" w:rsidRPr="00371FA0">
        <w:rPr>
          <w:rFonts w:cs="2  Badr" w:hint="cs"/>
          <w:rtl/>
        </w:rPr>
        <w:t xml:space="preserve"> کمک </w:t>
      </w:r>
      <w:r w:rsidRPr="00371FA0">
        <w:rPr>
          <w:rFonts w:cs="2  Badr" w:hint="cs"/>
          <w:rtl/>
        </w:rPr>
        <w:t>و تمهید مقدماتی می</w:t>
      </w:r>
      <w:r w:rsidRPr="00371FA0">
        <w:rPr>
          <w:rFonts w:cs="2  Badr"/>
          <w:rtl/>
        </w:rPr>
        <w:softHyphen/>
      </w:r>
      <w:r w:rsidR="00310A60" w:rsidRPr="00371FA0">
        <w:rPr>
          <w:rFonts w:cs="2  Badr" w:hint="cs"/>
          <w:rtl/>
        </w:rPr>
        <w:t>کند که یک حرامی را یاد بگیرید</w:t>
      </w:r>
      <w:r w:rsidRPr="00371FA0">
        <w:rPr>
          <w:rFonts w:cs="2  Badr" w:hint="cs"/>
          <w:rtl/>
        </w:rPr>
        <w:t xml:space="preserve"> پس از باب اعانه بر اثم حرام می</w:t>
      </w:r>
      <w:r w:rsidRPr="00371FA0">
        <w:rPr>
          <w:rFonts w:cs="2  Badr"/>
          <w:rtl/>
        </w:rPr>
        <w:softHyphen/>
      </w:r>
      <w:r w:rsidRPr="00371FA0">
        <w:rPr>
          <w:rFonts w:cs="2  Badr" w:hint="cs"/>
          <w:rtl/>
        </w:rPr>
        <w:t>شود.</w:t>
      </w:r>
    </w:p>
    <w:p w:rsidR="00A6421F" w:rsidRPr="00371FA0" w:rsidRDefault="00A6421F" w:rsidP="00A6421F">
      <w:pPr>
        <w:pStyle w:val="3"/>
        <w:rPr>
          <w:rtl/>
        </w:rPr>
      </w:pPr>
      <w:bookmarkStart w:id="5" w:name="_Toc400310024"/>
      <w:r w:rsidRPr="00371FA0">
        <w:rPr>
          <w:rFonts w:hint="cs"/>
          <w:rtl/>
        </w:rPr>
        <w:t>خلاصه</w:t>
      </w:r>
      <w:bookmarkEnd w:id="5"/>
    </w:p>
    <w:p w:rsidR="00FD5EEF" w:rsidRPr="00371FA0" w:rsidRDefault="002D516B" w:rsidP="00A6421F">
      <w:pPr>
        <w:rPr>
          <w:rtl/>
        </w:rPr>
      </w:pPr>
      <w:r w:rsidRPr="00371FA0">
        <w:rPr>
          <w:rFonts w:hint="cs"/>
          <w:rtl/>
        </w:rPr>
        <w:t xml:space="preserve">پس دلیل پنجم که </w:t>
      </w:r>
      <w:r w:rsidR="003C74F9" w:rsidRPr="00371FA0">
        <w:rPr>
          <w:rFonts w:hint="cs"/>
          <w:rtl/>
        </w:rPr>
        <w:t>دایره‌اش</w:t>
      </w:r>
      <w:r w:rsidRPr="00371FA0">
        <w:rPr>
          <w:rFonts w:hint="cs"/>
          <w:rtl/>
        </w:rPr>
        <w:t xml:space="preserve"> از چهار دلیل کمی تنگ</w:t>
      </w:r>
      <w:r w:rsidRPr="00371FA0">
        <w:rPr>
          <w:rtl/>
        </w:rPr>
        <w:softHyphen/>
      </w:r>
      <w:r w:rsidR="00310A60" w:rsidRPr="00371FA0">
        <w:rPr>
          <w:rFonts w:hint="cs"/>
          <w:rtl/>
        </w:rPr>
        <w:t>تر است و در خصوص مواردی است که دلیل بر حرمت تعلم داریم این است که هر جا دلیل بگوید که این تعلم حرام است به</w:t>
      </w:r>
      <w:r w:rsidRPr="00371FA0">
        <w:rPr>
          <w:rFonts w:hint="cs"/>
          <w:rtl/>
        </w:rPr>
        <w:t xml:space="preserve"> ملازم یا از باب قاعده اعانه می</w:t>
      </w:r>
      <w:r w:rsidRPr="00371FA0">
        <w:rPr>
          <w:rtl/>
        </w:rPr>
        <w:softHyphen/>
      </w:r>
      <w:r w:rsidRPr="00371FA0">
        <w:rPr>
          <w:rFonts w:hint="cs"/>
          <w:rtl/>
        </w:rPr>
        <w:t>گوید تعلیم</w:t>
      </w:r>
      <w:r w:rsidR="00310A60" w:rsidRPr="00371FA0">
        <w:rPr>
          <w:rFonts w:hint="cs"/>
          <w:rtl/>
        </w:rPr>
        <w:t xml:space="preserve"> هم حرام است</w:t>
      </w:r>
      <w:r w:rsidRPr="00371FA0">
        <w:rPr>
          <w:rFonts w:hint="cs"/>
          <w:rtl/>
        </w:rPr>
        <w:t>. یکی از موارد</w:t>
      </w:r>
      <w:r w:rsidR="00310A60" w:rsidRPr="00371FA0">
        <w:rPr>
          <w:rFonts w:hint="cs"/>
          <w:rtl/>
        </w:rPr>
        <w:t xml:space="preserve"> سحر است</w:t>
      </w:r>
      <w:r w:rsidRPr="00371FA0">
        <w:rPr>
          <w:rFonts w:hint="cs"/>
          <w:rtl/>
        </w:rPr>
        <w:t xml:space="preserve"> که</w:t>
      </w:r>
      <w:r w:rsidR="00310A60" w:rsidRPr="00371FA0">
        <w:rPr>
          <w:rFonts w:hint="cs"/>
          <w:rtl/>
        </w:rPr>
        <w:t xml:space="preserve"> دلیل معتبر داشتیم که تعلمش حرام است پس بالملازمه یا به خاطر قاعده حرمت اعانه تعلیم هم حرام </w:t>
      </w:r>
      <w:r w:rsidRPr="00371FA0">
        <w:rPr>
          <w:rFonts w:hint="cs"/>
          <w:rtl/>
        </w:rPr>
        <w:t>می</w:t>
      </w:r>
      <w:r w:rsidRPr="00371FA0">
        <w:rPr>
          <w:rtl/>
        </w:rPr>
        <w:softHyphen/>
      </w:r>
      <w:r w:rsidR="00310A60" w:rsidRPr="00371FA0">
        <w:rPr>
          <w:rFonts w:hint="cs"/>
          <w:rtl/>
        </w:rPr>
        <w:t xml:space="preserve">شود. </w:t>
      </w:r>
      <w:r w:rsidRPr="00371FA0">
        <w:rPr>
          <w:rFonts w:hint="cs"/>
          <w:rtl/>
        </w:rPr>
        <w:t>این دلیل هم به نظر دلیل تامی می</w:t>
      </w:r>
      <w:r w:rsidRPr="00371FA0">
        <w:rPr>
          <w:rtl/>
        </w:rPr>
        <w:softHyphen/>
      </w:r>
      <w:r w:rsidRPr="00371FA0">
        <w:rPr>
          <w:rFonts w:hint="cs"/>
          <w:rtl/>
        </w:rPr>
        <w:t>آ</w:t>
      </w:r>
      <w:r w:rsidR="00310A60" w:rsidRPr="00371FA0">
        <w:rPr>
          <w:rFonts w:hint="cs"/>
          <w:rtl/>
        </w:rPr>
        <w:t>ید</w:t>
      </w:r>
      <w:r w:rsidRPr="00371FA0">
        <w:rPr>
          <w:rFonts w:hint="cs"/>
          <w:rtl/>
        </w:rPr>
        <w:t>.</w:t>
      </w:r>
      <w:r w:rsidR="00310A60" w:rsidRPr="00371FA0">
        <w:rPr>
          <w:rFonts w:hint="cs"/>
          <w:rtl/>
        </w:rPr>
        <w:t xml:space="preserve"> اگر ملازمه </w:t>
      </w:r>
      <w:r w:rsidR="00A6421F" w:rsidRPr="00371FA0">
        <w:rPr>
          <w:rFonts w:hint="cs"/>
          <w:rtl/>
        </w:rPr>
        <w:t xml:space="preserve">را </w:t>
      </w:r>
      <w:r w:rsidR="00310A60" w:rsidRPr="00371FA0">
        <w:rPr>
          <w:rFonts w:hint="cs"/>
          <w:rtl/>
        </w:rPr>
        <w:t>هم نپذیریم اعانه اینجا صادق است</w:t>
      </w:r>
      <w:r w:rsidR="00A6421F" w:rsidRPr="00371FA0">
        <w:rPr>
          <w:rFonts w:hint="cs"/>
          <w:rtl/>
        </w:rPr>
        <w:t>. وجه اول</w:t>
      </w:r>
      <w:r w:rsidR="00310A60" w:rsidRPr="00371FA0">
        <w:rPr>
          <w:rFonts w:hint="cs"/>
          <w:rtl/>
        </w:rPr>
        <w:t xml:space="preserve"> ملازمه عرفی بود</w:t>
      </w:r>
      <w:r w:rsidR="00A6421F" w:rsidRPr="00371FA0">
        <w:rPr>
          <w:rFonts w:hint="cs"/>
          <w:rtl/>
        </w:rPr>
        <w:t>. وقتی کسی می</w:t>
      </w:r>
      <w:r w:rsidR="00A6421F" w:rsidRPr="00371FA0">
        <w:rPr>
          <w:rtl/>
        </w:rPr>
        <w:softHyphen/>
      </w:r>
      <w:r w:rsidR="00310A60" w:rsidRPr="00371FA0">
        <w:rPr>
          <w:rFonts w:hint="cs"/>
          <w:rtl/>
        </w:rPr>
        <w:t>گوید یاد نگیر عرف التزاما</w:t>
      </w:r>
      <w:r w:rsidR="00A6421F" w:rsidRPr="00371FA0">
        <w:rPr>
          <w:rFonts w:hint="cs"/>
          <w:rtl/>
        </w:rPr>
        <w:t>ً می</w:t>
      </w:r>
      <w:r w:rsidR="00A6421F" w:rsidRPr="00371FA0">
        <w:rPr>
          <w:rtl/>
        </w:rPr>
        <w:softHyphen/>
      </w:r>
      <w:r w:rsidR="00310A60" w:rsidRPr="00371FA0">
        <w:rPr>
          <w:rFonts w:hint="cs"/>
          <w:rtl/>
        </w:rPr>
        <w:t>فهمد که یاد نده</w:t>
      </w:r>
      <w:r w:rsidR="00A6421F" w:rsidRPr="00371FA0">
        <w:rPr>
          <w:rFonts w:hint="cs"/>
          <w:rtl/>
        </w:rPr>
        <w:t>.</w:t>
      </w:r>
      <w:r w:rsidR="00310A60" w:rsidRPr="00371FA0">
        <w:rPr>
          <w:rFonts w:hint="cs"/>
          <w:rtl/>
        </w:rPr>
        <w:t xml:space="preserve"> اگر کسی در این خدشه کند و بگوید ت</w:t>
      </w:r>
      <w:r w:rsidR="00A6421F" w:rsidRPr="00371FA0">
        <w:rPr>
          <w:rFonts w:hint="cs"/>
          <w:rtl/>
        </w:rPr>
        <w:t xml:space="preserve">لازمی نیست ممکن است بگوییم تعلم حرام است ولی تعلیم </w:t>
      </w:r>
      <w:r w:rsidR="00310A60" w:rsidRPr="00371FA0">
        <w:rPr>
          <w:rFonts w:hint="cs"/>
          <w:rtl/>
        </w:rPr>
        <w:t>حرام نیست منتهی وجه دوم قطعا</w:t>
      </w:r>
      <w:r w:rsidR="00A6421F" w:rsidRPr="00371FA0">
        <w:rPr>
          <w:rFonts w:hint="cs"/>
          <w:rtl/>
        </w:rPr>
        <w:t>ً</w:t>
      </w:r>
      <w:r w:rsidR="00310A60" w:rsidRPr="00371FA0">
        <w:rPr>
          <w:rFonts w:hint="cs"/>
          <w:rtl/>
        </w:rPr>
        <w:t xml:space="preserve"> وجود دارد</w:t>
      </w:r>
      <w:r w:rsidR="00A6421F" w:rsidRPr="00371FA0">
        <w:rPr>
          <w:rFonts w:hint="cs"/>
          <w:rtl/>
        </w:rPr>
        <w:t>.</w:t>
      </w:r>
      <w:r w:rsidR="00310A60" w:rsidRPr="00371FA0">
        <w:rPr>
          <w:rFonts w:hint="cs"/>
          <w:rtl/>
        </w:rPr>
        <w:t xml:space="preserve"> بنا بر نظری که حرمت اعانه بر اثم را به عنوان یک قاعده قبول داشته باشد ک</w:t>
      </w:r>
      <w:r w:rsidR="00A6421F" w:rsidRPr="00371FA0">
        <w:rPr>
          <w:rFonts w:hint="cs"/>
          <w:rtl/>
        </w:rPr>
        <w:t xml:space="preserve">ه ما هم قبول داشتیم </w:t>
      </w:r>
      <w:r w:rsidR="003C74F9" w:rsidRPr="00371FA0">
        <w:rPr>
          <w:rFonts w:hint="cs"/>
          <w:rtl/>
        </w:rPr>
        <w:t>آن‌وقت</w:t>
      </w:r>
      <w:r w:rsidR="00A6421F" w:rsidRPr="00371FA0">
        <w:rPr>
          <w:rFonts w:hint="cs"/>
          <w:rtl/>
        </w:rPr>
        <w:t xml:space="preserve"> تعلیم هم حرام می</w:t>
      </w:r>
      <w:r w:rsidR="00A6421F" w:rsidRPr="00371FA0">
        <w:rPr>
          <w:rtl/>
        </w:rPr>
        <w:softHyphen/>
      </w:r>
      <w:r w:rsidR="00310A60" w:rsidRPr="00371FA0">
        <w:rPr>
          <w:rFonts w:hint="cs"/>
          <w:rtl/>
        </w:rPr>
        <w:t xml:space="preserve">شود. </w:t>
      </w:r>
    </w:p>
    <w:p w:rsidR="00A6421F" w:rsidRPr="00371FA0" w:rsidRDefault="00A6421F" w:rsidP="00A6421F">
      <w:pPr>
        <w:pStyle w:val="2"/>
        <w:rPr>
          <w:rtl/>
        </w:rPr>
      </w:pPr>
      <w:bookmarkStart w:id="6" w:name="_Toc400310025"/>
      <w:r w:rsidRPr="00371FA0">
        <w:rPr>
          <w:rFonts w:hint="cs"/>
          <w:rtl/>
        </w:rPr>
        <w:t>حد دلالت</w:t>
      </w:r>
      <w:bookmarkEnd w:id="6"/>
    </w:p>
    <w:p w:rsidR="00FD5EEF" w:rsidRPr="00371FA0" w:rsidRDefault="00310A60" w:rsidP="00D03B34">
      <w:pPr>
        <w:rPr>
          <w:rtl/>
        </w:rPr>
      </w:pPr>
      <w:r w:rsidRPr="00371FA0">
        <w:rPr>
          <w:rFonts w:hint="cs"/>
          <w:rtl/>
        </w:rPr>
        <w:t xml:space="preserve">این دلیل تام است </w:t>
      </w:r>
      <w:r w:rsidR="00A6421F" w:rsidRPr="00371FA0">
        <w:rPr>
          <w:rFonts w:hint="cs"/>
          <w:rtl/>
        </w:rPr>
        <w:t>لکن تنها ملاحظه</w:t>
      </w:r>
      <w:r w:rsidR="00A6421F" w:rsidRPr="00371FA0">
        <w:rPr>
          <w:rtl/>
        </w:rPr>
        <w:softHyphen/>
      </w:r>
      <w:r w:rsidRPr="00371FA0">
        <w:rPr>
          <w:rFonts w:hint="cs"/>
          <w:rtl/>
        </w:rPr>
        <w:t xml:space="preserve">ای که باید </w:t>
      </w:r>
      <w:r w:rsidR="00A6421F" w:rsidRPr="00371FA0">
        <w:rPr>
          <w:rFonts w:hint="cs"/>
          <w:rtl/>
        </w:rPr>
        <w:t xml:space="preserve">توجه </w:t>
      </w:r>
      <w:r w:rsidRPr="00371FA0">
        <w:rPr>
          <w:rFonts w:hint="cs"/>
          <w:rtl/>
        </w:rPr>
        <w:t xml:space="preserve">داشته باشیم این است که حد دلالت دلیل این است که به همان اندازه که تعلم </w:t>
      </w:r>
      <w:r w:rsidR="00A6421F" w:rsidRPr="00371FA0">
        <w:rPr>
          <w:rFonts w:hint="cs"/>
          <w:rtl/>
        </w:rPr>
        <w:t xml:space="preserve">حرام </w:t>
      </w:r>
      <w:r w:rsidRPr="00371FA0">
        <w:rPr>
          <w:rFonts w:hint="cs"/>
          <w:rtl/>
        </w:rPr>
        <w:t>است به همان اندازه و در هم</w:t>
      </w:r>
      <w:r w:rsidR="00D03B34" w:rsidRPr="00371FA0">
        <w:rPr>
          <w:rFonts w:hint="cs"/>
          <w:rtl/>
        </w:rPr>
        <w:t>ان</w:t>
      </w:r>
      <w:r w:rsidRPr="00371FA0">
        <w:rPr>
          <w:rFonts w:hint="cs"/>
          <w:rtl/>
        </w:rPr>
        <w:t xml:space="preserve"> نطاق و </w:t>
      </w:r>
      <w:r w:rsidR="003C74F9" w:rsidRPr="00371FA0">
        <w:rPr>
          <w:rFonts w:hint="cs"/>
          <w:rtl/>
        </w:rPr>
        <w:t>دایره</w:t>
      </w:r>
      <w:r w:rsidR="00D03B34" w:rsidRPr="00371FA0">
        <w:rPr>
          <w:rFonts w:hint="cs"/>
          <w:rtl/>
        </w:rPr>
        <w:t>،</w:t>
      </w:r>
      <w:r w:rsidRPr="00371FA0">
        <w:rPr>
          <w:rFonts w:hint="cs"/>
          <w:rtl/>
        </w:rPr>
        <w:t xml:space="preserve"> تعلیم حرام است. ما گفتیم تعلم آنجایی حرام است ک</w:t>
      </w:r>
      <w:r w:rsidR="00A6421F" w:rsidRPr="00371FA0">
        <w:rPr>
          <w:rFonts w:hint="cs"/>
          <w:rtl/>
        </w:rPr>
        <w:t>ه در مسیر حرام باشد و برای بهره</w:t>
      </w:r>
      <w:r w:rsidR="00A6421F" w:rsidRPr="00371FA0">
        <w:rPr>
          <w:rtl/>
        </w:rPr>
        <w:softHyphen/>
      </w:r>
      <w:r w:rsidRPr="00371FA0">
        <w:rPr>
          <w:rFonts w:hint="cs"/>
          <w:rtl/>
        </w:rPr>
        <w:t>گیری از ا</w:t>
      </w:r>
      <w:r w:rsidR="00D03B34" w:rsidRPr="00371FA0">
        <w:rPr>
          <w:rFonts w:hint="cs"/>
          <w:rtl/>
        </w:rPr>
        <w:t>مر حرام با</w:t>
      </w:r>
      <w:r w:rsidR="00A6421F" w:rsidRPr="00371FA0">
        <w:rPr>
          <w:rFonts w:hint="cs"/>
          <w:rtl/>
        </w:rPr>
        <w:t xml:space="preserve">د و الا دلیلی بر حرمت خود تعلم </w:t>
      </w:r>
      <w:r w:rsidR="003C74F9" w:rsidRPr="00371FA0">
        <w:rPr>
          <w:rFonts w:hint="cs"/>
          <w:rtl/>
        </w:rPr>
        <w:t>بماهو هو</w:t>
      </w:r>
      <w:r w:rsidRPr="00371FA0">
        <w:rPr>
          <w:rFonts w:hint="cs"/>
          <w:rtl/>
        </w:rPr>
        <w:t xml:space="preserve"> نداریم</w:t>
      </w:r>
      <w:r w:rsidR="002A6F79" w:rsidRPr="00371FA0">
        <w:rPr>
          <w:rFonts w:hint="eastAsia"/>
          <w:rtl/>
        </w:rPr>
        <w:t>؛</w:t>
      </w:r>
      <w:r w:rsidR="002A6F79" w:rsidRPr="00371FA0">
        <w:rPr>
          <w:rtl/>
        </w:rPr>
        <w:t xml:space="preserve"> </w:t>
      </w:r>
      <w:r w:rsidRPr="00371FA0">
        <w:rPr>
          <w:rFonts w:hint="cs"/>
          <w:rtl/>
        </w:rPr>
        <w:t xml:space="preserve">یعنی حرمت طریقی دارد </w:t>
      </w:r>
      <w:r w:rsidR="00D03B34" w:rsidRPr="00371FA0">
        <w:rPr>
          <w:rFonts w:hint="cs"/>
          <w:rtl/>
        </w:rPr>
        <w:t xml:space="preserve">و </w:t>
      </w:r>
      <w:r w:rsidRPr="00371FA0">
        <w:rPr>
          <w:rFonts w:hint="cs"/>
          <w:rtl/>
        </w:rPr>
        <w:t>حرمت نفسی برای تعلم قائل نشدیم</w:t>
      </w:r>
      <w:r w:rsidR="00A6421F" w:rsidRPr="00371FA0">
        <w:rPr>
          <w:rFonts w:hint="cs"/>
          <w:rtl/>
        </w:rPr>
        <w:t>.</w:t>
      </w:r>
      <w:r w:rsidRPr="00371FA0">
        <w:rPr>
          <w:rFonts w:hint="cs"/>
          <w:rtl/>
        </w:rPr>
        <w:t xml:space="preserve"> میزان این تلازم و ملازمه در حدی است که خود تعلم حرام است </w:t>
      </w:r>
      <w:r w:rsidR="00A6421F" w:rsidRPr="00371FA0">
        <w:rPr>
          <w:rFonts w:hint="cs"/>
          <w:rtl/>
        </w:rPr>
        <w:t xml:space="preserve">و </w:t>
      </w:r>
      <w:r w:rsidRPr="00371FA0">
        <w:rPr>
          <w:rFonts w:hint="cs"/>
          <w:rtl/>
        </w:rPr>
        <w:t xml:space="preserve">حرمت تعلم در حد طریقی است یعنی آنجایی است که منجر به حرام </w:t>
      </w:r>
      <w:r w:rsidR="00A6421F" w:rsidRPr="00371FA0">
        <w:rPr>
          <w:rFonts w:hint="cs"/>
          <w:rtl/>
        </w:rPr>
        <w:t>شود حرمت</w:t>
      </w:r>
      <w:r w:rsidRPr="00371FA0">
        <w:rPr>
          <w:rFonts w:hint="cs"/>
          <w:rtl/>
        </w:rPr>
        <w:t xml:space="preserve"> هم حرمت طریقی است</w:t>
      </w:r>
      <w:r w:rsidR="00A6421F" w:rsidRPr="00371FA0">
        <w:rPr>
          <w:rFonts w:hint="cs"/>
          <w:rtl/>
        </w:rPr>
        <w:t>.</w:t>
      </w:r>
      <w:r w:rsidRPr="00371FA0">
        <w:rPr>
          <w:rFonts w:hint="cs"/>
          <w:rtl/>
        </w:rPr>
        <w:t xml:space="preserve"> طبعا</w:t>
      </w:r>
      <w:r w:rsidR="00A6421F" w:rsidRPr="00371FA0">
        <w:rPr>
          <w:rFonts w:hint="cs"/>
          <w:rtl/>
        </w:rPr>
        <w:t>ً</w:t>
      </w:r>
      <w:r w:rsidRPr="00371FA0">
        <w:rPr>
          <w:rFonts w:hint="cs"/>
          <w:rtl/>
        </w:rPr>
        <w:t xml:space="preserve"> حرمت تعلیم هم همین اندازه است و بیش از این نیست و لذا این دلیل هم </w:t>
      </w:r>
      <w:r w:rsidR="00A6421F" w:rsidRPr="00371FA0">
        <w:rPr>
          <w:rFonts w:hint="cs"/>
          <w:rtl/>
        </w:rPr>
        <w:t>دلالتی</w:t>
      </w:r>
      <w:r w:rsidRPr="00371FA0">
        <w:rPr>
          <w:rFonts w:hint="cs"/>
          <w:rtl/>
        </w:rPr>
        <w:t xml:space="preserve"> تام </w:t>
      </w:r>
      <w:r w:rsidR="00A6421F" w:rsidRPr="00371FA0">
        <w:rPr>
          <w:rFonts w:hint="cs"/>
          <w:rtl/>
        </w:rPr>
        <w:t>دارد</w:t>
      </w:r>
      <w:r w:rsidRPr="00371FA0">
        <w:rPr>
          <w:rFonts w:hint="cs"/>
          <w:rtl/>
        </w:rPr>
        <w:t xml:space="preserve"> ولی </w:t>
      </w:r>
      <w:r w:rsidR="00A6421F" w:rsidRPr="00371FA0">
        <w:rPr>
          <w:rFonts w:hint="cs"/>
          <w:rtl/>
        </w:rPr>
        <w:t>محدود است و مقید به همان محدوده</w:t>
      </w:r>
      <w:r w:rsidR="00A6421F" w:rsidRPr="00371FA0">
        <w:rPr>
          <w:rtl/>
        </w:rPr>
        <w:softHyphen/>
      </w:r>
      <w:r w:rsidRPr="00371FA0">
        <w:rPr>
          <w:rFonts w:hint="cs"/>
          <w:rtl/>
        </w:rPr>
        <w:t>ای است که تعلم است</w:t>
      </w:r>
      <w:r w:rsidR="00A6421F" w:rsidRPr="00371FA0">
        <w:rPr>
          <w:rFonts w:hint="cs"/>
          <w:rtl/>
        </w:rPr>
        <w:t>.</w:t>
      </w:r>
      <w:r w:rsidRPr="00371FA0">
        <w:rPr>
          <w:rFonts w:hint="cs"/>
          <w:rtl/>
        </w:rPr>
        <w:t xml:space="preserve"> محدوده حرمت تعلم هم حرمت طریقی بود در</w:t>
      </w:r>
      <w:r w:rsidR="00A6421F" w:rsidRPr="00371FA0">
        <w:rPr>
          <w:rFonts w:hint="cs"/>
          <w:rtl/>
        </w:rPr>
        <w:t xml:space="preserve"> آنجایی که منجر به امر حرامی می</w:t>
      </w:r>
      <w:r w:rsidR="00A6421F" w:rsidRPr="00371FA0">
        <w:rPr>
          <w:rtl/>
        </w:rPr>
        <w:softHyphen/>
      </w:r>
      <w:r w:rsidRPr="00371FA0">
        <w:rPr>
          <w:rFonts w:hint="cs"/>
          <w:rtl/>
        </w:rPr>
        <w:t xml:space="preserve">شد و الا به صورت نفسی و ذاتی </w:t>
      </w:r>
      <w:r w:rsidR="00A6421F" w:rsidRPr="00371FA0">
        <w:rPr>
          <w:rFonts w:hint="cs"/>
          <w:rtl/>
        </w:rPr>
        <w:t>حر</w:t>
      </w:r>
      <w:r w:rsidRPr="00371FA0">
        <w:rPr>
          <w:rFonts w:hint="cs"/>
          <w:rtl/>
        </w:rPr>
        <w:t>م</w:t>
      </w:r>
      <w:r w:rsidR="00A6421F" w:rsidRPr="00371FA0">
        <w:rPr>
          <w:rFonts w:hint="cs"/>
          <w:rtl/>
        </w:rPr>
        <w:t>ت از آن استفاده نمی</w:t>
      </w:r>
      <w:r w:rsidR="00A6421F" w:rsidRPr="00371FA0">
        <w:rPr>
          <w:rtl/>
        </w:rPr>
        <w:softHyphen/>
      </w:r>
      <w:r w:rsidR="009C3D6D" w:rsidRPr="00371FA0">
        <w:rPr>
          <w:rFonts w:hint="cs"/>
          <w:rtl/>
        </w:rPr>
        <w:t>شود.</w:t>
      </w:r>
    </w:p>
    <w:p w:rsidR="00FD5EEF" w:rsidRPr="00371FA0" w:rsidRDefault="00C632F2" w:rsidP="00C632F2">
      <w:pPr>
        <w:pStyle w:val="2"/>
        <w:rPr>
          <w:rtl/>
        </w:rPr>
      </w:pPr>
      <w:bookmarkStart w:id="7" w:name="_Toc400310026"/>
      <w:r w:rsidRPr="00371FA0">
        <w:rPr>
          <w:rFonts w:hint="cs"/>
          <w:rtl/>
        </w:rPr>
        <w:t>نتیجه بحث</w:t>
      </w:r>
      <w:bookmarkEnd w:id="7"/>
    </w:p>
    <w:p w:rsidR="00711B77" w:rsidRPr="00371FA0" w:rsidRDefault="00310A60" w:rsidP="00C632F2">
      <w:pPr>
        <w:rPr>
          <w:rtl/>
        </w:rPr>
      </w:pPr>
      <w:r w:rsidRPr="00371FA0">
        <w:rPr>
          <w:rFonts w:hint="cs"/>
          <w:rtl/>
        </w:rPr>
        <w:t xml:space="preserve">در حرمت تعلیم </w:t>
      </w:r>
      <w:r w:rsidR="00C632F2" w:rsidRPr="00371FA0">
        <w:rPr>
          <w:rFonts w:hint="cs"/>
          <w:rtl/>
        </w:rPr>
        <w:t>پنج دلیل</w:t>
      </w:r>
      <w:r w:rsidRPr="00371FA0">
        <w:rPr>
          <w:rFonts w:hint="cs"/>
          <w:rtl/>
        </w:rPr>
        <w:t xml:space="preserve"> آوردیم</w:t>
      </w:r>
      <w:r w:rsidR="00C632F2" w:rsidRPr="00371FA0">
        <w:rPr>
          <w:rFonts w:hint="cs"/>
          <w:rtl/>
        </w:rPr>
        <w:t>. 1.</w:t>
      </w:r>
      <w:r w:rsidRPr="00371FA0">
        <w:rPr>
          <w:rFonts w:hint="cs"/>
          <w:rtl/>
        </w:rPr>
        <w:t xml:space="preserve"> تعلیم مشتمل بر حرام </w:t>
      </w:r>
      <w:r w:rsidR="00C632F2" w:rsidRPr="00371FA0">
        <w:rPr>
          <w:rFonts w:hint="cs"/>
          <w:rtl/>
        </w:rPr>
        <w:t xml:space="preserve">2. </w:t>
      </w:r>
      <w:r w:rsidRPr="00371FA0">
        <w:rPr>
          <w:rFonts w:hint="cs"/>
          <w:rtl/>
        </w:rPr>
        <w:t xml:space="preserve">دوم اعانه بر اثم </w:t>
      </w:r>
      <w:r w:rsidR="00C632F2" w:rsidRPr="00371FA0">
        <w:rPr>
          <w:rFonts w:hint="cs"/>
          <w:rtl/>
        </w:rPr>
        <w:t>3.</w:t>
      </w:r>
      <w:r w:rsidRPr="00371FA0">
        <w:rPr>
          <w:rFonts w:hint="cs"/>
          <w:rtl/>
        </w:rPr>
        <w:t xml:space="preserve"> روایات </w:t>
      </w:r>
      <w:r w:rsidR="00C632F2" w:rsidRPr="00371FA0">
        <w:rPr>
          <w:rFonts w:hint="cs"/>
          <w:b/>
          <w:bCs/>
          <w:rtl/>
        </w:rPr>
        <w:t>مَنْ‏ عَلَّمَ‏ بَابَ‏ ضَلَالٍ‏</w:t>
      </w:r>
      <w:r w:rsidR="00C632F2" w:rsidRPr="00371FA0">
        <w:rPr>
          <w:rFonts w:hint="cs"/>
          <w:rtl/>
        </w:rPr>
        <w:t xml:space="preserve"> 4.</w:t>
      </w:r>
      <w:r w:rsidRPr="00371FA0">
        <w:rPr>
          <w:rFonts w:hint="cs"/>
          <w:rtl/>
        </w:rPr>
        <w:t xml:space="preserve"> روایت </w:t>
      </w:r>
      <w:r w:rsidR="006809F5" w:rsidRPr="00371FA0">
        <w:rPr>
          <w:rFonts w:hint="cs"/>
          <w:rtl/>
        </w:rPr>
        <w:t>تحف‌العقول</w:t>
      </w:r>
      <w:r w:rsidRPr="00371FA0">
        <w:rPr>
          <w:rFonts w:hint="cs"/>
          <w:rtl/>
        </w:rPr>
        <w:t xml:space="preserve"> </w:t>
      </w:r>
      <w:r w:rsidR="00C632F2" w:rsidRPr="00371FA0">
        <w:rPr>
          <w:rFonts w:hint="cs"/>
          <w:rtl/>
        </w:rPr>
        <w:t>5.</w:t>
      </w:r>
      <w:r w:rsidRPr="00371FA0">
        <w:rPr>
          <w:rFonts w:hint="cs"/>
          <w:rtl/>
        </w:rPr>
        <w:t xml:space="preserve"> قاعده ملازمه بین حرمت تعلم و تعلیم. این پنج دلیل اینجا بررسی شد که </w:t>
      </w:r>
      <w:r w:rsidR="003C74F9" w:rsidRPr="00371FA0">
        <w:rPr>
          <w:rFonts w:hint="cs"/>
          <w:rtl/>
        </w:rPr>
        <w:t>دایره</w:t>
      </w:r>
      <w:r w:rsidR="00C632F2" w:rsidRPr="00371FA0">
        <w:rPr>
          <w:rFonts w:hint="cs"/>
          <w:rtl/>
        </w:rPr>
        <w:t xml:space="preserve"> </w:t>
      </w:r>
      <w:r w:rsidRPr="00371FA0">
        <w:rPr>
          <w:rFonts w:hint="cs"/>
          <w:rtl/>
        </w:rPr>
        <w:t xml:space="preserve">دلیل پنجم اخص از </w:t>
      </w:r>
      <w:r w:rsidR="00B67357" w:rsidRPr="00371FA0">
        <w:rPr>
          <w:rFonts w:hint="eastAsia"/>
          <w:rtl/>
        </w:rPr>
        <w:t>ا</w:t>
      </w:r>
      <w:r w:rsidR="00B67357" w:rsidRPr="00371FA0">
        <w:rPr>
          <w:rFonts w:hint="cs"/>
          <w:rtl/>
        </w:rPr>
        <w:t>ی</w:t>
      </w:r>
      <w:r w:rsidR="00B67357" w:rsidRPr="00371FA0">
        <w:rPr>
          <w:rFonts w:hint="eastAsia"/>
          <w:rtl/>
        </w:rPr>
        <w:t>ن‌ها</w:t>
      </w:r>
      <w:r w:rsidRPr="00371FA0">
        <w:rPr>
          <w:rFonts w:hint="cs"/>
          <w:rtl/>
        </w:rPr>
        <w:t xml:space="preserve"> بود </w:t>
      </w:r>
      <w:r w:rsidRPr="00371FA0">
        <w:rPr>
          <w:rFonts w:hint="cs"/>
          <w:rtl/>
        </w:rPr>
        <w:lastRenderedPageBreak/>
        <w:t>ولی عمدتا</w:t>
      </w:r>
      <w:r w:rsidR="00281EBC" w:rsidRPr="00371FA0">
        <w:rPr>
          <w:rFonts w:hint="cs"/>
          <w:rtl/>
        </w:rPr>
        <w:t>ً</w:t>
      </w:r>
      <w:r w:rsidRPr="00371FA0">
        <w:rPr>
          <w:rFonts w:hint="cs"/>
          <w:rtl/>
        </w:rPr>
        <w:t xml:space="preserve"> همه </w:t>
      </w:r>
      <w:r w:rsidR="00B67357" w:rsidRPr="00371FA0">
        <w:rPr>
          <w:rFonts w:hint="eastAsia"/>
          <w:rtl/>
        </w:rPr>
        <w:t>ا</w:t>
      </w:r>
      <w:r w:rsidR="00B67357" w:rsidRPr="00371FA0">
        <w:rPr>
          <w:rFonts w:hint="cs"/>
          <w:rtl/>
        </w:rPr>
        <w:t>ی</w:t>
      </w:r>
      <w:r w:rsidR="00B67357" w:rsidRPr="00371FA0">
        <w:rPr>
          <w:rFonts w:hint="eastAsia"/>
          <w:rtl/>
        </w:rPr>
        <w:t>ن‌ها</w:t>
      </w:r>
      <w:r w:rsidRPr="00371FA0">
        <w:rPr>
          <w:rFonts w:hint="cs"/>
          <w:rtl/>
        </w:rPr>
        <w:t xml:space="preserve"> به نحوی قواعد کلی </w:t>
      </w:r>
      <w:r w:rsidR="00711B77" w:rsidRPr="00371FA0">
        <w:rPr>
          <w:rFonts w:hint="cs"/>
          <w:rtl/>
        </w:rPr>
        <w:t>را افاده می</w:t>
      </w:r>
      <w:r w:rsidR="00711B77" w:rsidRPr="00371FA0">
        <w:rPr>
          <w:rtl/>
        </w:rPr>
        <w:softHyphen/>
      </w:r>
      <w:r w:rsidRPr="00371FA0">
        <w:rPr>
          <w:rFonts w:hint="cs"/>
          <w:rtl/>
        </w:rPr>
        <w:t xml:space="preserve">کند. نتیجه کل این بحث </w:t>
      </w:r>
      <w:r w:rsidR="006809F5" w:rsidRPr="00371FA0">
        <w:rPr>
          <w:rFonts w:hint="cs"/>
          <w:rtl/>
        </w:rPr>
        <w:t>تابه‌حال</w:t>
      </w:r>
      <w:r w:rsidRPr="00371FA0">
        <w:rPr>
          <w:rFonts w:hint="cs"/>
          <w:rtl/>
        </w:rPr>
        <w:t xml:space="preserve"> این شد که ما دو سه قاعده فقهی از </w:t>
      </w:r>
      <w:r w:rsidR="00B67357" w:rsidRPr="00371FA0">
        <w:rPr>
          <w:rFonts w:hint="eastAsia"/>
          <w:rtl/>
        </w:rPr>
        <w:t>ا</w:t>
      </w:r>
      <w:r w:rsidR="00B67357" w:rsidRPr="00371FA0">
        <w:rPr>
          <w:rFonts w:hint="cs"/>
          <w:rtl/>
        </w:rPr>
        <w:t>ی</w:t>
      </w:r>
      <w:r w:rsidR="00B67357" w:rsidRPr="00371FA0">
        <w:rPr>
          <w:rFonts w:hint="eastAsia"/>
          <w:rtl/>
        </w:rPr>
        <w:t>ن‌ها</w:t>
      </w:r>
      <w:r w:rsidRPr="00371FA0">
        <w:rPr>
          <w:rFonts w:hint="cs"/>
          <w:rtl/>
        </w:rPr>
        <w:t xml:space="preserve"> به دست آوردیم</w:t>
      </w:r>
      <w:r w:rsidR="00711B77" w:rsidRPr="00371FA0">
        <w:rPr>
          <w:rFonts w:hint="cs"/>
          <w:rtl/>
        </w:rPr>
        <w:t>:</w:t>
      </w:r>
    </w:p>
    <w:p w:rsidR="00711B77" w:rsidRPr="00371FA0" w:rsidRDefault="00711B77" w:rsidP="00711B77">
      <w:pPr>
        <w:rPr>
          <w:rtl/>
        </w:rPr>
      </w:pPr>
      <w:r w:rsidRPr="00371FA0">
        <w:rPr>
          <w:rFonts w:hint="cs"/>
          <w:rtl/>
        </w:rPr>
        <w:t>1.</w:t>
      </w:r>
      <w:r w:rsidR="00310A60" w:rsidRPr="00371FA0">
        <w:rPr>
          <w:rFonts w:hint="cs"/>
          <w:rtl/>
        </w:rPr>
        <w:t xml:space="preserve"> اینکه تعلیم هر جا که مشتمل بر خود حرام ب</w:t>
      </w:r>
      <w:r w:rsidRPr="00371FA0">
        <w:rPr>
          <w:rFonts w:hint="cs"/>
          <w:rtl/>
        </w:rPr>
        <w:t>اشد یعنی تعلیم عملی باشد که خود</w:t>
      </w:r>
      <w:r w:rsidR="00310A60" w:rsidRPr="00371FA0">
        <w:rPr>
          <w:rFonts w:hint="cs"/>
          <w:rtl/>
        </w:rPr>
        <w:t xml:space="preserve"> </w:t>
      </w:r>
      <w:r w:rsidRPr="00371FA0">
        <w:rPr>
          <w:rFonts w:hint="cs"/>
          <w:rtl/>
        </w:rPr>
        <w:t xml:space="preserve">مرتکب </w:t>
      </w:r>
      <w:r w:rsidR="00310A60" w:rsidRPr="00371FA0">
        <w:rPr>
          <w:rFonts w:hint="cs"/>
          <w:rtl/>
        </w:rPr>
        <w:t>حرام شود</w:t>
      </w:r>
      <w:r w:rsidRPr="00371FA0">
        <w:rPr>
          <w:rFonts w:hint="cs"/>
          <w:rtl/>
        </w:rPr>
        <w:t xml:space="preserve"> حرام است. </w:t>
      </w:r>
    </w:p>
    <w:p w:rsidR="00711B77" w:rsidRPr="00371FA0" w:rsidRDefault="00711B77" w:rsidP="00711B77">
      <w:pPr>
        <w:rPr>
          <w:rtl/>
        </w:rPr>
      </w:pPr>
      <w:r w:rsidRPr="00371FA0">
        <w:rPr>
          <w:rFonts w:hint="cs"/>
          <w:rtl/>
        </w:rPr>
        <w:t xml:space="preserve">2. </w:t>
      </w:r>
      <w:r w:rsidR="00310A60" w:rsidRPr="00371FA0">
        <w:rPr>
          <w:rFonts w:hint="cs"/>
          <w:rtl/>
        </w:rPr>
        <w:t>قاعده دوم اینکه وق</w:t>
      </w:r>
      <w:r w:rsidRPr="00371FA0">
        <w:rPr>
          <w:rFonts w:hint="cs"/>
          <w:rtl/>
        </w:rPr>
        <w:t>تی که بداند تعلیم منجر به یک امر حرام</w:t>
      </w:r>
      <w:r w:rsidR="00310A60" w:rsidRPr="00371FA0">
        <w:rPr>
          <w:rFonts w:hint="cs"/>
          <w:rtl/>
        </w:rPr>
        <w:t xml:space="preserve"> و ارتکاب </w:t>
      </w:r>
      <w:r w:rsidRPr="00371FA0">
        <w:rPr>
          <w:rFonts w:hint="cs"/>
          <w:rtl/>
        </w:rPr>
        <w:t>آن می</w:t>
      </w:r>
      <w:r w:rsidRPr="00371FA0">
        <w:rPr>
          <w:rtl/>
        </w:rPr>
        <w:softHyphen/>
      </w:r>
      <w:r w:rsidR="00310A60" w:rsidRPr="00371FA0">
        <w:rPr>
          <w:rFonts w:hint="cs"/>
          <w:rtl/>
        </w:rPr>
        <w:t>شود حرام است.</w:t>
      </w:r>
      <w:r w:rsidRPr="00371FA0">
        <w:rPr>
          <w:rFonts w:hint="cs"/>
          <w:rtl/>
        </w:rPr>
        <w:t xml:space="preserve"> </w:t>
      </w:r>
    </w:p>
    <w:p w:rsidR="00711B77" w:rsidRPr="00371FA0" w:rsidRDefault="00711B77" w:rsidP="00711B77">
      <w:pPr>
        <w:rPr>
          <w:rtl/>
        </w:rPr>
      </w:pPr>
      <w:r w:rsidRPr="00371FA0">
        <w:rPr>
          <w:rFonts w:hint="cs"/>
          <w:rtl/>
        </w:rPr>
        <w:t xml:space="preserve">3. </w:t>
      </w:r>
      <w:r w:rsidR="00310A60" w:rsidRPr="00371FA0">
        <w:rPr>
          <w:rFonts w:hint="cs"/>
          <w:rtl/>
        </w:rPr>
        <w:t>قاعده سوم این است که هر جایی که تعلم حرام بود به هم</w:t>
      </w:r>
      <w:r w:rsidRPr="00371FA0">
        <w:rPr>
          <w:rFonts w:hint="cs"/>
          <w:rtl/>
        </w:rPr>
        <w:t>ان درجه و میزان حرمت تعلم، تعلیم</w:t>
      </w:r>
      <w:r w:rsidR="00310A60" w:rsidRPr="00371FA0">
        <w:rPr>
          <w:rFonts w:hint="cs"/>
          <w:rtl/>
        </w:rPr>
        <w:t xml:space="preserve"> حرام است. </w:t>
      </w:r>
    </w:p>
    <w:p w:rsidR="008D6F59" w:rsidRPr="00371FA0" w:rsidRDefault="00310A60" w:rsidP="00711B77">
      <w:pPr>
        <w:ind w:firstLine="0"/>
        <w:rPr>
          <w:rtl/>
        </w:rPr>
      </w:pPr>
      <w:r w:rsidRPr="00371FA0">
        <w:rPr>
          <w:rFonts w:hint="cs"/>
          <w:rtl/>
        </w:rPr>
        <w:t xml:space="preserve">این سه قاعده کلی شد منتهی </w:t>
      </w:r>
      <w:r w:rsidR="00711B77" w:rsidRPr="00371FA0">
        <w:rPr>
          <w:rFonts w:hint="cs"/>
          <w:rtl/>
        </w:rPr>
        <w:t xml:space="preserve">هر </w:t>
      </w:r>
      <w:r w:rsidRPr="00371FA0">
        <w:rPr>
          <w:rFonts w:hint="cs"/>
          <w:rtl/>
        </w:rPr>
        <w:t xml:space="preserve">سه قاعده قید داشت </w:t>
      </w:r>
      <w:r w:rsidR="003C74F9" w:rsidRPr="00371FA0">
        <w:rPr>
          <w:rFonts w:hint="cs"/>
          <w:rtl/>
        </w:rPr>
        <w:t>و</w:t>
      </w:r>
      <w:r w:rsidR="00711B77" w:rsidRPr="00371FA0">
        <w:rPr>
          <w:rFonts w:hint="cs"/>
          <w:rtl/>
        </w:rPr>
        <w:t xml:space="preserve"> اگر </w:t>
      </w:r>
      <w:r w:rsidR="003C74F9" w:rsidRPr="00371FA0">
        <w:rPr>
          <w:rFonts w:hint="cs"/>
          <w:rtl/>
        </w:rPr>
        <w:t>هیچ‌کدام</w:t>
      </w:r>
      <w:r w:rsidR="00711B77" w:rsidRPr="00371FA0">
        <w:rPr>
          <w:rFonts w:hint="cs"/>
          <w:rtl/>
        </w:rPr>
        <w:t xml:space="preserve"> از این قیود نباشد </w:t>
      </w:r>
      <w:r w:rsidRPr="00371FA0">
        <w:rPr>
          <w:rFonts w:hint="cs"/>
          <w:rtl/>
        </w:rPr>
        <w:t xml:space="preserve">تعلیم محرم </w:t>
      </w:r>
      <w:r w:rsidR="003C74F9" w:rsidRPr="00371FA0">
        <w:rPr>
          <w:rFonts w:hint="cs"/>
          <w:rtl/>
        </w:rPr>
        <w:t>به‌طورکلی</w:t>
      </w:r>
      <w:r w:rsidR="00711B77" w:rsidRPr="00371FA0">
        <w:rPr>
          <w:rFonts w:hint="cs"/>
          <w:rtl/>
        </w:rPr>
        <w:t xml:space="preserve"> </w:t>
      </w:r>
      <w:r w:rsidRPr="00371FA0">
        <w:rPr>
          <w:rFonts w:hint="cs"/>
          <w:rtl/>
        </w:rPr>
        <w:t xml:space="preserve">حرام نیست. </w:t>
      </w:r>
      <w:r w:rsidR="003C74F9" w:rsidRPr="00371FA0">
        <w:rPr>
          <w:rFonts w:hint="cs"/>
          <w:rtl/>
        </w:rPr>
        <w:t>به‌این‌ترتیب</w:t>
      </w:r>
      <w:r w:rsidR="00711B77" w:rsidRPr="00371FA0">
        <w:rPr>
          <w:rFonts w:hint="cs"/>
          <w:rtl/>
        </w:rPr>
        <w:t xml:space="preserve"> معلوم می</w:t>
      </w:r>
      <w:r w:rsidR="00711B77" w:rsidRPr="00371FA0">
        <w:rPr>
          <w:rtl/>
        </w:rPr>
        <w:softHyphen/>
      </w:r>
      <w:r w:rsidRPr="00371FA0">
        <w:rPr>
          <w:rFonts w:hint="cs"/>
          <w:rtl/>
        </w:rPr>
        <w:t>شود که تعلیم سحر یا غنا یا هر امر محرم دیگری اگر این سه وضعیت را نداشته باشد حرام نیست</w:t>
      </w:r>
      <w:r w:rsidR="00711B77" w:rsidRPr="00371FA0">
        <w:rPr>
          <w:rFonts w:hint="cs"/>
          <w:rtl/>
        </w:rPr>
        <w:t>.</w:t>
      </w:r>
      <w:r w:rsidRPr="00371FA0">
        <w:rPr>
          <w:rFonts w:hint="cs"/>
          <w:rtl/>
        </w:rPr>
        <w:t xml:space="preserve"> </w:t>
      </w:r>
      <w:r w:rsidR="00711B77" w:rsidRPr="00371FA0">
        <w:rPr>
          <w:rFonts w:hint="cs"/>
          <w:rtl/>
        </w:rPr>
        <w:t>حاصل</w:t>
      </w:r>
      <w:r w:rsidRPr="00371FA0">
        <w:rPr>
          <w:rFonts w:hint="cs"/>
          <w:rtl/>
        </w:rPr>
        <w:t xml:space="preserve"> این است که حرمت تعلیم سحر به طور مطلق نیست بلکه با یکی از این قیود است.</w:t>
      </w:r>
    </w:p>
    <w:p w:rsidR="00355F8A" w:rsidRPr="00371FA0" w:rsidRDefault="00355F8A" w:rsidP="0019309B">
      <w:pPr>
        <w:pStyle w:val="1"/>
        <w:rPr>
          <w:rtl/>
        </w:rPr>
      </w:pPr>
      <w:bookmarkStart w:id="8" w:name="_Toc400310027"/>
      <w:r w:rsidRPr="00371FA0">
        <w:rPr>
          <w:rFonts w:hint="cs"/>
          <w:rtl/>
        </w:rPr>
        <w:t>ادله جواز</w:t>
      </w:r>
      <w:bookmarkEnd w:id="8"/>
    </w:p>
    <w:p w:rsidR="00112F92" w:rsidRPr="00371FA0" w:rsidRDefault="0019309B" w:rsidP="00355F8A">
      <w:pPr>
        <w:pStyle w:val="2"/>
        <w:rPr>
          <w:rtl/>
        </w:rPr>
      </w:pPr>
      <w:bookmarkStart w:id="9" w:name="_Toc400310028"/>
      <w:r w:rsidRPr="00371FA0">
        <w:rPr>
          <w:rFonts w:hint="cs"/>
          <w:rtl/>
        </w:rPr>
        <w:t>دلالت آیه</w:t>
      </w:r>
      <w:bookmarkEnd w:id="9"/>
    </w:p>
    <w:p w:rsidR="00D30DCA" w:rsidRPr="00371FA0" w:rsidRDefault="00310A60" w:rsidP="00D30DCA">
      <w:pPr>
        <w:rPr>
          <w:rtl/>
        </w:rPr>
      </w:pPr>
      <w:r w:rsidRPr="00371FA0">
        <w:rPr>
          <w:rFonts w:hint="cs"/>
          <w:rtl/>
        </w:rPr>
        <w:t xml:space="preserve">اما در پایان این بحث مناسب است ببینیم آیه شریفه در </w:t>
      </w:r>
      <w:r w:rsidR="0019309B" w:rsidRPr="00371FA0">
        <w:rPr>
          <w:rFonts w:hint="cs"/>
          <w:rtl/>
        </w:rPr>
        <w:t>باب تعلیم سحر دلالتی بر جواز می</w:t>
      </w:r>
      <w:r w:rsidR="0019309B" w:rsidRPr="00371FA0">
        <w:rPr>
          <w:rtl/>
        </w:rPr>
        <w:softHyphen/>
      </w:r>
      <w:r w:rsidRPr="00371FA0">
        <w:rPr>
          <w:rFonts w:hint="cs"/>
          <w:rtl/>
        </w:rPr>
        <w:t xml:space="preserve">کند یا </w:t>
      </w:r>
      <w:r w:rsidR="0019309B" w:rsidRPr="00371FA0">
        <w:rPr>
          <w:rFonts w:hint="cs"/>
          <w:rtl/>
        </w:rPr>
        <w:t xml:space="preserve">نه؟ و </w:t>
      </w:r>
      <w:r w:rsidRPr="00371FA0">
        <w:rPr>
          <w:rFonts w:hint="cs"/>
          <w:rtl/>
        </w:rPr>
        <w:t>اینکه نکته خاصی در آیه شریفه در باب تعلیم هست یا نیست</w:t>
      </w:r>
      <w:r w:rsidR="0019309B" w:rsidRPr="00371FA0">
        <w:rPr>
          <w:rFonts w:hint="cs"/>
          <w:rtl/>
        </w:rPr>
        <w:t>؟</w:t>
      </w:r>
      <w:r w:rsidRPr="00371FA0">
        <w:rPr>
          <w:rFonts w:hint="cs"/>
          <w:rtl/>
        </w:rPr>
        <w:t xml:space="preserve"> تا حالا ادله حرمت </w:t>
      </w:r>
      <w:r w:rsidR="00D30DCA" w:rsidRPr="00371FA0">
        <w:rPr>
          <w:rFonts w:hint="cs"/>
          <w:rtl/>
        </w:rPr>
        <w:t xml:space="preserve">را </w:t>
      </w:r>
      <w:r w:rsidRPr="00371FA0">
        <w:rPr>
          <w:rFonts w:hint="cs"/>
          <w:rtl/>
        </w:rPr>
        <w:t>بررسی کردیم و حدودش را در پنج دلیل مشخص کردیم</w:t>
      </w:r>
      <w:r w:rsidR="00D30DCA" w:rsidRPr="00371FA0">
        <w:rPr>
          <w:rFonts w:hint="cs"/>
          <w:rtl/>
        </w:rPr>
        <w:t>.</w:t>
      </w:r>
      <w:r w:rsidRPr="00371FA0">
        <w:rPr>
          <w:rFonts w:hint="cs"/>
          <w:rtl/>
        </w:rPr>
        <w:t xml:space="preserve"> ممکن است در</w:t>
      </w:r>
      <w:r w:rsidR="00D30DCA" w:rsidRPr="00371FA0">
        <w:rPr>
          <w:rFonts w:hint="cs"/>
          <w:rtl/>
        </w:rPr>
        <w:t xml:space="preserve"> </w:t>
      </w:r>
      <w:r w:rsidRPr="00371FA0">
        <w:rPr>
          <w:rFonts w:hint="cs"/>
          <w:rtl/>
        </w:rPr>
        <w:t xml:space="preserve">نکته مقابل ادعا شود که </w:t>
      </w:r>
      <w:r w:rsidR="00D30DCA" w:rsidRPr="00371FA0">
        <w:rPr>
          <w:rFonts w:hint="cs"/>
          <w:rtl/>
        </w:rPr>
        <w:t>آیه دلالت بر جواز تعلیم سحر می</w:t>
      </w:r>
      <w:r w:rsidR="00D30DCA" w:rsidRPr="00371FA0">
        <w:rPr>
          <w:rtl/>
        </w:rPr>
        <w:softHyphen/>
      </w:r>
      <w:r w:rsidRPr="00371FA0">
        <w:rPr>
          <w:rFonts w:hint="cs"/>
          <w:rtl/>
        </w:rPr>
        <w:t xml:space="preserve">کند. این استدلال را هم تقریر و حدودش را مشخص </w:t>
      </w:r>
      <w:r w:rsidR="00D30DCA" w:rsidRPr="00371FA0">
        <w:rPr>
          <w:rFonts w:hint="cs"/>
          <w:rtl/>
        </w:rPr>
        <w:t>می</w:t>
      </w:r>
      <w:r w:rsidR="00D30DCA" w:rsidRPr="00371FA0">
        <w:rPr>
          <w:rtl/>
        </w:rPr>
        <w:softHyphen/>
      </w:r>
      <w:r w:rsidR="00D30DCA" w:rsidRPr="00371FA0">
        <w:rPr>
          <w:rFonts w:hint="cs"/>
          <w:rtl/>
        </w:rPr>
        <w:t>کنیم.</w:t>
      </w:r>
    </w:p>
    <w:p w:rsidR="003C74F9" w:rsidRPr="00371FA0" w:rsidRDefault="00310A60" w:rsidP="005C53FB">
      <w:pPr>
        <w:rPr>
          <w:rFonts w:hint="cs"/>
          <w:rtl/>
        </w:rPr>
      </w:pPr>
      <w:r w:rsidRPr="00371FA0">
        <w:rPr>
          <w:rFonts w:hint="cs"/>
          <w:rtl/>
        </w:rPr>
        <w:t xml:space="preserve">آیه شریفه </w:t>
      </w:r>
      <w:r w:rsidR="00D30DCA" w:rsidRPr="00371FA0">
        <w:rPr>
          <w:rFonts w:hint="cs"/>
          <w:rtl/>
        </w:rPr>
        <w:t xml:space="preserve">102 سوره بقره </w:t>
      </w:r>
      <w:r w:rsidR="006809F5" w:rsidRPr="00371FA0">
        <w:rPr>
          <w:rFonts w:hint="cs"/>
          <w:rtl/>
        </w:rPr>
        <w:t>این‌طور</w:t>
      </w:r>
      <w:r w:rsidR="00D30DCA" w:rsidRPr="00371FA0">
        <w:rPr>
          <w:rFonts w:hint="cs"/>
          <w:rtl/>
        </w:rPr>
        <w:t xml:space="preserve"> می</w:t>
      </w:r>
      <w:r w:rsidR="00D30DCA" w:rsidRPr="00371FA0">
        <w:rPr>
          <w:rtl/>
        </w:rPr>
        <w:softHyphen/>
      </w:r>
      <w:r w:rsidRPr="00371FA0">
        <w:rPr>
          <w:rFonts w:hint="cs"/>
          <w:rtl/>
        </w:rPr>
        <w:t>فرم</w:t>
      </w:r>
      <w:r w:rsidR="00D30DCA" w:rsidRPr="00371FA0">
        <w:rPr>
          <w:rFonts w:hint="cs"/>
          <w:rtl/>
        </w:rPr>
        <w:t>اید</w:t>
      </w:r>
      <w:r w:rsidRPr="00371FA0">
        <w:rPr>
          <w:rFonts w:hint="cs"/>
          <w:rtl/>
        </w:rPr>
        <w:t xml:space="preserve"> </w:t>
      </w:r>
      <w:r w:rsidR="003C74F9" w:rsidRPr="00371FA0">
        <w:rPr>
          <w:rFonts w:hint="cs"/>
          <w:rtl/>
        </w:rPr>
        <w:t>«</w:t>
      </w:r>
      <w:r w:rsidRPr="00371FA0">
        <w:rPr>
          <w:rFonts w:hint="cs"/>
          <w:b/>
          <w:bCs/>
          <w:rtl/>
        </w:rPr>
        <w:t>وَاتَّبَعُوا مَا تَتْلُو</w:t>
      </w:r>
      <w:r w:rsidR="00D30DCA" w:rsidRPr="00371FA0">
        <w:rPr>
          <w:rFonts w:hint="cs"/>
          <w:b/>
          <w:bCs/>
          <w:rtl/>
        </w:rPr>
        <w:t>ا</w:t>
      </w:r>
      <w:r w:rsidRPr="00371FA0">
        <w:rPr>
          <w:rFonts w:hint="cs"/>
          <w:b/>
          <w:bCs/>
          <w:rtl/>
        </w:rPr>
        <w:t xml:space="preserve"> الشَّیاطِینُ عَلَى مُلْكِ سُلَیمَانَ وَمَا كَفَرَ سُلَیمَانُ وَلَكِنَّ الشَّیاطِینَ كَفَرُوا یعَلِّمُونَ النَّاسَ السِّحْرَ وَمَا أُنْزِلَ عَلَى الْمَلَكَینِ بِبَابِلَ هَارُوتَ وَمَارُوتَ</w:t>
      </w:r>
      <w:r w:rsidR="003C74F9" w:rsidRPr="00371FA0">
        <w:rPr>
          <w:rFonts w:hint="cs"/>
          <w:rtl/>
        </w:rPr>
        <w:t>»</w:t>
      </w:r>
      <w:r w:rsidRPr="00371FA0">
        <w:rPr>
          <w:rFonts w:hint="cs"/>
          <w:rtl/>
        </w:rPr>
        <w:t xml:space="preserve">. </w:t>
      </w:r>
    </w:p>
    <w:p w:rsidR="005C53FB" w:rsidRPr="00371FA0" w:rsidRDefault="00D30DCA" w:rsidP="005C53FB">
      <w:pPr>
        <w:rPr>
          <w:rtl/>
        </w:rPr>
      </w:pPr>
      <w:r w:rsidRPr="00371FA0">
        <w:rPr>
          <w:rFonts w:hint="cs"/>
          <w:rtl/>
        </w:rPr>
        <w:t>ظاهر</w:t>
      </w:r>
      <w:r w:rsidR="00310A60" w:rsidRPr="00371FA0">
        <w:rPr>
          <w:rFonts w:hint="cs"/>
          <w:rtl/>
        </w:rPr>
        <w:t xml:space="preserve"> این است که </w:t>
      </w:r>
      <w:r w:rsidR="00310A60" w:rsidRPr="00371FA0">
        <w:rPr>
          <w:rFonts w:hint="cs"/>
          <w:b/>
          <w:bCs/>
          <w:rtl/>
        </w:rPr>
        <w:t xml:space="preserve">و ما أنزل </w:t>
      </w:r>
      <w:r w:rsidR="00310A60" w:rsidRPr="00371FA0">
        <w:rPr>
          <w:rFonts w:hint="cs"/>
          <w:rtl/>
        </w:rPr>
        <w:t xml:space="preserve">عطف بر </w:t>
      </w:r>
      <w:r w:rsidR="00310A60" w:rsidRPr="00371FA0">
        <w:rPr>
          <w:rFonts w:hint="cs"/>
          <w:b/>
          <w:bCs/>
          <w:rtl/>
        </w:rPr>
        <w:t>ما تتلوا</w:t>
      </w:r>
      <w:r w:rsidR="00310A60" w:rsidRPr="00371FA0">
        <w:rPr>
          <w:rFonts w:hint="cs"/>
          <w:rtl/>
        </w:rPr>
        <w:t xml:space="preserve"> است یعنی یهود متابعت کردند </w:t>
      </w:r>
      <w:r w:rsidR="00310A60" w:rsidRPr="00371FA0">
        <w:rPr>
          <w:rFonts w:hint="cs"/>
          <w:b/>
          <w:bCs/>
          <w:rtl/>
        </w:rPr>
        <w:t>ما تتلوا الشاطین علی ملک سل</w:t>
      </w:r>
      <w:r w:rsidRPr="00371FA0">
        <w:rPr>
          <w:rFonts w:hint="cs"/>
          <w:b/>
          <w:bCs/>
          <w:rtl/>
        </w:rPr>
        <w:t>ی</w:t>
      </w:r>
      <w:r w:rsidR="00310A60" w:rsidRPr="00371FA0">
        <w:rPr>
          <w:rFonts w:hint="cs"/>
          <w:b/>
          <w:bCs/>
          <w:rtl/>
        </w:rPr>
        <w:t>مان</w:t>
      </w:r>
      <w:r w:rsidR="00310A60" w:rsidRPr="00371FA0">
        <w:rPr>
          <w:rFonts w:hint="cs"/>
          <w:rtl/>
        </w:rPr>
        <w:t>. شیاطین مسیر سحر را باز کردند و سحر را یاد می</w:t>
      </w:r>
      <w:r w:rsidR="005C53FB" w:rsidRPr="00371FA0">
        <w:rPr>
          <w:rtl/>
        </w:rPr>
        <w:softHyphen/>
      </w:r>
      <w:r w:rsidR="00310A60" w:rsidRPr="00371FA0">
        <w:rPr>
          <w:rFonts w:hint="cs"/>
          <w:rtl/>
        </w:rPr>
        <w:t xml:space="preserve">دادند و آنکه بر دو ملک </w:t>
      </w:r>
      <w:r w:rsidR="005C53FB" w:rsidRPr="00371FA0">
        <w:rPr>
          <w:rFonts w:hint="cs"/>
          <w:b/>
          <w:bCs/>
          <w:rtl/>
        </w:rPr>
        <w:t>بِبَابِلَ هَارُوتَ وَمَارُوتَ</w:t>
      </w:r>
      <w:r w:rsidR="005C53FB" w:rsidRPr="00371FA0">
        <w:rPr>
          <w:rFonts w:hint="cs"/>
          <w:rtl/>
        </w:rPr>
        <w:t xml:space="preserve"> </w:t>
      </w:r>
      <w:r w:rsidR="00310A60" w:rsidRPr="00371FA0">
        <w:rPr>
          <w:rFonts w:hint="cs"/>
          <w:rtl/>
        </w:rPr>
        <w:t xml:space="preserve">نازل شده </w:t>
      </w:r>
      <w:r w:rsidR="005C53FB" w:rsidRPr="00371FA0">
        <w:rPr>
          <w:rFonts w:hint="cs"/>
          <w:rtl/>
        </w:rPr>
        <w:t>بود</w:t>
      </w:r>
      <w:r w:rsidR="002A6F79" w:rsidRPr="00371FA0">
        <w:rPr>
          <w:rFonts w:hint="eastAsia"/>
          <w:rtl/>
        </w:rPr>
        <w:t>؛</w:t>
      </w:r>
      <w:r w:rsidR="002A6F79" w:rsidRPr="00371FA0">
        <w:rPr>
          <w:rtl/>
        </w:rPr>
        <w:t xml:space="preserve"> </w:t>
      </w:r>
      <w:r w:rsidR="00310A60" w:rsidRPr="00371FA0">
        <w:rPr>
          <w:rFonts w:hint="cs"/>
          <w:rtl/>
        </w:rPr>
        <w:t xml:space="preserve">یعنی منشأ اینکه سحر را دنبال کردند یکی اینکه شیاطین را آوردند و یک بخش هم این بود که دو ملک آمدند و سحر را یاد دادند. </w:t>
      </w:r>
      <w:r w:rsidR="00B67357" w:rsidRPr="00371FA0">
        <w:rPr>
          <w:rFonts w:hint="eastAsia"/>
          <w:rtl/>
        </w:rPr>
        <w:t>ا</w:t>
      </w:r>
      <w:r w:rsidR="00B67357" w:rsidRPr="00371FA0">
        <w:rPr>
          <w:rFonts w:hint="cs"/>
          <w:rtl/>
        </w:rPr>
        <w:t>ی</w:t>
      </w:r>
      <w:r w:rsidR="00B67357" w:rsidRPr="00371FA0">
        <w:rPr>
          <w:rFonts w:hint="eastAsia"/>
          <w:rtl/>
        </w:rPr>
        <w:t>ن‌ها</w:t>
      </w:r>
      <w:r w:rsidR="00310A60" w:rsidRPr="00371FA0">
        <w:rPr>
          <w:rFonts w:hint="cs"/>
          <w:rtl/>
        </w:rPr>
        <w:t xml:space="preserve"> همان مسیر را گرفتند و ادامه دادند. بعد از اینکه </w:t>
      </w:r>
      <w:r w:rsidR="00B67357" w:rsidRPr="00371FA0">
        <w:rPr>
          <w:rFonts w:hint="eastAsia"/>
          <w:rtl/>
        </w:rPr>
        <w:t>م</w:t>
      </w:r>
      <w:r w:rsidR="00B67357" w:rsidRPr="00371FA0">
        <w:rPr>
          <w:rFonts w:hint="cs"/>
          <w:rtl/>
        </w:rPr>
        <w:t>ی‌</w:t>
      </w:r>
      <w:r w:rsidR="00B67357" w:rsidRPr="00371FA0">
        <w:rPr>
          <w:rFonts w:hint="eastAsia"/>
          <w:rtl/>
        </w:rPr>
        <w:t>فرما</w:t>
      </w:r>
      <w:r w:rsidR="00B67357" w:rsidRPr="00371FA0">
        <w:rPr>
          <w:rFonts w:hint="cs"/>
          <w:rtl/>
        </w:rPr>
        <w:t>ی</w:t>
      </w:r>
      <w:r w:rsidR="00B67357" w:rsidRPr="00371FA0">
        <w:rPr>
          <w:rFonts w:hint="eastAsia"/>
          <w:rtl/>
        </w:rPr>
        <w:t>ند</w:t>
      </w:r>
      <w:r w:rsidR="00310A60" w:rsidRPr="00371FA0">
        <w:rPr>
          <w:rFonts w:hint="cs"/>
          <w:rtl/>
        </w:rPr>
        <w:t xml:space="preserve"> </w:t>
      </w:r>
      <w:r w:rsidR="005C53FB" w:rsidRPr="00371FA0">
        <w:rPr>
          <w:rFonts w:hint="cs"/>
          <w:b/>
          <w:bCs/>
          <w:rtl/>
        </w:rPr>
        <w:t xml:space="preserve">وَمَا أُنْزِلَ عَلَى الْمَلَكَینِ بِبَابِلَ هَارُوتَ وَمَارُوتَ </w:t>
      </w:r>
      <w:r w:rsidR="00310A60" w:rsidRPr="00371FA0">
        <w:rPr>
          <w:rFonts w:hint="cs"/>
          <w:rtl/>
        </w:rPr>
        <w:t>شاهد</w:t>
      </w:r>
      <w:r w:rsidR="005C53FB" w:rsidRPr="00371FA0">
        <w:rPr>
          <w:rFonts w:hint="cs"/>
          <w:rtl/>
        </w:rPr>
        <w:t xml:space="preserve"> کلام و استدلال اینجاست یعنی می</w:t>
      </w:r>
      <w:r w:rsidR="005C53FB" w:rsidRPr="00371FA0">
        <w:rPr>
          <w:rtl/>
        </w:rPr>
        <w:softHyphen/>
      </w:r>
      <w:r w:rsidR="00310A60" w:rsidRPr="00371FA0">
        <w:rPr>
          <w:rFonts w:hint="cs"/>
          <w:rtl/>
        </w:rPr>
        <w:t>شود استدلال کرد</w:t>
      </w:r>
      <w:r w:rsidR="00310A60" w:rsidRPr="00371FA0">
        <w:rPr>
          <w:rFonts w:hint="cs"/>
          <w:b/>
          <w:bCs/>
          <w:rtl/>
        </w:rPr>
        <w:t xml:space="preserve"> َمَا یعَلِّمَانِ مِنْ أَحَدٍ حَتَّى یقُولَا إِنَّمَا نَحْنُ فِتْنَةٌ فَلَا تَكْفُرْ</w:t>
      </w:r>
      <w:r w:rsidR="005C53FB" w:rsidRPr="00371FA0">
        <w:rPr>
          <w:rFonts w:hint="cs"/>
          <w:rtl/>
        </w:rPr>
        <w:t>. یاد نمی</w:t>
      </w:r>
      <w:r w:rsidR="005C53FB" w:rsidRPr="00371FA0">
        <w:rPr>
          <w:rtl/>
        </w:rPr>
        <w:softHyphen/>
      </w:r>
      <w:r w:rsidR="00310A60" w:rsidRPr="00371FA0">
        <w:rPr>
          <w:rFonts w:hint="cs"/>
          <w:rtl/>
        </w:rPr>
        <w:t xml:space="preserve">دادند تا اینکه به </w:t>
      </w:r>
      <w:r w:rsidR="00B67357" w:rsidRPr="00371FA0">
        <w:rPr>
          <w:rFonts w:hint="eastAsia"/>
          <w:rtl/>
        </w:rPr>
        <w:t>آن‌ها</w:t>
      </w:r>
      <w:r w:rsidR="00310A60" w:rsidRPr="00371FA0">
        <w:rPr>
          <w:rFonts w:hint="cs"/>
          <w:rtl/>
        </w:rPr>
        <w:t xml:space="preserve"> بگویند ما برای </w:t>
      </w:r>
      <w:r w:rsidR="00310A60" w:rsidRPr="00371FA0">
        <w:rPr>
          <w:rFonts w:hint="cs"/>
          <w:rtl/>
        </w:rPr>
        <w:lastRenderedPageBreak/>
        <w:t>آزمون و آزمایش شما آمدیم</w:t>
      </w:r>
      <w:r w:rsidR="005C53FB" w:rsidRPr="00371FA0">
        <w:rPr>
          <w:rFonts w:hint="cs"/>
          <w:rtl/>
        </w:rPr>
        <w:t>.</w:t>
      </w:r>
      <w:r w:rsidR="00310A60" w:rsidRPr="00371FA0">
        <w:rPr>
          <w:rFonts w:hint="cs"/>
          <w:rtl/>
        </w:rPr>
        <w:t xml:space="preserve"> سحر نکنید و سحر مضر را انجام ندهید</w:t>
      </w:r>
      <w:r w:rsidR="002A6F79" w:rsidRPr="00371FA0">
        <w:rPr>
          <w:rFonts w:hint="eastAsia"/>
          <w:rtl/>
        </w:rPr>
        <w:t>؛</w:t>
      </w:r>
      <w:r w:rsidR="002A6F79" w:rsidRPr="00371FA0">
        <w:rPr>
          <w:rtl/>
        </w:rPr>
        <w:t xml:space="preserve"> </w:t>
      </w:r>
      <w:r w:rsidR="00310A60" w:rsidRPr="00371FA0">
        <w:rPr>
          <w:rFonts w:hint="cs"/>
          <w:rtl/>
        </w:rPr>
        <w:t xml:space="preserve">اما </w:t>
      </w:r>
      <w:r w:rsidR="00B67357" w:rsidRPr="00371FA0">
        <w:rPr>
          <w:rFonts w:hint="eastAsia"/>
          <w:rtl/>
        </w:rPr>
        <w:t>آن‌ها</w:t>
      </w:r>
      <w:r w:rsidR="00310A60" w:rsidRPr="00371FA0">
        <w:rPr>
          <w:rFonts w:hint="cs"/>
          <w:rtl/>
        </w:rPr>
        <w:t xml:space="preserve"> </w:t>
      </w:r>
      <w:r w:rsidR="00310A60" w:rsidRPr="00371FA0">
        <w:rPr>
          <w:rFonts w:hint="cs"/>
          <w:b/>
          <w:bCs/>
          <w:rtl/>
        </w:rPr>
        <w:t>فَیتَعَلَّمُونَ مِنْهُمَا مَا یفَرِّقُونَ بِهِ بَینَ الْمَرْءِ وَزَوْجِهِ</w:t>
      </w:r>
      <w:r w:rsidR="00310A60" w:rsidRPr="00371FA0">
        <w:rPr>
          <w:rFonts w:hint="cs"/>
          <w:rtl/>
        </w:rPr>
        <w:t xml:space="preserve"> در مسیر باطل و حرام استفاده کردند. </w:t>
      </w:r>
    </w:p>
    <w:p w:rsidR="005C53FB" w:rsidRPr="00371FA0" w:rsidRDefault="005C53FB" w:rsidP="00355F8A">
      <w:pPr>
        <w:pStyle w:val="3"/>
        <w:rPr>
          <w:rtl/>
        </w:rPr>
      </w:pPr>
      <w:bookmarkStart w:id="10" w:name="_Toc400310029"/>
      <w:r w:rsidRPr="00371FA0">
        <w:rPr>
          <w:rFonts w:hint="cs"/>
          <w:rtl/>
        </w:rPr>
        <w:t>استدلال</w:t>
      </w:r>
      <w:bookmarkEnd w:id="10"/>
    </w:p>
    <w:p w:rsidR="005C53FB" w:rsidRPr="00371FA0" w:rsidRDefault="005C53FB" w:rsidP="005C53FB">
      <w:pPr>
        <w:rPr>
          <w:rtl/>
        </w:rPr>
      </w:pPr>
      <w:r w:rsidRPr="00371FA0">
        <w:rPr>
          <w:rFonts w:hint="cs"/>
          <w:rtl/>
        </w:rPr>
        <w:t>می</w:t>
      </w:r>
      <w:r w:rsidRPr="00371FA0">
        <w:rPr>
          <w:rtl/>
        </w:rPr>
        <w:softHyphen/>
      </w:r>
      <w:r w:rsidRPr="00371FA0">
        <w:rPr>
          <w:rFonts w:hint="cs"/>
          <w:rtl/>
        </w:rPr>
        <w:t xml:space="preserve">شود </w:t>
      </w:r>
      <w:r w:rsidR="00310A60" w:rsidRPr="00371FA0">
        <w:rPr>
          <w:rFonts w:hint="cs"/>
          <w:rtl/>
        </w:rPr>
        <w:t>به این آیه شریفه استدلال کرد برای اینکه تعلیم سحر جایز است یا مطلقا</w:t>
      </w:r>
      <w:r w:rsidRPr="00371FA0">
        <w:rPr>
          <w:rFonts w:hint="cs"/>
          <w:rtl/>
        </w:rPr>
        <w:t>ً</w:t>
      </w:r>
      <w:r w:rsidR="00310A60" w:rsidRPr="00371FA0">
        <w:rPr>
          <w:rFonts w:hint="cs"/>
          <w:rtl/>
        </w:rPr>
        <w:t xml:space="preserve"> جایز است چون دو ملک از ناحیه خدا آمدند تعلیم سحر کردند یا اینکه اگر مطلقا</w:t>
      </w:r>
      <w:r w:rsidRPr="00371FA0">
        <w:rPr>
          <w:rFonts w:hint="cs"/>
          <w:rtl/>
        </w:rPr>
        <w:t>ً</w:t>
      </w:r>
      <w:r w:rsidR="00310A60" w:rsidRPr="00371FA0">
        <w:rPr>
          <w:rFonts w:hint="cs"/>
          <w:rtl/>
        </w:rPr>
        <w:t xml:space="preserve"> هم دلالت نکند حداقل در جایی که </w:t>
      </w:r>
      <w:r w:rsidR="00B67357" w:rsidRPr="00371FA0">
        <w:rPr>
          <w:rFonts w:hint="eastAsia"/>
          <w:rtl/>
        </w:rPr>
        <w:t>م</w:t>
      </w:r>
      <w:r w:rsidR="00B67357" w:rsidRPr="00371FA0">
        <w:rPr>
          <w:rFonts w:hint="cs"/>
          <w:rtl/>
        </w:rPr>
        <w:t>ی‌</w:t>
      </w:r>
      <w:r w:rsidR="00B67357" w:rsidRPr="00371FA0">
        <w:rPr>
          <w:rFonts w:hint="eastAsia"/>
          <w:rtl/>
        </w:rPr>
        <w:t>خواهد</w:t>
      </w:r>
      <w:r w:rsidR="00310A60" w:rsidRPr="00371FA0">
        <w:rPr>
          <w:rFonts w:hint="cs"/>
          <w:rtl/>
        </w:rPr>
        <w:t xml:space="preserve"> یاد</w:t>
      </w:r>
      <w:r w:rsidRPr="00371FA0">
        <w:rPr>
          <w:rFonts w:hint="cs"/>
          <w:rtl/>
        </w:rPr>
        <w:t xml:space="preserve"> </w:t>
      </w:r>
      <w:r w:rsidR="00310A60" w:rsidRPr="00371FA0">
        <w:rPr>
          <w:rFonts w:hint="cs"/>
          <w:rtl/>
        </w:rPr>
        <w:t xml:space="preserve">بدهد باید عهد ببندد که در مسیر حرام استفاده نکند. آیه نه تنها </w:t>
      </w:r>
      <w:r w:rsidRPr="00371FA0">
        <w:rPr>
          <w:rFonts w:hint="cs"/>
          <w:rtl/>
        </w:rPr>
        <w:t>در جایی که یاد می</w:t>
      </w:r>
      <w:r w:rsidRPr="00371FA0">
        <w:rPr>
          <w:rtl/>
        </w:rPr>
        <w:softHyphen/>
      </w:r>
      <w:r w:rsidRPr="00371FA0">
        <w:rPr>
          <w:rFonts w:hint="cs"/>
          <w:rtl/>
        </w:rPr>
        <w:t>دهد و او در مسیر حرام استفاده نمی</w:t>
      </w:r>
      <w:r w:rsidRPr="00371FA0">
        <w:rPr>
          <w:rtl/>
        </w:rPr>
        <w:softHyphen/>
      </w:r>
      <w:r w:rsidRPr="00371FA0">
        <w:rPr>
          <w:rFonts w:hint="cs"/>
          <w:rtl/>
        </w:rPr>
        <w:t xml:space="preserve">کند </w:t>
      </w:r>
      <w:r w:rsidR="00310A60" w:rsidRPr="00371FA0">
        <w:rPr>
          <w:rFonts w:hint="cs"/>
          <w:rtl/>
        </w:rPr>
        <w:t xml:space="preserve">دلالت بر جواز </w:t>
      </w:r>
      <w:r w:rsidRPr="00371FA0">
        <w:rPr>
          <w:rFonts w:hint="cs"/>
          <w:rtl/>
        </w:rPr>
        <w:t>می</w:t>
      </w:r>
      <w:r w:rsidRPr="00371FA0">
        <w:rPr>
          <w:rtl/>
        </w:rPr>
        <w:softHyphen/>
      </w:r>
      <w:r w:rsidR="00310A60" w:rsidRPr="00371FA0">
        <w:rPr>
          <w:rFonts w:hint="cs"/>
          <w:rtl/>
        </w:rPr>
        <w:t xml:space="preserve">کند </w:t>
      </w:r>
      <w:r w:rsidRPr="00371FA0">
        <w:rPr>
          <w:rFonts w:hint="cs"/>
          <w:rtl/>
        </w:rPr>
        <w:t>بلکه در اینجا خود ملکین می</w:t>
      </w:r>
      <w:r w:rsidRPr="00371FA0">
        <w:rPr>
          <w:rtl/>
        </w:rPr>
        <w:softHyphen/>
      </w:r>
      <w:r w:rsidRPr="00371FA0">
        <w:rPr>
          <w:rFonts w:hint="cs"/>
          <w:rtl/>
        </w:rPr>
        <w:t>دانستند که فی</w:t>
      </w:r>
      <w:r w:rsidRPr="00371FA0">
        <w:rPr>
          <w:rtl/>
        </w:rPr>
        <w:softHyphen/>
      </w:r>
      <w:r w:rsidRPr="00371FA0">
        <w:rPr>
          <w:rFonts w:hint="cs"/>
          <w:rtl/>
        </w:rPr>
        <w:t>الجمله بناست عده</w:t>
      </w:r>
      <w:r w:rsidRPr="00371FA0">
        <w:rPr>
          <w:rtl/>
        </w:rPr>
        <w:softHyphen/>
      </w:r>
      <w:r w:rsidR="00310A60" w:rsidRPr="00371FA0">
        <w:rPr>
          <w:rFonts w:hint="cs"/>
          <w:rtl/>
        </w:rPr>
        <w:t xml:space="preserve">ای بیایند از این استفاده کنند. ممکن است کسی برای جواز تعلیم به طور مطلق و </w:t>
      </w:r>
      <w:r w:rsidRPr="00371FA0">
        <w:rPr>
          <w:rFonts w:hint="cs"/>
          <w:rtl/>
        </w:rPr>
        <w:t>یا لا</w:t>
      </w:r>
      <w:r w:rsidRPr="00371FA0">
        <w:rPr>
          <w:rtl/>
        </w:rPr>
        <w:softHyphen/>
      </w:r>
      <w:r w:rsidR="00310A60" w:rsidRPr="00371FA0">
        <w:rPr>
          <w:rFonts w:hint="cs"/>
          <w:rtl/>
        </w:rPr>
        <w:t>اقل برای جایی ک</w:t>
      </w:r>
      <w:r w:rsidRPr="00371FA0">
        <w:rPr>
          <w:rFonts w:hint="cs"/>
          <w:rtl/>
        </w:rPr>
        <w:t>ه در امر حرام از آن استفاده نمی</w:t>
      </w:r>
      <w:r w:rsidRPr="00371FA0">
        <w:rPr>
          <w:rtl/>
        </w:rPr>
        <w:softHyphen/>
      </w:r>
      <w:r w:rsidR="00310A60" w:rsidRPr="00371FA0">
        <w:rPr>
          <w:rFonts w:hint="cs"/>
          <w:rtl/>
        </w:rPr>
        <w:t>شود</w:t>
      </w:r>
      <w:r w:rsidRPr="00371FA0">
        <w:rPr>
          <w:rFonts w:hint="cs"/>
          <w:rtl/>
        </w:rPr>
        <w:t xml:space="preserve"> به این استدلال کند</w:t>
      </w:r>
      <w:r w:rsidR="00310A60" w:rsidRPr="00371FA0">
        <w:rPr>
          <w:rFonts w:hint="cs"/>
          <w:rtl/>
        </w:rPr>
        <w:t>.</w:t>
      </w:r>
    </w:p>
    <w:p w:rsidR="005C53FB" w:rsidRPr="00371FA0" w:rsidRDefault="005C53FB" w:rsidP="00CE7468">
      <w:pPr>
        <w:pStyle w:val="4"/>
        <w:rPr>
          <w:rtl/>
        </w:rPr>
      </w:pPr>
      <w:bookmarkStart w:id="11" w:name="_Toc400310030"/>
      <w:r w:rsidRPr="00371FA0">
        <w:rPr>
          <w:rFonts w:hint="cs"/>
          <w:rtl/>
        </w:rPr>
        <w:t>نسبت با سایر ادله</w:t>
      </w:r>
      <w:bookmarkEnd w:id="11"/>
    </w:p>
    <w:p w:rsidR="00681FE9" w:rsidRPr="00371FA0" w:rsidRDefault="00310A60" w:rsidP="00681FE9">
      <w:pPr>
        <w:rPr>
          <w:rtl/>
        </w:rPr>
      </w:pPr>
      <w:r w:rsidRPr="00371FA0">
        <w:rPr>
          <w:rFonts w:hint="cs"/>
          <w:rtl/>
        </w:rPr>
        <w:t xml:space="preserve">این </w:t>
      </w:r>
      <w:r w:rsidR="005C53FB" w:rsidRPr="00371FA0">
        <w:rPr>
          <w:rFonts w:hint="cs"/>
          <w:rtl/>
        </w:rPr>
        <w:t>استدلال</w:t>
      </w:r>
      <w:r w:rsidRPr="00371FA0">
        <w:rPr>
          <w:rFonts w:hint="cs"/>
          <w:rtl/>
        </w:rPr>
        <w:t xml:space="preserve"> در ن</w:t>
      </w:r>
      <w:r w:rsidR="005C53FB" w:rsidRPr="00371FA0">
        <w:rPr>
          <w:rFonts w:hint="cs"/>
          <w:rtl/>
        </w:rPr>
        <w:t>قطه مقابل</w:t>
      </w:r>
      <w:r w:rsidRPr="00371FA0">
        <w:rPr>
          <w:rFonts w:hint="cs"/>
          <w:rtl/>
        </w:rPr>
        <w:t xml:space="preserve"> آن پنج دلیل</w:t>
      </w:r>
      <w:r w:rsidR="005C53FB" w:rsidRPr="00371FA0">
        <w:rPr>
          <w:rFonts w:hint="cs"/>
          <w:rtl/>
        </w:rPr>
        <w:t>ی است که می</w:t>
      </w:r>
      <w:r w:rsidR="005C53FB" w:rsidRPr="00371FA0">
        <w:rPr>
          <w:rtl/>
        </w:rPr>
        <w:softHyphen/>
      </w:r>
      <w:r w:rsidRPr="00371FA0">
        <w:rPr>
          <w:rFonts w:hint="cs"/>
          <w:rtl/>
        </w:rPr>
        <w:t>گوید جایز نیست</w:t>
      </w:r>
      <w:r w:rsidR="005C53FB" w:rsidRPr="00371FA0">
        <w:rPr>
          <w:rFonts w:hint="cs"/>
          <w:rtl/>
        </w:rPr>
        <w:t>.</w:t>
      </w:r>
      <w:r w:rsidRPr="00371FA0">
        <w:rPr>
          <w:rFonts w:hint="cs"/>
          <w:rtl/>
        </w:rPr>
        <w:t xml:space="preserve"> اگر این دلیل دلالت بر جواز کند نسبتش با </w:t>
      </w:r>
      <w:r w:rsidR="00E16E21" w:rsidRPr="00371FA0">
        <w:rPr>
          <w:rFonts w:hint="cs"/>
          <w:rtl/>
        </w:rPr>
        <w:t>ادله مخصص و مقید می</w:t>
      </w:r>
      <w:r w:rsidR="00E16E21" w:rsidRPr="00371FA0">
        <w:rPr>
          <w:rtl/>
        </w:rPr>
        <w:softHyphen/>
      </w:r>
      <w:r w:rsidRPr="00371FA0">
        <w:rPr>
          <w:rFonts w:hint="cs"/>
          <w:rtl/>
        </w:rPr>
        <w:t xml:space="preserve">شود چون </w:t>
      </w:r>
      <w:r w:rsidR="00E16E21" w:rsidRPr="00371FA0">
        <w:rPr>
          <w:rFonts w:hint="cs"/>
          <w:rtl/>
        </w:rPr>
        <w:t xml:space="preserve">همه </w:t>
      </w:r>
      <w:r w:rsidRPr="00371FA0">
        <w:rPr>
          <w:rFonts w:hint="cs"/>
          <w:rtl/>
        </w:rPr>
        <w:t xml:space="preserve">ادله قواعد </w:t>
      </w:r>
      <w:r w:rsidR="00E16E21" w:rsidRPr="00371FA0">
        <w:rPr>
          <w:rFonts w:hint="cs"/>
          <w:rtl/>
        </w:rPr>
        <w:t>و مطلقات و عمومات</w:t>
      </w:r>
      <w:r w:rsidRPr="00371FA0">
        <w:rPr>
          <w:rFonts w:hint="cs"/>
          <w:rtl/>
        </w:rPr>
        <w:t xml:space="preserve"> بود</w:t>
      </w:r>
      <w:r w:rsidR="00AF6D1B" w:rsidRPr="00371FA0">
        <w:rPr>
          <w:rFonts w:hint="cs"/>
          <w:rtl/>
        </w:rPr>
        <w:t xml:space="preserve"> </w:t>
      </w:r>
      <w:r w:rsidRPr="00371FA0">
        <w:rPr>
          <w:rFonts w:hint="cs"/>
          <w:rtl/>
        </w:rPr>
        <w:t xml:space="preserve">مثل روایت تحف یا </w:t>
      </w:r>
      <w:r w:rsidRPr="00371FA0">
        <w:rPr>
          <w:rFonts w:hint="cs"/>
          <w:b/>
          <w:bCs/>
          <w:rtl/>
        </w:rPr>
        <w:t>من علم باب ضلال</w:t>
      </w:r>
      <w:r w:rsidR="00AF6D1B" w:rsidRPr="00371FA0">
        <w:rPr>
          <w:rFonts w:hint="cs"/>
          <w:rtl/>
        </w:rPr>
        <w:t>.</w:t>
      </w:r>
      <w:r w:rsidRPr="00371FA0">
        <w:rPr>
          <w:rFonts w:hint="cs"/>
          <w:rtl/>
        </w:rPr>
        <w:t xml:space="preserve"> پس اگر این آیه دلالتش تمام شود </w:t>
      </w:r>
      <w:r w:rsidR="00AF6D1B" w:rsidRPr="00371FA0">
        <w:rPr>
          <w:rFonts w:hint="cs"/>
          <w:rtl/>
        </w:rPr>
        <w:t>دلالت بر جواز می</w:t>
      </w:r>
      <w:r w:rsidR="00AF6D1B" w:rsidRPr="00371FA0">
        <w:rPr>
          <w:rtl/>
        </w:rPr>
        <w:softHyphen/>
      </w:r>
      <w:r w:rsidRPr="00371FA0">
        <w:rPr>
          <w:rFonts w:hint="cs"/>
          <w:rtl/>
        </w:rPr>
        <w:t>کند مطلقا</w:t>
      </w:r>
      <w:r w:rsidR="00AF6D1B" w:rsidRPr="00371FA0">
        <w:rPr>
          <w:rFonts w:hint="cs"/>
          <w:rtl/>
        </w:rPr>
        <w:t>ً</w:t>
      </w:r>
      <w:r w:rsidRPr="00371FA0">
        <w:rPr>
          <w:rFonts w:hint="cs"/>
          <w:rtl/>
        </w:rPr>
        <w:t xml:space="preserve"> یا در محدوده خاصی </w:t>
      </w:r>
      <w:r w:rsidR="00AF6D1B" w:rsidRPr="00371FA0">
        <w:rPr>
          <w:rFonts w:hint="cs"/>
          <w:rtl/>
        </w:rPr>
        <w:t xml:space="preserve">که </w:t>
      </w:r>
      <w:r w:rsidRPr="00371FA0">
        <w:rPr>
          <w:rFonts w:hint="cs"/>
          <w:rtl/>
        </w:rPr>
        <w:t>فقط در باب سحر</w:t>
      </w:r>
      <w:r w:rsidR="00AF6D1B" w:rsidRPr="00371FA0">
        <w:rPr>
          <w:rFonts w:hint="cs"/>
          <w:rtl/>
        </w:rPr>
        <w:t xml:space="preserve"> است</w:t>
      </w:r>
      <w:r w:rsidRPr="00371FA0">
        <w:rPr>
          <w:rFonts w:hint="cs"/>
          <w:rtl/>
        </w:rPr>
        <w:t xml:space="preserve"> و مقید</w:t>
      </w:r>
      <w:r w:rsidR="00AF6D1B" w:rsidRPr="00371FA0">
        <w:rPr>
          <w:rFonts w:hint="cs"/>
          <w:rtl/>
        </w:rPr>
        <w:t xml:space="preserve"> و مخصص نسبت به آن قواعد کلی می</w:t>
      </w:r>
      <w:r w:rsidR="00AF6D1B" w:rsidRPr="00371FA0">
        <w:rPr>
          <w:rtl/>
        </w:rPr>
        <w:softHyphen/>
      </w:r>
      <w:r w:rsidRPr="00371FA0">
        <w:rPr>
          <w:rFonts w:hint="cs"/>
          <w:rtl/>
        </w:rPr>
        <w:t xml:space="preserve">شود که از آن پنج دلیل استفاده کردیم. مطلقه یعنی از حیثی که سحر در مسیر حرام باشد یا نباشد ولی </w:t>
      </w:r>
      <w:r w:rsidR="001C78F3" w:rsidRPr="00371FA0">
        <w:rPr>
          <w:rFonts w:hint="cs"/>
          <w:rtl/>
        </w:rPr>
        <w:t>درهرحال</w:t>
      </w:r>
      <w:r w:rsidRPr="00371FA0">
        <w:rPr>
          <w:rFonts w:hint="cs"/>
          <w:rtl/>
        </w:rPr>
        <w:t xml:space="preserve"> موضوع سحر است</w:t>
      </w:r>
      <w:r w:rsidR="00AF6D1B" w:rsidRPr="00371FA0">
        <w:rPr>
          <w:rFonts w:hint="cs"/>
          <w:rtl/>
        </w:rPr>
        <w:t>.</w:t>
      </w:r>
      <w:r w:rsidRPr="00371FA0">
        <w:rPr>
          <w:rFonts w:hint="cs"/>
          <w:rtl/>
        </w:rPr>
        <w:t xml:space="preserve"> این مثبت و</w:t>
      </w:r>
      <w:r w:rsidR="00AF6D1B" w:rsidRPr="00371FA0">
        <w:rPr>
          <w:rFonts w:hint="cs"/>
          <w:rtl/>
        </w:rPr>
        <w:t xml:space="preserve"> نافی بود و اخص می</w:t>
      </w:r>
      <w:r w:rsidR="00AF6D1B" w:rsidRPr="00371FA0">
        <w:rPr>
          <w:rtl/>
        </w:rPr>
        <w:softHyphen/>
      </w:r>
      <w:r w:rsidRPr="00371FA0">
        <w:rPr>
          <w:rFonts w:hint="cs"/>
          <w:rtl/>
        </w:rPr>
        <w:t>شود</w:t>
      </w:r>
      <w:r w:rsidR="00AF6D1B" w:rsidRPr="00371FA0">
        <w:rPr>
          <w:rFonts w:hint="cs"/>
          <w:rtl/>
        </w:rPr>
        <w:t>.</w:t>
      </w:r>
      <w:r w:rsidRPr="00371FA0">
        <w:rPr>
          <w:rFonts w:hint="cs"/>
          <w:rtl/>
        </w:rPr>
        <w:t xml:space="preserve"> موضوع این </w:t>
      </w:r>
      <w:r w:rsidR="00AF6D1B" w:rsidRPr="00371FA0">
        <w:rPr>
          <w:rFonts w:hint="cs"/>
          <w:rtl/>
        </w:rPr>
        <w:t xml:space="preserve">دلیل </w:t>
      </w:r>
      <w:r w:rsidRPr="00371FA0">
        <w:rPr>
          <w:rFonts w:hint="cs"/>
          <w:rtl/>
        </w:rPr>
        <w:t xml:space="preserve">سحر است و موضوع آن پنج دلیل مطلق است و </w:t>
      </w:r>
      <w:r w:rsidR="00AF6D1B" w:rsidRPr="00371FA0">
        <w:rPr>
          <w:rFonts w:hint="cs"/>
          <w:rtl/>
        </w:rPr>
        <w:t>لذا این مقید می</w:t>
      </w:r>
      <w:r w:rsidR="00AF6D1B" w:rsidRPr="00371FA0">
        <w:rPr>
          <w:rtl/>
        </w:rPr>
        <w:softHyphen/>
      </w:r>
      <w:r w:rsidRPr="00371FA0">
        <w:rPr>
          <w:rFonts w:hint="cs"/>
          <w:rtl/>
        </w:rPr>
        <w:t>ش</w:t>
      </w:r>
      <w:r w:rsidR="00AF6D1B" w:rsidRPr="00371FA0">
        <w:rPr>
          <w:rFonts w:hint="cs"/>
          <w:rtl/>
        </w:rPr>
        <w:t>ود. در باب سحر که باشد تعارض می</w:t>
      </w:r>
      <w:r w:rsidR="00AF6D1B" w:rsidRPr="00371FA0">
        <w:rPr>
          <w:rtl/>
        </w:rPr>
        <w:softHyphen/>
      </w:r>
      <w:r w:rsidRPr="00371FA0">
        <w:rPr>
          <w:rFonts w:hint="cs"/>
          <w:rtl/>
        </w:rPr>
        <w:t>شود منتهی الا</w:t>
      </w:r>
      <w:r w:rsidR="00AF6D1B" w:rsidRPr="00371FA0">
        <w:rPr>
          <w:rFonts w:hint="cs"/>
          <w:rtl/>
        </w:rPr>
        <w:t>ن تعلیم را بحث می</w:t>
      </w:r>
      <w:r w:rsidR="00AF6D1B" w:rsidRPr="00371FA0">
        <w:rPr>
          <w:rtl/>
        </w:rPr>
        <w:softHyphen/>
      </w:r>
      <w:r w:rsidRPr="00371FA0">
        <w:rPr>
          <w:rFonts w:hint="cs"/>
          <w:rtl/>
        </w:rPr>
        <w:t>کنیم. عده</w:t>
      </w:r>
      <w:r w:rsidR="00AF6D1B" w:rsidRPr="00371FA0">
        <w:rPr>
          <w:rtl/>
        </w:rPr>
        <w:softHyphen/>
      </w:r>
      <w:r w:rsidR="00AF6D1B" w:rsidRPr="00371FA0">
        <w:rPr>
          <w:rFonts w:hint="cs"/>
          <w:rtl/>
        </w:rPr>
        <w:t>ای در جامعه سحر می</w:t>
      </w:r>
      <w:r w:rsidR="00AF6D1B" w:rsidRPr="00371FA0">
        <w:rPr>
          <w:rtl/>
        </w:rPr>
        <w:softHyphen/>
      </w:r>
      <w:r w:rsidRPr="00371FA0">
        <w:rPr>
          <w:rFonts w:hint="cs"/>
          <w:rtl/>
        </w:rPr>
        <w:t xml:space="preserve">کردند </w:t>
      </w:r>
      <w:r w:rsidR="00AF6D1B" w:rsidRPr="00371FA0">
        <w:rPr>
          <w:rFonts w:hint="cs"/>
          <w:rtl/>
        </w:rPr>
        <w:t>و خیلی</w:t>
      </w:r>
      <w:r w:rsidR="00AF6D1B" w:rsidRPr="00371FA0">
        <w:rPr>
          <w:rtl/>
        </w:rPr>
        <w:softHyphen/>
      </w:r>
      <w:r w:rsidRPr="00371FA0">
        <w:rPr>
          <w:rFonts w:hint="cs"/>
          <w:rtl/>
        </w:rPr>
        <w:t>ها بلد نبود</w:t>
      </w:r>
      <w:r w:rsidR="00AF6D1B" w:rsidRPr="00371FA0">
        <w:rPr>
          <w:rFonts w:hint="cs"/>
          <w:rtl/>
        </w:rPr>
        <w:t>ند و در معرض ضرر و زیان قرار می</w:t>
      </w:r>
      <w:r w:rsidR="00AF6D1B" w:rsidRPr="00371FA0">
        <w:rPr>
          <w:rtl/>
        </w:rPr>
        <w:softHyphen/>
      </w:r>
      <w:r w:rsidRPr="00371FA0">
        <w:rPr>
          <w:rFonts w:hint="cs"/>
          <w:rtl/>
        </w:rPr>
        <w:t xml:space="preserve">گرفتند </w:t>
      </w:r>
      <w:r w:rsidR="00AF6D1B" w:rsidRPr="00371FA0">
        <w:rPr>
          <w:rFonts w:hint="cs"/>
          <w:rtl/>
        </w:rPr>
        <w:t xml:space="preserve">لذا ملائکه به </w:t>
      </w:r>
      <w:r w:rsidR="00B67357" w:rsidRPr="00371FA0">
        <w:rPr>
          <w:rFonts w:hint="eastAsia"/>
          <w:rtl/>
        </w:rPr>
        <w:t>آن‌ها</w:t>
      </w:r>
      <w:r w:rsidR="00AF6D1B" w:rsidRPr="00371FA0">
        <w:rPr>
          <w:rFonts w:hint="cs"/>
          <w:rtl/>
        </w:rPr>
        <w:t xml:space="preserve"> یاد می</w:t>
      </w:r>
      <w:r w:rsidR="00AF6D1B" w:rsidRPr="00371FA0">
        <w:rPr>
          <w:rtl/>
        </w:rPr>
        <w:softHyphen/>
      </w:r>
      <w:r w:rsidRPr="00371FA0">
        <w:rPr>
          <w:rFonts w:hint="cs"/>
          <w:rtl/>
        </w:rPr>
        <w:t>دادند</w:t>
      </w:r>
      <w:r w:rsidR="00AF6D1B" w:rsidRPr="00371FA0">
        <w:rPr>
          <w:rFonts w:hint="cs"/>
          <w:rtl/>
        </w:rPr>
        <w:t xml:space="preserve"> </w:t>
      </w:r>
      <w:r w:rsidR="001C78F3" w:rsidRPr="00371FA0">
        <w:rPr>
          <w:rFonts w:hint="cs"/>
          <w:rtl/>
        </w:rPr>
        <w:t>و سحر</w:t>
      </w:r>
      <w:r w:rsidR="00AF6D1B" w:rsidRPr="00371FA0">
        <w:rPr>
          <w:rFonts w:hint="cs"/>
          <w:rtl/>
        </w:rPr>
        <w:t xml:space="preserve"> </w:t>
      </w:r>
      <w:r w:rsidRPr="00371FA0">
        <w:rPr>
          <w:rFonts w:hint="cs"/>
          <w:rtl/>
        </w:rPr>
        <w:t>برای حل بوده</w:t>
      </w:r>
      <w:r w:rsidR="00AF6D1B" w:rsidRPr="00371FA0">
        <w:rPr>
          <w:rFonts w:hint="cs"/>
          <w:rtl/>
        </w:rPr>
        <w:t xml:space="preserve"> است منتهی وقتی یاد می</w:t>
      </w:r>
      <w:r w:rsidR="00AF6D1B" w:rsidRPr="00371FA0">
        <w:rPr>
          <w:rtl/>
        </w:rPr>
        <w:softHyphen/>
      </w:r>
      <w:r w:rsidR="00AF6D1B" w:rsidRPr="00371FA0">
        <w:rPr>
          <w:rFonts w:hint="cs"/>
          <w:rtl/>
        </w:rPr>
        <w:t>دهد می</w:t>
      </w:r>
      <w:r w:rsidR="00AF6D1B" w:rsidRPr="00371FA0">
        <w:rPr>
          <w:rtl/>
        </w:rPr>
        <w:softHyphen/>
      </w:r>
      <w:r w:rsidRPr="00371FA0">
        <w:rPr>
          <w:rFonts w:hint="cs"/>
          <w:rtl/>
        </w:rPr>
        <w:t>دان</w:t>
      </w:r>
      <w:r w:rsidR="00AF6D1B" w:rsidRPr="00371FA0">
        <w:rPr>
          <w:rFonts w:hint="cs"/>
          <w:rtl/>
        </w:rPr>
        <w:t>د</w:t>
      </w:r>
      <w:r w:rsidRPr="00371FA0">
        <w:rPr>
          <w:rFonts w:hint="cs"/>
          <w:rtl/>
        </w:rPr>
        <w:t xml:space="preserve"> بناست </w:t>
      </w:r>
      <w:r w:rsidR="00AF6D1B" w:rsidRPr="00371FA0">
        <w:rPr>
          <w:rFonts w:hint="cs"/>
          <w:rtl/>
        </w:rPr>
        <w:t>عده</w:t>
      </w:r>
      <w:r w:rsidR="00AF6D1B" w:rsidRPr="00371FA0">
        <w:rPr>
          <w:rtl/>
        </w:rPr>
        <w:softHyphen/>
      </w:r>
      <w:r w:rsidRPr="00371FA0">
        <w:rPr>
          <w:rFonts w:hint="cs"/>
          <w:rtl/>
        </w:rPr>
        <w:t xml:space="preserve">ای از همین </w:t>
      </w:r>
      <w:r w:rsidR="00AF6D1B" w:rsidRPr="00371FA0">
        <w:rPr>
          <w:rFonts w:hint="cs"/>
          <w:rtl/>
        </w:rPr>
        <w:t xml:space="preserve">سحر </w:t>
      </w:r>
      <w:r w:rsidRPr="00371FA0">
        <w:rPr>
          <w:rFonts w:hint="cs"/>
          <w:rtl/>
        </w:rPr>
        <w:t xml:space="preserve">استفاده حرام کنند </w:t>
      </w:r>
      <w:r w:rsidR="00AF6D1B" w:rsidRPr="00371FA0">
        <w:rPr>
          <w:rFonts w:hint="cs"/>
          <w:rtl/>
        </w:rPr>
        <w:t xml:space="preserve">ولی </w:t>
      </w:r>
      <w:r w:rsidRPr="00371FA0">
        <w:rPr>
          <w:rFonts w:hint="cs"/>
          <w:rtl/>
        </w:rPr>
        <w:t>یاد داده</w:t>
      </w:r>
      <w:r w:rsidR="00AF6D1B" w:rsidRPr="00371FA0">
        <w:rPr>
          <w:rFonts w:hint="cs"/>
          <w:rtl/>
        </w:rPr>
        <w:t xml:space="preserve"> است</w:t>
      </w:r>
      <w:r w:rsidR="00681FE9" w:rsidRPr="00371FA0">
        <w:rPr>
          <w:rFonts w:hint="cs"/>
          <w:rtl/>
        </w:rPr>
        <w:t>.</w:t>
      </w:r>
    </w:p>
    <w:p w:rsidR="00681FE9" w:rsidRPr="00371FA0" w:rsidRDefault="00B1376C" w:rsidP="00681FE9">
      <w:pPr>
        <w:pStyle w:val="4"/>
        <w:rPr>
          <w:rtl/>
        </w:rPr>
      </w:pPr>
      <w:bookmarkStart w:id="12" w:name="_Toc400310031"/>
      <w:r w:rsidRPr="00371FA0">
        <w:rPr>
          <w:rFonts w:hint="cs"/>
          <w:rtl/>
        </w:rPr>
        <w:t>الغاء</w:t>
      </w:r>
      <w:r w:rsidR="00681FE9" w:rsidRPr="00371FA0">
        <w:rPr>
          <w:rFonts w:hint="cs"/>
          <w:rtl/>
        </w:rPr>
        <w:t xml:space="preserve"> خصوصیت</w:t>
      </w:r>
      <w:bookmarkEnd w:id="12"/>
    </w:p>
    <w:p w:rsidR="001C78F3" w:rsidRPr="00371FA0" w:rsidRDefault="00310A60" w:rsidP="00C17998">
      <w:pPr>
        <w:rPr>
          <w:rFonts w:hint="cs"/>
          <w:rtl/>
        </w:rPr>
      </w:pPr>
      <w:r w:rsidRPr="00371FA0">
        <w:rPr>
          <w:rFonts w:hint="cs"/>
          <w:rtl/>
        </w:rPr>
        <w:t>وقتی یک حکمی راجع</w:t>
      </w:r>
      <w:r w:rsidR="00681FE9" w:rsidRPr="00371FA0">
        <w:rPr>
          <w:rFonts w:hint="cs"/>
          <w:rtl/>
        </w:rPr>
        <w:t xml:space="preserve"> به مکلف خاصی یا شخص خاصی می</w:t>
      </w:r>
      <w:r w:rsidR="00681FE9" w:rsidRPr="00371FA0">
        <w:rPr>
          <w:rtl/>
        </w:rPr>
        <w:softHyphen/>
      </w:r>
      <w:r w:rsidR="00681FE9" w:rsidRPr="00371FA0">
        <w:rPr>
          <w:rFonts w:hint="cs"/>
          <w:rtl/>
        </w:rPr>
        <w:t>آید و شما می</w:t>
      </w:r>
      <w:r w:rsidR="00681FE9" w:rsidRPr="00371FA0">
        <w:rPr>
          <w:rtl/>
        </w:rPr>
        <w:softHyphen/>
      </w:r>
      <w:r w:rsidRPr="00371FA0">
        <w:rPr>
          <w:rFonts w:hint="cs"/>
          <w:rtl/>
        </w:rPr>
        <w:t xml:space="preserve">خواهید </w:t>
      </w:r>
      <w:r w:rsidR="00681FE9" w:rsidRPr="00371FA0">
        <w:rPr>
          <w:rFonts w:hint="cs"/>
          <w:rtl/>
        </w:rPr>
        <w:t xml:space="preserve">به همه </w:t>
      </w:r>
      <w:r w:rsidRPr="00371FA0">
        <w:rPr>
          <w:rFonts w:hint="cs"/>
          <w:rtl/>
        </w:rPr>
        <w:t xml:space="preserve">تسری </w:t>
      </w:r>
      <w:r w:rsidR="00681FE9" w:rsidRPr="00371FA0">
        <w:rPr>
          <w:rFonts w:hint="cs"/>
          <w:rtl/>
        </w:rPr>
        <w:t xml:space="preserve">دهید </w:t>
      </w:r>
      <w:r w:rsidR="00B1376C" w:rsidRPr="00371FA0">
        <w:rPr>
          <w:rFonts w:hint="cs"/>
          <w:rtl/>
        </w:rPr>
        <w:t>الغاء</w:t>
      </w:r>
      <w:r w:rsidR="00681FE9" w:rsidRPr="00371FA0">
        <w:rPr>
          <w:rFonts w:hint="cs"/>
          <w:rtl/>
        </w:rPr>
        <w:t xml:space="preserve"> خصوصیت می</w:t>
      </w:r>
      <w:r w:rsidR="00681FE9" w:rsidRPr="00371FA0">
        <w:rPr>
          <w:rtl/>
        </w:rPr>
        <w:softHyphen/>
      </w:r>
      <w:r w:rsidRPr="00371FA0">
        <w:rPr>
          <w:rFonts w:hint="cs"/>
          <w:rtl/>
        </w:rPr>
        <w:t>کنید. مثلا</w:t>
      </w:r>
      <w:r w:rsidR="00681FE9" w:rsidRPr="00371FA0">
        <w:rPr>
          <w:rFonts w:hint="cs"/>
          <w:rtl/>
        </w:rPr>
        <w:t>ً</w:t>
      </w:r>
      <w:r w:rsidRPr="00371FA0">
        <w:rPr>
          <w:rFonts w:hint="cs"/>
          <w:rtl/>
        </w:rPr>
        <w:t xml:space="preserve"> </w:t>
      </w:r>
      <w:r w:rsidR="00681FE9" w:rsidRPr="00371FA0">
        <w:rPr>
          <w:rFonts w:hint="cs"/>
          <w:rtl/>
        </w:rPr>
        <w:t>ز</w:t>
      </w:r>
      <w:r w:rsidRPr="00371FA0">
        <w:rPr>
          <w:rFonts w:hint="cs"/>
          <w:rtl/>
        </w:rPr>
        <w:t xml:space="preserve">راره یا فرد خاصی سؤال کرده </w:t>
      </w:r>
      <w:r w:rsidR="00681FE9" w:rsidRPr="00371FA0">
        <w:rPr>
          <w:rFonts w:hint="cs"/>
          <w:rtl/>
        </w:rPr>
        <w:t>است ولی شما می</w:t>
      </w:r>
      <w:r w:rsidR="00681FE9" w:rsidRPr="00371FA0">
        <w:rPr>
          <w:rtl/>
        </w:rPr>
        <w:softHyphen/>
      </w:r>
      <w:r w:rsidRPr="00371FA0">
        <w:rPr>
          <w:rFonts w:hint="cs"/>
          <w:rtl/>
        </w:rPr>
        <w:t xml:space="preserve">گویید این مکلف و آن مکلف فرقی ندارد </w:t>
      </w:r>
      <w:r w:rsidR="00681FE9" w:rsidRPr="00371FA0">
        <w:rPr>
          <w:rFonts w:hint="cs"/>
          <w:rtl/>
        </w:rPr>
        <w:t xml:space="preserve">و </w:t>
      </w:r>
      <w:r w:rsidR="00B1376C" w:rsidRPr="00371FA0">
        <w:rPr>
          <w:rFonts w:hint="cs"/>
          <w:rtl/>
        </w:rPr>
        <w:t>الغاء</w:t>
      </w:r>
      <w:r w:rsidR="00681FE9" w:rsidRPr="00371FA0">
        <w:rPr>
          <w:rFonts w:hint="cs"/>
          <w:rtl/>
        </w:rPr>
        <w:t xml:space="preserve"> خصوصیت می</w:t>
      </w:r>
      <w:r w:rsidR="00681FE9" w:rsidRPr="00371FA0">
        <w:rPr>
          <w:rtl/>
        </w:rPr>
        <w:softHyphen/>
      </w:r>
      <w:r w:rsidRPr="00371FA0">
        <w:rPr>
          <w:rFonts w:hint="cs"/>
          <w:rtl/>
        </w:rPr>
        <w:t>شود و احکام مشترک بین همه است</w:t>
      </w:r>
      <w:r w:rsidR="00681FE9" w:rsidRPr="00371FA0">
        <w:rPr>
          <w:rFonts w:hint="cs"/>
          <w:rtl/>
        </w:rPr>
        <w:t>.</w:t>
      </w:r>
      <w:r w:rsidRPr="00371FA0">
        <w:rPr>
          <w:rFonts w:hint="cs"/>
          <w:rtl/>
        </w:rPr>
        <w:t xml:space="preserve"> در این آیه دو سه مرحله باید </w:t>
      </w:r>
      <w:r w:rsidR="00B1376C" w:rsidRPr="00371FA0">
        <w:rPr>
          <w:rFonts w:hint="cs"/>
          <w:rtl/>
        </w:rPr>
        <w:t>الغاء</w:t>
      </w:r>
      <w:r w:rsidRPr="00371FA0">
        <w:rPr>
          <w:rFonts w:hint="cs"/>
          <w:rtl/>
        </w:rPr>
        <w:t xml:space="preserve"> خصوصیت شود تا این حکم بتواند عام باشد</w:t>
      </w:r>
      <w:r w:rsidR="00681FE9" w:rsidRPr="00371FA0">
        <w:rPr>
          <w:rFonts w:hint="cs"/>
          <w:rtl/>
        </w:rPr>
        <w:t xml:space="preserve"> و</w:t>
      </w:r>
      <w:r w:rsidRPr="00371FA0">
        <w:rPr>
          <w:rFonts w:hint="cs"/>
          <w:rtl/>
        </w:rPr>
        <w:t xml:space="preserve"> این عمل جایز </w:t>
      </w:r>
      <w:r w:rsidR="00681FE9" w:rsidRPr="00371FA0">
        <w:rPr>
          <w:rFonts w:hint="cs"/>
          <w:rtl/>
        </w:rPr>
        <w:t xml:space="preserve">لکن </w:t>
      </w:r>
      <w:r w:rsidRPr="00371FA0">
        <w:rPr>
          <w:rFonts w:hint="cs"/>
          <w:rtl/>
        </w:rPr>
        <w:t xml:space="preserve">باید </w:t>
      </w:r>
      <w:r w:rsidR="00681FE9" w:rsidRPr="00371FA0">
        <w:rPr>
          <w:rFonts w:hint="cs"/>
          <w:rtl/>
        </w:rPr>
        <w:t xml:space="preserve">1. </w:t>
      </w:r>
      <w:r w:rsidRPr="00371FA0">
        <w:rPr>
          <w:rFonts w:hint="cs"/>
          <w:rtl/>
        </w:rPr>
        <w:t xml:space="preserve">از شریعت سابقه </w:t>
      </w:r>
      <w:r w:rsidR="00B1376C" w:rsidRPr="00371FA0">
        <w:rPr>
          <w:rFonts w:hint="cs"/>
          <w:rtl/>
        </w:rPr>
        <w:t>الغاء</w:t>
      </w:r>
      <w:r w:rsidRPr="00371FA0">
        <w:rPr>
          <w:rFonts w:hint="cs"/>
          <w:rtl/>
        </w:rPr>
        <w:t xml:space="preserve"> خصوصیت شود </w:t>
      </w:r>
      <w:r w:rsidR="00681FE9" w:rsidRPr="00371FA0">
        <w:rPr>
          <w:rFonts w:hint="cs"/>
          <w:rtl/>
        </w:rPr>
        <w:t>2. از آن فرد خاص</w:t>
      </w:r>
      <w:r w:rsidRPr="00371FA0">
        <w:rPr>
          <w:rFonts w:hint="cs"/>
          <w:rtl/>
        </w:rPr>
        <w:t xml:space="preserve"> </w:t>
      </w:r>
      <w:r w:rsidR="00681FE9" w:rsidRPr="00371FA0">
        <w:rPr>
          <w:rFonts w:hint="cs"/>
          <w:rtl/>
        </w:rPr>
        <w:t>که تعلیم می</w:t>
      </w:r>
      <w:r w:rsidR="00681FE9" w:rsidRPr="00371FA0">
        <w:rPr>
          <w:rtl/>
        </w:rPr>
        <w:softHyphen/>
      </w:r>
      <w:r w:rsidRPr="00371FA0">
        <w:rPr>
          <w:rFonts w:hint="cs"/>
          <w:rtl/>
        </w:rPr>
        <w:t>داد</w:t>
      </w:r>
      <w:r w:rsidR="00681FE9" w:rsidRPr="00371FA0">
        <w:rPr>
          <w:rFonts w:hint="cs"/>
          <w:rtl/>
        </w:rPr>
        <w:t>ه</w:t>
      </w:r>
      <w:r w:rsidRPr="00371FA0">
        <w:rPr>
          <w:rFonts w:hint="cs"/>
          <w:rtl/>
        </w:rPr>
        <w:t xml:space="preserve"> باید </w:t>
      </w:r>
      <w:r w:rsidR="00B1376C" w:rsidRPr="00371FA0">
        <w:rPr>
          <w:rFonts w:hint="cs"/>
          <w:rtl/>
        </w:rPr>
        <w:t>الغاء</w:t>
      </w:r>
      <w:r w:rsidRPr="00371FA0">
        <w:rPr>
          <w:rFonts w:hint="cs"/>
          <w:rtl/>
        </w:rPr>
        <w:t xml:space="preserve"> خصوصیت شود</w:t>
      </w:r>
      <w:r w:rsidR="00681FE9" w:rsidRPr="00371FA0">
        <w:rPr>
          <w:rFonts w:hint="cs"/>
          <w:rtl/>
        </w:rPr>
        <w:t>.</w:t>
      </w:r>
      <w:r w:rsidRPr="00371FA0">
        <w:rPr>
          <w:rFonts w:hint="cs"/>
          <w:rtl/>
        </w:rPr>
        <w:t xml:space="preserve"> </w:t>
      </w:r>
      <w:r w:rsidR="00B1376C" w:rsidRPr="00371FA0">
        <w:rPr>
          <w:rFonts w:hint="cs"/>
          <w:rtl/>
        </w:rPr>
        <w:t>الغاء</w:t>
      </w:r>
      <w:r w:rsidRPr="00371FA0">
        <w:rPr>
          <w:rFonts w:hint="cs"/>
          <w:rtl/>
        </w:rPr>
        <w:t xml:space="preserve"> خصوصیت در</w:t>
      </w:r>
      <w:r w:rsidR="00681FE9" w:rsidRPr="00371FA0">
        <w:rPr>
          <w:rFonts w:hint="cs"/>
          <w:rtl/>
        </w:rPr>
        <w:t xml:space="preserve"> </w:t>
      </w:r>
      <w:r w:rsidR="00B67357" w:rsidRPr="00371FA0">
        <w:rPr>
          <w:rFonts w:hint="eastAsia"/>
          <w:rtl/>
        </w:rPr>
        <w:t>انسان‌ها</w:t>
      </w:r>
      <w:r w:rsidRPr="00371FA0">
        <w:rPr>
          <w:rFonts w:hint="cs"/>
          <w:rtl/>
        </w:rPr>
        <w:t xml:space="preserve"> راحت است</w:t>
      </w:r>
      <w:r w:rsidR="00681FE9" w:rsidRPr="00371FA0">
        <w:rPr>
          <w:rFonts w:hint="cs"/>
          <w:rtl/>
        </w:rPr>
        <w:t>. می</w:t>
      </w:r>
      <w:r w:rsidR="00681FE9" w:rsidRPr="00371FA0">
        <w:rPr>
          <w:rtl/>
        </w:rPr>
        <w:softHyphen/>
      </w:r>
      <w:r w:rsidRPr="00371FA0">
        <w:rPr>
          <w:rFonts w:hint="cs"/>
          <w:rtl/>
        </w:rPr>
        <w:t>گوییم برای ا</w:t>
      </w:r>
      <w:r w:rsidR="00681FE9" w:rsidRPr="00371FA0">
        <w:rPr>
          <w:rFonts w:hint="cs"/>
          <w:rtl/>
        </w:rPr>
        <w:t>ین شخص که قرآن گفت این کار برای</w:t>
      </w:r>
      <w:r w:rsidRPr="00371FA0">
        <w:rPr>
          <w:rFonts w:hint="cs"/>
          <w:rtl/>
        </w:rPr>
        <w:t xml:space="preserve"> </w:t>
      </w:r>
      <w:r w:rsidR="00681FE9" w:rsidRPr="00371FA0">
        <w:rPr>
          <w:rFonts w:hint="cs"/>
          <w:rtl/>
        </w:rPr>
        <w:t xml:space="preserve">او </w:t>
      </w:r>
      <w:r w:rsidRPr="00371FA0">
        <w:rPr>
          <w:rFonts w:hint="cs"/>
          <w:rtl/>
        </w:rPr>
        <w:t xml:space="preserve">جایز </w:t>
      </w:r>
      <w:r w:rsidR="00681FE9" w:rsidRPr="00371FA0">
        <w:rPr>
          <w:rFonts w:hint="cs"/>
          <w:rtl/>
        </w:rPr>
        <w:t xml:space="preserve">است </w:t>
      </w:r>
      <w:r w:rsidRPr="00371FA0">
        <w:rPr>
          <w:rFonts w:hint="cs"/>
          <w:rtl/>
        </w:rPr>
        <w:t xml:space="preserve">یا حرام بقیه </w:t>
      </w:r>
      <w:r w:rsidR="00B67357" w:rsidRPr="00371FA0">
        <w:rPr>
          <w:rFonts w:hint="eastAsia"/>
          <w:rtl/>
        </w:rPr>
        <w:lastRenderedPageBreak/>
        <w:t>انسان‌ها</w:t>
      </w:r>
      <w:r w:rsidRPr="00371FA0">
        <w:rPr>
          <w:rFonts w:hint="cs"/>
          <w:rtl/>
        </w:rPr>
        <w:t xml:space="preserve"> هم مثل هم هستند و تکالیف مال همه است</w:t>
      </w:r>
      <w:r w:rsidR="00681FE9" w:rsidRPr="00371FA0">
        <w:rPr>
          <w:rFonts w:hint="cs"/>
          <w:rtl/>
        </w:rPr>
        <w:t>.</w:t>
      </w:r>
      <w:r w:rsidRPr="00371FA0">
        <w:rPr>
          <w:rFonts w:hint="cs"/>
          <w:rtl/>
        </w:rPr>
        <w:t xml:space="preserve"> مشکل اینجا این است که ملک هستند. یک </w:t>
      </w:r>
      <w:r w:rsidR="00A16B85" w:rsidRPr="00371FA0">
        <w:rPr>
          <w:rFonts w:hint="cs"/>
          <w:rtl/>
        </w:rPr>
        <w:t>وقتی قضیه حقیقیه است یک وقتی می</w:t>
      </w:r>
      <w:r w:rsidR="00A16B85" w:rsidRPr="00371FA0">
        <w:rPr>
          <w:rtl/>
        </w:rPr>
        <w:softHyphen/>
      </w:r>
      <w:r w:rsidRPr="00371FA0">
        <w:rPr>
          <w:rFonts w:hint="cs"/>
          <w:rtl/>
        </w:rPr>
        <w:t xml:space="preserve">گوید </w:t>
      </w:r>
      <w:r w:rsidRPr="00371FA0">
        <w:rPr>
          <w:rFonts w:hint="cs"/>
          <w:b/>
          <w:bCs/>
          <w:rtl/>
        </w:rPr>
        <w:t>یا أیها الذین آمنوا أقیموا الصلوة</w:t>
      </w:r>
      <w:r w:rsidR="00A16B85" w:rsidRPr="00371FA0">
        <w:rPr>
          <w:rFonts w:hint="cs"/>
          <w:rtl/>
        </w:rPr>
        <w:t xml:space="preserve"> ولی یک وقتی می</w:t>
      </w:r>
      <w:r w:rsidR="00A16B85" w:rsidRPr="00371FA0">
        <w:rPr>
          <w:rtl/>
        </w:rPr>
        <w:softHyphen/>
      </w:r>
      <w:r w:rsidRPr="00371FA0">
        <w:rPr>
          <w:rFonts w:hint="cs"/>
          <w:rtl/>
        </w:rPr>
        <w:t xml:space="preserve">گوید </w:t>
      </w:r>
      <w:r w:rsidRPr="00371FA0">
        <w:rPr>
          <w:rFonts w:hint="cs"/>
          <w:b/>
          <w:bCs/>
          <w:rtl/>
        </w:rPr>
        <w:t>کان علی</w:t>
      </w:r>
      <w:r w:rsidR="008D6F59" w:rsidRPr="00371FA0">
        <w:rPr>
          <w:rFonts w:hint="cs"/>
          <w:b/>
          <w:bCs/>
          <w:rtl/>
        </w:rPr>
        <w:t>ٌّ</w:t>
      </w:r>
      <w:r w:rsidRPr="00371FA0">
        <w:rPr>
          <w:rFonts w:hint="cs"/>
          <w:b/>
          <w:bCs/>
          <w:rtl/>
        </w:rPr>
        <w:t xml:space="preserve"> یقیموا الصلوة</w:t>
      </w:r>
      <w:r w:rsidR="00A16B85" w:rsidRPr="00371FA0">
        <w:rPr>
          <w:rFonts w:hint="cs"/>
          <w:rtl/>
        </w:rPr>
        <w:t>.</w:t>
      </w:r>
      <w:r w:rsidRPr="00371FA0">
        <w:rPr>
          <w:rFonts w:hint="cs"/>
          <w:rtl/>
        </w:rPr>
        <w:t xml:space="preserve"> این درباره یک شخص است </w:t>
      </w:r>
      <w:r w:rsidR="00A16B85" w:rsidRPr="00371FA0">
        <w:rPr>
          <w:rFonts w:hint="cs"/>
          <w:rtl/>
        </w:rPr>
        <w:t xml:space="preserve">ولی همان را </w:t>
      </w:r>
      <w:r w:rsidR="00B1376C" w:rsidRPr="00371FA0">
        <w:rPr>
          <w:rFonts w:hint="cs"/>
          <w:rtl/>
        </w:rPr>
        <w:t>الغاء</w:t>
      </w:r>
      <w:r w:rsidR="00A16B85" w:rsidRPr="00371FA0">
        <w:rPr>
          <w:rFonts w:hint="cs"/>
          <w:rtl/>
        </w:rPr>
        <w:t xml:space="preserve"> خصوصیت می</w:t>
      </w:r>
      <w:r w:rsidR="00A16B85" w:rsidRPr="00371FA0">
        <w:rPr>
          <w:rtl/>
        </w:rPr>
        <w:softHyphen/>
      </w:r>
      <w:r w:rsidRPr="00371FA0">
        <w:rPr>
          <w:rFonts w:hint="cs"/>
          <w:rtl/>
        </w:rPr>
        <w:t xml:space="preserve">کنیم </w:t>
      </w:r>
      <w:r w:rsidR="00A16B85" w:rsidRPr="00371FA0">
        <w:rPr>
          <w:rFonts w:hint="cs"/>
          <w:rtl/>
        </w:rPr>
        <w:t xml:space="preserve">و </w:t>
      </w:r>
      <w:r w:rsidRPr="00371FA0">
        <w:rPr>
          <w:rFonts w:hint="cs"/>
          <w:rtl/>
        </w:rPr>
        <w:t>م</w:t>
      </w:r>
      <w:r w:rsidR="00A16B85" w:rsidRPr="00371FA0">
        <w:rPr>
          <w:rFonts w:hint="cs"/>
          <w:rtl/>
        </w:rPr>
        <w:t>ی</w:t>
      </w:r>
      <w:r w:rsidR="00A16B85" w:rsidRPr="00371FA0">
        <w:rPr>
          <w:rtl/>
        </w:rPr>
        <w:softHyphen/>
      </w:r>
      <w:r w:rsidRPr="00371FA0">
        <w:rPr>
          <w:rFonts w:hint="cs"/>
          <w:rtl/>
        </w:rPr>
        <w:t xml:space="preserve">گوییم احکام مشترک است. اشتراک احکام </w:t>
      </w:r>
      <w:r w:rsidR="00A16B85" w:rsidRPr="00371FA0">
        <w:rPr>
          <w:rFonts w:hint="cs"/>
          <w:rtl/>
        </w:rPr>
        <w:t xml:space="preserve">در </w:t>
      </w:r>
      <w:r w:rsidRPr="00371FA0">
        <w:rPr>
          <w:rFonts w:hint="cs"/>
          <w:rtl/>
        </w:rPr>
        <w:t xml:space="preserve">بعضی </w:t>
      </w:r>
      <w:r w:rsidR="00A16B85" w:rsidRPr="00371FA0">
        <w:rPr>
          <w:rFonts w:hint="cs"/>
          <w:rtl/>
        </w:rPr>
        <w:t xml:space="preserve">شرایط </w:t>
      </w:r>
      <w:r w:rsidRPr="00371FA0">
        <w:rPr>
          <w:rFonts w:hint="cs"/>
          <w:rtl/>
        </w:rPr>
        <w:t xml:space="preserve">است و </w:t>
      </w:r>
      <w:r w:rsidR="00B1376C" w:rsidRPr="00371FA0">
        <w:rPr>
          <w:rFonts w:hint="cs"/>
          <w:rtl/>
        </w:rPr>
        <w:t>الغاء</w:t>
      </w:r>
      <w:r w:rsidRPr="00371FA0">
        <w:rPr>
          <w:rFonts w:hint="cs"/>
          <w:rtl/>
        </w:rPr>
        <w:t xml:space="preserve"> خصوصیت </w:t>
      </w:r>
      <w:r w:rsidR="00A16B85" w:rsidRPr="00371FA0">
        <w:rPr>
          <w:rFonts w:hint="cs"/>
          <w:rtl/>
        </w:rPr>
        <w:t xml:space="preserve">در </w:t>
      </w:r>
      <w:r w:rsidRPr="00371FA0">
        <w:rPr>
          <w:rFonts w:hint="cs"/>
          <w:rtl/>
        </w:rPr>
        <w:t>بعضی از خطابات است و الا اصل خطابات این است که قضایای حقیقیه است و م</w:t>
      </w:r>
      <w:r w:rsidR="00A16B85" w:rsidRPr="00371FA0">
        <w:rPr>
          <w:rFonts w:hint="cs"/>
          <w:rtl/>
        </w:rPr>
        <w:t>ربوط به</w:t>
      </w:r>
      <w:r w:rsidRPr="00371FA0">
        <w:rPr>
          <w:rFonts w:hint="cs"/>
          <w:rtl/>
        </w:rPr>
        <w:t xml:space="preserve"> همه</w:t>
      </w:r>
      <w:r w:rsidR="002A6F79" w:rsidRPr="00371FA0">
        <w:rPr>
          <w:rFonts w:hint="eastAsia"/>
          <w:rtl/>
        </w:rPr>
        <w:t>؛</w:t>
      </w:r>
      <w:r w:rsidR="002A6F79" w:rsidRPr="00371FA0">
        <w:rPr>
          <w:rtl/>
        </w:rPr>
        <w:t xml:space="preserve">  </w:t>
      </w:r>
      <w:r w:rsidRPr="00371FA0">
        <w:rPr>
          <w:rFonts w:hint="cs"/>
          <w:rtl/>
        </w:rPr>
        <w:t xml:space="preserve">اما </w:t>
      </w:r>
      <w:r w:rsidR="001C78F3" w:rsidRPr="00371FA0">
        <w:rPr>
          <w:rFonts w:hint="cs"/>
          <w:rtl/>
        </w:rPr>
        <w:t>آنجایی</w:t>
      </w:r>
      <w:r w:rsidRPr="00371FA0">
        <w:rPr>
          <w:rFonts w:hint="cs"/>
          <w:rtl/>
        </w:rPr>
        <w:t xml:space="preserve"> که فرد خاصی کاری انجام دا</w:t>
      </w:r>
      <w:r w:rsidR="00A16B85" w:rsidRPr="00371FA0">
        <w:rPr>
          <w:rFonts w:hint="cs"/>
          <w:rtl/>
        </w:rPr>
        <w:t>ده است و از آن دلیل هم معلوم می</w:t>
      </w:r>
      <w:r w:rsidR="00A16B85" w:rsidRPr="00371FA0">
        <w:rPr>
          <w:rtl/>
        </w:rPr>
        <w:softHyphen/>
      </w:r>
      <w:r w:rsidRPr="00371FA0">
        <w:rPr>
          <w:rFonts w:hint="cs"/>
          <w:rtl/>
        </w:rPr>
        <w:t xml:space="preserve">شود که برای او جایز بوده یا واجب یا حرام </w:t>
      </w:r>
      <w:r w:rsidR="00A16B85" w:rsidRPr="00371FA0">
        <w:rPr>
          <w:rFonts w:hint="cs"/>
          <w:rtl/>
        </w:rPr>
        <w:t>و ما می</w:t>
      </w:r>
      <w:r w:rsidR="00A16B85" w:rsidRPr="00371FA0">
        <w:rPr>
          <w:rtl/>
        </w:rPr>
        <w:softHyphen/>
      </w:r>
      <w:r w:rsidRPr="00371FA0">
        <w:rPr>
          <w:rFonts w:hint="cs"/>
          <w:rtl/>
        </w:rPr>
        <w:t>خواهیم بگوییم سایر افراد هم مشترک هستند مثلا</w:t>
      </w:r>
      <w:r w:rsidR="00A16B85" w:rsidRPr="00371FA0">
        <w:rPr>
          <w:rFonts w:hint="cs"/>
          <w:rtl/>
        </w:rPr>
        <w:t>ً</w:t>
      </w:r>
      <w:r w:rsidRPr="00371FA0">
        <w:rPr>
          <w:rFonts w:hint="cs"/>
          <w:rtl/>
        </w:rPr>
        <w:t xml:space="preserve"> در سیره بحث کردیم که سیره پیغمبر </w:t>
      </w:r>
      <w:r w:rsidR="002A6F79" w:rsidRPr="00371FA0">
        <w:rPr>
          <w:rFonts w:hint="eastAsia"/>
          <w:rtl/>
        </w:rPr>
        <w:t>اکرم</w:t>
      </w:r>
      <w:r w:rsidR="002A6F79" w:rsidRPr="00371FA0">
        <w:rPr>
          <w:rtl/>
        </w:rPr>
        <w:t xml:space="preserve"> (</w:t>
      </w:r>
      <w:r w:rsidR="00A16B85" w:rsidRPr="00371FA0">
        <w:rPr>
          <w:rFonts w:hint="cs"/>
          <w:b/>
          <w:bCs/>
          <w:sz w:val="16"/>
          <w:szCs w:val="16"/>
          <w:rtl/>
        </w:rPr>
        <w:t>صلی الله علیه وآله وسلّم)</w:t>
      </w:r>
      <w:r w:rsidRPr="00371FA0">
        <w:rPr>
          <w:rFonts w:hint="cs"/>
          <w:rtl/>
        </w:rPr>
        <w:t xml:space="preserve"> این بود و سیره </w:t>
      </w:r>
      <w:r w:rsidR="002A6F79" w:rsidRPr="00371FA0">
        <w:rPr>
          <w:rFonts w:hint="eastAsia"/>
          <w:rtl/>
        </w:rPr>
        <w:t>ام</w:t>
      </w:r>
      <w:r w:rsidR="002A6F79" w:rsidRPr="00371FA0">
        <w:rPr>
          <w:rFonts w:hint="cs"/>
          <w:rtl/>
        </w:rPr>
        <w:t>ی</w:t>
      </w:r>
      <w:r w:rsidR="002A6F79" w:rsidRPr="00371FA0">
        <w:rPr>
          <w:rFonts w:hint="eastAsia"/>
          <w:rtl/>
        </w:rPr>
        <w:t>رالمؤمن</w:t>
      </w:r>
      <w:r w:rsidR="002A6F79" w:rsidRPr="00371FA0">
        <w:rPr>
          <w:rFonts w:hint="cs"/>
          <w:rtl/>
        </w:rPr>
        <w:t>ی</w:t>
      </w:r>
      <w:r w:rsidR="002A6F79" w:rsidRPr="00371FA0">
        <w:rPr>
          <w:rFonts w:hint="eastAsia"/>
          <w:rtl/>
        </w:rPr>
        <w:t>ن</w:t>
      </w:r>
      <w:r w:rsidR="002A6F79" w:rsidRPr="00371FA0">
        <w:rPr>
          <w:rtl/>
        </w:rPr>
        <w:t xml:space="preserve"> (</w:t>
      </w:r>
      <w:r w:rsidR="00A16B85" w:rsidRPr="00371FA0">
        <w:rPr>
          <w:rFonts w:hint="cs"/>
          <w:b/>
          <w:bCs/>
          <w:sz w:val="16"/>
          <w:szCs w:val="16"/>
          <w:rtl/>
        </w:rPr>
        <w:t>سلام الله علیه)</w:t>
      </w:r>
      <w:r w:rsidR="00A16B85" w:rsidRPr="00371FA0">
        <w:rPr>
          <w:rFonts w:hint="cs"/>
          <w:rtl/>
        </w:rPr>
        <w:t xml:space="preserve"> این بود و حضرت این کار را می</w:t>
      </w:r>
      <w:r w:rsidR="00A16B85" w:rsidRPr="00371FA0">
        <w:rPr>
          <w:rtl/>
        </w:rPr>
        <w:softHyphen/>
      </w:r>
      <w:r w:rsidRPr="00371FA0">
        <w:rPr>
          <w:rFonts w:hint="cs"/>
          <w:rtl/>
        </w:rPr>
        <w:t xml:space="preserve">کردند دو احتمال </w:t>
      </w:r>
      <w:r w:rsidR="00A16B85" w:rsidRPr="00371FA0">
        <w:rPr>
          <w:rFonts w:hint="cs"/>
          <w:rtl/>
        </w:rPr>
        <w:t xml:space="preserve">است: </w:t>
      </w:r>
    </w:p>
    <w:p w:rsidR="001C78F3" w:rsidRPr="00371FA0" w:rsidRDefault="00A16B85" w:rsidP="00C17998">
      <w:pPr>
        <w:rPr>
          <w:rFonts w:hint="cs"/>
          <w:rtl/>
        </w:rPr>
      </w:pPr>
      <w:r w:rsidRPr="00371FA0">
        <w:rPr>
          <w:rFonts w:hint="cs"/>
          <w:rtl/>
        </w:rPr>
        <w:t>1.</w:t>
      </w:r>
      <w:r w:rsidR="00B1376C" w:rsidRPr="00371FA0">
        <w:rPr>
          <w:rFonts w:hint="cs"/>
          <w:rtl/>
        </w:rPr>
        <w:t xml:space="preserve"> </w:t>
      </w:r>
      <w:r w:rsidR="00310A60" w:rsidRPr="00371FA0">
        <w:rPr>
          <w:rFonts w:hint="cs"/>
          <w:rtl/>
        </w:rPr>
        <w:t>اینکه بگوییم این امر ویژه خود این شخص بوده</w:t>
      </w:r>
      <w:r w:rsidR="001C78F3" w:rsidRPr="00371FA0">
        <w:rPr>
          <w:rFonts w:hint="cs"/>
          <w:rtl/>
        </w:rPr>
        <w:t>؛</w:t>
      </w:r>
      <w:r w:rsidRPr="00371FA0">
        <w:rPr>
          <w:rFonts w:hint="cs"/>
          <w:rtl/>
        </w:rPr>
        <w:t xml:space="preserve"> </w:t>
      </w:r>
    </w:p>
    <w:p w:rsidR="00B1376C" w:rsidRPr="00371FA0" w:rsidRDefault="001C78F3" w:rsidP="00C17998">
      <w:pPr>
        <w:rPr>
          <w:rFonts w:hint="cs"/>
          <w:rtl/>
        </w:rPr>
      </w:pPr>
      <w:r w:rsidRPr="00371FA0">
        <w:rPr>
          <w:rFonts w:hint="cs"/>
          <w:rtl/>
        </w:rPr>
        <w:t xml:space="preserve">2. </w:t>
      </w:r>
      <w:r w:rsidR="00B1376C" w:rsidRPr="00371FA0">
        <w:rPr>
          <w:rFonts w:hint="cs"/>
          <w:rtl/>
        </w:rPr>
        <w:t xml:space="preserve">یا </w:t>
      </w:r>
      <w:r w:rsidR="00310A60" w:rsidRPr="00371FA0">
        <w:rPr>
          <w:rFonts w:hint="cs"/>
          <w:rtl/>
        </w:rPr>
        <w:t xml:space="preserve">اینکه بگوییم این حکمی که برای او ذکر شده </w:t>
      </w:r>
      <w:r w:rsidR="00A16B85" w:rsidRPr="00371FA0">
        <w:rPr>
          <w:rFonts w:hint="cs"/>
          <w:rtl/>
        </w:rPr>
        <w:t xml:space="preserve">است </w:t>
      </w:r>
      <w:r w:rsidR="00310A60" w:rsidRPr="00371FA0">
        <w:rPr>
          <w:rFonts w:hint="cs"/>
          <w:rtl/>
        </w:rPr>
        <w:t xml:space="preserve">من حیث هو مکلف </w:t>
      </w:r>
      <w:r w:rsidR="00A16B85" w:rsidRPr="00371FA0">
        <w:rPr>
          <w:rFonts w:hint="cs"/>
          <w:rtl/>
        </w:rPr>
        <w:t>ا</w:t>
      </w:r>
      <w:r w:rsidR="00310A60" w:rsidRPr="00371FA0">
        <w:rPr>
          <w:rFonts w:hint="cs"/>
          <w:rtl/>
        </w:rPr>
        <w:t xml:space="preserve">ست </w:t>
      </w:r>
      <w:r w:rsidR="00A16B85" w:rsidRPr="00371FA0">
        <w:rPr>
          <w:rFonts w:hint="cs"/>
          <w:rtl/>
        </w:rPr>
        <w:t xml:space="preserve">و </w:t>
      </w:r>
      <w:r w:rsidR="00310A60" w:rsidRPr="00371FA0">
        <w:rPr>
          <w:rFonts w:hint="cs"/>
          <w:rtl/>
        </w:rPr>
        <w:t>همه در آن حکم با هم شریک هستند</w:t>
      </w:r>
      <w:r w:rsidR="00A16B85" w:rsidRPr="00371FA0">
        <w:rPr>
          <w:rFonts w:hint="cs"/>
          <w:rtl/>
        </w:rPr>
        <w:t>.</w:t>
      </w:r>
    </w:p>
    <w:p w:rsidR="00A16B85" w:rsidRPr="00371FA0" w:rsidRDefault="00310A60" w:rsidP="00C17998">
      <w:pPr>
        <w:rPr>
          <w:rtl/>
        </w:rPr>
      </w:pPr>
      <w:r w:rsidRPr="00371FA0">
        <w:rPr>
          <w:rFonts w:hint="cs"/>
          <w:rtl/>
        </w:rPr>
        <w:t xml:space="preserve">اصل این است که در مورد یک امام یا معصوم یا شخص یا فردی اگر خطابی آمد </w:t>
      </w:r>
      <w:r w:rsidR="00A16B85" w:rsidRPr="00371FA0">
        <w:rPr>
          <w:rFonts w:hint="cs"/>
          <w:rtl/>
        </w:rPr>
        <w:t xml:space="preserve">ذهن </w:t>
      </w:r>
      <w:r w:rsidRPr="00371FA0">
        <w:rPr>
          <w:rFonts w:hint="cs"/>
          <w:rtl/>
        </w:rPr>
        <w:t xml:space="preserve">عرف مساعد است با اینکه </w:t>
      </w:r>
      <w:r w:rsidR="00B1376C" w:rsidRPr="00371FA0">
        <w:rPr>
          <w:rFonts w:hint="cs"/>
          <w:rtl/>
        </w:rPr>
        <w:t>الغاء</w:t>
      </w:r>
      <w:r w:rsidRPr="00371FA0">
        <w:rPr>
          <w:rFonts w:hint="cs"/>
          <w:rtl/>
        </w:rPr>
        <w:t xml:space="preserve"> خصوصیت کند </w:t>
      </w:r>
      <w:r w:rsidR="00A16B85" w:rsidRPr="00371FA0">
        <w:rPr>
          <w:rFonts w:hint="cs"/>
          <w:rtl/>
        </w:rPr>
        <w:t xml:space="preserve">و </w:t>
      </w:r>
      <w:r w:rsidRPr="00371FA0">
        <w:rPr>
          <w:rFonts w:hint="cs"/>
          <w:rtl/>
        </w:rPr>
        <w:t>بگوید این مال مکلف است و عمر و بکر بودن در این خطاب دخالتی ندارد مگر اینکه قرینه خاصی باشد. مثلا</w:t>
      </w:r>
      <w:r w:rsidR="00A16B85" w:rsidRPr="00371FA0">
        <w:rPr>
          <w:rFonts w:hint="cs"/>
          <w:rtl/>
        </w:rPr>
        <w:t>ً</w:t>
      </w:r>
      <w:r w:rsidRPr="00371FA0">
        <w:rPr>
          <w:rFonts w:hint="cs"/>
          <w:rtl/>
        </w:rPr>
        <w:t xml:space="preserve"> در خود ائمه هم </w:t>
      </w:r>
      <w:r w:rsidR="006809F5" w:rsidRPr="00371FA0">
        <w:rPr>
          <w:rFonts w:hint="cs"/>
          <w:rtl/>
        </w:rPr>
        <w:t>این‌طور</w:t>
      </w:r>
      <w:r w:rsidR="00A16B85" w:rsidRPr="00371FA0">
        <w:rPr>
          <w:rFonts w:hint="cs"/>
          <w:rtl/>
        </w:rPr>
        <w:t xml:space="preserve"> است احکامی که برای ائمه ذکر می</w:t>
      </w:r>
      <w:r w:rsidR="00A16B85" w:rsidRPr="00371FA0">
        <w:rPr>
          <w:rtl/>
        </w:rPr>
        <w:softHyphen/>
      </w:r>
      <w:r w:rsidRPr="00371FA0">
        <w:rPr>
          <w:rFonts w:hint="cs"/>
          <w:rtl/>
        </w:rPr>
        <w:t xml:space="preserve">شود اصلش این است که مشترک است مگر اینکه دلیلی بیاید که بگوید این از اختصاصات النبی است که خود این </w:t>
      </w:r>
      <w:r w:rsidR="00A16B85" w:rsidRPr="00371FA0">
        <w:rPr>
          <w:rFonts w:hint="cs"/>
          <w:rtl/>
        </w:rPr>
        <w:t>بابی است</w:t>
      </w:r>
      <w:r w:rsidRPr="00371FA0">
        <w:rPr>
          <w:rFonts w:hint="cs"/>
          <w:rtl/>
        </w:rPr>
        <w:t xml:space="preserve"> </w:t>
      </w:r>
      <w:r w:rsidR="00A16B85" w:rsidRPr="00371FA0">
        <w:rPr>
          <w:rFonts w:hint="cs"/>
          <w:rtl/>
        </w:rPr>
        <w:t>و دلیل می</w:t>
      </w:r>
      <w:r w:rsidR="00A16B85" w:rsidRPr="00371FA0">
        <w:rPr>
          <w:rtl/>
        </w:rPr>
        <w:softHyphen/>
      </w:r>
      <w:r w:rsidRPr="00371FA0">
        <w:rPr>
          <w:rFonts w:hint="cs"/>
          <w:rtl/>
        </w:rPr>
        <w:t xml:space="preserve">خواهد و الا </w:t>
      </w:r>
      <w:r w:rsidR="00B67357" w:rsidRPr="00371FA0">
        <w:rPr>
          <w:rFonts w:hint="eastAsia"/>
          <w:rtl/>
        </w:rPr>
        <w:t>ا</w:t>
      </w:r>
      <w:r w:rsidR="00B67357" w:rsidRPr="00371FA0">
        <w:rPr>
          <w:rFonts w:hint="cs"/>
          <w:rtl/>
        </w:rPr>
        <w:t>ی</w:t>
      </w:r>
      <w:r w:rsidR="00B67357" w:rsidRPr="00371FA0">
        <w:rPr>
          <w:rFonts w:hint="eastAsia"/>
          <w:rtl/>
        </w:rPr>
        <w:t>ن‌ها</w:t>
      </w:r>
      <w:r w:rsidRPr="00371FA0">
        <w:rPr>
          <w:rFonts w:hint="cs"/>
          <w:rtl/>
        </w:rPr>
        <w:t xml:space="preserve"> عمومی است</w:t>
      </w:r>
      <w:r w:rsidR="002A6F79" w:rsidRPr="00371FA0">
        <w:rPr>
          <w:rFonts w:hint="eastAsia"/>
          <w:rtl/>
        </w:rPr>
        <w:t>؛</w:t>
      </w:r>
      <w:r w:rsidR="002A6F79" w:rsidRPr="00371FA0">
        <w:rPr>
          <w:rtl/>
        </w:rPr>
        <w:t xml:space="preserve"> </w:t>
      </w:r>
      <w:r w:rsidRPr="00371FA0">
        <w:rPr>
          <w:rFonts w:hint="cs"/>
          <w:rtl/>
        </w:rPr>
        <w:t>بنابراین وقتی</w:t>
      </w:r>
      <w:r w:rsidR="00A16B85" w:rsidRPr="00371FA0">
        <w:rPr>
          <w:rFonts w:hint="cs"/>
          <w:rtl/>
        </w:rPr>
        <w:t xml:space="preserve"> حکمی برای شخص یا افرادی ذکر می</w:t>
      </w:r>
      <w:r w:rsidR="00A16B85" w:rsidRPr="00371FA0">
        <w:rPr>
          <w:rtl/>
        </w:rPr>
        <w:softHyphen/>
      </w:r>
      <w:r w:rsidRPr="00371FA0">
        <w:rPr>
          <w:rFonts w:hint="cs"/>
          <w:rtl/>
        </w:rPr>
        <w:t>شود مخصوصا</w:t>
      </w:r>
      <w:r w:rsidR="00A16B85" w:rsidRPr="00371FA0">
        <w:rPr>
          <w:rFonts w:hint="cs"/>
          <w:rtl/>
        </w:rPr>
        <w:t>ً</w:t>
      </w:r>
      <w:r w:rsidRPr="00371FA0">
        <w:rPr>
          <w:rFonts w:hint="cs"/>
          <w:rtl/>
        </w:rPr>
        <w:t xml:space="preserve"> اینجا</w:t>
      </w:r>
      <w:r w:rsidR="00A16B85" w:rsidRPr="00371FA0">
        <w:rPr>
          <w:rFonts w:hint="cs"/>
          <w:rtl/>
        </w:rPr>
        <w:t xml:space="preserve"> که جواز را می</w:t>
      </w:r>
      <w:r w:rsidR="00A16B85" w:rsidRPr="00371FA0">
        <w:rPr>
          <w:rtl/>
        </w:rPr>
        <w:softHyphen/>
      </w:r>
      <w:r w:rsidR="00A16B85" w:rsidRPr="00371FA0">
        <w:rPr>
          <w:rFonts w:hint="cs"/>
          <w:rtl/>
        </w:rPr>
        <w:t>رساند ظاهر</w:t>
      </w:r>
      <w:r w:rsidRPr="00371FA0">
        <w:rPr>
          <w:rFonts w:hint="cs"/>
          <w:rtl/>
        </w:rPr>
        <w:t xml:space="preserve"> این است که عمومیت دارد</w:t>
      </w:r>
      <w:r w:rsidR="00A16B85" w:rsidRPr="00371FA0">
        <w:rPr>
          <w:rFonts w:hint="cs"/>
          <w:rtl/>
        </w:rPr>
        <w:t>.</w:t>
      </w:r>
    </w:p>
    <w:p w:rsidR="00A16B85" w:rsidRPr="00371FA0" w:rsidRDefault="00F65DCF" w:rsidP="00CE7468">
      <w:pPr>
        <w:pStyle w:val="4"/>
        <w:rPr>
          <w:b/>
          <w:bCs/>
          <w:sz w:val="36"/>
          <w:szCs w:val="36"/>
          <w:rtl/>
        </w:rPr>
      </w:pPr>
      <w:bookmarkStart w:id="13" w:name="_Toc400310032"/>
      <w:r w:rsidRPr="00371FA0">
        <w:rPr>
          <w:rFonts w:hint="cs"/>
          <w:b/>
          <w:bCs/>
          <w:sz w:val="36"/>
          <w:szCs w:val="36"/>
          <w:rtl/>
        </w:rPr>
        <w:t>اشکال به استدلال</w:t>
      </w:r>
      <w:bookmarkEnd w:id="13"/>
    </w:p>
    <w:p w:rsidR="00EC2AEA" w:rsidRPr="00371FA0" w:rsidRDefault="00310A60" w:rsidP="00355F8A">
      <w:pPr>
        <w:rPr>
          <w:rtl/>
        </w:rPr>
      </w:pPr>
      <w:r w:rsidRPr="00371FA0">
        <w:rPr>
          <w:rFonts w:hint="cs"/>
          <w:rtl/>
        </w:rPr>
        <w:t xml:space="preserve"> اشکالی که در استدلال به این آیه وجود دارد این است که </w:t>
      </w:r>
      <w:r w:rsidR="00F65DCF" w:rsidRPr="00371FA0">
        <w:rPr>
          <w:rFonts w:hint="cs"/>
          <w:rtl/>
        </w:rPr>
        <w:t xml:space="preserve">ذهن </w:t>
      </w:r>
      <w:r w:rsidRPr="00371FA0">
        <w:rPr>
          <w:rFonts w:hint="cs"/>
          <w:rtl/>
        </w:rPr>
        <w:t xml:space="preserve">این </w:t>
      </w:r>
      <w:r w:rsidR="00B1376C" w:rsidRPr="00371FA0">
        <w:rPr>
          <w:rFonts w:hint="cs"/>
          <w:rtl/>
        </w:rPr>
        <w:t>الغاء</w:t>
      </w:r>
      <w:r w:rsidRPr="00371FA0">
        <w:rPr>
          <w:rFonts w:hint="cs"/>
          <w:rtl/>
        </w:rPr>
        <w:t xml:space="preserve"> خصوصیت به همه مکلفین در میان </w:t>
      </w:r>
      <w:r w:rsidR="00B1376C" w:rsidRPr="00371FA0">
        <w:rPr>
          <w:rFonts w:hint="cs"/>
          <w:rtl/>
        </w:rPr>
        <w:t>بنی‌آدم</w:t>
      </w:r>
      <w:r w:rsidRPr="00371FA0">
        <w:rPr>
          <w:rFonts w:hint="cs"/>
          <w:rtl/>
        </w:rPr>
        <w:t xml:space="preserve"> و </w:t>
      </w:r>
      <w:r w:rsidR="00B67357" w:rsidRPr="00371FA0">
        <w:rPr>
          <w:rFonts w:hint="eastAsia"/>
          <w:rtl/>
        </w:rPr>
        <w:t>انسان‌ها</w:t>
      </w:r>
      <w:r w:rsidRPr="00371FA0">
        <w:rPr>
          <w:rFonts w:hint="cs"/>
          <w:rtl/>
        </w:rPr>
        <w:t xml:space="preserve"> </w:t>
      </w:r>
      <w:r w:rsidR="00F65DCF" w:rsidRPr="00371FA0">
        <w:rPr>
          <w:rFonts w:hint="cs"/>
          <w:rtl/>
        </w:rPr>
        <w:t>می</w:t>
      </w:r>
      <w:r w:rsidR="00F65DCF" w:rsidRPr="00371FA0">
        <w:rPr>
          <w:rtl/>
        </w:rPr>
        <w:softHyphen/>
      </w:r>
      <w:r w:rsidRPr="00371FA0">
        <w:rPr>
          <w:rFonts w:hint="cs"/>
          <w:rtl/>
        </w:rPr>
        <w:t xml:space="preserve">پذیرد و اعتبار با </w:t>
      </w:r>
      <w:r w:rsidR="00F65DCF" w:rsidRPr="00371FA0">
        <w:rPr>
          <w:rFonts w:hint="cs"/>
          <w:rtl/>
        </w:rPr>
        <w:t>آن مساعد است اما در اینجا ما می</w:t>
      </w:r>
      <w:r w:rsidR="00F65DCF" w:rsidRPr="00371FA0">
        <w:rPr>
          <w:rtl/>
        </w:rPr>
        <w:softHyphen/>
      </w:r>
      <w:r w:rsidRPr="00371FA0">
        <w:rPr>
          <w:rFonts w:hint="cs"/>
          <w:rtl/>
        </w:rPr>
        <w:t xml:space="preserve">خواهیم حکمی که برای ملکین بود </w:t>
      </w:r>
      <w:r w:rsidR="00F65DCF" w:rsidRPr="00371FA0">
        <w:rPr>
          <w:rFonts w:hint="cs"/>
          <w:rtl/>
        </w:rPr>
        <w:t xml:space="preserve">را به </w:t>
      </w:r>
      <w:r w:rsidR="00B67357" w:rsidRPr="00371FA0">
        <w:rPr>
          <w:rFonts w:hint="eastAsia"/>
          <w:rtl/>
        </w:rPr>
        <w:t>انسان‌ها</w:t>
      </w:r>
      <w:r w:rsidR="00F65DCF" w:rsidRPr="00371FA0">
        <w:rPr>
          <w:rFonts w:hint="cs"/>
          <w:rtl/>
        </w:rPr>
        <w:t xml:space="preserve"> تسری</w:t>
      </w:r>
      <w:r w:rsidRPr="00371FA0">
        <w:rPr>
          <w:rFonts w:hint="cs"/>
          <w:rtl/>
        </w:rPr>
        <w:t xml:space="preserve"> بدهیم</w:t>
      </w:r>
      <w:r w:rsidR="00F65DCF" w:rsidRPr="00371FA0">
        <w:rPr>
          <w:rFonts w:hint="cs"/>
          <w:rtl/>
        </w:rPr>
        <w:t>.</w:t>
      </w:r>
      <w:r w:rsidRPr="00371FA0">
        <w:rPr>
          <w:rFonts w:hint="cs"/>
          <w:rtl/>
        </w:rPr>
        <w:t xml:space="preserve"> ممکن است کسی بگوید که </w:t>
      </w:r>
      <w:r w:rsidRPr="00371FA0">
        <w:rPr>
          <w:rFonts w:hint="cs"/>
          <w:b/>
          <w:bCs/>
          <w:rtl/>
        </w:rPr>
        <w:t>و</w:t>
      </w:r>
      <w:r w:rsidRPr="00371FA0">
        <w:rPr>
          <w:rFonts w:hint="cs"/>
          <w:rtl/>
        </w:rPr>
        <w:t xml:space="preserve"> </w:t>
      </w:r>
      <w:r w:rsidRPr="00371FA0">
        <w:rPr>
          <w:rFonts w:hint="cs"/>
          <w:b/>
          <w:bCs/>
          <w:rtl/>
        </w:rPr>
        <w:t>ما یعلمان من أحد حتی یقولا له إنما نحن فتنه</w:t>
      </w:r>
      <w:r w:rsidRPr="00371FA0">
        <w:rPr>
          <w:rFonts w:hint="cs"/>
          <w:rtl/>
        </w:rPr>
        <w:t xml:space="preserve"> تصرف غیبی از غیر </w:t>
      </w:r>
      <w:r w:rsidR="00B67357" w:rsidRPr="00371FA0">
        <w:rPr>
          <w:rFonts w:hint="eastAsia"/>
          <w:rtl/>
        </w:rPr>
        <w:t>انسان‌ها</w:t>
      </w:r>
      <w:r w:rsidRPr="00371FA0">
        <w:rPr>
          <w:rFonts w:hint="cs"/>
          <w:rtl/>
        </w:rPr>
        <w:t xml:space="preserve"> بوده </w:t>
      </w:r>
      <w:r w:rsidR="00F65DCF" w:rsidRPr="00371FA0">
        <w:rPr>
          <w:rFonts w:hint="cs"/>
          <w:rtl/>
        </w:rPr>
        <w:t xml:space="preserve">است </w:t>
      </w:r>
      <w:r w:rsidRPr="00371FA0">
        <w:rPr>
          <w:rFonts w:hint="cs"/>
          <w:rtl/>
        </w:rPr>
        <w:t xml:space="preserve">برای اینکه خدا آزمایشی در آنجا بر پا کند و </w:t>
      </w:r>
      <w:r w:rsidR="00F65DCF" w:rsidRPr="00371FA0">
        <w:rPr>
          <w:rFonts w:hint="cs"/>
          <w:rtl/>
        </w:rPr>
        <w:t xml:space="preserve">تکلیف </w:t>
      </w:r>
      <w:r w:rsidRPr="00371FA0">
        <w:rPr>
          <w:rFonts w:hint="cs"/>
          <w:rtl/>
        </w:rPr>
        <w:t xml:space="preserve">ما متفاوت است </w:t>
      </w:r>
      <w:r w:rsidR="00F65DCF" w:rsidRPr="00371FA0">
        <w:rPr>
          <w:rFonts w:hint="cs"/>
          <w:rtl/>
        </w:rPr>
        <w:t xml:space="preserve">و </w:t>
      </w:r>
      <w:r w:rsidRPr="00371FA0">
        <w:rPr>
          <w:rFonts w:hint="cs"/>
          <w:rtl/>
        </w:rPr>
        <w:t>ملک در عالم تکلیف نیست</w:t>
      </w:r>
      <w:r w:rsidR="00F65DCF" w:rsidRPr="00371FA0">
        <w:rPr>
          <w:rFonts w:hint="cs"/>
          <w:rtl/>
        </w:rPr>
        <w:t>.</w:t>
      </w:r>
      <w:r w:rsidRPr="00371FA0">
        <w:rPr>
          <w:rFonts w:hint="cs"/>
          <w:rtl/>
        </w:rPr>
        <w:t xml:space="preserve"> </w:t>
      </w:r>
      <w:r w:rsidR="00B67357" w:rsidRPr="00371FA0">
        <w:rPr>
          <w:rFonts w:hint="eastAsia"/>
          <w:rtl/>
        </w:rPr>
        <w:t>آن‌ها</w:t>
      </w:r>
      <w:r w:rsidRPr="00371FA0">
        <w:rPr>
          <w:rFonts w:hint="cs"/>
          <w:rtl/>
        </w:rPr>
        <w:t xml:space="preserve"> فوق امر تکلیف هستند و </w:t>
      </w:r>
      <w:r w:rsidR="00F65DCF" w:rsidRPr="00371FA0">
        <w:rPr>
          <w:rFonts w:hint="cs"/>
          <w:rtl/>
        </w:rPr>
        <w:t xml:space="preserve">معلوم نیست بشود </w:t>
      </w:r>
      <w:r w:rsidRPr="00371FA0">
        <w:rPr>
          <w:rFonts w:hint="cs"/>
          <w:rtl/>
        </w:rPr>
        <w:t xml:space="preserve">این </w:t>
      </w:r>
      <w:r w:rsidR="00B1376C" w:rsidRPr="00371FA0">
        <w:rPr>
          <w:rFonts w:hint="cs"/>
          <w:rtl/>
        </w:rPr>
        <w:t>الغاء</w:t>
      </w:r>
      <w:r w:rsidRPr="00371FA0">
        <w:rPr>
          <w:rFonts w:hint="cs"/>
          <w:rtl/>
        </w:rPr>
        <w:t xml:space="preserve"> خصوصیت را انجام داد</w:t>
      </w:r>
      <w:r w:rsidR="00F65DCF" w:rsidRPr="00371FA0">
        <w:rPr>
          <w:rFonts w:hint="cs"/>
          <w:rtl/>
        </w:rPr>
        <w:t>.</w:t>
      </w:r>
      <w:r w:rsidRPr="00371FA0">
        <w:rPr>
          <w:rFonts w:hint="cs"/>
          <w:rtl/>
        </w:rPr>
        <w:t xml:space="preserve"> در این آیه ما دو مرحله را باید عبور کنیم یکی اینکه بگوییم این حکم از شریعت س</w:t>
      </w:r>
      <w:r w:rsidR="00F65DCF" w:rsidRPr="00371FA0">
        <w:rPr>
          <w:rFonts w:hint="cs"/>
          <w:rtl/>
        </w:rPr>
        <w:t>ابقه به شریعت لاحقه هم سرایت می</w:t>
      </w:r>
      <w:r w:rsidR="00F65DCF" w:rsidRPr="00371FA0">
        <w:rPr>
          <w:rtl/>
        </w:rPr>
        <w:softHyphen/>
      </w:r>
      <w:r w:rsidRPr="00371FA0">
        <w:rPr>
          <w:rFonts w:hint="cs"/>
          <w:rtl/>
        </w:rPr>
        <w:t xml:space="preserve">کند </w:t>
      </w:r>
      <w:r w:rsidR="00F65DCF" w:rsidRPr="00371FA0">
        <w:rPr>
          <w:rFonts w:hint="cs"/>
          <w:rtl/>
        </w:rPr>
        <w:t xml:space="preserve">و </w:t>
      </w:r>
      <w:r w:rsidRPr="00371FA0">
        <w:rPr>
          <w:rFonts w:hint="cs"/>
          <w:rtl/>
        </w:rPr>
        <w:t>این را حل کردیم و گفتیم درست است</w:t>
      </w:r>
      <w:r w:rsidR="002A6F79" w:rsidRPr="00371FA0">
        <w:rPr>
          <w:rFonts w:hint="eastAsia"/>
          <w:rtl/>
        </w:rPr>
        <w:t>؛</w:t>
      </w:r>
      <w:r w:rsidR="002A6F79" w:rsidRPr="00371FA0">
        <w:rPr>
          <w:rtl/>
        </w:rPr>
        <w:t xml:space="preserve"> </w:t>
      </w:r>
      <w:r w:rsidRPr="00371FA0">
        <w:rPr>
          <w:rFonts w:hint="cs"/>
          <w:rtl/>
        </w:rPr>
        <w:t xml:space="preserve">اما اشکال دومی که در آیه این است که </w:t>
      </w:r>
      <w:r w:rsidR="00F65DCF" w:rsidRPr="00371FA0">
        <w:rPr>
          <w:rFonts w:hint="cs"/>
          <w:rtl/>
        </w:rPr>
        <w:t>قسمت</w:t>
      </w:r>
      <w:r w:rsidRPr="00371FA0">
        <w:rPr>
          <w:rFonts w:hint="cs"/>
          <w:rtl/>
        </w:rPr>
        <w:t xml:space="preserve"> </w:t>
      </w:r>
      <w:r w:rsidRPr="00371FA0">
        <w:rPr>
          <w:rFonts w:hint="cs"/>
          <w:b/>
          <w:bCs/>
          <w:rtl/>
        </w:rPr>
        <w:t>ما یعلمان</w:t>
      </w:r>
      <w:r w:rsidRPr="00371FA0">
        <w:rPr>
          <w:rFonts w:hint="cs"/>
          <w:rtl/>
        </w:rPr>
        <w:t xml:space="preserve"> در اینجا یا م</w:t>
      </w:r>
      <w:r w:rsidR="00F65DCF" w:rsidRPr="00371FA0">
        <w:rPr>
          <w:rFonts w:hint="cs"/>
          <w:rtl/>
        </w:rPr>
        <w:t>ربوط به</w:t>
      </w:r>
      <w:r w:rsidRPr="00371FA0">
        <w:rPr>
          <w:rFonts w:hint="cs"/>
          <w:rtl/>
        </w:rPr>
        <w:t xml:space="preserve"> شیاطین است که برای ما اعتبار ندارد یا م</w:t>
      </w:r>
      <w:r w:rsidR="00F65DCF" w:rsidRPr="00371FA0">
        <w:rPr>
          <w:rFonts w:hint="cs"/>
          <w:rtl/>
        </w:rPr>
        <w:t>ربوط به ملک است که نمی</w:t>
      </w:r>
      <w:r w:rsidR="00F65DCF" w:rsidRPr="00371FA0">
        <w:rPr>
          <w:rtl/>
        </w:rPr>
        <w:softHyphen/>
      </w:r>
      <w:r w:rsidRPr="00371FA0">
        <w:rPr>
          <w:rFonts w:hint="cs"/>
          <w:rtl/>
        </w:rPr>
        <w:t xml:space="preserve">شود </w:t>
      </w:r>
      <w:r w:rsidR="00B1376C" w:rsidRPr="00371FA0">
        <w:rPr>
          <w:rFonts w:hint="cs"/>
          <w:rtl/>
        </w:rPr>
        <w:t>الغاء</w:t>
      </w:r>
      <w:r w:rsidRPr="00371FA0">
        <w:rPr>
          <w:rFonts w:hint="cs"/>
          <w:rtl/>
        </w:rPr>
        <w:t xml:space="preserve"> خصوصیت کرد. </w:t>
      </w:r>
      <w:r w:rsidR="007D4433" w:rsidRPr="00371FA0">
        <w:rPr>
          <w:rFonts w:hint="cs"/>
          <w:rtl/>
        </w:rPr>
        <w:t xml:space="preserve">پس </w:t>
      </w:r>
      <w:r w:rsidRPr="00371FA0">
        <w:rPr>
          <w:rFonts w:hint="cs"/>
          <w:rtl/>
        </w:rPr>
        <w:t>این تع</w:t>
      </w:r>
      <w:r w:rsidR="007D4433" w:rsidRPr="00371FA0">
        <w:rPr>
          <w:rFonts w:hint="cs"/>
          <w:rtl/>
        </w:rPr>
        <w:t>لیم نمی</w:t>
      </w:r>
      <w:r w:rsidR="007D4433" w:rsidRPr="00371FA0">
        <w:rPr>
          <w:rtl/>
        </w:rPr>
        <w:softHyphen/>
      </w:r>
      <w:r w:rsidRPr="00371FA0">
        <w:rPr>
          <w:rFonts w:hint="cs"/>
          <w:rtl/>
        </w:rPr>
        <w:t xml:space="preserve">شود </w:t>
      </w:r>
      <w:r w:rsidR="007D4433" w:rsidRPr="00371FA0">
        <w:rPr>
          <w:rFonts w:hint="cs"/>
          <w:rtl/>
        </w:rPr>
        <w:t>و نمی</w:t>
      </w:r>
      <w:r w:rsidR="007D4433" w:rsidRPr="00371FA0">
        <w:rPr>
          <w:rtl/>
        </w:rPr>
        <w:softHyphen/>
      </w:r>
      <w:r w:rsidRPr="00371FA0">
        <w:rPr>
          <w:rFonts w:hint="cs"/>
          <w:rtl/>
        </w:rPr>
        <w:t xml:space="preserve">توانیم از </w:t>
      </w:r>
      <w:r w:rsidRPr="00371FA0">
        <w:rPr>
          <w:rFonts w:hint="cs"/>
          <w:b/>
          <w:bCs/>
          <w:rtl/>
        </w:rPr>
        <w:t>ما یعلمان</w:t>
      </w:r>
      <w:r w:rsidRPr="00371FA0">
        <w:rPr>
          <w:rFonts w:hint="cs"/>
          <w:rtl/>
        </w:rPr>
        <w:t xml:space="preserve"> مستقیم استفاده حکمی برای </w:t>
      </w:r>
      <w:r w:rsidR="00B67357" w:rsidRPr="00371FA0">
        <w:rPr>
          <w:rFonts w:hint="eastAsia"/>
          <w:rtl/>
        </w:rPr>
        <w:t>انسان‌ها</w:t>
      </w:r>
      <w:r w:rsidRPr="00371FA0">
        <w:rPr>
          <w:rFonts w:hint="cs"/>
          <w:rtl/>
        </w:rPr>
        <w:t xml:space="preserve"> </w:t>
      </w:r>
      <w:r w:rsidR="007D4433" w:rsidRPr="00371FA0">
        <w:rPr>
          <w:rFonts w:hint="cs"/>
          <w:rtl/>
        </w:rPr>
        <w:t>کنیم. نمی</w:t>
      </w:r>
      <w:r w:rsidR="007D4433" w:rsidRPr="00371FA0">
        <w:rPr>
          <w:rtl/>
        </w:rPr>
        <w:softHyphen/>
      </w:r>
      <w:r w:rsidR="007D4433" w:rsidRPr="00371FA0">
        <w:rPr>
          <w:rFonts w:hint="cs"/>
          <w:rtl/>
        </w:rPr>
        <w:t>گوییم نمی</w:t>
      </w:r>
      <w:r w:rsidR="007D4433" w:rsidRPr="00371FA0">
        <w:rPr>
          <w:rtl/>
        </w:rPr>
        <w:softHyphen/>
      </w:r>
      <w:r w:rsidRPr="00371FA0">
        <w:rPr>
          <w:rFonts w:hint="cs"/>
          <w:rtl/>
        </w:rPr>
        <w:t>شود ممکن است بشود تسری</w:t>
      </w:r>
      <w:r w:rsidR="007D4433" w:rsidRPr="00371FA0">
        <w:rPr>
          <w:rFonts w:hint="cs"/>
          <w:rtl/>
        </w:rPr>
        <w:t xml:space="preserve"> داد ولی بدون دلیل ظاهر این است که نمی</w:t>
      </w:r>
      <w:r w:rsidR="007D4433" w:rsidRPr="00371FA0">
        <w:rPr>
          <w:rtl/>
        </w:rPr>
        <w:softHyphen/>
      </w:r>
      <w:r w:rsidRPr="00371FA0">
        <w:rPr>
          <w:rFonts w:hint="cs"/>
          <w:rtl/>
        </w:rPr>
        <w:t>شود</w:t>
      </w:r>
      <w:r w:rsidR="007D4433" w:rsidRPr="00371FA0">
        <w:rPr>
          <w:rFonts w:hint="cs"/>
          <w:rtl/>
        </w:rPr>
        <w:t xml:space="preserve"> اطمینان به </w:t>
      </w:r>
      <w:r w:rsidR="00B1376C" w:rsidRPr="00371FA0">
        <w:rPr>
          <w:rFonts w:hint="cs"/>
          <w:rtl/>
        </w:rPr>
        <w:t>الغاء</w:t>
      </w:r>
      <w:r w:rsidR="007D4433" w:rsidRPr="00371FA0">
        <w:rPr>
          <w:rFonts w:hint="cs"/>
          <w:rtl/>
        </w:rPr>
        <w:t xml:space="preserve"> خصوصیت و تسری</w:t>
      </w:r>
      <w:r w:rsidRPr="00371FA0">
        <w:rPr>
          <w:rFonts w:hint="cs"/>
          <w:rtl/>
        </w:rPr>
        <w:t xml:space="preserve"> داشت. فعلا</w:t>
      </w:r>
      <w:r w:rsidR="001E7F1C" w:rsidRPr="00371FA0">
        <w:rPr>
          <w:rFonts w:hint="cs"/>
          <w:rtl/>
        </w:rPr>
        <w:t xml:space="preserve">ً </w:t>
      </w:r>
      <w:r w:rsidR="001E7F1C" w:rsidRPr="00371FA0">
        <w:rPr>
          <w:rFonts w:hint="cs"/>
          <w:rtl/>
        </w:rPr>
        <w:lastRenderedPageBreak/>
        <w:t>می</w:t>
      </w:r>
      <w:r w:rsidR="001E7F1C" w:rsidRPr="00371FA0">
        <w:rPr>
          <w:rtl/>
        </w:rPr>
        <w:softHyphen/>
      </w:r>
      <w:r w:rsidRPr="00371FA0">
        <w:rPr>
          <w:rFonts w:hint="cs"/>
          <w:rtl/>
        </w:rPr>
        <w:t xml:space="preserve">خواهیم بگوییم </w:t>
      </w:r>
      <w:r w:rsidRPr="00371FA0">
        <w:rPr>
          <w:rFonts w:hint="cs"/>
          <w:b/>
          <w:bCs/>
          <w:rtl/>
        </w:rPr>
        <w:t>ما یعلمان حتی یقولا له</w:t>
      </w:r>
      <w:r w:rsidR="001E7F1C" w:rsidRPr="00371FA0">
        <w:rPr>
          <w:rFonts w:hint="cs"/>
          <w:rtl/>
        </w:rPr>
        <w:t xml:space="preserve"> دلالت می</w:t>
      </w:r>
      <w:r w:rsidR="001E7F1C" w:rsidRPr="00371FA0">
        <w:rPr>
          <w:rtl/>
        </w:rPr>
        <w:softHyphen/>
      </w:r>
      <w:r w:rsidRPr="00371FA0">
        <w:rPr>
          <w:rFonts w:hint="cs"/>
          <w:rtl/>
        </w:rPr>
        <w:t xml:space="preserve">کند که </w:t>
      </w:r>
      <w:r w:rsidRPr="00371FA0">
        <w:rPr>
          <w:rFonts w:hint="cs"/>
          <w:b/>
          <w:bCs/>
          <w:rtl/>
        </w:rPr>
        <w:t>کانا یعلمان الناس السحر</w:t>
      </w:r>
      <w:r w:rsidRPr="00371FA0">
        <w:rPr>
          <w:rFonts w:hint="cs"/>
          <w:rtl/>
        </w:rPr>
        <w:t xml:space="preserve">. این </w:t>
      </w:r>
      <w:r w:rsidRPr="00371FA0">
        <w:rPr>
          <w:rFonts w:hint="cs"/>
          <w:b/>
          <w:bCs/>
          <w:rtl/>
        </w:rPr>
        <w:t>کانا یعلمان الناس السحر</w:t>
      </w:r>
      <w:r w:rsidRPr="00371FA0">
        <w:rPr>
          <w:rFonts w:hint="cs"/>
          <w:rtl/>
        </w:rPr>
        <w:t xml:space="preserve"> </w:t>
      </w:r>
      <w:r w:rsidR="001E7F1C" w:rsidRPr="00371FA0">
        <w:rPr>
          <w:rFonts w:hint="cs"/>
          <w:rtl/>
        </w:rPr>
        <w:t>نشان می</w:t>
      </w:r>
      <w:r w:rsidR="001E7F1C" w:rsidRPr="00371FA0">
        <w:rPr>
          <w:rtl/>
        </w:rPr>
        <w:softHyphen/>
      </w:r>
      <w:r w:rsidRPr="00371FA0">
        <w:rPr>
          <w:rFonts w:hint="cs"/>
          <w:rtl/>
        </w:rPr>
        <w:t xml:space="preserve">دهد که برای </w:t>
      </w:r>
      <w:r w:rsidR="00B67357" w:rsidRPr="00371FA0">
        <w:rPr>
          <w:rFonts w:hint="eastAsia"/>
          <w:rtl/>
        </w:rPr>
        <w:t>آن‌ها</w:t>
      </w:r>
      <w:r w:rsidRPr="00371FA0">
        <w:rPr>
          <w:rFonts w:hint="cs"/>
          <w:rtl/>
        </w:rPr>
        <w:t xml:space="preserve"> جایز بوده </w:t>
      </w:r>
      <w:r w:rsidR="001E7F1C" w:rsidRPr="00371FA0">
        <w:rPr>
          <w:rFonts w:hint="cs"/>
          <w:rtl/>
        </w:rPr>
        <w:t>است. می</w:t>
      </w:r>
      <w:r w:rsidR="001E7F1C" w:rsidRPr="00371FA0">
        <w:rPr>
          <w:rtl/>
        </w:rPr>
        <w:softHyphen/>
      </w:r>
      <w:r w:rsidRPr="00371FA0">
        <w:rPr>
          <w:rFonts w:hint="cs"/>
          <w:rtl/>
        </w:rPr>
        <w:t xml:space="preserve">شود بگوییم این همه برای همه جایز است حتی </w:t>
      </w:r>
      <w:r w:rsidR="00B67357" w:rsidRPr="00371FA0">
        <w:rPr>
          <w:rFonts w:hint="eastAsia"/>
          <w:rtl/>
        </w:rPr>
        <w:t>انسان‌ها</w:t>
      </w:r>
      <w:r w:rsidRPr="00371FA0">
        <w:rPr>
          <w:rFonts w:hint="cs"/>
          <w:rtl/>
        </w:rPr>
        <w:t xml:space="preserve"> </w:t>
      </w:r>
      <w:r w:rsidR="001E7F1C" w:rsidRPr="00371FA0">
        <w:rPr>
          <w:rFonts w:hint="cs"/>
          <w:rtl/>
        </w:rPr>
        <w:t>ولی</w:t>
      </w:r>
      <w:r w:rsidRPr="00371FA0">
        <w:rPr>
          <w:rFonts w:hint="cs"/>
          <w:rtl/>
        </w:rPr>
        <w:t xml:space="preserve"> تسری از ملک به انسان نیاز به اطمینان به </w:t>
      </w:r>
      <w:r w:rsidR="00B1376C" w:rsidRPr="00371FA0">
        <w:rPr>
          <w:rFonts w:hint="cs"/>
          <w:rtl/>
        </w:rPr>
        <w:t>الغاء</w:t>
      </w:r>
      <w:r w:rsidRPr="00371FA0">
        <w:rPr>
          <w:rFonts w:hint="cs"/>
          <w:rtl/>
        </w:rPr>
        <w:t xml:space="preserve"> خصوصیت دارد و این اطمینان اینجا وجود ندارد</w:t>
      </w:r>
      <w:r w:rsidR="001E7F1C" w:rsidRPr="00371FA0">
        <w:rPr>
          <w:rFonts w:hint="cs"/>
          <w:rtl/>
        </w:rPr>
        <w:t>.</w:t>
      </w:r>
      <w:r w:rsidRPr="00371FA0">
        <w:rPr>
          <w:rFonts w:hint="cs"/>
          <w:rtl/>
        </w:rPr>
        <w:t xml:space="preserve"> ما باید اطمینان پیدا کنیم تا </w:t>
      </w:r>
      <w:r w:rsidR="00B1376C" w:rsidRPr="00371FA0">
        <w:rPr>
          <w:rFonts w:hint="cs"/>
          <w:rtl/>
        </w:rPr>
        <w:t>الغاء</w:t>
      </w:r>
      <w:r w:rsidRPr="00371FA0">
        <w:rPr>
          <w:rFonts w:hint="cs"/>
          <w:rtl/>
        </w:rPr>
        <w:t xml:space="preserve"> خصوصیت کنیم. ملک مخاطب تکالیف نیست </w:t>
      </w:r>
      <w:r w:rsidR="006013A8" w:rsidRPr="00371FA0">
        <w:rPr>
          <w:rFonts w:hint="cs"/>
          <w:rtl/>
        </w:rPr>
        <w:t xml:space="preserve">و </w:t>
      </w:r>
      <w:r w:rsidRPr="00371FA0">
        <w:rPr>
          <w:rFonts w:hint="cs"/>
          <w:rtl/>
        </w:rPr>
        <w:t xml:space="preserve">مثل ما اختیاری </w:t>
      </w:r>
      <w:r w:rsidR="006013A8" w:rsidRPr="00371FA0">
        <w:rPr>
          <w:rFonts w:hint="cs"/>
          <w:rtl/>
        </w:rPr>
        <w:t>ن</w:t>
      </w:r>
      <w:r w:rsidRPr="00371FA0">
        <w:rPr>
          <w:rFonts w:hint="cs"/>
          <w:rtl/>
        </w:rPr>
        <w:t xml:space="preserve">دارد. اینجا دارد </w:t>
      </w:r>
      <w:r w:rsidRPr="00371FA0">
        <w:rPr>
          <w:rFonts w:hint="cs"/>
          <w:b/>
          <w:bCs/>
          <w:rtl/>
        </w:rPr>
        <w:t>یعلمان الناس</w:t>
      </w:r>
      <w:r w:rsidRPr="00371FA0">
        <w:rPr>
          <w:rFonts w:hint="cs"/>
          <w:rtl/>
        </w:rPr>
        <w:t xml:space="preserve"> فعلا</w:t>
      </w:r>
      <w:r w:rsidR="006013A8" w:rsidRPr="00371FA0">
        <w:rPr>
          <w:rFonts w:hint="cs"/>
          <w:rtl/>
        </w:rPr>
        <w:t xml:space="preserve">ً بحث ما این است که </w:t>
      </w:r>
      <w:r w:rsidRPr="00371FA0">
        <w:rPr>
          <w:rFonts w:hint="cs"/>
          <w:rtl/>
        </w:rPr>
        <w:t>تعلیم ملائکه جای</w:t>
      </w:r>
      <w:r w:rsidR="006013A8" w:rsidRPr="00371FA0">
        <w:rPr>
          <w:rFonts w:hint="cs"/>
          <w:rtl/>
        </w:rPr>
        <w:t>ز بود حال اینکه ملائکه تعلیم داده</w:t>
      </w:r>
      <w:r w:rsidR="006013A8" w:rsidRPr="00371FA0">
        <w:rPr>
          <w:rtl/>
        </w:rPr>
        <w:softHyphen/>
      </w:r>
      <w:r w:rsidR="006013A8" w:rsidRPr="00371FA0">
        <w:rPr>
          <w:rFonts w:hint="cs"/>
          <w:rtl/>
        </w:rPr>
        <w:t>اند می</w:t>
      </w:r>
      <w:r w:rsidR="006013A8" w:rsidRPr="00371FA0">
        <w:rPr>
          <w:rtl/>
        </w:rPr>
        <w:softHyphen/>
      </w:r>
      <w:r w:rsidRPr="00371FA0">
        <w:rPr>
          <w:rFonts w:hint="cs"/>
          <w:rtl/>
        </w:rPr>
        <w:t xml:space="preserve">شود جواز تکلیفی </w:t>
      </w:r>
      <w:r w:rsidR="006013A8" w:rsidRPr="00371FA0">
        <w:rPr>
          <w:rFonts w:hint="cs"/>
          <w:rtl/>
        </w:rPr>
        <w:t xml:space="preserve">را </w:t>
      </w:r>
      <w:r w:rsidRPr="00371FA0">
        <w:rPr>
          <w:rFonts w:hint="cs"/>
          <w:rtl/>
        </w:rPr>
        <w:t xml:space="preserve">برای همه اثبات کنیم </w:t>
      </w:r>
      <w:r w:rsidR="006013A8" w:rsidRPr="00371FA0">
        <w:rPr>
          <w:rFonts w:hint="cs"/>
          <w:rtl/>
        </w:rPr>
        <w:t>می</w:t>
      </w:r>
      <w:r w:rsidR="006013A8" w:rsidRPr="00371FA0">
        <w:rPr>
          <w:rtl/>
        </w:rPr>
        <w:softHyphen/>
      </w:r>
      <w:r w:rsidRPr="00371FA0">
        <w:rPr>
          <w:rFonts w:hint="cs"/>
          <w:rtl/>
        </w:rPr>
        <w:t xml:space="preserve">گوییم </w:t>
      </w:r>
      <w:r w:rsidR="00D00609" w:rsidRPr="00371FA0">
        <w:rPr>
          <w:rFonts w:hint="cs"/>
          <w:rtl/>
        </w:rPr>
        <w:t>لااقل</w:t>
      </w:r>
      <w:r w:rsidR="006013A8" w:rsidRPr="00371FA0">
        <w:rPr>
          <w:rFonts w:hint="cs"/>
          <w:rtl/>
        </w:rPr>
        <w:t xml:space="preserve"> من الشک </w:t>
      </w:r>
      <w:r w:rsidRPr="00371FA0">
        <w:rPr>
          <w:rFonts w:hint="cs"/>
          <w:rtl/>
        </w:rPr>
        <w:t>نه</w:t>
      </w:r>
      <w:r w:rsidR="006013A8" w:rsidRPr="00371FA0">
        <w:rPr>
          <w:rFonts w:hint="cs"/>
          <w:rtl/>
        </w:rPr>
        <w:t>. می</w:t>
      </w:r>
      <w:r w:rsidR="006013A8" w:rsidRPr="00371FA0">
        <w:rPr>
          <w:rtl/>
        </w:rPr>
        <w:softHyphen/>
      </w:r>
      <w:r w:rsidRPr="00371FA0">
        <w:rPr>
          <w:rFonts w:hint="cs"/>
          <w:rtl/>
        </w:rPr>
        <w:t xml:space="preserve">شود وجوهی درست </w:t>
      </w:r>
      <w:r w:rsidR="006013A8" w:rsidRPr="00371FA0">
        <w:rPr>
          <w:rFonts w:hint="cs"/>
          <w:rtl/>
        </w:rPr>
        <w:t xml:space="preserve">کرد که </w:t>
      </w:r>
      <w:r w:rsidR="00B67357" w:rsidRPr="00371FA0">
        <w:rPr>
          <w:rFonts w:hint="eastAsia"/>
          <w:rtl/>
        </w:rPr>
        <w:t>ا</w:t>
      </w:r>
      <w:r w:rsidR="00B67357" w:rsidRPr="00371FA0">
        <w:rPr>
          <w:rFonts w:hint="cs"/>
          <w:rtl/>
        </w:rPr>
        <w:t>ی</w:t>
      </w:r>
      <w:r w:rsidR="00B67357" w:rsidRPr="00371FA0">
        <w:rPr>
          <w:rFonts w:hint="eastAsia"/>
          <w:rtl/>
        </w:rPr>
        <w:t>ن‌ها</w:t>
      </w:r>
      <w:r w:rsidR="006013A8" w:rsidRPr="00371FA0">
        <w:rPr>
          <w:rFonts w:hint="cs"/>
          <w:rtl/>
        </w:rPr>
        <w:t xml:space="preserve"> در صورت انسان آمده</w:t>
      </w:r>
      <w:r w:rsidR="006013A8" w:rsidRPr="00371FA0">
        <w:rPr>
          <w:rtl/>
        </w:rPr>
        <w:softHyphen/>
      </w:r>
      <w:r w:rsidRPr="00371FA0">
        <w:rPr>
          <w:rFonts w:hint="cs"/>
          <w:rtl/>
        </w:rPr>
        <w:t xml:space="preserve">اند و </w:t>
      </w:r>
      <w:r w:rsidR="006013A8" w:rsidRPr="00371FA0">
        <w:rPr>
          <w:rFonts w:hint="cs"/>
          <w:rtl/>
        </w:rPr>
        <w:t xml:space="preserve">در </w:t>
      </w:r>
      <w:r w:rsidRPr="00371FA0">
        <w:rPr>
          <w:rFonts w:hint="cs"/>
          <w:rtl/>
        </w:rPr>
        <w:t xml:space="preserve">ظاهر </w:t>
      </w:r>
      <w:r w:rsidR="006013A8" w:rsidRPr="00371FA0">
        <w:rPr>
          <w:rFonts w:hint="cs"/>
          <w:rtl/>
        </w:rPr>
        <w:t>مکلف بوده</w:t>
      </w:r>
      <w:r w:rsidR="006013A8" w:rsidRPr="00371FA0">
        <w:rPr>
          <w:rtl/>
        </w:rPr>
        <w:softHyphen/>
      </w:r>
      <w:r w:rsidR="006013A8" w:rsidRPr="00371FA0">
        <w:rPr>
          <w:rFonts w:hint="cs"/>
          <w:rtl/>
        </w:rPr>
        <w:t>اند</w:t>
      </w:r>
      <w:r w:rsidRPr="00371FA0">
        <w:rPr>
          <w:rFonts w:hint="cs"/>
          <w:rtl/>
        </w:rPr>
        <w:t xml:space="preserve"> ولی </w:t>
      </w:r>
      <w:r w:rsidR="006013A8" w:rsidRPr="00371FA0">
        <w:rPr>
          <w:rFonts w:hint="cs"/>
          <w:rtl/>
        </w:rPr>
        <w:t>نمی</w:t>
      </w:r>
      <w:r w:rsidR="006013A8" w:rsidRPr="00371FA0">
        <w:rPr>
          <w:rtl/>
        </w:rPr>
        <w:softHyphen/>
      </w:r>
      <w:r w:rsidRPr="00371FA0">
        <w:rPr>
          <w:rFonts w:hint="cs"/>
          <w:rtl/>
        </w:rPr>
        <w:t>شود اطمینانی به این کرد.</w:t>
      </w:r>
      <w:r w:rsidR="006013A8" w:rsidRPr="00371FA0">
        <w:rPr>
          <w:rFonts w:hint="cs"/>
          <w:rtl/>
        </w:rPr>
        <w:t xml:space="preserve"> </w:t>
      </w:r>
      <w:r w:rsidRPr="00371FA0">
        <w:rPr>
          <w:rFonts w:hint="cs"/>
          <w:rtl/>
        </w:rPr>
        <w:t>وجود الاماره</w:t>
      </w:r>
      <w:r w:rsidR="006013A8" w:rsidRPr="00371FA0">
        <w:rPr>
          <w:rFonts w:hint="cs"/>
          <w:rtl/>
        </w:rPr>
        <w:t xml:space="preserve"> </w:t>
      </w:r>
      <w:r w:rsidRPr="00371FA0">
        <w:rPr>
          <w:rFonts w:hint="cs"/>
          <w:rtl/>
        </w:rPr>
        <w:t>اینجا مشکوک است</w:t>
      </w:r>
      <w:r w:rsidR="00355F8A" w:rsidRPr="00371FA0">
        <w:rPr>
          <w:rFonts w:hint="cs"/>
          <w:rtl/>
        </w:rPr>
        <w:t xml:space="preserve">. </w:t>
      </w:r>
      <w:r w:rsidR="00B1376C" w:rsidRPr="00371FA0">
        <w:rPr>
          <w:rFonts w:hint="cs"/>
          <w:rtl/>
        </w:rPr>
        <w:t>الغاء</w:t>
      </w:r>
      <w:r w:rsidRPr="00371FA0">
        <w:rPr>
          <w:rFonts w:hint="cs"/>
          <w:rtl/>
        </w:rPr>
        <w:t xml:space="preserve"> خصوصیت در مرز بین قیاس و امر جایز</w:t>
      </w:r>
      <w:r w:rsidR="006013A8" w:rsidRPr="00371FA0">
        <w:rPr>
          <w:rFonts w:hint="cs"/>
          <w:rtl/>
        </w:rPr>
        <w:t xml:space="preserve"> است</w:t>
      </w:r>
      <w:r w:rsidR="002A6F79" w:rsidRPr="00371FA0">
        <w:rPr>
          <w:rFonts w:hint="eastAsia"/>
          <w:rtl/>
        </w:rPr>
        <w:t>؛</w:t>
      </w:r>
      <w:r w:rsidR="002A6F79" w:rsidRPr="00371FA0">
        <w:rPr>
          <w:rtl/>
        </w:rPr>
        <w:t xml:space="preserve"> </w:t>
      </w:r>
      <w:r w:rsidR="006013A8" w:rsidRPr="00371FA0">
        <w:rPr>
          <w:rFonts w:hint="cs"/>
          <w:rtl/>
        </w:rPr>
        <w:t>یعنی باید اطمینان باشد که می</w:t>
      </w:r>
      <w:r w:rsidR="006013A8" w:rsidRPr="00371FA0">
        <w:rPr>
          <w:rtl/>
        </w:rPr>
        <w:softHyphen/>
      </w:r>
      <w:r w:rsidRPr="00371FA0">
        <w:rPr>
          <w:rFonts w:hint="cs"/>
          <w:rtl/>
        </w:rPr>
        <w:t xml:space="preserve">شود از دو ملک این را به همه </w:t>
      </w:r>
      <w:r w:rsidR="00B67357" w:rsidRPr="00371FA0">
        <w:rPr>
          <w:rFonts w:hint="eastAsia"/>
          <w:rtl/>
        </w:rPr>
        <w:t>انسان‌ها</w:t>
      </w:r>
      <w:r w:rsidRPr="00371FA0">
        <w:rPr>
          <w:rFonts w:hint="cs"/>
          <w:rtl/>
        </w:rPr>
        <w:t xml:space="preserve"> سرایت داد</w:t>
      </w:r>
      <w:r w:rsidR="006013A8" w:rsidRPr="00371FA0">
        <w:rPr>
          <w:rFonts w:hint="cs"/>
          <w:rtl/>
        </w:rPr>
        <w:t>.</w:t>
      </w:r>
      <w:r w:rsidRPr="00371FA0">
        <w:rPr>
          <w:rFonts w:hint="cs"/>
          <w:rtl/>
        </w:rPr>
        <w:t xml:space="preserve"> ا</w:t>
      </w:r>
      <w:r w:rsidR="006013A8" w:rsidRPr="00371FA0">
        <w:rPr>
          <w:rFonts w:hint="cs"/>
          <w:rtl/>
        </w:rPr>
        <w:t>ز شریعتی به شریعت دیگر سرایت می</w:t>
      </w:r>
      <w:r w:rsidR="006013A8" w:rsidRPr="00371FA0">
        <w:rPr>
          <w:rtl/>
        </w:rPr>
        <w:softHyphen/>
      </w:r>
      <w:r w:rsidR="006013A8" w:rsidRPr="00371FA0">
        <w:rPr>
          <w:rFonts w:hint="cs"/>
          <w:rtl/>
        </w:rPr>
        <w:t>کند ولی می</w:t>
      </w:r>
      <w:r w:rsidR="006013A8" w:rsidRPr="00371FA0">
        <w:rPr>
          <w:rtl/>
        </w:rPr>
        <w:softHyphen/>
      </w:r>
      <w:r w:rsidR="006013A8" w:rsidRPr="00371FA0">
        <w:rPr>
          <w:rFonts w:hint="cs"/>
          <w:rtl/>
        </w:rPr>
        <w:t xml:space="preserve">خواهیم از این دو ملک </w:t>
      </w:r>
      <w:r w:rsidRPr="00371FA0">
        <w:rPr>
          <w:rFonts w:hint="cs"/>
          <w:rtl/>
        </w:rPr>
        <w:t xml:space="preserve">به دیگران سرایت دهیم. اگر ما باشیم و فقط این </w:t>
      </w:r>
      <w:r w:rsidR="006013A8" w:rsidRPr="00371FA0">
        <w:rPr>
          <w:rFonts w:hint="cs"/>
          <w:rtl/>
        </w:rPr>
        <w:t>آیه نمی</w:t>
      </w:r>
      <w:r w:rsidR="006013A8" w:rsidRPr="00371FA0">
        <w:rPr>
          <w:rtl/>
        </w:rPr>
        <w:softHyphen/>
      </w:r>
      <w:r w:rsidRPr="00371FA0">
        <w:rPr>
          <w:rFonts w:hint="cs"/>
          <w:rtl/>
        </w:rPr>
        <w:t xml:space="preserve">توانیم مطمئن شویم که </w:t>
      </w:r>
      <w:r w:rsidR="006013A8" w:rsidRPr="00371FA0">
        <w:rPr>
          <w:rFonts w:hint="cs"/>
          <w:rtl/>
        </w:rPr>
        <w:t>می</w:t>
      </w:r>
      <w:r w:rsidR="006013A8" w:rsidRPr="00371FA0">
        <w:rPr>
          <w:rtl/>
        </w:rPr>
        <w:softHyphen/>
      </w:r>
      <w:r w:rsidR="006013A8" w:rsidRPr="00371FA0">
        <w:rPr>
          <w:rFonts w:hint="cs"/>
          <w:rtl/>
        </w:rPr>
        <w:t xml:space="preserve">شود </w:t>
      </w:r>
      <w:r w:rsidRPr="00371FA0">
        <w:rPr>
          <w:rFonts w:hint="cs"/>
          <w:rtl/>
        </w:rPr>
        <w:t>از ملک به انسان سرایت داد</w:t>
      </w:r>
      <w:r w:rsidR="006013A8" w:rsidRPr="00371FA0">
        <w:rPr>
          <w:rFonts w:hint="cs"/>
          <w:rtl/>
        </w:rPr>
        <w:t>. اگر کسی می</w:t>
      </w:r>
      <w:r w:rsidR="006013A8" w:rsidRPr="00371FA0">
        <w:rPr>
          <w:rtl/>
        </w:rPr>
        <w:softHyphen/>
      </w:r>
      <w:r w:rsidRPr="00371FA0">
        <w:rPr>
          <w:rFonts w:hint="cs"/>
          <w:rtl/>
        </w:rPr>
        <w:t xml:space="preserve">تواند مطمئن </w:t>
      </w:r>
      <w:r w:rsidR="00F043C7" w:rsidRPr="00371FA0">
        <w:rPr>
          <w:rFonts w:hint="cs"/>
          <w:rtl/>
        </w:rPr>
        <w:t>شود بر عهده خودش است. می</w:t>
      </w:r>
      <w:r w:rsidR="00F043C7" w:rsidRPr="00371FA0">
        <w:rPr>
          <w:rtl/>
        </w:rPr>
        <w:softHyphen/>
      </w:r>
      <w:r w:rsidR="00F043C7" w:rsidRPr="00371FA0">
        <w:rPr>
          <w:rFonts w:hint="cs"/>
          <w:rtl/>
        </w:rPr>
        <w:t>گوییم خدا به خاطر جریان خاص می</w:t>
      </w:r>
      <w:r w:rsidR="00F043C7" w:rsidRPr="00371FA0">
        <w:rPr>
          <w:rtl/>
        </w:rPr>
        <w:softHyphen/>
      </w:r>
      <w:r w:rsidRPr="00371FA0">
        <w:rPr>
          <w:rFonts w:hint="cs"/>
          <w:rtl/>
        </w:rPr>
        <w:t xml:space="preserve">خواست آزمایشی کند </w:t>
      </w:r>
      <w:r w:rsidR="00F043C7" w:rsidRPr="00371FA0">
        <w:rPr>
          <w:rFonts w:hint="cs"/>
          <w:rtl/>
        </w:rPr>
        <w:t xml:space="preserve">و </w:t>
      </w:r>
      <w:r w:rsidRPr="00371FA0">
        <w:rPr>
          <w:rFonts w:hint="cs"/>
          <w:rtl/>
        </w:rPr>
        <w:t xml:space="preserve">این کار را کرده </w:t>
      </w:r>
      <w:r w:rsidR="00F043C7" w:rsidRPr="00371FA0">
        <w:rPr>
          <w:rFonts w:hint="cs"/>
          <w:rtl/>
        </w:rPr>
        <w:t xml:space="preserve">است </w:t>
      </w:r>
      <w:r w:rsidRPr="00371FA0">
        <w:rPr>
          <w:rFonts w:hint="cs"/>
          <w:rtl/>
        </w:rPr>
        <w:t xml:space="preserve">نه اینکه دیگران هم اجازه دارند این کار را بکنند. چرا انسان نیامده </w:t>
      </w:r>
      <w:r w:rsidR="00F043C7" w:rsidRPr="00371FA0">
        <w:rPr>
          <w:rFonts w:hint="cs"/>
          <w:rtl/>
        </w:rPr>
        <w:t xml:space="preserve">است </w:t>
      </w:r>
      <w:r w:rsidRPr="00371FA0">
        <w:rPr>
          <w:rFonts w:hint="cs"/>
          <w:rtl/>
        </w:rPr>
        <w:t>و</w:t>
      </w:r>
      <w:r w:rsidR="00F043C7" w:rsidRPr="00371FA0">
        <w:rPr>
          <w:rFonts w:hint="cs"/>
          <w:rtl/>
        </w:rPr>
        <w:t xml:space="preserve"> ملک را فرستاده چون می</w:t>
      </w:r>
      <w:r w:rsidR="00F043C7" w:rsidRPr="00371FA0">
        <w:rPr>
          <w:rtl/>
        </w:rPr>
        <w:softHyphen/>
      </w:r>
      <w:r w:rsidRPr="00371FA0">
        <w:rPr>
          <w:rFonts w:hint="cs"/>
          <w:rtl/>
        </w:rPr>
        <w:t>خواست</w:t>
      </w:r>
      <w:r w:rsidR="00F043C7" w:rsidRPr="00371FA0">
        <w:rPr>
          <w:rFonts w:hint="cs"/>
          <w:rtl/>
        </w:rPr>
        <w:t>ه</w:t>
      </w:r>
      <w:r w:rsidRPr="00371FA0">
        <w:rPr>
          <w:rFonts w:hint="cs"/>
          <w:rtl/>
        </w:rPr>
        <w:t xml:space="preserve"> آز</w:t>
      </w:r>
      <w:r w:rsidR="00F043C7" w:rsidRPr="00371FA0">
        <w:rPr>
          <w:rFonts w:hint="cs"/>
          <w:rtl/>
        </w:rPr>
        <w:t>مایش ویژه</w:t>
      </w:r>
      <w:r w:rsidR="00F043C7" w:rsidRPr="00371FA0">
        <w:rPr>
          <w:rtl/>
        </w:rPr>
        <w:softHyphen/>
      </w:r>
      <w:r w:rsidRPr="00371FA0">
        <w:rPr>
          <w:rFonts w:hint="cs"/>
          <w:rtl/>
        </w:rPr>
        <w:t>ای بدهد و قضیه خاص</w:t>
      </w:r>
      <w:r w:rsidR="00F043C7" w:rsidRPr="00371FA0">
        <w:rPr>
          <w:rFonts w:hint="cs"/>
          <w:rtl/>
        </w:rPr>
        <w:t>ی</w:t>
      </w:r>
      <w:r w:rsidRPr="00371FA0">
        <w:rPr>
          <w:rFonts w:hint="cs"/>
          <w:rtl/>
        </w:rPr>
        <w:t xml:space="preserve"> است. </w:t>
      </w:r>
      <w:r w:rsidR="00F043C7" w:rsidRPr="00371FA0">
        <w:rPr>
          <w:rFonts w:hint="cs"/>
          <w:rtl/>
        </w:rPr>
        <w:t>وجوهی که اینجا ذکر می</w:t>
      </w:r>
      <w:r w:rsidR="00F043C7" w:rsidRPr="00371FA0">
        <w:rPr>
          <w:rtl/>
        </w:rPr>
        <w:softHyphen/>
      </w:r>
      <w:r w:rsidRPr="00371FA0">
        <w:rPr>
          <w:rFonts w:hint="cs"/>
          <w:rtl/>
        </w:rPr>
        <w:t xml:space="preserve">کنید اطمینان </w:t>
      </w:r>
      <w:r w:rsidR="00F043C7" w:rsidRPr="00371FA0">
        <w:rPr>
          <w:rFonts w:hint="cs"/>
          <w:rtl/>
        </w:rPr>
        <w:t>آور نیست</w:t>
      </w:r>
      <w:r w:rsidR="002A6F79" w:rsidRPr="00371FA0">
        <w:rPr>
          <w:rFonts w:hint="eastAsia"/>
          <w:rtl/>
        </w:rPr>
        <w:t>؛</w:t>
      </w:r>
      <w:r w:rsidR="002A6F79" w:rsidRPr="00371FA0">
        <w:rPr>
          <w:rtl/>
        </w:rPr>
        <w:t xml:space="preserve"> </w:t>
      </w:r>
      <w:r w:rsidR="00F043C7" w:rsidRPr="00371FA0">
        <w:rPr>
          <w:rFonts w:hint="cs"/>
          <w:rtl/>
        </w:rPr>
        <w:t>بنابراین نمی</w:t>
      </w:r>
      <w:r w:rsidR="00F043C7" w:rsidRPr="00371FA0">
        <w:rPr>
          <w:rtl/>
        </w:rPr>
        <w:softHyphen/>
      </w:r>
      <w:r w:rsidRPr="00371FA0">
        <w:rPr>
          <w:rFonts w:hint="cs"/>
          <w:rtl/>
        </w:rPr>
        <w:t>شود از این وجه در آیه است</w:t>
      </w:r>
      <w:r w:rsidR="00F043C7" w:rsidRPr="00371FA0">
        <w:rPr>
          <w:rFonts w:hint="cs"/>
          <w:rtl/>
        </w:rPr>
        <w:t>فاده کرد و</w:t>
      </w:r>
      <w:r w:rsidRPr="00371FA0">
        <w:rPr>
          <w:rFonts w:hint="cs"/>
          <w:rtl/>
        </w:rPr>
        <w:t xml:space="preserve"> کار ملائکه را قیاس کرد.</w:t>
      </w:r>
    </w:p>
    <w:p w:rsidR="00CE7468" w:rsidRPr="00371FA0" w:rsidRDefault="00CE7468" w:rsidP="00CE7468">
      <w:pPr>
        <w:pStyle w:val="2"/>
        <w:rPr>
          <w:rtl/>
        </w:rPr>
      </w:pPr>
      <w:bookmarkStart w:id="14" w:name="_Toc400310033"/>
      <w:r w:rsidRPr="00371FA0">
        <w:rPr>
          <w:rFonts w:hint="cs"/>
          <w:rtl/>
        </w:rPr>
        <w:t>ملازمه عرفی</w:t>
      </w:r>
      <w:bookmarkEnd w:id="14"/>
      <w:r w:rsidR="00310A60" w:rsidRPr="00371FA0">
        <w:rPr>
          <w:rFonts w:hint="cs"/>
          <w:rtl/>
        </w:rPr>
        <w:t xml:space="preserve"> </w:t>
      </w:r>
    </w:p>
    <w:p w:rsidR="00371FA0" w:rsidRPr="00371FA0" w:rsidRDefault="00310A60" w:rsidP="00371FA0">
      <w:pPr>
        <w:rPr>
          <w:rFonts w:hint="cs"/>
          <w:rtl/>
        </w:rPr>
      </w:pPr>
      <w:r w:rsidRPr="00371FA0">
        <w:rPr>
          <w:rFonts w:hint="cs"/>
          <w:rtl/>
        </w:rPr>
        <w:t>وجه دیگری که می</w:t>
      </w:r>
      <w:r w:rsidR="00355F8A" w:rsidRPr="00371FA0">
        <w:rPr>
          <w:rtl/>
        </w:rPr>
        <w:softHyphen/>
      </w:r>
      <w:r w:rsidRPr="00371FA0">
        <w:rPr>
          <w:rFonts w:hint="cs"/>
          <w:rtl/>
        </w:rPr>
        <w:t>شود برای جواز آورد این اس</w:t>
      </w:r>
      <w:r w:rsidR="00355F8A" w:rsidRPr="00371FA0">
        <w:rPr>
          <w:rFonts w:hint="cs"/>
          <w:rtl/>
        </w:rPr>
        <w:t>ت که از آیه استفاده کردیم که فی</w:t>
      </w:r>
      <w:r w:rsidR="00355F8A" w:rsidRPr="00371FA0">
        <w:rPr>
          <w:rtl/>
        </w:rPr>
        <w:softHyphen/>
      </w:r>
      <w:r w:rsidRPr="00371FA0">
        <w:rPr>
          <w:rFonts w:hint="cs"/>
          <w:rtl/>
        </w:rPr>
        <w:t xml:space="preserve">الجمله تعلم جایز است و گفتیم بین تعلم و تعلیم ملازمه است </w:t>
      </w:r>
      <w:r w:rsidR="00355F8A" w:rsidRPr="00371FA0">
        <w:rPr>
          <w:rFonts w:hint="cs"/>
          <w:rtl/>
        </w:rPr>
        <w:t xml:space="preserve">و </w:t>
      </w:r>
      <w:r w:rsidRPr="00371FA0">
        <w:rPr>
          <w:rFonts w:hint="cs"/>
          <w:rtl/>
        </w:rPr>
        <w:t>برای این ملازمه د</w:t>
      </w:r>
      <w:r w:rsidR="003C74F9" w:rsidRPr="00371FA0">
        <w:rPr>
          <w:rFonts w:hint="cs"/>
          <w:rtl/>
        </w:rPr>
        <w:t>و</w:t>
      </w:r>
      <w:r w:rsidR="00371FA0" w:rsidRPr="00371FA0">
        <w:rPr>
          <w:rFonts w:hint="cs"/>
          <w:rtl/>
        </w:rPr>
        <w:t xml:space="preserve"> و</w:t>
      </w:r>
      <w:r w:rsidRPr="00371FA0">
        <w:rPr>
          <w:rFonts w:hint="cs"/>
          <w:rtl/>
        </w:rPr>
        <w:t>جه ذکر کردیم</w:t>
      </w:r>
      <w:r w:rsidR="00371FA0" w:rsidRPr="00371FA0">
        <w:rPr>
          <w:rFonts w:hint="cs"/>
          <w:rtl/>
        </w:rPr>
        <w:t>:</w:t>
      </w:r>
    </w:p>
    <w:p w:rsidR="00371FA0" w:rsidRPr="00371FA0" w:rsidRDefault="00310A60" w:rsidP="00371FA0">
      <w:pPr>
        <w:pStyle w:val="ListParagraph"/>
        <w:numPr>
          <w:ilvl w:val="0"/>
          <w:numId w:val="46"/>
        </w:numPr>
        <w:rPr>
          <w:rFonts w:cs="2  Badr" w:hint="cs"/>
        </w:rPr>
      </w:pPr>
      <w:r w:rsidRPr="00371FA0">
        <w:rPr>
          <w:rFonts w:cs="2  Badr" w:hint="cs"/>
          <w:rtl/>
        </w:rPr>
        <w:t xml:space="preserve">یکی ملازمه عرفی بود </w:t>
      </w:r>
      <w:r w:rsidR="00355F8A" w:rsidRPr="00371FA0">
        <w:rPr>
          <w:rFonts w:cs="2  Badr" w:hint="cs"/>
          <w:rtl/>
        </w:rPr>
        <w:t xml:space="preserve">و </w:t>
      </w:r>
      <w:r w:rsidRPr="00371FA0">
        <w:rPr>
          <w:rFonts w:cs="2  Badr" w:hint="cs"/>
          <w:rtl/>
        </w:rPr>
        <w:t>یکی اعانه بر اثم</w:t>
      </w:r>
      <w:r w:rsidR="00371FA0" w:rsidRPr="00371FA0">
        <w:rPr>
          <w:rFonts w:cs="2  Badr" w:hint="cs"/>
          <w:rtl/>
        </w:rPr>
        <w:t>؛</w:t>
      </w:r>
    </w:p>
    <w:p w:rsidR="00371FA0" w:rsidRPr="00371FA0" w:rsidRDefault="00310A60" w:rsidP="00371FA0">
      <w:pPr>
        <w:pStyle w:val="ListParagraph"/>
        <w:numPr>
          <w:ilvl w:val="0"/>
          <w:numId w:val="46"/>
        </w:numPr>
        <w:rPr>
          <w:rFonts w:cs="2  Badr" w:hint="cs"/>
        </w:rPr>
      </w:pPr>
      <w:r w:rsidRPr="00371FA0">
        <w:rPr>
          <w:rFonts w:cs="2  Badr" w:hint="cs"/>
          <w:rtl/>
        </w:rPr>
        <w:t xml:space="preserve">وجه دوم </w:t>
      </w:r>
      <w:r w:rsidR="00355F8A" w:rsidRPr="00371FA0">
        <w:rPr>
          <w:rFonts w:cs="2  Badr" w:hint="cs"/>
          <w:rtl/>
        </w:rPr>
        <w:t xml:space="preserve">در </w:t>
      </w:r>
      <w:r w:rsidRPr="00371FA0">
        <w:rPr>
          <w:rFonts w:cs="2  Badr" w:hint="cs"/>
          <w:rtl/>
        </w:rPr>
        <w:t>اینجا نیست ولی ملازمه عرفی ممکن است باشد</w:t>
      </w:r>
      <w:r w:rsidR="002A6F79" w:rsidRPr="00371FA0">
        <w:rPr>
          <w:rFonts w:cs="2  Badr" w:hint="eastAsia"/>
          <w:rtl/>
        </w:rPr>
        <w:t>؛</w:t>
      </w:r>
      <w:r w:rsidR="002A6F79" w:rsidRPr="00371FA0">
        <w:rPr>
          <w:rFonts w:cs="2  Badr"/>
          <w:rtl/>
        </w:rPr>
        <w:t xml:space="preserve"> </w:t>
      </w:r>
      <w:r w:rsidR="00355F8A" w:rsidRPr="00371FA0">
        <w:rPr>
          <w:rFonts w:cs="2  Badr" w:hint="cs"/>
          <w:rtl/>
        </w:rPr>
        <w:t>یعنی کسی بگوید آیه دلالت می</w:t>
      </w:r>
      <w:r w:rsidR="00355F8A" w:rsidRPr="00371FA0">
        <w:rPr>
          <w:rFonts w:cs="2  Badr"/>
          <w:rtl/>
        </w:rPr>
        <w:softHyphen/>
      </w:r>
      <w:r w:rsidR="00355F8A" w:rsidRPr="00371FA0">
        <w:rPr>
          <w:rFonts w:cs="2  Badr" w:hint="cs"/>
          <w:rtl/>
        </w:rPr>
        <w:t>کند که برای مردم یادگیری سحر فی</w:t>
      </w:r>
      <w:r w:rsidR="00355F8A" w:rsidRPr="00371FA0">
        <w:rPr>
          <w:rFonts w:cs="2  Badr"/>
          <w:rtl/>
        </w:rPr>
        <w:softHyphen/>
      </w:r>
      <w:r w:rsidRPr="00371FA0">
        <w:rPr>
          <w:rFonts w:cs="2  Badr" w:hint="cs"/>
          <w:rtl/>
        </w:rPr>
        <w:t xml:space="preserve">الجمله جایز بود </w:t>
      </w:r>
      <w:r w:rsidR="003C74F9" w:rsidRPr="00371FA0">
        <w:rPr>
          <w:rFonts w:cs="2  Badr" w:hint="cs"/>
          <w:rtl/>
        </w:rPr>
        <w:t>و</w:t>
      </w:r>
      <w:r w:rsidR="00355F8A" w:rsidRPr="00371FA0">
        <w:rPr>
          <w:rFonts w:cs="2  Badr" w:hint="cs"/>
          <w:rtl/>
        </w:rPr>
        <w:t>قتی فی</w:t>
      </w:r>
      <w:r w:rsidR="00355F8A" w:rsidRPr="00371FA0">
        <w:rPr>
          <w:rFonts w:cs="2  Badr"/>
          <w:rtl/>
        </w:rPr>
        <w:softHyphen/>
      </w:r>
      <w:r w:rsidR="00355F8A" w:rsidRPr="00371FA0">
        <w:rPr>
          <w:rFonts w:cs="2  Badr" w:hint="cs"/>
          <w:rtl/>
        </w:rPr>
        <w:t xml:space="preserve">الجمله یادگیری جایز است تعلیم </w:t>
      </w:r>
      <w:r w:rsidRPr="00371FA0">
        <w:rPr>
          <w:rFonts w:cs="2  Badr" w:hint="cs"/>
          <w:rtl/>
        </w:rPr>
        <w:t xml:space="preserve">هم </w:t>
      </w:r>
      <w:r w:rsidR="00355F8A" w:rsidRPr="00371FA0">
        <w:rPr>
          <w:rFonts w:cs="2  Badr" w:hint="cs"/>
          <w:rtl/>
        </w:rPr>
        <w:t>فی</w:t>
      </w:r>
      <w:r w:rsidR="00355F8A" w:rsidRPr="00371FA0">
        <w:rPr>
          <w:rFonts w:cs="2  Badr"/>
          <w:rtl/>
        </w:rPr>
        <w:softHyphen/>
      </w:r>
      <w:r w:rsidR="00355F8A" w:rsidRPr="00371FA0">
        <w:rPr>
          <w:rFonts w:cs="2  Badr" w:hint="cs"/>
          <w:rtl/>
        </w:rPr>
        <w:t xml:space="preserve">الجمله </w:t>
      </w:r>
      <w:r w:rsidRPr="00371FA0">
        <w:rPr>
          <w:rFonts w:cs="2  Badr" w:hint="cs"/>
          <w:rtl/>
        </w:rPr>
        <w:t>جایز است</w:t>
      </w:r>
      <w:r w:rsidR="00355F8A" w:rsidRPr="00371FA0">
        <w:rPr>
          <w:rFonts w:cs="2  Badr" w:hint="cs"/>
          <w:rtl/>
        </w:rPr>
        <w:t>.</w:t>
      </w:r>
    </w:p>
    <w:p w:rsidR="00EC2AEA" w:rsidRPr="00371FA0" w:rsidRDefault="00310A60" w:rsidP="00371FA0">
      <w:pPr>
        <w:rPr>
          <w:rtl/>
        </w:rPr>
      </w:pPr>
      <w:r w:rsidRPr="00371FA0">
        <w:rPr>
          <w:rFonts w:hint="cs"/>
          <w:rtl/>
        </w:rPr>
        <w:t xml:space="preserve">بعید نیست </w:t>
      </w:r>
      <w:r w:rsidR="00355F8A" w:rsidRPr="00371FA0">
        <w:rPr>
          <w:rFonts w:hint="cs"/>
          <w:rtl/>
        </w:rPr>
        <w:t xml:space="preserve">این استدلال </w:t>
      </w:r>
      <w:r w:rsidRPr="00371FA0">
        <w:rPr>
          <w:rFonts w:hint="cs"/>
          <w:rtl/>
        </w:rPr>
        <w:t>تام باشد</w:t>
      </w:r>
      <w:r w:rsidR="00355F8A" w:rsidRPr="00371FA0">
        <w:rPr>
          <w:rFonts w:hint="cs"/>
          <w:rtl/>
        </w:rPr>
        <w:t xml:space="preserve">. </w:t>
      </w:r>
      <w:r w:rsidRPr="00371FA0">
        <w:rPr>
          <w:rFonts w:hint="cs"/>
          <w:rtl/>
        </w:rPr>
        <w:t xml:space="preserve">بر اساس قاعده ملازمه بین تعلم و تعلیم، اگر تعلم </w:t>
      </w:r>
      <w:r w:rsidR="00355F8A" w:rsidRPr="00371FA0">
        <w:rPr>
          <w:rFonts w:hint="cs"/>
          <w:rtl/>
        </w:rPr>
        <w:t>امری جایز شد تعلیم هم جایز می</w:t>
      </w:r>
      <w:r w:rsidR="00355F8A" w:rsidRPr="00371FA0">
        <w:rPr>
          <w:rtl/>
        </w:rPr>
        <w:softHyphen/>
      </w:r>
      <w:r w:rsidR="00355F8A" w:rsidRPr="00371FA0">
        <w:rPr>
          <w:rFonts w:hint="cs"/>
          <w:rtl/>
        </w:rPr>
        <w:t>شود البته این در محدوده</w:t>
      </w:r>
      <w:r w:rsidR="00355F8A" w:rsidRPr="00371FA0">
        <w:rPr>
          <w:rtl/>
        </w:rPr>
        <w:softHyphen/>
      </w:r>
      <w:r w:rsidRPr="00371FA0">
        <w:rPr>
          <w:rFonts w:hint="cs"/>
          <w:rtl/>
        </w:rPr>
        <w:t>ای است که تعلم جایز است</w:t>
      </w:r>
      <w:r w:rsidR="00355F8A" w:rsidRPr="00371FA0">
        <w:rPr>
          <w:rFonts w:hint="cs"/>
          <w:rtl/>
        </w:rPr>
        <w:t xml:space="preserve"> البته</w:t>
      </w:r>
      <w:r w:rsidRPr="00371FA0">
        <w:rPr>
          <w:rFonts w:hint="cs"/>
          <w:rtl/>
        </w:rPr>
        <w:t xml:space="preserve"> تعلمی که برای انجام معصیت نباشد</w:t>
      </w:r>
      <w:r w:rsidR="00355F8A" w:rsidRPr="00371FA0">
        <w:rPr>
          <w:rFonts w:hint="cs"/>
          <w:rtl/>
        </w:rPr>
        <w:t>. این وجه به نظر می</w:t>
      </w:r>
      <w:r w:rsidR="00355F8A" w:rsidRPr="00371FA0">
        <w:rPr>
          <w:rtl/>
        </w:rPr>
        <w:softHyphen/>
      </w:r>
      <w:r w:rsidR="00355F8A" w:rsidRPr="00371FA0">
        <w:rPr>
          <w:rFonts w:hint="cs"/>
          <w:rtl/>
        </w:rPr>
        <w:t>آید درست است.</w:t>
      </w:r>
    </w:p>
    <w:p w:rsidR="00EC2AEA" w:rsidRPr="00371FA0" w:rsidRDefault="00310A60" w:rsidP="00CE7468">
      <w:pPr>
        <w:rPr>
          <w:rtl/>
        </w:rPr>
      </w:pPr>
      <w:r w:rsidRPr="00371FA0">
        <w:rPr>
          <w:rFonts w:hint="cs"/>
          <w:rtl/>
        </w:rPr>
        <w:lastRenderedPageBreak/>
        <w:t xml:space="preserve">جمع بحث این </w:t>
      </w:r>
      <w:r w:rsidR="00B67357" w:rsidRPr="00371FA0">
        <w:rPr>
          <w:rFonts w:hint="eastAsia"/>
          <w:rtl/>
        </w:rPr>
        <w:t>م</w:t>
      </w:r>
      <w:r w:rsidR="00B67357" w:rsidRPr="00371FA0">
        <w:rPr>
          <w:rFonts w:hint="cs"/>
          <w:rtl/>
        </w:rPr>
        <w:t>ی‌</w:t>
      </w:r>
      <w:r w:rsidR="00B67357" w:rsidRPr="00371FA0">
        <w:rPr>
          <w:rFonts w:hint="eastAsia"/>
          <w:rtl/>
        </w:rPr>
        <w:t>شود</w:t>
      </w:r>
      <w:r w:rsidRPr="00371FA0">
        <w:rPr>
          <w:rFonts w:hint="cs"/>
          <w:rtl/>
        </w:rPr>
        <w:t xml:space="preserve"> که تعلیم اگر برای امری باشد که به گناه منجر می</w:t>
      </w:r>
      <w:r w:rsidR="00CE7468" w:rsidRPr="00371FA0">
        <w:rPr>
          <w:rtl/>
        </w:rPr>
        <w:softHyphen/>
      </w:r>
      <w:r w:rsidRPr="00371FA0">
        <w:rPr>
          <w:rFonts w:hint="cs"/>
          <w:rtl/>
        </w:rPr>
        <w:t>شود هم تعلمش حرام است هم تعلیمش</w:t>
      </w:r>
      <w:r w:rsidR="00CE7468" w:rsidRPr="00371FA0">
        <w:rPr>
          <w:rFonts w:hint="cs"/>
          <w:rtl/>
        </w:rPr>
        <w:t>.</w:t>
      </w:r>
      <w:r w:rsidRPr="00371FA0">
        <w:rPr>
          <w:rFonts w:hint="cs"/>
          <w:rtl/>
        </w:rPr>
        <w:t xml:space="preserve"> ملازمه هم دارد</w:t>
      </w:r>
      <w:r w:rsidR="002A6F79" w:rsidRPr="00371FA0">
        <w:rPr>
          <w:rFonts w:hint="eastAsia"/>
          <w:rtl/>
        </w:rPr>
        <w:t>؛</w:t>
      </w:r>
      <w:r w:rsidR="002A6F79" w:rsidRPr="00371FA0">
        <w:rPr>
          <w:rtl/>
        </w:rPr>
        <w:t xml:space="preserve"> </w:t>
      </w:r>
      <w:r w:rsidRPr="00371FA0">
        <w:rPr>
          <w:rFonts w:hint="cs"/>
          <w:rtl/>
        </w:rPr>
        <w:t xml:space="preserve">اما اگر تعلمی است که برای گناه </w:t>
      </w:r>
      <w:r w:rsidR="00CE7468" w:rsidRPr="00371FA0">
        <w:rPr>
          <w:rFonts w:hint="cs"/>
          <w:rtl/>
        </w:rPr>
        <w:t>نیست و در مسیر گناه استفاده نمی</w:t>
      </w:r>
      <w:r w:rsidR="00CE7468" w:rsidRPr="00371FA0">
        <w:rPr>
          <w:rtl/>
        </w:rPr>
        <w:softHyphen/>
      </w:r>
      <w:r w:rsidRPr="00371FA0">
        <w:rPr>
          <w:rFonts w:hint="cs"/>
          <w:rtl/>
        </w:rPr>
        <w:t>شود هم تعلمش جایز است هم تعلیمش</w:t>
      </w:r>
      <w:r w:rsidR="00CE7468" w:rsidRPr="00371FA0">
        <w:rPr>
          <w:rFonts w:hint="cs"/>
          <w:rtl/>
        </w:rPr>
        <w:t>.</w:t>
      </w:r>
      <w:r w:rsidRPr="00371FA0">
        <w:rPr>
          <w:rFonts w:hint="cs"/>
          <w:rtl/>
        </w:rPr>
        <w:t xml:space="preserve"> ولی مطلقا</w:t>
      </w:r>
      <w:r w:rsidR="00CE7468" w:rsidRPr="00371FA0">
        <w:rPr>
          <w:rFonts w:hint="cs"/>
          <w:rtl/>
        </w:rPr>
        <w:t>ً</w:t>
      </w:r>
      <w:r w:rsidRPr="00371FA0">
        <w:rPr>
          <w:rFonts w:hint="cs"/>
          <w:rtl/>
        </w:rPr>
        <w:t xml:space="preserve"> ن</w:t>
      </w:r>
      <w:r w:rsidR="00CE7468" w:rsidRPr="00371FA0">
        <w:rPr>
          <w:rFonts w:hint="cs"/>
          <w:rtl/>
        </w:rPr>
        <w:t>می</w:t>
      </w:r>
      <w:r w:rsidR="00CE7468" w:rsidRPr="00371FA0">
        <w:rPr>
          <w:rtl/>
        </w:rPr>
        <w:softHyphen/>
      </w:r>
      <w:r w:rsidRPr="00371FA0">
        <w:rPr>
          <w:rFonts w:hint="cs"/>
          <w:rtl/>
        </w:rPr>
        <w:t xml:space="preserve">توانیم بگوییم تعلم </w:t>
      </w:r>
      <w:r w:rsidR="00CE7468" w:rsidRPr="00371FA0">
        <w:rPr>
          <w:rFonts w:hint="cs"/>
          <w:rtl/>
        </w:rPr>
        <w:t xml:space="preserve">یا </w:t>
      </w:r>
      <w:r w:rsidRPr="00371FA0">
        <w:rPr>
          <w:rFonts w:hint="cs"/>
          <w:rtl/>
        </w:rPr>
        <w:t xml:space="preserve">تعلیم حرام است بلکه با همین قید یک قسمش حلال </w:t>
      </w:r>
      <w:r w:rsidR="00CE7468" w:rsidRPr="00371FA0">
        <w:rPr>
          <w:rFonts w:hint="cs"/>
          <w:rtl/>
        </w:rPr>
        <w:t xml:space="preserve">و </w:t>
      </w:r>
      <w:r w:rsidRPr="00371FA0">
        <w:rPr>
          <w:rFonts w:hint="cs"/>
          <w:rtl/>
        </w:rPr>
        <w:t>یک قسم</w:t>
      </w:r>
      <w:r w:rsidR="00CE7468" w:rsidRPr="00371FA0">
        <w:rPr>
          <w:rFonts w:hint="cs"/>
          <w:rtl/>
        </w:rPr>
        <w:t>ش حرام است.</w:t>
      </w:r>
    </w:p>
    <w:p w:rsidR="00EC2AEA" w:rsidRPr="00371FA0" w:rsidRDefault="000D63B1" w:rsidP="000D63B1">
      <w:pPr>
        <w:pStyle w:val="1"/>
        <w:rPr>
          <w:rtl/>
        </w:rPr>
      </w:pPr>
      <w:bookmarkStart w:id="15" w:name="_Toc400310034"/>
      <w:r w:rsidRPr="00371FA0">
        <w:rPr>
          <w:rFonts w:hint="cs"/>
          <w:rtl/>
        </w:rPr>
        <w:t>فرع چهارم</w:t>
      </w:r>
      <w:bookmarkEnd w:id="15"/>
    </w:p>
    <w:p w:rsidR="00EC2AEA" w:rsidRPr="00371FA0" w:rsidRDefault="00EC2AEA" w:rsidP="003E1F23">
      <w:pPr>
        <w:rPr>
          <w:rtl/>
        </w:rPr>
      </w:pPr>
      <w:r w:rsidRPr="00371FA0">
        <w:rPr>
          <w:rFonts w:hint="cs"/>
          <w:rtl/>
        </w:rPr>
        <w:t xml:space="preserve">فرع و </w:t>
      </w:r>
      <w:r w:rsidR="00310A60" w:rsidRPr="00371FA0">
        <w:rPr>
          <w:rFonts w:hint="cs"/>
          <w:rtl/>
        </w:rPr>
        <w:t xml:space="preserve">تنبیه چهارم در ذیل این بحث این است که در سحر عنوان و قید مضر مأخوذ نیست و بدون اینکه قید مضر باشد </w:t>
      </w:r>
      <w:r w:rsidR="000D63B1" w:rsidRPr="00371FA0">
        <w:rPr>
          <w:rFonts w:hint="cs"/>
          <w:rtl/>
        </w:rPr>
        <w:t xml:space="preserve">این </w:t>
      </w:r>
      <w:r w:rsidR="00310A60" w:rsidRPr="00371FA0">
        <w:rPr>
          <w:rFonts w:hint="cs"/>
          <w:rtl/>
        </w:rPr>
        <w:t xml:space="preserve">عملیات خیال برانگیز و </w:t>
      </w:r>
      <w:r w:rsidR="009A1181">
        <w:rPr>
          <w:rFonts w:hint="cs"/>
          <w:rtl/>
        </w:rPr>
        <w:t>غیرواقعی</w:t>
      </w:r>
      <w:r w:rsidR="00310A60" w:rsidRPr="00371FA0">
        <w:rPr>
          <w:rFonts w:hint="cs"/>
          <w:rtl/>
        </w:rPr>
        <w:t>، حرام است</w:t>
      </w:r>
      <w:r w:rsidR="002A6F79" w:rsidRPr="00371FA0">
        <w:rPr>
          <w:rFonts w:hint="eastAsia"/>
          <w:rtl/>
        </w:rPr>
        <w:t>؛</w:t>
      </w:r>
      <w:r w:rsidR="002A6F79" w:rsidRPr="00371FA0">
        <w:rPr>
          <w:rtl/>
        </w:rPr>
        <w:t xml:space="preserve"> </w:t>
      </w:r>
      <w:r w:rsidR="00310A60" w:rsidRPr="00371FA0">
        <w:rPr>
          <w:rFonts w:hint="cs"/>
          <w:rtl/>
        </w:rPr>
        <w:t xml:space="preserve">اما عناوین ثانویه و قواعد کلی داریم که </w:t>
      </w:r>
      <w:r w:rsidR="00B67357" w:rsidRPr="00371FA0">
        <w:rPr>
          <w:rFonts w:hint="eastAsia"/>
          <w:rtl/>
        </w:rPr>
        <w:t>آن‌ها</w:t>
      </w:r>
      <w:r w:rsidR="00310A60" w:rsidRPr="00371FA0">
        <w:rPr>
          <w:rFonts w:hint="cs"/>
          <w:rtl/>
        </w:rPr>
        <w:t xml:space="preserve"> هم اگر در جایی باشد مستقلا</w:t>
      </w:r>
      <w:r w:rsidR="000D63B1" w:rsidRPr="00371FA0">
        <w:rPr>
          <w:rFonts w:hint="cs"/>
          <w:rtl/>
        </w:rPr>
        <w:t>ً</w:t>
      </w:r>
      <w:r w:rsidR="00310A60" w:rsidRPr="00371FA0">
        <w:rPr>
          <w:rFonts w:hint="cs"/>
          <w:rtl/>
        </w:rPr>
        <w:t xml:space="preserve"> موضوع حرمت هستند. آن عناوین اگر با سحر جمع </w:t>
      </w:r>
      <w:r w:rsidR="000D63B1" w:rsidRPr="00371FA0">
        <w:rPr>
          <w:rFonts w:hint="cs"/>
          <w:rtl/>
        </w:rPr>
        <w:t>شود حرمت سحر مؤکد می</w:t>
      </w:r>
      <w:r w:rsidR="000D63B1" w:rsidRPr="00371FA0">
        <w:rPr>
          <w:rtl/>
        </w:rPr>
        <w:softHyphen/>
      </w:r>
      <w:r w:rsidR="00310A60" w:rsidRPr="00371FA0">
        <w:rPr>
          <w:rFonts w:hint="cs"/>
          <w:rtl/>
        </w:rPr>
        <w:t xml:space="preserve">شود </w:t>
      </w:r>
      <w:r w:rsidR="000D63B1" w:rsidRPr="00371FA0">
        <w:rPr>
          <w:rFonts w:hint="cs"/>
          <w:rtl/>
        </w:rPr>
        <w:t xml:space="preserve">و </w:t>
      </w:r>
      <w:r w:rsidR="00310A60" w:rsidRPr="00371FA0">
        <w:rPr>
          <w:rFonts w:hint="cs"/>
          <w:rtl/>
        </w:rPr>
        <w:t xml:space="preserve">اگر در غیر سحر باشد </w:t>
      </w:r>
      <w:r w:rsidR="000D63B1" w:rsidRPr="00371FA0">
        <w:rPr>
          <w:rFonts w:hint="cs"/>
          <w:rtl/>
        </w:rPr>
        <w:t>حرمتی از آن باب می</w:t>
      </w:r>
      <w:r w:rsidR="000D63B1" w:rsidRPr="00371FA0">
        <w:rPr>
          <w:rtl/>
        </w:rPr>
        <w:softHyphen/>
      </w:r>
      <w:r w:rsidR="000D63B1" w:rsidRPr="00371FA0">
        <w:rPr>
          <w:rFonts w:hint="cs"/>
          <w:rtl/>
        </w:rPr>
        <w:t>آورد.</w:t>
      </w:r>
      <w:r w:rsidR="00343263" w:rsidRPr="00371FA0">
        <w:rPr>
          <w:rFonts w:hint="cs"/>
          <w:rtl/>
        </w:rPr>
        <w:t xml:space="preserve"> یکی </w:t>
      </w:r>
      <w:r w:rsidR="00310A60" w:rsidRPr="00371FA0">
        <w:rPr>
          <w:rFonts w:hint="cs"/>
          <w:rtl/>
        </w:rPr>
        <w:t xml:space="preserve">از همین </w:t>
      </w:r>
      <w:r w:rsidR="00343263" w:rsidRPr="00371FA0">
        <w:rPr>
          <w:rFonts w:hint="cs"/>
          <w:rtl/>
        </w:rPr>
        <w:t>عناوین ا</w:t>
      </w:r>
      <w:r w:rsidR="00310A60" w:rsidRPr="00371FA0">
        <w:rPr>
          <w:rFonts w:hint="cs"/>
          <w:rtl/>
        </w:rPr>
        <w:t>ضر</w:t>
      </w:r>
      <w:r w:rsidR="00343263" w:rsidRPr="00371FA0">
        <w:rPr>
          <w:rFonts w:hint="cs"/>
          <w:rtl/>
        </w:rPr>
        <w:t>ار</w:t>
      </w:r>
      <w:r w:rsidR="00310A60" w:rsidRPr="00371FA0">
        <w:rPr>
          <w:rFonts w:hint="cs"/>
          <w:rtl/>
        </w:rPr>
        <w:t xml:space="preserve"> است</w:t>
      </w:r>
      <w:r w:rsidR="00343263" w:rsidRPr="00371FA0">
        <w:rPr>
          <w:rFonts w:hint="cs"/>
          <w:rtl/>
        </w:rPr>
        <w:t xml:space="preserve"> یعنی کاری می</w:t>
      </w:r>
      <w:r w:rsidR="00343263" w:rsidRPr="00371FA0">
        <w:rPr>
          <w:rtl/>
        </w:rPr>
        <w:softHyphen/>
      </w:r>
      <w:r w:rsidR="00310A60" w:rsidRPr="00371FA0">
        <w:rPr>
          <w:rFonts w:hint="cs"/>
          <w:rtl/>
        </w:rPr>
        <w:t xml:space="preserve">کند که ضرری به دیگران برسد یک ضرر عقلائی </w:t>
      </w:r>
      <w:r w:rsidR="009A1181">
        <w:rPr>
          <w:rFonts w:hint="cs"/>
          <w:rtl/>
        </w:rPr>
        <w:t>معتنابه</w:t>
      </w:r>
      <w:r w:rsidR="00310A60" w:rsidRPr="00371FA0">
        <w:rPr>
          <w:rFonts w:hint="cs"/>
          <w:rtl/>
        </w:rPr>
        <w:t xml:space="preserve"> به دیگران</w:t>
      </w:r>
      <w:r w:rsidR="00343263" w:rsidRPr="00371FA0">
        <w:rPr>
          <w:rFonts w:hint="cs"/>
          <w:rtl/>
        </w:rPr>
        <w:t>.</w:t>
      </w:r>
      <w:r w:rsidR="00310A60" w:rsidRPr="00371FA0">
        <w:rPr>
          <w:rFonts w:hint="cs"/>
          <w:rtl/>
        </w:rPr>
        <w:t xml:space="preserve"> قید مضر در</w:t>
      </w:r>
      <w:r w:rsidR="00343263" w:rsidRPr="00371FA0">
        <w:rPr>
          <w:rFonts w:hint="cs"/>
          <w:rtl/>
        </w:rPr>
        <w:t xml:space="preserve"> </w:t>
      </w:r>
      <w:r w:rsidR="00310A60" w:rsidRPr="00371FA0">
        <w:rPr>
          <w:rFonts w:hint="cs"/>
          <w:rtl/>
        </w:rPr>
        <w:t xml:space="preserve">خود سحر نیست </w:t>
      </w:r>
      <w:r w:rsidR="00343263" w:rsidRPr="00371FA0">
        <w:rPr>
          <w:rFonts w:hint="cs"/>
          <w:rtl/>
        </w:rPr>
        <w:t xml:space="preserve">و </w:t>
      </w:r>
      <w:r w:rsidR="00310A60" w:rsidRPr="00371FA0">
        <w:rPr>
          <w:rFonts w:hint="cs"/>
          <w:rtl/>
        </w:rPr>
        <w:t>ا</w:t>
      </w:r>
      <w:r w:rsidR="00343263" w:rsidRPr="00371FA0">
        <w:rPr>
          <w:rFonts w:hint="cs"/>
          <w:rtl/>
        </w:rPr>
        <w:t>گر با سحر باشد دو گناه انجام می</w:t>
      </w:r>
      <w:r w:rsidR="00343263" w:rsidRPr="00371FA0">
        <w:rPr>
          <w:rtl/>
        </w:rPr>
        <w:softHyphen/>
      </w:r>
      <w:r w:rsidR="00310A60" w:rsidRPr="00371FA0">
        <w:rPr>
          <w:rFonts w:hint="cs"/>
          <w:rtl/>
        </w:rPr>
        <w:t xml:space="preserve">دهد </w:t>
      </w:r>
      <w:r w:rsidR="00343263" w:rsidRPr="00371FA0">
        <w:rPr>
          <w:rFonts w:hint="cs"/>
          <w:rtl/>
        </w:rPr>
        <w:t>و اگر با یک کار غیر سحری ضرر می</w:t>
      </w:r>
      <w:r w:rsidR="00343263" w:rsidRPr="00371FA0">
        <w:rPr>
          <w:rtl/>
        </w:rPr>
        <w:softHyphen/>
      </w:r>
      <w:r w:rsidR="00310A60" w:rsidRPr="00371FA0">
        <w:rPr>
          <w:rFonts w:hint="cs"/>
          <w:rtl/>
        </w:rPr>
        <w:t xml:space="preserve">رساند </w:t>
      </w:r>
      <w:r w:rsidR="00B67357" w:rsidRPr="00371FA0">
        <w:rPr>
          <w:rFonts w:hint="eastAsia"/>
          <w:rtl/>
        </w:rPr>
        <w:t>مثلاً</w:t>
      </w:r>
      <w:r w:rsidR="00343263" w:rsidRPr="00371FA0">
        <w:rPr>
          <w:rFonts w:hint="cs"/>
          <w:rtl/>
        </w:rPr>
        <w:t xml:space="preserve"> با علم حروف یا اعداد ضرر می</w:t>
      </w:r>
      <w:r w:rsidR="00343263" w:rsidRPr="00371FA0">
        <w:rPr>
          <w:rtl/>
        </w:rPr>
        <w:softHyphen/>
      </w:r>
      <w:r w:rsidR="00310A60" w:rsidRPr="00371FA0">
        <w:rPr>
          <w:rFonts w:hint="cs"/>
          <w:rtl/>
        </w:rPr>
        <w:t xml:space="preserve">رساند که سحر نیست حرمت </w:t>
      </w:r>
      <w:r w:rsidR="00343263" w:rsidRPr="00371FA0">
        <w:rPr>
          <w:rFonts w:hint="cs"/>
          <w:rtl/>
        </w:rPr>
        <w:t xml:space="preserve">اضرار </w:t>
      </w:r>
      <w:r w:rsidR="00310A60" w:rsidRPr="00371FA0">
        <w:rPr>
          <w:rFonts w:hint="cs"/>
          <w:rtl/>
        </w:rPr>
        <w:t>دارد</w:t>
      </w:r>
      <w:r w:rsidR="002A6F79" w:rsidRPr="00371FA0">
        <w:rPr>
          <w:rFonts w:hint="eastAsia"/>
          <w:rtl/>
        </w:rPr>
        <w:t>؛</w:t>
      </w:r>
      <w:r w:rsidR="002A6F79" w:rsidRPr="00371FA0">
        <w:rPr>
          <w:rtl/>
        </w:rPr>
        <w:t xml:space="preserve"> </w:t>
      </w:r>
      <w:r w:rsidR="00310A60" w:rsidRPr="00371FA0">
        <w:rPr>
          <w:rFonts w:hint="cs"/>
          <w:rtl/>
        </w:rPr>
        <w:t>بنابر</w:t>
      </w:r>
      <w:r w:rsidR="009C488A" w:rsidRPr="00371FA0">
        <w:rPr>
          <w:rFonts w:hint="cs"/>
          <w:rtl/>
        </w:rPr>
        <w:t>ا</w:t>
      </w:r>
      <w:r w:rsidR="00310A60" w:rsidRPr="00371FA0">
        <w:rPr>
          <w:rFonts w:hint="cs"/>
          <w:rtl/>
        </w:rPr>
        <w:t xml:space="preserve">ین عناوینی مثل اضرار یا توهین و ایجاد اختلال نظام حرام است </w:t>
      </w:r>
      <w:r w:rsidR="009C488A" w:rsidRPr="00371FA0">
        <w:rPr>
          <w:rFonts w:hint="cs"/>
          <w:rtl/>
        </w:rPr>
        <w:t xml:space="preserve">و </w:t>
      </w:r>
      <w:r w:rsidR="00310A60" w:rsidRPr="00371FA0">
        <w:rPr>
          <w:rFonts w:hint="cs"/>
          <w:rtl/>
        </w:rPr>
        <w:t>مستقلا</w:t>
      </w:r>
      <w:r w:rsidR="009C488A" w:rsidRPr="00371FA0">
        <w:rPr>
          <w:rFonts w:hint="cs"/>
          <w:rtl/>
        </w:rPr>
        <w:t>ً</w:t>
      </w:r>
      <w:r w:rsidR="00310A60" w:rsidRPr="00371FA0">
        <w:rPr>
          <w:rFonts w:hint="cs"/>
          <w:rtl/>
        </w:rPr>
        <w:t xml:space="preserve"> موضوع حرمت هستند.</w:t>
      </w:r>
    </w:p>
    <w:p w:rsidR="003E1F23" w:rsidRPr="00371FA0" w:rsidRDefault="00A96241" w:rsidP="003E1F23">
      <w:pPr>
        <w:pStyle w:val="2"/>
        <w:rPr>
          <w:rtl/>
        </w:rPr>
      </w:pPr>
      <w:bookmarkStart w:id="16" w:name="_Toc400310035"/>
      <w:r w:rsidRPr="00371FA0">
        <w:rPr>
          <w:rFonts w:hint="cs"/>
          <w:rtl/>
        </w:rPr>
        <w:t>نسبت عناوین</w:t>
      </w:r>
      <w:r w:rsidR="003E1F23" w:rsidRPr="00371FA0">
        <w:rPr>
          <w:rFonts w:hint="cs"/>
          <w:rtl/>
        </w:rPr>
        <w:t xml:space="preserve"> با سحر</w:t>
      </w:r>
      <w:bookmarkEnd w:id="16"/>
    </w:p>
    <w:p w:rsidR="007D46E7" w:rsidRPr="00371FA0" w:rsidRDefault="00310A60" w:rsidP="007D46E7">
      <w:pPr>
        <w:rPr>
          <w:rtl/>
        </w:rPr>
      </w:pPr>
      <w:r w:rsidRPr="00371FA0">
        <w:rPr>
          <w:rFonts w:hint="cs"/>
          <w:rtl/>
        </w:rPr>
        <w:t>این نوع عناوین با سحر عموم و خصوص من وجه ا</w:t>
      </w:r>
      <w:r w:rsidR="003E1F23" w:rsidRPr="00371FA0">
        <w:rPr>
          <w:rFonts w:hint="cs"/>
          <w:rtl/>
        </w:rPr>
        <w:t>ست</w:t>
      </w:r>
      <w:r w:rsidRPr="00371FA0">
        <w:rPr>
          <w:rFonts w:hint="cs"/>
          <w:rtl/>
        </w:rPr>
        <w:t xml:space="preserve"> یعنی گاهی سحر هست و </w:t>
      </w:r>
      <w:r w:rsidR="00CF6E71" w:rsidRPr="00371FA0">
        <w:rPr>
          <w:rFonts w:hint="cs"/>
          <w:rtl/>
        </w:rPr>
        <w:t xml:space="preserve">با </w:t>
      </w:r>
      <w:r w:rsidRPr="00371FA0">
        <w:rPr>
          <w:rFonts w:hint="cs"/>
          <w:rtl/>
        </w:rPr>
        <w:t xml:space="preserve">یکی از این عناوین </w:t>
      </w:r>
      <w:r w:rsidR="00CF6E71" w:rsidRPr="00371FA0">
        <w:rPr>
          <w:rFonts w:hint="cs"/>
          <w:rtl/>
        </w:rPr>
        <w:t>هم جمع می</w:t>
      </w:r>
      <w:r w:rsidR="00CF6E71" w:rsidRPr="00371FA0">
        <w:rPr>
          <w:rtl/>
        </w:rPr>
        <w:softHyphen/>
      </w:r>
      <w:r w:rsidRPr="00371FA0">
        <w:rPr>
          <w:rFonts w:hint="cs"/>
          <w:rtl/>
        </w:rPr>
        <w:t xml:space="preserve">شود </w:t>
      </w:r>
      <w:r w:rsidR="00CF6E71" w:rsidRPr="00371FA0">
        <w:rPr>
          <w:rFonts w:hint="cs"/>
          <w:rtl/>
        </w:rPr>
        <w:t xml:space="preserve">و </w:t>
      </w:r>
      <w:r w:rsidRPr="00371FA0">
        <w:rPr>
          <w:rFonts w:hint="cs"/>
          <w:rtl/>
        </w:rPr>
        <w:t xml:space="preserve">گاهی سحر است ولی مضر </w:t>
      </w:r>
      <w:r w:rsidR="00CF6E71" w:rsidRPr="00371FA0">
        <w:rPr>
          <w:rFonts w:hint="cs"/>
          <w:rtl/>
        </w:rPr>
        <w:t xml:space="preserve">یا مخل نظام یا موجب وهن و توهین به مؤمن و </w:t>
      </w:r>
      <w:r w:rsidR="00B67357" w:rsidRPr="00371FA0">
        <w:rPr>
          <w:rFonts w:hint="eastAsia"/>
          <w:rtl/>
        </w:rPr>
        <w:t>ا</w:t>
      </w:r>
      <w:r w:rsidR="00B67357" w:rsidRPr="00371FA0">
        <w:rPr>
          <w:rFonts w:hint="cs"/>
          <w:rtl/>
        </w:rPr>
        <w:t>ی</w:t>
      </w:r>
      <w:r w:rsidR="00B67357" w:rsidRPr="00371FA0">
        <w:rPr>
          <w:rFonts w:hint="eastAsia"/>
          <w:rtl/>
        </w:rPr>
        <w:t>ن‌ها</w:t>
      </w:r>
      <w:r w:rsidR="00CF6E71" w:rsidRPr="00371FA0">
        <w:rPr>
          <w:rFonts w:hint="cs"/>
          <w:rtl/>
        </w:rPr>
        <w:t xml:space="preserve"> </w:t>
      </w:r>
      <w:r w:rsidRPr="00371FA0">
        <w:rPr>
          <w:rFonts w:hint="cs"/>
          <w:rtl/>
        </w:rPr>
        <w:t>نیست</w:t>
      </w:r>
      <w:r w:rsidR="00CF6E71" w:rsidRPr="00371FA0">
        <w:rPr>
          <w:rFonts w:hint="cs"/>
          <w:rtl/>
        </w:rPr>
        <w:t>.</w:t>
      </w:r>
      <w:r w:rsidRPr="00371FA0">
        <w:rPr>
          <w:rFonts w:hint="cs"/>
          <w:rtl/>
        </w:rPr>
        <w:t xml:space="preserve"> </w:t>
      </w:r>
      <w:r w:rsidR="00B67357" w:rsidRPr="00371FA0">
        <w:rPr>
          <w:rFonts w:hint="eastAsia"/>
          <w:rtl/>
        </w:rPr>
        <w:t>ا</w:t>
      </w:r>
      <w:r w:rsidR="00B67357" w:rsidRPr="00371FA0">
        <w:rPr>
          <w:rFonts w:hint="cs"/>
          <w:rtl/>
        </w:rPr>
        <w:t>ی</w:t>
      </w:r>
      <w:r w:rsidR="00B67357" w:rsidRPr="00371FA0">
        <w:rPr>
          <w:rFonts w:hint="eastAsia"/>
          <w:rtl/>
        </w:rPr>
        <w:t>ن‌ها</w:t>
      </w:r>
      <w:r w:rsidRPr="00371FA0">
        <w:rPr>
          <w:rFonts w:hint="cs"/>
          <w:rtl/>
        </w:rPr>
        <w:t xml:space="preserve"> همه موضوع حرمت است. سحر </w:t>
      </w:r>
      <w:r w:rsidR="003C74F9" w:rsidRPr="00371FA0">
        <w:rPr>
          <w:rFonts w:hint="cs"/>
          <w:rtl/>
        </w:rPr>
        <w:t>بماهو هو</w:t>
      </w:r>
      <w:r w:rsidRPr="00371FA0">
        <w:rPr>
          <w:rFonts w:hint="cs"/>
          <w:rtl/>
        </w:rPr>
        <w:t xml:space="preserve"> حرام است </w:t>
      </w:r>
      <w:r w:rsidR="008B3CE5" w:rsidRPr="00371FA0">
        <w:rPr>
          <w:rFonts w:hint="cs"/>
          <w:rtl/>
        </w:rPr>
        <w:t xml:space="preserve">و مضر </w:t>
      </w:r>
      <w:r w:rsidR="003C74F9" w:rsidRPr="00371FA0">
        <w:rPr>
          <w:rFonts w:hint="cs"/>
          <w:rtl/>
        </w:rPr>
        <w:t>بماهو هو</w:t>
      </w:r>
      <w:r w:rsidRPr="00371FA0">
        <w:rPr>
          <w:rFonts w:hint="cs"/>
          <w:rtl/>
        </w:rPr>
        <w:t xml:space="preserve"> حرام</w:t>
      </w:r>
      <w:r w:rsidR="008B3CE5" w:rsidRPr="00371FA0">
        <w:rPr>
          <w:rFonts w:hint="cs"/>
          <w:rtl/>
        </w:rPr>
        <w:t>.</w:t>
      </w:r>
      <w:r w:rsidRPr="00371FA0">
        <w:rPr>
          <w:rFonts w:hint="cs"/>
          <w:rtl/>
        </w:rPr>
        <w:t xml:space="preserve"> ولی سحر متقوم به یکی از این عناوین نیست </w:t>
      </w:r>
      <w:r w:rsidR="008B3CE5" w:rsidRPr="00371FA0">
        <w:rPr>
          <w:rFonts w:hint="cs"/>
          <w:rtl/>
        </w:rPr>
        <w:t xml:space="preserve">و </w:t>
      </w:r>
      <w:r w:rsidRPr="00371FA0">
        <w:rPr>
          <w:rFonts w:hint="cs"/>
          <w:rtl/>
        </w:rPr>
        <w:t xml:space="preserve">بدون </w:t>
      </w:r>
      <w:r w:rsidR="00B67357" w:rsidRPr="00371FA0">
        <w:rPr>
          <w:rFonts w:hint="eastAsia"/>
          <w:rtl/>
        </w:rPr>
        <w:t>ا</w:t>
      </w:r>
      <w:r w:rsidR="00B67357" w:rsidRPr="00371FA0">
        <w:rPr>
          <w:rFonts w:hint="cs"/>
          <w:rtl/>
        </w:rPr>
        <w:t>ی</w:t>
      </w:r>
      <w:r w:rsidR="00B67357" w:rsidRPr="00371FA0">
        <w:rPr>
          <w:rFonts w:hint="eastAsia"/>
          <w:rtl/>
        </w:rPr>
        <w:t>ن‌ها</w:t>
      </w:r>
      <w:r w:rsidRPr="00371FA0">
        <w:rPr>
          <w:rFonts w:hint="cs"/>
          <w:rtl/>
        </w:rPr>
        <w:t xml:space="preserve"> هم سحر حرام است مگر اینکه در مقام حل باشد چون گفتیم حتی نافع سحر هم حرام است و فقط یک استثنا داشت. ربما یجتمعان و اخری یتفارقان. گاهی نوع دیگری وجود دار</w:t>
      </w:r>
      <w:r w:rsidR="00A96241" w:rsidRPr="00371FA0">
        <w:rPr>
          <w:rFonts w:hint="cs"/>
          <w:rtl/>
        </w:rPr>
        <w:t>د و آن این است که کسی که سحر می</w:t>
      </w:r>
      <w:r w:rsidR="00A96241" w:rsidRPr="00371FA0">
        <w:rPr>
          <w:rtl/>
        </w:rPr>
        <w:softHyphen/>
      </w:r>
      <w:r w:rsidRPr="00371FA0">
        <w:rPr>
          <w:rFonts w:hint="cs"/>
          <w:rtl/>
        </w:rPr>
        <w:t xml:space="preserve">کند </w:t>
      </w:r>
      <w:r w:rsidR="00A96241" w:rsidRPr="00371FA0">
        <w:rPr>
          <w:rFonts w:hint="cs"/>
          <w:rtl/>
        </w:rPr>
        <w:t>و</w:t>
      </w:r>
      <w:r w:rsidRPr="00371FA0">
        <w:rPr>
          <w:rFonts w:hint="cs"/>
          <w:rtl/>
        </w:rPr>
        <w:t xml:space="preserve"> اعتقادات باطلی دارد مثلا</w:t>
      </w:r>
      <w:r w:rsidR="00A96241" w:rsidRPr="00371FA0">
        <w:rPr>
          <w:rFonts w:hint="cs"/>
          <w:rtl/>
        </w:rPr>
        <w:t>ً</w:t>
      </w:r>
      <w:r w:rsidRPr="00371FA0">
        <w:rPr>
          <w:rFonts w:hint="cs"/>
          <w:rtl/>
        </w:rPr>
        <w:t xml:space="preserve"> معتقد به این است که این عمل در</w:t>
      </w:r>
      <w:r w:rsidR="00A96241" w:rsidRPr="00371FA0">
        <w:rPr>
          <w:rFonts w:hint="cs"/>
          <w:rtl/>
        </w:rPr>
        <w:t xml:space="preserve"> </w:t>
      </w:r>
      <w:r w:rsidRPr="00371FA0">
        <w:rPr>
          <w:rFonts w:hint="cs"/>
          <w:rtl/>
        </w:rPr>
        <w:t>این عالم منهای خداوند مؤثر است</w:t>
      </w:r>
      <w:r w:rsidR="00A96241" w:rsidRPr="00371FA0">
        <w:rPr>
          <w:rFonts w:hint="cs"/>
          <w:rtl/>
        </w:rPr>
        <w:t>. می</w:t>
      </w:r>
      <w:r w:rsidR="00A96241" w:rsidRPr="00371FA0">
        <w:rPr>
          <w:rtl/>
        </w:rPr>
        <w:softHyphen/>
      </w:r>
      <w:r w:rsidRPr="00371FA0">
        <w:rPr>
          <w:rFonts w:hint="cs"/>
          <w:rtl/>
        </w:rPr>
        <w:t>گوید</w:t>
      </w:r>
      <w:r w:rsidR="00A96241" w:rsidRPr="00371FA0">
        <w:rPr>
          <w:rFonts w:hint="cs"/>
          <w:rtl/>
        </w:rPr>
        <w:t xml:space="preserve"> این افلاک است که این اثر را می</w:t>
      </w:r>
      <w:r w:rsidR="00A96241" w:rsidRPr="00371FA0">
        <w:rPr>
          <w:rtl/>
        </w:rPr>
        <w:softHyphen/>
      </w:r>
      <w:r w:rsidRPr="00371FA0">
        <w:rPr>
          <w:rFonts w:hint="cs"/>
          <w:rtl/>
        </w:rPr>
        <w:t>گذارد یا این اجن</w:t>
      </w:r>
      <w:r w:rsidR="00A96241" w:rsidRPr="00371FA0">
        <w:rPr>
          <w:rFonts w:hint="cs"/>
          <w:rtl/>
        </w:rPr>
        <w:t>ه هستند که این آثار را بر جا می</w:t>
      </w:r>
      <w:r w:rsidR="00A96241" w:rsidRPr="00371FA0">
        <w:rPr>
          <w:rtl/>
        </w:rPr>
        <w:softHyphen/>
      </w:r>
      <w:r w:rsidR="00A96241" w:rsidRPr="00371FA0">
        <w:rPr>
          <w:rFonts w:hint="cs"/>
          <w:rtl/>
        </w:rPr>
        <w:t>گذارند. یا می</w:t>
      </w:r>
      <w:r w:rsidR="00A96241" w:rsidRPr="00371FA0">
        <w:rPr>
          <w:rtl/>
        </w:rPr>
        <w:softHyphen/>
      </w:r>
      <w:r w:rsidRPr="00371FA0">
        <w:rPr>
          <w:rFonts w:hint="cs"/>
          <w:rtl/>
        </w:rPr>
        <w:t>گوید این کار مستقل منهای</w:t>
      </w:r>
      <w:r w:rsidR="00A96241" w:rsidRPr="00371FA0">
        <w:rPr>
          <w:rFonts w:hint="cs"/>
          <w:rtl/>
        </w:rPr>
        <w:t xml:space="preserve"> خدا این تأثیر را می</w:t>
      </w:r>
      <w:r w:rsidR="00A96241" w:rsidRPr="00371FA0">
        <w:rPr>
          <w:rtl/>
        </w:rPr>
        <w:softHyphen/>
      </w:r>
      <w:r w:rsidR="00A96241" w:rsidRPr="00371FA0">
        <w:rPr>
          <w:rFonts w:hint="cs"/>
          <w:rtl/>
        </w:rPr>
        <w:t>گذارد. این</w:t>
      </w:r>
      <w:r w:rsidRPr="00371FA0">
        <w:rPr>
          <w:rFonts w:hint="cs"/>
          <w:rtl/>
        </w:rPr>
        <w:t xml:space="preserve"> اعتقاد حرام است </w:t>
      </w:r>
      <w:r w:rsidR="00A96241" w:rsidRPr="00371FA0">
        <w:rPr>
          <w:rFonts w:hint="cs"/>
          <w:rtl/>
        </w:rPr>
        <w:t>و اگر با سحر باشد یعنی سحر می</w:t>
      </w:r>
      <w:r w:rsidR="00A96241" w:rsidRPr="00371FA0">
        <w:rPr>
          <w:rtl/>
        </w:rPr>
        <w:softHyphen/>
      </w:r>
      <w:r w:rsidRPr="00371FA0">
        <w:rPr>
          <w:rFonts w:hint="cs"/>
          <w:rtl/>
        </w:rPr>
        <w:t xml:space="preserve">کند و اعتقاد دارد که این عمل او در عالم منهای اراده خدا معاذ الله مؤثر است هم سحرش حرام است </w:t>
      </w:r>
      <w:r w:rsidR="00A96241" w:rsidRPr="00371FA0">
        <w:rPr>
          <w:rFonts w:hint="cs"/>
          <w:rtl/>
        </w:rPr>
        <w:t xml:space="preserve">و </w:t>
      </w:r>
      <w:r w:rsidRPr="00371FA0">
        <w:rPr>
          <w:rFonts w:hint="cs"/>
          <w:rtl/>
        </w:rPr>
        <w:t>هم اعتقادش حرام است</w:t>
      </w:r>
      <w:r w:rsidR="00A96241" w:rsidRPr="00371FA0">
        <w:rPr>
          <w:rFonts w:hint="cs"/>
          <w:rtl/>
        </w:rPr>
        <w:t>.</w:t>
      </w:r>
      <w:r w:rsidRPr="00371FA0">
        <w:rPr>
          <w:rFonts w:hint="cs"/>
          <w:rtl/>
        </w:rPr>
        <w:t xml:space="preserve"> این اعتقاد مستقل حرام است ممکن است اعتقاد داشته باشد که خورشید مستقلا</w:t>
      </w:r>
      <w:r w:rsidR="00A96241" w:rsidRPr="00371FA0">
        <w:rPr>
          <w:rFonts w:hint="cs"/>
          <w:rtl/>
        </w:rPr>
        <w:t>ً عمل می</w:t>
      </w:r>
      <w:r w:rsidR="00A96241" w:rsidRPr="00371FA0">
        <w:rPr>
          <w:rtl/>
        </w:rPr>
        <w:softHyphen/>
      </w:r>
      <w:r w:rsidRPr="00371FA0">
        <w:rPr>
          <w:rFonts w:hint="cs"/>
          <w:rtl/>
        </w:rPr>
        <w:t>کن</w:t>
      </w:r>
      <w:r w:rsidR="00A96241" w:rsidRPr="00371FA0">
        <w:rPr>
          <w:rFonts w:hint="cs"/>
          <w:rtl/>
        </w:rPr>
        <w:t>د که</w:t>
      </w:r>
      <w:r w:rsidRPr="00371FA0">
        <w:rPr>
          <w:rFonts w:hint="cs"/>
          <w:rtl/>
        </w:rPr>
        <w:t xml:space="preserve"> آن هم حرام است. در بعضی از روایات اعتقادات </w:t>
      </w:r>
      <w:r w:rsidR="00A96241" w:rsidRPr="00371FA0">
        <w:rPr>
          <w:rFonts w:hint="cs"/>
          <w:rtl/>
        </w:rPr>
        <w:t xml:space="preserve">باطل </w:t>
      </w:r>
      <w:r w:rsidRPr="00371FA0">
        <w:rPr>
          <w:rFonts w:hint="cs"/>
          <w:rtl/>
        </w:rPr>
        <w:t xml:space="preserve">ملزم به عمل سحر است و </w:t>
      </w:r>
      <w:r w:rsidR="00B67357" w:rsidRPr="00371FA0">
        <w:rPr>
          <w:rFonts w:hint="eastAsia"/>
          <w:rtl/>
        </w:rPr>
        <w:t>آن‌ها</w:t>
      </w:r>
      <w:r w:rsidRPr="00371FA0">
        <w:rPr>
          <w:rFonts w:hint="cs"/>
          <w:rtl/>
        </w:rPr>
        <w:t xml:space="preserve"> هم مستقل موضوعیت دارند</w:t>
      </w:r>
      <w:r w:rsidR="00A96241" w:rsidRPr="00371FA0">
        <w:rPr>
          <w:rFonts w:hint="cs"/>
          <w:rtl/>
        </w:rPr>
        <w:t>.</w:t>
      </w:r>
      <w:r w:rsidRPr="00371FA0">
        <w:rPr>
          <w:rFonts w:hint="cs"/>
          <w:rtl/>
        </w:rPr>
        <w:t xml:space="preserve"> اعتقاد به اینکه </w:t>
      </w:r>
      <w:r w:rsidR="00B67357" w:rsidRPr="00371FA0">
        <w:rPr>
          <w:rFonts w:hint="eastAsia"/>
          <w:rtl/>
        </w:rPr>
        <w:lastRenderedPageBreak/>
        <w:t>ا</w:t>
      </w:r>
      <w:r w:rsidR="00B67357" w:rsidRPr="00371FA0">
        <w:rPr>
          <w:rFonts w:hint="cs"/>
          <w:rtl/>
        </w:rPr>
        <w:t>ی</w:t>
      </w:r>
      <w:r w:rsidR="00B67357" w:rsidRPr="00371FA0">
        <w:rPr>
          <w:rFonts w:hint="eastAsia"/>
          <w:rtl/>
        </w:rPr>
        <w:t>ن‌ها</w:t>
      </w:r>
      <w:r w:rsidRPr="00371FA0">
        <w:rPr>
          <w:rFonts w:hint="cs"/>
          <w:rtl/>
        </w:rPr>
        <w:t xml:space="preserve"> منهای خدا مؤثرند یا اع</w:t>
      </w:r>
      <w:r w:rsidR="00A96241" w:rsidRPr="00371FA0">
        <w:rPr>
          <w:rFonts w:hint="cs"/>
          <w:rtl/>
        </w:rPr>
        <w:t>تقاد به اینکه کاری که انبیاء می</w:t>
      </w:r>
      <w:r w:rsidR="00A96241" w:rsidRPr="00371FA0">
        <w:rPr>
          <w:rtl/>
        </w:rPr>
        <w:softHyphen/>
      </w:r>
      <w:r w:rsidRPr="00371FA0">
        <w:rPr>
          <w:rFonts w:hint="cs"/>
          <w:rtl/>
        </w:rPr>
        <w:t xml:space="preserve">کردند سحر است همان تهمتی </w:t>
      </w:r>
      <w:r w:rsidR="00A96241" w:rsidRPr="00371FA0">
        <w:rPr>
          <w:rFonts w:hint="cs"/>
          <w:rtl/>
        </w:rPr>
        <w:t>که به حضرت سلیمان در این قصه می</w:t>
      </w:r>
      <w:r w:rsidR="00A96241" w:rsidRPr="00371FA0">
        <w:rPr>
          <w:rtl/>
        </w:rPr>
        <w:softHyphen/>
      </w:r>
      <w:r w:rsidRPr="00371FA0">
        <w:rPr>
          <w:rFonts w:hint="cs"/>
          <w:rtl/>
        </w:rPr>
        <w:t>زنند این هم خود حرام دیگری است</w:t>
      </w:r>
      <w:r w:rsidR="00A96241" w:rsidRPr="00371FA0">
        <w:rPr>
          <w:rFonts w:hint="cs"/>
          <w:rtl/>
        </w:rPr>
        <w:t>.</w:t>
      </w:r>
      <w:r w:rsidR="007D46E7" w:rsidRPr="00371FA0">
        <w:rPr>
          <w:rFonts w:hint="cs"/>
          <w:rtl/>
        </w:rPr>
        <w:t xml:space="preserve"> </w:t>
      </w:r>
      <w:r w:rsidRPr="00371FA0">
        <w:rPr>
          <w:rFonts w:hint="cs"/>
          <w:rtl/>
        </w:rPr>
        <w:t>دو نوع عناوین محرم داریم</w:t>
      </w:r>
      <w:r w:rsidR="003913E9" w:rsidRPr="00371FA0">
        <w:rPr>
          <w:rFonts w:hint="cs"/>
          <w:rtl/>
        </w:rPr>
        <w:t>.</w:t>
      </w:r>
      <w:r w:rsidRPr="00371FA0">
        <w:rPr>
          <w:rFonts w:hint="cs"/>
          <w:rtl/>
        </w:rPr>
        <w:t xml:space="preserve"> یکی عناوین عملی محرم یکی هم اعتقادات محرم</w:t>
      </w:r>
      <w:r w:rsidR="007D46E7" w:rsidRPr="00371FA0">
        <w:rPr>
          <w:rFonts w:hint="cs"/>
          <w:rtl/>
        </w:rPr>
        <w:t>.</w:t>
      </w:r>
      <w:r w:rsidRPr="00371FA0">
        <w:rPr>
          <w:rFonts w:hint="cs"/>
          <w:rtl/>
        </w:rPr>
        <w:t xml:space="preserve"> </w:t>
      </w:r>
      <w:r w:rsidR="00B67357" w:rsidRPr="00371FA0">
        <w:rPr>
          <w:rFonts w:hint="eastAsia"/>
          <w:rtl/>
        </w:rPr>
        <w:t>ا</w:t>
      </w:r>
      <w:r w:rsidR="00B67357" w:rsidRPr="00371FA0">
        <w:rPr>
          <w:rFonts w:hint="cs"/>
          <w:rtl/>
        </w:rPr>
        <w:t>ی</w:t>
      </w:r>
      <w:r w:rsidR="00B67357" w:rsidRPr="00371FA0">
        <w:rPr>
          <w:rFonts w:hint="eastAsia"/>
          <w:rtl/>
        </w:rPr>
        <w:t>ن‌ها</w:t>
      </w:r>
      <w:r w:rsidRPr="00371FA0">
        <w:rPr>
          <w:rFonts w:hint="cs"/>
          <w:rtl/>
        </w:rPr>
        <w:t xml:space="preserve"> جدا</w:t>
      </w:r>
      <w:r w:rsidR="007D46E7" w:rsidRPr="00371FA0">
        <w:rPr>
          <w:rFonts w:hint="cs"/>
          <w:rtl/>
        </w:rPr>
        <w:t>گانه</w:t>
      </w:r>
      <w:r w:rsidRPr="00371FA0">
        <w:rPr>
          <w:rFonts w:hint="cs"/>
          <w:rtl/>
        </w:rPr>
        <w:t xml:space="preserve"> حرام هستند</w:t>
      </w:r>
      <w:r w:rsidR="007D46E7" w:rsidRPr="00371FA0">
        <w:rPr>
          <w:rFonts w:hint="cs"/>
          <w:rtl/>
        </w:rPr>
        <w:t>. گاهی با سحر جمع می</w:t>
      </w:r>
      <w:r w:rsidR="007D46E7" w:rsidRPr="00371FA0">
        <w:rPr>
          <w:rtl/>
        </w:rPr>
        <w:softHyphen/>
      </w:r>
      <w:r w:rsidRPr="00371FA0">
        <w:rPr>
          <w:rFonts w:hint="cs"/>
          <w:rtl/>
        </w:rPr>
        <w:t xml:space="preserve">شوند </w:t>
      </w:r>
      <w:r w:rsidR="007D46E7" w:rsidRPr="00371FA0">
        <w:rPr>
          <w:rFonts w:hint="cs"/>
          <w:rtl/>
        </w:rPr>
        <w:t xml:space="preserve">و </w:t>
      </w:r>
      <w:r w:rsidRPr="00371FA0">
        <w:rPr>
          <w:rFonts w:hint="cs"/>
          <w:rtl/>
        </w:rPr>
        <w:t>موجب تأکد حرمت</w:t>
      </w:r>
      <w:r w:rsidR="007D46E7" w:rsidRPr="00371FA0">
        <w:rPr>
          <w:rFonts w:hint="cs"/>
          <w:rtl/>
        </w:rPr>
        <w:t>.</w:t>
      </w:r>
      <w:r w:rsidRPr="00371FA0">
        <w:rPr>
          <w:rFonts w:hint="cs"/>
          <w:rtl/>
        </w:rPr>
        <w:t xml:space="preserve"> اعتقاد به تأث</w:t>
      </w:r>
      <w:r w:rsidR="009A1181">
        <w:rPr>
          <w:rFonts w:hint="cs"/>
          <w:rtl/>
        </w:rPr>
        <w:t xml:space="preserve">یر منهای خدا </w:t>
      </w:r>
      <w:r w:rsidR="007D46E7" w:rsidRPr="00371FA0">
        <w:rPr>
          <w:rFonts w:hint="cs"/>
          <w:rtl/>
        </w:rPr>
        <w:t xml:space="preserve">یا </w:t>
      </w:r>
      <w:r w:rsidR="009A1181">
        <w:rPr>
          <w:rFonts w:hint="cs"/>
          <w:rtl/>
        </w:rPr>
        <w:t>معاذ الله</w:t>
      </w:r>
      <w:r w:rsidR="007D46E7" w:rsidRPr="00371FA0">
        <w:rPr>
          <w:rFonts w:hint="cs"/>
          <w:rtl/>
        </w:rPr>
        <w:t xml:space="preserve"> اعتقاد به کذب </w:t>
      </w:r>
      <w:r w:rsidRPr="00371FA0">
        <w:rPr>
          <w:rFonts w:hint="cs"/>
          <w:rtl/>
        </w:rPr>
        <w:t>انبیاء و سح</w:t>
      </w:r>
      <w:r w:rsidR="007D46E7" w:rsidRPr="00371FA0">
        <w:rPr>
          <w:rFonts w:hint="cs"/>
          <w:rtl/>
        </w:rPr>
        <w:t>ر بودن اعجاز انبیاء حرام است می</w:t>
      </w:r>
      <w:r w:rsidR="007D46E7" w:rsidRPr="00371FA0">
        <w:rPr>
          <w:rtl/>
        </w:rPr>
        <w:softHyphen/>
      </w:r>
      <w:r w:rsidRPr="00371FA0">
        <w:rPr>
          <w:rFonts w:hint="cs"/>
          <w:rtl/>
        </w:rPr>
        <w:t>خواهد با سحر باشد یا بدون سحر</w:t>
      </w:r>
      <w:r w:rsidR="007D46E7" w:rsidRPr="00371FA0">
        <w:rPr>
          <w:rFonts w:hint="cs"/>
          <w:rtl/>
        </w:rPr>
        <w:t>.</w:t>
      </w:r>
      <w:r w:rsidRPr="00371FA0">
        <w:rPr>
          <w:rFonts w:hint="cs"/>
          <w:rtl/>
        </w:rPr>
        <w:t xml:space="preserve"> </w:t>
      </w:r>
      <w:r w:rsidR="00B67357" w:rsidRPr="00371FA0">
        <w:rPr>
          <w:rFonts w:hint="eastAsia"/>
          <w:rtl/>
        </w:rPr>
        <w:t>ا</w:t>
      </w:r>
      <w:r w:rsidR="00B67357" w:rsidRPr="00371FA0">
        <w:rPr>
          <w:rFonts w:hint="cs"/>
          <w:rtl/>
        </w:rPr>
        <w:t>ی</w:t>
      </w:r>
      <w:r w:rsidR="00B67357" w:rsidRPr="00371FA0">
        <w:rPr>
          <w:rFonts w:hint="eastAsia"/>
          <w:rtl/>
        </w:rPr>
        <w:t>ن‌ها</w:t>
      </w:r>
      <w:r w:rsidRPr="00371FA0">
        <w:rPr>
          <w:rFonts w:hint="cs"/>
          <w:rtl/>
        </w:rPr>
        <w:t xml:space="preserve"> </w:t>
      </w:r>
      <w:r w:rsidR="007D46E7" w:rsidRPr="00371FA0">
        <w:rPr>
          <w:rFonts w:hint="cs"/>
          <w:rtl/>
        </w:rPr>
        <w:t>خود</w:t>
      </w:r>
      <w:r w:rsidRPr="00371FA0">
        <w:rPr>
          <w:rFonts w:hint="cs"/>
          <w:rtl/>
        </w:rPr>
        <w:t xml:space="preserve"> عناوین محرمی است که در جای خود باید بحث شود.</w:t>
      </w:r>
    </w:p>
    <w:p w:rsidR="007D46E7" w:rsidRPr="00371FA0" w:rsidRDefault="007D46E7" w:rsidP="007D46E7">
      <w:pPr>
        <w:pStyle w:val="3"/>
        <w:rPr>
          <w:rtl/>
        </w:rPr>
      </w:pPr>
      <w:bookmarkStart w:id="17" w:name="_Toc400310036"/>
      <w:r w:rsidRPr="00371FA0">
        <w:rPr>
          <w:rFonts w:hint="cs"/>
          <w:rtl/>
        </w:rPr>
        <w:t>اجتماع حکم</w:t>
      </w:r>
      <w:bookmarkEnd w:id="17"/>
    </w:p>
    <w:p w:rsidR="00310A60" w:rsidRPr="00371FA0" w:rsidRDefault="00310A60" w:rsidP="00846BB3">
      <w:pPr>
        <w:rPr>
          <w:rtl/>
          <w:lang w:bidi="ar-SA"/>
        </w:rPr>
      </w:pPr>
      <w:r w:rsidRPr="00371FA0">
        <w:rPr>
          <w:rFonts w:hint="cs"/>
          <w:b/>
          <w:bCs/>
          <w:rtl/>
        </w:rPr>
        <w:t>إذاجتمعا تأکد الحکم</w:t>
      </w:r>
      <w:r w:rsidR="007D46E7" w:rsidRPr="00371FA0">
        <w:rPr>
          <w:rFonts w:hint="cs"/>
          <w:rtl/>
        </w:rPr>
        <w:t>. چون اجتماع مثلین نمی</w:t>
      </w:r>
      <w:r w:rsidR="007D46E7" w:rsidRPr="00371FA0">
        <w:rPr>
          <w:rtl/>
        </w:rPr>
        <w:softHyphen/>
      </w:r>
      <w:r w:rsidR="007D46E7" w:rsidRPr="00371FA0">
        <w:rPr>
          <w:rFonts w:hint="cs"/>
          <w:rtl/>
        </w:rPr>
        <w:t>شود نمی</w:t>
      </w:r>
      <w:r w:rsidR="007D46E7" w:rsidRPr="00371FA0">
        <w:rPr>
          <w:rtl/>
        </w:rPr>
        <w:softHyphen/>
      </w:r>
      <w:r w:rsidRPr="00371FA0">
        <w:rPr>
          <w:rFonts w:hint="cs"/>
          <w:rtl/>
        </w:rPr>
        <w:t>توانیم بگوییم دو تا است</w:t>
      </w:r>
      <w:r w:rsidR="007D46E7" w:rsidRPr="00371FA0">
        <w:rPr>
          <w:rFonts w:hint="cs"/>
          <w:rtl/>
        </w:rPr>
        <w:t>. گناهش مؤکد می</w:t>
      </w:r>
      <w:r w:rsidR="007D46E7" w:rsidRPr="00371FA0">
        <w:rPr>
          <w:rtl/>
        </w:rPr>
        <w:softHyphen/>
      </w:r>
      <w:r w:rsidRPr="00371FA0">
        <w:rPr>
          <w:rFonts w:hint="cs"/>
          <w:rtl/>
        </w:rPr>
        <w:t xml:space="preserve">شود </w:t>
      </w:r>
      <w:r w:rsidR="007D46E7" w:rsidRPr="00371FA0">
        <w:rPr>
          <w:rFonts w:hint="cs"/>
          <w:rtl/>
        </w:rPr>
        <w:t xml:space="preserve">و </w:t>
      </w:r>
      <w:r w:rsidRPr="00371FA0">
        <w:rPr>
          <w:rFonts w:hint="cs"/>
          <w:rtl/>
        </w:rPr>
        <w:t>در واقع دو تا است ولی یک جا</w:t>
      </w:r>
      <w:r w:rsidR="007D46E7" w:rsidRPr="00371FA0">
        <w:rPr>
          <w:rFonts w:hint="cs"/>
          <w:rtl/>
        </w:rPr>
        <w:t xml:space="preserve"> که</w:t>
      </w:r>
      <w:r w:rsidRPr="00371FA0">
        <w:rPr>
          <w:rFonts w:hint="cs"/>
          <w:rtl/>
        </w:rPr>
        <w:t xml:space="preserve"> جمع </w:t>
      </w:r>
      <w:r w:rsidR="007D46E7" w:rsidRPr="00371FA0">
        <w:rPr>
          <w:rFonts w:hint="cs"/>
          <w:rtl/>
        </w:rPr>
        <w:t>شوند تأکد پیدا می</w:t>
      </w:r>
      <w:r w:rsidR="007D46E7" w:rsidRPr="00371FA0">
        <w:rPr>
          <w:rtl/>
        </w:rPr>
        <w:softHyphen/>
      </w:r>
      <w:r w:rsidRPr="00371FA0">
        <w:rPr>
          <w:rFonts w:hint="cs"/>
          <w:rtl/>
        </w:rPr>
        <w:t xml:space="preserve">کنند. </w:t>
      </w:r>
      <w:r w:rsidR="007D46E7" w:rsidRPr="00371FA0">
        <w:rPr>
          <w:rFonts w:hint="cs"/>
          <w:rtl/>
        </w:rPr>
        <w:t>اجتماع مثلین است دو تا حرمت نمی</w:t>
      </w:r>
      <w:r w:rsidR="007D46E7" w:rsidRPr="00371FA0">
        <w:rPr>
          <w:rtl/>
        </w:rPr>
        <w:softHyphen/>
      </w:r>
      <w:r w:rsidRPr="00371FA0">
        <w:rPr>
          <w:rFonts w:hint="cs"/>
          <w:rtl/>
        </w:rPr>
        <w:t>تواند در</w:t>
      </w:r>
      <w:r w:rsidR="007D46E7" w:rsidRPr="00371FA0">
        <w:rPr>
          <w:rFonts w:hint="cs"/>
          <w:rtl/>
        </w:rPr>
        <w:t xml:space="preserve"> یک فعل بیاید و این موجب تأکد می</w:t>
      </w:r>
      <w:r w:rsidR="007D46E7" w:rsidRPr="00371FA0">
        <w:rPr>
          <w:rtl/>
        </w:rPr>
        <w:softHyphen/>
      </w:r>
      <w:r w:rsidRPr="00371FA0">
        <w:rPr>
          <w:rFonts w:hint="cs"/>
          <w:rtl/>
        </w:rPr>
        <w:t xml:space="preserve">شود. البته به این </w:t>
      </w:r>
      <w:r w:rsidR="007D46E7" w:rsidRPr="00371FA0">
        <w:rPr>
          <w:rFonts w:hint="cs"/>
          <w:rtl/>
        </w:rPr>
        <w:t>تفصیلی داریم که دو حرمت می</w:t>
      </w:r>
      <w:r w:rsidR="007D46E7" w:rsidRPr="00371FA0">
        <w:rPr>
          <w:rtl/>
        </w:rPr>
        <w:softHyphen/>
      </w:r>
      <w:r w:rsidRPr="00371FA0">
        <w:rPr>
          <w:rFonts w:hint="cs"/>
          <w:rtl/>
        </w:rPr>
        <w:t>تواند یک جا جمع شود یا نه</w:t>
      </w:r>
      <w:r w:rsidR="007D46E7" w:rsidRPr="00371FA0">
        <w:rPr>
          <w:rFonts w:hint="cs"/>
          <w:rtl/>
        </w:rPr>
        <w:t>؟</w:t>
      </w:r>
      <w:r w:rsidRPr="00371FA0">
        <w:rPr>
          <w:rFonts w:hint="cs"/>
          <w:rtl/>
        </w:rPr>
        <w:t xml:space="preserve"> این </w:t>
      </w:r>
      <w:r w:rsidR="007D46E7" w:rsidRPr="00371FA0">
        <w:rPr>
          <w:rFonts w:hint="cs"/>
          <w:rtl/>
        </w:rPr>
        <w:t>تفصیلی دارد ولی در بعضی</w:t>
      </w:r>
      <w:r w:rsidR="007D46E7" w:rsidRPr="00371FA0">
        <w:rPr>
          <w:rtl/>
        </w:rPr>
        <w:softHyphen/>
      </w:r>
      <w:r w:rsidR="007D46E7" w:rsidRPr="00371FA0">
        <w:rPr>
          <w:rFonts w:hint="cs"/>
          <w:rtl/>
        </w:rPr>
        <w:t xml:space="preserve"> موارد</w:t>
      </w:r>
      <w:r w:rsidRPr="00371FA0">
        <w:rPr>
          <w:rFonts w:hint="cs"/>
          <w:rtl/>
        </w:rPr>
        <w:t xml:space="preserve"> قطعا</w:t>
      </w:r>
      <w:r w:rsidR="007D46E7" w:rsidRPr="00371FA0">
        <w:rPr>
          <w:rFonts w:hint="cs"/>
          <w:rtl/>
        </w:rPr>
        <w:t>ً نمی</w:t>
      </w:r>
      <w:r w:rsidR="007D46E7" w:rsidRPr="00371FA0">
        <w:rPr>
          <w:rtl/>
        </w:rPr>
        <w:softHyphen/>
      </w:r>
      <w:r w:rsidRPr="00371FA0">
        <w:rPr>
          <w:rFonts w:hint="cs"/>
          <w:rtl/>
        </w:rPr>
        <w:t xml:space="preserve">شود </w:t>
      </w:r>
      <w:r w:rsidR="007D46E7" w:rsidRPr="00371FA0">
        <w:rPr>
          <w:rFonts w:hint="cs"/>
          <w:rtl/>
        </w:rPr>
        <w:t>و هر جا که نشود تأکد می</w:t>
      </w:r>
      <w:r w:rsidR="007D46E7" w:rsidRPr="00371FA0">
        <w:rPr>
          <w:rtl/>
        </w:rPr>
        <w:softHyphen/>
      </w:r>
      <w:r w:rsidR="007D46E7" w:rsidRPr="00371FA0">
        <w:rPr>
          <w:rFonts w:hint="cs"/>
          <w:rtl/>
        </w:rPr>
        <w:t>شود و اجتماع مثلین نمی</w:t>
      </w:r>
      <w:r w:rsidR="007D46E7" w:rsidRPr="00371FA0">
        <w:rPr>
          <w:rtl/>
        </w:rPr>
        <w:softHyphen/>
      </w:r>
      <w:r w:rsidRPr="00371FA0">
        <w:rPr>
          <w:rFonts w:hint="cs"/>
          <w:rtl/>
        </w:rPr>
        <w:t>ش</w:t>
      </w:r>
      <w:r w:rsidR="00167080" w:rsidRPr="00371FA0">
        <w:rPr>
          <w:rFonts w:hint="cs"/>
          <w:rtl/>
        </w:rPr>
        <w:t>ود. آن ترکیب اتحادی و انض</w:t>
      </w:r>
      <w:r w:rsidRPr="00371FA0">
        <w:rPr>
          <w:rFonts w:hint="cs"/>
          <w:rtl/>
        </w:rPr>
        <w:t xml:space="preserve">مامی و </w:t>
      </w:r>
      <w:r w:rsidR="00B67357" w:rsidRPr="00371FA0">
        <w:rPr>
          <w:rFonts w:hint="eastAsia"/>
          <w:rtl/>
        </w:rPr>
        <w:t>بحث‌ها</w:t>
      </w:r>
      <w:r w:rsidR="00B67357" w:rsidRPr="00371FA0">
        <w:rPr>
          <w:rFonts w:hint="cs"/>
          <w:rtl/>
        </w:rPr>
        <w:t>ی</w:t>
      </w:r>
      <w:r w:rsidRPr="00371FA0">
        <w:rPr>
          <w:rFonts w:hint="cs"/>
          <w:rtl/>
        </w:rPr>
        <w:t xml:space="preserve"> </w:t>
      </w:r>
      <w:r w:rsidR="009A1181">
        <w:rPr>
          <w:rFonts w:hint="cs"/>
          <w:rtl/>
        </w:rPr>
        <w:t>دقیق‌تری</w:t>
      </w:r>
      <w:r w:rsidRPr="00371FA0">
        <w:rPr>
          <w:rFonts w:hint="cs"/>
          <w:rtl/>
        </w:rPr>
        <w:t xml:space="preserve"> دارد که در وقت دیگری عرض خواهم کرد.</w:t>
      </w:r>
    </w:p>
    <w:sectPr w:rsidR="00310A60" w:rsidRPr="00371FA0" w:rsidSect="00C46C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49" w:bottom="1440" w:left="851" w:header="708" w:footer="579" w:gutter="0"/>
      <w:pgBorders w:offsetFrom="page">
        <w:top w:val="pushPinNote1" w:sz="23" w:space="24" w:color="auto"/>
        <w:left w:val="pushPinNote1" w:sz="23" w:space="24" w:color="auto"/>
        <w:bottom w:val="pushPinNote1" w:sz="23" w:space="24" w:color="auto"/>
        <w:right w:val="pushPinNote1" w:sz="2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FAD" w:rsidRDefault="00843FAD" w:rsidP="00C60128">
      <w:pPr>
        <w:spacing w:after="0"/>
      </w:pPr>
      <w:r>
        <w:separator/>
      </w:r>
    </w:p>
  </w:endnote>
  <w:endnote w:type="continuationSeparator" w:id="0">
    <w:p w:rsidR="00843FAD" w:rsidRDefault="00843FAD" w:rsidP="00C60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Noor_Nazli">
    <w:altName w:val="Courier New"/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57" w:rsidRDefault="00B673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63800443"/>
      <w:docPartObj>
        <w:docPartGallery w:val="Page Numbers (Bottom of Page)"/>
        <w:docPartUnique/>
      </w:docPartObj>
    </w:sdtPr>
    <w:sdtContent>
      <w:p w:rsidR="003718BD" w:rsidRDefault="00B67357" w:rsidP="00B673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18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57" w:rsidRDefault="00B67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FAD" w:rsidRDefault="00843FAD" w:rsidP="00C60128">
      <w:pPr>
        <w:spacing w:after="0"/>
      </w:pPr>
      <w:r>
        <w:separator/>
      </w:r>
    </w:p>
  </w:footnote>
  <w:footnote w:type="continuationSeparator" w:id="0">
    <w:p w:rsidR="00843FAD" w:rsidRDefault="00843FAD" w:rsidP="00C60128">
      <w:pPr>
        <w:spacing w:after="0"/>
      </w:pPr>
      <w:r>
        <w:continuationSeparator/>
      </w:r>
    </w:p>
  </w:footnote>
  <w:footnote w:id="1">
    <w:p w:rsidR="000A40C6" w:rsidRPr="002A6F79" w:rsidRDefault="000A40C6" w:rsidP="002A6F79">
      <w:pPr>
        <w:pStyle w:val="TOCHeading"/>
        <w:spacing w:before="0"/>
        <w:rPr>
          <w:rFonts w:cs="2  Badr" w:hint="cs"/>
          <w:color w:val="auto"/>
          <w:sz w:val="20"/>
          <w:szCs w:val="20"/>
          <w:rtl/>
        </w:rPr>
      </w:pPr>
      <w:r w:rsidRPr="002A6F79">
        <w:rPr>
          <w:rStyle w:val="FootnoteReference"/>
          <w:rFonts w:cs="2  Badr"/>
          <w:color w:val="auto"/>
          <w:sz w:val="20"/>
          <w:szCs w:val="20"/>
          <w:vertAlign w:val="baseline"/>
        </w:rPr>
        <w:footnoteRef/>
      </w:r>
      <w:r w:rsidRPr="002A6F79">
        <w:rPr>
          <w:rFonts w:cs="2  Badr" w:hint="cs"/>
          <w:color w:val="auto"/>
          <w:sz w:val="20"/>
          <w:szCs w:val="20"/>
          <w:rtl/>
        </w:rPr>
        <w:t>. وسائل الشيعة، ج‏28، ص: 367</w:t>
      </w:r>
      <w:r w:rsidR="002A6F79">
        <w:rPr>
          <w:rFonts w:cs="2  Badr" w:hint="cs"/>
          <w:color w:val="auto"/>
          <w:sz w:val="20"/>
          <w:szCs w:val="20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57" w:rsidRDefault="00B673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BD" w:rsidRPr="00455083" w:rsidRDefault="003718BD" w:rsidP="00AB39F1">
    <w:pPr>
      <w:tabs>
        <w:tab w:val="left" w:pos="7985"/>
      </w:tabs>
      <w:rPr>
        <w:b/>
        <w:bCs/>
        <w:sz w:val="32"/>
        <w:rtl/>
      </w:rPr>
    </w:pPr>
    <w:r>
      <w:rPr>
        <w:noProof/>
      </w:rPr>
      <w:drawing>
        <wp:inline distT="0" distB="0" distL="0" distR="0" wp14:anchorId="37E96C7B" wp14:editId="10F36B6D">
          <wp:extent cx="695325" cy="714375"/>
          <wp:effectExtent l="0" t="0" r="9525" b="9525"/>
          <wp:docPr id="1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rtl/>
      </w:rPr>
      <mc:AlternateContent>
        <mc:Choice Requires="wps">
          <w:drawing>
            <wp:anchor distT="4294967291" distB="4294967291" distL="114300" distR="114300" simplePos="0" relativeHeight="251664384" behindDoc="0" locked="0" layoutInCell="1" allowOverlap="1" wp14:anchorId="656CE5AC" wp14:editId="1DB3F6B7">
              <wp:simplePos x="0" y="0"/>
              <wp:positionH relativeFrom="column">
                <wp:posOffset>-42545</wp:posOffset>
              </wp:positionH>
              <wp:positionV relativeFrom="paragraph">
                <wp:posOffset>804544</wp:posOffset>
              </wp:positionV>
              <wp:extent cx="6585585" cy="0"/>
              <wp:effectExtent l="0" t="0" r="24765" b="19050"/>
              <wp:wrapNone/>
              <wp:docPr id="3" name="متصل کننده مستقی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متصل کننده مستقیم 3" o:spid="_x0000_s1026" style="position:absolute;left:0;text-align:left;flip:x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35pt,63.35pt" to="515.2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"/>
          </w:pict>
        </mc:Fallback>
      </mc:AlternateContent>
    </w:r>
    <w:bookmarkStart w:id="18" w:name="OLE_LINK1"/>
    <w:bookmarkStart w:id="19" w:name="OLE_LINK2"/>
    <w:bookmarkEnd w:id="18"/>
    <w:bookmarkEnd w:id="19"/>
    <w:r>
      <w:rPr>
        <w:rFonts w:ascii="IranNastaliq" w:hAnsi="IranNastaliq" w:cs="IranNastaliq" w:hint="cs"/>
        <w:b/>
        <w:bCs/>
        <w:sz w:val="32"/>
        <w:rtl/>
      </w:rPr>
      <w:t xml:space="preserve">  </w:t>
    </w:r>
    <w:r>
      <w:rPr>
        <w:rFonts w:ascii="IranNastaliq" w:hAnsi="IranNastaliq" w:cs="IranNastaliq"/>
        <w:b/>
        <w:bCs/>
        <w:sz w:val="32"/>
        <w:rtl/>
      </w:rPr>
      <w:tab/>
    </w:r>
    <w:r w:rsidRPr="007219E6">
      <w:rPr>
        <w:rFonts w:ascii="IranNastaliq" w:hAnsi="IranNastaliq" w:cs="IranNastaliq" w:hint="cs"/>
        <w:b/>
        <w:bCs/>
        <w:sz w:val="36"/>
        <w:szCs w:val="36"/>
        <w:rtl/>
      </w:rPr>
      <w:t xml:space="preserve">   </w:t>
    </w:r>
    <w:r w:rsidRPr="00AB39F1">
      <w:rPr>
        <w:rFonts w:ascii="IranNastaliq" w:hAnsi="IranNastaliq" w:cs="IranNastaliq"/>
        <w:sz w:val="40"/>
        <w:szCs w:val="40"/>
        <w:rtl/>
      </w:rPr>
      <w:t>شمارۀ ثبت:</w:t>
    </w:r>
    <w:r w:rsidR="009C7F8D" w:rsidRPr="00AB39F1">
      <w:rPr>
        <w:rFonts w:ascii="IranNastaliq" w:hAnsi="IranNastaliq" w:cs="IranNastaliq"/>
        <w:sz w:val="40"/>
        <w:szCs w:val="40"/>
        <w:rtl/>
      </w:rPr>
      <w:t>2185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57" w:rsidRDefault="00B673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BFC"/>
    <w:multiLevelType w:val="hybridMultilevel"/>
    <w:tmpl w:val="6C383486"/>
    <w:lvl w:ilvl="0" w:tplc="5058C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457109"/>
    <w:multiLevelType w:val="hybridMultilevel"/>
    <w:tmpl w:val="44222CEC"/>
    <w:lvl w:ilvl="0" w:tplc="A01CBD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B56AF2"/>
    <w:multiLevelType w:val="hybridMultilevel"/>
    <w:tmpl w:val="49C69BBE"/>
    <w:lvl w:ilvl="0" w:tplc="C150B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9F5E4C"/>
    <w:multiLevelType w:val="hybridMultilevel"/>
    <w:tmpl w:val="544A2072"/>
    <w:lvl w:ilvl="0" w:tplc="82F0A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290B8E"/>
    <w:multiLevelType w:val="hybridMultilevel"/>
    <w:tmpl w:val="0340FCF8"/>
    <w:lvl w:ilvl="0" w:tplc="F9BA06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CA1332E"/>
    <w:multiLevelType w:val="hybridMultilevel"/>
    <w:tmpl w:val="67ACA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F0048"/>
    <w:multiLevelType w:val="hybridMultilevel"/>
    <w:tmpl w:val="0EFAC924"/>
    <w:lvl w:ilvl="0" w:tplc="AA4A89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E156E2F"/>
    <w:multiLevelType w:val="hybridMultilevel"/>
    <w:tmpl w:val="391E9F38"/>
    <w:lvl w:ilvl="0" w:tplc="EB6C34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0A138F"/>
    <w:multiLevelType w:val="hybridMultilevel"/>
    <w:tmpl w:val="B62AF934"/>
    <w:lvl w:ilvl="0" w:tplc="6FCA1B90">
      <w:start w:val="1"/>
      <w:numFmt w:val="decimal"/>
      <w:lvlText w:val="%1."/>
      <w:lvlJc w:val="left"/>
      <w:pPr>
        <w:ind w:left="644" w:hanging="360"/>
      </w:pPr>
      <w:rPr>
        <w:rFonts w:ascii="2  Lotus" w:hAnsi="2  Lotu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0B94B00"/>
    <w:multiLevelType w:val="hybridMultilevel"/>
    <w:tmpl w:val="0764D242"/>
    <w:lvl w:ilvl="0" w:tplc="DAB85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11D4BF7"/>
    <w:multiLevelType w:val="hybridMultilevel"/>
    <w:tmpl w:val="8730D1C8"/>
    <w:lvl w:ilvl="0" w:tplc="6E3449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2C836A1"/>
    <w:multiLevelType w:val="hybridMultilevel"/>
    <w:tmpl w:val="CD96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F7DE4"/>
    <w:multiLevelType w:val="hybridMultilevel"/>
    <w:tmpl w:val="747047DA"/>
    <w:lvl w:ilvl="0" w:tplc="84B81866">
      <w:start w:val="1"/>
      <w:numFmt w:val="decimal"/>
      <w:lvlText w:val="%1."/>
      <w:lvlJc w:val="left"/>
      <w:pPr>
        <w:ind w:left="644" w:hanging="360"/>
      </w:pPr>
      <w:rPr>
        <w:rFonts w:cs="IranNastaliq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1C246DF"/>
    <w:multiLevelType w:val="hybridMultilevel"/>
    <w:tmpl w:val="767873E4"/>
    <w:lvl w:ilvl="0" w:tplc="8FE82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2FC4434"/>
    <w:multiLevelType w:val="hybridMultilevel"/>
    <w:tmpl w:val="A1D2A4CC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3F22814"/>
    <w:multiLevelType w:val="hybridMultilevel"/>
    <w:tmpl w:val="A8C07F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AD73C7"/>
    <w:multiLevelType w:val="hybridMultilevel"/>
    <w:tmpl w:val="6F7430F0"/>
    <w:lvl w:ilvl="0" w:tplc="78A6D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CB54ACF"/>
    <w:multiLevelType w:val="hybridMultilevel"/>
    <w:tmpl w:val="C2FA9AE8"/>
    <w:lvl w:ilvl="0" w:tplc="81AAC882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6593738"/>
    <w:multiLevelType w:val="hybridMultilevel"/>
    <w:tmpl w:val="F53E001C"/>
    <w:lvl w:ilvl="0" w:tplc="9F54C88A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7E1618F"/>
    <w:multiLevelType w:val="hybridMultilevel"/>
    <w:tmpl w:val="80B06476"/>
    <w:lvl w:ilvl="0" w:tplc="E59640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11C164E"/>
    <w:multiLevelType w:val="hybridMultilevel"/>
    <w:tmpl w:val="A65ECD54"/>
    <w:lvl w:ilvl="0" w:tplc="173EE3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32055F8"/>
    <w:multiLevelType w:val="hybridMultilevel"/>
    <w:tmpl w:val="A864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1775E"/>
    <w:multiLevelType w:val="hybridMultilevel"/>
    <w:tmpl w:val="A67A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C7234"/>
    <w:multiLevelType w:val="hybridMultilevel"/>
    <w:tmpl w:val="CEFA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13A5C"/>
    <w:multiLevelType w:val="hybridMultilevel"/>
    <w:tmpl w:val="396407B0"/>
    <w:lvl w:ilvl="0" w:tplc="9B44F6A8">
      <w:start w:val="1"/>
      <w:numFmt w:val="decimal"/>
      <w:lvlText w:val="%1."/>
      <w:lvlJc w:val="left"/>
      <w:pPr>
        <w:ind w:left="720" w:hanging="360"/>
      </w:pPr>
      <w:rPr>
        <w:rFonts w:ascii="Noor_Nazli" w:hAnsi="Noor_Nazli" w:cs="B Badr" w:hint="default"/>
        <w:b/>
        <w:color w:val="78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A40AF"/>
    <w:multiLevelType w:val="hybridMultilevel"/>
    <w:tmpl w:val="874A87F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2A42990"/>
    <w:multiLevelType w:val="hybridMultilevel"/>
    <w:tmpl w:val="491E53E0"/>
    <w:lvl w:ilvl="0" w:tplc="EAAA3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49C3B4E"/>
    <w:multiLevelType w:val="hybridMultilevel"/>
    <w:tmpl w:val="B6600608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6F951F8"/>
    <w:multiLevelType w:val="hybridMultilevel"/>
    <w:tmpl w:val="3CB44964"/>
    <w:lvl w:ilvl="0" w:tplc="1D221934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9D50BBC"/>
    <w:multiLevelType w:val="hybridMultilevel"/>
    <w:tmpl w:val="8EE0AFC6"/>
    <w:lvl w:ilvl="0" w:tplc="8B8CDF0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AD602AD"/>
    <w:multiLevelType w:val="hybridMultilevel"/>
    <w:tmpl w:val="CDC21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36B07"/>
    <w:multiLevelType w:val="hybridMultilevel"/>
    <w:tmpl w:val="11DA4354"/>
    <w:lvl w:ilvl="0" w:tplc="FD288C7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F3F2CAB"/>
    <w:multiLevelType w:val="hybridMultilevel"/>
    <w:tmpl w:val="C898FCA6"/>
    <w:lvl w:ilvl="0" w:tplc="913E64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1595C4F"/>
    <w:multiLevelType w:val="hybridMultilevel"/>
    <w:tmpl w:val="B44EC4D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4957654"/>
    <w:multiLevelType w:val="hybridMultilevel"/>
    <w:tmpl w:val="6A76B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C752CC"/>
    <w:multiLevelType w:val="hybridMultilevel"/>
    <w:tmpl w:val="2E84F3C8"/>
    <w:lvl w:ilvl="0" w:tplc="FAA2AA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94C50C2"/>
    <w:multiLevelType w:val="hybridMultilevel"/>
    <w:tmpl w:val="690EB4C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C1E7C19"/>
    <w:multiLevelType w:val="hybridMultilevel"/>
    <w:tmpl w:val="ED706A82"/>
    <w:lvl w:ilvl="0" w:tplc="08921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C2810B7"/>
    <w:multiLevelType w:val="hybridMultilevel"/>
    <w:tmpl w:val="F940C04C"/>
    <w:lvl w:ilvl="0" w:tplc="135AA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CA00791"/>
    <w:multiLevelType w:val="hybridMultilevel"/>
    <w:tmpl w:val="A0A44F26"/>
    <w:lvl w:ilvl="0" w:tplc="2B26A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D3E4464"/>
    <w:multiLevelType w:val="hybridMultilevel"/>
    <w:tmpl w:val="8238314E"/>
    <w:lvl w:ilvl="0" w:tplc="2F3C9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DDE2672"/>
    <w:multiLevelType w:val="hybridMultilevel"/>
    <w:tmpl w:val="4ABC926A"/>
    <w:lvl w:ilvl="0" w:tplc="BB961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E0D3CAE"/>
    <w:multiLevelType w:val="hybridMultilevel"/>
    <w:tmpl w:val="22C074F4"/>
    <w:lvl w:ilvl="0" w:tplc="214EED9C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E4E6F0D"/>
    <w:multiLevelType w:val="hybridMultilevel"/>
    <w:tmpl w:val="9B32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132AAB"/>
    <w:multiLevelType w:val="hybridMultilevel"/>
    <w:tmpl w:val="17DCBC74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F7C7F55"/>
    <w:multiLevelType w:val="hybridMultilevel"/>
    <w:tmpl w:val="47D63FB0"/>
    <w:lvl w:ilvl="0" w:tplc="9A3EB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2"/>
  </w:num>
  <w:num w:numId="3">
    <w:abstractNumId w:val="9"/>
  </w:num>
  <w:num w:numId="4">
    <w:abstractNumId w:val="39"/>
  </w:num>
  <w:num w:numId="5">
    <w:abstractNumId w:val="13"/>
  </w:num>
  <w:num w:numId="6">
    <w:abstractNumId w:val="4"/>
  </w:num>
  <w:num w:numId="7">
    <w:abstractNumId w:val="8"/>
  </w:num>
  <w:num w:numId="8">
    <w:abstractNumId w:val="38"/>
  </w:num>
  <w:num w:numId="9">
    <w:abstractNumId w:val="0"/>
  </w:num>
  <w:num w:numId="10">
    <w:abstractNumId w:val="26"/>
  </w:num>
  <w:num w:numId="11">
    <w:abstractNumId w:val="2"/>
  </w:num>
  <w:num w:numId="12">
    <w:abstractNumId w:val="17"/>
  </w:num>
  <w:num w:numId="13">
    <w:abstractNumId w:val="42"/>
  </w:num>
  <w:num w:numId="14">
    <w:abstractNumId w:val="16"/>
  </w:num>
  <w:num w:numId="15">
    <w:abstractNumId w:val="20"/>
  </w:num>
  <w:num w:numId="16">
    <w:abstractNumId w:val="18"/>
  </w:num>
  <w:num w:numId="17">
    <w:abstractNumId w:val="41"/>
  </w:num>
  <w:num w:numId="18">
    <w:abstractNumId w:val="43"/>
  </w:num>
  <w:num w:numId="19">
    <w:abstractNumId w:val="22"/>
  </w:num>
  <w:num w:numId="20">
    <w:abstractNumId w:val="37"/>
  </w:num>
  <w:num w:numId="21">
    <w:abstractNumId w:val="19"/>
  </w:num>
  <w:num w:numId="22">
    <w:abstractNumId w:val="23"/>
  </w:num>
  <w:num w:numId="23">
    <w:abstractNumId w:val="5"/>
  </w:num>
  <w:num w:numId="24">
    <w:abstractNumId w:val="30"/>
  </w:num>
  <w:num w:numId="25">
    <w:abstractNumId w:val="34"/>
  </w:num>
  <w:num w:numId="26">
    <w:abstractNumId w:val="11"/>
  </w:num>
  <w:num w:numId="27">
    <w:abstractNumId w:val="15"/>
  </w:num>
  <w:num w:numId="28">
    <w:abstractNumId w:val="10"/>
  </w:num>
  <w:num w:numId="29">
    <w:abstractNumId w:val="25"/>
  </w:num>
  <w:num w:numId="30">
    <w:abstractNumId w:val="33"/>
  </w:num>
  <w:num w:numId="31">
    <w:abstractNumId w:val="27"/>
  </w:num>
  <w:num w:numId="32">
    <w:abstractNumId w:val="36"/>
  </w:num>
  <w:num w:numId="33">
    <w:abstractNumId w:val="44"/>
  </w:num>
  <w:num w:numId="34">
    <w:abstractNumId w:val="14"/>
  </w:num>
  <w:num w:numId="35">
    <w:abstractNumId w:val="31"/>
  </w:num>
  <w:num w:numId="36">
    <w:abstractNumId w:val="45"/>
  </w:num>
  <w:num w:numId="37">
    <w:abstractNumId w:val="3"/>
  </w:num>
  <w:num w:numId="38">
    <w:abstractNumId w:val="35"/>
  </w:num>
  <w:num w:numId="39">
    <w:abstractNumId w:val="40"/>
  </w:num>
  <w:num w:numId="40">
    <w:abstractNumId w:val="24"/>
  </w:num>
  <w:num w:numId="41">
    <w:abstractNumId w:val="7"/>
  </w:num>
  <w:num w:numId="42">
    <w:abstractNumId w:val="6"/>
  </w:num>
  <w:num w:numId="43">
    <w:abstractNumId w:val="29"/>
  </w:num>
  <w:num w:numId="44">
    <w:abstractNumId w:val="32"/>
  </w:num>
  <w:num w:numId="45">
    <w:abstractNumId w:val="1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28"/>
    <w:rsid w:val="0000333E"/>
    <w:rsid w:val="00003E88"/>
    <w:rsid w:val="00005DC1"/>
    <w:rsid w:val="000072CC"/>
    <w:rsid w:val="000077A1"/>
    <w:rsid w:val="000111C8"/>
    <w:rsid w:val="00013690"/>
    <w:rsid w:val="00013A0B"/>
    <w:rsid w:val="00013A74"/>
    <w:rsid w:val="00013EC0"/>
    <w:rsid w:val="00013FA7"/>
    <w:rsid w:val="00014950"/>
    <w:rsid w:val="00014F07"/>
    <w:rsid w:val="00015F76"/>
    <w:rsid w:val="00022190"/>
    <w:rsid w:val="00022BDF"/>
    <w:rsid w:val="00024841"/>
    <w:rsid w:val="00026B59"/>
    <w:rsid w:val="00031065"/>
    <w:rsid w:val="00031BCB"/>
    <w:rsid w:val="00035626"/>
    <w:rsid w:val="000379E2"/>
    <w:rsid w:val="00040D22"/>
    <w:rsid w:val="00041200"/>
    <w:rsid w:val="00043391"/>
    <w:rsid w:val="0004571C"/>
    <w:rsid w:val="00046DFB"/>
    <w:rsid w:val="000509A7"/>
    <w:rsid w:val="000526F2"/>
    <w:rsid w:val="0005565F"/>
    <w:rsid w:val="0005571B"/>
    <w:rsid w:val="000564D9"/>
    <w:rsid w:val="000644F5"/>
    <w:rsid w:val="000658A4"/>
    <w:rsid w:val="00074024"/>
    <w:rsid w:val="00074C7E"/>
    <w:rsid w:val="00075BD2"/>
    <w:rsid w:val="00075E65"/>
    <w:rsid w:val="000866BB"/>
    <w:rsid w:val="00086C33"/>
    <w:rsid w:val="00086CE7"/>
    <w:rsid w:val="0009230D"/>
    <w:rsid w:val="000951BE"/>
    <w:rsid w:val="0009741F"/>
    <w:rsid w:val="000975E0"/>
    <w:rsid w:val="000976D5"/>
    <w:rsid w:val="000A0963"/>
    <w:rsid w:val="000A10A0"/>
    <w:rsid w:val="000A2C53"/>
    <w:rsid w:val="000A40C6"/>
    <w:rsid w:val="000A79F0"/>
    <w:rsid w:val="000B1E2D"/>
    <w:rsid w:val="000B2C9E"/>
    <w:rsid w:val="000B35B6"/>
    <w:rsid w:val="000C0C65"/>
    <w:rsid w:val="000C5608"/>
    <w:rsid w:val="000C695A"/>
    <w:rsid w:val="000C6C71"/>
    <w:rsid w:val="000C7017"/>
    <w:rsid w:val="000D01BF"/>
    <w:rsid w:val="000D0A85"/>
    <w:rsid w:val="000D1238"/>
    <w:rsid w:val="000D26C6"/>
    <w:rsid w:val="000D56C6"/>
    <w:rsid w:val="000D63B1"/>
    <w:rsid w:val="000D7319"/>
    <w:rsid w:val="000E5C53"/>
    <w:rsid w:val="000F0C11"/>
    <w:rsid w:val="000F1D5C"/>
    <w:rsid w:val="000F6535"/>
    <w:rsid w:val="000F6A3A"/>
    <w:rsid w:val="000F6C5E"/>
    <w:rsid w:val="00101821"/>
    <w:rsid w:val="00102CD6"/>
    <w:rsid w:val="00104258"/>
    <w:rsid w:val="0010436B"/>
    <w:rsid w:val="001062B3"/>
    <w:rsid w:val="0010733C"/>
    <w:rsid w:val="00107F48"/>
    <w:rsid w:val="0011031D"/>
    <w:rsid w:val="00111DA0"/>
    <w:rsid w:val="00112951"/>
    <w:rsid w:val="00112F92"/>
    <w:rsid w:val="00114868"/>
    <w:rsid w:val="00115221"/>
    <w:rsid w:val="00116B51"/>
    <w:rsid w:val="001171AD"/>
    <w:rsid w:val="001172A7"/>
    <w:rsid w:val="00117306"/>
    <w:rsid w:val="00117D91"/>
    <w:rsid w:val="001226D2"/>
    <w:rsid w:val="001271D6"/>
    <w:rsid w:val="00127D8A"/>
    <w:rsid w:val="001307BB"/>
    <w:rsid w:val="00134E13"/>
    <w:rsid w:val="00136214"/>
    <w:rsid w:val="00145BE1"/>
    <w:rsid w:val="001460C6"/>
    <w:rsid w:val="001464FE"/>
    <w:rsid w:val="001504B8"/>
    <w:rsid w:val="00153210"/>
    <w:rsid w:val="001556C3"/>
    <w:rsid w:val="001578F7"/>
    <w:rsid w:val="00160472"/>
    <w:rsid w:val="00160B14"/>
    <w:rsid w:val="00160D10"/>
    <w:rsid w:val="00162422"/>
    <w:rsid w:val="00162A39"/>
    <w:rsid w:val="00163B3E"/>
    <w:rsid w:val="00167080"/>
    <w:rsid w:val="00173578"/>
    <w:rsid w:val="00175545"/>
    <w:rsid w:val="0017643B"/>
    <w:rsid w:val="001767D2"/>
    <w:rsid w:val="00177C04"/>
    <w:rsid w:val="00181894"/>
    <w:rsid w:val="00181F63"/>
    <w:rsid w:val="00182951"/>
    <w:rsid w:val="00184C6F"/>
    <w:rsid w:val="00186029"/>
    <w:rsid w:val="001870DB"/>
    <w:rsid w:val="00187C90"/>
    <w:rsid w:val="00191295"/>
    <w:rsid w:val="0019309B"/>
    <w:rsid w:val="001940DE"/>
    <w:rsid w:val="00195E0A"/>
    <w:rsid w:val="00197DD2"/>
    <w:rsid w:val="001A03A8"/>
    <w:rsid w:val="001A17B9"/>
    <w:rsid w:val="001A33A2"/>
    <w:rsid w:val="001A39CC"/>
    <w:rsid w:val="001A4586"/>
    <w:rsid w:val="001A476B"/>
    <w:rsid w:val="001A6E02"/>
    <w:rsid w:val="001B01C7"/>
    <w:rsid w:val="001B21F6"/>
    <w:rsid w:val="001B5CE1"/>
    <w:rsid w:val="001B7376"/>
    <w:rsid w:val="001B79D1"/>
    <w:rsid w:val="001C47E8"/>
    <w:rsid w:val="001C78F3"/>
    <w:rsid w:val="001D12A7"/>
    <w:rsid w:val="001D1570"/>
    <w:rsid w:val="001D211A"/>
    <w:rsid w:val="001E5379"/>
    <w:rsid w:val="001E5584"/>
    <w:rsid w:val="001E561A"/>
    <w:rsid w:val="001E5894"/>
    <w:rsid w:val="001E7F1C"/>
    <w:rsid w:val="001F0B0C"/>
    <w:rsid w:val="001F0F49"/>
    <w:rsid w:val="001F3C18"/>
    <w:rsid w:val="002039FE"/>
    <w:rsid w:val="00205E5E"/>
    <w:rsid w:val="0021021E"/>
    <w:rsid w:val="00211AD8"/>
    <w:rsid w:val="00211D46"/>
    <w:rsid w:val="0021260D"/>
    <w:rsid w:val="00212A0A"/>
    <w:rsid w:val="00213C45"/>
    <w:rsid w:val="00214397"/>
    <w:rsid w:val="00214F60"/>
    <w:rsid w:val="002209AB"/>
    <w:rsid w:val="00220DE7"/>
    <w:rsid w:val="002213DA"/>
    <w:rsid w:val="002273B3"/>
    <w:rsid w:val="00227B1B"/>
    <w:rsid w:val="0023076A"/>
    <w:rsid w:val="00232B11"/>
    <w:rsid w:val="00234B19"/>
    <w:rsid w:val="002400B0"/>
    <w:rsid w:val="002448C8"/>
    <w:rsid w:val="0024775E"/>
    <w:rsid w:val="00251009"/>
    <w:rsid w:val="00252A8B"/>
    <w:rsid w:val="002600B4"/>
    <w:rsid w:val="00263850"/>
    <w:rsid w:val="00263C9E"/>
    <w:rsid w:val="002643A1"/>
    <w:rsid w:val="002670F7"/>
    <w:rsid w:val="002737B8"/>
    <w:rsid w:val="0027623A"/>
    <w:rsid w:val="002768E4"/>
    <w:rsid w:val="00276E54"/>
    <w:rsid w:val="002801AB"/>
    <w:rsid w:val="00280EA6"/>
    <w:rsid w:val="00281EBC"/>
    <w:rsid w:val="00281F7C"/>
    <w:rsid w:val="00285107"/>
    <w:rsid w:val="002870F9"/>
    <w:rsid w:val="00287C33"/>
    <w:rsid w:val="00290EB2"/>
    <w:rsid w:val="00291ADC"/>
    <w:rsid w:val="0029371B"/>
    <w:rsid w:val="00293EDC"/>
    <w:rsid w:val="00295EA8"/>
    <w:rsid w:val="00296A3A"/>
    <w:rsid w:val="00296C66"/>
    <w:rsid w:val="002A172C"/>
    <w:rsid w:val="002A2376"/>
    <w:rsid w:val="002A30AA"/>
    <w:rsid w:val="002A4C9D"/>
    <w:rsid w:val="002A4CA2"/>
    <w:rsid w:val="002A6F79"/>
    <w:rsid w:val="002A7B63"/>
    <w:rsid w:val="002B3B75"/>
    <w:rsid w:val="002B5AB7"/>
    <w:rsid w:val="002C4631"/>
    <w:rsid w:val="002C4887"/>
    <w:rsid w:val="002C703A"/>
    <w:rsid w:val="002C7477"/>
    <w:rsid w:val="002D0CB3"/>
    <w:rsid w:val="002D3895"/>
    <w:rsid w:val="002D516B"/>
    <w:rsid w:val="002D6248"/>
    <w:rsid w:val="002D6531"/>
    <w:rsid w:val="002E020F"/>
    <w:rsid w:val="002E24D7"/>
    <w:rsid w:val="002E4BC0"/>
    <w:rsid w:val="002E672A"/>
    <w:rsid w:val="002F22F5"/>
    <w:rsid w:val="002F249C"/>
    <w:rsid w:val="002F700B"/>
    <w:rsid w:val="00301780"/>
    <w:rsid w:val="00303616"/>
    <w:rsid w:val="00303E25"/>
    <w:rsid w:val="003041C0"/>
    <w:rsid w:val="0030628A"/>
    <w:rsid w:val="00310A60"/>
    <w:rsid w:val="0031204A"/>
    <w:rsid w:val="0031274F"/>
    <w:rsid w:val="003144F8"/>
    <w:rsid w:val="003146C6"/>
    <w:rsid w:val="003157C7"/>
    <w:rsid w:val="00316987"/>
    <w:rsid w:val="0032115A"/>
    <w:rsid w:val="003221D4"/>
    <w:rsid w:val="00324655"/>
    <w:rsid w:val="00327186"/>
    <w:rsid w:val="003273D7"/>
    <w:rsid w:val="003313F8"/>
    <w:rsid w:val="00331EF8"/>
    <w:rsid w:val="0033212B"/>
    <w:rsid w:val="00332496"/>
    <w:rsid w:val="00334A71"/>
    <w:rsid w:val="00335C49"/>
    <w:rsid w:val="003363D3"/>
    <w:rsid w:val="00337D7C"/>
    <w:rsid w:val="003407EA"/>
    <w:rsid w:val="00341BCF"/>
    <w:rsid w:val="0034240D"/>
    <w:rsid w:val="00342459"/>
    <w:rsid w:val="00343263"/>
    <w:rsid w:val="003472CA"/>
    <w:rsid w:val="00347AF1"/>
    <w:rsid w:val="00350747"/>
    <w:rsid w:val="003513A7"/>
    <w:rsid w:val="00352602"/>
    <w:rsid w:val="00355AC4"/>
    <w:rsid w:val="00355AF1"/>
    <w:rsid w:val="00355F8A"/>
    <w:rsid w:val="00360C7C"/>
    <w:rsid w:val="00360EA7"/>
    <w:rsid w:val="0036579A"/>
    <w:rsid w:val="0036686A"/>
    <w:rsid w:val="003713BB"/>
    <w:rsid w:val="003718BD"/>
    <w:rsid w:val="00371FA0"/>
    <w:rsid w:val="00372710"/>
    <w:rsid w:val="00373D8B"/>
    <w:rsid w:val="003748FA"/>
    <w:rsid w:val="00385DD4"/>
    <w:rsid w:val="00387CD9"/>
    <w:rsid w:val="003913E9"/>
    <w:rsid w:val="003939DB"/>
    <w:rsid w:val="00394419"/>
    <w:rsid w:val="00394BC4"/>
    <w:rsid w:val="003A733E"/>
    <w:rsid w:val="003B00BF"/>
    <w:rsid w:val="003B55D6"/>
    <w:rsid w:val="003B660E"/>
    <w:rsid w:val="003B7FED"/>
    <w:rsid w:val="003C1047"/>
    <w:rsid w:val="003C1511"/>
    <w:rsid w:val="003C20D5"/>
    <w:rsid w:val="003C4F64"/>
    <w:rsid w:val="003C6CC0"/>
    <w:rsid w:val="003C74F9"/>
    <w:rsid w:val="003D188B"/>
    <w:rsid w:val="003D41DF"/>
    <w:rsid w:val="003D505F"/>
    <w:rsid w:val="003D616E"/>
    <w:rsid w:val="003E11C9"/>
    <w:rsid w:val="003E1303"/>
    <w:rsid w:val="003E1F23"/>
    <w:rsid w:val="003E2C10"/>
    <w:rsid w:val="003E4ECF"/>
    <w:rsid w:val="003E4F37"/>
    <w:rsid w:val="003E7383"/>
    <w:rsid w:val="003E73E8"/>
    <w:rsid w:val="003F0CDD"/>
    <w:rsid w:val="003F0FE5"/>
    <w:rsid w:val="003F1793"/>
    <w:rsid w:val="003F47B1"/>
    <w:rsid w:val="003F7C66"/>
    <w:rsid w:val="004025E1"/>
    <w:rsid w:val="00404627"/>
    <w:rsid w:val="0040711C"/>
    <w:rsid w:val="00407335"/>
    <w:rsid w:val="004133B5"/>
    <w:rsid w:val="00415B37"/>
    <w:rsid w:val="00416727"/>
    <w:rsid w:val="004178E2"/>
    <w:rsid w:val="004202B2"/>
    <w:rsid w:val="00420CEE"/>
    <w:rsid w:val="0042100D"/>
    <w:rsid w:val="00421F60"/>
    <w:rsid w:val="0042354D"/>
    <w:rsid w:val="00425554"/>
    <w:rsid w:val="00427E27"/>
    <w:rsid w:val="00431A72"/>
    <w:rsid w:val="00432897"/>
    <w:rsid w:val="00442854"/>
    <w:rsid w:val="00444DD1"/>
    <w:rsid w:val="00445EED"/>
    <w:rsid w:val="004467C0"/>
    <w:rsid w:val="00447FD7"/>
    <w:rsid w:val="0045188E"/>
    <w:rsid w:val="00453615"/>
    <w:rsid w:val="00453686"/>
    <w:rsid w:val="0045423B"/>
    <w:rsid w:val="00455083"/>
    <w:rsid w:val="004550EE"/>
    <w:rsid w:val="00455B01"/>
    <w:rsid w:val="004568B7"/>
    <w:rsid w:val="00462908"/>
    <w:rsid w:val="00463943"/>
    <w:rsid w:val="004652A3"/>
    <w:rsid w:val="00471428"/>
    <w:rsid w:val="00474725"/>
    <w:rsid w:val="00475078"/>
    <w:rsid w:val="004755DA"/>
    <w:rsid w:val="00481987"/>
    <w:rsid w:val="00481B47"/>
    <w:rsid w:val="004820E9"/>
    <w:rsid w:val="004822EB"/>
    <w:rsid w:val="00483F91"/>
    <w:rsid w:val="0049175C"/>
    <w:rsid w:val="00491D5E"/>
    <w:rsid w:val="00492A16"/>
    <w:rsid w:val="0049431C"/>
    <w:rsid w:val="004948D5"/>
    <w:rsid w:val="004971DC"/>
    <w:rsid w:val="004A144B"/>
    <w:rsid w:val="004A1734"/>
    <w:rsid w:val="004A1F48"/>
    <w:rsid w:val="004A2EDA"/>
    <w:rsid w:val="004A399D"/>
    <w:rsid w:val="004A4481"/>
    <w:rsid w:val="004A6619"/>
    <w:rsid w:val="004B1913"/>
    <w:rsid w:val="004B309B"/>
    <w:rsid w:val="004B339E"/>
    <w:rsid w:val="004B401D"/>
    <w:rsid w:val="004B617A"/>
    <w:rsid w:val="004B7B7D"/>
    <w:rsid w:val="004D1AE1"/>
    <w:rsid w:val="004D1C59"/>
    <w:rsid w:val="004D4187"/>
    <w:rsid w:val="004E1612"/>
    <w:rsid w:val="004E5227"/>
    <w:rsid w:val="004E54DE"/>
    <w:rsid w:val="004E6381"/>
    <w:rsid w:val="004F116B"/>
    <w:rsid w:val="004F1999"/>
    <w:rsid w:val="004F1E7E"/>
    <w:rsid w:val="004F1FFD"/>
    <w:rsid w:val="004F34C3"/>
    <w:rsid w:val="005013EA"/>
    <w:rsid w:val="005021BA"/>
    <w:rsid w:val="005036B9"/>
    <w:rsid w:val="00505F21"/>
    <w:rsid w:val="00511200"/>
    <w:rsid w:val="005118A0"/>
    <w:rsid w:val="00515D28"/>
    <w:rsid w:val="0051740A"/>
    <w:rsid w:val="00517BF6"/>
    <w:rsid w:val="00517F32"/>
    <w:rsid w:val="005220E7"/>
    <w:rsid w:val="005224BA"/>
    <w:rsid w:val="005228F1"/>
    <w:rsid w:val="00522A2A"/>
    <w:rsid w:val="00522D72"/>
    <w:rsid w:val="0052358C"/>
    <w:rsid w:val="00523988"/>
    <w:rsid w:val="00525C70"/>
    <w:rsid w:val="005279D8"/>
    <w:rsid w:val="005342A0"/>
    <w:rsid w:val="0053506A"/>
    <w:rsid w:val="00535A55"/>
    <w:rsid w:val="00535B75"/>
    <w:rsid w:val="00535E61"/>
    <w:rsid w:val="00536C26"/>
    <w:rsid w:val="00536ED6"/>
    <w:rsid w:val="00537525"/>
    <w:rsid w:val="00537579"/>
    <w:rsid w:val="0054130D"/>
    <w:rsid w:val="00543E27"/>
    <w:rsid w:val="00544BFA"/>
    <w:rsid w:val="00544C09"/>
    <w:rsid w:val="005468C0"/>
    <w:rsid w:val="0054710D"/>
    <w:rsid w:val="00547BC5"/>
    <w:rsid w:val="005530E0"/>
    <w:rsid w:val="0055348A"/>
    <w:rsid w:val="00560402"/>
    <w:rsid w:val="0056150F"/>
    <w:rsid w:val="0056278E"/>
    <w:rsid w:val="00564158"/>
    <w:rsid w:val="005812B7"/>
    <w:rsid w:val="0058133D"/>
    <w:rsid w:val="00582035"/>
    <w:rsid w:val="005829ED"/>
    <w:rsid w:val="0058323A"/>
    <w:rsid w:val="00585429"/>
    <w:rsid w:val="00585DE3"/>
    <w:rsid w:val="00586023"/>
    <w:rsid w:val="00591405"/>
    <w:rsid w:val="00591882"/>
    <w:rsid w:val="00594573"/>
    <w:rsid w:val="0059554A"/>
    <w:rsid w:val="005A3E1D"/>
    <w:rsid w:val="005A3E6B"/>
    <w:rsid w:val="005A5FDB"/>
    <w:rsid w:val="005A76F4"/>
    <w:rsid w:val="005B2328"/>
    <w:rsid w:val="005B3067"/>
    <w:rsid w:val="005B3BD1"/>
    <w:rsid w:val="005B3C97"/>
    <w:rsid w:val="005B57DE"/>
    <w:rsid w:val="005B5B28"/>
    <w:rsid w:val="005B624F"/>
    <w:rsid w:val="005C1D1E"/>
    <w:rsid w:val="005C265F"/>
    <w:rsid w:val="005C3373"/>
    <w:rsid w:val="005C53FB"/>
    <w:rsid w:val="005D037C"/>
    <w:rsid w:val="005D0E49"/>
    <w:rsid w:val="005D2959"/>
    <w:rsid w:val="005D3B06"/>
    <w:rsid w:val="005D3E1F"/>
    <w:rsid w:val="005D7032"/>
    <w:rsid w:val="005E171B"/>
    <w:rsid w:val="005E19EA"/>
    <w:rsid w:val="005E2459"/>
    <w:rsid w:val="005E3EA1"/>
    <w:rsid w:val="005E4CCE"/>
    <w:rsid w:val="005E7291"/>
    <w:rsid w:val="005F355D"/>
    <w:rsid w:val="005F3C2F"/>
    <w:rsid w:val="005F5FE6"/>
    <w:rsid w:val="005F607F"/>
    <w:rsid w:val="005F661E"/>
    <w:rsid w:val="005F71C3"/>
    <w:rsid w:val="00600279"/>
    <w:rsid w:val="0060111D"/>
    <w:rsid w:val="006013A8"/>
    <w:rsid w:val="0060213D"/>
    <w:rsid w:val="00604D28"/>
    <w:rsid w:val="00610715"/>
    <w:rsid w:val="00611A5B"/>
    <w:rsid w:val="00611DC4"/>
    <w:rsid w:val="00612436"/>
    <w:rsid w:val="00612B2A"/>
    <w:rsid w:val="00613AF5"/>
    <w:rsid w:val="00615CD5"/>
    <w:rsid w:val="00617806"/>
    <w:rsid w:val="0062252C"/>
    <w:rsid w:val="00624A13"/>
    <w:rsid w:val="00625060"/>
    <w:rsid w:val="00626673"/>
    <w:rsid w:val="00626CF3"/>
    <w:rsid w:val="0062752B"/>
    <w:rsid w:val="00627FE9"/>
    <w:rsid w:val="0063529E"/>
    <w:rsid w:val="00635D2F"/>
    <w:rsid w:val="00642983"/>
    <w:rsid w:val="00643121"/>
    <w:rsid w:val="00645EBB"/>
    <w:rsid w:val="00646B3B"/>
    <w:rsid w:val="006502E3"/>
    <w:rsid w:val="006512CF"/>
    <w:rsid w:val="0065319F"/>
    <w:rsid w:val="006568D5"/>
    <w:rsid w:val="0066048C"/>
    <w:rsid w:val="00664862"/>
    <w:rsid w:val="00667BD0"/>
    <w:rsid w:val="00672201"/>
    <w:rsid w:val="0067523F"/>
    <w:rsid w:val="00675504"/>
    <w:rsid w:val="0067586E"/>
    <w:rsid w:val="00675A5F"/>
    <w:rsid w:val="00677574"/>
    <w:rsid w:val="006809F5"/>
    <w:rsid w:val="00681FE9"/>
    <w:rsid w:val="00684BD3"/>
    <w:rsid w:val="006856FC"/>
    <w:rsid w:val="00685719"/>
    <w:rsid w:val="00685BEC"/>
    <w:rsid w:val="00686CF9"/>
    <w:rsid w:val="0068714E"/>
    <w:rsid w:val="00687388"/>
    <w:rsid w:val="006875A2"/>
    <w:rsid w:val="006926BB"/>
    <w:rsid w:val="006946A5"/>
    <w:rsid w:val="006953D1"/>
    <w:rsid w:val="00695C23"/>
    <w:rsid w:val="006A033A"/>
    <w:rsid w:val="006A177A"/>
    <w:rsid w:val="006A57C3"/>
    <w:rsid w:val="006A6F26"/>
    <w:rsid w:val="006A7827"/>
    <w:rsid w:val="006A79F8"/>
    <w:rsid w:val="006B009A"/>
    <w:rsid w:val="006B047F"/>
    <w:rsid w:val="006B0740"/>
    <w:rsid w:val="006B348A"/>
    <w:rsid w:val="006B3EEB"/>
    <w:rsid w:val="006B47A9"/>
    <w:rsid w:val="006B676C"/>
    <w:rsid w:val="006C022C"/>
    <w:rsid w:val="006C099C"/>
    <w:rsid w:val="006C1A95"/>
    <w:rsid w:val="006C2300"/>
    <w:rsid w:val="006C434A"/>
    <w:rsid w:val="006C56C0"/>
    <w:rsid w:val="006C5F55"/>
    <w:rsid w:val="006C6EFC"/>
    <w:rsid w:val="006C7F31"/>
    <w:rsid w:val="006D1D37"/>
    <w:rsid w:val="006D64F6"/>
    <w:rsid w:val="006D7B8D"/>
    <w:rsid w:val="006D7D1D"/>
    <w:rsid w:val="006E04D5"/>
    <w:rsid w:val="006E04E8"/>
    <w:rsid w:val="006E1ED6"/>
    <w:rsid w:val="006E25A5"/>
    <w:rsid w:val="006E7847"/>
    <w:rsid w:val="006E7A60"/>
    <w:rsid w:val="006E7C9C"/>
    <w:rsid w:val="006F0F14"/>
    <w:rsid w:val="006F2E1F"/>
    <w:rsid w:val="006F2F93"/>
    <w:rsid w:val="006F4889"/>
    <w:rsid w:val="006F56F1"/>
    <w:rsid w:val="006F5E8B"/>
    <w:rsid w:val="007006C6"/>
    <w:rsid w:val="00702571"/>
    <w:rsid w:val="0070460B"/>
    <w:rsid w:val="00705E4F"/>
    <w:rsid w:val="00707186"/>
    <w:rsid w:val="0071177B"/>
    <w:rsid w:val="00711B77"/>
    <w:rsid w:val="00712D18"/>
    <w:rsid w:val="00712E8E"/>
    <w:rsid w:val="007130D0"/>
    <w:rsid w:val="00717242"/>
    <w:rsid w:val="00720719"/>
    <w:rsid w:val="007219E6"/>
    <w:rsid w:val="00726BBF"/>
    <w:rsid w:val="007271F7"/>
    <w:rsid w:val="00730AEA"/>
    <w:rsid w:val="00730D69"/>
    <w:rsid w:val="0073273E"/>
    <w:rsid w:val="007334EC"/>
    <w:rsid w:val="00733941"/>
    <w:rsid w:val="00736677"/>
    <w:rsid w:val="00736D07"/>
    <w:rsid w:val="0073743C"/>
    <w:rsid w:val="00737977"/>
    <w:rsid w:val="00737F5D"/>
    <w:rsid w:val="00740B9C"/>
    <w:rsid w:val="00741A50"/>
    <w:rsid w:val="00741DA7"/>
    <w:rsid w:val="0074295A"/>
    <w:rsid w:val="00742AA6"/>
    <w:rsid w:val="00743162"/>
    <w:rsid w:val="007451D4"/>
    <w:rsid w:val="0074655D"/>
    <w:rsid w:val="00747867"/>
    <w:rsid w:val="007520C0"/>
    <w:rsid w:val="00752329"/>
    <w:rsid w:val="007573B3"/>
    <w:rsid w:val="00757C74"/>
    <w:rsid w:val="007606AD"/>
    <w:rsid w:val="00761A13"/>
    <w:rsid w:val="00761E2E"/>
    <w:rsid w:val="00762171"/>
    <w:rsid w:val="0076310F"/>
    <w:rsid w:val="00763296"/>
    <w:rsid w:val="0076366F"/>
    <w:rsid w:val="00766153"/>
    <w:rsid w:val="007662C6"/>
    <w:rsid w:val="007672F8"/>
    <w:rsid w:val="00771AFB"/>
    <w:rsid w:val="00771D41"/>
    <w:rsid w:val="007735CD"/>
    <w:rsid w:val="00773980"/>
    <w:rsid w:val="00773A14"/>
    <w:rsid w:val="007745CE"/>
    <w:rsid w:val="007758CC"/>
    <w:rsid w:val="00781050"/>
    <w:rsid w:val="00782D17"/>
    <w:rsid w:val="007830EF"/>
    <w:rsid w:val="007940E5"/>
    <w:rsid w:val="00794238"/>
    <w:rsid w:val="00794ADD"/>
    <w:rsid w:val="00794DD8"/>
    <w:rsid w:val="00797543"/>
    <w:rsid w:val="007A1784"/>
    <w:rsid w:val="007A2FE2"/>
    <w:rsid w:val="007A3578"/>
    <w:rsid w:val="007A4CDD"/>
    <w:rsid w:val="007A6A52"/>
    <w:rsid w:val="007A728A"/>
    <w:rsid w:val="007A7374"/>
    <w:rsid w:val="007B3F80"/>
    <w:rsid w:val="007B4383"/>
    <w:rsid w:val="007B4A1A"/>
    <w:rsid w:val="007B5296"/>
    <w:rsid w:val="007B621C"/>
    <w:rsid w:val="007C07CF"/>
    <w:rsid w:val="007C2310"/>
    <w:rsid w:val="007C2C57"/>
    <w:rsid w:val="007C7B71"/>
    <w:rsid w:val="007C7FDD"/>
    <w:rsid w:val="007D0C78"/>
    <w:rsid w:val="007D0E62"/>
    <w:rsid w:val="007D12DA"/>
    <w:rsid w:val="007D229D"/>
    <w:rsid w:val="007D4433"/>
    <w:rsid w:val="007D46E7"/>
    <w:rsid w:val="007D5091"/>
    <w:rsid w:val="007D68F5"/>
    <w:rsid w:val="007D6CAF"/>
    <w:rsid w:val="007E213E"/>
    <w:rsid w:val="007E60E6"/>
    <w:rsid w:val="007E7320"/>
    <w:rsid w:val="007F06D7"/>
    <w:rsid w:val="007F06E4"/>
    <w:rsid w:val="007F4F94"/>
    <w:rsid w:val="007F5B31"/>
    <w:rsid w:val="007F6AC7"/>
    <w:rsid w:val="00806B18"/>
    <w:rsid w:val="00813F14"/>
    <w:rsid w:val="008147E5"/>
    <w:rsid w:val="00814920"/>
    <w:rsid w:val="00814E68"/>
    <w:rsid w:val="00817808"/>
    <w:rsid w:val="0082060F"/>
    <w:rsid w:val="0082218F"/>
    <w:rsid w:val="00824A35"/>
    <w:rsid w:val="00825C15"/>
    <w:rsid w:val="00825D00"/>
    <w:rsid w:val="00826535"/>
    <w:rsid w:val="00830D33"/>
    <w:rsid w:val="00834C0F"/>
    <w:rsid w:val="00834EB1"/>
    <w:rsid w:val="008368CE"/>
    <w:rsid w:val="008370D1"/>
    <w:rsid w:val="00837865"/>
    <w:rsid w:val="008418E9"/>
    <w:rsid w:val="00841EFC"/>
    <w:rsid w:val="00842CBC"/>
    <w:rsid w:val="00843FAD"/>
    <w:rsid w:val="00846BB3"/>
    <w:rsid w:val="00846E88"/>
    <w:rsid w:val="00851835"/>
    <w:rsid w:val="00851FCA"/>
    <w:rsid w:val="00852AED"/>
    <w:rsid w:val="00852B6A"/>
    <w:rsid w:val="00853F1A"/>
    <w:rsid w:val="008542D6"/>
    <w:rsid w:val="0085713E"/>
    <w:rsid w:val="008643C8"/>
    <w:rsid w:val="00864EBB"/>
    <w:rsid w:val="00865D2A"/>
    <w:rsid w:val="00866F54"/>
    <w:rsid w:val="00867AA9"/>
    <w:rsid w:val="00867D20"/>
    <w:rsid w:val="008705ED"/>
    <w:rsid w:val="00870671"/>
    <w:rsid w:val="0087100D"/>
    <w:rsid w:val="00871F83"/>
    <w:rsid w:val="008737A9"/>
    <w:rsid w:val="00873EFE"/>
    <w:rsid w:val="0087561F"/>
    <w:rsid w:val="00876CAF"/>
    <w:rsid w:val="00880BB5"/>
    <w:rsid w:val="00882E74"/>
    <w:rsid w:val="00883495"/>
    <w:rsid w:val="00883ADF"/>
    <w:rsid w:val="008853CE"/>
    <w:rsid w:val="00885A08"/>
    <w:rsid w:val="00886E99"/>
    <w:rsid w:val="0089129E"/>
    <w:rsid w:val="00894777"/>
    <w:rsid w:val="008A2C15"/>
    <w:rsid w:val="008A3782"/>
    <w:rsid w:val="008A5F74"/>
    <w:rsid w:val="008B037F"/>
    <w:rsid w:val="008B113F"/>
    <w:rsid w:val="008B2072"/>
    <w:rsid w:val="008B3CE5"/>
    <w:rsid w:val="008B5071"/>
    <w:rsid w:val="008B5FC9"/>
    <w:rsid w:val="008B64FE"/>
    <w:rsid w:val="008B68F3"/>
    <w:rsid w:val="008C0319"/>
    <w:rsid w:val="008C08B3"/>
    <w:rsid w:val="008C0FCE"/>
    <w:rsid w:val="008C2325"/>
    <w:rsid w:val="008C2A20"/>
    <w:rsid w:val="008C2A9E"/>
    <w:rsid w:val="008C2D48"/>
    <w:rsid w:val="008C5D2B"/>
    <w:rsid w:val="008D1A99"/>
    <w:rsid w:val="008D40E4"/>
    <w:rsid w:val="008D6F59"/>
    <w:rsid w:val="008E0CC4"/>
    <w:rsid w:val="008E1C72"/>
    <w:rsid w:val="008E2D51"/>
    <w:rsid w:val="008F227F"/>
    <w:rsid w:val="008F280E"/>
    <w:rsid w:val="008F35FB"/>
    <w:rsid w:val="008F5090"/>
    <w:rsid w:val="008F5C27"/>
    <w:rsid w:val="008F7372"/>
    <w:rsid w:val="00904698"/>
    <w:rsid w:val="0090586F"/>
    <w:rsid w:val="00905FF9"/>
    <w:rsid w:val="00906C2E"/>
    <w:rsid w:val="00906E27"/>
    <w:rsid w:val="00912D4F"/>
    <w:rsid w:val="00915353"/>
    <w:rsid w:val="00916CB6"/>
    <w:rsid w:val="009215C6"/>
    <w:rsid w:val="00924506"/>
    <w:rsid w:val="00925131"/>
    <w:rsid w:val="009307E1"/>
    <w:rsid w:val="00936E5F"/>
    <w:rsid w:val="009403FB"/>
    <w:rsid w:val="00944D26"/>
    <w:rsid w:val="00945452"/>
    <w:rsid w:val="009454D2"/>
    <w:rsid w:val="00947A86"/>
    <w:rsid w:val="009534D6"/>
    <w:rsid w:val="00955F3E"/>
    <w:rsid w:val="00956CDE"/>
    <w:rsid w:val="009607D2"/>
    <w:rsid w:val="00962CBC"/>
    <w:rsid w:val="00963A4A"/>
    <w:rsid w:val="00964B26"/>
    <w:rsid w:val="00966CD1"/>
    <w:rsid w:val="00967726"/>
    <w:rsid w:val="00967845"/>
    <w:rsid w:val="00970ADD"/>
    <w:rsid w:val="00973A40"/>
    <w:rsid w:val="00974946"/>
    <w:rsid w:val="00975658"/>
    <w:rsid w:val="00977DCA"/>
    <w:rsid w:val="00983396"/>
    <w:rsid w:val="00983C0A"/>
    <w:rsid w:val="0098432E"/>
    <w:rsid w:val="009850E0"/>
    <w:rsid w:val="00985843"/>
    <w:rsid w:val="00990D6A"/>
    <w:rsid w:val="00996480"/>
    <w:rsid w:val="00997BE5"/>
    <w:rsid w:val="009A0BAD"/>
    <w:rsid w:val="009A1181"/>
    <w:rsid w:val="009A2DE4"/>
    <w:rsid w:val="009A57FE"/>
    <w:rsid w:val="009B1E53"/>
    <w:rsid w:val="009B2662"/>
    <w:rsid w:val="009B3368"/>
    <w:rsid w:val="009B3F7D"/>
    <w:rsid w:val="009B6417"/>
    <w:rsid w:val="009B6CC3"/>
    <w:rsid w:val="009B6F25"/>
    <w:rsid w:val="009B7CED"/>
    <w:rsid w:val="009C307A"/>
    <w:rsid w:val="009C3D6D"/>
    <w:rsid w:val="009C488A"/>
    <w:rsid w:val="009C4F0A"/>
    <w:rsid w:val="009C64A0"/>
    <w:rsid w:val="009C76AD"/>
    <w:rsid w:val="009C7F8D"/>
    <w:rsid w:val="009D1605"/>
    <w:rsid w:val="009D18EC"/>
    <w:rsid w:val="009D1AD4"/>
    <w:rsid w:val="009D22B9"/>
    <w:rsid w:val="009D564D"/>
    <w:rsid w:val="009D6B29"/>
    <w:rsid w:val="009E01F2"/>
    <w:rsid w:val="009E1662"/>
    <w:rsid w:val="009E55EF"/>
    <w:rsid w:val="009E5E0F"/>
    <w:rsid w:val="009E73A3"/>
    <w:rsid w:val="009F1172"/>
    <w:rsid w:val="009F45E0"/>
    <w:rsid w:val="009F4CCB"/>
    <w:rsid w:val="009F663B"/>
    <w:rsid w:val="00A004CC"/>
    <w:rsid w:val="00A037B2"/>
    <w:rsid w:val="00A0506C"/>
    <w:rsid w:val="00A118EC"/>
    <w:rsid w:val="00A15127"/>
    <w:rsid w:val="00A15D3D"/>
    <w:rsid w:val="00A16B85"/>
    <w:rsid w:val="00A16C1F"/>
    <w:rsid w:val="00A202C5"/>
    <w:rsid w:val="00A21CF2"/>
    <w:rsid w:val="00A22022"/>
    <w:rsid w:val="00A22D67"/>
    <w:rsid w:val="00A26F08"/>
    <w:rsid w:val="00A2700E"/>
    <w:rsid w:val="00A30286"/>
    <w:rsid w:val="00A311A7"/>
    <w:rsid w:val="00A32396"/>
    <w:rsid w:val="00A3275F"/>
    <w:rsid w:val="00A373AE"/>
    <w:rsid w:val="00A42004"/>
    <w:rsid w:val="00A42162"/>
    <w:rsid w:val="00A43A58"/>
    <w:rsid w:val="00A46CAB"/>
    <w:rsid w:val="00A5067F"/>
    <w:rsid w:val="00A526E7"/>
    <w:rsid w:val="00A546C7"/>
    <w:rsid w:val="00A54E88"/>
    <w:rsid w:val="00A550C7"/>
    <w:rsid w:val="00A5635A"/>
    <w:rsid w:val="00A60F36"/>
    <w:rsid w:val="00A61E82"/>
    <w:rsid w:val="00A62A47"/>
    <w:rsid w:val="00A64209"/>
    <w:rsid w:val="00A6421F"/>
    <w:rsid w:val="00A64CB4"/>
    <w:rsid w:val="00A65039"/>
    <w:rsid w:val="00A65306"/>
    <w:rsid w:val="00A6798B"/>
    <w:rsid w:val="00A7263B"/>
    <w:rsid w:val="00A735AE"/>
    <w:rsid w:val="00A74072"/>
    <w:rsid w:val="00A74846"/>
    <w:rsid w:val="00A77EFF"/>
    <w:rsid w:val="00A8046C"/>
    <w:rsid w:val="00A81DA6"/>
    <w:rsid w:val="00A844E3"/>
    <w:rsid w:val="00A85AAF"/>
    <w:rsid w:val="00A8612B"/>
    <w:rsid w:val="00A87A6F"/>
    <w:rsid w:val="00A916BA"/>
    <w:rsid w:val="00A93810"/>
    <w:rsid w:val="00A94177"/>
    <w:rsid w:val="00A96241"/>
    <w:rsid w:val="00A97EC4"/>
    <w:rsid w:val="00AA2C0A"/>
    <w:rsid w:val="00AA3C64"/>
    <w:rsid w:val="00AA64F9"/>
    <w:rsid w:val="00AA7FAE"/>
    <w:rsid w:val="00AB00DA"/>
    <w:rsid w:val="00AB1115"/>
    <w:rsid w:val="00AB1159"/>
    <w:rsid w:val="00AB15C3"/>
    <w:rsid w:val="00AB2587"/>
    <w:rsid w:val="00AB2B09"/>
    <w:rsid w:val="00AB39F1"/>
    <w:rsid w:val="00AB4352"/>
    <w:rsid w:val="00AB46DF"/>
    <w:rsid w:val="00AB6C37"/>
    <w:rsid w:val="00AB78C0"/>
    <w:rsid w:val="00AC1ECE"/>
    <w:rsid w:val="00AC2538"/>
    <w:rsid w:val="00AC2F7F"/>
    <w:rsid w:val="00AC4C75"/>
    <w:rsid w:val="00AD01D8"/>
    <w:rsid w:val="00AD3F07"/>
    <w:rsid w:val="00AD4993"/>
    <w:rsid w:val="00AD6108"/>
    <w:rsid w:val="00AD66E3"/>
    <w:rsid w:val="00AD72D5"/>
    <w:rsid w:val="00AE2CA0"/>
    <w:rsid w:val="00AE5373"/>
    <w:rsid w:val="00AE5C38"/>
    <w:rsid w:val="00AE673A"/>
    <w:rsid w:val="00AF4111"/>
    <w:rsid w:val="00AF643D"/>
    <w:rsid w:val="00AF6D1B"/>
    <w:rsid w:val="00AF74A0"/>
    <w:rsid w:val="00B021DD"/>
    <w:rsid w:val="00B02991"/>
    <w:rsid w:val="00B030D7"/>
    <w:rsid w:val="00B0379E"/>
    <w:rsid w:val="00B05C95"/>
    <w:rsid w:val="00B064DA"/>
    <w:rsid w:val="00B06E20"/>
    <w:rsid w:val="00B07728"/>
    <w:rsid w:val="00B100AE"/>
    <w:rsid w:val="00B117C1"/>
    <w:rsid w:val="00B1376C"/>
    <w:rsid w:val="00B14909"/>
    <w:rsid w:val="00B152C5"/>
    <w:rsid w:val="00B175DF"/>
    <w:rsid w:val="00B1770B"/>
    <w:rsid w:val="00B17EAD"/>
    <w:rsid w:val="00B22D65"/>
    <w:rsid w:val="00B23C1F"/>
    <w:rsid w:val="00B24FE2"/>
    <w:rsid w:val="00B275C8"/>
    <w:rsid w:val="00B27D2A"/>
    <w:rsid w:val="00B302A1"/>
    <w:rsid w:val="00B317E8"/>
    <w:rsid w:val="00B318DB"/>
    <w:rsid w:val="00B33D75"/>
    <w:rsid w:val="00B33EC9"/>
    <w:rsid w:val="00B3488F"/>
    <w:rsid w:val="00B372A0"/>
    <w:rsid w:val="00B4036C"/>
    <w:rsid w:val="00B41B16"/>
    <w:rsid w:val="00B4206C"/>
    <w:rsid w:val="00B469D5"/>
    <w:rsid w:val="00B50D33"/>
    <w:rsid w:val="00B51D33"/>
    <w:rsid w:val="00B53BFD"/>
    <w:rsid w:val="00B54469"/>
    <w:rsid w:val="00B60DBB"/>
    <w:rsid w:val="00B624D2"/>
    <w:rsid w:val="00B62769"/>
    <w:rsid w:val="00B65A65"/>
    <w:rsid w:val="00B66BB8"/>
    <w:rsid w:val="00B67357"/>
    <w:rsid w:val="00B70F13"/>
    <w:rsid w:val="00B71470"/>
    <w:rsid w:val="00B717D5"/>
    <w:rsid w:val="00B71E8E"/>
    <w:rsid w:val="00B721E3"/>
    <w:rsid w:val="00B732CC"/>
    <w:rsid w:val="00B74E66"/>
    <w:rsid w:val="00B7752B"/>
    <w:rsid w:val="00B80DB5"/>
    <w:rsid w:val="00B80EBC"/>
    <w:rsid w:val="00B8290A"/>
    <w:rsid w:val="00B8302A"/>
    <w:rsid w:val="00B873B4"/>
    <w:rsid w:val="00B900C1"/>
    <w:rsid w:val="00B90316"/>
    <w:rsid w:val="00B92581"/>
    <w:rsid w:val="00B95B11"/>
    <w:rsid w:val="00BA0354"/>
    <w:rsid w:val="00BA04FF"/>
    <w:rsid w:val="00BA14E3"/>
    <w:rsid w:val="00BA1BF3"/>
    <w:rsid w:val="00BA5B61"/>
    <w:rsid w:val="00BA6EE6"/>
    <w:rsid w:val="00BA7559"/>
    <w:rsid w:val="00BA7B0E"/>
    <w:rsid w:val="00BB014A"/>
    <w:rsid w:val="00BB1F88"/>
    <w:rsid w:val="00BB4259"/>
    <w:rsid w:val="00BB564E"/>
    <w:rsid w:val="00BB7600"/>
    <w:rsid w:val="00BC003D"/>
    <w:rsid w:val="00BC4D1D"/>
    <w:rsid w:val="00BC66D2"/>
    <w:rsid w:val="00BC7BC2"/>
    <w:rsid w:val="00BC7DE6"/>
    <w:rsid w:val="00BD1124"/>
    <w:rsid w:val="00BD2255"/>
    <w:rsid w:val="00BD4D67"/>
    <w:rsid w:val="00BD52BB"/>
    <w:rsid w:val="00BD54CF"/>
    <w:rsid w:val="00BE0101"/>
    <w:rsid w:val="00BE0336"/>
    <w:rsid w:val="00BE5D64"/>
    <w:rsid w:val="00BE6370"/>
    <w:rsid w:val="00BF282A"/>
    <w:rsid w:val="00BF31F6"/>
    <w:rsid w:val="00BF35B7"/>
    <w:rsid w:val="00BF5215"/>
    <w:rsid w:val="00BF6FFD"/>
    <w:rsid w:val="00BF7F61"/>
    <w:rsid w:val="00C0006E"/>
    <w:rsid w:val="00C0554B"/>
    <w:rsid w:val="00C05C30"/>
    <w:rsid w:val="00C06224"/>
    <w:rsid w:val="00C06915"/>
    <w:rsid w:val="00C11CED"/>
    <w:rsid w:val="00C13DF4"/>
    <w:rsid w:val="00C17998"/>
    <w:rsid w:val="00C17E44"/>
    <w:rsid w:val="00C219D7"/>
    <w:rsid w:val="00C21EED"/>
    <w:rsid w:val="00C225E5"/>
    <w:rsid w:val="00C22804"/>
    <w:rsid w:val="00C23CA9"/>
    <w:rsid w:val="00C24B15"/>
    <w:rsid w:val="00C317D1"/>
    <w:rsid w:val="00C40365"/>
    <w:rsid w:val="00C409EB"/>
    <w:rsid w:val="00C44222"/>
    <w:rsid w:val="00C44997"/>
    <w:rsid w:val="00C46CD3"/>
    <w:rsid w:val="00C47984"/>
    <w:rsid w:val="00C508DD"/>
    <w:rsid w:val="00C50D25"/>
    <w:rsid w:val="00C56C7A"/>
    <w:rsid w:val="00C571CA"/>
    <w:rsid w:val="00C60128"/>
    <w:rsid w:val="00C632F2"/>
    <w:rsid w:val="00C6375D"/>
    <w:rsid w:val="00C66970"/>
    <w:rsid w:val="00C66975"/>
    <w:rsid w:val="00C715A4"/>
    <w:rsid w:val="00C743B5"/>
    <w:rsid w:val="00C74416"/>
    <w:rsid w:val="00C74439"/>
    <w:rsid w:val="00C8080F"/>
    <w:rsid w:val="00C819D5"/>
    <w:rsid w:val="00C83524"/>
    <w:rsid w:val="00C86E0E"/>
    <w:rsid w:val="00C8729D"/>
    <w:rsid w:val="00C90463"/>
    <w:rsid w:val="00C90DCA"/>
    <w:rsid w:val="00C92146"/>
    <w:rsid w:val="00C93D7F"/>
    <w:rsid w:val="00C970FF"/>
    <w:rsid w:val="00C97F0B"/>
    <w:rsid w:val="00CA330E"/>
    <w:rsid w:val="00CA5218"/>
    <w:rsid w:val="00CB1F9A"/>
    <w:rsid w:val="00CB2E2F"/>
    <w:rsid w:val="00CB31D2"/>
    <w:rsid w:val="00CB380B"/>
    <w:rsid w:val="00CB6747"/>
    <w:rsid w:val="00CC0357"/>
    <w:rsid w:val="00CC208C"/>
    <w:rsid w:val="00CC31E1"/>
    <w:rsid w:val="00CC49CB"/>
    <w:rsid w:val="00CC66DB"/>
    <w:rsid w:val="00CC78B5"/>
    <w:rsid w:val="00CC7CBC"/>
    <w:rsid w:val="00CD14F0"/>
    <w:rsid w:val="00CD40F0"/>
    <w:rsid w:val="00CD53BA"/>
    <w:rsid w:val="00CD6FE8"/>
    <w:rsid w:val="00CE1476"/>
    <w:rsid w:val="00CE1C01"/>
    <w:rsid w:val="00CE1F20"/>
    <w:rsid w:val="00CE22FA"/>
    <w:rsid w:val="00CE570E"/>
    <w:rsid w:val="00CE5E5C"/>
    <w:rsid w:val="00CE6E01"/>
    <w:rsid w:val="00CE739B"/>
    <w:rsid w:val="00CE7468"/>
    <w:rsid w:val="00CF0013"/>
    <w:rsid w:val="00CF038C"/>
    <w:rsid w:val="00CF1955"/>
    <w:rsid w:val="00CF527B"/>
    <w:rsid w:val="00CF6E71"/>
    <w:rsid w:val="00D004D6"/>
    <w:rsid w:val="00D00609"/>
    <w:rsid w:val="00D00C3A"/>
    <w:rsid w:val="00D01DB6"/>
    <w:rsid w:val="00D02180"/>
    <w:rsid w:val="00D02875"/>
    <w:rsid w:val="00D035FA"/>
    <w:rsid w:val="00D03B34"/>
    <w:rsid w:val="00D03ECC"/>
    <w:rsid w:val="00D0469A"/>
    <w:rsid w:val="00D05326"/>
    <w:rsid w:val="00D10728"/>
    <w:rsid w:val="00D10B0B"/>
    <w:rsid w:val="00D10C27"/>
    <w:rsid w:val="00D1122A"/>
    <w:rsid w:val="00D13C10"/>
    <w:rsid w:val="00D14DF1"/>
    <w:rsid w:val="00D17036"/>
    <w:rsid w:val="00D20A39"/>
    <w:rsid w:val="00D2318E"/>
    <w:rsid w:val="00D23AF7"/>
    <w:rsid w:val="00D23BFF"/>
    <w:rsid w:val="00D2497D"/>
    <w:rsid w:val="00D308B2"/>
    <w:rsid w:val="00D30DCA"/>
    <w:rsid w:val="00D31814"/>
    <w:rsid w:val="00D31A58"/>
    <w:rsid w:val="00D32E56"/>
    <w:rsid w:val="00D3351E"/>
    <w:rsid w:val="00D33700"/>
    <w:rsid w:val="00D33FF6"/>
    <w:rsid w:val="00D34A0B"/>
    <w:rsid w:val="00D350CC"/>
    <w:rsid w:val="00D3616E"/>
    <w:rsid w:val="00D36D8E"/>
    <w:rsid w:val="00D4053F"/>
    <w:rsid w:val="00D42163"/>
    <w:rsid w:val="00D4410F"/>
    <w:rsid w:val="00D459E3"/>
    <w:rsid w:val="00D460F1"/>
    <w:rsid w:val="00D4660B"/>
    <w:rsid w:val="00D479BE"/>
    <w:rsid w:val="00D5063B"/>
    <w:rsid w:val="00D50C9D"/>
    <w:rsid w:val="00D5395C"/>
    <w:rsid w:val="00D56203"/>
    <w:rsid w:val="00D56FFD"/>
    <w:rsid w:val="00D57711"/>
    <w:rsid w:val="00D57895"/>
    <w:rsid w:val="00D63FF5"/>
    <w:rsid w:val="00D6576A"/>
    <w:rsid w:val="00D66DAC"/>
    <w:rsid w:val="00D67782"/>
    <w:rsid w:val="00D705A4"/>
    <w:rsid w:val="00D71EBF"/>
    <w:rsid w:val="00D729EA"/>
    <w:rsid w:val="00D73060"/>
    <w:rsid w:val="00D7334C"/>
    <w:rsid w:val="00D738F3"/>
    <w:rsid w:val="00D840B9"/>
    <w:rsid w:val="00D842FA"/>
    <w:rsid w:val="00D84F5C"/>
    <w:rsid w:val="00D8504A"/>
    <w:rsid w:val="00D857D6"/>
    <w:rsid w:val="00D85981"/>
    <w:rsid w:val="00D85CB7"/>
    <w:rsid w:val="00D86A51"/>
    <w:rsid w:val="00D95B90"/>
    <w:rsid w:val="00DA23FE"/>
    <w:rsid w:val="00DA3E91"/>
    <w:rsid w:val="00DA3F67"/>
    <w:rsid w:val="00DA6618"/>
    <w:rsid w:val="00DB06F5"/>
    <w:rsid w:val="00DB1354"/>
    <w:rsid w:val="00DB45BF"/>
    <w:rsid w:val="00DC0BC3"/>
    <w:rsid w:val="00DC1FBE"/>
    <w:rsid w:val="00DC7C2E"/>
    <w:rsid w:val="00DD2847"/>
    <w:rsid w:val="00DD54AB"/>
    <w:rsid w:val="00DD6EBB"/>
    <w:rsid w:val="00DD7099"/>
    <w:rsid w:val="00DD720E"/>
    <w:rsid w:val="00DE10B6"/>
    <w:rsid w:val="00DE12EC"/>
    <w:rsid w:val="00DE2566"/>
    <w:rsid w:val="00DE2888"/>
    <w:rsid w:val="00DE3B01"/>
    <w:rsid w:val="00DE42C2"/>
    <w:rsid w:val="00DE4A85"/>
    <w:rsid w:val="00DE4E18"/>
    <w:rsid w:val="00DE67C7"/>
    <w:rsid w:val="00DE76ED"/>
    <w:rsid w:val="00DE7804"/>
    <w:rsid w:val="00DF0ED3"/>
    <w:rsid w:val="00DF161C"/>
    <w:rsid w:val="00DF16E3"/>
    <w:rsid w:val="00DF1DA2"/>
    <w:rsid w:val="00DF20D6"/>
    <w:rsid w:val="00DF21BF"/>
    <w:rsid w:val="00DF629E"/>
    <w:rsid w:val="00E00E0B"/>
    <w:rsid w:val="00E011A3"/>
    <w:rsid w:val="00E01493"/>
    <w:rsid w:val="00E04823"/>
    <w:rsid w:val="00E056DE"/>
    <w:rsid w:val="00E05BD1"/>
    <w:rsid w:val="00E10176"/>
    <w:rsid w:val="00E10430"/>
    <w:rsid w:val="00E11C9F"/>
    <w:rsid w:val="00E154FF"/>
    <w:rsid w:val="00E156F1"/>
    <w:rsid w:val="00E16E21"/>
    <w:rsid w:val="00E17E42"/>
    <w:rsid w:val="00E17E47"/>
    <w:rsid w:val="00E2099F"/>
    <w:rsid w:val="00E21C9D"/>
    <w:rsid w:val="00E22790"/>
    <w:rsid w:val="00E257A1"/>
    <w:rsid w:val="00E2600D"/>
    <w:rsid w:val="00E277CF"/>
    <w:rsid w:val="00E306D3"/>
    <w:rsid w:val="00E32926"/>
    <w:rsid w:val="00E341A6"/>
    <w:rsid w:val="00E35941"/>
    <w:rsid w:val="00E35E84"/>
    <w:rsid w:val="00E36E1F"/>
    <w:rsid w:val="00E40872"/>
    <w:rsid w:val="00E42FDE"/>
    <w:rsid w:val="00E46B82"/>
    <w:rsid w:val="00E519BD"/>
    <w:rsid w:val="00E5235A"/>
    <w:rsid w:val="00E524D8"/>
    <w:rsid w:val="00E532D9"/>
    <w:rsid w:val="00E53F19"/>
    <w:rsid w:val="00E54504"/>
    <w:rsid w:val="00E57293"/>
    <w:rsid w:val="00E572FC"/>
    <w:rsid w:val="00E60409"/>
    <w:rsid w:val="00E63707"/>
    <w:rsid w:val="00E677CC"/>
    <w:rsid w:val="00E707FE"/>
    <w:rsid w:val="00E731CF"/>
    <w:rsid w:val="00E73446"/>
    <w:rsid w:val="00E7377B"/>
    <w:rsid w:val="00E73CBB"/>
    <w:rsid w:val="00E744D8"/>
    <w:rsid w:val="00E750AE"/>
    <w:rsid w:val="00E8453E"/>
    <w:rsid w:val="00E84D19"/>
    <w:rsid w:val="00E876A5"/>
    <w:rsid w:val="00E9015D"/>
    <w:rsid w:val="00E9098D"/>
    <w:rsid w:val="00E91ADB"/>
    <w:rsid w:val="00E929DC"/>
    <w:rsid w:val="00E93E08"/>
    <w:rsid w:val="00E96D83"/>
    <w:rsid w:val="00EA175B"/>
    <w:rsid w:val="00EA2389"/>
    <w:rsid w:val="00EA29AF"/>
    <w:rsid w:val="00EA4027"/>
    <w:rsid w:val="00EA661E"/>
    <w:rsid w:val="00EB09FB"/>
    <w:rsid w:val="00EB0BF6"/>
    <w:rsid w:val="00EB1CF4"/>
    <w:rsid w:val="00EB1FEB"/>
    <w:rsid w:val="00EB2D0E"/>
    <w:rsid w:val="00EB4EFA"/>
    <w:rsid w:val="00EB5923"/>
    <w:rsid w:val="00EC1A2A"/>
    <w:rsid w:val="00EC27A8"/>
    <w:rsid w:val="00EC2AEA"/>
    <w:rsid w:val="00EC3B57"/>
    <w:rsid w:val="00EC5A3A"/>
    <w:rsid w:val="00ED4148"/>
    <w:rsid w:val="00ED4760"/>
    <w:rsid w:val="00ED509E"/>
    <w:rsid w:val="00ED54F4"/>
    <w:rsid w:val="00EE14D5"/>
    <w:rsid w:val="00EE2A0C"/>
    <w:rsid w:val="00EE2A97"/>
    <w:rsid w:val="00EE6CFB"/>
    <w:rsid w:val="00EE7C0C"/>
    <w:rsid w:val="00EF1522"/>
    <w:rsid w:val="00EF1A53"/>
    <w:rsid w:val="00EF5C4D"/>
    <w:rsid w:val="00EF6FCF"/>
    <w:rsid w:val="00F0050B"/>
    <w:rsid w:val="00F00648"/>
    <w:rsid w:val="00F00F63"/>
    <w:rsid w:val="00F019EA"/>
    <w:rsid w:val="00F043C7"/>
    <w:rsid w:val="00F04C98"/>
    <w:rsid w:val="00F0770F"/>
    <w:rsid w:val="00F1100B"/>
    <w:rsid w:val="00F12DA7"/>
    <w:rsid w:val="00F14032"/>
    <w:rsid w:val="00F1534E"/>
    <w:rsid w:val="00F21E37"/>
    <w:rsid w:val="00F2230F"/>
    <w:rsid w:val="00F232DE"/>
    <w:rsid w:val="00F26520"/>
    <w:rsid w:val="00F2775B"/>
    <w:rsid w:val="00F3029C"/>
    <w:rsid w:val="00F3087C"/>
    <w:rsid w:val="00F324E2"/>
    <w:rsid w:val="00F33612"/>
    <w:rsid w:val="00F34049"/>
    <w:rsid w:val="00F35226"/>
    <w:rsid w:val="00F36243"/>
    <w:rsid w:val="00F36D4D"/>
    <w:rsid w:val="00F42A57"/>
    <w:rsid w:val="00F42CAC"/>
    <w:rsid w:val="00F46461"/>
    <w:rsid w:val="00F478DC"/>
    <w:rsid w:val="00F53B5A"/>
    <w:rsid w:val="00F53B7F"/>
    <w:rsid w:val="00F55E0D"/>
    <w:rsid w:val="00F61877"/>
    <w:rsid w:val="00F636D5"/>
    <w:rsid w:val="00F64901"/>
    <w:rsid w:val="00F649D3"/>
    <w:rsid w:val="00F65DCF"/>
    <w:rsid w:val="00F702E0"/>
    <w:rsid w:val="00F7149F"/>
    <w:rsid w:val="00F74D7F"/>
    <w:rsid w:val="00F75DE5"/>
    <w:rsid w:val="00F76F6F"/>
    <w:rsid w:val="00F8010A"/>
    <w:rsid w:val="00F82BB2"/>
    <w:rsid w:val="00F852DB"/>
    <w:rsid w:val="00F87B60"/>
    <w:rsid w:val="00F9008F"/>
    <w:rsid w:val="00F926C3"/>
    <w:rsid w:val="00F97E44"/>
    <w:rsid w:val="00FA0F29"/>
    <w:rsid w:val="00FA1D61"/>
    <w:rsid w:val="00FA2881"/>
    <w:rsid w:val="00FA45DE"/>
    <w:rsid w:val="00FA5C64"/>
    <w:rsid w:val="00FA71B5"/>
    <w:rsid w:val="00FB3E0C"/>
    <w:rsid w:val="00FB4523"/>
    <w:rsid w:val="00FB5E74"/>
    <w:rsid w:val="00FC3AAA"/>
    <w:rsid w:val="00FC44DD"/>
    <w:rsid w:val="00FC5EEC"/>
    <w:rsid w:val="00FC6636"/>
    <w:rsid w:val="00FD1EC9"/>
    <w:rsid w:val="00FD26BE"/>
    <w:rsid w:val="00FD3E35"/>
    <w:rsid w:val="00FD412B"/>
    <w:rsid w:val="00FD4670"/>
    <w:rsid w:val="00FD5EEF"/>
    <w:rsid w:val="00FD7D27"/>
    <w:rsid w:val="00FD7D93"/>
    <w:rsid w:val="00FE015B"/>
    <w:rsid w:val="00FE2418"/>
    <w:rsid w:val="00FE3F2A"/>
    <w:rsid w:val="00FE4117"/>
    <w:rsid w:val="00FE4404"/>
    <w:rsid w:val="00FE56F7"/>
    <w:rsid w:val="00FE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,متن اصلي"/>
    <w:qFormat/>
    <w:rsid w:val="00AB39F1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B39F1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B39F1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AB39F1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B39F1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B39F1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AB39F1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B39F1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B39F1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B39F1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B39F1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B39F1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B39F1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B39F1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AB39F1"/>
    <w:rPr>
      <w:rFonts w:ascii="Cambria" w:eastAsia="2  Lotus" w:hAnsi="Cambria" w:cs="2  Badr"/>
      <w:bCs/>
      <w:szCs w:val="36"/>
    </w:rPr>
  </w:style>
  <w:style w:type="paragraph" w:customStyle="1" w:styleId="a">
    <w:name w:val="علیه السلام در متن"/>
    <w:basedOn w:val="Normal"/>
    <w:link w:val="Char"/>
    <w:uiPriority w:val="1"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AB39F1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39F1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AB39F1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B39F1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B39F1"/>
    <w:pPr>
      <w:spacing w:after="0"/>
      <w:ind w:left="658"/>
    </w:p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/>
      <w:sz w:val="3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B39F1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B39F1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B39F1"/>
    <w:pPr>
      <w:ind w:left="1134" w:firstLine="0"/>
    </w:pPr>
    <w:rPr>
      <w:rFonts w:eastAsia="2  Lotus" w:cs="2  Lotus"/>
    </w:rPr>
  </w:style>
  <w:style w:type="paragraph" w:styleId="NoSpacing">
    <w:name w:val="No Spacing"/>
    <w:aliases w:val="متن اصلی,متن عربي"/>
    <w:link w:val="NoSpacingChar"/>
    <w:autoRedefine/>
    <w:uiPriority w:val="1"/>
    <w:qFormat/>
    <w:rsid w:val="00AB39F1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NoSpacingChar">
    <w:name w:val="No Spacing Char"/>
    <w:aliases w:val="متن اصلی Char,متن عربي Char"/>
    <w:link w:val="NoSpacing"/>
    <w:uiPriority w:val="1"/>
    <w:rsid w:val="00AB39F1"/>
    <w:rPr>
      <w:rFonts w:eastAsia="2  Lotus" w:cs="2  Badr"/>
      <w:sz w:val="72"/>
      <w:szCs w:val="32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 w:val="0"/>
      <w:i/>
      <w:iCs/>
      <w:color w:val="000000" w:themeColor="text1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,پاورقي"/>
    <w:basedOn w:val="Normal"/>
    <w:next w:val="Normal"/>
    <w:link w:val="SubtitleChar"/>
    <w:autoRedefine/>
    <w:uiPriority w:val="11"/>
    <w:qFormat/>
    <w:rsid w:val="00AB39F1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ع ص Char,پاورقي Char"/>
    <w:link w:val="Subtitle"/>
    <w:uiPriority w:val="11"/>
    <w:rsid w:val="00AB39F1"/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Heading6Char">
    <w:name w:val="Heading 6 Char"/>
    <w:link w:val="Heading6"/>
    <w:uiPriority w:val="9"/>
    <w:semiHidden/>
    <w:rsid w:val="00AB39F1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AB39F1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B39F1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B39F1"/>
    <w:rPr>
      <w:rFonts w:ascii="Cambria" w:eastAsia="2  Lotus" w:hAnsi="Cambria" w:cs="2  Lotus"/>
      <w:i/>
      <w:szCs w:val="28"/>
    </w:rPr>
  </w:style>
  <w:style w:type="paragraph" w:customStyle="1" w:styleId="1">
    <w:name w:val="عنوان1"/>
    <w:basedOn w:val="Heading1"/>
    <w:next w:val="Heading1"/>
    <w:link w:val="1Char"/>
    <w:rsid w:val="00EF5C4D"/>
    <w:pPr>
      <w:ind w:left="284"/>
    </w:pPr>
    <w:rPr>
      <w:rFonts w:ascii="2  Badr" w:hAnsi="2  Badr"/>
      <w:sz w:val="44"/>
    </w:rPr>
  </w:style>
  <w:style w:type="paragraph" w:customStyle="1" w:styleId="2">
    <w:name w:val="عنوان2"/>
    <w:basedOn w:val="Heading2"/>
    <w:next w:val="Heading2"/>
    <w:link w:val="2Char"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EF5C4D"/>
    <w:rPr>
      <w:sz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B39F1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B39F1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AB39F1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39F1"/>
    <w:rPr>
      <w:b/>
      <w:bCs/>
      <w:sz w:val="20"/>
      <w:szCs w:val="20"/>
    </w:rPr>
  </w:style>
  <w:style w:type="character" w:styleId="Emphasis">
    <w:name w:val="Emphasis"/>
    <w:uiPriority w:val="20"/>
    <w:qFormat/>
    <w:rsid w:val="00AB39F1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AB39F1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B39F1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B39F1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B39F1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B39F1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B39F1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B39F1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B39F1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B39F1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B39F1"/>
    <w:rPr>
      <w:rFonts w:cs="2  Titr"/>
      <w:b/>
      <w:bCs/>
      <w:smallCaps/>
      <w:spacing w:val="5"/>
      <w:szCs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,متن اصلي"/>
    <w:qFormat/>
    <w:rsid w:val="00AB39F1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B39F1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B39F1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AB39F1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B39F1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B39F1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AB39F1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B39F1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B39F1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B39F1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B39F1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B39F1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B39F1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B39F1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AB39F1"/>
    <w:rPr>
      <w:rFonts w:ascii="Cambria" w:eastAsia="2  Lotus" w:hAnsi="Cambria" w:cs="2  Badr"/>
      <w:bCs/>
      <w:szCs w:val="36"/>
    </w:rPr>
  </w:style>
  <w:style w:type="paragraph" w:customStyle="1" w:styleId="a">
    <w:name w:val="علیه السلام در متن"/>
    <w:basedOn w:val="Normal"/>
    <w:link w:val="Char"/>
    <w:uiPriority w:val="1"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AB39F1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39F1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AB39F1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B39F1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B39F1"/>
    <w:pPr>
      <w:spacing w:after="0"/>
      <w:ind w:left="658"/>
    </w:p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/>
      <w:sz w:val="3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B39F1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B39F1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B39F1"/>
    <w:pPr>
      <w:ind w:left="1134" w:firstLine="0"/>
    </w:pPr>
    <w:rPr>
      <w:rFonts w:eastAsia="2  Lotus" w:cs="2  Lotus"/>
    </w:rPr>
  </w:style>
  <w:style w:type="paragraph" w:styleId="NoSpacing">
    <w:name w:val="No Spacing"/>
    <w:aliases w:val="متن اصلی,متن عربي"/>
    <w:link w:val="NoSpacingChar"/>
    <w:autoRedefine/>
    <w:uiPriority w:val="1"/>
    <w:qFormat/>
    <w:rsid w:val="00AB39F1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NoSpacingChar">
    <w:name w:val="No Spacing Char"/>
    <w:aliases w:val="متن اصلی Char,متن عربي Char"/>
    <w:link w:val="NoSpacing"/>
    <w:uiPriority w:val="1"/>
    <w:rsid w:val="00AB39F1"/>
    <w:rPr>
      <w:rFonts w:eastAsia="2  Lotus" w:cs="2  Badr"/>
      <w:sz w:val="72"/>
      <w:szCs w:val="32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 w:val="0"/>
      <w:i/>
      <w:iCs/>
      <w:color w:val="000000" w:themeColor="text1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,پاورقي"/>
    <w:basedOn w:val="Normal"/>
    <w:next w:val="Normal"/>
    <w:link w:val="SubtitleChar"/>
    <w:autoRedefine/>
    <w:uiPriority w:val="11"/>
    <w:qFormat/>
    <w:rsid w:val="00AB39F1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ع ص Char,پاورقي Char"/>
    <w:link w:val="Subtitle"/>
    <w:uiPriority w:val="11"/>
    <w:rsid w:val="00AB39F1"/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Heading6Char">
    <w:name w:val="Heading 6 Char"/>
    <w:link w:val="Heading6"/>
    <w:uiPriority w:val="9"/>
    <w:semiHidden/>
    <w:rsid w:val="00AB39F1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AB39F1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B39F1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B39F1"/>
    <w:rPr>
      <w:rFonts w:ascii="Cambria" w:eastAsia="2  Lotus" w:hAnsi="Cambria" w:cs="2  Lotus"/>
      <w:i/>
      <w:szCs w:val="28"/>
    </w:rPr>
  </w:style>
  <w:style w:type="paragraph" w:customStyle="1" w:styleId="1">
    <w:name w:val="عنوان1"/>
    <w:basedOn w:val="Heading1"/>
    <w:next w:val="Heading1"/>
    <w:link w:val="1Char"/>
    <w:rsid w:val="00EF5C4D"/>
    <w:pPr>
      <w:ind w:left="284"/>
    </w:pPr>
    <w:rPr>
      <w:rFonts w:ascii="2  Badr" w:hAnsi="2  Badr"/>
      <w:sz w:val="44"/>
    </w:rPr>
  </w:style>
  <w:style w:type="paragraph" w:customStyle="1" w:styleId="2">
    <w:name w:val="عنوان2"/>
    <w:basedOn w:val="Heading2"/>
    <w:next w:val="Heading2"/>
    <w:link w:val="2Char"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EF5C4D"/>
    <w:rPr>
      <w:sz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B39F1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B39F1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AB39F1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39F1"/>
    <w:rPr>
      <w:b/>
      <w:bCs/>
      <w:sz w:val="20"/>
      <w:szCs w:val="20"/>
    </w:rPr>
  </w:style>
  <w:style w:type="character" w:styleId="Emphasis">
    <w:name w:val="Emphasis"/>
    <w:uiPriority w:val="20"/>
    <w:qFormat/>
    <w:rsid w:val="00AB39F1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AB39F1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B39F1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B39F1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B39F1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B39F1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B39F1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B39F1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B39F1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B39F1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B39F1"/>
    <w:rPr>
      <w:rFonts w:cs="2  Titr"/>
      <w:b/>
      <w:bCs/>
      <w:smallCaps/>
      <w:spacing w:val="5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EAA4D-2212-4E33-9640-BE9BB2BA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10</Pages>
  <Words>2839</Words>
  <Characters>16185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Office07</Company>
  <LinksUpToDate>false</LinksUpToDate>
  <CharactersWithSpaces>18987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اشراق</cp:lastModifiedBy>
  <cp:revision>136</cp:revision>
  <dcterms:created xsi:type="dcterms:W3CDTF">2014-02-17T14:55:00Z</dcterms:created>
  <dcterms:modified xsi:type="dcterms:W3CDTF">2014-10-15T10:43:00Z</dcterms:modified>
</cp:coreProperties>
</file>