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31" w:rsidRPr="00975022" w:rsidRDefault="00B71631" w:rsidP="00676CE4">
      <w:pPr>
        <w:spacing w:after="0" w:line="360" w:lineRule="auto"/>
        <w:jc w:val="center"/>
        <w:rPr>
          <w:rFonts w:ascii="Microsoft Sans Serif" w:hAnsi="Microsoft Sans Serif"/>
          <w:sz w:val="28"/>
          <w:rtl/>
        </w:rPr>
      </w:pPr>
      <w:bookmarkStart w:id="0" w:name="_GoBack"/>
      <w:r w:rsidRPr="00975022">
        <w:rPr>
          <w:rFonts w:ascii="Microsoft Sans Serif" w:hAnsi="Microsoft Sans Serif" w:hint="cs"/>
          <w:sz w:val="28"/>
          <w:rtl/>
        </w:rPr>
        <w:t>بسم الله الرحمن الرحیم</w:t>
      </w:r>
    </w:p>
    <w:p w:rsidR="00B71631" w:rsidRPr="00A23860" w:rsidRDefault="00B71631" w:rsidP="00676CE4">
      <w:pPr>
        <w:pStyle w:val="Heading1"/>
        <w:spacing w:before="0"/>
        <w:rPr>
          <w:rFonts w:hint="cs"/>
          <w:rtl/>
        </w:rPr>
      </w:pPr>
      <w:bookmarkStart w:id="1" w:name="_Toc396815375"/>
      <w:r w:rsidRPr="00A23860">
        <w:rPr>
          <w:rFonts w:hint="cs"/>
          <w:rtl/>
        </w:rPr>
        <w:t>مقدمه</w:t>
      </w:r>
      <w:bookmarkEnd w:id="1"/>
    </w:p>
    <w:p w:rsidR="00D758B0" w:rsidRPr="00975022" w:rsidRDefault="00483B06" w:rsidP="00676CE4">
      <w:pPr>
        <w:spacing w:after="0"/>
        <w:rPr>
          <w:rtl/>
        </w:rPr>
      </w:pPr>
      <w:r w:rsidRPr="00975022">
        <w:rPr>
          <w:rFonts w:hint="cs"/>
          <w:rtl/>
        </w:rPr>
        <w:t xml:space="preserve">بعد از بررسی لغوی و </w:t>
      </w:r>
      <w:r w:rsidR="00E968C8">
        <w:rPr>
          <w:rFonts w:hint="cs"/>
          <w:rtl/>
        </w:rPr>
        <w:t>مفهوم‌شناسی</w:t>
      </w:r>
      <w:r w:rsidRPr="00975022">
        <w:rPr>
          <w:rFonts w:hint="cs"/>
          <w:rtl/>
        </w:rPr>
        <w:t xml:space="preserve"> غنا</w:t>
      </w:r>
      <w:r w:rsidR="00B71631" w:rsidRPr="00975022">
        <w:rPr>
          <w:rFonts w:hint="cs"/>
          <w:rtl/>
        </w:rPr>
        <w:t>،</w:t>
      </w:r>
      <w:r w:rsidRPr="00975022">
        <w:rPr>
          <w:rFonts w:hint="cs"/>
          <w:rtl/>
        </w:rPr>
        <w:t xml:space="preserve"> به ادل</w:t>
      </w:r>
      <w:r w:rsidR="000E62C5">
        <w:rPr>
          <w:rFonts w:hint="cs"/>
          <w:rtl/>
        </w:rPr>
        <w:t>ه‌</w:t>
      </w:r>
      <w:r w:rsidRPr="00975022">
        <w:rPr>
          <w:rFonts w:hint="cs"/>
          <w:rtl/>
        </w:rPr>
        <w:t xml:space="preserve"> غنا پرداخته شد و </w:t>
      </w:r>
      <w:r w:rsidR="00E968C8">
        <w:rPr>
          <w:rFonts w:hint="cs"/>
          <w:rtl/>
        </w:rPr>
        <w:t>پس‌ازآن</w:t>
      </w:r>
      <w:r w:rsidR="00B71631" w:rsidRPr="00975022">
        <w:rPr>
          <w:rFonts w:hint="cs"/>
          <w:rtl/>
        </w:rPr>
        <w:t xml:space="preserve">، </w:t>
      </w:r>
      <w:r w:rsidRPr="00975022">
        <w:rPr>
          <w:rFonts w:hint="cs"/>
          <w:rtl/>
        </w:rPr>
        <w:t xml:space="preserve">تنبیهات و فروع مربوط به بحث غنا </w:t>
      </w:r>
      <w:r w:rsidR="00B71631" w:rsidRPr="00975022">
        <w:rPr>
          <w:rFonts w:hint="cs"/>
          <w:rtl/>
        </w:rPr>
        <w:t xml:space="preserve">را دنبال نمودیم </w:t>
      </w:r>
      <w:r w:rsidRPr="00975022">
        <w:rPr>
          <w:rFonts w:hint="cs"/>
          <w:rtl/>
        </w:rPr>
        <w:t xml:space="preserve">که یکی از </w:t>
      </w:r>
      <w:r w:rsidR="00B71631" w:rsidRPr="00975022">
        <w:rPr>
          <w:rFonts w:hint="cs"/>
          <w:rtl/>
        </w:rPr>
        <w:t>این تنبیهات، مربوط به شش استثنایی</w:t>
      </w:r>
      <w:r w:rsidRPr="00975022">
        <w:rPr>
          <w:rFonts w:hint="cs"/>
          <w:rtl/>
        </w:rPr>
        <w:t xml:space="preserve"> بود که </w:t>
      </w:r>
      <w:r w:rsidR="00B71631" w:rsidRPr="00975022">
        <w:rPr>
          <w:rFonts w:hint="cs"/>
          <w:rtl/>
        </w:rPr>
        <w:t>فرض استثنای آن از ادل</w:t>
      </w:r>
      <w:r w:rsidR="000E62C5">
        <w:rPr>
          <w:rFonts w:hint="cs"/>
          <w:rtl/>
        </w:rPr>
        <w:t>ه‌</w:t>
      </w:r>
      <w:r w:rsidR="00B71631" w:rsidRPr="00975022">
        <w:rPr>
          <w:rFonts w:hint="cs"/>
          <w:rtl/>
        </w:rPr>
        <w:t xml:space="preserve"> حرمت غنا مطرح شده بود و </w:t>
      </w:r>
      <w:r w:rsidRPr="00975022">
        <w:rPr>
          <w:rFonts w:hint="cs"/>
          <w:rtl/>
        </w:rPr>
        <w:t>بررسی شد</w:t>
      </w:r>
      <w:r w:rsidR="00B71631" w:rsidRPr="00975022">
        <w:rPr>
          <w:rFonts w:hint="cs"/>
          <w:rtl/>
        </w:rPr>
        <w:t>.</w:t>
      </w:r>
      <w:r w:rsidRPr="00975022">
        <w:rPr>
          <w:rFonts w:hint="cs"/>
          <w:rtl/>
        </w:rPr>
        <w:t xml:space="preserve"> </w:t>
      </w:r>
      <w:r w:rsidR="00014AA3" w:rsidRPr="00975022">
        <w:rPr>
          <w:rFonts w:hint="cs"/>
          <w:rtl/>
        </w:rPr>
        <w:t xml:space="preserve">حدود بیست فرع، نکته و تنبیه دیگر نیز </w:t>
      </w:r>
      <w:r w:rsidRPr="00975022">
        <w:rPr>
          <w:rFonts w:hint="cs"/>
          <w:rtl/>
        </w:rPr>
        <w:t xml:space="preserve">در ذیل بحث غنا وجود دارد </w:t>
      </w:r>
      <w:r w:rsidR="00014AA3" w:rsidRPr="00975022">
        <w:rPr>
          <w:rFonts w:hint="cs"/>
          <w:rtl/>
        </w:rPr>
        <w:t xml:space="preserve">که تا </w:t>
      </w:r>
      <w:r w:rsidR="00E968C8">
        <w:rPr>
          <w:rFonts w:hint="cs"/>
          <w:rtl/>
        </w:rPr>
        <w:t>به اکنون</w:t>
      </w:r>
      <w:r w:rsidR="001208AE" w:rsidRPr="00975022">
        <w:rPr>
          <w:rFonts w:hint="cs"/>
          <w:rtl/>
        </w:rPr>
        <w:t>،</w:t>
      </w:r>
      <w:r w:rsidR="00014AA3" w:rsidRPr="00975022">
        <w:rPr>
          <w:rFonts w:hint="cs"/>
          <w:rtl/>
        </w:rPr>
        <w:t xml:space="preserve"> سه عنوان از آن را </w:t>
      </w:r>
      <w:r w:rsidR="00E968C8">
        <w:rPr>
          <w:rFonts w:hint="cs"/>
          <w:rtl/>
        </w:rPr>
        <w:t>موردبحث</w:t>
      </w:r>
      <w:r w:rsidR="00014AA3" w:rsidRPr="00975022">
        <w:rPr>
          <w:rFonts w:hint="cs"/>
          <w:rtl/>
        </w:rPr>
        <w:t xml:space="preserve"> قرار داده‌ایم.</w:t>
      </w:r>
    </w:p>
    <w:p w:rsidR="001208AE" w:rsidRPr="00975022" w:rsidRDefault="00700967" w:rsidP="00676CE4">
      <w:pPr>
        <w:pStyle w:val="Heading1"/>
        <w:spacing w:before="0"/>
        <w:rPr>
          <w:rtl/>
        </w:rPr>
      </w:pPr>
      <w:bookmarkStart w:id="2" w:name="_Toc396815376"/>
      <w:r w:rsidRPr="00975022">
        <w:rPr>
          <w:rFonts w:hint="cs"/>
          <w:rtl/>
        </w:rPr>
        <w:t>تنبیه چهارم</w:t>
      </w:r>
      <w:bookmarkEnd w:id="2"/>
    </w:p>
    <w:p w:rsidR="001D6CCF" w:rsidRPr="00975022" w:rsidRDefault="001208AE" w:rsidP="00676CE4">
      <w:pPr>
        <w:spacing w:after="0"/>
        <w:rPr>
          <w:rtl/>
        </w:rPr>
      </w:pPr>
      <w:r w:rsidRPr="00975022">
        <w:rPr>
          <w:rFonts w:hint="cs"/>
          <w:rtl/>
        </w:rPr>
        <w:t xml:space="preserve"> </w:t>
      </w:r>
      <w:r w:rsidR="00483B06" w:rsidRPr="00975022">
        <w:rPr>
          <w:rFonts w:hint="cs"/>
          <w:rtl/>
        </w:rPr>
        <w:t xml:space="preserve">فرع چهارم </w:t>
      </w:r>
      <w:r w:rsidR="00014AA3" w:rsidRPr="00975022">
        <w:rPr>
          <w:rFonts w:hint="cs"/>
          <w:rtl/>
        </w:rPr>
        <w:t xml:space="preserve">آن </w:t>
      </w:r>
      <w:r w:rsidR="00483B06" w:rsidRPr="00975022">
        <w:rPr>
          <w:rFonts w:hint="cs"/>
          <w:rtl/>
        </w:rPr>
        <w:t xml:space="preserve">است که ترجیع علاوه بر </w:t>
      </w:r>
      <w:r w:rsidR="00E968C8">
        <w:rPr>
          <w:rFonts w:hint="cs"/>
          <w:rtl/>
        </w:rPr>
        <w:t>آنچه</w:t>
      </w:r>
      <w:r w:rsidR="00483B06" w:rsidRPr="00975022">
        <w:rPr>
          <w:rFonts w:hint="cs"/>
          <w:rtl/>
        </w:rPr>
        <w:t xml:space="preserve"> ما گفتیم</w:t>
      </w:r>
      <w:r w:rsidRPr="00975022">
        <w:rPr>
          <w:rFonts w:hint="cs"/>
          <w:rtl/>
        </w:rPr>
        <w:t>، یکی از دو مفهوم</w:t>
      </w:r>
      <w:r w:rsidR="00014AA3" w:rsidRPr="00975022">
        <w:rPr>
          <w:rFonts w:hint="cs"/>
          <w:rtl/>
        </w:rPr>
        <w:t xml:space="preserve"> مقو</w:t>
      </w:r>
      <w:r w:rsidRPr="00975022">
        <w:rPr>
          <w:rFonts w:hint="cs"/>
          <w:rtl/>
        </w:rPr>
        <w:t>ّ</w:t>
      </w:r>
      <w:r w:rsidR="00014AA3" w:rsidRPr="00975022">
        <w:rPr>
          <w:rFonts w:hint="cs"/>
          <w:rtl/>
        </w:rPr>
        <w:t xml:space="preserve">م </w:t>
      </w:r>
      <w:r w:rsidR="00483B06" w:rsidRPr="00975022">
        <w:rPr>
          <w:rFonts w:hint="cs"/>
          <w:rtl/>
        </w:rPr>
        <w:t>غنا</w:t>
      </w:r>
      <w:r w:rsidR="00014AA3" w:rsidRPr="00975022">
        <w:rPr>
          <w:rFonts w:hint="cs"/>
          <w:rtl/>
        </w:rPr>
        <w:t xml:space="preserve"> ا</w:t>
      </w:r>
      <w:r w:rsidR="00483B06" w:rsidRPr="00975022">
        <w:rPr>
          <w:rFonts w:hint="cs"/>
          <w:rtl/>
        </w:rPr>
        <w:t>ست</w:t>
      </w:r>
      <w:r w:rsidR="00014AA3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صوت مرج</w:t>
      </w:r>
      <w:r w:rsidR="00014AA3" w:rsidRPr="00975022">
        <w:rPr>
          <w:rFonts w:hint="cs"/>
          <w:rtl/>
        </w:rPr>
        <w:t>َّ</w:t>
      </w:r>
      <w:r w:rsidR="00483B06" w:rsidRPr="00975022">
        <w:rPr>
          <w:rFonts w:hint="cs"/>
          <w:rtl/>
        </w:rPr>
        <w:t>ع مطرب</w:t>
      </w:r>
      <w:r w:rsidR="00014AA3" w:rsidRPr="00975022">
        <w:rPr>
          <w:rFonts w:hint="cs"/>
          <w:rtl/>
        </w:rPr>
        <w:t xml:space="preserve"> یا </w:t>
      </w:r>
      <w:r w:rsidR="00E968C8">
        <w:rPr>
          <w:rFonts w:hint="cs"/>
          <w:rtl/>
        </w:rPr>
        <w:t>بنا بر</w:t>
      </w:r>
      <w:r w:rsidR="00483B06" w:rsidRPr="00975022">
        <w:rPr>
          <w:rFonts w:hint="cs"/>
          <w:rtl/>
        </w:rPr>
        <w:t xml:space="preserve"> نظر دیگر</w:t>
      </w:r>
      <w:r w:rsidR="00014AA3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صوت مرج</w:t>
      </w:r>
      <w:r w:rsidR="00014AA3" w:rsidRPr="00975022">
        <w:rPr>
          <w:rFonts w:hint="cs"/>
          <w:rtl/>
        </w:rPr>
        <w:t xml:space="preserve">َّع مناسب </w:t>
      </w:r>
      <w:r w:rsidR="00483B06" w:rsidRPr="00975022">
        <w:rPr>
          <w:rFonts w:hint="cs"/>
          <w:rtl/>
        </w:rPr>
        <w:t>مجالس لهو</w:t>
      </w:r>
      <w:r w:rsidR="00014AA3" w:rsidRPr="00975022">
        <w:rPr>
          <w:rFonts w:hint="cs"/>
          <w:rtl/>
        </w:rPr>
        <w:t xml:space="preserve"> و</w:t>
      </w:r>
      <w:r w:rsidR="00483B06" w:rsidRPr="00975022">
        <w:rPr>
          <w:rFonts w:hint="cs"/>
          <w:rtl/>
        </w:rPr>
        <w:t xml:space="preserve"> </w:t>
      </w:r>
      <w:r w:rsidR="00E968C8">
        <w:rPr>
          <w:rFonts w:hint="cs"/>
          <w:rtl/>
        </w:rPr>
        <w:t>درهرحال</w:t>
      </w:r>
      <w:r w:rsidR="00014AA3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ترجیع از مفاهیم مقوم غنا</w:t>
      </w:r>
      <w:r w:rsidR="00014AA3" w:rsidRPr="00975022">
        <w:rPr>
          <w:rFonts w:hint="cs"/>
          <w:rtl/>
        </w:rPr>
        <w:t xml:space="preserve"> ا</w:t>
      </w:r>
      <w:r w:rsidR="00483B06" w:rsidRPr="00975022">
        <w:rPr>
          <w:rFonts w:hint="cs"/>
          <w:rtl/>
        </w:rPr>
        <w:t>ست که هیچ تردیدی در آن نیست</w:t>
      </w:r>
      <w:r w:rsidR="00014AA3" w:rsidRPr="00975022">
        <w:rPr>
          <w:rFonts w:hint="cs"/>
          <w:rtl/>
        </w:rPr>
        <w:t>. حال</w:t>
      </w:r>
      <w:r w:rsidR="00483B06" w:rsidRPr="00975022">
        <w:rPr>
          <w:rFonts w:hint="cs"/>
          <w:rtl/>
        </w:rPr>
        <w:t xml:space="preserve"> اگر</w:t>
      </w:r>
      <w:r w:rsidR="00014AA3" w:rsidRPr="00975022">
        <w:rPr>
          <w:rFonts w:hint="cs"/>
          <w:rtl/>
        </w:rPr>
        <w:t xml:space="preserve"> صدایی حتی مناسب مجالس لهو یا طرب‌</w:t>
      </w:r>
      <w:r w:rsidR="00483B06" w:rsidRPr="00975022">
        <w:rPr>
          <w:rFonts w:hint="cs"/>
          <w:rtl/>
        </w:rPr>
        <w:t>انگیز هم باشد</w:t>
      </w:r>
      <w:r w:rsidR="00014AA3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ولی در آن ترجیع نباشد</w:t>
      </w:r>
      <w:r w:rsidR="00014AA3" w:rsidRPr="00975022">
        <w:rPr>
          <w:rFonts w:hint="cs"/>
          <w:rtl/>
        </w:rPr>
        <w:t>، مفهوم غنا آن را نمی‌</w:t>
      </w:r>
      <w:r w:rsidR="00483B06" w:rsidRPr="00975022">
        <w:rPr>
          <w:rFonts w:hint="cs"/>
          <w:rtl/>
        </w:rPr>
        <w:t>گیرد</w:t>
      </w:r>
      <w:r w:rsidR="00014AA3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چون در مفهوم غنا ترجیع وجود دارد </w:t>
      </w:r>
      <w:r w:rsidR="00014AA3" w:rsidRPr="00975022">
        <w:rPr>
          <w:rFonts w:hint="cs"/>
          <w:rtl/>
        </w:rPr>
        <w:t xml:space="preserve">و </w:t>
      </w:r>
      <w:r w:rsidR="00483B06" w:rsidRPr="00975022">
        <w:rPr>
          <w:rFonts w:hint="cs"/>
          <w:rtl/>
        </w:rPr>
        <w:t>ترجیع هم بر خلاف مفهوم اطراب و این</w:t>
      </w:r>
      <w:r w:rsidR="00014AA3"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>ها که ممکن است نسبی باشد</w:t>
      </w:r>
      <w:r w:rsidR="00014AA3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یک مفهوم نسبی نیست</w:t>
      </w:r>
      <w:r w:rsidR="00014AA3" w:rsidRPr="00975022">
        <w:rPr>
          <w:rFonts w:hint="cs"/>
          <w:rtl/>
        </w:rPr>
        <w:t>؛ زیرا</w:t>
      </w:r>
      <w:r w:rsidR="00483B06" w:rsidRPr="00975022">
        <w:rPr>
          <w:rFonts w:hint="cs"/>
          <w:rtl/>
        </w:rPr>
        <w:t xml:space="preserve"> ترجیع یعنی </w:t>
      </w:r>
      <w:r w:rsidR="00E968C8">
        <w:rPr>
          <w:rFonts w:hint="cs"/>
          <w:rtl/>
        </w:rPr>
        <w:t>آنچه</w:t>
      </w:r>
      <w:r w:rsidR="00483B06" w:rsidRPr="00975022">
        <w:rPr>
          <w:rFonts w:hint="cs"/>
          <w:rtl/>
        </w:rPr>
        <w:t xml:space="preserve"> صدا از حالت گفتگوی طبیعی و وضع عادی بیرون بیاید و نو</w:t>
      </w:r>
      <w:r w:rsidR="00014AA3" w:rsidRPr="00975022">
        <w:rPr>
          <w:rFonts w:hint="cs"/>
          <w:rtl/>
        </w:rPr>
        <w:t xml:space="preserve">عی تارهای صوتی با این صدا بازی </w:t>
      </w:r>
      <w:r w:rsidR="00483B06" w:rsidRPr="00975022">
        <w:rPr>
          <w:rFonts w:hint="cs"/>
          <w:rtl/>
        </w:rPr>
        <w:t xml:space="preserve">کند و نوعی </w:t>
      </w:r>
      <w:r w:rsidR="00E968C8">
        <w:rPr>
          <w:rFonts w:hint="cs"/>
          <w:rtl/>
        </w:rPr>
        <w:t>رفت‌وبرگشت</w:t>
      </w:r>
      <w:r w:rsidR="00014AA3" w:rsidRPr="00975022">
        <w:rPr>
          <w:rFonts w:hint="cs"/>
          <w:rtl/>
        </w:rPr>
        <w:t xml:space="preserve"> و تمو</w:t>
      </w:r>
      <w:r w:rsidR="001D6CCF" w:rsidRPr="00975022">
        <w:rPr>
          <w:rFonts w:hint="cs"/>
          <w:rtl/>
        </w:rPr>
        <w:t>ُّ</w:t>
      </w:r>
      <w:r w:rsidR="00014AA3" w:rsidRPr="00975022">
        <w:rPr>
          <w:rFonts w:hint="cs"/>
          <w:rtl/>
        </w:rPr>
        <w:t xml:space="preserve">ج در صدا ایجاد </w:t>
      </w:r>
      <w:r w:rsidR="00483B06" w:rsidRPr="00975022">
        <w:rPr>
          <w:rFonts w:hint="cs"/>
          <w:rtl/>
        </w:rPr>
        <w:t xml:space="preserve">شود </w:t>
      </w:r>
      <w:r w:rsidR="00014AA3" w:rsidRPr="00975022">
        <w:rPr>
          <w:rFonts w:hint="cs"/>
          <w:rtl/>
        </w:rPr>
        <w:t xml:space="preserve">که </w:t>
      </w:r>
      <w:r w:rsidR="00483B06" w:rsidRPr="00975022">
        <w:rPr>
          <w:rFonts w:hint="cs"/>
          <w:rtl/>
        </w:rPr>
        <w:t>این مفهوم</w:t>
      </w:r>
      <w:r w:rsidR="00014AA3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مفهوم نسبی نیست</w:t>
      </w:r>
      <w:r w:rsidR="001D6CCF" w:rsidRPr="00975022">
        <w:rPr>
          <w:rFonts w:hint="cs"/>
          <w:rtl/>
        </w:rPr>
        <w:t xml:space="preserve"> و</w:t>
      </w:r>
      <w:r w:rsidR="00483B06" w:rsidRPr="00975022">
        <w:rPr>
          <w:rFonts w:hint="cs"/>
          <w:rtl/>
        </w:rPr>
        <w:t xml:space="preserve"> این روشن است</w:t>
      </w:r>
      <w:r w:rsidR="001D6CCF" w:rsidRPr="00975022">
        <w:rPr>
          <w:rFonts w:hint="cs"/>
          <w:rtl/>
        </w:rPr>
        <w:t>.</w:t>
      </w:r>
    </w:p>
    <w:p w:rsidR="001208AE" w:rsidRPr="00A23860" w:rsidRDefault="001208AE" w:rsidP="00676CE4">
      <w:pPr>
        <w:pStyle w:val="Heading2"/>
        <w:spacing w:before="0"/>
        <w:rPr>
          <w:rtl/>
        </w:rPr>
      </w:pPr>
      <w:bookmarkStart w:id="3" w:name="_Toc396815377"/>
      <w:r w:rsidRPr="00A23860">
        <w:rPr>
          <w:rFonts w:hint="cs"/>
          <w:rtl/>
        </w:rPr>
        <w:t>بررسی دو نظریه در باب نسبت مفهوم ترجیع و حُسن با یکدیگر</w:t>
      </w:r>
      <w:bookmarkEnd w:id="3"/>
    </w:p>
    <w:p w:rsidR="001208AE" w:rsidRPr="00A23860" w:rsidRDefault="00E445EF" w:rsidP="00676CE4">
      <w:pPr>
        <w:pStyle w:val="Heading3"/>
        <w:spacing w:before="0"/>
        <w:rPr>
          <w:rtl/>
        </w:rPr>
      </w:pPr>
      <w:bookmarkStart w:id="4" w:name="_Toc396815378"/>
      <w:r>
        <w:rPr>
          <w:rFonts w:hint="cs"/>
          <w:rtl/>
        </w:rPr>
        <w:t>الف: نظریه‌</w:t>
      </w:r>
      <w:r w:rsidR="001208AE" w:rsidRPr="00A23860">
        <w:rPr>
          <w:rFonts w:hint="cs"/>
          <w:rtl/>
        </w:rPr>
        <w:t xml:space="preserve"> </w:t>
      </w:r>
      <w:r w:rsidR="00E968C8">
        <w:rPr>
          <w:rFonts w:hint="eastAsia"/>
          <w:rtl/>
        </w:rPr>
        <w:t>اول</w:t>
      </w:r>
      <w:r w:rsidR="00E968C8">
        <w:rPr>
          <w:rtl/>
        </w:rPr>
        <w:t xml:space="preserve"> (</w:t>
      </w:r>
      <w:r w:rsidR="001208AE" w:rsidRPr="00A23860">
        <w:rPr>
          <w:rFonts w:hint="cs"/>
          <w:rtl/>
        </w:rPr>
        <w:t>نظری</w:t>
      </w:r>
      <w:r w:rsidR="000E62C5">
        <w:rPr>
          <w:rFonts w:hint="cs"/>
          <w:rtl/>
        </w:rPr>
        <w:t>ه‌</w:t>
      </w:r>
      <w:r w:rsidR="001208AE" w:rsidRPr="00A23860">
        <w:rPr>
          <w:rFonts w:hint="cs"/>
          <w:rtl/>
        </w:rPr>
        <w:t xml:space="preserve"> آقا رضا اصفهانی)</w:t>
      </w:r>
      <w:bookmarkEnd w:id="4"/>
    </w:p>
    <w:p w:rsidR="00D758B0" w:rsidRPr="00975022" w:rsidRDefault="001D6CCF" w:rsidP="00676CE4">
      <w:pPr>
        <w:spacing w:after="0"/>
        <w:rPr>
          <w:rtl/>
        </w:rPr>
      </w:pPr>
      <w:r w:rsidRPr="00975022">
        <w:rPr>
          <w:rFonts w:hint="cs"/>
          <w:rtl/>
        </w:rPr>
        <w:t>اما</w:t>
      </w:r>
      <w:r w:rsidR="00483B06" w:rsidRPr="00975022">
        <w:rPr>
          <w:rFonts w:hint="cs"/>
          <w:rtl/>
        </w:rPr>
        <w:t xml:space="preserve"> نسبت این </w:t>
      </w:r>
      <w:r w:rsidRPr="00975022">
        <w:rPr>
          <w:rFonts w:hint="cs"/>
          <w:rtl/>
        </w:rPr>
        <w:t>مفهوم</w:t>
      </w:r>
      <w:r w:rsidR="004E7523" w:rsidRPr="00975022">
        <w:rPr>
          <w:rFonts w:hint="cs"/>
          <w:rtl/>
        </w:rPr>
        <w:t xml:space="preserve"> مرجَّع</w:t>
      </w:r>
      <w:r w:rsidRPr="00975022">
        <w:rPr>
          <w:rFonts w:hint="cs"/>
          <w:rtl/>
        </w:rPr>
        <w:t xml:space="preserve">، </w:t>
      </w:r>
      <w:r w:rsidR="00483B06" w:rsidRPr="00975022">
        <w:rPr>
          <w:rFonts w:hint="cs"/>
          <w:rtl/>
        </w:rPr>
        <w:t>با مفهوم ح</w:t>
      </w:r>
      <w:r w:rsidRPr="00975022">
        <w:rPr>
          <w:rFonts w:hint="cs"/>
          <w:rtl/>
        </w:rPr>
        <w:t>ُ</w:t>
      </w:r>
      <w:r w:rsidR="00483B06" w:rsidRPr="00975022">
        <w:rPr>
          <w:rFonts w:hint="cs"/>
          <w:rtl/>
        </w:rPr>
        <w:t xml:space="preserve">سن چیست؟ </w:t>
      </w:r>
      <w:r w:rsidRPr="00975022">
        <w:rPr>
          <w:rFonts w:hint="cs"/>
          <w:rtl/>
        </w:rPr>
        <w:t xml:space="preserve">در </w:t>
      </w:r>
      <w:r w:rsidR="00E968C8">
        <w:rPr>
          <w:rFonts w:hint="cs"/>
          <w:rtl/>
        </w:rPr>
        <w:t>اینجا</w:t>
      </w:r>
      <w:r w:rsidR="00483B06" w:rsidRPr="00975022">
        <w:rPr>
          <w:rFonts w:hint="cs"/>
          <w:rtl/>
        </w:rPr>
        <w:t xml:space="preserve"> دو نظریه وجود دارد</w:t>
      </w:r>
      <w:r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</w:t>
      </w:r>
      <w:r w:rsidR="004E7523" w:rsidRPr="00975022">
        <w:rPr>
          <w:rFonts w:hint="cs"/>
          <w:rtl/>
        </w:rPr>
        <w:t xml:space="preserve">نظر اول، </w:t>
      </w:r>
      <w:r w:rsidR="00483B06" w:rsidRPr="00975022">
        <w:rPr>
          <w:rFonts w:hint="cs"/>
          <w:rtl/>
        </w:rPr>
        <w:t>این است که این صوت مرجع</w:t>
      </w:r>
      <w:r w:rsidR="004E7523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نوعی صوت حسن است منتهی</w:t>
      </w:r>
      <w:r w:rsidR="004E7523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صوت حسن</w:t>
      </w:r>
      <w:r w:rsidR="004E7523" w:rsidRPr="00975022">
        <w:rPr>
          <w:rFonts w:hint="cs"/>
          <w:rtl/>
        </w:rPr>
        <w:t xml:space="preserve"> تقسیم می‌شود به صوت </w:t>
      </w:r>
      <w:r w:rsidR="00483B06" w:rsidRPr="00975022">
        <w:rPr>
          <w:rFonts w:hint="cs"/>
          <w:rtl/>
        </w:rPr>
        <w:t>حسنی ک</w:t>
      </w:r>
      <w:r w:rsidR="004E7523" w:rsidRPr="00975022">
        <w:rPr>
          <w:rFonts w:hint="cs"/>
          <w:rtl/>
        </w:rPr>
        <w:t>ه در آن ترجیع نیست و صوت حسن دیگری که در آ</w:t>
      </w:r>
      <w:r w:rsidR="00483B06" w:rsidRPr="00975022">
        <w:rPr>
          <w:rFonts w:hint="cs"/>
          <w:rtl/>
        </w:rPr>
        <w:t>ن ترجیع هست</w:t>
      </w:r>
      <w:r w:rsidR="004E7523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این یک نظر است که بعضی این</w:t>
      </w:r>
      <w:r w:rsidR="004E7523" w:rsidRPr="00975022">
        <w:rPr>
          <w:rFonts w:hint="cs"/>
          <w:rtl/>
        </w:rPr>
        <w:t>‌طور فرموده‌اند و لذا در تعریف غنا نیز،</w:t>
      </w:r>
      <w:r w:rsidR="00483B06" w:rsidRPr="00975022">
        <w:rPr>
          <w:rFonts w:hint="cs"/>
          <w:rtl/>
        </w:rPr>
        <w:t xml:space="preserve"> قبل از این</w:t>
      </w:r>
      <w:r w:rsidR="004E7523"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>که مرج</w:t>
      </w:r>
      <w:r w:rsidR="004E7523" w:rsidRPr="00975022">
        <w:rPr>
          <w:rFonts w:hint="cs"/>
          <w:rtl/>
        </w:rPr>
        <w:t>ّ</w:t>
      </w:r>
      <w:r w:rsidR="00483B06" w:rsidRPr="00975022">
        <w:rPr>
          <w:rFonts w:hint="cs"/>
          <w:rtl/>
        </w:rPr>
        <w:t>ع بگویند</w:t>
      </w:r>
      <w:r w:rsidR="004E7523" w:rsidRPr="00975022">
        <w:rPr>
          <w:rFonts w:hint="cs"/>
          <w:rtl/>
        </w:rPr>
        <w:t>، حسن هم می‌</w:t>
      </w:r>
      <w:r w:rsidR="00483B06" w:rsidRPr="00975022">
        <w:rPr>
          <w:rFonts w:hint="cs"/>
          <w:rtl/>
        </w:rPr>
        <w:t>آورند و ح</w:t>
      </w:r>
      <w:r w:rsidR="004E7523" w:rsidRPr="00975022">
        <w:rPr>
          <w:rFonts w:hint="cs"/>
          <w:rtl/>
        </w:rPr>
        <w:t>ُ</w:t>
      </w:r>
      <w:r w:rsidR="00483B06" w:rsidRPr="00975022">
        <w:rPr>
          <w:rFonts w:hint="cs"/>
          <w:rtl/>
        </w:rPr>
        <w:t>سن را از مفاهیم مقو</w:t>
      </w:r>
      <w:r w:rsidR="004E7523" w:rsidRPr="00975022">
        <w:rPr>
          <w:rFonts w:hint="cs"/>
          <w:rtl/>
        </w:rPr>
        <w:t>ّم می‌</w:t>
      </w:r>
      <w:r w:rsidR="00483B06" w:rsidRPr="00975022">
        <w:rPr>
          <w:rFonts w:hint="cs"/>
          <w:rtl/>
        </w:rPr>
        <w:t>دانند</w:t>
      </w:r>
      <w:r w:rsidR="004E7523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مثلا</w:t>
      </w:r>
      <w:r w:rsidR="004E7523" w:rsidRPr="00975022">
        <w:rPr>
          <w:rFonts w:hint="cs"/>
          <w:rtl/>
        </w:rPr>
        <w:t>ً</w:t>
      </w:r>
      <w:r w:rsidR="00483B06" w:rsidRPr="00975022">
        <w:rPr>
          <w:rFonts w:hint="cs"/>
          <w:rtl/>
        </w:rPr>
        <w:t xml:space="preserve"> مرحوم</w:t>
      </w:r>
      <w:r w:rsidR="002E4BB0" w:rsidRPr="00975022">
        <w:rPr>
          <w:rFonts w:hint="cs"/>
          <w:rtl/>
        </w:rPr>
        <w:t xml:space="preserve"> </w:t>
      </w:r>
      <w:r w:rsidR="00E968C8">
        <w:rPr>
          <w:rFonts w:hint="cs"/>
          <w:rtl/>
        </w:rPr>
        <w:t>حاج‌آقا</w:t>
      </w:r>
      <w:r w:rsidR="002E4BB0" w:rsidRPr="00975022">
        <w:rPr>
          <w:rFonts w:hint="cs"/>
          <w:rtl/>
        </w:rPr>
        <w:t xml:space="preserve"> رضا</w:t>
      </w:r>
      <w:r w:rsidR="00483B06" w:rsidRPr="00975022">
        <w:rPr>
          <w:rFonts w:hint="cs"/>
          <w:rtl/>
        </w:rPr>
        <w:t xml:space="preserve"> اصفهانی که </w:t>
      </w:r>
      <w:r w:rsidR="004E7523" w:rsidRPr="00975022">
        <w:rPr>
          <w:rFonts w:hint="cs"/>
          <w:rtl/>
        </w:rPr>
        <w:t>جزء معاصرین بوده‌‌اند و رسال</w:t>
      </w:r>
      <w:r w:rsidR="000E62C5">
        <w:rPr>
          <w:rFonts w:hint="cs"/>
          <w:rtl/>
        </w:rPr>
        <w:t>ه‌</w:t>
      </w:r>
      <w:r w:rsidR="004E7523" w:rsidRPr="00975022">
        <w:rPr>
          <w:rFonts w:hint="cs"/>
          <w:rtl/>
        </w:rPr>
        <w:t xml:space="preserve"> جدایی هم دارند که در مجموع</w:t>
      </w:r>
      <w:r w:rsidR="000E62C5">
        <w:rPr>
          <w:rFonts w:hint="cs"/>
          <w:rtl/>
        </w:rPr>
        <w:t>ه‌</w:t>
      </w:r>
      <w:r w:rsidR="004E7523" w:rsidRPr="00975022">
        <w:rPr>
          <w:rFonts w:hint="cs"/>
          <w:rtl/>
        </w:rPr>
        <w:t xml:space="preserve"> رساله‌های کتب غنا نیز چاپ شده است و </w:t>
      </w:r>
      <w:r w:rsidR="00483B06" w:rsidRPr="00975022">
        <w:rPr>
          <w:rFonts w:hint="cs"/>
          <w:rtl/>
        </w:rPr>
        <w:t>حضرت امام</w:t>
      </w:r>
      <w:r w:rsidR="004E7523" w:rsidRPr="00975022">
        <w:rPr>
          <w:rFonts w:hint="cs"/>
          <w:rtl/>
        </w:rPr>
        <w:t xml:space="preserve"> هم در کتاب خودشان از او نقل کرده</w:t>
      </w:r>
      <w:r w:rsidR="00483B06" w:rsidRPr="00975022">
        <w:rPr>
          <w:rFonts w:hint="cs"/>
          <w:rtl/>
        </w:rPr>
        <w:t xml:space="preserve"> و </w:t>
      </w:r>
      <w:r w:rsidR="004E7523" w:rsidRPr="00975022">
        <w:rPr>
          <w:rFonts w:hint="cs"/>
          <w:rtl/>
        </w:rPr>
        <w:t xml:space="preserve">در مفهوم غنا از ایشان </w:t>
      </w:r>
      <w:r w:rsidR="00483B06" w:rsidRPr="00975022">
        <w:rPr>
          <w:rFonts w:hint="cs"/>
          <w:rtl/>
        </w:rPr>
        <w:t>متأثر هستند</w:t>
      </w:r>
      <w:r w:rsidR="004E7523" w:rsidRPr="00975022">
        <w:rPr>
          <w:rFonts w:hint="cs"/>
          <w:rtl/>
        </w:rPr>
        <w:t xml:space="preserve">، </w:t>
      </w:r>
      <w:r w:rsidR="00E968C8">
        <w:rPr>
          <w:rFonts w:hint="cs"/>
          <w:rtl/>
        </w:rPr>
        <w:t>ازجمله</w:t>
      </w:r>
      <w:r w:rsidR="004E7523" w:rsidRPr="00975022">
        <w:rPr>
          <w:rFonts w:hint="cs"/>
          <w:rtl/>
        </w:rPr>
        <w:t xml:space="preserve"> آقایانی است که می‌</w:t>
      </w:r>
      <w:r w:rsidR="00483B06" w:rsidRPr="00975022">
        <w:rPr>
          <w:rFonts w:hint="cs"/>
          <w:rtl/>
        </w:rPr>
        <w:t>گوید</w:t>
      </w:r>
      <w:r w:rsidR="004E7523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حسن هم در مفهوم غنا مأخوذ است و </w:t>
      </w:r>
      <w:r w:rsidR="00E968C8">
        <w:rPr>
          <w:rFonts w:hint="cs"/>
          <w:rtl/>
        </w:rPr>
        <w:t>درواقع</w:t>
      </w:r>
      <w:r w:rsidR="004E7523" w:rsidRPr="00975022">
        <w:rPr>
          <w:rFonts w:hint="cs"/>
          <w:rtl/>
        </w:rPr>
        <w:t>، ترجیع که می‌</w:t>
      </w:r>
      <w:r w:rsidR="00483B06" w:rsidRPr="00975022">
        <w:rPr>
          <w:rFonts w:hint="cs"/>
          <w:rtl/>
        </w:rPr>
        <w:t>گوییم</w:t>
      </w:r>
      <w:r w:rsidR="004E7523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ح</w:t>
      </w:r>
      <w:r w:rsidR="004E7523" w:rsidRPr="00975022">
        <w:rPr>
          <w:rFonts w:hint="cs"/>
          <w:rtl/>
        </w:rPr>
        <w:t>ُ</w:t>
      </w:r>
      <w:r w:rsidR="00483B06" w:rsidRPr="00975022">
        <w:rPr>
          <w:rFonts w:hint="cs"/>
          <w:rtl/>
        </w:rPr>
        <w:t>سن هم در او ملحوظ است</w:t>
      </w:r>
      <w:r w:rsidR="004E7523" w:rsidRPr="00975022">
        <w:rPr>
          <w:rFonts w:hint="cs"/>
          <w:rtl/>
        </w:rPr>
        <w:t>.</w:t>
      </w:r>
    </w:p>
    <w:p w:rsidR="00552A7F" w:rsidRPr="00975022" w:rsidRDefault="00E445EF" w:rsidP="00676CE4">
      <w:pPr>
        <w:pStyle w:val="Heading3"/>
        <w:spacing w:before="0"/>
        <w:rPr>
          <w:rtl/>
        </w:rPr>
      </w:pPr>
      <w:bookmarkStart w:id="5" w:name="_Toc396815379"/>
      <w:r>
        <w:rPr>
          <w:rFonts w:hint="cs"/>
          <w:rtl/>
        </w:rPr>
        <w:lastRenderedPageBreak/>
        <w:t>ب: نظریه‌</w:t>
      </w:r>
      <w:r w:rsidR="00552A7F" w:rsidRPr="00975022">
        <w:rPr>
          <w:rFonts w:hint="cs"/>
          <w:rtl/>
        </w:rPr>
        <w:t xml:space="preserve"> دوم</w:t>
      </w:r>
      <w:bookmarkEnd w:id="5"/>
    </w:p>
    <w:p w:rsidR="00192824" w:rsidRPr="00975022" w:rsidRDefault="003C382D" w:rsidP="00676CE4">
      <w:pPr>
        <w:pStyle w:val="Heading3"/>
        <w:spacing w:before="0"/>
        <w:rPr>
          <w:rtl/>
        </w:rPr>
      </w:pPr>
      <w:bookmarkStart w:id="6" w:name="_Toc396815380"/>
      <w:r>
        <w:rPr>
          <w:rFonts w:hint="cs"/>
          <w:rtl/>
        </w:rPr>
        <w:t>ثمره‌</w:t>
      </w:r>
      <w:r w:rsidR="00192824" w:rsidRPr="00975022">
        <w:rPr>
          <w:rFonts w:hint="cs"/>
          <w:rtl/>
        </w:rPr>
        <w:t xml:space="preserve"> دو نظری</w:t>
      </w:r>
      <w:r w:rsidR="000E62C5">
        <w:rPr>
          <w:rFonts w:hint="cs"/>
          <w:rtl/>
        </w:rPr>
        <w:t>ه‌</w:t>
      </w:r>
      <w:r w:rsidR="00192824" w:rsidRPr="00975022">
        <w:rPr>
          <w:rFonts w:hint="cs"/>
          <w:rtl/>
        </w:rPr>
        <w:t xml:space="preserve"> مطرح در بحث</w:t>
      </w:r>
      <w:bookmarkEnd w:id="6"/>
    </w:p>
    <w:p w:rsidR="00192824" w:rsidRPr="00975022" w:rsidRDefault="00483B06" w:rsidP="00676CE4">
      <w:pPr>
        <w:spacing w:after="0"/>
        <w:rPr>
          <w:rtl/>
        </w:rPr>
      </w:pPr>
      <w:r w:rsidRPr="00975022">
        <w:rPr>
          <w:rFonts w:hint="cs"/>
          <w:rtl/>
        </w:rPr>
        <w:t>ثمره این دو نظر</w:t>
      </w:r>
      <w:r w:rsidR="00D758B0" w:rsidRPr="00975022">
        <w:rPr>
          <w:rFonts w:hint="cs"/>
          <w:rtl/>
        </w:rPr>
        <w:t>؛ یعنی این‌که</w:t>
      </w:r>
      <w:r w:rsidRPr="00975022">
        <w:rPr>
          <w:rFonts w:hint="cs"/>
          <w:rtl/>
        </w:rPr>
        <w:t xml:space="preserve"> </w:t>
      </w:r>
      <w:r w:rsidR="00D758B0" w:rsidRPr="00975022">
        <w:rPr>
          <w:rFonts w:hint="cs"/>
          <w:rtl/>
        </w:rPr>
        <w:t xml:space="preserve">آیا ترجیع </w:t>
      </w:r>
      <w:r w:rsidRPr="00975022">
        <w:rPr>
          <w:rFonts w:hint="cs"/>
          <w:rtl/>
        </w:rPr>
        <w:t>در</w:t>
      </w:r>
      <w:r w:rsidR="00D758B0" w:rsidRPr="00975022">
        <w:rPr>
          <w:rFonts w:hint="cs"/>
          <w:rtl/>
        </w:rPr>
        <w:t xml:space="preserve"> </w:t>
      </w:r>
      <w:r w:rsidRPr="00975022">
        <w:rPr>
          <w:rFonts w:hint="cs"/>
          <w:rtl/>
        </w:rPr>
        <w:t>مفهوم حسن</w:t>
      </w:r>
      <w:r w:rsidR="00DF030C" w:rsidRPr="00975022">
        <w:rPr>
          <w:rFonts w:hint="cs"/>
          <w:rtl/>
        </w:rPr>
        <w:t>،</w:t>
      </w:r>
      <w:r w:rsidRPr="00975022">
        <w:rPr>
          <w:rFonts w:hint="cs"/>
          <w:rtl/>
        </w:rPr>
        <w:t xml:space="preserve"> مأخوذ است یا مأخوذ نیست</w:t>
      </w:r>
      <w:r w:rsidR="00DF030C" w:rsidRPr="00975022">
        <w:rPr>
          <w:rFonts w:hint="cs"/>
          <w:rtl/>
        </w:rPr>
        <w:t>،</w:t>
      </w:r>
      <w:r w:rsidR="00E968C8">
        <w:rPr>
          <w:rtl/>
        </w:rPr>
        <w:t xml:space="preserve"> (</w:t>
      </w:r>
      <w:r w:rsidR="00E968C8">
        <w:rPr>
          <w:rFonts w:hint="cs"/>
          <w:rtl/>
        </w:rPr>
        <w:t>به عبارت</w:t>
      </w:r>
      <w:r w:rsidR="00DF030C" w:rsidRPr="00975022">
        <w:rPr>
          <w:rFonts w:hint="cs"/>
          <w:rtl/>
        </w:rPr>
        <w:t xml:space="preserve"> بهتر، حسن در مفهوم ترجیع</w:t>
      </w:r>
      <w:r w:rsidR="00D758B0" w:rsidRPr="00975022">
        <w:rPr>
          <w:rFonts w:hint="cs"/>
          <w:rtl/>
        </w:rPr>
        <w:t>،</w:t>
      </w:r>
      <w:r w:rsidR="00DF030C" w:rsidRPr="00975022">
        <w:rPr>
          <w:rFonts w:hint="cs"/>
          <w:rtl/>
        </w:rPr>
        <w:t xml:space="preserve"> مأخوذ است یا مأخوذ نیست؟)</w:t>
      </w:r>
      <w:r w:rsidR="00D758B0" w:rsidRPr="00975022">
        <w:rPr>
          <w:rFonts w:hint="cs"/>
          <w:rtl/>
        </w:rPr>
        <w:t xml:space="preserve"> در این نکته ظاهر می‌</w:t>
      </w:r>
      <w:r w:rsidRPr="00975022">
        <w:rPr>
          <w:rFonts w:hint="cs"/>
          <w:rtl/>
        </w:rPr>
        <w:t>شود که اگر فرض بگیریم که یک صوت مرجعی باشد که حالت طرب هم</w:t>
      </w:r>
      <w:r w:rsidR="00D758B0" w:rsidRPr="00975022">
        <w:rPr>
          <w:rFonts w:hint="cs"/>
          <w:rtl/>
        </w:rPr>
        <w:t xml:space="preserve"> ایجاد </w:t>
      </w:r>
      <w:r w:rsidRPr="00975022">
        <w:rPr>
          <w:rFonts w:hint="cs"/>
          <w:rtl/>
        </w:rPr>
        <w:t>کند</w:t>
      </w:r>
      <w:r w:rsidR="00D758B0" w:rsidRPr="00975022">
        <w:rPr>
          <w:rFonts w:hint="cs"/>
          <w:rtl/>
        </w:rPr>
        <w:t xml:space="preserve"> و</w:t>
      </w:r>
      <w:r w:rsidR="00DF030C" w:rsidRPr="00975022">
        <w:rPr>
          <w:rFonts w:hint="cs"/>
          <w:rtl/>
        </w:rPr>
        <w:t xml:space="preserve"> </w:t>
      </w:r>
      <w:r w:rsidR="00E968C8">
        <w:rPr>
          <w:rFonts w:hint="cs"/>
          <w:rtl/>
        </w:rPr>
        <w:t>اصلاً</w:t>
      </w:r>
      <w:r w:rsidR="00DF030C" w:rsidRPr="00975022">
        <w:rPr>
          <w:rFonts w:hint="cs"/>
          <w:rtl/>
        </w:rPr>
        <w:t xml:space="preserve"> زیبا نباشد</w:t>
      </w:r>
      <w:r w:rsidR="00D758B0" w:rsidRPr="00975022">
        <w:rPr>
          <w:rFonts w:hint="cs"/>
          <w:rtl/>
        </w:rPr>
        <w:t>؛ ولی حالت طرب را ایجاد می‌</w:t>
      </w:r>
      <w:r w:rsidRPr="00975022">
        <w:rPr>
          <w:rFonts w:hint="cs"/>
          <w:rtl/>
        </w:rPr>
        <w:t>کند</w:t>
      </w:r>
      <w:r w:rsidR="00D758B0" w:rsidRPr="00975022">
        <w:rPr>
          <w:rFonts w:hint="cs"/>
          <w:rtl/>
        </w:rPr>
        <w:t xml:space="preserve">، حال اگر چنین چیزی مفروض </w:t>
      </w:r>
      <w:r w:rsidRPr="00975022">
        <w:rPr>
          <w:rFonts w:hint="cs"/>
          <w:rtl/>
        </w:rPr>
        <w:t>شود آن</w:t>
      </w:r>
      <w:r w:rsidR="00D758B0" w:rsidRPr="00975022">
        <w:rPr>
          <w:rFonts w:hint="cs"/>
          <w:rtl/>
        </w:rPr>
        <w:t>‌</w:t>
      </w:r>
      <w:r w:rsidRPr="00975022">
        <w:rPr>
          <w:rFonts w:hint="cs"/>
          <w:rtl/>
        </w:rPr>
        <w:t>وقت</w:t>
      </w:r>
      <w:r w:rsidR="00D758B0" w:rsidRPr="00975022">
        <w:rPr>
          <w:rFonts w:hint="cs"/>
          <w:rtl/>
        </w:rPr>
        <w:t>،</w:t>
      </w:r>
      <w:r w:rsidRPr="00975022">
        <w:rPr>
          <w:rFonts w:hint="cs"/>
          <w:rtl/>
        </w:rPr>
        <w:t xml:space="preserve"> این دو نظر</w:t>
      </w:r>
      <w:r w:rsidR="00D758B0" w:rsidRPr="00975022">
        <w:rPr>
          <w:rFonts w:hint="cs"/>
          <w:rtl/>
        </w:rPr>
        <w:t xml:space="preserve">، دارای ثمره است. </w:t>
      </w:r>
      <w:r w:rsidRPr="00975022">
        <w:rPr>
          <w:rFonts w:hint="cs"/>
          <w:rtl/>
        </w:rPr>
        <w:t>برای این</w:t>
      </w:r>
      <w:r w:rsidR="00D758B0" w:rsidRPr="00975022">
        <w:rPr>
          <w:rFonts w:hint="cs"/>
          <w:rtl/>
        </w:rPr>
        <w:t>‌</w:t>
      </w:r>
      <w:r w:rsidRPr="00975022">
        <w:rPr>
          <w:rFonts w:hint="cs"/>
          <w:rtl/>
        </w:rPr>
        <w:t>که ممکن است</w:t>
      </w:r>
      <w:r w:rsidR="00D758B0" w:rsidRPr="00975022">
        <w:rPr>
          <w:rFonts w:hint="cs"/>
          <w:rtl/>
        </w:rPr>
        <w:t xml:space="preserve"> صوتی حالت مرجع و اطراب داشته باشد؛</w:t>
      </w:r>
      <w:r w:rsidR="00DB65BD" w:rsidRPr="00975022">
        <w:rPr>
          <w:rFonts w:hint="cs"/>
          <w:rtl/>
        </w:rPr>
        <w:t xml:space="preserve"> ولی حسن نداشته باشد </w:t>
      </w:r>
      <w:r w:rsidR="00D758B0" w:rsidRPr="00975022">
        <w:rPr>
          <w:rFonts w:hint="cs"/>
          <w:rtl/>
        </w:rPr>
        <w:t xml:space="preserve">که در </w:t>
      </w:r>
      <w:r w:rsidR="00E968C8">
        <w:rPr>
          <w:rFonts w:hint="cs"/>
          <w:rtl/>
        </w:rPr>
        <w:t>اینجا</w:t>
      </w:r>
      <w:r w:rsidR="00D758B0" w:rsidRPr="00975022">
        <w:rPr>
          <w:rFonts w:hint="cs"/>
          <w:rtl/>
        </w:rPr>
        <w:t xml:space="preserve">، </w:t>
      </w:r>
      <w:r w:rsidRPr="00975022">
        <w:rPr>
          <w:rFonts w:hint="cs"/>
          <w:rtl/>
        </w:rPr>
        <w:t xml:space="preserve">از نظر </w:t>
      </w:r>
      <w:r w:rsidR="00E968C8">
        <w:rPr>
          <w:rFonts w:hint="cs"/>
          <w:rtl/>
        </w:rPr>
        <w:t>زیبایی‌شناختی</w:t>
      </w:r>
      <w:r w:rsidR="00DB65BD" w:rsidRPr="00975022">
        <w:rPr>
          <w:rFonts w:hint="cs"/>
          <w:rtl/>
        </w:rPr>
        <w:t xml:space="preserve"> صوت حسن به‌</w:t>
      </w:r>
      <w:r w:rsidR="00DF030C" w:rsidRPr="00975022">
        <w:rPr>
          <w:rFonts w:hint="cs"/>
          <w:rtl/>
        </w:rPr>
        <w:t>حساب نمی‌</w:t>
      </w:r>
      <w:r w:rsidRPr="00975022">
        <w:rPr>
          <w:rFonts w:hint="cs"/>
          <w:rtl/>
        </w:rPr>
        <w:t>آید</w:t>
      </w:r>
      <w:r w:rsidR="00DB65BD" w:rsidRPr="00975022">
        <w:rPr>
          <w:rFonts w:hint="cs"/>
          <w:rtl/>
        </w:rPr>
        <w:t>؛</w:t>
      </w:r>
      <w:r w:rsidRPr="00975022">
        <w:rPr>
          <w:rFonts w:hint="cs"/>
          <w:rtl/>
        </w:rPr>
        <w:t xml:space="preserve"> ولی در او ترجیع است و </w:t>
      </w:r>
      <w:r w:rsidR="00E968C8">
        <w:rPr>
          <w:rFonts w:hint="cs"/>
          <w:rtl/>
        </w:rPr>
        <w:t>بنا بر</w:t>
      </w:r>
      <w:r w:rsidR="00DB65BD" w:rsidRPr="00975022">
        <w:rPr>
          <w:rFonts w:hint="cs"/>
          <w:rtl/>
        </w:rPr>
        <w:t xml:space="preserve"> </w:t>
      </w:r>
      <w:r w:rsidR="00E968C8">
        <w:rPr>
          <w:rFonts w:hint="cs"/>
          <w:rtl/>
        </w:rPr>
        <w:t>آنچه</w:t>
      </w:r>
      <w:r w:rsidR="00DB65BD" w:rsidRPr="00975022">
        <w:rPr>
          <w:rFonts w:hint="cs"/>
          <w:rtl/>
        </w:rPr>
        <w:t xml:space="preserve"> بعد خواهیم گفت، </w:t>
      </w:r>
      <w:r w:rsidRPr="00975022">
        <w:rPr>
          <w:rFonts w:hint="cs"/>
          <w:rtl/>
        </w:rPr>
        <w:t>اطراب فعلی و شدنی</w:t>
      </w:r>
      <w:r w:rsidR="00DF030C" w:rsidRPr="00975022">
        <w:rPr>
          <w:rFonts w:hint="cs"/>
          <w:rtl/>
        </w:rPr>
        <w:t xml:space="preserve"> </w:t>
      </w:r>
      <w:r w:rsidRPr="00975022">
        <w:rPr>
          <w:rFonts w:hint="cs"/>
          <w:rtl/>
        </w:rPr>
        <w:t>در او هست</w:t>
      </w:r>
      <w:r w:rsidR="00DF030C" w:rsidRPr="00975022">
        <w:rPr>
          <w:rFonts w:hint="cs"/>
          <w:rtl/>
        </w:rPr>
        <w:t>.</w:t>
      </w:r>
      <w:r w:rsidRPr="00975022">
        <w:rPr>
          <w:rFonts w:hint="cs"/>
          <w:rtl/>
        </w:rPr>
        <w:t xml:space="preserve"> اگر چنین چیزی وجود داشته باشد آن</w:t>
      </w:r>
      <w:r w:rsidR="00DB65BD" w:rsidRPr="00975022">
        <w:rPr>
          <w:rFonts w:hint="cs"/>
          <w:rtl/>
        </w:rPr>
        <w:t>‌</w:t>
      </w:r>
      <w:r w:rsidRPr="00975022">
        <w:rPr>
          <w:rFonts w:hint="cs"/>
          <w:rtl/>
        </w:rPr>
        <w:t>وقت</w:t>
      </w:r>
      <w:r w:rsidR="00DB65BD" w:rsidRPr="00975022">
        <w:rPr>
          <w:rFonts w:hint="cs"/>
          <w:rtl/>
        </w:rPr>
        <w:t>،</w:t>
      </w:r>
      <w:r w:rsidRPr="00975022">
        <w:rPr>
          <w:rFonts w:hint="cs"/>
          <w:rtl/>
        </w:rPr>
        <w:t xml:space="preserve"> این دو نظر ثمره دارد</w:t>
      </w:r>
      <w:r w:rsidR="00DB65BD" w:rsidRPr="00975022">
        <w:rPr>
          <w:rFonts w:hint="cs"/>
          <w:rtl/>
        </w:rPr>
        <w:t>؛</w:t>
      </w:r>
      <w:r w:rsidRPr="00975022">
        <w:rPr>
          <w:rFonts w:hint="cs"/>
          <w:rtl/>
        </w:rPr>
        <w:t xml:space="preserve"> برای این</w:t>
      </w:r>
      <w:r w:rsidR="00DB65BD" w:rsidRPr="00975022">
        <w:rPr>
          <w:rFonts w:hint="cs"/>
          <w:rtl/>
        </w:rPr>
        <w:t>‌</w:t>
      </w:r>
      <w:r w:rsidRPr="00975022">
        <w:rPr>
          <w:rFonts w:hint="cs"/>
          <w:rtl/>
        </w:rPr>
        <w:t xml:space="preserve">که </w:t>
      </w:r>
      <w:r w:rsidR="00E968C8">
        <w:rPr>
          <w:rFonts w:hint="cs"/>
          <w:rtl/>
        </w:rPr>
        <w:t>آنچه</w:t>
      </w:r>
      <w:r w:rsidR="00DB65BD" w:rsidRPr="00975022">
        <w:rPr>
          <w:rFonts w:hint="cs"/>
          <w:rtl/>
        </w:rPr>
        <w:t xml:space="preserve"> می‌</w:t>
      </w:r>
      <w:r w:rsidRPr="00975022">
        <w:rPr>
          <w:rFonts w:hint="cs"/>
          <w:rtl/>
        </w:rPr>
        <w:t>گوید حسن دخیل در مفهوم هست</w:t>
      </w:r>
      <w:r w:rsidR="00826537" w:rsidRPr="00975022">
        <w:rPr>
          <w:rFonts w:hint="cs"/>
          <w:rtl/>
        </w:rPr>
        <w:t xml:space="preserve"> </w:t>
      </w:r>
      <w:r w:rsidR="00E968C8">
        <w:rPr>
          <w:rFonts w:hint="cs"/>
          <w:rtl/>
        </w:rPr>
        <w:t>آنگاه</w:t>
      </w:r>
      <w:r w:rsidRPr="00975022">
        <w:rPr>
          <w:rFonts w:hint="cs"/>
          <w:rtl/>
        </w:rPr>
        <w:t xml:space="preserve"> این صوت</w:t>
      </w:r>
      <w:r w:rsidR="00826537" w:rsidRPr="00975022">
        <w:rPr>
          <w:rFonts w:hint="cs"/>
          <w:rtl/>
        </w:rPr>
        <w:t>، علی‌</w:t>
      </w:r>
      <w:r w:rsidRPr="00975022">
        <w:rPr>
          <w:rFonts w:hint="cs"/>
          <w:rtl/>
        </w:rPr>
        <w:t>رغم این</w:t>
      </w:r>
      <w:r w:rsidR="00826537" w:rsidRPr="00975022">
        <w:rPr>
          <w:rFonts w:hint="cs"/>
          <w:rtl/>
        </w:rPr>
        <w:t>‌</w:t>
      </w:r>
      <w:r w:rsidRPr="00975022">
        <w:rPr>
          <w:rFonts w:hint="cs"/>
          <w:rtl/>
        </w:rPr>
        <w:t>که مرجع و مطرب است</w:t>
      </w:r>
      <w:r w:rsidR="00826537" w:rsidRPr="00975022">
        <w:rPr>
          <w:rFonts w:hint="cs"/>
          <w:rtl/>
        </w:rPr>
        <w:t>؛</w:t>
      </w:r>
      <w:r w:rsidRPr="00975022">
        <w:rPr>
          <w:rFonts w:hint="cs"/>
          <w:rtl/>
        </w:rPr>
        <w:t xml:space="preserve"> ولی ح</w:t>
      </w:r>
      <w:r w:rsidR="00826537" w:rsidRPr="00975022">
        <w:rPr>
          <w:rFonts w:hint="cs"/>
          <w:rtl/>
        </w:rPr>
        <w:t>َ</w:t>
      </w:r>
      <w:r w:rsidRPr="00975022">
        <w:rPr>
          <w:rFonts w:hint="cs"/>
          <w:rtl/>
        </w:rPr>
        <w:t>س</w:t>
      </w:r>
      <w:r w:rsidR="00826537" w:rsidRPr="00975022">
        <w:rPr>
          <w:rFonts w:hint="cs"/>
          <w:rtl/>
        </w:rPr>
        <w:t>َ</w:t>
      </w:r>
      <w:r w:rsidRPr="00975022">
        <w:rPr>
          <w:rFonts w:hint="cs"/>
          <w:rtl/>
        </w:rPr>
        <w:t>ن نیست</w:t>
      </w:r>
      <w:r w:rsidR="00826537" w:rsidRPr="00975022">
        <w:rPr>
          <w:rFonts w:hint="cs"/>
          <w:rtl/>
        </w:rPr>
        <w:t>؛ ولی آن‌که می‌</w:t>
      </w:r>
      <w:r w:rsidRPr="00975022">
        <w:rPr>
          <w:rFonts w:hint="cs"/>
          <w:rtl/>
        </w:rPr>
        <w:t xml:space="preserve">گوید حسن دخیل </w:t>
      </w:r>
      <w:r w:rsidR="00826537" w:rsidRPr="00975022">
        <w:rPr>
          <w:rFonts w:hint="cs"/>
          <w:rtl/>
        </w:rPr>
        <w:t xml:space="preserve">در ترجیع </w:t>
      </w:r>
      <w:r w:rsidRPr="00975022">
        <w:rPr>
          <w:rFonts w:hint="cs"/>
          <w:rtl/>
        </w:rPr>
        <w:t>نیست آن</w:t>
      </w:r>
      <w:r w:rsidR="00826537" w:rsidRPr="00975022">
        <w:rPr>
          <w:rFonts w:hint="cs"/>
          <w:rtl/>
        </w:rPr>
        <w:t>‌</w:t>
      </w:r>
      <w:r w:rsidRPr="00975022">
        <w:rPr>
          <w:rFonts w:hint="cs"/>
          <w:rtl/>
        </w:rPr>
        <w:t>وقت</w:t>
      </w:r>
      <w:r w:rsidR="00826537" w:rsidRPr="00975022">
        <w:rPr>
          <w:rFonts w:hint="cs"/>
          <w:rtl/>
        </w:rPr>
        <w:t>،</w:t>
      </w:r>
      <w:r w:rsidRPr="00975022">
        <w:rPr>
          <w:rFonts w:hint="cs"/>
          <w:rtl/>
        </w:rPr>
        <w:t xml:space="preserve"> این صوت هم مشمول مفه</w:t>
      </w:r>
      <w:r w:rsidR="00826537" w:rsidRPr="00975022">
        <w:rPr>
          <w:rFonts w:hint="cs"/>
          <w:rtl/>
        </w:rPr>
        <w:t>وم غنا می‌</w:t>
      </w:r>
      <w:r w:rsidRPr="00975022">
        <w:rPr>
          <w:rFonts w:hint="cs"/>
          <w:rtl/>
        </w:rPr>
        <w:t>شود</w:t>
      </w:r>
      <w:r w:rsidR="00826537" w:rsidRPr="00975022">
        <w:rPr>
          <w:rFonts w:hint="cs"/>
          <w:rtl/>
        </w:rPr>
        <w:t>.</w:t>
      </w:r>
      <w:r w:rsidR="00DD6769" w:rsidRPr="00975022">
        <w:rPr>
          <w:rFonts w:hint="cs"/>
          <w:rtl/>
        </w:rPr>
        <w:t xml:space="preserve"> فرض می‌</w:t>
      </w:r>
      <w:r w:rsidRPr="00975022">
        <w:rPr>
          <w:rFonts w:hint="cs"/>
          <w:rtl/>
        </w:rPr>
        <w:t>گیریم که این</w:t>
      </w:r>
      <w:r w:rsidR="00DD6769" w:rsidRPr="00975022">
        <w:rPr>
          <w:rFonts w:hint="cs"/>
          <w:rtl/>
        </w:rPr>
        <w:t>‌طور باشد و البته</w:t>
      </w:r>
      <w:r w:rsidRPr="00975022">
        <w:rPr>
          <w:rFonts w:hint="cs"/>
          <w:rtl/>
        </w:rPr>
        <w:t xml:space="preserve"> شاید هم باشد</w:t>
      </w:r>
      <w:r w:rsidR="00176588" w:rsidRPr="00975022">
        <w:rPr>
          <w:rFonts w:hint="cs"/>
          <w:rtl/>
        </w:rPr>
        <w:t>؛ گرچه که این نکته در کلمات</w:t>
      </w:r>
      <w:r w:rsidRPr="00975022">
        <w:rPr>
          <w:rFonts w:hint="cs"/>
          <w:rtl/>
        </w:rPr>
        <w:t xml:space="preserve"> واضح نیست</w:t>
      </w:r>
      <w:r w:rsidR="00176588" w:rsidRPr="00975022">
        <w:rPr>
          <w:rFonts w:hint="cs"/>
          <w:rtl/>
        </w:rPr>
        <w:t>؛ اما حقیقت مسئ</w:t>
      </w:r>
      <w:r w:rsidRPr="00975022">
        <w:rPr>
          <w:rFonts w:hint="cs"/>
          <w:rtl/>
        </w:rPr>
        <w:t>له این است که ممکن است</w:t>
      </w:r>
      <w:r w:rsidR="00176588" w:rsidRPr="00975022">
        <w:rPr>
          <w:rFonts w:hint="cs"/>
          <w:rtl/>
        </w:rPr>
        <w:t>،</w:t>
      </w:r>
      <w:r w:rsidRPr="00975022">
        <w:rPr>
          <w:rFonts w:hint="cs"/>
          <w:rtl/>
        </w:rPr>
        <w:t xml:space="preserve"> صدایی که ح</w:t>
      </w:r>
      <w:r w:rsidR="00176588" w:rsidRPr="00975022">
        <w:rPr>
          <w:rFonts w:hint="cs"/>
          <w:rtl/>
        </w:rPr>
        <w:t>َ</w:t>
      </w:r>
      <w:r w:rsidRPr="00975022">
        <w:rPr>
          <w:rFonts w:hint="cs"/>
          <w:rtl/>
        </w:rPr>
        <w:t>س</w:t>
      </w:r>
      <w:r w:rsidR="00176588" w:rsidRPr="00975022">
        <w:rPr>
          <w:rFonts w:hint="cs"/>
          <w:rtl/>
        </w:rPr>
        <w:t xml:space="preserve">َن هم برایش صدق نکند، </w:t>
      </w:r>
      <w:r w:rsidRPr="00975022">
        <w:rPr>
          <w:rFonts w:hint="cs"/>
          <w:rtl/>
        </w:rPr>
        <w:t>حالت ترجیع داشته باشد</w:t>
      </w:r>
      <w:r w:rsidR="00176588" w:rsidRPr="00975022">
        <w:rPr>
          <w:rFonts w:hint="cs"/>
          <w:rtl/>
        </w:rPr>
        <w:t xml:space="preserve"> و</w:t>
      </w:r>
      <w:r w:rsidRPr="00975022">
        <w:rPr>
          <w:rFonts w:hint="cs"/>
          <w:rtl/>
        </w:rPr>
        <w:t xml:space="preserve"> این </w:t>
      </w:r>
      <w:r w:rsidR="00176588" w:rsidRPr="00975022">
        <w:rPr>
          <w:rFonts w:hint="cs"/>
          <w:rtl/>
        </w:rPr>
        <w:t xml:space="preserve">البته </w:t>
      </w:r>
      <w:r w:rsidRPr="00975022">
        <w:rPr>
          <w:rFonts w:hint="cs"/>
          <w:rtl/>
        </w:rPr>
        <w:t>هست</w:t>
      </w:r>
      <w:r w:rsidR="00176588" w:rsidRPr="00975022">
        <w:rPr>
          <w:rFonts w:hint="cs"/>
          <w:rtl/>
        </w:rPr>
        <w:t>؛</w:t>
      </w:r>
      <w:r w:rsidRPr="00975022">
        <w:rPr>
          <w:rFonts w:hint="cs"/>
          <w:rtl/>
        </w:rPr>
        <w:t xml:space="preserve"> یعنی ترجیع</w:t>
      </w:r>
      <w:r w:rsidR="00176588" w:rsidRPr="00975022">
        <w:rPr>
          <w:rFonts w:hint="cs"/>
          <w:rtl/>
        </w:rPr>
        <w:t>ی که مساوق</w:t>
      </w:r>
      <w:r w:rsidRPr="00975022">
        <w:rPr>
          <w:rFonts w:hint="cs"/>
          <w:rtl/>
        </w:rPr>
        <w:t xml:space="preserve"> با ح</w:t>
      </w:r>
      <w:r w:rsidR="00176588" w:rsidRPr="00975022">
        <w:rPr>
          <w:rFonts w:hint="cs"/>
          <w:rtl/>
        </w:rPr>
        <w:t>ُ</w:t>
      </w:r>
      <w:r w:rsidRPr="00975022">
        <w:rPr>
          <w:rFonts w:hint="cs"/>
          <w:rtl/>
        </w:rPr>
        <w:t>سن نیست</w:t>
      </w:r>
      <w:r w:rsidR="00176588" w:rsidRPr="00975022">
        <w:rPr>
          <w:rFonts w:hint="cs"/>
          <w:rtl/>
        </w:rPr>
        <w:t>؛ یعنی</w:t>
      </w:r>
      <w:r w:rsidRPr="00975022">
        <w:rPr>
          <w:rFonts w:hint="cs"/>
          <w:rtl/>
        </w:rPr>
        <w:t xml:space="preserve"> ممکن است </w:t>
      </w:r>
      <w:r w:rsidR="00176588" w:rsidRPr="00975022">
        <w:rPr>
          <w:rFonts w:hint="cs"/>
          <w:rtl/>
        </w:rPr>
        <w:t xml:space="preserve">که </w:t>
      </w:r>
      <w:r w:rsidRPr="00975022">
        <w:rPr>
          <w:rFonts w:hint="cs"/>
          <w:rtl/>
        </w:rPr>
        <w:t>صدا</w:t>
      </w:r>
      <w:r w:rsidR="00176588" w:rsidRPr="00975022">
        <w:rPr>
          <w:rFonts w:hint="cs"/>
          <w:rtl/>
        </w:rPr>
        <w:t>،</w:t>
      </w:r>
      <w:r w:rsidRPr="00975022">
        <w:rPr>
          <w:rFonts w:hint="cs"/>
          <w:rtl/>
        </w:rPr>
        <w:t xml:space="preserve"> </w:t>
      </w:r>
      <w:r w:rsidR="00E968C8">
        <w:rPr>
          <w:rFonts w:hint="cs"/>
          <w:rtl/>
        </w:rPr>
        <w:t>رفت‌وآمد</w:t>
      </w:r>
      <w:r w:rsidRPr="00975022">
        <w:rPr>
          <w:rFonts w:hint="cs"/>
          <w:rtl/>
        </w:rPr>
        <w:t xml:space="preserve"> داشته باشد و حالت</w:t>
      </w:r>
      <w:r w:rsidR="00176588" w:rsidRPr="00975022">
        <w:rPr>
          <w:rFonts w:hint="cs"/>
          <w:rtl/>
        </w:rPr>
        <w:t xml:space="preserve"> طنین و تمو</w:t>
      </w:r>
      <w:r w:rsidR="00192824" w:rsidRPr="00975022">
        <w:rPr>
          <w:rFonts w:hint="cs"/>
          <w:rtl/>
        </w:rPr>
        <w:t>ّ</w:t>
      </w:r>
      <w:r w:rsidR="00176588" w:rsidRPr="00975022">
        <w:rPr>
          <w:rFonts w:hint="cs"/>
          <w:rtl/>
        </w:rPr>
        <w:t xml:space="preserve">ج </w:t>
      </w:r>
      <w:r w:rsidRPr="00975022">
        <w:rPr>
          <w:rFonts w:hint="cs"/>
          <w:rtl/>
        </w:rPr>
        <w:t>در آن باشد</w:t>
      </w:r>
      <w:r w:rsidR="00176588" w:rsidRPr="00975022">
        <w:rPr>
          <w:rFonts w:hint="cs"/>
          <w:rtl/>
        </w:rPr>
        <w:t>؛</w:t>
      </w:r>
      <w:r w:rsidRPr="00975022">
        <w:rPr>
          <w:rFonts w:hint="cs"/>
          <w:rtl/>
        </w:rPr>
        <w:t xml:space="preserve"> ولی زیبا نباشد </w:t>
      </w:r>
      <w:r w:rsidR="00176588" w:rsidRPr="00975022">
        <w:rPr>
          <w:rFonts w:hint="cs"/>
          <w:rtl/>
        </w:rPr>
        <w:t xml:space="preserve">که در این صورت، اگر اطراب هم در او فرض </w:t>
      </w:r>
      <w:r w:rsidRPr="00975022">
        <w:rPr>
          <w:rFonts w:hint="cs"/>
          <w:rtl/>
        </w:rPr>
        <w:t xml:space="preserve">شود مرجع و مطرب </w:t>
      </w:r>
      <w:r w:rsidR="00176588" w:rsidRPr="00975022">
        <w:rPr>
          <w:rFonts w:hint="cs"/>
          <w:rtl/>
        </w:rPr>
        <w:t>بوده و از حسن جدا می‌شود و ثمره پیدا می‌</w:t>
      </w:r>
      <w:r w:rsidRPr="00975022">
        <w:rPr>
          <w:rFonts w:hint="cs"/>
          <w:rtl/>
        </w:rPr>
        <w:t>کند که بگوییم مفهوم ح</w:t>
      </w:r>
      <w:r w:rsidR="00176588" w:rsidRPr="00975022">
        <w:rPr>
          <w:rFonts w:hint="cs"/>
          <w:rtl/>
        </w:rPr>
        <w:t>ُ</w:t>
      </w:r>
      <w:r w:rsidRPr="00975022">
        <w:rPr>
          <w:rFonts w:hint="cs"/>
          <w:rtl/>
        </w:rPr>
        <w:t xml:space="preserve">سن هم در </w:t>
      </w:r>
      <w:r w:rsidR="00E968C8">
        <w:rPr>
          <w:rFonts w:hint="cs"/>
          <w:rtl/>
        </w:rPr>
        <w:t>اینجا</w:t>
      </w:r>
      <w:r w:rsidR="00176588" w:rsidRPr="00975022">
        <w:rPr>
          <w:rFonts w:hint="cs"/>
          <w:rtl/>
        </w:rPr>
        <w:t xml:space="preserve"> دخالت دارد یا ندارد. </w:t>
      </w:r>
      <w:r w:rsidR="00E968C8">
        <w:rPr>
          <w:rFonts w:hint="cs"/>
          <w:rtl/>
        </w:rPr>
        <w:t>به‌عنوان‌مثال</w:t>
      </w:r>
      <w:r w:rsidR="00176588" w:rsidRPr="00975022">
        <w:rPr>
          <w:rFonts w:hint="cs"/>
          <w:rtl/>
        </w:rPr>
        <w:t>، ممکن است آوازه‌</w:t>
      </w:r>
      <w:r w:rsidRPr="00975022">
        <w:rPr>
          <w:rFonts w:hint="cs"/>
          <w:rtl/>
        </w:rPr>
        <w:t>خوانی</w:t>
      </w:r>
      <w:r w:rsidR="00176588" w:rsidRPr="00975022">
        <w:rPr>
          <w:rFonts w:hint="cs"/>
          <w:rtl/>
        </w:rPr>
        <w:t>‌ای باشد که زیبا به حساب نمی‌</w:t>
      </w:r>
      <w:r w:rsidRPr="00975022">
        <w:rPr>
          <w:rFonts w:hint="cs"/>
          <w:rtl/>
        </w:rPr>
        <w:t>آید</w:t>
      </w:r>
      <w:r w:rsidR="00176588" w:rsidRPr="00975022">
        <w:rPr>
          <w:rFonts w:hint="cs"/>
          <w:rtl/>
        </w:rPr>
        <w:t>؛</w:t>
      </w:r>
      <w:r w:rsidRPr="00975022">
        <w:rPr>
          <w:rFonts w:hint="cs"/>
          <w:rtl/>
        </w:rPr>
        <w:t xml:space="preserve"> ولی یک </w:t>
      </w:r>
      <w:r w:rsidR="00176588" w:rsidRPr="00975022">
        <w:rPr>
          <w:rFonts w:hint="cs"/>
          <w:rtl/>
        </w:rPr>
        <w:t xml:space="preserve">نوع حالت </w:t>
      </w:r>
      <w:r w:rsidR="00E968C8">
        <w:rPr>
          <w:rFonts w:hint="cs"/>
          <w:rtl/>
        </w:rPr>
        <w:t>غیرعادی</w:t>
      </w:r>
      <w:r w:rsidR="00176588" w:rsidRPr="00975022">
        <w:rPr>
          <w:rFonts w:hint="cs"/>
          <w:rtl/>
        </w:rPr>
        <w:t xml:space="preserve"> در شخص ایجاد </w:t>
      </w:r>
      <w:r w:rsidRPr="00975022">
        <w:rPr>
          <w:rFonts w:hint="cs"/>
          <w:rtl/>
        </w:rPr>
        <w:t xml:space="preserve">کند </w:t>
      </w:r>
      <w:r w:rsidR="00176588" w:rsidRPr="00975022">
        <w:rPr>
          <w:rFonts w:hint="cs"/>
          <w:rtl/>
        </w:rPr>
        <w:t>و این امکان‌پذیر است.</w:t>
      </w:r>
      <w:r w:rsidR="00C51D4C" w:rsidRPr="00975022">
        <w:rPr>
          <w:rFonts w:hint="cs"/>
          <w:rtl/>
        </w:rPr>
        <w:t xml:space="preserve"> البته این‌که می‌</w:t>
      </w:r>
      <w:r w:rsidRPr="00975022">
        <w:rPr>
          <w:rFonts w:hint="cs"/>
          <w:rtl/>
        </w:rPr>
        <w:t>گوییم</w:t>
      </w:r>
      <w:r w:rsidR="00C51D4C" w:rsidRPr="00975022">
        <w:rPr>
          <w:rFonts w:hint="cs"/>
          <w:rtl/>
        </w:rPr>
        <w:t>، حسن مأخوذ در ترجیع</w:t>
      </w:r>
      <w:r w:rsidRPr="00975022">
        <w:rPr>
          <w:rFonts w:hint="cs"/>
          <w:rtl/>
        </w:rPr>
        <w:t xml:space="preserve"> نیست</w:t>
      </w:r>
      <w:r w:rsidR="00C51D4C" w:rsidRPr="00975022">
        <w:rPr>
          <w:rFonts w:hint="cs"/>
          <w:rtl/>
        </w:rPr>
        <w:t>،</w:t>
      </w:r>
      <w:r w:rsidRPr="00975022">
        <w:rPr>
          <w:rFonts w:hint="cs"/>
          <w:rtl/>
        </w:rPr>
        <w:t xml:space="preserve"> لازم نیست </w:t>
      </w:r>
      <w:r w:rsidR="00192824" w:rsidRPr="00975022">
        <w:rPr>
          <w:rFonts w:hint="cs"/>
          <w:rtl/>
        </w:rPr>
        <w:t xml:space="preserve">که </w:t>
      </w:r>
      <w:r w:rsidR="00E968C8">
        <w:rPr>
          <w:rFonts w:hint="cs"/>
          <w:rtl/>
        </w:rPr>
        <w:t>حتماً</w:t>
      </w:r>
      <w:r w:rsidR="00192824" w:rsidRPr="00975022">
        <w:rPr>
          <w:rFonts w:hint="cs"/>
          <w:rtl/>
        </w:rPr>
        <w:t xml:space="preserve"> نکره باشد</w:t>
      </w:r>
      <w:r w:rsidR="00C51D4C" w:rsidRPr="00975022">
        <w:rPr>
          <w:rFonts w:hint="cs"/>
          <w:rtl/>
        </w:rPr>
        <w:t xml:space="preserve">؛ بلکه ممکن است بر </w:t>
      </w:r>
      <w:r w:rsidRPr="00975022">
        <w:rPr>
          <w:rFonts w:hint="cs"/>
          <w:rtl/>
        </w:rPr>
        <w:t>صوت</w:t>
      </w:r>
      <w:r w:rsidR="00C51D4C" w:rsidRPr="00975022">
        <w:rPr>
          <w:rFonts w:hint="cs"/>
          <w:rtl/>
        </w:rPr>
        <w:t>ی</w:t>
      </w:r>
      <w:r w:rsidRPr="00975022">
        <w:rPr>
          <w:rFonts w:hint="cs"/>
          <w:rtl/>
        </w:rPr>
        <w:t xml:space="preserve"> </w:t>
      </w:r>
      <w:r w:rsidR="00C51D4C" w:rsidRPr="00975022">
        <w:rPr>
          <w:rFonts w:hint="cs"/>
          <w:rtl/>
        </w:rPr>
        <w:t xml:space="preserve">عنوان </w:t>
      </w:r>
      <w:r w:rsidRPr="00975022">
        <w:rPr>
          <w:rFonts w:hint="cs"/>
          <w:rtl/>
        </w:rPr>
        <w:t>منکر و نکره صدق نکند</w:t>
      </w:r>
      <w:r w:rsidR="00C51D4C" w:rsidRPr="00975022">
        <w:rPr>
          <w:rFonts w:hint="cs"/>
          <w:rtl/>
        </w:rPr>
        <w:t>؛</w:t>
      </w:r>
      <w:r w:rsidRPr="00975022">
        <w:rPr>
          <w:rFonts w:hint="cs"/>
          <w:rtl/>
        </w:rPr>
        <w:t xml:space="preserve"> ولی ح</w:t>
      </w:r>
      <w:r w:rsidR="000628CD" w:rsidRPr="00975022">
        <w:rPr>
          <w:rFonts w:hint="cs"/>
          <w:rtl/>
        </w:rPr>
        <w:t>َ</w:t>
      </w:r>
      <w:r w:rsidRPr="00975022">
        <w:rPr>
          <w:rFonts w:hint="cs"/>
          <w:rtl/>
        </w:rPr>
        <w:t>س</w:t>
      </w:r>
      <w:r w:rsidR="000628CD" w:rsidRPr="00975022">
        <w:rPr>
          <w:rFonts w:hint="cs"/>
          <w:rtl/>
        </w:rPr>
        <w:t>َ</w:t>
      </w:r>
      <w:r w:rsidRPr="00975022">
        <w:rPr>
          <w:rFonts w:hint="cs"/>
          <w:rtl/>
        </w:rPr>
        <w:t>ن هم نیست</w:t>
      </w:r>
      <w:r w:rsidR="000628CD" w:rsidRPr="00975022">
        <w:rPr>
          <w:rFonts w:hint="cs"/>
          <w:rtl/>
        </w:rPr>
        <w:t>؛</w:t>
      </w:r>
      <w:r w:rsidRPr="00975022">
        <w:rPr>
          <w:rFonts w:hint="cs"/>
          <w:rtl/>
        </w:rPr>
        <w:t xml:space="preserve"> اما </w:t>
      </w:r>
      <w:r w:rsidR="00E968C8">
        <w:rPr>
          <w:rFonts w:hint="cs"/>
          <w:rtl/>
        </w:rPr>
        <w:t>درعین‌حال</w:t>
      </w:r>
      <w:r w:rsidR="000628CD" w:rsidRPr="00975022">
        <w:rPr>
          <w:rFonts w:hint="cs"/>
          <w:rtl/>
        </w:rPr>
        <w:t xml:space="preserve">، حالتی از خوشی و طرب را ایجاد </w:t>
      </w:r>
      <w:r w:rsidRPr="00975022">
        <w:rPr>
          <w:rFonts w:hint="cs"/>
          <w:rtl/>
        </w:rPr>
        <w:t>کند</w:t>
      </w:r>
      <w:r w:rsidR="000628CD" w:rsidRPr="00975022">
        <w:rPr>
          <w:rFonts w:hint="cs"/>
          <w:rtl/>
        </w:rPr>
        <w:t>.</w:t>
      </w:r>
      <w:r w:rsidRPr="00975022">
        <w:rPr>
          <w:rFonts w:hint="cs"/>
          <w:rtl/>
        </w:rPr>
        <w:t xml:space="preserve"> اگر چنین چیزی باشد آن</w:t>
      </w:r>
      <w:r w:rsidR="000628CD" w:rsidRPr="00975022">
        <w:rPr>
          <w:rFonts w:hint="cs"/>
          <w:rtl/>
        </w:rPr>
        <w:t>‌</w:t>
      </w:r>
      <w:r w:rsidRPr="00975022">
        <w:rPr>
          <w:rFonts w:hint="cs"/>
          <w:rtl/>
        </w:rPr>
        <w:t>وقت</w:t>
      </w:r>
      <w:r w:rsidR="000628CD" w:rsidRPr="00975022">
        <w:rPr>
          <w:rFonts w:hint="cs"/>
          <w:rtl/>
        </w:rPr>
        <w:t>،</w:t>
      </w:r>
      <w:r w:rsidRPr="00975022">
        <w:rPr>
          <w:rFonts w:hint="cs"/>
          <w:rtl/>
        </w:rPr>
        <w:t xml:space="preserve"> این ظهور دارد </w:t>
      </w:r>
      <w:r w:rsidR="00473340" w:rsidRPr="00975022">
        <w:rPr>
          <w:rFonts w:hint="cs"/>
          <w:rtl/>
        </w:rPr>
        <w:t xml:space="preserve">و </w:t>
      </w:r>
      <w:r w:rsidR="00E968C8">
        <w:rPr>
          <w:rFonts w:hint="cs"/>
          <w:rtl/>
        </w:rPr>
        <w:t>ظاهراً</w:t>
      </w:r>
      <w:r w:rsidRPr="00975022">
        <w:rPr>
          <w:rFonts w:hint="cs"/>
          <w:rtl/>
        </w:rPr>
        <w:t xml:space="preserve"> فرض هم داشته باشد</w:t>
      </w:r>
      <w:r w:rsidR="00473340" w:rsidRPr="00975022">
        <w:rPr>
          <w:rFonts w:hint="cs"/>
          <w:rtl/>
        </w:rPr>
        <w:t>.</w:t>
      </w:r>
    </w:p>
    <w:p w:rsidR="00192824" w:rsidRPr="00975022" w:rsidRDefault="00192824" w:rsidP="00676CE4">
      <w:pPr>
        <w:pStyle w:val="Heading3"/>
        <w:spacing w:before="0"/>
        <w:rPr>
          <w:rtl/>
        </w:rPr>
      </w:pPr>
      <w:bookmarkStart w:id="7" w:name="_Toc396815381"/>
      <w:r w:rsidRPr="00975022">
        <w:rPr>
          <w:rFonts w:hint="cs"/>
          <w:rtl/>
        </w:rPr>
        <w:t>بررسی مبنای مسئله از منظر مفهوم‌شناسی و نظر آیت‌الله اعرافی</w:t>
      </w:r>
      <w:bookmarkEnd w:id="7"/>
    </w:p>
    <w:p w:rsidR="00E63F80" w:rsidRDefault="00483B06" w:rsidP="00676CE4">
      <w:pPr>
        <w:spacing w:after="0"/>
        <w:rPr>
          <w:rtl/>
        </w:rPr>
      </w:pPr>
      <w:r w:rsidRPr="00975022">
        <w:rPr>
          <w:rFonts w:hint="cs"/>
          <w:rtl/>
        </w:rPr>
        <w:t xml:space="preserve"> </w:t>
      </w:r>
      <w:r w:rsidR="00473340" w:rsidRPr="00975022">
        <w:rPr>
          <w:rFonts w:hint="cs"/>
          <w:rtl/>
        </w:rPr>
        <w:t xml:space="preserve">سؤال، </w:t>
      </w:r>
      <w:r w:rsidRPr="00975022">
        <w:rPr>
          <w:rFonts w:hint="cs"/>
          <w:rtl/>
        </w:rPr>
        <w:t>مب</w:t>
      </w:r>
      <w:r w:rsidR="00473340" w:rsidRPr="00975022">
        <w:rPr>
          <w:rFonts w:hint="cs"/>
          <w:rtl/>
        </w:rPr>
        <w:t xml:space="preserve">نای قصه از نگاه مفهوم‌شناسی چیست؟ </w:t>
      </w:r>
      <w:r w:rsidR="00E968C8">
        <w:rPr>
          <w:rFonts w:hint="cs"/>
          <w:rtl/>
        </w:rPr>
        <w:t>به نظر</w:t>
      </w:r>
      <w:r w:rsidR="00473340" w:rsidRPr="00975022">
        <w:rPr>
          <w:rFonts w:hint="cs"/>
          <w:rtl/>
        </w:rPr>
        <w:t xml:space="preserve"> می‌</w:t>
      </w:r>
      <w:r w:rsidRPr="00975022">
        <w:rPr>
          <w:rFonts w:hint="cs"/>
          <w:rtl/>
        </w:rPr>
        <w:t xml:space="preserve">آید </w:t>
      </w:r>
      <w:r w:rsidR="00473340" w:rsidRPr="00975022">
        <w:rPr>
          <w:rFonts w:hint="cs"/>
          <w:rtl/>
        </w:rPr>
        <w:t xml:space="preserve">که </w:t>
      </w:r>
      <w:r w:rsidRPr="00975022">
        <w:rPr>
          <w:rFonts w:hint="cs"/>
          <w:rtl/>
        </w:rPr>
        <w:t>اگ</w:t>
      </w:r>
      <w:r w:rsidR="00473340" w:rsidRPr="00975022">
        <w:rPr>
          <w:rFonts w:hint="cs"/>
          <w:rtl/>
        </w:rPr>
        <w:t xml:space="preserve">ر ما مبنا را کلمات لغویین قرار </w:t>
      </w:r>
      <w:r w:rsidRPr="00975022">
        <w:rPr>
          <w:rFonts w:hint="cs"/>
          <w:rtl/>
        </w:rPr>
        <w:t>دهیم و احیانا</w:t>
      </w:r>
      <w:r w:rsidR="00473340" w:rsidRPr="00975022">
        <w:rPr>
          <w:rFonts w:hint="cs"/>
          <w:rtl/>
        </w:rPr>
        <w:t>ً</w:t>
      </w:r>
      <w:r w:rsidRPr="00975022">
        <w:rPr>
          <w:rFonts w:hint="cs"/>
          <w:rtl/>
        </w:rPr>
        <w:t xml:space="preserve"> فقهایی هم که به نحوی آن</w:t>
      </w:r>
      <w:r w:rsidR="00473340" w:rsidRPr="00975022">
        <w:rPr>
          <w:rFonts w:hint="cs"/>
          <w:rtl/>
        </w:rPr>
        <w:t>‌</w:t>
      </w:r>
      <w:r w:rsidRPr="00975022">
        <w:rPr>
          <w:rFonts w:hint="cs"/>
          <w:rtl/>
        </w:rPr>
        <w:t xml:space="preserve">ها </w:t>
      </w:r>
      <w:r w:rsidR="00E968C8">
        <w:rPr>
          <w:rFonts w:hint="eastAsia"/>
          <w:rtl/>
        </w:rPr>
        <w:t>هم</w:t>
      </w:r>
      <w:r w:rsidR="00473340" w:rsidRPr="00975022">
        <w:rPr>
          <w:rFonts w:hint="cs"/>
          <w:rtl/>
        </w:rPr>
        <w:t xml:space="preserve"> مفهوم عرفی را می‌</w:t>
      </w:r>
      <w:r w:rsidRPr="00975022">
        <w:rPr>
          <w:rFonts w:hint="cs"/>
          <w:rtl/>
        </w:rPr>
        <w:t>گویند</w:t>
      </w:r>
      <w:r w:rsidR="00473340" w:rsidRPr="00975022">
        <w:rPr>
          <w:rFonts w:hint="cs"/>
          <w:rtl/>
        </w:rPr>
        <w:t>،</w:t>
      </w:r>
      <w:r w:rsidRPr="00975022">
        <w:rPr>
          <w:rFonts w:hint="cs"/>
          <w:rtl/>
        </w:rPr>
        <w:t xml:space="preserve"> حسن</w:t>
      </w:r>
      <w:r w:rsidR="00473340" w:rsidRPr="00975022">
        <w:rPr>
          <w:rFonts w:hint="cs"/>
          <w:rtl/>
        </w:rPr>
        <w:t>، مفهوم مقوم آن‌طوری نباید باشد و در هیچ‌</w:t>
      </w:r>
      <w:r w:rsidRPr="00975022">
        <w:rPr>
          <w:rFonts w:hint="cs"/>
          <w:rtl/>
        </w:rPr>
        <w:t>یک از کتب لغت هم اسمی از ح</w:t>
      </w:r>
      <w:r w:rsidR="00473340" w:rsidRPr="00975022">
        <w:rPr>
          <w:rFonts w:hint="cs"/>
          <w:rtl/>
        </w:rPr>
        <w:t>ُ</w:t>
      </w:r>
      <w:r w:rsidRPr="00975022">
        <w:rPr>
          <w:rFonts w:hint="cs"/>
          <w:rtl/>
        </w:rPr>
        <w:t xml:space="preserve">سن برده نشده </w:t>
      </w:r>
      <w:r w:rsidR="00473340" w:rsidRPr="00975022">
        <w:rPr>
          <w:rFonts w:hint="cs"/>
          <w:rtl/>
        </w:rPr>
        <w:t xml:space="preserve">است </w:t>
      </w:r>
      <w:r w:rsidRPr="00975022">
        <w:rPr>
          <w:rFonts w:hint="cs"/>
          <w:rtl/>
        </w:rPr>
        <w:t xml:space="preserve">و </w:t>
      </w:r>
      <w:r w:rsidR="00473340" w:rsidRPr="00975022">
        <w:rPr>
          <w:rFonts w:hint="cs"/>
          <w:rtl/>
        </w:rPr>
        <w:t xml:space="preserve">در مفهوم مرجّع هم اسمی از حسن وجود ندارد و فرض می‌گیریم که اطراب هم </w:t>
      </w:r>
      <w:r w:rsidRPr="00975022">
        <w:rPr>
          <w:rFonts w:hint="cs"/>
          <w:rtl/>
        </w:rPr>
        <w:t>ملازم با حسن نیست</w:t>
      </w:r>
      <w:r w:rsidR="00E968C8">
        <w:rPr>
          <w:rFonts w:hint="eastAsia"/>
          <w:rtl/>
        </w:rPr>
        <w:t>؛</w:t>
      </w:r>
      <w:r w:rsidR="00E968C8">
        <w:rPr>
          <w:rtl/>
        </w:rPr>
        <w:t xml:space="preserve"> </w:t>
      </w:r>
      <w:r w:rsidRPr="00975022">
        <w:rPr>
          <w:rFonts w:hint="cs"/>
          <w:rtl/>
        </w:rPr>
        <w:t>بنابراین</w:t>
      </w:r>
      <w:r w:rsidR="00473340" w:rsidRPr="00975022">
        <w:rPr>
          <w:rFonts w:hint="cs"/>
          <w:rtl/>
        </w:rPr>
        <w:t>،</w:t>
      </w:r>
      <w:r w:rsidR="009A14E5" w:rsidRPr="00975022">
        <w:rPr>
          <w:rFonts w:hint="cs"/>
          <w:rtl/>
        </w:rPr>
        <w:t xml:space="preserve"> اگر اطراب را </w:t>
      </w:r>
      <w:r w:rsidRPr="00975022">
        <w:rPr>
          <w:rFonts w:hint="cs"/>
          <w:rtl/>
        </w:rPr>
        <w:t>ملازم با حسن نبینیم</w:t>
      </w:r>
      <w:r w:rsidR="009A14E5" w:rsidRPr="00975022">
        <w:rPr>
          <w:rFonts w:hint="cs"/>
          <w:rtl/>
        </w:rPr>
        <w:t xml:space="preserve">، هیچ </w:t>
      </w:r>
      <w:r w:rsidRPr="00975022">
        <w:rPr>
          <w:rFonts w:hint="cs"/>
          <w:rtl/>
        </w:rPr>
        <w:t xml:space="preserve">نام و نشانی در کلمات لغویین و حتی فقها و </w:t>
      </w:r>
      <w:r w:rsidRPr="00975022">
        <w:rPr>
          <w:rFonts w:hint="cs"/>
          <w:rtl/>
        </w:rPr>
        <w:lastRenderedPageBreak/>
        <w:t>آن</w:t>
      </w:r>
      <w:r w:rsidR="009A14E5" w:rsidRPr="00975022">
        <w:rPr>
          <w:rFonts w:hint="cs"/>
          <w:rtl/>
        </w:rPr>
        <w:t xml:space="preserve">‌هایی که وارد </w:t>
      </w:r>
      <w:r w:rsidR="00E968C8">
        <w:rPr>
          <w:rFonts w:hint="cs"/>
          <w:rtl/>
        </w:rPr>
        <w:t>مفهوم‌شناسی</w:t>
      </w:r>
      <w:r w:rsidR="009A14E5" w:rsidRPr="00975022">
        <w:rPr>
          <w:rFonts w:hint="cs"/>
          <w:rtl/>
        </w:rPr>
        <w:t xml:space="preserve"> شده‌</w:t>
      </w:r>
      <w:r w:rsidRPr="00975022">
        <w:rPr>
          <w:rFonts w:hint="cs"/>
          <w:rtl/>
        </w:rPr>
        <w:t>اند</w:t>
      </w:r>
      <w:r w:rsidR="009A14E5" w:rsidRPr="00975022">
        <w:rPr>
          <w:rFonts w:hint="cs"/>
          <w:rtl/>
        </w:rPr>
        <w:t>، از آن وجود ندارد. بلی! تنها</w:t>
      </w:r>
      <w:r w:rsidRPr="00975022">
        <w:rPr>
          <w:rFonts w:hint="cs"/>
          <w:rtl/>
        </w:rPr>
        <w:t xml:space="preserve"> معدودی </w:t>
      </w:r>
      <w:r w:rsidR="009A14E5" w:rsidRPr="00975022">
        <w:rPr>
          <w:rFonts w:hint="cs"/>
          <w:rtl/>
        </w:rPr>
        <w:t xml:space="preserve">از آقایان مانند، مرحوم اصفهانی که </w:t>
      </w:r>
      <w:r w:rsidR="00E968C8">
        <w:rPr>
          <w:rFonts w:hint="cs"/>
          <w:rtl/>
        </w:rPr>
        <w:t>به نحوی</w:t>
      </w:r>
      <w:r w:rsidR="009A14E5" w:rsidRPr="00975022">
        <w:rPr>
          <w:rFonts w:hint="cs"/>
          <w:rtl/>
        </w:rPr>
        <w:t xml:space="preserve"> آن را در رساله‌شان بیان کرده‌اند و </w:t>
      </w:r>
      <w:r w:rsidR="00E968C8">
        <w:rPr>
          <w:rFonts w:hint="cs"/>
          <w:rtl/>
        </w:rPr>
        <w:t>به نحوی</w:t>
      </w:r>
      <w:r w:rsidR="009A14E5" w:rsidRPr="00975022">
        <w:rPr>
          <w:rFonts w:hint="cs"/>
          <w:rtl/>
        </w:rPr>
        <w:t xml:space="preserve"> امام هم آن را پذیرفته‌اند و إلاّ</w:t>
      </w:r>
      <w:r w:rsidR="008967FB" w:rsidRPr="00975022">
        <w:rPr>
          <w:rFonts w:hint="cs"/>
          <w:rtl/>
        </w:rPr>
        <w:t xml:space="preserve"> غیر این‌ها</w:t>
      </w:r>
      <w:r w:rsidR="009A14E5" w:rsidRPr="00975022">
        <w:rPr>
          <w:rFonts w:hint="cs"/>
          <w:rtl/>
        </w:rPr>
        <w:t>،</w:t>
      </w:r>
      <w:r w:rsidRPr="00975022">
        <w:rPr>
          <w:rFonts w:hint="cs"/>
          <w:rtl/>
        </w:rPr>
        <w:t xml:space="preserve"> کسی مفهوم ح</w:t>
      </w:r>
      <w:r w:rsidR="009A14E5" w:rsidRPr="00975022">
        <w:rPr>
          <w:rFonts w:hint="cs"/>
          <w:rtl/>
        </w:rPr>
        <w:t>ُ</w:t>
      </w:r>
      <w:r w:rsidRPr="00975022">
        <w:rPr>
          <w:rFonts w:hint="cs"/>
          <w:rtl/>
        </w:rPr>
        <w:t>سن را در مفهوم غنا مأخوذ نکرده</w:t>
      </w:r>
      <w:r w:rsidR="009A14E5" w:rsidRPr="00975022">
        <w:rPr>
          <w:rFonts w:hint="cs"/>
          <w:rtl/>
        </w:rPr>
        <w:t xml:space="preserve"> است</w:t>
      </w:r>
      <w:r w:rsidR="008967FB" w:rsidRPr="00975022">
        <w:rPr>
          <w:rFonts w:hint="cs"/>
          <w:rtl/>
        </w:rPr>
        <w:t>.</w:t>
      </w:r>
      <w:r w:rsidRPr="00975022">
        <w:rPr>
          <w:rFonts w:hint="cs"/>
          <w:rtl/>
        </w:rPr>
        <w:t xml:space="preserve"> </w:t>
      </w:r>
      <w:r w:rsidR="004A318A" w:rsidRPr="00975022">
        <w:rPr>
          <w:rFonts w:hint="cs"/>
          <w:rtl/>
        </w:rPr>
        <w:t xml:space="preserve">بلی! </w:t>
      </w:r>
      <w:r w:rsidRPr="00975022">
        <w:rPr>
          <w:rFonts w:hint="cs"/>
          <w:rtl/>
        </w:rPr>
        <w:t>اگر کسی به این رسید که اطراب بدون حسن</w:t>
      </w:r>
      <w:r w:rsidR="004A318A" w:rsidRPr="00975022">
        <w:rPr>
          <w:rFonts w:hint="cs"/>
          <w:rtl/>
        </w:rPr>
        <w:t>؛</w:t>
      </w:r>
      <w:r w:rsidRPr="00975022">
        <w:rPr>
          <w:rFonts w:hint="cs"/>
          <w:rtl/>
        </w:rPr>
        <w:t xml:space="preserve"> ولو حسن م</w:t>
      </w:r>
      <w:r w:rsidR="004A318A" w:rsidRPr="00975022">
        <w:rPr>
          <w:rFonts w:hint="cs"/>
          <w:rtl/>
        </w:rPr>
        <w:t>ّائی نمی‌</w:t>
      </w:r>
      <w:r w:rsidRPr="00975022">
        <w:rPr>
          <w:rFonts w:hint="cs"/>
          <w:rtl/>
        </w:rPr>
        <w:t>شود آن</w:t>
      </w:r>
      <w:r w:rsidR="004A318A" w:rsidRPr="00975022">
        <w:rPr>
          <w:rFonts w:hint="cs"/>
          <w:rtl/>
        </w:rPr>
        <w:t>‌</w:t>
      </w:r>
      <w:r w:rsidRPr="00975022">
        <w:rPr>
          <w:rFonts w:hint="cs"/>
          <w:rtl/>
        </w:rPr>
        <w:t>وقت</w:t>
      </w:r>
      <w:r w:rsidR="004A318A" w:rsidRPr="00975022">
        <w:rPr>
          <w:rFonts w:hint="cs"/>
          <w:rtl/>
        </w:rPr>
        <w:t>،</w:t>
      </w:r>
      <w:r w:rsidRPr="00975022">
        <w:rPr>
          <w:rFonts w:hint="cs"/>
          <w:rtl/>
        </w:rPr>
        <w:t xml:space="preserve"> از باب این</w:t>
      </w:r>
      <w:r w:rsidR="004A318A" w:rsidRPr="00975022">
        <w:rPr>
          <w:rFonts w:hint="cs"/>
          <w:rtl/>
        </w:rPr>
        <w:t>‌</w:t>
      </w:r>
      <w:r w:rsidRPr="00975022">
        <w:rPr>
          <w:rFonts w:hint="cs"/>
          <w:rtl/>
        </w:rPr>
        <w:t>که این با آن ملازم است</w:t>
      </w:r>
      <w:r w:rsidR="004A318A" w:rsidRPr="00975022">
        <w:rPr>
          <w:rFonts w:hint="cs"/>
          <w:rtl/>
        </w:rPr>
        <w:t>، می‌</w:t>
      </w:r>
      <w:r w:rsidRPr="00975022">
        <w:rPr>
          <w:rFonts w:hint="cs"/>
          <w:rtl/>
        </w:rPr>
        <w:t>تواند در مفهوم بگوید</w:t>
      </w:r>
      <w:r w:rsidR="004A318A" w:rsidRPr="00975022">
        <w:rPr>
          <w:rFonts w:hint="cs"/>
          <w:rtl/>
        </w:rPr>
        <w:t>؛</w:t>
      </w:r>
      <w:r w:rsidRPr="00975022">
        <w:rPr>
          <w:rFonts w:hint="cs"/>
          <w:rtl/>
        </w:rPr>
        <w:t xml:space="preserve"> ولی </w:t>
      </w:r>
      <w:r w:rsidR="004A318A" w:rsidRPr="00975022">
        <w:rPr>
          <w:rFonts w:hint="cs"/>
          <w:rtl/>
        </w:rPr>
        <w:t>این‌که به‌</w:t>
      </w:r>
      <w:r w:rsidRPr="00975022">
        <w:rPr>
          <w:rFonts w:hint="cs"/>
          <w:rtl/>
        </w:rPr>
        <w:t xml:space="preserve">طور مستقل </w:t>
      </w:r>
      <w:r w:rsidR="004A318A" w:rsidRPr="00975022">
        <w:rPr>
          <w:rFonts w:hint="cs"/>
          <w:rtl/>
        </w:rPr>
        <w:t xml:space="preserve">کسی </w:t>
      </w:r>
      <w:r w:rsidRPr="00975022">
        <w:rPr>
          <w:rFonts w:hint="cs"/>
          <w:rtl/>
        </w:rPr>
        <w:t xml:space="preserve">بگوید </w:t>
      </w:r>
      <w:r w:rsidR="004A318A" w:rsidRPr="00975022">
        <w:rPr>
          <w:rFonts w:hint="cs"/>
          <w:rtl/>
        </w:rPr>
        <w:t xml:space="preserve">که </w:t>
      </w:r>
      <w:r w:rsidRPr="00975022">
        <w:rPr>
          <w:rFonts w:hint="cs"/>
          <w:rtl/>
        </w:rPr>
        <w:t>حسن در این مأخوذ است</w:t>
      </w:r>
      <w:r w:rsidR="004A318A" w:rsidRPr="00975022">
        <w:rPr>
          <w:rFonts w:hint="cs"/>
          <w:rtl/>
        </w:rPr>
        <w:t xml:space="preserve">، </w:t>
      </w:r>
      <w:r w:rsidR="007061F9" w:rsidRPr="00975022">
        <w:rPr>
          <w:rFonts w:hint="cs"/>
          <w:rtl/>
        </w:rPr>
        <w:t xml:space="preserve">نه فقها و نه لغویین؛ هیچ‌کس، چنین چیزی </w:t>
      </w:r>
      <w:r w:rsidR="004A318A" w:rsidRPr="00975022">
        <w:rPr>
          <w:rFonts w:hint="cs"/>
          <w:rtl/>
        </w:rPr>
        <w:t>را</w:t>
      </w:r>
      <w:r w:rsidR="007061F9" w:rsidRPr="00975022">
        <w:rPr>
          <w:rFonts w:hint="cs"/>
          <w:rtl/>
        </w:rPr>
        <w:t xml:space="preserve"> </w:t>
      </w:r>
      <w:r w:rsidRPr="00975022">
        <w:rPr>
          <w:rFonts w:hint="cs"/>
          <w:rtl/>
        </w:rPr>
        <w:t xml:space="preserve">نگفته </w:t>
      </w:r>
      <w:r w:rsidR="004A318A" w:rsidRPr="00975022">
        <w:rPr>
          <w:rFonts w:hint="cs"/>
          <w:rtl/>
        </w:rPr>
        <w:t>است</w:t>
      </w:r>
      <w:r w:rsidR="007061F9" w:rsidRPr="00975022">
        <w:rPr>
          <w:rFonts w:hint="cs"/>
          <w:rtl/>
        </w:rPr>
        <w:t>.</w:t>
      </w:r>
      <w:r w:rsidR="004A318A" w:rsidRPr="00975022">
        <w:rPr>
          <w:rFonts w:hint="cs"/>
          <w:rtl/>
        </w:rPr>
        <w:t xml:space="preserve"> </w:t>
      </w:r>
      <w:r w:rsidR="00A54BC7" w:rsidRPr="00975022">
        <w:rPr>
          <w:rFonts w:hint="cs"/>
          <w:rtl/>
        </w:rPr>
        <w:t xml:space="preserve">البته </w:t>
      </w:r>
      <w:r w:rsidRPr="00975022">
        <w:rPr>
          <w:rFonts w:hint="cs"/>
          <w:rtl/>
        </w:rPr>
        <w:t>جز یکی</w:t>
      </w:r>
      <w:r w:rsidR="00A54BC7" w:rsidRPr="00975022">
        <w:rPr>
          <w:rFonts w:hint="cs"/>
          <w:rtl/>
        </w:rPr>
        <w:t>،</w:t>
      </w:r>
      <w:r w:rsidRPr="00975022">
        <w:rPr>
          <w:rFonts w:hint="cs"/>
          <w:rtl/>
        </w:rPr>
        <w:t xml:space="preserve"> دو </w:t>
      </w:r>
      <w:r w:rsidR="00A54BC7" w:rsidRPr="00975022">
        <w:rPr>
          <w:rFonts w:hint="cs"/>
          <w:rtl/>
        </w:rPr>
        <w:t xml:space="preserve">نفر از </w:t>
      </w:r>
      <w:r w:rsidRPr="00975022">
        <w:rPr>
          <w:rFonts w:hint="cs"/>
          <w:rtl/>
        </w:rPr>
        <w:t>معاصرین که چنین چیزی را در تح</w:t>
      </w:r>
      <w:r w:rsidR="00A54BC7" w:rsidRPr="00975022">
        <w:rPr>
          <w:rFonts w:hint="cs"/>
          <w:rtl/>
        </w:rPr>
        <w:t>لیلشان آورده‌</w:t>
      </w:r>
      <w:r w:rsidRPr="00975022">
        <w:rPr>
          <w:rFonts w:hint="cs"/>
          <w:rtl/>
        </w:rPr>
        <w:t>اند و چیز خاصی نیست</w:t>
      </w:r>
      <w:r w:rsidR="00E968C8">
        <w:rPr>
          <w:rFonts w:hint="eastAsia"/>
          <w:rtl/>
        </w:rPr>
        <w:t>؛</w:t>
      </w:r>
      <w:r w:rsidR="00E968C8">
        <w:rPr>
          <w:rtl/>
        </w:rPr>
        <w:t xml:space="preserve"> </w:t>
      </w:r>
      <w:r w:rsidRPr="00975022">
        <w:rPr>
          <w:rFonts w:hint="cs"/>
          <w:rtl/>
        </w:rPr>
        <w:t>بنابراین</w:t>
      </w:r>
      <w:r w:rsidR="00CB69EA" w:rsidRPr="00975022">
        <w:rPr>
          <w:rFonts w:hint="cs"/>
          <w:rtl/>
        </w:rPr>
        <w:t xml:space="preserve">، اگر فرض کنیم </w:t>
      </w:r>
      <w:r w:rsidRPr="00975022">
        <w:rPr>
          <w:rFonts w:hint="cs"/>
          <w:rtl/>
        </w:rPr>
        <w:t xml:space="preserve">اگر اطرابی بدون حسن </w:t>
      </w:r>
      <w:r w:rsidR="00CB69EA" w:rsidRPr="00975022">
        <w:rPr>
          <w:rFonts w:hint="cs"/>
          <w:rtl/>
        </w:rPr>
        <w:t xml:space="preserve">هم </w:t>
      </w:r>
      <w:r w:rsidRPr="00975022">
        <w:rPr>
          <w:rFonts w:hint="cs"/>
          <w:rtl/>
        </w:rPr>
        <w:t>باشد متصور باشد</w:t>
      </w:r>
      <w:r w:rsidR="00CB69EA" w:rsidRPr="00975022">
        <w:rPr>
          <w:rFonts w:hint="cs"/>
          <w:rtl/>
        </w:rPr>
        <w:t>، دیگر نمی‌</w:t>
      </w:r>
      <w:r w:rsidRPr="00975022">
        <w:rPr>
          <w:rFonts w:hint="cs"/>
          <w:rtl/>
        </w:rPr>
        <w:t xml:space="preserve">توانیم بگوییم </w:t>
      </w:r>
      <w:r w:rsidR="00CB69EA" w:rsidRPr="00975022">
        <w:rPr>
          <w:rFonts w:hint="cs"/>
          <w:rtl/>
        </w:rPr>
        <w:t xml:space="preserve">که </w:t>
      </w:r>
      <w:r w:rsidRPr="00975022">
        <w:rPr>
          <w:rFonts w:hint="cs"/>
          <w:rtl/>
        </w:rPr>
        <w:t>حسن</w:t>
      </w:r>
      <w:r w:rsidR="00CB69EA" w:rsidRPr="00975022">
        <w:rPr>
          <w:rFonts w:hint="cs"/>
          <w:rtl/>
        </w:rPr>
        <w:t>،</w:t>
      </w:r>
      <w:r w:rsidRPr="00975022">
        <w:rPr>
          <w:rFonts w:hint="cs"/>
          <w:rtl/>
        </w:rPr>
        <w:t xml:space="preserve"> مأخوذ در مفهوم غنا</w:t>
      </w:r>
      <w:r w:rsidR="00CB69EA" w:rsidRPr="00975022">
        <w:rPr>
          <w:rFonts w:hint="cs"/>
          <w:rtl/>
        </w:rPr>
        <w:t xml:space="preserve"> ا</w:t>
      </w:r>
      <w:r w:rsidRPr="00975022">
        <w:rPr>
          <w:rFonts w:hint="cs"/>
          <w:rtl/>
        </w:rPr>
        <w:t>ست</w:t>
      </w:r>
      <w:r w:rsidR="00CB69EA" w:rsidRPr="00975022">
        <w:rPr>
          <w:rFonts w:hint="cs"/>
          <w:rtl/>
        </w:rPr>
        <w:t>. بلی!</w:t>
      </w:r>
      <w:r w:rsidRPr="00975022">
        <w:rPr>
          <w:rFonts w:hint="cs"/>
          <w:rtl/>
        </w:rPr>
        <w:t xml:space="preserve"> اگر اطراب</w:t>
      </w:r>
      <w:r w:rsidR="00CB69EA" w:rsidRPr="00975022">
        <w:rPr>
          <w:rFonts w:hint="cs"/>
          <w:rtl/>
        </w:rPr>
        <w:t>،</w:t>
      </w:r>
      <w:r w:rsidR="00E968C8">
        <w:rPr>
          <w:rFonts w:hint="cs"/>
          <w:rtl/>
        </w:rPr>
        <w:t xml:space="preserve"> مساو</w:t>
      </w:r>
      <w:r w:rsidRPr="00975022">
        <w:rPr>
          <w:rFonts w:hint="cs"/>
          <w:rtl/>
        </w:rPr>
        <w:t>ق و ملازم با حسن باشد و مصداقی جز صوت ح</w:t>
      </w:r>
      <w:r w:rsidR="00CB69EA" w:rsidRPr="00975022">
        <w:rPr>
          <w:rFonts w:hint="cs"/>
          <w:rtl/>
        </w:rPr>
        <w:t>َ</w:t>
      </w:r>
      <w:r w:rsidRPr="00975022">
        <w:rPr>
          <w:rFonts w:hint="cs"/>
          <w:rtl/>
        </w:rPr>
        <w:t>س</w:t>
      </w:r>
      <w:r w:rsidR="00CB69EA" w:rsidRPr="00975022">
        <w:rPr>
          <w:rFonts w:hint="cs"/>
          <w:rtl/>
        </w:rPr>
        <w:t>َ</w:t>
      </w:r>
      <w:r w:rsidRPr="00975022">
        <w:rPr>
          <w:rFonts w:hint="cs"/>
          <w:rtl/>
        </w:rPr>
        <w:t>ن نداشته باشد</w:t>
      </w:r>
      <w:r w:rsidR="00CB69EA" w:rsidRPr="00975022">
        <w:rPr>
          <w:rFonts w:hint="cs"/>
          <w:rtl/>
        </w:rPr>
        <w:t xml:space="preserve"> آن‌وقت، مفهومش باز هم مأ</w:t>
      </w:r>
      <w:r w:rsidRPr="00975022">
        <w:rPr>
          <w:rFonts w:hint="cs"/>
          <w:rtl/>
        </w:rPr>
        <w:t>خوذ نیست</w:t>
      </w:r>
      <w:r w:rsidR="00CB69EA" w:rsidRPr="00975022">
        <w:rPr>
          <w:rFonts w:hint="cs"/>
          <w:rtl/>
        </w:rPr>
        <w:t xml:space="preserve">؛ </w:t>
      </w:r>
      <w:r w:rsidR="00E968C8">
        <w:rPr>
          <w:rFonts w:hint="cs"/>
          <w:rtl/>
        </w:rPr>
        <w:t>به علت</w:t>
      </w:r>
      <w:r w:rsidR="00CB69EA" w:rsidRPr="00975022">
        <w:rPr>
          <w:rFonts w:hint="cs"/>
          <w:rtl/>
        </w:rPr>
        <w:t xml:space="preserve"> این‌که</w:t>
      </w:r>
      <w:r w:rsidRPr="00975022">
        <w:rPr>
          <w:rFonts w:hint="cs"/>
          <w:rtl/>
        </w:rPr>
        <w:t xml:space="preserve"> چون ملازم با آن هست</w:t>
      </w:r>
      <w:r w:rsidR="00CB69EA" w:rsidRPr="00975022">
        <w:rPr>
          <w:rFonts w:hint="cs"/>
          <w:rtl/>
        </w:rPr>
        <w:t>،</w:t>
      </w:r>
      <w:r w:rsidRPr="00975022">
        <w:rPr>
          <w:rFonts w:hint="cs"/>
          <w:rtl/>
        </w:rPr>
        <w:t xml:space="preserve"> هر جا غنا باشد آن هم هست</w:t>
      </w:r>
      <w:r w:rsidR="00CB69EA" w:rsidRPr="00975022">
        <w:rPr>
          <w:rFonts w:hint="cs"/>
          <w:rtl/>
        </w:rPr>
        <w:t>؛ اما</w:t>
      </w:r>
      <w:r w:rsidRPr="00975022">
        <w:rPr>
          <w:rFonts w:hint="cs"/>
          <w:rtl/>
        </w:rPr>
        <w:t xml:space="preserve"> نه از باب تدخ</w:t>
      </w:r>
      <w:r w:rsidR="00CB69EA" w:rsidRPr="00975022">
        <w:rPr>
          <w:rFonts w:hint="cs"/>
          <w:rtl/>
        </w:rPr>
        <w:t>ّ</w:t>
      </w:r>
      <w:r w:rsidRPr="00975022">
        <w:rPr>
          <w:rFonts w:hint="cs"/>
          <w:rtl/>
        </w:rPr>
        <w:t>ل در مفهوم</w:t>
      </w:r>
      <w:r w:rsidR="00CB69EA" w:rsidRPr="00975022">
        <w:rPr>
          <w:rFonts w:hint="cs"/>
          <w:rtl/>
        </w:rPr>
        <w:t>؛</w:t>
      </w:r>
      <w:r w:rsidRPr="00975022">
        <w:rPr>
          <w:rFonts w:hint="cs"/>
          <w:rtl/>
        </w:rPr>
        <w:t xml:space="preserve"> بلکه از باب ملازمه عینی و خارجی</w:t>
      </w:r>
      <w:r w:rsidR="00CB69EA" w:rsidRPr="00975022">
        <w:rPr>
          <w:rFonts w:hint="cs"/>
          <w:rtl/>
        </w:rPr>
        <w:t>؛</w:t>
      </w:r>
      <w:r w:rsidRPr="00975022">
        <w:rPr>
          <w:rFonts w:hint="cs"/>
          <w:rtl/>
        </w:rPr>
        <w:t xml:space="preserve"> ولی در مفهومش </w:t>
      </w:r>
      <w:r w:rsidR="00E968C8">
        <w:rPr>
          <w:rFonts w:hint="cs"/>
          <w:rtl/>
        </w:rPr>
        <w:t>ظاهراً</w:t>
      </w:r>
      <w:r w:rsidRPr="00975022">
        <w:rPr>
          <w:rFonts w:hint="cs"/>
          <w:rtl/>
        </w:rPr>
        <w:t xml:space="preserve"> مأخوذ ن</w:t>
      </w:r>
      <w:r w:rsidR="00CB69EA" w:rsidRPr="00975022">
        <w:rPr>
          <w:rFonts w:hint="cs"/>
          <w:rtl/>
        </w:rPr>
        <w:t>می‌</w:t>
      </w:r>
      <w:r w:rsidRPr="00975022">
        <w:rPr>
          <w:rFonts w:hint="cs"/>
          <w:rtl/>
        </w:rPr>
        <w:t>باشد.</w:t>
      </w:r>
      <w:r w:rsidR="00E63F80" w:rsidRPr="00975022">
        <w:rPr>
          <w:rFonts w:hint="cs"/>
          <w:rtl/>
        </w:rPr>
        <w:t xml:space="preserve"> البته اگر در نهایه و ابن اثیر </w:t>
      </w:r>
      <w:r w:rsidRPr="00975022">
        <w:rPr>
          <w:rFonts w:hint="cs"/>
          <w:rtl/>
        </w:rPr>
        <w:t>باشد</w:t>
      </w:r>
      <w:r w:rsidR="00E63F80" w:rsidRPr="00975022">
        <w:rPr>
          <w:rFonts w:hint="cs"/>
          <w:rtl/>
        </w:rPr>
        <w:t>، فرق می‌</w:t>
      </w:r>
      <w:r w:rsidRPr="00975022">
        <w:rPr>
          <w:rFonts w:hint="cs"/>
          <w:rtl/>
        </w:rPr>
        <w:t>کند</w:t>
      </w:r>
      <w:r w:rsidR="00E63F80" w:rsidRPr="00975022">
        <w:rPr>
          <w:rFonts w:hint="cs"/>
          <w:rtl/>
        </w:rPr>
        <w:t>.</w:t>
      </w:r>
    </w:p>
    <w:p w:rsidR="00FD634E" w:rsidRPr="00975022" w:rsidRDefault="00FD634E" w:rsidP="00676CE4">
      <w:pPr>
        <w:spacing w:after="0" w:line="360" w:lineRule="auto"/>
        <w:rPr>
          <w:rFonts w:ascii="Microsoft Sans Serif" w:hAnsi="Microsoft Sans Serif"/>
          <w:sz w:val="28"/>
          <w:rtl/>
        </w:rPr>
      </w:pPr>
      <w:r>
        <w:rPr>
          <w:rFonts w:ascii="Microsoft Sans Serif" w:hAnsi="Microsoft Sans Serif" w:hint="cs"/>
          <w:sz w:val="28"/>
          <w:rtl/>
        </w:rPr>
        <w:t>توجه: استاد در جلس</w:t>
      </w:r>
      <w:r w:rsidR="000E62C5">
        <w:rPr>
          <w:rFonts w:ascii="Microsoft Sans Serif" w:hAnsi="Microsoft Sans Serif" w:hint="cs"/>
          <w:sz w:val="28"/>
          <w:rtl/>
        </w:rPr>
        <w:t>ه‌</w:t>
      </w:r>
      <w:r>
        <w:rPr>
          <w:rFonts w:ascii="Microsoft Sans Serif" w:hAnsi="Microsoft Sans Serif" w:hint="cs"/>
          <w:sz w:val="28"/>
          <w:rtl/>
        </w:rPr>
        <w:t xml:space="preserve"> </w:t>
      </w:r>
      <w:r w:rsidR="00E968C8">
        <w:rPr>
          <w:rFonts w:ascii="Microsoft Sans Serif" w:hAnsi="Microsoft Sans Serif"/>
          <w:sz w:val="28"/>
          <w:rtl/>
        </w:rPr>
        <w:t>بعد (</w:t>
      </w:r>
      <w:r>
        <w:rPr>
          <w:rFonts w:ascii="Microsoft Sans Serif" w:hAnsi="Microsoft Sans Serif" w:hint="cs"/>
          <w:sz w:val="28"/>
          <w:rtl/>
        </w:rPr>
        <w:t>جلس</w:t>
      </w:r>
      <w:r w:rsidR="000E62C5">
        <w:rPr>
          <w:rFonts w:ascii="Microsoft Sans Serif" w:hAnsi="Microsoft Sans Serif" w:hint="cs"/>
          <w:sz w:val="28"/>
          <w:rtl/>
        </w:rPr>
        <w:t>ه‌</w:t>
      </w:r>
      <w:r>
        <w:rPr>
          <w:rFonts w:ascii="Microsoft Sans Serif" w:hAnsi="Microsoft Sans Serif" w:hint="cs"/>
          <w:sz w:val="28"/>
          <w:rtl/>
        </w:rPr>
        <w:t>85) از این نظرشان عدول می‌کنند</w:t>
      </w:r>
      <w:r w:rsidR="00E968C8">
        <w:rPr>
          <w:rFonts w:ascii="Microsoft Sans Serif" w:hAnsi="Microsoft Sans Serif"/>
          <w:sz w:val="28"/>
          <w:rtl/>
        </w:rPr>
        <w:t>!</w:t>
      </w:r>
    </w:p>
    <w:p w:rsidR="00192824" w:rsidRPr="00975022" w:rsidRDefault="00192824" w:rsidP="00676CE4">
      <w:pPr>
        <w:pStyle w:val="Heading1"/>
        <w:spacing w:before="0"/>
        <w:rPr>
          <w:rtl/>
        </w:rPr>
      </w:pPr>
      <w:bookmarkStart w:id="8" w:name="_Toc396815382"/>
      <w:r w:rsidRPr="00975022">
        <w:rPr>
          <w:rFonts w:hint="cs"/>
          <w:rtl/>
        </w:rPr>
        <w:t>تنبیه پنجم</w:t>
      </w:r>
      <w:bookmarkEnd w:id="8"/>
    </w:p>
    <w:p w:rsidR="00192824" w:rsidRPr="00975022" w:rsidRDefault="000F56A0" w:rsidP="00676CE4">
      <w:pPr>
        <w:spacing w:after="0"/>
        <w:rPr>
          <w:rtl/>
        </w:rPr>
      </w:pPr>
      <w:r w:rsidRPr="00975022">
        <w:rPr>
          <w:rFonts w:hint="cs"/>
          <w:rtl/>
        </w:rPr>
        <w:t xml:space="preserve">فرع پنجمی که باید به آن پرداخت و </w:t>
      </w:r>
      <w:r w:rsidR="00E968C8">
        <w:rPr>
          <w:rFonts w:hint="cs"/>
          <w:rtl/>
        </w:rPr>
        <w:t>ازجمله</w:t>
      </w:r>
      <w:r w:rsidRPr="00975022">
        <w:rPr>
          <w:rFonts w:hint="cs"/>
          <w:rtl/>
        </w:rPr>
        <w:t xml:space="preserve"> مباحث مربوط به اطراب است، </w:t>
      </w:r>
      <w:r w:rsidR="00483B06" w:rsidRPr="00975022">
        <w:rPr>
          <w:rFonts w:hint="cs"/>
          <w:rtl/>
        </w:rPr>
        <w:t>همان بح</w:t>
      </w:r>
      <w:r w:rsidR="00A81A62" w:rsidRPr="00975022">
        <w:rPr>
          <w:rFonts w:hint="cs"/>
          <w:rtl/>
        </w:rPr>
        <w:t xml:space="preserve">ث </w:t>
      </w:r>
      <w:r w:rsidR="00D15388" w:rsidRPr="00975022">
        <w:rPr>
          <w:rFonts w:hint="cs"/>
          <w:rtl/>
        </w:rPr>
        <w:t>لغت‌شناسی واژ</w:t>
      </w:r>
      <w:r w:rsidR="000E62C5">
        <w:rPr>
          <w:rFonts w:hint="cs"/>
          <w:rtl/>
        </w:rPr>
        <w:t>ه‌</w:t>
      </w:r>
      <w:r w:rsidR="00D15388" w:rsidRPr="00975022">
        <w:rPr>
          <w:rFonts w:hint="cs"/>
          <w:rtl/>
        </w:rPr>
        <w:t xml:space="preserve"> اطراب است. </w:t>
      </w:r>
      <w:r w:rsidR="00A81A62" w:rsidRPr="00975022">
        <w:rPr>
          <w:rFonts w:hint="cs"/>
          <w:rtl/>
        </w:rPr>
        <w:t>در</w:t>
      </w:r>
      <w:r w:rsidR="00483B06" w:rsidRPr="00975022">
        <w:rPr>
          <w:rFonts w:hint="cs"/>
          <w:rtl/>
        </w:rPr>
        <w:t xml:space="preserve"> </w:t>
      </w:r>
      <w:r w:rsidR="00E968C8">
        <w:rPr>
          <w:rFonts w:hint="cs"/>
          <w:rtl/>
        </w:rPr>
        <w:t>لغت‌شناسی</w:t>
      </w:r>
      <w:r w:rsidR="00483B06" w:rsidRPr="00975022">
        <w:rPr>
          <w:rFonts w:hint="cs"/>
          <w:rtl/>
        </w:rPr>
        <w:t xml:space="preserve"> ما وقتی</w:t>
      </w:r>
      <w:r w:rsidR="00A81A62" w:rsidRPr="00975022">
        <w:rPr>
          <w:rFonts w:hint="cs"/>
          <w:rtl/>
        </w:rPr>
        <w:t xml:space="preserve"> واژ</w:t>
      </w:r>
      <w:r w:rsidR="000E62C5">
        <w:rPr>
          <w:rFonts w:hint="cs"/>
          <w:rtl/>
        </w:rPr>
        <w:t>ه‌</w:t>
      </w:r>
      <w:r w:rsidR="00483B06" w:rsidRPr="00975022">
        <w:rPr>
          <w:rFonts w:hint="cs"/>
          <w:rtl/>
        </w:rPr>
        <w:t xml:space="preserve"> اطراب را </w:t>
      </w:r>
      <w:r w:rsidR="00A81A62" w:rsidRPr="00975022">
        <w:rPr>
          <w:rFonts w:hint="cs"/>
          <w:rtl/>
        </w:rPr>
        <w:t xml:space="preserve">بررسی کردیم، </w:t>
      </w:r>
      <w:r w:rsidR="00483B06" w:rsidRPr="00975022">
        <w:rPr>
          <w:rFonts w:hint="cs"/>
          <w:rtl/>
        </w:rPr>
        <w:t xml:space="preserve">گفتیم </w:t>
      </w:r>
      <w:r w:rsidR="00A81A62" w:rsidRPr="00975022">
        <w:rPr>
          <w:rFonts w:hint="cs"/>
          <w:rtl/>
        </w:rPr>
        <w:t xml:space="preserve">که </w:t>
      </w:r>
      <w:r w:rsidR="00E968C8">
        <w:rPr>
          <w:rFonts w:hint="cs"/>
          <w:rtl/>
        </w:rPr>
        <w:t>بنا بر</w:t>
      </w:r>
      <w:r w:rsidR="00483B06" w:rsidRPr="00975022">
        <w:rPr>
          <w:rFonts w:hint="cs"/>
          <w:rtl/>
        </w:rPr>
        <w:t xml:space="preserve"> </w:t>
      </w:r>
      <w:r w:rsidR="00E968C8">
        <w:rPr>
          <w:rFonts w:hint="cs"/>
          <w:rtl/>
        </w:rPr>
        <w:t>آنچه</w:t>
      </w:r>
      <w:r w:rsidR="00483B06" w:rsidRPr="00975022">
        <w:rPr>
          <w:rFonts w:hint="cs"/>
          <w:rtl/>
        </w:rPr>
        <w:t xml:space="preserve"> در قاموس و لسان العرب آمده </w:t>
      </w:r>
      <w:r w:rsidR="00A81A62" w:rsidRPr="00975022">
        <w:rPr>
          <w:rFonts w:hint="cs"/>
          <w:rtl/>
        </w:rPr>
        <w:t xml:space="preserve">است </w:t>
      </w:r>
      <w:r w:rsidR="00483B06" w:rsidRPr="00975022">
        <w:rPr>
          <w:rFonts w:hint="cs"/>
          <w:rtl/>
        </w:rPr>
        <w:t>و در مصداق الکرامه و این</w:t>
      </w:r>
      <w:r w:rsidR="00A81A62"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 xml:space="preserve">ها </w:t>
      </w:r>
      <w:r w:rsidR="00A81A62" w:rsidRPr="00975022">
        <w:rPr>
          <w:rFonts w:hint="cs"/>
          <w:rtl/>
        </w:rPr>
        <w:t xml:space="preserve">نیز </w:t>
      </w:r>
      <w:r w:rsidR="00483B06" w:rsidRPr="00975022">
        <w:rPr>
          <w:rFonts w:hint="cs"/>
          <w:rtl/>
        </w:rPr>
        <w:t xml:space="preserve">به مشهور نسبت داده شده </w:t>
      </w:r>
      <w:r w:rsidR="00A81A62" w:rsidRPr="00975022">
        <w:rPr>
          <w:rFonts w:hint="cs"/>
          <w:rtl/>
        </w:rPr>
        <w:t>که مشهور فقها آن را صوت مطرب می‌دانند، می‌</w:t>
      </w:r>
      <w:r w:rsidR="00483B06" w:rsidRPr="00975022">
        <w:rPr>
          <w:rFonts w:hint="cs"/>
          <w:rtl/>
        </w:rPr>
        <w:t xml:space="preserve">گفتیم </w:t>
      </w:r>
      <w:r w:rsidR="00A81A62" w:rsidRPr="00975022">
        <w:rPr>
          <w:rFonts w:hint="cs"/>
          <w:rtl/>
        </w:rPr>
        <w:t xml:space="preserve">که </w:t>
      </w:r>
      <w:r w:rsidR="00483B06" w:rsidRPr="00975022">
        <w:rPr>
          <w:rFonts w:hint="cs"/>
          <w:rtl/>
        </w:rPr>
        <w:t xml:space="preserve">اطراب باید در مفهوم مأخوذ باشد </w:t>
      </w:r>
      <w:r w:rsidR="00A81A62" w:rsidRPr="00975022">
        <w:rPr>
          <w:rFonts w:hint="cs"/>
          <w:rtl/>
        </w:rPr>
        <w:t xml:space="preserve">و </w:t>
      </w:r>
      <w:r w:rsidR="00483B06" w:rsidRPr="00975022">
        <w:rPr>
          <w:rFonts w:hint="cs"/>
          <w:rtl/>
        </w:rPr>
        <w:t>اطراب که مأخوذ شد آن</w:t>
      </w:r>
      <w:r w:rsidR="00A81A62"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>وقت</w:t>
      </w:r>
      <w:r w:rsidR="00A81A62" w:rsidRPr="00975022">
        <w:rPr>
          <w:rFonts w:hint="cs"/>
          <w:rtl/>
        </w:rPr>
        <w:t xml:space="preserve">، سراغ این نکته می‌رفتیم که اطراب </w:t>
      </w:r>
      <w:r w:rsidR="00E968C8">
        <w:rPr>
          <w:rFonts w:hint="cs"/>
          <w:rtl/>
        </w:rPr>
        <w:t>به معنای</w:t>
      </w:r>
      <w:r w:rsidR="00483B06" w:rsidRPr="00975022">
        <w:rPr>
          <w:rFonts w:hint="cs"/>
          <w:rtl/>
        </w:rPr>
        <w:t xml:space="preserve"> مطلق تحسین و ترجیع است که مرحوم شیخ این</w:t>
      </w:r>
      <w:r w:rsidR="00D15388" w:rsidRPr="00975022">
        <w:rPr>
          <w:rFonts w:hint="cs"/>
          <w:rtl/>
        </w:rPr>
        <w:t xml:space="preserve"> را احتمال داده‌</w:t>
      </w:r>
      <w:r w:rsidR="00A81A62" w:rsidRPr="00975022">
        <w:rPr>
          <w:rFonts w:hint="cs"/>
          <w:rtl/>
        </w:rPr>
        <w:t xml:space="preserve">اند که اطراب </w:t>
      </w:r>
      <w:r w:rsidR="00E968C8">
        <w:rPr>
          <w:rFonts w:hint="cs"/>
          <w:rtl/>
        </w:rPr>
        <w:t>به معنای</w:t>
      </w:r>
      <w:r w:rsidR="00483B06" w:rsidRPr="00975022">
        <w:rPr>
          <w:rFonts w:hint="cs"/>
          <w:rtl/>
        </w:rPr>
        <w:t xml:space="preserve"> ترجیع است </w:t>
      </w:r>
      <w:r w:rsidR="00A81A62" w:rsidRPr="00975022">
        <w:rPr>
          <w:rFonts w:hint="cs"/>
          <w:rtl/>
        </w:rPr>
        <w:t xml:space="preserve">و </w:t>
      </w:r>
      <w:r w:rsidR="00483B06" w:rsidRPr="00975022">
        <w:rPr>
          <w:rFonts w:hint="cs"/>
          <w:rtl/>
        </w:rPr>
        <w:t>چیزی غیر از آن نیست یا قیدی اضاف</w:t>
      </w:r>
      <w:r w:rsidR="000E62C5">
        <w:rPr>
          <w:rFonts w:hint="cs"/>
          <w:rtl/>
        </w:rPr>
        <w:t>ه‌</w:t>
      </w:r>
      <w:r w:rsidR="00D15388" w:rsidRPr="00975022">
        <w:rPr>
          <w:rFonts w:hint="cs"/>
          <w:rtl/>
        </w:rPr>
        <w:t xml:space="preserve"> بر آن دارد این هم می‌</w:t>
      </w:r>
      <w:r w:rsidR="00483B06" w:rsidRPr="00975022">
        <w:rPr>
          <w:rFonts w:hint="cs"/>
          <w:rtl/>
        </w:rPr>
        <w:t>گفتیم قدر متیقن را باید بگیریم این چیزی است که مرحوم شیخ دارند</w:t>
      </w:r>
      <w:r w:rsidR="00D15388" w:rsidRPr="00975022">
        <w:rPr>
          <w:rFonts w:hint="cs"/>
          <w:rtl/>
        </w:rPr>
        <w:t xml:space="preserve">. </w:t>
      </w:r>
      <w:r w:rsidR="00483B06" w:rsidRPr="00975022">
        <w:rPr>
          <w:rFonts w:hint="cs"/>
          <w:rtl/>
        </w:rPr>
        <w:t>نکت</w:t>
      </w:r>
      <w:r w:rsidR="000E62C5">
        <w:rPr>
          <w:rFonts w:hint="cs"/>
          <w:rtl/>
        </w:rPr>
        <w:t>ه‌</w:t>
      </w:r>
      <w:r w:rsidR="00D15388" w:rsidRPr="00975022">
        <w:rPr>
          <w:rFonts w:hint="cs"/>
          <w:rtl/>
        </w:rPr>
        <w:t xml:space="preserve"> پنجم</w:t>
      </w:r>
      <w:r w:rsidR="00483B06" w:rsidRPr="00975022">
        <w:rPr>
          <w:rFonts w:hint="cs"/>
          <w:rtl/>
        </w:rPr>
        <w:t xml:space="preserve"> این </w:t>
      </w:r>
      <w:r w:rsidR="00D15388" w:rsidRPr="00975022">
        <w:rPr>
          <w:rFonts w:hint="cs"/>
          <w:rtl/>
        </w:rPr>
        <w:t>است که ما اطراب را در مفهوم غنا</w:t>
      </w:r>
      <w:r w:rsidR="00483B06" w:rsidRPr="00975022">
        <w:rPr>
          <w:rFonts w:hint="cs"/>
          <w:rtl/>
        </w:rPr>
        <w:t xml:space="preserve"> اخذ کردیم</w:t>
      </w:r>
      <w:r w:rsidR="00D15388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برای این</w:t>
      </w:r>
      <w:r w:rsidR="00D15388"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>که گفتیم</w:t>
      </w:r>
      <w:r w:rsidR="00D15388" w:rsidRPr="00975022">
        <w:rPr>
          <w:rFonts w:hint="cs"/>
          <w:rtl/>
        </w:rPr>
        <w:t xml:space="preserve">، این مفهوم </w:t>
      </w:r>
      <w:r w:rsidR="00483B06" w:rsidRPr="00975022">
        <w:rPr>
          <w:rFonts w:hint="cs"/>
          <w:rtl/>
        </w:rPr>
        <w:t xml:space="preserve">حداقل </w:t>
      </w:r>
      <w:r w:rsidR="00D15388" w:rsidRPr="00975022">
        <w:rPr>
          <w:rFonts w:hint="cs"/>
          <w:rtl/>
        </w:rPr>
        <w:t xml:space="preserve">در </w:t>
      </w:r>
      <w:r w:rsidR="00483B06" w:rsidRPr="00975022">
        <w:rPr>
          <w:rFonts w:hint="cs"/>
          <w:rtl/>
        </w:rPr>
        <w:t>غیر از معاصرین</w:t>
      </w:r>
      <w:r w:rsidR="00D15388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در قاموس و لسان العرب آمده </w:t>
      </w:r>
      <w:r w:rsidR="00D15388" w:rsidRPr="00975022">
        <w:rPr>
          <w:rFonts w:hint="cs"/>
          <w:rtl/>
        </w:rPr>
        <w:t xml:space="preserve">است </w:t>
      </w:r>
      <w:r w:rsidR="00483B06" w:rsidRPr="00975022">
        <w:rPr>
          <w:rFonts w:hint="cs"/>
          <w:rtl/>
        </w:rPr>
        <w:t xml:space="preserve">و در کلمات فقها هم صاحب مصداق الکرامه </w:t>
      </w:r>
      <w:r w:rsidR="00D82BE0" w:rsidRPr="00975022">
        <w:rPr>
          <w:rFonts w:hint="cs"/>
          <w:rtl/>
        </w:rPr>
        <w:t>و بعضی بزرگان</w:t>
      </w:r>
      <w:r w:rsidR="00D15388" w:rsidRPr="00975022">
        <w:rPr>
          <w:rFonts w:hint="cs"/>
          <w:rtl/>
        </w:rPr>
        <w:t xml:space="preserve"> به فقها </w:t>
      </w:r>
      <w:r w:rsidR="00D82BE0" w:rsidRPr="00975022">
        <w:rPr>
          <w:rFonts w:hint="cs"/>
          <w:rtl/>
        </w:rPr>
        <w:t xml:space="preserve">نسبت </w:t>
      </w:r>
      <w:r w:rsidR="00D15388" w:rsidRPr="00975022">
        <w:rPr>
          <w:rFonts w:hint="cs"/>
          <w:rtl/>
        </w:rPr>
        <w:t>داده‌</w:t>
      </w:r>
      <w:r w:rsidR="00483B06" w:rsidRPr="00975022">
        <w:rPr>
          <w:rFonts w:hint="cs"/>
          <w:rtl/>
        </w:rPr>
        <w:t xml:space="preserve">اند </w:t>
      </w:r>
      <w:r w:rsidR="00D82BE0" w:rsidRPr="00975022">
        <w:rPr>
          <w:rFonts w:hint="cs"/>
          <w:rtl/>
        </w:rPr>
        <w:t xml:space="preserve">که مقصود از غنا صوت مطرب است و </w:t>
      </w:r>
      <w:r w:rsidR="00483B06" w:rsidRPr="00975022">
        <w:rPr>
          <w:rFonts w:hint="cs"/>
          <w:rtl/>
        </w:rPr>
        <w:t xml:space="preserve">معلوم است </w:t>
      </w:r>
      <w:r w:rsidR="00D15388" w:rsidRPr="00975022">
        <w:rPr>
          <w:rFonts w:hint="cs"/>
          <w:rtl/>
        </w:rPr>
        <w:t xml:space="preserve">که </w:t>
      </w:r>
      <w:r w:rsidR="00483B06" w:rsidRPr="00975022">
        <w:rPr>
          <w:rFonts w:hint="cs"/>
          <w:rtl/>
        </w:rPr>
        <w:t xml:space="preserve">فقها که </w:t>
      </w:r>
      <w:r w:rsidR="00D15388" w:rsidRPr="00975022">
        <w:rPr>
          <w:rFonts w:hint="cs"/>
          <w:rtl/>
        </w:rPr>
        <w:t xml:space="preserve">در </w:t>
      </w:r>
      <w:r w:rsidR="00E968C8">
        <w:rPr>
          <w:rFonts w:hint="cs"/>
          <w:rtl/>
        </w:rPr>
        <w:t>اینجا</w:t>
      </w:r>
      <w:r w:rsidR="00D15388" w:rsidRPr="00975022">
        <w:rPr>
          <w:rFonts w:hint="cs"/>
          <w:rtl/>
        </w:rPr>
        <w:t xml:space="preserve"> می‌</w:t>
      </w:r>
      <w:r w:rsidR="00483B06" w:rsidRPr="00975022">
        <w:rPr>
          <w:rFonts w:hint="cs"/>
          <w:rtl/>
        </w:rPr>
        <w:t>گویند</w:t>
      </w:r>
      <w:r w:rsidR="00D15388" w:rsidRPr="00975022">
        <w:rPr>
          <w:rFonts w:hint="cs"/>
          <w:rtl/>
        </w:rPr>
        <w:t>، مراد</w:t>
      </w:r>
      <w:r w:rsidR="00483B06" w:rsidRPr="00975022">
        <w:rPr>
          <w:rFonts w:hint="cs"/>
          <w:rtl/>
        </w:rPr>
        <w:t xml:space="preserve"> صوت مطرب است</w:t>
      </w:r>
      <w:r w:rsidR="00E968C8">
        <w:rPr>
          <w:rtl/>
        </w:rPr>
        <w:t xml:space="preserve"> </w:t>
      </w:r>
      <w:r w:rsidR="002332C9" w:rsidRPr="00975022">
        <w:rPr>
          <w:rFonts w:hint="cs"/>
          <w:rtl/>
        </w:rPr>
        <w:t xml:space="preserve">و کلام فقها نیز </w:t>
      </w:r>
      <w:r w:rsidR="00483B06" w:rsidRPr="00975022">
        <w:rPr>
          <w:rFonts w:hint="cs"/>
          <w:rtl/>
        </w:rPr>
        <w:t>در نگاه مفه</w:t>
      </w:r>
      <w:r w:rsidR="002332C9" w:rsidRPr="00975022">
        <w:rPr>
          <w:rFonts w:hint="cs"/>
          <w:rtl/>
        </w:rPr>
        <w:t>وم‌</w:t>
      </w:r>
      <w:r w:rsidR="00483B06" w:rsidRPr="00975022">
        <w:rPr>
          <w:rFonts w:hint="cs"/>
          <w:rtl/>
        </w:rPr>
        <w:t>شناسی</w:t>
      </w:r>
      <w:r w:rsidR="002332C9" w:rsidRPr="00975022">
        <w:rPr>
          <w:rFonts w:hint="cs"/>
          <w:rtl/>
        </w:rPr>
        <w:t>، همان کلام عرف و لغویین است</w:t>
      </w:r>
      <w:r w:rsidR="00483B06" w:rsidRPr="00975022">
        <w:rPr>
          <w:rFonts w:hint="cs"/>
          <w:rtl/>
        </w:rPr>
        <w:t xml:space="preserve"> و </w:t>
      </w:r>
      <w:r w:rsidR="002332C9" w:rsidRPr="00975022">
        <w:rPr>
          <w:rFonts w:hint="cs"/>
          <w:rtl/>
        </w:rPr>
        <w:t>همین کلام فقها را عده‌ای از معاصرین هم گفته‌</w:t>
      </w:r>
      <w:r w:rsidR="00483B06" w:rsidRPr="00975022">
        <w:rPr>
          <w:rFonts w:hint="cs"/>
          <w:rtl/>
        </w:rPr>
        <w:t>اند</w:t>
      </w:r>
      <w:r w:rsidR="00E968C8">
        <w:rPr>
          <w:rFonts w:hint="eastAsia"/>
          <w:rtl/>
        </w:rPr>
        <w:t>؛</w:t>
      </w:r>
      <w:r w:rsidR="00E968C8">
        <w:rPr>
          <w:rtl/>
        </w:rPr>
        <w:t xml:space="preserve"> </w:t>
      </w:r>
      <w:r w:rsidR="00483B06" w:rsidRPr="00975022">
        <w:rPr>
          <w:rFonts w:hint="cs"/>
          <w:rtl/>
        </w:rPr>
        <w:t>بنابراین</w:t>
      </w:r>
      <w:r w:rsidR="002332C9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همان</w:t>
      </w:r>
      <w:r w:rsidR="001E1EF9"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 xml:space="preserve">طور که این اطراب در کتب اصیل لغت آمده و به مشهور فقها نسبت داده شده </w:t>
      </w:r>
      <w:r w:rsidR="001E1EF9" w:rsidRPr="00975022">
        <w:rPr>
          <w:rFonts w:hint="cs"/>
          <w:rtl/>
        </w:rPr>
        <w:t xml:space="preserve">است، </w:t>
      </w:r>
      <w:r w:rsidR="00483B06" w:rsidRPr="00975022">
        <w:rPr>
          <w:rFonts w:hint="cs"/>
          <w:rtl/>
        </w:rPr>
        <w:t xml:space="preserve">ما </w:t>
      </w:r>
      <w:r w:rsidR="001E1EF9" w:rsidRPr="00975022">
        <w:rPr>
          <w:rFonts w:hint="cs"/>
          <w:rtl/>
        </w:rPr>
        <w:t xml:space="preserve">نیز </w:t>
      </w:r>
      <w:r w:rsidR="00483B06" w:rsidRPr="00975022">
        <w:rPr>
          <w:rFonts w:hint="cs"/>
          <w:rtl/>
        </w:rPr>
        <w:t xml:space="preserve">باید اطراب را در مفهوم </w:t>
      </w:r>
      <w:r w:rsidR="001E1EF9" w:rsidRPr="00975022">
        <w:rPr>
          <w:rFonts w:hint="cs"/>
          <w:rtl/>
        </w:rPr>
        <w:t xml:space="preserve">أخذ </w:t>
      </w:r>
      <w:r w:rsidR="00483B06" w:rsidRPr="00975022">
        <w:rPr>
          <w:rFonts w:hint="cs"/>
          <w:rtl/>
        </w:rPr>
        <w:t>کنیم</w:t>
      </w:r>
      <w:r w:rsidR="001E1EF9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</w:t>
      </w:r>
      <w:r w:rsidR="00483B06" w:rsidRPr="00975022">
        <w:rPr>
          <w:rFonts w:hint="cs"/>
          <w:rtl/>
        </w:rPr>
        <w:lastRenderedPageBreak/>
        <w:t xml:space="preserve">حتی اگر بگوییم </w:t>
      </w:r>
      <w:r w:rsidR="001E1EF9" w:rsidRPr="00975022">
        <w:rPr>
          <w:rFonts w:hint="cs"/>
          <w:rtl/>
        </w:rPr>
        <w:t xml:space="preserve">که دو </w:t>
      </w:r>
      <w:r w:rsidR="00483B06" w:rsidRPr="00975022">
        <w:rPr>
          <w:rFonts w:hint="cs"/>
          <w:rtl/>
        </w:rPr>
        <w:t>مفهوم دارد</w:t>
      </w:r>
      <w:r w:rsidR="00C21909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بدون اطراب </w:t>
      </w:r>
      <w:r w:rsidR="00C21909" w:rsidRPr="00975022">
        <w:rPr>
          <w:rFonts w:hint="cs"/>
          <w:rtl/>
        </w:rPr>
        <w:t xml:space="preserve">یا </w:t>
      </w:r>
      <w:r w:rsidR="00483B06" w:rsidRPr="00975022">
        <w:rPr>
          <w:rFonts w:hint="cs"/>
          <w:rtl/>
        </w:rPr>
        <w:t>با اطراب</w:t>
      </w:r>
      <w:r w:rsidR="00C21909" w:rsidRPr="00975022">
        <w:rPr>
          <w:rFonts w:hint="cs"/>
          <w:rtl/>
        </w:rPr>
        <w:t xml:space="preserve"> در </w:t>
      </w:r>
      <w:r w:rsidR="00E968C8">
        <w:rPr>
          <w:rFonts w:hint="cs"/>
          <w:rtl/>
        </w:rPr>
        <w:t>اینجا</w:t>
      </w:r>
      <w:r w:rsidR="00C21909" w:rsidRPr="00975022">
        <w:rPr>
          <w:rFonts w:hint="cs"/>
          <w:rtl/>
        </w:rPr>
        <w:t xml:space="preserve">، باید قدر متیقن را بگیریم و </w:t>
      </w:r>
      <w:r w:rsidR="00483B06" w:rsidRPr="00975022">
        <w:rPr>
          <w:rFonts w:hint="cs"/>
          <w:rtl/>
        </w:rPr>
        <w:t>بگوییم</w:t>
      </w:r>
      <w:r w:rsidR="00C21909" w:rsidRPr="00975022">
        <w:rPr>
          <w:rFonts w:hint="cs"/>
          <w:rtl/>
        </w:rPr>
        <w:t xml:space="preserve"> که</w:t>
      </w:r>
      <w:r w:rsidR="00483B06" w:rsidRPr="00975022">
        <w:rPr>
          <w:rFonts w:hint="cs"/>
          <w:rtl/>
        </w:rPr>
        <w:t xml:space="preserve"> اطراب در آن مأخوذ است</w:t>
      </w:r>
      <w:r w:rsidR="00C21909" w:rsidRPr="00975022">
        <w:rPr>
          <w:rFonts w:hint="cs"/>
          <w:rtl/>
        </w:rPr>
        <w:t>.</w:t>
      </w:r>
    </w:p>
    <w:p w:rsidR="00D97AB6" w:rsidRPr="00975022" w:rsidRDefault="00192824" w:rsidP="00676CE4">
      <w:pPr>
        <w:pStyle w:val="Heading2"/>
        <w:spacing w:before="0"/>
        <w:rPr>
          <w:rtl/>
        </w:rPr>
      </w:pPr>
      <w:bookmarkStart w:id="9" w:name="_Toc396815383"/>
      <w:r w:rsidRPr="00975022">
        <w:rPr>
          <w:rFonts w:hint="cs"/>
          <w:rtl/>
        </w:rPr>
        <w:t xml:space="preserve">بررسی </w:t>
      </w:r>
      <w:r w:rsidR="00D97AB6" w:rsidRPr="00975022">
        <w:rPr>
          <w:rFonts w:hint="cs"/>
          <w:rtl/>
        </w:rPr>
        <w:t>دو مطلب</w:t>
      </w:r>
      <w:r w:rsidRPr="00975022">
        <w:rPr>
          <w:rFonts w:hint="cs"/>
          <w:rtl/>
        </w:rPr>
        <w:t xml:space="preserve"> در باب لغت‌شناسی </w:t>
      </w:r>
      <w:r w:rsidR="00D97AB6" w:rsidRPr="00975022">
        <w:rPr>
          <w:rFonts w:hint="cs"/>
          <w:rtl/>
        </w:rPr>
        <w:t>واژ</w:t>
      </w:r>
      <w:r w:rsidR="000E62C5">
        <w:rPr>
          <w:rFonts w:hint="cs"/>
          <w:rtl/>
        </w:rPr>
        <w:t>ه‌</w:t>
      </w:r>
      <w:r w:rsidR="00D97AB6" w:rsidRPr="00975022">
        <w:rPr>
          <w:rFonts w:hint="cs"/>
          <w:rtl/>
        </w:rPr>
        <w:t xml:space="preserve"> اطراب</w:t>
      </w:r>
      <w:bookmarkEnd w:id="9"/>
    </w:p>
    <w:p w:rsidR="00D97AB6" w:rsidRPr="00975022" w:rsidRDefault="00D97AB6" w:rsidP="00676CE4">
      <w:pPr>
        <w:pStyle w:val="Heading3"/>
        <w:spacing w:before="0"/>
        <w:rPr>
          <w:rtl/>
        </w:rPr>
      </w:pPr>
      <w:bookmarkStart w:id="10" w:name="_Toc396815384"/>
      <w:r w:rsidRPr="00975022">
        <w:rPr>
          <w:rFonts w:hint="cs"/>
          <w:rtl/>
        </w:rPr>
        <w:t>مطلب اول</w:t>
      </w:r>
      <w:bookmarkEnd w:id="10"/>
    </w:p>
    <w:p w:rsidR="00D97AB6" w:rsidRPr="00975022" w:rsidRDefault="00C21909" w:rsidP="00676CE4">
      <w:pPr>
        <w:spacing w:after="0"/>
        <w:rPr>
          <w:rtl/>
        </w:rPr>
      </w:pPr>
      <w:r w:rsidRPr="00975022">
        <w:rPr>
          <w:rFonts w:hint="cs"/>
          <w:rtl/>
        </w:rPr>
        <w:t xml:space="preserve"> در</w:t>
      </w:r>
      <w:r w:rsidR="00483B06" w:rsidRPr="00975022">
        <w:rPr>
          <w:rFonts w:hint="cs"/>
          <w:rtl/>
        </w:rPr>
        <w:t xml:space="preserve"> </w:t>
      </w:r>
      <w:r w:rsidR="00E968C8">
        <w:rPr>
          <w:rFonts w:hint="cs"/>
          <w:rtl/>
        </w:rPr>
        <w:t>اینجا</w:t>
      </w:r>
      <w:r w:rsidR="00483B06" w:rsidRPr="00975022">
        <w:rPr>
          <w:rFonts w:hint="cs"/>
          <w:rtl/>
        </w:rPr>
        <w:t xml:space="preserve"> دو نکته برای ما مهم است</w:t>
      </w:r>
      <w:r w:rsidRPr="00975022">
        <w:rPr>
          <w:rFonts w:hint="cs"/>
          <w:rtl/>
        </w:rPr>
        <w:t>. نکت</w:t>
      </w:r>
      <w:r w:rsidR="000E62C5">
        <w:rPr>
          <w:rFonts w:hint="cs"/>
          <w:rtl/>
        </w:rPr>
        <w:t>ه‌</w:t>
      </w:r>
      <w:r w:rsidRPr="00975022">
        <w:rPr>
          <w:rFonts w:hint="cs"/>
          <w:rtl/>
        </w:rPr>
        <w:t xml:space="preserve"> اول </w:t>
      </w:r>
      <w:r w:rsidR="00483B06" w:rsidRPr="00975022">
        <w:rPr>
          <w:rFonts w:hint="cs"/>
          <w:rtl/>
        </w:rPr>
        <w:t>اینکه در دو</w:t>
      </w:r>
      <w:r w:rsidRPr="00975022">
        <w:rPr>
          <w:rFonts w:hint="cs"/>
          <w:rtl/>
        </w:rPr>
        <w:t>، سه مورد</w:t>
      </w:r>
      <w:r w:rsidR="00483B06" w:rsidRPr="00975022">
        <w:rPr>
          <w:rFonts w:hint="cs"/>
          <w:rtl/>
        </w:rPr>
        <w:t xml:space="preserve"> از کتب اصیل لغوی قید اطراب آمده </w:t>
      </w:r>
      <w:r w:rsidRPr="00975022">
        <w:rPr>
          <w:rFonts w:hint="cs"/>
          <w:rtl/>
        </w:rPr>
        <w:t xml:space="preserve">است </w:t>
      </w:r>
      <w:r w:rsidR="00483B06" w:rsidRPr="00975022">
        <w:rPr>
          <w:rFonts w:hint="cs"/>
          <w:rtl/>
        </w:rPr>
        <w:t>و در</w:t>
      </w:r>
      <w:r w:rsidRPr="00975022">
        <w:rPr>
          <w:rFonts w:hint="cs"/>
          <w:rtl/>
        </w:rPr>
        <w:t xml:space="preserve"> کلمات فقها نیز</w:t>
      </w:r>
      <w:r w:rsidR="00483B06" w:rsidRPr="00975022">
        <w:rPr>
          <w:rFonts w:hint="cs"/>
          <w:rtl/>
        </w:rPr>
        <w:t xml:space="preserve"> آمده </w:t>
      </w:r>
      <w:r w:rsidRPr="00975022">
        <w:rPr>
          <w:rFonts w:hint="cs"/>
          <w:rtl/>
        </w:rPr>
        <w:t>است و کلمات فقها نیز</w:t>
      </w:r>
      <w:r w:rsidR="00483B06" w:rsidRPr="00975022">
        <w:rPr>
          <w:rFonts w:hint="cs"/>
          <w:rtl/>
        </w:rPr>
        <w:t xml:space="preserve"> از حیث این</w:t>
      </w:r>
      <w:r w:rsidRPr="00975022">
        <w:rPr>
          <w:rFonts w:hint="cs"/>
          <w:rtl/>
        </w:rPr>
        <w:t>‌که لغت‌شناسی می‌کنند و مفهوم عرفی را می‌</w:t>
      </w:r>
      <w:r w:rsidR="00483B06" w:rsidRPr="00975022">
        <w:rPr>
          <w:rFonts w:hint="cs"/>
          <w:rtl/>
        </w:rPr>
        <w:t>گویند</w:t>
      </w:r>
      <w:r w:rsidRPr="00975022">
        <w:rPr>
          <w:rFonts w:hint="cs"/>
          <w:rtl/>
        </w:rPr>
        <w:t>، برای ما مستند</w:t>
      </w:r>
      <w:r w:rsidR="00483B06" w:rsidRPr="00975022">
        <w:rPr>
          <w:rFonts w:hint="cs"/>
          <w:rtl/>
        </w:rPr>
        <w:t xml:space="preserve"> است</w:t>
      </w:r>
      <w:r w:rsidRPr="00975022">
        <w:rPr>
          <w:rFonts w:hint="cs"/>
          <w:rtl/>
        </w:rPr>
        <w:t>.</w:t>
      </w:r>
    </w:p>
    <w:p w:rsidR="00D97AB6" w:rsidRPr="00975022" w:rsidRDefault="007D3344" w:rsidP="00676CE4">
      <w:pPr>
        <w:pStyle w:val="Heading3"/>
        <w:spacing w:before="0"/>
        <w:rPr>
          <w:rtl/>
        </w:rPr>
      </w:pPr>
      <w:bookmarkStart w:id="11" w:name="_Toc396815385"/>
      <w:r w:rsidRPr="00975022">
        <w:rPr>
          <w:rFonts w:hint="cs"/>
          <w:rtl/>
        </w:rPr>
        <w:t>مطلب دوم</w:t>
      </w:r>
      <w:bookmarkEnd w:id="11"/>
    </w:p>
    <w:p w:rsidR="00D97AB6" w:rsidRPr="00975022" w:rsidRDefault="00C21909" w:rsidP="00676CE4">
      <w:pPr>
        <w:spacing w:after="0"/>
        <w:rPr>
          <w:rtl/>
        </w:rPr>
      </w:pPr>
      <w:r w:rsidRPr="00975022">
        <w:rPr>
          <w:rFonts w:hint="cs"/>
          <w:rtl/>
        </w:rPr>
        <w:t xml:space="preserve"> اما نکت</w:t>
      </w:r>
      <w:r w:rsidR="000E62C5">
        <w:rPr>
          <w:rFonts w:hint="cs"/>
          <w:rtl/>
        </w:rPr>
        <w:t>ه‌</w:t>
      </w:r>
      <w:r w:rsidRPr="00975022">
        <w:rPr>
          <w:rFonts w:hint="cs"/>
          <w:rtl/>
        </w:rPr>
        <w:t xml:space="preserve"> دوم آن است </w:t>
      </w:r>
      <w:r w:rsidR="00483B06" w:rsidRPr="00975022">
        <w:rPr>
          <w:rFonts w:hint="cs"/>
          <w:rtl/>
        </w:rPr>
        <w:t>که اطراب گاهی</w:t>
      </w:r>
      <w:r w:rsidRPr="00975022">
        <w:rPr>
          <w:rFonts w:hint="cs"/>
          <w:rtl/>
        </w:rPr>
        <w:t xml:space="preserve">، </w:t>
      </w:r>
      <w:r w:rsidR="00E968C8">
        <w:rPr>
          <w:rFonts w:hint="cs"/>
          <w:rtl/>
        </w:rPr>
        <w:t>به معنای</w:t>
      </w:r>
      <w:r w:rsidRPr="00975022">
        <w:rPr>
          <w:rFonts w:hint="cs"/>
          <w:rtl/>
        </w:rPr>
        <w:t xml:space="preserve"> مطلق ترجیع می‌</w:t>
      </w:r>
      <w:r w:rsidR="00483B06" w:rsidRPr="00975022">
        <w:rPr>
          <w:rFonts w:hint="cs"/>
          <w:rtl/>
        </w:rPr>
        <w:t xml:space="preserve">آید </w:t>
      </w:r>
      <w:r w:rsidRPr="00975022">
        <w:rPr>
          <w:rFonts w:hint="cs"/>
          <w:rtl/>
        </w:rPr>
        <w:t>و گاهی به معنای ما یوجب الخفّه فی‌الانسان می‌</w:t>
      </w:r>
      <w:r w:rsidR="00483B06" w:rsidRPr="00975022">
        <w:rPr>
          <w:rFonts w:hint="cs"/>
          <w:rtl/>
        </w:rPr>
        <w:t xml:space="preserve">آید که در مصباح المنیر </w:t>
      </w:r>
      <w:r w:rsidRPr="00975022">
        <w:rPr>
          <w:rFonts w:hint="cs"/>
          <w:rtl/>
        </w:rPr>
        <w:t>آمده است.</w:t>
      </w:r>
      <w:r w:rsidR="00483B06" w:rsidRPr="00975022">
        <w:rPr>
          <w:rFonts w:hint="cs"/>
          <w:rtl/>
        </w:rPr>
        <w:t xml:space="preserve"> </w:t>
      </w:r>
      <w:r w:rsidRPr="00975022">
        <w:rPr>
          <w:rFonts w:hint="cs"/>
          <w:rtl/>
        </w:rPr>
        <w:t xml:space="preserve">در </w:t>
      </w:r>
      <w:r w:rsidR="00E968C8">
        <w:rPr>
          <w:rFonts w:hint="cs"/>
          <w:rtl/>
        </w:rPr>
        <w:t>اینجا</w:t>
      </w:r>
      <w:r w:rsidR="00483B06" w:rsidRPr="00975022">
        <w:rPr>
          <w:rFonts w:hint="cs"/>
          <w:rtl/>
        </w:rPr>
        <w:t xml:space="preserve"> هم مثل مرحوم شیخ فرموده </w:t>
      </w:r>
      <w:r w:rsidRPr="00975022">
        <w:rPr>
          <w:rFonts w:hint="cs"/>
          <w:rtl/>
        </w:rPr>
        <w:t>است که اگر اطراب</w:t>
      </w:r>
      <w:r w:rsidR="00483B06" w:rsidRPr="00975022">
        <w:rPr>
          <w:rFonts w:hint="cs"/>
          <w:rtl/>
        </w:rPr>
        <w:t xml:space="preserve"> آمده </w:t>
      </w:r>
      <w:r w:rsidRPr="00975022">
        <w:rPr>
          <w:rFonts w:hint="cs"/>
          <w:rtl/>
        </w:rPr>
        <w:t>است، ترجیعی در آ</w:t>
      </w:r>
      <w:r w:rsidR="00483B06" w:rsidRPr="00975022">
        <w:rPr>
          <w:rFonts w:hint="cs"/>
          <w:rtl/>
        </w:rPr>
        <w:t xml:space="preserve">ن هست </w:t>
      </w:r>
      <w:r w:rsidRPr="00975022">
        <w:rPr>
          <w:rFonts w:hint="cs"/>
          <w:rtl/>
        </w:rPr>
        <w:t xml:space="preserve">و </w:t>
      </w:r>
      <w:r w:rsidR="00483B06" w:rsidRPr="00975022">
        <w:rPr>
          <w:rFonts w:hint="cs"/>
          <w:rtl/>
        </w:rPr>
        <w:t>بعضی بزرگان معاص</w:t>
      </w:r>
      <w:r w:rsidRPr="00975022">
        <w:rPr>
          <w:rFonts w:hint="cs"/>
          <w:rtl/>
        </w:rPr>
        <w:t>ر هم به این سمت تمایل پیدا کرده‌</w:t>
      </w:r>
      <w:r w:rsidR="00483B06" w:rsidRPr="00975022">
        <w:rPr>
          <w:rFonts w:hint="cs"/>
          <w:rtl/>
        </w:rPr>
        <w:t>اند</w:t>
      </w:r>
      <w:r w:rsidR="00A66FA9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</w:t>
      </w:r>
      <w:r w:rsidR="00E968C8">
        <w:rPr>
          <w:rFonts w:hint="cs"/>
          <w:rtl/>
        </w:rPr>
        <w:t>درحالی‌که</w:t>
      </w:r>
      <w:r w:rsidR="00A66FA9" w:rsidRPr="00975022">
        <w:rPr>
          <w:rFonts w:hint="cs"/>
          <w:rtl/>
        </w:rPr>
        <w:t xml:space="preserve"> </w:t>
      </w:r>
      <w:r w:rsidR="00E968C8">
        <w:rPr>
          <w:rFonts w:hint="cs"/>
          <w:rtl/>
        </w:rPr>
        <w:t>به نظر</w:t>
      </w:r>
      <w:r w:rsidR="00A66FA9" w:rsidRPr="00975022">
        <w:rPr>
          <w:rFonts w:hint="cs"/>
          <w:rtl/>
        </w:rPr>
        <w:t xml:space="preserve"> می‌</w:t>
      </w:r>
      <w:r w:rsidR="00483B06" w:rsidRPr="00975022">
        <w:rPr>
          <w:rFonts w:hint="cs"/>
          <w:rtl/>
        </w:rPr>
        <w:t xml:space="preserve">آید </w:t>
      </w:r>
      <w:r w:rsidR="00A66FA9" w:rsidRPr="00975022">
        <w:rPr>
          <w:rFonts w:hint="cs"/>
          <w:rtl/>
        </w:rPr>
        <w:t xml:space="preserve">که </w:t>
      </w:r>
      <w:r w:rsidR="00483B06" w:rsidRPr="00975022">
        <w:rPr>
          <w:rFonts w:hint="cs"/>
          <w:rtl/>
        </w:rPr>
        <w:t xml:space="preserve">باید اطراب </w:t>
      </w:r>
      <w:r w:rsidR="00A66FA9" w:rsidRPr="00975022">
        <w:rPr>
          <w:rFonts w:hint="cs"/>
          <w:rtl/>
        </w:rPr>
        <w:t xml:space="preserve">را </w:t>
      </w:r>
      <w:r w:rsidR="00483B06" w:rsidRPr="00975022">
        <w:rPr>
          <w:rFonts w:hint="cs"/>
          <w:rtl/>
        </w:rPr>
        <w:t xml:space="preserve">حمل بر معنای افعال </w:t>
      </w:r>
      <w:r w:rsidR="00A66FA9" w:rsidRPr="00975022">
        <w:rPr>
          <w:rFonts w:hint="cs"/>
          <w:rtl/>
        </w:rPr>
        <w:t xml:space="preserve">از </w:t>
      </w:r>
      <w:r w:rsidR="00483B06" w:rsidRPr="00975022">
        <w:rPr>
          <w:rFonts w:hint="cs"/>
          <w:rtl/>
        </w:rPr>
        <w:t xml:space="preserve">طرب بگیریم </w:t>
      </w:r>
      <w:r w:rsidR="00A66FA9" w:rsidRPr="00975022">
        <w:rPr>
          <w:rFonts w:hint="cs"/>
          <w:rtl/>
        </w:rPr>
        <w:t xml:space="preserve">و </w:t>
      </w:r>
      <w:r w:rsidR="00483B06" w:rsidRPr="00975022">
        <w:rPr>
          <w:rFonts w:hint="cs"/>
          <w:rtl/>
        </w:rPr>
        <w:t>معنای ظاهری</w:t>
      </w:r>
      <w:r w:rsidR="00E968C8">
        <w:rPr>
          <w:rFonts w:hint="cs"/>
          <w:rtl/>
        </w:rPr>
        <w:t>‌ا</w:t>
      </w:r>
      <w:r w:rsidR="00483B06" w:rsidRPr="00975022">
        <w:rPr>
          <w:rFonts w:hint="cs"/>
          <w:rtl/>
        </w:rPr>
        <w:t xml:space="preserve">ش </w:t>
      </w:r>
      <w:r w:rsidR="00A66FA9" w:rsidRPr="00975022">
        <w:rPr>
          <w:rFonts w:hint="cs"/>
          <w:rtl/>
        </w:rPr>
        <w:t xml:space="preserve">در </w:t>
      </w:r>
      <w:r w:rsidR="00E968C8">
        <w:rPr>
          <w:rFonts w:hint="cs"/>
          <w:rtl/>
        </w:rPr>
        <w:t>اینجا</w:t>
      </w:r>
      <w:r w:rsidR="00A66FA9" w:rsidRPr="00975022">
        <w:rPr>
          <w:rFonts w:hint="cs"/>
          <w:rtl/>
        </w:rPr>
        <w:t xml:space="preserve"> </w:t>
      </w:r>
      <w:r w:rsidR="00E968C8">
        <w:rPr>
          <w:rFonts w:hint="cs"/>
          <w:rtl/>
        </w:rPr>
        <w:t>به معنای</w:t>
      </w:r>
      <w:r w:rsidR="00A66FA9" w:rsidRPr="00975022">
        <w:rPr>
          <w:rFonts w:hint="cs"/>
          <w:rtl/>
        </w:rPr>
        <w:t xml:space="preserve"> </w:t>
      </w:r>
      <w:r w:rsidR="00483B06" w:rsidRPr="00975022">
        <w:rPr>
          <w:rFonts w:hint="cs"/>
          <w:rtl/>
        </w:rPr>
        <w:t>ایجاد طرب است و اگر ه</w:t>
      </w:r>
      <w:r w:rsidR="00A66FA9" w:rsidRPr="00975022">
        <w:rPr>
          <w:rFonts w:hint="cs"/>
          <w:rtl/>
        </w:rPr>
        <w:t>م به ترجیع</w:t>
      </w:r>
      <w:r w:rsidR="00D97AB6" w:rsidRPr="00975022">
        <w:rPr>
          <w:rFonts w:hint="cs"/>
          <w:rtl/>
        </w:rPr>
        <w:t>،</w:t>
      </w:r>
      <w:r w:rsidR="00A66FA9" w:rsidRPr="00975022">
        <w:rPr>
          <w:rFonts w:hint="cs"/>
          <w:rtl/>
        </w:rPr>
        <w:t xml:space="preserve"> اطراب می‌</w:t>
      </w:r>
      <w:r w:rsidR="00483B06" w:rsidRPr="00975022">
        <w:rPr>
          <w:rFonts w:hint="cs"/>
          <w:rtl/>
        </w:rPr>
        <w:t>گویند</w:t>
      </w:r>
      <w:r w:rsidR="00A66FA9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ا</w:t>
      </w:r>
      <w:r w:rsidR="00A66FA9" w:rsidRPr="00975022">
        <w:rPr>
          <w:rFonts w:hint="cs"/>
          <w:rtl/>
        </w:rPr>
        <w:t>ز باب این است که آن موجب طرب می‌</w:t>
      </w:r>
      <w:r w:rsidR="00483B06" w:rsidRPr="00975022">
        <w:rPr>
          <w:rFonts w:hint="cs"/>
          <w:rtl/>
        </w:rPr>
        <w:t xml:space="preserve">شود </w:t>
      </w:r>
      <w:r w:rsidR="005A4715" w:rsidRPr="00975022">
        <w:rPr>
          <w:rFonts w:hint="cs"/>
          <w:rtl/>
        </w:rPr>
        <w:t xml:space="preserve">و از باب اسم </w:t>
      </w:r>
      <w:r w:rsidR="00483B06" w:rsidRPr="00975022">
        <w:rPr>
          <w:rFonts w:hint="cs"/>
          <w:rtl/>
        </w:rPr>
        <w:t>معلول را بر علت گذاشتن</w:t>
      </w:r>
      <w:r w:rsidR="005A4715" w:rsidRPr="00975022">
        <w:rPr>
          <w:rFonts w:hint="cs"/>
          <w:rtl/>
        </w:rPr>
        <w:t xml:space="preserve"> است و </w:t>
      </w:r>
      <w:r w:rsidR="00483B06" w:rsidRPr="00975022">
        <w:rPr>
          <w:rFonts w:hint="cs"/>
          <w:rtl/>
        </w:rPr>
        <w:t>مقام معظم رهبری هم این نکت</w:t>
      </w:r>
      <w:r w:rsidR="000E62C5">
        <w:rPr>
          <w:rFonts w:hint="cs"/>
          <w:rtl/>
        </w:rPr>
        <w:t>ه‌</w:t>
      </w:r>
      <w:r w:rsidR="005A4715" w:rsidRPr="00975022">
        <w:rPr>
          <w:rFonts w:hint="cs"/>
          <w:rtl/>
        </w:rPr>
        <w:t xml:space="preserve"> مرحوم شیخ را در درسشان می‌پذیرفتند که </w:t>
      </w:r>
      <w:r w:rsidR="00E968C8">
        <w:rPr>
          <w:rFonts w:hint="cs"/>
          <w:rtl/>
        </w:rPr>
        <w:t>به نظر</w:t>
      </w:r>
      <w:r w:rsidR="005A4715" w:rsidRPr="00975022">
        <w:rPr>
          <w:rFonts w:hint="cs"/>
          <w:rtl/>
        </w:rPr>
        <w:t xml:space="preserve"> می‌</w:t>
      </w:r>
      <w:r w:rsidR="00483B06" w:rsidRPr="00975022">
        <w:rPr>
          <w:rFonts w:hint="cs"/>
          <w:rtl/>
        </w:rPr>
        <w:t>آید</w:t>
      </w:r>
      <w:r w:rsidR="005A4715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این مطلب تمام نباشد </w:t>
      </w:r>
      <w:r w:rsidR="005A4715" w:rsidRPr="00975022">
        <w:rPr>
          <w:rFonts w:hint="cs"/>
          <w:rtl/>
        </w:rPr>
        <w:t xml:space="preserve">و اطراب </w:t>
      </w:r>
      <w:r w:rsidR="00E968C8">
        <w:rPr>
          <w:rFonts w:hint="cs"/>
          <w:rtl/>
        </w:rPr>
        <w:t>به معنای</w:t>
      </w:r>
      <w:r w:rsidR="00483B06" w:rsidRPr="00975022">
        <w:rPr>
          <w:rFonts w:hint="cs"/>
          <w:rtl/>
        </w:rPr>
        <w:t xml:space="preserve"> اولیه و </w:t>
      </w:r>
      <w:r w:rsidR="00E968C8">
        <w:rPr>
          <w:rFonts w:hint="cs"/>
          <w:rtl/>
        </w:rPr>
        <w:t>عادی‌اش</w:t>
      </w:r>
      <w:r w:rsidR="005A4715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یعنی ما یوجب الط</w:t>
      </w:r>
      <w:r w:rsidR="0026107D" w:rsidRPr="00975022">
        <w:rPr>
          <w:rFonts w:hint="cs"/>
          <w:rtl/>
        </w:rPr>
        <w:t>ّ</w:t>
      </w:r>
      <w:r w:rsidR="00483B06" w:rsidRPr="00975022">
        <w:rPr>
          <w:rFonts w:hint="cs"/>
          <w:rtl/>
        </w:rPr>
        <w:t>رب و حملش بر معنای ترجیع</w:t>
      </w:r>
      <w:r w:rsidR="005A4715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وجهی ندارد</w:t>
      </w:r>
      <w:r w:rsidR="005A4715" w:rsidRPr="00975022">
        <w:rPr>
          <w:rFonts w:hint="cs"/>
          <w:rtl/>
        </w:rPr>
        <w:t>؛ گر</w:t>
      </w:r>
      <w:r w:rsidR="00483B06" w:rsidRPr="00975022">
        <w:rPr>
          <w:rFonts w:hint="cs"/>
          <w:rtl/>
        </w:rPr>
        <w:t xml:space="preserve">چه به این معنا هم به کار رفته </w:t>
      </w:r>
      <w:r w:rsidR="005A4715" w:rsidRPr="00975022">
        <w:rPr>
          <w:rFonts w:hint="cs"/>
          <w:rtl/>
        </w:rPr>
        <w:t xml:space="preserve">است؛ </w:t>
      </w:r>
      <w:r w:rsidR="00483B06" w:rsidRPr="00975022">
        <w:rPr>
          <w:rFonts w:hint="cs"/>
          <w:rtl/>
        </w:rPr>
        <w:t>ولی آن</w:t>
      </w:r>
      <w:r w:rsidR="0026107D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</w:t>
      </w:r>
      <w:r w:rsidR="0026107D" w:rsidRPr="00975022">
        <w:rPr>
          <w:rFonts w:hint="cs"/>
          <w:rtl/>
        </w:rPr>
        <w:t xml:space="preserve">یک </w:t>
      </w:r>
      <w:r w:rsidR="00483B06" w:rsidRPr="00975022">
        <w:rPr>
          <w:rFonts w:hint="cs"/>
          <w:rtl/>
        </w:rPr>
        <w:t>حالت مجازی دارد</w:t>
      </w:r>
      <w:r w:rsidR="0026107D" w:rsidRPr="00975022">
        <w:rPr>
          <w:rFonts w:hint="cs"/>
          <w:rtl/>
        </w:rPr>
        <w:t>.</w:t>
      </w:r>
    </w:p>
    <w:p w:rsidR="007D3344" w:rsidRPr="00975022" w:rsidRDefault="00D97AB6" w:rsidP="00676CE4">
      <w:pPr>
        <w:pStyle w:val="Heading3"/>
        <w:spacing w:before="0"/>
        <w:rPr>
          <w:rtl/>
        </w:rPr>
      </w:pPr>
      <w:bookmarkStart w:id="12" w:name="_Toc396815386"/>
      <w:r w:rsidRPr="00975022">
        <w:rPr>
          <w:rFonts w:hint="cs"/>
          <w:rtl/>
        </w:rPr>
        <w:t>استدلال کلام در مقام حاضر</w:t>
      </w:r>
      <w:r w:rsidR="007D3344" w:rsidRPr="00975022">
        <w:rPr>
          <w:rFonts w:hint="cs"/>
          <w:rtl/>
        </w:rPr>
        <w:t xml:space="preserve"> و نظر آیت‌الله اعرافی</w:t>
      </w:r>
      <w:bookmarkEnd w:id="12"/>
    </w:p>
    <w:p w:rsidR="00D97AB6" w:rsidRPr="00975022" w:rsidRDefault="0026107D" w:rsidP="00676CE4">
      <w:pPr>
        <w:spacing w:after="0"/>
        <w:rPr>
          <w:rtl/>
        </w:rPr>
      </w:pPr>
      <w:r w:rsidRPr="00975022">
        <w:rPr>
          <w:rFonts w:hint="cs"/>
          <w:rtl/>
        </w:rPr>
        <w:t xml:space="preserve"> اگر</w:t>
      </w:r>
      <w:r w:rsidR="00483B06" w:rsidRPr="00975022">
        <w:rPr>
          <w:rFonts w:hint="cs"/>
          <w:rtl/>
        </w:rPr>
        <w:t xml:space="preserve"> این را هم نگوییم </w:t>
      </w:r>
      <w:r w:rsidRPr="00975022">
        <w:rPr>
          <w:rFonts w:hint="cs"/>
          <w:rtl/>
        </w:rPr>
        <w:t xml:space="preserve">و </w:t>
      </w:r>
      <w:r w:rsidR="00483B06" w:rsidRPr="00975022">
        <w:rPr>
          <w:rFonts w:hint="cs"/>
          <w:rtl/>
        </w:rPr>
        <w:t xml:space="preserve">بگوییم </w:t>
      </w:r>
      <w:r w:rsidRPr="00975022">
        <w:rPr>
          <w:rFonts w:hint="cs"/>
          <w:rtl/>
        </w:rPr>
        <w:t xml:space="preserve">که </w:t>
      </w:r>
      <w:r w:rsidR="00483B06" w:rsidRPr="00975022">
        <w:rPr>
          <w:rFonts w:hint="cs"/>
          <w:rtl/>
        </w:rPr>
        <w:t>اطراب دو معنا دارد</w:t>
      </w:r>
      <w:r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یکی معنای ترجیع دارد </w:t>
      </w:r>
      <w:r w:rsidRPr="00975022">
        <w:rPr>
          <w:rFonts w:hint="cs"/>
          <w:rtl/>
        </w:rPr>
        <w:t xml:space="preserve">و </w:t>
      </w:r>
      <w:r w:rsidR="00483B06" w:rsidRPr="00975022">
        <w:rPr>
          <w:rFonts w:hint="cs"/>
          <w:rtl/>
        </w:rPr>
        <w:t>یکی هم معنای ترجی</w:t>
      </w:r>
      <w:r w:rsidRPr="00975022">
        <w:rPr>
          <w:rFonts w:hint="cs"/>
          <w:rtl/>
        </w:rPr>
        <w:t>عی که موجب خفتی در روح دیگری می‌</w:t>
      </w:r>
      <w:r w:rsidR="00483B06" w:rsidRPr="00975022">
        <w:rPr>
          <w:rFonts w:hint="cs"/>
          <w:rtl/>
        </w:rPr>
        <w:t xml:space="preserve">شود </w:t>
      </w:r>
      <w:r w:rsidRPr="00975022">
        <w:rPr>
          <w:rFonts w:hint="cs"/>
          <w:rtl/>
        </w:rPr>
        <w:t>و حالت بی‌خودی در دیگری ایجاد می‌</w:t>
      </w:r>
      <w:r w:rsidR="00483B06" w:rsidRPr="00975022">
        <w:rPr>
          <w:rFonts w:hint="cs"/>
          <w:rtl/>
        </w:rPr>
        <w:t xml:space="preserve">کند </w:t>
      </w:r>
      <w:r w:rsidRPr="00975022">
        <w:rPr>
          <w:rFonts w:hint="cs"/>
          <w:rtl/>
        </w:rPr>
        <w:t xml:space="preserve">و </w:t>
      </w:r>
      <w:r w:rsidR="00483B06" w:rsidRPr="00975022">
        <w:rPr>
          <w:rFonts w:hint="cs"/>
          <w:rtl/>
        </w:rPr>
        <w:t>دو معنا هم داشته باشد</w:t>
      </w:r>
      <w:r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ما باید قدر متیقن را بگیریم </w:t>
      </w:r>
      <w:r w:rsidRPr="00975022">
        <w:rPr>
          <w:rFonts w:hint="cs"/>
          <w:rtl/>
        </w:rPr>
        <w:t xml:space="preserve">و </w:t>
      </w:r>
      <w:r w:rsidR="00483B06" w:rsidRPr="00975022">
        <w:rPr>
          <w:rFonts w:hint="cs"/>
          <w:rtl/>
        </w:rPr>
        <w:t xml:space="preserve">غنا که </w:t>
      </w:r>
      <w:r w:rsidR="00E968C8">
        <w:rPr>
          <w:rFonts w:hint="cs"/>
          <w:rtl/>
        </w:rPr>
        <w:t>می‌گوییم</w:t>
      </w:r>
      <w:r w:rsidRPr="00975022">
        <w:rPr>
          <w:rFonts w:hint="cs"/>
          <w:rtl/>
        </w:rPr>
        <w:t>، باید اکثر قیود را در آن أخذ</w:t>
      </w:r>
      <w:r w:rsidR="00E968C8">
        <w:rPr>
          <w:rtl/>
        </w:rPr>
        <w:t xml:space="preserve"> </w:t>
      </w:r>
      <w:r w:rsidR="00483B06" w:rsidRPr="00975022">
        <w:rPr>
          <w:rFonts w:hint="cs"/>
          <w:rtl/>
        </w:rPr>
        <w:t>کنیم</w:t>
      </w:r>
      <w:r w:rsidRPr="00975022">
        <w:rPr>
          <w:rFonts w:hint="cs"/>
          <w:rtl/>
        </w:rPr>
        <w:t>؛ زیرا نمی‌دانیم</w:t>
      </w:r>
      <w:r w:rsidR="00483B06" w:rsidRPr="00975022">
        <w:rPr>
          <w:rFonts w:hint="cs"/>
          <w:rtl/>
        </w:rPr>
        <w:t xml:space="preserve"> </w:t>
      </w:r>
      <w:r w:rsidRPr="00975022">
        <w:rPr>
          <w:rFonts w:hint="cs"/>
          <w:rtl/>
        </w:rPr>
        <w:t xml:space="preserve">که </w:t>
      </w:r>
      <w:r w:rsidR="00483B06" w:rsidRPr="00975022">
        <w:rPr>
          <w:rFonts w:hint="cs"/>
          <w:rtl/>
        </w:rPr>
        <w:t>معنای ترجیع</w:t>
      </w:r>
      <w:r w:rsidRPr="00975022">
        <w:rPr>
          <w:rFonts w:hint="cs"/>
          <w:rtl/>
        </w:rPr>
        <w:t>، مطلق است یا چیز اضافه‌</w:t>
      </w:r>
      <w:r w:rsidR="00483B06" w:rsidRPr="00975022">
        <w:rPr>
          <w:rFonts w:hint="cs"/>
          <w:rtl/>
        </w:rPr>
        <w:t>ای هم دارد</w:t>
      </w:r>
      <w:r w:rsidRPr="00975022">
        <w:rPr>
          <w:rFonts w:hint="cs"/>
          <w:rtl/>
        </w:rPr>
        <w:t>. در</w:t>
      </w:r>
      <w:r w:rsidR="00483B06" w:rsidRPr="00975022">
        <w:rPr>
          <w:rFonts w:hint="cs"/>
          <w:rtl/>
        </w:rPr>
        <w:t xml:space="preserve"> </w:t>
      </w:r>
      <w:r w:rsidR="00E968C8">
        <w:rPr>
          <w:rFonts w:hint="cs"/>
          <w:rtl/>
        </w:rPr>
        <w:t>اینجا</w:t>
      </w:r>
      <w:r w:rsidRPr="00975022">
        <w:rPr>
          <w:rFonts w:hint="cs"/>
          <w:rtl/>
        </w:rPr>
        <w:t xml:space="preserve"> که تحریم می‌</w:t>
      </w:r>
      <w:r w:rsidR="00483B06" w:rsidRPr="00975022">
        <w:rPr>
          <w:rFonts w:hint="cs"/>
          <w:rtl/>
        </w:rPr>
        <w:t>کند</w:t>
      </w:r>
      <w:r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</w:t>
      </w:r>
      <w:r w:rsidR="00E968C8">
        <w:rPr>
          <w:rFonts w:hint="cs"/>
          <w:rtl/>
        </w:rPr>
        <w:t>حتماً</w:t>
      </w:r>
      <w:r w:rsidR="00483B06" w:rsidRPr="00975022">
        <w:rPr>
          <w:rFonts w:hint="cs"/>
          <w:rtl/>
        </w:rPr>
        <w:t xml:space="preserve"> باید معنای اقل را بگیریم</w:t>
      </w:r>
      <w:r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یعنی اکثر</w:t>
      </w:r>
      <w:r w:rsidRPr="00975022">
        <w:rPr>
          <w:rFonts w:hint="cs"/>
          <w:rtl/>
        </w:rPr>
        <w:t>ُ</w:t>
      </w:r>
      <w:r w:rsidR="00483B06" w:rsidRPr="00975022">
        <w:rPr>
          <w:rFonts w:hint="cs"/>
          <w:rtl/>
        </w:rPr>
        <w:t xml:space="preserve"> قیدا</w:t>
      </w:r>
      <w:r w:rsidRPr="00975022">
        <w:rPr>
          <w:rFonts w:hint="cs"/>
          <w:rtl/>
        </w:rPr>
        <w:t>ً را</w:t>
      </w:r>
      <w:r w:rsidR="00483B06" w:rsidRPr="00975022">
        <w:rPr>
          <w:rFonts w:hint="cs"/>
          <w:rtl/>
        </w:rPr>
        <w:t xml:space="preserve"> در مبنای مشترک لفظی بین اقل و اکثر </w:t>
      </w:r>
      <w:r w:rsidRPr="00975022">
        <w:rPr>
          <w:rFonts w:hint="cs"/>
          <w:rtl/>
        </w:rPr>
        <w:t xml:space="preserve">بگیریم </w:t>
      </w:r>
      <w:r w:rsidR="00483B06" w:rsidRPr="00975022">
        <w:rPr>
          <w:rFonts w:hint="cs"/>
          <w:rtl/>
        </w:rPr>
        <w:t>و لذا این هم یک مطلب است که أخذ قید اطراب در معنای غنا</w:t>
      </w:r>
      <w:r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لا بد منه است </w:t>
      </w:r>
      <w:r w:rsidRPr="00975022">
        <w:rPr>
          <w:rFonts w:hint="cs"/>
          <w:rtl/>
        </w:rPr>
        <w:t>و این همان نکته‌ای</w:t>
      </w:r>
      <w:r w:rsidR="00483B06" w:rsidRPr="00975022">
        <w:rPr>
          <w:rFonts w:hint="cs"/>
          <w:rtl/>
        </w:rPr>
        <w:t xml:space="preserve"> است که من در جلس</w:t>
      </w:r>
      <w:r w:rsidR="000E62C5">
        <w:rPr>
          <w:rFonts w:hint="cs"/>
          <w:rtl/>
        </w:rPr>
        <w:t>ه‌</w:t>
      </w:r>
      <w:r w:rsidR="00483B06" w:rsidRPr="00975022">
        <w:rPr>
          <w:rFonts w:hint="cs"/>
          <w:rtl/>
        </w:rPr>
        <w:t xml:space="preserve"> خصوصی</w:t>
      </w:r>
      <w:r w:rsidRPr="00975022">
        <w:rPr>
          <w:rFonts w:hint="cs"/>
          <w:rtl/>
        </w:rPr>
        <w:t>‌ای</w:t>
      </w:r>
      <w:r w:rsidR="00483B06" w:rsidRPr="00975022">
        <w:rPr>
          <w:rFonts w:hint="cs"/>
          <w:rtl/>
        </w:rPr>
        <w:t xml:space="preserve"> که خدمت مقام معظم رهبری داشتم</w:t>
      </w:r>
      <w:r w:rsidRPr="00975022">
        <w:rPr>
          <w:rFonts w:hint="cs"/>
          <w:rtl/>
        </w:rPr>
        <w:t xml:space="preserve">، عرض کردم </w:t>
      </w:r>
      <w:r w:rsidR="00483B06" w:rsidRPr="00975022">
        <w:rPr>
          <w:rFonts w:hint="cs"/>
          <w:rtl/>
        </w:rPr>
        <w:t>منتهی</w:t>
      </w:r>
      <w:r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</w:t>
      </w:r>
      <w:r w:rsidR="004916A7" w:rsidRPr="00975022">
        <w:rPr>
          <w:rFonts w:hint="cs"/>
          <w:rtl/>
        </w:rPr>
        <w:t>نشد به‌</w:t>
      </w:r>
      <w:r w:rsidR="00483B06" w:rsidRPr="00975022">
        <w:rPr>
          <w:rFonts w:hint="cs"/>
          <w:rtl/>
        </w:rPr>
        <w:t>جایی برسیم</w:t>
      </w:r>
      <w:r w:rsidR="004916A7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ایشان قبول نفرمودند </w:t>
      </w:r>
      <w:r w:rsidR="004916A7" w:rsidRPr="00975022">
        <w:rPr>
          <w:rFonts w:hint="cs"/>
          <w:rtl/>
        </w:rPr>
        <w:t xml:space="preserve">و </w:t>
      </w:r>
      <w:r w:rsidR="00483B06" w:rsidRPr="00975022">
        <w:rPr>
          <w:rFonts w:hint="cs"/>
          <w:rtl/>
        </w:rPr>
        <w:t>من هم قبول نکردم</w:t>
      </w:r>
      <w:r w:rsidR="00E610CE" w:rsidRPr="00975022">
        <w:rPr>
          <w:rFonts w:hint="cs"/>
          <w:rtl/>
        </w:rPr>
        <w:t>.</w:t>
      </w:r>
    </w:p>
    <w:p w:rsidR="00D97AB6" w:rsidRPr="00975022" w:rsidRDefault="00D97AB6" w:rsidP="00676CE4">
      <w:pPr>
        <w:pStyle w:val="Heading2"/>
        <w:spacing w:before="0"/>
        <w:rPr>
          <w:rtl/>
        </w:rPr>
      </w:pPr>
      <w:bookmarkStart w:id="13" w:name="_Toc396815387"/>
      <w:r w:rsidRPr="00975022">
        <w:rPr>
          <w:rFonts w:hint="cs"/>
          <w:rtl/>
        </w:rPr>
        <w:lastRenderedPageBreak/>
        <w:t>جمع‌بندی کلام در باب</w:t>
      </w:r>
      <w:r w:rsidR="003C382D">
        <w:rPr>
          <w:rFonts w:hint="cs"/>
          <w:rtl/>
        </w:rPr>
        <w:t xml:space="preserve"> مفهوم‌شناسی واژه‌</w:t>
      </w:r>
      <w:r w:rsidRPr="00975022">
        <w:rPr>
          <w:rFonts w:hint="cs"/>
          <w:rtl/>
        </w:rPr>
        <w:t xml:space="preserve"> اطراب</w:t>
      </w:r>
      <w:bookmarkEnd w:id="13"/>
    </w:p>
    <w:p w:rsidR="00D97AB6" w:rsidRPr="00975022" w:rsidRDefault="00A760CB" w:rsidP="00676CE4">
      <w:pPr>
        <w:pStyle w:val="Heading3"/>
        <w:spacing w:before="0"/>
        <w:rPr>
          <w:rtl/>
        </w:rPr>
      </w:pPr>
      <w:r>
        <w:rPr>
          <w:rFonts w:hint="cs"/>
          <w:rtl/>
        </w:rPr>
        <w:t>اولاً</w:t>
      </w:r>
    </w:p>
    <w:p w:rsidR="00D97AB6" w:rsidRPr="00975022" w:rsidRDefault="00483B06" w:rsidP="00676CE4">
      <w:pPr>
        <w:spacing w:after="0"/>
        <w:rPr>
          <w:rtl/>
        </w:rPr>
      </w:pPr>
      <w:r w:rsidRPr="00975022">
        <w:rPr>
          <w:rFonts w:hint="cs"/>
          <w:rtl/>
        </w:rPr>
        <w:t xml:space="preserve"> </w:t>
      </w:r>
      <w:r w:rsidR="00A760CB">
        <w:rPr>
          <w:rFonts w:hint="cs"/>
          <w:rtl/>
        </w:rPr>
        <w:t>اولاً</w:t>
      </w:r>
      <w:r w:rsidR="00975022" w:rsidRPr="00975022">
        <w:rPr>
          <w:rFonts w:hint="cs"/>
          <w:rtl/>
        </w:rPr>
        <w:t xml:space="preserve">، کلام ما این است که </w:t>
      </w:r>
      <w:r w:rsidRPr="00975022">
        <w:rPr>
          <w:rFonts w:hint="cs"/>
          <w:rtl/>
        </w:rPr>
        <w:t>مفهوم اطراب</w:t>
      </w:r>
      <w:r w:rsidR="00355BC1" w:rsidRPr="00975022">
        <w:rPr>
          <w:rFonts w:hint="cs"/>
          <w:rtl/>
        </w:rPr>
        <w:t>،</w:t>
      </w:r>
      <w:r w:rsidRPr="00975022">
        <w:rPr>
          <w:rFonts w:hint="cs"/>
          <w:rtl/>
        </w:rPr>
        <w:t xml:space="preserve"> در کتب لغت آمده </w:t>
      </w:r>
      <w:r w:rsidR="00355BC1" w:rsidRPr="00975022">
        <w:rPr>
          <w:rFonts w:hint="cs"/>
          <w:rtl/>
        </w:rPr>
        <w:t xml:space="preserve">و </w:t>
      </w:r>
      <w:r w:rsidRPr="00975022">
        <w:rPr>
          <w:rFonts w:hint="cs"/>
          <w:rtl/>
        </w:rPr>
        <w:t xml:space="preserve">در کلمات فقها هم به آن اشاره شده </w:t>
      </w:r>
      <w:r w:rsidR="00355BC1" w:rsidRPr="00975022">
        <w:rPr>
          <w:rFonts w:hint="cs"/>
          <w:rtl/>
        </w:rPr>
        <w:t>است و این چیزی نیست که بشود از آ</w:t>
      </w:r>
      <w:r w:rsidRPr="00975022">
        <w:rPr>
          <w:rFonts w:hint="cs"/>
          <w:rtl/>
        </w:rPr>
        <w:t>ن دست برداشت</w:t>
      </w:r>
      <w:r w:rsidR="00355BC1" w:rsidRPr="00975022">
        <w:rPr>
          <w:rFonts w:hint="cs"/>
          <w:rtl/>
        </w:rPr>
        <w:t>.</w:t>
      </w:r>
      <w:r w:rsidRPr="00975022">
        <w:rPr>
          <w:rFonts w:hint="cs"/>
          <w:rtl/>
        </w:rPr>
        <w:t xml:space="preserve"> از طرف دیگر هم</w:t>
      </w:r>
      <w:r w:rsidR="00D97AB6" w:rsidRPr="00975022">
        <w:rPr>
          <w:rFonts w:hint="cs"/>
          <w:rtl/>
        </w:rPr>
        <w:t xml:space="preserve"> اگر اطراب، دو معنا </w:t>
      </w:r>
      <w:r w:rsidRPr="00975022">
        <w:rPr>
          <w:rFonts w:hint="cs"/>
          <w:rtl/>
        </w:rPr>
        <w:t xml:space="preserve">حتی اکثر </w:t>
      </w:r>
      <w:r w:rsidR="00355BC1" w:rsidRPr="00975022">
        <w:rPr>
          <w:rFonts w:hint="cs"/>
          <w:rtl/>
        </w:rPr>
        <w:t>هم</w:t>
      </w:r>
      <w:r w:rsidRPr="00975022">
        <w:rPr>
          <w:rFonts w:hint="cs"/>
          <w:rtl/>
        </w:rPr>
        <w:t xml:space="preserve"> داشته باشد</w:t>
      </w:r>
      <w:r w:rsidR="00355BC1" w:rsidRPr="00975022">
        <w:rPr>
          <w:rFonts w:hint="cs"/>
          <w:rtl/>
        </w:rPr>
        <w:t xml:space="preserve">، ما </w:t>
      </w:r>
      <w:r w:rsidR="00A760CB">
        <w:rPr>
          <w:rFonts w:hint="cs"/>
          <w:rtl/>
        </w:rPr>
        <w:t>اولاً</w:t>
      </w:r>
      <w:r w:rsidR="00355BC1" w:rsidRPr="00975022">
        <w:rPr>
          <w:rFonts w:hint="cs"/>
          <w:rtl/>
        </w:rPr>
        <w:t xml:space="preserve"> می‌</w:t>
      </w:r>
      <w:r w:rsidRPr="00975022">
        <w:rPr>
          <w:rFonts w:hint="cs"/>
          <w:rtl/>
        </w:rPr>
        <w:t>گوییم</w:t>
      </w:r>
      <w:r w:rsidR="00355BC1" w:rsidRPr="00975022">
        <w:rPr>
          <w:rFonts w:hint="cs"/>
          <w:rtl/>
        </w:rPr>
        <w:t xml:space="preserve"> که</w:t>
      </w:r>
      <w:r w:rsidRPr="00975022">
        <w:rPr>
          <w:rFonts w:hint="cs"/>
          <w:rtl/>
        </w:rPr>
        <w:t xml:space="preserve"> معنایش</w:t>
      </w:r>
      <w:r w:rsidR="00355BC1" w:rsidRPr="00975022">
        <w:rPr>
          <w:rFonts w:hint="cs"/>
          <w:rtl/>
        </w:rPr>
        <w:t>،</w:t>
      </w:r>
      <w:r w:rsidRPr="00975022">
        <w:rPr>
          <w:rFonts w:hint="cs"/>
          <w:rtl/>
        </w:rPr>
        <w:t xml:space="preserve"> ما یوجب الطرب است </w:t>
      </w:r>
      <w:r w:rsidR="00355BC1" w:rsidRPr="00975022">
        <w:rPr>
          <w:rFonts w:hint="cs"/>
          <w:rtl/>
        </w:rPr>
        <w:t xml:space="preserve">و </w:t>
      </w:r>
      <w:r w:rsidRPr="00975022">
        <w:rPr>
          <w:rFonts w:hint="cs"/>
          <w:rtl/>
        </w:rPr>
        <w:t xml:space="preserve">به ترجیع هم که </w:t>
      </w:r>
      <w:r w:rsidR="00355BC1" w:rsidRPr="00975022">
        <w:rPr>
          <w:rFonts w:hint="cs"/>
          <w:rtl/>
        </w:rPr>
        <w:t>اطراب می‌</w:t>
      </w:r>
      <w:r w:rsidRPr="00975022">
        <w:rPr>
          <w:rFonts w:hint="cs"/>
          <w:rtl/>
        </w:rPr>
        <w:t>گویند</w:t>
      </w:r>
      <w:r w:rsidR="00355BC1" w:rsidRPr="00975022">
        <w:rPr>
          <w:rFonts w:hint="cs"/>
          <w:rtl/>
        </w:rPr>
        <w:t>،</w:t>
      </w:r>
      <w:r w:rsidRPr="00975022">
        <w:rPr>
          <w:rFonts w:hint="cs"/>
          <w:rtl/>
        </w:rPr>
        <w:t xml:space="preserve"> از باب تسمی</w:t>
      </w:r>
      <w:r w:rsidR="000E62C5">
        <w:rPr>
          <w:rFonts w:hint="cs"/>
          <w:rtl/>
        </w:rPr>
        <w:t>ه‌</w:t>
      </w:r>
      <w:r w:rsidRPr="00975022">
        <w:rPr>
          <w:rFonts w:hint="cs"/>
          <w:rtl/>
        </w:rPr>
        <w:t xml:space="preserve"> سبب به اسم مسب</w:t>
      </w:r>
      <w:r w:rsidR="00355BC1" w:rsidRPr="00975022">
        <w:rPr>
          <w:rFonts w:hint="cs"/>
          <w:rtl/>
        </w:rPr>
        <w:t>ّ</w:t>
      </w:r>
      <w:r w:rsidR="00CE42F7" w:rsidRPr="00975022">
        <w:rPr>
          <w:rFonts w:hint="cs"/>
          <w:rtl/>
        </w:rPr>
        <w:t>ب است.</w:t>
      </w:r>
    </w:p>
    <w:p w:rsidR="00975022" w:rsidRPr="00975022" w:rsidRDefault="00975022" w:rsidP="00676CE4">
      <w:pPr>
        <w:pStyle w:val="Heading3"/>
        <w:spacing w:before="0"/>
        <w:rPr>
          <w:rtl/>
        </w:rPr>
      </w:pPr>
      <w:bookmarkStart w:id="14" w:name="_Toc396815389"/>
      <w:r w:rsidRPr="00975022">
        <w:rPr>
          <w:rFonts w:hint="cs"/>
          <w:rtl/>
        </w:rPr>
        <w:t>ثانیاً</w:t>
      </w:r>
      <w:bookmarkEnd w:id="14"/>
    </w:p>
    <w:p w:rsidR="00DC0B08" w:rsidRPr="00975022" w:rsidRDefault="00975022" w:rsidP="00676CE4">
      <w:pPr>
        <w:spacing w:after="0"/>
        <w:rPr>
          <w:rtl/>
        </w:rPr>
      </w:pPr>
      <w:r w:rsidRPr="00975022">
        <w:rPr>
          <w:rFonts w:hint="cs"/>
          <w:rtl/>
        </w:rPr>
        <w:t>ثانیاً،</w:t>
      </w:r>
      <w:r w:rsidR="00CE42F7" w:rsidRPr="00975022">
        <w:rPr>
          <w:rFonts w:hint="cs"/>
          <w:rtl/>
        </w:rPr>
        <w:t xml:space="preserve"> </w:t>
      </w:r>
      <w:r w:rsidR="00483B06" w:rsidRPr="00975022">
        <w:rPr>
          <w:rFonts w:hint="cs"/>
          <w:rtl/>
        </w:rPr>
        <w:t>اگر این را هم نگوییم</w:t>
      </w:r>
      <w:r w:rsidR="00355BC1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مشترک لفظی است </w:t>
      </w:r>
      <w:r w:rsidR="00CE42F7" w:rsidRPr="00975022">
        <w:rPr>
          <w:rFonts w:hint="cs"/>
          <w:rtl/>
        </w:rPr>
        <w:t>و</w:t>
      </w:r>
      <w:r w:rsidR="00483B06" w:rsidRPr="00975022">
        <w:rPr>
          <w:rFonts w:hint="cs"/>
          <w:rtl/>
        </w:rPr>
        <w:t xml:space="preserve"> در مقامی که تحریم روی مفهومی آمده </w:t>
      </w:r>
      <w:r w:rsidR="00CE42F7" w:rsidRPr="00975022">
        <w:rPr>
          <w:rFonts w:hint="cs"/>
          <w:rtl/>
        </w:rPr>
        <w:t>است و شبهه مفهومیه که می‌</w:t>
      </w:r>
      <w:r w:rsidR="00483B06" w:rsidRPr="00975022">
        <w:rPr>
          <w:rFonts w:hint="cs"/>
          <w:rtl/>
        </w:rPr>
        <w:t>شود</w:t>
      </w:r>
      <w:r w:rsidR="00CE42F7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باید آن را بگیریم که قدر متیقن است و قید </w:t>
      </w:r>
      <w:r w:rsidR="00CE42F7" w:rsidRPr="00975022">
        <w:rPr>
          <w:rFonts w:hint="cs"/>
          <w:rtl/>
        </w:rPr>
        <w:t>بیشتری دارد که این هم ترجیعی می‌</w:t>
      </w:r>
      <w:r w:rsidR="00483B06" w:rsidRPr="00975022">
        <w:rPr>
          <w:rFonts w:hint="cs"/>
          <w:rtl/>
        </w:rPr>
        <w:t xml:space="preserve">شود که اطراب هم دارد و لذا </w:t>
      </w:r>
      <w:r w:rsidR="00E968C8">
        <w:rPr>
          <w:rFonts w:hint="cs"/>
          <w:rtl/>
        </w:rPr>
        <w:t>به نظر</w:t>
      </w:r>
      <w:r w:rsidR="00CE42F7" w:rsidRPr="00975022">
        <w:rPr>
          <w:rFonts w:hint="cs"/>
          <w:rtl/>
        </w:rPr>
        <w:t xml:space="preserve"> ما </w:t>
      </w:r>
      <w:r w:rsidR="00483B06" w:rsidRPr="00975022">
        <w:rPr>
          <w:rFonts w:hint="cs"/>
          <w:rtl/>
        </w:rPr>
        <w:t>پای</w:t>
      </w:r>
      <w:r w:rsidR="000E62C5">
        <w:rPr>
          <w:rFonts w:hint="cs"/>
          <w:rtl/>
        </w:rPr>
        <w:t>ه‌</w:t>
      </w:r>
      <w:r w:rsidR="00CE42F7" w:rsidRPr="00975022">
        <w:rPr>
          <w:rFonts w:hint="cs"/>
          <w:rtl/>
        </w:rPr>
        <w:t xml:space="preserve"> این بحث، </w:t>
      </w:r>
      <w:r w:rsidR="00483B06" w:rsidRPr="00975022">
        <w:rPr>
          <w:rFonts w:hint="cs"/>
          <w:rtl/>
        </w:rPr>
        <w:t>پای</w:t>
      </w:r>
      <w:r w:rsidR="000E62C5">
        <w:rPr>
          <w:rFonts w:hint="cs"/>
          <w:rtl/>
        </w:rPr>
        <w:t>ه‌</w:t>
      </w:r>
      <w:r w:rsidR="00483B06" w:rsidRPr="00975022">
        <w:rPr>
          <w:rFonts w:hint="cs"/>
          <w:rtl/>
        </w:rPr>
        <w:t xml:space="preserve"> محکمی است</w:t>
      </w:r>
      <w:r w:rsidR="00E968C8">
        <w:rPr>
          <w:rFonts w:hint="eastAsia"/>
          <w:rtl/>
        </w:rPr>
        <w:t>؛</w:t>
      </w:r>
      <w:r w:rsidR="00E968C8">
        <w:rPr>
          <w:rtl/>
        </w:rPr>
        <w:t xml:space="preserve"> </w:t>
      </w:r>
      <w:r w:rsidR="00483B06" w:rsidRPr="00975022">
        <w:rPr>
          <w:rFonts w:hint="cs"/>
          <w:rtl/>
        </w:rPr>
        <w:t>بنابراین</w:t>
      </w:r>
      <w:r w:rsidR="00CE42F7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در مفهوم غنا ما طرب را باید </w:t>
      </w:r>
      <w:r w:rsidR="00E968C8">
        <w:rPr>
          <w:rFonts w:hint="cs"/>
          <w:rtl/>
        </w:rPr>
        <w:t>حتماً</w:t>
      </w:r>
      <w:r w:rsidR="00483B06" w:rsidRPr="00975022">
        <w:rPr>
          <w:rFonts w:hint="cs"/>
          <w:rtl/>
        </w:rPr>
        <w:t xml:space="preserve"> روی منطقی که عرض کردم</w:t>
      </w:r>
      <w:r w:rsidR="00CE42F7" w:rsidRPr="00975022">
        <w:rPr>
          <w:rFonts w:hint="cs"/>
          <w:rtl/>
        </w:rPr>
        <w:t xml:space="preserve">، أخذ </w:t>
      </w:r>
      <w:r w:rsidR="00483B06" w:rsidRPr="00975022">
        <w:rPr>
          <w:rFonts w:hint="cs"/>
          <w:rtl/>
        </w:rPr>
        <w:t xml:space="preserve">کنیم </w:t>
      </w:r>
      <w:r w:rsidR="00CE42F7" w:rsidRPr="00975022">
        <w:rPr>
          <w:rFonts w:hint="cs"/>
          <w:rtl/>
        </w:rPr>
        <w:t xml:space="preserve">و </w:t>
      </w:r>
      <w:r w:rsidR="00483B06" w:rsidRPr="00975022">
        <w:rPr>
          <w:rFonts w:hint="cs"/>
          <w:rtl/>
        </w:rPr>
        <w:t>مفصل توضیح دادم که مشترک لفظی بین اقل و اکثر که شد</w:t>
      </w:r>
      <w:r w:rsidR="00CE42F7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باید قدر متیقن را بگیریم و حکم در قدر متیقن اثر دارد</w:t>
      </w:r>
      <w:r w:rsidR="00CE42F7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اگر حکم</w:t>
      </w:r>
      <w:r w:rsidR="00CE42F7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اباحه است</w:t>
      </w:r>
      <w:r w:rsidR="00CE42F7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باید </w:t>
      </w:r>
      <w:r w:rsidR="00E968C8">
        <w:rPr>
          <w:rFonts w:hint="cs"/>
          <w:rtl/>
        </w:rPr>
        <w:t>آنچه</w:t>
      </w:r>
      <w:r w:rsidR="00CE42F7" w:rsidRPr="00975022">
        <w:rPr>
          <w:rFonts w:hint="cs"/>
          <w:rtl/>
        </w:rPr>
        <w:t xml:space="preserve"> قید کمتر دارد را </w:t>
      </w:r>
      <w:r w:rsidR="00483B06" w:rsidRPr="00975022">
        <w:rPr>
          <w:rFonts w:hint="cs"/>
          <w:rtl/>
        </w:rPr>
        <w:t>بگیریم</w:t>
      </w:r>
      <w:r w:rsidR="00CE42F7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ولی اگر الزام هست</w:t>
      </w:r>
      <w:r w:rsidR="00CE42F7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باید </w:t>
      </w:r>
      <w:r w:rsidR="00E968C8">
        <w:rPr>
          <w:rFonts w:hint="cs"/>
          <w:rtl/>
        </w:rPr>
        <w:t>آنچه</w:t>
      </w:r>
      <w:r w:rsidR="00483B06" w:rsidRPr="00975022">
        <w:rPr>
          <w:rFonts w:hint="cs"/>
          <w:rtl/>
        </w:rPr>
        <w:t xml:space="preserve"> قیود بیشتر</w:t>
      </w:r>
      <w:r w:rsidR="00CE42F7" w:rsidRPr="00975022">
        <w:rPr>
          <w:rFonts w:hint="cs"/>
          <w:rtl/>
        </w:rPr>
        <w:t>ی</w:t>
      </w:r>
      <w:r w:rsidR="00483B06" w:rsidRPr="00975022">
        <w:rPr>
          <w:rFonts w:hint="cs"/>
          <w:rtl/>
        </w:rPr>
        <w:t xml:space="preserve"> دارد </w:t>
      </w:r>
      <w:r w:rsidR="00CE42F7" w:rsidRPr="00975022">
        <w:rPr>
          <w:rFonts w:hint="cs"/>
          <w:rtl/>
        </w:rPr>
        <w:t xml:space="preserve">را </w:t>
      </w:r>
      <w:r w:rsidR="00483B06" w:rsidRPr="00975022">
        <w:rPr>
          <w:rFonts w:hint="cs"/>
          <w:rtl/>
        </w:rPr>
        <w:t>بگیریم</w:t>
      </w:r>
      <w:r w:rsidR="00CE42F7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این نکت</w:t>
      </w:r>
      <w:r w:rsidR="000E62C5">
        <w:rPr>
          <w:rFonts w:hint="cs"/>
          <w:rtl/>
        </w:rPr>
        <w:t>ه‌</w:t>
      </w:r>
      <w:r w:rsidR="00483B06" w:rsidRPr="00975022">
        <w:rPr>
          <w:rFonts w:hint="cs"/>
          <w:rtl/>
        </w:rPr>
        <w:t xml:space="preserve"> دقیق و مهمی بود که عرض کردم</w:t>
      </w:r>
      <w:r w:rsidR="00CE42F7" w:rsidRPr="00975022">
        <w:rPr>
          <w:rFonts w:hint="cs"/>
          <w:rtl/>
        </w:rPr>
        <w:t xml:space="preserve"> و در</w:t>
      </w:r>
      <w:r w:rsidR="00E968C8">
        <w:rPr>
          <w:rtl/>
        </w:rPr>
        <w:t xml:space="preserve"> </w:t>
      </w:r>
      <w:r w:rsidR="00E968C8">
        <w:rPr>
          <w:rFonts w:hint="cs"/>
          <w:rtl/>
        </w:rPr>
        <w:t>اینجا</w:t>
      </w:r>
      <w:r w:rsidR="00CE42F7" w:rsidRPr="00975022">
        <w:rPr>
          <w:rFonts w:hint="cs"/>
          <w:rtl/>
        </w:rPr>
        <w:t xml:space="preserve"> هم همان صدق می‌</w:t>
      </w:r>
      <w:r w:rsidR="00483B06" w:rsidRPr="00975022">
        <w:rPr>
          <w:rFonts w:hint="cs"/>
          <w:rtl/>
        </w:rPr>
        <w:t>کند</w:t>
      </w:r>
      <w:r w:rsidR="00E968C8">
        <w:rPr>
          <w:rFonts w:hint="eastAsia"/>
          <w:rtl/>
        </w:rPr>
        <w:t>؛</w:t>
      </w:r>
      <w:r w:rsidR="00E968C8">
        <w:rPr>
          <w:rtl/>
        </w:rPr>
        <w:t xml:space="preserve"> </w:t>
      </w:r>
      <w:r w:rsidR="00483B06" w:rsidRPr="00975022">
        <w:rPr>
          <w:rFonts w:hint="cs"/>
          <w:rtl/>
        </w:rPr>
        <w:t>بنابراین</w:t>
      </w:r>
      <w:r w:rsidR="00CE42F7" w:rsidRPr="00975022">
        <w:rPr>
          <w:rFonts w:hint="cs"/>
          <w:rtl/>
        </w:rPr>
        <w:t xml:space="preserve">، </w:t>
      </w:r>
      <w:r w:rsidR="00483B06" w:rsidRPr="00975022">
        <w:rPr>
          <w:rFonts w:hint="cs"/>
          <w:rtl/>
        </w:rPr>
        <w:t>م</w:t>
      </w:r>
      <w:r w:rsidR="00CE42F7" w:rsidRPr="00975022">
        <w:rPr>
          <w:rFonts w:hint="cs"/>
          <w:rtl/>
        </w:rPr>
        <w:t>ا با تمام قاطعیت از این دفاع می‌</w:t>
      </w:r>
      <w:r w:rsidR="00483B06" w:rsidRPr="00975022">
        <w:rPr>
          <w:rFonts w:hint="cs"/>
          <w:rtl/>
        </w:rPr>
        <w:t>کنیم که قید اطراب در مفهوم غنا</w:t>
      </w:r>
      <w:r w:rsidR="00CE42F7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مأخوذ است و </w:t>
      </w:r>
      <w:r w:rsidR="00DC0B08" w:rsidRPr="00975022">
        <w:rPr>
          <w:rFonts w:hint="cs"/>
          <w:rtl/>
        </w:rPr>
        <w:t xml:space="preserve">اما این‌که </w:t>
      </w:r>
      <w:r w:rsidR="00483B06" w:rsidRPr="00975022">
        <w:rPr>
          <w:rFonts w:hint="cs"/>
          <w:rtl/>
        </w:rPr>
        <w:t>مناسب لل</w:t>
      </w:r>
      <w:r w:rsidR="00DC0B08" w:rsidRPr="00975022">
        <w:rPr>
          <w:rFonts w:hint="cs"/>
          <w:rtl/>
        </w:rPr>
        <w:t>ّ</w:t>
      </w:r>
      <w:r w:rsidR="00483B06" w:rsidRPr="00975022">
        <w:rPr>
          <w:rFonts w:hint="cs"/>
          <w:rtl/>
        </w:rPr>
        <w:t>هو و این</w:t>
      </w:r>
      <w:r w:rsidR="00DC0B08"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 xml:space="preserve">ها </w:t>
      </w:r>
      <w:r w:rsidR="00DC0B08" w:rsidRPr="00975022">
        <w:rPr>
          <w:rFonts w:hint="cs"/>
          <w:rtl/>
        </w:rPr>
        <w:t xml:space="preserve">هم </w:t>
      </w:r>
      <w:r w:rsidR="00483B06" w:rsidRPr="00975022">
        <w:rPr>
          <w:rFonts w:hint="cs"/>
          <w:rtl/>
        </w:rPr>
        <w:t>مأخوذ است یا نه</w:t>
      </w:r>
      <w:r w:rsidR="00DC0B08" w:rsidRPr="00975022">
        <w:rPr>
          <w:rFonts w:hint="cs"/>
          <w:rtl/>
        </w:rPr>
        <w:t>!</w:t>
      </w:r>
      <w:r w:rsidR="00483B06" w:rsidRPr="00975022">
        <w:rPr>
          <w:rFonts w:hint="cs"/>
          <w:rtl/>
        </w:rPr>
        <w:t xml:space="preserve"> باید </w:t>
      </w:r>
      <w:r w:rsidR="00DC0B08" w:rsidRPr="00975022">
        <w:rPr>
          <w:rFonts w:hint="cs"/>
          <w:rtl/>
        </w:rPr>
        <w:t xml:space="preserve">درباره‌اش صحبت </w:t>
      </w:r>
      <w:r w:rsidR="00483B06" w:rsidRPr="00975022">
        <w:rPr>
          <w:rFonts w:hint="cs"/>
          <w:rtl/>
        </w:rPr>
        <w:t>کنیم</w:t>
      </w:r>
      <w:r w:rsidR="00DC0B08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چون مفهوم لغوی نبود</w:t>
      </w:r>
      <w:r w:rsidR="00DC0B08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این </w:t>
      </w:r>
      <w:r w:rsidR="00DC0B08" w:rsidRPr="00975022">
        <w:rPr>
          <w:rFonts w:hint="cs"/>
          <w:rtl/>
        </w:rPr>
        <w:t xml:space="preserve">مطلب، </w:t>
      </w:r>
      <w:r w:rsidR="00483B06" w:rsidRPr="00975022">
        <w:rPr>
          <w:rFonts w:hint="cs"/>
          <w:rtl/>
        </w:rPr>
        <w:t xml:space="preserve">با این منطقی </w:t>
      </w:r>
      <w:r w:rsidR="00DC0B08" w:rsidRPr="00975022">
        <w:rPr>
          <w:rFonts w:hint="cs"/>
          <w:rtl/>
        </w:rPr>
        <w:t xml:space="preserve">است </w:t>
      </w:r>
      <w:r w:rsidR="00483B06" w:rsidRPr="00975022">
        <w:rPr>
          <w:rFonts w:hint="cs"/>
          <w:rtl/>
        </w:rPr>
        <w:t>که تشریح کردم</w:t>
      </w:r>
      <w:r w:rsidR="00DC0B08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</w:t>
      </w:r>
      <w:r w:rsidR="00DC0B08" w:rsidRPr="00975022">
        <w:rPr>
          <w:rFonts w:hint="cs"/>
          <w:rtl/>
        </w:rPr>
        <w:t xml:space="preserve">این </w:t>
      </w:r>
      <w:r w:rsidR="00483B06" w:rsidRPr="00975022">
        <w:rPr>
          <w:rFonts w:hint="cs"/>
          <w:rtl/>
        </w:rPr>
        <w:t>مطلب پنجم</w:t>
      </w:r>
      <w:r w:rsidR="00DC0B08" w:rsidRPr="00975022">
        <w:rPr>
          <w:rFonts w:hint="cs"/>
          <w:rtl/>
        </w:rPr>
        <w:t>ی است که بیان کردیم.</w:t>
      </w:r>
    </w:p>
    <w:p w:rsidR="00D97AB6" w:rsidRPr="00975022" w:rsidRDefault="00DC0B08" w:rsidP="00676CE4">
      <w:pPr>
        <w:pStyle w:val="Heading1"/>
        <w:spacing w:before="0"/>
        <w:rPr>
          <w:rtl/>
        </w:rPr>
      </w:pPr>
      <w:r w:rsidRPr="00975022">
        <w:rPr>
          <w:rFonts w:hint="cs"/>
          <w:rtl/>
        </w:rPr>
        <w:t xml:space="preserve"> </w:t>
      </w:r>
      <w:bookmarkStart w:id="15" w:name="_Toc396815390"/>
      <w:r w:rsidR="007D3344" w:rsidRPr="00975022">
        <w:rPr>
          <w:rFonts w:hint="cs"/>
          <w:rtl/>
        </w:rPr>
        <w:t>تنبیه ششم</w:t>
      </w:r>
      <w:bookmarkEnd w:id="15"/>
    </w:p>
    <w:p w:rsidR="00D97AB6" w:rsidRPr="00975022" w:rsidRDefault="007D3344" w:rsidP="00676CE4">
      <w:pPr>
        <w:spacing w:after="0"/>
        <w:rPr>
          <w:rtl/>
        </w:rPr>
      </w:pPr>
      <w:r w:rsidRPr="00975022">
        <w:rPr>
          <w:rFonts w:hint="cs"/>
          <w:rtl/>
        </w:rPr>
        <w:t>تنبیه و فرع</w:t>
      </w:r>
      <w:r w:rsidR="00DC0B08" w:rsidRPr="00975022">
        <w:rPr>
          <w:rFonts w:hint="cs"/>
          <w:rtl/>
        </w:rPr>
        <w:t xml:space="preserve"> ششم این بحث </w:t>
      </w:r>
      <w:r w:rsidR="00724B8E" w:rsidRPr="00975022">
        <w:rPr>
          <w:rFonts w:hint="cs"/>
          <w:rtl/>
        </w:rPr>
        <w:t>است که وقتی می‌گوییم،</w:t>
      </w:r>
      <w:r w:rsidR="00483B06" w:rsidRPr="00975022">
        <w:rPr>
          <w:rFonts w:hint="cs"/>
          <w:rtl/>
        </w:rPr>
        <w:t xml:space="preserve"> مرج</w:t>
      </w:r>
      <w:r w:rsidR="00724B8E" w:rsidRPr="00975022">
        <w:rPr>
          <w:rFonts w:hint="cs"/>
          <w:rtl/>
        </w:rPr>
        <w:t>ّ</w:t>
      </w:r>
      <w:r w:rsidR="00483B06" w:rsidRPr="00975022">
        <w:rPr>
          <w:rFonts w:hint="cs"/>
          <w:rtl/>
        </w:rPr>
        <w:t>ع مطرب</w:t>
      </w:r>
      <w:r w:rsidR="00724B8E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یعنی </w:t>
      </w:r>
      <w:r w:rsidR="00E968C8">
        <w:rPr>
          <w:rtl/>
        </w:rPr>
        <w:t>«</w:t>
      </w:r>
      <w:r w:rsidR="00D97AB6" w:rsidRPr="00975022">
        <w:rPr>
          <w:rFonts w:hint="cs"/>
          <w:rtl/>
        </w:rPr>
        <w:t xml:space="preserve">ما </w:t>
      </w:r>
      <w:r w:rsidR="00483B06" w:rsidRPr="00975022">
        <w:rPr>
          <w:rFonts w:hint="cs"/>
          <w:rtl/>
        </w:rPr>
        <w:t>یوجب الطرب</w:t>
      </w:r>
      <w:r w:rsidR="00724B8E" w:rsidRPr="00975022">
        <w:rPr>
          <w:rFonts w:hint="cs"/>
          <w:rtl/>
        </w:rPr>
        <w:t>»،</w:t>
      </w:r>
      <w:r w:rsidR="00483B06" w:rsidRPr="00975022">
        <w:rPr>
          <w:rFonts w:hint="cs"/>
          <w:rtl/>
        </w:rPr>
        <w:t xml:space="preserve"> طرب را باید بفهمیم</w:t>
      </w:r>
      <w:r w:rsidR="00724B8E" w:rsidRPr="00975022">
        <w:rPr>
          <w:rFonts w:hint="cs"/>
          <w:rtl/>
        </w:rPr>
        <w:t xml:space="preserve">. طرب، </w:t>
      </w:r>
      <w:r w:rsidR="00483B06" w:rsidRPr="00975022">
        <w:rPr>
          <w:rFonts w:hint="cs"/>
          <w:rtl/>
        </w:rPr>
        <w:t xml:space="preserve">آن است </w:t>
      </w:r>
      <w:r w:rsidR="00724B8E" w:rsidRPr="00975022">
        <w:rPr>
          <w:rFonts w:hint="cs"/>
          <w:rtl/>
        </w:rPr>
        <w:t xml:space="preserve">که خفتی در نفس ایجاد می‌کند؛ خفة‌الطرب </w:t>
      </w:r>
      <w:r w:rsidR="00483B06" w:rsidRPr="00975022">
        <w:rPr>
          <w:rFonts w:hint="cs"/>
          <w:rtl/>
        </w:rPr>
        <w:t xml:space="preserve">النفس لشدة </w:t>
      </w:r>
      <w:r w:rsidR="00724B8E" w:rsidRPr="00975022">
        <w:rPr>
          <w:rFonts w:hint="cs"/>
          <w:rtl/>
        </w:rPr>
        <w:t>ال</w:t>
      </w:r>
      <w:r w:rsidR="00483B06" w:rsidRPr="00975022">
        <w:rPr>
          <w:rFonts w:hint="cs"/>
          <w:rtl/>
        </w:rPr>
        <w:t xml:space="preserve">سرور أو </w:t>
      </w:r>
      <w:r w:rsidR="00724B8E" w:rsidRPr="00975022">
        <w:rPr>
          <w:rFonts w:hint="cs"/>
          <w:rtl/>
        </w:rPr>
        <w:t>ال</w:t>
      </w:r>
      <w:r w:rsidR="00483B06" w:rsidRPr="00975022">
        <w:rPr>
          <w:rFonts w:hint="cs"/>
          <w:rtl/>
        </w:rPr>
        <w:t>حزن</w:t>
      </w:r>
      <w:r w:rsidR="00724B8E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</w:t>
      </w:r>
      <w:r w:rsidR="00E968C8">
        <w:rPr>
          <w:rFonts w:hint="cs"/>
          <w:rtl/>
        </w:rPr>
        <w:t>اینجا</w:t>
      </w:r>
      <w:r w:rsidR="00483B06" w:rsidRPr="00975022">
        <w:rPr>
          <w:rFonts w:hint="cs"/>
          <w:rtl/>
        </w:rPr>
        <w:t xml:space="preserve"> </w:t>
      </w:r>
      <w:r w:rsidR="00724B8E" w:rsidRPr="00975022">
        <w:rPr>
          <w:rFonts w:hint="cs"/>
          <w:rtl/>
        </w:rPr>
        <w:t>نیز در تعریف طرف، حالت بی‌</w:t>
      </w:r>
      <w:r w:rsidR="00483B06" w:rsidRPr="00975022">
        <w:rPr>
          <w:rFonts w:hint="cs"/>
          <w:rtl/>
        </w:rPr>
        <w:t>خودی</w:t>
      </w:r>
      <w:r w:rsidR="00724B8E" w:rsidRPr="00975022">
        <w:rPr>
          <w:rFonts w:hint="cs"/>
          <w:rtl/>
        </w:rPr>
        <w:t>‌ای</w:t>
      </w:r>
      <w:r w:rsidR="00483B06" w:rsidRPr="00975022">
        <w:rPr>
          <w:rFonts w:hint="cs"/>
          <w:rtl/>
        </w:rPr>
        <w:t xml:space="preserve"> که ناشی از شدت سرور است</w:t>
      </w:r>
      <w:r w:rsidR="00724B8E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در هم</w:t>
      </w:r>
      <w:r w:rsidR="000E62C5">
        <w:rPr>
          <w:rFonts w:hint="cs"/>
          <w:rtl/>
        </w:rPr>
        <w:t>ه‌</w:t>
      </w:r>
      <w:r w:rsidR="00724B8E" w:rsidRPr="00975022">
        <w:rPr>
          <w:rFonts w:hint="cs"/>
          <w:rtl/>
        </w:rPr>
        <w:t xml:space="preserve"> کلمات </w:t>
      </w:r>
      <w:r w:rsidR="00483B06" w:rsidRPr="00975022">
        <w:rPr>
          <w:rFonts w:hint="cs"/>
          <w:rtl/>
        </w:rPr>
        <w:t xml:space="preserve">آمده </w:t>
      </w:r>
      <w:r w:rsidR="00724B8E" w:rsidRPr="00975022">
        <w:rPr>
          <w:rFonts w:hint="cs"/>
          <w:rtl/>
        </w:rPr>
        <w:t xml:space="preserve">است؛ یعنی </w:t>
      </w:r>
      <w:r w:rsidR="00483B06" w:rsidRPr="00975022">
        <w:rPr>
          <w:rFonts w:hint="cs"/>
          <w:rtl/>
        </w:rPr>
        <w:t xml:space="preserve">شادی </w:t>
      </w:r>
      <w:r w:rsidR="00A760CB">
        <w:rPr>
          <w:rFonts w:hint="cs"/>
          <w:rtl/>
        </w:rPr>
        <w:t>فوق‌العاده‌ای</w:t>
      </w:r>
      <w:r w:rsidR="00724B8E" w:rsidRPr="00975022">
        <w:rPr>
          <w:rFonts w:hint="cs"/>
          <w:rtl/>
        </w:rPr>
        <w:t xml:space="preserve"> که </w:t>
      </w:r>
      <w:r w:rsidR="00A760CB">
        <w:rPr>
          <w:rFonts w:hint="cs"/>
          <w:rtl/>
        </w:rPr>
        <w:t>به خاطر</w:t>
      </w:r>
      <w:r w:rsidR="00724B8E" w:rsidRPr="00975022">
        <w:rPr>
          <w:rFonts w:hint="cs"/>
          <w:rtl/>
        </w:rPr>
        <w:t xml:space="preserve"> آن، شخص</w:t>
      </w:r>
      <w:r w:rsidR="00483B06" w:rsidRPr="00975022">
        <w:rPr>
          <w:rFonts w:hint="cs"/>
          <w:rtl/>
        </w:rPr>
        <w:t xml:space="preserve"> از خود </w:t>
      </w:r>
      <w:r w:rsidR="00A760CB">
        <w:rPr>
          <w:rFonts w:hint="cs"/>
          <w:rtl/>
        </w:rPr>
        <w:t>بی‌خود</w:t>
      </w:r>
      <w:r w:rsidR="00724B8E" w:rsidRPr="00975022">
        <w:rPr>
          <w:rFonts w:hint="cs"/>
          <w:rtl/>
        </w:rPr>
        <w:t xml:space="preserve"> می‌</w:t>
      </w:r>
      <w:r w:rsidR="00483B06" w:rsidRPr="00975022">
        <w:rPr>
          <w:rFonts w:hint="cs"/>
          <w:rtl/>
        </w:rPr>
        <w:t>شود</w:t>
      </w:r>
      <w:r w:rsidR="00724B8E" w:rsidRPr="00975022">
        <w:rPr>
          <w:rFonts w:hint="cs"/>
          <w:rtl/>
        </w:rPr>
        <w:t>؛ یعنی مقداری از حالت طبیعی بیرون می‌</w:t>
      </w:r>
      <w:r w:rsidR="00483B06" w:rsidRPr="00975022">
        <w:rPr>
          <w:rFonts w:hint="cs"/>
          <w:rtl/>
        </w:rPr>
        <w:t>رود. اصل</w:t>
      </w:r>
      <w:r w:rsidR="003B7D79" w:rsidRPr="00975022">
        <w:rPr>
          <w:rFonts w:hint="cs"/>
          <w:rtl/>
        </w:rPr>
        <w:t xml:space="preserve"> در</w:t>
      </w:r>
      <w:r w:rsidR="00483B06" w:rsidRPr="00975022">
        <w:rPr>
          <w:rFonts w:hint="cs"/>
          <w:rtl/>
        </w:rPr>
        <w:t xml:space="preserve"> </w:t>
      </w:r>
      <w:r w:rsidR="00E968C8">
        <w:rPr>
          <w:rFonts w:hint="cs"/>
          <w:rtl/>
        </w:rPr>
        <w:t>اینجا</w:t>
      </w:r>
      <w:r w:rsidR="003B7D79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حزن و سرور است</w:t>
      </w:r>
      <w:r w:rsidR="003B7D79" w:rsidRPr="00975022">
        <w:rPr>
          <w:rFonts w:hint="cs"/>
          <w:rtl/>
        </w:rPr>
        <w:t xml:space="preserve"> و</w:t>
      </w:r>
      <w:r w:rsidR="00483B06" w:rsidRPr="00975022">
        <w:rPr>
          <w:rFonts w:hint="cs"/>
          <w:rtl/>
        </w:rPr>
        <w:t xml:space="preserve"> در بعضی کتب</w:t>
      </w:r>
      <w:r w:rsidR="003B7D79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سرور دارد</w:t>
      </w:r>
      <w:r w:rsidR="003B7D79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</w:t>
      </w:r>
      <w:r w:rsidR="003B7D79" w:rsidRPr="00975022">
        <w:rPr>
          <w:rFonts w:hint="cs"/>
          <w:rtl/>
        </w:rPr>
        <w:t xml:space="preserve">در بعضی منابع، </w:t>
      </w:r>
      <w:r w:rsidR="00483B06" w:rsidRPr="00975022">
        <w:rPr>
          <w:rFonts w:hint="cs"/>
          <w:rtl/>
        </w:rPr>
        <w:t xml:space="preserve">لشدة </w:t>
      </w:r>
      <w:r w:rsidR="003B7D79" w:rsidRPr="00975022">
        <w:rPr>
          <w:rFonts w:hint="cs"/>
          <w:rtl/>
        </w:rPr>
        <w:t>ال</w:t>
      </w:r>
      <w:r w:rsidR="00483B06" w:rsidRPr="00975022">
        <w:rPr>
          <w:rFonts w:hint="cs"/>
          <w:rtl/>
        </w:rPr>
        <w:t xml:space="preserve">حزن أو </w:t>
      </w:r>
      <w:r w:rsidR="003B7D79" w:rsidRPr="00975022">
        <w:rPr>
          <w:rFonts w:hint="cs"/>
          <w:rtl/>
        </w:rPr>
        <w:t>ال</w:t>
      </w:r>
      <w:r w:rsidR="00483B06" w:rsidRPr="00975022">
        <w:rPr>
          <w:rFonts w:hint="cs"/>
          <w:rtl/>
        </w:rPr>
        <w:t xml:space="preserve">سرور </w:t>
      </w:r>
      <w:r w:rsidR="003B7D79" w:rsidRPr="00975022">
        <w:rPr>
          <w:rFonts w:hint="cs"/>
          <w:rtl/>
        </w:rPr>
        <w:t>آمده است.</w:t>
      </w:r>
    </w:p>
    <w:p w:rsidR="00CC7382" w:rsidRDefault="00CC7382" w:rsidP="00676CE4">
      <w:pPr>
        <w:pStyle w:val="Heading2"/>
        <w:spacing w:before="0"/>
        <w:rPr>
          <w:rtl/>
        </w:rPr>
      </w:pPr>
      <w:bookmarkStart w:id="16" w:name="_Toc396815391"/>
      <w:r>
        <w:rPr>
          <w:rFonts w:hint="cs"/>
          <w:rtl/>
        </w:rPr>
        <w:t>سؤال</w:t>
      </w:r>
      <w:bookmarkEnd w:id="16"/>
    </w:p>
    <w:p w:rsidR="00D97AB6" w:rsidRPr="00975022" w:rsidRDefault="00D97AB6" w:rsidP="00676CE4">
      <w:pPr>
        <w:spacing w:after="0"/>
        <w:rPr>
          <w:rtl/>
        </w:rPr>
      </w:pPr>
      <w:r w:rsidRPr="00975022">
        <w:rPr>
          <w:rFonts w:hint="cs"/>
          <w:rtl/>
        </w:rPr>
        <w:t>مفهوم طَرَب، شادی</w:t>
      </w:r>
      <w:r w:rsidR="003B7D79" w:rsidRPr="00975022">
        <w:rPr>
          <w:rFonts w:hint="cs"/>
          <w:rtl/>
        </w:rPr>
        <w:t xml:space="preserve"> </w:t>
      </w:r>
      <w:r w:rsidRPr="00975022">
        <w:rPr>
          <w:rFonts w:hint="cs"/>
          <w:rtl/>
        </w:rPr>
        <w:t xml:space="preserve">صرف را </w:t>
      </w:r>
      <w:r w:rsidR="00A760CB">
        <w:rPr>
          <w:rFonts w:hint="cs"/>
          <w:rtl/>
        </w:rPr>
        <w:t>در برمی‌گیرد</w:t>
      </w:r>
      <w:r w:rsidRPr="00975022">
        <w:rPr>
          <w:rFonts w:hint="cs"/>
          <w:rtl/>
        </w:rPr>
        <w:t xml:space="preserve"> یا شامل حزن نیز می‌شود</w:t>
      </w:r>
      <w:r w:rsidR="00CC7382">
        <w:rPr>
          <w:rFonts w:hint="cs"/>
          <w:rtl/>
        </w:rPr>
        <w:t>؟</w:t>
      </w:r>
    </w:p>
    <w:p w:rsidR="007D3344" w:rsidRPr="00975022" w:rsidRDefault="00483B06" w:rsidP="00676CE4">
      <w:pPr>
        <w:spacing w:after="0"/>
        <w:rPr>
          <w:rFonts w:ascii="Microsoft Sans Serif" w:hAnsi="Microsoft Sans Serif"/>
          <w:sz w:val="28"/>
          <w:rtl/>
        </w:rPr>
      </w:pPr>
      <w:r w:rsidRPr="00975022">
        <w:rPr>
          <w:rFonts w:ascii="Microsoft Sans Serif" w:hAnsi="Microsoft Sans Serif" w:hint="cs"/>
          <w:sz w:val="28"/>
          <w:rtl/>
        </w:rPr>
        <w:lastRenderedPageBreak/>
        <w:t>بنابراین</w:t>
      </w:r>
      <w:r w:rsidR="005E73CE" w:rsidRPr="00975022">
        <w:rPr>
          <w:rFonts w:ascii="Microsoft Sans Serif" w:hAnsi="Microsoft Sans Serif" w:hint="cs"/>
          <w:sz w:val="28"/>
          <w:rtl/>
        </w:rPr>
        <w:t>، طرب</w:t>
      </w:r>
      <w:r w:rsidRPr="00975022">
        <w:rPr>
          <w:rFonts w:ascii="Microsoft Sans Serif" w:hAnsi="Microsoft Sans Serif" w:hint="cs"/>
          <w:sz w:val="28"/>
          <w:rtl/>
        </w:rPr>
        <w:t xml:space="preserve"> دو نوع مفهوم دارد</w:t>
      </w:r>
      <w:r w:rsidR="005E73CE" w:rsidRPr="00975022">
        <w:rPr>
          <w:rFonts w:ascii="Microsoft Sans Serif" w:hAnsi="Microsoft Sans Serif" w:hint="cs"/>
          <w:sz w:val="28"/>
          <w:rtl/>
        </w:rPr>
        <w:t>؛ یعنی گاهی به مفهوم شادی می‌</w:t>
      </w:r>
      <w:r w:rsidRPr="00975022">
        <w:rPr>
          <w:rFonts w:ascii="Microsoft Sans Serif" w:hAnsi="Microsoft Sans Serif" w:hint="cs"/>
          <w:sz w:val="28"/>
          <w:rtl/>
        </w:rPr>
        <w:t xml:space="preserve">آید </w:t>
      </w:r>
      <w:r w:rsidR="005E73CE" w:rsidRPr="00975022">
        <w:rPr>
          <w:rFonts w:ascii="Microsoft Sans Serif" w:hAnsi="Microsoft Sans Serif" w:hint="cs"/>
          <w:sz w:val="28"/>
          <w:rtl/>
        </w:rPr>
        <w:t xml:space="preserve">و </w:t>
      </w:r>
      <w:r w:rsidRPr="00975022">
        <w:rPr>
          <w:rFonts w:ascii="Microsoft Sans Serif" w:hAnsi="Microsoft Sans Serif" w:hint="cs"/>
          <w:sz w:val="28"/>
          <w:rtl/>
        </w:rPr>
        <w:t xml:space="preserve">گاهی </w:t>
      </w:r>
      <w:r w:rsidR="00E968C8">
        <w:rPr>
          <w:rFonts w:ascii="Microsoft Sans Serif" w:hAnsi="Microsoft Sans Serif" w:hint="cs"/>
          <w:sz w:val="28"/>
          <w:rtl/>
        </w:rPr>
        <w:t>به معنای</w:t>
      </w:r>
      <w:r w:rsidR="005E73CE" w:rsidRPr="00975022">
        <w:rPr>
          <w:rFonts w:ascii="Microsoft Sans Serif" w:hAnsi="Microsoft Sans Serif" w:hint="cs"/>
          <w:sz w:val="28"/>
          <w:rtl/>
        </w:rPr>
        <w:t xml:space="preserve"> شادی و حزن با هم می‌</w:t>
      </w:r>
      <w:r w:rsidRPr="00975022">
        <w:rPr>
          <w:rFonts w:ascii="Microsoft Sans Serif" w:hAnsi="Microsoft Sans Serif" w:hint="cs"/>
          <w:sz w:val="28"/>
          <w:rtl/>
        </w:rPr>
        <w:t xml:space="preserve">آید </w:t>
      </w:r>
      <w:r w:rsidR="005E73CE" w:rsidRPr="00975022">
        <w:rPr>
          <w:rFonts w:ascii="Microsoft Sans Serif" w:hAnsi="Microsoft Sans Serif" w:hint="cs"/>
          <w:sz w:val="28"/>
          <w:rtl/>
        </w:rPr>
        <w:t>و هر دو را می‌</w:t>
      </w:r>
      <w:r w:rsidRPr="00975022">
        <w:rPr>
          <w:rFonts w:ascii="Microsoft Sans Serif" w:hAnsi="Microsoft Sans Serif" w:hint="cs"/>
          <w:sz w:val="28"/>
          <w:rtl/>
        </w:rPr>
        <w:t>گیرد آن</w:t>
      </w:r>
      <w:r w:rsidR="005E73CE" w:rsidRPr="00975022">
        <w:rPr>
          <w:rFonts w:ascii="Microsoft Sans Serif" w:hAnsi="Microsoft Sans Serif" w:hint="cs"/>
          <w:sz w:val="28"/>
          <w:rtl/>
        </w:rPr>
        <w:t>‌</w:t>
      </w:r>
      <w:r w:rsidRPr="00975022">
        <w:rPr>
          <w:rFonts w:ascii="Microsoft Sans Serif" w:hAnsi="Microsoft Sans Serif" w:hint="cs"/>
          <w:sz w:val="28"/>
          <w:rtl/>
        </w:rPr>
        <w:t>وقت</w:t>
      </w:r>
      <w:r w:rsidR="005E73CE" w:rsidRPr="00975022">
        <w:rPr>
          <w:rFonts w:ascii="Microsoft Sans Serif" w:hAnsi="Microsoft Sans Serif" w:hint="cs"/>
          <w:sz w:val="28"/>
          <w:rtl/>
        </w:rPr>
        <w:t>،</w:t>
      </w:r>
      <w:r w:rsidR="00253B41" w:rsidRPr="00975022">
        <w:rPr>
          <w:rFonts w:ascii="Microsoft Sans Serif" w:hAnsi="Microsoft Sans Serif" w:hint="cs"/>
          <w:sz w:val="28"/>
          <w:rtl/>
        </w:rPr>
        <w:t xml:space="preserve"> در</w:t>
      </w:r>
      <w:r w:rsidRPr="00975022">
        <w:rPr>
          <w:rFonts w:ascii="Microsoft Sans Serif" w:hAnsi="Microsoft Sans Serif" w:hint="cs"/>
          <w:sz w:val="28"/>
          <w:rtl/>
        </w:rPr>
        <w:t xml:space="preserve"> </w:t>
      </w:r>
      <w:r w:rsidR="00E968C8">
        <w:rPr>
          <w:rFonts w:ascii="Microsoft Sans Serif" w:hAnsi="Microsoft Sans Serif" w:hint="cs"/>
          <w:sz w:val="28"/>
          <w:rtl/>
        </w:rPr>
        <w:t>اینجا</w:t>
      </w:r>
      <w:r w:rsidR="00253B41" w:rsidRPr="00975022">
        <w:rPr>
          <w:rFonts w:ascii="Microsoft Sans Serif" w:hAnsi="Microsoft Sans Serif" w:hint="cs"/>
          <w:sz w:val="28"/>
          <w:rtl/>
        </w:rPr>
        <w:t xml:space="preserve"> سؤال می‌</w:t>
      </w:r>
      <w:r w:rsidRPr="00975022">
        <w:rPr>
          <w:rFonts w:ascii="Microsoft Sans Serif" w:hAnsi="Microsoft Sans Serif" w:hint="cs"/>
          <w:sz w:val="28"/>
          <w:rtl/>
        </w:rPr>
        <w:t xml:space="preserve">شود </w:t>
      </w:r>
      <w:r w:rsidR="00253B41" w:rsidRPr="00975022">
        <w:rPr>
          <w:rFonts w:ascii="Microsoft Sans Serif" w:hAnsi="Microsoft Sans Serif" w:hint="cs"/>
          <w:sz w:val="28"/>
          <w:rtl/>
        </w:rPr>
        <w:t xml:space="preserve">که </w:t>
      </w:r>
      <w:r w:rsidRPr="00975022">
        <w:rPr>
          <w:rFonts w:ascii="Microsoft Sans Serif" w:hAnsi="Microsoft Sans Serif" w:hint="cs"/>
          <w:sz w:val="28"/>
          <w:rtl/>
        </w:rPr>
        <w:t>اطرابی که در مفهوم غنا مأخوذ است</w:t>
      </w:r>
      <w:r w:rsidR="00253B41" w:rsidRPr="00975022">
        <w:rPr>
          <w:rFonts w:ascii="Microsoft Sans Serif" w:hAnsi="Microsoft Sans Serif" w:hint="cs"/>
          <w:sz w:val="28"/>
          <w:rtl/>
        </w:rPr>
        <w:t xml:space="preserve">، </w:t>
      </w:r>
      <w:r w:rsidRPr="00975022">
        <w:rPr>
          <w:rFonts w:ascii="Microsoft Sans Serif" w:hAnsi="Microsoft Sans Serif" w:hint="cs"/>
          <w:sz w:val="28"/>
          <w:rtl/>
        </w:rPr>
        <w:t>با توجه به این</w:t>
      </w:r>
      <w:r w:rsidR="00253B41" w:rsidRPr="00975022">
        <w:rPr>
          <w:rFonts w:ascii="Microsoft Sans Serif" w:hAnsi="Microsoft Sans Serif" w:hint="cs"/>
          <w:sz w:val="28"/>
          <w:rtl/>
        </w:rPr>
        <w:t>‌</w:t>
      </w:r>
      <w:r w:rsidRPr="00975022">
        <w:rPr>
          <w:rFonts w:ascii="Microsoft Sans Serif" w:hAnsi="Microsoft Sans Serif" w:hint="cs"/>
          <w:sz w:val="28"/>
          <w:rtl/>
        </w:rPr>
        <w:t>که دو جور معنا شده</w:t>
      </w:r>
      <w:r w:rsidR="00253B41" w:rsidRPr="00975022">
        <w:rPr>
          <w:rFonts w:ascii="Microsoft Sans Serif" w:hAnsi="Microsoft Sans Serif" w:hint="cs"/>
          <w:sz w:val="28"/>
          <w:rtl/>
        </w:rPr>
        <w:t xml:space="preserve"> است و بعضی آن را اختصاص به سرور داده‌</w:t>
      </w:r>
      <w:r w:rsidRPr="00975022">
        <w:rPr>
          <w:rFonts w:ascii="Microsoft Sans Serif" w:hAnsi="Microsoft Sans Serif" w:hint="cs"/>
          <w:sz w:val="28"/>
          <w:rtl/>
        </w:rPr>
        <w:t>ان</w:t>
      </w:r>
      <w:r w:rsidR="00253B41" w:rsidRPr="00975022">
        <w:rPr>
          <w:rFonts w:ascii="Microsoft Sans Serif" w:hAnsi="Microsoft Sans Serif" w:hint="cs"/>
          <w:sz w:val="28"/>
          <w:rtl/>
        </w:rPr>
        <w:t>د و شدت سرور موجب خفت را و خفت حاصل از شدت سرور را طرب می‌</w:t>
      </w:r>
      <w:r w:rsidRPr="00975022">
        <w:rPr>
          <w:rFonts w:ascii="Microsoft Sans Serif" w:hAnsi="Microsoft Sans Serif" w:hint="cs"/>
          <w:sz w:val="28"/>
          <w:rtl/>
        </w:rPr>
        <w:t xml:space="preserve">گویند </w:t>
      </w:r>
      <w:r w:rsidR="00253B41" w:rsidRPr="00975022">
        <w:rPr>
          <w:rFonts w:ascii="Microsoft Sans Serif" w:hAnsi="Microsoft Sans Serif" w:hint="cs"/>
          <w:sz w:val="28"/>
          <w:rtl/>
        </w:rPr>
        <w:t>و حزن را نیاورده‌</w:t>
      </w:r>
      <w:r w:rsidRPr="00975022">
        <w:rPr>
          <w:rFonts w:ascii="Microsoft Sans Serif" w:hAnsi="Microsoft Sans Serif" w:hint="cs"/>
          <w:sz w:val="28"/>
          <w:rtl/>
        </w:rPr>
        <w:t>اند</w:t>
      </w:r>
      <w:r w:rsidR="00253B41" w:rsidRPr="00975022">
        <w:rPr>
          <w:rFonts w:ascii="Microsoft Sans Serif" w:hAnsi="Microsoft Sans Serif" w:hint="cs"/>
          <w:sz w:val="28"/>
          <w:rtl/>
        </w:rPr>
        <w:t xml:space="preserve"> و سوی دیگر نیز بعضی، </w:t>
      </w:r>
      <w:r w:rsidRPr="00975022">
        <w:rPr>
          <w:rFonts w:ascii="Microsoft Sans Serif" w:hAnsi="Microsoft Sans Serif" w:hint="cs"/>
          <w:sz w:val="28"/>
          <w:rtl/>
        </w:rPr>
        <w:t xml:space="preserve">لشدة </w:t>
      </w:r>
      <w:r w:rsidR="00253B41" w:rsidRPr="00975022">
        <w:rPr>
          <w:rFonts w:ascii="Microsoft Sans Serif" w:hAnsi="Microsoft Sans Serif" w:hint="cs"/>
          <w:sz w:val="28"/>
          <w:rtl/>
        </w:rPr>
        <w:t>ال</w:t>
      </w:r>
      <w:r w:rsidRPr="00975022">
        <w:rPr>
          <w:rFonts w:ascii="Microsoft Sans Serif" w:hAnsi="Microsoft Sans Serif" w:hint="cs"/>
          <w:sz w:val="28"/>
          <w:rtl/>
        </w:rPr>
        <w:t xml:space="preserve">سرور أو </w:t>
      </w:r>
      <w:r w:rsidR="00253B41" w:rsidRPr="00975022">
        <w:rPr>
          <w:rFonts w:ascii="Microsoft Sans Serif" w:hAnsi="Microsoft Sans Serif" w:hint="cs"/>
          <w:sz w:val="28"/>
          <w:rtl/>
        </w:rPr>
        <w:t>ال</w:t>
      </w:r>
      <w:r w:rsidRPr="00975022">
        <w:rPr>
          <w:rFonts w:ascii="Microsoft Sans Serif" w:hAnsi="Microsoft Sans Serif" w:hint="cs"/>
          <w:sz w:val="28"/>
          <w:rtl/>
        </w:rPr>
        <w:t xml:space="preserve">حزن </w:t>
      </w:r>
      <w:r w:rsidR="00253B41" w:rsidRPr="00975022">
        <w:rPr>
          <w:rFonts w:ascii="Microsoft Sans Serif" w:hAnsi="Microsoft Sans Serif" w:hint="cs"/>
          <w:sz w:val="28"/>
          <w:rtl/>
        </w:rPr>
        <w:t xml:space="preserve">را با یکدیگر آورده‌اند، </w:t>
      </w:r>
      <w:r w:rsidRPr="00975022">
        <w:rPr>
          <w:rFonts w:ascii="Microsoft Sans Serif" w:hAnsi="Microsoft Sans Serif" w:hint="cs"/>
          <w:sz w:val="28"/>
          <w:rtl/>
        </w:rPr>
        <w:t xml:space="preserve">در </w:t>
      </w:r>
      <w:r w:rsidR="00E968C8">
        <w:rPr>
          <w:rFonts w:ascii="Microsoft Sans Serif" w:hAnsi="Microsoft Sans Serif" w:hint="cs"/>
          <w:sz w:val="28"/>
          <w:rtl/>
        </w:rPr>
        <w:t>اینجا</w:t>
      </w:r>
      <w:r w:rsidRPr="00975022">
        <w:rPr>
          <w:rFonts w:ascii="Microsoft Sans Serif" w:hAnsi="Microsoft Sans Serif" w:hint="cs"/>
          <w:sz w:val="28"/>
          <w:rtl/>
        </w:rPr>
        <w:t xml:space="preserve"> چه باید بگوییم؟ </w:t>
      </w:r>
      <w:r w:rsidR="001E6C1B" w:rsidRPr="00975022">
        <w:rPr>
          <w:rFonts w:ascii="Microsoft Sans Serif" w:hAnsi="Microsoft Sans Serif" w:hint="cs"/>
          <w:sz w:val="28"/>
          <w:rtl/>
        </w:rPr>
        <w:t xml:space="preserve">توجه کنیم که در </w:t>
      </w:r>
      <w:r w:rsidR="00E968C8">
        <w:rPr>
          <w:rFonts w:ascii="Microsoft Sans Serif" w:hAnsi="Microsoft Sans Serif" w:hint="cs"/>
          <w:sz w:val="28"/>
          <w:rtl/>
        </w:rPr>
        <w:t>اینجا</w:t>
      </w:r>
      <w:r w:rsidR="001E6C1B" w:rsidRPr="00975022">
        <w:rPr>
          <w:rFonts w:ascii="Microsoft Sans Serif" w:hAnsi="Microsoft Sans Serif" w:hint="cs"/>
          <w:sz w:val="28"/>
          <w:rtl/>
        </w:rPr>
        <w:t xml:space="preserve"> نیز، دوباره </w:t>
      </w:r>
      <w:r w:rsidRPr="00975022">
        <w:rPr>
          <w:rFonts w:ascii="Microsoft Sans Serif" w:hAnsi="Microsoft Sans Serif" w:hint="cs"/>
          <w:sz w:val="28"/>
          <w:rtl/>
        </w:rPr>
        <w:t>تردید پیدا شد</w:t>
      </w:r>
      <w:r w:rsidR="001E6C1B" w:rsidRPr="00975022">
        <w:rPr>
          <w:rFonts w:ascii="Microsoft Sans Serif" w:hAnsi="Microsoft Sans Serif" w:hint="cs"/>
          <w:sz w:val="28"/>
          <w:rtl/>
        </w:rPr>
        <w:t>؛ زیرا</w:t>
      </w:r>
      <w:r w:rsidRPr="00975022">
        <w:rPr>
          <w:rFonts w:ascii="Microsoft Sans Serif" w:hAnsi="Microsoft Sans Serif" w:hint="cs"/>
          <w:sz w:val="28"/>
          <w:rtl/>
        </w:rPr>
        <w:t xml:space="preserve"> در لغت ما دو جور مفهوم</w:t>
      </w:r>
      <w:r w:rsidR="001E6C1B" w:rsidRPr="00975022">
        <w:rPr>
          <w:rFonts w:ascii="Microsoft Sans Serif" w:hAnsi="Microsoft Sans Serif" w:hint="cs"/>
          <w:sz w:val="28"/>
          <w:rtl/>
        </w:rPr>
        <w:t xml:space="preserve"> دربار</w:t>
      </w:r>
      <w:r w:rsidR="000E62C5">
        <w:rPr>
          <w:rFonts w:ascii="Microsoft Sans Serif" w:hAnsi="Microsoft Sans Serif" w:hint="cs"/>
          <w:sz w:val="28"/>
          <w:rtl/>
        </w:rPr>
        <w:t>ه‌</w:t>
      </w:r>
      <w:r w:rsidR="001E6C1B" w:rsidRPr="00975022">
        <w:rPr>
          <w:rFonts w:ascii="Microsoft Sans Serif" w:hAnsi="Microsoft Sans Serif" w:hint="cs"/>
          <w:sz w:val="28"/>
          <w:rtl/>
        </w:rPr>
        <w:t xml:space="preserve"> لغت اطراب داریم. اول، سرور و دوم، سرور و حزن هر دو.</w:t>
      </w:r>
    </w:p>
    <w:p w:rsidR="007D3344" w:rsidRPr="00975022" w:rsidRDefault="007D3344" w:rsidP="00676CE4">
      <w:pPr>
        <w:pStyle w:val="Heading2"/>
        <w:spacing w:before="0"/>
        <w:rPr>
          <w:rtl/>
        </w:rPr>
      </w:pPr>
      <w:bookmarkStart w:id="17" w:name="_Toc396815392"/>
      <w:r w:rsidRPr="00975022">
        <w:rPr>
          <w:rFonts w:hint="cs"/>
          <w:rtl/>
        </w:rPr>
        <w:t>پاسخ</w:t>
      </w:r>
      <w:bookmarkEnd w:id="17"/>
    </w:p>
    <w:p w:rsidR="007D3344" w:rsidRPr="00975022" w:rsidRDefault="001E6C1B" w:rsidP="00676CE4">
      <w:pPr>
        <w:spacing w:after="0"/>
        <w:rPr>
          <w:rtl/>
        </w:rPr>
      </w:pPr>
      <w:r w:rsidRPr="00975022">
        <w:rPr>
          <w:rFonts w:hint="cs"/>
          <w:rtl/>
        </w:rPr>
        <w:t xml:space="preserve">جواب آن است که در </w:t>
      </w:r>
      <w:r w:rsidR="00E968C8">
        <w:rPr>
          <w:rFonts w:hint="cs"/>
          <w:rtl/>
        </w:rPr>
        <w:t>اینجا</w:t>
      </w:r>
      <w:r w:rsidR="009F082D" w:rsidRPr="00975022">
        <w:rPr>
          <w:rFonts w:hint="cs"/>
          <w:rtl/>
        </w:rPr>
        <w:t xml:space="preserve"> نیز</w:t>
      </w:r>
      <w:r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مناسبت با حکمش همین است که باید قدر متیقن را بگیریم</w:t>
      </w:r>
      <w:r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یعنی بگوییم</w:t>
      </w:r>
      <w:r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فقط </w:t>
      </w:r>
      <w:r w:rsidR="00E968C8">
        <w:rPr>
          <w:rFonts w:hint="cs"/>
          <w:rtl/>
        </w:rPr>
        <w:t>آنچه</w:t>
      </w:r>
      <w:r w:rsidR="00483B06" w:rsidRPr="00975022">
        <w:rPr>
          <w:rFonts w:hint="cs"/>
          <w:rtl/>
        </w:rPr>
        <w:t xml:space="preserve"> </w:t>
      </w:r>
      <w:r w:rsidR="00A760CB">
        <w:rPr>
          <w:rFonts w:hint="cs"/>
          <w:rtl/>
        </w:rPr>
        <w:t>شادی‌آفرین</w:t>
      </w:r>
      <w:r w:rsidR="00483B06" w:rsidRPr="00975022">
        <w:rPr>
          <w:rFonts w:hint="cs"/>
          <w:rtl/>
        </w:rPr>
        <w:t xml:space="preserve"> است در مفهوم غنا دخیل است یا آن </w:t>
      </w:r>
      <w:r w:rsidR="00A760CB">
        <w:rPr>
          <w:rFonts w:hint="cs"/>
          <w:rtl/>
        </w:rPr>
        <w:t>غنائی</w:t>
      </w:r>
      <w:r w:rsidR="00483B06" w:rsidRPr="00975022">
        <w:rPr>
          <w:rFonts w:hint="cs"/>
          <w:rtl/>
        </w:rPr>
        <w:t xml:space="preserve"> که ما</w:t>
      </w:r>
      <w:r w:rsidRPr="00975022">
        <w:rPr>
          <w:rFonts w:hint="cs"/>
          <w:rtl/>
        </w:rPr>
        <w:t xml:space="preserve"> می‌گوییم بین خاص و عام که می‌</w:t>
      </w:r>
      <w:r w:rsidR="00483B06" w:rsidRPr="00975022">
        <w:rPr>
          <w:rFonts w:hint="cs"/>
          <w:rtl/>
        </w:rPr>
        <w:t>شود</w:t>
      </w:r>
      <w:r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ما باید اخص را بگیریم</w:t>
      </w:r>
      <w:r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یعنی</w:t>
      </w:r>
      <w:r w:rsidR="009F082D" w:rsidRPr="00975022">
        <w:rPr>
          <w:rFonts w:hint="cs"/>
          <w:rtl/>
        </w:rPr>
        <w:t xml:space="preserve"> در غیر</w:t>
      </w:r>
      <w:r w:rsidR="00483B06" w:rsidRPr="00975022">
        <w:rPr>
          <w:rFonts w:hint="cs"/>
          <w:rtl/>
        </w:rPr>
        <w:t xml:space="preserve"> </w:t>
      </w:r>
      <w:r w:rsidR="00E968C8">
        <w:rPr>
          <w:rFonts w:hint="cs"/>
          <w:rtl/>
        </w:rPr>
        <w:t>آنچه</w:t>
      </w:r>
      <w:r w:rsidRPr="00975022">
        <w:rPr>
          <w:rFonts w:hint="cs"/>
          <w:rtl/>
        </w:rPr>
        <w:t xml:space="preserve"> </w:t>
      </w:r>
      <w:r w:rsidR="009F082D" w:rsidRPr="00975022">
        <w:rPr>
          <w:rFonts w:hint="cs"/>
          <w:rtl/>
        </w:rPr>
        <w:t xml:space="preserve">را </w:t>
      </w:r>
      <w:r w:rsidRPr="00975022">
        <w:rPr>
          <w:rFonts w:hint="cs"/>
          <w:rtl/>
        </w:rPr>
        <w:t>که شادی ایجاد می‌</w:t>
      </w:r>
      <w:r w:rsidR="00483B06" w:rsidRPr="00975022">
        <w:rPr>
          <w:rFonts w:hint="cs"/>
          <w:rtl/>
        </w:rPr>
        <w:t>کند</w:t>
      </w:r>
      <w:r w:rsidR="00002355" w:rsidRPr="00975022">
        <w:rPr>
          <w:rFonts w:hint="cs"/>
          <w:rtl/>
        </w:rPr>
        <w:t xml:space="preserve"> که عبارت از حزن باشد،</w:t>
      </w:r>
      <w:r w:rsidR="00483B06" w:rsidRPr="00975022">
        <w:rPr>
          <w:rFonts w:hint="cs"/>
          <w:rtl/>
        </w:rPr>
        <w:t xml:space="preserve"> شک داریم</w:t>
      </w:r>
      <w:r w:rsidR="00002355" w:rsidRPr="00975022">
        <w:rPr>
          <w:rFonts w:hint="cs"/>
          <w:rtl/>
        </w:rPr>
        <w:t xml:space="preserve">؛ یعنی </w:t>
      </w:r>
      <w:r w:rsidR="00483B06" w:rsidRPr="00975022">
        <w:rPr>
          <w:rFonts w:hint="cs"/>
          <w:rtl/>
        </w:rPr>
        <w:t>شبه</w:t>
      </w:r>
      <w:r w:rsidR="000E62C5">
        <w:rPr>
          <w:rFonts w:hint="cs"/>
          <w:rtl/>
        </w:rPr>
        <w:t>ه‌</w:t>
      </w:r>
      <w:r w:rsidR="00483B06" w:rsidRPr="00975022">
        <w:rPr>
          <w:rFonts w:hint="cs"/>
          <w:rtl/>
        </w:rPr>
        <w:t xml:space="preserve"> مفهومیه است </w:t>
      </w:r>
      <w:r w:rsidR="00A760CB">
        <w:rPr>
          <w:rFonts w:hint="cs"/>
          <w:rtl/>
        </w:rPr>
        <w:t>و نمی‌دانیم</w:t>
      </w:r>
      <w:r w:rsidR="00002355" w:rsidRPr="00975022">
        <w:rPr>
          <w:rFonts w:hint="cs"/>
          <w:rtl/>
        </w:rPr>
        <w:t>، آن هم داخل در این مفهوم می‌شود یا نمی‌</w:t>
      </w:r>
      <w:r w:rsidR="00483B06" w:rsidRPr="00975022">
        <w:rPr>
          <w:rFonts w:hint="cs"/>
          <w:rtl/>
        </w:rPr>
        <w:t>شود</w:t>
      </w:r>
      <w:r w:rsidR="00002355" w:rsidRPr="00975022">
        <w:rPr>
          <w:rFonts w:hint="cs"/>
          <w:rtl/>
        </w:rPr>
        <w:t xml:space="preserve"> و چون</w:t>
      </w:r>
      <w:r w:rsidR="00483B06" w:rsidRPr="00975022">
        <w:rPr>
          <w:rFonts w:hint="cs"/>
          <w:rtl/>
        </w:rPr>
        <w:t xml:space="preserve"> شبه</w:t>
      </w:r>
      <w:r w:rsidR="000E62C5">
        <w:rPr>
          <w:rFonts w:hint="cs"/>
          <w:rtl/>
        </w:rPr>
        <w:t>ه‌</w:t>
      </w:r>
      <w:r w:rsidR="00483B06" w:rsidRPr="00975022">
        <w:rPr>
          <w:rFonts w:hint="cs"/>
          <w:rtl/>
        </w:rPr>
        <w:t xml:space="preserve"> مفهومیه است</w:t>
      </w:r>
      <w:r w:rsidR="00002355" w:rsidRPr="00975022">
        <w:rPr>
          <w:rFonts w:hint="cs"/>
          <w:rtl/>
        </w:rPr>
        <w:t>، نمی‌</w:t>
      </w:r>
      <w:r w:rsidR="00483B06" w:rsidRPr="00975022">
        <w:rPr>
          <w:rFonts w:hint="cs"/>
          <w:rtl/>
        </w:rPr>
        <w:t xml:space="preserve">توانیم بگوییم </w:t>
      </w:r>
      <w:r w:rsidR="00002355" w:rsidRPr="00975022">
        <w:rPr>
          <w:rFonts w:hint="cs"/>
          <w:rtl/>
        </w:rPr>
        <w:t xml:space="preserve">که </w:t>
      </w:r>
      <w:r w:rsidR="00483B06" w:rsidRPr="00975022">
        <w:rPr>
          <w:rFonts w:hint="cs"/>
          <w:rtl/>
        </w:rPr>
        <w:t>شمول دارد و لذا رجوع به</w:t>
      </w:r>
      <w:r w:rsidR="00002355" w:rsidRPr="00975022">
        <w:rPr>
          <w:rFonts w:hint="cs"/>
          <w:rtl/>
        </w:rPr>
        <w:t xml:space="preserve"> اصول عملیه می‌</w:t>
      </w:r>
      <w:r w:rsidR="00137A56" w:rsidRPr="00975022">
        <w:rPr>
          <w:rFonts w:hint="cs"/>
          <w:rtl/>
        </w:rPr>
        <w:t>کنیم. در لغت دو جور گفته‌</w:t>
      </w:r>
      <w:r w:rsidR="00483B06" w:rsidRPr="00975022">
        <w:rPr>
          <w:rFonts w:hint="cs"/>
          <w:rtl/>
        </w:rPr>
        <w:t>اند</w:t>
      </w:r>
      <w:r w:rsidR="00137A56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بعضی فقط سرور </w:t>
      </w:r>
      <w:r w:rsidR="00137A56" w:rsidRPr="00975022">
        <w:rPr>
          <w:rFonts w:hint="cs"/>
          <w:rtl/>
        </w:rPr>
        <w:t>را گفته‌</w:t>
      </w:r>
      <w:r w:rsidR="00483B06" w:rsidRPr="00975022">
        <w:rPr>
          <w:rFonts w:hint="cs"/>
          <w:rtl/>
        </w:rPr>
        <w:t xml:space="preserve">اند </w:t>
      </w:r>
      <w:r w:rsidR="00137A56" w:rsidRPr="00975022">
        <w:rPr>
          <w:rFonts w:hint="cs"/>
          <w:rtl/>
        </w:rPr>
        <w:t xml:space="preserve">و </w:t>
      </w:r>
      <w:r w:rsidR="00483B06" w:rsidRPr="00975022">
        <w:rPr>
          <w:rFonts w:hint="cs"/>
          <w:rtl/>
        </w:rPr>
        <w:t xml:space="preserve">بعضی سرور و حزن را </w:t>
      </w:r>
      <w:r w:rsidR="00137A56" w:rsidRPr="00975022">
        <w:rPr>
          <w:rFonts w:hint="cs"/>
          <w:rtl/>
        </w:rPr>
        <w:t>با هم گفته‌</w:t>
      </w:r>
      <w:r w:rsidR="00483B06" w:rsidRPr="00975022">
        <w:rPr>
          <w:rFonts w:hint="cs"/>
          <w:rtl/>
        </w:rPr>
        <w:t>اند</w:t>
      </w:r>
      <w:r w:rsidR="00137A56" w:rsidRPr="00975022">
        <w:rPr>
          <w:rFonts w:hint="cs"/>
          <w:rtl/>
        </w:rPr>
        <w:t>. چون دو جور گفته‌</w:t>
      </w:r>
      <w:r w:rsidR="00483B06" w:rsidRPr="00975022">
        <w:rPr>
          <w:rFonts w:hint="cs"/>
          <w:rtl/>
        </w:rPr>
        <w:t>اند</w:t>
      </w:r>
      <w:r w:rsidR="00137A56" w:rsidRPr="00975022">
        <w:rPr>
          <w:rFonts w:hint="cs"/>
          <w:rtl/>
        </w:rPr>
        <w:t>، مانده‌ایم که تعریف دوم را بگیریم که دامنه حرمت أوسع می‌</w:t>
      </w:r>
      <w:r w:rsidR="00483B06" w:rsidRPr="00975022">
        <w:rPr>
          <w:rFonts w:hint="cs"/>
          <w:rtl/>
        </w:rPr>
        <w:t xml:space="preserve">شود یا شادی </w:t>
      </w:r>
      <w:r w:rsidR="00137A56" w:rsidRPr="00975022">
        <w:rPr>
          <w:rFonts w:hint="cs"/>
          <w:rtl/>
        </w:rPr>
        <w:t xml:space="preserve">تنها </w:t>
      </w:r>
      <w:r w:rsidR="00483B06" w:rsidRPr="00975022">
        <w:rPr>
          <w:rFonts w:hint="cs"/>
          <w:rtl/>
        </w:rPr>
        <w:t>را بگیریم که دامن</w:t>
      </w:r>
      <w:r w:rsidR="000E62C5">
        <w:rPr>
          <w:rFonts w:hint="cs"/>
          <w:rtl/>
        </w:rPr>
        <w:t>ه‌</w:t>
      </w:r>
      <w:r w:rsidR="00137A56" w:rsidRPr="00975022">
        <w:rPr>
          <w:rFonts w:hint="cs"/>
          <w:rtl/>
        </w:rPr>
        <w:t xml:space="preserve"> حرمت أضیق می‌</w:t>
      </w:r>
      <w:r w:rsidR="00483B06" w:rsidRPr="00975022">
        <w:rPr>
          <w:rFonts w:hint="cs"/>
          <w:rtl/>
        </w:rPr>
        <w:t>شود</w:t>
      </w:r>
      <w:r w:rsidR="00137A56" w:rsidRPr="00975022">
        <w:rPr>
          <w:rFonts w:hint="cs"/>
          <w:rtl/>
        </w:rPr>
        <w:t xml:space="preserve">. در </w:t>
      </w:r>
      <w:r w:rsidR="00E968C8">
        <w:rPr>
          <w:rFonts w:hint="cs"/>
          <w:rtl/>
        </w:rPr>
        <w:t>اینجا</w:t>
      </w:r>
      <w:r w:rsidR="00137A56" w:rsidRPr="00975022">
        <w:rPr>
          <w:rFonts w:hint="cs"/>
          <w:rtl/>
        </w:rPr>
        <w:t xml:space="preserve"> هم چون شبهه، شبه</w:t>
      </w:r>
      <w:r w:rsidR="000E62C5">
        <w:rPr>
          <w:rFonts w:hint="cs"/>
          <w:rtl/>
        </w:rPr>
        <w:t>ه‌</w:t>
      </w:r>
      <w:r w:rsidR="00137A56" w:rsidRPr="00975022">
        <w:rPr>
          <w:rFonts w:hint="cs"/>
          <w:rtl/>
        </w:rPr>
        <w:t xml:space="preserve"> مفهومیه است،</w:t>
      </w:r>
      <w:r w:rsidR="00483B06" w:rsidRPr="00975022">
        <w:rPr>
          <w:rFonts w:hint="cs"/>
          <w:rtl/>
        </w:rPr>
        <w:t xml:space="preserve"> </w:t>
      </w:r>
      <w:r w:rsidR="00137A56" w:rsidRPr="00975022">
        <w:rPr>
          <w:rFonts w:hint="cs"/>
          <w:rtl/>
        </w:rPr>
        <w:t>مانند</w:t>
      </w:r>
      <w:r w:rsidR="00483B06" w:rsidRPr="00975022">
        <w:rPr>
          <w:rFonts w:hint="cs"/>
          <w:rtl/>
        </w:rPr>
        <w:t xml:space="preserve"> وقتی </w:t>
      </w:r>
      <w:r w:rsidR="00137A56" w:rsidRPr="00975022">
        <w:rPr>
          <w:rFonts w:hint="cs"/>
          <w:rtl/>
        </w:rPr>
        <w:t>است که می‌</w:t>
      </w:r>
      <w:r w:rsidR="00483B06" w:rsidRPr="00975022">
        <w:rPr>
          <w:rFonts w:hint="cs"/>
          <w:rtl/>
        </w:rPr>
        <w:t>گوید عدالت</w:t>
      </w:r>
      <w:r w:rsidR="00137A56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اجتناب از </w:t>
      </w:r>
      <w:r w:rsidR="00137A56" w:rsidRPr="00975022">
        <w:rPr>
          <w:rFonts w:hint="cs"/>
          <w:rtl/>
        </w:rPr>
        <w:t>صغیره است یا کبیره؟ کبیره را می‌</w:t>
      </w:r>
      <w:r w:rsidR="00483B06" w:rsidRPr="00975022">
        <w:rPr>
          <w:rFonts w:hint="cs"/>
          <w:rtl/>
        </w:rPr>
        <w:t xml:space="preserve">دانیم </w:t>
      </w:r>
      <w:r w:rsidR="00137A56" w:rsidRPr="00975022">
        <w:rPr>
          <w:rFonts w:hint="cs"/>
          <w:rtl/>
        </w:rPr>
        <w:t xml:space="preserve">و </w:t>
      </w:r>
      <w:r w:rsidR="00483B06" w:rsidRPr="00975022">
        <w:rPr>
          <w:rFonts w:hint="cs"/>
          <w:rtl/>
        </w:rPr>
        <w:t>صغیره را شک داریم</w:t>
      </w:r>
      <w:r w:rsidR="00137A56" w:rsidRPr="00975022">
        <w:rPr>
          <w:rFonts w:hint="cs"/>
          <w:rtl/>
        </w:rPr>
        <w:t xml:space="preserve"> بنابراین،</w:t>
      </w:r>
      <w:r w:rsidR="00483B06" w:rsidRPr="00975022">
        <w:rPr>
          <w:rFonts w:hint="cs"/>
          <w:rtl/>
        </w:rPr>
        <w:t xml:space="preserve"> شبه</w:t>
      </w:r>
      <w:r w:rsidR="000E62C5">
        <w:rPr>
          <w:rFonts w:hint="cs"/>
          <w:rtl/>
        </w:rPr>
        <w:t>ه‌</w:t>
      </w:r>
      <w:r w:rsidR="00137A56" w:rsidRPr="00975022">
        <w:rPr>
          <w:rFonts w:hint="cs"/>
          <w:rtl/>
        </w:rPr>
        <w:t xml:space="preserve"> مفهومیه می‌</w:t>
      </w:r>
      <w:r w:rsidR="00483B06" w:rsidRPr="00975022">
        <w:rPr>
          <w:rFonts w:hint="cs"/>
          <w:rtl/>
        </w:rPr>
        <w:t xml:space="preserve">شود </w:t>
      </w:r>
      <w:r w:rsidR="00137A56" w:rsidRPr="00975022">
        <w:rPr>
          <w:rFonts w:hint="cs"/>
          <w:rtl/>
        </w:rPr>
        <w:t>و صغیره را نمی‌</w:t>
      </w:r>
      <w:r w:rsidR="00483B06" w:rsidRPr="00975022">
        <w:rPr>
          <w:rFonts w:hint="cs"/>
          <w:rtl/>
        </w:rPr>
        <w:t xml:space="preserve">گیرد </w:t>
      </w:r>
      <w:r w:rsidR="00137A56" w:rsidRPr="00975022">
        <w:rPr>
          <w:rFonts w:hint="cs"/>
          <w:rtl/>
        </w:rPr>
        <w:t>و رجوع به اصول عملیه می‌</w:t>
      </w:r>
      <w:r w:rsidR="00483B06" w:rsidRPr="00975022">
        <w:rPr>
          <w:rFonts w:hint="cs"/>
          <w:rtl/>
        </w:rPr>
        <w:t>کنیم</w:t>
      </w:r>
      <w:r w:rsidR="00137A56" w:rsidRPr="00975022">
        <w:rPr>
          <w:rFonts w:hint="cs"/>
          <w:rtl/>
        </w:rPr>
        <w:t>. در</w:t>
      </w:r>
      <w:r w:rsidR="00483B06" w:rsidRPr="00975022">
        <w:rPr>
          <w:rFonts w:hint="cs"/>
          <w:rtl/>
        </w:rPr>
        <w:t xml:space="preserve"> </w:t>
      </w:r>
      <w:r w:rsidR="00E968C8">
        <w:rPr>
          <w:rFonts w:hint="cs"/>
          <w:rtl/>
        </w:rPr>
        <w:t>اینجا</w:t>
      </w:r>
      <w:r w:rsidR="00483B06" w:rsidRPr="00975022">
        <w:rPr>
          <w:rFonts w:hint="cs"/>
          <w:rtl/>
        </w:rPr>
        <w:t xml:space="preserve"> هم همین</w:t>
      </w:r>
      <w:r w:rsidR="00137A56"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>طور است</w:t>
      </w:r>
      <w:r w:rsidR="00137A56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قاعده </w:t>
      </w:r>
      <w:r w:rsidR="00E44BED" w:rsidRPr="00975022">
        <w:rPr>
          <w:rFonts w:hint="cs"/>
          <w:rtl/>
        </w:rPr>
        <w:t>اقتضا می‌</w:t>
      </w:r>
      <w:r w:rsidR="00483B06" w:rsidRPr="00975022">
        <w:rPr>
          <w:rFonts w:hint="cs"/>
          <w:rtl/>
        </w:rPr>
        <w:t>کند که ما قدر متیقن را بگیریم که در مفهوم</w:t>
      </w:r>
      <w:r w:rsidR="00ED3CB3" w:rsidRPr="00975022">
        <w:rPr>
          <w:rFonts w:hint="cs"/>
          <w:rtl/>
        </w:rPr>
        <w:t xml:space="preserve">، همان </w:t>
      </w:r>
      <w:r w:rsidR="00483B06" w:rsidRPr="00975022">
        <w:rPr>
          <w:rFonts w:hint="cs"/>
          <w:rtl/>
        </w:rPr>
        <w:t>اصوات مرجعی ا</w:t>
      </w:r>
      <w:r w:rsidR="00ED3CB3" w:rsidRPr="00975022">
        <w:rPr>
          <w:rFonts w:hint="cs"/>
          <w:rtl/>
        </w:rPr>
        <w:t xml:space="preserve">ست که شادی </w:t>
      </w:r>
      <w:r w:rsidR="00A760CB">
        <w:rPr>
          <w:rFonts w:hint="cs"/>
          <w:rtl/>
        </w:rPr>
        <w:t>غیرمتعارفی</w:t>
      </w:r>
      <w:r w:rsidR="00ED3CB3" w:rsidRPr="00975022">
        <w:rPr>
          <w:rFonts w:hint="cs"/>
          <w:rtl/>
        </w:rPr>
        <w:t xml:space="preserve"> ایجاد می‌</w:t>
      </w:r>
      <w:r w:rsidR="00483B06" w:rsidRPr="00975022">
        <w:rPr>
          <w:rFonts w:hint="cs"/>
          <w:rtl/>
        </w:rPr>
        <w:t xml:space="preserve">کند. </w:t>
      </w:r>
      <w:r w:rsidR="00E968C8">
        <w:rPr>
          <w:rFonts w:hint="cs"/>
          <w:rtl/>
        </w:rPr>
        <w:t>به نظر</w:t>
      </w:r>
      <w:r w:rsidR="00ED3CB3" w:rsidRPr="00975022">
        <w:rPr>
          <w:rFonts w:hint="cs"/>
          <w:rtl/>
        </w:rPr>
        <w:t xml:space="preserve"> می‌</w:t>
      </w:r>
      <w:r w:rsidR="00483B06" w:rsidRPr="00975022">
        <w:rPr>
          <w:rFonts w:hint="cs"/>
          <w:rtl/>
        </w:rPr>
        <w:t xml:space="preserve">آید </w:t>
      </w:r>
      <w:r w:rsidR="001235D3" w:rsidRPr="00975022">
        <w:rPr>
          <w:rFonts w:hint="cs"/>
          <w:rtl/>
        </w:rPr>
        <w:t xml:space="preserve">که </w:t>
      </w:r>
      <w:r w:rsidR="00483B06" w:rsidRPr="00975022">
        <w:rPr>
          <w:rFonts w:hint="cs"/>
          <w:rtl/>
        </w:rPr>
        <w:t xml:space="preserve">ما </w:t>
      </w:r>
      <w:r w:rsidR="001235D3" w:rsidRPr="00975022">
        <w:rPr>
          <w:rFonts w:hint="cs"/>
          <w:rtl/>
        </w:rPr>
        <w:t xml:space="preserve">باید </w:t>
      </w:r>
      <w:r w:rsidR="00483B06" w:rsidRPr="00975022">
        <w:rPr>
          <w:rFonts w:hint="cs"/>
          <w:rtl/>
        </w:rPr>
        <w:t>اقل</w:t>
      </w:r>
      <w:r w:rsidR="001235D3" w:rsidRPr="00975022">
        <w:rPr>
          <w:rFonts w:hint="cs"/>
          <w:rtl/>
        </w:rPr>
        <w:t xml:space="preserve"> را بگیریم و بیش از آن مشکوک بوده</w:t>
      </w:r>
      <w:r w:rsidR="00483B06" w:rsidRPr="00975022">
        <w:rPr>
          <w:rFonts w:hint="cs"/>
          <w:rtl/>
        </w:rPr>
        <w:t xml:space="preserve"> و </w:t>
      </w:r>
      <w:r w:rsidR="00A760CB">
        <w:rPr>
          <w:rFonts w:hint="cs"/>
          <w:rtl/>
        </w:rPr>
        <w:t>به خاطر</w:t>
      </w:r>
      <w:r w:rsidR="001235D3" w:rsidRPr="00975022">
        <w:rPr>
          <w:rFonts w:hint="cs"/>
          <w:rtl/>
        </w:rPr>
        <w:t xml:space="preserve"> شبه</w:t>
      </w:r>
      <w:r w:rsidR="000E62C5">
        <w:rPr>
          <w:rFonts w:hint="cs"/>
          <w:rtl/>
        </w:rPr>
        <w:t>ه‌</w:t>
      </w:r>
      <w:r w:rsidR="001235D3" w:rsidRPr="00975022">
        <w:rPr>
          <w:rFonts w:hint="cs"/>
          <w:rtl/>
        </w:rPr>
        <w:t xml:space="preserve"> مفهومیه‌ای که دارد، جای تمسک به اصول است. </w:t>
      </w:r>
      <w:r w:rsidR="00483B06" w:rsidRPr="00975022">
        <w:rPr>
          <w:rFonts w:hint="cs"/>
          <w:rtl/>
        </w:rPr>
        <w:t>این</w:t>
      </w:r>
      <w:r w:rsidR="001235D3" w:rsidRPr="00975022">
        <w:rPr>
          <w:rFonts w:hint="cs"/>
          <w:rtl/>
        </w:rPr>
        <w:t xml:space="preserve"> هم یک مطلب راجع به اطراب که </w:t>
      </w:r>
      <w:r w:rsidR="00E968C8">
        <w:rPr>
          <w:rFonts w:hint="cs"/>
          <w:rtl/>
        </w:rPr>
        <w:t>به نظر</w:t>
      </w:r>
      <w:r w:rsidR="001235D3" w:rsidRPr="00975022">
        <w:rPr>
          <w:rFonts w:hint="cs"/>
          <w:rtl/>
        </w:rPr>
        <w:t xml:space="preserve"> می‌</w:t>
      </w:r>
      <w:r w:rsidR="00483B06" w:rsidRPr="00975022">
        <w:rPr>
          <w:rFonts w:hint="cs"/>
          <w:rtl/>
        </w:rPr>
        <w:t xml:space="preserve">آید که باید </w:t>
      </w:r>
      <w:r w:rsidR="001235D3" w:rsidRPr="00975022">
        <w:rPr>
          <w:rFonts w:hint="cs"/>
          <w:rtl/>
        </w:rPr>
        <w:t xml:space="preserve">صرف </w:t>
      </w:r>
      <w:r w:rsidR="00483B06" w:rsidRPr="00975022">
        <w:rPr>
          <w:rFonts w:hint="cs"/>
          <w:rtl/>
        </w:rPr>
        <w:t>شادی</w:t>
      </w:r>
      <w:r w:rsidR="001235D3" w:rsidRPr="00975022">
        <w:rPr>
          <w:rFonts w:hint="cs"/>
          <w:rtl/>
        </w:rPr>
        <w:t>‌ها را بگیریم.</w:t>
      </w:r>
    </w:p>
    <w:p w:rsidR="007D3344" w:rsidRPr="00975022" w:rsidRDefault="007D3344" w:rsidP="00676CE4">
      <w:pPr>
        <w:pStyle w:val="Heading3"/>
        <w:spacing w:before="0"/>
        <w:rPr>
          <w:rtl/>
        </w:rPr>
      </w:pPr>
      <w:bookmarkStart w:id="18" w:name="_Toc396815393"/>
      <w:r w:rsidRPr="00975022">
        <w:rPr>
          <w:rFonts w:hint="cs"/>
          <w:rtl/>
        </w:rPr>
        <w:t>بحثی پیرامون جواز صوت حزن‌آور در مراثی و عزاداری‌ها</w:t>
      </w:r>
      <w:bookmarkEnd w:id="18"/>
    </w:p>
    <w:p w:rsidR="00AA5531" w:rsidRPr="00975022" w:rsidRDefault="001235D3" w:rsidP="00676CE4">
      <w:pPr>
        <w:spacing w:after="0"/>
        <w:rPr>
          <w:rtl/>
        </w:rPr>
      </w:pPr>
      <w:r w:rsidRPr="00975022">
        <w:rPr>
          <w:rFonts w:hint="cs"/>
          <w:rtl/>
        </w:rPr>
        <w:t xml:space="preserve"> حال</w:t>
      </w:r>
      <w:r w:rsidR="00483B06" w:rsidRPr="00975022">
        <w:rPr>
          <w:rFonts w:hint="cs"/>
          <w:rtl/>
        </w:rPr>
        <w:t xml:space="preserve"> از این </w:t>
      </w:r>
      <w:r w:rsidRPr="00975022">
        <w:rPr>
          <w:rFonts w:hint="cs"/>
          <w:rtl/>
        </w:rPr>
        <w:t>مطلب، به آن نکته‌ای برمی‌گردیم که دیروز می‌</w:t>
      </w:r>
      <w:r w:rsidR="00483B06" w:rsidRPr="00975022">
        <w:rPr>
          <w:rFonts w:hint="cs"/>
          <w:rtl/>
        </w:rPr>
        <w:t xml:space="preserve">گفتیم که </w:t>
      </w:r>
      <w:r w:rsidRPr="00975022">
        <w:rPr>
          <w:rFonts w:hint="cs"/>
          <w:rtl/>
        </w:rPr>
        <w:t xml:space="preserve">در </w:t>
      </w:r>
      <w:r w:rsidR="00483B06" w:rsidRPr="00975022">
        <w:rPr>
          <w:rFonts w:hint="cs"/>
          <w:rtl/>
        </w:rPr>
        <w:t>مراثی و این</w:t>
      </w:r>
      <w:r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>ها اگر صوت</w:t>
      </w:r>
      <w:r w:rsidRPr="00975022">
        <w:rPr>
          <w:rFonts w:hint="cs"/>
          <w:rtl/>
        </w:rPr>
        <w:t>، صوت شادی‌</w:t>
      </w:r>
      <w:r w:rsidR="00483B06" w:rsidRPr="00975022">
        <w:rPr>
          <w:rFonts w:hint="cs"/>
          <w:rtl/>
        </w:rPr>
        <w:t xml:space="preserve">آور نباشد </w:t>
      </w:r>
      <w:r w:rsidRPr="00975022">
        <w:rPr>
          <w:rFonts w:hint="cs"/>
          <w:rtl/>
        </w:rPr>
        <w:t>و صوت حزن‌آ</w:t>
      </w:r>
      <w:r w:rsidR="00483B06" w:rsidRPr="00975022">
        <w:rPr>
          <w:rFonts w:hint="cs"/>
          <w:rtl/>
        </w:rPr>
        <w:t>ور باشد</w:t>
      </w:r>
      <w:r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معلوم نیست </w:t>
      </w:r>
      <w:r w:rsidRPr="00975022">
        <w:rPr>
          <w:rFonts w:hint="cs"/>
          <w:rtl/>
        </w:rPr>
        <w:t xml:space="preserve">که </w:t>
      </w:r>
      <w:r w:rsidR="00483B06" w:rsidRPr="00975022">
        <w:rPr>
          <w:rFonts w:hint="cs"/>
          <w:rtl/>
        </w:rPr>
        <w:t>مشمول ادل</w:t>
      </w:r>
      <w:r w:rsidR="000E62C5">
        <w:rPr>
          <w:rFonts w:hint="cs"/>
          <w:rtl/>
        </w:rPr>
        <w:t>ه‌</w:t>
      </w:r>
      <w:r w:rsidR="00483B06" w:rsidRPr="00975022">
        <w:rPr>
          <w:rFonts w:hint="cs"/>
          <w:rtl/>
        </w:rPr>
        <w:t xml:space="preserve"> غنا باشد</w:t>
      </w:r>
      <w:r w:rsidR="006615B0" w:rsidRPr="00975022">
        <w:rPr>
          <w:rFonts w:hint="cs"/>
          <w:rtl/>
        </w:rPr>
        <w:t>. بلی!</w:t>
      </w:r>
      <w:r w:rsidR="00483B06" w:rsidRPr="00975022">
        <w:rPr>
          <w:rFonts w:hint="cs"/>
          <w:rtl/>
        </w:rPr>
        <w:t xml:space="preserve"> اگر واقعا</w:t>
      </w:r>
      <w:r w:rsidR="006615B0" w:rsidRPr="00975022">
        <w:rPr>
          <w:rFonts w:hint="cs"/>
          <w:rtl/>
        </w:rPr>
        <w:t>ً</w:t>
      </w:r>
      <w:r w:rsidR="00483B06" w:rsidRPr="00975022">
        <w:rPr>
          <w:rFonts w:hint="cs"/>
          <w:rtl/>
        </w:rPr>
        <w:t xml:space="preserve"> </w:t>
      </w:r>
      <w:r w:rsidR="006615B0" w:rsidRPr="00975022">
        <w:rPr>
          <w:rFonts w:hint="cs"/>
          <w:rtl/>
        </w:rPr>
        <w:t xml:space="preserve">وقتی طرف مصیبت می‌خواند آن صدا، تولید شادی می‌کند </w:t>
      </w:r>
      <w:r w:rsidR="00483B06" w:rsidRPr="00975022">
        <w:rPr>
          <w:rFonts w:hint="cs"/>
          <w:rtl/>
        </w:rPr>
        <w:t>منتهی</w:t>
      </w:r>
      <w:r w:rsidR="006615B0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مفهوم مصیبتی </w:t>
      </w:r>
      <w:r w:rsidR="006615B0" w:rsidRPr="00975022">
        <w:rPr>
          <w:rFonts w:hint="cs"/>
          <w:rtl/>
        </w:rPr>
        <w:t>را در آن</w:t>
      </w:r>
      <w:r w:rsidR="00483B06" w:rsidRPr="00975022">
        <w:rPr>
          <w:rFonts w:hint="cs"/>
          <w:rtl/>
        </w:rPr>
        <w:t xml:space="preserve"> قرار داده</w:t>
      </w:r>
      <w:r w:rsidR="006615B0" w:rsidRPr="00975022">
        <w:rPr>
          <w:rFonts w:hint="cs"/>
          <w:rtl/>
        </w:rPr>
        <w:t xml:space="preserve"> است، این اشکال دارد</w:t>
      </w:r>
      <w:r w:rsidR="00E968C8">
        <w:rPr>
          <w:rFonts w:hint="eastAsia"/>
          <w:rtl/>
        </w:rPr>
        <w:t>؛</w:t>
      </w:r>
      <w:r w:rsidR="00E968C8">
        <w:rPr>
          <w:rtl/>
        </w:rPr>
        <w:t xml:space="preserve"> </w:t>
      </w:r>
      <w:r w:rsidR="006615B0" w:rsidRPr="00975022">
        <w:rPr>
          <w:rFonts w:hint="cs"/>
          <w:rtl/>
        </w:rPr>
        <w:t>اما</w:t>
      </w:r>
      <w:r w:rsidR="00483B06" w:rsidRPr="00975022">
        <w:rPr>
          <w:rFonts w:hint="cs"/>
          <w:rtl/>
        </w:rPr>
        <w:t xml:space="preserve"> اگر خود کیفیت</w:t>
      </w:r>
      <w:r w:rsidR="006615B0" w:rsidRPr="00975022">
        <w:rPr>
          <w:rFonts w:hint="cs"/>
          <w:rtl/>
        </w:rPr>
        <w:t xml:space="preserve"> صوت، حزن‌آور باشد که </w:t>
      </w:r>
      <w:r w:rsidR="00483B06" w:rsidRPr="00975022">
        <w:rPr>
          <w:rFonts w:hint="cs"/>
          <w:rtl/>
        </w:rPr>
        <w:t>نوعی از کیفیات صوتیه دار</w:t>
      </w:r>
      <w:r w:rsidR="006615B0" w:rsidRPr="00975022">
        <w:rPr>
          <w:rFonts w:hint="cs"/>
          <w:rtl/>
        </w:rPr>
        <w:t>یم که طبعش این است که طرف را غم‌زده می‌</w:t>
      </w:r>
      <w:r w:rsidR="00483B06" w:rsidRPr="00975022">
        <w:rPr>
          <w:rFonts w:hint="cs"/>
          <w:rtl/>
        </w:rPr>
        <w:t>کند</w:t>
      </w:r>
      <w:r w:rsidR="006615B0" w:rsidRPr="00975022">
        <w:rPr>
          <w:rFonts w:hint="cs"/>
          <w:rtl/>
        </w:rPr>
        <w:t>، در اشکال داشتنش بحث است</w:t>
      </w:r>
      <w:r w:rsidR="00483B06" w:rsidRPr="00975022">
        <w:rPr>
          <w:rFonts w:hint="cs"/>
          <w:rtl/>
        </w:rPr>
        <w:t xml:space="preserve">. </w:t>
      </w:r>
      <w:r w:rsidR="006615B0" w:rsidRPr="00975022">
        <w:rPr>
          <w:rFonts w:hint="cs"/>
          <w:rtl/>
        </w:rPr>
        <w:t>در مفهوم غنا، صوت ملحوظ است.</w:t>
      </w:r>
    </w:p>
    <w:p w:rsidR="00046EC3" w:rsidRPr="00975022" w:rsidRDefault="00046EC3" w:rsidP="00676CE4">
      <w:pPr>
        <w:pStyle w:val="Heading1"/>
        <w:spacing w:before="0"/>
        <w:rPr>
          <w:rtl/>
        </w:rPr>
      </w:pPr>
      <w:bookmarkStart w:id="19" w:name="_Toc396815394"/>
      <w:r w:rsidRPr="00975022">
        <w:rPr>
          <w:rFonts w:hint="cs"/>
          <w:rtl/>
        </w:rPr>
        <w:lastRenderedPageBreak/>
        <w:t>تنبیه هفتم</w:t>
      </w:r>
      <w:bookmarkEnd w:id="19"/>
    </w:p>
    <w:p w:rsidR="00046EC3" w:rsidRPr="00975022" w:rsidRDefault="00CC7382" w:rsidP="00676CE4">
      <w:pPr>
        <w:pStyle w:val="Heading2"/>
        <w:spacing w:before="0"/>
        <w:rPr>
          <w:rtl/>
        </w:rPr>
      </w:pPr>
      <w:bookmarkStart w:id="20" w:name="_Toc396815395"/>
      <w:r>
        <w:rPr>
          <w:rFonts w:hint="cs"/>
          <w:rtl/>
        </w:rPr>
        <w:t>نظریه‌</w:t>
      </w:r>
      <w:r w:rsidR="00046EC3" w:rsidRPr="00975022">
        <w:rPr>
          <w:rFonts w:hint="cs"/>
          <w:rtl/>
        </w:rPr>
        <w:t xml:space="preserve"> آیت‌الله اعرافی</w:t>
      </w:r>
      <w:bookmarkEnd w:id="20"/>
    </w:p>
    <w:p w:rsidR="003E1C46" w:rsidRPr="00975022" w:rsidRDefault="00046EC3" w:rsidP="00676CE4">
      <w:pPr>
        <w:spacing w:after="0"/>
        <w:rPr>
          <w:rtl/>
        </w:rPr>
      </w:pPr>
      <w:r w:rsidRPr="00975022">
        <w:rPr>
          <w:rFonts w:hint="cs"/>
          <w:rtl/>
        </w:rPr>
        <w:t xml:space="preserve"> </w:t>
      </w:r>
      <w:r w:rsidR="00483B06" w:rsidRPr="00975022">
        <w:rPr>
          <w:rFonts w:hint="cs"/>
          <w:rtl/>
        </w:rPr>
        <w:t xml:space="preserve">بحث بعدی در اطراب </w:t>
      </w:r>
      <w:r w:rsidR="00AA5531" w:rsidRPr="00975022">
        <w:rPr>
          <w:rFonts w:hint="cs"/>
          <w:rtl/>
        </w:rPr>
        <w:t xml:space="preserve">که </w:t>
      </w:r>
      <w:r w:rsidR="00483B06" w:rsidRPr="00975022">
        <w:rPr>
          <w:rFonts w:hint="cs"/>
          <w:rtl/>
        </w:rPr>
        <w:t>این را قبلا</w:t>
      </w:r>
      <w:r w:rsidR="00AA5531" w:rsidRPr="00975022">
        <w:rPr>
          <w:rFonts w:hint="cs"/>
          <w:rtl/>
        </w:rPr>
        <w:t>ً در مفهوم‌</w:t>
      </w:r>
      <w:r w:rsidR="00483B06" w:rsidRPr="00975022">
        <w:rPr>
          <w:rFonts w:hint="cs"/>
          <w:rtl/>
        </w:rPr>
        <w:t xml:space="preserve">شناسی </w:t>
      </w:r>
      <w:r w:rsidR="00AA5531" w:rsidRPr="00975022">
        <w:rPr>
          <w:rFonts w:hint="cs"/>
          <w:rtl/>
        </w:rPr>
        <w:t>غنا گفته‌ایم و در</w:t>
      </w:r>
      <w:r w:rsidR="00483B06" w:rsidRPr="00975022">
        <w:rPr>
          <w:rFonts w:hint="cs"/>
          <w:rtl/>
        </w:rPr>
        <w:t xml:space="preserve"> </w:t>
      </w:r>
      <w:r w:rsidR="00E968C8">
        <w:rPr>
          <w:rFonts w:hint="cs"/>
          <w:rtl/>
        </w:rPr>
        <w:t>اینجا</w:t>
      </w:r>
      <w:r w:rsidR="00AA5531" w:rsidRPr="00975022">
        <w:rPr>
          <w:rFonts w:hint="cs"/>
          <w:rtl/>
        </w:rPr>
        <w:t xml:space="preserve">، از نگاه دیگری می‌خواهیم به آن بپردازیم، آن است که اطرابی که در </w:t>
      </w:r>
      <w:r w:rsidR="00E968C8">
        <w:rPr>
          <w:rFonts w:hint="cs"/>
          <w:rtl/>
        </w:rPr>
        <w:t>اینجا</w:t>
      </w:r>
      <w:r w:rsidR="00AA5531" w:rsidRPr="00975022">
        <w:rPr>
          <w:rFonts w:hint="cs"/>
          <w:rtl/>
        </w:rPr>
        <w:t xml:space="preserve"> می‌</w:t>
      </w:r>
      <w:r w:rsidR="00483B06" w:rsidRPr="00975022">
        <w:rPr>
          <w:rFonts w:hint="cs"/>
          <w:rtl/>
        </w:rPr>
        <w:t>گوییم</w:t>
      </w:r>
      <w:r w:rsidR="00AA5531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مساوی</w:t>
      </w:r>
      <w:r w:rsidR="0047415F" w:rsidRPr="00975022">
        <w:rPr>
          <w:rFonts w:hint="cs"/>
          <w:rtl/>
        </w:rPr>
        <w:t xml:space="preserve"> و مساوق با مفید</w:t>
      </w:r>
      <w:r w:rsidR="00483B06" w:rsidRPr="00975022">
        <w:rPr>
          <w:rFonts w:hint="cs"/>
          <w:rtl/>
        </w:rPr>
        <w:t xml:space="preserve"> للش</w:t>
      </w:r>
      <w:r w:rsidR="0047415F" w:rsidRPr="00975022">
        <w:rPr>
          <w:rFonts w:hint="cs"/>
          <w:rtl/>
        </w:rPr>
        <w:t>ّهوه</w:t>
      </w:r>
      <w:r w:rsidR="00483B06" w:rsidRPr="00975022">
        <w:rPr>
          <w:rFonts w:hint="cs"/>
          <w:rtl/>
        </w:rPr>
        <w:t xml:space="preserve"> نیست</w:t>
      </w:r>
      <w:r w:rsidR="0047415F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برای این</w:t>
      </w:r>
      <w:r w:rsidR="0047415F"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>که شادی همیشه</w:t>
      </w:r>
      <w:r w:rsidR="0047415F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شادی</w:t>
      </w:r>
      <w:r w:rsidR="0047415F" w:rsidRPr="00975022">
        <w:rPr>
          <w:rFonts w:hint="cs"/>
          <w:rtl/>
        </w:rPr>
        <w:t xml:space="preserve">‌های شهوانی </w:t>
      </w:r>
      <w:r w:rsidR="00E968C8">
        <w:rPr>
          <w:rFonts w:hint="cs"/>
          <w:rtl/>
        </w:rPr>
        <w:t>به معنای</w:t>
      </w:r>
      <w:r w:rsidR="00483B06" w:rsidRPr="00975022">
        <w:rPr>
          <w:rFonts w:hint="cs"/>
          <w:rtl/>
        </w:rPr>
        <w:t xml:space="preserve"> جنسی نیست</w:t>
      </w:r>
      <w:r w:rsidR="0047415F" w:rsidRPr="00975022">
        <w:rPr>
          <w:rFonts w:hint="cs"/>
          <w:rtl/>
        </w:rPr>
        <w:t>؛ بلکه</w:t>
      </w:r>
      <w:r w:rsidR="00483B06" w:rsidRPr="00975022">
        <w:rPr>
          <w:rFonts w:hint="cs"/>
          <w:rtl/>
        </w:rPr>
        <w:t xml:space="preserve"> شادی</w:t>
      </w:r>
      <w:r w:rsidR="0047415F"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 xml:space="preserve">های دیگر هم داریم که </w:t>
      </w:r>
      <w:r w:rsidR="00E968C8">
        <w:rPr>
          <w:rFonts w:hint="cs"/>
          <w:rtl/>
        </w:rPr>
        <w:t>اصلاً</w:t>
      </w:r>
      <w:r w:rsidR="00483B06" w:rsidRPr="00975022">
        <w:rPr>
          <w:rFonts w:hint="cs"/>
          <w:rtl/>
        </w:rPr>
        <w:t xml:space="preserve"> از مقول</w:t>
      </w:r>
      <w:r w:rsidR="000E62C5">
        <w:rPr>
          <w:rFonts w:hint="cs"/>
          <w:rtl/>
        </w:rPr>
        <w:t>ه‌</w:t>
      </w:r>
      <w:r w:rsidR="00483B06" w:rsidRPr="00975022">
        <w:rPr>
          <w:rFonts w:hint="cs"/>
          <w:rtl/>
        </w:rPr>
        <w:t xml:space="preserve"> جنسی نیست</w:t>
      </w:r>
      <w:r w:rsidR="00E968C8">
        <w:rPr>
          <w:rFonts w:hint="eastAsia"/>
          <w:rtl/>
        </w:rPr>
        <w:t>؛</w:t>
      </w:r>
      <w:r w:rsidR="00E968C8">
        <w:rPr>
          <w:rtl/>
        </w:rPr>
        <w:t xml:space="preserve"> </w:t>
      </w:r>
      <w:r w:rsidR="0047415F" w:rsidRPr="00975022">
        <w:rPr>
          <w:rFonts w:hint="cs"/>
          <w:rtl/>
        </w:rPr>
        <w:t>مانند</w:t>
      </w:r>
      <w:r w:rsidR="00483B06" w:rsidRPr="00975022">
        <w:rPr>
          <w:rFonts w:hint="cs"/>
          <w:rtl/>
        </w:rPr>
        <w:t xml:space="preserve"> </w:t>
      </w:r>
      <w:r w:rsidR="0047415F" w:rsidRPr="00975022">
        <w:rPr>
          <w:rFonts w:hint="cs"/>
          <w:rtl/>
        </w:rPr>
        <w:t>عمد</w:t>
      </w:r>
      <w:r w:rsidR="000E62C5">
        <w:rPr>
          <w:rFonts w:hint="cs"/>
          <w:rtl/>
        </w:rPr>
        <w:t>ه‌</w:t>
      </w:r>
      <w:r w:rsidR="0047415F" w:rsidRPr="00975022">
        <w:rPr>
          <w:rFonts w:hint="cs"/>
          <w:rtl/>
        </w:rPr>
        <w:t xml:space="preserve"> </w:t>
      </w:r>
      <w:r w:rsidR="00483B06" w:rsidRPr="00975022">
        <w:rPr>
          <w:rFonts w:hint="cs"/>
          <w:rtl/>
        </w:rPr>
        <w:t>همین موسیقی</w:t>
      </w:r>
      <w:r w:rsidR="0047415F"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>ها</w:t>
      </w:r>
      <w:r w:rsidR="0047415F" w:rsidRPr="00975022">
        <w:rPr>
          <w:rFonts w:hint="cs"/>
          <w:rtl/>
        </w:rPr>
        <w:t>ی</w:t>
      </w:r>
      <w:r w:rsidR="00483B06" w:rsidRPr="00975022">
        <w:rPr>
          <w:rFonts w:hint="cs"/>
          <w:rtl/>
        </w:rPr>
        <w:t xml:space="preserve"> </w:t>
      </w:r>
      <w:r w:rsidR="00A760CB">
        <w:rPr>
          <w:rFonts w:hint="cs"/>
          <w:rtl/>
        </w:rPr>
        <w:t>موجود که</w:t>
      </w:r>
      <w:r w:rsidR="0047415F" w:rsidRPr="00975022">
        <w:rPr>
          <w:rFonts w:hint="cs"/>
          <w:rtl/>
        </w:rPr>
        <w:t xml:space="preserve"> طرب و شادی ایجاد می‌</w:t>
      </w:r>
      <w:r w:rsidR="00483B06" w:rsidRPr="00975022">
        <w:rPr>
          <w:rFonts w:hint="cs"/>
          <w:rtl/>
        </w:rPr>
        <w:t>کند</w:t>
      </w:r>
      <w:r w:rsidR="0047415F" w:rsidRPr="00975022">
        <w:rPr>
          <w:rFonts w:hint="cs"/>
          <w:rtl/>
        </w:rPr>
        <w:t>؛ ولی از مقوله امور جنسی به‌حساب نمی‌</w:t>
      </w:r>
      <w:r w:rsidR="00483B06" w:rsidRPr="00975022">
        <w:rPr>
          <w:rFonts w:hint="cs"/>
          <w:rtl/>
        </w:rPr>
        <w:t>آید</w:t>
      </w:r>
      <w:r w:rsidR="00E968C8">
        <w:rPr>
          <w:rFonts w:hint="eastAsia"/>
          <w:rtl/>
        </w:rPr>
        <w:t>؛</w:t>
      </w:r>
      <w:r w:rsidR="00E968C8">
        <w:rPr>
          <w:rtl/>
        </w:rPr>
        <w:t xml:space="preserve"> </w:t>
      </w:r>
      <w:r w:rsidR="00483B06" w:rsidRPr="00975022">
        <w:rPr>
          <w:rFonts w:hint="cs"/>
          <w:rtl/>
        </w:rPr>
        <w:t>بنابراین</w:t>
      </w:r>
      <w:r w:rsidR="00011D0F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ا</w:t>
      </w:r>
      <w:r w:rsidR="00011D0F" w:rsidRPr="00975022">
        <w:rPr>
          <w:rFonts w:hint="cs"/>
          <w:rtl/>
        </w:rPr>
        <w:t>گر کسی سؤال کند که آیا در غنا، افاد</w:t>
      </w:r>
      <w:r w:rsidR="000E62C5">
        <w:rPr>
          <w:rFonts w:hint="cs"/>
          <w:rtl/>
        </w:rPr>
        <w:t>ه‌</w:t>
      </w:r>
      <w:r w:rsidR="00011D0F" w:rsidRPr="00975022">
        <w:rPr>
          <w:rFonts w:hint="cs"/>
          <w:rtl/>
        </w:rPr>
        <w:t xml:space="preserve"> </w:t>
      </w:r>
      <w:r w:rsidR="00483B06" w:rsidRPr="00975022">
        <w:rPr>
          <w:rFonts w:hint="cs"/>
          <w:rtl/>
        </w:rPr>
        <w:t>للش</w:t>
      </w:r>
      <w:r w:rsidR="00011D0F" w:rsidRPr="00975022">
        <w:rPr>
          <w:rFonts w:hint="cs"/>
          <w:rtl/>
        </w:rPr>
        <w:t>ّ</w:t>
      </w:r>
      <w:r w:rsidR="00483B06" w:rsidRPr="00975022">
        <w:rPr>
          <w:rFonts w:hint="cs"/>
          <w:rtl/>
        </w:rPr>
        <w:t>هوه و تهییج شهوانی مقصود است</w:t>
      </w:r>
      <w:r w:rsidR="00011D0F" w:rsidRPr="00975022">
        <w:rPr>
          <w:rFonts w:hint="cs"/>
          <w:rtl/>
        </w:rPr>
        <w:t xml:space="preserve">؟ </w:t>
      </w:r>
      <w:r w:rsidR="00E968C8">
        <w:rPr>
          <w:rFonts w:hint="cs"/>
          <w:rtl/>
        </w:rPr>
        <w:t>به نظر</w:t>
      </w:r>
      <w:r w:rsidR="00011D0F" w:rsidRPr="00975022">
        <w:rPr>
          <w:rFonts w:hint="cs"/>
          <w:rtl/>
        </w:rPr>
        <w:t xml:space="preserve"> می‌</w:t>
      </w:r>
      <w:r w:rsidR="00483B06" w:rsidRPr="00975022">
        <w:rPr>
          <w:rFonts w:hint="cs"/>
          <w:rtl/>
        </w:rPr>
        <w:t xml:space="preserve">آید </w:t>
      </w:r>
      <w:r w:rsidR="00011D0F" w:rsidRPr="00975022">
        <w:rPr>
          <w:rFonts w:hint="cs"/>
          <w:rtl/>
        </w:rPr>
        <w:t xml:space="preserve">که خیر! </w:t>
      </w:r>
      <w:r w:rsidR="00E968C8">
        <w:rPr>
          <w:rFonts w:hint="cs"/>
          <w:rtl/>
        </w:rPr>
        <w:t>آنچه</w:t>
      </w:r>
      <w:r w:rsidR="00483B06" w:rsidRPr="00975022">
        <w:rPr>
          <w:rFonts w:hint="cs"/>
          <w:rtl/>
        </w:rPr>
        <w:t xml:space="preserve"> در مفهوم داریم</w:t>
      </w:r>
      <w:r w:rsidR="00011D0F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اطراب است</w:t>
      </w:r>
      <w:r w:rsidR="00011D0F" w:rsidRPr="00975022">
        <w:rPr>
          <w:rFonts w:hint="cs"/>
          <w:rtl/>
        </w:rPr>
        <w:t xml:space="preserve"> و</w:t>
      </w:r>
      <w:r w:rsidR="00483B06" w:rsidRPr="00975022">
        <w:rPr>
          <w:rFonts w:hint="cs"/>
          <w:rtl/>
        </w:rPr>
        <w:t xml:space="preserve"> حتی </w:t>
      </w:r>
      <w:r w:rsidR="00E968C8">
        <w:rPr>
          <w:rFonts w:hint="cs"/>
          <w:rtl/>
        </w:rPr>
        <w:t>آنچه</w:t>
      </w:r>
      <w:r w:rsidR="00011D0F" w:rsidRPr="00975022">
        <w:rPr>
          <w:rFonts w:hint="cs"/>
          <w:rtl/>
        </w:rPr>
        <w:t xml:space="preserve"> بعضی فرموده‌</w:t>
      </w:r>
      <w:r w:rsidR="00583CC1" w:rsidRPr="00975022">
        <w:rPr>
          <w:rFonts w:hint="cs"/>
          <w:rtl/>
        </w:rPr>
        <w:t>اند که</w:t>
      </w:r>
      <w:r w:rsidR="00483B06" w:rsidRPr="00975022">
        <w:rPr>
          <w:rFonts w:hint="cs"/>
          <w:rtl/>
        </w:rPr>
        <w:t xml:space="preserve"> قید غنا</w:t>
      </w:r>
      <w:r w:rsidR="00583CC1" w:rsidRPr="00975022">
        <w:rPr>
          <w:rFonts w:hint="cs"/>
          <w:rtl/>
        </w:rPr>
        <w:t xml:space="preserve">، </w:t>
      </w:r>
      <w:r w:rsidR="00483B06" w:rsidRPr="00975022">
        <w:rPr>
          <w:rFonts w:hint="cs"/>
          <w:rtl/>
        </w:rPr>
        <w:t>آواز مناسب مجالس لهو باشد</w:t>
      </w:r>
      <w:r w:rsidR="00011D0F" w:rsidRPr="00975022">
        <w:rPr>
          <w:rFonts w:hint="cs"/>
          <w:rtl/>
        </w:rPr>
        <w:t>، باز هم هم</w:t>
      </w:r>
      <w:r w:rsidR="000E62C5">
        <w:rPr>
          <w:rFonts w:hint="cs"/>
          <w:rtl/>
        </w:rPr>
        <w:t>ه‌</w:t>
      </w:r>
      <w:r w:rsidR="00011D0F" w:rsidRPr="00975022">
        <w:rPr>
          <w:rFonts w:hint="cs"/>
          <w:rtl/>
        </w:rPr>
        <w:t xml:space="preserve"> مجالس لهو، </w:t>
      </w:r>
      <w:r w:rsidR="00483B06" w:rsidRPr="00975022">
        <w:rPr>
          <w:rFonts w:hint="cs"/>
          <w:rtl/>
        </w:rPr>
        <w:t>مجالس شهوانی نیست</w:t>
      </w:r>
      <w:r w:rsidR="00E968C8">
        <w:rPr>
          <w:rFonts w:hint="eastAsia"/>
          <w:rtl/>
        </w:rPr>
        <w:t>؛</w:t>
      </w:r>
      <w:r w:rsidR="00E968C8">
        <w:rPr>
          <w:rtl/>
        </w:rPr>
        <w:t xml:space="preserve"> </w:t>
      </w:r>
      <w:r w:rsidR="00583CC1" w:rsidRPr="00975022">
        <w:rPr>
          <w:rFonts w:hint="cs"/>
          <w:rtl/>
        </w:rPr>
        <w:t>مانند آن‌که</w:t>
      </w:r>
      <w:r w:rsidR="00483B06" w:rsidRPr="00975022">
        <w:rPr>
          <w:rFonts w:hint="cs"/>
          <w:rtl/>
        </w:rPr>
        <w:t xml:space="preserve"> مجلس لهو</w:t>
      </w:r>
      <w:r w:rsidR="00583CC1" w:rsidRPr="00975022">
        <w:rPr>
          <w:rFonts w:hint="cs"/>
          <w:rtl/>
        </w:rPr>
        <w:t>ی</w:t>
      </w:r>
      <w:r w:rsidR="00483B06" w:rsidRPr="00975022">
        <w:rPr>
          <w:rFonts w:hint="cs"/>
          <w:rtl/>
        </w:rPr>
        <w:t xml:space="preserve"> است که عیش </w:t>
      </w:r>
      <w:r w:rsidR="00583CC1" w:rsidRPr="00975022">
        <w:rPr>
          <w:rFonts w:hint="cs"/>
          <w:rtl/>
        </w:rPr>
        <w:t>و نوش می‌</w:t>
      </w:r>
      <w:r w:rsidR="00483B06" w:rsidRPr="00975022">
        <w:rPr>
          <w:rFonts w:hint="cs"/>
          <w:rtl/>
        </w:rPr>
        <w:t>کند</w:t>
      </w:r>
      <w:r w:rsidR="00583CC1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بدون این</w:t>
      </w:r>
      <w:r w:rsidR="00583CC1" w:rsidRPr="00975022">
        <w:rPr>
          <w:rFonts w:hint="cs"/>
          <w:rtl/>
        </w:rPr>
        <w:t>‌که بحث شهوانی باشد و</w:t>
      </w:r>
      <w:r w:rsidR="00483B06" w:rsidRPr="00975022">
        <w:rPr>
          <w:rFonts w:hint="cs"/>
          <w:rtl/>
        </w:rPr>
        <w:t xml:space="preserve"> این</w:t>
      </w:r>
      <w:r w:rsidR="00583CC1" w:rsidRPr="00975022">
        <w:rPr>
          <w:rFonts w:hint="cs"/>
          <w:rtl/>
        </w:rPr>
        <w:t>‌طور نیست که طرب،</w:t>
      </w:r>
      <w:r w:rsidR="00E968C8">
        <w:rPr>
          <w:rtl/>
        </w:rPr>
        <w:t xml:space="preserve"> </w:t>
      </w:r>
      <w:r w:rsidR="00583CC1" w:rsidRPr="00975022">
        <w:rPr>
          <w:rFonts w:hint="cs"/>
          <w:rtl/>
        </w:rPr>
        <w:t xml:space="preserve">شادی، </w:t>
      </w:r>
      <w:r w:rsidR="00483B06" w:rsidRPr="00975022">
        <w:rPr>
          <w:rFonts w:hint="cs"/>
          <w:rtl/>
        </w:rPr>
        <w:t>لهو و امثال</w:t>
      </w:r>
      <w:r w:rsidR="00583CC1" w:rsidRPr="00975022">
        <w:rPr>
          <w:rFonts w:hint="cs"/>
          <w:rtl/>
        </w:rPr>
        <w:t>هم، مسابق</w:t>
      </w:r>
      <w:r w:rsidR="00483B06" w:rsidRPr="00975022">
        <w:rPr>
          <w:rFonts w:hint="cs"/>
          <w:rtl/>
        </w:rPr>
        <w:t xml:space="preserve"> با شهوت باشد</w:t>
      </w:r>
      <w:r w:rsidR="00583CC1" w:rsidRPr="00975022">
        <w:rPr>
          <w:rFonts w:hint="cs"/>
          <w:rtl/>
        </w:rPr>
        <w:t>.</w:t>
      </w:r>
      <w:r w:rsidR="00366529" w:rsidRPr="00975022">
        <w:rPr>
          <w:rFonts w:hint="cs"/>
          <w:rtl/>
        </w:rPr>
        <w:t xml:space="preserve"> مراد ما از شهوت جنسی در </w:t>
      </w:r>
      <w:r w:rsidR="00E968C8">
        <w:rPr>
          <w:rFonts w:hint="cs"/>
          <w:rtl/>
        </w:rPr>
        <w:t>اینجا</w:t>
      </w:r>
      <w:r w:rsidR="00366529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شهوت جنسی</w:t>
      </w:r>
      <w:r w:rsidR="00366529" w:rsidRPr="00975022">
        <w:rPr>
          <w:rFonts w:hint="cs"/>
          <w:rtl/>
        </w:rPr>
        <w:t xml:space="preserve">‌ </w:t>
      </w:r>
      <w:r w:rsidR="00E968C8">
        <w:rPr>
          <w:rFonts w:hint="cs"/>
          <w:rtl/>
        </w:rPr>
        <w:t>به معنای</w:t>
      </w:r>
      <w:r w:rsidR="00366529" w:rsidRPr="00975022">
        <w:rPr>
          <w:rFonts w:hint="cs"/>
          <w:rtl/>
        </w:rPr>
        <w:t xml:space="preserve"> خاص است که عرف می‌</w:t>
      </w:r>
      <w:r w:rsidR="00483B06" w:rsidRPr="00975022">
        <w:rPr>
          <w:rFonts w:hint="cs"/>
          <w:rtl/>
        </w:rPr>
        <w:t>گوید</w:t>
      </w:r>
      <w:r w:rsidR="00366529" w:rsidRPr="00975022">
        <w:rPr>
          <w:rFonts w:hint="cs"/>
          <w:rtl/>
        </w:rPr>
        <w:t>، نه شهوت جنسی‌ای که فروید می‌گوید که بر اساس آن، هم</w:t>
      </w:r>
      <w:r w:rsidR="000E62C5">
        <w:rPr>
          <w:rFonts w:hint="cs"/>
          <w:rtl/>
        </w:rPr>
        <w:t>ه‌</w:t>
      </w:r>
      <w:r w:rsidR="00366529" w:rsidRPr="00975022">
        <w:rPr>
          <w:rFonts w:hint="cs"/>
          <w:rtl/>
        </w:rPr>
        <w:t xml:space="preserve"> اعمال افراد کوچک و بزرگ را بر آن تطبیق می‌دهد.</w:t>
      </w:r>
      <w:r w:rsidR="00483B06" w:rsidRPr="00975022">
        <w:rPr>
          <w:rFonts w:hint="cs"/>
          <w:rtl/>
        </w:rPr>
        <w:t xml:space="preserve"> شادی همیشه یک نوع عیش و نوش دارد</w:t>
      </w:r>
      <w:r w:rsidR="00366529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ولی نه عیش و نوش جنسی</w:t>
      </w:r>
      <w:r w:rsidR="00366529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خیلی وقت</w:t>
      </w:r>
      <w:r w:rsidR="00366529"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 xml:space="preserve">ها </w:t>
      </w:r>
      <w:r w:rsidR="00366529" w:rsidRPr="00975022">
        <w:rPr>
          <w:rFonts w:hint="cs"/>
          <w:rtl/>
        </w:rPr>
        <w:t xml:space="preserve">افراد </w:t>
      </w:r>
      <w:r w:rsidR="00483B06" w:rsidRPr="00975022">
        <w:rPr>
          <w:rFonts w:hint="cs"/>
          <w:rtl/>
        </w:rPr>
        <w:t>دور ه</w:t>
      </w:r>
      <w:r w:rsidR="00366529" w:rsidRPr="00975022">
        <w:rPr>
          <w:rFonts w:hint="cs"/>
          <w:rtl/>
        </w:rPr>
        <w:t>م جمع می‌شوند و می‌خوانند و کیف دنیا می‌</w:t>
      </w:r>
      <w:r w:rsidR="00483B06" w:rsidRPr="00975022">
        <w:rPr>
          <w:rFonts w:hint="cs"/>
          <w:rtl/>
        </w:rPr>
        <w:t>کنند</w:t>
      </w:r>
      <w:r w:rsidR="00366529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بدون این</w:t>
      </w:r>
      <w:r w:rsidR="00366529"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 xml:space="preserve">که در عالم شهوت بروند. </w:t>
      </w:r>
      <w:r w:rsidR="00366529" w:rsidRPr="00975022">
        <w:rPr>
          <w:rFonts w:hint="cs"/>
          <w:rtl/>
        </w:rPr>
        <w:t xml:space="preserve">حال، </w:t>
      </w:r>
      <w:r w:rsidR="00A760CB">
        <w:rPr>
          <w:rFonts w:hint="cs"/>
          <w:rtl/>
        </w:rPr>
        <w:t>چنانچه</w:t>
      </w:r>
      <w:r w:rsidR="00366529" w:rsidRPr="00975022">
        <w:rPr>
          <w:rFonts w:hint="cs"/>
          <w:rtl/>
        </w:rPr>
        <w:t xml:space="preserve"> </w:t>
      </w:r>
      <w:r w:rsidR="00483B06" w:rsidRPr="00975022">
        <w:rPr>
          <w:rFonts w:hint="cs"/>
          <w:rtl/>
        </w:rPr>
        <w:t>شهوت بر او اضافه شد و تهییج شهوانی بود</w:t>
      </w:r>
      <w:r w:rsidR="00366529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این عنوان جدیدی است</w:t>
      </w:r>
      <w:r w:rsidR="00AF0E15" w:rsidRPr="00975022">
        <w:rPr>
          <w:rFonts w:hint="cs"/>
          <w:rtl/>
        </w:rPr>
        <w:t>. بلی! افرادی</w:t>
      </w:r>
      <w:r w:rsidR="00483B06" w:rsidRPr="00975022">
        <w:rPr>
          <w:rFonts w:hint="cs"/>
          <w:rtl/>
        </w:rPr>
        <w:t xml:space="preserve"> مثل مرحوم فیض و این</w:t>
      </w:r>
      <w:r w:rsidR="00AF0E15" w:rsidRPr="00975022">
        <w:rPr>
          <w:rFonts w:hint="cs"/>
          <w:rtl/>
        </w:rPr>
        <w:t xml:space="preserve">‌ها </w:t>
      </w:r>
      <w:r w:rsidR="00E968C8">
        <w:rPr>
          <w:rFonts w:hint="cs"/>
          <w:rtl/>
        </w:rPr>
        <w:t>بنا بر</w:t>
      </w:r>
      <w:r w:rsidR="00AF0E15" w:rsidRPr="00975022">
        <w:rPr>
          <w:rFonts w:hint="cs"/>
          <w:rtl/>
        </w:rPr>
        <w:t xml:space="preserve"> یک احتمال می‌</w:t>
      </w:r>
      <w:r w:rsidR="00483B06" w:rsidRPr="00975022">
        <w:rPr>
          <w:rFonts w:hint="cs"/>
          <w:rtl/>
        </w:rPr>
        <w:t>خواستند بگویند که خود غنا حرمت ندارد</w:t>
      </w:r>
      <w:r w:rsidR="00AF0E15" w:rsidRPr="00975022">
        <w:rPr>
          <w:rFonts w:hint="cs"/>
          <w:rtl/>
        </w:rPr>
        <w:t xml:space="preserve"> و </w:t>
      </w:r>
      <w:r w:rsidR="00483B06" w:rsidRPr="00975022">
        <w:rPr>
          <w:rFonts w:hint="cs"/>
          <w:rtl/>
        </w:rPr>
        <w:t xml:space="preserve">حرمتش </w:t>
      </w:r>
      <w:r w:rsidR="00AF0E15" w:rsidRPr="00975022">
        <w:rPr>
          <w:rFonts w:hint="cs"/>
          <w:rtl/>
        </w:rPr>
        <w:t xml:space="preserve">تنها از باب این است که مسیر </w:t>
      </w:r>
      <w:r w:rsidR="00483B06" w:rsidRPr="00975022">
        <w:rPr>
          <w:rFonts w:hint="cs"/>
          <w:rtl/>
        </w:rPr>
        <w:t>شهوت و این</w:t>
      </w:r>
      <w:r w:rsidR="00AF0E15"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 xml:space="preserve">هاست </w:t>
      </w:r>
      <w:r w:rsidR="00AF0E15" w:rsidRPr="00975022">
        <w:rPr>
          <w:rFonts w:hint="cs"/>
          <w:rtl/>
        </w:rPr>
        <w:t>که ما و مشهور آن را نمی‌گوییم.</w:t>
      </w:r>
      <w:r w:rsidR="009B5271" w:rsidRPr="00975022">
        <w:rPr>
          <w:rFonts w:hint="cs"/>
          <w:rtl/>
        </w:rPr>
        <w:t xml:space="preserve"> </w:t>
      </w:r>
      <w:r w:rsidR="00483B06" w:rsidRPr="00975022">
        <w:rPr>
          <w:rFonts w:hint="cs"/>
          <w:rtl/>
        </w:rPr>
        <w:t xml:space="preserve">در بحث قبلی گفتیم </w:t>
      </w:r>
      <w:r w:rsidR="009B5271" w:rsidRPr="00975022">
        <w:rPr>
          <w:rFonts w:hint="cs"/>
          <w:rtl/>
        </w:rPr>
        <w:t xml:space="preserve">که حزن را نمی‌گیرد و </w:t>
      </w:r>
      <w:r w:rsidR="00483B06" w:rsidRPr="00975022">
        <w:rPr>
          <w:rFonts w:hint="cs"/>
          <w:rtl/>
        </w:rPr>
        <w:t>کیفیت مفر</w:t>
      </w:r>
      <w:r w:rsidR="009B5271" w:rsidRPr="00975022">
        <w:rPr>
          <w:rFonts w:hint="cs"/>
          <w:rtl/>
        </w:rPr>
        <w:t>ح را شامل می‌</w:t>
      </w:r>
      <w:r w:rsidR="00483B06" w:rsidRPr="00975022">
        <w:rPr>
          <w:rFonts w:hint="cs"/>
          <w:rtl/>
        </w:rPr>
        <w:t>شود</w:t>
      </w:r>
      <w:r w:rsidR="009B5271" w:rsidRPr="00975022">
        <w:rPr>
          <w:rFonts w:hint="cs"/>
          <w:rtl/>
        </w:rPr>
        <w:t xml:space="preserve"> و</w:t>
      </w:r>
      <w:r w:rsidR="00483B06" w:rsidRPr="00975022">
        <w:rPr>
          <w:rFonts w:hint="cs"/>
          <w:rtl/>
        </w:rPr>
        <w:t xml:space="preserve"> اطراب مفرح مشمول حکم است منتهی</w:t>
      </w:r>
      <w:r w:rsidR="009B5271" w:rsidRPr="00975022">
        <w:rPr>
          <w:rFonts w:hint="cs"/>
          <w:rtl/>
        </w:rPr>
        <w:t>، این مفرح لازم نیست که مفید</w:t>
      </w:r>
      <w:r w:rsidR="00483B06" w:rsidRPr="00975022">
        <w:rPr>
          <w:rFonts w:hint="cs"/>
          <w:rtl/>
        </w:rPr>
        <w:t xml:space="preserve"> للشهوه باشد</w:t>
      </w:r>
      <w:r w:rsidR="009B5271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بلکه مفرح</w:t>
      </w:r>
      <w:r w:rsidR="009B5271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ولو در غیر مقول</w:t>
      </w:r>
      <w:r w:rsidR="000E62C5">
        <w:rPr>
          <w:rFonts w:hint="cs"/>
          <w:rtl/>
        </w:rPr>
        <w:t>ه‌</w:t>
      </w:r>
      <w:r w:rsidR="00483B06" w:rsidRPr="00975022">
        <w:rPr>
          <w:rFonts w:hint="cs"/>
          <w:rtl/>
        </w:rPr>
        <w:t xml:space="preserve"> شهوت</w:t>
      </w:r>
      <w:r w:rsidR="003213FC" w:rsidRPr="00975022">
        <w:rPr>
          <w:rFonts w:hint="cs"/>
          <w:rtl/>
        </w:rPr>
        <w:t>ِ</w:t>
      </w:r>
      <w:r w:rsidR="009B5271" w:rsidRPr="00975022">
        <w:rPr>
          <w:rFonts w:hint="cs"/>
          <w:rtl/>
        </w:rPr>
        <w:t xml:space="preserve"> </w:t>
      </w:r>
      <w:r w:rsidR="00E968C8">
        <w:rPr>
          <w:rFonts w:hint="cs"/>
          <w:rtl/>
        </w:rPr>
        <w:t>به معنای</w:t>
      </w:r>
      <w:r w:rsidR="00483B06" w:rsidRPr="00975022">
        <w:rPr>
          <w:rFonts w:hint="cs"/>
          <w:rtl/>
        </w:rPr>
        <w:t xml:space="preserve"> خ</w:t>
      </w:r>
      <w:r w:rsidR="003213FC" w:rsidRPr="00975022">
        <w:rPr>
          <w:rFonts w:hint="cs"/>
          <w:rtl/>
        </w:rPr>
        <w:t>اص جنسی</w:t>
      </w:r>
      <w:r w:rsidR="00483B06" w:rsidRPr="00975022">
        <w:rPr>
          <w:rFonts w:hint="cs"/>
          <w:rtl/>
        </w:rPr>
        <w:t xml:space="preserve">. </w:t>
      </w:r>
      <w:r w:rsidR="00E62C36" w:rsidRPr="00975022">
        <w:rPr>
          <w:rFonts w:hint="cs"/>
          <w:rtl/>
        </w:rPr>
        <w:t xml:space="preserve">در </w:t>
      </w:r>
      <w:r w:rsidR="00E968C8">
        <w:rPr>
          <w:rFonts w:hint="cs"/>
          <w:rtl/>
        </w:rPr>
        <w:t>اینجا</w:t>
      </w:r>
      <w:r w:rsidR="00E62C36" w:rsidRPr="00975022">
        <w:rPr>
          <w:rFonts w:hint="cs"/>
          <w:rtl/>
        </w:rPr>
        <w:t>، حرمت دارد و مفهوم غنا آن را می‌</w:t>
      </w:r>
      <w:r w:rsidR="00483B06" w:rsidRPr="00975022">
        <w:rPr>
          <w:rFonts w:hint="cs"/>
          <w:rtl/>
        </w:rPr>
        <w:t>گیرد</w:t>
      </w:r>
      <w:r w:rsidR="00E62C36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ولو شادی</w:t>
      </w:r>
      <w:r w:rsidR="00E62C36" w:rsidRPr="00975022">
        <w:rPr>
          <w:rFonts w:hint="cs"/>
          <w:rtl/>
        </w:rPr>
        <w:t xml:space="preserve">‌ای ایجاد می‌کند که از مقوله شهوانی نیست؛ ولی چون </w:t>
      </w:r>
      <w:r w:rsidR="00483B06" w:rsidRPr="00975022">
        <w:rPr>
          <w:rFonts w:hint="cs"/>
          <w:rtl/>
        </w:rPr>
        <w:t>ط</w:t>
      </w:r>
      <w:r w:rsidR="00E62C36" w:rsidRPr="00975022">
        <w:rPr>
          <w:rFonts w:hint="cs"/>
          <w:rtl/>
        </w:rPr>
        <w:t xml:space="preserve">بعش این است که </w:t>
      </w:r>
      <w:r w:rsidR="00A760CB">
        <w:rPr>
          <w:rFonts w:hint="cs"/>
          <w:rtl/>
        </w:rPr>
        <w:t>بی‌خود</w:t>
      </w:r>
      <w:r w:rsidR="00E62C36" w:rsidRPr="00975022">
        <w:rPr>
          <w:rFonts w:hint="cs"/>
          <w:rtl/>
        </w:rPr>
        <w:t>ی ایجاد می‌کند و از حالت عادی بیرون می‌برد، دارای اشکال است. می‌توان گفت که در این موارد، شهوت به معنای عام حاکم می‌شود.</w:t>
      </w:r>
    </w:p>
    <w:p w:rsidR="00046EC3" w:rsidRPr="00975022" w:rsidRDefault="00046EC3" w:rsidP="00676CE4">
      <w:pPr>
        <w:pStyle w:val="Heading1"/>
        <w:spacing w:before="0"/>
        <w:rPr>
          <w:rtl/>
        </w:rPr>
      </w:pPr>
      <w:bookmarkStart w:id="21" w:name="_Toc396815396"/>
      <w:r w:rsidRPr="00975022">
        <w:rPr>
          <w:rFonts w:hint="cs"/>
          <w:rtl/>
        </w:rPr>
        <w:t>تنبیه هشتم</w:t>
      </w:r>
      <w:bookmarkEnd w:id="21"/>
    </w:p>
    <w:p w:rsidR="00667F08" w:rsidRPr="00975022" w:rsidRDefault="003E1C46" w:rsidP="00676CE4">
      <w:pPr>
        <w:spacing w:after="0"/>
        <w:rPr>
          <w:rtl/>
        </w:rPr>
      </w:pPr>
      <w:r w:rsidRPr="00975022">
        <w:rPr>
          <w:rFonts w:hint="cs"/>
          <w:rtl/>
        </w:rPr>
        <w:t xml:space="preserve">بحث مهم دیگری که </w:t>
      </w:r>
      <w:r w:rsidR="00483B06" w:rsidRPr="00975022">
        <w:rPr>
          <w:rFonts w:hint="cs"/>
          <w:rtl/>
        </w:rPr>
        <w:t>قبلا</w:t>
      </w:r>
      <w:r w:rsidRPr="00975022">
        <w:rPr>
          <w:rFonts w:hint="cs"/>
          <w:rtl/>
        </w:rPr>
        <w:t>ً</w:t>
      </w:r>
      <w:r w:rsidR="00483B06" w:rsidRPr="00975022">
        <w:rPr>
          <w:rFonts w:hint="cs"/>
          <w:rtl/>
        </w:rPr>
        <w:t xml:space="preserve"> به آن </w:t>
      </w:r>
      <w:r w:rsidRPr="00975022">
        <w:rPr>
          <w:rFonts w:hint="cs"/>
          <w:rtl/>
        </w:rPr>
        <w:t xml:space="preserve">اشاره </w:t>
      </w:r>
      <w:r w:rsidR="00483B06" w:rsidRPr="00975022">
        <w:rPr>
          <w:rFonts w:hint="cs"/>
          <w:rtl/>
        </w:rPr>
        <w:t>کرد</w:t>
      </w:r>
      <w:r w:rsidRPr="00975022">
        <w:rPr>
          <w:rFonts w:hint="cs"/>
          <w:rtl/>
        </w:rPr>
        <w:t>ه‌ایم و باز به شکل دیگری مطرح می‌</w:t>
      </w:r>
      <w:r w:rsidR="00483B06" w:rsidRPr="00975022">
        <w:rPr>
          <w:rFonts w:hint="cs"/>
          <w:rtl/>
        </w:rPr>
        <w:t>کنیم</w:t>
      </w:r>
      <w:r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این است که در اطراب</w:t>
      </w:r>
      <w:r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اطراب فعلی مقصود است</w:t>
      </w:r>
      <w:r w:rsidR="005410C2" w:rsidRPr="00975022">
        <w:rPr>
          <w:rFonts w:hint="cs"/>
          <w:rtl/>
        </w:rPr>
        <w:t xml:space="preserve"> یا اطراب شأنی؟ یک‌وقت</w:t>
      </w:r>
      <w:r w:rsidR="00483B06" w:rsidRPr="00975022">
        <w:rPr>
          <w:rFonts w:hint="cs"/>
          <w:rtl/>
        </w:rPr>
        <w:t xml:space="preserve"> هست که این خو</w:t>
      </w:r>
      <w:r w:rsidR="005410C2" w:rsidRPr="00975022">
        <w:rPr>
          <w:rFonts w:hint="cs"/>
          <w:rtl/>
        </w:rPr>
        <w:t xml:space="preserve">انندگی و </w:t>
      </w:r>
      <w:r w:rsidR="00A760CB">
        <w:rPr>
          <w:rFonts w:hint="cs"/>
          <w:rtl/>
        </w:rPr>
        <w:t>آوازخوانی</w:t>
      </w:r>
      <w:r w:rsidR="005410C2" w:rsidRPr="00975022">
        <w:rPr>
          <w:rFonts w:hint="cs"/>
          <w:rtl/>
        </w:rPr>
        <w:t xml:space="preserve"> که انجام می‌</w:t>
      </w:r>
      <w:r w:rsidR="00483B06" w:rsidRPr="00975022">
        <w:rPr>
          <w:rFonts w:hint="cs"/>
          <w:rtl/>
        </w:rPr>
        <w:t>گیرد</w:t>
      </w:r>
      <w:r w:rsidR="005410C2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بالفعل </w:t>
      </w:r>
      <w:r w:rsidR="005410C2" w:rsidRPr="00975022">
        <w:rPr>
          <w:rFonts w:hint="cs"/>
          <w:rtl/>
        </w:rPr>
        <w:t>دارد طرب ایجاد می‌</w:t>
      </w:r>
      <w:r w:rsidR="00483B06" w:rsidRPr="00975022">
        <w:rPr>
          <w:rFonts w:hint="cs"/>
          <w:rtl/>
        </w:rPr>
        <w:t xml:space="preserve">کند </w:t>
      </w:r>
      <w:r w:rsidR="005410C2" w:rsidRPr="00975022">
        <w:rPr>
          <w:rFonts w:hint="cs"/>
          <w:rtl/>
        </w:rPr>
        <w:t xml:space="preserve">و </w:t>
      </w:r>
      <w:r w:rsidR="00483B06" w:rsidRPr="00975022">
        <w:rPr>
          <w:rFonts w:hint="cs"/>
          <w:rtl/>
        </w:rPr>
        <w:t xml:space="preserve">طرب </w:t>
      </w:r>
      <w:r w:rsidR="00E968C8">
        <w:rPr>
          <w:rFonts w:hint="eastAsia"/>
          <w:rtl/>
        </w:rPr>
        <w:t>هم</w:t>
      </w:r>
      <w:r w:rsidR="005410C2" w:rsidRPr="00975022">
        <w:rPr>
          <w:rFonts w:hint="cs"/>
          <w:rtl/>
        </w:rPr>
        <w:t xml:space="preserve"> همان شدت سرور است که خفت</w:t>
      </w:r>
      <w:r w:rsidR="00483B06" w:rsidRPr="00975022">
        <w:rPr>
          <w:rFonts w:hint="cs"/>
          <w:rtl/>
        </w:rPr>
        <w:t xml:space="preserve"> و</w:t>
      </w:r>
      <w:r w:rsidR="005410C2" w:rsidRPr="00975022">
        <w:rPr>
          <w:rFonts w:hint="cs"/>
          <w:rtl/>
        </w:rPr>
        <w:t xml:space="preserve"> بی‌خودی را در شخص ایجاد می‌</w:t>
      </w:r>
      <w:r w:rsidR="00483B06" w:rsidRPr="00975022">
        <w:rPr>
          <w:rFonts w:hint="cs"/>
          <w:rtl/>
        </w:rPr>
        <w:t>کند</w:t>
      </w:r>
      <w:r w:rsidR="005410C2" w:rsidRPr="00975022">
        <w:rPr>
          <w:rFonts w:hint="cs"/>
          <w:rtl/>
        </w:rPr>
        <w:t xml:space="preserve">. بالفعل این حالت را </w:t>
      </w:r>
      <w:r w:rsidR="005410C2" w:rsidRPr="00975022">
        <w:rPr>
          <w:rFonts w:hint="cs"/>
          <w:rtl/>
        </w:rPr>
        <w:lastRenderedPageBreak/>
        <w:t>ایجاد می‌</w:t>
      </w:r>
      <w:r w:rsidR="00483B06" w:rsidRPr="00975022">
        <w:rPr>
          <w:rFonts w:hint="cs"/>
          <w:rtl/>
        </w:rPr>
        <w:t>کند</w:t>
      </w:r>
      <w:r w:rsidR="00E968C8">
        <w:rPr>
          <w:rFonts w:hint="eastAsia"/>
          <w:rtl/>
        </w:rPr>
        <w:t>؛</w:t>
      </w:r>
      <w:r w:rsidR="00E968C8">
        <w:rPr>
          <w:rtl/>
        </w:rPr>
        <w:t xml:space="preserve"> </w:t>
      </w:r>
      <w:r w:rsidR="005410C2" w:rsidRPr="00975022">
        <w:rPr>
          <w:rFonts w:hint="cs"/>
          <w:rtl/>
        </w:rPr>
        <w:t xml:space="preserve">اما یک‌وقت هست که اطراب، شأنیت این امر را که خفت و شدت شادی ایجاد </w:t>
      </w:r>
      <w:r w:rsidR="00483B06" w:rsidRPr="00975022">
        <w:rPr>
          <w:rFonts w:hint="cs"/>
          <w:rtl/>
        </w:rPr>
        <w:t>کند</w:t>
      </w:r>
      <w:r w:rsidR="005410C2" w:rsidRPr="00975022">
        <w:rPr>
          <w:rFonts w:hint="cs"/>
          <w:rtl/>
        </w:rPr>
        <w:t xml:space="preserve"> را دارد؛ </w:t>
      </w:r>
      <w:r w:rsidR="00A760CB">
        <w:rPr>
          <w:rFonts w:hint="cs"/>
          <w:rtl/>
        </w:rPr>
        <w:t>به‌طوری‌که</w:t>
      </w:r>
      <w:r w:rsidR="005410C2" w:rsidRPr="00975022">
        <w:rPr>
          <w:rFonts w:hint="cs"/>
          <w:rtl/>
        </w:rPr>
        <w:t xml:space="preserve"> اگر جایی باشد که سایر </w:t>
      </w:r>
      <w:r w:rsidR="00A760CB">
        <w:rPr>
          <w:rFonts w:hint="cs"/>
          <w:rtl/>
        </w:rPr>
        <w:t>شرایط</w:t>
      </w:r>
      <w:r w:rsidR="005410C2" w:rsidRPr="00975022">
        <w:rPr>
          <w:rFonts w:hint="cs"/>
          <w:rtl/>
        </w:rPr>
        <w:t xml:space="preserve"> </w:t>
      </w:r>
      <w:r w:rsidR="00483B06" w:rsidRPr="00975022">
        <w:rPr>
          <w:rFonts w:hint="cs"/>
          <w:rtl/>
        </w:rPr>
        <w:t>فراهم باشد و اوضاع مناسب باشد</w:t>
      </w:r>
      <w:r w:rsidR="005410C2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طبعا</w:t>
      </w:r>
      <w:r w:rsidR="005410C2" w:rsidRPr="00975022">
        <w:rPr>
          <w:rFonts w:hint="cs"/>
          <w:rtl/>
        </w:rPr>
        <w:t xml:space="preserve">ً جمعی را به این حال </w:t>
      </w:r>
      <w:r w:rsidR="00A760CB">
        <w:rPr>
          <w:rFonts w:hint="cs"/>
          <w:rtl/>
        </w:rPr>
        <w:t>درمی‌آورد</w:t>
      </w:r>
      <w:r w:rsidR="005410C2" w:rsidRPr="00975022">
        <w:rPr>
          <w:rFonts w:hint="cs"/>
          <w:rtl/>
        </w:rPr>
        <w:t>؛</w:t>
      </w:r>
      <w:r w:rsidR="006D1D9B">
        <w:rPr>
          <w:rFonts w:hint="cs"/>
          <w:rtl/>
        </w:rPr>
        <w:t xml:space="preserve"> ولی الان</w:t>
      </w:r>
      <w:r w:rsidR="005410C2" w:rsidRPr="00975022">
        <w:rPr>
          <w:rFonts w:hint="cs"/>
          <w:rtl/>
        </w:rPr>
        <w:t xml:space="preserve"> در فلان موقعیت این تأثیر را ندارد. حال یا</w:t>
      </w:r>
      <w:r w:rsidR="00483B06" w:rsidRPr="00975022">
        <w:rPr>
          <w:rFonts w:hint="cs"/>
          <w:rtl/>
        </w:rPr>
        <w:t xml:space="preserve"> </w:t>
      </w:r>
      <w:r w:rsidR="00A760CB">
        <w:rPr>
          <w:rFonts w:hint="cs"/>
          <w:rtl/>
        </w:rPr>
        <w:t>به خاطر</w:t>
      </w:r>
      <w:r w:rsidR="005410C2" w:rsidRPr="00975022">
        <w:rPr>
          <w:rFonts w:hint="cs"/>
          <w:rtl/>
        </w:rPr>
        <w:t xml:space="preserve"> اینکه تکرار شده یا </w:t>
      </w:r>
      <w:r w:rsidR="00A760CB">
        <w:rPr>
          <w:rFonts w:hint="cs"/>
          <w:rtl/>
        </w:rPr>
        <w:t>به خاطر</w:t>
      </w:r>
      <w:r w:rsidR="00483B06" w:rsidRPr="00975022">
        <w:rPr>
          <w:rFonts w:hint="cs"/>
          <w:rtl/>
        </w:rPr>
        <w:t xml:space="preserve"> </w:t>
      </w:r>
      <w:r w:rsidR="005410C2" w:rsidRPr="00975022">
        <w:rPr>
          <w:rFonts w:hint="cs"/>
          <w:rtl/>
        </w:rPr>
        <w:t xml:space="preserve">این‌که </w:t>
      </w:r>
      <w:r w:rsidR="00483B06" w:rsidRPr="00975022">
        <w:rPr>
          <w:rFonts w:hint="cs"/>
          <w:rtl/>
        </w:rPr>
        <w:t xml:space="preserve">عوامل مزاحمی وجود دارد که </w:t>
      </w:r>
      <w:r w:rsidR="006D1D9B">
        <w:rPr>
          <w:rFonts w:hint="cs"/>
          <w:rtl/>
        </w:rPr>
        <w:t>نمی‌</w:t>
      </w:r>
      <w:r w:rsidR="005410C2" w:rsidRPr="00975022">
        <w:rPr>
          <w:rFonts w:hint="cs"/>
          <w:rtl/>
        </w:rPr>
        <w:t xml:space="preserve">گذارد طربی در او ایجاد </w:t>
      </w:r>
      <w:r w:rsidR="00483B06" w:rsidRPr="00975022">
        <w:rPr>
          <w:rFonts w:hint="cs"/>
          <w:rtl/>
        </w:rPr>
        <w:t>شود و اگر هم تأثیری دارد</w:t>
      </w:r>
      <w:r w:rsidR="005410C2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ممکن است </w:t>
      </w:r>
      <w:r w:rsidR="005410C2" w:rsidRPr="00975022">
        <w:rPr>
          <w:rFonts w:hint="cs"/>
          <w:rtl/>
        </w:rPr>
        <w:t xml:space="preserve">از طریق </w:t>
      </w:r>
      <w:r w:rsidR="00483B06" w:rsidRPr="00975022">
        <w:rPr>
          <w:rFonts w:hint="cs"/>
          <w:rtl/>
        </w:rPr>
        <w:t xml:space="preserve">آرامشی </w:t>
      </w:r>
      <w:r w:rsidR="005410C2" w:rsidRPr="00975022">
        <w:rPr>
          <w:rFonts w:hint="cs"/>
          <w:rtl/>
        </w:rPr>
        <w:t>باشد که در او ایجاد می‌</w:t>
      </w:r>
      <w:r w:rsidR="00483B06" w:rsidRPr="00975022">
        <w:rPr>
          <w:rFonts w:hint="cs"/>
          <w:rtl/>
        </w:rPr>
        <w:t>کند</w:t>
      </w:r>
      <w:r w:rsidR="005410C2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ولو آرامش تخیلی</w:t>
      </w:r>
      <w:r w:rsidR="005410C2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ولی این</w:t>
      </w:r>
      <w:r w:rsidR="005410C2"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>طور نیست که خفت و شدت سروری باشد</w:t>
      </w:r>
      <w:r w:rsidR="00500A65" w:rsidRPr="00975022">
        <w:rPr>
          <w:rFonts w:hint="cs"/>
          <w:rtl/>
        </w:rPr>
        <w:t xml:space="preserve"> و</w:t>
      </w:r>
      <w:r w:rsidR="006D1D9B">
        <w:rPr>
          <w:rFonts w:hint="cs"/>
          <w:rtl/>
        </w:rPr>
        <w:t xml:space="preserve"> این نوع مقوله‌</w:t>
      </w:r>
      <w:r w:rsidR="00483B06" w:rsidRPr="00975022">
        <w:rPr>
          <w:rFonts w:hint="cs"/>
          <w:rtl/>
        </w:rPr>
        <w:t>ها در آن نیست</w:t>
      </w:r>
      <w:r w:rsidR="00500A65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ولی این صدا از صداهایی </w:t>
      </w:r>
      <w:r w:rsidR="00500A65" w:rsidRPr="00975022">
        <w:rPr>
          <w:rFonts w:hint="cs"/>
          <w:rtl/>
        </w:rPr>
        <w:t xml:space="preserve">است </w:t>
      </w:r>
      <w:r w:rsidR="00483B06" w:rsidRPr="00975022">
        <w:rPr>
          <w:rFonts w:hint="cs"/>
          <w:rtl/>
        </w:rPr>
        <w:t>که در حالت</w:t>
      </w:r>
      <w:r w:rsidR="00500A65"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>های عادی و طبیعی</w:t>
      </w:r>
      <w:r w:rsidR="00500A65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همان وضع را </w:t>
      </w:r>
      <w:r w:rsidR="00500A65" w:rsidRPr="00975022">
        <w:rPr>
          <w:rFonts w:hint="cs"/>
          <w:rtl/>
        </w:rPr>
        <w:t>برای افراد ایجاد می‌</w:t>
      </w:r>
      <w:r w:rsidR="00483B06" w:rsidRPr="00975022">
        <w:rPr>
          <w:rFonts w:hint="cs"/>
          <w:rtl/>
        </w:rPr>
        <w:t>کند</w:t>
      </w:r>
      <w:r w:rsidR="00500A65" w:rsidRPr="00975022">
        <w:rPr>
          <w:rFonts w:hint="cs"/>
          <w:rtl/>
        </w:rPr>
        <w:t>.</w:t>
      </w:r>
    </w:p>
    <w:p w:rsidR="00667F08" w:rsidRPr="00975022" w:rsidRDefault="00667F08" w:rsidP="00676CE4">
      <w:pPr>
        <w:pStyle w:val="Heading2"/>
        <w:spacing w:before="0"/>
        <w:rPr>
          <w:rtl/>
        </w:rPr>
      </w:pPr>
      <w:bookmarkStart w:id="22" w:name="_Toc396815397"/>
      <w:r w:rsidRPr="00975022">
        <w:rPr>
          <w:rFonts w:hint="cs"/>
          <w:rtl/>
        </w:rPr>
        <w:t>نظر مشهور فقها</w:t>
      </w:r>
      <w:bookmarkEnd w:id="22"/>
    </w:p>
    <w:p w:rsidR="00667F08" w:rsidRPr="00975022" w:rsidRDefault="00483B06" w:rsidP="00676CE4">
      <w:pPr>
        <w:spacing w:after="0"/>
        <w:rPr>
          <w:rtl/>
        </w:rPr>
      </w:pPr>
      <w:r w:rsidRPr="00975022">
        <w:rPr>
          <w:rFonts w:hint="cs"/>
          <w:rtl/>
        </w:rPr>
        <w:t xml:space="preserve"> این سؤال مهمی است که </w:t>
      </w:r>
      <w:r w:rsidR="00500A65" w:rsidRPr="00975022">
        <w:rPr>
          <w:rFonts w:hint="cs"/>
          <w:rtl/>
        </w:rPr>
        <w:t xml:space="preserve">در </w:t>
      </w:r>
      <w:r w:rsidR="00E968C8">
        <w:rPr>
          <w:rFonts w:hint="cs"/>
          <w:rtl/>
        </w:rPr>
        <w:t>اینجا</w:t>
      </w:r>
      <w:r w:rsidRPr="00975022">
        <w:rPr>
          <w:rFonts w:hint="cs"/>
          <w:rtl/>
        </w:rPr>
        <w:t xml:space="preserve"> وجود دارد </w:t>
      </w:r>
      <w:r w:rsidR="00500A65" w:rsidRPr="00975022">
        <w:rPr>
          <w:rFonts w:hint="cs"/>
          <w:rtl/>
        </w:rPr>
        <w:t>و غالب</w:t>
      </w:r>
      <w:r w:rsidRPr="00975022">
        <w:rPr>
          <w:rFonts w:hint="cs"/>
          <w:rtl/>
        </w:rPr>
        <w:t xml:space="preserve"> فقها</w:t>
      </w:r>
      <w:r w:rsidR="00500A65" w:rsidRPr="00975022">
        <w:rPr>
          <w:rFonts w:hint="cs"/>
          <w:rtl/>
        </w:rPr>
        <w:t>، دومی را می‌گویند که ملاک،</w:t>
      </w:r>
      <w:r w:rsidRPr="00975022">
        <w:rPr>
          <w:rFonts w:hint="cs"/>
          <w:rtl/>
        </w:rPr>
        <w:t xml:space="preserve"> شأن</w:t>
      </w:r>
      <w:r w:rsidR="00500A65" w:rsidRPr="00975022">
        <w:rPr>
          <w:rFonts w:hint="cs"/>
          <w:rtl/>
        </w:rPr>
        <w:t>یت اطراب است. در همین استفتائاتی که از معاصرین در این مسئله می‌</w:t>
      </w:r>
      <w:r w:rsidRPr="00975022">
        <w:rPr>
          <w:rFonts w:hint="cs"/>
          <w:rtl/>
        </w:rPr>
        <w:t>شود</w:t>
      </w:r>
      <w:r w:rsidR="00500A65" w:rsidRPr="00975022">
        <w:rPr>
          <w:rFonts w:hint="cs"/>
          <w:rtl/>
        </w:rPr>
        <w:t>،</w:t>
      </w:r>
      <w:r w:rsidRPr="00975022">
        <w:rPr>
          <w:rFonts w:hint="cs"/>
          <w:rtl/>
        </w:rPr>
        <w:t xml:space="preserve"> معمولا</w:t>
      </w:r>
      <w:r w:rsidR="00500A65" w:rsidRPr="00975022">
        <w:rPr>
          <w:rFonts w:hint="cs"/>
          <w:rtl/>
        </w:rPr>
        <w:t>ً می‌</w:t>
      </w:r>
      <w:r w:rsidRPr="00975022">
        <w:rPr>
          <w:rFonts w:hint="cs"/>
          <w:rtl/>
        </w:rPr>
        <w:t xml:space="preserve">گویند </w:t>
      </w:r>
      <w:r w:rsidR="00500A65" w:rsidRPr="00975022">
        <w:rPr>
          <w:rFonts w:hint="cs"/>
          <w:rtl/>
        </w:rPr>
        <w:t xml:space="preserve">که ملاک، </w:t>
      </w:r>
      <w:r w:rsidRPr="00975022">
        <w:rPr>
          <w:rFonts w:hint="cs"/>
          <w:rtl/>
        </w:rPr>
        <w:t xml:space="preserve">شأنیت </w:t>
      </w:r>
      <w:r w:rsidR="00500A65" w:rsidRPr="00975022">
        <w:rPr>
          <w:rFonts w:hint="cs"/>
          <w:rtl/>
        </w:rPr>
        <w:t xml:space="preserve">است. مرحوم شیخ نیز در مکاسب، همین شأنیت را مطرح کرده‌اند. این </w:t>
      </w:r>
      <w:r w:rsidR="00A760CB">
        <w:rPr>
          <w:rFonts w:hint="cs"/>
          <w:rtl/>
        </w:rPr>
        <w:t>استفتائات</w:t>
      </w:r>
      <w:r w:rsidR="00500A65" w:rsidRPr="00975022">
        <w:rPr>
          <w:rFonts w:hint="cs"/>
          <w:rtl/>
        </w:rPr>
        <w:t xml:space="preserve">، </w:t>
      </w:r>
      <w:r w:rsidRPr="00975022">
        <w:rPr>
          <w:rFonts w:hint="cs"/>
          <w:rtl/>
        </w:rPr>
        <w:t>در مجموع</w:t>
      </w:r>
      <w:r w:rsidR="000E62C5">
        <w:rPr>
          <w:rFonts w:hint="cs"/>
          <w:rtl/>
        </w:rPr>
        <w:t>ه‌</w:t>
      </w:r>
      <w:r w:rsidRPr="00975022">
        <w:rPr>
          <w:rFonts w:hint="cs"/>
          <w:rtl/>
        </w:rPr>
        <w:t xml:space="preserve"> چهار</w:t>
      </w:r>
      <w:r w:rsidR="00500A65" w:rsidRPr="00975022">
        <w:rPr>
          <w:rFonts w:hint="cs"/>
          <w:rtl/>
        </w:rPr>
        <w:t>،</w:t>
      </w:r>
      <w:r w:rsidRPr="00975022">
        <w:rPr>
          <w:rFonts w:hint="cs"/>
          <w:rtl/>
        </w:rPr>
        <w:t xml:space="preserve"> پنج جلد رسائل که راجع به غنا جمع شده </w:t>
      </w:r>
      <w:r w:rsidR="00500A65" w:rsidRPr="00975022">
        <w:rPr>
          <w:rFonts w:hint="cs"/>
          <w:rtl/>
        </w:rPr>
        <w:t xml:space="preserve">است، </w:t>
      </w:r>
      <w:r w:rsidRPr="00975022">
        <w:rPr>
          <w:rFonts w:hint="cs"/>
          <w:rtl/>
        </w:rPr>
        <w:t xml:space="preserve">جلد آخرش </w:t>
      </w:r>
      <w:r w:rsidR="00A760CB">
        <w:rPr>
          <w:rFonts w:hint="cs"/>
          <w:rtl/>
        </w:rPr>
        <w:t>استفتائات</w:t>
      </w:r>
      <w:r w:rsidRPr="00975022">
        <w:rPr>
          <w:rFonts w:hint="cs"/>
          <w:rtl/>
        </w:rPr>
        <w:t xml:space="preserve"> معاصرین آمده </w:t>
      </w:r>
      <w:r w:rsidR="00500A65" w:rsidRPr="00975022">
        <w:rPr>
          <w:rFonts w:hint="cs"/>
          <w:rtl/>
        </w:rPr>
        <w:t xml:space="preserve">است </w:t>
      </w:r>
      <w:r w:rsidRPr="00975022">
        <w:rPr>
          <w:rFonts w:hint="cs"/>
          <w:rtl/>
        </w:rPr>
        <w:t xml:space="preserve">که خیلی جالب است </w:t>
      </w:r>
      <w:r w:rsidR="00500A65" w:rsidRPr="00975022">
        <w:rPr>
          <w:rFonts w:hint="cs"/>
          <w:rtl/>
        </w:rPr>
        <w:t>و جمع‌</w:t>
      </w:r>
      <w:r w:rsidRPr="00975022">
        <w:rPr>
          <w:rFonts w:hint="cs"/>
          <w:rtl/>
        </w:rPr>
        <w:t xml:space="preserve">آوری مناسبی انجام شده </w:t>
      </w:r>
      <w:r w:rsidR="00500A65" w:rsidRPr="00975022">
        <w:rPr>
          <w:rFonts w:hint="cs"/>
          <w:rtl/>
        </w:rPr>
        <w:t xml:space="preserve">است و در </w:t>
      </w:r>
      <w:r w:rsidR="00A760CB">
        <w:rPr>
          <w:rFonts w:hint="cs"/>
          <w:rtl/>
        </w:rPr>
        <w:t>آنجا</w:t>
      </w:r>
      <w:r w:rsidR="00500A65" w:rsidRPr="00975022">
        <w:rPr>
          <w:rFonts w:hint="cs"/>
          <w:rtl/>
        </w:rPr>
        <w:t xml:space="preserve"> </w:t>
      </w:r>
      <w:r w:rsidRPr="00975022">
        <w:rPr>
          <w:rFonts w:hint="cs"/>
          <w:rtl/>
        </w:rPr>
        <w:t>معمولا</w:t>
      </w:r>
      <w:r w:rsidR="00500A65" w:rsidRPr="00975022">
        <w:rPr>
          <w:rFonts w:hint="cs"/>
          <w:rtl/>
        </w:rPr>
        <w:t xml:space="preserve">ً جواب داده شده است که </w:t>
      </w:r>
      <w:r w:rsidR="00167289" w:rsidRPr="00975022">
        <w:rPr>
          <w:rFonts w:hint="cs"/>
          <w:rtl/>
        </w:rPr>
        <w:t>مراد از اطراب</w:t>
      </w:r>
      <w:r w:rsidR="00500A65" w:rsidRPr="00975022">
        <w:rPr>
          <w:rFonts w:hint="cs"/>
          <w:rtl/>
        </w:rPr>
        <w:t>؛</w:t>
      </w:r>
      <w:r w:rsidRPr="00975022">
        <w:rPr>
          <w:rFonts w:hint="cs"/>
          <w:rtl/>
        </w:rPr>
        <w:t xml:space="preserve"> یعنی ما</w:t>
      </w:r>
      <w:r w:rsidR="00167289" w:rsidRPr="00975022">
        <w:rPr>
          <w:rFonts w:hint="cs"/>
          <w:rtl/>
        </w:rPr>
        <w:t xml:space="preserve"> </w:t>
      </w:r>
      <w:r w:rsidRPr="00975022">
        <w:rPr>
          <w:rFonts w:hint="cs"/>
          <w:rtl/>
        </w:rPr>
        <w:t>له شأنیة ایجاد الطرب و شأنیت الاطراب</w:t>
      </w:r>
      <w:r w:rsidR="00500A65" w:rsidRPr="00975022">
        <w:rPr>
          <w:rFonts w:hint="cs"/>
          <w:rtl/>
        </w:rPr>
        <w:t>،</w:t>
      </w:r>
      <w:r w:rsidRPr="00975022">
        <w:rPr>
          <w:rFonts w:hint="cs"/>
          <w:rtl/>
        </w:rPr>
        <w:t xml:space="preserve"> نه این</w:t>
      </w:r>
      <w:r w:rsidR="00500A65" w:rsidRPr="00975022">
        <w:rPr>
          <w:rFonts w:hint="cs"/>
          <w:rtl/>
        </w:rPr>
        <w:t>‌</w:t>
      </w:r>
      <w:r w:rsidRPr="00975022">
        <w:rPr>
          <w:rFonts w:hint="cs"/>
          <w:rtl/>
        </w:rPr>
        <w:t>که فعلیة الاطراب باشد</w:t>
      </w:r>
      <w:r w:rsidR="00500A65" w:rsidRPr="00975022">
        <w:rPr>
          <w:rFonts w:hint="cs"/>
          <w:rtl/>
        </w:rPr>
        <w:t>.</w:t>
      </w:r>
      <w:r w:rsidRPr="00975022">
        <w:rPr>
          <w:rFonts w:hint="cs"/>
          <w:rtl/>
        </w:rPr>
        <w:t xml:space="preserve"> این را </w:t>
      </w:r>
      <w:r w:rsidR="00A760CB">
        <w:rPr>
          <w:rFonts w:hint="cs"/>
          <w:rtl/>
        </w:rPr>
        <w:t>غالباً</w:t>
      </w:r>
      <w:r w:rsidRPr="00975022">
        <w:rPr>
          <w:rFonts w:hint="cs"/>
          <w:rtl/>
        </w:rPr>
        <w:t xml:space="preserve"> این</w:t>
      </w:r>
      <w:r w:rsidR="00500A65" w:rsidRPr="00975022">
        <w:rPr>
          <w:rFonts w:hint="cs"/>
          <w:rtl/>
        </w:rPr>
        <w:t>‌طور می‌گویند</w:t>
      </w:r>
      <w:r w:rsidR="00E968C8">
        <w:rPr>
          <w:rFonts w:hint="eastAsia"/>
          <w:rtl/>
        </w:rPr>
        <w:t>؛</w:t>
      </w:r>
      <w:r w:rsidR="00E968C8">
        <w:rPr>
          <w:rtl/>
        </w:rPr>
        <w:t xml:space="preserve"> </w:t>
      </w:r>
      <w:r w:rsidR="00500A65" w:rsidRPr="00975022">
        <w:rPr>
          <w:rFonts w:hint="cs"/>
          <w:rtl/>
        </w:rPr>
        <w:t xml:space="preserve">اما </w:t>
      </w:r>
      <w:r w:rsidR="003D4850" w:rsidRPr="00975022">
        <w:rPr>
          <w:rFonts w:hint="cs"/>
          <w:rtl/>
        </w:rPr>
        <w:t>احتمال اول هم هست.</w:t>
      </w:r>
    </w:p>
    <w:p w:rsidR="00667F08" w:rsidRPr="00975022" w:rsidRDefault="000E6E23" w:rsidP="00676CE4">
      <w:pPr>
        <w:pStyle w:val="Heading2"/>
        <w:spacing w:before="0"/>
        <w:rPr>
          <w:rtl/>
        </w:rPr>
      </w:pPr>
      <w:bookmarkStart w:id="23" w:name="_Toc396815398"/>
      <w:r>
        <w:rPr>
          <w:rFonts w:hint="cs"/>
          <w:rtl/>
        </w:rPr>
        <w:t>بررسی مبنای مسئله‌</w:t>
      </w:r>
      <w:r w:rsidR="00667F08" w:rsidRPr="00975022">
        <w:rPr>
          <w:rFonts w:hint="cs"/>
          <w:rtl/>
        </w:rPr>
        <w:t xml:space="preserve"> مذکور</w:t>
      </w:r>
      <w:bookmarkEnd w:id="23"/>
    </w:p>
    <w:p w:rsidR="00667F08" w:rsidRPr="00975022" w:rsidRDefault="00667F08" w:rsidP="00676CE4">
      <w:pPr>
        <w:pStyle w:val="Heading3"/>
        <w:spacing w:before="0"/>
        <w:rPr>
          <w:rtl/>
        </w:rPr>
      </w:pPr>
      <w:bookmarkStart w:id="24" w:name="_Toc396815399"/>
      <w:r w:rsidRPr="00975022">
        <w:rPr>
          <w:rFonts w:hint="cs"/>
          <w:rtl/>
        </w:rPr>
        <w:t>جهت اول</w:t>
      </w:r>
      <w:bookmarkEnd w:id="24"/>
    </w:p>
    <w:p w:rsidR="006E52CC" w:rsidRPr="00975022" w:rsidRDefault="00500A65" w:rsidP="00676CE4">
      <w:pPr>
        <w:spacing w:after="0"/>
        <w:rPr>
          <w:rtl/>
        </w:rPr>
      </w:pPr>
      <w:r w:rsidRPr="00975022">
        <w:rPr>
          <w:rFonts w:hint="cs"/>
          <w:rtl/>
        </w:rPr>
        <w:t xml:space="preserve"> باید </w:t>
      </w:r>
      <w:r w:rsidR="00483B06" w:rsidRPr="00975022">
        <w:rPr>
          <w:rFonts w:hint="cs"/>
          <w:rtl/>
        </w:rPr>
        <w:t xml:space="preserve">ببینیم </w:t>
      </w:r>
      <w:r w:rsidRPr="00975022">
        <w:rPr>
          <w:rFonts w:hint="cs"/>
          <w:rtl/>
        </w:rPr>
        <w:t>که مبنای قصه چیست و چه مبنا و پایه‌</w:t>
      </w:r>
      <w:r w:rsidR="00EC69DD" w:rsidRPr="00975022">
        <w:rPr>
          <w:rFonts w:hint="cs"/>
          <w:rtl/>
        </w:rPr>
        <w:t>ای وجود دارد</w:t>
      </w:r>
      <w:r w:rsidR="003D4850" w:rsidRPr="00975022">
        <w:rPr>
          <w:rFonts w:hint="cs"/>
          <w:rtl/>
        </w:rPr>
        <w:t xml:space="preserve"> تا بر اساس آن حکم دهیم و بگوییم که اطراب فعلی می‌</w:t>
      </w:r>
      <w:r w:rsidR="00483B06" w:rsidRPr="00975022">
        <w:rPr>
          <w:rFonts w:hint="cs"/>
          <w:rtl/>
        </w:rPr>
        <w:t xml:space="preserve">خواهد </w:t>
      </w:r>
      <w:r w:rsidR="003D4850" w:rsidRPr="00975022">
        <w:rPr>
          <w:rFonts w:hint="cs"/>
          <w:rtl/>
        </w:rPr>
        <w:t xml:space="preserve">و </w:t>
      </w:r>
      <w:r w:rsidR="00483B06" w:rsidRPr="00975022">
        <w:rPr>
          <w:rFonts w:hint="cs"/>
          <w:rtl/>
        </w:rPr>
        <w:t>هم</w:t>
      </w:r>
      <w:r w:rsidR="003D4850" w:rsidRPr="00975022">
        <w:rPr>
          <w:rFonts w:hint="cs"/>
          <w:rtl/>
        </w:rPr>
        <w:t xml:space="preserve">ین الان باید این حالت را ایجاد </w:t>
      </w:r>
      <w:r w:rsidR="00483B06" w:rsidRPr="00975022">
        <w:rPr>
          <w:rFonts w:hint="cs"/>
          <w:rtl/>
        </w:rPr>
        <w:t>کند</w:t>
      </w:r>
      <w:r w:rsidR="003D4850" w:rsidRPr="00975022">
        <w:rPr>
          <w:rFonts w:hint="cs"/>
          <w:rtl/>
        </w:rPr>
        <w:t xml:space="preserve">؛ </w:t>
      </w:r>
      <w:r w:rsidR="00A760CB">
        <w:rPr>
          <w:rFonts w:hint="cs"/>
          <w:rtl/>
        </w:rPr>
        <w:t>به حیثی</w:t>
      </w:r>
      <w:r w:rsidR="003D4850" w:rsidRPr="00975022">
        <w:rPr>
          <w:rFonts w:hint="cs"/>
          <w:rtl/>
        </w:rPr>
        <w:t xml:space="preserve"> که اگر این حالت را ایجاد ن</w:t>
      </w:r>
      <w:r w:rsidR="00483B06" w:rsidRPr="00975022">
        <w:rPr>
          <w:rFonts w:hint="cs"/>
          <w:rtl/>
        </w:rPr>
        <w:t>کند</w:t>
      </w:r>
      <w:r w:rsidR="003D4850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حرمت نیست</w:t>
      </w:r>
      <w:r w:rsidR="003D4850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یا این</w:t>
      </w:r>
      <w:r w:rsidR="003D4850"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>که نه</w:t>
      </w:r>
      <w:r w:rsidR="003D4850" w:rsidRPr="00975022">
        <w:rPr>
          <w:rFonts w:hint="cs"/>
          <w:rtl/>
        </w:rPr>
        <w:t>! مراد شأنیت اطراب است و الان هم که ایجاد نمی‌</w:t>
      </w:r>
      <w:r w:rsidR="00483B06" w:rsidRPr="00975022">
        <w:rPr>
          <w:rFonts w:hint="cs"/>
          <w:rtl/>
        </w:rPr>
        <w:t>کند</w:t>
      </w:r>
      <w:r w:rsidR="003D4850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حرام است</w:t>
      </w:r>
      <w:r w:rsidR="003D4850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ولو</w:t>
      </w:r>
      <w:r w:rsidR="003D4850" w:rsidRPr="00975022">
        <w:rPr>
          <w:rFonts w:hint="cs"/>
          <w:rtl/>
        </w:rPr>
        <w:t xml:space="preserve"> این‌که</w:t>
      </w:r>
      <w:r w:rsidR="00483B06" w:rsidRPr="00975022">
        <w:rPr>
          <w:rFonts w:hint="cs"/>
          <w:rtl/>
        </w:rPr>
        <w:t xml:space="preserve"> بالفعل</w:t>
      </w:r>
      <w:r w:rsidR="003D4850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ایجاد طرب نکند. </w:t>
      </w:r>
      <w:r w:rsidR="009B282F" w:rsidRPr="00975022">
        <w:rPr>
          <w:rFonts w:hint="cs"/>
          <w:rtl/>
        </w:rPr>
        <w:t>ای</w:t>
      </w:r>
      <w:r w:rsidR="006D1D9B">
        <w:rPr>
          <w:rFonts w:hint="cs"/>
          <w:rtl/>
        </w:rPr>
        <w:t>ن موضوع را باید از دو جهت بررسی</w:t>
      </w:r>
      <w:r w:rsidR="009B282F" w:rsidRPr="00975022">
        <w:rPr>
          <w:rFonts w:hint="cs"/>
          <w:rtl/>
        </w:rPr>
        <w:t xml:space="preserve"> نمود. جهت اول، </w:t>
      </w:r>
      <w:r w:rsidR="00483B06" w:rsidRPr="00975022">
        <w:rPr>
          <w:rFonts w:hint="cs"/>
          <w:rtl/>
        </w:rPr>
        <w:t xml:space="preserve">این است که </w:t>
      </w:r>
      <w:r w:rsidR="009B282F" w:rsidRPr="00975022">
        <w:rPr>
          <w:rFonts w:hint="cs"/>
          <w:rtl/>
        </w:rPr>
        <w:t xml:space="preserve">باید ببینیم که </w:t>
      </w:r>
      <w:r w:rsidR="00483B06" w:rsidRPr="00975022">
        <w:rPr>
          <w:rFonts w:hint="cs"/>
          <w:rtl/>
        </w:rPr>
        <w:t>لغت</w:t>
      </w:r>
      <w:r w:rsidR="009B282F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</w:t>
      </w:r>
      <w:r w:rsidR="009B282F" w:rsidRPr="00975022">
        <w:rPr>
          <w:rFonts w:hint="cs"/>
          <w:rtl/>
        </w:rPr>
        <w:t xml:space="preserve">اطراب </w:t>
      </w:r>
      <w:r w:rsidR="00483B06" w:rsidRPr="00975022">
        <w:rPr>
          <w:rFonts w:hint="cs"/>
          <w:rtl/>
        </w:rPr>
        <w:t xml:space="preserve">را </w:t>
      </w:r>
      <w:r w:rsidR="009B282F" w:rsidRPr="00975022">
        <w:rPr>
          <w:rFonts w:hint="cs"/>
          <w:rtl/>
        </w:rPr>
        <w:t>چگونه معنا می‌</w:t>
      </w:r>
      <w:r w:rsidR="00483B06" w:rsidRPr="00975022">
        <w:rPr>
          <w:rFonts w:hint="cs"/>
          <w:rtl/>
        </w:rPr>
        <w:t>کند</w:t>
      </w:r>
      <w:r w:rsidR="009B282F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</w:t>
      </w:r>
      <w:r w:rsidR="009B282F" w:rsidRPr="00975022">
        <w:rPr>
          <w:rFonts w:hint="cs"/>
          <w:rtl/>
        </w:rPr>
        <w:t>تعریف لغت عبارت است از</w:t>
      </w:r>
      <w:r w:rsidR="00483B06" w:rsidRPr="00975022">
        <w:rPr>
          <w:rFonts w:hint="cs"/>
          <w:rtl/>
        </w:rPr>
        <w:t xml:space="preserve"> خفة تعرض الانسان لشدة </w:t>
      </w:r>
      <w:r w:rsidR="009B282F" w:rsidRPr="00975022">
        <w:rPr>
          <w:rFonts w:hint="cs"/>
          <w:rtl/>
        </w:rPr>
        <w:t>ال</w:t>
      </w:r>
      <w:r w:rsidR="00483B06" w:rsidRPr="00975022">
        <w:rPr>
          <w:rFonts w:hint="cs"/>
          <w:rtl/>
        </w:rPr>
        <w:t xml:space="preserve">حزن أو </w:t>
      </w:r>
      <w:r w:rsidR="009B282F" w:rsidRPr="00975022">
        <w:rPr>
          <w:rFonts w:hint="cs"/>
          <w:rtl/>
        </w:rPr>
        <w:t>ال</w:t>
      </w:r>
      <w:r w:rsidR="00483B06" w:rsidRPr="00975022">
        <w:rPr>
          <w:rFonts w:hint="cs"/>
          <w:rtl/>
        </w:rPr>
        <w:t>سرور که ما لشدة سرورش را قبول کردیم</w:t>
      </w:r>
      <w:r w:rsidR="009B282F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این خفة</w:t>
      </w:r>
      <w:r w:rsidR="0015135F" w:rsidRPr="00975022">
        <w:rPr>
          <w:rFonts w:hint="cs"/>
          <w:rtl/>
        </w:rPr>
        <w:t>ٌ</w:t>
      </w:r>
      <w:r w:rsidR="00483B06" w:rsidRPr="00975022">
        <w:rPr>
          <w:rFonts w:hint="cs"/>
          <w:rtl/>
        </w:rPr>
        <w:t xml:space="preserve"> تعرض الانسان لشدة </w:t>
      </w:r>
      <w:r w:rsidR="009B282F" w:rsidRPr="00975022">
        <w:rPr>
          <w:rFonts w:hint="cs"/>
          <w:rtl/>
        </w:rPr>
        <w:t>ال</w:t>
      </w:r>
      <w:r w:rsidR="00483B06" w:rsidRPr="00975022">
        <w:rPr>
          <w:rFonts w:hint="cs"/>
          <w:rtl/>
        </w:rPr>
        <w:t>سرور</w:t>
      </w:r>
      <w:r w:rsidR="0015135F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مقصودش</w:t>
      </w:r>
      <w:r w:rsidR="009B282F" w:rsidRPr="00975022">
        <w:rPr>
          <w:rFonts w:hint="cs"/>
          <w:rtl/>
        </w:rPr>
        <w:t>، خفة فعلیه است یا شأ</w:t>
      </w:r>
      <w:r w:rsidR="00483B06" w:rsidRPr="00975022">
        <w:rPr>
          <w:rFonts w:hint="cs"/>
          <w:rtl/>
        </w:rPr>
        <w:t>نی</w:t>
      </w:r>
      <w:r w:rsidR="009B282F" w:rsidRPr="00975022">
        <w:rPr>
          <w:rFonts w:hint="cs"/>
          <w:rtl/>
        </w:rPr>
        <w:t>ه را هم می‌</w:t>
      </w:r>
      <w:r w:rsidR="00483B06" w:rsidRPr="00975022">
        <w:rPr>
          <w:rFonts w:hint="cs"/>
          <w:rtl/>
        </w:rPr>
        <w:t>گیرد</w:t>
      </w:r>
      <w:r w:rsidR="009B282F" w:rsidRPr="00975022">
        <w:rPr>
          <w:rFonts w:hint="cs"/>
          <w:rtl/>
        </w:rPr>
        <w:t>؟</w:t>
      </w:r>
      <w:r w:rsidR="00483B06" w:rsidRPr="00975022">
        <w:rPr>
          <w:rFonts w:hint="cs"/>
          <w:rtl/>
        </w:rPr>
        <w:t xml:space="preserve"> </w:t>
      </w:r>
      <w:r w:rsidR="0015135F" w:rsidRPr="00975022">
        <w:rPr>
          <w:rFonts w:hint="cs"/>
          <w:rtl/>
        </w:rPr>
        <w:t xml:space="preserve">پس </w:t>
      </w:r>
      <w:r w:rsidR="00483B06" w:rsidRPr="00975022">
        <w:rPr>
          <w:rFonts w:hint="cs"/>
          <w:rtl/>
        </w:rPr>
        <w:t>یک بحث این است که در مفهوم لغت چه مفهومی مأخوذ است</w:t>
      </w:r>
      <w:r w:rsidR="0015135F" w:rsidRPr="00975022">
        <w:rPr>
          <w:rFonts w:hint="cs"/>
          <w:rtl/>
        </w:rPr>
        <w:t xml:space="preserve"> و</w:t>
      </w:r>
      <w:r w:rsidR="00483B06" w:rsidRPr="00975022">
        <w:rPr>
          <w:rFonts w:hint="cs"/>
          <w:rtl/>
        </w:rPr>
        <w:t xml:space="preserve"> در مفهوم لغت</w:t>
      </w:r>
      <w:r w:rsidR="0015135F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فعلیت است یا شأنیت است؟ و ممکن است کسی بگوید </w:t>
      </w:r>
      <w:r w:rsidR="0015135F" w:rsidRPr="00975022">
        <w:rPr>
          <w:rFonts w:hint="cs"/>
          <w:rtl/>
        </w:rPr>
        <w:t xml:space="preserve">که </w:t>
      </w:r>
      <w:r w:rsidR="00483B06" w:rsidRPr="00975022">
        <w:rPr>
          <w:rFonts w:hint="cs"/>
          <w:rtl/>
        </w:rPr>
        <w:t>مفهوم مطرب لغویا</w:t>
      </w:r>
      <w:r w:rsidR="0015135F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یعنی ما له شأنیة ایجاد الطرب یا این</w:t>
      </w:r>
      <w:r w:rsidR="0015135F"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>که در لغت</w:t>
      </w:r>
      <w:r w:rsidR="0015135F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فعلیت دارد</w:t>
      </w:r>
      <w:r w:rsidR="0015135F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این یک بحث </w:t>
      </w:r>
      <w:r w:rsidR="0015135F" w:rsidRPr="00975022">
        <w:rPr>
          <w:rFonts w:hint="cs"/>
          <w:rtl/>
        </w:rPr>
        <w:t xml:space="preserve">است، اگر بخواهیم از منظر </w:t>
      </w:r>
      <w:r w:rsidR="00E968C8">
        <w:rPr>
          <w:rFonts w:hint="cs"/>
          <w:rtl/>
        </w:rPr>
        <w:t>مفهوم‌شناسی</w:t>
      </w:r>
      <w:r w:rsidR="00483B06" w:rsidRPr="00975022">
        <w:rPr>
          <w:rFonts w:hint="cs"/>
          <w:rtl/>
        </w:rPr>
        <w:t xml:space="preserve"> لغوی </w:t>
      </w:r>
      <w:r w:rsidR="0015135F" w:rsidRPr="00975022">
        <w:rPr>
          <w:rFonts w:hint="cs"/>
          <w:rtl/>
        </w:rPr>
        <w:t>آن را بررسی نماییم</w:t>
      </w:r>
      <w:r w:rsidR="00452D25" w:rsidRPr="00975022">
        <w:rPr>
          <w:rFonts w:hint="cs"/>
          <w:rtl/>
        </w:rPr>
        <w:t xml:space="preserve">. </w:t>
      </w:r>
      <w:r w:rsidR="00483B06" w:rsidRPr="00975022">
        <w:rPr>
          <w:rFonts w:hint="cs"/>
          <w:rtl/>
        </w:rPr>
        <w:t xml:space="preserve">این یک مطلب </w:t>
      </w:r>
      <w:r w:rsidR="006736AC" w:rsidRPr="00975022">
        <w:rPr>
          <w:rFonts w:hint="cs"/>
          <w:rtl/>
        </w:rPr>
        <w:t xml:space="preserve">است </w:t>
      </w:r>
      <w:r w:rsidR="00483B06" w:rsidRPr="00975022">
        <w:rPr>
          <w:rFonts w:hint="cs"/>
          <w:rtl/>
        </w:rPr>
        <w:t xml:space="preserve">که </w:t>
      </w:r>
      <w:r w:rsidR="00A760CB">
        <w:rPr>
          <w:rFonts w:hint="cs"/>
          <w:rtl/>
        </w:rPr>
        <w:t>اولاً</w:t>
      </w:r>
      <w:r w:rsidR="00483B06" w:rsidRPr="00975022">
        <w:rPr>
          <w:rFonts w:hint="cs"/>
          <w:rtl/>
        </w:rPr>
        <w:t xml:space="preserve"> باید مفاهیم را حمل بر فعلی</w:t>
      </w:r>
      <w:r w:rsidR="006736AC" w:rsidRPr="00975022">
        <w:rPr>
          <w:rFonts w:hint="cs"/>
          <w:rtl/>
        </w:rPr>
        <w:t>ت کنیم.</w:t>
      </w:r>
    </w:p>
    <w:p w:rsidR="006E52CC" w:rsidRPr="00975022" w:rsidRDefault="006E52CC" w:rsidP="00676CE4">
      <w:pPr>
        <w:pStyle w:val="Heading3"/>
        <w:spacing w:before="0"/>
        <w:rPr>
          <w:rtl/>
        </w:rPr>
      </w:pPr>
      <w:bookmarkStart w:id="25" w:name="_Toc396815400"/>
      <w:r w:rsidRPr="00975022">
        <w:rPr>
          <w:rFonts w:hint="cs"/>
          <w:rtl/>
        </w:rPr>
        <w:lastRenderedPageBreak/>
        <w:t>جهت دوم</w:t>
      </w:r>
      <w:bookmarkEnd w:id="25"/>
    </w:p>
    <w:p w:rsidR="006E52CC" w:rsidRPr="00975022" w:rsidRDefault="00483B06" w:rsidP="00676CE4">
      <w:pPr>
        <w:spacing w:after="0"/>
        <w:rPr>
          <w:rtl/>
        </w:rPr>
      </w:pPr>
      <w:r w:rsidRPr="00975022">
        <w:rPr>
          <w:rFonts w:hint="cs"/>
          <w:rtl/>
        </w:rPr>
        <w:t xml:space="preserve"> مطلب </w:t>
      </w:r>
      <w:r w:rsidR="006736AC" w:rsidRPr="00975022">
        <w:rPr>
          <w:rFonts w:hint="cs"/>
          <w:rtl/>
        </w:rPr>
        <w:t xml:space="preserve">و جهت </w:t>
      </w:r>
      <w:r w:rsidRPr="00975022">
        <w:rPr>
          <w:rFonts w:hint="cs"/>
          <w:rtl/>
        </w:rPr>
        <w:t xml:space="preserve">دوم </w:t>
      </w:r>
      <w:r w:rsidR="006736AC" w:rsidRPr="00975022">
        <w:rPr>
          <w:rFonts w:hint="cs"/>
          <w:rtl/>
        </w:rPr>
        <w:t xml:space="preserve">آن است </w:t>
      </w:r>
      <w:r w:rsidRPr="00975022">
        <w:rPr>
          <w:rFonts w:hint="cs"/>
          <w:rtl/>
        </w:rPr>
        <w:t xml:space="preserve">که با </w:t>
      </w:r>
      <w:r w:rsidR="00A760CB">
        <w:rPr>
          <w:rFonts w:hint="cs"/>
          <w:rtl/>
        </w:rPr>
        <w:t>قطع‌نظر</w:t>
      </w:r>
      <w:r w:rsidRPr="00975022">
        <w:rPr>
          <w:rFonts w:hint="cs"/>
          <w:rtl/>
        </w:rPr>
        <w:t xml:space="preserve"> از تعریف لغوی</w:t>
      </w:r>
      <w:r w:rsidR="006736AC" w:rsidRPr="00975022">
        <w:rPr>
          <w:rFonts w:hint="cs"/>
          <w:rtl/>
        </w:rPr>
        <w:t>، این مفهوم که در دلیل أخذ می‌</w:t>
      </w:r>
      <w:r w:rsidRPr="00975022">
        <w:rPr>
          <w:rFonts w:hint="cs"/>
          <w:rtl/>
        </w:rPr>
        <w:t>شود</w:t>
      </w:r>
      <w:r w:rsidR="006736AC" w:rsidRPr="00975022">
        <w:rPr>
          <w:rFonts w:hint="cs"/>
          <w:rtl/>
        </w:rPr>
        <w:t>،</w:t>
      </w:r>
      <w:r w:rsidRPr="00975022">
        <w:rPr>
          <w:rFonts w:hint="cs"/>
          <w:rtl/>
        </w:rPr>
        <w:t xml:space="preserve"> ا</w:t>
      </w:r>
      <w:r w:rsidR="006736AC" w:rsidRPr="00975022">
        <w:rPr>
          <w:rFonts w:hint="cs"/>
          <w:rtl/>
        </w:rPr>
        <w:t>ز نظر عرفی چه برداشتی از این می‌</w:t>
      </w:r>
      <w:r w:rsidRPr="00975022">
        <w:rPr>
          <w:rFonts w:hint="cs"/>
          <w:rtl/>
        </w:rPr>
        <w:t>شود</w:t>
      </w:r>
      <w:r w:rsidR="006736AC" w:rsidRPr="00975022">
        <w:rPr>
          <w:rFonts w:hint="cs"/>
          <w:rtl/>
        </w:rPr>
        <w:t>؟</w:t>
      </w:r>
      <w:r w:rsidRPr="00975022">
        <w:rPr>
          <w:rFonts w:hint="cs"/>
          <w:rtl/>
        </w:rPr>
        <w:t xml:space="preserve"> در این مرحله </w:t>
      </w:r>
      <w:r w:rsidR="00E968C8">
        <w:rPr>
          <w:rFonts w:hint="eastAsia"/>
          <w:rtl/>
        </w:rPr>
        <w:t>هم</w:t>
      </w:r>
      <w:r w:rsidRPr="00975022">
        <w:rPr>
          <w:rFonts w:hint="cs"/>
          <w:rtl/>
        </w:rPr>
        <w:t xml:space="preserve"> باز اصل در عناوی</w:t>
      </w:r>
      <w:r w:rsidR="00C74A18" w:rsidRPr="00975022">
        <w:rPr>
          <w:rFonts w:hint="cs"/>
          <w:rtl/>
        </w:rPr>
        <w:t xml:space="preserve">ن این است که حمل بر همان فعلیت </w:t>
      </w:r>
      <w:r w:rsidRPr="00975022">
        <w:rPr>
          <w:rFonts w:hint="cs"/>
          <w:rtl/>
        </w:rPr>
        <w:t xml:space="preserve">شود </w:t>
      </w:r>
      <w:r w:rsidR="00C74A18" w:rsidRPr="00975022">
        <w:rPr>
          <w:rFonts w:hint="cs"/>
          <w:rtl/>
        </w:rPr>
        <w:t xml:space="preserve">و </w:t>
      </w:r>
      <w:r w:rsidRPr="00975022">
        <w:rPr>
          <w:rFonts w:hint="cs"/>
          <w:rtl/>
        </w:rPr>
        <w:t>این هم یک قاعده است</w:t>
      </w:r>
      <w:r w:rsidR="00C74A18" w:rsidRPr="00975022">
        <w:rPr>
          <w:rFonts w:hint="cs"/>
          <w:rtl/>
        </w:rPr>
        <w:t>.</w:t>
      </w:r>
    </w:p>
    <w:p w:rsidR="006E52CC" w:rsidRPr="00975022" w:rsidRDefault="000E6E23" w:rsidP="00676CE4">
      <w:pPr>
        <w:pStyle w:val="Heading3"/>
        <w:spacing w:before="0"/>
        <w:rPr>
          <w:rtl/>
        </w:rPr>
      </w:pPr>
      <w:bookmarkStart w:id="26" w:name="_Toc396815401"/>
      <w:r>
        <w:rPr>
          <w:rFonts w:hint="cs"/>
          <w:rtl/>
        </w:rPr>
        <w:t>بررسی اصل و قاعده‌ اولیه‌</w:t>
      </w:r>
      <w:r w:rsidR="006E52CC" w:rsidRPr="00975022">
        <w:rPr>
          <w:rFonts w:hint="cs"/>
          <w:rtl/>
        </w:rPr>
        <w:t xml:space="preserve"> در مسئله</w:t>
      </w:r>
      <w:bookmarkEnd w:id="26"/>
    </w:p>
    <w:p w:rsidR="006E52CC" w:rsidRPr="00975022" w:rsidRDefault="00E968C8" w:rsidP="00676CE4">
      <w:pPr>
        <w:spacing w:after="0"/>
        <w:rPr>
          <w:rtl/>
        </w:rPr>
      </w:pPr>
      <w:r>
        <w:rPr>
          <w:rtl/>
        </w:rPr>
        <w:t xml:space="preserve"> </w:t>
      </w:r>
      <w:r w:rsidR="00483B06" w:rsidRPr="00975022">
        <w:rPr>
          <w:rFonts w:hint="cs"/>
          <w:rtl/>
        </w:rPr>
        <w:t>اصل در عناوین</w:t>
      </w:r>
      <w:r w:rsidR="008762F7" w:rsidRPr="00975022">
        <w:rPr>
          <w:rFonts w:hint="cs"/>
          <w:rtl/>
        </w:rPr>
        <w:t xml:space="preserve"> این است که حمل بر فعلیت </w:t>
      </w:r>
      <w:r w:rsidR="00483B06" w:rsidRPr="00975022">
        <w:rPr>
          <w:rFonts w:hint="cs"/>
          <w:rtl/>
        </w:rPr>
        <w:t xml:space="preserve">شود </w:t>
      </w:r>
      <w:r w:rsidR="008762F7" w:rsidRPr="00975022">
        <w:rPr>
          <w:rFonts w:hint="cs"/>
          <w:rtl/>
        </w:rPr>
        <w:t>و هر عنوانی که در دلیل أخذ می‌</w:t>
      </w:r>
      <w:r w:rsidR="00483B06" w:rsidRPr="00975022">
        <w:rPr>
          <w:rFonts w:hint="cs"/>
          <w:rtl/>
        </w:rPr>
        <w:t>شود</w:t>
      </w:r>
      <w:r w:rsidR="008762F7" w:rsidRPr="00975022">
        <w:rPr>
          <w:rFonts w:hint="cs"/>
          <w:rtl/>
        </w:rPr>
        <w:t xml:space="preserve">، باید حمل بر فعلیت </w:t>
      </w:r>
      <w:r w:rsidR="00483B06" w:rsidRPr="00975022">
        <w:rPr>
          <w:rFonts w:hint="cs"/>
          <w:rtl/>
        </w:rPr>
        <w:t>شود</w:t>
      </w:r>
      <w:r w:rsidR="008762F7" w:rsidRPr="00975022">
        <w:rPr>
          <w:rFonts w:hint="cs"/>
          <w:rtl/>
        </w:rPr>
        <w:t>. وقتی می‌</w:t>
      </w:r>
      <w:r w:rsidR="00483B06" w:rsidRPr="00975022">
        <w:rPr>
          <w:rFonts w:hint="cs"/>
          <w:rtl/>
        </w:rPr>
        <w:t>گوید</w:t>
      </w:r>
      <w:r w:rsidR="008762F7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أعتق الرقبة المؤمنه</w:t>
      </w:r>
      <w:r w:rsidR="008762F7" w:rsidRPr="00975022">
        <w:rPr>
          <w:rFonts w:hint="cs"/>
          <w:rtl/>
        </w:rPr>
        <w:t xml:space="preserve">، </w:t>
      </w:r>
      <w:r w:rsidR="00483B06" w:rsidRPr="00975022">
        <w:rPr>
          <w:rFonts w:hint="cs"/>
          <w:rtl/>
        </w:rPr>
        <w:t xml:space="preserve">یعنی </w:t>
      </w:r>
      <w:r w:rsidR="008762F7" w:rsidRPr="00975022">
        <w:rPr>
          <w:rFonts w:hint="cs"/>
          <w:rtl/>
        </w:rPr>
        <w:t xml:space="preserve">این رقبه، </w:t>
      </w:r>
      <w:r w:rsidR="00483B06" w:rsidRPr="00975022">
        <w:rPr>
          <w:rFonts w:hint="cs"/>
          <w:rtl/>
        </w:rPr>
        <w:t xml:space="preserve">باید بالفعل </w:t>
      </w:r>
      <w:r w:rsidR="008762F7" w:rsidRPr="00975022">
        <w:rPr>
          <w:rFonts w:hint="cs"/>
          <w:rtl/>
        </w:rPr>
        <w:t xml:space="preserve">هم </w:t>
      </w:r>
      <w:r w:rsidR="00483B06" w:rsidRPr="00975022">
        <w:rPr>
          <w:rFonts w:hint="cs"/>
          <w:rtl/>
        </w:rPr>
        <w:t xml:space="preserve">رقبه </w:t>
      </w:r>
      <w:r w:rsidR="008762F7" w:rsidRPr="00975022">
        <w:rPr>
          <w:rFonts w:hint="cs"/>
          <w:rtl/>
        </w:rPr>
        <w:t xml:space="preserve">و هم مؤمنه </w:t>
      </w:r>
      <w:r w:rsidR="00483B06" w:rsidRPr="00975022">
        <w:rPr>
          <w:rFonts w:hint="cs"/>
          <w:rtl/>
        </w:rPr>
        <w:t>باشد</w:t>
      </w:r>
      <w:r w:rsidR="008762F7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حمل عناوین بر امور شأنی</w:t>
      </w:r>
      <w:r w:rsidR="008C64A5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خلاف اصل است </w:t>
      </w:r>
      <w:r w:rsidR="008C64A5" w:rsidRPr="00975022">
        <w:rPr>
          <w:rFonts w:hint="cs"/>
          <w:rtl/>
        </w:rPr>
        <w:t xml:space="preserve">و </w:t>
      </w:r>
      <w:r w:rsidR="00483B06" w:rsidRPr="00975022">
        <w:rPr>
          <w:rFonts w:hint="cs"/>
          <w:rtl/>
        </w:rPr>
        <w:t xml:space="preserve">اصل این است که </w:t>
      </w:r>
      <w:r w:rsidR="008C64A5" w:rsidRPr="00975022">
        <w:rPr>
          <w:rFonts w:hint="cs"/>
          <w:rtl/>
        </w:rPr>
        <w:t>عناوین، حمل بر امور فعلی می‌</w:t>
      </w:r>
      <w:r w:rsidR="00483B06" w:rsidRPr="00975022">
        <w:rPr>
          <w:rFonts w:hint="cs"/>
          <w:rtl/>
        </w:rPr>
        <w:t>شود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 w:rsidR="00483B06" w:rsidRPr="00975022">
        <w:rPr>
          <w:rFonts w:hint="cs"/>
          <w:rtl/>
        </w:rPr>
        <w:t>بنابراین</w:t>
      </w:r>
      <w:r w:rsidR="008C64A5" w:rsidRPr="00975022">
        <w:rPr>
          <w:rFonts w:hint="cs"/>
          <w:rtl/>
        </w:rPr>
        <w:t>، هم در مفاهیم لغوی، وقتی لغت می‌</w:t>
      </w:r>
      <w:r w:rsidR="00483B06" w:rsidRPr="00975022">
        <w:rPr>
          <w:rFonts w:hint="cs"/>
          <w:rtl/>
        </w:rPr>
        <w:t>گوید این</w:t>
      </w:r>
      <w:r w:rsidR="008C64A5"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>طور است</w:t>
      </w:r>
      <w:r w:rsidR="008C64A5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ظاهرش فعلیت است </w:t>
      </w:r>
      <w:r w:rsidR="008C64A5" w:rsidRPr="00975022">
        <w:rPr>
          <w:rFonts w:hint="cs"/>
          <w:rtl/>
        </w:rPr>
        <w:t xml:space="preserve">و </w:t>
      </w:r>
      <w:r w:rsidR="00483B06" w:rsidRPr="00975022">
        <w:rPr>
          <w:rFonts w:hint="cs"/>
          <w:rtl/>
        </w:rPr>
        <w:t>هم در مرحل</w:t>
      </w:r>
      <w:r w:rsidR="000E62C5">
        <w:rPr>
          <w:rFonts w:hint="cs"/>
          <w:rtl/>
        </w:rPr>
        <w:t>ه‌</w:t>
      </w:r>
      <w:r w:rsidR="00483B06" w:rsidRPr="00975022">
        <w:rPr>
          <w:rFonts w:hint="cs"/>
          <w:rtl/>
        </w:rPr>
        <w:t xml:space="preserve"> بعد</w:t>
      </w:r>
      <w:r w:rsidR="008C64A5" w:rsidRPr="00975022">
        <w:rPr>
          <w:rFonts w:hint="cs"/>
          <w:rtl/>
        </w:rPr>
        <w:t>، وقتی در سیاق دلیل قرار می‌</w:t>
      </w:r>
      <w:r w:rsidR="00483B06" w:rsidRPr="00975022">
        <w:rPr>
          <w:rFonts w:hint="cs"/>
          <w:rtl/>
        </w:rPr>
        <w:t>گیرد</w:t>
      </w:r>
      <w:r w:rsidR="008C64A5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اصل </w:t>
      </w:r>
      <w:r w:rsidR="00612003" w:rsidRPr="00975022">
        <w:rPr>
          <w:rFonts w:hint="cs"/>
          <w:rtl/>
        </w:rPr>
        <w:t>در</w:t>
      </w:r>
      <w:r w:rsidR="00483B06" w:rsidRPr="00975022">
        <w:rPr>
          <w:rFonts w:hint="cs"/>
          <w:rtl/>
        </w:rPr>
        <w:t xml:space="preserve"> عناوین</w:t>
      </w:r>
      <w:r w:rsidR="008C64A5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حمل بر فعلیت است</w:t>
      </w:r>
      <w:r w:rsidR="008C64A5" w:rsidRPr="00975022">
        <w:rPr>
          <w:rFonts w:hint="cs"/>
          <w:rtl/>
        </w:rPr>
        <w:t xml:space="preserve"> و</w:t>
      </w:r>
      <w:r w:rsidR="00483B06" w:rsidRPr="00975022">
        <w:rPr>
          <w:rFonts w:hint="cs"/>
          <w:rtl/>
        </w:rPr>
        <w:t xml:space="preserve"> این خودش اصل</w:t>
      </w:r>
      <w:r w:rsidR="008C64A5" w:rsidRPr="00975022">
        <w:rPr>
          <w:rFonts w:hint="cs"/>
          <w:rtl/>
        </w:rPr>
        <w:t>ی</w:t>
      </w:r>
      <w:r w:rsidR="00483B06" w:rsidRPr="00975022">
        <w:rPr>
          <w:rFonts w:hint="cs"/>
          <w:rtl/>
        </w:rPr>
        <w:t xml:space="preserve"> اصولی است</w:t>
      </w:r>
      <w:r w:rsidR="008C64A5" w:rsidRPr="00975022">
        <w:rPr>
          <w:rFonts w:hint="cs"/>
          <w:rtl/>
        </w:rPr>
        <w:t>؛ یعنی عناوینی که در ادله می‌</w:t>
      </w:r>
      <w:r w:rsidR="00483B06" w:rsidRPr="00975022">
        <w:rPr>
          <w:rFonts w:hint="cs"/>
          <w:rtl/>
        </w:rPr>
        <w:t>آید</w:t>
      </w:r>
      <w:r w:rsidR="008C64A5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فعلی است </w:t>
      </w:r>
      <w:r w:rsidR="008C64A5" w:rsidRPr="00975022">
        <w:rPr>
          <w:rFonts w:hint="cs"/>
          <w:rtl/>
        </w:rPr>
        <w:t xml:space="preserve">و </w:t>
      </w:r>
      <w:r w:rsidR="00483B06" w:rsidRPr="00975022">
        <w:rPr>
          <w:rFonts w:hint="cs"/>
          <w:rtl/>
        </w:rPr>
        <w:t>نمی</w:t>
      </w:r>
      <w:r w:rsidR="008C64A5" w:rsidRPr="00975022">
        <w:rPr>
          <w:rFonts w:hint="cs"/>
          <w:rtl/>
        </w:rPr>
        <w:t>‌شود بگوییم</w:t>
      </w:r>
      <w:r w:rsidR="00483B06" w:rsidRPr="00975022">
        <w:rPr>
          <w:rFonts w:hint="cs"/>
          <w:rtl/>
        </w:rPr>
        <w:t xml:space="preserve"> که اگر این</w:t>
      </w:r>
      <w:r w:rsidR="00612003"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>طور بود</w:t>
      </w:r>
      <w:r w:rsidR="00612003" w:rsidRPr="00975022">
        <w:rPr>
          <w:rFonts w:hint="cs"/>
          <w:rtl/>
        </w:rPr>
        <w:t xml:space="preserve">، می‌توانست این حالت را ایجاد </w:t>
      </w:r>
      <w:r w:rsidR="00483B06" w:rsidRPr="00975022">
        <w:rPr>
          <w:rFonts w:hint="cs"/>
          <w:rtl/>
        </w:rPr>
        <w:t>کند یا این وضع را داشت</w:t>
      </w:r>
      <w:r w:rsidR="00612003" w:rsidRPr="00975022">
        <w:rPr>
          <w:rFonts w:hint="cs"/>
          <w:rtl/>
        </w:rPr>
        <w:t>. خیر!</w:t>
      </w:r>
      <w:r w:rsidR="00483B06" w:rsidRPr="00975022">
        <w:rPr>
          <w:rFonts w:hint="cs"/>
          <w:rtl/>
        </w:rPr>
        <w:t xml:space="preserve"> </w:t>
      </w:r>
      <w:r w:rsidR="00612003" w:rsidRPr="00975022">
        <w:rPr>
          <w:rFonts w:hint="cs"/>
          <w:rtl/>
        </w:rPr>
        <w:t>بلکه وقتی می‌</w:t>
      </w:r>
      <w:r w:rsidR="00483B06" w:rsidRPr="00975022">
        <w:rPr>
          <w:rFonts w:hint="cs"/>
          <w:rtl/>
        </w:rPr>
        <w:t>گوید</w:t>
      </w:r>
      <w:r w:rsidR="00612003" w:rsidRPr="00975022">
        <w:rPr>
          <w:rFonts w:hint="cs"/>
          <w:rtl/>
        </w:rPr>
        <w:t xml:space="preserve">، رقبه یا مؤمن و عالم که در </w:t>
      </w:r>
      <w:r w:rsidR="00483B06" w:rsidRPr="00975022">
        <w:rPr>
          <w:rFonts w:hint="cs"/>
          <w:rtl/>
        </w:rPr>
        <w:t xml:space="preserve">اکرم العالم </w:t>
      </w:r>
      <w:r w:rsidR="00612003" w:rsidRPr="00975022">
        <w:rPr>
          <w:rFonts w:hint="cs"/>
          <w:rtl/>
        </w:rPr>
        <w:t>می‌گوید، عالم یعنی کسی که</w:t>
      </w:r>
      <w:r w:rsidR="00483B06" w:rsidRPr="00975022">
        <w:rPr>
          <w:rFonts w:hint="cs"/>
          <w:rtl/>
        </w:rPr>
        <w:t xml:space="preserve"> بالفعل عالم است و </w:t>
      </w:r>
      <w:r w:rsidR="00612003" w:rsidRPr="00975022">
        <w:rPr>
          <w:rFonts w:hint="cs"/>
          <w:rtl/>
        </w:rPr>
        <w:t>کسی که شأنیت عالم دارد را نمی‌گیرد. این یک اصل است؛ گر</w:t>
      </w:r>
      <w:r w:rsidR="00483B06" w:rsidRPr="00975022">
        <w:rPr>
          <w:rFonts w:hint="cs"/>
          <w:rtl/>
        </w:rPr>
        <w:t xml:space="preserve">چه در اصول هم مفروض گرفته شده </w:t>
      </w:r>
      <w:r w:rsidR="00612003" w:rsidRPr="00975022">
        <w:rPr>
          <w:rFonts w:hint="cs"/>
          <w:rtl/>
        </w:rPr>
        <w:t xml:space="preserve">است؛ اما </w:t>
      </w:r>
      <w:r w:rsidR="00483B06" w:rsidRPr="00975022">
        <w:rPr>
          <w:rFonts w:hint="cs"/>
          <w:rtl/>
        </w:rPr>
        <w:t>جای بحث دارد</w:t>
      </w:r>
      <w:r w:rsidR="00612003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ولی واضح است منتهی</w:t>
      </w:r>
      <w:r w:rsidR="00612003" w:rsidRPr="00975022">
        <w:rPr>
          <w:rFonts w:hint="cs"/>
          <w:rtl/>
        </w:rPr>
        <w:t xml:space="preserve">، چیزهای واضح اگر مستقل بحث </w:t>
      </w:r>
      <w:r w:rsidR="00483B06" w:rsidRPr="00975022">
        <w:rPr>
          <w:rFonts w:hint="cs"/>
          <w:rtl/>
        </w:rPr>
        <w:t>شود</w:t>
      </w:r>
      <w:r w:rsidR="00612003" w:rsidRPr="00975022">
        <w:rPr>
          <w:rFonts w:hint="cs"/>
          <w:rtl/>
        </w:rPr>
        <w:t>، فروعات خوبی پیدا می‌</w:t>
      </w:r>
      <w:r w:rsidR="00483B06" w:rsidRPr="00975022">
        <w:rPr>
          <w:rFonts w:hint="cs"/>
          <w:rtl/>
        </w:rPr>
        <w:t>کند</w:t>
      </w:r>
      <w:r w:rsidR="00612003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این </w:t>
      </w:r>
      <w:r w:rsidR="00612003" w:rsidRPr="00975022">
        <w:rPr>
          <w:rFonts w:hint="cs"/>
          <w:rtl/>
        </w:rPr>
        <w:t xml:space="preserve">مطلب </w:t>
      </w:r>
      <w:r w:rsidR="00483B06" w:rsidRPr="00975022">
        <w:rPr>
          <w:rFonts w:hint="cs"/>
          <w:rtl/>
        </w:rPr>
        <w:t xml:space="preserve">در اصول بحث نشده </w:t>
      </w:r>
      <w:r w:rsidR="00612003" w:rsidRPr="00975022">
        <w:rPr>
          <w:rFonts w:hint="cs"/>
          <w:rtl/>
        </w:rPr>
        <w:t>است و مناسب است که در اصول</w:t>
      </w:r>
      <w:r w:rsidR="00CA10AF" w:rsidRPr="00975022">
        <w:rPr>
          <w:rFonts w:hint="cs"/>
          <w:rtl/>
        </w:rPr>
        <w:t>،</w:t>
      </w:r>
      <w:r w:rsidR="00612003" w:rsidRPr="00975022">
        <w:rPr>
          <w:rFonts w:hint="cs"/>
          <w:rtl/>
        </w:rPr>
        <w:t xml:space="preserve"> اصالة‌</w:t>
      </w:r>
      <w:r w:rsidR="00CA10AF" w:rsidRPr="00975022">
        <w:rPr>
          <w:rFonts w:hint="cs"/>
          <w:rtl/>
        </w:rPr>
        <w:t>الفعلیه فی</w:t>
      </w:r>
      <w:r w:rsidR="00483B06" w:rsidRPr="00975022">
        <w:rPr>
          <w:rFonts w:hint="cs"/>
          <w:rtl/>
        </w:rPr>
        <w:t xml:space="preserve"> </w:t>
      </w:r>
      <w:r w:rsidR="00CA10AF" w:rsidRPr="00975022">
        <w:rPr>
          <w:rFonts w:hint="cs"/>
          <w:rtl/>
        </w:rPr>
        <w:t>ال</w:t>
      </w:r>
      <w:r w:rsidR="00483B06" w:rsidRPr="00975022">
        <w:rPr>
          <w:rFonts w:hint="cs"/>
          <w:rtl/>
        </w:rPr>
        <w:t>عناوین</w:t>
      </w:r>
      <w:r w:rsidR="00CA10AF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</w:t>
      </w:r>
      <w:r>
        <w:rPr>
          <w:rFonts w:hint="cs"/>
          <w:rtl/>
        </w:rPr>
        <w:t>موردبحث</w:t>
      </w:r>
      <w:r w:rsidR="00483B06" w:rsidRPr="00975022">
        <w:rPr>
          <w:rFonts w:hint="cs"/>
          <w:rtl/>
        </w:rPr>
        <w:t xml:space="preserve"> قرار بگیرد</w:t>
      </w:r>
      <w:r w:rsidR="00CA10AF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</w:t>
      </w:r>
      <w:r w:rsidR="00CA10AF" w:rsidRPr="00975022">
        <w:rPr>
          <w:rFonts w:hint="cs"/>
          <w:rtl/>
        </w:rPr>
        <w:t>ا</w:t>
      </w:r>
      <w:r w:rsidR="00483B06" w:rsidRPr="00975022">
        <w:rPr>
          <w:rFonts w:hint="cs"/>
          <w:rtl/>
        </w:rPr>
        <w:t>ین یک اصل است</w:t>
      </w:r>
      <w:r w:rsidR="00CA10AF" w:rsidRPr="00975022">
        <w:rPr>
          <w:rFonts w:hint="cs"/>
          <w:rtl/>
        </w:rPr>
        <w:t>؛ ولی در مواردی،</w:t>
      </w:r>
      <w:r w:rsidR="00483B06" w:rsidRPr="00975022">
        <w:rPr>
          <w:rFonts w:hint="cs"/>
          <w:rtl/>
        </w:rPr>
        <w:t xml:space="preserve"> ممکن است قرائنی و شواهدی وجود داشته باشد که ما را از اصل بیرون ببرد</w:t>
      </w:r>
      <w:r w:rsidR="00CA10AF" w:rsidRPr="00975022">
        <w:rPr>
          <w:rFonts w:hint="cs"/>
          <w:rtl/>
        </w:rPr>
        <w:t>.</w:t>
      </w:r>
    </w:p>
    <w:p w:rsidR="006E52CC" w:rsidRPr="009517BD" w:rsidRDefault="006E52CC" w:rsidP="00676CE4">
      <w:pPr>
        <w:pStyle w:val="Heading4"/>
        <w:rPr>
          <w:rtl/>
        </w:rPr>
      </w:pPr>
      <w:bookmarkStart w:id="27" w:name="_Toc396815402"/>
      <w:r w:rsidRPr="009517BD">
        <w:rPr>
          <w:rFonts w:hint="cs"/>
          <w:rtl/>
        </w:rPr>
        <w:t xml:space="preserve">بررسی استثنائات </w:t>
      </w:r>
      <w:r w:rsidR="000E6E23">
        <w:rPr>
          <w:rFonts w:hint="cs"/>
          <w:rtl/>
        </w:rPr>
        <w:t>خلاف قاعده‌ اصلی و اثر و ثمره‌</w:t>
      </w:r>
      <w:r w:rsidRPr="009517BD">
        <w:rPr>
          <w:rFonts w:hint="cs"/>
          <w:rtl/>
        </w:rPr>
        <w:t xml:space="preserve"> آن در بحث حاضر</w:t>
      </w:r>
      <w:bookmarkEnd w:id="27"/>
    </w:p>
    <w:p w:rsidR="006E52CC" w:rsidRPr="00975022" w:rsidRDefault="00E968C8" w:rsidP="00676CE4">
      <w:pPr>
        <w:spacing w:after="0"/>
        <w:rPr>
          <w:rtl/>
        </w:rPr>
      </w:pPr>
      <w:r>
        <w:rPr>
          <w:rtl/>
        </w:rPr>
        <w:t xml:space="preserve"> </w:t>
      </w:r>
      <w:r w:rsidR="00483B06" w:rsidRPr="00975022">
        <w:rPr>
          <w:rFonts w:hint="cs"/>
          <w:rtl/>
        </w:rPr>
        <w:t>اصل</w:t>
      </w:r>
      <w:r w:rsidR="006D1D9B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فعلیت در عناوین است</w:t>
      </w:r>
      <w:r w:rsidR="00CA10AF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ولی جاهایی ممکن است</w:t>
      </w:r>
      <w:r w:rsidR="00CA10AF" w:rsidRPr="00975022">
        <w:rPr>
          <w:rFonts w:hint="cs"/>
          <w:rtl/>
        </w:rPr>
        <w:t xml:space="preserve">، حالت استثنائی پیدا </w:t>
      </w:r>
      <w:r w:rsidR="00483B06" w:rsidRPr="00975022">
        <w:rPr>
          <w:rFonts w:hint="cs"/>
          <w:rtl/>
        </w:rPr>
        <w:t>کند</w:t>
      </w:r>
      <w:r w:rsidR="00CA10AF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رب</w:t>
      </w:r>
      <w:r w:rsidR="000F1BBE" w:rsidRPr="00975022">
        <w:rPr>
          <w:rFonts w:hint="cs"/>
          <w:rtl/>
        </w:rPr>
        <w:t>َ</w:t>
      </w:r>
      <w:r w:rsidR="00483B06" w:rsidRPr="00975022">
        <w:rPr>
          <w:rFonts w:hint="cs"/>
          <w:rtl/>
        </w:rPr>
        <w:t>ما یقال به این</w:t>
      </w:r>
      <w:r w:rsidR="000F1BBE" w:rsidRPr="00975022">
        <w:rPr>
          <w:rFonts w:hint="cs"/>
          <w:rtl/>
        </w:rPr>
        <w:t xml:space="preserve">‌که در مطرب و اطراب نیز </w:t>
      </w:r>
      <w:r w:rsidR="00483B06" w:rsidRPr="00975022">
        <w:rPr>
          <w:rFonts w:hint="cs"/>
          <w:rtl/>
        </w:rPr>
        <w:t>همین</w:t>
      </w:r>
      <w:r w:rsidR="000F1BBE"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>طور است</w:t>
      </w:r>
      <w:r w:rsidR="000F1BBE" w:rsidRPr="00975022">
        <w:rPr>
          <w:rFonts w:hint="cs"/>
          <w:rtl/>
        </w:rPr>
        <w:t>؛ یعنی عرف</w:t>
      </w:r>
      <w:r w:rsidR="00483B06" w:rsidRPr="00975022">
        <w:rPr>
          <w:rFonts w:hint="cs"/>
          <w:rtl/>
        </w:rPr>
        <w:t xml:space="preserve"> </w:t>
      </w:r>
      <w:r w:rsidR="000F1BBE" w:rsidRPr="00975022">
        <w:rPr>
          <w:rFonts w:hint="cs"/>
          <w:rtl/>
        </w:rPr>
        <w:t>وقتی می‌</w:t>
      </w:r>
      <w:r w:rsidR="00483B06" w:rsidRPr="00975022">
        <w:rPr>
          <w:rFonts w:hint="cs"/>
          <w:rtl/>
        </w:rPr>
        <w:t xml:space="preserve">گوید </w:t>
      </w:r>
      <w:r w:rsidR="000F1BBE" w:rsidRPr="00975022">
        <w:rPr>
          <w:rFonts w:hint="cs"/>
          <w:rtl/>
        </w:rPr>
        <w:t xml:space="preserve">که </w:t>
      </w:r>
      <w:r w:rsidR="00483B06" w:rsidRPr="00975022">
        <w:rPr>
          <w:rFonts w:hint="cs"/>
          <w:rtl/>
        </w:rPr>
        <w:t>این صوت</w:t>
      </w:r>
      <w:r w:rsidR="000F1BBE" w:rsidRPr="00975022">
        <w:rPr>
          <w:rFonts w:hint="cs"/>
          <w:rtl/>
        </w:rPr>
        <w:t xml:space="preserve"> مطرب است؛ یعنی این کیفیت در </w:t>
      </w:r>
      <w:r w:rsidR="00A760CB">
        <w:rPr>
          <w:rFonts w:hint="cs"/>
          <w:rtl/>
        </w:rPr>
        <w:t>شرایط</w:t>
      </w:r>
      <w:r w:rsidR="000F1BBE" w:rsidRPr="00975022">
        <w:rPr>
          <w:rFonts w:hint="cs"/>
          <w:rtl/>
        </w:rPr>
        <w:t xml:space="preserve"> مناسبی که با او جمع می‌</w:t>
      </w:r>
      <w:r w:rsidR="00483B06" w:rsidRPr="00975022">
        <w:rPr>
          <w:rFonts w:hint="cs"/>
          <w:rtl/>
        </w:rPr>
        <w:t>شود</w:t>
      </w:r>
      <w:r w:rsidR="000F1BBE" w:rsidRPr="00975022">
        <w:rPr>
          <w:rFonts w:hint="cs"/>
          <w:rtl/>
        </w:rPr>
        <w:t>،</w:t>
      </w:r>
      <w:r w:rsidR="00D12871" w:rsidRPr="00975022">
        <w:rPr>
          <w:rFonts w:hint="cs"/>
          <w:rtl/>
        </w:rPr>
        <w:t xml:space="preserve"> طرب ایجاد می‌</w:t>
      </w:r>
      <w:r w:rsidR="00483B06" w:rsidRPr="00975022">
        <w:rPr>
          <w:rFonts w:hint="cs"/>
          <w:rtl/>
        </w:rPr>
        <w:t>کند</w:t>
      </w:r>
      <w:r w:rsidR="00D12871" w:rsidRPr="00975022">
        <w:rPr>
          <w:rFonts w:hint="cs"/>
          <w:rtl/>
        </w:rPr>
        <w:t>.</w:t>
      </w:r>
      <w:r w:rsidR="001C07E6" w:rsidRPr="00975022">
        <w:rPr>
          <w:rFonts w:hint="cs"/>
          <w:rtl/>
        </w:rPr>
        <w:t xml:space="preserve"> </w:t>
      </w:r>
      <w:r w:rsidR="00D12871" w:rsidRPr="00975022">
        <w:rPr>
          <w:rFonts w:hint="cs"/>
          <w:rtl/>
        </w:rPr>
        <w:t xml:space="preserve">حال </w:t>
      </w:r>
      <w:r w:rsidR="00A760CB">
        <w:rPr>
          <w:rFonts w:hint="cs"/>
          <w:rtl/>
        </w:rPr>
        <w:t>چنانچه</w:t>
      </w:r>
      <w:r w:rsidR="00D12871" w:rsidRPr="00975022">
        <w:rPr>
          <w:rFonts w:hint="cs"/>
          <w:rtl/>
        </w:rPr>
        <w:t xml:space="preserve"> </w:t>
      </w:r>
      <w:r w:rsidR="00A760CB">
        <w:rPr>
          <w:rFonts w:hint="cs"/>
          <w:rtl/>
        </w:rPr>
        <w:t>شرایط</w:t>
      </w:r>
      <w:r w:rsidR="00483B06" w:rsidRPr="00975022">
        <w:rPr>
          <w:rFonts w:hint="cs"/>
          <w:rtl/>
        </w:rPr>
        <w:t xml:space="preserve"> عوض شد و طرب ایجاد نشد</w:t>
      </w:r>
      <w:r w:rsidR="001C07E6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ربما یقال به این</w:t>
      </w:r>
      <w:r w:rsidR="001C07E6" w:rsidRPr="00975022">
        <w:rPr>
          <w:rFonts w:hint="cs"/>
          <w:rtl/>
        </w:rPr>
        <w:t>‌</w:t>
      </w:r>
      <w:r w:rsidR="00D12871" w:rsidRPr="00975022">
        <w:rPr>
          <w:rFonts w:hint="cs"/>
          <w:rtl/>
        </w:rPr>
        <w:t xml:space="preserve">که عرف در این نوع موارد، با </w:t>
      </w:r>
      <w:r>
        <w:rPr>
          <w:rFonts w:hint="cs"/>
          <w:rtl/>
        </w:rPr>
        <w:t>آنچه</w:t>
      </w:r>
      <w:r w:rsidR="00D12871" w:rsidRPr="00975022">
        <w:rPr>
          <w:rFonts w:hint="cs"/>
          <w:rtl/>
        </w:rPr>
        <w:t xml:space="preserve"> در مفهوم عالم است، تفاوت قائل می‌شود؛ برای این‌که وقتی می‌</w:t>
      </w:r>
      <w:r w:rsidR="00483B06" w:rsidRPr="00975022">
        <w:rPr>
          <w:rFonts w:hint="cs"/>
          <w:rtl/>
        </w:rPr>
        <w:t>گوییم اکرم العالم</w:t>
      </w:r>
      <w:r w:rsidR="00D12871" w:rsidRPr="00975022">
        <w:rPr>
          <w:rFonts w:hint="cs"/>
          <w:rtl/>
        </w:rPr>
        <w:t xml:space="preserve">، عرف می‌گوید که عالم در </w:t>
      </w:r>
      <w:r>
        <w:rPr>
          <w:rFonts w:hint="cs"/>
          <w:rtl/>
        </w:rPr>
        <w:t>اینجا</w:t>
      </w:r>
      <w:r w:rsidR="00D12871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عالم شأنی </w:t>
      </w:r>
      <w:r w:rsidR="00D12871" w:rsidRPr="00975022">
        <w:rPr>
          <w:rFonts w:hint="cs"/>
          <w:rtl/>
        </w:rPr>
        <w:t xml:space="preserve">است </w:t>
      </w:r>
      <w:r w:rsidR="00483B06" w:rsidRPr="00975022">
        <w:rPr>
          <w:rFonts w:hint="cs"/>
          <w:rtl/>
        </w:rPr>
        <w:t>که استعداد خوب دارد و همه چیز آماده است</w:t>
      </w:r>
      <w:r w:rsidR="006D1D9B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برای این</w:t>
      </w:r>
      <w:r w:rsidR="00D12871"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>که اگر دو</w:t>
      </w:r>
      <w:r w:rsidR="00D12871" w:rsidRPr="00975022">
        <w:rPr>
          <w:rFonts w:hint="cs"/>
          <w:rtl/>
        </w:rPr>
        <w:t xml:space="preserve"> روز درس بخواند به سرعت بالا می‌</w:t>
      </w:r>
      <w:r w:rsidR="00483B06" w:rsidRPr="00975022">
        <w:rPr>
          <w:rFonts w:hint="cs"/>
          <w:rtl/>
        </w:rPr>
        <w:t>آید</w:t>
      </w:r>
      <w:r w:rsidR="00D12871" w:rsidRPr="00975022">
        <w:rPr>
          <w:rFonts w:hint="cs"/>
          <w:rtl/>
        </w:rPr>
        <w:t>، عرف باز هم نمی‌</w:t>
      </w:r>
      <w:r w:rsidR="00483B06" w:rsidRPr="00975022">
        <w:rPr>
          <w:rFonts w:hint="cs"/>
          <w:rtl/>
        </w:rPr>
        <w:t xml:space="preserve">گوید </w:t>
      </w:r>
      <w:r w:rsidR="00D12871" w:rsidRPr="00975022">
        <w:rPr>
          <w:rFonts w:hint="cs"/>
          <w:rtl/>
        </w:rPr>
        <w:t xml:space="preserve">که </w:t>
      </w:r>
      <w:r w:rsidR="00483B06" w:rsidRPr="00975022">
        <w:rPr>
          <w:rFonts w:hint="cs"/>
          <w:rtl/>
        </w:rPr>
        <w:t>این عالم است</w:t>
      </w:r>
      <w:r w:rsidR="00D12871" w:rsidRPr="00975022">
        <w:rPr>
          <w:rFonts w:hint="cs"/>
          <w:rtl/>
        </w:rPr>
        <w:t>؛ بلکه می‌</w:t>
      </w:r>
      <w:r w:rsidR="00483B06" w:rsidRPr="00975022">
        <w:rPr>
          <w:rFonts w:hint="cs"/>
          <w:rtl/>
        </w:rPr>
        <w:t>گوید</w:t>
      </w:r>
      <w:r w:rsidR="00D12871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عالم</w:t>
      </w:r>
      <w:r w:rsidR="00316654" w:rsidRPr="00975022">
        <w:rPr>
          <w:rFonts w:hint="cs"/>
          <w:rtl/>
        </w:rPr>
        <w:t>ٌ</w:t>
      </w:r>
      <w:r w:rsidR="00483B06" w:rsidRPr="00975022">
        <w:rPr>
          <w:rFonts w:hint="cs"/>
          <w:rtl/>
        </w:rPr>
        <w:t xml:space="preserve"> شأنا نه فعلا</w:t>
      </w:r>
      <w:r w:rsidR="00D12871" w:rsidRPr="00975022">
        <w:rPr>
          <w:rFonts w:hint="cs"/>
          <w:rtl/>
        </w:rPr>
        <w:t>ً؛</w:t>
      </w:r>
      <w:r w:rsidR="00483B06" w:rsidRPr="00975022">
        <w:rPr>
          <w:rFonts w:hint="cs"/>
          <w:rtl/>
        </w:rPr>
        <w:t xml:space="preserve"> ولی مطرب</w:t>
      </w:r>
      <w:r w:rsidR="00D12871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یعنی </w:t>
      </w:r>
      <w:r>
        <w:rPr>
          <w:rFonts w:hint="cs"/>
          <w:rtl/>
        </w:rPr>
        <w:t>آنچه</w:t>
      </w:r>
      <w:r w:rsidR="00483B06" w:rsidRPr="00975022">
        <w:rPr>
          <w:rFonts w:hint="cs"/>
          <w:rtl/>
        </w:rPr>
        <w:t xml:space="preserve"> اگر سایر </w:t>
      </w:r>
      <w:r w:rsidR="00A760CB">
        <w:rPr>
          <w:rFonts w:hint="cs"/>
          <w:rtl/>
        </w:rPr>
        <w:t>شرایط</w:t>
      </w:r>
      <w:r w:rsidR="00483B06" w:rsidRPr="00975022">
        <w:rPr>
          <w:rFonts w:hint="cs"/>
          <w:rtl/>
        </w:rPr>
        <w:t xml:space="preserve"> هم جمع و مرتب باشد</w:t>
      </w:r>
      <w:r w:rsidR="00D12871" w:rsidRPr="00975022">
        <w:rPr>
          <w:rFonts w:hint="cs"/>
          <w:rtl/>
        </w:rPr>
        <w:t>، موجب شادی می‌</w:t>
      </w:r>
      <w:r w:rsidR="00483B06" w:rsidRPr="00975022">
        <w:rPr>
          <w:rFonts w:hint="cs"/>
          <w:rtl/>
        </w:rPr>
        <w:t>شود</w:t>
      </w:r>
      <w:r w:rsidR="00316654" w:rsidRPr="00975022">
        <w:rPr>
          <w:rFonts w:hint="cs"/>
          <w:rtl/>
        </w:rPr>
        <w:t xml:space="preserve"> و</w:t>
      </w:r>
      <w:r w:rsidR="00483B06" w:rsidRPr="00975022">
        <w:rPr>
          <w:rFonts w:hint="cs"/>
          <w:rtl/>
        </w:rPr>
        <w:t xml:space="preserve"> همین وضع کیفیت در </w:t>
      </w:r>
      <w:r w:rsidR="00A760CB">
        <w:rPr>
          <w:rFonts w:hint="cs"/>
          <w:rtl/>
        </w:rPr>
        <w:t>شرایط</w:t>
      </w:r>
      <w:r w:rsidR="00483B06" w:rsidRPr="00975022">
        <w:rPr>
          <w:rFonts w:hint="cs"/>
          <w:rtl/>
        </w:rPr>
        <w:t xml:space="preserve"> دیگر آمده </w:t>
      </w:r>
      <w:r w:rsidR="00316654" w:rsidRPr="00975022">
        <w:rPr>
          <w:rFonts w:hint="cs"/>
          <w:rtl/>
        </w:rPr>
        <w:t>است که الان شادی ایجاد نمی‌</w:t>
      </w:r>
      <w:r w:rsidR="00483B06" w:rsidRPr="00975022">
        <w:rPr>
          <w:rFonts w:hint="cs"/>
          <w:rtl/>
        </w:rPr>
        <w:t>کند</w:t>
      </w:r>
      <w:r w:rsidR="00316654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ولی</w:t>
      </w:r>
      <w:r w:rsidR="00316654" w:rsidRPr="00975022">
        <w:rPr>
          <w:rFonts w:hint="cs"/>
          <w:rtl/>
        </w:rPr>
        <w:t xml:space="preserve"> اگر</w:t>
      </w:r>
      <w:r w:rsidR="00483B06" w:rsidRPr="00975022">
        <w:rPr>
          <w:rFonts w:hint="cs"/>
          <w:rtl/>
        </w:rPr>
        <w:t xml:space="preserve"> همین را در آن </w:t>
      </w:r>
      <w:r w:rsidR="00A760CB">
        <w:rPr>
          <w:rFonts w:hint="cs"/>
          <w:rtl/>
        </w:rPr>
        <w:t>شرایط</w:t>
      </w:r>
      <w:r w:rsidR="00483B06" w:rsidRPr="00975022">
        <w:rPr>
          <w:rFonts w:hint="cs"/>
          <w:rtl/>
        </w:rPr>
        <w:t xml:space="preserve"> ببریم</w:t>
      </w:r>
      <w:r w:rsidR="00316654" w:rsidRPr="00975022">
        <w:rPr>
          <w:rFonts w:hint="cs"/>
          <w:rtl/>
        </w:rPr>
        <w:t>، می‌</w:t>
      </w:r>
      <w:r w:rsidR="00483B06" w:rsidRPr="00975022">
        <w:rPr>
          <w:rFonts w:hint="cs"/>
          <w:rtl/>
        </w:rPr>
        <w:t xml:space="preserve">بینیم </w:t>
      </w:r>
      <w:r w:rsidR="00316654" w:rsidRPr="00975022">
        <w:rPr>
          <w:rFonts w:hint="cs"/>
          <w:rtl/>
        </w:rPr>
        <w:t>که شادی ایجاد می‌</w:t>
      </w:r>
      <w:r w:rsidR="00483B06" w:rsidRPr="00975022">
        <w:rPr>
          <w:rFonts w:hint="cs"/>
          <w:rtl/>
        </w:rPr>
        <w:t>کند</w:t>
      </w:r>
      <w:r w:rsidR="00316654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ممکن است کسی بگوید </w:t>
      </w:r>
      <w:r w:rsidR="000965AA" w:rsidRPr="00975022">
        <w:rPr>
          <w:rFonts w:hint="cs"/>
          <w:rtl/>
        </w:rPr>
        <w:t xml:space="preserve">که </w:t>
      </w:r>
      <w:r w:rsidR="000965AA" w:rsidRPr="00975022">
        <w:rPr>
          <w:rFonts w:hint="cs"/>
          <w:rtl/>
        </w:rPr>
        <w:lastRenderedPageBreak/>
        <w:t xml:space="preserve">در </w:t>
      </w:r>
      <w:r>
        <w:rPr>
          <w:rFonts w:hint="cs"/>
          <w:rtl/>
        </w:rPr>
        <w:t>اینجا</w:t>
      </w:r>
      <w:r w:rsidR="000965AA" w:rsidRPr="00975022">
        <w:rPr>
          <w:rFonts w:hint="cs"/>
          <w:rtl/>
        </w:rPr>
        <w:t xml:space="preserve"> شأنیت</w:t>
      </w:r>
      <w:r w:rsidR="00483B06" w:rsidRPr="00975022">
        <w:rPr>
          <w:rFonts w:hint="cs"/>
          <w:rtl/>
        </w:rPr>
        <w:t xml:space="preserve"> کافی است</w:t>
      </w:r>
      <w:r w:rsidR="00AB38D2" w:rsidRPr="00975022">
        <w:rPr>
          <w:rFonts w:hint="cs"/>
          <w:rtl/>
        </w:rPr>
        <w:t>؛ یعنی عرف می‌</w:t>
      </w:r>
      <w:r w:rsidR="00483B06" w:rsidRPr="00975022">
        <w:rPr>
          <w:rFonts w:hint="cs"/>
          <w:rtl/>
        </w:rPr>
        <w:t xml:space="preserve">گوید </w:t>
      </w:r>
      <w:r w:rsidR="00AB38D2" w:rsidRPr="00975022">
        <w:rPr>
          <w:rFonts w:hint="cs"/>
          <w:rtl/>
        </w:rPr>
        <w:t xml:space="preserve">که </w:t>
      </w:r>
      <w:r w:rsidR="00483B06" w:rsidRPr="00975022">
        <w:rPr>
          <w:rFonts w:hint="cs"/>
          <w:rtl/>
        </w:rPr>
        <w:t>این صوت</w:t>
      </w:r>
      <w:r w:rsidR="00AB38D2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مطرب است </w:t>
      </w:r>
      <w:r w:rsidR="00AB38D2" w:rsidRPr="00975022">
        <w:rPr>
          <w:rFonts w:hint="cs"/>
          <w:rtl/>
        </w:rPr>
        <w:t xml:space="preserve">و </w:t>
      </w:r>
      <w:r w:rsidR="00483B06" w:rsidRPr="00975022">
        <w:rPr>
          <w:rFonts w:hint="cs"/>
          <w:rtl/>
        </w:rPr>
        <w:t xml:space="preserve">یک مقداری </w:t>
      </w:r>
      <w:r>
        <w:rPr>
          <w:rFonts w:hint="cs"/>
          <w:rtl/>
        </w:rPr>
        <w:t>اینجا</w:t>
      </w:r>
      <w:r w:rsidR="00483B06" w:rsidRPr="00975022">
        <w:rPr>
          <w:rFonts w:hint="cs"/>
          <w:rtl/>
        </w:rPr>
        <w:t xml:space="preserve"> با آن </w:t>
      </w:r>
      <w:r w:rsidR="00AB38D2" w:rsidRPr="00975022">
        <w:rPr>
          <w:rFonts w:hint="cs"/>
          <w:rtl/>
        </w:rPr>
        <w:t xml:space="preserve">مورد عالم </w:t>
      </w:r>
      <w:r w:rsidR="00483B06" w:rsidRPr="00975022">
        <w:rPr>
          <w:rFonts w:hint="cs"/>
          <w:rtl/>
        </w:rPr>
        <w:t>تفاوت دارد</w:t>
      </w:r>
      <w:r w:rsidR="00AB38D2" w:rsidRPr="00975022">
        <w:rPr>
          <w:rFonts w:hint="cs"/>
          <w:rtl/>
        </w:rPr>
        <w:t xml:space="preserve">. حال، یا </w:t>
      </w:r>
      <w:r w:rsidR="00A760CB">
        <w:rPr>
          <w:rFonts w:hint="cs"/>
          <w:rtl/>
        </w:rPr>
        <w:t>به خاطر</w:t>
      </w:r>
      <w:r w:rsidR="00AB38D2" w:rsidRPr="00975022">
        <w:rPr>
          <w:rFonts w:hint="cs"/>
          <w:rtl/>
        </w:rPr>
        <w:t xml:space="preserve"> خود مفهوم طرب است </w:t>
      </w:r>
      <w:r w:rsidR="00911124" w:rsidRPr="00975022">
        <w:rPr>
          <w:rFonts w:hint="cs"/>
          <w:rtl/>
        </w:rPr>
        <w:t xml:space="preserve">یا </w:t>
      </w:r>
      <w:r w:rsidR="00A760CB">
        <w:rPr>
          <w:rFonts w:hint="cs"/>
          <w:rtl/>
        </w:rPr>
        <w:t>وقتی‌که</w:t>
      </w:r>
      <w:r w:rsidR="00911124" w:rsidRPr="00975022">
        <w:rPr>
          <w:rFonts w:hint="cs"/>
          <w:rtl/>
        </w:rPr>
        <w:t xml:space="preserve"> حالت مشتقی پیدا می‌کند و صوت مطرب می‌</w:t>
      </w:r>
      <w:r w:rsidR="00483B06" w:rsidRPr="00975022">
        <w:rPr>
          <w:rFonts w:hint="cs"/>
          <w:rtl/>
        </w:rPr>
        <w:t>شود</w:t>
      </w:r>
      <w:r w:rsidR="00911124" w:rsidRPr="00975022">
        <w:rPr>
          <w:rFonts w:hint="cs"/>
          <w:rtl/>
        </w:rPr>
        <w:t>؛ چون گاه</w:t>
      </w:r>
      <w:r w:rsidR="00483B06" w:rsidRPr="00975022">
        <w:rPr>
          <w:rFonts w:hint="cs"/>
          <w:rtl/>
        </w:rPr>
        <w:t xml:space="preserve"> حالت مشتقی</w:t>
      </w:r>
      <w:r w:rsidR="00911124" w:rsidRPr="00975022">
        <w:rPr>
          <w:rFonts w:hint="cs"/>
          <w:rtl/>
        </w:rPr>
        <w:t>، معنا را از ماده متفاوت می‌</w:t>
      </w:r>
      <w:r w:rsidR="00483B06" w:rsidRPr="00975022">
        <w:rPr>
          <w:rFonts w:hint="cs"/>
          <w:rtl/>
        </w:rPr>
        <w:t xml:space="preserve">کند </w:t>
      </w:r>
      <w:r w:rsidR="00911124" w:rsidRPr="00975022">
        <w:rPr>
          <w:rFonts w:hint="cs"/>
          <w:rtl/>
        </w:rPr>
        <w:t xml:space="preserve">که این مطلب </w:t>
      </w:r>
      <w:r w:rsidR="00483B06" w:rsidRPr="00975022">
        <w:rPr>
          <w:rFonts w:hint="cs"/>
          <w:rtl/>
        </w:rPr>
        <w:t>در بحث مشتق هم آمده است. این بعید نیست</w:t>
      </w:r>
      <w:r w:rsidR="00911124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یعنی فرمایشی که فقه</w:t>
      </w:r>
      <w:r w:rsidR="00911124" w:rsidRPr="00975022">
        <w:rPr>
          <w:rFonts w:hint="cs"/>
          <w:rtl/>
        </w:rPr>
        <w:t>ا دارند که مطرب را مطرب شأنی می‌</w:t>
      </w:r>
      <w:r w:rsidR="00483B06" w:rsidRPr="00975022">
        <w:rPr>
          <w:rFonts w:hint="cs"/>
          <w:rtl/>
        </w:rPr>
        <w:t xml:space="preserve">گیرند بعید </w:t>
      </w:r>
      <w:r w:rsidR="00911124" w:rsidRPr="00975022">
        <w:rPr>
          <w:rFonts w:hint="cs"/>
          <w:rtl/>
        </w:rPr>
        <w:t xml:space="preserve">نیست </w:t>
      </w:r>
      <w:r w:rsidR="00483B06" w:rsidRPr="00975022">
        <w:rPr>
          <w:rFonts w:hint="cs"/>
          <w:rtl/>
        </w:rPr>
        <w:t xml:space="preserve">بگوییم </w:t>
      </w:r>
      <w:r w:rsidR="00911124" w:rsidRPr="00975022">
        <w:rPr>
          <w:rFonts w:hint="cs"/>
          <w:rtl/>
        </w:rPr>
        <w:t xml:space="preserve">که در </w:t>
      </w:r>
      <w:r>
        <w:rPr>
          <w:rFonts w:hint="cs"/>
          <w:rtl/>
        </w:rPr>
        <w:t>اینجا</w:t>
      </w:r>
      <w:r w:rsidR="00911124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یک نوع ارتکازات و مفاهمات عر</w:t>
      </w:r>
      <w:r w:rsidR="00911124" w:rsidRPr="00975022">
        <w:rPr>
          <w:rFonts w:hint="cs"/>
          <w:rtl/>
        </w:rPr>
        <w:t>فی وجود دارد که مطرب که گفته می‌</w:t>
      </w:r>
      <w:r w:rsidR="00483B06" w:rsidRPr="00975022">
        <w:rPr>
          <w:rFonts w:hint="cs"/>
          <w:rtl/>
        </w:rPr>
        <w:t>شود</w:t>
      </w:r>
      <w:r w:rsidR="00911124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یعنی ما فی</w:t>
      </w:r>
      <w:r w:rsidR="00911124" w:rsidRPr="00975022">
        <w:rPr>
          <w:rFonts w:hint="cs"/>
          <w:rtl/>
        </w:rPr>
        <w:t xml:space="preserve">ه شأنیتة الطرب </w:t>
      </w:r>
      <w:r w:rsidR="00A760CB">
        <w:rPr>
          <w:rFonts w:hint="cs"/>
          <w:rtl/>
        </w:rPr>
        <w:t>و ما</w:t>
      </w:r>
      <w:r w:rsidR="00911124" w:rsidRPr="00975022">
        <w:rPr>
          <w:rFonts w:hint="cs"/>
          <w:rtl/>
        </w:rPr>
        <w:t xml:space="preserve"> شأنیت الاطراب</w:t>
      </w:r>
      <w:r w:rsidR="00483B06" w:rsidRPr="00975022">
        <w:rPr>
          <w:rFonts w:hint="cs"/>
          <w:rtl/>
        </w:rPr>
        <w:t xml:space="preserve"> و این بعید نیست</w:t>
      </w:r>
      <w:r w:rsidR="00911124" w:rsidRPr="00975022">
        <w:rPr>
          <w:rFonts w:hint="cs"/>
          <w:rtl/>
        </w:rPr>
        <w:t>؛ گر</w:t>
      </w:r>
      <w:r w:rsidR="00483B06" w:rsidRPr="00975022">
        <w:rPr>
          <w:rFonts w:hint="cs"/>
          <w:rtl/>
        </w:rPr>
        <w:t xml:space="preserve">چه اصل همان است </w:t>
      </w:r>
      <w:r w:rsidR="000A4B04" w:rsidRPr="00975022">
        <w:rPr>
          <w:rFonts w:hint="cs"/>
          <w:rtl/>
        </w:rPr>
        <w:t xml:space="preserve">و </w:t>
      </w:r>
      <w:r w:rsidR="00483B06" w:rsidRPr="00975022">
        <w:rPr>
          <w:rFonts w:hint="cs"/>
          <w:rtl/>
        </w:rPr>
        <w:t xml:space="preserve">در </w:t>
      </w:r>
      <w:r w:rsidR="000A4B04" w:rsidRPr="00975022">
        <w:rPr>
          <w:rFonts w:hint="cs"/>
          <w:rtl/>
        </w:rPr>
        <w:t xml:space="preserve">اذکار </w:t>
      </w:r>
      <w:r w:rsidR="00483B06" w:rsidRPr="00975022">
        <w:rPr>
          <w:rFonts w:hint="cs"/>
          <w:rtl/>
        </w:rPr>
        <w:t>هم اصل آن است منتهی</w:t>
      </w:r>
      <w:r w:rsidR="000A4B04" w:rsidRPr="00975022">
        <w:rPr>
          <w:rFonts w:hint="cs"/>
          <w:rtl/>
        </w:rPr>
        <w:t>، دلیل دارد که می‌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«</w:t>
      </w:r>
      <w:r w:rsidR="00483B06" w:rsidRPr="00975022">
        <w:rPr>
          <w:rFonts w:hint="cs"/>
          <w:rtl/>
        </w:rPr>
        <w:t>ولو کان قلیلا</w:t>
      </w:r>
      <w:r w:rsidR="000A4B04" w:rsidRPr="00975022">
        <w:rPr>
          <w:rFonts w:hint="cs"/>
          <w:rtl/>
        </w:rPr>
        <w:t xml:space="preserve">»، می‌گوید، </w:t>
      </w:r>
      <w:r w:rsidR="00483B06" w:rsidRPr="00975022">
        <w:rPr>
          <w:rFonts w:hint="cs"/>
          <w:rtl/>
        </w:rPr>
        <w:t>قلیلش که مسکر نیست</w:t>
      </w:r>
      <w:r w:rsidR="000A4B04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ولی </w:t>
      </w:r>
      <w:r w:rsidR="00A760CB">
        <w:rPr>
          <w:rFonts w:hint="cs"/>
          <w:rtl/>
        </w:rPr>
        <w:t>درعین‌حال</w:t>
      </w:r>
      <w:r w:rsidR="000A4B04" w:rsidRPr="00975022">
        <w:rPr>
          <w:rFonts w:hint="cs"/>
          <w:rtl/>
        </w:rPr>
        <w:t>، می‌</w:t>
      </w:r>
      <w:r w:rsidR="00483B06" w:rsidRPr="00975022">
        <w:rPr>
          <w:rFonts w:hint="cs"/>
          <w:rtl/>
        </w:rPr>
        <w:t>گوید صادق است</w:t>
      </w:r>
      <w:r w:rsidR="000A4B04" w:rsidRPr="00975022">
        <w:rPr>
          <w:rFonts w:hint="cs"/>
          <w:rtl/>
        </w:rPr>
        <w:t xml:space="preserve">. حال در </w:t>
      </w:r>
      <w:r>
        <w:rPr>
          <w:rFonts w:hint="cs"/>
          <w:rtl/>
        </w:rPr>
        <w:t>اینجا</w:t>
      </w:r>
      <w:r w:rsidR="000A4B04" w:rsidRPr="00975022">
        <w:rPr>
          <w:rFonts w:hint="cs"/>
          <w:rtl/>
        </w:rPr>
        <w:t xml:space="preserve"> باید تأمل </w:t>
      </w:r>
      <w:r w:rsidR="00483B06" w:rsidRPr="00975022">
        <w:rPr>
          <w:rFonts w:hint="cs"/>
          <w:rtl/>
        </w:rPr>
        <w:t>شود</w:t>
      </w:r>
      <w:r w:rsidR="000A4B04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ولی</w:t>
      </w:r>
      <w:r w:rsidR="000A4B04" w:rsidRPr="00975022">
        <w:rPr>
          <w:rFonts w:hint="cs"/>
          <w:rtl/>
        </w:rPr>
        <w:t xml:space="preserve"> بعید نیست </w:t>
      </w:r>
      <w:r>
        <w:rPr>
          <w:rFonts w:hint="eastAsia"/>
          <w:rtl/>
        </w:rPr>
        <w:t>که</w:t>
      </w:r>
      <w:r>
        <w:rPr>
          <w:rtl/>
        </w:rPr>
        <w:t xml:space="preserve"> «</w:t>
      </w:r>
      <w:r w:rsidR="00483B06" w:rsidRPr="00975022">
        <w:rPr>
          <w:rFonts w:hint="cs"/>
          <w:rtl/>
        </w:rPr>
        <w:t>صوت مطرب</w:t>
      </w:r>
      <w:r w:rsidR="000A4B04" w:rsidRPr="00975022">
        <w:rPr>
          <w:rFonts w:hint="cs"/>
          <w:rtl/>
        </w:rPr>
        <w:t xml:space="preserve">» عرفاً؛ یعنی </w:t>
      </w:r>
      <w:r>
        <w:rPr>
          <w:rFonts w:hint="cs"/>
          <w:rtl/>
        </w:rPr>
        <w:t>آنچه</w:t>
      </w:r>
      <w:r w:rsidR="000A4B04" w:rsidRPr="00975022">
        <w:rPr>
          <w:rFonts w:hint="cs"/>
          <w:rtl/>
        </w:rPr>
        <w:t xml:space="preserve"> </w:t>
      </w:r>
      <w:r w:rsidR="00A760CB">
        <w:rPr>
          <w:rFonts w:hint="cs"/>
          <w:rtl/>
        </w:rPr>
        <w:t>شرایطی</w:t>
      </w:r>
      <w:r w:rsidR="000A4B04" w:rsidRPr="00975022">
        <w:rPr>
          <w:rFonts w:hint="cs"/>
          <w:rtl/>
        </w:rPr>
        <w:t xml:space="preserve"> دارد که می‌تواند ایجاد طرب </w:t>
      </w:r>
      <w:r w:rsidR="00483B06" w:rsidRPr="00975022">
        <w:rPr>
          <w:rFonts w:hint="cs"/>
          <w:rtl/>
        </w:rPr>
        <w:t>کند</w:t>
      </w:r>
      <w:r w:rsidR="000A4B04" w:rsidRPr="00975022">
        <w:rPr>
          <w:rFonts w:hint="cs"/>
          <w:rtl/>
        </w:rPr>
        <w:t xml:space="preserve">؛ </w:t>
      </w:r>
      <w:r w:rsidR="00A760CB">
        <w:rPr>
          <w:rFonts w:hint="cs"/>
          <w:rtl/>
        </w:rPr>
        <w:t>به خاطر</w:t>
      </w:r>
      <w:r w:rsidR="00483B06" w:rsidRPr="00975022">
        <w:rPr>
          <w:rFonts w:hint="cs"/>
          <w:rtl/>
        </w:rPr>
        <w:t xml:space="preserve"> این</w:t>
      </w:r>
      <w:r w:rsidR="000A4B04"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>که از نظر مفاهمات عرفی</w:t>
      </w:r>
      <w:r w:rsidR="000A4B04" w:rsidRPr="00975022">
        <w:rPr>
          <w:rFonts w:hint="cs"/>
          <w:rtl/>
        </w:rPr>
        <w:t>، فکر می‌</w:t>
      </w:r>
      <w:r w:rsidR="00483B06" w:rsidRPr="00975022">
        <w:rPr>
          <w:rFonts w:hint="cs"/>
          <w:rtl/>
        </w:rPr>
        <w:t xml:space="preserve">کند که </w:t>
      </w:r>
      <w:r w:rsidR="000A4B04" w:rsidRPr="00975022">
        <w:rPr>
          <w:rFonts w:hint="cs"/>
          <w:rtl/>
        </w:rPr>
        <w:t xml:space="preserve">این‌طور </w:t>
      </w:r>
      <w:r w:rsidR="00483B06" w:rsidRPr="00975022">
        <w:rPr>
          <w:rFonts w:hint="cs"/>
          <w:rtl/>
        </w:rPr>
        <w:t>هست</w:t>
      </w:r>
      <w:r w:rsidR="000A4B04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یعنی</w:t>
      </w:r>
      <w:r w:rsidR="000A4B04" w:rsidRPr="00975022">
        <w:rPr>
          <w:rFonts w:hint="cs"/>
          <w:rtl/>
        </w:rPr>
        <w:t xml:space="preserve"> فعلیت را در صوت</w:t>
      </w:r>
      <w:r w:rsidR="00E713C6" w:rsidRPr="00975022">
        <w:rPr>
          <w:rFonts w:hint="cs"/>
          <w:rtl/>
        </w:rPr>
        <w:t>ِ</w:t>
      </w:r>
      <w:r w:rsidR="000A4B04" w:rsidRPr="00975022">
        <w:rPr>
          <w:rFonts w:hint="cs"/>
          <w:rtl/>
        </w:rPr>
        <w:t xml:space="preserve"> مطرب أخذ نمی‌</w:t>
      </w:r>
      <w:r w:rsidR="00483B06" w:rsidRPr="00975022">
        <w:rPr>
          <w:rFonts w:hint="cs"/>
          <w:rtl/>
        </w:rPr>
        <w:t>کند. قطعا</w:t>
      </w:r>
      <w:r w:rsidR="003B77A9" w:rsidRPr="00975022">
        <w:rPr>
          <w:rFonts w:hint="cs"/>
          <w:rtl/>
        </w:rPr>
        <w:t xml:space="preserve">ً سایر عوامل </w:t>
      </w:r>
      <w:r w:rsidR="00A760CB">
        <w:rPr>
          <w:rFonts w:hint="cs"/>
          <w:rtl/>
        </w:rPr>
        <w:t>بی دخالت</w:t>
      </w:r>
      <w:r w:rsidR="00483B06" w:rsidRPr="00975022">
        <w:rPr>
          <w:rFonts w:hint="cs"/>
          <w:rtl/>
        </w:rPr>
        <w:t xml:space="preserve"> نیست</w:t>
      </w:r>
      <w:r w:rsidR="003B77A9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ولی باید یک حالت طبیعی باشد</w:t>
      </w:r>
      <w:r w:rsidR="006E52CC" w:rsidRPr="00975022">
        <w:rPr>
          <w:rFonts w:hint="cs"/>
          <w:rtl/>
        </w:rPr>
        <w:t>.</w:t>
      </w:r>
    </w:p>
    <w:p w:rsidR="006E52CC" w:rsidRPr="00975022" w:rsidRDefault="006E52CC" w:rsidP="00676CE4">
      <w:pPr>
        <w:pStyle w:val="Heading4"/>
        <w:rPr>
          <w:rtl/>
        </w:rPr>
      </w:pPr>
      <w:bookmarkStart w:id="28" w:name="_Toc396815403"/>
      <w:r w:rsidRPr="00975022">
        <w:rPr>
          <w:rFonts w:hint="cs"/>
          <w:rtl/>
        </w:rPr>
        <w:t>نظر آیت‌الله اعرافی در مسئله</w:t>
      </w:r>
      <w:bookmarkEnd w:id="28"/>
    </w:p>
    <w:p w:rsidR="00483B06" w:rsidRPr="000E6E23" w:rsidRDefault="00E968C8" w:rsidP="00676CE4">
      <w:pPr>
        <w:spacing w:after="0"/>
        <w:rPr>
          <w:rtl/>
        </w:rPr>
      </w:pPr>
      <w:r>
        <w:rPr>
          <w:rtl/>
        </w:rPr>
        <w:t xml:space="preserve"> </w:t>
      </w:r>
      <w:r w:rsidR="00483B06" w:rsidRPr="00975022">
        <w:rPr>
          <w:rFonts w:hint="cs"/>
          <w:rtl/>
        </w:rPr>
        <w:t xml:space="preserve">اگر </w:t>
      </w:r>
      <w:r w:rsidR="006D1D9B">
        <w:rPr>
          <w:rFonts w:hint="cs"/>
          <w:rtl/>
        </w:rPr>
        <w:t xml:space="preserve">بخواهیم </w:t>
      </w:r>
      <w:r w:rsidR="00483B06" w:rsidRPr="00975022">
        <w:rPr>
          <w:rFonts w:hint="cs"/>
          <w:rtl/>
        </w:rPr>
        <w:t xml:space="preserve">طبق </w:t>
      </w:r>
      <w:r w:rsidR="006D1D9B">
        <w:rPr>
          <w:rFonts w:hint="cs"/>
          <w:rtl/>
        </w:rPr>
        <w:t xml:space="preserve">قواعد </w:t>
      </w:r>
      <w:r w:rsidR="0006675E" w:rsidRPr="00975022">
        <w:rPr>
          <w:rFonts w:hint="cs"/>
          <w:rtl/>
        </w:rPr>
        <w:t>نظر دهیم،</w:t>
      </w:r>
      <w:r w:rsidR="00483B06" w:rsidRPr="00975022">
        <w:rPr>
          <w:rFonts w:hint="cs"/>
          <w:rtl/>
        </w:rPr>
        <w:t xml:space="preserve"> باید بگوییم اصالة الفعلیه </w:t>
      </w:r>
      <w:r w:rsidR="0006675E" w:rsidRPr="00975022">
        <w:rPr>
          <w:rFonts w:hint="cs"/>
          <w:rtl/>
        </w:rPr>
        <w:t xml:space="preserve">و </w:t>
      </w:r>
      <w:r w:rsidR="00483B06" w:rsidRPr="00975022">
        <w:rPr>
          <w:rFonts w:hint="cs"/>
          <w:rtl/>
        </w:rPr>
        <w:t xml:space="preserve">اگر هم شکی </w:t>
      </w:r>
      <w:r w:rsidR="0006675E" w:rsidRPr="00975022">
        <w:rPr>
          <w:rFonts w:hint="cs"/>
          <w:rtl/>
        </w:rPr>
        <w:t xml:space="preserve">در </w:t>
      </w:r>
      <w:r>
        <w:rPr>
          <w:rFonts w:hint="cs"/>
          <w:rtl/>
        </w:rPr>
        <w:t>اینجا</w:t>
      </w:r>
      <w:r w:rsidR="0006675E" w:rsidRPr="00975022">
        <w:rPr>
          <w:rFonts w:hint="cs"/>
          <w:rtl/>
        </w:rPr>
        <w:t xml:space="preserve"> عارض </w:t>
      </w:r>
      <w:r w:rsidR="00483B06" w:rsidRPr="00975022">
        <w:rPr>
          <w:rFonts w:hint="cs"/>
          <w:rtl/>
        </w:rPr>
        <w:t>شود</w:t>
      </w:r>
      <w:r w:rsidR="0006675E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همان اصلی </w:t>
      </w:r>
      <w:r w:rsidR="0006675E" w:rsidRPr="00975022">
        <w:rPr>
          <w:rFonts w:hint="cs"/>
          <w:rtl/>
        </w:rPr>
        <w:t xml:space="preserve">را </w:t>
      </w:r>
      <w:r w:rsidR="00483B06" w:rsidRPr="00975022">
        <w:rPr>
          <w:rFonts w:hint="cs"/>
          <w:rtl/>
        </w:rPr>
        <w:t>که بحث</w:t>
      </w:r>
      <w:r w:rsidR="0006675E" w:rsidRPr="00975022">
        <w:rPr>
          <w:rFonts w:hint="cs"/>
          <w:rtl/>
        </w:rPr>
        <w:t>‌های قبلی می‌</w:t>
      </w:r>
      <w:r w:rsidR="00483B06" w:rsidRPr="00975022">
        <w:rPr>
          <w:rFonts w:hint="cs"/>
          <w:rtl/>
        </w:rPr>
        <w:t xml:space="preserve">گفتیم </w:t>
      </w:r>
      <w:r w:rsidR="0006675E" w:rsidRPr="00975022">
        <w:rPr>
          <w:rFonts w:hint="cs"/>
          <w:rtl/>
        </w:rPr>
        <w:t xml:space="preserve">باید بگوییم؛ یعنی </w:t>
      </w:r>
      <w:r w:rsidR="00483B06" w:rsidRPr="00975022">
        <w:rPr>
          <w:rFonts w:hint="cs"/>
          <w:rtl/>
        </w:rPr>
        <w:t xml:space="preserve">باید قدر متیقن را بگیریم </w:t>
      </w:r>
      <w:r w:rsidR="0006675E" w:rsidRPr="00975022">
        <w:rPr>
          <w:rFonts w:hint="cs"/>
          <w:rtl/>
        </w:rPr>
        <w:t xml:space="preserve">و </w:t>
      </w:r>
      <w:r w:rsidR="00483B06" w:rsidRPr="00975022">
        <w:rPr>
          <w:rFonts w:hint="cs"/>
          <w:rtl/>
        </w:rPr>
        <w:t xml:space="preserve">بگوییم </w:t>
      </w:r>
      <w:r w:rsidR="0006675E" w:rsidRPr="00975022">
        <w:rPr>
          <w:rFonts w:hint="cs"/>
          <w:rtl/>
        </w:rPr>
        <w:t xml:space="preserve">که مراد، </w:t>
      </w:r>
      <w:r w:rsidR="00483B06" w:rsidRPr="00975022">
        <w:rPr>
          <w:rFonts w:hint="cs"/>
          <w:rtl/>
        </w:rPr>
        <w:t xml:space="preserve">طرب فعلی </w:t>
      </w:r>
      <w:r w:rsidR="0006675E" w:rsidRPr="00975022">
        <w:rPr>
          <w:rFonts w:hint="cs"/>
          <w:rtl/>
        </w:rPr>
        <w:t xml:space="preserve">است؛ </w:t>
      </w:r>
      <w:r w:rsidR="00483B06" w:rsidRPr="00975022">
        <w:rPr>
          <w:rFonts w:hint="cs"/>
          <w:rtl/>
        </w:rPr>
        <w:t xml:space="preserve">ولی یک مقداری در </w:t>
      </w:r>
      <w:r w:rsidR="0006675E" w:rsidRPr="00975022">
        <w:rPr>
          <w:rFonts w:hint="cs"/>
          <w:rtl/>
        </w:rPr>
        <w:t>ذهن آدم این ظهور قوی است که عرف که</w:t>
      </w:r>
      <w:r w:rsidR="00483B06" w:rsidRPr="00975022">
        <w:rPr>
          <w:rFonts w:hint="cs"/>
          <w:rtl/>
        </w:rPr>
        <w:t xml:space="preserve"> صوت مطرب </w:t>
      </w:r>
      <w:r w:rsidR="0006675E" w:rsidRPr="00975022">
        <w:rPr>
          <w:rFonts w:hint="cs"/>
          <w:rtl/>
        </w:rPr>
        <w:t xml:space="preserve">را می‌گوید، </w:t>
      </w:r>
      <w:r w:rsidR="00483B06" w:rsidRPr="00975022">
        <w:rPr>
          <w:rFonts w:hint="cs"/>
          <w:rtl/>
        </w:rPr>
        <w:t>شأنیت اطراب را برای صدق اطراب</w:t>
      </w:r>
      <w:r w:rsidR="0006675E" w:rsidRPr="00975022">
        <w:rPr>
          <w:rFonts w:hint="cs"/>
          <w:rtl/>
        </w:rPr>
        <w:t>، کافی می‌</w:t>
      </w:r>
      <w:r w:rsidR="00483B06" w:rsidRPr="00975022">
        <w:rPr>
          <w:rFonts w:hint="cs"/>
          <w:rtl/>
        </w:rPr>
        <w:t>داند و لذا اگر کسی بخواهد در مقام فتوی باشد</w:t>
      </w:r>
      <w:r w:rsidR="0006675E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باید بگوید که طرب فعلی حرام است</w:t>
      </w:r>
      <w:r w:rsidR="0006675E" w:rsidRPr="00975022">
        <w:rPr>
          <w:rFonts w:hint="cs"/>
          <w:rtl/>
        </w:rPr>
        <w:t xml:space="preserve"> و</w:t>
      </w:r>
      <w:r w:rsidR="00CC76C5" w:rsidRPr="00975022">
        <w:rPr>
          <w:rFonts w:hint="cs"/>
          <w:rtl/>
        </w:rPr>
        <w:t xml:space="preserve"> در</w:t>
      </w:r>
      <w:r w:rsidR="00483B06" w:rsidRPr="00975022">
        <w:rPr>
          <w:rFonts w:hint="cs"/>
          <w:rtl/>
        </w:rPr>
        <w:t xml:space="preserve"> طرب شأنی </w:t>
      </w:r>
      <w:r>
        <w:rPr>
          <w:rFonts w:hint="eastAsia"/>
          <w:rtl/>
        </w:rPr>
        <w:t>هم</w:t>
      </w:r>
      <w:r w:rsidR="00CC76C5" w:rsidRPr="00975022">
        <w:rPr>
          <w:rFonts w:hint="cs"/>
          <w:rtl/>
        </w:rPr>
        <w:t xml:space="preserve"> قائل به احتیاط واجب شود. </w:t>
      </w:r>
      <w:r w:rsidR="00483B06" w:rsidRPr="00975022">
        <w:rPr>
          <w:rFonts w:hint="cs"/>
          <w:rtl/>
        </w:rPr>
        <w:t>عرف</w:t>
      </w:r>
      <w:r w:rsidR="00B06008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ارتکازات ما است</w:t>
      </w:r>
      <w:r w:rsidR="00B06008" w:rsidRPr="00975022">
        <w:rPr>
          <w:rFonts w:hint="cs"/>
          <w:rtl/>
        </w:rPr>
        <w:t>؛ یعنی وقتی فکر می‌</w:t>
      </w:r>
      <w:r w:rsidR="00483B06" w:rsidRPr="00975022">
        <w:rPr>
          <w:rFonts w:hint="cs"/>
          <w:rtl/>
        </w:rPr>
        <w:t xml:space="preserve">کنیم </w:t>
      </w:r>
      <w:r w:rsidR="00B06008" w:rsidRPr="00975022">
        <w:rPr>
          <w:rFonts w:hint="cs"/>
          <w:rtl/>
        </w:rPr>
        <w:t xml:space="preserve">که </w:t>
      </w:r>
      <w:r w:rsidR="00483B06" w:rsidRPr="00975022">
        <w:rPr>
          <w:rFonts w:hint="cs"/>
          <w:rtl/>
        </w:rPr>
        <w:t>صوت</w:t>
      </w:r>
      <w:r w:rsidR="00B06008" w:rsidRPr="00975022">
        <w:rPr>
          <w:rFonts w:hint="cs"/>
          <w:rtl/>
        </w:rPr>
        <w:t>ی</w:t>
      </w:r>
      <w:r w:rsidR="00483B06" w:rsidRPr="00975022">
        <w:rPr>
          <w:rFonts w:hint="cs"/>
          <w:rtl/>
        </w:rPr>
        <w:t xml:space="preserve"> مطرب است</w:t>
      </w:r>
      <w:r w:rsidR="00B06008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یعنی </w:t>
      </w:r>
      <w:r>
        <w:rPr>
          <w:rFonts w:hint="cs"/>
          <w:rtl/>
        </w:rPr>
        <w:t>آنچه</w:t>
      </w:r>
      <w:r w:rsidR="00B06008" w:rsidRPr="00975022">
        <w:rPr>
          <w:rFonts w:hint="cs"/>
          <w:rtl/>
        </w:rPr>
        <w:t xml:space="preserve"> شأنیت آن حالت در این صوت علی‌</w:t>
      </w:r>
      <w:r w:rsidR="00483B06" w:rsidRPr="00975022">
        <w:rPr>
          <w:rFonts w:hint="cs"/>
          <w:rtl/>
        </w:rPr>
        <w:t>الاصول وجود دارد</w:t>
      </w:r>
      <w:r w:rsidR="00B06008" w:rsidRPr="00975022">
        <w:rPr>
          <w:rFonts w:hint="cs"/>
          <w:rtl/>
        </w:rPr>
        <w:t xml:space="preserve">، </w:t>
      </w:r>
      <w:r w:rsidR="00201E77" w:rsidRPr="00975022">
        <w:rPr>
          <w:rFonts w:hint="cs"/>
          <w:rtl/>
        </w:rPr>
        <w:t xml:space="preserve">صوت مطرب و </w:t>
      </w:r>
      <w:r w:rsidR="00483B06" w:rsidRPr="00975022">
        <w:rPr>
          <w:rFonts w:hint="cs"/>
          <w:rtl/>
        </w:rPr>
        <w:t>صوت مرج</w:t>
      </w:r>
      <w:r w:rsidR="00201E77" w:rsidRPr="00975022">
        <w:rPr>
          <w:rFonts w:hint="cs"/>
          <w:rtl/>
        </w:rPr>
        <w:t>ّع</w:t>
      </w:r>
      <w:r w:rsidR="00483B06" w:rsidRPr="00975022">
        <w:rPr>
          <w:rFonts w:hint="cs"/>
          <w:rtl/>
        </w:rPr>
        <w:t xml:space="preserve"> مطرب است</w:t>
      </w:r>
      <w:r w:rsidR="00201E77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عرف</w:t>
      </w:r>
      <w:r w:rsidR="00201E77" w:rsidRPr="00975022">
        <w:rPr>
          <w:rFonts w:hint="cs"/>
          <w:rtl/>
        </w:rPr>
        <w:t>؛ یعنی به ذهن می‌</w:t>
      </w:r>
      <w:r w:rsidR="00483B06" w:rsidRPr="00975022">
        <w:rPr>
          <w:rFonts w:hint="cs"/>
          <w:rtl/>
        </w:rPr>
        <w:t>چسبد که بگوییم مطرب</w:t>
      </w:r>
      <w:r w:rsidR="00201E77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ما له شأنیة ا</w:t>
      </w:r>
      <w:r w:rsidR="00201E77" w:rsidRPr="00975022">
        <w:rPr>
          <w:rFonts w:hint="cs"/>
          <w:rtl/>
        </w:rPr>
        <w:t>لطرب.</w:t>
      </w:r>
      <w:r w:rsidR="00483B06" w:rsidRPr="00975022">
        <w:rPr>
          <w:rFonts w:hint="cs"/>
          <w:rtl/>
        </w:rPr>
        <w:t xml:space="preserve"> مثل این</w:t>
      </w:r>
      <w:r w:rsidR="00201E77"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 xml:space="preserve">که </w:t>
      </w:r>
      <w:r w:rsidR="00201E77" w:rsidRPr="00975022">
        <w:rPr>
          <w:rFonts w:hint="cs"/>
          <w:rtl/>
        </w:rPr>
        <w:t>ما شأنیة العلم را</w:t>
      </w:r>
      <w:r w:rsidR="00483B06" w:rsidRPr="00975022">
        <w:rPr>
          <w:rFonts w:hint="cs"/>
          <w:rtl/>
        </w:rPr>
        <w:t xml:space="preserve"> عالم </w:t>
      </w:r>
      <w:r w:rsidR="00201E77" w:rsidRPr="00975022">
        <w:rPr>
          <w:rFonts w:hint="cs"/>
          <w:rtl/>
        </w:rPr>
        <w:t xml:space="preserve">نمی‌گوید؛ </w:t>
      </w:r>
      <w:r w:rsidR="00483B06" w:rsidRPr="00975022">
        <w:rPr>
          <w:rFonts w:hint="cs"/>
          <w:rtl/>
        </w:rPr>
        <w:t xml:space="preserve">ولی </w:t>
      </w:r>
      <w:r w:rsidR="00201E77" w:rsidRPr="00975022">
        <w:rPr>
          <w:rFonts w:hint="cs"/>
          <w:rtl/>
        </w:rPr>
        <w:t xml:space="preserve">در بعضی چیزها، </w:t>
      </w:r>
      <w:r w:rsidR="00483B06" w:rsidRPr="00975022">
        <w:rPr>
          <w:rFonts w:hint="cs"/>
          <w:rtl/>
        </w:rPr>
        <w:t>گاهی مشتق هم دارد</w:t>
      </w:r>
      <w:r w:rsidR="00201E77" w:rsidRPr="00975022">
        <w:rPr>
          <w:rFonts w:hint="cs"/>
          <w:rtl/>
        </w:rPr>
        <w:t xml:space="preserve">. </w:t>
      </w:r>
      <w:r w:rsidR="00483B06" w:rsidRPr="00975022">
        <w:rPr>
          <w:rFonts w:hint="cs"/>
          <w:rtl/>
        </w:rPr>
        <w:t>بعضی جاها</w:t>
      </w:r>
      <w:r w:rsidR="00201E77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در صدق مشتق</w:t>
      </w:r>
      <w:r w:rsidR="00201E77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شأنیت هم کافی است</w:t>
      </w:r>
      <w:r w:rsidR="00201E77" w:rsidRPr="00975022">
        <w:rPr>
          <w:rFonts w:hint="cs"/>
          <w:rtl/>
        </w:rPr>
        <w:t>؛</w:t>
      </w:r>
      <w:r w:rsidR="00483B06" w:rsidRPr="00975022">
        <w:rPr>
          <w:rFonts w:hint="cs"/>
          <w:rtl/>
        </w:rPr>
        <w:t xml:space="preserve"> ولی بعضی جاها نیست</w:t>
      </w:r>
      <w:r w:rsidR="00201E77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</w:t>
      </w:r>
      <w:r w:rsidR="0097517A" w:rsidRPr="00975022">
        <w:rPr>
          <w:rFonts w:hint="cs"/>
          <w:rtl/>
        </w:rPr>
        <w:t>فکر می‌</w:t>
      </w:r>
      <w:r w:rsidR="00483B06" w:rsidRPr="00975022">
        <w:rPr>
          <w:rFonts w:hint="cs"/>
          <w:rtl/>
        </w:rPr>
        <w:t xml:space="preserve">کنم </w:t>
      </w:r>
      <w:r w:rsidR="0097517A" w:rsidRPr="00975022">
        <w:rPr>
          <w:rFonts w:hint="cs"/>
          <w:rtl/>
        </w:rPr>
        <w:t xml:space="preserve">که </w:t>
      </w:r>
      <w:r>
        <w:rPr>
          <w:rFonts w:hint="cs"/>
          <w:rtl/>
        </w:rPr>
        <w:t>اینجا</w:t>
      </w:r>
      <w:r w:rsidR="0097517A" w:rsidRPr="00975022">
        <w:rPr>
          <w:rFonts w:hint="cs"/>
          <w:rtl/>
        </w:rPr>
        <w:t xml:space="preserve">، </w:t>
      </w:r>
      <w:r w:rsidR="00483B06" w:rsidRPr="00975022">
        <w:rPr>
          <w:rFonts w:hint="cs"/>
          <w:rtl/>
        </w:rPr>
        <w:t>از آن مشتق</w:t>
      </w:r>
      <w:r w:rsidR="0097517A" w:rsidRPr="00975022">
        <w:rPr>
          <w:rFonts w:hint="cs"/>
          <w:rtl/>
        </w:rPr>
        <w:t>‌</w:t>
      </w:r>
      <w:r w:rsidR="00483B06" w:rsidRPr="00975022">
        <w:rPr>
          <w:rFonts w:hint="cs"/>
          <w:rtl/>
        </w:rPr>
        <w:t>هایی است که در ماده یا مشتق</w:t>
      </w:r>
      <w:r w:rsidR="0097517A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شأنیت </w:t>
      </w:r>
      <w:r w:rsidR="0097517A" w:rsidRPr="00975022">
        <w:rPr>
          <w:rFonts w:hint="cs"/>
          <w:rtl/>
        </w:rPr>
        <w:t xml:space="preserve">را </w:t>
      </w:r>
      <w:r w:rsidR="00483B06" w:rsidRPr="00975022">
        <w:rPr>
          <w:rFonts w:hint="cs"/>
          <w:rtl/>
        </w:rPr>
        <w:t>هم عرف کافی بداند</w:t>
      </w:r>
      <w:r w:rsidR="0097517A" w:rsidRPr="00975022">
        <w:rPr>
          <w:rFonts w:hint="cs"/>
          <w:rtl/>
        </w:rPr>
        <w:t>.</w:t>
      </w:r>
      <w:r w:rsidR="00483B06" w:rsidRPr="00975022">
        <w:rPr>
          <w:rFonts w:hint="cs"/>
          <w:rtl/>
        </w:rPr>
        <w:t xml:space="preserve"> البته اگر ترد</w:t>
      </w:r>
      <w:r w:rsidR="0097517A" w:rsidRPr="00975022">
        <w:rPr>
          <w:rFonts w:hint="cs"/>
          <w:rtl/>
        </w:rPr>
        <w:t xml:space="preserve">ید </w:t>
      </w:r>
      <w:r w:rsidR="00483B06" w:rsidRPr="00975022">
        <w:rPr>
          <w:rFonts w:hint="cs"/>
          <w:rtl/>
        </w:rPr>
        <w:t>کنیم</w:t>
      </w:r>
      <w:r w:rsidR="0097517A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اصل فعلیت است و اصل این است که قدر متیقن را بگیریم</w:t>
      </w:r>
      <w:r w:rsidR="0097517A" w:rsidRPr="00975022">
        <w:rPr>
          <w:rFonts w:hint="cs"/>
          <w:rtl/>
        </w:rPr>
        <w:t xml:space="preserve">؛ ولی اگر اطمینانی به طرب پیدا </w:t>
      </w:r>
      <w:r w:rsidR="00483B06" w:rsidRPr="00975022">
        <w:rPr>
          <w:rFonts w:hint="cs"/>
          <w:rtl/>
        </w:rPr>
        <w:t xml:space="preserve">شود که غالب فقها </w:t>
      </w:r>
      <w:r w:rsidR="0097517A" w:rsidRPr="00975022">
        <w:rPr>
          <w:rFonts w:hint="cs"/>
          <w:rtl/>
        </w:rPr>
        <w:t xml:space="preserve">هم </w:t>
      </w:r>
      <w:r w:rsidR="00483B06" w:rsidRPr="00975022">
        <w:rPr>
          <w:rFonts w:hint="cs"/>
          <w:rtl/>
        </w:rPr>
        <w:t>این</w:t>
      </w:r>
      <w:r w:rsidR="0097517A" w:rsidRPr="00975022">
        <w:rPr>
          <w:rFonts w:hint="cs"/>
          <w:rtl/>
        </w:rPr>
        <w:t>‌طور می‌</w:t>
      </w:r>
      <w:r w:rsidR="00483B06" w:rsidRPr="00975022">
        <w:rPr>
          <w:rFonts w:hint="cs"/>
          <w:rtl/>
        </w:rPr>
        <w:t>گوی</w:t>
      </w:r>
      <w:r w:rsidR="0097517A" w:rsidRPr="00975022">
        <w:rPr>
          <w:rFonts w:hint="cs"/>
          <w:rtl/>
        </w:rPr>
        <w:t>ن</w:t>
      </w:r>
      <w:r w:rsidR="00483B06" w:rsidRPr="00975022">
        <w:rPr>
          <w:rFonts w:hint="cs"/>
          <w:rtl/>
        </w:rPr>
        <w:t>د</w:t>
      </w:r>
      <w:r w:rsidR="0097517A" w:rsidRPr="00975022">
        <w:rPr>
          <w:rFonts w:hint="cs"/>
          <w:rtl/>
        </w:rPr>
        <w:t>،</w:t>
      </w:r>
      <w:r w:rsidR="00483B06" w:rsidRPr="00975022">
        <w:rPr>
          <w:rFonts w:hint="cs"/>
          <w:rtl/>
        </w:rPr>
        <w:t xml:space="preserve"> بعید نیست که این </w:t>
      </w:r>
      <w:r w:rsidR="0097517A" w:rsidRPr="00975022">
        <w:rPr>
          <w:rFonts w:hint="cs"/>
          <w:rtl/>
        </w:rPr>
        <w:t xml:space="preserve">را بگوییم و اگر کسی بخواهد در مقام </w:t>
      </w:r>
      <w:r w:rsidR="00483B06" w:rsidRPr="00975022">
        <w:rPr>
          <w:rFonts w:hint="cs"/>
          <w:rtl/>
        </w:rPr>
        <w:t xml:space="preserve">فتوا </w:t>
      </w:r>
      <w:r w:rsidR="0097517A" w:rsidRPr="00975022">
        <w:rPr>
          <w:rFonts w:hint="cs"/>
          <w:rtl/>
        </w:rPr>
        <w:t xml:space="preserve">باشد، </w:t>
      </w:r>
      <w:r w:rsidR="00483B06" w:rsidRPr="00975022">
        <w:rPr>
          <w:rFonts w:hint="cs"/>
          <w:rtl/>
        </w:rPr>
        <w:t>باید بگوید احتیاط واجب</w:t>
      </w:r>
      <w:r w:rsidR="0097517A" w:rsidRPr="00975022">
        <w:rPr>
          <w:rFonts w:hint="cs"/>
          <w:rtl/>
        </w:rPr>
        <w:t xml:space="preserve"> در آن است که از طرب شأنی پرهیز نماید.</w:t>
      </w:r>
      <w:bookmarkEnd w:id="0"/>
    </w:p>
    <w:sectPr w:rsidR="00483B06" w:rsidRPr="000E6E23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F8" w:rsidRDefault="001870F8">
      <w:r>
        <w:separator/>
      </w:r>
    </w:p>
    <w:p w:rsidR="001870F8" w:rsidRDefault="001870F8"/>
    <w:p w:rsidR="001870F8" w:rsidRDefault="001870F8" w:rsidP="00CE61DD"/>
    <w:p w:rsidR="001870F8" w:rsidRDefault="001870F8" w:rsidP="00CE61DD"/>
    <w:p w:rsidR="001870F8" w:rsidRDefault="001870F8" w:rsidP="00CE61DD"/>
    <w:p w:rsidR="001870F8" w:rsidRDefault="001870F8" w:rsidP="00CE61DD"/>
    <w:p w:rsidR="001870F8" w:rsidRDefault="001870F8" w:rsidP="00CE61DD"/>
    <w:p w:rsidR="001870F8" w:rsidRDefault="001870F8" w:rsidP="00CE61DD"/>
    <w:p w:rsidR="001870F8" w:rsidRDefault="001870F8" w:rsidP="0024343B"/>
    <w:p w:rsidR="001870F8" w:rsidRDefault="001870F8" w:rsidP="0024343B"/>
    <w:p w:rsidR="001870F8" w:rsidRDefault="001870F8"/>
    <w:p w:rsidR="001870F8" w:rsidRDefault="001870F8" w:rsidP="003339DE"/>
    <w:p w:rsidR="001870F8" w:rsidRDefault="001870F8" w:rsidP="003339DE"/>
    <w:p w:rsidR="001870F8" w:rsidRDefault="001870F8" w:rsidP="003339DE"/>
    <w:p w:rsidR="001870F8" w:rsidRDefault="001870F8" w:rsidP="003339DE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/>
    <w:p w:rsidR="001870F8" w:rsidRDefault="001870F8" w:rsidP="00F77F5F"/>
    <w:p w:rsidR="001870F8" w:rsidRDefault="001870F8" w:rsidP="00F77F5F"/>
    <w:p w:rsidR="001870F8" w:rsidRDefault="001870F8" w:rsidP="00F77F5F"/>
    <w:p w:rsidR="001870F8" w:rsidRDefault="001870F8" w:rsidP="00053028"/>
    <w:p w:rsidR="001870F8" w:rsidRDefault="001870F8"/>
  </w:endnote>
  <w:endnote w:type="continuationSeparator" w:id="0">
    <w:p w:rsidR="001870F8" w:rsidRDefault="001870F8">
      <w:r>
        <w:continuationSeparator/>
      </w:r>
    </w:p>
    <w:p w:rsidR="001870F8" w:rsidRDefault="001870F8"/>
    <w:p w:rsidR="001870F8" w:rsidRDefault="001870F8" w:rsidP="00CE61DD"/>
    <w:p w:rsidR="001870F8" w:rsidRDefault="001870F8" w:rsidP="00CE61DD"/>
    <w:p w:rsidR="001870F8" w:rsidRDefault="001870F8" w:rsidP="00CE61DD"/>
    <w:p w:rsidR="001870F8" w:rsidRDefault="001870F8" w:rsidP="00CE61DD"/>
    <w:p w:rsidR="001870F8" w:rsidRDefault="001870F8" w:rsidP="00CE61DD"/>
    <w:p w:rsidR="001870F8" w:rsidRDefault="001870F8" w:rsidP="00CE61DD"/>
    <w:p w:rsidR="001870F8" w:rsidRDefault="001870F8" w:rsidP="0024343B"/>
    <w:p w:rsidR="001870F8" w:rsidRDefault="001870F8" w:rsidP="0024343B"/>
    <w:p w:rsidR="001870F8" w:rsidRDefault="001870F8"/>
    <w:p w:rsidR="001870F8" w:rsidRDefault="001870F8" w:rsidP="003339DE"/>
    <w:p w:rsidR="001870F8" w:rsidRDefault="001870F8" w:rsidP="003339DE"/>
    <w:p w:rsidR="001870F8" w:rsidRDefault="001870F8" w:rsidP="003339DE"/>
    <w:p w:rsidR="001870F8" w:rsidRDefault="001870F8" w:rsidP="003339DE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/>
    <w:p w:rsidR="001870F8" w:rsidRDefault="001870F8" w:rsidP="00F77F5F"/>
    <w:p w:rsidR="001870F8" w:rsidRDefault="001870F8" w:rsidP="00F77F5F"/>
    <w:p w:rsidR="001870F8" w:rsidRDefault="001870F8" w:rsidP="00F77F5F"/>
    <w:p w:rsidR="001870F8" w:rsidRDefault="001870F8" w:rsidP="00053028"/>
    <w:p w:rsidR="001870F8" w:rsidRDefault="00187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r"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Jadid"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6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60" w:rsidRDefault="00A23860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A23860" w:rsidRDefault="00A23860" w:rsidP="00E2365C">
    <w:pPr>
      <w:ind w:right="360"/>
    </w:pPr>
  </w:p>
  <w:p w:rsidR="00A23860" w:rsidRDefault="00A23860"/>
  <w:p w:rsidR="00A23860" w:rsidRDefault="00A23860" w:rsidP="00CE61DD"/>
  <w:p w:rsidR="00A23860" w:rsidRDefault="00A23860" w:rsidP="00CE61DD"/>
  <w:p w:rsidR="00A23860" w:rsidRDefault="00A23860" w:rsidP="00CE61DD"/>
  <w:p w:rsidR="00A23860" w:rsidRDefault="00A23860" w:rsidP="00CE61DD"/>
  <w:p w:rsidR="00A23860" w:rsidRDefault="00A23860" w:rsidP="00CE61DD"/>
  <w:p w:rsidR="00A23860" w:rsidRDefault="00A23860" w:rsidP="00CE61DD"/>
  <w:p w:rsidR="00A23860" w:rsidRDefault="00A23860" w:rsidP="0024343B"/>
  <w:p w:rsidR="00A23860" w:rsidRDefault="00A23860" w:rsidP="0024343B"/>
  <w:p w:rsidR="00A23860" w:rsidRDefault="00A23860" w:rsidP="0024343B"/>
  <w:p w:rsidR="00A23860" w:rsidRDefault="00A23860" w:rsidP="003339DE"/>
  <w:p w:rsidR="00A23860" w:rsidRDefault="00A23860" w:rsidP="003339DE"/>
  <w:p w:rsidR="00A23860" w:rsidRDefault="00A23860" w:rsidP="003339DE"/>
  <w:p w:rsidR="00A23860" w:rsidRDefault="00A23860" w:rsidP="003339DE"/>
  <w:p w:rsidR="00A23860" w:rsidRDefault="00A23860" w:rsidP="00493648"/>
  <w:p w:rsidR="00A23860" w:rsidRDefault="00A23860" w:rsidP="00493648"/>
  <w:p w:rsidR="00A23860" w:rsidRDefault="00A23860" w:rsidP="00493648"/>
  <w:p w:rsidR="00A23860" w:rsidRDefault="00A23860" w:rsidP="00493648"/>
  <w:p w:rsidR="00A23860" w:rsidRDefault="00A23860" w:rsidP="00493648"/>
  <w:p w:rsidR="00A23860" w:rsidRDefault="00A23860" w:rsidP="00493648"/>
  <w:p w:rsidR="00A23860" w:rsidRDefault="00A23860" w:rsidP="00493648"/>
  <w:p w:rsidR="00A23860" w:rsidRDefault="00A23860" w:rsidP="00493648"/>
  <w:p w:rsidR="00A23860" w:rsidRDefault="00A23860" w:rsidP="00493648"/>
  <w:p w:rsidR="00A23860" w:rsidRDefault="00A23860" w:rsidP="00493648"/>
  <w:p w:rsidR="00A23860" w:rsidRDefault="00A23860" w:rsidP="00493648"/>
  <w:p w:rsidR="00A23860" w:rsidRDefault="00A23860" w:rsidP="00493648"/>
  <w:p w:rsidR="00A23860" w:rsidRDefault="00A23860" w:rsidP="00F77F5F"/>
  <w:p w:rsidR="00A23860" w:rsidRDefault="00A23860" w:rsidP="00F77F5F"/>
  <w:p w:rsidR="00A23860" w:rsidRDefault="00A23860" w:rsidP="00F77F5F"/>
  <w:p w:rsidR="00A23860" w:rsidRDefault="00A23860" w:rsidP="00053028"/>
  <w:p w:rsidR="00A23860" w:rsidRDefault="00A2386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60" w:rsidRDefault="00A23860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676CE4">
      <w:rPr>
        <w:noProof/>
        <w:rtl/>
      </w:rPr>
      <w:t>1</w:t>
    </w:r>
    <w:r>
      <w:rPr>
        <w:noProof/>
      </w:rPr>
      <w:fldChar w:fldCharType="end"/>
    </w:r>
  </w:p>
  <w:p w:rsidR="00A23860" w:rsidRDefault="00A23860" w:rsidP="000E6E23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C8" w:rsidRDefault="00E96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F8" w:rsidRDefault="001870F8">
      <w:r>
        <w:separator/>
      </w:r>
    </w:p>
    <w:p w:rsidR="001870F8" w:rsidRDefault="001870F8"/>
    <w:p w:rsidR="001870F8" w:rsidRDefault="001870F8" w:rsidP="00CE61DD"/>
    <w:p w:rsidR="001870F8" w:rsidRDefault="001870F8" w:rsidP="00CE61DD"/>
    <w:p w:rsidR="001870F8" w:rsidRDefault="001870F8" w:rsidP="00CE61DD"/>
    <w:p w:rsidR="001870F8" w:rsidRDefault="001870F8" w:rsidP="00CE61DD"/>
    <w:p w:rsidR="001870F8" w:rsidRDefault="001870F8" w:rsidP="00CE61DD"/>
    <w:p w:rsidR="001870F8" w:rsidRDefault="001870F8" w:rsidP="00CE61DD"/>
    <w:p w:rsidR="001870F8" w:rsidRDefault="001870F8" w:rsidP="0024343B"/>
    <w:p w:rsidR="001870F8" w:rsidRDefault="001870F8" w:rsidP="0024343B"/>
    <w:p w:rsidR="001870F8" w:rsidRDefault="001870F8"/>
    <w:p w:rsidR="001870F8" w:rsidRDefault="001870F8" w:rsidP="003339DE"/>
    <w:p w:rsidR="001870F8" w:rsidRDefault="001870F8" w:rsidP="003339DE"/>
    <w:p w:rsidR="001870F8" w:rsidRDefault="001870F8" w:rsidP="003339DE"/>
    <w:p w:rsidR="001870F8" w:rsidRDefault="001870F8" w:rsidP="003339DE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/>
    <w:p w:rsidR="001870F8" w:rsidRDefault="001870F8" w:rsidP="00F77F5F"/>
    <w:p w:rsidR="001870F8" w:rsidRDefault="001870F8" w:rsidP="00F77F5F"/>
    <w:p w:rsidR="001870F8" w:rsidRDefault="001870F8" w:rsidP="00F77F5F"/>
    <w:p w:rsidR="001870F8" w:rsidRDefault="001870F8" w:rsidP="00053028"/>
    <w:p w:rsidR="001870F8" w:rsidRDefault="001870F8"/>
  </w:footnote>
  <w:footnote w:type="continuationSeparator" w:id="0">
    <w:p w:rsidR="001870F8" w:rsidRDefault="001870F8">
      <w:r>
        <w:continuationSeparator/>
      </w:r>
    </w:p>
    <w:p w:rsidR="001870F8" w:rsidRDefault="001870F8"/>
    <w:p w:rsidR="001870F8" w:rsidRDefault="001870F8" w:rsidP="00CE61DD"/>
    <w:p w:rsidR="001870F8" w:rsidRDefault="001870F8" w:rsidP="00CE61DD"/>
    <w:p w:rsidR="001870F8" w:rsidRDefault="001870F8" w:rsidP="00CE61DD"/>
    <w:p w:rsidR="001870F8" w:rsidRDefault="001870F8" w:rsidP="00CE61DD"/>
    <w:p w:rsidR="001870F8" w:rsidRDefault="001870F8" w:rsidP="00CE61DD"/>
    <w:p w:rsidR="001870F8" w:rsidRDefault="001870F8" w:rsidP="00CE61DD"/>
    <w:p w:rsidR="001870F8" w:rsidRDefault="001870F8" w:rsidP="0024343B"/>
    <w:p w:rsidR="001870F8" w:rsidRDefault="001870F8" w:rsidP="0024343B"/>
    <w:p w:rsidR="001870F8" w:rsidRDefault="001870F8"/>
    <w:p w:rsidR="001870F8" w:rsidRDefault="001870F8" w:rsidP="003339DE"/>
    <w:p w:rsidR="001870F8" w:rsidRDefault="001870F8" w:rsidP="003339DE"/>
    <w:p w:rsidR="001870F8" w:rsidRDefault="001870F8" w:rsidP="003339DE"/>
    <w:p w:rsidR="001870F8" w:rsidRDefault="001870F8" w:rsidP="003339DE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 w:rsidP="00493648"/>
    <w:p w:rsidR="001870F8" w:rsidRDefault="001870F8"/>
    <w:p w:rsidR="001870F8" w:rsidRDefault="001870F8" w:rsidP="00F77F5F"/>
    <w:p w:rsidR="001870F8" w:rsidRDefault="001870F8" w:rsidP="00F77F5F"/>
    <w:p w:rsidR="001870F8" w:rsidRDefault="001870F8" w:rsidP="00F77F5F"/>
    <w:p w:rsidR="001870F8" w:rsidRDefault="001870F8" w:rsidP="00053028"/>
    <w:p w:rsidR="001870F8" w:rsidRDefault="001870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60" w:rsidRDefault="00A23860"/>
  <w:p w:rsidR="00A23860" w:rsidRDefault="00A23860"/>
  <w:p w:rsidR="00A23860" w:rsidRDefault="00A23860" w:rsidP="00CE61DD"/>
  <w:p w:rsidR="00A23860" w:rsidRDefault="00A23860" w:rsidP="00CE61DD"/>
  <w:p w:rsidR="00A23860" w:rsidRDefault="00A23860" w:rsidP="00CE61DD"/>
  <w:p w:rsidR="00A23860" w:rsidRDefault="00A23860" w:rsidP="00CE61DD"/>
  <w:p w:rsidR="00A23860" w:rsidRDefault="00A23860" w:rsidP="00CE61DD"/>
  <w:p w:rsidR="00A23860" w:rsidRDefault="00A23860" w:rsidP="0024343B"/>
  <w:p w:rsidR="00A23860" w:rsidRDefault="00A23860" w:rsidP="0024343B"/>
  <w:p w:rsidR="00A23860" w:rsidRDefault="00A23860" w:rsidP="0024343B"/>
  <w:p w:rsidR="00A23860" w:rsidRDefault="00A23860" w:rsidP="003339DE"/>
  <w:p w:rsidR="00A23860" w:rsidRDefault="00A23860" w:rsidP="003339DE"/>
  <w:p w:rsidR="00A23860" w:rsidRDefault="00A23860" w:rsidP="003339DE"/>
  <w:p w:rsidR="00A23860" w:rsidRDefault="00A23860" w:rsidP="003339DE"/>
  <w:p w:rsidR="00A23860" w:rsidRDefault="00A23860" w:rsidP="00493648"/>
  <w:p w:rsidR="00A23860" w:rsidRDefault="00A23860" w:rsidP="00493648"/>
  <w:p w:rsidR="00A23860" w:rsidRDefault="00A23860" w:rsidP="00493648"/>
  <w:p w:rsidR="00A23860" w:rsidRDefault="00A23860" w:rsidP="00493648"/>
  <w:p w:rsidR="00A23860" w:rsidRDefault="00A23860" w:rsidP="00493648"/>
  <w:p w:rsidR="00A23860" w:rsidRDefault="00A23860" w:rsidP="00493648"/>
  <w:p w:rsidR="00A23860" w:rsidRDefault="00A23860" w:rsidP="00493648"/>
  <w:p w:rsidR="00A23860" w:rsidRDefault="00A23860" w:rsidP="00493648"/>
  <w:p w:rsidR="00A23860" w:rsidRDefault="00A23860" w:rsidP="00493648"/>
  <w:p w:rsidR="00A23860" w:rsidRDefault="00A23860" w:rsidP="00493648"/>
  <w:p w:rsidR="00A23860" w:rsidRDefault="00A23860" w:rsidP="00493648"/>
  <w:p w:rsidR="00A23860" w:rsidRDefault="00A23860" w:rsidP="00493648"/>
  <w:p w:rsidR="00A23860" w:rsidRDefault="00A23860" w:rsidP="00F77F5F"/>
  <w:p w:rsidR="00A23860" w:rsidRDefault="00A23860" w:rsidP="00F77F5F"/>
  <w:p w:rsidR="00A23860" w:rsidRDefault="00A23860" w:rsidP="00F77F5F"/>
  <w:p w:rsidR="00A23860" w:rsidRDefault="00A23860" w:rsidP="00053028"/>
  <w:p w:rsidR="00A23860" w:rsidRDefault="00A2386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60" w:rsidRPr="00281F6B" w:rsidRDefault="00281F6B" w:rsidP="00281F6B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4ACE4D5" wp14:editId="67D39D0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29" w:name="OLE_LINK1"/>
    <w:bookmarkStart w:id="30" w:name="OLE_LINK2"/>
    <w:r w:rsidR="00E968C8">
      <w:rPr>
        <w:rFonts w:ascii="IranNastaliq" w:hAnsi="IranNastaliq" w:cs="IranNastaliq"/>
        <w:sz w:val="40"/>
        <w:szCs w:val="4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C3C646C" wp14:editId="73E54A43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9"/>
    <w:bookmarkEnd w:id="30"/>
    <w:r w:rsidR="00E968C8">
      <w:rPr>
        <w:rFonts w:ascii="IranNastaliq" w:hAnsi="IranNastaliq" w:cs="IranNastaliq"/>
        <w:sz w:val="40"/>
        <w:szCs w:val="40"/>
        <w:rtl/>
      </w:rPr>
      <w:t xml:space="preserve"> </w:t>
    </w:r>
    <w:r w:rsidRPr="005C3E5F">
      <w:rPr>
        <w:rFonts w:ascii="IranNastaliq" w:hAnsi="IranNastaliq" w:cs="IranNastaliq"/>
        <w:sz w:val="40"/>
        <w:szCs w:val="40"/>
        <w:rtl/>
      </w:rPr>
      <w:t>شماره ثبت: 23</w:t>
    </w:r>
    <w:r>
      <w:rPr>
        <w:rFonts w:ascii="IranNastaliq" w:hAnsi="IranNastaliq" w:cs="IranNastaliq" w:hint="cs"/>
        <w:sz w:val="40"/>
        <w:szCs w:val="40"/>
        <w:rtl/>
      </w:rPr>
      <w:t>31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C8" w:rsidRDefault="00E968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80033A"/>
    <w:multiLevelType w:val="hybridMultilevel"/>
    <w:tmpl w:val="0F045AD8"/>
    <w:lvl w:ilvl="0" w:tplc="6E0C3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4233931"/>
    <w:multiLevelType w:val="hybridMultilevel"/>
    <w:tmpl w:val="2E4A566C"/>
    <w:lvl w:ilvl="0" w:tplc="B6067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2BC17AD"/>
    <w:multiLevelType w:val="hybridMultilevel"/>
    <w:tmpl w:val="32762D6C"/>
    <w:lvl w:ilvl="0" w:tplc="E4E85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275A5"/>
    <w:multiLevelType w:val="hybridMultilevel"/>
    <w:tmpl w:val="D4BE3C0A"/>
    <w:lvl w:ilvl="0" w:tplc="9CB2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14"/>
  </w:num>
  <w:num w:numId="5">
    <w:abstractNumId w:val="12"/>
  </w:num>
  <w:num w:numId="6">
    <w:abstractNumId w:val="23"/>
  </w:num>
  <w:num w:numId="7">
    <w:abstractNumId w:val="20"/>
  </w:num>
  <w:num w:numId="8">
    <w:abstractNumId w:val="16"/>
  </w:num>
  <w:num w:numId="9">
    <w:abstractNumId w:val="37"/>
  </w:num>
  <w:num w:numId="10">
    <w:abstractNumId w:val="31"/>
  </w:num>
  <w:num w:numId="11">
    <w:abstractNumId w:val="21"/>
  </w:num>
  <w:num w:numId="12">
    <w:abstractNumId w:val="19"/>
  </w:num>
  <w:num w:numId="13">
    <w:abstractNumId w:val="10"/>
  </w:num>
  <w:num w:numId="14">
    <w:abstractNumId w:val="29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6"/>
  </w:num>
  <w:num w:numId="27">
    <w:abstractNumId w:val="18"/>
  </w:num>
  <w:num w:numId="28">
    <w:abstractNumId w:val="11"/>
  </w:num>
  <w:num w:numId="29">
    <w:abstractNumId w:val="30"/>
  </w:num>
  <w:num w:numId="30">
    <w:abstractNumId w:val="34"/>
  </w:num>
  <w:num w:numId="31">
    <w:abstractNumId w:val="33"/>
  </w:num>
  <w:num w:numId="32">
    <w:abstractNumId w:val="24"/>
  </w:num>
  <w:num w:numId="33">
    <w:abstractNumId w:val="35"/>
  </w:num>
  <w:num w:numId="34">
    <w:abstractNumId w:val="27"/>
  </w:num>
  <w:num w:numId="35">
    <w:abstractNumId w:val="28"/>
  </w:num>
  <w:num w:numId="36">
    <w:abstractNumId w:val="15"/>
  </w:num>
  <w:num w:numId="37">
    <w:abstractNumId w:val="1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3D"/>
    <w:rsid w:val="00002355"/>
    <w:rsid w:val="00011D0F"/>
    <w:rsid w:val="00014AA3"/>
    <w:rsid w:val="00025633"/>
    <w:rsid w:val="000371EC"/>
    <w:rsid w:val="00046EC3"/>
    <w:rsid w:val="00053028"/>
    <w:rsid w:val="000628CD"/>
    <w:rsid w:val="0006675E"/>
    <w:rsid w:val="00081224"/>
    <w:rsid w:val="00081BD8"/>
    <w:rsid w:val="000965AA"/>
    <w:rsid w:val="000A4B04"/>
    <w:rsid w:val="000D1B90"/>
    <w:rsid w:val="000E62C5"/>
    <w:rsid w:val="000E6E23"/>
    <w:rsid w:val="000F1BBE"/>
    <w:rsid w:val="000F4AA2"/>
    <w:rsid w:val="000F56A0"/>
    <w:rsid w:val="00103FEA"/>
    <w:rsid w:val="001208AE"/>
    <w:rsid w:val="001235D3"/>
    <w:rsid w:val="00137A56"/>
    <w:rsid w:val="00144489"/>
    <w:rsid w:val="0015135F"/>
    <w:rsid w:val="001524B9"/>
    <w:rsid w:val="001532AF"/>
    <w:rsid w:val="00164A8C"/>
    <w:rsid w:val="00165AA7"/>
    <w:rsid w:val="00167289"/>
    <w:rsid w:val="00176588"/>
    <w:rsid w:val="001870F8"/>
    <w:rsid w:val="00192824"/>
    <w:rsid w:val="001C07E6"/>
    <w:rsid w:val="001C4794"/>
    <w:rsid w:val="001C6CCC"/>
    <w:rsid w:val="001C7F5B"/>
    <w:rsid w:val="001D6CCF"/>
    <w:rsid w:val="001E1EF9"/>
    <w:rsid w:val="001E6C1B"/>
    <w:rsid w:val="00201E77"/>
    <w:rsid w:val="00214712"/>
    <w:rsid w:val="0022141B"/>
    <w:rsid w:val="002332C9"/>
    <w:rsid w:val="00233C49"/>
    <w:rsid w:val="0024343B"/>
    <w:rsid w:val="00253B41"/>
    <w:rsid w:val="0026107D"/>
    <w:rsid w:val="00281F6B"/>
    <w:rsid w:val="00290DFF"/>
    <w:rsid w:val="002D5D96"/>
    <w:rsid w:val="002E4BB0"/>
    <w:rsid w:val="002F03D3"/>
    <w:rsid w:val="00302363"/>
    <w:rsid w:val="00316654"/>
    <w:rsid w:val="003213FC"/>
    <w:rsid w:val="00331305"/>
    <w:rsid w:val="0033233A"/>
    <w:rsid w:val="003339DE"/>
    <w:rsid w:val="0034269B"/>
    <w:rsid w:val="00354817"/>
    <w:rsid w:val="00355BC1"/>
    <w:rsid w:val="00365E03"/>
    <w:rsid w:val="00366529"/>
    <w:rsid w:val="0037319E"/>
    <w:rsid w:val="003935FF"/>
    <w:rsid w:val="003940FE"/>
    <w:rsid w:val="003959DE"/>
    <w:rsid w:val="003B77A9"/>
    <w:rsid w:val="003B7D79"/>
    <w:rsid w:val="003C382D"/>
    <w:rsid w:val="003D4850"/>
    <w:rsid w:val="003D6613"/>
    <w:rsid w:val="003D70D3"/>
    <w:rsid w:val="003E1C46"/>
    <w:rsid w:val="003F3234"/>
    <w:rsid w:val="003F5CC9"/>
    <w:rsid w:val="00402D99"/>
    <w:rsid w:val="00424C57"/>
    <w:rsid w:val="00430ED3"/>
    <w:rsid w:val="004434C8"/>
    <w:rsid w:val="00452D25"/>
    <w:rsid w:val="00473340"/>
    <w:rsid w:val="0047415F"/>
    <w:rsid w:val="00483558"/>
    <w:rsid w:val="00483B06"/>
    <w:rsid w:val="0048706C"/>
    <w:rsid w:val="004916A7"/>
    <w:rsid w:val="00493648"/>
    <w:rsid w:val="004A21DC"/>
    <w:rsid w:val="004A318A"/>
    <w:rsid w:val="004B217F"/>
    <w:rsid w:val="004E1ADD"/>
    <w:rsid w:val="004E7523"/>
    <w:rsid w:val="00500A65"/>
    <w:rsid w:val="00514FFF"/>
    <w:rsid w:val="0052155D"/>
    <w:rsid w:val="0053396B"/>
    <w:rsid w:val="005410C2"/>
    <w:rsid w:val="00552A7F"/>
    <w:rsid w:val="00553F93"/>
    <w:rsid w:val="00556C34"/>
    <w:rsid w:val="00582B29"/>
    <w:rsid w:val="00583CC1"/>
    <w:rsid w:val="00590657"/>
    <w:rsid w:val="005A0CF8"/>
    <w:rsid w:val="005A4715"/>
    <w:rsid w:val="005B4AA1"/>
    <w:rsid w:val="005C2023"/>
    <w:rsid w:val="005C39B4"/>
    <w:rsid w:val="005D1750"/>
    <w:rsid w:val="005D2589"/>
    <w:rsid w:val="005E29C3"/>
    <w:rsid w:val="005E73CE"/>
    <w:rsid w:val="005F1371"/>
    <w:rsid w:val="00601000"/>
    <w:rsid w:val="006035FC"/>
    <w:rsid w:val="00612003"/>
    <w:rsid w:val="00625111"/>
    <w:rsid w:val="006434EB"/>
    <w:rsid w:val="006615B0"/>
    <w:rsid w:val="00667F08"/>
    <w:rsid w:val="006736AC"/>
    <w:rsid w:val="00676CE4"/>
    <w:rsid w:val="00680D61"/>
    <w:rsid w:val="006B0B46"/>
    <w:rsid w:val="006D1D9B"/>
    <w:rsid w:val="006E4F1C"/>
    <w:rsid w:val="006E52CC"/>
    <w:rsid w:val="006F54AD"/>
    <w:rsid w:val="00700967"/>
    <w:rsid w:val="00705921"/>
    <w:rsid w:val="007061F9"/>
    <w:rsid w:val="00722396"/>
    <w:rsid w:val="00724B8E"/>
    <w:rsid w:val="00725A93"/>
    <w:rsid w:val="00727645"/>
    <w:rsid w:val="00727981"/>
    <w:rsid w:val="00727AAB"/>
    <w:rsid w:val="00757FB0"/>
    <w:rsid w:val="00760889"/>
    <w:rsid w:val="007A024F"/>
    <w:rsid w:val="007B0949"/>
    <w:rsid w:val="007B447C"/>
    <w:rsid w:val="007C5965"/>
    <w:rsid w:val="007C7FE1"/>
    <w:rsid w:val="007D3344"/>
    <w:rsid w:val="00805896"/>
    <w:rsid w:val="00806675"/>
    <w:rsid w:val="008069C3"/>
    <w:rsid w:val="0082018F"/>
    <w:rsid w:val="00821489"/>
    <w:rsid w:val="00823ED8"/>
    <w:rsid w:val="00826537"/>
    <w:rsid w:val="008342EC"/>
    <w:rsid w:val="00841F54"/>
    <w:rsid w:val="00844BD1"/>
    <w:rsid w:val="008576A8"/>
    <w:rsid w:val="00864C41"/>
    <w:rsid w:val="008679FD"/>
    <w:rsid w:val="00867B4B"/>
    <w:rsid w:val="008725E8"/>
    <w:rsid w:val="008762F7"/>
    <w:rsid w:val="008834BB"/>
    <w:rsid w:val="00890D63"/>
    <w:rsid w:val="008967FB"/>
    <w:rsid w:val="008A7B13"/>
    <w:rsid w:val="008B0576"/>
    <w:rsid w:val="008B2E3E"/>
    <w:rsid w:val="008B3E78"/>
    <w:rsid w:val="008B4D8B"/>
    <w:rsid w:val="008B6B9B"/>
    <w:rsid w:val="008C64A5"/>
    <w:rsid w:val="008F522E"/>
    <w:rsid w:val="008F7A81"/>
    <w:rsid w:val="00911124"/>
    <w:rsid w:val="00920F84"/>
    <w:rsid w:val="009212CA"/>
    <w:rsid w:val="009379E5"/>
    <w:rsid w:val="009517BD"/>
    <w:rsid w:val="00960EA2"/>
    <w:rsid w:val="0096186A"/>
    <w:rsid w:val="0096760A"/>
    <w:rsid w:val="00973154"/>
    <w:rsid w:val="00974E42"/>
    <w:rsid w:val="00975022"/>
    <w:rsid w:val="0097517A"/>
    <w:rsid w:val="00976501"/>
    <w:rsid w:val="009A14E5"/>
    <w:rsid w:val="009B282F"/>
    <w:rsid w:val="009B5271"/>
    <w:rsid w:val="009C08D0"/>
    <w:rsid w:val="009E19CA"/>
    <w:rsid w:val="009F082D"/>
    <w:rsid w:val="00A04B64"/>
    <w:rsid w:val="00A15053"/>
    <w:rsid w:val="00A164F2"/>
    <w:rsid w:val="00A23860"/>
    <w:rsid w:val="00A268B2"/>
    <w:rsid w:val="00A37553"/>
    <w:rsid w:val="00A54BC7"/>
    <w:rsid w:val="00A56B35"/>
    <w:rsid w:val="00A66FA9"/>
    <w:rsid w:val="00A67AEB"/>
    <w:rsid w:val="00A760CB"/>
    <w:rsid w:val="00A81A62"/>
    <w:rsid w:val="00A81D83"/>
    <w:rsid w:val="00A86613"/>
    <w:rsid w:val="00A87CF1"/>
    <w:rsid w:val="00A9797E"/>
    <w:rsid w:val="00AA32E0"/>
    <w:rsid w:val="00AA4FA5"/>
    <w:rsid w:val="00AA5531"/>
    <w:rsid w:val="00AA61E9"/>
    <w:rsid w:val="00AB38D2"/>
    <w:rsid w:val="00AB53B1"/>
    <w:rsid w:val="00AB6D71"/>
    <w:rsid w:val="00AC1B44"/>
    <w:rsid w:val="00AC643D"/>
    <w:rsid w:val="00AD6AB2"/>
    <w:rsid w:val="00AF0E15"/>
    <w:rsid w:val="00AF5E58"/>
    <w:rsid w:val="00B04ECC"/>
    <w:rsid w:val="00B04FA0"/>
    <w:rsid w:val="00B06008"/>
    <w:rsid w:val="00B0614B"/>
    <w:rsid w:val="00B1131F"/>
    <w:rsid w:val="00B213D0"/>
    <w:rsid w:val="00B34FD0"/>
    <w:rsid w:val="00B470DC"/>
    <w:rsid w:val="00B606A1"/>
    <w:rsid w:val="00B613EF"/>
    <w:rsid w:val="00B71631"/>
    <w:rsid w:val="00B76313"/>
    <w:rsid w:val="00B76FAF"/>
    <w:rsid w:val="00B81593"/>
    <w:rsid w:val="00B83B94"/>
    <w:rsid w:val="00B83FCD"/>
    <w:rsid w:val="00B91D73"/>
    <w:rsid w:val="00BA6C55"/>
    <w:rsid w:val="00BC1FBE"/>
    <w:rsid w:val="00C049AB"/>
    <w:rsid w:val="00C114BF"/>
    <w:rsid w:val="00C11C64"/>
    <w:rsid w:val="00C206D1"/>
    <w:rsid w:val="00C21909"/>
    <w:rsid w:val="00C4300A"/>
    <w:rsid w:val="00C51D4C"/>
    <w:rsid w:val="00C55822"/>
    <w:rsid w:val="00C659EF"/>
    <w:rsid w:val="00C74A18"/>
    <w:rsid w:val="00C86187"/>
    <w:rsid w:val="00CA10AF"/>
    <w:rsid w:val="00CA4B51"/>
    <w:rsid w:val="00CA61DF"/>
    <w:rsid w:val="00CB69EA"/>
    <w:rsid w:val="00CC0984"/>
    <w:rsid w:val="00CC0E91"/>
    <w:rsid w:val="00CC59B1"/>
    <w:rsid w:val="00CC7382"/>
    <w:rsid w:val="00CC76C5"/>
    <w:rsid w:val="00CD2CA3"/>
    <w:rsid w:val="00CE42F7"/>
    <w:rsid w:val="00CE61DD"/>
    <w:rsid w:val="00CF5B46"/>
    <w:rsid w:val="00D04E76"/>
    <w:rsid w:val="00D12871"/>
    <w:rsid w:val="00D15388"/>
    <w:rsid w:val="00D36EA7"/>
    <w:rsid w:val="00D55680"/>
    <w:rsid w:val="00D57ED6"/>
    <w:rsid w:val="00D67453"/>
    <w:rsid w:val="00D73817"/>
    <w:rsid w:val="00D758B0"/>
    <w:rsid w:val="00D82BE0"/>
    <w:rsid w:val="00D8339B"/>
    <w:rsid w:val="00D97AB6"/>
    <w:rsid w:val="00DA6B49"/>
    <w:rsid w:val="00DB65BD"/>
    <w:rsid w:val="00DC0B08"/>
    <w:rsid w:val="00DD380E"/>
    <w:rsid w:val="00DD44FE"/>
    <w:rsid w:val="00DD6769"/>
    <w:rsid w:val="00DE6BE4"/>
    <w:rsid w:val="00DF030C"/>
    <w:rsid w:val="00DF0E93"/>
    <w:rsid w:val="00DF58B4"/>
    <w:rsid w:val="00DF5D98"/>
    <w:rsid w:val="00E020D0"/>
    <w:rsid w:val="00E03904"/>
    <w:rsid w:val="00E070D6"/>
    <w:rsid w:val="00E10544"/>
    <w:rsid w:val="00E2365C"/>
    <w:rsid w:val="00E41327"/>
    <w:rsid w:val="00E42B2C"/>
    <w:rsid w:val="00E445EF"/>
    <w:rsid w:val="00E44BED"/>
    <w:rsid w:val="00E4689C"/>
    <w:rsid w:val="00E47CFF"/>
    <w:rsid w:val="00E50062"/>
    <w:rsid w:val="00E5512C"/>
    <w:rsid w:val="00E610CE"/>
    <w:rsid w:val="00E62C36"/>
    <w:rsid w:val="00E63B21"/>
    <w:rsid w:val="00E63F80"/>
    <w:rsid w:val="00E713C6"/>
    <w:rsid w:val="00E713CC"/>
    <w:rsid w:val="00E83A0B"/>
    <w:rsid w:val="00E968C8"/>
    <w:rsid w:val="00EB04E9"/>
    <w:rsid w:val="00EB2293"/>
    <w:rsid w:val="00EB2BD1"/>
    <w:rsid w:val="00EC2426"/>
    <w:rsid w:val="00EC3287"/>
    <w:rsid w:val="00EC69DD"/>
    <w:rsid w:val="00ED144B"/>
    <w:rsid w:val="00ED30F0"/>
    <w:rsid w:val="00ED3CB3"/>
    <w:rsid w:val="00EF42E5"/>
    <w:rsid w:val="00EF5A32"/>
    <w:rsid w:val="00F056F0"/>
    <w:rsid w:val="00F11371"/>
    <w:rsid w:val="00F41071"/>
    <w:rsid w:val="00F545B7"/>
    <w:rsid w:val="00F77F5F"/>
    <w:rsid w:val="00F90A32"/>
    <w:rsid w:val="00FB4EC8"/>
    <w:rsid w:val="00FC0364"/>
    <w:rsid w:val="00FC7F80"/>
    <w:rsid w:val="00FD634E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281F6B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81F6B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81F6B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1F6B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E6E23"/>
    <w:pPr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81F6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81F6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81F6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81F6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281F6B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0E6E23"/>
    <w:rPr>
      <w:rFonts w:eastAsia="2  Lotus" w:cs="2  Badr"/>
      <w:bCs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281F6B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281F6B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81F6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81F6B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81F6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281F6B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281F6B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81F6B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81F6B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81F6B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81F6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281F6B"/>
    <w:pPr>
      <w:spacing w:after="0"/>
      <w:ind w:left="1100"/>
    </w:pPr>
  </w:style>
  <w:style w:type="character" w:styleId="Emphasis">
    <w:name w:val="Emphasis"/>
    <w:uiPriority w:val="20"/>
    <w:qFormat/>
    <w:rsid w:val="00281F6B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281F6B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81F6B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F6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81F6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281F6B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81F6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81F6B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281F6B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81F6B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81F6B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81F6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81F6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81F6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81F6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81F6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81F6B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81F6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81F6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81F6B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81F6B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1F6B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281F6B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281F6B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81F6B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81F6B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1F6B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E6E23"/>
    <w:pPr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81F6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81F6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81F6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81F6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281F6B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0E6E23"/>
    <w:rPr>
      <w:rFonts w:eastAsia="2  Lotus" w:cs="2  Badr"/>
      <w:bCs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281F6B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281F6B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81F6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81F6B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81F6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281F6B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281F6B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81F6B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81F6B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81F6B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81F6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281F6B"/>
    <w:pPr>
      <w:spacing w:after="0"/>
      <w:ind w:left="1100"/>
    </w:pPr>
  </w:style>
  <w:style w:type="character" w:styleId="Emphasis">
    <w:name w:val="Emphasis"/>
    <w:uiPriority w:val="20"/>
    <w:qFormat/>
    <w:rsid w:val="00281F6B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281F6B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81F6B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F6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81F6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281F6B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81F6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81F6B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281F6B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81F6B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81F6B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81F6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81F6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81F6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81F6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81F6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81F6B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81F6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81F6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81F6B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81F6B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1F6B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281F6B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ali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3469-F483-4B6E-9E8D-EC23C816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47</TotalTime>
  <Pages>10</Pages>
  <Words>3133</Words>
  <Characters>17864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20956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yaali</dc:creator>
  <cp:lastModifiedBy>Eshragh</cp:lastModifiedBy>
  <cp:revision>12</cp:revision>
  <cp:lastPrinted>2008-05-03T18:27:00Z</cp:lastPrinted>
  <dcterms:created xsi:type="dcterms:W3CDTF">2014-08-18T20:58:00Z</dcterms:created>
  <dcterms:modified xsi:type="dcterms:W3CDTF">2015-02-01T05:46:00Z</dcterms:modified>
</cp:coreProperties>
</file>