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2A" w:rsidRPr="00614567" w:rsidRDefault="0072572A" w:rsidP="0072572A">
      <w:pPr>
        <w:rPr>
          <w:sz w:val="28"/>
          <w:rtl/>
        </w:rPr>
      </w:pPr>
      <w:r w:rsidRPr="00614567">
        <w:rPr>
          <w:rFonts w:hint="cs"/>
          <w:sz w:val="28"/>
          <w:rtl/>
        </w:rPr>
        <w:t>فهرست مطالب</w:t>
      </w:r>
    </w:p>
    <w:p w:rsidR="0072572A" w:rsidRDefault="0072572A" w:rsidP="0072572A">
      <w:pPr>
        <w:pStyle w:val="TOC1"/>
        <w:tabs>
          <w:tab w:val="right" w:leader="dot" w:pos="9628"/>
        </w:tabs>
        <w:rPr>
          <w:rFonts w:asciiTheme="minorHAnsi"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406970944" w:history="1">
        <w:r w:rsidRPr="00F91224">
          <w:rPr>
            <w:rStyle w:val="Hyperlink"/>
            <w:rFonts w:hint="eastAsia"/>
            <w:noProof/>
            <w:rtl/>
          </w:rPr>
          <w:t>بهتان</w:t>
        </w:r>
        <w:r w:rsidRPr="00F91224">
          <w:rPr>
            <w:rStyle w:val="Hyperlink"/>
            <w:noProof/>
            <w:rtl/>
          </w:rPr>
          <w:t xml:space="preserve"> </w:t>
        </w:r>
        <w:r w:rsidRPr="00F91224">
          <w:rPr>
            <w:rStyle w:val="Hyperlink"/>
            <w:rFonts w:hint="eastAsia"/>
            <w:noProof/>
            <w:rtl/>
          </w:rPr>
          <w:t>و</w:t>
        </w:r>
        <w:r w:rsidRPr="00F91224">
          <w:rPr>
            <w:rStyle w:val="Hyperlink"/>
            <w:noProof/>
            <w:rtl/>
          </w:rPr>
          <w:t xml:space="preserve"> </w:t>
        </w:r>
        <w:r w:rsidRPr="00F91224">
          <w:rPr>
            <w:rStyle w:val="Hyperlink"/>
            <w:rFonts w:hint="eastAsia"/>
            <w:noProof/>
            <w:rtl/>
          </w:rPr>
          <w:t>افتراء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Toc406970944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2572A" w:rsidRDefault="006B7CB1" w:rsidP="0072572A">
      <w:pPr>
        <w:pStyle w:val="TOC2"/>
        <w:tabs>
          <w:tab w:val="right" w:leader="dot" w:pos="9628"/>
        </w:tabs>
        <w:rPr>
          <w:rFonts w:asciiTheme="minorHAnsi" w:hAnsiTheme="minorHAnsi" w:cstheme="minorBidi"/>
          <w:noProof/>
          <w:szCs w:val="22"/>
          <w:rtl/>
        </w:rPr>
      </w:pPr>
      <w:hyperlink w:anchor="_Toc406970945" w:history="1">
        <w:r w:rsidR="0072572A" w:rsidRPr="00F91224">
          <w:rPr>
            <w:rStyle w:val="Hyperlink"/>
            <w:rFonts w:hint="eastAsia"/>
            <w:noProof/>
            <w:rtl/>
          </w:rPr>
          <w:t>عدم</w:t>
        </w:r>
        <w:r w:rsidR="0072572A" w:rsidRPr="00F91224">
          <w:rPr>
            <w:rStyle w:val="Hyperlink"/>
            <w:noProof/>
            <w:rtl/>
          </w:rPr>
          <w:t xml:space="preserve"> </w:t>
        </w:r>
        <w:r w:rsidR="0072572A" w:rsidRPr="00F91224">
          <w:rPr>
            <w:rStyle w:val="Hyperlink"/>
            <w:rFonts w:hint="eastAsia"/>
            <w:noProof/>
            <w:rtl/>
          </w:rPr>
          <w:t>شرط</w:t>
        </w:r>
        <w:r w:rsidR="0072572A" w:rsidRPr="00F91224">
          <w:rPr>
            <w:rStyle w:val="Hyperlink"/>
            <w:rFonts w:hint="cs"/>
            <w:noProof/>
            <w:rtl/>
          </w:rPr>
          <w:t>ی</w:t>
        </w:r>
        <w:r w:rsidR="0072572A" w:rsidRPr="00F91224">
          <w:rPr>
            <w:rStyle w:val="Hyperlink"/>
            <w:rFonts w:hint="eastAsia"/>
            <w:noProof/>
            <w:rtl/>
          </w:rPr>
          <w:t>ت</w:t>
        </w:r>
        <w:r w:rsidR="0072572A" w:rsidRPr="00F91224">
          <w:rPr>
            <w:rStyle w:val="Hyperlink"/>
            <w:noProof/>
            <w:rtl/>
          </w:rPr>
          <w:t xml:space="preserve"> </w:t>
        </w:r>
        <w:r w:rsidR="0072572A" w:rsidRPr="00F91224">
          <w:rPr>
            <w:rStyle w:val="Hyperlink"/>
            <w:rFonts w:hint="eastAsia"/>
            <w:noProof/>
            <w:rtl/>
          </w:rPr>
          <w:t>بلوغ،</w:t>
        </w:r>
        <w:r w:rsidR="0072572A" w:rsidRPr="00F91224">
          <w:rPr>
            <w:rStyle w:val="Hyperlink"/>
            <w:noProof/>
            <w:rtl/>
          </w:rPr>
          <w:t xml:space="preserve"> </w:t>
        </w:r>
        <w:r w:rsidR="0072572A" w:rsidRPr="00F91224">
          <w:rPr>
            <w:rStyle w:val="Hyperlink"/>
            <w:rFonts w:hint="eastAsia"/>
            <w:noProof/>
            <w:rtl/>
          </w:rPr>
          <w:t>اسلام</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عقل</w:t>
        </w:r>
        <w:r w:rsidR="0072572A" w:rsidRPr="00F91224">
          <w:rPr>
            <w:rStyle w:val="Hyperlink"/>
            <w:noProof/>
            <w:rtl/>
          </w:rPr>
          <w:t xml:space="preserve"> </w:t>
        </w:r>
        <w:r w:rsidR="0072572A" w:rsidRPr="00F91224">
          <w:rPr>
            <w:rStyle w:val="Hyperlink"/>
            <w:rFonts w:hint="eastAsia"/>
            <w:noProof/>
            <w:rtl/>
          </w:rPr>
          <w:t>در</w:t>
        </w:r>
        <w:r w:rsidR="0072572A" w:rsidRPr="00F91224">
          <w:rPr>
            <w:rStyle w:val="Hyperlink"/>
            <w:noProof/>
            <w:rtl/>
          </w:rPr>
          <w:t xml:space="preserve"> </w:t>
        </w:r>
        <w:r w:rsidR="0072572A" w:rsidRPr="00F91224">
          <w:rPr>
            <w:rStyle w:val="Hyperlink"/>
            <w:rFonts w:hint="eastAsia"/>
            <w:noProof/>
            <w:rtl/>
          </w:rPr>
          <w:t>مفتر</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عل</w:t>
        </w:r>
        <w:r w:rsidR="0072572A" w:rsidRPr="00F91224">
          <w:rPr>
            <w:rStyle w:val="Hyperlink"/>
            <w:rFonts w:hint="cs"/>
            <w:noProof/>
            <w:rtl/>
          </w:rPr>
          <w:t>ی</w:t>
        </w:r>
        <w:r w:rsidR="0072572A" w:rsidRPr="00F91224">
          <w:rPr>
            <w:rStyle w:val="Hyperlink"/>
            <w:rFonts w:hint="eastAsia"/>
            <w:noProof/>
            <w:rtl/>
          </w:rPr>
          <w:t>ه</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Toc406970945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3</w:t>
        </w:r>
        <w:r w:rsidR="0072572A">
          <w:rPr>
            <w:rStyle w:val="Hyperlink"/>
            <w:noProof/>
            <w:rtl/>
          </w:rPr>
          <w:fldChar w:fldCharType="end"/>
        </w:r>
      </w:hyperlink>
    </w:p>
    <w:p w:rsidR="0072572A" w:rsidRDefault="006B7CB1" w:rsidP="0072572A">
      <w:pPr>
        <w:pStyle w:val="TOC2"/>
        <w:tabs>
          <w:tab w:val="right" w:leader="dot" w:pos="9628"/>
        </w:tabs>
        <w:rPr>
          <w:rFonts w:asciiTheme="minorHAnsi" w:hAnsiTheme="minorHAnsi" w:cstheme="minorBidi"/>
          <w:noProof/>
          <w:szCs w:val="22"/>
          <w:rtl/>
        </w:rPr>
      </w:pPr>
      <w:hyperlink w:anchor="_Toc406970946" w:history="1">
        <w:r w:rsidR="0072572A" w:rsidRPr="00F91224">
          <w:rPr>
            <w:rStyle w:val="Hyperlink"/>
            <w:rFonts w:hint="eastAsia"/>
            <w:noProof/>
            <w:rtl/>
          </w:rPr>
          <w:t>شرط</w:t>
        </w:r>
        <w:r w:rsidR="0072572A" w:rsidRPr="00F91224">
          <w:rPr>
            <w:rStyle w:val="Hyperlink"/>
            <w:rFonts w:hint="cs"/>
            <w:noProof/>
            <w:rtl/>
          </w:rPr>
          <w:t>ی</w:t>
        </w:r>
        <w:r w:rsidR="0072572A" w:rsidRPr="00F91224">
          <w:rPr>
            <w:rStyle w:val="Hyperlink"/>
            <w:rFonts w:hint="eastAsia"/>
            <w:noProof/>
            <w:rtl/>
          </w:rPr>
          <w:t>ت</w:t>
        </w:r>
        <w:r w:rsidR="0072572A" w:rsidRPr="00F91224">
          <w:rPr>
            <w:rStyle w:val="Hyperlink"/>
            <w:noProof/>
            <w:rtl/>
          </w:rPr>
          <w:t xml:space="preserve"> </w:t>
        </w:r>
        <w:r w:rsidR="0072572A" w:rsidRPr="00F91224">
          <w:rPr>
            <w:rStyle w:val="Hyperlink"/>
            <w:rFonts w:hint="eastAsia"/>
            <w:noProof/>
            <w:rtl/>
          </w:rPr>
          <w:t>قصد</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جد</w:t>
        </w:r>
        <w:r w:rsidR="0072572A" w:rsidRPr="00F91224">
          <w:rPr>
            <w:rStyle w:val="Hyperlink"/>
            <w:rFonts w:hint="cs"/>
            <w:noProof/>
            <w:rtl/>
          </w:rPr>
          <w:t>ی</w:t>
        </w:r>
        <w:r w:rsidR="0072572A" w:rsidRPr="00F91224">
          <w:rPr>
            <w:rStyle w:val="Hyperlink"/>
            <w:rFonts w:hint="eastAsia"/>
            <w:noProof/>
            <w:rtl/>
          </w:rPr>
          <w:t>ت</w:t>
        </w:r>
        <w:r w:rsidR="0072572A" w:rsidRPr="00F91224">
          <w:rPr>
            <w:rStyle w:val="Hyperlink"/>
            <w:noProof/>
            <w:rtl/>
          </w:rPr>
          <w:t xml:space="preserve"> </w:t>
        </w:r>
        <w:r w:rsidR="0072572A" w:rsidRPr="00F91224">
          <w:rPr>
            <w:rStyle w:val="Hyperlink"/>
            <w:rFonts w:hint="eastAsia"/>
            <w:noProof/>
            <w:rtl/>
          </w:rPr>
          <w:t>در</w:t>
        </w:r>
        <w:r w:rsidR="0072572A" w:rsidRPr="00F91224">
          <w:rPr>
            <w:rStyle w:val="Hyperlink"/>
            <w:noProof/>
            <w:rtl/>
          </w:rPr>
          <w:t xml:space="preserve"> </w:t>
        </w:r>
        <w:r w:rsidR="0072572A" w:rsidRPr="00F91224">
          <w:rPr>
            <w:rStyle w:val="Hyperlink"/>
            <w:rFonts w:hint="eastAsia"/>
            <w:noProof/>
            <w:rtl/>
          </w:rPr>
          <w:t>صدق</w:t>
        </w:r>
        <w:r w:rsidR="0072572A" w:rsidRPr="00F91224">
          <w:rPr>
            <w:rStyle w:val="Hyperlink"/>
            <w:noProof/>
            <w:rtl/>
          </w:rPr>
          <w:t xml:space="preserve"> </w:t>
        </w:r>
        <w:r w:rsidR="0072572A" w:rsidRPr="00F91224">
          <w:rPr>
            <w:rStyle w:val="Hyperlink"/>
            <w:rFonts w:hint="eastAsia"/>
            <w:noProof/>
            <w:rtl/>
          </w:rPr>
          <w:t>عنوان</w:t>
        </w:r>
        <w:r w:rsidR="0072572A" w:rsidRPr="00F91224">
          <w:rPr>
            <w:rStyle w:val="Hyperlink"/>
            <w:noProof/>
            <w:rtl/>
          </w:rPr>
          <w:t xml:space="preserve"> </w:t>
        </w:r>
        <w:r w:rsidR="0072572A" w:rsidRPr="00F91224">
          <w:rPr>
            <w:rStyle w:val="Hyperlink"/>
            <w:rFonts w:hint="eastAsia"/>
            <w:noProof/>
            <w:rtl/>
          </w:rPr>
          <w:t>افتراء</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Toc406970946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3</w:t>
        </w:r>
        <w:r w:rsidR="0072572A">
          <w:rPr>
            <w:rStyle w:val="Hyperlink"/>
            <w:noProof/>
            <w:rtl/>
          </w:rPr>
          <w:fldChar w:fldCharType="end"/>
        </w:r>
      </w:hyperlink>
    </w:p>
    <w:p w:rsidR="0072572A" w:rsidRDefault="006B7CB1" w:rsidP="0072572A">
      <w:pPr>
        <w:pStyle w:val="TOC2"/>
        <w:tabs>
          <w:tab w:val="right" w:leader="dot" w:pos="9628"/>
        </w:tabs>
        <w:rPr>
          <w:rFonts w:asciiTheme="minorHAnsi" w:hAnsiTheme="minorHAnsi" w:cstheme="minorBidi"/>
          <w:noProof/>
          <w:szCs w:val="22"/>
          <w:rtl/>
        </w:rPr>
      </w:pPr>
      <w:hyperlink w:anchor="_Toc406970947" w:history="1">
        <w:r w:rsidR="0072572A" w:rsidRPr="00F91224">
          <w:rPr>
            <w:rStyle w:val="Hyperlink"/>
            <w:rFonts w:hint="eastAsia"/>
            <w:noProof/>
            <w:rtl/>
          </w:rPr>
          <w:t>عدم</w:t>
        </w:r>
        <w:r w:rsidR="0072572A" w:rsidRPr="00F91224">
          <w:rPr>
            <w:rStyle w:val="Hyperlink"/>
            <w:noProof/>
            <w:rtl/>
          </w:rPr>
          <w:t xml:space="preserve"> </w:t>
        </w:r>
        <w:r w:rsidR="0072572A" w:rsidRPr="00F91224">
          <w:rPr>
            <w:rStyle w:val="Hyperlink"/>
            <w:rFonts w:hint="eastAsia"/>
            <w:noProof/>
            <w:rtl/>
          </w:rPr>
          <w:t>شرط</w:t>
        </w:r>
        <w:r w:rsidR="0072572A" w:rsidRPr="00F91224">
          <w:rPr>
            <w:rStyle w:val="Hyperlink"/>
            <w:rFonts w:hint="cs"/>
            <w:noProof/>
            <w:rtl/>
          </w:rPr>
          <w:t>ی</w:t>
        </w:r>
        <w:r w:rsidR="0072572A" w:rsidRPr="00F91224">
          <w:rPr>
            <w:rStyle w:val="Hyperlink"/>
            <w:rFonts w:hint="eastAsia"/>
            <w:noProof/>
            <w:rtl/>
          </w:rPr>
          <w:t>ت</w:t>
        </w:r>
        <w:r w:rsidR="0072572A" w:rsidRPr="00F91224">
          <w:rPr>
            <w:rStyle w:val="Hyperlink"/>
            <w:noProof/>
            <w:rtl/>
          </w:rPr>
          <w:t xml:space="preserve"> </w:t>
        </w:r>
        <w:r w:rsidR="0072572A" w:rsidRPr="00F91224">
          <w:rPr>
            <w:rStyle w:val="Hyperlink"/>
            <w:rFonts w:hint="eastAsia"/>
            <w:noProof/>
            <w:rtl/>
          </w:rPr>
          <w:t>لفظ</w:t>
        </w:r>
        <w:r w:rsidR="0072572A" w:rsidRPr="00F91224">
          <w:rPr>
            <w:rStyle w:val="Hyperlink"/>
            <w:noProof/>
            <w:rtl/>
          </w:rPr>
          <w:t xml:space="preserve"> </w:t>
        </w:r>
        <w:r w:rsidR="0072572A" w:rsidRPr="00F91224">
          <w:rPr>
            <w:rStyle w:val="Hyperlink"/>
            <w:rFonts w:hint="eastAsia"/>
            <w:noProof/>
            <w:rtl/>
          </w:rPr>
          <w:t>در</w:t>
        </w:r>
        <w:r w:rsidR="0072572A" w:rsidRPr="00F91224">
          <w:rPr>
            <w:rStyle w:val="Hyperlink"/>
            <w:noProof/>
            <w:rtl/>
          </w:rPr>
          <w:t xml:space="preserve"> </w:t>
        </w:r>
        <w:r w:rsidR="0072572A" w:rsidRPr="00F91224">
          <w:rPr>
            <w:rStyle w:val="Hyperlink"/>
            <w:rFonts w:hint="eastAsia"/>
            <w:noProof/>
            <w:rtl/>
          </w:rPr>
          <w:t>افتراء</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Toc406970947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4</w:t>
        </w:r>
        <w:r w:rsidR="0072572A">
          <w:rPr>
            <w:rStyle w:val="Hyperlink"/>
            <w:noProof/>
            <w:rtl/>
          </w:rPr>
          <w:fldChar w:fldCharType="end"/>
        </w:r>
      </w:hyperlink>
    </w:p>
    <w:p w:rsidR="0072572A" w:rsidRDefault="006B7CB1" w:rsidP="0072572A">
      <w:pPr>
        <w:pStyle w:val="TOC2"/>
        <w:tabs>
          <w:tab w:val="right" w:leader="dot" w:pos="9628"/>
        </w:tabs>
        <w:rPr>
          <w:rFonts w:asciiTheme="minorHAnsi" w:hAnsiTheme="minorHAnsi" w:cstheme="minorBidi"/>
          <w:noProof/>
          <w:szCs w:val="22"/>
          <w:rtl/>
        </w:rPr>
      </w:pPr>
      <w:hyperlink w:anchor="_Toc406970948" w:history="1">
        <w:r w:rsidR="0072572A" w:rsidRPr="00F91224">
          <w:rPr>
            <w:rStyle w:val="Hyperlink"/>
            <w:rFonts w:hint="eastAsia"/>
            <w:noProof/>
            <w:rtl/>
          </w:rPr>
          <w:t>شمول</w:t>
        </w:r>
        <w:r w:rsidR="0072572A" w:rsidRPr="00F91224">
          <w:rPr>
            <w:rStyle w:val="Hyperlink"/>
            <w:noProof/>
            <w:rtl/>
          </w:rPr>
          <w:t xml:space="preserve"> </w:t>
        </w:r>
        <w:r w:rsidR="0072572A" w:rsidRPr="00F91224">
          <w:rPr>
            <w:rStyle w:val="Hyperlink"/>
            <w:rFonts w:hint="eastAsia"/>
            <w:noProof/>
            <w:rtl/>
          </w:rPr>
          <w:t>حکم</w:t>
        </w:r>
        <w:r w:rsidR="0072572A" w:rsidRPr="00F91224">
          <w:rPr>
            <w:rStyle w:val="Hyperlink"/>
            <w:noProof/>
            <w:rtl/>
          </w:rPr>
          <w:t xml:space="preserve"> </w:t>
        </w:r>
        <w:r w:rsidR="0072572A" w:rsidRPr="00F91224">
          <w:rPr>
            <w:rStyle w:val="Hyperlink"/>
            <w:rFonts w:hint="eastAsia"/>
            <w:noProof/>
            <w:rtl/>
          </w:rPr>
          <w:t>افتراء</w:t>
        </w:r>
        <w:r w:rsidR="0072572A" w:rsidRPr="00F91224">
          <w:rPr>
            <w:rStyle w:val="Hyperlink"/>
            <w:noProof/>
            <w:rtl/>
          </w:rPr>
          <w:t xml:space="preserve"> </w:t>
        </w:r>
        <w:r w:rsidR="0072572A" w:rsidRPr="00F91224">
          <w:rPr>
            <w:rStyle w:val="Hyperlink"/>
            <w:rFonts w:hint="eastAsia"/>
            <w:noProof/>
            <w:rtl/>
          </w:rPr>
          <w:t>بر</w:t>
        </w:r>
        <w:r w:rsidR="0072572A" w:rsidRPr="00F91224">
          <w:rPr>
            <w:rStyle w:val="Hyperlink"/>
            <w:noProof/>
            <w:rtl/>
          </w:rPr>
          <w:t xml:space="preserve"> </w:t>
        </w:r>
        <w:r w:rsidR="0072572A" w:rsidRPr="00F91224">
          <w:rPr>
            <w:rStyle w:val="Hyperlink"/>
            <w:rFonts w:hint="eastAsia"/>
            <w:noProof/>
            <w:rtl/>
          </w:rPr>
          <w:t>مدال</w:t>
        </w:r>
        <w:r w:rsidR="0072572A" w:rsidRPr="00F91224">
          <w:rPr>
            <w:rStyle w:val="Hyperlink"/>
            <w:rFonts w:hint="cs"/>
            <w:noProof/>
            <w:rtl/>
          </w:rPr>
          <w:t>ی</w:t>
        </w:r>
        <w:r w:rsidR="0072572A" w:rsidRPr="00F91224">
          <w:rPr>
            <w:rStyle w:val="Hyperlink"/>
            <w:rFonts w:hint="eastAsia"/>
            <w:noProof/>
            <w:rtl/>
          </w:rPr>
          <w:t>ل</w:t>
        </w:r>
        <w:r w:rsidR="0072572A" w:rsidRPr="00F91224">
          <w:rPr>
            <w:rStyle w:val="Hyperlink"/>
            <w:noProof/>
            <w:rtl/>
          </w:rPr>
          <w:t xml:space="preserve"> </w:t>
        </w:r>
        <w:r w:rsidR="0072572A" w:rsidRPr="00F91224">
          <w:rPr>
            <w:rStyle w:val="Hyperlink"/>
            <w:rFonts w:hint="eastAsia"/>
            <w:noProof/>
            <w:rtl/>
          </w:rPr>
          <w:t>التزام</w:t>
        </w:r>
        <w:r w:rsidR="0072572A" w:rsidRPr="00F91224">
          <w:rPr>
            <w:rStyle w:val="Hyperlink"/>
            <w:rFonts w:hint="cs"/>
            <w:noProof/>
            <w:rtl/>
          </w:rPr>
          <w:t>ی</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Toc406970948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4</w:t>
        </w:r>
        <w:r w:rsidR="0072572A">
          <w:rPr>
            <w:rStyle w:val="Hyperlink"/>
            <w:noProof/>
            <w:rtl/>
          </w:rPr>
          <w:fldChar w:fldCharType="end"/>
        </w:r>
      </w:hyperlink>
    </w:p>
    <w:p w:rsidR="0072572A" w:rsidRDefault="006B7CB1" w:rsidP="0072572A">
      <w:pPr>
        <w:pStyle w:val="TOC2"/>
        <w:tabs>
          <w:tab w:val="right" w:leader="dot" w:pos="9628"/>
        </w:tabs>
        <w:rPr>
          <w:rFonts w:asciiTheme="minorHAnsi" w:hAnsiTheme="minorHAnsi" w:cstheme="minorBidi"/>
          <w:noProof/>
          <w:szCs w:val="22"/>
          <w:rtl/>
        </w:rPr>
      </w:pPr>
      <w:hyperlink w:anchor="_Toc406970949" w:history="1">
        <w:r w:rsidR="0072572A" w:rsidRPr="00F91224">
          <w:rPr>
            <w:rStyle w:val="Hyperlink"/>
            <w:rFonts w:hint="eastAsia"/>
            <w:noProof/>
            <w:rtl/>
          </w:rPr>
          <w:t>بحث</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در</w:t>
        </w:r>
        <w:r w:rsidR="0072572A" w:rsidRPr="00F91224">
          <w:rPr>
            <w:rStyle w:val="Hyperlink"/>
            <w:noProof/>
            <w:rtl/>
          </w:rPr>
          <w:t xml:space="preserve"> </w:t>
        </w:r>
        <w:r w:rsidR="0072572A" w:rsidRPr="00F91224">
          <w:rPr>
            <w:rStyle w:val="Hyperlink"/>
            <w:rFonts w:hint="eastAsia"/>
            <w:noProof/>
            <w:rtl/>
          </w:rPr>
          <w:t>جواز</w:t>
        </w:r>
        <w:r w:rsidR="0072572A" w:rsidRPr="00F91224">
          <w:rPr>
            <w:rStyle w:val="Hyperlink"/>
            <w:noProof/>
            <w:rtl/>
          </w:rPr>
          <w:t xml:space="preserve"> </w:t>
        </w:r>
        <w:r w:rsidR="0072572A" w:rsidRPr="00F91224">
          <w:rPr>
            <w:rStyle w:val="Hyperlink"/>
            <w:rFonts w:hint="cs"/>
            <w:noProof/>
            <w:rtl/>
          </w:rPr>
          <w:t>ی</w:t>
        </w:r>
        <w:r w:rsidR="0072572A" w:rsidRPr="00F91224">
          <w:rPr>
            <w:rStyle w:val="Hyperlink"/>
            <w:rFonts w:hint="eastAsia"/>
            <w:noProof/>
            <w:rtl/>
          </w:rPr>
          <w:t>ا</w:t>
        </w:r>
        <w:r w:rsidR="0072572A" w:rsidRPr="00F91224">
          <w:rPr>
            <w:rStyle w:val="Hyperlink"/>
            <w:noProof/>
            <w:rtl/>
          </w:rPr>
          <w:t xml:space="preserve"> </w:t>
        </w:r>
        <w:r w:rsidR="0072572A" w:rsidRPr="00F91224">
          <w:rPr>
            <w:rStyle w:val="Hyperlink"/>
            <w:rFonts w:hint="eastAsia"/>
            <w:noProof/>
            <w:rtl/>
          </w:rPr>
          <w:t>عدم</w:t>
        </w:r>
        <w:r w:rsidR="0072572A" w:rsidRPr="00F91224">
          <w:rPr>
            <w:rStyle w:val="Hyperlink"/>
            <w:noProof/>
            <w:rtl/>
          </w:rPr>
          <w:t xml:space="preserve"> </w:t>
        </w:r>
        <w:r w:rsidR="0072572A" w:rsidRPr="00F91224">
          <w:rPr>
            <w:rStyle w:val="Hyperlink"/>
            <w:rFonts w:hint="eastAsia"/>
            <w:noProof/>
            <w:rtl/>
          </w:rPr>
          <w:t>جواز</w:t>
        </w:r>
        <w:r w:rsidR="0072572A" w:rsidRPr="00F91224">
          <w:rPr>
            <w:rStyle w:val="Hyperlink"/>
            <w:noProof/>
            <w:rtl/>
          </w:rPr>
          <w:t xml:space="preserve"> </w:t>
        </w:r>
        <w:r w:rsidR="0072572A" w:rsidRPr="00F91224">
          <w:rPr>
            <w:rStyle w:val="Hyperlink"/>
            <w:rFonts w:hint="eastAsia"/>
            <w:noProof/>
            <w:rtl/>
          </w:rPr>
          <w:t>بهتان</w:t>
        </w:r>
        <w:r w:rsidR="0072572A" w:rsidRPr="00F91224">
          <w:rPr>
            <w:rStyle w:val="Hyperlink"/>
            <w:noProof/>
            <w:rtl/>
          </w:rPr>
          <w:t xml:space="preserve"> </w:t>
        </w:r>
        <w:r w:rsidR="0072572A" w:rsidRPr="00F91224">
          <w:rPr>
            <w:rStyle w:val="Hyperlink"/>
            <w:rFonts w:hint="eastAsia"/>
            <w:noProof/>
            <w:rtl/>
          </w:rPr>
          <w:t>بر</w:t>
        </w:r>
        <w:r w:rsidR="0072572A" w:rsidRPr="00F91224">
          <w:rPr>
            <w:rStyle w:val="Hyperlink"/>
            <w:noProof/>
            <w:rtl/>
          </w:rPr>
          <w:t xml:space="preserve"> </w:t>
        </w:r>
        <w:r w:rsidR="0072572A" w:rsidRPr="00F91224">
          <w:rPr>
            <w:rStyle w:val="Hyperlink"/>
            <w:rFonts w:hint="eastAsia"/>
            <w:noProof/>
            <w:rtl/>
          </w:rPr>
          <w:t>اهل</w:t>
        </w:r>
        <w:r w:rsidR="0072572A" w:rsidRPr="00F91224">
          <w:rPr>
            <w:rStyle w:val="Hyperlink"/>
            <w:noProof/>
            <w:rtl/>
          </w:rPr>
          <w:t xml:space="preserve"> </w:t>
        </w:r>
        <w:r w:rsidR="0072572A" w:rsidRPr="00F91224">
          <w:rPr>
            <w:rStyle w:val="Hyperlink"/>
            <w:rFonts w:hint="eastAsia"/>
            <w:noProof/>
            <w:rtl/>
          </w:rPr>
          <w:t>بدعت</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Toc406970949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4</w:t>
        </w:r>
        <w:r w:rsidR="0072572A">
          <w:rPr>
            <w:rStyle w:val="Hyperlink"/>
            <w:noProof/>
            <w:rtl/>
          </w:rPr>
          <w:fldChar w:fldCharType="end"/>
        </w:r>
      </w:hyperlink>
    </w:p>
    <w:p w:rsidR="0072572A" w:rsidRDefault="006B7CB1" w:rsidP="0072572A">
      <w:pPr>
        <w:pStyle w:val="TOC3"/>
        <w:tabs>
          <w:tab w:val="right" w:leader="dot" w:pos="9628"/>
        </w:tabs>
        <w:rPr>
          <w:rFonts w:asciiTheme="minorHAnsi" w:eastAsiaTheme="minorEastAsia" w:hAnsiTheme="minorHAnsi" w:cstheme="minorBidi"/>
          <w:noProof/>
          <w:szCs w:val="22"/>
          <w:rtl/>
        </w:rPr>
      </w:pPr>
      <w:hyperlink w:anchor="_Toc406970950" w:history="1">
        <w:r w:rsidR="0072572A" w:rsidRPr="00F91224">
          <w:rPr>
            <w:rStyle w:val="Hyperlink"/>
            <w:rFonts w:hint="eastAsia"/>
            <w:noProof/>
            <w:rtl/>
          </w:rPr>
          <w:t>وجوه</w:t>
        </w:r>
        <w:r w:rsidR="0072572A" w:rsidRPr="00F91224">
          <w:rPr>
            <w:rStyle w:val="Hyperlink"/>
            <w:noProof/>
            <w:rtl/>
          </w:rPr>
          <w:t xml:space="preserve"> </w:t>
        </w:r>
        <w:r w:rsidR="0072572A" w:rsidRPr="00F91224">
          <w:rPr>
            <w:rStyle w:val="Hyperlink"/>
            <w:rFonts w:hint="eastAsia"/>
            <w:noProof/>
            <w:rtl/>
          </w:rPr>
          <w:t>اقامه‌شده</w:t>
        </w:r>
        <w:r w:rsidR="0072572A" w:rsidRPr="00F91224">
          <w:rPr>
            <w:rStyle w:val="Hyperlink"/>
            <w:noProof/>
            <w:rtl/>
          </w:rPr>
          <w:t xml:space="preserve"> </w:t>
        </w:r>
        <w:r w:rsidR="0072572A" w:rsidRPr="00F91224">
          <w:rPr>
            <w:rStyle w:val="Hyperlink"/>
            <w:rFonts w:hint="eastAsia"/>
            <w:noProof/>
            <w:rtl/>
          </w:rPr>
          <w:t>بر</w:t>
        </w:r>
        <w:r w:rsidR="0072572A" w:rsidRPr="00F91224">
          <w:rPr>
            <w:rStyle w:val="Hyperlink"/>
            <w:noProof/>
            <w:rtl/>
          </w:rPr>
          <w:t xml:space="preserve"> </w:t>
        </w:r>
        <w:r w:rsidR="0072572A" w:rsidRPr="00F91224">
          <w:rPr>
            <w:rStyle w:val="Hyperlink"/>
            <w:rFonts w:hint="eastAsia"/>
            <w:noProof/>
            <w:rtl/>
          </w:rPr>
          <w:t>عدم</w:t>
        </w:r>
        <w:r w:rsidR="0072572A" w:rsidRPr="00F91224">
          <w:rPr>
            <w:rStyle w:val="Hyperlink"/>
            <w:noProof/>
            <w:rtl/>
          </w:rPr>
          <w:t xml:space="preserve"> </w:t>
        </w:r>
        <w:r w:rsidR="0072572A" w:rsidRPr="00F91224">
          <w:rPr>
            <w:rStyle w:val="Hyperlink"/>
            <w:rFonts w:hint="eastAsia"/>
            <w:noProof/>
            <w:rtl/>
          </w:rPr>
          <w:t>جواز</w:t>
        </w:r>
        <w:r w:rsidR="0072572A" w:rsidRPr="00F91224">
          <w:rPr>
            <w:rStyle w:val="Hyperlink"/>
            <w:noProof/>
            <w:rtl/>
          </w:rPr>
          <w:t xml:space="preserve"> </w:t>
        </w:r>
        <w:r w:rsidR="0072572A" w:rsidRPr="00F91224">
          <w:rPr>
            <w:rStyle w:val="Hyperlink"/>
            <w:rFonts w:hint="eastAsia"/>
            <w:noProof/>
            <w:rtl/>
          </w:rPr>
          <w:t>بهتان</w:t>
        </w:r>
        <w:r w:rsidR="0072572A" w:rsidRPr="00F91224">
          <w:rPr>
            <w:rStyle w:val="Hyperlink"/>
            <w:noProof/>
            <w:rtl/>
          </w:rPr>
          <w:t xml:space="preserve"> </w:t>
        </w:r>
        <w:r w:rsidR="0072572A" w:rsidRPr="00F91224">
          <w:rPr>
            <w:rStyle w:val="Hyperlink"/>
            <w:rFonts w:hint="eastAsia"/>
            <w:noProof/>
            <w:rtl/>
          </w:rPr>
          <w:t>بر</w:t>
        </w:r>
        <w:r w:rsidR="0072572A" w:rsidRPr="00F91224">
          <w:rPr>
            <w:rStyle w:val="Hyperlink"/>
            <w:noProof/>
            <w:rtl/>
          </w:rPr>
          <w:t xml:space="preserve"> </w:t>
        </w:r>
        <w:r w:rsidR="0072572A" w:rsidRPr="00F91224">
          <w:rPr>
            <w:rStyle w:val="Hyperlink"/>
            <w:rFonts w:hint="eastAsia"/>
            <w:noProof/>
            <w:rtl/>
          </w:rPr>
          <w:t>اهل</w:t>
        </w:r>
        <w:r w:rsidR="0072572A" w:rsidRPr="00F91224">
          <w:rPr>
            <w:rStyle w:val="Hyperlink"/>
            <w:noProof/>
            <w:rtl/>
          </w:rPr>
          <w:t xml:space="preserve"> </w:t>
        </w:r>
        <w:r w:rsidR="0072572A" w:rsidRPr="00F91224">
          <w:rPr>
            <w:rStyle w:val="Hyperlink"/>
            <w:rFonts w:hint="eastAsia"/>
            <w:noProof/>
            <w:rtl/>
          </w:rPr>
          <w:t>بدعت</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Toc406970950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5</w:t>
        </w:r>
        <w:r w:rsidR="0072572A">
          <w:rPr>
            <w:rStyle w:val="Hyperlink"/>
            <w:noProof/>
            <w:rtl/>
          </w:rPr>
          <w:fldChar w:fldCharType="end"/>
        </w:r>
      </w:hyperlink>
    </w:p>
    <w:p w:rsidR="0072572A" w:rsidRDefault="006B7CB1" w:rsidP="0072572A">
      <w:pPr>
        <w:pStyle w:val="TOC4"/>
        <w:tabs>
          <w:tab w:val="right" w:leader="dot" w:pos="9628"/>
        </w:tabs>
        <w:rPr>
          <w:rFonts w:asciiTheme="minorHAnsi" w:eastAsiaTheme="minorEastAsia" w:hAnsiTheme="minorHAnsi" w:cstheme="minorBidi"/>
          <w:noProof/>
          <w:szCs w:val="22"/>
          <w:rtl/>
        </w:rPr>
      </w:pPr>
      <w:hyperlink w:anchor="_Toc406970951" w:history="1">
        <w:r w:rsidR="0072572A" w:rsidRPr="00F91224">
          <w:rPr>
            <w:rStyle w:val="Hyperlink"/>
            <w:rFonts w:hint="eastAsia"/>
            <w:noProof/>
            <w:rtl/>
          </w:rPr>
          <w:t>وجه</w:t>
        </w:r>
        <w:r w:rsidR="0072572A" w:rsidRPr="00F91224">
          <w:rPr>
            <w:rStyle w:val="Hyperlink"/>
            <w:noProof/>
            <w:rtl/>
          </w:rPr>
          <w:t xml:space="preserve"> </w:t>
        </w:r>
        <w:r w:rsidR="0072572A" w:rsidRPr="00F91224">
          <w:rPr>
            <w:rStyle w:val="Hyperlink"/>
            <w:rFonts w:hint="eastAsia"/>
            <w:noProof/>
            <w:rtl/>
          </w:rPr>
          <w:t>اول</w:t>
        </w:r>
        <w:r w:rsidR="0072572A" w:rsidRPr="00F91224">
          <w:rPr>
            <w:rStyle w:val="Hyperlink"/>
            <w:noProof/>
            <w:rtl/>
          </w:rPr>
          <w:t xml:space="preserve">: </w:t>
        </w:r>
        <w:r w:rsidR="0072572A" w:rsidRPr="00F91224">
          <w:rPr>
            <w:rStyle w:val="Hyperlink"/>
            <w:rFonts w:hint="eastAsia"/>
            <w:noProof/>
            <w:rtl/>
          </w:rPr>
          <w:t>وحشت</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رعب</w:t>
        </w:r>
        <w:r w:rsidR="0072572A" w:rsidRPr="00F91224">
          <w:rPr>
            <w:rStyle w:val="Hyperlink"/>
            <w:noProof/>
            <w:rtl/>
          </w:rPr>
          <w:t xml:space="preserve"> </w:t>
        </w:r>
        <w:r w:rsidR="0072572A" w:rsidRPr="00F91224">
          <w:rPr>
            <w:rStyle w:val="Hyperlink"/>
            <w:rFonts w:hint="eastAsia"/>
            <w:noProof/>
            <w:rtl/>
          </w:rPr>
          <w:t>معنا</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بهتان</w:t>
        </w:r>
        <w:r w:rsidR="0072572A" w:rsidRPr="00F91224">
          <w:rPr>
            <w:rStyle w:val="Hyperlink"/>
            <w:noProof/>
            <w:rtl/>
          </w:rPr>
          <w:t xml:space="preserve"> </w:t>
        </w:r>
        <w:r w:rsidR="0072572A" w:rsidRPr="00F91224">
          <w:rPr>
            <w:rStyle w:val="Hyperlink"/>
            <w:rFonts w:hint="eastAsia"/>
            <w:noProof/>
            <w:rtl/>
          </w:rPr>
          <w:t>در</w:t>
        </w:r>
        <w:r w:rsidR="0072572A" w:rsidRPr="00F91224">
          <w:rPr>
            <w:rStyle w:val="Hyperlink"/>
            <w:noProof/>
            <w:rtl/>
          </w:rPr>
          <w:t xml:space="preserve"> </w:t>
        </w:r>
        <w:r w:rsidR="0072572A" w:rsidRPr="00F91224">
          <w:rPr>
            <w:rStyle w:val="Hyperlink"/>
            <w:rFonts w:hint="eastAsia"/>
            <w:noProof/>
            <w:rtl/>
          </w:rPr>
          <w:t>روا</w:t>
        </w:r>
        <w:r w:rsidR="0072572A" w:rsidRPr="00F91224">
          <w:rPr>
            <w:rStyle w:val="Hyperlink"/>
            <w:rFonts w:hint="cs"/>
            <w:noProof/>
            <w:rtl/>
          </w:rPr>
          <w:t>ی</w:t>
        </w:r>
        <w:r w:rsidR="0072572A" w:rsidRPr="00F91224">
          <w:rPr>
            <w:rStyle w:val="Hyperlink"/>
            <w:rFonts w:hint="eastAsia"/>
            <w:noProof/>
            <w:rtl/>
          </w:rPr>
          <w:t>ات</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Toc406970951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5</w:t>
        </w:r>
        <w:r w:rsidR="0072572A">
          <w:rPr>
            <w:rStyle w:val="Hyperlink"/>
            <w:noProof/>
            <w:rtl/>
          </w:rPr>
          <w:fldChar w:fldCharType="end"/>
        </w:r>
      </w:hyperlink>
    </w:p>
    <w:p w:rsidR="0072572A" w:rsidRDefault="006B7CB1" w:rsidP="0072572A">
      <w:pPr>
        <w:pStyle w:val="TOC4"/>
        <w:tabs>
          <w:tab w:val="right" w:leader="dot" w:pos="9628"/>
        </w:tabs>
        <w:rPr>
          <w:rFonts w:asciiTheme="minorHAnsi" w:eastAsiaTheme="minorEastAsia" w:hAnsiTheme="minorHAnsi" w:cstheme="minorBidi"/>
          <w:noProof/>
          <w:szCs w:val="22"/>
          <w:rtl/>
        </w:rPr>
      </w:pPr>
      <w:hyperlink w:anchor="_Toc406970952" w:history="1">
        <w:r w:rsidR="0072572A" w:rsidRPr="00F91224">
          <w:rPr>
            <w:rStyle w:val="Hyperlink"/>
            <w:rFonts w:hint="eastAsia"/>
            <w:noProof/>
            <w:rtl/>
          </w:rPr>
          <w:t>وجه</w:t>
        </w:r>
        <w:r w:rsidR="0072572A" w:rsidRPr="00F91224">
          <w:rPr>
            <w:rStyle w:val="Hyperlink"/>
            <w:noProof/>
            <w:rtl/>
          </w:rPr>
          <w:t xml:space="preserve"> </w:t>
        </w:r>
        <w:r w:rsidR="0072572A" w:rsidRPr="00F91224">
          <w:rPr>
            <w:rStyle w:val="Hyperlink"/>
            <w:rFonts w:hint="eastAsia"/>
            <w:noProof/>
            <w:rtl/>
          </w:rPr>
          <w:t>دوم</w:t>
        </w:r>
        <w:r w:rsidR="0072572A" w:rsidRPr="00F91224">
          <w:rPr>
            <w:rStyle w:val="Hyperlink"/>
            <w:noProof/>
            <w:rtl/>
          </w:rPr>
          <w:t xml:space="preserve">: </w:t>
        </w:r>
        <w:r w:rsidR="0072572A" w:rsidRPr="00F91224">
          <w:rPr>
            <w:rStyle w:val="Hyperlink"/>
            <w:rFonts w:hint="eastAsia"/>
            <w:noProof/>
            <w:rtl/>
          </w:rPr>
          <w:t>ابا</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نه</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از</w:t>
        </w:r>
        <w:r w:rsidR="0072572A" w:rsidRPr="00F91224">
          <w:rPr>
            <w:rStyle w:val="Hyperlink"/>
            <w:noProof/>
            <w:rtl/>
          </w:rPr>
          <w:t xml:space="preserve"> </w:t>
        </w:r>
        <w:r w:rsidR="0072572A" w:rsidRPr="00F91224">
          <w:rPr>
            <w:rStyle w:val="Hyperlink"/>
            <w:rFonts w:hint="eastAsia"/>
            <w:noProof/>
            <w:rtl/>
          </w:rPr>
          <w:t>افتراء</w:t>
        </w:r>
        <w:r w:rsidR="0072572A" w:rsidRPr="00F91224">
          <w:rPr>
            <w:rStyle w:val="Hyperlink"/>
            <w:noProof/>
            <w:rtl/>
          </w:rPr>
          <w:t xml:space="preserve"> </w:t>
        </w:r>
        <w:r w:rsidR="0072572A" w:rsidRPr="00F91224">
          <w:rPr>
            <w:rStyle w:val="Hyperlink"/>
            <w:rFonts w:hint="eastAsia"/>
            <w:noProof/>
            <w:rtl/>
          </w:rPr>
          <w:t>از</w:t>
        </w:r>
        <w:r w:rsidR="0072572A" w:rsidRPr="00F91224">
          <w:rPr>
            <w:rStyle w:val="Hyperlink"/>
            <w:noProof/>
            <w:rtl/>
          </w:rPr>
          <w:t xml:space="preserve"> </w:t>
        </w:r>
        <w:r w:rsidR="0072572A" w:rsidRPr="00F91224">
          <w:rPr>
            <w:rStyle w:val="Hyperlink"/>
            <w:rFonts w:hint="eastAsia"/>
            <w:noProof/>
            <w:rtl/>
          </w:rPr>
          <w:t>تخص</w:t>
        </w:r>
        <w:r w:rsidR="0072572A" w:rsidRPr="00F91224">
          <w:rPr>
            <w:rStyle w:val="Hyperlink"/>
            <w:rFonts w:hint="cs"/>
            <w:noProof/>
            <w:rtl/>
          </w:rPr>
          <w:t>ی</w:t>
        </w:r>
        <w:r w:rsidR="0072572A" w:rsidRPr="00F91224">
          <w:rPr>
            <w:rStyle w:val="Hyperlink"/>
            <w:rFonts w:hint="eastAsia"/>
            <w:noProof/>
            <w:rtl/>
          </w:rPr>
          <w:t>ص</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Toc406970952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5</w:t>
        </w:r>
        <w:r w:rsidR="0072572A">
          <w:rPr>
            <w:rStyle w:val="Hyperlink"/>
            <w:noProof/>
            <w:rtl/>
          </w:rPr>
          <w:fldChar w:fldCharType="end"/>
        </w:r>
      </w:hyperlink>
    </w:p>
    <w:p w:rsidR="0072572A" w:rsidRDefault="006B7CB1" w:rsidP="0072572A">
      <w:pPr>
        <w:pStyle w:val="TOC4"/>
        <w:tabs>
          <w:tab w:val="right" w:leader="dot" w:pos="9628"/>
        </w:tabs>
        <w:rPr>
          <w:rFonts w:asciiTheme="minorHAnsi" w:eastAsiaTheme="minorEastAsia" w:hAnsiTheme="minorHAnsi" w:cstheme="minorBidi"/>
          <w:noProof/>
          <w:szCs w:val="22"/>
          <w:rtl/>
        </w:rPr>
      </w:pPr>
      <w:hyperlink w:anchor="_Toc406970953" w:history="1">
        <w:r w:rsidR="0072572A" w:rsidRPr="00F91224">
          <w:rPr>
            <w:rStyle w:val="Hyperlink"/>
            <w:rFonts w:hint="eastAsia"/>
            <w:noProof/>
            <w:rtl/>
          </w:rPr>
          <w:t>وجه</w:t>
        </w:r>
        <w:r w:rsidR="0072572A" w:rsidRPr="00F91224">
          <w:rPr>
            <w:rStyle w:val="Hyperlink"/>
            <w:noProof/>
            <w:rtl/>
          </w:rPr>
          <w:t xml:space="preserve"> </w:t>
        </w:r>
        <w:r w:rsidR="0072572A" w:rsidRPr="00F91224">
          <w:rPr>
            <w:rStyle w:val="Hyperlink"/>
            <w:rFonts w:hint="eastAsia"/>
            <w:noProof/>
            <w:rtl/>
          </w:rPr>
          <w:t>سوم</w:t>
        </w:r>
        <w:r w:rsidR="0072572A" w:rsidRPr="00F91224">
          <w:rPr>
            <w:rStyle w:val="Hyperlink"/>
            <w:noProof/>
            <w:rtl/>
          </w:rPr>
          <w:t xml:space="preserve">: </w:t>
        </w:r>
        <w:r w:rsidR="0072572A" w:rsidRPr="00F91224">
          <w:rPr>
            <w:rStyle w:val="Hyperlink"/>
            <w:rFonts w:hint="eastAsia"/>
            <w:noProof/>
            <w:rtl/>
          </w:rPr>
          <w:t>ثانو</w:t>
        </w:r>
        <w:r w:rsidR="0072572A" w:rsidRPr="00F91224">
          <w:rPr>
            <w:rStyle w:val="Hyperlink"/>
            <w:rFonts w:hint="cs"/>
            <w:noProof/>
            <w:rtl/>
          </w:rPr>
          <w:t>ی</w:t>
        </w:r>
        <w:r w:rsidR="0072572A" w:rsidRPr="00F91224">
          <w:rPr>
            <w:rStyle w:val="Hyperlink"/>
            <w:rFonts w:hint="eastAsia"/>
            <w:noProof/>
            <w:rtl/>
          </w:rPr>
          <w:t>ه</w:t>
        </w:r>
        <w:r w:rsidR="0072572A" w:rsidRPr="00F91224">
          <w:rPr>
            <w:rStyle w:val="Hyperlink"/>
            <w:noProof/>
            <w:rtl/>
          </w:rPr>
          <w:t xml:space="preserve"> </w:t>
        </w:r>
        <w:r w:rsidR="0072572A" w:rsidRPr="00F91224">
          <w:rPr>
            <w:rStyle w:val="Hyperlink"/>
            <w:rFonts w:hint="eastAsia"/>
            <w:noProof/>
            <w:rtl/>
          </w:rPr>
          <w:t>بودن</w:t>
        </w:r>
        <w:r w:rsidR="0072572A" w:rsidRPr="00F91224">
          <w:rPr>
            <w:rStyle w:val="Hyperlink"/>
            <w:noProof/>
            <w:rtl/>
          </w:rPr>
          <w:t xml:space="preserve"> </w:t>
        </w:r>
        <w:r w:rsidR="0072572A" w:rsidRPr="00F91224">
          <w:rPr>
            <w:rStyle w:val="Hyperlink"/>
            <w:rFonts w:hint="eastAsia"/>
            <w:noProof/>
            <w:rtl/>
          </w:rPr>
          <w:t>حکم</w:t>
        </w:r>
        <w:r w:rsidR="0072572A" w:rsidRPr="00F91224">
          <w:rPr>
            <w:rStyle w:val="Hyperlink"/>
            <w:noProof/>
            <w:rtl/>
          </w:rPr>
          <w:t xml:space="preserve"> </w:t>
        </w:r>
        <w:r w:rsidR="0072572A" w:rsidRPr="00F91224">
          <w:rPr>
            <w:rStyle w:val="Hyperlink"/>
            <w:rFonts w:hint="eastAsia"/>
            <w:noProof/>
            <w:rtl/>
          </w:rPr>
          <w:t>به</w:t>
        </w:r>
        <w:r w:rsidR="0072572A" w:rsidRPr="00F91224">
          <w:rPr>
            <w:rStyle w:val="Hyperlink"/>
            <w:noProof/>
            <w:rtl/>
          </w:rPr>
          <w:t xml:space="preserve"> </w:t>
        </w:r>
        <w:r w:rsidR="0072572A" w:rsidRPr="00F91224">
          <w:rPr>
            <w:rStyle w:val="Hyperlink"/>
            <w:rFonts w:hint="eastAsia"/>
            <w:noProof/>
            <w:rtl/>
          </w:rPr>
          <w:t>بهتان</w:t>
        </w:r>
        <w:r w:rsidR="0072572A" w:rsidRPr="00F91224">
          <w:rPr>
            <w:rStyle w:val="Hyperlink"/>
            <w:noProof/>
            <w:rtl/>
          </w:rPr>
          <w:t xml:space="preserve"> </w:t>
        </w:r>
        <w:r w:rsidR="0072572A" w:rsidRPr="00F91224">
          <w:rPr>
            <w:rStyle w:val="Hyperlink"/>
            <w:rFonts w:hint="eastAsia"/>
            <w:noProof/>
            <w:rtl/>
          </w:rPr>
          <w:t>بر</w:t>
        </w:r>
        <w:r w:rsidR="0072572A" w:rsidRPr="00F91224">
          <w:rPr>
            <w:rStyle w:val="Hyperlink"/>
            <w:noProof/>
            <w:rtl/>
          </w:rPr>
          <w:t xml:space="preserve"> </w:t>
        </w:r>
        <w:r w:rsidR="0072572A" w:rsidRPr="00F91224">
          <w:rPr>
            <w:rStyle w:val="Hyperlink"/>
            <w:rFonts w:hint="eastAsia"/>
            <w:noProof/>
            <w:rtl/>
          </w:rPr>
          <w:t>اهل</w:t>
        </w:r>
        <w:r w:rsidR="0072572A" w:rsidRPr="00F91224">
          <w:rPr>
            <w:rStyle w:val="Hyperlink"/>
            <w:noProof/>
            <w:rtl/>
          </w:rPr>
          <w:t xml:space="preserve"> </w:t>
        </w:r>
        <w:r w:rsidR="0072572A" w:rsidRPr="00F91224">
          <w:rPr>
            <w:rStyle w:val="Hyperlink"/>
            <w:rFonts w:hint="eastAsia"/>
            <w:noProof/>
            <w:rtl/>
          </w:rPr>
          <w:t>بدعت</w:t>
        </w:r>
        <w:r w:rsidR="0072572A" w:rsidRPr="00F91224">
          <w:rPr>
            <w:rStyle w:val="Hyperlink"/>
            <w:noProof/>
            <w:rtl/>
          </w:rPr>
          <w:t xml:space="preserve"> </w:t>
        </w:r>
        <w:r w:rsidR="0072572A" w:rsidRPr="00F91224">
          <w:rPr>
            <w:rStyle w:val="Hyperlink"/>
            <w:rFonts w:hint="eastAsia"/>
            <w:noProof/>
            <w:rtl/>
          </w:rPr>
          <w:t>در</w:t>
        </w:r>
        <w:r w:rsidR="0072572A" w:rsidRPr="00F91224">
          <w:rPr>
            <w:rStyle w:val="Hyperlink"/>
            <w:noProof/>
            <w:rtl/>
          </w:rPr>
          <w:t xml:space="preserve"> </w:t>
        </w:r>
        <w:r w:rsidR="0072572A" w:rsidRPr="00F91224">
          <w:rPr>
            <w:rStyle w:val="Hyperlink"/>
            <w:rFonts w:hint="eastAsia"/>
            <w:noProof/>
            <w:rtl/>
          </w:rPr>
          <w:t>روا</w:t>
        </w:r>
        <w:r w:rsidR="0072572A" w:rsidRPr="00F91224">
          <w:rPr>
            <w:rStyle w:val="Hyperlink"/>
            <w:rFonts w:hint="cs"/>
            <w:noProof/>
            <w:rtl/>
          </w:rPr>
          <w:t>ی</w:t>
        </w:r>
        <w:r w:rsidR="0072572A" w:rsidRPr="00F91224">
          <w:rPr>
            <w:rStyle w:val="Hyperlink"/>
            <w:rFonts w:hint="eastAsia"/>
            <w:noProof/>
            <w:rtl/>
          </w:rPr>
          <w:t>ت</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Toc406970953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5</w:t>
        </w:r>
        <w:r w:rsidR="0072572A">
          <w:rPr>
            <w:rStyle w:val="Hyperlink"/>
            <w:noProof/>
            <w:rtl/>
          </w:rPr>
          <w:fldChar w:fldCharType="end"/>
        </w:r>
      </w:hyperlink>
    </w:p>
    <w:p w:rsidR="0072572A" w:rsidRDefault="006B7CB1" w:rsidP="0072572A">
      <w:pPr>
        <w:pStyle w:val="TOC1"/>
        <w:tabs>
          <w:tab w:val="right" w:leader="dot" w:pos="9628"/>
        </w:tabs>
        <w:rPr>
          <w:rFonts w:asciiTheme="minorHAnsi" w:hAnsiTheme="minorHAnsi" w:cstheme="minorBidi"/>
          <w:noProof/>
          <w:szCs w:val="22"/>
          <w:rtl/>
        </w:rPr>
      </w:pPr>
      <w:hyperlink w:anchor="_Toc406970954" w:history="1">
        <w:r w:rsidR="0072572A" w:rsidRPr="00F91224">
          <w:rPr>
            <w:rStyle w:val="Hyperlink"/>
            <w:rFonts w:hint="eastAsia"/>
            <w:noProof/>
            <w:rtl/>
          </w:rPr>
          <w:t>کذب</w:t>
        </w:r>
        <w:r w:rsidR="0072572A" w:rsidRPr="00F91224">
          <w:rPr>
            <w:rStyle w:val="Hyperlink"/>
            <w:noProof/>
            <w:rtl/>
          </w:rPr>
          <w:t xml:space="preserve"> </w:t>
        </w:r>
        <w:r w:rsidR="0072572A" w:rsidRPr="00F91224">
          <w:rPr>
            <w:rStyle w:val="Hyperlink"/>
            <w:rFonts w:hint="eastAsia"/>
            <w:noProof/>
            <w:rtl/>
          </w:rPr>
          <w:t>عل</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الله</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الرسول</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الأئمه</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Toc406970954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6</w:t>
        </w:r>
        <w:r w:rsidR="0072572A">
          <w:rPr>
            <w:rStyle w:val="Hyperlink"/>
            <w:noProof/>
            <w:rtl/>
          </w:rPr>
          <w:fldChar w:fldCharType="end"/>
        </w:r>
      </w:hyperlink>
    </w:p>
    <w:p w:rsidR="0072572A" w:rsidRDefault="006B7CB1" w:rsidP="0072572A">
      <w:pPr>
        <w:pStyle w:val="TOC2"/>
        <w:tabs>
          <w:tab w:val="right" w:leader="dot" w:pos="9628"/>
        </w:tabs>
        <w:rPr>
          <w:rFonts w:asciiTheme="minorHAnsi" w:hAnsiTheme="minorHAnsi" w:cstheme="minorBidi"/>
          <w:noProof/>
          <w:szCs w:val="22"/>
          <w:rtl/>
        </w:rPr>
      </w:pPr>
      <w:hyperlink w:anchor="_Toc406970955" w:history="1">
        <w:r w:rsidR="0072572A" w:rsidRPr="00F91224">
          <w:rPr>
            <w:rStyle w:val="Hyperlink"/>
            <w:rFonts w:hint="eastAsia"/>
            <w:noProof/>
            <w:rtl/>
          </w:rPr>
          <w:t>آ</w:t>
        </w:r>
        <w:r w:rsidR="0072572A" w:rsidRPr="00F91224">
          <w:rPr>
            <w:rStyle w:val="Hyperlink"/>
            <w:rFonts w:hint="cs"/>
            <w:noProof/>
            <w:rtl/>
          </w:rPr>
          <w:t>ی</w:t>
        </w:r>
        <w:r w:rsidR="0072572A" w:rsidRPr="00F91224">
          <w:rPr>
            <w:rStyle w:val="Hyperlink"/>
            <w:rFonts w:hint="eastAsia"/>
            <w:noProof/>
            <w:rtl/>
          </w:rPr>
          <w:t>ات</w:t>
        </w:r>
        <w:r w:rsidR="0072572A" w:rsidRPr="00F91224">
          <w:rPr>
            <w:rStyle w:val="Hyperlink"/>
            <w:noProof/>
            <w:rtl/>
          </w:rPr>
          <w:t xml:space="preserve"> </w:t>
        </w:r>
        <w:r w:rsidR="0072572A" w:rsidRPr="00F91224">
          <w:rPr>
            <w:rStyle w:val="Hyperlink"/>
            <w:rFonts w:hint="eastAsia"/>
            <w:noProof/>
            <w:rtl/>
          </w:rPr>
          <w:t>دال</w:t>
        </w:r>
        <w:r w:rsidR="0072572A" w:rsidRPr="00F91224">
          <w:rPr>
            <w:rStyle w:val="Hyperlink"/>
            <w:noProof/>
            <w:rtl/>
          </w:rPr>
          <w:t xml:space="preserve"> </w:t>
        </w:r>
        <w:r w:rsidR="0072572A" w:rsidRPr="00F91224">
          <w:rPr>
            <w:rStyle w:val="Hyperlink"/>
            <w:rFonts w:hint="eastAsia"/>
            <w:noProof/>
            <w:rtl/>
          </w:rPr>
          <w:t>بر</w:t>
        </w:r>
        <w:r w:rsidR="0072572A" w:rsidRPr="00F91224">
          <w:rPr>
            <w:rStyle w:val="Hyperlink"/>
            <w:noProof/>
            <w:rtl/>
          </w:rPr>
          <w:t xml:space="preserve"> </w:t>
        </w:r>
        <w:r w:rsidR="0072572A" w:rsidRPr="00F91224">
          <w:rPr>
            <w:rStyle w:val="Hyperlink"/>
            <w:rFonts w:hint="eastAsia"/>
            <w:noProof/>
            <w:rtl/>
          </w:rPr>
          <w:t>حرمت</w:t>
        </w:r>
        <w:r w:rsidR="0072572A" w:rsidRPr="00F91224">
          <w:rPr>
            <w:rStyle w:val="Hyperlink"/>
            <w:noProof/>
            <w:rtl/>
          </w:rPr>
          <w:t xml:space="preserve"> </w:t>
        </w:r>
        <w:r w:rsidR="0072572A" w:rsidRPr="00F91224">
          <w:rPr>
            <w:rStyle w:val="Hyperlink"/>
            <w:rFonts w:hint="eastAsia"/>
            <w:noProof/>
            <w:rtl/>
          </w:rPr>
          <w:t>کذب</w:t>
        </w:r>
        <w:r w:rsidR="0072572A" w:rsidRPr="00F91224">
          <w:rPr>
            <w:rStyle w:val="Hyperlink"/>
            <w:noProof/>
            <w:rtl/>
          </w:rPr>
          <w:t xml:space="preserve"> </w:t>
        </w:r>
        <w:r w:rsidR="0072572A" w:rsidRPr="00F91224">
          <w:rPr>
            <w:rStyle w:val="Hyperlink"/>
            <w:rFonts w:hint="eastAsia"/>
            <w:noProof/>
            <w:rtl/>
          </w:rPr>
          <w:t>عل</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الله</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الرسول</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الأئمه</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Toc406970955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6</w:t>
        </w:r>
        <w:r w:rsidR="0072572A">
          <w:rPr>
            <w:rStyle w:val="Hyperlink"/>
            <w:noProof/>
            <w:rtl/>
          </w:rPr>
          <w:fldChar w:fldCharType="end"/>
        </w:r>
      </w:hyperlink>
    </w:p>
    <w:p w:rsidR="0072572A" w:rsidRDefault="006B7CB1" w:rsidP="0072572A">
      <w:pPr>
        <w:pStyle w:val="TOC2"/>
        <w:tabs>
          <w:tab w:val="right" w:leader="dot" w:pos="9628"/>
        </w:tabs>
        <w:rPr>
          <w:rFonts w:asciiTheme="minorHAnsi" w:hAnsiTheme="minorHAnsi" w:cstheme="minorBidi"/>
          <w:noProof/>
          <w:szCs w:val="22"/>
          <w:rtl/>
        </w:rPr>
      </w:pPr>
      <w:hyperlink w:anchor="_Toc406970956" w:history="1">
        <w:r w:rsidR="0072572A" w:rsidRPr="00F91224">
          <w:rPr>
            <w:rStyle w:val="Hyperlink"/>
            <w:rFonts w:hint="eastAsia"/>
            <w:noProof/>
            <w:rtl/>
          </w:rPr>
          <w:t>روا</w:t>
        </w:r>
        <w:r w:rsidR="0072572A" w:rsidRPr="00F91224">
          <w:rPr>
            <w:rStyle w:val="Hyperlink"/>
            <w:rFonts w:hint="cs"/>
            <w:noProof/>
            <w:rtl/>
          </w:rPr>
          <w:t>ی</w:t>
        </w:r>
        <w:r w:rsidR="0072572A" w:rsidRPr="00F91224">
          <w:rPr>
            <w:rStyle w:val="Hyperlink"/>
            <w:rFonts w:hint="eastAsia"/>
            <w:noProof/>
            <w:rtl/>
          </w:rPr>
          <w:t>ات</w:t>
        </w:r>
        <w:r w:rsidR="0072572A" w:rsidRPr="00F91224">
          <w:rPr>
            <w:rStyle w:val="Hyperlink"/>
            <w:noProof/>
            <w:rtl/>
          </w:rPr>
          <w:t xml:space="preserve"> </w:t>
        </w:r>
        <w:r w:rsidR="0072572A" w:rsidRPr="00F91224">
          <w:rPr>
            <w:rStyle w:val="Hyperlink"/>
            <w:rFonts w:hint="eastAsia"/>
            <w:noProof/>
            <w:rtl/>
          </w:rPr>
          <w:t>دال</w:t>
        </w:r>
        <w:r w:rsidR="0072572A" w:rsidRPr="00F91224">
          <w:rPr>
            <w:rStyle w:val="Hyperlink"/>
            <w:noProof/>
            <w:rtl/>
          </w:rPr>
          <w:t xml:space="preserve"> </w:t>
        </w:r>
        <w:r w:rsidR="0072572A" w:rsidRPr="00F91224">
          <w:rPr>
            <w:rStyle w:val="Hyperlink"/>
            <w:rFonts w:hint="eastAsia"/>
            <w:noProof/>
            <w:rtl/>
          </w:rPr>
          <w:t>بر</w:t>
        </w:r>
        <w:r w:rsidR="0072572A" w:rsidRPr="00F91224">
          <w:rPr>
            <w:rStyle w:val="Hyperlink"/>
            <w:noProof/>
            <w:rtl/>
          </w:rPr>
          <w:t xml:space="preserve"> </w:t>
        </w:r>
        <w:r w:rsidR="0072572A" w:rsidRPr="00F91224">
          <w:rPr>
            <w:rStyle w:val="Hyperlink"/>
            <w:rFonts w:hint="eastAsia"/>
            <w:noProof/>
            <w:rtl/>
          </w:rPr>
          <w:t>حرمت</w:t>
        </w:r>
        <w:r w:rsidR="0072572A" w:rsidRPr="00F91224">
          <w:rPr>
            <w:rStyle w:val="Hyperlink"/>
            <w:noProof/>
            <w:rtl/>
          </w:rPr>
          <w:t xml:space="preserve"> </w:t>
        </w:r>
        <w:r w:rsidR="0072572A" w:rsidRPr="00F91224">
          <w:rPr>
            <w:rStyle w:val="Hyperlink"/>
            <w:rFonts w:hint="eastAsia"/>
            <w:noProof/>
            <w:rtl/>
          </w:rPr>
          <w:t>کذب</w:t>
        </w:r>
        <w:r w:rsidR="0072572A" w:rsidRPr="00F91224">
          <w:rPr>
            <w:rStyle w:val="Hyperlink"/>
            <w:noProof/>
            <w:rtl/>
          </w:rPr>
          <w:t xml:space="preserve"> </w:t>
        </w:r>
        <w:r w:rsidR="0072572A" w:rsidRPr="00F91224">
          <w:rPr>
            <w:rStyle w:val="Hyperlink"/>
            <w:rFonts w:hint="eastAsia"/>
            <w:noProof/>
            <w:rtl/>
          </w:rPr>
          <w:t>عل</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الله</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الرسول</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الأئمه</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Toc406970956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6</w:t>
        </w:r>
        <w:r w:rsidR="0072572A">
          <w:rPr>
            <w:rStyle w:val="Hyperlink"/>
            <w:noProof/>
            <w:rtl/>
          </w:rPr>
          <w:fldChar w:fldCharType="end"/>
        </w:r>
      </w:hyperlink>
    </w:p>
    <w:p w:rsidR="0072572A" w:rsidRDefault="006B7CB1" w:rsidP="0072572A">
      <w:pPr>
        <w:pStyle w:val="TOC3"/>
        <w:tabs>
          <w:tab w:val="right" w:leader="dot" w:pos="9628"/>
        </w:tabs>
        <w:rPr>
          <w:rFonts w:asciiTheme="minorHAnsi" w:eastAsiaTheme="minorEastAsia" w:hAnsiTheme="minorHAnsi" w:cstheme="minorBidi"/>
          <w:noProof/>
          <w:szCs w:val="22"/>
          <w:rtl/>
        </w:rPr>
      </w:pPr>
      <w:hyperlink w:anchor="_Toc406970957" w:history="1">
        <w:r w:rsidR="0072572A" w:rsidRPr="00F91224">
          <w:rPr>
            <w:rStyle w:val="Hyperlink"/>
            <w:rFonts w:hint="eastAsia"/>
            <w:noProof/>
            <w:rtl/>
          </w:rPr>
          <w:t>روا</w:t>
        </w:r>
        <w:r w:rsidR="0072572A" w:rsidRPr="00F91224">
          <w:rPr>
            <w:rStyle w:val="Hyperlink"/>
            <w:rFonts w:hint="cs"/>
            <w:noProof/>
            <w:rtl/>
          </w:rPr>
          <w:t>ی</w:t>
        </w:r>
        <w:r w:rsidR="0072572A" w:rsidRPr="00F91224">
          <w:rPr>
            <w:rStyle w:val="Hyperlink"/>
            <w:rFonts w:hint="eastAsia"/>
            <w:noProof/>
            <w:rtl/>
          </w:rPr>
          <w:t>ت</w:t>
        </w:r>
        <w:r w:rsidR="0072572A" w:rsidRPr="00F91224">
          <w:rPr>
            <w:rStyle w:val="Hyperlink"/>
            <w:noProof/>
            <w:rtl/>
          </w:rPr>
          <w:t xml:space="preserve"> </w:t>
        </w:r>
        <w:r w:rsidR="0072572A" w:rsidRPr="00F91224">
          <w:rPr>
            <w:rStyle w:val="Hyperlink"/>
            <w:rFonts w:hint="eastAsia"/>
            <w:noProof/>
            <w:rtl/>
          </w:rPr>
          <w:t>اب</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نعمان</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Toc406970957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7</w:t>
        </w:r>
        <w:r w:rsidR="0072572A">
          <w:rPr>
            <w:rStyle w:val="Hyperlink"/>
            <w:noProof/>
            <w:rtl/>
          </w:rPr>
          <w:fldChar w:fldCharType="end"/>
        </w:r>
      </w:hyperlink>
    </w:p>
    <w:p w:rsidR="0072572A" w:rsidRDefault="006B7CB1" w:rsidP="0072572A">
      <w:pPr>
        <w:pStyle w:val="TOC3"/>
        <w:tabs>
          <w:tab w:val="right" w:leader="dot" w:pos="9628"/>
        </w:tabs>
        <w:rPr>
          <w:rFonts w:asciiTheme="minorHAnsi" w:eastAsiaTheme="minorEastAsia" w:hAnsiTheme="minorHAnsi" w:cstheme="minorBidi"/>
          <w:noProof/>
          <w:szCs w:val="22"/>
          <w:rtl/>
        </w:rPr>
      </w:pPr>
      <w:hyperlink w:anchor="_Toc406970958" w:history="1">
        <w:r w:rsidR="0072572A" w:rsidRPr="00F91224">
          <w:rPr>
            <w:rStyle w:val="Hyperlink"/>
            <w:rFonts w:hint="eastAsia"/>
            <w:noProof/>
            <w:rtl/>
          </w:rPr>
          <w:t>روا</w:t>
        </w:r>
        <w:r w:rsidR="0072572A" w:rsidRPr="00F91224">
          <w:rPr>
            <w:rStyle w:val="Hyperlink"/>
            <w:rFonts w:hint="cs"/>
            <w:noProof/>
            <w:rtl/>
          </w:rPr>
          <w:t>ی</w:t>
        </w:r>
        <w:r w:rsidR="0072572A" w:rsidRPr="00F91224">
          <w:rPr>
            <w:rStyle w:val="Hyperlink"/>
            <w:rFonts w:hint="eastAsia"/>
            <w:noProof/>
            <w:rtl/>
          </w:rPr>
          <w:t>ت</w:t>
        </w:r>
        <w:r w:rsidR="0072572A" w:rsidRPr="00F91224">
          <w:rPr>
            <w:rStyle w:val="Hyperlink"/>
            <w:noProof/>
            <w:rtl/>
          </w:rPr>
          <w:t xml:space="preserve"> </w:t>
        </w:r>
        <w:r w:rsidR="0072572A" w:rsidRPr="00F91224">
          <w:rPr>
            <w:rStyle w:val="Hyperlink"/>
            <w:rFonts w:hint="eastAsia"/>
            <w:noProof/>
            <w:rtl/>
          </w:rPr>
          <w:t>احمد</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Toc406970958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7</w:t>
        </w:r>
        <w:r w:rsidR="0072572A">
          <w:rPr>
            <w:rStyle w:val="Hyperlink"/>
            <w:noProof/>
            <w:rtl/>
          </w:rPr>
          <w:fldChar w:fldCharType="end"/>
        </w:r>
      </w:hyperlink>
    </w:p>
    <w:p w:rsidR="0072572A" w:rsidRDefault="006B7CB1" w:rsidP="0072572A">
      <w:pPr>
        <w:pStyle w:val="TOC3"/>
        <w:tabs>
          <w:tab w:val="right" w:leader="dot" w:pos="9628"/>
        </w:tabs>
        <w:rPr>
          <w:rFonts w:asciiTheme="minorHAnsi" w:eastAsiaTheme="minorEastAsia" w:hAnsiTheme="minorHAnsi" w:cstheme="minorBidi"/>
          <w:noProof/>
          <w:szCs w:val="22"/>
          <w:rtl/>
        </w:rPr>
      </w:pPr>
      <w:hyperlink w:anchor="_Toc406970959" w:history="1">
        <w:r w:rsidR="0072572A" w:rsidRPr="00F91224">
          <w:rPr>
            <w:rStyle w:val="Hyperlink"/>
            <w:rFonts w:hint="eastAsia"/>
            <w:noProof/>
            <w:rtl/>
          </w:rPr>
          <w:t>روا</w:t>
        </w:r>
        <w:r w:rsidR="0072572A" w:rsidRPr="00F91224">
          <w:rPr>
            <w:rStyle w:val="Hyperlink"/>
            <w:rFonts w:hint="cs"/>
            <w:noProof/>
            <w:rtl/>
          </w:rPr>
          <w:t>ی</w:t>
        </w:r>
        <w:r w:rsidR="0072572A" w:rsidRPr="00F91224">
          <w:rPr>
            <w:rStyle w:val="Hyperlink"/>
            <w:rFonts w:hint="eastAsia"/>
            <w:noProof/>
            <w:rtl/>
          </w:rPr>
          <w:t>ت</w:t>
        </w:r>
        <w:r w:rsidR="0072572A" w:rsidRPr="00F91224">
          <w:rPr>
            <w:rStyle w:val="Hyperlink"/>
            <w:noProof/>
            <w:rtl/>
          </w:rPr>
          <w:t xml:space="preserve"> </w:t>
        </w:r>
        <w:r w:rsidR="0072572A" w:rsidRPr="00F91224">
          <w:rPr>
            <w:rStyle w:val="Hyperlink"/>
            <w:rFonts w:hint="eastAsia"/>
            <w:noProof/>
            <w:rtl/>
          </w:rPr>
          <w:t>عمر</w:t>
        </w:r>
        <w:r w:rsidR="0072572A" w:rsidRPr="00F91224">
          <w:rPr>
            <w:rStyle w:val="Hyperlink"/>
            <w:noProof/>
            <w:rtl/>
          </w:rPr>
          <w:t xml:space="preserve"> </w:t>
        </w:r>
        <w:r w:rsidR="0072572A" w:rsidRPr="00F91224">
          <w:rPr>
            <w:rStyle w:val="Hyperlink"/>
            <w:rFonts w:hint="eastAsia"/>
            <w:noProof/>
            <w:rtl/>
          </w:rPr>
          <w:t>بن</w:t>
        </w:r>
        <w:r w:rsidR="0072572A" w:rsidRPr="00F91224">
          <w:rPr>
            <w:rStyle w:val="Hyperlink"/>
            <w:noProof/>
            <w:rtl/>
          </w:rPr>
          <w:t xml:space="preserve"> </w:t>
        </w:r>
        <w:r w:rsidR="0072572A" w:rsidRPr="00F91224">
          <w:rPr>
            <w:rStyle w:val="Hyperlink"/>
            <w:rFonts w:hint="eastAsia"/>
            <w:noProof/>
            <w:rtl/>
          </w:rPr>
          <w:t>عط</w:t>
        </w:r>
        <w:r w:rsidR="0072572A" w:rsidRPr="00F91224">
          <w:rPr>
            <w:rStyle w:val="Hyperlink"/>
            <w:rFonts w:hint="cs"/>
            <w:noProof/>
            <w:rtl/>
          </w:rPr>
          <w:t>ی</w:t>
        </w:r>
        <w:r w:rsidR="0072572A" w:rsidRPr="00F91224">
          <w:rPr>
            <w:rStyle w:val="Hyperlink"/>
            <w:rFonts w:hint="eastAsia"/>
            <w:noProof/>
            <w:rtl/>
          </w:rPr>
          <w:t>ه</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Toc406970959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7</w:t>
        </w:r>
        <w:r w:rsidR="0072572A">
          <w:rPr>
            <w:rStyle w:val="Hyperlink"/>
            <w:noProof/>
            <w:rtl/>
          </w:rPr>
          <w:fldChar w:fldCharType="end"/>
        </w:r>
      </w:hyperlink>
    </w:p>
    <w:p w:rsidR="0072572A" w:rsidRDefault="006B7CB1" w:rsidP="0072572A">
      <w:pPr>
        <w:pStyle w:val="TOC2"/>
        <w:tabs>
          <w:tab w:val="right" w:leader="dot" w:pos="9628"/>
        </w:tabs>
        <w:rPr>
          <w:rFonts w:asciiTheme="minorHAnsi" w:hAnsiTheme="minorHAnsi" w:cstheme="minorBidi"/>
          <w:noProof/>
          <w:szCs w:val="22"/>
          <w:rtl/>
        </w:rPr>
      </w:pPr>
      <w:hyperlink w:anchor="_Toc406970960" w:history="1">
        <w:r w:rsidR="0072572A" w:rsidRPr="00F91224">
          <w:rPr>
            <w:rStyle w:val="Hyperlink"/>
            <w:rFonts w:hint="eastAsia"/>
            <w:noProof/>
            <w:rtl/>
          </w:rPr>
          <w:t>نکات</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در</w:t>
        </w:r>
        <w:r w:rsidR="0072572A" w:rsidRPr="00F91224">
          <w:rPr>
            <w:rStyle w:val="Hyperlink"/>
            <w:noProof/>
            <w:rtl/>
          </w:rPr>
          <w:t xml:space="preserve"> </w:t>
        </w:r>
        <w:r w:rsidR="0072572A" w:rsidRPr="00F91224">
          <w:rPr>
            <w:rStyle w:val="Hyperlink"/>
            <w:rFonts w:hint="eastAsia"/>
            <w:noProof/>
            <w:rtl/>
          </w:rPr>
          <w:t>ذ</w:t>
        </w:r>
        <w:r w:rsidR="0072572A" w:rsidRPr="00F91224">
          <w:rPr>
            <w:rStyle w:val="Hyperlink"/>
            <w:rFonts w:hint="cs"/>
            <w:noProof/>
            <w:rtl/>
          </w:rPr>
          <w:t>ی</w:t>
        </w:r>
        <w:r w:rsidR="0072572A" w:rsidRPr="00F91224">
          <w:rPr>
            <w:rStyle w:val="Hyperlink"/>
            <w:rFonts w:hint="eastAsia"/>
            <w:noProof/>
            <w:rtl/>
          </w:rPr>
          <w:t>ل</w:t>
        </w:r>
        <w:r w:rsidR="0072572A" w:rsidRPr="00F91224">
          <w:rPr>
            <w:rStyle w:val="Hyperlink"/>
            <w:noProof/>
            <w:rtl/>
          </w:rPr>
          <w:t xml:space="preserve"> </w:t>
        </w:r>
        <w:r w:rsidR="0072572A" w:rsidRPr="00F91224">
          <w:rPr>
            <w:rStyle w:val="Hyperlink"/>
            <w:rFonts w:hint="eastAsia"/>
            <w:noProof/>
            <w:rtl/>
          </w:rPr>
          <w:t>بحث</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Toc406970960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8</w:t>
        </w:r>
        <w:r w:rsidR="0072572A">
          <w:rPr>
            <w:rStyle w:val="Hyperlink"/>
            <w:noProof/>
            <w:rtl/>
          </w:rPr>
          <w:fldChar w:fldCharType="end"/>
        </w:r>
      </w:hyperlink>
    </w:p>
    <w:p w:rsidR="0072572A" w:rsidRDefault="006B7CB1" w:rsidP="0072572A">
      <w:pPr>
        <w:pStyle w:val="TOC3"/>
        <w:tabs>
          <w:tab w:val="right" w:leader="dot" w:pos="9628"/>
        </w:tabs>
        <w:rPr>
          <w:rFonts w:asciiTheme="minorHAnsi" w:eastAsiaTheme="minorEastAsia" w:hAnsiTheme="minorHAnsi" w:cstheme="minorBidi"/>
          <w:noProof/>
          <w:szCs w:val="22"/>
          <w:rtl/>
        </w:rPr>
      </w:pPr>
      <w:hyperlink w:anchor="_Toc406970961" w:history="1">
        <w:r w:rsidR="0072572A" w:rsidRPr="00F91224">
          <w:rPr>
            <w:rStyle w:val="Hyperlink"/>
            <w:rFonts w:hint="eastAsia"/>
            <w:noProof/>
            <w:rtl/>
          </w:rPr>
          <w:t>حکم</w:t>
        </w:r>
        <w:r w:rsidR="0072572A" w:rsidRPr="00F91224">
          <w:rPr>
            <w:rStyle w:val="Hyperlink"/>
            <w:noProof/>
            <w:rtl/>
          </w:rPr>
          <w:t xml:space="preserve"> </w:t>
        </w:r>
        <w:r w:rsidR="0072572A" w:rsidRPr="00F91224">
          <w:rPr>
            <w:rStyle w:val="Hyperlink"/>
            <w:rFonts w:hint="eastAsia"/>
            <w:noProof/>
            <w:rtl/>
          </w:rPr>
          <w:t>عقل</w:t>
        </w:r>
        <w:r w:rsidR="0072572A" w:rsidRPr="00F91224">
          <w:rPr>
            <w:rStyle w:val="Hyperlink"/>
            <w:noProof/>
            <w:rtl/>
          </w:rPr>
          <w:t xml:space="preserve"> </w:t>
        </w:r>
        <w:r w:rsidR="0072572A" w:rsidRPr="00F91224">
          <w:rPr>
            <w:rStyle w:val="Hyperlink"/>
            <w:rFonts w:hint="eastAsia"/>
            <w:noProof/>
            <w:rtl/>
          </w:rPr>
          <w:t>بر</w:t>
        </w:r>
        <w:r w:rsidR="0072572A" w:rsidRPr="00F91224">
          <w:rPr>
            <w:rStyle w:val="Hyperlink"/>
            <w:noProof/>
            <w:rtl/>
          </w:rPr>
          <w:t xml:space="preserve"> </w:t>
        </w:r>
        <w:r w:rsidR="0072572A" w:rsidRPr="00F91224">
          <w:rPr>
            <w:rStyle w:val="Hyperlink"/>
            <w:rFonts w:hint="eastAsia"/>
            <w:noProof/>
            <w:rtl/>
          </w:rPr>
          <w:t>حرمت</w:t>
        </w:r>
        <w:r w:rsidR="0072572A" w:rsidRPr="00F91224">
          <w:rPr>
            <w:rStyle w:val="Hyperlink"/>
            <w:noProof/>
            <w:rtl/>
          </w:rPr>
          <w:t xml:space="preserve"> </w:t>
        </w:r>
        <w:r w:rsidR="0072572A" w:rsidRPr="00F91224">
          <w:rPr>
            <w:rStyle w:val="Hyperlink"/>
            <w:rFonts w:hint="eastAsia"/>
            <w:noProof/>
            <w:rtl/>
          </w:rPr>
          <w:t>کذب</w:t>
        </w:r>
        <w:r w:rsidR="0072572A" w:rsidRPr="00F91224">
          <w:rPr>
            <w:rStyle w:val="Hyperlink"/>
            <w:noProof/>
            <w:rtl/>
          </w:rPr>
          <w:t xml:space="preserve"> </w:t>
        </w:r>
        <w:r w:rsidR="0072572A" w:rsidRPr="00F91224">
          <w:rPr>
            <w:rStyle w:val="Hyperlink"/>
            <w:rFonts w:hint="eastAsia"/>
            <w:noProof/>
            <w:rtl/>
          </w:rPr>
          <w:t>عل</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الله</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الرسول</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الائمه</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Toc406970961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8</w:t>
        </w:r>
        <w:r w:rsidR="0072572A">
          <w:rPr>
            <w:rStyle w:val="Hyperlink"/>
            <w:noProof/>
            <w:rtl/>
          </w:rPr>
          <w:fldChar w:fldCharType="end"/>
        </w:r>
      </w:hyperlink>
    </w:p>
    <w:p w:rsidR="0072572A" w:rsidRDefault="006B7CB1" w:rsidP="0072572A">
      <w:pPr>
        <w:pStyle w:val="TOC3"/>
        <w:tabs>
          <w:tab w:val="right" w:leader="dot" w:pos="9628"/>
        </w:tabs>
        <w:rPr>
          <w:rFonts w:asciiTheme="minorHAnsi" w:eastAsiaTheme="minorEastAsia" w:hAnsiTheme="minorHAnsi" w:cstheme="minorBidi"/>
          <w:noProof/>
          <w:szCs w:val="22"/>
          <w:rtl/>
        </w:rPr>
      </w:pPr>
      <w:hyperlink w:anchor="_Toc406970962" w:history="1">
        <w:r w:rsidR="0072572A" w:rsidRPr="00F91224">
          <w:rPr>
            <w:rStyle w:val="Hyperlink"/>
            <w:rFonts w:hint="eastAsia"/>
            <w:noProof/>
            <w:rtl/>
          </w:rPr>
          <w:t>کب</w:t>
        </w:r>
        <w:r w:rsidR="0072572A" w:rsidRPr="00F91224">
          <w:rPr>
            <w:rStyle w:val="Hyperlink"/>
            <w:rFonts w:hint="cs"/>
            <w:noProof/>
            <w:rtl/>
          </w:rPr>
          <w:t>ی</w:t>
        </w:r>
        <w:r w:rsidR="0072572A" w:rsidRPr="00F91224">
          <w:rPr>
            <w:rStyle w:val="Hyperlink"/>
            <w:rFonts w:hint="eastAsia"/>
            <w:noProof/>
            <w:rtl/>
          </w:rPr>
          <w:t>ره</w:t>
        </w:r>
        <w:r w:rsidR="0072572A" w:rsidRPr="00F91224">
          <w:rPr>
            <w:rStyle w:val="Hyperlink"/>
            <w:noProof/>
            <w:rtl/>
          </w:rPr>
          <w:t xml:space="preserve"> </w:t>
        </w:r>
        <w:r w:rsidR="0072572A" w:rsidRPr="00F91224">
          <w:rPr>
            <w:rStyle w:val="Hyperlink"/>
            <w:rFonts w:hint="eastAsia"/>
            <w:noProof/>
            <w:rtl/>
          </w:rPr>
          <w:t>بودن</w:t>
        </w:r>
        <w:r w:rsidR="0072572A" w:rsidRPr="00F91224">
          <w:rPr>
            <w:rStyle w:val="Hyperlink"/>
            <w:noProof/>
            <w:rtl/>
          </w:rPr>
          <w:t xml:space="preserve"> </w:t>
        </w:r>
        <w:r w:rsidR="0072572A" w:rsidRPr="00F91224">
          <w:rPr>
            <w:rStyle w:val="Hyperlink"/>
            <w:rFonts w:hint="eastAsia"/>
            <w:noProof/>
            <w:rtl/>
          </w:rPr>
          <w:t>کذب</w:t>
        </w:r>
        <w:r w:rsidR="0072572A" w:rsidRPr="00F91224">
          <w:rPr>
            <w:rStyle w:val="Hyperlink"/>
            <w:noProof/>
            <w:rtl/>
          </w:rPr>
          <w:t xml:space="preserve"> </w:t>
        </w:r>
        <w:r w:rsidR="0072572A" w:rsidRPr="00F91224">
          <w:rPr>
            <w:rStyle w:val="Hyperlink"/>
            <w:rFonts w:hint="eastAsia"/>
            <w:noProof/>
            <w:rtl/>
          </w:rPr>
          <w:t>عل</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الله</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الرسول</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Toc406970962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8</w:t>
        </w:r>
        <w:r w:rsidR="0072572A">
          <w:rPr>
            <w:rStyle w:val="Hyperlink"/>
            <w:noProof/>
            <w:rtl/>
          </w:rPr>
          <w:fldChar w:fldCharType="end"/>
        </w:r>
      </w:hyperlink>
    </w:p>
    <w:p w:rsidR="0072572A" w:rsidRDefault="006B7CB1" w:rsidP="0072572A">
      <w:pPr>
        <w:pStyle w:val="TOC3"/>
        <w:tabs>
          <w:tab w:val="right" w:leader="dot" w:pos="9628"/>
        </w:tabs>
        <w:rPr>
          <w:rFonts w:asciiTheme="minorHAnsi" w:eastAsiaTheme="minorEastAsia" w:hAnsiTheme="minorHAnsi" w:cstheme="minorBidi"/>
          <w:noProof/>
          <w:szCs w:val="22"/>
          <w:rtl/>
        </w:rPr>
      </w:pPr>
      <w:hyperlink w:anchor="_Toc406970963" w:history="1">
        <w:r w:rsidR="0072572A" w:rsidRPr="00F91224">
          <w:rPr>
            <w:rStyle w:val="Hyperlink"/>
            <w:rFonts w:hint="eastAsia"/>
            <w:noProof/>
            <w:rtl/>
          </w:rPr>
          <w:t>شمول</w:t>
        </w:r>
        <w:r w:rsidR="0072572A" w:rsidRPr="00F91224">
          <w:rPr>
            <w:rStyle w:val="Hyperlink"/>
            <w:noProof/>
            <w:rtl/>
          </w:rPr>
          <w:t xml:space="preserve"> </w:t>
        </w:r>
        <w:r w:rsidR="0072572A" w:rsidRPr="00F91224">
          <w:rPr>
            <w:rStyle w:val="Hyperlink"/>
            <w:rFonts w:hint="eastAsia"/>
            <w:noProof/>
            <w:rtl/>
          </w:rPr>
          <w:t>عنوان</w:t>
        </w:r>
        <w:r w:rsidR="0072572A" w:rsidRPr="00F91224">
          <w:rPr>
            <w:rStyle w:val="Hyperlink"/>
            <w:noProof/>
            <w:rtl/>
          </w:rPr>
          <w:t xml:space="preserve"> </w:t>
        </w:r>
        <w:r w:rsidR="0072572A" w:rsidRPr="00F91224">
          <w:rPr>
            <w:rStyle w:val="Hyperlink"/>
            <w:rFonts w:hint="eastAsia"/>
            <w:noProof/>
            <w:rtl/>
          </w:rPr>
          <w:t>کذب</w:t>
        </w:r>
        <w:r w:rsidR="0072572A" w:rsidRPr="00F91224">
          <w:rPr>
            <w:rStyle w:val="Hyperlink"/>
            <w:noProof/>
            <w:rtl/>
          </w:rPr>
          <w:t xml:space="preserve"> </w:t>
        </w:r>
        <w:r w:rsidR="0072572A" w:rsidRPr="00F91224">
          <w:rPr>
            <w:rStyle w:val="Hyperlink"/>
            <w:rFonts w:hint="eastAsia"/>
            <w:noProof/>
            <w:rtl/>
          </w:rPr>
          <w:t>عل</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الرسول</w:t>
        </w:r>
        <w:r w:rsidR="0072572A" w:rsidRPr="00F91224">
          <w:rPr>
            <w:rStyle w:val="Hyperlink"/>
            <w:noProof/>
            <w:rtl/>
          </w:rPr>
          <w:t xml:space="preserve"> </w:t>
        </w:r>
        <w:r w:rsidR="0072572A" w:rsidRPr="00F91224">
          <w:rPr>
            <w:rStyle w:val="Hyperlink"/>
            <w:rFonts w:hint="eastAsia"/>
            <w:noProof/>
            <w:rtl/>
          </w:rPr>
          <w:t>نسبت</w:t>
        </w:r>
        <w:r w:rsidR="0072572A" w:rsidRPr="00F91224">
          <w:rPr>
            <w:rStyle w:val="Hyperlink"/>
            <w:noProof/>
            <w:rtl/>
          </w:rPr>
          <w:t xml:space="preserve"> </w:t>
        </w:r>
        <w:r w:rsidR="0072572A" w:rsidRPr="00F91224">
          <w:rPr>
            <w:rStyle w:val="Hyperlink"/>
            <w:rFonts w:hint="eastAsia"/>
            <w:noProof/>
            <w:rtl/>
          </w:rPr>
          <w:t>به</w:t>
        </w:r>
        <w:r w:rsidR="0072572A" w:rsidRPr="00F91224">
          <w:rPr>
            <w:rStyle w:val="Hyperlink"/>
            <w:noProof/>
            <w:rtl/>
          </w:rPr>
          <w:t xml:space="preserve"> </w:t>
        </w:r>
        <w:r w:rsidR="0072572A" w:rsidRPr="00F91224">
          <w:rPr>
            <w:rStyle w:val="Hyperlink"/>
            <w:rFonts w:hint="eastAsia"/>
            <w:noProof/>
            <w:rtl/>
          </w:rPr>
          <w:t>کذب</w:t>
        </w:r>
        <w:r w:rsidR="0072572A" w:rsidRPr="00F91224">
          <w:rPr>
            <w:rStyle w:val="Hyperlink"/>
            <w:noProof/>
            <w:rtl/>
          </w:rPr>
          <w:t xml:space="preserve"> </w:t>
        </w:r>
        <w:r w:rsidR="0072572A" w:rsidRPr="00F91224">
          <w:rPr>
            <w:rStyle w:val="Hyperlink"/>
            <w:rFonts w:hint="eastAsia"/>
            <w:noProof/>
            <w:rtl/>
          </w:rPr>
          <w:t>بر</w:t>
        </w:r>
        <w:r w:rsidR="0072572A" w:rsidRPr="00F91224">
          <w:rPr>
            <w:rStyle w:val="Hyperlink"/>
            <w:noProof/>
            <w:rtl/>
          </w:rPr>
          <w:t xml:space="preserve"> </w:t>
        </w:r>
        <w:r w:rsidR="0072572A" w:rsidRPr="00F91224">
          <w:rPr>
            <w:rStyle w:val="Hyperlink"/>
            <w:rFonts w:hint="eastAsia"/>
            <w:noProof/>
            <w:rtl/>
          </w:rPr>
          <w:t>ائمه</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Toc406970963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8</w:t>
        </w:r>
        <w:r w:rsidR="0072572A">
          <w:rPr>
            <w:rStyle w:val="Hyperlink"/>
            <w:noProof/>
            <w:rtl/>
          </w:rPr>
          <w:fldChar w:fldCharType="end"/>
        </w:r>
      </w:hyperlink>
    </w:p>
    <w:p w:rsidR="0072572A" w:rsidRDefault="006B7CB1" w:rsidP="0072572A">
      <w:pPr>
        <w:pStyle w:val="TOC3"/>
        <w:tabs>
          <w:tab w:val="right" w:leader="dot" w:pos="9628"/>
        </w:tabs>
        <w:rPr>
          <w:rFonts w:asciiTheme="minorHAnsi" w:eastAsiaTheme="minorEastAsia" w:hAnsiTheme="minorHAnsi" w:cstheme="minorBidi"/>
          <w:noProof/>
          <w:szCs w:val="22"/>
          <w:rtl/>
        </w:rPr>
      </w:pPr>
      <w:hyperlink w:anchor="_Toc406970964" w:history="1">
        <w:r w:rsidR="0072572A" w:rsidRPr="00F91224">
          <w:rPr>
            <w:rStyle w:val="Hyperlink"/>
            <w:rFonts w:hint="eastAsia"/>
            <w:noProof/>
            <w:rtl/>
          </w:rPr>
          <w:t>عنوان</w:t>
        </w:r>
        <w:r w:rsidR="0072572A" w:rsidRPr="00F91224">
          <w:rPr>
            <w:rStyle w:val="Hyperlink"/>
            <w:noProof/>
            <w:rtl/>
          </w:rPr>
          <w:t xml:space="preserve"> </w:t>
        </w:r>
        <w:r w:rsidR="0072572A" w:rsidRPr="00F91224">
          <w:rPr>
            <w:rStyle w:val="Hyperlink"/>
            <w:rFonts w:hint="eastAsia"/>
            <w:noProof/>
            <w:rtl/>
          </w:rPr>
          <w:t>ا</w:t>
        </w:r>
        <w:r w:rsidR="0072572A" w:rsidRPr="00F91224">
          <w:rPr>
            <w:rStyle w:val="Hyperlink"/>
            <w:rFonts w:hint="cs"/>
            <w:noProof/>
            <w:rtl/>
          </w:rPr>
          <w:t>ی</w:t>
        </w:r>
        <w:r w:rsidR="0072572A" w:rsidRPr="00F91224">
          <w:rPr>
            <w:rStyle w:val="Hyperlink"/>
            <w:rFonts w:hint="eastAsia"/>
            <w:noProof/>
            <w:rtl/>
          </w:rPr>
          <w:t>ن</w:t>
        </w:r>
        <w:r w:rsidR="0072572A" w:rsidRPr="00F91224">
          <w:rPr>
            <w:rStyle w:val="Hyperlink"/>
            <w:noProof/>
            <w:rtl/>
          </w:rPr>
          <w:t xml:space="preserve"> </w:t>
        </w:r>
        <w:r w:rsidR="0072572A" w:rsidRPr="00F91224">
          <w:rPr>
            <w:rStyle w:val="Hyperlink"/>
            <w:rFonts w:hint="eastAsia"/>
            <w:noProof/>
            <w:rtl/>
          </w:rPr>
          <w:t>بحث</w:t>
        </w:r>
        <w:r w:rsidR="0072572A" w:rsidRPr="00F91224">
          <w:rPr>
            <w:rStyle w:val="Hyperlink"/>
            <w:noProof/>
            <w:rtl/>
          </w:rPr>
          <w:t xml:space="preserve"> </w:t>
        </w:r>
        <w:r w:rsidR="0072572A" w:rsidRPr="00F91224">
          <w:rPr>
            <w:rStyle w:val="Hyperlink"/>
            <w:rFonts w:hint="eastAsia"/>
            <w:noProof/>
            <w:rtl/>
          </w:rPr>
          <w:t>در</w:t>
        </w:r>
        <w:r w:rsidR="0072572A" w:rsidRPr="00F91224">
          <w:rPr>
            <w:rStyle w:val="Hyperlink"/>
            <w:noProof/>
            <w:rtl/>
          </w:rPr>
          <w:t xml:space="preserve"> </w:t>
        </w:r>
        <w:r w:rsidR="0072572A" w:rsidRPr="00F91224">
          <w:rPr>
            <w:rStyle w:val="Hyperlink"/>
            <w:rFonts w:hint="eastAsia"/>
            <w:noProof/>
            <w:rtl/>
          </w:rPr>
          <w:t>قرآن</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روا</w:t>
        </w:r>
        <w:r w:rsidR="0072572A" w:rsidRPr="00F91224">
          <w:rPr>
            <w:rStyle w:val="Hyperlink"/>
            <w:rFonts w:hint="cs"/>
            <w:noProof/>
            <w:rtl/>
          </w:rPr>
          <w:t>ی</w:t>
        </w:r>
        <w:r w:rsidR="0072572A" w:rsidRPr="00F91224">
          <w:rPr>
            <w:rStyle w:val="Hyperlink"/>
            <w:rFonts w:hint="eastAsia"/>
            <w:noProof/>
            <w:rtl/>
          </w:rPr>
          <w:t>ات</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Toc406970964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9</w:t>
        </w:r>
        <w:r w:rsidR="0072572A">
          <w:rPr>
            <w:rStyle w:val="Hyperlink"/>
            <w:noProof/>
            <w:rtl/>
          </w:rPr>
          <w:fldChar w:fldCharType="end"/>
        </w:r>
      </w:hyperlink>
    </w:p>
    <w:p w:rsidR="0072572A" w:rsidRDefault="006B7CB1" w:rsidP="0072572A">
      <w:pPr>
        <w:pStyle w:val="TOC3"/>
        <w:tabs>
          <w:tab w:val="right" w:leader="dot" w:pos="9628"/>
        </w:tabs>
        <w:rPr>
          <w:rFonts w:asciiTheme="minorHAnsi" w:eastAsiaTheme="minorEastAsia" w:hAnsiTheme="minorHAnsi" w:cstheme="minorBidi"/>
          <w:noProof/>
          <w:szCs w:val="22"/>
          <w:rtl/>
        </w:rPr>
      </w:pPr>
      <w:hyperlink w:anchor="_Toc406970965" w:history="1">
        <w:r w:rsidR="0072572A" w:rsidRPr="00F91224">
          <w:rPr>
            <w:rStyle w:val="Hyperlink"/>
            <w:rFonts w:hint="eastAsia"/>
            <w:noProof/>
            <w:rtl/>
          </w:rPr>
          <w:t>آثار</w:t>
        </w:r>
        <w:r w:rsidR="0072572A" w:rsidRPr="00F91224">
          <w:rPr>
            <w:rStyle w:val="Hyperlink"/>
            <w:noProof/>
            <w:rtl/>
          </w:rPr>
          <w:t xml:space="preserve"> </w:t>
        </w:r>
        <w:r w:rsidR="0072572A" w:rsidRPr="00F91224">
          <w:rPr>
            <w:rStyle w:val="Hyperlink"/>
            <w:rFonts w:hint="eastAsia"/>
            <w:noProof/>
            <w:rtl/>
          </w:rPr>
          <w:t>وضع</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کذب</w:t>
        </w:r>
        <w:r w:rsidR="0072572A" w:rsidRPr="00F91224">
          <w:rPr>
            <w:rStyle w:val="Hyperlink"/>
            <w:noProof/>
            <w:rtl/>
          </w:rPr>
          <w:t xml:space="preserve"> </w:t>
        </w:r>
        <w:r w:rsidR="0072572A" w:rsidRPr="00F91224">
          <w:rPr>
            <w:rStyle w:val="Hyperlink"/>
            <w:rFonts w:hint="eastAsia"/>
            <w:noProof/>
            <w:rtl/>
          </w:rPr>
          <w:t>عل</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الرسول</w:t>
        </w:r>
        <w:r w:rsidR="0072572A" w:rsidRPr="00F91224">
          <w:rPr>
            <w:rStyle w:val="Hyperlink"/>
            <w:noProof/>
            <w:rtl/>
          </w:rPr>
          <w:t xml:space="preserve"> </w:t>
        </w:r>
        <w:r w:rsidR="0072572A" w:rsidRPr="00F91224">
          <w:rPr>
            <w:rStyle w:val="Hyperlink"/>
            <w:rFonts w:hint="eastAsia"/>
            <w:noProof/>
            <w:rtl/>
          </w:rPr>
          <w:t>و</w:t>
        </w:r>
        <w:r w:rsidR="0072572A" w:rsidRPr="00F91224">
          <w:rPr>
            <w:rStyle w:val="Hyperlink"/>
            <w:noProof/>
            <w:rtl/>
          </w:rPr>
          <w:t xml:space="preserve"> </w:t>
        </w:r>
        <w:r w:rsidR="0072572A" w:rsidRPr="00F91224">
          <w:rPr>
            <w:rStyle w:val="Hyperlink"/>
            <w:rFonts w:hint="eastAsia"/>
            <w:noProof/>
            <w:rtl/>
          </w:rPr>
          <w:t>الائمه</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Toc406970965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9</w:t>
        </w:r>
        <w:r w:rsidR="0072572A">
          <w:rPr>
            <w:rStyle w:val="Hyperlink"/>
            <w:noProof/>
            <w:rtl/>
          </w:rPr>
          <w:fldChar w:fldCharType="end"/>
        </w:r>
      </w:hyperlink>
    </w:p>
    <w:p w:rsidR="0072572A" w:rsidRDefault="006B7CB1" w:rsidP="0072572A">
      <w:pPr>
        <w:pStyle w:val="TOC4"/>
        <w:tabs>
          <w:tab w:val="right" w:leader="dot" w:pos="9628"/>
        </w:tabs>
        <w:rPr>
          <w:rFonts w:asciiTheme="minorHAnsi" w:eastAsiaTheme="minorEastAsia" w:hAnsiTheme="minorHAnsi" w:cstheme="minorBidi"/>
          <w:noProof/>
          <w:szCs w:val="22"/>
          <w:rtl/>
        </w:rPr>
      </w:pPr>
      <w:hyperlink w:anchor="_Toc406970966" w:history="1">
        <w:r w:rsidR="0072572A" w:rsidRPr="00F91224">
          <w:rPr>
            <w:rStyle w:val="Hyperlink"/>
            <w:rFonts w:hint="eastAsia"/>
            <w:noProof/>
            <w:rtl/>
          </w:rPr>
          <w:t>بطلان</w:t>
        </w:r>
        <w:r w:rsidR="0072572A" w:rsidRPr="00F91224">
          <w:rPr>
            <w:rStyle w:val="Hyperlink"/>
            <w:noProof/>
            <w:rtl/>
          </w:rPr>
          <w:t xml:space="preserve"> </w:t>
        </w:r>
        <w:r w:rsidR="0072572A" w:rsidRPr="00F91224">
          <w:rPr>
            <w:rStyle w:val="Hyperlink"/>
            <w:rFonts w:hint="eastAsia"/>
            <w:noProof/>
            <w:rtl/>
          </w:rPr>
          <w:t>روزه</w:t>
        </w:r>
        <w:r w:rsidR="0072572A" w:rsidRPr="00F91224">
          <w:rPr>
            <w:rStyle w:val="Hyperlink"/>
            <w:noProof/>
            <w:rtl/>
          </w:rPr>
          <w:t xml:space="preserve"> </w:t>
        </w:r>
        <w:r w:rsidR="0072572A" w:rsidRPr="00F91224">
          <w:rPr>
            <w:rStyle w:val="Hyperlink"/>
            <w:rFonts w:hint="eastAsia"/>
            <w:noProof/>
            <w:rtl/>
          </w:rPr>
          <w:t>در</w:t>
        </w:r>
        <w:r w:rsidR="0072572A" w:rsidRPr="00F91224">
          <w:rPr>
            <w:rStyle w:val="Hyperlink"/>
            <w:noProof/>
            <w:rtl/>
          </w:rPr>
          <w:t xml:space="preserve"> </w:t>
        </w:r>
        <w:r w:rsidR="0072572A" w:rsidRPr="00F91224">
          <w:rPr>
            <w:rStyle w:val="Hyperlink"/>
            <w:rFonts w:hint="eastAsia"/>
            <w:noProof/>
            <w:rtl/>
          </w:rPr>
          <w:t>صورت</w:t>
        </w:r>
        <w:r w:rsidR="0072572A" w:rsidRPr="00F91224">
          <w:rPr>
            <w:rStyle w:val="Hyperlink"/>
            <w:noProof/>
            <w:rtl/>
          </w:rPr>
          <w:t xml:space="preserve"> </w:t>
        </w:r>
        <w:r w:rsidR="0072572A" w:rsidRPr="00F91224">
          <w:rPr>
            <w:rStyle w:val="Hyperlink"/>
            <w:rFonts w:hint="eastAsia"/>
            <w:noProof/>
            <w:rtl/>
          </w:rPr>
          <w:t>روزه</w:t>
        </w:r>
        <w:r w:rsidR="0072572A" w:rsidRPr="00F91224">
          <w:rPr>
            <w:rStyle w:val="Hyperlink"/>
            <w:noProof/>
            <w:rtl/>
          </w:rPr>
          <w:t xml:space="preserve"> </w:t>
        </w:r>
        <w:r w:rsidR="0072572A" w:rsidRPr="00F91224">
          <w:rPr>
            <w:rStyle w:val="Hyperlink"/>
            <w:rFonts w:hint="eastAsia"/>
            <w:noProof/>
            <w:rtl/>
          </w:rPr>
          <w:t>بودن</w:t>
        </w:r>
        <w:r w:rsidR="0072572A" w:rsidRPr="00F91224">
          <w:rPr>
            <w:rStyle w:val="Hyperlink"/>
            <w:noProof/>
            <w:rtl/>
          </w:rPr>
          <w:t xml:space="preserve"> </w:t>
        </w:r>
        <w:r w:rsidR="0072572A" w:rsidRPr="00F91224">
          <w:rPr>
            <w:rStyle w:val="Hyperlink"/>
            <w:rFonts w:hint="eastAsia"/>
            <w:noProof/>
            <w:rtl/>
          </w:rPr>
          <w:t>کاذب</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Toc406970966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9</w:t>
        </w:r>
        <w:r w:rsidR="0072572A">
          <w:rPr>
            <w:rStyle w:val="Hyperlink"/>
            <w:noProof/>
            <w:rtl/>
          </w:rPr>
          <w:fldChar w:fldCharType="end"/>
        </w:r>
      </w:hyperlink>
    </w:p>
    <w:p w:rsidR="0072572A" w:rsidRDefault="006B7CB1" w:rsidP="0072572A">
      <w:pPr>
        <w:pStyle w:val="TOC4"/>
        <w:tabs>
          <w:tab w:val="right" w:leader="dot" w:pos="9628"/>
        </w:tabs>
        <w:rPr>
          <w:rFonts w:asciiTheme="minorHAnsi" w:eastAsiaTheme="minorEastAsia" w:hAnsiTheme="minorHAnsi" w:cstheme="minorBidi"/>
          <w:noProof/>
          <w:szCs w:val="22"/>
          <w:rtl/>
        </w:rPr>
      </w:pPr>
      <w:hyperlink w:anchor="_Toc406970967" w:history="1">
        <w:r w:rsidR="0072572A" w:rsidRPr="00F91224">
          <w:rPr>
            <w:rStyle w:val="Hyperlink"/>
            <w:rFonts w:hint="eastAsia"/>
            <w:noProof/>
            <w:rtl/>
          </w:rPr>
          <w:t>ثبوت</w:t>
        </w:r>
        <w:r w:rsidR="0072572A" w:rsidRPr="00F91224">
          <w:rPr>
            <w:rStyle w:val="Hyperlink"/>
            <w:noProof/>
            <w:rtl/>
          </w:rPr>
          <w:t xml:space="preserve"> </w:t>
        </w:r>
        <w:r w:rsidR="0072572A" w:rsidRPr="00F91224">
          <w:rPr>
            <w:rStyle w:val="Hyperlink"/>
            <w:rFonts w:hint="eastAsia"/>
            <w:noProof/>
            <w:rtl/>
          </w:rPr>
          <w:t>تعز</w:t>
        </w:r>
        <w:r w:rsidR="0072572A" w:rsidRPr="00F91224">
          <w:rPr>
            <w:rStyle w:val="Hyperlink"/>
            <w:rFonts w:hint="cs"/>
            <w:noProof/>
            <w:rtl/>
          </w:rPr>
          <w:t>ی</w:t>
        </w:r>
        <w:r w:rsidR="0072572A" w:rsidRPr="00F91224">
          <w:rPr>
            <w:rStyle w:val="Hyperlink"/>
            <w:rFonts w:hint="eastAsia"/>
            <w:noProof/>
            <w:rtl/>
          </w:rPr>
          <w:t>ر</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Toc406970967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9</w:t>
        </w:r>
        <w:r w:rsidR="0072572A">
          <w:rPr>
            <w:rStyle w:val="Hyperlink"/>
            <w:noProof/>
            <w:rtl/>
          </w:rPr>
          <w:fldChar w:fldCharType="end"/>
        </w:r>
      </w:hyperlink>
    </w:p>
    <w:p w:rsidR="0072572A" w:rsidRDefault="006B7CB1" w:rsidP="0072572A">
      <w:pPr>
        <w:pStyle w:val="TOC3"/>
        <w:tabs>
          <w:tab w:val="right" w:leader="dot" w:pos="9628"/>
        </w:tabs>
        <w:rPr>
          <w:rFonts w:asciiTheme="minorHAnsi" w:eastAsiaTheme="minorEastAsia" w:hAnsiTheme="minorHAnsi" w:cstheme="minorBidi"/>
          <w:noProof/>
          <w:szCs w:val="22"/>
          <w:rtl/>
        </w:rPr>
      </w:pPr>
      <w:hyperlink w:anchor="_Toc406970968" w:history="1">
        <w:r w:rsidR="0072572A" w:rsidRPr="00F91224">
          <w:rPr>
            <w:rStyle w:val="Hyperlink"/>
            <w:rFonts w:hint="eastAsia"/>
            <w:noProof/>
            <w:rtl/>
          </w:rPr>
          <w:t>اقسام</w:t>
        </w:r>
        <w:r w:rsidR="0072572A" w:rsidRPr="00F91224">
          <w:rPr>
            <w:rStyle w:val="Hyperlink"/>
            <w:noProof/>
            <w:rtl/>
          </w:rPr>
          <w:t xml:space="preserve"> </w:t>
        </w:r>
        <w:r w:rsidR="0072572A" w:rsidRPr="00F91224">
          <w:rPr>
            <w:rStyle w:val="Hyperlink"/>
            <w:rFonts w:hint="eastAsia"/>
            <w:noProof/>
            <w:rtl/>
          </w:rPr>
          <w:t>کذب</w:t>
        </w:r>
        <w:r w:rsidR="0072572A" w:rsidRPr="00F91224">
          <w:rPr>
            <w:rStyle w:val="Hyperlink"/>
            <w:noProof/>
            <w:rtl/>
          </w:rPr>
          <w:t xml:space="preserve"> </w:t>
        </w:r>
        <w:r w:rsidR="0072572A" w:rsidRPr="00F91224">
          <w:rPr>
            <w:rStyle w:val="Hyperlink"/>
            <w:rFonts w:hint="eastAsia"/>
            <w:noProof/>
            <w:rtl/>
          </w:rPr>
          <w:t>عل</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الرسول</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Toc406970968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9</w:t>
        </w:r>
        <w:r w:rsidR="0072572A">
          <w:rPr>
            <w:rStyle w:val="Hyperlink"/>
            <w:noProof/>
            <w:rtl/>
          </w:rPr>
          <w:fldChar w:fldCharType="end"/>
        </w:r>
      </w:hyperlink>
    </w:p>
    <w:p w:rsidR="0072572A" w:rsidRDefault="006B7CB1" w:rsidP="0072572A">
      <w:pPr>
        <w:pStyle w:val="TOC4"/>
        <w:tabs>
          <w:tab w:val="right" w:leader="dot" w:pos="9628"/>
        </w:tabs>
        <w:rPr>
          <w:rFonts w:asciiTheme="minorHAnsi" w:eastAsiaTheme="minorEastAsia" w:hAnsiTheme="minorHAnsi" w:cstheme="minorBidi"/>
          <w:noProof/>
          <w:szCs w:val="22"/>
          <w:rtl/>
        </w:rPr>
      </w:pPr>
      <w:hyperlink w:anchor="_Toc406970969" w:history="1">
        <w:r w:rsidR="0072572A" w:rsidRPr="00F91224">
          <w:rPr>
            <w:rStyle w:val="Hyperlink"/>
            <w:rFonts w:hint="eastAsia"/>
            <w:noProof/>
            <w:rtl/>
          </w:rPr>
          <w:t>نسبت</w:t>
        </w:r>
        <w:r w:rsidR="0072572A" w:rsidRPr="00F91224">
          <w:rPr>
            <w:rStyle w:val="Hyperlink"/>
            <w:noProof/>
            <w:rtl/>
          </w:rPr>
          <w:t xml:space="preserve"> </w:t>
        </w:r>
        <w:r w:rsidR="0072572A" w:rsidRPr="00F91224">
          <w:rPr>
            <w:rStyle w:val="Hyperlink"/>
            <w:rFonts w:hint="eastAsia"/>
            <w:noProof/>
            <w:rtl/>
          </w:rPr>
          <w:t>کذب</w:t>
        </w:r>
        <w:r w:rsidR="0072572A" w:rsidRPr="00F91224">
          <w:rPr>
            <w:rStyle w:val="Hyperlink"/>
            <w:noProof/>
            <w:rtl/>
          </w:rPr>
          <w:t xml:space="preserve"> </w:t>
        </w:r>
        <w:r w:rsidR="0072572A" w:rsidRPr="00F91224">
          <w:rPr>
            <w:rStyle w:val="Hyperlink"/>
            <w:rFonts w:hint="eastAsia"/>
            <w:noProof/>
            <w:rtl/>
          </w:rPr>
          <w:t>در</w:t>
        </w:r>
        <w:r w:rsidR="0072572A" w:rsidRPr="00F91224">
          <w:rPr>
            <w:rStyle w:val="Hyperlink"/>
            <w:noProof/>
            <w:rtl/>
          </w:rPr>
          <w:t xml:space="preserve"> </w:t>
        </w:r>
        <w:r w:rsidR="0072572A" w:rsidRPr="00F91224">
          <w:rPr>
            <w:rStyle w:val="Hyperlink"/>
            <w:rFonts w:hint="eastAsia"/>
            <w:noProof/>
            <w:rtl/>
          </w:rPr>
          <w:t>امور</w:t>
        </w:r>
        <w:r w:rsidR="0072572A" w:rsidRPr="00F91224">
          <w:rPr>
            <w:rStyle w:val="Hyperlink"/>
            <w:rFonts w:hint="cs"/>
            <w:noProof/>
            <w:rtl/>
          </w:rPr>
          <w:t>ی</w:t>
        </w:r>
        <w:r w:rsidR="0072572A" w:rsidRPr="00F91224">
          <w:rPr>
            <w:rStyle w:val="Hyperlink"/>
            <w:noProof/>
            <w:rtl/>
          </w:rPr>
          <w:t xml:space="preserve"> </w:t>
        </w:r>
        <w:r w:rsidR="0072572A" w:rsidRPr="00F91224">
          <w:rPr>
            <w:rStyle w:val="Hyperlink"/>
            <w:rFonts w:hint="eastAsia"/>
            <w:noProof/>
            <w:rtl/>
          </w:rPr>
          <w:t>غ</w:t>
        </w:r>
        <w:r w:rsidR="0072572A" w:rsidRPr="00F91224">
          <w:rPr>
            <w:rStyle w:val="Hyperlink"/>
            <w:rFonts w:hint="cs"/>
            <w:noProof/>
            <w:rtl/>
          </w:rPr>
          <w:t>ی</w:t>
        </w:r>
        <w:r w:rsidR="0072572A" w:rsidRPr="00F91224">
          <w:rPr>
            <w:rStyle w:val="Hyperlink"/>
            <w:rFonts w:hint="eastAsia"/>
            <w:noProof/>
            <w:rtl/>
          </w:rPr>
          <w:t>ر</w:t>
        </w:r>
        <w:r w:rsidR="0072572A" w:rsidRPr="00F91224">
          <w:rPr>
            <w:rStyle w:val="Hyperlink"/>
            <w:noProof/>
            <w:rtl/>
          </w:rPr>
          <w:t xml:space="preserve"> </w:t>
        </w:r>
        <w:r w:rsidR="0072572A" w:rsidRPr="00F91224">
          <w:rPr>
            <w:rStyle w:val="Hyperlink"/>
            <w:rFonts w:hint="eastAsia"/>
            <w:noProof/>
            <w:rtl/>
          </w:rPr>
          <w:t>د</w:t>
        </w:r>
        <w:r w:rsidR="0072572A" w:rsidRPr="00F91224">
          <w:rPr>
            <w:rStyle w:val="Hyperlink"/>
            <w:rFonts w:hint="cs"/>
            <w:noProof/>
            <w:rtl/>
          </w:rPr>
          <w:t>ی</w:t>
        </w:r>
        <w:r w:rsidR="0072572A" w:rsidRPr="00F91224">
          <w:rPr>
            <w:rStyle w:val="Hyperlink"/>
            <w:rFonts w:hint="eastAsia"/>
            <w:noProof/>
            <w:rtl/>
          </w:rPr>
          <w:t>ن</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Toc406970969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9</w:t>
        </w:r>
        <w:r w:rsidR="0072572A">
          <w:rPr>
            <w:rStyle w:val="Hyperlink"/>
            <w:noProof/>
            <w:rtl/>
          </w:rPr>
          <w:fldChar w:fldCharType="end"/>
        </w:r>
      </w:hyperlink>
    </w:p>
    <w:p w:rsidR="0072572A" w:rsidRDefault="006B7CB1" w:rsidP="0072572A">
      <w:pPr>
        <w:pStyle w:val="TOC4"/>
        <w:tabs>
          <w:tab w:val="right" w:leader="dot" w:pos="9628"/>
        </w:tabs>
        <w:rPr>
          <w:rFonts w:asciiTheme="minorHAnsi" w:eastAsiaTheme="minorEastAsia" w:hAnsiTheme="minorHAnsi" w:cstheme="minorBidi"/>
          <w:noProof/>
          <w:szCs w:val="22"/>
          <w:rtl/>
        </w:rPr>
      </w:pPr>
      <w:hyperlink w:anchor="_Toc406970970" w:history="1">
        <w:r w:rsidR="0072572A" w:rsidRPr="00F91224">
          <w:rPr>
            <w:rStyle w:val="Hyperlink"/>
            <w:rFonts w:hint="eastAsia"/>
            <w:noProof/>
            <w:rtl/>
          </w:rPr>
          <w:t>نسبت</w:t>
        </w:r>
        <w:r w:rsidR="0072572A" w:rsidRPr="00F91224">
          <w:rPr>
            <w:rStyle w:val="Hyperlink"/>
            <w:noProof/>
            <w:rtl/>
          </w:rPr>
          <w:t xml:space="preserve"> </w:t>
        </w:r>
        <w:r w:rsidR="0072572A" w:rsidRPr="00F91224">
          <w:rPr>
            <w:rStyle w:val="Hyperlink"/>
            <w:rFonts w:hint="eastAsia"/>
            <w:noProof/>
            <w:rtl/>
          </w:rPr>
          <w:t>کذب</w:t>
        </w:r>
        <w:r w:rsidR="0072572A" w:rsidRPr="00F91224">
          <w:rPr>
            <w:rStyle w:val="Hyperlink"/>
            <w:noProof/>
            <w:rtl/>
          </w:rPr>
          <w:t xml:space="preserve"> </w:t>
        </w:r>
        <w:r w:rsidR="0072572A" w:rsidRPr="00F91224">
          <w:rPr>
            <w:rStyle w:val="Hyperlink"/>
            <w:rFonts w:hint="eastAsia"/>
            <w:noProof/>
            <w:rtl/>
          </w:rPr>
          <w:t>در</w:t>
        </w:r>
        <w:r w:rsidR="0072572A" w:rsidRPr="00F91224">
          <w:rPr>
            <w:rStyle w:val="Hyperlink"/>
            <w:noProof/>
            <w:rtl/>
          </w:rPr>
          <w:t xml:space="preserve"> </w:t>
        </w:r>
        <w:r w:rsidR="0072572A" w:rsidRPr="00F91224">
          <w:rPr>
            <w:rStyle w:val="Hyperlink"/>
            <w:rFonts w:hint="eastAsia"/>
            <w:noProof/>
            <w:rtl/>
          </w:rPr>
          <w:t>امور</w:t>
        </w:r>
        <w:r w:rsidR="0072572A" w:rsidRPr="00F91224">
          <w:rPr>
            <w:rStyle w:val="Hyperlink"/>
            <w:noProof/>
            <w:rtl/>
          </w:rPr>
          <w:t xml:space="preserve"> </w:t>
        </w:r>
        <w:r w:rsidR="0072572A" w:rsidRPr="00F91224">
          <w:rPr>
            <w:rStyle w:val="Hyperlink"/>
            <w:rFonts w:hint="eastAsia"/>
            <w:noProof/>
            <w:rtl/>
          </w:rPr>
          <w:t>د</w:t>
        </w:r>
        <w:r w:rsidR="0072572A" w:rsidRPr="00F91224">
          <w:rPr>
            <w:rStyle w:val="Hyperlink"/>
            <w:rFonts w:hint="cs"/>
            <w:noProof/>
            <w:rtl/>
          </w:rPr>
          <w:t>ی</w:t>
        </w:r>
        <w:r w:rsidR="0072572A" w:rsidRPr="00F91224">
          <w:rPr>
            <w:rStyle w:val="Hyperlink"/>
            <w:rFonts w:hint="eastAsia"/>
            <w:noProof/>
            <w:rtl/>
          </w:rPr>
          <w:t>ن</w:t>
        </w:r>
        <w:r w:rsidR="0072572A" w:rsidRPr="00F91224">
          <w:rPr>
            <w:rStyle w:val="Hyperlink"/>
            <w:rFonts w:hint="cs"/>
            <w:noProof/>
            <w:rtl/>
          </w:rPr>
          <w:t>ی</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Toc406970970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10</w:t>
        </w:r>
        <w:r w:rsidR="0072572A">
          <w:rPr>
            <w:rStyle w:val="Hyperlink"/>
            <w:noProof/>
            <w:rtl/>
          </w:rPr>
          <w:fldChar w:fldCharType="end"/>
        </w:r>
      </w:hyperlink>
    </w:p>
    <w:p w:rsidR="0072572A" w:rsidRDefault="006B7CB1" w:rsidP="0072572A">
      <w:pPr>
        <w:pStyle w:val="TOC4"/>
        <w:tabs>
          <w:tab w:val="right" w:leader="dot" w:pos="9628"/>
        </w:tabs>
        <w:rPr>
          <w:rFonts w:asciiTheme="minorHAnsi" w:eastAsiaTheme="minorEastAsia" w:hAnsiTheme="minorHAnsi" w:cstheme="minorBidi"/>
          <w:noProof/>
          <w:szCs w:val="22"/>
          <w:rtl/>
        </w:rPr>
      </w:pPr>
      <w:hyperlink w:anchor="_Toc406970971" w:history="1">
        <w:r w:rsidR="0072572A" w:rsidRPr="00F91224">
          <w:rPr>
            <w:rStyle w:val="Hyperlink"/>
            <w:rFonts w:hint="eastAsia"/>
            <w:noProof/>
            <w:rtl/>
          </w:rPr>
          <w:t>اطلاق</w:t>
        </w:r>
        <w:r w:rsidR="0072572A" w:rsidRPr="00F91224">
          <w:rPr>
            <w:rStyle w:val="Hyperlink"/>
            <w:noProof/>
            <w:rtl/>
          </w:rPr>
          <w:t xml:space="preserve"> </w:t>
        </w:r>
        <w:r w:rsidR="0072572A" w:rsidRPr="00F91224">
          <w:rPr>
            <w:rStyle w:val="Hyperlink"/>
            <w:rFonts w:hint="eastAsia"/>
            <w:noProof/>
            <w:rtl/>
          </w:rPr>
          <w:t>روا</w:t>
        </w:r>
        <w:r w:rsidR="0072572A" w:rsidRPr="00F91224">
          <w:rPr>
            <w:rStyle w:val="Hyperlink"/>
            <w:rFonts w:hint="cs"/>
            <w:noProof/>
            <w:rtl/>
          </w:rPr>
          <w:t>ی</w:t>
        </w:r>
        <w:r w:rsidR="0072572A" w:rsidRPr="00F91224">
          <w:rPr>
            <w:rStyle w:val="Hyperlink"/>
            <w:rFonts w:hint="eastAsia"/>
            <w:noProof/>
            <w:rtl/>
          </w:rPr>
          <w:t>ات</w:t>
        </w:r>
        <w:r w:rsidR="0072572A" w:rsidRPr="00F91224">
          <w:rPr>
            <w:rStyle w:val="Hyperlink"/>
            <w:noProof/>
            <w:rtl/>
          </w:rPr>
          <w:t xml:space="preserve"> </w:t>
        </w:r>
        <w:r w:rsidR="0072572A" w:rsidRPr="00F91224">
          <w:rPr>
            <w:rStyle w:val="Hyperlink"/>
            <w:rFonts w:hint="eastAsia"/>
            <w:noProof/>
            <w:rtl/>
          </w:rPr>
          <w:t>نسبت</w:t>
        </w:r>
        <w:r w:rsidR="0072572A" w:rsidRPr="00F91224">
          <w:rPr>
            <w:rStyle w:val="Hyperlink"/>
            <w:noProof/>
            <w:rtl/>
          </w:rPr>
          <w:t xml:space="preserve"> </w:t>
        </w:r>
        <w:r w:rsidR="0072572A" w:rsidRPr="00F91224">
          <w:rPr>
            <w:rStyle w:val="Hyperlink"/>
            <w:rFonts w:hint="eastAsia"/>
            <w:noProof/>
            <w:rtl/>
          </w:rPr>
          <w:t>به</w:t>
        </w:r>
        <w:r w:rsidR="0072572A" w:rsidRPr="00F91224">
          <w:rPr>
            <w:rStyle w:val="Hyperlink"/>
            <w:noProof/>
            <w:rtl/>
          </w:rPr>
          <w:t xml:space="preserve"> </w:t>
        </w:r>
        <w:r w:rsidR="0072572A" w:rsidRPr="00F91224">
          <w:rPr>
            <w:rStyle w:val="Hyperlink"/>
            <w:rFonts w:hint="eastAsia"/>
            <w:noProof/>
            <w:rtl/>
          </w:rPr>
          <w:t>هر</w:t>
        </w:r>
        <w:r w:rsidR="0072572A" w:rsidRPr="00F91224">
          <w:rPr>
            <w:rStyle w:val="Hyperlink"/>
            <w:noProof/>
            <w:rtl/>
          </w:rPr>
          <w:t xml:space="preserve"> </w:t>
        </w:r>
        <w:r w:rsidR="0072572A" w:rsidRPr="00F91224">
          <w:rPr>
            <w:rStyle w:val="Hyperlink"/>
            <w:rFonts w:hint="eastAsia"/>
            <w:noProof/>
            <w:rtl/>
          </w:rPr>
          <w:t>دو</w:t>
        </w:r>
        <w:r w:rsidR="0072572A" w:rsidRPr="00F91224">
          <w:rPr>
            <w:rStyle w:val="Hyperlink"/>
            <w:noProof/>
            <w:rtl/>
          </w:rPr>
          <w:t xml:space="preserve"> </w:t>
        </w:r>
        <w:r w:rsidR="0072572A" w:rsidRPr="00F91224">
          <w:rPr>
            <w:rStyle w:val="Hyperlink"/>
            <w:rFonts w:hint="eastAsia"/>
            <w:noProof/>
            <w:rtl/>
          </w:rPr>
          <w:t>قسم</w:t>
        </w:r>
        <w:r w:rsidR="0072572A">
          <w:rPr>
            <w:noProof/>
            <w:webHidden/>
            <w:rtl/>
          </w:rPr>
          <w:tab/>
        </w:r>
        <w:r w:rsidR="0072572A">
          <w:rPr>
            <w:rStyle w:val="Hyperlink"/>
            <w:noProof/>
            <w:rtl/>
          </w:rPr>
          <w:fldChar w:fldCharType="begin"/>
        </w:r>
        <w:r w:rsidR="0072572A">
          <w:rPr>
            <w:noProof/>
            <w:webHidden/>
            <w:rtl/>
          </w:rPr>
          <w:instrText xml:space="preserve"> </w:instrText>
        </w:r>
        <w:r w:rsidR="0072572A">
          <w:rPr>
            <w:noProof/>
            <w:webHidden/>
          </w:rPr>
          <w:instrText>PAGEREF</w:instrText>
        </w:r>
        <w:r w:rsidR="0072572A">
          <w:rPr>
            <w:noProof/>
            <w:webHidden/>
            <w:rtl/>
          </w:rPr>
          <w:instrText xml:space="preserve"> _</w:instrText>
        </w:r>
        <w:r w:rsidR="0072572A">
          <w:rPr>
            <w:noProof/>
            <w:webHidden/>
          </w:rPr>
          <w:instrText>Toc406970971 \h</w:instrText>
        </w:r>
        <w:r w:rsidR="0072572A">
          <w:rPr>
            <w:noProof/>
            <w:webHidden/>
            <w:rtl/>
          </w:rPr>
          <w:instrText xml:space="preserve"> </w:instrText>
        </w:r>
        <w:r w:rsidR="0072572A">
          <w:rPr>
            <w:rStyle w:val="Hyperlink"/>
            <w:noProof/>
            <w:rtl/>
          </w:rPr>
        </w:r>
        <w:r w:rsidR="0072572A">
          <w:rPr>
            <w:rStyle w:val="Hyperlink"/>
            <w:noProof/>
            <w:rtl/>
          </w:rPr>
          <w:fldChar w:fldCharType="separate"/>
        </w:r>
        <w:r w:rsidR="0072572A">
          <w:rPr>
            <w:noProof/>
            <w:webHidden/>
            <w:rtl/>
          </w:rPr>
          <w:t>10</w:t>
        </w:r>
        <w:r w:rsidR="0072572A">
          <w:rPr>
            <w:rStyle w:val="Hyperlink"/>
            <w:noProof/>
            <w:rtl/>
          </w:rPr>
          <w:fldChar w:fldCharType="end"/>
        </w:r>
      </w:hyperlink>
    </w:p>
    <w:p w:rsidR="0072572A" w:rsidRPr="00614567" w:rsidRDefault="0072572A" w:rsidP="0072572A">
      <w:pPr>
        <w:rPr>
          <w:sz w:val="28"/>
          <w:rtl/>
        </w:rPr>
      </w:pPr>
      <w:r>
        <w:rPr>
          <w:sz w:val="28"/>
          <w:rtl/>
        </w:rPr>
        <w:fldChar w:fldCharType="end"/>
      </w:r>
    </w:p>
    <w:p w:rsidR="0072572A" w:rsidRPr="00FD3D09" w:rsidRDefault="0072572A" w:rsidP="00FD3D09">
      <w:pPr>
        <w:ind w:firstLine="0"/>
        <w:jc w:val="center"/>
        <w:rPr>
          <w:sz w:val="28"/>
          <w:rtl/>
        </w:rPr>
      </w:pPr>
      <w:r w:rsidRPr="00614567">
        <w:rPr>
          <w:sz w:val="28"/>
          <w:rtl/>
        </w:rPr>
        <w:br w:type="page"/>
      </w:r>
      <w:r w:rsidRPr="00614567">
        <w:rPr>
          <w:rFonts w:hint="cs"/>
          <w:sz w:val="28"/>
          <w:rtl/>
        </w:rPr>
        <w:lastRenderedPageBreak/>
        <w:t>بسم الله الرحمن الرحيم</w:t>
      </w:r>
    </w:p>
    <w:p w:rsidR="0072572A" w:rsidRPr="00614567" w:rsidRDefault="0072572A" w:rsidP="0072572A">
      <w:pPr>
        <w:pStyle w:val="Heading1"/>
        <w:rPr>
          <w:rtl/>
        </w:rPr>
      </w:pPr>
      <w:bookmarkStart w:id="0" w:name="_Toc406970944"/>
      <w:r w:rsidRPr="00614567">
        <w:rPr>
          <w:rFonts w:hint="cs"/>
          <w:rtl/>
        </w:rPr>
        <w:t>بهتان و افتراء</w:t>
      </w:r>
      <w:bookmarkEnd w:id="0"/>
    </w:p>
    <w:p w:rsidR="0072572A" w:rsidRPr="00614567" w:rsidRDefault="0072572A" w:rsidP="0072572A">
      <w:pPr>
        <w:ind w:firstLine="0"/>
        <w:rPr>
          <w:sz w:val="28"/>
          <w:rtl/>
        </w:rPr>
      </w:pPr>
      <w:r w:rsidRPr="00614567">
        <w:rPr>
          <w:rFonts w:hint="cs"/>
          <w:sz w:val="28"/>
          <w:rtl/>
        </w:rPr>
        <w:t>بحث نوزدهم در مورد بهتان و افتراء است. بهتان و افتراء از مقولۀ کذب است</w:t>
      </w:r>
      <w:r w:rsidRPr="00614567">
        <w:rPr>
          <w:sz w:val="28"/>
          <w:rtl/>
        </w:rPr>
        <w:t xml:space="preserve"> </w:t>
      </w:r>
      <w:r w:rsidRPr="00614567">
        <w:rPr>
          <w:rFonts w:hint="cs"/>
          <w:sz w:val="28"/>
          <w:rtl/>
        </w:rPr>
        <w:t>با این تفاوت که بهتان و افتراء اخص مطلق از کذب می‌باشد</w:t>
      </w:r>
      <w:r w:rsidRPr="00614567">
        <w:rPr>
          <w:sz w:val="28"/>
          <w:rtl/>
        </w:rPr>
        <w:t xml:space="preserve"> </w:t>
      </w:r>
      <w:r w:rsidRPr="00614567">
        <w:rPr>
          <w:rFonts w:hint="cs"/>
          <w:sz w:val="28"/>
          <w:rtl/>
        </w:rPr>
        <w:t>و به</w:t>
      </w:r>
      <w:r w:rsidRPr="00614567">
        <w:rPr>
          <w:sz w:val="28"/>
          <w:rtl/>
        </w:rPr>
        <w:t xml:space="preserve"> </w:t>
      </w:r>
      <w:r w:rsidRPr="00614567">
        <w:rPr>
          <w:rFonts w:hint="cs"/>
          <w:sz w:val="28"/>
          <w:rtl/>
        </w:rPr>
        <w:t>«کذب علی الغیر»</w:t>
      </w:r>
      <w:r w:rsidRPr="00614567">
        <w:rPr>
          <w:sz w:val="28"/>
          <w:rtl/>
        </w:rPr>
        <w:t xml:space="preserve"> </w:t>
      </w:r>
      <w:r w:rsidRPr="00614567">
        <w:rPr>
          <w:rFonts w:hint="cs"/>
          <w:sz w:val="28"/>
          <w:rtl/>
        </w:rPr>
        <w:t>اطلاق می‌شود. همان‌طور که در جلسه قبل بیان شد علاوه بر شمول اطلاقات ادله مربوط به حرمت</w:t>
      </w:r>
      <w:bookmarkStart w:id="1" w:name="_GoBack"/>
      <w:bookmarkEnd w:id="1"/>
      <w:r w:rsidRPr="00614567">
        <w:rPr>
          <w:rFonts w:hint="cs"/>
          <w:sz w:val="28"/>
          <w:rtl/>
        </w:rPr>
        <w:t xml:space="preserve"> کذب، ادله خاصه‌ای بر حرمت بهتان و افتراء با همین واژگان یا رمی بریء یا امثال این تعابیر وجود دارد که موجب </w:t>
      </w:r>
      <w:r w:rsidRPr="00614567">
        <w:rPr>
          <w:sz w:val="28"/>
          <w:rtl/>
        </w:rPr>
        <w:t>تأکید</w:t>
      </w:r>
      <w:r w:rsidRPr="00614567">
        <w:rPr>
          <w:rFonts w:hint="cs"/>
          <w:sz w:val="28"/>
          <w:rtl/>
        </w:rPr>
        <w:t xml:space="preserve"> حرمت افتراء و بهتان می‌شود.</w:t>
      </w:r>
    </w:p>
    <w:p w:rsidR="0072572A" w:rsidRPr="00614567" w:rsidRDefault="0072572A" w:rsidP="0072572A">
      <w:pPr>
        <w:ind w:firstLine="0"/>
        <w:rPr>
          <w:sz w:val="28"/>
          <w:rtl/>
        </w:rPr>
      </w:pPr>
      <w:r w:rsidRPr="00614567">
        <w:rPr>
          <w:rFonts w:ascii="Times New Roman" w:hAnsi="Times New Roman" w:cs="Times New Roman" w:hint="cs"/>
          <w:sz w:val="28"/>
          <w:rtl/>
        </w:rPr>
        <w:t> </w:t>
      </w:r>
    </w:p>
    <w:p w:rsidR="0072572A" w:rsidRPr="00614567" w:rsidRDefault="0072572A" w:rsidP="0072572A">
      <w:pPr>
        <w:pStyle w:val="Heading2"/>
        <w:rPr>
          <w:rtl/>
        </w:rPr>
      </w:pPr>
      <w:bookmarkStart w:id="2" w:name="_Toc406970945"/>
      <w:r w:rsidRPr="00614567">
        <w:rPr>
          <w:rFonts w:hint="cs"/>
          <w:rtl/>
        </w:rPr>
        <w:t>عدم شرطیت بلوغ، اسلام و عقل در مفتری علیه</w:t>
      </w:r>
      <w:bookmarkEnd w:id="2"/>
    </w:p>
    <w:p w:rsidR="0072572A" w:rsidRPr="00614567" w:rsidRDefault="0072572A" w:rsidP="0072572A">
      <w:pPr>
        <w:ind w:firstLine="0"/>
        <w:rPr>
          <w:sz w:val="28"/>
          <w:rtl/>
        </w:rPr>
      </w:pPr>
      <w:r w:rsidRPr="00614567">
        <w:rPr>
          <w:rFonts w:hint="cs"/>
          <w:sz w:val="28"/>
          <w:rtl/>
        </w:rPr>
        <w:t>بلوغ، عقل، اسلام و ایمان در مفتری علیه و کسی که به او تهمت‌زده می‌شود، شرط نیست بلکه همین‌که این اگر آن کلام</w:t>
      </w:r>
      <w:r w:rsidRPr="00614567">
        <w:rPr>
          <w:sz w:val="28"/>
          <w:rtl/>
        </w:rPr>
        <w:t xml:space="preserve"> </w:t>
      </w:r>
      <w:r w:rsidRPr="00614567">
        <w:rPr>
          <w:rFonts w:hint="cs"/>
          <w:sz w:val="28"/>
          <w:rtl/>
        </w:rPr>
        <w:t>را بشنود، ناراحت شود و شانیت ایذاء وجود داشته باشد،</w:t>
      </w:r>
      <w:r w:rsidRPr="00614567">
        <w:rPr>
          <w:sz w:val="28"/>
          <w:rtl/>
        </w:rPr>
        <w:t xml:space="preserve"> </w:t>
      </w:r>
      <w:r w:rsidRPr="00614567">
        <w:rPr>
          <w:rFonts w:hint="cs"/>
          <w:sz w:val="28"/>
          <w:rtl/>
        </w:rPr>
        <w:t>در صدق عنوان افترا و بهتان</w:t>
      </w:r>
      <w:r w:rsidRPr="00614567">
        <w:rPr>
          <w:sz w:val="28"/>
          <w:rtl/>
        </w:rPr>
        <w:t xml:space="preserve"> </w:t>
      </w:r>
      <w:r w:rsidRPr="00614567">
        <w:rPr>
          <w:rFonts w:hint="cs"/>
          <w:sz w:val="28"/>
          <w:rtl/>
        </w:rPr>
        <w:t>کفایت می‌کند و بیش از این شرط نیست.</w:t>
      </w:r>
    </w:p>
    <w:p w:rsidR="0072572A" w:rsidRPr="00614567" w:rsidRDefault="0072572A" w:rsidP="0072572A">
      <w:pPr>
        <w:ind w:firstLine="0"/>
        <w:rPr>
          <w:sz w:val="28"/>
          <w:rtl/>
        </w:rPr>
      </w:pPr>
      <w:r w:rsidRPr="00614567">
        <w:rPr>
          <w:rFonts w:ascii="Times New Roman" w:hAnsi="Times New Roman" w:cs="Times New Roman" w:hint="cs"/>
          <w:sz w:val="28"/>
          <w:rtl/>
        </w:rPr>
        <w:t> </w:t>
      </w:r>
    </w:p>
    <w:p w:rsidR="0072572A" w:rsidRPr="00614567" w:rsidRDefault="0072572A" w:rsidP="0072572A">
      <w:pPr>
        <w:pStyle w:val="Heading2"/>
        <w:rPr>
          <w:rtl/>
        </w:rPr>
      </w:pPr>
      <w:bookmarkStart w:id="3" w:name="_Toc406970946"/>
      <w:r w:rsidRPr="00614567">
        <w:rPr>
          <w:rFonts w:hint="cs"/>
          <w:rtl/>
        </w:rPr>
        <w:t>شرطیت قصد و جدیت در صدق عنوان افتراء</w:t>
      </w:r>
      <w:bookmarkEnd w:id="3"/>
    </w:p>
    <w:p w:rsidR="0072572A" w:rsidRPr="00614567" w:rsidRDefault="0072572A" w:rsidP="0072572A">
      <w:pPr>
        <w:ind w:firstLine="0"/>
        <w:rPr>
          <w:sz w:val="28"/>
          <w:rtl/>
        </w:rPr>
      </w:pPr>
      <w:r w:rsidRPr="00614567">
        <w:rPr>
          <w:rFonts w:hint="cs"/>
          <w:sz w:val="28"/>
          <w:rtl/>
        </w:rPr>
        <w:t>همان‌طور که در بحث کذب مطرح شد و به همان دلایل، قصد و جدیت در تحقق و صدق عنوان بهتان و افترا شرط می‌باشد و درصورتی‌که مضمون جمله‌ای قصد نشود مثل‌اینکه در مقام توریه باشد و یا اینکه جدی نباشد، عنوان افتراء و بهتان بر آن کلمات و جملات صدق نمی‌کند و منشأ این عدم صدق هم یا مفهومی است یعنی مفهوم بهتان و افترا بر آن صادق نیست و یا انصراف است البته به این نکته هم باید توجه داشت در این صورت که مفهوم افتراء و بهتان صادق نیست اگر عناوین دیگری مانند ایذاء یا اشاعه فحشا بر جملات و کلماتی که بیان می‌شود،</w:t>
      </w:r>
      <w:r w:rsidRPr="00614567">
        <w:rPr>
          <w:sz w:val="28"/>
          <w:rtl/>
        </w:rPr>
        <w:t xml:space="preserve"> </w:t>
      </w:r>
      <w:r w:rsidRPr="00614567">
        <w:rPr>
          <w:rFonts w:hint="cs"/>
          <w:sz w:val="28"/>
          <w:rtl/>
        </w:rPr>
        <w:t xml:space="preserve">صادق باشد، از باب صدق این عناوین حرمت بعید </w:t>
      </w:r>
      <w:r w:rsidRPr="00614567">
        <w:rPr>
          <w:sz w:val="28"/>
          <w:rtl/>
        </w:rPr>
        <w:t>ن</w:t>
      </w:r>
      <w:r w:rsidRPr="00614567">
        <w:rPr>
          <w:rFonts w:hint="cs"/>
          <w:sz w:val="28"/>
          <w:rtl/>
        </w:rPr>
        <w:t>ی</w:t>
      </w:r>
      <w:r w:rsidRPr="00614567">
        <w:rPr>
          <w:rFonts w:hint="eastAsia"/>
          <w:sz w:val="28"/>
          <w:rtl/>
        </w:rPr>
        <w:t>ست</w:t>
      </w:r>
      <w:r w:rsidRPr="00614567">
        <w:rPr>
          <w:rFonts w:hint="cs"/>
          <w:sz w:val="28"/>
          <w:rtl/>
        </w:rPr>
        <w:t>.</w:t>
      </w:r>
    </w:p>
    <w:p w:rsidR="0072572A" w:rsidRPr="00614567" w:rsidRDefault="0072572A" w:rsidP="0072572A">
      <w:pPr>
        <w:ind w:firstLine="0"/>
        <w:rPr>
          <w:sz w:val="28"/>
          <w:rtl/>
        </w:rPr>
      </w:pPr>
    </w:p>
    <w:p w:rsidR="0072572A" w:rsidRPr="00614567" w:rsidRDefault="0072572A" w:rsidP="0072572A">
      <w:pPr>
        <w:ind w:firstLine="0"/>
        <w:rPr>
          <w:sz w:val="28"/>
          <w:rtl/>
        </w:rPr>
      </w:pPr>
      <w:r w:rsidRPr="00614567">
        <w:rPr>
          <w:rFonts w:ascii="Times New Roman" w:hAnsi="Times New Roman" w:cs="Times New Roman" w:hint="cs"/>
          <w:sz w:val="28"/>
          <w:rtl/>
        </w:rPr>
        <w:t> </w:t>
      </w:r>
    </w:p>
    <w:p w:rsidR="0072572A" w:rsidRPr="00614567" w:rsidRDefault="0072572A" w:rsidP="0072572A">
      <w:pPr>
        <w:pStyle w:val="Heading2"/>
        <w:rPr>
          <w:rtl/>
        </w:rPr>
      </w:pPr>
      <w:bookmarkStart w:id="4" w:name="_Toc406970947"/>
      <w:r w:rsidRPr="00614567">
        <w:rPr>
          <w:rFonts w:hint="cs"/>
          <w:rtl/>
        </w:rPr>
        <w:lastRenderedPageBreak/>
        <w:t>عدم شرطیت لفظ در افتراء</w:t>
      </w:r>
      <w:bookmarkEnd w:id="4"/>
    </w:p>
    <w:p w:rsidR="0072572A" w:rsidRPr="00614567" w:rsidRDefault="0072572A" w:rsidP="0072572A">
      <w:pPr>
        <w:ind w:firstLine="0"/>
        <w:rPr>
          <w:sz w:val="28"/>
          <w:rtl/>
        </w:rPr>
      </w:pPr>
      <w:r w:rsidRPr="00614567">
        <w:rPr>
          <w:rFonts w:hint="cs"/>
          <w:sz w:val="28"/>
          <w:rtl/>
        </w:rPr>
        <w:t>مطلب دیگری که باید به آن اشاره شود</w:t>
      </w:r>
      <w:r w:rsidRPr="00614567">
        <w:rPr>
          <w:sz w:val="28"/>
          <w:rtl/>
        </w:rPr>
        <w:t xml:space="preserve"> </w:t>
      </w:r>
      <w:r w:rsidRPr="00614567">
        <w:rPr>
          <w:rFonts w:hint="cs"/>
          <w:sz w:val="28"/>
          <w:rtl/>
        </w:rPr>
        <w:t>این است که در افتراء مثل کذب لفظ شرط نیست و تنها چیزی که شرط است این است که این نسبتی را که می‌دهد، ابراز شود بأیّ مبرِزٍ سواءٌ کان المبرزُ</w:t>
      </w:r>
      <w:r w:rsidRPr="00614567">
        <w:rPr>
          <w:sz w:val="28"/>
          <w:rtl/>
        </w:rPr>
        <w:t xml:space="preserve"> </w:t>
      </w:r>
      <w:r w:rsidRPr="00614567">
        <w:rPr>
          <w:rFonts w:hint="cs"/>
          <w:sz w:val="28"/>
          <w:rtl/>
        </w:rPr>
        <w:t>اللفظ أو الإشاره أو الکتابه و مخاطبی هم وجود داشته باشد که این کلام را بشنود و یا بخواند.</w:t>
      </w:r>
    </w:p>
    <w:p w:rsidR="0072572A" w:rsidRPr="00614567" w:rsidRDefault="0072572A" w:rsidP="0072572A">
      <w:pPr>
        <w:ind w:firstLine="0"/>
        <w:rPr>
          <w:sz w:val="28"/>
          <w:rtl/>
        </w:rPr>
      </w:pPr>
      <w:r w:rsidRPr="00614567">
        <w:rPr>
          <w:rFonts w:ascii="Times New Roman" w:hAnsi="Times New Roman" w:cs="Times New Roman" w:hint="cs"/>
          <w:sz w:val="28"/>
          <w:rtl/>
        </w:rPr>
        <w:t> </w:t>
      </w:r>
    </w:p>
    <w:p w:rsidR="0072572A" w:rsidRPr="00614567" w:rsidRDefault="0072572A" w:rsidP="0072572A">
      <w:pPr>
        <w:pStyle w:val="Heading2"/>
        <w:rPr>
          <w:rtl/>
        </w:rPr>
      </w:pPr>
      <w:bookmarkStart w:id="5" w:name="_Toc406970948"/>
      <w:r w:rsidRPr="00614567">
        <w:rPr>
          <w:rFonts w:hint="cs"/>
          <w:rtl/>
        </w:rPr>
        <w:t xml:space="preserve">شمول حکم افتراء بر مدالیل </w:t>
      </w:r>
      <w:r w:rsidRPr="00614567">
        <w:rPr>
          <w:rtl/>
        </w:rPr>
        <w:t>التزام</w:t>
      </w:r>
      <w:r w:rsidRPr="00614567">
        <w:rPr>
          <w:rFonts w:hint="cs"/>
          <w:rtl/>
        </w:rPr>
        <w:t>ی</w:t>
      </w:r>
      <w:bookmarkEnd w:id="5"/>
    </w:p>
    <w:p w:rsidR="0072572A" w:rsidRPr="00614567" w:rsidRDefault="0072572A" w:rsidP="0072572A">
      <w:pPr>
        <w:ind w:firstLine="0"/>
        <w:rPr>
          <w:sz w:val="28"/>
          <w:rtl/>
        </w:rPr>
      </w:pPr>
      <w:r w:rsidRPr="00614567">
        <w:rPr>
          <w:rFonts w:hint="cs"/>
          <w:sz w:val="28"/>
          <w:rtl/>
        </w:rPr>
        <w:t>به همان دلایلی که در بحث کذب مطرح شد حکم افتراء شامل مدالیل التزامی هم می‌شود. افتراء و بهتان</w:t>
      </w:r>
      <w:r w:rsidRPr="00614567">
        <w:rPr>
          <w:sz w:val="28"/>
          <w:rtl/>
        </w:rPr>
        <w:t xml:space="preserve"> </w:t>
      </w:r>
      <w:r w:rsidRPr="00614567">
        <w:rPr>
          <w:rFonts w:hint="cs"/>
          <w:sz w:val="28"/>
          <w:rtl/>
        </w:rPr>
        <w:t>ممکن است به شکل صریح مطابقی متوجه کسی شود و ممکن است مطلبی بیان شود</w:t>
      </w:r>
      <w:r w:rsidRPr="00614567">
        <w:rPr>
          <w:sz w:val="28"/>
          <w:rtl/>
        </w:rPr>
        <w:t xml:space="preserve"> </w:t>
      </w:r>
      <w:r w:rsidRPr="00614567">
        <w:rPr>
          <w:rFonts w:hint="cs"/>
          <w:sz w:val="28"/>
          <w:rtl/>
        </w:rPr>
        <w:t>که لازمۀ عرفی و برداشت التزامی عرفی از آن، افتراء باشد که در این صورت هم عنوان افترا و بهتان صادق می‌باشد.</w:t>
      </w:r>
    </w:p>
    <w:p w:rsidR="0072572A" w:rsidRPr="00614567" w:rsidRDefault="0072572A" w:rsidP="0072572A">
      <w:pPr>
        <w:ind w:firstLine="0"/>
        <w:rPr>
          <w:sz w:val="28"/>
          <w:rtl/>
        </w:rPr>
      </w:pPr>
      <w:r w:rsidRPr="00614567">
        <w:rPr>
          <w:rFonts w:ascii="Times New Roman" w:hAnsi="Times New Roman" w:cs="Times New Roman" w:hint="cs"/>
          <w:sz w:val="28"/>
          <w:rtl/>
        </w:rPr>
        <w:t> </w:t>
      </w:r>
    </w:p>
    <w:p w:rsidR="0072572A" w:rsidRPr="00614567" w:rsidRDefault="0072572A" w:rsidP="0072572A">
      <w:pPr>
        <w:ind w:firstLine="0"/>
        <w:rPr>
          <w:sz w:val="28"/>
          <w:rtl/>
        </w:rPr>
      </w:pPr>
      <w:r w:rsidRPr="00614567">
        <w:rPr>
          <w:rFonts w:ascii="Times New Roman" w:hAnsi="Times New Roman" w:cs="Times New Roman" w:hint="cs"/>
          <w:sz w:val="28"/>
          <w:rtl/>
        </w:rPr>
        <w:t> </w:t>
      </w:r>
    </w:p>
    <w:p w:rsidR="0072572A" w:rsidRPr="00614567" w:rsidRDefault="0072572A" w:rsidP="0072572A">
      <w:pPr>
        <w:pStyle w:val="Heading2"/>
        <w:rPr>
          <w:rtl/>
        </w:rPr>
      </w:pPr>
      <w:r w:rsidRPr="00614567">
        <w:rPr>
          <w:rFonts w:hint="cs"/>
          <w:rtl/>
        </w:rPr>
        <w:t xml:space="preserve"> </w:t>
      </w:r>
      <w:bookmarkStart w:id="6" w:name="_Toc406970949"/>
      <w:r w:rsidRPr="00614567">
        <w:rPr>
          <w:rFonts w:hint="cs"/>
          <w:rtl/>
        </w:rPr>
        <w:t>بحثی در جواز یا عدم جواز بهتان بر اهل بدعت</w:t>
      </w:r>
      <w:bookmarkEnd w:id="6"/>
    </w:p>
    <w:p w:rsidR="0072572A" w:rsidRPr="00614567" w:rsidRDefault="0072572A" w:rsidP="0072572A">
      <w:pPr>
        <w:ind w:firstLine="0"/>
        <w:rPr>
          <w:sz w:val="28"/>
          <w:rtl/>
        </w:rPr>
      </w:pPr>
      <w:r w:rsidRPr="00614567">
        <w:rPr>
          <w:rFonts w:hint="cs"/>
          <w:sz w:val="28"/>
          <w:rtl/>
        </w:rPr>
        <w:t>بحث دیگری که به‌طور اجمال آن را مطرح می‌کنیم و در استثنائات کذب بیشتر از این بحث کنیم، بحث بهتان بر اهل بدعت می‌باشد. در برخی روایات که روایت معتبر هم در بین آن‌ها وجود دارد،</w:t>
      </w:r>
      <w:r w:rsidRPr="00614567">
        <w:rPr>
          <w:sz w:val="28"/>
          <w:rtl/>
        </w:rPr>
        <w:t xml:space="preserve"> تهمت</w:t>
      </w:r>
      <w:r w:rsidRPr="00614567">
        <w:rPr>
          <w:rFonts w:hint="cs"/>
          <w:sz w:val="28"/>
          <w:rtl/>
        </w:rPr>
        <w:t xml:space="preserve"> و بهتان به اهل بدعت جایز بلکه به آن امر شده است</w:t>
      </w:r>
      <w:r w:rsidRPr="00614567">
        <w:rPr>
          <w:sz w:val="28"/>
          <w:rtl/>
        </w:rPr>
        <w:t xml:space="preserve"> </w:t>
      </w:r>
      <w:r w:rsidRPr="00614567">
        <w:rPr>
          <w:rFonts w:hint="cs"/>
          <w:sz w:val="28"/>
          <w:rtl/>
        </w:rPr>
        <w:t>مانند این روایت</w:t>
      </w:r>
      <w:r w:rsidRPr="00614567">
        <w:rPr>
          <w:sz w:val="28"/>
          <w:rtl/>
        </w:rPr>
        <w:t xml:space="preserve"> </w:t>
      </w:r>
      <w:r w:rsidRPr="00614567">
        <w:rPr>
          <w:b/>
          <w:bCs/>
          <w:sz w:val="28"/>
          <w:rtl/>
        </w:rPr>
        <w:t>«</w:t>
      </w:r>
      <w:r w:rsidRPr="00614567">
        <w:rPr>
          <w:rFonts w:hint="cs"/>
          <w:b/>
          <w:bCs/>
          <w:sz w:val="28"/>
          <w:rtl/>
        </w:rPr>
        <w:t>وَ بَاهِتُوهُمْ كَيْلَا يَطْمَعُوا فِي الْفَسَادِ فِي الْإِسْلَام</w:t>
      </w:r>
      <w:r w:rsidRPr="00614567">
        <w:rPr>
          <w:b/>
          <w:bCs/>
          <w:sz w:val="28"/>
          <w:rtl/>
        </w:rPr>
        <w:t>»</w:t>
      </w:r>
      <w:r w:rsidRPr="00614567">
        <w:rPr>
          <w:sz w:val="28"/>
          <w:vertAlign w:val="superscript"/>
          <w:rtl/>
        </w:rPr>
        <w:footnoteReference w:id="1"/>
      </w:r>
      <w:r w:rsidRPr="00614567">
        <w:rPr>
          <w:sz w:val="28"/>
          <w:rtl/>
        </w:rPr>
        <w:t xml:space="preserve"> </w:t>
      </w:r>
      <w:r w:rsidRPr="00614567">
        <w:rPr>
          <w:rFonts w:hint="cs"/>
          <w:sz w:val="28"/>
          <w:rtl/>
        </w:rPr>
        <w:t>سؤالی که در اینجا وجود دارد</w:t>
      </w:r>
      <w:r w:rsidRPr="00614567">
        <w:rPr>
          <w:sz w:val="28"/>
          <w:rtl/>
        </w:rPr>
        <w:t xml:space="preserve"> </w:t>
      </w:r>
      <w:r w:rsidRPr="00614567">
        <w:rPr>
          <w:rFonts w:hint="cs"/>
          <w:sz w:val="28"/>
          <w:rtl/>
        </w:rPr>
        <w:t>این است که آیا می‌توان به‌ظاهر این حدیث ملتزم شد</w:t>
      </w:r>
      <w:r w:rsidRPr="00614567">
        <w:rPr>
          <w:sz w:val="28"/>
          <w:rtl/>
        </w:rPr>
        <w:t xml:space="preserve"> </w:t>
      </w:r>
      <w:r w:rsidRPr="00614567">
        <w:rPr>
          <w:rFonts w:hint="cs"/>
          <w:sz w:val="28"/>
          <w:rtl/>
        </w:rPr>
        <w:t>و مطلب خلاف واقع را به اهل بدعت نسبت داد همان‌گونه که برخی با استناد به این روایات به</w:t>
      </w:r>
      <w:r w:rsidRPr="00614567">
        <w:rPr>
          <w:sz w:val="28"/>
          <w:rtl/>
        </w:rPr>
        <w:t xml:space="preserve"> </w:t>
      </w:r>
      <w:r w:rsidRPr="00614567">
        <w:rPr>
          <w:rFonts w:hint="cs"/>
          <w:sz w:val="28"/>
          <w:rtl/>
        </w:rPr>
        <w:t>آن فتوا داده‌اند و یا اینکه بهتان و تهمت حتی در مورد اهل بدعت هم جایز نیست؟</w:t>
      </w:r>
    </w:p>
    <w:p w:rsidR="0072572A" w:rsidRPr="00614567" w:rsidRDefault="0072572A" w:rsidP="0072572A">
      <w:pPr>
        <w:pStyle w:val="Heading3"/>
        <w:rPr>
          <w:rtl/>
        </w:rPr>
      </w:pPr>
      <w:bookmarkStart w:id="7" w:name="_Toc406970950"/>
      <w:r w:rsidRPr="00614567">
        <w:rPr>
          <w:rFonts w:hint="cs"/>
          <w:rtl/>
        </w:rPr>
        <w:lastRenderedPageBreak/>
        <w:t>وجوه اقامه‌شده بر عدم جواز بهتان بر اهل بدعت</w:t>
      </w:r>
      <w:bookmarkEnd w:id="7"/>
    </w:p>
    <w:p w:rsidR="0072572A" w:rsidRPr="00614567" w:rsidRDefault="0072572A" w:rsidP="0072572A">
      <w:pPr>
        <w:pStyle w:val="Heading4"/>
        <w:rPr>
          <w:rtl/>
        </w:rPr>
      </w:pPr>
      <w:bookmarkStart w:id="8" w:name="_Toc406970951"/>
      <w:r w:rsidRPr="00614567">
        <w:rPr>
          <w:rFonts w:hint="cs"/>
          <w:rtl/>
        </w:rPr>
        <w:t>وجه اول: وحشت و رعب معنای بهتان در روایات</w:t>
      </w:r>
      <w:bookmarkEnd w:id="8"/>
    </w:p>
    <w:p w:rsidR="0072572A" w:rsidRPr="00614567" w:rsidRDefault="0072572A" w:rsidP="0072572A">
      <w:pPr>
        <w:ind w:firstLine="0"/>
        <w:rPr>
          <w:sz w:val="28"/>
          <w:rtl/>
        </w:rPr>
      </w:pPr>
      <w:r w:rsidRPr="00614567">
        <w:rPr>
          <w:rFonts w:hint="cs"/>
          <w:sz w:val="28"/>
          <w:rtl/>
        </w:rPr>
        <w:t xml:space="preserve">دلیل و وجه اولی که قائلین به عدم جواز تهمت و بهتان به اهل بدعت اقامه کرده‌اند این است مقصود از </w:t>
      </w:r>
      <w:r w:rsidRPr="00614567">
        <w:rPr>
          <w:b/>
          <w:bCs/>
          <w:sz w:val="28"/>
          <w:rtl/>
        </w:rPr>
        <w:t>«</w:t>
      </w:r>
      <w:r w:rsidRPr="00614567">
        <w:rPr>
          <w:rFonts w:hint="cs"/>
          <w:b/>
          <w:bCs/>
          <w:sz w:val="28"/>
          <w:rtl/>
        </w:rPr>
        <w:t>وَ بَاهِتُوهُمْ</w:t>
      </w:r>
      <w:r w:rsidRPr="00614567">
        <w:rPr>
          <w:sz w:val="28"/>
          <w:rtl/>
        </w:rPr>
        <w:t>»</w:t>
      </w:r>
      <w:r w:rsidRPr="00614567">
        <w:rPr>
          <w:rFonts w:hint="cs"/>
          <w:sz w:val="28"/>
          <w:rtl/>
        </w:rPr>
        <w:t xml:space="preserve"> در روایات،</w:t>
      </w:r>
      <w:r w:rsidRPr="00614567">
        <w:rPr>
          <w:sz w:val="28"/>
          <w:rtl/>
        </w:rPr>
        <w:t xml:space="preserve"> تهمت</w:t>
      </w:r>
      <w:r w:rsidRPr="00614567">
        <w:rPr>
          <w:rFonts w:hint="cs"/>
          <w:sz w:val="28"/>
          <w:rtl/>
        </w:rPr>
        <w:t xml:space="preserve"> و بهتان و افتراء اصطلاحی نیست بلکه</w:t>
      </w:r>
      <w:r w:rsidRPr="00614567">
        <w:rPr>
          <w:sz w:val="28"/>
          <w:rtl/>
        </w:rPr>
        <w:t xml:space="preserve"> </w:t>
      </w:r>
      <w:r w:rsidRPr="00614567">
        <w:rPr>
          <w:rFonts w:hint="cs"/>
          <w:sz w:val="28"/>
          <w:rtl/>
        </w:rPr>
        <w:t>معنای باهتوهم این است که آن‌ها را مدهوش کنید و تحت‌فشار قرار دهید و بترسانید. همان‌طور که در مقاییس اللغه آمده است،</w:t>
      </w:r>
      <w:r w:rsidRPr="00614567">
        <w:rPr>
          <w:sz w:val="28"/>
          <w:rtl/>
        </w:rPr>
        <w:t xml:space="preserve"> </w:t>
      </w:r>
      <w:r w:rsidRPr="00614567">
        <w:rPr>
          <w:rFonts w:hint="cs"/>
          <w:sz w:val="28"/>
          <w:rtl/>
        </w:rPr>
        <w:t>معنای اصلی بهت، دهشت و وحشت و رعب می‌باشد و بحثی از نسبت ناروا نیست. (بَهَتَه) یعنی او را مدهوش کرد. در قرآن و روایات</w:t>
      </w:r>
      <w:r w:rsidRPr="00614567">
        <w:rPr>
          <w:sz w:val="28"/>
          <w:rtl/>
        </w:rPr>
        <w:t xml:space="preserve"> </w:t>
      </w:r>
      <w:r w:rsidRPr="00614567">
        <w:rPr>
          <w:rFonts w:hint="cs"/>
          <w:sz w:val="28"/>
          <w:rtl/>
        </w:rPr>
        <w:t xml:space="preserve">نیز به همین معنا به‌کاررفته است مانند </w:t>
      </w:r>
      <w:r w:rsidRPr="00614567">
        <w:rPr>
          <w:b/>
          <w:bCs/>
          <w:sz w:val="28"/>
          <w:rtl/>
        </w:rPr>
        <w:t>«</w:t>
      </w:r>
      <w:r w:rsidRPr="00614567">
        <w:rPr>
          <w:rFonts w:hint="cs"/>
          <w:b/>
          <w:bCs/>
          <w:sz w:val="28"/>
          <w:rtl/>
        </w:rPr>
        <w:t>فَبُهِتَ الَّذِي كَفَرَ</w:t>
      </w:r>
      <w:r w:rsidRPr="00614567">
        <w:rPr>
          <w:b/>
          <w:bCs/>
          <w:sz w:val="28"/>
          <w:rtl/>
        </w:rPr>
        <w:t>»</w:t>
      </w:r>
      <w:r w:rsidRPr="00614567">
        <w:rPr>
          <w:sz w:val="28"/>
          <w:vertAlign w:val="superscript"/>
          <w:rtl/>
        </w:rPr>
        <w:footnoteReference w:id="2"/>
      </w:r>
      <w:r w:rsidRPr="00614567">
        <w:rPr>
          <w:sz w:val="28"/>
          <w:rtl/>
        </w:rPr>
        <w:t xml:space="preserve"> </w:t>
      </w:r>
      <w:r w:rsidRPr="00614567">
        <w:rPr>
          <w:rFonts w:hint="cs"/>
          <w:sz w:val="28"/>
          <w:rtl/>
        </w:rPr>
        <w:t>بعد به خاطر اینکه وقتی به کسی نسبت ناروایی داده می‌شود</w:t>
      </w:r>
      <w:r w:rsidRPr="00614567">
        <w:rPr>
          <w:sz w:val="28"/>
          <w:rtl/>
        </w:rPr>
        <w:t xml:space="preserve"> </w:t>
      </w:r>
      <w:r w:rsidRPr="00614567">
        <w:rPr>
          <w:rFonts w:hint="cs"/>
          <w:sz w:val="28"/>
          <w:rtl/>
        </w:rPr>
        <w:t>او تکان می‌خورد و شوک به او وارد می‌شود و مدهوش می‌شود به معنای افتراء کذب هم بکار رفته است. این معنای دوم است که تناسبی با همان معنای اول هم دارد. پس این کلمه مشترک لفظی است و دارای دو معنا می‌باشد و معنای دوم که به معنای نسبت ناروا می‌باشد، مقصود از باهتوهم در روایت نیست بلکه معنای اصلی آن‌که به معنای رعب و وحشت است مراد می‌باشد</w:t>
      </w:r>
      <w:r w:rsidRPr="00614567">
        <w:rPr>
          <w:sz w:val="28"/>
          <w:rtl/>
        </w:rPr>
        <w:t xml:space="preserve"> </w:t>
      </w:r>
      <w:r w:rsidRPr="00614567">
        <w:rPr>
          <w:rFonts w:hint="cs"/>
          <w:sz w:val="28"/>
          <w:rtl/>
        </w:rPr>
        <w:t>و حداقل این است که در اینکه کدام معنا مراد باشد شک وجود دارد و وقتی شک وجود داشت روایت مجمل می‌شود و نمی‌توان به آن روایت برای جواز بهتان و افترا بر اهل بدعت تمسک کرد.</w:t>
      </w:r>
    </w:p>
    <w:p w:rsidR="0072572A" w:rsidRPr="00614567" w:rsidRDefault="0072572A" w:rsidP="0072572A">
      <w:pPr>
        <w:pStyle w:val="Heading4"/>
        <w:rPr>
          <w:rtl/>
        </w:rPr>
      </w:pPr>
      <w:bookmarkStart w:id="9" w:name="_Toc406970952"/>
      <w:r w:rsidRPr="00614567">
        <w:rPr>
          <w:rFonts w:hint="cs"/>
          <w:rtl/>
        </w:rPr>
        <w:t>وجه دوم: ابای نهی از افتراء از تخصیص</w:t>
      </w:r>
      <w:bookmarkEnd w:id="9"/>
    </w:p>
    <w:p w:rsidR="0072572A" w:rsidRPr="00614567" w:rsidRDefault="0072572A" w:rsidP="0072572A">
      <w:pPr>
        <w:ind w:firstLine="0"/>
        <w:rPr>
          <w:sz w:val="28"/>
          <w:rtl/>
        </w:rPr>
      </w:pPr>
      <w:r w:rsidRPr="00614567">
        <w:rPr>
          <w:rFonts w:hint="cs"/>
          <w:sz w:val="28"/>
          <w:rtl/>
        </w:rPr>
        <w:t>وجه و دلیل دومی که مطرح‌شده است این است که حتی اگر باهتوهم در روایت به معنای افتراء هم باشد، نهی از افترا یک نهی آبی از تخصیص می‌باشد و به‌عبارتی‌دیگر حکم مستقل عقلی بر حرمت افترا و بهتان وجود دارد و به خاطر حکم عقل و اینکه این حکم به حرمت آبی از تخصیص است به این روایت عمل نمی‌شود و کنار گزارده می‌شود.</w:t>
      </w:r>
    </w:p>
    <w:p w:rsidR="0072572A" w:rsidRPr="00614567" w:rsidRDefault="0072572A" w:rsidP="0072572A">
      <w:pPr>
        <w:pStyle w:val="Heading4"/>
        <w:rPr>
          <w:rtl/>
        </w:rPr>
      </w:pPr>
      <w:bookmarkStart w:id="10" w:name="_Toc406970953"/>
      <w:r w:rsidRPr="00614567">
        <w:rPr>
          <w:rFonts w:hint="cs"/>
          <w:rtl/>
        </w:rPr>
        <w:t>وجه سوم:</w:t>
      </w:r>
      <w:r w:rsidRPr="00614567">
        <w:rPr>
          <w:rtl/>
        </w:rPr>
        <w:t xml:space="preserve"> ثانو</w:t>
      </w:r>
      <w:r w:rsidRPr="00614567">
        <w:rPr>
          <w:rFonts w:hint="cs"/>
          <w:rtl/>
        </w:rPr>
        <w:t>ی</w:t>
      </w:r>
      <w:r w:rsidRPr="00614567">
        <w:rPr>
          <w:rFonts w:hint="eastAsia"/>
          <w:rtl/>
        </w:rPr>
        <w:t>ه</w:t>
      </w:r>
      <w:r w:rsidRPr="00614567">
        <w:rPr>
          <w:rFonts w:hint="cs"/>
          <w:rtl/>
        </w:rPr>
        <w:t xml:space="preserve"> بودن حکم به بهتان بر اهل بدعت در روایت</w:t>
      </w:r>
      <w:bookmarkEnd w:id="10"/>
    </w:p>
    <w:p w:rsidR="0072572A" w:rsidRPr="00614567" w:rsidRDefault="0072572A" w:rsidP="0072572A">
      <w:pPr>
        <w:ind w:firstLine="0"/>
        <w:rPr>
          <w:sz w:val="28"/>
          <w:rtl/>
        </w:rPr>
      </w:pPr>
      <w:r w:rsidRPr="00614567">
        <w:rPr>
          <w:rFonts w:hint="cs"/>
          <w:sz w:val="28"/>
          <w:rtl/>
        </w:rPr>
        <w:t>وجه و دلیل دیگری که بر عدم جواز افترا بر اهل بدعت بیان‌شده است این است که امر به بهتان و افترا در روایت به‌عنوان اولی نیست بلکه به‌عنوان ثانوی و در مقام تزاحم می‌باشد به این بیان ‌که</w:t>
      </w:r>
      <w:r w:rsidRPr="00614567">
        <w:rPr>
          <w:sz w:val="28"/>
          <w:rtl/>
        </w:rPr>
        <w:t xml:space="preserve"> </w:t>
      </w:r>
      <w:r w:rsidRPr="00614567">
        <w:rPr>
          <w:rFonts w:hint="cs"/>
          <w:sz w:val="28"/>
          <w:rtl/>
        </w:rPr>
        <w:t>دفع</w:t>
      </w:r>
      <w:r w:rsidRPr="00614567">
        <w:rPr>
          <w:sz w:val="28"/>
          <w:rtl/>
        </w:rPr>
        <w:t xml:space="preserve"> </w:t>
      </w:r>
      <w:r w:rsidRPr="00614567">
        <w:rPr>
          <w:rFonts w:hint="cs"/>
          <w:sz w:val="28"/>
          <w:rtl/>
        </w:rPr>
        <w:t>بدعت و جلوی نفوذ</w:t>
      </w:r>
      <w:r w:rsidRPr="00614567">
        <w:rPr>
          <w:sz w:val="28"/>
          <w:rtl/>
        </w:rPr>
        <w:t xml:space="preserve"> </w:t>
      </w:r>
      <w:r w:rsidRPr="00614567">
        <w:rPr>
          <w:rFonts w:hint="cs"/>
          <w:sz w:val="28"/>
          <w:rtl/>
        </w:rPr>
        <w:t xml:space="preserve">بدعت را </w:t>
      </w:r>
      <w:r w:rsidRPr="00614567">
        <w:rPr>
          <w:rFonts w:hint="cs"/>
          <w:sz w:val="28"/>
          <w:rtl/>
        </w:rPr>
        <w:lastRenderedPageBreak/>
        <w:t>گرفتن</w:t>
      </w:r>
      <w:r w:rsidRPr="00614567">
        <w:rPr>
          <w:sz w:val="28"/>
          <w:rtl/>
        </w:rPr>
        <w:t xml:space="preserve"> </w:t>
      </w:r>
      <w:r w:rsidRPr="00614567">
        <w:rPr>
          <w:rFonts w:hint="cs"/>
          <w:sz w:val="28"/>
          <w:rtl/>
        </w:rPr>
        <w:t>تکلیف است و راه این دفع بدعت، افترا و تهمت زدن به بدعت کننده می‌باشد که در این مقام، شارع امر به افترا بر اهل بدعت به جهت جلوگیری از بدعت کرده است.</w:t>
      </w:r>
    </w:p>
    <w:p w:rsidR="0072572A" w:rsidRPr="00614567" w:rsidRDefault="0072572A" w:rsidP="0072572A">
      <w:pPr>
        <w:ind w:firstLine="0"/>
        <w:rPr>
          <w:sz w:val="28"/>
          <w:rtl/>
        </w:rPr>
      </w:pPr>
    </w:p>
    <w:p w:rsidR="0072572A" w:rsidRPr="00614567" w:rsidRDefault="0072572A" w:rsidP="0072572A">
      <w:pPr>
        <w:ind w:firstLine="0"/>
        <w:rPr>
          <w:sz w:val="28"/>
          <w:rtl/>
        </w:rPr>
      </w:pPr>
      <w:r w:rsidRPr="00614567">
        <w:rPr>
          <w:rFonts w:hint="cs"/>
          <w:sz w:val="28"/>
          <w:rtl/>
        </w:rPr>
        <w:t>البته ذکر این نکته لازم است که وجه و دلیل</w:t>
      </w:r>
      <w:r w:rsidRPr="00614567">
        <w:rPr>
          <w:sz w:val="28"/>
          <w:rtl/>
        </w:rPr>
        <w:t xml:space="preserve"> </w:t>
      </w:r>
      <w:r w:rsidRPr="00614567">
        <w:rPr>
          <w:rFonts w:hint="cs"/>
          <w:sz w:val="28"/>
          <w:rtl/>
        </w:rPr>
        <w:t xml:space="preserve">دوم و سوم که ذکر شد </w:t>
      </w:r>
      <w:r w:rsidRPr="00614567">
        <w:rPr>
          <w:sz w:val="28"/>
          <w:rtl/>
        </w:rPr>
        <w:t>قابل‌اطم</w:t>
      </w:r>
      <w:r w:rsidRPr="00614567">
        <w:rPr>
          <w:rFonts w:hint="cs"/>
          <w:sz w:val="28"/>
          <w:rtl/>
        </w:rPr>
        <w:t>ی</w:t>
      </w:r>
      <w:r w:rsidRPr="00614567">
        <w:rPr>
          <w:rFonts w:hint="eastAsia"/>
          <w:sz w:val="28"/>
          <w:rtl/>
        </w:rPr>
        <w:t>نان</w:t>
      </w:r>
      <w:r w:rsidRPr="00614567">
        <w:rPr>
          <w:rFonts w:hint="cs"/>
          <w:sz w:val="28"/>
          <w:rtl/>
        </w:rPr>
        <w:t xml:space="preserve"> نیست و در آن تردید وجود دارد ولی وجه اول بعید به نظر نمی‌رسد. در باب استثنائات باب کذب به‌تفصیل به این مطلب پرداخته خواهد شد.</w:t>
      </w:r>
    </w:p>
    <w:p w:rsidR="0072572A" w:rsidRPr="00614567" w:rsidRDefault="0072572A" w:rsidP="0072572A">
      <w:pPr>
        <w:ind w:firstLine="0"/>
        <w:rPr>
          <w:sz w:val="28"/>
          <w:rtl/>
        </w:rPr>
      </w:pPr>
      <w:r w:rsidRPr="00614567">
        <w:rPr>
          <w:rFonts w:ascii="Times New Roman" w:hAnsi="Times New Roman" w:cs="Times New Roman" w:hint="cs"/>
          <w:sz w:val="28"/>
          <w:rtl/>
        </w:rPr>
        <w:t> </w:t>
      </w:r>
    </w:p>
    <w:p w:rsidR="0072572A" w:rsidRPr="00614567" w:rsidRDefault="0072572A" w:rsidP="0072572A">
      <w:pPr>
        <w:ind w:firstLine="0"/>
        <w:rPr>
          <w:sz w:val="28"/>
          <w:rtl/>
        </w:rPr>
      </w:pPr>
      <w:r w:rsidRPr="00614567">
        <w:rPr>
          <w:rFonts w:ascii="Times New Roman" w:hAnsi="Times New Roman" w:cs="Times New Roman" w:hint="cs"/>
          <w:sz w:val="28"/>
          <w:rtl/>
        </w:rPr>
        <w:t> </w:t>
      </w:r>
    </w:p>
    <w:p w:rsidR="0072572A" w:rsidRPr="00614567" w:rsidRDefault="0072572A" w:rsidP="0072572A">
      <w:pPr>
        <w:pStyle w:val="Heading1"/>
        <w:rPr>
          <w:rtl/>
        </w:rPr>
      </w:pPr>
      <w:bookmarkStart w:id="11" w:name="_Toc406970954"/>
      <w:r w:rsidRPr="00614567">
        <w:rPr>
          <w:rFonts w:hint="cs"/>
          <w:rtl/>
        </w:rPr>
        <w:t>کذب علی الله و الرسول و الأئمه</w:t>
      </w:r>
      <w:bookmarkEnd w:id="11"/>
    </w:p>
    <w:p w:rsidR="0072572A" w:rsidRPr="00614567" w:rsidRDefault="0072572A" w:rsidP="0072572A">
      <w:pPr>
        <w:ind w:firstLine="0"/>
        <w:rPr>
          <w:sz w:val="28"/>
          <w:rtl/>
        </w:rPr>
      </w:pPr>
      <w:r w:rsidRPr="00614567">
        <w:rPr>
          <w:rFonts w:hint="cs"/>
          <w:sz w:val="28"/>
          <w:rtl/>
        </w:rPr>
        <w:t>بحث بیستم بحث کذب علی الله و الرسول والأئمه می‌باشد که نسبت آن با کذب عموم و خصوص مطلق می‌باشد. علاوه بر ادله</w:t>
      </w:r>
      <w:r w:rsidRPr="00614567">
        <w:rPr>
          <w:sz w:val="28"/>
          <w:rtl/>
        </w:rPr>
        <w:t xml:space="preserve"> </w:t>
      </w:r>
      <w:r w:rsidRPr="00614567">
        <w:rPr>
          <w:rFonts w:hint="cs"/>
          <w:sz w:val="28"/>
          <w:rtl/>
        </w:rPr>
        <w:t>مطلقی که در باب کذب وجود دارد، به‌طور خاص آیات و روایاتی وجود دارد که بر حرمت کذب علی الله و الرسول و الائمه دلالت دارند.</w:t>
      </w:r>
    </w:p>
    <w:p w:rsidR="0072572A" w:rsidRPr="00614567" w:rsidRDefault="0072572A" w:rsidP="0072572A">
      <w:pPr>
        <w:pStyle w:val="Heading2"/>
        <w:rPr>
          <w:rtl/>
        </w:rPr>
      </w:pPr>
      <w:bookmarkStart w:id="12" w:name="_Toc406970955"/>
      <w:r w:rsidRPr="00614567">
        <w:rPr>
          <w:rFonts w:hint="cs"/>
          <w:rtl/>
        </w:rPr>
        <w:t>آیات دال بر حرمت کذب علی الله و الرسول و الأئمه</w:t>
      </w:r>
      <w:bookmarkEnd w:id="12"/>
    </w:p>
    <w:p w:rsidR="0072572A" w:rsidRPr="00614567" w:rsidRDefault="0072572A" w:rsidP="0072572A">
      <w:pPr>
        <w:ind w:firstLine="0"/>
        <w:rPr>
          <w:sz w:val="28"/>
          <w:rtl/>
        </w:rPr>
      </w:pPr>
      <w:r w:rsidRPr="00614567">
        <w:rPr>
          <w:rFonts w:hint="cs"/>
          <w:sz w:val="28"/>
          <w:rtl/>
        </w:rPr>
        <w:t xml:space="preserve"> اکثر آیاتی که در آن مفهوم «افتراء» آمده است</w:t>
      </w:r>
      <w:r w:rsidRPr="00614567">
        <w:rPr>
          <w:sz w:val="28"/>
          <w:rtl/>
        </w:rPr>
        <w:t xml:space="preserve"> </w:t>
      </w:r>
      <w:r w:rsidRPr="00614567">
        <w:rPr>
          <w:rFonts w:hint="cs"/>
          <w:sz w:val="28"/>
          <w:rtl/>
        </w:rPr>
        <w:t xml:space="preserve">مانند </w:t>
      </w:r>
      <w:r w:rsidRPr="00614567">
        <w:rPr>
          <w:sz w:val="28"/>
          <w:rtl/>
        </w:rPr>
        <w:t>«</w:t>
      </w:r>
      <w:r w:rsidRPr="00614567">
        <w:rPr>
          <w:rFonts w:hint="cs"/>
          <w:b/>
          <w:bCs/>
          <w:sz w:val="28"/>
          <w:rtl/>
        </w:rPr>
        <w:t>مِمَّنِ افْتَرَى عَلَى اللَّهِ كَذِباً</w:t>
      </w:r>
      <w:r w:rsidRPr="00614567">
        <w:rPr>
          <w:sz w:val="28"/>
          <w:rtl/>
        </w:rPr>
        <w:t>»</w:t>
      </w:r>
      <w:r w:rsidRPr="00614567">
        <w:rPr>
          <w:sz w:val="28"/>
          <w:vertAlign w:val="superscript"/>
          <w:rtl/>
        </w:rPr>
        <w:footnoteReference w:id="3"/>
      </w:r>
      <w:r w:rsidRPr="00614567">
        <w:rPr>
          <w:rFonts w:hint="cs"/>
          <w:sz w:val="28"/>
          <w:rtl/>
        </w:rPr>
        <w:t xml:space="preserve"> یا قریب به این مضمون به‌صورت واضح دلالت بر عتاب و خطاب و حرمت مؤکد این امر می‌کند و وعده‌های عذاب هم داده‌شده</w:t>
      </w:r>
      <w:r w:rsidRPr="00614567">
        <w:rPr>
          <w:sz w:val="28"/>
          <w:rtl/>
        </w:rPr>
        <w:t xml:space="preserve"> </w:t>
      </w:r>
      <w:r w:rsidRPr="00614567">
        <w:rPr>
          <w:rFonts w:hint="cs"/>
          <w:sz w:val="28"/>
          <w:rtl/>
        </w:rPr>
        <w:t>است که در کبیره بودن کذب علی الله، هیچ شکی نیست.</w:t>
      </w:r>
    </w:p>
    <w:p w:rsidR="0072572A" w:rsidRPr="00614567" w:rsidRDefault="0072572A" w:rsidP="0072572A">
      <w:pPr>
        <w:pStyle w:val="Heading2"/>
        <w:rPr>
          <w:rtl/>
        </w:rPr>
      </w:pPr>
      <w:bookmarkStart w:id="13" w:name="_Toc406970956"/>
      <w:r w:rsidRPr="00614567">
        <w:rPr>
          <w:rFonts w:hint="cs"/>
          <w:rtl/>
        </w:rPr>
        <w:lastRenderedPageBreak/>
        <w:t>روایات دال بر حرمت کذب علی الله و الرسول و الأئمه</w:t>
      </w:r>
      <w:bookmarkEnd w:id="13"/>
    </w:p>
    <w:p w:rsidR="0072572A" w:rsidRPr="00614567" w:rsidRDefault="0072572A" w:rsidP="0072572A">
      <w:pPr>
        <w:ind w:firstLine="0"/>
        <w:rPr>
          <w:sz w:val="28"/>
          <w:rtl/>
        </w:rPr>
      </w:pPr>
      <w:r w:rsidRPr="00614567">
        <w:rPr>
          <w:rFonts w:hint="cs"/>
          <w:sz w:val="28"/>
          <w:rtl/>
        </w:rPr>
        <w:t>روایات دال بر حرمت کذب علی الله و الرسول و الأئمه در کتاب العشره باب 139 که عنوان باب هم تحریم الکذب علی الله و علی رسوله و علی الأئمه، کتاب الصوم باب دوم از مفطرات، باب 14 صفات قاضی و باب 46 جهاد النفس آمده است که به چند روایت اشاره می‌کنیم.</w:t>
      </w:r>
    </w:p>
    <w:p w:rsidR="0072572A" w:rsidRPr="00614567" w:rsidRDefault="0072572A" w:rsidP="0072572A">
      <w:pPr>
        <w:pStyle w:val="Heading3"/>
        <w:rPr>
          <w:rtl/>
        </w:rPr>
      </w:pPr>
      <w:bookmarkStart w:id="14" w:name="_Toc406970957"/>
      <w:r w:rsidRPr="00614567">
        <w:rPr>
          <w:rFonts w:hint="cs"/>
          <w:rtl/>
        </w:rPr>
        <w:t>روایت ابی نعمان</w:t>
      </w:r>
      <w:bookmarkEnd w:id="14"/>
    </w:p>
    <w:p w:rsidR="0072572A" w:rsidRPr="00614567" w:rsidRDefault="0072572A" w:rsidP="0072572A">
      <w:pPr>
        <w:ind w:firstLine="0"/>
        <w:rPr>
          <w:sz w:val="28"/>
          <w:rtl/>
        </w:rPr>
      </w:pPr>
      <w:r w:rsidRPr="0077558E">
        <w:rPr>
          <w:b/>
          <w:bCs/>
          <w:sz w:val="28"/>
          <w:rtl/>
        </w:rPr>
        <w:t>«</w:t>
      </w:r>
      <w:r w:rsidRPr="0077558E">
        <w:rPr>
          <w:rFonts w:hint="cs"/>
          <w:b/>
          <w:bCs/>
          <w:sz w:val="28"/>
          <w:rtl/>
        </w:rPr>
        <w:t>مُحَمَّدُ بْنُ يَعْقُوبَ عَنْ مُحَمَّدِ بْنِ يَحْيَى عَنْ أَحْمَدَ بْنِ مُحَمَّدِ بْنِ عِيسَى عَنْ عَلِيِّ بْنِ الْحَكَمِ عَنْ إِسْحَاقَ بْنِ عَمَّارٍ عَنْ أَبِي النُّعْمَانِ قَالَ: قَالَ أَبُو جَعْفَرٍ ع يَا أَبَا النُّعْمَانِ لَا تَكْذِبْ عَلَيْنَا كَذِبَةً فَتُسْلَبَ الْحَنِيفِيَّةَ- وَ لَا تَطْلُبَنَّ أَنْ تَكُونَ رَأْساً فَتَكُونَ ذَنَباً- وَ لَا تَسْتَأْكِلِ</w:t>
      </w:r>
      <w:r w:rsidRPr="0077558E">
        <w:rPr>
          <w:b/>
          <w:bCs/>
          <w:sz w:val="28"/>
        </w:rPr>
        <w:t>‌</w:t>
      </w:r>
      <w:r w:rsidRPr="0077558E">
        <w:rPr>
          <w:rFonts w:hint="cs"/>
          <w:b/>
          <w:bCs/>
          <w:sz w:val="28"/>
          <w:rtl/>
        </w:rPr>
        <w:t xml:space="preserve"> النَّاسَ بِنَا فَتَفْتَقِرَ- فَإِنَّكَ مَوْقُوفٌ لَا مَحَالَةَ وَ مَسْئُولٌ- فَإِنْ صَدَقْتَ صَدَّقْنَاكَ وَ إِنْ كَذَبْتَ كَذَّبْنَاكَ.</w:t>
      </w:r>
      <w:r w:rsidRPr="00614567">
        <w:rPr>
          <w:rFonts w:hint="cs"/>
          <w:sz w:val="28"/>
          <w:rtl/>
        </w:rPr>
        <w:t>»</w:t>
      </w:r>
      <w:r w:rsidRPr="00614567">
        <w:rPr>
          <w:rFonts w:eastAsia="2  Lotus"/>
          <w:sz w:val="28"/>
          <w:vertAlign w:val="superscript"/>
          <w:rtl/>
        </w:rPr>
        <w:footnoteReference w:id="4"/>
      </w:r>
      <w:r w:rsidRPr="00614567">
        <w:rPr>
          <w:rFonts w:hint="cs"/>
          <w:sz w:val="28"/>
          <w:rtl/>
        </w:rPr>
        <w:t xml:space="preserve"> در این روایت که معتبر هم می‌باشد امام می‌فرماید یک دروغ هم به ما نبند که اگر دروغی بستی تو از دین خارج شدی. دنبال ریاست نرو که اگر طلب ریاست کردید تو دنباله‌رو خواهی شد، دُمی خواهی شد، طلب ریاست این‌طور است ما را وسیله زندگی خود قرار نده که موجب فقر تو می‌شود.</w:t>
      </w:r>
    </w:p>
    <w:p w:rsidR="0072572A" w:rsidRPr="00614567" w:rsidRDefault="0072572A" w:rsidP="0072572A">
      <w:pPr>
        <w:pStyle w:val="Heading3"/>
        <w:rPr>
          <w:rtl/>
        </w:rPr>
      </w:pPr>
      <w:bookmarkStart w:id="15" w:name="_Toc406970958"/>
      <w:r w:rsidRPr="00614567">
        <w:rPr>
          <w:rFonts w:hint="cs"/>
          <w:rtl/>
        </w:rPr>
        <w:t>روایت احمد</w:t>
      </w:r>
      <w:bookmarkEnd w:id="15"/>
    </w:p>
    <w:p w:rsidR="0072572A" w:rsidRPr="0077558E" w:rsidRDefault="0072572A" w:rsidP="0072572A">
      <w:pPr>
        <w:ind w:firstLine="0"/>
        <w:rPr>
          <w:b/>
          <w:bCs/>
          <w:sz w:val="28"/>
          <w:rtl/>
        </w:rPr>
      </w:pPr>
      <w:r w:rsidRPr="0077558E">
        <w:rPr>
          <w:b/>
          <w:bCs/>
          <w:sz w:val="28"/>
          <w:rtl/>
        </w:rPr>
        <w:t>«</w:t>
      </w:r>
      <w:r w:rsidRPr="0077558E">
        <w:rPr>
          <w:rFonts w:hint="cs"/>
          <w:b/>
          <w:bCs/>
          <w:sz w:val="28"/>
          <w:rtl/>
        </w:rPr>
        <w:t>وَ عَنْهُ عَنْ أَحْمَدَ عَنْ بَعْضِ أَصْحَابِهِ رَفَعَهُ إِلَى أَبِي عَبْدِ اللَّهِ ع</w:t>
      </w:r>
      <w:r w:rsidRPr="0077558E">
        <w:rPr>
          <w:b/>
          <w:bCs/>
          <w:sz w:val="28"/>
          <w:rtl/>
        </w:rPr>
        <w:t xml:space="preserve"> </w:t>
      </w:r>
      <w:r w:rsidRPr="0077558E">
        <w:rPr>
          <w:rFonts w:hint="cs"/>
          <w:b/>
          <w:bCs/>
          <w:sz w:val="28"/>
          <w:rtl/>
        </w:rPr>
        <w:t>قَالَ: ذُكِرَ الْحَائِكُ عِنْدَ أَبِي عَبْدِ اللَّهِ ع أَنَّهُ مَلْعُونٌ فَقَالَ- إِنَّمَا ذَلِكَ الَّذِي يَحُوكُ الْكَذِبَ عَلَى اللَّهِ وَ عَلَى رَسُولِهِ ص.»</w:t>
      </w:r>
      <w:r w:rsidRPr="0077558E">
        <w:rPr>
          <w:rFonts w:eastAsia="2  Lotus"/>
          <w:b/>
          <w:bCs/>
          <w:sz w:val="28"/>
          <w:vertAlign w:val="superscript"/>
          <w:rtl/>
        </w:rPr>
        <w:footnoteReference w:id="5"/>
      </w:r>
      <w:r w:rsidRPr="00614567">
        <w:rPr>
          <w:rFonts w:hint="cs"/>
          <w:sz w:val="28"/>
          <w:rtl/>
        </w:rPr>
        <w:t xml:space="preserve"> حضرت فرمود حائک» ملعون است. بعد فرمود حائک که اینجا می‌گوییم یعنی:</w:t>
      </w:r>
      <w:r w:rsidRPr="00614567">
        <w:rPr>
          <w:sz w:val="28"/>
          <w:rtl/>
        </w:rPr>
        <w:t xml:space="preserve"> </w:t>
      </w:r>
      <w:r w:rsidRPr="0077558E">
        <w:rPr>
          <w:b/>
          <w:bCs/>
          <w:sz w:val="28"/>
          <w:rtl/>
        </w:rPr>
        <w:t>الَّذِي يَحُوكُ الْكَذِبَ عَلَى اللَّهِ وَ عَلَى رَسُولِهِ صل</w:t>
      </w:r>
      <w:r w:rsidRPr="0077558E">
        <w:rPr>
          <w:rFonts w:hint="cs"/>
          <w:b/>
          <w:bCs/>
          <w:sz w:val="28"/>
          <w:rtl/>
        </w:rPr>
        <w:t>ی‌</w:t>
      </w:r>
      <w:r w:rsidRPr="0077558E">
        <w:rPr>
          <w:rFonts w:hint="eastAsia"/>
          <w:b/>
          <w:bCs/>
          <w:sz w:val="28"/>
          <w:rtl/>
        </w:rPr>
        <w:t>الله</w:t>
      </w:r>
      <w:r w:rsidRPr="0077558E">
        <w:rPr>
          <w:b/>
          <w:bCs/>
          <w:sz w:val="28"/>
          <w:rtl/>
        </w:rPr>
        <w:t xml:space="preserve"> علیه و آله.</w:t>
      </w:r>
    </w:p>
    <w:p w:rsidR="0072572A" w:rsidRDefault="0072572A" w:rsidP="0072572A">
      <w:pPr>
        <w:pStyle w:val="Heading3"/>
        <w:rPr>
          <w:rtl/>
        </w:rPr>
      </w:pPr>
      <w:bookmarkStart w:id="16" w:name="_Toc406970959"/>
      <w:r>
        <w:rPr>
          <w:rFonts w:hint="cs"/>
          <w:rtl/>
        </w:rPr>
        <w:lastRenderedPageBreak/>
        <w:t>روایت عمر بن عطیه</w:t>
      </w:r>
      <w:bookmarkEnd w:id="16"/>
    </w:p>
    <w:p w:rsidR="0072572A" w:rsidRPr="00614567" w:rsidRDefault="0072572A" w:rsidP="0072572A">
      <w:pPr>
        <w:ind w:firstLine="0"/>
        <w:rPr>
          <w:b/>
          <w:bCs/>
          <w:sz w:val="28"/>
          <w:rtl/>
        </w:rPr>
      </w:pPr>
      <w:r w:rsidRPr="00614567">
        <w:rPr>
          <w:b/>
          <w:bCs/>
          <w:sz w:val="28"/>
          <w:rtl/>
        </w:rPr>
        <w:t>«</w:t>
      </w:r>
      <w:r w:rsidRPr="00614567">
        <w:rPr>
          <w:rFonts w:hint="cs"/>
          <w:b/>
          <w:bCs/>
          <w:sz w:val="28"/>
          <w:rtl/>
        </w:rPr>
        <w:t>وَ عَنْ عِدَّةٍ مِنْ أَصْحَابِنَا عَنْ أَحْمَدَ بْنِ مُحَمَّدٍ عَنْ مُحَمَّدِ بْنِ سِنَانٍ عَنْ عُمَرَ بْنِ عَطِيَّةَ</w:t>
      </w:r>
      <w:r w:rsidRPr="00614567">
        <w:rPr>
          <w:b/>
          <w:bCs/>
          <w:sz w:val="28"/>
          <w:rtl/>
        </w:rPr>
        <w:t xml:space="preserve"> </w:t>
      </w:r>
      <w:r w:rsidRPr="00614567">
        <w:rPr>
          <w:rFonts w:hint="cs"/>
          <w:b/>
          <w:bCs/>
          <w:sz w:val="28"/>
          <w:rtl/>
        </w:rPr>
        <w:t>عَنْ أَبِي عَبْدِ اللَّهِ ع فِي حَدِيثٍ أَنَّهُ قَالَ لِرَجُلٍ مِنْ أَهْلِ الشَّامِ يَا أَخَا أَهْلِ الشَّامِ- اسْمَعْ حَدِيثَنَا وَ لَا تَكْذِبْ عَلَيْنَا- فَإِنَّهُ مَنْ كَذَبَ عَلَيْنَا فِي شَيْ‌ءٍ فَقَدْ كَذَبَ عَلَى رَسُولِ اللَّهِ ص- وَ مَنْ كَذَبَ عَلَى رَسُولِ اللَّهِ ص فَقَدْ</w:t>
      </w:r>
      <w:r w:rsidRPr="00614567">
        <w:rPr>
          <w:b/>
          <w:bCs/>
          <w:sz w:val="28"/>
        </w:rPr>
        <w:t>‌</w:t>
      </w:r>
      <w:r w:rsidRPr="00614567">
        <w:rPr>
          <w:rFonts w:hint="cs"/>
          <w:b/>
          <w:bCs/>
          <w:sz w:val="28"/>
          <w:rtl/>
        </w:rPr>
        <w:t>كَذَبَ عَلَى اللَّهِ- وَ مَنْ كَذَبَ عَلَى اللَّهِ عَذَّبَهُ اللَّهُ عَزَّ وَ جَلَّ.»</w:t>
      </w:r>
      <w:r w:rsidRPr="00614567">
        <w:rPr>
          <w:rFonts w:eastAsia="2  Lotus"/>
          <w:b/>
          <w:bCs/>
          <w:sz w:val="28"/>
          <w:vertAlign w:val="superscript"/>
          <w:rtl/>
        </w:rPr>
        <w:footnoteReference w:id="6"/>
      </w:r>
    </w:p>
    <w:p w:rsidR="0072572A" w:rsidRPr="00614567" w:rsidRDefault="0072572A" w:rsidP="0072572A">
      <w:pPr>
        <w:ind w:firstLine="0"/>
        <w:rPr>
          <w:sz w:val="28"/>
          <w:rtl/>
        </w:rPr>
      </w:pPr>
      <w:r w:rsidRPr="00614567">
        <w:rPr>
          <w:rFonts w:hint="cs"/>
          <w:sz w:val="28"/>
          <w:rtl/>
        </w:rPr>
        <w:t>این روایات هم به خوبی بر حرمت</w:t>
      </w:r>
      <w:r w:rsidRPr="00614567">
        <w:rPr>
          <w:sz w:val="28"/>
          <w:rtl/>
        </w:rPr>
        <w:t xml:space="preserve"> </w:t>
      </w:r>
      <w:r w:rsidRPr="00614567">
        <w:rPr>
          <w:rFonts w:hint="cs"/>
          <w:sz w:val="28"/>
          <w:rtl/>
        </w:rPr>
        <w:t>دلالت دارند.</w:t>
      </w:r>
    </w:p>
    <w:p w:rsidR="0072572A" w:rsidRPr="00614567" w:rsidRDefault="0072572A" w:rsidP="0072572A">
      <w:pPr>
        <w:pStyle w:val="Heading2"/>
        <w:rPr>
          <w:rtl/>
        </w:rPr>
      </w:pPr>
      <w:bookmarkStart w:id="17" w:name="_Toc406970960"/>
      <w:r w:rsidRPr="00614567">
        <w:rPr>
          <w:rFonts w:hint="cs"/>
          <w:rtl/>
        </w:rPr>
        <w:t>نکاتی در ذیل بحث</w:t>
      </w:r>
      <w:bookmarkEnd w:id="17"/>
    </w:p>
    <w:p w:rsidR="0072572A" w:rsidRPr="00614567" w:rsidRDefault="0072572A" w:rsidP="0072572A">
      <w:pPr>
        <w:ind w:firstLine="0"/>
        <w:rPr>
          <w:sz w:val="28"/>
          <w:rtl/>
        </w:rPr>
      </w:pPr>
      <w:r w:rsidRPr="00614567">
        <w:rPr>
          <w:rFonts w:hint="cs"/>
          <w:sz w:val="28"/>
          <w:rtl/>
        </w:rPr>
        <w:t>به‌طور گذرا و اجمال به نکاتی در ذیل این بحث اشاره می‌کنیم.</w:t>
      </w:r>
    </w:p>
    <w:p w:rsidR="0072572A" w:rsidRPr="00614567" w:rsidRDefault="0072572A" w:rsidP="0072572A">
      <w:pPr>
        <w:pStyle w:val="Heading3"/>
        <w:rPr>
          <w:rtl/>
        </w:rPr>
      </w:pPr>
      <w:bookmarkStart w:id="18" w:name="_Toc406970961"/>
      <w:r w:rsidRPr="00614567">
        <w:rPr>
          <w:rFonts w:hint="cs"/>
          <w:rtl/>
        </w:rPr>
        <w:t>حکم عقل بر حرمت کذب علی الله و الرسول و الائمه</w:t>
      </w:r>
      <w:bookmarkEnd w:id="18"/>
    </w:p>
    <w:p w:rsidR="0072572A" w:rsidRPr="00614567" w:rsidRDefault="0072572A" w:rsidP="0072572A">
      <w:pPr>
        <w:ind w:firstLine="0"/>
        <w:rPr>
          <w:sz w:val="28"/>
          <w:rtl/>
        </w:rPr>
      </w:pPr>
      <w:r w:rsidRPr="00614567">
        <w:rPr>
          <w:rFonts w:hint="cs"/>
          <w:sz w:val="28"/>
          <w:rtl/>
        </w:rPr>
        <w:t xml:space="preserve">کذب همانند </w:t>
      </w:r>
      <w:r w:rsidRPr="00614567">
        <w:rPr>
          <w:sz w:val="28"/>
          <w:rtl/>
        </w:rPr>
        <w:t>افترا</w:t>
      </w:r>
      <w:r w:rsidRPr="00614567">
        <w:rPr>
          <w:rFonts w:hint="cs"/>
          <w:sz w:val="28"/>
          <w:rtl/>
        </w:rPr>
        <w:t xml:space="preserve"> دارای مراتب می‌باشند و به اختلاف شرایط و موقعیت‌ها درجه و </w:t>
      </w:r>
      <w:r w:rsidRPr="00614567">
        <w:rPr>
          <w:sz w:val="28"/>
          <w:rtl/>
        </w:rPr>
        <w:t>تأک</w:t>
      </w:r>
      <w:r w:rsidRPr="00614567">
        <w:rPr>
          <w:rFonts w:hint="eastAsia"/>
          <w:sz w:val="28"/>
          <w:rtl/>
        </w:rPr>
        <w:t>د</w:t>
      </w:r>
      <w:r w:rsidRPr="00614567">
        <w:rPr>
          <w:rFonts w:hint="cs"/>
          <w:sz w:val="28"/>
          <w:rtl/>
        </w:rPr>
        <w:t xml:space="preserve"> حرمت آن‌ها متفاوت می‌باشد، اینکه چه کسی دروغ بگوید و یا تهمت بزند؛ آدم عادی باشد یا راوی </w:t>
      </w:r>
      <w:r w:rsidRPr="00614567">
        <w:rPr>
          <w:sz w:val="28"/>
          <w:rtl/>
        </w:rPr>
        <w:t>عالم</w:t>
      </w:r>
      <w:r w:rsidRPr="00614567">
        <w:rPr>
          <w:rFonts w:hint="cs"/>
          <w:sz w:val="28"/>
          <w:rtl/>
        </w:rPr>
        <w:t>ی</w:t>
      </w:r>
      <w:r w:rsidRPr="00614567">
        <w:rPr>
          <w:sz w:val="28"/>
          <w:rtl/>
        </w:rPr>
        <w:t xml:space="preserve"> باشد</w:t>
      </w:r>
      <w:r w:rsidRPr="00614567">
        <w:rPr>
          <w:rFonts w:hint="cs"/>
          <w:sz w:val="28"/>
          <w:rtl/>
        </w:rPr>
        <w:t xml:space="preserve">. اینکه این تهمت به چه کسی متوجه شود؛ به یک شخص خیلی معمولی یا به یک پیامبری یا به خدا؟ </w:t>
      </w:r>
      <w:r w:rsidRPr="00614567">
        <w:rPr>
          <w:sz w:val="28"/>
          <w:rtl/>
        </w:rPr>
        <w:t>حتماً</w:t>
      </w:r>
      <w:r w:rsidRPr="00614567">
        <w:rPr>
          <w:rFonts w:hint="cs"/>
          <w:sz w:val="28"/>
          <w:rtl/>
        </w:rPr>
        <w:t xml:space="preserve"> این درجاتش فرق می‌کند. اگر هیچ دلیل لفظی هم نداشتیم می‌گفتیم تهمت علی الله خیلی مهم و حرمت آن مؤکد</w:t>
      </w:r>
      <w:r w:rsidRPr="00614567">
        <w:rPr>
          <w:sz w:val="28"/>
          <w:rtl/>
        </w:rPr>
        <w:t xml:space="preserve"> </w:t>
      </w:r>
      <w:r w:rsidRPr="00614567">
        <w:rPr>
          <w:rFonts w:hint="cs"/>
          <w:sz w:val="28"/>
          <w:rtl/>
        </w:rPr>
        <w:t>است؛</w:t>
      </w:r>
      <w:r w:rsidRPr="00614567">
        <w:rPr>
          <w:sz w:val="28"/>
          <w:rtl/>
        </w:rPr>
        <w:t xml:space="preserve"> </w:t>
      </w:r>
      <w:r w:rsidRPr="00614567">
        <w:rPr>
          <w:rFonts w:hint="cs"/>
          <w:sz w:val="28"/>
          <w:rtl/>
        </w:rPr>
        <w:t>سوم اینکه مضمون تهمت چه باشد؟ امر خیلی معمولی باشد یا اینکه چیزی که از دین نیست، به شارع نسبت دهد. این امر خیلی قبیحی است، قبح این از هر چیزی بالاتر است، تصرف در دین دارد می‌کند؛</w:t>
      </w:r>
      <w:r w:rsidRPr="00614567">
        <w:rPr>
          <w:sz w:val="28"/>
          <w:rtl/>
        </w:rPr>
        <w:t xml:space="preserve"> </w:t>
      </w:r>
      <w:r w:rsidRPr="00614567">
        <w:rPr>
          <w:rFonts w:hint="cs"/>
          <w:sz w:val="28"/>
          <w:rtl/>
        </w:rPr>
        <w:t xml:space="preserve">و اینکه در چه موقعیتی هم بگوید </w:t>
      </w:r>
      <w:r w:rsidRPr="00614567">
        <w:rPr>
          <w:sz w:val="28"/>
          <w:rtl/>
        </w:rPr>
        <w:t>هم</w:t>
      </w:r>
      <w:r w:rsidRPr="00614567">
        <w:rPr>
          <w:rFonts w:hint="cs"/>
          <w:sz w:val="28"/>
          <w:rtl/>
        </w:rPr>
        <w:t>ی</w:t>
      </w:r>
      <w:r w:rsidRPr="00614567">
        <w:rPr>
          <w:rFonts w:hint="eastAsia"/>
          <w:sz w:val="28"/>
          <w:rtl/>
        </w:rPr>
        <w:t>ن‌جور</w:t>
      </w:r>
      <w:r w:rsidRPr="00614567">
        <w:rPr>
          <w:rFonts w:hint="cs"/>
          <w:sz w:val="28"/>
          <w:rtl/>
        </w:rPr>
        <w:t xml:space="preserve"> اثر دارد. پس اگر حتی ادله خاصه هم بر حرمت کذب علی الله و الرسول و الائمه نبود این حرمت و </w:t>
      </w:r>
      <w:r w:rsidRPr="00614567">
        <w:rPr>
          <w:sz w:val="28"/>
          <w:rtl/>
        </w:rPr>
        <w:t>تأک</w:t>
      </w:r>
      <w:r w:rsidRPr="00614567">
        <w:rPr>
          <w:rFonts w:hint="eastAsia"/>
          <w:sz w:val="28"/>
          <w:rtl/>
        </w:rPr>
        <w:t>د</w:t>
      </w:r>
      <w:r w:rsidRPr="00614567">
        <w:rPr>
          <w:rFonts w:hint="cs"/>
          <w:sz w:val="28"/>
          <w:rtl/>
        </w:rPr>
        <w:t xml:space="preserve"> آن به‌حکم عقل و ارتکاز عقلایی واضح بود. و این مطلب موجب تأکید روایات می‌باشد.</w:t>
      </w:r>
    </w:p>
    <w:p w:rsidR="0072572A" w:rsidRPr="00614567" w:rsidRDefault="0072572A" w:rsidP="0072572A">
      <w:pPr>
        <w:pStyle w:val="Heading3"/>
        <w:rPr>
          <w:rtl/>
        </w:rPr>
      </w:pPr>
      <w:bookmarkStart w:id="19" w:name="_Toc406970962"/>
      <w:r w:rsidRPr="00614567">
        <w:rPr>
          <w:rFonts w:hint="cs"/>
          <w:rtl/>
        </w:rPr>
        <w:lastRenderedPageBreak/>
        <w:t>کبیره بودن کذب علی الله و الرسول</w:t>
      </w:r>
      <w:bookmarkEnd w:id="19"/>
    </w:p>
    <w:p w:rsidR="0072572A" w:rsidRPr="00614567" w:rsidRDefault="0072572A" w:rsidP="0072572A">
      <w:pPr>
        <w:ind w:firstLine="0"/>
        <w:rPr>
          <w:sz w:val="28"/>
          <w:rtl/>
        </w:rPr>
      </w:pPr>
      <w:r w:rsidRPr="00614567">
        <w:rPr>
          <w:rFonts w:hint="cs"/>
          <w:sz w:val="28"/>
          <w:rtl/>
        </w:rPr>
        <w:t xml:space="preserve"> نکته و مطلب دوم</w:t>
      </w:r>
      <w:r w:rsidRPr="00614567">
        <w:rPr>
          <w:sz w:val="28"/>
          <w:rtl/>
        </w:rPr>
        <w:t xml:space="preserve"> </w:t>
      </w:r>
      <w:r w:rsidRPr="00614567">
        <w:rPr>
          <w:rFonts w:hint="cs"/>
          <w:sz w:val="28"/>
          <w:rtl/>
        </w:rPr>
        <w:t>این است که اگر در کبیره بودن</w:t>
      </w:r>
      <w:r w:rsidRPr="00614567">
        <w:rPr>
          <w:sz w:val="28"/>
          <w:rtl/>
        </w:rPr>
        <w:t xml:space="preserve"> </w:t>
      </w:r>
      <w:r w:rsidRPr="00614567">
        <w:rPr>
          <w:rFonts w:hint="cs"/>
          <w:sz w:val="28"/>
          <w:rtl/>
        </w:rPr>
        <w:t>کذب شبهه‌ای وجود داشته باشد، در کبیره بودن «کذب علی الله» شبهه‌ای نیست چون بر کذب</w:t>
      </w:r>
      <w:r w:rsidRPr="00614567">
        <w:rPr>
          <w:sz w:val="28"/>
          <w:rtl/>
        </w:rPr>
        <w:t xml:space="preserve"> </w:t>
      </w:r>
      <w:r w:rsidRPr="00614567">
        <w:rPr>
          <w:rFonts w:hint="cs"/>
          <w:sz w:val="28"/>
          <w:rtl/>
        </w:rPr>
        <w:t>علی الله در قرآن مکرر و متعدد وعده‌های عذاب آمده است.</w:t>
      </w:r>
    </w:p>
    <w:p w:rsidR="0072572A" w:rsidRPr="00614567" w:rsidRDefault="0072572A" w:rsidP="0072572A">
      <w:pPr>
        <w:pStyle w:val="Heading3"/>
        <w:rPr>
          <w:rtl/>
        </w:rPr>
      </w:pPr>
      <w:bookmarkStart w:id="20" w:name="_Toc406970963"/>
      <w:r w:rsidRPr="00614567">
        <w:rPr>
          <w:rFonts w:hint="cs"/>
          <w:rtl/>
        </w:rPr>
        <w:t>شمول عنوان کذب علی الرسول نسبت به کذب بر ائمه</w:t>
      </w:r>
      <w:bookmarkEnd w:id="20"/>
    </w:p>
    <w:p w:rsidR="0072572A" w:rsidRPr="00614567" w:rsidRDefault="0072572A" w:rsidP="0072572A">
      <w:pPr>
        <w:ind w:firstLine="0"/>
        <w:rPr>
          <w:sz w:val="28"/>
          <w:rtl/>
        </w:rPr>
      </w:pPr>
      <w:r w:rsidRPr="00614567">
        <w:rPr>
          <w:rFonts w:hint="cs"/>
          <w:sz w:val="28"/>
          <w:rtl/>
        </w:rPr>
        <w:t>نکته دیگری که باید به آن اشاره کرد این است که عنوان کذب علی الله و الرسول که در قرآن آمده است به برکت روایات وارده که به آن‌ها اشاره شد شامل کذب علی الائمه هم می‌شود و بعید نیست که این مطلب شامل افترا و کذب بر حضرت زهرا</w:t>
      </w:r>
      <w:r w:rsidRPr="00614567">
        <w:rPr>
          <w:sz w:val="28"/>
          <w:rtl/>
        </w:rPr>
        <w:t xml:space="preserve"> </w:t>
      </w:r>
      <w:r w:rsidRPr="00614567">
        <w:rPr>
          <w:rFonts w:hint="cs"/>
          <w:sz w:val="28"/>
          <w:rtl/>
        </w:rPr>
        <w:t>با توجه به درجات آن حضرت و حجیت قول و سیره ایشان، هم بشود. اما این عنوان شامل سایر علما و اصحاب و بزرگان نمی‌شود هرچند دروغ بر آن‌ها هم</w:t>
      </w:r>
      <w:r w:rsidRPr="00614567">
        <w:rPr>
          <w:sz w:val="28"/>
          <w:rtl/>
        </w:rPr>
        <w:t xml:space="preserve"> </w:t>
      </w:r>
      <w:r w:rsidRPr="00614567">
        <w:rPr>
          <w:rFonts w:hint="cs"/>
          <w:sz w:val="28"/>
          <w:rtl/>
        </w:rPr>
        <w:t>چه‌بسا با توجه به ذو مراتب بودن کذب، کبیره محسوب</w:t>
      </w:r>
      <w:r w:rsidRPr="00614567">
        <w:rPr>
          <w:sz w:val="28"/>
          <w:rtl/>
        </w:rPr>
        <w:t xml:space="preserve"> </w:t>
      </w:r>
      <w:r w:rsidRPr="00614567">
        <w:rPr>
          <w:rFonts w:hint="cs"/>
          <w:sz w:val="28"/>
          <w:rtl/>
        </w:rPr>
        <w:t>شود اما درهرصورت عنوان کذب علی الله و الرسول شامل آن‌ها نمی‌شود.</w:t>
      </w:r>
    </w:p>
    <w:p w:rsidR="0072572A" w:rsidRPr="00614567" w:rsidRDefault="0072572A" w:rsidP="0072572A">
      <w:pPr>
        <w:ind w:firstLine="0"/>
        <w:rPr>
          <w:sz w:val="28"/>
          <w:rtl/>
        </w:rPr>
      </w:pPr>
      <w:r w:rsidRPr="00614567">
        <w:rPr>
          <w:rFonts w:hint="cs"/>
          <w:sz w:val="28"/>
          <w:rtl/>
        </w:rPr>
        <w:t>.</w:t>
      </w:r>
    </w:p>
    <w:p w:rsidR="0072572A" w:rsidRPr="00614567" w:rsidRDefault="0072572A" w:rsidP="0072572A">
      <w:pPr>
        <w:ind w:firstLine="0"/>
        <w:rPr>
          <w:sz w:val="28"/>
          <w:rtl/>
        </w:rPr>
      </w:pPr>
      <w:r w:rsidRPr="00614567">
        <w:rPr>
          <w:rFonts w:ascii="Times New Roman" w:hAnsi="Times New Roman" w:cs="Times New Roman" w:hint="cs"/>
          <w:sz w:val="28"/>
          <w:rtl/>
        </w:rPr>
        <w:t> </w:t>
      </w:r>
    </w:p>
    <w:p w:rsidR="0072572A" w:rsidRPr="00614567" w:rsidRDefault="0072572A" w:rsidP="0072572A">
      <w:pPr>
        <w:pStyle w:val="Heading3"/>
        <w:rPr>
          <w:rtl/>
        </w:rPr>
      </w:pPr>
      <w:bookmarkStart w:id="21" w:name="_Toc406970964"/>
      <w:r w:rsidRPr="00614567">
        <w:rPr>
          <w:rFonts w:hint="cs"/>
          <w:rtl/>
        </w:rPr>
        <w:t>عنوان این بحث در قرآن و روایات</w:t>
      </w:r>
      <w:bookmarkEnd w:id="21"/>
    </w:p>
    <w:p w:rsidR="0072572A" w:rsidRPr="00614567" w:rsidRDefault="0072572A" w:rsidP="0072572A">
      <w:pPr>
        <w:ind w:firstLine="0"/>
        <w:rPr>
          <w:sz w:val="28"/>
          <w:rtl/>
        </w:rPr>
      </w:pPr>
      <w:r w:rsidRPr="00614567">
        <w:rPr>
          <w:rFonts w:hint="cs"/>
          <w:sz w:val="28"/>
          <w:rtl/>
        </w:rPr>
        <w:t>مطلب و نکته</w:t>
      </w:r>
      <w:r w:rsidRPr="00614567">
        <w:rPr>
          <w:sz w:val="28"/>
          <w:rtl/>
        </w:rPr>
        <w:t xml:space="preserve"> </w:t>
      </w:r>
      <w:r w:rsidRPr="00614567">
        <w:rPr>
          <w:rFonts w:hint="cs"/>
          <w:sz w:val="28"/>
          <w:rtl/>
        </w:rPr>
        <w:t>چهارم این است که غالباً در روایات، عنوان کذب علی الله و علی الرسول آمده است. در قرآن معمولاً همان عنوان افتراء آمده است. و لذا بحث شامل هر دو عنوان کذب و افتراء می‌شود.</w:t>
      </w:r>
    </w:p>
    <w:p w:rsidR="0072572A" w:rsidRPr="00614567" w:rsidRDefault="0072572A" w:rsidP="0072572A">
      <w:pPr>
        <w:ind w:firstLine="0"/>
        <w:rPr>
          <w:sz w:val="28"/>
          <w:rtl/>
        </w:rPr>
      </w:pPr>
      <w:r w:rsidRPr="00614567">
        <w:rPr>
          <w:rFonts w:ascii="Times New Roman" w:hAnsi="Times New Roman" w:cs="Times New Roman" w:hint="cs"/>
          <w:sz w:val="28"/>
          <w:rtl/>
        </w:rPr>
        <w:t> </w:t>
      </w:r>
    </w:p>
    <w:p w:rsidR="0072572A" w:rsidRPr="00614567" w:rsidRDefault="0072572A" w:rsidP="0072572A">
      <w:pPr>
        <w:pStyle w:val="Heading3"/>
        <w:rPr>
          <w:rtl/>
        </w:rPr>
      </w:pPr>
      <w:bookmarkStart w:id="22" w:name="_Toc406970965"/>
      <w:r w:rsidRPr="00614567">
        <w:rPr>
          <w:rFonts w:hint="cs"/>
          <w:rtl/>
        </w:rPr>
        <w:t>آثار وضعی کذب علی الرسول و الائمه</w:t>
      </w:r>
      <w:bookmarkEnd w:id="22"/>
    </w:p>
    <w:p w:rsidR="0072572A" w:rsidRPr="00614567" w:rsidRDefault="0072572A" w:rsidP="0072572A">
      <w:pPr>
        <w:ind w:firstLine="0"/>
        <w:rPr>
          <w:sz w:val="28"/>
          <w:rtl/>
        </w:rPr>
      </w:pPr>
      <w:r w:rsidRPr="00614567">
        <w:rPr>
          <w:rFonts w:hint="cs"/>
          <w:sz w:val="28"/>
          <w:rtl/>
        </w:rPr>
        <w:t>نکته و مطلب پنجم این است که کذب علی الله و علی الرسول و الائمه</w:t>
      </w:r>
      <w:r w:rsidRPr="00614567">
        <w:rPr>
          <w:sz w:val="28"/>
          <w:rtl/>
        </w:rPr>
        <w:t xml:space="preserve"> </w:t>
      </w:r>
      <w:r w:rsidRPr="00614567">
        <w:rPr>
          <w:rFonts w:hint="cs"/>
          <w:sz w:val="28"/>
          <w:rtl/>
        </w:rPr>
        <w:t>برخلاف کذب مطلق علاوه بر حرمت و کبیره بودن معصیت آن،</w:t>
      </w:r>
      <w:r w:rsidRPr="00614567">
        <w:rPr>
          <w:sz w:val="28"/>
          <w:rtl/>
        </w:rPr>
        <w:t xml:space="preserve"> دارا</w:t>
      </w:r>
      <w:r w:rsidRPr="00614567">
        <w:rPr>
          <w:rFonts w:hint="cs"/>
          <w:sz w:val="28"/>
          <w:rtl/>
        </w:rPr>
        <w:t>ی احکام وضعی هم می‌باشد.</w:t>
      </w:r>
    </w:p>
    <w:p w:rsidR="0072572A" w:rsidRPr="00614567" w:rsidRDefault="0072572A" w:rsidP="0072572A">
      <w:pPr>
        <w:pStyle w:val="Heading4"/>
        <w:rPr>
          <w:rtl/>
        </w:rPr>
      </w:pPr>
      <w:bookmarkStart w:id="23" w:name="_Toc406970966"/>
      <w:r w:rsidRPr="00614567">
        <w:rPr>
          <w:rFonts w:hint="cs"/>
          <w:rtl/>
        </w:rPr>
        <w:t>بطلان روزه در صورت روزه بودن کاذب</w:t>
      </w:r>
      <w:bookmarkEnd w:id="23"/>
    </w:p>
    <w:p w:rsidR="0072572A" w:rsidRPr="00614567" w:rsidRDefault="0072572A" w:rsidP="0072572A">
      <w:pPr>
        <w:ind w:firstLine="0"/>
        <w:rPr>
          <w:sz w:val="28"/>
          <w:rtl/>
        </w:rPr>
      </w:pPr>
      <w:r w:rsidRPr="00614567">
        <w:rPr>
          <w:rFonts w:hint="cs"/>
          <w:sz w:val="28"/>
          <w:rtl/>
        </w:rPr>
        <w:lastRenderedPageBreak/>
        <w:t>یکی از آثار وضعی کذب</w:t>
      </w:r>
      <w:r w:rsidRPr="00614567">
        <w:rPr>
          <w:sz w:val="28"/>
          <w:rtl/>
        </w:rPr>
        <w:t xml:space="preserve"> </w:t>
      </w:r>
      <w:r w:rsidRPr="00614567">
        <w:rPr>
          <w:rFonts w:hint="cs"/>
          <w:sz w:val="28"/>
          <w:rtl/>
        </w:rPr>
        <w:t>علی الله و کذب</w:t>
      </w:r>
      <w:r w:rsidRPr="00614567">
        <w:rPr>
          <w:sz w:val="28"/>
          <w:rtl/>
        </w:rPr>
        <w:t xml:space="preserve"> </w:t>
      </w:r>
      <w:r w:rsidRPr="00614567">
        <w:rPr>
          <w:rFonts w:hint="cs"/>
          <w:sz w:val="28"/>
          <w:rtl/>
        </w:rPr>
        <w:t>علی الرسول و الائمه</w:t>
      </w:r>
      <w:r w:rsidRPr="00614567">
        <w:rPr>
          <w:sz w:val="28"/>
          <w:rtl/>
        </w:rPr>
        <w:t xml:space="preserve"> </w:t>
      </w:r>
      <w:r w:rsidRPr="00614567">
        <w:rPr>
          <w:rFonts w:hint="cs"/>
          <w:sz w:val="28"/>
          <w:rtl/>
        </w:rPr>
        <w:t>این است که موجب بطلان روزه شخص کاذب درصورتی‌که در حال روزه عمداً و با قصد این دروغ را بگوید می‌شود که احادیث در این رابطه در کتاب الصوم آمده است.</w:t>
      </w:r>
    </w:p>
    <w:p w:rsidR="0072572A" w:rsidRPr="00614567" w:rsidRDefault="0072572A" w:rsidP="0072572A">
      <w:pPr>
        <w:pStyle w:val="Heading4"/>
        <w:rPr>
          <w:rtl/>
        </w:rPr>
      </w:pPr>
      <w:bookmarkStart w:id="24" w:name="_Toc406970967"/>
      <w:r w:rsidRPr="00614567">
        <w:rPr>
          <w:rFonts w:hint="cs"/>
          <w:rtl/>
        </w:rPr>
        <w:t>ثبوت تعزیر</w:t>
      </w:r>
      <w:bookmarkEnd w:id="24"/>
    </w:p>
    <w:p w:rsidR="0072572A" w:rsidRPr="00614567" w:rsidRDefault="0072572A" w:rsidP="0072572A">
      <w:pPr>
        <w:ind w:firstLine="0"/>
        <w:rPr>
          <w:sz w:val="28"/>
          <w:rtl/>
        </w:rPr>
      </w:pPr>
      <w:r w:rsidRPr="00614567">
        <w:rPr>
          <w:rFonts w:hint="cs"/>
          <w:sz w:val="28"/>
          <w:rtl/>
        </w:rPr>
        <w:t>حکم وضعی دیگری که ثابت است این است که افتراء و به‌خصوص کذب علی الله و الرسول و الائمه که از گناهان کبیره است و تقریباً ثبوت تعزیر بر گناهان کبیره مسلم می‌باشد،</w:t>
      </w:r>
      <w:r w:rsidRPr="00614567">
        <w:rPr>
          <w:sz w:val="28"/>
          <w:rtl/>
        </w:rPr>
        <w:t xml:space="preserve"> </w:t>
      </w:r>
      <w:r w:rsidRPr="00614567">
        <w:rPr>
          <w:rFonts w:hint="cs"/>
          <w:sz w:val="28"/>
          <w:rtl/>
        </w:rPr>
        <w:t>موجب ثبوت تعزیر</w:t>
      </w:r>
      <w:r w:rsidRPr="00614567">
        <w:rPr>
          <w:sz w:val="28"/>
          <w:rtl/>
        </w:rPr>
        <w:t xml:space="preserve"> </w:t>
      </w:r>
      <w:r w:rsidRPr="00614567">
        <w:rPr>
          <w:rFonts w:hint="cs"/>
          <w:sz w:val="28"/>
          <w:rtl/>
        </w:rPr>
        <w:t>می‌شود.</w:t>
      </w:r>
    </w:p>
    <w:p w:rsidR="0072572A" w:rsidRPr="00614567" w:rsidRDefault="0072572A" w:rsidP="0072572A">
      <w:pPr>
        <w:pStyle w:val="Heading3"/>
        <w:rPr>
          <w:rtl/>
        </w:rPr>
      </w:pPr>
      <w:bookmarkStart w:id="25" w:name="_Toc406970968"/>
      <w:r w:rsidRPr="00614567">
        <w:rPr>
          <w:rFonts w:hint="cs"/>
          <w:rtl/>
        </w:rPr>
        <w:t>اقسام کذب علی الرسول</w:t>
      </w:r>
      <w:bookmarkEnd w:id="25"/>
    </w:p>
    <w:p w:rsidR="0072572A" w:rsidRPr="00614567" w:rsidRDefault="0072572A" w:rsidP="0072572A">
      <w:pPr>
        <w:ind w:firstLine="0"/>
        <w:rPr>
          <w:sz w:val="28"/>
          <w:rtl/>
        </w:rPr>
      </w:pPr>
      <w:r w:rsidRPr="00614567">
        <w:rPr>
          <w:rFonts w:hint="cs"/>
          <w:sz w:val="28"/>
          <w:rtl/>
        </w:rPr>
        <w:t>کذب علی الرسول و الائمه دو قسم است.</w:t>
      </w:r>
    </w:p>
    <w:p w:rsidR="0072572A" w:rsidRPr="00614567" w:rsidRDefault="0072572A" w:rsidP="0072572A">
      <w:pPr>
        <w:pStyle w:val="Heading4"/>
        <w:rPr>
          <w:rtl/>
        </w:rPr>
      </w:pPr>
      <w:bookmarkStart w:id="26" w:name="_Toc406970969"/>
      <w:r w:rsidRPr="00614567">
        <w:rPr>
          <w:rFonts w:hint="cs"/>
          <w:rtl/>
        </w:rPr>
        <w:t>نسبت کذب در اموری غیر دین</w:t>
      </w:r>
      <w:bookmarkEnd w:id="26"/>
    </w:p>
    <w:p w:rsidR="0072572A" w:rsidRPr="00614567" w:rsidRDefault="0072572A" w:rsidP="0072572A">
      <w:pPr>
        <w:ind w:firstLine="0"/>
        <w:rPr>
          <w:sz w:val="28"/>
          <w:rtl/>
        </w:rPr>
      </w:pPr>
      <w:r w:rsidRPr="00614567">
        <w:rPr>
          <w:rFonts w:hint="cs"/>
          <w:sz w:val="28"/>
          <w:rtl/>
        </w:rPr>
        <w:t>یک قسم این است که چیزی را به پیامبر و الائمه نسبت دهد که جزء دین نیست مانند اینکه ایشان فلان کار را انجام داد و یا اینکه مثلاً چند همسر داشت و یا اینکه خانه ایشان چگونه بوده است.</w:t>
      </w:r>
    </w:p>
    <w:p w:rsidR="0072572A" w:rsidRPr="00614567" w:rsidRDefault="0072572A" w:rsidP="0072572A">
      <w:pPr>
        <w:pStyle w:val="Heading4"/>
        <w:rPr>
          <w:rtl/>
        </w:rPr>
      </w:pPr>
      <w:bookmarkStart w:id="27" w:name="_Toc406970970"/>
      <w:r w:rsidRPr="00614567">
        <w:rPr>
          <w:rFonts w:hint="cs"/>
          <w:rtl/>
        </w:rPr>
        <w:t>نسبت کذب در امور دینی</w:t>
      </w:r>
      <w:bookmarkEnd w:id="27"/>
    </w:p>
    <w:p w:rsidR="0072572A" w:rsidRPr="00614567" w:rsidRDefault="0072572A" w:rsidP="0072572A">
      <w:pPr>
        <w:ind w:firstLine="0"/>
        <w:rPr>
          <w:sz w:val="28"/>
          <w:rtl/>
        </w:rPr>
      </w:pPr>
      <w:r w:rsidRPr="00614567">
        <w:rPr>
          <w:rFonts w:hint="cs"/>
          <w:sz w:val="28"/>
          <w:rtl/>
        </w:rPr>
        <w:t>گاهی نیز کذب و افترا در امور دینی و چیزی که مربوط به دین می‌باشد،</w:t>
      </w:r>
      <w:r w:rsidRPr="00614567">
        <w:rPr>
          <w:sz w:val="28"/>
          <w:rtl/>
        </w:rPr>
        <w:t xml:space="preserve"> صورت</w:t>
      </w:r>
      <w:r w:rsidRPr="00614567">
        <w:rPr>
          <w:rFonts w:hint="cs"/>
          <w:sz w:val="28"/>
          <w:rtl/>
        </w:rPr>
        <w:t xml:space="preserve"> می‌گیرد و به ایشان از باب اینکه شارع و یا مبلغ عن الله هستند دروغ نسبت داده می‌شود.</w:t>
      </w:r>
    </w:p>
    <w:p w:rsidR="0072572A" w:rsidRPr="00614567" w:rsidRDefault="0072572A" w:rsidP="0072572A">
      <w:pPr>
        <w:pStyle w:val="Heading4"/>
        <w:rPr>
          <w:rtl/>
        </w:rPr>
      </w:pPr>
      <w:bookmarkStart w:id="28" w:name="_Toc406970971"/>
      <w:r w:rsidRPr="00614567">
        <w:rPr>
          <w:rFonts w:hint="cs"/>
          <w:rtl/>
        </w:rPr>
        <w:t>اطلاق روایات نسبت به هر دو قسم</w:t>
      </w:r>
      <w:bookmarkEnd w:id="28"/>
    </w:p>
    <w:p w:rsidR="0072572A" w:rsidRPr="00614567" w:rsidRDefault="0072572A" w:rsidP="0072572A">
      <w:pPr>
        <w:ind w:firstLine="0"/>
        <w:rPr>
          <w:sz w:val="28"/>
          <w:rtl/>
        </w:rPr>
      </w:pPr>
      <w:r w:rsidRPr="00614567">
        <w:rPr>
          <w:rFonts w:hint="cs"/>
          <w:sz w:val="28"/>
          <w:rtl/>
        </w:rPr>
        <w:t>سؤالی که وجود دارد این است که ادله و روایات کذب علی و علی الرسول</w:t>
      </w:r>
      <w:r w:rsidRPr="00614567">
        <w:rPr>
          <w:sz w:val="28"/>
          <w:rtl/>
        </w:rPr>
        <w:t xml:space="preserve"> </w:t>
      </w:r>
      <w:r w:rsidRPr="00614567">
        <w:rPr>
          <w:rFonts w:hint="cs"/>
          <w:sz w:val="28"/>
          <w:rtl/>
        </w:rPr>
        <w:t>هر دو قسم را می‌گیرد یا فقط قسم دوم را می‌گیرد؟ هرچند قدر متیقن</w:t>
      </w:r>
      <w:r w:rsidRPr="00614567">
        <w:rPr>
          <w:sz w:val="28"/>
          <w:rtl/>
        </w:rPr>
        <w:t xml:space="preserve"> </w:t>
      </w:r>
      <w:r w:rsidRPr="00614567">
        <w:rPr>
          <w:rFonts w:hint="cs"/>
          <w:sz w:val="28"/>
          <w:rtl/>
        </w:rPr>
        <w:t>همه روایات قسم دوم است اما بعید نیست گفته شود بعضی از روایات، مطلق می‌باشد. اما در مورد قسم دوم علاوه بر اینکه</w:t>
      </w:r>
      <w:r w:rsidRPr="00614567">
        <w:rPr>
          <w:sz w:val="28"/>
          <w:rtl/>
        </w:rPr>
        <w:t xml:space="preserve"> </w:t>
      </w:r>
      <w:r w:rsidRPr="00614567">
        <w:rPr>
          <w:rFonts w:hint="cs"/>
          <w:sz w:val="28"/>
          <w:rtl/>
        </w:rPr>
        <w:t>هم ادله مطلق کذب و هم ادله مطلق افتراء و هم ادله‌ای که دال بر حرمت مطلق کذب و افتراء علی الله و الرسول است</w:t>
      </w:r>
      <w:r w:rsidRPr="00614567">
        <w:rPr>
          <w:sz w:val="28"/>
          <w:rtl/>
        </w:rPr>
        <w:t xml:space="preserve"> </w:t>
      </w:r>
      <w:r w:rsidRPr="00614567">
        <w:rPr>
          <w:rFonts w:hint="cs"/>
          <w:sz w:val="28"/>
          <w:rtl/>
        </w:rPr>
        <w:t>شامل آن می‌شود روایات خاصه‌ای وجود دارد که</w:t>
      </w:r>
      <w:r w:rsidRPr="00614567">
        <w:rPr>
          <w:sz w:val="28"/>
          <w:rtl/>
        </w:rPr>
        <w:t xml:space="preserve"> </w:t>
      </w:r>
      <w:r w:rsidRPr="00614567">
        <w:rPr>
          <w:rFonts w:hint="cs"/>
          <w:sz w:val="28"/>
          <w:rtl/>
        </w:rPr>
        <w:t>دال بر حرمت کذب علی الرسول در امور دینی می‌باشد.، مضاف بر این عناوینی مانند بدعت هم شامل قسم دوم می‌شود و از این باب هم حرام می‌باشد.</w:t>
      </w:r>
    </w:p>
    <w:p w:rsidR="0072572A" w:rsidRPr="00614567" w:rsidRDefault="0072572A" w:rsidP="0072572A">
      <w:pPr>
        <w:ind w:firstLine="0"/>
        <w:rPr>
          <w:sz w:val="28"/>
          <w:rtl/>
        </w:rPr>
      </w:pPr>
      <w:r w:rsidRPr="00614567">
        <w:rPr>
          <w:rFonts w:hint="cs"/>
          <w:sz w:val="28"/>
          <w:rtl/>
        </w:rPr>
        <w:lastRenderedPageBreak/>
        <w:t>البته وجوه دیگری هم برای بحث</w:t>
      </w:r>
      <w:r w:rsidRPr="00614567">
        <w:rPr>
          <w:sz w:val="28"/>
          <w:rtl/>
        </w:rPr>
        <w:t xml:space="preserve"> </w:t>
      </w:r>
      <w:r w:rsidRPr="00614567">
        <w:rPr>
          <w:rFonts w:hint="cs"/>
          <w:sz w:val="28"/>
          <w:rtl/>
        </w:rPr>
        <w:t>وجود دارد مانند اینکه آیا این روایات</w:t>
      </w:r>
      <w:r w:rsidRPr="00614567">
        <w:rPr>
          <w:sz w:val="28"/>
          <w:rtl/>
        </w:rPr>
        <w:t xml:space="preserve"> </w:t>
      </w:r>
      <w:r w:rsidRPr="00614567">
        <w:rPr>
          <w:rFonts w:hint="cs"/>
          <w:sz w:val="28"/>
          <w:rtl/>
        </w:rPr>
        <w:t>شامل کذب و افترا بر پیامبر و رسول و ائمه قبل از دوران پیامبری و امامت این بزرگواران هم می‌شود یا خیر و اینکه آیا این نوع کذب مفطر است یا</w:t>
      </w:r>
      <w:r w:rsidRPr="00614567">
        <w:rPr>
          <w:sz w:val="28"/>
          <w:rtl/>
        </w:rPr>
        <w:t xml:space="preserve"> </w:t>
      </w:r>
      <w:r w:rsidRPr="00614567">
        <w:rPr>
          <w:rFonts w:hint="cs"/>
          <w:sz w:val="28"/>
          <w:rtl/>
        </w:rPr>
        <w:t>خیر؟ که بعید نیست بگوییم ادله شامل این نوع کذب علی الرسول هم می‌شود. که به آن نمی‌پردازیم.</w:t>
      </w:r>
    </w:p>
    <w:p w:rsidR="0072572A" w:rsidRPr="00614567" w:rsidRDefault="0072572A" w:rsidP="0072572A">
      <w:pPr>
        <w:ind w:firstLine="0"/>
        <w:rPr>
          <w:sz w:val="28"/>
          <w:rtl/>
        </w:rPr>
      </w:pPr>
      <w:r w:rsidRPr="00614567">
        <w:rPr>
          <w:rFonts w:ascii="Times New Roman" w:hAnsi="Times New Roman" w:cs="Times New Roman" w:hint="cs"/>
          <w:sz w:val="28"/>
          <w:rtl/>
        </w:rPr>
        <w:t> </w:t>
      </w:r>
    </w:p>
    <w:p w:rsidR="0072572A" w:rsidRPr="00614567" w:rsidRDefault="0072572A" w:rsidP="0072572A">
      <w:pPr>
        <w:ind w:firstLine="0"/>
        <w:rPr>
          <w:sz w:val="28"/>
          <w:rtl/>
        </w:rPr>
      </w:pPr>
      <w:r w:rsidRPr="00614567">
        <w:rPr>
          <w:rFonts w:ascii="Times New Roman" w:hAnsi="Times New Roman" w:cs="Times New Roman" w:hint="cs"/>
          <w:sz w:val="28"/>
          <w:rtl/>
        </w:rPr>
        <w:t> </w:t>
      </w:r>
      <w:r w:rsidRPr="00614567">
        <w:rPr>
          <w:rFonts w:hint="cs"/>
          <w:sz w:val="28"/>
          <w:rtl/>
        </w:rPr>
        <w:t xml:space="preserve"> </w:t>
      </w:r>
    </w:p>
    <w:p w:rsidR="0072572A" w:rsidRPr="00614567" w:rsidRDefault="0072572A" w:rsidP="0072572A">
      <w:pPr>
        <w:ind w:firstLine="0"/>
        <w:rPr>
          <w:sz w:val="28"/>
        </w:rPr>
      </w:pPr>
    </w:p>
    <w:p w:rsidR="0072572A" w:rsidRPr="00614567" w:rsidRDefault="0072572A" w:rsidP="0072572A">
      <w:pPr>
        <w:ind w:firstLine="0"/>
        <w:rPr>
          <w:sz w:val="28"/>
          <w:rtl/>
        </w:rPr>
      </w:pPr>
    </w:p>
    <w:p w:rsidR="0072572A" w:rsidRDefault="0072572A" w:rsidP="0072572A"/>
    <w:p w:rsidR="00152670" w:rsidRPr="00734D59" w:rsidRDefault="00152670" w:rsidP="00734D59">
      <w:pPr>
        <w:rPr>
          <w:rtl/>
        </w:rPr>
      </w:pPr>
    </w:p>
    <w:sectPr w:rsidR="00152670" w:rsidRPr="00734D59" w:rsidSect="000D5800">
      <w:headerReference w:type="default" r:id="rId7"/>
      <w:foot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B1" w:rsidRDefault="006B7CB1" w:rsidP="000D5800">
      <w:pPr>
        <w:spacing w:after="0"/>
      </w:pPr>
      <w:r>
        <w:separator/>
      </w:r>
    </w:p>
  </w:endnote>
  <w:endnote w:type="continuationSeparator" w:id="0">
    <w:p w:rsidR="006B7CB1" w:rsidRDefault="006B7CB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5468235"/>
      <w:docPartObj>
        <w:docPartGallery w:val="Page Numbers (Bottom of Page)"/>
        <w:docPartUnique/>
      </w:docPartObj>
    </w:sdtPr>
    <w:sdtContent>
      <w:p w:rsidR="0072572A" w:rsidRDefault="00FD3D09" w:rsidP="00FD3D09">
        <w:pPr>
          <w:pStyle w:val="Footer"/>
          <w:jc w:val="center"/>
        </w:pPr>
        <w:r>
          <w:fldChar w:fldCharType="begin"/>
        </w:r>
        <w:r>
          <w:instrText xml:space="preserve"> PAGE   \* MERGEFORMAT </w:instrText>
        </w:r>
        <w:r>
          <w:fldChar w:fldCharType="separate"/>
        </w:r>
        <w:r>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B1" w:rsidRDefault="006B7CB1" w:rsidP="000D5800">
      <w:pPr>
        <w:spacing w:after="0"/>
      </w:pPr>
      <w:r>
        <w:separator/>
      </w:r>
    </w:p>
  </w:footnote>
  <w:footnote w:type="continuationSeparator" w:id="0">
    <w:p w:rsidR="006B7CB1" w:rsidRDefault="006B7CB1" w:rsidP="000D5800">
      <w:pPr>
        <w:spacing w:after="0"/>
      </w:pPr>
      <w:r>
        <w:continuationSeparator/>
      </w:r>
    </w:p>
  </w:footnote>
  <w:footnote w:id="1">
    <w:p w:rsidR="0072572A" w:rsidRPr="001C5B90" w:rsidRDefault="0072572A" w:rsidP="0072572A">
      <w:pPr>
        <w:pStyle w:val="FootnoteText"/>
        <w:rPr>
          <w:rtl/>
        </w:rPr>
      </w:pPr>
      <w:r w:rsidRPr="001C5B90">
        <w:rPr>
          <w:rStyle w:val="FootnoteReference"/>
          <w:rFonts w:eastAsia="2  Lotus"/>
        </w:rPr>
        <w:footnoteRef/>
      </w:r>
      <w:r w:rsidRPr="001C5B90">
        <w:rPr>
          <w:rtl/>
        </w:rPr>
        <w:t xml:space="preserve"> </w:t>
      </w:r>
      <w:r w:rsidRPr="001C5B90">
        <w:rPr>
          <w:rFonts w:hint="cs"/>
          <w:rtl/>
        </w:rPr>
        <w:t xml:space="preserve">- وسایل الشیعه </w:t>
      </w:r>
      <w:r w:rsidRPr="001C5B90">
        <w:rPr>
          <w:rtl/>
        </w:rPr>
        <w:t>ج‏16 ص 267</w:t>
      </w:r>
    </w:p>
  </w:footnote>
  <w:footnote w:id="2">
    <w:p w:rsidR="0072572A" w:rsidRPr="001C5B90" w:rsidRDefault="0072572A" w:rsidP="0072572A">
      <w:pPr>
        <w:pStyle w:val="FootnoteText"/>
      </w:pPr>
      <w:r w:rsidRPr="001C5B90">
        <w:rPr>
          <w:rStyle w:val="FootnoteReference"/>
          <w:rFonts w:eastAsia="2  Lotus"/>
        </w:rPr>
        <w:footnoteRef/>
      </w:r>
      <w:r w:rsidRPr="001C5B90">
        <w:rPr>
          <w:rtl/>
        </w:rPr>
        <w:t xml:space="preserve"> </w:t>
      </w:r>
      <w:r w:rsidRPr="001C5B90">
        <w:rPr>
          <w:rFonts w:hint="cs"/>
          <w:rtl/>
        </w:rPr>
        <w:t xml:space="preserve">بقره </w:t>
      </w:r>
      <w:r w:rsidRPr="001C5B90">
        <w:rPr>
          <w:rFonts w:hint="cs"/>
          <w:rtl/>
        </w:rPr>
        <w:t>/ 258</w:t>
      </w:r>
    </w:p>
  </w:footnote>
  <w:footnote w:id="3">
    <w:p w:rsidR="0072572A" w:rsidRPr="001C5B90" w:rsidRDefault="0072572A" w:rsidP="0072572A">
      <w:pPr>
        <w:pStyle w:val="FootnoteText"/>
        <w:rPr>
          <w:rtl/>
        </w:rPr>
      </w:pPr>
      <w:r w:rsidRPr="001C5B90">
        <w:rPr>
          <w:rStyle w:val="FootnoteReference"/>
          <w:rFonts w:eastAsia="2  Lotus"/>
        </w:rPr>
        <w:footnoteRef/>
      </w:r>
      <w:r w:rsidRPr="001C5B90">
        <w:rPr>
          <w:rtl/>
        </w:rPr>
        <w:t xml:space="preserve"> </w:t>
      </w:r>
      <w:r w:rsidRPr="001C5B90">
        <w:rPr>
          <w:rFonts w:hint="cs"/>
          <w:rtl/>
        </w:rPr>
        <w:t xml:space="preserve">الأنعام‏ </w:t>
      </w:r>
      <w:r w:rsidRPr="001C5B90">
        <w:rPr>
          <w:rFonts w:hint="cs"/>
          <w:rtl/>
        </w:rPr>
        <w:t>/ 21</w:t>
      </w:r>
    </w:p>
    <w:p w:rsidR="0072572A" w:rsidRPr="001C5B90" w:rsidRDefault="0072572A" w:rsidP="0072572A">
      <w:pPr>
        <w:pStyle w:val="FootnoteText"/>
      </w:pPr>
    </w:p>
  </w:footnote>
  <w:footnote w:id="4">
    <w:p w:rsidR="0072572A" w:rsidRPr="001C5B90" w:rsidRDefault="0072572A" w:rsidP="0072572A">
      <w:pPr>
        <w:pStyle w:val="FootnoteText"/>
      </w:pPr>
      <w:r w:rsidRPr="001C5B90">
        <w:rPr>
          <w:rStyle w:val="FootnoteReference"/>
          <w:rFonts w:eastAsia="2  Lotus"/>
        </w:rPr>
        <w:footnoteRef/>
      </w:r>
      <w:r w:rsidRPr="001C5B90">
        <w:rPr>
          <w:rtl/>
        </w:rPr>
        <w:t xml:space="preserve"> </w:t>
      </w:r>
      <w:r w:rsidRPr="001C5B90">
        <w:rPr>
          <w:rFonts w:hint="cs"/>
          <w:rtl/>
        </w:rPr>
        <w:t xml:space="preserve">- </w:t>
      </w:r>
      <w:r w:rsidRPr="001C5B90">
        <w:rPr>
          <w:rFonts w:hint="cs"/>
          <w:rtl/>
        </w:rPr>
        <w:t>وسائل الشيعة؛ ج‌12، ص: 247</w:t>
      </w:r>
    </w:p>
    <w:p w:rsidR="0072572A" w:rsidRPr="001C5B90" w:rsidRDefault="0072572A" w:rsidP="0072572A">
      <w:pPr>
        <w:pStyle w:val="FootnoteText"/>
      </w:pPr>
    </w:p>
  </w:footnote>
  <w:footnote w:id="5">
    <w:p w:rsidR="0072572A" w:rsidRPr="001C5B90" w:rsidRDefault="0072572A" w:rsidP="0072572A">
      <w:pPr>
        <w:pStyle w:val="FootnoteText"/>
      </w:pPr>
      <w:r w:rsidRPr="001C5B90">
        <w:rPr>
          <w:rStyle w:val="FootnoteReference"/>
          <w:rFonts w:eastAsia="2  Lotus"/>
        </w:rPr>
        <w:footnoteRef/>
      </w:r>
      <w:r w:rsidRPr="001C5B90">
        <w:rPr>
          <w:rtl/>
        </w:rPr>
        <w:t xml:space="preserve"> </w:t>
      </w:r>
      <w:r w:rsidRPr="001C5B90">
        <w:rPr>
          <w:rFonts w:hint="cs"/>
          <w:rtl/>
        </w:rPr>
        <w:t xml:space="preserve">- </w:t>
      </w:r>
      <w:r w:rsidRPr="001C5B90">
        <w:rPr>
          <w:rFonts w:hint="cs"/>
          <w:rtl/>
        </w:rPr>
        <w:t>وسائل الشيعة؛ ج‌12، ص: 248</w:t>
      </w:r>
    </w:p>
    <w:p w:rsidR="0072572A" w:rsidRPr="001C5B90" w:rsidRDefault="0072572A" w:rsidP="0072572A">
      <w:pPr>
        <w:pStyle w:val="FootnoteText"/>
      </w:pPr>
    </w:p>
  </w:footnote>
  <w:footnote w:id="6">
    <w:p w:rsidR="0072572A" w:rsidRPr="001C5B90" w:rsidRDefault="0072572A" w:rsidP="0072572A">
      <w:pPr>
        <w:pStyle w:val="FootnoteText"/>
      </w:pPr>
      <w:r w:rsidRPr="001C5B90">
        <w:rPr>
          <w:rStyle w:val="FootnoteReference"/>
          <w:rFonts w:eastAsia="2  Lotus"/>
        </w:rPr>
        <w:footnoteRef/>
      </w:r>
      <w:r w:rsidRPr="001C5B90">
        <w:rPr>
          <w:rtl/>
        </w:rPr>
        <w:t xml:space="preserve"> </w:t>
      </w:r>
      <w:r w:rsidRPr="001C5B90">
        <w:rPr>
          <w:rFonts w:hint="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2572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8C9D38E" wp14:editId="31C5CA7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9" w:name="OLE_LINK1"/>
    <w:bookmarkStart w:id="30" w:name="OLE_LINK2"/>
    <w:r>
      <w:rPr>
        <w:noProof/>
      </w:rPr>
      <w:drawing>
        <wp:inline distT="0" distB="0" distL="0" distR="0" wp14:anchorId="0BF46BC8" wp14:editId="3AD78E8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9"/>
    <w:bookmarkEnd w:id="30"/>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2572A">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2572A">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2572A">
      <w:rPr>
        <w:rFonts w:ascii="IranNastaliq" w:hAnsi="IranNastaliq" w:cs="IranNastaliq" w:hint="cs"/>
        <w:sz w:val="40"/>
        <w:szCs w:val="40"/>
        <w:rtl/>
      </w:rPr>
      <w:t>2807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2A"/>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B7CB1"/>
    <w:rsid w:val="006D3A87"/>
    <w:rsid w:val="006F01B4"/>
    <w:rsid w:val="0072572A"/>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D0E2A"/>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 w:val="00FD3D0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2572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72572A"/>
    <w:rPr>
      <w:rFonts w:cs="Times New Roman"/>
      <w:vertAlign w:val="superscript"/>
    </w:rPr>
  </w:style>
  <w:style w:type="character" w:styleId="Hyperlink">
    <w:name w:val="Hyperlink"/>
    <w:basedOn w:val="DefaultParagraphFont"/>
    <w:uiPriority w:val="99"/>
    <w:unhideWhenUsed/>
    <w:rsid w:val="00725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2572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72572A"/>
    <w:rPr>
      <w:rFonts w:cs="Times New Roman"/>
      <w:vertAlign w:val="superscript"/>
    </w:rPr>
  </w:style>
  <w:style w:type="character" w:styleId="Hyperlink">
    <w:name w:val="Hyperlink"/>
    <w:basedOn w:val="DefaultParagraphFont"/>
    <w:uiPriority w:val="99"/>
    <w:unhideWhenUsed/>
    <w:rsid w:val="00725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2</TotalTime>
  <Pages>11</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2</cp:revision>
  <dcterms:created xsi:type="dcterms:W3CDTF">2014-12-24T04:49:00Z</dcterms:created>
  <dcterms:modified xsi:type="dcterms:W3CDTF">2014-12-24T04:55:00Z</dcterms:modified>
</cp:coreProperties>
</file>