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2" w:rsidRPr="00950BFF" w:rsidRDefault="00F338C2" w:rsidP="00F338C2">
      <w:pPr>
        <w:rPr>
          <w:sz w:val="28"/>
          <w:rtl/>
        </w:rPr>
      </w:pPr>
      <w:r w:rsidRPr="00950BFF">
        <w:rPr>
          <w:rFonts w:hint="cs"/>
          <w:sz w:val="28"/>
          <w:rtl/>
        </w:rPr>
        <w:t>فهرست مطالب</w:t>
      </w:r>
    </w:p>
    <w:p w:rsidR="00F338C2" w:rsidRDefault="00F338C2" w:rsidP="00F338C2">
      <w:pPr>
        <w:pStyle w:val="TOC1"/>
        <w:tabs>
          <w:tab w:val="right" w:leader="dot" w:pos="9628"/>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6975427" w:history="1">
        <w:r w:rsidRPr="00AC6C62">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Toc406975427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338C2" w:rsidRDefault="00A00F21" w:rsidP="00F338C2">
      <w:pPr>
        <w:pStyle w:val="TOC1"/>
        <w:tabs>
          <w:tab w:val="right" w:leader="dot" w:pos="9628"/>
        </w:tabs>
        <w:rPr>
          <w:rFonts w:asciiTheme="minorHAnsi" w:hAnsiTheme="minorHAnsi" w:cstheme="minorBidi"/>
          <w:noProof/>
          <w:szCs w:val="22"/>
          <w:rtl/>
        </w:rPr>
      </w:pPr>
      <w:hyperlink w:anchor="_Toc406975428" w:history="1">
        <w:r w:rsidR="00F338C2" w:rsidRPr="00AC6C62">
          <w:rPr>
            <w:rStyle w:val="Hyperlink"/>
            <w:rFonts w:hint="eastAsia"/>
            <w:noProof/>
            <w:rtl/>
          </w:rPr>
          <w:t>تق</w:t>
        </w:r>
        <w:r w:rsidR="00F338C2" w:rsidRPr="00AC6C62">
          <w:rPr>
            <w:rStyle w:val="Hyperlink"/>
            <w:rFonts w:hint="cs"/>
            <w:noProof/>
            <w:rtl/>
          </w:rPr>
          <w:t>ی</w:t>
        </w:r>
        <w:r w:rsidR="00F338C2" w:rsidRPr="00AC6C62">
          <w:rPr>
            <w:rStyle w:val="Hyperlink"/>
            <w:rFonts w:hint="eastAsia"/>
            <w:noProof/>
            <w:rtl/>
          </w:rPr>
          <w:t>ه</w:t>
        </w:r>
        <w:r w:rsidR="00F338C2" w:rsidRPr="00AC6C62">
          <w:rPr>
            <w:rStyle w:val="Hyperlink"/>
            <w:noProof/>
            <w:rtl/>
          </w:rPr>
          <w:t xml:space="preserve"> </w:t>
        </w:r>
        <w:r w:rsidR="00F338C2" w:rsidRPr="00AC6C62">
          <w:rPr>
            <w:rStyle w:val="Hyperlink"/>
            <w:rFonts w:hint="eastAsia"/>
            <w:noProof/>
            <w:rtl/>
          </w:rPr>
          <w:t>اخبار</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و</w:t>
        </w:r>
        <w:r w:rsidR="00F338C2" w:rsidRPr="00AC6C62">
          <w:rPr>
            <w:rStyle w:val="Hyperlink"/>
            <w:noProof/>
            <w:rtl/>
          </w:rPr>
          <w:t xml:space="preserve"> </w:t>
        </w:r>
        <w:r w:rsidR="00F338C2" w:rsidRPr="00AC6C62">
          <w:rPr>
            <w:rStyle w:val="Hyperlink"/>
            <w:rFonts w:hint="eastAsia"/>
            <w:noProof/>
            <w:rtl/>
          </w:rPr>
          <w:t>انشائ</w:t>
        </w:r>
        <w:r w:rsidR="00F338C2" w:rsidRPr="00AC6C62">
          <w:rPr>
            <w:rStyle w:val="Hyperlink"/>
            <w:rFonts w:hint="cs"/>
            <w:noProof/>
            <w:rtl/>
          </w:rPr>
          <w:t>ی</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Toc406975428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2</w:t>
        </w:r>
        <w:r w:rsidR="00F338C2">
          <w:rPr>
            <w:rStyle w:val="Hyperlink"/>
            <w:noProof/>
            <w:rtl/>
          </w:rPr>
          <w:fldChar w:fldCharType="end"/>
        </w:r>
      </w:hyperlink>
    </w:p>
    <w:p w:rsidR="00F338C2" w:rsidRDefault="00A00F21" w:rsidP="00F338C2">
      <w:pPr>
        <w:pStyle w:val="TOC1"/>
        <w:tabs>
          <w:tab w:val="right" w:leader="dot" w:pos="9628"/>
        </w:tabs>
        <w:rPr>
          <w:rFonts w:asciiTheme="minorHAnsi" w:hAnsiTheme="minorHAnsi" w:cstheme="minorBidi"/>
          <w:noProof/>
          <w:szCs w:val="22"/>
          <w:rtl/>
        </w:rPr>
      </w:pPr>
      <w:hyperlink w:anchor="_Toc406975429" w:history="1">
        <w:r w:rsidR="00F338C2" w:rsidRPr="00AC6C62">
          <w:rPr>
            <w:rStyle w:val="Hyperlink"/>
            <w:rFonts w:hint="eastAsia"/>
            <w:noProof/>
            <w:rtl/>
          </w:rPr>
          <w:t>نفاق</w:t>
        </w:r>
        <w:r w:rsidR="00F338C2" w:rsidRPr="00AC6C62">
          <w:rPr>
            <w:rStyle w:val="Hyperlink"/>
            <w:noProof/>
            <w:rtl/>
          </w:rPr>
          <w:t xml:space="preserve"> </w:t>
        </w:r>
        <w:r w:rsidR="00F338C2" w:rsidRPr="00AC6C62">
          <w:rPr>
            <w:rStyle w:val="Hyperlink"/>
            <w:rFonts w:hint="eastAsia"/>
            <w:noProof/>
            <w:rtl/>
          </w:rPr>
          <w:t>انشائ</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و</w:t>
        </w:r>
        <w:r w:rsidR="00F338C2" w:rsidRPr="00AC6C62">
          <w:rPr>
            <w:rStyle w:val="Hyperlink"/>
            <w:noProof/>
            <w:rtl/>
          </w:rPr>
          <w:t xml:space="preserve"> </w:t>
        </w:r>
        <w:r w:rsidR="00F338C2" w:rsidRPr="00AC6C62">
          <w:rPr>
            <w:rStyle w:val="Hyperlink"/>
            <w:rFonts w:hint="eastAsia"/>
            <w:noProof/>
            <w:rtl/>
          </w:rPr>
          <w:t>خبر</w:t>
        </w:r>
        <w:r w:rsidR="00F338C2" w:rsidRPr="00AC6C62">
          <w:rPr>
            <w:rStyle w:val="Hyperlink"/>
            <w:rFonts w:hint="cs"/>
            <w:noProof/>
            <w:rtl/>
          </w:rPr>
          <w:t>ی</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Toc406975429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2</w:t>
        </w:r>
        <w:r w:rsidR="00F338C2">
          <w:rPr>
            <w:rStyle w:val="Hyperlink"/>
            <w:noProof/>
            <w:rtl/>
          </w:rPr>
          <w:fldChar w:fldCharType="end"/>
        </w:r>
      </w:hyperlink>
    </w:p>
    <w:p w:rsidR="00F338C2" w:rsidRDefault="00A00F21" w:rsidP="00F338C2">
      <w:pPr>
        <w:pStyle w:val="TOC1"/>
        <w:tabs>
          <w:tab w:val="right" w:leader="dot" w:pos="9628"/>
        </w:tabs>
        <w:rPr>
          <w:rFonts w:asciiTheme="minorHAnsi" w:hAnsiTheme="minorHAnsi" w:cstheme="minorBidi"/>
          <w:noProof/>
          <w:szCs w:val="22"/>
          <w:rtl/>
        </w:rPr>
      </w:pPr>
      <w:hyperlink w:anchor="_Toc406975430" w:history="1">
        <w:r w:rsidR="00F338C2" w:rsidRPr="00AC6C62">
          <w:rPr>
            <w:rStyle w:val="Hyperlink"/>
            <w:rFonts w:hint="eastAsia"/>
            <w:noProof/>
            <w:rtl/>
          </w:rPr>
          <w:t>بحث</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در</w:t>
        </w:r>
        <w:r w:rsidR="00F338C2" w:rsidRPr="00AC6C62">
          <w:rPr>
            <w:rStyle w:val="Hyperlink"/>
            <w:noProof/>
            <w:rtl/>
          </w:rPr>
          <w:t xml:space="preserve"> </w:t>
        </w:r>
        <w:r w:rsidR="00F338C2" w:rsidRPr="00AC6C62">
          <w:rPr>
            <w:rStyle w:val="Hyperlink"/>
            <w:rFonts w:hint="eastAsia"/>
            <w:noProof/>
            <w:rtl/>
          </w:rPr>
          <w:t>وجوب</w:t>
        </w:r>
        <w:r w:rsidR="00F338C2" w:rsidRPr="00AC6C62">
          <w:rPr>
            <w:rStyle w:val="Hyperlink"/>
            <w:noProof/>
            <w:rtl/>
          </w:rPr>
          <w:t xml:space="preserve"> </w:t>
        </w:r>
        <w:r w:rsidR="00F338C2" w:rsidRPr="00AC6C62">
          <w:rPr>
            <w:rStyle w:val="Hyperlink"/>
            <w:rFonts w:hint="cs"/>
            <w:noProof/>
            <w:rtl/>
          </w:rPr>
          <w:t>ی</w:t>
        </w:r>
        <w:r w:rsidR="00F338C2" w:rsidRPr="00AC6C62">
          <w:rPr>
            <w:rStyle w:val="Hyperlink"/>
            <w:rFonts w:hint="eastAsia"/>
            <w:noProof/>
            <w:rtl/>
          </w:rPr>
          <w:t>ا</w:t>
        </w:r>
        <w:r w:rsidR="00F338C2" w:rsidRPr="00AC6C62">
          <w:rPr>
            <w:rStyle w:val="Hyperlink"/>
            <w:noProof/>
            <w:rtl/>
          </w:rPr>
          <w:t xml:space="preserve"> </w:t>
        </w:r>
        <w:r w:rsidR="00F338C2" w:rsidRPr="00AC6C62">
          <w:rPr>
            <w:rStyle w:val="Hyperlink"/>
            <w:rFonts w:hint="eastAsia"/>
            <w:noProof/>
            <w:rtl/>
          </w:rPr>
          <w:t>عدم</w:t>
        </w:r>
        <w:r w:rsidR="00F338C2" w:rsidRPr="00AC6C62">
          <w:rPr>
            <w:rStyle w:val="Hyperlink"/>
            <w:noProof/>
            <w:rtl/>
          </w:rPr>
          <w:t xml:space="preserve"> </w:t>
        </w:r>
        <w:r w:rsidR="00F338C2" w:rsidRPr="00AC6C62">
          <w:rPr>
            <w:rStyle w:val="Hyperlink"/>
            <w:rFonts w:hint="eastAsia"/>
            <w:noProof/>
            <w:rtl/>
          </w:rPr>
          <w:t>وجوب</w:t>
        </w:r>
        <w:r w:rsidR="00F338C2" w:rsidRPr="00AC6C62">
          <w:rPr>
            <w:rStyle w:val="Hyperlink"/>
            <w:noProof/>
            <w:rtl/>
          </w:rPr>
          <w:t xml:space="preserve"> </w:t>
        </w:r>
        <w:r w:rsidR="00F338C2" w:rsidRPr="00AC6C62">
          <w:rPr>
            <w:rStyle w:val="Hyperlink"/>
            <w:rFonts w:hint="eastAsia"/>
            <w:noProof/>
            <w:rtl/>
          </w:rPr>
          <w:t>صدق</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Toc406975430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3</w:t>
        </w:r>
        <w:r w:rsidR="00F338C2">
          <w:rPr>
            <w:rStyle w:val="Hyperlink"/>
            <w:noProof/>
            <w:rtl/>
          </w:rPr>
          <w:fldChar w:fldCharType="end"/>
        </w:r>
      </w:hyperlink>
    </w:p>
    <w:p w:rsidR="00F338C2" w:rsidRDefault="00A00F21" w:rsidP="00F338C2">
      <w:pPr>
        <w:pStyle w:val="TOC2"/>
        <w:tabs>
          <w:tab w:val="right" w:leader="dot" w:pos="9628"/>
        </w:tabs>
        <w:rPr>
          <w:rFonts w:asciiTheme="minorHAnsi" w:hAnsiTheme="minorHAnsi" w:cstheme="minorBidi"/>
          <w:noProof/>
          <w:szCs w:val="22"/>
          <w:rtl/>
        </w:rPr>
      </w:pPr>
      <w:hyperlink w:anchor="_Toc406975431" w:history="1">
        <w:r w:rsidR="00F338C2" w:rsidRPr="00AC6C62">
          <w:rPr>
            <w:rStyle w:val="Hyperlink"/>
            <w:rFonts w:hint="eastAsia"/>
            <w:noProof/>
            <w:rtl/>
          </w:rPr>
          <w:t>معان</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صدق</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Toc406975431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3</w:t>
        </w:r>
        <w:r w:rsidR="00F338C2">
          <w:rPr>
            <w:rStyle w:val="Hyperlink"/>
            <w:noProof/>
            <w:rtl/>
          </w:rPr>
          <w:fldChar w:fldCharType="end"/>
        </w:r>
      </w:hyperlink>
    </w:p>
    <w:p w:rsidR="00F338C2" w:rsidRDefault="00A00F21" w:rsidP="00F338C2">
      <w:pPr>
        <w:pStyle w:val="TOC3"/>
        <w:tabs>
          <w:tab w:val="right" w:leader="dot" w:pos="9628"/>
        </w:tabs>
        <w:rPr>
          <w:rFonts w:asciiTheme="minorHAnsi" w:eastAsiaTheme="minorEastAsia" w:hAnsiTheme="minorHAnsi" w:cstheme="minorBidi"/>
          <w:noProof/>
          <w:szCs w:val="22"/>
          <w:rtl/>
        </w:rPr>
      </w:pPr>
      <w:hyperlink w:anchor="_Toc406975432" w:history="1">
        <w:r w:rsidR="00F338C2" w:rsidRPr="00AC6C62">
          <w:rPr>
            <w:rStyle w:val="Hyperlink"/>
            <w:rFonts w:hint="eastAsia"/>
            <w:noProof/>
            <w:rtl/>
          </w:rPr>
          <w:t>مقدمه</w:t>
        </w:r>
        <w:r w:rsidR="00F338C2" w:rsidRPr="00AC6C62">
          <w:rPr>
            <w:rStyle w:val="Hyperlink"/>
            <w:noProof/>
            <w:rtl/>
          </w:rPr>
          <w:t xml:space="preserve">: </w:t>
        </w:r>
        <w:r w:rsidR="00F338C2" w:rsidRPr="00AC6C62">
          <w:rPr>
            <w:rStyle w:val="Hyperlink"/>
            <w:rFonts w:hint="eastAsia"/>
            <w:noProof/>
            <w:rtl/>
          </w:rPr>
          <w:t>انواع</w:t>
        </w:r>
        <w:r w:rsidR="00F338C2" w:rsidRPr="00AC6C62">
          <w:rPr>
            <w:rStyle w:val="Hyperlink"/>
            <w:noProof/>
            <w:rtl/>
          </w:rPr>
          <w:t xml:space="preserve"> </w:t>
        </w:r>
        <w:r w:rsidR="00F338C2" w:rsidRPr="00AC6C62">
          <w:rPr>
            <w:rStyle w:val="Hyperlink"/>
            <w:rFonts w:hint="eastAsia"/>
            <w:noProof/>
            <w:rtl/>
          </w:rPr>
          <w:t>موجودات</w:t>
        </w:r>
        <w:r w:rsidR="00F338C2" w:rsidRPr="00AC6C62">
          <w:rPr>
            <w:rStyle w:val="Hyperlink"/>
            <w:noProof/>
            <w:rtl/>
          </w:rPr>
          <w:t xml:space="preserve"> </w:t>
        </w:r>
        <w:r w:rsidR="00F338C2" w:rsidRPr="00AC6C62">
          <w:rPr>
            <w:rStyle w:val="Hyperlink"/>
            <w:rFonts w:hint="eastAsia"/>
            <w:noProof/>
            <w:rtl/>
          </w:rPr>
          <w:t>به</w:t>
        </w:r>
        <w:r w:rsidR="00F338C2" w:rsidRPr="00AC6C62">
          <w:rPr>
            <w:rStyle w:val="Hyperlink"/>
            <w:noProof/>
            <w:rtl/>
          </w:rPr>
          <w:t xml:space="preserve"> </w:t>
        </w:r>
        <w:r w:rsidR="00F338C2" w:rsidRPr="00AC6C62">
          <w:rPr>
            <w:rStyle w:val="Hyperlink"/>
            <w:rFonts w:hint="eastAsia"/>
            <w:noProof/>
            <w:rtl/>
          </w:rPr>
          <w:t>لحاظ</w:t>
        </w:r>
        <w:r w:rsidR="00F338C2" w:rsidRPr="00AC6C62">
          <w:rPr>
            <w:rStyle w:val="Hyperlink"/>
            <w:noProof/>
            <w:rtl/>
          </w:rPr>
          <w:t xml:space="preserve"> </w:t>
        </w:r>
        <w:r w:rsidR="00F338C2" w:rsidRPr="00AC6C62">
          <w:rPr>
            <w:rStyle w:val="Hyperlink"/>
            <w:rFonts w:hint="eastAsia"/>
            <w:noProof/>
            <w:rtl/>
          </w:rPr>
          <w:t>حکا</w:t>
        </w:r>
        <w:r w:rsidR="00F338C2" w:rsidRPr="00AC6C62">
          <w:rPr>
            <w:rStyle w:val="Hyperlink"/>
            <w:rFonts w:hint="cs"/>
            <w:noProof/>
            <w:rtl/>
          </w:rPr>
          <w:t>ی</w:t>
        </w:r>
        <w:r w:rsidR="00F338C2" w:rsidRPr="00AC6C62">
          <w:rPr>
            <w:rStyle w:val="Hyperlink"/>
            <w:rFonts w:hint="eastAsia"/>
            <w:noProof/>
            <w:rtl/>
          </w:rPr>
          <w:t>ت‌گر</w:t>
        </w:r>
        <w:r w:rsidR="00F338C2" w:rsidRPr="00AC6C62">
          <w:rPr>
            <w:rStyle w:val="Hyperlink"/>
            <w:rFonts w:hint="cs"/>
            <w:noProof/>
            <w:rtl/>
          </w:rPr>
          <w:t>ی</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Toc406975432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3</w:t>
        </w:r>
        <w:r w:rsidR="00F338C2">
          <w:rPr>
            <w:rStyle w:val="Hyperlink"/>
            <w:noProof/>
            <w:rtl/>
          </w:rPr>
          <w:fldChar w:fldCharType="end"/>
        </w:r>
      </w:hyperlink>
    </w:p>
    <w:p w:rsidR="00F338C2" w:rsidRDefault="00A00F21" w:rsidP="00F338C2">
      <w:pPr>
        <w:pStyle w:val="TOC4"/>
        <w:tabs>
          <w:tab w:val="right" w:leader="dot" w:pos="9628"/>
        </w:tabs>
        <w:rPr>
          <w:rFonts w:asciiTheme="minorHAnsi" w:eastAsiaTheme="minorEastAsia" w:hAnsiTheme="minorHAnsi" w:cstheme="minorBidi"/>
          <w:noProof/>
          <w:szCs w:val="22"/>
          <w:rtl/>
        </w:rPr>
      </w:pPr>
      <w:hyperlink w:anchor="_Toc406975433" w:history="1">
        <w:r w:rsidR="00F338C2" w:rsidRPr="00AC6C62">
          <w:rPr>
            <w:rStyle w:val="Hyperlink"/>
            <w:rFonts w:hint="eastAsia"/>
            <w:noProof/>
            <w:rtl/>
          </w:rPr>
          <w:t>نوع</w:t>
        </w:r>
        <w:r w:rsidR="00F338C2" w:rsidRPr="00AC6C62">
          <w:rPr>
            <w:rStyle w:val="Hyperlink"/>
            <w:noProof/>
            <w:rtl/>
          </w:rPr>
          <w:t xml:space="preserve"> </w:t>
        </w:r>
        <w:r w:rsidR="00F338C2" w:rsidRPr="00AC6C62">
          <w:rPr>
            <w:rStyle w:val="Hyperlink"/>
            <w:rFonts w:hint="eastAsia"/>
            <w:noProof/>
            <w:rtl/>
          </w:rPr>
          <w:t>اول</w:t>
        </w:r>
        <w:r w:rsidR="00F338C2" w:rsidRPr="00AC6C62">
          <w:rPr>
            <w:rStyle w:val="Hyperlink"/>
            <w:noProof/>
            <w:rtl/>
          </w:rPr>
          <w:t xml:space="preserve">: </w:t>
        </w:r>
        <w:r w:rsidR="00F338C2" w:rsidRPr="00AC6C62">
          <w:rPr>
            <w:rStyle w:val="Hyperlink"/>
            <w:rFonts w:hint="eastAsia"/>
            <w:noProof/>
            <w:rtl/>
          </w:rPr>
          <w:t>موجودات</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که</w:t>
        </w:r>
        <w:r w:rsidR="00F338C2" w:rsidRPr="00AC6C62">
          <w:rPr>
            <w:rStyle w:val="Hyperlink"/>
            <w:noProof/>
            <w:rtl/>
          </w:rPr>
          <w:t xml:space="preserve"> </w:t>
        </w:r>
        <w:r w:rsidR="00F338C2" w:rsidRPr="00AC6C62">
          <w:rPr>
            <w:rStyle w:val="Hyperlink"/>
            <w:rFonts w:hint="eastAsia"/>
            <w:noProof/>
            <w:rtl/>
          </w:rPr>
          <w:t>فقط</w:t>
        </w:r>
        <w:r w:rsidR="00F338C2" w:rsidRPr="00AC6C62">
          <w:rPr>
            <w:rStyle w:val="Hyperlink"/>
            <w:noProof/>
            <w:rtl/>
          </w:rPr>
          <w:t xml:space="preserve"> </w:t>
        </w:r>
        <w:r w:rsidR="00F338C2" w:rsidRPr="00AC6C62">
          <w:rPr>
            <w:rStyle w:val="Hyperlink"/>
            <w:rFonts w:hint="eastAsia"/>
            <w:noProof/>
            <w:rtl/>
          </w:rPr>
          <w:t>حکا</w:t>
        </w:r>
        <w:r w:rsidR="00F338C2" w:rsidRPr="00AC6C62">
          <w:rPr>
            <w:rStyle w:val="Hyperlink"/>
            <w:rFonts w:hint="cs"/>
            <w:noProof/>
            <w:rtl/>
          </w:rPr>
          <w:t>ی</w:t>
        </w:r>
        <w:r w:rsidR="00F338C2" w:rsidRPr="00AC6C62">
          <w:rPr>
            <w:rStyle w:val="Hyperlink"/>
            <w:rFonts w:hint="eastAsia"/>
            <w:noProof/>
            <w:rtl/>
          </w:rPr>
          <w:t>ت‌گر</w:t>
        </w:r>
        <w:r w:rsidR="00F338C2" w:rsidRPr="00AC6C62">
          <w:rPr>
            <w:rStyle w:val="Hyperlink"/>
            <w:noProof/>
            <w:rtl/>
          </w:rPr>
          <w:t xml:space="preserve"> </w:t>
        </w:r>
        <w:r w:rsidR="00F338C2" w:rsidRPr="00AC6C62">
          <w:rPr>
            <w:rStyle w:val="Hyperlink"/>
            <w:rFonts w:hint="eastAsia"/>
            <w:noProof/>
            <w:rtl/>
          </w:rPr>
          <w:t>وجود</w:t>
        </w:r>
        <w:r w:rsidR="00F338C2" w:rsidRPr="00AC6C62">
          <w:rPr>
            <w:rStyle w:val="Hyperlink"/>
            <w:noProof/>
            <w:rtl/>
          </w:rPr>
          <w:t xml:space="preserve"> </w:t>
        </w:r>
        <w:r w:rsidR="00F338C2" w:rsidRPr="00AC6C62">
          <w:rPr>
            <w:rStyle w:val="Hyperlink"/>
            <w:rFonts w:hint="eastAsia"/>
            <w:noProof/>
            <w:rtl/>
          </w:rPr>
          <w:t>د</w:t>
        </w:r>
        <w:r w:rsidR="00F338C2" w:rsidRPr="00AC6C62">
          <w:rPr>
            <w:rStyle w:val="Hyperlink"/>
            <w:rFonts w:hint="cs"/>
            <w:noProof/>
            <w:rtl/>
          </w:rPr>
          <w:t>ی</w:t>
        </w:r>
        <w:r w:rsidR="00F338C2" w:rsidRPr="00AC6C62">
          <w:rPr>
            <w:rStyle w:val="Hyperlink"/>
            <w:rFonts w:hint="eastAsia"/>
            <w:noProof/>
            <w:rtl/>
          </w:rPr>
          <w:t>گر</w:t>
        </w:r>
        <w:r w:rsidR="00F338C2" w:rsidRPr="00AC6C62">
          <w:rPr>
            <w:rStyle w:val="Hyperlink"/>
            <w:noProof/>
            <w:rtl/>
          </w:rPr>
          <w:t xml:space="preserve"> </w:t>
        </w:r>
        <w:r w:rsidR="00F338C2" w:rsidRPr="00AC6C62">
          <w:rPr>
            <w:rStyle w:val="Hyperlink"/>
            <w:rFonts w:hint="eastAsia"/>
            <w:noProof/>
            <w:rtl/>
          </w:rPr>
          <w:t>م</w:t>
        </w:r>
        <w:r w:rsidR="00F338C2" w:rsidRPr="00AC6C62">
          <w:rPr>
            <w:rStyle w:val="Hyperlink"/>
            <w:rFonts w:hint="cs"/>
            <w:noProof/>
            <w:rtl/>
          </w:rPr>
          <w:t>ی‌</w:t>
        </w:r>
        <w:r w:rsidR="00F338C2" w:rsidRPr="00AC6C62">
          <w:rPr>
            <w:rStyle w:val="Hyperlink"/>
            <w:rFonts w:hint="eastAsia"/>
            <w:noProof/>
            <w:rtl/>
          </w:rPr>
          <w:t>باشند</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Toc406975433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3</w:t>
        </w:r>
        <w:r w:rsidR="00F338C2">
          <w:rPr>
            <w:rStyle w:val="Hyperlink"/>
            <w:noProof/>
            <w:rtl/>
          </w:rPr>
          <w:fldChar w:fldCharType="end"/>
        </w:r>
      </w:hyperlink>
    </w:p>
    <w:p w:rsidR="00F338C2" w:rsidRDefault="00A00F21" w:rsidP="00F338C2">
      <w:pPr>
        <w:pStyle w:val="TOC4"/>
        <w:tabs>
          <w:tab w:val="right" w:leader="dot" w:pos="9628"/>
        </w:tabs>
        <w:rPr>
          <w:rFonts w:asciiTheme="minorHAnsi" w:eastAsiaTheme="minorEastAsia" w:hAnsiTheme="minorHAnsi" w:cstheme="minorBidi"/>
          <w:noProof/>
          <w:szCs w:val="22"/>
          <w:rtl/>
        </w:rPr>
      </w:pPr>
      <w:hyperlink w:anchor="_Toc406975434" w:history="1">
        <w:r w:rsidR="00F338C2" w:rsidRPr="00AC6C62">
          <w:rPr>
            <w:rStyle w:val="Hyperlink"/>
            <w:rFonts w:hint="eastAsia"/>
            <w:noProof/>
            <w:rtl/>
          </w:rPr>
          <w:t>نوع</w:t>
        </w:r>
        <w:r w:rsidR="00F338C2" w:rsidRPr="00AC6C62">
          <w:rPr>
            <w:rStyle w:val="Hyperlink"/>
            <w:noProof/>
            <w:rtl/>
          </w:rPr>
          <w:t xml:space="preserve"> </w:t>
        </w:r>
        <w:r w:rsidR="00F338C2" w:rsidRPr="00AC6C62">
          <w:rPr>
            <w:rStyle w:val="Hyperlink"/>
            <w:rFonts w:hint="eastAsia"/>
            <w:noProof/>
            <w:rtl/>
          </w:rPr>
          <w:t>دوم</w:t>
        </w:r>
        <w:r w:rsidR="00F338C2" w:rsidRPr="00AC6C62">
          <w:rPr>
            <w:rStyle w:val="Hyperlink"/>
            <w:noProof/>
            <w:rtl/>
          </w:rPr>
          <w:t xml:space="preserve">: </w:t>
        </w:r>
        <w:r w:rsidR="00F338C2" w:rsidRPr="00AC6C62">
          <w:rPr>
            <w:rStyle w:val="Hyperlink"/>
            <w:rFonts w:hint="eastAsia"/>
            <w:noProof/>
            <w:rtl/>
          </w:rPr>
          <w:t>وجودات</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که</w:t>
        </w:r>
        <w:r w:rsidR="00F338C2" w:rsidRPr="00AC6C62">
          <w:rPr>
            <w:rStyle w:val="Hyperlink"/>
            <w:noProof/>
            <w:rtl/>
          </w:rPr>
          <w:t xml:space="preserve"> </w:t>
        </w:r>
        <w:r w:rsidR="00F338C2" w:rsidRPr="00AC6C62">
          <w:rPr>
            <w:rStyle w:val="Hyperlink"/>
            <w:rFonts w:hint="eastAsia"/>
            <w:noProof/>
            <w:rtl/>
          </w:rPr>
          <w:t>علاوه</w:t>
        </w:r>
        <w:r w:rsidR="00F338C2" w:rsidRPr="00AC6C62">
          <w:rPr>
            <w:rStyle w:val="Hyperlink"/>
            <w:noProof/>
            <w:rtl/>
          </w:rPr>
          <w:t xml:space="preserve"> </w:t>
        </w:r>
        <w:r w:rsidR="00F338C2" w:rsidRPr="00AC6C62">
          <w:rPr>
            <w:rStyle w:val="Hyperlink"/>
            <w:rFonts w:hint="eastAsia"/>
            <w:noProof/>
            <w:rtl/>
          </w:rPr>
          <w:t>بر</w:t>
        </w:r>
        <w:r w:rsidR="00F338C2" w:rsidRPr="00AC6C62">
          <w:rPr>
            <w:rStyle w:val="Hyperlink"/>
            <w:noProof/>
            <w:rtl/>
          </w:rPr>
          <w:t xml:space="preserve"> </w:t>
        </w:r>
        <w:r w:rsidR="00F338C2" w:rsidRPr="00AC6C62">
          <w:rPr>
            <w:rStyle w:val="Hyperlink"/>
            <w:rFonts w:hint="eastAsia"/>
            <w:noProof/>
            <w:rtl/>
          </w:rPr>
          <w:t>حکا</w:t>
        </w:r>
        <w:r w:rsidR="00F338C2" w:rsidRPr="00AC6C62">
          <w:rPr>
            <w:rStyle w:val="Hyperlink"/>
            <w:rFonts w:hint="cs"/>
            <w:noProof/>
            <w:rtl/>
          </w:rPr>
          <w:t>ی</w:t>
        </w:r>
        <w:r w:rsidR="00F338C2" w:rsidRPr="00AC6C62">
          <w:rPr>
            <w:rStyle w:val="Hyperlink"/>
            <w:rFonts w:hint="eastAsia"/>
            <w:noProof/>
            <w:rtl/>
          </w:rPr>
          <w:t>تگر</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دارا</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هو</w:t>
        </w:r>
        <w:r w:rsidR="00F338C2" w:rsidRPr="00AC6C62">
          <w:rPr>
            <w:rStyle w:val="Hyperlink"/>
            <w:rFonts w:hint="cs"/>
            <w:noProof/>
            <w:rtl/>
          </w:rPr>
          <w:t>ی</w:t>
        </w:r>
        <w:r w:rsidR="00F338C2" w:rsidRPr="00AC6C62">
          <w:rPr>
            <w:rStyle w:val="Hyperlink"/>
            <w:rFonts w:hint="eastAsia"/>
            <w:noProof/>
            <w:rtl/>
          </w:rPr>
          <w:t>ت</w:t>
        </w:r>
        <w:r w:rsidR="00F338C2" w:rsidRPr="00AC6C62">
          <w:rPr>
            <w:rStyle w:val="Hyperlink"/>
            <w:noProof/>
            <w:rtl/>
          </w:rPr>
          <w:t xml:space="preserve"> </w:t>
        </w:r>
        <w:r w:rsidR="00F338C2" w:rsidRPr="00AC6C62">
          <w:rPr>
            <w:rStyle w:val="Hyperlink"/>
            <w:rFonts w:hint="eastAsia"/>
            <w:noProof/>
            <w:rtl/>
          </w:rPr>
          <w:t>م</w:t>
        </w:r>
        <w:r w:rsidR="00F338C2" w:rsidRPr="00AC6C62">
          <w:rPr>
            <w:rStyle w:val="Hyperlink"/>
            <w:rFonts w:hint="cs"/>
            <w:noProof/>
            <w:rtl/>
          </w:rPr>
          <w:t>ی‌</w:t>
        </w:r>
        <w:r w:rsidR="00F338C2" w:rsidRPr="00AC6C62">
          <w:rPr>
            <w:rStyle w:val="Hyperlink"/>
            <w:rFonts w:hint="eastAsia"/>
            <w:noProof/>
            <w:rtl/>
          </w:rPr>
          <w:t>باشند</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Toc406975434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3</w:t>
        </w:r>
        <w:r w:rsidR="00F338C2">
          <w:rPr>
            <w:rStyle w:val="Hyperlink"/>
            <w:noProof/>
            <w:rtl/>
          </w:rPr>
          <w:fldChar w:fldCharType="end"/>
        </w:r>
      </w:hyperlink>
    </w:p>
    <w:p w:rsidR="00F338C2" w:rsidRDefault="00A00F21" w:rsidP="00F338C2">
      <w:pPr>
        <w:pStyle w:val="TOC3"/>
        <w:tabs>
          <w:tab w:val="right" w:leader="dot" w:pos="9628"/>
        </w:tabs>
        <w:rPr>
          <w:rFonts w:asciiTheme="minorHAnsi" w:eastAsiaTheme="minorEastAsia" w:hAnsiTheme="minorHAnsi" w:cstheme="minorBidi"/>
          <w:noProof/>
          <w:szCs w:val="22"/>
          <w:rtl/>
        </w:rPr>
      </w:pPr>
      <w:hyperlink w:anchor="_Toc406975435" w:history="1">
        <w:r w:rsidR="00F338C2" w:rsidRPr="00AC6C62">
          <w:rPr>
            <w:rStyle w:val="Hyperlink"/>
            <w:rFonts w:hint="eastAsia"/>
            <w:noProof/>
            <w:rtl/>
          </w:rPr>
          <w:t>معنا</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اول</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مطابقت</w:t>
        </w:r>
        <w:r w:rsidR="00F338C2" w:rsidRPr="00AC6C62">
          <w:rPr>
            <w:rStyle w:val="Hyperlink"/>
            <w:noProof/>
            <w:rtl/>
          </w:rPr>
          <w:t xml:space="preserve"> </w:t>
        </w:r>
        <w:r w:rsidR="00F338C2" w:rsidRPr="00AC6C62">
          <w:rPr>
            <w:rStyle w:val="Hyperlink"/>
            <w:rFonts w:hint="eastAsia"/>
            <w:noProof/>
            <w:rtl/>
          </w:rPr>
          <w:t>قول</w:t>
        </w:r>
        <w:r w:rsidR="00F338C2" w:rsidRPr="00AC6C62">
          <w:rPr>
            <w:rStyle w:val="Hyperlink"/>
            <w:noProof/>
            <w:rtl/>
          </w:rPr>
          <w:t xml:space="preserve"> </w:t>
        </w:r>
        <w:r w:rsidR="00F338C2" w:rsidRPr="00AC6C62">
          <w:rPr>
            <w:rStyle w:val="Hyperlink"/>
            <w:rFonts w:hint="eastAsia"/>
            <w:noProof/>
            <w:rtl/>
          </w:rPr>
          <w:t>با</w:t>
        </w:r>
        <w:r w:rsidR="00F338C2" w:rsidRPr="00AC6C62">
          <w:rPr>
            <w:rStyle w:val="Hyperlink"/>
            <w:noProof/>
            <w:rtl/>
          </w:rPr>
          <w:t xml:space="preserve"> </w:t>
        </w:r>
        <w:r w:rsidR="00F338C2" w:rsidRPr="00AC6C62">
          <w:rPr>
            <w:rStyle w:val="Hyperlink"/>
            <w:rFonts w:hint="eastAsia"/>
            <w:noProof/>
            <w:rtl/>
          </w:rPr>
          <w:t>نفس</w:t>
        </w:r>
        <w:r w:rsidR="00F338C2" w:rsidRPr="00AC6C62">
          <w:rPr>
            <w:rStyle w:val="Hyperlink"/>
            <w:noProof/>
            <w:rtl/>
          </w:rPr>
          <w:t xml:space="preserve"> </w:t>
        </w:r>
        <w:r w:rsidR="00F338C2" w:rsidRPr="00AC6C62">
          <w:rPr>
            <w:rStyle w:val="Hyperlink"/>
            <w:rFonts w:hint="eastAsia"/>
            <w:noProof/>
            <w:rtl/>
          </w:rPr>
          <w:t>الامر</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Toc406975435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4</w:t>
        </w:r>
        <w:r w:rsidR="00F338C2">
          <w:rPr>
            <w:rStyle w:val="Hyperlink"/>
            <w:noProof/>
            <w:rtl/>
          </w:rPr>
          <w:fldChar w:fldCharType="end"/>
        </w:r>
      </w:hyperlink>
    </w:p>
    <w:p w:rsidR="00F338C2" w:rsidRDefault="00A00F21" w:rsidP="00F338C2">
      <w:pPr>
        <w:pStyle w:val="TOC3"/>
        <w:tabs>
          <w:tab w:val="right" w:leader="dot" w:pos="9628"/>
        </w:tabs>
        <w:rPr>
          <w:rFonts w:asciiTheme="minorHAnsi" w:eastAsiaTheme="minorEastAsia" w:hAnsiTheme="minorHAnsi" w:cstheme="minorBidi"/>
          <w:noProof/>
          <w:szCs w:val="22"/>
          <w:rtl/>
        </w:rPr>
      </w:pPr>
      <w:hyperlink w:anchor="_Toc406975436" w:history="1">
        <w:r w:rsidR="00F338C2" w:rsidRPr="00AC6C62">
          <w:rPr>
            <w:rStyle w:val="Hyperlink"/>
            <w:rFonts w:hint="eastAsia"/>
            <w:noProof/>
            <w:rtl/>
          </w:rPr>
          <w:t>معنا</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دوم</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مطابقت</w:t>
        </w:r>
        <w:r w:rsidR="00F338C2" w:rsidRPr="00AC6C62">
          <w:rPr>
            <w:rStyle w:val="Hyperlink"/>
            <w:noProof/>
            <w:rtl/>
          </w:rPr>
          <w:t xml:space="preserve"> </w:t>
        </w:r>
        <w:r w:rsidR="00F338C2" w:rsidRPr="00AC6C62">
          <w:rPr>
            <w:rStyle w:val="Hyperlink"/>
            <w:rFonts w:hint="eastAsia"/>
            <w:noProof/>
            <w:rtl/>
          </w:rPr>
          <w:t>قول</w:t>
        </w:r>
        <w:r w:rsidR="00F338C2" w:rsidRPr="00AC6C62">
          <w:rPr>
            <w:rStyle w:val="Hyperlink"/>
            <w:noProof/>
            <w:rtl/>
          </w:rPr>
          <w:t xml:space="preserve"> </w:t>
        </w:r>
        <w:r w:rsidR="00F338C2" w:rsidRPr="00AC6C62">
          <w:rPr>
            <w:rStyle w:val="Hyperlink"/>
            <w:rFonts w:hint="eastAsia"/>
            <w:noProof/>
            <w:rtl/>
          </w:rPr>
          <w:t>و</w:t>
        </w:r>
        <w:r w:rsidR="00F338C2" w:rsidRPr="00AC6C62">
          <w:rPr>
            <w:rStyle w:val="Hyperlink"/>
            <w:noProof/>
            <w:rtl/>
          </w:rPr>
          <w:t xml:space="preserve"> </w:t>
        </w:r>
        <w:r w:rsidR="00F338C2" w:rsidRPr="00AC6C62">
          <w:rPr>
            <w:rStyle w:val="Hyperlink"/>
            <w:rFonts w:hint="eastAsia"/>
            <w:noProof/>
            <w:rtl/>
          </w:rPr>
          <w:t>عق</w:t>
        </w:r>
        <w:r w:rsidR="00F338C2" w:rsidRPr="00AC6C62">
          <w:rPr>
            <w:rStyle w:val="Hyperlink"/>
            <w:rFonts w:hint="cs"/>
            <w:noProof/>
            <w:rtl/>
          </w:rPr>
          <w:t>ی</w:t>
        </w:r>
        <w:r w:rsidR="00F338C2" w:rsidRPr="00AC6C62">
          <w:rPr>
            <w:rStyle w:val="Hyperlink"/>
            <w:rFonts w:hint="eastAsia"/>
            <w:noProof/>
            <w:rtl/>
          </w:rPr>
          <w:t>ده</w:t>
        </w:r>
        <w:r w:rsidR="00F338C2" w:rsidRPr="00AC6C62">
          <w:rPr>
            <w:rStyle w:val="Hyperlink"/>
            <w:noProof/>
            <w:rtl/>
          </w:rPr>
          <w:t xml:space="preserve"> </w:t>
        </w:r>
        <w:r w:rsidR="00F338C2" w:rsidRPr="00AC6C62">
          <w:rPr>
            <w:rStyle w:val="Hyperlink"/>
            <w:rFonts w:hint="eastAsia"/>
            <w:noProof/>
            <w:rtl/>
          </w:rPr>
          <w:t>با</w:t>
        </w:r>
        <w:r w:rsidR="00F338C2" w:rsidRPr="00AC6C62">
          <w:rPr>
            <w:rStyle w:val="Hyperlink"/>
            <w:noProof/>
            <w:rtl/>
          </w:rPr>
          <w:t xml:space="preserve"> </w:t>
        </w:r>
        <w:r w:rsidR="00F338C2" w:rsidRPr="00AC6C62">
          <w:rPr>
            <w:rStyle w:val="Hyperlink"/>
            <w:rFonts w:hint="eastAsia"/>
            <w:noProof/>
            <w:rtl/>
          </w:rPr>
          <w:t>عمل</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Toc406975436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4</w:t>
        </w:r>
        <w:r w:rsidR="00F338C2">
          <w:rPr>
            <w:rStyle w:val="Hyperlink"/>
            <w:noProof/>
            <w:rtl/>
          </w:rPr>
          <w:fldChar w:fldCharType="end"/>
        </w:r>
      </w:hyperlink>
    </w:p>
    <w:p w:rsidR="00F338C2" w:rsidRDefault="00A00F21" w:rsidP="00F338C2">
      <w:pPr>
        <w:pStyle w:val="TOC3"/>
        <w:tabs>
          <w:tab w:val="right" w:leader="dot" w:pos="9628"/>
        </w:tabs>
        <w:rPr>
          <w:rFonts w:asciiTheme="minorHAnsi" w:eastAsiaTheme="minorEastAsia" w:hAnsiTheme="minorHAnsi" w:cstheme="minorBidi"/>
          <w:noProof/>
          <w:szCs w:val="22"/>
          <w:rtl/>
        </w:rPr>
      </w:pPr>
      <w:hyperlink w:anchor="_Toc406975437" w:history="1">
        <w:r w:rsidR="00F338C2" w:rsidRPr="00AC6C62">
          <w:rPr>
            <w:rStyle w:val="Hyperlink"/>
            <w:rFonts w:hint="eastAsia"/>
            <w:noProof/>
            <w:rtl/>
          </w:rPr>
          <w:t>محل</w:t>
        </w:r>
        <w:r w:rsidR="00F338C2" w:rsidRPr="00AC6C62">
          <w:rPr>
            <w:rStyle w:val="Hyperlink"/>
            <w:noProof/>
            <w:rtl/>
          </w:rPr>
          <w:t xml:space="preserve"> </w:t>
        </w:r>
        <w:r w:rsidR="00F338C2" w:rsidRPr="00AC6C62">
          <w:rPr>
            <w:rStyle w:val="Hyperlink"/>
            <w:rFonts w:hint="eastAsia"/>
            <w:noProof/>
            <w:rtl/>
          </w:rPr>
          <w:t>بحث</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به</w:t>
        </w:r>
        <w:r w:rsidR="00F338C2" w:rsidRPr="00AC6C62">
          <w:rPr>
            <w:rStyle w:val="Hyperlink"/>
            <w:noProof/>
            <w:rtl/>
          </w:rPr>
          <w:t xml:space="preserve"> </w:t>
        </w:r>
        <w:r w:rsidR="00F338C2" w:rsidRPr="00AC6C62">
          <w:rPr>
            <w:rStyle w:val="Hyperlink"/>
            <w:rFonts w:hint="eastAsia"/>
            <w:noProof/>
            <w:rtl/>
          </w:rPr>
          <w:t>معنا</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اول</w:t>
        </w:r>
        <w:r w:rsidR="00F338C2" w:rsidRPr="00AC6C62">
          <w:rPr>
            <w:rStyle w:val="Hyperlink"/>
            <w:noProof/>
            <w:rtl/>
          </w:rPr>
          <w:t xml:space="preserve"> «</w:t>
        </w:r>
        <w:r w:rsidR="00F338C2" w:rsidRPr="00AC6C62">
          <w:rPr>
            <w:rStyle w:val="Hyperlink"/>
            <w:rFonts w:hint="eastAsia"/>
            <w:noProof/>
            <w:rtl/>
          </w:rPr>
          <w:t>مطابقت</w:t>
        </w:r>
        <w:r w:rsidR="00F338C2" w:rsidRPr="00AC6C62">
          <w:rPr>
            <w:rStyle w:val="Hyperlink"/>
            <w:noProof/>
            <w:rtl/>
          </w:rPr>
          <w:t xml:space="preserve"> </w:t>
        </w:r>
        <w:r w:rsidR="00F338C2" w:rsidRPr="00AC6C62">
          <w:rPr>
            <w:rStyle w:val="Hyperlink"/>
            <w:rFonts w:hint="eastAsia"/>
            <w:noProof/>
            <w:rtl/>
          </w:rPr>
          <w:t>قول</w:t>
        </w:r>
        <w:r w:rsidR="00F338C2" w:rsidRPr="00AC6C62">
          <w:rPr>
            <w:rStyle w:val="Hyperlink"/>
            <w:noProof/>
            <w:rtl/>
          </w:rPr>
          <w:t xml:space="preserve"> </w:t>
        </w:r>
        <w:r w:rsidR="00F338C2" w:rsidRPr="00AC6C62">
          <w:rPr>
            <w:rStyle w:val="Hyperlink"/>
            <w:rFonts w:hint="eastAsia"/>
            <w:noProof/>
            <w:rtl/>
          </w:rPr>
          <w:t>با</w:t>
        </w:r>
        <w:r w:rsidR="00F338C2" w:rsidRPr="00AC6C62">
          <w:rPr>
            <w:rStyle w:val="Hyperlink"/>
            <w:noProof/>
            <w:rtl/>
          </w:rPr>
          <w:t xml:space="preserve"> </w:t>
        </w:r>
        <w:r w:rsidR="00F338C2" w:rsidRPr="00AC6C62">
          <w:rPr>
            <w:rStyle w:val="Hyperlink"/>
            <w:rFonts w:hint="eastAsia"/>
            <w:noProof/>
            <w:rtl/>
          </w:rPr>
          <w:t>نفس</w:t>
        </w:r>
        <w:r w:rsidR="00F338C2" w:rsidRPr="00AC6C62">
          <w:rPr>
            <w:rStyle w:val="Hyperlink"/>
            <w:noProof/>
            <w:rtl/>
          </w:rPr>
          <w:t xml:space="preserve"> </w:t>
        </w:r>
        <w:r w:rsidR="00F338C2" w:rsidRPr="00AC6C62">
          <w:rPr>
            <w:rStyle w:val="Hyperlink"/>
            <w:rFonts w:hint="eastAsia"/>
            <w:noProof/>
            <w:rtl/>
          </w:rPr>
          <w:t>الامر</w:t>
        </w:r>
        <w:r w:rsidR="00F338C2" w:rsidRPr="00AC6C62">
          <w:rPr>
            <w:rStyle w:val="Hyperlink"/>
            <w:noProof/>
            <w:rtl/>
          </w:rPr>
          <w:t>»</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Toc406975437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5</w:t>
        </w:r>
        <w:r w:rsidR="00F338C2">
          <w:rPr>
            <w:rStyle w:val="Hyperlink"/>
            <w:noProof/>
            <w:rtl/>
          </w:rPr>
          <w:fldChar w:fldCharType="end"/>
        </w:r>
      </w:hyperlink>
    </w:p>
    <w:p w:rsidR="00F338C2" w:rsidRDefault="00A00F21" w:rsidP="00F338C2">
      <w:pPr>
        <w:pStyle w:val="TOC2"/>
        <w:tabs>
          <w:tab w:val="right" w:leader="dot" w:pos="9628"/>
        </w:tabs>
        <w:rPr>
          <w:rFonts w:asciiTheme="minorHAnsi" w:hAnsiTheme="minorHAnsi" w:cstheme="minorBidi"/>
          <w:noProof/>
          <w:szCs w:val="22"/>
          <w:rtl/>
        </w:rPr>
      </w:pPr>
      <w:hyperlink w:anchor="_Toc406975438" w:history="1">
        <w:r w:rsidR="00F338C2" w:rsidRPr="00AC6C62">
          <w:rPr>
            <w:rStyle w:val="Hyperlink"/>
            <w:rFonts w:hint="eastAsia"/>
            <w:noProof/>
            <w:rtl/>
          </w:rPr>
          <w:t>دلالت</w:t>
        </w:r>
        <w:r w:rsidR="00F338C2" w:rsidRPr="00AC6C62">
          <w:rPr>
            <w:rStyle w:val="Hyperlink"/>
            <w:noProof/>
            <w:rtl/>
          </w:rPr>
          <w:t xml:space="preserve"> </w:t>
        </w:r>
        <w:r w:rsidR="00F338C2" w:rsidRPr="00AC6C62">
          <w:rPr>
            <w:rStyle w:val="Hyperlink"/>
            <w:rFonts w:hint="eastAsia"/>
            <w:noProof/>
            <w:rtl/>
          </w:rPr>
          <w:t>روا</w:t>
        </w:r>
        <w:r w:rsidR="00F338C2" w:rsidRPr="00AC6C62">
          <w:rPr>
            <w:rStyle w:val="Hyperlink"/>
            <w:rFonts w:hint="cs"/>
            <w:noProof/>
            <w:rtl/>
          </w:rPr>
          <w:t>ی</w:t>
        </w:r>
        <w:r w:rsidR="00F338C2" w:rsidRPr="00AC6C62">
          <w:rPr>
            <w:rStyle w:val="Hyperlink"/>
            <w:rFonts w:hint="eastAsia"/>
            <w:noProof/>
            <w:rtl/>
          </w:rPr>
          <w:t>ات</w:t>
        </w:r>
        <w:r w:rsidR="00F338C2" w:rsidRPr="00AC6C62">
          <w:rPr>
            <w:rStyle w:val="Hyperlink"/>
            <w:noProof/>
            <w:rtl/>
          </w:rPr>
          <w:t xml:space="preserve"> </w:t>
        </w:r>
        <w:r w:rsidR="00F338C2" w:rsidRPr="00AC6C62">
          <w:rPr>
            <w:rStyle w:val="Hyperlink"/>
            <w:rFonts w:hint="eastAsia"/>
            <w:noProof/>
            <w:rtl/>
          </w:rPr>
          <w:t>بر</w:t>
        </w:r>
        <w:r w:rsidR="00F338C2" w:rsidRPr="00AC6C62">
          <w:rPr>
            <w:rStyle w:val="Hyperlink"/>
            <w:noProof/>
            <w:rtl/>
          </w:rPr>
          <w:t xml:space="preserve"> </w:t>
        </w:r>
        <w:r w:rsidR="00F338C2" w:rsidRPr="00AC6C62">
          <w:rPr>
            <w:rStyle w:val="Hyperlink"/>
            <w:rFonts w:hint="eastAsia"/>
            <w:noProof/>
            <w:rtl/>
          </w:rPr>
          <w:t>وجوب</w:t>
        </w:r>
        <w:r w:rsidR="00F338C2" w:rsidRPr="00AC6C62">
          <w:rPr>
            <w:rStyle w:val="Hyperlink"/>
            <w:noProof/>
            <w:rtl/>
          </w:rPr>
          <w:t xml:space="preserve"> </w:t>
        </w:r>
        <w:r w:rsidR="00F338C2" w:rsidRPr="00AC6C62">
          <w:rPr>
            <w:rStyle w:val="Hyperlink"/>
            <w:rFonts w:hint="eastAsia"/>
            <w:noProof/>
            <w:rtl/>
          </w:rPr>
          <w:t>صدق</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Toc406975438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5</w:t>
        </w:r>
        <w:r w:rsidR="00F338C2">
          <w:rPr>
            <w:rStyle w:val="Hyperlink"/>
            <w:noProof/>
            <w:rtl/>
          </w:rPr>
          <w:fldChar w:fldCharType="end"/>
        </w:r>
      </w:hyperlink>
    </w:p>
    <w:p w:rsidR="00F338C2" w:rsidRDefault="00A00F21" w:rsidP="00F338C2">
      <w:pPr>
        <w:pStyle w:val="TOC2"/>
        <w:tabs>
          <w:tab w:val="right" w:leader="dot" w:pos="9628"/>
        </w:tabs>
        <w:rPr>
          <w:rFonts w:asciiTheme="minorHAnsi" w:hAnsiTheme="minorHAnsi" w:cstheme="minorBidi"/>
          <w:noProof/>
          <w:szCs w:val="22"/>
          <w:rtl/>
        </w:rPr>
      </w:pPr>
      <w:hyperlink w:anchor="_Toc406975439" w:history="1">
        <w:r w:rsidR="00F338C2" w:rsidRPr="00AC6C62">
          <w:rPr>
            <w:rStyle w:val="Hyperlink"/>
            <w:rFonts w:hint="eastAsia"/>
            <w:noProof/>
            <w:rtl/>
          </w:rPr>
          <w:t>معنا</w:t>
        </w:r>
        <w:r w:rsidR="00F338C2" w:rsidRPr="00AC6C62">
          <w:rPr>
            <w:rStyle w:val="Hyperlink"/>
            <w:rFonts w:hint="cs"/>
            <w:noProof/>
            <w:rtl/>
          </w:rPr>
          <w:t>ی</w:t>
        </w:r>
        <w:r w:rsidR="00F338C2" w:rsidRPr="00AC6C62">
          <w:rPr>
            <w:rStyle w:val="Hyperlink"/>
            <w:noProof/>
            <w:rtl/>
          </w:rPr>
          <w:t xml:space="preserve"> </w:t>
        </w:r>
        <w:r w:rsidR="00F338C2" w:rsidRPr="00AC6C62">
          <w:rPr>
            <w:rStyle w:val="Hyperlink"/>
            <w:rFonts w:hint="eastAsia"/>
            <w:noProof/>
            <w:rtl/>
          </w:rPr>
          <w:t>وجوب</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حد</w:t>
        </w:r>
        <w:r w:rsidR="00F338C2" w:rsidRPr="00AC6C62">
          <w:rPr>
            <w:rStyle w:val="Hyperlink"/>
            <w:rFonts w:hint="cs"/>
            <w:noProof/>
            <w:rtl/>
          </w:rPr>
          <w:t>ی</w:t>
        </w:r>
        <w:r w:rsidR="00F338C2" w:rsidRPr="00AC6C62">
          <w:rPr>
            <w:rStyle w:val="Hyperlink"/>
            <w:rFonts w:hint="eastAsia"/>
            <w:noProof/>
            <w:rtl/>
          </w:rPr>
          <w:t>ث</w:t>
        </w:r>
        <w:r w:rsidR="00F338C2" w:rsidRPr="00AC6C62">
          <w:rPr>
            <w:rStyle w:val="Hyperlink"/>
            <w:noProof/>
            <w:rtl/>
          </w:rPr>
          <w:t xml:space="preserve"> </w:t>
        </w:r>
        <w:r w:rsidR="00F338C2" w:rsidRPr="00AC6C62">
          <w:rPr>
            <w:rStyle w:val="Hyperlink"/>
            <w:rFonts w:hint="eastAsia"/>
            <w:noProof/>
            <w:rtl/>
          </w:rPr>
          <w:t>نه</w:t>
        </w:r>
        <w:r w:rsidR="00F338C2" w:rsidRPr="00AC6C62">
          <w:rPr>
            <w:rStyle w:val="Hyperlink"/>
            <w:noProof/>
            <w:rtl/>
          </w:rPr>
          <w:t xml:space="preserve"> </w:t>
        </w:r>
        <w:r w:rsidR="00F338C2" w:rsidRPr="00AC6C62">
          <w:rPr>
            <w:rStyle w:val="Hyperlink"/>
            <w:rFonts w:hint="eastAsia"/>
            <w:noProof/>
            <w:rtl/>
          </w:rPr>
          <w:t>تحدث</w:t>
        </w:r>
        <w:r w:rsidR="00F338C2" w:rsidRPr="00AC6C62">
          <w:rPr>
            <w:rStyle w:val="Hyperlink"/>
            <w:noProof/>
            <w:rtl/>
          </w:rPr>
          <w:t xml:space="preserve"> </w:t>
        </w:r>
        <w:r w:rsidR="00F338C2" w:rsidRPr="00AC6C62">
          <w:rPr>
            <w:rStyle w:val="Hyperlink"/>
            <w:rFonts w:hint="eastAsia"/>
            <w:noProof/>
            <w:rtl/>
          </w:rPr>
          <w:t>به</w:t>
        </w:r>
        <w:r w:rsidR="00F338C2" w:rsidRPr="00AC6C62">
          <w:rPr>
            <w:rStyle w:val="Hyperlink"/>
            <w:noProof/>
            <w:rtl/>
          </w:rPr>
          <w:t xml:space="preserve"> </w:t>
        </w:r>
        <w:r w:rsidR="00F338C2" w:rsidRPr="00AC6C62">
          <w:rPr>
            <w:rStyle w:val="Hyperlink"/>
            <w:rFonts w:hint="eastAsia"/>
            <w:noProof/>
            <w:rtl/>
          </w:rPr>
          <w:t>صدق</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Toc406975439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5</w:t>
        </w:r>
        <w:r w:rsidR="00F338C2">
          <w:rPr>
            <w:rStyle w:val="Hyperlink"/>
            <w:noProof/>
            <w:rtl/>
          </w:rPr>
          <w:fldChar w:fldCharType="end"/>
        </w:r>
      </w:hyperlink>
    </w:p>
    <w:p w:rsidR="00F338C2" w:rsidRDefault="00A00F21" w:rsidP="00F338C2">
      <w:pPr>
        <w:pStyle w:val="TOC2"/>
        <w:tabs>
          <w:tab w:val="right" w:leader="dot" w:pos="9628"/>
        </w:tabs>
        <w:rPr>
          <w:rFonts w:asciiTheme="minorHAnsi" w:hAnsiTheme="minorHAnsi" w:cstheme="minorBidi"/>
          <w:noProof/>
          <w:szCs w:val="22"/>
          <w:rtl/>
        </w:rPr>
      </w:pPr>
      <w:hyperlink w:anchor="_Toc406975440" w:history="1">
        <w:r w:rsidR="00F338C2" w:rsidRPr="00AC6C62">
          <w:rPr>
            <w:rStyle w:val="Hyperlink"/>
            <w:rFonts w:hint="eastAsia"/>
            <w:noProof/>
            <w:rtl/>
          </w:rPr>
          <w:t>محور</w:t>
        </w:r>
        <w:r w:rsidR="00F338C2" w:rsidRPr="00AC6C62">
          <w:rPr>
            <w:rStyle w:val="Hyperlink"/>
            <w:noProof/>
            <w:rtl/>
          </w:rPr>
          <w:t xml:space="preserve"> </w:t>
        </w:r>
        <w:r w:rsidR="00F338C2" w:rsidRPr="00AC6C62">
          <w:rPr>
            <w:rStyle w:val="Hyperlink"/>
            <w:rFonts w:hint="eastAsia"/>
            <w:noProof/>
            <w:rtl/>
          </w:rPr>
          <w:t>صدق</w:t>
        </w:r>
        <w:r w:rsidR="00F338C2" w:rsidRPr="00AC6C62">
          <w:rPr>
            <w:rStyle w:val="Hyperlink"/>
            <w:noProof/>
            <w:rtl/>
          </w:rPr>
          <w:t xml:space="preserve">: </w:t>
        </w:r>
        <w:r w:rsidR="00F338C2" w:rsidRPr="00AC6C62">
          <w:rPr>
            <w:rStyle w:val="Hyperlink"/>
            <w:rFonts w:hint="eastAsia"/>
            <w:noProof/>
            <w:rtl/>
          </w:rPr>
          <w:t>قصد</w:t>
        </w:r>
        <w:r w:rsidR="00F338C2" w:rsidRPr="00AC6C62">
          <w:rPr>
            <w:rStyle w:val="Hyperlink"/>
            <w:noProof/>
            <w:rtl/>
          </w:rPr>
          <w:t xml:space="preserve"> </w:t>
        </w:r>
        <w:r w:rsidR="00F338C2" w:rsidRPr="00AC6C62">
          <w:rPr>
            <w:rStyle w:val="Hyperlink"/>
            <w:rFonts w:hint="eastAsia"/>
            <w:b/>
            <w:noProof/>
            <w:rtl/>
          </w:rPr>
          <w:t>إخبار</w:t>
        </w:r>
        <w:r w:rsidR="00F338C2">
          <w:rPr>
            <w:noProof/>
            <w:webHidden/>
            <w:rtl/>
          </w:rPr>
          <w:tab/>
        </w:r>
        <w:r w:rsidR="00F338C2">
          <w:rPr>
            <w:rStyle w:val="Hyperlink"/>
            <w:noProof/>
            <w:rtl/>
          </w:rPr>
          <w:fldChar w:fldCharType="begin"/>
        </w:r>
        <w:r w:rsidR="00F338C2">
          <w:rPr>
            <w:noProof/>
            <w:webHidden/>
            <w:rtl/>
          </w:rPr>
          <w:instrText xml:space="preserve"> </w:instrText>
        </w:r>
        <w:r w:rsidR="00F338C2">
          <w:rPr>
            <w:noProof/>
            <w:webHidden/>
          </w:rPr>
          <w:instrText>PAGEREF</w:instrText>
        </w:r>
        <w:r w:rsidR="00F338C2">
          <w:rPr>
            <w:noProof/>
            <w:webHidden/>
            <w:rtl/>
          </w:rPr>
          <w:instrText xml:space="preserve"> _</w:instrText>
        </w:r>
        <w:r w:rsidR="00F338C2">
          <w:rPr>
            <w:noProof/>
            <w:webHidden/>
          </w:rPr>
          <w:instrText>Toc406975440 \h</w:instrText>
        </w:r>
        <w:r w:rsidR="00F338C2">
          <w:rPr>
            <w:noProof/>
            <w:webHidden/>
            <w:rtl/>
          </w:rPr>
          <w:instrText xml:space="preserve"> </w:instrText>
        </w:r>
        <w:r w:rsidR="00F338C2">
          <w:rPr>
            <w:rStyle w:val="Hyperlink"/>
            <w:noProof/>
            <w:rtl/>
          </w:rPr>
        </w:r>
        <w:r w:rsidR="00F338C2">
          <w:rPr>
            <w:rStyle w:val="Hyperlink"/>
            <w:noProof/>
            <w:rtl/>
          </w:rPr>
          <w:fldChar w:fldCharType="separate"/>
        </w:r>
        <w:r w:rsidR="00F338C2">
          <w:rPr>
            <w:noProof/>
            <w:webHidden/>
            <w:rtl/>
          </w:rPr>
          <w:t>6</w:t>
        </w:r>
        <w:r w:rsidR="00F338C2">
          <w:rPr>
            <w:rStyle w:val="Hyperlink"/>
            <w:noProof/>
            <w:rtl/>
          </w:rPr>
          <w:fldChar w:fldCharType="end"/>
        </w:r>
      </w:hyperlink>
    </w:p>
    <w:p w:rsidR="00F338C2" w:rsidRPr="00950BFF" w:rsidRDefault="00F338C2" w:rsidP="00F338C2">
      <w:pPr>
        <w:rPr>
          <w:sz w:val="28"/>
          <w:rtl/>
        </w:rPr>
      </w:pPr>
      <w:r>
        <w:rPr>
          <w:sz w:val="28"/>
          <w:rtl/>
        </w:rPr>
        <w:fldChar w:fldCharType="end"/>
      </w:r>
    </w:p>
    <w:p w:rsidR="00F338C2" w:rsidRPr="00950BFF" w:rsidRDefault="00F338C2" w:rsidP="00F338C2">
      <w:pPr>
        <w:ind w:firstLine="0"/>
        <w:jc w:val="center"/>
        <w:rPr>
          <w:sz w:val="28"/>
          <w:rtl/>
        </w:rPr>
      </w:pPr>
      <w:r w:rsidRPr="00950BFF">
        <w:rPr>
          <w:sz w:val="28"/>
          <w:rtl/>
        </w:rPr>
        <w:br w:type="page"/>
      </w:r>
      <w:r w:rsidRPr="00950BFF">
        <w:rPr>
          <w:rFonts w:hint="cs"/>
          <w:sz w:val="28"/>
          <w:rtl/>
        </w:rPr>
        <w:lastRenderedPageBreak/>
        <w:t>بسم الله الرحمن الرحيم</w:t>
      </w:r>
    </w:p>
    <w:p w:rsidR="00F338C2" w:rsidRPr="00950BFF" w:rsidRDefault="00F338C2" w:rsidP="00F338C2">
      <w:pPr>
        <w:ind w:firstLine="0"/>
        <w:rPr>
          <w:sz w:val="28"/>
          <w:rtl/>
        </w:rPr>
      </w:pPr>
    </w:p>
    <w:p w:rsidR="00F338C2" w:rsidRPr="00950BFF" w:rsidRDefault="00F338C2" w:rsidP="00F338C2">
      <w:pPr>
        <w:pStyle w:val="Heading1"/>
        <w:rPr>
          <w:rtl/>
        </w:rPr>
      </w:pPr>
      <w:bookmarkStart w:id="0" w:name="_Toc406975427"/>
      <w:r w:rsidRPr="00950BFF">
        <w:rPr>
          <w:rFonts w:hint="cs"/>
          <w:rtl/>
        </w:rPr>
        <w:t>مقدمه</w:t>
      </w:r>
      <w:bookmarkEnd w:id="0"/>
    </w:p>
    <w:p w:rsidR="00F338C2" w:rsidRPr="00950BFF" w:rsidRDefault="00F338C2" w:rsidP="00F338C2">
      <w:pPr>
        <w:ind w:firstLine="0"/>
        <w:rPr>
          <w:sz w:val="28"/>
          <w:rtl/>
        </w:rPr>
      </w:pPr>
      <w:r w:rsidRPr="00950BFF">
        <w:rPr>
          <w:rFonts w:hint="cs"/>
          <w:sz w:val="28"/>
          <w:rtl/>
        </w:rPr>
        <w:t>بحث در نسبت</w:t>
      </w:r>
      <w:r w:rsidRPr="00950BFF">
        <w:rPr>
          <w:sz w:val="28"/>
          <w:rtl/>
        </w:rPr>
        <w:t xml:space="preserve"> </w:t>
      </w:r>
      <w:r w:rsidRPr="00950BFF">
        <w:rPr>
          <w:rFonts w:hint="cs"/>
          <w:sz w:val="28"/>
          <w:rtl/>
        </w:rPr>
        <w:t>کذب با برخی عناوین</w:t>
      </w:r>
      <w:r w:rsidRPr="00950BFF">
        <w:rPr>
          <w:sz w:val="28"/>
          <w:rtl/>
        </w:rPr>
        <w:t xml:space="preserve"> </w:t>
      </w:r>
      <w:r w:rsidRPr="00950BFF">
        <w:rPr>
          <w:rFonts w:hint="cs"/>
          <w:sz w:val="28"/>
          <w:rtl/>
        </w:rPr>
        <w:t>مانند نفاق، تقیه، ریا</w:t>
      </w:r>
      <w:r w:rsidRPr="00950BFF">
        <w:rPr>
          <w:sz w:val="28"/>
          <w:rtl/>
        </w:rPr>
        <w:t xml:space="preserve"> </w:t>
      </w:r>
      <w:r w:rsidRPr="00950BFF">
        <w:rPr>
          <w:rFonts w:hint="cs"/>
          <w:sz w:val="28"/>
          <w:rtl/>
        </w:rPr>
        <w:t>بود که در باب تقیه و نفاق نکته‌ای باقی‌مانده است که به آن اشاره می‌کنیم.</w:t>
      </w:r>
    </w:p>
    <w:p w:rsidR="00F338C2" w:rsidRPr="00950BFF" w:rsidRDefault="00F338C2" w:rsidP="00F338C2">
      <w:pPr>
        <w:pStyle w:val="Heading1"/>
        <w:rPr>
          <w:rtl/>
        </w:rPr>
      </w:pPr>
      <w:bookmarkStart w:id="1" w:name="_Toc406975428"/>
      <w:r w:rsidRPr="00950BFF">
        <w:rPr>
          <w:rFonts w:hint="cs"/>
          <w:rtl/>
        </w:rPr>
        <w:t>تقیه اخباری و انشائی</w:t>
      </w:r>
      <w:bookmarkEnd w:id="1"/>
    </w:p>
    <w:p w:rsidR="00F338C2" w:rsidRPr="00950BFF" w:rsidRDefault="00F338C2" w:rsidP="00F338C2">
      <w:pPr>
        <w:ind w:firstLine="0"/>
        <w:rPr>
          <w:sz w:val="28"/>
          <w:rtl/>
        </w:rPr>
      </w:pPr>
      <w:r w:rsidRPr="00950BFF">
        <w:rPr>
          <w:rFonts w:hint="cs"/>
          <w:sz w:val="28"/>
          <w:rtl/>
        </w:rPr>
        <w:t>در تقیه هم حالت اخباری و هم حالت انشایی وجود دارد که هر دو نوع تقیه باوجود شرایطش، در شرع تجویزشده است. تقیه انشایی به این معنا است که مثلاً گاهی انسان در شرایطی قرار می‌گیرد مانند داستان عمار و مادرشان، که باید برای جلوگیری از ضرر برخلاف آنچه عقیده دارد انشاء شهادت به کفر کند و تقیه اخباری هم مانند تقیه‌ای که حالت اخباری در آن وجود دارد و از باب تقیه و برخلاف واقع و باطن</w:t>
      </w:r>
      <w:r w:rsidRPr="00950BFF">
        <w:rPr>
          <w:sz w:val="28"/>
          <w:rtl/>
        </w:rPr>
        <w:t xml:space="preserve"> </w:t>
      </w:r>
      <w:r w:rsidRPr="00950BFF">
        <w:rPr>
          <w:rFonts w:hint="cs"/>
          <w:sz w:val="28"/>
          <w:rtl/>
        </w:rPr>
        <w:t>چه بالمطابقه و چه بالالتزام خبر می‌دهد. آنچه بیان شد در اینکه گاهی تقیه مصداق کذب قرار می‌گیرد،</w:t>
      </w:r>
      <w:r w:rsidRPr="00950BFF">
        <w:rPr>
          <w:sz w:val="28"/>
          <w:rtl/>
        </w:rPr>
        <w:t xml:space="preserve"> </w:t>
      </w:r>
      <w:r w:rsidRPr="00950BFF">
        <w:rPr>
          <w:rFonts w:hint="cs"/>
          <w:sz w:val="28"/>
          <w:rtl/>
        </w:rPr>
        <w:t>مراد تقیه خبری می‌باشد اما تقیه انشایی ارتباطی با کذب ندارد.</w:t>
      </w:r>
    </w:p>
    <w:p w:rsidR="00F338C2" w:rsidRPr="00950BFF" w:rsidRDefault="00F338C2" w:rsidP="00F338C2">
      <w:pPr>
        <w:pStyle w:val="Heading1"/>
        <w:rPr>
          <w:rtl/>
        </w:rPr>
      </w:pPr>
      <w:r w:rsidRPr="00950BFF">
        <w:rPr>
          <w:rFonts w:hint="cs"/>
          <w:rtl/>
        </w:rPr>
        <w:t xml:space="preserve"> </w:t>
      </w:r>
      <w:bookmarkStart w:id="2" w:name="_Toc406975429"/>
      <w:r w:rsidRPr="00950BFF">
        <w:rPr>
          <w:rFonts w:hint="cs"/>
          <w:rtl/>
        </w:rPr>
        <w:t>نفاق انشائی</w:t>
      </w:r>
      <w:r>
        <w:rPr>
          <w:rFonts w:hint="cs"/>
          <w:rtl/>
        </w:rPr>
        <w:t xml:space="preserve"> و</w:t>
      </w:r>
      <w:r w:rsidRPr="00950BFF">
        <w:rPr>
          <w:rFonts w:hint="cs"/>
          <w:rtl/>
        </w:rPr>
        <w:t xml:space="preserve"> خبری</w:t>
      </w:r>
      <w:bookmarkEnd w:id="2"/>
    </w:p>
    <w:p w:rsidR="00F338C2" w:rsidRPr="00950BFF" w:rsidRDefault="00F338C2" w:rsidP="00F338C2">
      <w:pPr>
        <w:ind w:firstLine="0"/>
        <w:rPr>
          <w:sz w:val="28"/>
          <w:rtl/>
        </w:rPr>
      </w:pPr>
      <w:r w:rsidRPr="00950BFF">
        <w:rPr>
          <w:rFonts w:hint="cs"/>
          <w:sz w:val="28"/>
          <w:rtl/>
        </w:rPr>
        <w:t>در نفاق هم</w:t>
      </w:r>
      <w:r w:rsidRPr="00950BFF">
        <w:rPr>
          <w:sz w:val="28"/>
          <w:rtl/>
        </w:rPr>
        <w:t xml:space="preserve"> </w:t>
      </w:r>
      <w:r w:rsidRPr="00950BFF">
        <w:rPr>
          <w:rFonts w:hint="cs"/>
          <w:sz w:val="28"/>
          <w:rtl/>
        </w:rPr>
        <w:t>مانند تقیه گاهی نفاق، نفاق انشائی است به‌خصوص در نفاق اعتقادی که غالباً همین‌طور است و گاهی نفاق خبری است</w:t>
      </w:r>
      <w:r w:rsidRPr="00950BFF">
        <w:rPr>
          <w:sz w:val="28"/>
          <w:rtl/>
        </w:rPr>
        <w:t xml:space="preserve"> </w:t>
      </w:r>
      <w:r w:rsidRPr="00950BFF">
        <w:rPr>
          <w:rFonts w:hint="cs"/>
          <w:sz w:val="28"/>
          <w:rtl/>
        </w:rPr>
        <w:t>مانند</w:t>
      </w:r>
      <w:r w:rsidRPr="00950BFF">
        <w:rPr>
          <w:sz w:val="28"/>
          <w:rtl/>
        </w:rPr>
        <w:t xml:space="preserve"> </w:t>
      </w:r>
      <w:r w:rsidRPr="00950BFF">
        <w:rPr>
          <w:b/>
          <w:bCs/>
          <w:sz w:val="28"/>
          <w:rtl/>
        </w:rPr>
        <w:t>«</w:t>
      </w:r>
      <w:r w:rsidRPr="00950BFF">
        <w:rPr>
          <w:rFonts w:hint="cs"/>
          <w:b/>
          <w:bCs/>
          <w:sz w:val="28"/>
          <w:rtl/>
        </w:rPr>
        <w:t>إِذا جاءَك‏ الْمُنافِقُونَ قالُوا نَشْهَدُ إِنَّكَ لَرَسُولُ اللَّهِ</w:t>
      </w:r>
      <w:r w:rsidRPr="00950BFF">
        <w:rPr>
          <w:b/>
          <w:bCs/>
          <w:sz w:val="28"/>
          <w:rtl/>
        </w:rPr>
        <w:t>»</w:t>
      </w:r>
      <w:r w:rsidRPr="00950BFF">
        <w:rPr>
          <w:sz w:val="28"/>
          <w:vertAlign w:val="superscript"/>
          <w:rtl/>
        </w:rPr>
        <w:footnoteReference w:id="1"/>
      </w:r>
      <w:r w:rsidRPr="00950BFF">
        <w:rPr>
          <w:rFonts w:hint="cs"/>
          <w:sz w:val="28"/>
          <w:rtl/>
        </w:rPr>
        <w:t xml:space="preserve"> که</w:t>
      </w:r>
      <w:r w:rsidRPr="00950BFF">
        <w:rPr>
          <w:sz w:val="28"/>
          <w:rtl/>
        </w:rPr>
        <w:t xml:space="preserve"> </w:t>
      </w:r>
      <w:r w:rsidRPr="00950BFF">
        <w:rPr>
          <w:rFonts w:hint="cs"/>
          <w:sz w:val="28"/>
          <w:rtl/>
        </w:rPr>
        <w:t>عبارت</w:t>
      </w:r>
      <w:bookmarkStart w:id="3" w:name="_GoBack"/>
      <w:bookmarkEnd w:id="3"/>
      <w:r w:rsidRPr="00950BFF">
        <w:rPr>
          <w:rFonts w:hint="cs"/>
          <w:sz w:val="28"/>
          <w:rtl/>
        </w:rPr>
        <w:t xml:space="preserve"> </w:t>
      </w:r>
      <w:r w:rsidRPr="00950BFF">
        <w:rPr>
          <w:rFonts w:hint="cs"/>
          <w:b/>
          <w:bCs/>
          <w:sz w:val="28"/>
          <w:rtl/>
        </w:rPr>
        <w:t>«قالُوا نَشْهَدُ إِنَّكَ لَرَسُولُ اللَّه»</w:t>
      </w:r>
      <w:r w:rsidRPr="00950BFF">
        <w:rPr>
          <w:sz w:val="28"/>
          <w:rtl/>
        </w:rPr>
        <w:t xml:space="preserve"> </w:t>
      </w:r>
      <w:r w:rsidRPr="00950BFF">
        <w:rPr>
          <w:rFonts w:hint="cs"/>
          <w:sz w:val="28"/>
          <w:rtl/>
        </w:rPr>
        <w:t>هم می‌تواند اخباری باشد و هم انشائی باشد که هر دو مصداق نفاق می‌باشد و آنچه در ارتباط با ارتباط کذب با نفاق مطرح شد، مراد نفاق خبری می‌باشد و نفاق خبری می‌تواند مصداق کذب واقع شود.</w:t>
      </w:r>
    </w:p>
    <w:p w:rsidR="00F338C2" w:rsidRPr="00950BFF" w:rsidRDefault="00F338C2" w:rsidP="00F338C2">
      <w:pPr>
        <w:pStyle w:val="Heading1"/>
        <w:rPr>
          <w:rtl/>
        </w:rPr>
      </w:pPr>
      <w:bookmarkStart w:id="4" w:name="_Toc406975430"/>
      <w:r w:rsidRPr="00950BFF">
        <w:rPr>
          <w:rFonts w:hint="cs"/>
          <w:rtl/>
        </w:rPr>
        <w:lastRenderedPageBreak/>
        <w:t>بحثی در وجوب یا عدم وجوب صدق</w:t>
      </w:r>
      <w:bookmarkEnd w:id="4"/>
    </w:p>
    <w:p w:rsidR="00F338C2" w:rsidRPr="00950BFF" w:rsidRDefault="00F338C2" w:rsidP="00F338C2">
      <w:pPr>
        <w:ind w:firstLine="0"/>
        <w:rPr>
          <w:sz w:val="28"/>
          <w:rtl/>
        </w:rPr>
      </w:pPr>
      <w:r w:rsidRPr="00950BFF">
        <w:rPr>
          <w:rFonts w:hint="cs"/>
          <w:sz w:val="28"/>
          <w:rtl/>
        </w:rPr>
        <w:t>بحث بیست و پنجم که گاهی نیز در بین مردم</w:t>
      </w:r>
      <w:r w:rsidRPr="00950BFF">
        <w:rPr>
          <w:sz w:val="28"/>
          <w:rtl/>
        </w:rPr>
        <w:t xml:space="preserve"> </w:t>
      </w:r>
      <w:r w:rsidRPr="00950BFF">
        <w:rPr>
          <w:rFonts w:hint="cs"/>
          <w:sz w:val="28"/>
          <w:rtl/>
        </w:rPr>
        <w:t>هم مطرح می‌شود این است که آیا صدق هم واجب است یا اینکه فقط کذب حرام است؟ اگر واسطه‌ای بین کذب و صدق</w:t>
      </w:r>
      <w:r w:rsidRPr="00950BFF">
        <w:rPr>
          <w:sz w:val="28"/>
          <w:rtl/>
        </w:rPr>
        <w:t xml:space="preserve"> </w:t>
      </w:r>
      <w:r w:rsidRPr="00950BFF">
        <w:rPr>
          <w:rFonts w:hint="cs"/>
          <w:sz w:val="28"/>
          <w:rtl/>
        </w:rPr>
        <w:t>نباشد، این سؤال چندان مهم جلوه نمی‌کند ولی اگر واسطه‌ای یا نکتۀ خاصی در کار باشد این سؤال اهمیت پیدا می‌کند. قبل از پاسخ به این سؤال نکاتی را مطرح می‌کنیم.</w:t>
      </w:r>
    </w:p>
    <w:p w:rsidR="00F338C2" w:rsidRPr="00950BFF" w:rsidRDefault="00F338C2" w:rsidP="00F338C2">
      <w:pPr>
        <w:pStyle w:val="Heading2"/>
        <w:rPr>
          <w:rtl/>
        </w:rPr>
      </w:pPr>
      <w:bookmarkStart w:id="5" w:name="_Toc406975431"/>
      <w:r w:rsidRPr="00950BFF">
        <w:rPr>
          <w:rFonts w:hint="cs"/>
          <w:rtl/>
        </w:rPr>
        <w:t>معانی صدق</w:t>
      </w:r>
      <w:bookmarkEnd w:id="5"/>
    </w:p>
    <w:p w:rsidR="00F338C2" w:rsidRPr="00950BFF" w:rsidRDefault="00F338C2" w:rsidP="00F338C2">
      <w:pPr>
        <w:ind w:firstLine="0"/>
        <w:rPr>
          <w:sz w:val="28"/>
          <w:rtl/>
        </w:rPr>
      </w:pPr>
      <w:r w:rsidRPr="00950BFF">
        <w:rPr>
          <w:rFonts w:hint="cs"/>
          <w:sz w:val="28"/>
          <w:rtl/>
        </w:rPr>
        <w:t>ماده صدق و به‌تبع ماده صدق مشتقات آن مانند صادق دارای دو معنا می‌باشد.</w:t>
      </w:r>
    </w:p>
    <w:p w:rsidR="00F338C2" w:rsidRPr="00950BFF" w:rsidRDefault="00F338C2" w:rsidP="00F338C2">
      <w:pPr>
        <w:pStyle w:val="Heading3"/>
        <w:rPr>
          <w:rtl/>
        </w:rPr>
      </w:pPr>
      <w:bookmarkStart w:id="6" w:name="_Toc406975432"/>
      <w:r w:rsidRPr="00950BFF">
        <w:rPr>
          <w:rFonts w:hint="cs"/>
          <w:rtl/>
        </w:rPr>
        <w:t>مقدمه: انواع موجودات</w:t>
      </w:r>
      <w:r w:rsidRPr="00950BFF">
        <w:rPr>
          <w:rtl/>
        </w:rPr>
        <w:t xml:space="preserve"> </w:t>
      </w:r>
      <w:r w:rsidRPr="00950BFF">
        <w:rPr>
          <w:rFonts w:hint="cs"/>
          <w:rtl/>
        </w:rPr>
        <w:t>به لحاظ حکایت‌گری</w:t>
      </w:r>
      <w:bookmarkEnd w:id="6"/>
    </w:p>
    <w:p w:rsidR="00F338C2" w:rsidRPr="00950BFF" w:rsidRDefault="00F338C2" w:rsidP="00F338C2">
      <w:pPr>
        <w:ind w:firstLine="0"/>
        <w:rPr>
          <w:sz w:val="28"/>
          <w:rtl/>
        </w:rPr>
      </w:pPr>
      <w:r w:rsidRPr="00950BFF">
        <w:rPr>
          <w:rFonts w:hint="cs"/>
          <w:sz w:val="28"/>
          <w:rtl/>
        </w:rPr>
        <w:t>قبل از آنکه معنی صدق را بیان کنیم لازم است در ابتدا به</w:t>
      </w:r>
      <w:r w:rsidRPr="00950BFF">
        <w:rPr>
          <w:sz w:val="28"/>
          <w:rtl/>
        </w:rPr>
        <w:t xml:space="preserve"> </w:t>
      </w:r>
      <w:r w:rsidRPr="00950BFF">
        <w:rPr>
          <w:rFonts w:hint="cs"/>
          <w:sz w:val="28"/>
          <w:rtl/>
        </w:rPr>
        <w:t>انواع موجودات</w:t>
      </w:r>
      <w:r w:rsidRPr="00950BFF">
        <w:rPr>
          <w:sz w:val="28"/>
          <w:rtl/>
        </w:rPr>
        <w:t xml:space="preserve"> </w:t>
      </w:r>
      <w:r w:rsidRPr="00950BFF">
        <w:rPr>
          <w:rFonts w:hint="cs"/>
          <w:sz w:val="28"/>
          <w:rtl/>
        </w:rPr>
        <w:t>به لحاظ حکایت‌گری و عدم حکایت‌گری آن‌ها اشاره‌کنیم.</w:t>
      </w:r>
    </w:p>
    <w:p w:rsidR="00F338C2" w:rsidRPr="00950BFF" w:rsidRDefault="00F338C2" w:rsidP="00F338C2">
      <w:pPr>
        <w:ind w:firstLine="0"/>
        <w:rPr>
          <w:sz w:val="28"/>
          <w:rtl/>
        </w:rPr>
      </w:pPr>
      <w:bookmarkStart w:id="7" w:name="_Toc406975433"/>
      <w:r w:rsidRPr="00620275">
        <w:rPr>
          <w:rStyle w:val="Heading4Char"/>
          <w:rFonts w:hint="cs"/>
          <w:rtl/>
        </w:rPr>
        <w:t>نوع اول: موجوداتی که فقط حکایت‌گر وجود دیگر می‌باشند</w:t>
      </w:r>
      <w:bookmarkEnd w:id="7"/>
      <w:r w:rsidRPr="00950BFF">
        <w:rPr>
          <w:rFonts w:hint="cs"/>
          <w:sz w:val="28"/>
          <w:rtl/>
        </w:rPr>
        <w:t>.</w:t>
      </w:r>
    </w:p>
    <w:p w:rsidR="00F338C2" w:rsidRPr="00950BFF" w:rsidRDefault="00F338C2" w:rsidP="00F338C2">
      <w:pPr>
        <w:ind w:firstLine="0"/>
        <w:rPr>
          <w:sz w:val="28"/>
          <w:rtl/>
        </w:rPr>
      </w:pPr>
      <w:r w:rsidRPr="00950BFF">
        <w:rPr>
          <w:rFonts w:hint="cs"/>
          <w:sz w:val="28"/>
          <w:rtl/>
        </w:rPr>
        <w:t>نوع اول از وجودات،</w:t>
      </w:r>
      <w:r w:rsidRPr="00950BFF">
        <w:rPr>
          <w:sz w:val="28"/>
          <w:rtl/>
        </w:rPr>
        <w:t xml:space="preserve"> </w:t>
      </w:r>
      <w:r w:rsidRPr="00950BFF">
        <w:rPr>
          <w:rFonts w:hint="cs"/>
          <w:sz w:val="28"/>
          <w:rtl/>
        </w:rPr>
        <w:t>وجوداتی است که ذات و شأن آن‌ها، حکایت‌گری می‌باشد و حاکی از وجود و چیز دیگری می‌باشد مثل‌اینکه وقتی شخصی سخن و کلامی می‌گوید آن سخن یا ایقاعی است و مطلبی را ایقاع می‌کند و یا اینکه خبری است و</w:t>
      </w:r>
      <w:r w:rsidRPr="00950BFF">
        <w:rPr>
          <w:sz w:val="28"/>
          <w:rtl/>
        </w:rPr>
        <w:t xml:space="preserve"> </w:t>
      </w:r>
      <w:r w:rsidRPr="00950BFF">
        <w:rPr>
          <w:rFonts w:hint="cs"/>
          <w:sz w:val="28"/>
          <w:rtl/>
        </w:rPr>
        <w:t>حکایت‌گر معنای دیگری می‌باشد و خود آن سخن موضوعیتی ندارد مانند قول، اشاره و دوال وضعی لفظی و اشاری که هویت آن‌ها هویت دلالی و حکائی می‌باشد. البته در برخی موارد هم استثناء هم وجود دارد مثل‌اینکه خود حرف زدن موضوعیت داشته باشد نه اینکه معنای آن مراد باشد مانند جایی که بخواهد حرف زدن را به بچه</w:t>
      </w:r>
      <w:r w:rsidRPr="00950BFF">
        <w:rPr>
          <w:rFonts w:hint="eastAsia"/>
          <w:sz w:val="28"/>
          <w:rtl/>
        </w:rPr>
        <w:t>‌</w:t>
      </w:r>
      <w:r w:rsidRPr="00950BFF">
        <w:rPr>
          <w:rFonts w:hint="cs"/>
          <w:sz w:val="28"/>
          <w:rtl/>
        </w:rPr>
        <w:t>ای آموزش دهد. اما معمولاً جملات خبری ذات و هویت حکایت‌گری دارند</w:t>
      </w:r>
    </w:p>
    <w:p w:rsidR="00F338C2" w:rsidRPr="00950BFF" w:rsidRDefault="00F338C2" w:rsidP="00F338C2">
      <w:pPr>
        <w:pStyle w:val="Heading4"/>
        <w:rPr>
          <w:rtl/>
        </w:rPr>
      </w:pPr>
      <w:bookmarkStart w:id="8" w:name="_Toc406975434"/>
      <w:r w:rsidRPr="00950BFF">
        <w:rPr>
          <w:rFonts w:hint="cs"/>
          <w:rtl/>
        </w:rPr>
        <w:t>نوع دوم: وجوداتی که علاوه بر حکایتگری</w:t>
      </w:r>
      <w:r w:rsidRPr="00950BFF">
        <w:rPr>
          <w:rtl/>
        </w:rPr>
        <w:t xml:space="preserve"> </w:t>
      </w:r>
      <w:r w:rsidRPr="00950BFF">
        <w:rPr>
          <w:rFonts w:hint="cs"/>
          <w:rtl/>
        </w:rPr>
        <w:t>دارای هویت می‌باشند</w:t>
      </w:r>
      <w:bookmarkEnd w:id="8"/>
    </w:p>
    <w:p w:rsidR="00F338C2" w:rsidRPr="00950BFF" w:rsidRDefault="00F338C2" w:rsidP="00F338C2">
      <w:pPr>
        <w:ind w:firstLine="0"/>
        <w:rPr>
          <w:sz w:val="28"/>
          <w:rtl/>
        </w:rPr>
      </w:pPr>
      <w:r w:rsidRPr="00950BFF">
        <w:rPr>
          <w:rFonts w:hint="cs"/>
          <w:sz w:val="28"/>
          <w:rtl/>
        </w:rPr>
        <w:t>نوع دوم وجوداتی است که در ذات خود یک هویت، فلسفه‌ای و هدفی دارند گرچه می‌توانند حکایت از چیز دیگری هم باشند.</w:t>
      </w:r>
      <w:r w:rsidRPr="00950BFF">
        <w:rPr>
          <w:sz w:val="28"/>
          <w:rtl/>
        </w:rPr>
        <w:t xml:space="preserve"> مانند </w:t>
      </w:r>
      <w:r w:rsidRPr="00950BFF">
        <w:rPr>
          <w:rFonts w:hint="cs"/>
          <w:sz w:val="28"/>
          <w:rtl/>
        </w:rPr>
        <w:t xml:space="preserve">افعال انسان مثل نمازخواندن تجارت کردن که ذات و هویت این‌ها حکائی نیست و خود این افعال موضوعیت دارند اما اگر در برخی از این افعال دقت شود به‌نوعی دارای دلالت‌های عقلی، طبعی و عرفی </w:t>
      </w:r>
      <w:r w:rsidRPr="00950BFF">
        <w:rPr>
          <w:rFonts w:hint="cs"/>
          <w:sz w:val="28"/>
          <w:rtl/>
        </w:rPr>
        <w:lastRenderedPageBreak/>
        <w:t>می‌باشند</w:t>
      </w:r>
      <w:r w:rsidRPr="00950BFF">
        <w:rPr>
          <w:sz w:val="28"/>
          <w:rtl/>
        </w:rPr>
        <w:t xml:space="preserve"> </w:t>
      </w:r>
      <w:r w:rsidRPr="00950BFF">
        <w:rPr>
          <w:rFonts w:hint="cs"/>
          <w:sz w:val="28"/>
          <w:rtl/>
        </w:rPr>
        <w:t>مانند اینکه هرگاه شخصی کاری انجام می‌دهد دلالت بر این دارد که دارای حیات می‌باشد و مشاعرش در حال کار کردن می‌باشد و در مواردی ممکن است این نوع وجودت مانند نوع اول چیزی را</w:t>
      </w:r>
      <w:r w:rsidRPr="00950BFF">
        <w:rPr>
          <w:sz w:val="28"/>
          <w:rtl/>
        </w:rPr>
        <w:t xml:space="preserve"> </w:t>
      </w:r>
      <w:r w:rsidRPr="00950BFF">
        <w:rPr>
          <w:rFonts w:hint="cs"/>
          <w:sz w:val="28"/>
          <w:rtl/>
        </w:rPr>
        <w:t>انشا کنند و یا اینکه حکایت‌گر و خبردهنده از وجود و چیز دیگری هم باشند اما درهرحال فلسفه و هویت اصلی آن‌ها حکایت‌گری نمی‌باشد.</w:t>
      </w:r>
    </w:p>
    <w:p w:rsidR="00F338C2" w:rsidRPr="00950BFF" w:rsidRDefault="00F338C2" w:rsidP="00F338C2">
      <w:pPr>
        <w:pStyle w:val="Heading3"/>
        <w:rPr>
          <w:rtl/>
        </w:rPr>
      </w:pPr>
      <w:bookmarkStart w:id="9" w:name="_Toc406975435"/>
      <w:r w:rsidRPr="00950BFF">
        <w:rPr>
          <w:rFonts w:hint="cs"/>
          <w:rtl/>
        </w:rPr>
        <w:t>معنای اول صدق: مطابقت قول با نفس الامر</w:t>
      </w:r>
      <w:bookmarkEnd w:id="9"/>
    </w:p>
    <w:p w:rsidR="00F338C2" w:rsidRPr="00950BFF" w:rsidRDefault="00F338C2" w:rsidP="00F338C2">
      <w:pPr>
        <w:ind w:firstLine="0"/>
        <w:rPr>
          <w:sz w:val="28"/>
          <w:rtl/>
        </w:rPr>
      </w:pPr>
      <w:r w:rsidRPr="00950BFF">
        <w:rPr>
          <w:rFonts w:hint="cs"/>
          <w:sz w:val="28"/>
          <w:rtl/>
        </w:rPr>
        <w:t>معنای اول صدق و کذب معنایی است که از اوصاف خبر و مخبر می‌باشد و ویژه نوع اول وجودت</w:t>
      </w:r>
      <w:r w:rsidRPr="00950BFF">
        <w:rPr>
          <w:sz w:val="28"/>
          <w:rtl/>
        </w:rPr>
        <w:t xml:space="preserve"> </w:t>
      </w:r>
      <w:r w:rsidRPr="00950BFF">
        <w:rPr>
          <w:rFonts w:hint="cs"/>
          <w:sz w:val="28"/>
          <w:rtl/>
        </w:rPr>
        <w:t>یعنی وجوداتی که ذات آن‌ها این است که یحکی عن الامر الآخر</w:t>
      </w:r>
      <w:r w:rsidRPr="00950BFF">
        <w:rPr>
          <w:sz w:val="28"/>
          <w:rtl/>
        </w:rPr>
        <w:t xml:space="preserve"> </w:t>
      </w:r>
      <w:r w:rsidRPr="00950BFF">
        <w:rPr>
          <w:rFonts w:hint="cs"/>
          <w:sz w:val="28"/>
          <w:rtl/>
        </w:rPr>
        <w:t>و از چیز دیگری حکایت می‌کنند،</w:t>
      </w:r>
      <w:r w:rsidRPr="00950BFF">
        <w:rPr>
          <w:sz w:val="28"/>
          <w:rtl/>
        </w:rPr>
        <w:t xml:space="preserve"> م</w:t>
      </w:r>
      <w:r w:rsidRPr="00950BFF">
        <w:rPr>
          <w:rFonts w:hint="cs"/>
          <w:sz w:val="28"/>
          <w:rtl/>
        </w:rPr>
        <w:t>ی‌باشد و صدق به معنای مطابقت با واقع و نفس الامر می‌باشد و معنای کذب هم عدم مطابقت با واقع و نفس الامر می‌باشد. البته در این معنا اراده مخبر هم مهم است که آیا اراده</w:t>
      </w:r>
      <w:r w:rsidRPr="00950BFF">
        <w:rPr>
          <w:sz w:val="28"/>
          <w:rtl/>
        </w:rPr>
        <w:t xml:space="preserve"> </w:t>
      </w:r>
      <w:r w:rsidRPr="00950BFF">
        <w:rPr>
          <w:rFonts w:hint="cs"/>
          <w:sz w:val="28"/>
          <w:rtl/>
        </w:rPr>
        <w:t>مخبر بر صدق و بیان واقعیت بوده است و یا اینکه اراده مخبر،</w:t>
      </w:r>
      <w:r w:rsidRPr="00950BFF">
        <w:rPr>
          <w:sz w:val="28"/>
          <w:rtl/>
        </w:rPr>
        <w:t xml:space="preserve"> </w:t>
      </w:r>
      <w:r w:rsidRPr="00950BFF">
        <w:rPr>
          <w:rFonts w:hint="cs"/>
          <w:sz w:val="28"/>
          <w:rtl/>
        </w:rPr>
        <w:t>کذب و عدم بیان واقعیت بوده است. البته در تفکرات فلسفی جدید مانند</w:t>
      </w:r>
      <w:r w:rsidRPr="00950BFF">
        <w:rPr>
          <w:sz w:val="28"/>
          <w:rtl/>
        </w:rPr>
        <w:t xml:space="preserve"> </w:t>
      </w:r>
      <w:r w:rsidRPr="00950BFF">
        <w:rPr>
          <w:rFonts w:hint="cs"/>
          <w:sz w:val="28"/>
          <w:rtl/>
        </w:rPr>
        <w:t>تفکرات پراگماتیسم‌ها،</w:t>
      </w:r>
      <w:r w:rsidRPr="00950BFF">
        <w:rPr>
          <w:sz w:val="28"/>
          <w:rtl/>
        </w:rPr>
        <w:t xml:space="preserve"> </w:t>
      </w:r>
      <w:r w:rsidRPr="00950BFF">
        <w:rPr>
          <w:rFonts w:hint="cs"/>
          <w:sz w:val="28"/>
          <w:rtl/>
        </w:rPr>
        <w:t>ملاک‌های دیگری مانند وجود فایده عملی یا نبود فایده عملی و یا انسجام و یا عدم انسجام گزاره‌ها بیان‌شده که باید در جای خود بحث شود ولی آنچه مسلم و قابل دفاع است همان است که بیان شد.</w:t>
      </w:r>
    </w:p>
    <w:p w:rsidR="00F338C2" w:rsidRPr="00950BFF" w:rsidRDefault="00F338C2" w:rsidP="00F338C2">
      <w:pPr>
        <w:ind w:firstLine="0"/>
        <w:rPr>
          <w:sz w:val="28"/>
          <w:rtl/>
        </w:rPr>
      </w:pPr>
    </w:p>
    <w:p w:rsidR="00F338C2" w:rsidRPr="00950BFF" w:rsidRDefault="00F338C2" w:rsidP="00F338C2">
      <w:pPr>
        <w:pStyle w:val="Heading3"/>
        <w:rPr>
          <w:rtl/>
        </w:rPr>
      </w:pPr>
      <w:bookmarkStart w:id="10" w:name="_Toc406975436"/>
      <w:r w:rsidRPr="00950BFF">
        <w:rPr>
          <w:rFonts w:hint="cs"/>
          <w:rtl/>
        </w:rPr>
        <w:t>معنای دوم صدق: مطابقت قول و عقیده با عمل</w:t>
      </w:r>
      <w:bookmarkEnd w:id="10"/>
    </w:p>
    <w:p w:rsidR="00F338C2" w:rsidRPr="00950BFF" w:rsidRDefault="00F338C2" w:rsidP="00F338C2">
      <w:pPr>
        <w:ind w:firstLine="0"/>
        <w:rPr>
          <w:sz w:val="28"/>
          <w:rtl/>
        </w:rPr>
      </w:pPr>
      <w:r w:rsidRPr="00950BFF">
        <w:rPr>
          <w:rFonts w:hint="cs"/>
          <w:sz w:val="28"/>
          <w:rtl/>
        </w:rPr>
        <w:t>معنای دوم صدق اعم از معنای اول صدق می‌باشد و اختصاص به اقوال و</w:t>
      </w:r>
      <w:r w:rsidRPr="00950BFF">
        <w:rPr>
          <w:sz w:val="28"/>
          <w:rtl/>
        </w:rPr>
        <w:t xml:space="preserve"> </w:t>
      </w:r>
      <w:r w:rsidRPr="00950BFF">
        <w:rPr>
          <w:rFonts w:hint="cs"/>
          <w:sz w:val="28"/>
          <w:rtl/>
        </w:rPr>
        <w:t>مطابقت قول با واقع و نفس الامر</w:t>
      </w:r>
      <w:r w:rsidRPr="00950BFF">
        <w:rPr>
          <w:sz w:val="28"/>
          <w:rtl/>
        </w:rPr>
        <w:t xml:space="preserve"> </w:t>
      </w:r>
      <w:r w:rsidRPr="00950BFF">
        <w:rPr>
          <w:rFonts w:hint="cs"/>
          <w:sz w:val="28"/>
          <w:rtl/>
        </w:rPr>
        <w:t>و</w:t>
      </w:r>
      <w:r w:rsidRPr="00950BFF">
        <w:rPr>
          <w:sz w:val="28"/>
          <w:rtl/>
        </w:rPr>
        <w:t xml:space="preserve"> </w:t>
      </w:r>
      <w:r w:rsidRPr="00950BFF">
        <w:rPr>
          <w:rFonts w:hint="cs"/>
          <w:sz w:val="28"/>
          <w:rtl/>
        </w:rPr>
        <w:t>همچنین اختصاص به وجودت</w:t>
      </w:r>
      <w:r w:rsidRPr="00950BFF">
        <w:rPr>
          <w:sz w:val="28"/>
          <w:rtl/>
        </w:rPr>
        <w:t xml:space="preserve"> </w:t>
      </w:r>
      <w:r w:rsidRPr="00950BFF">
        <w:rPr>
          <w:rFonts w:hint="cs"/>
          <w:sz w:val="28"/>
          <w:rtl/>
        </w:rPr>
        <w:t xml:space="preserve">نوع اول ندارد بلکه به معنای مطابقت عمل و کردار شخص با قول و عقیده آن شخص می‌باشد و یا در انشائات به این معنا است که آن شخص متعهد به آن انشاء و ایقاع می‌باشد. به شخصی که چنین ویژگی را داشته باشد شخص صادق گفته می‌شود. پس صدق معنای دومی دارد که تطابق خبر با مخبر عنه نیست (که معنای اول بود) بلکه تطابق یک‌لایه از وجود انسان با لایۀ دیگر وجود انسان یعنی تطابق عمل شخص با قول و عقیده و همچنین در انشاءات به معنای متعهد بدون شخص نسبت به آنچه انشاء نموده می‌باشد. صدق در آیه </w:t>
      </w:r>
      <w:r w:rsidRPr="00950BFF">
        <w:rPr>
          <w:b/>
          <w:bCs/>
          <w:sz w:val="28"/>
          <w:rtl/>
        </w:rPr>
        <w:t>«</w:t>
      </w:r>
      <w:r w:rsidRPr="00950BFF">
        <w:rPr>
          <w:rFonts w:hint="cs"/>
          <w:b/>
          <w:bCs/>
          <w:sz w:val="28"/>
          <w:rtl/>
        </w:rPr>
        <w:t xml:space="preserve">مِنَ </w:t>
      </w:r>
      <w:r w:rsidRPr="00950BFF">
        <w:rPr>
          <w:rFonts w:hint="cs"/>
          <w:b/>
          <w:bCs/>
          <w:sz w:val="28"/>
          <w:rtl/>
        </w:rPr>
        <w:lastRenderedPageBreak/>
        <w:t>الْمُؤْمِنِينَ رِجَالٌ صَدَقُوا مَا عَاهَدُوا اللَّهَ عَلَيْهِ</w:t>
      </w:r>
      <w:r w:rsidRPr="00950BFF">
        <w:rPr>
          <w:b/>
          <w:bCs/>
          <w:sz w:val="28"/>
          <w:rtl/>
        </w:rPr>
        <w:t>»</w:t>
      </w:r>
      <w:r w:rsidRPr="00950BFF">
        <w:rPr>
          <w:sz w:val="28"/>
          <w:vertAlign w:val="superscript"/>
          <w:rtl/>
        </w:rPr>
        <w:footnoteReference w:id="2"/>
      </w:r>
      <w:r w:rsidRPr="00950BFF">
        <w:rPr>
          <w:rFonts w:hint="cs"/>
          <w:sz w:val="28"/>
          <w:rtl/>
        </w:rPr>
        <w:t>به همین معنا می‌باشد. و کذب هم طبق این معنا عدم مطابقت قول و عقیده با عمل می‌باشد. صدق در این معنای دوم زیاد به کار می‌رود و در قرآن نیز در مواردی به‌کاررفته است و گاهی نیز کذبی که در مقابل معنای دوم صدق می‌باشد، به کار می‌رود.</w:t>
      </w:r>
    </w:p>
    <w:p w:rsidR="00F338C2" w:rsidRPr="00950BFF" w:rsidRDefault="00F338C2" w:rsidP="00F338C2">
      <w:pPr>
        <w:pStyle w:val="Heading3"/>
        <w:rPr>
          <w:rtl/>
        </w:rPr>
      </w:pPr>
      <w:bookmarkStart w:id="11" w:name="_Toc406975437"/>
      <w:r w:rsidRPr="00950BFF">
        <w:rPr>
          <w:rFonts w:hint="cs"/>
          <w:rtl/>
        </w:rPr>
        <w:t xml:space="preserve">محل بحث: صدق به معنای </w:t>
      </w:r>
      <w:r w:rsidRPr="00950BFF">
        <w:rPr>
          <w:rtl/>
        </w:rPr>
        <w:t>اول «</w:t>
      </w:r>
      <w:r w:rsidRPr="00950BFF">
        <w:rPr>
          <w:rFonts w:hint="cs"/>
          <w:rtl/>
        </w:rPr>
        <w:t>مطابقت قول با نفس الامر</w:t>
      </w:r>
      <w:r w:rsidRPr="00950BFF">
        <w:rPr>
          <w:rtl/>
        </w:rPr>
        <w:t>»</w:t>
      </w:r>
      <w:bookmarkEnd w:id="11"/>
    </w:p>
    <w:p w:rsidR="00F338C2" w:rsidRPr="00950BFF" w:rsidRDefault="00F338C2" w:rsidP="00F338C2">
      <w:pPr>
        <w:ind w:firstLine="0"/>
        <w:rPr>
          <w:sz w:val="28"/>
          <w:rtl/>
        </w:rPr>
      </w:pPr>
      <w:r w:rsidRPr="00950BFF">
        <w:rPr>
          <w:rFonts w:hint="cs"/>
          <w:sz w:val="28"/>
          <w:rtl/>
        </w:rPr>
        <w:t>معنای اول صدق که مطابقت قول با نفس الامر و به عبارتی مطابقت خبر با مخبر عنه است، محل بحث می‌باشد نه معنای دوم صدق.</w:t>
      </w:r>
    </w:p>
    <w:p w:rsidR="00F338C2" w:rsidRPr="00950BFF" w:rsidRDefault="00F338C2" w:rsidP="00F338C2">
      <w:pPr>
        <w:ind w:firstLine="0"/>
        <w:rPr>
          <w:sz w:val="28"/>
          <w:rtl/>
        </w:rPr>
      </w:pPr>
      <w:r w:rsidRPr="00950BFF">
        <w:rPr>
          <w:rFonts w:ascii="Times New Roman" w:hAnsi="Times New Roman" w:cs="Times New Roman" w:hint="cs"/>
          <w:sz w:val="28"/>
          <w:rtl/>
        </w:rPr>
        <w:t> </w:t>
      </w:r>
    </w:p>
    <w:p w:rsidR="00F338C2" w:rsidRPr="00950BFF" w:rsidRDefault="00F338C2" w:rsidP="00F338C2">
      <w:pPr>
        <w:ind w:firstLine="0"/>
        <w:rPr>
          <w:sz w:val="28"/>
          <w:rtl/>
        </w:rPr>
      </w:pPr>
      <w:r w:rsidRPr="00950BFF">
        <w:rPr>
          <w:rFonts w:ascii="Times New Roman" w:hAnsi="Times New Roman" w:cs="Times New Roman" w:hint="cs"/>
          <w:sz w:val="28"/>
          <w:rtl/>
        </w:rPr>
        <w:t> </w:t>
      </w:r>
    </w:p>
    <w:p w:rsidR="00F338C2" w:rsidRPr="00950BFF" w:rsidRDefault="00F338C2" w:rsidP="00F338C2">
      <w:pPr>
        <w:pStyle w:val="Heading2"/>
        <w:rPr>
          <w:rtl/>
        </w:rPr>
      </w:pPr>
      <w:bookmarkStart w:id="12" w:name="_Toc406975438"/>
      <w:r w:rsidRPr="00950BFF">
        <w:rPr>
          <w:rFonts w:hint="cs"/>
          <w:rtl/>
        </w:rPr>
        <w:t>دلالت روایات بر وجوب صدق</w:t>
      </w:r>
      <w:bookmarkEnd w:id="12"/>
    </w:p>
    <w:p w:rsidR="00F338C2" w:rsidRPr="00950BFF" w:rsidRDefault="00F338C2" w:rsidP="00F338C2">
      <w:pPr>
        <w:ind w:firstLine="0"/>
        <w:rPr>
          <w:sz w:val="28"/>
          <w:rtl/>
        </w:rPr>
      </w:pPr>
      <w:r w:rsidRPr="00950BFF">
        <w:rPr>
          <w:rFonts w:hint="cs"/>
          <w:sz w:val="28"/>
          <w:rtl/>
        </w:rPr>
        <w:t>روایات مرتبط با محل بحث در کتاب العشره باب 108 باب وجوب صدق، باب 1 حدیث 2، باب 2 حدیث 7، و ابواب</w:t>
      </w:r>
      <w:r w:rsidRPr="00950BFF">
        <w:rPr>
          <w:sz w:val="28"/>
          <w:rtl/>
        </w:rPr>
        <w:t xml:space="preserve"> </w:t>
      </w:r>
      <w:r w:rsidRPr="00950BFF">
        <w:rPr>
          <w:rFonts w:hint="cs"/>
          <w:sz w:val="28"/>
          <w:rtl/>
        </w:rPr>
        <w:t>117، 120،123</w:t>
      </w:r>
      <w:r w:rsidRPr="00950BFF">
        <w:rPr>
          <w:sz w:val="28"/>
          <w:rtl/>
        </w:rPr>
        <w:t xml:space="preserve"> و</w:t>
      </w:r>
      <w:r w:rsidRPr="00950BFF">
        <w:rPr>
          <w:rFonts w:hint="cs"/>
          <w:sz w:val="28"/>
          <w:rtl/>
        </w:rPr>
        <w:t xml:space="preserve"> 143 و همچنین در ابواب جهاد النفس در ذیل روایات امربه‌معروف باب 2 حدیث 7 و باب 4 حدیث 2 و 4 و 8 و 11 و همچنین در باب 6 احادیث مرتبط با بحث ذکرشده است که برخی روایات فقط بر رجحان و برتری صدق دلالت می‌کنند اما روایاتی نیز وجود دارد که بر وجوب صدق دلالت دارند و به‌واسطه همین روایت وجوب صدق ثابت می‌شود. </w:t>
      </w:r>
      <w:r w:rsidRPr="00950BFF">
        <w:rPr>
          <w:rFonts w:ascii="Times New Roman" w:hAnsi="Times New Roman" w:cs="Times New Roman" w:hint="cs"/>
          <w:sz w:val="28"/>
          <w:rtl/>
        </w:rPr>
        <w:t> </w:t>
      </w:r>
    </w:p>
    <w:p w:rsidR="00F338C2" w:rsidRPr="00950BFF" w:rsidRDefault="00F338C2" w:rsidP="00F338C2">
      <w:pPr>
        <w:ind w:firstLine="0"/>
        <w:rPr>
          <w:sz w:val="28"/>
          <w:rtl/>
        </w:rPr>
      </w:pPr>
      <w:r w:rsidRPr="00950BFF">
        <w:rPr>
          <w:rFonts w:ascii="Times New Roman" w:hAnsi="Times New Roman" w:cs="Times New Roman" w:hint="cs"/>
          <w:sz w:val="28"/>
          <w:rtl/>
        </w:rPr>
        <w:t> </w:t>
      </w:r>
    </w:p>
    <w:p w:rsidR="00F338C2" w:rsidRPr="00950BFF" w:rsidRDefault="00F338C2" w:rsidP="00F338C2">
      <w:pPr>
        <w:pStyle w:val="Heading2"/>
        <w:rPr>
          <w:rtl/>
        </w:rPr>
      </w:pPr>
      <w:bookmarkStart w:id="13" w:name="_Toc406975439"/>
      <w:r w:rsidRPr="00950BFF">
        <w:rPr>
          <w:rFonts w:hint="cs"/>
          <w:rtl/>
        </w:rPr>
        <w:t>معنای وجوب صدق: صدق حدیث نه تحدث به صدق</w:t>
      </w:r>
      <w:bookmarkEnd w:id="13"/>
    </w:p>
    <w:p w:rsidR="00F338C2" w:rsidRPr="00950BFF" w:rsidRDefault="00F338C2" w:rsidP="00F338C2">
      <w:pPr>
        <w:ind w:firstLine="0"/>
        <w:rPr>
          <w:sz w:val="28"/>
          <w:rtl/>
        </w:rPr>
      </w:pPr>
      <w:r w:rsidRPr="00950BFF">
        <w:rPr>
          <w:rFonts w:hint="cs"/>
          <w:sz w:val="28"/>
          <w:rtl/>
        </w:rPr>
        <w:t>مطلب دیگری که باید بیان شود این است که معنای وجوب صدق چیست؟ آیا به این معنا است که انسان لازم هر سخن راستی را بگویید؟ در جواب باید گفت خیر معنای وجوب صدق این نیست که بر انسان لازم است هر سخن راستی را بگویید بلکه بدین معنا است که اگر انسان</w:t>
      </w:r>
      <w:r w:rsidRPr="00950BFF">
        <w:rPr>
          <w:sz w:val="28"/>
          <w:rtl/>
        </w:rPr>
        <w:t xml:space="preserve"> </w:t>
      </w:r>
      <w:r w:rsidRPr="00950BFF">
        <w:rPr>
          <w:rFonts w:hint="cs"/>
          <w:sz w:val="28"/>
          <w:rtl/>
        </w:rPr>
        <w:t>سخنی در مقام اخبار و حکایت</w:t>
      </w:r>
      <w:r w:rsidRPr="00950BFF">
        <w:rPr>
          <w:sz w:val="28"/>
          <w:rtl/>
        </w:rPr>
        <w:t xml:space="preserve"> </w:t>
      </w:r>
      <w:r w:rsidRPr="00950BFF">
        <w:rPr>
          <w:rFonts w:hint="cs"/>
          <w:sz w:val="28"/>
          <w:rtl/>
        </w:rPr>
        <w:t xml:space="preserve">گفت آن سخن باید راست باشد </w:t>
      </w:r>
      <w:r w:rsidRPr="00950BFF">
        <w:rPr>
          <w:rFonts w:hint="cs"/>
          <w:sz w:val="28"/>
          <w:rtl/>
        </w:rPr>
        <w:lastRenderedPageBreak/>
        <w:t>و نباید دروغ باشد و به عبارتی معنای یجب الصدق این است که</w:t>
      </w:r>
      <w:r w:rsidRPr="00950BFF">
        <w:rPr>
          <w:sz w:val="28"/>
          <w:rtl/>
        </w:rPr>
        <w:t xml:space="preserve"> </w:t>
      </w:r>
      <w:r w:rsidRPr="00950BFF">
        <w:rPr>
          <w:rFonts w:hint="cs"/>
          <w:sz w:val="28"/>
          <w:rtl/>
        </w:rPr>
        <w:t>إذا تحدّثتَ فعلیک أن تکون صادقاً نه اینکه یجب علیک أن تتحدّث بالصدق پس وجوب روی صدق حدیث رفته است نه روی تحدث به صدق.</w:t>
      </w:r>
    </w:p>
    <w:p w:rsidR="00F338C2" w:rsidRPr="00950BFF" w:rsidRDefault="00F338C2" w:rsidP="00F338C2">
      <w:pPr>
        <w:pStyle w:val="Heading2"/>
        <w:rPr>
          <w:rtl/>
        </w:rPr>
      </w:pPr>
      <w:bookmarkStart w:id="14" w:name="_Toc406975440"/>
      <w:r w:rsidRPr="00950BFF">
        <w:rPr>
          <w:rFonts w:hint="cs"/>
          <w:rtl/>
        </w:rPr>
        <w:t xml:space="preserve">محور صدق: قصد </w:t>
      </w:r>
      <w:r w:rsidRPr="00950BFF">
        <w:rPr>
          <w:rFonts w:hint="cs"/>
          <w:b/>
          <w:rtl/>
        </w:rPr>
        <w:t>إخبار</w:t>
      </w:r>
      <w:bookmarkEnd w:id="14"/>
    </w:p>
    <w:p w:rsidR="00F338C2" w:rsidRPr="00950BFF" w:rsidRDefault="00F338C2" w:rsidP="00F338C2">
      <w:pPr>
        <w:ind w:firstLine="0"/>
        <w:rPr>
          <w:sz w:val="28"/>
          <w:rtl/>
        </w:rPr>
      </w:pPr>
      <w:r w:rsidRPr="00950BFF">
        <w:rPr>
          <w:rFonts w:hint="cs"/>
          <w:sz w:val="28"/>
          <w:rtl/>
        </w:rPr>
        <w:t>با توجه به اینکه به نظر ما توریه جایز است و محور کذب</w:t>
      </w:r>
      <w:r w:rsidRPr="00950BFF">
        <w:rPr>
          <w:sz w:val="28"/>
          <w:rtl/>
        </w:rPr>
        <w:t xml:space="preserve"> </w:t>
      </w:r>
      <w:r w:rsidRPr="00950BFF">
        <w:rPr>
          <w:rFonts w:hint="cs"/>
          <w:sz w:val="28"/>
          <w:rtl/>
        </w:rPr>
        <w:t>قصد</w:t>
      </w:r>
      <w:r w:rsidRPr="00950BFF">
        <w:rPr>
          <w:sz w:val="28"/>
          <w:rtl/>
        </w:rPr>
        <w:t xml:space="preserve"> </w:t>
      </w:r>
      <w:r w:rsidRPr="00950BFF">
        <w:rPr>
          <w:rFonts w:hint="cs"/>
          <w:sz w:val="28"/>
          <w:rtl/>
        </w:rPr>
        <w:t>می‌باشد در طرف صدق هم‌محور صدق کلام، قصد</w:t>
      </w:r>
      <w:r w:rsidRPr="00950BFF">
        <w:rPr>
          <w:sz w:val="28"/>
          <w:rtl/>
        </w:rPr>
        <w:t xml:space="preserve"> </w:t>
      </w:r>
      <w:r w:rsidRPr="00950BFF">
        <w:rPr>
          <w:rFonts w:hint="cs"/>
          <w:sz w:val="28"/>
          <w:rtl/>
        </w:rPr>
        <w:t>إخبار می‌باشد بنابراین جایز است کلامی ذکر شود هرچند مطابق با واقع نباشد به شرطی که ظاهر آن کلام قصد نشود و متکلم توریه کند و این کلام خلاف صدق نمی‌باشد چون مراد از صدق در ادله وجوب صدق با توجه به ادله جواز توریه</w:t>
      </w:r>
      <w:r w:rsidRPr="00950BFF">
        <w:rPr>
          <w:sz w:val="28"/>
          <w:rtl/>
        </w:rPr>
        <w:t xml:space="preserve"> </w:t>
      </w:r>
      <w:r w:rsidRPr="00950BFF">
        <w:rPr>
          <w:rFonts w:hint="cs"/>
          <w:sz w:val="28"/>
          <w:rtl/>
        </w:rPr>
        <w:t>صدق مخبری است نه صدق خبری و بر اساس همین مطالب واسطه‌ای بین صدق و کذب وجود ندارد.</w:t>
      </w:r>
    </w:p>
    <w:p w:rsidR="00F338C2" w:rsidRPr="00950BFF" w:rsidRDefault="00F338C2" w:rsidP="00F338C2">
      <w:pPr>
        <w:ind w:firstLine="0"/>
        <w:rPr>
          <w:sz w:val="28"/>
        </w:rPr>
      </w:pPr>
    </w:p>
    <w:p w:rsidR="00F338C2" w:rsidRPr="00950BFF" w:rsidRDefault="00F338C2" w:rsidP="00F338C2">
      <w:pPr>
        <w:ind w:firstLine="0"/>
        <w:rPr>
          <w:sz w:val="28"/>
          <w:rtl/>
        </w:rPr>
      </w:pPr>
    </w:p>
    <w:p w:rsidR="00F338C2" w:rsidRDefault="00F338C2" w:rsidP="00F338C2"/>
    <w:p w:rsidR="00152670" w:rsidRPr="00734D59" w:rsidRDefault="00152670" w:rsidP="00734D59">
      <w:pPr>
        <w:rPr>
          <w:rtl/>
        </w:rPr>
      </w:pPr>
    </w:p>
    <w:sectPr w:rsidR="00152670" w:rsidRPr="00734D59" w:rsidSect="000D5800">
      <w:headerReference w:type="default" r:id="rId7"/>
      <w:foot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21" w:rsidRDefault="00A00F21" w:rsidP="000D5800">
      <w:pPr>
        <w:spacing w:after="0"/>
      </w:pPr>
      <w:r>
        <w:separator/>
      </w:r>
    </w:p>
  </w:endnote>
  <w:endnote w:type="continuationSeparator" w:id="0">
    <w:p w:rsidR="00A00F21" w:rsidRDefault="00A00F2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6953427"/>
      <w:docPartObj>
        <w:docPartGallery w:val="Page Numbers (Bottom of Page)"/>
        <w:docPartUnique/>
      </w:docPartObj>
    </w:sdtPr>
    <w:sdtEndPr>
      <w:rPr>
        <w:noProof/>
      </w:rPr>
    </w:sdtEndPr>
    <w:sdtContent>
      <w:p w:rsidR="00DA0BE3" w:rsidRDefault="00DA0BE3" w:rsidP="00DA0BE3">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21" w:rsidRDefault="00A00F21" w:rsidP="000D5800">
      <w:pPr>
        <w:spacing w:after="0"/>
      </w:pPr>
      <w:r>
        <w:separator/>
      </w:r>
    </w:p>
  </w:footnote>
  <w:footnote w:type="continuationSeparator" w:id="0">
    <w:p w:rsidR="00A00F21" w:rsidRDefault="00A00F21" w:rsidP="000D5800">
      <w:pPr>
        <w:spacing w:after="0"/>
      </w:pPr>
      <w:r>
        <w:continuationSeparator/>
      </w:r>
    </w:p>
  </w:footnote>
  <w:footnote w:id="1">
    <w:p w:rsidR="00F338C2" w:rsidRPr="00DA0BE3" w:rsidRDefault="00F338C2" w:rsidP="00F338C2">
      <w:pPr>
        <w:pStyle w:val="FootnoteText"/>
      </w:pPr>
      <w:r w:rsidRPr="00DA0BE3">
        <w:rPr>
          <w:rStyle w:val="FootnoteReference"/>
          <w:rFonts w:eastAsia="2  Lotus" w:cs="2  Badr"/>
        </w:rPr>
        <w:footnoteRef/>
      </w:r>
      <w:r w:rsidRPr="00DA0BE3">
        <w:rPr>
          <w:rtl/>
        </w:rPr>
        <w:t xml:space="preserve"> </w:t>
      </w:r>
      <w:r w:rsidRPr="00DA0BE3">
        <w:rPr>
          <w:rFonts w:hint="cs"/>
          <w:rtl/>
        </w:rPr>
        <w:t>-</w:t>
      </w:r>
      <w:r w:rsidRPr="00DA0BE3">
        <w:rPr>
          <w:rFonts w:ascii="Times New Roman" w:hAnsi="Times New Roman" w:hint="cs"/>
          <w:sz w:val="32"/>
          <w:szCs w:val="32"/>
          <w:rtl/>
        </w:rPr>
        <w:t xml:space="preserve"> </w:t>
      </w:r>
      <w:r w:rsidRPr="00DA0BE3">
        <w:rPr>
          <w:rFonts w:hint="cs"/>
          <w:rtl/>
        </w:rPr>
        <w:t>منافقون/ 1</w:t>
      </w:r>
    </w:p>
  </w:footnote>
  <w:footnote w:id="2">
    <w:p w:rsidR="00F338C2" w:rsidRPr="00DA0BE3" w:rsidRDefault="00F338C2" w:rsidP="00F338C2">
      <w:pPr>
        <w:pStyle w:val="FootnoteText"/>
        <w:rPr>
          <w:rtl/>
        </w:rPr>
      </w:pPr>
      <w:r w:rsidRPr="00DA0BE3">
        <w:rPr>
          <w:rStyle w:val="FootnoteReference"/>
          <w:rFonts w:eastAsia="2  Lotus" w:cs="2  Badr"/>
        </w:rPr>
        <w:footnoteRef/>
      </w:r>
      <w:r w:rsidRPr="00DA0BE3">
        <w:rPr>
          <w:rtl/>
        </w:rPr>
        <w:t xml:space="preserve"> </w:t>
      </w:r>
      <w:r w:rsidRPr="00DA0BE3">
        <w:rPr>
          <w:rFonts w:hint="cs"/>
          <w:rtl/>
        </w:rPr>
        <w:t>- احزاب/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338C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F38B1F3" wp14:editId="0D0F6DF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23FADA3A" wp14:editId="6992A4B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56012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338C2">
      <w:rPr>
        <w:rFonts w:ascii="IranNastaliq" w:hAnsi="IranNastaliq" w:cs="IranNastaliq" w:hint="cs"/>
        <w:sz w:val="40"/>
        <w:szCs w:val="40"/>
        <w:rtl/>
      </w:rPr>
      <w:t>2810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C2"/>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6012D"/>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0062"/>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0F21"/>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A0BE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38C2"/>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338C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F338C2"/>
    <w:rPr>
      <w:rFonts w:cs="Times New Roman"/>
      <w:vertAlign w:val="superscript"/>
    </w:rPr>
  </w:style>
  <w:style w:type="character" w:styleId="Hyperlink">
    <w:name w:val="Hyperlink"/>
    <w:basedOn w:val="DefaultParagraphFont"/>
    <w:uiPriority w:val="99"/>
    <w:unhideWhenUsed/>
    <w:rsid w:val="00F33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338C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F338C2"/>
    <w:rPr>
      <w:rFonts w:cs="Times New Roman"/>
      <w:vertAlign w:val="superscript"/>
    </w:rPr>
  </w:style>
  <w:style w:type="character" w:styleId="Hyperlink">
    <w:name w:val="Hyperlink"/>
    <w:basedOn w:val="DefaultParagraphFont"/>
    <w:uiPriority w:val="99"/>
    <w:unhideWhenUsed/>
    <w:rsid w:val="00F33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6</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2014-12-24T04:52:00Z</dcterms:created>
  <dcterms:modified xsi:type="dcterms:W3CDTF">2014-12-24T04:58:00Z</dcterms:modified>
</cp:coreProperties>
</file>