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3F" w:rsidRPr="00CD61F5" w:rsidRDefault="004E743F" w:rsidP="004E743F">
      <w:pPr>
        <w:spacing w:after="0"/>
        <w:jc w:val="center"/>
        <w:rPr>
          <w:sz w:val="28"/>
          <w:rtl/>
        </w:rPr>
      </w:pPr>
      <w:r w:rsidRPr="00CD61F5">
        <w:rPr>
          <w:rFonts w:hint="cs"/>
          <w:sz w:val="28"/>
          <w:rtl/>
        </w:rPr>
        <w:t>بسم</w:t>
      </w:r>
      <w:r w:rsidR="00DC736B">
        <w:rPr>
          <w:rFonts w:hint="cs"/>
          <w:sz w:val="28"/>
          <w:rtl/>
        </w:rPr>
        <w:t xml:space="preserve"> </w:t>
      </w:r>
      <w:r w:rsidRPr="00CD61F5">
        <w:rPr>
          <w:rFonts w:hint="cs"/>
          <w:sz w:val="28"/>
          <w:rtl/>
        </w:rPr>
        <w:t>‌الله الرحمن الرحیم</w:t>
      </w:r>
    </w:p>
    <w:p w:rsidR="004E743F" w:rsidRPr="00CD61F5" w:rsidRDefault="004E743F" w:rsidP="00CA2430">
      <w:pPr>
        <w:pStyle w:val="Heading1"/>
        <w:rPr>
          <w:rtl/>
        </w:rPr>
      </w:pPr>
      <w:r w:rsidRPr="00CD61F5">
        <w:rPr>
          <w:rFonts w:hint="cs"/>
          <w:rtl/>
        </w:rPr>
        <w:t>مقد</w:t>
      </w:r>
      <w:bookmarkStart w:id="0" w:name="_GoBack"/>
      <w:bookmarkEnd w:id="0"/>
      <w:r w:rsidRPr="00CD61F5">
        <w:rPr>
          <w:rFonts w:hint="cs"/>
          <w:rtl/>
        </w:rPr>
        <w:t>مه</w:t>
      </w:r>
    </w:p>
    <w:p w:rsidR="004E743F" w:rsidRPr="00CD61F5" w:rsidRDefault="004E743F" w:rsidP="004E743F">
      <w:pPr>
        <w:spacing w:after="0"/>
        <w:rPr>
          <w:sz w:val="28"/>
          <w:rtl/>
        </w:rPr>
      </w:pPr>
      <w:r w:rsidRPr="00CD61F5">
        <w:rPr>
          <w:rFonts w:hint="cs"/>
          <w:sz w:val="28"/>
          <w:rtl/>
        </w:rPr>
        <w:t>بحث در مقام دوم این بود که لعب به آلات معده‌ای که همراه با بردوباخت نیست ازلحاظ تکلیفی چه حکمی دارد؟ گفتیم دو نظریه وجود دارد که در خاصه غالباً قائل به حرمت هستند البته در عامه اختلاف قوی‌تر است بین امامیه غالباً قائل به حرمت هستند.</w:t>
      </w:r>
    </w:p>
    <w:p w:rsidR="00CA2430" w:rsidRPr="00CD61F5" w:rsidRDefault="00CA2430" w:rsidP="00CA2430">
      <w:pPr>
        <w:pStyle w:val="Heading1"/>
        <w:rPr>
          <w:rtl/>
        </w:rPr>
      </w:pPr>
      <w:r w:rsidRPr="00CD61F5">
        <w:rPr>
          <w:rFonts w:hint="cs"/>
          <w:rtl/>
        </w:rPr>
        <w:t>ادله حرمت قمار</w:t>
      </w:r>
    </w:p>
    <w:p w:rsidR="004E743F" w:rsidRPr="00CD61F5" w:rsidRDefault="004E743F" w:rsidP="004E743F">
      <w:pPr>
        <w:spacing w:after="0"/>
        <w:rPr>
          <w:sz w:val="28"/>
          <w:rtl/>
        </w:rPr>
      </w:pPr>
      <w:r w:rsidRPr="00CD61F5">
        <w:rPr>
          <w:rFonts w:hint="cs"/>
          <w:sz w:val="28"/>
          <w:rtl/>
        </w:rPr>
        <w:t>ادله‌ای که می‌شد برای حرمت اقامه کرد عبارت بود از:</w:t>
      </w:r>
    </w:p>
    <w:p w:rsidR="00CA2430" w:rsidRPr="00CD61F5" w:rsidRDefault="004E743F" w:rsidP="00CA2430">
      <w:pPr>
        <w:pStyle w:val="Heading2"/>
        <w:rPr>
          <w:rtl/>
        </w:rPr>
      </w:pPr>
      <w:r w:rsidRPr="00CD61F5">
        <w:rPr>
          <w:rFonts w:hint="cs"/>
          <w:rtl/>
        </w:rPr>
        <w:t xml:space="preserve"> </w:t>
      </w:r>
      <w:r w:rsidR="00CA2430" w:rsidRPr="00CD61F5">
        <w:rPr>
          <w:rFonts w:hint="cs"/>
          <w:rtl/>
        </w:rPr>
        <w:t>عنوان قمار</w:t>
      </w:r>
    </w:p>
    <w:p w:rsidR="004E743F" w:rsidRPr="00CD61F5" w:rsidRDefault="004E743F" w:rsidP="004E743F">
      <w:pPr>
        <w:spacing w:after="0"/>
        <w:rPr>
          <w:sz w:val="28"/>
          <w:rtl/>
        </w:rPr>
      </w:pPr>
      <w:r w:rsidRPr="00CD61F5">
        <w:rPr>
          <w:rFonts w:hint="cs"/>
          <w:sz w:val="28"/>
          <w:rtl/>
        </w:rPr>
        <w:t>خود عنوان قمار و ادله‌ای که در آن قمار به‌کاررفته بود، با ادعای اینکه قمار معنای اعمی از بردوباخت دارد و لعب به آلات است که در بعضی از کتب لغت گفته‌شده است. این پاسخ داده شد.</w:t>
      </w:r>
    </w:p>
    <w:p w:rsidR="00CA2430" w:rsidRPr="00CD61F5" w:rsidRDefault="00CA2430" w:rsidP="00CA2430">
      <w:pPr>
        <w:pStyle w:val="Heading2"/>
        <w:rPr>
          <w:rtl/>
        </w:rPr>
      </w:pPr>
      <w:r w:rsidRPr="00CD61F5">
        <w:rPr>
          <w:rFonts w:hint="cs"/>
          <w:rtl/>
        </w:rPr>
        <w:t>آیات و روایات</w:t>
      </w:r>
    </w:p>
    <w:p w:rsidR="00CA2430" w:rsidRPr="00CD61F5" w:rsidRDefault="004E743F" w:rsidP="004E743F">
      <w:pPr>
        <w:spacing w:after="0"/>
        <w:rPr>
          <w:sz w:val="28"/>
          <w:rtl/>
        </w:rPr>
      </w:pPr>
      <w:r w:rsidRPr="00CD61F5">
        <w:rPr>
          <w:rFonts w:hint="cs"/>
          <w:sz w:val="28"/>
          <w:rtl/>
        </w:rPr>
        <w:t>دلیل دوم آیات و روایات و ادله‌ای بود که در آن میسر به‌کاررفته شده بود و با این استدلال که مِیسر همان آلات قمار است، از بین چهار احتمالی که در تفسیر میسر بررسی کردیم تعریف میسر به آلات قمار اولی است وقتی‌که آلات شد</w:t>
      </w:r>
      <w:r w:rsidR="00CA2430" w:rsidRPr="00CD61F5">
        <w:rPr>
          <w:rFonts w:hint="cs"/>
          <w:sz w:val="28"/>
          <w:rtl/>
        </w:rPr>
        <w:t>،</w:t>
      </w:r>
      <w:r w:rsidRPr="00CD61F5">
        <w:rPr>
          <w:rFonts w:hint="cs"/>
          <w:sz w:val="28"/>
          <w:rtl/>
        </w:rPr>
        <w:t xml:space="preserve"> مطلق است اعم از اینکه در آن نهان باشد یا نباشد</w:t>
      </w:r>
      <w:r w:rsidR="00D51CE4">
        <w:rPr>
          <w:rFonts w:hint="eastAsia"/>
          <w:sz w:val="28"/>
          <w:rtl/>
        </w:rPr>
        <w:t>؛</w:t>
      </w:r>
      <w:r w:rsidR="00D51CE4">
        <w:rPr>
          <w:sz w:val="28"/>
          <w:rtl/>
        </w:rPr>
        <w:t xml:space="preserve"> </w:t>
      </w:r>
      <w:r w:rsidR="00D51CE4">
        <w:rPr>
          <w:rFonts w:hint="eastAsia"/>
          <w:sz w:val="28"/>
          <w:rtl/>
        </w:rPr>
        <w:t>و</w:t>
      </w:r>
      <w:r w:rsidRPr="00CD61F5">
        <w:rPr>
          <w:rFonts w:hint="cs"/>
          <w:sz w:val="28"/>
          <w:rtl/>
        </w:rPr>
        <w:t xml:space="preserve"> شامل بحث ما هم که لعب به آلات بدون برد است می‌شود. این دلیل دوم بود که برای آن چند مناقشه شده بود و جواب داده‌</w:t>
      </w:r>
      <w:r w:rsidR="00CA2430" w:rsidRPr="00CD61F5">
        <w:rPr>
          <w:rFonts w:hint="cs"/>
          <w:sz w:val="28"/>
          <w:rtl/>
        </w:rPr>
        <w:t xml:space="preserve"> </w:t>
      </w:r>
      <w:r w:rsidRPr="00CD61F5">
        <w:rPr>
          <w:rFonts w:hint="cs"/>
          <w:sz w:val="28"/>
          <w:rtl/>
        </w:rPr>
        <w:t>شده بود</w:t>
      </w:r>
      <w:r w:rsidR="00CA2430" w:rsidRPr="00CD61F5">
        <w:rPr>
          <w:rFonts w:hint="cs"/>
          <w:sz w:val="28"/>
          <w:rtl/>
        </w:rPr>
        <w:t>:</w:t>
      </w:r>
    </w:p>
    <w:p w:rsidR="00CA2430" w:rsidRPr="00CD61F5" w:rsidRDefault="004E743F" w:rsidP="00CA2430">
      <w:pPr>
        <w:pStyle w:val="ListParagraph"/>
        <w:numPr>
          <w:ilvl w:val="0"/>
          <w:numId w:val="35"/>
        </w:numPr>
        <w:spacing w:after="0"/>
        <w:rPr>
          <w:rFonts w:cs="2  Badr"/>
          <w:sz w:val="28"/>
          <w:rtl/>
        </w:rPr>
      </w:pPr>
      <w:r w:rsidRPr="00CD61F5">
        <w:rPr>
          <w:rFonts w:cs="2  Badr" w:hint="cs"/>
          <w:sz w:val="28"/>
          <w:rtl/>
        </w:rPr>
        <w:t>یکی این‌که کسی بگوید معنای میسر این نیست این را جواب دادیم که ظاهر روایات این موضوع این است که میسر همان آلات است.</w:t>
      </w:r>
    </w:p>
    <w:p w:rsidR="00CA2430" w:rsidRPr="00CD61F5" w:rsidRDefault="004E743F" w:rsidP="00CA2430">
      <w:pPr>
        <w:pStyle w:val="ListParagraph"/>
        <w:numPr>
          <w:ilvl w:val="0"/>
          <w:numId w:val="35"/>
        </w:numPr>
        <w:spacing w:after="0"/>
        <w:rPr>
          <w:rFonts w:cs="2  Badr"/>
          <w:sz w:val="28"/>
        </w:rPr>
      </w:pPr>
      <w:r w:rsidRPr="00CD61F5">
        <w:rPr>
          <w:rFonts w:cs="2  Badr" w:hint="cs"/>
          <w:sz w:val="28"/>
          <w:rtl/>
        </w:rPr>
        <w:t>دوم که در کلمات بعضی از آقایان آمده بود این بود که با شواهدی که عرض کردیم ادعای انصرافی شود این هم جواب داده شد.</w:t>
      </w:r>
    </w:p>
    <w:p w:rsidR="004E743F" w:rsidRPr="00CD61F5" w:rsidRDefault="004E743F" w:rsidP="00CA2430">
      <w:pPr>
        <w:pStyle w:val="ListParagraph"/>
        <w:numPr>
          <w:ilvl w:val="0"/>
          <w:numId w:val="35"/>
        </w:numPr>
        <w:spacing w:after="0"/>
        <w:rPr>
          <w:rFonts w:cs="2  Badr"/>
          <w:sz w:val="28"/>
          <w:rtl/>
        </w:rPr>
      </w:pPr>
      <w:r w:rsidRPr="00CD61F5">
        <w:rPr>
          <w:rFonts w:cs="2  Badr" w:hint="cs"/>
          <w:sz w:val="28"/>
          <w:rtl/>
        </w:rPr>
        <w:lastRenderedPageBreak/>
        <w:t xml:space="preserve">جواب و مناقشه سوم آن بود که در معتبره و موثقه </w:t>
      </w:r>
      <w:r w:rsidR="00CA2430" w:rsidRPr="00CD61F5">
        <w:rPr>
          <w:rFonts w:cs="2  Badr" w:hint="cs"/>
          <w:sz w:val="28"/>
          <w:rtl/>
        </w:rPr>
        <w:t>معمر بن</w:t>
      </w:r>
      <w:r w:rsidRPr="00CD61F5">
        <w:rPr>
          <w:rFonts w:cs="2  Badr" w:hint="cs"/>
          <w:sz w:val="28"/>
          <w:rtl/>
        </w:rPr>
        <w:t xml:space="preserve"> خلاد آمده بود که «</w:t>
      </w:r>
      <w:r w:rsidRPr="00CD61F5">
        <w:rPr>
          <w:rFonts w:cs="2  Badr" w:hint="cs"/>
          <w:b/>
          <w:bCs/>
          <w:sz w:val="28"/>
          <w:rtl/>
        </w:rPr>
        <w:t>کُلَّ ما قومرَ علیه فَهُوَ مِیسِرٌ</w:t>
      </w:r>
      <w:r w:rsidRPr="00CD61F5">
        <w:rPr>
          <w:rFonts w:cs="2  Badr" w:hint="cs"/>
          <w:sz w:val="28"/>
          <w:rtl/>
        </w:rPr>
        <w:t>»</w:t>
      </w:r>
      <w:r w:rsidR="00CA2430" w:rsidRPr="00CD61F5">
        <w:rPr>
          <w:rStyle w:val="FootnoteReference"/>
          <w:rFonts w:cs="2  Badr"/>
          <w:sz w:val="28"/>
          <w:rtl/>
        </w:rPr>
        <w:footnoteReference w:id="1"/>
      </w:r>
      <w:r w:rsidR="00CA2430" w:rsidRPr="00CD61F5">
        <w:rPr>
          <w:rFonts w:cs="2  Badr" w:hint="cs"/>
          <w:sz w:val="28"/>
          <w:rtl/>
        </w:rPr>
        <w:t>.</w:t>
      </w:r>
      <w:r w:rsidRPr="00CD61F5">
        <w:rPr>
          <w:rFonts w:cs="2  Badr" w:hint="cs"/>
          <w:sz w:val="28"/>
          <w:rtl/>
        </w:rPr>
        <w:t xml:space="preserve"> در پنج روایت این تعبیر آمده بود ازجمله روایت </w:t>
      </w:r>
      <w:r w:rsidR="00CA2430" w:rsidRPr="00CD61F5">
        <w:rPr>
          <w:rFonts w:cs="2  Badr" w:hint="cs"/>
          <w:sz w:val="28"/>
          <w:rtl/>
        </w:rPr>
        <w:t>معمر بن</w:t>
      </w:r>
      <w:r w:rsidRPr="00CD61F5">
        <w:rPr>
          <w:rFonts w:cs="2  Badr" w:hint="cs"/>
          <w:sz w:val="28"/>
          <w:rtl/>
        </w:rPr>
        <w:t xml:space="preserve"> خلاد بود که روایت اول باب صد و چهار آمده بود «</w:t>
      </w:r>
      <w:r w:rsidRPr="00CD61F5">
        <w:rPr>
          <w:rFonts w:cs="2  Badr" w:hint="cs"/>
          <w:b/>
          <w:bCs/>
          <w:sz w:val="28"/>
          <w:rtl/>
        </w:rPr>
        <w:t>کُلَّ ما قومِرَ علیه فَهُوَ مِیسِر</w:t>
      </w:r>
      <w:r w:rsidRPr="00CD61F5">
        <w:rPr>
          <w:rFonts w:cs="2  Badr" w:hint="cs"/>
          <w:sz w:val="28"/>
          <w:rtl/>
        </w:rPr>
        <w:t>» درست است که هم این روایت و هم روایات متعدد دیگر میسر را به آلات تعریف می‌کند، ظاهر آن‌هم خود آلات است اما «</w:t>
      </w:r>
      <w:r w:rsidRPr="00CD61F5">
        <w:rPr>
          <w:rFonts w:cs="2  Badr" w:hint="cs"/>
          <w:b/>
          <w:bCs/>
          <w:sz w:val="28"/>
          <w:rtl/>
        </w:rPr>
        <w:t>کُلَّ ماقومِرَ علیه</w:t>
      </w:r>
      <w:r w:rsidRPr="00CD61F5">
        <w:rPr>
          <w:rFonts w:cs="2  Badr" w:hint="cs"/>
          <w:sz w:val="28"/>
          <w:rtl/>
        </w:rPr>
        <w:t>» وقتی‌که با آن قمار می‌شود.</w:t>
      </w:r>
    </w:p>
    <w:p w:rsidR="004E743F" w:rsidRPr="00CD61F5" w:rsidRDefault="004E743F" w:rsidP="00CA2430">
      <w:pPr>
        <w:pStyle w:val="Heading3"/>
        <w:rPr>
          <w:rtl/>
        </w:rPr>
      </w:pPr>
      <w:r w:rsidRPr="00CD61F5">
        <w:rPr>
          <w:rFonts w:hint="cs"/>
          <w:rtl/>
        </w:rPr>
        <w:t>احتمالات «کُلَّ ماقومِرَ علیه»</w:t>
      </w:r>
    </w:p>
    <w:p w:rsidR="004E743F" w:rsidRPr="00CD61F5" w:rsidRDefault="004E743F" w:rsidP="004E743F">
      <w:pPr>
        <w:spacing w:after="0"/>
        <w:ind w:firstLine="0"/>
        <w:rPr>
          <w:sz w:val="28"/>
          <w:rtl/>
        </w:rPr>
      </w:pPr>
      <w:r w:rsidRPr="00CD61F5">
        <w:rPr>
          <w:rFonts w:hint="cs"/>
          <w:sz w:val="28"/>
          <w:rtl/>
        </w:rPr>
        <w:t xml:space="preserve"> دو احتمال درباره «</w:t>
      </w:r>
      <w:r w:rsidRPr="00CD61F5">
        <w:rPr>
          <w:rFonts w:hint="cs"/>
          <w:b/>
          <w:bCs/>
          <w:sz w:val="28"/>
          <w:rtl/>
        </w:rPr>
        <w:t>کُلَّ ماقومِرَ علیه</w:t>
      </w:r>
      <w:r w:rsidRPr="00CD61F5">
        <w:rPr>
          <w:rFonts w:hint="cs"/>
          <w:sz w:val="28"/>
          <w:rtl/>
        </w:rPr>
        <w:t>» هست؛</w:t>
      </w:r>
    </w:p>
    <w:p w:rsidR="004E743F" w:rsidRPr="00CD61F5" w:rsidRDefault="004E743F" w:rsidP="004E743F">
      <w:pPr>
        <w:spacing w:after="0"/>
        <w:ind w:firstLine="0"/>
        <w:rPr>
          <w:sz w:val="28"/>
          <w:rtl/>
        </w:rPr>
      </w:pPr>
      <w:r w:rsidRPr="00CD61F5">
        <w:rPr>
          <w:rFonts w:hint="cs"/>
          <w:sz w:val="28"/>
          <w:rtl/>
        </w:rPr>
        <w:t>- یک احتمال این است که «ماقومِرَ علیه» آن است که شأنیت مقامره دارد.</w:t>
      </w:r>
    </w:p>
    <w:p w:rsidR="004E743F" w:rsidRPr="00CD61F5" w:rsidRDefault="004E743F" w:rsidP="00CA2430">
      <w:pPr>
        <w:spacing w:after="0"/>
        <w:ind w:firstLine="0"/>
        <w:rPr>
          <w:sz w:val="28"/>
          <w:rtl/>
        </w:rPr>
      </w:pPr>
      <w:r w:rsidRPr="00CD61F5">
        <w:rPr>
          <w:rFonts w:hint="cs"/>
          <w:sz w:val="28"/>
          <w:rtl/>
        </w:rPr>
        <w:t xml:space="preserve">- </w:t>
      </w:r>
      <w:r w:rsidR="00CA2430" w:rsidRPr="00CD61F5">
        <w:rPr>
          <w:rFonts w:hint="cs"/>
          <w:sz w:val="28"/>
          <w:rtl/>
        </w:rPr>
        <w:t xml:space="preserve">احتمال دوم این است که </w:t>
      </w:r>
      <w:r w:rsidRPr="00CD61F5">
        <w:rPr>
          <w:rFonts w:hint="cs"/>
          <w:sz w:val="28"/>
          <w:rtl/>
        </w:rPr>
        <w:t>مقصود «ماقومِر» فعلیاً باشد.</w:t>
      </w:r>
    </w:p>
    <w:p w:rsidR="00CA2430" w:rsidRPr="00CD61F5" w:rsidRDefault="00CA2430" w:rsidP="00CA2430">
      <w:pPr>
        <w:pStyle w:val="Heading4"/>
        <w:rPr>
          <w:rtl/>
        </w:rPr>
      </w:pPr>
      <w:r w:rsidRPr="00CD61F5">
        <w:rPr>
          <w:rFonts w:hint="cs"/>
          <w:rtl/>
        </w:rPr>
        <w:t>بررسی احتمالات</w:t>
      </w:r>
    </w:p>
    <w:p w:rsidR="00CA2430" w:rsidRPr="00CD61F5" w:rsidRDefault="004E743F" w:rsidP="00CA2430">
      <w:pPr>
        <w:pStyle w:val="ListParagraph"/>
        <w:numPr>
          <w:ilvl w:val="0"/>
          <w:numId w:val="38"/>
        </w:numPr>
        <w:rPr>
          <w:rFonts w:cs="2  Badr"/>
          <w:sz w:val="36"/>
        </w:rPr>
      </w:pPr>
      <w:r w:rsidRPr="00CD61F5">
        <w:rPr>
          <w:rFonts w:cs="2  Badr" w:hint="cs"/>
          <w:rtl/>
        </w:rPr>
        <w:t xml:space="preserve">اگر احتمال اول باشد اطلاقی را نفی نمی‌کند برای اینکه می‌گوید «کُلَّ ماقومر علیه» آن آلات و ادواتی که خود، شأنیت قمار دارد </w:t>
      </w:r>
      <w:r w:rsidR="00CA2430" w:rsidRPr="00CD61F5">
        <w:rPr>
          <w:rFonts w:cs="2  Badr" w:hint="cs"/>
          <w:rtl/>
        </w:rPr>
        <w:t>-</w:t>
      </w:r>
      <w:r w:rsidRPr="00CD61F5">
        <w:rPr>
          <w:rFonts w:cs="2  Badr" w:hint="cs"/>
          <w:rtl/>
        </w:rPr>
        <w:t xml:space="preserve">حتی درصورتی‌که بردوباخت نیست- ولی بالفعل در آن بردوباخت نیست. اگر </w:t>
      </w:r>
      <w:r w:rsidR="00CA2430" w:rsidRPr="00CD61F5">
        <w:rPr>
          <w:rFonts w:cs="2  Badr" w:hint="cs"/>
          <w:rtl/>
        </w:rPr>
        <w:t>این باشد برای ما دلیلی نمی‌شود.</w:t>
      </w:r>
    </w:p>
    <w:p w:rsidR="00CA2430" w:rsidRPr="00CD61F5" w:rsidRDefault="00D51CE4" w:rsidP="00CA2430">
      <w:pPr>
        <w:rPr>
          <w:rtl/>
        </w:rPr>
      </w:pPr>
      <w:r>
        <w:rPr>
          <w:rFonts w:hint="eastAsia"/>
          <w:rtl/>
        </w:rPr>
        <w:t>اگر</w:t>
      </w:r>
      <w:r>
        <w:rPr>
          <w:rtl/>
        </w:rPr>
        <w:t xml:space="preserve"> «</w:t>
      </w:r>
      <w:r w:rsidR="004E743F" w:rsidRPr="00CD61F5">
        <w:rPr>
          <w:rFonts w:hint="cs"/>
          <w:rtl/>
        </w:rPr>
        <w:t>کُلَّ ماقومِر عَلیه فَهُوَ مِیسر» را این‌گونه معنا کنیم که بالفعل با آن قمار می‌شود دلیل سوم می‌شود برای اینکه میسر ولو آلات هست ولی آلات مادامی‌که «یُتغامِرُ بها» است</w:t>
      </w:r>
      <w:r>
        <w:rPr>
          <w:rFonts w:hint="eastAsia"/>
          <w:rtl/>
        </w:rPr>
        <w:t>؛</w:t>
      </w:r>
      <w:r>
        <w:rPr>
          <w:rtl/>
        </w:rPr>
        <w:t xml:space="preserve"> </w:t>
      </w:r>
      <w:r w:rsidR="004E743F" w:rsidRPr="00CD61F5">
        <w:rPr>
          <w:rFonts w:hint="cs"/>
          <w:rtl/>
        </w:rPr>
        <w:t>اما اگر مقامره با آن نمی‌شود چنین نیست. علی‌الظاهر این است که احتمال دوم اولی است ولو اینکه احتمال اول ممکن است به ذهن آید. ولی اوصافی که به کار می‌رود ظهور در فعلیت دارد وقتی می‌گوید که قُومِر علیه یعنی آن‌که بالفعل با آن مقامره می‌شود. نه اینکه شأنیت مقامره دارد چنین عناوین و موضوعاتی را حمل بر شأنیت کردن قرینه و دلیل خاص می‌خواهد اصل، ظهور در فعلیت دارد وقتی می‌گوییم «ضربه، یضربه یا یُضرِبَ ما یضرب به» همه افعالی که به کار می‌رود این ویژگی و وصف در آن فعلیت دارد و بنابراین اظهر احتمال دوم است.</w:t>
      </w:r>
    </w:p>
    <w:p w:rsidR="00895000" w:rsidRPr="00CD61F5" w:rsidRDefault="004E743F" w:rsidP="00CA2430">
      <w:pPr>
        <w:pStyle w:val="ListParagraph"/>
        <w:numPr>
          <w:ilvl w:val="0"/>
          <w:numId w:val="38"/>
        </w:numPr>
        <w:rPr>
          <w:rFonts w:cs="2  Badr"/>
        </w:rPr>
      </w:pPr>
      <w:r w:rsidRPr="00CD61F5">
        <w:rPr>
          <w:rFonts w:cs="2  Badr" w:hint="cs"/>
          <w:sz w:val="28"/>
          <w:rtl/>
        </w:rPr>
        <w:t>اگر هم کسی بگوید احتمال دوم بود</w:t>
      </w:r>
      <w:r w:rsidR="00D51CE4">
        <w:rPr>
          <w:rFonts w:cs="2  Badr"/>
          <w:sz w:val="28"/>
          <w:rtl/>
        </w:rPr>
        <w:t xml:space="preserve"> </w:t>
      </w:r>
      <w:r w:rsidRPr="00CD61F5">
        <w:rPr>
          <w:rFonts w:cs="2  Badr" w:hint="cs"/>
          <w:sz w:val="28"/>
          <w:rtl/>
        </w:rPr>
        <w:t>که ظهور قومره در فعلیت مقامره با این آلات است، ولو آلاتی است که معد للقمار است ولی بالفعل، در معرض بردوباخت نیست، این را نمی‌گیرد.</w:t>
      </w:r>
    </w:p>
    <w:p w:rsidR="00895000" w:rsidRPr="00CD61F5" w:rsidRDefault="004E743F" w:rsidP="00895000">
      <w:pPr>
        <w:pStyle w:val="ListParagraph"/>
        <w:ind w:left="644"/>
        <w:rPr>
          <w:rFonts w:cs="2  Badr"/>
          <w:sz w:val="28"/>
          <w:rtl/>
        </w:rPr>
      </w:pPr>
      <w:r w:rsidRPr="00CD61F5">
        <w:rPr>
          <w:rFonts w:cs="2  Badr" w:hint="cs"/>
          <w:sz w:val="28"/>
          <w:rtl/>
        </w:rPr>
        <w:lastRenderedPageBreak/>
        <w:t>اگر هم احتمال دوم را نپذیریم شک داشته باشیم که «قومرَ علیه» یعنی شأناً «یتغامر به» یا فعلیاً «یتغامر به»، شک هم داشته باشیم شبهه مفهومیه می‌شود و در شبهه مفهومیه ما باید ‌قدر متیقن را بگیریم. شمول اینکه حتی در آن حالتی که قمار نمی‌شود و فقط شأنیت دارد را هم بگیرد دلیل می‌خواهد در شبهات مفهومیه این‌طور هست مثل مشترک لفظی است.</w:t>
      </w:r>
    </w:p>
    <w:p w:rsidR="00895000" w:rsidRPr="00CD61F5" w:rsidRDefault="00895000" w:rsidP="00895000">
      <w:pPr>
        <w:pStyle w:val="Heading2"/>
        <w:rPr>
          <w:rtl/>
        </w:rPr>
      </w:pPr>
      <w:r w:rsidRPr="00CD61F5">
        <w:rPr>
          <w:rFonts w:hint="cs"/>
          <w:rtl/>
        </w:rPr>
        <w:t>انواع مشترک لفظی</w:t>
      </w:r>
    </w:p>
    <w:p w:rsidR="00CA2430" w:rsidRPr="00CD61F5" w:rsidRDefault="00CA2430" w:rsidP="00895000">
      <w:pPr>
        <w:pStyle w:val="ListParagraph"/>
        <w:ind w:left="644"/>
        <w:rPr>
          <w:rFonts w:cs="2  Badr"/>
        </w:rPr>
      </w:pPr>
      <w:r w:rsidRPr="00CD61F5">
        <w:rPr>
          <w:rFonts w:cs="2  Badr" w:hint="cs"/>
          <w:sz w:val="28"/>
          <w:rtl/>
        </w:rPr>
        <w:t xml:space="preserve">مشترک لفظی </w:t>
      </w:r>
      <w:r w:rsidR="004E743F" w:rsidRPr="00CD61F5">
        <w:rPr>
          <w:rFonts w:cs="2  Badr" w:hint="cs"/>
          <w:sz w:val="28"/>
          <w:rtl/>
        </w:rPr>
        <w:t>سه نوع هست</w:t>
      </w:r>
      <w:r w:rsidR="00895000" w:rsidRPr="00CD61F5">
        <w:rPr>
          <w:rFonts w:cs="2  Badr" w:hint="cs"/>
          <w:sz w:val="28"/>
          <w:rtl/>
        </w:rPr>
        <w:t>:</w:t>
      </w:r>
    </w:p>
    <w:p w:rsidR="004E743F" w:rsidRPr="00CD61F5" w:rsidRDefault="004E743F" w:rsidP="00CA2430">
      <w:pPr>
        <w:pStyle w:val="ListParagraph"/>
        <w:numPr>
          <w:ilvl w:val="0"/>
          <w:numId w:val="39"/>
        </w:numPr>
        <w:rPr>
          <w:rFonts w:cs="2  Badr"/>
          <w:rtl/>
        </w:rPr>
      </w:pPr>
      <w:r w:rsidRPr="00CD61F5">
        <w:rPr>
          <w:rFonts w:cs="2  Badr" w:hint="cs"/>
          <w:sz w:val="28"/>
          <w:rtl/>
        </w:rPr>
        <w:t>یک‌وقت لفظی مشترک بین معانی متباینه است -مثل عین که مشترک بین معانی متباینه است-</w:t>
      </w:r>
    </w:p>
    <w:p w:rsidR="00CA2430" w:rsidRPr="00CD61F5" w:rsidRDefault="004E743F" w:rsidP="00895000">
      <w:pPr>
        <w:pStyle w:val="ListParagraph"/>
        <w:numPr>
          <w:ilvl w:val="0"/>
          <w:numId w:val="39"/>
        </w:numPr>
        <w:spacing w:after="0"/>
        <w:rPr>
          <w:rFonts w:cs="2  Badr"/>
          <w:sz w:val="28"/>
        </w:rPr>
      </w:pPr>
      <w:r w:rsidRPr="00CD61F5">
        <w:rPr>
          <w:rFonts w:cs="2  Badr" w:hint="cs"/>
          <w:sz w:val="28"/>
          <w:rtl/>
        </w:rPr>
        <w:t>حالت دوم</w:t>
      </w:r>
      <w:r w:rsidR="00D51CE4">
        <w:rPr>
          <w:rFonts w:cs="2  Badr"/>
          <w:sz w:val="28"/>
          <w:rtl/>
        </w:rPr>
        <w:t xml:space="preserve"> </w:t>
      </w:r>
      <w:r w:rsidRPr="00CD61F5">
        <w:rPr>
          <w:rFonts w:cs="2  Badr" w:hint="cs"/>
          <w:sz w:val="28"/>
          <w:rtl/>
        </w:rPr>
        <w:t>این است که لفظ مشترک بین معانی اخصّ و اعم است یعنی عموم و خصوص مطلق بین معانی است مثل علم که مشترک است بین علم به معنی مطلق علوم و علم به معنای علم تجربی مثلاً. دو تا اصطلاح است منتها بین این دو اصطلاح و دو معنا عموم و خصوص مطلق است.</w:t>
      </w:r>
      <w:r w:rsidR="00895000" w:rsidRPr="00CD61F5">
        <w:rPr>
          <w:rFonts w:cs="2  Badr" w:hint="cs"/>
          <w:sz w:val="28"/>
          <w:rtl/>
        </w:rPr>
        <w:t xml:space="preserve"> </w:t>
      </w:r>
      <w:r w:rsidRPr="00CD61F5">
        <w:rPr>
          <w:rFonts w:cs="2  Badr" w:hint="cs"/>
          <w:sz w:val="28"/>
          <w:rtl/>
        </w:rPr>
        <w:t>یک نوع هم عموم و خصوص من وجه است</w:t>
      </w:r>
      <w:r w:rsidR="00CA2430" w:rsidRPr="00CD61F5">
        <w:rPr>
          <w:rFonts w:cs="2  Badr" w:hint="cs"/>
          <w:sz w:val="28"/>
          <w:rtl/>
        </w:rPr>
        <w:t>.</w:t>
      </w:r>
    </w:p>
    <w:p w:rsidR="00895000" w:rsidRPr="00CD61F5" w:rsidRDefault="004E743F" w:rsidP="00CA2430">
      <w:pPr>
        <w:pStyle w:val="ListParagraph"/>
        <w:numPr>
          <w:ilvl w:val="0"/>
          <w:numId w:val="39"/>
        </w:numPr>
        <w:spacing w:after="0"/>
        <w:rPr>
          <w:rFonts w:cs="2  Badr"/>
          <w:sz w:val="28"/>
        </w:rPr>
      </w:pPr>
      <w:r w:rsidRPr="00CD61F5">
        <w:rPr>
          <w:rFonts w:cs="2  Badr" w:hint="cs"/>
          <w:sz w:val="28"/>
          <w:rtl/>
        </w:rPr>
        <w:t>گاهی هم ممکن است بین دو معنایی که من وجهه است مشترک لفظی باشد که خیلی کم است. بیشتر مشترکات لفظی مشترک بین معانی متباینه است یا معانی عام و خاص است.</w:t>
      </w:r>
    </w:p>
    <w:p w:rsidR="00895000" w:rsidRPr="00CD61F5" w:rsidRDefault="00895000" w:rsidP="00895000">
      <w:pPr>
        <w:pStyle w:val="Heading2"/>
        <w:rPr>
          <w:rtl/>
        </w:rPr>
      </w:pPr>
      <w:r w:rsidRPr="00CD61F5">
        <w:rPr>
          <w:rFonts w:hint="cs"/>
          <w:rtl/>
        </w:rPr>
        <w:t>تفاوت سه صورت مشترک لفظی</w:t>
      </w:r>
    </w:p>
    <w:p w:rsidR="004E743F" w:rsidRPr="00CD61F5" w:rsidRDefault="004E743F" w:rsidP="00895000">
      <w:pPr>
        <w:spacing w:after="0"/>
        <w:rPr>
          <w:sz w:val="28"/>
          <w:rtl/>
        </w:rPr>
      </w:pPr>
      <w:r w:rsidRPr="00CD61F5">
        <w:rPr>
          <w:rFonts w:hint="cs"/>
          <w:sz w:val="28"/>
          <w:rtl/>
        </w:rPr>
        <w:t>اگر قرینه</w:t>
      </w:r>
      <w:r w:rsidR="00895000" w:rsidRPr="00CD61F5">
        <w:rPr>
          <w:rFonts w:hint="cs"/>
          <w:sz w:val="28"/>
          <w:rtl/>
        </w:rPr>
        <w:t xml:space="preserve"> معینه‌</w:t>
      </w:r>
      <w:r w:rsidRPr="00CD61F5">
        <w:rPr>
          <w:rFonts w:hint="cs"/>
          <w:sz w:val="28"/>
          <w:rtl/>
        </w:rPr>
        <w:t>ای برای تعیین معنا وجود نداشته باشد بین این سه صورت فرق است، در صورت اول قرینه ندارد که عین به معنای چشم است یا چشمه، لفظ علی الاطلاق مجمل می‌شود و نمی‌شود به این تمسک کرد، دلیل کنار می‌رود</w:t>
      </w:r>
      <w:r w:rsidR="00D51CE4">
        <w:rPr>
          <w:rFonts w:hint="eastAsia"/>
          <w:sz w:val="28"/>
          <w:rtl/>
        </w:rPr>
        <w:t>؛</w:t>
      </w:r>
      <w:r w:rsidR="00D51CE4">
        <w:rPr>
          <w:sz w:val="28"/>
          <w:rtl/>
        </w:rPr>
        <w:t xml:space="preserve"> </w:t>
      </w:r>
      <w:r w:rsidRPr="00CD61F5">
        <w:rPr>
          <w:rFonts w:hint="cs"/>
          <w:sz w:val="28"/>
          <w:rtl/>
        </w:rPr>
        <w:t>اما در صورت دو و سه یعنی آنجایی که معانی مشترک عام و خاص مطلق یا من وجهه هستند آنجا علی الاطلاق مجمل نمی‌شود بلکه قدر متیقّن دارد که در آن‌قدر متیقّن علی‌ای‌حال باید به دلیل تمسک شود مثلاً می‌گوید عالم و نمی‌دانیم که مقصود از عالم، عالم دینی است یا مطلق عالم است که هر دو اصطلاح وجود دارد. هم عالم</w:t>
      </w:r>
      <w:r w:rsidR="00D51CE4">
        <w:rPr>
          <w:sz w:val="28"/>
          <w:rtl/>
        </w:rPr>
        <w:t xml:space="preserve"> </w:t>
      </w:r>
      <w:r w:rsidRPr="00CD61F5">
        <w:rPr>
          <w:rFonts w:hint="cs"/>
          <w:sz w:val="28"/>
          <w:rtl/>
        </w:rPr>
        <w:t>به معنای مطلق داریم وهم عالم به معنای عالم دینی داریم.</w:t>
      </w:r>
    </w:p>
    <w:p w:rsidR="004E743F" w:rsidRPr="00CD61F5" w:rsidRDefault="004E743F" w:rsidP="00B547A2">
      <w:pPr>
        <w:spacing w:after="0"/>
        <w:rPr>
          <w:sz w:val="28"/>
          <w:rtl/>
        </w:rPr>
      </w:pPr>
      <w:r w:rsidRPr="00CD61F5">
        <w:rPr>
          <w:rFonts w:hint="cs"/>
          <w:sz w:val="28"/>
          <w:rtl/>
        </w:rPr>
        <w:t>اینجا که مشترک لفظی بود و قرینه مع</w:t>
      </w:r>
      <w:r w:rsidR="00B547A2" w:rsidRPr="00CD61F5">
        <w:rPr>
          <w:rFonts w:hint="cs"/>
          <w:sz w:val="28"/>
          <w:rtl/>
        </w:rPr>
        <w:t>ی</w:t>
      </w:r>
      <w:r w:rsidRPr="00CD61F5">
        <w:rPr>
          <w:rFonts w:hint="cs"/>
          <w:sz w:val="28"/>
          <w:rtl/>
        </w:rPr>
        <w:t>نه نبود، نمی‌شود بگوییم این مجمل علی الطلاق، هیچ افاده‌ای نکرد، در قدر متیقن دلیل تمام است که عالم دینی باشد در مازاد مجمل می‌شود و نمی‌شود به آن تمسک کرد. اگر من وجهه هم باشد در آن‌قدر مشترک و ماده اجتماع می‌شود مبین در دو ماده افتراق این، مجمل می‌شود. این مسئله از قواعد مهم است</w:t>
      </w:r>
      <w:r w:rsidR="00D51CE4">
        <w:rPr>
          <w:rFonts w:hint="eastAsia"/>
          <w:sz w:val="28"/>
          <w:rtl/>
        </w:rPr>
        <w:t>؛</w:t>
      </w:r>
      <w:r w:rsidR="00D51CE4">
        <w:rPr>
          <w:sz w:val="28"/>
          <w:rtl/>
        </w:rPr>
        <w:t xml:space="preserve"> </w:t>
      </w:r>
      <w:r w:rsidR="00D51CE4">
        <w:rPr>
          <w:rFonts w:hint="eastAsia"/>
          <w:sz w:val="28"/>
          <w:rtl/>
        </w:rPr>
        <w:t>که</w:t>
      </w:r>
      <w:r w:rsidRPr="00CD61F5">
        <w:rPr>
          <w:rFonts w:hint="cs"/>
          <w:sz w:val="28"/>
          <w:rtl/>
        </w:rPr>
        <w:t xml:space="preserve"> </w:t>
      </w:r>
      <w:r w:rsidRPr="00CD61F5">
        <w:rPr>
          <w:rFonts w:hint="cs"/>
          <w:sz w:val="28"/>
          <w:rtl/>
        </w:rPr>
        <w:lastRenderedPageBreak/>
        <w:t>مشترک لفظی علی اقسام، ثلاثه است معانی مشترک لفظی یا متباین است یا عموم و خصوص مطلق است یا عموم و خصوص من وجهه است درصورتی‌که مطلق متباین باشند اجمال مطلق است، اما در صورت دو و سه یعنی مطلق یا من وجهه بودن معانی، اجمال نسبی است. نسبت به‌قدر متیقن که اخص است یا قدر مشترک و ماده اجتماع است مبین می‌شود اما نسبت به آن عام در صورت دوم و نسبت به دو ماده افتراق در صورت سوم دلیل مجمل می‌شود.</w:t>
      </w:r>
    </w:p>
    <w:p w:rsidR="004E743F" w:rsidRPr="00CD61F5" w:rsidRDefault="004E743F" w:rsidP="004E743F">
      <w:pPr>
        <w:spacing w:after="0"/>
        <w:rPr>
          <w:sz w:val="28"/>
          <w:rtl/>
        </w:rPr>
      </w:pPr>
      <w:r w:rsidRPr="00CD61F5">
        <w:rPr>
          <w:rFonts w:hint="cs"/>
          <w:sz w:val="28"/>
          <w:rtl/>
        </w:rPr>
        <w:t xml:space="preserve"> این قاعده مشترک لفظی و سه قسم و تفاوت قسم اول با قسم دو و سه است این قاعده در مقام استنباط و مراجعه به روایات امر مهمی است چون در عناوین واردشده در روایات و آیات و ادله لفظی، مشترک کم نیست.</w:t>
      </w:r>
    </w:p>
    <w:p w:rsidR="00895000" w:rsidRPr="00CD61F5" w:rsidRDefault="004E743F" w:rsidP="00895000">
      <w:pPr>
        <w:spacing w:after="0"/>
        <w:rPr>
          <w:sz w:val="28"/>
          <w:rtl/>
        </w:rPr>
      </w:pPr>
      <w:r w:rsidRPr="00CD61F5">
        <w:rPr>
          <w:rFonts w:hint="cs"/>
          <w:sz w:val="28"/>
          <w:rtl/>
        </w:rPr>
        <w:t>در شبهه‌های مفهومیه این درجایی بود که لفظ دو یا سه معنا در معانی مشترک لفظی دارد. ولی گاهی از اول نمی‌دانیم، نه اینکه معنا دارد ولی اینجا قرینه نداریم -توضیح دادیم که لفظ معانی مشترک دارد این ثابت‌شده است- منتها در مقام استعمال اینجا و اراده اینجا نمی‌دانیم این است یا آن است و قرینه می‌خواهد و وقتی‌که قرینه نباشد می‌شود مجمل منتها مجمل کلی یا مجمل نسبی.</w:t>
      </w:r>
      <w:r w:rsidR="00895000" w:rsidRPr="00CD61F5">
        <w:rPr>
          <w:rFonts w:hint="cs"/>
          <w:sz w:val="28"/>
          <w:rtl/>
        </w:rPr>
        <w:t xml:space="preserve"> تا اینجای بحث</w:t>
      </w:r>
      <w:r w:rsidRPr="00CD61F5">
        <w:rPr>
          <w:rFonts w:hint="cs"/>
          <w:sz w:val="28"/>
          <w:rtl/>
        </w:rPr>
        <w:t xml:space="preserve"> مشترک بود</w:t>
      </w:r>
      <w:r w:rsidR="00895000" w:rsidRPr="00CD61F5">
        <w:rPr>
          <w:rFonts w:hint="cs"/>
          <w:sz w:val="28"/>
          <w:rtl/>
        </w:rPr>
        <w:t>.</w:t>
      </w:r>
    </w:p>
    <w:p w:rsidR="004E743F" w:rsidRPr="00CD61F5" w:rsidRDefault="004E743F" w:rsidP="004E743F">
      <w:pPr>
        <w:spacing w:after="0"/>
        <w:rPr>
          <w:sz w:val="28"/>
          <w:rtl/>
        </w:rPr>
      </w:pPr>
      <w:r w:rsidRPr="00CD61F5">
        <w:rPr>
          <w:rFonts w:hint="cs"/>
          <w:sz w:val="28"/>
          <w:rtl/>
        </w:rPr>
        <w:t>حالت دیگر که به بحث ما ربط دارد لفظ مشتبه است نه اینکه معانی مشترک و متعدد دارد ولی قرینه نداریم بلکه نمی‌دانیم اصلاً معنا چگونه است. معنای حقیقی لفظ را نمی‌دانیم. عین آن حالت در اینجا هم هست یعنی لفظی که شبهه مفهومیه درباره آن است و معنای آن مشخص نیست</w:t>
      </w:r>
      <w:r w:rsidR="00D51CE4">
        <w:rPr>
          <w:sz w:val="28"/>
          <w:rtl/>
        </w:rPr>
        <w:t xml:space="preserve"> </w:t>
      </w:r>
      <w:r w:rsidRPr="00CD61F5">
        <w:rPr>
          <w:rFonts w:hint="cs"/>
          <w:sz w:val="28"/>
          <w:rtl/>
        </w:rPr>
        <w:t>و ابهام در معناداریم اصل اینکه معنای آن هست یا نیست نمی‌دانیم. این هم سه حالت دارد؛ ‌کلمه‌ای که شبهه مفهومیه دارد یک‌بار است که شبهه مفهومیه است شبهه مفهومیه دارد یعنی نمی‌دانیم که معنای آن، کدام است نه اینکه می‌دانیم و مشترک است و قرینه نداریم. وقتی‌که نمی‌دانیم معنای این چیست سه حالت وجود دارد؛</w:t>
      </w:r>
    </w:p>
    <w:p w:rsidR="004E743F" w:rsidRPr="00CD61F5" w:rsidRDefault="00895000" w:rsidP="004E743F">
      <w:pPr>
        <w:spacing w:after="0"/>
        <w:rPr>
          <w:sz w:val="28"/>
          <w:rtl/>
        </w:rPr>
      </w:pPr>
      <w:r w:rsidRPr="00CD61F5">
        <w:rPr>
          <w:rFonts w:hint="cs"/>
          <w:sz w:val="28"/>
          <w:rtl/>
        </w:rPr>
        <w:t xml:space="preserve">1- </w:t>
      </w:r>
      <w:r w:rsidR="004E743F" w:rsidRPr="00CD61F5">
        <w:rPr>
          <w:rFonts w:hint="cs"/>
          <w:sz w:val="28"/>
          <w:rtl/>
        </w:rPr>
        <w:t>یک‌وقتی این لفظ مشتبه از حیث معنا و دارای شبهه مفهومیه یک‌وقت اصلاً معنای آن را نمی‌دانیم که چهار حالت دارد؛ مثلاً این کلمه در روایت آمده است که معنایش را نمی‌دانیم -که البته این کم است- این شبهه مفهومیه خیلی مطلق است که معنای آن اصلاً واضح نیست و نمی‌دانیم. مجهول مطلق است.</w:t>
      </w:r>
    </w:p>
    <w:p w:rsidR="004E743F" w:rsidRPr="00CD61F5" w:rsidRDefault="00895000" w:rsidP="004E743F">
      <w:pPr>
        <w:spacing w:after="0"/>
        <w:rPr>
          <w:sz w:val="28"/>
          <w:rtl/>
        </w:rPr>
      </w:pPr>
      <w:r w:rsidRPr="00CD61F5">
        <w:rPr>
          <w:rFonts w:hint="cs"/>
          <w:sz w:val="28"/>
          <w:rtl/>
        </w:rPr>
        <w:t xml:space="preserve">2- </w:t>
      </w:r>
      <w:r w:rsidR="004E743F" w:rsidRPr="00CD61F5">
        <w:rPr>
          <w:rFonts w:hint="cs"/>
          <w:sz w:val="28"/>
          <w:rtl/>
        </w:rPr>
        <w:t>حالت دوم این است که معنای کلمه مردد است بین دو یا سه معنای متباین. در این دو حالت ما به هیچ‌چیزی از این دلیل و کلمه نمی‌توانیم تمسک کنیم گاهی کلماتی که در روایات آمده که مجهول مطلق است اصلاً نمی‌فهمیم</w:t>
      </w:r>
      <w:r w:rsidR="00D51CE4">
        <w:rPr>
          <w:sz w:val="28"/>
          <w:rtl/>
        </w:rPr>
        <w:t xml:space="preserve"> </w:t>
      </w:r>
      <w:r w:rsidR="004E743F" w:rsidRPr="00CD61F5">
        <w:rPr>
          <w:rFonts w:hint="cs"/>
          <w:sz w:val="28"/>
          <w:rtl/>
        </w:rPr>
        <w:t>معنایش چیست. -البته این کم است و می‌شود تمسک کرد-یا اینکه کلمه‌ای آمده و معنا بین اموری که بینشان هم ربطی نیست مردد و متباین است و این را نمی‌شود تعیین معنا کرد.</w:t>
      </w:r>
    </w:p>
    <w:p w:rsidR="004E743F" w:rsidRPr="00CD61F5" w:rsidRDefault="00895000" w:rsidP="004E743F">
      <w:pPr>
        <w:spacing w:after="0"/>
        <w:rPr>
          <w:sz w:val="28"/>
          <w:rtl/>
        </w:rPr>
      </w:pPr>
      <w:r w:rsidRPr="00CD61F5">
        <w:rPr>
          <w:rFonts w:hint="cs"/>
          <w:sz w:val="28"/>
          <w:rtl/>
        </w:rPr>
        <w:t>3</w:t>
      </w:r>
      <w:r w:rsidR="00D51CE4">
        <w:rPr>
          <w:sz w:val="28"/>
          <w:rtl/>
        </w:rPr>
        <w:t xml:space="preserve"> </w:t>
      </w:r>
      <w:r w:rsidR="00D51CE4">
        <w:rPr>
          <w:rFonts w:hint="eastAsia"/>
          <w:sz w:val="28"/>
          <w:rtl/>
        </w:rPr>
        <w:t>و</w:t>
      </w:r>
      <w:r w:rsidR="00D51CE4">
        <w:rPr>
          <w:sz w:val="28"/>
          <w:rtl/>
        </w:rPr>
        <w:t xml:space="preserve"> 4</w:t>
      </w:r>
      <w:r w:rsidRPr="00CD61F5">
        <w:rPr>
          <w:rFonts w:hint="cs"/>
          <w:sz w:val="28"/>
          <w:rtl/>
        </w:rPr>
        <w:t xml:space="preserve">- </w:t>
      </w:r>
      <w:r w:rsidR="004E743F" w:rsidRPr="00CD61F5">
        <w:rPr>
          <w:rFonts w:hint="cs"/>
          <w:sz w:val="28"/>
          <w:rtl/>
        </w:rPr>
        <w:t xml:space="preserve">حالت سوم و چهارم این است که کلمه‌ای آمده است و معنا را نمی‌دانیم و معنای آن بین اقلّ و اکثر یا بین عموم و خصوص من وجهه مردد است. اینجا مثل حالت‌های قبلی که عام و خاص مطلق در مشترک لفظی یا من وجهه </w:t>
      </w:r>
      <w:r w:rsidR="004E743F" w:rsidRPr="00CD61F5">
        <w:rPr>
          <w:rFonts w:hint="cs"/>
          <w:sz w:val="28"/>
          <w:rtl/>
        </w:rPr>
        <w:lastRenderedPageBreak/>
        <w:t xml:space="preserve">بود نمی‌گوییم که علی الطلاق مجمل است می‌گوییم قدر </w:t>
      </w:r>
      <w:r w:rsidR="00B547A2">
        <w:rPr>
          <w:rFonts w:hint="cs"/>
          <w:sz w:val="28"/>
          <w:rtl/>
        </w:rPr>
        <w:t>متیق</w:t>
      </w:r>
      <w:r w:rsidR="004E743F" w:rsidRPr="00CD61F5">
        <w:rPr>
          <w:rFonts w:hint="cs"/>
          <w:sz w:val="28"/>
          <w:rtl/>
        </w:rPr>
        <w:t>نی دارد آن را می‌گیریم در مابقی نمی‌شود به این تمسک کرد. این قاعده‌ای است که اینجا آمده است.</w:t>
      </w:r>
    </w:p>
    <w:p w:rsidR="00895000" w:rsidRPr="00CD61F5" w:rsidRDefault="00895000" w:rsidP="00895000">
      <w:pPr>
        <w:pStyle w:val="Heading2"/>
        <w:rPr>
          <w:rtl/>
        </w:rPr>
      </w:pPr>
      <w:r w:rsidRPr="00CD61F5">
        <w:rPr>
          <w:rFonts w:hint="cs"/>
          <w:rtl/>
        </w:rPr>
        <w:t>حاصل بحث</w:t>
      </w:r>
    </w:p>
    <w:p w:rsidR="00895000" w:rsidRPr="00CD61F5" w:rsidRDefault="004E743F" w:rsidP="00895000">
      <w:pPr>
        <w:spacing w:after="0"/>
        <w:rPr>
          <w:sz w:val="28"/>
          <w:rtl/>
        </w:rPr>
      </w:pPr>
      <w:r w:rsidRPr="00CD61F5">
        <w:rPr>
          <w:rFonts w:hint="cs"/>
          <w:sz w:val="28"/>
          <w:rtl/>
        </w:rPr>
        <w:t>دو تا بحث مهم که از شاه‌کلیدهای کار هست و از قواعد عقلایی واضح هم هست عرض کردیم:</w:t>
      </w:r>
    </w:p>
    <w:p w:rsidR="00895000" w:rsidRPr="00CD61F5" w:rsidRDefault="004E743F" w:rsidP="00895000">
      <w:pPr>
        <w:pStyle w:val="ListParagraph"/>
        <w:numPr>
          <w:ilvl w:val="0"/>
          <w:numId w:val="40"/>
        </w:numPr>
        <w:spacing w:after="0"/>
        <w:rPr>
          <w:rFonts w:cs="2  Badr"/>
          <w:sz w:val="28"/>
        </w:rPr>
      </w:pPr>
      <w:r w:rsidRPr="00CD61F5">
        <w:rPr>
          <w:rFonts w:cs="2  Badr" w:hint="cs"/>
          <w:sz w:val="28"/>
          <w:rtl/>
        </w:rPr>
        <w:t>یکی اینکه مشترک لفظی سه قسم است در قسم اول که مردد است بین امور متباینه است اگر قرینه معینه نباشد، مجمل کلی می‌شود، اما بدون قرینه در حالتی که عامین مطلق باشد، مطلق و مؤید باشد،</w:t>
      </w:r>
      <w:r w:rsidR="00D51CE4">
        <w:rPr>
          <w:rFonts w:cs="2  Badr"/>
          <w:sz w:val="28"/>
          <w:rtl/>
        </w:rPr>
        <w:t xml:space="preserve"> </w:t>
      </w:r>
      <w:r w:rsidR="00D51CE4">
        <w:rPr>
          <w:rFonts w:cs="2  Badr" w:hint="eastAsia"/>
          <w:sz w:val="28"/>
          <w:rtl/>
        </w:rPr>
        <w:t>عام</w:t>
      </w:r>
      <w:r w:rsidRPr="00CD61F5">
        <w:rPr>
          <w:rFonts w:cs="2  Badr" w:hint="cs"/>
          <w:sz w:val="28"/>
          <w:rtl/>
        </w:rPr>
        <w:t xml:space="preserve"> و خاص باشند یا اینکه عام و خاص من وجهه باشند آنجا قدر متیقن می‌گیرد مابقی مجمل می‌شود.</w:t>
      </w:r>
    </w:p>
    <w:p w:rsidR="004E743F" w:rsidRPr="00CD61F5" w:rsidRDefault="004E743F" w:rsidP="00895000">
      <w:pPr>
        <w:pStyle w:val="ListParagraph"/>
        <w:numPr>
          <w:ilvl w:val="0"/>
          <w:numId w:val="40"/>
        </w:numPr>
        <w:spacing w:after="0"/>
        <w:rPr>
          <w:rFonts w:cs="2  Badr"/>
          <w:sz w:val="28"/>
          <w:rtl/>
        </w:rPr>
      </w:pPr>
      <w:r w:rsidRPr="00CD61F5">
        <w:rPr>
          <w:rFonts w:cs="2  Badr" w:hint="cs"/>
          <w:sz w:val="28"/>
          <w:rtl/>
        </w:rPr>
        <w:t>یک قاعده آنجایی که کلمه‌ای و لفظی شبهه مفهومیه دارد -نه اینکه دو تا مفهوم یا دو تا معنا دارد- قرینه نداریم و اصلاً معنایش را نمی‌دانیم این‌ها چهار صورت دارد،</w:t>
      </w:r>
    </w:p>
    <w:p w:rsidR="004E743F" w:rsidRPr="00CD61F5" w:rsidRDefault="004E743F" w:rsidP="004E743F">
      <w:pPr>
        <w:spacing w:after="0"/>
        <w:rPr>
          <w:sz w:val="28"/>
          <w:rtl/>
        </w:rPr>
      </w:pPr>
      <w:r w:rsidRPr="00CD61F5">
        <w:rPr>
          <w:rFonts w:hint="cs"/>
          <w:sz w:val="28"/>
          <w:rtl/>
        </w:rPr>
        <w:t>- صورت اول این است که مجهول مطلق است</w:t>
      </w:r>
    </w:p>
    <w:p w:rsidR="004E743F" w:rsidRPr="00CD61F5" w:rsidRDefault="004E743F" w:rsidP="004E743F">
      <w:pPr>
        <w:spacing w:after="0"/>
        <w:rPr>
          <w:sz w:val="28"/>
          <w:rtl/>
        </w:rPr>
      </w:pPr>
      <w:r w:rsidRPr="00CD61F5">
        <w:rPr>
          <w:rFonts w:hint="cs"/>
          <w:sz w:val="28"/>
          <w:rtl/>
        </w:rPr>
        <w:t xml:space="preserve"> -صورت دوم این است که مردد بین متباینات است</w:t>
      </w:r>
      <w:r w:rsidR="00D51CE4">
        <w:rPr>
          <w:sz w:val="28"/>
          <w:rtl/>
        </w:rPr>
        <w:t xml:space="preserve"> </w:t>
      </w:r>
      <w:r w:rsidRPr="00CD61F5">
        <w:rPr>
          <w:rFonts w:hint="cs"/>
          <w:sz w:val="28"/>
          <w:rtl/>
        </w:rPr>
        <w:t>این دو صورت مجمل کلی است.</w:t>
      </w:r>
    </w:p>
    <w:p w:rsidR="004E743F" w:rsidRPr="00CD61F5" w:rsidRDefault="004E743F" w:rsidP="004E743F">
      <w:pPr>
        <w:spacing w:after="0"/>
        <w:rPr>
          <w:sz w:val="28"/>
          <w:rtl/>
        </w:rPr>
      </w:pPr>
      <w:r w:rsidRPr="00CD61F5">
        <w:rPr>
          <w:rFonts w:hint="cs"/>
          <w:sz w:val="28"/>
          <w:rtl/>
        </w:rPr>
        <w:t>- صورت سه و چهار این است که بین دو معنای مطلق و مقید یا بین دو تا معنای من وجهه شبهه مفهومیه است. اینجا مجمل کلی نمی‌شود. در قدر متیقن حجت است در مابقی می‌شود غیر حجت.</w:t>
      </w:r>
    </w:p>
    <w:p w:rsidR="004E743F" w:rsidRPr="00CD61F5" w:rsidRDefault="004E743F" w:rsidP="004E743F">
      <w:pPr>
        <w:spacing w:after="0"/>
        <w:rPr>
          <w:sz w:val="28"/>
          <w:rtl/>
        </w:rPr>
      </w:pPr>
      <w:r w:rsidRPr="00CD61F5">
        <w:rPr>
          <w:rFonts w:hint="cs"/>
          <w:sz w:val="28"/>
          <w:rtl/>
        </w:rPr>
        <w:t xml:space="preserve"> این دو قاعده لفظ مشترک المعنا و لفظ مشتبه المعنا</w:t>
      </w:r>
      <w:r w:rsidR="00D51CE4">
        <w:rPr>
          <w:sz w:val="28"/>
          <w:rtl/>
        </w:rPr>
        <w:t xml:space="preserve"> </w:t>
      </w:r>
      <w:r w:rsidRPr="00CD61F5">
        <w:rPr>
          <w:rFonts w:hint="cs"/>
          <w:sz w:val="28"/>
          <w:rtl/>
        </w:rPr>
        <w:t xml:space="preserve">و احوال و اقسام </w:t>
      </w:r>
      <w:r w:rsidR="00B547A2">
        <w:rPr>
          <w:rFonts w:hint="cs"/>
          <w:sz w:val="28"/>
          <w:rtl/>
        </w:rPr>
        <w:t>آن‌ها</w:t>
      </w:r>
      <w:r w:rsidRPr="00CD61F5">
        <w:rPr>
          <w:rFonts w:hint="cs"/>
          <w:sz w:val="28"/>
          <w:rtl/>
        </w:rPr>
        <w:t xml:space="preserve"> بود</w:t>
      </w:r>
      <w:r w:rsidR="00D51CE4">
        <w:rPr>
          <w:sz w:val="28"/>
          <w:rtl/>
        </w:rPr>
        <w:t xml:space="preserve"> </w:t>
      </w:r>
      <w:r w:rsidRPr="00CD61F5">
        <w:rPr>
          <w:rFonts w:hint="cs"/>
          <w:sz w:val="28"/>
          <w:rtl/>
        </w:rPr>
        <w:t>که یک بحث لغوی اصولی است و جریان آن‌هم خیلی است مستحضر باشید.</w:t>
      </w:r>
    </w:p>
    <w:p w:rsidR="004E743F" w:rsidRPr="00CD61F5" w:rsidRDefault="004E743F" w:rsidP="00895000">
      <w:pPr>
        <w:pStyle w:val="Heading2"/>
        <w:rPr>
          <w:rtl/>
        </w:rPr>
      </w:pPr>
      <w:r w:rsidRPr="00CD61F5">
        <w:rPr>
          <w:rFonts w:hint="cs"/>
          <w:rtl/>
        </w:rPr>
        <w:t>«کُلَّ ما قومِر علیه» دو معنا دارد:</w:t>
      </w:r>
    </w:p>
    <w:p w:rsidR="00895000" w:rsidRPr="00CD61F5" w:rsidRDefault="004E743F" w:rsidP="00895000">
      <w:pPr>
        <w:pStyle w:val="ListParagraph"/>
        <w:numPr>
          <w:ilvl w:val="0"/>
          <w:numId w:val="41"/>
        </w:numPr>
        <w:spacing w:after="0"/>
        <w:rPr>
          <w:rFonts w:cs="2  Badr"/>
          <w:sz w:val="28"/>
          <w:rtl/>
        </w:rPr>
      </w:pPr>
      <w:r w:rsidRPr="00CD61F5">
        <w:rPr>
          <w:rFonts w:cs="2  Badr" w:hint="cs"/>
          <w:sz w:val="28"/>
          <w:rtl/>
        </w:rPr>
        <w:t>یکی</w:t>
      </w:r>
      <w:r w:rsidR="00895000" w:rsidRPr="00CD61F5">
        <w:rPr>
          <w:rFonts w:cs="2  Badr" w:hint="cs"/>
          <w:sz w:val="28"/>
          <w:rtl/>
        </w:rPr>
        <w:t xml:space="preserve"> معنای عام یعنی</w:t>
      </w:r>
      <w:r w:rsidRPr="00CD61F5">
        <w:rPr>
          <w:rFonts w:cs="2  Badr" w:hint="cs"/>
          <w:sz w:val="28"/>
          <w:rtl/>
        </w:rPr>
        <w:t xml:space="preserve"> «قومِر علیه شأناً»</w:t>
      </w:r>
      <w:r w:rsidR="00895000" w:rsidRPr="00CD61F5">
        <w:rPr>
          <w:rFonts w:cs="2  Badr" w:hint="cs"/>
          <w:sz w:val="28"/>
          <w:rtl/>
        </w:rPr>
        <w:t>.</w:t>
      </w:r>
      <w:r w:rsidRPr="00CD61F5">
        <w:rPr>
          <w:rFonts w:cs="2  Badr" w:hint="cs"/>
          <w:sz w:val="28"/>
          <w:rtl/>
        </w:rPr>
        <w:t xml:space="preserve"> یکی شأنیت مقامره دارد ولو در این بازی بردوباختی نیست، اما این آلات شأنیت مقامره را دارد. این‌یک معنا است که این معنای عام است.</w:t>
      </w:r>
    </w:p>
    <w:p w:rsidR="00895000" w:rsidRPr="00CD61F5" w:rsidRDefault="004E743F" w:rsidP="00895000">
      <w:pPr>
        <w:pStyle w:val="ListParagraph"/>
        <w:numPr>
          <w:ilvl w:val="0"/>
          <w:numId w:val="41"/>
        </w:numPr>
        <w:spacing w:after="0"/>
        <w:rPr>
          <w:rFonts w:cs="2  Badr"/>
          <w:sz w:val="28"/>
        </w:rPr>
      </w:pPr>
      <w:r w:rsidRPr="00CD61F5">
        <w:rPr>
          <w:rFonts w:cs="2  Badr" w:hint="cs"/>
          <w:sz w:val="28"/>
          <w:rtl/>
        </w:rPr>
        <w:t>معنای دوم معنای خاص است «ماقومِر علیه» یعنی آلاتی که در بازی بردوباخت به کار می‌رود</w:t>
      </w:r>
      <w:r w:rsidR="00D51CE4">
        <w:rPr>
          <w:rFonts w:cs="2  Badr" w:hint="eastAsia"/>
          <w:sz w:val="28"/>
          <w:rtl/>
        </w:rPr>
        <w:t>؛</w:t>
      </w:r>
      <w:r w:rsidR="00D51CE4">
        <w:rPr>
          <w:rFonts w:cs="2  Badr"/>
          <w:sz w:val="28"/>
          <w:rtl/>
        </w:rPr>
        <w:t xml:space="preserve"> </w:t>
      </w:r>
      <w:r w:rsidR="00D51CE4">
        <w:rPr>
          <w:rFonts w:cs="2  Badr" w:hint="eastAsia"/>
          <w:sz w:val="28"/>
          <w:rtl/>
        </w:rPr>
        <w:t>که</w:t>
      </w:r>
      <w:r w:rsidRPr="00CD61F5">
        <w:rPr>
          <w:rFonts w:cs="2  Badr" w:hint="cs"/>
          <w:sz w:val="28"/>
          <w:rtl/>
        </w:rPr>
        <w:t xml:space="preserve"> معنای خاص است و همان آلات است منتها وقتی‌که در بازی بردوباخت است، اما وقتی‌که همین آلات در غیر بردوباخت باشد قومر علیه بر آن صدق نمی‌کند.</w:t>
      </w:r>
    </w:p>
    <w:p w:rsidR="00895000" w:rsidRPr="00CD61F5" w:rsidRDefault="00895000" w:rsidP="00D03AD6">
      <w:pPr>
        <w:pStyle w:val="Heading3"/>
        <w:rPr>
          <w:rtl/>
        </w:rPr>
      </w:pPr>
      <w:r w:rsidRPr="00CD61F5">
        <w:rPr>
          <w:rFonts w:hint="cs"/>
          <w:rtl/>
        </w:rPr>
        <w:lastRenderedPageBreak/>
        <w:t>بررسی معانی</w:t>
      </w:r>
    </w:p>
    <w:p w:rsidR="00D03AD6" w:rsidRPr="00CD61F5" w:rsidRDefault="004E743F" w:rsidP="00D03AD6">
      <w:pPr>
        <w:spacing w:after="0"/>
        <w:rPr>
          <w:sz w:val="28"/>
          <w:rtl/>
        </w:rPr>
      </w:pPr>
      <w:r w:rsidRPr="00CD61F5">
        <w:rPr>
          <w:rFonts w:hint="cs"/>
          <w:sz w:val="28"/>
          <w:rtl/>
        </w:rPr>
        <w:t>اینجا اگر احتمال دوم را تأیید کردیم بحث ما را اثبات می‌کند. می‌گوید آلات فقط کافی نیست بلکه باید در حال مقامره باشد</w:t>
      </w:r>
      <w:r w:rsidR="00D03AD6" w:rsidRPr="00CD61F5">
        <w:rPr>
          <w:rFonts w:hint="cs"/>
          <w:sz w:val="28"/>
          <w:rtl/>
        </w:rPr>
        <w:t>.</w:t>
      </w:r>
    </w:p>
    <w:p w:rsidR="00D03AD6" w:rsidRPr="00CD61F5" w:rsidRDefault="004E743F" w:rsidP="00D03AD6">
      <w:pPr>
        <w:spacing w:after="0"/>
        <w:rPr>
          <w:sz w:val="28"/>
          <w:rtl/>
        </w:rPr>
      </w:pPr>
      <w:r w:rsidRPr="00CD61F5">
        <w:rPr>
          <w:rFonts w:hint="cs"/>
          <w:sz w:val="28"/>
          <w:rtl/>
        </w:rPr>
        <w:t>اما اگر گفتیم بین معنای شأنی و فعلی ترددی، اشتباهی و شبهه‌ای وجود دارد نمی‌توانیم آنجا تشخیص دهیم کدام است، اینجا</w:t>
      </w:r>
      <w:r w:rsidR="00D51CE4">
        <w:rPr>
          <w:sz w:val="28"/>
          <w:rtl/>
        </w:rPr>
        <w:t xml:space="preserve"> </w:t>
      </w:r>
      <w:r w:rsidRPr="00CD61F5">
        <w:rPr>
          <w:rFonts w:hint="cs"/>
          <w:sz w:val="28"/>
          <w:rtl/>
        </w:rPr>
        <w:t>مشتبه از قسم عام و خاص می‌شود.</w:t>
      </w:r>
      <w:r w:rsidR="00D03AD6" w:rsidRPr="00CD61F5">
        <w:rPr>
          <w:rFonts w:hint="cs"/>
          <w:sz w:val="28"/>
          <w:rtl/>
        </w:rPr>
        <w:t xml:space="preserve"> در این صورت </w:t>
      </w:r>
      <w:r w:rsidRPr="00CD61F5">
        <w:rPr>
          <w:rFonts w:hint="cs"/>
          <w:sz w:val="28"/>
          <w:rtl/>
        </w:rPr>
        <w:t>قدر متیقن آن را می‌گیریم</w:t>
      </w:r>
      <w:r w:rsidR="00D03AD6" w:rsidRPr="00CD61F5">
        <w:rPr>
          <w:rFonts w:hint="cs"/>
          <w:sz w:val="28"/>
          <w:rtl/>
        </w:rPr>
        <w:t>.</w:t>
      </w:r>
    </w:p>
    <w:p w:rsidR="004E743F" w:rsidRPr="00CD61F5" w:rsidRDefault="004E743F" w:rsidP="00D03AD6">
      <w:pPr>
        <w:pStyle w:val="ListParagraph"/>
        <w:numPr>
          <w:ilvl w:val="0"/>
          <w:numId w:val="42"/>
        </w:numPr>
        <w:spacing w:after="0"/>
        <w:rPr>
          <w:rFonts w:cs="2  Badr"/>
          <w:sz w:val="28"/>
          <w:rtl/>
        </w:rPr>
      </w:pPr>
      <w:r w:rsidRPr="00CD61F5">
        <w:rPr>
          <w:rFonts w:cs="2  Badr" w:hint="cs"/>
          <w:sz w:val="28"/>
          <w:rtl/>
        </w:rPr>
        <w:t>دلیل می‌گوید آنجایی که آلات قمار در حال بردوباخت است میسر</w:t>
      </w:r>
      <w:r w:rsidR="00D03AD6" w:rsidRPr="00CD61F5">
        <w:rPr>
          <w:rFonts w:cs="2  Badr" w:hint="cs"/>
          <w:sz w:val="28"/>
          <w:rtl/>
        </w:rPr>
        <w:t xml:space="preserve"> </w:t>
      </w:r>
      <w:r w:rsidRPr="00CD61F5">
        <w:rPr>
          <w:rFonts w:cs="2  Badr" w:hint="cs"/>
          <w:sz w:val="28"/>
          <w:rtl/>
        </w:rPr>
        <w:t>است، در مابقی، دلیل نمی‌شود به آن تمسک کرد و طبعاً رجوع به اصول عملیه می‌کنیم که اصل برائت و امثال این‌ها. این وجهی بود که عرض کردیم.</w:t>
      </w:r>
    </w:p>
    <w:p w:rsidR="004E743F" w:rsidRPr="00CD61F5" w:rsidRDefault="004E743F" w:rsidP="00D03AD6">
      <w:pPr>
        <w:pStyle w:val="ListParagraph"/>
        <w:numPr>
          <w:ilvl w:val="0"/>
          <w:numId w:val="42"/>
        </w:numPr>
        <w:spacing w:after="0"/>
        <w:rPr>
          <w:rFonts w:cs="2  Badr"/>
          <w:sz w:val="28"/>
          <w:rtl/>
        </w:rPr>
      </w:pPr>
      <w:r w:rsidRPr="00CD61F5">
        <w:rPr>
          <w:rFonts w:cs="2  Badr" w:hint="cs"/>
          <w:sz w:val="28"/>
          <w:rtl/>
        </w:rPr>
        <w:t>انصرافی که بعضی فرمودند که ادله میسر و این‌ها</w:t>
      </w:r>
      <w:r w:rsidR="00D51CE4">
        <w:rPr>
          <w:rFonts w:cs="2  Badr"/>
          <w:sz w:val="28"/>
          <w:rtl/>
        </w:rPr>
        <w:t xml:space="preserve"> </w:t>
      </w:r>
      <w:r w:rsidRPr="00CD61F5">
        <w:rPr>
          <w:rFonts w:cs="2  Badr" w:hint="cs"/>
          <w:sz w:val="28"/>
          <w:rtl/>
        </w:rPr>
        <w:t>به این صورت انصراف دارد را نمی‌پذیریم ولی این روایت معتبر و چند روایت دیگر که می‌گوید «کلَّ ماقومر علیه فهو میسر» ظاهر این است؛ چیزی که با آن بردوباخت می‌شود نه‌فقط شأنیت بردوباخت دارد، بلکه بالفعل با آن بردوباخت می‌شود اگر هم شبهه مفهومیه باشد باز قدر متیقن آن اینجا است این دلیل نمی‌تواند مابقی را</w:t>
      </w:r>
      <w:r w:rsidR="00D51CE4">
        <w:rPr>
          <w:rFonts w:cs="2  Badr"/>
          <w:sz w:val="28"/>
          <w:rtl/>
        </w:rPr>
        <w:t xml:space="preserve"> </w:t>
      </w:r>
      <w:r w:rsidRPr="00CD61F5">
        <w:rPr>
          <w:rFonts w:cs="2  Badr" w:hint="cs"/>
          <w:sz w:val="28"/>
          <w:rtl/>
        </w:rPr>
        <w:t>بگیرد و شمول داشته باشد.</w:t>
      </w:r>
    </w:p>
    <w:p w:rsidR="004E743F" w:rsidRPr="00CD61F5" w:rsidRDefault="004E743F" w:rsidP="004E743F">
      <w:pPr>
        <w:spacing w:after="0"/>
        <w:rPr>
          <w:sz w:val="28"/>
          <w:rtl/>
        </w:rPr>
      </w:pPr>
      <w:r w:rsidRPr="00CD61F5">
        <w:rPr>
          <w:rFonts w:hint="cs"/>
          <w:sz w:val="28"/>
          <w:rtl/>
        </w:rPr>
        <w:t>سؤال: شأنیت بعیده است؟</w:t>
      </w:r>
    </w:p>
    <w:p w:rsidR="004E743F" w:rsidRPr="00CD61F5" w:rsidRDefault="004E743F" w:rsidP="004E743F">
      <w:pPr>
        <w:spacing w:after="0"/>
        <w:rPr>
          <w:sz w:val="28"/>
          <w:rtl/>
        </w:rPr>
      </w:pPr>
      <w:r w:rsidRPr="00CD61F5">
        <w:rPr>
          <w:rFonts w:hint="cs"/>
          <w:sz w:val="28"/>
          <w:rtl/>
        </w:rPr>
        <w:t>جواب شأنیت که نیست، ساخته‌شده است منتها یک‌وقت بازی می‌کند یک‌وقت بازی نمی‌کند شأنیت قریبه است قطعاً بعیده نیست آن‌ چیزی که شأنیت مقامره دارد هر چیزی در عالم شأنیت آن‌گونه دارد.</w:t>
      </w:r>
    </w:p>
    <w:p w:rsidR="004E743F" w:rsidRPr="00CD61F5" w:rsidRDefault="004E743F" w:rsidP="004E743F">
      <w:pPr>
        <w:spacing w:after="0"/>
        <w:rPr>
          <w:sz w:val="28"/>
          <w:rtl/>
        </w:rPr>
      </w:pPr>
      <w:r w:rsidRPr="00CD61F5">
        <w:rPr>
          <w:rFonts w:hint="cs"/>
          <w:sz w:val="28"/>
          <w:rtl/>
        </w:rPr>
        <w:t>سؤال: اگر شأنیت قریبه باشد مشمول روایت نیست؟</w:t>
      </w:r>
    </w:p>
    <w:p w:rsidR="004E743F" w:rsidRPr="00CD61F5" w:rsidRDefault="004E743F" w:rsidP="004E743F">
      <w:pPr>
        <w:spacing w:after="0"/>
        <w:rPr>
          <w:sz w:val="28"/>
          <w:rtl/>
        </w:rPr>
      </w:pPr>
      <w:r w:rsidRPr="00CD61F5">
        <w:rPr>
          <w:rFonts w:hint="cs"/>
          <w:sz w:val="28"/>
          <w:rtl/>
        </w:rPr>
        <w:t xml:space="preserve">جواب: </w:t>
      </w:r>
      <w:r w:rsidR="00D51CE4">
        <w:rPr>
          <w:rFonts w:hint="eastAsia"/>
          <w:sz w:val="28"/>
          <w:rtl/>
        </w:rPr>
        <w:t>نه</w:t>
      </w:r>
      <w:r w:rsidRPr="00CD61F5">
        <w:rPr>
          <w:rFonts w:hint="cs"/>
          <w:sz w:val="28"/>
          <w:rtl/>
        </w:rPr>
        <w:t xml:space="preserve"> حداقل شبهه مفهومیه. احتیاط هست منتها احتیاط باید دلیل داشته باشد همیشه احتیاط خوب است. شبهه مفهومیه هر جا باشد برائتی است احتیاطی نیست.</w:t>
      </w:r>
    </w:p>
    <w:p w:rsidR="004E743F" w:rsidRPr="00CD61F5" w:rsidRDefault="004E743F" w:rsidP="004E743F">
      <w:pPr>
        <w:spacing w:after="0"/>
        <w:rPr>
          <w:sz w:val="28"/>
          <w:rtl/>
        </w:rPr>
      </w:pPr>
      <w:r w:rsidRPr="00CD61F5">
        <w:rPr>
          <w:rFonts w:hint="cs"/>
          <w:sz w:val="28"/>
          <w:rtl/>
        </w:rPr>
        <w:t>به نظر می‌آید این وجهه، از وجوه انصراف اولی است این هم دلیل دوم که میسر است.</w:t>
      </w:r>
    </w:p>
    <w:p w:rsidR="004E743F" w:rsidRPr="00CD61F5" w:rsidRDefault="004E743F" w:rsidP="004E743F">
      <w:pPr>
        <w:spacing w:after="0"/>
        <w:rPr>
          <w:sz w:val="28"/>
          <w:rtl/>
        </w:rPr>
      </w:pPr>
      <w:r w:rsidRPr="00CD61F5">
        <w:rPr>
          <w:rFonts w:hint="cs"/>
          <w:sz w:val="28"/>
          <w:rtl/>
        </w:rPr>
        <w:t xml:space="preserve"> پس قمار که نمی‌تواند اطلاق را درست کند و شامل جایی شود که بردوباخت نیست، میسر هم بعید است که بتواند شامل آن بشود.</w:t>
      </w:r>
    </w:p>
    <w:p w:rsidR="004E743F" w:rsidRPr="00CD61F5" w:rsidRDefault="004E743F" w:rsidP="00D03AD6">
      <w:pPr>
        <w:pStyle w:val="ListParagraph"/>
        <w:numPr>
          <w:ilvl w:val="0"/>
          <w:numId w:val="42"/>
        </w:numPr>
        <w:spacing w:after="0"/>
        <w:rPr>
          <w:rFonts w:cs="2  Badr"/>
          <w:sz w:val="28"/>
          <w:rtl/>
        </w:rPr>
      </w:pPr>
      <w:r w:rsidRPr="00CD61F5">
        <w:rPr>
          <w:rFonts w:cs="2  Badr" w:hint="cs"/>
          <w:sz w:val="28"/>
          <w:rtl/>
        </w:rPr>
        <w:t xml:space="preserve">دلیل سوم برای اطلاق و شمول حرمت نسبت به آنجایی که بردوباخت نیست. چون داریم ادله تحریم را می‌گوییم. - آقای خویی روی این خیلی تأکید دارد- دلیل سوم روایات متعددی است که بحث میسر نیامده است یا مستقیم نیامده است. روایات مستقیم روی شطرنج رفته است. حدوداً پانزده روایت داریم که مستقیم می‌گویند: «شطرنج باطلٌ» یا «إنّه المجوسیه» یا «لاتقربواها» شطرنج یعنی ادوات خارجی. روایاتی که می‌گویند </w:t>
      </w:r>
      <w:r w:rsidRPr="00CD61F5">
        <w:rPr>
          <w:rFonts w:cs="2  Badr" w:hint="cs"/>
          <w:sz w:val="28"/>
          <w:rtl/>
        </w:rPr>
        <w:lastRenderedPageBreak/>
        <w:t>از شطرنج اجتناب کنید را خواندیم. در باب صد و دو و صد و سه و صد و چهار، چندین روایت است که می‌گوید از شطرنج اجتناب کنید یا نَرد آمده است که اجتناب کنید یا در روایت شاه، یا شاهین بود، یا «لُعبةَ الامیر» بود از این قبیل مواردی که در روایات آمده است از خود آلات مشخص و نهی کرده است، کار به‌عنوان میسر نداریم آلات مشخص نهی کرده است.</w:t>
      </w:r>
    </w:p>
    <w:p w:rsidR="00D03AD6" w:rsidRPr="00CD61F5" w:rsidRDefault="00D03AD6" w:rsidP="00D03AD6">
      <w:pPr>
        <w:pStyle w:val="Heading2"/>
        <w:rPr>
          <w:rtl/>
        </w:rPr>
      </w:pPr>
      <w:r w:rsidRPr="00CD61F5">
        <w:rPr>
          <w:rFonts w:hint="cs"/>
          <w:rtl/>
        </w:rPr>
        <w:t>استدلال آقای خویی</w:t>
      </w:r>
    </w:p>
    <w:p w:rsidR="004E743F" w:rsidRPr="00CD61F5" w:rsidRDefault="004E743F" w:rsidP="004E743F">
      <w:pPr>
        <w:spacing w:after="0"/>
        <w:rPr>
          <w:sz w:val="28"/>
          <w:rtl/>
        </w:rPr>
      </w:pPr>
      <w:r w:rsidRPr="00CD61F5">
        <w:rPr>
          <w:rFonts w:hint="cs"/>
          <w:sz w:val="28"/>
          <w:rtl/>
        </w:rPr>
        <w:t>عمده استدلال آقای خویی که قائل به تحریم شده‌اند تمسک به ادله‌ای است که نهی را روی خود این آلات برده است.</w:t>
      </w:r>
    </w:p>
    <w:p w:rsidR="00D03AD6" w:rsidRPr="00CD61F5" w:rsidRDefault="00D03AD6" w:rsidP="00D03AD6">
      <w:pPr>
        <w:pStyle w:val="Heading2"/>
        <w:rPr>
          <w:rtl/>
        </w:rPr>
      </w:pPr>
      <w:r w:rsidRPr="00CD61F5">
        <w:rPr>
          <w:rFonts w:hint="cs"/>
          <w:rtl/>
        </w:rPr>
        <w:t>دلیل اول: نهی</w:t>
      </w:r>
    </w:p>
    <w:p w:rsidR="004E743F" w:rsidRPr="00CD61F5" w:rsidRDefault="004E743F" w:rsidP="00D03AD6">
      <w:pPr>
        <w:spacing w:after="0"/>
        <w:rPr>
          <w:sz w:val="28"/>
          <w:rtl/>
        </w:rPr>
      </w:pPr>
      <w:r w:rsidRPr="00CD61F5">
        <w:rPr>
          <w:rFonts w:hint="cs"/>
          <w:sz w:val="28"/>
          <w:rtl/>
        </w:rPr>
        <w:t>در دلیل اول نهی روی قمار آمده بود، گفتیم در مفهوم قمار بردوباخت مأخوذ است اگر شک کنیم ‌قدر متیقن است.</w:t>
      </w:r>
    </w:p>
    <w:p w:rsidR="00D03AD6" w:rsidRPr="00CD61F5" w:rsidRDefault="00D03AD6" w:rsidP="00D03AD6">
      <w:pPr>
        <w:pStyle w:val="Heading2"/>
        <w:rPr>
          <w:rtl/>
        </w:rPr>
      </w:pPr>
      <w:r w:rsidRPr="00CD61F5">
        <w:rPr>
          <w:rFonts w:hint="cs"/>
          <w:rtl/>
        </w:rPr>
        <w:t>دلیل سوم: میسر، آلات بازی</w:t>
      </w:r>
    </w:p>
    <w:p w:rsidR="004E743F" w:rsidRPr="00CD61F5" w:rsidRDefault="004E743F" w:rsidP="00D03AD6">
      <w:pPr>
        <w:spacing w:after="0"/>
        <w:rPr>
          <w:sz w:val="28"/>
          <w:rtl/>
        </w:rPr>
      </w:pPr>
      <w:r w:rsidRPr="00CD61F5">
        <w:rPr>
          <w:rFonts w:hint="cs"/>
          <w:sz w:val="28"/>
          <w:rtl/>
        </w:rPr>
        <w:t xml:space="preserve">در دلیل دوم هم بحث این بود که میسر همان آلات بازی است و با روایت </w:t>
      </w:r>
      <w:r w:rsidR="00CA2430" w:rsidRPr="00CD61F5">
        <w:rPr>
          <w:rFonts w:hint="cs"/>
          <w:sz w:val="28"/>
          <w:rtl/>
        </w:rPr>
        <w:t>معمر بن</w:t>
      </w:r>
      <w:r w:rsidRPr="00CD61F5">
        <w:rPr>
          <w:rFonts w:hint="cs"/>
          <w:sz w:val="28"/>
          <w:rtl/>
        </w:rPr>
        <w:t xml:space="preserve"> خلاد ‌گفتیم به آلاتی که در وقت بازی، بردوباخت است، میسر می‌گویند در </w:t>
      </w:r>
      <w:r w:rsidR="00B547A2">
        <w:rPr>
          <w:rFonts w:hint="cs"/>
          <w:sz w:val="28"/>
          <w:rtl/>
        </w:rPr>
        <w:t>غیر حالت</w:t>
      </w:r>
      <w:r w:rsidRPr="00CD61F5">
        <w:rPr>
          <w:rFonts w:hint="cs"/>
          <w:sz w:val="28"/>
          <w:rtl/>
        </w:rPr>
        <w:t xml:space="preserve"> بردوباخت، معلوم نیست که به آن میسر بگویند</w:t>
      </w:r>
      <w:r w:rsidR="00D51CE4">
        <w:rPr>
          <w:rFonts w:hint="eastAsia"/>
          <w:sz w:val="28"/>
          <w:rtl/>
        </w:rPr>
        <w:t>؛</w:t>
      </w:r>
      <w:r w:rsidR="00D51CE4">
        <w:rPr>
          <w:sz w:val="28"/>
          <w:rtl/>
        </w:rPr>
        <w:t xml:space="preserve"> </w:t>
      </w:r>
      <w:r w:rsidRPr="00CD61F5">
        <w:rPr>
          <w:rFonts w:hint="cs"/>
          <w:sz w:val="28"/>
          <w:rtl/>
        </w:rPr>
        <w:t>اما آقای خویی می‌فرمایند: اینجا راهی ندارید چون گفته: «اجتنبوا الشطرنج» «اجتنبوا الشاهین»، «اجتنبوا لعبة الأمیر»، «اجتنبوا النرد» و امثال این‌ها که پنج شش تا از بازی‌های ویژه قمار در روایات اسم برده شده است.</w:t>
      </w:r>
    </w:p>
    <w:p w:rsidR="00D03AD6" w:rsidRPr="00CD61F5" w:rsidRDefault="004E743F" w:rsidP="004E743F">
      <w:pPr>
        <w:spacing w:after="0"/>
        <w:rPr>
          <w:sz w:val="28"/>
          <w:rtl/>
        </w:rPr>
      </w:pPr>
      <w:r w:rsidRPr="00CD61F5">
        <w:rPr>
          <w:rFonts w:hint="cs"/>
          <w:sz w:val="28"/>
          <w:rtl/>
        </w:rPr>
        <w:t>وقتی‌ این نهی متعلق به خود آلات شد، اطلاق دارد می‌گوید، اجتناب کن و بازی نکن. «لاتلعب بالشطرنج»، «لاتلعب بالکعاب»، «لاتلعب بالنرد» «سواءٌ کان فی حال القمار» چه در حال بردوباخت باشد یا نباشد و برای سرگرمی با این آلات بازی می‌کنند. -که همه این را قبول دارند-</w:t>
      </w:r>
      <w:r w:rsidR="00D03AD6" w:rsidRPr="00CD61F5">
        <w:rPr>
          <w:rFonts w:hint="cs"/>
          <w:sz w:val="28"/>
          <w:rtl/>
        </w:rPr>
        <w:t>.</w:t>
      </w:r>
    </w:p>
    <w:p w:rsidR="00D03AD6" w:rsidRPr="00CD61F5" w:rsidRDefault="00D03AD6" w:rsidP="00D03AD6">
      <w:pPr>
        <w:pStyle w:val="Heading2"/>
        <w:rPr>
          <w:rtl/>
        </w:rPr>
      </w:pPr>
      <w:r w:rsidRPr="00CD61F5">
        <w:rPr>
          <w:rFonts w:hint="cs"/>
          <w:rtl/>
        </w:rPr>
        <w:t>دلیل سوم: الغاء خصوصیت</w:t>
      </w:r>
    </w:p>
    <w:p w:rsidR="004E743F" w:rsidRPr="00CD61F5" w:rsidRDefault="004E743F" w:rsidP="00D03AD6">
      <w:pPr>
        <w:spacing w:after="0"/>
        <w:rPr>
          <w:sz w:val="28"/>
          <w:rtl/>
        </w:rPr>
      </w:pPr>
      <w:r w:rsidRPr="00CD61F5">
        <w:rPr>
          <w:rFonts w:hint="cs"/>
          <w:sz w:val="28"/>
          <w:rtl/>
        </w:rPr>
        <w:t xml:space="preserve">نکته مهم این است که تمام مواردی که در آن شطرنج یا لعبة الامیر یا یکی از این‌ها، نام برده شده است از شطرنج به همه آلاتی که معد للقمار است </w:t>
      </w:r>
      <w:r w:rsidR="00D03AD6" w:rsidRPr="00CD61F5">
        <w:rPr>
          <w:rFonts w:hint="cs"/>
          <w:sz w:val="28"/>
          <w:rtl/>
        </w:rPr>
        <w:t>الغاء</w:t>
      </w:r>
      <w:r w:rsidRPr="00CD61F5">
        <w:rPr>
          <w:rFonts w:hint="cs"/>
          <w:sz w:val="28"/>
          <w:rtl/>
        </w:rPr>
        <w:t xml:space="preserve"> خصوصیت می‌شود، خصوصیتی روی شطرنج بما هو هو نیست. ولو یکی از مصادیق </w:t>
      </w:r>
      <w:r w:rsidRPr="00CD61F5">
        <w:rPr>
          <w:rFonts w:hint="cs"/>
          <w:sz w:val="28"/>
          <w:rtl/>
        </w:rPr>
        <w:lastRenderedPageBreak/>
        <w:t xml:space="preserve">مهم تأکید را دارد اما علی‌القاعده </w:t>
      </w:r>
      <w:r w:rsidR="00D03AD6" w:rsidRPr="00CD61F5">
        <w:rPr>
          <w:rFonts w:hint="cs"/>
          <w:sz w:val="28"/>
          <w:rtl/>
        </w:rPr>
        <w:t>الغاء</w:t>
      </w:r>
      <w:r w:rsidRPr="00CD61F5">
        <w:rPr>
          <w:rFonts w:hint="cs"/>
          <w:sz w:val="28"/>
          <w:rtl/>
        </w:rPr>
        <w:t xml:space="preserve"> خصوصیت می‌شود و همه این روایات را دلیل حرمت مطلق قمار یا بطلان مطلق قمار می‌گیرند نه خصوص این بازی،</w:t>
      </w:r>
      <w:r w:rsidR="00D51CE4">
        <w:rPr>
          <w:sz w:val="28"/>
          <w:rtl/>
        </w:rPr>
        <w:t xml:space="preserve"> </w:t>
      </w:r>
      <w:r w:rsidRPr="00CD61F5">
        <w:rPr>
          <w:rFonts w:hint="cs"/>
          <w:sz w:val="28"/>
          <w:rtl/>
        </w:rPr>
        <w:t xml:space="preserve">چون در اینجا </w:t>
      </w:r>
      <w:r w:rsidR="00D03AD6" w:rsidRPr="00CD61F5">
        <w:rPr>
          <w:rFonts w:hint="cs"/>
          <w:sz w:val="28"/>
          <w:rtl/>
        </w:rPr>
        <w:t>الغاء</w:t>
      </w:r>
      <w:r w:rsidRPr="00CD61F5">
        <w:rPr>
          <w:rFonts w:hint="cs"/>
          <w:sz w:val="28"/>
          <w:rtl/>
        </w:rPr>
        <w:t xml:space="preserve"> خصوصیت یک امر قوی است البته در بین عامه بین شطرنج و </w:t>
      </w:r>
      <w:r w:rsidR="00B547A2">
        <w:rPr>
          <w:rFonts w:hint="cs"/>
          <w:sz w:val="28"/>
          <w:rtl/>
        </w:rPr>
        <w:t>غیر شطرنج</w:t>
      </w:r>
      <w:r w:rsidRPr="00CD61F5">
        <w:rPr>
          <w:rFonts w:hint="cs"/>
          <w:sz w:val="28"/>
          <w:rtl/>
        </w:rPr>
        <w:t xml:space="preserve"> اقوال تفصیل و امثال آن وجود دارد ولی در بین خاصه این </w:t>
      </w:r>
      <w:r w:rsidR="00D03AD6" w:rsidRPr="00CD61F5">
        <w:rPr>
          <w:rFonts w:hint="cs"/>
          <w:sz w:val="28"/>
          <w:rtl/>
        </w:rPr>
        <w:t>الغاء</w:t>
      </w:r>
      <w:r w:rsidRPr="00CD61F5">
        <w:rPr>
          <w:rFonts w:hint="cs"/>
          <w:sz w:val="28"/>
          <w:rtl/>
        </w:rPr>
        <w:t xml:space="preserve"> خصوصیت امر بسیار جاافتاده‌ای است.</w:t>
      </w:r>
    </w:p>
    <w:p w:rsidR="00D03AD6" w:rsidRPr="00CD61F5" w:rsidRDefault="004E743F" w:rsidP="00D03AD6">
      <w:pPr>
        <w:spacing w:after="0"/>
        <w:rPr>
          <w:sz w:val="28"/>
          <w:rtl/>
        </w:rPr>
      </w:pPr>
      <w:r w:rsidRPr="00CD61F5">
        <w:rPr>
          <w:rFonts w:hint="cs"/>
          <w:sz w:val="28"/>
          <w:rtl/>
        </w:rPr>
        <w:t>در</w:t>
      </w:r>
      <w:r w:rsidR="00D03AD6" w:rsidRPr="00CD61F5">
        <w:rPr>
          <w:rFonts w:hint="cs"/>
          <w:sz w:val="28"/>
          <w:rtl/>
        </w:rPr>
        <w:t xml:space="preserve"> </w:t>
      </w:r>
      <w:r w:rsidRPr="00CD61F5">
        <w:rPr>
          <w:rFonts w:hint="cs"/>
          <w:sz w:val="28"/>
          <w:rtl/>
        </w:rPr>
        <w:t xml:space="preserve">واقع با </w:t>
      </w:r>
      <w:r w:rsidR="00D03AD6" w:rsidRPr="00CD61F5">
        <w:rPr>
          <w:rFonts w:hint="cs"/>
          <w:sz w:val="28"/>
          <w:rtl/>
        </w:rPr>
        <w:t>الغاء</w:t>
      </w:r>
      <w:r w:rsidRPr="00CD61F5">
        <w:rPr>
          <w:rFonts w:hint="cs"/>
          <w:sz w:val="28"/>
          <w:rtl/>
        </w:rPr>
        <w:t xml:space="preserve"> خصوصیت این‌طور می‌شود یعنی همه روایات که شطرنج گفته‌اند همه یک قاعده کلی می‌شود </w:t>
      </w:r>
      <w:r w:rsidR="00D51CE4">
        <w:rPr>
          <w:rFonts w:hint="eastAsia"/>
          <w:sz w:val="28"/>
          <w:rtl/>
        </w:rPr>
        <w:t>که</w:t>
      </w:r>
      <w:r w:rsidRPr="00CD61F5">
        <w:rPr>
          <w:rFonts w:hint="cs"/>
          <w:sz w:val="28"/>
          <w:rtl/>
        </w:rPr>
        <w:t xml:space="preserve"> وقتی‌که بردوباخت می‌شود با آلات قماربازی نکنید، نه مطلق،</w:t>
      </w:r>
      <w:r w:rsidR="00D51CE4">
        <w:rPr>
          <w:sz w:val="28"/>
          <w:rtl/>
        </w:rPr>
        <w:t xml:space="preserve"> </w:t>
      </w:r>
      <w:r w:rsidR="00D51CE4">
        <w:rPr>
          <w:rFonts w:hint="eastAsia"/>
          <w:sz w:val="28"/>
          <w:rtl/>
        </w:rPr>
        <w:t>مطلق</w:t>
      </w:r>
      <w:r w:rsidRPr="00CD61F5">
        <w:rPr>
          <w:rFonts w:hint="cs"/>
          <w:sz w:val="28"/>
          <w:rtl/>
        </w:rPr>
        <w:t xml:space="preserve"> که قیدی نزده است. این دلیل سومی که آقای خویی می‌فرمایند و با </w:t>
      </w:r>
      <w:r w:rsidR="00D03AD6" w:rsidRPr="00CD61F5">
        <w:rPr>
          <w:rFonts w:hint="cs"/>
          <w:sz w:val="28"/>
          <w:rtl/>
        </w:rPr>
        <w:t>الغاء</w:t>
      </w:r>
      <w:r w:rsidRPr="00CD61F5">
        <w:rPr>
          <w:rFonts w:hint="cs"/>
          <w:sz w:val="28"/>
          <w:rtl/>
        </w:rPr>
        <w:t xml:space="preserve"> خصوصیت درواقع</w:t>
      </w:r>
      <w:r w:rsidR="00D51CE4">
        <w:rPr>
          <w:sz w:val="28"/>
          <w:rtl/>
        </w:rPr>
        <w:t xml:space="preserve"> </w:t>
      </w:r>
      <w:r w:rsidRPr="00CD61F5">
        <w:rPr>
          <w:rFonts w:hint="cs"/>
          <w:sz w:val="28"/>
          <w:rtl/>
        </w:rPr>
        <w:t>روی همه آلات مُعدّه للقمار می‌آید</w:t>
      </w:r>
      <w:r w:rsidR="00D03AD6" w:rsidRPr="00CD61F5">
        <w:rPr>
          <w:rFonts w:hint="cs"/>
          <w:sz w:val="28"/>
          <w:rtl/>
        </w:rPr>
        <w:t>.</w:t>
      </w:r>
    </w:p>
    <w:p w:rsidR="00D03AD6" w:rsidRPr="00CD61F5" w:rsidRDefault="00A96918" w:rsidP="00A96918">
      <w:pPr>
        <w:pStyle w:val="Heading3"/>
        <w:rPr>
          <w:rtl/>
        </w:rPr>
      </w:pPr>
      <w:r w:rsidRPr="00CD61F5">
        <w:rPr>
          <w:rFonts w:hint="cs"/>
          <w:rtl/>
        </w:rPr>
        <w:t xml:space="preserve">مناقشه در دلیل </w:t>
      </w:r>
      <w:r w:rsidR="00D51CE4">
        <w:rPr>
          <w:rFonts w:hint="eastAsia"/>
          <w:rtl/>
        </w:rPr>
        <w:t>سوم</w:t>
      </w:r>
      <w:r w:rsidR="00D51CE4">
        <w:rPr>
          <w:rtl/>
        </w:rPr>
        <w:t xml:space="preserve"> (</w:t>
      </w:r>
      <w:r w:rsidRPr="00CD61F5">
        <w:rPr>
          <w:rFonts w:hint="cs"/>
          <w:rtl/>
        </w:rPr>
        <w:t>دلیل آقای خویی)</w:t>
      </w:r>
    </w:p>
    <w:p w:rsidR="004E743F" w:rsidRPr="00CD61F5" w:rsidRDefault="004E743F" w:rsidP="00D03AD6">
      <w:pPr>
        <w:spacing w:after="0"/>
        <w:rPr>
          <w:sz w:val="28"/>
          <w:rtl/>
        </w:rPr>
      </w:pPr>
      <w:r w:rsidRPr="00CD61F5">
        <w:rPr>
          <w:rFonts w:hint="cs"/>
          <w:sz w:val="28"/>
          <w:rtl/>
        </w:rPr>
        <w:t>نظیر دلیل قبل</w:t>
      </w:r>
      <w:r w:rsidR="00D03AD6" w:rsidRPr="00CD61F5">
        <w:rPr>
          <w:rFonts w:hint="cs"/>
          <w:sz w:val="28"/>
          <w:rtl/>
        </w:rPr>
        <w:t>،</w:t>
      </w:r>
      <w:r w:rsidRPr="00CD61F5">
        <w:rPr>
          <w:rFonts w:hint="cs"/>
          <w:sz w:val="28"/>
          <w:rtl/>
        </w:rPr>
        <w:t xml:space="preserve"> به دو شکل می‌شود به این دلیل مناقشه</w:t>
      </w:r>
      <w:r w:rsidR="00D51CE4">
        <w:rPr>
          <w:sz w:val="28"/>
          <w:rtl/>
        </w:rPr>
        <w:t xml:space="preserve"> </w:t>
      </w:r>
      <w:r w:rsidRPr="00CD61F5">
        <w:rPr>
          <w:rFonts w:hint="cs"/>
          <w:sz w:val="28"/>
          <w:rtl/>
        </w:rPr>
        <w:t>کرد؛</w:t>
      </w:r>
    </w:p>
    <w:p w:rsidR="00A96918" w:rsidRPr="00CD61F5" w:rsidRDefault="00A96918" w:rsidP="00A96918">
      <w:pPr>
        <w:pStyle w:val="Heading4"/>
        <w:numPr>
          <w:ilvl w:val="0"/>
          <w:numId w:val="44"/>
        </w:numPr>
        <w:rPr>
          <w:rtl/>
        </w:rPr>
      </w:pPr>
      <w:r w:rsidRPr="00CD61F5">
        <w:rPr>
          <w:rFonts w:hint="cs"/>
          <w:rtl/>
        </w:rPr>
        <w:t>انصراف</w:t>
      </w:r>
    </w:p>
    <w:p w:rsidR="004E743F" w:rsidRPr="00CD61F5" w:rsidRDefault="004E743F" w:rsidP="004E743F">
      <w:pPr>
        <w:spacing w:after="0"/>
        <w:rPr>
          <w:sz w:val="28"/>
          <w:rtl/>
        </w:rPr>
      </w:pPr>
      <w:r w:rsidRPr="00CD61F5">
        <w:rPr>
          <w:rFonts w:hint="cs"/>
          <w:sz w:val="28"/>
          <w:rtl/>
        </w:rPr>
        <w:t xml:space="preserve">یکی همان انصراف است که در انوار الفقاهه آمده است یعنی </w:t>
      </w:r>
      <w:r w:rsidR="00B547A2">
        <w:rPr>
          <w:rFonts w:hint="cs"/>
          <w:sz w:val="28"/>
          <w:rtl/>
        </w:rPr>
        <w:t>همان‌طور</w:t>
      </w:r>
      <w:r w:rsidRPr="00CD61F5">
        <w:rPr>
          <w:rFonts w:hint="cs"/>
          <w:sz w:val="28"/>
          <w:rtl/>
        </w:rPr>
        <w:t xml:space="preserve"> که ادله‌ای که در آن عنوان میسر آمده بود انصراف داشت، همان انصراف را می‌شود در ادله شطرنج و لعبة الامیر و نرد و آلات قمار ادعا کرد. با توجه به نکات و شواهدی این نهی‌ها همه درجایی است که در آن بردوباخت باشد. این‌یک وجه است در اینجا ضعیف است در آنجایی که کلمه میسر آمده بود به خاطر اینکه اصل واژه میسر یعنی به‌راحتی پول و</w:t>
      </w:r>
      <w:r w:rsidR="00D51CE4">
        <w:rPr>
          <w:sz w:val="28"/>
          <w:rtl/>
        </w:rPr>
        <w:t xml:space="preserve"> </w:t>
      </w:r>
      <w:r w:rsidRPr="00CD61F5">
        <w:rPr>
          <w:rFonts w:hint="cs"/>
          <w:sz w:val="28"/>
          <w:rtl/>
        </w:rPr>
        <w:t>امثال آن</w:t>
      </w:r>
      <w:r w:rsidR="00D51CE4">
        <w:rPr>
          <w:sz w:val="28"/>
          <w:rtl/>
        </w:rPr>
        <w:t xml:space="preserve"> </w:t>
      </w:r>
      <w:r w:rsidRPr="00CD61F5">
        <w:rPr>
          <w:rFonts w:hint="cs"/>
          <w:sz w:val="28"/>
          <w:rtl/>
        </w:rPr>
        <w:t>را به دست بیاورد وضع‌شده بود و در معنا مأخوذ بود و شواهد و قرائنی وجود داشت که در آنجا بیشتر</w:t>
      </w:r>
      <w:r w:rsidR="00D51CE4">
        <w:rPr>
          <w:sz w:val="28"/>
          <w:rtl/>
        </w:rPr>
        <w:t xml:space="preserve"> </w:t>
      </w:r>
      <w:r w:rsidRPr="00CD61F5">
        <w:rPr>
          <w:rFonts w:hint="cs"/>
          <w:sz w:val="28"/>
          <w:rtl/>
        </w:rPr>
        <w:t>انصراف داشت. رابطه این انصراف به‌جایی که بردوباخت است بامعنای میسر یک رابطه نزدیک بود اما در اینجا شواهد کمتر است و انصراف امری است که ادعا و پذیرش آن واقعاً مشکل است. دلیل دارد که می‌گوید از این اجتناب کن. این جواب و مناقشه نسبت به آنجا ضعیف‌تر است.</w:t>
      </w:r>
    </w:p>
    <w:p w:rsidR="00A96918" w:rsidRPr="00CD61F5" w:rsidRDefault="00A96918" w:rsidP="00A96918">
      <w:pPr>
        <w:pStyle w:val="Heading4"/>
        <w:numPr>
          <w:ilvl w:val="0"/>
          <w:numId w:val="44"/>
        </w:numPr>
        <w:rPr>
          <w:rtl/>
        </w:rPr>
      </w:pPr>
      <w:r w:rsidRPr="00CD61F5">
        <w:rPr>
          <w:rFonts w:hint="cs"/>
          <w:rtl/>
        </w:rPr>
        <w:t>عدم اطلاق</w:t>
      </w:r>
    </w:p>
    <w:p w:rsidR="00A96918" w:rsidRPr="00CD61F5" w:rsidRDefault="004E743F" w:rsidP="00A96918">
      <w:pPr>
        <w:spacing w:after="0"/>
        <w:rPr>
          <w:sz w:val="28"/>
          <w:rtl/>
        </w:rPr>
      </w:pPr>
      <w:r w:rsidRPr="00CD61F5">
        <w:rPr>
          <w:rFonts w:hint="cs"/>
          <w:sz w:val="28"/>
          <w:rtl/>
        </w:rPr>
        <w:t>جواب و مناقشه دومی می‌شود در استدلال به اطلاق این‌ها آورد برای اینکه بگوییم اطلاق ندارد</w:t>
      </w:r>
      <w:r w:rsidR="00A96918" w:rsidRPr="00CD61F5">
        <w:rPr>
          <w:rFonts w:hint="cs"/>
          <w:sz w:val="28"/>
          <w:rtl/>
        </w:rPr>
        <w:t>.</w:t>
      </w:r>
    </w:p>
    <w:p w:rsidR="00A96918" w:rsidRPr="00CD61F5" w:rsidRDefault="00A96918" w:rsidP="00A96918">
      <w:pPr>
        <w:pStyle w:val="Heading5"/>
        <w:rPr>
          <w:rtl/>
        </w:rPr>
      </w:pPr>
      <w:r w:rsidRPr="00CD61F5">
        <w:rPr>
          <w:rFonts w:hint="cs"/>
          <w:rtl/>
        </w:rPr>
        <w:t>بررسی مناقشات</w:t>
      </w:r>
    </w:p>
    <w:p w:rsidR="00A96918" w:rsidRPr="00CD61F5" w:rsidRDefault="004E743F" w:rsidP="00A96918">
      <w:pPr>
        <w:pStyle w:val="ListParagraph"/>
        <w:numPr>
          <w:ilvl w:val="0"/>
          <w:numId w:val="45"/>
        </w:numPr>
        <w:spacing w:after="0"/>
        <w:rPr>
          <w:rFonts w:cs="2  Badr"/>
          <w:sz w:val="28"/>
        </w:rPr>
      </w:pPr>
      <w:r w:rsidRPr="00CD61F5">
        <w:rPr>
          <w:rFonts w:cs="2  Badr" w:hint="cs"/>
          <w:sz w:val="28"/>
          <w:rtl/>
        </w:rPr>
        <w:t xml:space="preserve">اصلاً در همه این‌ها نکاتی است که قبلاً به آن‌ها اشاره‌ای کرده‌ایم ولی خیلی تفسیر نگفتیم- ممکن است کسی بگوید تمام این‌ها که شطرنج و لعبة الامیر و چیزهایی از این قبیل که اسم </w:t>
      </w:r>
      <w:r w:rsidR="00B547A2">
        <w:rPr>
          <w:rFonts w:cs="2  Badr" w:hint="cs"/>
          <w:sz w:val="28"/>
          <w:rtl/>
        </w:rPr>
        <w:t>آن‌ها</w:t>
      </w:r>
      <w:r w:rsidRPr="00CD61F5">
        <w:rPr>
          <w:rFonts w:cs="2  Badr" w:hint="cs"/>
          <w:sz w:val="28"/>
          <w:rtl/>
        </w:rPr>
        <w:t xml:space="preserve"> است را دارد در همه این‌ها </w:t>
      </w:r>
      <w:r w:rsidRPr="00CD61F5">
        <w:rPr>
          <w:rFonts w:cs="2  Badr" w:hint="cs"/>
          <w:sz w:val="28"/>
          <w:rtl/>
        </w:rPr>
        <w:lastRenderedPageBreak/>
        <w:t>مقصود خود آلات نیست بلکه مقصود همان بازی با آن‌ها است، یعنی یک‌چیز مقدر است -به‌عبارت‌دیگر مقدر بودن را می‌شود خیلی زود جواب داد-</w:t>
      </w:r>
    </w:p>
    <w:p w:rsidR="00A96918" w:rsidRPr="00CD61F5" w:rsidRDefault="004E743F" w:rsidP="00A96918">
      <w:pPr>
        <w:pStyle w:val="ListParagraph"/>
        <w:numPr>
          <w:ilvl w:val="0"/>
          <w:numId w:val="45"/>
        </w:numPr>
        <w:spacing w:after="0"/>
        <w:rPr>
          <w:rFonts w:cs="2  Badr"/>
          <w:sz w:val="28"/>
        </w:rPr>
      </w:pPr>
      <w:r w:rsidRPr="00CD61F5">
        <w:rPr>
          <w:rFonts w:cs="2  Badr" w:hint="cs"/>
          <w:sz w:val="28"/>
          <w:rtl/>
        </w:rPr>
        <w:t>به‌بیان‌دیگر این‌گونه است که شطرنج که اینجا به‌کاررفته است خود این یعنی بازی شطرنج، معنای شطرنج یا واژه‌هایی که به‌کاررفته است خود آلات نیست، بلکه بازی با این آلات است. این استعمال را در لغت فارسی اگر به کتب لغت مراجعه کنیم هست، می‌گوید شطرنج</w:t>
      </w:r>
      <w:r w:rsidR="00D51CE4">
        <w:rPr>
          <w:rFonts w:cs="2  Badr"/>
          <w:sz w:val="28"/>
          <w:rtl/>
        </w:rPr>
        <w:t xml:space="preserve"> </w:t>
      </w:r>
      <w:r w:rsidRPr="00CD61F5">
        <w:rPr>
          <w:rFonts w:cs="2  Badr" w:hint="cs"/>
          <w:sz w:val="28"/>
          <w:rtl/>
        </w:rPr>
        <w:t>یعنی بازی با آن آلات.</w:t>
      </w:r>
      <w:r w:rsidR="00A96918" w:rsidRPr="00CD61F5">
        <w:rPr>
          <w:rFonts w:cs="2  Badr" w:hint="cs"/>
          <w:sz w:val="28"/>
          <w:rtl/>
        </w:rPr>
        <w:t xml:space="preserve"> </w:t>
      </w:r>
      <w:r w:rsidRPr="00CD61F5">
        <w:rPr>
          <w:rFonts w:cs="2  Badr" w:hint="cs"/>
          <w:sz w:val="28"/>
          <w:rtl/>
        </w:rPr>
        <w:t>یا وقتی می‌گوید نَرد یعنی نَرد باختن، شطرنج یعنی شطرنج‌بازی، نه اینکه خود آلات و ادوات، چنین استعمالی وجود دارد که مفهوم شطرنج و نرد و امثال آن آلات نباشد بلکه بازی با آلات باشد نه اینکه چیزی مقدر بگیریم، بگوییم معنای خود لفظ این است گاهی هم‌چنین کاربردی در این الفاظ است که خود این به معنی بازی است. این هم یک مناقشه دیگری است که می‌تواند اینجا کسی بکند</w:t>
      </w:r>
      <w:r w:rsidR="00A96918" w:rsidRPr="00CD61F5">
        <w:rPr>
          <w:rFonts w:cs="2  Badr" w:hint="cs"/>
          <w:sz w:val="28"/>
          <w:rtl/>
        </w:rPr>
        <w:t>.</w:t>
      </w:r>
    </w:p>
    <w:p w:rsidR="00A96918" w:rsidRPr="00CD61F5" w:rsidRDefault="004E743F" w:rsidP="00A96918">
      <w:pPr>
        <w:pStyle w:val="ListParagraph"/>
        <w:spacing w:after="0"/>
        <w:ind w:left="644"/>
        <w:rPr>
          <w:rFonts w:cs="2  Badr"/>
          <w:sz w:val="28"/>
        </w:rPr>
      </w:pPr>
      <w:r w:rsidRPr="00CD61F5">
        <w:rPr>
          <w:rFonts w:cs="2  Badr" w:hint="cs"/>
          <w:sz w:val="28"/>
          <w:rtl/>
        </w:rPr>
        <w:t>جوابش این است که گاهی استعمال می‌شود ولی ظهور اولیه شطرنج یا نرد که گفته می‌شود خود آلات است و درجایی که قرینه‌ای باشد به معنای بازی می‌آید و</w:t>
      </w:r>
      <w:r w:rsidR="00B547A2">
        <w:rPr>
          <w:rFonts w:cs="2  Badr" w:hint="cs"/>
          <w:sz w:val="28"/>
          <w:rtl/>
        </w:rPr>
        <w:t xml:space="preserve"> </w:t>
      </w:r>
      <w:r w:rsidRPr="00CD61F5">
        <w:rPr>
          <w:rFonts w:cs="2  Badr" w:hint="cs"/>
          <w:sz w:val="28"/>
          <w:rtl/>
        </w:rPr>
        <w:t>إلا بدون قرینه وقتی می‌گوید شطرنج یعنی این آلات، نرد یعنی آلات، جوز یا بیض یعنی آن اشیاء خارجی، اگر بگوییم کلمه را گفته است و مقصود بازی با آن شیء است خلاف ظاهر است. این هم احتمالی است که در این‌ها داده‌شده است که این‌گونه نیست و ظاهراً این مناقشه هم وارد نباشد.</w:t>
      </w:r>
    </w:p>
    <w:p w:rsidR="00A96918" w:rsidRPr="00CD61F5" w:rsidRDefault="004E743F" w:rsidP="00A96918">
      <w:pPr>
        <w:pStyle w:val="ListParagraph"/>
        <w:numPr>
          <w:ilvl w:val="0"/>
          <w:numId w:val="45"/>
        </w:numPr>
        <w:spacing w:after="0"/>
        <w:rPr>
          <w:rFonts w:cs="2  Badr"/>
          <w:sz w:val="28"/>
        </w:rPr>
      </w:pPr>
      <w:r w:rsidRPr="00CD61F5">
        <w:rPr>
          <w:rFonts w:cs="2  Badr" w:hint="cs"/>
          <w:sz w:val="28"/>
          <w:rtl/>
        </w:rPr>
        <w:t>مناقشه سوم و جواب سومی که برای اطلاق این ادله داده می‌شود این است که</w:t>
      </w:r>
    </w:p>
    <w:p w:rsidR="00A96918" w:rsidRPr="00CD61F5" w:rsidRDefault="004E743F" w:rsidP="00A96918">
      <w:pPr>
        <w:pStyle w:val="ListParagraph"/>
        <w:numPr>
          <w:ilvl w:val="0"/>
          <w:numId w:val="46"/>
        </w:numPr>
        <w:spacing w:after="0"/>
        <w:rPr>
          <w:rFonts w:cs="2  Badr"/>
          <w:sz w:val="28"/>
          <w:rtl/>
        </w:rPr>
      </w:pPr>
      <w:r w:rsidRPr="00CD61F5">
        <w:rPr>
          <w:rFonts w:cs="2  Badr" w:hint="cs"/>
          <w:sz w:val="28"/>
          <w:rtl/>
        </w:rPr>
        <w:t>کسی بگوید که در بسیاری از این روایات که شطرنج گفته‌شده است شطرنج میسر است یا باطل است؟ آنجایی که گفته‌شده میسر است اکثر روایات دارد «الشطرنج ُمیسر</w:t>
      </w:r>
      <w:r w:rsidR="00D51CE4">
        <w:rPr>
          <w:rFonts w:cs="2  Badr"/>
          <w:sz w:val="28"/>
          <w:rtl/>
        </w:rPr>
        <w:t>»</w:t>
      </w:r>
      <w:r w:rsidRPr="00CD61F5">
        <w:rPr>
          <w:rFonts w:cs="2  Badr" w:hint="cs"/>
          <w:sz w:val="28"/>
          <w:rtl/>
        </w:rPr>
        <w:t xml:space="preserve"> یا «المیسر و</w:t>
      </w:r>
      <w:r w:rsidR="00A96918" w:rsidRPr="00CD61F5">
        <w:rPr>
          <w:rFonts w:cs="2  Badr" w:hint="cs"/>
          <w:sz w:val="28"/>
          <w:rtl/>
        </w:rPr>
        <w:t xml:space="preserve"> </w:t>
      </w:r>
      <w:r w:rsidRPr="00CD61F5">
        <w:rPr>
          <w:rFonts w:cs="2  Badr" w:hint="cs"/>
          <w:sz w:val="28"/>
          <w:rtl/>
        </w:rPr>
        <w:t>الشطرنج» «</w:t>
      </w:r>
      <w:r w:rsidRPr="00DC736B">
        <w:rPr>
          <w:rFonts w:cs="2  Badr" w:hint="cs"/>
          <w:b/>
          <w:bCs/>
          <w:sz w:val="28"/>
          <w:rtl/>
        </w:rPr>
        <w:t>سألت عن المیسر قال الشطرنج</w:t>
      </w:r>
      <w:r w:rsidRPr="00CD61F5">
        <w:rPr>
          <w:rFonts w:cs="2  Badr" w:hint="cs"/>
          <w:sz w:val="28"/>
          <w:rtl/>
        </w:rPr>
        <w:t>» در اکثر این‌ها شطرنج و نرد به‌عنوان مصادیق میسر به شمار آمده است این‌یک مقدمه،</w:t>
      </w:r>
    </w:p>
    <w:p w:rsidR="004E743F" w:rsidRPr="00CD61F5" w:rsidRDefault="004E743F" w:rsidP="00A96918">
      <w:pPr>
        <w:pStyle w:val="ListParagraph"/>
        <w:numPr>
          <w:ilvl w:val="0"/>
          <w:numId w:val="46"/>
        </w:numPr>
        <w:spacing w:after="0"/>
        <w:rPr>
          <w:rFonts w:cs="2  Badr"/>
          <w:sz w:val="28"/>
          <w:rtl/>
        </w:rPr>
      </w:pPr>
      <w:r w:rsidRPr="00CD61F5">
        <w:rPr>
          <w:rFonts w:cs="2  Badr" w:hint="cs"/>
          <w:sz w:val="28"/>
          <w:rtl/>
        </w:rPr>
        <w:t>مقدمه دوم این است که وقتی میسر شد</w:t>
      </w:r>
      <w:r w:rsidR="00D51CE4">
        <w:rPr>
          <w:rFonts w:cs="2  Badr"/>
          <w:sz w:val="28"/>
          <w:rtl/>
        </w:rPr>
        <w:t xml:space="preserve"> </w:t>
      </w:r>
      <w:r w:rsidRPr="00CD61F5">
        <w:rPr>
          <w:rFonts w:cs="2  Badr" w:hint="cs"/>
          <w:sz w:val="28"/>
          <w:rtl/>
        </w:rPr>
        <w:t xml:space="preserve">نکته بحث قبلی اینجا می‌آید یعنی این را که می‌گوید میسر است یا نرد را که می‌گوید میسر است در صحیحه </w:t>
      </w:r>
      <w:r w:rsidR="00CA2430" w:rsidRPr="00CD61F5">
        <w:rPr>
          <w:rFonts w:cs="2  Badr" w:hint="cs"/>
          <w:sz w:val="28"/>
          <w:rtl/>
        </w:rPr>
        <w:t>معمر بن</w:t>
      </w:r>
      <w:r w:rsidRPr="00CD61F5">
        <w:rPr>
          <w:rFonts w:cs="2  Badr" w:hint="cs"/>
          <w:sz w:val="28"/>
          <w:rtl/>
        </w:rPr>
        <w:t xml:space="preserve"> خلاد آن کبرا بود که «المیسر ما قومر به» چیزی است که با آن قمار می‌شود. دلیل </w:t>
      </w:r>
      <w:r w:rsidR="00CA2430" w:rsidRPr="00CD61F5">
        <w:rPr>
          <w:rFonts w:cs="2  Badr" w:hint="cs"/>
          <w:sz w:val="28"/>
          <w:rtl/>
        </w:rPr>
        <w:t>معمر بن</w:t>
      </w:r>
      <w:r w:rsidRPr="00CD61F5">
        <w:rPr>
          <w:rFonts w:cs="2  Badr" w:hint="cs"/>
          <w:sz w:val="28"/>
          <w:rtl/>
        </w:rPr>
        <w:t xml:space="preserve"> خلاد یک نوع حکومتی دارد برای اینکه می‌گوید المیسر ما قومر </w:t>
      </w:r>
      <w:r w:rsidR="00D51CE4">
        <w:rPr>
          <w:rFonts w:cs="2  Badr" w:hint="eastAsia"/>
          <w:sz w:val="28"/>
          <w:rtl/>
        </w:rPr>
        <w:t>به</w:t>
      </w:r>
      <w:r w:rsidRPr="00CD61F5">
        <w:rPr>
          <w:rFonts w:cs="2  Badr" w:hint="cs"/>
          <w:sz w:val="28"/>
          <w:rtl/>
        </w:rPr>
        <w:t xml:space="preserve"> این‌ها همه، صغرا را تبیین می‌کنند. شطرنج میسر است، نرد میسر است، روایات متعددی این‌طور می‌گویند. گفتیم معنای «میسر قومر به» آن است که بالفعل قمار می‌شود یا لااقل قدر متیقن آن این است مابقی را نمی‌تواند بگیرد.</w:t>
      </w:r>
    </w:p>
    <w:p w:rsidR="00A96918" w:rsidRPr="00CD61F5" w:rsidRDefault="00A96918" w:rsidP="00A96918">
      <w:pPr>
        <w:pStyle w:val="Heading2"/>
        <w:rPr>
          <w:rtl/>
        </w:rPr>
      </w:pPr>
      <w:r w:rsidRPr="00CD61F5">
        <w:rPr>
          <w:rFonts w:hint="cs"/>
          <w:rtl/>
        </w:rPr>
        <w:lastRenderedPageBreak/>
        <w:t>حاصل بحث</w:t>
      </w:r>
    </w:p>
    <w:p w:rsidR="004E743F" w:rsidRPr="00CD61F5" w:rsidRDefault="004E743F" w:rsidP="004E743F">
      <w:pPr>
        <w:spacing w:after="0"/>
        <w:rPr>
          <w:sz w:val="28"/>
          <w:rtl/>
        </w:rPr>
      </w:pPr>
      <w:r w:rsidRPr="00CD61F5">
        <w:rPr>
          <w:rFonts w:hint="cs"/>
          <w:sz w:val="28"/>
          <w:rtl/>
        </w:rPr>
        <w:t xml:space="preserve">در حقیقت روایت </w:t>
      </w:r>
      <w:r w:rsidR="00CA2430" w:rsidRPr="00CD61F5">
        <w:rPr>
          <w:rFonts w:hint="cs"/>
          <w:sz w:val="28"/>
          <w:rtl/>
        </w:rPr>
        <w:t>معمر بن</w:t>
      </w:r>
      <w:r w:rsidRPr="00CD61F5">
        <w:rPr>
          <w:rFonts w:hint="cs"/>
          <w:sz w:val="28"/>
          <w:rtl/>
        </w:rPr>
        <w:t xml:space="preserve"> خلاد و بعضی از روایاتی که داشتیم به همه این روایاتی که شطرنج و نرد و امثال این‌ها دارد رنگی می‌دهد. حلقه وصلش این است که همه روایات می‌گویند شطرنج و نرد میسر است و آن‌هم می‌گوید میسر «ماقومر به» این قرینه می‌شود که این نهی‌هایی که روی شطرنج آمده است از حیث میسریت است، میسر هم</w:t>
      </w:r>
      <w:r w:rsidR="00D51CE4">
        <w:rPr>
          <w:sz w:val="28"/>
          <w:rtl/>
        </w:rPr>
        <w:t xml:space="preserve"> </w:t>
      </w:r>
      <w:r w:rsidRPr="00CD61F5">
        <w:rPr>
          <w:rFonts w:hint="cs"/>
          <w:sz w:val="28"/>
          <w:rtl/>
        </w:rPr>
        <w:t xml:space="preserve">به‌طور قطعی و اطمینانی-یا لااقل به شکلی که نمی‌شد شمول آن را اثبات کرد-، آنجایی بود که در آن بردوباختی وجود دارد. فراتر ازآنجایی‌که بردوباخت فعلی است مشکوک بود که میسر این را بگیرد. یا به‌تقریب دیگر اصل در عناوین موضوعیت است یعنی عنوانی که در دلیل می‌آید این موضوع است مگر اینکه دلیلی داشته باشیم، اینجا اگر دلیلی خاصی نبود می‌گفتیم این را که می‌گویند شطرنج‌بازی نکن خود شطرنج و نرد موضوعیت دارد. ولی وقتی‌ دلیل آمد گفت این میسر است معلوم می‌شود این از </w:t>
      </w:r>
      <w:r w:rsidR="00DC736B">
        <w:rPr>
          <w:rFonts w:hint="cs"/>
          <w:sz w:val="28"/>
          <w:rtl/>
        </w:rPr>
        <w:t>حیث میسریت موضوعیت دارد خودش ب</w:t>
      </w:r>
      <w:r w:rsidRPr="00CD61F5">
        <w:rPr>
          <w:rFonts w:hint="cs"/>
          <w:sz w:val="28"/>
          <w:rtl/>
        </w:rPr>
        <w:t>ما</w:t>
      </w:r>
      <w:r w:rsidR="00DC736B">
        <w:rPr>
          <w:rFonts w:hint="cs"/>
          <w:sz w:val="28"/>
          <w:rtl/>
        </w:rPr>
        <w:t xml:space="preserve"> </w:t>
      </w:r>
      <w:r w:rsidRPr="00CD61F5">
        <w:rPr>
          <w:rFonts w:hint="cs"/>
          <w:sz w:val="28"/>
          <w:rtl/>
        </w:rPr>
        <w:t>هو هو موضوع نیست. مثل‌اینکه یکجایی می‌گوید:</w:t>
      </w:r>
      <w:r w:rsidR="00DC736B">
        <w:rPr>
          <w:rFonts w:hint="cs"/>
          <w:sz w:val="28"/>
          <w:rtl/>
        </w:rPr>
        <w:t xml:space="preserve"> الخمر فلان</w:t>
      </w:r>
      <w:r w:rsidRPr="00CD61F5">
        <w:rPr>
          <w:rFonts w:hint="cs"/>
          <w:sz w:val="28"/>
          <w:rtl/>
        </w:rPr>
        <w:t xml:space="preserve"> یکجا می‌گوید: «کُلُّ مُسکِرٍ حرامٌ» یا «الخمر مُسکر</w:t>
      </w:r>
      <w:r w:rsidR="00D51CE4">
        <w:rPr>
          <w:rFonts w:hint="cs"/>
          <w:sz w:val="28"/>
          <w:rtl/>
        </w:rPr>
        <w:t>ٌ</w:t>
      </w:r>
      <w:r w:rsidRPr="00CD61F5">
        <w:rPr>
          <w:rFonts w:hint="cs"/>
          <w:sz w:val="28"/>
          <w:rtl/>
        </w:rPr>
        <w:t xml:space="preserve">» یا «الخمر حرامٌ لإنّه مسکر» وقتی تعلیل می‌کند این عنوان را به یک عنوان دیگری ارجاع می‌دهد معلوم می‌شود عنوان عام‌تر که در تعلیل آمده است اصل است، آن عنوانی که در قرآن آمده است میسر است شطرنج و امثال آن را از باب مصادیق یا </w:t>
      </w:r>
      <w:r w:rsidRPr="00CD61F5">
        <w:rPr>
          <w:rFonts w:hint="cs"/>
          <w:sz w:val="28"/>
          <w:highlight w:val="yellow"/>
          <w:rtl/>
        </w:rPr>
        <w:t>؟؟34</w:t>
      </w:r>
      <w:r w:rsidRPr="00CD61F5">
        <w:rPr>
          <w:rFonts w:hint="cs"/>
          <w:sz w:val="28"/>
          <w:rtl/>
        </w:rPr>
        <w:t xml:space="preserve"> مصاد</w:t>
      </w:r>
      <w:r w:rsidR="00DC736B">
        <w:rPr>
          <w:rFonts w:hint="cs"/>
          <w:sz w:val="28"/>
          <w:rtl/>
        </w:rPr>
        <w:t>ی</w:t>
      </w:r>
      <w:r w:rsidRPr="00CD61F5">
        <w:rPr>
          <w:rFonts w:hint="cs"/>
          <w:sz w:val="28"/>
          <w:rtl/>
        </w:rPr>
        <w:t>ق به آن اشاره‌کرده‌اند آن‌که موضوعیت دارد میسر است وقتی‌که موضوعیت با میسر شد بحث قبلی اینجا می‌آید تقریب دوم کمی ادّق از قبلی است، در حقیقت ما می‌گوییم این کلمه شطرنج و نرد و این‌ها هیچ‌کدام موضوعیت خاص ندارد آن‌که موضوعیت دارد میسر است. میسر که شد بحث قبلی راجع به شطرنج جاری می‌شود. این بحث</w:t>
      </w:r>
      <w:r w:rsidR="00DC736B">
        <w:rPr>
          <w:rFonts w:hint="cs"/>
          <w:sz w:val="28"/>
          <w:rtl/>
        </w:rPr>
        <w:t>،</w:t>
      </w:r>
      <w:r w:rsidRPr="00CD61F5">
        <w:rPr>
          <w:rFonts w:hint="cs"/>
          <w:sz w:val="28"/>
          <w:rtl/>
        </w:rPr>
        <w:t xml:space="preserve"> بحث مهمی می‌شود یعنی ما این را به بحث میسر ارجاع دادیم و میسر هم آن‌طور می‌شود. این در روایاتی که آمده است شطرنج را به میسر مرتبط کرده است.</w:t>
      </w:r>
    </w:p>
    <w:p w:rsidR="004E743F" w:rsidRPr="00CD61F5" w:rsidRDefault="004E743F" w:rsidP="004E743F">
      <w:pPr>
        <w:spacing w:after="0"/>
        <w:rPr>
          <w:sz w:val="28"/>
          <w:rtl/>
        </w:rPr>
      </w:pPr>
      <w:r w:rsidRPr="00CD61F5">
        <w:rPr>
          <w:rFonts w:hint="cs"/>
          <w:sz w:val="28"/>
          <w:rtl/>
        </w:rPr>
        <w:t>بعضی روایات هم آمده است این‌ها را به باطل تعبیر کرده است باطل هم اگر باشد مطلق باطل نمی‌شود گفت حرام است، یا</w:t>
      </w:r>
      <w:r w:rsidR="00D51CE4">
        <w:rPr>
          <w:sz w:val="28"/>
          <w:rtl/>
        </w:rPr>
        <w:t xml:space="preserve"> </w:t>
      </w:r>
      <w:r w:rsidRPr="00CD61F5">
        <w:rPr>
          <w:rFonts w:hint="cs"/>
          <w:sz w:val="28"/>
          <w:rtl/>
        </w:rPr>
        <w:t>معامله حرام است بنابراین مطلق که آن روایت دلالت نمی‌کرد اگر هم</w:t>
      </w:r>
      <w:r w:rsidR="00D51CE4">
        <w:rPr>
          <w:sz w:val="28"/>
          <w:rtl/>
        </w:rPr>
        <w:t xml:space="preserve"> </w:t>
      </w:r>
      <w:r w:rsidRPr="00CD61F5">
        <w:rPr>
          <w:rFonts w:hint="cs"/>
          <w:sz w:val="28"/>
          <w:rtl/>
        </w:rPr>
        <w:t>باطل خاص باشد که آن باطل خاص درجایی است که بردوباخت در کار باشد آن‌قدر متیقن باطلی است که می‌شود گفت حرام است که آن بردوباخت در آن هست این هم دلیل سوم.</w:t>
      </w:r>
    </w:p>
    <w:p w:rsidR="00A96918" w:rsidRPr="00CD61F5" w:rsidRDefault="00A96918" w:rsidP="00A96918">
      <w:pPr>
        <w:pStyle w:val="Heading2"/>
        <w:rPr>
          <w:rtl/>
        </w:rPr>
      </w:pPr>
      <w:r w:rsidRPr="00CD61F5">
        <w:rPr>
          <w:rFonts w:hint="cs"/>
          <w:rtl/>
        </w:rPr>
        <w:t>بررسی ادله حرمت قمار از آیات و روایات</w:t>
      </w:r>
    </w:p>
    <w:p w:rsidR="00A96918" w:rsidRPr="00CD61F5" w:rsidRDefault="004E743F" w:rsidP="00CD61F5">
      <w:pPr>
        <w:pStyle w:val="ListParagraph"/>
        <w:numPr>
          <w:ilvl w:val="0"/>
          <w:numId w:val="42"/>
        </w:numPr>
        <w:spacing w:after="0"/>
        <w:rPr>
          <w:rFonts w:cs="2  Badr"/>
          <w:sz w:val="28"/>
          <w:rtl/>
        </w:rPr>
      </w:pPr>
      <w:r w:rsidRPr="00CD61F5">
        <w:rPr>
          <w:rFonts w:cs="2  Badr" w:hint="cs"/>
          <w:sz w:val="28"/>
          <w:rtl/>
        </w:rPr>
        <w:t>دلیل اول آیات و روایات</w:t>
      </w:r>
      <w:r w:rsidR="00A96918" w:rsidRPr="00CD61F5">
        <w:rPr>
          <w:rFonts w:cs="2  Badr" w:hint="cs"/>
          <w:sz w:val="28"/>
          <w:rtl/>
        </w:rPr>
        <w:t xml:space="preserve">ی که در آن قمار است </w:t>
      </w:r>
      <w:r w:rsidR="00CD61F5">
        <w:rPr>
          <w:rFonts w:cs="2  Badr" w:hint="cs"/>
          <w:sz w:val="28"/>
          <w:rtl/>
        </w:rPr>
        <w:t xml:space="preserve">که </w:t>
      </w:r>
      <w:r w:rsidR="00A96918" w:rsidRPr="00CD61F5">
        <w:rPr>
          <w:rFonts w:cs="2  Badr" w:hint="cs"/>
          <w:sz w:val="28"/>
          <w:rtl/>
        </w:rPr>
        <w:t>جواب دادیم.</w:t>
      </w:r>
    </w:p>
    <w:p w:rsidR="00CD61F5" w:rsidRPr="00CD61F5" w:rsidRDefault="00CD61F5" w:rsidP="00CD61F5">
      <w:pPr>
        <w:pStyle w:val="ListParagraph"/>
        <w:numPr>
          <w:ilvl w:val="0"/>
          <w:numId w:val="42"/>
        </w:numPr>
        <w:spacing w:after="0"/>
        <w:rPr>
          <w:rFonts w:cs="2  Badr"/>
          <w:sz w:val="28"/>
        </w:rPr>
      </w:pPr>
      <w:r>
        <w:rPr>
          <w:rFonts w:cs="2  Badr" w:hint="cs"/>
          <w:sz w:val="28"/>
          <w:rtl/>
        </w:rPr>
        <w:lastRenderedPageBreak/>
        <w:t xml:space="preserve">دلیل دوم </w:t>
      </w:r>
      <w:r w:rsidR="004E743F" w:rsidRPr="00CD61F5">
        <w:rPr>
          <w:rFonts w:cs="2  Badr" w:hint="cs"/>
          <w:sz w:val="28"/>
          <w:rtl/>
        </w:rPr>
        <w:t>روایات و آیاتی</w:t>
      </w:r>
      <w:r>
        <w:rPr>
          <w:rFonts w:cs="2  Badr" w:hint="cs"/>
          <w:sz w:val="28"/>
          <w:rtl/>
        </w:rPr>
        <w:t xml:space="preserve"> است</w:t>
      </w:r>
      <w:r w:rsidR="004E743F" w:rsidRPr="00CD61F5">
        <w:rPr>
          <w:rFonts w:cs="2  Badr" w:hint="cs"/>
          <w:sz w:val="28"/>
          <w:rtl/>
        </w:rPr>
        <w:t xml:space="preserve"> که در آن میسر است این هم جواب سوم، جوابی بود که ما دادیم</w:t>
      </w:r>
      <w:r w:rsidR="00A96918" w:rsidRPr="00CD61F5">
        <w:rPr>
          <w:rFonts w:cs="2  Badr" w:hint="cs"/>
          <w:sz w:val="28"/>
          <w:rtl/>
        </w:rPr>
        <w:t>.</w:t>
      </w:r>
    </w:p>
    <w:p w:rsidR="00CD61F5" w:rsidRPr="00CD61F5" w:rsidRDefault="004E743F" w:rsidP="00CD61F5">
      <w:pPr>
        <w:pStyle w:val="ListParagraph"/>
        <w:numPr>
          <w:ilvl w:val="0"/>
          <w:numId w:val="42"/>
        </w:numPr>
        <w:spacing w:after="0"/>
        <w:rPr>
          <w:rFonts w:cs="2  Badr"/>
          <w:sz w:val="28"/>
        </w:rPr>
      </w:pPr>
      <w:r w:rsidRPr="00CD61F5">
        <w:rPr>
          <w:rFonts w:cs="2  Badr" w:hint="cs"/>
          <w:sz w:val="28"/>
          <w:rtl/>
        </w:rPr>
        <w:t xml:space="preserve">دلیل سوم هم ادله‌ای است که در آن شطرنج و آلات خاصه است که </w:t>
      </w:r>
      <w:r w:rsidR="00CD61F5" w:rsidRPr="00CD61F5">
        <w:rPr>
          <w:rFonts w:cs="2  Badr" w:hint="cs"/>
          <w:sz w:val="28"/>
          <w:rtl/>
        </w:rPr>
        <w:t>در مورد این دلیل گفتیم که</w:t>
      </w:r>
      <w:r w:rsidRPr="00CD61F5">
        <w:rPr>
          <w:rFonts w:cs="2  Badr" w:hint="cs"/>
          <w:sz w:val="28"/>
          <w:rtl/>
        </w:rPr>
        <w:t xml:space="preserve"> انصراف را قبول نداریم ولی می‌گوییم که این‌ها همه موضوعیت ندارد، موضوعیت آن با</w:t>
      </w:r>
      <w:r w:rsidR="00DC736B">
        <w:rPr>
          <w:rFonts w:cs="2  Badr" w:hint="cs"/>
          <w:sz w:val="28"/>
          <w:rtl/>
        </w:rPr>
        <w:t xml:space="preserve"> </w:t>
      </w:r>
      <w:r w:rsidRPr="00CD61F5">
        <w:rPr>
          <w:rFonts w:cs="2  Badr" w:hint="cs"/>
          <w:sz w:val="28"/>
          <w:rtl/>
        </w:rPr>
        <w:t>میسر است و آن‌وقت، وجهی که در میسر است بر این‌ها حاکم است. این سه دلیل برای قائلین به حرمت که جواب دادیم.</w:t>
      </w:r>
    </w:p>
    <w:p w:rsidR="00CD61F5" w:rsidRPr="00CD61F5" w:rsidRDefault="004E743F" w:rsidP="00CD61F5">
      <w:pPr>
        <w:pStyle w:val="ListParagraph"/>
        <w:numPr>
          <w:ilvl w:val="0"/>
          <w:numId w:val="42"/>
        </w:numPr>
        <w:spacing w:after="0"/>
        <w:rPr>
          <w:rFonts w:cs="2  Badr"/>
          <w:sz w:val="28"/>
        </w:rPr>
      </w:pPr>
      <w:r w:rsidRPr="00CD61F5">
        <w:rPr>
          <w:rFonts w:cs="2  Badr" w:hint="cs"/>
          <w:sz w:val="28"/>
          <w:rtl/>
        </w:rPr>
        <w:t>دلیل چهارم که طایفه دیگری از ادله تحریم قمار می‌شود</w:t>
      </w:r>
      <w:r w:rsidR="00D51CE4">
        <w:rPr>
          <w:rFonts w:cs="2  Badr"/>
          <w:sz w:val="28"/>
          <w:rtl/>
        </w:rPr>
        <w:t xml:space="preserve"> </w:t>
      </w:r>
      <w:r w:rsidRPr="00CD61F5">
        <w:rPr>
          <w:rFonts w:cs="2  Badr" w:hint="cs"/>
          <w:sz w:val="28"/>
          <w:rtl/>
        </w:rPr>
        <w:t xml:space="preserve">ادله‌ای است که در آن رجس آمده است. </w:t>
      </w:r>
      <w:r w:rsidR="00CD61F5" w:rsidRPr="00CD61F5">
        <w:rPr>
          <w:rFonts w:cs="2  Badr" w:hint="cs"/>
          <w:sz w:val="28"/>
          <w:rtl/>
        </w:rPr>
        <w:t>مثل</w:t>
      </w:r>
      <w:r w:rsidRPr="00CD61F5">
        <w:rPr>
          <w:rFonts w:cs="2  Badr" w:hint="cs"/>
          <w:sz w:val="28"/>
          <w:rtl/>
        </w:rPr>
        <w:t xml:space="preserve"> آیه</w:t>
      </w:r>
      <w:r w:rsidR="00CD61F5" w:rsidRPr="00CD61F5">
        <w:rPr>
          <w:rFonts w:cs="2  Badr" w:hint="cs"/>
          <w:sz w:val="28"/>
          <w:rtl/>
        </w:rPr>
        <w:t xml:space="preserve"> 90 سوره مائده «</w:t>
      </w:r>
      <w:r w:rsidRPr="00CD61F5">
        <w:rPr>
          <w:rFonts w:cs="2  Badr" w:hint="cs"/>
          <w:b/>
          <w:bCs/>
          <w:sz w:val="28"/>
          <w:rtl/>
        </w:rPr>
        <w:t>إِنَّمَا الْخَمْرُ وَالْمَيْسِرُ وَالأَنصَابُ وَالأَزْلاَمُ رِجْسٌ مِّنْ عَمَلِ الشَّيْطَانِ فَاجْتَنِبُوهُ</w:t>
      </w:r>
      <w:r w:rsidRPr="00CD61F5">
        <w:rPr>
          <w:rFonts w:cs="2  Badr" w:hint="cs"/>
          <w:sz w:val="28"/>
          <w:rtl/>
        </w:rPr>
        <w:t xml:space="preserve">» </w:t>
      </w:r>
      <w:r w:rsidR="00CD61F5" w:rsidRPr="00CD61F5">
        <w:rPr>
          <w:rFonts w:cs="2  Badr" w:hint="cs"/>
          <w:sz w:val="28"/>
          <w:rtl/>
        </w:rPr>
        <w:t xml:space="preserve">که </w:t>
      </w:r>
      <w:r w:rsidRPr="00CD61F5">
        <w:rPr>
          <w:rFonts w:cs="2  Badr" w:hint="cs"/>
          <w:sz w:val="28"/>
          <w:rtl/>
        </w:rPr>
        <w:t xml:space="preserve">می‌گوید این‌ها رجس است و ادله‌ای وجود دارد که می‌گوید رجس است یا همان </w:t>
      </w:r>
      <w:r w:rsidR="00CD61F5" w:rsidRPr="00CD61F5">
        <w:rPr>
          <w:rFonts w:cs="2  Badr" w:hint="cs"/>
          <w:sz w:val="28"/>
          <w:rtl/>
        </w:rPr>
        <w:t>«</w:t>
      </w:r>
      <w:r w:rsidR="00CD61F5" w:rsidRPr="00CD61F5">
        <w:rPr>
          <w:rFonts w:cs="2  Badr" w:hint="eastAsia"/>
          <w:b/>
          <w:bCs/>
          <w:sz w:val="28"/>
          <w:rtl/>
        </w:rPr>
        <w:t>فَاجْتَنِبُوا</w:t>
      </w:r>
      <w:r w:rsidR="00CD61F5" w:rsidRPr="00CD61F5">
        <w:rPr>
          <w:rFonts w:cs="2  Badr"/>
          <w:b/>
          <w:bCs/>
          <w:sz w:val="28"/>
          <w:rtl/>
        </w:rPr>
        <w:t xml:space="preserve"> </w:t>
      </w:r>
      <w:r w:rsidR="00CD61F5" w:rsidRPr="00CD61F5">
        <w:rPr>
          <w:rFonts w:cs="2  Badr" w:hint="eastAsia"/>
          <w:b/>
          <w:bCs/>
          <w:sz w:val="28"/>
          <w:rtl/>
        </w:rPr>
        <w:t>الرِّجْسَ</w:t>
      </w:r>
      <w:r w:rsidR="00CD61F5" w:rsidRPr="00CD61F5">
        <w:rPr>
          <w:rFonts w:cs="2  Badr"/>
          <w:b/>
          <w:bCs/>
          <w:sz w:val="28"/>
          <w:rtl/>
        </w:rPr>
        <w:t xml:space="preserve"> </w:t>
      </w:r>
      <w:r w:rsidR="00CD61F5" w:rsidRPr="00CD61F5">
        <w:rPr>
          <w:rFonts w:cs="2  Badr" w:hint="eastAsia"/>
          <w:b/>
          <w:bCs/>
          <w:sz w:val="28"/>
          <w:rtl/>
        </w:rPr>
        <w:t>مِنَ</w:t>
      </w:r>
      <w:r w:rsidR="00CD61F5" w:rsidRPr="00CD61F5">
        <w:rPr>
          <w:rFonts w:cs="2  Badr"/>
          <w:b/>
          <w:bCs/>
          <w:sz w:val="28"/>
          <w:rtl/>
        </w:rPr>
        <w:t xml:space="preserve"> </w:t>
      </w:r>
      <w:r w:rsidR="00CD61F5" w:rsidRPr="00CD61F5">
        <w:rPr>
          <w:rFonts w:cs="2  Badr" w:hint="eastAsia"/>
          <w:b/>
          <w:bCs/>
          <w:sz w:val="28"/>
          <w:rtl/>
        </w:rPr>
        <w:t>الْأَوْثان</w:t>
      </w:r>
      <w:r w:rsidR="00CD61F5" w:rsidRPr="00CD61F5">
        <w:rPr>
          <w:rFonts w:cs="2  Badr" w:hint="eastAsia"/>
          <w:sz w:val="28"/>
          <w:rtl/>
        </w:rPr>
        <w:t>‏</w:t>
      </w:r>
      <w:r w:rsidR="00CD61F5" w:rsidRPr="00CD61F5">
        <w:rPr>
          <w:rFonts w:cs="2  Badr" w:hint="cs"/>
          <w:sz w:val="28"/>
          <w:rtl/>
        </w:rPr>
        <w:t xml:space="preserve">»(حج/30) </w:t>
      </w:r>
      <w:r w:rsidRPr="00CD61F5">
        <w:rPr>
          <w:rFonts w:cs="2  Badr" w:hint="cs"/>
          <w:sz w:val="28"/>
          <w:rtl/>
        </w:rPr>
        <w:t>که می‌گفتیم عنوان رجس است که</w:t>
      </w:r>
      <w:r w:rsidR="00D51CE4">
        <w:rPr>
          <w:rFonts w:cs="2  Badr"/>
          <w:sz w:val="28"/>
          <w:rtl/>
        </w:rPr>
        <w:t xml:space="preserve"> </w:t>
      </w:r>
      <w:r w:rsidRPr="00CD61F5">
        <w:rPr>
          <w:rFonts w:cs="2  Badr" w:hint="cs"/>
          <w:sz w:val="28"/>
          <w:rtl/>
        </w:rPr>
        <w:t>اینجا را شامل می‌شود به‌عنوان چهارمین دلیل ممکن است کسی رجس هم تمسک به اطلاق کند که رجس یعنی همین آلات و این آلات هم مطلق است می‌گوید اجتنبوا، از رجس اجتناب کنید، پاسخ آن این است که رجسیتی که یقینی است آنجایی است که بردوباختی در کار باشد اما اگر بردوباخت نباشد بازهم رجس است؟ یک بازی می‌کند و بردوباختی در آن نیست این‌همه بازی در عالم است بازهم رجس است؟ رجسیت و اطلاق این واضح و ثابت نیست. این هم دلیل چهارم که پاسخ دادیم.</w:t>
      </w:r>
    </w:p>
    <w:p w:rsidR="004E743F" w:rsidRPr="00CD61F5" w:rsidRDefault="004E743F" w:rsidP="00CD61F5">
      <w:pPr>
        <w:pStyle w:val="ListParagraph"/>
        <w:numPr>
          <w:ilvl w:val="0"/>
          <w:numId w:val="42"/>
        </w:numPr>
        <w:spacing w:after="0"/>
        <w:rPr>
          <w:rFonts w:cs="2  Badr"/>
          <w:sz w:val="28"/>
          <w:rtl/>
        </w:rPr>
      </w:pPr>
      <w:r w:rsidRPr="00CD61F5">
        <w:rPr>
          <w:rFonts w:cs="2  Badr" w:hint="cs"/>
          <w:sz w:val="28"/>
          <w:rtl/>
        </w:rPr>
        <w:t xml:space="preserve">دلیل پنجم هم </w:t>
      </w:r>
      <w:r w:rsidR="00CD61F5" w:rsidRPr="00CD61F5">
        <w:rPr>
          <w:rFonts w:cs="2  Badr" w:hint="cs"/>
          <w:sz w:val="28"/>
          <w:rtl/>
        </w:rPr>
        <w:t>روایت تحف</w:t>
      </w:r>
      <w:r w:rsidRPr="00CD61F5">
        <w:rPr>
          <w:rFonts w:cs="2  Badr" w:hint="cs"/>
          <w:sz w:val="28"/>
          <w:rtl/>
        </w:rPr>
        <w:t xml:space="preserve"> العقول بود که من از قلم انداختم.</w:t>
      </w:r>
    </w:p>
    <w:p w:rsidR="004E743F" w:rsidRPr="00CD61F5" w:rsidRDefault="004E743F" w:rsidP="004E743F">
      <w:pPr>
        <w:spacing w:after="0"/>
        <w:rPr>
          <w:sz w:val="28"/>
          <w:rtl/>
        </w:rPr>
      </w:pPr>
      <w:r w:rsidRPr="00CD61F5">
        <w:rPr>
          <w:rFonts w:hint="cs"/>
          <w:sz w:val="28"/>
          <w:rtl/>
        </w:rPr>
        <w:t>1-</w:t>
      </w:r>
      <w:r w:rsidR="00CD61F5" w:rsidRPr="00CD61F5">
        <w:rPr>
          <w:rFonts w:hint="cs"/>
          <w:sz w:val="28"/>
          <w:rtl/>
        </w:rPr>
        <w:t xml:space="preserve"> روایات تحف</w:t>
      </w:r>
      <w:r w:rsidRPr="00CD61F5">
        <w:rPr>
          <w:rFonts w:hint="cs"/>
          <w:sz w:val="28"/>
          <w:rtl/>
        </w:rPr>
        <w:t xml:space="preserve"> العقول دلیل اول،</w:t>
      </w:r>
    </w:p>
    <w:p w:rsidR="004E743F" w:rsidRPr="00CD61F5" w:rsidRDefault="004E743F" w:rsidP="004E743F">
      <w:pPr>
        <w:spacing w:after="0"/>
        <w:rPr>
          <w:sz w:val="28"/>
          <w:rtl/>
        </w:rPr>
      </w:pPr>
      <w:r w:rsidRPr="00CD61F5">
        <w:rPr>
          <w:rFonts w:hint="cs"/>
          <w:sz w:val="28"/>
          <w:rtl/>
        </w:rPr>
        <w:t>2- روایات و ادله‌ای که در آن قمار آمده است</w:t>
      </w:r>
    </w:p>
    <w:p w:rsidR="004E743F" w:rsidRPr="00CD61F5" w:rsidRDefault="004E743F" w:rsidP="004E743F">
      <w:pPr>
        <w:spacing w:after="0"/>
        <w:rPr>
          <w:sz w:val="28"/>
          <w:rtl/>
        </w:rPr>
      </w:pPr>
      <w:r w:rsidRPr="00CD61F5">
        <w:rPr>
          <w:rFonts w:hint="cs"/>
          <w:sz w:val="28"/>
          <w:rtl/>
        </w:rPr>
        <w:t>3- روایات و ادله‌ای که در آن میسر آمده است،</w:t>
      </w:r>
    </w:p>
    <w:p w:rsidR="004E743F" w:rsidRPr="00CD61F5" w:rsidRDefault="004E743F" w:rsidP="004E743F">
      <w:pPr>
        <w:spacing w:after="0"/>
        <w:rPr>
          <w:sz w:val="28"/>
          <w:rtl/>
        </w:rPr>
      </w:pPr>
      <w:r w:rsidRPr="00CD61F5">
        <w:rPr>
          <w:rFonts w:hint="cs"/>
          <w:sz w:val="28"/>
          <w:rtl/>
        </w:rPr>
        <w:t>4- روایاتی که در آن آلات خاص آمده است شطرنج و نرد و امثال این‌ها،</w:t>
      </w:r>
    </w:p>
    <w:p w:rsidR="004E743F" w:rsidRPr="00CD61F5" w:rsidRDefault="004E743F" w:rsidP="004E743F">
      <w:pPr>
        <w:spacing w:after="0"/>
        <w:rPr>
          <w:sz w:val="28"/>
          <w:rtl/>
        </w:rPr>
      </w:pPr>
      <w:r w:rsidRPr="00CD61F5">
        <w:rPr>
          <w:rFonts w:hint="cs"/>
          <w:sz w:val="28"/>
          <w:rtl/>
        </w:rPr>
        <w:t>5-روایاتی که در آن رجس آمده است.</w:t>
      </w:r>
    </w:p>
    <w:p w:rsidR="004E743F" w:rsidRPr="00CD61F5" w:rsidRDefault="004E743F" w:rsidP="00DC736B">
      <w:pPr>
        <w:spacing w:after="0"/>
        <w:rPr>
          <w:sz w:val="28"/>
          <w:rtl/>
        </w:rPr>
      </w:pPr>
      <w:r w:rsidRPr="00CD61F5">
        <w:rPr>
          <w:rFonts w:hint="cs"/>
          <w:sz w:val="28"/>
          <w:rtl/>
        </w:rPr>
        <w:t xml:space="preserve">سؤال: </w:t>
      </w:r>
      <w:r w:rsidR="00CD61F5" w:rsidRPr="00CD61F5">
        <w:rPr>
          <w:rFonts w:hint="cs"/>
          <w:sz w:val="28"/>
          <w:rtl/>
        </w:rPr>
        <w:t>روایت تحف</w:t>
      </w:r>
      <w:r w:rsidRPr="00CD61F5">
        <w:rPr>
          <w:rFonts w:hint="cs"/>
          <w:sz w:val="28"/>
          <w:rtl/>
        </w:rPr>
        <w:t xml:space="preserve"> العقول دلیلش </w:t>
      </w:r>
      <w:r w:rsidR="00DC736B">
        <w:rPr>
          <w:rFonts w:hint="cs"/>
          <w:sz w:val="28"/>
          <w:rtl/>
        </w:rPr>
        <w:t xml:space="preserve">چه </w:t>
      </w:r>
      <w:r w:rsidRPr="00CD61F5">
        <w:rPr>
          <w:rFonts w:hint="cs"/>
          <w:sz w:val="28"/>
          <w:rtl/>
        </w:rPr>
        <w:t>بود؟</w:t>
      </w:r>
    </w:p>
    <w:p w:rsidR="004E743F" w:rsidRPr="00CD61F5" w:rsidRDefault="004E743F" w:rsidP="004E743F">
      <w:pPr>
        <w:spacing w:after="0"/>
        <w:rPr>
          <w:sz w:val="28"/>
          <w:rtl/>
        </w:rPr>
      </w:pPr>
      <w:r w:rsidRPr="00CD61F5">
        <w:rPr>
          <w:rFonts w:hint="cs"/>
          <w:sz w:val="28"/>
          <w:rtl/>
        </w:rPr>
        <w:t>جواب: آنجا</w:t>
      </w:r>
      <w:r w:rsidR="00D51CE4">
        <w:rPr>
          <w:sz w:val="28"/>
          <w:rtl/>
        </w:rPr>
        <w:t xml:space="preserve"> </w:t>
      </w:r>
      <w:r w:rsidRPr="00CD61F5">
        <w:rPr>
          <w:rFonts w:hint="cs"/>
          <w:sz w:val="28"/>
          <w:rtl/>
        </w:rPr>
        <w:t>آلات را اسم برده بود که از این‌ها اجتناب کنید که سندش را هم بحث کردیم.</w:t>
      </w:r>
    </w:p>
    <w:p w:rsidR="004E743F" w:rsidRPr="00CD61F5" w:rsidRDefault="004E743F" w:rsidP="004E743F">
      <w:pPr>
        <w:spacing w:after="0"/>
        <w:rPr>
          <w:sz w:val="28"/>
          <w:rtl/>
        </w:rPr>
      </w:pPr>
      <w:r w:rsidRPr="00CD61F5">
        <w:rPr>
          <w:rFonts w:hint="cs"/>
          <w:sz w:val="28"/>
          <w:rtl/>
        </w:rPr>
        <w:t xml:space="preserve">یک‌بار دیگر تکرار می‌کنم، قائلین به حرمت بازی با آلات بدون بردوباخت پنج دلیلش را ذکر کردیم، یک </w:t>
      </w:r>
      <w:r w:rsidR="00CD61F5" w:rsidRPr="00CD61F5">
        <w:rPr>
          <w:rFonts w:hint="cs"/>
          <w:sz w:val="28"/>
          <w:rtl/>
        </w:rPr>
        <w:t>روایت تحف</w:t>
      </w:r>
      <w:r w:rsidRPr="00CD61F5">
        <w:rPr>
          <w:rFonts w:hint="cs"/>
          <w:sz w:val="28"/>
          <w:rtl/>
        </w:rPr>
        <w:t xml:space="preserve"> العقول که جواب دادیم. دو، ادله‌ای که در آن عنوان قمار آمده بود جواب دادیم</w:t>
      </w:r>
      <w:r w:rsidR="00D51CE4">
        <w:rPr>
          <w:rFonts w:hint="eastAsia"/>
          <w:sz w:val="28"/>
          <w:rtl/>
        </w:rPr>
        <w:t>؛</w:t>
      </w:r>
      <w:r w:rsidR="00D51CE4">
        <w:rPr>
          <w:sz w:val="28"/>
          <w:rtl/>
        </w:rPr>
        <w:t xml:space="preserve"> </w:t>
      </w:r>
      <w:r w:rsidR="00D51CE4">
        <w:rPr>
          <w:rFonts w:hint="eastAsia"/>
          <w:sz w:val="28"/>
          <w:rtl/>
        </w:rPr>
        <w:t>که</w:t>
      </w:r>
      <w:r w:rsidRPr="00CD61F5">
        <w:rPr>
          <w:rFonts w:hint="cs"/>
          <w:sz w:val="28"/>
          <w:rtl/>
        </w:rPr>
        <w:t xml:space="preserve"> قمار آن را نمی‌گوید، سه</w:t>
      </w:r>
      <w:r w:rsidR="00D51CE4">
        <w:rPr>
          <w:sz w:val="28"/>
          <w:rtl/>
        </w:rPr>
        <w:t xml:space="preserve"> </w:t>
      </w:r>
      <w:r w:rsidRPr="00CD61F5">
        <w:rPr>
          <w:rFonts w:hint="cs"/>
          <w:sz w:val="28"/>
          <w:rtl/>
        </w:rPr>
        <w:t xml:space="preserve">که در آن میسر آمده بود با روایت </w:t>
      </w:r>
      <w:r w:rsidR="00CA2430" w:rsidRPr="00CD61F5">
        <w:rPr>
          <w:rFonts w:hint="cs"/>
          <w:sz w:val="28"/>
          <w:rtl/>
        </w:rPr>
        <w:t>معمر بن</w:t>
      </w:r>
      <w:r w:rsidRPr="00CD61F5">
        <w:rPr>
          <w:rFonts w:hint="cs"/>
          <w:sz w:val="28"/>
          <w:rtl/>
        </w:rPr>
        <w:t xml:space="preserve"> خلاد جواب دادیم. چهار، انواع و ادله متعددی که در آن شطرنج و نرد و آلات خاص آمده بود که آقای خویی به این تمسک کرده بود این هم را با یک وجه دقیقی جواب دادیم، پنجم هم آیات و ادله‌ای که در آن رجس آمده است که این هم جواب داده شد.</w:t>
      </w:r>
    </w:p>
    <w:p w:rsidR="004E743F" w:rsidRPr="00CD61F5" w:rsidRDefault="004E743F" w:rsidP="004E743F">
      <w:pPr>
        <w:spacing w:after="0"/>
        <w:rPr>
          <w:sz w:val="28"/>
          <w:rtl/>
        </w:rPr>
      </w:pPr>
      <w:r w:rsidRPr="00CD61F5">
        <w:rPr>
          <w:rFonts w:hint="cs"/>
          <w:sz w:val="28"/>
          <w:rtl/>
        </w:rPr>
        <w:lastRenderedPageBreak/>
        <w:t>سؤال: ازلحاظ مفهوم است؟</w:t>
      </w:r>
    </w:p>
    <w:p w:rsidR="004E743F" w:rsidRPr="00CD61F5" w:rsidRDefault="004E743F" w:rsidP="004E743F">
      <w:pPr>
        <w:spacing w:after="0"/>
        <w:rPr>
          <w:sz w:val="28"/>
          <w:rtl/>
        </w:rPr>
      </w:pPr>
      <w:r w:rsidRPr="00CD61F5">
        <w:rPr>
          <w:rFonts w:hint="cs"/>
          <w:sz w:val="28"/>
          <w:rtl/>
        </w:rPr>
        <w:t xml:space="preserve">جواب: </w:t>
      </w:r>
      <w:r w:rsidR="00D51CE4">
        <w:rPr>
          <w:rFonts w:hint="eastAsia"/>
          <w:sz w:val="28"/>
          <w:rtl/>
        </w:rPr>
        <w:t>بله</w:t>
      </w:r>
      <w:r w:rsidRPr="00CD61F5">
        <w:rPr>
          <w:rFonts w:hint="cs"/>
          <w:sz w:val="28"/>
          <w:rtl/>
        </w:rPr>
        <w:t xml:space="preserve"> قدر متیقن آن است بیش از آن مشکوک است. یا حتماً معنای آن آنجایی است که بردوباخت باشد یا اگر هم شک داشته باشید شبهه مفهومیه است و قدر متیقن باید بگیریم.</w:t>
      </w:r>
    </w:p>
    <w:p w:rsidR="004E743F" w:rsidRPr="00CD61F5" w:rsidRDefault="004E743F" w:rsidP="004E743F">
      <w:pPr>
        <w:spacing w:after="0"/>
        <w:rPr>
          <w:sz w:val="28"/>
          <w:rtl/>
        </w:rPr>
      </w:pPr>
      <w:r w:rsidRPr="00CD61F5">
        <w:rPr>
          <w:rFonts w:hint="cs"/>
          <w:sz w:val="28"/>
          <w:rtl/>
        </w:rPr>
        <w:t xml:space="preserve"> بنابراین پنج دلیلی که تابه‌حال برای حرمت بازی با آلات بدون بردوباخت، بازی برای سرگرمی انجام می‌شود این پنج دلیل را تا اینجا مناقشه کردیم، البته یکی دو تا دلیل هست بعضی نکات تکمیلی که عرض خواهم کردم ان‌شاءالله.</w:t>
      </w:r>
    </w:p>
    <w:p w:rsidR="004E743F" w:rsidRPr="00CD61F5" w:rsidRDefault="004E743F" w:rsidP="004E743F">
      <w:pPr>
        <w:spacing w:after="0"/>
        <w:rPr>
          <w:sz w:val="28"/>
          <w:rtl/>
        </w:rPr>
      </w:pPr>
      <w:r w:rsidRPr="00CD61F5">
        <w:rPr>
          <w:rFonts w:hint="cs"/>
          <w:sz w:val="28"/>
          <w:rtl/>
        </w:rPr>
        <w:t>و صلی‌الله علی‌محمد و آل محمد.</w:t>
      </w:r>
    </w:p>
    <w:p w:rsidR="00F814BA" w:rsidRPr="00CD61F5" w:rsidRDefault="00F814BA"/>
    <w:sectPr w:rsidR="00F814BA" w:rsidRPr="00CD61F5"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54" w:rsidRDefault="00590454">
      <w:pPr>
        <w:spacing w:after="0"/>
      </w:pPr>
      <w:r>
        <w:separator/>
      </w:r>
    </w:p>
  </w:endnote>
  <w:endnote w:type="continuationSeparator" w:id="0">
    <w:p w:rsidR="00590454" w:rsidRDefault="005904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76" w:rsidRDefault="004E743F" w:rsidP="00CE61DD">
    <w:pPr>
      <w:framePr w:wrap="around" w:vAnchor="text" w:hAnchor="text" w:xAlign="center" w:y="1"/>
    </w:pPr>
    <w:r>
      <w:rPr>
        <w:rtl/>
      </w:rPr>
      <w:fldChar w:fldCharType="begin"/>
    </w:r>
    <w:r>
      <w:instrText xml:space="preserve">PAGE  </w:instrText>
    </w:r>
    <w:r>
      <w:rPr>
        <w:rtl/>
      </w:rPr>
      <w:fldChar w:fldCharType="end"/>
    </w:r>
  </w:p>
  <w:p w:rsidR="00E57476" w:rsidRDefault="00590454" w:rsidP="00E2365C">
    <w:pPr>
      <w:ind w:right="360"/>
    </w:pPr>
  </w:p>
  <w:p w:rsidR="00E57476" w:rsidRDefault="00590454"/>
  <w:p w:rsidR="00E57476" w:rsidRDefault="00590454" w:rsidP="00CE61DD"/>
  <w:p w:rsidR="00E57476" w:rsidRDefault="00590454" w:rsidP="00CE61DD"/>
  <w:p w:rsidR="00E57476" w:rsidRDefault="00590454" w:rsidP="00CE61DD"/>
  <w:p w:rsidR="00E57476" w:rsidRDefault="00590454" w:rsidP="00CE61DD"/>
  <w:p w:rsidR="00E57476" w:rsidRDefault="00590454" w:rsidP="00CE61DD"/>
  <w:p w:rsidR="00E57476" w:rsidRDefault="00590454" w:rsidP="00CE61DD"/>
  <w:p w:rsidR="00E57476" w:rsidRDefault="00590454" w:rsidP="0024343B"/>
  <w:p w:rsidR="00E57476" w:rsidRDefault="00590454" w:rsidP="0024343B"/>
  <w:p w:rsidR="00E57476" w:rsidRDefault="00590454" w:rsidP="0024343B"/>
  <w:p w:rsidR="00E57476" w:rsidRDefault="00590454" w:rsidP="003339DE"/>
  <w:p w:rsidR="00E57476" w:rsidRDefault="00590454" w:rsidP="003339DE"/>
  <w:p w:rsidR="00E57476" w:rsidRDefault="00590454" w:rsidP="003339DE"/>
  <w:p w:rsidR="00E57476" w:rsidRDefault="00590454" w:rsidP="003339DE"/>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F77F5F"/>
  <w:p w:rsidR="00E57476" w:rsidRDefault="00590454" w:rsidP="00F77F5F"/>
  <w:p w:rsidR="00E57476" w:rsidRDefault="00590454" w:rsidP="00F77F5F"/>
  <w:p w:rsidR="00E57476" w:rsidRDefault="00590454" w:rsidP="00053028"/>
  <w:p w:rsidR="00E57476" w:rsidRDefault="00590454"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76" w:rsidRDefault="004E743F" w:rsidP="00CE61DD">
    <w:pPr>
      <w:framePr w:wrap="around" w:vAnchor="text" w:hAnchor="text" w:xAlign="center" w:y="1"/>
    </w:pPr>
    <w:r>
      <w:fldChar w:fldCharType="begin"/>
    </w:r>
    <w:r>
      <w:instrText xml:space="preserve">PAGE  </w:instrText>
    </w:r>
    <w:r>
      <w:fldChar w:fldCharType="separate"/>
    </w:r>
    <w:r w:rsidR="00195D1D">
      <w:rPr>
        <w:noProof/>
        <w:rtl/>
      </w:rPr>
      <w:t>10</w:t>
    </w:r>
    <w:r>
      <w:rPr>
        <w:noProof/>
      </w:rPr>
      <w:fldChar w:fldCharType="end"/>
    </w:r>
  </w:p>
  <w:p w:rsidR="00E57476" w:rsidRDefault="00590454" w:rsidP="00053028"/>
  <w:p w:rsidR="00E57476" w:rsidRDefault="00590454"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54" w:rsidRDefault="00590454">
      <w:pPr>
        <w:spacing w:after="0"/>
      </w:pPr>
      <w:r>
        <w:separator/>
      </w:r>
    </w:p>
  </w:footnote>
  <w:footnote w:type="continuationSeparator" w:id="0">
    <w:p w:rsidR="00590454" w:rsidRDefault="00590454">
      <w:pPr>
        <w:spacing w:after="0"/>
      </w:pPr>
      <w:r>
        <w:continuationSeparator/>
      </w:r>
    </w:p>
  </w:footnote>
  <w:footnote w:id="1">
    <w:p w:rsidR="00CA2430" w:rsidRPr="00DC736B" w:rsidRDefault="00CA2430" w:rsidP="00CA2430">
      <w:pPr>
        <w:pStyle w:val="FootnoteText"/>
        <w:rPr>
          <w:rFonts w:cs="2  Badr"/>
          <w:b/>
          <w:bCs/>
          <w:rtl/>
        </w:rPr>
      </w:pPr>
      <w:r w:rsidRPr="00DC736B">
        <w:rPr>
          <w:rStyle w:val="FootnoteReference"/>
          <w:rFonts w:cs="2  Badr"/>
          <w:b/>
          <w:bCs/>
        </w:rPr>
        <w:footnoteRef/>
      </w:r>
      <w:r w:rsidRPr="00DC736B">
        <w:rPr>
          <w:rFonts w:cs="2  Badr"/>
          <w:b/>
          <w:bCs/>
          <w:rtl/>
        </w:rPr>
        <w:t xml:space="preserve"> </w:t>
      </w:r>
      <w:r w:rsidRPr="00DC736B">
        <w:rPr>
          <w:rFonts w:cs="2  Badr" w:hint="cs"/>
          <w:b/>
          <w:bCs/>
          <w:rtl/>
        </w:rPr>
        <w:t>-</w:t>
      </w:r>
      <w:r w:rsidRPr="00DC736B">
        <w:rPr>
          <w:rFonts w:cs="2  Badr"/>
          <w:b/>
          <w:bCs/>
          <w:rtl/>
        </w:rPr>
        <w:t xml:space="preserve"> </w:t>
      </w:r>
      <w:r w:rsidRPr="00DC736B">
        <w:rPr>
          <w:rFonts w:cs="2  Badr" w:hint="eastAsia"/>
          <w:b/>
          <w:bCs/>
          <w:rtl/>
        </w:rPr>
        <w:t>وسائل</w:t>
      </w:r>
      <w:r w:rsidRPr="00DC736B">
        <w:rPr>
          <w:rFonts w:cs="2  Badr"/>
          <w:b/>
          <w:bCs/>
          <w:rtl/>
        </w:rPr>
        <w:t xml:space="preserve"> </w:t>
      </w:r>
      <w:r w:rsidRPr="00DC736B">
        <w:rPr>
          <w:rFonts w:cs="2  Badr" w:hint="eastAsia"/>
          <w:b/>
          <w:bCs/>
          <w:rtl/>
        </w:rPr>
        <w:t>الشيعة،</w:t>
      </w:r>
      <w:r w:rsidRPr="00DC736B">
        <w:rPr>
          <w:rFonts w:cs="2  Badr"/>
          <w:b/>
          <w:bCs/>
          <w:rtl/>
        </w:rPr>
        <w:t xml:space="preserve"> </w:t>
      </w:r>
      <w:r w:rsidRPr="00DC736B">
        <w:rPr>
          <w:rFonts w:cs="2  Badr" w:hint="eastAsia"/>
          <w:b/>
          <w:bCs/>
          <w:rtl/>
        </w:rPr>
        <w:t>ج‏</w:t>
      </w:r>
      <w:r w:rsidRPr="00DC736B">
        <w:rPr>
          <w:rFonts w:cs="2  Badr"/>
          <w:b/>
          <w:bCs/>
          <w:rtl/>
        </w:rPr>
        <w:t>17</w:t>
      </w:r>
      <w:r w:rsidRPr="00DC736B">
        <w:rPr>
          <w:rFonts w:cs="2  Badr" w:hint="eastAsia"/>
          <w:b/>
          <w:bCs/>
          <w:rtl/>
        </w:rPr>
        <w:t>،</w:t>
      </w:r>
      <w:r w:rsidRPr="00DC736B">
        <w:rPr>
          <w:rFonts w:cs="2  Badr"/>
          <w:b/>
          <w:bCs/>
          <w:rtl/>
        </w:rPr>
        <w:t xml:space="preserve"> </w:t>
      </w:r>
      <w:r w:rsidRPr="00DC736B">
        <w:rPr>
          <w:rFonts w:cs="2  Badr" w:hint="eastAsia"/>
          <w:b/>
          <w:bCs/>
          <w:rtl/>
        </w:rPr>
        <w:t>ص</w:t>
      </w:r>
      <w:r w:rsidRPr="00DC736B">
        <w:rPr>
          <w:rFonts w:cs="2  Badr"/>
          <w:b/>
          <w:bCs/>
          <w:rtl/>
        </w:rPr>
        <w:t>: 323</w:t>
      </w:r>
      <w:r w:rsidRPr="00DC736B">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76" w:rsidRDefault="00590454"/>
  <w:p w:rsidR="00E57476" w:rsidRDefault="00590454"/>
  <w:p w:rsidR="00E57476" w:rsidRDefault="00590454" w:rsidP="00CE61DD"/>
  <w:p w:rsidR="00E57476" w:rsidRDefault="00590454" w:rsidP="00CE61DD"/>
  <w:p w:rsidR="00E57476" w:rsidRDefault="00590454" w:rsidP="00CE61DD"/>
  <w:p w:rsidR="00E57476" w:rsidRDefault="00590454" w:rsidP="00CE61DD"/>
  <w:p w:rsidR="00E57476" w:rsidRDefault="00590454" w:rsidP="00CE61DD"/>
  <w:p w:rsidR="00E57476" w:rsidRDefault="00590454" w:rsidP="0024343B"/>
  <w:p w:rsidR="00E57476" w:rsidRDefault="00590454" w:rsidP="0024343B"/>
  <w:p w:rsidR="00E57476" w:rsidRDefault="00590454" w:rsidP="0024343B"/>
  <w:p w:rsidR="00E57476" w:rsidRDefault="00590454" w:rsidP="003339DE"/>
  <w:p w:rsidR="00E57476" w:rsidRDefault="00590454" w:rsidP="003339DE"/>
  <w:p w:rsidR="00E57476" w:rsidRDefault="00590454" w:rsidP="003339DE"/>
  <w:p w:rsidR="00E57476" w:rsidRDefault="00590454" w:rsidP="003339DE"/>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493648"/>
  <w:p w:rsidR="00E57476" w:rsidRDefault="00590454" w:rsidP="00F77F5F"/>
  <w:p w:rsidR="00E57476" w:rsidRDefault="00590454" w:rsidP="00F77F5F"/>
  <w:p w:rsidR="00E57476" w:rsidRDefault="00590454" w:rsidP="00F77F5F"/>
  <w:p w:rsidR="00E57476" w:rsidRDefault="00590454" w:rsidP="00053028"/>
  <w:p w:rsidR="00E57476" w:rsidRDefault="00590454"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76" w:rsidRPr="008F2DF1" w:rsidRDefault="004E743F" w:rsidP="008F2DF1">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3FBCB6F5" wp14:editId="45C3B583">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Pr>
        <w:noProof/>
      </w:rPr>
      <w:drawing>
        <wp:inline distT="0" distB="0" distL="0" distR="0" wp14:anchorId="00173AA3" wp14:editId="16311CB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D51CE4">
      <w:rPr>
        <w:rFonts w:ascii="IranNastaliq" w:hAnsi="IranNastaliq" w:cs="IranNastaliq"/>
        <w:sz w:val="40"/>
        <w:szCs w:val="40"/>
        <w:rtl/>
      </w:rPr>
      <w:t xml:space="preserve"> </w:t>
    </w:r>
    <w:r w:rsidR="00195D1D">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hint="cs"/>
        <w:b/>
        <w:bCs/>
        <w:sz w:val="32"/>
        <w:rtl/>
      </w:rPr>
      <w:t>2608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73D17"/>
    <w:multiLevelType w:val="hybridMultilevel"/>
    <w:tmpl w:val="8D2E9990"/>
    <w:lvl w:ilvl="0" w:tplc="484E3124">
      <w:start w:val="1"/>
      <w:numFmt w:val="decimal"/>
      <w:lvlText w:val="%1-"/>
      <w:lvlJc w:val="left"/>
      <w:pPr>
        <w:ind w:left="644" w:hanging="360"/>
      </w:pPr>
      <w:rPr>
        <w:rFonts w:cs="2  Bad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5A53E0"/>
    <w:multiLevelType w:val="hybridMultilevel"/>
    <w:tmpl w:val="89BC714C"/>
    <w:lvl w:ilvl="0" w:tplc="5E8E030E">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9">
    <w:nsid w:val="1E056617"/>
    <w:multiLevelType w:val="hybridMultilevel"/>
    <w:tmpl w:val="786C6294"/>
    <w:lvl w:ilvl="0" w:tplc="BDE0D664">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33947EA5"/>
    <w:multiLevelType w:val="hybridMultilevel"/>
    <w:tmpl w:val="C7129ABC"/>
    <w:lvl w:ilvl="0" w:tplc="CA164B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981458"/>
    <w:multiLevelType w:val="hybridMultilevel"/>
    <w:tmpl w:val="58CADAC8"/>
    <w:lvl w:ilvl="0" w:tplc="A8AEA04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863936"/>
    <w:multiLevelType w:val="hybridMultilevel"/>
    <w:tmpl w:val="73E0E2F2"/>
    <w:lvl w:ilvl="0" w:tplc="A712ECF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4">
    <w:nsid w:val="5B325DD3"/>
    <w:multiLevelType w:val="hybridMultilevel"/>
    <w:tmpl w:val="E1481D9C"/>
    <w:lvl w:ilvl="0" w:tplc="54442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EA2E3F"/>
    <w:multiLevelType w:val="hybridMultilevel"/>
    <w:tmpl w:val="F6E42B74"/>
    <w:lvl w:ilvl="0" w:tplc="0F48A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254E27"/>
    <w:multiLevelType w:val="hybridMultilevel"/>
    <w:tmpl w:val="0A8856F6"/>
    <w:lvl w:ilvl="0" w:tplc="A3604C78">
      <w:start w:val="1"/>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nsid w:val="600319BF"/>
    <w:multiLevelType w:val="hybridMultilevel"/>
    <w:tmpl w:val="4BBE479C"/>
    <w:lvl w:ilvl="0" w:tplc="1842DA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8E01724"/>
    <w:multiLevelType w:val="hybridMultilevel"/>
    <w:tmpl w:val="78F81EBC"/>
    <w:lvl w:ilvl="0" w:tplc="65E8F1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27674B8"/>
    <w:multiLevelType w:val="hybridMultilevel"/>
    <w:tmpl w:val="9460AB32"/>
    <w:lvl w:ilvl="0" w:tplc="DC1A8D26">
      <w:start w:val="1"/>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4"/>
  </w:num>
  <w:num w:numId="2">
    <w:abstractNumId w:val="35"/>
  </w:num>
  <w:num w:numId="3">
    <w:abstractNumId w:val="27"/>
  </w:num>
  <w:num w:numId="4">
    <w:abstractNumId w:val="15"/>
  </w:num>
  <w:num w:numId="5">
    <w:abstractNumId w:val="13"/>
  </w:num>
  <w:num w:numId="6">
    <w:abstractNumId w:val="24"/>
  </w:num>
  <w:num w:numId="7">
    <w:abstractNumId w:val="21"/>
  </w:num>
  <w:num w:numId="8">
    <w:abstractNumId w:val="16"/>
  </w:num>
  <w:num w:numId="9">
    <w:abstractNumId w:val="45"/>
  </w:num>
  <w:num w:numId="10">
    <w:abstractNumId w:val="33"/>
  </w:num>
  <w:num w:numId="11">
    <w:abstractNumId w:val="22"/>
  </w:num>
  <w:num w:numId="12">
    <w:abstractNumId w:val="20"/>
  </w:num>
  <w:num w:numId="13">
    <w:abstractNumId w:val="11"/>
  </w:num>
  <w:num w:numId="14">
    <w:abstractNumId w:val="30"/>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4"/>
  </w:num>
  <w:num w:numId="27">
    <w:abstractNumId w:val="17"/>
  </w:num>
  <w:num w:numId="28">
    <w:abstractNumId w:val="12"/>
  </w:num>
  <w:num w:numId="29">
    <w:abstractNumId w:val="31"/>
  </w:num>
  <w:num w:numId="30">
    <w:abstractNumId w:val="40"/>
  </w:num>
  <w:num w:numId="31">
    <w:abstractNumId w:val="36"/>
  </w:num>
  <w:num w:numId="32">
    <w:abstractNumId w:val="25"/>
  </w:num>
  <w:num w:numId="33">
    <w:abstractNumId w:val="41"/>
  </w:num>
  <w:num w:numId="34">
    <w:abstractNumId w:val="28"/>
  </w:num>
  <w:num w:numId="35">
    <w:abstractNumId w:val="32"/>
  </w:num>
  <w:num w:numId="36">
    <w:abstractNumId w:val="38"/>
  </w:num>
  <w:num w:numId="37">
    <w:abstractNumId w:val="39"/>
  </w:num>
  <w:num w:numId="38">
    <w:abstractNumId w:val="19"/>
  </w:num>
  <w:num w:numId="39">
    <w:abstractNumId w:val="10"/>
  </w:num>
  <w:num w:numId="40">
    <w:abstractNumId w:val="23"/>
  </w:num>
  <w:num w:numId="41">
    <w:abstractNumId w:val="37"/>
  </w:num>
  <w:num w:numId="42">
    <w:abstractNumId w:val="43"/>
  </w:num>
  <w:num w:numId="43">
    <w:abstractNumId w:val="18"/>
  </w:num>
  <w:num w:numId="44">
    <w:abstractNumId w:val="34"/>
  </w:num>
  <w:num w:numId="45">
    <w:abstractNumId w:val="4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3F"/>
    <w:rsid w:val="00016827"/>
    <w:rsid w:val="0002626B"/>
    <w:rsid w:val="000272A0"/>
    <w:rsid w:val="00041510"/>
    <w:rsid w:val="00044795"/>
    <w:rsid w:val="00061154"/>
    <w:rsid w:val="000759C4"/>
    <w:rsid w:val="0008206D"/>
    <w:rsid w:val="00083FDE"/>
    <w:rsid w:val="000846F9"/>
    <w:rsid w:val="00087BE8"/>
    <w:rsid w:val="000A0567"/>
    <w:rsid w:val="000A293C"/>
    <w:rsid w:val="000B344C"/>
    <w:rsid w:val="000C3C7D"/>
    <w:rsid w:val="000C57F2"/>
    <w:rsid w:val="000D3AD3"/>
    <w:rsid w:val="000F26CD"/>
    <w:rsid w:val="000F289B"/>
    <w:rsid w:val="0012679D"/>
    <w:rsid w:val="001279B6"/>
    <w:rsid w:val="00166C86"/>
    <w:rsid w:val="00175866"/>
    <w:rsid w:val="00182066"/>
    <w:rsid w:val="00184668"/>
    <w:rsid w:val="00195D1D"/>
    <w:rsid w:val="001B0C46"/>
    <w:rsid w:val="001E2CE6"/>
    <w:rsid w:val="00222AC5"/>
    <w:rsid w:val="0023145E"/>
    <w:rsid w:val="00243B11"/>
    <w:rsid w:val="00247CD3"/>
    <w:rsid w:val="00251BCB"/>
    <w:rsid w:val="00260898"/>
    <w:rsid w:val="00271A96"/>
    <w:rsid w:val="00275935"/>
    <w:rsid w:val="00281B79"/>
    <w:rsid w:val="002A0B62"/>
    <w:rsid w:val="002C7E18"/>
    <w:rsid w:val="003000DC"/>
    <w:rsid w:val="00313CDD"/>
    <w:rsid w:val="00335857"/>
    <w:rsid w:val="00356598"/>
    <w:rsid w:val="0037305B"/>
    <w:rsid w:val="003768A7"/>
    <w:rsid w:val="003A0C0E"/>
    <w:rsid w:val="003A7FE4"/>
    <w:rsid w:val="003D3044"/>
    <w:rsid w:val="00446F81"/>
    <w:rsid w:val="0049613A"/>
    <w:rsid w:val="004D04EB"/>
    <w:rsid w:val="004D2FD2"/>
    <w:rsid w:val="004E070D"/>
    <w:rsid w:val="004E743F"/>
    <w:rsid w:val="004F563B"/>
    <w:rsid w:val="005005E3"/>
    <w:rsid w:val="00511816"/>
    <w:rsid w:val="00522142"/>
    <w:rsid w:val="00527F20"/>
    <w:rsid w:val="00540B71"/>
    <w:rsid w:val="005731B9"/>
    <w:rsid w:val="00590454"/>
    <w:rsid w:val="005A5CA2"/>
    <w:rsid w:val="005B65AE"/>
    <w:rsid w:val="005C385D"/>
    <w:rsid w:val="005F0FD7"/>
    <w:rsid w:val="005F2AFD"/>
    <w:rsid w:val="00602C6B"/>
    <w:rsid w:val="00640150"/>
    <w:rsid w:val="00661336"/>
    <w:rsid w:val="00675479"/>
    <w:rsid w:val="0069516C"/>
    <w:rsid w:val="0069562A"/>
    <w:rsid w:val="006B7756"/>
    <w:rsid w:val="006C073E"/>
    <w:rsid w:val="006D7529"/>
    <w:rsid w:val="00706F9A"/>
    <w:rsid w:val="00714FC9"/>
    <w:rsid w:val="007150B0"/>
    <w:rsid w:val="007467F5"/>
    <w:rsid w:val="007677F0"/>
    <w:rsid w:val="00783054"/>
    <w:rsid w:val="007A680F"/>
    <w:rsid w:val="007B4DB1"/>
    <w:rsid w:val="007B6878"/>
    <w:rsid w:val="007E7B43"/>
    <w:rsid w:val="00861D3B"/>
    <w:rsid w:val="008733F3"/>
    <w:rsid w:val="00876AC5"/>
    <w:rsid w:val="008942B1"/>
    <w:rsid w:val="00895000"/>
    <w:rsid w:val="008A4247"/>
    <w:rsid w:val="008C750B"/>
    <w:rsid w:val="0091543B"/>
    <w:rsid w:val="00917EBB"/>
    <w:rsid w:val="009D2FA8"/>
    <w:rsid w:val="009E31F4"/>
    <w:rsid w:val="009F03FC"/>
    <w:rsid w:val="00A2176D"/>
    <w:rsid w:val="00A27800"/>
    <w:rsid w:val="00A42AA4"/>
    <w:rsid w:val="00A44363"/>
    <w:rsid w:val="00A53B9C"/>
    <w:rsid w:val="00A67FB1"/>
    <w:rsid w:val="00A703CE"/>
    <w:rsid w:val="00A721AF"/>
    <w:rsid w:val="00A73089"/>
    <w:rsid w:val="00A7673A"/>
    <w:rsid w:val="00A86C0B"/>
    <w:rsid w:val="00A96918"/>
    <w:rsid w:val="00AA695B"/>
    <w:rsid w:val="00AB1D2D"/>
    <w:rsid w:val="00AB66AD"/>
    <w:rsid w:val="00AB763A"/>
    <w:rsid w:val="00AF62ED"/>
    <w:rsid w:val="00B05E59"/>
    <w:rsid w:val="00B1365E"/>
    <w:rsid w:val="00B1407A"/>
    <w:rsid w:val="00B27618"/>
    <w:rsid w:val="00B30CB8"/>
    <w:rsid w:val="00B3275D"/>
    <w:rsid w:val="00B547A2"/>
    <w:rsid w:val="00B60F3C"/>
    <w:rsid w:val="00B65A01"/>
    <w:rsid w:val="00B919B5"/>
    <w:rsid w:val="00B94578"/>
    <w:rsid w:val="00B94CF5"/>
    <w:rsid w:val="00BA0612"/>
    <w:rsid w:val="00BB4C2B"/>
    <w:rsid w:val="00BB65D4"/>
    <w:rsid w:val="00BD06F2"/>
    <w:rsid w:val="00C015E5"/>
    <w:rsid w:val="00C17D41"/>
    <w:rsid w:val="00C34253"/>
    <w:rsid w:val="00C36F61"/>
    <w:rsid w:val="00C5626A"/>
    <w:rsid w:val="00C60038"/>
    <w:rsid w:val="00C7552C"/>
    <w:rsid w:val="00C80C4E"/>
    <w:rsid w:val="00C9691E"/>
    <w:rsid w:val="00CA2430"/>
    <w:rsid w:val="00CB2D9E"/>
    <w:rsid w:val="00CC281A"/>
    <w:rsid w:val="00CC2902"/>
    <w:rsid w:val="00CC6DBA"/>
    <w:rsid w:val="00CD3A51"/>
    <w:rsid w:val="00CD61F5"/>
    <w:rsid w:val="00CE797D"/>
    <w:rsid w:val="00CF6B54"/>
    <w:rsid w:val="00D03AD6"/>
    <w:rsid w:val="00D4777A"/>
    <w:rsid w:val="00D51CE4"/>
    <w:rsid w:val="00D60F32"/>
    <w:rsid w:val="00D63607"/>
    <w:rsid w:val="00DC736B"/>
    <w:rsid w:val="00DD4CEF"/>
    <w:rsid w:val="00DE10A6"/>
    <w:rsid w:val="00DE268D"/>
    <w:rsid w:val="00DE3178"/>
    <w:rsid w:val="00DF1152"/>
    <w:rsid w:val="00E03589"/>
    <w:rsid w:val="00E33D7C"/>
    <w:rsid w:val="00E543F6"/>
    <w:rsid w:val="00E730F4"/>
    <w:rsid w:val="00E7343C"/>
    <w:rsid w:val="00E86763"/>
    <w:rsid w:val="00E87E40"/>
    <w:rsid w:val="00E90B9E"/>
    <w:rsid w:val="00EA3576"/>
    <w:rsid w:val="00EA3BAC"/>
    <w:rsid w:val="00EB2770"/>
    <w:rsid w:val="00EB7635"/>
    <w:rsid w:val="00EF6B6B"/>
    <w:rsid w:val="00F040D0"/>
    <w:rsid w:val="00F126B3"/>
    <w:rsid w:val="00F260E6"/>
    <w:rsid w:val="00F378C0"/>
    <w:rsid w:val="00F814BA"/>
    <w:rsid w:val="00F901D9"/>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95D1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195D1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195D1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195D1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195D1D"/>
    <w:pPr>
      <w:outlineLvl w:val="3"/>
    </w:pPr>
  </w:style>
  <w:style w:type="paragraph" w:styleId="Heading5">
    <w:name w:val="heading 5"/>
    <w:basedOn w:val="Normal"/>
    <w:next w:val="Normal"/>
    <w:link w:val="Heading5Char"/>
    <w:autoRedefine/>
    <w:uiPriority w:val="9"/>
    <w:unhideWhenUsed/>
    <w:qFormat/>
    <w:rsid w:val="00195D1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195D1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195D1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95D1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95D1D"/>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95D1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195D1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195D1D"/>
    <w:rPr>
      <w:rFonts w:ascii="Cambria" w:eastAsia="2  Lotus" w:hAnsi="Cambria" w:cs="2  Badr"/>
      <w:bCs/>
      <w:szCs w:val="40"/>
    </w:rPr>
  </w:style>
  <w:style w:type="character" w:customStyle="1" w:styleId="Heading4Char">
    <w:name w:val="Heading 4 Char"/>
    <w:aliases w:val="سرفصل4 Char,سرفصل 4 Char"/>
    <w:link w:val="Heading4"/>
    <w:uiPriority w:val="9"/>
    <w:rsid w:val="00195D1D"/>
    <w:rPr>
      <w:rFonts w:eastAsia="2  Lotus" w:cs="2  Badr"/>
      <w:sz w:val="72"/>
      <w:szCs w:val="32"/>
    </w:rPr>
  </w:style>
  <w:style w:type="character" w:customStyle="1" w:styleId="Heading5Char">
    <w:name w:val="Heading 5 Char"/>
    <w:link w:val="Heading5"/>
    <w:uiPriority w:val="9"/>
    <w:rsid w:val="00195D1D"/>
    <w:rPr>
      <w:rFonts w:ascii="Cambria" w:eastAsia="2  Lotus" w:hAnsi="Cambria" w:cs="2  Badr"/>
      <w:bCs/>
      <w:szCs w:val="36"/>
    </w:rPr>
  </w:style>
  <w:style w:type="character" w:customStyle="1" w:styleId="Heading6Char">
    <w:name w:val="Heading 6 Char"/>
    <w:link w:val="Heading6"/>
    <w:uiPriority w:val="9"/>
    <w:rsid w:val="00195D1D"/>
    <w:rPr>
      <w:rFonts w:ascii="Cambria" w:eastAsia="2  Lotus" w:hAnsi="Cambria" w:cs="2  Badr"/>
      <w:bCs/>
      <w:i/>
      <w:szCs w:val="34"/>
    </w:rPr>
  </w:style>
  <w:style w:type="character" w:customStyle="1" w:styleId="Heading7Char">
    <w:name w:val="Heading 7 Char"/>
    <w:link w:val="Heading7"/>
    <w:uiPriority w:val="9"/>
    <w:rsid w:val="00195D1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195D1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95D1D"/>
    <w:rPr>
      <w:rFonts w:ascii="Cambria" w:eastAsia="2  Lotus" w:hAnsi="Cambria" w:cs="2  Lotus"/>
      <w:i/>
      <w:szCs w:val="28"/>
    </w:rPr>
  </w:style>
  <w:style w:type="paragraph" w:styleId="Header">
    <w:name w:val="header"/>
    <w:basedOn w:val="Normal"/>
    <w:link w:val="HeaderChar"/>
    <w:rsid w:val="004E743F"/>
    <w:pPr>
      <w:tabs>
        <w:tab w:val="center" w:pos="4153"/>
        <w:tab w:val="right" w:pos="8306"/>
      </w:tabs>
    </w:pPr>
  </w:style>
  <w:style w:type="character" w:customStyle="1" w:styleId="HeaderChar">
    <w:name w:val="Header Char"/>
    <w:basedOn w:val="DefaultParagraphFont"/>
    <w:link w:val="Header"/>
    <w:rsid w:val="004E743F"/>
    <w:rPr>
      <w:rFonts w:ascii="Calibri" w:eastAsia="Times New Roman" w:hAnsi="Calibri" w:cs="2  Badr"/>
      <w:szCs w:val="32"/>
    </w:rPr>
  </w:style>
  <w:style w:type="paragraph" w:styleId="Footer">
    <w:name w:val="footer"/>
    <w:basedOn w:val="Normal"/>
    <w:link w:val="FooterChar"/>
    <w:uiPriority w:val="99"/>
    <w:rsid w:val="004E743F"/>
    <w:pPr>
      <w:tabs>
        <w:tab w:val="center" w:pos="4153"/>
        <w:tab w:val="right" w:pos="8306"/>
      </w:tabs>
    </w:pPr>
  </w:style>
  <w:style w:type="character" w:customStyle="1" w:styleId="FooterChar">
    <w:name w:val="Footer Char"/>
    <w:basedOn w:val="DefaultParagraphFont"/>
    <w:link w:val="Footer"/>
    <w:uiPriority w:val="99"/>
    <w:rsid w:val="004E743F"/>
    <w:rPr>
      <w:rFonts w:ascii="Calibri" w:eastAsia="Times New Roman" w:hAnsi="Calibri" w:cs="2  Badr"/>
      <w:szCs w:val="32"/>
    </w:rPr>
  </w:style>
  <w:style w:type="table" w:styleId="TableGrid">
    <w:name w:val="Table Grid"/>
    <w:basedOn w:val="TableNormal"/>
    <w:uiPriority w:val="59"/>
    <w:rsid w:val="004E743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4E743F"/>
  </w:style>
  <w:style w:type="paragraph" w:customStyle="1" w:styleId="Heading002">
    <w:name w:val="Heading 002"/>
    <w:basedOn w:val="Normal"/>
    <w:next w:val="Normal"/>
    <w:autoRedefine/>
    <w:rsid w:val="004E743F"/>
    <w:pPr>
      <w:spacing w:line="360" w:lineRule="auto"/>
    </w:pPr>
    <w:rPr>
      <w:bCs/>
    </w:rPr>
  </w:style>
  <w:style w:type="paragraph" w:customStyle="1" w:styleId="a">
    <w:name w:val="اصلى"/>
    <w:link w:val="Char"/>
    <w:semiHidden/>
    <w:rsid w:val="004E743F"/>
    <w:pPr>
      <w:autoSpaceDE w:val="0"/>
      <w:autoSpaceDN w:val="0"/>
      <w:bidi/>
      <w:spacing w:line="399" w:lineRule="atLeast"/>
      <w:ind w:firstLine="284"/>
      <w:jc w:val="both"/>
    </w:pPr>
    <w:rPr>
      <w:szCs w:val="26"/>
      <w:lang w:bidi="ar-SA"/>
    </w:rPr>
  </w:style>
  <w:style w:type="paragraph" w:customStyle="1" w:styleId="1">
    <w:name w:val="تيتر1"/>
    <w:semiHidden/>
    <w:rsid w:val="004E743F"/>
    <w:pPr>
      <w:autoSpaceDE w:val="0"/>
      <w:autoSpaceDN w:val="0"/>
      <w:bidi/>
      <w:spacing w:line="399" w:lineRule="atLeast"/>
      <w:ind w:firstLine="284"/>
      <w:jc w:val="center"/>
    </w:pPr>
    <w:rPr>
      <w:bCs/>
      <w:szCs w:val="32"/>
      <w:lang w:bidi="ar-SA"/>
    </w:rPr>
  </w:style>
  <w:style w:type="paragraph" w:customStyle="1" w:styleId="2">
    <w:name w:val="تيتر2"/>
    <w:semiHidden/>
    <w:rsid w:val="004E743F"/>
    <w:pPr>
      <w:autoSpaceDE w:val="0"/>
      <w:autoSpaceDN w:val="0"/>
      <w:bidi/>
      <w:spacing w:line="399" w:lineRule="atLeast"/>
      <w:ind w:right="-284" w:firstLine="284"/>
    </w:pPr>
    <w:rPr>
      <w:bCs/>
      <w:sz w:val="32"/>
      <w:szCs w:val="32"/>
      <w:lang w:bidi="ar-SA"/>
    </w:rPr>
  </w:style>
  <w:style w:type="numbering" w:styleId="111111">
    <w:name w:val="Outline List 2"/>
    <w:basedOn w:val="NoList"/>
    <w:rsid w:val="004E743F"/>
    <w:pPr>
      <w:numPr>
        <w:numId w:val="13"/>
      </w:numPr>
    </w:pPr>
  </w:style>
  <w:style w:type="numbering" w:styleId="1ai">
    <w:name w:val="Outline List 1"/>
    <w:basedOn w:val="NoList"/>
    <w:rsid w:val="004E743F"/>
    <w:pPr>
      <w:numPr>
        <w:numId w:val="14"/>
      </w:numPr>
    </w:pPr>
  </w:style>
  <w:style w:type="numbering" w:styleId="ArticleSection">
    <w:name w:val="Outline List 3"/>
    <w:basedOn w:val="NoList"/>
    <w:rsid w:val="004E743F"/>
    <w:pPr>
      <w:numPr>
        <w:numId w:val="15"/>
      </w:numPr>
    </w:pPr>
  </w:style>
  <w:style w:type="paragraph" w:styleId="BlockText">
    <w:name w:val="Block Text"/>
    <w:basedOn w:val="Normal"/>
    <w:rsid w:val="004E743F"/>
    <w:pPr>
      <w:autoSpaceDE w:val="0"/>
      <w:autoSpaceDN w:val="0"/>
      <w:ind w:left="1440" w:right="1440"/>
    </w:pPr>
    <w:rPr>
      <w:rFonts w:ascii="B Lotus" w:hAnsi="B Lotus" w:cs="B Lotus"/>
      <w:sz w:val="24"/>
    </w:rPr>
  </w:style>
  <w:style w:type="paragraph" w:customStyle="1" w:styleId="a0">
    <w:name w:val="پاصفحه"/>
    <w:semiHidden/>
    <w:rsid w:val="004E743F"/>
    <w:pPr>
      <w:autoSpaceDE w:val="0"/>
      <w:autoSpaceDN w:val="0"/>
      <w:bidi/>
      <w:spacing w:line="399" w:lineRule="atLeast"/>
      <w:ind w:firstLine="284"/>
      <w:jc w:val="both"/>
    </w:pPr>
    <w:rPr>
      <w:bCs/>
      <w:szCs w:val="32"/>
      <w:lang w:bidi="ar-SA"/>
    </w:rPr>
  </w:style>
  <w:style w:type="paragraph" w:customStyle="1" w:styleId="10">
    <w:name w:val="سرصفحه1"/>
    <w:semiHidden/>
    <w:rsid w:val="004E743F"/>
    <w:pPr>
      <w:autoSpaceDE w:val="0"/>
      <w:autoSpaceDN w:val="0"/>
      <w:bidi/>
      <w:spacing w:line="399" w:lineRule="atLeast"/>
      <w:jc w:val="both"/>
    </w:pPr>
    <w:rPr>
      <w:bCs/>
      <w:szCs w:val="32"/>
      <w:lang w:bidi="ar-SA"/>
    </w:rPr>
  </w:style>
  <w:style w:type="paragraph" w:customStyle="1" w:styleId="11">
    <w:name w:val="نقل قول1"/>
    <w:link w:val="Char0"/>
    <w:semiHidden/>
    <w:rsid w:val="004E743F"/>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4E743F"/>
    <w:pPr>
      <w:autoSpaceDE w:val="0"/>
      <w:autoSpaceDN w:val="0"/>
      <w:bidi/>
      <w:spacing w:line="370" w:lineRule="atLeast"/>
      <w:ind w:right="1134"/>
      <w:jc w:val="both"/>
    </w:pPr>
    <w:rPr>
      <w:rFonts w:cs="2  Badr"/>
      <w:bCs/>
      <w:szCs w:val="24"/>
      <w:lang w:bidi="ar-SA"/>
    </w:rPr>
  </w:style>
  <w:style w:type="character" w:styleId="FootnoteReference">
    <w:name w:val="footnote reference"/>
    <w:rsid w:val="004E743F"/>
    <w:rPr>
      <w:rFonts w:cs="Times New Roman"/>
      <w:vertAlign w:val="superscript"/>
    </w:rPr>
  </w:style>
  <w:style w:type="character" w:customStyle="1" w:styleId="Char1">
    <w:name w:val="نقل قول Char"/>
    <w:link w:val="a1"/>
    <w:rsid w:val="004E743F"/>
    <w:rPr>
      <w:rFonts w:ascii="Calibri" w:eastAsia="Times New Roman" w:hAnsi="Calibri" w:cs="2  Badr"/>
      <w:bCs/>
      <w:szCs w:val="24"/>
      <w:lang w:bidi="ar-SA"/>
    </w:rPr>
  </w:style>
  <w:style w:type="paragraph" w:styleId="DocumentMap">
    <w:name w:val="Document Map"/>
    <w:basedOn w:val="Normal"/>
    <w:link w:val="DocumentMapChar"/>
    <w:rsid w:val="004E743F"/>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4E743F"/>
    <w:rPr>
      <w:rFonts w:ascii="Tahoma" w:eastAsia="Times New Roman" w:hAnsi="Tahoma" w:cs="Tahoma"/>
      <w:sz w:val="24"/>
      <w:szCs w:val="20"/>
      <w:shd w:val="clear" w:color="auto" w:fill="000080"/>
    </w:rPr>
  </w:style>
  <w:style w:type="paragraph" w:customStyle="1" w:styleId="a2">
    <w:name w:val="متن"/>
    <w:basedOn w:val="a"/>
    <w:semiHidden/>
    <w:rsid w:val="004E743F"/>
    <w:rPr>
      <w:rFonts w:cs="2  Lotus"/>
      <w:sz w:val="24"/>
    </w:rPr>
  </w:style>
  <w:style w:type="paragraph" w:styleId="BodyText">
    <w:name w:val="Body Text"/>
    <w:basedOn w:val="Normal"/>
    <w:link w:val="BodyTextChar"/>
    <w:rsid w:val="004E743F"/>
    <w:pPr>
      <w:autoSpaceDE w:val="0"/>
      <w:autoSpaceDN w:val="0"/>
    </w:pPr>
    <w:rPr>
      <w:rFonts w:ascii="B Lotus" w:hAnsi="B Lotus" w:cs="B Lotus"/>
      <w:sz w:val="24"/>
    </w:rPr>
  </w:style>
  <w:style w:type="character" w:customStyle="1" w:styleId="BodyTextChar">
    <w:name w:val="Body Text Char"/>
    <w:basedOn w:val="DefaultParagraphFont"/>
    <w:link w:val="BodyText"/>
    <w:rsid w:val="004E743F"/>
    <w:rPr>
      <w:rFonts w:ascii="B Lotus" w:eastAsia="Times New Roman" w:hAnsi="B Lotus" w:cs="B Lotus"/>
      <w:sz w:val="24"/>
      <w:szCs w:val="32"/>
    </w:rPr>
  </w:style>
  <w:style w:type="paragraph" w:styleId="BodyText2">
    <w:name w:val="Body Text 2"/>
    <w:basedOn w:val="Normal"/>
    <w:link w:val="BodyText2Char"/>
    <w:rsid w:val="004E743F"/>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4E743F"/>
    <w:rPr>
      <w:rFonts w:ascii="B Lotus" w:eastAsia="Times New Roman" w:hAnsi="B Lotus" w:cs="B Lotus"/>
      <w:sz w:val="24"/>
      <w:szCs w:val="32"/>
    </w:rPr>
  </w:style>
  <w:style w:type="paragraph" w:styleId="BodyText3">
    <w:name w:val="Body Text 3"/>
    <w:basedOn w:val="Normal"/>
    <w:link w:val="BodyText3Char"/>
    <w:rsid w:val="004E743F"/>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4E743F"/>
    <w:rPr>
      <w:rFonts w:ascii="B Lotus" w:eastAsia="Times New Roman" w:hAnsi="B Lotus" w:cs="B Lotus"/>
      <w:sz w:val="16"/>
      <w:szCs w:val="16"/>
    </w:rPr>
  </w:style>
  <w:style w:type="paragraph" w:styleId="BodyTextFirstIndent">
    <w:name w:val="Body Text First Indent"/>
    <w:basedOn w:val="BodyText"/>
    <w:link w:val="BodyTextFirstIndentChar"/>
    <w:rsid w:val="004E743F"/>
    <w:pPr>
      <w:ind w:firstLine="210"/>
    </w:pPr>
  </w:style>
  <w:style w:type="character" w:customStyle="1" w:styleId="BodyTextFirstIndentChar">
    <w:name w:val="Body Text First Indent Char"/>
    <w:basedOn w:val="BodyTextChar"/>
    <w:link w:val="BodyTextFirstIndent"/>
    <w:rsid w:val="004E743F"/>
    <w:rPr>
      <w:rFonts w:ascii="B Lotus" w:eastAsia="Times New Roman" w:hAnsi="B Lotus" w:cs="B Lotus"/>
      <w:sz w:val="24"/>
      <w:szCs w:val="32"/>
    </w:rPr>
  </w:style>
  <w:style w:type="paragraph" w:styleId="BodyTextIndent">
    <w:name w:val="Body Text Indent"/>
    <w:basedOn w:val="Normal"/>
    <w:link w:val="BodyTextIndentChar"/>
    <w:rsid w:val="004E743F"/>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4E743F"/>
    <w:rPr>
      <w:rFonts w:ascii="B Lotus" w:eastAsia="Times New Roman" w:hAnsi="B Lotus" w:cs="B Lotus"/>
      <w:sz w:val="24"/>
      <w:szCs w:val="32"/>
    </w:rPr>
  </w:style>
  <w:style w:type="paragraph" w:styleId="BodyTextFirstIndent2">
    <w:name w:val="Body Text First Indent 2"/>
    <w:basedOn w:val="BodyTextIndent"/>
    <w:link w:val="BodyTextFirstIndent2Char"/>
    <w:rsid w:val="004E743F"/>
    <w:pPr>
      <w:ind w:firstLine="210"/>
    </w:pPr>
  </w:style>
  <w:style w:type="character" w:customStyle="1" w:styleId="BodyTextFirstIndent2Char">
    <w:name w:val="Body Text First Indent 2 Char"/>
    <w:basedOn w:val="BodyTextIndentChar"/>
    <w:link w:val="BodyTextFirstIndent2"/>
    <w:rsid w:val="004E743F"/>
    <w:rPr>
      <w:rFonts w:ascii="B Lotus" w:eastAsia="Times New Roman" w:hAnsi="B Lotus" w:cs="B Lotus"/>
      <w:sz w:val="24"/>
      <w:szCs w:val="32"/>
    </w:rPr>
  </w:style>
  <w:style w:type="paragraph" w:styleId="BodyTextIndent2">
    <w:name w:val="Body Text Indent 2"/>
    <w:basedOn w:val="Normal"/>
    <w:link w:val="BodyTextIndent2Char"/>
    <w:rsid w:val="004E743F"/>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4E743F"/>
    <w:rPr>
      <w:rFonts w:ascii="B Lotus" w:eastAsia="Times New Roman" w:hAnsi="B Lotus" w:cs="B Lotus"/>
      <w:sz w:val="24"/>
      <w:szCs w:val="32"/>
    </w:rPr>
  </w:style>
  <w:style w:type="paragraph" w:styleId="BodyTextIndent3">
    <w:name w:val="Body Text Indent 3"/>
    <w:basedOn w:val="Normal"/>
    <w:link w:val="BodyTextIndent3Char"/>
    <w:rsid w:val="004E743F"/>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4E743F"/>
    <w:rPr>
      <w:rFonts w:ascii="B Lotus" w:eastAsia="Times New Roman" w:hAnsi="B Lotus" w:cs="B Lotus"/>
      <w:sz w:val="16"/>
      <w:szCs w:val="16"/>
    </w:rPr>
  </w:style>
  <w:style w:type="paragraph" w:styleId="Closing">
    <w:name w:val="Closing"/>
    <w:basedOn w:val="Normal"/>
    <w:link w:val="ClosingChar"/>
    <w:rsid w:val="004E743F"/>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4E743F"/>
    <w:rPr>
      <w:rFonts w:ascii="B Lotus" w:eastAsia="Times New Roman" w:hAnsi="B Lotus" w:cs="B Lotus"/>
      <w:sz w:val="24"/>
      <w:szCs w:val="32"/>
    </w:rPr>
  </w:style>
  <w:style w:type="paragraph" w:styleId="Date">
    <w:name w:val="Date"/>
    <w:basedOn w:val="Normal"/>
    <w:next w:val="Normal"/>
    <w:link w:val="DateChar"/>
    <w:rsid w:val="004E743F"/>
    <w:pPr>
      <w:autoSpaceDE w:val="0"/>
      <w:autoSpaceDN w:val="0"/>
    </w:pPr>
    <w:rPr>
      <w:rFonts w:ascii="B Lotus" w:hAnsi="B Lotus" w:cs="B Lotus"/>
      <w:sz w:val="24"/>
    </w:rPr>
  </w:style>
  <w:style w:type="character" w:customStyle="1" w:styleId="DateChar">
    <w:name w:val="Date Char"/>
    <w:basedOn w:val="DefaultParagraphFont"/>
    <w:link w:val="Date"/>
    <w:rsid w:val="004E743F"/>
    <w:rPr>
      <w:rFonts w:ascii="B Lotus" w:eastAsia="Times New Roman" w:hAnsi="B Lotus" w:cs="B Lotus"/>
      <w:sz w:val="24"/>
      <w:szCs w:val="32"/>
    </w:rPr>
  </w:style>
  <w:style w:type="paragraph" w:styleId="E-mailSignature">
    <w:name w:val="E-mail Signature"/>
    <w:basedOn w:val="Normal"/>
    <w:link w:val="E-mailSignatureChar"/>
    <w:rsid w:val="004E743F"/>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4E743F"/>
    <w:rPr>
      <w:rFonts w:ascii="B Lotus" w:eastAsia="Times New Roman" w:hAnsi="B Lotus" w:cs="B Lotus"/>
      <w:sz w:val="24"/>
      <w:szCs w:val="32"/>
    </w:rPr>
  </w:style>
  <w:style w:type="paragraph" w:customStyle="1" w:styleId="a3">
    <w:name w:val="آیه در متن"/>
    <w:basedOn w:val="a"/>
    <w:link w:val="Char2"/>
    <w:rsid w:val="004E743F"/>
    <w:rPr>
      <w:rFonts w:cs="Badr"/>
      <w:bCs/>
      <w:sz w:val="24"/>
      <w:szCs w:val="24"/>
    </w:rPr>
  </w:style>
  <w:style w:type="paragraph" w:styleId="EnvelopeAddress">
    <w:name w:val="envelope address"/>
    <w:basedOn w:val="Normal"/>
    <w:rsid w:val="004E743F"/>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4E743F"/>
    <w:pPr>
      <w:autoSpaceDE w:val="0"/>
      <w:autoSpaceDN w:val="0"/>
    </w:pPr>
    <w:rPr>
      <w:rFonts w:ascii="Arial" w:hAnsi="Arial" w:cs="Arial"/>
      <w:sz w:val="24"/>
      <w:szCs w:val="20"/>
    </w:rPr>
  </w:style>
  <w:style w:type="character" w:styleId="FollowedHyperlink">
    <w:name w:val="FollowedHyperlink"/>
    <w:rsid w:val="004E743F"/>
    <w:rPr>
      <w:color w:val="800080"/>
      <w:u w:val="single"/>
    </w:rPr>
  </w:style>
  <w:style w:type="paragraph" w:styleId="FootnoteText">
    <w:name w:val="footnote text"/>
    <w:basedOn w:val="Normal"/>
    <w:link w:val="FootnoteTextChar"/>
    <w:rsid w:val="004E743F"/>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4E743F"/>
    <w:rPr>
      <w:rFonts w:ascii="B Lotus" w:eastAsia="Times New Roman" w:hAnsi="B Lotus" w:cs="B Lotus"/>
      <w:sz w:val="20"/>
      <w:szCs w:val="20"/>
    </w:rPr>
  </w:style>
  <w:style w:type="character" w:customStyle="1" w:styleId="Char">
    <w:name w:val="اصلى Char"/>
    <w:link w:val="a"/>
    <w:semiHidden/>
    <w:rsid w:val="004E743F"/>
    <w:rPr>
      <w:rFonts w:ascii="Calibri" w:eastAsia="Times New Roman" w:hAnsi="Calibri" w:cs="Arial"/>
      <w:szCs w:val="26"/>
      <w:lang w:bidi="ar-SA"/>
    </w:rPr>
  </w:style>
  <w:style w:type="character" w:styleId="HTMLAcronym">
    <w:name w:val="HTML Acronym"/>
    <w:basedOn w:val="DefaultParagraphFont"/>
    <w:rsid w:val="004E743F"/>
  </w:style>
  <w:style w:type="paragraph" w:styleId="HTMLAddress">
    <w:name w:val="HTML Address"/>
    <w:basedOn w:val="Normal"/>
    <w:link w:val="HTMLAddressChar"/>
    <w:rsid w:val="004E743F"/>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4E743F"/>
    <w:rPr>
      <w:rFonts w:ascii="B Lotus" w:eastAsia="Times New Roman" w:hAnsi="B Lotus" w:cs="B Lotus"/>
      <w:i/>
      <w:iCs/>
      <w:sz w:val="24"/>
      <w:szCs w:val="32"/>
    </w:rPr>
  </w:style>
  <w:style w:type="character" w:styleId="HTMLCite">
    <w:name w:val="HTML Cite"/>
    <w:rsid w:val="004E743F"/>
    <w:rPr>
      <w:i/>
      <w:iCs/>
    </w:rPr>
  </w:style>
  <w:style w:type="character" w:styleId="HTMLCode">
    <w:name w:val="HTML Code"/>
    <w:rsid w:val="004E743F"/>
    <w:rPr>
      <w:rFonts w:ascii="Courier New" w:hAnsi="Courier New" w:cs="Courier New"/>
      <w:sz w:val="20"/>
      <w:szCs w:val="20"/>
    </w:rPr>
  </w:style>
  <w:style w:type="character" w:styleId="HTMLDefinition">
    <w:name w:val="HTML Definition"/>
    <w:rsid w:val="004E743F"/>
    <w:rPr>
      <w:i/>
      <w:iCs/>
    </w:rPr>
  </w:style>
  <w:style w:type="character" w:styleId="HTMLKeyboard">
    <w:name w:val="HTML Keyboard"/>
    <w:rsid w:val="004E743F"/>
    <w:rPr>
      <w:rFonts w:ascii="Courier New" w:hAnsi="Courier New" w:cs="Courier New"/>
      <w:sz w:val="20"/>
      <w:szCs w:val="20"/>
    </w:rPr>
  </w:style>
  <w:style w:type="paragraph" w:styleId="HTMLPreformatted">
    <w:name w:val="HTML Preformatted"/>
    <w:basedOn w:val="Normal"/>
    <w:link w:val="HTMLPreformattedChar"/>
    <w:rsid w:val="004E743F"/>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4E743F"/>
    <w:rPr>
      <w:rFonts w:ascii="Courier New" w:eastAsia="Times New Roman" w:hAnsi="Courier New" w:cs="Courier New"/>
      <w:sz w:val="24"/>
      <w:szCs w:val="20"/>
    </w:rPr>
  </w:style>
  <w:style w:type="character" w:styleId="HTMLSample">
    <w:name w:val="HTML Sample"/>
    <w:rsid w:val="004E743F"/>
    <w:rPr>
      <w:rFonts w:ascii="Courier New" w:hAnsi="Courier New" w:cs="Courier New"/>
    </w:rPr>
  </w:style>
  <w:style w:type="character" w:styleId="HTMLTypewriter">
    <w:name w:val="HTML Typewriter"/>
    <w:rsid w:val="004E743F"/>
    <w:rPr>
      <w:rFonts w:ascii="Courier New" w:hAnsi="Courier New" w:cs="Courier New"/>
      <w:sz w:val="20"/>
      <w:szCs w:val="20"/>
    </w:rPr>
  </w:style>
  <w:style w:type="character" w:styleId="HTMLVariable">
    <w:name w:val="HTML Variable"/>
    <w:rsid w:val="004E743F"/>
    <w:rPr>
      <w:i/>
      <w:iCs/>
    </w:rPr>
  </w:style>
  <w:style w:type="character" w:customStyle="1" w:styleId="Char2">
    <w:name w:val="آیه در متن Char"/>
    <w:link w:val="a3"/>
    <w:rsid w:val="004E743F"/>
    <w:rPr>
      <w:rFonts w:ascii="Calibri" w:eastAsia="Times New Roman" w:hAnsi="Calibri" w:cs="Badr"/>
      <w:bCs/>
      <w:sz w:val="24"/>
      <w:szCs w:val="24"/>
      <w:lang w:bidi="ar-SA"/>
    </w:rPr>
  </w:style>
  <w:style w:type="character" w:styleId="LineNumber">
    <w:name w:val="line number"/>
    <w:basedOn w:val="DefaultParagraphFont"/>
    <w:rsid w:val="004E743F"/>
  </w:style>
  <w:style w:type="paragraph" w:styleId="List">
    <w:name w:val="List"/>
    <w:basedOn w:val="Normal"/>
    <w:rsid w:val="004E743F"/>
    <w:pPr>
      <w:autoSpaceDE w:val="0"/>
      <w:autoSpaceDN w:val="0"/>
      <w:ind w:left="360" w:hanging="360"/>
    </w:pPr>
    <w:rPr>
      <w:rFonts w:ascii="B Lotus" w:hAnsi="B Lotus" w:cs="B Lotus"/>
      <w:sz w:val="24"/>
    </w:rPr>
  </w:style>
  <w:style w:type="paragraph" w:styleId="List2">
    <w:name w:val="List 2"/>
    <w:basedOn w:val="Normal"/>
    <w:rsid w:val="004E743F"/>
    <w:pPr>
      <w:autoSpaceDE w:val="0"/>
      <w:autoSpaceDN w:val="0"/>
      <w:ind w:left="720" w:hanging="360"/>
    </w:pPr>
    <w:rPr>
      <w:rFonts w:ascii="B Lotus" w:hAnsi="B Lotus" w:cs="B Lotus"/>
      <w:sz w:val="24"/>
    </w:rPr>
  </w:style>
  <w:style w:type="paragraph" w:styleId="List3">
    <w:name w:val="List 3"/>
    <w:basedOn w:val="Normal"/>
    <w:rsid w:val="004E743F"/>
    <w:pPr>
      <w:autoSpaceDE w:val="0"/>
      <w:autoSpaceDN w:val="0"/>
      <w:ind w:left="1080" w:hanging="360"/>
    </w:pPr>
    <w:rPr>
      <w:rFonts w:ascii="B Lotus" w:hAnsi="B Lotus" w:cs="B Lotus"/>
      <w:sz w:val="24"/>
    </w:rPr>
  </w:style>
  <w:style w:type="paragraph" w:styleId="List4">
    <w:name w:val="List 4"/>
    <w:basedOn w:val="Normal"/>
    <w:rsid w:val="004E743F"/>
    <w:pPr>
      <w:autoSpaceDE w:val="0"/>
      <w:autoSpaceDN w:val="0"/>
      <w:ind w:left="1440" w:hanging="360"/>
    </w:pPr>
    <w:rPr>
      <w:rFonts w:ascii="B Lotus" w:hAnsi="B Lotus" w:cs="B Lotus"/>
      <w:sz w:val="24"/>
    </w:rPr>
  </w:style>
  <w:style w:type="paragraph" w:styleId="List5">
    <w:name w:val="List 5"/>
    <w:basedOn w:val="Normal"/>
    <w:rsid w:val="004E743F"/>
    <w:pPr>
      <w:autoSpaceDE w:val="0"/>
      <w:autoSpaceDN w:val="0"/>
      <w:ind w:left="1800" w:hanging="360"/>
    </w:pPr>
    <w:rPr>
      <w:rFonts w:ascii="B Lotus" w:hAnsi="B Lotus" w:cs="B Lotus"/>
      <w:sz w:val="24"/>
    </w:rPr>
  </w:style>
  <w:style w:type="paragraph" w:styleId="ListBullet">
    <w:name w:val="List Bullet"/>
    <w:basedOn w:val="Normal"/>
    <w:rsid w:val="004E743F"/>
    <w:pPr>
      <w:numPr>
        <w:numId w:val="16"/>
      </w:numPr>
      <w:autoSpaceDE w:val="0"/>
      <w:autoSpaceDN w:val="0"/>
    </w:pPr>
    <w:rPr>
      <w:rFonts w:ascii="B Lotus" w:hAnsi="B Lotus" w:cs="B Lotus"/>
      <w:sz w:val="24"/>
    </w:rPr>
  </w:style>
  <w:style w:type="paragraph" w:styleId="ListBullet2">
    <w:name w:val="List Bullet 2"/>
    <w:basedOn w:val="Normal"/>
    <w:rsid w:val="004E743F"/>
    <w:pPr>
      <w:numPr>
        <w:numId w:val="17"/>
      </w:numPr>
      <w:autoSpaceDE w:val="0"/>
      <w:autoSpaceDN w:val="0"/>
    </w:pPr>
    <w:rPr>
      <w:rFonts w:ascii="B Lotus" w:hAnsi="B Lotus" w:cs="B Lotus"/>
      <w:sz w:val="24"/>
    </w:rPr>
  </w:style>
  <w:style w:type="paragraph" w:styleId="ListBullet3">
    <w:name w:val="List Bullet 3"/>
    <w:basedOn w:val="Normal"/>
    <w:rsid w:val="004E743F"/>
    <w:pPr>
      <w:numPr>
        <w:numId w:val="18"/>
      </w:numPr>
      <w:autoSpaceDE w:val="0"/>
      <w:autoSpaceDN w:val="0"/>
    </w:pPr>
    <w:rPr>
      <w:rFonts w:ascii="B Lotus" w:hAnsi="B Lotus" w:cs="B Lotus"/>
      <w:sz w:val="24"/>
    </w:rPr>
  </w:style>
  <w:style w:type="paragraph" w:styleId="ListBullet4">
    <w:name w:val="List Bullet 4"/>
    <w:basedOn w:val="Normal"/>
    <w:rsid w:val="004E743F"/>
    <w:pPr>
      <w:numPr>
        <w:numId w:val="19"/>
      </w:numPr>
      <w:autoSpaceDE w:val="0"/>
      <w:autoSpaceDN w:val="0"/>
    </w:pPr>
    <w:rPr>
      <w:rFonts w:ascii="B Lotus" w:hAnsi="B Lotus" w:cs="B Lotus"/>
      <w:sz w:val="24"/>
    </w:rPr>
  </w:style>
  <w:style w:type="paragraph" w:styleId="ListBullet5">
    <w:name w:val="List Bullet 5"/>
    <w:basedOn w:val="Normal"/>
    <w:rsid w:val="004E743F"/>
    <w:pPr>
      <w:numPr>
        <w:numId w:val="20"/>
      </w:numPr>
      <w:autoSpaceDE w:val="0"/>
      <w:autoSpaceDN w:val="0"/>
    </w:pPr>
    <w:rPr>
      <w:rFonts w:ascii="B Lotus" w:hAnsi="B Lotus" w:cs="B Lotus"/>
      <w:sz w:val="24"/>
    </w:rPr>
  </w:style>
  <w:style w:type="paragraph" w:styleId="ListContinue">
    <w:name w:val="List Continue"/>
    <w:basedOn w:val="Normal"/>
    <w:rsid w:val="004E743F"/>
    <w:pPr>
      <w:autoSpaceDE w:val="0"/>
      <w:autoSpaceDN w:val="0"/>
      <w:ind w:left="360"/>
    </w:pPr>
    <w:rPr>
      <w:rFonts w:ascii="B Lotus" w:hAnsi="B Lotus" w:cs="B Lotus"/>
      <w:sz w:val="24"/>
    </w:rPr>
  </w:style>
  <w:style w:type="paragraph" w:styleId="ListContinue2">
    <w:name w:val="List Continue 2"/>
    <w:basedOn w:val="Normal"/>
    <w:rsid w:val="004E743F"/>
    <w:pPr>
      <w:autoSpaceDE w:val="0"/>
      <w:autoSpaceDN w:val="0"/>
      <w:ind w:left="720"/>
    </w:pPr>
    <w:rPr>
      <w:rFonts w:ascii="B Lotus" w:hAnsi="B Lotus" w:cs="B Lotus"/>
      <w:sz w:val="24"/>
    </w:rPr>
  </w:style>
  <w:style w:type="paragraph" w:styleId="ListContinue3">
    <w:name w:val="List Continue 3"/>
    <w:basedOn w:val="Normal"/>
    <w:rsid w:val="004E743F"/>
    <w:pPr>
      <w:autoSpaceDE w:val="0"/>
      <w:autoSpaceDN w:val="0"/>
      <w:ind w:left="1080"/>
    </w:pPr>
    <w:rPr>
      <w:rFonts w:ascii="B Lotus" w:hAnsi="B Lotus" w:cs="B Lotus"/>
      <w:sz w:val="24"/>
    </w:rPr>
  </w:style>
  <w:style w:type="paragraph" w:styleId="ListContinue4">
    <w:name w:val="List Continue 4"/>
    <w:basedOn w:val="Normal"/>
    <w:rsid w:val="004E743F"/>
    <w:pPr>
      <w:autoSpaceDE w:val="0"/>
      <w:autoSpaceDN w:val="0"/>
      <w:ind w:left="1440"/>
    </w:pPr>
    <w:rPr>
      <w:rFonts w:ascii="B Lotus" w:hAnsi="B Lotus" w:cs="B Lotus"/>
      <w:sz w:val="24"/>
    </w:rPr>
  </w:style>
  <w:style w:type="paragraph" w:styleId="ListContinue5">
    <w:name w:val="List Continue 5"/>
    <w:basedOn w:val="Normal"/>
    <w:rsid w:val="004E743F"/>
    <w:pPr>
      <w:autoSpaceDE w:val="0"/>
      <w:autoSpaceDN w:val="0"/>
      <w:ind w:left="1800"/>
    </w:pPr>
    <w:rPr>
      <w:rFonts w:ascii="B Lotus" w:hAnsi="B Lotus" w:cs="B Lotus"/>
      <w:sz w:val="24"/>
    </w:rPr>
  </w:style>
  <w:style w:type="paragraph" w:styleId="ListNumber">
    <w:name w:val="List Number"/>
    <w:basedOn w:val="Normal"/>
    <w:rsid w:val="004E743F"/>
    <w:pPr>
      <w:numPr>
        <w:numId w:val="21"/>
      </w:numPr>
      <w:autoSpaceDE w:val="0"/>
      <w:autoSpaceDN w:val="0"/>
    </w:pPr>
    <w:rPr>
      <w:rFonts w:ascii="B Lotus" w:hAnsi="B Lotus" w:cs="B Lotus"/>
      <w:sz w:val="24"/>
    </w:rPr>
  </w:style>
  <w:style w:type="paragraph" w:styleId="ListNumber2">
    <w:name w:val="List Number 2"/>
    <w:basedOn w:val="Normal"/>
    <w:rsid w:val="004E743F"/>
    <w:pPr>
      <w:numPr>
        <w:numId w:val="22"/>
      </w:numPr>
      <w:autoSpaceDE w:val="0"/>
      <w:autoSpaceDN w:val="0"/>
    </w:pPr>
    <w:rPr>
      <w:rFonts w:ascii="B Lotus" w:hAnsi="B Lotus" w:cs="B Lotus"/>
      <w:sz w:val="24"/>
    </w:rPr>
  </w:style>
  <w:style w:type="paragraph" w:styleId="ListNumber3">
    <w:name w:val="List Number 3"/>
    <w:basedOn w:val="Normal"/>
    <w:rsid w:val="004E743F"/>
    <w:pPr>
      <w:numPr>
        <w:numId w:val="23"/>
      </w:numPr>
      <w:autoSpaceDE w:val="0"/>
      <w:autoSpaceDN w:val="0"/>
    </w:pPr>
    <w:rPr>
      <w:rFonts w:ascii="B Lotus" w:hAnsi="B Lotus" w:cs="B Lotus"/>
      <w:sz w:val="24"/>
    </w:rPr>
  </w:style>
  <w:style w:type="paragraph" w:styleId="ListNumber4">
    <w:name w:val="List Number 4"/>
    <w:basedOn w:val="Normal"/>
    <w:rsid w:val="004E743F"/>
    <w:pPr>
      <w:numPr>
        <w:numId w:val="24"/>
      </w:numPr>
      <w:autoSpaceDE w:val="0"/>
      <w:autoSpaceDN w:val="0"/>
    </w:pPr>
    <w:rPr>
      <w:rFonts w:ascii="B Lotus" w:hAnsi="B Lotus" w:cs="B Lotus"/>
      <w:sz w:val="24"/>
    </w:rPr>
  </w:style>
  <w:style w:type="paragraph" w:styleId="ListNumber5">
    <w:name w:val="List Number 5"/>
    <w:basedOn w:val="Normal"/>
    <w:rsid w:val="004E743F"/>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4E743F"/>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4E743F"/>
    <w:rPr>
      <w:rFonts w:ascii="Arial" w:eastAsia="Times New Roman" w:hAnsi="Arial" w:cs="Arial"/>
      <w:sz w:val="24"/>
      <w:szCs w:val="32"/>
      <w:shd w:val="pct20" w:color="auto" w:fill="auto"/>
    </w:rPr>
  </w:style>
  <w:style w:type="paragraph" w:styleId="NormalWeb">
    <w:name w:val="Normal (Web)"/>
    <w:basedOn w:val="Normal"/>
    <w:rsid w:val="004E743F"/>
    <w:pPr>
      <w:autoSpaceDE w:val="0"/>
      <w:autoSpaceDN w:val="0"/>
    </w:pPr>
    <w:rPr>
      <w:rFonts w:ascii="B Lotus" w:hAnsi="B Lotus" w:cs="B Lotus"/>
      <w:sz w:val="24"/>
    </w:rPr>
  </w:style>
  <w:style w:type="paragraph" w:styleId="NormalIndent">
    <w:name w:val="Normal Indent"/>
    <w:basedOn w:val="Normal"/>
    <w:rsid w:val="004E743F"/>
    <w:pPr>
      <w:autoSpaceDE w:val="0"/>
      <w:autoSpaceDN w:val="0"/>
      <w:ind w:left="720"/>
    </w:pPr>
    <w:rPr>
      <w:rFonts w:ascii="B Lotus" w:hAnsi="B Lotus" w:cs="B Lotus"/>
      <w:sz w:val="24"/>
    </w:rPr>
  </w:style>
  <w:style w:type="paragraph" w:styleId="NoteHeading">
    <w:name w:val="Note Heading"/>
    <w:basedOn w:val="Normal"/>
    <w:next w:val="Normal"/>
    <w:link w:val="NoteHeadingChar"/>
    <w:rsid w:val="004E743F"/>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4E743F"/>
    <w:rPr>
      <w:rFonts w:ascii="B Lotus" w:eastAsia="Times New Roman" w:hAnsi="B Lotus" w:cs="B Lotus"/>
      <w:sz w:val="24"/>
      <w:szCs w:val="32"/>
    </w:rPr>
  </w:style>
  <w:style w:type="character" w:styleId="PageNumber">
    <w:name w:val="page number"/>
    <w:basedOn w:val="DefaultParagraphFont"/>
    <w:rsid w:val="004E743F"/>
  </w:style>
  <w:style w:type="paragraph" w:styleId="PlainText">
    <w:name w:val="Plain Text"/>
    <w:basedOn w:val="Normal"/>
    <w:link w:val="PlainTextChar"/>
    <w:rsid w:val="004E743F"/>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4E743F"/>
    <w:rPr>
      <w:rFonts w:ascii="Courier New" w:eastAsia="Times New Roman" w:hAnsi="Courier New" w:cs="Courier New"/>
      <w:sz w:val="24"/>
      <w:szCs w:val="20"/>
    </w:rPr>
  </w:style>
  <w:style w:type="paragraph" w:styleId="Salutation">
    <w:name w:val="Salutation"/>
    <w:basedOn w:val="Normal"/>
    <w:next w:val="Normal"/>
    <w:link w:val="SalutationChar"/>
    <w:rsid w:val="004E743F"/>
    <w:pPr>
      <w:autoSpaceDE w:val="0"/>
      <w:autoSpaceDN w:val="0"/>
    </w:pPr>
    <w:rPr>
      <w:rFonts w:ascii="B Lotus" w:hAnsi="B Lotus" w:cs="B Lotus"/>
      <w:sz w:val="24"/>
    </w:rPr>
  </w:style>
  <w:style w:type="character" w:customStyle="1" w:styleId="SalutationChar">
    <w:name w:val="Salutation Char"/>
    <w:basedOn w:val="DefaultParagraphFont"/>
    <w:link w:val="Salutation"/>
    <w:rsid w:val="004E743F"/>
    <w:rPr>
      <w:rFonts w:ascii="B Lotus" w:eastAsia="Times New Roman" w:hAnsi="B Lotus" w:cs="B Lotus"/>
      <w:sz w:val="24"/>
      <w:szCs w:val="32"/>
    </w:rPr>
  </w:style>
  <w:style w:type="paragraph" w:styleId="Signature">
    <w:name w:val="Signature"/>
    <w:basedOn w:val="Normal"/>
    <w:link w:val="SignatureChar"/>
    <w:rsid w:val="004E743F"/>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4E743F"/>
    <w:rPr>
      <w:rFonts w:ascii="B Lotus" w:eastAsia="Times New Roman" w:hAnsi="B Lotus" w:cs="B Lotus"/>
      <w:sz w:val="24"/>
      <w:szCs w:val="32"/>
    </w:rPr>
  </w:style>
  <w:style w:type="paragraph" w:customStyle="1" w:styleId="a4">
    <w:name w:val="اسم کتاب در متن"/>
    <w:basedOn w:val="a"/>
    <w:link w:val="Char3"/>
    <w:rsid w:val="004E743F"/>
    <w:rPr>
      <w:rFonts w:cs="Zar"/>
      <w:iCs/>
      <w:sz w:val="24"/>
      <w:szCs w:val="24"/>
    </w:rPr>
  </w:style>
  <w:style w:type="character" w:customStyle="1" w:styleId="a5">
    <w:name w:val="سر متن"/>
    <w:rsid w:val="004E743F"/>
    <w:rPr>
      <w:rFonts w:cs="B Jadid"/>
      <w:bCs/>
      <w:szCs w:val="24"/>
    </w:rPr>
  </w:style>
  <w:style w:type="table" w:styleId="Table3Deffects1">
    <w:name w:val="Table 3D effects 1"/>
    <w:basedOn w:val="TableNormal"/>
    <w:rsid w:val="004E743F"/>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E743F"/>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E743F"/>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E743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E743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E743F"/>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E743F"/>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E743F"/>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E743F"/>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E743F"/>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E743F"/>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E743F"/>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743F"/>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E743F"/>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E743F"/>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E743F"/>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E743F"/>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4E743F"/>
    <w:rPr>
      <w:rFonts w:ascii="Calibri" w:eastAsia="Times New Roman" w:hAnsi="Calibri" w:cs="Zar"/>
      <w:iCs/>
      <w:sz w:val="24"/>
      <w:szCs w:val="24"/>
      <w:lang w:bidi="ar-SA"/>
    </w:rPr>
  </w:style>
  <w:style w:type="table" w:styleId="TableGrid1">
    <w:name w:val="Table Grid 1"/>
    <w:basedOn w:val="TableNormal"/>
    <w:rsid w:val="004E743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E743F"/>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E743F"/>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E743F"/>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E74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E74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E743F"/>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E743F"/>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E743F"/>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E743F"/>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E743F"/>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E74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E743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E743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E743F"/>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E743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E743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E743F"/>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E743F"/>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E74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E743F"/>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743F"/>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743F"/>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E743F"/>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E743F"/>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E743F"/>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195D1D"/>
    <w:pPr>
      <w:spacing w:after="0"/>
      <w:ind w:firstLine="0"/>
    </w:pPr>
  </w:style>
  <w:style w:type="paragraph" w:customStyle="1" w:styleId="a6">
    <w:name w:val="تو رفتگی"/>
    <w:basedOn w:val="Normal"/>
    <w:link w:val="Char4"/>
    <w:autoRedefine/>
    <w:rsid w:val="004E743F"/>
    <w:pPr>
      <w:ind w:left="1440"/>
    </w:pPr>
    <w:rPr>
      <w:rFonts w:ascii="Times New Roman" w:hAnsi="Times New Roman" w:cs="B Lotus"/>
    </w:rPr>
  </w:style>
  <w:style w:type="character" w:customStyle="1" w:styleId="Char4">
    <w:name w:val="تو رفتگی Char"/>
    <w:link w:val="a6"/>
    <w:rsid w:val="004E743F"/>
    <w:rPr>
      <w:rFonts w:ascii="Times New Roman" w:eastAsia="Times New Roman" w:hAnsi="Times New Roman" w:cs="B Lotus"/>
      <w:szCs w:val="32"/>
    </w:rPr>
  </w:style>
  <w:style w:type="paragraph" w:styleId="TOC2">
    <w:name w:val="toc 2"/>
    <w:basedOn w:val="Normal"/>
    <w:next w:val="Normal"/>
    <w:autoRedefine/>
    <w:uiPriority w:val="39"/>
    <w:unhideWhenUsed/>
    <w:qFormat/>
    <w:rsid w:val="00195D1D"/>
    <w:pPr>
      <w:spacing w:after="0"/>
      <w:ind w:left="221"/>
    </w:pPr>
  </w:style>
  <w:style w:type="paragraph" w:customStyle="1" w:styleId="a7">
    <w:name w:val="روایت و آیه"/>
    <w:basedOn w:val="Normal"/>
    <w:link w:val="Char5"/>
    <w:autoRedefine/>
    <w:rsid w:val="004E743F"/>
    <w:pPr>
      <w:ind w:left="1440"/>
    </w:pPr>
    <w:rPr>
      <w:rFonts w:ascii="Times New Roman" w:hAnsi="Times New Roman" w:cs="B Lotus"/>
      <w:b/>
    </w:rPr>
  </w:style>
  <w:style w:type="character" w:customStyle="1" w:styleId="Char5">
    <w:name w:val="روایت و آیه Char"/>
    <w:link w:val="a7"/>
    <w:rsid w:val="004E743F"/>
    <w:rPr>
      <w:rFonts w:ascii="Times New Roman" w:eastAsia="Times New Roman" w:hAnsi="Times New Roman" w:cs="B Lotus"/>
      <w:b/>
      <w:szCs w:val="32"/>
    </w:rPr>
  </w:style>
  <w:style w:type="character" w:customStyle="1" w:styleId="Char0">
    <w:name w:val="نقل قول Char"/>
    <w:link w:val="11"/>
    <w:semiHidden/>
    <w:rsid w:val="004E743F"/>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195D1D"/>
    <w:pPr>
      <w:spacing w:after="0"/>
      <w:ind w:left="658"/>
    </w:pPr>
  </w:style>
  <w:style w:type="paragraph" w:styleId="TOC3">
    <w:name w:val="toc 3"/>
    <w:basedOn w:val="Normal"/>
    <w:next w:val="Normal"/>
    <w:autoRedefine/>
    <w:uiPriority w:val="39"/>
    <w:unhideWhenUsed/>
    <w:qFormat/>
    <w:rsid w:val="00195D1D"/>
    <w:pPr>
      <w:spacing w:after="0"/>
      <w:ind w:left="442"/>
    </w:pPr>
    <w:rPr>
      <w:rFonts w:eastAsia="2  Lotus"/>
    </w:rPr>
  </w:style>
  <w:style w:type="character" w:styleId="Hyperlink">
    <w:name w:val="Hyperlink"/>
    <w:uiPriority w:val="99"/>
    <w:rsid w:val="004E743F"/>
    <w:rPr>
      <w:color w:val="0000FF"/>
      <w:u w:val="single"/>
    </w:rPr>
  </w:style>
  <w:style w:type="paragraph" w:customStyle="1" w:styleId="a8">
    <w:name w:val="نقل قول مستقیم"/>
    <w:basedOn w:val="11"/>
    <w:link w:val="Char6"/>
    <w:rsid w:val="004E743F"/>
    <w:pPr>
      <w:adjustRightInd w:val="0"/>
      <w:ind w:left="720" w:right="0"/>
    </w:pPr>
    <w:rPr>
      <w:rFonts w:ascii="B Badr" w:hAnsi="B Badr" w:cs="B Lotus"/>
      <w:b/>
      <w:sz w:val="24"/>
      <w:szCs w:val="24"/>
    </w:rPr>
  </w:style>
  <w:style w:type="character" w:customStyle="1" w:styleId="Char6">
    <w:name w:val="نقل قول مستقیم Char"/>
    <w:link w:val="a8"/>
    <w:rsid w:val="004E743F"/>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195D1D"/>
    <w:pPr>
      <w:spacing w:after="0"/>
      <w:ind w:left="879"/>
    </w:pPr>
  </w:style>
  <w:style w:type="paragraph" w:styleId="TOC6">
    <w:name w:val="toc 6"/>
    <w:basedOn w:val="Normal"/>
    <w:next w:val="Normal"/>
    <w:autoRedefine/>
    <w:uiPriority w:val="39"/>
    <w:unhideWhenUsed/>
    <w:qFormat/>
    <w:rsid w:val="00195D1D"/>
    <w:pPr>
      <w:spacing w:after="0"/>
      <w:ind w:left="1100"/>
    </w:pPr>
  </w:style>
  <w:style w:type="character" w:styleId="Emphasis">
    <w:name w:val="Emphasis"/>
    <w:uiPriority w:val="20"/>
    <w:qFormat/>
    <w:rsid w:val="00195D1D"/>
    <w:rPr>
      <w:rFonts w:cs="2  Lotus"/>
      <w:i/>
      <w:iCs/>
      <w:color w:val="808080"/>
      <w:szCs w:val="32"/>
    </w:rPr>
  </w:style>
  <w:style w:type="paragraph" w:styleId="TOCHeading">
    <w:name w:val="TOC Heading"/>
    <w:basedOn w:val="Heading1"/>
    <w:next w:val="Normal"/>
    <w:uiPriority w:val="39"/>
    <w:semiHidden/>
    <w:unhideWhenUsed/>
    <w:qFormat/>
    <w:rsid w:val="00195D1D"/>
    <w:pPr>
      <w:spacing w:before="480"/>
      <w:ind w:firstLine="284"/>
      <w:outlineLvl w:val="9"/>
    </w:pPr>
    <w:rPr>
      <w:rFonts w:cs="Times New Roman"/>
      <w:color w:val="365F91"/>
      <w:szCs w:val="28"/>
    </w:rPr>
  </w:style>
  <w:style w:type="character" w:styleId="Strong">
    <w:name w:val="Strong"/>
    <w:rsid w:val="004E743F"/>
    <w:rPr>
      <w:b/>
      <w:bCs/>
    </w:rPr>
  </w:style>
  <w:style w:type="paragraph" w:styleId="Subtitle">
    <w:name w:val="Subtitle"/>
    <w:aliases w:val="پاورقي"/>
    <w:basedOn w:val="Normal"/>
    <w:next w:val="Normal"/>
    <w:link w:val="SubtitleChar"/>
    <w:autoRedefine/>
    <w:uiPriority w:val="11"/>
    <w:qFormat/>
    <w:rsid w:val="00195D1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95D1D"/>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195D1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95D1D"/>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4E743F"/>
    <w:pPr>
      <w:ind w:left="26"/>
      <w:outlineLvl w:val="0"/>
    </w:pPr>
    <w:rPr>
      <w:rFonts w:ascii="B Lotus" w:hAnsi="B Lotus" w:cs="B Lotus"/>
      <w:sz w:val="20"/>
      <w:szCs w:val="20"/>
    </w:rPr>
  </w:style>
  <w:style w:type="character" w:customStyle="1" w:styleId="FootnotetextChar0">
    <w:name w:val="Footnote  text Char"/>
    <w:link w:val="Footnotetext0"/>
    <w:rsid w:val="004E743F"/>
    <w:rPr>
      <w:rFonts w:ascii="B Lotus" w:eastAsia="Times New Roman" w:hAnsi="B Lotus" w:cs="B Lotus"/>
      <w:sz w:val="20"/>
      <w:szCs w:val="20"/>
    </w:rPr>
  </w:style>
  <w:style w:type="paragraph" w:customStyle="1" w:styleId="a9">
    <w:name w:val="متن جدول"/>
    <w:basedOn w:val="Normal"/>
    <w:rsid w:val="004E743F"/>
    <w:pPr>
      <w:bidi w:val="0"/>
      <w:jc w:val="center"/>
    </w:pPr>
    <w:rPr>
      <w:rFonts w:ascii="B Lotus" w:hAnsi="B Lotus" w:cs="B Lotus"/>
      <w:b/>
      <w:bCs/>
      <w:sz w:val="20"/>
      <w:szCs w:val="20"/>
    </w:rPr>
  </w:style>
  <w:style w:type="paragraph" w:customStyle="1" w:styleId="12">
    <w:name w:val="تورفتگی1"/>
    <w:basedOn w:val="a6"/>
    <w:link w:val="1Char"/>
    <w:rsid w:val="004E743F"/>
    <w:rPr>
      <w:rFonts w:ascii="B Lotus" w:hAnsi="B Lotus"/>
    </w:rPr>
  </w:style>
  <w:style w:type="character" w:customStyle="1" w:styleId="1Char">
    <w:name w:val="تورفتگی1 Char"/>
    <w:link w:val="12"/>
    <w:rsid w:val="004E743F"/>
    <w:rPr>
      <w:rFonts w:ascii="B Lotus" w:eastAsia="Times New Roman" w:hAnsi="B Lotus" w:cs="B Lotus"/>
      <w:szCs w:val="32"/>
    </w:rPr>
  </w:style>
  <w:style w:type="paragraph" w:customStyle="1" w:styleId="aa">
    <w:name w:val="علیه السلام در متن"/>
    <w:basedOn w:val="a7"/>
    <w:link w:val="Char7"/>
    <w:rsid w:val="004E743F"/>
    <w:rPr>
      <w:szCs w:val="22"/>
    </w:rPr>
  </w:style>
  <w:style w:type="character" w:customStyle="1" w:styleId="CharChar1">
    <w:name w:val="Char Char1"/>
    <w:rsid w:val="004E743F"/>
    <w:rPr>
      <w:rFonts w:ascii="B Lotus" w:hAnsi="B Lotus" w:cs="B Lotus"/>
      <w:lang w:val="en-US" w:eastAsia="en-US" w:bidi="ar-SA"/>
    </w:rPr>
  </w:style>
  <w:style w:type="character" w:customStyle="1" w:styleId="Char7">
    <w:name w:val="علیه السلام در متن Char"/>
    <w:link w:val="aa"/>
    <w:rsid w:val="004E743F"/>
    <w:rPr>
      <w:rFonts w:ascii="Times New Roman" w:eastAsia="Times New Roman" w:hAnsi="Times New Roman" w:cs="B Lotus"/>
      <w:b/>
    </w:rPr>
  </w:style>
  <w:style w:type="paragraph" w:customStyle="1" w:styleId="ab">
    <w:name w:val="نام منبع درمتن"/>
    <w:basedOn w:val="a"/>
    <w:link w:val="CharChar"/>
    <w:rsid w:val="004E743F"/>
    <w:rPr>
      <w:rFonts w:cs="Zar"/>
      <w:iCs/>
      <w:sz w:val="24"/>
      <w:szCs w:val="24"/>
    </w:rPr>
  </w:style>
  <w:style w:type="character" w:customStyle="1" w:styleId="CharChar">
    <w:name w:val="نام منبع درمتن Char Char"/>
    <w:link w:val="ab"/>
    <w:rsid w:val="004E743F"/>
    <w:rPr>
      <w:rFonts w:ascii="Calibri" w:eastAsia="Times New Roman" w:hAnsi="Calibri" w:cs="Zar"/>
      <w:iCs/>
      <w:sz w:val="24"/>
      <w:szCs w:val="24"/>
      <w:lang w:bidi="ar-SA"/>
    </w:rPr>
  </w:style>
  <w:style w:type="paragraph" w:customStyle="1" w:styleId="ac">
    <w:name w:val="قران و روایت در متن"/>
    <w:basedOn w:val="a"/>
    <w:link w:val="Char8"/>
    <w:rsid w:val="004E743F"/>
    <w:rPr>
      <w:rFonts w:cs="Badr"/>
      <w:bCs/>
      <w:sz w:val="24"/>
      <w:szCs w:val="24"/>
    </w:rPr>
  </w:style>
  <w:style w:type="character" w:customStyle="1" w:styleId="Char8">
    <w:name w:val="قران و روایت در متن Char"/>
    <w:link w:val="ac"/>
    <w:rsid w:val="004E743F"/>
    <w:rPr>
      <w:rFonts w:ascii="Calibri" w:eastAsia="Times New Roman" w:hAnsi="Calibri" w:cs="Badr"/>
      <w:bCs/>
      <w:sz w:val="24"/>
      <w:szCs w:val="24"/>
      <w:lang w:bidi="ar-SA"/>
    </w:rPr>
  </w:style>
  <w:style w:type="character" w:customStyle="1" w:styleId="FootnotetextCharChar">
    <w:name w:val="Footnote  text Char Char"/>
    <w:rsid w:val="004E743F"/>
    <w:rPr>
      <w:rFonts w:cs="B Lotus"/>
      <w:lang w:val="en-US" w:eastAsia="en-US" w:bidi="ar-SA"/>
    </w:rPr>
  </w:style>
  <w:style w:type="paragraph" w:styleId="TOC7">
    <w:name w:val="toc 7"/>
    <w:basedOn w:val="Normal"/>
    <w:next w:val="Normal"/>
    <w:autoRedefine/>
    <w:uiPriority w:val="39"/>
    <w:unhideWhenUsed/>
    <w:qFormat/>
    <w:rsid w:val="00195D1D"/>
    <w:pPr>
      <w:spacing w:after="0"/>
      <w:ind w:left="1321"/>
    </w:pPr>
  </w:style>
  <w:style w:type="paragraph" w:styleId="TOC8">
    <w:name w:val="toc 8"/>
    <w:basedOn w:val="Normal"/>
    <w:next w:val="Normal"/>
    <w:autoRedefine/>
    <w:uiPriority w:val="39"/>
    <w:unhideWhenUsed/>
    <w:rsid w:val="004E743F"/>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4E743F"/>
    <w:pPr>
      <w:bidi w:val="0"/>
      <w:spacing w:after="100" w:line="276" w:lineRule="auto"/>
      <w:ind w:left="1760"/>
      <w:jc w:val="left"/>
    </w:pPr>
    <w:rPr>
      <w:rFonts w:cs="Arial"/>
      <w:szCs w:val="22"/>
    </w:rPr>
  </w:style>
  <w:style w:type="paragraph" w:customStyle="1" w:styleId="normal1">
    <w:name w:val="normal1"/>
    <w:basedOn w:val="Normal"/>
    <w:rsid w:val="004E743F"/>
    <w:pPr>
      <w:bidi w:val="0"/>
    </w:pPr>
    <w:rPr>
      <w:rFonts w:ascii="B Lotus" w:hAnsi="B Lotus" w:cs="B Lotus"/>
    </w:rPr>
  </w:style>
  <w:style w:type="paragraph" w:styleId="BalloonText">
    <w:name w:val="Balloon Text"/>
    <w:basedOn w:val="Normal"/>
    <w:link w:val="BalloonTextChar"/>
    <w:rsid w:val="004E743F"/>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4E743F"/>
    <w:rPr>
      <w:rFonts w:ascii="Tahoma" w:eastAsia="Times New Roman" w:hAnsi="Tahoma" w:cs="Tahoma"/>
      <w:sz w:val="16"/>
      <w:szCs w:val="16"/>
    </w:rPr>
  </w:style>
  <w:style w:type="character" w:styleId="CommentReference">
    <w:name w:val="annotation reference"/>
    <w:rsid w:val="004E743F"/>
    <w:rPr>
      <w:sz w:val="16"/>
      <w:szCs w:val="16"/>
    </w:rPr>
  </w:style>
  <w:style w:type="paragraph" w:styleId="CommentText">
    <w:name w:val="annotation text"/>
    <w:basedOn w:val="Normal"/>
    <w:link w:val="CommentTextChar"/>
    <w:rsid w:val="004E743F"/>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4E743F"/>
    <w:rPr>
      <w:rFonts w:ascii="B Lotus" w:eastAsia="Times New Roman" w:hAnsi="B Lotus" w:cs="B Lotus"/>
      <w:sz w:val="20"/>
      <w:szCs w:val="20"/>
    </w:rPr>
  </w:style>
  <w:style w:type="paragraph" w:styleId="CommentSubject">
    <w:name w:val="annotation subject"/>
    <w:basedOn w:val="CommentText"/>
    <w:next w:val="CommentText"/>
    <w:link w:val="CommentSubjectChar"/>
    <w:rsid w:val="004E743F"/>
    <w:rPr>
      <w:b/>
      <w:bCs/>
    </w:rPr>
  </w:style>
  <w:style w:type="character" w:customStyle="1" w:styleId="CommentSubjectChar">
    <w:name w:val="Comment Subject Char"/>
    <w:basedOn w:val="CommentTextChar"/>
    <w:link w:val="CommentSubject"/>
    <w:rsid w:val="004E743F"/>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195D1D"/>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195D1D"/>
    <w:pPr>
      <w:ind w:left="1134" w:firstLine="0"/>
    </w:pPr>
    <w:rPr>
      <w:rFonts w:eastAsia="2  Lotus" w:cs="2  Lotus"/>
    </w:rPr>
  </w:style>
  <w:style w:type="paragraph" w:styleId="Quote">
    <w:name w:val="Quote"/>
    <w:basedOn w:val="Normal"/>
    <w:next w:val="Normal"/>
    <w:link w:val="QuoteChar"/>
    <w:autoRedefine/>
    <w:uiPriority w:val="29"/>
    <w:qFormat/>
    <w:rsid w:val="00195D1D"/>
    <w:pPr>
      <w:spacing w:before="120" w:after="240"/>
      <w:ind w:left="1134" w:firstLine="0"/>
    </w:pPr>
    <w:rPr>
      <w:rFonts w:cs="B Lotus"/>
      <w:i/>
      <w:sz w:val="20"/>
      <w:szCs w:val="30"/>
    </w:rPr>
  </w:style>
  <w:style w:type="character" w:customStyle="1" w:styleId="QuoteChar">
    <w:name w:val="Quote Char"/>
    <w:link w:val="Quote"/>
    <w:uiPriority w:val="29"/>
    <w:rsid w:val="00195D1D"/>
    <w:rPr>
      <w:rFonts w:cs="B Lotus"/>
      <w:i/>
      <w:szCs w:val="30"/>
    </w:rPr>
  </w:style>
  <w:style w:type="paragraph" w:styleId="IntenseQuote">
    <w:name w:val="Intense Quote"/>
    <w:basedOn w:val="Normal"/>
    <w:next w:val="Normal"/>
    <w:link w:val="IntenseQuoteChar"/>
    <w:autoRedefine/>
    <w:uiPriority w:val="30"/>
    <w:qFormat/>
    <w:rsid w:val="00195D1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95D1D"/>
    <w:rPr>
      <w:rFonts w:eastAsia="2  Lotus" w:cs="B Lotus"/>
      <w:b/>
      <w:bCs/>
      <w:i/>
      <w:szCs w:val="30"/>
    </w:rPr>
  </w:style>
  <w:style w:type="character" w:styleId="SubtleEmphasis">
    <w:name w:val="Subtle Emphasis"/>
    <w:uiPriority w:val="19"/>
    <w:qFormat/>
    <w:rsid w:val="00195D1D"/>
    <w:rPr>
      <w:rFonts w:cs="2  Lotus"/>
      <w:i/>
      <w:iCs/>
      <w:color w:val="4A442A"/>
      <w:szCs w:val="32"/>
      <w:u w:val="none"/>
    </w:rPr>
  </w:style>
  <w:style w:type="character" w:styleId="IntenseEmphasis">
    <w:name w:val="Intense Emphasis"/>
    <w:uiPriority w:val="21"/>
    <w:qFormat/>
    <w:rsid w:val="00195D1D"/>
    <w:rPr>
      <w:rFonts w:cs="2  Lotus"/>
      <w:b/>
      <w:i/>
      <w:iCs/>
      <w:color w:val="auto"/>
      <w:szCs w:val="32"/>
    </w:rPr>
  </w:style>
  <w:style w:type="character" w:styleId="SubtleReference">
    <w:name w:val="Subtle Reference"/>
    <w:aliases w:val="مرجع"/>
    <w:uiPriority w:val="31"/>
    <w:qFormat/>
    <w:rsid w:val="00195D1D"/>
    <w:rPr>
      <w:rFonts w:cs="2  Lotus"/>
      <w:smallCaps/>
      <w:color w:val="auto"/>
      <w:szCs w:val="28"/>
      <w:u w:val="single"/>
    </w:rPr>
  </w:style>
  <w:style w:type="character" w:styleId="IntenseReference">
    <w:name w:val="Intense Reference"/>
    <w:uiPriority w:val="32"/>
    <w:qFormat/>
    <w:rsid w:val="00195D1D"/>
    <w:rPr>
      <w:rFonts w:cs="2  Lotus"/>
      <w:b/>
      <w:bCs/>
      <w:smallCaps/>
      <w:color w:val="auto"/>
      <w:spacing w:val="5"/>
      <w:szCs w:val="28"/>
      <w:u w:val="single"/>
    </w:rPr>
  </w:style>
  <w:style w:type="character" w:styleId="BookTitle">
    <w:name w:val="Book Title"/>
    <w:uiPriority w:val="33"/>
    <w:qFormat/>
    <w:rsid w:val="00195D1D"/>
    <w:rPr>
      <w:rFonts w:cs="2  Titr"/>
      <w:b/>
      <w:bCs/>
      <w:smallCaps/>
      <w:spacing w:val="5"/>
      <w:szCs w:val="100"/>
    </w:rPr>
  </w:style>
  <w:style w:type="character" w:customStyle="1" w:styleId="NoSpacingChar">
    <w:name w:val="No Spacing Char"/>
    <w:aliases w:val="متن عربي Char"/>
    <w:link w:val="NoSpacing"/>
    <w:uiPriority w:val="1"/>
    <w:rsid w:val="00195D1D"/>
    <w:rPr>
      <w:rFonts w:eastAsia="2  Lotus" w:cs="2  Badr"/>
      <w:sz w:val="72"/>
      <w:szCs w:val="32"/>
    </w:rPr>
  </w:style>
  <w:style w:type="paragraph" w:styleId="Caption">
    <w:name w:val="caption"/>
    <w:basedOn w:val="Normal"/>
    <w:next w:val="Normal"/>
    <w:uiPriority w:val="35"/>
    <w:semiHidden/>
    <w:unhideWhenUsed/>
    <w:qFormat/>
    <w:rsid w:val="00195D1D"/>
    <w:rPr>
      <w:b/>
      <w:bCs/>
      <w:sz w:val="20"/>
      <w:szCs w:val="20"/>
    </w:rPr>
  </w:style>
  <w:style w:type="character" w:customStyle="1" w:styleId="ListParagraphChar">
    <w:name w:val="List Paragraph Char"/>
    <w:link w:val="ListParagraph"/>
    <w:uiPriority w:val="34"/>
    <w:rsid w:val="00195D1D"/>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95D1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195D1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195D1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195D1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195D1D"/>
    <w:pPr>
      <w:outlineLvl w:val="3"/>
    </w:pPr>
  </w:style>
  <w:style w:type="paragraph" w:styleId="Heading5">
    <w:name w:val="heading 5"/>
    <w:basedOn w:val="Normal"/>
    <w:next w:val="Normal"/>
    <w:link w:val="Heading5Char"/>
    <w:autoRedefine/>
    <w:uiPriority w:val="9"/>
    <w:unhideWhenUsed/>
    <w:qFormat/>
    <w:rsid w:val="00195D1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195D1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195D1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95D1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95D1D"/>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95D1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195D1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195D1D"/>
    <w:rPr>
      <w:rFonts w:ascii="Cambria" w:eastAsia="2  Lotus" w:hAnsi="Cambria" w:cs="2  Badr"/>
      <w:bCs/>
      <w:szCs w:val="40"/>
    </w:rPr>
  </w:style>
  <w:style w:type="character" w:customStyle="1" w:styleId="Heading4Char">
    <w:name w:val="Heading 4 Char"/>
    <w:aliases w:val="سرفصل4 Char,سرفصل 4 Char"/>
    <w:link w:val="Heading4"/>
    <w:uiPriority w:val="9"/>
    <w:rsid w:val="00195D1D"/>
    <w:rPr>
      <w:rFonts w:eastAsia="2  Lotus" w:cs="2  Badr"/>
      <w:sz w:val="72"/>
      <w:szCs w:val="32"/>
    </w:rPr>
  </w:style>
  <w:style w:type="character" w:customStyle="1" w:styleId="Heading5Char">
    <w:name w:val="Heading 5 Char"/>
    <w:link w:val="Heading5"/>
    <w:uiPriority w:val="9"/>
    <w:rsid w:val="00195D1D"/>
    <w:rPr>
      <w:rFonts w:ascii="Cambria" w:eastAsia="2  Lotus" w:hAnsi="Cambria" w:cs="2  Badr"/>
      <w:bCs/>
      <w:szCs w:val="36"/>
    </w:rPr>
  </w:style>
  <w:style w:type="character" w:customStyle="1" w:styleId="Heading6Char">
    <w:name w:val="Heading 6 Char"/>
    <w:link w:val="Heading6"/>
    <w:uiPriority w:val="9"/>
    <w:rsid w:val="00195D1D"/>
    <w:rPr>
      <w:rFonts w:ascii="Cambria" w:eastAsia="2  Lotus" w:hAnsi="Cambria" w:cs="2  Badr"/>
      <w:bCs/>
      <w:i/>
      <w:szCs w:val="34"/>
    </w:rPr>
  </w:style>
  <w:style w:type="character" w:customStyle="1" w:styleId="Heading7Char">
    <w:name w:val="Heading 7 Char"/>
    <w:link w:val="Heading7"/>
    <w:uiPriority w:val="9"/>
    <w:rsid w:val="00195D1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195D1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95D1D"/>
    <w:rPr>
      <w:rFonts w:ascii="Cambria" w:eastAsia="2  Lotus" w:hAnsi="Cambria" w:cs="2  Lotus"/>
      <w:i/>
      <w:szCs w:val="28"/>
    </w:rPr>
  </w:style>
  <w:style w:type="paragraph" w:styleId="Header">
    <w:name w:val="header"/>
    <w:basedOn w:val="Normal"/>
    <w:link w:val="HeaderChar"/>
    <w:rsid w:val="004E743F"/>
    <w:pPr>
      <w:tabs>
        <w:tab w:val="center" w:pos="4153"/>
        <w:tab w:val="right" w:pos="8306"/>
      </w:tabs>
    </w:pPr>
  </w:style>
  <w:style w:type="character" w:customStyle="1" w:styleId="HeaderChar">
    <w:name w:val="Header Char"/>
    <w:basedOn w:val="DefaultParagraphFont"/>
    <w:link w:val="Header"/>
    <w:rsid w:val="004E743F"/>
    <w:rPr>
      <w:rFonts w:ascii="Calibri" w:eastAsia="Times New Roman" w:hAnsi="Calibri" w:cs="2  Badr"/>
      <w:szCs w:val="32"/>
    </w:rPr>
  </w:style>
  <w:style w:type="paragraph" w:styleId="Footer">
    <w:name w:val="footer"/>
    <w:basedOn w:val="Normal"/>
    <w:link w:val="FooterChar"/>
    <w:uiPriority w:val="99"/>
    <w:rsid w:val="004E743F"/>
    <w:pPr>
      <w:tabs>
        <w:tab w:val="center" w:pos="4153"/>
        <w:tab w:val="right" w:pos="8306"/>
      </w:tabs>
    </w:pPr>
  </w:style>
  <w:style w:type="character" w:customStyle="1" w:styleId="FooterChar">
    <w:name w:val="Footer Char"/>
    <w:basedOn w:val="DefaultParagraphFont"/>
    <w:link w:val="Footer"/>
    <w:uiPriority w:val="99"/>
    <w:rsid w:val="004E743F"/>
    <w:rPr>
      <w:rFonts w:ascii="Calibri" w:eastAsia="Times New Roman" w:hAnsi="Calibri" w:cs="2  Badr"/>
      <w:szCs w:val="32"/>
    </w:rPr>
  </w:style>
  <w:style w:type="table" w:styleId="TableGrid">
    <w:name w:val="Table Grid"/>
    <w:basedOn w:val="TableNormal"/>
    <w:uiPriority w:val="59"/>
    <w:rsid w:val="004E743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4E743F"/>
  </w:style>
  <w:style w:type="paragraph" w:customStyle="1" w:styleId="Heading002">
    <w:name w:val="Heading 002"/>
    <w:basedOn w:val="Normal"/>
    <w:next w:val="Normal"/>
    <w:autoRedefine/>
    <w:rsid w:val="004E743F"/>
    <w:pPr>
      <w:spacing w:line="360" w:lineRule="auto"/>
    </w:pPr>
    <w:rPr>
      <w:bCs/>
    </w:rPr>
  </w:style>
  <w:style w:type="paragraph" w:customStyle="1" w:styleId="a">
    <w:name w:val="اصلى"/>
    <w:link w:val="Char"/>
    <w:semiHidden/>
    <w:rsid w:val="004E743F"/>
    <w:pPr>
      <w:autoSpaceDE w:val="0"/>
      <w:autoSpaceDN w:val="0"/>
      <w:bidi/>
      <w:spacing w:line="399" w:lineRule="atLeast"/>
      <w:ind w:firstLine="284"/>
      <w:jc w:val="both"/>
    </w:pPr>
    <w:rPr>
      <w:szCs w:val="26"/>
      <w:lang w:bidi="ar-SA"/>
    </w:rPr>
  </w:style>
  <w:style w:type="paragraph" w:customStyle="1" w:styleId="1">
    <w:name w:val="تيتر1"/>
    <w:semiHidden/>
    <w:rsid w:val="004E743F"/>
    <w:pPr>
      <w:autoSpaceDE w:val="0"/>
      <w:autoSpaceDN w:val="0"/>
      <w:bidi/>
      <w:spacing w:line="399" w:lineRule="atLeast"/>
      <w:ind w:firstLine="284"/>
      <w:jc w:val="center"/>
    </w:pPr>
    <w:rPr>
      <w:bCs/>
      <w:szCs w:val="32"/>
      <w:lang w:bidi="ar-SA"/>
    </w:rPr>
  </w:style>
  <w:style w:type="paragraph" w:customStyle="1" w:styleId="2">
    <w:name w:val="تيتر2"/>
    <w:semiHidden/>
    <w:rsid w:val="004E743F"/>
    <w:pPr>
      <w:autoSpaceDE w:val="0"/>
      <w:autoSpaceDN w:val="0"/>
      <w:bidi/>
      <w:spacing w:line="399" w:lineRule="atLeast"/>
      <w:ind w:right="-284" w:firstLine="284"/>
    </w:pPr>
    <w:rPr>
      <w:bCs/>
      <w:sz w:val="32"/>
      <w:szCs w:val="32"/>
      <w:lang w:bidi="ar-SA"/>
    </w:rPr>
  </w:style>
  <w:style w:type="numbering" w:styleId="111111">
    <w:name w:val="Outline List 2"/>
    <w:basedOn w:val="NoList"/>
    <w:rsid w:val="004E743F"/>
    <w:pPr>
      <w:numPr>
        <w:numId w:val="13"/>
      </w:numPr>
    </w:pPr>
  </w:style>
  <w:style w:type="numbering" w:styleId="1ai">
    <w:name w:val="Outline List 1"/>
    <w:basedOn w:val="NoList"/>
    <w:rsid w:val="004E743F"/>
    <w:pPr>
      <w:numPr>
        <w:numId w:val="14"/>
      </w:numPr>
    </w:pPr>
  </w:style>
  <w:style w:type="numbering" w:styleId="ArticleSection">
    <w:name w:val="Outline List 3"/>
    <w:basedOn w:val="NoList"/>
    <w:rsid w:val="004E743F"/>
    <w:pPr>
      <w:numPr>
        <w:numId w:val="15"/>
      </w:numPr>
    </w:pPr>
  </w:style>
  <w:style w:type="paragraph" w:styleId="BlockText">
    <w:name w:val="Block Text"/>
    <w:basedOn w:val="Normal"/>
    <w:rsid w:val="004E743F"/>
    <w:pPr>
      <w:autoSpaceDE w:val="0"/>
      <w:autoSpaceDN w:val="0"/>
      <w:ind w:left="1440" w:right="1440"/>
    </w:pPr>
    <w:rPr>
      <w:rFonts w:ascii="B Lotus" w:hAnsi="B Lotus" w:cs="B Lotus"/>
      <w:sz w:val="24"/>
    </w:rPr>
  </w:style>
  <w:style w:type="paragraph" w:customStyle="1" w:styleId="a0">
    <w:name w:val="پاصفحه"/>
    <w:semiHidden/>
    <w:rsid w:val="004E743F"/>
    <w:pPr>
      <w:autoSpaceDE w:val="0"/>
      <w:autoSpaceDN w:val="0"/>
      <w:bidi/>
      <w:spacing w:line="399" w:lineRule="atLeast"/>
      <w:ind w:firstLine="284"/>
      <w:jc w:val="both"/>
    </w:pPr>
    <w:rPr>
      <w:bCs/>
      <w:szCs w:val="32"/>
      <w:lang w:bidi="ar-SA"/>
    </w:rPr>
  </w:style>
  <w:style w:type="paragraph" w:customStyle="1" w:styleId="10">
    <w:name w:val="سرصفحه1"/>
    <w:semiHidden/>
    <w:rsid w:val="004E743F"/>
    <w:pPr>
      <w:autoSpaceDE w:val="0"/>
      <w:autoSpaceDN w:val="0"/>
      <w:bidi/>
      <w:spacing w:line="399" w:lineRule="atLeast"/>
      <w:jc w:val="both"/>
    </w:pPr>
    <w:rPr>
      <w:bCs/>
      <w:szCs w:val="32"/>
      <w:lang w:bidi="ar-SA"/>
    </w:rPr>
  </w:style>
  <w:style w:type="paragraph" w:customStyle="1" w:styleId="11">
    <w:name w:val="نقل قول1"/>
    <w:link w:val="Char0"/>
    <w:semiHidden/>
    <w:rsid w:val="004E743F"/>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4E743F"/>
    <w:pPr>
      <w:autoSpaceDE w:val="0"/>
      <w:autoSpaceDN w:val="0"/>
      <w:bidi/>
      <w:spacing w:line="370" w:lineRule="atLeast"/>
      <w:ind w:right="1134"/>
      <w:jc w:val="both"/>
    </w:pPr>
    <w:rPr>
      <w:rFonts w:cs="2  Badr"/>
      <w:bCs/>
      <w:szCs w:val="24"/>
      <w:lang w:bidi="ar-SA"/>
    </w:rPr>
  </w:style>
  <w:style w:type="character" w:styleId="FootnoteReference">
    <w:name w:val="footnote reference"/>
    <w:rsid w:val="004E743F"/>
    <w:rPr>
      <w:rFonts w:cs="Times New Roman"/>
      <w:vertAlign w:val="superscript"/>
    </w:rPr>
  </w:style>
  <w:style w:type="character" w:customStyle="1" w:styleId="Char1">
    <w:name w:val="نقل قول Char"/>
    <w:link w:val="a1"/>
    <w:rsid w:val="004E743F"/>
    <w:rPr>
      <w:rFonts w:ascii="Calibri" w:eastAsia="Times New Roman" w:hAnsi="Calibri" w:cs="2  Badr"/>
      <w:bCs/>
      <w:szCs w:val="24"/>
      <w:lang w:bidi="ar-SA"/>
    </w:rPr>
  </w:style>
  <w:style w:type="paragraph" w:styleId="DocumentMap">
    <w:name w:val="Document Map"/>
    <w:basedOn w:val="Normal"/>
    <w:link w:val="DocumentMapChar"/>
    <w:rsid w:val="004E743F"/>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4E743F"/>
    <w:rPr>
      <w:rFonts w:ascii="Tahoma" w:eastAsia="Times New Roman" w:hAnsi="Tahoma" w:cs="Tahoma"/>
      <w:sz w:val="24"/>
      <w:szCs w:val="20"/>
      <w:shd w:val="clear" w:color="auto" w:fill="000080"/>
    </w:rPr>
  </w:style>
  <w:style w:type="paragraph" w:customStyle="1" w:styleId="a2">
    <w:name w:val="متن"/>
    <w:basedOn w:val="a"/>
    <w:semiHidden/>
    <w:rsid w:val="004E743F"/>
    <w:rPr>
      <w:rFonts w:cs="2  Lotus"/>
      <w:sz w:val="24"/>
    </w:rPr>
  </w:style>
  <w:style w:type="paragraph" w:styleId="BodyText">
    <w:name w:val="Body Text"/>
    <w:basedOn w:val="Normal"/>
    <w:link w:val="BodyTextChar"/>
    <w:rsid w:val="004E743F"/>
    <w:pPr>
      <w:autoSpaceDE w:val="0"/>
      <w:autoSpaceDN w:val="0"/>
    </w:pPr>
    <w:rPr>
      <w:rFonts w:ascii="B Lotus" w:hAnsi="B Lotus" w:cs="B Lotus"/>
      <w:sz w:val="24"/>
    </w:rPr>
  </w:style>
  <w:style w:type="character" w:customStyle="1" w:styleId="BodyTextChar">
    <w:name w:val="Body Text Char"/>
    <w:basedOn w:val="DefaultParagraphFont"/>
    <w:link w:val="BodyText"/>
    <w:rsid w:val="004E743F"/>
    <w:rPr>
      <w:rFonts w:ascii="B Lotus" w:eastAsia="Times New Roman" w:hAnsi="B Lotus" w:cs="B Lotus"/>
      <w:sz w:val="24"/>
      <w:szCs w:val="32"/>
    </w:rPr>
  </w:style>
  <w:style w:type="paragraph" w:styleId="BodyText2">
    <w:name w:val="Body Text 2"/>
    <w:basedOn w:val="Normal"/>
    <w:link w:val="BodyText2Char"/>
    <w:rsid w:val="004E743F"/>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4E743F"/>
    <w:rPr>
      <w:rFonts w:ascii="B Lotus" w:eastAsia="Times New Roman" w:hAnsi="B Lotus" w:cs="B Lotus"/>
      <w:sz w:val="24"/>
      <w:szCs w:val="32"/>
    </w:rPr>
  </w:style>
  <w:style w:type="paragraph" w:styleId="BodyText3">
    <w:name w:val="Body Text 3"/>
    <w:basedOn w:val="Normal"/>
    <w:link w:val="BodyText3Char"/>
    <w:rsid w:val="004E743F"/>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4E743F"/>
    <w:rPr>
      <w:rFonts w:ascii="B Lotus" w:eastAsia="Times New Roman" w:hAnsi="B Lotus" w:cs="B Lotus"/>
      <w:sz w:val="16"/>
      <w:szCs w:val="16"/>
    </w:rPr>
  </w:style>
  <w:style w:type="paragraph" w:styleId="BodyTextFirstIndent">
    <w:name w:val="Body Text First Indent"/>
    <w:basedOn w:val="BodyText"/>
    <w:link w:val="BodyTextFirstIndentChar"/>
    <w:rsid w:val="004E743F"/>
    <w:pPr>
      <w:ind w:firstLine="210"/>
    </w:pPr>
  </w:style>
  <w:style w:type="character" w:customStyle="1" w:styleId="BodyTextFirstIndentChar">
    <w:name w:val="Body Text First Indent Char"/>
    <w:basedOn w:val="BodyTextChar"/>
    <w:link w:val="BodyTextFirstIndent"/>
    <w:rsid w:val="004E743F"/>
    <w:rPr>
      <w:rFonts w:ascii="B Lotus" w:eastAsia="Times New Roman" w:hAnsi="B Lotus" w:cs="B Lotus"/>
      <w:sz w:val="24"/>
      <w:szCs w:val="32"/>
    </w:rPr>
  </w:style>
  <w:style w:type="paragraph" w:styleId="BodyTextIndent">
    <w:name w:val="Body Text Indent"/>
    <w:basedOn w:val="Normal"/>
    <w:link w:val="BodyTextIndentChar"/>
    <w:rsid w:val="004E743F"/>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4E743F"/>
    <w:rPr>
      <w:rFonts w:ascii="B Lotus" w:eastAsia="Times New Roman" w:hAnsi="B Lotus" w:cs="B Lotus"/>
      <w:sz w:val="24"/>
      <w:szCs w:val="32"/>
    </w:rPr>
  </w:style>
  <w:style w:type="paragraph" w:styleId="BodyTextFirstIndent2">
    <w:name w:val="Body Text First Indent 2"/>
    <w:basedOn w:val="BodyTextIndent"/>
    <w:link w:val="BodyTextFirstIndent2Char"/>
    <w:rsid w:val="004E743F"/>
    <w:pPr>
      <w:ind w:firstLine="210"/>
    </w:pPr>
  </w:style>
  <w:style w:type="character" w:customStyle="1" w:styleId="BodyTextFirstIndent2Char">
    <w:name w:val="Body Text First Indent 2 Char"/>
    <w:basedOn w:val="BodyTextIndentChar"/>
    <w:link w:val="BodyTextFirstIndent2"/>
    <w:rsid w:val="004E743F"/>
    <w:rPr>
      <w:rFonts w:ascii="B Lotus" w:eastAsia="Times New Roman" w:hAnsi="B Lotus" w:cs="B Lotus"/>
      <w:sz w:val="24"/>
      <w:szCs w:val="32"/>
    </w:rPr>
  </w:style>
  <w:style w:type="paragraph" w:styleId="BodyTextIndent2">
    <w:name w:val="Body Text Indent 2"/>
    <w:basedOn w:val="Normal"/>
    <w:link w:val="BodyTextIndent2Char"/>
    <w:rsid w:val="004E743F"/>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4E743F"/>
    <w:rPr>
      <w:rFonts w:ascii="B Lotus" w:eastAsia="Times New Roman" w:hAnsi="B Lotus" w:cs="B Lotus"/>
      <w:sz w:val="24"/>
      <w:szCs w:val="32"/>
    </w:rPr>
  </w:style>
  <w:style w:type="paragraph" w:styleId="BodyTextIndent3">
    <w:name w:val="Body Text Indent 3"/>
    <w:basedOn w:val="Normal"/>
    <w:link w:val="BodyTextIndent3Char"/>
    <w:rsid w:val="004E743F"/>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4E743F"/>
    <w:rPr>
      <w:rFonts w:ascii="B Lotus" w:eastAsia="Times New Roman" w:hAnsi="B Lotus" w:cs="B Lotus"/>
      <w:sz w:val="16"/>
      <w:szCs w:val="16"/>
    </w:rPr>
  </w:style>
  <w:style w:type="paragraph" w:styleId="Closing">
    <w:name w:val="Closing"/>
    <w:basedOn w:val="Normal"/>
    <w:link w:val="ClosingChar"/>
    <w:rsid w:val="004E743F"/>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4E743F"/>
    <w:rPr>
      <w:rFonts w:ascii="B Lotus" w:eastAsia="Times New Roman" w:hAnsi="B Lotus" w:cs="B Lotus"/>
      <w:sz w:val="24"/>
      <w:szCs w:val="32"/>
    </w:rPr>
  </w:style>
  <w:style w:type="paragraph" w:styleId="Date">
    <w:name w:val="Date"/>
    <w:basedOn w:val="Normal"/>
    <w:next w:val="Normal"/>
    <w:link w:val="DateChar"/>
    <w:rsid w:val="004E743F"/>
    <w:pPr>
      <w:autoSpaceDE w:val="0"/>
      <w:autoSpaceDN w:val="0"/>
    </w:pPr>
    <w:rPr>
      <w:rFonts w:ascii="B Lotus" w:hAnsi="B Lotus" w:cs="B Lotus"/>
      <w:sz w:val="24"/>
    </w:rPr>
  </w:style>
  <w:style w:type="character" w:customStyle="1" w:styleId="DateChar">
    <w:name w:val="Date Char"/>
    <w:basedOn w:val="DefaultParagraphFont"/>
    <w:link w:val="Date"/>
    <w:rsid w:val="004E743F"/>
    <w:rPr>
      <w:rFonts w:ascii="B Lotus" w:eastAsia="Times New Roman" w:hAnsi="B Lotus" w:cs="B Lotus"/>
      <w:sz w:val="24"/>
      <w:szCs w:val="32"/>
    </w:rPr>
  </w:style>
  <w:style w:type="paragraph" w:styleId="E-mailSignature">
    <w:name w:val="E-mail Signature"/>
    <w:basedOn w:val="Normal"/>
    <w:link w:val="E-mailSignatureChar"/>
    <w:rsid w:val="004E743F"/>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4E743F"/>
    <w:rPr>
      <w:rFonts w:ascii="B Lotus" w:eastAsia="Times New Roman" w:hAnsi="B Lotus" w:cs="B Lotus"/>
      <w:sz w:val="24"/>
      <w:szCs w:val="32"/>
    </w:rPr>
  </w:style>
  <w:style w:type="paragraph" w:customStyle="1" w:styleId="a3">
    <w:name w:val="آیه در متن"/>
    <w:basedOn w:val="a"/>
    <w:link w:val="Char2"/>
    <w:rsid w:val="004E743F"/>
    <w:rPr>
      <w:rFonts w:cs="Badr"/>
      <w:bCs/>
      <w:sz w:val="24"/>
      <w:szCs w:val="24"/>
    </w:rPr>
  </w:style>
  <w:style w:type="paragraph" w:styleId="EnvelopeAddress">
    <w:name w:val="envelope address"/>
    <w:basedOn w:val="Normal"/>
    <w:rsid w:val="004E743F"/>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4E743F"/>
    <w:pPr>
      <w:autoSpaceDE w:val="0"/>
      <w:autoSpaceDN w:val="0"/>
    </w:pPr>
    <w:rPr>
      <w:rFonts w:ascii="Arial" w:hAnsi="Arial" w:cs="Arial"/>
      <w:sz w:val="24"/>
      <w:szCs w:val="20"/>
    </w:rPr>
  </w:style>
  <w:style w:type="character" w:styleId="FollowedHyperlink">
    <w:name w:val="FollowedHyperlink"/>
    <w:rsid w:val="004E743F"/>
    <w:rPr>
      <w:color w:val="800080"/>
      <w:u w:val="single"/>
    </w:rPr>
  </w:style>
  <w:style w:type="paragraph" w:styleId="FootnoteText">
    <w:name w:val="footnote text"/>
    <w:basedOn w:val="Normal"/>
    <w:link w:val="FootnoteTextChar"/>
    <w:rsid w:val="004E743F"/>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4E743F"/>
    <w:rPr>
      <w:rFonts w:ascii="B Lotus" w:eastAsia="Times New Roman" w:hAnsi="B Lotus" w:cs="B Lotus"/>
      <w:sz w:val="20"/>
      <w:szCs w:val="20"/>
    </w:rPr>
  </w:style>
  <w:style w:type="character" w:customStyle="1" w:styleId="Char">
    <w:name w:val="اصلى Char"/>
    <w:link w:val="a"/>
    <w:semiHidden/>
    <w:rsid w:val="004E743F"/>
    <w:rPr>
      <w:rFonts w:ascii="Calibri" w:eastAsia="Times New Roman" w:hAnsi="Calibri" w:cs="Arial"/>
      <w:szCs w:val="26"/>
      <w:lang w:bidi="ar-SA"/>
    </w:rPr>
  </w:style>
  <w:style w:type="character" w:styleId="HTMLAcronym">
    <w:name w:val="HTML Acronym"/>
    <w:basedOn w:val="DefaultParagraphFont"/>
    <w:rsid w:val="004E743F"/>
  </w:style>
  <w:style w:type="paragraph" w:styleId="HTMLAddress">
    <w:name w:val="HTML Address"/>
    <w:basedOn w:val="Normal"/>
    <w:link w:val="HTMLAddressChar"/>
    <w:rsid w:val="004E743F"/>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4E743F"/>
    <w:rPr>
      <w:rFonts w:ascii="B Lotus" w:eastAsia="Times New Roman" w:hAnsi="B Lotus" w:cs="B Lotus"/>
      <w:i/>
      <w:iCs/>
      <w:sz w:val="24"/>
      <w:szCs w:val="32"/>
    </w:rPr>
  </w:style>
  <w:style w:type="character" w:styleId="HTMLCite">
    <w:name w:val="HTML Cite"/>
    <w:rsid w:val="004E743F"/>
    <w:rPr>
      <w:i/>
      <w:iCs/>
    </w:rPr>
  </w:style>
  <w:style w:type="character" w:styleId="HTMLCode">
    <w:name w:val="HTML Code"/>
    <w:rsid w:val="004E743F"/>
    <w:rPr>
      <w:rFonts w:ascii="Courier New" w:hAnsi="Courier New" w:cs="Courier New"/>
      <w:sz w:val="20"/>
      <w:szCs w:val="20"/>
    </w:rPr>
  </w:style>
  <w:style w:type="character" w:styleId="HTMLDefinition">
    <w:name w:val="HTML Definition"/>
    <w:rsid w:val="004E743F"/>
    <w:rPr>
      <w:i/>
      <w:iCs/>
    </w:rPr>
  </w:style>
  <w:style w:type="character" w:styleId="HTMLKeyboard">
    <w:name w:val="HTML Keyboard"/>
    <w:rsid w:val="004E743F"/>
    <w:rPr>
      <w:rFonts w:ascii="Courier New" w:hAnsi="Courier New" w:cs="Courier New"/>
      <w:sz w:val="20"/>
      <w:szCs w:val="20"/>
    </w:rPr>
  </w:style>
  <w:style w:type="paragraph" w:styleId="HTMLPreformatted">
    <w:name w:val="HTML Preformatted"/>
    <w:basedOn w:val="Normal"/>
    <w:link w:val="HTMLPreformattedChar"/>
    <w:rsid w:val="004E743F"/>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4E743F"/>
    <w:rPr>
      <w:rFonts w:ascii="Courier New" w:eastAsia="Times New Roman" w:hAnsi="Courier New" w:cs="Courier New"/>
      <w:sz w:val="24"/>
      <w:szCs w:val="20"/>
    </w:rPr>
  </w:style>
  <w:style w:type="character" w:styleId="HTMLSample">
    <w:name w:val="HTML Sample"/>
    <w:rsid w:val="004E743F"/>
    <w:rPr>
      <w:rFonts w:ascii="Courier New" w:hAnsi="Courier New" w:cs="Courier New"/>
    </w:rPr>
  </w:style>
  <w:style w:type="character" w:styleId="HTMLTypewriter">
    <w:name w:val="HTML Typewriter"/>
    <w:rsid w:val="004E743F"/>
    <w:rPr>
      <w:rFonts w:ascii="Courier New" w:hAnsi="Courier New" w:cs="Courier New"/>
      <w:sz w:val="20"/>
      <w:szCs w:val="20"/>
    </w:rPr>
  </w:style>
  <w:style w:type="character" w:styleId="HTMLVariable">
    <w:name w:val="HTML Variable"/>
    <w:rsid w:val="004E743F"/>
    <w:rPr>
      <w:i/>
      <w:iCs/>
    </w:rPr>
  </w:style>
  <w:style w:type="character" w:customStyle="1" w:styleId="Char2">
    <w:name w:val="آیه در متن Char"/>
    <w:link w:val="a3"/>
    <w:rsid w:val="004E743F"/>
    <w:rPr>
      <w:rFonts w:ascii="Calibri" w:eastAsia="Times New Roman" w:hAnsi="Calibri" w:cs="Badr"/>
      <w:bCs/>
      <w:sz w:val="24"/>
      <w:szCs w:val="24"/>
      <w:lang w:bidi="ar-SA"/>
    </w:rPr>
  </w:style>
  <w:style w:type="character" w:styleId="LineNumber">
    <w:name w:val="line number"/>
    <w:basedOn w:val="DefaultParagraphFont"/>
    <w:rsid w:val="004E743F"/>
  </w:style>
  <w:style w:type="paragraph" w:styleId="List">
    <w:name w:val="List"/>
    <w:basedOn w:val="Normal"/>
    <w:rsid w:val="004E743F"/>
    <w:pPr>
      <w:autoSpaceDE w:val="0"/>
      <w:autoSpaceDN w:val="0"/>
      <w:ind w:left="360" w:hanging="360"/>
    </w:pPr>
    <w:rPr>
      <w:rFonts w:ascii="B Lotus" w:hAnsi="B Lotus" w:cs="B Lotus"/>
      <w:sz w:val="24"/>
    </w:rPr>
  </w:style>
  <w:style w:type="paragraph" w:styleId="List2">
    <w:name w:val="List 2"/>
    <w:basedOn w:val="Normal"/>
    <w:rsid w:val="004E743F"/>
    <w:pPr>
      <w:autoSpaceDE w:val="0"/>
      <w:autoSpaceDN w:val="0"/>
      <w:ind w:left="720" w:hanging="360"/>
    </w:pPr>
    <w:rPr>
      <w:rFonts w:ascii="B Lotus" w:hAnsi="B Lotus" w:cs="B Lotus"/>
      <w:sz w:val="24"/>
    </w:rPr>
  </w:style>
  <w:style w:type="paragraph" w:styleId="List3">
    <w:name w:val="List 3"/>
    <w:basedOn w:val="Normal"/>
    <w:rsid w:val="004E743F"/>
    <w:pPr>
      <w:autoSpaceDE w:val="0"/>
      <w:autoSpaceDN w:val="0"/>
      <w:ind w:left="1080" w:hanging="360"/>
    </w:pPr>
    <w:rPr>
      <w:rFonts w:ascii="B Lotus" w:hAnsi="B Lotus" w:cs="B Lotus"/>
      <w:sz w:val="24"/>
    </w:rPr>
  </w:style>
  <w:style w:type="paragraph" w:styleId="List4">
    <w:name w:val="List 4"/>
    <w:basedOn w:val="Normal"/>
    <w:rsid w:val="004E743F"/>
    <w:pPr>
      <w:autoSpaceDE w:val="0"/>
      <w:autoSpaceDN w:val="0"/>
      <w:ind w:left="1440" w:hanging="360"/>
    </w:pPr>
    <w:rPr>
      <w:rFonts w:ascii="B Lotus" w:hAnsi="B Lotus" w:cs="B Lotus"/>
      <w:sz w:val="24"/>
    </w:rPr>
  </w:style>
  <w:style w:type="paragraph" w:styleId="List5">
    <w:name w:val="List 5"/>
    <w:basedOn w:val="Normal"/>
    <w:rsid w:val="004E743F"/>
    <w:pPr>
      <w:autoSpaceDE w:val="0"/>
      <w:autoSpaceDN w:val="0"/>
      <w:ind w:left="1800" w:hanging="360"/>
    </w:pPr>
    <w:rPr>
      <w:rFonts w:ascii="B Lotus" w:hAnsi="B Lotus" w:cs="B Lotus"/>
      <w:sz w:val="24"/>
    </w:rPr>
  </w:style>
  <w:style w:type="paragraph" w:styleId="ListBullet">
    <w:name w:val="List Bullet"/>
    <w:basedOn w:val="Normal"/>
    <w:rsid w:val="004E743F"/>
    <w:pPr>
      <w:numPr>
        <w:numId w:val="16"/>
      </w:numPr>
      <w:autoSpaceDE w:val="0"/>
      <w:autoSpaceDN w:val="0"/>
    </w:pPr>
    <w:rPr>
      <w:rFonts w:ascii="B Lotus" w:hAnsi="B Lotus" w:cs="B Lotus"/>
      <w:sz w:val="24"/>
    </w:rPr>
  </w:style>
  <w:style w:type="paragraph" w:styleId="ListBullet2">
    <w:name w:val="List Bullet 2"/>
    <w:basedOn w:val="Normal"/>
    <w:rsid w:val="004E743F"/>
    <w:pPr>
      <w:numPr>
        <w:numId w:val="17"/>
      </w:numPr>
      <w:autoSpaceDE w:val="0"/>
      <w:autoSpaceDN w:val="0"/>
    </w:pPr>
    <w:rPr>
      <w:rFonts w:ascii="B Lotus" w:hAnsi="B Lotus" w:cs="B Lotus"/>
      <w:sz w:val="24"/>
    </w:rPr>
  </w:style>
  <w:style w:type="paragraph" w:styleId="ListBullet3">
    <w:name w:val="List Bullet 3"/>
    <w:basedOn w:val="Normal"/>
    <w:rsid w:val="004E743F"/>
    <w:pPr>
      <w:numPr>
        <w:numId w:val="18"/>
      </w:numPr>
      <w:autoSpaceDE w:val="0"/>
      <w:autoSpaceDN w:val="0"/>
    </w:pPr>
    <w:rPr>
      <w:rFonts w:ascii="B Lotus" w:hAnsi="B Lotus" w:cs="B Lotus"/>
      <w:sz w:val="24"/>
    </w:rPr>
  </w:style>
  <w:style w:type="paragraph" w:styleId="ListBullet4">
    <w:name w:val="List Bullet 4"/>
    <w:basedOn w:val="Normal"/>
    <w:rsid w:val="004E743F"/>
    <w:pPr>
      <w:numPr>
        <w:numId w:val="19"/>
      </w:numPr>
      <w:autoSpaceDE w:val="0"/>
      <w:autoSpaceDN w:val="0"/>
    </w:pPr>
    <w:rPr>
      <w:rFonts w:ascii="B Lotus" w:hAnsi="B Lotus" w:cs="B Lotus"/>
      <w:sz w:val="24"/>
    </w:rPr>
  </w:style>
  <w:style w:type="paragraph" w:styleId="ListBullet5">
    <w:name w:val="List Bullet 5"/>
    <w:basedOn w:val="Normal"/>
    <w:rsid w:val="004E743F"/>
    <w:pPr>
      <w:numPr>
        <w:numId w:val="20"/>
      </w:numPr>
      <w:autoSpaceDE w:val="0"/>
      <w:autoSpaceDN w:val="0"/>
    </w:pPr>
    <w:rPr>
      <w:rFonts w:ascii="B Lotus" w:hAnsi="B Lotus" w:cs="B Lotus"/>
      <w:sz w:val="24"/>
    </w:rPr>
  </w:style>
  <w:style w:type="paragraph" w:styleId="ListContinue">
    <w:name w:val="List Continue"/>
    <w:basedOn w:val="Normal"/>
    <w:rsid w:val="004E743F"/>
    <w:pPr>
      <w:autoSpaceDE w:val="0"/>
      <w:autoSpaceDN w:val="0"/>
      <w:ind w:left="360"/>
    </w:pPr>
    <w:rPr>
      <w:rFonts w:ascii="B Lotus" w:hAnsi="B Lotus" w:cs="B Lotus"/>
      <w:sz w:val="24"/>
    </w:rPr>
  </w:style>
  <w:style w:type="paragraph" w:styleId="ListContinue2">
    <w:name w:val="List Continue 2"/>
    <w:basedOn w:val="Normal"/>
    <w:rsid w:val="004E743F"/>
    <w:pPr>
      <w:autoSpaceDE w:val="0"/>
      <w:autoSpaceDN w:val="0"/>
      <w:ind w:left="720"/>
    </w:pPr>
    <w:rPr>
      <w:rFonts w:ascii="B Lotus" w:hAnsi="B Lotus" w:cs="B Lotus"/>
      <w:sz w:val="24"/>
    </w:rPr>
  </w:style>
  <w:style w:type="paragraph" w:styleId="ListContinue3">
    <w:name w:val="List Continue 3"/>
    <w:basedOn w:val="Normal"/>
    <w:rsid w:val="004E743F"/>
    <w:pPr>
      <w:autoSpaceDE w:val="0"/>
      <w:autoSpaceDN w:val="0"/>
      <w:ind w:left="1080"/>
    </w:pPr>
    <w:rPr>
      <w:rFonts w:ascii="B Lotus" w:hAnsi="B Lotus" w:cs="B Lotus"/>
      <w:sz w:val="24"/>
    </w:rPr>
  </w:style>
  <w:style w:type="paragraph" w:styleId="ListContinue4">
    <w:name w:val="List Continue 4"/>
    <w:basedOn w:val="Normal"/>
    <w:rsid w:val="004E743F"/>
    <w:pPr>
      <w:autoSpaceDE w:val="0"/>
      <w:autoSpaceDN w:val="0"/>
      <w:ind w:left="1440"/>
    </w:pPr>
    <w:rPr>
      <w:rFonts w:ascii="B Lotus" w:hAnsi="B Lotus" w:cs="B Lotus"/>
      <w:sz w:val="24"/>
    </w:rPr>
  </w:style>
  <w:style w:type="paragraph" w:styleId="ListContinue5">
    <w:name w:val="List Continue 5"/>
    <w:basedOn w:val="Normal"/>
    <w:rsid w:val="004E743F"/>
    <w:pPr>
      <w:autoSpaceDE w:val="0"/>
      <w:autoSpaceDN w:val="0"/>
      <w:ind w:left="1800"/>
    </w:pPr>
    <w:rPr>
      <w:rFonts w:ascii="B Lotus" w:hAnsi="B Lotus" w:cs="B Lotus"/>
      <w:sz w:val="24"/>
    </w:rPr>
  </w:style>
  <w:style w:type="paragraph" w:styleId="ListNumber">
    <w:name w:val="List Number"/>
    <w:basedOn w:val="Normal"/>
    <w:rsid w:val="004E743F"/>
    <w:pPr>
      <w:numPr>
        <w:numId w:val="21"/>
      </w:numPr>
      <w:autoSpaceDE w:val="0"/>
      <w:autoSpaceDN w:val="0"/>
    </w:pPr>
    <w:rPr>
      <w:rFonts w:ascii="B Lotus" w:hAnsi="B Lotus" w:cs="B Lotus"/>
      <w:sz w:val="24"/>
    </w:rPr>
  </w:style>
  <w:style w:type="paragraph" w:styleId="ListNumber2">
    <w:name w:val="List Number 2"/>
    <w:basedOn w:val="Normal"/>
    <w:rsid w:val="004E743F"/>
    <w:pPr>
      <w:numPr>
        <w:numId w:val="22"/>
      </w:numPr>
      <w:autoSpaceDE w:val="0"/>
      <w:autoSpaceDN w:val="0"/>
    </w:pPr>
    <w:rPr>
      <w:rFonts w:ascii="B Lotus" w:hAnsi="B Lotus" w:cs="B Lotus"/>
      <w:sz w:val="24"/>
    </w:rPr>
  </w:style>
  <w:style w:type="paragraph" w:styleId="ListNumber3">
    <w:name w:val="List Number 3"/>
    <w:basedOn w:val="Normal"/>
    <w:rsid w:val="004E743F"/>
    <w:pPr>
      <w:numPr>
        <w:numId w:val="23"/>
      </w:numPr>
      <w:autoSpaceDE w:val="0"/>
      <w:autoSpaceDN w:val="0"/>
    </w:pPr>
    <w:rPr>
      <w:rFonts w:ascii="B Lotus" w:hAnsi="B Lotus" w:cs="B Lotus"/>
      <w:sz w:val="24"/>
    </w:rPr>
  </w:style>
  <w:style w:type="paragraph" w:styleId="ListNumber4">
    <w:name w:val="List Number 4"/>
    <w:basedOn w:val="Normal"/>
    <w:rsid w:val="004E743F"/>
    <w:pPr>
      <w:numPr>
        <w:numId w:val="24"/>
      </w:numPr>
      <w:autoSpaceDE w:val="0"/>
      <w:autoSpaceDN w:val="0"/>
    </w:pPr>
    <w:rPr>
      <w:rFonts w:ascii="B Lotus" w:hAnsi="B Lotus" w:cs="B Lotus"/>
      <w:sz w:val="24"/>
    </w:rPr>
  </w:style>
  <w:style w:type="paragraph" w:styleId="ListNumber5">
    <w:name w:val="List Number 5"/>
    <w:basedOn w:val="Normal"/>
    <w:rsid w:val="004E743F"/>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4E743F"/>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4E743F"/>
    <w:rPr>
      <w:rFonts w:ascii="Arial" w:eastAsia="Times New Roman" w:hAnsi="Arial" w:cs="Arial"/>
      <w:sz w:val="24"/>
      <w:szCs w:val="32"/>
      <w:shd w:val="pct20" w:color="auto" w:fill="auto"/>
    </w:rPr>
  </w:style>
  <w:style w:type="paragraph" w:styleId="NormalWeb">
    <w:name w:val="Normal (Web)"/>
    <w:basedOn w:val="Normal"/>
    <w:rsid w:val="004E743F"/>
    <w:pPr>
      <w:autoSpaceDE w:val="0"/>
      <w:autoSpaceDN w:val="0"/>
    </w:pPr>
    <w:rPr>
      <w:rFonts w:ascii="B Lotus" w:hAnsi="B Lotus" w:cs="B Lotus"/>
      <w:sz w:val="24"/>
    </w:rPr>
  </w:style>
  <w:style w:type="paragraph" w:styleId="NormalIndent">
    <w:name w:val="Normal Indent"/>
    <w:basedOn w:val="Normal"/>
    <w:rsid w:val="004E743F"/>
    <w:pPr>
      <w:autoSpaceDE w:val="0"/>
      <w:autoSpaceDN w:val="0"/>
      <w:ind w:left="720"/>
    </w:pPr>
    <w:rPr>
      <w:rFonts w:ascii="B Lotus" w:hAnsi="B Lotus" w:cs="B Lotus"/>
      <w:sz w:val="24"/>
    </w:rPr>
  </w:style>
  <w:style w:type="paragraph" w:styleId="NoteHeading">
    <w:name w:val="Note Heading"/>
    <w:basedOn w:val="Normal"/>
    <w:next w:val="Normal"/>
    <w:link w:val="NoteHeadingChar"/>
    <w:rsid w:val="004E743F"/>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4E743F"/>
    <w:rPr>
      <w:rFonts w:ascii="B Lotus" w:eastAsia="Times New Roman" w:hAnsi="B Lotus" w:cs="B Lotus"/>
      <w:sz w:val="24"/>
      <w:szCs w:val="32"/>
    </w:rPr>
  </w:style>
  <w:style w:type="character" w:styleId="PageNumber">
    <w:name w:val="page number"/>
    <w:basedOn w:val="DefaultParagraphFont"/>
    <w:rsid w:val="004E743F"/>
  </w:style>
  <w:style w:type="paragraph" w:styleId="PlainText">
    <w:name w:val="Plain Text"/>
    <w:basedOn w:val="Normal"/>
    <w:link w:val="PlainTextChar"/>
    <w:rsid w:val="004E743F"/>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4E743F"/>
    <w:rPr>
      <w:rFonts w:ascii="Courier New" w:eastAsia="Times New Roman" w:hAnsi="Courier New" w:cs="Courier New"/>
      <w:sz w:val="24"/>
      <w:szCs w:val="20"/>
    </w:rPr>
  </w:style>
  <w:style w:type="paragraph" w:styleId="Salutation">
    <w:name w:val="Salutation"/>
    <w:basedOn w:val="Normal"/>
    <w:next w:val="Normal"/>
    <w:link w:val="SalutationChar"/>
    <w:rsid w:val="004E743F"/>
    <w:pPr>
      <w:autoSpaceDE w:val="0"/>
      <w:autoSpaceDN w:val="0"/>
    </w:pPr>
    <w:rPr>
      <w:rFonts w:ascii="B Lotus" w:hAnsi="B Lotus" w:cs="B Lotus"/>
      <w:sz w:val="24"/>
    </w:rPr>
  </w:style>
  <w:style w:type="character" w:customStyle="1" w:styleId="SalutationChar">
    <w:name w:val="Salutation Char"/>
    <w:basedOn w:val="DefaultParagraphFont"/>
    <w:link w:val="Salutation"/>
    <w:rsid w:val="004E743F"/>
    <w:rPr>
      <w:rFonts w:ascii="B Lotus" w:eastAsia="Times New Roman" w:hAnsi="B Lotus" w:cs="B Lotus"/>
      <w:sz w:val="24"/>
      <w:szCs w:val="32"/>
    </w:rPr>
  </w:style>
  <w:style w:type="paragraph" w:styleId="Signature">
    <w:name w:val="Signature"/>
    <w:basedOn w:val="Normal"/>
    <w:link w:val="SignatureChar"/>
    <w:rsid w:val="004E743F"/>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4E743F"/>
    <w:rPr>
      <w:rFonts w:ascii="B Lotus" w:eastAsia="Times New Roman" w:hAnsi="B Lotus" w:cs="B Lotus"/>
      <w:sz w:val="24"/>
      <w:szCs w:val="32"/>
    </w:rPr>
  </w:style>
  <w:style w:type="paragraph" w:customStyle="1" w:styleId="a4">
    <w:name w:val="اسم کتاب در متن"/>
    <w:basedOn w:val="a"/>
    <w:link w:val="Char3"/>
    <w:rsid w:val="004E743F"/>
    <w:rPr>
      <w:rFonts w:cs="Zar"/>
      <w:iCs/>
      <w:sz w:val="24"/>
      <w:szCs w:val="24"/>
    </w:rPr>
  </w:style>
  <w:style w:type="character" w:customStyle="1" w:styleId="a5">
    <w:name w:val="سر متن"/>
    <w:rsid w:val="004E743F"/>
    <w:rPr>
      <w:rFonts w:cs="B Jadid"/>
      <w:bCs/>
      <w:szCs w:val="24"/>
    </w:rPr>
  </w:style>
  <w:style w:type="table" w:styleId="Table3Deffects1">
    <w:name w:val="Table 3D effects 1"/>
    <w:basedOn w:val="TableNormal"/>
    <w:rsid w:val="004E743F"/>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E743F"/>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E743F"/>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E743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E743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E743F"/>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E743F"/>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E743F"/>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E743F"/>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E743F"/>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E743F"/>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E743F"/>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743F"/>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E743F"/>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E743F"/>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E743F"/>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E743F"/>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4E743F"/>
    <w:rPr>
      <w:rFonts w:ascii="Calibri" w:eastAsia="Times New Roman" w:hAnsi="Calibri" w:cs="Zar"/>
      <w:iCs/>
      <w:sz w:val="24"/>
      <w:szCs w:val="24"/>
      <w:lang w:bidi="ar-SA"/>
    </w:rPr>
  </w:style>
  <w:style w:type="table" w:styleId="TableGrid1">
    <w:name w:val="Table Grid 1"/>
    <w:basedOn w:val="TableNormal"/>
    <w:rsid w:val="004E743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E743F"/>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E743F"/>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E743F"/>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E74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E74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E743F"/>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E743F"/>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E743F"/>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E743F"/>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E743F"/>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E74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E743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E743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E743F"/>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E743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E743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E743F"/>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E743F"/>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E74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E743F"/>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743F"/>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743F"/>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E743F"/>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E743F"/>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E743F"/>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195D1D"/>
    <w:pPr>
      <w:spacing w:after="0"/>
      <w:ind w:firstLine="0"/>
    </w:pPr>
  </w:style>
  <w:style w:type="paragraph" w:customStyle="1" w:styleId="a6">
    <w:name w:val="تو رفتگی"/>
    <w:basedOn w:val="Normal"/>
    <w:link w:val="Char4"/>
    <w:autoRedefine/>
    <w:rsid w:val="004E743F"/>
    <w:pPr>
      <w:ind w:left="1440"/>
    </w:pPr>
    <w:rPr>
      <w:rFonts w:ascii="Times New Roman" w:hAnsi="Times New Roman" w:cs="B Lotus"/>
    </w:rPr>
  </w:style>
  <w:style w:type="character" w:customStyle="1" w:styleId="Char4">
    <w:name w:val="تو رفتگی Char"/>
    <w:link w:val="a6"/>
    <w:rsid w:val="004E743F"/>
    <w:rPr>
      <w:rFonts w:ascii="Times New Roman" w:eastAsia="Times New Roman" w:hAnsi="Times New Roman" w:cs="B Lotus"/>
      <w:szCs w:val="32"/>
    </w:rPr>
  </w:style>
  <w:style w:type="paragraph" w:styleId="TOC2">
    <w:name w:val="toc 2"/>
    <w:basedOn w:val="Normal"/>
    <w:next w:val="Normal"/>
    <w:autoRedefine/>
    <w:uiPriority w:val="39"/>
    <w:unhideWhenUsed/>
    <w:qFormat/>
    <w:rsid w:val="00195D1D"/>
    <w:pPr>
      <w:spacing w:after="0"/>
      <w:ind w:left="221"/>
    </w:pPr>
  </w:style>
  <w:style w:type="paragraph" w:customStyle="1" w:styleId="a7">
    <w:name w:val="روایت و آیه"/>
    <w:basedOn w:val="Normal"/>
    <w:link w:val="Char5"/>
    <w:autoRedefine/>
    <w:rsid w:val="004E743F"/>
    <w:pPr>
      <w:ind w:left="1440"/>
    </w:pPr>
    <w:rPr>
      <w:rFonts w:ascii="Times New Roman" w:hAnsi="Times New Roman" w:cs="B Lotus"/>
      <w:b/>
    </w:rPr>
  </w:style>
  <w:style w:type="character" w:customStyle="1" w:styleId="Char5">
    <w:name w:val="روایت و آیه Char"/>
    <w:link w:val="a7"/>
    <w:rsid w:val="004E743F"/>
    <w:rPr>
      <w:rFonts w:ascii="Times New Roman" w:eastAsia="Times New Roman" w:hAnsi="Times New Roman" w:cs="B Lotus"/>
      <w:b/>
      <w:szCs w:val="32"/>
    </w:rPr>
  </w:style>
  <w:style w:type="character" w:customStyle="1" w:styleId="Char0">
    <w:name w:val="نقل قول Char"/>
    <w:link w:val="11"/>
    <w:semiHidden/>
    <w:rsid w:val="004E743F"/>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195D1D"/>
    <w:pPr>
      <w:spacing w:after="0"/>
      <w:ind w:left="658"/>
    </w:pPr>
  </w:style>
  <w:style w:type="paragraph" w:styleId="TOC3">
    <w:name w:val="toc 3"/>
    <w:basedOn w:val="Normal"/>
    <w:next w:val="Normal"/>
    <w:autoRedefine/>
    <w:uiPriority w:val="39"/>
    <w:unhideWhenUsed/>
    <w:qFormat/>
    <w:rsid w:val="00195D1D"/>
    <w:pPr>
      <w:spacing w:after="0"/>
      <w:ind w:left="442"/>
    </w:pPr>
    <w:rPr>
      <w:rFonts w:eastAsia="2  Lotus"/>
    </w:rPr>
  </w:style>
  <w:style w:type="character" w:styleId="Hyperlink">
    <w:name w:val="Hyperlink"/>
    <w:uiPriority w:val="99"/>
    <w:rsid w:val="004E743F"/>
    <w:rPr>
      <w:color w:val="0000FF"/>
      <w:u w:val="single"/>
    </w:rPr>
  </w:style>
  <w:style w:type="paragraph" w:customStyle="1" w:styleId="a8">
    <w:name w:val="نقل قول مستقیم"/>
    <w:basedOn w:val="11"/>
    <w:link w:val="Char6"/>
    <w:rsid w:val="004E743F"/>
    <w:pPr>
      <w:adjustRightInd w:val="0"/>
      <w:ind w:left="720" w:right="0"/>
    </w:pPr>
    <w:rPr>
      <w:rFonts w:ascii="B Badr" w:hAnsi="B Badr" w:cs="B Lotus"/>
      <w:b/>
      <w:sz w:val="24"/>
      <w:szCs w:val="24"/>
    </w:rPr>
  </w:style>
  <w:style w:type="character" w:customStyle="1" w:styleId="Char6">
    <w:name w:val="نقل قول مستقیم Char"/>
    <w:link w:val="a8"/>
    <w:rsid w:val="004E743F"/>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195D1D"/>
    <w:pPr>
      <w:spacing w:after="0"/>
      <w:ind w:left="879"/>
    </w:pPr>
  </w:style>
  <w:style w:type="paragraph" w:styleId="TOC6">
    <w:name w:val="toc 6"/>
    <w:basedOn w:val="Normal"/>
    <w:next w:val="Normal"/>
    <w:autoRedefine/>
    <w:uiPriority w:val="39"/>
    <w:unhideWhenUsed/>
    <w:qFormat/>
    <w:rsid w:val="00195D1D"/>
    <w:pPr>
      <w:spacing w:after="0"/>
      <w:ind w:left="1100"/>
    </w:pPr>
  </w:style>
  <w:style w:type="character" w:styleId="Emphasis">
    <w:name w:val="Emphasis"/>
    <w:uiPriority w:val="20"/>
    <w:qFormat/>
    <w:rsid w:val="00195D1D"/>
    <w:rPr>
      <w:rFonts w:cs="2  Lotus"/>
      <w:i/>
      <w:iCs/>
      <w:color w:val="808080"/>
      <w:szCs w:val="32"/>
    </w:rPr>
  </w:style>
  <w:style w:type="paragraph" w:styleId="TOCHeading">
    <w:name w:val="TOC Heading"/>
    <w:basedOn w:val="Heading1"/>
    <w:next w:val="Normal"/>
    <w:uiPriority w:val="39"/>
    <w:semiHidden/>
    <w:unhideWhenUsed/>
    <w:qFormat/>
    <w:rsid w:val="00195D1D"/>
    <w:pPr>
      <w:spacing w:before="480"/>
      <w:ind w:firstLine="284"/>
      <w:outlineLvl w:val="9"/>
    </w:pPr>
    <w:rPr>
      <w:rFonts w:cs="Times New Roman"/>
      <w:color w:val="365F91"/>
      <w:szCs w:val="28"/>
    </w:rPr>
  </w:style>
  <w:style w:type="character" w:styleId="Strong">
    <w:name w:val="Strong"/>
    <w:rsid w:val="004E743F"/>
    <w:rPr>
      <w:b/>
      <w:bCs/>
    </w:rPr>
  </w:style>
  <w:style w:type="paragraph" w:styleId="Subtitle">
    <w:name w:val="Subtitle"/>
    <w:aliases w:val="پاورقي"/>
    <w:basedOn w:val="Normal"/>
    <w:next w:val="Normal"/>
    <w:link w:val="SubtitleChar"/>
    <w:autoRedefine/>
    <w:uiPriority w:val="11"/>
    <w:qFormat/>
    <w:rsid w:val="00195D1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95D1D"/>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195D1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95D1D"/>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4E743F"/>
    <w:pPr>
      <w:ind w:left="26"/>
      <w:outlineLvl w:val="0"/>
    </w:pPr>
    <w:rPr>
      <w:rFonts w:ascii="B Lotus" w:hAnsi="B Lotus" w:cs="B Lotus"/>
      <w:sz w:val="20"/>
      <w:szCs w:val="20"/>
    </w:rPr>
  </w:style>
  <w:style w:type="character" w:customStyle="1" w:styleId="FootnotetextChar0">
    <w:name w:val="Footnote  text Char"/>
    <w:link w:val="Footnotetext0"/>
    <w:rsid w:val="004E743F"/>
    <w:rPr>
      <w:rFonts w:ascii="B Lotus" w:eastAsia="Times New Roman" w:hAnsi="B Lotus" w:cs="B Lotus"/>
      <w:sz w:val="20"/>
      <w:szCs w:val="20"/>
    </w:rPr>
  </w:style>
  <w:style w:type="paragraph" w:customStyle="1" w:styleId="a9">
    <w:name w:val="متن جدول"/>
    <w:basedOn w:val="Normal"/>
    <w:rsid w:val="004E743F"/>
    <w:pPr>
      <w:bidi w:val="0"/>
      <w:jc w:val="center"/>
    </w:pPr>
    <w:rPr>
      <w:rFonts w:ascii="B Lotus" w:hAnsi="B Lotus" w:cs="B Lotus"/>
      <w:b/>
      <w:bCs/>
      <w:sz w:val="20"/>
      <w:szCs w:val="20"/>
    </w:rPr>
  </w:style>
  <w:style w:type="paragraph" w:customStyle="1" w:styleId="12">
    <w:name w:val="تورفتگی1"/>
    <w:basedOn w:val="a6"/>
    <w:link w:val="1Char"/>
    <w:rsid w:val="004E743F"/>
    <w:rPr>
      <w:rFonts w:ascii="B Lotus" w:hAnsi="B Lotus"/>
    </w:rPr>
  </w:style>
  <w:style w:type="character" w:customStyle="1" w:styleId="1Char">
    <w:name w:val="تورفتگی1 Char"/>
    <w:link w:val="12"/>
    <w:rsid w:val="004E743F"/>
    <w:rPr>
      <w:rFonts w:ascii="B Lotus" w:eastAsia="Times New Roman" w:hAnsi="B Lotus" w:cs="B Lotus"/>
      <w:szCs w:val="32"/>
    </w:rPr>
  </w:style>
  <w:style w:type="paragraph" w:customStyle="1" w:styleId="aa">
    <w:name w:val="علیه السلام در متن"/>
    <w:basedOn w:val="a7"/>
    <w:link w:val="Char7"/>
    <w:rsid w:val="004E743F"/>
    <w:rPr>
      <w:szCs w:val="22"/>
    </w:rPr>
  </w:style>
  <w:style w:type="character" w:customStyle="1" w:styleId="CharChar1">
    <w:name w:val="Char Char1"/>
    <w:rsid w:val="004E743F"/>
    <w:rPr>
      <w:rFonts w:ascii="B Lotus" w:hAnsi="B Lotus" w:cs="B Lotus"/>
      <w:lang w:val="en-US" w:eastAsia="en-US" w:bidi="ar-SA"/>
    </w:rPr>
  </w:style>
  <w:style w:type="character" w:customStyle="1" w:styleId="Char7">
    <w:name w:val="علیه السلام در متن Char"/>
    <w:link w:val="aa"/>
    <w:rsid w:val="004E743F"/>
    <w:rPr>
      <w:rFonts w:ascii="Times New Roman" w:eastAsia="Times New Roman" w:hAnsi="Times New Roman" w:cs="B Lotus"/>
      <w:b/>
    </w:rPr>
  </w:style>
  <w:style w:type="paragraph" w:customStyle="1" w:styleId="ab">
    <w:name w:val="نام منبع درمتن"/>
    <w:basedOn w:val="a"/>
    <w:link w:val="CharChar"/>
    <w:rsid w:val="004E743F"/>
    <w:rPr>
      <w:rFonts w:cs="Zar"/>
      <w:iCs/>
      <w:sz w:val="24"/>
      <w:szCs w:val="24"/>
    </w:rPr>
  </w:style>
  <w:style w:type="character" w:customStyle="1" w:styleId="CharChar">
    <w:name w:val="نام منبع درمتن Char Char"/>
    <w:link w:val="ab"/>
    <w:rsid w:val="004E743F"/>
    <w:rPr>
      <w:rFonts w:ascii="Calibri" w:eastAsia="Times New Roman" w:hAnsi="Calibri" w:cs="Zar"/>
      <w:iCs/>
      <w:sz w:val="24"/>
      <w:szCs w:val="24"/>
      <w:lang w:bidi="ar-SA"/>
    </w:rPr>
  </w:style>
  <w:style w:type="paragraph" w:customStyle="1" w:styleId="ac">
    <w:name w:val="قران و روایت در متن"/>
    <w:basedOn w:val="a"/>
    <w:link w:val="Char8"/>
    <w:rsid w:val="004E743F"/>
    <w:rPr>
      <w:rFonts w:cs="Badr"/>
      <w:bCs/>
      <w:sz w:val="24"/>
      <w:szCs w:val="24"/>
    </w:rPr>
  </w:style>
  <w:style w:type="character" w:customStyle="1" w:styleId="Char8">
    <w:name w:val="قران و روایت در متن Char"/>
    <w:link w:val="ac"/>
    <w:rsid w:val="004E743F"/>
    <w:rPr>
      <w:rFonts w:ascii="Calibri" w:eastAsia="Times New Roman" w:hAnsi="Calibri" w:cs="Badr"/>
      <w:bCs/>
      <w:sz w:val="24"/>
      <w:szCs w:val="24"/>
      <w:lang w:bidi="ar-SA"/>
    </w:rPr>
  </w:style>
  <w:style w:type="character" w:customStyle="1" w:styleId="FootnotetextCharChar">
    <w:name w:val="Footnote  text Char Char"/>
    <w:rsid w:val="004E743F"/>
    <w:rPr>
      <w:rFonts w:cs="B Lotus"/>
      <w:lang w:val="en-US" w:eastAsia="en-US" w:bidi="ar-SA"/>
    </w:rPr>
  </w:style>
  <w:style w:type="paragraph" w:styleId="TOC7">
    <w:name w:val="toc 7"/>
    <w:basedOn w:val="Normal"/>
    <w:next w:val="Normal"/>
    <w:autoRedefine/>
    <w:uiPriority w:val="39"/>
    <w:unhideWhenUsed/>
    <w:qFormat/>
    <w:rsid w:val="00195D1D"/>
    <w:pPr>
      <w:spacing w:after="0"/>
      <w:ind w:left="1321"/>
    </w:pPr>
  </w:style>
  <w:style w:type="paragraph" w:styleId="TOC8">
    <w:name w:val="toc 8"/>
    <w:basedOn w:val="Normal"/>
    <w:next w:val="Normal"/>
    <w:autoRedefine/>
    <w:uiPriority w:val="39"/>
    <w:unhideWhenUsed/>
    <w:rsid w:val="004E743F"/>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4E743F"/>
    <w:pPr>
      <w:bidi w:val="0"/>
      <w:spacing w:after="100" w:line="276" w:lineRule="auto"/>
      <w:ind w:left="1760"/>
      <w:jc w:val="left"/>
    </w:pPr>
    <w:rPr>
      <w:rFonts w:cs="Arial"/>
      <w:szCs w:val="22"/>
    </w:rPr>
  </w:style>
  <w:style w:type="paragraph" w:customStyle="1" w:styleId="normal1">
    <w:name w:val="normal1"/>
    <w:basedOn w:val="Normal"/>
    <w:rsid w:val="004E743F"/>
    <w:pPr>
      <w:bidi w:val="0"/>
    </w:pPr>
    <w:rPr>
      <w:rFonts w:ascii="B Lotus" w:hAnsi="B Lotus" w:cs="B Lotus"/>
    </w:rPr>
  </w:style>
  <w:style w:type="paragraph" w:styleId="BalloonText">
    <w:name w:val="Balloon Text"/>
    <w:basedOn w:val="Normal"/>
    <w:link w:val="BalloonTextChar"/>
    <w:rsid w:val="004E743F"/>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4E743F"/>
    <w:rPr>
      <w:rFonts w:ascii="Tahoma" w:eastAsia="Times New Roman" w:hAnsi="Tahoma" w:cs="Tahoma"/>
      <w:sz w:val="16"/>
      <w:szCs w:val="16"/>
    </w:rPr>
  </w:style>
  <w:style w:type="character" w:styleId="CommentReference">
    <w:name w:val="annotation reference"/>
    <w:rsid w:val="004E743F"/>
    <w:rPr>
      <w:sz w:val="16"/>
      <w:szCs w:val="16"/>
    </w:rPr>
  </w:style>
  <w:style w:type="paragraph" w:styleId="CommentText">
    <w:name w:val="annotation text"/>
    <w:basedOn w:val="Normal"/>
    <w:link w:val="CommentTextChar"/>
    <w:rsid w:val="004E743F"/>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4E743F"/>
    <w:rPr>
      <w:rFonts w:ascii="B Lotus" w:eastAsia="Times New Roman" w:hAnsi="B Lotus" w:cs="B Lotus"/>
      <w:sz w:val="20"/>
      <w:szCs w:val="20"/>
    </w:rPr>
  </w:style>
  <w:style w:type="paragraph" w:styleId="CommentSubject">
    <w:name w:val="annotation subject"/>
    <w:basedOn w:val="CommentText"/>
    <w:next w:val="CommentText"/>
    <w:link w:val="CommentSubjectChar"/>
    <w:rsid w:val="004E743F"/>
    <w:rPr>
      <w:b/>
      <w:bCs/>
    </w:rPr>
  </w:style>
  <w:style w:type="character" w:customStyle="1" w:styleId="CommentSubjectChar">
    <w:name w:val="Comment Subject Char"/>
    <w:basedOn w:val="CommentTextChar"/>
    <w:link w:val="CommentSubject"/>
    <w:rsid w:val="004E743F"/>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195D1D"/>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195D1D"/>
    <w:pPr>
      <w:ind w:left="1134" w:firstLine="0"/>
    </w:pPr>
    <w:rPr>
      <w:rFonts w:eastAsia="2  Lotus" w:cs="2  Lotus"/>
    </w:rPr>
  </w:style>
  <w:style w:type="paragraph" w:styleId="Quote">
    <w:name w:val="Quote"/>
    <w:basedOn w:val="Normal"/>
    <w:next w:val="Normal"/>
    <w:link w:val="QuoteChar"/>
    <w:autoRedefine/>
    <w:uiPriority w:val="29"/>
    <w:qFormat/>
    <w:rsid w:val="00195D1D"/>
    <w:pPr>
      <w:spacing w:before="120" w:after="240"/>
      <w:ind w:left="1134" w:firstLine="0"/>
    </w:pPr>
    <w:rPr>
      <w:rFonts w:cs="B Lotus"/>
      <w:i/>
      <w:sz w:val="20"/>
      <w:szCs w:val="30"/>
    </w:rPr>
  </w:style>
  <w:style w:type="character" w:customStyle="1" w:styleId="QuoteChar">
    <w:name w:val="Quote Char"/>
    <w:link w:val="Quote"/>
    <w:uiPriority w:val="29"/>
    <w:rsid w:val="00195D1D"/>
    <w:rPr>
      <w:rFonts w:cs="B Lotus"/>
      <w:i/>
      <w:szCs w:val="30"/>
    </w:rPr>
  </w:style>
  <w:style w:type="paragraph" w:styleId="IntenseQuote">
    <w:name w:val="Intense Quote"/>
    <w:basedOn w:val="Normal"/>
    <w:next w:val="Normal"/>
    <w:link w:val="IntenseQuoteChar"/>
    <w:autoRedefine/>
    <w:uiPriority w:val="30"/>
    <w:qFormat/>
    <w:rsid w:val="00195D1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95D1D"/>
    <w:rPr>
      <w:rFonts w:eastAsia="2  Lotus" w:cs="B Lotus"/>
      <w:b/>
      <w:bCs/>
      <w:i/>
      <w:szCs w:val="30"/>
    </w:rPr>
  </w:style>
  <w:style w:type="character" w:styleId="SubtleEmphasis">
    <w:name w:val="Subtle Emphasis"/>
    <w:uiPriority w:val="19"/>
    <w:qFormat/>
    <w:rsid w:val="00195D1D"/>
    <w:rPr>
      <w:rFonts w:cs="2  Lotus"/>
      <w:i/>
      <w:iCs/>
      <w:color w:val="4A442A"/>
      <w:szCs w:val="32"/>
      <w:u w:val="none"/>
    </w:rPr>
  </w:style>
  <w:style w:type="character" w:styleId="IntenseEmphasis">
    <w:name w:val="Intense Emphasis"/>
    <w:uiPriority w:val="21"/>
    <w:qFormat/>
    <w:rsid w:val="00195D1D"/>
    <w:rPr>
      <w:rFonts w:cs="2  Lotus"/>
      <w:b/>
      <w:i/>
      <w:iCs/>
      <w:color w:val="auto"/>
      <w:szCs w:val="32"/>
    </w:rPr>
  </w:style>
  <w:style w:type="character" w:styleId="SubtleReference">
    <w:name w:val="Subtle Reference"/>
    <w:aliases w:val="مرجع"/>
    <w:uiPriority w:val="31"/>
    <w:qFormat/>
    <w:rsid w:val="00195D1D"/>
    <w:rPr>
      <w:rFonts w:cs="2  Lotus"/>
      <w:smallCaps/>
      <w:color w:val="auto"/>
      <w:szCs w:val="28"/>
      <w:u w:val="single"/>
    </w:rPr>
  </w:style>
  <w:style w:type="character" w:styleId="IntenseReference">
    <w:name w:val="Intense Reference"/>
    <w:uiPriority w:val="32"/>
    <w:qFormat/>
    <w:rsid w:val="00195D1D"/>
    <w:rPr>
      <w:rFonts w:cs="2  Lotus"/>
      <w:b/>
      <w:bCs/>
      <w:smallCaps/>
      <w:color w:val="auto"/>
      <w:spacing w:val="5"/>
      <w:szCs w:val="28"/>
      <w:u w:val="single"/>
    </w:rPr>
  </w:style>
  <w:style w:type="character" w:styleId="BookTitle">
    <w:name w:val="Book Title"/>
    <w:uiPriority w:val="33"/>
    <w:qFormat/>
    <w:rsid w:val="00195D1D"/>
    <w:rPr>
      <w:rFonts w:cs="2  Titr"/>
      <w:b/>
      <w:bCs/>
      <w:smallCaps/>
      <w:spacing w:val="5"/>
      <w:szCs w:val="100"/>
    </w:rPr>
  </w:style>
  <w:style w:type="character" w:customStyle="1" w:styleId="NoSpacingChar">
    <w:name w:val="No Spacing Char"/>
    <w:aliases w:val="متن عربي Char"/>
    <w:link w:val="NoSpacing"/>
    <w:uiPriority w:val="1"/>
    <w:rsid w:val="00195D1D"/>
    <w:rPr>
      <w:rFonts w:eastAsia="2  Lotus" w:cs="2  Badr"/>
      <w:sz w:val="72"/>
      <w:szCs w:val="32"/>
    </w:rPr>
  </w:style>
  <w:style w:type="paragraph" w:styleId="Caption">
    <w:name w:val="caption"/>
    <w:basedOn w:val="Normal"/>
    <w:next w:val="Normal"/>
    <w:uiPriority w:val="35"/>
    <w:semiHidden/>
    <w:unhideWhenUsed/>
    <w:qFormat/>
    <w:rsid w:val="00195D1D"/>
    <w:rPr>
      <w:b/>
      <w:bCs/>
      <w:sz w:val="20"/>
      <w:szCs w:val="20"/>
    </w:rPr>
  </w:style>
  <w:style w:type="character" w:customStyle="1" w:styleId="ListParagraphChar">
    <w:name w:val="List Paragraph Char"/>
    <w:link w:val="ListParagraph"/>
    <w:uiPriority w:val="34"/>
    <w:rsid w:val="00195D1D"/>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0C8E-D271-422B-81BF-038CF2C7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2977</Words>
  <Characters>16972</Characters>
  <Application>Microsoft Office Word</Application>
  <DocSecurity>0</DocSecurity>
  <Lines>141</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6</cp:revision>
  <dcterms:created xsi:type="dcterms:W3CDTF">2014-10-11T15:07:00Z</dcterms:created>
  <dcterms:modified xsi:type="dcterms:W3CDTF">2014-10-14T10:39:00Z</dcterms:modified>
</cp:coreProperties>
</file>