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DC" w:rsidRPr="009D2CB2" w:rsidRDefault="009113DC" w:rsidP="002966F0">
      <w:pPr>
        <w:spacing w:line="276" w:lineRule="auto"/>
        <w:ind w:firstLine="0"/>
        <w:jc w:val="center"/>
        <w:rPr>
          <w:sz w:val="28"/>
          <w:rtl/>
        </w:rPr>
      </w:pPr>
      <w:r w:rsidRPr="009D2CB2">
        <w:rPr>
          <w:rFonts w:hint="eastAsia"/>
          <w:sz w:val="28"/>
          <w:rtl/>
        </w:rPr>
        <w:t>بسم</w:t>
      </w:r>
      <w:r w:rsidR="00827BBF">
        <w:rPr>
          <w:rFonts w:hint="cs"/>
          <w:sz w:val="28"/>
          <w:rtl/>
        </w:rPr>
        <w:t xml:space="preserve"> </w:t>
      </w:r>
      <w:r w:rsidRPr="009D2CB2">
        <w:rPr>
          <w:rFonts w:hint="eastAsia"/>
          <w:sz w:val="28"/>
          <w:rtl/>
        </w:rPr>
        <w:t>‌الله</w:t>
      </w:r>
      <w:r w:rsidRPr="009D2CB2">
        <w:rPr>
          <w:rFonts w:hint="cs"/>
          <w:sz w:val="28"/>
          <w:rtl/>
        </w:rPr>
        <w:t xml:space="preserve"> الرحمن الرحيم</w:t>
      </w:r>
    </w:p>
    <w:p w:rsidR="00A158A0" w:rsidRPr="009D2CB2" w:rsidRDefault="00A158A0" w:rsidP="002977F0">
      <w:pPr>
        <w:pStyle w:val="Heading1"/>
        <w:rPr>
          <w:rtl/>
        </w:rPr>
      </w:pPr>
      <w:r w:rsidRPr="009D2CB2">
        <w:rPr>
          <w:rFonts w:hint="cs"/>
          <w:rtl/>
        </w:rPr>
        <w:t>مقدمه</w:t>
      </w:r>
    </w:p>
    <w:p w:rsidR="009113DC" w:rsidRPr="009D2CB2" w:rsidRDefault="009113DC" w:rsidP="009113DC">
      <w:pPr>
        <w:spacing w:after="0" w:line="276" w:lineRule="auto"/>
        <w:rPr>
          <w:sz w:val="28"/>
          <w:rtl/>
        </w:rPr>
      </w:pPr>
      <w:r w:rsidRPr="009D2CB2">
        <w:rPr>
          <w:rFonts w:hint="cs"/>
          <w:sz w:val="28"/>
          <w:rtl/>
        </w:rPr>
        <w:t>بحث در مقام سوم</w:t>
      </w:r>
      <w:r w:rsidRPr="009D2CB2">
        <w:rPr>
          <w:sz w:val="28"/>
          <w:rtl/>
        </w:rPr>
        <w:t xml:space="preserve"> </w:t>
      </w:r>
      <w:r w:rsidRPr="009D2CB2">
        <w:rPr>
          <w:rFonts w:hint="cs"/>
          <w:sz w:val="28"/>
          <w:rtl/>
        </w:rPr>
        <w:t xml:space="preserve">رهان و </w:t>
      </w:r>
      <w:r w:rsidRPr="009D2CB2">
        <w:rPr>
          <w:rFonts w:hint="eastAsia"/>
          <w:sz w:val="28"/>
          <w:rtl/>
        </w:rPr>
        <w:t>بردوباخت</w:t>
      </w:r>
      <w:r w:rsidRPr="009D2CB2">
        <w:rPr>
          <w:rFonts w:hint="cs"/>
          <w:sz w:val="28"/>
          <w:rtl/>
        </w:rPr>
        <w:t xml:space="preserve"> در بازی بدون آلات متعارف و معهود بود. ادله حرمت تکلیفی و وضعی را به ترتیب بیان کردیم؛</w:t>
      </w:r>
    </w:p>
    <w:p w:rsidR="007C4EB0" w:rsidRPr="009D2CB2" w:rsidRDefault="009113DC" w:rsidP="007C4EB0">
      <w:pPr>
        <w:pStyle w:val="ListParagraph"/>
        <w:numPr>
          <w:ilvl w:val="0"/>
          <w:numId w:val="36"/>
        </w:numPr>
        <w:spacing w:after="0" w:line="276" w:lineRule="auto"/>
        <w:rPr>
          <w:rFonts w:cs="2  Badr"/>
          <w:sz w:val="28"/>
          <w:rtl/>
        </w:rPr>
      </w:pPr>
      <w:r w:rsidRPr="009D2CB2">
        <w:rPr>
          <w:rFonts w:cs="2  Badr" w:hint="eastAsia"/>
          <w:sz w:val="28"/>
          <w:rtl/>
        </w:rPr>
        <w:t>ادله‌ا</w:t>
      </w:r>
      <w:r w:rsidRPr="009D2CB2">
        <w:rPr>
          <w:rFonts w:cs="2  Badr" w:hint="cs"/>
          <w:sz w:val="28"/>
          <w:rtl/>
        </w:rPr>
        <w:t>ی که از عنوان قمار منع کرده بود</w:t>
      </w:r>
    </w:p>
    <w:p w:rsidR="007C4EB0" w:rsidRPr="009D2CB2" w:rsidRDefault="009113DC" w:rsidP="007C4EB0">
      <w:pPr>
        <w:pStyle w:val="ListParagraph"/>
        <w:numPr>
          <w:ilvl w:val="0"/>
          <w:numId w:val="36"/>
        </w:numPr>
        <w:spacing w:after="0" w:line="276" w:lineRule="auto"/>
        <w:rPr>
          <w:rFonts w:cs="2  Badr"/>
          <w:sz w:val="28"/>
        </w:rPr>
      </w:pPr>
      <w:r w:rsidRPr="009D2CB2">
        <w:rPr>
          <w:rFonts w:cs="2  Badr" w:hint="eastAsia"/>
          <w:sz w:val="28"/>
          <w:rtl/>
        </w:rPr>
        <w:t>ادله‌ا</w:t>
      </w:r>
      <w:r w:rsidRPr="009D2CB2">
        <w:rPr>
          <w:rFonts w:cs="2  Badr" w:hint="cs"/>
          <w:sz w:val="28"/>
          <w:rtl/>
        </w:rPr>
        <w:t>ی که از عنوان میسر منع کرده بود</w:t>
      </w:r>
    </w:p>
    <w:p w:rsidR="007C4EB0" w:rsidRPr="009D2CB2" w:rsidRDefault="009113DC" w:rsidP="007C4EB0">
      <w:pPr>
        <w:pStyle w:val="ListParagraph"/>
        <w:numPr>
          <w:ilvl w:val="0"/>
          <w:numId w:val="36"/>
        </w:numPr>
        <w:spacing w:after="0" w:line="276" w:lineRule="auto"/>
        <w:rPr>
          <w:rFonts w:cs="2  Badr"/>
          <w:sz w:val="28"/>
        </w:rPr>
      </w:pPr>
      <w:r w:rsidRPr="009D2CB2">
        <w:rPr>
          <w:rFonts w:cs="2  Badr" w:hint="cs"/>
          <w:sz w:val="28"/>
          <w:rtl/>
        </w:rPr>
        <w:t>روایاتی که در آن آمده بود «</w:t>
      </w:r>
      <w:r w:rsidRPr="00B22234">
        <w:rPr>
          <w:rFonts w:cs="2  Badr" w:hint="cs"/>
          <w:b/>
          <w:bCs/>
          <w:sz w:val="28"/>
          <w:rtl/>
        </w:rPr>
        <w:t>لاسَبَقَ إلا فی ثلاث</w:t>
      </w:r>
      <w:r w:rsidRPr="009D2CB2">
        <w:rPr>
          <w:rFonts w:cs="2  Badr" w:hint="cs"/>
          <w:sz w:val="28"/>
          <w:rtl/>
        </w:rPr>
        <w:t>».</w:t>
      </w:r>
    </w:p>
    <w:p w:rsidR="007C4EB0" w:rsidRPr="009D2CB2" w:rsidRDefault="007C4EB0" w:rsidP="007C4EB0">
      <w:pPr>
        <w:pStyle w:val="ListParagraph"/>
        <w:numPr>
          <w:ilvl w:val="0"/>
          <w:numId w:val="36"/>
        </w:numPr>
        <w:spacing w:after="0" w:line="276" w:lineRule="auto"/>
        <w:rPr>
          <w:rFonts w:cs="2  Badr"/>
          <w:sz w:val="28"/>
        </w:rPr>
      </w:pPr>
      <w:r w:rsidRPr="009D2CB2">
        <w:rPr>
          <w:rFonts w:cs="2  Badr" w:hint="cs"/>
          <w:sz w:val="28"/>
          <w:rtl/>
        </w:rPr>
        <w:t>روایت سوم باب سوم سبق و رمایه.</w:t>
      </w:r>
    </w:p>
    <w:p w:rsidR="007C4EB0" w:rsidRPr="009D2CB2" w:rsidRDefault="007C4EB0" w:rsidP="002977F0">
      <w:pPr>
        <w:pStyle w:val="Heading1"/>
        <w:rPr>
          <w:rtl/>
        </w:rPr>
      </w:pPr>
      <w:r w:rsidRPr="009D2CB2">
        <w:rPr>
          <w:rFonts w:hint="cs"/>
          <w:rtl/>
        </w:rPr>
        <w:t>روایت سوم: روایت علاء بن سیابه</w:t>
      </w:r>
    </w:p>
    <w:p w:rsidR="007C4EB0" w:rsidRPr="009D2CB2" w:rsidRDefault="009113DC" w:rsidP="007C4EB0">
      <w:pPr>
        <w:spacing w:after="0" w:line="276" w:lineRule="auto"/>
        <w:rPr>
          <w:b/>
          <w:bCs/>
          <w:color w:val="000000" w:themeColor="text1"/>
          <w:sz w:val="28"/>
          <w:rtl/>
        </w:rPr>
      </w:pPr>
      <w:r w:rsidRPr="009D2CB2">
        <w:rPr>
          <w:rFonts w:hint="cs"/>
          <w:sz w:val="28"/>
          <w:rtl/>
        </w:rPr>
        <w:t>روایت علاء</w:t>
      </w:r>
      <w:r w:rsidR="007C4EB0" w:rsidRPr="009D2CB2">
        <w:rPr>
          <w:rFonts w:hint="cs"/>
          <w:sz w:val="28"/>
          <w:rtl/>
        </w:rPr>
        <w:t xml:space="preserve"> </w:t>
      </w:r>
      <w:r w:rsidRPr="009D2CB2">
        <w:rPr>
          <w:rFonts w:hint="cs"/>
          <w:sz w:val="28"/>
          <w:rtl/>
        </w:rPr>
        <w:t xml:space="preserve">بن سیابه که </w:t>
      </w:r>
      <w:r w:rsidR="00962567">
        <w:rPr>
          <w:rFonts w:hint="cs"/>
          <w:sz w:val="28"/>
          <w:rtl/>
        </w:rPr>
        <w:t>این‌طور</w:t>
      </w:r>
      <w:r w:rsidRPr="009D2CB2">
        <w:rPr>
          <w:rFonts w:hint="cs"/>
          <w:sz w:val="28"/>
          <w:rtl/>
        </w:rPr>
        <w:t xml:space="preserve"> فرموده بود: </w:t>
      </w:r>
      <w:r w:rsidRPr="009D2CB2">
        <w:rPr>
          <w:rFonts w:hint="cs"/>
          <w:b/>
          <w:bCs/>
          <w:color w:val="000000" w:themeColor="text1"/>
          <w:sz w:val="28"/>
          <w:rtl/>
        </w:rPr>
        <w:t>«</w:t>
      </w:r>
      <w:r w:rsidRPr="009D2CB2">
        <w:rPr>
          <w:rFonts w:ascii="Traditional Arabic" w:hAnsi="Traditional Arabic" w:hint="cs"/>
          <w:b/>
          <w:bCs/>
          <w:color w:val="000000" w:themeColor="text1"/>
          <w:sz w:val="28"/>
          <w:rtl/>
        </w:rPr>
        <w:t>إِنَ‏ الْمَلَائِكَةَ تَحْضُرُ الرِّهَانَ‏ فِي‏ الْخُفِ‏ وَ الْحَافِرِ وَ الرِّيشِ وَ مَا سِوَى ذَلِكَ قِمَارٌ حَرَامٌ.»</w:t>
      </w:r>
      <w:r w:rsidR="007C4EB0" w:rsidRPr="009D2CB2">
        <w:rPr>
          <w:rStyle w:val="FootnoteReference"/>
          <w:rFonts w:ascii="Traditional Arabic" w:hAnsi="Traditional Arabic" w:cs="2  Badr"/>
          <w:b/>
          <w:bCs/>
          <w:color w:val="000000" w:themeColor="text1"/>
          <w:sz w:val="28"/>
          <w:rtl/>
        </w:rPr>
        <w:footnoteReference w:id="1"/>
      </w:r>
    </w:p>
    <w:p w:rsidR="007C4EB0" w:rsidRPr="009D2CB2" w:rsidRDefault="007C4EB0" w:rsidP="007C4EB0">
      <w:pPr>
        <w:pStyle w:val="Heading2"/>
        <w:rPr>
          <w:rtl/>
        </w:rPr>
      </w:pPr>
      <w:r w:rsidRPr="009D2CB2">
        <w:rPr>
          <w:rFonts w:hint="cs"/>
          <w:rtl/>
        </w:rPr>
        <w:t>بررسی سندی و دلالی روایت</w:t>
      </w:r>
    </w:p>
    <w:p w:rsidR="009113DC" w:rsidRPr="009D2CB2" w:rsidRDefault="009113DC" w:rsidP="007C4EB0">
      <w:pPr>
        <w:spacing w:after="0" w:line="276" w:lineRule="auto"/>
        <w:rPr>
          <w:sz w:val="28"/>
          <w:rtl/>
        </w:rPr>
      </w:pPr>
      <w:r w:rsidRPr="009D2CB2">
        <w:rPr>
          <w:rFonts w:hint="cs"/>
          <w:sz w:val="28"/>
          <w:rtl/>
        </w:rPr>
        <w:t xml:space="preserve">این روایت از نظر سند خالی از ضعف و اشکال نبود گرچه علاء را </w:t>
      </w:r>
      <w:r w:rsidRPr="009D2CB2">
        <w:rPr>
          <w:rFonts w:hint="eastAsia"/>
          <w:sz w:val="28"/>
          <w:rtl/>
        </w:rPr>
        <w:t>به</w:t>
      </w:r>
      <w:r w:rsidRPr="009D2CB2">
        <w:rPr>
          <w:sz w:val="28"/>
          <w:rtl/>
        </w:rPr>
        <w:t xml:space="preserve"> </w:t>
      </w:r>
      <w:r w:rsidRPr="009D2CB2">
        <w:rPr>
          <w:rFonts w:hint="eastAsia"/>
          <w:sz w:val="28"/>
          <w:rtl/>
        </w:rPr>
        <w:t>خاطر</w:t>
      </w:r>
      <w:r w:rsidRPr="009D2CB2">
        <w:rPr>
          <w:rFonts w:hint="cs"/>
          <w:sz w:val="28"/>
          <w:rtl/>
        </w:rPr>
        <w:t xml:space="preserve"> </w:t>
      </w:r>
      <w:r w:rsidRPr="009D2CB2">
        <w:rPr>
          <w:rFonts w:hint="eastAsia"/>
          <w:sz w:val="28"/>
          <w:rtl/>
        </w:rPr>
        <w:t>ا</w:t>
      </w:r>
      <w:r w:rsidRPr="009D2CB2">
        <w:rPr>
          <w:rFonts w:hint="cs"/>
          <w:sz w:val="28"/>
          <w:rtl/>
        </w:rPr>
        <w:t>ی</w:t>
      </w:r>
      <w:r w:rsidRPr="009D2CB2">
        <w:rPr>
          <w:rFonts w:hint="eastAsia"/>
          <w:sz w:val="28"/>
          <w:rtl/>
        </w:rPr>
        <w:t>ن‌که</w:t>
      </w:r>
      <w:r w:rsidRPr="009D2CB2">
        <w:rPr>
          <w:rFonts w:hint="cs"/>
          <w:sz w:val="28"/>
          <w:rtl/>
        </w:rPr>
        <w:t xml:space="preserve"> از رجال إبن أبی عمیر هست تصحیح کردیم اما محمد بن موسی را نمی‌شد پذیرفت و لذا خالی از ضعف نبود.</w:t>
      </w:r>
    </w:p>
    <w:p w:rsidR="007C4EB0" w:rsidRPr="009D2CB2" w:rsidRDefault="009113DC" w:rsidP="007C4EB0">
      <w:pPr>
        <w:spacing w:after="0" w:line="276" w:lineRule="auto"/>
        <w:rPr>
          <w:sz w:val="28"/>
          <w:rtl/>
        </w:rPr>
      </w:pPr>
      <w:r w:rsidRPr="009D2CB2">
        <w:rPr>
          <w:rFonts w:hint="cs"/>
          <w:sz w:val="28"/>
          <w:rtl/>
        </w:rPr>
        <w:t xml:space="preserve">از نظر دلالت، دلالت </w:t>
      </w:r>
      <w:r w:rsidRPr="009D2CB2">
        <w:rPr>
          <w:rFonts w:hint="eastAsia"/>
          <w:sz w:val="28"/>
          <w:rtl/>
        </w:rPr>
        <w:t>ف</w:t>
      </w:r>
      <w:r w:rsidRPr="009D2CB2">
        <w:rPr>
          <w:rFonts w:hint="cs"/>
          <w:sz w:val="28"/>
          <w:rtl/>
        </w:rPr>
        <w:t>ی‌</w:t>
      </w:r>
      <w:r w:rsidRPr="009D2CB2">
        <w:rPr>
          <w:rFonts w:hint="eastAsia"/>
          <w:sz w:val="28"/>
          <w:rtl/>
        </w:rPr>
        <w:t>الجمله</w:t>
      </w:r>
      <w:r w:rsidRPr="009D2CB2">
        <w:rPr>
          <w:rFonts w:hint="cs"/>
          <w:sz w:val="28"/>
          <w:rtl/>
        </w:rPr>
        <w:t xml:space="preserve"> این در اینکه حرام است واضح است «</w:t>
      </w:r>
      <w:r w:rsidRPr="009D2CB2">
        <w:rPr>
          <w:rFonts w:hint="cs"/>
          <w:b/>
          <w:bCs/>
          <w:sz w:val="28"/>
          <w:rtl/>
        </w:rPr>
        <w:t>و ما سوی ذلک فهو قمارٌ</w:t>
      </w:r>
      <w:r w:rsidRPr="009D2CB2">
        <w:rPr>
          <w:rFonts w:hint="cs"/>
          <w:sz w:val="28"/>
          <w:rtl/>
        </w:rPr>
        <w:t xml:space="preserve">» هم حرمت تکلیفی </w:t>
      </w:r>
      <w:r w:rsidRPr="009D2CB2">
        <w:rPr>
          <w:rFonts w:hint="eastAsia"/>
          <w:sz w:val="28"/>
          <w:rtl/>
        </w:rPr>
        <w:t>در</w:t>
      </w:r>
      <w:r w:rsidRPr="009D2CB2">
        <w:rPr>
          <w:sz w:val="28"/>
          <w:rtl/>
        </w:rPr>
        <w:t xml:space="preserve"> </w:t>
      </w:r>
      <w:r w:rsidRPr="009D2CB2">
        <w:rPr>
          <w:rFonts w:hint="eastAsia"/>
          <w:sz w:val="28"/>
          <w:rtl/>
        </w:rPr>
        <w:t>ا</w:t>
      </w:r>
      <w:r w:rsidRPr="009D2CB2">
        <w:rPr>
          <w:rFonts w:hint="cs"/>
          <w:sz w:val="28"/>
          <w:rtl/>
        </w:rPr>
        <w:t>ی</w:t>
      </w:r>
      <w:r w:rsidRPr="009D2CB2">
        <w:rPr>
          <w:rFonts w:hint="eastAsia"/>
          <w:sz w:val="28"/>
          <w:rtl/>
        </w:rPr>
        <w:t>ن</w:t>
      </w:r>
      <w:r w:rsidRPr="009D2CB2">
        <w:rPr>
          <w:rFonts w:hint="cs"/>
          <w:sz w:val="28"/>
          <w:rtl/>
        </w:rPr>
        <w:t xml:space="preserve"> است و هم حرمت وضعی. غیر از </w:t>
      </w:r>
      <w:r w:rsidRPr="009D2CB2">
        <w:rPr>
          <w:rFonts w:hint="eastAsia"/>
          <w:sz w:val="28"/>
          <w:rtl/>
        </w:rPr>
        <w:t>بردوباخت</w:t>
      </w:r>
      <w:r w:rsidRPr="009D2CB2">
        <w:rPr>
          <w:rFonts w:hint="cs"/>
          <w:sz w:val="28"/>
          <w:rtl/>
        </w:rPr>
        <w:t xml:space="preserve"> در این موارد </w:t>
      </w:r>
      <w:r w:rsidRPr="009D2CB2">
        <w:rPr>
          <w:rFonts w:hint="eastAsia"/>
          <w:sz w:val="28"/>
          <w:rtl/>
        </w:rPr>
        <w:t>سه‌گانه‌ا</w:t>
      </w:r>
      <w:r w:rsidRPr="009D2CB2">
        <w:rPr>
          <w:rFonts w:hint="cs"/>
          <w:sz w:val="28"/>
          <w:rtl/>
        </w:rPr>
        <w:t xml:space="preserve">ی که در روایت به آن </w:t>
      </w:r>
      <w:r w:rsidRPr="009D2CB2">
        <w:rPr>
          <w:rFonts w:hint="eastAsia"/>
          <w:sz w:val="28"/>
          <w:rtl/>
        </w:rPr>
        <w:t>اشاره‌شده</w:t>
      </w:r>
      <w:r w:rsidRPr="009D2CB2">
        <w:rPr>
          <w:rFonts w:hint="cs"/>
          <w:sz w:val="28"/>
          <w:rtl/>
        </w:rPr>
        <w:t xml:space="preserve"> است می‌فرماید: این قمار و حرام است.</w:t>
      </w:r>
    </w:p>
    <w:p w:rsidR="007C4EB0" w:rsidRPr="009D2CB2" w:rsidRDefault="007C4EB0" w:rsidP="007C4EB0">
      <w:pPr>
        <w:pStyle w:val="Heading2"/>
        <w:rPr>
          <w:sz w:val="42"/>
          <w:rtl/>
        </w:rPr>
      </w:pPr>
      <w:r w:rsidRPr="009D2CB2">
        <w:rPr>
          <w:rFonts w:hint="cs"/>
          <w:sz w:val="42"/>
          <w:rtl/>
        </w:rPr>
        <w:lastRenderedPageBreak/>
        <w:t>نکته: اختصاص روایت به اعمال لعبیه یا افعال جدیه</w:t>
      </w:r>
    </w:p>
    <w:p w:rsidR="007C4EB0" w:rsidRPr="009D2CB2" w:rsidRDefault="009113DC" w:rsidP="007C4EB0">
      <w:pPr>
        <w:spacing w:after="0" w:line="276" w:lineRule="auto"/>
        <w:rPr>
          <w:sz w:val="28"/>
          <w:rtl/>
        </w:rPr>
      </w:pPr>
      <w:r w:rsidRPr="009D2CB2">
        <w:rPr>
          <w:rFonts w:hint="eastAsia"/>
          <w:sz w:val="28"/>
          <w:rtl/>
        </w:rPr>
        <w:t>نکته‌ا</w:t>
      </w:r>
      <w:r w:rsidRPr="009D2CB2">
        <w:rPr>
          <w:rFonts w:hint="cs"/>
          <w:sz w:val="28"/>
          <w:rtl/>
        </w:rPr>
        <w:t>ی که باقی ماند این بود که آیا این حدیث مثل احادیث قمار و احادیث میسر اختصاص به اعمال لعبیه دارد یا اینکه شامل افعال جدیه هم می‌شود</w:t>
      </w:r>
      <w:r w:rsidR="007C4EB0" w:rsidRPr="009D2CB2">
        <w:rPr>
          <w:rFonts w:hint="cs"/>
          <w:sz w:val="28"/>
          <w:rtl/>
        </w:rPr>
        <w:t>؟</w:t>
      </w:r>
    </w:p>
    <w:p w:rsidR="009113DC" w:rsidRPr="009D2CB2" w:rsidRDefault="009113DC" w:rsidP="007C4EB0">
      <w:pPr>
        <w:spacing w:after="0" w:line="276" w:lineRule="auto"/>
        <w:rPr>
          <w:sz w:val="28"/>
          <w:rtl/>
        </w:rPr>
      </w:pPr>
      <w:r w:rsidRPr="009D2CB2">
        <w:rPr>
          <w:rFonts w:hint="eastAsia"/>
          <w:sz w:val="28"/>
          <w:rtl/>
        </w:rPr>
        <w:t>در</w:t>
      </w:r>
      <w:r w:rsidRPr="009D2CB2">
        <w:rPr>
          <w:sz w:val="28"/>
          <w:rtl/>
        </w:rPr>
        <w:t xml:space="preserve"> </w:t>
      </w:r>
      <w:r w:rsidRPr="009D2CB2">
        <w:rPr>
          <w:rFonts w:hint="eastAsia"/>
          <w:sz w:val="28"/>
          <w:rtl/>
        </w:rPr>
        <w:t>دو</w:t>
      </w:r>
      <w:r w:rsidRPr="009D2CB2">
        <w:rPr>
          <w:rFonts w:hint="cs"/>
          <w:sz w:val="28"/>
          <w:rtl/>
        </w:rPr>
        <w:t xml:space="preserve"> دلیل قبل گفتیم که دلیل یک و دو یعنی قمار و میسر اختصاص به اعمال لعبیه داشت.</w:t>
      </w:r>
      <w:r w:rsidR="007C4EB0" w:rsidRPr="009D2CB2">
        <w:rPr>
          <w:rFonts w:hint="cs"/>
          <w:sz w:val="28"/>
          <w:rtl/>
        </w:rPr>
        <w:t xml:space="preserve"> </w:t>
      </w:r>
      <w:r w:rsidRPr="009D2CB2">
        <w:rPr>
          <w:rFonts w:hint="cs"/>
          <w:sz w:val="28"/>
          <w:rtl/>
        </w:rPr>
        <w:t xml:space="preserve">دلیل سوم محل تأمل بود ولی بعید نبود که اطلاق داشته باشد و فقط در اعمال لعبیه یا اعمال </w:t>
      </w:r>
      <w:r w:rsidRPr="009D2CB2">
        <w:rPr>
          <w:rFonts w:hint="eastAsia"/>
          <w:sz w:val="28"/>
          <w:rtl/>
        </w:rPr>
        <w:t>جد</w:t>
      </w:r>
      <w:r w:rsidR="007C4EB0" w:rsidRPr="009D2CB2">
        <w:rPr>
          <w:rFonts w:hint="cs"/>
          <w:sz w:val="28"/>
          <w:rtl/>
        </w:rPr>
        <w:t>ی</w:t>
      </w:r>
      <w:r w:rsidRPr="009D2CB2">
        <w:rPr>
          <w:rFonts w:hint="eastAsia"/>
          <w:sz w:val="28"/>
          <w:rtl/>
        </w:rPr>
        <w:t>ه</w:t>
      </w:r>
      <w:r w:rsidR="007C4EB0" w:rsidRPr="009D2CB2">
        <w:rPr>
          <w:rFonts w:hint="cs"/>
          <w:sz w:val="28"/>
          <w:rtl/>
        </w:rPr>
        <w:t>‌</w:t>
      </w:r>
      <w:r w:rsidRPr="009D2CB2">
        <w:rPr>
          <w:rFonts w:hint="eastAsia"/>
          <w:sz w:val="28"/>
          <w:rtl/>
        </w:rPr>
        <w:t>ا</w:t>
      </w:r>
      <w:r w:rsidRPr="009D2CB2">
        <w:rPr>
          <w:rFonts w:hint="cs"/>
          <w:sz w:val="28"/>
          <w:rtl/>
        </w:rPr>
        <w:t xml:space="preserve">ی که </w:t>
      </w:r>
      <w:r w:rsidRPr="009D2CB2">
        <w:rPr>
          <w:rFonts w:hint="eastAsia"/>
          <w:sz w:val="28"/>
          <w:rtl/>
        </w:rPr>
        <w:t>بردوباخت</w:t>
      </w:r>
      <w:r w:rsidRPr="009D2CB2">
        <w:rPr>
          <w:rFonts w:hint="cs"/>
          <w:sz w:val="28"/>
          <w:rtl/>
        </w:rPr>
        <w:t xml:space="preserve"> در آن هست نسبت به آن افاده حرمت کند.</w:t>
      </w:r>
    </w:p>
    <w:p w:rsidR="009113DC" w:rsidRPr="009D2CB2" w:rsidRDefault="009113DC" w:rsidP="009113DC">
      <w:pPr>
        <w:spacing w:after="0" w:line="276" w:lineRule="auto"/>
        <w:rPr>
          <w:sz w:val="28"/>
          <w:rtl/>
        </w:rPr>
      </w:pPr>
      <w:r w:rsidRPr="009D2CB2">
        <w:rPr>
          <w:rFonts w:hint="cs"/>
          <w:sz w:val="28"/>
          <w:rtl/>
        </w:rPr>
        <w:t>در</w:t>
      </w:r>
      <w:r w:rsidR="007C4EB0" w:rsidRPr="009D2CB2">
        <w:rPr>
          <w:rFonts w:hint="cs"/>
          <w:sz w:val="28"/>
          <w:rtl/>
        </w:rPr>
        <w:t xml:space="preserve"> </w:t>
      </w:r>
      <w:r w:rsidRPr="009D2CB2">
        <w:rPr>
          <w:rFonts w:hint="cs"/>
          <w:sz w:val="28"/>
          <w:rtl/>
        </w:rPr>
        <w:t xml:space="preserve">دلیل </w:t>
      </w:r>
      <w:r w:rsidR="007C4EB0" w:rsidRPr="009D2CB2">
        <w:rPr>
          <w:rFonts w:hint="cs"/>
          <w:sz w:val="28"/>
          <w:rtl/>
        </w:rPr>
        <w:t xml:space="preserve">چهارم </w:t>
      </w:r>
      <w:r w:rsidRPr="009D2CB2">
        <w:rPr>
          <w:rFonts w:hint="cs"/>
          <w:sz w:val="28"/>
          <w:rtl/>
        </w:rPr>
        <w:t xml:space="preserve">دو وجه است یک وجه این است که فرموده است: </w:t>
      </w:r>
      <w:r w:rsidRPr="009D2CB2">
        <w:rPr>
          <w:sz w:val="28"/>
          <w:rtl/>
        </w:rPr>
        <w:t>«</w:t>
      </w:r>
      <w:r w:rsidRPr="009D2CB2">
        <w:rPr>
          <w:rFonts w:hint="eastAsia"/>
          <w:b/>
          <w:bCs/>
          <w:sz w:val="28"/>
          <w:rtl/>
        </w:rPr>
        <w:t>وَ</w:t>
      </w:r>
      <w:r w:rsidRPr="009D2CB2">
        <w:rPr>
          <w:b/>
          <w:bCs/>
          <w:sz w:val="28"/>
          <w:rtl/>
        </w:rPr>
        <w:t xml:space="preserve"> </w:t>
      </w:r>
      <w:r w:rsidRPr="009D2CB2">
        <w:rPr>
          <w:rFonts w:hint="eastAsia"/>
          <w:b/>
          <w:bCs/>
          <w:sz w:val="28"/>
          <w:rtl/>
        </w:rPr>
        <w:t>مَا</w:t>
      </w:r>
      <w:r w:rsidRPr="009D2CB2">
        <w:rPr>
          <w:b/>
          <w:bCs/>
          <w:sz w:val="28"/>
          <w:rtl/>
        </w:rPr>
        <w:t xml:space="preserve"> </w:t>
      </w:r>
      <w:r w:rsidRPr="009D2CB2">
        <w:rPr>
          <w:rFonts w:hint="eastAsia"/>
          <w:b/>
          <w:bCs/>
          <w:sz w:val="28"/>
          <w:rtl/>
        </w:rPr>
        <w:t>سِوَى</w:t>
      </w:r>
      <w:r w:rsidRPr="009D2CB2">
        <w:rPr>
          <w:b/>
          <w:bCs/>
          <w:sz w:val="28"/>
          <w:rtl/>
        </w:rPr>
        <w:t xml:space="preserve"> </w:t>
      </w:r>
      <w:r w:rsidRPr="009D2CB2">
        <w:rPr>
          <w:rFonts w:hint="eastAsia"/>
          <w:b/>
          <w:bCs/>
          <w:sz w:val="28"/>
          <w:rtl/>
        </w:rPr>
        <w:t>ذَلِكَ</w:t>
      </w:r>
      <w:r w:rsidRPr="009D2CB2">
        <w:rPr>
          <w:b/>
          <w:bCs/>
          <w:sz w:val="28"/>
          <w:rtl/>
        </w:rPr>
        <w:t xml:space="preserve"> </w:t>
      </w:r>
      <w:r w:rsidRPr="009D2CB2">
        <w:rPr>
          <w:rFonts w:hint="eastAsia"/>
          <w:b/>
          <w:bCs/>
          <w:sz w:val="28"/>
          <w:rtl/>
        </w:rPr>
        <w:t>فَهُوَ</w:t>
      </w:r>
      <w:r w:rsidRPr="009D2CB2">
        <w:rPr>
          <w:b/>
          <w:bCs/>
          <w:sz w:val="28"/>
          <w:rtl/>
        </w:rPr>
        <w:t xml:space="preserve"> </w:t>
      </w:r>
      <w:r w:rsidRPr="009D2CB2">
        <w:rPr>
          <w:rFonts w:hint="eastAsia"/>
          <w:b/>
          <w:bCs/>
          <w:sz w:val="28"/>
          <w:rtl/>
        </w:rPr>
        <w:t>قِمَارٌ</w:t>
      </w:r>
      <w:r w:rsidRPr="009D2CB2">
        <w:rPr>
          <w:b/>
          <w:bCs/>
          <w:sz w:val="28"/>
          <w:rtl/>
        </w:rPr>
        <w:t xml:space="preserve"> </w:t>
      </w:r>
      <w:r w:rsidRPr="009D2CB2">
        <w:rPr>
          <w:rFonts w:hint="eastAsia"/>
          <w:b/>
          <w:bCs/>
          <w:sz w:val="28"/>
          <w:rtl/>
        </w:rPr>
        <w:t>حَرَامٌ</w:t>
      </w:r>
      <w:r w:rsidRPr="009D2CB2">
        <w:rPr>
          <w:rFonts w:hint="cs"/>
          <w:sz w:val="28"/>
          <w:rtl/>
        </w:rPr>
        <w:t>»</w:t>
      </w:r>
    </w:p>
    <w:p w:rsidR="009113DC" w:rsidRPr="009D2CB2" w:rsidRDefault="009113DC" w:rsidP="009113DC">
      <w:pPr>
        <w:spacing w:after="0" w:line="276" w:lineRule="auto"/>
        <w:rPr>
          <w:sz w:val="28"/>
          <w:rtl/>
        </w:rPr>
      </w:pPr>
      <w:r w:rsidRPr="009D2CB2">
        <w:rPr>
          <w:rFonts w:hint="cs"/>
          <w:sz w:val="28"/>
          <w:rtl/>
        </w:rPr>
        <w:t xml:space="preserve">رهان در غیر از </w:t>
      </w:r>
      <w:r w:rsidR="00962567">
        <w:rPr>
          <w:rFonts w:hint="cs"/>
          <w:sz w:val="28"/>
          <w:rtl/>
        </w:rPr>
        <w:t>این‌ها</w:t>
      </w:r>
      <w:r w:rsidRPr="009D2CB2">
        <w:rPr>
          <w:rFonts w:hint="cs"/>
          <w:sz w:val="28"/>
          <w:rtl/>
        </w:rPr>
        <w:t xml:space="preserve"> قمار است و قمار که شد همان حکمی که در باب مفهوم با عنوان قمار گفتیم اینجا هم جاری می‌شود.</w:t>
      </w:r>
    </w:p>
    <w:p w:rsidR="00E169FF" w:rsidRPr="009D2CB2" w:rsidRDefault="009113DC" w:rsidP="00E169FF">
      <w:pPr>
        <w:pStyle w:val="ListParagraph"/>
        <w:numPr>
          <w:ilvl w:val="0"/>
          <w:numId w:val="39"/>
        </w:numPr>
        <w:spacing w:after="0" w:line="276" w:lineRule="auto"/>
        <w:rPr>
          <w:rFonts w:cs="2  Badr"/>
          <w:sz w:val="28"/>
          <w:rtl/>
        </w:rPr>
      </w:pPr>
      <w:r w:rsidRPr="009D2CB2">
        <w:rPr>
          <w:rFonts w:cs="2  Badr" w:hint="cs"/>
          <w:sz w:val="28"/>
          <w:rtl/>
        </w:rPr>
        <w:t xml:space="preserve">یک احتمال این است که قمار اختصاص به بازی دارد که در آن </w:t>
      </w:r>
      <w:r w:rsidRPr="009D2CB2">
        <w:rPr>
          <w:rFonts w:cs="2  Badr" w:hint="eastAsia"/>
          <w:sz w:val="28"/>
          <w:rtl/>
        </w:rPr>
        <w:t>بردوباخت</w:t>
      </w:r>
      <w:r w:rsidRPr="009D2CB2">
        <w:rPr>
          <w:rFonts w:cs="2  Badr" w:hint="cs"/>
          <w:sz w:val="28"/>
          <w:rtl/>
        </w:rPr>
        <w:t xml:space="preserve"> است اما غیر از بازی عنوان قمار و میسر نمی‌گیرد.</w:t>
      </w:r>
    </w:p>
    <w:p w:rsidR="009113DC" w:rsidRPr="009D2CB2" w:rsidRDefault="009113DC" w:rsidP="00E169FF">
      <w:pPr>
        <w:pStyle w:val="ListParagraph"/>
        <w:numPr>
          <w:ilvl w:val="0"/>
          <w:numId w:val="39"/>
        </w:numPr>
        <w:spacing w:after="0" w:line="276" w:lineRule="auto"/>
        <w:rPr>
          <w:rFonts w:cs="2  Badr"/>
          <w:sz w:val="28"/>
          <w:rtl/>
        </w:rPr>
      </w:pPr>
      <w:r w:rsidRPr="009D2CB2">
        <w:rPr>
          <w:rFonts w:cs="2  Badr" w:hint="cs"/>
          <w:sz w:val="28"/>
          <w:rtl/>
        </w:rPr>
        <w:t>یک احتمال هم این است که در حقیقت بگوییم روایت مفهوم قمار را تعمیم می‌دهد</w:t>
      </w:r>
      <w:r w:rsidRPr="009D2CB2">
        <w:rPr>
          <w:rFonts w:cs="2  Badr"/>
          <w:sz w:val="28"/>
          <w:rtl/>
        </w:rPr>
        <w:t xml:space="preserve"> </w:t>
      </w:r>
      <w:r w:rsidRPr="009D2CB2">
        <w:rPr>
          <w:rFonts w:cs="2  Badr" w:hint="cs"/>
          <w:sz w:val="28"/>
          <w:rtl/>
        </w:rPr>
        <w:t xml:space="preserve">و می‌گوید رهان </w:t>
      </w:r>
      <w:r w:rsidRPr="009D2CB2">
        <w:rPr>
          <w:rFonts w:cs="2  Badr" w:hint="eastAsia"/>
          <w:sz w:val="28"/>
          <w:rtl/>
        </w:rPr>
        <w:t>در</w:t>
      </w:r>
      <w:r w:rsidRPr="009D2CB2">
        <w:rPr>
          <w:rFonts w:cs="2  Badr"/>
          <w:sz w:val="28"/>
          <w:rtl/>
        </w:rPr>
        <w:t xml:space="preserve"> </w:t>
      </w:r>
      <w:r w:rsidRPr="009D2CB2">
        <w:rPr>
          <w:rFonts w:cs="2  Badr" w:hint="eastAsia"/>
          <w:sz w:val="28"/>
          <w:rtl/>
        </w:rPr>
        <w:t>چن</w:t>
      </w:r>
      <w:r w:rsidRPr="009D2CB2">
        <w:rPr>
          <w:rFonts w:cs="2  Badr" w:hint="cs"/>
          <w:sz w:val="28"/>
          <w:rtl/>
        </w:rPr>
        <w:t>ی</w:t>
      </w:r>
      <w:r w:rsidRPr="009D2CB2">
        <w:rPr>
          <w:rFonts w:cs="2  Badr" w:hint="eastAsia"/>
          <w:sz w:val="28"/>
          <w:rtl/>
        </w:rPr>
        <w:t>ن</w:t>
      </w:r>
      <w:r w:rsidRPr="009D2CB2">
        <w:rPr>
          <w:rFonts w:cs="2  Badr" w:hint="cs"/>
          <w:sz w:val="28"/>
          <w:rtl/>
        </w:rPr>
        <w:t xml:space="preserve"> جایی اشکال ندارد و در غیر این، رهان هر نوع بازی و هر چه باشد قمار است که اگر این باشد روایت یک لسان حکومت پیدا می‌کند. احتمال دوم این است که روایت یک لسان حکومت دارد، می‌گوید رهان، یعنی </w:t>
      </w:r>
      <w:r w:rsidRPr="009D2CB2">
        <w:rPr>
          <w:rFonts w:cs="2  Badr" w:hint="eastAsia"/>
          <w:sz w:val="28"/>
          <w:rtl/>
        </w:rPr>
        <w:t>بردوباخت</w:t>
      </w:r>
      <w:r w:rsidRPr="009D2CB2">
        <w:rPr>
          <w:rFonts w:cs="2  Badr" w:hint="cs"/>
          <w:sz w:val="28"/>
          <w:rtl/>
        </w:rPr>
        <w:t xml:space="preserve"> در عملی اگر این سه نوع عمل «خف و حا</w:t>
      </w:r>
      <w:r w:rsidR="00EE24A3" w:rsidRPr="009D2CB2">
        <w:rPr>
          <w:rFonts w:cs="2  Badr" w:hint="cs"/>
          <w:sz w:val="28"/>
          <w:rtl/>
        </w:rPr>
        <w:t>ف</w:t>
      </w:r>
      <w:r w:rsidRPr="009D2CB2">
        <w:rPr>
          <w:rFonts w:cs="2  Badr" w:hint="cs"/>
          <w:sz w:val="28"/>
          <w:rtl/>
        </w:rPr>
        <w:t xml:space="preserve">ر و ریش» باشد این تحضر الملائکه عند، </w:t>
      </w:r>
      <w:r w:rsidRPr="009D2CB2">
        <w:rPr>
          <w:rFonts w:cs="2  Badr" w:hint="eastAsia"/>
          <w:sz w:val="28"/>
          <w:rtl/>
        </w:rPr>
        <w:t>غ</w:t>
      </w:r>
      <w:r w:rsidRPr="009D2CB2">
        <w:rPr>
          <w:rFonts w:cs="2  Badr" w:hint="cs"/>
          <w:sz w:val="28"/>
          <w:rtl/>
        </w:rPr>
        <w:t>ی</w:t>
      </w:r>
      <w:r w:rsidRPr="009D2CB2">
        <w:rPr>
          <w:rFonts w:cs="2  Badr" w:hint="eastAsia"/>
          <w:sz w:val="28"/>
          <w:rtl/>
        </w:rPr>
        <w:t>رازا</w:t>
      </w:r>
      <w:r w:rsidRPr="009D2CB2">
        <w:rPr>
          <w:rFonts w:cs="2  Badr" w:hint="cs"/>
          <w:sz w:val="28"/>
          <w:rtl/>
        </w:rPr>
        <w:t>ی</w:t>
      </w:r>
      <w:r w:rsidRPr="009D2CB2">
        <w:rPr>
          <w:rFonts w:cs="2  Badr" w:hint="eastAsia"/>
          <w:sz w:val="28"/>
          <w:rtl/>
        </w:rPr>
        <w:t>ن</w:t>
      </w:r>
      <w:r w:rsidRPr="009D2CB2">
        <w:rPr>
          <w:rFonts w:cs="2  Badr" w:hint="cs"/>
          <w:sz w:val="28"/>
          <w:rtl/>
        </w:rPr>
        <w:t xml:space="preserve"> یعنی </w:t>
      </w:r>
      <w:r w:rsidRPr="009D2CB2">
        <w:rPr>
          <w:rFonts w:cs="2  Badr" w:hint="eastAsia"/>
          <w:sz w:val="28"/>
          <w:rtl/>
        </w:rPr>
        <w:t>بردوباخت</w:t>
      </w:r>
      <w:r w:rsidRPr="009D2CB2">
        <w:rPr>
          <w:rFonts w:cs="2  Badr" w:hint="cs"/>
          <w:sz w:val="28"/>
          <w:rtl/>
        </w:rPr>
        <w:t xml:space="preserve"> در هر عملی غیر </w:t>
      </w:r>
      <w:r w:rsidRPr="009D2CB2">
        <w:rPr>
          <w:rFonts w:cs="2  Badr" w:hint="eastAsia"/>
          <w:sz w:val="28"/>
          <w:rtl/>
        </w:rPr>
        <w:t>ازا</w:t>
      </w:r>
      <w:r w:rsidRPr="009D2CB2">
        <w:rPr>
          <w:rFonts w:cs="2  Badr" w:hint="cs"/>
          <w:sz w:val="28"/>
          <w:rtl/>
        </w:rPr>
        <w:t>ی</w:t>
      </w:r>
      <w:r w:rsidRPr="009D2CB2">
        <w:rPr>
          <w:rFonts w:cs="2  Badr" w:hint="eastAsia"/>
          <w:sz w:val="28"/>
          <w:rtl/>
        </w:rPr>
        <w:t>نجا</w:t>
      </w:r>
      <w:r w:rsidRPr="009D2CB2">
        <w:rPr>
          <w:rFonts w:cs="2  Badr" w:hint="cs"/>
          <w:sz w:val="28"/>
          <w:rtl/>
        </w:rPr>
        <w:t xml:space="preserve"> می‌شود قمارٌ حرام.</w:t>
      </w:r>
    </w:p>
    <w:p w:rsidR="009113DC" w:rsidRPr="009D2CB2" w:rsidRDefault="009113DC" w:rsidP="00E169FF">
      <w:pPr>
        <w:spacing w:after="0" w:line="276" w:lineRule="auto"/>
        <w:rPr>
          <w:sz w:val="28"/>
          <w:rtl/>
        </w:rPr>
      </w:pPr>
      <w:r w:rsidRPr="009D2CB2">
        <w:rPr>
          <w:rFonts w:hint="eastAsia"/>
          <w:sz w:val="28"/>
          <w:rtl/>
        </w:rPr>
        <w:t>درواقع</w:t>
      </w:r>
      <w:r w:rsidRPr="009D2CB2">
        <w:rPr>
          <w:rFonts w:hint="cs"/>
          <w:sz w:val="28"/>
          <w:rtl/>
        </w:rPr>
        <w:t xml:space="preserve"> </w:t>
      </w:r>
      <w:r w:rsidRPr="009D2CB2">
        <w:rPr>
          <w:rFonts w:hint="eastAsia"/>
          <w:sz w:val="28"/>
          <w:rtl/>
        </w:rPr>
        <w:t>م</w:t>
      </w:r>
      <w:r w:rsidRPr="009D2CB2">
        <w:rPr>
          <w:rFonts w:hint="cs"/>
          <w:sz w:val="28"/>
          <w:rtl/>
        </w:rPr>
        <w:t>ی‌</w:t>
      </w:r>
      <w:r w:rsidRPr="009D2CB2">
        <w:rPr>
          <w:rFonts w:hint="eastAsia"/>
          <w:sz w:val="28"/>
          <w:rtl/>
        </w:rPr>
        <w:t>فرما</w:t>
      </w:r>
      <w:r w:rsidRPr="009D2CB2">
        <w:rPr>
          <w:rFonts w:hint="cs"/>
          <w:sz w:val="28"/>
          <w:rtl/>
        </w:rPr>
        <w:t>ی</w:t>
      </w:r>
      <w:r w:rsidRPr="009D2CB2">
        <w:rPr>
          <w:rFonts w:hint="eastAsia"/>
          <w:sz w:val="28"/>
          <w:rtl/>
        </w:rPr>
        <w:t>د</w:t>
      </w:r>
      <w:r w:rsidRPr="009D2CB2">
        <w:rPr>
          <w:rFonts w:hint="cs"/>
          <w:sz w:val="28"/>
          <w:rtl/>
        </w:rPr>
        <w:t xml:space="preserve">: من مفهوم قمار را توسعه می‌دهم اگر به لغت شما مراجعه می‌کردید فقط العاب و اعمال لعبیه و لهویه مشمول عنوان قمار بود، ولی من تعمیم می‌دهم می‌گویم در هر عملی اگر </w:t>
      </w:r>
      <w:r w:rsidRPr="009D2CB2">
        <w:rPr>
          <w:rFonts w:hint="eastAsia"/>
          <w:sz w:val="28"/>
          <w:rtl/>
        </w:rPr>
        <w:t>بردوباخت</w:t>
      </w:r>
      <w:r w:rsidRPr="009D2CB2">
        <w:rPr>
          <w:rFonts w:hint="cs"/>
          <w:sz w:val="28"/>
          <w:rtl/>
        </w:rPr>
        <w:t xml:space="preserve"> باشد، قمار است و احتمال جدیدی است که در این روایت ممکن است کسی بگوید. اگر این گفته شود </w:t>
      </w:r>
      <w:r w:rsidRPr="009D2CB2">
        <w:rPr>
          <w:rFonts w:hint="eastAsia"/>
          <w:sz w:val="28"/>
          <w:rtl/>
        </w:rPr>
        <w:t>آن‌وقت</w:t>
      </w:r>
      <w:r w:rsidRPr="009D2CB2">
        <w:rPr>
          <w:rFonts w:hint="cs"/>
          <w:sz w:val="28"/>
          <w:rtl/>
        </w:rPr>
        <w:t xml:space="preserve"> دو نتیجه دارد</w:t>
      </w:r>
      <w:r w:rsidR="00E169FF" w:rsidRPr="009D2CB2">
        <w:rPr>
          <w:rFonts w:hint="cs"/>
          <w:sz w:val="28"/>
          <w:rtl/>
        </w:rPr>
        <w:t>:</w:t>
      </w:r>
    </w:p>
    <w:p w:rsidR="00E169FF" w:rsidRPr="009D2CB2" w:rsidRDefault="009113DC" w:rsidP="00E169FF">
      <w:pPr>
        <w:pStyle w:val="ListParagraph"/>
        <w:numPr>
          <w:ilvl w:val="0"/>
          <w:numId w:val="38"/>
        </w:numPr>
        <w:spacing w:after="0" w:line="276" w:lineRule="auto"/>
        <w:rPr>
          <w:rFonts w:cs="2  Badr"/>
          <w:sz w:val="28"/>
          <w:rtl/>
        </w:rPr>
      </w:pPr>
      <w:r w:rsidRPr="009D2CB2">
        <w:rPr>
          <w:rFonts w:cs="2  Badr" w:hint="cs"/>
          <w:sz w:val="28"/>
          <w:rtl/>
        </w:rPr>
        <w:t>یکی اینکه خود روایت اطلاق پیدا می‌کند و حتی غیر لعب را هم می‌گیرد</w:t>
      </w:r>
      <w:r w:rsidRPr="009D2CB2">
        <w:rPr>
          <w:rFonts w:cs="2  Badr"/>
          <w:sz w:val="28"/>
          <w:rtl/>
        </w:rPr>
        <w:t xml:space="preserve"> </w:t>
      </w:r>
      <w:r w:rsidRPr="009D2CB2">
        <w:rPr>
          <w:rFonts w:cs="2  Badr" w:hint="cs"/>
          <w:sz w:val="28"/>
          <w:rtl/>
        </w:rPr>
        <w:t xml:space="preserve">که در اعمال جدی که در آن </w:t>
      </w:r>
      <w:r w:rsidRPr="009D2CB2">
        <w:rPr>
          <w:rFonts w:cs="2  Badr" w:hint="eastAsia"/>
          <w:sz w:val="28"/>
          <w:rtl/>
        </w:rPr>
        <w:t>بردوباخت</w:t>
      </w:r>
      <w:r w:rsidRPr="009D2CB2">
        <w:rPr>
          <w:rFonts w:cs="2  Badr" w:hint="cs"/>
          <w:sz w:val="28"/>
          <w:rtl/>
        </w:rPr>
        <w:t xml:space="preserve"> است و چون لسان حکومت دارد</w:t>
      </w:r>
    </w:p>
    <w:p w:rsidR="009113DC" w:rsidRPr="009D2CB2" w:rsidRDefault="009113DC" w:rsidP="00E169FF">
      <w:pPr>
        <w:pStyle w:val="ListParagraph"/>
        <w:numPr>
          <w:ilvl w:val="0"/>
          <w:numId w:val="38"/>
        </w:numPr>
        <w:spacing w:after="0" w:line="276" w:lineRule="auto"/>
        <w:rPr>
          <w:rFonts w:cs="2  Badr"/>
          <w:sz w:val="28"/>
          <w:rtl/>
        </w:rPr>
      </w:pPr>
      <w:r w:rsidRPr="009D2CB2">
        <w:rPr>
          <w:rFonts w:cs="2  Badr" w:hint="eastAsia"/>
          <w:sz w:val="28"/>
          <w:rtl/>
        </w:rPr>
        <w:lastRenderedPageBreak/>
        <w:t>بنا</w:t>
      </w:r>
      <w:r w:rsidRPr="009D2CB2">
        <w:rPr>
          <w:rFonts w:cs="2  Badr"/>
          <w:sz w:val="28"/>
          <w:rtl/>
        </w:rPr>
        <w:t xml:space="preserve"> </w:t>
      </w:r>
      <w:r w:rsidRPr="009D2CB2">
        <w:rPr>
          <w:rFonts w:cs="2  Badr" w:hint="eastAsia"/>
          <w:sz w:val="28"/>
          <w:rtl/>
        </w:rPr>
        <w:t>بر</w:t>
      </w:r>
      <w:r w:rsidRPr="009D2CB2">
        <w:rPr>
          <w:rFonts w:cs="2  Badr" w:hint="cs"/>
          <w:sz w:val="28"/>
          <w:rtl/>
        </w:rPr>
        <w:t xml:space="preserve"> احتمال دوم مفهوم همه روایاتی که در ادله قمار گفتیم</w:t>
      </w:r>
      <w:r w:rsidRPr="009D2CB2">
        <w:rPr>
          <w:rFonts w:cs="2  Badr"/>
          <w:sz w:val="28"/>
          <w:rtl/>
        </w:rPr>
        <w:t xml:space="preserve"> </w:t>
      </w:r>
      <w:r w:rsidRPr="009D2CB2">
        <w:rPr>
          <w:rFonts w:cs="2  Badr" w:hint="cs"/>
          <w:sz w:val="28"/>
          <w:rtl/>
        </w:rPr>
        <w:t xml:space="preserve">عام می‌شود </w:t>
      </w:r>
      <w:r w:rsidRPr="009D2CB2">
        <w:rPr>
          <w:rFonts w:cs="2  Badr" w:hint="eastAsia"/>
          <w:sz w:val="28"/>
          <w:rtl/>
        </w:rPr>
        <w:t>درواقع</w:t>
      </w:r>
      <w:r w:rsidRPr="009D2CB2">
        <w:rPr>
          <w:rFonts w:cs="2  Badr" w:hint="cs"/>
          <w:sz w:val="28"/>
          <w:rtl/>
        </w:rPr>
        <w:t xml:space="preserve"> </w:t>
      </w:r>
      <w:r w:rsidRPr="009D2CB2">
        <w:rPr>
          <w:rFonts w:cs="2  Badr" w:hint="eastAsia"/>
          <w:sz w:val="28"/>
          <w:rtl/>
        </w:rPr>
        <w:t>نت</w:t>
      </w:r>
      <w:r w:rsidRPr="009D2CB2">
        <w:rPr>
          <w:rFonts w:cs="2  Badr" w:hint="cs"/>
          <w:sz w:val="28"/>
          <w:rtl/>
        </w:rPr>
        <w:t>ی</w:t>
      </w:r>
      <w:r w:rsidRPr="009D2CB2">
        <w:rPr>
          <w:rFonts w:cs="2  Badr" w:hint="eastAsia"/>
          <w:sz w:val="28"/>
          <w:rtl/>
        </w:rPr>
        <w:t>جه‌ا</w:t>
      </w:r>
      <w:r w:rsidRPr="009D2CB2">
        <w:rPr>
          <w:rFonts w:cs="2  Badr" w:hint="cs"/>
          <w:sz w:val="28"/>
          <w:rtl/>
        </w:rPr>
        <w:t xml:space="preserve">ی که در مفهوم قمار گرفتیم با این روایت تغییر پیدا می‌کند چون این می‌گوید؛ که همه </w:t>
      </w:r>
      <w:r w:rsidR="00962567">
        <w:rPr>
          <w:rFonts w:cs="2  Badr" w:hint="cs"/>
          <w:sz w:val="28"/>
          <w:rtl/>
        </w:rPr>
        <w:t>این‌ها</w:t>
      </w:r>
      <w:r w:rsidRPr="009D2CB2">
        <w:rPr>
          <w:rFonts w:cs="2  Badr" w:hint="cs"/>
          <w:sz w:val="28"/>
          <w:rtl/>
        </w:rPr>
        <w:t xml:space="preserve"> قمار است «</w:t>
      </w:r>
      <w:r w:rsidRPr="009D2CB2">
        <w:rPr>
          <w:rFonts w:cs="2  Badr" w:hint="cs"/>
          <w:b/>
          <w:bCs/>
          <w:sz w:val="28"/>
          <w:rtl/>
        </w:rPr>
        <w:t>ما سوی ذلک</w:t>
      </w:r>
      <w:r w:rsidRPr="009D2CB2">
        <w:rPr>
          <w:rFonts w:cs="2  Badr" w:hint="cs"/>
          <w:sz w:val="28"/>
          <w:rtl/>
        </w:rPr>
        <w:t>» با اطلاق آن،</w:t>
      </w:r>
      <w:r w:rsidRPr="009D2CB2">
        <w:rPr>
          <w:rFonts w:cs="2  Badr"/>
          <w:sz w:val="28"/>
          <w:rtl/>
        </w:rPr>
        <w:t xml:space="preserve"> </w:t>
      </w:r>
      <w:r w:rsidRPr="009D2CB2">
        <w:rPr>
          <w:rFonts w:cs="2  Badr" w:hint="cs"/>
          <w:sz w:val="28"/>
          <w:rtl/>
        </w:rPr>
        <w:t>ی</w:t>
      </w:r>
      <w:r w:rsidRPr="009D2CB2">
        <w:rPr>
          <w:rFonts w:cs="2  Badr" w:hint="eastAsia"/>
          <w:sz w:val="28"/>
          <w:rtl/>
        </w:rPr>
        <w:t>عن</w:t>
      </w:r>
      <w:r w:rsidRPr="009D2CB2">
        <w:rPr>
          <w:rFonts w:cs="2  Badr" w:hint="cs"/>
          <w:sz w:val="28"/>
          <w:rtl/>
        </w:rPr>
        <w:t xml:space="preserve">ی هر چه در آن رهان باشد اگر اطلاق داشته باشد، غیر لعب هم قمار است. اگر این شد </w:t>
      </w:r>
      <w:r w:rsidRPr="009D2CB2">
        <w:rPr>
          <w:rFonts w:cs="2  Badr" w:hint="eastAsia"/>
          <w:sz w:val="28"/>
          <w:rtl/>
        </w:rPr>
        <w:t>نه‌تنها</w:t>
      </w:r>
      <w:r w:rsidRPr="009D2CB2">
        <w:rPr>
          <w:rFonts w:cs="2  Badr" w:hint="cs"/>
          <w:sz w:val="28"/>
          <w:rtl/>
        </w:rPr>
        <w:t xml:space="preserve"> خود روایت می‌گوید؛</w:t>
      </w:r>
      <w:r w:rsidR="00E169FF" w:rsidRPr="009D2CB2">
        <w:rPr>
          <w:rFonts w:cs="2  Badr" w:hint="cs"/>
          <w:sz w:val="28"/>
          <w:rtl/>
        </w:rPr>
        <w:t xml:space="preserve"> اعمال لعبیه‌</w:t>
      </w:r>
      <w:r w:rsidRPr="009D2CB2">
        <w:rPr>
          <w:rFonts w:cs="2  Badr" w:hint="cs"/>
          <w:sz w:val="28"/>
          <w:rtl/>
        </w:rPr>
        <w:t xml:space="preserve">ای که در آن </w:t>
      </w:r>
      <w:r w:rsidRPr="009D2CB2">
        <w:rPr>
          <w:rFonts w:cs="2  Badr" w:hint="eastAsia"/>
          <w:sz w:val="28"/>
          <w:rtl/>
        </w:rPr>
        <w:t>بردوباخت</w:t>
      </w:r>
      <w:r w:rsidRPr="009D2CB2">
        <w:rPr>
          <w:rFonts w:cs="2  Badr" w:hint="cs"/>
          <w:sz w:val="28"/>
          <w:rtl/>
        </w:rPr>
        <w:t xml:space="preserve"> است قمار است. خود این روایت می‌گوید غیر از </w:t>
      </w:r>
      <w:r w:rsidR="00962567">
        <w:rPr>
          <w:rFonts w:cs="2  Badr" w:hint="cs"/>
          <w:sz w:val="28"/>
          <w:rtl/>
        </w:rPr>
        <w:t>این‌ها</w:t>
      </w:r>
      <w:r w:rsidRPr="009D2CB2">
        <w:rPr>
          <w:rFonts w:cs="2  Badr" w:hint="cs"/>
          <w:sz w:val="28"/>
          <w:rtl/>
        </w:rPr>
        <w:t xml:space="preserve"> هم از اعمال جدی قمار است بلکه می‌گوید همه ادله قمار این شمول را دارد. اگر این را بگوییم یک جنبه حکومتی در این هست. این دلیل</w:t>
      </w:r>
      <w:r w:rsidRPr="009D2CB2">
        <w:rPr>
          <w:rFonts w:cs="2  Badr"/>
          <w:sz w:val="28"/>
          <w:rtl/>
        </w:rPr>
        <w:t xml:space="preserve"> </w:t>
      </w:r>
      <w:r w:rsidRPr="009D2CB2">
        <w:rPr>
          <w:rFonts w:cs="2  Badr" w:hint="cs"/>
          <w:sz w:val="28"/>
          <w:rtl/>
        </w:rPr>
        <w:t xml:space="preserve">حاکم بر همه </w:t>
      </w:r>
      <w:r w:rsidRPr="009D2CB2">
        <w:rPr>
          <w:rFonts w:cs="2  Badr" w:hint="eastAsia"/>
          <w:sz w:val="28"/>
          <w:rtl/>
        </w:rPr>
        <w:t>آن‌ها</w:t>
      </w:r>
      <w:r w:rsidRPr="009D2CB2">
        <w:rPr>
          <w:rFonts w:cs="2  Badr" w:hint="cs"/>
          <w:sz w:val="28"/>
          <w:rtl/>
        </w:rPr>
        <w:t>یی می‌شود که در آن قمار است.</w:t>
      </w:r>
    </w:p>
    <w:p w:rsidR="009113DC" w:rsidRPr="009D2CB2" w:rsidRDefault="00E169FF" w:rsidP="009113DC">
      <w:pPr>
        <w:spacing w:after="0" w:line="276" w:lineRule="auto"/>
        <w:rPr>
          <w:sz w:val="28"/>
          <w:rtl/>
        </w:rPr>
      </w:pPr>
      <w:r w:rsidRPr="009D2CB2">
        <w:rPr>
          <w:rFonts w:hint="cs"/>
          <w:sz w:val="28"/>
          <w:rtl/>
        </w:rPr>
        <w:t>و بالت</w:t>
      </w:r>
      <w:r w:rsidR="009113DC" w:rsidRPr="009D2CB2">
        <w:rPr>
          <w:rFonts w:hint="cs"/>
          <w:sz w:val="28"/>
          <w:rtl/>
        </w:rPr>
        <w:t xml:space="preserve">بع </w:t>
      </w:r>
      <w:r w:rsidR="009113DC" w:rsidRPr="009D2CB2">
        <w:rPr>
          <w:rFonts w:hint="eastAsia"/>
          <w:sz w:val="28"/>
          <w:rtl/>
        </w:rPr>
        <w:t>آن‌ها</w:t>
      </w:r>
      <w:r w:rsidR="009113DC" w:rsidRPr="009D2CB2">
        <w:rPr>
          <w:rFonts w:hint="cs"/>
          <w:sz w:val="28"/>
          <w:rtl/>
        </w:rPr>
        <w:t xml:space="preserve">یی که میسر هم در آن آمده است </w:t>
      </w:r>
      <w:r w:rsidR="009113DC" w:rsidRPr="009D2CB2">
        <w:rPr>
          <w:rFonts w:hint="eastAsia"/>
          <w:sz w:val="28"/>
          <w:rtl/>
        </w:rPr>
        <w:t>ا</w:t>
      </w:r>
      <w:r w:rsidR="009113DC" w:rsidRPr="009D2CB2">
        <w:rPr>
          <w:rFonts w:hint="cs"/>
          <w:sz w:val="28"/>
          <w:rtl/>
        </w:rPr>
        <w:t>ی</w:t>
      </w:r>
      <w:r w:rsidR="009113DC" w:rsidRPr="009D2CB2">
        <w:rPr>
          <w:rFonts w:hint="eastAsia"/>
          <w:sz w:val="28"/>
          <w:rtl/>
        </w:rPr>
        <w:t>ن‌طور</w:t>
      </w:r>
      <w:r w:rsidR="009113DC" w:rsidRPr="009D2CB2">
        <w:rPr>
          <w:rFonts w:hint="cs"/>
          <w:sz w:val="28"/>
          <w:rtl/>
        </w:rPr>
        <w:t xml:space="preserve"> است یعنی کل </w:t>
      </w:r>
      <w:r w:rsidR="009113DC" w:rsidRPr="009D2CB2">
        <w:rPr>
          <w:rFonts w:hint="eastAsia"/>
          <w:sz w:val="28"/>
          <w:rtl/>
        </w:rPr>
        <w:t>آنچه</w:t>
      </w:r>
      <w:r w:rsidR="009113DC" w:rsidRPr="009D2CB2">
        <w:rPr>
          <w:rFonts w:hint="cs"/>
          <w:sz w:val="28"/>
          <w:rtl/>
        </w:rPr>
        <w:t xml:space="preserve"> گفتیم با این احتمال دوم تغییر پیدا می‌کند و هم نسبت به العاب و هم به اعمال جدی عام می‌شود. این دو احتمالی است که اینجا است. پس در «</w:t>
      </w:r>
      <w:r w:rsidR="009113DC" w:rsidRPr="009D2CB2">
        <w:rPr>
          <w:rFonts w:hint="cs"/>
          <w:b/>
          <w:bCs/>
          <w:sz w:val="28"/>
          <w:rtl/>
        </w:rPr>
        <w:t>ما سوی ذلک فهو قمارٌ حرام</w:t>
      </w:r>
      <w:r w:rsidR="009113DC" w:rsidRPr="009D2CB2">
        <w:rPr>
          <w:rFonts w:hint="cs"/>
          <w:sz w:val="28"/>
          <w:rtl/>
        </w:rPr>
        <w:t xml:space="preserve">» به عبارت ادق و </w:t>
      </w:r>
      <w:r w:rsidR="009113DC" w:rsidRPr="009D2CB2">
        <w:rPr>
          <w:rFonts w:hint="eastAsia"/>
          <w:sz w:val="28"/>
          <w:rtl/>
        </w:rPr>
        <w:t>به</w:t>
      </w:r>
      <w:r w:rsidRPr="009D2CB2">
        <w:rPr>
          <w:rFonts w:hint="cs"/>
          <w:sz w:val="28"/>
          <w:rtl/>
        </w:rPr>
        <w:t xml:space="preserve"> </w:t>
      </w:r>
      <w:r w:rsidR="009113DC" w:rsidRPr="009D2CB2">
        <w:rPr>
          <w:rFonts w:hint="eastAsia"/>
          <w:sz w:val="28"/>
          <w:rtl/>
        </w:rPr>
        <w:t>‌ب</w:t>
      </w:r>
      <w:r w:rsidR="009113DC" w:rsidRPr="009D2CB2">
        <w:rPr>
          <w:rFonts w:hint="cs"/>
          <w:sz w:val="28"/>
          <w:rtl/>
        </w:rPr>
        <w:t>ی</w:t>
      </w:r>
      <w:r w:rsidR="009113DC" w:rsidRPr="009D2CB2">
        <w:rPr>
          <w:rFonts w:hint="eastAsia"/>
          <w:sz w:val="28"/>
          <w:rtl/>
        </w:rPr>
        <w:t>ان</w:t>
      </w:r>
      <w:r w:rsidRPr="009D2CB2">
        <w:rPr>
          <w:rFonts w:hint="cs"/>
          <w:sz w:val="28"/>
          <w:rtl/>
        </w:rPr>
        <w:t xml:space="preserve"> </w:t>
      </w:r>
      <w:r w:rsidR="009113DC" w:rsidRPr="009D2CB2">
        <w:rPr>
          <w:rFonts w:hint="eastAsia"/>
          <w:sz w:val="28"/>
          <w:rtl/>
        </w:rPr>
        <w:t>‌د</w:t>
      </w:r>
      <w:r w:rsidR="009113DC" w:rsidRPr="009D2CB2">
        <w:rPr>
          <w:rFonts w:hint="cs"/>
          <w:sz w:val="28"/>
          <w:rtl/>
        </w:rPr>
        <w:t>ی</w:t>
      </w:r>
      <w:r w:rsidR="009113DC" w:rsidRPr="009D2CB2">
        <w:rPr>
          <w:rFonts w:hint="eastAsia"/>
          <w:sz w:val="28"/>
          <w:rtl/>
        </w:rPr>
        <w:t>گر</w:t>
      </w:r>
      <w:r w:rsidR="009113DC" w:rsidRPr="009D2CB2">
        <w:rPr>
          <w:rFonts w:hint="cs"/>
          <w:sz w:val="28"/>
          <w:rtl/>
        </w:rPr>
        <w:t xml:space="preserve"> دو تا ظهور در اینجا هست -</w:t>
      </w:r>
      <w:r w:rsidR="00962567">
        <w:rPr>
          <w:rFonts w:hint="cs"/>
          <w:sz w:val="28"/>
          <w:rtl/>
        </w:rPr>
        <w:t>این‌ها</w:t>
      </w:r>
      <w:r w:rsidR="009113DC" w:rsidRPr="009D2CB2">
        <w:rPr>
          <w:rFonts w:hint="cs"/>
          <w:sz w:val="28"/>
          <w:rtl/>
        </w:rPr>
        <w:t xml:space="preserve"> بحث‌های دقیقی است که</w:t>
      </w:r>
      <w:r w:rsidR="009113DC" w:rsidRPr="009D2CB2">
        <w:rPr>
          <w:sz w:val="28"/>
          <w:rtl/>
        </w:rPr>
        <w:t xml:space="preserve"> </w:t>
      </w:r>
      <w:r w:rsidR="009113DC" w:rsidRPr="009D2CB2">
        <w:rPr>
          <w:rFonts w:hint="cs"/>
          <w:sz w:val="28"/>
          <w:rtl/>
        </w:rPr>
        <w:t xml:space="preserve">می‌شود در این مطرح کرد- صدر و ذیل </w:t>
      </w:r>
      <w:r w:rsidR="009113DC" w:rsidRPr="009D2CB2">
        <w:rPr>
          <w:rFonts w:hint="eastAsia"/>
          <w:sz w:val="28"/>
          <w:rtl/>
        </w:rPr>
        <w:t>باهم</w:t>
      </w:r>
      <w:r w:rsidR="009113DC" w:rsidRPr="009D2CB2">
        <w:rPr>
          <w:rFonts w:hint="cs"/>
          <w:sz w:val="28"/>
          <w:rtl/>
        </w:rPr>
        <w:t xml:space="preserve"> تعارض دارند «</w:t>
      </w:r>
      <w:r w:rsidR="009113DC" w:rsidRPr="009D2CB2">
        <w:rPr>
          <w:rFonts w:hint="cs"/>
          <w:b/>
          <w:bCs/>
          <w:sz w:val="28"/>
          <w:rtl/>
        </w:rPr>
        <w:t>ما سوی ذلک</w:t>
      </w:r>
      <w:r w:rsidR="009113DC" w:rsidRPr="009D2CB2">
        <w:rPr>
          <w:rFonts w:hint="cs"/>
          <w:sz w:val="28"/>
          <w:rtl/>
        </w:rPr>
        <w:t xml:space="preserve">» می‌گوید </w:t>
      </w:r>
      <w:r w:rsidR="009113DC" w:rsidRPr="009D2CB2">
        <w:rPr>
          <w:rFonts w:hint="eastAsia"/>
          <w:sz w:val="28"/>
          <w:rtl/>
        </w:rPr>
        <w:t>غ</w:t>
      </w:r>
      <w:r w:rsidR="009113DC" w:rsidRPr="009D2CB2">
        <w:rPr>
          <w:rFonts w:hint="cs"/>
          <w:sz w:val="28"/>
          <w:rtl/>
        </w:rPr>
        <w:t>ی</w:t>
      </w:r>
      <w:r w:rsidR="009113DC" w:rsidRPr="009D2CB2">
        <w:rPr>
          <w:rFonts w:hint="eastAsia"/>
          <w:sz w:val="28"/>
          <w:rtl/>
        </w:rPr>
        <w:t>رازا</w:t>
      </w:r>
      <w:r w:rsidR="009113DC" w:rsidRPr="009D2CB2">
        <w:rPr>
          <w:rFonts w:hint="cs"/>
          <w:sz w:val="28"/>
          <w:rtl/>
        </w:rPr>
        <w:t>ی</w:t>
      </w:r>
      <w:r w:rsidR="009113DC" w:rsidRPr="009D2CB2">
        <w:rPr>
          <w:rFonts w:hint="eastAsia"/>
          <w:sz w:val="28"/>
          <w:rtl/>
        </w:rPr>
        <w:t>ن</w:t>
      </w:r>
      <w:r w:rsidR="009113DC" w:rsidRPr="009D2CB2">
        <w:rPr>
          <w:rFonts w:hint="cs"/>
          <w:sz w:val="28"/>
          <w:rtl/>
        </w:rPr>
        <w:t xml:space="preserve"> هرچه باشد، اطلاق دارد چه </w:t>
      </w:r>
      <w:r w:rsidR="009113DC" w:rsidRPr="009D2CB2">
        <w:rPr>
          <w:rFonts w:hint="eastAsia"/>
          <w:sz w:val="28"/>
          <w:rtl/>
        </w:rPr>
        <w:t>باز</w:t>
      </w:r>
      <w:r w:rsidR="009113DC" w:rsidRPr="009D2CB2">
        <w:rPr>
          <w:rFonts w:hint="cs"/>
          <w:sz w:val="28"/>
          <w:rtl/>
        </w:rPr>
        <w:t>ی‌</w:t>
      </w:r>
      <w:r w:rsidR="009113DC" w:rsidRPr="009D2CB2">
        <w:rPr>
          <w:rFonts w:hint="eastAsia"/>
          <w:sz w:val="28"/>
          <w:rtl/>
        </w:rPr>
        <w:t>ها</w:t>
      </w:r>
      <w:r w:rsidR="009113DC" w:rsidRPr="009D2CB2">
        <w:rPr>
          <w:rFonts w:hint="cs"/>
          <w:sz w:val="28"/>
          <w:rtl/>
        </w:rPr>
        <w:t xml:space="preserve">یی که در آن </w:t>
      </w:r>
      <w:r w:rsidR="009113DC" w:rsidRPr="009D2CB2">
        <w:rPr>
          <w:rFonts w:hint="eastAsia"/>
          <w:sz w:val="28"/>
          <w:rtl/>
        </w:rPr>
        <w:t>بردوباخت</w:t>
      </w:r>
      <w:r w:rsidR="009113DC" w:rsidRPr="009D2CB2">
        <w:rPr>
          <w:rFonts w:hint="cs"/>
          <w:sz w:val="28"/>
          <w:rtl/>
        </w:rPr>
        <w:t xml:space="preserve"> باشد و چه افعال جدی که در آن </w:t>
      </w:r>
      <w:r w:rsidR="009113DC" w:rsidRPr="009D2CB2">
        <w:rPr>
          <w:rFonts w:hint="eastAsia"/>
          <w:sz w:val="28"/>
          <w:rtl/>
        </w:rPr>
        <w:t>بردوباخت</w:t>
      </w:r>
      <w:r w:rsidR="009113DC" w:rsidRPr="009D2CB2">
        <w:rPr>
          <w:rFonts w:hint="cs"/>
          <w:sz w:val="28"/>
          <w:rtl/>
        </w:rPr>
        <w:t xml:space="preserve"> باشد، چه </w:t>
      </w:r>
      <w:r w:rsidR="009113DC" w:rsidRPr="009D2CB2">
        <w:rPr>
          <w:rFonts w:hint="eastAsia"/>
          <w:sz w:val="28"/>
          <w:rtl/>
        </w:rPr>
        <w:t>بردوباخت</w:t>
      </w:r>
      <w:r w:rsidR="009113DC" w:rsidRPr="009D2CB2">
        <w:rPr>
          <w:rFonts w:hint="cs"/>
          <w:sz w:val="28"/>
          <w:rtl/>
        </w:rPr>
        <w:t xml:space="preserve"> مثلاً در فوتبال و والیبال و مسائلی از این قبیل که عرفاً بازی تلقی می‌شود چه </w:t>
      </w:r>
      <w:r w:rsidR="009113DC" w:rsidRPr="009D2CB2">
        <w:rPr>
          <w:rFonts w:hint="eastAsia"/>
          <w:sz w:val="28"/>
          <w:rtl/>
        </w:rPr>
        <w:t>بردوباخت</w:t>
      </w:r>
      <w:r w:rsidR="009113DC" w:rsidRPr="009D2CB2">
        <w:rPr>
          <w:rFonts w:hint="cs"/>
          <w:sz w:val="28"/>
          <w:rtl/>
        </w:rPr>
        <w:t xml:space="preserve"> در </w:t>
      </w:r>
      <w:r w:rsidR="009113DC" w:rsidRPr="009D2CB2">
        <w:rPr>
          <w:rFonts w:hint="eastAsia"/>
          <w:sz w:val="28"/>
          <w:rtl/>
        </w:rPr>
        <w:t>کتاب‌خوان</w:t>
      </w:r>
      <w:r w:rsidR="009113DC" w:rsidRPr="009D2CB2">
        <w:rPr>
          <w:rFonts w:hint="cs"/>
          <w:sz w:val="28"/>
          <w:rtl/>
        </w:rPr>
        <w:t xml:space="preserve">ی یا حل </w:t>
      </w:r>
      <w:r w:rsidR="009113DC" w:rsidRPr="009D2CB2">
        <w:rPr>
          <w:rFonts w:hint="eastAsia"/>
          <w:sz w:val="28"/>
          <w:rtl/>
        </w:rPr>
        <w:t>مسئله‌ا</w:t>
      </w:r>
      <w:r w:rsidR="009113DC" w:rsidRPr="009D2CB2">
        <w:rPr>
          <w:rFonts w:hint="cs"/>
          <w:sz w:val="28"/>
          <w:rtl/>
        </w:rPr>
        <w:t>ی یا در یک عمل جدی، «ما سوی ذلک» همه را می‌گیرد.</w:t>
      </w:r>
    </w:p>
    <w:p w:rsidR="009113DC" w:rsidRPr="009D2CB2" w:rsidRDefault="009113DC" w:rsidP="009113DC">
      <w:pPr>
        <w:spacing w:after="0" w:line="276" w:lineRule="auto"/>
        <w:rPr>
          <w:sz w:val="28"/>
          <w:rtl/>
        </w:rPr>
      </w:pPr>
      <w:r w:rsidRPr="009D2CB2">
        <w:rPr>
          <w:rFonts w:hint="cs"/>
          <w:sz w:val="28"/>
          <w:rtl/>
        </w:rPr>
        <w:t xml:space="preserve">اگر نگوییم انصراف دارد و اطلاقش را بپذیریم بعید نیست که همه را می‌گیرد. اگر این ظهور باشد مقتضای آن این است که قمار تعمیم پیدا کند چون «ما سوی ذلک» همه اعمال را می‌گیرد بعد می‌گوید همه </w:t>
      </w:r>
      <w:r w:rsidR="00962567">
        <w:rPr>
          <w:rFonts w:hint="eastAsia"/>
          <w:sz w:val="28"/>
          <w:rtl/>
        </w:rPr>
        <w:t>این‌ها</w:t>
      </w:r>
      <w:r w:rsidRPr="009D2CB2">
        <w:rPr>
          <w:rFonts w:hint="cs"/>
          <w:sz w:val="28"/>
          <w:rtl/>
        </w:rPr>
        <w:t xml:space="preserve"> قمار است اگر این ظهور را بگیریم </w:t>
      </w:r>
      <w:r w:rsidRPr="009D2CB2">
        <w:rPr>
          <w:rFonts w:hint="eastAsia"/>
          <w:sz w:val="28"/>
          <w:rtl/>
        </w:rPr>
        <w:t>آن‌وقت</w:t>
      </w:r>
      <w:r w:rsidRPr="009D2CB2">
        <w:rPr>
          <w:rFonts w:hint="cs"/>
          <w:sz w:val="28"/>
          <w:rtl/>
        </w:rPr>
        <w:t xml:space="preserve"> دلیل حاکم می‌شود. از </w:t>
      </w:r>
      <w:r w:rsidRPr="009D2CB2">
        <w:rPr>
          <w:rFonts w:hint="eastAsia"/>
          <w:sz w:val="28"/>
          <w:rtl/>
        </w:rPr>
        <w:t>آن‌طرف</w:t>
      </w:r>
      <w:r w:rsidRPr="009D2CB2">
        <w:rPr>
          <w:rFonts w:hint="cs"/>
          <w:sz w:val="28"/>
          <w:rtl/>
        </w:rPr>
        <w:t xml:space="preserve"> ظهور ذیل قمار است گفتیم از نظر لغوی ظهور مفهوم قمار در العاب است، در بحث وضع و کتب لغت مقصود از قمار </w:t>
      </w:r>
      <w:r w:rsidR="00E169FF" w:rsidRPr="009D2CB2">
        <w:rPr>
          <w:rFonts w:hint="cs"/>
          <w:sz w:val="28"/>
          <w:rtl/>
        </w:rPr>
        <w:t>اعمال لعبیه‌</w:t>
      </w:r>
      <w:r w:rsidRPr="009D2CB2">
        <w:rPr>
          <w:rFonts w:hint="cs"/>
          <w:sz w:val="28"/>
          <w:rtl/>
        </w:rPr>
        <w:t>ای است که فیها رهانٌ.</w:t>
      </w:r>
    </w:p>
    <w:p w:rsidR="009113DC" w:rsidRPr="009D2CB2" w:rsidRDefault="009113DC" w:rsidP="00E169FF">
      <w:pPr>
        <w:spacing w:after="0" w:line="276" w:lineRule="auto"/>
        <w:rPr>
          <w:sz w:val="28"/>
          <w:rtl/>
        </w:rPr>
      </w:pPr>
      <w:r w:rsidRPr="009D2CB2">
        <w:rPr>
          <w:rFonts w:hint="cs"/>
          <w:sz w:val="28"/>
          <w:rtl/>
        </w:rPr>
        <w:t>این دو ظهور مقابل هم هستند اگر قمار را به همان معنای لغوی بگیریم باید بگوییم؛ «</w:t>
      </w:r>
      <w:r w:rsidRPr="009D2CB2">
        <w:rPr>
          <w:rFonts w:hint="cs"/>
          <w:b/>
          <w:bCs/>
          <w:sz w:val="28"/>
          <w:rtl/>
        </w:rPr>
        <w:t>ما سوی ذلک</w:t>
      </w:r>
      <w:r w:rsidRPr="009D2CB2">
        <w:rPr>
          <w:rFonts w:hint="cs"/>
          <w:sz w:val="28"/>
          <w:rtl/>
        </w:rPr>
        <w:t>» اینجا محدود شد، «</w:t>
      </w:r>
      <w:r w:rsidRPr="009D2CB2">
        <w:rPr>
          <w:rFonts w:hint="cs"/>
          <w:b/>
          <w:bCs/>
          <w:sz w:val="28"/>
          <w:rtl/>
        </w:rPr>
        <w:t>ما سوی ذلک</w:t>
      </w:r>
      <w:r w:rsidRPr="009D2CB2">
        <w:rPr>
          <w:rFonts w:hint="cs"/>
          <w:sz w:val="28"/>
          <w:rtl/>
        </w:rPr>
        <w:t xml:space="preserve">» یعنی رهان در غیر این سه چیز، </w:t>
      </w:r>
      <w:r w:rsidRPr="009D2CB2">
        <w:rPr>
          <w:rFonts w:hint="eastAsia"/>
          <w:sz w:val="28"/>
          <w:rtl/>
        </w:rPr>
        <w:t>درصورت</w:t>
      </w:r>
      <w:r w:rsidRPr="009D2CB2">
        <w:rPr>
          <w:rFonts w:hint="cs"/>
          <w:sz w:val="28"/>
          <w:rtl/>
        </w:rPr>
        <w:t>ی‌</w:t>
      </w:r>
      <w:r w:rsidRPr="009D2CB2">
        <w:rPr>
          <w:rFonts w:hint="eastAsia"/>
          <w:sz w:val="28"/>
          <w:rtl/>
        </w:rPr>
        <w:t>که</w:t>
      </w:r>
      <w:r w:rsidRPr="009D2CB2">
        <w:rPr>
          <w:rFonts w:hint="cs"/>
          <w:sz w:val="28"/>
          <w:rtl/>
        </w:rPr>
        <w:t xml:space="preserve"> در بازی باشد. </w:t>
      </w:r>
      <w:r w:rsidRPr="009D2CB2">
        <w:rPr>
          <w:rFonts w:hint="eastAsia"/>
          <w:sz w:val="28"/>
          <w:rtl/>
        </w:rPr>
        <w:t>آن‌وقت</w:t>
      </w:r>
      <w:r w:rsidRPr="009D2CB2">
        <w:rPr>
          <w:rFonts w:hint="cs"/>
          <w:sz w:val="28"/>
          <w:rtl/>
        </w:rPr>
        <w:t xml:space="preserve"> این منسجم می‌شود. منتها باید ظهور اطلاق </w:t>
      </w:r>
      <w:r w:rsidR="00E169FF" w:rsidRPr="009D2CB2">
        <w:rPr>
          <w:rFonts w:hint="cs"/>
          <w:sz w:val="28"/>
          <w:rtl/>
        </w:rPr>
        <w:t>«</w:t>
      </w:r>
      <w:r w:rsidR="00E169FF" w:rsidRPr="009D2CB2">
        <w:rPr>
          <w:rFonts w:hint="cs"/>
          <w:b/>
          <w:bCs/>
          <w:sz w:val="28"/>
          <w:rtl/>
        </w:rPr>
        <w:t>ما سوی ذلک</w:t>
      </w:r>
      <w:r w:rsidR="00E169FF" w:rsidRPr="009D2CB2">
        <w:rPr>
          <w:rFonts w:hint="cs"/>
          <w:sz w:val="28"/>
          <w:rtl/>
        </w:rPr>
        <w:t xml:space="preserve">» </w:t>
      </w:r>
      <w:r w:rsidRPr="009D2CB2">
        <w:rPr>
          <w:rFonts w:hint="cs"/>
          <w:sz w:val="28"/>
          <w:rtl/>
        </w:rPr>
        <w:t xml:space="preserve">را بگیریم، بگوییم ما سوی ذلک همه رهان‌‌ها را نمی‌گیرد، رهان‌‌ها دو گروه هستند. بازی و جدی. می‌گوییم قمار چون فقط بازی را می‌گرفت، </w:t>
      </w:r>
      <w:r w:rsidRPr="009D2CB2">
        <w:rPr>
          <w:rFonts w:hint="eastAsia"/>
          <w:sz w:val="28"/>
          <w:rtl/>
        </w:rPr>
        <w:t>قر</w:t>
      </w:r>
      <w:r w:rsidRPr="009D2CB2">
        <w:rPr>
          <w:rFonts w:hint="cs"/>
          <w:sz w:val="28"/>
          <w:rtl/>
        </w:rPr>
        <w:t>ی</w:t>
      </w:r>
      <w:r w:rsidRPr="009D2CB2">
        <w:rPr>
          <w:rFonts w:hint="eastAsia"/>
          <w:sz w:val="28"/>
          <w:rtl/>
        </w:rPr>
        <w:t>نه‌ا</w:t>
      </w:r>
      <w:r w:rsidRPr="009D2CB2">
        <w:rPr>
          <w:rFonts w:hint="cs"/>
          <w:sz w:val="28"/>
          <w:rtl/>
        </w:rPr>
        <w:t xml:space="preserve">ی می‌شود که این اطلاق ندارد. مقصود از ماسوی ذلک </w:t>
      </w:r>
      <w:r w:rsidRPr="009D2CB2">
        <w:rPr>
          <w:rFonts w:hint="eastAsia"/>
          <w:sz w:val="28"/>
          <w:rtl/>
        </w:rPr>
        <w:t>هم</w:t>
      </w:r>
      <w:r w:rsidRPr="009D2CB2">
        <w:rPr>
          <w:rFonts w:hint="cs"/>
          <w:sz w:val="28"/>
          <w:rtl/>
        </w:rPr>
        <w:t xml:space="preserve"> </w:t>
      </w:r>
      <w:r w:rsidRPr="009D2CB2">
        <w:rPr>
          <w:rFonts w:hint="eastAsia"/>
          <w:sz w:val="28"/>
          <w:rtl/>
        </w:rPr>
        <w:t>‌باز</w:t>
      </w:r>
      <w:r w:rsidRPr="009D2CB2">
        <w:rPr>
          <w:rFonts w:hint="cs"/>
          <w:sz w:val="28"/>
          <w:rtl/>
        </w:rPr>
        <w:t>ی است که در آن رهان باشد.</w:t>
      </w:r>
    </w:p>
    <w:p w:rsidR="00E169FF" w:rsidRPr="009D2CB2" w:rsidRDefault="009113DC" w:rsidP="00E169FF">
      <w:pPr>
        <w:spacing w:after="0" w:line="276" w:lineRule="auto"/>
        <w:rPr>
          <w:sz w:val="28"/>
          <w:rtl/>
        </w:rPr>
      </w:pPr>
      <w:r w:rsidRPr="009D2CB2">
        <w:rPr>
          <w:rFonts w:hint="cs"/>
          <w:sz w:val="28"/>
          <w:rtl/>
        </w:rPr>
        <w:lastRenderedPageBreak/>
        <w:t xml:space="preserve">اگر </w:t>
      </w:r>
      <w:r w:rsidR="00E169FF" w:rsidRPr="009D2CB2">
        <w:rPr>
          <w:rFonts w:hint="cs"/>
          <w:sz w:val="28"/>
          <w:rtl/>
        </w:rPr>
        <w:t>«</w:t>
      </w:r>
      <w:r w:rsidR="00E169FF" w:rsidRPr="009D2CB2">
        <w:rPr>
          <w:rFonts w:hint="cs"/>
          <w:b/>
          <w:bCs/>
          <w:sz w:val="28"/>
          <w:rtl/>
        </w:rPr>
        <w:t>ما سوی ذلک</w:t>
      </w:r>
      <w:r w:rsidR="00E169FF" w:rsidRPr="009D2CB2">
        <w:rPr>
          <w:rFonts w:hint="cs"/>
          <w:sz w:val="28"/>
          <w:rtl/>
        </w:rPr>
        <w:t xml:space="preserve">» </w:t>
      </w:r>
      <w:r w:rsidRPr="009D2CB2">
        <w:rPr>
          <w:rFonts w:hint="cs"/>
          <w:sz w:val="28"/>
          <w:rtl/>
        </w:rPr>
        <w:t xml:space="preserve">را بگیریم اطلاق دارد. اگر اطلاق این را بگیریم از مفهوم قمار باید </w:t>
      </w:r>
      <w:r w:rsidRPr="009D2CB2">
        <w:rPr>
          <w:rFonts w:hint="eastAsia"/>
          <w:sz w:val="28"/>
          <w:rtl/>
        </w:rPr>
        <w:t>دست‌بردار</w:t>
      </w:r>
      <w:r w:rsidRPr="009D2CB2">
        <w:rPr>
          <w:rFonts w:hint="cs"/>
          <w:sz w:val="28"/>
          <w:rtl/>
        </w:rPr>
        <w:t>ی</w:t>
      </w:r>
      <w:r w:rsidRPr="009D2CB2">
        <w:rPr>
          <w:rFonts w:hint="eastAsia"/>
          <w:sz w:val="28"/>
          <w:rtl/>
        </w:rPr>
        <w:t>م</w:t>
      </w:r>
      <w:r w:rsidRPr="009D2CB2">
        <w:rPr>
          <w:rFonts w:hint="cs"/>
          <w:sz w:val="28"/>
          <w:rtl/>
        </w:rPr>
        <w:t xml:space="preserve"> برای اینکه قمار فقط لعب بود. اطلاق می‌گوید که قمار غیر لعب را هم می‌گیرد. </w:t>
      </w:r>
      <w:r w:rsidRPr="009D2CB2">
        <w:rPr>
          <w:rFonts w:hint="eastAsia"/>
          <w:sz w:val="28"/>
          <w:rtl/>
        </w:rPr>
        <w:t>درنت</w:t>
      </w:r>
      <w:r w:rsidRPr="009D2CB2">
        <w:rPr>
          <w:rFonts w:hint="cs"/>
          <w:sz w:val="28"/>
          <w:rtl/>
        </w:rPr>
        <w:t>ی</w:t>
      </w:r>
      <w:r w:rsidRPr="009D2CB2">
        <w:rPr>
          <w:rFonts w:hint="eastAsia"/>
          <w:sz w:val="28"/>
          <w:rtl/>
        </w:rPr>
        <w:t>جه</w:t>
      </w:r>
      <w:r w:rsidRPr="009D2CB2">
        <w:rPr>
          <w:rFonts w:hint="cs"/>
          <w:sz w:val="28"/>
          <w:rtl/>
        </w:rPr>
        <w:t xml:space="preserve"> شارع در مفهوم تصرف کرده است و تصرف تعبدی در موضوع است که حکومت می‌شود. البته </w:t>
      </w:r>
      <w:r w:rsidR="00E169FF" w:rsidRPr="009D2CB2">
        <w:rPr>
          <w:rFonts w:hint="cs"/>
          <w:sz w:val="28"/>
          <w:rtl/>
        </w:rPr>
        <w:t>تصرف تعبدی در موضوع اینجا به نحو تعمیم است نه به نحو</w:t>
      </w:r>
      <w:r w:rsidRPr="009D2CB2">
        <w:rPr>
          <w:rFonts w:hint="cs"/>
          <w:sz w:val="28"/>
          <w:rtl/>
        </w:rPr>
        <w:t xml:space="preserve"> </w:t>
      </w:r>
      <w:r w:rsidR="00E169FF" w:rsidRPr="009D2CB2">
        <w:rPr>
          <w:rFonts w:hint="cs"/>
          <w:sz w:val="28"/>
          <w:rtl/>
        </w:rPr>
        <w:t>تضییق.</w:t>
      </w:r>
    </w:p>
    <w:p w:rsidR="009113DC" w:rsidRPr="009D2CB2" w:rsidRDefault="009113DC" w:rsidP="00E169FF">
      <w:pPr>
        <w:spacing w:after="0" w:line="276" w:lineRule="auto"/>
        <w:rPr>
          <w:sz w:val="28"/>
          <w:rtl/>
        </w:rPr>
      </w:pPr>
      <w:r w:rsidRPr="009D2CB2">
        <w:rPr>
          <w:rFonts w:hint="cs"/>
          <w:sz w:val="28"/>
          <w:rtl/>
        </w:rPr>
        <w:t xml:space="preserve">این دو ظهوری است که </w:t>
      </w:r>
      <w:r w:rsidRPr="009D2CB2">
        <w:rPr>
          <w:rFonts w:hint="eastAsia"/>
          <w:sz w:val="28"/>
          <w:rtl/>
        </w:rPr>
        <w:t>باهم</w:t>
      </w:r>
      <w:r w:rsidRPr="009D2CB2">
        <w:rPr>
          <w:rFonts w:hint="cs"/>
          <w:sz w:val="28"/>
          <w:rtl/>
        </w:rPr>
        <w:t xml:space="preserve"> تقابل پیدا می‌کنند و آن دو احتمال در اثر این است که اگر ظهور </w:t>
      </w:r>
      <w:r w:rsidR="00E169FF" w:rsidRPr="009D2CB2">
        <w:rPr>
          <w:rFonts w:hint="cs"/>
          <w:sz w:val="28"/>
          <w:rtl/>
        </w:rPr>
        <w:t>«</w:t>
      </w:r>
      <w:r w:rsidR="00E169FF" w:rsidRPr="009D2CB2">
        <w:rPr>
          <w:rFonts w:hint="cs"/>
          <w:b/>
          <w:bCs/>
          <w:sz w:val="28"/>
          <w:rtl/>
        </w:rPr>
        <w:t>ما سوی ذلک</w:t>
      </w:r>
      <w:r w:rsidR="00E169FF" w:rsidRPr="009D2CB2">
        <w:rPr>
          <w:rFonts w:hint="cs"/>
          <w:sz w:val="28"/>
          <w:rtl/>
        </w:rPr>
        <w:t xml:space="preserve">» </w:t>
      </w:r>
      <w:r w:rsidRPr="009D2CB2">
        <w:rPr>
          <w:rFonts w:hint="cs"/>
          <w:sz w:val="28"/>
          <w:rtl/>
        </w:rPr>
        <w:t>را مقدم بداریم، این دلیل اطلاق پیدا می‌کند و قمار مفهوم عام می‌شود و حکومت پیدا می‌کند، حتی ادله دیگر قمار را هم عوض می‌کند.</w:t>
      </w:r>
    </w:p>
    <w:p w:rsidR="00E169FF" w:rsidRPr="009D2CB2" w:rsidRDefault="009113DC" w:rsidP="00E169FF">
      <w:pPr>
        <w:spacing w:after="0" w:line="276" w:lineRule="auto"/>
        <w:rPr>
          <w:sz w:val="28"/>
          <w:rtl/>
        </w:rPr>
      </w:pPr>
      <w:r w:rsidRPr="009D2CB2">
        <w:rPr>
          <w:rFonts w:hint="cs"/>
          <w:sz w:val="28"/>
          <w:rtl/>
        </w:rPr>
        <w:t xml:space="preserve">اگر ظهور قمار را اخذ کنیم، روایت مختص می‌شود و اطلاق ماسوی تخصیص می‌خورد و فقط </w:t>
      </w:r>
      <w:r w:rsidRPr="009D2CB2">
        <w:rPr>
          <w:rFonts w:hint="eastAsia"/>
          <w:sz w:val="28"/>
          <w:rtl/>
        </w:rPr>
        <w:t>به‌جا</w:t>
      </w:r>
      <w:r w:rsidRPr="009D2CB2">
        <w:rPr>
          <w:rFonts w:hint="cs"/>
          <w:sz w:val="28"/>
          <w:rtl/>
        </w:rPr>
        <w:t xml:space="preserve">یی مقید می‌شود که بازی باشد و غیر بازی را نمی‌گیرد. این دو ظهور است که اینجا </w:t>
      </w:r>
      <w:r w:rsidRPr="009D2CB2">
        <w:rPr>
          <w:rFonts w:hint="eastAsia"/>
          <w:sz w:val="28"/>
          <w:rtl/>
        </w:rPr>
        <w:t>باهم</w:t>
      </w:r>
      <w:r w:rsidRPr="009D2CB2">
        <w:rPr>
          <w:rFonts w:hint="cs"/>
          <w:sz w:val="28"/>
          <w:rtl/>
        </w:rPr>
        <w:t xml:space="preserve"> تعارض دارد. </w:t>
      </w:r>
      <w:r w:rsidRPr="009D2CB2">
        <w:rPr>
          <w:rFonts w:hint="eastAsia"/>
          <w:sz w:val="28"/>
          <w:rtl/>
        </w:rPr>
        <w:t>درنت</w:t>
      </w:r>
      <w:r w:rsidRPr="009D2CB2">
        <w:rPr>
          <w:rFonts w:hint="cs"/>
          <w:sz w:val="28"/>
          <w:rtl/>
        </w:rPr>
        <w:t>ی</w:t>
      </w:r>
      <w:r w:rsidRPr="009D2CB2">
        <w:rPr>
          <w:rFonts w:hint="eastAsia"/>
          <w:sz w:val="28"/>
          <w:rtl/>
        </w:rPr>
        <w:t>جه</w:t>
      </w:r>
      <w:r w:rsidRPr="009D2CB2">
        <w:rPr>
          <w:rFonts w:hint="cs"/>
          <w:sz w:val="28"/>
          <w:rtl/>
        </w:rPr>
        <w:t xml:space="preserve"> ای که کدام را مقدم بداریم دو احتمال پیدا می‌شود.</w:t>
      </w:r>
    </w:p>
    <w:p w:rsidR="009113DC" w:rsidRPr="009D2CB2" w:rsidRDefault="009113DC" w:rsidP="00E169FF">
      <w:pPr>
        <w:pStyle w:val="ListParagraph"/>
        <w:numPr>
          <w:ilvl w:val="0"/>
          <w:numId w:val="39"/>
        </w:numPr>
        <w:spacing w:after="0" w:line="276" w:lineRule="auto"/>
        <w:rPr>
          <w:rFonts w:cs="2  Badr"/>
          <w:sz w:val="28"/>
          <w:rtl/>
        </w:rPr>
      </w:pPr>
      <w:r w:rsidRPr="009D2CB2">
        <w:rPr>
          <w:rFonts w:cs="2  Badr" w:hint="cs"/>
          <w:sz w:val="28"/>
          <w:rtl/>
        </w:rPr>
        <w:t xml:space="preserve">احتمال سوم هم این است که بگوییم </w:t>
      </w:r>
      <w:r w:rsidR="00962567">
        <w:rPr>
          <w:rFonts w:cs="2  Badr" w:hint="eastAsia"/>
          <w:sz w:val="28"/>
          <w:rtl/>
        </w:rPr>
        <w:t>این‌ها</w:t>
      </w:r>
      <w:r w:rsidRPr="009D2CB2">
        <w:rPr>
          <w:rFonts w:cs="2  Badr" w:hint="cs"/>
          <w:sz w:val="28"/>
          <w:rtl/>
        </w:rPr>
        <w:t xml:space="preserve"> اجمال دارد، نمی‌توانیم بگوییم کدام مقدم است تقدم یکی بر دیگری معلوم نیست و اجمال می‌شود، </w:t>
      </w:r>
      <w:r w:rsidRPr="009D2CB2">
        <w:rPr>
          <w:rFonts w:cs="2  Badr" w:hint="eastAsia"/>
          <w:sz w:val="28"/>
          <w:rtl/>
        </w:rPr>
        <w:t>آن‌وقت</w:t>
      </w:r>
      <w:r w:rsidRPr="009D2CB2">
        <w:rPr>
          <w:rFonts w:cs="2  Badr" w:hint="cs"/>
          <w:sz w:val="28"/>
          <w:rtl/>
        </w:rPr>
        <w:t xml:space="preserve"> باید قدر متیقن را گرفت. نتیجه مثل یکی از احتمالاتی می‌شود که قدر متیقن را بگیرید.</w:t>
      </w:r>
    </w:p>
    <w:p w:rsidR="009113DC" w:rsidRPr="009D2CB2" w:rsidRDefault="00AC2C2C" w:rsidP="00AC2C2C">
      <w:pPr>
        <w:pStyle w:val="Heading2"/>
        <w:rPr>
          <w:rtl/>
        </w:rPr>
      </w:pPr>
      <w:r w:rsidRPr="009D2CB2">
        <w:rPr>
          <w:rFonts w:hint="cs"/>
          <w:rtl/>
        </w:rPr>
        <w:t xml:space="preserve">نکته: </w:t>
      </w:r>
      <w:r w:rsidR="009113DC" w:rsidRPr="009D2CB2">
        <w:rPr>
          <w:rFonts w:hint="cs"/>
          <w:rtl/>
        </w:rPr>
        <w:t>در این روایت کدام از این دو ظهور مقدم است؟</w:t>
      </w:r>
    </w:p>
    <w:p w:rsidR="009113DC" w:rsidRPr="009D2CB2" w:rsidRDefault="009113DC" w:rsidP="009113DC">
      <w:pPr>
        <w:spacing w:after="0" w:line="276" w:lineRule="auto"/>
        <w:rPr>
          <w:sz w:val="28"/>
          <w:rtl/>
        </w:rPr>
      </w:pPr>
      <w:r w:rsidRPr="009D2CB2">
        <w:rPr>
          <w:rFonts w:hint="cs"/>
          <w:sz w:val="28"/>
          <w:rtl/>
        </w:rPr>
        <w:t xml:space="preserve">یک نکته است آن وضع یا اطلاق است. دلالت وضعی </w:t>
      </w:r>
      <w:r w:rsidRPr="009D2CB2">
        <w:rPr>
          <w:rFonts w:hint="eastAsia"/>
          <w:sz w:val="28"/>
          <w:rtl/>
        </w:rPr>
        <w:t>عل</w:t>
      </w:r>
      <w:r w:rsidRPr="009D2CB2">
        <w:rPr>
          <w:rFonts w:hint="cs"/>
          <w:sz w:val="28"/>
          <w:rtl/>
        </w:rPr>
        <w:t>ی‌</w:t>
      </w:r>
      <w:r w:rsidRPr="009D2CB2">
        <w:rPr>
          <w:rFonts w:hint="eastAsia"/>
          <w:sz w:val="28"/>
          <w:rtl/>
        </w:rPr>
        <w:t>القاعده</w:t>
      </w:r>
      <w:r w:rsidRPr="009D2CB2">
        <w:rPr>
          <w:rFonts w:hint="cs"/>
          <w:sz w:val="28"/>
          <w:rtl/>
        </w:rPr>
        <w:t xml:space="preserve"> بر اطلاق مقدم است. اینکه معنای قمار در وضع همان العاب است، وقتی </w:t>
      </w:r>
      <w:r w:rsidRPr="009D2CB2">
        <w:rPr>
          <w:rFonts w:hint="eastAsia"/>
          <w:sz w:val="28"/>
          <w:rtl/>
        </w:rPr>
        <w:t>م</w:t>
      </w:r>
      <w:r w:rsidRPr="009D2CB2">
        <w:rPr>
          <w:rFonts w:hint="cs"/>
          <w:sz w:val="28"/>
          <w:rtl/>
        </w:rPr>
        <w:t>ی‌</w:t>
      </w:r>
      <w:r w:rsidRPr="009D2CB2">
        <w:rPr>
          <w:rFonts w:hint="eastAsia"/>
          <w:sz w:val="28"/>
          <w:rtl/>
        </w:rPr>
        <w:t>گو</w:t>
      </w:r>
      <w:r w:rsidRPr="009D2CB2">
        <w:rPr>
          <w:rFonts w:hint="cs"/>
          <w:sz w:val="28"/>
          <w:rtl/>
        </w:rPr>
        <w:t>یی</w:t>
      </w:r>
      <w:r w:rsidRPr="009D2CB2">
        <w:rPr>
          <w:rFonts w:hint="eastAsia"/>
          <w:sz w:val="28"/>
          <w:rtl/>
        </w:rPr>
        <w:t>م</w:t>
      </w:r>
      <w:r w:rsidRPr="009D2CB2">
        <w:rPr>
          <w:rFonts w:hint="cs"/>
          <w:sz w:val="28"/>
          <w:rtl/>
        </w:rPr>
        <w:t xml:space="preserve"> ماسوی ذلک که</w:t>
      </w:r>
      <w:r w:rsidRPr="009D2CB2">
        <w:rPr>
          <w:sz w:val="28"/>
          <w:rtl/>
        </w:rPr>
        <w:t xml:space="preserve"> </w:t>
      </w:r>
      <w:r w:rsidRPr="009D2CB2">
        <w:rPr>
          <w:rFonts w:hint="cs"/>
          <w:sz w:val="28"/>
          <w:rtl/>
        </w:rPr>
        <w:t>همه را می‌گیرد با مقدمات حکمت می‌گوییم همه را می‌گیرد، دلالت وضعی بر ظهور اطلاقی مقدم است.</w:t>
      </w:r>
    </w:p>
    <w:p w:rsidR="009113DC" w:rsidRPr="009D2CB2" w:rsidRDefault="009113DC" w:rsidP="009113DC">
      <w:pPr>
        <w:spacing w:after="0" w:line="276" w:lineRule="auto"/>
        <w:rPr>
          <w:sz w:val="28"/>
          <w:rtl/>
        </w:rPr>
      </w:pPr>
      <w:r w:rsidRPr="009D2CB2">
        <w:rPr>
          <w:rFonts w:hint="cs"/>
          <w:b/>
          <w:bCs/>
          <w:sz w:val="28"/>
          <w:rtl/>
        </w:rPr>
        <w:t>سؤال:</w:t>
      </w:r>
      <w:r w:rsidRPr="009D2CB2">
        <w:rPr>
          <w:rFonts w:hint="cs"/>
          <w:sz w:val="28"/>
          <w:rtl/>
        </w:rPr>
        <w:t xml:space="preserve"> نیازی شاید به </w:t>
      </w:r>
      <w:r w:rsidR="00962567">
        <w:rPr>
          <w:rFonts w:hint="cs"/>
          <w:sz w:val="28"/>
          <w:rtl/>
        </w:rPr>
        <w:t>این تعبد نباشد اگر استقسام به از</w:t>
      </w:r>
      <w:r w:rsidRPr="009D2CB2">
        <w:rPr>
          <w:rFonts w:hint="cs"/>
          <w:sz w:val="28"/>
          <w:rtl/>
        </w:rPr>
        <w:t xml:space="preserve">لام را قمار بدانیم </w:t>
      </w:r>
      <w:r w:rsidRPr="009D2CB2">
        <w:rPr>
          <w:rFonts w:hint="eastAsia"/>
          <w:sz w:val="28"/>
          <w:rtl/>
        </w:rPr>
        <w:t>به‌هرحال</w:t>
      </w:r>
      <w:r w:rsidRPr="009D2CB2">
        <w:rPr>
          <w:rFonts w:hint="cs"/>
          <w:sz w:val="28"/>
          <w:rtl/>
        </w:rPr>
        <w:t xml:space="preserve"> ی</w:t>
      </w:r>
      <w:r w:rsidRPr="009D2CB2">
        <w:rPr>
          <w:rFonts w:hint="eastAsia"/>
          <w:sz w:val="28"/>
          <w:rtl/>
        </w:rPr>
        <w:t>ک‌چ</w:t>
      </w:r>
      <w:r w:rsidRPr="009D2CB2">
        <w:rPr>
          <w:rFonts w:hint="cs"/>
          <w:sz w:val="28"/>
          <w:rtl/>
        </w:rPr>
        <w:t>ی</w:t>
      </w:r>
      <w:r w:rsidRPr="009D2CB2">
        <w:rPr>
          <w:rFonts w:hint="eastAsia"/>
          <w:sz w:val="28"/>
          <w:rtl/>
        </w:rPr>
        <w:t>ز</w:t>
      </w:r>
      <w:r w:rsidRPr="009D2CB2">
        <w:rPr>
          <w:rFonts w:hint="cs"/>
          <w:sz w:val="28"/>
          <w:rtl/>
        </w:rPr>
        <w:t xml:space="preserve"> جد است یعنی از این روزی کسب می‌کردند بازی نبوده است بعد خود آیات</w:t>
      </w:r>
      <w:r w:rsidRPr="009D2CB2">
        <w:rPr>
          <w:sz w:val="28"/>
          <w:rtl/>
        </w:rPr>
        <w:t xml:space="preserve"> </w:t>
      </w:r>
      <w:r w:rsidRPr="009D2CB2">
        <w:rPr>
          <w:rFonts w:hint="cs"/>
          <w:sz w:val="28"/>
          <w:rtl/>
        </w:rPr>
        <w:t>مثل میسر استقسام را که ی</w:t>
      </w:r>
      <w:r w:rsidRPr="009D2CB2">
        <w:rPr>
          <w:rFonts w:hint="eastAsia"/>
          <w:sz w:val="28"/>
          <w:rtl/>
        </w:rPr>
        <w:t>ک‌چ</w:t>
      </w:r>
      <w:r w:rsidRPr="009D2CB2">
        <w:rPr>
          <w:rFonts w:hint="cs"/>
          <w:sz w:val="28"/>
          <w:rtl/>
        </w:rPr>
        <w:t>ی</w:t>
      </w:r>
      <w:r w:rsidRPr="009D2CB2">
        <w:rPr>
          <w:rFonts w:hint="eastAsia"/>
          <w:sz w:val="28"/>
          <w:rtl/>
        </w:rPr>
        <w:t>ز</w:t>
      </w:r>
      <w:r w:rsidRPr="009D2CB2">
        <w:rPr>
          <w:rFonts w:hint="cs"/>
          <w:sz w:val="28"/>
          <w:rtl/>
        </w:rPr>
        <w:t xml:space="preserve"> جدی بوده است شامل می‌شود؟</w:t>
      </w:r>
    </w:p>
    <w:p w:rsidR="009113DC" w:rsidRPr="009D2CB2" w:rsidRDefault="009113DC" w:rsidP="009113DC">
      <w:pPr>
        <w:spacing w:after="0" w:line="276" w:lineRule="auto"/>
        <w:rPr>
          <w:sz w:val="28"/>
          <w:rtl/>
        </w:rPr>
      </w:pPr>
      <w:r w:rsidRPr="009D2CB2">
        <w:rPr>
          <w:rFonts w:hint="cs"/>
          <w:b/>
          <w:bCs/>
          <w:sz w:val="28"/>
          <w:rtl/>
        </w:rPr>
        <w:lastRenderedPageBreak/>
        <w:t xml:space="preserve"> جواب:</w:t>
      </w:r>
      <w:r w:rsidRPr="009D2CB2">
        <w:rPr>
          <w:rFonts w:hint="cs"/>
          <w:sz w:val="28"/>
          <w:rtl/>
        </w:rPr>
        <w:t xml:space="preserve"> استقسام یکی از </w:t>
      </w:r>
      <w:r w:rsidRPr="009D2CB2">
        <w:rPr>
          <w:rFonts w:hint="eastAsia"/>
          <w:sz w:val="28"/>
          <w:rtl/>
        </w:rPr>
        <w:t>ادله‌ا</w:t>
      </w:r>
      <w:r w:rsidRPr="009D2CB2">
        <w:rPr>
          <w:rFonts w:hint="cs"/>
          <w:sz w:val="28"/>
          <w:rtl/>
        </w:rPr>
        <w:t xml:space="preserve">ی است که باید جدا به آن توجه کرد ولی امروز در دستور بحث من نیست. ولی بعید است بتواند مفهوم را توسعه بدهد. به نظر می‌آید اینجا ظهور قمار اقدم است. فوقش اگر بین </w:t>
      </w:r>
      <w:r w:rsidR="00962567">
        <w:rPr>
          <w:rFonts w:hint="eastAsia"/>
          <w:sz w:val="28"/>
          <w:rtl/>
        </w:rPr>
        <w:t>این‌ها</w:t>
      </w:r>
      <w:r w:rsidRPr="009D2CB2">
        <w:rPr>
          <w:rFonts w:hint="cs"/>
          <w:sz w:val="28"/>
          <w:rtl/>
        </w:rPr>
        <w:t xml:space="preserve"> تعارضی ایجاد شود، </w:t>
      </w:r>
      <w:r w:rsidRPr="009D2CB2">
        <w:rPr>
          <w:rFonts w:hint="eastAsia"/>
          <w:sz w:val="28"/>
          <w:rtl/>
        </w:rPr>
        <w:t>آن‌هم</w:t>
      </w:r>
      <w:r w:rsidRPr="009D2CB2">
        <w:rPr>
          <w:rFonts w:hint="cs"/>
          <w:sz w:val="28"/>
          <w:rtl/>
        </w:rPr>
        <w:t xml:space="preserve"> بیشتر یک بازی تلقی می‌شود</w:t>
      </w:r>
      <w:r w:rsidRPr="009D2CB2">
        <w:rPr>
          <w:sz w:val="28"/>
          <w:rtl/>
        </w:rPr>
        <w:t xml:space="preserve"> </w:t>
      </w:r>
      <w:r w:rsidRPr="009D2CB2">
        <w:rPr>
          <w:rFonts w:hint="eastAsia"/>
          <w:sz w:val="28"/>
          <w:rtl/>
        </w:rPr>
        <w:t>که</w:t>
      </w:r>
      <w:r w:rsidRPr="009D2CB2">
        <w:rPr>
          <w:rFonts w:hint="cs"/>
          <w:sz w:val="28"/>
          <w:rtl/>
        </w:rPr>
        <w:t xml:space="preserve"> بعد بحث خواهیم کرد. تعارض هم پیدا کرد باز باید قدر متیقن را بگیریم.</w:t>
      </w:r>
      <w:r w:rsidRPr="009D2CB2">
        <w:rPr>
          <w:sz w:val="28"/>
          <w:rtl/>
        </w:rPr>
        <w:t xml:space="preserve"> </w:t>
      </w:r>
      <w:r w:rsidRPr="009D2CB2">
        <w:rPr>
          <w:rFonts w:hint="cs"/>
          <w:sz w:val="28"/>
          <w:rtl/>
        </w:rPr>
        <w:t>اینکه بگوییم این روایت تعمیم می‌دهد و شامل حتی غیر العاب هم می‌شود، مقداری بعید است. این هم این روایت که در حقیقت دلیل چهارم بود.</w:t>
      </w:r>
    </w:p>
    <w:p w:rsidR="009113DC" w:rsidRPr="009D2CB2" w:rsidRDefault="009113DC" w:rsidP="00E169FF">
      <w:pPr>
        <w:pStyle w:val="Heading3"/>
        <w:rPr>
          <w:rtl/>
        </w:rPr>
      </w:pPr>
      <w:r w:rsidRPr="009D2CB2">
        <w:rPr>
          <w:rFonts w:hint="cs"/>
          <w:rtl/>
        </w:rPr>
        <w:t>حاصل سخن در دلیل چهارم</w:t>
      </w:r>
    </w:p>
    <w:p w:rsidR="009113DC" w:rsidRPr="009D2CB2" w:rsidRDefault="009113DC" w:rsidP="009113DC">
      <w:pPr>
        <w:spacing w:after="0" w:line="276" w:lineRule="auto"/>
        <w:rPr>
          <w:sz w:val="28"/>
          <w:rtl/>
        </w:rPr>
      </w:pPr>
      <w:r w:rsidRPr="009D2CB2">
        <w:rPr>
          <w:rFonts w:hint="cs"/>
          <w:sz w:val="28"/>
          <w:rtl/>
        </w:rPr>
        <w:t xml:space="preserve"> حاصل سخن این شد که دلیل چهارم هم مثل ادله قمار و میسر اختصاص به العاب دارد</w:t>
      </w:r>
      <w:r w:rsidRPr="009D2CB2">
        <w:rPr>
          <w:sz w:val="28"/>
          <w:rtl/>
        </w:rPr>
        <w:t xml:space="preserve"> </w:t>
      </w:r>
      <w:r w:rsidRPr="009D2CB2">
        <w:rPr>
          <w:rFonts w:hint="cs"/>
          <w:sz w:val="28"/>
          <w:rtl/>
        </w:rPr>
        <w:t xml:space="preserve">اما تحریم وضعی و تکلیفی در این دلیل به </w:t>
      </w:r>
      <w:r w:rsidRPr="009D2CB2">
        <w:rPr>
          <w:rFonts w:hint="eastAsia"/>
          <w:sz w:val="28"/>
          <w:rtl/>
        </w:rPr>
        <w:t>باز</w:t>
      </w:r>
      <w:r w:rsidRPr="009D2CB2">
        <w:rPr>
          <w:rFonts w:hint="cs"/>
          <w:sz w:val="28"/>
          <w:rtl/>
        </w:rPr>
        <w:t>ی‌</w:t>
      </w:r>
      <w:r w:rsidRPr="009D2CB2">
        <w:rPr>
          <w:rFonts w:hint="eastAsia"/>
          <w:sz w:val="28"/>
          <w:rtl/>
        </w:rPr>
        <w:t>ها</w:t>
      </w:r>
      <w:r w:rsidRPr="009D2CB2">
        <w:rPr>
          <w:rFonts w:hint="cs"/>
          <w:sz w:val="28"/>
          <w:rtl/>
        </w:rPr>
        <w:t xml:space="preserve"> اختصاص دارد.</w:t>
      </w:r>
    </w:p>
    <w:p w:rsidR="00AC2C2C" w:rsidRPr="009D2CB2" w:rsidRDefault="00AC2C2C" w:rsidP="002977F0">
      <w:pPr>
        <w:pStyle w:val="Heading1"/>
        <w:rPr>
          <w:rtl/>
        </w:rPr>
      </w:pPr>
      <w:r w:rsidRPr="009D2CB2">
        <w:rPr>
          <w:rFonts w:hint="cs"/>
          <w:rtl/>
        </w:rPr>
        <w:t>دلیل پنجم</w:t>
      </w:r>
    </w:p>
    <w:p w:rsidR="009113DC" w:rsidRPr="009D2CB2" w:rsidRDefault="009113DC" w:rsidP="00AC2C2C">
      <w:pPr>
        <w:pStyle w:val="NormalWeb"/>
        <w:rPr>
          <w:rFonts w:cs="2  Badr"/>
          <w:b/>
          <w:bCs/>
          <w:color w:val="000000" w:themeColor="text1"/>
          <w:sz w:val="28"/>
          <w:rtl/>
        </w:rPr>
      </w:pPr>
      <w:r w:rsidRPr="009D2CB2">
        <w:rPr>
          <w:rFonts w:cs="2  Badr" w:hint="cs"/>
          <w:sz w:val="28"/>
          <w:rtl/>
        </w:rPr>
        <w:t xml:space="preserve">دلیل پنجم روایت ششم باب اول سبق و رمایه است در این روایت </w:t>
      </w:r>
      <w:r w:rsidRPr="009D2CB2">
        <w:rPr>
          <w:rFonts w:cs="2  Badr"/>
          <w:sz w:val="28"/>
          <w:rtl/>
        </w:rPr>
        <w:t>ا</w:t>
      </w:r>
      <w:r w:rsidRPr="009D2CB2">
        <w:rPr>
          <w:rFonts w:cs="2  Badr" w:hint="cs"/>
          <w:sz w:val="28"/>
          <w:rtl/>
        </w:rPr>
        <w:t>ی</w:t>
      </w:r>
      <w:r w:rsidRPr="009D2CB2">
        <w:rPr>
          <w:rFonts w:cs="2  Badr" w:hint="eastAsia"/>
          <w:sz w:val="28"/>
          <w:rtl/>
        </w:rPr>
        <w:t>ن‌گونه</w:t>
      </w:r>
      <w:r w:rsidRPr="009D2CB2">
        <w:rPr>
          <w:rFonts w:cs="2  Badr" w:hint="cs"/>
          <w:sz w:val="28"/>
          <w:rtl/>
        </w:rPr>
        <w:t xml:space="preserve"> آمده است که </w:t>
      </w:r>
      <w:r w:rsidRPr="009D2CB2">
        <w:rPr>
          <w:rFonts w:cs="2  Badr" w:hint="cs"/>
          <w:b/>
          <w:bCs/>
          <w:color w:val="000000" w:themeColor="text1"/>
          <w:sz w:val="28"/>
          <w:rtl/>
        </w:rPr>
        <w:t>«</w:t>
      </w:r>
      <w:r w:rsidRPr="009D2CB2">
        <w:rPr>
          <w:rFonts w:ascii="Traditional Arabic" w:hAnsi="Traditional Arabic" w:cs="2  Badr" w:hint="cs"/>
          <w:b/>
          <w:bCs/>
          <w:color w:val="000000" w:themeColor="text1"/>
          <w:sz w:val="28"/>
          <w:rtl/>
        </w:rPr>
        <w:t>إنَّ الْمَلَائِكَةَ لَتَنْفِرُ عِنْدَ الرِّهَانِ وَ تَلْعَنُ صَاحِبَهُ مَا خَلَا الْحَافِرَ وَ الْخُفَ‏ وَ الرِّيشَ‏ وَ النَّصْلَ وَ قَدْ سَابَقَ رَسُولُ اللَّهِ ص أُسَامَةَ بْنَ زَيْدٍ وَ أَجْرَى الْخَيْلَ</w:t>
      </w:r>
      <w:r w:rsidRPr="009D2CB2">
        <w:rPr>
          <w:rFonts w:cs="2  Badr" w:hint="cs"/>
          <w:b/>
          <w:bCs/>
          <w:color w:val="000000" w:themeColor="text1"/>
          <w:sz w:val="28"/>
          <w:rtl/>
        </w:rPr>
        <w:t>»</w:t>
      </w:r>
      <w:r w:rsidR="00AC2C2C" w:rsidRPr="009D2CB2">
        <w:rPr>
          <w:rStyle w:val="FootnoteReference"/>
          <w:rFonts w:cs="2  Badr"/>
          <w:b/>
          <w:bCs/>
          <w:color w:val="000000" w:themeColor="text1"/>
          <w:sz w:val="28"/>
          <w:rtl/>
        </w:rPr>
        <w:footnoteReference w:id="2"/>
      </w:r>
      <w:r w:rsidR="00AC2C2C" w:rsidRPr="009D2CB2">
        <w:rPr>
          <w:rFonts w:cs="2  Badr" w:hint="cs"/>
          <w:b/>
          <w:bCs/>
          <w:color w:val="000000" w:themeColor="text1"/>
          <w:sz w:val="28"/>
          <w:rtl/>
        </w:rPr>
        <w:t>.</w:t>
      </w:r>
    </w:p>
    <w:p w:rsidR="009113DC" w:rsidRPr="009D2CB2" w:rsidRDefault="009113DC" w:rsidP="009113DC">
      <w:pPr>
        <w:spacing w:after="0" w:line="276" w:lineRule="auto"/>
        <w:rPr>
          <w:sz w:val="28"/>
          <w:rtl/>
        </w:rPr>
      </w:pPr>
      <w:r w:rsidRPr="009D2CB2">
        <w:rPr>
          <w:rFonts w:hint="cs"/>
          <w:sz w:val="28"/>
          <w:rtl/>
        </w:rPr>
        <w:t>این روایت می‌فرماید: که ملائکه متنفر هستند از حضور در رهان</w:t>
      </w:r>
      <w:r w:rsidRPr="009D2CB2">
        <w:rPr>
          <w:sz w:val="28"/>
          <w:rtl/>
        </w:rPr>
        <w:t xml:space="preserve"> </w:t>
      </w:r>
      <w:r w:rsidRPr="009D2CB2">
        <w:rPr>
          <w:rFonts w:hint="cs"/>
          <w:sz w:val="28"/>
          <w:rtl/>
        </w:rPr>
        <w:t>و به کسی که مرتکب آن شود لعنت می‌فرستند، مگر در موارد خاص که اشکالی ندارد و خود پیغمبر اکرم (ص</w:t>
      </w:r>
      <w:r w:rsidR="00962567">
        <w:rPr>
          <w:rFonts w:hint="cs"/>
          <w:sz w:val="28"/>
          <w:rtl/>
        </w:rPr>
        <w:t>) هم این عمل رهان را با اس</w:t>
      </w:r>
      <w:r w:rsidRPr="009D2CB2">
        <w:rPr>
          <w:rFonts w:hint="cs"/>
          <w:sz w:val="28"/>
          <w:rtl/>
        </w:rPr>
        <w:t>امة بن زید در اینجا جاری کرده است. این هم روایت و دلیل پنجم است.</w:t>
      </w:r>
    </w:p>
    <w:p w:rsidR="00AC2C2C" w:rsidRPr="009D2CB2" w:rsidRDefault="00AC2C2C" w:rsidP="00AC2C2C">
      <w:pPr>
        <w:pStyle w:val="Heading2"/>
        <w:rPr>
          <w:rtl/>
        </w:rPr>
      </w:pPr>
      <w:r w:rsidRPr="009D2CB2">
        <w:rPr>
          <w:rFonts w:hint="cs"/>
          <w:rtl/>
        </w:rPr>
        <w:t xml:space="preserve">بررسی </w:t>
      </w:r>
      <w:r w:rsidR="002977F0" w:rsidRPr="009D2CB2">
        <w:rPr>
          <w:rFonts w:hint="cs"/>
          <w:rtl/>
        </w:rPr>
        <w:t>سندی</w:t>
      </w:r>
      <w:r w:rsidRPr="009D2CB2">
        <w:rPr>
          <w:rFonts w:hint="cs"/>
          <w:rtl/>
        </w:rPr>
        <w:t xml:space="preserve"> روایت</w:t>
      </w:r>
    </w:p>
    <w:p w:rsidR="009113DC" w:rsidRPr="009D2CB2" w:rsidRDefault="009113DC" w:rsidP="00AC2C2C">
      <w:pPr>
        <w:spacing w:after="0" w:line="276" w:lineRule="auto"/>
        <w:rPr>
          <w:sz w:val="28"/>
          <w:rtl/>
        </w:rPr>
      </w:pPr>
      <w:r w:rsidRPr="009D2CB2">
        <w:rPr>
          <w:rFonts w:hint="cs"/>
          <w:sz w:val="28"/>
          <w:rtl/>
        </w:rPr>
        <w:t xml:space="preserve">این روایت از نظر سندی محمد بن علی بن الحسین می‌فرماید: که مرحوم صدوق می‌فرمایند قال الصادق، </w:t>
      </w:r>
      <w:r w:rsidRPr="009D2CB2">
        <w:rPr>
          <w:rFonts w:hint="eastAsia"/>
          <w:sz w:val="28"/>
          <w:rtl/>
        </w:rPr>
        <w:t>چند</w:t>
      </w:r>
      <w:r w:rsidRPr="009D2CB2">
        <w:rPr>
          <w:sz w:val="28"/>
          <w:rtl/>
        </w:rPr>
        <w:t xml:space="preserve"> </w:t>
      </w:r>
      <w:r w:rsidRPr="009D2CB2">
        <w:rPr>
          <w:rFonts w:hint="eastAsia"/>
          <w:sz w:val="28"/>
          <w:rtl/>
        </w:rPr>
        <w:t>بار</w:t>
      </w:r>
      <w:r w:rsidRPr="009D2CB2">
        <w:rPr>
          <w:rFonts w:hint="cs"/>
          <w:sz w:val="28"/>
          <w:rtl/>
        </w:rPr>
        <w:t xml:space="preserve"> عرض کردیم که در مرسلات صدوق سه نظریه وجود دارد</w:t>
      </w:r>
      <w:r w:rsidR="00AC2C2C" w:rsidRPr="009D2CB2">
        <w:rPr>
          <w:rFonts w:hint="cs"/>
          <w:sz w:val="28"/>
          <w:rtl/>
        </w:rPr>
        <w:t>:</w:t>
      </w:r>
    </w:p>
    <w:p w:rsidR="00AC2C2C" w:rsidRPr="009D2CB2" w:rsidRDefault="009113DC" w:rsidP="00AC2C2C">
      <w:pPr>
        <w:pStyle w:val="ListParagraph"/>
        <w:numPr>
          <w:ilvl w:val="0"/>
          <w:numId w:val="40"/>
        </w:numPr>
        <w:spacing w:after="0" w:line="276" w:lineRule="auto"/>
        <w:rPr>
          <w:rFonts w:cs="2  Badr"/>
          <w:sz w:val="28"/>
          <w:rtl/>
        </w:rPr>
      </w:pPr>
      <w:r w:rsidRPr="009D2CB2">
        <w:rPr>
          <w:rFonts w:cs="2  Badr" w:hint="cs"/>
          <w:sz w:val="28"/>
          <w:rtl/>
        </w:rPr>
        <w:lastRenderedPageBreak/>
        <w:t xml:space="preserve">یک نظر این است که مرسلات صدوق </w:t>
      </w:r>
      <w:r w:rsidRPr="009D2CB2">
        <w:rPr>
          <w:rFonts w:cs="2  Badr" w:hint="eastAsia"/>
          <w:sz w:val="28"/>
          <w:rtl/>
        </w:rPr>
        <w:t>به‌طورکل</w:t>
      </w:r>
      <w:r w:rsidRPr="009D2CB2">
        <w:rPr>
          <w:rFonts w:cs="2  Badr" w:hint="cs"/>
          <w:sz w:val="28"/>
          <w:rtl/>
        </w:rPr>
        <w:t>ی و مطلق اعتبار دارد که کسانی مثل آقای بروجردی قائل به این بودند.</w:t>
      </w:r>
    </w:p>
    <w:p w:rsidR="00AC2C2C" w:rsidRPr="009D2CB2" w:rsidRDefault="009113DC" w:rsidP="00AC2C2C">
      <w:pPr>
        <w:pStyle w:val="ListParagraph"/>
        <w:numPr>
          <w:ilvl w:val="0"/>
          <w:numId w:val="40"/>
        </w:numPr>
        <w:spacing w:after="0" w:line="276" w:lineRule="auto"/>
        <w:rPr>
          <w:rFonts w:cs="2  Badr"/>
          <w:sz w:val="28"/>
        </w:rPr>
      </w:pPr>
      <w:r w:rsidRPr="009D2CB2">
        <w:rPr>
          <w:rFonts w:cs="2  Badr" w:hint="cs"/>
          <w:sz w:val="28"/>
          <w:rtl/>
        </w:rPr>
        <w:t xml:space="preserve">و نظر دوم این است که مطلقاً اعتبار ندارد مثل آقای </w:t>
      </w:r>
      <w:r w:rsidRPr="009D2CB2">
        <w:rPr>
          <w:rFonts w:cs="2  Badr" w:hint="eastAsia"/>
          <w:sz w:val="28"/>
          <w:rtl/>
        </w:rPr>
        <w:t>خود</w:t>
      </w:r>
      <w:r w:rsidRPr="009D2CB2">
        <w:rPr>
          <w:rFonts w:cs="2  Badr" w:hint="cs"/>
          <w:sz w:val="28"/>
          <w:rtl/>
        </w:rPr>
        <w:t>ی و بزرگانی از این قبیل که به نظر دوم معتقدند.</w:t>
      </w:r>
    </w:p>
    <w:p w:rsidR="00AC2C2C" w:rsidRPr="009D2CB2" w:rsidRDefault="009113DC" w:rsidP="00AC2C2C">
      <w:pPr>
        <w:pStyle w:val="ListParagraph"/>
        <w:numPr>
          <w:ilvl w:val="0"/>
          <w:numId w:val="40"/>
        </w:numPr>
        <w:spacing w:after="0" w:line="276" w:lineRule="auto"/>
        <w:rPr>
          <w:rFonts w:cs="2  Badr"/>
          <w:sz w:val="28"/>
        </w:rPr>
      </w:pPr>
      <w:r w:rsidRPr="009D2CB2">
        <w:rPr>
          <w:rFonts w:cs="2  Badr" w:hint="cs"/>
          <w:sz w:val="28"/>
          <w:rtl/>
        </w:rPr>
        <w:t xml:space="preserve">نظر سوم تفصیل در صلاة صدوق است میان اسناد </w:t>
      </w:r>
      <w:r w:rsidR="00AC2C2C" w:rsidRPr="009D2CB2">
        <w:rPr>
          <w:rFonts w:cs="2  Badr" w:hint="cs"/>
          <w:sz w:val="28"/>
          <w:rtl/>
        </w:rPr>
        <w:t>جازم</w:t>
      </w:r>
      <w:r w:rsidRPr="009D2CB2">
        <w:rPr>
          <w:rFonts w:cs="2  Badr" w:hint="cs"/>
          <w:sz w:val="28"/>
          <w:rtl/>
        </w:rPr>
        <w:t xml:space="preserve"> و اسناد غیر </w:t>
      </w:r>
      <w:r w:rsidR="00AC2C2C" w:rsidRPr="009D2CB2">
        <w:rPr>
          <w:rFonts w:cs="2  Badr" w:hint="cs"/>
          <w:sz w:val="28"/>
          <w:rtl/>
        </w:rPr>
        <w:t>جازم.</w:t>
      </w:r>
    </w:p>
    <w:p w:rsidR="009113DC" w:rsidRPr="009D2CB2" w:rsidRDefault="009113DC" w:rsidP="00AC2C2C">
      <w:pPr>
        <w:spacing w:after="0" w:line="276" w:lineRule="auto"/>
        <w:rPr>
          <w:sz w:val="28"/>
          <w:rtl/>
        </w:rPr>
      </w:pPr>
      <w:r w:rsidRPr="009D2CB2">
        <w:rPr>
          <w:rFonts w:hint="cs"/>
          <w:sz w:val="28"/>
          <w:rtl/>
        </w:rPr>
        <w:t xml:space="preserve">به این معنا که اگر جایی مرحوم صدوق بفرماید: که قال الصادق، قال الرسول الله، قال تعبیر کند، یعنی </w:t>
      </w:r>
      <w:r w:rsidRPr="009D2CB2">
        <w:rPr>
          <w:rFonts w:hint="eastAsia"/>
          <w:sz w:val="28"/>
          <w:rtl/>
        </w:rPr>
        <w:t>به‌صورت</w:t>
      </w:r>
      <w:r w:rsidRPr="009D2CB2">
        <w:rPr>
          <w:rFonts w:hint="cs"/>
          <w:sz w:val="28"/>
          <w:rtl/>
        </w:rPr>
        <w:t xml:space="preserve"> غالب نسبت </w:t>
      </w:r>
      <w:r w:rsidR="00AC2C2C" w:rsidRPr="009D2CB2">
        <w:rPr>
          <w:rFonts w:hint="cs"/>
          <w:sz w:val="28"/>
          <w:rtl/>
        </w:rPr>
        <w:t>جازم</w:t>
      </w:r>
      <w:r w:rsidRPr="009D2CB2">
        <w:rPr>
          <w:rFonts w:hint="cs"/>
          <w:sz w:val="28"/>
          <w:rtl/>
        </w:rPr>
        <w:t xml:space="preserve"> دهد. </w:t>
      </w:r>
      <w:r w:rsidR="00962567">
        <w:rPr>
          <w:rFonts w:hint="cs"/>
          <w:sz w:val="28"/>
          <w:rtl/>
        </w:rPr>
        <w:t>این‌ها</w:t>
      </w:r>
      <w:r w:rsidRPr="009D2CB2">
        <w:rPr>
          <w:rFonts w:hint="cs"/>
          <w:sz w:val="28"/>
          <w:rtl/>
        </w:rPr>
        <w:t xml:space="preserve"> معتبر است برای اینکه اسناد </w:t>
      </w:r>
      <w:r w:rsidR="00AC2C2C" w:rsidRPr="009D2CB2">
        <w:rPr>
          <w:rFonts w:hint="cs"/>
          <w:sz w:val="28"/>
          <w:rtl/>
        </w:rPr>
        <w:t>جازم</w:t>
      </w:r>
      <w:r w:rsidRPr="009D2CB2">
        <w:rPr>
          <w:rFonts w:hint="cs"/>
          <w:sz w:val="28"/>
          <w:rtl/>
        </w:rPr>
        <w:t xml:space="preserve"> صدوق حتماً یک پشتوانه محکم سندی دارد</w:t>
      </w:r>
      <w:r w:rsidRPr="009D2CB2">
        <w:rPr>
          <w:rFonts w:hint="eastAsia"/>
          <w:sz w:val="28"/>
          <w:rtl/>
        </w:rPr>
        <w:t>؛</w:t>
      </w:r>
      <w:r w:rsidRPr="009D2CB2">
        <w:rPr>
          <w:sz w:val="28"/>
          <w:rtl/>
        </w:rPr>
        <w:t xml:space="preserve"> </w:t>
      </w:r>
      <w:r w:rsidRPr="009D2CB2">
        <w:rPr>
          <w:rFonts w:hint="cs"/>
          <w:sz w:val="28"/>
          <w:rtl/>
        </w:rPr>
        <w:t>اما اگر اسناد غیر</w:t>
      </w:r>
      <w:r w:rsidR="00AC2C2C" w:rsidRPr="009D2CB2">
        <w:rPr>
          <w:rFonts w:hint="cs"/>
          <w:sz w:val="28"/>
          <w:rtl/>
        </w:rPr>
        <w:t>جازم</w:t>
      </w:r>
      <w:r w:rsidRPr="009D2CB2">
        <w:rPr>
          <w:rFonts w:hint="cs"/>
          <w:sz w:val="28"/>
          <w:rtl/>
        </w:rPr>
        <w:t xml:space="preserve"> باشد خیلی جاها هم </w:t>
      </w:r>
      <w:r w:rsidRPr="009D2CB2">
        <w:rPr>
          <w:rFonts w:hint="eastAsia"/>
          <w:sz w:val="28"/>
          <w:rtl/>
        </w:rPr>
        <w:t>ا</w:t>
      </w:r>
      <w:r w:rsidRPr="009D2CB2">
        <w:rPr>
          <w:rFonts w:hint="cs"/>
          <w:sz w:val="28"/>
          <w:rtl/>
        </w:rPr>
        <w:t>ی</w:t>
      </w:r>
      <w:r w:rsidRPr="009D2CB2">
        <w:rPr>
          <w:rFonts w:hint="eastAsia"/>
          <w:sz w:val="28"/>
          <w:rtl/>
        </w:rPr>
        <w:t>ن‌طور</w:t>
      </w:r>
      <w:r w:rsidRPr="009D2CB2">
        <w:rPr>
          <w:rFonts w:hint="cs"/>
          <w:sz w:val="28"/>
          <w:rtl/>
        </w:rPr>
        <w:t xml:space="preserve"> می‌گوید. نمی‌گوید قال، می‌گوید روی، </w:t>
      </w:r>
      <w:r w:rsidRPr="009D2CB2">
        <w:rPr>
          <w:rFonts w:hint="eastAsia"/>
          <w:sz w:val="28"/>
          <w:rtl/>
        </w:rPr>
        <w:t>روا</w:t>
      </w:r>
      <w:r w:rsidRPr="009D2CB2">
        <w:rPr>
          <w:rFonts w:hint="cs"/>
          <w:sz w:val="28"/>
          <w:rtl/>
        </w:rPr>
        <w:t>ی</w:t>
      </w:r>
      <w:r w:rsidRPr="009D2CB2">
        <w:rPr>
          <w:rFonts w:hint="eastAsia"/>
          <w:sz w:val="28"/>
          <w:rtl/>
        </w:rPr>
        <w:t>ت‌شده</w:t>
      </w:r>
      <w:r w:rsidRPr="009D2CB2">
        <w:rPr>
          <w:rFonts w:hint="cs"/>
          <w:sz w:val="28"/>
          <w:rtl/>
        </w:rPr>
        <w:t xml:space="preserve"> است این معتبر نیست. اگر </w:t>
      </w:r>
      <w:r w:rsidR="00962567">
        <w:rPr>
          <w:rFonts w:hint="cs"/>
          <w:sz w:val="28"/>
          <w:rtl/>
        </w:rPr>
        <w:t>به‌طور جازم</w:t>
      </w:r>
      <w:r w:rsidRPr="009D2CB2">
        <w:rPr>
          <w:rFonts w:hint="cs"/>
          <w:sz w:val="28"/>
          <w:rtl/>
        </w:rPr>
        <w:t xml:space="preserve"> با تعبیر قال الصادق، قال المعصوم نسبت بدهد، معتبر است اگر نسبت آن </w:t>
      </w:r>
      <w:r w:rsidRPr="009D2CB2">
        <w:rPr>
          <w:rFonts w:hint="eastAsia"/>
          <w:sz w:val="28"/>
          <w:rtl/>
        </w:rPr>
        <w:t>به‌صورت</w:t>
      </w:r>
      <w:r w:rsidRPr="009D2CB2">
        <w:rPr>
          <w:rFonts w:hint="cs"/>
          <w:sz w:val="28"/>
          <w:rtl/>
        </w:rPr>
        <w:t xml:space="preserve"> </w:t>
      </w:r>
      <w:r w:rsidR="00AC2C2C" w:rsidRPr="009D2CB2">
        <w:rPr>
          <w:rFonts w:hint="cs"/>
          <w:sz w:val="28"/>
          <w:rtl/>
        </w:rPr>
        <w:t>جازم</w:t>
      </w:r>
      <w:r w:rsidRPr="009D2CB2">
        <w:rPr>
          <w:rFonts w:hint="cs"/>
          <w:sz w:val="28"/>
          <w:rtl/>
        </w:rPr>
        <w:t xml:space="preserve"> نباشد و به شکل روی باشد معتبر نیست. مثلاً مرحوم آقای فاضل و </w:t>
      </w:r>
      <w:r w:rsidR="00962567">
        <w:rPr>
          <w:rFonts w:hint="eastAsia"/>
          <w:sz w:val="28"/>
          <w:rtl/>
        </w:rPr>
        <w:t>این‌ها</w:t>
      </w:r>
      <w:r w:rsidRPr="009D2CB2">
        <w:rPr>
          <w:rFonts w:hint="cs"/>
          <w:sz w:val="28"/>
          <w:rtl/>
        </w:rPr>
        <w:t xml:space="preserve"> </w:t>
      </w:r>
      <w:r w:rsidRPr="009D2CB2">
        <w:rPr>
          <w:rFonts w:hint="eastAsia"/>
          <w:sz w:val="28"/>
          <w:rtl/>
        </w:rPr>
        <w:t>هم</w:t>
      </w:r>
      <w:r w:rsidRPr="009D2CB2">
        <w:rPr>
          <w:rFonts w:hint="cs"/>
          <w:sz w:val="28"/>
          <w:rtl/>
        </w:rPr>
        <w:t>ی</w:t>
      </w:r>
      <w:r w:rsidRPr="009D2CB2">
        <w:rPr>
          <w:rFonts w:hint="eastAsia"/>
          <w:sz w:val="28"/>
          <w:rtl/>
        </w:rPr>
        <w:t>ن‌طور</w:t>
      </w:r>
      <w:r w:rsidRPr="009D2CB2">
        <w:rPr>
          <w:rFonts w:hint="cs"/>
          <w:sz w:val="28"/>
          <w:rtl/>
        </w:rPr>
        <w:t xml:space="preserve"> قائل بودند.</w:t>
      </w:r>
    </w:p>
    <w:p w:rsidR="00AC2C2C" w:rsidRPr="009D2CB2" w:rsidRDefault="009113DC" w:rsidP="00AC2C2C">
      <w:pPr>
        <w:pStyle w:val="Heading3"/>
        <w:rPr>
          <w:rtl/>
        </w:rPr>
      </w:pPr>
      <w:r w:rsidRPr="009D2CB2">
        <w:rPr>
          <w:rFonts w:hint="cs"/>
          <w:szCs w:val="28"/>
          <w:rtl/>
        </w:rPr>
        <w:t xml:space="preserve"> </w:t>
      </w:r>
      <w:r w:rsidR="00AC2C2C" w:rsidRPr="009D2CB2">
        <w:rPr>
          <w:rFonts w:hint="cs"/>
          <w:rtl/>
        </w:rPr>
        <w:t>نتیجه معتبر بودن مرسلات صدوق</w:t>
      </w:r>
    </w:p>
    <w:p w:rsidR="009113DC" w:rsidRPr="009D2CB2" w:rsidRDefault="009113DC" w:rsidP="00AC2C2C">
      <w:pPr>
        <w:pStyle w:val="ListParagraph"/>
        <w:numPr>
          <w:ilvl w:val="0"/>
          <w:numId w:val="38"/>
        </w:numPr>
        <w:spacing w:after="0" w:line="276" w:lineRule="auto"/>
        <w:rPr>
          <w:rFonts w:cs="2  Badr"/>
          <w:sz w:val="28"/>
          <w:rtl/>
        </w:rPr>
      </w:pPr>
      <w:r w:rsidRPr="009D2CB2">
        <w:rPr>
          <w:rFonts w:cs="2  Badr" w:hint="cs"/>
          <w:sz w:val="28"/>
          <w:rtl/>
        </w:rPr>
        <w:t xml:space="preserve">اگر کسی قائل به این باشد که مرسلات صدوق مطلقاً معتبر است، شامل اینجا می‌شود. یا قائل شود که اسناد </w:t>
      </w:r>
      <w:r w:rsidR="00AC2C2C" w:rsidRPr="009D2CB2">
        <w:rPr>
          <w:rFonts w:cs="2  Badr" w:hint="cs"/>
          <w:sz w:val="28"/>
          <w:rtl/>
        </w:rPr>
        <w:t>جازم</w:t>
      </w:r>
      <w:r w:rsidRPr="009D2CB2">
        <w:rPr>
          <w:rFonts w:cs="2  Badr" w:hint="cs"/>
          <w:sz w:val="28"/>
          <w:rtl/>
        </w:rPr>
        <w:t xml:space="preserve"> آن </w:t>
      </w:r>
      <w:r w:rsidRPr="009D2CB2">
        <w:rPr>
          <w:rFonts w:cs="2  Badr" w:hint="eastAsia"/>
          <w:sz w:val="28"/>
          <w:rtl/>
        </w:rPr>
        <w:t>قابل‌قبول</w:t>
      </w:r>
      <w:r w:rsidRPr="009D2CB2">
        <w:rPr>
          <w:rFonts w:cs="2  Badr" w:hint="cs"/>
          <w:sz w:val="28"/>
          <w:rtl/>
        </w:rPr>
        <w:t xml:space="preserve"> و وثوق است </w:t>
      </w:r>
      <w:r w:rsidRPr="009D2CB2">
        <w:rPr>
          <w:rFonts w:cs="2  Badr" w:hint="eastAsia"/>
          <w:sz w:val="28"/>
          <w:rtl/>
        </w:rPr>
        <w:t>بازهم</w:t>
      </w:r>
      <w:r w:rsidRPr="009D2CB2">
        <w:rPr>
          <w:rFonts w:cs="2  Badr" w:hint="cs"/>
          <w:sz w:val="28"/>
          <w:rtl/>
        </w:rPr>
        <w:t xml:space="preserve"> اینجا شامل می‌شود چون در من لا</w:t>
      </w:r>
      <w:r w:rsidR="00962567">
        <w:rPr>
          <w:rFonts w:cs="2  Badr" w:hint="cs"/>
          <w:sz w:val="28"/>
          <w:rtl/>
        </w:rPr>
        <w:t xml:space="preserve"> </w:t>
      </w:r>
      <w:r w:rsidRPr="009D2CB2">
        <w:rPr>
          <w:rFonts w:cs="2  Badr" w:hint="cs"/>
          <w:sz w:val="28"/>
          <w:rtl/>
        </w:rPr>
        <w:t xml:space="preserve">یحضر می‌فرماید: قال الصادق، نمی‌گوید روی عن الصادق، این روی دو مبنا حجت است. </w:t>
      </w:r>
      <w:r w:rsidRPr="009D2CB2">
        <w:rPr>
          <w:rFonts w:cs="2  Badr" w:hint="eastAsia"/>
          <w:sz w:val="28"/>
          <w:rtl/>
        </w:rPr>
        <w:t>آن‌ها</w:t>
      </w:r>
      <w:r w:rsidRPr="009D2CB2">
        <w:rPr>
          <w:rFonts w:cs="2  Badr" w:hint="cs"/>
          <w:sz w:val="28"/>
          <w:rtl/>
        </w:rPr>
        <w:t xml:space="preserve">یی که می‌گویند مطلقاً و </w:t>
      </w:r>
      <w:r w:rsidRPr="009D2CB2">
        <w:rPr>
          <w:rFonts w:cs="2  Badr" w:hint="eastAsia"/>
          <w:sz w:val="28"/>
          <w:rtl/>
        </w:rPr>
        <w:t>آن‌ها</w:t>
      </w:r>
      <w:r w:rsidRPr="009D2CB2">
        <w:rPr>
          <w:rFonts w:cs="2  Badr" w:hint="cs"/>
          <w:sz w:val="28"/>
          <w:rtl/>
        </w:rPr>
        <w:t xml:space="preserve">یی که </w:t>
      </w:r>
      <w:r w:rsidRPr="009D2CB2">
        <w:rPr>
          <w:rFonts w:cs="2  Badr" w:hint="eastAsia"/>
          <w:sz w:val="28"/>
          <w:rtl/>
        </w:rPr>
        <w:t>م</w:t>
      </w:r>
      <w:r w:rsidRPr="009D2CB2">
        <w:rPr>
          <w:rFonts w:cs="2  Badr" w:hint="cs"/>
          <w:sz w:val="28"/>
          <w:rtl/>
        </w:rPr>
        <w:t>ی‌</w:t>
      </w:r>
      <w:r w:rsidRPr="009D2CB2">
        <w:rPr>
          <w:rFonts w:cs="2  Badr" w:hint="eastAsia"/>
          <w:sz w:val="28"/>
          <w:rtl/>
        </w:rPr>
        <w:t>گو</w:t>
      </w:r>
      <w:r w:rsidRPr="009D2CB2">
        <w:rPr>
          <w:rFonts w:cs="2  Badr" w:hint="cs"/>
          <w:sz w:val="28"/>
          <w:rtl/>
        </w:rPr>
        <w:t>ی</w:t>
      </w:r>
      <w:r w:rsidRPr="009D2CB2">
        <w:rPr>
          <w:rFonts w:cs="2  Badr" w:hint="eastAsia"/>
          <w:sz w:val="28"/>
          <w:rtl/>
        </w:rPr>
        <w:t>ند</w:t>
      </w:r>
      <w:r w:rsidRPr="009D2CB2">
        <w:rPr>
          <w:rFonts w:cs="2  Badr" w:hint="cs"/>
          <w:sz w:val="28"/>
          <w:rtl/>
        </w:rPr>
        <w:t xml:space="preserve"> خاص </w:t>
      </w:r>
      <w:r w:rsidR="00AC2C2C" w:rsidRPr="009D2CB2">
        <w:rPr>
          <w:rFonts w:cs="2  Badr" w:hint="cs"/>
          <w:sz w:val="28"/>
          <w:rtl/>
        </w:rPr>
        <w:t>جازم</w:t>
      </w:r>
      <w:r w:rsidRPr="009D2CB2">
        <w:rPr>
          <w:rFonts w:cs="2  Badr" w:hint="cs"/>
          <w:sz w:val="28"/>
          <w:rtl/>
        </w:rPr>
        <w:t xml:space="preserve">. چون اینجا </w:t>
      </w:r>
      <w:r w:rsidR="00AC2C2C" w:rsidRPr="009D2CB2">
        <w:rPr>
          <w:rFonts w:cs="2  Badr" w:hint="cs"/>
          <w:sz w:val="28"/>
          <w:rtl/>
        </w:rPr>
        <w:t>جازم</w:t>
      </w:r>
      <w:r w:rsidRPr="009D2CB2">
        <w:rPr>
          <w:rFonts w:cs="2  Badr" w:hint="cs"/>
          <w:sz w:val="28"/>
          <w:rtl/>
        </w:rPr>
        <w:t xml:space="preserve"> است قدر متیقن می‌شود و معتبر است.</w:t>
      </w:r>
    </w:p>
    <w:p w:rsidR="009113DC" w:rsidRPr="009D2CB2" w:rsidRDefault="009113DC" w:rsidP="00AC2C2C">
      <w:pPr>
        <w:pStyle w:val="ListParagraph"/>
        <w:numPr>
          <w:ilvl w:val="0"/>
          <w:numId w:val="38"/>
        </w:numPr>
        <w:spacing w:after="0" w:line="276" w:lineRule="auto"/>
        <w:rPr>
          <w:rFonts w:cs="2  Badr"/>
          <w:sz w:val="28"/>
          <w:rtl/>
        </w:rPr>
      </w:pPr>
      <w:r w:rsidRPr="009D2CB2">
        <w:rPr>
          <w:rFonts w:cs="2  Badr" w:hint="cs"/>
          <w:sz w:val="28"/>
          <w:rtl/>
        </w:rPr>
        <w:t xml:space="preserve">اما اگر کسی این دو معنا را نپذیرفت و گفت که مرسلات ایشان اعتبار ندارد، طبعاً این اعتبار ندارد. ما هم همین را </w:t>
      </w:r>
      <w:r w:rsidRPr="009D2CB2">
        <w:rPr>
          <w:rFonts w:cs="2  Badr" w:hint="eastAsia"/>
          <w:sz w:val="28"/>
          <w:rtl/>
        </w:rPr>
        <w:t>م</w:t>
      </w:r>
      <w:r w:rsidRPr="009D2CB2">
        <w:rPr>
          <w:rFonts w:cs="2  Badr" w:hint="cs"/>
          <w:sz w:val="28"/>
          <w:rtl/>
        </w:rPr>
        <w:t>ی‌</w:t>
      </w:r>
      <w:r w:rsidRPr="009D2CB2">
        <w:rPr>
          <w:rFonts w:cs="2  Badr" w:hint="eastAsia"/>
          <w:sz w:val="28"/>
          <w:rtl/>
        </w:rPr>
        <w:t>گو</w:t>
      </w:r>
      <w:r w:rsidRPr="009D2CB2">
        <w:rPr>
          <w:rFonts w:cs="2  Badr" w:hint="cs"/>
          <w:sz w:val="28"/>
          <w:rtl/>
        </w:rPr>
        <w:t>یی</w:t>
      </w:r>
      <w:r w:rsidRPr="009D2CB2">
        <w:rPr>
          <w:rFonts w:cs="2  Badr" w:hint="eastAsia"/>
          <w:sz w:val="28"/>
          <w:rtl/>
        </w:rPr>
        <w:t>م</w:t>
      </w:r>
      <w:r w:rsidRPr="009D2CB2">
        <w:rPr>
          <w:rFonts w:cs="2  Badr" w:hint="cs"/>
          <w:sz w:val="28"/>
          <w:rtl/>
        </w:rPr>
        <w:t xml:space="preserve"> که وجهی برای اعتبار و توثیق مرسلات مرحوم صدوق نیست. </w:t>
      </w:r>
      <w:r w:rsidRPr="009D2CB2">
        <w:rPr>
          <w:rFonts w:cs="2  Badr" w:hint="eastAsia"/>
          <w:sz w:val="28"/>
          <w:rtl/>
        </w:rPr>
        <w:t>ازا</w:t>
      </w:r>
      <w:r w:rsidRPr="009D2CB2">
        <w:rPr>
          <w:rFonts w:cs="2  Badr" w:hint="cs"/>
          <w:sz w:val="28"/>
          <w:rtl/>
        </w:rPr>
        <w:t>ی</w:t>
      </w:r>
      <w:r w:rsidRPr="009D2CB2">
        <w:rPr>
          <w:rFonts w:cs="2  Badr" w:hint="eastAsia"/>
          <w:sz w:val="28"/>
          <w:rtl/>
        </w:rPr>
        <w:t>ن‌جهت</w:t>
      </w:r>
      <w:r w:rsidRPr="009D2CB2">
        <w:rPr>
          <w:rFonts w:cs="2  Badr" w:hint="cs"/>
          <w:sz w:val="28"/>
          <w:rtl/>
        </w:rPr>
        <w:t xml:space="preserve"> </w:t>
      </w:r>
      <w:r w:rsidRPr="009D2CB2">
        <w:rPr>
          <w:rFonts w:cs="2  Badr" w:hint="eastAsia"/>
          <w:sz w:val="28"/>
          <w:rtl/>
        </w:rPr>
        <w:t>ازلحاظ</w:t>
      </w:r>
      <w:r w:rsidRPr="009D2CB2">
        <w:rPr>
          <w:rFonts w:cs="2  Badr" w:hint="cs"/>
          <w:sz w:val="28"/>
          <w:rtl/>
        </w:rPr>
        <w:t xml:space="preserve"> سندی دارای مشکل است.</w:t>
      </w:r>
    </w:p>
    <w:p w:rsidR="009113DC" w:rsidRPr="009D2CB2" w:rsidRDefault="009113DC" w:rsidP="00AC2C2C">
      <w:pPr>
        <w:spacing w:after="0" w:line="276" w:lineRule="auto"/>
        <w:ind w:firstLine="0"/>
        <w:rPr>
          <w:sz w:val="28"/>
          <w:rtl/>
        </w:rPr>
      </w:pPr>
      <w:r w:rsidRPr="009D2CB2">
        <w:rPr>
          <w:rFonts w:hint="cs"/>
          <w:sz w:val="28"/>
          <w:rtl/>
        </w:rPr>
        <w:t xml:space="preserve">در روایت بعدی عین این تعبیر و بیان در کتاب حدود و </w:t>
      </w:r>
      <w:r w:rsidR="00962567">
        <w:rPr>
          <w:rFonts w:hint="eastAsia"/>
          <w:sz w:val="28"/>
          <w:rtl/>
        </w:rPr>
        <w:t>این‌ها</w:t>
      </w:r>
      <w:r w:rsidRPr="009D2CB2">
        <w:rPr>
          <w:rFonts w:hint="cs"/>
          <w:sz w:val="28"/>
          <w:rtl/>
        </w:rPr>
        <w:t xml:space="preserve"> مرحوم صدوق آورده است مرحوم آقای تبریزی در آنجا </w:t>
      </w:r>
      <w:r w:rsidRPr="009D2CB2">
        <w:rPr>
          <w:rFonts w:hint="eastAsia"/>
          <w:sz w:val="28"/>
          <w:rtl/>
        </w:rPr>
        <w:t>نوشته‌اند</w:t>
      </w:r>
      <w:r w:rsidRPr="009D2CB2">
        <w:rPr>
          <w:rFonts w:hint="cs"/>
          <w:sz w:val="28"/>
          <w:rtl/>
        </w:rPr>
        <w:t xml:space="preserve"> آدرس آن در کتاب ایشان است می‌توانید ببینید</w:t>
      </w:r>
      <w:r w:rsidRPr="009D2CB2">
        <w:rPr>
          <w:rFonts w:hint="eastAsia"/>
          <w:sz w:val="28"/>
          <w:rtl/>
        </w:rPr>
        <w:t>؛</w:t>
      </w:r>
      <w:r w:rsidRPr="009D2CB2">
        <w:rPr>
          <w:sz w:val="28"/>
          <w:rtl/>
        </w:rPr>
        <w:t xml:space="preserve"> </w:t>
      </w:r>
      <w:r w:rsidRPr="009D2CB2">
        <w:rPr>
          <w:rFonts w:hint="eastAsia"/>
          <w:sz w:val="28"/>
          <w:rtl/>
        </w:rPr>
        <w:t>که</w:t>
      </w:r>
      <w:r w:rsidRPr="009D2CB2">
        <w:rPr>
          <w:rFonts w:hint="cs"/>
          <w:sz w:val="28"/>
          <w:rtl/>
        </w:rPr>
        <w:t xml:space="preserve"> عین همین روایت را با یک سند معتبری مرحوم صدوق نقل کرده است </w:t>
      </w:r>
      <w:r w:rsidRPr="009D2CB2">
        <w:rPr>
          <w:rFonts w:hint="eastAsia"/>
          <w:sz w:val="28"/>
          <w:rtl/>
        </w:rPr>
        <w:t>و</w:t>
      </w:r>
      <w:r w:rsidRPr="009D2CB2">
        <w:rPr>
          <w:sz w:val="28"/>
          <w:rtl/>
        </w:rPr>
        <w:t xml:space="preserve"> </w:t>
      </w:r>
      <w:r w:rsidRPr="009D2CB2">
        <w:rPr>
          <w:rFonts w:hint="eastAsia"/>
          <w:sz w:val="28"/>
          <w:rtl/>
        </w:rPr>
        <w:t>لذا</w:t>
      </w:r>
      <w:r w:rsidRPr="009D2CB2">
        <w:rPr>
          <w:rFonts w:hint="cs"/>
          <w:sz w:val="28"/>
          <w:rtl/>
        </w:rPr>
        <w:t xml:space="preserve"> این سندی که اینجا آمده است مرسله است و ما می‌گوییم مرسلات مرحوم صدوق </w:t>
      </w:r>
      <w:r w:rsidRPr="009D2CB2">
        <w:rPr>
          <w:rFonts w:hint="eastAsia"/>
          <w:sz w:val="28"/>
          <w:rtl/>
        </w:rPr>
        <w:t>به‌طور</w:t>
      </w:r>
      <w:r w:rsidRPr="009D2CB2">
        <w:rPr>
          <w:rFonts w:hint="cs"/>
          <w:sz w:val="28"/>
          <w:rtl/>
        </w:rPr>
        <w:t xml:space="preserve"> مطلق اعتبار ندارد اما همین روایت با متنی که الان </w:t>
      </w:r>
      <w:r w:rsidRPr="009D2CB2">
        <w:rPr>
          <w:rFonts w:hint="eastAsia"/>
          <w:sz w:val="28"/>
          <w:rtl/>
        </w:rPr>
        <w:t>موردبحث</w:t>
      </w:r>
      <w:r w:rsidRPr="009D2CB2">
        <w:rPr>
          <w:rFonts w:hint="cs"/>
          <w:sz w:val="28"/>
          <w:rtl/>
        </w:rPr>
        <w:t xml:space="preserve"> ما است </w:t>
      </w:r>
      <w:r w:rsidR="00827BBF">
        <w:rPr>
          <w:sz w:val="28"/>
          <w:rtl/>
        </w:rPr>
        <w:t>«</w:t>
      </w:r>
      <w:r w:rsidR="00AC2C2C" w:rsidRPr="009D2CB2">
        <w:rPr>
          <w:rFonts w:ascii="Traditional Arabic" w:hAnsi="Traditional Arabic" w:hint="cs"/>
          <w:b/>
          <w:bCs/>
          <w:color w:val="000000" w:themeColor="text1"/>
          <w:sz w:val="28"/>
          <w:rtl/>
        </w:rPr>
        <w:t>لَتَنْفِرُ... وَ تَلْعَنُ</w:t>
      </w:r>
      <w:r w:rsidRPr="009D2CB2">
        <w:rPr>
          <w:rFonts w:hint="cs"/>
          <w:sz w:val="28"/>
          <w:rtl/>
        </w:rPr>
        <w:t xml:space="preserve">» مرحوم صدوق در جای دیگری با </w:t>
      </w:r>
      <w:r w:rsidRPr="009D2CB2">
        <w:rPr>
          <w:rFonts w:hint="cs"/>
          <w:sz w:val="28"/>
          <w:rtl/>
        </w:rPr>
        <w:lastRenderedPageBreak/>
        <w:t xml:space="preserve">سند معتبر آورده است که در وسائل، در کتاب حدود </w:t>
      </w:r>
      <w:r w:rsidRPr="009D2CB2">
        <w:rPr>
          <w:rFonts w:hint="eastAsia"/>
          <w:sz w:val="28"/>
          <w:rtl/>
        </w:rPr>
        <w:t>نقل‌شده</w:t>
      </w:r>
      <w:r w:rsidRPr="009D2CB2">
        <w:rPr>
          <w:rFonts w:hint="cs"/>
          <w:sz w:val="28"/>
          <w:rtl/>
        </w:rPr>
        <w:t xml:space="preserve"> است. در کتاب مرحوم آقای تبریزی آدرس این را </w:t>
      </w:r>
      <w:r w:rsidRPr="009D2CB2">
        <w:rPr>
          <w:rFonts w:hint="eastAsia"/>
          <w:sz w:val="28"/>
          <w:rtl/>
        </w:rPr>
        <w:t>داده‌اند؛</w:t>
      </w:r>
      <w:r w:rsidRPr="009D2CB2">
        <w:rPr>
          <w:sz w:val="28"/>
          <w:rtl/>
        </w:rPr>
        <w:t xml:space="preserve"> </w:t>
      </w:r>
      <w:r w:rsidRPr="009D2CB2">
        <w:rPr>
          <w:rFonts w:hint="cs"/>
          <w:sz w:val="28"/>
          <w:rtl/>
        </w:rPr>
        <w:t xml:space="preserve">بنابراین این روایت و مضمون در اینجا مشکل دارد. ولی همین، سند دیگری دارد که سند معتبری است. </w:t>
      </w:r>
      <w:r w:rsidRPr="009D2CB2">
        <w:rPr>
          <w:rFonts w:hint="eastAsia"/>
          <w:sz w:val="28"/>
          <w:rtl/>
        </w:rPr>
        <w:t>ا</w:t>
      </w:r>
      <w:r w:rsidRPr="009D2CB2">
        <w:rPr>
          <w:rFonts w:hint="cs"/>
          <w:sz w:val="28"/>
          <w:rtl/>
        </w:rPr>
        <w:t>ی</w:t>
      </w:r>
      <w:r w:rsidRPr="009D2CB2">
        <w:rPr>
          <w:rFonts w:hint="eastAsia"/>
          <w:sz w:val="28"/>
          <w:rtl/>
        </w:rPr>
        <w:t>ن‌که</w:t>
      </w:r>
      <w:r w:rsidRPr="009D2CB2">
        <w:rPr>
          <w:rFonts w:hint="cs"/>
          <w:sz w:val="28"/>
          <w:rtl/>
        </w:rPr>
        <w:t xml:space="preserve"> معتبر شد داستان کمی عوض می‌شود و مسائل خیلی فرق می‌کند. این به لحاظ سندی بود.</w:t>
      </w:r>
    </w:p>
    <w:p w:rsidR="009113DC" w:rsidRPr="009D2CB2" w:rsidRDefault="009113DC" w:rsidP="009113DC">
      <w:pPr>
        <w:spacing w:after="0" w:line="276" w:lineRule="auto"/>
        <w:rPr>
          <w:sz w:val="28"/>
          <w:rtl/>
        </w:rPr>
      </w:pPr>
      <w:r w:rsidRPr="009D2CB2">
        <w:rPr>
          <w:rFonts w:hint="cs"/>
          <w:sz w:val="28"/>
          <w:rtl/>
        </w:rPr>
        <w:t xml:space="preserve">سند دیگری دارد که معتبر است. از نظر دلالت این در بحث ما تا چه محدوده و </w:t>
      </w:r>
      <w:r w:rsidRPr="009D2CB2">
        <w:rPr>
          <w:rFonts w:hint="eastAsia"/>
          <w:sz w:val="28"/>
          <w:rtl/>
        </w:rPr>
        <w:t>دامنه‌ا</w:t>
      </w:r>
      <w:r w:rsidRPr="009D2CB2">
        <w:rPr>
          <w:rFonts w:hint="cs"/>
          <w:sz w:val="28"/>
          <w:rtl/>
        </w:rPr>
        <w:t>ی است؟</w:t>
      </w:r>
    </w:p>
    <w:p w:rsidR="009113DC" w:rsidRPr="009D2CB2" w:rsidRDefault="009113DC" w:rsidP="00AC2C2C">
      <w:pPr>
        <w:spacing w:after="0" w:line="276" w:lineRule="auto"/>
        <w:rPr>
          <w:sz w:val="28"/>
          <w:rtl/>
        </w:rPr>
      </w:pPr>
      <w:r w:rsidRPr="009D2CB2">
        <w:rPr>
          <w:rFonts w:hint="cs"/>
          <w:sz w:val="28"/>
          <w:rtl/>
        </w:rPr>
        <w:t xml:space="preserve">باب </w:t>
      </w:r>
      <w:r w:rsidRPr="009D2CB2">
        <w:rPr>
          <w:rFonts w:hint="eastAsia"/>
          <w:sz w:val="28"/>
          <w:rtl/>
        </w:rPr>
        <w:t>پنجاه‌وچهار</w:t>
      </w:r>
      <w:r w:rsidRPr="009D2CB2">
        <w:rPr>
          <w:rFonts w:hint="cs"/>
          <w:sz w:val="28"/>
          <w:rtl/>
        </w:rPr>
        <w:t xml:space="preserve"> از ابواب حدود است. وسائل الشیعه جلد 27 صفحه 413 باب پنجم است. </w:t>
      </w:r>
      <w:r w:rsidR="00AC2C2C" w:rsidRPr="009D2CB2">
        <w:rPr>
          <w:rFonts w:hint="eastAsia"/>
          <w:b/>
          <w:bCs/>
          <w:sz w:val="28"/>
          <w:rtl/>
        </w:rPr>
        <w:t>مُحَمَّدُ</w:t>
      </w:r>
      <w:r w:rsidR="00AC2C2C" w:rsidRPr="009D2CB2">
        <w:rPr>
          <w:b/>
          <w:bCs/>
          <w:sz w:val="28"/>
          <w:rtl/>
        </w:rPr>
        <w:t xml:space="preserve"> </w:t>
      </w:r>
      <w:r w:rsidR="00AC2C2C" w:rsidRPr="009D2CB2">
        <w:rPr>
          <w:rFonts w:hint="eastAsia"/>
          <w:b/>
          <w:bCs/>
          <w:sz w:val="28"/>
          <w:rtl/>
        </w:rPr>
        <w:t>بْنُ</w:t>
      </w:r>
      <w:r w:rsidR="00AC2C2C" w:rsidRPr="009D2CB2">
        <w:rPr>
          <w:b/>
          <w:bCs/>
          <w:sz w:val="28"/>
          <w:rtl/>
        </w:rPr>
        <w:t xml:space="preserve"> </w:t>
      </w:r>
      <w:r w:rsidR="00AC2C2C" w:rsidRPr="009D2CB2">
        <w:rPr>
          <w:rFonts w:hint="eastAsia"/>
          <w:b/>
          <w:bCs/>
          <w:sz w:val="28"/>
          <w:rtl/>
        </w:rPr>
        <w:t>عَلِيِّ</w:t>
      </w:r>
      <w:r w:rsidR="00AC2C2C" w:rsidRPr="009D2CB2">
        <w:rPr>
          <w:b/>
          <w:bCs/>
          <w:sz w:val="28"/>
          <w:rtl/>
        </w:rPr>
        <w:t xml:space="preserve"> </w:t>
      </w:r>
      <w:r w:rsidR="00AC2C2C" w:rsidRPr="009D2CB2">
        <w:rPr>
          <w:rFonts w:hint="eastAsia"/>
          <w:b/>
          <w:bCs/>
          <w:sz w:val="28"/>
          <w:rtl/>
        </w:rPr>
        <w:t>بْنِ</w:t>
      </w:r>
      <w:r w:rsidR="00AC2C2C" w:rsidRPr="009D2CB2">
        <w:rPr>
          <w:b/>
          <w:bCs/>
          <w:sz w:val="28"/>
          <w:rtl/>
        </w:rPr>
        <w:t xml:space="preserve"> </w:t>
      </w:r>
      <w:r w:rsidR="00AC2C2C" w:rsidRPr="009D2CB2">
        <w:rPr>
          <w:rFonts w:hint="eastAsia"/>
          <w:b/>
          <w:bCs/>
          <w:sz w:val="28"/>
          <w:rtl/>
        </w:rPr>
        <w:t>الْحُسَيْنِ</w:t>
      </w:r>
      <w:r w:rsidR="00AC2C2C" w:rsidRPr="009D2CB2">
        <w:rPr>
          <w:b/>
          <w:bCs/>
          <w:sz w:val="28"/>
          <w:rtl/>
        </w:rPr>
        <w:t xml:space="preserve"> </w:t>
      </w:r>
      <w:r w:rsidR="00AC2C2C" w:rsidRPr="009D2CB2">
        <w:rPr>
          <w:rFonts w:hint="eastAsia"/>
          <w:b/>
          <w:bCs/>
          <w:sz w:val="28"/>
          <w:rtl/>
        </w:rPr>
        <w:t>بِإِسْنَادِهِ</w:t>
      </w:r>
      <w:r w:rsidR="00AC2C2C" w:rsidRPr="009D2CB2">
        <w:rPr>
          <w:b/>
          <w:bCs/>
          <w:sz w:val="28"/>
          <w:rtl/>
        </w:rPr>
        <w:t xml:space="preserve"> </w:t>
      </w:r>
      <w:r w:rsidR="00AC2C2C" w:rsidRPr="009D2CB2">
        <w:rPr>
          <w:rFonts w:hint="eastAsia"/>
          <w:b/>
          <w:bCs/>
          <w:sz w:val="28"/>
          <w:rtl/>
        </w:rPr>
        <w:t>عَنِ</w:t>
      </w:r>
      <w:r w:rsidR="00AC2C2C" w:rsidRPr="009D2CB2">
        <w:rPr>
          <w:b/>
          <w:bCs/>
          <w:sz w:val="28"/>
          <w:rtl/>
        </w:rPr>
        <w:t xml:space="preserve"> </w:t>
      </w:r>
      <w:r w:rsidR="00AC2C2C" w:rsidRPr="009D2CB2">
        <w:rPr>
          <w:rFonts w:hint="eastAsia"/>
          <w:b/>
          <w:bCs/>
          <w:sz w:val="28"/>
          <w:rtl/>
        </w:rPr>
        <w:t>الْعَلَاءِ</w:t>
      </w:r>
      <w:r w:rsidR="00AC2C2C" w:rsidRPr="009D2CB2">
        <w:rPr>
          <w:b/>
          <w:bCs/>
          <w:sz w:val="28"/>
          <w:rtl/>
        </w:rPr>
        <w:t xml:space="preserve"> </w:t>
      </w:r>
      <w:r w:rsidR="00AC2C2C" w:rsidRPr="009D2CB2">
        <w:rPr>
          <w:rFonts w:hint="eastAsia"/>
          <w:b/>
          <w:bCs/>
          <w:sz w:val="28"/>
          <w:rtl/>
        </w:rPr>
        <w:t>بْنِ</w:t>
      </w:r>
      <w:r w:rsidR="00AC2C2C" w:rsidRPr="009D2CB2">
        <w:rPr>
          <w:b/>
          <w:bCs/>
          <w:sz w:val="28"/>
          <w:rtl/>
        </w:rPr>
        <w:t xml:space="preserve"> </w:t>
      </w:r>
      <w:r w:rsidR="00AC2C2C" w:rsidRPr="009D2CB2">
        <w:rPr>
          <w:rFonts w:hint="eastAsia"/>
          <w:b/>
          <w:bCs/>
          <w:sz w:val="28"/>
          <w:rtl/>
        </w:rPr>
        <w:t>سَيَابَة</w:t>
      </w:r>
      <w:r w:rsidRPr="009D2CB2">
        <w:rPr>
          <w:rFonts w:hint="cs"/>
          <w:sz w:val="28"/>
          <w:rtl/>
        </w:rPr>
        <w:t>.</w:t>
      </w:r>
    </w:p>
    <w:p w:rsidR="009113DC" w:rsidRPr="009D2CB2" w:rsidRDefault="009113DC" w:rsidP="009113DC">
      <w:pPr>
        <w:spacing w:after="0" w:line="276" w:lineRule="auto"/>
        <w:rPr>
          <w:sz w:val="28"/>
          <w:rtl/>
        </w:rPr>
      </w:pPr>
      <w:r w:rsidRPr="009D2CB2">
        <w:rPr>
          <w:rFonts w:hint="eastAsia"/>
          <w:sz w:val="28"/>
          <w:rtl/>
        </w:rPr>
        <w:t>ازا</w:t>
      </w:r>
      <w:r w:rsidRPr="009D2CB2">
        <w:rPr>
          <w:rFonts w:hint="cs"/>
          <w:sz w:val="28"/>
          <w:rtl/>
        </w:rPr>
        <w:t>ی</w:t>
      </w:r>
      <w:r w:rsidRPr="009D2CB2">
        <w:rPr>
          <w:rFonts w:hint="eastAsia"/>
          <w:sz w:val="28"/>
          <w:rtl/>
        </w:rPr>
        <w:t>ن‌جهت</w:t>
      </w:r>
      <w:r w:rsidRPr="009D2CB2">
        <w:rPr>
          <w:rFonts w:hint="cs"/>
          <w:sz w:val="28"/>
          <w:rtl/>
        </w:rPr>
        <w:t xml:space="preserve"> قابل تصحیح است که سند ایشان به علاء بن سیابه درست است. علاء بن سیابه را چون ما قبول کردیم، از باب اینکه إبن أبی عمیر از آن نقل می‌کند سند درست می‌شود. این باب </w:t>
      </w:r>
      <w:r w:rsidRPr="009D2CB2">
        <w:rPr>
          <w:rFonts w:hint="eastAsia"/>
          <w:sz w:val="28"/>
          <w:rtl/>
        </w:rPr>
        <w:t>پنجاه‌وچهار</w:t>
      </w:r>
      <w:r w:rsidRPr="009D2CB2">
        <w:rPr>
          <w:rFonts w:hint="cs"/>
          <w:sz w:val="28"/>
          <w:rtl/>
        </w:rPr>
        <w:t xml:space="preserve"> در ابواب شهادات است. سند آن این است و بر مبنایی که ما داریم روایت معتبر می‌شود. اگر کسی رجال إبن أبی عمیر و صفوان را نپذیرد این اشکال علاء را دارد.</w:t>
      </w:r>
    </w:p>
    <w:p w:rsidR="009113DC" w:rsidRPr="009D2CB2" w:rsidRDefault="009113DC" w:rsidP="009113DC">
      <w:pPr>
        <w:spacing w:after="0" w:line="276" w:lineRule="auto"/>
        <w:rPr>
          <w:sz w:val="28"/>
          <w:rtl/>
        </w:rPr>
      </w:pPr>
      <w:r w:rsidRPr="009D2CB2">
        <w:rPr>
          <w:rFonts w:hint="cs"/>
          <w:sz w:val="28"/>
          <w:rtl/>
        </w:rPr>
        <w:t>این در مشیخه است و معتبر است و مشکلی ندارد متن روایت می‌گوید عن العلاء بعد آخر من لا</w:t>
      </w:r>
      <w:r w:rsidR="00962567">
        <w:rPr>
          <w:rFonts w:hint="cs"/>
          <w:sz w:val="28"/>
          <w:rtl/>
        </w:rPr>
        <w:t xml:space="preserve"> </w:t>
      </w:r>
      <w:r w:rsidRPr="009D2CB2">
        <w:rPr>
          <w:rFonts w:hint="cs"/>
          <w:sz w:val="28"/>
          <w:rtl/>
        </w:rPr>
        <w:t xml:space="preserve">یحضر می‌گوید ما رویته هنا عن العلاء مثلاً </w:t>
      </w:r>
      <w:r w:rsidR="00962567">
        <w:rPr>
          <w:rFonts w:hint="cs"/>
          <w:sz w:val="28"/>
          <w:rtl/>
        </w:rPr>
        <w:t>این‌ها</w:t>
      </w:r>
      <w:r w:rsidRPr="009D2CB2">
        <w:rPr>
          <w:rFonts w:hint="cs"/>
          <w:sz w:val="28"/>
          <w:rtl/>
        </w:rPr>
        <w:t xml:space="preserve"> هستند که آنجا سند درست است.</w:t>
      </w:r>
    </w:p>
    <w:p w:rsidR="009113DC" w:rsidRPr="009D2CB2" w:rsidRDefault="009113DC" w:rsidP="009113DC">
      <w:pPr>
        <w:spacing w:after="0" w:line="276" w:lineRule="auto"/>
        <w:rPr>
          <w:sz w:val="28"/>
          <w:rtl/>
        </w:rPr>
      </w:pPr>
      <w:r w:rsidRPr="009D2CB2">
        <w:rPr>
          <w:rFonts w:hint="cs"/>
          <w:sz w:val="28"/>
          <w:rtl/>
        </w:rPr>
        <w:t xml:space="preserve">این روایت با این متن </w:t>
      </w:r>
      <w:r w:rsidRPr="009D2CB2">
        <w:rPr>
          <w:rFonts w:hint="eastAsia"/>
          <w:sz w:val="28"/>
          <w:rtl/>
        </w:rPr>
        <w:t>درواقع</w:t>
      </w:r>
      <w:r w:rsidRPr="009D2CB2">
        <w:rPr>
          <w:rFonts w:hint="cs"/>
          <w:sz w:val="28"/>
          <w:rtl/>
        </w:rPr>
        <w:t xml:space="preserve"> دو روایت شد </w:t>
      </w:r>
      <w:r w:rsidRPr="009D2CB2">
        <w:rPr>
          <w:rFonts w:hint="eastAsia"/>
          <w:sz w:val="28"/>
          <w:rtl/>
        </w:rPr>
        <w:t>ا</w:t>
      </w:r>
      <w:r w:rsidRPr="009D2CB2">
        <w:rPr>
          <w:rFonts w:hint="cs"/>
          <w:sz w:val="28"/>
          <w:rtl/>
        </w:rPr>
        <w:t>ی</w:t>
      </w:r>
      <w:r w:rsidRPr="009D2CB2">
        <w:rPr>
          <w:rFonts w:hint="eastAsia"/>
          <w:sz w:val="28"/>
          <w:rtl/>
        </w:rPr>
        <w:t>ن‌که</w:t>
      </w:r>
      <w:r w:rsidRPr="009D2CB2">
        <w:rPr>
          <w:rFonts w:hint="cs"/>
          <w:sz w:val="28"/>
          <w:rtl/>
        </w:rPr>
        <w:t xml:space="preserve"> اینجا هست سند مرسله است ولی آنجا </w:t>
      </w:r>
      <w:r w:rsidRPr="009D2CB2">
        <w:rPr>
          <w:rFonts w:hint="eastAsia"/>
          <w:sz w:val="28"/>
          <w:rtl/>
        </w:rPr>
        <w:t>به‌صورت</w:t>
      </w:r>
      <w:r w:rsidRPr="009D2CB2">
        <w:rPr>
          <w:rFonts w:hint="cs"/>
          <w:sz w:val="28"/>
          <w:rtl/>
        </w:rPr>
        <w:t xml:space="preserve"> معتبره و با سندی که قابل تصحیح است آمده است. ما آن را جدا نیاوردیم والا می‌شد بگوییم این پنجم است و </w:t>
      </w:r>
      <w:r w:rsidRPr="009D2CB2">
        <w:rPr>
          <w:rFonts w:hint="eastAsia"/>
          <w:sz w:val="28"/>
          <w:rtl/>
        </w:rPr>
        <w:t>آن‌هم</w:t>
      </w:r>
      <w:r w:rsidRPr="009D2CB2">
        <w:rPr>
          <w:rFonts w:hint="cs"/>
          <w:sz w:val="28"/>
          <w:rtl/>
        </w:rPr>
        <w:t xml:space="preserve"> ششم است. دو روایت است منتها متنی که ما </w:t>
      </w:r>
      <w:r w:rsidRPr="009D2CB2">
        <w:rPr>
          <w:rFonts w:hint="eastAsia"/>
          <w:sz w:val="28"/>
          <w:rtl/>
        </w:rPr>
        <w:t>م</w:t>
      </w:r>
      <w:r w:rsidRPr="009D2CB2">
        <w:rPr>
          <w:rFonts w:hint="cs"/>
          <w:sz w:val="28"/>
          <w:rtl/>
        </w:rPr>
        <w:t>ی‌</w:t>
      </w:r>
      <w:r w:rsidRPr="009D2CB2">
        <w:rPr>
          <w:rFonts w:hint="eastAsia"/>
          <w:sz w:val="28"/>
          <w:rtl/>
        </w:rPr>
        <w:t>خواه</w:t>
      </w:r>
      <w:r w:rsidRPr="009D2CB2">
        <w:rPr>
          <w:rFonts w:hint="cs"/>
          <w:sz w:val="28"/>
          <w:rtl/>
        </w:rPr>
        <w:t>ی</w:t>
      </w:r>
      <w:r w:rsidRPr="009D2CB2">
        <w:rPr>
          <w:rFonts w:hint="eastAsia"/>
          <w:sz w:val="28"/>
          <w:rtl/>
        </w:rPr>
        <w:t>م</w:t>
      </w:r>
      <w:r w:rsidRPr="009D2CB2">
        <w:rPr>
          <w:rFonts w:hint="cs"/>
          <w:sz w:val="28"/>
          <w:rtl/>
        </w:rPr>
        <w:t xml:space="preserve"> بحث کنیم چون یکی است، </w:t>
      </w:r>
      <w:r w:rsidRPr="009D2CB2">
        <w:rPr>
          <w:rFonts w:hint="eastAsia"/>
          <w:sz w:val="28"/>
          <w:rtl/>
        </w:rPr>
        <w:t>باهم</w:t>
      </w:r>
      <w:r w:rsidRPr="009D2CB2">
        <w:rPr>
          <w:rFonts w:hint="cs"/>
          <w:sz w:val="28"/>
          <w:rtl/>
        </w:rPr>
        <w:t xml:space="preserve"> آوردیم. مهم این است که از نظر دلالی عبارتی که اینجا آمده است را بررسی کنیم.</w:t>
      </w:r>
    </w:p>
    <w:p w:rsidR="002977F0" w:rsidRPr="009D2CB2" w:rsidRDefault="009113DC" w:rsidP="002977F0">
      <w:pPr>
        <w:pStyle w:val="Heading2"/>
        <w:rPr>
          <w:rtl/>
        </w:rPr>
      </w:pPr>
      <w:r w:rsidRPr="009D2CB2">
        <w:rPr>
          <w:rFonts w:hint="cs"/>
          <w:sz w:val="28"/>
          <w:szCs w:val="28"/>
          <w:rtl/>
        </w:rPr>
        <w:lastRenderedPageBreak/>
        <w:t xml:space="preserve"> </w:t>
      </w:r>
      <w:r w:rsidR="002977F0" w:rsidRPr="009D2CB2">
        <w:rPr>
          <w:rFonts w:hint="cs"/>
          <w:rtl/>
        </w:rPr>
        <w:t>بررسی دلالی روایت</w:t>
      </w:r>
    </w:p>
    <w:p w:rsidR="002977F0" w:rsidRPr="009D2CB2" w:rsidRDefault="002977F0" w:rsidP="002977F0">
      <w:pPr>
        <w:pStyle w:val="Heading3"/>
      </w:pPr>
      <w:r w:rsidRPr="009D2CB2">
        <w:rPr>
          <w:rFonts w:hint="cs"/>
          <w:rtl/>
        </w:rPr>
        <w:t>بحث دلالی اول</w:t>
      </w:r>
    </w:p>
    <w:p w:rsidR="009113DC" w:rsidRPr="009D2CB2" w:rsidRDefault="009113DC" w:rsidP="002977F0">
      <w:pPr>
        <w:spacing w:after="0" w:line="276" w:lineRule="auto"/>
        <w:rPr>
          <w:sz w:val="28"/>
          <w:rtl/>
        </w:rPr>
      </w:pPr>
      <w:r w:rsidRPr="009D2CB2">
        <w:rPr>
          <w:rFonts w:hint="cs"/>
          <w:sz w:val="28"/>
          <w:rtl/>
        </w:rPr>
        <w:t xml:space="preserve">از نظر دلالی یک بحث این است که آیا روایت مفید حرمت و حکم تکلیفی است یا نه؟ در این روایت که نهی نیست، یا تعبیر حرامٌ و امثال </w:t>
      </w:r>
      <w:r w:rsidR="00962567">
        <w:rPr>
          <w:rFonts w:hint="cs"/>
          <w:sz w:val="28"/>
          <w:rtl/>
        </w:rPr>
        <w:t>این‌ها</w:t>
      </w:r>
      <w:r w:rsidRPr="009D2CB2">
        <w:rPr>
          <w:rFonts w:hint="cs"/>
          <w:sz w:val="28"/>
          <w:rtl/>
        </w:rPr>
        <w:t xml:space="preserve"> نیست، </w:t>
      </w:r>
      <w:r w:rsidRPr="009D2CB2">
        <w:rPr>
          <w:rFonts w:hint="eastAsia"/>
          <w:sz w:val="28"/>
          <w:rtl/>
        </w:rPr>
        <w:t>آنچه</w:t>
      </w:r>
      <w:r w:rsidRPr="009D2CB2">
        <w:rPr>
          <w:rFonts w:hint="cs"/>
          <w:sz w:val="28"/>
          <w:rtl/>
        </w:rPr>
        <w:t xml:space="preserve"> در این روایت شریف است یکی تنفر و یکی لعن است. می‌گوید ملائکه متنفر هستند از کسی که وارد رهان و </w:t>
      </w:r>
      <w:r w:rsidRPr="009D2CB2">
        <w:rPr>
          <w:rFonts w:hint="eastAsia"/>
          <w:sz w:val="28"/>
          <w:rtl/>
        </w:rPr>
        <w:t>بردوباخت</w:t>
      </w:r>
      <w:r w:rsidRPr="009D2CB2">
        <w:rPr>
          <w:rFonts w:hint="cs"/>
          <w:sz w:val="28"/>
          <w:rtl/>
        </w:rPr>
        <w:t xml:space="preserve"> می‌شوند و یکی هم تعبیر می‌کند به </w:t>
      </w:r>
      <w:r w:rsidRPr="009D2CB2">
        <w:rPr>
          <w:rFonts w:hint="eastAsia"/>
          <w:sz w:val="28"/>
          <w:rtl/>
        </w:rPr>
        <w:t>ا</w:t>
      </w:r>
      <w:r w:rsidRPr="009D2CB2">
        <w:rPr>
          <w:rFonts w:hint="cs"/>
          <w:sz w:val="28"/>
          <w:rtl/>
        </w:rPr>
        <w:t>ی</w:t>
      </w:r>
      <w:r w:rsidRPr="009D2CB2">
        <w:rPr>
          <w:rFonts w:hint="eastAsia"/>
          <w:sz w:val="28"/>
          <w:rtl/>
        </w:rPr>
        <w:t>ن‌که</w:t>
      </w:r>
      <w:r w:rsidRPr="009D2CB2">
        <w:rPr>
          <w:rFonts w:hint="cs"/>
          <w:sz w:val="28"/>
          <w:rtl/>
        </w:rPr>
        <w:t xml:space="preserve"> ملائکه لعن می‌کنند.</w:t>
      </w:r>
    </w:p>
    <w:p w:rsidR="002977F0" w:rsidRPr="009D2CB2" w:rsidRDefault="009113DC" w:rsidP="002977F0">
      <w:pPr>
        <w:spacing w:after="0" w:line="276" w:lineRule="auto"/>
        <w:rPr>
          <w:sz w:val="28"/>
          <w:rtl/>
        </w:rPr>
      </w:pPr>
      <w:r w:rsidRPr="009D2CB2">
        <w:rPr>
          <w:rFonts w:hint="cs"/>
          <w:sz w:val="28"/>
          <w:rtl/>
        </w:rPr>
        <w:t xml:space="preserve">بعضی </w:t>
      </w:r>
      <w:r w:rsidRPr="009D2CB2">
        <w:rPr>
          <w:rFonts w:hint="eastAsia"/>
          <w:sz w:val="28"/>
          <w:rtl/>
        </w:rPr>
        <w:t>گفته‌اند</w:t>
      </w:r>
      <w:r w:rsidRPr="009D2CB2">
        <w:rPr>
          <w:rFonts w:hint="cs"/>
          <w:sz w:val="28"/>
          <w:rtl/>
        </w:rPr>
        <w:t xml:space="preserve"> این </w:t>
      </w:r>
      <w:r w:rsidR="00827BBF">
        <w:rPr>
          <w:sz w:val="28"/>
          <w:rtl/>
        </w:rPr>
        <w:t>«</w:t>
      </w:r>
      <w:r w:rsidR="002977F0" w:rsidRPr="009D2CB2">
        <w:rPr>
          <w:rFonts w:ascii="Traditional Arabic" w:hAnsi="Traditional Arabic" w:hint="cs"/>
          <w:b/>
          <w:bCs/>
          <w:color w:val="000000" w:themeColor="text1"/>
          <w:sz w:val="28"/>
          <w:rtl/>
        </w:rPr>
        <w:t>لَتَنْفِرُ... وَ تَلْعَنُ</w:t>
      </w:r>
      <w:r w:rsidR="002977F0" w:rsidRPr="009D2CB2">
        <w:rPr>
          <w:rFonts w:hint="cs"/>
          <w:sz w:val="28"/>
          <w:rtl/>
        </w:rPr>
        <w:t xml:space="preserve">» </w:t>
      </w:r>
      <w:r w:rsidRPr="009D2CB2">
        <w:rPr>
          <w:rFonts w:hint="cs"/>
          <w:sz w:val="28"/>
          <w:rtl/>
        </w:rPr>
        <w:t xml:space="preserve">مفید حرمت نیست و شاهد این است که همین تعابیر در مواردی </w:t>
      </w:r>
      <w:r w:rsidRPr="009D2CB2">
        <w:rPr>
          <w:rFonts w:hint="eastAsia"/>
          <w:sz w:val="28"/>
          <w:rtl/>
        </w:rPr>
        <w:t>به‌کاررفته</w:t>
      </w:r>
      <w:r w:rsidRPr="009D2CB2">
        <w:rPr>
          <w:rFonts w:hint="cs"/>
          <w:sz w:val="28"/>
          <w:rtl/>
        </w:rPr>
        <w:t xml:space="preserve"> است که حرمت نیست، در بعضی از مکروهات هم این تعابیر به کار رفته است این هم شاهد آن</w:t>
      </w:r>
      <w:r w:rsidR="002977F0" w:rsidRPr="009D2CB2">
        <w:rPr>
          <w:rFonts w:hint="cs"/>
          <w:sz w:val="28"/>
          <w:rtl/>
        </w:rPr>
        <w:t>.</w:t>
      </w:r>
    </w:p>
    <w:p w:rsidR="009113DC" w:rsidRPr="009D2CB2" w:rsidRDefault="009113DC" w:rsidP="002977F0">
      <w:pPr>
        <w:spacing w:after="0" w:line="276" w:lineRule="auto"/>
        <w:rPr>
          <w:sz w:val="28"/>
          <w:rtl/>
        </w:rPr>
      </w:pPr>
      <w:r w:rsidRPr="009D2CB2">
        <w:rPr>
          <w:rFonts w:hint="cs"/>
          <w:sz w:val="28"/>
          <w:rtl/>
        </w:rPr>
        <w:t>اما جواب این واضح است ظهور اطلاقیه و ابتدائیه تنفر و مخصوصاً لعن، در حرمت است</w:t>
      </w:r>
      <w:r w:rsidRPr="009D2CB2">
        <w:rPr>
          <w:rFonts w:hint="eastAsia"/>
          <w:sz w:val="28"/>
          <w:rtl/>
        </w:rPr>
        <w:t>؛</w:t>
      </w:r>
      <w:r w:rsidRPr="009D2CB2">
        <w:rPr>
          <w:sz w:val="28"/>
          <w:rtl/>
        </w:rPr>
        <w:t xml:space="preserve"> </w:t>
      </w:r>
      <w:r w:rsidRPr="009D2CB2">
        <w:rPr>
          <w:rFonts w:hint="eastAsia"/>
          <w:sz w:val="28"/>
          <w:rtl/>
        </w:rPr>
        <w:t>و</w:t>
      </w:r>
      <w:r w:rsidRPr="009D2CB2">
        <w:rPr>
          <w:rFonts w:hint="cs"/>
          <w:sz w:val="28"/>
          <w:rtl/>
        </w:rPr>
        <w:t xml:space="preserve"> </w:t>
      </w:r>
      <w:r w:rsidR="002977F0" w:rsidRPr="009D2CB2">
        <w:rPr>
          <w:rFonts w:hint="cs"/>
          <w:sz w:val="28"/>
          <w:rtl/>
        </w:rPr>
        <w:t>با قرینه‌</w:t>
      </w:r>
      <w:r w:rsidRPr="009D2CB2">
        <w:rPr>
          <w:rFonts w:hint="cs"/>
          <w:sz w:val="28"/>
          <w:rtl/>
        </w:rPr>
        <w:t xml:space="preserve">ای می‌شود در امری که خیلی مکروه است به کار برود و مبالغه در کراهت را افاده کند اما بدون قرینه وقتی کسی را لعن می‌کند -حضرت امام رضوان الله </w:t>
      </w:r>
      <w:r w:rsidR="00962567">
        <w:rPr>
          <w:rFonts w:hint="cs"/>
          <w:sz w:val="28"/>
          <w:rtl/>
        </w:rPr>
        <w:t>فرموده‌اند</w:t>
      </w:r>
      <w:r w:rsidRPr="009D2CB2">
        <w:rPr>
          <w:rFonts w:hint="cs"/>
          <w:sz w:val="28"/>
          <w:rtl/>
        </w:rPr>
        <w:t xml:space="preserve"> در قرآن چهل مورد لعن آمده است از ایشان نقل می‌کنم - همه امور محرمه است.</w:t>
      </w:r>
    </w:p>
    <w:p w:rsidR="002977F0" w:rsidRPr="00AE1C79" w:rsidRDefault="002977F0" w:rsidP="00AE1C79">
      <w:pPr>
        <w:pStyle w:val="Heading4"/>
      </w:pPr>
      <w:bookmarkStart w:id="0" w:name="_GoBack"/>
      <w:r w:rsidRPr="00AE1C79">
        <w:rPr>
          <w:rFonts w:hint="cs"/>
          <w:rtl/>
        </w:rPr>
        <w:t>احتمالات موجود در مورد لعن</w:t>
      </w:r>
    </w:p>
    <w:bookmarkEnd w:id="0"/>
    <w:p w:rsidR="002977F0" w:rsidRPr="009D2CB2" w:rsidRDefault="009113DC" w:rsidP="002977F0">
      <w:pPr>
        <w:pStyle w:val="ListParagraph"/>
        <w:numPr>
          <w:ilvl w:val="0"/>
          <w:numId w:val="35"/>
        </w:numPr>
        <w:spacing w:after="0" w:line="276" w:lineRule="auto"/>
        <w:rPr>
          <w:rFonts w:cs="2  Badr"/>
          <w:sz w:val="28"/>
        </w:rPr>
      </w:pPr>
      <w:r w:rsidRPr="009D2CB2">
        <w:rPr>
          <w:rFonts w:cs="2  Badr" w:hint="cs"/>
          <w:sz w:val="28"/>
          <w:rtl/>
        </w:rPr>
        <w:t xml:space="preserve">ظاهر لعن دوری از رحمت الهی و مستوجب عذاب بودن است. با </w:t>
      </w:r>
      <w:r w:rsidRPr="009D2CB2">
        <w:rPr>
          <w:rFonts w:cs="2  Badr" w:hint="eastAsia"/>
          <w:sz w:val="28"/>
          <w:rtl/>
        </w:rPr>
        <w:t>قر</w:t>
      </w:r>
      <w:r w:rsidRPr="009D2CB2">
        <w:rPr>
          <w:rFonts w:cs="2  Badr" w:hint="cs"/>
          <w:sz w:val="28"/>
          <w:rtl/>
        </w:rPr>
        <w:t>ی</w:t>
      </w:r>
      <w:r w:rsidRPr="009D2CB2">
        <w:rPr>
          <w:rFonts w:cs="2  Badr" w:hint="eastAsia"/>
          <w:sz w:val="28"/>
          <w:rtl/>
        </w:rPr>
        <w:t>نه‌ا</w:t>
      </w:r>
      <w:r w:rsidRPr="009D2CB2">
        <w:rPr>
          <w:rFonts w:cs="2  Badr" w:hint="cs"/>
          <w:sz w:val="28"/>
          <w:rtl/>
        </w:rPr>
        <w:t>ی می‌شود در مکروه هم به کار رود</w:t>
      </w:r>
      <w:r w:rsidRPr="009D2CB2">
        <w:rPr>
          <w:rFonts w:cs="2  Badr"/>
          <w:sz w:val="28"/>
          <w:rtl/>
        </w:rPr>
        <w:t xml:space="preserve"> </w:t>
      </w:r>
      <w:r w:rsidRPr="009D2CB2">
        <w:rPr>
          <w:rFonts w:cs="2  Badr" w:hint="cs"/>
          <w:sz w:val="28"/>
          <w:rtl/>
        </w:rPr>
        <w:t>و لذا ظهور در حرمت دارد. البته ظهور در حرمت دو وجه دارد یک وجه این است که بگوییم از نظر وضعی در تنفر</w:t>
      </w:r>
      <w:r w:rsidR="00962567">
        <w:rPr>
          <w:rFonts w:cs="2  Badr" w:hint="cs"/>
          <w:sz w:val="28"/>
          <w:rtl/>
        </w:rPr>
        <w:t xml:space="preserve"> </w:t>
      </w:r>
      <w:r w:rsidRPr="009D2CB2">
        <w:rPr>
          <w:rFonts w:cs="2  Badr" w:hint="cs"/>
          <w:sz w:val="28"/>
          <w:rtl/>
        </w:rPr>
        <w:t xml:space="preserve">و بخصوص لعن، عذاب قرار دارد و بالوضع دلالت بر حرمت می‌کند. </w:t>
      </w:r>
      <w:r w:rsidRPr="009D2CB2">
        <w:rPr>
          <w:rFonts w:cs="2  Badr" w:hint="eastAsia"/>
          <w:sz w:val="28"/>
          <w:rtl/>
        </w:rPr>
        <w:t>آن‌وقت</w:t>
      </w:r>
      <w:r w:rsidRPr="009D2CB2">
        <w:rPr>
          <w:rFonts w:cs="2  Badr" w:hint="cs"/>
          <w:sz w:val="28"/>
          <w:rtl/>
        </w:rPr>
        <w:t xml:space="preserve"> جاهایی که همین، در امر مکروه </w:t>
      </w:r>
      <w:r w:rsidRPr="009D2CB2">
        <w:rPr>
          <w:rFonts w:cs="2  Badr" w:hint="eastAsia"/>
          <w:sz w:val="28"/>
          <w:rtl/>
        </w:rPr>
        <w:t>به‌کاررفته</w:t>
      </w:r>
      <w:r w:rsidRPr="009D2CB2">
        <w:rPr>
          <w:rFonts w:cs="2  Badr" w:hint="cs"/>
          <w:sz w:val="28"/>
          <w:rtl/>
        </w:rPr>
        <w:t xml:space="preserve"> است</w:t>
      </w:r>
      <w:r w:rsidRPr="009D2CB2">
        <w:rPr>
          <w:rFonts w:cs="2  Badr"/>
          <w:sz w:val="28"/>
          <w:rtl/>
        </w:rPr>
        <w:t xml:space="preserve"> </w:t>
      </w:r>
      <w:r w:rsidRPr="009D2CB2">
        <w:rPr>
          <w:rFonts w:cs="2  Badr" w:hint="cs"/>
          <w:sz w:val="28"/>
          <w:rtl/>
        </w:rPr>
        <w:t xml:space="preserve">مجاز می‌شود </w:t>
      </w:r>
      <w:r w:rsidRPr="009D2CB2">
        <w:rPr>
          <w:rFonts w:cs="2  Badr" w:hint="eastAsia"/>
          <w:sz w:val="28"/>
          <w:rtl/>
        </w:rPr>
        <w:t>ا</w:t>
      </w:r>
      <w:r w:rsidRPr="009D2CB2">
        <w:rPr>
          <w:rFonts w:cs="2  Badr" w:hint="cs"/>
          <w:sz w:val="28"/>
          <w:rtl/>
        </w:rPr>
        <w:t>ی</w:t>
      </w:r>
      <w:r w:rsidRPr="009D2CB2">
        <w:rPr>
          <w:rFonts w:cs="2  Badr" w:hint="eastAsia"/>
          <w:sz w:val="28"/>
          <w:rtl/>
        </w:rPr>
        <w:t>ن‌</w:t>
      </w:r>
      <w:r w:rsidRPr="009D2CB2">
        <w:rPr>
          <w:rFonts w:cs="2  Badr" w:hint="cs"/>
          <w:sz w:val="28"/>
          <w:rtl/>
        </w:rPr>
        <w:t>ی</w:t>
      </w:r>
      <w:r w:rsidRPr="009D2CB2">
        <w:rPr>
          <w:rFonts w:cs="2  Badr" w:hint="eastAsia"/>
          <w:sz w:val="28"/>
          <w:rtl/>
        </w:rPr>
        <w:t>ک</w:t>
      </w:r>
      <w:r w:rsidRPr="009D2CB2">
        <w:rPr>
          <w:rFonts w:cs="2  Badr" w:hint="cs"/>
          <w:sz w:val="28"/>
          <w:rtl/>
        </w:rPr>
        <w:t xml:space="preserve"> احتمال است.</w:t>
      </w:r>
    </w:p>
    <w:p w:rsidR="009113DC" w:rsidRPr="009D2CB2" w:rsidRDefault="009113DC" w:rsidP="002977F0">
      <w:pPr>
        <w:pStyle w:val="ListParagraph"/>
        <w:numPr>
          <w:ilvl w:val="0"/>
          <w:numId w:val="35"/>
        </w:numPr>
        <w:spacing w:after="0" w:line="276" w:lineRule="auto"/>
        <w:rPr>
          <w:rFonts w:cs="2  Badr"/>
          <w:sz w:val="28"/>
          <w:rtl/>
        </w:rPr>
      </w:pPr>
      <w:r w:rsidRPr="009D2CB2">
        <w:rPr>
          <w:rFonts w:cs="2  Badr" w:hint="cs"/>
          <w:sz w:val="28"/>
          <w:rtl/>
        </w:rPr>
        <w:t xml:space="preserve">یک احتمال هم این است که نگوییم که لغویاً و وضعاً مفید حرمت است، بلکه لغویاً و وضعاً یعنی دور بودن از رحمت خدا است، نه مستوجب عذاب بودن، </w:t>
      </w:r>
      <w:r w:rsidR="00962567">
        <w:rPr>
          <w:rFonts w:cs="2  Badr" w:hint="cs"/>
          <w:sz w:val="28"/>
          <w:rtl/>
        </w:rPr>
        <w:t>و تنفر</w:t>
      </w:r>
      <w:r w:rsidRPr="009D2CB2">
        <w:rPr>
          <w:rFonts w:cs="2  Badr" w:hint="cs"/>
          <w:sz w:val="28"/>
          <w:rtl/>
        </w:rPr>
        <w:t xml:space="preserve"> هم که به معنای انزجار است در مفهوم </w:t>
      </w:r>
      <w:r w:rsidR="00962567">
        <w:rPr>
          <w:rFonts w:cs="2  Badr" w:hint="eastAsia"/>
          <w:sz w:val="28"/>
          <w:rtl/>
        </w:rPr>
        <w:t>این‌ها</w:t>
      </w:r>
      <w:r w:rsidRPr="009D2CB2">
        <w:rPr>
          <w:rFonts w:cs="2  Badr" w:hint="cs"/>
          <w:sz w:val="28"/>
          <w:rtl/>
        </w:rPr>
        <w:t xml:space="preserve"> عذاب ننهفته </w:t>
      </w:r>
      <w:r w:rsidR="00962567">
        <w:rPr>
          <w:rFonts w:cs="2  Badr" w:hint="cs"/>
          <w:sz w:val="28"/>
          <w:rtl/>
        </w:rPr>
        <w:t>است تا مفهوماً حرمت شود. ولی با</w:t>
      </w:r>
      <w:r w:rsidRPr="009D2CB2">
        <w:rPr>
          <w:rFonts w:cs="2  Badr" w:hint="cs"/>
          <w:sz w:val="28"/>
          <w:rtl/>
        </w:rPr>
        <w:t xml:space="preserve">لاطلاق </w:t>
      </w:r>
      <w:r w:rsidRPr="009D2CB2">
        <w:rPr>
          <w:rFonts w:cs="2  Badr" w:hint="eastAsia"/>
          <w:sz w:val="28"/>
          <w:rtl/>
        </w:rPr>
        <w:t>ا</w:t>
      </w:r>
      <w:r w:rsidRPr="009D2CB2">
        <w:rPr>
          <w:rFonts w:cs="2  Badr" w:hint="cs"/>
          <w:sz w:val="28"/>
          <w:rtl/>
        </w:rPr>
        <w:t>ی</w:t>
      </w:r>
      <w:r w:rsidRPr="009D2CB2">
        <w:rPr>
          <w:rFonts w:cs="2  Badr" w:hint="eastAsia"/>
          <w:sz w:val="28"/>
          <w:rtl/>
        </w:rPr>
        <w:t>ن‌طور</w:t>
      </w:r>
      <w:r w:rsidRPr="009D2CB2">
        <w:rPr>
          <w:rFonts w:cs="2  Badr" w:hint="cs"/>
          <w:sz w:val="28"/>
          <w:rtl/>
        </w:rPr>
        <w:t xml:space="preserve"> است وقتی می‌گوییم از رحمت خدا دور است یعنی </w:t>
      </w:r>
      <w:r w:rsidRPr="009D2CB2">
        <w:rPr>
          <w:rFonts w:cs="2  Badr" w:hint="eastAsia"/>
          <w:sz w:val="28"/>
          <w:rtl/>
        </w:rPr>
        <w:t>به‌طورکل</w:t>
      </w:r>
      <w:r w:rsidRPr="009D2CB2">
        <w:rPr>
          <w:rFonts w:cs="2  Badr" w:hint="cs"/>
          <w:sz w:val="28"/>
          <w:rtl/>
        </w:rPr>
        <w:t xml:space="preserve">ی از رضوان </w:t>
      </w:r>
      <w:r w:rsidRPr="009D2CB2">
        <w:rPr>
          <w:rFonts w:cs="2  Badr" w:hint="eastAsia"/>
          <w:sz w:val="28"/>
          <w:rtl/>
        </w:rPr>
        <w:t>و</w:t>
      </w:r>
      <w:r w:rsidRPr="009D2CB2">
        <w:rPr>
          <w:rFonts w:cs="2  Badr"/>
          <w:sz w:val="28"/>
          <w:rtl/>
        </w:rPr>
        <w:t xml:space="preserve"> </w:t>
      </w:r>
      <w:r w:rsidRPr="009D2CB2">
        <w:rPr>
          <w:rFonts w:cs="2  Badr" w:hint="eastAsia"/>
          <w:sz w:val="28"/>
          <w:rtl/>
        </w:rPr>
        <w:t>رحمت</w:t>
      </w:r>
      <w:r w:rsidRPr="009D2CB2">
        <w:rPr>
          <w:rFonts w:cs="2  Badr" w:hint="cs"/>
          <w:sz w:val="28"/>
          <w:rtl/>
        </w:rPr>
        <w:t xml:space="preserve"> خدا دور است و این مستلزم عذاب است. </w:t>
      </w:r>
      <w:r w:rsidRPr="009D2CB2">
        <w:rPr>
          <w:rFonts w:cs="2  Badr" w:hint="eastAsia"/>
          <w:sz w:val="28"/>
          <w:rtl/>
        </w:rPr>
        <w:t>وقت</w:t>
      </w:r>
      <w:r w:rsidRPr="009D2CB2">
        <w:rPr>
          <w:rFonts w:cs="2  Badr" w:hint="cs"/>
          <w:sz w:val="28"/>
          <w:rtl/>
        </w:rPr>
        <w:t>ی‌</w:t>
      </w:r>
      <w:r w:rsidRPr="009D2CB2">
        <w:rPr>
          <w:rFonts w:cs="2  Badr" w:hint="eastAsia"/>
          <w:sz w:val="28"/>
          <w:rtl/>
        </w:rPr>
        <w:t>که</w:t>
      </w:r>
      <w:r w:rsidRPr="009D2CB2">
        <w:rPr>
          <w:rFonts w:cs="2  Badr" w:hint="cs"/>
          <w:sz w:val="28"/>
          <w:rtl/>
        </w:rPr>
        <w:t xml:space="preserve"> </w:t>
      </w:r>
      <w:r w:rsidRPr="009D2CB2">
        <w:rPr>
          <w:rFonts w:cs="2  Badr" w:hint="eastAsia"/>
          <w:sz w:val="28"/>
          <w:rtl/>
        </w:rPr>
        <w:t>به‌طورکل</w:t>
      </w:r>
      <w:r w:rsidRPr="009D2CB2">
        <w:rPr>
          <w:rFonts w:cs="2  Badr" w:hint="cs"/>
          <w:sz w:val="28"/>
          <w:rtl/>
        </w:rPr>
        <w:t xml:space="preserve">ی باشد مطلق باشد. والا اگر هم قیدی آید و در مکروه به کار رود مجاز نیست بلکه اطلاق را از آن </w:t>
      </w:r>
      <w:r w:rsidRPr="009D2CB2">
        <w:rPr>
          <w:rFonts w:cs="2  Badr" w:hint="eastAsia"/>
          <w:sz w:val="28"/>
          <w:rtl/>
        </w:rPr>
        <w:t>گرفته‌ا</w:t>
      </w:r>
      <w:r w:rsidRPr="009D2CB2">
        <w:rPr>
          <w:rFonts w:cs="2  Badr" w:hint="cs"/>
          <w:sz w:val="28"/>
          <w:rtl/>
        </w:rPr>
        <w:t>ی</w:t>
      </w:r>
      <w:r w:rsidRPr="009D2CB2">
        <w:rPr>
          <w:rFonts w:cs="2  Badr" w:hint="eastAsia"/>
          <w:sz w:val="28"/>
          <w:rtl/>
        </w:rPr>
        <w:t>م</w:t>
      </w:r>
      <w:r w:rsidRPr="009D2CB2">
        <w:rPr>
          <w:rFonts w:cs="2  Badr" w:hint="cs"/>
          <w:sz w:val="28"/>
          <w:rtl/>
        </w:rPr>
        <w:t>.</w:t>
      </w:r>
    </w:p>
    <w:p w:rsidR="002977F0" w:rsidRPr="009D2CB2" w:rsidRDefault="002977F0" w:rsidP="00AE1C79">
      <w:pPr>
        <w:pStyle w:val="Heading4"/>
        <w:rPr>
          <w:rtl/>
        </w:rPr>
      </w:pPr>
      <w:r w:rsidRPr="009D2CB2">
        <w:rPr>
          <w:rFonts w:hint="cs"/>
          <w:rtl/>
        </w:rPr>
        <w:lastRenderedPageBreak/>
        <w:t>نظر مختار</w:t>
      </w:r>
    </w:p>
    <w:p w:rsidR="009113DC" w:rsidRPr="009D2CB2" w:rsidRDefault="009113DC" w:rsidP="009113DC">
      <w:pPr>
        <w:spacing w:after="0" w:line="276" w:lineRule="auto"/>
        <w:rPr>
          <w:sz w:val="28"/>
          <w:rtl/>
        </w:rPr>
      </w:pPr>
      <w:r w:rsidRPr="009D2CB2">
        <w:rPr>
          <w:rFonts w:hint="cs"/>
          <w:sz w:val="28"/>
          <w:rtl/>
        </w:rPr>
        <w:t xml:space="preserve">شاید دومی اولی باشد. </w:t>
      </w:r>
      <w:r w:rsidRPr="009D2CB2">
        <w:rPr>
          <w:rFonts w:hint="eastAsia"/>
          <w:sz w:val="28"/>
          <w:rtl/>
        </w:rPr>
        <w:t>هرکدام</w:t>
      </w:r>
      <w:r w:rsidRPr="009D2CB2">
        <w:rPr>
          <w:rFonts w:hint="cs"/>
          <w:sz w:val="28"/>
          <w:rtl/>
        </w:rPr>
        <w:t xml:space="preserve"> باشد </w:t>
      </w:r>
      <w:r w:rsidRPr="009D2CB2">
        <w:rPr>
          <w:rFonts w:hint="eastAsia"/>
          <w:sz w:val="28"/>
          <w:rtl/>
        </w:rPr>
        <w:t>درهرحال</w:t>
      </w:r>
      <w:r w:rsidRPr="009D2CB2">
        <w:rPr>
          <w:rFonts w:hint="cs"/>
          <w:sz w:val="28"/>
          <w:rtl/>
        </w:rPr>
        <w:t xml:space="preserve"> واژه تنفر و </w:t>
      </w:r>
      <w:r w:rsidRPr="009D2CB2">
        <w:rPr>
          <w:rFonts w:hint="eastAsia"/>
          <w:sz w:val="28"/>
          <w:rtl/>
        </w:rPr>
        <w:t>به‌خصوص</w:t>
      </w:r>
      <w:r w:rsidRPr="009D2CB2">
        <w:rPr>
          <w:rFonts w:hint="cs"/>
          <w:sz w:val="28"/>
          <w:rtl/>
        </w:rPr>
        <w:t xml:space="preserve"> واژه لعن ظهور در حرمت دارد و «</w:t>
      </w:r>
      <w:r w:rsidRPr="009D2CB2">
        <w:rPr>
          <w:rFonts w:hint="cs"/>
          <w:b/>
          <w:bCs/>
          <w:sz w:val="28"/>
          <w:rtl/>
        </w:rPr>
        <w:t>حرمت تکلیفی و بالوضع او بالاطلاق ظاهرٌ فی الحرمة إما بالوضع او بالاطلاق</w:t>
      </w:r>
      <w:r w:rsidRPr="009D2CB2">
        <w:rPr>
          <w:rFonts w:hint="cs"/>
          <w:sz w:val="28"/>
          <w:rtl/>
        </w:rPr>
        <w:t>». نباید در این تردید کرد ظاهر روایت این است. این یک بحث که روایت مفید حرمت است.</w:t>
      </w:r>
    </w:p>
    <w:p w:rsidR="009113DC" w:rsidRPr="009D2CB2" w:rsidRDefault="009113DC" w:rsidP="009113DC">
      <w:pPr>
        <w:spacing w:after="0" w:line="276" w:lineRule="auto"/>
        <w:ind w:firstLine="0"/>
        <w:rPr>
          <w:sz w:val="28"/>
          <w:rtl/>
        </w:rPr>
      </w:pPr>
      <w:r w:rsidRPr="009D2CB2">
        <w:rPr>
          <w:rFonts w:hint="cs"/>
          <w:sz w:val="28"/>
          <w:rtl/>
        </w:rPr>
        <w:t>این مجاز می‌شود و مشترک معنوی است. معنای چیزی است که هم با حرمت سازگار است هم با کراهت، منتها مقدمات حکمت می‌گوید حرمت است.</w:t>
      </w:r>
    </w:p>
    <w:p w:rsidR="002977F0" w:rsidRPr="009D2CB2" w:rsidRDefault="002977F0" w:rsidP="002977F0">
      <w:pPr>
        <w:pStyle w:val="Heading3"/>
        <w:rPr>
          <w:rtl/>
        </w:rPr>
      </w:pPr>
      <w:r w:rsidRPr="009D2CB2">
        <w:rPr>
          <w:rFonts w:hint="cs"/>
          <w:rtl/>
        </w:rPr>
        <w:t>بحث دلالی دوم</w:t>
      </w:r>
    </w:p>
    <w:p w:rsidR="002977F0" w:rsidRPr="009D2CB2" w:rsidRDefault="009113DC" w:rsidP="002977F0">
      <w:pPr>
        <w:spacing w:after="0" w:line="276" w:lineRule="auto"/>
        <w:rPr>
          <w:sz w:val="28"/>
          <w:rtl/>
        </w:rPr>
      </w:pPr>
      <w:r w:rsidRPr="009D2CB2">
        <w:rPr>
          <w:rFonts w:hint="cs"/>
          <w:sz w:val="28"/>
          <w:rtl/>
        </w:rPr>
        <w:t xml:space="preserve">بحث دلالی دوم هم که ضمن این روشن شد و جدا تأکید می‌کنم، این است که این روایت در طرف </w:t>
      </w:r>
      <w:r w:rsidR="002977F0" w:rsidRPr="009D2CB2">
        <w:rPr>
          <w:rFonts w:hint="cs"/>
          <w:sz w:val="28"/>
          <w:rtl/>
        </w:rPr>
        <w:t>مستثنی</w:t>
      </w:r>
      <w:r w:rsidRPr="009D2CB2">
        <w:rPr>
          <w:rFonts w:hint="cs"/>
          <w:sz w:val="28"/>
          <w:rtl/>
        </w:rPr>
        <w:t xml:space="preserve"> هم جواز تکلیفی و هم جواز وضعی را افاده می‌کند. جایی که می‌فرماید مگر در حافر و خف، اسب و شتر و امثال </w:t>
      </w:r>
      <w:r w:rsidR="00962567">
        <w:rPr>
          <w:rFonts w:hint="cs"/>
          <w:sz w:val="28"/>
          <w:rtl/>
        </w:rPr>
        <w:t>این‌ها</w:t>
      </w:r>
      <w:r w:rsidRPr="009D2CB2">
        <w:rPr>
          <w:rFonts w:hint="cs"/>
          <w:sz w:val="28"/>
          <w:rtl/>
        </w:rPr>
        <w:t xml:space="preserve">، در تیراندازی و </w:t>
      </w:r>
      <w:r w:rsidR="00962567">
        <w:rPr>
          <w:rFonts w:hint="cs"/>
          <w:sz w:val="28"/>
          <w:rtl/>
        </w:rPr>
        <w:t>اسب‌سواری</w:t>
      </w:r>
      <w:r w:rsidRPr="009D2CB2">
        <w:rPr>
          <w:rFonts w:hint="cs"/>
          <w:sz w:val="28"/>
          <w:rtl/>
        </w:rPr>
        <w:t xml:space="preserve"> و </w:t>
      </w:r>
      <w:r w:rsidR="00962567">
        <w:rPr>
          <w:rFonts w:hint="cs"/>
          <w:sz w:val="28"/>
          <w:rtl/>
        </w:rPr>
        <w:t>شترسواری</w:t>
      </w:r>
      <w:r w:rsidRPr="009D2CB2">
        <w:rPr>
          <w:rFonts w:hint="cs"/>
          <w:sz w:val="28"/>
          <w:rtl/>
        </w:rPr>
        <w:t xml:space="preserve"> و بعد هم می‌فرماید: </w:t>
      </w:r>
      <w:r w:rsidRPr="009D2CB2">
        <w:rPr>
          <w:rFonts w:ascii="Traditional Arabic" w:hAnsi="Traditional Arabic" w:hint="cs"/>
          <w:b/>
          <w:bCs/>
          <w:color w:val="000000" w:themeColor="text1"/>
          <w:sz w:val="28"/>
          <w:rtl/>
        </w:rPr>
        <w:t xml:space="preserve">«قَدْ سَابَقَ رَسُولُ اللَّهِ ص» </w:t>
      </w:r>
      <w:r w:rsidRPr="009D2CB2">
        <w:rPr>
          <w:rFonts w:hint="cs"/>
          <w:sz w:val="28"/>
          <w:rtl/>
        </w:rPr>
        <w:t xml:space="preserve">اینکه آنجا هم می‌شود، جواز عمل در آنجا عرفاً ملازم و مستلزم جواز وضعی است یعنی مال هم منتقل می‌شود و لذا تصرف </w:t>
      </w:r>
      <w:r w:rsidRPr="009D2CB2">
        <w:rPr>
          <w:rFonts w:hint="eastAsia"/>
          <w:sz w:val="28"/>
          <w:rtl/>
        </w:rPr>
        <w:t>آن‌هم</w:t>
      </w:r>
      <w:r w:rsidRPr="009D2CB2">
        <w:rPr>
          <w:rFonts w:hint="cs"/>
          <w:sz w:val="28"/>
          <w:rtl/>
        </w:rPr>
        <w:t xml:space="preserve"> جایز است.</w:t>
      </w:r>
    </w:p>
    <w:p w:rsidR="009113DC" w:rsidRPr="009D2CB2" w:rsidRDefault="009113DC" w:rsidP="002977F0">
      <w:pPr>
        <w:spacing w:after="0" w:line="276" w:lineRule="auto"/>
        <w:rPr>
          <w:sz w:val="28"/>
          <w:rtl/>
        </w:rPr>
      </w:pPr>
      <w:r w:rsidRPr="009D2CB2">
        <w:rPr>
          <w:rFonts w:hint="cs"/>
          <w:sz w:val="28"/>
          <w:rtl/>
        </w:rPr>
        <w:t xml:space="preserve">در </w:t>
      </w:r>
      <w:r w:rsidR="002977F0" w:rsidRPr="009D2CB2">
        <w:rPr>
          <w:rFonts w:hint="cs"/>
          <w:sz w:val="28"/>
          <w:rtl/>
        </w:rPr>
        <w:t>مستثنی</w:t>
      </w:r>
      <w:r w:rsidRPr="009D2CB2">
        <w:rPr>
          <w:rFonts w:hint="cs"/>
          <w:sz w:val="28"/>
          <w:rtl/>
        </w:rPr>
        <w:t xml:space="preserve"> ظهور دلیل هم در جواز تکلیفی و هم وضعی است. </w:t>
      </w:r>
      <w:r w:rsidRPr="009D2CB2">
        <w:rPr>
          <w:rFonts w:hint="eastAsia"/>
          <w:sz w:val="28"/>
          <w:rtl/>
        </w:rPr>
        <w:t>به‌خصوص</w:t>
      </w:r>
      <w:r w:rsidRPr="009D2CB2">
        <w:rPr>
          <w:rFonts w:hint="cs"/>
          <w:sz w:val="28"/>
          <w:rtl/>
        </w:rPr>
        <w:t xml:space="preserve"> ذیل </w:t>
      </w:r>
      <w:r w:rsidRPr="009D2CB2">
        <w:rPr>
          <w:rFonts w:hint="eastAsia"/>
          <w:sz w:val="28"/>
          <w:rtl/>
        </w:rPr>
        <w:t>آن‌هم</w:t>
      </w:r>
      <w:r w:rsidRPr="009D2CB2">
        <w:rPr>
          <w:rFonts w:hint="cs"/>
          <w:sz w:val="28"/>
          <w:rtl/>
        </w:rPr>
        <w:t xml:space="preserve"> </w:t>
      </w:r>
      <w:r w:rsidRPr="009D2CB2">
        <w:rPr>
          <w:rFonts w:ascii="Traditional Arabic" w:hAnsi="Traditional Arabic" w:hint="cs"/>
          <w:b/>
          <w:bCs/>
          <w:color w:val="000000" w:themeColor="text1"/>
          <w:sz w:val="28"/>
          <w:rtl/>
        </w:rPr>
        <w:t xml:space="preserve">«قَدْ سَابَقَ رَسُولُ اللَّهِ ص» </w:t>
      </w:r>
      <w:r w:rsidRPr="009D2CB2">
        <w:rPr>
          <w:rFonts w:hint="cs"/>
          <w:sz w:val="28"/>
          <w:rtl/>
        </w:rPr>
        <w:t xml:space="preserve">دارد که معلوم می‌شود این هم جایز بوده است و هم عمل </w:t>
      </w:r>
      <w:r w:rsidRPr="009D2CB2">
        <w:rPr>
          <w:rFonts w:hint="eastAsia"/>
          <w:sz w:val="28"/>
          <w:rtl/>
        </w:rPr>
        <w:t>اسب‌دوان</w:t>
      </w:r>
      <w:r w:rsidRPr="009D2CB2">
        <w:rPr>
          <w:rFonts w:hint="cs"/>
          <w:sz w:val="28"/>
          <w:rtl/>
        </w:rPr>
        <w:t xml:space="preserve">ی با </w:t>
      </w:r>
      <w:r w:rsidR="00962567">
        <w:rPr>
          <w:rFonts w:hint="cs"/>
          <w:sz w:val="28"/>
          <w:rtl/>
        </w:rPr>
        <w:t>بردوباخت</w:t>
      </w:r>
      <w:r w:rsidRPr="009D2CB2">
        <w:rPr>
          <w:rFonts w:hint="cs"/>
          <w:sz w:val="28"/>
          <w:rtl/>
        </w:rPr>
        <w:t xml:space="preserve"> و </w:t>
      </w:r>
      <w:r w:rsidR="00962567">
        <w:rPr>
          <w:rFonts w:hint="cs"/>
          <w:sz w:val="28"/>
          <w:rtl/>
        </w:rPr>
        <w:t>تیراندازی</w:t>
      </w:r>
      <w:r w:rsidRPr="009D2CB2">
        <w:rPr>
          <w:rFonts w:hint="cs"/>
          <w:sz w:val="28"/>
          <w:rtl/>
        </w:rPr>
        <w:t xml:space="preserve"> با </w:t>
      </w:r>
      <w:r w:rsidR="00962567">
        <w:rPr>
          <w:rFonts w:hint="cs"/>
          <w:sz w:val="28"/>
          <w:rtl/>
        </w:rPr>
        <w:t>بردوباخت</w:t>
      </w:r>
      <w:r w:rsidRPr="009D2CB2">
        <w:rPr>
          <w:sz w:val="28"/>
          <w:rtl/>
        </w:rPr>
        <w:t xml:space="preserve"> </w:t>
      </w:r>
      <w:r w:rsidRPr="009D2CB2">
        <w:rPr>
          <w:rFonts w:hint="cs"/>
          <w:sz w:val="28"/>
          <w:rtl/>
        </w:rPr>
        <w:t>جایز بود و هم اینکه مالی را در این میان قرار دهند، جایز بوده است. این یا بالمطابقة هر دو را افاده می‌کند یا بالمطابقة می‌گوید این عمل جایز است و بالالتزام می‌گوید باطل نیست و نافذ هم هست. این معامله نافذ است و تصرف در آن مال جایز است.</w:t>
      </w:r>
    </w:p>
    <w:p w:rsidR="009113DC" w:rsidRPr="009D2CB2" w:rsidRDefault="009113DC" w:rsidP="009113DC">
      <w:pPr>
        <w:spacing w:after="0" w:line="276" w:lineRule="auto"/>
        <w:rPr>
          <w:sz w:val="28"/>
          <w:rtl/>
        </w:rPr>
      </w:pPr>
      <w:r w:rsidRPr="009D2CB2">
        <w:rPr>
          <w:rFonts w:hint="cs"/>
          <w:sz w:val="28"/>
          <w:rtl/>
        </w:rPr>
        <w:t xml:space="preserve">ولی در طرف </w:t>
      </w:r>
      <w:r w:rsidR="00962567">
        <w:rPr>
          <w:rFonts w:hint="cs"/>
          <w:sz w:val="28"/>
          <w:rtl/>
        </w:rPr>
        <w:t>مستثنی</w:t>
      </w:r>
      <w:r w:rsidRPr="009D2CB2">
        <w:rPr>
          <w:rFonts w:hint="cs"/>
          <w:sz w:val="28"/>
          <w:rtl/>
        </w:rPr>
        <w:t xml:space="preserve"> منه چطور؟ در طرف </w:t>
      </w:r>
      <w:r w:rsidR="002977F0" w:rsidRPr="009D2CB2">
        <w:rPr>
          <w:rFonts w:hint="cs"/>
          <w:sz w:val="28"/>
          <w:rtl/>
        </w:rPr>
        <w:t>مستثنی</w:t>
      </w:r>
      <w:r w:rsidRPr="009D2CB2">
        <w:rPr>
          <w:rFonts w:hint="cs"/>
          <w:sz w:val="28"/>
          <w:rtl/>
        </w:rPr>
        <w:t xml:space="preserve"> منه چیزی که دارد این است که ملائکه از کسی که در آن اعمال وارد رهان شود بدشان می‌آید و لعنت می‌کنند</w:t>
      </w:r>
      <w:r w:rsidRPr="009D2CB2">
        <w:rPr>
          <w:rFonts w:hint="eastAsia"/>
          <w:sz w:val="28"/>
          <w:rtl/>
        </w:rPr>
        <w:t>؛</w:t>
      </w:r>
      <w:r w:rsidRPr="009D2CB2">
        <w:rPr>
          <w:sz w:val="28"/>
          <w:rtl/>
        </w:rPr>
        <w:t xml:space="preserve"> </w:t>
      </w:r>
      <w:r w:rsidRPr="009D2CB2">
        <w:rPr>
          <w:rFonts w:hint="eastAsia"/>
          <w:sz w:val="28"/>
          <w:rtl/>
        </w:rPr>
        <w:t>که</w:t>
      </w:r>
      <w:r w:rsidRPr="009D2CB2">
        <w:rPr>
          <w:rFonts w:hint="cs"/>
          <w:sz w:val="28"/>
          <w:rtl/>
        </w:rPr>
        <w:t xml:space="preserve"> مطلق هم هست. این بالذات مفید حکم تکلیفی است که عمل را تحریم می‌کند. اینکه ملائکه لعنت می‌کنند به کسی که وارد </w:t>
      </w:r>
      <w:r w:rsidR="00962567">
        <w:rPr>
          <w:rFonts w:hint="cs"/>
          <w:sz w:val="28"/>
          <w:rtl/>
        </w:rPr>
        <w:t>بردوباخت</w:t>
      </w:r>
      <w:r w:rsidRPr="009D2CB2">
        <w:rPr>
          <w:rFonts w:hint="cs"/>
          <w:sz w:val="28"/>
          <w:rtl/>
        </w:rPr>
        <w:t xml:space="preserve"> شود ظاهر آن این است که این عمل، عمل محرمی است منتها عمل که محرم شد به طبع آن، معامله بر یک امر محرم هم ظاهر این است که شارع از مالیت اسقاط کرده است و می‌گوید این ارزش ندارد</w:t>
      </w:r>
      <w:r w:rsidRPr="009D2CB2">
        <w:rPr>
          <w:sz w:val="28"/>
          <w:rtl/>
        </w:rPr>
        <w:t xml:space="preserve"> </w:t>
      </w:r>
      <w:r w:rsidRPr="009D2CB2">
        <w:rPr>
          <w:rFonts w:hint="cs"/>
          <w:sz w:val="28"/>
          <w:rtl/>
        </w:rPr>
        <w:t xml:space="preserve">و لذا </w:t>
      </w:r>
      <w:r w:rsidRPr="009D2CB2">
        <w:rPr>
          <w:rFonts w:hint="eastAsia"/>
          <w:sz w:val="28"/>
          <w:rtl/>
        </w:rPr>
        <w:t>معامله‌ا</w:t>
      </w:r>
      <w:r w:rsidRPr="009D2CB2">
        <w:rPr>
          <w:rFonts w:hint="cs"/>
          <w:sz w:val="28"/>
          <w:rtl/>
        </w:rPr>
        <w:t xml:space="preserve">ی که انجام می‌شود و مالی که به دست می‌آید باطل است. این روایت از </w:t>
      </w:r>
      <w:r w:rsidRPr="009D2CB2">
        <w:rPr>
          <w:rFonts w:hint="cs"/>
          <w:sz w:val="28"/>
          <w:rtl/>
        </w:rPr>
        <w:lastRenderedPageBreak/>
        <w:t xml:space="preserve">حیث </w:t>
      </w:r>
      <w:r w:rsidR="002977F0" w:rsidRPr="009D2CB2">
        <w:rPr>
          <w:rFonts w:hint="cs"/>
          <w:sz w:val="28"/>
          <w:rtl/>
        </w:rPr>
        <w:t>مستثنی و مستثنی</w:t>
      </w:r>
      <w:r w:rsidRPr="009D2CB2">
        <w:rPr>
          <w:rFonts w:hint="cs"/>
          <w:sz w:val="28"/>
          <w:rtl/>
        </w:rPr>
        <w:t xml:space="preserve"> منه از هر دو جهت حکم تکلیفی و وضعی را افاده می‌کند، منتها در طرف </w:t>
      </w:r>
      <w:r w:rsidR="00962567">
        <w:rPr>
          <w:rFonts w:hint="cs"/>
          <w:sz w:val="28"/>
          <w:rtl/>
        </w:rPr>
        <w:t>مستثنی</w:t>
      </w:r>
      <w:r w:rsidRPr="009D2CB2">
        <w:rPr>
          <w:rFonts w:hint="cs"/>
          <w:sz w:val="28"/>
          <w:rtl/>
        </w:rPr>
        <w:t xml:space="preserve"> ممکن است بگوییم هر دو را خود دلیل، بالمطابقه افاده می‌کند، ممکن است بالمطابقه و التزام باشد. در طرف مستثنی منه بالمطابقه</w:t>
      </w:r>
      <w:r w:rsidRPr="009D2CB2">
        <w:rPr>
          <w:sz w:val="28"/>
          <w:rtl/>
        </w:rPr>
        <w:t xml:space="preserve"> </w:t>
      </w:r>
      <w:r w:rsidRPr="009D2CB2">
        <w:rPr>
          <w:rFonts w:hint="cs"/>
          <w:sz w:val="28"/>
          <w:rtl/>
        </w:rPr>
        <w:t xml:space="preserve">آن هم تحریم تکلیفی است ولی بالملازمه حکم وضعی را هم افاده می‌کند. این هم واضح است شبیه </w:t>
      </w:r>
      <w:r w:rsidRPr="009D2CB2">
        <w:rPr>
          <w:rFonts w:hint="eastAsia"/>
          <w:sz w:val="28"/>
          <w:rtl/>
        </w:rPr>
        <w:t>آن‌که</w:t>
      </w:r>
      <w:r w:rsidRPr="009D2CB2">
        <w:rPr>
          <w:rFonts w:hint="cs"/>
          <w:sz w:val="28"/>
          <w:rtl/>
        </w:rPr>
        <w:t xml:space="preserve"> قبلاً هم می‌گفتیم. این هم مطلب دوم در دلالت.</w:t>
      </w:r>
    </w:p>
    <w:p w:rsidR="002977F0" w:rsidRPr="009D2CB2" w:rsidRDefault="002977F0" w:rsidP="002977F0">
      <w:pPr>
        <w:pStyle w:val="Heading3"/>
      </w:pPr>
      <w:r w:rsidRPr="009D2CB2">
        <w:rPr>
          <w:rFonts w:hint="cs"/>
          <w:rtl/>
        </w:rPr>
        <w:t>بحث دلالی سوم</w:t>
      </w:r>
    </w:p>
    <w:p w:rsidR="009113DC" w:rsidRPr="009D2CB2" w:rsidRDefault="009113DC" w:rsidP="002977F0">
      <w:pPr>
        <w:spacing w:after="0" w:line="276" w:lineRule="auto"/>
        <w:rPr>
          <w:sz w:val="28"/>
          <w:rtl/>
        </w:rPr>
      </w:pPr>
      <w:r w:rsidRPr="009D2CB2">
        <w:rPr>
          <w:rFonts w:hint="cs"/>
          <w:sz w:val="28"/>
          <w:rtl/>
        </w:rPr>
        <w:t>مطلب سوم همان سؤال قبلی است که</w:t>
      </w:r>
      <w:r w:rsidRPr="009D2CB2">
        <w:rPr>
          <w:sz w:val="28"/>
          <w:rtl/>
        </w:rPr>
        <w:t xml:space="preserve"> </w:t>
      </w:r>
      <w:r w:rsidRPr="009D2CB2">
        <w:rPr>
          <w:rFonts w:hint="cs"/>
          <w:sz w:val="28"/>
          <w:rtl/>
        </w:rPr>
        <w:t xml:space="preserve">آیا روایت اختصاص به العاب و </w:t>
      </w:r>
      <w:r w:rsidRPr="009D2CB2">
        <w:rPr>
          <w:rFonts w:hint="eastAsia"/>
          <w:sz w:val="28"/>
          <w:rtl/>
        </w:rPr>
        <w:t>بردوباخت</w:t>
      </w:r>
      <w:r w:rsidRPr="009D2CB2">
        <w:rPr>
          <w:rFonts w:hint="cs"/>
          <w:sz w:val="28"/>
          <w:rtl/>
        </w:rPr>
        <w:t xml:space="preserve"> در </w:t>
      </w:r>
      <w:r w:rsidRPr="009D2CB2">
        <w:rPr>
          <w:rFonts w:hint="eastAsia"/>
          <w:sz w:val="28"/>
          <w:rtl/>
        </w:rPr>
        <w:t>باز</w:t>
      </w:r>
      <w:r w:rsidRPr="009D2CB2">
        <w:rPr>
          <w:rFonts w:hint="cs"/>
          <w:sz w:val="28"/>
          <w:rtl/>
        </w:rPr>
        <w:t>ی‌</w:t>
      </w:r>
      <w:r w:rsidRPr="009D2CB2">
        <w:rPr>
          <w:rFonts w:hint="eastAsia"/>
          <w:sz w:val="28"/>
          <w:rtl/>
        </w:rPr>
        <w:t>ها</w:t>
      </w:r>
      <w:r w:rsidRPr="009D2CB2">
        <w:rPr>
          <w:rFonts w:hint="cs"/>
          <w:sz w:val="28"/>
          <w:rtl/>
        </w:rPr>
        <w:t xml:space="preserve"> دارد یا اینکه </w:t>
      </w:r>
      <w:r w:rsidRPr="009D2CB2">
        <w:rPr>
          <w:rFonts w:hint="eastAsia"/>
          <w:sz w:val="28"/>
          <w:rtl/>
        </w:rPr>
        <w:t>بردوباخت</w:t>
      </w:r>
      <w:r w:rsidRPr="009D2CB2">
        <w:rPr>
          <w:rFonts w:hint="cs"/>
          <w:sz w:val="28"/>
          <w:rtl/>
        </w:rPr>
        <w:t xml:space="preserve"> در سایر اعمال را هم شامل می‌شود؟ این عین سؤالی است که در همه ادله را بررسی می‌کردیم، اینجا باز همان دو احتمال وجود دارد</w:t>
      </w:r>
      <w:r w:rsidR="002977F0" w:rsidRPr="009D2CB2">
        <w:rPr>
          <w:rFonts w:hint="cs"/>
          <w:sz w:val="28"/>
          <w:rtl/>
        </w:rPr>
        <w:t>:</w:t>
      </w:r>
    </w:p>
    <w:p w:rsidR="002977F0" w:rsidRPr="009D2CB2" w:rsidRDefault="009113DC" w:rsidP="002977F0">
      <w:pPr>
        <w:pStyle w:val="ListParagraph"/>
        <w:numPr>
          <w:ilvl w:val="0"/>
          <w:numId w:val="42"/>
        </w:numPr>
        <w:spacing w:after="0" w:line="276" w:lineRule="auto"/>
        <w:rPr>
          <w:rFonts w:cs="2  Badr"/>
          <w:sz w:val="28"/>
        </w:rPr>
      </w:pPr>
      <w:r w:rsidRPr="009D2CB2">
        <w:rPr>
          <w:rFonts w:cs="2  Badr" w:hint="cs"/>
          <w:sz w:val="28"/>
          <w:rtl/>
        </w:rPr>
        <w:t xml:space="preserve">یک احتمال این است که کسی بگوید رهان و </w:t>
      </w:r>
      <w:r w:rsidR="00962567">
        <w:rPr>
          <w:rFonts w:cs="2  Badr" w:hint="cs"/>
          <w:sz w:val="28"/>
          <w:rtl/>
        </w:rPr>
        <w:t>این‌ها</w:t>
      </w:r>
      <w:r w:rsidRPr="009D2CB2">
        <w:rPr>
          <w:rFonts w:cs="2  Badr" w:hint="cs"/>
          <w:sz w:val="28"/>
          <w:rtl/>
        </w:rPr>
        <w:t xml:space="preserve"> منصرف به بازی‌‌ها است</w:t>
      </w:r>
      <w:r w:rsidR="002977F0" w:rsidRPr="009D2CB2">
        <w:rPr>
          <w:rFonts w:cs="2  Badr" w:hint="cs"/>
          <w:sz w:val="28"/>
          <w:rtl/>
        </w:rPr>
        <w:t>؛</w:t>
      </w:r>
    </w:p>
    <w:p w:rsidR="009113DC" w:rsidRPr="009D2CB2" w:rsidRDefault="009113DC" w:rsidP="002977F0">
      <w:pPr>
        <w:pStyle w:val="ListParagraph"/>
        <w:numPr>
          <w:ilvl w:val="0"/>
          <w:numId w:val="42"/>
        </w:numPr>
        <w:spacing w:after="0" w:line="276" w:lineRule="auto"/>
        <w:rPr>
          <w:rFonts w:cs="2  Badr"/>
          <w:sz w:val="28"/>
          <w:rtl/>
        </w:rPr>
      </w:pPr>
      <w:r w:rsidRPr="009D2CB2">
        <w:rPr>
          <w:rFonts w:cs="2  Badr" w:hint="cs"/>
          <w:sz w:val="28"/>
          <w:rtl/>
        </w:rPr>
        <w:t xml:space="preserve">ولی ما احتمال دوم را قبول داریم که این انصراف چندان قوی نیست، قرینه خاصی هم بر انصراف در اینجا وجود ندارد و روایت مطلق است می‌گوید، </w:t>
      </w:r>
      <w:r w:rsidR="00962567">
        <w:rPr>
          <w:rFonts w:cs="2  Badr" w:hint="eastAsia"/>
          <w:sz w:val="28"/>
          <w:rtl/>
        </w:rPr>
        <w:t>در بردوباخت</w:t>
      </w:r>
      <w:r w:rsidRPr="009D2CB2">
        <w:rPr>
          <w:rFonts w:cs="2  Badr" w:hint="cs"/>
          <w:sz w:val="28"/>
          <w:rtl/>
        </w:rPr>
        <w:t xml:space="preserve"> ملائکه حضور ندارند و لعن می‌کنند کسی را که وارد عمل </w:t>
      </w:r>
      <w:r w:rsidRPr="009D2CB2">
        <w:rPr>
          <w:rFonts w:cs="2  Badr" w:hint="eastAsia"/>
          <w:sz w:val="28"/>
          <w:rtl/>
        </w:rPr>
        <w:t>بردوباخت</w:t>
      </w:r>
      <w:r w:rsidRPr="009D2CB2">
        <w:rPr>
          <w:rFonts w:cs="2  Badr" w:hint="cs"/>
          <w:sz w:val="28"/>
          <w:rtl/>
        </w:rPr>
        <w:t xml:space="preserve"> شود. «</w:t>
      </w:r>
      <w:r w:rsidRPr="009D2CB2">
        <w:rPr>
          <w:rFonts w:cs="2  Badr" w:hint="cs"/>
          <w:b/>
          <w:bCs/>
          <w:sz w:val="28"/>
          <w:rtl/>
        </w:rPr>
        <w:t>سواءً کان الرهان فی الاعمال ا</w:t>
      </w:r>
      <w:r w:rsidR="00962567">
        <w:rPr>
          <w:rFonts w:cs="2  Badr" w:hint="cs"/>
          <w:b/>
          <w:bCs/>
          <w:sz w:val="28"/>
          <w:rtl/>
        </w:rPr>
        <w:t>ل</w:t>
      </w:r>
      <w:r w:rsidRPr="009D2CB2">
        <w:rPr>
          <w:rFonts w:cs="2  Badr" w:hint="cs"/>
          <w:b/>
          <w:bCs/>
          <w:sz w:val="28"/>
          <w:rtl/>
        </w:rPr>
        <w:t>لعبیه او فی الافعال الجدیه</w:t>
      </w:r>
      <w:r w:rsidRPr="009D2CB2">
        <w:rPr>
          <w:rFonts w:cs="2  Badr" w:hint="cs"/>
          <w:sz w:val="28"/>
          <w:rtl/>
        </w:rPr>
        <w:t>» این اطلاق دارد. «</w:t>
      </w:r>
      <w:r w:rsidRPr="009D2CB2">
        <w:rPr>
          <w:rFonts w:ascii="Traditional Arabic" w:hAnsi="Traditional Arabic" w:cs="2  Badr" w:hint="cs"/>
          <w:b/>
          <w:bCs/>
          <w:color w:val="000000" w:themeColor="text1"/>
          <w:sz w:val="28"/>
          <w:rtl/>
        </w:rPr>
        <w:t>لَتَنْفِرُ عِنْدَ الرِّهَانِ</w:t>
      </w:r>
      <w:r w:rsidRPr="009D2CB2">
        <w:rPr>
          <w:rFonts w:cs="2  Badr" w:hint="cs"/>
          <w:sz w:val="28"/>
          <w:rtl/>
        </w:rPr>
        <w:t xml:space="preserve">» این </w:t>
      </w:r>
      <w:r w:rsidR="00962567">
        <w:rPr>
          <w:rFonts w:cs="2  Badr" w:hint="cs"/>
          <w:sz w:val="28"/>
          <w:rtl/>
        </w:rPr>
        <w:t>بردوباخت</w:t>
      </w:r>
      <w:r w:rsidRPr="009D2CB2">
        <w:rPr>
          <w:rFonts w:cs="2  Badr" w:hint="cs"/>
          <w:sz w:val="28"/>
          <w:rtl/>
        </w:rPr>
        <w:t xml:space="preserve"> </w:t>
      </w:r>
      <w:r w:rsidRPr="009D2CB2">
        <w:rPr>
          <w:rFonts w:cs="2  Badr" w:hint="eastAsia"/>
          <w:sz w:val="28"/>
          <w:rtl/>
        </w:rPr>
        <w:t>هرجا</w:t>
      </w:r>
      <w:r w:rsidRPr="009D2CB2">
        <w:rPr>
          <w:rFonts w:cs="2  Badr" w:hint="cs"/>
          <w:sz w:val="28"/>
          <w:rtl/>
        </w:rPr>
        <w:t>یی که باشد و «</w:t>
      </w:r>
      <w:r w:rsidRPr="009D2CB2">
        <w:rPr>
          <w:rFonts w:ascii="Traditional Arabic" w:hAnsi="Traditional Arabic" w:cs="2  Badr" w:hint="cs"/>
          <w:b/>
          <w:bCs/>
          <w:color w:val="000000" w:themeColor="text1"/>
          <w:sz w:val="28"/>
          <w:rtl/>
        </w:rPr>
        <w:t>وَ تَلْعَنُ صَاحِبَهُ</w:t>
      </w:r>
      <w:r w:rsidRPr="009D2CB2">
        <w:rPr>
          <w:rFonts w:cs="2  Badr" w:hint="cs"/>
          <w:sz w:val="28"/>
          <w:rtl/>
        </w:rPr>
        <w:t xml:space="preserve">» این روایت </w:t>
      </w:r>
      <w:r w:rsidRPr="009D2CB2">
        <w:rPr>
          <w:rFonts w:cs="2  Badr" w:hint="eastAsia"/>
          <w:sz w:val="28"/>
          <w:rtl/>
        </w:rPr>
        <w:t>اگر</w:t>
      </w:r>
      <w:r w:rsidRPr="009D2CB2">
        <w:rPr>
          <w:rFonts w:cs="2  Badr"/>
          <w:sz w:val="28"/>
          <w:rtl/>
        </w:rPr>
        <w:t xml:space="preserve"> </w:t>
      </w:r>
      <w:r w:rsidRPr="009D2CB2">
        <w:rPr>
          <w:rFonts w:cs="2  Badr" w:hint="eastAsia"/>
          <w:sz w:val="28"/>
          <w:rtl/>
        </w:rPr>
        <w:t>تام</w:t>
      </w:r>
      <w:r w:rsidRPr="009D2CB2">
        <w:rPr>
          <w:rFonts w:cs="2  Badr" w:hint="cs"/>
          <w:sz w:val="28"/>
          <w:rtl/>
        </w:rPr>
        <w:t xml:space="preserve"> شود دیگر بحثی که دیروز بر اساس دلیل سابق می‌گفتیم کنار می‌رود یعنی می‌گوید حکم تکلیفی و وضعی هر دو مطلق است و همه رهان‌‌ها را می‌گیرد. ما چون آن سند را پذیرفتیم </w:t>
      </w:r>
      <w:r w:rsidRPr="009D2CB2">
        <w:rPr>
          <w:rFonts w:cs="2  Badr" w:hint="eastAsia"/>
          <w:sz w:val="28"/>
          <w:rtl/>
        </w:rPr>
        <w:t>و</w:t>
      </w:r>
      <w:r w:rsidRPr="009D2CB2">
        <w:rPr>
          <w:rFonts w:cs="2  Badr"/>
          <w:sz w:val="28"/>
          <w:rtl/>
        </w:rPr>
        <w:t xml:space="preserve"> </w:t>
      </w:r>
      <w:r w:rsidRPr="009D2CB2">
        <w:rPr>
          <w:rFonts w:cs="2  Badr" w:hint="eastAsia"/>
          <w:sz w:val="28"/>
          <w:rtl/>
        </w:rPr>
        <w:t>مجموعه</w:t>
      </w:r>
      <w:r w:rsidRPr="009D2CB2">
        <w:rPr>
          <w:rFonts w:cs="2  Badr" w:hint="cs"/>
          <w:sz w:val="28"/>
          <w:rtl/>
        </w:rPr>
        <w:t xml:space="preserve"> ادله قبلی هم بود، </w:t>
      </w:r>
      <w:r w:rsidRPr="009D2CB2">
        <w:rPr>
          <w:rFonts w:cs="2  Badr" w:hint="eastAsia"/>
          <w:sz w:val="28"/>
          <w:rtl/>
        </w:rPr>
        <w:t>درمجموع</w:t>
      </w:r>
      <w:r w:rsidRPr="009D2CB2">
        <w:rPr>
          <w:rFonts w:cs="2  Badr" w:hint="cs"/>
          <w:sz w:val="28"/>
          <w:rtl/>
        </w:rPr>
        <w:t xml:space="preserve"> قائل به این هستیم که این تحریم رهان مطلق است در اعمال جدی هم هست. این هم دلیل پنجم که دو روایت بود که ما در روایت پنجم </w:t>
      </w:r>
      <w:r w:rsidRPr="009D2CB2">
        <w:rPr>
          <w:rFonts w:cs="2  Badr" w:hint="eastAsia"/>
          <w:sz w:val="28"/>
          <w:rtl/>
        </w:rPr>
        <w:t>باهم</w:t>
      </w:r>
      <w:r w:rsidRPr="009D2CB2">
        <w:rPr>
          <w:rFonts w:cs="2  Badr" w:hint="cs"/>
          <w:sz w:val="28"/>
          <w:rtl/>
        </w:rPr>
        <w:t xml:space="preserve"> آوردیم که می‌شد شش تا کرد. این پنج شش تا دلیل در بازی که رهان و </w:t>
      </w:r>
      <w:r w:rsidR="00962567">
        <w:rPr>
          <w:rFonts w:cs="2  Badr" w:hint="cs"/>
          <w:sz w:val="28"/>
          <w:rtl/>
        </w:rPr>
        <w:t>بردوباخت</w:t>
      </w:r>
      <w:r w:rsidRPr="009D2CB2">
        <w:rPr>
          <w:rFonts w:cs="2  Badr" w:hint="cs"/>
          <w:sz w:val="28"/>
          <w:rtl/>
        </w:rPr>
        <w:t xml:space="preserve"> با غیر آلات قمار بود.</w:t>
      </w:r>
    </w:p>
    <w:p w:rsidR="009113DC" w:rsidRPr="009D2CB2" w:rsidRDefault="009113DC" w:rsidP="002977F0">
      <w:pPr>
        <w:pStyle w:val="Heading1"/>
        <w:rPr>
          <w:rtl/>
        </w:rPr>
      </w:pPr>
      <w:r w:rsidRPr="009D2CB2">
        <w:rPr>
          <w:rFonts w:hint="cs"/>
          <w:rtl/>
        </w:rPr>
        <w:t>نتیجه بحث</w:t>
      </w:r>
      <w:r w:rsidR="002977F0" w:rsidRPr="009D2CB2">
        <w:rPr>
          <w:rFonts w:hint="cs"/>
          <w:rtl/>
        </w:rPr>
        <w:t xml:space="preserve"> در دلیل پنجم</w:t>
      </w:r>
    </w:p>
    <w:p w:rsidR="009113DC" w:rsidRPr="009D2CB2" w:rsidRDefault="009113DC" w:rsidP="009113DC">
      <w:pPr>
        <w:spacing w:after="0" w:line="276" w:lineRule="auto"/>
        <w:rPr>
          <w:sz w:val="28"/>
          <w:rtl/>
        </w:rPr>
      </w:pPr>
      <w:r w:rsidRPr="009D2CB2">
        <w:rPr>
          <w:rFonts w:hint="cs"/>
          <w:sz w:val="28"/>
          <w:rtl/>
        </w:rPr>
        <w:t xml:space="preserve">«فتحصلَّ مما ذکرنا» </w:t>
      </w:r>
      <w:r w:rsidRPr="009D2CB2">
        <w:rPr>
          <w:rFonts w:hint="eastAsia"/>
          <w:sz w:val="28"/>
          <w:rtl/>
        </w:rPr>
        <w:t>نت</w:t>
      </w:r>
      <w:r w:rsidRPr="009D2CB2">
        <w:rPr>
          <w:rFonts w:hint="cs"/>
          <w:sz w:val="28"/>
          <w:rtl/>
        </w:rPr>
        <w:t>ی</w:t>
      </w:r>
      <w:r w:rsidRPr="009D2CB2">
        <w:rPr>
          <w:rFonts w:hint="eastAsia"/>
          <w:sz w:val="28"/>
          <w:rtl/>
        </w:rPr>
        <w:t>جه‌ا</w:t>
      </w:r>
      <w:r w:rsidRPr="009D2CB2">
        <w:rPr>
          <w:rFonts w:hint="cs"/>
          <w:sz w:val="28"/>
          <w:rtl/>
        </w:rPr>
        <w:t xml:space="preserve">ی که تا اینجا می‌گیریم این است که این ادله من حیثُ المجموع </w:t>
      </w:r>
      <w:r w:rsidRPr="009D2CB2">
        <w:rPr>
          <w:rFonts w:hint="eastAsia"/>
          <w:sz w:val="28"/>
          <w:rtl/>
        </w:rPr>
        <w:t>هرکدام</w:t>
      </w:r>
      <w:r w:rsidRPr="009D2CB2">
        <w:rPr>
          <w:rFonts w:hint="cs"/>
          <w:sz w:val="28"/>
          <w:rtl/>
        </w:rPr>
        <w:t xml:space="preserve"> با دیگری تفاوت داشت. این ادله تکلیفاً و وضعاً </w:t>
      </w:r>
      <w:r w:rsidR="00962567">
        <w:rPr>
          <w:rFonts w:hint="cs"/>
          <w:sz w:val="28"/>
          <w:rtl/>
        </w:rPr>
        <w:t>بردوباخت</w:t>
      </w:r>
      <w:r w:rsidRPr="009D2CB2">
        <w:rPr>
          <w:rFonts w:hint="cs"/>
          <w:sz w:val="28"/>
          <w:rtl/>
        </w:rPr>
        <w:t xml:space="preserve"> در اعمال لعبیه را </w:t>
      </w:r>
      <w:r w:rsidRPr="009D2CB2">
        <w:rPr>
          <w:rFonts w:hint="eastAsia"/>
          <w:sz w:val="28"/>
          <w:rtl/>
        </w:rPr>
        <w:t>به‌طور</w:t>
      </w:r>
      <w:r w:rsidRPr="009D2CB2">
        <w:rPr>
          <w:rFonts w:hint="cs"/>
          <w:sz w:val="28"/>
          <w:rtl/>
        </w:rPr>
        <w:t xml:space="preserve"> واضح و روشن منع می‌کند. ادله قسم اول را، یعنی </w:t>
      </w:r>
      <w:r w:rsidR="00962567">
        <w:rPr>
          <w:rFonts w:hint="cs"/>
          <w:sz w:val="28"/>
          <w:rtl/>
        </w:rPr>
        <w:lastRenderedPageBreak/>
        <w:t>بردوباخت</w:t>
      </w:r>
      <w:r w:rsidRPr="009D2CB2">
        <w:rPr>
          <w:rFonts w:hint="cs"/>
          <w:sz w:val="28"/>
          <w:rtl/>
        </w:rPr>
        <w:t xml:space="preserve"> </w:t>
      </w:r>
      <w:r w:rsidRPr="009D2CB2">
        <w:rPr>
          <w:rFonts w:hint="eastAsia"/>
          <w:sz w:val="28"/>
          <w:rtl/>
        </w:rPr>
        <w:t>درباز</w:t>
      </w:r>
      <w:r w:rsidRPr="009D2CB2">
        <w:rPr>
          <w:rFonts w:hint="cs"/>
          <w:sz w:val="28"/>
          <w:rtl/>
        </w:rPr>
        <w:t>ی‌</w:t>
      </w:r>
      <w:r w:rsidRPr="009D2CB2">
        <w:rPr>
          <w:rFonts w:hint="eastAsia"/>
          <w:sz w:val="28"/>
          <w:rtl/>
        </w:rPr>
        <w:t>ها</w:t>
      </w:r>
      <w:r w:rsidRPr="009D2CB2">
        <w:rPr>
          <w:rFonts w:hint="cs"/>
          <w:sz w:val="28"/>
          <w:rtl/>
        </w:rPr>
        <w:t xml:space="preserve"> و </w:t>
      </w:r>
      <w:r w:rsidRPr="009D2CB2">
        <w:rPr>
          <w:rFonts w:hint="eastAsia"/>
          <w:sz w:val="28"/>
          <w:rtl/>
        </w:rPr>
        <w:t>اسباب‌باز</w:t>
      </w:r>
      <w:r w:rsidRPr="009D2CB2">
        <w:rPr>
          <w:rFonts w:hint="cs"/>
          <w:sz w:val="28"/>
          <w:rtl/>
        </w:rPr>
        <w:t>ی‌</w:t>
      </w:r>
      <w:r w:rsidRPr="009D2CB2">
        <w:rPr>
          <w:rFonts w:hint="eastAsia"/>
          <w:sz w:val="28"/>
          <w:rtl/>
        </w:rPr>
        <w:t>ها</w:t>
      </w:r>
      <w:r w:rsidRPr="009D2CB2">
        <w:rPr>
          <w:rFonts w:hint="cs"/>
          <w:sz w:val="28"/>
          <w:rtl/>
        </w:rPr>
        <w:t xml:space="preserve"> و اعمال لعبیه چه اسبابی داشته باشد یا بدون اسباب و آلات باشد </w:t>
      </w:r>
      <w:r w:rsidRPr="009D2CB2">
        <w:rPr>
          <w:rFonts w:hint="eastAsia"/>
          <w:sz w:val="28"/>
          <w:rtl/>
        </w:rPr>
        <w:t>تکل</w:t>
      </w:r>
      <w:r w:rsidRPr="009D2CB2">
        <w:rPr>
          <w:rFonts w:hint="cs"/>
          <w:sz w:val="28"/>
          <w:rtl/>
        </w:rPr>
        <w:t>ی</w:t>
      </w:r>
      <w:r w:rsidRPr="009D2CB2">
        <w:rPr>
          <w:rFonts w:hint="eastAsia"/>
          <w:sz w:val="28"/>
          <w:rtl/>
        </w:rPr>
        <w:t>فاً</w:t>
      </w:r>
      <w:r w:rsidRPr="009D2CB2">
        <w:rPr>
          <w:rFonts w:hint="cs"/>
          <w:sz w:val="28"/>
          <w:rtl/>
        </w:rPr>
        <w:t xml:space="preserve"> و وضعاً حرام است </w:t>
      </w:r>
      <w:r w:rsidRPr="009D2CB2">
        <w:rPr>
          <w:rFonts w:hint="eastAsia"/>
          <w:sz w:val="28"/>
          <w:rtl/>
        </w:rPr>
        <w:t>مثل‌ا</w:t>
      </w:r>
      <w:r w:rsidRPr="009D2CB2">
        <w:rPr>
          <w:rFonts w:hint="cs"/>
          <w:sz w:val="28"/>
          <w:rtl/>
        </w:rPr>
        <w:t>ی</w:t>
      </w:r>
      <w:r w:rsidRPr="009D2CB2">
        <w:rPr>
          <w:rFonts w:hint="eastAsia"/>
          <w:sz w:val="28"/>
          <w:rtl/>
        </w:rPr>
        <w:t>نکه</w:t>
      </w:r>
      <w:r w:rsidRPr="009D2CB2">
        <w:rPr>
          <w:rFonts w:hint="cs"/>
          <w:sz w:val="28"/>
          <w:rtl/>
        </w:rPr>
        <w:t xml:space="preserve"> اگر با آلات </w:t>
      </w:r>
      <w:r w:rsidRPr="009D2CB2">
        <w:rPr>
          <w:rFonts w:hint="eastAsia"/>
          <w:sz w:val="28"/>
          <w:rtl/>
        </w:rPr>
        <w:t>بود</w:t>
      </w:r>
      <w:r w:rsidRPr="009D2CB2">
        <w:rPr>
          <w:rFonts w:hint="cs"/>
          <w:sz w:val="28"/>
          <w:rtl/>
        </w:rPr>
        <w:t>، بدون آلات هم عیناً، همان حکم وضعی و تکلیفی را دارد</w:t>
      </w:r>
      <w:r w:rsidRPr="009D2CB2">
        <w:rPr>
          <w:rFonts w:hint="eastAsia"/>
          <w:sz w:val="28"/>
          <w:rtl/>
        </w:rPr>
        <w:t>؛</w:t>
      </w:r>
      <w:r w:rsidRPr="009D2CB2">
        <w:rPr>
          <w:sz w:val="28"/>
          <w:rtl/>
        </w:rPr>
        <w:t xml:space="preserve"> </w:t>
      </w:r>
      <w:r w:rsidRPr="009D2CB2">
        <w:rPr>
          <w:rFonts w:hint="cs"/>
          <w:sz w:val="28"/>
          <w:rtl/>
        </w:rPr>
        <w:t xml:space="preserve">اما در غیر بازی‌‌ها به این درجه از وضوح نبود، چون یک احتمال انصرافی در اینجا بود. </w:t>
      </w:r>
      <w:r w:rsidRPr="009D2CB2">
        <w:rPr>
          <w:rFonts w:hint="eastAsia"/>
          <w:sz w:val="28"/>
          <w:rtl/>
        </w:rPr>
        <w:t>به‌هرحال</w:t>
      </w:r>
      <w:r w:rsidRPr="009D2CB2">
        <w:rPr>
          <w:rFonts w:hint="cs"/>
          <w:sz w:val="28"/>
          <w:rtl/>
        </w:rPr>
        <w:t xml:space="preserve"> از نظر ظهوری ما </w:t>
      </w:r>
      <w:r w:rsidRPr="009D2CB2">
        <w:rPr>
          <w:rFonts w:hint="eastAsia"/>
          <w:sz w:val="28"/>
          <w:rtl/>
        </w:rPr>
        <w:t>درمجموع</w:t>
      </w:r>
      <w:r w:rsidRPr="009D2CB2">
        <w:rPr>
          <w:rFonts w:hint="cs"/>
          <w:sz w:val="28"/>
          <w:rtl/>
        </w:rPr>
        <w:t xml:space="preserve"> این را پذیرفتیم که حداقل بعضی از این ادله اطلاق دارد و حکم تکلیفی و وضعی را به اطلاق آن تسری می‌دهد نسبت </w:t>
      </w:r>
      <w:r w:rsidRPr="009D2CB2">
        <w:rPr>
          <w:rFonts w:hint="eastAsia"/>
          <w:sz w:val="28"/>
          <w:rtl/>
        </w:rPr>
        <w:t>به‌جا</w:t>
      </w:r>
      <w:r w:rsidRPr="009D2CB2">
        <w:rPr>
          <w:rFonts w:hint="cs"/>
          <w:sz w:val="28"/>
          <w:rtl/>
        </w:rPr>
        <w:t xml:space="preserve">یی که در یک کار جدی </w:t>
      </w:r>
      <w:r w:rsidR="00962567">
        <w:rPr>
          <w:rFonts w:hint="cs"/>
          <w:sz w:val="28"/>
          <w:rtl/>
        </w:rPr>
        <w:t>بردوباخت</w:t>
      </w:r>
      <w:r w:rsidRPr="009D2CB2">
        <w:rPr>
          <w:rFonts w:hint="cs"/>
          <w:sz w:val="28"/>
          <w:rtl/>
        </w:rPr>
        <w:t xml:space="preserve"> می‌کند. به اطلاق در مسابقه یا حل </w:t>
      </w:r>
      <w:r w:rsidRPr="009D2CB2">
        <w:rPr>
          <w:rFonts w:hint="eastAsia"/>
          <w:sz w:val="28"/>
          <w:rtl/>
        </w:rPr>
        <w:t>مسئله‌ا</w:t>
      </w:r>
      <w:r w:rsidRPr="009D2CB2">
        <w:rPr>
          <w:rFonts w:hint="cs"/>
          <w:sz w:val="28"/>
          <w:rtl/>
        </w:rPr>
        <w:t xml:space="preserve">ی و کار با اغراض عقلایی آن‌‌ها را می‌گیرد اگر در ذهن کسی انصراف و </w:t>
      </w:r>
      <w:r w:rsidR="00962567">
        <w:rPr>
          <w:rFonts w:hint="eastAsia"/>
          <w:sz w:val="28"/>
          <w:rtl/>
        </w:rPr>
        <w:t>این‌ها</w:t>
      </w:r>
      <w:r w:rsidRPr="009D2CB2">
        <w:rPr>
          <w:rFonts w:hint="cs"/>
          <w:sz w:val="28"/>
          <w:rtl/>
        </w:rPr>
        <w:t xml:space="preserve"> قوی باشد باز اینجا باید احتیاط واجب کند، </w:t>
      </w:r>
      <w:r w:rsidRPr="009D2CB2">
        <w:rPr>
          <w:rFonts w:hint="eastAsia"/>
          <w:sz w:val="28"/>
          <w:rtl/>
        </w:rPr>
        <w:t>نم</w:t>
      </w:r>
      <w:r w:rsidRPr="009D2CB2">
        <w:rPr>
          <w:rFonts w:hint="cs"/>
          <w:sz w:val="28"/>
          <w:rtl/>
        </w:rPr>
        <w:t>ی‌</w:t>
      </w:r>
      <w:r w:rsidRPr="009D2CB2">
        <w:rPr>
          <w:rFonts w:hint="eastAsia"/>
          <w:sz w:val="28"/>
          <w:rtl/>
        </w:rPr>
        <w:t>شود</w:t>
      </w:r>
      <w:r w:rsidRPr="009D2CB2">
        <w:rPr>
          <w:rFonts w:hint="cs"/>
          <w:sz w:val="28"/>
          <w:rtl/>
        </w:rPr>
        <w:t xml:space="preserve"> دست از حرمت وضعی و تکلیفی برداشت.</w:t>
      </w:r>
    </w:p>
    <w:p w:rsidR="002977F0" w:rsidRPr="009D2CB2" w:rsidRDefault="009113DC" w:rsidP="009D2CB2">
      <w:pPr>
        <w:spacing w:after="0" w:line="276" w:lineRule="auto"/>
        <w:rPr>
          <w:sz w:val="28"/>
          <w:rtl/>
        </w:rPr>
      </w:pPr>
      <w:r w:rsidRPr="009D2CB2">
        <w:rPr>
          <w:rFonts w:hint="eastAsia"/>
          <w:sz w:val="28"/>
          <w:rtl/>
        </w:rPr>
        <w:t>به‌عبارت‌د</w:t>
      </w:r>
      <w:r w:rsidRPr="009D2CB2">
        <w:rPr>
          <w:rFonts w:hint="cs"/>
          <w:sz w:val="28"/>
          <w:rtl/>
        </w:rPr>
        <w:t>ی</w:t>
      </w:r>
      <w:r w:rsidRPr="009D2CB2">
        <w:rPr>
          <w:rFonts w:hint="eastAsia"/>
          <w:sz w:val="28"/>
          <w:rtl/>
        </w:rPr>
        <w:t>گر</w:t>
      </w:r>
      <w:r w:rsidRPr="009D2CB2">
        <w:rPr>
          <w:rFonts w:hint="cs"/>
          <w:sz w:val="28"/>
          <w:rtl/>
        </w:rPr>
        <w:t xml:space="preserve"> اگر کل دو سه مقام گذشته را بررسی کنیم چند رده پیدا می‌شود که حرمت آن را قبول داریم، چهار قس</w:t>
      </w:r>
      <w:r w:rsidR="00962567">
        <w:rPr>
          <w:rFonts w:hint="cs"/>
          <w:sz w:val="28"/>
          <w:rtl/>
        </w:rPr>
        <w:t>م می‌شود که به لحاظ قدر متیقن‌‌</w:t>
      </w:r>
      <w:r w:rsidRPr="009D2CB2">
        <w:rPr>
          <w:rFonts w:hint="cs"/>
          <w:sz w:val="28"/>
          <w:rtl/>
        </w:rPr>
        <w:t xml:space="preserve">ها و </w:t>
      </w:r>
      <w:r w:rsidRPr="009D2CB2">
        <w:rPr>
          <w:rFonts w:hint="eastAsia"/>
          <w:sz w:val="28"/>
          <w:rtl/>
        </w:rPr>
        <w:t>آن‌که</w:t>
      </w:r>
      <w:r w:rsidRPr="009D2CB2">
        <w:rPr>
          <w:rFonts w:hint="cs"/>
          <w:sz w:val="28"/>
          <w:rtl/>
        </w:rPr>
        <w:t xml:space="preserve"> حرمت </w:t>
      </w:r>
      <w:r w:rsidRPr="009D2CB2">
        <w:rPr>
          <w:rFonts w:hint="eastAsia"/>
          <w:sz w:val="28"/>
          <w:rtl/>
        </w:rPr>
        <w:t>قو</w:t>
      </w:r>
      <w:r w:rsidRPr="009D2CB2">
        <w:rPr>
          <w:rFonts w:hint="cs"/>
          <w:sz w:val="28"/>
          <w:rtl/>
        </w:rPr>
        <w:t>ی‌</w:t>
      </w:r>
      <w:r w:rsidRPr="009D2CB2">
        <w:rPr>
          <w:rFonts w:hint="eastAsia"/>
          <w:sz w:val="28"/>
          <w:rtl/>
        </w:rPr>
        <w:t>تر</w:t>
      </w:r>
      <w:r w:rsidRPr="009D2CB2">
        <w:rPr>
          <w:rFonts w:hint="cs"/>
          <w:sz w:val="28"/>
          <w:rtl/>
        </w:rPr>
        <w:t>ی دارد از درجه بالا می‌گیرم تا بیاییم به درجه پایین</w:t>
      </w:r>
      <w:r w:rsidR="002977F0" w:rsidRPr="009D2CB2">
        <w:rPr>
          <w:rFonts w:hint="cs"/>
          <w:sz w:val="28"/>
          <w:rtl/>
        </w:rPr>
        <w:t>:</w:t>
      </w:r>
    </w:p>
    <w:p w:rsidR="009D2CB2" w:rsidRPr="009D2CB2" w:rsidRDefault="009113DC" w:rsidP="009D2CB2">
      <w:pPr>
        <w:pStyle w:val="ListParagraph"/>
        <w:numPr>
          <w:ilvl w:val="0"/>
          <w:numId w:val="43"/>
        </w:numPr>
        <w:spacing w:after="0" w:line="276" w:lineRule="auto"/>
        <w:rPr>
          <w:rFonts w:cs="2  Badr"/>
          <w:sz w:val="28"/>
          <w:rtl/>
        </w:rPr>
      </w:pPr>
      <w:r w:rsidRPr="009D2CB2">
        <w:rPr>
          <w:rFonts w:cs="2  Badr" w:hint="eastAsia"/>
          <w:sz w:val="28"/>
          <w:rtl/>
        </w:rPr>
        <w:t>عال</w:t>
      </w:r>
      <w:r w:rsidRPr="009D2CB2">
        <w:rPr>
          <w:rFonts w:cs="2  Badr" w:hint="cs"/>
          <w:sz w:val="28"/>
          <w:rtl/>
        </w:rPr>
        <w:t>ی‌</w:t>
      </w:r>
      <w:r w:rsidRPr="009D2CB2">
        <w:rPr>
          <w:rFonts w:cs="2  Badr" w:hint="eastAsia"/>
          <w:sz w:val="28"/>
          <w:rtl/>
        </w:rPr>
        <w:t>تر</w:t>
      </w:r>
      <w:r w:rsidRPr="009D2CB2">
        <w:rPr>
          <w:rFonts w:cs="2  Badr" w:hint="cs"/>
          <w:sz w:val="28"/>
          <w:rtl/>
        </w:rPr>
        <w:t>ی</w:t>
      </w:r>
      <w:r w:rsidRPr="009D2CB2">
        <w:rPr>
          <w:rFonts w:cs="2  Badr" w:hint="eastAsia"/>
          <w:sz w:val="28"/>
          <w:rtl/>
        </w:rPr>
        <w:t>ن</w:t>
      </w:r>
      <w:r w:rsidRPr="009D2CB2">
        <w:rPr>
          <w:rFonts w:cs="2  Badr" w:hint="cs"/>
          <w:sz w:val="28"/>
          <w:rtl/>
        </w:rPr>
        <w:t xml:space="preserve"> درجه آنجایی است که سه قید، بازی با آلات قمار و </w:t>
      </w:r>
      <w:r w:rsidR="00962567">
        <w:rPr>
          <w:rFonts w:cs="2  Badr" w:hint="cs"/>
          <w:sz w:val="28"/>
          <w:rtl/>
        </w:rPr>
        <w:t>بردوباخت</w:t>
      </w:r>
      <w:r w:rsidRPr="009D2CB2">
        <w:rPr>
          <w:rFonts w:cs="2  Badr" w:hint="cs"/>
          <w:sz w:val="28"/>
          <w:rtl/>
        </w:rPr>
        <w:t xml:space="preserve"> باشد. </w:t>
      </w:r>
      <w:r w:rsidRPr="009D2CB2">
        <w:rPr>
          <w:rFonts w:cs="2  Badr" w:hint="eastAsia"/>
          <w:sz w:val="28"/>
          <w:rtl/>
        </w:rPr>
        <w:t>ا</w:t>
      </w:r>
      <w:r w:rsidRPr="009D2CB2">
        <w:rPr>
          <w:rFonts w:cs="2  Badr" w:hint="cs"/>
          <w:sz w:val="28"/>
          <w:rtl/>
        </w:rPr>
        <w:t>ی</w:t>
      </w:r>
      <w:r w:rsidRPr="009D2CB2">
        <w:rPr>
          <w:rFonts w:cs="2  Badr" w:hint="eastAsia"/>
          <w:sz w:val="28"/>
          <w:rtl/>
        </w:rPr>
        <w:t>ن‌قدر</w:t>
      </w:r>
      <w:r w:rsidRPr="009D2CB2">
        <w:rPr>
          <w:rFonts w:cs="2  Badr" w:hint="cs"/>
          <w:sz w:val="28"/>
          <w:rtl/>
        </w:rPr>
        <w:t xml:space="preserve"> متیقن و اوضح مصادیق حرمت وضعی و تکلیفی است. این مجموع همه عناوین است. هر سه قیدی که احتمال می‌دهیم دخالت داشته باشد اینجا هست، هم بازی، هم آلات متعارف یا معده،</w:t>
      </w:r>
      <w:r w:rsidRPr="009D2CB2">
        <w:rPr>
          <w:rFonts w:cs="2  Badr"/>
          <w:sz w:val="28"/>
          <w:rtl/>
        </w:rPr>
        <w:t xml:space="preserve"> </w:t>
      </w:r>
      <w:r w:rsidRPr="009D2CB2">
        <w:rPr>
          <w:rFonts w:cs="2  Badr" w:hint="cs"/>
          <w:sz w:val="28"/>
          <w:rtl/>
        </w:rPr>
        <w:t xml:space="preserve">هم آلات معده و هم </w:t>
      </w:r>
      <w:r w:rsidR="00962567">
        <w:rPr>
          <w:rFonts w:cs="2  Badr" w:hint="cs"/>
          <w:sz w:val="28"/>
          <w:rtl/>
        </w:rPr>
        <w:t>بردوباخت</w:t>
      </w:r>
      <w:r w:rsidRPr="009D2CB2">
        <w:rPr>
          <w:rFonts w:cs="2  Badr" w:hint="cs"/>
          <w:sz w:val="28"/>
          <w:rtl/>
        </w:rPr>
        <w:t xml:space="preserve"> در آن است. این قسم اول</w:t>
      </w:r>
      <w:r w:rsidRPr="009D2CB2">
        <w:rPr>
          <w:rFonts w:cs="2  Badr"/>
          <w:sz w:val="28"/>
          <w:rtl/>
        </w:rPr>
        <w:t xml:space="preserve"> </w:t>
      </w:r>
      <w:r w:rsidRPr="009D2CB2">
        <w:rPr>
          <w:rFonts w:cs="2  Badr" w:hint="cs"/>
          <w:sz w:val="28"/>
          <w:rtl/>
        </w:rPr>
        <w:t>که اوضح مصادیق است.</w:t>
      </w:r>
    </w:p>
    <w:p w:rsidR="009D2CB2" w:rsidRPr="009D2CB2" w:rsidRDefault="009113DC" w:rsidP="009D2CB2">
      <w:pPr>
        <w:pStyle w:val="ListParagraph"/>
        <w:numPr>
          <w:ilvl w:val="0"/>
          <w:numId w:val="43"/>
        </w:numPr>
        <w:spacing w:after="0" w:line="276" w:lineRule="auto"/>
        <w:rPr>
          <w:rFonts w:cs="2  Badr"/>
          <w:sz w:val="28"/>
        </w:rPr>
      </w:pPr>
      <w:r w:rsidRPr="009D2CB2">
        <w:rPr>
          <w:rFonts w:cs="2  Badr" w:hint="cs"/>
          <w:sz w:val="28"/>
          <w:rtl/>
        </w:rPr>
        <w:t>قسم بعدی آنجایی است که بازی است و در آن رهان وجود دارد این هم نمی‌شود تردید کرد ولی طبعاً در درجه بعد قرار می‌گیرد حرمت این هم واضح است منتها در درجه بعد.</w:t>
      </w:r>
    </w:p>
    <w:p w:rsidR="009D2CB2" w:rsidRPr="009D2CB2" w:rsidRDefault="009113DC" w:rsidP="009D2CB2">
      <w:pPr>
        <w:pStyle w:val="ListParagraph"/>
        <w:numPr>
          <w:ilvl w:val="0"/>
          <w:numId w:val="43"/>
        </w:numPr>
        <w:spacing w:after="0" w:line="276" w:lineRule="auto"/>
        <w:rPr>
          <w:rFonts w:cs="2  Badr"/>
          <w:sz w:val="28"/>
        </w:rPr>
      </w:pPr>
      <w:r w:rsidRPr="009D2CB2">
        <w:rPr>
          <w:rFonts w:cs="2  Badr" w:hint="cs"/>
          <w:sz w:val="28"/>
          <w:rtl/>
        </w:rPr>
        <w:t xml:space="preserve">درجه سوم آنجایی است که رهان هست، ولی دو قید بازی و آلات معده نیست. </w:t>
      </w:r>
      <w:r w:rsidR="00962567">
        <w:rPr>
          <w:rFonts w:cs="2  Badr" w:hint="cs"/>
          <w:sz w:val="28"/>
          <w:rtl/>
        </w:rPr>
        <w:t>بردوباخت</w:t>
      </w:r>
      <w:r w:rsidRPr="009D2CB2">
        <w:rPr>
          <w:rFonts w:cs="2  Badr" w:hint="cs"/>
          <w:sz w:val="28"/>
          <w:rtl/>
        </w:rPr>
        <w:t xml:space="preserve"> در یک کار جدی است. این کمی </w:t>
      </w:r>
      <w:r w:rsidRPr="009D2CB2">
        <w:rPr>
          <w:rFonts w:cs="2  Badr" w:hint="eastAsia"/>
          <w:sz w:val="28"/>
          <w:rtl/>
        </w:rPr>
        <w:t>ضع</w:t>
      </w:r>
      <w:r w:rsidRPr="009D2CB2">
        <w:rPr>
          <w:rFonts w:cs="2  Badr" w:hint="cs"/>
          <w:sz w:val="28"/>
          <w:rtl/>
        </w:rPr>
        <w:t>ی</w:t>
      </w:r>
      <w:r w:rsidRPr="009D2CB2">
        <w:rPr>
          <w:rFonts w:cs="2  Badr" w:hint="eastAsia"/>
          <w:sz w:val="28"/>
          <w:rtl/>
        </w:rPr>
        <w:t>ف‌تر</w:t>
      </w:r>
      <w:r w:rsidRPr="009D2CB2">
        <w:rPr>
          <w:rFonts w:cs="2  Badr" w:hint="cs"/>
          <w:sz w:val="28"/>
          <w:rtl/>
        </w:rPr>
        <w:t xml:space="preserve"> بود ولی به اطلاق بعید نیست بگوییم که این هم هست. لااقل اینجا احتیاط واجب است، یعنی در قسم اول و دوم حتماً تردیدی نیست و کسی می‌تواند حالت فتوایی</w:t>
      </w:r>
      <w:r w:rsidRPr="009D2CB2">
        <w:rPr>
          <w:rFonts w:cs="2  Badr"/>
          <w:sz w:val="28"/>
          <w:rtl/>
        </w:rPr>
        <w:t xml:space="preserve"> </w:t>
      </w:r>
      <w:r w:rsidRPr="009D2CB2">
        <w:rPr>
          <w:rFonts w:cs="2  Badr" w:hint="cs"/>
          <w:sz w:val="28"/>
          <w:rtl/>
        </w:rPr>
        <w:t>بدهد ولی اگر نگوییم قسم سوم با آن اطلاق وعدم انصراف ظهور دارد و قابل افتاء است، لااقل باید احتیاط واجب کرد و از آن پرهیز کرد</w:t>
      </w:r>
      <w:r w:rsidRPr="009D2CB2">
        <w:rPr>
          <w:rFonts w:cs="2  Badr" w:hint="eastAsia"/>
          <w:sz w:val="28"/>
          <w:rtl/>
        </w:rPr>
        <w:t>؛</w:t>
      </w:r>
    </w:p>
    <w:p w:rsidR="009113DC" w:rsidRPr="009D2CB2" w:rsidRDefault="009113DC" w:rsidP="009D2CB2">
      <w:pPr>
        <w:pStyle w:val="ListParagraph"/>
        <w:numPr>
          <w:ilvl w:val="0"/>
          <w:numId w:val="43"/>
        </w:numPr>
        <w:spacing w:after="0" w:line="276" w:lineRule="auto"/>
        <w:rPr>
          <w:rFonts w:cs="2  Badr"/>
          <w:sz w:val="28"/>
          <w:rtl/>
        </w:rPr>
      </w:pPr>
      <w:r w:rsidRPr="009D2CB2">
        <w:rPr>
          <w:rFonts w:cs="2  Badr" w:hint="cs"/>
          <w:sz w:val="28"/>
          <w:rtl/>
        </w:rPr>
        <w:t xml:space="preserve">اما قسم چهارم که ما آن را نپذیرفتیم آنجایی بود که بازی با آلات هست ولی </w:t>
      </w:r>
      <w:r w:rsidR="00962567">
        <w:rPr>
          <w:rFonts w:cs="2  Badr" w:hint="cs"/>
          <w:sz w:val="28"/>
          <w:rtl/>
        </w:rPr>
        <w:t>بردوباخت</w:t>
      </w:r>
      <w:r w:rsidRPr="009D2CB2">
        <w:rPr>
          <w:rFonts w:cs="2  Badr" w:hint="cs"/>
          <w:sz w:val="28"/>
          <w:rtl/>
        </w:rPr>
        <w:t xml:space="preserve"> نیست.</w:t>
      </w:r>
    </w:p>
    <w:p w:rsidR="009113DC" w:rsidRPr="009D2CB2" w:rsidRDefault="009113DC" w:rsidP="009D2CB2">
      <w:pPr>
        <w:pStyle w:val="Heading2"/>
        <w:rPr>
          <w:rtl/>
        </w:rPr>
      </w:pPr>
      <w:r w:rsidRPr="009D2CB2">
        <w:rPr>
          <w:rFonts w:hint="cs"/>
          <w:rtl/>
        </w:rPr>
        <w:lastRenderedPageBreak/>
        <w:t>نتیجه بحث در چهار قسم</w:t>
      </w:r>
    </w:p>
    <w:p w:rsidR="009113DC" w:rsidRPr="009D2CB2" w:rsidRDefault="009113DC" w:rsidP="009113DC">
      <w:pPr>
        <w:spacing w:after="0" w:line="276" w:lineRule="auto"/>
        <w:rPr>
          <w:sz w:val="28"/>
          <w:rtl/>
        </w:rPr>
      </w:pPr>
      <w:r w:rsidRPr="009D2CB2">
        <w:rPr>
          <w:rFonts w:hint="cs"/>
          <w:sz w:val="28"/>
          <w:rtl/>
        </w:rPr>
        <w:t xml:space="preserve"> نتیجه بحث در ملاحظه این چهار قسم می‌شود که ملاک حرمت </w:t>
      </w:r>
      <w:r w:rsidR="00962567">
        <w:rPr>
          <w:rFonts w:hint="cs"/>
          <w:sz w:val="28"/>
          <w:rtl/>
        </w:rPr>
        <w:t>بردوباخت</w:t>
      </w:r>
      <w:r w:rsidRPr="009D2CB2">
        <w:rPr>
          <w:rFonts w:hint="cs"/>
          <w:sz w:val="28"/>
          <w:rtl/>
        </w:rPr>
        <w:t xml:space="preserve"> است. این </w:t>
      </w:r>
      <w:r w:rsidR="00962567">
        <w:rPr>
          <w:rFonts w:hint="cs"/>
          <w:sz w:val="28"/>
          <w:rtl/>
        </w:rPr>
        <w:t>بردوباخت</w:t>
      </w:r>
      <w:r w:rsidRPr="009D2CB2">
        <w:rPr>
          <w:rFonts w:hint="cs"/>
          <w:sz w:val="28"/>
          <w:rtl/>
        </w:rPr>
        <w:t xml:space="preserve"> در نظر شارع یک امر محرم به ذات، اشکال دارد و تا حدی با ارتکازات هم جور است، اینکه در عملی که بر اساس شانس است بخواهد </w:t>
      </w:r>
      <w:r w:rsidR="00962567">
        <w:rPr>
          <w:rFonts w:hint="cs"/>
          <w:sz w:val="28"/>
          <w:rtl/>
        </w:rPr>
        <w:t>بردوباخت</w:t>
      </w:r>
      <w:r w:rsidRPr="009D2CB2">
        <w:rPr>
          <w:rFonts w:hint="cs"/>
          <w:sz w:val="28"/>
          <w:rtl/>
        </w:rPr>
        <w:t xml:space="preserve"> قرار دهد. شارع نخواسته است که مردم اموال خود را در یک اعمال </w:t>
      </w:r>
      <w:r w:rsidRPr="009D2CB2">
        <w:rPr>
          <w:rFonts w:hint="eastAsia"/>
          <w:sz w:val="28"/>
          <w:rtl/>
        </w:rPr>
        <w:t>شرط‌بند</w:t>
      </w:r>
      <w:r w:rsidRPr="009D2CB2">
        <w:rPr>
          <w:rFonts w:hint="cs"/>
          <w:sz w:val="28"/>
          <w:rtl/>
        </w:rPr>
        <w:t>ی‌</w:t>
      </w:r>
      <w:r w:rsidRPr="009D2CB2">
        <w:rPr>
          <w:rFonts w:hint="eastAsia"/>
          <w:sz w:val="28"/>
          <w:rtl/>
        </w:rPr>
        <w:t>ها</w:t>
      </w:r>
      <w:r w:rsidRPr="009D2CB2">
        <w:rPr>
          <w:rFonts w:hint="cs"/>
          <w:sz w:val="28"/>
          <w:rtl/>
        </w:rPr>
        <w:t xml:space="preserve"> و </w:t>
      </w:r>
      <w:r w:rsidRPr="009D2CB2">
        <w:rPr>
          <w:rFonts w:hint="eastAsia"/>
          <w:sz w:val="28"/>
          <w:rtl/>
        </w:rPr>
        <w:t>بردوباخت‌ها</w:t>
      </w:r>
      <w:r w:rsidRPr="009D2CB2">
        <w:rPr>
          <w:rFonts w:hint="cs"/>
          <w:sz w:val="28"/>
          <w:rtl/>
        </w:rPr>
        <w:t>ی این شکلی بیاورند.</w:t>
      </w:r>
    </w:p>
    <w:p w:rsidR="009113DC" w:rsidRPr="009D2CB2" w:rsidRDefault="009113DC" w:rsidP="009113DC">
      <w:pPr>
        <w:spacing w:after="0" w:line="276" w:lineRule="auto"/>
        <w:rPr>
          <w:sz w:val="28"/>
          <w:rtl/>
        </w:rPr>
      </w:pPr>
      <w:r w:rsidRPr="009D2CB2">
        <w:rPr>
          <w:rFonts w:hint="cs"/>
          <w:sz w:val="28"/>
          <w:rtl/>
        </w:rPr>
        <w:t>ما دلیل را قبول نکردیم می‌گفتیم که جایز است و تکلیفاً و وضعاً مانعی ندارد.</w:t>
      </w:r>
    </w:p>
    <w:p w:rsidR="009113DC" w:rsidRPr="009D2CB2" w:rsidRDefault="009113DC" w:rsidP="009113DC">
      <w:pPr>
        <w:spacing w:after="0" w:line="276" w:lineRule="auto"/>
        <w:rPr>
          <w:sz w:val="28"/>
          <w:rtl/>
        </w:rPr>
      </w:pPr>
      <w:r w:rsidRPr="009D2CB2">
        <w:rPr>
          <w:rFonts w:hint="cs"/>
          <w:sz w:val="28"/>
          <w:rtl/>
        </w:rPr>
        <w:t>این مجموعه بحث ما تا اینجا شد.</w:t>
      </w:r>
    </w:p>
    <w:p w:rsidR="009113DC" w:rsidRPr="009D2CB2" w:rsidRDefault="009113DC" w:rsidP="009113DC">
      <w:pPr>
        <w:spacing w:after="0" w:line="276" w:lineRule="auto"/>
        <w:rPr>
          <w:sz w:val="28"/>
          <w:rtl/>
        </w:rPr>
      </w:pPr>
      <w:r w:rsidRPr="009D2CB2">
        <w:rPr>
          <w:rFonts w:hint="cs"/>
          <w:sz w:val="28"/>
          <w:rtl/>
        </w:rPr>
        <w:t xml:space="preserve">و </w:t>
      </w:r>
      <w:r w:rsidRPr="009D2CB2">
        <w:rPr>
          <w:rFonts w:hint="eastAsia"/>
          <w:sz w:val="28"/>
          <w:rtl/>
        </w:rPr>
        <w:t>صل</w:t>
      </w:r>
      <w:r w:rsidRPr="009D2CB2">
        <w:rPr>
          <w:rFonts w:hint="cs"/>
          <w:sz w:val="28"/>
          <w:rtl/>
        </w:rPr>
        <w:t>ی‌</w:t>
      </w:r>
      <w:r w:rsidRPr="009D2CB2">
        <w:rPr>
          <w:rFonts w:hint="eastAsia"/>
          <w:sz w:val="28"/>
          <w:rtl/>
        </w:rPr>
        <w:t>الله</w:t>
      </w:r>
      <w:r w:rsidRPr="009D2CB2">
        <w:rPr>
          <w:rFonts w:hint="cs"/>
          <w:sz w:val="28"/>
          <w:rtl/>
        </w:rPr>
        <w:t xml:space="preserve"> </w:t>
      </w:r>
      <w:r w:rsidRPr="009D2CB2">
        <w:rPr>
          <w:rFonts w:hint="eastAsia"/>
          <w:sz w:val="28"/>
          <w:rtl/>
        </w:rPr>
        <w:t>عل</w:t>
      </w:r>
      <w:r w:rsidRPr="009D2CB2">
        <w:rPr>
          <w:rFonts w:hint="cs"/>
          <w:sz w:val="28"/>
          <w:rtl/>
        </w:rPr>
        <w:t>ی‌</w:t>
      </w:r>
      <w:r w:rsidRPr="009D2CB2">
        <w:rPr>
          <w:rFonts w:hint="eastAsia"/>
          <w:sz w:val="28"/>
          <w:rtl/>
        </w:rPr>
        <w:t>محمد</w:t>
      </w:r>
      <w:r w:rsidRPr="009D2CB2">
        <w:rPr>
          <w:rFonts w:hint="cs"/>
          <w:sz w:val="28"/>
          <w:rtl/>
        </w:rPr>
        <w:t xml:space="preserve"> و آل محمد</w:t>
      </w:r>
    </w:p>
    <w:p w:rsidR="009113DC" w:rsidRPr="009D2CB2" w:rsidRDefault="009113DC" w:rsidP="009113DC">
      <w:pPr>
        <w:spacing w:line="276" w:lineRule="auto"/>
        <w:ind w:firstLine="0"/>
        <w:rPr>
          <w:sz w:val="28"/>
          <w:rtl/>
        </w:rPr>
      </w:pPr>
    </w:p>
    <w:p w:rsidR="009113DC" w:rsidRPr="009D2CB2" w:rsidRDefault="009113DC" w:rsidP="009113DC">
      <w:pPr>
        <w:spacing w:line="276" w:lineRule="auto"/>
        <w:ind w:left="360" w:firstLine="0"/>
        <w:rPr>
          <w:sz w:val="28"/>
          <w:rtl/>
        </w:rPr>
      </w:pPr>
    </w:p>
    <w:p w:rsidR="00F814BA" w:rsidRPr="009D2CB2" w:rsidRDefault="00F814BA"/>
    <w:sectPr w:rsidR="00F814BA" w:rsidRPr="009D2CB2"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AA" w:rsidRDefault="00D90CAA">
      <w:pPr>
        <w:spacing w:after="0"/>
      </w:pPr>
      <w:r>
        <w:separator/>
      </w:r>
    </w:p>
  </w:endnote>
  <w:endnote w:type="continuationSeparator" w:id="0">
    <w:p w:rsidR="00D90CAA" w:rsidRDefault="00D90C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6D" w:rsidRDefault="009113DC" w:rsidP="00CE61DD">
    <w:pPr>
      <w:framePr w:wrap="around" w:vAnchor="text" w:hAnchor="text" w:xAlign="center" w:y="1"/>
    </w:pPr>
    <w:r>
      <w:rPr>
        <w:rtl/>
      </w:rPr>
      <w:fldChar w:fldCharType="begin"/>
    </w:r>
    <w:r>
      <w:instrText xml:space="preserve">PAGE  </w:instrText>
    </w:r>
    <w:r>
      <w:rPr>
        <w:rtl/>
      </w:rPr>
      <w:fldChar w:fldCharType="end"/>
    </w:r>
  </w:p>
  <w:p w:rsidR="006E1F6D" w:rsidRDefault="00D90CAA" w:rsidP="00E2365C">
    <w:pPr>
      <w:ind w:right="360"/>
    </w:pPr>
  </w:p>
  <w:p w:rsidR="006E1F6D" w:rsidRDefault="00D90CAA"/>
  <w:p w:rsidR="006E1F6D" w:rsidRDefault="00D90CAA" w:rsidP="00CE61DD"/>
  <w:p w:rsidR="006E1F6D" w:rsidRDefault="00D90CAA" w:rsidP="00CE61DD"/>
  <w:p w:rsidR="006E1F6D" w:rsidRDefault="00D90CAA" w:rsidP="00CE61DD"/>
  <w:p w:rsidR="006E1F6D" w:rsidRDefault="00D90CAA" w:rsidP="00CE61DD"/>
  <w:p w:rsidR="006E1F6D" w:rsidRDefault="00D90CAA" w:rsidP="00CE61DD"/>
  <w:p w:rsidR="006E1F6D" w:rsidRDefault="00D90CAA" w:rsidP="00CE61DD"/>
  <w:p w:rsidR="006E1F6D" w:rsidRDefault="00D90CAA" w:rsidP="0024343B"/>
  <w:p w:rsidR="006E1F6D" w:rsidRDefault="00D90CAA" w:rsidP="0024343B"/>
  <w:p w:rsidR="006E1F6D" w:rsidRDefault="00D90CAA" w:rsidP="0024343B"/>
  <w:p w:rsidR="006E1F6D" w:rsidRDefault="00D90CAA" w:rsidP="003339DE"/>
  <w:p w:rsidR="006E1F6D" w:rsidRDefault="00D90CAA" w:rsidP="003339DE"/>
  <w:p w:rsidR="006E1F6D" w:rsidRDefault="00D90CAA" w:rsidP="003339DE"/>
  <w:p w:rsidR="006E1F6D" w:rsidRDefault="00D90CAA" w:rsidP="003339DE"/>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F77F5F"/>
  <w:p w:rsidR="006E1F6D" w:rsidRDefault="00D90CAA" w:rsidP="00F77F5F"/>
  <w:p w:rsidR="006E1F6D" w:rsidRDefault="00D90CAA" w:rsidP="00F77F5F"/>
  <w:p w:rsidR="006E1F6D" w:rsidRDefault="00D90CAA" w:rsidP="00053028"/>
  <w:p w:rsidR="006E1F6D" w:rsidRDefault="00D90CAA"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6D" w:rsidRDefault="009113DC" w:rsidP="00CE61DD">
    <w:pPr>
      <w:framePr w:wrap="around" w:vAnchor="text" w:hAnchor="text" w:xAlign="center" w:y="1"/>
    </w:pPr>
    <w:r>
      <w:fldChar w:fldCharType="begin"/>
    </w:r>
    <w:r>
      <w:instrText xml:space="preserve">PAGE  </w:instrText>
    </w:r>
    <w:r>
      <w:fldChar w:fldCharType="separate"/>
    </w:r>
    <w:r w:rsidR="00AE1C79">
      <w:rPr>
        <w:noProof/>
        <w:rtl/>
      </w:rPr>
      <w:t>12</w:t>
    </w:r>
    <w:r>
      <w:rPr>
        <w:noProof/>
      </w:rPr>
      <w:fldChar w:fldCharType="end"/>
    </w:r>
  </w:p>
  <w:p w:rsidR="006E1F6D" w:rsidRDefault="00D90CAA" w:rsidP="00053028"/>
  <w:p w:rsidR="006E1F6D" w:rsidRDefault="00D90CAA"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AA" w:rsidRDefault="00D90CAA">
      <w:pPr>
        <w:spacing w:after="0"/>
      </w:pPr>
      <w:r>
        <w:separator/>
      </w:r>
    </w:p>
  </w:footnote>
  <w:footnote w:type="continuationSeparator" w:id="0">
    <w:p w:rsidR="00D90CAA" w:rsidRDefault="00D90CAA">
      <w:pPr>
        <w:spacing w:after="0"/>
      </w:pPr>
      <w:r>
        <w:continuationSeparator/>
      </w:r>
    </w:p>
  </w:footnote>
  <w:footnote w:id="1">
    <w:p w:rsidR="007C4EB0" w:rsidRPr="00AC2C2C" w:rsidRDefault="007C4EB0">
      <w:pPr>
        <w:pStyle w:val="FootnoteText"/>
        <w:rPr>
          <w:rFonts w:cs="2  Badr"/>
          <w:b/>
          <w:bCs/>
        </w:rPr>
      </w:pPr>
      <w:r w:rsidRPr="00AC2C2C">
        <w:rPr>
          <w:rStyle w:val="FootnoteReference"/>
          <w:rFonts w:cs="2  Badr"/>
          <w:b/>
          <w:bCs/>
        </w:rPr>
        <w:footnoteRef/>
      </w:r>
      <w:r w:rsidRPr="00AC2C2C">
        <w:rPr>
          <w:rFonts w:cs="2  Badr"/>
          <w:b/>
          <w:bCs/>
          <w:rtl/>
        </w:rPr>
        <w:t xml:space="preserve"> </w:t>
      </w:r>
      <w:r w:rsidRPr="00AC2C2C">
        <w:rPr>
          <w:rFonts w:cs="2  Badr" w:hint="cs"/>
          <w:b/>
          <w:bCs/>
          <w:rtl/>
        </w:rPr>
        <w:t xml:space="preserve">- </w:t>
      </w:r>
      <w:r w:rsidRPr="00AC2C2C">
        <w:rPr>
          <w:rFonts w:cs="2  Badr" w:hint="eastAsia"/>
          <w:b/>
          <w:bCs/>
          <w:color w:val="000000" w:themeColor="text1"/>
          <w:rtl/>
        </w:rPr>
        <w:t>تهذيب</w:t>
      </w:r>
      <w:r w:rsidRPr="00AC2C2C">
        <w:rPr>
          <w:rFonts w:cs="2  Badr"/>
          <w:b/>
          <w:bCs/>
          <w:color w:val="000000" w:themeColor="text1"/>
          <w:rtl/>
        </w:rPr>
        <w:t xml:space="preserve"> </w:t>
      </w:r>
      <w:r w:rsidRPr="00AC2C2C">
        <w:rPr>
          <w:rFonts w:cs="2  Badr" w:hint="eastAsia"/>
          <w:b/>
          <w:bCs/>
          <w:color w:val="000000" w:themeColor="text1"/>
          <w:rtl/>
        </w:rPr>
        <w:t>الأحكام</w:t>
      </w:r>
      <w:r w:rsidRPr="00AC2C2C">
        <w:rPr>
          <w:rFonts w:cs="2  Badr"/>
          <w:b/>
          <w:bCs/>
          <w:color w:val="000000" w:themeColor="text1"/>
          <w:rtl/>
        </w:rPr>
        <w:t xml:space="preserve"> (</w:t>
      </w:r>
      <w:r w:rsidRPr="00AC2C2C">
        <w:rPr>
          <w:rFonts w:cs="2  Badr" w:hint="eastAsia"/>
          <w:b/>
          <w:bCs/>
          <w:color w:val="000000" w:themeColor="text1"/>
          <w:rtl/>
        </w:rPr>
        <w:t>تحقيق</w:t>
      </w:r>
      <w:r w:rsidRPr="00AC2C2C">
        <w:rPr>
          <w:rFonts w:cs="2  Badr"/>
          <w:b/>
          <w:bCs/>
          <w:color w:val="000000" w:themeColor="text1"/>
          <w:rtl/>
        </w:rPr>
        <w:t xml:space="preserve"> </w:t>
      </w:r>
      <w:r w:rsidRPr="00AC2C2C">
        <w:rPr>
          <w:rFonts w:cs="2  Badr" w:hint="eastAsia"/>
          <w:b/>
          <w:bCs/>
          <w:color w:val="000000" w:themeColor="text1"/>
          <w:rtl/>
        </w:rPr>
        <w:t>خرسان</w:t>
      </w:r>
      <w:r w:rsidRPr="00AC2C2C">
        <w:rPr>
          <w:rFonts w:cs="2  Badr"/>
          <w:b/>
          <w:bCs/>
          <w:color w:val="000000" w:themeColor="text1"/>
          <w:rtl/>
        </w:rPr>
        <w:t>)</w:t>
      </w:r>
      <w:r w:rsidRPr="00AC2C2C">
        <w:rPr>
          <w:rFonts w:cs="2  Badr" w:hint="eastAsia"/>
          <w:b/>
          <w:bCs/>
          <w:color w:val="000000" w:themeColor="text1"/>
          <w:rtl/>
        </w:rPr>
        <w:t>،</w:t>
      </w:r>
      <w:r w:rsidRPr="00AC2C2C">
        <w:rPr>
          <w:rFonts w:cs="2  Badr"/>
          <w:b/>
          <w:bCs/>
          <w:color w:val="000000" w:themeColor="text1"/>
          <w:rtl/>
        </w:rPr>
        <w:t xml:space="preserve"> </w:t>
      </w:r>
      <w:r w:rsidRPr="00AC2C2C">
        <w:rPr>
          <w:rFonts w:cs="2  Badr" w:hint="eastAsia"/>
          <w:b/>
          <w:bCs/>
          <w:color w:val="000000" w:themeColor="text1"/>
          <w:rtl/>
        </w:rPr>
        <w:t>ج‏</w:t>
      </w:r>
      <w:r w:rsidRPr="00AC2C2C">
        <w:rPr>
          <w:rFonts w:cs="2  Badr"/>
          <w:b/>
          <w:bCs/>
          <w:color w:val="000000" w:themeColor="text1"/>
          <w:rtl/>
        </w:rPr>
        <w:t>6</w:t>
      </w:r>
      <w:r w:rsidRPr="00AC2C2C">
        <w:rPr>
          <w:rFonts w:cs="2  Badr" w:hint="eastAsia"/>
          <w:b/>
          <w:bCs/>
          <w:color w:val="000000" w:themeColor="text1"/>
          <w:rtl/>
        </w:rPr>
        <w:t>،</w:t>
      </w:r>
      <w:r w:rsidRPr="00AC2C2C">
        <w:rPr>
          <w:rFonts w:cs="2  Badr"/>
          <w:b/>
          <w:bCs/>
          <w:color w:val="000000" w:themeColor="text1"/>
          <w:rtl/>
        </w:rPr>
        <w:t xml:space="preserve"> </w:t>
      </w:r>
      <w:r w:rsidRPr="00AC2C2C">
        <w:rPr>
          <w:rFonts w:cs="2  Badr" w:hint="eastAsia"/>
          <w:b/>
          <w:bCs/>
          <w:color w:val="000000" w:themeColor="text1"/>
          <w:rtl/>
        </w:rPr>
        <w:t>ص</w:t>
      </w:r>
      <w:r w:rsidRPr="00AC2C2C">
        <w:rPr>
          <w:rFonts w:cs="2  Badr"/>
          <w:b/>
          <w:bCs/>
          <w:color w:val="000000" w:themeColor="text1"/>
          <w:rtl/>
        </w:rPr>
        <w:t>: 284</w:t>
      </w:r>
      <w:r w:rsidRPr="00AC2C2C">
        <w:rPr>
          <w:rFonts w:cs="2  Badr" w:hint="cs"/>
          <w:b/>
          <w:bCs/>
          <w:rtl/>
        </w:rPr>
        <w:t>.</w:t>
      </w:r>
    </w:p>
  </w:footnote>
  <w:footnote w:id="2">
    <w:p w:rsidR="00AC2C2C" w:rsidRPr="00AC2C2C" w:rsidRDefault="00AC2C2C">
      <w:pPr>
        <w:pStyle w:val="FootnoteText"/>
        <w:rPr>
          <w:rFonts w:cs="2  Badr"/>
          <w:b/>
          <w:bCs/>
          <w:rtl/>
        </w:rPr>
      </w:pPr>
      <w:r w:rsidRPr="00AC2C2C">
        <w:rPr>
          <w:rStyle w:val="FootnoteReference"/>
          <w:rFonts w:cs="2  Badr"/>
          <w:b/>
          <w:bCs/>
        </w:rPr>
        <w:footnoteRef/>
      </w:r>
      <w:r w:rsidRPr="00AC2C2C">
        <w:rPr>
          <w:rFonts w:cs="2  Badr"/>
          <w:b/>
          <w:bCs/>
          <w:rtl/>
        </w:rPr>
        <w:t xml:space="preserve"> </w:t>
      </w:r>
      <w:r w:rsidRPr="00AC2C2C">
        <w:rPr>
          <w:rFonts w:cs="2  Badr" w:hint="cs"/>
          <w:b/>
          <w:bCs/>
          <w:rtl/>
        </w:rPr>
        <w:t xml:space="preserve">- </w:t>
      </w:r>
      <w:r w:rsidRPr="00AC2C2C">
        <w:rPr>
          <w:rFonts w:cs="2  Badr" w:hint="eastAsia"/>
          <w:b/>
          <w:bCs/>
          <w:color w:val="000000" w:themeColor="text1"/>
          <w:rtl/>
        </w:rPr>
        <w:t>من</w:t>
      </w:r>
      <w:r w:rsidRPr="00AC2C2C">
        <w:rPr>
          <w:rFonts w:cs="2  Badr"/>
          <w:b/>
          <w:bCs/>
          <w:color w:val="000000" w:themeColor="text1"/>
          <w:rtl/>
        </w:rPr>
        <w:t xml:space="preserve"> </w:t>
      </w:r>
      <w:r w:rsidRPr="00AC2C2C">
        <w:rPr>
          <w:rFonts w:cs="2  Badr" w:hint="eastAsia"/>
          <w:b/>
          <w:bCs/>
          <w:color w:val="000000" w:themeColor="text1"/>
          <w:rtl/>
        </w:rPr>
        <w:t>لا</w:t>
      </w:r>
      <w:r w:rsidRPr="00AC2C2C">
        <w:rPr>
          <w:rFonts w:cs="2  Badr"/>
          <w:b/>
          <w:bCs/>
          <w:color w:val="000000" w:themeColor="text1"/>
          <w:rtl/>
        </w:rPr>
        <w:t xml:space="preserve"> </w:t>
      </w:r>
      <w:r w:rsidRPr="00AC2C2C">
        <w:rPr>
          <w:rFonts w:cs="2  Badr" w:hint="eastAsia"/>
          <w:b/>
          <w:bCs/>
          <w:color w:val="000000" w:themeColor="text1"/>
          <w:rtl/>
        </w:rPr>
        <w:t>يحضره</w:t>
      </w:r>
      <w:r w:rsidRPr="00AC2C2C">
        <w:rPr>
          <w:rFonts w:cs="2  Badr"/>
          <w:b/>
          <w:bCs/>
          <w:color w:val="000000" w:themeColor="text1"/>
          <w:rtl/>
        </w:rPr>
        <w:t xml:space="preserve"> </w:t>
      </w:r>
      <w:r w:rsidRPr="00AC2C2C">
        <w:rPr>
          <w:rFonts w:cs="2  Badr" w:hint="eastAsia"/>
          <w:b/>
          <w:bCs/>
          <w:color w:val="000000" w:themeColor="text1"/>
          <w:rtl/>
        </w:rPr>
        <w:t>الفقيه،</w:t>
      </w:r>
      <w:r w:rsidRPr="00AC2C2C">
        <w:rPr>
          <w:rFonts w:cs="2  Badr"/>
          <w:b/>
          <w:bCs/>
          <w:color w:val="000000" w:themeColor="text1"/>
          <w:rtl/>
        </w:rPr>
        <w:t xml:space="preserve"> </w:t>
      </w:r>
      <w:r w:rsidRPr="00AC2C2C">
        <w:rPr>
          <w:rFonts w:cs="2  Badr" w:hint="eastAsia"/>
          <w:b/>
          <w:bCs/>
          <w:color w:val="000000" w:themeColor="text1"/>
          <w:rtl/>
        </w:rPr>
        <w:t>ج‏</w:t>
      </w:r>
      <w:r w:rsidRPr="00AC2C2C">
        <w:rPr>
          <w:rFonts w:cs="2  Badr"/>
          <w:b/>
          <w:bCs/>
          <w:color w:val="000000" w:themeColor="text1"/>
          <w:rtl/>
        </w:rPr>
        <w:t>4</w:t>
      </w:r>
      <w:r w:rsidRPr="00AC2C2C">
        <w:rPr>
          <w:rFonts w:cs="2  Badr" w:hint="eastAsia"/>
          <w:b/>
          <w:bCs/>
          <w:color w:val="000000" w:themeColor="text1"/>
          <w:rtl/>
        </w:rPr>
        <w:t>،</w:t>
      </w:r>
      <w:r w:rsidRPr="00AC2C2C">
        <w:rPr>
          <w:rFonts w:cs="2  Badr"/>
          <w:b/>
          <w:bCs/>
          <w:color w:val="000000" w:themeColor="text1"/>
          <w:rtl/>
        </w:rPr>
        <w:t xml:space="preserve"> </w:t>
      </w:r>
      <w:r w:rsidRPr="00AC2C2C">
        <w:rPr>
          <w:rFonts w:cs="2  Badr" w:hint="eastAsia"/>
          <w:b/>
          <w:bCs/>
          <w:color w:val="000000" w:themeColor="text1"/>
          <w:rtl/>
        </w:rPr>
        <w:t>ص</w:t>
      </w:r>
      <w:r w:rsidRPr="00AC2C2C">
        <w:rPr>
          <w:rFonts w:cs="2  Badr"/>
          <w:b/>
          <w:bCs/>
          <w:color w:val="000000" w:themeColor="text1"/>
          <w:rtl/>
        </w:rPr>
        <w:t>: 59</w:t>
      </w:r>
      <w:r w:rsidRPr="00AC2C2C">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6D" w:rsidRDefault="00D90CAA"/>
  <w:p w:rsidR="006E1F6D" w:rsidRDefault="00D90CAA"/>
  <w:p w:rsidR="006E1F6D" w:rsidRDefault="00D90CAA" w:rsidP="00CE61DD"/>
  <w:p w:rsidR="006E1F6D" w:rsidRDefault="00D90CAA" w:rsidP="00CE61DD"/>
  <w:p w:rsidR="006E1F6D" w:rsidRDefault="00D90CAA" w:rsidP="00CE61DD"/>
  <w:p w:rsidR="006E1F6D" w:rsidRDefault="00D90CAA" w:rsidP="00CE61DD"/>
  <w:p w:rsidR="006E1F6D" w:rsidRDefault="00D90CAA" w:rsidP="00CE61DD"/>
  <w:p w:rsidR="006E1F6D" w:rsidRDefault="00D90CAA" w:rsidP="0024343B"/>
  <w:p w:rsidR="006E1F6D" w:rsidRDefault="00D90CAA" w:rsidP="0024343B"/>
  <w:p w:rsidR="006E1F6D" w:rsidRDefault="00D90CAA" w:rsidP="0024343B"/>
  <w:p w:rsidR="006E1F6D" w:rsidRDefault="00D90CAA" w:rsidP="003339DE"/>
  <w:p w:rsidR="006E1F6D" w:rsidRDefault="00D90CAA" w:rsidP="003339DE"/>
  <w:p w:rsidR="006E1F6D" w:rsidRDefault="00D90CAA" w:rsidP="003339DE"/>
  <w:p w:rsidR="006E1F6D" w:rsidRDefault="00D90CAA" w:rsidP="003339DE"/>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493648"/>
  <w:p w:rsidR="006E1F6D" w:rsidRDefault="00D90CAA" w:rsidP="00F77F5F"/>
  <w:p w:rsidR="006E1F6D" w:rsidRDefault="00D90CAA" w:rsidP="00F77F5F"/>
  <w:p w:rsidR="006E1F6D" w:rsidRDefault="00D90CAA" w:rsidP="00F77F5F"/>
  <w:p w:rsidR="006E1F6D" w:rsidRDefault="00D90CAA" w:rsidP="00053028"/>
  <w:p w:rsidR="006E1F6D" w:rsidRDefault="00D90CAA"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6D" w:rsidRPr="008F2DF1" w:rsidRDefault="009113DC" w:rsidP="00AE1C79">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124B7EF9" wp14:editId="7552CF79">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sidR="00000360">
      <w:rPr>
        <w:rFonts w:ascii="IranNastaliq" w:hAnsi="IranNastaliq" w:cs="IranNastaliq"/>
        <w:sz w:val="40"/>
        <w:szCs w:val="40"/>
      </w:rPr>
      <w:t xml:space="preserve">                                                                                                                            </w:t>
    </w:r>
    <w:r>
      <w:rPr>
        <w:noProof/>
      </w:rPr>
      <w:drawing>
        <wp:inline distT="0" distB="0" distL="0" distR="0" wp14:anchorId="04EE5DEE" wp14:editId="4796286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Pr="008F2DF1">
      <w:rPr>
        <w:rFonts w:ascii="IranNastaliq" w:hAnsi="IranNastaliq" w:cs="IranNastaliq"/>
        <w:sz w:val="40"/>
        <w:szCs w:val="40"/>
        <w:rtl/>
      </w:rPr>
      <w:t>شماره ثبت:</w:t>
    </w:r>
    <w:r>
      <w:rPr>
        <w:rFonts w:hint="cs"/>
        <w:b/>
        <w:bCs/>
        <w:sz w:val="32"/>
        <w:rtl/>
      </w:rPr>
      <w:t>2622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B5FC8"/>
    <w:multiLevelType w:val="hybridMultilevel"/>
    <w:tmpl w:val="6198A276"/>
    <w:lvl w:ilvl="0" w:tplc="54722A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2A1D554C"/>
    <w:multiLevelType w:val="hybridMultilevel"/>
    <w:tmpl w:val="F1DE624E"/>
    <w:lvl w:ilvl="0" w:tplc="D3A85C22">
      <w:start w:val="1"/>
      <w:numFmt w:val="decimal"/>
      <w:lvlText w:val="%1-"/>
      <w:lvlJc w:val="left"/>
      <w:pPr>
        <w:ind w:left="644" w:hanging="360"/>
      </w:pPr>
      <w:rPr>
        <w:rFonts w:ascii="Calibri" w:eastAsia="Times New Roman" w:hAnsi="Calibri" w:cs="2  Badr"/>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2C1A0D93"/>
    <w:multiLevelType w:val="hybridMultilevel"/>
    <w:tmpl w:val="B920AED8"/>
    <w:lvl w:ilvl="0" w:tplc="E79005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C573EE5"/>
    <w:multiLevelType w:val="hybridMultilevel"/>
    <w:tmpl w:val="D9845F78"/>
    <w:lvl w:ilvl="0" w:tplc="3C54D534">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2E2449C6"/>
    <w:multiLevelType w:val="hybridMultilevel"/>
    <w:tmpl w:val="7DFA4F2E"/>
    <w:lvl w:ilvl="0" w:tplc="31C22E6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33C1199"/>
    <w:multiLevelType w:val="hybridMultilevel"/>
    <w:tmpl w:val="24FEA196"/>
    <w:lvl w:ilvl="0" w:tplc="865E2DB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277F6A"/>
    <w:multiLevelType w:val="hybridMultilevel"/>
    <w:tmpl w:val="0526CF34"/>
    <w:lvl w:ilvl="0" w:tplc="088AE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FB47A7"/>
    <w:multiLevelType w:val="hybridMultilevel"/>
    <w:tmpl w:val="01C2E4F0"/>
    <w:lvl w:ilvl="0" w:tplc="816C845A">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8856A59"/>
    <w:multiLevelType w:val="hybridMultilevel"/>
    <w:tmpl w:val="E42C07BC"/>
    <w:lvl w:ilvl="0" w:tplc="19EA9C8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5"/>
  </w:num>
  <w:num w:numId="3">
    <w:abstractNumId w:val="29"/>
  </w:num>
  <w:num w:numId="4">
    <w:abstractNumId w:val="15"/>
  </w:num>
  <w:num w:numId="5">
    <w:abstractNumId w:val="13"/>
  </w:num>
  <w:num w:numId="6">
    <w:abstractNumId w:val="25"/>
  </w:num>
  <w:num w:numId="7">
    <w:abstractNumId w:val="23"/>
  </w:num>
  <w:num w:numId="8">
    <w:abstractNumId w:val="16"/>
  </w:num>
  <w:num w:numId="9">
    <w:abstractNumId w:val="42"/>
  </w:num>
  <w:num w:numId="10">
    <w:abstractNumId w:val="34"/>
  </w:num>
  <w:num w:numId="11">
    <w:abstractNumId w:val="24"/>
  </w:num>
  <w:num w:numId="12">
    <w:abstractNumId w:val="18"/>
  </w:num>
  <w:num w:numId="13">
    <w:abstractNumId w:val="11"/>
  </w:num>
  <w:num w:numId="14">
    <w:abstractNumId w:val="31"/>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17"/>
  </w:num>
  <w:num w:numId="28">
    <w:abstractNumId w:val="12"/>
  </w:num>
  <w:num w:numId="29">
    <w:abstractNumId w:val="32"/>
  </w:num>
  <w:num w:numId="30">
    <w:abstractNumId w:val="37"/>
  </w:num>
  <w:num w:numId="31">
    <w:abstractNumId w:val="36"/>
  </w:num>
  <w:num w:numId="32">
    <w:abstractNumId w:val="26"/>
  </w:num>
  <w:num w:numId="33">
    <w:abstractNumId w:val="39"/>
  </w:num>
  <w:num w:numId="34">
    <w:abstractNumId w:val="30"/>
  </w:num>
  <w:num w:numId="35">
    <w:abstractNumId w:val="19"/>
  </w:num>
  <w:num w:numId="36">
    <w:abstractNumId w:val="10"/>
  </w:num>
  <w:num w:numId="37">
    <w:abstractNumId w:val="21"/>
  </w:num>
  <w:num w:numId="38">
    <w:abstractNumId w:val="38"/>
  </w:num>
  <w:num w:numId="39">
    <w:abstractNumId w:val="28"/>
  </w:num>
  <w:num w:numId="40">
    <w:abstractNumId w:val="22"/>
  </w:num>
  <w:num w:numId="41">
    <w:abstractNumId w:val="33"/>
  </w:num>
  <w:num w:numId="42">
    <w:abstractNumId w:val="2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DC"/>
    <w:rsid w:val="00000360"/>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B0C46"/>
    <w:rsid w:val="001E0F71"/>
    <w:rsid w:val="001E2CE6"/>
    <w:rsid w:val="00204EDF"/>
    <w:rsid w:val="00222AC5"/>
    <w:rsid w:val="0023145E"/>
    <w:rsid w:val="00243B11"/>
    <w:rsid w:val="00247CD3"/>
    <w:rsid w:val="00251BCB"/>
    <w:rsid w:val="00260898"/>
    <w:rsid w:val="00271A96"/>
    <w:rsid w:val="00275935"/>
    <w:rsid w:val="00281B79"/>
    <w:rsid w:val="002966F0"/>
    <w:rsid w:val="002977F0"/>
    <w:rsid w:val="002A0B62"/>
    <w:rsid w:val="002C7E18"/>
    <w:rsid w:val="002F001C"/>
    <w:rsid w:val="003000DC"/>
    <w:rsid w:val="00313CDD"/>
    <w:rsid w:val="00335857"/>
    <w:rsid w:val="00356598"/>
    <w:rsid w:val="0037305B"/>
    <w:rsid w:val="003768A7"/>
    <w:rsid w:val="003A0C0E"/>
    <w:rsid w:val="003A7FE4"/>
    <w:rsid w:val="003D3044"/>
    <w:rsid w:val="00446F81"/>
    <w:rsid w:val="004725B6"/>
    <w:rsid w:val="0049613A"/>
    <w:rsid w:val="004D04EB"/>
    <w:rsid w:val="004D2FD2"/>
    <w:rsid w:val="004E070D"/>
    <w:rsid w:val="004F563B"/>
    <w:rsid w:val="005005E3"/>
    <w:rsid w:val="00511816"/>
    <w:rsid w:val="00522142"/>
    <w:rsid w:val="00527F20"/>
    <w:rsid w:val="00540B71"/>
    <w:rsid w:val="005731B9"/>
    <w:rsid w:val="00577551"/>
    <w:rsid w:val="005A5CA2"/>
    <w:rsid w:val="005B65AE"/>
    <w:rsid w:val="005C385D"/>
    <w:rsid w:val="005F0FD7"/>
    <w:rsid w:val="005F2AFD"/>
    <w:rsid w:val="00602C6B"/>
    <w:rsid w:val="00640150"/>
    <w:rsid w:val="00661336"/>
    <w:rsid w:val="00675479"/>
    <w:rsid w:val="00677AAF"/>
    <w:rsid w:val="0069516C"/>
    <w:rsid w:val="0069562A"/>
    <w:rsid w:val="006B4BF5"/>
    <w:rsid w:val="006B7756"/>
    <w:rsid w:val="006C073E"/>
    <w:rsid w:val="006D7529"/>
    <w:rsid w:val="006E3646"/>
    <w:rsid w:val="00706F9A"/>
    <w:rsid w:val="00714FC9"/>
    <w:rsid w:val="007150B0"/>
    <w:rsid w:val="007467F5"/>
    <w:rsid w:val="007677F0"/>
    <w:rsid w:val="00783054"/>
    <w:rsid w:val="007A680F"/>
    <w:rsid w:val="007B4DB1"/>
    <w:rsid w:val="007B6878"/>
    <w:rsid w:val="007C4EB0"/>
    <w:rsid w:val="007E7B43"/>
    <w:rsid w:val="008162F4"/>
    <w:rsid w:val="00827BBF"/>
    <w:rsid w:val="00861D3B"/>
    <w:rsid w:val="008733F3"/>
    <w:rsid w:val="00876AC5"/>
    <w:rsid w:val="008942B1"/>
    <w:rsid w:val="008A4247"/>
    <w:rsid w:val="008C750B"/>
    <w:rsid w:val="00903FD6"/>
    <w:rsid w:val="009113DC"/>
    <w:rsid w:val="0091543B"/>
    <w:rsid w:val="00917EBB"/>
    <w:rsid w:val="00962567"/>
    <w:rsid w:val="00995F35"/>
    <w:rsid w:val="009D2CB2"/>
    <w:rsid w:val="009D2FA8"/>
    <w:rsid w:val="009E31F4"/>
    <w:rsid w:val="009F03FC"/>
    <w:rsid w:val="00A158A0"/>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C2C2C"/>
    <w:rsid w:val="00AE1C79"/>
    <w:rsid w:val="00AF52B1"/>
    <w:rsid w:val="00AF62ED"/>
    <w:rsid w:val="00B05E59"/>
    <w:rsid w:val="00B1365E"/>
    <w:rsid w:val="00B1407A"/>
    <w:rsid w:val="00B22234"/>
    <w:rsid w:val="00B27618"/>
    <w:rsid w:val="00B30CB8"/>
    <w:rsid w:val="00B3275D"/>
    <w:rsid w:val="00B56E08"/>
    <w:rsid w:val="00B60F3C"/>
    <w:rsid w:val="00B65A01"/>
    <w:rsid w:val="00B919B5"/>
    <w:rsid w:val="00B94578"/>
    <w:rsid w:val="00B94CF5"/>
    <w:rsid w:val="00BA0612"/>
    <w:rsid w:val="00BB4C2B"/>
    <w:rsid w:val="00BB65D4"/>
    <w:rsid w:val="00BD06F2"/>
    <w:rsid w:val="00C015E5"/>
    <w:rsid w:val="00C17D41"/>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4777A"/>
    <w:rsid w:val="00D60F32"/>
    <w:rsid w:val="00D63607"/>
    <w:rsid w:val="00D90CAA"/>
    <w:rsid w:val="00DB7A6C"/>
    <w:rsid w:val="00DD4CEF"/>
    <w:rsid w:val="00DE10A6"/>
    <w:rsid w:val="00DE268D"/>
    <w:rsid w:val="00DE3178"/>
    <w:rsid w:val="00DF1152"/>
    <w:rsid w:val="00E03589"/>
    <w:rsid w:val="00E169FF"/>
    <w:rsid w:val="00E177AA"/>
    <w:rsid w:val="00E33D7C"/>
    <w:rsid w:val="00E543F6"/>
    <w:rsid w:val="00E730F4"/>
    <w:rsid w:val="00E7343C"/>
    <w:rsid w:val="00E86763"/>
    <w:rsid w:val="00E87E40"/>
    <w:rsid w:val="00E90B9E"/>
    <w:rsid w:val="00EA3BAC"/>
    <w:rsid w:val="00EB2770"/>
    <w:rsid w:val="00EB7635"/>
    <w:rsid w:val="00EE24A3"/>
    <w:rsid w:val="00EF6B6B"/>
    <w:rsid w:val="00F040D0"/>
    <w:rsid w:val="00F11246"/>
    <w:rsid w:val="00F126B3"/>
    <w:rsid w:val="00F260E6"/>
    <w:rsid w:val="00F33E33"/>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E1C7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E1C7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E1C7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E1C7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E1C79"/>
    <w:pPr>
      <w:outlineLvl w:val="3"/>
    </w:pPr>
    <w:rPr>
      <w:b/>
      <w:bCs/>
      <w:sz w:val="36"/>
      <w:szCs w:val="36"/>
    </w:rPr>
  </w:style>
  <w:style w:type="paragraph" w:styleId="Heading5">
    <w:name w:val="heading 5"/>
    <w:basedOn w:val="Normal"/>
    <w:next w:val="Normal"/>
    <w:link w:val="Heading5Char"/>
    <w:autoRedefine/>
    <w:uiPriority w:val="9"/>
    <w:unhideWhenUsed/>
    <w:qFormat/>
    <w:rsid w:val="00AE1C7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E1C7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E1C7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E1C7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E1C79"/>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1C7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E1C7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E1C79"/>
    <w:rPr>
      <w:rFonts w:ascii="Cambria" w:eastAsia="2  Lotus" w:hAnsi="Cambria" w:cs="2  Badr"/>
      <w:bCs/>
      <w:szCs w:val="40"/>
    </w:rPr>
  </w:style>
  <w:style w:type="character" w:customStyle="1" w:styleId="Heading4Char">
    <w:name w:val="Heading 4 Char"/>
    <w:aliases w:val="سرفصل4 Char,سرفصل 4 Char"/>
    <w:link w:val="Heading4"/>
    <w:uiPriority w:val="9"/>
    <w:rsid w:val="00AE1C79"/>
    <w:rPr>
      <w:rFonts w:eastAsia="2  Lotus" w:cs="2  Badr"/>
      <w:b/>
      <w:bCs/>
      <w:sz w:val="36"/>
      <w:szCs w:val="36"/>
    </w:rPr>
  </w:style>
  <w:style w:type="character" w:customStyle="1" w:styleId="Heading5Char">
    <w:name w:val="Heading 5 Char"/>
    <w:link w:val="Heading5"/>
    <w:uiPriority w:val="9"/>
    <w:rsid w:val="00AE1C79"/>
    <w:rPr>
      <w:rFonts w:ascii="Cambria" w:eastAsia="2  Lotus" w:hAnsi="Cambria" w:cs="2  Badr"/>
      <w:bCs/>
      <w:szCs w:val="36"/>
    </w:rPr>
  </w:style>
  <w:style w:type="character" w:customStyle="1" w:styleId="Heading6Char">
    <w:name w:val="Heading 6 Char"/>
    <w:link w:val="Heading6"/>
    <w:uiPriority w:val="9"/>
    <w:rsid w:val="00AE1C79"/>
    <w:rPr>
      <w:rFonts w:ascii="Cambria" w:eastAsia="2  Lotus" w:hAnsi="Cambria" w:cs="2  Badr"/>
      <w:bCs/>
      <w:i/>
      <w:szCs w:val="34"/>
    </w:rPr>
  </w:style>
  <w:style w:type="character" w:customStyle="1" w:styleId="Heading7Char">
    <w:name w:val="Heading 7 Char"/>
    <w:link w:val="Heading7"/>
    <w:uiPriority w:val="9"/>
    <w:rsid w:val="00AE1C7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E1C7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E1C79"/>
    <w:rPr>
      <w:rFonts w:ascii="Cambria" w:eastAsia="2  Lotus" w:hAnsi="Cambria" w:cs="2  Lotus"/>
      <w:i/>
      <w:szCs w:val="28"/>
    </w:rPr>
  </w:style>
  <w:style w:type="paragraph" w:styleId="Header">
    <w:name w:val="header"/>
    <w:basedOn w:val="Normal"/>
    <w:link w:val="HeaderChar"/>
    <w:rsid w:val="009113DC"/>
    <w:pPr>
      <w:tabs>
        <w:tab w:val="center" w:pos="4153"/>
        <w:tab w:val="right" w:pos="8306"/>
      </w:tabs>
    </w:pPr>
  </w:style>
  <w:style w:type="character" w:customStyle="1" w:styleId="HeaderChar">
    <w:name w:val="Header Char"/>
    <w:basedOn w:val="DefaultParagraphFont"/>
    <w:link w:val="Header"/>
    <w:rsid w:val="009113DC"/>
    <w:rPr>
      <w:rFonts w:ascii="Calibri" w:eastAsia="Times New Roman" w:hAnsi="Calibri" w:cs="2  Badr"/>
      <w:szCs w:val="32"/>
    </w:rPr>
  </w:style>
  <w:style w:type="paragraph" w:styleId="Footer">
    <w:name w:val="footer"/>
    <w:basedOn w:val="Normal"/>
    <w:link w:val="FooterChar"/>
    <w:uiPriority w:val="99"/>
    <w:rsid w:val="009113DC"/>
    <w:pPr>
      <w:tabs>
        <w:tab w:val="center" w:pos="4153"/>
        <w:tab w:val="right" w:pos="8306"/>
      </w:tabs>
    </w:pPr>
  </w:style>
  <w:style w:type="character" w:customStyle="1" w:styleId="FooterChar">
    <w:name w:val="Footer Char"/>
    <w:basedOn w:val="DefaultParagraphFont"/>
    <w:link w:val="Footer"/>
    <w:uiPriority w:val="99"/>
    <w:rsid w:val="009113DC"/>
    <w:rPr>
      <w:rFonts w:ascii="Calibri" w:eastAsia="Times New Roman" w:hAnsi="Calibri" w:cs="2  Badr"/>
      <w:szCs w:val="32"/>
    </w:rPr>
  </w:style>
  <w:style w:type="table" w:styleId="TableGrid">
    <w:name w:val="Table Grid"/>
    <w:basedOn w:val="TableNormal"/>
    <w:uiPriority w:val="59"/>
    <w:rsid w:val="009113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113DC"/>
  </w:style>
  <w:style w:type="paragraph" w:customStyle="1" w:styleId="Heading002">
    <w:name w:val="Heading 002"/>
    <w:basedOn w:val="Normal"/>
    <w:next w:val="Normal"/>
    <w:autoRedefine/>
    <w:rsid w:val="009113DC"/>
    <w:pPr>
      <w:spacing w:line="360" w:lineRule="auto"/>
    </w:pPr>
    <w:rPr>
      <w:bCs/>
    </w:rPr>
  </w:style>
  <w:style w:type="paragraph" w:customStyle="1" w:styleId="a">
    <w:name w:val="اصلى"/>
    <w:link w:val="Char"/>
    <w:semiHidden/>
    <w:rsid w:val="009113DC"/>
    <w:pPr>
      <w:autoSpaceDE w:val="0"/>
      <w:autoSpaceDN w:val="0"/>
      <w:bidi/>
      <w:spacing w:line="399" w:lineRule="atLeast"/>
      <w:ind w:firstLine="284"/>
      <w:jc w:val="both"/>
    </w:pPr>
    <w:rPr>
      <w:szCs w:val="26"/>
      <w:lang w:bidi="ar-SA"/>
    </w:rPr>
  </w:style>
  <w:style w:type="paragraph" w:customStyle="1" w:styleId="1">
    <w:name w:val="تيتر1"/>
    <w:semiHidden/>
    <w:rsid w:val="009113DC"/>
    <w:pPr>
      <w:autoSpaceDE w:val="0"/>
      <w:autoSpaceDN w:val="0"/>
      <w:bidi/>
      <w:spacing w:line="399" w:lineRule="atLeast"/>
      <w:ind w:firstLine="284"/>
      <w:jc w:val="center"/>
    </w:pPr>
    <w:rPr>
      <w:bCs/>
      <w:szCs w:val="32"/>
      <w:lang w:bidi="ar-SA"/>
    </w:rPr>
  </w:style>
  <w:style w:type="paragraph" w:customStyle="1" w:styleId="2">
    <w:name w:val="تيتر2"/>
    <w:semiHidden/>
    <w:rsid w:val="009113DC"/>
    <w:pPr>
      <w:autoSpaceDE w:val="0"/>
      <w:autoSpaceDN w:val="0"/>
      <w:bidi/>
      <w:spacing w:line="399" w:lineRule="atLeast"/>
      <w:ind w:right="-284" w:firstLine="284"/>
    </w:pPr>
    <w:rPr>
      <w:bCs/>
      <w:sz w:val="32"/>
      <w:szCs w:val="32"/>
      <w:lang w:bidi="ar-SA"/>
    </w:rPr>
  </w:style>
  <w:style w:type="numbering" w:styleId="111111">
    <w:name w:val="Outline List 2"/>
    <w:basedOn w:val="NoList"/>
    <w:rsid w:val="009113DC"/>
    <w:pPr>
      <w:numPr>
        <w:numId w:val="13"/>
      </w:numPr>
    </w:pPr>
  </w:style>
  <w:style w:type="numbering" w:styleId="1ai">
    <w:name w:val="Outline List 1"/>
    <w:basedOn w:val="NoList"/>
    <w:rsid w:val="009113DC"/>
    <w:pPr>
      <w:numPr>
        <w:numId w:val="14"/>
      </w:numPr>
    </w:pPr>
  </w:style>
  <w:style w:type="numbering" w:styleId="ArticleSection">
    <w:name w:val="Outline List 3"/>
    <w:basedOn w:val="NoList"/>
    <w:rsid w:val="009113DC"/>
    <w:pPr>
      <w:numPr>
        <w:numId w:val="15"/>
      </w:numPr>
    </w:pPr>
  </w:style>
  <w:style w:type="paragraph" w:styleId="BlockText">
    <w:name w:val="Block Text"/>
    <w:basedOn w:val="Normal"/>
    <w:rsid w:val="009113DC"/>
    <w:pPr>
      <w:autoSpaceDE w:val="0"/>
      <w:autoSpaceDN w:val="0"/>
      <w:ind w:left="1440" w:right="1440"/>
    </w:pPr>
    <w:rPr>
      <w:rFonts w:ascii="B Lotus" w:hAnsi="B Lotus" w:cs="B Lotus"/>
      <w:sz w:val="24"/>
    </w:rPr>
  </w:style>
  <w:style w:type="paragraph" w:customStyle="1" w:styleId="a0">
    <w:name w:val="پاصفحه"/>
    <w:semiHidden/>
    <w:rsid w:val="009113DC"/>
    <w:pPr>
      <w:autoSpaceDE w:val="0"/>
      <w:autoSpaceDN w:val="0"/>
      <w:bidi/>
      <w:spacing w:line="399" w:lineRule="atLeast"/>
      <w:ind w:firstLine="284"/>
      <w:jc w:val="both"/>
    </w:pPr>
    <w:rPr>
      <w:bCs/>
      <w:szCs w:val="32"/>
      <w:lang w:bidi="ar-SA"/>
    </w:rPr>
  </w:style>
  <w:style w:type="paragraph" w:customStyle="1" w:styleId="10">
    <w:name w:val="سرصفحه1"/>
    <w:semiHidden/>
    <w:rsid w:val="009113DC"/>
    <w:pPr>
      <w:autoSpaceDE w:val="0"/>
      <w:autoSpaceDN w:val="0"/>
      <w:bidi/>
      <w:spacing w:line="399" w:lineRule="atLeast"/>
      <w:jc w:val="both"/>
    </w:pPr>
    <w:rPr>
      <w:bCs/>
      <w:szCs w:val="32"/>
      <w:lang w:bidi="ar-SA"/>
    </w:rPr>
  </w:style>
  <w:style w:type="paragraph" w:customStyle="1" w:styleId="11">
    <w:name w:val="نقل قول1"/>
    <w:link w:val="Char0"/>
    <w:semiHidden/>
    <w:rsid w:val="009113DC"/>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9113DC"/>
    <w:pPr>
      <w:autoSpaceDE w:val="0"/>
      <w:autoSpaceDN w:val="0"/>
      <w:bidi/>
      <w:spacing w:line="370" w:lineRule="atLeast"/>
      <w:ind w:right="1134"/>
      <w:jc w:val="both"/>
    </w:pPr>
    <w:rPr>
      <w:rFonts w:cs="2  Badr"/>
      <w:bCs/>
      <w:szCs w:val="24"/>
      <w:lang w:bidi="ar-SA"/>
    </w:rPr>
  </w:style>
  <w:style w:type="character" w:styleId="FootnoteReference">
    <w:name w:val="footnote reference"/>
    <w:rsid w:val="009113DC"/>
    <w:rPr>
      <w:rFonts w:cs="Times New Roman"/>
      <w:vertAlign w:val="superscript"/>
    </w:rPr>
  </w:style>
  <w:style w:type="character" w:customStyle="1" w:styleId="Char1">
    <w:name w:val="نقل قول Char"/>
    <w:link w:val="a1"/>
    <w:rsid w:val="009113DC"/>
    <w:rPr>
      <w:rFonts w:ascii="Calibri" w:eastAsia="Times New Roman" w:hAnsi="Calibri" w:cs="2  Badr"/>
      <w:bCs/>
      <w:szCs w:val="24"/>
      <w:lang w:bidi="ar-SA"/>
    </w:rPr>
  </w:style>
  <w:style w:type="paragraph" w:styleId="DocumentMap">
    <w:name w:val="Document Map"/>
    <w:basedOn w:val="Normal"/>
    <w:link w:val="DocumentMapChar"/>
    <w:rsid w:val="009113D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113DC"/>
    <w:rPr>
      <w:rFonts w:ascii="Tahoma" w:eastAsia="Times New Roman" w:hAnsi="Tahoma" w:cs="Tahoma"/>
      <w:sz w:val="24"/>
      <w:szCs w:val="20"/>
      <w:shd w:val="clear" w:color="auto" w:fill="000080"/>
    </w:rPr>
  </w:style>
  <w:style w:type="paragraph" w:customStyle="1" w:styleId="a2">
    <w:name w:val="متن"/>
    <w:basedOn w:val="a"/>
    <w:semiHidden/>
    <w:rsid w:val="009113DC"/>
    <w:rPr>
      <w:rFonts w:cs="2  Lotus"/>
      <w:sz w:val="24"/>
    </w:rPr>
  </w:style>
  <w:style w:type="paragraph" w:styleId="BodyText">
    <w:name w:val="Body Text"/>
    <w:basedOn w:val="Normal"/>
    <w:link w:val="BodyTextChar"/>
    <w:rsid w:val="009113DC"/>
    <w:pPr>
      <w:autoSpaceDE w:val="0"/>
      <w:autoSpaceDN w:val="0"/>
    </w:pPr>
    <w:rPr>
      <w:rFonts w:ascii="B Lotus" w:hAnsi="B Lotus" w:cs="B Lotus"/>
      <w:sz w:val="24"/>
    </w:rPr>
  </w:style>
  <w:style w:type="character" w:customStyle="1" w:styleId="BodyTextChar">
    <w:name w:val="Body Text Char"/>
    <w:basedOn w:val="DefaultParagraphFont"/>
    <w:link w:val="BodyText"/>
    <w:rsid w:val="009113DC"/>
    <w:rPr>
      <w:rFonts w:ascii="B Lotus" w:eastAsia="Times New Roman" w:hAnsi="B Lotus" w:cs="B Lotus"/>
      <w:sz w:val="24"/>
      <w:szCs w:val="32"/>
    </w:rPr>
  </w:style>
  <w:style w:type="paragraph" w:styleId="BodyText2">
    <w:name w:val="Body Text 2"/>
    <w:basedOn w:val="Normal"/>
    <w:link w:val="BodyText2Char"/>
    <w:rsid w:val="009113D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113DC"/>
    <w:rPr>
      <w:rFonts w:ascii="B Lotus" w:eastAsia="Times New Roman" w:hAnsi="B Lotus" w:cs="B Lotus"/>
      <w:sz w:val="24"/>
      <w:szCs w:val="32"/>
    </w:rPr>
  </w:style>
  <w:style w:type="paragraph" w:styleId="BodyText3">
    <w:name w:val="Body Text 3"/>
    <w:basedOn w:val="Normal"/>
    <w:link w:val="BodyText3Char"/>
    <w:rsid w:val="009113D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113DC"/>
    <w:rPr>
      <w:rFonts w:ascii="B Lotus" w:eastAsia="Times New Roman" w:hAnsi="B Lotus" w:cs="B Lotus"/>
      <w:sz w:val="16"/>
      <w:szCs w:val="16"/>
    </w:rPr>
  </w:style>
  <w:style w:type="paragraph" w:styleId="BodyTextFirstIndent">
    <w:name w:val="Body Text First Indent"/>
    <w:basedOn w:val="BodyText"/>
    <w:link w:val="BodyTextFirstIndentChar"/>
    <w:rsid w:val="009113DC"/>
    <w:pPr>
      <w:ind w:firstLine="210"/>
    </w:pPr>
  </w:style>
  <w:style w:type="character" w:customStyle="1" w:styleId="BodyTextFirstIndentChar">
    <w:name w:val="Body Text First Indent Char"/>
    <w:basedOn w:val="BodyTextChar"/>
    <w:link w:val="BodyTextFirstIndent"/>
    <w:rsid w:val="009113DC"/>
    <w:rPr>
      <w:rFonts w:ascii="B Lotus" w:eastAsia="Times New Roman" w:hAnsi="B Lotus" w:cs="B Lotus"/>
      <w:sz w:val="24"/>
      <w:szCs w:val="32"/>
    </w:rPr>
  </w:style>
  <w:style w:type="paragraph" w:styleId="BodyTextIndent">
    <w:name w:val="Body Text Indent"/>
    <w:basedOn w:val="Normal"/>
    <w:link w:val="BodyTextIndentChar"/>
    <w:rsid w:val="009113D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113DC"/>
    <w:rPr>
      <w:rFonts w:ascii="B Lotus" w:eastAsia="Times New Roman" w:hAnsi="B Lotus" w:cs="B Lotus"/>
      <w:sz w:val="24"/>
      <w:szCs w:val="32"/>
    </w:rPr>
  </w:style>
  <w:style w:type="paragraph" w:styleId="BodyTextFirstIndent2">
    <w:name w:val="Body Text First Indent 2"/>
    <w:basedOn w:val="BodyTextIndent"/>
    <w:link w:val="BodyTextFirstIndent2Char"/>
    <w:rsid w:val="009113DC"/>
    <w:pPr>
      <w:ind w:firstLine="210"/>
    </w:pPr>
  </w:style>
  <w:style w:type="character" w:customStyle="1" w:styleId="BodyTextFirstIndent2Char">
    <w:name w:val="Body Text First Indent 2 Char"/>
    <w:basedOn w:val="BodyTextIndentChar"/>
    <w:link w:val="BodyTextFirstIndent2"/>
    <w:rsid w:val="009113DC"/>
    <w:rPr>
      <w:rFonts w:ascii="B Lotus" w:eastAsia="Times New Roman" w:hAnsi="B Lotus" w:cs="B Lotus"/>
      <w:sz w:val="24"/>
      <w:szCs w:val="32"/>
    </w:rPr>
  </w:style>
  <w:style w:type="paragraph" w:styleId="BodyTextIndent2">
    <w:name w:val="Body Text Indent 2"/>
    <w:basedOn w:val="Normal"/>
    <w:link w:val="BodyTextIndent2Char"/>
    <w:rsid w:val="009113D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113DC"/>
    <w:rPr>
      <w:rFonts w:ascii="B Lotus" w:eastAsia="Times New Roman" w:hAnsi="B Lotus" w:cs="B Lotus"/>
      <w:sz w:val="24"/>
      <w:szCs w:val="32"/>
    </w:rPr>
  </w:style>
  <w:style w:type="paragraph" w:styleId="BodyTextIndent3">
    <w:name w:val="Body Text Indent 3"/>
    <w:basedOn w:val="Normal"/>
    <w:link w:val="BodyTextIndent3Char"/>
    <w:rsid w:val="009113D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113DC"/>
    <w:rPr>
      <w:rFonts w:ascii="B Lotus" w:eastAsia="Times New Roman" w:hAnsi="B Lotus" w:cs="B Lotus"/>
      <w:sz w:val="16"/>
      <w:szCs w:val="16"/>
    </w:rPr>
  </w:style>
  <w:style w:type="paragraph" w:styleId="Closing">
    <w:name w:val="Closing"/>
    <w:basedOn w:val="Normal"/>
    <w:link w:val="ClosingChar"/>
    <w:rsid w:val="009113D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113DC"/>
    <w:rPr>
      <w:rFonts w:ascii="B Lotus" w:eastAsia="Times New Roman" w:hAnsi="B Lotus" w:cs="B Lotus"/>
      <w:sz w:val="24"/>
      <w:szCs w:val="32"/>
    </w:rPr>
  </w:style>
  <w:style w:type="paragraph" w:styleId="Date">
    <w:name w:val="Date"/>
    <w:basedOn w:val="Normal"/>
    <w:next w:val="Normal"/>
    <w:link w:val="DateChar"/>
    <w:rsid w:val="009113DC"/>
    <w:pPr>
      <w:autoSpaceDE w:val="0"/>
      <w:autoSpaceDN w:val="0"/>
    </w:pPr>
    <w:rPr>
      <w:rFonts w:ascii="B Lotus" w:hAnsi="B Lotus" w:cs="B Lotus"/>
      <w:sz w:val="24"/>
    </w:rPr>
  </w:style>
  <w:style w:type="character" w:customStyle="1" w:styleId="DateChar">
    <w:name w:val="Date Char"/>
    <w:basedOn w:val="DefaultParagraphFont"/>
    <w:link w:val="Date"/>
    <w:rsid w:val="009113DC"/>
    <w:rPr>
      <w:rFonts w:ascii="B Lotus" w:eastAsia="Times New Roman" w:hAnsi="B Lotus" w:cs="B Lotus"/>
      <w:sz w:val="24"/>
      <w:szCs w:val="32"/>
    </w:rPr>
  </w:style>
  <w:style w:type="paragraph" w:styleId="E-mailSignature">
    <w:name w:val="E-mail Signature"/>
    <w:basedOn w:val="Normal"/>
    <w:link w:val="E-mailSignatureChar"/>
    <w:rsid w:val="009113D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113DC"/>
    <w:rPr>
      <w:rFonts w:ascii="B Lotus" w:eastAsia="Times New Roman" w:hAnsi="B Lotus" w:cs="B Lotus"/>
      <w:sz w:val="24"/>
      <w:szCs w:val="32"/>
    </w:rPr>
  </w:style>
  <w:style w:type="paragraph" w:customStyle="1" w:styleId="a3">
    <w:name w:val="آیه در متن"/>
    <w:basedOn w:val="a"/>
    <w:link w:val="Char2"/>
    <w:rsid w:val="009113DC"/>
    <w:rPr>
      <w:rFonts w:cs="Badr"/>
      <w:bCs/>
      <w:sz w:val="24"/>
      <w:szCs w:val="24"/>
    </w:rPr>
  </w:style>
  <w:style w:type="paragraph" w:styleId="EnvelopeAddress">
    <w:name w:val="envelope address"/>
    <w:basedOn w:val="Normal"/>
    <w:rsid w:val="009113D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113DC"/>
    <w:pPr>
      <w:autoSpaceDE w:val="0"/>
      <w:autoSpaceDN w:val="0"/>
    </w:pPr>
    <w:rPr>
      <w:rFonts w:ascii="Arial" w:hAnsi="Arial" w:cs="Arial"/>
      <w:sz w:val="24"/>
      <w:szCs w:val="20"/>
    </w:rPr>
  </w:style>
  <w:style w:type="character" w:styleId="FollowedHyperlink">
    <w:name w:val="FollowedHyperlink"/>
    <w:rsid w:val="009113DC"/>
    <w:rPr>
      <w:color w:val="800080"/>
      <w:u w:val="single"/>
    </w:rPr>
  </w:style>
  <w:style w:type="paragraph" w:styleId="FootnoteText">
    <w:name w:val="footnote text"/>
    <w:basedOn w:val="Normal"/>
    <w:link w:val="FootnoteTextChar"/>
    <w:rsid w:val="009113D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113DC"/>
    <w:rPr>
      <w:rFonts w:ascii="B Lotus" w:eastAsia="Times New Roman" w:hAnsi="B Lotus" w:cs="B Lotus"/>
      <w:sz w:val="20"/>
      <w:szCs w:val="20"/>
    </w:rPr>
  </w:style>
  <w:style w:type="character" w:customStyle="1" w:styleId="Char">
    <w:name w:val="اصلى Char"/>
    <w:link w:val="a"/>
    <w:semiHidden/>
    <w:rsid w:val="009113DC"/>
    <w:rPr>
      <w:rFonts w:ascii="Calibri" w:eastAsia="Times New Roman" w:hAnsi="Calibri" w:cs="Arial"/>
      <w:szCs w:val="26"/>
      <w:lang w:bidi="ar-SA"/>
    </w:rPr>
  </w:style>
  <w:style w:type="character" w:styleId="HTMLAcronym">
    <w:name w:val="HTML Acronym"/>
    <w:basedOn w:val="DefaultParagraphFont"/>
    <w:rsid w:val="009113DC"/>
  </w:style>
  <w:style w:type="paragraph" w:styleId="HTMLAddress">
    <w:name w:val="HTML Address"/>
    <w:basedOn w:val="Normal"/>
    <w:link w:val="HTMLAddressChar"/>
    <w:rsid w:val="009113D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113DC"/>
    <w:rPr>
      <w:rFonts w:ascii="B Lotus" w:eastAsia="Times New Roman" w:hAnsi="B Lotus" w:cs="B Lotus"/>
      <w:i/>
      <w:iCs/>
      <w:sz w:val="24"/>
      <w:szCs w:val="32"/>
    </w:rPr>
  </w:style>
  <w:style w:type="character" w:styleId="HTMLCite">
    <w:name w:val="HTML Cite"/>
    <w:rsid w:val="009113DC"/>
    <w:rPr>
      <w:i/>
      <w:iCs/>
    </w:rPr>
  </w:style>
  <w:style w:type="character" w:styleId="HTMLCode">
    <w:name w:val="HTML Code"/>
    <w:rsid w:val="009113DC"/>
    <w:rPr>
      <w:rFonts w:ascii="Courier New" w:hAnsi="Courier New" w:cs="Courier New"/>
      <w:sz w:val="20"/>
      <w:szCs w:val="20"/>
    </w:rPr>
  </w:style>
  <w:style w:type="character" w:styleId="HTMLDefinition">
    <w:name w:val="HTML Definition"/>
    <w:rsid w:val="009113DC"/>
    <w:rPr>
      <w:i/>
      <w:iCs/>
    </w:rPr>
  </w:style>
  <w:style w:type="character" w:styleId="HTMLKeyboard">
    <w:name w:val="HTML Keyboard"/>
    <w:rsid w:val="009113DC"/>
    <w:rPr>
      <w:rFonts w:ascii="Courier New" w:hAnsi="Courier New" w:cs="Courier New"/>
      <w:sz w:val="20"/>
      <w:szCs w:val="20"/>
    </w:rPr>
  </w:style>
  <w:style w:type="paragraph" w:styleId="HTMLPreformatted">
    <w:name w:val="HTML Preformatted"/>
    <w:basedOn w:val="Normal"/>
    <w:link w:val="HTMLPreformattedChar"/>
    <w:rsid w:val="009113D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113DC"/>
    <w:rPr>
      <w:rFonts w:ascii="Courier New" w:eastAsia="Times New Roman" w:hAnsi="Courier New" w:cs="Courier New"/>
      <w:sz w:val="24"/>
      <w:szCs w:val="20"/>
    </w:rPr>
  </w:style>
  <w:style w:type="character" w:styleId="HTMLSample">
    <w:name w:val="HTML Sample"/>
    <w:rsid w:val="009113DC"/>
    <w:rPr>
      <w:rFonts w:ascii="Courier New" w:hAnsi="Courier New" w:cs="Courier New"/>
    </w:rPr>
  </w:style>
  <w:style w:type="character" w:styleId="HTMLTypewriter">
    <w:name w:val="HTML Typewriter"/>
    <w:rsid w:val="009113DC"/>
    <w:rPr>
      <w:rFonts w:ascii="Courier New" w:hAnsi="Courier New" w:cs="Courier New"/>
      <w:sz w:val="20"/>
      <w:szCs w:val="20"/>
    </w:rPr>
  </w:style>
  <w:style w:type="character" w:styleId="HTMLVariable">
    <w:name w:val="HTML Variable"/>
    <w:rsid w:val="009113DC"/>
    <w:rPr>
      <w:i/>
      <w:iCs/>
    </w:rPr>
  </w:style>
  <w:style w:type="character" w:customStyle="1" w:styleId="Char2">
    <w:name w:val="آیه در متن Char"/>
    <w:link w:val="a3"/>
    <w:rsid w:val="009113DC"/>
    <w:rPr>
      <w:rFonts w:ascii="Calibri" w:eastAsia="Times New Roman" w:hAnsi="Calibri" w:cs="Badr"/>
      <w:bCs/>
      <w:sz w:val="24"/>
      <w:szCs w:val="24"/>
      <w:lang w:bidi="ar-SA"/>
    </w:rPr>
  </w:style>
  <w:style w:type="character" w:styleId="LineNumber">
    <w:name w:val="line number"/>
    <w:basedOn w:val="DefaultParagraphFont"/>
    <w:rsid w:val="009113DC"/>
  </w:style>
  <w:style w:type="paragraph" w:styleId="List">
    <w:name w:val="List"/>
    <w:basedOn w:val="Normal"/>
    <w:rsid w:val="009113DC"/>
    <w:pPr>
      <w:autoSpaceDE w:val="0"/>
      <w:autoSpaceDN w:val="0"/>
      <w:ind w:left="360" w:hanging="360"/>
    </w:pPr>
    <w:rPr>
      <w:rFonts w:ascii="B Lotus" w:hAnsi="B Lotus" w:cs="B Lotus"/>
      <w:sz w:val="24"/>
    </w:rPr>
  </w:style>
  <w:style w:type="paragraph" w:styleId="List2">
    <w:name w:val="List 2"/>
    <w:basedOn w:val="Normal"/>
    <w:rsid w:val="009113DC"/>
    <w:pPr>
      <w:autoSpaceDE w:val="0"/>
      <w:autoSpaceDN w:val="0"/>
      <w:ind w:left="720" w:hanging="360"/>
    </w:pPr>
    <w:rPr>
      <w:rFonts w:ascii="B Lotus" w:hAnsi="B Lotus" w:cs="B Lotus"/>
      <w:sz w:val="24"/>
    </w:rPr>
  </w:style>
  <w:style w:type="paragraph" w:styleId="List3">
    <w:name w:val="List 3"/>
    <w:basedOn w:val="Normal"/>
    <w:rsid w:val="009113DC"/>
    <w:pPr>
      <w:autoSpaceDE w:val="0"/>
      <w:autoSpaceDN w:val="0"/>
      <w:ind w:left="1080" w:hanging="360"/>
    </w:pPr>
    <w:rPr>
      <w:rFonts w:ascii="B Lotus" w:hAnsi="B Lotus" w:cs="B Lotus"/>
      <w:sz w:val="24"/>
    </w:rPr>
  </w:style>
  <w:style w:type="paragraph" w:styleId="List4">
    <w:name w:val="List 4"/>
    <w:basedOn w:val="Normal"/>
    <w:rsid w:val="009113DC"/>
    <w:pPr>
      <w:autoSpaceDE w:val="0"/>
      <w:autoSpaceDN w:val="0"/>
      <w:ind w:left="1440" w:hanging="360"/>
    </w:pPr>
    <w:rPr>
      <w:rFonts w:ascii="B Lotus" w:hAnsi="B Lotus" w:cs="B Lotus"/>
      <w:sz w:val="24"/>
    </w:rPr>
  </w:style>
  <w:style w:type="paragraph" w:styleId="List5">
    <w:name w:val="List 5"/>
    <w:basedOn w:val="Normal"/>
    <w:rsid w:val="009113DC"/>
    <w:pPr>
      <w:autoSpaceDE w:val="0"/>
      <w:autoSpaceDN w:val="0"/>
      <w:ind w:left="1800" w:hanging="360"/>
    </w:pPr>
    <w:rPr>
      <w:rFonts w:ascii="B Lotus" w:hAnsi="B Lotus" w:cs="B Lotus"/>
      <w:sz w:val="24"/>
    </w:rPr>
  </w:style>
  <w:style w:type="paragraph" w:styleId="ListBullet">
    <w:name w:val="List Bullet"/>
    <w:basedOn w:val="Normal"/>
    <w:rsid w:val="009113DC"/>
    <w:pPr>
      <w:numPr>
        <w:numId w:val="16"/>
      </w:numPr>
      <w:autoSpaceDE w:val="0"/>
      <w:autoSpaceDN w:val="0"/>
    </w:pPr>
    <w:rPr>
      <w:rFonts w:ascii="B Lotus" w:hAnsi="B Lotus" w:cs="B Lotus"/>
      <w:sz w:val="24"/>
    </w:rPr>
  </w:style>
  <w:style w:type="paragraph" w:styleId="ListBullet2">
    <w:name w:val="List Bullet 2"/>
    <w:basedOn w:val="Normal"/>
    <w:rsid w:val="009113DC"/>
    <w:pPr>
      <w:numPr>
        <w:numId w:val="17"/>
      </w:numPr>
      <w:autoSpaceDE w:val="0"/>
      <w:autoSpaceDN w:val="0"/>
    </w:pPr>
    <w:rPr>
      <w:rFonts w:ascii="B Lotus" w:hAnsi="B Lotus" w:cs="B Lotus"/>
      <w:sz w:val="24"/>
    </w:rPr>
  </w:style>
  <w:style w:type="paragraph" w:styleId="ListBullet3">
    <w:name w:val="List Bullet 3"/>
    <w:basedOn w:val="Normal"/>
    <w:rsid w:val="009113DC"/>
    <w:pPr>
      <w:numPr>
        <w:numId w:val="18"/>
      </w:numPr>
      <w:autoSpaceDE w:val="0"/>
      <w:autoSpaceDN w:val="0"/>
    </w:pPr>
    <w:rPr>
      <w:rFonts w:ascii="B Lotus" w:hAnsi="B Lotus" w:cs="B Lotus"/>
      <w:sz w:val="24"/>
    </w:rPr>
  </w:style>
  <w:style w:type="paragraph" w:styleId="ListBullet4">
    <w:name w:val="List Bullet 4"/>
    <w:basedOn w:val="Normal"/>
    <w:rsid w:val="009113DC"/>
    <w:pPr>
      <w:numPr>
        <w:numId w:val="19"/>
      </w:numPr>
      <w:autoSpaceDE w:val="0"/>
      <w:autoSpaceDN w:val="0"/>
    </w:pPr>
    <w:rPr>
      <w:rFonts w:ascii="B Lotus" w:hAnsi="B Lotus" w:cs="B Lotus"/>
      <w:sz w:val="24"/>
    </w:rPr>
  </w:style>
  <w:style w:type="paragraph" w:styleId="ListBullet5">
    <w:name w:val="List Bullet 5"/>
    <w:basedOn w:val="Normal"/>
    <w:rsid w:val="009113DC"/>
    <w:pPr>
      <w:numPr>
        <w:numId w:val="20"/>
      </w:numPr>
      <w:autoSpaceDE w:val="0"/>
      <w:autoSpaceDN w:val="0"/>
    </w:pPr>
    <w:rPr>
      <w:rFonts w:ascii="B Lotus" w:hAnsi="B Lotus" w:cs="B Lotus"/>
      <w:sz w:val="24"/>
    </w:rPr>
  </w:style>
  <w:style w:type="paragraph" w:styleId="ListContinue">
    <w:name w:val="List Continue"/>
    <w:basedOn w:val="Normal"/>
    <w:rsid w:val="009113DC"/>
    <w:pPr>
      <w:autoSpaceDE w:val="0"/>
      <w:autoSpaceDN w:val="0"/>
      <w:ind w:left="360"/>
    </w:pPr>
    <w:rPr>
      <w:rFonts w:ascii="B Lotus" w:hAnsi="B Lotus" w:cs="B Lotus"/>
      <w:sz w:val="24"/>
    </w:rPr>
  </w:style>
  <w:style w:type="paragraph" w:styleId="ListContinue2">
    <w:name w:val="List Continue 2"/>
    <w:basedOn w:val="Normal"/>
    <w:rsid w:val="009113DC"/>
    <w:pPr>
      <w:autoSpaceDE w:val="0"/>
      <w:autoSpaceDN w:val="0"/>
      <w:ind w:left="720"/>
    </w:pPr>
    <w:rPr>
      <w:rFonts w:ascii="B Lotus" w:hAnsi="B Lotus" w:cs="B Lotus"/>
      <w:sz w:val="24"/>
    </w:rPr>
  </w:style>
  <w:style w:type="paragraph" w:styleId="ListContinue3">
    <w:name w:val="List Continue 3"/>
    <w:basedOn w:val="Normal"/>
    <w:rsid w:val="009113DC"/>
    <w:pPr>
      <w:autoSpaceDE w:val="0"/>
      <w:autoSpaceDN w:val="0"/>
      <w:ind w:left="1080"/>
    </w:pPr>
    <w:rPr>
      <w:rFonts w:ascii="B Lotus" w:hAnsi="B Lotus" w:cs="B Lotus"/>
      <w:sz w:val="24"/>
    </w:rPr>
  </w:style>
  <w:style w:type="paragraph" w:styleId="ListContinue4">
    <w:name w:val="List Continue 4"/>
    <w:basedOn w:val="Normal"/>
    <w:rsid w:val="009113DC"/>
    <w:pPr>
      <w:autoSpaceDE w:val="0"/>
      <w:autoSpaceDN w:val="0"/>
      <w:ind w:left="1440"/>
    </w:pPr>
    <w:rPr>
      <w:rFonts w:ascii="B Lotus" w:hAnsi="B Lotus" w:cs="B Lotus"/>
      <w:sz w:val="24"/>
    </w:rPr>
  </w:style>
  <w:style w:type="paragraph" w:styleId="ListContinue5">
    <w:name w:val="List Continue 5"/>
    <w:basedOn w:val="Normal"/>
    <w:rsid w:val="009113DC"/>
    <w:pPr>
      <w:autoSpaceDE w:val="0"/>
      <w:autoSpaceDN w:val="0"/>
      <w:ind w:left="1800"/>
    </w:pPr>
    <w:rPr>
      <w:rFonts w:ascii="B Lotus" w:hAnsi="B Lotus" w:cs="B Lotus"/>
      <w:sz w:val="24"/>
    </w:rPr>
  </w:style>
  <w:style w:type="paragraph" w:styleId="ListNumber">
    <w:name w:val="List Number"/>
    <w:basedOn w:val="Normal"/>
    <w:rsid w:val="009113DC"/>
    <w:pPr>
      <w:numPr>
        <w:numId w:val="21"/>
      </w:numPr>
      <w:autoSpaceDE w:val="0"/>
      <w:autoSpaceDN w:val="0"/>
    </w:pPr>
    <w:rPr>
      <w:rFonts w:ascii="B Lotus" w:hAnsi="B Lotus" w:cs="B Lotus"/>
      <w:sz w:val="24"/>
    </w:rPr>
  </w:style>
  <w:style w:type="paragraph" w:styleId="ListNumber2">
    <w:name w:val="List Number 2"/>
    <w:basedOn w:val="Normal"/>
    <w:rsid w:val="009113DC"/>
    <w:pPr>
      <w:numPr>
        <w:numId w:val="22"/>
      </w:numPr>
      <w:autoSpaceDE w:val="0"/>
      <w:autoSpaceDN w:val="0"/>
    </w:pPr>
    <w:rPr>
      <w:rFonts w:ascii="B Lotus" w:hAnsi="B Lotus" w:cs="B Lotus"/>
      <w:sz w:val="24"/>
    </w:rPr>
  </w:style>
  <w:style w:type="paragraph" w:styleId="ListNumber3">
    <w:name w:val="List Number 3"/>
    <w:basedOn w:val="Normal"/>
    <w:rsid w:val="009113DC"/>
    <w:pPr>
      <w:numPr>
        <w:numId w:val="23"/>
      </w:numPr>
      <w:autoSpaceDE w:val="0"/>
      <w:autoSpaceDN w:val="0"/>
    </w:pPr>
    <w:rPr>
      <w:rFonts w:ascii="B Lotus" w:hAnsi="B Lotus" w:cs="B Lotus"/>
      <w:sz w:val="24"/>
    </w:rPr>
  </w:style>
  <w:style w:type="paragraph" w:styleId="ListNumber4">
    <w:name w:val="List Number 4"/>
    <w:basedOn w:val="Normal"/>
    <w:rsid w:val="009113DC"/>
    <w:pPr>
      <w:numPr>
        <w:numId w:val="24"/>
      </w:numPr>
      <w:autoSpaceDE w:val="0"/>
      <w:autoSpaceDN w:val="0"/>
    </w:pPr>
    <w:rPr>
      <w:rFonts w:ascii="B Lotus" w:hAnsi="B Lotus" w:cs="B Lotus"/>
      <w:sz w:val="24"/>
    </w:rPr>
  </w:style>
  <w:style w:type="paragraph" w:styleId="ListNumber5">
    <w:name w:val="List Number 5"/>
    <w:basedOn w:val="Normal"/>
    <w:rsid w:val="009113D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113D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113DC"/>
    <w:rPr>
      <w:rFonts w:ascii="Arial" w:eastAsia="Times New Roman" w:hAnsi="Arial" w:cs="Arial"/>
      <w:sz w:val="24"/>
      <w:szCs w:val="32"/>
      <w:shd w:val="pct20" w:color="auto" w:fill="auto"/>
    </w:rPr>
  </w:style>
  <w:style w:type="paragraph" w:styleId="NormalWeb">
    <w:name w:val="Normal (Web)"/>
    <w:basedOn w:val="Normal"/>
    <w:uiPriority w:val="99"/>
    <w:rsid w:val="009113DC"/>
    <w:pPr>
      <w:autoSpaceDE w:val="0"/>
      <w:autoSpaceDN w:val="0"/>
    </w:pPr>
    <w:rPr>
      <w:rFonts w:ascii="B Lotus" w:hAnsi="B Lotus" w:cs="B Lotus"/>
      <w:sz w:val="24"/>
    </w:rPr>
  </w:style>
  <w:style w:type="paragraph" w:styleId="NormalIndent">
    <w:name w:val="Normal Indent"/>
    <w:basedOn w:val="Normal"/>
    <w:rsid w:val="009113DC"/>
    <w:pPr>
      <w:autoSpaceDE w:val="0"/>
      <w:autoSpaceDN w:val="0"/>
      <w:ind w:left="720"/>
    </w:pPr>
    <w:rPr>
      <w:rFonts w:ascii="B Lotus" w:hAnsi="B Lotus" w:cs="B Lotus"/>
      <w:sz w:val="24"/>
    </w:rPr>
  </w:style>
  <w:style w:type="paragraph" w:styleId="NoteHeading">
    <w:name w:val="Note Heading"/>
    <w:basedOn w:val="Normal"/>
    <w:next w:val="Normal"/>
    <w:link w:val="NoteHeadingChar"/>
    <w:rsid w:val="009113D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113DC"/>
    <w:rPr>
      <w:rFonts w:ascii="B Lotus" w:eastAsia="Times New Roman" w:hAnsi="B Lotus" w:cs="B Lotus"/>
      <w:sz w:val="24"/>
      <w:szCs w:val="32"/>
    </w:rPr>
  </w:style>
  <w:style w:type="character" w:styleId="PageNumber">
    <w:name w:val="page number"/>
    <w:basedOn w:val="DefaultParagraphFont"/>
    <w:rsid w:val="009113DC"/>
  </w:style>
  <w:style w:type="paragraph" w:styleId="PlainText">
    <w:name w:val="Plain Text"/>
    <w:basedOn w:val="Normal"/>
    <w:link w:val="PlainTextChar"/>
    <w:rsid w:val="009113D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113DC"/>
    <w:rPr>
      <w:rFonts w:ascii="Courier New" w:eastAsia="Times New Roman" w:hAnsi="Courier New" w:cs="Courier New"/>
      <w:sz w:val="24"/>
      <w:szCs w:val="20"/>
    </w:rPr>
  </w:style>
  <w:style w:type="paragraph" w:styleId="Salutation">
    <w:name w:val="Salutation"/>
    <w:basedOn w:val="Normal"/>
    <w:next w:val="Normal"/>
    <w:link w:val="SalutationChar"/>
    <w:rsid w:val="009113DC"/>
    <w:pPr>
      <w:autoSpaceDE w:val="0"/>
      <w:autoSpaceDN w:val="0"/>
    </w:pPr>
    <w:rPr>
      <w:rFonts w:ascii="B Lotus" w:hAnsi="B Lotus" w:cs="B Lotus"/>
      <w:sz w:val="24"/>
    </w:rPr>
  </w:style>
  <w:style w:type="character" w:customStyle="1" w:styleId="SalutationChar">
    <w:name w:val="Salutation Char"/>
    <w:basedOn w:val="DefaultParagraphFont"/>
    <w:link w:val="Salutation"/>
    <w:rsid w:val="009113DC"/>
    <w:rPr>
      <w:rFonts w:ascii="B Lotus" w:eastAsia="Times New Roman" w:hAnsi="B Lotus" w:cs="B Lotus"/>
      <w:sz w:val="24"/>
      <w:szCs w:val="32"/>
    </w:rPr>
  </w:style>
  <w:style w:type="paragraph" w:styleId="Signature">
    <w:name w:val="Signature"/>
    <w:basedOn w:val="Normal"/>
    <w:link w:val="SignatureChar"/>
    <w:rsid w:val="009113D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113DC"/>
    <w:rPr>
      <w:rFonts w:ascii="B Lotus" w:eastAsia="Times New Roman" w:hAnsi="B Lotus" w:cs="B Lotus"/>
      <w:sz w:val="24"/>
      <w:szCs w:val="32"/>
    </w:rPr>
  </w:style>
  <w:style w:type="paragraph" w:customStyle="1" w:styleId="a4">
    <w:name w:val="اسم کتاب در متن"/>
    <w:basedOn w:val="a"/>
    <w:link w:val="Char3"/>
    <w:rsid w:val="009113DC"/>
    <w:rPr>
      <w:rFonts w:cs="Zar"/>
      <w:iCs/>
      <w:sz w:val="24"/>
      <w:szCs w:val="24"/>
    </w:rPr>
  </w:style>
  <w:style w:type="character" w:customStyle="1" w:styleId="a5">
    <w:name w:val="سر متن"/>
    <w:rsid w:val="009113DC"/>
    <w:rPr>
      <w:rFonts w:cs="B Jadid"/>
      <w:bCs/>
      <w:szCs w:val="24"/>
    </w:rPr>
  </w:style>
  <w:style w:type="table" w:styleId="Table3Deffects1">
    <w:name w:val="Table 3D effects 1"/>
    <w:basedOn w:val="TableNormal"/>
    <w:rsid w:val="009113D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13D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13D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13D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13D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13D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13D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13D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13D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13D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13D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13D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13D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13D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13D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13D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13D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113DC"/>
    <w:rPr>
      <w:rFonts w:ascii="Calibri" w:eastAsia="Times New Roman" w:hAnsi="Calibri" w:cs="Zar"/>
      <w:iCs/>
      <w:sz w:val="24"/>
      <w:szCs w:val="24"/>
      <w:lang w:bidi="ar-SA"/>
    </w:rPr>
  </w:style>
  <w:style w:type="table" w:styleId="TableGrid1">
    <w:name w:val="Table Grid 1"/>
    <w:basedOn w:val="TableNormal"/>
    <w:rsid w:val="009113D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13D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13D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13D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13D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13D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13D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13D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13D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13D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13D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13D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13D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13D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13D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13D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13D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13D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13D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13D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13D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13D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E1C79"/>
    <w:pPr>
      <w:spacing w:after="0"/>
      <w:ind w:firstLine="0"/>
    </w:pPr>
  </w:style>
  <w:style w:type="paragraph" w:customStyle="1" w:styleId="a6">
    <w:name w:val="تو رفتگی"/>
    <w:basedOn w:val="Normal"/>
    <w:link w:val="Char4"/>
    <w:autoRedefine/>
    <w:rsid w:val="009113DC"/>
    <w:pPr>
      <w:ind w:left="1440"/>
    </w:pPr>
    <w:rPr>
      <w:rFonts w:ascii="Times New Roman" w:hAnsi="Times New Roman" w:cs="B Lotus"/>
    </w:rPr>
  </w:style>
  <w:style w:type="character" w:customStyle="1" w:styleId="Char4">
    <w:name w:val="تو رفتگی Char"/>
    <w:link w:val="a6"/>
    <w:rsid w:val="009113DC"/>
    <w:rPr>
      <w:rFonts w:ascii="Times New Roman" w:eastAsia="Times New Roman" w:hAnsi="Times New Roman" w:cs="B Lotus"/>
      <w:szCs w:val="32"/>
    </w:rPr>
  </w:style>
  <w:style w:type="paragraph" w:styleId="TOC2">
    <w:name w:val="toc 2"/>
    <w:basedOn w:val="Normal"/>
    <w:next w:val="Normal"/>
    <w:autoRedefine/>
    <w:uiPriority w:val="39"/>
    <w:unhideWhenUsed/>
    <w:qFormat/>
    <w:rsid w:val="00AE1C79"/>
    <w:pPr>
      <w:spacing w:after="0"/>
      <w:ind w:left="221"/>
    </w:pPr>
  </w:style>
  <w:style w:type="paragraph" w:customStyle="1" w:styleId="a7">
    <w:name w:val="روایت و آیه"/>
    <w:basedOn w:val="Normal"/>
    <w:link w:val="Char5"/>
    <w:autoRedefine/>
    <w:rsid w:val="009113DC"/>
    <w:pPr>
      <w:ind w:left="1440"/>
    </w:pPr>
    <w:rPr>
      <w:rFonts w:ascii="Times New Roman" w:hAnsi="Times New Roman" w:cs="B Lotus"/>
      <w:b/>
    </w:rPr>
  </w:style>
  <w:style w:type="character" w:customStyle="1" w:styleId="Char5">
    <w:name w:val="روایت و آیه Char"/>
    <w:link w:val="a7"/>
    <w:rsid w:val="009113DC"/>
    <w:rPr>
      <w:rFonts w:ascii="Times New Roman" w:eastAsia="Times New Roman" w:hAnsi="Times New Roman" w:cs="B Lotus"/>
      <w:b/>
      <w:szCs w:val="32"/>
    </w:rPr>
  </w:style>
  <w:style w:type="character" w:customStyle="1" w:styleId="Char0">
    <w:name w:val="نقل قول Char"/>
    <w:link w:val="11"/>
    <w:semiHidden/>
    <w:rsid w:val="009113DC"/>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E1C79"/>
    <w:pPr>
      <w:spacing w:after="0"/>
      <w:ind w:left="658"/>
    </w:pPr>
  </w:style>
  <w:style w:type="paragraph" w:styleId="TOC3">
    <w:name w:val="toc 3"/>
    <w:basedOn w:val="Normal"/>
    <w:next w:val="Normal"/>
    <w:autoRedefine/>
    <w:uiPriority w:val="39"/>
    <w:unhideWhenUsed/>
    <w:qFormat/>
    <w:rsid w:val="00AE1C79"/>
    <w:pPr>
      <w:spacing w:after="0"/>
      <w:ind w:left="442"/>
    </w:pPr>
    <w:rPr>
      <w:rFonts w:eastAsia="2  Lotus"/>
    </w:rPr>
  </w:style>
  <w:style w:type="character" w:styleId="Hyperlink">
    <w:name w:val="Hyperlink"/>
    <w:uiPriority w:val="99"/>
    <w:rsid w:val="009113DC"/>
    <w:rPr>
      <w:color w:val="0000FF"/>
      <w:u w:val="single"/>
    </w:rPr>
  </w:style>
  <w:style w:type="paragraph" w:customStyle="1" w:styleId="a8">
    <w:name w:val="نقل قول مستقیم"/>
    <w:basedOn w:val="11"/>
    <w:link w:val="Char6"/>
    <w:rsid w:val="009113DC"/>
    <w:pPr>
      <w:adjustRightInd w:val="0"/>
      <w:ind w:left="720" w:right="0"/>
    </w:pPr>
    <w:rPr>
      <w:rFonts w:ascii="B Badr" w:hAnsi="B Badr" w:cs="B Lotus"/>
      <w:b/>
      <w:sz w:val="24"/>
      <w:szCs w:val="24"/>
    </w:rPr>
  </w:style>
  <w:style w:type="character" w:customStyle="1" w:styleId="Char6">
    <w:name w:val="نقل قول مستقیم Char"/>
    <w:link w:val="a8"/>
    <w:rsid w:val="009113DC"/>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E1C79"/>
    <w:pPr>
      <w:spacing w:after="0"/>
      <w:ind w:left="879"/>
    </w:pPr>
  </w:style>
  <w:style w:type="paragraph" w:styleId="TOC6">
    <w:name w:val="toc 6"/>
    <w:basedOn w:val="Normal"/>
    <w:next w:val="Normal"/>
    <w:autoRedefine/>
    <w:uiPriority w:val="39"/>
    <w:unhideWhenUsed/>
    <w:qFormat/>
    <w:rsid w:val="00AE1C79"/>
    <w:pPr>
      <w:spacing w:after="0"/>
      <w:ind w:left="1100"/>
    </w:pPr>
  </w:style>
  <w:style w:type="character" w:styleId="Emphasis">
    <w:name w:val="Emphasis"/>
    <w:uiPriority w:val="20"/>
    <w:qFormat/>
    <w:rsid w:val="00AE1C79"/>
    <w:rPr>
      <w:rFonts w:cs="2  Lotus"/>
      <w:i/>
      <w:iCs/>
      <w:color w:val="808080"/>
      <w:szCs w:val="32"/>
    </w:rPr>
  </w:style>
  <w:style w:type="paragraph" w:styleId="TOCHeading">
    <w:name w:val="TOC Heading"/>
    <w:basedOn w:val="Heading1"/>
    <w:next w:val="Normal"/>
    <w:uiPriority w:val="39"/>
    <w:semiHidden/>
    <w:unhideWhenUsed/>
    <w:qFormat/>
    <w:rsid w:val="00AE1C79"/>
    <w:pPr>
      <w:spacing w:before="480"/>
      <w:ind w:firstLine="284"/>
      <w:outlineLvl w:val="9"/>
    </w:pPr>
    <w:rPr>
      <w:rFonts w:cs="Times New Roman"/>
      <w:color w:val="365F91"/>
      <w:szCs w:val="28"/>
    </w:rPr>
  </w:style>
  <w:style w:type="character" w:styleId="Strong">
    <w:name w:val="Strong"/>
    <w:rsid w:val="009113DC"/>
    <w:rPr>
      <w:b/>
      <w:bCs/>
    </w:rPr>
  </w:style>
  <w:style w:type="paragraph" w:styleId="Subtitle">
    <w:name w:val="Subtitle"/>
    <w:aliases w:val="پاورقي"/>
    <w:basedOn w:val="Normal"/>
    <w:next w:val="Normal"/>
    <w:link w:val="SubtitleChar"/>
    <w:autoRedefine/>
    <w:uiPriority w:val="11"/>
    <w:qFormat/>
    <w:rsid w:val="00AE1C7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E1C7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E1C7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E1C7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9113DC"/>
    <w:pPr>
      <w:ind w:left="26"/>
      <w:outlineLvl w:val="0"/>
    </w:pPr>
    <w:rPr>
      <w:rFonts w:ascii="B Lotus" w:hAnsi="B Lotus" w:cs="B Lotus"/>
      <w:sz w:val="20"/>
      <w:szCs w:val="20"/>
    </w:rPr>
  </w:style>
  <w:style w:type="character" w:customStyle="1" w:styleId="FootnotetextChar0">
    <w:name w:val="Footnote  text Char"/>
    <w:link w:val="Footnotetext0"/>
    <w:rsid w:val="009113DC"/>
    <w:rPr>
      <w:rFonts w:ascii="B Lotus" w:eastAsia="Times New Roman" w:hAnsi="B Lotus" w:cs="B Lotus"/>
      <w:sz w:val="20"/>
      <w:szCs w:val="20"/>
    </w:rPr>
  </w:style>
  <w:style w:type="paragraph" w:customStyle="1" w:styleId="a9">
    <w:name w:val="متن جدول"/>
    <w:basedOn w:val="Normal"/>
    <w:rsid w:val="009113DC"/>
    <w:pPr>
      <w:bidi w:val="0"/>
      <w:jc w:val="center"/>
    </w:pPr>
    <w:rPr>
      <w:rFonts w:ascii="B Lotus" w:hAnsi="B Lotus" w:cs="B Lotus"/>
      <w:b/>
      <w:bCs/>
      <w:sz w:val="20"/>
      <w:szCs w:val="20"/>
    </w:rPr>
  </w:style>
  <w:style w:type="paragraph" w:customStyle="1" w:styleId="12">
    <w:name w:val="تورفتگی1"/>
    <w:basedOn w:val="a6"/>
    <w:link w:val="1Char"/>
    <w:rsid w:val="009113DC"/>
    <w:rPr>
      <w:rFonts w:ascii="B Lotus" w:hAnsi="B Lotus"/>
    </w:rPr>
  </w:style>
  <w:style w:type="character" w:customStyle="1" w:styleId="1Char">
    <w:name w:val="تورفتگی1 Char"/>
    <w:link w:val="12"/>
    <w:rsid w:val="009113DC"/>
    <w:rPr>
      <w:rFonts w:ascii="B Lotus" w:eastAsia="Times New Roman" w:hAnsi="B Lotus" w:cs="B Lotus"/>
      <w:szCs w:val="32"/>
    </w:rPr>
  </w:style>
  <w:style w:type="paragraph" w:customStyle="1" w:styleId="aa">
    <w:name w:val="علیه السلام در متن"/>
    <w:basedOn w:val="a7"/>
    <w:link w:val="Char7"/>
    <w:rsid w:val="009113DC"/>
    <w:rPr>
      <w:szCs w:val="22"/>
    </w:rPr>
  </w:style>
  <w:style w:type="character" w:customStyle="1" w:styleId="CharChar1">
    <w:name w:val="Char Char1"/>
    <w:rsid w:val="009113DC"/>
    <w:rPr>
      <w:rFonts w:ascii="B Lotus" w:hAnsi="B Lotus" w:cs="B Lotus"/>
      <w:lang w:val="en-US" w:eastAsia="en-US" w:bidi="ar-SA"/>
    </w:rPr>
  </w:style>
  <w:style w:type="character" w:customStyle="1" w:styleId="Char7">
    <w:name w:val="علیه السلام در متن Char"/>
    <w:link w:val="aa"/>
    <w:rsid w:val="009113DC"/>
    <w:rPr>
      <w:rFonts w:ascii="Times New Roman" w:eastAsia="Times New Roman" w:hAnsi="Times New Roman" w:cs="B Lotus"/>
      <w:b/>
    </w:rPr>
  </w:style>
  <w:style w:type="paragraph" w:customStyle="1" w:styleId="ab">
    <w:name w:val="نام منبع درمتن"/>
    <w:basedOn w:val="a"/>
    <w:link w:val="CharChar"/>
    <w:rsid w:val="009113DC"/>
    <w:rPr>
      <w:rFonts w:cs="Zar"/>
      <w:iCs/>
      <w:sz w:val="24"/>
      <w:szCs w:val="24"/>
    </w:rPr>
  </w:style>
  <w:style w:type="character" w:customStyle="1" w:styleId="CharChar">
    <w:name w:val="نام منبع درمتن Char Char"/>
    <w:link w:val="ab"/>
    <w:rsid w:val="009113DC"/>
    <w:rPr>
      <w:rFonts w:ascii="Calibri" w:eastAsia="Times New Roman" w:hAnsi="Calibri" w:cs="Zar"/>
      <w:iCs/>
      <w:sz w:val="24"/>
      <w:szCs w:val="24"/>
      <w:lang w:bidi="ar-SA"/>
    </w:rPr>
  </w:style>
  <w:style w:type="paragraph" w:customStyle="1" w:styleId="ac">
    <w:name w:val="قران و روایت در متن"/>
    <w:basedOn w:val="a"/>
    <w:link w:val="Char8"/>
    <w:rsid w:val="009113DC"/>
    <w:rPr>
      <w:rFonts w:cs="Badr"/>
      <w:bCs/>
      <w:sz w:val="24"/>
      <w:szCs w:val="24"/>
    </w:rPr>
  </w:style>
  <w:style w:type="character" w:customStyle="1" w:styleId="Char8">
    <w:name w:val="قران و روایت در متن Char"/>
    <w:link w:val="ac"/>
    <w:rsid w:val="009113DC"/>
    <w:rPr>
      <w:rFonts w:ascii="Calibri" w:eastAsia="Times New Roman" w:hAnsi="Calibri" w:cs="Badr"/>
      <w:bCs/>
      <w:sz w:val="24"/>
      <w:szCs w:val="24"/>
      <w:lang w:bidi="ar-SA"/>
    </w:rPr>
  </w:style>
  <w:style w:type="character" w:customStyle="1" w:styleId="FootnotetextCharChar">
    <w:name w:val="Footnote  text Char Char"/>
    <w:rsid w:val="009113DC"/>
    <w:rPr>
      <w:rFonts w:cs="B Lotus"/>
      <w:lang w:val="en-US" w:eastAsia="en-US" w:bidi="ar-SA"/>
    </w:rPr>
  </w:style>
  <w:style w:type="paragraph" w:styleId="TOC7">
    <w:name w:val="toc 7"/>
    <w:basedOn w:val="Normal"/>
    <w:next w:val="Normal"/>
    <w:autoRedefine/>
    <w:uiPriority w:val="39"/>
    <w:unhideWhenUsed/>
    <w:qFormat/>
    <w:rsid w:val="00AE1C79"/>
    <w:pPr>
      <w:spacing w:after="0"/>
      <w:ind w:left="1321"/>
    </w:pPr>
  </w:style>
  <w:style w:type="paragraph" w:styleId="TOC8">
    <w:name w:val="toc 8"/>
    <w:basedOn w:val="Normal"/>
    <w:next w:val="Normal"/>
    <w:autoRedefine/>
    <w:uiPriority w:val="39"/>
    <w:unhideWhenUsed/>
    <w:rsid w:val="009113D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113DC"/>
    <w:pPr>
      <w:bidi w:val="0"/>
      <w:spacing w:after="100" w:line="276" w:lineRule="auto"/>
      <w:ind w:left="1760"/>
      <w:jc w:val="left"/>
    </w:pPr>
    <w:rPr>
      <w:rFonts w:cs="Arial"/>
      <w:szCs w:val="22"/>
    </w:rPr>
  </w:style>
  <w:style w:type="paragraph" w:customStyle="1" w:styleId="normal1">
    <w:name w:val="normal1"/>
    <w:basedOn w:val="Normal"/>
    <w:rsid w:val="009113DC"/>
    <w:pPr>
      <w:bidi w:val="0"/>
    </w:pPr>
    <w:rPr>
      <w:rFonts w:ascii="B Lotus" w:hAnsi="B Lotus" w:cs="B Lotus"/>
    </w:rPr>
  </w:style>
  <w:style w:type="paragraph" w:styleId="BalloonText">
    <w:name w:val="Balloon Text"/>
    <w:basedOn w:val="Normal"/>
    <w:link w:val="BalloonTextChar"/>
    <w:rsid w:val="009113D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113DC"/>
    <w:rPr>
      <w:rFonts w:ascii="Tahoma" w:eastAsia="Times New Roman" w:hAnsi="Tahoma" w:cs="Tahoma"/>
      <w:sz w:val="16"/>
      <w:szCs w:val="16"/>
    </w:rPr>
  </w:style>
  <w:style w:type="character" w:styleId="CommentReference">
    <w:name w:val="annotation reference"/>
    <w:rsid w:val="009113DC"/>
    <w:rPr>
      <w:sz w:val="16"/>
      <w:szCs w:val="16"/>
    </w:rPr>
  </w:style>
  <w:style w:type="paragraph" w:styleId="CommentText">
    <w:name w:val="annotation text"/>
    <w:basedOn w:val="Normal"/>
    <w:link w:val="CommentTextChar"/>
    <w:rsid w:val="009113D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113DC"/>
    <w:rPr>
      <w:rFonts w:ascii="B Lotus" w:eastAsia="Times New Roman" w:hAnsi="B Lotus" w:cs="B Lotus"/>
      <w:sz w:val="20"/>
      <w:szCs w:val="20"/>
    </w:rPr>
  </w:style>
  <w:style w:type="paragraph" w:styleId="CommentSubject">
    <w:name w:val="annotation subject"/>
    <w:basedOn w:val="CommentText"/>
    <w:next w:val="CommentText"/>
    <w:link w:val="CommentSubjectChar"/>
    <w:rsid w:val="009113DC"/>
    <w:rPr>
      <w:b/>
      <w:bCs/>
    </w:rPr>
  </w:style>
  <w:style w:type="character" w:customStyle="1" w:styleId="CommentSubjectChar">
    <w:name w:val="Comment Subject Char"/>
    <w:basedOn w:val="CommentTextChar"/>
    <w:link w:val="CommentSubject"/>
    <w:rsid w:val="009113DC"/>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E1C79"/>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AE1C79"/>
    <w:pPr>
      <w:ind w:left="1134" w:firstLine="0"/>
    </w:pPr>
    <w:rPr>
      <w:rFonts w:eastAsia="2  Lotus" w:cs="2  Lotus"/>
    </w:rPr>
  </w:style>
  <w:style w:type="paragraph" w:styleId="Quote">
    <w:name w:val="Quote"/>
    <w:basedOn w:val="Normal"/>
    <w:next w:val="Normal"/>
    <w:link w:val="QuoteChar"/>
    <w:autoRedefine/>
    <w:uiPriority w:val="29"/>
    <w:qFormat/>
    <w:rsid w:val="00AE1C79"/>
    <w:pPr>
      <w:spacing w:before="120" w:after="240"/>
      <w:ind w:left="1134" w:firstLine="0"/>
    </w:pPr>
    <w:rPr>
      <w:rFonts w:cs="B Lotus"/>
      <w:i/>
      <w:sz w:val="20"/>
      <w:szCs w:val="30"/>
    </w:rPr>
  </w:style>
  <w:style w:type="character" w:customStyle="1" w:styleId="QuoteChar">
    <w:name w:val="Quote Char"/>
    <w:link w:val="Quote"/>
    <w:uiPriority w:val="29"/>
    <w:rsid w:val="00AE1C79"/>
    <w:rPr>
      <w:rFonts w:cs="B Lotus"/>
      <w:i/>
      <w:szCs w:val="30"/>
    </w:rPr>
  </w:style>
  <w:style w:type="paragraph" w:styleId="IntenseQuote">
    <w:name w:val="Intense Quote"/>
    <w:basedOn w:val="Normal"/>
    <w:next w:val="Normal"/>
    <w:link w:val="IntenseQuoteChar"/>
    <w:autoRedefine/>
    <w:uiPriority w:val="30"/>
    <w:qFormat/>
    <w:rsid w:val="00AE1C7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E1C79"/>
    <w:rPr>
      <w:rFonts w:eastAsia="2  Lotus" w:cs="B Lotus"/>
      <w:b/>
      <w:bCs/>
      <w:i/>
      <w:szCs w:val="30"/>
    </w:rPr>
  </w:style>
  <w:style w:type="character" w:styleId="SubtleEmphasis">
    <w:name w:val="Subtle Emphasis"/>
    <w:uiPriority w:val="19"/>
    <w:qFormat/>
    <w:rsid w:val="00AE1C79"/>
    <w:rPr>
      <w:rFonts w:cs="2  Lotus"/>
      <w:i/>
      <w:iCs/>
      <w:color w:val="4A442A"/>
      <w:szCs w:val="32"/>
      <w:u w:val="none"/>
    </w:rPr>
  </w:style>
  <w:style w:type="character" w:styleId="IntenseEmphasis">
    <w:name w:val="Intense Emphasis"/>
    <w:uiPriority w:val="21"/>
    <w:qFormat/>
    <w:rsid w:val="00AE1C79"/>
    <w:rPr>
      <w:rFonts w:cs="2  Lotus"/>
      <w:b/>
      <w:i/>
      <w:iCs/>
      <w:color w:val="auto"/>
      <w:szCs w:val="32"/>
    </w:rPr>
  </w:style>
  <w:style w:type="character" w:styleId="SubtleReference">
    <w:name w:val="Subtle Reference"/>
    <w:aliases w:val="مرجع"/>
    <w:uiPriority w:val="31"/>
    <w:qFormat/>
    <w:rsid w:val="00AE1C79"/>
    <w:rPr>
      <w:rFonts w:cs="2  Lotus"/>
      <w:smallCaps/>
      <w:color w:val="auto"/>
      <w:szCs w:val="28"/>
      <w:u w:val="single"/>
    </w:rPr>
  </w:style>
  <w:style w:type="character" w:styleId="IntenseReference">
    <w:name w:val="Intense Reference"/>
    <w:uiPriority w:val="32"/>
    <w:qFormat/>
    <w:rsid w:val="00AE1C79"/>
    <w:rPr>
      <w:rFonts w:cs="2  Lotus"/>
      <w:b/>
      <w:bCs/>
      <w:smallCaps/>
      <w:color w:val="auto"/>
      <w:spacing w:val="5"/>
      <w:szCs w:val="28"/>
      <w:u w:val="single"/>
    </w:rPr>
  </w:style>
  <w:style w:type="character" w:styleId="BookTitle">
    <w:name w:val="Book Title"/>
    <w:uiPriority w:val="33"/>
    <w:qFormat/>
    <w:rsid w:val="00AE1C79"/>
    <w:rPr>
      <w:rFonts w:cs="2  Titr"/>
      <w:b/>
      <w:bCs/>
      <w:smallCaps/>
      <w:spacing w:val="5"/>
      <w:szCs w:val="100"/>
    </w:rPr>
  </w:style>
  <w:style w:type="character" w:customStyle="1" w:styleId="NoSpacingChar">
    <w:name w:val="No Spacing Char"/>
    <w:aliases w:val="متن عربي Char"/>
    <w:link w:val="NoSpacing"/>
    <w:uiPriority w:val="1"/>
    <w:rsid w:val="00AE1C79"/>
    <w:rPr>
      <w:rFonts w:eastAsia="2  Lotus" w:cs="2  Badr"/>
      <w:sz w:val="72"/>
      <w:szCs w:val="32"/>
    </w:rPr>
  </w:style>
  <w:style w:type="paragraph" w:styleId="Caption">
    <w:name w:val="caption"/>
    <w:basedOn w:val="Normal"/>
    <w:next w:val="Normal"/>
    <w:uiPriority w:val="35"/>
    <w:semiHidden/>
    <w:unhideWhenUsed/>
    <w:qFormat/>
    <w:rsid w:val="00AE1C79"/>
    <w:rPr>
      <w:b/>
      <w:bCs/>
      <w:sz w:val="20"/>
      <w:szCs w:val="20"/>
    </w:rPr>
  </w:style>
  <w:style w:type="character" w:customStyle="1" w:styleId="ListParagraphChar">
    <w:name w:val="List Paragraph Char"/>
    <w:link w:val="ListParagraph"/>
    <w:uiPriority w:val="34"/>
    <w:rsid w:val="00AE1C79"/>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E1C7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E1C7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E1C7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E1C7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E1C79"/>
    <w:pPr>
      <w:outlineLvl w:val="3"/>
    </w:pPr>
    <w:rPr>
      <w:b/>
      <w:bCs/>
      <w:sz w:val="36"/>
      <w:szCs w:val="36"/>
    </w:rPr>
  </w:style>
  <w:style w:type="paragraph" w:styleId="Heading5">
    <w:name w:val="heading 5"/>
    <w:basedOn w:val="Normal"/>
    <w:next w:val="Normal"/>
    <w:link w:val="Heading5Char"/>
    <w:autoRedefine/>
    <w:uiPriority w:val="9"/>
    <w:unhideWhenUsed/>
    <w:qFormat/>
    <w:rsid w:val="00AE1C7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E1C7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E1C7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E1C7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E1C79"/>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E1C7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E1C7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E1C79"/>
    <w:rPr>
      <w:rFonts w:ascii="Cambria" w:eastAsia="2  Lotus" w:hAnsi="Cambria" w:cs="2  Badr"/>
      <w:bCs/>
      <w:szCs w:val="40"/>
    </w:rPr>
  </w:style>
  <w:style w:type="character" w:customStyle="1" w:styleId="Heading4Char">
    <w:name w:val="Heading 4 Char"/>
    <w:aliases w:val="سرفصل4 Char,سرفصل 4 Char"/>
    <w:link w:val="Heading4"/>
    <w:uiPriority w:val="9"/>
    <w:rsid w:val="00AE1C79"/>
    <w:rPr>
      <w:rFonts w:eastAsia="2  Lotus" w:cs="2  Badr"/>
      <w:b/>
      <w:bCs/>
      <w:sz w:val="36"/>
      <w:szCs w:val="36"/>
    </w:rPr>
  </w:style>
  <w:style w:type="character" w:customStyle="1" w:styleId="Heading5Char">
    <w:name w:val="Heading 5 Char"/>
    <w:link w:val="Heading5"/>
    <w:uiPriority w:val="9"/>
    <w:rsid w:val="00AE1C79"/>
    <w:rPr>
      <w:rFonts w:ascii="Cambria" w:eastAsia="2  Lotus" w:hAnsi="Cambria" w:cs="2  Badr"/>
      <w:bCs/>
      <w:szCs w:val="36"/>
    </w:rPr>
  </w:style>
  <w:style w:type="character" w:customStyle="1" w:styleId="Heading6Char">
    <w:name w:val="Heading 6 Char"/>
    <w:link w:val="Heading6"/>
    <w:uiPriority w:val="9"/>
    <w:rsid w:val="00AE1C79"/>
    <w:rPr>
      <w:rFonts w:ascii="Cambria" w:eastAsia="2  Lotus" w:hAnsi="Cambria" w:cs="2  Badr"/>
      <w:bCs/>
      <w:i/>
      <w:szCs w:val="34"/>
    </w:rPr>
  </w:style>
  <w:style w:type="character" w:customStyle="1" w:styleId="Heading7Char">
    <w:name w:val="Heading 7 Char"/>
    <w:link w:val="Heading7"/>
    <w:uiPriority w:val="9"/>
    <w:rsid w:val="00AE1C7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E1C7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E1C79"/>
    <w:rPr>
      <w:rFonts w:ascii="Cambria" w:eastAsia="2  Lotus" w:hAnsi="Cambria" w:cs="2  Lotus"/>
      <w:i/>
      <w:szCs w:val="28"/>
    </w:rPr>
  </w:style>
  <w:style w:type="paragraph" w:styleId="Header">
    <w:name w:val="header"/>
    <w:basedOn w:val="Normal"/>
    <w:link w:val="HeaderChar"/>
    <w:rsid w:val="009113DC"/>
    <w:pPr>
      <w:tabs>
        <w:tab w:val="center" w:pos="4153"/>
        <w:tab w:val="right" w:pos="8306"/>
      </w:tabs>
    </w:pPr>
  </w:style>
  <w:style w:type="character" w:customStyle="1" w:styleId="HeaderChar">
    <w:name w:val="Header Char"/>
    <w:basedOn w:val="DefaultParagraphFont"/>
    <w:link w:val="Header"/>
    <w:rsid w:val="009113DC"/>
    <w:rPr>
      <w:rFonts w:ascii="Calibri" w:eastAsia="Times New Roman" w:hAnsi="Calibri" w:cs="2  Badr"/>
      <w:szCs w:val="32"/>
    </w:rPr>
  </w:style>
  <w:style w:type="paragraph" w:styleId="Footer">
    <w:name w:val="footer"/>
    <w:basedOn w:val="Normal"/>
    <w:link w:val="FooterChar"/>
    <w:uiPriority w:val="99"/>
    <w:rsid w:val="009113DC"/>
    <w:pPr>
      <w:tabs>
        <w:tab w:val="center" w:pos="4153"/>
        <w:tab w:val="right" w:pos="8306"/>
      </w:tabs>
    </w:pPr>
  </w:style>
  <w:style w:type="character" w:customStyle="1" w:styleId="FooterChar">
    <w:name w:val="Footer Char"/>
    <w:basedOn w:val="DefaultParagraphFont"/>
    <w:link w:val="Footer"/>
    <w:uiPriority w:val="99"/>
    <w:rsid w:val="009113DC"/>
    <w:rPr>
      <w:rFonts w:ascii="Calibri" w:eastAsia="Times New Roman" w:hAnsi="Calibri" w:cs="2  Badr"/>
      <w:szCs w:val="32"/>
    </w:rPr>
  </w:style>
  <w:style w:type="table" w:styleId="TableGrid">
    <w:name w:val="Table Grid"/>
    <w:basedOn w:val="TableNormal"/>
    <w:uiPriority w:val="59"/>
    <w:rsid w:val="009113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9113DC"/>
  </w:style>
  <w:style w:type="paragraph" w:customStyle="1" w:styleId="Heading002">
    <w:name w:val="Heading 002"/>
    <w:basedOn w:val="Normal"/>
    <w:next w:val="Normal"/>
    <w:autoRedefine/>
    <w:rsid w:val="009113DC"/>
    <w:pPr>
      <w:spacing w:line="360" w:lineRule="auto"/>
    </w:pPr>
    <w:rPr>
      <w:bCs/>
    </w:rPr>
  </w:style>
  <w:style w:type="paragraph" w:customStyle="1" w:styleId="a">
    <w:name w:val="اصلى"/>
    <w:link w:val="Char"/>
    <w:semiHidden/>
    <w:rsid w:val="009113DC"/>
    <w:pPr>
      <w:autoSpaceDE w:val="0"/>
      <w:autoSpaceDN w:val="0"/>
      <w:bidi/>
      <w:spacing w:line="399" w:lineRule="atLeast"/>
      <w:ind w:firstLine="284"/>
      <w:jc w:val="both"/>
    </w:pPr>
    <w:rPr>
      <w:szCs w:val="26"/>
      <w:lang w:bidi="ar-SA"/>
    </w:rPr>
  </w:style>
  <w:style w:type="paragraph" w:customStyle="1" w:styleId="1">
    <w:name w:val="تيتر1"/>
    <w:semiHidden/>
    <w:rsid w:val="009113DC"/>
    <w:pPr>
      <w:autoSpaceDE w:val="0"/>
      <w:autoSpaceDN w:val="0"/>
      <w:bidi/>
      <w:spacing w:line="399" w:lineRule="atLeast"/>
      <w:ind w:firstLine="284"/>
      <w:jc w:val="center"/>
    </w:pPr>
    <w:rPr>
      <w:bCs/>
      <w:szCs w:val="32"/>
      <w:lang w:bidi="ar-SA"/>
    </w:rPr>
  </w:style>
  <w:style w:type="paragraph" w:customStyle="1" w:styleId="2">
    <w:name w:val="تيتر2"/>
    <w:semiHidden/>
    <w:rsid w:val="009113DC"/>
    <w:pPr>
      <w:autoSpaceDE w:val="0"/>
      <w:autoSpaceDN w:val="0"/>
      <w:bidi/>
      <w:spacing w:line="399" w:lineRule="atLeast"/>
      <w:ind w:right="-284" w:firstLine="284"/>
    </w:pPr>
    <w:rPr>
      <w:bCs/>
      <w:sz w:val="32"/>
      <w:szCs w:val="32"/>
      <w:lang w:bidi="ar-SA"/>
    </w:rPr>
  </w:style>
  <w:style w:type="numbering" w:styleId="111111">
    <w:name w:val="Outline List 2"/>
    <w:basedOn w:val="NoList"/>
    <w:rsid w:val="009113DC"/>
    <w:pPr>
      <w:numPr>
        <w:numId w:val="13"/>
      </w:numPr>
    </w:pPr>
  </w:style>
  <w:style w:type="numbering" w:styleId="1ai">
    <w:name w:val="Outline List 1"/>
    <w:basedOn w:val="NoList"/>
    <w:rsid w:val="009113DC"/>
    <w:pPr>
      <w:numPr>
        <w:numId w:val="14"/>
      </w:numPr>
    </w:pPr>
  </w:style>
  <w:style w:type="numbering" w:styleId="ArticleSection">
    <w:name w:val="Outline List 3"/>
    <w:basedOn w:val="NoList"/>
    <w:rsid w:val="009113DC"/>
    <w:pPr>
      <w:numPr>
        <w:numId w:val="15"/>
      </w:numPr>
    </w:pPr>
  </w:style>
  <w:style w:type="paragraph" w:styleId="BlockText">
    <w:name w:val="Block Text"/>
    <w:basedOn w:val="Normal"/>
    <w:rsid w:val="009113DC"/>
    <w:pPr>
      <w:autoSpaceDE w:val="0"/>
      <w:autoSpaceDN w:val="0"/>
      <w:ind w:left="1440" w:right="1440"/>
    </w:pPr>
    <w:rPr>
      <w:rFonts w:ascii="B Lotus" w:hAnsi="B Lotus" w:cs="B Lotus"/>
      <w:sz w:val="24"/>
    </w:rPr>
  </w:style>
  <w:style w:type="paragraph" w:customStyle="1" w:styleId="a0">
    <w:name w:val="پاصفحه"/>
    <w:semiHidden/>
    <w:rsid w:val="009113DC"/>
    <w:pPr>
      <w:autoSpaceDE w:val="0"/>
      <w:autoSpaceDN w:val="0"/>
      <w:bidi/>
      <w:spacing w:line="399" w:lineRule="atLeast"/>
      <w:ind w:firstLine="284"/>
      <w:jc w:val="both"/>
    </w:pPr>
    <w:rPr>
      <w:bCs/>
      <w:szCs w:val="32"/>
      <w:lang w:bidi="ar-SA"/>
    </w:rPr>
  </w:style>
  <w:style w:type="paragraph" w:customStyle="1" w:styleId="10">
    <w:name w:val="سرصفحه1"/>
    <w:semiHidden/>
    <w:rsid w:val="009113DC"/>
    <w:pPr>
      <w:autoSpaceDE w:val="0"/>
      <w:autoSpaceDN w:val="0"/>
      <w:bidi/>
      <w:spacing w:line="399" w:lineRule="atLeast"/>
      <w:jc w:val="both"/>
    </w:pPr>
    <w:rPr>
      <w:bCs/>
      <w:szCs w:val="32"/>
      <w:lang w:bidi="ar-SA"/>
    </w:rPr>
  </w:style>
  <w:style w:type="paragraph" w:customStyle="1" w:styleId="11">
    <w:name w:val="نقل قول1"/>
    <w:link w:val="Char0"/>
    <w:semiHidden/>
    <w:rsid w:val="009113DC"/>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9113DC"/>
    <w:pPr>
      <w:autoSpaceDE w:val="0"/>
      <w:autoSpaceDN w:val="0"/>
      <w:bidi/>
      <w:spacing w:line="370" w:lineRule="atLeast"/>
      <w:ind w:right="1134"/>
      <w:jc w:val="both"/>
    </w:pPr>
    <w:rPr>
      <w:rFonts w:cs="2  Badr"/>
      <w:bCs/>
      <w:szCs w:val="24"/>
      <w:lang w:bidi="ar-SA"/>
    </w:rPr>
  </w:style>
  <w:style w:type="character" w:styleId="FootnoteReference">
    <w:name w:val="footnote reference"/>
    <w:rsid w:val="009113DC"/>
    <w:rPr>
      <w:rFonts w:cs="Times New Roman"/>
      <w:vertAlign w:val="superscript"/>
    </w:rPr>
  </w:style>
  <w:style w:type="character" w:customStyle="1" w:styleId="Char1">
    <w:name w:val="نقل قول Char"/>
    <w:link w:val="a1"/>
    <w:rsid w:val="009113DC"/>
    <w:rPr>
      <w:rFonts w:ascii="Calibri" w:eastAsia="Times New Roman" w:hAnsi="Calibri" w:cs="2  Badr"/>
      <w:bCs/>
      <w:szCs w:val="24"/>
      <w:lang w:bidi="ar-SA"/>
    </w:rPr>
  </w:style>
  <w:style w:type="paragraph" w:styleId="DocumentMap">
    <w:name w:val="Document Map"/>
    <w:basedOn w:val="Normal"/>
    <w:link w:val="DocumentMapChar"/>
    <w:rsid w:val="009113D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113DC"/>
    <w:rPr>
      <w:rFonts w:ascii="Tahoma" w:eastAsia="Times New Roman" w:hAnsi="Tahoma" w:cs="Tahoma"/>
      <w:sz w:val="24"/>
      <w:szCs w:val="20"/>
      <w:shd w:val="clear" w:color="auto" w:fill="000080"/>
    </w:rPr>
  </w:style>
  <w:style w:type="paragraph" w:customStyle="1" w:styleId="a2">
    <w:name w:val="متن"/>
    <w:basedOn w:val="a"/>
    <w:semiHidden/>
    <w:rsid w:val="009113DC"/>
    <w:rPr>
      <w:rFonts w:cs="2  Lotus"/>
      <w:sz w:val="24"/>
    </w:rPr>
  </w:style>
  <w:style w:type="paragraph" w:styleId="BodyText">
    <w:name w:val="Body Text"/>
    <w:basedOn w:val="Normal"/>
    <w:link w:val="BodyTextChar"/>
    <w:rsid w:val="009113DC"/>
    <w:pPr>
      <w:autoSpaceDE w:val="0"/>
      <w:autoSpaceDN w:val="0"/>
    </w:pPr>
    <w:rPr>
      <w:rFonts w:ascii="B Lotus" w:hAnsi="B Lotus" w:cs="B Lotus"/>
      <w:sz w:val="24"/>
    </w:rPr>
  </w:style>
  <w:style w:type="character" w:customStyle="1" w:styleId="BodyTextChar">
    <w:name w:val="Body Text Char"/>
    <w:basedOn w:val="DefaultParagraphFont"/>
    <w:link w:val="BodyText"/>
    <w:rsid w:val="009113DC"/>
    <w:rPr>
      <w:rFonts w:ascii="B Lotus" w:eastAsia="Times New Roman" w:hAnsi="B Lotus" w:cs="B Lotus"/>
      <w:sz w:val="24"/>
      <w:szCs w:val="32"/>
    </w:rPr>
  </w:style>
  <w:style w:type="paragraph" w:styleId="BodyText2">
    <w:name w:val="Body Text 2"/>
    <w:basedOn w:val="Normal"/>
    <w:link w:val="BodyText2Char"/>
    <w:rsid w:val="009113D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113DC"/>
    <w:rPr>
      <w:rFonts w:ascii="B Lotus" w:eastAsia="Times New Roman" w:hAnsi="B Lotus" w:cs="B Lotus"/>
      <w:sz w:val="24"/>
      <w:szCs w:val="32"/>
    </w:rPr>
  </w:style>
  <w:style w:type="paragraph" w:styleId="BodyText3">
    <w:name w:val="Body Text 3"/>
    <w:basedOn w:val="Normal"/>
    <w:link w:val="BodyText3Char"/>
    <w:rsid w:val="009113D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113DC"/>
    <w:rPr>
      <w:rFonts w:ascii="B Lotus" w:eastAsia="Times New Roman" w:hAnsi="B Lotus" w:cs="B Lotus"/>
      <w:sz w:val="16"/>
      <w:szCs w:val="16"/>
    </w:rPr>
  </w:style>
  <w:style w:type="paragraph" w:styleId="BodyTextFirstIndent">
    <w:name w:val="Body Text First Indent"/>
    <w:basedOn w:val="BodyText"/>
    <w:link w:val="BodyTextFirstIndentChar"/>
    <w:rsid w:val="009113DC"/>
    <w:pPr>
      <w:ind w:firstLine="210"/>
    </w:pPr>
  </w:style>
  <w:style w:type="character" w:customStyle="1" w:styleId="BodyTextFirstIndentChar">
    <w:name w:val="Body Text First Indent Char"/>
    <w:basedOn w:val="BodyTextChar"/>
    <w:link w:val="BodyTextFirstIndent"/>
    <w:rsid w:val="009113DC"/>
    <w:rPr>
      <w:rFonts w:ascii="B Lotus" w:eastAsia="Times New Roman" w:hAnsi="B Lotus" w:cs="B Lotus"/>
      <w:sz w:val="24"/>
      <w:szCs w:val="32"/>
    </w:rPr>
  </w:style>
  <w:style w:type="paragraph" w:styleId="BodyTextIndent">
    <w:name w:val="Body Text Indent"/>
    <w:basedOn w:val="Normal"/>
    <w:link w:val="BodyTextIndentChar"/>
    <w:rsid w:val="009113D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113DC"/>
    <w:rPr>
      <w:rFonts w:ascii="B Lotus" w:eastAsia="Times New Roman" w:hAnsi="B Lotus" w:cs="B Lotus"/>
      <w:sz w:val="24"/>
      <w:szCs w:val="32"/>
    </w:rPr>
  </w:style>
  <w:style w:type="paragraph" w:styleId="BodyTextFirstIndent2">
    <w:name w:val="Body Text First Indent 2"/>
    <w:basedOn w:val="BodyTextIndent"/>
    <w:link w:val="BodyTextFirstIndent2Char"/>
    <w:rsid w:val="009113DC"/>
    <w:pPr>
      <w:ind w:firstLine="210"/>
    </w:pPr>
  </w:style>
  <w:style w:type="character" w:customStyle="1" w:styleId="BodyTextFirstIndent2Char">
    <w:name w:val="Body Text First Indent 2 Char"/>
    <w:basedOn w:val="BodyTextIndentChar"/>
    <w:link w:val="BodyTextFirstIndent2"/>
    <w:rsid w:val="009113DC"/>
    <w:rPr>
      <w:rFonts w:ascii="B Lotus" w:eastAsia="Times New Roman" w:hAnsi="B Lotus" w:cs="B Lotus"/>
      <w:sz w:val="24"/>
      <w:szCs w:val="32"/>
    </w:rPr>
  </w:style>
  <w:style w:type="paragraph" w:styleId="BodyTextIndent2">
    <w:name w:val="Body Text Indent 2"/>
    <w:basedOn w:val="Normal"/>
    <w:link w:val="BodyTextIndent2Char"/>
    <w:rsid w:val="009113D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113DC"/>
    <w:rPr>
      <w:rFonts w:ascii="B Lotus" w:eastAsia="Times New Roman" w:hAnsi="B Lotus" w:cs="B Lotus"/>
      <w:sz w:val="24"/>
      <w:szCs w:val="32"/>
    </w:rPr>
  </w:style>
  <w:style w:type="paragraph" w:styleId="BodyTextIndent3">
    <w:name w:val="Body Text Indent 3"/>
    <w:basedOn w:val="Normal"/>
    <w:link w:val="BodyTextIndent3Char"/>
    <w:rsid w:val="009113D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113DC"/>
    <w:rPr>
      <w:rFonts w:ascii="B Lotus" w:eastAsia="Times New Roman" w:hAnsi="B Lotus" w:cs="B Lotus"/>
      <w:sz w:val="16"/>
      <w:szCs w:val="16"/>
    </w:rPr>
  </w:style>
  <w:style w:type="paragraph" w:styleId="Closing">
    <w:name w:val="Closing"/>
    <w:basedOn w:val="Normal"/>
    <w:link w:val="ClosingChar"/>
    <w:rsid w:val="009113D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113DC"/>
    <w:rPr>
      <w:rFonts w:ascii="B Lotus" w:eastAsia="Times New Roman" w:hAnsi="B Lotus" w:cs="B Lotus"/>
      <w:sz w:val="24"/>
      <w:szCs w:val="32"/>
    </w:rPr>
  </w:style>
  <w:style w:type="paragraph" w:styleId="Date">
    <w:name w:val="Date"/>
    <w:basedOn w:val="Normal"/>
    <w:next w:val="Normal"/>
    <w:link w:val="DateChar"/>
    <w:rsid w:val="009113DC"/>
    <w:pPr>
      <w:autoSpaceDE w:val="0"/>
      <w:autoSpaceDN w:val="0"/>
    </w:pPr>
    <w:rPr>
      <w:rFonts w:ascii="B Lotus" w:hAnsi="B Lotus" w:cs="B Lotus"/>
      <w:sz w:val="24"/>
    </w:rPr>
  </w:style>
  <w:style w:type="character" w:customStyle="1" w:styleId="DateChar">
    <w:name w:val="Date Char"/>
    <w:basedOn w:val="DefaultParagraphFont"/>
    <w:link w:val="Date"/>
    <w:rsid w:val="009113DC"/>
    <w:rPr>
      <w:rFonts w:ascii="B Lotus" w:eastAsia="Times New Roman" w:hAnsi="B Lotus" w:cs="B Lotus"/>
      <w:sz w:val="24"/>
      <w:szCs w:val="32"/>
    </w:rPr>
  </w:style>
  <w:style w:type="paragraph" w:styleId="E-mailSignature">
    <w:name w:val="E-mail Signature"/>
    <w:basedOn w:val="Normal"/>
    <w:link w:val="E-mailSignatureChar"/>
    <w:rsid w:val="009113D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113DC"/>
    <w:rPr>
      <w:rFonts w:ascii="B Lotus" w:eastAsia="Times New Roman" w:hAnsi="B Lotus" w:cs="B Lotus"/>
      <w:sz w:val="24"/>
      <w:szCs w:val="32"/>
    </w:rPr>
  </w:style>
  <w:style w:type="paragraph" w:customStyle="1" w:styleId="a3">
    <w:name w:val="آیه در متن"/>
    <w:basedOn w:val="a"/>
    <w:link w:val="Char2"/>
    <w:rsid w:val="009113DC"/>
    <w:rPr>
      <w:rFonts w:cs="Badr"/>
      <w:bCs/>
      <w:sz w:val="24"/>
      <w:szCs w:val="24"/>
    </w:rPr>
  </w:style>
  <w:style w:type="paragraph" w:styleId="EnvelopeAddress">
    <w:name w:val="envelope address"/>
    <w:basedOn w:val="Normal"/>
    <w:rsid w:val="009113D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113DC"/>
    <w:pPr>
      <w:autoSpaceDE w:val="0"/>
      <w:autoSpaceDN w:val="0"/>
    </w:pPr>
    <w:rPr>
      <w:rFonts w:ascii="Arial" w:hAnsi="Arial" w:cs="Arial"/>
      <w:sz w:val="24"/>
      <w:szCs w:val="20"/>
    </w:rPr>
  </w:style>
  <w:style w:type="character" w:styleId="FollowedHyperlink">
    <w:name w:val="FollowedHyperlink"/>
    <w:rsid w:val="009113DC"/>
    <w:rPr>
      <w:color w:val="800080"/>
      <w:u w:val="single"/>
    </w:rPr>
  </w:style>
  <w:style w:type="paragraph" w:styleId="FootnoteText">
    <w:name w:val="footnote text"/>
    <w:basedOn w:val="Normal"/>
    <w:link w:val="FootnoteTextChar"/>
    <w:rsid w:val="009113D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9113DC"/>
    <w:rPr>
      <w:rFonts w:ascii="B Lotus" w:eastAsia="Times New Roman" w:hAnsi="B Lotus" w:cs="B Lotus"/>
      <w:sz w:val="20"/>
      <w:szCs w:val="20"/>
    </w:rPr>
  </w:style>
  <w:style w:type="character" w:customStyle="1" w:styleId="Char">
    <w:name w:val="اصلى Char"/>
    <w:link w:val="a"/>
    <w:semiHidden/>
    <w:rsid w:val="009113DC"/>
    <w:rPr>
      <w:rFonts w:ascii="Calibri" w:eastAsia="Times New Roman" w:hAnsi="Calibri" w:cs="Arial"/>
      <w:szCs w:val="26"/>
      <w:lang w:bidi="ar-SA"/>
    </w:rPr>
  </w:style>
  <w:style w:type="character" w:styleId="HTMLAcronym">
    <w:name w:val="HTML Acronym"/>
    <w:basedOn w:val="DefaultParagraphFont"/>
    <w:rsid w:val="009113DC"/>
  </w:style>
  <w:style w:type="paragraph" w:styleId="HTMLAddress">
    <w:name w:val="HTML Address"/>
    <w:basedOn w:val="Normal"/>
    <w:link w:val="HTMLAddressChar"/>
    <w:rsid w:val="009113D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113DC"/>
    <w:rPr>
      <w:rFonts w:ascii="B Lotus" w:eastAsia="Times New Roman" w:hAnsi="B Lotus" w:cs="B Lotus"/>
      <w:i/>
      <w:iCs/>
      <w:sz w:val="24"/>
      <w:szCs w:val="32"/>
    </w:rPr>
  </w:style>
  <w:style w:type="character" w:styleId="HTMLCite">
    <w:name w:val="HTML Cite"/>
    <w:rsid w:val="009113DC"/>
    <w:rPr>
      <w:i/>
      <w:iCs/>
    </w:rPr>
  </w:style>
  <w:style w:type="character" w:styleId="HTMLCode">
    <w:name w:val="HTML Code"/>
    <w:rsid w:val="009113DC"/>
    <w:rPr>
      <w:rFonts w:ascii="Courier New" w:hAnsi="Courier New" w:cs="Courier New"/>
      <w:sz w:val="20"/>
      <w:szCs w:val="20"/>
    </w:rPr>
  </w:style>
  <w:style w:type="character" w:styleId="HTMLDefinition">
    <w:name w:val="HTML Definition"/>
    <w:rsid w:val="009113DC"/>
    <w:rPr>
      <w:i/>
      <w:iCs/>
    </w:rPr>
  </w:style>
  <w:style w:type="character" w:styleId="HTMLKeyboard">
    <w:name w:val="HTML Keyboard"/>
    <w:rsid w:val="009113DC"/>
    <w:rPr>
      <w:rFonts w:ascii="Courier New" w:hAnsi="Courier New" w:cs="Courier New"/>
      <w:sz w:val="20"/>
      <w:szCs w:val="20"/>
    </w:rPr>
  </w:style>
  <w:style w:type="paragraph" w:styleId="HTMLPreformatted">
    <w:name w:val="HTML Preformatted"/>
    <w:basedOn w:val="Normal"/>
    <w:link w:val="HTMLPreformattedChar"/>
    <w:rsid w:val="009113D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113DC"/>
    <w:rPr>
      <w:rFonts w:ascii="Courier New" w:eastAsia="Times New Roman" w:hAnsi="Courier New" w:cs="Courier New"/>
      <w:sz w:val="24"/>
      <w:szCs w:val="20"/>
    </w:rPr>
  </w:style>
  <w:style w:type="character" w:styleId="HTMLSample">
    <w:name w:val="HTML Sample"/>
    <w:rsid w:val="009113DC"/>
    <w:rPr>
      <w:rFonts w:ascii="Courier New" w:hAnsi="Courier New" w:cs="Courier New"/>
    </w:rPr>
  </w:style>
  <w:style w:type="character" w:styleId="HTMLTypewriter">
    <w:name w:val="HTML Typewriter"/>
    <w:rsid w:val="009113DC"/>
    <w:rPr>
      <w:rFonts w:ascii="Courier New" w:hAnsi="Courier New" w:cs="Courier New"/>
      <w:sz w:val="20"/>
      <w:szCs w:val="20"/>
    </w:rPr>
  </w:style>
  <w:style w:type="character" w:styleId="HTMLVariable">
    <w:name w:val="HTML Variable"/>
    <w:rsid w:val="009113DC"/>
    <w:rPr>
      <w:i/>
      <w:iCs/>
    </w:rPr>
  </w:style>
  <w:style w:type="character" w:customStyle="1" w:styleId="Char2">
    <w:name w:val="آیه در متن Char"/>
    <w:link w:val="a3"/>
    <w:rsid w:val="009113DC"/>
    <w:rPr>
      <w:rFonts w:ascii="Calibri" w:eastAsia="Times New Roman" w:hAnsi="Calibri" w:cs="Badr"/>
      <w:bCs/>
      <w:sz w:val="24"/>
      <w:szCs w:val="24"/>
      <w:lang w:bidi="ar-SA"/>
    </w:rPr>
  </w:style>
  <w:style w:type="character" w:styleId="LineNumber">
    <w:name w:val="line number"/>
    <w:basedOn w:val="DefaultParagraphFont"/>
    <w:rsid w:val="009113DC"/>
  </w:style>
  <w:style w:type="paragraph" w:styleId="List">
    <w:name w:val="List"/>
    <w:basedOn w:val="Normal"/>
    <w:rsid w:val="009113DC"/>
    <w:pPr>
      <w:autoSpaceDE w:val="0"/>
      <w:autoSpaceDN w:val="0"/>
      <w:ind w:left="360" w:hanging="360"/>
    </w:pPr>
    <w:rPr>
      <w:rFonts w:ascii="B Lotus" w:hAnsi="B Lotus" w:cs="B Lotus"/>
      <w:sz w:val="24"/>
    </w:rPr>
  </w:style>
  <w:style w:type="paragraph" w:styleId="List2">
    <w:name w:val="List 2"/>
    <w:basedOn w:val="Normal"/>
    <w:rsid w:val="009113DC"/>
    <w:pPr>
      <w:autoSpaceDE w:val="0"/>
      <w:autoSpaceDN w:val="0"/>
      <w:ind w:left="720" w:hanging="360"/>
    </w:pPr>
    <w:rPr>
      <w:rFonts w:ascii="B Lotus" w:hAnsi="B Lotus" w:cs="B Lotus"/>
      <w:sz w:val="24"/>
    </w:rPr>
  </w:style>
  <w:style w:type="paragraph" w:styleId="List3">
    <w:name w:val="List 3"/>
    <w:basedOn w:val="Normal"/>
    <w:rsid w:val="009113DC"/>
    <w:pPr>
      <w:autoSpaceDE w:val="0"/>
      <w:autoSpaceDN w:val="0"/>
      <w:ind w:left="1080" w:hanging="360"/>
    </w:pPr>
    <w:rPr>
      <w:rFonts w:ascii="B Lotus" w:hAnsi="B Lotus" w:cs="B Lotus"/>
      <w:sz w:val="24"/>
    </w:rPr>
  </w:style>
  <w:style w:type="paragraph" w:styleId="List4">
    <w:name w:val="List 4"/>
    <w:basedOn w:val="Normal"/>
    <w:rsid w:val="009113DC"/>
    <w:pPr>
      <w:autoSpaceDE w:val="0"/>
      <w:autoSpaceDN w:val="0"/>
      <w:ind w:left="1440" w:hanging="360"/>
    </w:pPr>
    <w:rPr>
      <w:rFonts w:ascii="B Lotus" w:hAnsi="B Lotus" w:cs="B Lotus"/>
      <w:sz w:val="24"/>
    </w:rPr>
  </w:style>
  <w:style w:type="paragraph" w:styleId="List5">
    <w:name w:val="List 5"/>
    <w:basedOn w:val="Normal"/>
    <w:rsid w:val="009113DC"/>
    <w:pPr>
      <w:autoSpaceDE w:val="0"/>
      <w:autoSpaceDN w:val="0"/>
      <w:ind w:left="1800" w:hanging="360"/>
    </w:pPr>
    <w:rPr>
      <w:rFonts w:ascii="B Lotus" w:hAnsi="B Lotus" w:cs="B Lotus"/>
      <w:sz w:val="24"/>
    </w:rPr>
  </w:style>
  <w:style w:type="paragraph" w:styleId="ListBullet">
    <w:name w:val="List Bullet"/>
    <w:basedOn w:val="Normal"/>
    <w:rsid w:val="009113DC"/>
    <w:pPr>
      <w:numPr>
        <w:numId w:val="16"/>
      </w:numPr>
      <w:autoSpaceDE w:val="0"/>
      <w:autoSpaceDN w:val="0"/>
    </w:pPr>
    <w:rPr>
      <w:rFonts w:ascii="B Lotus" w:hAnsi="B Lotus" w:cs="B Lotus"/>
      <w:sz w:val="24"/>
    </w:rPr>
  </w:style>
  <w:style w:type="paragraph" w:styleId="ListBullet2">
    <w:name w:val="List Bullet 2"/>
    <w:basedOn w:val="Normal"/>
    <w:rsid w:val="009113DC"/>
    <w:pPr>
      <w:numPr>
        <w:numId w:val="17"/>
      </w:numPr>
      <w:autoSpaceDE w:val="0"/>
      <w:autoSpaceDN w:val="0"/>
    </w:pPr>
    <w:rPr>
      <w:rFonts w:ascii="B Lotus" w:hAnsi="B Lotus" w:cs="B Lotus"/>
      <w:sz w:val="24"/>
    </w:rPr>
  </w:style>
  <w:style w:type="paragraph" w:styleId="ListBullet3">
    <w:name w:val="List Bullet 3"/>
    <w:basedOn w:val="Normal"/>
    <w:rsid w:val="009113DC"/>
    <w:pPr>
      <w:numPr>
        <w:numId w:val="18"/>
      </w:numPr>
      <w:autoSpaceDE w:val="0"/>
      <w:autoSpaceDN w:val="0"/>
    </w:pPr>
    <w:rPr>
      <w:rFonts w:ascii="B Lotus" w:hAnsi="B Lotus" w:cs="B Lotus"/>
      <w:sz w:val="24"/>
    </w:rPr>
  </w:style>
  <w:style w:type="paragraph" w:styleId="ListBullet4">
    <w:name w:val="List Bullet 4"/>
    <w:basedOn w:val="Normal"/>
    <w:rsid w:val="009113DC"/>
    <w:pPr>
      <w:numPr>
        <w:numId w:val="19"/>
      </w:numPr>
      <w:autoSpaceDE w:val="0"/>
      <w:autoSpaceDN w:val="0"/>
    </w:pPr>
    <w:rPr>
      <w:rFonts w:ascii="B Lotus" w:hAnsi="B Lotus" w:cs="B Lotus"/>
      <w:sz w:val="24"/>
    </w:rPr>
  </w:style>
  <w:style w:type="paragraph" w:styleId="ListBullet5">
    <w:name w:val="List Bullet 5"/>
    <w:basedOn w:val="Normal"/>
    <w:rsid w:val="009113DC"/>
    <w:pPr>
      <w:numPr>
        <w:numId w:val="20"/>
      </w:numPr>
      <w:autoSpaceDE w:val="0"/>
      <w:autoSpaceDN w:val="0"/>
    </w:pPr>
    <w:rPr>
      <w:rFonts w:ascii="B Lotus" w:hAnsi="B Lotus" w:cs="B Lotus"/>
      <w:sz w:val="24"/>
    </w:rPr>
  </w:style>
  <w:style w:type="paragraph" w:styleId="ListContinue">
    <w:name w:val="List Continue"/>
    <w:basedOn w:val="Normal"/>
    <w:rsid w:val="009113DC"/>
    <w:pPr>
      <w:autoSpaceDE w:val="0"/>
      <w:autoSpaceDN w:val="0"/>
      <w:ind w:left="360"/>
    </w:pPr>
    <w:rPr>
      <w:rFonts w:ascii="B Lotus" w:hAnsi="B Lotus" w:cs="B Lotus"/>
      <w:sz w:val="24"/>
    </w:rPr>
  </w:style>
  <w:style w:type="paragraph" w:styleId="ListContinue2">
    <w:name w:val="List Continue 2"/>
    <w:basedOn w:val="Normal"/>
    <w:rsid w:val="009113DC"/>
    <w:pPr>
      <w:autoSpaceDE w:val="0"/>
      <w:autoSpaceDN w:val="0"/>
      <w:ind w:left="720"/>
    </w:pPr>
    <w:rPr>
      <w:rFonts w:ascii="B Lotus" w:hAnsi="B Lotus" w:cs="B Lotus"/>
      <w:sz w:val="24"/>
    </w:rPr>
  </w:style>
  <w:style w:type="paragraph" w:styleId="ListContinue3">
    <w:name w:val="List Continue 3"/>
    <w:basedOn w:val="Normal"/>
    <w:rsid w:val="009113DC"/>
    <w:pPr>
      <w:autoSpaceDE w:val="0"/>
      <w:autoSpaceDN w:val="0"/>
      <w:ind w:left="1080"/>
    </w:pPr>
    <w:rPr>
      <w:rFonts w:ascii="B Lotus" w:hAnsi="B Lotus" w:cs="B Lotus"/>
      <w:sz w:val="24"/>
    </w:rPr>
  </w:style>
  <w:style w:type="paragraph" w:styleId="ListContinue4">
    <w:name w:val="List Continue 4"/>
    <w:basedOn w:val="Normal"/>
    <w:rsid w:val="009113DC"/>
    <w:pPr>
      <w:autoSpaceDE w:val="0"/>
      <w:autoSpaceDN w:val="0"/>
      <w:ind w:left="1440"/>
    </w:pPr>
    <w:rPr>
      <w:rFonts w:ascii="B Lotus" w:hAnsi="B Lotus" w:cs="B Lotus"/>
      <w:sz w:val="24"/>
    </w:rPr>
  </w:style>
  <w:style w:type="paragraph" w:styleId="ListContinue5">
    <w:name w:val="List Continue 5"/>
    <w:basedOn w:val="Normal"/>
    <w:rsid w:val="009113DC"/>
    <w:pPr>
      <w:autoSpaceDE w:val="0"/>
      <w:autoSpaceDN w:val="0"/>
      <w:ind w:left="1800"/>
    </w:pPr>
    <w:rPr>
      <w:rFonts w:ascii="B Lotus" w:hAnsi="B Lotus" w:cs="B Lotus"/>
      <w:sz w:val="24"/>
    </w:rPr>
  </w:style>
  <w:style w:type="paragraph" w:styleId="ListNumber">
    <w:name w:val="List Number"/>
    <w:basedOn w:val="Normal"/>
    <w:rsid w:val="009113DC"/>
    <w:pPr>
      <w:numPr>
        <w:numId w:val="21"/>
      </w:numPr>
      <w:autoSpaceDE w:val="0"/>
      <w:autoSpaceDN w:val="0"/>
    </w:pPr>
    <w:rPr>
      <w:rFonts w:ascii="B Lotus" w:hAnsi="B Lotus" w:cs="B Lotus"/>
      <w:sz w:val="24"/>
    </w:rPr>
  </w:style>
  <w:style w:type="paragraph" w:styleId="ListNumber2">
    <w:name w:val="List Number 2"/>
    <w:basedOn w:val="Normal"/>
    <w:rsid w:val="009113DC"/>
    <w:pPr>
      <w:numPr>
        <w:numId w:val="22"/>
      </w:numPr>
      <w:autoSpaceDE w:val="0"/>
      <w:autoSpaceDN w:val="0"/>
    </w:pPr>
    <w:rPr>
      <w:rFonts w:ascii="B Lotus" w:hAnsi="B Lotus" w:cs="B Lotus"/>
      <w:sz w:val="24"/>
    </w:rPr>
  </w:style>
  <w:style w:type="paragraph" w:styleId="ListNumber3">
    <w:name w:val="List Number 3"/>
    <w:basedOn w:val="Normal"/>
    <w:rsid w:val="009113DC"/>
    <w:pPr>
      <w:numPr>
        <w:numId w:val="23"/>
      </w:numPr>
      <w:autoSpaceDE w:val="0"/>
      <w:autoSpaceDN w:val="0"/>
    </w:pPr>
    <w:rPr>
      <w:rFonts w:ascii="B Lotus" w:hAnsi="B Lotus" w:cs="B Lotus"/>
      <w:sz w:val="24"/>
    </w:rPr>
  </w:style>
  <w:style w:type="paragraph" w:styleId="ListNumber4">
    <w:name w:val="List Number 4"/>
    <w:basedOn w:val="Normal"/>
    <w:rsid w:val="009113DC"/>
    <w:pPr>
      <w:numPr>
        <w:numId w:val="24"/>
      </w:numPr>
      <w:autoSpaceDE w:val="0"/>
      <w:autoSpaceDN w:val="0"/>
    </w:pPr>
    <w:rPr>
      <w:rFonts w:ascii="B Lotus" w:hAnsi="B Lotus" w:cs="B Lotus"/>
      <w:sz w:val="24"/>
    </w:rPr>
  </w:style>
  <w:style w:type="paragraph" w:styleId="ListNumber5">
    <w:name w:val="List Number 5"/>
    <w:basedOn w:val="Normal"/>
    <w:rsid w:val="009113D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113D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113DC"/>
    <w:rPr>
      <w:rFonts w:ascii="Arial" w:eastAsia="Times New Roman" w:hAnsi="Arial" w:cs="Arial"/>
      <w:sz w:val="24"/>
      <w:szCs w:val="32"/>
      <w:shd w:val="pct20" w:color="auto" w:fill="auto"/>
    </w:rPr>
  </w:style>
  <w:style w:type="paragraph" w:styleId="NormalWeb">
    <w:name w:val="Normal (Web)"/>
    <w:basedOn w:val="Normal"/>
    <w:uiPriority w:val="99"/>
    <w:rsid w:val="009113DC"/>
    <w:pPr>
      <w:autoSpaceDE w:val="0"/>
      <w:autoSpaceDN w:val="0"/>
    </w:pPr>
    <w:rPr>
      <w:rFonts w:ascii="B Lotus" w:hAnsi="B Lotus" w:cs="B Lotus"/>
      <w:sz w:val="24"/>
    </w:rPr>
  </w:style>
  <w:style w:type="paragraph" w:styleId="NormalIndent">
    <w:name w:val="Normal Indent"/>
    <w:basedOn w:val="Normal"/>
    <w:rsid w:val="009113DC"/>
    <w:pPr>
      <w:autoSpaceDE w:val="0"/>
      <w:autoSpaceDN w:val="0"/>
      <w:ind w:left="720"/>
    </w:pPr>
    <w:rPr>
      <w:rFonts w:ascii="B Lotus" w:hAnsi="B Lotus" w:cs="B Lotus"/>
      <w:sz w:val="24"/>
    </w:rPr>
  </w:style>
  <w:style w:type="paragraph" w:styleId="NoteHeading">
    <w:name w:val="Note Heading"/>
    <w:basedOn w:val="Normal"/>
    <w:next w:val="Normal"/>
    <w:link w:val="NoteHeadingChar"/>
    <w:rsid w:val="009113D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113DC"/>
    <w:rPr>
      <w:rFonts w:ascii="B Lotus" w:eastAsia="Times New Roman" w:hAnsi="B Lotus" w:cs="B Lotus"/>
      <w:sz w:val="24"/>
      <w:szCs w:val="32"/>
    </w:rPr>
  </w:style>
  <w:style w:type="character" w:styleId="PageNumber">
    <w:name w:val="page number"/>
    <w:basedOn w:val="DefaultParagraphFont"/>
    <w:rsid w:val="009113DC"/>
  </w:style>
  <w:style w:type="paragraph" w:styleId="PlainText">
    <w:name w:val="Plain Text"/>
    <w:basedOn w:val="Normal"/>
    <w:link w:val="PlainTextChar"/>
    <w:rsid w:val="009113D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113DC"/>
    <w:rPr>
      <w:rFonts w:ascii="Courier New" w:eastAsia="Times New Roman" w:hAnsi="Courier New" w:cs="Courier New"/>
      <w:sz w:val="24"/>
      <w:szCs w:val="20"/>
    </w:rPr>
  </w:style>
  <w:style w:type="paragraph" w:styleId="Salutation">
    <w:name w:val="Salutation"/>
    <w:basedOn w:val="Normal"/>
    <w:next w:val="Normal"/>
    <w:link w:val="SalutationChar"/>
    <w:rsid w:val="009113DC"/>
    <w:pPr>
      <w:autoSpaceDE w:val="0"/>
      <w:autoSpaceDN w:val="0"/>
    </w:pPr>
    <w:rPr>
      <w:rFonts w:ascii="B Lotus" w:hAnsi="B Lotus" w:cs="B Lotus"/>
      <w:sz w:val="24"/>
    </w:rPr>
  </w:style>
  <w:style w:type="character" w:customStyle="1" w:styleId="SalutationChar">
    <w:name w:val="Salutation Char"/>
    <w:basedOn w:val="DefaultParagraphFont"/>
    <w:link w:val="Salutation"/>
    <w:rsid w:val="009113DC"/>
    <w:rPr>
      <w:rFonts w:ascii="B Lotus" w:eastAsia="Times New Roman" w:hAnsi="B Lotus" w:cs="B Lotus"/>
      <w:sz w:val="24"/>
      <w:szCs w:val="32"/>
    </w:rPr>
  </w:style>
  <w:style w:type="paragraph" w:styleId="Signature">
    <w:name w:val="Signature"/>
    <w:basedOn w:val="Normal"/>
    <w:link w:val="SignatureChar"/>
    <w:rsid w:val="009113D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113DC"/>
    <w:rPr>
      <w:rFonts w:ascii="B Lotus" w:eastAsia="Times New Roman" w:hAnsi="B Lotus" w:cs="B Lotus"/>
      <w:sz w:val="24"/>
      <w:szCs w:val="32"/>
    </w:rPr>
  </w:style>
  <w:style w:type="paragraph" w:customStyle="1" w:styleId="a4">
    <w:name w:val="اسم کتاب در متن"/>
    <w:basedOn w:val="a"/>
    <w:link w:val="Char3"/>
    <w:rsid w:val="009113DC"/>
    <w:rPr>
      <w:rFonts w:cs="Zar"/>
      <w:iCs/>
      <w:sz w:val="24"/>
      <w:szCs w:val="24"/>
    </w:rPr>
  </w:style>
  <w:style w:type="character" w:customStyle="1" w:styleId="a5">
    <w:name w:val="سر متن"/>
    <w:rsid w:val="009113DC"/>
    <w:rPr>
      <w:rFonts w:cs="B Jadid"/>
      <w:bCs/>
      <w:szCs w:val="24"/>
    </w:rPr>
  </w:style>
  <w:style w:type="table" w:styleId="Table3Deffects1">
    <w:name w:val="Table 3D effects 1"/>
    <w:basedOn w:val="TableNormal"/>
    <w:rsid w:val="009113D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113D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113D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113D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113D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113D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113D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113D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113D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113D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113D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113D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113D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113D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113D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113D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113D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113DC"/>
    <w:rPr>
      <w:rFonts w:ascii="Calibri" w:eastAsia="Times New Roman" w:hAnsi="Calibri" w:cs="Zar"/>
      <w:iCs/>
      <w:sz w:val="24"/>
      <w:szCs w:val="24"/>
      <w:lang w:bidi="ar-SA"/>
    </w:rPr>
  </w:style>
  <w:style w:type="table" w:styleId="TableGrid1">
    <w:name w:val="Table Grid 1"/>
    <w:basedOn w:val="TableNormal"/>
    <w:rsid w:val="009113D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113D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113D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113D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113D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113D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113D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113D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113D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113D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113D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113D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113D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113D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113D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113D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113D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113D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113D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113D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113D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113D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113D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E1C79"/>
    <w:pPr>
      <w:spacing w:after="0"/>
      <w:ind w:firstLine="0"/>
    </w:pPr>
  </w:style>
  <w:style w:type="paragraph" w:customStyle="1" w:styleId="a6">
    <w:name w:val="تو رفتگی"/>
    <w:basedOn w:val="Normal"/>
    <w:link w:val="Char4"/>
    <w:autoRedefine/>
    <w:rsid w:val="009113DC"/>
    <w:pPr>
      <w:ind w:left="1440"/>
    </w:pPr>
    <w:rPr>
      <w:rFonts w:ascii="Times New Roman" w:hAnsi="Times New Roman" w:cs="B Lotus"/>
    </w:rPr>
  </w:style>
  <w:style w:type="character" w:customStyle="1" w:styleId="Char4">
    <w:name w:val="تو رفتگی Char"/>
    <w:link w:val="a6"/>
    <w:rsid w:val="009113DC"/>
    <w:rPr>
      <w:rFonts w:ascii="Times New Roman" w:eastAsia="Times New Roman" w:hAnsi="Times New Roman" w:cs="B Lotus"/>
      <w:szCs w:val="32"/>
    </w:rPr>
  </w:style>
  <w:style w:type="paragraph" w:styleId="TOC2">
    <w:name w:val="toc 2"/>
    <w:basedOn w:val="Normal"/>
    <w:next w:val="Normal"/>
    <w:autoRedefine/>
    <w:uiPriority w:val="39"/>
    <w:unhideWhenUsed/>
    <w:qFormat/>
    <w:rsid w:val="00AE1C79"/>
    <w:pPr>
      <w:spacing w:after="0"/>
      <w:ind w:left="221"/>
    </w:pPr>
  </w:style>
  <w:style w:type="paragraph" w:customStyle="1" w:styleId="a7">
    <w:name w:val="روایت و آیه"/>
    <w:basedOn w:val="Normal"/>
    <w:link w:val="Char5"/>
    <w:autoRedefine/>
    <w:rsid w:val="009113DC"/>
    <w:pPr>
      <w:ind w:left="1440"/>
    </w:pPr>
    <w:rPr>
      <w:rFonts w:ascii="Times New Roman" w:hAnsi="Times New Roman" w:cs="B Lotus"/>
      <w:b/>
    </w:rPr>
  </w:style>
  <w:style w:type="character" w:customStyle="1" w:styleId="Char5">
    <w:name w:val="روایت و آیه Char"/>
    <w:link w:val="a7"/>
    <w:rsid w:val="009113DC"/>
    <w:rPr>
      <w:rFonts w:ascii="Times New Roman" w:eastAsia="Times New Roman" w:hAnsi="Times New Roman" w:cs="B Lotus"/>
      <w:b/>
      <w:szCs w:val="32"/>
    </w:rPr>
  </w:style>
  <w:style w:type="character" w:customStyle="1" w:styleId="Char0">
    <w:name w:val="نقل قول Char"/>
    <w:link w:val="11"/>
    <w:semiHidden/>
    <w:rsid w:val="009113DC"/>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AE1C79"/>
    <w:pPr>
      <w:spacing w:after="0"/>
      <w:ind w:left="658"/>
    </w:pPr>
  </w:style>
  <w:style w:type="paragraph" w:styleId="TOC3">
    <w:name w:val="toc 3"/>
    <w:basedOn w:val="Normal"/>
    <w:next w:val="Normal"/>
    <w:autoRedefine/>
    <w:uiPriority w:val="39"/>
    <w:unhideWhenUsed/>
    <w:qFormat/>
    <w:rsid w:val="00AE1C79"/>
    <w:pPr>
      <w:spacing w:after="0"/>
      <w:ind w:left="442"/>
    </w:pPr>
    <w:rPr>
      <w:rFonts w:eastAsia="2  Lotus"/>
    </w:rPr>
  </w:style>
  <w:style w:type="character" w:styleId="Hyperlink">
    <w:name w:val="Hyperlink"/>
    <w:uiPriority w:val="99"/>
    <w:rsid w:val="009113DC"/>
    <w:rPr>
      <w:color w:val="0000FF"/>
      <w:u w:val="single"/>
    </w:rPr>
  </w:style>
  <w:style w:type="paragraph" w:customStyle="1" w:styleId="a8">
    <w:name w:val="نقل قول مستقیم"/>
    <w:basedOn w:val="11"/>
    <w:link w:val="Char6"/>
    <w:rsid w:val="009113DC"/>
    <w:pPr>
      <w:adjustRightInd w:val="0"/>
      <w:ind w:left="720" w:right="0"/>
    </w:pPr>
    <w:rPr>
      <w:rFonts w:ascii="B Badr" w:hAnsi="B Badr" w:cs="B Lotus"/>
      <w:b/>
      <w:sz w:val="24"/>
      <w:szCs w:val="24"/>
    </w:rPr>
  </w:style>
  <w:style w:type="character" w:customStyle="1" w:styleId="Char6">
    <w:name w:val="نقل قول مستقیم Char"/>
    <w:link w:val="a8"/>
    <w:rsid w:val="009113DC"/>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AE1C79"/>
    <w:pPr>
      <w:spacing w:after="0"/>
      <w:ind w:left="879"/>
    </w:pPr>
  </w:style>
  <w:style w:type="paragraph" w:styleId="TOC6">
    <w:name w:val="toc 6"/>
    <w:basedOn w:val="Normal"/>
    <w:next w:val="Normal"/>
    <w:autoRedefine/>
    <w:uiPriority w:val="39"/>
    <w:unhideWhenUsed/>
    <w:qFormat/>
    <w:rsid w:val="00AE1C79"/>
    <w:pPr>
      <w:spacing w:after="0"/>
      <w:ind w:left="1100"/>
    </w:pPr>
  </w:style>
  <w:style w:type="character" w:styleId="Emphasis">
    <w:name w:val="Emphasis"/>
    <w:uiPriority w:val="20"/>
    <w:qFormat/>
    <w:rsid w:val="00AE1C79"/>
    <w:rPr>
      <w:rFonts w:cs="2  Lotus"/>
      <w:i/>
      <w:iCs/>
      <w:color w:val="808080"/>
      <w:szCs w:val="32"/>
    </w:rPr>
  </w:style>
  <w:style w:type="paragraph" w:styleId="TOCHeading">
    <w:name w:val="TOC Heading"/>
    <w:basedOn w:val="Heading1"/>
    <w:next w:val="Normal"/>
    <w:uiPriority w:val="39"/>
    <w:semiHidden/>
    <w:unhideWhenUsed/>
    <w:qFormat/>
    <w:rsid w:val="00AE1C79"/>
    <w:pPr>
      <w:spacing w:before="480"/>
      <w:ind w:firstLine="284"/>
      <w:outlineLvl w:val="9"/>
    </w:pPr>
    <w:rPr>
      <w:rFonts w:cs="Times New Roman"/>
      <w:color w:val="365F91"/>
      <w:szCs w:val="28"/>
    </w:rPr>
  </w:style>
  <w:style w:type="character" w:styleId="Strong">
    <w:name w:val="Strong"/>
    <w:rsid w:val="009113DC"/>
    <w:rPr>
      <w:b/>
      <w:bCs/>
    </w:rPr>
  </w:style>
  <w:style w:type="paragraph" w:styleId="Subtitle">
    <w:name w:val="Subtitle"/>
    <w:aliases w:val="پاورقي"/>
    <w:basedOn w:val="Normal"/>
    <w:next w:val="Normal"/>
    <w:link w:val="SubtitleChar"/>
    <w:autoRedefine/>
    <w:uiPriority w:val="11"/>
    <w:qFormat/>
    <w:rsid w:val="00AE1C7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E1C7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AE1C7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E1C7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9113DC"/>
    <w:pPr>
      <w:ind w:left="26"/>
      <w:outlineLvl w:val="0"/>
    </w:pPr>
    <w:rPr>
      <w:rFonts w:ascii="B Lotus" w:hAnsi="B Lotus" w:cs="B Lotus"/>
      <w:sz w:val="20"/>
      <w:szCs w:val="20"/>
    </w:rPr>
  </w:style>
  <w:style w:type="character" w:customStyle="1" w:styleId="FootnotetextChar0">
    <w:name w:val="Footnote  text Char"/>
    <w:link w:val="Footnotetext0"/>
    <w:rsid w:val="009113DC"/>
    <w:rPr>
      <w:rFonts w:ascii="B Lotus" w:eastAsia="Times New Roman" w:hAnsi="B Lotus" w:cs="B Lotus"/>
      <w:sz w:val="20"/>
      <w:szCs w:val="20"/>
    </w:rPr>
  </w:style>
  <w:style w:type="paragraph" w:customStyle="1" w:styleId="a9">
    <w:name w:val="متن جدول"/>
    <w:basedOn w:val="Normal"/>
    <w:rsid w:val="009113DC"/>
    <w:pPr>
      <w:bidi w:val="0"/>
      <w:jc w:val="center"/>
    </w:pPr>
    <w:rPr>
      <w:rFonts w:ascii="B Lotus" w:hAnsi="B Lotus" w:cs="B Lotus"/>
      <w:b/>
      <w:bCs/>
      <w:sz w:val="20"/>
      <w:szCs w:val="20"/>
    </w:rPr>
  </w:style>
  <w:style w:type="paragraph" w:customStyle="1" w:styleId="12">
    <w:name w:val="تورفتگی1"/>
    <w:basedOn w:val="a6"/>
    <w:link w:val="1Char"/>
    <w:rsid w:val="009113DC"/>
    <w:rPr>
      <w:rFonts w:ascii="B Lotus" w:hAnsi="B Lotus"/>
    </w:rPr>
  </w:style>
  <w:style w:type="character" w:customStyle="1" w:styleId="1Char">
    <w:name w:val="تورفتگی1 Char"/>
    <w:link w:val="12"/>
    <w:rsid w:val="009113DC"/>
    <w:rPr>
      <w:rFonts w:ascii="B Lotus" w:eastAsia="Times New Roman" w:hAnsi="B Lotus" w:cs="B Lotus"/>
      <w:szCs w:val="32"/>
    </w:rPr>
  </w:style>
  <w:style w:type="paragraph" w:customStyle="1" w:styleId="aa">
    <w:name w:val="علیه السلام در متن"/>
    <w:basedOn w:val="a7"/>
    <w:link w:val="Char7"/>
    <w:rsid w:val="009113DC"/>
    <w:rPr>
      <w:szCs w:val="22"/>
    </w:rPr>
  </w:style>
  <w:style w:type="character" w:customStyle="1" w:styleId="CharChar1">
    <w:name w:val="Char Char1"/>
    <w:rsid w:val="009113DC"/>
    <w:rPr>
      <w:rFonts w:ascii="B Lotus" w:hAnsi="B Lotus" w:cs="B Lotus"/>
      <w:lang w:val="en-US" w:eastAsia="en-US" w:bidi="ar-SA"/>
    </w:rPr>
  </w:style>
  <w:style w:type="character" w:customStyle="1" w:styleId="Char7">
    <w:name w:val="علیه السلام در متن Char"/>
    <w:link w:val="aa"/>
    <w:rsid w:val="009113DC"/>
    <w:rPr>
      <w:rFonts w:ascii="Times New Roman" w:eastAsia="Times New Roman" w:hAnsi="Times New Roman" w:cs="B Lotus"/>
      <w:b/>
    </w:rPr>
  </w:style>
  <w:style w:type="paragraph" w:customStyle="1" w:styleId="ab">
    <w:name w:val="نام منبع درمتن"/>
    <w:basedOn w:val="a"/>
    <w:link w:val="CharChar"/>
    <w:rsid w:val="009113DC"/>
    <w:rPr>
      <w:rFonts w:cs="Zar"/>
      <w:iCs/>
      <w:sz w:val="24"/>
      <w:szCs w:val="24"/>
    </w:rPr>
  </w:style>
  <w:style w:type="character" w:customStyle="1" w:styleId="CharChar">
    <w:name w:val="نام منبع درمتن Char Char"/>
    <w:link w:val="ab"/>
    <w:rsid w:val="009113DC"/>
    <w:rPr>
      <w:rFonts w:ascii="Calibri" w:eastAsia="Times New Roman" w:hAnsi="Calibri" w:cs="Zar"/>
      <w:iCs/>
      <w:sz w:val="24"/>
      <w:szCs w:val="24"/>
      <w:lang w:bidi="ar-SA"/>
    </w:rPr>
  </w:style>
  <w:style w:type="paragraph" w:customStyle="1" w:styleId="ac">
    <w:name w:val="قران و روایت در متن"/>
    <w:basedOn w:val="a"/>
    <w:link w:val="Char8"/>
    <w:rsid w:val="009113DC"/>
    <w:rPr>
      <w:rFonts w:cs="Badr"/>
      <w:bCs/>
      <w:sz w:val="24"/>
      <w:szCs w:val="24"/>
    </w:rPr>
  </w:style>
  <w:style w:type="character" w:customStyle="1" w:styleId="Char8">
    <w:name w:val="قران و روایت در متن Char"/>
    <w:link w:val="ac"/>
    <w:rsid w:val="009113DC"/>
    <w:rPr>
      <w:rFonts w:ascii="Calibri" w:eastAsia="Times New Roman" w:hAnsi="Calibri" w:cs="Badr"/>
      <w:bCs/>
      <w:sz w:val="24"/>
      <w:szCs w:val="24"/>
      <w:lang w:bidi="ar-SA"/>
    </w:rPr>
  </w:style>
  <w:style w:type="character" w:customStyle="1" w:styleId="FootnotetextCharChar">
    <w:name w:val="Footnote  text Char Char"/>
    <w:rsid w:val="009113DC"/>
    <w:rPr>
      <w:rFonts w:cs="B Lotus"/>
      <w:lang w:val="en-US" w:eastAsia="en-US" w:bidi="ar-SA"/>
    </w:rPr>
  </w:style>
  <w:style w:type="paragraph" w:styleId="TOC7">
    <w:name w:val="toc 7"/>
    <w:basedOn w:val="Normal"/>
    <w:next w:val="Normal"/>
    <w:autoRedefine/>
    <w:uiPriority w:val="39"/>
    <w:unhideWhenUsed/>
    <w:qFormat/>
    <w:rsid w:val="00AE1C79"/>
    <w:pPr>
      <w:spacing w:after="0"/>
      <w:ind w:left="1321"/>
    </w:pPr>
  </w:style>
  <w:style w:type="paragraph" w:styleId="TOC8">
    <w:name w:val="toc 8"/>
    <w:basedOn w:val="Normal"/>
    <w:next w:val="Normal"/>
    <w:autoRedefine/>
    <w:uiPriority w:val="39"/>
    <w:unhideWhenUsed/>
    <w:rsid w:val="009113D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113DC"/>
    <w:pPr>
      <w:bidi w:val="0"/>
      <w:spacing w:after="100" w:line="276" w:lineRule="auto"/>
      <w:ind w:left="1760"/>
      <w:jc w:val="left"/>
    </w:pPr>
    <w:rPr>
      <w:rFonts w:cs="Arial"/>
      <w:szCs w:val="22"/>
    </w:rPr>
  </w:style>
  <w:style w:type="paragraph" w:customStyle="1" w:styleId="normal1">
    <w:name w:val="normal1"/>
    <w:basedOn w:val="Normal"/>
    <w:rsid w:val="009113DC"/>
    <w:pPr>
      <w:bidi w:val="0"/>
    </w:pPr>
    <w:rPr>
      <w:rFonts w:ascii="B Lotus" w:hAnsi="B Lotus" w:cs="B Lotus"/>
    </w:rPr>
  </w:style>
  <w:style w:type="paragraph" w:styleId="BalloonText">
    <w:name w:val="Balloon Text"/>
    <w:basedOn w:val="Normal"/>
    <w:link w:val="BalloonTextChar"/>
    <w:rsid w:val="009113D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9113DC"/>
    <w:rPr>
      <w:rFonts w:ascii="Tahoma" w:eastAsia="Times New Roman" w:hAnsi="Tahoma" w:cs="Tahoma"/>
      <w:sz w:val="16"/>
      <w:szCs w:val="16"/>
    </w:rPr>
  </w:style>
  <w:style w:type="character" w:styleId="CommentReference">
    <w:name w:val="annotation reference"/>
    <w:rsid w:val="009113DC"/>
    <w:rPr>
      <w:sz w:val="16"/>
      <w:szCs w:val="16"/>
    </w:rPr>
  </w:style>
  <w:style w:type="paragraph" w:styleId="CommentText">
    <w:name w:val="annotation text"/>
    <w:basedOn w:val="Normal"/>
    <w:link w:val="CommentTextChar"/>
    <w:rsid w:val="009113D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113DC"/>
    <w:rPr>
      <w:rFonts w:ascii="B Lotus" w:eastAsia="Times New Roman" w:hAnsi="B Lotus" w:cs="B Lotus"/>
      <w:sz w:val="20"/>
      <w:szCs w:val="20"/>
    </w:rPr>
  </w:style>
  <w:style w:type="paragraph" w:styleId="CommentSubject">
    <w:name w:val="annotation subject"/>
    <w:basedOn w:val="CommentText"/>
    <w:next w:val="CommentText"/>
    <w:link w:val="CommentSubjectChar"/>
    <w:rsid w:val="009113DC"/>
    <w:rPr>
      <w:b/>
      <w:bCs/>
    </w:rPr>
  </w:style>
  <w:style w:type="character" w:customStyle="1" w:styleId="CommentSubjectChar">
    <w:name w:val="Comment Subject Char"/>
    <w:basedOn w:val="CommentTextChar"/>
    <w:link w:val="CommentSubject"/>
    <w:rsid w:val="009113DC"/>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AE1C79"/>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AE1C79"/>
    <w:pPr>
      <w:ind w:left="1134" w:firstLine="0"/>
    </w:pPr>
    <w:rPr>
      <w:rFonts w:eastAsia="2  Lotus" w:cs="2  Lotus"/>
    </w:rPr>
  </w:style>
  <w:style w:type="paragraph" w:styleId="Quote">
    <w:name w:val="Quote"/>
    <w:basedOn w:val="Normal"/>
    <w:next w:val="Normal"/>
    <w:link w:val="QuoteChar"/>
    <w:autoRedefine/>
    <w:uiPriority w:val="29"/>
    <w:qFormat/>
    <w:rsid w:val="00AE1C79"/>
    <w:pPr>
      <w:spacing w:before="120" w:after="240"/>
      <w:ind w:left="1134" w:firstLine="0"/>
    </w:pPr>
    <w:rPr>
      <w:rFonts w:cs="B Lotus"/>
      <w:i/>
      <w:sz w:val="20"/>
      <w:szCs w:val="30"/>
    </w:rPr>
  </w:style>
  <w:style w:type="character" w:customStyle="1" w:styleId="QuoteChar">
    <w:name w:val="Quote Char"/>
    <w:link w:val="Quote"/>
    <w:uiPriority w:val="29"/>
    <w:rsid w:val="00AE1C79"/>
    <w:rPr>
      <w:rFonts w:cs="B Lotus"/>
      <w:i/>
      <w:szCs w:val="30"/>
    </w:rPr>
  </w:style>
  <w:style w:type="paragraph" w:styleId="IntenseQuote">
    <w:name w:val="Intense Quote"/>
    <w:basedOn w:val="Normal"/>
    <w:next w:val="Normal"/>
    <w:link w:val="IntenseQuoteChar"/>
    <w:autoRedefine/>
    <w:uiPriority w:val="30"/>
    <w:qFormat/>
    <w:rsid w:val="00AE1C7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E1C79"/>
    <w:rPr>
      <w:rFonts w:eastAsia="2  Lotus" w:cs="B Lotus"/>
      <w:b/>
      <w:bCs/>
      <w:i/>
      <w:szCs w:val="30"/>
    </w:rPr>
  </w:style>
  <w:style w:type="character" w:styleId="SubtleEmphasis">
    <w:name w:val="Subtle Emphasis"/>
    <w:uiPriority w:val="19"/>
    <w:qFormat/>
    <w:rsid w:val="00AE1C79"/>
    <w:rPr>
      <w:rFonts w:cs="2  Lotus"/>
      <w:i/>
      <w:iCs/>
      <w:color w:val="4A442A"/>
      <w:szCs w:val="32"/>
      <w:u w:val="none"/>
    </w:rPr>
  </w:style>
  <w:style w:type="character" w:styleId="IntenseEmphasis">
    <w:name w:val="Intense Emphasis"/>
    <w:uiPriority w:val="21"/>
    <w:qFormat/>
    <w:rsid w:val="00AE1C79"/>
    <w:rPr>
      <w:rFonts w:cs="2  Lotus"/>
      <w:b/>
      <w:i/>
      <w:iCs/>
      <w:color w:val="auto"/>
      <w:szCs w:val="32"/>
    </w:rPr>
  </w:style>
  <w:style w:type="character" w:styleId="SubtleReference">
    <w:name w:val="Subtle Reference"/>
    <w:aliases w:val="مرجع"/>
    <w:uiPriority w:val="31"/>
    <w:qFormat/>
    <w:rsid w:val="00AE1C79"/>
    <w:rPr>
      <w:rFonts w:cs="2  Lotus"/>
      <w:smallCaps/>
      <w:color w:val="auto"/>
      <w:szCs w:val="28"/>
      <w:u w:val="single"/>
    </w:rPr>
  </w:style>
  <w:style w:type="character" w:styleId="IntenseReference">
    <w:name w:val="Intense Reference"/>
    <w:uiPriority w:val="32"/>
    <w:qFormat/>
    <w:rsid w:val="00AE1C79"/>
    <w:rPr>
      <w:rFonts w:cs="2  Lotus"/>
      <w:b/>
      <w:bCs/>
      <w:smallCaps/>
      <w:color w:val="auto"/>
      <w:spacing w:val="5"/>
      <w:szCs w:val="28"/>
      <w:u w:val="single"/>
    </w:rPr>
  </w:style>
  <w:style w:type="character" w:styleId="BookTitle">
    <w:name w:val="Book Title"/>
    <w:uiPriority w:val="33"/>
    <w:qFormat/>
    <w:rsid w:val="00AE1C79"/>
    <w:rPr>
      <w:rFonts w:cs="2  Titr"/>
      <w:b/>
      <w:bCs/>
      <w:smallCaps/>
      <w:spacing w:val="5"/>
      <w:szCs w:val="100"/>
    </w:rPr>
  </w:style>
  <w:style w:type="character" w:customStyle="1" w:styleId="NoSpacingChar">
    <w:name w:val="No Spacing Char"/>
    <w:aliases w:val="متن عربي Char"/>
    <w:link w:val="NoSpacing"/>
    <w:uiPriority w:val="1"/>
    <w:rsid w:val="00AE1C79"/>
    <w:rPr>
      <w:rFonts w:eastAsia="2  Lotus" w:cs="2  Badr"/>
      <w:sz w:val="72"/>
      <w:szCs w:val="32"/>
    </w:rPr>
  </w:style>
  <w:style w:type="paragraph" w:styleId="Caption">
    <w:name w:val="caption"/>
    <w:basedOn w:val="Normal"/>
    <w:next w:val="Normal"/>
    <w:uiPriority w:val="35"/>
    <w:semiHidden/>
    <w:unhideWhenUsed/>
    <w:qFormat/>
    <w:rsid w:val="00AE1C79"/>
    <w:rPr>
      <w:b/>
      <w:bCs/>
      <w:sz w:val="20"/>
      <w:szCs w:val="20"/>
    </w:rPr>
  </w:style>
  <w:style w:type="character" w:customStyle="1" w:styleId="ListParagraphChar">
    <w:name w:val="List Paragraph Char"/>
    <w:link w:val="ListParagraph"/>
    <w:uiPriority w:val="34"/>
    <w:rsid w:val="00AE1C79"/>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FDE1-472D-4C1E-9ED0-49043C1B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2674</Words>
  <Characters>15242</Characters>
  <Application>Microsoft Office Word</Application>
  <DocSecurity>0</DocSecurity>
  <Lines>127</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11</cp:revision>
  <dcterms:created xsi:type="dcterms:W3CDTF">2014-10-16T14:11:00Z</dcterms:created>
  <dcterms:modified xsi:type="dcterms:W3CDTF">2014-10-18T07:37:00Z</dcterms:modified>
</cp:coreProperties>
</file>