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6A795D" w:rsidRDefault="00976F9A">
      <w:pPr>
        <w:pStyle w:val="TOC1"/>
        <w:tabs>
          <w:tab w:val="right" w:leader="dot" w:pos="9016"/>
        </w:tabs>
        <w:rPr>
          <w:rFonts w:asciiTheme="minorHAnsi" w:hAnsiTheme="minorHAnsi" w:cstheme="minorBidi"/>
          <w:noProof/>
          <w:szCs w:val="22"/>
          <w:rtl/>
        </w:rPr>
      </w:pPr>
      <w:r>
        <w:rPr>
          <w:sz w:val="28"/>
          <w:rtl/>
        </w:rPr>
        <w:fldChar w:fldCharType="begin"/>
      </w:r>
      <w:r>
        <w:rPr>
          <w:sz w:val="28"/>
          <w:rtl/>
        </w:rPr>
        <w:instrText xml:space="preserve"> </w:instrText>
      </w:r>
      <w:r>
        <w:rPr>
          <w:sz w:val="28"/>
        </w:rPr>
        <w:instrText>TOC</w:instrText>
      </w:r>
      <w:r>
        <w:rPr>
          <w:sz w:val="28"/>
          <w:rtl/>
        </w:rPr>
        <w:instrText xml:space="preserve"> \</w:instrText>
      </w:r>
      <w:r>
        <w:rPr>
          <w:sz w:val="28"/>
        </w:rPr>
        <w:instrText>o \h \z \u</w:instrText>
      </w:r>
      <w:r>
        <w:rPr>
          <w:sz w:val="28"/>
          <w:rtl/>
        </w:rPr>
        <w:instrText xml:space="preserve"> </w:instrText>
      </w:r>
      <w:r>
        <w:rPr>
          <w:sz w:val="28"/>
          <w:rtl/>
        </w:rPr>
        <w:fldChar w:fldCharType="separate"/>
      </w:r>
      <w:hyperlink w:anchor="_Toc399920695" w:history="1">
        <w:r w:rsidR="006A795D" w:rsidRPr="00330FC0">
          <w:rPr>
            <w:rStyle w:val="Hyperlink"/>
            <w:rFonts w:hint="eastAsia"/>
            <w:noProof/>
            <w:rtl/>
          </w:rPr>
          <w:t>مقدمه</w:t>
        </w:r>
        <w:r w:rsidR="006A795D">
          <w:rPr>
            <w:noProof/>
            <w:webHidden/>
            <w:rtl/>
          </w:rPr>
          <w:tab/>
        </w:r>
        <w:r w:rsidR="006A795D">
          <w:rPr>
            <w:rStyle w:val="Hyperlink"/>
            <w:noProof/>
            <w:rtl/>
          </w:rPr>
          <w:fldChar w:fldCharType="begin"/>
        </w:r>
        <w:r w:rsidR="006A795D">
          <w:rPr>
            <w:noProof/>
            <w:webHidden/>
            <w:rtl/>
          </w:rPr>
          <w:instrText xml:space="preserve"> </w:instrText>
        </w:r>
        <w:r w:rsidR="006A795D">
          <w:rPr>
            <w:noProof/>
            <w:webHidden/>
          </w:rPr>
          <w:instrText>PAGEREF</w:instrText>
        </w:r>
        <w:r w:rsidR="006A795D">
          <w:rPr>
            <w:noProof/>
            <w:webHidden/>
            <w:rtl/>
          </w:rPr>
          <w:instrText xml:space="preserve"> _</w:instrText>
        </w:r>
        <w:r w:rsidR="006A795D">
          <w:rPr>
            <w:noProof/>
            <w:webHidden/>
          </w:rPr>
          <w:instrText>Toc</w:instrText>
        </w:r>
        <w:r w:rsidR="006A795D">
          <w:rPr>
            <w:noProof/>
            <w:webHidden/>
            <w:rtl/>
          </w:rPr>
          <w:instrText xml:space="preserve">399920695 </w:instrText>
        </w:r>
        <w:r w:rsidR="006A795D">
          <w:rPr>
            <w:noProof/>
            <w:webHidden/>
          </w:rPr>
          <w:instrText>\h</w:instrText>
        </w:r>
        <w:r w:rsidR="006A795D">
          <w:rPr>
            <w:noProof/>
            <w:webHidden/>
            <w:rtl/>
          </w:rPr>
          <w:instrText xml:space="preserve"> </w:instrText>
        </w:r>
        <w:r w:rsidR="006A795D">
          <w:rPr>
            <w:rStyle w:val="Hyperlink"/>
            <w:noProof/>
            <w:rtl/>
          </w:rPr>
        </w:r>
        <w:r w:rsidR="006A795D">
          <w:rPr>
            <w:rStyle w:val="Hyperlink"/>
            <w:noProof/>
            <w:rtl/>
          </w:rPr>
          <w:fldChar w:fldCharType="separate"/>
        </w:r>
        <w:r w:rsidR="006A795D">
          <w:rPr>
            <w:noProof/>
            <w:webHidden/>
            <w:rtl/>
          </w:rPr>
          <w:t>2</w:t>
        </w:r>
        <w:r w:rsidR="006A795D">
          <w:rPr>
            <w:rStyle w:val="Hyperlink"/>
            <w:noProof/>
            <w:rtl/>
          </w:rPr>
          <w:fldChar w:fldCharType="end"/>
        </w:r>
      </w:hyperlink>
    </w:p>
    <w:p w:rsidR="006A795D" w:rsidRDefault="006A795D">
      <w:pPr>
        <w:pStyle w:val="TOC1"/>
        <w:tabs>
          <w:tab w:val="right" w:leader="dot" w:pos="9016"/>
        </w:tabs>
        <w:rPr>
          <w:rFonts w:asciiTheme="minorHAnsi" w:hAnsiTheme="minorHAnsi" w:cstheme="minorBidi"/>
          <w:noProof/>
          <w:szCs w:val="22"/>
          <w:rtl/>
        </w:rPr>
      </w:pPr>
      <w:hyperlink w:anchor="_Toc399920696" w:history="1">
        <w:r w:rsidRPr="00330FC0">
          <w:rPr>
            <w:rStyle w:val="Hyperlink"/>
            <w:rFonts w:hint="eastAsia"/>
            <w:noProof/>
            <w:rtl/>
          </w:rPr>
          <w:t>نکات</w:t>
        </w:r>
        <w:r w:rsidRPr="00330FC0">
          <w:rPr>
            <w:rStyle w:val="Hyperlink"/>
            <w:noProof/>
            <w:rtl/>
          </w:rPr>
          <w:t xml:space="preserve"> </w:t>
        </w:r>
        <w:r w:rsidRPr="00330FC0">
          <w:rPr>
            <w:rStyle w:val="Hyperlink"/>
            <w:rFonts w:hint="eastAsia"/>
            <w:noProof/>
            <w:rtl/>
          </w:rPr>
          <w:t>موجود</w:t>
        </w:r>
        <w:r w:rsidRPr="00330FC0">
          <w:rPr>
            <w:rStyle w:val="Hyperlink"/>
            <w:noProof/>
            <w:rtl/>
          </w:rPr>
          <w:t xml:space="preserve"> </w:t>
        </w:r>
        <w:r w:rsidRPr="00330FC0">
          <w:rPr>
            <w:rStyle w:val="Hyperlink"/>
            <w:rFonts w:hint="eastAsia"/>
            <w:noProof/>
            <w:rtl/>
          </w:rPr>
          <w:t>در</w:t>
        </w:r>
        <w:r w:rsidRPr="00330FC0">
          <w:rPr>
            <w:rStyle w:val="Hyperlink"/>
            <w:noProof/>
            <w:rtl/>
          </w:rPr>
          <w:t xml:space="preserve"> </w:t>
        </w:r>
        <w:r w:rsidRPr="00330FC0">
          <w:rPr>
            <w:rStyle w:val="Hyperlink"/>
            <w:rFonts w:hint="eastAsia"/>
            <w:noProof/>
            <w:rtl/>
          </w:rPr>
          <w:t>آ</w:t>
        </w:r>
        <w:r w:rsidRPr="00330FC0">
          <w:rPr>
            <w:rStyle w:val="Hyperlink"/>
            <w:rFonts w:hint="cs"/>
            <w:noProof/>
            <w:rtl/>
          </w:rPr>
          <w:t>ی</w:t>
        </w:r>
        <w:r w:rsidRPr="00330FC0">
          <w:rPr>
            <w:rStyle w:val="Hyperlink"/>
            <w:rFonts w:hint="eastAsia"/>
            <w:noProof/>
            <w:rtl/>
          </w:rPr>
          <w:t>ه</w:t>
        </w:r>
        <w:r w:rsidRPr="00330FC0">
          <w:rPr>
            <w:rStyle w:val="Hyperlink"/>
            <w:noProof/>
            <w:rtl/>
          </w:rPr>
          <w:t xml:space="preserve"> 90 </w:t>
        </w:r>
        <w:r w:rsidRPr="00330FC0">
          <w:rPr>
            <w:rStyle w:val="Hyperlink"/>
            <w:rFonts w:hint="eastAsia"/>
            <w:noProof/>
            <w:rtl/>
          </w:rPr>
          <w:t>سوره</w:t>
        </w:r>
        <w:r w:rsidRPr="00330FC0">
          <w:rPr>
            <w:rStyle w:val="Hyperlink"/>
            <w:noProof/>
            <w:rtl/>
          </w:rPr>
          <w:t xml:space="preserve"> </w:t>
        </w:r>
        <w:r w:rsidRPr="00330FC0">
          <w:rPr>
            <w:rStyle w:val="Hyperlink"/>
            <w:rFonts w:hint="eastAsia"/>
            <w:noProof/>
            <w:rtl/>
          </w:rPr>
          <w:t>مائده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399920696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6A795D" w:rsidRDefault="006A795D">
      <w:pPr>
        <w:pStyle w:val="TOC4"/>
        <w:tabs>
          <w:tab w:val="right" w:leader="dot" w:pos="9016"/>
        </w:tabs>
        <w:rPr>
          <w:rFonts w:asciiTheme="minorHAnsi" w:eastAsiaTheme="minorEastAsia" w:hAnsiTheme="minorHAnsi" w:cstheme="minorBidi"/>
          <w:noProof/>
          <w:szCs w:val="22"/>
          <w:rtl/>
        </w:rPr>
      </w:pPr>
      <w:hyperlink w:anchor="_Toc399920697" w:history="1">
        <w:r w:rsidRPr="00330FC0">
          <w:rPr>
            <w:rStyle w:val="Hyperlink"/>
            <w:noProof/>
            <w:rtl/>
          </w:rPr>
          <w:t xml:space="preserve">4- </w:t>
        </w:r>
        <w:r w:rsidRPr="00330FC0">
          <w:rPr>
            <w:rStyle w:val="Hyperlink"/>
            <w:rFonts w:hint="eastAsia"/>
            <w:noProof/>
            <w:rtl/>
          </w:rPr>
          <w:t>حصر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399920697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6A795D" w:rsidRDefault="006A795D">
      <w:pPr>
        <w:pStyle w:val="TOC4"/>
        <w:tabs>
          <w:tab w:val="right" w:leader="dot" w:pos="9016"/>
        </w:tabs>
        <w:rPr>
          <w:rFonts w:asciiTheme="minorHAnsi" w:eastAsiaTheme="minorEastAsia" w:hAnsiTheme="minorHAnsi" w:cstheme="minorBidi"/>
          <w:noProof/>
          <w:szCs w:val="22"/>
          <w:rtl/>
        </w:rPr>
      </w:pPr>
      <w:hyperlink w:anchor="_Toc399920698" w:history="1">
        <w:r w:rsidRPr="00330FC0">
          <w:rPr>
            <w:rStyle w:val="Hyperlink"/>
            <w:rFonts w:hint="eastAsia"/>
            <w:noProof/>
            <w:rtl/>
          </w:rPr>
          <w:t>احتمالات</w:t>
        </w:r>
        <w:r w:rsidRPr="00330FC0">
          <w:rPr>
            <w:rStyle w:val="Hyperlink"/>
            <w:noProof/>
            <w:rtl/>
          </w:rPr>
          <w:t xml:space="preserve"> </w:t>
        </w:r>
        <w:r w:rsidRPr="00330FC0">
          <w:rPr>
            <w:rStyle w:val="Hyperlink"/>
            <w:rFonts w:hint="eastAsia"/>
            <w:noProof/>
            <w:rtl/>
          </w:rPr>
          <w:t>حصر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399920698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6A795D" w:rsidRDefault="006A795D">
      <w:pPr>
        <w:pStyle w:val="TOC4"/>
        <w:tabs>
          <w:tab w:val="right" w:leader="dot" w:pos="9016"/>
        </w:tabs>
        <w:rPr>
          <w:rFonts w:asciiTheme="minorHAnsi" w:eastAsiaTheme="minorEastAsia" w:hAnsiTheme="minorHAnsi" w:cstheme="minorBidi"/>
          <w:noProof/>
          <w:szCs w:val="22"/>
          <w:rtl/>
        </w:rPr>
      </w:pPr>
      <w:hyperlink w:anchor="_Toc399920699" w:history="1">
        <w:r w:rsidRPr="00330FC0">
          <w:rPr>
            <w:rStyle w:val="Hyperlink"/>
            <w:noProof/>
            <w:rtl/>
          </w:rPr>
          <w:t xml:space="preserve">5- </w:t>
        </w:r>
        <w:r w:rsidRPr="00330FC0">
          <w:rPr>
            <w:rStyle w:val="Hyperlink"/>
            <w:rFonts w:hint="eastAsia"/>
            <w:noProof/>
            <w:rtl/>
          </w:rPr>
          <w:t>مفهوم</w:t>
        </w:r>
        <w:r w:rsidRPr="00330FC0">
          <w:rPr>
            <w:rStyle w:val="Hyperlink"/>
            <w:noProof/>
            <w:rtl/>
          </w:rPr>
          <w:t xml:space="preserve"> </w:t>
        </w:r>
        <w:r w:rsidRPr="00330FC0">
          <w:rPr>
            <w:rStyle w:val="Hyperlink"/>
            <w:rFonts w:hint="eastAsia"/>
            <w:noProof/>
            <w:rtl/>
          </w:rPr>
          <w:t>و</w:t>
        </w:r>
        <w:r w:rsidRPr="00330FC0">
          <w:rPr>
            <w:rStyle w:val="Hyperlink"/>
            <w:noProof/>
            <w:rtl/>
          </w:rPr>
          <w:t xml:space="preserve"> </w:t>
        </w:r>
        <w:r w:rsidRPr="00330FC0">
          <w:rPr>
            <w:rStyle w:val="Hyperlink"/>
            <w:rFonts w:hint="eastAsia"/>
            <w:noProof/>
            <w:rtl/>
          </w:rPr>
          <w:t>کاربرد</w:t>
        </w:r>
        <w:r w:rsidRPr="00330FC0">
          <w:rPr>
            <w:rStyle w:val="Hyperlink"/>
            <w:noProof/>
            <w:rtl/>
          </w:rPr>
          <w:t xml:space="preserve"> «</w:t>
        </w:r>
        <w:r w:rsidRPr="00330FC0">
          <w:rPr>
            <w:rStyle w:val="Hyperlink"/>
            <w:rFonts w:hint="eastAsia"/>
            <w:noProof/>
            <w:rtl/>
          </w:rPr>
          <w:t>رجس»</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399920699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6A795D" w:rsidRDefault="006A795D">
      <w:pPr>
        <w:pStyle w:val="TOC4"/>
        <w:tabs>
          <w:tab w:val="right" w:leader="dot" w:pos="9016"/>
        </w:tabs>
        <w:rPr>
          <w:rFonts w:asciiTheme="minorHAnsi" w:eastAsiaTheme="minorEastAsia" w:hAnsiTheme="minorHAnsi" w:cstheme="minorBidi"/>
          <w:noProof/>
          <w:szCs w:val="22"/>
          <w:rtl/>
        </w:rPr>
      </w:pPr>
      <w:hyperlink w:anchor="_Toc399920700" w:history="1">
        <w:r w:rsidRPr="00330FC0">
          <w:rPr>
            <w:rStyle w:val="Hyperlink"/>
            <w:b/>
            <w:noProof/>
            <w:rtl/>
          </w:rPr>
          <w:t>6- «</w:t>
        </w:r>
        <w:r w:rsidRPr="00330FC0">
          <w:rPr>
            <w:rStyle w:val="Hyperlink"/>
            <w:rFonts w:hint="eastAsia"/>
            <w:b/>
            <w:noProof/>
            <w:rtl/>
          </w:rPr>
          <w:t>مِنْ</w:t>
        </w:r>
        <w:r w:rsidRPr="00330FC0">
          <w:rPr>
            <w:rStyle w:val="Hyperlink"/>
            <w:b/>
            <w:noProof/>
            <w:rtl/>
          </w:rPr>
          <w:t xml:space="preserve"> </w:t>
        </w:r>
        <w:r w:rsidRPr="00330FC0">
          <w:rPr>
            <w:rStyle w:val="Hyperlink"/>
            <w:rFonts w:hint="eastAsia"/>
            <w:b/>
            <w:noProof/>
            <w:rtl/>
          </w:rPr>
          <w:t>عَمَلِ</w:t>
        </w:r>
        <w:r w:rsidRPr="00330FC0">
          <w:rPr>
            <w:rStyle w:val="Hyperlink"/>
            <w:b/>
            <w:noProof/>
            <w:rtl/>
          </w:rPr>
          <w:t xml:space="preserve"> </w:t>
        </w:r>
        <w:r w:rsidRPr="00330FC0">
          <w:rPr>
            <w:rStyle w:val="Hyperlink"/>
            <w:rFonts w:hint="eastAsia"/>
            <w:b/>
            <w:noProof/>
            <w:rtl/>
          </w:rPr>
          <w:t>الشَّيْطانِ»</w:t>
        </w:r>
        <w:r w:rsidRPr="00330FC0">
          <w:rPr>
            <w:rStyle w:val="Hyperlink"/>
            <w:noProof/>
            <w:rtl/>
          </w:rPr>
          <w:t xml:space="preserve"> </w:t>
        </w:r>
        <w:r w:rsidRPr="00330FC0">
          <w:rPr>
            <w:rStyle w:val="Hyperlink"/>
            <w:rFonts w:hint="eastAsia"/>
            <w:noProof/>
            <w:rtl/>
          </w:rPr>
          <w:t>ق</w:t>
        </w:r>
        <w:r w:rsidRPr="00330FC0">
          <w:rPr>
            <w:rStyle w:val="Hyperlink"/>
            <w:rFonts w:hint="cs"/>
            <w:noProof/>
            <w:rtl/>
          </w:rPr>
          <w:t>ی</w:t>
        </w:r>
        <w:r w:rsidRPr="00330FC0">
          <w:rPr>
            <w:rStyle w:val="Hyperlink"/>
            <w:rFonts w:hint="eastAsia"/>
            <w:noProof/>
            <w:rtl/>
          </w:rPr>
          <w:t>د</w:t>
        </w:r>
        <w:r w:rsidRPr="00330FC0">
          <w:rPr>
            <w:rStyle w:val="Hyperlink"/>
            <w:noProof/>
            <w:rtl/>
          </w:rPr>
          <w:t xml:space="preserve"> </w:t>
        </w:r>
        <w:r w:rsidRPr="00330FC0">
          <w:rPr>
            <w:rStyle w:val="Hyperlink"/>
            <w:rFonts w:hint="eastAsia"/>
            <w:noProof/>
            <w:rtl/>
          </w:rPr>
          <w:t>توض</w:t>
        </w:r>
        <w:r w:rsidRPr="00330FC0">
          <w:rPr>
            <w:rStyle w:val="Hyperlink"/>
            <w:rFonts w:hint="cs"/>
            <w:noProof/>
            <w:rtl/>
          </w:rPr>
          <w:t>ی</w:t>
        </w:r>
        <w:r w:rsidRPr="00330FC0">
          <w:rPr>
            <w:rStyle w:val="Hyperlink"/>
            <w:rFonts w:hint="eastAsia"/>
            <w:noProof/>
            <w:rtl/>
          </w:rPr>
          <w:t>ح</w:t>
        </w:r>
        <w:r w:rsidRPr="00330FC0">
          <w:rPr>
            <w:rStyle w:val="Hyperlink"/>
            <w:rFonts w:hint="cs"/>
            <w:noProof/>
            <w:rtl/>
          </w:rPr>
          <w:t>ی</w:t>
        </w:r>
        <w:r w:rsidRPr="00330FC0">
          <w:rPr>
            <w:rStyle w:val="Hyperlink"/>
            <w:noProof/>
            <w:rtl/>
          </w:rPr>
          <w:t xml:space="preserve"> </w:t>
        </w:r>
        <w:r w:rsidRPr="00330FC0">
          <w:rPr>
            <w:rStyle w:val="Hyperlink"/>
            <w:rFonts w:hint="cs"/>
            <w:noProof/>
            <w:rtl/>
          </w:rPr>
          <w:t>ی</w:t>
        </w:r>
        <w:r w:rsidRPr="00330FC0">
          <w:rPr>
            <w:rStyle w:val="Hyperlink"/>
            <w:rFonts w:hint="eastAsia"/>
            <w:noProof/>
            <w:rtl/>
          </w:rPr>
          <w:t>ا</w:t>
        </w:r>
        <w:r w:rsidRPr="00330FC0">
          <w:rPr>
            <w:rStyle w:val="Hyperlink"/>
            <w:noProof/>
            <w:rtl/>
          </w:rPr>
          <w:t xml:space="preserve"> </w:t>
        </w:r>
        <w:r w:rsidRPr="00330FC0">
          <w:rPr>
            <w:rStyle w:val="Hyperlink"/>
            <w:rFonts w:hint="eastAsia"/>
            <w:noProof/>
            <w:rtl/>
          </w:rPr>
          <w:t>ق</w:t>
        </w:r>
        <w:r w:rsidRPr="00330FC0">
          <w:rPr>
            <w:rStyle w:val="Hyperlink"/>
            <w:rFonts w:hint="cs"/>
            <w:noProof/>
            <w:rtl/>
          </w:rPr>
          <w:t>ی</w:t>
        </w:r>
        <w:r w:rsidRPr="00330FC0">
          <w:rPr>
            <w:rStyle w:val="Hyperlink"/>
            <w:rFonts w:hint="eastAsia"/>
            <w:noProof/>
            <w:rtl/>
          </w:rPr>
          <w:t>د</w:t>
        </w:r>
        <w:r w:rsidRPr="00330FC0">
          <w:rPr>
            <w:rStyle w:val="Hyperlink"/>
            <w:noProof/>
            <w:rtl/>
          </w:rPr>
          <w:t xml:space="preserve"> </w:t>
        </w:r>
        <w:r w:rsidRPr="00330FC0">
          <w:rPr>
            <w:rStyle w:val="Hyperlink"/>
            <w:rFonts w:hint="eastAsia"/>
            <w:noProof/>
            <w:rtl/>
          </w:rPr>
          <w:t>احتراز</w:t>
        </w:r>
        <w:r w:rsidRPr="00330FC0">
          <w:rPr>
            <w:rStyle w:val="Hyperlink"/>
            <w:rFonts w:hint="cs"/>
            <w:noProof/>
            <w:rtl/>
          </w:rPr>
          <w:t>ی</w:t>
        </w:r>
        <w:r w:rsidRPr="00330FC0">
          <w:rPr>
            <w:rStyle w:val="Hyperlink"/>
            <w:rFonts w:hint="eastAsia"/>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399920700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6A795D" w:rsidRDefault="006A795D">
      <w:pPr>
        <w:pStyle w:val="TOC4"/>
        <w:tabs>
          <w:tab w:val="right" w:leader="dot" w:pos="9016"/>
        </w:tabs>
        <w:rPr>
          <w:rFonts w:asciiTheme="minorHAnsi" w:eastAsiaTheme="minorEastAsia" w:hAnsiTheme="minorHAnsi" w:cstheme="minorBidi"/>
          <w:noProof/>
          <w:szCs w:val="22"/>
          <w:rtl/>
        </w:rPr>
      </w:pPr>
      <w:hyperlink w:anchor="_Toc399920701" w:history="1">
        <w:r w:rsidRPr="00330FC0">
          <w:rPr>
            <w:rStyle w:val="Hyperlink"/>
            <w:noProof/>
            <w:rtl/>
          </w:rPr>
          <w:t xml:space="preserve">7- </w:t>
        </w:r>
        <w:r w:rsidRPr="00330FC0">
          <w:rPr>
            <w:rStyle w:val="Hyperlink"/>
            <w:rFonts w:hint="eastAsia"/>
            <w:noProof/>
            <w:rtl/>
          </w:rPr>
          <w:t>احتمالات</w:t>
        </w:r>
        <w:r w:rsidRPr="00330FC0">
          <w:rPr>
            <w:rStyle w:val="Hyperlink"/>
            <w:noProof/>
            <w:rtl/>
          </w:rPr>
          <w:t xml:space="preserve"> «</w:t>
        </w:r>
        <w:r w:rsidRPr="00330FC0">
          <w:rPr>
            <w:rStyle w:val="Hyperlink"/>
            <w:rFonts w:hint="eastAsia"/>
            <w:noProof/>
            <w:rtl/>
          </w:rPr>
          <w:t>فَاجْتَنِبُوه»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399920701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6A795D" w:rsidRDefault="006A795D">
      <w:pPr>
        <w:pStyle w:val="TOC4"/>
        <w:tabs>
          <w:tab w:val="right" w:leader="dot" w:pos="9016"/>
        </w:tabs>
        <w:rPr>
          <w:rFonts w:asciiTheme="minorHAnsi" w:eastAsiaTheme="minorEastAsia" w:hAnsiTheme="minorHAnsi" w:cstheme="minorBidi"/>
          <w:noProof/>
          <w:szCs w:val="22"/>
          <w:rtl/>
        </w:rPr>
      </w:pPr>
      <w:hyperlink w:anchor="_Toc399920702" w:history="1">
        <w:r w:rsidRPr="00330FC0">
          <w:rPr>
            <w:rStyle w:val="Hyperlink"/>
            <w:noProof/>
            <w:rtl/>
          </w:rPr>
          <w:t xml:space="preserve">8- </w:t>
        </w:r>
        <w:r w:rsidRPr="00330FC0">
          <w:rPr>
            <w:rStyle w:val="Hyperlink"/>
            <w:rFonts w:hint="eastAsia"/>
            <w:noProof/>
            <w:rtl/>
          </w:rPr>
          <w:t>استفاده</w:t>
        </w:r>
        <w:r w:rsidRPr="00330FC0">
          <w:rPr>
            <w:rStyle w:val="Hyperlink"/>
            <w:noProof/>
            <w:rtl/>
          </w:rPr>
          <w:t xml:space="preserve"> </w:t>
        </w:r>
        <w:r w:rsidRPr="00330FC0">
          <w:rPr>
            <w:rStyle w:val="Hyperlink"/>
            <w:rFonts w:hint="eastAsia"/>
            <w:noProof/>
            <w:rtl/>
          </w:rPr>
          <w:t>حکم</w:t>
        </w:r>
        <w:r w:rsidRPr="00330FC0">
          <w:rPr>
            <w:rStyle w:val="Hyperlink"/>
            <w:noProof/>
            <w:rtl/>
          </w:rPr>
          <w:t xml:space="preserve"> </w:t>
        </w:r>
        <w:r w:rsidRPr="00330FC0">
          <w:rPr>
            <w:rStyle w:val="Hyperlink"/>
            <w:rFonts w:hint="eastAsia"/>
            <w:noProof/>
            <w:rtl/>
          </w:rPr>
          <w:t>الزام</w:t>
        </w:r>
        <w:r w:rsidRPr="00330FC0">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399920702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6A795D" w:rsidRDefault="006A795D">
      <w:pPr>
        <w:pStyle w:val="TOC4"/>
        <w:tabs>
          <w:tab w:val="right" w:leader="dot" w:pos="9016"/>
        </w:tabs>
        <w:rPr>
          <w:rFonts w:asciiTheme="minorHAnsi" w:eastAsiaTheme="minorEastAsia" w:hAnsiTheme="minorHAnsi" w:cstheme="minorBidi"/>
          <w:noProof/>
          <w:szCs w:val="22"/>
          <w:rtl/>
        </w:rPr>
      </w:pPr>
      <w:hyperlink w:anchor="_Toc399920703" w:history="1">
        <w:r w:rsidRPr="00330FC0">
          <w:rPr>
            <w:rStyle w:val="Hyperlink"/>
            <w:noProof/>
            <w:rtl/>
          </w:rPr>
          <w:t>9- «</w:t>
        </w:r>
        <w:r w:rsidRPr="00330FC0">
          <w:rPr>
            <w:rStyle w:val="Hyperlink"/>
            <w:rFonts w:hint="eastAsia"/>
            <w:noProof/>
            <w:rtl/>
          </w:rPr>
          <w:t>م</w:t>
        </w:r>
        <w:r w:rsidRPr="00330FC0">
          <w:rPr>
            <w:rStyle w:val="Hyperlink"/>
            <w:rFonts w:hint="cs"/>
            <w:noProof/>
            <w:rtl/>
          </w:rPr>
          <w:t>ی</w:t>
        </w:r>
        <w:r w:rsidRPr="00330FC0">
          <w:rPr>
            <w:rStyle w:val="Hyperlink"/>
            <w:rFonts w:hint="eastAsia"/>
            <w:noProof/>
            <w:rtl/>
          </w:rPr>
          <w:t>سر</w:t>
        </w:r>
        <w:r w:rsidRPr="00330FC0">
          <w:rPr>
            <w:rStyle w:val="Hyperlink"/>
            <w:noProof/>
            <w:rtl/>
          </w:rPr>
          <w:t xml:space="preserve">» </w:t>
        </w:r>
        <w:r w:rsidRPr="00330FC0">
          <w:rPr>
            <w:rStyle w:val="Hyperlink"/>
            <w:rFonts w:hint="eastAsia"/>
            <w:noProof/>
            <w:rtl/>
          </w:rPr>
          <w:t>در</w:t>
        </w:r>
        <w:r w:rsidRPr="00330FC0">
          <w:rPr>
            <w:rStyle w:val="Hyperlink"/>
            <w:noProof/>
            <w:rtl/>
          </w:rPr>
          <w:t xml:space="preserve"> </w:t>
        </w:r>
        <w:r w:rsidRPr="00330FC0">
          <w:rPr>
            <w:rStyle w:val="Hyperlink"/>
            <w:rFonts w:hint="eastAsia"/>
            <w:noProof/>
            <w:rtl/>
          </w:rPr>
          <w:t>لغت</w:t>
        </w:r>
        <w:r w:rsidRPr="00330FC0">
          <w:rPr>
            <w:rStyle w:val="Hyperlink"/>
            <w:noProof/>
            <w:rtl/>
          </w:rPr>
          <w:t xml:space="preserve"> </w:t>
        </w:r>
        <w:r w:rsidRPr="00330FC0">
          <w:rPr>
            <w:rStyle w:val="Hyperlink"/>
            <w:rFonts w:hint="eastAsia"/>
            <w:noProof/>
            <w:rtl/>
          </w:rPr>
          <w:t>و</w:t>
        </w:r>
        <w:r w:rsidRPr="00330FC0">
          <w:rPr>
            <w:rStyle w:val="Hyperlink"/>
            <w:noProof/>
            <w:rtl/>
          </w:rPr>
          <w:t xml:space="preserve"> </w:t>
        </w:r>
        <w:r w:rsidRPr="00330FC0">
          <w:rPr>
            <w:rStyle w:val="Hyperlink"/>
            <w:rFonts w:hint="eastAsia"/>
            <w:noProof/>
            <w:rtl/>
          </w:rPr>
          <w:t>روا</w:t>
        </w:r>
        <w:r w:rsidRPr="00330FC0">
          <w:rPr>
            <w:rStyle w:val="Hyperlink"/>
            <w:rFonts w:hint="cs"/>
            <w:noProof/>
            <w:rtl/>
          </w:rPr>
          <w:t>ی</w:t>
        </w:r>
        <w:r w:rsidRPr="00330FC0">
          <w:rPr>
            <w:rStyle w:val="Hyperlink"/>
            <w:rFonts w:hint="eastAsia"/>
            <w:noProof/>
            <w:rtl/>
          </w:rPr>
          <w:t>ات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399920703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8</w:t>
        </w:r>
        <w:r>
          <w:rPr>
            <w:rStyle w:val="Hyperlink"/>
            <w:noProof/>
            <w:rtl/>
          </w:rPr>
          <w:fldChar w:fldCharType="end"/>
        </w:r>
      </w:hyperlink>
    </w:p>
    <w:p w:rsidR="006A795D" w:rsidRDefault="006A795D">
      <w:pPr>
        <w:pStyle w:val="TOC4"/>
        <w:tabs>
          <w:tab w:val="right" w:leader="dot" w:pos="9016"/>
        </w:tabs>
        <w:rPr>
          <w:rFonts w:asciiTheme="minorHAnsi" w:eastAsiaTheme="minorEastAsia" w:hAnsiTheme="minorHAnsi" w:cstheme="minorBidi"/>
          <w:noProof/>
          <w:szCs w:val="22"/>
          <w:rtl/>
        </w:rPr>
      </w:pPr>
      <w:hyperlink w:anchor="_Toc399920704" w:history="1">
        <w:r w:rsidRPr="00330FC0">
          <w:rPr>
            <w:rStyle w:val="Hyperlink"/>
            <w:rFonts w:hint="eastAsia"/>
            <w:noProof/>
            <w:rtl/>
          </w:rPr>
          <w:t>نظر</w:t>
        </w:r>
        <w:r w:rsidRPr="00330FC0">
          <w:rPr>
            <w:rStyle w:val="Hyperlink"/>
            <w:noProof/>
            <w:rtl/>
          </w:rPr>
          <w:t xml:space="preserve"> </w:t>
        </w:r>
        <w:r w:rsidRPr="00330FC0">
          <w:rPr>
            <w:rStyle w:val="Hyperlink"/>
            <w:rFonts w:hint="eastAsia"/>
            <w:noProof/>
            <w:rtl/>
          </w:rPr>
          <w:t>آقا</w:t>
        </w:r>
        <w:r w:rsidRPr="00330FC0">
          <w:rPr>
            <w:rStyle w:val="Hyperlink"/>
            <w:rFonts w:hint="cs"/>
            <w:noProof/>
            <w:rtl/>
          </w:rPr>
          <w:t>ی</w:t>
        </w:r>
        <w:r w:rsidRPr="00330FC0">
          <w:rPr>
            <w:rStyle w:val="Hyperlink"/>
            <w:noProof/>
            <w:rtl/>
          </w:rPr>
          <w:t xml:space="preserve"> </w:t>
        </w:r>
        <w:r w:rsidRPr="00330FC0">
          <w:rPr>
            <w:rStyle w:val="Hyperlink"/>
            <w:rFonts w:hint="eastAsia"/>
            <w:noProof/>
            <w:rtl/>
          </w:rPr>
          <w:t>سبحان</w:t>
        </w:r>
        <w:r w:rsidRPr="00330FC0">
          <w:rPr>
            <w:rStyle w:val="Hyperlink"/>
            <w:rFonts w:hint="cs"/>
            <w:noProof/>
            <w:rtl/>
          </w:rPr>
          <w:t>ی</w:t>
        </w:r>
        <w:r w:rsidRPr="00330FC0">
          <w:rPr>
            <w:rStyle w:val="Hyperlink"/>
            <w:noProof/>
            <w:rtl/>
          </w:rPr>
          <w:t xml:space="preserve"> </w:t>
        </w:r>
        <w:r w:rsidRPr="00330FC0">
          <w:rPr>
            <w:rStyle w:val="Hyperlink"/>
            <w:rFonts w:hint="eastAsia"/>
            <w:noProof/>
            <w:rtl/>
          </w:rPr>
          <w:t>در</w:t>
        </w:r>
        <w:r w:rsidRPr="00330FC0">
          <w:rPr>
            <w:rStyle w:val="Hyperlink"/>
            <w:noProof/>
            <w:rtl/>
          </w:rPr>
          <w:t xml:space="preserve"> </w:t>
        </w:r>
        <w:r w:rsidRPr="00330FC0">
          <w:rPr>
            <w:rStyle w:val="Hyperlink"/>
            <w:rFonts w:hint="eastAsia"/>
            <w:noProof/>
            <w:rtl/>
          </w:rPr>
          <w:t>مورد</w:t>
        </w:r>
        <w:r w:rsidRPr="00330FC0">
          <w:rPr>
            <w:rStyle w:val="Hyperlink"/>
            <w:noProof/>
            <w:rtl/>
          </w:rPr>
          <w:t xml:space="preserve"> «</w:t>
        </w:r>
        <w:r w:rsidRPr="00330FC0">
          <w:rPr>
            <w:rStyle w:val="Hyperlink"/>
            <w:rFonts w:hint="eastAsia"/>
            <w:noProof/>
            <w:rtl/>
          </w:rPr>
          <w:t>م</w:t>
        </w:r>
        <w:r w:rsidRPr="00330FC0">
          <w:rPr>
            <w:rStyle w:val="Hyperlink"/>
            <w:rFonts w:hint="cs"/>
            <w:noProof/>
            <w:rtl/>
          </w:rPr>
          <w:t>ی</w:t>
        </w:r>
        <w:r w:rsidRPr="00330FC0">
          <w:rPr>
            <w:rStyle w:val="Hyperlink"/>
            <w:rFonts w:hint="eastAsia"/>
            <w:noProof/>
            <w:rtl/>
          </w:rPr>
          <w:t>سر</w:t>
        </w:r>
        <w:r w:rsidRPr="00330FC0">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399920704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9</w:t>
        </w:r>
        <w:r>
          <w:rPr>
            <w:rStyle w:val="Hyperlink"/>
            <w:noProof/>
            <w:rtl/>
          </w:rPr>
          <w:fldChar w:fldCharType="end"/>
        </w:r>
      </w:hyperlink>
    </w:p>
    <w:p w:rsidR="00976F9A" w:rsidRDefault="00976F9A" w:rsidP="0019038F">
      <w:pPr>
        <w:jc w:val="center"/>
        <w:rPr>
          <w:sz w:val="28"/>
          <w:rtl/>
        </w:rPr>
      </w:pPr>
      <w:r>
        <w:rPr>
          <w:sz w:val="28"/>
          <w:rtl/>
        </w:rPr>
        <w:fldChar w:fldCharType="end"/>
      </w:r>
      <w:bookmarkEnd w:id="0"/>
    </w:p>
    <w:p w:rsidR="00976F9A" w:rsidRDefault="00976F9A" w:rsidP="00976F9A">
      <w:pPr>
        <w:bidi w:val="0"/>
        <w:rPr>
          <w:rtl/>
        </w:rPr>
      </w:pPr>
      <w:r>
        <w:rPr>
          <w:rtl/>
        </w:rPr>
        <w:br w:type="page"/>
      </w:r>
    </w:p>
    <w:p w:rsidR="0019038F" w:rsidRPr="00E56229" w:rsidRDefault="0019038F" w:rsidP="0019038F">
      <w:pPr>
        <w:jc w:val="center"/>
        <w:rPr>
          <w:sz w:val="28"/>
          <w:rtl/>
        </w:rPr>
      </w:pPr>
      <w:r w:rsidRPr="00E56229">
        <w:rPr>
          <w:rFonts w:hint="cs"/>
          <w:sz w:val="28"/>
          <w:rtl/>
        </w:rPr>
        <w:lastRenderedPageBreak/>
        <w:t>بسم‌الله الرحمن الرحیم</w:t>
      </w:r>
    </w:p>
    <w:p w:rsidR="009D498E" w:rsidRDefault="009D498E" w:rsidP="009D498E">
      <w:pPr>
        <w:pStyle w:val="Heading1"/>
        <w:rPr>
          <w:rFonts w:hint="cs"/>
          <w:rtl/>
        </w:rPr>
      </w:pPr>
      <w:bookmarkStart w:id="1" w:name="_Toc399920695"/>
      <w:r>
        <w:rPr>
          <w:rFonts w:hint="cs"/>
          <w:rtl/>
        </w:rPr>
        <w:t>مقدمه</w:t>
      </w:r>
      <w:bookmarkEnd w:id="1"/>
    </w:p>
    <w:p w:rsidR="0019038F" w:rsidRPr="00E56229" w:rsidRDefault="0019038F" w:rsidP="0019038F">
      <w:pPr>
        <w:rPr>
          <w:sz w:val="28"/>
          <w:rtl/>
        </w:rPr>
      </w:pPr>
      <w:r w:rsidRPr="00E56229">
        <w:rPr>
          <w:rFonts w:hint="cs"/>
          <w:sz w:val="28"/>
          <w:rtl/>
        </w:rPr>
        <w:t>اولین قسم از اقسام مبحث قمار لعب با آلات معده للقمار مع الرهان بود که قدر متیقن فتاوای عامه و خاصه حرمت قمار است که در این صورت دارای ادله‌ای هست.</w:t>
      </w:r>
    </w:p>
    <w:p w:rsidR="0019038F" w:rsidRPr="00E56229" w:rsidRDefault="0019038F" w:rsidP="0019038F">
      <w:pPr>
        <w:rPr>
          <w:sz w:val="28"/>
          <w:rtl/>
        </w:rPr>
      </w:pPr>
      <w:r w:rsidRPr="00E56229">
        <w:rPr>
          <w:rFonts w:hint="cs"/>
          <w:sz w:val="28"/>
          <w:rtl/>
        </w:rPr>
        <w:t xml:space="preserve"> ابتدا از آیات شروع کردیم، اولین آیه، آیه 219 سوره بقره بود که بررسی شد. دومین آیه، آیه شریفه 90 سوره مائده بود. در این آیه شریفه، جهاتی وجود دارد که این جهات به نحوی در بحث‌های بعد دخالت دارد</w:t>
      </w:r>
      <w:r w:rsidR="00AF7E46">
        <w:rPr>
          <w:sz w:val="28"/>
          <w:rtl/>
        </w:rPr>
        <w:t xml:space="preserve"> </w:t>
      </w:r>
      <w:r w:rsidRPr="00E56229">
        <w:rPr>
          <w:rFonts w:hint="cs"/>
          <w:sz w:val="28"/>
          <w:rtl/>
        </w:rPr>
        <w:t>که عمده مباحث را ذیل خود آیه عرض می‌کنیم.</w:t>
      </w:r>
    </w:p>
    <w:p w:rsidR="0019038F" w:rsidRPr="00E56229" w:rsidRDefault="0019038F" w:rsidP="0064340F">
      <w:pPr>
        <w:pStyle w:val="Heading1"/>
        <w:rPr>
          <w:rtl/>
        </w:rPr>
      </w:pPr>
      <w:bookmarkStart w:id="2" w:name="_Toc399920696"/>
      <w:r w:rsidRPr="00E56229">
        <w:rPr>
          <w:rFonts w:hint="cs"/>
          <w:rtl/>
        </w:rPr>
        <w:t>نکات موجود در آیه</w:t>
      </w:r>
      <w:r w:rsidR="0064340F">
        <w:rPr>
          <w:rFonts w:hint="cs"/>
          <w:rtl/>
        </w:rPr>
        <w:t xml:space="preserve"> </w:t>
      </w:r>
      <w:r w:rsidR="0064340F" w:rsidRPr="00E56229">
        <w:rPr>
          <w:rFonts w:hint="cs"/>
          <w:rtl/>
        </w:rPr>
        <w:t>90 سوره مائده</w:t>
      </w:r>
      <w:bookmarkEnd w:id="2"/>
    </w:p>
    <w:p w:rsidR="0019038F" w:rsidRPr="00E56229" w:rsidRDefault="0019038F" w:rsidP="0019038F">
      <w:pPr>
        <w:rPr>
          <w:sz w:val="28"/>
          <w:rtl/>
        </w:rPr>
      </w:pPr>
      <w:r w:rsidRPr="00E56229">
        <w:rPr>
          <w:rFonts w:hint="cs"/>
          <w:sz w:val="28"/>
          <w:rtl/>
        </w:rPr>
        <w:t>سه نکته را راجع به آیه بیان کردیم.</w:t>
      </w:r>
    </w:p>
    <w:p w:rsidR="0076184C" w:rsidRDefault="0076184C" w:rsidP="006A795D">
      <w:pPr>
        <w:rPr>
          <w:rtl/>
        </w:rPr>
      </w:pPr>
      <w:bookmarkStart w:id="3" w:name="_Toc399677026"/>
      <w:bookmarkStart w:id="4" w:name="_Toc399677025"/>
      <w:bookmarkStart w:id="5" w:name="_Toc399677024"/>
      <w:r>
        <w:rPr>
          <w:rFonts w:hint="cs"/>
          <w:rtl/>
        </w:rPr>
        <w:t>1- تدریجیت تحریم خمر</w:t>
      </w:r>
      <w:bookmarkEnd w:id="5"/>
    </w:p>
    <w:p w:rsidR="0076184C" w:rsidRDefault="0076184C" w:rsidP="006A795D">
      <w:pPr>
        <w:rPr>
          <w:rtl/>
        </w:rPr>
      </w:pPr>
      <w:r>
        <w:rPr>
          <w:rFonts w:hint="cs"/>
          <w:rtl/>
        </w:rPr>
        <w:t>2- مفهوم کلمه انصاب</w:t>
      </w:r>
      <w:bookmarkEnd w:id="4"/>
    </w:p>
    <w:p w:rsidR="0076184C" w:rsidRDefault="0076184C" w:rsidP="006A795D">
      <w:pPr>
        <w:rPr>
          <w:rtl/>
        </w:rPr>
      </w:pPr>
      <w:r>
        <w:rPr>
          <w:rFonts w:hint="cs"/>
          <w:rtl/>
        </w:rPr>
        <w:t>3- مفهوم کلمه ازلام</w:t>
      </w:r>
      <w:bookmarkEnd w:id="3"/>
    </w:p>
    <w:p w:rsidR="0019038F" w:rsidRPr="00E56229" w:rsidRDefault="0019038F" w:rsidP="006A795D">
      <w:pPr>
        <w:rPr>
          <w:sz w:val="28"/>
          <w:rtl/>
        </w:rPr>
      </w:pPr>
      <w:r w:rsidRPr="00E56229">
        <w:rPr>
          <w:rFonts w:hint="cs"/>
          <w:sz w:val="28"/>
          <w:rtl/>
        </w:rPr>
        <w:t xml:space="preserve">نکات باقی‌مانده </w:t>
      </w:r>
      <w:r w:rsidR="006A795D">
        <w:rPr>
          <w:rFonts w:hint="cs"/>
          <w:sz w:val="28"/>
          <w:rtl/>
        </w:rPr>
        <w:t>عبارت‌اند از:</w:t>
      </w:r>
    </w:p>
    <w:p w:rsidR="0076184C" w:rsidRDefault="008B3DF9" w:rsidP="008B3DF9">
      <w:pPr>
        <w:pStyle w:val="Heading4"/>
        <w:rPr>
          <w:rFonts w:hint="cs"/>
          <w:rtl/>
        </w:rPr>
      </w:pPr>
      <w:bookmarkStart w:id="6" w:name="_Toc399920697"/>
      <w:r>
        <w:rPr>
          <w:rFonts w:hint="cs"/>
          <w:rtl/>
        </w:rPr>
        <w:t>4- حصر</w:t>
      </w:r>
      <w:bookmarkEnd w:id="6"/>
    </w:p>
    <w:p w:rsidR="0019038F" w:rsidRPr="00E56229" w:rsidRDefault="0019038F" w:rsidP="0019038F">
      <w:pPr>
        <w:rPr>
          <w:sz w:val="28"/>
          <w:rtl/>
        </w:rPr>
      </w:pPr>
      <w:r w:rsidRPr="00E56229">
        <w:rPr>
          <w:rFonts w:hint="cs"/>
          <w:sz w:val="28"/>
          <w:rtl/>
        </w:rPr>
        <w:t xml:space="preserve">نکته چهارم در آیه شریفه حصر است، إنمایی که در آیه آمده </w:t>
      </w:r>
      <w:r w:rsidR="00AF7E46">
        <w:rPr>
          <w:rFonts w:hint="eastAsia"/>
          <w:sz w:val="28"/>
          <w:rtl/>
        </w:rPr>
        <w:t>است</w:t>
      </w:r>
      <w:r w:rsidR="00AF7E46">
        <w:rPr>
          <w:sz w:val="28"/>
          <w:rtl/>
        </w:rPr>
        <w:t xml:space="preserve"> «</w:t>
      </w:r>
      <w:r w:rsidRPr="00E56229">
        <w:rPr>
          <w:rFonts w:hint="cs"/>
          <w:b/>
          <w:bCs/>
          <w:sz w:val="28"/>
          <w:rtl/>
        </w:rPr>
        <w:t>إِنَّمَا</w:t>
      </w:r>
      <w:r w:rsidRPr="00E56229">
        <w:rPr>
          <w:b/>
          <w:bCs/>
          <w:sz w:val="28"/>
          <w:rtl/>
        </w:rPr>
        <w:t xml:space="preserve"> </w:t>
      </w:r>
      <w:r w:rsidRPr="00E56229">
        <w:rPr>
          <w:rFonts w:hint="cs"/>
          <w:b/>
          <w:bCs/>
          <w:sz w:val="28"/>
          <w:rtl/>
        </w:rPr>
        <w:t>الْخَمْرُ</w:t>
      </w:r>
      <w:r w:rsidRPr="00E56229">
        <w:rPr>
          <w:b/>
          <w:bCs/>
          <w:sz w:val="28"/>
          <w:rtl/>
        </w:rPr>
        <w:t xml:space="preserve"> </w:t>
      </w:r>
      <w:r w:rsidRPr="00E56229">
        <w:rPr>
          <w:rFonts w:hint="cs"/>
          <w:b/>
          <w:bCs/>
          <w:sz w:val="28"/>
          <w:rtl/>
        </w:rPr>
        <w:t>وَ</w:t>
      </w:r>
      <w:r w:rsidRPr="00E56229">
        <w:rPr>
          <w:b/>
          <w:bCs/>
          <w:sz w:val="28"/>
          <w:rtl/>
        </w:rPr>
        <w:t xml:space="preserve"> </w:t>
      </w:r>
      <w:r w:rsidRPr="00E56229">
        <w:rPr>
          <w:rFonts w:hint="cs"/>
          <w:b/>
          <w:bCs/>
          <w:sz w:val="28"/>
          <w:rtl/>
        </w:rPr>
        <w:t>الْمَيْسِرُ</w:t>
      </w:r>
      <w:r w:rsidRPr="00E56229">
        <w:rPr>
          <w:b/>
          <w:bCs/>
          <w:sz w:val="28"/>
          <w:rtl/>
        </w:rPr>
        <w:t xml:space="preserve"> </w:t>
      </w:r>
      <w:r w:rsidRPr="00E56229">
        <w:rPr>
          <w:rFonts w:hint="cs"/>
          <w:b/>
          <w:bCs/>
          <w:sz w:val="28"/>
          <w:rtl/>
        </w:rPr>
        <w:t>وَ</w:t>
      </w:r>
      <w:r w:rsidRPr="00E56229">
        <w:rPr>
          <w:b/>
          <w:bCs/>
          <w:sz w:val="28"/>
          <w:rtl/>
        </w:rPr>
        <w:t xml:space="preserve"> </w:t>
      </w:r>
      <w:r w:rsidRPr="00E56229">
        <w:rPr>
          <w:rFonts w:hint="cs"/>
          <w:b/>
          <w:bCs/>
          <w:sz w:val="28"/>
          <w:rtl/>
        </w:rPr>
        <w:t>الْأَنْصابُ</w:t>
      </w:r>
      <w:r w:rsidRPr="00E56229">
        <w:rPr>
          <w:b/>
          <w:bCs/>
          <w:sz w:val="28"/>
          <w:rtl/>
        </w:rPr>
        <w:t xml:space="preserve"> </w:t>
      </w:r>
      <w:r w:rsidRPr="00E56229">
        <w:rPr>
          <w:rFonts w:hint="cs"/>
          <w:b/>
          <w:bCs/>
          <w:sz w:val="28"/>
          <w:rtl/>
        </w:rPr>
        <w:t>وَ</w:t>
      </w:r>
      <w:r w:rsidRPr="00E56229">
        <w:rPr>
          <w:b/>
          <w:bCs/>
          <w:sz w:val="28"/>
          <w:rtl/>
        </w:rPr>
        <w:t xml:space="preserve"> </w:t>
      </w:r>
      <w:r w:rsidRPr="00E56229">
        <w:rPr>
          <w:rFonts w:hint="cs"/>
          <w:b/>
          <w:bCs/>
          <w:sz w:val="28"/>
          <w:rtl/>
        </w:rPr>
        <w:t>الْأَزْلامُ</w:t>
      </w:r>
      <w:r w:rsidRPr="00E56229">
        <w:rPr>
          <w:b/>
          <w:bCs/>
          <w:sz w:val="28"/>
          <w:rtl/>
        </w:rPr>
        <w:t xml:space="preserve"> </w:t>
      </w:r>
      <w:r w:rsidRPr="00E56229">
        <w:rPr>
          <w:rFonts w:hint="cs"/>
          <w:b/>
          <w:bCs/>
          <w:sz w:val="28"/>
          <w:rtl/>
        </w:rPr>
        <w:t>رِجْسٌ</w:t>
      </w:r>
      <w:r w:rsidRPr="00E56229">
        <w:rPr>
          <w:b/>
          <w:bCs/>
          <w:sz w:val="28"/>
          <w:rtl/>
        </w:rPr>
        <w:t xml:space="preserve"> </w:t>
      </w:r>
      <w:r w:rsidRPr="00E56229">
        <w:rPr>
          <w:rFonts w:hint="cs"/>
          <w:b/>
          <w:bCs/>
          <w:sz w:val="28"/>
          <w:rtl/>
        </w:rPr>
        <w:t>مِنْ</w:t>
      </w:r>
      <w:r w:rsidRPr="00E56229">
        <w:rPr>
          <w:b/>
          <w:bCs/>
          <w:sz w:val="28"/>
          <w:rtl/>
        </w:rPr>
        <w:t xml:space="preserve"> </w:t>
      </w:r>
      <w:r w:rsidRPr="00E56229">
        <w:rPr>
          <w:rFonts w:hint="cs"/>
          <w:b/>
          <w:bCs/>
          <w:sz w:val="28"/>
          <w:rtl/>
        </w:rPr>
        <w:t>عَمَلِ</w:t>
      </w:r>
      <w:r w:rsidRPr="00E56229">
        <w:rPr>
          <w:b/>
          <w:bCs/>
          <w:sz w:val="28"/>
          <w:rtl/>
        </w:rPr>
        <w:t xml:space="preserve"> </w:t>
      </w:r>
      <w:r w:rsidRPr="00E56229">
        <w:rPr>
          <w:rFonts w:hint="cs"/>
          <w:b/>
          <w:bCs/>
          <w:sz w:val="28"/>
          <w:rtl/>
        </w:rPr>
        <w:t>الشَّيْطانِ</w:t>
      </w:r>
      <w:r w:rsidRPr="00E56229">
        <w:rPr>
          <w:b/>
          <w:bCs/>
          <w:sz w:val="28"/>
          <w:rtl/>
        </w:rPr>
        <w:t xml:space="preserve"> </w:t>
      </w:r>
      <w:r w:rsidRPr="00E56229">
        <w:rPr>
          <w:rFonts w:hint="cs"/>
          <w:b/>
          <w:bCs/>
          <w:sz w:val="28"/>
          <w:rtl/>
        </w:rPr>
        <w:t>فَاجْتَنِبُوه</w:t>
      </w:r>
      <w:r w:rsidRPr="00E56229">
        <w:rPr>
          <w:rFonts w:hint="cs"/>
          <w:sz w:val="28"/>
          <w:rtl/>
        </w:rPr>
        <w:t>‏»(مائده/90) آیه شریفه این موارد را در رجسیّت حصر می‌کند. این آیه مفید حصر است و یکی از جهات تأکیدی هم که در آیه هست همین نکته است حدود پانزده وجه تأکیدی در این سه آیه در مورد حرمت قمار و خمر برشمرده شده و در انوار الفقاهه به این نکات اشاره</w:t>
      </w:r>
      <w:r w:rsidR="00672DF0">
        <w:rPr>
          <w:rFonts w:hint="cs"/>
          <w:sz w:val="28"/>
          <w:rtl/>
        </w:rPr>
        <w:t xml:space="preserve"> </w:t>
      </w:r>
      <w:r w:rsidRPr="00E56229">
        <w:rPr>
          <w:rFonts w:hint="cs"/>
          <w:sz w:val="28"/>
          <w:rtl/>
        </w:rPr>
        <w:t>‌شده است، در تفاسیر دیگر هم هست.</w:t>
      </w:r>
    </w:p>
    <w:p w:rsidR="0019038F" w:rsidRPr="008B3DF9" w:rsidRDefault="0019038F" w:rsidP="0019038F">
      <w:pPr>
        <w:rPr>
          <w:sz w:val="28"/>
          <w:rtl/>
        </w:rPr>
      </w:pPr>
      <w:r w:rsidRPr="00E56229">
        <w:rPr>
          <w:rFonts w:hint="cs"/>
          <w:sz w:val="28"/>
          <w:rtl/>
        </w:rPr>
        <w:t xml:space="preserve"> یکی از جهات تأکیدی، إنمایی است که مفید حصر است می‌گوید همه قمار پلیدی است این نکته حصری است که </w:t>
      </w:r>
      <w:r w:rsidRPr="008B3DF9">
        <w:rPr>
          <w:rFonts w:hint="cs"/>
          <w:sz w:val="28"/>
          <w:rtl/>
        </w:rPr>
        <w:t xml:space="preserve">مفید تأکید در حرمت و پلیدی و اشکالی که در قمار وجود دارد است. سؤالی که مطرح می‌شود این </w:t>
      </w:r>
      <w:r w:rsidRPr="008B3DF9">
        <w:rPr>
          <w:rFonts w:hint="cs"/>
          <w:sz w:val="28"/>
          <w:rtl/>
        </w:rPr>
        <w:lastRenderedPageBreak/>
        <w:t>است که نسبت این آیه با</w:t>
      </w:r>
      <w:r w:rsidR="00AF7E46">
        <w:rPr>
          <w:sz w:val="28"/>
          <w:rtl/>
        </w:rPr>
        <w:t xml:space="preserve"> </w:t>
      </w:r>
      <w:r w:rsidRPr="008B3DF9">
        <w:rPr>
          <w:rFonts w:hint="cs"/>
          <w:sz w:val="28"/>
          <w:rtl/>
        </w:rPr>
        <w:t>آیه 219 بقره چیست و آیا نوعی اعراض از چیزی است که در آیه قبلی گفته‌شده است؟</w:t>
      </w:r>
    </w:p>
    <w:p w:rsidR="0019038F" w:rsidRPr="008B3DF9" w:rsidRDefault="0019038F" w:rsidP="0019038F">
      <w:pPr>
        <w:rPr>
          <w:sz w:val="28"/>
          <w:rtl/>
        </w:rPr>
      </w:pPr>
      <w:r w:rsidRPr="008B3DF9">
        <w:rPr>
          <w:rFonts w:hint="cs"/>
          <w:sz w:val="28"/>
          <w:rtl/>
        </w:rPr>
        <w:t>در نکته اول گفته شد این حکم تدریجی است به‌تدریج آمده و به این آیه است رسیده است. در نکته چهارم می‌خواهیم حصر را با آن آیه بسنجیم.</w:t>
      </w:r>
    </w:p>
    <w:p w:rsidR="0019038F" w:rsidRPr="00E56229" w:rsidRDefault="0019038F" w:rsidP="0019038F">
      <w:pPr>
        <w:rPr>
          <w:sz w:val="28"/>
          <w:rtl/>
        </w:rPr>
      </w:pPr>
      <w:r w:rsidRPr="008B3DF9">
        <w:rPr>
          <w:rFonts w:hint="cs"/>
          <w:sz w:val="28"/>
          <w:rtl/>
        </w:rPr>
        <w:t xml:space="preserve">در آیه </w:t>
      </w:r>
      <w:r w:rsidRPr="008B3DF9">
        <w:rPr>
          <w:sz w:val="28"/>
          <w:rtl/>
        </w:rPr>
        <w:t>«</w:t>
      </w:r>
      <w:r w:rsidRPr="008B3DF9">
        <w:rPr>
          <w:rFonts w:hint="cs"/>
          <w:b/>
          <w:bCs/>
          <w:sz w:val="28"/>
          <w:rtl/>
        </w:rPr>
        <w:t>يَسْئَلُونَكَ</w:t>
      </w:r>
      <w:r w:rsidRPr="008B3DF9">
        <w:rPr>
          <w:b/>
          <w:bCs/>
          <w:sz w:val="28"/>
          <w:rtl/>
        </w:rPr>
        <w:t xml:space="preserve"> </w:t>
      </w:r>
      <w:r w:rsidRPr="00E56229">
        <w:rPr>
          <w:rFonts w:hint="cs"/>
          <w:b/>
          <w:bCs/>
          <w:sz w:val="28"/>
          <w:rtl/>
        </w:rPr>
        <w:t>عَنِ</w:t>
      </w:r>
      <w:r w:rsidRPr="00E56229">
        <w:rPr>
          <w:b/>
          <w:bCs/>
          <w:sz w:val="28"/>
          <w:rtl/>
        </w:rPr>
        <w:t xml:space="preserve"> </w:t>
      </w:r>
      <w:r w:rsidRPr="00E56229">
        <w:rPr>
          <w:rFonts w:hint="cs"/>
          <w:b/>
          <w:bCs/>
          <w:sz w:val="28"/>
          <w:rtl/>
        </w:rPr>
        <w:t>الْخَمْرِ</w:t>
      </w:r>
      <w:r w:rsidRPr="00E56229">
        <w:rPr>
          <w:b/>
          <w:bCs/>
          <w:sz w:val="28"/>
          <w:rtl/>
        </w:rPr>
        <w:t xml:space="preserve"> </w:t>
      </w:r>
      <w:r w:rsidRPr="00E56229">
        <w:rPr>
          <w:rFonts w:hint="cs"/>
          <w:b/>
          <w:bCs/>
          <w:sz w:val="28"/>
          <w:rtl/>
        </w:rPr>
        <w:t>وَ</w:t>
      </w:r>
      <w:r w:rsidRPr="00E56229">
        <w:rPr>
          <w:b/>
          <w:bCs/>
          <w:sz w:val="28"/>
          <w:rtl/>
        </w:rPr>
        <w:t xml:space="preserve"> </w:t>
      </w:r>
      <w:r w:rsidRPr="00E56229">
        <w:rPr>
          <w:rFonts w:hint="cs"/>
          <w:b/>
          <w:bCs/>
          <w:sz w:val="28"/>
          <w:rtl/>
        </w:rPr>
        <w:t>الْمَيْسِرِ</w:t>
      </w:r>
      <w:r w:rsidRPr="00E56229">
        <w:rPr>
          <w:b/>
          <w:bCs/>
          <w:sz w:val="28"/>
          <w:rtl/>
        </w:rPr>
        <w:t xml:space="preserve"> </w:t>
      </w:r>
      <w:r w:rsidRPr="00E56229">
        <w:rPr>
          <w:rFonts w:hint="cs"/>
          <w:b/>
          <w:bCs/>
          <w:sz w:val="28"/>
          <w:rtl/>
        </w:rPr>
        <w:t>قُلْ</w:t>
      </w:r>
      <w:r w:rsidRPr="00E56229">
        <w:rPr>
          <w:b/>
          <w:bCs/>
          <w:sz w:val="28"/>
          <w:rtl/>
        </w:rPr>
        <w:t xml:space="preserve"> </w:t>
      </w:r>
      <w:r w:rsidRPr="00E56229">
        <w:rPr>
          <w:rFonts w:hint="cs"/>
          <w:b/>
          <w:bCs/>
          <w:sz w:val="28"/>
          <w:rtl/>
        </w:rPr>
        <w:t>فِيهِما</w:t>
      </w:r>
      <w:r w:rsidRPr="00E56229">
        <w:rPr>
          <w:b/>
          <w:bCs/>
          <w:sz w:val="28"/>
          <w:rtl/>
        </w:rPr>
        <w:t xml:space="preserve"> </w:t>
      </w:r>
      <w:r w:rsidRPr="00E56229">
        <w:rPr>
          <w:rFonts w:hint="cs"/>
          <w:b/>
          <w:bCs/>
          <w:sz w:val="28"/>
          <w:rtl/>
        </w:rPr>
        <w:t>إِثْمٌ</w:t>
      </w:r>
      <w:r w:rsidRPr="00E56229">
        <w:rPr>
          <w:b/>
          <w:bCs/>
          <w:sz w:val="28"/>
          <w:rtl/>
        </w:rPr>
        <w:t xml:space="preserve"> </w:t>
      </w:r>
      <w:r w:rsidRPr="00E56229">
        <w:rPr>
          <w:rFonts w:hint="cs"/>
          <w:b/>
          <w:bCs/>
          <w:sz w:val="28"/>
          <w:rtl/>
        </w:rPr>
        <w:t>كَبِيرٌ</w:t>
      </w:r>
      <w:r w:rsidRPr="00E56229">
        <w:rPr>
          <w:b/>
          <w:bCs/>
          <w:sz w:val="28"/>
          <w:rtl/>
        </w:rPr>
        <w:t xml:space="preserve"> </w:t>
      </w:r>
      <w:r w:rsidRPr="00E56229">
        <w:rPr>
          <w:rFonts w:hint="cs"/>
          <w:b/>
          <w:bCs/>
          <w:sz w:val="28"/>
          <w:rtl/>
        </w:rPr>
        <w:t>وَ</w:t>
      </w:r>
      <w:r w:rsidRPr="00E56229">
        <w:rPr>
          <w:b/>
          <w:bCs/>
          <w:sz w:val="28"/>
          <w:rtl/>
        </w:rPr>
        <w:t xml:space="preserve"> </w:t>
      </w:r>
      <w:r w:rsidRPr="00E56229">
        <w:rPr>
          <w:rFonts w:hint="cs"/>
          <w:b/>
          <w:bCs/>
          <w:sz w:val="28"/>
          <w:rtl/>
        </w:rPr>
        <w:t>مَنافِعُ</w:t>
      </w:r>
      <w:r w:rsidRPr="00E56229">
        <w:rPr>
          <w:b/>
          <w:bCs/>
          <w:sz w:val="28"/>
          <w:rtl/>
        </w:rPr>
        <w:t xml:space="preserve"> </w:t>
      </w:r>
      <w:r w:rsidRPr="00E56229">
        <w:rPr>
          <w:rFonts w:hint="cs"/>
          <w:b/>
          <w:bCs/>
          <w:sz w:val="28"/>
          <w:rtl/>
        </w:rPr>
        <w:t>لِلنَّاسِ</w:t>
      </w:r>
      <w:r w:rsidRPr="00E56229">
        <w:rPr>
          <w:b/>
          <w:bCs/>
          <w:sz w:val="28"/>
          <w:rtl/>
        </w:rPr>
        <w:t xml:space="preserve"> </w:t>
      </w:r>
      <w:r w:rsidRPr="00E56229">
        <w:rPr>
          <w:rFonts w:hint="cs"/>
          <w:b/>
          <w:bCs/>
          <w:sz w:val="28"/>
          <w:rtl/>
        </w:rPr>
        <w:t>وَ</w:t>
      </w:r>
      <w:r w:rsidRPr="00E56229">
        <w:rPr>
          <w:b/>
          <w:bCs/>
          <w:sz w:val="28"/>
          <w:rtl/>
        </w:rPr>
        <w:t xml:space="preserve"> </w:t>
      </w:r>
      <w:r w:rsidRPr="00E56229">
        <w:rPr>
          <w:rFonts w:hint="cs"/>
          <w:b/>
          <w:bCs/>
          <w:sz w:val="28"/>
          <w:rtl/>
        </w:rPr>
        <w:t>إِثْمُهُما</w:t>
      </w:r>
      <w:r w:rsidRPr="00E56229">
        <w:rPr>
          <w:b/>
          <w:bCs/>
          <w:sz w:val="28"/>
          <w:rtl/>
        </w:rPr>
        <w:t xml:space="preserve"> </w:t>
      </w:r>
      <w:r w:rsidRPr="00E56229">
        <w:rPr>
          <w:rFonts w:hint="cs"/>
          <w:b/>
          <w:bCs/>
          <w:sz w:val="28"/>
          <w:rtl/>
        </w:rPr>
        <w:t>أَكْبَرُ</w:t>
      </w:r>
      <w:r w:rsidRPr="00E56229">
        <w:rPr>
          <w:b/>
          <w:bCs/>
          <w:sz w:val="28"/>
          <w:rtl/>
        </w:rPr>
        <w:t xml:space="preserve"> </w:t>
      </w:r>
      <w:r w:rsidRPr="00E56229">
        <w:rPr>
          <w:rFonts w:hint="cs"/>
          <w:b/>
          <w:bCs/>
          <w:sz w:val="28"/>
          <w:rtl/>
        </w:rPr>
        <w:t>مِنْ</w:t>
      </w:r>
      <w:r w:rsidRPr="00E56229">
        <w:rPr>
          <w:b/>
          <w:bCs/>
          <w:sz w:val="28"/>
          <w:rtl/>
        </w:rPr>
        <w:t xml:space="preserve"> </w:t>
      </w:r>
      <w:r w:rsidRPr="00E56229">
        <w:rPr>
          <w:rFonts w:hint="cs"/>
          <w:b/>
          <w:bCs/>
          <w:sz w:val="28"/>
          <w:rtl/>
        </w:rPr>
        <w:t>نَفْعِهِما</w:t>
      </w:r>
      <w:r w:rsidRPr="00E56229">
        <w:rPr>
          <w:rFonts w:hint="eastAsia"/>
          <w:sz w:val="28"/>
          <w:rtl/>
        </w:rPr>
        <w:t>»</w:t>
      </w:r>
      <w:r w:rsidRPr="00E56229">
        <w:rPr>
          <w:rFonts w:hint="cs"/>
          <w:sz w:val="28"/>
          <w:rtl/>
        </w:rPr>
        <w:t>(بقره/219) ذکرشده که منافع هست دو احتمال وجود داشت یک احتمال این‌که واقعاً منافعی است یک احتمال هم این بود که از باب همراهی با مخاطب می‌گفت که منافعی وجود دارد که مفصل شرح داده شد.</w:t>
      </w:r>
    </w:p>
    <w:p w:rsidR="0019038F" w:rsidRPr="00E56229" w:rsidRDefault="0019038F" w:rsidP="0019038F">
      <w:pPr>
        <w:rPr>
          <w:sz w:val="28"/>
          <w:rtl/>
        </w:rPr>
      </w:pPr>
      <w:r w:rsidRPr="00E56229">
        <w:rPr>
          <w:rFonts w:hint="cs"/>
          <w:sz w:val="28"/>
          <w:rtl/>
        </w:rPr>
        <w:t>در این آیه می‌فرماید که وجود و ماهیت و هویت این‌ها را در رجسیت و پلیدی حصر می‌کند ممکن است کسی بگوید که آیه احتمال اول در آنجا را تقویت می‌کند اولین احتمال،</w:t>
      </w:r>
      <w:r w:rsidR="00AF7E46">
        <w:rPr>
          <w:sz w:val="28"/>
          <w:rtl/>
        </w:rPr>
        <w:t xml:space="preserve"> </w:t>
      </w:r>
      <w:r w:rsidR="00672DF0">
        <w:rPr>
          <w:rFonts w:hint="cs"/>
          <w:sz w:val="28"/>
          <w:rtl/>
        </w:rPr>
        <w:t>قصه حضرت ابراهیم علیه‌السلام</w:t>
      </w:r>
      <w:r w:rsidRPr="00E56229">
        <w:rPr>
          <w:rFonts w:hint="cs"/>
          <w:sz w:val="28"/>
          <w:rtl/>
        </w:rPr>
        <w:t xml:space="preserve"> است که حضرت از باب همراهی می‌فرماید </w:t>
      </w:r>
      <w:r w:rsidRPr="00B82A83">
        <w:rPr>
          <w:rFonts w:hint="cs"/>
          <w:b/>
          <w:bCs/>
          <w:sz w:val="28"/>
          <w:rtl/>
        </w:rPr>
        <w:t>«هذا</w:t>
      </w:r>
      <w:r w:rsidRPr="00B82A83">
        <w:rPr>
          <w:b/>
          <w:bCs/>
          <w:sz w:val="28"/>
          <w:rtl/>
        </w:rPr>
        <w:t xml:space="preserve"> </w:t>
      </w:r>
      <w:r w:rsidRPr="00B82A83">
        <w:rPr>
          <w:rFonts w:hint="cs"/>
          <w:b/>
          <w:bCs/>
          <w:sz w:val="28"/>
          <w:rtl/>
        </w:rPr>
        <w:t>رَبِّي»</w:t>
      </w:r>
      <w:r>
        <w:rPr>
          <w:rFonts w:hint="cs"/>
          <w:sz w:val="28"/>
          <w:rtl/>
        </w:rPr>
        <w:t xml:space="preserve"> </w:t>
      </w:r>
      <w:r w:rsidRPr="00E56229">
        <w:rPr>
          <w:rFonts w:hint="cs"/>
          <w:sz w:val="28"/>
          <w:rtl/>
        </w:rPr>
        <w:t>(انعام/76). چون آیه می‌گوید این‌ها فقط پلیدی است شاهد بر این می‌شود که آنجا</w:t>
      </w:r>
      <w:r w:rsidR="00AF7E46">
        <w:rPr>
          <w:sz w:val="28"/>
          <w:rtl/>
        </w:rPr>
        <w:t xml:space="preserve"> </w:t>
      </w:r>
      <w:r w:rsidRPr="00E56229">
        <w:rPr>
          <w:rFonts w:hint="cs"/>
          <w:sz w:val="28"/>
          <w:rtl/>
        </w:rPr>
        <w:t xml:space="preserve">که آیه می‌فرماید در آن منافعی هست، از باب </w:t>
      </w:r>
      <w:r w:rsidRPr="00B82A83">
        <w:rPr>
          <w:rFonts w:hint="cs"/>
          <w:b/>
          <w:bCs/>
          <w:sz w:val="28"/>
          <w:rtl/>
        </w:rPr>
        <w:t>«هذا</w:t>
      </w:r>
      <w:r w:rsidRPr="00B82A83">
        <w:rPr>
          <w:b/>
          <w:bCs/>
          <w:sz w:val="28"/>
          <w:rtl/>
        </w:rPr>
        <w:t xml:space="preserve"> </w:t>
      </w:r>
      <w:r w:rsidRPr="00B82A83">
        <w:rPr>
          <w:rFonts w:hint="cs"/>
          <w:b/>
          <w:bCs/>
          <w:sz w:val="28"/>
          <w:rtl/>
        </w:rPr>
        <w:t>رَبِّي»</w:t>
      </w:r>
      <w:r w:rsidRPr="00E56229">
        <w:rPr>
          <w:rFonts w:hint="cs"/>
          <w:sz w:val="28"/>
          <w:rtl/>
        </w:rPr>
        <w:t xml:space="preserve"> و همراهی با مخاطب و اعتقادات این را می‌فرماید نه اینکه واقعاً دو نوع مصلحت و مفسده در آن وجود دارد</w:t>
      </w:r>
      <w:r w:rsidR="00AF7E46">
        <w:rPr>
          <w:sz w:val="28"/>
          <w:rtl/>
        </w:rPr>
        <w:t xml:space="preserve"> </w:t>
      </w:r>
      <w:r w:rsidRPr="00E56229">
        <w:rPr>
          <w:rFonts w:hint="cs"/>
          <w:sz w:val="28"/>
          <w:rtl/>
        </w:rPr>
        <w:t>و مفسده در آن ارجح است که احتمال دوم بود.</w:t>
      </w:r>
    </w:p>
    <w:p w:rsidR="0019038F" w:rsidRPr="00E56229" w:rsidRDefault="0019038F" w:rsidP="0019038F">
      <w:pPr>
        <w:rPr>
          <w:sz w:val="28"/>
          <w:rtl/>
        </w:rPr>
      </w:pPr>
      <w:r w:rsidRPr="00E56229">
        <w:rPr>
          <w:rFonts w:hint="cs"/>
          <w:sz w:val="28"/>
          <w:rtl/>
        </w:rPr>
        <w:t xml:space="preserve"> این سؤال ممکن است اینجا مطرح بشود و این‌طور می‌شود به آن پاسخ داد که حصری که آیه</w:t>
      </w:r>
      <w:r w:rsidR="00AF7E46">
        <w:rPr>
          <w:sz w:val="28"/>
          <w:rtl/>
        </w:rPr>
        <w:t xml:space="preserve"> </w:t>
      </w:r>
      <w:r w:rsidRPr="00E56229">
        <w:rPr>
          <w:rFonts w:hint="cs"/>
          <w:sz w:val="28"/>
          <w:rtl/>
        </w:rPr>
        <w:t>در مورد پلیدی این‌ها می‌کند با آن احتمال هم سازگار است برای اینکه این حصر درواقع حصر تأکیدی و اضافی است و درواقع برای تأکید ارجحیت مفسده بر مصلحت، حصر را آورده و در مقام تزاحم می‌فرماید فقط از این فساد صادر می‌شود.</w:t>
      </w:r>
    </w:p>
    <w:p w:rsidR="00B3026D" w:rsidRDefault="0019038F" w:rsidP="0019038F">
      <w:pPr>
        <w:rPr>
          <w:rFonts w:hint="cs"/>
          <w:sz w:val="28"/>
          <w:rtl/>
        </w:rPr>
      </w:pPr>
      <w:r w:rsidRPr="00E56229">
        <w:rPr>
          <w:rFonts w:hint="cs"/>
          <w:sz w:val="28"/>
          <w:rtl/>
        </w:rPr>
        <w:t>خیلی جاها که برای مبالغه و تأکید می‌گوییم چیزی جز خوبی در این نیست درحالی‌که ممکن است بدی هم در آن باشد، یا جز بدی در چیزی آن نیست در حالی اصولاً در عالم ممکن است هر چیزی خوبی هم داشته باشد از باب تغلیب و تأکید حصر می‌کند نه اینکه حصر به ‌تمام‌ معنای حقیقی، در آن باشد.</w:t>
      </w:r>
    </w:p>
    <w:p w:rsidR="00B3026D" w:rsidRPr="00C0386C" w:rsidRDefault="00B3026D" w:rsidP="00B3026D">
      <w:pPr>
        <w:pStyle w:val="Heading4"/>
        <w:rPr>
          <w:rFonts w:hint="cs"/>
          <w:rtl/>
        </w:rPr>
      </w:pPr>
      <w:bookmarkStart w:id="7" w:name="_Toc399920698"/>
      <w:r>
        <w:rPr>
          <w:rFonts w:hint="cs"/>
          <w:rtl/>
        </w:rPr>
        <w:t>احتمالات حصر</w:t>
      </w:r>
      <w:bookmarkEnd w:id="7"/>
    </w:p>
    <w:p w:rsidR="004708A9" w:rsidRPr="00C0386C" w:rsidRDefault="0019038F" w:rsidP="0019038F">
      <w:pPr>
        <w:rPr>
          <w:rFonts w:hint="cs"/>
          <w:sz w:val="28"/>
          <w:rtl/>
        </w:rPr>
      </w:pPr>
      <w:r w:rsidRPr="00C0386C">
        <w:rPr>
          <w:rFonts w:hint="cs"/>
          <w:sz w:val="28"/>
          <w:rtl/>
        </w:rPr>
        <w:t xml:space="preserve">نکته چهارم این است </w:t>
      </w:r>
      <w:r w:rsidR="00AF7E46">
        <w:rPr>
          <w:rFonts w:hint="eastAsia"/>
          <w:sz w:val="28"/>
          <w:rtl/>
        </w:rPr>
        <w:t>که</w:t>
      </w:r>
      <w:r w:rsidRPr="00C0386C">
        <w:rPr>
          <w:rFonts w:hint="cs"/>
          <w:sz w:val="28"/>
          <w:rtl/>
        </w:rPr>
        <w:t xml:space="preserve"> إنمای در این آیه شریفه که مفید حصر است دارای دو احتمال است</w:t>
      </w:r>
      <w:r w:rsidR="004708A9" w:rsidRPr="00C0386C">
        <w:rPr>
          <w:rFonts w:hint="cs"/>
          <w:sz w:val="28"/>
          <w:rtl/>
        </w:rPr>
        <w:t>:</w:t>
      </w:r>
    </w:p>
    <w:p w:rsidR="0019038F" w:rsidRPr="00C0386C" w:rsidRDefault="0019038F" w:rsidP="004708A9">
      <w:pPr>
        <w:pStyle w:val="ListParagraph"/>
        <w:numPr>
          <w:ilvl w:val="0"/>
          <w:numId w:val="4"/>
        </w:numPr>
        <w:rPr>
          <w:rFonts w:cs="2  Badr"/>
          <w:sz w:val="28"/>
          <w:rtl/>
        </w:rPr>
      </w:pPr>
      <w:r w:rsidRPr="00C0386C">
        <w:rPr>
          <w:rFonts w:cs="2  Badr" w:hint="cs"/>
          <w:sz w:val="28"/>
          <w:rtl/>
        </w:rPr>
        <w:t>یکی اینکه حصر، حصر حقیقی کامل و تام باشد که اگر این باشد</w:t>
      </w:r>
      <w:r w:rsidR="00AF7E46">
        <w:rPr>
          <w:rFonts w:cs="2  Badr"/>
          <w:sz w:val="28"/>
          <w:rtl/>
        </w:rPr>
        <w:t xml:space="preserve"> </w:t>
      </w:r>
      <w:r w:rsidRPr="00C0386C">
        <w:rPr>
          <w:rFonts w:cs="2  Badr" w:hint="cs"/>
          <w:sz w:val="28"/>
          <w:rtl/>
        </w:rPr>
        <w:t>شاهدی می‌شود که</w:t>
      </w:r>
      <w:r w:rsidR="00AF7E46">
        <w:rPr>
          <w:rFonts w:cs="2  Badr"/>
          <w:sz w:val="28"/>
          <w:rtl/>
        </w:rPr>
        <w:t xml:space="preserve"> </w:t>
      </w:r>
      <w:r w:rsidRPr="00C0386C">
        <w:rPr>
          <w:rFonts w:cs="2  Badr" w:hint="cs"/>
          <w:sz w:val="28"/>
          <w:rtl/>
        </w:rPr>
        <w:t>آن احتمال در آیه را ترجیح بدهیم که می‌گفت، -</w:t>
      </w:r>
      <w:r w:rsidRPr="00C0386C">
        <w:rPr>
          <w:rFonts w:cs="2  Badr" w:hint="cs"/>
          <w:b/>
          <w:bCs/>
          <w:sz w:val="28"/>
          <w:rtl/>
        </w:rPr>
        <w:t>«مَنافِعُ</w:t>
      </w:r>
      <w:r w:rsidRPr="00C0386C">
        <w:rPr>
          <w:rFonts w:cs="2  Badr"/>
          <w:b/>
          <w:bCs/>
          <w:sz w:val="28"/>
          <w:rtl/>
        </w:rPr>
        <w:t xml:space="preserve"> </w:t>
      </w:r>
      <w:r w:rsidRPr="00C0386C">
        <w:rPr>
          <w:rFonts w:cs="2  Badr" w:hint="cs"/>
          <w:b/>
          <w:bCs/>
          <w:sz w:val="28"/>
          <w:rtl/>
        </w:rPr>
        <w:t>لِلنَّاسِ</w:t>
      </w:r>
      <w:r w:rsidRPr="00C0386C">
        <w:rPr>
          <w:rFonts w:cs="2  Badr" w:hint="cs"/>
          <w:sz w:val="28"/>
          <w:rtl/>
        </w:rPr>
        <w:t xml:space="preserve">»- این از </w:t>
      </w:r>
      <w:r w:rsidR="00AF7E46">
        <w:rPr>
          <w:rFonts w:cs="2  Badr" w:hint="eastAsia"/>
          <w:sz w:val="28"/>
          <w:rtl/>
        </w:rPr>
        <w:t>باب</w:t>
      </w:r>
      <w:r w:rsidR="00AF7E46">
        <w:rPr>
          <w:rFonts w:cs="2  Badr"/>
          <w:sz w:val="28"/>
          <w:rtl/>
        </w:rPr>
        <w:t xml:space="preserve"> «</w:t>
      </w:r>
      <w:r w:rsidRPr="00C0386C">
        <w:rPr>
          <w:rFonts w:cs="2  Badr" w:hint="cs"/>
          <w:b/>
          <w:bCs/>
          <w:sz w:val="28"/>
          <w:rtl/>
        </w:rPr>
        <w:t>هذا</w:t>
      </w:r>
      <w:r w:rsidRPr="00C0386C">
        <w:rPr>
          <w:rFonts w:cs="2  Badr"/>
          <w:b/>
          <w:bCs/>
          <w:sz w:val="28"/>
          <w:rtl/>
        </w:rPr>
        <w:t xml:space="preserve"> </w:t>
      </w:r>
      <w:r w:rsidRPr="00C0386C">
        <w:rPr>
          <w:rFonts w:cs="2  Badr" w:hint="cs"/>
          <w:b/>
          <w:bCs/>
          <w:sz w:val="28"/>
          <w:rtl/>
        </w:rPr>
        <w:t>رَبِّي</w:t>
      </w:r>
      <w:r w:rsidRPr="00C0386C">
        <w:rPr>
          <w:rFonts w:cs="2  Badr" w:hint="cs"/>
          <w:sz w:val="28"/>
          <w:rtl/>
        </w:rPr>
        <w:t>» - همراهی با آن‌ها-است.</w:t>
      </w:r>
    </w:p>
    <w:p w:rsidR="0019038F" w:rsidRPr="00C0386C" w:rsidRDefault="0019038F" w:rsidP="0019038F">
      <w:pPr>
        <w:rPr>
          <w:sz w:val="28"/>
          <w:rtl/>
        </w:rPr>
      </w:pPr>
      <w:r w:rsidRPr="00C0386C">
        <w:rPr>
          <w:rFonts w:hint="cs"/>
          <w:sz w:val="28"/>
          <w:rtl/>
        </w:rPr>
        <w:lastRenderedPageBreak/>
        <w:t>احتمال اول سازگار با احتمال اول در بحث قبلی</w:t>
      </w:r>
      <w:r w:rsidR="00AF7E46">
        <w:rPr>
          <w:sz w:val="28"/>
          <w:rtl/>
        </w:rPr>
        <w:t xml:space="preserve"> </w:t>
      </w:r>
      <w:r w:rsidRPr="00C0386C">
        <w:rPr>
          <w:rFonts w:hint="cs"/>
          <w:sz w:val="28"/>
          <w:rtl/>
        </w:rPr>
        <w:t xml:space="preserve">است در آیه قبلی گفته شد، این‌که آیه می‌فرماید </w:t>
      </w:r>
      <w:r w:rsidRPr="00C0386C">
        <w:rPr>
          <w:rFonts w:hint="cs"/>
          <w:b/>
          <w:bCs/>
          <w:sz w:val="28"/>
          <w:rtl/>
        </w:rPr>
        <w:t>«مَنافِعُ</w:t>
      </w:r>
      <w:r w:rsidRPr="00C0386C">
        <w:rPr>
          <w:b/>
          <w:bCs/>
          <w:sz w:val="28"/>
          <w:rtl/>
        </w:rPr>
        <w:t xml:space="preserve"> </w:t>
      </w:r>
      <w:r w:rsidRPr="00C0386C">
        <w:rPr>
          <w:rFonts w:hint="cs"/>
          <w:b/>
          <w:bCs/>
          <w:sz w:val="28"/>
          <w:rtl/>
        </w:rPr>
        <w:t>لِلنَّاسِ»</w:t>
      </w:r>
      <w:r w:rsidRPr="00C0386C">
        <w:rPr>
          <w:rFonts w:hint="cs"/>
          <w:sz w:val="28"/>
          <w:rtl/>
        </w:rPr>
        <w:t xml:space="preserve"> از باب همراهی است، إنمای اینجا هم باید بگوییم حصر حقیقی است حصر حقیقی که باشد با احتمال اول آنجا سازگار است.</w:t>
      </w:r>
    </w:p>
    <w:p w:rsidR="0019038F" w:rsidRPr="00C0386C" w:rsidRDefault="0019038F" w:rsidP="004708A9">
      <w:pPr>
        <w:pStyle w:val="ListParagraph"/>
        <w:numPr>
          <w:ilvl w:val="0"/>
          <w:numId w:val="4"/>
        </w:numPr>
        <w:rPr>
          <w:rFonts w:cs="2  Badr"/>
          <w:sz w:val="28"/>
          <w:rtl/>
        </w:rPr>
      </w:pPr>
      <w:r w:rsidRPr="00C0386C">
        <w:rPr>
          <w:rFonts w:cs="2  Badr" w:hint="cs"/>
          <w:sz w:val="28"/>
          <w:rtl/>
        </w:rPr>
        <w:t xml:space="preserve">احتمال دوم این است </w:t>
      </w:r>
      <w:r w:rsidR="00AF7E46">
        <w:rPr>
          <w:rFonts w:cs="2  Badr" w:hint="eastAsia"/>
          <w:sz w:val="28"/>
          <w:rtl/>
        </w:rPr>
        <w:t>که</w:t>
      </w:r>
      <w:r w:rsidRPr="00C0386C">
        <w:rPr>
          <w:rFonts w:cs="2  Badr" w:hint="cs"/>
          <w:sz w:val="28"/>
          <w:rtl/>
        </w:rPr>
        <w:t xml:space="preserve"> اینجا إنما از باب تأکید و تغلیب و یک نوع حصر اضافی و تغلیبی باشد، این احتمال دوم با احتمال دوم آنجا سازگار است که آنجا که می‌گوید: </w:t>
      </w:r>
      <w:r w:rsidRPr="00C0386C">
        <w:rPr>
          <w:rFonts w:cs="2  Badr" w:hint="cs"/>
          <w:b/>
          <w:bCs/>
          <w:sz w:val="28"/>
          <w:rtl/>
        </w:rPr>
        <w:t>«مَنافِعُ</w:t>
      </w:r>
      <w:r w:rsidRPr="00C0386C">
        <w:rPr>
          <w:rFonts w:cs="2  Badr"/>
          <w:b/>
          <w:bCs/>
          <w:sz w:val="28"/>
          <w:rtl/>
        </w:rPr>
        <w:t xml:space="preserve"> </w:t>
      </w:r>
      <w:r w:rsidRPr="00C0386C">
        <w:rPr>
          <w:rFonts w:cs="2  Badr" w:hint="cs"/>
          <w:b/>
          <w:bCs/>
          <w:sz w:val="28"/>
          <w:rtl/>
        </w:rPr>
        <w:t>لِلنَّاسِ</w:t>
      </w:r>
      <w:r w:rsidRPr="00C0386C">
        <w:rPr>
          <w:rFonts w:cs="2  Badr" w:hint="cs"/>
          <w:sz w:val="28"/>
          <w:rtl/>
        </w:rPr>
        <w:t>» از باب همراهی و تعارف و تدریجت و امثال این‌ها نیست بلکه واقعی است.</w:t>
      </w:r>
    </w:p>
    <w:p w:rsidR="0019038F" w:rsidRPr="00E56229" w:rsidRDefault="0019038F" w:rsidP="004708A9">
      <w:pPr>
        <w:rPr>
          <w:sz w:val="28"/>
          <w:rtl/>
        </w:rPr>
      </w:pPr>
      <w:r w:rsidRPr="00C0386C">
        <w:rPr>
          <w:rFonts w:hint="cs"/>
          <w:sz w:val="28"/>
          <w:rtl/>
        </w:rPr>
        <w:t xml:space="preserve">به بیان سوم دو تا ظهور </w:t>
      </w:r>
      <w:r w:rsidRPr="00E56229">
        <w:rPr>
          <w:rFonts w:hint="cs"/>
          <w:sz w:val="28"/>
          <w:rtl/>
        </w:rPr>
        <w:t xml:space="preserve">در دو آیه هست که بین آن نوعی تعارض است به‌عبارت‌دیگر اگر به‌ظاهر </w:t>
      </w:r>
      <w:r w:rsidRPr="00E56229">
        <w:rPr>
          <w:rFonts w:hint="cs"/>
          <w:b/>
          <w:bCs/>
          <w:sz w:val="28"/>
          <w:rtl/>
        </w:rPr>
        <w:t>«مَنافِعُ</w:t>
      </w:r>
      <w:r w:rsidRPr="00E56229">
        <w:rPr>
          <w:b/>
          <w:bCs/>
          <w:sz w:val="28"/>
          <w:rtl/>
        </w:rPr>
        <w:t xml:space="preserve"> </w:t>
      </w:r>
      <w:r w:rsidRPr="00E56229">
        <w:rPr>
          <w:rFonts w:hint="cs"/>
          <w:b/>
          <w:bCs/>
          <w:sz w:val="28"/>
          <w:rtl/>
        </w:rPr>
        <w:t>لِلنَّاسِ</w:t>
      </w:r>
      <w:r w:rsidRPr="00E56229">
        <w:rPr>
          <w:rFonts w:hint="cs"/>
          <w:sz w:val="28"/>
          <w:rtl/>
        </w:rPr>
        <w:t>». أخذ بکنیم باید بگوییم واقعاً در این‌ها منافع است نه اینکه از باب همراهی با شما می‌گوییم قبول داریم، از باب تسلم نیست از باب واقع گویی است.</w:t>
      </w:r>
    </w:p>
    <w:p w:rsidR="0019038F" w:rsidRPr="00E56229" w:rsidRDefault="0019038F" w:rsidP="0019038F">
      <w:pPr>
        <w:rPr>
          <w:sz w:val="28"/>
          <w:rtl/>
        </w:rPr>
      </w:pPr>
      <w:r w:rsidRPr="00E56229">
        <w:rPr>
          <w:rFonts w:hint="cs"/>
          <w:sz w:val="28"/>
          <w:rtl/>
        </w:rPr>
        <w:t xml:space="preserve">ظاهر </w:t>
      </w:r>
      <w:r w:rsidRPr="00E56229">
        <w:rPr>
          <w:rFonts w:hint="cs"/>
          <w:b/>
          <w:bCs/>
          <w:sz w:val="28"/>
          <w:rtl/>
        </w:rPr>
        <w:t>«مَنافِعُ</w:t>
      </w:r>
      <w:r w:rsidRPr="00E56229">
        <w:rPr>
          <w:b/>
          <w:bCs/>
          <w:sz w:val="28"/>
          <w:rtl/>
        </w:rPr>
        <w:t xml:space="preserve"> </w:t>
      </w:r>
      <w:r w:rsidRPr="00E56229">
        <w:rPr>
          <w:rFonts w:hint="cs"/>
          <w:b/>
          <w:bCs/>
          <w:sz w:val="28"/>
          <w:rtl/>
        </w:rPr>
        <w:t>لِلنَّاسِ</w:t>
      </w:r>
      <w:r w:rsidRPr="00E56229">
        <w:rPr>
          <w:rFonts w:hint="cs"/>
          <w:sz w:val="28"/>
          <w:rtl/>
        </w:rPr>
        <w:t>» واقعی است ظاهر إنما هم حصر حقیقی است، اصل در ادات حصر افاده حصر حقیقی است به عقیده ما ظهورهای اولیه در آنجا واقع گوی‌ای است نه تسلم، اینجا هم ظاهرش حصر حقیقی است نه اضافی و تغلیبی.</w:t>
      </w:r>
    </w:p>
    <w:p w:rsidR="0019038F" w:rsidRPr="00E56229" w:rsidRDefault="0019038F" w:rsidP="0019038F">
      <w:pPr>
        <w:rPr>
          <w:sz w:val="28"/>
          <w:rtl/>
        </w:rPr>
      </w:pPr>
      <w:r w:rsidRPr="00E56229">
        <w:rPr>
          <w:rFonts w:hint="cs"/>
          <w:sz w:val="28"/>
          <w:rtl/>
        </w:rPr>
        <w:t xml:space="preserve">یا باید بگوییم </w:t>
      </w:r>
      <w:r w:rsidRPr="00E56229">
        <w:rPr>
          <w:rFonts w:hint="cs"/>
          <w:b/>
          <w:bCs/>
          <w:sz w:val="28"/>
          <w:rtl/>
        </w:rPr>
        <w:t>«مَنافِعُ</w:t>
      </w:r>
      <w:r w:rsidRPr="00E56229">
        <w:rPr>
          <w:b/>
          <w:bCs/>
          <w:sz w:val="28"/>
          <w:rtl/>
        </w:rPr>
        <w:t xml:space="preserve"> </w:t>
      </w:r>
      <w:r w:rsidRPr="00E56229">
        <w:rPr>
          <w:rFonts w:hint="cs"/>
          <w:b/>
          <w:bCs/>
          <w:sz w:val="28"/>
          <w:rtl/>
        </w:rPr>
        <w:t>لِلنَّاسِ</w:t>
      </w:r>
      <w:r w:rsidRPr="00E56229">
        <w:rPr>
          <w:rFonts w:hint="cs"/>
          <w:sz w:val="28"/>
          <w:rtl/>
        </w:rPr>
        <w:t>» آنجا،</w:t>
      </w:r>
      <w:r w:rsidR="00AF7E46">
        <w:rPr>
          <w:sz w:val="28"/>
          <w:rtl/>
        </w:rPr>
        <w:t xml:space="preserve"> </w:t>
      </w:r>
      <w:r w:rsidR="00AF7E46">
        <w:rPr>
          <w:rFonts w:hint="eastAsia"/>
          <w:sz w:val="28"/>
          <w:rtl/>
        </w:rPr>
        <w:t>مثل</w:t>
      </w:r>
      <w:r w:rsidR="00AF7E46">
        <w:rPr>
          <w:sz w:val="28"/>
          <w:rtl/>
        </w:rPr>
        <w:t xml:space="preserve"> «</w:t>
      </w:r>
      <w:r w:rsidRPr="00E56229">
        <w:rPr>
          <w:rFonts w:hint="cs"/>
          <w:b/>
          <w:bCs/>
          <w:sz w:val="28"/>
          <w:rtl/>
        </w:rPr>
        <w:t>هذا</w:t>
      </w:r>
      <w:r w:rsidRPr="00E56229">
        <w:rPr>
          <w:b/>
          <w:bCs/>
          <w:sz w:val="28"/>
          <w:rtl/>
        </w:rPr>
        <w:t xml:space="preserve"> </w:t>
      </w:r>
      <w:r w:rsidRPr="00E56229">
        <w:rPr>
          <w:rFonts w:hint="cs"/>
          <w:b/>
          <w:bCs/>
          <w:sz w:val="28"/>
          <w:rtl/>
        </w:rPr>
        <w:t>رَبِّي</w:t>
      </w:r>
      <w:r w:rsidRPr="00E56229">
        <w:rPr>
          <w:rFonts w:hint="cs"/>
          <w:sz w:val="28"/>
          <w:rtl/>
        </w:rPr>
        <w:t>»(انعام/76). است از باب تسلم با خصم یا مخاطب</w:t>
      </w:r>
      <w:r w:rsidR="00AF7E46">
        <w:rPr>
          <w:sz w:val="28"/>
          <w:rtl/>
        </w:rPr>
        <w:t xml:space="preserve"> </w:t>
      </w:r>
      <w:r w:rsidRPr="00E56229">
        <w:rPr>
          <w:rFonts w:hint="cs"/>
          <w:sz w:val="28"/>
          <w:rtl/>
        </w:rPr>
        <w:t xml:space="preserve">این‌طور می‌گوید یا این‌که واقعاً فیه </w:t>
      </w:r>
      <w:r w:rsidRPr="00E56229">
        <w:rPr>
          <w:rFonts w:hint="cs"/>
          <w:b/>
          <w:bCs/>
          <w:sz w:val="28"/>
          <w:rtl/>
        </w:rPr>
        <w:t>«مَنافِعُ</w:t>
      </w:r>
      <w:r w:rsidRPr="00E56229">
        <w:rPr>
          <w:b/>
          <w:bCs/>
          <w:sz w:val="28"/>
          <w:rtl/>
        </w:rPr>
        <w:t xml:space="preserve"> </w:t>
      </w:r>
      <w:r w:rsidRPr="00E56229">
        <w:rPr>
          <w:rFonts w:hint="cs"/>
          <w:b/>
          <w:bCs/>
          <w:sz w:val="28"/>
          <w:rtl/>
        </w:rPr>
        <w:t>لِلنَّاسِ</w:t>
      </w:r>
      <w:r w:rsidRPr="00E56229">
        <w:rPr>
          <w:rFonts w:hint="cs"/>
          <w:sz w:val="28"/>
          <w:rtl/>
        </w:rPr>
        <w:t>» ولی اینجا که می‌گوید إنما، از باب تغلیب است و می‌گوید در این خمر یا میسر جز پلیدی نیست جهات منفعتی و خوبی آن‌ها را نفی می‌کند. یکی از این دو تا را باید کنار گذاشت.</w:t>
      </w:r>
    </w:p>
    <w:p w:rsidR="0019038F" w:rsidRPr="00E56229" w:rsidRDefault="0019038F" w:rsidP="0019038F">
      <w:pPr>
        <w:rPr>
          <w:sz w:val="28"/>
          <w:rtl/>
        </w:rPr>
      </w:pPr>
      <w:r w:rsidRPr="00E56229">
        <w:rPr>
          <w:rFonts w:hint="cs"/>
          <w:sz w:val="28"/>
          <w:rtl/>
        </w:rPr>
        <w:t>این هم بحثی است که در إنما هست.</w:t>
      </w:r>
    </w:p>
    <w:p w:rsidR="0019038F" w:rsidRPr="00E56229" w:rsidRDefault="0019038F" w:rsidP="0019038F">
      <w:pPr>
        <w:rPr>
          <w:sz w:val="28"/>
          <w:rtl/>
        </w:rPr>
      </w:pPr>
      <w:r w:rsidRPr="00E56229">
        <w:rPr>
          <w:rFonts w:hint="cs"/>
          <w:sz w:val="28"/>
          <w:rtl/>
        </w:rPr>
        <w:t>آنجا هم که قمار نبود همان میسری که آنجا بود همین‌جا هم هست فرقی ندارد.</w:t>
      </w:r>
    </w:p>
    <w:p w:rsidR="0019038F" w:rsidRPr="00C0386C" w:rsidRDefault="0019038F" w:rsidP="0019038F">
      <w:pPr>
        <w:rPr>
          <w:sz w:val="28"/>
          <w:rtl/>
        </w:rPr>
      </w:pPr>
      <w:r w:rsidRPr="00E56229">
        <w:rPr>
          <w:rFonts w:hint="cs"/>
          <w:sz w:val="28"/>
          <w:rtl/>
        </w:rPr>
        <w:t xml:space="preserve">امکان </w:t>
      </w:r>
      <w:r w:rsidRPr="00C0386C">
        <w:rPr>
          <w:rFonts w:hint="cs"/>
          <w:sz w:val="28"/>
          <w:rtl/>
        </w:rPr>
        <w:t>روشنی برای ترجیح خیلی نیست.</w:t>
      </w:r>
    </w:p>
    <w:p w:rsidR="0019038F" w:rsidRPr="00C0386C" w:rsidRDefault="0019038F" w:rsidP="0019038F">
      <w:pPr>
        <w:rPr>
          <w:sz w:val="28"/>
          <w:rtl/>
        </w:rPr>
      </w:pPr>
      <w:r w:rsidRPr="00C0386C">
        <w:rPr>
          <w:rFonts w:hint="cs"/>
          <w:sz w:val="28"/>
          <w:rtl/>
        </w:rPr>
        <w:t>بحث چهارم که در بحث‌های فقهی تأثیری ندارد این نکته بیشتر تفسیری بود تا نکته فقهی.</w:t>
      </w:r>
    </w:p>
    <w:p w:rsidR="00C0386C" w:rsidRDefault="003B317D" w:rsidP="003B317D">
      <w:pPr>
        <w:pStyle w:val="Heading4"/>
        <w:rPr>
          <w:rFonts w:hint="cs"/>
          <w:rtl/>
        </w:rPr>
      </w:pPr>
      <w:bookmarkStart w:id="8" w:name="_Toc399920699"/>
      <w:r>
        <w:rPr>
          <w:rFonts w:hint="cs"/>
          <w:rtl/>
        </w:rPr>
        <w:t>5- مفهوم و کاربرد «رجس»</w:t>
      </w:r>
      <w:bookmarkEnd w:id="8"/>
    </w:p>
    <w:p w:rsidR="0019038F" w:rsidRPr="00E56229" w:rsidRDefault="0019038F" w:rsidP="0019038F">
      <w:pPr>
        <w:rPr>
          <w:sz w:val="28"/>
          <w:rtl/>
        </w:rPr>
      </w:pPr>
      <w:r w:rsidRPr="00C0386C">
        <w:rPr>
          <w:rFonts w:hint="cs"/>
          <w:sz w:val="28"/>
          <w:rtl/>
        </w:rPr>
        <w:t xml:space="preserve">نکته پنجم در آیه شریفه، رجس است در بعضی جاها تصور شده است که رجس به معنای نجاست در مقابل طهارت است اما جواب </w:t>
      </w:r>
      <w:r w:rsidRPr="00E56229">
        <w:rPr>
          <w:rFonts w:hint="cs"/>
          <w:sz w:val="28"/>
          <w:rtl/>
        </w:rPr>
        <w:t xml:space="preserve">داده‌اند که مفهوم عرفی رجس به معنای پلیدی است که اعم از نجاست است ممکن است </w:t>
      </w:r>
      <w:r w:rsidRPr="00E56229">
        <w:rPr>
          <w:rFonts w:hint="cs"/>
          <w:sz w:val="28"/>
          <w:rtl/>
        </w:rPr>
        <w:lastRenderedPageBreak/>
        <w:t>چیزی نجس هم نباشد ولی به آن پلید گفته شود بنابراین مفهوم رجس پلیدی است یعنی چیزی که طبع از آن تنفر دارد و مورد</w:t>
      </w:r>
      <w:r w:rsidR="00B063A2">
        <w:rPr>
          <w:rFonts w:hint="cs"/>
          <w:sz w:val="28"/>
          <w:rtl/>
        </w:rPr>
        <w:t xml:space="preserve"> </w:t>
      </w:r>
      <w:r w:rsidRPr="00E56229">
        <w:rPr>
          <w:rFonts w:hint="cs"/>
          <w:sz w:val="28"/>
          <w:rtl/>
        </w:rPr>
        <w:t>تنفر طباع عقلاء و ناس است.</w:t>
      </w:r>
    </w:p>
    <w:p w:rsidR="0019038F" w:rsidRPr="00E56229" w:rsidRDefault="0019038F" w:rsidP="0019038F">
      <w:pPr>
        <w:rPr>
          <w:sz w:val="28"/>
          <w:rtl/>
        </w:rPr>
      </w:pPr>
      <w:r w:rsidRPr="00E56229">
        <w:rPr>
          <w:rFonts w:hint="cs"/>
          <w:sz w:val="28"/>
          <w:rtl/>
        </w:rPr>
        <w:t>از حیث کاربرد و کاربست هم رجس دو حالت دارد هم بر اعمال اطلاق شده است -در بعضی آیات قرآن رجس،</w:t>
      </w:r>
      <w:r w:rsidR="00AF7E46">
        <w:rPr>
          <w:sz w:val="28"/>
          <w:rtl/>
        </w:rPr>
        <w:t xml:space="preserve"> </w:t>
      </w:r>
      <w:r w:rsidR="00AF7E46">
        <w:rPr>
          <w:rFonts w:hint="eastAsia"/>
          <w:sz w:val="28"/>
          <w:rtl/>
        </w:rPr>
        <w:t>عمل</w:t>
      </w:r>
      <w:r w:rsidRPr="00E56229">
        <w:rPr>
          <w:rFonts w:hint="cs"/>
          <w:sz w:val="28"/>
          <w:rtl/>
        </w:rPr>
        <w:t xml:space="preserve"> پلیدی است،- هم بر اعیانی که متعلق افعال است اطلاق شده است. «</w:t>
      </w:r>
      <w:r w:rsidRPr="00E56229">
        <w:rPr>
          <w:rFonts w:hint="cs"/>
          <w:b/>
          <w:bCs/>
          <w:sz w:val="28"/>
          <w:rtl/>
        </w:rPr>
        <w:t>فَاجْتَنِبُوا</w:t>
      </w:r>
      <w:r w:rsidRPr="00E56229">
        <w:rPr>
          <w:b/>
          <w:bCs/>
          <w:sz w:val="28"/>
          <w:rtl/>
        </w:rPr>
        <w:t xml:space="preserve"> </w:t>
      </w:r>
      <w:r w:rsidRPr="00E56229">
        <w:rPr>
          <w:rFonts w:hint="cs"/>
          <w:b/>
          <w:bCs/>
          <w:sz w:val="28"/>
          <w:rtl/>
        </w:rPr>
        <w:t>الرِّجْسَ</w:t>
      </w:r>
      <w:r w:rsidRPr="00E56229">
        <w:rPr>
          <w:b/>
          <w:bCs/>
          <w:sz w:val="28"/>
          <w:rtl/>
        </w:rPr>
        <w:t xml:space="preserve"> </w:t>
      </w:r>
      <w:r w:rsidRPr="00E56229">
        <w:rPr>
          <w:rFonts w:hint="cs"/>
          <w:b/>
          <w:bCs/>
          <w:sz w:val="28"/>
          <w:rtl/>
        </w:rPr>
        <w:t>مِنَ</w:t>
      </w:r>
      <w:r w:rsidRPr="00E56229">
        <w:rPr>
          <w:b/>
          <w:bCs/>
          <w:sz w:val="28"/>
          <w:rtl/>
        </w:rPr>
        <w:t xml:space="preserve"> </w:t>
      </w:r>
      <w:r w:rsidRPr="00E56229">
        <w:rPr>
          <w:rFonts w:hint="cs"/>
          <w:b/>
          <w:bCs/>
          <w:sz w:val="28"/>
          <w:rtl/>
        </w:rPr>
        <w:t>الْأَوْثان</w:t>
      </w:r>
      <w:r w:rsidRPr="00E56229">
        <w:rPr>
          <w:rFonts w:hint="cs"/>
          <w:sz w:val="28"/>
          <w:rtl/>
        </w:rPr>
        <w:t>»(حج/30)‏ اینجا، من اگر بیانیه باشد می‌گوید رجس همان بت یا اوثان است و در بعضی آیات دیگر هم رجس بر اعمال تطبیق داده‌شده است</w:t>
      </w:r>
      <w:r w:rsidR="00496AB7">
        <w:rPr>
          <w:rFonts w:hint="eastAsia"/>
          <w:sz w:val="28"/>
          <w:rtl/>
        </w:rPr>
        <w:t>؛</w:t>
      </w:r>
      <w:r w:rsidR="00496AB7">
        <w:rPr>
          <w:sz w:val="28"/>
          <w:rtl/>
        </w:rPr>
        <w:t xml:space="preserve"> </w:t>
      </w:r>
      <w:r w:rsidRPr="00E56229">
        <w:rPr>
          <w:rFonts w:hint="cs"/>
          <w:sz w:val="28"/>
          <w:rtl/>
        </w:rPr>
        <w:t xml:space="preserve">بنابراین رجس در اینجا به معنای نجاست نیست بلکه معنای پلیدی است </w:t>
      </w:r>
      <w:r w:rsidRPr="00B82A83">
        <w:rPr>
          <w:rFonts w:hint="cs"/>
          <w:b/>
          <w:bCs/>
          <w:sz w:val="28"/>
          <w:rtl/>
        </w:rPr>
        <w:t>«ما یتنفر عنه طباع الناس».</w:t>
      </w:r>
      <w:r w:rsidR="00AF7E46">
        <w:rPr>
          <w:sz w:val="28"/>
          <w:rtl/>
        </w:rPr>
        <w:t xml:space="preserve"> </w:t>
      </w:r>
      <w:r>
        <w:rPr>
          <w:rFonts w:hint="cs"/>
          <w:sz w:val="28"/>
          <w:rtl/>
        </w:rPr>
        <w:t xml:space="preserve">در قرآن، </w:t>
      </w:r>
      <w:r w:rsidRPr="00E56229">
        <w:rPr>
          <w:rFonts w:hint="cs"/>
          <w:sz w:val="28"/>
          <w:rtl/>
        </w:rPr>
        <w:t>رجس هم بر اشیاء هم بر افعال، تطبیق داده‌</w:t>
      </w:r>
      <w:r w:rsidR="0025015A">
        <w:rPr>
          <w:rFonts w:hint="cs"/>
          <w:sz w:val="28"/>
          <w:rtl/>
        </w:rPr>
        <w:t xml:space="preserve"> </w:t>
      </w:r>
      <w:r w:rsidRPr="00E56229">
        <w:rPr>
          <w:rFonts w:hint="cs"/>
          <w:sz w:val="28"/>
          <w:rtl/>
        </w:rPr>
        <w:t>شده است هرچند اطلاق و استعمال رجس در اعیان و اشیاء بیش از افعال باشد.</w:t>
      </w:r>
    </w:p>
    <w:p w:rsidR="0019038F" w:rsidRPr="00E56229" w:rsidRDefault="00AF72CE" w:rsidP="00E82E95">
      <w:pPr>
        <w:rPr>
          <w:sz w:val="28"/>
          <w:rtl/>
        </w:rPr>
      </w:pPr>
      <w:r>
        <w:rPr>
          <w:rFonts w:hint="cs"/>
          <w:sz w:val="28"/>
          <w:rtl/>
        </w:rPr>
        <w:t xml:space="preserve">سؤال: </w:t>
      </w:r>
      <w:r w:rsidR="0019038F">
        <w:rPr>
          <w:rFonts w:hint="cs"/>
          <w:sz w:val="28"/>
          <w:rtl/>
        </w:rPr>
        <w:t>در</w:t>
      </w:r>
      <w:r w:rsidR="00E82E95">
        <w:rPr>
          <w:rFonts w:hint="cs"/>
          <w:sz w:val="28"/>
          <w:rtl/>
        </w:rPr>
        <w:t xml:space="preserve"> «</w:t>
      </w:r>
      <w:r w:rsidR="00E82E95" w:rsidRPr="00E56229">
        <w:rPr>
          <w:rFonts w:hint="cs"/>
          <w:b/>
          <w:bCs/>
          <w:sz w:val="28"/>
          <w:rtl/>
        </w:rPr>
        <w:t>الْأَوْثان</w:t>
      </w:r>
      <w:r w:rsidR="00E82E95" w:rsidRPr="00E56229">
        <w:rPr>
          <w:rFonts w:hint="cs"/>
          <w:sz w:val="28"/>
          <w:rtl/>
        </w:rPr>
        <w:t>»</w:t>
      </w:r>
      <w:r w:rsidR="0019038F">
        <w:rPr>
          <w:rFonts w:hint="cs"/>
          <w:sz w:val="28"/>
          <w:rtl/>
        </w:rPr>
        <w:t xml:space="preserve"> تنفری نیست</w:t>
      </w:r>
      <w:r w:rsidR="0019038F" w:rsidRPr="00E56229">
        <w:rPr>
          <w:rFonts w:hint="cs"/>
          <w:sz w:val="28"/>
          <w:rtl/>
        </w:rPr>
        <w:t>؟</w:t>
      </w:r>
    </w:p>
    <w:p w:rsidR="0019038F" w:rsidRPr="00621918" w:rsidRDefault="0019038F" w:rsidP="0019038F">
      <w:pPr>
        <w:rPr>
          <w:sz w:val="28"/>
          <w:rtl/>
        </w:rPr>
      </w:pPr>
      <w:r w:rsidRPr="00E56229">
        <w:rPr>
          <w:rFonts w:hint="cs"/>
          <w:sz w:val="28"/>
          <w:rtl/>
        </w:rPr>
        <w:t xml:space="preserve"> </w:t>
      </w:r>
      <w:r w:rsidR="00AF72CE">
        <w:rPr>
          <w:rFonts w:hint="cs"/>
          <w:sz w:val="28"/>
          <w:rtl/>
        </w:rPr>
        <w:t xml:space="preserve">جواب: </w:t>
      </w:r>
      <w:r w:rsidRPr="00E56229">
        <w:rPr>
          <w:rFonts w:hint="cs"/>
          <w:sz w:val="28"/>
          <w:rtl/>
        </w:rPr>
        <w:t>در بعضی چیزها تنفری است که خود عقلا هم این‌طور می‌فهمند ولی گاهی دین می‌گوید که درواقع اگر شما به همه جهات توجه بکنید، آن‌وقت جای تنفر است</w:t>
      </w:r>
      <w:r w:rsidR="00496AB7">
        <w:rPr>
          <w:rFonts w:hint="eastAsia"/>
          <w:sz w:val="28"/>
          <w:rtl/>
        </w:rPr>
        <w:t>؛</w:t>
      </w:r>
      <w:r w:rsidR="00496AB7">
        <w:rPr>
          <w:sz w:val="28"/>
          <w:rtl/>
        </w:rPr>
        <w:t xml:space="preserve"> </w:t>
      </w:r>
      <w:r w:rsidRPr="00E56229">
        <w:rPr>
          <w:rFonts w:hint="cs"/>
          <w:sz w:val="28"/>
          <w:rtl/>
        </w:rPr>
        <w:t>یعنی در آن پلیدی توسعه می‌دهد که خود عقلا می‌فهمند مثل خیلی جاهای دیگر مثل معروف، منکر هم همین‌طور است بعضی از چیزهایی که در شرع</w:t>
      </w:r>
      <w:r w:rsidR="00AF7E46">
        <w:rPr>
          <w:sz w:val="28"/>
          <w:rtl/>
        </w:rPr>
        <w:t xml:space="preserve"> </w:t>
      </w:r>
      <w:r w:rsidRPr="00E56229">
        <w:rPr>
          <w:rFonts w:hint="cs"/>
          <w:sz w:val="28"/>
          <w:rtl/>
        </w:rPr>
        <w:t>معروف یا منکر است شارع معروف و منکر عقلایی را به یک‌چیزهای جدیدی تعمیم و توسعه داده است. رجس هم همین‌طور است</w:t>
      </w:r>
      <w:r w:rsidR="00496AB7">
        <w:rPr>
          <w:rFonts w:hint="eastAsia"/>
          <w:sz w:val="28"/>
          <w:rtl/>
        </w:rPr>
        <w:t>؛</w:t>
      </w:r>
      <w:r w:rsidR="00496AB7">
        <w:rPr>
          <w:sz w:val="28"/>
          <w:rtl/>
        </w:rPr>
        <w:t xml:space="preserve"> </w:t>
      </w:r>
      <w:r w:rsidR="00496AB7">
        <w:rPr>
          <w:rFonts w:hint="eastAsia"/>
          <w:sz w:val="28"/>
          <w:rtl/>
        </w:rPr>
        <w:t>و</w:t>
      </w:r>
      <w:r w:rsidRPr="00E56229">
        <w:rPr>
          <w:rFonts w:hint="cs"/>
          <w:sz w:val="28"/>
          <w:rtl/>
        </w:rPr>
        <w:t xml:space="preserve"> این هم یک مطلب در رجس است گرچه کاربرد رجس در اعیان و اشیاء بیشتر از افعال و اعمال است </w:t>
      </w:r>
      <w:r w:rsidRPr="00621918">
        <w:rPr>
          <w:rFonts w:hint="cs"/>
          <w:sz w:val="28"/>
          <w:rtl/>
        </w:rPr>
        <w:t>ولی در این حدی نیست که بگوییم در اعمال اصلاً رجس بکار نمی‌رود.</w:t>
      </w:r>
    </w:p>
    <w:p w:rsidR="0019038F" w:rsidRPr="00621918" w:rsidRDefault="0019038F" w:rsidP="0019038F">
      <w:pPr>
        <w:rPr>
          <w:sz w:val="28"/>
          <w:rtl/>
        </w:rPr>
      </w:pPr>
      <w:r w:rsidRPr="00621918">
        <w:rPr>
          <w:rFonts w:hint="cs"/>
          <w:sz w:val="28"/>
          <w:rtl/>
        </w:rPr>
        <w:t xml:space="preserve"> در آینده با این نکته کارداریم.</w:t>
      </w:r>
    </w:p>
    <w:p w:rsidR="00AF72CE" w:rsidRPr="00621918" w:rsidRDefault="00621918" w:rsidP="00621918">
      <w:pPr>
        <w:pStyle w:val="Heading4"/>
        <w:rPr>
          <w:rFonts w:hint="cs"/>
          <w:rtl/>
        </w:rPr>
      </w:pPr>
      <w:bookmarkStart w:id="9" w:name="_Toc399920700"/>
      <w:r w:rsidRPr="00621918">
        <w:rPr>
          <w:rFonts w:hint="cs"/>
          <w:b/>
          <w:rtl/>
        </w:rPr>
        <w:t xml:space="preserve">6- </w:t>
      </w:r>
      <w:r w:rsidRPr="00621918">
        <w:rPr>
          <w:rFonts w:hint="cs"/>
          <w:b/>
          <w:rtl/>
        </w:rPr>
        <w:t>«مِنْ</w:t>
      </w:r>
      <w:r w:rsidRPr="00621918">
        <w:rPr>
          <w:b/>
          <w:rtl/>
        </w:rPr>
        <w:t xml:space="preserve"> </w:t>
      </w:r>
      <w:r w:rsidRPr="00621918">
        <w:rPr>
          <w:rFonts w:hint="cs"/>
          <w:b/>
          <w:rtl/>
        </w:rPr>
        <w:t>عَمَلِ</w:t>
      </w:r>
      <w:r w:rsidRPr="00621918">
        <w:rPr>
          <w:b/>
          <w:rtl/>
        </w:rPr>
        <w:t xml:space="preserve"> </w:t>
      </w:r>
      <w:r w:rsidRPr="00621918">
        <w:rPr>
          <w:rFonts w:hint="cs"/>
          <w:b/>
          <w:rtl/>
        </w:rPr>
        <w:t>الشَّيْطانِ»</w:t>
      </w:r>
      <w:r w:rsidRPr="00621918">
        <w:rPr>
          <w:rFonts w:hint="cs"/>
          <w:rtl/>
        </w:rPr>
        <w:t xml:space="preserve"> </w:t>
      </w:r>
      <w:r w:rsidRPr="00621918">
        <w:rPr>
          <w:rFonts w:hint="cs"/>
          <w:rtl/>
        </w:rPr>
        <w:t>قید توضیحی</w:t>
      </w:r>
      <w:r w:rsidRPr="00621918">
        <w:rPr>
          <w:rFonts w:hint="cs"/>
          <w:rtl/>
        </w:rPr>
        <w:t xml:space="preserve"> یا </w:t>
      </w:r>
      <w:r w:rsidRPr="00621918">
        <w:rPr>
          <w:rFonts w:hint="cs"/>
          <w:rtl/>
        </w:rPr>
        <w:t>قید احترازی</w:t>
      </w:r>
      <w:r w:rsidRPr="00621918">
        <w:rPr>
          <w:rFonts w:hint="cs"/>
          <w:rtl/>
        </w:rPr>
        <w:t>؟</w:t>
      </w:r>
      <w:bookmarkEnd w:id="9"/>
    </w:p>
    <w:p w:rsidR="0019038F" w:rsidRPr="00E56229" w:rsidRDefault="0019038F" w:rsidP="00AF72CE">
      <w:pPr>
        <w:rPr>
          <w:sz w:val="28"/>
          <w:rtl/>
        </w:rPr>
      </w:pPr>
      <w:r w:rsidRPr="00621918">
        <w:rPr>
          <w:rFonts w:hint="cs"/>
          <w:sz w:val="28"/>
          <w:rtl/>
        </w:rPr>
        <w:t xml:space="preserve">نکته ششم </w:t>
      </w:r>
      <w:r w:rsidRPr="00621918">
        <w:rPr>
          <w:rFonts w:hint="cs"/>
          <w:b/>
          <w:bCs/>
          <w:sz w:val="28"/>
          <w:rtl/>
        </w:rPr>
        <w:t>«مِنْ</w:t>
      </w:r>
      <w:r w:rsidRPr="00621918">
        <w:rPr>
          <w:b/>
          <w:bCs/>
          <w:sz w:val="28"/>
          <w:rtl/>
        </w:rPr>
        <w:t xml:space="preserve"> </w:t>
      </w:r>
      <w:r w:rsidRPr="00621918">
        <w:rPr>
          <w:rFonts w:hint="cs"/>
          <w:b/>
          <w:bCs/>
          <w:sz w:val="28"/>
          <w:rtl/>
        </w:rPr>
        <w:t>عَمَلِ</w:t>
      </w:r>
      <w:r w:rsidRPr="00621918">
        <w:rPr>
          <w:b/>
          <w:bCs/>
          <w:sz w:val="28"/>
          <w:rtl/>
        </w:rPr>
        <w:t xml:space="preserve"> </w:t>
      </w:r>
      <w:r w:rsidR="00AF72CE" w:rsidRPr="00621918">
        <w:rPr>
          <w:rFonts w:hint="cs"/>
          <w:b/>
          <w:bCs/>
          <w:sz w:val="28"/>
          <w:rtl/>
        </w:rPr>
        <w:t>الشَّيْطانِ»</w:t>
      </w:r>
      <w:r w:rsidRPr="00621918">
        <w:rPr>
          <w:b/>
          <w:bCs/>
          <w:sz w:val="28"/>
          <w:rtl/>
        </w:rPr>
        <w:t xml:space="preserve"> </w:t>
      </w:r>
      <w:r w:rsidRPr="00621918">
        <w:rPr>
          <w:rFonts w:hint="cs"/>
          <w:sz w:val="28"/>
          <w:rtl/>
        </w:rPr>
        <w:t xml:space="preserve">است. در ادامه رجس، آیه شریفه می‌فرماید که این‌ها پلیدی هستند که از عمل شیطان‌اند و این </w:t>
      </w:r>
      <w:r w:rsidR="00AF72CE" w:rsidRPr="00621918">
        <w:rPr>
          <w:rFonts w:hint="cs"/>
          <w:b/>
          <w:bCs/>
          <w:sz w:val="28"/>
          <w:rtl/>
        </w:rPr>
        <w:t>«مِنْ</w:t>
      </w:r>
      <w:r w:rsidR="00AF72CE" w:rsidRPr="00621918">
        <w:rPr>
          <w:b/>
          <w:bCs/>
          <w:sz w:val="28"/>
          <w:rtl/>
        </w:rPr>
        <w:t xml:space="preserve"> </w:t>
      </w:r>
      <w:r w:rsidR="00AF72CE" w:rsidRPr="00E56229">
        <w:rPr>
          <w:rFonts w:hint="cs"/>
          <w:b/>
          <w:bCs/>
          <w:sz w:val="28"/>
          <w:rtl/>
        </w:rPr>
        <w:t>عَمَلِ</w:t>
      </w:r>
      <w:r w:rsidR="00AF72CE" w:rsidRPr="00E56229">
        <w:rPr>
          <w:b/>
          <w:bCs/>
          <w:sz w:val="28"/>
          <w:rtl/>
        </w:rPr>
        <w:t xml:space="preserve"> </w:t>
      </w:r>
      <w:r w:rsidR="00AF72CE">
        <w:rPr>
          <w:rFonts w:hint="cs"/>
          <w:b/>
          <w:bCs/>
          <w:sz w:val="28"/>
          <w:rtl/>
        </w:rPr>
        <w:t>الشَّيْطانِ»</w:t>
      </w:r>
      <w:r w:rsidR="00AF72CE" w:rsidRPr="00E56229">
        <w:rPr>
          <w:b/>
          <w:bCs/>
          <w:sz w:val="28"/>
          <w:rtl/>
        </w:rPr>
        <w:t xml:space="preserve"> </w:t>
      </w:r>
      <w:r w:rsidRPr="00E56229">
        <w:rPr>
          <w:rFonts w:hint="cs"/>
          <w:sz w:val="28"/>
          <w:rtl/>
        </w:rPr>
        <w:t>در حقیقت یک قید توضیحی در ادامه مفهوم رجس است بعید است</w:t>
      </w:r>
      <w:r w:rsidR="00AF7E46">
        <w:rPr>
          <w:sz w:val="28"/>
          <w:rtl/>
        </w:rPr>
        <w:t xml:space="preserve"> </w:t>
      </w:r>
      <w:r w:rsidRPr="00E56229">
        <w:rPr>
          <w:rFonts w:hint="cs"/>
          <w:sz w:val="28"/>
          <w:rtl/>
        </w:rPr>
        <w:t xml:space="preserve">قید احترازی باشد چون در همه پلیدی‌ها شیطان نوعی دخالت دارد چه در اعمالی که در آن‌ها پلیدی هست چه اشیائی که در آن مضار و جهات ناصحیحی وجود دارد، آن چیزی که پدیدآورنده این عمل است و نقشی در پدیداری آن دارد شیطان است از این باب که شیطان وسوسه می‌کند و انسان را به سمت این گناهان می‌برد یا وسوسه می‌کند که ابزار و ادوات این گناه را تولید می‌کند ازاین‌جهت </w:t>
      </w:r>
      <w:r w:rsidRPr="00E56229">
        <w:rPr>
          <w:rFonts w:hint="cs"/>
          <w:b/>
          <w:bCs/>
          <w:sz w:val="28"/>
          <w:rtl/>
        </w:rPr>
        <w:t>«مِنْ</w:t>
      </w:r>
      <w:r w:rsidRPr="00E56229">
        <w:rPr>
          <w:b/>
          <w:bCs/>
          <w:sz w:val="28"/>
          <w:rtl/>
        </w:rPr>
        <w:t xml:space="preserve"> </w:t>
      </w:r>
      <w:r w:rsidRPr="00E56229">
        <w:rPr>
          <w:rFonts w:hint="cs"/>
          <w:b/>
          <w:bCs/>
          <w:sz w:val="28"/>
          <w:rtl/>
        </w:rPr>
        <w:t>عَمَلِ</w:t>
      </w:r>
      <w:r w:rsidRPr="00E56229">
        <w:rPr>
          <w:b/>
          <w:bCs/>
          <w:sz w:val="28"/>
          <w:rtl/>
        </w:rPr>
        <w:t xml:space="preserve"> </w:t>
      </w:r>
      <w:r w:rsidRPr="00E56229">
        <w:rPr>
          <w:rFonts w:hint="cs"/>
          <w:b/>
          <w:bCs/>
          <w:sz w:val="28"/>
          <w:rtl/>
        </w:rPr>
        <w:t>الشَّيْطانِ».</w:t>
      </w:r>
      <w:r w:rsidRPr="00E56229">
        <w:rPr>
          <w:b/>
          <w:bCs/>
          <w:sz w:val="28"/>
          <w:rtl/>
        </w:rPr>
        <w:t xml:space="preserve"> </w:t>
      </w:r>
      <w:r w:rsidRPr="00E56229">
        <w:rPr>
          <w:rFonts w:hint="cs"/>
          <w:sz w:val="28"/>
          <w:rtl/>
        </w:rPr>
        <w:t xml:space="preserve">می‌شود. عمل شیطان در حقیقت وسوسه شیطان است و این قیدی است که آن رجس را توضیح می‌دهد. همه پلیدی‌ها از عمل شیطان </w:t>
      </w:r>
      <w:r w:rsidRPr="00E56229">
        <w:rPr>
          <w:rFonts w:hint="cs"/>
          <w:sz w:val="28"/>
          <w:rtl/>
        </w:rPr>
        <w:lastRenderedPageBreak/>
        <w:t>است، عمل شیطان‌ هم وسوسه‌ای است که برای ارتکاب افعال یا ایجاد آلات و ادوات</w:t>
      </w:r>
      <w:r w:rsidR="00AF7E46">
        <w:rPr>
          <w:sz w:val="28"/>
          <w:rtl/>
        </w:rPr>
        <w:t xml:space="preserve"> </w:t>
      </w:r>
      <w:r w:rsidRPr="00E56229">
        <w:rPr>
          <w:rFonts w:hint="cs"/>
          <w:sz w:val="28"/>
          <w:rtl/>
        </w:rPr>
        <w:t>برای ارتکاب معاصی</w:t>
      </w:r>
      <w:r w:rsidR="00AF7E46">
        <w:rPr>
          <w:sz w:val="28"/>
          <w:rtl/>
        </w:rPr>
        <w:t xml:space="preserve"> </w:t>
      </w:r>
      <w:r w:rsidRPr="00E56229">
        <w:rPr>
          <w:rFonts w:hint="cs"/>
          <w:sz w:val="28"/>
          <w:rtl/>
        </w:rPr>
        <w:t>می‌کند.</w:t>
      </w:r>
    </w:p>
    <w:p w:rsidR="0019038F" w:rsidRPr="00E56229" w:rsidRDefault="0019038F" w:rsidP="0019038F">
      <w:pPr>
        <w:rPr>
          <w:sz w:val="28"/>
          <w:rtl/>
        </w:rPr>
      </w:pPr>
      <w:r w:rsidRPr="00E56229">
        <w:rPr>
          <w:rFonts w:hint="cs"/>
          <w:sz w:val="28"/>
          <w:rtl/>
        </w:rPr>
        <w:t xml:space="preserve">پس نکته ششم </w:t>
      </w:r>
      <w:r w:rsidRPr="00E56229">
        <w:rPr>
          <w:rFonts w:hint="cs"/>
          <w:b/>
          <w:bCs/>
          <w:sz w:val="28"/>
          <w:rtl/>
        </w:rPr>
        <w:t>«مِنْ</w:t>
      </w:r>
      <w:r w:rsidRPr="00E56229">
        <w:rPr>
          <w:b/>
          <w:bCs/>
          <w:sz w:val="28"/>
          <w:rtl/>
        </w:rPr>
        <w:t xml:space="preserve"> </w:t>
      </w:r>
      <w:r w:rsidRPr="00E56229">
        <w:rPr>
          <w:rFonts w:hint="cs"/>
          <w:b/>
          <w:bCs/>
          <w:sz w:val="28"/>
          <w:rtl/>
        </w:rPr>
        <w:t>عَمَلِ</w:t>
      </w:r>
      <w:r w:rsidRPr="00E56229">
        <w:rPr>
          <w:b/>
          <w:bCs/>
          <w:sz w:val="28"/>
          <w:rtl/>
        </w:rPr>
        <w:t xml:space="preserve"> </w:t>
      </w:r>
      <w:r w:rsidRPr="00E56229">
        <w:rPr>
          <w:rFonts w:hint="cs"/>
          <w:b/>
          <w:bCs/>
          <w:sz w:val="28"/>
          <w:rtl/>
        </w:rPr>
        <w:t>الشَّيْطانِ».</w:t>
      </w:r>
      <w:r w:rsidRPr="00E56229">
        <w:rPr>
          <w:b/>
          <w:bCs/>
          <w:sz w:val="28"/>
          <w:rtl/>
        </w:rPr>
        <w:t xml:space="preserve"> </w:t>
      </w:r>
      <w:r w:rsidRPr="00E56229">
        <w:rPr>
          <w:rFonts w:hint="cs"/>
          <w:sz w:val="28"/>
          <w:rtl/>
        </w:rPr>
        <w:t>است.</w:t>
      </w:r>
    </w:p>
    <w:p w:rsidR="0019038F" w:rsidRPr="00E56229" w:rsidRDefault="0019038F" w:rsidP="0019038F">
      <w:pPr>
        <w:rPr>
          <w:sz w:val="28"/>
          <w:rtl/>
        </w:rPr>
      </w:pPr>
      <w:r w:rsidRPr="00E56229">
        <w:rPr>
          <w:rFonts w:hint="cs"/>
          <w:sz w:val="28"/>
          <w:rtl/>
        </w:rPr>
        <w:t>سؤال: آن دومی هم که گفتید همان افعال، به افعال برمی‌گردد، اگر خود اعیان و اشیاء را در نظر بگیریم که عمل شیطان نمی‌شود؟</w:t>
      </w:r>
      <w:r w:rsidR="00496AB7">
        <w:rPr>
          <w:sz w:val="28"/>
          <w:rtl/>
        </w:rPr>
        <w:t xml:space="preserve"> </w:t>
      </w:r>
      <w:r w:rsidR="00496AB7">
        <w:rPr>
          <w:rFonts w:hint="eastAsia"/>
          <w:sz w:val="28"/>
          <w:rtl/>
        </w:rPr>
        <w:t>خود</w:t>
      </w:r>
      <w:r w:rsidRPr="00E56229">
        <w:rPr>
          <w:rFonts w:hint="cs"/>
          <w:sz w:val="28"/>
          <w:rtl/>
        </w:rPr>
        <w:t xml:space="preserve"> مثلاً شراب عمل شیطان است؟ وسوسه شیطان است؟</w:t>
      </w:r>
    </w:p>
    <w:p w:rsidR="0019038F" w:rsidRPr="00E56229" w:rsidRDefault="0019038F" w:rsidP="0019038F">
      <w:pPr>
        <w:rPr>
          <w:sz w:val="28"/>
          <w:rtl/>
        </w:rPr>
      </w:pPr>
      <w:r w:rsidRPr="00E56229">
        <w:rPr>
          <w:rFonts w:hint="cs"/>
          <w:sz w:val="28"/>
          <w:rtl/>
        </w:rPr>
        <w:t>بله باید بگوییم تولی</w:t>
      </w:r>
      <w:r>
        <w:rPr>
          <w:rFonts w:hint="cs"/>
          <w:sz w:val="28"/>
          <w:rtl/>
        </w:rPr>
        <w:t>دش</w:t>
      </w:r>
      <w:r w:rsidRPr="00E56229">
        <w:rPr>
          <w:rFonts w:hint="cs"/>
          <w:sz w:val="28"/>
          <w:rtl/>
        </w:rPr>
        <w:t>،</w:t>
      </w:r>
      <w:r w:rsidR="00AF7E46">
        <w:rPr>
          <w:sz w:val="28"/>
          <w:rtl/>
        </w:rPr>
        <w:t xml:space="preserve"> </w:t>
      </w:r>
      <w:r>
        <w:rPr>
          <w:rFonts w:hint="cs"/>
          <w:sz w:val="28"/>
          <w:rtl/>
        </w:rPr>
        <w:t xml:space="preserve">از عمل شیطان است </w:t>
      </w:r>
      <w:r w:rsidRPr="00E56229">
        <w:rPr>
          <w:rFonts w:hint="cs"/>
          <w:sz w:val="28"/>
          <w:rtl/>
        </w:rPr>
        <w:t xml:space="preserve">یک واسطه‌ای می‌خورد </w:t>
      </w:r>
      <w:r w:rsidR="00AF7E46">
        <w:rPr>
          <w:rFonts w:hint="eastAsia"/>
          <w:sz w:val="28"/>
          <w:rtl/>
        </w:rPr>
        <w:t>ول</w:t>
      </w:r>
      <w:r w:rsidR="00AF7E46">
        <w:rPr>
          <w:rFonts w:hint="cs"/>
          <w:sz w:val="28"/>
          <w:rtl/>
        </w:rPr>
        <w:t>ی</w:t>
      </w:r>
      <w:r w:rsidRPr="00E56229">
        <w:rPr>
          <w:rFonts w:hint="cs"/>
          <w:sz w:val="28"/>
          <w:rtl/>
        </w:rPr>
        <w:t xml:space="preserve"> درست است.</w:t>
      </w:r>
    </w:p>
    <w:p w:rsidR="00D00D63" w:rsidRPr="00F8116E" w:rsidRDefault="00D00D63" w:rsidP="00D00D63">
      <w:pPr>
        <w:pStyle w:val="Heading4"/>
        <w:rPr>
          <w:rFonts w:hint="cs"/>
          <w:rtl/>
        </w:rPr>
      </w:pPr>
      <w:bookmarkStart w:id="10" w:name="_Toc399920701"/>
      <w:r w:rsidRPr="00F8116E">
        <w:rPr>
          <w:rFonts w:hint="cs"/>
          <w:rtl/>
        </w:rPr>
        <w:t xml:space="preserve">7- احتمالات </w:t>
      </w:r>
      <w:r w:rsidRPr="00F8116E">
        <w:rPr>
          <w:rFonts w:hint="cs"/>
          <w:rtl/>
        </w:rPr>
        <w:t>«فَاجْتَنِبُوه»</w:t>
      </w:r>
      <w:bookmarkEnd w:id="10"/>
    </w:p>
    <w:p w:rsidR="0019038F" w:rsidRPr="00F8116E" w:rsidRDefault="0019038F" w:rsidP="0019038F">
      <w:pPr>
        <w:rPr>
          <w:sz w:val="28"/>
          <w:rtl/>
        </w:rPr>
      </w:pPr>
      <w:r w:rsidRPr="00F8116E">
        <w:rPr>
          <w:rFonts w:hint="cs"/>
          <w:sz w:val="28"/>
          <w:rtl/>
        </w:rPr>
        <w:t>نکته هفتم هم «</w:t>
      </w:r>
      <w:r w:rsidRPr="00F8116E">
        <w:rPr>
          <w:rFonts w:hint="cs"/>
          <w:b/>
          <w:bCs/>
          <w:sz w:val="28"/>
          <w:rtl/>
        </w:rPr>
        <w:t>فَاجْتَنِبُوه»</w:t>
      </w:r>
      <w:r w:rsidRPr="00F8116E">
        <w:rPr>
          <w:rFonts w:hint="cs"/>
          <w:sz w:val="28"/>
          <w:rtl/>
        </w:rPr>
        <w:t xml:space="preserve"> است راجع به</w:t>
      </w:r>
      <w:r w:rsidRPr="00F8116E">
        <w:rPr>
          <w:rFonts w:hint="cs"/>
          <w:b/>
          <w:bCs/>
          <w:sz w:val="28"/>
          <w:rtl/>
        </w:rPr>
        <w:t xml:space="preserve"> «فَاجْتَنِبُوه»</w:t>
      </w:r>
      <w:r w:rsidRPr="00F8116E">
        <w:rPr>
          <w:rFonts w:hint="cs"/>
          <w:sz w:val="28"/>
          <w:rtl/>
        </w:rPr>
        <w:t xml:space="preserve"> سابق هم بحث شد و گفته شد که دو احتمال در آن هست0</w:t>
      </w:r>
    </w:p>
    <w:p w:rsidR="00EA0676" w:rsidRPr="00F8116E" w:rsidRDefault="00EA0676" w:rsidP="00EA0676">
      <w:pPr>
        <w:pStyle w:val="ListParagraph"/>
        <w:numPr>
          <w:ilvl w:val="0"/>
          <w:numId w:val="5"/>
        </w:numPr>
        <w:rPr>
          <w:rFonts w:cs="2  Badr" w:hint="cs"/>
          <w:sz w:val="28"/>
        </w:rPr>
      </w:pPr>
      <w:r w:rsidRPr="00F8116E">
        <w:rPr>
          <w:rFonts w:cs="2  Badr" w:hint="cs"/>
          <w:sz w:val="28"/>
          <w:rtl/>
        </w:rPr>
        <w:t xml:space="preserve">احتمال اول </w:t>
      </w:r>
      <w:r w:rsidR="0019038F" w:rsidRPr="00F8116E">
        <w:rPr>
          <w:rFonts w:cs="2  Badr" w:hint="cs"/>
          <w:sz w:val="28"/>
          <w:rtl/>
        </w:rPr>
        <w:t xml:space="preserve">همین ظاهر اولیه‌ </w:t>
      </w:r>
      <w:r w:rsidRPr="00F8116E">
        <w:rPr>
          <w:rFonts w:cs="2  Badr"/>
          <w:sz w:val="28"/>
          <w:rtl/>
        </w:rPr>
        <w:t>«</w:t>
      </w:r>
      <w:r w:rsidRPr="00F8116E">
        <w:rPr>
          <w:rFonts w:cs="2  Badr" w:hint="eastAsia"/>
          <w:sz w:val="28"/>
          <w:rtl/>
        </w:rPr>
        <w:t>فَاجْتَنِبُوه»</w:t>
      </w:r>
      <w:r w:rsidR="0019038F" w:rsidRPr="00F8116E">
        <w:rPr>
          <w:rFonts w:cs="2  Badr" w:hint="cs"/>
          <w:sz w:val="28"/>
          <w:rtl/>
        </w:rPr>
        <w:t xml:space="preserve"> است که وجوب، دور شدن هست.</w:t>
      </w:r>
    </w:p>
    <w:p w:rsidR="0019038F" w:rsidRPr="00F8116E" w:rsidRDefault="00EA0676" w:rsidP="00EA0676">
      <w:pPr>
        <w:pStyle w:val="ListParagraph"/>
        <w:numPr>
          <w:ilvl w:val="0"/>
          <w:numId w:val="5"/>
        </w:numPr>
        <w:rPr>
          <w:rFonts w:cs="2  Badr"/>
          <w:sz w:val="28"/>
          <w:rtl/>
        </w:rPr>
      </w:pPr>
      <w:r w:rsidRPr="00F8116E">
        <w:rPr>
          <w:rFonts w:cs="2  Badr" w:hint="cs"/>
          <w:sz w:val="28"/>
          <w:rtl/>
        </w:rPr>
        <w:t>ا</w:t>
      </w:r>
      <w:r w:rsidR="0019038F" w:rsidRPr="00F8116E">
        <w:rPr>
          <w:rFonts w:cs="2  Badr" w:hint="cs"/>
          <w:sz w:val="28"/>
          <w:rtl/>
        </w:rPr>
        <w:t>حتمال دوم</w:t>
      </w:r>
      <w:r w:rsidRPr="00F8116E">
        <w:rPr>
          <w:rFonts w:cs="2  Badr" w:hint="cs"/>
          <w:sz w:val="28"/>
          <w:rtl/>
        </w:rPr>
        <w:t xml:space="preserve"> هم</w:t>
      </w:r>
      <w:r w:rsidR="0019038F" w:rsidRPr="00F8116E">
        <w:rPr>
          <w:rFonts w:cs="2  Badr" w:hint="cs"/>
          <w:sz w:val="28"/>
          <w:rtl/>
        </w:rPr>
        <w:t xml:space="preserve"> حرمت عمل است و برای تأکید می‌گوید اجتناب واجب است. روح آن حرمت عمل است نه وجوب دور شدن از عمل، زیرا از</w:t>
      </w:r>
      <w:r w:rsidR="0025015A">
        <w:rPr>
          <w:rFonts w:cs="2  Badr" w:hint="cs"/>
          <w:sz w:val="28"/>
          <w:rtl/>
        </w:rPr>
        <w:t xml:space="preserve"> </w:t>
      </w:r>
      <w:r w:rsidR="0019038F" w:rsidRPr="00F8116E">
        <w:rPr>
          <w:rFonts w:cs="2  Badr" w:hint="cs"/>
          <w:sz w:val="28"/>
          <w:rtl/>
        </w:rPr>
        <w:t xml:space="preserve">نظر </w:t>
      </w:r>
      <w:r w:rsidR="0025015A">
        <w:rPr>
          <w:rFonts w:cs="2  Badr" w:hint="cs"/>
          <w:sz w:val="28"/>
          <w:rtl/>
        </w:rPr>
        <w:t>سیاق</w:t>
      </w:r>
      <w:r w:rsidR="0019038F" w:rsidRPr="00F8116E">
        <w:rPr>
          <w:rFonts w:cs="2  Badr" w:hint="cs"/>
          <w:sz w:val="28"/>
          <w:rtl/>
        </w:rPr>
        <w:t xml:space="preserve"> فقهیه آثار این متفاوت است، یک‌وقتی می‌گوییم دور شدن واجب است یک‌وقتی می‌گوییم این کار حرام است که وجوب اجتناب از باب نهی از شیء، امر به ضد شیء است. این دو احتمالی است ممکن است ظاهر اولیه‌ </w:t>
      </w:r>
      <w:r w:rsidR="0019038F" w:rsidRPr="00F8116E">
        <w:rPr>
          <w:rFonts w:cs="2  Badr" w:hint="cs"/>
          <w:b/>
          <w:bCs/>
          <w:sz w:val="28"/>
          <w:rtl/>
        </w:rPr>
        <w:t>«فَاجْتَنِبُوه»</w:t>
      </w:r>
      <w:r w:rsidR="0019038F" w:rsidRPr="00F8116E">
        <w:rPr>
          <w:rFonts w:cs="2  Badr" w:hint="cs"/>
          <w:sz w:val="28"/>
          <w:rtl/>
        </w:rPr>
        <w:t xml:space="preserve"> را بگیریم که همان وجوب اجتناب است و بگوییم حکم، حکم ایجابی است. ممکن است</w:t>
      </w:r>
      <w:r w:rsidR="00AF7E46">
        <w:rPr>
          <w:rFonts w:cs="2  Badr"/>
          <w:sz w:val="28"/>
          <w:rtl/>
        </w:rPr>
        <w:t xml:space="preserve"> </w:t>
      </w:r>
      <w:r w:rsidR="0019038F" w:rsidRPr="00F8116E">
        <w:rPr>
          <w:rFonts w:cs="2  Badr" w:hint="cs"/>
          <w:sz w:val="28"/>
          <w:rtl/>
        </w:rPr>
        <w:t>بگوییم اینجا روح و واقع حکم نهی است یعنی «لا ترتکبوا هذا العمل»، منتهی گاهی برای تأکید و تفنن برای عدم ارتکاب عمل در تعبیر می‌گویند «اجتنبوا العمل»، ظاهر این امر است ولی واقع آن نهی است وقتی می‌گوید «اجتنب العمل» یعنی لا تفعله. بعید نیست که عرفا همین احتمال دوم باشد می‌گوید اجتنب یعنی درواقع می‌خواهد بگوید این کار را نکن منتهی یک نوع تأکیدی در آن هست به‌جای اینکه بگوید این کار را نکن لاتفعل و لا تعمل می‌گوید «اجتنب عنه».</w:t>
      </w:r>
    </w:p>
    <w:p w:rsidR="0019038F" w:rsidRPr="004D752A" w:rsidRDefault="0019038F" w:rsidP="00E70054">
      <w:pPr>
        <w:pStyle w:val="Title"/>
        <w:numPr>
          <w:ilvl w:val="0"/>
          <w:numId w:val="0"/>
        </w:numPr>
        <w:ind w:left="360"/>
        <w:rPr>
          <w:rtl/>
        </w:rPr>
      </w:pPr>
      <w:r w:rsidRPr="004D752A">
        <w:rPr>
          <w:rFonts w:hint="cs"/>
          <w:rtl/>
        </w:rPr>
        <w:t>ظاهر و واقع آن چیست؟</w:t>
      </w:r>
    </w:p>
    <w:p w:rsidR="0019038F" w:rsidRPr="00E82E95" w:rsidRDefault="0019038F" w:rsidP="0019038F">
      <w:pPr>
        <w:rPr>
          <w:sz w:val="28"/>
          <w:rtl/>
        </w:rPr>
      </w:pPr>
      <w:r w:rsidRPr="00E82E95">
        <w:rPr>
          <w:rFonts w:hint="cs"/>
          <w:sz w:val="28"/>
          <w:rtl/>
        </w:rPr>
        <w:t>دو احتمال دارد.</w:t>
      </w:r>
    </w:p>
    <w:p w:rsidR="00E82E95" w:rsidRPr="00E82E95" w:rsidRDefault="0019038F" w:rsidP="00E82E95">
      <w:pPr>
        <w:pStyle w:val="ListParagraph"/>
        <w:numPr>
          <w:ilvl w:val="0"/>
          <w:numId w:val="8"/>
        </w:numPr>
        <w:rPr>
          <w:rFonts w:cs="2  Badr" w:hint="cs"/>
          <w:sz w:val="28"/>
        </w:rPr>
      </w:pPr>
      <w:r w:rsidRPr="00E82E95">
        <w:rPr>
          <w:rFonts w:cs="2  Badr" w:hint="cs"/>
          <w:sz w:val="28"/>
          <w:rtl/>
        </w:rPr>
        <w:lastRenderedPageBreak/>
        <w:t>اجتنبوا به‌ظاهر اولیه‌ آن همین امر باشد یعنی وجوب اجتناب</w:t>
      </w:r>
      <w:r w:rsidR="00AF7E46">
        <w:rPr>
          <w:rFonts w:cs="2  Badr"/>
          <w:sz w:val="28"/>
          <w:rtl/>
        </w:rPr>
        <w:t xml:space="preserve"> </w:t>
      </w:r>
      <w:r w:rsidRPr="00E82E95">
        <w:rPr>
          <w:rFonts w:cs="2  Badr" w:hint="cs"/>
          <w:sz w:val="28"/>
          <w:rtl/>
        </w:rPr>
        <w:t>که حکم اولیه که اینجا آمده است وجوب و نهی تبعی است که ما از فعل درمی‌آوریم.</w:t>
      </w:r>
    </w:p>
    <w:p w:rsidR="0019038F" w:rsidRPr="00E82E95" w:rsidRDefault="0019038F" w:rsidP="00E82E95">
      <w:pPr>
        <w:pStyle w:val="ListParagraph"/>
        <w:numPr>
          <w:ilvl w:val="0"/>
          <w:numId w:val="8"/>
        </w:numPr>
        <w:rPr>
          <w:rFonts w:cs="2  Badr"/>
          <w:sz w:val="28"/>
          <w:rtl/>
        </w:rPr>
      </w:pPr>
      <w:r w:rsidRPr="00E82E95">
        <w:rPr>
          <w:rFonts w:cs="2  Badr" w:hint="cs"/>
          <w:sz w:val="28"/>
          <w:rtl/>
        </w:rPr>
        <w:t>احتمال دوم این است که روح و واقع این امر نیست نهی است یعنی حکم اصلی که در مفاد آیه به آن توجه شده است، «لا تعملوا و لا ترتکبوا» است که برای تأکید تفنن در تعبیر شده و گفته‌شده است اجتنبوا، عرفیت هم دارد خیلی جاها واقعاً نهی است ولی به‌ جای اینکه بگوییم نکن می‌گوییم خودت را از این کار دور بدار. در آن تأکید است مثل جمله‌های خبری</w:t>
      </w:r>
      <w:r w:rsidR="00AF7E46">
        <w:rPr>
          <w:rFonts w:cs="2  Badr"/>
          <w:sz w:val="28"/>
          <w:rtl/>
        </w:rPr>
        <w:t xml:space="preserve"> </w:t>
      </w:r>
      <w:r w:rsidR="00D2796B">
        <w:rPr>
          <w:rFonts w:cs="2  Badr" w:hint="cs"/>
          <w:sz w:val="28"/>
          <w:rtl/>
        </w:rPr>
        <w:t>که تاکیداً</w:t>
      </w:r>
      <w:r w:rsidRPr="00E82E95">
        <w:rPr>
          <w:rFonts w:cs="2  Badr" w:hint="cs"/>
          <w:sz w:val="28"/>
          <w:rtl/>
        </w:rPr>
        <w:t xml:space="preserve"> به‌جای امرونهی، جمله خبری گفته می‌شود اینجا</w:t>
      </w:r>
      <w:r w:rsidR="00AF7E46">
        <w:rPr>
          <w:rFonts w:cs="2  Badr"/>
          <w:sz w:val="28"/>
          <w:rtl/>
        </w:rPr>
        <w:t xml:space="preserve"> </w:t>
      </w:r>
      <w:r w:rsidRPr="00E82E95">
        <w:rPr>
          <w:rFonts w:cs="2  Badr" w:hint="cs"/>
          <w:sz w:val="28"/>
          <w:rtl/>
        </w:rPr>
        <w:t xml:space="preserve">هم </w:t>
      </w:r>
      <w:r w:rsidR="00D2796B">
        <w:rPr>
          <w:rFonts w:cs="2  Badr" w:hint="cs"/>
          <w:sz w:val="28"/>
          <w:rtl/>
        </w:rPr>
        <w:t>تاکیداً</w:t>
      </w:r>
      <w:r w:rsidRPr="00E82E95">
        <w:rPr>
          <w:rFonts w:cs="2  Badr" w:hint="cs"/>
          <w:sz w:val="28"/>
          <w:rtl/>
        </w:rPr>
        <w:t xml:space="preserve"> نهی در قالب «اجْتَنِبُوا» گفته می‌شود.</w:t>
      </w:r>
    </w:p>
    <w:p w:rsidR="0019038F" w:rsidRPr="00E82E95" w:rsidRDefault="0019038F" w:rsidP="0019038F">
      <w:pPr>
        <w:rPr>
          <w:sz w:val="28"/>
          <w:rtl/>
        </w:rPr>
      </w:pPr>
      <w:r w:rsidRPr="00E82E95">
        <w:rPr>
          <w:rFonts w:hint="cs"/>
          <w:sz w:val="28"/>
          <w:rtl/>
        </w:rPr>
        <w:t xml:space="preserve"> ثمره‌اش تأکید است،</w:t>
      </w:r>
    </w:p>
    <w:p w:rsidR="0019038F" w:rsidRPr="00E56229" w:rsidRDefault="0019038F" w:rsidP="0019038F">
      <w:pPr>
        <w:rPr>
          <w:sz w:val="28"/>
          <w:rtl/>
        </w:rPr>
      </w:pPr>
      <w:r w:rsidRPr="00E56229">
        <w:rPr>
          <w:rFonts w:hint="cs"/>
          <w:sz w:val="28"/>
          <w:rtl/>
        </w:rPr>
        <w:t>در نکته هفتم احتمال دوم را عرفا</w:t>
      </w:r>
      <w:r w:rsidR="00A04A18">
        <w:rPr>
          <w:rFonts w:hint="cs"/>
          <w:sz w:val="28"/>
          <w:rtl/>
        </w:rPr>
        <w:t>ً</w:t>
      </w:r>
      <w:r w:rsidRPr="00E56229">
        <w:rPr>
          <w:rFonts w:hint="cs"/>
          <w:sz w:val="28"/>
          <w:rtl/>
        </w:rPr>
        <w:t>، اقرب و اظهر دانسته‌ایم و لذا این آیه مفید نهی است.</w:t>
      </w:r>
    </w:p>
    <w:p w:rsidR="00A04A18" w:rsidRPr="00A04A18" w:rsidRDefault="00A04A18" w:rsidP="00A04A18">
      <w:pPr>
        <w:pStyle w:val="Heading4"/>
        <w:rPr>
          <w:rFonts w:hint="cs"/>
          <w:rtl/>
        </w:rPr>
      </w:pPr>
      <w:bookmarkStart w:id="11" w:name="_Toc399920702"/>
      <w:r>
        <w:rPr>
          <w:rFonts w:hint="cs"/>
          <w:rtl/>
        </w:rPr>
        <w:t xml:space="preserve">8- </w:t>
      </w:r>
      <w:r w:rsidRPr="00A04A18">
        <w:rPr>
          <w:rFonts w:hint="cs"/>
          <w:rtl/>
        </w:rPr>
        <w:t>استفاده حکم الزامی</w:t>
      </w:r>
      <w:bookmarkEnd w:id="11"/>
    </w:p>
    <w:p w:rsidR="0019038F" w:rsidRPr="00E56229" w:rsidRDefault="0019038F" w:rsidP="0019038F">
      <w:pPr>
        <w:rPr>
          <w:sz w:val="28"/>
          <w:rtl/>
        </w:rPr>
      </w:pPr>
      <w:r w:rsidRPr="00A04A18">
        <w:rPr>
          <w:rFonts w:hint="cs"/>
          <w:sz w:val="28"/>
          <w:rtl/>
        </w:rPr>
        <w:t xml:space="preserve">نکته هشتم این است که امر باشد یا نهی باشد حکم الزامی از آیه بیرون می‌آید، اولاً </w:t>
      </w:r>
      <w:r w:rsidR="00DA70CA">
        <w:rPr>
          <w:rFonts w:hint="cs"/>
          <w:sz w:val="28"/>
          <w:rtl/>
        </w:rPr>
        <w:t xml:space="preserve">به خاطر </w:t>
      </w:r>
      <w:r w:rsidRPr="00A04A18">
        <w:rPr>
          <w:rFonts w:hint="cs"/>
          <w:sz w:val="28"/>
          <w:rtl/>
        </w:rPr>
        <w:t>این صیغه امر یا اگر اشاره به نهی بگیریم به خاطر نهی‌ای که روح این امر است ظهور این‌ها در حرمت و الزام است. علاوه بر این نکته حرمتی</w:t>
      </w:r>
      <w:r w:rsidRPr="00E56229">
        <w:rPr>
          <w:rFonts w:hint="cs"/>
          <w:sz w:val="28"/>
          <w:rtl/>
        </w:rPr>
        <w:t>، امر باشد یا نهی، حرمت آن مفید حرمت تکلیفی و حکم الزامی تکلیفی است که می‌گوید این کار را نکنید قطعاً یک حکم تکلیفی و تحریم در آیه هست.</w:t>
      </w:r>
    </w:p>
    <w:p w:rsidR="0019038F" w:rsidRPr="00E56229" w:rsidRDefault="0019038F" w:rsidP="0019038F">
      <w:pPr>
        <w:pStyle w:val="NormalWeb"/>
        <w:bidi/>
        <w:rPr>
          <w:rFonts w:ascii="Traditional Arabic" w:hAnsi="Traditional Arabic" w:cs="2  Badr"/>
          <w:sz w:val="30"/>
          <w:szCs w:val="30"/>
          <w:rtl/>
        </w:rPr>
      </w:pPr>
      <w:r w:rsidRPr="00E56229">
        <w:rPr>
          <w:rFonts w:cs="2  Badr" w:hint="cs"/>
          <w:sz w:val="28"/>
          <w:szCs w:val="28"/>
          <w:rtl/>
        </w:rPr>
        <w:t xml:space="preserve"> علاوه بر ظهور صیغه قرائن دیگری در آیه هست </w:t>
      </w:r>
      <w:r w:rsidRPr="00E56229">
        <w:rPr>
          <w:rFonts w:cs="2  Badr" w:hint="cs"/>
          <w:b/>
          <w:bCs/>
          <w:sz w:val="28"/>
          <w:szCs w:val="28"/>
          <w:rtl/>
        </w:rPr>
        <w:t>«رِجْسٌ</w:t>
      </w:r>
      <w:r w:rsidRPr="00E56229">
        <w:rPr>
          <w:rFonts w:cs="2  Badr"/>
          <w:b/>
          <w:bCs/>
          <w:sz w:val="28"/>
          <w:szCs w:val="28"/>
          <w:rtl/>
        </w:rPr>
        <w:t xml:space="preserve"> </w:t>
      </w:r>
      <w:r w:rsidRPr="00E56229">
        <w:rPr>
          <w:rFonts w:cs="2  Badr" w:hint="cs"/>
          <w:b/>
          <w:bCs/>
          <w:sz w:val="28"/>
          <w:szCs w:val="28"/>
          <w:rtl/>
        </w:rPr>
        <w:t>مِنْ</w:t>
      </w:r>
      <w:r w:rsidRPr="00E56229">
        <w:rPr>
          <w:rFonts w:cs="2  Badr"/>
          <w:b/>
          <w:bCs/>
          <w:sz w:val="28"/>
          <w:szCs w:val="28"/>
          <w:rtl/>
        </w:rPr>
        <w:t xml:space="preserve"> </w:t>
      </w:r>
      <w:r w:rsidRPr="00E56229">
        <w:rPr>
          <w:rFonts w:cs="2  Badr" w:hint="cs"/>
          <w:b/>
          <w:bCs/>
          <w:sz w:val="28"/>
          <w:szCs w:val="28"/>
          <w:rtl/>
        </w:rPr>
        <w:t>عَمَلِ</w:t>
      </w:r>
      <w:r w:rsidRPr="00E56229">
        <w:rPr>
          <w:rFonts w:cs="2  Badr"/>
          <w:b/>
          <w:bCs/>
          <w:sz w:val="28"/>
          <w:szCs w:val="28"/>
          <w:rtl/>
        </w:rPr>
        <w:t xml:space="preserve"> </w:t>
      </w:r>
      <w:r w:rsidRPr="00E56229">
        <w:rPr>
          <w:rFonts w:cs="2  Badr" w:hint="cs"/>
          <w:b/>
          <w:bCs/>
          <w:sz w:val="28"/>
          <w:szCs w:val="28"/>
          <w:rtl/>
        </w:rPr>
        <w:t>الشَّيْطانِ‏».</w:t>
      </w:r>
      <w:r w:rsidRPr="00E56229">
        <w:rPr>
          <w:rFonts w:cs="2  Badr" w:hint="cs"/>
          <w:sz w:val="28"/>
          <w:szCs w:val="28"/>
          <w:rtl/>
        </w:rPr>
        <w:t xml:space="preserve"> </w:t>
      </w:r>
      <w:r w:rsidRPr="00E56229">
        <w:rPr>
          <w:rFonts w:cs="2  Badr" w:hint="cs"/>
          <w:b/>
          <w:bCs/>
          <w:sz w:val="28"/>
          <w:szCs w:val="28"/>
          <w:rtl/>
        </w:rPr>
        <w:t>«</w:t>
      </w:r>
      <w:r w:rsidRPr="00E56229">
        <w:rPr>
          <w:rFonts w:ascii="Traditional Arabic" w:hAnsi="Traditional Arabic" w:cs="2  Badr" w:hint="cs"/>
          <w:b/>
          <w:bCs/>
          <w:sz w:val="30"/>
          <w:szCs w:val="30"/>
          <w:rtl/>
        </w:rPr>
        <w:t>إِنَّما</w:t>
      </w:r>
      <w:r w:rsidRPr="00E56229">
        <w:rPr>
          <w:rFonts w:ascii="Traditional Arabic" w:hAnsi="Traditional Arabic" w:cs="2  Badr"/>
          <w:b/>
          <w:bCs/>
          <w:sz w:val="30"/>
          <w:szCs w:val="30"/>
          <w:rtl/>
        </w:rPr>
        <w:t xml:space="preserve"> </w:t>
      </w:r>
      <w:r w:rsidRPr="00E56229">
        <w:rPr>
          <w:rFonts w:ascii="Traditional Arabic" w:hAnsi="Traditional Arabic" w:cs="2  Badr" w:hint="cs"/>
          <w:b/>
          <w:bCs/>
          <w:sz w:val="30"/>
          <w:szCs w:val="30"/>
          <w:rtl/>
        </w:rPr>
        <w:t>يُرِيدُ</w:t>
      </w:r>
      <w:r w:rsidRPr="00E56229">
        <w:rPr>
          <w:rFonts w:ascii="Traditional Arabic" w:hAnsi="Traditional Arabic" w:cs="2  Badr"/>
          <w:b/>
          <w:bCs/>
          <w:sz w:val="30"/>
          <w:szCs w:val="30"/>
          <w:rtl/>
        </w:rPr>
        <w:t xml:space="preserve"> </w:t>
      </w:r>
      <w:r w:rsidRPr="00E56229">
        <w:rPr>
          <w:rFonts w:ascii="Traditional Arabic" w:hAnsi="Traditional Arabic" w:cs="2  Badr" w:hint="cs"/>
          <w:b/>
          <w:bCs/>
          <w:sz w:val="30"/>
          <w:szCs w:val="30"/>
          <w:rtl/>
        </w:rPr>
        <w:t>الشَّيْطانُ</w:t>
      </w:r>
      <w:r w:rsidRPr="00E56229">
        <w:rPr>
          <w:rFonts w:ascii="Traditional Arabic" w:hAnsi="Traditional Arabic" w:cs="2  Badr"/>
          <w:b/>
          <w:bCs/>
          <w:sz w:val="30"/>
          <w:szCs w:val="30"/>
          <w:rtl/>
        </w:rPr>
        <w:t xml:space="preserve"> </w:t>
      </w:r>
      <w:r w:rsidRPr="00E56229">
        <w:rPr>
          <w:rFonts w:ascii="Traditional Arabic" w:hAnsi="Traditional Arabic" w:cs="2  Badr" w:hint="cs"/>
          <w:b/>
          <w:bCs/>
          <w:sz w:val="30"/>
          <w:szCs w:val="30"/>
          <w:rtl/>
        </w:rPr>
        <w:t>أَنْ</w:t>
      </w:r>
      <w:r w:rsidRPr="00E56229">
        <w:rPr>
          <w:rFonts w:ascii="Traditional Arabic" w:hAnsi="Traditional Arabic" w:cs="2  Badr"/>
          <w:b/>
          <w:bCs/>
          <w:sz w:val="30"/>
          <w:szCs w:val="30"/>
          <w:rtl/>
        </w:rPr>
        <w:t xml:space="preserve"> </w:t>
      </w:r>
      <w:r w:rsidRPr="00E56229">
        <w:rPr>
          <w:rFonts w:ascii="Traditional Arabic" w:hAnsi="Traditional Arabic" w:cs="2  Badr" w:hint="cs"/>
          <w:b/>
          <w:bCs/>
          <w:sz w:val="30"/>
          <w:szCs w:val="30"/>
          <w:rtl/>
        </w:rPr>
        <w:t>يُوقِعَ</w:t>
      </w:r>
      <w:r w:rsidRPr="00E56229">
        <w:rPr>
          <w:rFonts w:ascii="Traditional Arabic" w:hAnsi="Traditional Arabic" w:cs="2  Badr"/>
          <w:b/>
          <w:bCs/>
          <w:sz w:val="30"/>
          <w:szCs w:val="30"/>
          <w:rtl/>
        </w:rPr>
        <w:t xml:space="preserve"> </w:t>
      </w:r>
      <w:r w:rsidRPr="00E56229">
        <w:rPr>
          <w:rFonts w:ascii="Traditional Arabic" w:hAnsi="Traditional Arabic" w:cs="2  Badr" w:hint="cs"/>
          <w:b/>
          <w:bCs/>
          <w:sz w:val="30"/>
          <w:szCs w:val="30"/>
          <w:rtl/>
        </w:rPr>
        <w:t>بَيْنَكُمُ</w:t>
      </w:r>
      <w:r w:rsidRPr="00E56229">
        <w:rPr>
          <w:rFonts w:ascii="Traditional Arabic" w:hAnsi="Traditional Arabic" w:cs="2  Badr"/>
          <w:b/>
          <w:bCs/>
          <w:sz w:val="30"/>
          <w:szCs w:val="30"/>
          <w:rtl/>
        </w:rPr>
        <w:t xml:space="preserve"> </w:t>
      </w:r>
      <w:r w:rsidRPr="00E56229">
        <w:rPr>
          <w:rFonts w:ascii="Traditional Arabic" w:hAnsi="Traditional Arabic" w:cs="2  Badr" w:hint="cs"/>
          <w:b/>
          <w:bCs/>
          <w:sz w:val="30"/>
          <w:szCs w:val="30"/>
          <w:rtl/>
        </w:rPr>
        <w:t>الْعَداوَة</w:t>
      </w:r>
      <w:r w:rsidRPr="00E56229">
        <w:rPr>
          <w:rFonts w:ascii="Traditional Arabic" w:hAnsi="Traditional Arabic" w:cs="2  Badr"/>
          <w:b/>
          <w:bCs/>
          <w:sz w:val="30"/>
          <w:szCs w:val="30"/>
          <w:rtl/>
        </w:rPr>
        <w:t xml:space="preserve"> </w:t>
      </w:r>
      <w:r w:rsidRPr="00E56229">
        <w:rPr>
          <w:rFonts w:ascii="Traditional Arabic" w:hAnsi="Traditional Arabic" w:cs="2  Badr" w:hint="cs"/>
          <w:b/>
          <w:bCs/>
          <w:sz w:val="30"/>
          <w:szCs w:val="30"/>
          <w:rtl/>
        </w:rPr>
        <w:t>إِنَّما</w:t>
      </w:r>
      <w:r w:rsidRPr="00E56229">
        <w:rPr>
          <w:rFonts w:ascii="Traditional Arabic" w:hAnsi="Traditional Arabic" w:cs="2  Badr"/>
          <w:b/>
          <w:bCs/>
          <w:sz w:val="30"/>
          <w:szCs w:val="30"/>
          <w:rtl/>
        </w:rPr>
        <w:t xml:space="preserve"> </w:t>
      </w:r>
      <w:r w:rsidRPr="00E56229">
        <w:rPr>
          <w:rFonts w:ascii="Traditional Arabic" w:hAnsi="Traditional Arabic" w:cs="2  Badr" w:hint="cs"/>
          <w:b/>
          <w:bCs/>
          <w:sz w:val="30"/>
          <w:szCs w:val="30"/>
          <w:rtl/>
        </w:rPr>
        <w:t>يُرِيدُ</w:t>
      </w:r>
      <w:r w:rsidRPr="00E56229">
        <w:rPr>
          <w:rFonts w:ascii="Traditional Arabic" w:hAnsi="Traditional Arabic" w:cs="2  Badr"/>
          <w:b/>
          <w:bCs/>
          <w:sz w:val="30"/>
          <w:szCs w:val="30"/>
          <w:rtl/>
        </w:rPr>
        <w:t xml:space="preserve"> </w:t>
      </w:r>
      <w:r w:rsidRPr="00E56229">
        <w:rPr>
          <w:rFonts w:ascii="Traditional Arabic" w:hAnsi="Traditional Arabic" w:cs="2  Badr" w:hint="cs"/>
          <w:b/>
          <w:bCs/>
          <w:sz w:val="30"/>
          <w:szCs w:val="30"/>
          <w:rtl/>
        </w:rPr>
        <w:t>الشَّيْطانُ</w:t>
      </w:r>
      <w:r w:rsidRPr="00E56229">
        <w:rPr>
          <w:rFonts w:ascii="Traditional Arabic" w:hAnsi="Traditional Arabic" w:cs="2  Badr"/>
          <w:b/>
          <w:bCs/>
          <w:sz w:val="30"/>
          <w:szCs w:val="30"/>
          <w:rtl/>
        </w:rPr>
        <w:t xml:space="preserve"> </w:t>
      </w:r>
      <w:r w:rsidRPr="00E56229">
        <w:rPr>
          <w:rFonts w:ascii="Traditional Arabic" w:hAnsi="Traditional Arabic" w:cs="2  Badr" w:hint="cs"/>
          <w:b/>
          <w:bCs/>
          <w:sz w:val="30"/>
          <w:szCs w:val="30"/>
          <w:rtl/>
        </w:rPr>
        <w:t>أَنْ</w:t>
      </w:r>
      <w:r w:rsidRPr="00E56229">
        <w:rPr>
          <w:rFonts w:ascii="Traditional Arabic" w:hAnsi="Traditional Arabic" w:cs="2  Badr"/>
          <w:b/>
          <w:bCs/>
          <w:sz w:val="30"/>
          <w:szCs w:val="30"/>
          <w:rtl/>
        </w:rPr>
        <w:t xml:space="preserve"> </w:t>
      </w:r>
      <w:r w:rsidRPr="00E56229">
        <w:rPr>
          <w:rFonts w:ascii="Traditional Arabic" w:hAnsi="Traditional Arabic" w:cs="2  Badr" w:hint="cs"/>
          <w:b/>
          <w:bCs/>
          <w:sz w:val="30"/>
          <w:szCs w:val="30"/>
          <w:rtl/>
        </w:rPr>
        <w:t>يُوقِعَ</w:t>
      </w:r>
      <w:r w:rsidRPr="00E56229">
        <w:rPr>
          <w:rFonts w:ascii="Traditional Arabic" w:hAnsi="Traditional Arabic" w:cs="2  Badr"/>
          <w:b/>
          <w:bCs/>
          <w:sz w:val="30"/>
          <w:szCs w:val="30"/>
          <w:rtl/>
        </w:rPr>
        <w:t xml:space="preserve"> </w:t>
      </w:r>
      <w:r w:rsidRPr="00E56229">
        <w:rPr>
          <w:rFonts w:ascii="Traditional Arabic" w:hAnsi="Traditional Arabic" w:cs="2  Badr" w:hint="cs"/>
          <w:b/>
          <w:bCs/>
          <w:sz w:val="30"/>
          <w:szCs w:val="30"/>
          <w:rtl/>
        </w:rPr>
        <w:t>بَيْنَكُمُ</w:t>
      </w:r>
      <w:r w:rsidRPr="00E56229">
        <w:rPr>
          <w:rFonts w:ascii="Traditional Arabic" w:hAnsi="Traditional Arabic" w:cs="2  Badr"/>
          <w:b/>
          <w:bCs/>
          <w:sz w:val="30"/>
          <w:szCs w:val="30"/>
          <w:rtl/>
        </w:rPr>
        <w:t xml:space="preserve"> </w:t>
      </w:r>
      <w:r w:rsidRPr="00E56229">
        <w:rPr>
          <w:rFonts w:ascii="Traditional Arabic" w:hAnsi="Traditional Arabic" w:cs="2  Badr" w:hint="cs"/>
          <w:b/>
          <w:bCs/>
          <w:sz w:val="30"/>
          <w:szCs w:val="30"/>
          <w:rtl/>
        </w:rPr>
        <w:t>الْعَداوَة».</w:t>
      </w:r>
      <w:r w:rsidRPr="00E56229">
        <w:rPr>
          <w:rFonts w:cs="2  Badr" w:hint="cs"/>
          <w:sz w:val="28"/>
          <w:szCs w:val="28"/>
          <w:rtl/>
        </w:rPr>
        <w:t xml:space="preserve"> بیش از ده نکته در آیه وجود دارد که همه حکم الزامی مؤکد در آیه است ازجمله خود ظهور صیغه، ولی غیر از ظهور صیغه در حکم الزامی، قرائن متعدد دیگری وجود دارد که کاملاً آیه را در حد صراحت در حرمت و حکم الزامی قرار می‌دهد،</w:t>
      </w:r>
    </w:p>
    <w:p w:rsidR="0019038F" w:rsidRPr="00E56229" w:rsidRDefault="008C3C70" w:rsidP="008C3C70">
      <w:pPr>
        <w:pStyle w:val="NormalWeb"/>
        <w:bidi/>
        <w:rPr>
          <w:rFonts w:ascii="Traditional Arabic" w:hAnsi="Traditional Arabic" w:cs="2  Badr"/>
          <w:sz w:val="30"/>
          <w:szCs w:val="30"/>
          <w:rtl/>
        </w:rPr>
      </w:pPr>
      <w:r w:rsidRPr="006F0D99">
        <w:rPr>
          <w:rFonts w:cs="2  Badr" w:hint="cs"/>
          <w:sz w:val="28"/>
          <w:szCs w:val="28"/>
          <w:rtl/>
        </w:rPr>
        <w:t>سؤال:</w:t>
      </w:r>
      <w:r>
        <w:rPr>
          <w:rFonts w:cs="2  Badr" w:hint="cs"/>
          <w:b/>
          <w:bCs/>
          <w:sz w:val="28"/>
          <w:szCs w:val="28"/>
          <w:rtl/>
        </w:rPr>
        <w:t xml:space="preserve"> </w:t>
      </w:r>
      <w:r w:rsidR="0019038F" w:rsidRPr="00974107">
        <w:rPr>
          <w:rFonts w:cs="2  Badr" w:hint="cs"/>
          <w:b/>
          <w:bCs/>
          <w:sz w:val="28"/>
          <w:szCs w:val="28"/>
          <w:rtl/>
        </w:rPr>
        <w:t>«</w:t>
      </w:r>
      <w:r w:rsidR="0019038F" w:rsidRPr="00974107">
        <w:rPr>
          <w:rFonts w:ascii="Traditional Arabic" w:hAnsi="Traditional Arabic" w:cs="2  Badr" w:hint="cs"/>
          <w:b/>
          <w:bCs/>
          <w:sz w:val="30"/>
          <w:szCs w:val="30"/>
          <w:rtl/>
        </w:rPr>
        <w:t>لَعَلَّكُمْ‏ تُفْلِحُون</w:t>
      </w:r>
      <w:r w:rsidRPr="00E56229">
        <w:rPr>
          <w:rFonts w:cs="2  Badr" w:hint="cs"/>
          <w:sz w:val="28"/>
          <w:szCs w:val="28"/>
          <w:rtl/>
        </w:rPr>
        <w:t>»</w:t>
      </w:r>
      <w:r w:rsidR="0019038F" w:rsidRPr="00974107">
        <w:rPr>
          <w:rFonts w:ascii="Traditional Arabic" w:hAnsi="Traditional Arabic" w:cs="2  Badr" w:hint="cs"/>
          <w:b/>
          <w:bCs/>
          <w:sz w:val="30"/>
          <w:szCs w:val="30"/>
          <w:rtl/>
        </w:rPr>
        <w:t xml:space="preserve"> ‏</w:t>
      </w:r>
      <w:r w:rsidR="0019038F" w:rsidRPr="008C3C70">
        <w:rPr>
          <w:rFonts w:cs="2  Badr" w:hint="cs"/>
          <w:sz w:val="28"/>
          <w:szCs w:val="28"/>
          <w:rtl/>
        </w:rPr>
        <w:t>چه</w:t>
      </w:r>
      <w:r w:rsidR="0019038F" w:rsidRPr="008C3C70">
        <w:rPr>
          <w:rFonts w:ascii="Traditional Arabic" w:hAnsi="Traditional Arabic" w:cs="2  Badr" w:hint="cs"/>
          <w:sz w:val="30"/>
          <w:szCs w:val="30"/>
          <w:rtl/>
        </w:rPr>
        <w:t>؟</w:t>
      </w:r>
    </w:p>
    <w:p w:rsidR="0019038F" w:rsidRPr="00E56229" w:rsidRDefault="008C3C70" w:rsidP="00294A0F">
      <w:pPr>
        <w:pStyle w:val="NormalWeb"/>
        <w:bidi/>
        <w:rPr>
          <w:rFonts w:ascii="Traditional Arabic" w:hAnsi="Traditional Arabic" w:cs="2  Badr"/>
          <w:color w:val="006A0F"/>
          <w:sz w:val="30"/>
          <w:szCs w:val="30"/>
          <w:rtl/>
        </w:rPr>
      </w:pPr>
      <w:r>
        <w:rPr>
          <w:rFonts w:cs="2  Badr" w:hint="cs"/>
          <w:sz w:val="28"/>
          <w:szCs w:val="28"/>
          <w:rtl/>
        </w:rPr>
        <w:t xml:space="preserve">جواب: </w:t>
      </w:r>
      <w:r w:rsidR="0019038F" w:rsidRPr="00E56229">
        <w:rPr>
          <w:rFonts w:cs="2  Badr" w:hint="cs"/>
          <w:sz w:val="28"/>
          <w:szCs w:val="28"/>
          <w:rtl/>
        </w:rPr>
        <w:t>گر چه «</w:t>
      </w:r>
      <w:r w:rsidR="0019038F" w:rsidRPr="00974107">
        <w:rPr>
          <w:rFonts w:ascii="Traditional Arabic" w:hAnsi="Traditional Arabic" w:cs="2  Badr" w:hint="cs"/>
          <w:b/>
          <w:bCs/>
          <w:sz w:val="30"/>
          <w:szCs w:val="30"/>
          <w:rtl/>
        </w:rPr>
        <w:t>لَعَلَّكُمْ‏ تُفْلِحُون</w:t>
      </w:r>
      <w:r w:rsidR="0019038F" w:rsidRPr="00E56229">
        <w:rPr>
          <w:rFonts w:ascii="Traditional Arabic" w:hAnsi="Traditional Arabic" w:cs="2  Badr" w:hint="cs"/>
          <w:sz w:val="30"/>
          <w:szCs w:val="30"/>
          <w:rtl/>
        </w:rPr>
        <w:t xml:space="preserve">» </w:t>
      </w:r>
      <w:r w:rsidR="0019038F" w:rsidRPr="00E56229">
        <w:rPr>
          <w:rFonts w:ascii="Traditional Arabic" w:hAnsi="Traditional Arabic" w:cs="2  Badr" w:hint="cs"/>
          <w:color w:val="D30000"/>
          <w:sz w:val="30"/>
          <w:szCs w:val="30"/>
          <w:rtl/>
        </w:rPr>
        <w:t>‏</w:t>
      </w:r>
      <w:r w:rsidR="0019038F" w:rsidRPr="00E56229">
        <w:rPr>
          <w:rFonts w:cs="2  Badr" w:hint="cs"/>
          <w:sz w:val="28"/>
          <w:szCs w:val="28"/>
          <w:rtl/>
        </w:rPr>
        <w:t xml:space="preserve">با این حکم الزامی سازگار است ولی نمی‌شود گفت قرینت دارد اما چیزهای دیگری در این آیه هست، </w:t>
      </w:r>
      <w:r w:rsidR="00DA70CA" w:rsidRPr="00E56229">
        <w:rPr>
          <w:rFonts w:cs="2  Badr" w:hint="cs"/>
          <w:b/>
          <w:bCs/>
          <w:sz w:val="28"/>
          <w:szCs w:val="28"/>
          <w:rtl/>
        </w:rPr>
        <w:t>«رِجْسٌ</w:t>
      </w:r>
      <w:r w:rsidR="00DA70CA">
        <w:rPr>
          <w:rFonts w:cs="2  Badr" w:hint="cs"/>
          <w:b/>
          <w:bCs/>
          <w:sz w:val="28"/>
          <w:szCs w:val="28"/>
          <w:rtl/>
        </w:rPr>
        <w:t>»</w:t>
      </w:r>
      <w:r w:rsidR="00DA70CA" w:rsidRPr="00E56229">
        <w:rPr>
          <w:rFonts w:cs="2  Badr"/>
          <w:b/>
          <w:bCs/>
          <w:sz w:val="28"/>
          <w:szCs w:val="28"/>
          <w:rtl/>
        </w:rPr>
        <w:t xml:space="preserve"> </w:t>
      </w:r>
      <w:r w:rsidR="0019038F" w:rsidRPr="00E56229">
        <w:rPr>
          <w:rFonts w:cs="2  Badr" w:hint="cs"/>
          <w:sz w:val="28"/>
          <w:szCs w:val="28"/>
          <w:rtl/>
        </w:rPr>
        <w:t xml:space="preserve">، </w:t>
      </w:r>
      <w:r w:rsidR="0034502B">
        <w:rPr>
          <w:rFonts w:cs="2  Badr" w:hint="cs"/>
          <w:b/>
          <w:bCs/>
          <w:sz w:val="28"/>
          <w:szCs w:val="28"/>
          <w:rtl/>
        </w:rPr>
        <w:t>«</w:t>
      </w:r>
      <w:r w:rsidR="00294A0F" w:rsidRPr="00E56229">
        <w:rPr>
          <w:rFonts w:cs="2  Badr" w:hint="cs"/>
          <w:b/>
          <w:bCs/>
          <w:sz w:val="28"/>
          <w:szCs w:val="28"/>
          <w:rtl/>
        </w:rPr>
        <w:t>مِنْ</w:t>
      </w:r>
      <w:r w:rsidR="00294A0F" w:rsidRPr="00E56229">
        <w:rPr>
          <w:rFonts w:cs="2  Badr"/>
          <w:b/>
          <w:bCs/>
          <w:sz w:val="28"/>
          <w:szCs w:val="28"/>
          <w:rtl/>
        </w:rPr>
        <w:t xml:space="preserve"> </w:t>
      </w:r>
      <w:r w:rsidR="00294A0F" w:rsidRPr="00E56229">
        <w:rPr>
          <w:rFonts w:cs="2  Badr" w:hint="cs"/>
          <w:b/>
          <w:bCs/>
          <w:sz w:val="28"/>
          <w:szCs w:val="28"/>
          <w:rtl/>
        </w:rPr>
        <w:t>عَمَلِ</w:t>
      </w:r>
      <w:r w:rsidR="00294A0F" w:rsidRPr="00E56229">
        <w:rPr>
          <w:rFonts w:cs="2  Badr"/>
          <w:b/>
          <w:bCs/>
          <w:sz w:val="28"/>
          <w:szCs w:val="28"/>
          <w:rtl/>
        </w:rPr>
        <w:t xml:space="preserve"> </w:t>
      </w:r>
      <w:r w:rsidR="00294A0F" w:rsidRPr="00E56229">
        <w:rPr>
          <w:rFonts w:cs="2  Badr" w:hint="cs"/>
          <w:b/>
          <w:bCs/>
          <w:sz w:val="28"/>
          <w:szCs w:val="28"/>
          <w:rtl/>
        </w:rPr>
        <w:t>الشَّيْطانِ</w:t>
      </w:r>
      <w:r w:rsidR="00294A0F">
        <w:rPr>
          <w:rFonts w:cs="2  Badr" w:hint="cs"/>
          <w:b/>
          <w:bCs/>
          <w:sz w:val="28"/>
          <w:szCs w:val="28"/>
          <w:rtl/>
        </w:rPr>
        <w:t>‏»</w:t>
      </w:r>
      <w:r w:rsidR="0019038F" w:rsidRPr="00E56229">
        <w:rPr>
          <w:rFonts w:cs="2  Badr" w:hint="cs"/>
          <w:sz w:val="28"/>
          <w:szCs w:val="28"/>
          <w:rtl/>
        </w:rPr>
        <w:t>، امر</w:t>
      </w:r>
      <w:r w:rsidR="00AF7E46">
        <w:rPr>
          <w:rFonts w:cs="2  Badr"/>
          <w:sz w:val="28"/>
          <w:szCs w:val="28"/>
          <w:rtl/>
        </w:rPr>
        <w:t xml:space="preserve"> </w:t>
      </w:r>
      <w:r w:rsidR="0019038F" w:rsidRPr="00E56229">
        <w:rPr>
          <w:rFonts w:cs="2  Badr" w:hint="cs"/>
          <w:sz w:val="28"/>
          <w:szCs w:val="28"/>
          <w:rtl/>
        </w:rPr>
        <w:t xml:space="preserve">که </w:t>
      </w:r>
      <w:r w:rsidR="0034502B">
        <w:rPr>
          <w:rFonts w:cs="2  Badr" w:hint="cs"/>
          <w:sz w:val="28"/>
          <w:szCs w:val="28"/>
          <w:rtl/>
        </w:rPr>
        <w:t>«</w:t>
      </w:r>
      <w:r w:rsidR="0019038F" w:rsidRPr="00E56229">
        <w:rPr>
          <w:rFonts w:cs="2  Badr" w:hint="cs"/>
          <w:sz w:val="28"/>
          <w:szCs w:val="28"/>
          <w:rtl/>
        </w:rPr>
        <w:t>اجتنبوا</w:t>
      </w:r>
      <w:r w:rsidR="0034502B">
        <w:rPr>
          <w:rFonts w:cs="2  Badr" w:hint="cs"/>
          <w:sz w:val="28"/>
          <w:szCs w:val="28"/>
          <w:rtl/>
        </w:rPr>
        <w:t>»</w:t>
      </w:r>
      <w:r w:rsidR="0019038F" w:rsidRPr="00E56229">
        <w:rPr>
          <w:rFonts w:cs="2  Badr" w:hint="cs"/>
          <w:sz w:val="28"/>
          <w:szCs w:val="28"/>
          <w:rtl/>
        </w:rPr>
        <w:t xml:space="preserve"> است یا واقع آن‌</w:t>
      </w:r>
      <w:r w:rsidR="00DA70CA">
        <w:rPr>
          <w:rFonts w:cs="2  Badr" w:hint="cs"/>
          <w:sz w:val="28"/>
          <w:szCs w:val="28"/>
          <w:rtl/>
        </w:rPr>
        <w:t xml:space="preserve"> </w:t>
      </w:r>
      <w:r w:rsidR="0019038F" w:rsidRPr="00E56229">
        <w:rPr>
          <w:rFonts w:cs="2  Badr" w:hint="cs"/>
          <w:sz w:val="28"/>
          <w:szCs w:val="28"/>
          <w:rtl/>
        </w:rPr>
        <w:t>که نهی است،</w:t>
      </w:r>
    </w:p>
    <w:p w:rsidR="0019038F" w:rsidRPr="00E56229" w:rsidRDefault="008C3C70" w:rsidP="0019038F">
      <w:pPr>
        <w:rPr>
          <w:sz w:val="28"/>
          <w:rtl/>
        </w:rPr>
      </w:pPr>
      <w:r>
        <w:rPr>
          <w:rFonts w:hint="cs"/>
          <w:sz w:val="28"/>
          <w:rtl/>
        </w:rPr>
        <w:t xml:space="preserve"> </w:t>
      </w:r>
      <w:r w:rsidR="006F0D99" w:rsidRPr="006F0D99">
        <w:rPr>
          <w:rFonts w:hint="cs"/>
          <w:sz w:val="28"/>
          <w:rtl/>
        </w:rPr>
        <w:t>سؤال:</w:t>
      </w:r>
      <w:r w:rsidR="006F0D99">
        <w:rPr>
          <w:rFonts w:hint="cs"/>
          <w:b/>
          <w:bCs/>
          <w:sz w:val="28"/>
          <w:rtl/>
        </w:rPr>
        <w:t xml:space="preserve"> </w:t>
      </w:r>
      <w:r>
        <w:rPr>
          <w:rFonts w:hint="cs"/>
          <w:sz w:val="28"/>
          <w:rtl/>
        </w:rPr>
        <w:t>عقاب نگفته</w:t>
      </w:r>
      <w:r w:rsidR="0019038F">
        <w:rPr>
          <w:rFonts w:hint="cs"/>
          <w:sz w:val="28"/>
          <w:rtl/>
        </w:rPr>
        <w:t>؟</w:t>
      </w:r>
    </w:p>
    <w:p w:rsidR="0019038F" w:rsidRPr="00E56229" w:rsidRDefault="006F0D99" w:rsidP="0019038F">
      <w:pPr>
        <w:rPr>
          <w:sz w:val="28"/>
          <w:rtl/>
        </w:rPr>
      </w:pPr>
      <w:r>
        <w:rPr>
          <w:rFonts w:hint="cs"/>
          <w:sz w:val="28"/>
          <w:rtl/>
        </w:rPr>
        <w:lastRenderedPageBreak/>
        <w:t xml:space="preserve">جواب: </w:t>
      </w:r>
      <w:r w:rsidR="0019038F" w:rsidRPr="00E56229">
        <w:rPr>
          <w:rFonts w:hint="cs"/>
          <w:sz w:val="28"/>
          <w:rtl/>
        </w:rPr>
        <w:t>لازم نیست عقاب بگوید، ترک گناه دارای درجه است که این‌ قرینه بر الزام نمی‌شود ولی قرینه بر خلافش هم نمی‌شود.</w:t>
      </w:r>
    </w:p>
    <w:p w:rsidR="0019038F" w:rsidRPr="00E56229" w:rsidRDefault="0019038F" w:rsidP="0019038F">
      <w:pPr>
        <w:pStyle w:val="NormalWeb"/>
        <w:bidi/>
        <w:rPr>
          <w:rFonts w:ascii="Traditional Arabic" w:hAnsi="Traditional Arabic" w:cs="2  Badr"/>
          <w:color w:val="006A0F"/>
          <w:sz w:val="28"/>
          <w:szCs w:val="28"/>
        </w:rPr>
      </w:pPr>
      <w:r w:rsidRPr="00974107">
        <w:rPr>
          <w:rFonts w:cs="2  Badr" w:hint="cs"/>
          <w:b/>
          <w:bCs/>
          <w:sz w:val="28"/>
          <w:szCs w:val="28"/>
          <w:rtl/>
        </w:rPr>
        <w:t>«</w:t>
      </w:r>
      <w:r w:rsidRPr="00974107">
        <w:rPr>
          <w:rFonts w:ascii="Traditional Arabic" w:hAnsi="Traditional Arabic" w:cs="2  Badr" w:hint="cs"/>
          <w:b/>
          <w:bCs/>
          <w:sz w:val="28"/>
          <w:szCs w:val="28"/>
          <w:rtl/>
        </w:rPr>
        <w:t>لَعَلَّكُمْ‏ تُفْلِحُون»</w:t>
      </w:r>
      <w:r w:rsidRPr="00E56229">
        <w:rPr>
          <w:rFonts w:ascii="Traditional Arabic" w:hAnsi="Traditional Arabic" w:cs="2  Badr" w:hint="cs"/>
          <w:sz w:val="28"/>
          <w:szCs w:val="28"/>
          <w:rtl/>
        </w:rPr>
        <w:t xml:space="preserve"> </w:t>
      </w:r>
      <w:r w:rsidRPr="00E56229">
        <w:rPr>
          <w:rFonts w:cs="2  Badr" w:hint="cs"/>
          <w:sz w:val="28"/>
          <w:szCs w:val="28"/>
          <w:rtl/>
        </w:rPr>
        <w:t>در قرآن در همه موارد فعل مستحب فعل واجب ترک حرام آمده است علاوه بر این نکاتی که</w:t>
      </w:r>
      <w:r w:rsidR="00AF7E46">
        <w:rPr>
          <w:rFonts w:cs="2  Badr"/>
          <w:sz w:val="28"/>
          <w:szCs w:val="28"/>
          <w:rtl/>
        </w:rPr>
        <w:t xml:space="preserve"> </w:t>
      </w:r>
      <w:r w:rsidRPr="00E56229">
        <w:rPr>
          <w:rFonts w:cs="2  Badr" w:hint="cs"/>
          <w:sz w:val="28"/>
          <w:szCs w:val="28"/>
          <w:rtl/>
        </w:rPr>
        <w:t xml:space="preserve">اینجا هست نکته مؤکد چهارم </w:t>
      </w:r>
      <w:r w:rsidRPr="00E56229">
        <w:rPr>
          <w:rFonts w:cs="2  Badr" w:hint="cs"/>
          <w:b/>
          <w:bCs/>
          <w:sz w:val="28"/>
          <w:szCs w:val="28"/>
          <w:rtl/>
        </w:rPr>
        <w:t>«</w:t>
      </w:r>
      <w:r w:rsidRPr="00E56229">
        <w:rPr>
          <w:rFonts w:ascii="Traditional Arabic" w:hAnsi="Traditional Arabic" w:cs="2  Badr" w:hint="cs"/>
          <w:b/>
          <w:bCs/>
          <w:sz w:val="28"/>
          <w:szCs w:val="28"/>
          <w:rtl/>
        </w:rPr>
        <w:t>إِنَّما يُرِيدُ الشَّيْطانُ‏ أَنْ‏ يُوقِعَ‏ بَيْنَكُمُ‏ الْعَداوَةَ وَ الْبَغْضاءَ»</w:t>
      </w:r>
      <w:r>
        <w:rPr>
          <w:rFonts w:ascii="Traditional Arabic" w:hAnsi="Traditional Arabic" w:cs="2  Badr" w:hint="cs"/>
          <w:b/>
          <w:bCs/>
          <w:sz w:val="28"/>
          <w:szCs w:val="28"/>
          <w:rtl/>
        </w:rPr>
        <w:t>.</w:t>
      </w:r>
      <w:r w:rsidRPr="00974107">
        <w:rPr>
          <w:rFonts w:ascii="Traditional Arabic" w:hAnsi="Traditional Arabic" w:cs="2  Badr" w:hint="cs"/>
          <w:b/>
          <w:bCs/>
          <w:color w:val="000000" w:themeColor="text1"/>
          <w:sz w:val="28"/>
          <w:szCs w:val="28"/>
          <w:rtl/>
        </w:rPr>
        <w:t xml:space="preserve"> (سوره مائده 91</w:t>
      </w:r>
      <w:r w:rsidRPr="00974107">
        <w:rPr>
          <w:rFonts w:ascii="Traditional Arabic" w:hAnsi="Traditional Arabic" w:cs="2  Badr" w:hint="cs"/>
          <w:color w:val="000000" w:themeColor="text1"/>
          <w:sz w:val="28"/>
          <w:szCs w:val="28"/>
          <w:rtl/>
        </w:rPr>
        <w:t>)</w:t>
      </w:r>
    </w:p>
    <w:p w:rsidR="0019038F" w:rsidRPr="001918B1" w:rsidRDefault="0019038F" w:rsidP="0034502B">
      <w:pPr>
        <w:pStyle w:val="NormalWeb"/>
        <w:bidi/>
        <w:rPr>
          <w:rFonts w:ascii="Traditional Arabic" w:hAnsi="Traditional Arabic" w:cs="2  Badr"/>
          <w:b/>
          <w:bCs/>
          <w:sz w:val="28"/>
          <w:szCs w:val="28"/>
        </w:rPr>
      </w:pPr>
      <w:r w:rsidRPr="00E56229">
        <w:rPr>
          <w:rFonts w:cs="2  Badr" w:hint="cs"/>
          <w:sz w:val="28"/>
          <w:szCs w:val="28"/>
          <w:rtl/>
        </w:rPr>
        <w:t xml:space="preserve">است تأکید دیگر </w:t>
      </w:r>
      <w:r w:rsidRPr="00E56229">
        <w:rPr>
          <w:rFonts w:ascii="Traditional Arabic" w:hAnsi="Traditional Arabic" w:cs="2  Badr" w:hint="cs"/>
          <w:b/>
          <w:bCs/>
          <w:sz w:val="28"/>
          <w:szCs w:val="28"/>
          <w:rtl/>
        </w:rPr>
        <w:t>«وَ يَصُدَّكُمْ عَنْ ذِكْرِ اللَّهِ</w:t>
      </w:r>
      <w:r w:rsidR="00496AB7">
        <w:rPr>
          <w:rFonts w:ascii="Traditional Arabic" w:hAnsi="Traditional Arabic" w:cs="2  Badr"/>
          <w:b/>
          <w:bCs/>
          <w:sz w:val="28"/>
          <w:szCs w:val="28"/>
          <w:rtl/>
        </w:rPr>
        <w:t>» و</w:t>
      </w:r>
      <w:r w:rsidRPr="00E56229">
        <w:rPr>
          <w:rFonts w:cs="2  Badr" w:hint="cs"/>
          <w:sz w:val="28"/>
          <w:szCs w:val="28"/>
          <w:rtl/>
        </w:rPr>
        <w:t xml:space="preserve"> همین‌</w:t>
      </w:r>
      <w:r w:rsidR="00AF7E46">
        <w:rPr>
          <w:rFonts w:cs="2  Badr"/>
          <w:sz w:val="28"/>
          <w:szCs w:val="28"/>
          <w:rtl/>
        </w:rPr>
        <w:t>طور «</w:t>
      </w:r>
      <w:r w:rsidRPr="00E56229">
        <w:rPr>
          <w:rFonts w:ascii="Traditional Arabic" w:hAnsi="Traditional Arabic" w:cs="2  Badr" w:hint="cs"/>
          <w:b/>
          <w:bCs/>
          <w:sz w:val="28"/>
          <w:szCs w:val="28"/>
          <w:rtl/>
        </w:rPr>
        <w:t>وَ عَنِ الصَّلاةِ»</w:t>
      </w:r>
      <w:r w:rsidR="00AF7E46">
        <w:rPr>
          <w:rFonts w:ascii="Traditional Arabic" w:hAnsi="Traditional Arabic" w:cs="2  Badr"/>
          <w:b/>
          <w:bCs/>
          <w:sz w:val="28"/>
          <w:szCs w:val="28"/>
          <w:rtl/>
        </w:rPr>
        <w:t xml:space="preserve"> </w:t>
      </w:r>
      <w:r w:rsidR="00AF7E46">
        <w:rPr>
          <w:rFonts w:cs="2  Badr"/>
          <w:sz w:val="28"/>
          <w:szCs w:val="28"/>
          <w:rtl/>
        </w:rPr>
        <w:t>بعد «</w:t>
      </w:r>
      <w:r w:rsidRPr="00E56229">
        <w:rPr>
          <w:rFonts w:ascii="Traditional Arabic" w:hAnsi="Traditional Arabic" w:cs="2  Badr" w:hint="cs"/>
          <w:b/>
          <w:bCs/>
          <w:sz w:val="28"/>
          <w:szCs w:val="28"/>
          <w:rtl/>
        </w:rPr>
        <w:t>فَهَلْ أَنْتُمْ مُنْتَهُون»</w:t>
      </w:r>
      <w:r>
        <w:rPr>
          <w:rFonts w:ascii="Traditional Arabic" w:hAnsi="Traditional Arabic" w:cs="2  Badr" w:hint="cs"/>
          <w:b/>
          <w:bCs/>
          <w:sz w:val="28"/>
          <w:szCs w:val="28"/>
          <w:rtl/>
        </w:rPr>
        <w:t xml:space="preserve"> (سوره مائده آیه91</w:t>
      </w:r>
      <w:r w:rsidRPr="00E56229">
        <w:rPr>
          <w:rFonts w:ascii="Traditional Arabic" w:hAnsi="Traditional Arabic" w:cs="2  Badr" w:hint="cs"/>
          <w:b/>
          <w:bCs/>
          <w:sz w:val="28"/>
          <w:szCs w:val="28"/>
          <w:rtl/>
        </w:rPr>
        <w:t>‏</w:t>
      </w:r>
      <w:r w:rsidR="00496AB7">
        <w:rPr>
          <w:rFonts w:cs="2  Badr"/>
          <w:sz w:val="28"/>
          <w:szCs w:val="28"/>
          <w:rtl/>
        </w:rPr>
        <w:t>) آ</w:t>
      </w:r>
      <w:r w:rsidR="00496AB7">
        <w:rPr>
          <w:rFonts w:cs="2  Badr" w:hint="cs"/>
          <w:sz w:val="28"/>
          <w:szCs w:val="28"/>
          <w:rtl/>
        </w:rPr>
        <w:t>ی</w:t>
      </w:r>
      <w:r w:rsidR="00496AB7">
        <w:rPr>
          <w:rFonts w:cs="2  Badr" w:hint="eastAsia"/>
          <w:sz w:val="28"/>
          <w:szCs w:val="28"/>
          <w:rtl/>
        </w:rPr>
        <w:t>ا</w:t>
      </w:r>
      <w:r w:rsidRPr="00E56229">
        <w:rPr>
          <w:rFonts w:cs="2  Badr" w:hint="cs"/>
          <w:sz w:val="28"/>
          <w:szCs w:val="28"/>
          <w:rtl/>
        </w:rPr>
        <w:t xml:space="preserve"> شما از این نهی منتهی می‌شوید، تعبیر </w:t>
      </w:r>
      <w:r w:rsidR="0034502B">
        <w:rPr>
          <w:rFonts w:cs="2  Badr" w:hint="cs"/>
          <w:sz w:val="28"/>
          <w:szCs w:val="28"/>
          <w:rtl/>
        </w:rPr>
        <w:t>«</w:t>
      </w:r>
      <w:r w:rsidR="0034502B" w:rsidRPr="00E56229">
        <w:rPr>
          <w:rFonts w:ascii="Traditional Arabic" w:hAnsi="Traditional Arabic" w:cs="2  Badr" w:hint="cs"/>
          <w:b/>
          <w:bCs/>
          <w:sz w:val="28"/>
          <w:szCs w:val="28"/>
          <w:rtl/>
        </w:rPr>
        <w:t>مُنْتَهُون</w:t>
      </w:r>
      <w:r w:rsidR="0034502B">
        <w:rPr>
          <w:rFonts w:cs="2  Badr" w:hint="cs"/>
          <w:sz w:val="28"/>
          <w:szCs w:val="28"/>
          <w:rtl/>
        </w:rPr>
        <w:t>»</w:t>
      </w:r>
      <w:r w:rsidRPr="00E56229">
        <w:rPr>
          <w:rFonts w:cs="2  Badr" w:hint="cs"/>
          <w:sz w:val="28"/>
          <w:szCs w:val="28"/>
          <w:rtl/>
        </w:rPr>
        <w:t xml:space="preserve"> آمده است</w:t>
      </w:r>
      <w:r w:rsidR="00AF7E46">
        <w:rPr>
          <w:rFonts w:cs="2  Badr"/>
          <w:sz w:val="28"/>
          <w:szCs w:val="28"/>
          <w:rtl/>
        </w:rPr>
        <w:t xml:space="preserve"> </w:t>
      </w:r>
      <w:r w:rsidRPr="00E56229">
        <w:rPr>
          <w:rFonts w:cs="2  Badr" w:hint="cs"/>
          <w:sz w:val="28"/>
          <w:szCs w:val="28"/>
          <w:rtl/>
        </w:rPr>
        <w:t xml:space="preserve">که نوعی توبیخ است. </w:t>
      </w:r>
      <w:r w:rsidRPr="00E56229">
        <w:rPr>
          <w:rFonts w:ascii="Traditional Arabic" w:hAnsi="Traditional Arabic" w:cs="2  Badr" w:hint="cs"/>
          <w:b/>
          <w:bCs/>
          <w:sz w:val="28"/>
          <w:szCs w:val="28"/>
          <w:rtl/>
        </w:rPr>
        <w:t>«فَهَلْ أَنْتُمْ مُنْتَهُون»‏</w:t>
      </w:r>
      <w:r w:rsidRPr="00E56229">
        <w:rPr>
          <w:rFonts w:cs="2  Badr" w:hint="cs"/>
          <w:sz w:val="28"/>
          <w:szCs w:val="28"/>
          <w:rtl/>
        </w:rPr>
        <w:t xml:space="preserve"> استفهام توبیخی و استنکاری و است که در آیه</w:t>
      </w:r>
      <w:r w:rsidR="00AF7E46">
        <w:rPr>
          <w:rFonts w:cs="2  Badr"/>
          <w:sz w:val="28"/>
          <w:szCs w:val="28"/>
          <w:rtl/>
        </w:rPr>
        <w:t xml:space="preserve"> </w:t>
      </w:r>
      <w:r w:rsidRPr="00E56229">
        <w:rPr>
          <w:rFonts w:cs="2  Badr" w:hint="cs"/>
          <w:sz w:val="28"/>
          <w:szCs w:val="28"/>
          <w:rtl/>
        </w:rPr>
        <w:t>آمده است.</w:t>
      </w:r>
      <w:r w:rsidRPr="00E56229">
        <w:rPr>
          <w:rFonts w:cs="2  Badr" w:hint="cs"/>
          <w:b/>
          <w:bCs/>
          <w:sz w:val="28"/>
          <w:szCs w:val="28"/>
          <w:rtl/>
        </w:rPr>
        <w:t xml:space="preserve"> </w:t>
      </w:r>
      <w:r w:rsidRPr="001918B1">
        <w:rPr>
          <w:rFonts w:cs="2  Badr" w:hint="cs"/>
          <w:b/>
          <w:bCs/>
          <w:sz w:val="28"/>
          <w:szCs w:val="28"/>
          <w:rtl/>
        </w:rPr>
        <w:t>«</w:t>
      </w:r>
      <w:r w:rsidRPr="001918B1">
        <w:rPr>
          <w:rFonts w:ascii="Traditional Arabic" w:hAnsi="Traditional Arabic" w:cs="2  Badr" w:hint="cs"/>
          <w:b/>
          <w:bCs/>
          <w:sz w:val="28"/>
          <w:szCs w:val="28"/>
          <w:rtl/>
        </w:rPr>
        <w:t>وَ أَطِيعُوا اللَّهَ‏ وَ أَطِيعُوا الرَّسُولَ‏ وَ احْذَرُوا</w:t>
      </w:r>
      <w:r w:rsidRPr="001918B1">
        <w:rPr>
          <w:rFonts w:ascii="Traditional Arabic" w:hAnsi="Traditional Arabic" w:cs="2  Badr" w:hint="cs"/>
          <w:sz w:val="28"/>
          <w:szCs w:val="28"/>
          <w:rtl/>
        </w:rPr>
        <w:t>»</w:t>
      </w:r>
      <w:r w:rsidRPr="001918B1">
        <w:rPr>
          <w:rFonts w:cs="2  Badr" w:hint="cs"/>
          <w:sz w:val="28"/>
          <w:szCs w:val="28"/>
          <w:rtl/>
        </w:rPr>
        <w:t xml:space="preserve"> در ادامه</w:t>
      </w:r>
      <w:r w:rsidRPr="001918B1">
        <w:rPr>
          <w:rFonts w:cs="2  Badr" w:hint="cs"/>
          <w:b/>
          <w:bCs/>
          <w:sz w:val="28"/>
          <w:szCs w:val="28"/>
          <w:rtl/>
        </w:rPr>
        <w:t xml:space="preserve"> آیه، «</w:t>
      </w:r>
      <w:r w:rsidRPr="001918B1">
        <w:rPr>
          <w:rFonts w:ascii="Traditional Arabic" w:hAnsi="Traditional Arabic" w:cs="2  Badr" w:hint="cs"/>
          <w:b/>
          <w:bCs/>
          <w:sz w:val="28"/>
          <w:szCs w:val="28"/>
          <w:rtl/>
        </w:rPr>
        <w:t>فَإِنْ‏ تَوَلَّيْتُمْ‏ فَاعْلَمُوا أَنَّما عَلى‏ رَسُولِنَا الْبَلاغُ‏ الْمُبِين»</w:t>
      </w:r>
      <w:r>
        <w:rPr>
          <w:rFonts w:ascii="Traditional Arabic" w:hAnsi="Traditional Arabic" w:cs="2  Badr" w:hint="cs"/>
          <w:b/>
          <w:bCs/>
          <w:sz w:val="28"/>
          <w:szCs w:val="28"/>
          <w:rtl/>
        </w:rPr>
        <w:t>.</w:t>
      </w:r>
      <w:r w:rsidR="00496AB7">
        <w:rPr>
          <w:rFonts w:ascii="Traditional Arabic" w:hAnsi="Traditional Arabic" w:cs="2  Badr"/>
          <w:b/>
          <w:bCs/>
          <w:sz w:val="28"/>
          <w:szCs w:val="28"/>
          <w:rtl/>
        </w:rPr>
        <w:t xml:space="preserve"> (</w:t>
      </w:r>
      <w:r w:rsidRPr="001918B1">
        <w:rPr>
          <w:rFonts w:ascii="Traditional Arabic" w:hAnsi="Traditional Arabic" w:cs="2  Badr" w:hint="cs"/>
          <w:b/>
          <w:bCs/>
          <w:sz w:val="28"/>
          <w:szCs w:val="28"/>
          <w:rtl/>
        </w:rPr>
        <w:t>‏</w:t>
      </w:r>
      <w:r>
        <w:rPr>
          <w:rFonts w:ascii="Traditional Arabic" w:hAnsi="Traditional Arabic" w:cs="2  Badr" w:hint="cs"/>
          <w:b/>
          <w:bCs/>
          <w:sz w:val="28"/>
          <w:szCs w:val="28"/>
          <w:rtl/>
        </w:rPr>
        <w:t>سوره مائده آیه 92)</w:t>
      </w:r>
    </w:p>
    <w:p w:rsidR="0019038F" w:rsidRPr="00E56229" w:rsidRDefault="0019038F" w:rsidP="0019038F">
      <w:pPr>
        <w:pStyle w:val="NormalWeb"/>
        <w:bidi/>
        <w:rPr>
          <w:rFonts w:ascii="Traditional Arabic" w:hAnsi="Traditional Arabic" w:cs="2  Badr"/>
          <w:sz w:val="28"/>
          <w:szCs w:val="28"/>
          <w:rtl/>
        </w:rPr>
      </w:pPr>
      <w:r w:rsidRPr="00E56229">
        <w:rPr>
          <w:rFonts w:cs="2  Badr" w:hint="cs"/>
          <w:sz w:val="28"/>
          <w:szCs w:val="28"/>
          <w:rtl/>
        </w:rPr>
        <w:t>این‌ها تأکیداتی است که در این آیه شریفه آمده است بنابراین حکم الزامی مؤکدی از این آیه استفاده می‌شود.</w:t>
      </w:r>
    </w:p>
    <w:p w:rsidR="0019038F" w:rsidRPr="006F0D99" w:rsidRDefault="00786C67" w:rsidP="006F0D99">
      <w:pPr>
        <w:pStyle w:val="Heading4"/>
        <w:rPr>
          <w:rtl/>
        </w:rPr>
      </w:pPr>
      <w:bookmarkStart w:id="12" w:name="_Toc399920703"/>
      <w:r>
        <w:rPr>
          <w:rFonts w:hint="cs"/>
          <w:rtl/>
        </w:rPr>
        <w:t xml:space="preserve">9- </w:t>
      </w:r>
      <w:r w:rsidR="006F0D99">
        <w:rPr>
          <w:rFonts w:hint="cs"/>
          <w:rtl/>
        </w:rPr>
        <w:t>«</w:t>
      </w:r>
      <w:r w:rsidR="0019038F" w:rsidRPr="006F0D99">
        <w:rPr>
          <w:rFonts w:hint="cs"/>
          <w:rtl/>
        </w:rPr>
        <w:t>میسر</w:t>
      </w:r>
      <w:r w:rsidR="006F0D99" w:rsidRPr="006F0D99">
        <w:rPr>
          <w:rFonts w:hint="cs"/>
          <w:rtl/>
        </w:rPr>
        <w:t>»</w:t>
      </w:r>
      <w:r w:rsidR="0019038F" w:rsidRPr="006F0D99">
        <w:rPr>
          <w:rFonts w:hint="cs"/>
          <w:rtl/>
        </w:rPr>
        <w:t xml:space="preserve"> در لغت و روایات</w:t>
      </w:r>
      <w:bookmarkEnd w:id="12"/>
    </w:p>
    <w:p w:rsidR="0019038F" w:rsidRPr="006F0D99" w:rsidRDefault="0019038F" w:rsidP="0019038F">
      <w:pPr>
        <w:rPr>
          <w:sz w:val="28"/>
          <w:rtl/>
        </w:rPr>
      </w:pPr>
      <w:r w:rsidRPr="006F0D99">
        <w:rPr>
          <w:rFonts w:hint="cs"/>
          <w:sz w:val="28"/>
          <w:rtl/>
        </w:rPr>
        <w:t>نکته نهم که بسیار نکته اساسی و مهم است که در تکمیل بحث</w:t>
      </w:r>
      <w:r w:rsidR="00AF7E46">
        <w:rPr>
          <w:sz w:val="28"/>
          <w:rtl/>
        </w:rPr>
        <w:t xml:space="preserve"> </w:t>
      </w:r>
      <w:r w:rsidRPr="006F0D99">
        <w:rPr>
          <w:rFonts w:hint="cs"/>
          <w:sz w:val="28"/>
          <w:rtl/>
        </w:rPr>
        <w:t>لغت‌شناسی است خود میسر است که خیلی نکته مهمی است، میسر</w:t>
      </w:r>
      <w:r w:rsidR="0058008A">
        <w:rPr>
          <w:rFonts w:hint="cs"/>
          <w:sz w:val="28"/>
          <w:rtl/>
        </w:rPr>
        <w:t xml:space="preserve"> </w:t>
      </w:r>
      <w:r w:rsidRPr="006F0D99">
        <w:rPr>
          <w:rFonts w:hint="cs"/>
          <w:sz w:val="28"/>
          <w:rtl/>
        </w:rPr>
        <w:t>در لغت به دو معنا آمده است.</w:t>
      </w:r>
    </w:p>
    <w:p w:rsidR="006F0D99" w:rsidRPr="006F0D99" w:rsidRDefault="0019038F" w:rsidP="006F0D99">
      <w:pPr>
        <w:pStyle w:val="ListParagraph"/>
        <w:numPr>
          <w:ilvl w:val="0"/>
          <w:numId w:val="9"/>
        </w:numPr>
        <w:rPr>
          <w:rFonts w:cs="2  Badr" w:hint="cs"/>
          <w:sz w:val="28"/>
        </w:rPr>
      </w:pPr>
      <w:r w:rsidRPr="006F0D99">
        <w:rPr>
          <w:rFonts w:cs="2  Badr" w:hint="cs"/>
          <w:sz w:val="28"/>
          <w:rtl/>
        </w:rPr>
        <w:t>یکی میسر به معنای فعل قمار هست که گاهی خصوص ازلام و این‌هاست ولی غالب لغت شناسان گفته‌اند مطلق قمار است و بر فعل قمار اطلاق شده است. این‌یک معنای میسر است که در قاموس و لسان و کتب لغت که در حدود هشت مورد آن می‌پردازیم این مطلب آمده است که همان رهان است و در حقیقت</w:t>
      </w:r>
      <w:r w:rsidR="00AF7E46">
        <w:rPr>
          <w:rFonts w:cs="2  Badr"/>
          <w:sz w:val="28"/>
          <w:rtl/>
        </w:rPr>
        <w:t xml:space="preserve"> </w:t>
      </w:r>
      <w:r w:rsidRPr="006F0D99">
        <w:rPr>
          <w:rFonts w:cs="2  Badr" w:hint="cs"/>
          <w:sz w:val="28"/>
          <w:rtl/>
        </w:rPr>
        <w:t>خود آن عمل است.</w:t>
      </w:r>
    </w:p>
    <w:p w:rsidR="0019038F" w:rsidRPr="006F0D99" w:rsidRDefault="0019038F" w:rsidP="006F0D99">
      <w:pPr>
        <w:pStyle w:val="ListParagraph"/>
        <w:numPr>
          <w:ilvl w:val="0"/>
          <w:numId w:val="9"/>
        </w:numPr>
        <w:rPr>
          <w:rFonts w:cs="2  Badr"/>
          <w:sz w:val="28"/>
          <w:rtl/>
        </w:rPr>
      </w:pPr>
      <w:r w:rsidRPr="006F0D99">
        <w:rPr>
          <w:rFonts w:cs="2  Badr" w:hint="cs"/>
          <w:sz w:val="28"/>
          <w:rtl/>
        </w:rPr>
        <w:t>احتمال دوم این است که میسر به معنای آلات قمار باشد که با آن مراهنه و مغالبه انجام می‌گیرد و در بعضی از کتب لغت به این هم اشاره‌</w:t>
      </w:r>
      <w:r w:rsidR="0058008A">
        <w:rPr>
          <w:rFonts w:cs="2  Badr" w:hint="cs"/>
          <w:sz w:val="28"/>
          <w:rtl/>
        </w:rPr>
        <w:t xml:space="preserve"> </w:t>
      </w:r>
      <w:r w:rsidRPr="006F0D99">
        <w:rPr>
          <w:rFonts w:cs="2  Badr" w:hint="cs"/>
          <w:sz w:val="28"/>
          <w:rtl/>
        </w:rPr>
        <w:t>شده است این در حدی که ما در لغت داریم.</w:t>
      </w:r>
    </w:p>
    <w:p w:rsidR="0019038F" w:rsidRPr="00E56229" w:rsidRDefault="0019038F" w:rsidP="0019038F">
      <w:pPr>
        <w:rPr>
          <w:sz w:val="28"/>
          <w:rtl/>
        </w:rPr>
      </w:pPr>
      <w:r w:rsidRPr="006F0D99">
        <w:rPr>
          <w:rFonts w:hint="cs"/>
          <w:sz w:val="28"/>
          <w:rtl/>
        </w:rPr>
        <w:t>در کتب لغت معمولاً اشاره به معنای اول کرده‌اند که میسر یعنی عمل قمار، آن کاری</w:t>
      </w:r>
      <w:r w:rsidRPr="00E56229">
        <w:rPr>
          <w:rFonts w:hint="cs"/>
          <w:sz w:val="28"/>
          <w:rtl/>
        </w:rPr>
        <w:t xml:space="preserve"> که از مکلف صادر می‌شود در بعضی از کتب اشاره به معنای دوم هم شده است که میسر به معنای</w:t>
      </w:r>
      <w:r w:rsidR="00AF7E46">
        <w:rPr>
          <w:sz w:val="28"/>
          <w:rtl/>
        </w:rPr>
        <w:t xml:space="preserve"> </w:t>
      </w:r>
      <w:r w:rsidRPr="00E56229">
        <w:rPr>
          <w:rFonts w:hint="cs"/>
          <w:sz w:val="28"/>
          <w:rtl/>
        </w:rPr>
        <w:t>آلات و ابزاری است که با آن بازی قمار انجام می‌گیرد.</w:t>
      </w:r>
    </w:p>
    <w:p w:rsidR="00E92665" w:rsidRDefault="0019038F" w:rsidP="00E92665">
      <w:pPr>
        <w:rPr>
          <w:rFonts w:hint="cs"/>
          <w:sz w:val="28"/>
          <w:rtl/>
        </w:rPr>
      </w:pPr>
      <w:r w:rsidRPr="00E56229">
        <w:rPr>
          <w:rFonts w:hint="cs"/>
          <w:sz w:val="28"/>
          <w:rtl/>
        </w:rPr>
        <w:t>هر دو در لغت است کلمه میسر که هم بر فعل هم بر ابزار اطلاق شده است در لغت آمده است.</w:t>
      </w:r>
    </w:p>
    <w:p w:rsidR="00E92665" w:rsidRDefault="00E92665" w:rsidP="00E92665">
      <w:pPr>
        <w:pStyle w:val="Heading4"/>
        <w:rPr>
          <w:rFonts w:hint="cs"/>
          <w:rtl/>
        </w:rPr>
      </w:pPr>
      <w:bookmarkStart w:id="13" w:name="_Toc399920704"/>
      <w:r>
        <w:rPr>
          <w:rFonts w:hint="cs"/>
          <w:rtl/>
        </w:rPr>
        <w:lastRenderedPageBreak/>
        <w:t xml:space="preserve">نظر آقای </w:t>
      </w:r>
      <w:r w:rsidRPr="00E56229">
        <w:rPr>
          <w:rFonts w:hint="cs"/>
          <w:rtl/>
        </w:rPr>
        <w:t>سبحانی</w:t>
      </w:r>
      <w:r>
        <w:rPr>
          <w:rFonts w:hint="cs"/>
          <w:rtl/>
        </w:rPr>
        <w:t xml:space="preserve"> در مورد «میسر»</w:t>
      </w:r>
      <w:bookmarkEnd w:id="13"/>
    </w:p>
    <w:p w:rsidR="0019038F" w:rsidRPr="00E56229" w:rsidRDefault="0019038F" w:rsidP="0045411D">
      <w:pPr>
        <w:rPr>
          <w:sz w:val="28"/>
          <w:rtl/>
        </w:rPr>
      </w:pPr>
      <w:r w:rsidRPr="00E56229">
        <w:rPr>
          <w:rFonts w:hint="cs"/>
          <w:sz w:val="28"/>
          <w:rtl/>
        </w:rPr>
        <w:t>آقای سبحانی در مواهب</w:t>
      </w:r>
      <w:r w:rsidR="00AF7E46">
        <w:rPr>
          <w:sz w:val="28"/>
          <w:rtl/>
        </w:rPr>
        <w:t xml:space="preserve"> </w:t>
      </w:r>
      <w:r w:rsidRPr="00E56229">
        <w:rPr>
          <w:rFonts w:hint="cs"/>
          <w:sz w:val="28"/>
          <w:rtl/>
        </w:rPr>
        <w:t>آورده‌اند که در روایات میسر به سه معنا آمده است و سه کاربرد دارد در لغت هم دو معنا آمده است در روایات گاهی میسر به معنای عمل القمار آمده که کم نیست در روایات در همان باب 102 و 103 که ایشان‌ هم در کتابشان آورده‌اند میسر به معنای ادوا</w:t>
      </w:r>
      <w:r w:rsidR="0045411D">
        <w:rPr>
          <w:rFonts w:hint="cs"/>
          <w:sz w:val="28"/>
          <w:rtl/>
        </w:rPr>
        <w:t>ت آمده است می‌فرماید: «ما المیسر»</w:t>
      </w:r>
      <w:r w:rsidRPr="00E56229">
        <w:rPr>
          <w:rFonts w:hint="cs"/>
          <w:sz w:val="28"/>
          <w:rtl/>
        </w:rPr>
        <w:t>؟ امام جواب می‌دهد:</w:t>
      </w:r>
      <w:r w:rsidR="0045411D">
        <w:rPr>
          <w:rFonts w:hint="cs"/>
          <w:sz w:val="28"/>
          <w:rtl/>
        </w:rPr>
        <w:t xml:space="preserve"> «</w:t>
      </w:r>
      <w:r w:rsidRPr="00E56229">
        <w:rPr>
          <w:rFonts w:hint="cs"/>
          <w:sz w:val="28"/>
          <w:rtl/>
        </w:rPr>
        <w:t>النرد و الشطرنج</w:t>
      </w:r>
      <w:r w:rsidR="0045411D">
        <w:rPr>
          <w:rFonts w:hint="cs"/>
          <w:sz w:val="28"/>
          <w:rtl/>
        </w:rPr>
        <w:t>»</w:t>
      </w:r>
      <w:r w:rsidRPr="00E56229">
        <w:rPr>
          <w:rFonts w:hint="cs"/>
          <w:sz w:val="28"/>
          <w:rtl/>
        </w:rPr>
        <w:t>، میسر را به نرد و شطرنج که همان ابزار و ادوات است اطلاق می‌کند این دو کاربرد مطابق با دو کاربرد در لغت گاهی به معنای فعل است گاهی به معنای ابزار، در روایات هم گاهی به معنای فعل بکار رفته است در خیلی از روایات</w:t>
      </w:r>
      <w:r w:rsidR="00AF7E46">
        <w:rPr>
          <w:sz w:val="28"/>
          <w:rtl/>
        </w:rPr>
        <w:t xml:space="preserve"> </w:t>
      </w:r>
      <w:r w:rsidRPr="00E56229">
        <w:rPr>
          <w:rFonts w:hint="cs"/>
          <w:sz w:val="28"/>
          <w:rtl/>
        </w:rPr>
        <w:t>به معنای ابزار و ادوات قمار بکار رفته است</w:t>
      </w:r>
      <w:r w:rsidR="00AF7E46">
        <w:rPr>
          <w:sz w:val="28"/>
          <w:rtl/>
        </w:rPr>
        <w:t xml:space="preserve"> </w:t>
      </w:r>
      <w:r w:rsidRPr="00E56229">
        <w:rPr>
          <w:rFonts w:hint="cs"/>
          <w:sz w:val="28"/>
          <w:rtl/>
        </w:rPr>
        <w:t>در یک روایتی در باب 102 که حضرت می‌فرماید، میسر را در آن مالی که انسان به دست می‌آورد بکار برده است وقتی قمار می‌کنند یکی عمل قمار است یکی آن ابزاری است که با آن قمار انجام می‌شود یکی هم آن مالی است که برنده از بازنده می‌گیرد، گاهی هم میسر به آن مال اطلاق شده است.</w:t>
      </w:r>
    </w:p>
    <w:p w:rsidR="0019038F" w:rsidRPr="00E56229" w:rsidRDefault="0019038F" w:rsidP="0019038F">
      <w:pPr>
        <w:rPr>
          <w:sz w:val="28"/>
          <w:rtl/>
        </w:rPr>
      </w:pPr>
      <w:r w:rsidRPr="00E56229">
        <w:rPr>
          <w:rFonts w:hint="cs"/>
          <w:sz w:val="28"/>
          <w:rtl/>
        </w:rPr>
        <w:t xml:space="preserve"> این هم اطلاقات میسر در روایات است که بحث لغوی سابق را با</w:t>
      </w:r>
      <w:r w:rsidR="00AF7E46">
        <w:rPr>
          <w:sz w:val="28"/>
          <w:rtl/>
        </w:rPr>
        <w:t xml:space="preserve"> </w:t>
      </w:r>
      <w:r w:rsidRPr="00E56229">
        <w:rPr>
          <w:rFonts w:hint="cs"/>
          <w:sz w:val="28"/>
          <w:rtl/>
        </w:rPr>
        <w:t>بحث نهم در این آیه تکمیل می‌کنیم. در لغت دو معنا آمده است در روایات همان دو تا به‌اضافه یک معنای سومی‌آمده است که در یک روایت واردشده است و در لغت هم نام و نشانی از آن نیست.</w:t>
      </w:r>
    </w:p>
    <w:p w:rsidR="0019038F" w:rsidRPr="0045411D" w:rsidRDefault="0019038F" w:rsidP="0019038F">
      <w:pPr>
        <w:rPr>
          <w:sz w:val="28"/>
          <w:rtl/>
        </w:rPr>
      </w:pPr>
      <w:r w:rsidRPr="00E56229">
        <w:rPr>
          <w:rFonts w:hint="cs"/>
          <w:sz w:val="28"/>
          <w:rtl/>
        </w:rPr>
        <w:t>این</w:t>
      </w:r>
      <w:r w:rsidRPr="0045411D">
        <w:rPr>
          <w:rFonts w:hint="cs"/>
          <w:sz w:val="28"/>
          <w:rtl/>
        </w:rPr>
        <w:t xml:space="preserve"> وضع کاربرد میسر لغویا</w:t>
      </w:r>
      <w:r w:rsidR="008E798C">
        <w:rPr>
          <w:rFonts w:hint="cs"/>
          <w:sz w:val="28"/>
          <w:rtl/>
        </w:rPr>
        <w:t>ً</w:t>
      </w:r>
      <w:r w:rsidRPr="0045411D">
        <w:rPr>
          <w:rFonts w:hint="cs"/>
          <w:sz w:val="28"/>
          <w:rtl/>
        </w:rPr>
        <w:t xml:space="preserve"> و فی الروایات بود.</w:t>
      </w:r>
    </w:p>
    <w:p w:rsidR="0019038F" w:rsidRPr="0045411D" w:rsidRDefault="0019038F" w:rsidP="0045411D">
      <w:pPr>
        <w:pStyle w:val="ListParagraph"/>
        <w:numPr>
          <w:ilvl w:val="0"/>
          <w:numId w:val="9"/>
        </w:numPr>
        <w:rPr>
          <w:rFonts w:cs="2  Badr"/>
          <w:sz w:val="28"/>
          <w:rtl/>
        </w:rPr>
      </w:pPr>
      <w:r w:rsidRPr="0045411D">
        <w:rPr>
          <w:rFonts w:cs="2  Badr" w:hint="cs"/>
          <w:sz w:val="28"/>
          <w:rtl/>
        </w:rPr>
        <w:t>معنای سوم، مسلم معنای حقیقی نیست یک معنای مجازی است هیچ نامی و نشانی از این معنا در کتب لغت نیامده است که میسر یعنی آن مالی که آدم می‌برد پس این‌یک کاربرد</w:t>
      </w:r>
      <w:r w:rsidR="00AF7E46">
        <w:rPr>
          <w:rFonts w:cs="2  Badr"/>
          <w:sz w:val="28"/>
          <w:rtl/>
        </w:rPr>
        <w:t xml:space="preserve"> </w:t>
      </w:r>
      <w:r w:rsidRPr="0045411D">
        <w:rPr>
          <w:rFonts w:cs="2  Badr" w:hint="cs"/>
          <w:sz w:val="28"/>
          <w:rtl/>
        </w:rPr>
        <w:t>مجازی است مجازش، خیلی مجاز قشنگی است</w:t>
      </w:r>
      <w:r w:rsidR="00AF7E46">
        <w:rPr>
          <w:rFonts w:cs="2  Badr"/>
          <w:sz w:val="28"/>
          <w:rtl/>
        </w:rPr>
        <w:t xml:space="preserve"> </w:t>
      </w:r>
      <w:r w:rsidRPr="0045411D">
        <w:rPr>
          <w:rFonts w:cs="2  Badr" w:hint="cs"/>
          <w:sz w:val="28"/>
          <w:rtl/>
        </w:rPr>
        <w:t>که میسری که به معنای عمل یا آن ابزار است، به مالی گفته شود که از آن طریق به دست می‌آید، این اطلاق لفظ بر نتیجه کار و میسر به معنای کار است نتیجه آن، مالی است که ردوبدل می‌شود. این‌که کلمه‌ای از معنای خودش مجازاً به نتیجه‌ای که از آن عمل به دست می‌آید انتقال پیدا بکند، اطلاق مجازی معتبری است. از علاقات مجاز است که در ادبیات و معانی بیان آمده اینجا هم بکار رفته است اینجا هم مجاز است و معنای جدیدی نیست برای اینکه در هیچ‌یک از کتب لغت نامی و نشانی از آن نیست.</w:t>
      </w:r>
    </w:p>
    <w:p w:rsidR="0019038F" w:rsidRPr="00E56229" w:rsidRDefault="0019038F" w:rsidP="0019038F">
      <w:pPr>
        <w:rPr>
          <w:sz w:val="28"/>
          <w:rtl/>
        </w:rPr>
      </w:pPr>
      <w:r w:rsidRPr="0045411D">
        <w:rPr>
          <w:rFonts w:hint="cs"/>
          <w:sz w:val="28"/>
          <w:rtl/>
        </w:rPr>
        <w:t xml:space="preserve">در روایات متعدد بکار نرفته است، حتی یک روایت معتبر هم نیست انحصار </w:t>
      </w:r>
      <w:r w:rsidRPr="00E56229">
        <w:rPr>
          <w:rFonts w:hint="cs"/>
          <w:sz w:val="28"/>
          <w:rtl/>
        </w:rPr>
        <w:t>ندارد ممکن است یک‌چیزی در لغت نیامده باشد و ما از راه دیگری بفهمیم و بگوییم</w:t>
      </w:r>
      <w:r w:rsidR="00AF7E46">
        <w:rPr>
          <w:sz w:val="28"/>
          <w:rtl/>
        </w:rPr>
        <w:t xml:space="preserve"> </w:t>
      </w:r>
      <w:r w:rsidRPr="00E56229">
        <w:rPr>
          <w:rFonts w:hint="cs"/>
          <w:sz w:val="28"/>
          <w:rtl/>
        </w:rPr>
        <w:t xml:space="preserve">معنای حقیقی است، ولی این قطعاً مجاز است حقیقت و </w:t>
      </w:r>
      <w:r w:rsidRPr="00E56229">
        <w:rPr>
          <w:rFonts w:hint="cs"/>
          <w:sz w:val="28"/>
          <w:rtl/>
        </w:rPr>
        <w:lastRenderedPageBreak/>
        <w:t>معنای جدیدی نیست، برای اینکه هم در لغت‌های متعدد نامی از آن نیست در روایات هم یکجا آمده است که باید</w:t>
      </w:r>
      <w:r>
        <w:rPr>
          <w:rFonts w:hint="cs"/>
          <w:sz w:val="28"/>
          <w:rtl/>
        </w:rPr>
        <w:t xml:space="preserve"> دید</w:t>
      </w:r>
      <w:r w:rsidRPr="00E56229">
        <w:rPr>
          <w:rFonts w:hint="cs"/>
          <w:sz w:val="28"/>
          <w:rtl/>
        </w:rPr>
        <w:t xml:space="preserve"> معتبر است یا نیست پس این احتمال در آیه نیست.</w:t>
      </w:r>
    </w:p>
    <w:p w:rsidR="00E70054" w:rsidRDefault="00E70054" w:rsidP="00E70054">
      <w:pPr>
        <w:pStyle w:val="Title"/>
        <w:numPr>
          <w:ilvl w:val="0"/>
          <w:numId w:val="0"/>
        </w:numPr>
        <w:ind w:left="360"/>
        <w:rPr>
          <w:rFonts w:hint="cs"/>
          <w:rtl/>
        </w:rPr>
      </w:pPr>
      <w:r>
        <w:rPr>
          <w:rFonts w:hint="cs"/>
          <w:rtl/>
        </w:rPr>
        <w:t>نتیجه بررسی لغت «میسر»</w:t>
      </w:r>
    </w:p>
    <w:p w:rsidR="0019038F" w:rsidRPr="00E56229" w:rsidRDefault="0019038F" w:rsidP="0019038F">
      <w:pPr>
        <w:rPr>
          <w:sz w:val="28"/>
          <w:rtl/>
        </w:rPr>
      </w:pPr>
      <w:r w:rsidRPr="00E56229">
        <w:rPr>
          <w:rFonts w:hint="cs"/>
          <w:sz w:val="28"/>
          <w:rtl/>
        </w:rPr>
        <w:t>بنابراین معنای سوم کنار می‌رود معنای اول و دوم می‌ماند که میسر به معنای عمل قمار است یا به معنای ابزار، مطلب دیگری که در بین این دو باید گفته بشود این است که اگر ما بخواهیم به کتب لغت اعتماد بکنیم معنای پایه واصلی همان معنای خود آن عمل و فعل است این چیزی است که اولاً، در همه کتب لغت آمده است و در ادامه گاهی گفته‌شده است که ربما، این‌طور می‌گویند. پس معنای اول معنای حقیقی است میسر به معنای عمل، معنای حقیقی است هم در تبادرات وجود دارد هم در لغت، نمی‌شود بگوییم معنای حقیقی نیست و از آن عمل، لفظ به ابزار منتقل‌شده است بعد به آن نتیجه‌ای که به دست می‌آورد منتقل‌شده است در ظاهر معنای حقیقی اولیه آن عمل بوده است و بعد به آن ابزار منتقل‌شده است به خاطر اینکه متعلق عمل است. خلافش خیلی بعید است که بگوییم میسر آلات بوده بعد به عمل گفته‌اند. اگر بگوییم مطابق با همین است میسر به معنای عمل می‌آید پس میسر سه کاربرد دارد، کاربرد سوم</w:t>
      </w:r>
      <w:r w:rsidR="00AF7E46">
        <w:rPr>
          <w:sz w:val="28"/>
          <w:rtl/>
        </w:rPr>
        <w:t xml:space="preserve"> </w:t>
      </w:r>
      <w:r w:rsidRPr="00E56229">
        <w:rPr>
          <w:rFonts w:hint="cs"/>
          <w:sz w:val="28"/>
          <w:rtl/>
        </w:rPr>
        <w:t>ظاهراً مجاز است کنار می‌رود.</w:t>
      </w:r>
      <w:r w:rsidR="00AF7E46">
        <w:rPr>
          <w:sz w:val="28"/>
          <w:rtl/>
        </w:rPr>
        <w:t xml:space="preserve"> </w:t>
      </w:r>
      <w:r w:rsidRPr="00E56229">
        <w:rPr>
          <w:rFonts w:hint="cs"/>
          <w:sz w:val="28"/>
          <w:rtl/>
        </w:rPr>
        <w:t>بین کاربرد اول و دوم هم اولی اصل و حقیقت است. سؤال این است که معنای دوم حقیقی است یا مجازی؟ گرچه غالباً می‌گویند این معنای مجازی است ولی احتمال اینکه مبدل به یک معنای حقیقی هم شده باشد وجود دارد. در</w:t>
      </w:r>
      <w:r w:rsidR="008E798C">
        <w:rPr>
          <w:rFonts w:hint="cs"/>
          <w:sz w:val="28"/>
          <w:rtl/>
        </w:rPr>
        <w:t xml:space="preserve"> </w:t>
      </w:r>
      <w:r w:rsidRPr="00E56229">
        <w:rPr>
          <w:rFonts w:hint="cs"/>
          <w:sz w:val="28"/>
          <w:rtl/>
        </w:rPr>
        <w:t>روایاتی که در معنای آلات و ادوات داریم متعدد بکار رفته است در کتب لغت هم آمده است بعید نیست بگوییم</w:t>
      </w:r>
      <w:r w:rsidR="00AF7E46">
        <w:rPr>
          <w:sz w:val="28"/>
          <w:rtl/>
        </w:rPr>
        <w:t xml:space="preserve"> </w:t>
      </w:r>
      <w:r w:rsidRPr="00E56229">
        <w:rPr>
          <w:rFonts w:hint="cs"/>
          <w:sz w:val="28"/>
          <w:rtl/>
        </w:rPr>
        <w:t>میسر مشترک لفظی است -یعنی گاهی به معنای عمل قمار بکار می‌رود گاهی به معنای ابزار و ادوات بکار می‌رود- پس میسر سه کاربرد دارد یکی ظاهراً مجاز است، اولی حتماً حقیقت است سومی حتماً مجاز است دومی، ممکن است مجاز باشد ممکن است بگوییم مشترک لفظی است و معنای دوم است.</w:t>
      </w:r>
    </w:p>
    <w:p w:rsidR="0019038F" w:rsidRPr="00E56229" w:rsidRDefault="0019038F" w:rsidP="0019038F">
      <w:pPr>
        <w:rPr>
          <w:sz w:val="28"/>
          <w:rtl/>
        </w:rPr>
      </w:pPr>
      <w:r w:rsidRPr="00E56229">
        <w:rPr>
          <w:rFonts w:hint="cs"/>
          <w:sz w:val="28"/>
          <w:rtl/>
        </w:rPr>
        <w:t xml:space="preserve"> احتمال مجازیت دارد ولی احتمال حقیقت آن با توجه به اینکه در لغت آمده است در روایات هم بکار رفته است</w:t>
      </w:r>
      <w:r w:rsidR="00AF7E46">
        <w:rPr>
          <w:sz w:val="28"/>
          <w:rtl/>
        </w:rPr>
        <w:t xml:space="preserve"> </w:t>
      </w:r>
      <w:r w:rsidRPr="00E56229">
        <w:rPr>
          <w:rFonts w:hint="cs"/>
          <w:sz w:val="28"/>
          <w:rtl/>
        </w:rPr>
        <w:t>بعید نیست. معنای اول که اصل است، معنای دوم باید بگوییم مجازی است برای اینکه تبدل آن معنا به حقیقت احراز می‌خواهد، بدون آن، عرفاَ می‌گوید که تا احراز حقیقت نکند مجاز می‌شود، ولو اینکه این نوع اشتراکات لفظی در لغت زیاد هست اما اینجا درعین‌حال علی‌رغم لا یبعدی که گفتیم یک اطمینانی به اینکه</w:t>
      </w:r>
      <w:r w:rsidR="00AF7E46">
        <w:rPr>
          <w:sz w:val="28"/>
          <w:rtl/>
        </w:rPr>
        <w:t xml:space="preserve"> </w:t>
      </w:r>
      <w:r w:rsidRPr="00E56229">
        <w:rPr>
          <w:rFonts w:hint="cs"/>
          <w:sz w:val="28"/>
          <w:rtl/>
        </w:rPr>
        <w:t>معنای جدید به‌عنوان ‌یک معنای حقیقی است حاصل نمی‌شود.</w:t>
      </w:r>
    </w:p>
    <w:p w:rsidR="0019038F" w:rsidRPr="00E56229" w:rsidRDefault="0019038F" w:rsidP="0019038F">
      <w:pPr>
        <w:rPr>
          <w:sz w:val="28"/>
          <w:rtl/>
        </w:rPr>
      </w:pPr>
      <w:r w:rsidRPr="00E56229">
        <w:rPr>
          <w:rFonts w:hint="cs"/>
          <w:sz w:val="28"/>
          <w:rtl/>
        </w:rPr>
        <w:lastRenderedPageBreak/>
        <w:t xml:space="preserve"> سه نوع تحلیل ارائه شد که سومی حتماً مجاز است و اولی حتماً حقیقت است در دومی هم دو احتمال بود گرچه ابتدا به ذهنمان می‌آمد که شاید به معنای حقیقی، مشترک لفظی شده باشد ولی با تأمل مجدد دیدیم که معنای حقیقی ثانوی احراز نشد</w:t>
      </w:r>
      <w:r w:rsidR="00AF7E46">
        <w:rPr>
          <w:sz w:val="28"/>
          <w:rtl/>
        </w:rPr>
        <w:t xml:space="preserve"> </w:t>
      </w:r>
      <w:r w:rsidRPr="00E56229">
        <w:rPr>
          <w:rFonts w:hint="cs"/>
          <w:sz w:val="28"/>
          <w:rtl/>
        </w:rPr>
        <w:t>و بیشتر با همان مجازیت سازگار است.</w:t>
      </w:r>
    </w:p>
    <w:p w:rsidR="0019038F" w:rsidRPr="00E56229" w:rsidRDefault="0019038F" w:rsidP="008E798C">
      <w:pPr>
        <w:rPr>
          <w:sz w:val="28"/>
          <w:rtl/>
        </w:rPr>
      </w:pPr>
      <w:r w:rsidRPr="00E56229">
        <w:rPr>
          <w:rFonts w:hint="cs"/>
          <w:sz w:val="28"/>
          <w:rtl/>
        </w:rPr>
        <w:t xml:space="preserve"> اگر ما این تحلیل را در لغت میسر بپذیریم در میسری که در این آیه آمده است -برمی‌گردیم به آیه- «</w:t>
      </w:r>
      <w:r w:rsidRPr="00E56229">
        <w:rPr>
          <w:rFonts w:hint="cs"/>
          <w:b/>
          <w:bCs/>
          <w:sz w:val="28"/>
          <w:rtl/>
        </w:rPr>
        <w:t>إِنَّمَا</w:t>
      </w:r>
      <w:r w:rsidRPr="00E56229">
        <w:rPr>
          <w:b/>
          <w:bCs/>
          <w:sz w:val="28"/>
          <w:rtl/>
        </w:rPr>
        <w:t xml:space="preserve"> </w:t>
      </w:r>
      <w:r w:rsidRPr="00E56229">
        <w:rPr>
          <w:rFonts w:hint="cs"/>
          <w:b/>
          <w:bCs/>
          <w:sz w:val="28"/>
          <w:rtl/>
        </w:rPr>
        <w:t>الْخَمْرُ</w:t>
      </w:r>
      <w:r w:rsidRPr="00E56229">
        <w:rPr>
          <w:b/>
          <w:bCs/>
          <w:sz w:val="28"/>
          <w:rtl/>
        </w:rPr>
        <w:t xml:space="preserve"> </w:t>
      </w:r>
      <w:r w:rsidRPr="00E56229">
        <w:rPr>
          <w:rFonts w:hint="cs"/>
          <w:b/>
          <w:bCs/>
          <w:sz w:val="28"/>
          <w:rtl/>
        </w:rPr>
        <w:t>وَ</w:t>
      </w:r>
      <w:r w:rsidRPr="00E56229">
        <w:rPr>
          <w:b/>
          <w:bCs/>
          <w:sz w:val="28"/>
          <w:rtl/>
        </w:rPr>
        <w:t xml:space="preserve"> </w:t>
      </w:r>
      <w:r w:rsidRPr="00E56229">
        <w:rPr>
          <w:rFonts w:hint="cs"/>
          <w:b/>
          <w:bCs/>
          <w:sz w:val="28"/>
          <w:rtl/>
        </w:rPr>
        <w:t>الْمَيْسِرُ</w:t>
      </w:r>
      <w:r>
        <w:rPr>
          <w:rFonts w:hint="cs"/>
          <w:sz w:val="28"/>
          <w:rtl/>
        </w:rPr>
        <w:t>»</w:t>
      </w:r>
      <w:r w:rsidRPr="00E56229">
        <w:rPr>
          <w:rFonts w:hint="cs"/>
          <w:sz w:val="28"/>
          <w:rtl/>
        </w:rPr>
        <w:t xml:space="preserve"> میسر حتماً احتمال سوم نیست چون معنای مجازی است و قرینه می‌خواهد که چنین</w:t>
      </w:r>
      <w:r w:rsidR="00AF7E46">
        <w:rPr>
          <w:sz w:val="28"/>
          <w:rtl/>
        </w:rPr>
        <w:t xml:space="preserve"> </w:t>
      </w:r>
      <w:r w:rsidRPr="00E56229">
        <w:rPr>
          <w:rFonts w:hint="cs"/>
          <w:sz w:val="28"/>
          <w:rtl/>
        </w:rPr>
        <w:t>قرینه‌ای نیست اما بین احتمال اول و دوم،</w:t>
      </w:r>
      <w:r w:rsidR="00AF7E46">
        <w:rPr>
          <w:sz w:val="28"/>
          <w:rtl/>
        </w:rPr>
        <w:t xml:space="preserve"> </w:t>
      </w:r>
      <w:r w:rsidRPr="00E56229">
        <w:rPr>
          <w:rFonts w:hint="cs"/>
          <w:sz w:val="28"/>
          <w:rtl/>
        </w:rPr>
        <w:t>هر دو احتمال هست ممکن است بگوییم میسر معنای فعل و عمل دارد که معنای اول است یا بگوییم معنای ابزار و ادوات دارد که معنای دوم است ممکن هم است کسی بگوید که هر دو</w:t>
      </w:r>
      <w:r w:rsidR="00AF7E46">
        <w:rPr>
          <w:sz w:val="28"/>
          <w:rtl/>
        </w:rPr>
        <w:t xml:space="preserve"> </w:t>
      </w:r>
      <w:r w:rsidRPr="00E56229">
        <w:rPr>
          <w:rFonts w:hint="cs"/>
          <w:sz w:val="28"/>
          <w:rtl/>
        </w:rPr>
        <w:t xml:space="preserve">که امام </w:t>
      </w:r>
      <w:r w:rsidR="008E798C">
        <w:rPr>
          <w:rFonts w:hint="cs"/>
          <w:sz w:val="28"/>
          <w:rtl/>
        </w:rPr>
        <w:t>رحمة‌الله‌علیه</w:t>
      </w:r>
      <w:r w:rsidR="008E798C" w:rsidRPr="00E56229">
        <w:rPr>
          <w:rFonts w:hint="cs"/>
          <w:sz w:val="28"/>
          <w:rtl/>
        </w:rPr>
        <w:t xml:space="preserve"> </w:t>
      </w:r>
      <w:r w:rsidRPr="00E56229">
        <w:rPr>
          <w:rFonts w:hint="cs"/>
          <w:sz w:val="28"/>
          <w:rtl/>
        </w:rPr>
        <w:t>هم  در بحثشان احتمال این را داده‌اند که بگوییم میسر استعمال لفظ در اکثر از معنی است در دو معنای حقیقی یا یک حقیقی یا یک مجازی است</w:t>
      </w:r>
      <w:r w:rsidR="00AF7E46">
        <w:rPr>
          <w:sz w:val="28"/>
          <w:rtl/>
        </w:rPr>
        <w:t xml:space="preserve"> </w:t>
      </w:r>
      <w:r w:rsidRPr="00E56229">
        <w:rPr>
          <w:rFonts w:hint="cs"/>
          <w:sz w:val="28"/>
          <w:rtl/>
        </w:rPr>
        <w:t>استعمال لفظ هم در اکثر از معنی، ازنظر عقلی و عرفی و این‌ها جایز است هم ایشان می‌فرمایند جایز است ما هم نظرمان این است که جایز است منتهی یک قرینه قاطع و روشنی می‌خواهد.</w:t>
      </w:r>
    </w:p>
    <w:p w:rsidR="0019038F" w:rsidRPr="00E56229" w:rsidRDefault="0019038F" w:rsidP="0019038F">
      <w:pPr>
        <w:rPr>
          <w:sz w:val="28"/>
          <w:rtl/>
        </w:rPr>
      </w:pPr>
      <w:r w:rsidRPr="00E56229">
        <w:rPr>
          <w:rFonts w:hint="cs"/>
          <w:sz w:val="28"/>
          <w:rtl/>
        </w:rPr>
        <w:t xml:space="preserve"> پس در این آیه سه احتمال برای میسر هست یکی اینکه مقصود، عمل قمار باشد دو اینکه مقصود</w:t>
      </w:r>
      <w:r w:rsidR="00AF7E46">
        <w:rPr>
          <w:sz w:val="28"/>
          <w:rtl/>
        </w:rPr>
        <w:t xml:space="preserve"> </w:t>
      </w:r>
      <w:r w:rsidRPr="00E56229">
        <w:rPr>
          <w:rFonts w:hint="cs"/>
          <w:sz w:val="28"/>
          <w:rtl/>
        </w:rPr>
        <w:t>ادوات و ابزار قمار باشد سه اینکه مقصود هردوی آن‌ها باشد.</w:t>
      </w:r>
    </w:p>
    <w:p w:rsidR="0019038F" w:rsidRPr="00E56229" w:rsidRDefault="00A906BF" w:rsidP="0019038F">
      <w:pPr>
        <w:rPr>
          <w:sz w:val="28"/>
          <w:rtl/>
        </w:rPr>
      </w:pPr>
      <w:r>
        <w:rPr>
          <w:rFonts w:hint="cs"/>
          <w:sz w:val="28"/>
          <w:rtl/>
        </w:rPr>
        <w:t xml:space="preserve">سؤال: </w:t>
      </w:r>
      <w:r w:rsidR="0019038F" w:rsidRPr="00E56229">
        <w:rPr>
          <w:rFonts w:hint="cs"/>
          <w:sz w:val="28"/>
          <w:rtl/>
        </w:rPr>
        <w:t>هرکدام</w:t>
      </w:r>
      <w:r w:rsidR="0019038F">
        <w:rPr>
          <w:rFonts w:hint="cs"/>
          <w:sz w:val="28"/>
          <w:rtl/>
        </w:rPr>
        <w:t xml:space="preserve"> بار معنای خودش را دارد؟</w:t>
      </w:r>
    </w:p>
    <w:p w:rsidR="0019038F" w:rsidRPr="00E56229" w:rsidRDefault="00A906BF" w:rsidP="0019038F">
      <w:pPr>
        <w:rPr>
          <w:sz w:val="28"/>
          <w:rtl/>
        </w:rPr>
      </w:pPr>
      <w:r>
        <w:rPr>
          <w:rFonts w:hint="cs"/>
          <w:sz w:val="28"/>
          <w:rtl/>
        </w:rPr>
        <w:t xml:space="preserve">جواب: </w:t>
      </w:r>
      <w:r w:rsidR="0019038F" w:rsidRPr="00E56229">
        <w:rPr>
          <w:rFonts w:hint="cs"/>
          <w:sz w:val="28"/>
          <w:rtl/>
        </w:rPr>
        <w:t>هرکدام بار معنایی خودش را دارد و نتایج فقهی مهم دارد.</w:t>
      </w:r>
    </w:p>
    <w:p w:rsidR="0019038F" w:rsidRPr="00E56229" w:rsidRDefault="0019038F" w:rsidP="0019038F">
      <w:pPr>
        <w:rPr>
          <w:sz w:val="28"/>
          <w:rtl/>
        </w:rPr>
      </w:pPr>
      <w:r w:rsidRPr="00E56229">
        <w:rPr>
          <w:rFonts w:hint="cs"/>
          <w:sz w:val="28"/>
          <w:rtl/>
        </w:rPr>
        <w:t>سه احتمال هرکدام چه شواهد و قرائنی دارد</w:t>
      </w:r>
      <w:r w:rsidR="00AF7E46">
        <w:rPr>
          <w:sz w:val="28"/>
          <w:rtl/>
        </w:rPr>
        <w:t xml:space="preserve"> </w:t>
      </w:r>
      <w:r w:rsidRPr="00E56229">
        <w:rPr>
          <w:rFonts w:hint="cs"/>
          <w:sz w:val="28"/>
          <w:rtl/>
        </w:rPr>
        <w:t>ان‌شاءالله فردا.</w:t>
      </w:r>
    </w:p>
    <w:p w:rsidR="0019038F" w:rsidRPr="00E56229" w:rsidRDefault="00786C67" w:rsidP="0019038F">
      <w:pPr>
        <w:rPr>
          <w:sz w:val="28"/>
          <w:rtl/>
        </w:rPr>
      </w:pPr>
      <w:r>
        <w:rPr>
          <w:rFonts w:hint="cs"/>
          <w:sz w:val="28"/>
          <w:rtl/>
        </w:rPr>
        <w:t>سؤال:</w:t>
      </w:r>
      <w:r w:rsidR="0019038F">
        <w:rPr>
          <w:rFonts w:hint="cs"/>
          <w:sz w:val="28"/>
          <w:rtl/>
        </w:rPr>
        <w:t xml:space="preserve"> ببخشید آن مسائل دیگر چیست؟</w:t>
      </w:r>
    </w:p>
    <w:p w:rsidR="0019038F" w:rsidRPr="00E56229" w:rsidRDefault="00786C67" w:rsidP="0019038F">
      <w:pPr>
        <w:rPr>
          <w:sz w:val="28"/>
          <w:rtl/>
        </w:rPr>
      </w:pPr>
      <w:r>
        <w:rPr>
          <w:rFonts w:hint="cs"/>
          <w:sz w:val="28"/>
          <w:rtl/>
        </w:rPr>
        <w:t xml:space="preserve">جواب: </w:t>
      </w:r>
      <w:r w:rsidR="0019038F" w:rsidRPr="00E56229">
        <w:rPr>
          <w:rFonts w:hint="cs"/>
          <w:sz w:val="28"/>
          <w:rtl/>
        </w:rPr>
        <w:t>یکی از بحث‌هایم آن‌همان سیاق است باید ببینیم حالا، هرکدام از این سه احتمال شواهدی دارد شواهد سه احتمال میسر به معنی القمار یک، میسر به معنی ادوات القمار دو</w:t>
      </w:r>
      <w:r w:rsidR="00AF7E46">
        <w:rPr>
          <w:sz w:val="28"/>
          <w:rtl/>
        </w:rPr>
        <w:t xml:space="preserve"> </w:t>
      </w:r>
      <w:r w:rsidR="0019038F" w:rsidRPr="00E56229">
        <w:rPr>
          <w:rFonts w:hint="cs"/>
          <w:sz w:val="28"/>
          <w:rtl/>
        </w:rPr>
        <w:t>و میسر به معنای جامع و شامل هر دو معنا سه، هر یک شواهدی دارد که باید آن‌ها را بررسی کنیم، ان‌شاءالله در جلسه آینده.</w:t>
      </w:r>
    </w:p>
    <w:p w:rsidR="0019038F" w:rsidRPr="00E56229" w:rsidRDefault="0019038F" w:rsidP="0019038F">
      <w:pPr>
        <w:rPr>
          <w:sz w:val="28"/>
        </w:rPr>
      </w:pPr>
      <w:r w:rsidRPr="00E56229">
        <w:rPr>
          <w:rFonts w:hint="cs"/>
          <w:sz w:val="28"/>
          <w:rtl/>
        </w:rPr>
        <w:t>و صلی‌الله علی‌محمد و اله الطاهرین.</w:t>
      </w:r>
    </w:p>
    <w:p w:rsidR="00152670" w:rsidRDefault="00152670"/>
    <w:sectPr w:rsidR="00152670" w:rsidSect="00EA590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6EA" w:rsidRDefault="00B836EA">
      <w:pPr>
        <w:spacing w:after="0"/>
      </w:pPr>
      <w:r>
        <w:separator/>
      </w:r>
    </w:p>
  </w:endnote>
  <w:endnote w:type="continuationSeparator" w:id="0">
    <w:p w:rsidR="00B836EA" w:rsidRDefault="00B836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Traditional Arabic">
    <w:panose1 w:val="02020603050405020304"/>
    <w:charset w:val="00"/>
    <w:family w:val="roman"/>
    <w:pitch w:val="variable"/>
    <w:sig w:usb0="00002003" w:usb1="80000000" w:usb2="00000008" w:usb3="00000000" w:csb0="00000041"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AB7" w:rsidRDefault="00496A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AB7" w:rsidRDefault="00496A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AB7" w:rsidRDefault="00496A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6EA" w:rsidRDefault="00B836EA">
      <w:pPr>
        <w:spacing w:after="0"/>
      </w:pPr>
      <w:r>
        <w:separator/>
      </w:r>
    </w:p>
  </w:footnote>
  <w:footnote w:type="continuationSeparator" w:id="0">
    <w:p w:rsidR="00B836EA" w:rsidRDefault="00B836E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AB7" w:rsidRDefault="00496A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903" w:rsidRPr="00EA5903" w:rsidRDefault="0019038F" w:rsidP="001E6DAA">
    <w:pPr>
      <w:tabs>
        <w:tab w:val="left" w:pos="1256"/>
        <w:tab w:val="left" w:pos="5696"/>
        <w:tab w:val="right" w:pos="9071"/>
      </w:tabs>
      <w:rPr>
        <w:b/>
        <w:bCs/>
        <w:sz w:val="32"/>
      </w:rPr>
    </w:pPr>
    <w:r>
      <w:rPr>
        <w:noProof/>
      </w:rPr>
      <mc:AlternateContent>
        <mc:Choice Requires="wps">
          <w:drawing>
            <wp:anchor distT="4294967294" distB="4294967294" distL="114300" distR="114300" simplePos="0" relativeHeight="251658240" behindDoc="0" locked="0" layoutInCell="1" allowOverlap="1">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4" w:name="OLE_LINK1"/>
    <w:bookmarkStart w:id="15" w:name="OLE_LINK2"/>
    <w:r w:rsidR="00496AB7">
      <w:rPr>
        <w:rFonts w:ascii="IranNastaliq" w:hAnsi="IranNastaliq" w:cs="IranNastaliq"/>
        <w:sz w:val="40"/>
        <w:szCs w:val="40"/>
      </w:rPr>
      <w:t xml:space="preserve">                                                                                                           </w:t>
    </w:r>
    <w:r>
      <w:rPr>
        <w:noProof/>
      </w:rPr>
      <w:drawing>
        <wp:inline distT="0" distB="0" distL="0" distR="0" wp14:anchorId="6EAD69C8" wp14:editId="0DC01C5D">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4"/>
    <w:bookmarkEnd w:id="15"/>
    <w:r w:rsidR="00AF7E46">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52670F">
      <w:rPr>
        <w:rFonts w:ascii="IranNastaliq" w:hAnsi="IranNastaliq" w:cs="IranNastaliq"/>
        <w:sz w:val="40"/>
        <w:szCs w:val="40"/>
        <w:rtl/>
      </w:rPr>
      <w:t xml:space="preserve"> </w:t>
    </w:r>
    <w:r>
      <w:rPr>
        <w:rFonts w:ascii="IranNastaliq" w:hAnsi="IranNastaliq" w:cs="IranNastaliq"/>
        <w:sz w:val="40"/>
        <w:szCs w:val="40"/>
        <w:rtl/>
      </w:rPr>
      <w:t>257</w:t>
    </w:r>
    <w:r>
      <w:rPr>
        <w:rFonts w:ascii="IranNastaliq" w:hAnsi="IranNastaliq" w:cs="IranNastaliq" w:hint="cs"/>
        <w:sz w:val="40"/>
        <w:szCs w:val="40"/>
        <w:rtl/>
      </w:rPr>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AB7" w:rsidRDefault="00496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93431"/>
    <w:multiLevelType w:val="hybridMultilevel"/>
    <w:tmpl w:val="9CC00218"/>
    <w:lvl w:ilvl="0" w:tplc="44A848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976D6F"/>
    <w:multiLevelType w:val="hybridMultilevel"/>
    <w:tmpl w:val="2F227FCE"/>
    <w:lvl w:ilvl="0" w:tplc="CD00F810">
      <w:start w:val="1"/>
      <w:numFmt w:val="decimal"/>
      <w:lvlText w:val="%1-"/>
      <w:lvlJc w:val="left"/>
      <w:pPr>
        <w:ind w:left="644" w:hanging="360"/>
      </w:pPr>
      <w:rPr>
        <w:rFonts w:hint="default"/>
        <w:color w:val="FF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455211DF"/>
    <w:multiLevelType w:val="hybridMultilevel"/>
    <w:tmpl w:val="5AD4FA6E"/>
    <w:lvl w:ilvl="0" w:tplc="C1DE04B8">
      <w:start w:val="1"/>
      <w:numFmt w:val="decimal"/>
      <w:lvlText w:val="%1-"/>
      <w:lvlJc w:val="left"/>
      <w:pPr>
        <w:ind w:left="644" w:hanging="360"/>
      </w:pPr>
      <w:rPr>
        <w:rFonts w:hint="default"/>
        <w:color w:val="FF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4D451710"/>
    <w:multiLevelType w:val="hybridMultilevel"/>
    <w:tmpl w:val="87E6F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D26B58"/>
    <w:multiLevelType w:val="hybridMultilevel"/>
    <w:tmpl w:val="B5A070F4"/>
    <w:lvl w:ilvl="0" w:tplc="D90AF29C">
      <w:start w:val="1"/>
      <w:numFmt w:val="decimal"/>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5E314D97"/>
    <w:multiLevelType w:val="hybridMultilevel"/>
    <w:tmpl w:val="D21278B4"/>
    <w:lvl w:ilvl="0" w:tplc="617AF446">
      <w:start w:val="1"/>
      <w:numFmt w:val="decimal"/>
      <w:lvlText w:val="%1-"/>
      <w:lvlJc w:val="left"/>
      <w:pPr>
        <w:ind w:left="1259" w:hanging="360"/>
      </w:pPr>
      <w:rPr>
        <w:rFonts w:hint="default"/>
      </w:r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6">
    <w:nsid w:val="64E27F10"/>
    <w:multiLevelType w:val="hybridMultilevel"/>
    <w:tmpl w:val="F0F21C2E"/>
    <w:lvl w:ilvl="0" w:tplc="2348F6F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670D1AA8"/>
    <w:multiLevelType w:val="hybridMultilevel"/>
    <w:tmpl w:val="7688CCE2"/>
    <w:lvl w:ilvl="0" w:tplc="53D6BDE4">
      <w:start w:val="1"/>
      <w:numFmt w:val="decimal"/>
      <w:lvlText w:val="%1-"/>
      <w:lvlJc w:val="left"/>
      <w:pPr>
        <w:ind w:left="899" w:hanging="61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6A3E09F0"/>
    <w:multiLevelType w:val="hybridMultilevel"/>
    <w:tmpl w:val="B010095E"/>
    <w:lvl w:ilvl="0" w:tplc="C97AFB7C">
      <w:start w:val="1"/>
      <w:numFmt w:val="bullet"/>
      <w:pStyle w:val="Title"/>
      <w:lvlText w:val="-"/>
      <w:lvlJc w:val="left"/>
      <w:pPr>
        <w:ind w:left="720" w:hanging="360"/>
      </w:pPr>
      <w:rPr>
        <w:rFonts w:ascii="Cambria" w:eastAsia="2  Baran" w:hAnsi="Cambria"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6"/>
  </w:num>
  <w:num w:numId="5">
    <w:abstractNumId w:val="4"/>
  </w:num>
  <w:num w:numId="6">
    <w:abstractNumId w:val="1"/>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38F"/>
    <w:rsid w:val="000324F1"/>
    <w:rsid w:val="00052BA3"/>
    <w:rsid w:val="00080DFF"/>
    <w:rsid w:val="00085ED5"/>
    <w:rsid w:val="000A1A51"/>
    <w:rsid w:val="000D2D0D"/>
    <w:rsid w:val="000F1897"/>
    <w:rsid w:val="000F7E72"/>
    <w:rsid w:val="00101E2D"/>
    <w:rsid w:val="00102CEB"/>
    <w:rsid w:val="00133E1D"/>
    <w:rsid w:val="0013617D"/>
    <w:rsid w:val="00136442"/>
    <w:rsid w:val="00150D4B"/>
    <w:rsid w:val="00152670"/>
    <w:rsid w:val="001712D6"/>
    <w:rsid w:val="001757C8"/>
    <w:rsid w:val="00177934"/>
    <w:rsid w:val="0019038F"/>
    <w:rsid w:val="00192A6A"/>
    <w:rsid w:val="00197CDD"/>
    <w:rsid w:val="001C367D"/>
    <w:rsid w:val="001D24F8"/>
    <w:rsid w:val="001E306E"/>
    <w:rsid w:val="001E3FB0"/>
    <w:rsid w:val="001E4FFF"/>
    <w:rsid w:val="001F2E3E"/>
    <w:rsid w:val="00224C0A"/>
    <w:rsid w:val="002376A5"/>
    <w:rsid w:val="002417C9"/>
    <w:rsid w:val="0025015A"/>
    <w:rsid w:val="00270294"/>
    <w:rsid w:val="002914BD"/>
    <w:rsid w:val="00294A0F"/>
    <w:rsid w:val="00297263"/>
    <w:rsid w:val="002C56FD"/>
    <w:rsid w:val="002D49E4"/>
    <w:rsid w:val="002E450B"/>
    <w:rsid w:val="002E73F9"/>
    <w:rsid w:val="002F05B9"/>
    <w:rsid w:val="00340BA3"/>
    <w:rsid w:val="0034502B"/>
    <w:rsid w:val="00396F28"/>
    <w:rsid w:val="003A1A05"/>
    <w:rsid w:val="003A2654"/>
    <w:rsid w:val="003B317D"/>
    <w:rsid w:val="003C7899"/>
    <w:rsid w:val="00405199"/>
    <w:rsid w:val="00410699"/>
    <w:rsid w:val="0044591E"/>
    <w:rsid w:val="0045411D"/>
    <w:rsid w:val="004651D2"/>
    <w:rsid w:val="00465D26"/>
    <w:rsid w:val="004679F8"/>
    <w:rsid w:val="004708A9"/>
    <w:rsid w:val="00496AB7"/>
    <w:rsid w:val="004B337F"/>
    <w:rsid w:val="004D752A"/>
    <w:rsid w:val="004F3596"/>
    <w:rsid w:val="00572E2D"/>
    <w:rsid w:val="0058008A"/>
    <w:rsid w:val="00592103"/>
    <w:rsid w:val="005A545E"/>
    <w:rsid w:val="005A5862"/>
    <w:rsid w:val="005B0852"/>
    <w:rsid w:val="005C06AE"/>
    <w:rsid w:val="00621918"/>
    <w:rsid w:val="00636EFA"/>
    <w:rsid w:val="0064340F"/>
    <w:rsid w:val="00672DF0"/>
    <w:rsid w:val="0069696C"/>
    <w:rsid w:val="006A085A"/>
    <w:rsid w:val="006A36BD"/>
    <w:rsid w:val="006A795D"/>
    <w:rsid w:val="006D3A87"/>
    <w:rsid w:val="006F01B4"/>
    <w:rsid w:val="006F0D99"/>
    <w:rsid w:val="00752745"/>
    <w:rsid w:val="0076184C"/>
    <w:rsid w:val="007749BC"/>
    <w:rsid w:val="00780C88"/>
    <w:rsid w:val="00780E25"/>
    <w:rsid w:val="007818F0"/>
    <w:rsid w:val="00783462"/>
    <w:rsid w:val="00786C67"/>
    <w:rsid w:val="00792FAC"/>
    <w:rsid w:val="007A5D2F"/>
    <w:rsid w:val="007B6FEB"/>
    <w:rsid w:val="007C1EF7"/>
    <w:rsid w:val="007D0B88"/>
    <w:rsid w:val="007D1549"/>
    <w:rsid w:val="007E03E9"/>
    <w:rsid w:val="007E04EE"/>
    <w:rsid w:val="007E7FA7"/>
    <w:rsid w:val="007F0721"/>
    <w:rsid w:val="00807BE3"/>
    <w:rsid w:val="008407A4"/>
    <w:rsid w:val="00845CC4"/>
    <w:rsid w:val="008965D2"/>
    <w:rsid w:val="008A236D"/>
    <w:rsid w:val="008B3DF9"/>
    <w:rsid w:val="008B565A"/>
    <w:rsid w:val="008C3414"/>
    <w:rsid w:val="008C3C70"/>
    <w:rsid w:val="008E798C"/>
    <w:rsid w:val="008F63E3"/>
    <w:rsid w:val="00913C3B"/>
    <w:rsid w:val="00915509"/>
    <w:rsid w:val="009274FE"/>
    <w:rsid w:val="009613AC"/>
    <w:rsid w:val="00976F9A"/>
    <w:rsid w:val="00980643"/>
    <w:rsid w:val="009B61C3"/>
    <w:rsid w:val="009C7B4F"/>
    <w:rsid w:val="009D498E"/>
    <w:rsid w:val="00A04A18"/>
    <w:rsid w:val="00A06D48"/>
    <w:rsid w:val="00A21834"/>
    <w:rsid w:val="00A31C17"/>
    <w:rsid w:val="00A31FDE"/>
    <w:rsid w:val="00A37C77"/>
    <w:rsid w:val="00A5418D"/>
    <w:rsid w:val="00A725C2"/>
    <w:rsid w:val="00A810A5"/>
    <w:rsid w:val="00A906BF"/>
    <w:rsid w:val="00A9616A"/>
    <w:rsid w:val="00A96F68"/>
    <w:rsid w:val="00AD0304"/>
    <w:rsid w:val="00AD27BE"/>
    <w:rsid w:val="00AF0F1A"/>
    <w:rsid w:val="00AF72CE"/>
    <w:rsid w:val="00AF7E46"/>
    <w:rsid w:val="00B063A2"/>
    <w:rsid w:val="00B15027"/>
    <w:rsid w:val="00B21CF4"/>
    <w:rsid w:val="00B24300"/>
    <w:rsid w:val="00B3026D"/>
    <w:rsid w:val="00B836EA"/>
    <w:rsid w:val="00BD3122"/>
    <w:rsid w:val="00BD40DA"/>
    <w:rsid w:val="00C0386C"/>
    <w:rsid w:val="00C22299"/>
    <w:rsid w:val="00C26607"/>
    <w:rsid w:val="00C64CEA"/>
    <w:rsid w:val="00C73012"/>
    <w:rsid w:val="00C763DD"/>
    <w:rsid w:val="00C84FC0"/>
    <w:rsid w:val="00C9244A"/>
    <w:rsid w:val="00CB5DA3"/>
    <w:rsid w:val="00CE31E6"/>
    <w:rsid w:val="00CE3B74"/>
    <w:rsid w:val="00CF42E2"/>
    <w:rsid w:val="00CF7916"/>
    <w:rsid w:val="00D00D63"/>
    <w:rsid w:val="00D158F3"/>
    <w:rsid w:val="00D2796B"/>
    <w:rsid w:val="00D3665C"/>
    <w:rsid w:val="00D508CC"/>
    <w:rsid w:val="00D60547"/>
    <w:rsid w:val="00D66444"/>
    <w:rsid w:val="00DA70CA"/>
    <w:rsid w:val="00DB28BB"/>
    <w:rsid w:val="00DC603F"/>
    <w:rsid w:val="00DD3C0D"/>
    <w:rsid w:val="00DD71A2"/>
    <w:rsid w:val="00E0639C"/>
    <w:rsid w:val="00E12531"/>
    <w:rsid w:val="00E143B0"/>
    <w:rsid w:val="00E55891"/>
    <w:rsid w:val="00E6283A"/>
    <w:rsid w:val="00E70054"/>
    <w:rsid w:val="00E732A3"/>
    <w:rsid w:val="00E82E95"/>
    <w:rsid w:val="00E83A85"/>
    <w:rsid w:val="00E90FC4"/>
    <w:rsid w:val="00E92665"/>
    <w:rsid w:val="00EA01EC"/>
    <w:rsid w:val="00EA0676"/>
    <w:rsid w:val="00EA15B0"/>
    <w:rsid w:val="00EC4393"/>
    <w:rsid w:val="00EE1C07"/>
    <w:rsid w:val="00EE2C91"/>
    <w:rsid w:val="00EF138C"/>
    <w:rsid w:val="00F034CE"/>
    <w:rsid w:val="00F10A0F"/>
    <w:rsid w:val="00F40284"/>
    <w:rsid w:val="00F67976"/>
    <w:rsid w:val="00F70BE1"/>
    <w:rsid w:val="00F8116E"/>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D752A"/>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4D752A"/>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4D752A"/>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4D752A"/>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4D752A"/>
    <w:pPr>
      <w:outlineLvl w:val="3"/>
    </w:pPr>
    <w:rPr>
      <w:bCs/>
      <w:szCs w:val="36"/>
    </w:rPr>
  </w:style>
  <w:style w:type="paragraph" w:styleId="Heading5">
    <w:name w:val="heading 5"/>
    <w:basedOn w:val="Normal"/>
    <w:next w:val="Normal"/>
    <w:link w:val="Heading5Char"/>
    <w:autoRedefine/>
    <w:uiPriority w:val="9"/>
    <w:unhideWhenUsed/>
    <w:qFormat/>
    <w:rsid w:val="004D752A"/>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4D752A"/>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4D752A"/>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4D752A"/>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4D752A"/>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D752A"/>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4D752A"/>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4D752A"/>
    <w:rPr>
      <w:rFonts w:ascii="Cambria" w:eastAsia="2  Lotus" w:hAnsi="Cambria" w:cs="2  Badr"/>
      <w:bCs/>
      <w:szCs w:val="40"/>
    </w:rPr>
  </w:style>
  <w:style w:type="character" w:customStyle="1" w:styleId="Heading4Char">
    <w:name w:val="Heading 4 Char"/>
    <w:aliases w:val="سرفصل4 Char,سرفصل 4 Char"/>
    <w:link w:val="Heading4"/>
    <w:uiPriority w:val="9"/>
    <w:rsid w:val="004D752A"/>
    <w:rPr>
      <w:rFonts w:eastAsia="2  Lotus" w:cs="2  Badr"/>
      <w:bCs/>
      <w:sz w:val="72"/>
      <w:szCs w:val="36"/>
    </w:rPr>
  </w:style>
  <w:style w:type="character" w:customStyle="1" w:styleId="Heading5Char">
    <w:name w:val="Heading 5 Char"/>
    <w:link w:val="Heading5"/>
    <w:uiPriority w:val="9"/>
    <w:rsid w:val="004D752A"/>
    <w:rPr>
      <w:rFonts w:ascii="Cambria" w:eastAsia="2  Lotus" w:hAnsi="Cambria" w:cs="2  Badr"/>
      <w:bCs/>
      <w:szCs w:val="36"/>
    </w:rPr>
  </w:style>
  <w:style w:type="paragraph" w:styleId="TOC1">
    <w:name w:val="toc 1"/>
    <w:basedOn w:val="Normal"/>
    <w:next w:val="Normal"/>
    <w:autoRedefine/>
    <w:uiPriority w:val="39"/>
    <w:unhideWhenUsed/>
    <w:qFormat/>
    <w:rsid w:val="004D752A"/>
    <w:pPr>
      <w:spacing w:after="0"/>
      <w:ind w:firstLine="0"/>
    </w:pPr>
    <w:rPr>
      <w:rFonts w:eastAsiaTheme="minorEastAsia"/>
    </w:rPr>
  </w:style>
  <w:style w:type="paragraph" w:styleId="TOC2">
    <w:name w:val="toc 2"/>
    <w:basedOn w:val="Normal"/>
    <w:next w:val="Normal"/>
    <w:autoRedefine/>
    <w:uiPriority w:val="39"/>
    <w:unhideWhenUsed/>
    <w:qFormat/>
    <w:rsid w:val="004D752A"/>
    <w:pPr>
      <w:spacing w:after="0"/>
      <w:ind w:left="221"/>
    </w:pPr>
    <w:rPr>
      <w:rFonts w:eastAsiaTheme="minorEastAsia"/>
    </w:rPr>
  </w:style>
  <w:style w:type="paragraph" w:styleId="TOC3">
    <w:name w:val="toc 3"/>
    <w:basedOn w:val="Normal"/>
    <w:next w:val="Normal"/>
    <w:autoRedefine/>
    <w:uiPriority w:val="39"/>
    <w:unhideWhenUsed/>
    <w:qFormat/>
    <w:rsid w:val="004D752A"/>
    <w:pPr>
      <w:spacing w:after="0"/>
      <w:ind w:left="442"/>
    </w:pPr>
    <w:rPr>
      <w:rFonts w:eastAsia="2  Lotus"/>
    </w:rPr>
  </w:style>
  <w:style w:type="character" w:styleId="SubtleReference">
    <w:name w:val="Subtle Reference"/>
    <w:aliases w:val="مرجع"/>
    <w:uiPriority w:val="31"/>
    <w:qFormat/>
    <w:rsid w:val="004D752A"/>
    <w:rPr>
      <w:rFonts w:cs="2  Lotus"/>
      <w:smallCaps/>
      <w:color w:val="auto"/>
      <w:szCs w:val="28"/>
      <w:u w:val="single"/>
    </w:rPr>
  </w:style>
  <w:style w:type="character" w:styleId="IntenseReference">
    <w:name w:val="Intense Reference"/>
    <w:uiPriority w:val="32"/>
    <w:qFormat/>
    <w:rsid w:val="004D752A"/>
    <w:rPr>
      <w:rFonts w:cs="2  Lotus"/>
      <w:b/>
      <w:bCs/>
      <w:smallCaps/>
      <w:color w:val="auto"/>
      <w:spacing w:val="5"/>
      <w:szCs w:val="28"/>
      <w:u w:val="single"/>
    </w:rPr>
  </w:style>
  <w:style w:type="character" w:styleId="BookTitle">
    <w:name w:val="Book Title"/>
    <w:uiPriority w:val="33"/>
    <w:qFormat/>
    <w:rsid w:val="004D752A"/>
    <w:rPr>
      <w:rFonts w:cs="2  Titr"/>
      <w:b/>
      <w:bCs/>
      <w:smallCaps/>
      <w:spacing w:val="5"/>
      <w:szCs w:val="100"/>
    </w:rPr>
  </w:style>
  <w:style w:type="paragraph" w:styleId="TOCHeading">
    <w:name w:val="TOC Heading"/>
    <w:basedOn w:val="Heading1"/>
    <w:next w:val="Normal"/>
    <w:uiPriority w:val="39"/>
    <w:semiHidden/>
    <w:unhideWhenUsed/>
    <w:qFormat/>
    <w:rsid w:val="004D752A"/>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4D752A"/>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4D752A"/>
    <w:rPr>
      <w:rFonts w:ascii="Cambria" w:eastAsia="2  Lotus" w:hAnsi="Cambria" w:cs="2  Badr"/>
      <w:bCs/>
      <w:i/>
      <w:szCs w:val="34"/>
    </w:rPr>
  </w:style>
  <w:style w:type="character" w:customStyle="1" w:styleId="Heading7Char">
    <w:name w:val="Heading 7 Char"/>
    <w:link w:val="Heading7"/>
    <w:uiPriority w:val="9"/>
    <w:semiHidden/>
    <w:rsid w:val="004D752A"/>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4D752A"/>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4D752A"/>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4D752A"/>
    <w:pPr>
      <w:spacing w:after="0"/>
      <w:ind w:left="658"/>
    </w:pPr>
  </w:style>
  <w:style w:type="paragraph" w:styleId="TOC5">
    <w:name w:val="toc 5"/>
    <w:basedOn w:val="Normal"/>
    <w:next w:val="Normal"/>
    <w:autoRedefine/>
    <w:uiPriority w:val="39"/>
    <w:semiHidden/>
    <w:unhideWhenUsed/>
    <w:qFormat/>
    <w:rsid w:val="004D752A"/>
    <w:pPr>
      <w:spacing w:after="0"/>
      <w:ind w:left="879"/>
    </w:pPr>
  </w:style>
  <w:style w:type="paragraph" w:styleId="TOC6">
    <w:name w:val="toc 6"/>
    <w:basedOn w:val="Normal"/>
    <w:next w:val="Normal"/>
    <w:autoRedefine/>
    <w:uiPriority w:val="39"/>
    <w:semiHidden/>
    <w:unhideWhenUsed/>
    <w:qFormat/>
    <w:rsid w:val="004D752A"/>
    <w:pPr>
      <w:spacing w:after="0"/>
      <w:ind w:left="1100"/>
    </w:pPr>
  </w:style>
  <w:style w:type="paragraph" w:styleId="TOC7">
    <w:name w:val="toc 7"/>
    <w:basedOn w:val="Normal"/>
    <w:next w:val="Normal"/>
    <w:autoRedefine/>
    <w:uiPriority w:val="39"/>
    <w:semiHidden/>
    <w:unhideWhenUsed/>
    <w:qFormat/>
    <w:rsid w:val="004D752A"/>
    <w:pPr>
      <w:spacing w:after="0"/>
      <w:ind w:left="1321"/>
    </w:pPr>
  </w:style>
  <w:style w:type="paragraph" w:styleId="Caption">
    <w:name w:val="caption"/>
    <w:basedOn w:val="Normal"/>
    <w:next w:val="Normal"/>
    <w:uiPriority w:val="35"/>
    <w:semiHidden/>
    <w:unhideWhenUsed/>
    <w:qFormat/>
    <w:rsid w:val="004D752A"/>
    <w:rPr>
      <w:b/>
      <w:bCs/>
      <w:sz w:val="20"/>
      <w:szCs w:val="20"/>
    </w:rPr>
  </w:style>
  <w:style w:type="paragraph" w:styleId="Title">
    <w:name w:val="Title"/>
    <w:aliases w:val="سرفصل 5"/>
    <w:basedOn w:val="Normal"/>
    <w:next w:val="Normal"/>
    <w:link w:val="TitleChar"/>
    <w:autoRedefine/>
    <w:uiPriority w:val="10"/>
    <w:qFormat/>
    <w:rsid w:val="00E70054"/>
    <w:pPr>
      <w:numPr>
        <w:numId w:val="7"/>
      </w:numPr>
      <w:spacing w:after="400"/>
      <w:jc w:val="left"/>
    </w:pPr>
    <w:rPr>
      <w:rFonts w:ascii="Cambria" w:eastAsia="2  Baran" w:hAnsi="Cambria"/>
      <w:bCs/>
      <w:spacing w:val="5"/>
      <w:kern w:val="28"/>
      <w:sz w:val="52"/>
      <w:szCs w:val="32"/>
    </w:rPr>
  </w:style>
  <w:style w:type="character" w:customStyle="1" w:styleId="TitleChar">
    <w:name w:val="Title Char"/>
    <w:aliases w:val="سرفصل 5 Char"/>
    <w:link w:val="Title"/>
    <w:uiPriority w:val="10"/>
    <w:rsid w:val="00E70054"/>
    <w:rPr>
      <w:rFonts w:ascii="Cambria" w:eastAsia="2  Baran" w:hAnsi="Cambria" w:cs="2  Badr"/>
      <w:bCs/>
      <w:spacing w:val="5"/>
      <w:kern w:val="28"/>
      <w:sz w:val="52"/>
      <w:szCs w:val="32"/>
    </w:rPr>
  </w:style>
  <w:style w:type="paragraph" w:styleId="Subtitle">
    <w:name w:val="Subtitle"/>
    <w:aliases w:val="پاورقي"/>
    <w:basedOn w:val="Normal"/>
    <w:next w:val="Normal"/>
    <w:link w:val="SubtitleChar"/>
    <w:autoRedefine/>
    <w:uiPriority w:val="11"/>
    <w:qFormat/>
    <w:rsid w:val="004D752A"/>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4D752A"/>
    <w:rPr>
      <w:rFonts w:ascii="Cambria" w:eastAsia="2  Badr" w:hAnsi="Cambria" w:cs="Karim"/>
      <w:i/>
      <w:spacing w:val="15"/>
      <w:sz w:val="24"/>
      <w:szCs w:val="60"/>
    </w:rPr>
  </w:style>
  <w:style w:type="character" w:styleId="Emphasis">
    <w:name w:val="Emphasis"/>
    <w:uiPriority w:val="20"/>
    <w:qFormat/>
    <w:rsid w:val="004D752A"/>
    <w:rPr>
      <w:rFonts w:cs="2  Lotus"/>
      <w:i/>
      <w:iCs/>
      <w:color w:val="808080"/>
      <w:szCs w:val="32"/>
    </w:rPr>
  </w:style>
  <w:style w:type="character" w:customStyle="1" w:styleId="NoSpacingChar">
    <w:name w:val="No Spacing Char"/>
    <w:aliases w:val="متن عربي Char"/>
    <w:link w:val="NoSpacing"/>
    <w:uiPriority w:val="1"/>
    <w:rsid w:val="004D752A"/>
    <w:rPr>
      <w:rFonts w:eastAsia="2  Lotus" w:cs="2  Badr"/>
      <w:sz w:val="72"/>
      <w:szCs w:val="32"/>
    </w:rPr>
  </w:style>
  <w:style w:type="paragraph" w:styleId="ListParagraph">
    <w:name w:val="List Paragraph"/>
    <w:basedOn w:val="Normal"/>
    <w:link w:val="ListParagraphChar"/>
    <w:autoRedefine/>
    <w:uiPriority w:val="34"/>
    <w:qFormat/>
    <w:rsid w:val="004D752A"/>
    <w:pPr>
      <w:ind w:left="1134" w:firstLine="0"/>
    </w:pPr>
    <w:rPr>
      <w:rFonts w:eastAsia="2  Lotus" w:cs="2  Lotus"/>
    </w:rPr>
  </w:style>
  <w:style w:type="character" w:customStyle="1" w:styleId="ListParagraphChar">
    <w:name w:val="List Paragraph Char"/>
    <w:link w:val="ListParagraph"/>
    <w:uiPriority w:val="34"/>
    <w:rsid w:val="004D752A"/>
    <w:rPr>
      <w:rFonts w:eastAsia="2  Lotus" w:cs="2  Lotus"/>
      <w:sz w:val="22"/>
      <w:szCs w:val="28"/>
    </w:rPr>
  </w:style>
  <w:style w:type="paragraph" w:styleId="Quote">
    <w:name w:val="Quote"/>
    <w:basedOn w:val="Normal"/>
    <w:next w:val="Normal"/>
    <w:link w:val="QuoteChar"/>
    <w:autoRedefine/>
    <w:uiPriority w:val="29"/>
    <w:qFormat/>
    <w:rsid w:val="004D752A"/>
    <w:pPr>
      <w:spacing w:before="120" w:after="240"/>
      <w:ind w:left="1134" w:firstLine="0"/>
    </w:pPr>
    <w:rPr>
      <w:rFonts w:cs="B Lotus"/>
      <w:i/>
      <w:sz w:val="20"/>
      <w:szCs w:val="30"/>
    </w:rPr>
  </w:style>
  <w:style w:type="character" w:customStyle="1" w:styleId="QuoteChar">
    <w:name w:val="Quote Char"/>
    <w:link w:val="Quote"/>
    <w:uiPriority w:val="29"/>
    <w:rsid w:val="004D752A"/>
    <w:rPr>
      <w:rFonts w:cs="B Lotus"/>
      <w:i/>
      <w:szCs w:val="30"/>
    </w:rPr>
  </w:style>
  <w:style w:type="paragraph" w:styleId="IntenseQuote">
    <w:name w:val="Intense Quote"/>
    <w:basedOn w:val="Normal"/>
    <w:next w:val="Normal"/>
    <w:link w:val="IntenseQuoteChar"/>
    <w:autoRedefine/>
    <w:uiPriority w:val="30"/>
    <w:qFormat/>
    <w:rsid w:val="004D752A"/>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4D752A"/>
    <w:rPr>
      <w:rFonts w:eastAsia="2  Lotus" w:cs="B Lotus"/>
      <w:b/>
      <w:bCs/>
      <w:i/>
      <w:szCs w:val="30"/>
    </w:rPr>
  </w:style>
  <w:style w:type="character" w:styleId="SubtleEmphasis">
    <w:name w:val="Subtle Emphasis"/>
    <w:uiPriority w:val="19"/>
    <w:qFormat/>
    <w:rsid w:val="004D752A"/>
    <w:rPr>
      <w:rFonts w:cs="2  Lotus"/>
      <w:i/>
      <w:iCs/>
      <w:color w:val="4A442A"/>
      <w:szCs w:val="32"/>
      <w:u w:val="none"/>
    </w:rPr>
  </w:style>
  <w:style w:type="character" w:styleId="IntenseEmphasis">
    <w:name w:val="Intense Emphasis"/>
    <w:uiPriority w:val="21"/>
    <w:qFormat/>
    <w:rsid w:val="004D752A"/>
    <w:rPr>
      <w:rFonts w:cs="2  Lotus"/>
      <w:b/>
      <w:i/>
      <w:iCs/>
      <w:color w:val="auto"/>
      <w:szCs w:val="32"/>
    </w:rPr>
  </w:style>
  <w:style w:type="paragraph" w:styleId="Header">
    <w:name w:val="header"/>
    <w:basedOn w:val="Normal"/>
    <w:link w:val="HeaderChar"/>
    <w:uiPriority w:val="99"/>
    <w:unhideWhenUsed/>
    <w:rsid w:val="0019038F"/>
    <w:pPr>
      <w:tabs>
        <w:tab w:val="center" w:pos="4513"/>
        <w:tab w:val="right" w:pos="9026"/>
      </w:tabs>
      <w:spacing w:after="0"/>
    </w:pPr>
  </w:style>
  <w:style w:type="character" w:customStyle="1" w:styleId="HeaderChar">
    <w:name w:val="Header Char"/>
    <w:basedOn w:val="DefaultParagraphFont"/>
    <w:link w:val="Header"/>
    <w:uiPriority w:val="99"/>
    <w:rsid w:val="0019038F"/>
    <w:rPr>
      <w:rFonts w:cs="2  Badr"/>
      <w:sz w:val="22"/>
      <w:szCs w:val="28"/>
    </w:rPr>
  </w:style>
  <w:style w:type="paragraph" w:styleId="Footer">
    <w:name w:val="footer"/>
    <w:basedOn w:val="Normal"/>
    <w:link w:val="FooterChar"/>
    <w:uiPriority w:val="99"/>
    <w:unhideWhenUsed/>
    <w:rsid w:val="0019038F"/>
    <w:pPr>
      <w:tabs>
        <w:tab w:val="center" w:pos="4513"/>
        <w:tab w:val="right" w:pos="9026"/>
      </w:tabs>
      <w:spacing w:after="0"/>
    </w:pPr>
  </w:style>
  <w:style w:type="character" w:customStyle="1" w:styleId="FooterChar">
    <w:name w:val="Footer Char"/>
    <w:basedOn w:val="DefaultParagraphFont"/>
    <w:link w:val="Footer"/>
    <w:uiPriority w:val="99"/>
    <w:rsid w:val="0019038F"/>
    <w:rPr>
      <w:rFonts w:cs="2  Badr"/>
      <w:sz w:val="22"/>
      <w:szCs w:val="28"/>
    </w:rPr>
  </w:style>
  <w:style w:type="paragraph" w:styleId="BalloonText">
    <w:name w:val="Balloon Text"/>
    <w:basedOn w:val="Normal"/>
    <w:link w:val="BalloonTextChar"/>
    <w:uiPriority w:val="99"/>
    <w:semiHidden/>
    <w:unhideWhenUsed/>
    <w:rsid w:val="0019038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38F"/>
    <w:rPr>
      <w:rFonts w:ascii="Tahoma" w:hAnsi="Tahoma" w:cs="Tahoma"/>
      <w:sz w:val="16"/>
      <w:szCs w:val="16"/>
    </w:rPr>
  </w:style>
  <w:style w:type="paragraph" w:styleId="NormalWeb">
    <w:name w:val="Normal (Web)"/>
    <w:basedOn w:val="Normal"/>
    <w:uiPriority w:val="99"/>
    <w:unhideWhenUsed/>
    <w:rsid w:val="0019038F"/>
    <w:pPr>
      <w:bidi w:val="0"/>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unhideWhenUsed/>
    <w:rsid w:val="00976F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D752A"/>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4D752A"/>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4D752A"/>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4D752A"/>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4D752A"/>
    <w:pPr>
      <w:outlineLvl w:val="3"/>
    </w:pPr>
    <w:rPr>
      <w:bCs/>
      <w:szCs w:val="36"/>
    </w:rPr>
  </w:style>
  <w:style w:type="paragraph" w:styleId="Heading5">
    <w:name w:val="heading 5"/>
    <w:basedOn w:val="Normal"/>
    <w:next w:val="Normal"/>
    <w:link w:val="Heading5Char"/>
    <w:autoRedefine/>
    <w:uiPriority w:val="9"/>
    <w:unhideWhenUsed/>
    <w:qFormat/>
    <w:rsid w:val="004D752A"/>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4D752A"/>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4D752A"/>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4D752A"/>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4D752A"/>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D752A"/>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4D752A"/>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4D752A"/>
    <w:rPr>
      <w:rFonts w:ascii="Cambria" w:eastAsia="2  Lotus" w:hAnsi="Cambria" w:cs="2  Badr"/>
      <w:bCs/>
      <w:szCs w:val="40"/>
    </w:rPr>
  </w:style>
  <w:style w:type="character" w:customStyle="1" w:styleId="Heading4Char">
    <w:name w:val="Heading 4 Char"/>
    <w:aliases w:val="سرفصل4 Char,سرفصل 4 Char"/>
    <w:link w:val="Heading4"/>
    <w:uiPriority w:val="9"/>
    <w:rsid w:val="004D752A"/>
    <w:rPr>
      <w:rFonts w:eastAsia="2  Lotus" w:cs="2  Badr"/>
      <w:bCs/>
      <w:sz w:val="72"/>
      <w:szCs w:val="36"/>
    </w:rPr>
  </w:style>
  <w:style w:type="character" w:customStyle="1" w:styleId="Heading5Char">
    <w:name w:val="Heading 5 Char"/>
    <w:link w:val="Heading5"/>
    <w:uiPriority w:val="9"/>
    <w:rsid w:val="004D752A"/>
    <w:rPr>
      <w:rFonts w:ascii="Cambria" w:eastAsia="2  Lotus" w:hAnsi="Cambria" w:cs="2  Badr"/>
      <w:bCs/>
      <w:szCs w:val="36"/>
    </w:rPr>
  </w:style>
  <w:style w:type="paragraph" w:styleId="TOC1">
    <w:name w:val="toc 1"/>
    <w:basedOn w:val="Normal"/>
    <w:next w:val="Normal"/>
    <w:autoRedefine/>
    <w:uiPriority w:val="39"/>
    <w:unhideWhenUsed/>
    <w:qFormat/>
    <w:rsid w:val="004D752A"/>
    <w:pPr>
      <w:spacing w:after="0"/>
      <w:ind w:firstLine="0"/>
    </w:pPr>
    <w:rPr>
      <w:rFonts w:eastAsiaTheme="minorEastAsia"/>
    </w:rPr>
  </w:style>
  <w:style w:type="paragraph" w:styleId="TOC2">
    <w:name w:val="toc 2"/>
    <w:basedOn w:val="Normal"/>
    <w:next w:val="Normal"/>
    <w:autoRedefine/>
    <w:uiPriority w:val="39"/>
    <w:unhideWhenUsed/>
    <w:qFormat/>
    <w:rsid w:val="004D752A"/>
    <w:pPr>
      <w:spacing w:after="0"/>
      <w:ind w:left="221"/>
    </w:pPr>
    <w:rPr>
      <w:rFonts w:eastAsiaTheme="minorEastAsia"/>
    </w:rPr>
  </w:style>
  <w:style w:type="paragraph" w:styleId="TOC3">
    <w:name w:val="toc 3"/>
    <w:basedOn w:val="Normal"/>
    <w:next w:val="Normal"/>
    <w:autoRedefine/>
    <w:uiPriority w:val="39"/>
    <w:unhideWhenUsed/>
    <w:qFormat/>
    <w:rsid w:val="004D752A"/>
    <w:pPr>
      <w:spacing w:after="0"/>
      <w:ind w:left="442"/>
    </w:pPr>
    <w:rPr>
      <w:rFonts w:eastAsia="2  Lotus"/>
    </w:rPr>
  </w:style>
  <w:style w:type="character" w:styleId="SubtleReference">
    <w:name w:val="Subtle Reference"/>
    <w:aliases w:val="مرجع"/>
    <w:uiPriority w:val="31"/>
    <w:qFormat/>
    <w:rsid w:val="004D752A"/>
    <w:rPr>
      <w:rFonts w:cs="2  Lotus"/>
      <w:smallCaps/>
      <w:color w:val="auto"/>
      <w:szCs w:val="28"/>
      <w:u w:val="single"/>
    </w:rPr>
  </w:style>
  <w:style w:type="character" w:styleId="IntenseReference">
    <w:name w:val="Intense Reference"/>
    <w:uiPriority w:val="32"/>
    <w:qFormat/>
    <w:rsid w:val="004D752A"/>
    <w:rPr>
      <w:rFonts w:cs="2  Lotus"/>
      <w:b/>
      <w:bCs/>
      <w:smallCaps/>
      <w:color w:val="auto"/>
      <w:spacing w:val="5"/>
      <w:szCs w:val="28"/>
      <w:u w:val="single"/>
    </w:rPr>
  </w:style>
  <w:style w:type="character" w:styleId="BookTitle">
    <w:name w:val="Book Title"/>
    <w:uiPriority w:val="33"/>
    <w:qFormat/>
    <w:rsid w:val="004D752A"/>
    <w:rPr>
      <w:rFonts w:cs="2  Titr"/>
      <w:b/>
      <w:bCs/>
      <w:smallCaps/>
      <w:spacing w:val="5"/>
      <w:szCs w:val="100"/>
    </w:rPr>
  </w:style>
  <w:style w:type="paragraph" w:styleId="TOCHeading">
    <w:name w:val="TOC Heading"/>
    <w:basedOn w:val="Heading1"/>
    <w:next w:val="Normal"/>
    <w:uiPriority w:val="39"/>
    <w:semiHidden/>
    <w:unhideWhenUsed/>
    <w:qFormat/>
    <w:rsid w:val="004D752A"/>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4D752A"/>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4D752A"/>
    <w:rPr>
      <w:rFonts w:ascii="Cambria" w:eastAsia="2  Lotus" w:hAnsi="Cambria" w:cs="2  Badr"/>
      <w:bCs/>
      <w:i/>
      <w:szCs w:val="34"/>
    </w:rPr>
  </w:style>
  <w:style w:type="character" w:customStyle="1" w:styleId="Heading7Char">
    <w:name w:val="Heading 7 Char"/>
    <w:link w:val="Heading7"/>
    <w:uiPriority w:val="9"/>
    <w:semiHidden/>
    <w:rsid w:val="004D752A"/>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4D752A"/>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4D752A"/>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4D752A"/>
    <w:pPr>
      <w:spacing w:after="0"/>
      <w:ind w:left="658"/>
    </w:pPr>
  </w:style>
  <w:style w:type="paragraph" w:styleId="TOC5">
    <w:name w:val="toc 5"/>
    <w:basedOn w:val="Normal"/>
    <w:next w:val="Normal"/>
    <w:autoRedefine/>
    <w:uiPriority w:val="39"/>
    <w:semiHidden/>
    <w:unhideWhenUsed/>
    <w:qFormat/>
    <w:rsid w:val="004D752A"/>
    <w:pPr>
      <w:spacing w:after="0"/>
      <w:ind w:left="879"/>
    </w:pPr>
  </w:style>
  <w:style w:type="paragraph" w:styleId="TOC6">
    <w:name w:val="toc 6"/>
    <w:basedOn w:val="Normal"/>
    <w:next w:val="Normal"/>
    <w:autoRedefine/>
    <w:uiPriority w:val="39"/>
    <w:semiHidden/>
    <w:unhideWhenUsed/>
    <w:qFormat/>
    <w:rsid w:val="004D752A"/>
    <w:pPr>
      <w:spacing w:after="0"/>
      <w:ind w:left="1100"/>
    </w:pPr>
  </w:style>
  <w:style w:type="paragraph" w:styleId="TOC7">
    <w:name w:val="toc 7"/>
    <w:basedOn w:val="Normal"/>
    <w:next w:val="Normal"/>
    <w:autoRedefine/>
    <w:uiPriority w:val="39"/>
    <w:semiHidden/>
    <w:unhideWhenUsed/>
    <w:qFormat/>
    <w:rsid w:val="004D752A"/>
    <w:pPr>
      <w:spacing w:after="0"/>
      <w:ind w:left="1321"/>
    </w:pPr>
  </w:style>
  <w:style w:type="paragraph" w:styleId="Caption">
    <w:name w:val="caption"/>
    <w:basedOn w:val="Normal"/>
    <w:next w:val="Normal"/>
    <w:uiPriority w:val="35"/>
    <w:semiHidden/>
    <w:unhideWhenUsed/>
    <w:qFormat/>
    <w:rsid w:val="004D752A"/>
    <w:rPr>
      <w:b/>
      <w:bCs/>
      <w:sz w:val="20"/>
      <w:szCs w:val="20"/>
    </w:rPr>
  </w:style>
  <w:style w:type="paragraph" w:styleId="Title">
    <w:name w:val="Title"/>
    <w:aliases w:val="سرفصل 5"/>
    <w:basedOn w:val="Normal"/>
    <w:next w:val="Normal"/>
    <w:link w:val="TitleChar"/>
    <w:autoRedefine/>
    <w:uiPriority w:val="10"/>
    <w:qFormat/>
    <w:rsid w:val="00E70054"/>
    <w:pPr>
      <w:numPr>
        <w:numId w:val="7"/>
      </w:numPr>
      <w:spacing w:after="400"/>
      <w:jc w:val="left"/>
    </w:pPr>
    <w:rPr>
      <w:rFonts w:ascii="Cambria" w:eastAsia="2  Baran" w:hAnsi="Cambria"/>
      <w:bCs/>
      <w:spacing w:val="5"/>
      <w:kern w:val="28"/>
      <w:sz w:val="52"/>
      <w:szCs w:val="32"/>
    </w:rPr>
  </w:style>
  <w:style w:type="character" w:customStyle="1" w:styleId="TitleChar">
    <w:name w:val="Title Char"/>
    <w:aliases w:val="سرفصل 5 Char"/>
    <w:link w:val="Title"/>
    <w:uiPriority w:val="10"/>
    <w:rsid w:val="00E70054"/>
    <w:rPr>
      <w:rFonts w:ascii="Cambria" w:eastAsia="2  Baran" w:hAnsi="Cambria" w:cs="2  Badr"/>
      <w:bCs/>
      <w:spacing w:val="5"/>
      <w:kern w:val="28"/>
      <w:sz w:val="52"/>
      <w:szCs w:val="32"/>
    </w:rPr>
  </w:style>
  <w:style w:type="paragraph" w:styleId="Subtitle">
    <w:name w:val="Subtitle"/>
    <w:aliases w:val="پاورقي"/>
    <w:basedOn w:val="Normal"/>
    <w:next w:val="Normal"/>
    <w:link w:val="SubtitleChar"/>
    <w:autoRedefine/>
    <w:uiPriority w:val="11"/>
    <w:qFormat/>
    <w:rsid w:val="004D752A"/>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4D752A"/>
    <w:rPr>
      <w:rFonts w:ascii="Cambria" w:eastAsia="2  Badr" w:hAnsi="Cambria" w:cs="Karim"/>
      <w:i/>
      <w:spacing w:val="15"/>
      <w:sz w:val="24"/>
      <w:szCs w:val="60"/>
    </w:rPr>
  </w:style>
  <w:style w:type="character" w:styleId="Emphasis">
    <w:name w:val="Emphasis"/>
    <w:uiPriority w:val="20"/>
    <w:qFormat/>
    <w:rsid w:val="004D752A"/>
    <w:rPr>
      <w:rFonts w:cs="2  Lotus"/>
      <w:i/>
      <w:iCs/>
      <w:color w:val="808080"/>
      <w:szCs w:val="32"/>
    </w:rPr>
  </w:style>
  <w:style w:type="character" w:customStyle="1" w:styleId="NoSpacingChar">
    <w:name w:val="No Spacing Char"/>
    <w:aliases w:val="متن عربي Char"/>
    <w:link w:val="NoSpacing"/>
    <w:uiPriority w:val="1"/>
    <w:rsid w:val="004D752A"/>
    <w:rPr>
      <w:rFonts w:eastAsia="2  Lotus" w:cs="2  Badr"/>
      <w:sz w:val="72"/>
      <w:szCs w:val="32"/>
    </w:rPr>
  </w:style>
  <w:style w:type="paragraph" w:styleId="ListParagraph">
    <w:name w:val="List Paragraph"/>
    <w:basedOn w:val="Normal"/>
    <w:link w:val="ListParagraphChar"/>
    <w:autoRedefine/>
    <w:uiPriority w:val="34"/>
    <w:qFormat/>
    <w:rsid w:val="004D752A"/>
    <w:pPr>
      <w:ind w:left="1134" w:firstLine="0"/>
    </w:pPr>
    <w:rPr>
      <w:rFonts w:eastAsia="2  Lotus" w:cs="2  Lotus"/>
    </w:rPr>
  </w:style>
  <w:style w:type="character" w:customStyle="1" w:styleId="ListParagraphChar">
    <w:name w:val="List Paragraph Char"/>
    <w:link w:val="ListParagraph"/>
    <w:uiPriority w:val="34"/>
    <w:rsid w:val="004D752A"/>
    <w:rPr>
      <w:rFonts w:eastAsia="2  Lotus" w:cs="2  Lotus"/>
      <w:sz w:val="22"/>
      <w:szCs w:val="28"/>
    </w:rPr>
  </w:style>
  <w:style w:type="paragraph" w:styleId="Quote">
    <w:name w:val="Quote"/>
    <w:basedOn w:val="Normal"/>
    <w:next w:val="Normal"/>
    <w:link w:val="QuoteChar"/>
    <w:autoRedefine/>
    <w:uiPriority w:val="29"/>
    <w:qFormat/>
    <w:rsid w:val="004D752A"/>
    <w:pPr>
      <w:spacing w:before="120" w:after="240"/>
      <w:ind w:left="1134" w:firstLine="0"/>
    </w:pPr>
    <w:rPr>
      <w:rFonts w:cs="B Lotus"/>
      <w:i/>
      <w:sz w:val="20"/>
      <w:szCs w:val="30"/>
    </w:rPr>
  </w:style>
  <w:style w:type="character" w:customStyle="1" w:styleId="QuoteChar">
    <w:name w:val="Quote Char"/>
    <w:link w:val="Quote"/>
    <w:uiPriority w:val="29"/>
    <w:rsid w:val="004D752A"/>
    <w:rPr>
      <w:rFonts w:cs="B Lotus"/>
      <w:i/>
      <w:szCs w:val="30"/>
    </w:rPr>
  </w:style>
  <w:style w:type="paragraph" w:styleId="IntenseQuote">
    <w:name w:val="Intense Quote"/>
    <w:basedOn w:val="Normal"/>
    <w:next w:val="Normal"/>
    <w:link w:val="IntenseQuoteChar"/>
    <w:autoRedefine/>
    <w:uiPriority w:val="30"/>
    <w:qFormat/>
    <w:rsid w:val="004D752A"/>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4D752A"/>
    <w:rPr>
      <w:rFonts w:eastAsia="2  Lotus" w:cs="B Lotus"/>
      <w:b/>
      <w:bCs/>
      <w:i/>
      <w:szCs w:val="30"/>
    </w:rPr>
  </w:style>
  <w:style w:type="character" w:styleId="SubtleEmphasis">
    <w:name w:val="Subtle Emphasis"/>
    <w:uiPriority w:val="19"/>
    <w:qFormat/>
    <w:rsid w:val="004D752A"/>
    <w:rPr>
      <w:rFonts w:cs="2  Lotus"/>
      <w:i/>
      <w:iCs/>
      <w:color w:val="4A442A"/>
      <w:szCs w:val="32"/>
      <w:u w:val="none"/>
    </w:rPr>
  </w:style>
  <w:style w:type="character" w:styleId="IntenseEmphasis">
    <w:name w:val="Intense Emphasis"/>
    <w:uiPriority w:val="21"/>
    <w:qFormat/>
    <w:rsid w:val="004D752A"/>
    <w:rPr>
      <w:rFonts w:cs="2  Lotus"/>
      <w:b/>
      <w:i/>
      <w:iCs/>
      <w:color w:val="auto"/>
      <w:szCs w:val="32"/>
    </w:rPr>
  </w:style>
  <w:style w:type="paragraph" w:styleId="Header">
    <w:name w:val="header"/>
    <w:basedOn w:val="Normal"/>
    <w:link w:val="HeaderChar"/>
    <w:uiPriority w:val="99"/>
    <w:unhideWhenUsed/>
    <w:rsid w:val="0019038F"/>
    <w:pPr>
      <w:tabs>
        <w:tab w:val="center" w:pos="4513"/>
        <w:tab w:val="right" w:pos="9026"/>
      </w:tabs>
      <w:spacing w:after="0"/>
    </w:pPr>
  </w:style>
  <w:style w:type="character" w:customStyle="1" w:styleId="HeaderChar">
    <w:name w:val="Header Char"/>
    <w:basedOn w:val="DefaultParagraphFont"/>
    <w:link w:val="Header"/>
    <w:uiPriority w:val="99"/>
    <w:rsid w:val="0019038F"/>
    <w:rPr>
      <w:rFonts w:cs="2  Badr"/>
      <w:sz w:val="22"/>
      <w:szCs w:val="28"/>
    </w:rPr>
  </w:style>
  <w:style w:type="paragraph" w:styleId="Footer">
    <w:name w:val="footer"/>
    <w:basedOn w:val="Normal"/>
    <w:link w:val="FooterChar"/>
    <w:uiPriority w:val="99"/>
    <w:unhideWhenUsed/>
    <w:rsid w:val="0019038F"/>
    <w:pPr>
      <w:tabs>
        <w:tab w:val="center" w:pos="4513"/>
        <w:tab w:val="right" w:pos="9026"/>
      </w:tabs>
      <w:spacing w:after="0"/>
    </w:pPr>
  </w:style>
  <w:style w:type="character" w:customStyle="1" w:styleId="FooterChar">
    <w:name w:val="Footer Char"/>
    <w:basedOn w:val="DefaultParagraphFont"/>
    <w:link w:val="Footer"/>
    <w:uiPriority w:val="99"/>
    <w:rsid w:val="0019038F"/>
    <w:rPr>
      <w:rFonts w:cs="2  Badr"/>
      <w:sz w:val="22"/>
      <w:szCs w:val="28"/>
    </w:rPr>
  </w:style>
  <w:style w:type="paragraph" w:styleId="BalloonText">
    <w:name w:val="Balloon Text"/>
    <w:basedOn w:val="Normal"/>
    <w:link w:val="BalloonTextChar"/>
    <w:uiPriority w:val="99"/>
    <w:semiHidden/>
    <w:unhideWhenUsed/>
    <w:rsid w:val="0019038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38F"/>
    <w:rPr>
      <w:rFonts w:ascii="Tahoma" w:hAnsi="Tahoma" w:cs="Tahoma"/>
      <w:sz w:val="16"/>
      <w:szCs w:val="16"/>
    </w:rPr>
  </w:style>
  <w:style w:type="paragraph" w:styleId="NormalWeb">
    <w:name w:val="Normal (Web)"/>
    <w:basedOn w:val="Normal"/>
    <w:uiPriority w:val="99"/>
    <w:unhideWhenUsed/>
    <w:rsid w:val="0019038F"/>
    <w:pPr>
      <w:bidi w:val="0"/>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unhideWhenUsed/>
    <w:rsid w:val="00976F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57C23-197B-4111-8E93-FB283C2E4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11</Pages>
  <Words>2745</Words>
  <Characters>15649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اشراق</cp:lastModifiedBy>
  <cp:revision>4</cp:revision>
  <dcterms:created xsi:type="dcterms:W3CDTF">2014-10-01T05:47:00Z</dcterms:created>
  <dcterms:modified xsi:type="dcterms:W3CDTF">2014-10-01T06:46:00Z</dcterms:modified>
</cp:coreProperties>
</file>