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074BE3" w:rsidRDefault="00C037D8" w:rsidP="00F3291A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074BE3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074BE3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074BE3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074BE3" w:rsidRDefault="004F642F" w:rsidP="00F3291A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F676C" w:rsidRPr="00074BE3" w:rsidRDefault="00A14FA7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074BE3">
        <w:rPr>
          <w:rFonts w:ascii="IRBadr" w:hAnsi="IRBadr" w:cs="IRBadr"/>
          <w:sz w:val="28"/>
          <w:rtl/>
        </w:rPr>
        <w:fldChar w:fldCharType="begin"/>
      </w:r>
      <w:r w:rsidRPr="00074BE3">
        <w:rPr>
          <w:rFonts w:ascii="IRBadr" w:hAnsi="IRBadr" w:cs="IRBadr"/>
          <w:sz w:val="28"/>
          <w:rtl/>
        </w:rPr>
        <w:instrText xml:space="preserve"> </w:instrText>
      </w:r>
      <w:r w:rsidRPr="00074BE3">
        <w:rPr>
          <w:rFonts w:ascii="IRBadr" w:hAnsi="IRBadr" w:cs="IRBadr"/>
          <w:sz w:val="28"/>
        </w:rPr>
        <w:instrText>TOC</w:instrText>
      </w:r>
      <w:r w:rsidRPr="00074BE3">
        <w:rPr>
          <w:rFonts w:ascii="IRBadr" w:hAnsi="IRBadr" w:cs="IRBadr"/>
          <w:sz w:val="28"/>
          <w:rtl/>
        </w:rPr>
        <w:instrText xml:space="preserve"> \</w:instrText>
      </w:r>
      <w:r w:rsidRPr="00074BE3">
        <w:rPr>
          <w:rFonts w:ascii="IRBadr" w:hAnsi="IRBadr" w:cs="IRBadr"/>
          <w:sz w:val="28"/>
        </w:rPr>
        <w:instrText>o "</w:instrText>
      </w:r>
      <w:r w:rsidRPr="00074BE3">
        <w:rPr>
          <w:rFonts w:ascii="IRBadr" w:hAnsi="IRBadr" w:cs="IRBadr"/>
          <w:sz w:val="28"/>
          <w:rtl/>
        </w:rPr>
        <w:instrText>1-4</w:instrText>
      </w:r>
      <w:r w:rsidRPr="00074BE3">
        <w:rPr>
          <w:rFonts w:ascii="IRBadr" w:hAnsi="IRBadr" w:cs="IRBadr"/>
          <w:sz w:val="28"/>
        </w:rPr>
        <w:instrText>" \h \z \u</w:instrText>
      </w:r>
      <w:r w:rsidRPr="00074BE3">
        <w:rPr>
          <w:rFonts w:ascii="IRBadr" w:hAnsi="IRBadr" w:cs="IRBadr"/>
          <w:sz w:val="28"/>
          <w:rtl/>
        </w:rPr>
        <w:instrText xml:space="preserve"> </w:instrText>
      </w:r>
      <w:r w:rsidRPr="00074BE3">
        <w:rPr>
          <w:rFonts w:ascii="IRBadr" w:hAnsi="IRBadr" w:cs="IRBadr"/>
          <w:sz w:val="28"/>
          <w:rtl/>
        </w:rPr>
        <w:fldChar w:fldCharType="separate"/>
      </w:r>
      <w:hyperlink w:anchor="_Toc429093418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قیادت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_Toc429093418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2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19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_Toc429093419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2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0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پنجم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_Toc429093420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2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1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عمل مشروط به شرط متأخر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_Toc429093421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2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93422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نکته: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_Toc429093422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3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3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حکم وضعی فرع پنجم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_Toc429093423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3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93424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نکته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_Toc429093424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3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5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ششم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_Toc429093425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4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6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هفتم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_Toc429093426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4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7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هشتم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_Toc429093427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4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8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نهم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_Toc429093428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5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29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دهم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_Toc429093429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5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F676C" w:rsidRPr="00074BE3" w:rsidRDefault="00896696" w:rsidP="00BF676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93430" w:history="1">
        <w:r w:rsidR="00BF676C" w:rsidRPr="00074BE3">
          <w:rPr>
            <w:rStyle w:val="Hyperlink"/>
            <w:rFonts w:ascii="IRBadr" w:hAnsi="IRBadr" w:cs="IRBadr"/>
            <w:noProof/>
            <w:rtl/>
          </w:rPr>
          <w:t>فرع یازدهم</w:t>
        </w:r>
        <w:r w:rsidR="00BF676C" w:rsidRPr="00074BE3">
          <w:rPr>
            <w:rFonts w:ascii="IRBadr" w:hAnsi="IRBadr" w:cs="IRBadr"/>
            <w:noProof/>
            <w:webHidden/>
          </w:rPr>
          <w:tab/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F676C" w:rsidRPr="00074BE3">
          <w:rPr>
            <w:rFonts w:ascii="IRBadr" w:hAnsi="IRBadr" w:cs="IRBadr"/>
            <w:noProof/>
            <w:webHidden/>
          </w:rPr>
          <w:instrText xml:space="preserve"> PAGEREF _Toc429093430 \h </w:instrText>
        </w:r>
        <w:r w:rsidR="00BF676C" w:rsidRPr="00074BE3">
          <w:rPr>
            <w:rStyle w:val="Hyperlink"/>
            <w:rFonts w:ascii="IRBadr" w:hAnsi="IRBadr" w:cs="IRBadr"/>
            <w:noProof/>
            <w:rtl/>
          </w:rPr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F676C" w:rsidRPr="00074BE3">
          <w:rPr>
            <w:rFonts w:ascii="IRBadr" w:hAnsi="IRBadr" w:cs="IRBadr"/>
            <w:noProof/>
            <w:webHidden/>
          </w:rPr>
          <w:t>5</w:t>
        </w:r>
        <w:r w:rsidR="00BF676C" w:rsidRPr="00074B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074BE3" w:rsidRDefault="00A14FA7" w:rsidP="00BF676C">
      <w:pPr>
        <w:pStyle w:val="Heading1"/>
        <w:rPr>
          <w:rFonts w:ascii="IRBadr" w:hAnsi="IRBadr"/>
          <w:bCs w:val="0"/>
          <w:rtl/>
        </w:rPr>
      </w:pPr>
      <w:r w:rsidRPr="00074BE3">
        <w:rPr>
          <w:rFonts w:ascii="IRBadr" w:hAnsi="IRBadr"/>
          <w:rtl/>
        </w:rPr>
        <w:fldChar w:fldCharType="end"/>
      </w:r>
      <w:r w:rsidR="00B33397" w:rsidRPr="00074BE3">
        <w:rPr>
          <w:rFonts w:ascii="IRBadr" w:hAnsi="IRBadr"/>
          <w:rtl/>
        </w:rPr>
        <w:br w:type="page"/>
      </w:r>
    </w:p>
    <w:p w:rsidR="00742B63" w:rsidRPr="00074BE3" w:rsidRDefault="00742829" w:rsidP="00F3291A">
      <w:pPr>
        <w:pStyle w:val="Heading1"/>
        <w:rPr>
          <w:rFonts w:ascii="IRBadr" w:hAnsi="IRBadr"/>
          <w:rtl/>
        </w:rPr>
      </w:pPr>
      <w:bookmarkStart w:id="1" w:name="_Toc429093418"/>
      <w:r w:rsidRPr="00074BE3">
        <w:rPr>
          <w:rFonts w:ascii="IRBadr" w:hAnsi="IRBadr"/>
          <w:rtl/>
        </w:rPr>
        <w:lastRenderedPageBreak/>
        <w:t>قیادت</w:t>
      </w:r>
      <w:bookmarkEnd w:id="1"/>
    </w:p>
    <w:p w:rsidR="00D1054E" w:rsidRPr="00074BE3" w:rsidRDefault="00D1054E" w:rsidP="00F3291A">
      <w:pPr>
        <w:pStyle w:val="Heading2"/>
        <w:bidi/>
        <w:jc w:val="both"/>
        <w:rPr>
          <w:rFonts w:ascii="IRBadr" w:hAnsi="IRBadr" w:cs="IRBadr"/>
          <w:rtl/>
        </w:rPr>
      </w:pPr>
      <w:bookmarkStart w:id="2" w:name="_Toc429093419"/>
      <w:r w:rsidRPr="00074BE3">
        <w:rPr>
          <w:rFonts w:ascii="IRBadr" w:hAnsi="IRBadr" w:cs="IRBadr"/>
          <w:rtl/>
        </w:rPr>
        <w:t>مرور گذشته</w:t>
      </w:r>
      <w:bookmarkEnd w:id="2"/>
    </w:p>
    <w:p w:rsidR="00200E48" w:rsidRPr="00074BE3" w:rsidRDefault="00742829" w:rsidP="003305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بحث ما در قیا</w:t>
      </w:r>
      <w:r w:rsidR="00137EB4" w:rsidRPr="00074BE3">
        <w:rPr>
          <w:rFonts w:ascii="IRBadr" w:hAnsi="IRBadr" w:cs="IRBadr"/>
          <w:sz w:val="28"/>
          <w:szCs w:val="28"/>
          <w:rtl/>
          <w:lang w:bidi="fa-IR"/>
        </w:rPr>
        <w:t>د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>ت بود. بعد از اشاره به ادله، به فروع آن پرداختیم. در این بحث چهار فرع را بررسی کردیم.</w:t>
      </w:r>
    </w:p>
    <w:p w:rsidR="00742829" w:rsidRPr="00074BE3" w:rsidRDefault="00742829" w:rsidP="00BF676C">
      <w:pPr>
        <w:pStyle w:val="Heading1"/>
        <w:rPr>
          <w:rFonts w:ascii="IRBadr" w:hAnsi="IRBadr"/>
          <w:rtl/>
        </w:rPr>
      </w:pPr>
      <w:bookmarkStart w:id="3" w:name="_Toc429093420"/>
      <w:r w:rsidRPr="00074BE3">
        <w:rPr>
          <w:rFonts w:ascii="IRBadr" w:hAnsi="IRBadr"/>
          <w:rtl/>
        </w:rPr>
        <w:t>فرع پنجم</w:t>
      </w:r>
      <w:bookmarkEnd w:id="3"/>
    </w:p>
    <w:p w:rsidR="00742829" w:rsidRPr="00074BE3" w:rsidRDefault="00E80B54" w:rsidP="007428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فرع پنجم این است که وساطت برای گناه دو نفر گاهی موجب معصیت می‌شود و یا گاهی نمی‌شود؟</w:t>
      </w:r>
    </w:p>
    <w:p w:rsidR="00E80B54" w:rsidRPr="00074BE3" w:rsidRDefault="00E80B54" w:rsidP="00E80B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صورت اول این است که افراد نامحرمی را به هم رسانده است،</w:t>
      </w:r>
      <w:r w:rsidR="00C72E66" w:rsidRPr="00074BE3">
        <w:rPr>
          <w:rFonts w:ascii="IRBadr" w:hAnsi="IRBadr" w:cs="IRBadr"/>
          <w:sz w:val="28"/>
          <w:szCs w:val="28"/>
          <w:rtl/>
          <w:lang w:bidi="fa-IR"/>
        </w:rPr>
        <w:t xml:space="preserve"> و آن دو نفر گناهی را مرتکب شده‌اند و صورت دوم این است که در صورت وساطت باز گناهی انجام نداده است.</w:t>
      </w:r>
    </w:p>
    <w:p w:rsidR="00C72E66" w:rsidRPr="00074BE3" w:rsidRDefault="00C72E66" w:rsidP="00C72E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سؤال این است که حرمت مطلق است و شامل هر دو صورت می‌شود یا خیر؟</w:t>
      </w:r>
    </w:p>
    <w:p w:rsidR="00C72E66" w:rsidRPr="00074BE3" w:rsidRDefault="00C72E66" w:rsidP="00236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ظاهر مسئله این است که از دو احتمال شمول و عدم شمول، عدم شمول درست است. قیادت زمانی حرمت پیدا می‌کند که دو نفر مرتکب معصیت بشوند. </w:t>
      </w:r>
      <w:r w:rsidR="00FC750A" w:rsidRPr="00074BE3">
        <w:rPr>
          <w:rFonts w:ascii="IRBadr" w:hAnsi="IRBadr" w:cs="IRBadr"/>
          <w:sz w:val="28"/>
          <w:szCs w:val="28"/>
          <w:rtl/>
          <w:lang w:bidi="fa-IR"/>
        </w:rPr>
        <w:t xml:space="preserve">حرمت این مشروط به شرط متأخر است. یعنی در ظرف بعدی، گناه محقق بشود. </w:t>
      </w:r>
      <w:r w:rsidR="003C0F7C" w:rsidRPr="00074BE3">
        <w:rPr>
          <w:rFonts w:ascii="IRBadr" w:hAnsi="IRBadr" w:cs="IRBadr"/>
          <w:sz w:val="28"/>
          <w:szCs w:val="28"/>
          <w:rtl/>
          <w:lang w:bidi="fa-IR"/>
        </w:rPr>
        <w:t xml:space="preserve">زیرا مفهوم قیادت، حاوی نکته‌ای هستند. </w:t>
      </w:r>
      <w:r w:rsidR="002361B0" w:rsidRPr="00074BE3">
        <w:rPr>
          <w:rFonts w:ascii="IRBadr" w:hAnsi="IRBadr" w:cs="IRBadr"/>
          <w:sz w:val="28"/>
          <w:szCs w:val="28"/>
          <w:rtl/>
          <w:lang w:bidi="fa-IR"/>
        </w:rPr>
        <w:t>این عمل باید مصداق وساطت جمع باشد، اگر جمع و عمل محرم انجام نشود، در نتیجه در ظرف واقع این عمل برای آن جمع نبوده است.  هم در مفهوم لغوی و در روایات آمده است که قیادت، وساطت برای جمع است و اگر جمع نشوند، قیادتی نیست.</w:t>
      </w:r>
    </w:p>
    <w:p w:rsidR="002361B0" w:rsidRPr="00074BE3" w:rsidRDefault="002361B0" w:rsidP="00236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ممکن است کسی بگوید، </w:t>
      </w:r>
      <w:r w:rsidR="00137EB4" w:rsidRPr="00074BE3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قصد قیادت وجود داشته باشد، مصداق قیادت است. این یک شبهه‌ی مفهومیه است. در شبهه‌ی مفهومیه باید قدر متیقن بگیریم. از حیث تجری گناه است و از حیث </w:t>
      </w:r>
      <w:r w:rsidR="00137EB4" w:rsidRPr="00074BE3">
        <w:rPr>
          <w:rFonts w:ascii="IRBadr" w:hAnsi="IRBadr" w:cs="IRBadr"/>
          <w:sz w:val="28"/>
          <w:szCs w:val="28"/>
          <w:rtl/>
          <w:lang w:bidi="fa-IR"/>
        </w:rPr>
        <w:t>قیادت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>، حرمتی وجود ندارد.</w:t>
      </w:r>
    </w:p>
    <w:p w:rsidR="002361B0" w:rsidRPr="00074BE3" w:rsidRDefault="002361B0" w:rsidP="00236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این نیز شبیه چیزی است که در قاعده اعانه‌ی بر اثم وجود داشت. وقتی اعانه وجود داشت که گناه واقع بشود و الا اگر در ظرف، گناه واقع نشود،</w:t>
      </w:r>
      <w:r w:rsidR="001A1128" w:rsidRPr="00074BE3">
        <w:rPr>
          <w:rFonts w:ascii="IRBadr" w:hAnsi="IRBadr" w:cs="IRBadr"/>
          <w:sz w:val="28"/>
          <w:szCs w:val="28"/>
          <w:rtl/>
          <w:lang w:bidi="fa-IR"/>
        </w:rPr>
        <w:t xml:space="preserve"> در مسیر گناه نبوده است. حرمت اعانه بر اثم دو شرط داشت و یک شرط آن این است که:</w:t>
      </w:r>
    </w:p>
    <w:p w:rsidR="001A1128" w:rsidRPr="00074BE3" w:rsidRDefault="001A1128" w:rsidP="001A112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اعانه و عملیات مقدمه سازی، باعث انجام گناه بشود. پس صدق اعانه متوقف بر انجام گناه است.</w:t>
      </w:r>
    </w:p>
    <w:p w:rsidR="007F029C" w:rsidRPr="00074BE3" w:rsidRDefault="007F029C" w:rsidP="00BF676C">
      <w:pPr>
        <w:pStyle w:val="Heading2"/>
        <w:bidi/>
        <w:rPr>
          <w:rFonts w:ascii="IRBadr" w:hAnsi="IRBadr" w:cs="IRBadr"/>
          <w:rtl/>
        </w:rPr>
      </w:pPr>
      <w:bookmarkStart w:id="4" w:name="_Toc429093421"/>
      <w:r w:rsidRPr="00074BE3">
        <w:rPr>
          <w:rFonts w:ascii="IRBadr" w:hAnsi="IRBadr" w:cs="IRBadr"/>
          <w:rtl/>
        </w:rPr>
        <w:t>عمل مشروط به شرط متأخر</w:t>
      </w:r>
      <w:bookmarkEnd w:id="4"/>
    </w:p>
    <w:p w:rsidR="00B704F1" w:rsidRPr="00074BE3" w:rsidRDefault="00B704F1" w:rsidP="007F02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ادامه سؤال این است که در جایی قیادت حرام است که جمع حاصل بشود و معصیت انجام بشود، در غیر این صورت، چون مشروط به شرط متأخر است، گناهی و حرمتی ندارد.</w:t>
      </w:r>
    </w:p>
    <w:p w:rsidR="00B704F1" w:rsidRPr="00074BE3" w:rsidRDefault="00B704F1" w:rsidP="00B704F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lastRenderedPageBreak/>
        <w:t>ما در کفایه بحثی کردیم که شرط متأخر معقول است یا خیر؟</w:t>
      </w:r>
    </w:p>
    <w:p w:rsidR="00B704F1" w:rsidRPr="00074BE3" w:rsidRDefault="002A560C" w:rsidP="002A56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معمولاً یک امر مشروط به شرط متقدم یا متقارن می‌شود. اینکه بگوییم مشروط به شرطی که بعد خواهد آمد، دو جواب دارد:</w:t>
      </w:r>
    </w:p>
    <w:p w:rsidR="002A560C" w:rsidRPr="00074BE3" w:rsidRDefault="002A560C" w:rsidP="007F02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1.شرط وصفی است که مقارن است.</w:t>
      </w:r>
    </w:p>
    <w:p w:rsidR="007F029C" w:rsidRPr="00074BE3" w:rsidRDefault="007F029C" w:rsidP="007F02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2.مانعی ندارد و امور اعتباری است و ایرادی ندارد. </w:t>
      </w:r>
    </w:p>
    <w:p w:rsidR="007F029C" w:rsidRPr="00074BE3" w:rsidRDefault="00A554EF" w:rsidP="00BF676C">
      <w:pPr>
        <w:pStyle w:val="Heading3"/>
        <w:bidi/>
        <w:rPr>
          <w:rFonts w:ascii="IRBadr" w:hAnsi="IRBadr" w:cs="IRBadr"/>
          <w:rtl/>
        </w:rPr>
      </w:pPr>
      <w:bookmarkStart w:id="5" w:name="_Toc429093422"/>
      <w:r w:rsidRPr="00074BE3">
        <w:rPr>
          <w:rFonts w:ascii="IRBadr" w:hAnsi="IRBadr" w:cs="IRBadr"/>
          <w:rtl/>
        </w:rPr>
        <w:t>نکته:</w:t>
      </w:r>
      <w:bookmarkEnd w:id="5"/>
    </w:p>
    <w:p w:rsidR="00A554EF" w:rsidRPr="00074BE3" w:rsidRDefault="00A554EF" w:rsidP="00A554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گاهی بعد از قیادت و وساطت برای گناه، دو طرف محرم، با هم محرم شده و فعل حرام انجام نمی‌دهد. این نیز مصداق همین بحث است و چون مشروط به شرط متأخر است، مالی که برای قیادت داده‌اند، حرام نیست.</w:t>
      </w:r>
    </w:p>
    <w:p w:rsidR="007F029C" w:rsidRPr="00074BE3" w:rsidRDefault="007F029C" w:rsidP="00BF676C">
      <w:pPr>
        <w:pStyle w:val="Heading2"/>
        <w:bidi/>
        <w:rPr>
          <w:rFonts w:ascii="IRBadr" w:hAnsi="IRBadr" w:cs="IRBadr"/>
          <w:rtl/>
        </w:rPr>
      </w:pPr>
      <w:bookmarkStart w:id="6" w:name="_Toc429093423"/>
      <w:r w:rsidRPr="00074BE3">
        <w:rPr>
          <w:rFonts w:ascii="IRBadr" w:hAnsi="IRBadr" w:cs="IRBadr"/>
          <w:rtl/>
        </w:rPr>
        <w:t>حکم وضعی فرع پنجم</w:t>
      </w:r>
      <w:bookmarkEnd w:id="6"/>
    </w:p>
    <w:p w:rsidR="009C3CAF" w:rsidRPr="00074BE3" w:rsidRDefault="007F029C" w:rsidP="009C3C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بعد از این حرمت تکلیفی، حرمت وضعی را مورد بررسی قرار می‌دهیم. ممکن است کسی به خاطر قیادت مال و اجرتی از دو طرف گرفته باشد. ممکن است که به خاطر زلزله یا اتفاقات دیگر، این وساطت انجام نشده باشد یا اینکه معصیتی انجام نشده باشد،</w:t>
      </w:r>
      <w:r w:rsidR="009C3CAF" w:rsidRPr="00074BE3">
        <w:rPr>
          <w:rFonts w:ascii="IRBadr" w:hAnsi="IRBadr" w:cs="IRBadr"/>
          <w:sz w:val="28"/>
          <w:szCs w:val="28"/>
          <w:rtl/>
          <w:lang w:bidi="fa-IR"/>
        </w:rPr>
        <w:t xml:space="preserve"> آی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ا</w:t>
      </w:r>
      <w:r w:rsidR="009C3CAF" w:rsidRPr="00074BE3">
        <w:rPr>
          <w:rFonts w:ascii="IRBadr" w:hAnsi="IRBadr" w:cs="IRBadr"/>
          <w:sz w:val="28"/>
          <w:szCs w:val="28"/>
          <w:rtl/>
          <w:lang w:bidi="fa-IR"/>
        </w:rPr>
        <w:t xml:space="preserve"> این اجرت و پول، حرام است؟</w:t>
      </w:r>
    </w:p>
    <w:p w:rsidR="009C3CAF" w:rsidRPr="00074BE3" w:rsidRDefault="009C3CAF" w:rsidP="00ED6C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چون حرمتی تکلیفی وجود ندارد، حرمت وضعی نیز وجود ندارد. </w:t>
      </w:r>
      <w:r w:rsidR="00A90F13" w:rsidRPr="00074BE3">
        <w:rPr>
          <w:rFonts w:ascii="IRBadr" w:hAnsi="IRBadr" w:cs="IRBadr"/>
          <w:sz w:val="28"/>
          <w:szCs w:val="28"/>
          <w:rtl/>
          <w:lang w:bidi="fa-IR"/>
        </w:rPr>
        <w:t xml:space="preserve">گاهی مثل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حمل‌ونقل</w:t>
      </w:r>
      <w:r w:rsidR="00A90F13" w:rsidRPr="00074BE3">
        <w:rPr>
          <w:rFonts w:ascii="IRBadr" w:hAnsi="IRBadr" w:cs="IRBadr"/>
          <w:sz w:val="28"/>
          <w:szCs w:val="28"/>
          <w:rtl/>
          <w:lang w:bidi="fa-IR"/>
        </w:rPr>
        <w:t xml:space="preserve"> است که ذاتاً دارای ارزش عرفی است، ولی ممکن است که عرف برای آن ارزشی قائل نیست. مثل آدرس دادن و غیره. در هر دو صورت، این وقتی حکم تکلیفی ندارد، قاعدتاً حکم وضعی نیز شامل آن نیست. </w:t>
      </w:r>
      <w:r w:rsidR="00ED6CEF" w:rsidRPr="00074BE3">
        <w:rPr>
          <w:rFonts w:ascii="IRBadr" w:hAnsi="IRBadr" w:cs="IRBadr"/>
          <w:sz w:val="28"/>
          <w:szCs w:val="28"/>
          <w:rtl/>
          <w:lang w:bidi="fa-IR"/>
        </w:rPr>
        <w:t xml:space="preserve"> در نتیجه اگر عمل دارای ارزش مادی و اقتصادی بوده است، معامله درست و تمام است، اما اگر ارزش عقلایی و عرفی ندارد، معامله نیز باطل است.</w:t>
      </w:r>
    </w:p>
    <w:p w:rsidR="00CC2D02" w:rsidRPr="00074BE3" w:rsidRDefault="00CC2D02" w:rsidP="00BF676C">
      <w:pPr>
        <w:pStyle w:val="Heading3"/>
        <w:bidi/>
        <w:rPr>
          <w:rFonts w:ascii="IRBadr" w:hAnsi="IRBadr" w:cs="IRBadr"/>
          <w:rtl/>
        </w:rPr>
      </w:pPr>
      <w:bookmarkStart w:id="7" w:name="_Toc429093424"/>
      <w:r w:rsidRPr="00074BE3">
        <w:rPr>
          <w:rFonts w:ascii="IRBadr" w:hAnsi="IRBadr" w:cs="IRBadr"/>
          <w:rtl/>
        </w:rPr>
        <w:t>نکته</w:t>
      </w:r>
      <w:bookmarkEnd w:id="7"/>
    </w:p>
    <w:p w:rsidR="00CC2D02" w:rsidRPr="00074BE3" w:rsidRDefault="00CC2D02" w:rsidP="00CC2D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دواعی بر معامله اثر نمی‌گذارد. مثلاً کسی خانه‌ای را خریده است و قرار بوده از کنار خانه‌اش اتوبان بگذرد، بعد اتوبان از آنجا عبور نمی‌کند، این داعیه باعث بطلان معامله نمی‌شود.</w:t>
      </w:r>
      <w:r w:rsidR="00156424" w:rsidRPr="00074BE3">
        <w:rPr>
          <w:rFonts w:ascii="IRBadr" w:hAnsi="IRBadr" w:cs="IRBadr"/>
          <w:sz w:val="28"/>
          <w:szCs w:val="28"/>
          <w:rtl/>
          <w:lang w:bidi="fa-IR"/>
        </w:rPr>
        <w:t xml:space="preserve">در این بحث نیز دواعی اثر گذار نیستند. </w:t>
      </w:r>
    </w:p>
    <w:p w:rsidR="00156424" w:rsidRPr="00074BE3" w:rsidRDefault="00156424" w:rsidP="00BF676C">
      <w:pPr>
        <w:pStyle w:val="Heading1"/>
        <w:rPr>
          <w:rFonts w:ascii="IRBadr" w:hAnsi="IRBadr"/>
          <w:rtl/>
        </w:rPr>
      </w:pPr>
      <w:bookmarkStart w:id="8" w:name="_Toc429093425"/>
      <w:r w:rsidRPr="00074BE3">
        <w:rPr>
          <w:rFonts w:ascii="IRBadr" w:hAnsi="IRBadr"/>
          <w:rtl/>
        </w:rPr>
        <w:t>فرع ششم</w:t>
      </w:r>
      <w:bookmarkEnd w:id="8"/>
    </w:p>
    <w:p w:rsidR="00A17B3B" w:rsidRPr="00074BE3" w:rsidRDefault="00AD7870" w:rsidP="00A17B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سؤال دیگر این است که قیادت و وساطت برای دو منظور استفاده می‌شود: گاهی وساطت برای مجامعت محرمه می‌شود، گاهی برای </w:t>
      </w:r>
      <w:r w:rsidR="00B867C9">
        <w:rPr>
          <w:rFonts w:ascii="IRBadr" w:hAnsi="IRBadr" w:cs="IRBadr"/>
          <w:sz w:val="28"/>
          <w:szCs w:val="28"/>
          <w:rtl/>
          <w:lang w:bidi="fa-IR"/>
        </w:rPr>
        <w:t>تمتعات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محرم دیگر انجام می‌شود.</w:t>
      </w:r>
      <w:r w:rsidR="00A17B3B" w:rsidRPr="00074BE3">
        <w:rPr>
          <w:rFonts w:ascii="IRBadr" w:hAnsi="IRBadr" w:cs="IRBadr"/>
          <w:sz w:val="28"/>
          <w:szCs w:val="28"/>
          <w:rtl/>
          <w:lang w:bidi="fa-IR"/>
        </w:rPr>
        <w:t xml:space="preserve"> در اینجا سؤال این است که آیا قیادت مختص هر دو است یا اینکه قیادت در جایی است که اقدام برای مقدمات انجام می‌شود؟</w:t>
      </w:r>
    </w:p>
    <w:p w:rsidR="00A17B3B" w:rsidRPr="00074BE3" w:rsidRDefault="00A17B3B" w:rsidP="003346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قدر متیقن دلیل جایی است که وساطت برای مجامعه‌ی محرمه باشد. اما اگر برای </w:t>
      </w:r>
      <w:r w:rsidR="00B867C9">
        <w:rPr>
          <w:rFonts w:ascii="IRBadr" w:hAnsi="IRBadr" w:cs="IRBadr"/>
          <w:sz w:val="28"/>
          <w:szCs w:val="28"/>
          <w:rtl/>
          <w:lang w:bidi="fa-IR"/>
        </w:rPr>
        <w:t>تمتعات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دیگر باشد، </w:t>
      </w:r>
      <w:r w:rsidR="002B210A" w:rsidRPr="00074BE3">
        <w:rPr>
          <w:rFonts w:ascii="IRBadr" w:hAnsi="IRBadr" w:cs="IRBadr"/>
          <w:sz w:val="28"/>
          <w:szCs w:val="28"/>
          <w:rtl/>
          <w:lang w:bidi="fa-IR"/>
        </w:rPr>
        <w:t xml:space="preserve">امکان دارد قائل به اطلاق باشیم. زیرا در مفهوم قیادت، بیش از کسی را به سمت کسی کشیدن، افاده نمی‌شود. وصل کردن بین دو نفری که با هم حرام هستند.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="002B210A" w:rsidRPr="00074BE3">
        <w:rPr>
          <w:rFonts w:ascii="IRBadr" w:hAnsi="IRBadr" w:cs="IRBadr"/>
          <w:sz w:val="28"/>
          <w:szCs w:val="28"/>
          <w:rtl/>
          <w:lang w:bidi="fa-IR"/>
        </w:rPr>
        <w:t xml:space="preserve"> عمل حرام چه باشد، احتمالاً مفهوم اطلاق دارد. </w:t>
      </w:r>
      <w:r w:rsidR="00D31392" w:rsidRPr="00074BE3">
        <w:rPr>
          <w:rFonts w:ascii="IRBadr" w:hAnsi="IRBadr" w:cs="IRBadr"/>
          <w:sz w:val="28"/>
          <w:szCs w:val="28"/>
          <w:rtl/>
          <w:lang w:bidi="fa-IR"/>
        </w:rPr>
        <w:t>البته باید بدانیم نگاه کردن و امثال آن، از این خارج است.باید جمع و وصلی بین آن‌ها باشد تا قیادت شامل آن‌ها باشد.</w:t>
      </w:r>
    </w:p>
    <w:p w:rsidR="009075B3" w:rsidRPr="00074BE3" w:rsidRDefault="009075B3" w:rsidP="00907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البته اگر کسی تردید و شک بکند و  احتمال قبیحی بدهد که باید حتماً در مجامعت باشد، در این صورت باید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قدر متیقن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را بگیریم.</w:t>
      </w:r>
    </w:p>
    <w:p w:rsidR="009075B3" w:rsidRPr="00074BE3" w:rsidRDefault="00920C4E" w:rsidP="00BF676C">
      <w:pPr>
        <w:pStyle w:val="Heading1"/>
        <w:rPr>
          <w:rFonts w:ascii="IRBadr" w:hAnsi="IRBadr"/>
          <w:rtl/>
        </w:rPr>
      </w:pPr>
      <w:bookmarkStart w:id="9" w:name="_Toc429093426"/>
      <w:r w:rsidRPr="00074BE3">
        <w:rPr>
          <w:rFonts w:ascii="IRBadr" w:hAnsi="IRBadr"/>
          <w:rtl/>
        </w:rPr>
        <w:t>فرع هفتم</w:t>
      </w:r>
      <w:bookmarkEnd w:id="9"/>
    </w:p>
    <w:p w:rsidR="00920C4E" w:rsidRPr="00074BE3" w:rsidRDefault="00920C4E" w:rsidP="00920C4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قیادت و وساطت و زمینه‌سازی گاهی مستقیم است و گاهی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است. گاهی با تشویق شخص، عمل محرم انجام می‌شود؛‌اما گاهی واسطه می‌خورد. مثلاً </w:t>
      </w:r>
      <w:r w:rsidR="001C7655" w:rsidRPr="00074BE3">
        <w:rPr>
          <w:rFonts w:ascii="IRBadr" w:hAnsi="IRBadr" w:cs="IRBadr"/>
          <w:sz w:val="28"/>
          <w:szCs w:val="28"/>
          <w:rtl/>
          <w:lang w:bidi="fa-IR"/>
        </w:rPr>
        <w:t xml:space="preserve"> شخص ماشین را به شخصی می‌دهد تا کار را انجام دهد. یا اینکه سایت راه‌اندازی می‌کند. پس گاهی شخص با مقدمات و زمینه‌های بعیده و غیر بعیده</w:t>
      </w:r>
      <w:r w:rsidR="00C0139F" w:rsidRPr="00074BE3">
        <w:rPr>
          <w:rFonts w:ascii="IRBadr" w:hAnsi="IRBadr" w:cs="IRBadr"/>
          <w:sz w:val="28"/>
          <w:szCs w:val="28"/>
          <w:rtl/>
          <w:lang w:bidi="fa-IR"/>
        </w:rPr>
        <w:t>، زمینه‌ی گناه را فراهم می‌کند. سؤال در اینجا این است که آیا قیادت اطلاق به همان وساطت مستقیم دارد یا حالت دوم را می‌گیرد؟</w:t>
      </w:r>
    </w:p>
    <w:p w:rsidR="00C0139F" w:rsidRPr="00074BE3" w:rsidRDefault="001C4B0B" w:rsidP="00C0139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در اینجا دو احتمال وجود دارد:</w:t>
      </w:r>
    </w:p>
    <w:p w:rsidR="001C4B0B" w:rsidRPr="00074BE3" w:rsidRDefault="001C4B0B" w:rsidP="001C4B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1.قیادت،‌یعنی رساندن دو شخص، و این قیادت گاهی مستقیم و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C4B0B" w:rsidRPr="00074BE3" w:rsidRDefault="001C4B0B" w:rsidP="001C4B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2. معنای عر</w:t>
      </w:r>
      <w:r w:rsidR="008119D8" w:rsidRPr="00074BE3">
        <w:rPr>
          <w:rFonts w:ascii="IRBadr" w:hAnsi="IRBadr" w:cs="IRBadr"/>
          <w:sz w:val="28"/>
          <w:szCs w:val="28"/>
          <w:rtl/>
          <w:lang w:bidi="fa-IR"/>
        </w:rPr>
        <w:t>فی قیادت در جایی که مستقیم باشد.</w:t>
      </w:r>
    </w:p>
    <w:p w:rsidR="008119D8" w:rsidRPr="00074BE3" w:rsidRDefault="008119D8" w:rsidP="008119D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در اینجا باید تفصیلی قائل بشویم و بگوییم، تا حدودی صدق قیادت می‌کند. در جاهای مخصوصی که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Pr="00074BE3">
        <w:rPr>
          <w:rFonts w:ascii="IRBadr" w:hAnsi="IRBadr" w:cs="IRBadr"/>
          <w:sz w:val="28"/>
          <w:szCs w:val="28"/>
          <w:rtl/>
          <w:lang w:bidi="fa-IR"/>
        </w:rPr>
        <w:t xml:space="preserve"> است، صدق می‌کند. 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علی‌الخصوص</w:t>
      </w:r>
      <w:r w:rsidR="00CB63CB" w:rsidRPr="00074BE3">
        <w:rPr>
          <w:rFonts w:ascii="IRBadr" w:hAnsi="IRBadr" w:cs="IRBadr"/>
          <w:sz w:val="28"/>
          <w:szCs w:val="28"/>
          <w:rtl/>
          <w:lang w:bidi="fa-IR"/>
        </w:rPr>
        <w:t xml:space="preserve"> در مواردی که شخص مدی</w:t>
      </w:r>
      <w:r w:rsidR="00D3741F" w:rsidRPr="00074BE3">
        <w:rPr>
          <w:rFonts w:ascii="IRBadr" w:hAnsi="IRBadr" w:cs="IRBadr"/>
          <w:sz w:val="28"/>
          <w:szCs w:val="28"/>
          <w:rtl/>
          <w:lang w:bidi="fa-IR"/>
        </w:rPr>
        <w:t xml:space="preserve">ر کار است. در اینجا عرف ملاک است. در بعضی مقدمات </w:t>
      </w:r>
      <w:r w:rsidR="003346FA" w:rsidRPr="00074BE3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="00D3741F" w:rsidRPr="00074BE3">
        <w:rPr>
          <w:rFonts w:ascii="IRBadr" w:hAnsi="IRBadr" w:cs="IRBadr"/>
          <w:sz w:val="28"/>
          <w:szCs w:val="28"/>
          <w:rtl/>
          <w:lang w:bidi="fa-IR"/>
        </w:rPr>
        <w:t>، صدق می‌کند اما درجاهایی مقدمات بعیده می‌شود که قیادت صدق نمی‌کند. اما در آنجا اعانه بر اثم صدق می‌کند.</w:t>
      </w:r>
    </w:p>
    <w:p w:rsidR="00EF2F66" w:rsidRPr="00074BE3" w:rsidRDefault="00EF2F66" w:rsidP="00BF676C">
      <w:pPr>
        <w:pStyle w:val="Heading1"/>
        <w:rPr>
          <w:rFonts w:ascii="IRBadr" w:hAnsi="IRBadr"/>
          <w:rtl/>
        </w:rPr>
      </w:pPr>
      <w:bookmarkStart w:id="10" w:name="_Toc429093427"/>
      <w:r w:rsidRPr="00074BE3">
        <w:rPr>
          <w:rFonts w:ascii="IRBadr" w:hAnsi="IRBadr"/>
          <w:rtl/>
        </w:rPr>
        <w:t>فرع هشتم</w:t>
      </w:r>
      <w:bookmarkEnd w:id="10"/>
    </w:p>
    <w:p w:rsidR="00EF2F66" w:rsidRPr="00074BE3" w:rsidRDefault="00EF2F66" w:rsidP="00EF2F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قیادت و وساطت فردی یا جمعی است. گاهی مجموعه‌ای،‌سیستمی را راه‌اندازی می‌کند تا این بازار فساد را محقق کند.</w:t>
      </w:r>
    </w:p>
    <w:p w:rsidR="001621BB" w:rsidRPr="00074BE3" w:rsidRDefault="001621BB" w:rsidP="001621B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قیادت شامل وساطت فردی و جمعی می‌شود. در سیستم، همه گناه می‌کنند و به ازای هر عمل حرام، گناه می‌کنند.</w:t>
      </w:r>
      <w:r w:rsidR="002476E1" w:rsidRPr="00074BE3">
        <w:rPr>
          <w:rFonts w:ascii="IRBadr" w:hAnsi="IRBadr" w:cs="IRBadr"/>
          <w:sz w:val="28"/>
          <w:szCs w:val="28"/>
          <w:rtl/>
          <w:lang w:bidi="fa-IR"/>
        </w:rPr>
        <w:t xml:space="preserve"> وقتی تشکیلات بشود، تمام کسانی که در تشکیلات کار می‌کنند، مشمول این عنوان می‌شوند. مثلاً حتی کسی که چایی می‌ریزد، نیز صدق عنوان می‌کند.</w:t>
      </w:r>
    </w:p>
    <w:p w:rsidR="003415FF" w:rsidRPr="00074BE3" w:rsidRDefault="003415FF" w:rsidP="00BF676C">
      <w:pPr>
        <w:pStyle w:val="Heading1"/>
        <w:rPr>
          <w:rFonts w:ascii="IRBadr" w:hAnsi="IRBadr"/>
          <w:rtl/>
        </w:rPr>
      </w:pPr>
      <w:bookmarkStart w:id="11" w:name="_Toc429093428"/>
      <w:r w:rsidRPr="00074BE3">
        <w:rPr>
          <w:rFonts w:ascii="IRBadr" w:hAnsi="IRBadr"/>
          <w:rtl/>
        </w:rPr>
        <w:lastRenderedPageBreak/>
        <w:t>فرع نهم</w:t>
      </w:r>
      <w:bookmarkEnd w:id="11"/>
    </w:p>
    <w:p w:rsidR="003415FF" w:rsidRPr="00074BE3" w:rsidRDefault="003415FF" w:rsidP="003415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فرع نهم این است که قیادت ممکن است عنوان محرمات دیگر باشد، مثلاً اشاعه‌ی فحشا. در این صورت باعث تشدد عذاب می‌شود.</w:t>
      </w:r>
    </w:p>
    <w:p w:rsidR="003415FF" w:rsidRPr="00074BE3" w:rsidRDefault="003415FF" w:rsidP="00BF676C">
      <w:pPr>
        <w:pStyle w:val="Heading1"/>
        <w:rPr>
          <w:rFonts w:ascii="IRBadr" w:hAnsi="IRBadr"/>
          <w:rtl/>
        </w:rPr>
      </w:pPr>
      <w:bookmarkStart w:id="12" w:name="_Toc429093429"/>
      <w:r w:rsidRPr="00074BE3">
        <w:rPr>
          <w:rFonts w:ascii="IRBadr" w:hAnsi="IRBadr"/>
          <w:rtl/>
        </w:rPr>
        <w:t>فرع دهم</w:t>
      </w:r>
      <w:bookmarkEnd w:id="12"/>
    </w:p>
    <w:p w:rsidR="003415FF" w:rsidRPr="00074BE3" w:rsidRDefault="003415FF" w:rsidP="003415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اگر قیادت بین غیر مکلفان بشود، مثلاً بین دو مجن</w:t>
      </w:r>
      <w:r w:rsidR="00857BC5" w:rsidRPr="00074BE3">
        <w:rPr>
          <w:rFonts w:ascii="IRBadr" w:hAnsi="IRBadr" w:cs="IRBadr"/>
          <w:sz w:val="28"/>
          <w:szCs w:val="28"/>
          <w:rtl/>
          <w:lang w:bidi="fa-IR"/>
        </w:rPr>
        <w:t>ون یا صغیر این قیادت انجام بشود. این قیادت یک فعل حرام است ولی فعل حرامی انجام نمی‌شود.</w:t>
      </w:r>
    </w:p>
    <w:p w:rsidR="00857BC5" w:rsidRPr="00074BE3" w:rsidRDefault="00857BC5" w:rsidP="00857BC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ظاهر دلیل این است که قیادت در جایی که موجب عمل حرام می‌شوند، در این مورد، حرامی اتفاق نمی‌افتد.</w:t>
      </w:r>
      <w:r w:rsidR="00AB7394" w:rsidRPr="00074BE3">
        <w:rPr>
          <w:rFonts w:ascii="IRBadr" w:hAnsi="IRBadr" w:cs="IRBadr"/>
          <w:sz w:val="28"/>
          <w:szCs w:val="28"/>
          <w:rtl/>
          <w:lang w:bidi="fa-IR"/>
        </w:rPr>
        <w:t xml:space="preserve"> اما از حیث عناوین دیگر، فعل حرامی انجام شده است. مثلاً اشاعه‌ی فحشا.</w:t>
      </w:r>
    </w:p>
    <w:p w:rsidR="00AB7394" w:rsidRPr="00074BE3" w:rsidRDefault="00BF676C" w:rsidP="00BF676C">
      <w:pPr>
        <w:pStyle w:val="Heading1"/>
        <w:rPr>
          <w:rFonts w:ascii="IRBadr" w:hAnsi="IRBadr"/>
          <w:rtl/>
        </w:rPr>
      </w:pPr>
      <w:bookmarkStart w:id="13" w:name="_Toc429093430"/>
      <w:r w:rsidRPr="00074BE3">
        <w:rPr>
          <w:rFonts w:ascii="IRBadr" w:hAnsi="IRBadr"/>
          <w:rtl/>
        </w:rPr>
        <w:t>فرع</w:t>
      </w:r>
      <w:r w:rsidR="00E30337" w:rsidRPr="00074BE3">
        <w:rPr>
          <w:rFonts w:ascii="IRBadr" w:hAnsi="IRBadr"/>
          <w:rtl/>
        </w:rPr>
        <w:t xml:space="preserve"> یازدهم</w:t>
      </w:r>
      <w:bookmarkEnd w:id="13"/>
    </w:p>
    <w:p w:rsidR="00E30337" w:rsidRPr="00074BE3" w:rsidRDefault="00E30337" w:rsidP="00E303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قیادت به دو جهت امکان دارد از کبائر باشد،</w:t>
      </w:r>
    </w:p>
    <w:p w:rsidR="00E30337" w:rsidRPr="00074BE3" w:rsidRDefault="00E30337" w:rsidP="00E303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1.در روایات،‌وعده‌های عقاب زیادی داده شده است.</w:t>
      </w:r>
    </w:p>
    <w:p w:rsidR="00E30337" w:rsidRPr="00074BE3" w:rsidRDefault="00E30337" w:rsidP="008A71F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2. گناهی از کبائر است که در قرآن وعده به عذاب داده شده باشد.</w:t>
      </w:r>
      <w:r w:rsidR="007F6913" w:rsidRPr="00074BE3">
        <w:rPr>
          <w:rFonts w:ascii="IRBadr" w:hAnsi="IRBadr" w:cs="IRBadr"/>
          <w:sz w:val="28"/>
          <w:szCs w:val="28"/>
          <w:rtl/>
          <w:lang w:bidi="fa-IR"/>
        </w:rPr>
        <w:t xml:space="preserve"> واژه‌ی قیادت در قرآن نیامده است ولی اشاعه‌ی فحشا در قرآن آمده است و وعده‌های عقاب نیز به آن داده شده است، ممکن است بگوییم اشاعه‌ی فحشا، قیادت را شامل می‌شود.</w:t>
      </w:r>
    </w:p>
    <w:p w:rsidR="007F6913" w:rsidRPr="00074BE3" w:rsidRDefault="007F6913" w:rsidP="007F69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74BE3">
        <w:rPr>
          <w:rFonts w:ascii="IRBadr" w:hAnsi="IRBadr" w:cs="IRBadr"/>
          <w:sz w:val="28"/>
          <w:szCs w:val="28"/>
          <w:rtl/>
          <w:lang w:bidi="fa-IR"/>
        </w:rPr>
        <w:t>به یکی از دو نحو مذکور می‌توانیم بگوییم که قیادت از کبائر است.</w:t>
      </w:r>
    </w:p>
    <w:sectPr w:rsidR="007F6913" w:rsidRPr="00074BE3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96" w:rsidRDefault="00896696" w:rsidP="000D5800">
      <w:r>
        <w:separator/>
      </w:r>
    </w:p>
  </w:endnote>
  <w:endnote w:type="continuationSeparator" w:id="0">
    <w:p w:rsidR="00896696" w:rsidRDefault="0089669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17" w:rsidRDefault="003C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319" w:rsidRDefault="00C63319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96" w:rsidRDefault="00896696" w:rsidP="00417158">
      <w:pPr>
        <w:bidi/>
      </w:pPr>
      <w:r>
        <w:separator/>
      </w:r>
    </w:p>
  </w:footnote>
  <w:footnote w:type="continuationSeparator" w:id="0">
    <w:p w:rsidR="00896696" w:rsidRDefault="00896696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330572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43BC539" wp14:editId="0409BD9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4BA8E24" wp14:editId="03EBB7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330572">
      <w:rPr>
        <w:rFonts w:ascii="IranNastaliq" w:hAnsi="IranNastaliq" w:cs="IranNastaliq" w:hint="cs"/>
        <w:sz w:val="40"/>
        <w:szCs w:val="40"/>
        <w:rtl/>
      </w:rPr>
      <w:t>2670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6971"/>
    <w:rsid w:val="000069DF"/>
    <w:rsid w:val="00006B59"/>
    <w:rsid w:val="0001067F"/>
    <w:rsid w:val="000110FC"/>
    <w:rsid w:val="00011E04"/>
    <w:rsid w:val="00012757"/>
    <w:rsid w:val="0001281A"/>
    <w:rsid w:val="000129B5"/>
    <w:rsid w:val="00012D02"/>
    <w:rsid w:val="00012F73"/>
    <w:rsid w:val="000133C5"/>
    <w:rsid w:val="000138C0"/>
    <w:rsid w:val="00014195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351"/>
    <w:rsid w:val="00020558"/>
    <w:rsid w:val="0002082B"/>
    <w:rsid w:val="00020D17"/>
    <w:rsid w:val="000228A2"/>
    <w:rsid w:val="000228BD"/>
    <w:rsid w:val="0002304C"/>
    <w:rsid w:val="00023D41"/>
    <w:rsid w:val="00024619"/>
    <w:rsid w:val="00024D14"/>
    <w:rsid w:val="00024EE6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B03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A5D"/>
    <w:rsid w:val="0004539A"/>
    <w:rsid w:val="00045B15"/>
    <w:rsid w:val="0004638D"/>
    <w:rsid w:val="0004701A"/>
    <w:rsid w:val="00047C6A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A24"/>
    <w:rsid w:val="00056AE2"/>
    <w:rsid w:val="00056B7E"/>
    <w:rsid w:val="00057F53"/>
    <w:rsid w:val="00060A5E"/>
    <w:rsid w:val="00061714"/>
    <w:rsid w:val="000620AB"/>
    <w:rsid w:val="00062BFC"/>
    <w:rsid w:val="0006363E"/>
    <w:rsid w:val="0006456C"/>
    <w:rsid w:val="00064823"/>
    <w:rsid w:val="00064C51"/>
    <w:rsid w:val="00064D90"/>
    <w:rsid w:val="0006508F"/>
    <w:rsid w:val="00065B8A"/>
    <w:rsid w:val="00065CAD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4BE3"/>
    <w:rsid w:val="0007514B"/>
    <w:rsid w:val="000755E5"/>
    <w:rsid w:val="00075812"/>
    <w:rsid w:val="0007657D"/>
    <w:rsid w:val="00077341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598"/>
    <w:rsid w:val="00090865"/>
    <w:rsid w:val="00090BAE"/>
    <w:rsid w:val="000915E3"/>
    <w:rsid w:val="000919CD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97AC0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6E41"/>
    <w:rsid w:val="000A72AA"/>
    <w:rsid w:val="000A779E"/>
    <w:rsid w:val="000B02DA"/>
    <w:rsid w:val="000B0306"/>
    <w:rsid w:val="000B035B"/>
    <w:rsid w:val="000B047B"/>
    <w:rsid w:val="000B04A9"/>
    <w:rsid w:val="000B053B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136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A8D"/>
    <w:rsid w:val="000C5D67"/>
    <w:rsid w:val="000C5E98"/>
    <w:rsid w:val="000C7029"/>
    <w:rsid w:val="000C79C5"/>
    <w:rsid w:val="000C7E69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6FD0"/>
    <w:rsid w:val="000D79D6"/>
    <w:rsid w:val="000D7C8E"/>
    <w:rsid w:val="000E0132"/>
    <w:rsid w:val="000E04FC"/>
    <w:rsid w:val="000E0D7C"/>
    <w:rsid w:val="000E186B"/>
    <w:rsid w:val="000E19E7"/>
    <w:rsid w:val="000E1B64"/>
    <w:rsid w:val="000E1CD4"/>
    <w:rsid w:val="000E2C50"/>
    <w:rsid w:val="000E3B1C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059"/>
    <w:rsid w:val="000F60CB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383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9AD"/>
    <w:rsid w:val="00116AA9"/>
    <w:rsid w:val="0011748E"/>
    <w:rsid w:val="00117955"/>
    <w:rsid w:val="00117980"/>
    <w:rsid w:val="00117C99"/>
    <w:rsid w:val="00117DCD"/>
    <w:rsid w:val="00117E71"/>
    <w:rsid w:val="001201D2"/>
    <w:rsid w:val="00120749"/>
    <w:rsid w:val="00120E5B"/>
    <w:rsid w:val="00121F3B"/>
    <w:rsid w:val="001221EC"/>
    <w:rsid w:val="001222FD"/>
    <w:rsid w:val="001228F9"/>
    <w:rsid w:val="00122C26"/>
    <w:rsid w:val="00123542"/>
    <w:rsid w:val="00124D04"/>
    <w:rsid w:val="00124F56"/>
    <w:rsid w:val="00125085"/>
    <w:rsid w:val="00125170"/>
    <w:rsid w:val="0012591D"/>
    <w:rsid w:val="001259A7"/>
    <w:rsid w:val="00125F2F"/>
    <w:rsid w:val="00125FFA"/>
    <w:rsid w:val="0012715A"/>
    <w:rsid w:val="001272A8"/>
    <w:rsid w:val="001302BF"/>
    <w:rsid w:val="001312C8"/>
    <w:rsid w:val="001314EC"/>
    <w:rsid w:val="001316B5"/>
    <w:rsid w:val="00131DE6"/>
    <w:rsid w:val="0013209B"/>
    <w:rsid w:val="001323AE"/>
    <w:rsid w:val="001326E6"/>
    <w:rsid w:val="00133138"/>
    <w:rsid w:val="00133339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C10"/>
    <w:rsid w:val="00137DC1"/>
    <w:rsid w:val="00137EB4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0E3"/>
    <w:rsid w:val="00145273"/>
    <w:rsid w:val="001457CA"/>
    <w:rsid w:val="00145B6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CD9"/>
    <w:rsid w:val="00155ADA"/>
    <w:rsid w:val="00156424"/>
    <w:rsid w:val="00156619"/>
    <w:rsid w:val="00157888"/>
    <w:rsid w:val="001600E7"/>
    <w:rsid w:val="001602F5"/>
    <w:rsid w:val="00160517"/>
    <w:rsid w:val="00161215"/>
    <w:rsid w:val="00161C64"/>
    <w:rsid w:val="001621BB"/>
    <w:rsid w:val="001624B7"/>
    <w:rsid w:val="00162A4E"/>
    <w:rsid w:val="00164BF8"/>
    <w:rsid w:val="00165089"/>
    <w:rsid w:val="001655A7"/>
    <w:rsid w:val="00166296"/>
    <w:rsid w:val="001669A3"/>
    <w:rsid w:val="00166DD8"/>
    <w:rsid w:val="00166EB9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4654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F88"/>
    <w:rsid w:val="001A112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9A"/>
    <w:rsid w:val="001B208F"/>
    <w:rsid w:val="001B2676"/>
    <w:rsid w:val="001B3F75"/>
    <w:rsid w:val="001B412A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6AED"/>
    <w:rsid w:val="001B7409"/>
    <w:rsid w:val="001B7E34"/>
    <w:rsid w:val="001C0673"/>
    <w:rsid w:val="001C117B"/>
    <w:rsid w:val="001C367D"/>
    <w:rsid w:val="001C37B9"/>
    <w:rsid w:val="001C39EA"/>
    <w:rsid w:val="001C4B0B"/>
    <w:rsid w:val="001C50AA"/>
    <w:rsid w:val="001C5370"/>
    <w:rsid w:val="001C5832"/>
    <w:rsid w:val="001C5A1C"/>
    <w:rsid w:val="001C6A92"/>
    <w:rsid w:val="001C7607"/>
    <w:rsid w:val="001C7655"/>
    <w:rsid w:val="001C7773"/>
    <w:rsid w:val="001C7B78"/>
    <w:rsid w:val="001D0FC3"/>
    <w:rsid w:val="001D11E0"/>
    <w:rsid w:val="001D15C6"/>
    <w:rsid w:val="001D172E"/>
    <w:rsid w:val="001D2083"/>
    <w:rsid w:val="001D24F8"/>
    <w:rsid w:val="001D28F7"/>
    <w:rsid w:val="001D2C7F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D21"/>
    <w:rsid w:val="001E3E62"/>
    <w:rsid w:val="001E3FB0"/>
    <w:rsid w:val="001E446E"/>
    <w:rsid w:val="001E47CF"/>
    <w:rsid w:val="001E49A1"/>
    <w:rsid w:val="001E4A10"/>
    <w:rsid w:val="001E4C39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D5F"/>
    <w:rsid w:val="001E7A15"/>
    <w:rsid w:val="001F0363"/>
    <w:rsid w:val="001F04C5"/>
    <w:rsid w:val="001F0E12"/>
    <w:rsid w:val="001F12FF"/>
    <w:rsid w:val="001F1E71"/>
    <w:rsid w:val="001F227E"/>
    <w:rsid w:val="001F2E3E"/>
    <w:rsid w:val="001F402A"/>
    <w:rsid w:val="001F4074"/>
    <w:rsid w:val="001F45B9"/>
    <w:rsid w:val="001F4B90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E48"/>
    <w:rsid w:val="00200F43"/>
    <w:rsid w:val="00201ABF"/>
    <w:rsid w:val="0020226A"/>
    <w:rsid w:val="002024B2"/>
    <w:rsid w:val="00202711"/>
    <w:rsid w:val="002029E4"/>
    <w:rsid w:val="00202B62"/>
    <w:rsid w:val="0020329B"/>
    <w:rsid w:val="0020384B"/>
    <w:rsid w:val="002043CB"/>
    <w:rsid w:val="00204EB8"/>
    <w:rsid w:val="00205C94"/>
    <w:rsid w:val="002063A8"/>
    <w:rsid w:val="00206711"/>
    <w:rsid w:val="00210D32"/>
    <w:rsid w:val="002111E6"/>
    <w:rsid w:val="002113A6"/>
    <w:rsid w:val="00211793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4B9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55"/>
    <w:rsid w:val="002249BB"/>
    <w:rsid w:val="00224A7C"/>
    <w:rsid w:val="00224C0A"/>
    <w:rsid w:val="00224F62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398"/>
    <w:rsid w:val="0023542E"/>
    <w:rsid w:val="00235699"/>
    <w:rsid w:val="002356AD"/>
    <w:rsid w:val="00235F53"/>
    <w:rsid w:val="002360EC"/>
    <w:rsid w:val="002361B0"/>
    <w:rsid w:val="00236A4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1E50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47243"/>
    <w:rsid w:val="002476E1"/>
    <w:rsid w:val="0025000E"/>
    <w:rsid w:val="00250DF3"/>
    <w:rsid w:val="00250F28"/>
    <w:rsid w:val="0025109E"/>
    <w:rsid w:val="002510B2"/>
    <w:rsid w:val="002512C8"/>
    <w:rsid w:val="00251814"/>
    <w:rsid w:val="00251D7F"/>
    <w:rsid w:val="00251E84"/>
    <w:rsid w:val="00251FA6"/>
    <w:rsid w:val="002529C5"/>
    <w:rsid w:val="00252CF9"/>
    <w:rsid w:val="00253DFF"/>
    <w:rsid w:val="002544D7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787"/>
    <w:rsid w:val="00262A12"/>
    <w:rsid w:val="00262BCD"/>
    <w:rsid w:val="002640F7"/>
    <w:rsid w:val="002641EF"/>
    <w:rsid w:val="002654DA"/>
    <w:rsid w:val="00265BAA"/>
    <w:rsid w:val="0026686D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1D33"/>
    <w:rsid w:val="002726D6"/>
    <w:rsid w:val="002733AB"/>
    <w:rsid w:val="002736A0"/>
    <w:rsid w:val="00273E2A"/>
    <w:rsid w:val="00273F40"/>
    <w:rsid w:val="00274187"/>
    <w:rsid w:val="00274504"/>
    <w:rsid w:val="0027541D"/>
    <w:rsid w:val="00276936"/>
    <w:rsid w:val="00276955"/>
    <w:rsid w:val="00276C65"/>
    <w:rsid w:val="002802A7"/>
    <w:rsid w:val="002805A7"/>
    <w:rsid w:val="00280658"/>
    <w:rsid w:val="00281E1E"/>
    <w:rsid w:val="00281E24"/>
    <w:rsid w:val="00282734"/>
    <w:rsid w:val="00282D7D"/>
    <w:rsid w:val="00282EB7"/>
    <w:rsid w:val="0028352B"/>
    <w:rsid w:val="002839EA"/>
    <w:rsid w:val="00284D82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27CD"/>
    <w:rsid w:val="002936F0"/>
    <w:rsid w:val="002951A0"/>
    <w:rsid w:val="0029602F"/>
    <w:rsid w:val="00296712"/>
    <w:rsid w:val="0029699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560C"/>
    <w:rsid w:val="002A5988"/>
    <w:rsid w:val="002A635A"/>
    <w:rsid w:val="002A6559"/>
    <w:rsid w:val="002A6B60"/>
    <w:rsid w:val="002A7E80"/>
    <w:rsid w:val="002B0B47"/>
    <w:rsid w:val="002B0EA1"/>
    <w:rsid w:val="002B18EB"/>
    <w:rsid w:val="002B1E64"/>
    <w:rsid w:val="002B1E8B"/>
    <w:rsid w:val="002B210A"/>
    <w:rsid w:val="002B295B"/>
    <w:rsid w:val="002B2F7F"/>
    <w:rsid w:val="002B30C5"/>
    <w:rsid w:val="002B33C6"/>
    <w:rsid w:val="002B37E2"/>
    <w:rsid w:val="002B3A69"/>
    <w:rsid w:val="002B3AE0"/>
    <w:rsid w:val="002B3C1F"/>
    <w:rsid w:val="002B4116"/>
    <w:rsid w:val="002B4123"/>
    <w:rsid w:val="002B4A56"/>
    <w:rsid w:val="002B4DBB"/>
    <w:rsid w:val="002B51A0"/>
    <w:rsid w:val="002B5A16"/>
    <w:rsid w:val="002B5F80"/>
    <w:rsid w:val="002B6F64"/>
    <w:rsid w:val="002B6FA8"/>
    <w:rsid w:val="002B711D"/>
    <w:rsid w:val="002B7554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19C5"/>
    <w:rsid w:val="002D20E2"/>
    <w:rsid w:val="002D2933"/>
    <w:rsid w:val="002D347F"/>
    <w:rsid w:val="002D3A38"/>
    <w:rsid w:val="002D3A63"/>
    <w:rsid w:val="002D3D9D"/>
    <w:rsid w:val="002D4218"/>
    <w:rsid w:val="002D440E"/>
    <w:rsid w:val="002D49E4"/>
    <w:rsid w:val="002D4D8D"/>
    <w:rsid w:val="002D5033"/>
    <w:rsid w:val="002D59D8"/>
    <w:rsid w:val="002D5B83"/>
    <w:rsid w:val="002D61FE"/>
    <w:rsid w:val="002D6202"/>
    <w:rsid w:val="002D6746"/>
    <w:rsid w:val="002D7A64"/>
    <w:rsid w:val="002E03EB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13B5"/>
    <w:rsid w:val="003025F6"/>
    <w:rsid w:val="00303618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DBF"/>
    <w:rsid w:val="00320F6F"/>
    <w:rsid w:val="00323B5C"/>
    <w:rsid w:val="00323E56"/>
    <w:rsid w:val="00325282"/>
    <w:rsid w:val="00325C2B"/>
    <w:rsid w:val="0032698F"/>
    <w:rsid w:val="00326BDF"/>
    <w:rsid w:val="003276DD"/>
    <w:rsid w:val="00330572"/>
    <w:rsid w:val="003309D8"/>
    <w:rsid w:val="0033102D"/>
    <w:rsid w:val="00331330"/>
    <w:rsid w:val="00331594"/>
    <w:rsid w:val="00332838"/>
    <w:rsid w:val="00333909"/>
    <w:rsid w:val="003346FA"/>
    <w:rsid w:val="00334ECE"/>
    <w:rsid w:val="003350CF"/>
    <w:rsid w:val="00335219"/>
    <w:rsid w:val="0033589E"/>
    <w:rsid w:val="00335D0D"/>
    <w:rsid w:val="00336E7B"/>
    <w:rsid w:val="00337249"/>
    <w:rsid w:val="003378F3"/>
    <w:rsid w:val="00337BBE"/>
    <w:rsid w:val="00340BA3"/>
    <w:rsid w:val="003415FF"/>
    <w:rsid w:val="003416BD"/>
    <w:rsid w:val="00341735"/>
    <w:rsid w:val="003442E9"/>
    <w:rsid w:val="003453DD"/>
    <w:rsid w:val="00345DB9"/>
    <w:rsid w:val="003465EA"/>
    <w:rsid w:val="003473F7"/>
    <w:rsid w:val="003477A4"/>
    <w:rsid w:val="0035044F"/>
    <w:rsid w:val="00350777"/>
    <w:rsid w:val="00351349"/>
    <w:rsid w:val="00351381"/>
    <w:rsid w:val="00351A97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0A8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DF9"/>
    <w:rsid w:val="0037133C"/>
    <w:rsid w:val="00371743"/>
    <w:rsid w:val="00371AFD"/>
    <w:rsid w:val="00371AFE"/>
    <w:rsid w:val="00371E01"/>
    <w:rsid w:val="00372D92"/>
    <w:rsid w:val="00372EF5"/>
    <w:rsid w:val="00373379"/>
    <w:rsid w:val="00373655"/>
    <w:rsid w:val="00374A34"/>
    <w:rsid w:val="00375978"/>
    <w:rsid w:val="00375FA7"/>
    <w:rsid w:val="0037603F"/>
    <w:rsid w:val="00376D1B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39F2"/>
    <w:rsid w:val="00386015"/>
    <w:rsid w:val="00386325"/>
    <w:rsid w:val="00386821"/>
    <w:rsid w:val="00386B0B"/>
    <w:rsid w:val="00387262"/>
    <w:rsid w:val="003874CF"/>
    <w:rsid w:val="0038790F"/>
    <w:rsid w:val="00387E61"/>
    <w:rsid w:val="00390394"/>
    <w:rsid w:val="00390907"/>
    <w:rsid w:val="00390A0F"/>
    <w:rsid w:val="00390FDD"/>
    <w:rsid w:val="0039106F"/>
    <w:rsid w:val="003913A5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A95"/>
    <w:rsid w:val="00397D1C"/>
    <w:rsid w:val="003A08D5"/>
    <w:rsid w:val="003A168D"/>
    <w:rsid w:val="003A17F3"/>
    <w:rsid w:val="003A1A05"/>
    <w:rsid w:val="003A1B2A"/>
    <w:rsid w:val="003A2654"/>
    <w:rsid w:val="003A2DB5"/>
    <w:rsid w:val="003A3296"/>
    <w:rsid w:val="003A39B9"/>
    <w:rsid w:val="003A3B4F"/>
    <w:rsid w:val="003A466F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0B35"/>
    <w:rsid w:val="003C0F7C"/>
    <w:rsid w:val="003C13FF"/>
    <w:rsid w:val="003C1F86"/>
    <w:rsid w:val="003C227B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E0F28"/>
    <w:rsid w:val="003E0F2D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98C"/>
    <w:rsid w:val="003E3D27"/>
    <w:rsid w:val="003E493C"/>
    <w:rsid w:val="003E55A7"/>
    <w:rsid w:val="003E58EB"/>
    <w:rsid w:val="003E591B"/>
    <w:rsid w:val="003E60C8"/>
    <w:rsid w:val="003E61A1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3CF2"/>
    <w:rsid w:val="003F4BC7"/>
    <w:rsid w:val="003F5470"/>
    <w:rsid w:val="003F5792"/>
    <w:rsid w:val="003F5A17"/>
    <w:rsid w:val="003F5CF6"/>
    <w:rsid w:val="003F61AC"/>
    <w:rsid w:val="003F699A"/>
    <w:rsid w:val="003F6A3A"/>
    <w:rsid w:val="003F6D7F"/>
    <w:rsid w:val="003F7E30"/>
    <w:rsid w:val="00400131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798"/>
    <w:rsid w:val="0040581D"/>
    <w:rsid w:val="00405AFE"/>
    <w:rsid w:val="00405B0A"/>
    <w:rsid w:val="00405E55"/>
    <w:rsid w:val="00406851"/>
    <w:rsid w:val="00406A8E"/>
    <w:rsid w:val="00406AD4"/>
    <w:rsid w:val="00406F77"/>
    <w:rsid w:val="004074A7"/>
    <w:rsid w:val="004079AD"/>
    <w:rsid w:val="0041062A"/>
    <w:rsid w:val="00410699"/>
    <w:rsid w:val="00410DBA"/>
    <w:rsid w:val="00410E44"/>
    <w:rsid w:val="00411A7B"/>
    <w:rsid w:val="00411C55"/>
    <w:rsid w:val="00412121"/>
    <w:rsid w:val="004121EF"/>
    <w:rsid w:val="00412B05"/>
    <w:rsid w:val="00412D65"/>
    <w:rsid w:val="004134A0"/>
    <w:rsid w:val="00413513"/>
    <w:rsid w:val="00413FA3"/>
    <w:rsid w:val="004140BD"/>
    <w:rsid w:val="00414312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0F18"/>
    <w:rsid w:val="00421032"/>
    <w:rsid w:val="00421843"/>
    <w:rsid w:val="0042192C"/>
    <w:rsid w:val="00421EC0"/>
    <w:rsid w:val="00421FBA"/>
    <w:rsid w:val="0042224D"/>
    <w:rsid w:val="0042231A"/>
    <w:rsid w:val="004225E8"/>
    <w:rsid w:val="004228CD"/>
    <w:rsid w:val="0042293A"/>
    <w:rsid w:val="00423356"/>
    <w:rsid w:val="00423F5A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5CC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DC"/>
    <w:rsid w:val="00435BA3"/>
    <w:rsid w:val="00435BD4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107"/>
    <w:rsid w:val="0047456C"/>
    <w:rsid w:val="00474615"/>
    <w:rsid w:val="00475125"/>
    <w:rsid w:val="00475708"/>
    <w:rsid w:val="00475CE9"/>
    <w:rsid w:val="00475F26"/>
    <w:rsid w:val="00476502"/>
    <w:rsid w:val="0047693D"/>
    <w:rsid w:val="00476CEE"/>
    <w:rsid w:val="004779DD"/>
    <w:rsid w:val="00477C63"/>
    <w:rsid w:val="00480BFD"/>
    <w:rsid w:val="00480E43"/>
    <w:rsid w:val="00481B74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6D98"/>
    <w:rsid w:val="00487033"/>
    <w:rsid w:val="0048711D"/>
    <w:rsid w:val="00487452"/>
    <w:rsid w:val="00487A72"/>
    <w:rsid w:val="004904AE"/>
    <w:rsid w:val="00491048"/>
    <w:rsid w:val="004913C8"/>
    <w:rsid w:val="004928AF"/>
    <w:rsid w:val="00492A8D"/>
    <w:rsid w:val="00493013"/>
    <w:rsid w:val="00494CDD"/>
    <w:rsid w:val="00495760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408A"/>
    <w:rsid w:val="004B44B9"/>
    <w:rsid w:val="004B470C"/>
    <w:rsid w:val="004B474E"/>
    <w:rsid w:val="004B47E9"/>
    <w:rsid w:val="004B4992"/>
    <w:rsid w:val="004B4A23"/>
    <w:rsid w:val="004B4BCA"/>
    <w:rsid w:val="004B4DD3"/>
    <w:rsid w:val="004B4EC0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DF7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4E8E"/>
    <w:rsid w:val="004E516D"/>
    <w:rsid w:val="004E5307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43E2"/>
    <w:rsid w:val="004F453E"/>
    <w:rsid w:val="004F464B"/>
    <w:rsid w:val="004F5411"/>
    <w:rsid w:val="004F566D"/>
    <w:rsid w:val="004F5955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F74"/>
    <w:rsid w:val="00507FD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4F"/>
    <w:rsid w:val="0052026C"/>
    <w:rsid w:val="0052045A"/>
    <w:rsid w:val="0052046E"/>
    <w:rsid w:val="00521AC4"/>
    <w:rsid w:val="005222D6"/>
    <w:rsid w:val="005224BC"/>
    <w:rsid w:val="00522624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21B8"/>
    <w:rsid w:val="00552894"/>
    <w:rsid w:val="00553D6E"/>
    <w:rsid w:val="00555AEE"/>
    <w:rsid w:val="00555F18"/>
    <w:rsid w:val="00556696"/>
    <w:rsid w:val="00557AAA"/>
    <w:rsid w:val="00557AD8"/>
    <w:rsid w:val="00560B20"/>
    <w:rsid w:val="00561BD9"/>
    <w:rsid w:val="0056285B"/>
    <w:rsid w:val="00563479"/>
    <w:rsid w:val="00565BEB"/>
    <w:rsid w:val="00565F43"/>
    <w:rsid w:val="0056675D"/>
    <w:rsid w:val="00566F4C"/>
    <w:rsid w:val="005676F5"/>
    <w:rsid w:val="00567E0A"/>
    <w:rsid w:val="00567E15"/>
    <w:rsid w:val="005701BC"/>
    <w:rsid w:val="0057032D"/>
    <w:rsid w:val="0057121F"/>
    <w:rsid w:val="00571E8F"/>
    <w:rsid w:val="00571F16"/>
    <w:rsid w:val="00572596"/>
    <w:rsid w:val="00572CA8"/>
    <w:rsid w:val="00572E2D"/>
    <w:rsid w:val="00573557"/>
    <w:rsid w:val="00573F2B"/>
    <w:rsid w:val="00574FC8"/>
    <w:rsid w:val="00575425"/>
    <w:rsid w:val="005754BD"/>
    <w:rsid w:val="0057550C"/>
    <w:rsid w:val="00575862"/>
    <w:rsid w:val="005762A1"/>
    <w:rsid w:val="005764AC"/>
    <w:rsid w:val="00580ED2"/>
    <w:rsid w:val="00581226"/>
    <w:rsid w:val="005814EA"/>
    <w:rsid w:val="00582825"/>
    <w:rsid w:val="00582D82"/>
    <w:rsid w:val="00584066"/>
    <w:rsid w:val="00585057"/>
    <w:rsid w:val="00585567"/>
    <w:rsid w:val="00585725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0B7"/>
    <w:rsid w:val="00595355"/>
    <w:rsid w:val="00595D1C"/>
    <w:rsid w:val="00596B45"/>
    <w:rsid w:val="005A0020"/>
    <w:rsid w:val="005A1280"/>
    <w:rsid w:val="005A181C"/>
    <w:rsid w:val="005A1AD2"/>
    <w:rsid w:val="005A245D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852"/>
    <w:rsid w:val="005B1A37"/>
    <w:rsid w:val="005B259A"/>
    <w:rsid w:val="005B293D"/>
    <w:rsid w:val="005B35DF"/>
    <w:rsid w:val="005B3F85"/>
    <w:rsid w:val="005B44DF"/>
    <w:rsid w:val="005B59AA"/>
    <w:rsid w:val="005B5CD9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4A9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5981"/>
    <w:rsid w:val="005D6ABD"/>
    <w:rsid w:val="005D6E08"/>
    <w:rsid w:val="005D751F"/>
    <w:rsid w:val="005D759D"/>
    <w:rsid w:val="005D77C1"/>
    <w:rsid w:val="005E030B"/>
    <w:rsid w:val="005E0A53"/>
    <w:rsid w:val="005E167E"/>
    <w:rsid w:val="005E1BD5"/>
    <w:rsid w:val="005E2019"/>
    <w:rsid w:val="005E23EF"/>
    <w:rsid w:val="005E27FB"/>
    <w:rsid w:val="005E2E47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1DB3"/>
    <w:rsid w:val="005F25F7"/>
    <w:rsid w:val="005F2719"/>
    <w:rsid w:val="005F2746"/>
    <w:rsid w:val="005F2D68"/>
    <w:rsid w:val="005F31E6"/>
    <w:rsid w:val="005F383E"/>
    <w:rsid w:val="005F3C60"/>
    <w:rsid w:val="005F514A"/>
    <w:rsid w:val="005F55C2"/>
    <w:rsid w:val="005F576A"/>
    <w:rsid w:val="005F5A58"/>
    <w:rsid w:val="005F60FA"/>
    <w:rsid w:val="005F6974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FAF"/>
    <w:rsid w:val="006051D5"/>
    <w:rsid w:val="006052A2"/>
    <w:rsid w:val="00605DE0"/>
    <w:rsid w:val="00605FE0"/>
    <w:rsid w:val="00606647"/>
    <w:rsid w:val="0060676F"/>
    <w:rsid w:val="00606A7A"/>
    <w:rsid w:val="00606ECA"/>
    <w:rsid w:val="0060783F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063A"/>
    <w:rsid w:val="0062144E"/>
    <w:rsid w:val="00621F9D"/>
    <w:rsid w:val="00622F7B"/>
    <w:rsid w:val="0062365B"/>
    <w:rsid w:val="00623D9E"/>
    <w:rsid w:val="00623F2B"/>
    <w:rsid w:val="006241C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1764"/>
    <w:rsid w:val="00631E9E"/>
    <w:rsid w:val="00631FCF"/>
    <w:rsid w:val="006320D6"/>
    <w:rsid w:val="0063232E"/>
    <w:rsid w:val="006328F6"/>
    <w:rsid w:val="0063295A"/>
    <w:rsid w:val="00632E3E"/>
    <w:rsid w:val="0063302E"/>
    <w:rsid w:val="0063319A"/>
    <w:rsid w:val="006343AD"/>
    <w:rsid w:val="00634574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C2B"/>
    <w:rsid w:val="00642E3A"/>
    <w:rsid w:val="006431DF"/>
    <w:rsid w:val="00643829"/>
    <w:rsid w:val="006438EC"/>
    <w:rsid w:val="006439E1"/>
    <w:rsid w:val="00643A08"/>
    <w:rsid w:val="00643E07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191"/>
    <w:rsid w:val="0065740D"/>
    <w:rsid w:val="0066049E"/>
    <w:rsid w:val="006605C6"/>
    <w:rsid w:val="00660607"/>
    <w:rsid w:val="00660B4A"/>
    <w:rsid w:val="00660D0E"/>
    <w:rsid w:val="00660DFB"/>
    <w:rsid w:val="0066132B"/>
    <w:rsid w:val="00661618"/>
    <w:rsid w:val="00661D85"/>
    <w:rsid w:val="00661F68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322F"/>
    <w:rsid w:val="00673230"/>
    <w:rsid w:val="00674342"/>
    <w:rsid w:val="00674DFB"/>
    <w:rsid w:val="006756EE"/>
    <w:rsid w:val="00676EFA"/>
    <w:rsid w:val="006778E6"/>
    <w:rsid w:val="0068036B"/>
    <w:rsid w:val="006806F5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55B"/>
    <w:rsid w:val="00687DC8"/>
    <w:rsid w:val="0069038F"/>
    <w:rsid w:val="0069057C"/>
    <w:rsid w:val="006906D1"/>
    <w:rsid w:val="00690E0D"/>
    <w:rsid w:val="00691273"/>
    <w:rsid w:val="0069208B"/>
    <w:rsid w:val="0069226D"/>
    <w:rsid w:val="006922BF"/>
    <w:rsid w:val="00693460"/>
    <w:rsid w:val="00693A56"/>
    <w:rsid w:val="00693FDC"/>
    <w:rsid w:val="00694787"/>
    <w:rsid w:val="00694956"/>
    <w:rsid w:val="006949D3"/>
    <w:rsid w:val="00695519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6AEE"/>
    <w:rsid w:val="006B7263"/>
    <w:rsid w:val="006B7F0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A1"/>
    <w:rsid w:val="006C5FEE"/>
    <w:rsid w:val="006C6DF3"/>
    <w:rsid w:val="006C6FC2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453A"/>
    <w:rsid w:val="006D45FA"/>
    <w:rsid w:val="006D61C3"/>
    <w:rsid w:val="006D6805"/>
    <w:rsid w:val="006E0172"/>
    <w:rsid w:val="006E02B6"/>
    <w:rsid w:val="006E0662"/>
    <w:rsid w:val="006E0BCD"/>
    <w:rsid w:val="006E0D16"/>
    <w:rsid w:val="006E15B8"/>
    <w:rsid w:val="006E2BA0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2C11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F6A"/>
    <w:rsid w:val="006F7947"/>
    <w:rsid w:val="007006EC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3264"/>
    <w:rsid w:val="007132C8"/>
    <w:rsid w:val="00713899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21E6"/>
    <w:rsid w:val="007325DF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69A4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C32"/>
    <w:rsid w:val="00756C34"/>
    <w:rsid w:val="0075735A"/>
    <w:rsid w:val="00757D88"/>
    <w:rsid w:val="00760207"/>
    <w:rsid w:val="00760426"/>
    <w:rsid w:val="0076051C"/>
    <w:rsid w:val="00760C61"/>
    <w:rsid w:val="00760CEB"/>
    <w:rsid w:val="007610D6"/>
    <w:rsid w:val="00761611"/>
    <w:rsid w:val="00761EEA"/>
    <w:rsid w:val="0076289D"/>
    <w:rsid w:val="00762F60"/>
    <w:rsid w:val="007630FD"/>
    <w:rsid w:val="007631BF"/>
    <w:rsid w:val="00763516"/>
    <w:rsid w:val="007651D8"/>
    <w:rsid w:val="00765643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337A"/>
    <w:rsid w:val="00773854"/>
    <w:rsid w:val="007738A6"/>
    <w:rsid w:val="007741F0"/>
    <w:rsid w:val="00774241"/>
    <w:rsid w:val="00774569"/>
    <w:rsid w:val="007747F5"/>
    <w:rsid w:val="007749BC"/>
    <w:rsid w:val="00775104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83D"/>
    <w:rsid w:val="00785CAD"/>
    <w:rsid w:val="007866AF"/>
    <w:rsid w:val="007868DD"/>
    <w:rsid w:val="00787045"/>
    <w:rsid w:val="0078731F"/>
    <w:rsid w:val="0078798A"/>
    <w:rsid w:val="00787B13"/>
    <w:rsid w:val="00790A0E"/>
    <w:rsid w:val="00790CA1"/>
    <w:rsid w:val="007916B0"/>
    <w:rsid w:val="00791BF2"/>
    <w:rsid w:val="00792373"/>
    <w:rsid w:val="0079297E"/>
    <w:rsid w:val="00792DD7"/>
    <w:rsid w:val="00792FAC"/>
    <w:rsid w:val="00793D2C"/>
    <w:rsid w:val="00793E58"/>
    <w:rsid w:val="007941C5"/>
    <w:rsid w:val="0079475A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AA4"/>
    <w:rsid w:val="007A3C34"/>
    <w:rsid w:val="007A48B7"/>
    <w:rsid w:val="007A53B3"/>
    <w:rsid w:val="007A57DD"/>
    <w:rsid w:val="007A5BA4"/>
    <w:rsid w:val="007A5D2F"/>
    <w:rsid w:val="007A60EC"/>
    <w:rsid w:val="007A6878"/>
    <w:rsid w:val="007A711F"/>
    <w:rsid w:val="007A7E8C"/>
    <w:rsid w:val="007B0062"/>
    <w:rsid w:val="007B0618"/>
    <w:rsid w:val="007B0711"/>
    <w:rsid w:val="007B0B79"/>
    <w:rsid w:val="007B0BCD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A00"/>
    <w:rsid w:val="007C5259"/>
    <w:rsid w:val="007C598F"/>
    <w:rsid w:val="007C657C"/>
    <w:rsid w:val="007C6ADA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721"/>
    <w:rsid w:val="007F0DEF"/>
    <w:rsid w:val="007F1784"/>
    <w:rsid w:val="007F19F0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A90"/>
    <w:rsid w:val="007F4CE8"/>
    <w:rsid w:val="007F51C1"/>
    <w:rsid w:val="007F55F5"/>
    <w:rsid w:val="007F58EB"/>
    <w:rsid w:val="007F6913"/>
    <w:rsid w:val="007F6965"/>
    <w:rsid w:val="007F6E45"/>
    <w:rsid w:val="007F6F7B"/>
    <w:rsid w:val="007F7309"/>
    <w:rsid w:val="00800116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347"/>
    <w:rsid w:val="0080589C"/>
    <w:rsid w:val="00805AA6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9B9"/>
    <w:rsid w:val="008119D8"/>
    <w:rsid w:val="00811F02"/>
    <w:rsid w:val="0081268C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4EDA"/>
    <w:rsid w:val="0082573E"/>
    <w:rsid w:val="00825863"/>
    <w:rsid w:val="0082634C"/>
    <w:rsid w:val="00826692"/>
    <w:rsid w:val="00826B14"/>
    <w:rsid w:val="00826D30"/>
    <w:rsid w:val="00826F88"/>
    <w:rsid w:val="00827C72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5100"/>
    <w:rsid w:val="00835764"/>
    <w:rsid w:val="00835EC4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4074E"/>
    <w:rsid w:val="008407A4"/>
    <w:rsid w:val="00840845"/>
    <w:rsid w:val="00841D1D"/>
    <w:rsid w:val="00842BB2"/>
    <w:rsid w:val="00842BC3"/>
    <w:rsid w:val="00842D8B"/>
    <w:rsid w:val="00843A60"/>
    <w:rsid w:val="0084456B"/>
    <w:rsid w:val="00844860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448"/>
    <w:rsid w:val="00853BFD"/>
    <w:rsid w:val="00853D16"/>
    <w:rsid w:val="008540F9"/>
    <w:rsid w:val="008544C2"/>
    <w:rsid w:val="008546ED"/>
    <w:rsid w:val="0085478A"/>
    <w:rsid w:val="008549F5"/>
    <w:rsid w:val="0085571A"/>
    <w:rsid w:val="00855926"/>
    <w:rsid w:val="00855B18"/>
    <w:rsid w:val="00855E7C"/>
    <w:rsid w:val="00856F5B"/>
    <w:rsid w:val="00857281"/>
    <w:rsid w:val="00857BC5"/>
    <w:rsid w:val="00857E81"/>
    <w:rsid w:val="008607AA"/>
    <w:rsid w:val="0086170C"/>
    <w:rsid w:val="008622F4"/>
    <w:rsid w:val="00862871"/>
    <w:rsid w:val="00862B13"/>
    <w:rsid w:val="008644F4"/>
    <w:rsid w:val="0086511C"/>
    <w:rsid w:val="008662E0"/>
    <w:rsid w:val="00867F7E"/>
    <w:rsid w:val="00870D6B"/>
    <w:rsid w:val="00870E34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5603"/>
    <w:rsid w:val="00875878"/>
    <w:rsid w:val="00875F6B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51D"/>
    <w:rsid w:val="0089373C"/>
    <w:rsid w:val="00894641"/>
    <w:rsid w:val="00894E39"/>
    <w:rsid w:val="00895CAB"/>
    <w:rsid w:val="00895DC5"/>
    <w:rsid w:val="00895F3F"/>
    <w:rsid w:val="0089628F"/>
    <w:rsid w:val="008965D2"/>
    <w:rsid w:val="00896696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3272"/>
    <w:rsid w:val="008A3479"/>
    <w:rsid w:val="008A35CD"/>
    <w:rsid w:val="008A3772"/>
    <w:rsid w:val="008A3899"/>
    <w:rsid w:val="008A3AFD"/>
    <w:rsid w:val="008A4337"/>
    <w:rsid w:val="008A5E96"/>
    <w:rsid w:val="008A6423"/>
    <w:rsid w:val="008A663C"/>
    <w:rsid w:val="008A6F70"/>
    <w:rsid w:val="008A71FE"/>
    <w:rsid w:val="008A7996"/>
    <w:rsid w:val="008B0166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B756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6750"/>
    <w:rsid w:val="008D700A"/>
    <w:rsid w:val="008D7649"/>
    <w:rsid w:val="008E1274"/>
    <w:rsid w:val="008E17C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8A9"/>
    <w:rsid w:val="008E5CAD"/>
    <w:rsid w:val="008E71FB"/>
    <w:rsid w:val="008E7B77"/>
    <w:rsid w:val="008E7EE1"/>
    <w:rsid w:val="008F0836"/>
    <w:rsid w:val="008F0892"/>
    <w:rsid w:val="008F0FD0"/>
    <w:rsid w:val="008F1D21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64A"/>
    <w:rsid w:val="008F7E90"/>
    <w:rsid w:val="009004CF"/>
    <w:rsid w:val="00900959"/>
    <w:rsid w:val="00900976"/>
    <w:rsid w:val="00901DA9"/>
    <w:rsid w:val="00901EC6"/>
    <w:rsid w:val="0090212E"/>
    <w:rsid w:val="0090263A"/>
    <w:rsid w:val="00902853"/>
    <w:rsid w:val="009028E0"/>
    <w:rsid w:val="0090322D"/>
    <w:rsid w:val="00903512"/>
    <w:rsid w:val="00903587"/>
    <w:rsid w:val="00903B35"/>
    <w:rsid w:val="00903C56"/>
    <w:rsid w:val="0090563A"/>
    <w:rsid w:val="0090611D"/>
    <w:rsid w:val="009063EF"/>
    <w:rsid w:val="0090655F"/>
    <w:rsid w:val="0090698A"/>
    <w:rsid w:val="00906B70"/>
    <w:rsid w:val="00906B84"/>
    <w:rsid w:val="00906D65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222"/>
    <w:rsid w:val="00917B2A"/>
    <w:rsid w:val="00917C4F"/>
    <w:rsid w:val="00917DAE"/>
    <w:rsid w:val="00920C18"/>
    <w:rsid w:val="00920C4E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86E"/>
    <w:rsid w:val="00923C1D"/>
    <w:rsid w:val="00923CD6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275F2"/>
    <w:rsid w:val="0093076C"/>
    <w:rsid w:val="00930E18"/>
    <w:rsid w:val="009315E4"/>
    <w:rsid w:val="00932C96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5A9F"/>
    <w:rsid w:val="00935E7B"/>
    <w:rsid w:val="00936100"/>
    <w:rsid w:val="009365D2"/>
    <w:rsid w:val="00936AC4"/>
    <w:rsid w:val="009401AC"/>
    <w:rsid w:val="009415DE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A47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4D"/>
    <w:rsid w:val="00953FB5"/>
    <w:rsid w:val="0095513E"/>
    <w:rsid w:val="009553D6"/>
    <w:rsid w:val="0095683A"/>
    <w:rsid w:val="00957C33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5E0"/>
    <w:rsid w:val="0096798B"/>
    <w:rsid w:val="009702A0"/>
    <w:rsid w:val="009702CA"/>
    <w:rsid w:val="0097051F"/>
    <w:rsid w:val="00971267"/>
    <w:rsid w:val="00972801"/>
    <w:rsid w:val="00972885"/>
    <w:rsid w:val="00972B96"/>
    <w:rsid w:val="00972F14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17BC"/>
    <w:rsid w:val="009824FA"/>
    <w:rsid w:val="00982510"/>
    <w:rsid w:val="009828D2"/>
    <w:rsid w:val="00983426"/>
    <w:rsid w:val="0098364A"/>
    <w:rsid w:val="009837E5"/>
    <w:rsid w:val="0098396C"/>
    <w:rsid w:val="009843DA"/>
    <w:rsid w:val="00986019"/>
    <w:rsid w:val="0098711B"/>
    <w:rsid w:val="009873A0"/>
    <w:rsid w:val="00990D0C"/>
    <w:rsid w:val="00990EB5"/>
    <w:rsid w:val="009917BD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A84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B4F"/>
    <w:rsid w:val="009C7EC0"/>
    <w:rsid w:val="009D02C9"/>
    <w:rsid w:val="009D062B"/>
    <w:rsid w:val="009D0C31"/>
    <w:rsid w:val="009D1109"/>
    <w:rsid w:val="009D1E72"/>
    <w:rsid w:val="009D217B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D3C"/>
    <w:rsid w:val="00A02740"/>
    <w:rsid w:val="00A0282B"/>
    <w:rsid w:val="00A02E0F"/>
    <w:rsid w:val="00A03112"/>
    <w:rsid w:val="00A0365F"/>
    <w:rsid w:val="00A0425D"/>
    <w:rsid w:val="00A048C8"/>
    <w:rsid w:val="00A04F77"/>
    <w:rsid w:val="00A050CA"/>
    <w:rsid w:val="00A05E62"/>
    <w:rsid w:val="00A05FFA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2A18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65B"/>
    <w:rsid w:val="00A4774E"/>
    <w:rsid w:val="00A47B75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4EF"/>
    <w:rsid w:val="00A55BA1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76EE"/>
    <w:rsid w:val="00A67DE9"/>
    <w:rsid w:val="00A67E35"/>
    <w:rsid w:val="00A70501"/>
    <w:rsid w:val="00A70A62"/>
    <w:rsid w:val="00A70BB5"/>
    <w:rsid w:val="00A70BFE"/>
    <w:rsid w:val="00A711B4"/>
    <w:rsid w:val="00A7125A"/>
    <w:rsid w:val="00A725C2"/>
    <w:rsid w:val="00A72A06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07F"/>
    <w:rsid w:val="00A8744C"/>
    <w:rsid w:val="00A87EE9"/>
    <w:rsid w:val="00A9030D"/>
    <w:rsid w:val="00A90F13"/>
    <w:rsid w:val="00A9126E"/>
    <w:rsid w:val="00A91533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394"/>
    <w:rsid w:val="00AB7642"/>
    <w:rsid w:val="00AB778D"/>
    <w:rsid w:val="00AC1850"/>
    <w:rsid w:val="00AC1892"/>
    <w:rsid w:val="00AC1992"/>
    <w:rsid w:val="00AC19DA"/>
    <w:rsid w:val="00AC1F0C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594"/>
    <w:rsid w:val="00AC6A3D"/>
    <w:rsid w:val="00AC71FC"/>
    <w:rsid w:val="00AC721A"/>
    <w:rsid w:val="00AC7370"/>
    <w:rsid w:val="00AD0304"/>
    <w:rsid w:val="00AD0653"/>
    <w:rsid w:val="00AD0A1D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5172"/>
    <w:rsid w:val="00AD5A1B"/>
    <w:rsid w:val="00AD5E10"/>
    <w:rsid w:val="00AD604F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3874"/>
    <w:rsid w:val="00AF3B2E"/>
    <w:rsid w:val="00AF43FF"/>
    <w:rsid w:val="00AF4F12"/>
    <w:rsid w:val="00AF4FA5"/>
    <w:rsid w:val="00AF56C5"/>
    <w:rsid w:val="00AF5790"/>
    <w:rsid w:val="00AF5835"/>
    <w:rsid w:val="00AF584F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211"/>
    <w:rsid w:val="00B23355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2C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026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5E6"/>
    <w:rsid w:val="00B703E9"/>
    <w:rsid w:val="00B704F1"/>
    <w:rsid w:val="00B70F7B"/>
    <w:rsid w:val="00B71AEB"/>
    <w:rsid w:val="00B72044"/>
    <w:rsid w:val="00B72B82"/>
    <w:rsid w:val="00B730B0"/>
    <w:rsid w:val="00B74ECA"/>
    <w:rsid w:val="00B75BDC"/>
    <w:rsid w:val="00B7674D"/>
    <w:rsid w:val="00B7678D"/>
    <w:rsid w:val="00B7697D"/>
    <w:rsid w:val="00B76ADB"/>
    <w:rsid w:val="00B76FA3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7C9"/>
    <w:rsid w:val="00B86A28"/>
    <w:rsid w:val="00B86AC0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3FDF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6DE"/>
    <w:rsid w:val="00BA07E3"/>
    <w:rsid w:val="00BA0B93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4395"/>
    <w:rsid w:val="00BA44BF"/>
    <w:rsid w:val="00BA487C"/>
    <w:rsid w:val="00BA48E4"/>
    <w:rsid w:val="00BA4B5B"/>
    <w:rsid w:val="00BA4BF7"/>
    <w:rsid w:val="00BA51A8"/>
    <w:rsid w:val="00BA52F3"/>
    <w:rsid w:val="00BA53AC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124"/>
    <w:rsid w:val="00BB13D2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4BA"/>
    <w:rsid w:val="00BC159C"/>
    <w:rsid w:val="00BC1756"/>
    <w:rsid w:val="00BC18CB"/>
    <w:rsid w:val="00BC1981"/>
    <w:rsid w:val="00BC25D9"/>
    <w:rsid w:val="00BC26F6"/>
    <w:rsid w:val="00BC28A6"/>
    <w:rsid w:val="00BC2973"/>
    <w:rsid w:val="00BC2D73"/>
    <w:rsid w:val="00BC2E64"/>
    <w:rsid w:val="00BC2F88"/>
    <w:rsid w:val="00BC2FF8"/>
    <w:rsid w:val="00BC3508"/>
    <w:rsid w:val="00BC35CC"/>
    <w:rsid w:val="00BC3942"/>
    <w:rsid w:val="00BC3954"/>
    <w:rsid w:val="00BC39D9"/>
    <w:rsid w:val="00BC4366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22B4"/>
    <w:rsid w:val="00BE3E48"/>
    <w:rsid w:val="00BE3FAF"/>
    <w:rsid w:val="00BE428E"/>
    <w:rsid w:val="00BE45C0"/>
    <w:rsid w:val="00BE50AD"/>
    <w:rsid w:val="00BE5CB1"/>
    <w:rsid w:val="00BE61C0"/>
    <w:rsid w:val="00BE63D1"/>
    <w:rsid w:val="00BE6C5C"/>
    <w:rsid w:val="00BE7199"/>
    <w:rsid w:val="00BE7555"/>
    <w:rsid w:val="00BE795B"/>
    <w:rsid w:val="00BE7DE4"/>
    <w:rsid w:val="00BF0180"/>
    <w:rsid w:val="00BF07BF"/>
    <w:rsid w:val="00BF1480"/>
    <w:rsid w:val="00BF1A1A"/>
    <w:rsid w:val="00BF20F5"/>
    <w:rsid w:val="00BF24B1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569E"/>
    <w:rsid w:val="00BF60AD"/>
    <w:rsid w:val="00BF6335"/>
    <w:rsid w:val="00BF65A6"/>
    <w:rsid w:val="00BF676C"/>
    <w:rsid w:val="00C0139F"/>
    <w:rsid w:val="00C01563"/>
    <w:rsid w:val="00C01578"/>
    <w:rsid w:val="00C026CB"/>
    <w:rsid w:val="00C02A47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A84"/>
    <w:rsid w:val="00C24DC5"/>
    <w:rsid w:val="00C24E6B"/>
    <w:rsid w:val="00C25199"/>
    <w:rsid w:val="00C25609"/>
    <w:rsid w:val="00C2587F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C03"/>
    <w:rsid w:val="00C4147A"/>
    <w:rsid w:val="00C41523"/>
    <w:rsid w:val="00C41769"/>
    <w:rsid w:val="00C4275C"/>
    <w:rsid w:val="00C42F51"/>
    <w:rsid w:val="00C436F0"/>
    <w:rsid w:val="00C4390E"/>
    <w:rsid w:val="00C43A2F"/>
    <w:rsid w:val="00C43AE7"/>
    <w:rsid w:val="00C44092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EEB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6EFA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56A7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F8B"/>
    <w:rsid w:val="00C87397"/>
    <w:rsid w:val="00C87BF0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87D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6DA"/>
    <w:rsid w:val="00CA7857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3CB"/>
    <w:rsid w:val="00CB6DB2"/>
    <w:rsid w:val="00CB71BF"/>
    <w:rsid w:val="00CB72E4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2D02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C5"/>
    <w:rsid w:val="00CD01B0"/>
    <w:rsid w:val="00CD032D"/>
    <w:rsid w:val="00CD0443"/>
    <w:rsid w:val="00CD1544"/>
    <w:rsid w:val="00CD1F92"/>
    <w:rsid w:val="00CD26DA"/>
    <w:rsid w:val="00CD2911"/>
    <w:rsid w:val="00CD2E07"/>
    <w:rsid w:val="00CD377D"/>
    <w:rsid w:val="00CD3901"/>
    <w:rsid w:val="00CD3D0B"/>
    <w:rsid w:val="00CD3F59"/>
    <w:rsid w:val="00CD47BE"/>
    <w:rsid w:val="00CD608D"/>
    <w:rsid w:val="00CD6858"/>
    <w:rsid w:val="00CD7F7A"/>
    <w:rsid w:val="00CE09B7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374"/>
    <w:rsid w:val="00D1637C"/>
    <w:rsid w:val="00D16856"/>
    <w:rsid w:val="00D16CA6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8A6"/>
    <w:rsid w:val="00D239A7"/>
    <w:rsid w:val="00D23F73"/>
    <w:rsid w:val="00D23FF2"/>
    <w:rsid w:val="00D25A95"/>
    <w:rsid w:val="00D25EA1"/>
    <w:rsid w:val="00D27922"/>
    <w:rsid w:val="00D27A3E"/>
    <w:rsid w:val="00D3022B"/>
    <w:rsid w:val="00D31392"/>
    <w:rsid w:val="00D314DF"/>
    <w:rsid w:val="00D319D3"/>
    <w:rsid w:val="00D31D4B"/>
    <w:rsid w:val="00D3287F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41F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F42"/>
    <w:rsid w:val="00D43227"/>
    <w:rsid w:val="00D44698"/>
    <w:rsid w:val="00D446BE"/>
    <w:rsid w:val="00D45072"/>
    <w:rsid w:val="00D45DC7"/>
    <w:rsid w:val="00D47433"/>
    <w:rsid w:val="00D47904"/>
    <w:rsid w:val="00D5042F"/>
    <w:rsid w:val="00D50686"/>
    <w:rsid w:val="00D5068C"/>
    <w:rsid w:val="00D50726"/>
    <w:rsid w:val="00D508CC"/>
    <w:rsid w:val="00D50F4B"/>
    <w:rsid w:val="00D523C0"/>
    <w:rsid w:val="00D524FF"/>
    <w:rsid w:val="00D52742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710"/>
    <w:rsid w:val="00D60802"/>
    <w:rsid w:val="00D60C53"/>
    <w:rsid w:val="00D62343"/>
    <w:rsid w:val="00D6241B"/>
    <w:rsid w:val="00D63424"/>
    <w:rsid w:val="00D63425"/>
    <w:rsid w:val="00D63597"/>
    <w:rsid w:val="00D63E1D"/>
    <w:rsid w:val="00D645E0"/>
    <w:rsid w:val="00D650CD"/>
    <w:rsid w:val="00D65338"/>
    <w:rsid w:val="00D6555F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13E5"/>
    <w:rsid w:val="00D722DB"/>
    <w:rsid w:val="00D72921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83E"/>
    <w:rsid w:val="00D82ABB"/>
    <w:rsid w:val="00D83135"/>
    <w:rsid w:val="00D831DF"/>
    <w:rsid w:val="00D83781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5291"/>
    <w:rsid w:val="00D953A2"/>
    <w:rsid w:val="00D96318"/>
    <w:rsid w:val="00D96CBA"/>
    <w:rsid w:val="00D96FBF"/>
    <w:rsid w:val="00D972D5"/>
    <w:rsid w:val="00D97624"/>
    <w:rsid w:val="00D97AA4"/>
    <w:rsid w:val="00DA0149"/>
    <w:rsid w:val="00DA032A"/>
    <w:rsid w:val="00DA04E0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1EF"/>
    <w:rsid w:val="00DC0357"/>
    <w:rsid w:val="00DC04CC"/>
    <w:rsid w:val="00DC2197"/>
    <w:rsid w:val="00DC266B"/>
    <w:rsid w:val="00DC2D82"/>
    <w:rsid w:val="00DC4AD8"/>
    <w:rsid w:val="00DC548C"/>
    <w:rsid w:val="00DC54CA"/>
    <w:rsid w:val="00DC6034"/>
    <w:rsid w:val="00DC603F"/>
    <w:rsid w:val="00DC69DC"/>
    <w:rsid w:val="00DC6C01"/>
    <w:rsid w:val="00DC6DF2"/>
    <w:rsid w:val="00DC70A3"/>
    <w:rsid w:val="00DC7359"/>
    <w:rsid w:val="00DC7EF1"/>
    <w:rsid w:val="00DD0482"/>
    <w:rsid w:val="00DD1344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59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68A"/>
    <w:rsid w:val="00DF4917"/>
    <w:rsid w:val="00DF4E32"/>
    <w:rsid w:val="00DF509C"/>
    <w:rsid w:val="00DF51B5"/>
    <w:rsid w:val="00DF55FF"/>
    <w:rsid w:val="00DF5706"/>
    <w:rsid w:val="00DF6A80"/>
    <w:rsid w:val="00DF6E31"/>
    <w:rsid w:val="00DF6F21"/>
    <w:rsid w:val="00DF76F8"/>
    <w:rsid w:val="00DF7BEC"/>
    <w:rsid w:val="00DF7E2F"/>
    <w:rsid w:val="00DF7E4D"/>
    <w:rsid w:val="00E00C55"/>
    <w:rsid w:val="00E02100"/>
    <w:rsid w:val="00E029D4"/>
    <w:rsid w:val="00E02CE2"/>
    <w:rsid w:val="00E02F84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08A"/>
    <w:rsid w:val="00E30337"/>
    <w:rsid w:val="00E30B66"/>
    <w:rsid w:val="00E31463"/>
    <w:rsid w:val="00E31615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05EF"/>
    <w:rsid w:val="00E41537"/>
    <w:rsid w:val="00E41CE9"/>
    <w:rsid w:val="00E41CFD"/>
    <w:rsid w:val="00E42544"/>
    <w:rsid w:val="00E42E0F"/>
    <w:rsid w:val="00E43DA9"/>
    <w:rsid w:val="00E44228"/>
    <w:rsid w:val="00E448CB"/>
    <w:rsid w:val="00E44A3A"/>
    <w:rsid w:val="00E44ADC"/>
    <w:rsid w:val="00E44C1F"/>
    <w:rsid w:val="00E450E4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1E80"/>
    <w:rsid w:val="00E520E6"/>
    <w:rsid w:val="00E55891"/>
    <w:rsid w:val="00E56463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712B"/>
    <w:rsid w:val="00E675C9"/>
    <w:rsid w:val="00E67AFD"/>
    <w:rsid w:val="00E67B14"/>
    <w:rsid w:val="00E67F4B"/>
    <w:rsid w:val="00E70153"/>
    <w:rsid w:val="00E70995"/>
    <w:rsid w:val="00E70D71"/>
    <w:rsid w:val="00E719C0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0B54"/>
    <w:rsid w:val="00E818B3"/>
    <w:rsid w:val="00E82CAB"/>
    <w:rsid w:val="00E82DB7"/>
    <w:rsid w:val="00E83A85"/>
    <w:rsid w:val="00E83FDF"/>
    <w:rsid w:val="00E8461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592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2C"/>
    <w:rsid w:val="00EC1FE3"/>
    <w:rsid w:val="00EC2157"/>
    <w:rsid w:val="00EC2AAD"/>
    <w:rsid w:val="00EC394E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FFD"/>
    <w:rsid w:val="00ED428A"/>
    <w:rsid w:val="00ED4407"/>
    <w:rsid w:val="00ED5484"/>
    <w:rsid w:val="00ED5756"/>
    <w:rsid w:val="00ED5864"/>
    <w:rsid w:val="00ED5BF0"/>
    <w:rsid w:val="00ED65C4"/>
    <w:rsid w:val="00ED69F2"/>
    <w:rsid w:val="00ED6ADB"/>
    <w:rsid w:val="00ED6CEF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BC6"/>
    <w:rsid w:val="00EF0D79"/>
    <w:rsid w:val="00EF138C"/>
    <w:rsid w:val="00EF24D5"/>
    <w:rsid w:val="00EF2F66"/>
    <w:rsid w:val="00EF3044"/>
    <w:rsid w:val="00EF30AE"/>
    <w:rsid w:val="00EF30D8"/>
    <w:rsid w:val="00EF32D6"/>
    <w:rsid w:val="00EF3393"/>
    <w:rsid w:val="00EF3739"/>
    <w:rsid w:val="00EF3768"/>
    <w:rsid w:val="00EF4177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737D"/>
    <w:rsid w:val="00F078BE"/>
    <w:rsid w:val="00F07A9F"/>
    <w:rsid w:val="00F10018"/>
    <w:rsid w:val="00F103F0"/>
    <w:rsid w:val="00F10A0F"/>
    <w:rsid w:val="00F10CAC"/>
    <w:rsid w:val="00F1112F"/>
    <w:rsid w:val="00F11698"/>
    <w:rsid w:val="00F116D8"/>
    <w:rsid w:val="00F1228F"/>
    <w:rsid w:val="00F129E5"/>
    <w:rsid w:val="00F12F7E"/>
    <w:rsid w:val="00F13120"/>
    <w:rsid w:val="00F1324C"/>
    <w:rsid w:val="00F133FC"/>
    <w:rsid w:val="00F13D7D"/>
    <w:rsid w:val="00F13F0C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2E15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26EB1"/>
    <w:rsid w:val="00F30330"/>
    <w:rsid w:val="00F306BF"/>
    <w:rsid w:val="00F3179B"/>
    <w:rsid w:val="00F320CE"/>
    <w:rsid w:val="00F3291A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A5E"/>
    <w:rsid w:val="00F42D5E"/>
    <w:rsid w:val="00F437DD"/>
    <w:rsid w:val="00F43E3A"/>
    <w:rsid w:val="00F44C11"/>
    <w:rsid w:val="00F4502C"/>
    <w:rsid w:val="00F45271"/>
    <w:rsid w:val="00F4546F"/>
    <w:rsid w:val="00F45982"/>
    <w:rsid w:val="00F46E77"/>
    <w:rsid w:val="00F46F3D"/>
    <w:rsid w:val="00F472C8"/>
    <w:rsid w:val="00F472E0"/>
    <w:rsid w:val="00F47973"/>
    <w:rsid w:val="00F47A78"/>
    <w:rsid w:val="00F47D77"/>
    <w:rsid w:val="00F50FB8"/>
    <w:rsid w:val="00F51431"/>
    <w:rsid w:val="00F51976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AE0"/>
    <w:rsid w:val="00F63DB1"/>
    <w:rsid w:val="00F64745"/>
    <w:rsid w:val="00F64A34"/>
    <w:rsid w:val="00F64F6C"/>
    <w:rsid w:val="00F65158"/>
    <w:rsid w:val="00F65299"/>
    <w:rsid w:val="00F66849"/>
    <w:rsid w:val="00F669DD"/>
    <w:rsid w:val="00F6756C"/>
    <w:rsid w:val="00F67631"/>
    <w:rsid w:val="00F67976"/>
    <w:rsid w:val="00F67B22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329"/>
    <w:rsid w:val="00F84B70"/>
    <w:rsid w:val="00F84B8B"/>
    <w:rsid w:val="00F85251"/>
    <w:rsid w:val="00F85B46"/>
    <w:rsid w:val="00F85BA9"/>
    <w:rsid w:val="00F861F6"/>
    <w:rsid w:val="00F86A13"/>
    <w:rsid w:val="00F87558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2E88"/>
    <w:rsid w:val="00F93CB1"/>
    <w:rsid w:val="00F94336"/>
    <w:rsid w:val="00F9480E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F9F"/>
    <w:rsid w:val="00FA6040"/>
    <w:rsid w:val="00FA6D84"/>
    <w:rsid w:val="00FA6FC4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546"/>
    <w:rsid w:val="00FC6DB0"/>
    <w:rsid w:val="00FC70FB"/>
    <w:rsid w:val="00FC750A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718"/>
    <w:rsid w:val="00FE58F6"/>
    <w:rsid w:val="00FE5F73"/>
    <w:rsid w:val="00FE601E"/>
    <w:rsid w:val="00FE688B"/>
    <w:rsid w:val="00FE689A"/>
    <w:rsid w:val="00FE6B37"/>
    <w:rsid w:val="00FE73AB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530C"/>
    <w:rsid w:val="00FF5432"/>
    <w:rsid w:val="00FF5707"/>
    <w:rsid w:val="00FF59CF"/>
    <w:rsid w:val="00FF608D"/>
    <w:rsid w:val="00FF6190"/>
    <w:rsid w:val="00FF7000"/>
    <w:rsid w:val="00FF72C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C16E-2145-4BD9-BE1D-F19B42A7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124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</cp:revision>
  <dcterms:created xsi:type="dcterms:W3CDTF">2015-09-03T14:20:00Z</dcterms:created>
  <dcterms:modified xsi:type="dcterms:W3CDTF">2015-09-05T08:06:00Z</dcterms:modified>
</cp:coreProperties>
</file>