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79" w:rsidRDefault="006C1979" w:rsidP="006C1979">
      <w:pPr>
        <w:rPr>
          <w:rtl/>
        </w:rPr>
      </w:pPr>
      <w:r w:rsidRPr="00BC1FBE">
        <w:rPr>
          <w:rFonts w:hint="cs"/>
          <w:rtl/>
        </w:rPr>
        <w:t>فهرست</w:t>
      </w:r>
      <w:r>
        <w:rPr>
          <w:rFonts w:hint="cs"/>
          <w:rtl/>
        </w:rPr>
        <w:t xml:space="preserve"> مطالب</w:t>
      </w:r>
    </w:p>
    <w:p w:rsidR="00F82B40" w:rsidRDefault="00F82B40">
      <w:pPr>
        <w:pStyle w:val="TOC1"/>
        <w:tabs>
          <w:tab w:val="right" w:leader="dot" w:pos="9628"/>
        </w:tabs>
        <w:rPr>
          <w:rFonts w:asciiTheme="minorHAnsi" w:eastAsiaTheme="minorEastAsia" w:hAnsiTheme="minorHAnsi" w:cstheme="minorBidi"/>
          <w:noProof/>
          <w:szCs w:val="22"/>
          <w:rtl/>
          <w:lang w:bidi="fa-IR"/>
        </w:rPr>
      </w:pPr>
      <w:r>
        <w:rPr>
          <w:rtl/>
        </w:rPr>
        <w:fldChar w:fldCharType="begin"/>
      </w:r>
      <w:r>
        <w:rPr>
          <w:rtl/>
        </w:rPr>
        <w:instrText xml:space="preserve"> </w:instrText>
      </w:r>
      <w:r>
        <w:instrText>TOC</w:instrText>
      </w:r>
      <w:r>
        <w:rPr>
          <w:rtl/>
        </w:rPr>
        <w:instrText xml:space="preserve"> \</w:instrText>
      </w:r>
      <w:r>
        <w:instrText>o \h \z \u</w:instrText>
      </w:r>
      <w:r>
        <w:rPr>
          <w:rtl/>
        </w:rPr>
        <w:instrText xml:space="preserve"> </w:instrText>
      </w:r>
      <w:r>
        <w:rPr>
          <w:rtl/>
        </w:rPr>
        <w:fldChar w:fldCharType="separate"/>
      </w:r>
      <w:hyperlink w:anchor="_Toc391111077" w:history="1">
        <w:r w:rsidRPr="007244D4">
          <w:rPr>
            <w:rStyle w:val="Hyperlink"/>
            <w:rFonts w:hint="eastAsia"/>
            <w:noProof/>
            <w:rtl/>
          </w:rPr>
          <w:t>تفک</w:t>
        </w:r>
        <w:r w:rsidRPr="007244D4">
          <w:rPr>
            <w:rStyle w:val="Hyperlink"/>
            <w:rFonts w:hint="cs"/>
            <w:noProof/>
            <w:rtl/>
          </w:rPr>
          <w:t>ی</w:t>
        </w:r>
        <w:r w:rsidRPr="007244D4">
          <w:rPr>
            <w:rStyle w:val="Hyperlink"/>
            <w:rFonts w:hint="eastAsia"/>
            <w:noProof/>
            <w:rtl/>
          </w:rPr>
          <w:t>ک</w:t>
        </w:r>
        <w:r w:rsidRPr="007244D4">
          <w:rPr>
            <w:rStyle w:val="Hyperlink"/>
            <w:noProof/>
            <w:rtl/>
          </w:rPr>
          <w:t xml:space="preserve"> </w:t>
        </w:r>
        <w:r w:rsidRPr="007244D4">
          <w:rPr>
            <w:rStyle w:val="Hyperlink"/>
            <w:rFonts w:hint="eastAsia"/>
            <w:noProof/>
            <w:rtl/>
          </w:rPr>
          <w:t>دو</w:t>
        </w:r>
        <w:r w:rsidRPr="007244D4">
          <w:rPr>
            <w:rStyle w:val="Hyperlink"/>
            <w:noProof/>
            <w:rtl/>
          </w:rPr>
          <w:t xml:space="preserve"> </w:t>
        </w:r>
        <w:r w:rsidRPr="007244D4">
          <w:rPr>
            <w:rStyle w:val="Hyperlink"/>
            <w:rFonts w:hint="eastAsia"/>
            <w:noProof/>
            <w:rtl/>
          </w:rPr>
          <w:t>مقام</w:t>
        </w:r>
        <w:r w:rsidRPr="007244D4">
          <w:rPr>
            <w:rStyle w:val="Hyperlink"/>
            <w:noProof/>
            <w:rtl/>
          </w:rPr>
          <w:t xml:space="preserve"> </w:t>
        </w:r>
        <w:r w:rsidRPr="007244D4">
          <w:rPr>
            <w:rStyle w:val="Hyperlink"/>
            <w:rFonts w:hint="eastAsia"/>
            <w:noProof/>
            <w:rtl/>
          </w:rPr>
          <w:t>بحث</w:t>
        </w:r>
        <w:r w:rsidRPr="007244D4">
          <w:rPr>
            <w:rStyle w:val="Hyperlink"/>
            <w:noProof/>
            <w:rtl/>
          </w:rPr>
          <w:t xml:space="preserve"> </w:t>
        </w:r>
        <w:r w:rsidRPr="007244D4">
          <w:rPr>
            <w:rStyle w:val="Hyperlink"/>
            <w:rFonts w:hint="eastAsia"/>
            <w:noProof/>
            <w:rtl/>
          </w:rPr>
          <w:t>در</w:t>
        </w:r>
        <w:r w:rsidRPr="007244D4">
          <w:rPr>
            <w:rStyle w:val="Hyperlink"/>
            <w:noProof/>
            <w:rtl/>
          </w:rPr>
          <w:t xml:space="preserve"> </w:t>
        </w:r>
        <w:r w:rsidRPr="007244D4">
          <w:rPr>
            <w:rStyle w:val="Hyperlink"/>
            <w:rFonts w:hint="eastAsia"/>
            <w:noProof/>
            <w:rtl/>
          </w:rPr>
          <w:t>موضوع</w:t>
        </w:r>
        <w:r w:rsidRPr="007244D4">
          <w:rPr>
            <w:rStyle w:val="Hyperlink"/>
            <w:noProof/>
            <w:rtl/>
          </w:rPr>
          <w:t xml:space="preserve"> </w:t>
        </w:r>
        <w:r w:rsidRPr="007244D4">
          <w:rPr>
            <w:rStyle w:val="Hyperlink"/>
            <w:rFonts w:hint="eastAsia"/>
            <w:noProof/>
            <w:rtl/>
          </w:rPr>
          <w:t>ق</w:t>
        </w:r>
        <w:r w:rsidRPr="007244D4">
          <w:rPr>
            <w:rStyle w:val="Hyperlink"/>
            <w:rFonts w:hint="cs"/>
            <w:noProof/>
            <w:rtl/>
          </w:rPr>
          <w:t>ی</w:t>
        </w:r>
        <w:r w:rsidRPr="007244D4">
          <w:rPr>
            <w:rStyle w:val="Hyperlink"/>
            <w:rFonts w:hint="eastAsia"/>
            <w:noProof/>
            <w:rtl/>
          </w:rPr>
          <w:t>افه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78" w:history="1">
        <w:r w:rsidRPr="007244D4">
          <w:rPr>
            <w:rStyle w:val="Hyperlink"/>
            <w:rFonts w:hint="eastAsia"/>
            <w:noProof/>
            <w:rtl/>
          </w:rPr>
          <w:t>ادامه</w:t>
        </w:r>
        <w:r w:rsidRPr="007244D4">
          <w:rPr>
            <w:rStyle w:val="Hyperlink"/>
            <w:noProof/>
            <w:rtl/>
          </w:rPr>
          <w:t xml:space="preserve"> </w:t>
        </w:r>
        <w:r w:rsidRPr="007244D4">
          <w:rPr>
            <w:rStyle w:val="Hyperlink"/>
            <w:rFonts w:hint="eastAsia"/>
            <w:noProof/>
            <w:rtl/>
          </w:rPr>
          <w:t>بررس</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روا</w:t>
        </w:r>
        <w:r w:rsidRPr="007244D4">
          <w:rPr>
            <w:rStyle w:val="Hyperlink"/>
            <w:rFonts w:hint="cs"/>
            <w:noProof/>
            <w:rtl/>
          </w:rPr>
          <w:t>ی</w:t>
        </w:r>
        <w:r w:rsidRPr="007244D4">
          <w:rPr>
            <w:rStyle w:val="Hyperlink"/>
            <w:rFonts w:hint="eastAsia"/>
            <w:noProof/>
            <w:rtl/>
          </w:rPr>
          <w:t>ت</w:t>
        </w:r>
        <w:r w:rsidRPr="007244D4">
          <w:rPr>
            <w:rStyle w:val="Hyperlink"/>
            <w:noProof/>
            <w:rtl/>
          </w:rPr>
          <w:t xml:space="preserve"> </w:t>
        </w:r>
        <w:r w:rsidRPr="007244D4">
          <w:rPr>
            <w:rStyle w:val="Hyperlink"/>
            <w:rFonts w:hint="eastAsia"/>
            <w:noProof/>
            <w:rtl/>
          </w:rPr>
          <w:t>بطائن</w:t>
        </w:r>
        <w:r w:rsidRPr="007244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79" w:history="1">
        <w:r w:rsidRPr="007244D4">
          <w:rPr>
            <w:rStyle w:val="Hyperlink"/>
            <w:rFonts w:hint="eastAsia"/>
            <w:noProof/>
            <w:rtl/>
          </w:rPr>
          <w:t>مولو</w:t>
        </w:r>
        <w:r w:rsidRPr="007244D4">
          <w:rPr>
            <w:rStyle w:val="Hyperlink"/>
            <w:rFonts w:hint="cs"/>
            <w:noProof/>
            <w:rtl/>
          </w:rPr>
          <w:t>ی</w:t>
        </w:r>
        <w:r w:rsidRPr="007244D4">
          <w:rPr>
            <w:rStyle w:val="Hyperlink"/>
            <w:noProof/>
            <w:rtl/>
          </w:rPr>
          <w:t xml:space="preserve"> </w:t>
        </w:r>
        <w:r w:rsidRPr="007244D4">
          <w:rPr>
            <w:rStyle w:val="Hyperlink"/>
            <w:rFonts w:hint="cs"/>
            <w:noProof/>
            <w:rtl/>
          </w:rPr>
          <w:t>ی</w:t>
        </w:r>
        <w:r w:rsidRPr="007244D4">
          <w:rPr>
            <w:rStyle w:val="Hyperlink"/>
            <w:rFonts w:hint="eastAsia"/>
            <w:noProof/>
            <w:rtl/>
          </w:rPr>
          <w:t>ا</w:t>
        </w:r>
        <w:r w:rsidRPr="007244D4">
          <w:rPr>
            <w:rStyle w:val="Hyperlink"/>
            <w:noProof/>
            <w:rtl/>
          </w:rPr>
          <w:t xml:space="preserve"> </w:t>
        </w:r>
        <w:r w:rsidRPr="007244D4">
          <w:rPr>
            <w:rStyle w:val="Hyperlink"/>
            <w:rFonts w:hint="eastAsia"/>
            <w:noProof/>
            <w:rtl/>
          </w:rPr>
          <w:t>ارشاد</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بودن</w:t>
        </w:r>
        <w:r w:rsidRPr="007244D4">
          <w:rPr>
            <w:rStyle w:val="Hyperlink"/>
            <w:noProof/>
            <w:rtl/>
          </w:rPr>
          <w:t xml:space="preserve"> </w:t>
        </w:r>
        <w:r w:rsidRPr="007244D4">
          <w:rPr>
            <w:rStyle w:val="Hyperlink"/>
            <w:rFonts w:hint="eastAsia"/>
            <w:noProof/>
            <w:rtl/>
          </w:rPr>
          <w:t>حکم</w:t>
        </w:r>
        <w:r w:rsidRPr="007244D4">
          <w:rPr>
            <w:rStyle w:val="Hyperlink"/>
            <w:noProof/>
            <w:rtl/>
          </w:rPr>
          <w:t xml:space="preserve"> </w:t>
        </w:r>
        <w:r w:rsidRPr="007244D4">
          <w:rPr>
            <w:rStyle w:val="Hyperlink"/>
            <w:rFonts w:hint="eastAsia"/>
            <w:noProof/>
            <w:rtl/>
          </w:rPr>
          <w:t>مستفاد</w:t>
        </w:r>
        <w:r w:rsidRPr="007244D4">
          <w:rPr>
            <w:rStyle w:val="Hyperlink"/>
            <w:noProof/>
            <w:rtl/>
          </w:rPr>
          <w:t xml:space="preserve"> </w:t>
        </w:r>
        <w:r w:rsidRPr="007244D4">
          <w:rPr>
            <w:rStyle w:val="Hyperlink"/>
            <w:rFonts w:hint="eastAsia"/>
            <w:noProof/>
            <w:rtl/>
          </w:rPr>
          <w:t>از</w:t>
        </w:r>
        <w:r w:rsidRPr="007244D4">
          <w:rPr>
            <w:rStyle w:val="Hyperlink"/>
            <w:noProof/>
            <w:rtl/>
          </w:rPr>
          <w:t xml:space="preserve"> </w:t>
        </w:r>
        <w:r w:rsidRPr="007244D4">
          <w:rPr>
            <w:rStyle w:val="Hyperlink"/>
            <w:rFonts w:hint="eastAsia"/>
            <w:noProof/>
            <w:rtl/>
          </w:rPr>
          <w:t>نه</w:t>
        </w:r>
        <w:r w:rsidRPr="007244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80" w:history="1">
        <w:r w:rsidRPr="007244D4">
          <w:rPr>
            <w:rStyle w:val="Hyperlink"/>
            <w:rFonts w:hint="eastAsia"/>
            <w:noProof/>
            <w:rtl/>
          </w:rPr>
          <w:t>مناقشه</w:t>
        </w:r>
        <w:r w:rsidRPr="007244D4">
          <w:rPr>
            <w:rStyle w:val="Hyperlink"/>
            <w:noProof/>
            <w:rtl/>
          </w:rPr>
          <w:t xml:space="preserve"> </w:t>
        </w:r>
        <w:r w:rsidRPr="007244D4">
          <w:rPr>
            <w:rStyle w:val="Hyperlink"/>
            <w:rFonts w:hint="eastAsia"/>
            <w:noProof/>
            <w:rtl/>
          </w:rPr>
          <w:t>در</w:t>
        </w:r>
        <w:r w:rsidRPr="007244D4">
          <w:rPr>
            <w:rStyle w:val="Hyperlink"/>
            <w:noProof/>
            <w:rtl/>
          </w:rPr>
          <w:t xml:space="preserve"> </w:t>
        </w:r>
        <w:r w:rsidRPr="007244D4">
          <w:rPr>
            <w:rStyle w:val="Hyperlink"/>
            <w:rFonts w:hint="eastAsia"/>
            <w:noProof/>
            <w:rtl/>
          </w:rPr>
          <w:t>استنتاج</w:t>
        </w:r>
        <w:r w:rsidRPr="007244D4">
          <w:rPr>
            <w:rStyle w:val="Hyperlink"/>
            <w:noProof/>
            <w:rtl/>
          </w:rPr>
          <w:t xml:space="preserve"> </w:t>
        </w:r>
        <w:r w:rsidRPr="007244D4">
          <w:rPr>
            <w:rStyle w:val="Hyperlink"/>
            <w:rFonts w:hint="eastAsia"/>
            <w:noProof/>
            <w:rtl/>
          </w:rPr>
          <w:t>مطابق</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و</w:t>
        </w:r>
        <w:r w:rsidRPr="007244D4">
          <w:rPr>
            <w:rStyle w:val="Hyperlink"/>
            <w:noProof/>
            <w:rtl/>
          </w:rPr>
          <w:t xml:space="preserve"> </w:t>
        </w:r>
        <w:r w:rsidRPr="007244D4">
          <w:rPr>
            <w:rStyle w:val="Hyperlink"/>
            <w:rFonts w:hint="eastAsia"/>
            <w:noProof/>
            <w:rtl/>
          </w:rPr>
          <w:t>التزام</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از</w:t>
        </w:r>
        <w:r w:rsidRPr="007244D4">
          <w:rPr>
            <w:rStyle w:val="Hyperlink"/>
            <w:noProof/>
            <w:rtl/>
          </w:rPr>
          <w:t xml:space="preserve"> </w:t>
        </w:r>
        <w:r w:rsidRPr="007244D4">
          <w:rPr>
            <w:rStyle w:val="Hyperlink"/>
            <w:rFonts w:hint="eastAsia"/>
            <w:noProof/>
            <w:rtl/>
          </w:rPr>
          <w:t>روا</w:t>
        </w:r>
        <w:r w:rsidRPr="007244D4">
          <w:rPr>
            <w:rStyle w:val="Hyperlink"/>
            <w:rFonts w:hint="cs"/>
            <w:noProof/>
            <w:rtl/>
          </w:rPr>
          <w:t>ی</w:t>
        </w:r>
        <w:r w:rsidRPr="007244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81" w:history="1">
        <w:r w:rsidRPr="007244D4">
          <w:rPr>
            <w:rStyle w:val="Hyperlink"/>
            <w:rFonts w:hint="eastAsia"/>
            <w:noProof/>
            <w:rtl/>
          </w:rPr>
          <w:t>حرمت</w:t>
        </w:r>
        <w:r w:rsidRPr="007244D4">
          <w:rPr>
            <w:rStyle w:val="Hyperlink"/>
            <w:noProof/>
            <w:rtl/>
          </w:rPr>
          <w:t xml:space="preserve"> </w:t>
        </w:r>
        <w:r w:rsidRPr="007244D4">
          <w:rPr>
            <w:rStyle w:val="Hyperlink"/>
            <w:rFonts w:hint="cs"/>
            <w:noProof/>
            <w:rtl/>
          </w:rPr>
          <w:t>ی</w:t>
        </w:r>
        <w:r w:rsidRPr="007244D4">
          <w:rPr>
            <w:rStyle w:val="Hyperlink"/>
            <w:rFonts w:hint="eastAsia"/>
            <w:noProof/>
            <w:rtl/>
          </w:rPr>
          <w:t>ا</w:t>
        </w:r>
        <w:r w:rsidRPr="007244D4">
          <w:rPr>
            <w:rStyle w:val="Hyperlink"/>
            <w:noProof/>
            <w:rtl/>
          </w:rPr>
          <w:t xml:space="preserve"> </w:t>
        </w:r>
        <w:r w:rsidRPr="007244D4">
          <w:rPr>
            <w:rStyle w:val="Hyperlink"/>
            <w:rFonts w:hint="eastAsia"/>
            <w:noProof/>
            <w:rtl/>
          </w:rPr>
          <w:t>کراهت</w:t>
        </w:r>
        <w:r w:rsidRPr="007244D4">
          <w:rPr>
            <w:rStyle w:val="Hyperlink"/>
            <w:noProof/>
            <w:rtl/>
          </w:rPr>
          <w:t xml:space="preserve"> </w:t>
        </w:r>
        <w:r w:rsidRPr="007244D4">
          <w:rPr>
            <w:rStyle w:val="Hyperlink"/>
            <w:rFonts w:hint="eastAsia"/>
            <w:noProof/>
            <w:rtl/>
          </w:rPr>
          <w:t>بودن</w:t>
        </w:r>
        <w:r w:rsidRPr="007244D4">
          <w:rPr>
            <w:rStyle w:val="Hyperlink"/>
            <w:noProof/>
            <w:rtl/>
          </w:rPr>
          <w:t xml:space="preserve"> </w:t>
        </w:r>
        <w:r w:rsidRPr="007244D4">
          <w:rPr>
            <w:rStyle w:val="Hyperlink"/>
            <w:rFonts w:hint="eastAsia"/>
            <w:noProof/>
            <w:rtl/>
          </w:rPr>
          <w:t>مؤدا</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نه</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در</w:t>
        </w:r>
        <w:r w:rsidRPr="007244D4">
          <w:rPr>
            <w:rStyle w:val="Hyperlink"/>
            <w:noProof/>
            <w:rtl/>
          </w:rPr>
          <w:t xml:space="preserve"> </w:t>
        </w:r>
        <w:r w:rsidRPr="007244D4">
          <w:rPr>
            <w:rStyle w:val="Hyperlink"/>
            <w:rFonts w:hint="eastAsia"/>
            <w:noProof/>
            <w:rtl/>
          </w:rPr>
          <w:t>روا</w:t>
        </w:r>
        <w:r w:rsidRPr="007244D4">
          <w:rPr>
            <w:rStyle w:val="Hyperlink"/>
            <w:rFonts w:hint="cs"/>
            <w:noProof/>
            <w:rtl/>
          </w:rPr>
          <w:t>ی</w:t>
        </w:r>
        <w:r w:rsidRPr="007244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82B40" w:rsidRDefault="00F82B40">
      <w:pPr>
        <w:pStyle w:val="TOC2"/>
        <w:tabs>
          <w:tab w:val="right" w:leader="dot" w:pos="9628"/>
        </w:tabs>
        <w:rPr>
          <w:rFonts w:asciiTheme="minorHAnsi" w:eastAsiaTheme="minorEastAsia" w:hAnsiTheme="minorHAnsi" w:cstheme="minorBidi"/>
          <w:noProof/>
          <w:szCs w:val="22"/>
          <w:rtl/>
          <w:lang w:bidi="fa-IR"/>
        </w:rPr>
      </w:pPr>
      <w:hyperlink w:anchor="_Toc391111082" w:history="1">
        <w:r w:rsidRPr="007244D4">
          <w:rPr>
            <w:rStyle w:val="Hyperlink"/>
            <w:rFonts w:hint="eastAsia"/>
            <w:noProof/>
            <w:rtl/>
          </w:rPr>
          <w:t>بررس</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فا</w:t>
        </w:r>
        <w:r w:rsidRPr="007244D4">
          <w:rPr>
            <w:rStyle w:val="Hyperlink"/>
            <w:rFonts w:hint="cs"/>
            <w:noProof/>
            <w:rtl/>
          </w:rPr>
          <w:t>ی</w:t>
        </w:r>
        <w:r w:rsidRPr="007244D4">
          <w:rPr>
            <w:rStyle w:val="Hyperlink"/>
            <w:rFonts w:hint="eastAsia"/>
            <w:noProof/>
            <w:rtl/>
          </w:rPr>
          <w:t>ده</w:t>
        </w:r>
        <w:r w:rsidRPr="007244D4">
          <w:rPr>
            <w:rStyle w:val="Hyperlink"/>
            <w:noProof/>
            <w:rtl/>
          </w:rPr>
          <w:t xml:space="preserve"> </w:t>
        </w:r>
        <w:r w:rsidRPr="007244D4">
          <w:rPr>
            <w:rStyle w:val="Hyperlink"/>
            <w:rFonts w:hint="eastAsia"/>
            <w:noProof/>
            <w:rtl/>
          </w:rPr>
          <w:t>تفاوت</w:t>
        </w:r>
        <w:r w:rsidRPr="007244D4">
          <w:rPr>
            <w:rStyle w:val="Hyperlink"/>
            <w:noProof/>
            <w:rtl/>
          </w:rPr>
          <w:t xml:space="preserve"> </w:t>
        </w:r>
        <w:r w:rsidRPr="007244D4">
          <w:rPr>
            <w:rStyle w:val="Hyperlink"/>
            <w:rFonts w:hint="eastAsia"/>
            <w:noProof/>
            <w:rtl/>
          </w:rPr>
          <w:t>برداشت</w:t>
        </w:r>
        <w:r w:rsidRPr="007244D4">
          <w:rPr>
            <w:rStyle w:val="Hyperlink"/>
            <w:noProof/>
            <w:rtl/>
          </w:rPr>
          <w:t xml:space="preserve"> </w:t>
        </w:r>
        <w:r w:rsidRPr="007244D4">
          <w:rPr>
            <w:rStyle w:val="Hyperlink"/>
            <w:rFonts w:hint="eastAsia"/>
            <w:noProof/>
            <w:rtl/>
          </w:rPr>
          <w:t>از</w:t>
        </w:r>
        <w:r w:rsidRPr="007244D4">
          <w:rPr>
            <w:rStyle w:val="Hyperlink"/>
            <w:noProof/>
            <w:rtl/>
          </w:rPr>
          <w:t xml:space="preserve"> </w:t>
        </w:r>
        <w:r w:rsidRPr="007244D4">
          <w:rPr>
            <w:rStyle w:val="Hyperlink"/>
            <w:rFonts w:hint="eastAsia"/>
            <w:noProof/>
            <w:rtl/>
          </w:rPr>
          <w:t>روا</w:t>
        </w:r>
        <w:r w:rsidRPr="007244D4">
          <w:rPr>
            <w:rStyle w:val="Hyperlink"/>
            <w:rFonts w:hint="cs"/>
            <w:noProof/>
            <w:rtl/>
          </w:rPr>
          <w:t>ی</w:t>
        </w:r>
        <w:r w:rsidRPr="007244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82B40" w:rsidRDefault="00F82B40">
      <w:pPr>
        <w:pStyle w:val="TOC2"/>
        <w:tabs>
          <w:tab w:val="right" w:leader="dot" w:pos="9628"/>
        </w:tabs>
        <w:rPr>
          <w:rFonts w:asciiTheme="minorHAnsi" w:eastAsiaTheme="minorEastAsia" w:hAnsiTheme="minorHAnsi" w:cstheme="minorBidi"/>
          <w:noProof/>
          <w:szCs w:val="22"/>
          <w:rtl/>
          <w:lang w:bidi="fa-IR"/>
        </w:rPr>
      </w:pPr>
      <w:hyperlink w:anchor="_Toc391111083" w:history="1">
        <w:r w:rsidRPr="007244D4">
          <w:rPr>
            <w:rStyle w:val="Hyperlink"/>
            <w:rFonts w:hint="eastAsia"/>
            <w:noProof/>
            <w:rtl/>
          </w:rPr>
          <w:t>اطلاق</w:t>
        </w:r>
        <w:r w:rsidRPr="007244D4">
          <w:rPr>
            <w:rStyle w:val="Hyperlink"/>
            <w:noProof/>
            <w:rtl/>
          </w:rPr>
          <w:t xml:space="preserve"> </w:t>
        </w:r>
        <w:r w:rsidRPr="007244D4">
          <w:rPr>
            <w:rStyle w:val="Hyperlink"/>
            <w:rFonts w:hint="cs"/>
            <w:noProof/>
            <w:rtl/>
          </w:rPr>
          <w:t>ی</w:t>
        </w:r>
        <w:r w:rsidRPr="007244D4">
          <w:rPr>
            <w:rStyle w:val="Hyperlink"/>
            <w:rFonts w:hint="eastAsia"/>
            <w:noProof/>
            <w:rtl/>
          </w:rPr>
          <w:t>ا</w:t>
        </w:r>
        <w:r w:rsidRPr="007244D4">
          <w:rPr>
            <w:rStyle w:val="Hyperlink"/>
            <w:noProof/>
            <w:rtl/>
          </w:rPr>
          <w:t xml:space="preserve"> </w:t>
        </w:r>
        <w:r w:rsidRPr="007244D4">
          <w:rPr>
            <w:rStyle w:val="Hyperlink"/>
            <w:rFonts w:hint="eastAsia"/>
            <w:noProof/>
            <w:rtl/>
          </w:rPr>
          <w:t>تق</w:t>
        </w:r>
        <w:r w:rsidRPr="007244D4">
          <w:rPr>
            <w:rStyle w:val="Hyperlink"/>
            <w:rFonts w:hint="cs"/>
            <w:noProof/>
            <w:rtl/>
          </w:rPr>
          <w:t>یی</w:t>
        </w:r>
        <w:r w:rsidRPr="007244D4">
          <w:rPr>
            <w:rStyle w:val="Hyperlink"/>
            <w:rFonts w:hint="eastAsia"/>
            <w:noProof/>
            <w:rtl/>
          </w:rPr>
          <w:t>د</w:t>
        </w:r>
        <w:r w:rsidRPr="007244D4">
          <w:rPr>
            <w:rStyle w:val="Hyperlink"/>
            <w:noProof/>
            <w:rtl/>
          </w:rPr>
          <w:t xml:space="preserve"> </w:t>
        </w:r>
        <w:r w:rsidRPr="007244D4">
          <w:rPr>
            <w:rStyle w:val="Hyperlink"/>
            <w:rFonts w:hint="eastAsia"/>
            <w:noProof/>
            <w:rtl/>
          </w:rPr>
          <w:t>نه</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مراجعه</w:t>
        </w:r>
        <w:r w:rsidRPr="007244D4">
          <w:rPr>
            <w:rStyle w:val="Hyperlink"/>
            <w:noProof/>
            <w:rtl/>
          </w:rPr>
          <w:t xml:space="preserve"> </w:t>
        </w:r>
        <w:r w:rsidRPr="007244D4">
          <w:rPr>
            <w:rStyle w:val="Hyperlink"/>
            <w:rFonts w:hint="eastAsia"/>
            <w:noProof/>
            <w:rtl/>
          </w:rPr>
          <w:t>به</w:t>
        </w:r>
        <w:r w:rsidRPr="007244D4">
          <w:rPr>
            <w:rStyle w:val="Hyperlink"/>
            <w:noProof/>
            <w:rtl/>
          </w:rPr>
          <w:t xml:space="preserve"> </w:t>
        </w:r>
        <w:r w:rsidRPr="007244D4">
          <w:rPr>
            <w:rStyle w:val="Hyperlink"/>
            <w:rFonts w:hint="eastAsia"/>
            <w:noProof/>
            <w:rtl/>
          </w:rPr>
          <w:t>قائف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82B40" w:rsidRDefault="00F82B40">
      <w:pPr>
        <w:pStyle w:val="TOC2"/>
        <w:tabs>
          <w:tab w:val="right" w:leader="dot" w:pos="9628"/>
        </w:tabs>
        <w:rPr>
          <w:rFonts w:asciiTheme="minorHAnsi" w:eastAsiaTheme="minorEastAsia" w:hAnsiTheme="minorHAnsi" w:cstheme="minorBidi"/>
          <w:noProof/>
          <w:szCs w:val="22"/>
          <w:rtl/>
          <w:lang w:bidi="fa-IR"/>
        </w:rPr>
      </w:pPr>
      <w:hyperlink w:anchor="_Toc391111084" w:history="1">
        <w:r w:rsidRPr="007244D4">
          <w:rPr>
            <w:rStyle w:val="Hyperlink"/>
            <w:rFonts w:hint="eastAsia"/>
            <w:noProof/>
            <w:rtl/>
          </w:rPr>
          <w:t>تفاوت</w:t>
        </w:r>
        <w:r w:rsidRPr="007244D4">
          <w:rPr>
            <w:rStyle w:val="Hyperlink"/>
            <w:noProof/>
            <w:rtl/>
          </w:rPr>
          <w:t xml:space="preserve"> </w:t>
        </w:r>
        <w:r w:rsidRPr="007244D4">
          <w:rPr>
            <w:rStyle w:val="Hyperlink"/>
            <w:rFonts w:hint="eastAsia"/>
            <w:noProof/>
            <w:rtl/>
          </w:rPr>
          <w:t>در</w:t>
        </w:r>
        <w:r w:rsidRPr="007244D4">
          <w:rPr>
            <w:rStyle w:val="Hyperlink"/>
            <w:noProof/>
            <w:rtl/>
          </w:rPr>
          <w:t xml:space="preserve"> </w:t>
        </w:r>
        <w:r w:rsidRPr="007244D4">
          <w:rPr>
            <w:rStyle w:val="Hyperlink"/>
            <w:rFonts w:hint="eastAsia"/>
            <w:noProof/>
            <w:rtl/>
          </w:rPr>
          <w:t>محدوده‌</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نه</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تنز</w:t>
        </w:r>
        <w:r w:rsidRPr="007244D4">
          <w:rPr>
            <w:rStyle w:val="Hyperlink"/>
            <w:rFonts w:hint="cs"/>
            <w:noProof/>
            <w:rtl/>
          </w:rPr>
          <w:t>ی</w:t>
        </w:r>
        <w:r w:rsidRPr="007244D4">
          <w:rPr>
            <w:rStyle w:val="Hyperlink"/>
            <w:rFonts w:hint="eastAsia"/>
            <w:noProof/>
            <w:rtl/>
          </w:rPr>
          <w:t>ه</w:t>
        </w:r>
        <w:r w:rsidRPr="007244D4">
          <w:rPr>
            <w:rStyle w:val="Hyperlink"/>
            <w:rFonts w:hint="cs"/>
            <w:noProof/>
            <w:rtl/>
          </w:rPr>
          <w:t>ی</w:t>
        </w:r>
        <w:r w:rsidRPr="007244D4">
          <w:rPr>
            <w:rStyle w:val="Hyperlink"/>
            <w:noProof/>
            <w:rtl/>
          </w:rPr>
          <w:t xml:space="preserve"> </w:t>
        </w:r>
        <w:r w:rsidRPr="007244D4">
          <w:rPr>
            <w:rStyle w:val="Hyperlink"/>
            <w:rFonts w:hint="cs"/>
            <w:noProof/>
            <w:rtl/>
          </w:rPr>
          <w:t>ی</w:t>
        </w:r>
        <w:r w:rsidRPr="007244D4">
          <w:rPr>
            <w:rStyle w:val="Hyperlink"/>
            <w:rFonts w:hint="eastAsia"/>
            <w:noProof/>
            <w:rtl/>
          </w:rPr>
          <w:t>ا</w:t>
        </w:r>
        <w:r w:rsidRPr="007244D4">
          <w:rPr>
            <w:rStyle w:val="Hyperlink"/>
            <w:noProof/>
            <w:rtl/>
          </w:rPr>
          <w:t xml:space="preserve"> </w:t>
        </w:r>
        <w:r w:rsidRPr="007244D4">
          <w:rPr>
            <w:rStyle w:val="Hyperlink"/>
            <w:rFonts w:hint="eastAsia"/>
            <w:noProof/>
            <w:rtl/>
          </w:rPr>
          <w:t>تحر</w:t>
        </w:r>
        <w:r w:rsidRPr="007244D4">
          <w:rPr>
            <w:rStyle w:val="Hyperlink"/>
            <w:rFonts w:hint="cs"/>
            <w:noProof/>
            <w:rtl/>
          </w:rPr>
          <w:t>ی</w:t>
        </w:r>
        <w:r w:rsidRPr="007244D4">
          <w:rPr>
            <w:rStyle w:val="Hyperlink"/>
            <w:rFonts w:hint="eastAsia"/>
            <w:noProof/>
            <w:rtl/>
          </w:rPr>
          <w:t>م</w:t>
        </w:r>
        <w:r w:rsidRPr="007244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85" w:history="1">
        <w:r w:rsidRPr="007244D4">
          <w:rPr>
            <w:rStyle w:val="Hyperlink"/>
            <w:rFonts w:hint="eastAsia"/>
            <w:noProof/>
            <w:rtl/>
          </w:rPr>
          <w:t>عدم</w:t>
        </w:r>
        <w:r w:rsidRPr="007244D4">
          <w:rPr>
            <w:rStyle w:val="Hyperlink"/>
            <w:noProof/>
            <w:rtl/>
          </w:rPr>
          <w:t xml:space="preserve"> </w:t>
        </w:r>
        <w:r w:rsidRPr="007244D4">
          <w:rPr>
            <w:rStyle w:val="Hyperlink"/>
            <w:rFonts w:hint="eastAsia"/>
            <w:noProof/>
            <w:rtl/>
          </w:rPr>
          <w:t>کفا</w:t>
        </w:r>
        <w:r w:rsidRPr="007244D4">
          <w:rPr>
            <w:rStyle w:val="Hyperlink"/>
            <w:rFonts w:hint="cs"/>
            <w:noProof/>
            <w:rtl/>
          </w:rPr>
          <w:t>ی</w:t>
        </w:r>
        <w:r w:rsidRPr="007244D4">
          <w:rPr>
            <w:rStyle w:val="Hyperlink"/>
            <w:rFonts w:hint="eastAsia"/>
            <w:noProof/>
            <w:rtl/>
          </w:rPr>
          <w:t>ت</w:t>
        </w:r>
        <w:r w:rsidRPr="007244D4">
          <w:rPr>
            <w:rStyle w:val="Hyperlink"/>
            <w:noProof/>
            <w:rtl/>
          </w:rPr>
          <w:t xml:space="preserve"> </w:t>
        </w:r>
        <w:r w:rsidRPr="007244D4">
          <w:rPr>
            <w:rStyle w:val="Hyperlink"/>
            <w:rFonts w:hint="eastAsia"/>
            <w:noProof/>
            <w:rtl/>
          </w:rPr>
          <w:t>قصد</w:t>
        </w:r>
        <w:r w:rsidRPr="007244D4">
          <w:rPr>
            <w:rStyle w:val="Hyperlink"/>
            <w:noProof/>
            <w:rtl/>
          </w:rPr>
          <w:t xml:space="preserve"> </w:t>
        </w:r>
        <w:r w:rsidRPr="007244D4">
          <w:rPr>
            <w:rStyle w:val="Hyperlink"/>
            <w:rFonts w:hint="eastAsia"/>
            <w:noProof/>
            <w:rtl/>
          </w:rPr>
          <w:t>ترت</w:t>
        </w:r>
        <w:r w:rsidRPr="007244D4">
          <w:rPr>
            <w:rStyle w:val="Hyperlink"/>
            <w:rFonts w:hint="cs"/>
            <w:noProof/>
            <w:rtl/>
          </w:rPr>
          <w:t>ی</w:t>
        </w:r>
        <w:r w:rsidRPr="007244D4">
          <w:rPr>
            <w:rStyle w:val="Hyperlink"/>
            <w:rFonts w:hint="eastAsia"/>
            <w:noProof/>
            <w:rtl/>
          </w:rPr>
          <w:t>ب</w:t>
        </w:r>
        <w:r w:rsidRPr="007244D4">
          <w:rPr>
            <w:rStyle w:val="Hyperlink"/>
            <w:noProof/>
            <w:rtl/>
          </w:rPr>
          <w:t xml:space="preserve"> </w:t>
        </w:r>
        <w:r w:rsidRPr="007244D4">
          <w:rPr>
            <w:rStyle w:val="Hyperlink"/>
            <w:rFonts w:hint="eastAsia"/>
            <w:noProof/>
            <w:rtl/>
          </w:rPr>
          <w:t>آثار</w:t>
        </w:r>
        <w:r w:rsidRPr="007244D4">
          <w:rPr>
            <w:rStyle w:val="Hyperlink"/>
            <w:noProof/>
            <w:rtl/>
          </w:rPr>
          <w:t xml:space="preserve"> </w:t>
        </w:r>
        <w:r w:rsidRPr="007244D4">
          <w:rPr>
            <w:rStyle w:val="Hyperlink"/>
            <w:rFonts w:hint="eastAsia"/>
            <w:noProof/>
            <w:rtl/>
          </w:rPr>
          <w:t>محرّم</w:t>
        </w:r>
        <w:r w:rsidRPr="007244D4">
          <w:rPr>
            <w:rStyle w:val="Hyperlink"/>
            <w:noProof/>
            <w:rtl/>
          </w:rPr>
          <w:t xml:space="preserve"> </w:t>
        </w:r>
        <w:r w:rsidRPr="007244D4">
          <w:rPr>
            <w:rStyle w:val="Hyperlink"/>
            <w:rFonts w:hint="eastAsia"/>
            <w:noProof/>
            <w:rtl/>
          </w:rPr>
          <w:t>در</w:t>
        </w:r>
        <w:r w:rsidRPr="007244D4">
          <w:rPr>
            <w:rStyle w:val="Hyperlink"/>
            <w:noProof/>
            <w:rtl/>
          </w:rPr>
          <w:t xml:space="preserve"> </w:t>
        </w:r>
        <w:r w:rsidRPr="007244D4">
          <w:rPr>
            <w:rStyle w:val="Hyperlink"/>
            <w:rFonts w:hint="eastAsia"/>
            <w:noProof/>
            <w:rtl/>
          </w:rPr>
          <w:t>تحقّق</w:t>
        </w:r>
        <w:r w:rsidRPr="007244D4">
          <w:rPr>
            <w:rStyle w:val="Hyperlink"/>
            <w:noProof/>
            <w:rtl/>
          </w:rPr>
          <w:t xml:space="preserve"> </w:t>
        </w:r>
        <w:r w:rsidRPr="007244D4">
          <w:rPr>
            <w:rStyle w:val="Hyperlink"/>
            <w:rFonts w:hint="eastAsia"/>
            <w:noProof/>
            <w:rtl/>
          </w:rPr>
          <w:t>حرمت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86" w:history="1">
        <w:r w:rsidRPr="007244D4">
          <w:rPr>
            <w:rStyle w:val="Hyperlink"/>
            <w:rFonts w:hint="eastAsia"/>
            <w:noProof/>
            <w:rtl/>
          </w:rPr>
          <w:t>بررس</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ملازمه</w:t>
        </w:r>
        <w:r w:rsidRPr="007244D4">
          <w:rPr>
            <w:rStyle w:val="Hyperlink"/>
            <w:noProof/>
            <w:rtl/>
          </w:rPr>
          <w:t xml:space="preserve"> </w:t>
        </w:r>
        <w:r w:rsidRPr="007244D4">
          <w:rPr>
            <w:rStyle w:val="Hyperlink"/>
            <w:rFonts w:hint="eastAsia"/>
            <w:noProof/>
            <w:rtl/>
          </w:rPr>
          <w:t>قول</w:t>
        </w:r>
        <w:r w:rsidRPr="007244D4">
          <w:rPr>
            <w:rStyle w:val="Hyperlink"/>
            <w:noProof/>
            <w:rtl/>
          </w:rPr>
          <w:t xml:space="preserve"> </w:t>
        </w:r>
        <w:r w:rsidRPr="007244D4">
          <w:rPr>
            <w:rStyle w:val="Hyperlink"/>
            <w:rFonts w:hint="eastAsia"/>
            <w:noProof/>
            <w:rtl/>
          </w:rPr>
          <w:t>به</w:t>
        </w:r>
        <w:r w:rsidRPr="007244D4">
          <w:rPr>
            <w:rStyle w:val="Hyperlink"/>
            <w:noProof/>
            <w:rtl/>
          </w:rPr>
          <w:t xml:space="preserve"> </w:t>
        </w:r>
        <w:r w:rsidRPr="007244D4">
          <w:rPr>
            <w:rStyle w:val="Hyperlink"/>
            <w:rFonts w:hint="eastAsia"/>
            <w:noProof/>
            <w:rtl/>
          </w:rPr>
          <w:t>حرمت</w:t>
        </w:r>
        <w:r w:rsidRPr="007244D4">
          <w:rPr>
            <w:rStyle w:val="Hyperlink"/>
            <w:noProof/>
            <w:rtl/>
          </w:rPr>
          <w:t xml:space="preserve"> </w:t>
        </w:r>
        <w:r w:rsidRPr="007244D4">
          <w:rPr>
            <w:rStyle w:val="Hyperlink"/>
            <w:rFonts w:hint="eastAsia"/>
            <w:noProof/>
            <w:rtl/>
          </w:rPr>
          <w:t>با</w:t>
        </w:r>
        <w:r w:rsidRPr="007244D4">
          <w:rPr>
            <w:rStyle w:val="Hyperlink"/>
            <w:noProof/>
            <w:rtl/>
          </w:rPr>
          <w:t xml:space="preserve"> </w:t>
        </w:r>
        <w:r w:rsidRPr="007244D4">
          <w:rPr>
            <w:rStyle w:val="Hyperlink"/>
            <w:rFonts w:hint="eastAsia"/>
            <w:noProof/>
            <w:rtl/>
          </w:rPr>
          <w:t>عدم</w:t>
        </w:r>
        <w:r w:rsidRPr="007244D4">
          <w:rPr>
            <w:rStyle w:val="Hyperlink"/>
            <w:noProof/>
            <w:rtl/>
          </w:rPr>
          <w:t xml:space="preserve"> </w:t>
        </w:r>
        <w:r w:rsidRPr="007244D4">
          <w:rPr>
            <w:rStyle w:val="Hyperlink"/>
            <w:rFonts w:hint="eastAsia"/>
            <w:noProof/>
            <w:rtl/>
          </w:rPr>
          <w:t>حج</w:t>
        </w:r>
        <w:r w:rsidRPr="007244D4">
          <w:rPr>
            <w:rStyle w:val="Hyperlink"/>
            <w:rFonts w:hint="cs"/>
            <w:noProof/>
            <w:rtl/>
          </w:rPr>
          <w:t>ی</w:t>
        </w:r>
        <w:r w:rsidRPr="007244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F82B40" w:rsidRDefault="00F82B40">
      <w:pPr>
        <w:pStyle w:val="TOC1"/>
        <w:tabs>
          <w:tab w:val="right" w:leader="dot" w:pos="9628"/>
        </w:tabs>
        <w:rPr>
          <w:rFonts w:asciiTheme="minorHAnsi" w:eastAsiaTheme="minorEastAsia" w:hAnsiTheme="minorHAnsi" w:cstheme="minorBidi"/>
          <w:noProof/>
          <w:szCs w:val="22"/>
          <w:rtl/>
          <w:lang w:bidi="fa-IR"/>
        </w:rPr>
      </w:pPr>
      <w:hyperlink w:anchor="_Toc391111087" w:history="1">
        <w:r w:rsidRPr="007244D4">
          <w:rPr>
            <w:rStyle w:val="Hyperlink"/>
            <w:rFonts w:hint="eastAsia"/>
            <w:noProof/>
            <w:rtl/>
          </w:rPr>
          <w:t>جمع‌بند</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نکات</w:t>
        </w:r>
        <w:r w:rsidRPr="007244D4">
          <w:rPr>
            <w:rStyle w:val="Hyperlink"/>
            <w:noProof/>
            <w:rtl/>
          </w:rPr>
          <w:t xml:space="preserve"> </w:t>
        </w:r>
        <w:r w:rsidRPr="007244D4">
          <w:rPr>
            <w:rStyle w:val="Hyperlink"/>
            <w:rFonts w:hint="eastAsia"/>
            <w:noProof/>
            <w:rtl/>
          </w:rPr>
          <w:t>دلال</w:t>
        </w:r>
        <w:r w:rsidRPr="007244D4">
          <w:rPr>
            <w:rStyle w:val="Hyperlink"/>
            <w:rFonts w:hint="cs"/>
            <w:noProof/>
            <w:rtl/>
          </w:rPr>
          <w:t>ی</w:t>
        </w:r>
        <w:r w:rsidRPr="007244D4">
          <w:rPr>
            <w:rStyle w:val="Hyperlink"/>
            <w:noProof/>
            <w:rtl/>
          </w:rPr>
          <w:t xml:space="preserve"> </w:t>
        </w:r>
        <w:r w:rsidRPr="007244D4">
          <w:rPr>
            <w:rStyle w:val="Hyperlink"/>
            <w:rFonts w:hint="eastAsia"/>
            <w:noProof/>
            <w:rtl/>
          </w:rPr>
          <w:t>روا</w:t>
        </w:r>
        <w:r w:rsidRPr="007244D4">
          <w:rPr>
            <w:rStyle w:val="Hyperlink"/>
            <w:rFonts w:hint="cs"/>
            <w:noProof/>
            <w:rtl/>
          </w:rPr>
          <w:t>ی</w:t>
        </w:r>
        <w:r w:rsidRPr="007244D4">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391111087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6C1979" w:rsidRDefault="00F82B40" w:rsidP="006C1979">
      <w:pPr>
        <w:ind w:firstLine="0"/>
        <w:jc w:val="center"/>
        <w:rPr>
          <w:rtl/>
        </w:rPr>
      </w:pPr>
      <w:r>
        <w:rPr>
          <w:rtl/>
        </w:rPr>
        <w:fldChar w:fldCharType="end"/>
      </w:r>
      <w:bookmarkStart w:id="0" w:name="_GoBack"/>
      <w:bookmarkEnd w:id="0"/>
      <w:r w:rsidR="006C1979">
        <w:rPr>
          <w:rtl/>
        </w:rPr>
        <w:br w:type="page"/>
      </w:r>
      <w:r w:rsidR="006C1979">
        <w:rPr>
          <w:rFonts w:hint="cs"/>
          <w:rtl/>
        </w:rPr>
        <w:lastRenderedPageBreak/>
        <w:t>بسم الله الرحمن الرح</w:t>
      </w:r>
      <w:r w:rsidR="00787545">
        <w:rPr>
          <w:rFonts w:hint="cs"/>
          <w:rtl/>
          <w:lang w:bidi="fa-IR"/>
        </w:rPr>
        <w:t>ی</w:t>
      </w:r>
      <w:r w:rsidR="006C1979">
        <w:rPr>
          <w:rFonts w:hint="cs"/>
          <w:rtl/>
        </w:rPr>
        <w:t>م</w:t>
      </w:r>
    </w:p>
    <w:p w:rsidR="006C1979" w:rsidRPr="00BF5B77" w:rsidRDefault="006C1979" w:rsidP="006C1979">
      <w:pPr>
        <w:pStyle w:val="Heading1"/>
        <w:rPr>
          <w:rtl/>
        </w:rPr>
      </w:pPr>
      <w:bookmarkStart w:id="1" w:name="_Toc376588033"/>
      <w:bookmarkStart w:id="2" w:name="_Toc391111077"/>
      <w:r w:rsidRPr="00BF5B77">
        <w:rPr>
          <w:rFonts w:hint="cs"/>
          <w:rtl/>
        </w:rPr>
        <w:t>تفکیک دو مقام بحث در موضوع قیافه</w:t>
      </w:r>
      <w:bookmarkEnd w:id="1"/>
      <w:bookmarkEnd w:id="2"/>
    </w:p>
    <w:p w:rsidR="006C1979" w:rsidRPr="00BF5B77" w:rsidRDefault="006C1979" w:rsidP="006C1979">
      <w:pPr>
        <w:rPr>
          <w:rFonts w:cs="B Badr"/>
          <w:sz w:val="28"/>
          <w:rtl/>
        </w:rPr>
      </w:pPr>
      <w:r w:rsidRPr="00BF5B77">
        <w:rPr>
          <w:rFonts w:cs="B Badr" w:hint="cs"/>
          <w:sz w:val="28"/>
          <w:rtl/>
        </w:rPr>
        <w:t xml:space="preserve">در مبحث قیافه در دو مقام ما بحث خواهیم کرد مقام اول این است که ادله خاصه مربوط به قیافه را بررسی بکنیم و ببینیم مفاد این ادله چیست و  </w:t>
      </w:r>
      <w:r w:rsidR="005E75DB">
        <w:rPr>
          <w:rFonts w:cs="B Badr" w:hint="cs"/>
          <w:sz w:val="28"/>
          <w:rtl/>
          <w:lang w:bidi="fa-IR"/>
        </w:rPr>
        <w:t>به‌عبارت‌دیگر</w:t>
      </w:r>
      <w:r w:rsidRPr="00BF5B77">
        <w:rPr>
          <w:rFonts w:cs="B Badr" w:hint="cs"/>
          <w:sz w:val="28"/>
          <w:rtl/>
        </w:rPr>
        <w:t xml:space="preserve"> حکم قیافه را از حیث ادله خاصه، این مقام اول است و مقام دوم حکم قیافه است بر اساس قواعد عامه فقهی؛ اما در مقام اول برای حرمت قیافه و حکم تحریم برای قیافه به اخبار و روایاتی استدلال شده است، حرمت قیافه مستند به اخبار و روایاتی است که باید بررسی بشود، در این مبحث سه چهار روایت وجود دارد که </w:t>
      </w:r>
      <w:r>
        <w:rPr>
          <w:rFonts w:cs="B Badr" w:hint="cs"/>
          <w:sz w:val="28"/>
          <w:rtl/>
        </w:rPr>
        <w:t>این‌ها</w:t>
      </w:r>
      <w:r w:rsidRPr="00BF5B77">
        <w:rPr>
          <w:rFonts w:cs="B Badr" w:hint="cs"/>
          <w:sz w:val="28"/>
          <w:rtl/>
        </w:rPr>
        <w:t xml:space="preserve"> را به ترتیب عرض خواهیم کرد.</w:t>
      </w:r>
    </w:p>
    <w:p w:rsidR="006C1979" w:rsidRPr="00BF5B77" w:rsidRDefault="006C1979" w:rsidP="006C1979">
      <w:pPr>
        <w:pStyle w:val="Heading1"/>
        <w:rPr>
          <w:rtl/>
        </w:rPr>
      </w:pPr>
      <w:bookmarkStart w:id="3" w:name="_Toc376588034"/>
      <w:bookmarkStart w:id="4" w:name="_Toc391111078"/>
      <w:r w:rsidRPr="00BF5B77">
        <w:rPr>
          <w:rFonts w:hint="cs"/>
          <w:rtl/>
        </w:rPr>
        <w:t>ادامه بررسی روایت بطائنی</w:t>
      </w:r>
      <w:bookmarkEnd w:id="3"/>
      <w:bookmarkEnd w:id="4"/>
    </w:p>
    <w:p w:rsidR="006C1979" w:rsidRPr="00CF3960" w:rsidRDefault="006C1979" w:rsidP="006C1979">
      <w:pPr>
        <w:rPr>
          <w:rFonts w:cs="B Badr"/>
          <w:sz w:val="28"/>
          <w:rtl/>
        </w:rPr>
      </w:pPr>
      <w:r w:rsidRPr="00BF5B77">
        <w:rPr>
          <w:rFonts w:cs="B Badr" w:hint="cs"/>
          <w:sz w:val="28"/>
          <w:rtl/>
        </w:rPr>
        <w:t xml:space="preserve">اولین روایت روایتی است که دیروز مطرح شد روایت </w:t>
      </w:r>
      <w:r w:rsidR="002D73FD">
        <w:rPr>
          <w:rFonts w:cs="B Badr" w:hint="cs"/>
          <w:sz w:val="28"/>
          <w:rtl/>
          <w:lang w:bidi="fa-IR"/>
        </w:rPr>
        <w:t>ابو بصیر</w:t>
      </w:r>
      <w:r w:rsidRPr="00BF5B77">
        <w:rPr>
          <w:rFonts w:cs="B Badr" w:hint="cs"/>
          <w:sz w:val="28"/>
          <w:rtl/>
        </w:rPr>
        <w:t xml:space="preserve"> است از امام صادق (</w:t>
      </w:r>
      <w:r>
        <w:rPr>
          <w:rFonts w:cs="B Badr" w:hint="cs"/>
          <w:sz w:val="28"/>
          <w:rtl/>
        </w:rPr>
        <w:t>علیه‌السلام</w:t>
      </w:r>
      <w:r w:rsidRPr="00BF5B77">
        <w:rPr>
          <w:rFonts w:cs="B Badr" w:hint="cs"/>
          <w:sz w:val="28"/>
          <w:rtl/>
        </w:rPr>
        <w:t xml:space="preserve">) که روایت دوم از باب </w:t>
      </w:r>
      <w:r w:rsidRPr="00CF3960">
        <w:rPr>
          <w:rFonts w:cs="B Badr" w:hint="cs"/>
          <w:sz w:val="28"/>
          <w:rtl/>
        </w:rPr>
        <w:t xml:space="preserve">26 از ابواب ما یکتسب به بود، روایت 2 از باب 26، </w:t>
      </w:r>
      <w:r w:rsidR="002D73FD" w:rsidRPr="00CF3960">
        <w:rPr>
          <w:rFonts w:cs="B Badr" w:hint="cs"/>
          <w:sz w:val="28"/>
          <w:rtl/>
          <w:lang w:bidi="fa-IR"/>
        </w:rPr>
        <w:t>همان‌طور</w:t>
      </w:r>
      <w:r w:rsidRPr="00CF3960">
        <w:rPr>
          <w:rFonts w:cs="B Badr" w:hint="cs"/>
          <w:sz w:val="28"/>
          <w:rtl/>
        </w:rPr>
        <w:t xml:space="preserve"> که دیروز خوانده شد روایت به این تعبیر است:</w:t>
      </w:r>
    </w:p>
    <w:p w:rsidR="006C1979" w:rsidRPr="00CF3960" w:rsidRDefault="006C1979" w:rsidP="00CF3960">
      <w:pPr>
        <w:pStyle w:val="NoSpacing"/>
        <w:rPr>
          <w:rtl/>
        </w:rPr>
      </w:pPr>
      <w:r w:rsidRPr="00CF3960">
        <w:rPr>
          <w:rFonts w:hint="cs"/>
          <w:rtl/>
        </w:rPr>
        <w:t>وَ فِ</w:t>
      </w:r>
      <w:r w:rsidR="00787545" w:rsidRPr="00CF3960">
        <w:rPr>
          <w:rFonts w:hint="cs"/>
          <w:rtl/>
          <w:lang w:bidi="fa-IR"/>
        </w:rPr>
        <w:t>ی</w:t>
      </w:r>
      <w:r w:rsidRPr="00CF3960">
        <w:rPr>
          <w:rFonts w:hint="cs"/>
          <w:rtl/>
        </w:rPr>
        <w:t xml:space="preserve"> الْخِصَالِ عَنْ أَبِ</w:t>
      </w:r>
      <w:r w:rsidR="00787545" w:rsidRPr="00CF3960">
        <w:rPr>
          <w:rFonts w:hint="cs"/>
          <w:rtl/>
          <w:lang w:bidi="fa-IR"/>
        </w:rPr>
        <w:t>ی</w:t>
      </w:r>
      <w:r w:rsidRPr="00CF3960">
        <w:rPr>
          <w:rFonts w:hint="cs"/>
          <w:rtl/>
        </w:rPr>
        <w:t xml:space="preserve">هِ عَنْ سَعْدِ بْنِ عَبْدِ اللَّهِ عَنْ </w:t>
      </w:r>
      <w:r w:rsidR="00787545" w:rsidRPr="00CF3960">
        <w:rPr>
          <w:rFonts w:hint="cs"/>
          <w:rtl/>
          <w:lang w:bidi="fa-IR"/>
        </w:rPr>
        <w:t>ی</w:t>
      </w:r>
      <w:r w:rsidRPr="00CF3960">
        <w:rPr>
          <w:rFonts w:hint="cs"/>
          <w:rtl/>
        </w:rPr>
        <w:t xml:space="preserve">عْقُوبَ بْنِ </w:t>
      </w:r>
      <w:r w:rsidR="00787545" w:rsidRPr="00CF3960">
        <w:rPr>
          <w:rFonts w:hint="cs"/>
          <w:rtl/>
          <w:lang w:bidi="fa-IR"/>
        </w:rPr>
        <w:t>ی</w:t>
      </w:r>
      <w:r w:rsidRPr="00CF3960">
        <w:rPr>
          <w:rFonts w:hint="cs"/>
          <w:rtl/>
        </w:rPr>
        <w:t>زِ</w:t>
      </w:r>
      <w:r w:rsidR="00787545" w:rsidRPr="00CF3960">
        <w:rPr>
          <w:rFonts w:hint="cs"/>
          <w:rtl/>
          <w:lang w:bidi="fa-IR"/>
        </w:rPr>
        <w:t>ی</w:t>
      </w:r>
      <w:r w:rsidRPr="00CF3960">
        <w:rPr>
          <w:rFonts w:hint="cs"/>
          <w:rtl/>
        </w:rPr>
        <w:t>دَ عَنْ مُحَمَّدِ بْنِ أَبِ</w:t>
      </w:r>
      <w:r w:rsidR="00787545" w:rsidRPr="00CF3960">
        <w:rPr>
          <w:rFonts w:hint="cs"/>
          <w:rtl/>
          <w:lang w:bidi="fa-IR"/>
        </w:rPr>
        <w:t>ی</w:t>
      </w:r>
      <w:r w:rsidRPr="00CF3960">
        <w:rPr>
          <w:rFonts w:hint="cs"/>
          <w:rtl/>
        </w:rPr>
        <w:t xml:space="preserve"> عُمَ</w:t>
      </w:r>
      <w:r w:rsidR="00787545" w:rsidRPr="00CF3960">
        <w:rPr>
          <w:rFonts w:hint="cs"/>
          <w:rtl/>
          <w:lang w:bidi="fa-IR"/>
        </w:rPr>
        <w:t>ی</w:t>
      </w:r>
      <w:r w:rsidRPr="00CF3960">
        <w:rPr>
          <w:rFonts w:hint="cs"/>
          <w:rtl/>
        </w:rPr>
        <w:t>رٍ عَنْ عَلِ</w:t>
      </w:r>
      <w:r w:rsidR="00787545" w:rsidRPr="00CF3960">
        <w:rPr>
          <w:rFonts w:hint="cs"/>
          <w:rtl/>
          <w:lang w:bidi="fa-IR"/>
        </w:rPr>
        <w:t>ی</w:t>
      </w:r>
      <w:r w:rsidRPr="00CF3960">
        <w:rPr>
          <w:rFonts w:hint="cs"/>
          <w:rtl/>
        </w:rPr>
        <w:t xml:space="preserve"> بْنِ أَبِ</w:t>
      </w:r>
      <w:r w:rsidR="00787545" w:rsidRPr="00CF3960">
        <w:rPr>
          <w:rFonts w:hint="cs"/>
          <w:rtl/>
          <w:lang w:bidi="fa-IR"/>
        </w:rPr>
        <w:t>ی</w:t>
      </w:r>
      <w:r w:rsidRPr="00CF3960">
        <w:rPr>
          <w:rFonts w:hint="cs"/>
          <w:rtl/>
        </w:rPr>
        <w:t xml:space="preserve"> حَمْزَةَ عَنْ أَبِ</w:t>
      </w:r>
      <w:r w:rsidR="00787545" w:rsidRPr="00CF3960">
        <w:rPr>
          <w:rFonts w:hint="cs"/>
          <w:rtl/>
          <w:lang w:bidi="fa-IR"/>
        </w:rPr>
        <w:t>ی</w:t>
      </w:r>
      <w:r w:rsidRPr="00CF3960">
        <w:rPr>
          <w:rFonts w:hint="cs"/>
          <w:rtl/>
        </w:rPr>
        <w:t xml:space="preserve"> بَصِ</w:t>
      </w:r>
      <w:r w:rsidR="00787545" w:rsidRPr="00CF3960">
        <w:rPr>
          <w:rFonts w:hint="cs"/>
          <w:rtl/>
          <w:lang w:bidi="fa-IR"/>
        </w:rPr>
        <w:t>ی</w:t>
      </w:r>
      <w:r w:rsidRPr="00CF3960">
        <w:rPr>
          <w:rFonts w:hint="cs"/>
          <w:rtl/>
        </w:rPr>
        <w:t>رٍ عَنْ أَبِ</w:t>
      </w:r>
      <w:r w:rsidR="00787545" w:rsidRPr="00CF3960">
        <w:rPr>
          <w:rFonts w:hint="cs"/>
          <w:rtl/>
          <w:lang w:bidi="fa-IR"/>
        </w:rPr>
        <w:t>ی</w:t>
      </w:r>
      <w:r w:rsidRPr="00CF3960">
        <w:rPr>
          <w:rFonts w:hint="cs"/>
          <w:rtl/>
        </w:rPr>
        <w:t xml:space="preserve"> عَبْدِ اللَّهِ ع قَالَ: </w:t>
      </w:r>
      <w:r w:rsidR="00787545" w:rsidRPr="00CF3960">
        <w:rPr>
          <w:rFonts w:hint="eastAsia"/>
          <w:rtl/>
        </w:rPr>
        <w:t>مَنْ</w:t>
      </w:r>
      <w:r w:rsidRPr="00CF3960">
        <w:rPr>
          <w:rFonts w:hint="cs"/>
          <w:rtl/>
        </w:rPr>
        <w:t xml:space="preserve"> </w:t>
      </w:r>
      <w:r w:rsidR="00787545" w:rsidRPr="00CF3960">
        <w:rPr>
          <w:rFonts w:hint="eastAsia"/>
          <w:rtl/>
        </w:rPr>
        <w:t>تَکهَّنَ</w:t>
      </w:r>
      <w:r w:rsidRPr="00CF3960">
        <w:rPr>
          <w:rFonts w:hint="cs"/>
          <w:rtl/>
        </w:rPr>
        <w:t xml:space="preserve"> أَوْ </w:t>
      </w:r>
      <w:r w:rsidR="00787545" w:rsidRPr="00CF3960">
        <w:rPr>
          <w:rFonts w:hint="eastAsia"/>
          <w:rtl/>
        </w:rPr>
        <w:t>تُکهِّنَ</w:t>
      </w:r>
      <w:r w:rsidRPr="00CF3960">
        <w:rPr>
          <w:rFonts w:hint="cs"/>
          <w:rtl/>
        </w:rPr>
        <w:t xml:space="preserve"> </w:t>
      </w:r>
      <w:r w:rsidR="00787545" w:rsidRPr="00CF3960">
        <w:rPr>
          <w:rFonts w:hint="eastAsia"/>
          <w:rtl/>
        </w:rPr>
        <w:t>لَهُ</w:t>
      </w:r>
      <w:r w:rsidRPr="00CF3960">
        <w:rPr>
          <w:rFonts w:hint="cs"/>
          <w:rtl/>
        </w:rPr>
        <w:t xml:space="preserve"> فَقَد بَرِئَ مِنْ دِ</w:t>
      </w:r>
      <w:r w:rsidR="00787545" w:rsidRPr="00CF3960">
        <w:rPr>
          <w:rFonts w:hint="cs"/>
          <w:rtl/>
          <w:lang w:bidi="fa-IR"/>
        </w:rPr>
        <w:t>ی</w:t>
      </w:r>
      <w:r w:rsidRPr="00CF3960">
        <w:rPr>
          <w:rFonts w:hint="cs"/>
          <w:rtl/>
        </w:rPr>
        <w:t>نِ مُحَمَّدٍ ص- قَالَ قُلْتُ: فَالْقِ</w:t>
      </w:r>
      <w:r w:rsidR="00787545" w:rsidRPr="00CF3960">
        <w:rPr>
          <w:rFonts w:hint="cs"/>
          <w:rtl/>
          <w:lang w:bidi="fa-IR"/>
        </w:rPr>
        <w:t>ی</w:t>
      </w:r>
      <w:r w:rsidRPr="00CF3960">
        <w:rPr>
          <w:rFonts w:hint="cs"/>
          <w:rtl/>
        </w:rPr>
        <w:t>افَةُ</w:t>
      </w:r>
      <w:r w:rsidRPr="00CF3960">
        <w:rPr>
          <w:vertAlign w:val="superscript"/>
          <w:rtl/>
        </w:rPr>
        <w:footnoteReference w:id="1"/>
      </w:r>
      <w:r w:rsidRPr="00CF3960">
        <w:rPr>
          <w:rFonts w:hint="cs"/>
          <w:rtl/>
        </w:rPr>
        <w:t xml:space="preserve"> قَالَ مَا أُحِبُّ أَنْ تَأْتِ</w:t>
      </w:r>
      <w:r w:rsidR="00787545" w:rsidRPr="00CF3960">
        <w:rPr>
          <w:rFonts w:hint="cs"/>
          <w:rtl/>
          <w:lang w:bidi="fa-IR"/>
        </w:rPr>
        <w:t>ی</w:t>
      </w:r>
      <w:r w:rsidRPr="00CF3960">
        <w:rPr>
          <w:rFonts w:hint="cs"/>
          <w:rtl/>
        </w:rPr>
        <w:t>هُمْ وَ قِ</w:t>
      </w:r>
      <w:r w:rsidR="00787545" w:rsidRPr="00CF3960">
        <w:rPr>
          <w:rFonts w:hint="cs"/>
          <w:rtl/>
          <w:lang w:bidi="fa-IR"/>
        </w:rPr>
        <w:t>ی</w:t>
      </w:r>
      <w:r w:rsidRPr="00CF3960">
        <w:rPr>
          <w:rFonts w:hint="cs"/>
          <w:rtl/>
        </w:rPr>
        <w:t xml:space="preserve">لَ مَا </w:t>
      </w:r>
      <w:r w:rsidR="00787545" w:rsidRPr="00CF3960">
        <w:rPr>
          <w:rFonts w:hint="cs"/>
          <w:rtl/>
          <w:lang w:bidi="fa-IR"/>
        </w:rPr>
        <w:t>ی</w:t>
      </w:r>
      <w:r w:rsidRPr="00CF3960">
        <w:rPr>
          <w:rFonts w:hint="cs"/>
          <w:rtl/>
        </w:rPr>
        <w:t>قُولُونَ شَ</w:t>
      </w:r>
      <w:r w:rsidR="00787545" w:rsidRPr="00CF3960">
        <w:rPr>
          <w:rFonts w:hint="cs"/>
          <w:rtl/>
          <w:lang w:bidi="fa-IR"/>
        </w:rPr>
        <w:t>ی</w:t>
      </w:r>
      <w:r w:rsidRPr="00CF3960">
        <w:rPr>
          <w:rFonts w:hint="cs"/>
          <w:rtl/>
        </w:rPr>
        <w:t xml:space="preserve">ئاً إِلَّا </w:t>
      </w:r>
      <w:r w:rsidR="00787545" w:rsidRPr="00CF3960">
        <w:rPr>
          <w:rFonts w:hint="cs"/>
          <w:rtl/>
          <w:lang w:bidi="fa-IR"/>
        </w:rPr>
        <w:t>ک</w:t>
      </w:r>
      <w:r w:rsidRPr="00CF3960">
        <w:rPr>
          <w:rFonts w:hint="cs"/>
          <w:rtl/>
        </w:rPr>
        <w:t>انَ قَرِ</w:t>
      </w:r>
      <w:r w:rsidR="00787545" w:rsidRPr="00CF3960">
        <w:rPr>
          <w:rFonts w:hint="cs"/>
          <w:rtl/>
          <w:lang w:bidi="fa-IR"/>
        </w:rPr>
        <w:t>ی</w:t>
      </w:r>
      <w:r w:rsidRPr="00CF3960">
        <w:rPr>
          <w:rFonts w:hint="cs"/>
          <w:rtl/>
        </w:rPr>
        <w:t xml:space="preserve">باً مِمَّا </w:t>
      </w:r>
      <w:r w:rsidR="00787545" w:rsidRPr="00CF3960">
        <w:rPr>
          <w:rFonts w:hint="cs"/>
          <w:rtl/>
          <w:lang w:bidi="fa-IR"/>
        </w:rPr>
        <w:t>ی</w:t>
      </w:r>
      <w:r w:rsidRPr="00CF3960">
        <w:rPr>
          <w:rFonts w:hint="cs"/>
          <w:rtl/>
        </w:rPr>
        <w:t>قُولُونَ فَقَالَ الْقِ</w:t>
      </w:r>
      <w:r w:rsidR="00787545" w:rsidRPr="00CF3960">
        <w:rPr>
          <w:rFonts w:hint="cs"/>
          <w:rtl/>
          <w:lang w:bidi="fa-IR"/>
        </w:rPr>
        <w:t>ی</w:t>
      </w:r>
      <w:r w:rsidRPr="00CF3960">
        <w:rPr>
          <w:rFonts w:hint="cs"/>
          <w:rtl/>
        </w:rPr>
        <w:t>افَةُ فَضْلَةٌ مِنَ النُّبُوَّةِ ذَهَبَتْ فِ</w:t>
      </w:r>
      <w:r w:rsidR="00787545" w:rsidRPr="00CF3960">
        <w:rPr>
          <w:rFonts w:hint="cs"/>
          <w:rtl/>
          <w:lang w:bidi="fa-IR"/>
        </w:rPr>
        <w:t>ی</w:t>
      </w:r>
      <w:r w:rsidRPr="00CF3960">
        <w:rPr>
          <w:rFonts w:hint="cs"/>
          <w:rtl/>
        </w:rPr>
        <w:t xml:space="preserve"> النَّاسِ حِ</w:t>
      </w:r>
      <w:r w:rsidR="00787545" w:rsidRPr="00CF3960">
        <w:rPr>
          <w:rFonts w:hint="cs"/>
          <w:rtl/>
          <w:lang w:bidi="fa-IR"/>
        </w:rPr>
        <w:t>ی</w:t>
      </w:r>
      <w:r w:rsidRPr="00CF3960">
        <w:rPr>
          <w:rFonts w:hint="cs"/>
          <w:rtl/>
        </w:rPr>
        <w:t>نَ بُعِثَ النَّبِ</w:t>
      </w:r>
      <w:r w:rsidR="00787545" w:rsidRPr="00CF3960">
        <w:rPr>
          <w:rFonts w:hint="cs"/>
          <w:rtl/>
          <w:lang w:bidi="fa-IR"/>
        </w:rPr>
        <w:t>ی</w:t>
      </w:r>
      <w:r w:rsidRPr="00CF3960">
        <w:rPr>
          <w:rFonts w:hint="cs"/>
          <w:rtl/>
        </w:rPr>
        <w:t xml:space="preserve"> ص.</w:t>
      </w:r>
      <w:r w:rsidRPr="00CF3960">
        <w:rPr>
          <w:rStyle w:val="FootnoteReference"/>
          <w:rFonts w:cs="2  Badr"/>
          <w:b w:val="0"/>
          <w:bCs w:val="0"/>
          <w:rtl/>
        </w:rPr>
        <w:footnoteReference w:id="2"/>
      </w:r>
    </w:p>
    <w:p w:rsidR="006C1979" w:rsidRPr="00BF5B77" w:rsidRDefault="00787545" w:rsidP="001610FA">
      <w:pPr>
        <w:rPr>
          <w:rFonts w:cs="B Badr" w:hint="cs"/>
          <w:sz w:val="28"/>
          <w:rtl/>
          <w:lang w:bidi="fa-IR"/>
        </w:rPr>
      </w:pPr>
      <w:r w:rsidRPr="00CF3960">
        <w:rPr>
          <w:sz w:val="28"/>
          <w:rtl/>
        </w:rPr>
        <w:t>«</w:t>
      </w:r>
      <w:r w:rsidR="001610FA" w:rsidRPr="00CF3960">
        <w:rPr>
          <w:rFonts w:hint="cs"/>
          <w:b/>
          <w:bCs/>
          <w:sz w:val="28"/>
          <w:rtl/>
        </w:rPr>
        <w:t>مَنْ‏ تَ</w:t>
      </w:r>
      <w:r w:rsidRPr="00CF3960">
        <w:rPr>
          <w:rFonts w:hint="cs"/>
          <w:b/>
          <w:bCs/>
          <w:sz w:val="28"/>
          <w:rtl/>
          <w:lang w:bidi="fa-IR"/>
        </w:rPr>
        <w:t>ک</w:t>
      </w:r>
      <w:r w:rsidR="001610FA" w:rsidRPr="00CF3960">
        <w:rPr>
          <w:rFonts w:hint="cs"/>
          <w:b/>
          <w:bCs/>
          <w:sz w:val="28"/>
          <w:rtl/>
        </w:rPr>
        <w:t>هَّنَ‏ أَوْ تُ</w:t>
      </w:r>
      <w:r w:rsidRPr="00CF3960">
        <w:rPr>
          <w:rFonts w:hint="cs"/>
          <w:b/>
          <w:bCs/>
          <w:sz w:val="28"/>
          <w:rtl/>
          <w:lang w:bidi="fa-IR"/>
        </w:rPr>
        <w:t>ک</w:t>
      </w:r>
      <w:r w:rsidR="001610FA" w:rsidRPr="00CF3960">
        <w:rPr>
          <w:rFonts w:hint="cs"/>
          <w:b/>
          <w:bCs/>
          <w:sz w:val="28"/>
          <w:rtl/>
        </w:rPr>
        <w:t>هِّنَ‏ لَهُ‏ فَقَد بَرِئَ مِنْ دِ</w:t>
      </w:r>
      <w:r w:rsidRPr="00CF3960">
        <w:rPr>
          <w:rFonts w:hint="cs"/>
          <w:b/>
          <w:bCs/>
          <w:sz w:val="28"/>
          <w:rtl/>
          <w:lang w:bidi="fa-IR"/>
        </w:rPr>
        <w:t>ی</w:t>
      </w:r>
      <w:r w:rsidR="001610FA" w:rsidRPr="00CF3960">
        <w:rPr>
          <w:rFonts w:hint="cs"/>
          <w:b/>
          <w:bCs/>
          <w:sz w:val="28"/>
          <w:rtl/>
        </w:rPr>
        <w:t xml:space="preserve">نِ مُحَمَّدٍ </w:t>
      </w:r>
      <w:r w:rsidR="006C1979" w:rsidRPr="00CF3960">
        <w:rPr>
          <w:rFonts w:hint="cs"/>
          <w:b/>
          <w:bCs/>
          <w:sz w:val="28"/>
          <w:rtl/>
        </w:rPr>
        <w:t>صلی الله علیه و اله و سلم</w:t>
      </w:r>
      <w:r w:rsidR="006C1979" w:rsidRPr="00CF3960">
        <w:rPr>
          <w:rFonts w:hint="cs"/>
          <w:sz w:val="28"/>
          <w:rtl/>
        </w:rPr>
        <w:t xml:space="preserve">» قال، بعد از این </w:t>
      </w:r>
      <w:r w:rsidR="002D73FD" w:rsidRPr="00CF3960">
        <w:rPr>
          <w:rFonts w:hint="cs"/>
          <w:sz w:val="28"/>
          <w:rtl/>
          <w:lang w:bidi="fa-IR"/>
        </w:rPr>
        <w:t>ابو بصیر</w:t>
      </w:r>
      <w:r w:rsidR="006C1979" w:rsidRPr="00CF3960">
        <w:rPr>
          <w:rFonts w:hint="cs"/>
          <w:sz w:val="28"/>
          <w:rtl/>
        </w:rPr>
        <w:t xml:space="preserve"> می‌گوید سؤال کردم که خب این کهانت است که حکمش را فرمودید</w:t>
      </w:r>
      <w:r w:rsidR="006C1979" w:rsidRPr="00BF5B77">
        <w:rPr>
          <w:rFonts w:cs="B Badr" w:hint="cs"/>
          <w:sz w:val="28"/>
          <w:rtl/>
        </w:rPr>
        <w:t xml:space="preserve">، حکم قیافه چیست؟ «فالقیافه؟» حالا در بعضی نسخ هم دارد «فالقافه»، فرقی </w:t>
      </w:r>
      <w:r w:rsidR="006C1979">
        <w:rPr>
          <w:rFonts w:cs="B Badr" w:hint="cs"/>
          <w:sz w:val="28"/>
          <w:rtl/>
        </w:rPr>
        <w:t>نمی‌کند</w:t>
      </w:r>
      <w:r w:rsidR="006C1979" w:rsidRPr="00BF5B77">
        <w:rPr>
          <w:rFonts w:cs="B Badr" w:hint="cs"/>
          <w:sz w:val="28"/>
          <w:rtl/>
        </w:rPr>
        <w:t xml:space="preserve"> حکم عمل قیافه یا حکم قافه </w:t>
      </w:r>
      <w:r>
        <w:rPr>
          <w:rFonts w:cs="B Badr"/>
          <w:sz w:val="28"/>
          <w:rtl/>
        </w:rPr>
        <w:t>(</w:t>
      </w:r>
      <w:r w:rsidR="006C1979" w:rsidRPr="00BF5B77">
        <w:rPr>
          <w:rFonts w:cs="B Badr" w:hint="cs"/>
          <w:sz w:val="28"/>
          <w:rtl/>
        </w:rPr>
        <w:t xml:space="preserve">کسانی که قیام به این امر </w:t>
      </w:r>
      <w:r w:rsidR="006C1979">
        <w:rPr>
          <w:rFonts w:cs="B Badr" w:hint="cs"/>
          <w:sz w:val="28"/>
          <w:rtl/>
        </w:rPr>
        <w:t>می‌کنند</w:t>
      </w:r>
      <w:r w:rsidR="006C1979" w:rsidRPr="00BF5B77">
        <w:rPr>
          <w:rFonts w:cs="B Badr" w:hint="cs"/>
          <w:sz w:val="28"/>
          <w:rtl/>
        </w:rPr>
        <w:t>) چیست؟ حضرت فرمود «</w:t>
      </w:r>
      <w:r w:rsidR="006C1979" w:rsidRPr="00736C08">
        <w:rPr>
          <w:rFonts w:hint="cs"/>
          <w:b/>
          <w:bCs/>
          <w:sz w:val="28"/>
          <w:rtl/>
        </w:rPr>
        <w:t>مَا أُحِبُّ أَنْ تَأْتِ</w:t>
      </w:r>
      <w:r>
        <w:rPr>
          <w:rFonts w:hint="cs"/>
          <w:b/>
          <w:bCs/>
          <w:sz w:val="28"/>
          <w:rtl/>
          <w:lang w:bidi="fa-IR"/>
        </w:rPr>
        <w:t>ی</w:t>
      </w:r>
      <w:r w:rsidR="006C1979" w:rsidRPr="00736C08">
        <w:rPr>
          <w:rFonts w:hint="cs"/>
          <w:b/>
          <w:bCs/>
          <w:sz w:val="28"/>
          <w:rtl/>
        </w:rPr>
        <w:t>هُمْ</w:t>
      </w:r>
      <w:r w:rsidR="006C1979" w:rsidRPr="00BF5B77">
        <w:rPr>
          <w:rFonts w:cs="B Badr" w:hint="cs"/>
          <w:sz w:val="28"/>
          <w:rtl/>
        </w:rPr>
        <w:t xml:space="preserve">» دوست ندارم که شما پیش </w:t>
      </w:r>
      <w:r w:rsidR="006C1979">
        <w:rPr>
          <w:rFonts w:cs="B Badr" w:hint="cs"/>
          <w:sz w:val="28"/>
          <w:rtl/>
        </w:rPr>
        <w:t>این‌ها</w:t>
      </w:r>
      <w:r w:rsidR="006C1979" w:rsidRPr="00BF5B77">
        <w:rPr>
          <w:rFonts w:cs="B Badr" w:hint="cs"/>
          <w:sz w:val="28"/>
          <w:rtl/>
        </w:rPr>
        <w:t xml:space="preserve"> بروید و پیش قافه و اهل قیافه حضور پیدا بکنید و به </w:t>
      </w:r>
      <w:r w:rsidR="006C1979">
        <w:rPr>
          <w:rFonts w:cs="B Badr" w:hint="cs"/>
          <w:sz w:val="28"/>
          <w:rtl/>
        </w:rPr>
        <w:t>آن‌ها</w:t>
      </w:r>
      <w:r w:rsidR="006C1979" w:rsidRPr="00BF5B77">
        <w:rPr>
          <w:rFonts w:cs="B Badr" w:hint="cs"/>
          <w:sz w:val="28"/>
          <w:rtl/>
        </w:rPr>
        <w:t xml:space="preserve"> مراجعه بکنید.</w:t>
      </w:r>
    </w:p>
    <w:p w:rsidR="006C1979" w:rsidRPr="00BF5B77" w:rsidRDefault="006C1979" w:rsidP="006C1979">
      <w:pPr>
        <w:pStyle w:val="Heading1"/>
        <w:rPr>
          <w:rtl/>
        </w:rPr>
      </w:pPr>
      <w:bookmarkStart w:id="5" w:name="_Toc376588035"/>
      <w:bookmarkStart w:id="6" w:name="_Toc391111079"/>
      <w:r w:rsidRPr="00BF5B77">
        <w:rPr>
          <w:rFonts w:hint="cs"/>
          <w:rtl/>
        </w:rPr>
        <w:lastRenderedPageBreak/>
        <w:t>مولوی یا ارشادی بودن حکم مستفاد از نهی</w:t>
      </w:r>
      <w:bookmarkEnd w:id="5"/>
      <w:bookmarkEnd w:id="6"/>
    </w:p>
    <w:p w:rsidR="006C1979" w:rsidRPr="00BF5B77" w:rsidRDefault="006C1979" w:rsidP="006C1979">
      <w:pPr>
        <w:rPr>
          <w:rFonts w:cs="B Badr"/>
          <w:sz w:val="28"/>
        </w:rPr>
      </w:pPr>
      <w:r w:rsidRPr="00BF5B77">
        <w:rPr>
          <w:rFonts w:cs="B Badr" w:hint="cs"/>
          <w:sz w:val="28"/>
          <w:rtl/>
        </w:rPr>
        <w:t xml:space="preserve">چند بحث در این روایت هست که </w:t>
      </w:r>
      <w:r>
        <w:rPr>
          <w:rFonts w:cs="B Badr" w:hint="cs"/>
          <w:sz w:val="28"/>
          <w:rtl/>
        </w:rPr>
        <w:t>این‌ها</w:t>
      </w:r>
      <w:r w:rsidRPr="00BF5B77">
        <w:rPr>
          <w:rFonts w:cs="B Badr" w:hint="cs"/>
          <w:sz w:val="28"/>
          <w:rtl/>
        </w:rPr>
        <w:t xml:space="preserve"> را باید روشن کرد تا مفاد نهایی روایت مشخص بشود یک مطلب بحث سندی بود که دیروز عرض کردیم این روایت به خاطر علی بن ابی حمزه بطائنی</w:t>
      </w:r>
      <w:r>
        <w:rPr>
          <w:rFonts w:cs="B Badr" w:hint="cs"/>
          <w:sz w:val="28"/>
          <w:rtl/>
        </w:rPr>
        <w:t xml:space="preserve"> </w:t>
      </w:r>
      <w:r w:rsidRPr="00BF5B77">
        <w:rPr>
          <w:rFonts w:cs="B Badr" w:hint="cs"/>
          <w:sz w:val="28"/>
          <w:rtl/>
        </w:rPr>
        <w:t xml:space="preserve">ضعیف است، مطلب دوم که بحث </w:t>
      </w:r>
      <w:r>
        <w:rPr>
          <w:rFonts w:cs="B Badr" w:hint="cs"/>
          <w:sz w:val="28"/>
          <w:rtl/>
        </w:rPr>
        <w:t>دلالی است</w:t>
      </w:r>
      <w:r w:rsidRPr="00BF5B77">
        <w:rPr>
          <w:rFonts w:cs="B Badr" w:hint="cs"/>
          <w:sz w:val="28"/>
          <w:rtl/>
        </w:rPr>
        <w:t xml:space="preserve"> این است که مدلول عبارت «</w:t>
      </w:r>
      <w:r w:rsidRPr="00736C08">
        <w:rPr>
          <w:rFonts w:hint="cs"/>
          <w:b/>
          <w:bCs/>
          <w:sz w:val="28"/>
          <w:rtl/>
        </w:rPr>
        <w:t>مَا أُحِبُّ أَنْ تَأْتِ</w:t>
      </w:r>
      <w:r w:rsidR="00787545">
        <w:rPr>
          <w:rFonts w:hint="cs"/>
          <w:b/>
          <w:bCs/>
          <w:sz w:val="28"/>
          <w:rtl/>
          <w:lang w:bidi="fa-IR"/>
        </w:rPr>
        <w:t>ی</w:t>
      </w:r>
      <w:r w:rsidRPr="00736C08">
        <w:rPr>
          <w:rFonts w:hint="cs"/>
          <w:b/>
          <w:bCs/>
          <w:sz w:val="28"/>
          <w:rtl/>
        </w:rPr>
        <w:t>هُمْ</w:t>
      </w:r>
      <w:r w:rsidRPr="00BF5B77">
        <w:rPr>
          <w:rFonts w:cs="B Badr" w:hint="cs"/>
          <w:sz w:val="28"/>
          <w:rtl/>
        </w:rPr>
        <w:t>» حکم تکلیفی مولوی است یا که حکم ارشادی است</w:t>
      </w:r>
      <w:r>
        <w:rPr>
          <w:rFonts w:cs="B Badr" w:hint="cs"/>
          <w:sz w:val="28"/>
          <w:rtl/>
        </w:rPr>
        <w:t xml:space="preserve"> </w:t>
      </w:r>
      <w:r w:rsidR="005E75DB">
        <w:rPr>
          <w:rFonts w:cs="B Badr" w:hint="cs"/>
          <w:sz w:val="28"/>
          <w:rtl/>
          <w:lang w:bidi="fa-IR"/>
        </w:rPr>
        <w:t>به‌عبارت‌دیگر</w:t>
      </w:r>
      <w:r w:rsidRPr="00BF5B77">
        <w:rPr>
          <w:rFonts w:cs="B Badr" w:hint="cs"/>
          <w:sz w:val="28"/>
          <w:rtl/>
        </w:rPr>
        <w:t xml:space="preserve">، مدلول این عبارت یک حکم تکلیفی است یا اینکه یک حکم ارشادی است و به تعبیر مرحوم آقای تبریزی حکم طریقی است، البته مقصود از طریقی که ایشان در اینجا می‌فرمایند غیر از آن طریقی است که در اجتهاد و تقلید و در اصول به آن معنای استعمال شده است، در واقع مقصود همان ارشادی است، مثلاً اینکه امام می‌فرمایند که دوست ندارم که شما پیش قیافه گران بروید، </w:t>
      </w:r>
      <w:r>
        <w:rPr>
          <w:rFonts w:cs="B Badr" w:hint="cs"/>
          <w:sz w:val="28"/>
          <w:rtl/>
        </w:rPr>
        <w:t>واقعاً</w:t>
      </w:r>
      <w:r w:rsidRPr="00BF5B77">
        <w:rPr>
          <w:rFonts w:cs="B Badr" w:hint="cs"/>
          <w:sz w:val="28"/>
          <w:rtl/>
        </w:rPr>
        <w:t xml:space="preserve"> یک حکم تکلیفی را اینجا می‌فرماید یعنی این، کراهت یا حرمت را برای مراجعه به </w:t>
      </w:r>
      <w:r>
        <w:rPr>
          <w:rFonts w:cs="B Badr" w:hint="cs"/>
          <w:sz w:val="28"/>
          <w:rtl/>
        </w:rPr>
        <w:t>آن‌ها</w:t>
      </w:r>
      <w:r w:rsidRPr="00BF5B77">
        <w:rPr>
          <w:rFonts w:cs="B Badr" w:hint="cs"/>
          <w:sz w:val="28"/>
          <w:rtl/>
        </w:rPr>
        <w:t xml:space="preserve"> قرار می‌دهد؛ گویا شارع مقدس می‌فرماید که اصلاً خوب نیست و </w:t>
      </w:r>
      <w:r>
        <w:rPr>
          <w:rFonts w:cs="B Badr" w:hint="cs"/>
          <w:sz w:val="28"/>
          <w:rtl/>
        </w:rPr>
        <w:t>نمی‌خواهم</w:t>
      </w:r>
      <w:r w:rsidRPr="00BF5B77">
        <w:rPr>
          <w:rFonts w:cs="B Badr" w:hint="cs"/>
          <w:sz w:val="28"/>
          <w:rtl/>
        </w:rPr>
        <w:t xml:space="preserve"> مراجعه به </w:t>
      </w:r>
      <w:r>
        <w:rPr>
          <w:rFonts w:cs="B Badr" w:hint="cs"/>
          <w:sz w:val="28"/>
          <w:rtl/>
        </w:rPr>
        <w:t>آن‌ها</w:t>
      </w:r>
      <w:r w:rsidRPr="00BF5B77">
        <w:rPr>
          <w:rFonts w:cs="B Badr" w:hint="cs"/>
          <w:sz w:val="28"/>
          <w:rtl/>
        </w:rPr>
        <w:t xml:space="preserve"> بکنید این را </w:t>
      </w:r>
      <w:r>
        <w:rPr>
          <w:rFonts w:cs="B Badr" w:hint="cs"/>
          <w:sz w:val="28"/>
          <w:rtl/>
        </w:rPr>
        <w:t>می‌خواهد</w:t>
      </w:r>
      <w:r w:rsidRPr="00BF5B77">
        <w:rPr>
          <w:rFonts w:cs="B Badr" w:hint="cs"/>
          <w:sz w:val="28"/>
          <w:rtl/>
        </w:rPr>
        <w:t xml:space="preserve"> بفرماید و البته فرق </w:t>
      </w:r>
      <w:r>
        <w:rPr>
          <w:rFonts w:cs="B Badr" w:hint="cs"/>
          <w:sz w:val="28"/>
          <w:rtl/>
        </w:rPr>
        <w:t>نمی‌کند</w:t>
      </w:r>
      <w:r w:rsidRPr="00BF5B77">
        <w:rPr>
          <w:rFonts w:cs="B Badr" w:hint="cs"/>
          <w:sz w:val="28"/>
          <w:rtl/>
        </w:rPr>
        <w:t xml:space="preserve"> یا حکم تحریمی یا تنزیهی است و به‌هرحال تکلیفی برای موضوع مراجعه به این قافه و اهل قیافه را می‌فرماید و از مراجعه به </w:t>
      </w:r>
      <w:r>
        <w:rPr>
          <w:rFonts w:cs="B Badr" w:hint="cs"/>
          <w:sz w:val="28"/>
          <w:rtl/>
        </w:rPr>
        <w:t>آن‌ها</w:t>
      </w:r>
      <w:r w:rsidRPr="00BF5B77">
        <w:rPr>
          <w:rFonts w:cs="B Badr" w:hint="cs"/>
          <w:sz w:val="28"/>
          <w:rtl/>
        </w:rPr>
        <w:t xml:space="preserve"> منع </w:t>
      </w:r>
      <w:r>
        <w:rPr>
          <w:rFonts w:cs="B Badr" w:hint="cs"/>
          <w:sz w:val="28"/>
          <w:rtl/>
        </w:rPr>
        <w:t>می‌کند</w:t>
      </w:r>
      <w:r w:rsidRPr="00BF5B77">
        <w:rPr>
          <w:rFonts w:cs="B Badr" w:hint="cs"/>
          <w:sz w:val="28"/>
          <w:rtl/>
        </w:rPr>
        <w:t xml:space="preserve">، حالا به نحو تحریم یا تنزیه که بعد بحث خواهیم کرد، این یک احتمال است، احتمال اول این است که در این بیان، حکم تحریمی و حکم تکلیفی جعل </w:t>
      </w:r>
      <w:r>
        <w:rPr>
          <w:rFonts w:cs="B Badr" w:hint="cs"/>
          <w:sz w:val="28"/>
          <w:rtl/>
        </w:rPr>
        <w:t>می‌کند</w:t>
      </w:r>
      <w:r w:rsidRPr="00BF5B77">
        <w:rPr>
          <w:rFonts w:cs="B Badr" w:hint="cs"/>
          <w:sz w:val="28"/>
          <w:rtl/>
        </w:rPr>
        <w:t xml:space="preserve"> حالا یا تحریمی یا تنزیهی، ولی به‌هرحال حکم تکلیفی است و منع از مراجعه به </w:t>
      </w:r>
      <w:r>
        <w:rPr>
          <w:rFonts w:cs="B Badr" w:hint="cs"/>
          <w:sz w:val="28"/>
          <w:rtl/>
        </w:rPr>
        <w:t>آن‌هاست</w:t>
      </w:r>
      <w:r w:rsidRPr="00BF5B77">
        <w:rPr>
          <w:rFonts w:cs="B Badr" w:hint="cs"/>
          <w:sz w:val="28"/>
          <w:rtl/>
        </w:rPr>
        <w:t>.</w:t>
      </w:r>
    </w:p>
    <w:p w:rsidR="006C1979" w:rsidRPr="00BF5B77" w:rsidRDefault="006C1979" w:rsidP="006C1979">
      <w:pPr>
        <w:pStyle w:val="ListParagraph"/>
        <w:numPr>
          <w:ilvl w:val="0"/>
          <w:numId w:val="1"/>
        </w:numPr>
        <w:rPr>
          <w:rFonts w:cs="B Badr"/>
          <w:sz w:val="28"/>
          <w:rtl/>
        </w:rPr>
      </w:pPr>
      <w:r w:rsidRPr="00BF5B77">
        <w:rPr>
          <w:rFonts w:cs="B Badr" w:hint="cs"/>
          <w:sz w:val="28"/>
          <w:rtl/>
        </w:rPr>
        <w:t xml:space="preserve">این یک احتمال است که حکم تکلیفی جعل </w:t>
      </w:r>
      <w:r>
        <w:rPr>
          <w:rFonts w:cs="B Badr" w:hint="cs"/>
          <w:sz w:val="28"/>
          <w:rtl/>
        </w:rPr>
        <w:t>می‌شود</w:t>
      </w:r>
      <w:r w:rsidRPr="00BF5B77">
        <w:rPr>
          <w:rFonts w:cs="B Badr" w:hint="cs"/>
          <w:sz w:val="28"/>
          <w:rtl/>
        </w:rPr>
        <w:t xml:space="preserve"> در اینجا برای مراجعه به قافه، بعد خواهیم گفت این حکم تکلیفی اگر باشد </w:t>
      </w:r>
      <w:r w:rsidR="00787545">
        <w:rPr>
          <w:rFonts w:cs="B Badr" w:hint="eastAsia"/>
          <w:sz w:val="28"/>
          <w:rtl/>
        </w:rPr>
        <w:t>ملازمه‌ا</w:t>
      </w:r>
      <w:r w:rsidR="00787545">
        <w:rPr>
          <w:rFonts w:cs="B Badr" w:hint="cs"/>
          <w:sz w:val="28"/>
          <w:rtl/>
        </w:rPr>
        <w:t>ی</w:t>
      </w:r>
      <w:r w:rsidRPr="00BF5B77">
        <w:rPr>
          <w:rFonts w:cs="B Badr" w:hint="cs"/>
          <w:sz w:val="28"/>
          <w:rtl/>
        </w:rPr>
        <w:t xml:space="preserve"> دارد با اینکه کار </w:t>
      </w:r>
      <w:r>
        <w:rPr>
          <w:rFonts w:cs="B Badr" w:hint="cs"/>
          <w:sz w:val="28"/>
          <w:rtl/>
        </w:rPr>
        <w:t>آن‌ها</w:t>
      </w:r>
      <w:r w:rsidRPr="00BF5B77">
        <w:rPr>
          <w:rFonts w:cs="B Badr" w:hint="cs"/>
          <w:sz w:val="28"/>
          <w:rtl/>
        </w:rPr>
        <w:t xml:space="preserve"> درست نیست از حیث آن ملازمه امام جواب سائل را هم می‌دهد ولی اصل مفاد مطابقی این پاسخ امام، </w:t>
      </w:r>
      <w:r>
        <w:rPr>
          <w:rFonts w:cs="B Badr" w:hint="eastAsia"/>
          <w:sz w:val="28"/>
          <w:rtl/>
        </w:rPr>
        <w:t>بنا</w:t>
      </w:r>
      <w:r>
        <w:rPr>
          <w:rFonts w:cs="B Badr"/>
          <w:sz w:val="28"/>
          <w:rtl/>
        </w:rPr>
        <w:t xml:space="preserve"> </w:t>
      </w:r>
      <w:r>
        <w:rPr>
          <w:rFonts w:cs="B Badr" w:hint="eastAsia"/>
          <w:sz w:val="28"/>
          <w:rtl/>
        </w:rPr>
        <w:t>بر</w:t>
      </w:r>
      <w:r w:rsidRPr="00BF5B77">
        <w:rPr>
          <w:rFonts w:cs="B Badr" w:hint="cs"/>
          <w:sz w:val="28"/>
          <w:rtl/>
        </w:rPr>
        <w:t xml:space="preserve"> احتمال اول، یک حکم تکلیفی است که موضوع آن حکم هم مراجعه به قیافه‌شناسان است و </w:t>
      </w:r>
      <w:r>
        <w:rPr>
          <w:rFonts w:cs="B Badr" w:hint="cs"/>
          <w:sz w:val="28"/>
          <w:rtl/>
        </w:rPr>
        <w:t>می‌گوید</w:t>
      </w:r>
      <w:r w:rsidRPr="00BF5B77">
        <w:rPr>
          <w:rFonts w:cs="B Badr" w:hint="cs"/>
          <w:sz w:val="28"/>
          <w:rtl/>
        </w:rPr>
        <w:t xml:space="preserve"> این مراجعه اشکال دارد.</w:t>
      </w:r>
    </w:p>
    <w:p w:rsidR="006C1979" w:rsidRPr="00BF5B77" w:rsidRDefault="006C1979" w:rsidP="006C1979">
      <w:pPr>
        <w:pStyle w:val="ListParagraph"/>
        <w:numPr>
          <w:ilvl w:val="0"/>
          <w:numId w:val="1"/>
        </w:numPr>
        <w:rPr>
          <w:rFonts w:cs="B Badr"/>
          <w:sz w:val="28"/>
          <w:rtl/>
        </w:rPr>
      </w:pPr>
      <w:r w:rsidRPr="00BF5B77">
        <w:rPr>
          <w:rFonts w:cs="B Badr" w:hint="cs"/>
          <w:sz w:val="28"/>
          <w:rtl/>
        </w:rPr>
        <w:t xml:space="preserve">احتمال دوم این است که این </w:t>
      </w:r>
      <w:r w:rsidRPr="00736C08">
        <w:rPr>
          <w:rFonts w:hint="cs"/>
          <w:b/>
          <w:bCs/>
          <w:sz w:val="28"/>
          <w:rtl/>
        </w:rPr>
        <w:t>«</w:t>
      </w:r>
      <w:r w:rsidRPr="00736C08">
        <w:rPr>
          <w:rFonts w:hint="cs"/>
          <w:b/>
          <w:bCs/>
          <w:rtl/>
        </w:rPr>
        <w:t>مَا أُحِبُّ أَنْ تَأْتِ</w:t>
      </w:r>
      <w:r w:rsidR="00787545">
        <w:rPr>
          <w:rFonts w:cs="2  Badr" w:hint="cs"/>
          <w:b/>
          <w:bCs/>
          <w:rtl/>
          <w:lang w:bidi="fa-IR"/>
        </w:rPr>
        <w:t>ی</w:t>
      </w:r>
      <w:r w:rsidRPr="00736C08">
        <w:rPr>
          <w:rFonts w:hint="cs"/>
          <w:b/>
          <w:bCs/>
          <w:rtl/>
        </w:rPr>
        <w:t>هُمْ</w:t>
      </w:r>
      <w:r w:rsidRPr="00736C08">
        <w:rPr>
          <w:rFonts w:hint="cs"/>
          <w:b/>
          <w:bCs/>
          <w:sz w:val="28"/>
          <w:rtl/>
        </w:rPr>
        <w:t>»</w:t>
      </w:r>
      <w:r w:rsidRPr="00BF5B77">
        <w:rPr>
          <w:rFonts w:cs="B Badr" w:hint="cs"/>
          <w:sz w:val="28"/>
          <w:rtl/>
        </w:rPr>
        <w:t xml:space="preserve"> در واقع بیانی است که کنایه از عدم حجیت قول </w:t>
      </w:r>
      <w:r>
        <w:rPr>
          <w:rFonts w:cs="B Badr" w:hint="cs"/>
          <w:sz w:val="28"/>
          <w:rtl/>
        </w:rPr>
        <w:t>آن‌ها است</w:t>
      </w:r>
      <w:r w:rsidRPr="00BF5B77">
        <w:rPr>
          <w:rFonts w:cs="B Badr" w:hint="cs"/>
          <w:sz w:val="28"/>
          <w:rtl/>
        </w:rPr>
        <w:t xml:space="preserve">، </w:t>
      </w:r>
      <w:r>
        <w:rPr>
          <w:rFonts w:cs="B Badr" w:hint="cs"/>
          <w:sz w:val="28"/>
          <w:rtl/>
        </w:rPr>
        <w:t>اصلاً این</w:t>
      </w:r>
      <w:r w:rsidRPr="00BF5B77">
        <w:rPr>
          <w:rFonts w:cs="B Badr" w:hint="cs"/>
          <w:sz w:val="28"/>
          <w:rtl/>
        </w:rPr>
        <w:t xml:space="preserve"> روایت حکم تکلیفی را بیان </w:t>
      </w:r>
      <w:r>
        <w:rPr>
          <w:rFonts w:cs="B Badr" w:hint="cs"/>
          <w:sz w:val="28"/>
          <w:rtl/>
        </w:rPr>
        <w:t>نمی‌کند</w:t>
      </w:r>
      <w:r w:rsidRPr="00BF5B77">
        <w:rPr>
          <w:rFonts w:cs="B Badr" w:hint="cs"/>
          <w:sz w:val="28"/>
          <w:rtl/>
        </w:rPr>
        <w:t xml:space="preserve">، بلکه </w:t>
      </w:r>
      <w:r>
        <w:rPr>
          <w:rFonts w:cs="B Badr" w:hint="cs"/>
          <w:sz w:val="28"/>
          <w:rtl/>
        </w:rPr>
        <w:t>می‌گوید</w:t>
      </w:r>
      <w:r w:rsidRPr="00BF5B77">
        <w:rPr>
          <w:rFonts w:cs="B Badr" w:hint="cs"/>
          <w:sz w:val="28"/>
          <w:rtl/>
        </w:rPr>
        <w:t xml:space="preserve"> ازآنجاکه قول </w:t>
      </w:r>
      <w:r>
        <w:rPr>
          <w:rFonts w:cs="B Badr" w:hint="cs"/>
          <w:sz w:val="28"/>
          <w:rtl/>
        </w:rPr>
        <w:t>آن‌ها</w:t>
      </w:r>
      <w:r w:rsidRPr="00BF5B77">
        <w:rPr>
          <w:rFonts w:cs="B Badr" w:hint="cs"/>
          <w:sz w:val="28"/>
          <w:rtl/>
        </w:rPr>
        <w:t xml:space="preserve"> حجت نیست،</w:t>
      </w:r>
      <w:r w:rsidR="00787545">
        <w:rPr>
          <w:rFonts w:cs="B Badr"/>
          <w:sz w:val="28"/>
          <w:rtl/>
        </w:rPr>
        <w:t xml:space="preserve"> </w:t>
      </w:r>
      <w:r w:rsidR="00787545">
        <w:rPr>
          <w:rFonts w:cs="B Badr" w:hint="eastAsia"/>
          <w:sz w:val="28"/>
          <w:rtl/>
        </w:rPr>
        <w:t>به</w:t>
      </w:r>
      <w:r w:rsidRPr="00BF5B77">
        <w:rPr>
          <w:rFonts w:cs="B Badr" w:hint="cs"/>
          <w:sz w:val="28"/>
          <w:rtl/>
        </w:rPr>
        <w:t xml:space="preserve"> </w:t>
      </w:r>
      <w:r>
        <w:rPr>
          <w:rFonts w:cs="B Badr" w:hint="cs"/>
          <w:sz w:val="28"/>
          <w:rtl/>
        </w:rPr>
        <w:t>آن‌ها</w:t>
      </w:r>
      <w:r w:rsidRPr="00BF5B77">
        <w:rPr>
          <w:rFonts w:cs="B Badr" w:hint="cs"/>
          <w:sz w:val="28"/>
          <w:rtl/>
        </w:rPr>
        <w:t xml:space="preserve"> مراجعه نکن. چنین نحو بیانی در بیانات شارع مصداق دارد؛ وقتی که در آیه شریفه «</w:t>
      </w:r>
      <w:r>
        <w:rPr>
          <w:rFonts w:cs="B Badr" w:hint="cs"/>
          <w:sz w:val="28"/>
          <w:rtl/>
        </w:rPr>
        <w:t>إن</w:t>
      </w:r>
      <w:r w:rsidRPr="00BF5B77">
        <w:rPr>
          <w:rFonts w:cs="B Badr" w:hint="cs"/>
          <w:sz w:val="28"/>
          <w:rtl/>
        </w:rPr>
        <w:t xml:space="preserve"> جاءکم فاسق بنبإ فتبینوا» می‌فرماید مراجعه به فاسق نکن این بیان، کنایه از عدم حجیت است، در علم اصول هم گفته شده است که این «تبینوا» یک حکم طریقی و ارشادی است؛ نه اینکه واجب است شما بروید تحقیق بکنید، معنای آن این نیست </w:t>
      </w:r>
      <w:r>
        <w:rPr>
          <w:rFonts w:cs="B Badr" w:hint="cs"/>
          <w:sz w:val="28"/>
          <w:rtl/>
        </w:rPr>
        <w:t>که بخواهد</w:t>
      </w:r>
      <w:r w:rsidRPr="00BF5B77">
        <w:rPr>
          <w:rFonts w:cs="B Badr" w:hint="cs"/>
          <w:sz w:val="28"/>
          <w:rtl/>
        </w:rPr>
        <w:t xml:space="preserve"> تحقیق بکنید،  </w:t>
      </w:r>
      <w:r>
        <w:rPr>
          <w:rFonts w:cs="B Badr" w:hint="cs"/>
          <w:sz w:val="28"/>
          <w:rtl/>
        </w:rPr>
        <w:t>می‌گوید</w:t>
      </w:r>
      <w:r w:rsidRPr="00BF5B77">
        <w:rPr>
          <w:rFonts w:cs="B Badr" w:hint="cs"/>
          <w:sz w:val="28"/>
          <w:rtl/>
        </w:rPr>
        <w:t xml:space="preserve"> «اگر می‌خواهی ترتیب اثر بدهی باید بروی روشن کنی» و </w:t>
      </w:r>
      <w:r w:rsidR="005E75DB">
        <w:rPr>
          <w:rFonts w:cs="B Badr" w:hint="cs"/>
          <w:sz w:val="28"/>
          <w:rtl/>
          <w:lang w:bidi="fa-IR"/>
        </w:rPr>
        <w:t>به‌عبارت‌دیگر</w:t>
      </w:r>
      <w:r w:rsidRPr="00BF5B77">
        <w:rPr>
          <w:rFonts w:cs="B Badr" w:hint="cs"/>
          <w:sz w:val="28"/>
          <w:rtl/>
        </w:rPr>
        <w:t xml:space="preserve"> این بیان، کنایه از این است که قول فاسق حجت نیست، به جای اینکه بفرماید که «</w:t>
      </w:r>
      <w:r w:rsidRPr="00A20E86">
        <w:rPr>
          <w:rFonts w:cs="B Badr" w:hint="cs"/>
          <w:b/>
          <w:bCs/>
          <w:sz w:val="28"/>
          <w:rtl/>
        </w:rPr>
        <w:t>خبر الفاسق لیس بحجة»،</w:t>
      </w:r>
      <w:r w:rsidRPr="00BF5B77">
        <w:rPr>
          <w:rFonts w:cs="B Badr" w:hint="cs"/>
          <w:sz w:val="28"/>
          <w:rtl/>
        </w:rPr>
        <w:t xml:space="preserve"> می‌فرماید که «</w:t>
      </w:r>
      <w:r w:rsidRPr="00A20E86">
        <w:rPr>
          <w:rFonts w:cs="B Badr" w:hint="cs"/>
          <w:b/>
          <w:bCs/>
          <w:sz w:val="28"/>
          <w:rtl/>
        </w:rPr>
        <w:t>اذا جاءکم فاسق بنباء فتبینوا</w:t>
      </w:r>
      <w:r w:rsidRPr="00BF5B77">
        <w:rPr>
          <w:rFonts w:cs="B Badr" w:hint="cs"/>
          <w:sz w:val="28"/>
          <w:rtl/>
        </w:rPr>
        <w:t xml:space="preserve">» این یک تفنّن در تعبیر است، برای اشاره به عدم </w:t>
      </w:r>
      <w:r w:rsidRPr="00BF5B77">
        <w:rPr>
          <w:rFonts w:cs="B Badr" w:hint="cs"/>
          <w:sz w:val="28"/>
          <w:rtl/>
        </w:rPr>
        <w:lastRenderedPageBreak/>
        <w:t xml:space="preserve">حجیت قول فاسق، نیز نظیر این نکته که در آیه تبیّن گفته شده است؛ در روایاتی که </w:t>
      </w:r>
      <w:r>
        <w:rPr>
          <w:rFonts w:cs="B Badr" w:hint="cs"/>
          <w:sz w:val="28"/>
          <w:rtl/>
        </w:rPr>
        <w:t>می‌گوید</w:t>
      </w:r>
      <w:r w:rsidRPr="00BF5B77">
        <w:rPr>
          <w:rFonts w:cs="B Badr" w:hint="cs"/>
          <w:sz w:val="28"/>
          <w:rtl/>
        </w:rPr>
        <w:t xml:space="preserve"> مراجعه به این افراد نکنید مراجعه به فقهای عامه یا محدثین عامه نکنید نیز هم هست.</w:t>
      </w:r>
    </w:p>
    <w:p w:rsidR="006C1979" w:rsidRPr="00BF5B77" w:rsidRDefault="006C1979" w:rsidP="006C1979">
      <w:pPr>
        <w:rPr>
          <w:rFonts w:cs="B Badr"/>
          <w:sz w:val="28"/>
          <w:rtl/>
        </w:rPr>
      </w:pPr>
      <w:r w:rsidRPr="00BF5B77">
        <w:rPr>
          <w:rFonts w:cs="B Badr" w:hint="cs"/>
          <w:sz w:val="28"/>
          <w:rtl/>
        </w:rPr>
        <w:t>این کنایه یعنی اینکه این حجت نیست، شما اگر بخواهید عمل بکنید باید بروید یک مستند دیگری پیدا بکنید تحقیق اگر کردید و از راه دیگری دیدید مطلب درست است این امر معنایش این نیست که این قول حجت باشد،</w:t>
      </w:r>
      <w:r w:rsidR="00787545">
        <w:rPr>
          <w:rFonts w:cs="B Badr"/>
          <w:sz w:val="28"/>
          <w:rtl/>
        </w:rPr>
        <w:t xml:space="preserve"> </w:t>
      </w:r>
      <w:r w:rsidR="00787545">
        <w:rPr>
          <w:rFonts w:cs="B Badr" w:hint="eastAsia"/>
          <w:sz w:val="28"/>
          <w:rtl/>
        </w:rPr>
        <w:t>بد</w:t>
      </w:r>
      <w:r w:rsidR="00787545">
        <w:rPr>
          <w:rFonts w:cs="B Badr" w:hint="cs"/>
          <w:sz w:val="28"/>
          <w:rtl/>
        </w:rPr>
        <w:t>ی</w:t>
      </w:r>
      <w:r w:rsidR="00787545">
        <w:rPr>
          <w:rFonts w:cs="B Badr" w:hint="eastAsia"/>
          <w:sz w:val="28"/>
          <w:rtl/>
        </w:rPr>
        <w:t>ن</w:t>
      </w:r>
      <w:r w:rsidRPr="00BF5B77">
        <w:rPr>
          <w:rFonts w:cs="B Badr" w:hint="cs"/>
          <w:sz w:val="28"/>
          <w:rtl/>
        </w:rPr>
        <w:t xml:space="preserve"> ترتیب «فتبینوا» در آیه یک حکم تکلیفی نیست</w:t>
      </w:r>
      <w:r w:rsidR="00787545">
        <w:rPr>
          <w:rFonts w:cs="B Badr"/>
          <w:sz w:val="28"/>
          <w:rtl/>
        </w:rPr>
        <w:t xml:space="preserve"> </w:t>
      </w:r>
      <w:r w:rsidRPr="00BF5B77">
        <w:rPr>
          <w:rFonts w:cs="B Badr" w:hint="cs"/>
          <w:sz w:val="28"/>
          <w:rtl/>
        </w:rPr>
        <w:t xml:space="preserve">که بگوید «وقتی که یک فاسقی به شما خبر داد واجب است که شما بروید تحقیق بکنید»، نیازی نیست تحقیق بکنید اصلاً اعتنا به آن </w:t>
      </w:r>
      <w:r>
        <w:rPr>
          <w:rFonts w:cs="B Badr" w:hint="cs"/>
          <w:sz w:val="28"/>
          <w:rtl/>
        </w:rPr>
        <w:t>نمی‌کند</w:t>
      </w:r>
      <w:r w:rsidRPr="00BF5B77">
        <w:rPr>
          <w:rFonts w:cs="B Badr" w:hint="cs"/>
          <w:sz w:val="28"/>
          <w:rtl/>
        </w:rPr>
        <w:t xml:space="preserve">، پس در </w:t>
      </w:r>
      <w:r>
        <w:rPr>
          <w:rFonts w:cs="B Badr" w:hint="eastAsia"/>
          <w:sz w:val="28"/>
          <w:rtl/>
        </w:rPr>
        <w:t>واقع</w:t>
      </w:r>
      <w:r>
        <w:rPr>
          <w:rFonts w:cs="B Badr"/>
          <w:sz w:val="28"/>
          <w:rtl/>
        </w:rPr>
        <w:t xml:space="preserve"> </w:t>
      </w:r>
      <w:r>
        <w:rPr>
          <w:rFonts w:cs="B Badr" w:hint="eastAsia"/>
          <w:sz w:val="28"/>
          <w:rtl/>
        </w:rPr>
        <w:t>ا</w:t>
      </w:r>
      <w:r>
        <w:rPr>
          <w:rFonts w:cs="B Badr" w:hint="cs"/>
          <w:sz w:val="28"/>
          <w:rtl/>
        </w:rPr>
        <w:t>ی</w:t>
      </w:r>
      <w:r>
        <w:rPr>
          <w:rFonts w:cs="B Badr" w:hint="eastAsia"/>
          <w:sz w:val="28"/>
          <w:rtl/>
        </w:rPr>
        <w:t>ن</w:t>
      </w:r>
      <w:r w:rsidRPr="00BF5B77">
        <w:rPr>
          <w:rFonts w:cs="B Badr" w:hint="cs"/>
          <w:sz w:val="28"/>
          <w:rtl/>
        </w:rPr>
        <w:t xml:space="preserve"> آیه، وجوب تبین را </w:t>
      </w:r>
      <w:r>
        <w:rPr>
          <w:rFonts w:cs="B Badr" w:hint="cs"/>
          <w:sz w:val="28"/>
          <w:rtl/>
        </w:rPr>
        <w:t>نمی‌خواهد</w:t>
      </w:r>
      <w:r w:rsidRPr="00BF5B77">
        <w:rPr>
          <w:rFonts w:cs="B Badr" w:hint="cs"/>
          <w:sz w:val="28"/>
          <w:rtl/>
        </w:rPr>
        <w:t xml:space="preserve"> </w:t>
      </w:r>
      <w:r>
        <w:rPr>
          <w:rFonts w:cs="B Badr" w:hint="cs"/>
          <w:sz w:val="28"/>
          <w:rtl/>
        </w:rPr>
        <w:t>به عنوان</w:t>
      </w:r>
      <w:r w:rsidRPr="00BF5B77">
        <w:rPr>
          <w:rFonts w:cs="B Badr" w:hint="cs"/>
          <w:sz w:val="28"/>
          <w:rtl/>
        </w:rPr>
        <w:t xml:space="preserve"> یک حکم تکلیفی بفرماید بلکه این تعبیر، کنایه از عدم حجیت است این در واقع ارشاد و کنایه است به یک حکم وضعی و در آن تعبیر</w:t>
      </w:r>
      <w:r>
        <w:rPr>
          <w:rFonts w:cs="B Badr" w:hint="cs"/>
          <w:sz w:val="28"/>
          <w:rtl/>
        </w:rPr>
        <w:t xml:space="preserve"> </w:t>
      </w:r>
      <w:r>
        <w:rPr>
          <w:rFonts w:cs="B Badr" w:hint="eastAsia"/>
          <w:sz w:val="28"/>
          <w:rtl/>
        </w:rPr>
        <w:t>اصلاً</w:t>
      </w:r>
      <w:r w:rsidRPr="00BF5B77">
        <w:rPr>
          <w:rFonts w:cs="B Badr" w:hint="cs"/>
          <w:sz w:val="28"/>
          <w:rtl/>
        </w:rPr>
        <w:t xml:space="preserve"> حکم تکلیفی وجود ندارد.</w:t>
      </w:r>
    </w:p>
    <w:p w:rsidR="006C1979" w:rsidRPr="00A20E86" w:rsidRDefault="006C1979" w:rsidP="006C1979">
      <w:pPr>
        <w:rPr>
          <w:sz w:val="28"/>
          <w:rtl/>
        </w:rPr>
      </w:pPr>
      <w:r w:rsidRPr="00BF5B77">
        <w:rPr>
          <w:rFonts w:cs="B Badr" w:hint="cs"/>
          <w:sz w:val="28"/>
          <w:rtl/>
        </w:rPr>
        <w:t xml:space="preserve">مرحوم آقای تبریزی </w:t>
      </w:r>
      <w:r>
        <w:rPr>
          <w:rFonts w:cs="B Badr" w:hint="cs"/>
          <w:sz w:val="28"/>
          <w:rtl/>
        </w:rPr>
        <w:t>علی‌القاعده</w:t>
      </w:r>
      <w:r w:rsidRPr="00BF5B77">
        <w:rPr>
          <w:rFonts w:cs="B Badr" w:hint="cs"/>
          <w:sz w:val="28"/>
          <w:rtl/>
        </w:rPr>
        <w:t xml:space="preserve"> همین احتمال دوم را می‌گویند، البته جای دیگری این مطلب را </w:t>
      </w:r>
      <w:r>
        <w:rPr>
          <w:rFonts w:cs="B Badr" w:hint="cs"/>
          <w:sz w:val="28"/>
          <w:rtl/>
        </w:rPr>
        <w:t>فرموده‌اند</w:t>
      </w:r>
      <w:r w:rsidRPr="00BF5B77">
        <w:rPr>
          <w:rFonts w:cs="B Badr" w:hint="cs"/>
          <w:sz w:val="28"/>
          <w:rtl/>
        </w:rPr>
        <w:t xml:space="preserve"> نه در اینجا، ولی عین همان بحث در </w:t>
      </w:r>
      <w:r w:rsidRPr="00A20E86">
        <w:rPr>
          <w:rFonts w:hint="cs"/>
          <w:sz w:val="28"/>
          <w:rtl/>
        </w:rPr>
        <w:t>اینجا هم مطرح است.</w:t>
      </w:r>
    </w:p>
    <w:p w:rsidR="006C1979" w:rsidRPr="00BF5B77" w:rsidRDefault="006C1979" w:rsidP="00A20E86">
      <w:pPr>
        <w:rPr>
          <w:rFonts w:cs="B Badr"/>
          <w:sz w:val="28"/>
          <w:rtl/>
        </w:rPr>
      </w:pPr>
      <w:r w:rsidRPr="00A20E86">
        <w:rPr>
          <w:rFonts w:hint="cs"/>
          <w:sz w:val="28"/>
          <w:rtl/>
        </w:rPr>
        <w:t xml:space="preserve">پس بحث دوم در روایت این است که </w:t>
      </w:r>
      <w:r w:rsidR="00A20E86" w:rsidRPr="00A20E86">
        <w:rPr>
          <w:rFonts w:hint="cs"/>
          <w:b/>
          <w:bCs/>
          <w:sz w:val="28"/>
          <w:rtl/>
        </w:rPr>
        <w:t>«مَا أُحِبُّ أَنْ تَأْتِ</w:t>
      </w:r>
      <w:r w:rsidR="00787545">
        <w:rPr>
          <w:rFonts w:hint="cs"/>
          <w:b/>
          <w:bCs/>
          <w:sz w:val="28"/>
          <w:rtl/>
          <w:lang w:bidi="fa-IR"/>
        </w:rPr>
        <w:t>ی</w:t>
      </w:r>
      <w:r w:rsidR="00A20E86" w:rsidRPr="00A20E86">
        <w:rPr>
          <w:rFonts w:hint="cs"/>
          <w:b/>
          <w:bCs/>
          <w:sz w:val="28"/>
          <w:rtl/>
        </w:rPr>
        <w:t>هُمْ»</w:t>
      </w:r>
      <w:r w:rsidR="00A20E86" w:rsidRPr="00A20E86">
        <w:rPr>
          <w:rFonts w:hint="cs"/>
          <w:sz w:val="28"/>
          <w:rtl/>
        </w:rPr>
        <w:t xml:space="preserve">، </w:t>
      </w:r>
      <w:r w:rsidRPr="00A20E86">
        <w:rPr>
          <w:rFonts w:hint="cs"/>
          <w:sz w:val="28"/>
          <w:rtl/>
        </w:rPr>
        <w:t>دو احتمال</w:t>
      </w:r>
      <w:r w:rsidRPr="00BF5B77">
        <w:rPr>
          <w:rFonts w:cs="B Badr" w:hint="cs"/>
          <w:sz w:val="28"/>
          <w:rtl/>
        </w:rPr>
        <w:t xml:space="preserve"> دارد؛ </w:t>
      </w:r>
    </w:p>
    <w:p w:rsidR="006C1979" w:rsidRPr="00BF5B77" w:rsidRDefault="006C1979" w:rsidP="006C1979">
      <w:pPr>
        <w:pStyle w:val="ListParagraph"/>
        <w:numPr>
          <w:ilvl w:val="0"/>
          <w:numId w:val="2"/>
        </w:numPr>
        <w:rPr>
          <w:rFonts w:cs="B Badr"/>
          <w:sz w:val="28"/>
        </w:rPr>
      </w:pPr>
      <w:r w:rsidRPr="00BF5B77">
        <w:rPr>
          <w:rFonts w:cs="B Badr" w:hint="cs"/>
          <w:sz w:val="28"/>
          <w:rtl/>
        </w:rPr>
        <w:t xml:space="preserve">احتمال اول این است که مفید حکم تکلیفی برای </w:t>
      </w:r>
      <w:r>
        <w:rPr>
          <w:rFonts w:cs="B Badr" w:hint="cs"/>
          <w:sz w:val="28"/>
          <w:rtl/>
        </w:rPr>
        <w:t>مراجعه‌کنندگان</w:t>
      </w:r>
      <w:r w:rsidRPr="00BF5B77">
        <w:rPr>
          <w:rFonts w:cs="B Badr" w:hint="cs"/>
          <w:sz w:val="28"/>
          <w:rtl/>
        </w:rPr>
        <w:t xml:space="preserve"> باشد، </w:t>
      </w:r>
      <w:r>
        <w:rPr>
          <w:rFonts w:cs="B Badr" w:hint="cs"/>
          <w:sz w:val="28"/>
          <w:rtl/>
        </w:rPr>
        <w:t>می‌گوید</w:t>
      </w:r>
      <w:r w:rsidRPr="00BF5B77">
        <w:rPr>
          <w:rFonts w:cs="B Badr" w:hint="cs"/>
          <w:sz w:val="28"/>
          <w:rtl/>
        </w:rPr>
        <w:t xml:space="preserve"> شما نباید به </w:t>
      </w:r>
      <w:r>
        <w:rPr>
          <w:rFonts w:cs="B Badr" w:hint="cs"/>
          <w:sz w:val="28"/>
          <w:rtl/>
        </w:rPr>
        <w:t>این‌ها</w:t>
      </w:r>
      <w:r w:rsidRPr="00BF5B77">
        <w:rPr>
          <w:rFonts w:cs="B Badr" w:hint="cs"/>
          <w:sz w:val="28"/>
          <w:rtl/>
        </w:rPr>
        <w:t xml:space="preserve"> مراجعه بکنید </w:t>
      </w:r>
    </w:p>
    <w:p w:rsidR="006C1979" w:rsidRPr="00BF5B77" w:rsidRDefault="006C1979" w:rsidP="006C1979">
      <w:pPr>
        <w:pStyle w:val="ListParagraph"/>
        <w:numPr>
          <w:ilvl w:val="0"/>
          <w:numId w:val="2"/>
        </w:numPr>
        <w:rPr>
          <w:rFonts w:cs="B Badr"/>
          <w:sz w:val="28"/>
          <w:rtl/>
        </w:rPr>
      </w:pPr>
      <w:r w:rsidRPr="00BF5B77">
        <w:rPr>
          <w:rFonts w:cs="B Badr" w:hint="cs"/>
          <w:sz w:val="28"/>
          <w:rtl/>
        </w:rPr>
        <w:t xml:space="preserve">احتمال دوم این است </w:t>
      </w:r>
      <w:r w:rsidR="00787545">
        <w:rPr>
          <w:rFonts w:cs="B Badr" w:hint="eastAsia"/>
          <w:sz w:val="28"/>
          <w:rtl/>
        </w:rPr>
        <w:t>که</w:t>
      </w:r>
      <w:r w:rsidRPr="00BF5B77">
        <w:rPr>
          <w:rFonts w:cs="B Badr" w:hint="cs"/>
          <w:sz w:val="28"/>
          <w:rtl/>
        </w:rPr>
        <w:t xml:space="preserve"> حکم تکلیفی در این بیان نیست بلکه این کلام و این فقره، ناظر و حاکی و ارشاد است و کنایه و طریقی است به یک حکم وضعی، </w:t>
      </w:r>
      <w:r w:rsidRPr="00A20E86">
        <w:rPr>
          <w:rFonts w:hint="cs"/>
          <w:sz w:val="28"/>
          <w:rtl/>
        </w:rPr>
        <w:t>چیزی که می‌خواهد اینجا بگوید همان عدم حجیت قول قافه است، ازآنجاکه قول این‌ها حجت نیست به این بیان فرموده است «مَا أُحِبُّ أَنْ تَأْتِ</w:t>
      </w:r>
      <w:r w:rsidR="00787545">
        <w:rPr>
          <w:rFonts w:cs="2  Badr" w:hint="cs"/>
          <w:sz w:val="28"/>
          <w:rtl/>
          <w:lang w:bidi="fa-IR"/>
        </w:rPr>
        <w:t>ی</w:t>
      </w:r>
      <w:r w:rsidRPr="00A20E86">
        <w:rPr>
          <w:rFonts w:hint="cs"/>
          <w:sz w:val="28"/>
          <w:rtl/>
        </w:rPr>
        <w:t>هُمْ».</w:t>
      </w:r>
    </w:p>
    <w:p w:rsidR="006C1979" w:rsidRPr="00BF5B77" w:rsidRDefault="006C1979" w:rsidP="006C1979">
      <w:pPr>
        <w:pStyle w:val="Heading1"/>
        <w:rPr>
          <w:rtl/>
        </w:rPr>
      </w:pPr>
      <w:bookmarkStart w:id="7" w:name="_Toc376588036"/>
      <w:bookmarkStart w:id="8" w:name="_Toc391111080"/>
      <w:r>
        <w:rPr>
          <w:rFonts w:hint="cs"/>
          <w:rtl/>
        </w:rPr>
        <w:t xml:space="preserve">مناقشه در </w:t>
      </w:r>
      <w:r w:rsidRPr="00BF5B77">
        <w:rPr>
          <w:rFonts w:hint="cs"/>
          <w:rtl/>
        </w:rPr>
        <w:t>استنتاج مطابقی و التزامی از روایت</w:t>
      </w:r>
      <w:bookmarkEnd w:id="7"/>
      <w:bookmarkEnd w:id="8"/>
    </w:p>
    <w:p w:rsidR="006C1979" w:rsidRPr="00BF5B77" w:rsidRDefault="006C1979" w:rsidP="006C1979">
      <w:pPr>
        <w:rPr>
          <w:rFonts w:cs="B Badr"/>
          <w:sz w:val="28"/>
          <w:rtl/>
        </w:rPr>
      </w:pPr>
      <w:r w:rsidRPr="00BF5B77">
        <w:rPr>
          <w:rFonts w:cs="B Badr" w:hint="cs"/>
          <w:sz w:val="28"/>
          <w:rtl/>
        </w:rPr>
        <w:t>شاید مشهور که احتمال اول را می‌گفتند، نظرشان این</w:t>
      </w:r>
      <w:r>
        <w:rPr>
          <w:rFonts w:cs="B Badr" w:hint="cs"/>
          <w:sz w:val="28"/>
          <w:rtl/>
        </w:rPr>
        <w:t xml:space="preserve"> </w:t>
      </w:r>
      <w:r w:rsidRPr="00A20E86">
        <w:rPr>
          <w:rFonts w:hint="cs"/>
          <w:sz w:val="28"/>
          <w:rtl/>
        </w:rPr>
        <w:t>باشد که به نحوی این دو مطلب تنزیهی و ارشادی بودن را در همین عبارت و فقره جمع بکنیم، می‌گوییم این فقره که می‌فرماید «مَا أُحِبُّ أَنْ تَأْتِ</w:t>
      </w:r>
      <w:r w:rsidR="00787545">
        <w:rPr>
          <w:rFonts w:hint="cs"/>
          <w:sz w:val="28"/>
          <w:rtl/>
          <w:lang w:bidi="fa-IR"/>
        </w:rPr>
        <w:t>ی</w:t>
      </w:r>
      <w:r w:rsidRPr="00A20E86">
        <w:rPr>
          <w:rFonts w:hint="cs"/>
          <w:sz w:val="28"/>
          <w:rtl/>
        </w:rPr>
        <w:t xml:space="preserve">هُمْ» مدلول </w:t>
      </w:r>
      <w:r w:rsidR="00787545">
        <w:rPr>
          <w:rFonts w:hint="eastAsia"/>
          <w:sz w:val="28"/>
          <w:rtl/>
        </w:rPr>
        <w:t>مطابق</w:t>
      </w:r>
      <w:r w:rsidR="00787545">
        <w:rPr>
          <w:rFonts w:hint="cs"/>
          <w:sz w:val="28"/>
          <w:rtl/>
        </w:rPr>
        <w:t>ی‌</w:t>
      </w:r>
      <w:r w:rsidR="00787545">
        <w:rPr>
          <w:rFonts w:hint="eastAsia"/>
          <w:sz w:val="28"/>
          <w:rtl/>
        </w:rPr>
        <w:t>اش</w:t>
      </w:r>
      <w:r w:rsidRPr="00BF5B77">
        <w:rPr>
          <w:rFonts w:cs="B Badr" w:hint="cs"/>
          <w:sz w:val="28"/>
          <w:rtl/>
        </w:rPr>
        <w:t xml:space="preserve"> همین است و ما دست از مدلول </w:t>
      </w:r>
      <w:r>
        <w:rPr>
          <w:rFonts w:cs="B Badr" w:hint="cs"/>
          <w:sz w:val="28"/>
          <w:rtl/>
        </w:rPr>
        <w:t>مطابقی‌اش</w:t>
      </w:r>
      <w:r w:rsidRPr="00BF5B77">
        <w:rPr>
          <w:rFonts w:cs="B Badr" w:hint="cs"/>
          <w:sz w:val="28"/>
          <w:rtl/>
        </w:rPr>
        <w:t xml:space="preserve"> برنداریم یعنی این عبارت </w:t>
      </w:r>
      <w:r>
        <w:rPr>
          <w:rFonts w:cs="B Badr" w:hint="cs"/>
          <w:sz w:val="28"/>
          <w:rtl/>
        </w:rPr>
        <w:t>درعین‌حال</w:t>
      </w:r>
      <w:r w:rsidRPr="00BF5B77">
        <w:rPr>
          <w:rFonts w:cs="B Badr" w:hint="cs"/>
          <w:sz w:val="28"/>
          <w:rtl/>
        </w:rPr>
        <w:t xml:space="preserve"> هم مراجعه به </w:t>
      </w:r>
      <w:r>
        <w:rPr>
          <w:rFonts w:cs="B Badr" w:hint="cs"/>
          <w:sz w:val="28"/>
          <w:rtl/>
        </w:rPr>
        <w:t>آن‌ها</w:t>
      </w:r>
      <w:r w:rsidRPr="00BF5B77">
        <w:rPr>
          <w:rFonts w:cs="B Badr" w:hint="cs"/>
          <w:sz w:val="28"/>
          <w:rtl/>
        </w:rPr>
        <w:t xml:space="preserve"> را اشکال </w:t>
      </w:r>
      <w:r>
        <w:rPr>
          <w:rFonts w:cs="B Badr" w:hint="cs"/>
          <w:sz w:val="28"/>
          <w:rtl/>
        </w:rPr>
        <w:t>می‌کند</w:t>
      </w:r>
      <w:r w:rsidRPr="00BF5B77">
        <w:rPr>
          <w:rFonts w:cs="B Badr" w:hint="cs"/>
          <w:sz w:val="28"/>
          <w:rtl/>
        </w:rPr>
        <w:t xml:space="preserve"> مثل این است که </w:t>
      </w:r>
      <w:r>
        <w:rPr>
          <w:rFonts w:cs="B Badr" w:hint="cs"/>
          <w:sz w:val="28"/>
          <w:rtl/>
        </w:rPr>
        <w:t>می‌گوید</w:t>
      </w:r>
      <w:r w:rsidRPr="00BF5B77">
        <w:rPr>
          <w:rFonts w:cs="B Badr" w:hint="cs"/>
          <w:sz w:val="28"/>
          <w:rtl/>
        </w:rPr>
        <w:t xml:space="preserve"> مراجعه به اهل بدعت نکنید، یا مراجعه به عالمان سوء نکنید، چرا که یک عنایتی وجود دارد که </w:t>
      </w:r>
      <w:r>
        <w:rPr>
          <w:rFonts w:cs="B Badr" w:hint="cs"/>
          <w:sz w:val="28"/>
          <w:rtl/>
        </w:rPr>
        <w:t>رفت‌وآمد</w:t>
      </w:r>
      <w:r w:rsidRPr="00BF5B77">
        <w:rPr>
          <w:rFonts w:cs="B Badr" w:hint="cs"/>
          <w:sz w:val="28"/>
          <w:rtl/>
        </w:rPr>
        <w:t xml:space="preserve"> به خانه </w:t>
      </w:r>
      <w:r>
        <w:rPr>
          <w:rFonts w:cs="B Badr" w:hint="cs"/>
          <w:sz w:val="28"/>
          <w:rtl/>
        </w:rPr>
        <w:t>آن‌ها</w:t>
      </w:r>
      <w:r w:rsidRPr="00BF5B77">
        <w:rPr>
          <w:rFonts w:cs="B Badr" w:hint="cs"/>
          <w:sz w:val="28"/>
          <w:rtl/>
        </w:rPr>
        <w:t xml:space="preserve"> نشود و بازار </w:t>
      </w:r>
      <w:r>
        <w:rPr>
          <w:rFonts w:cs="B Badr" w:hint="cs"/>
          <w:sz w:val="28"/>
          <w:rtl/>
        </w:rPr>
        <w:t>آن‌ها</w:t>
      </w:r>
      <w:r w:rsidRPr="00BF5B77">
        <w:rPr>
          <w:rFonts w:cs="B Badr" w:hint="cs"/>
          <w:sz w:val="28"/>
          <w:rtl/>
        </w:rPr>
        <w:t xml:space="preserve"> گرم نشود یعنی یک عنایتی روی این وجود دارد، نه صرف اینکه بخواهد بگوید حجت نیست یعنی یک عنایتی است به اینکه، مراجعه به </w:t>
      </w:r>
      <w:r>
        <w:rPr>
          <w:rFonts w:cs="B Badr" w:hint="cs"/>
          <w:sz w:val="28"/>
          <w:rtl/>
        </w:rPr>
        <w:t>آن‌ها</w:t>
      </w:r>
      <w:r w:rsidRPr="00BF5B77">
        <w:rPr>
          <w:rFonts w:cs="B Badr" w:hint="cs"/>
          <w:sz w:val="28"/>
          <w:rtl/>
        </w:rPr>
        <w:t xml:space="preserve"> نشود و لذا این روایت </w:t>
      </w:r>
      <w:r>
        <w:rPr>
          <w:rFonts w:cs="B Badr" w:hint="cs"/>
          <w:sz w:val="28"/>
          <w:rtl/>
        </w:rPr>
        <w:t>بنابراین</w:t>
      </w:r>
      <w:r w:rsidRPr="00BF5B77">
        <w:rPr>
          <w:rFonts w:cs="B Badr" w:hint="cs"/>
          <w:sz w:val="28"/>
          <w:rtl/>
        </w:rPr>
        <w:t xml:space="preserve"> احتمال سوم، افاده حکم تکلیفی </w:t>
      </w:r>
      <w:r>
        <w:rPr>
          <w:rFonts w:cs="B Badr" w:hint="cs"/>
          <w:sz w:val="28"/>
          <w:rtl/>
        </w:rPr>
        <w:t>می‌کند</w:t>
      </w:r>
      <w:r w:rsidRPr="00BF5B77">
        <w:rPr>
          <w:rFonts w:cs="B Badr" w:hint="cs"/>
          <w:sz w:val="28"/>
          <w:rtl/>
        </w:rPr>
        <w:t xml:space="preserve"> و </w:t>
      </w:r>
      <w:r>
        <w:rPr>
          <w:rFonts w:cs="B Badr" w:hint="cs"/>
          <w:sz w:val="28"/>
          <w:rtl/>
        </w:rPr>
        <w:t>می‌گوید</w:t>
      </w:r>
      <w:r w:rsidRPr="00BF5B77">
        <w:rPr>
          <w:rFonts w:cs="B Badr" w:hint="cs"/>
          <w:sz w:val="28"/>
          <w:rtl/>
        </w:rPr>
        <w:t xml:space="preserve"> که این مراجعه و </w:t>
      </w:r>
      <w:r>
        <w:rPr>
          <w:rFonts w:cs="B Badr" w:hint="cs"/>
          <w:sz w:val="28"/>
          <w:rtl/>
        </w:rPr>
        <w:t>رفت‌وآمد</w:t>
      </w:r>
      <w:r w:rsidRPr="00BF5B77">
        <w:rPr>
          <w:rFonts w:cs="B Badr" w:hint="cs"/>
          <w:sz w:val="28"/>
          <w:rtl/>
        </w:rPr>
        <w:t xml:space="preserve"> و رونق دادن به بازار </w:t>
      </w:r>
      <w:r>
        <w:rPr>
          <w:rFonts w:cs="B Badr" w:hint="cs"/>
          <w:sz w:val="28"/>
          <w:rtl/>
        </w:rPr>
        <w:t>آن‌ها</w:t>
      </w:r>
      <w:r w:rsidRPr="00BF5B77">
        <w:rPr>
          <w:rFonts w:cs="B Badr" w:hint="cs"/>
          <w:sz w:val="28"/>
          <w:rtl/>
        </w:rPr>
        <w:t xml:space="preserve"> به اینکه مراجعه بشود این مطلوب نیست و </w:t>
      </w:r>
      <w:r>
        <w:rPr>
          <w:rFonts w:cs="B Badr" w:hint="cs"/>
          <w:sz w:val="28"/>
          <w:rtl/>
        </w:rPr>
        <w:lastRenderedPageBreak/>
        <w:t>درعین‌حال</w:t>
      </w:r>
      <w:r w:rsidRPr="00BF5B77">
        <w:rPr>
          <w:rFonts w:cs="B Badr" w:hint="cs"/>
          <w:sz w:val="28"/>
          <w:rtl/>
        </w:rPr>
        <w:t xml:space="preserve"> این روایت به دلالت التزامی </w:t>
      </w:r>
      <w:r>
        <w:rPr>
          <w:rFonts w:cs="B Badr" w:hint="cs"/>
          <w:sz w:val="28"/>
          <w:rtl/>
        </w:rPr>
        <w:t>می‌گوید</w:t>
      </w:r>
      <w:r w:rsidRPr="00BF5B77">
        <w:rPr>
          <w:rFonts w:cs="B Badr" w:hint="cs"/>
          <w:sz w:val="28"/>
          <w:rtl/>
        </w:rPr>
        <w:t xml:space="preserve"> که قولشان هم حجت نیست، در حقیقت </w:t>
      </w:r>
      <w:r>
        <w:rPr>
          <w:rFonts w:cs="B Badr" w:hint="cs"/>
          <w:sz w:val="28"/>
          <w:rtl/>
        </w:rPr>
        <w:t>بنا بر</w:t>
      </w:r>
      <w:r w:rsidRPr="00BF5B77">
        <w:rPr>
          <w:rFonts w:cs="B Badr" w:hint="cs"/>
          <w:sz w:val="28"/>
          <w:rtl/>
        </w:rPr>
        <w:t xml:space="preserve"> احتمال سوم که شاید هم قائلین به قول اول هم همین را </w:t>
      </w:r>
      <w:r w:rsidR="00787545">
        <w:rPr>
          <w:rFonts w:cs="B Badr" w:hint="eastAsia"/>
          <w:sz w:val="28"/>
          <w:rtl/>
        </w:rPr>
        <w:t>م</w:t>
      </w:r>
      <w:r w:rsidR="00787545">
        <w:rPr>
          <w:rFonts w:cs="B Badr" w:hint="cs"/>
          <w:sz w:val="28"/>
          <w:rtl/>
        </w:rPr>
        <w:t>ی‌</w:t>
      </w:r>
      <w:r w:rsidR="00787545">
        <w:rPr>
          <w:rFonts w:cs="B Badr" w:hint="eastAsia"/>
          <w:sz w:val="28"/>
          <w:rtl/>
        </w:rPr>
        <w:t>خواسته‌اند</w:t>
      </w:r>
      <w:r w:rsidRPr="00BF5B77">
        <w:rPr>
          <w:rFonts w:cs="B Badr" w:hint="cs"/>
          <w:sz w:val="28"/>
          <w:rtl/>
        </w:rPr>
        <w:t xml:space="preserve"> بگویند این روایت دو حکم را دارد در کنار هم بیان </w:t>
      </w:r>
      <w:r>
        <w:rPr>
          <w:rFonts w:cs="B Badr" w:hint="cs"/>
          <w:sz w:val="28"/>
          <w:rtl/>
        </w:rPr>
        <w:t>می‌کند</w:t>
      </w:r>
      <w:r w:rsidRPr="00BF5B77">
        <w:rPr>
          <w:rFonts w:cs="B Badr" w:hint="cs"/>
          <w:sz w:val="28"/>
          <w:rtl/>
        </w:rPr>
        <w:t xml:space="preserve">؛ یکی بالمطابقه و دیگری بالالتزام، بالمطابقه </w:t>
      </w:r>
      <w:r>
        <w:rPr>
          <w:rFonts w:cs="B Badr" w:hint="cs"/>
          <w:sz w:val="28"/>
          <w:rtl/>
        </w:rPr>
        <w:t>می‌گوید</w:t>
      </w:r>
      <w:r w:rsidRPr="00BF5B77">
        <w:rPr>
          <w:rFonts w:cs="B Badr" w:hint="cs"/>
          <w:sz w:val="28"/>
          <w:rtl/>
        </w:rPr>
        <w:t xml:space="preserve"> اشکال دارد این </w:t>
      </w:r>
      <w:r>
        <w:rPr>
          <w:rFonts w:cs="B Badr" w:hint="cs"/>
          <w:sz w:val="28"/>
          <w:rtl/>
        </w:rPr>
        <w:t>رفت‌وآمد</w:t>
      </w:r>
      <w:r w:rsidRPr="00BF5B77">
        <w:rPr>
          <w:rFonts w:cs="B Badr" w:hint="cs"/>
          <w:sz w:val="28"/>
          <w:rtl/>
        </w:rPr>
        <w:t xml:space="preserve"> و مراجعه به </w:t>
      </w:r>
      <w:r>
        <w:rPr>
          <w:rFonts w:cs="B Badr" w:hint="cs"/>
          <w:sz w:val="28"/>
          <w:rtl/>
        </w:rPr>
        <w:t>آن‌ها</w:t>
      </w:r>
      <w:r w:rsidR="00787545">
        <w:rPr>
          <w:rFonts w:cs="B Badr"/>
          <w:sz w:val="28"/>
          <w:rtl/>
        </w:rPr>
        <w:t xml:space="preserve"> </w:t>
      </w:r>
      <w:r w:rsidRPr="00BF5B77">
        <w:rPr>
          <w:rFonts w:cs="B Badr" w:hint="cs"/>
          <w:sz w:val="28"/>
          <w:rtl/>
        </w:rPr>
        <w:t>و بالالتزام هم می‌فرماید که قولشان حجت نیست.</w:t>
      </w:r>
    </w:p>
    <w:p w:rsidR="006C1979" w:rsidRPr="00BF5B77" w:rsidRDefault="006C1979" w:rsidP="00A20E86">
      <w:pPr>
        <w:rPr>
          <w:rFonts w:cs="B Badr"/>
          <w:sz w:val="28"/>
          <w:rtl/>
        </w:rPr>
      </w:pPr>
      <w:r w:rsidRPr="00BF5B77">
        <w:rPr>
          <w:rFonts w:cs="B Badr" w:hint="cs"/>
          <w:sz w:val="28"/>
          <w:rtl/>
        </w:rPr>
        <w:t>بعید نیست که همین احتمال سوم ظهور داشته باشد، یعنی نفس اینکه ما این جمله را از ظهور مطابقی و اولیه آن منصرف بکنیم و بگوییم کلاً ساخت و بافت این جمله</w:t>
      </w:r>
      <w:r w:rsidRPr="00A20E86">
        <w:rPr>
          <w:rFonts w:hint="cs"/>
          <w:sz w:val="28"/>
          <w:rtl/>
        </w:rPr>
        <w:t>، برای بیان این ظاهر اولیه‌اش نیست بلکه کنایه از عدم حجیت و حکم وضعی است،</w:t>
      </w:r>
      <w:r w:rsidR="00787545">
        <w:rPr>
          <w:sz w:val="28"/>
          <w:rtl/>
        </w:rPr>
        <w:t xml:space="preserve"> </w:t>
      </w:r>
      <w:r w:rsidR="00787545">
        <w:rPr>
          <w:rFonts w:hint="eastAsia"/>
          <w:sz w:val="28"/>
          <w:rtl/>
        </w:rPr>
        <w:t>چن</w:t>
      </w:r>
      <w:r w:rsidR="00787545">
        <w:rPr>
          <w:rFonts w:hint="cs"/>
          <w:sz w:val="28"/>
          <w:rtl/>
        </w:rPr>
        <w:t>ی</w:t>
      </w:r>
      <w:r w:rsidR="00787545">
        <w:rPr>
          <w:rFonts w:hint="eastAsia"/>
          <w:sz w:val="28"/>
          <w:rtl/>
        </w:rPr>
        <w:t>ن</w:t>
      </w:r>
      <w:r w:rsidRPr="00A20E86">
        <w:rPr>
          <w:rFonts w:hint="cs"/>
          <w:sz w:val="28"/>
          <w:rtl/>
        </w:rPr>
        <w:t xml:space="preserve"> ادعایی یک مقدار خلاف ظهور است؛ به‌هرحال </w:t>
      </w:r>
      <w:r w:rsidR="00A20E86" w:rsidRPr="00A20E86">
        <w:rPr>
          <w:rFonts w:hint="cs"/>
          <w:b/>
          <w:bCs/>
          <w:sz w:val="28"/>
          <w:rtl/>
        </w:rPr>
        <w:t>«مَا أُحِبُّ أَنْ تَأْتِ</w:t>
      </w:r>
      <w:r w:rsidR="00787545">
        <w:rPr>
          <w:rFonts w:hint="cs"/>
          <w:b/>
          <w:bCs/>
          <w:sz w:val="28"/>
          <w:rtl/>
          <w:lang w:bidi="fa-IR"/>
        </w:rPr>
        <w:t>ی</w:t>
      </w:r>
      <w:r w:rsidR="00A20E86" w:rsidRPr="00A20E86">
        <w:rPr>
          <w:rFonts w:hint="cs"/>
          <w:b/>
          <w:bCs/>
          <w:sz w:val="28"/>
          <w:rtl/>
        </w:rPr>
        <w:t>هُمْ»</w:t>
      </w:r>
      <w:r w:rsidR="00A20E86" w:rsidRPr="00A20E86">
        <w:rPr>
          <w:rFonts w:hint="cs"/>
          <w:sz w:val="28"/>
          <w:rtl/>
        </w:rPr>
        <w:t xml:space="preserve"> </w:t>
      </w:r>
      <w:r w:rsidRPr="00A20E86">
        <w:rPr>
          <w:rFonts w:hint="cs"/>
          <w:sz w:val="28"/>
          <w:rtl/>
        </w:rPr>
        <w:t>ظاهرش این</w:t>
      </w:r>
      <w:r w:rsidRPr="00BF5B77">
        <w:rPr>
          <w:rFonts w:cs="B Badr" w:hint="cs"/>
          <w:sz w:val="28"/>
          <w:rtl/>
        </w:rPr>
        <w:t xml:space="preserve"> است که یک حکم تکلیفی را بیان </w:t>
      </w:r>
      <w:r>
        <w:rPr>
          <w:rFonts w:cs="B Badr" w:hint="cs"/>
          <w:sz w:val="28"/>
          <w:rtl/>
        </w:rPr>
        <w:t>می‌کند</w:t>
      </w:r>
      <w:r w:rsidRPr="00BF5B77">
        <w:rPr>
          <w:rFonts w:cs="B Badr" w:hint="cs"/>
          <w:sz w:val="28"/>
          <w:rtl/>
        </w:rPr>
        <w:t xml:space="preserve"> و اینکه ما بگوییم به هیچ وجه در این روایت یک حکم تکلیفی نیست و یا اینکه این عبارت تنها کنایه از یک حکم وضعی است و هیچ باری را از لحاظ حکم تکلیفی حمل </w:t>
      </w:r>
      <w:r>
        <w:rPr>
          <w:rFonts w:cs="B Badr" w:hint="cs"/>
          <w:sz w:val="28"/>
          <w:rtl/>
        </w:rPr>
        <w:t>نمی‌کند</w:t>
      </w:r>
      <w:r w:rsidRPr="00BF5B77">
        <w:rPr>
          <w:rFonts w:cs="B Badr" w:hint="cs"/>
          <w:sz w:val="28"/>
          <w:rtl/>
        </w:rPr>
        <w:t>، این برداشت، خلاف ظاهر است.</w:t>
      </w:r>
    </w:p>
    <w:p w:rsidR="006C1979" w:rsidRPr="00BF5B77" w:rsidRDefault="006C1979" w:rsidP="004E73DC">
      <w:pPr>
        <w:rPr>
          <w:rFonts w:cs="B Badr"/>
          <w:sz w:val="28"/>
          <w:rtl/>
        </w:rPr>
      </w:pPr>
      <w:r w:rsidRPr="00BF5B77">
        <w:rPr>
          <w:rFonts w:cs="B Badr" w:hint="cs"/>
          <w:sz w:val="28"/>
          <w:rtl/>
        </w:rPr>
        <w:t xml:space="preserve">اگر محذوری در کار نباشد باید </w:t>
      </w:r>
      <w:r w:rsidR="00A20E86" w:rsidRPr="00A20E86">
        <w:rPr>
          <w:rFonts w:hint="cs"/>
          <w:b/>
          <w:bCs/>
          <w:sz w:val="28"/>
          <w:rtl/>
        </w:rPr>
        <w:t>«مَا أُحِبُّ أَنْ تَأْتِ</w:t>
      </w:r>
      <w:r w:rsidR="00787545">
        <w:rPr>
          <w:rFonts w:hint="cs"/>
          <w:b/>
          <w:bCs/>
          <w:sz w:val="28"/>
          <w:rtl/>
          <w:lang w:bidi="fa-IR"/>
        </w:rPr>
        <w:t>ی</w:t>
      </w:r>
      <w:r w:rsidR="00A20E86" w:rsidRPr="00A20E86">
        <w:rPr>
          <w:rFonts w:hint="cs"/>
          <w:b/>
          <w:bCs/>
          <w:sz w:val="28"/>
          <w:rtl/>
        </w:rPr>
        <w:t>هُمْ»</w:t>
      </w:r>
      <w:r w:rsidR="00A20E86" w:rsidRPr="00A20E86">
        <w:rPr>
          <w:rFonts w:hint="cs"/>
          <w:sz w:val="28"/>
          <w:rtl/>
        </w:rPr>
        <w:t xml:space="preserve"> </w:t>
      </w:r>
      <w:r w:rsidRPr="00BF5B77">
        <w:rPr>
          <w:rFonts w:cs="B Badr" w:hint="cs"/>
          <w:sz w:val="28"/>
          <w:rtl/>
        </w:rPr>
        <w:t>را حمل کرد بر این معنی که این کار</w:t>
      </w:r>
      <w:r>
        <w:rPr>
          <w:rFonts w:cs="B Badr" w:hint="cs"/>
          <w:sz w:val="28"/>
          <w:rtl/>
        </w:rPr>
        <w:t xml:space="preserve"> </w:t>
      </w:r>
      <w:r w:rsidRPr="00BF5B77">
        <w:rPr>
          <w:rFonts w:cs="B Badr" w:hint="cs"/>
          <w:sz w:val="28"/>
          <w:rtl/>
        </w:rPr>
        <w:t>یا تحریما</w:t>
      </w:r>
      <w:r>
        <w:rPr>
          <w:rFonts w:cs="B Badr" w:hint="cs"/>
          <w:sz w:val="28"/>
          <w:rtl/>
        </w:rPr>
        <w:t>ً</w:t>
      </w:r>
      <w:r w:rsidRPr="00BF5B77">
        <w:rPr>
          <w:rFonts w:cs="B Badr" w:hint="cs"/>
          <w:sz w:val="28"/>
          <w:rtl/>
        </w:rPr>
        <w:t xml:space="preserve"> یا تنزیها، کار پسندیده‌ای نیست</w:t>
      </w:r>
      <w:r>
        <w:rPr>
          <w:rFonts w:cs="B Badr" w:hint="cs"/>
          <w:sz w:val="28"/>
          <w:rtl/>
        </w:rPr>
        <w:t xml:space="preserve"> </w:t>
      </w:r>
      <w:r w:rsidRPr="00BF5B77">
        <w:rPr>
          <w:rFonts w:cs="B Badr" w:hint="cs"/>
          <w:sz w:val="28"/>
          <w:rtl/>
        </w:rPr>
        <w:t>و نباید از ناپسند بودن کار قائف و مراجعه‌کننده به او دست برداریم و بگوییم این تعبیر</w:t>
      </w:r>
      <w:r>
        <w:rPr>
          <w:rFonts w:cs="B Badr" w:hint="cs"/>
          <w:sz w:val="28"/>
          <w:rtl/>
        </w:rPr>
        <w:t xml:space="preserve"> </w:t>
      </w:r>
      <w:r w:rsidRPr="00BF5B77">
        <w:rPr>
          <w:rFonts w:cs="B Badr" w:hint="cs"/>
          <w:sz w:val="28"/>
          <w:rtl/>
        </w:rPr>
        <w:t>کلا</w:t>
      </w:r>
      <w:r>
        <w:rPr>
          <w:rFonts w:cs="B Badr" w:hint="cs"/>
          <w:sz w:val="28"/>
          <w:rtl/>
        </w:rPr>
        <w:t>ً</w:t>
      </w:r>
      <w:r w:rsidRPr="00BF5B77">
        <w:rPr>
          <w:rFonts w:cs="B Badr" w:hint="cs"/>
          <w:sz w:val="28"/>
          <w:rtl/>
        </w:rPr>
        <w:t xml:space="preserve"> یک امر وضعی را بیان </w:t>
      </w:r>
      <w:r>
        <w:rPr>
          <w:rFonts w:cs="B Badr" w:hint="cs"/>
          <w:sz w:val="28"/>
          <w:rtl/>
        </w:rPr>
        <w:t>می‌کند</w:t>
      </w:r>
      <w:r w:rsidRPr="00BF5B77">
        <w:rPr>
          <w:rFonts w:cs="B Badr" w:hint="cs"/>
          <w:sz w:val="28"/>
          <w:rtl/>
        </w:rPr>
        <w:t xml:space="preserve">؛ چنین برداشتی از روایت </w:t>
      </w:r>
      <w:r w:rsidR="00C1612E">
        <w:rPr>
          <w:rFonts w:cs="B Badr" w:hint="cs"/>
          <w:sz w:val="28"/>
          <w:rtl/>
          <w:lang w:bidi="fa-IR"/>
        </w:rPr>
        <w:t>مؤونه‌ای</w:t>
      </w:r>
      <w:r w:rsidRPr="00BF5B77">
        <w:rPr>
          <w:rFonts w:cs="B Badr" w:hint="cs"/>
          <w:sz w:val="28"/>
          <w:rtl/>
        </w:rPr>
        <w:t xml:space="preserve"> دارد و قرینه‌ای </w:t>
      </w:r>
      <w:r>
        <w:rPr>
          <w:rFonts w:cs="B Badr" w:hint="cs"/>
          <w:sz w:val="28"/>
          <w:rtl/>
        </w:rPr>
        <w:t>می‌خواهد</w:t>
      </w:r>
      <w:r w:rsidRPr="00BF5B77">
        <w:rPr>
          <w:rFonts w:cs="B Badr" w:hint="cs"/>
          <w:sz w:val="28"/>
          <w:rtl/>
        </w:rPr>
        <w:t xml:space="preserve"> که خیلی اینجا قرینه واضحه‌ای برای آن نیست و لذا باید بگوییم که </w:t>
      </w:r>
      <w:r w:rsidR="004E73DC" w:rsidRPr="00A20E86">
        <w:rPr>
          <w:rFonts w:hint="cs"/>
          <w:b/>
          <w:bCs/>
          <w:sz w:val="28"/>
          <w:rtl/>
        </w:rPr>
        <w:t>«مَا أُحِبُّ أَنْ تَأْتِ</w:t>
      </w:r>
      <w:r w:rsidR="00787545">
        <w:rPr>
          <w:rFonts w:hint="cs"/>
          <w:b/>
          <w:bCs/>
          <w:sz w:val="28"/>
          <w:rtl/>
          <w:lang w:bidi="fa-IR"/>
        </w:rPr>
        <w:t>ی</w:t>
      </w:r>
      <w:r w:rsidR="004E73DC" w:rsidRPr="00A20E86">
        <w:rPr>
          <w:rFonts w:hint="cs"/>
          <w:b/>
          <w:bCs/>
          <w:sz w:val="28"/>
          <w:rtl/>
        </w:rPr>
        <w:t>هُمْ»</w:t>
      </w:r>
      <w:r w:rsidR="004E73DC" w:rsidRPr="00A20E86">
        <w:rPr>
          <w:rFonts w:hint="cs"/>
          <w:sz w:val="28"/>
          <w:rtl/>
        </w:rPr>
        <w:t xml:space="preserve"> </w:t>
      </w:r>
      <w:r w:rsidRPr="00BF5B77">
        <w:rPr>
          <w:rFonts w:cs="B Badr" w:hint="cs"/>
          <w:sz w:val="28"/>
          <w:rtl/>
        </w:rPr>
        <w:t>یک ظهور در حکم تکلیفی دارد حالا تحریما</w:t>
      </w:r>
      <w:r>
        <w:rPr>
          <w:rFonts w:cs="B Badr" w:hint="cs"/>
          <w:sz w:val="28"/>
          <w:rtl/>
        </w:rPr>
        <w:t>ً</w:t>
      </w:r>
      <w:r w:rsidRPr="00BF5B77">
        <w:rPr>
          <w:rFonts w:cs="B Badr" w:hint="cs"/>
          <w:sz w:val="28"/>
          <w:rtl/>
        </w:rPr>
        <w:t xml:space="preserve"> یا تنزیها، منتهی این حکم تکلیفی، عرفا ملازمه دارد با یک حکم وضعی؛ این که </w:t>
      </w:r>
      <w:r>
        <w:rPr>
          <w:rFonts w:cs="B Badr" w:hint="cs"/>
          <w:sz w:val="28"/>
          <w:rtl/>
        </w:rPr>
        <w:t>می‌گوید</w:t>
      </w:r>
      <w:r w:rsidRPr="00BF5B77">
        <w:rPr>
          <w:rFonts w:cs="B Badr" w:hint="cs"/>
          <w:sz w:val="28"/>
          <w:rtl/>
        </w:rPr>
        <w:t xml:space="preserve"> به </w:t>
      </w:r>
      <w:r>
        <w:rPr>
          <w:rFonts w:cs="B Badr" w:hint="cs"/>
          <w:sz w:val="28"/>
          <w:rtl/>
        </w:rPr>
        <w:t>آن‌ها</w:t>
      </w:r>
      <w:r w:rsidRPr="00BF5B77">
        <w:rPr>
          <w:rFonts w:cs="B Badr" w:hint="cs"/>
          <w:sz w:val="28"/>
          <w:rtl/>
        </w:rPr>
        <w:t xml:space="preserve"> مراجعه نکنید، </w:t>
      </w:r>
      <w:r>
        <w:rPr>
          <w:rFonts w:cs="B Badr" w:hint="cs"/>
          <w:sz w:val="28"/>
          <w:rtl/>
        </w:rPr>
        <w:t>رفت‌وآمد</w:t>
      </w:r>
      <w:r w:rsidRPr="00BF5B77">
        <w:rPr>
          <w:rFonts w:cs="B Badr" w:hint="cs"/>
          <w:sz w:val="28"/>
          <w:rtl/>
        </w:rPr>
        <w:t xml:space="preserve"> با </w:t>
      </w:r>
      <w:r>
        <w:rPr>
          <w:rFonts w:cs="B Badr" w:hint="cs"/>
          <w:sz w:val="28"/>
          <w:rtl/>
        </w:rPr>
        <w:t>آن‌ها</w:t>
      </w:r>
      <w:r w:rsidRPr="00BF5B77">
        <w:rPr>
          <w:rFonts w:cs="B Badr" w:hint="cs"/>
          <w:sz w:val="28"/>
          <w:rtl/>
        </w:rPr>
        <w:t xml:space="preserve"> نداشته باشید فهم عرف از </w:t>
      </w:r>
      <w:r>
        <w:rPr>
          <w:rFonts w:cs="B Badr" w:hint="cs"/>
          <w:sz w:val="28"/>
          <w:rtl/>
        </w:rPr>
        <w:t>این حکم</w:t>
      </w:r>
      <w:r w:rsidRPr="00BF5B77">
        <w:rPr>
          <w:rFonts w:cs="B Badr" w:hint="cs"/>
          <w:sz w:val="28"/>
          <w:rtl/>
        </w:rPr>
        <w:t xml:space="preserve"> تکلیفی این است که این امر به خاطر این است که حرف قائف به درد </w:t>
      </w:r>
      <w:r>
        <w:rPr>
          <w:rFonts w:cs="B Badr" w:hint="cs"/>
          <w:sz w:val="28"/>
          <w:rtl/>
        </w:rPr>
        <w:t>نمی‌خورد</w:t>
      </w:r>
      <w:r w:rsidRPr="00BF5B77">
        <w:rPr>
          <w:rFonts w:cs="B Badr" w:hint="cs"/>
          <w:sz w:val="28"/>
          <w:rtl/>
        </w:rPr>
        <w:t xml:space="preserve">، کارشان و حرفشان به درد </w:t>
      </w:r>
      <w:r>
        <w:rPr>
          <w:rFonts w:cs="B Badr" w:hint="cs"/>
          <w:sz w:val="28"/>
          <w:rtl/>
        </w:rPr>
        <w:t>نمی‌خورد</w:t>
      </w:r>
      <w:r w:rsidRPr="00BF5B77">
        <w:rPr>
          <w:rFonts w:cs="B Badr" w:hint="cs"/>
          <w:sz w:val="28"/>
          <w:rtl/>
        </w:rPr>
        <w:t xml:space="preserve"> و </w:t>
      </w:r>
      <w:r w:rsidR="00C1612E">
        <w:rPr>
          <w:rFonts w:cs="B Badr" w:hint="cs"/>
          <w:sz w:val="28"/>
          <w:rtl/>
          <w:lang w:bidi="fa-IR"/>
        </w:rPr>
        <w:t>به‌این‌ترتیب</w:t>
      </w:r>
      <w:r w:rsidRPr="00BF5B77">
        <w:rPr>
          <w:rFonts w:cs="B Badr" w:hint="cs"/>
          <w:sz w:val="28"/>
          <w:rtl/>
        </w:rPr>
        <w:t xml:space="preserve"> ما </w:t>
      </w:r>
      <w:r>
        <w:rPr>
          <w:rFonts w:cs="B Badr" w:hint="cs"/>
          <w:sz w:val="28"/>
          <w:rtl/>
        </w:rPr>
        <w:t>بنا بر</w:t>
      </w:r>
      <w:r w:rsidRPr="00BF5B77">
        <w:rPr>
          <w:rFonts w:cs="B Badr" w:hint="cs"/>
          <w:sz w:val="28"/>
          <w:rtl/>
        </w:rPr>
        <w:t xml:space="preserve"> احتمال سوم هم ظاهر اولیه و نخستین </w:t>
      </w:r>
      <w:r w:rsidR="004E73DC" w:rsidRPr="00A20E86">
        <w:rPr>
          <w:rFonts w:hint="cs"/>
          <w:b/>
          <w:bCs/>
          <w:sz w:val="28"/>
          <w:rtl/>
        </w:rPr>
        <w:t>«مَا أُحِبُّ أَنْ تَأْتِ</w:t>
      </w:r>
      <w:r w:rsidR="00787545">
        <w:rPr>
          <w:rFonts w:hint="cs"/>
          <w:b/>
          <w:bCs/>
          <w:sz w:val="28"/>
          <w:rtl/>
          <w:lang w:bidi="fa-IR"/>
        </w:rPr>
        <w:t>ی</w:t>
      </w:r>
      <w:r w:rsidR="004E73DC" w:rsidRPr="00A20E86">
        <w:rPr>
          <w:rFonts w:hint="cs"/>
          <w:b/>
          <w:bCs/>
          <w:sz w:val="28"/>
          <w:rtl/>
        </w:rPr>
        <w:t>هُمْ»</w:t>
      </w:r>
      <w:r w:rsidR="004E73DC" w:rsidRPr="00A20E86">
        <w:rPr>
          <w:rFonts w:hint="cs"/>
          <w:sz w:val="28"/>
          <w:rtl/>
        </w:rPr>
        <w:t xml:space="preserve"> </w:t>
      </w:r>
      <w:r w:rsidRPr="00BF5B77">
        <w:rPr>
          <w:rFonts w:cs="B Badr" w:hint="cs"/>
          <w:sz w:val="28"/>
          <w:rtl/>
        </w:rPr>
        <w:t xml:space="preserve">که ظهور در حکم تکلیفی دارد حفظ کردیم و </w:t>
      </w:r>
      <w:r>
        <w:rPr>
          <w:rFonts w:cs="B Badr" w:hint="cs"/>
          <w:sz w:val="28"/>
          <w:rtl/>
        </w:rPr>
        <w:t>درعین‌حال</w:t>
      </w:r>
      <w:r w:rsidRPr="00BF5B77">
        <w:rPr>
          <w:rFonts w:cs="B Badr" w:hint="cs"/>
          <w:sz w:val="28"/>
          <w:rtl/>
        </w:rPr>
        <w:t xml:space="preserve"> قائل هستیم که با یک تلازم عرفی، آن عدم حجیت را هم می‌توان استفاده کرد.</w:t>
      </w:r>
    </w:p>
    <w:p w:rsidR="006C1979" w:rsidRPr="00BF5B77" w:rsidRDefault="006C1979" w:rsidP="006C1979">
      <w:pPr>
        <w:rPr>
          <w:rFonts w:cs="B Badr"/>
          <w:sz w:val="28"/>
          <w:rtl/>
        </w:rPr>
      </w:pPr>
      <w:r w:rsidRPr="00BF5B77">
        <w:rPr>
          <w:rFonts w:cs="B Badr" w:hint="cs"/>
          <w:sz w:val="28"/>
          <w:rtl/>
        </w:rPr>
        <w:t xml:space="preserve">به نظر می‌آید که اظهر همین احتمال سوم است که حکم تکلیفی را از دلالت مطابقیِ این بیان استفاده بکنیم </w:t>
      </w:r>
      <w:r>
        <w:rPr>
          <w:rFonts w:cs="B Badr" w:hint="cs"/>
          <w:sz w:val="28"/>
          <w:rtl/>
        </w:rPr>
        <w:t>و درعین‌حال</w:t>
      </w:r>
      <w:r w:rsidRPr="00BF5B77">
        <w:rPr>
          <w:rFonts w:cs="B Badr" w:hint="cs"/>
          <w:sz w:val="28"/>
          <w:rtl/>
        </w:rPr>
        <w:t xml:space="preserve"> با ملازمه عرفی می‌گوییم عدم حجیت را هم افاده </w:t>
      </w:r>
      <w:r>
        <w:rPr>
          <w:rFonts w:cs="B Badr" w:hint="cs"/>
          <w:sz w:val="28"/>
          <w:rtl/>
        </w:rPr>
        <w:t>می‌کند</w:t>
      </w:r>
      <w:r w:rsidRPr="00BF5B77">
        <w:rPr>
          <w:rFonts w:cs="B Badr" w:hint="cs"/>
          <w:sz w:val="28"/>
          <w:rtl/>
        </w:rPr>
        <w:t xml:space="preserve"> اینکه قول </w:t>
      </w:r>
      <w:r>
        <w:rPr>
          <w:rFonts w:cs="B Badr" w:hint="cs"/>
          <w:sz w:val="28"/>
          <w:rtl/>
        </w:rPr>
        <w:t>آن‌ها</w:t>
      </w:r>
      <w:r w:rsidRPr="00BF5B77">
        <w:rPr>
          <w:rFonts w:cs="B Badr" w:hint="cs"/>
          <w:sz w:val="28"/>
          <w:rtl/>
        </w:rPr>
        <w:t xml:space="preserve"> حجت نیست این هم بحث دوم است که اگر این روایت سندش درست بود خود این مراجعه را هم یک تکلیفی برایش افاده می‌کرد.</w:t>
      </w:r>
    </w:p>
    <w:p w:rsidR="006C1979" w:rsidRPr="00BF5B77" w:rsidRDefault="006C1979" w:rsidP="006C1979">
      <w:pPr>
        <w:pStyle w:val="Heading1"/>
        <w:rPr>
          <w:rtl/>
        </w:rPr>
      </w:pPr>
      <w:bookmarkStart w:id="9" w:name="_Toc376588037"/>
      <w:bookmarkStart w:id="10" w:name="_Toc391111081"/>
      <w:r w:rsidRPr="00BF5B77">
        <w:rPr>
          <w:rFonts w:hint="cs"/>
          <w:rtl/>
        </w:rPr>
        <w:lastRenderedPageBreak/>
        <w:t>حرمت یا کراهت بودن مؤدای نهی در روایت</w:t>
      </w:r>
      <w:bookmarkEnd w:id="9"/>
      <w:bookmarkEnd w:id="10"/>
    </w:p>
    <w:p w:rsidR="006C1979" w:rsidRPr="00BF5B77" w:rsidRDefault="006C1979" w:rsidP="004E73DC">
      <w:pPr>
        <w:rPr>
          <w:rFonts w:cs="B Badr"/>
          <w:sz w:val="28"/>
          <w:rtl/>
        </w:rPr>
      </w:pPr>
      <w:r>
        <w:rPr>
          <w:rFonts w:cs="B Badr" w:hint="cs"/>
          <w:sz w:val="28"/>
          <w:rtl/>
        </w:rPr>
        <w:t>بنابراین که</w:t>
      </w:r>
      <w:r w:rsidRPr="00BF5B77">
        <w:rPr>
          <w:rFonts w:cs="B Badr" w:hint="cs"/>
          <w:sz w:val="28"/>
          <w:rtl/>
        </w:rPr>
        <w:t xml:space="preserve"> بگوییم روایت حکم تکلیفی را افاده </w:t>
      </w:r>
      <w:r>
        <w:rPr>
          <w:rFonts w:cs="B Badr" w:hint="cs"/>
          <w:sz w:val="28"/>
          <w:rtl/>
        </w:rPr>
        <w:t>می‌کند</w:t>
      </w:r>
      <w:r w:rsidRPr="00BF5B77">
        <w:rPr>
          <w:rFonts w:cs="B Badr" w:hint="cs"/>
          <w:sz w:val="28"/>
          <w:rtl/>
        </w:rPr>
        <w:t xml:space="preserve"> مطلب سوم این است که این حکم،</w:t>
      </w:r>
      <w:r w:rsidR="00787545">
        <w:rPr>
          <w:rFonts w:cs="B Badr"/>
          <w:sz w:val="28"/>
          <w:rtl/>
        </w:rPr>
        <w:t xml:space="preserve"> </w:t>
      </w:r>
      <w:r w:rsidR="00787545">
        <w:rPr>
          <w:rFonts w:cs="B Badr" w:hint="eastAsia"/>
          <w:sz w:val="28"/>
          <w:rtl/>
        </w:rPr>
        <w:t>الزام</w:t>
      </w:r>
      <w:r w:rsidRPr="00BF5B77">
        <w:rPr>
          <w:rFonts w:cs="B Badr" w:hint="cs"/>
          <w:sz w:val="28"/>
          <w:rtl/>
        </w:rPr>
        <w:t xml:space="preserve"> و تحریم است یا کراهت و تنزیه است؟ روایت می‌فرماید که </w:t>
      </w:r>
      <w:r w:rsidR="004E73DC" w:rsidRPr="00A20E86">
        <w:rPr>
          <w:rFonts w:hint="cs"/>
          <w:b/>
          <w:bCs/>
          <w:sz w:val="28"/>
          <w:rtl/>
        </w:rPr>
        <w:t>«مَا أُحِبُّ أَنْ تَأْتِ</w:t>
      </w:r>
      <w:r w:rsidR="00787545">
        <w:rPr>
          <w:rFonts w:hint="cs"/>
          <w:b/>
          <w:bCs/>
          <w:sz w:val="28"/>
          <w:rtl/>
          <w:lang w:bidi="fa-IR"/>
        </w:rPr>
        <w:t>ی</w:t>
      </w:r>
      <w:r w:rsidR="004E73DC" w:rsidRPr="00A20E86">
        <w:rPr>
          <w:rFonts w:hint="cs"/>
          <w:b/>
          <w:bCs/>
          <w:sz w:val="28"/>
          <w:rtl/>
        </w:rPr>
        <w:t>هُمْ»</w:t>
      </w:r>
      <w:r w:rsidR="004E73DC" w:rsidRPr="00A20E86">
        <w:rPr>
          <w:rFonts w:hint="cs"/>
          <w:sz w:val="28"/>
          <w:rtl/>
        </w:rPr>
        <w:t xml:space="preserve"> </w:t>
      </w:r>
      <w:r w:rsidRPr="00BF5B77">
        <w:rPr>
          <w:rFonts w:cs="B Badr" w:hint="cs"/>
          <w:sz w:val="28"/>
          <w:rtl/>
        </w:rPr>
        <w:t xml:space="preserve">دوست ندارم که به این اشخاصی که از راه قیافه تعیین انساب </w:t>
      </w:r>
      <w:r>
        <w:rPr>
          <w:rFonts w:cs="B Badr" w:hint="cs"/>
          <w:sz w:val="28"/>
          <w:rtl/>
        </w:rPr>
        <w:t>می‌کنند</w:t>
      </w:r>
      <w:r w:rsidRPr="00BF5B77">
        <w:rPr>
          <w:rFonts w:cs="B Badr" w:hint="cs"/>
          <w:sz w:val="28"/>
          <w:rtl/>
        </w:rPr>
        <w:t xml:space="preserve">، مراجعه کنید در این فرض، </w:t>
      </w:r>
      <w:r>
        <w:rPr>
          <w:rFonts w:cs="B Badr" w:hint="cs"/>
          <w:sz w:val="28"/>
          <w:rtl/>
        </w:rPr>
        <w:t>سؤال</w:t>
      </w:r>
      <w:r w:rsidRPr="00BF5B77">
        <w:rPr>
          <w:rFonts w:cs="B Badr" w:hint="cs"/>
          <w:sz w:val="28"/>
          <w:rtl/>
        </w:rPr>
        <w:t xml:space="preserve"> </w:t>
      </w:r>
      <w:r>
        <w:rPr>
          <w:rFonts w:cs="B Badr" w:hint="cs"/>
          <w:sz w:val="28"/>
          <w:rtl/>
        </w:rPr>
        <w:t>می‌شود</w:t>
      </w:r>
      <w:r w:rsidRPr="00BF5B77">
        <w:rPr>
          <w:rFonts w:cs="B Badr" w:hint="cs"/>
          <w:sz w:val="28"/>
          <w:rtl/>
        </w:rPr>
        <w:t xml:space="preserve"> که این حکم، تحریم است یا تنزیه است؟ اینجا باز دو احتمال است؛</w:t>
      </w:r>
    </w:p>
    <w:p w:rsidR="006C1979" w:rsidRPr="00BF5B77" w:rsidRDefault="006C1979" w:rsidP="006C1979">
      <w:pPr>
        <w:pStyle w:val="ListParagraph"/>
        <w:numPr>
          <w:ilvl w:val="0"/>
          <w:numId w:val="3"/>
        </w:numPr>
        <w:rPr>
          <w:rFonts w:cs="B Badr"/>
          <w:sz w:val="28"/>
        </w:rPr>
      </w:pPr>
      <w:r w:rsidRPr="00BF5B77">
        <w:rPr>
          <w:rFonts w:cs="B Badr" w:hint="cs"/>
          <w:sz w:val="28"/>
          <w:rtl/>
        </w:rPr>
        <w:t>احتمال اول این است که این بیان مفید حرمت است برای اینکه «</w:t>
      </w:r>
      <w:r w:rsidRPr="00BF5B77">
        <w:rPr>
          <w:rFonts w:hint="cs"/>
          <w:rtl/>
        </w:rPr>
        <w:t>مَا أُحِبُّ</w:t>
      </w:r>
      <w:r w:rsidRPr="00BF5B77">
        <w:rPr>
          <w:rFonts w:cs="B Badr" w:hint="cs"/>
          <w:sz w:val="28"/>
          <w:rtl/>
        </w:rPr>
        <w:t xml:space="preserve">» نفی علاقه و محبت است به نحو مطلق و نفی محبت و دوست داشتن به نحو مطلق، ظهور در حرمت پیدا </w:t>
      </w:r>
      <w:r>
        <w:rPr>
          <w:rFonts w:cs="B Badr" w:hint="cs"/>
          <w:sz w:val="28"/>
          <w:rtl/>
        </w:rPr>
        <w:t>می‌کند</w:t>
      </w:r>
      <w:r w:rsidRPr="00BF5B77">
        <w:rPr>
          <w:rFonts w:cs="B Badr" w:hint="cs"/>
          <w:sz w:val="28"/>
          <w:rtl/>
        </w:rPr>
        <w:t xml:space="preserve"> نفی مطلق علاقه به چیزی و بیان اینکه اصلاً به این امر علاقه ندارم، این مفید حرمت است. این احتمال اول است که بگوییم نفی مطلق محبت افاده تحریم و الزام </w:t>
      </w:r>
      <w:r>
        <w:rPr>
          <w:rFonts w:cs="B Badr" w:hint="cs"/>
          <w:sz w:val="28"/>
          <w:rtl/>
        </w:rPr>
        <w:t>می‌کند</w:t>
      </w:r>
      <w:r w:rsidRPr="00BF5B77">
        <w:rPr>
          <w:rFonts w:cs="B Badr" w:hint="cs"/>
          <w:sz w:val="28"/>
          <w:rtl/>
        </w:rPr>
        <w:t xml:space="preserve">، </w:t>
      </w:r>
    </w:p>
    <w:p w:rsidR="006C1979" w:rsidRPr="00BF5B77" w:rsidRDefault="006C1979" w:rsidP="004E73DC">
      <w:pPr>
        <w:pStyle w:val="ListParagraph"/>
        <w:numPr>
          <w:ilvl w:val="0"/>
          <w:numId w:val="3"/>
        </w:numPr>
        <w:rPr>
          <w:rFonts w:cs="B Badr"/>
          <w:sz w:val="28"/>
        </w:rPr>
      </w:pPr>
      <w:r w:rsidRPr="00BF5B77">
        <w:rPr>
          <w:rFonts w:cs="B Badr" w:hint="cs"/>
          <w:sz w:val="28"/>
          <w:rtl/>
        </w:rPr>
        <w:t xml:space="preserve">احتمال دوم این است که این بیان بیش از کراهت را افاده </w:t>
      </w:r>
      <w:r>
        <w:rPr>
          <w:rFonts w:cs="B Badr" w:hint="cs"/>
          <w:sz w:val="28"/>
          <w:rtl/>
        </w:rPr>
        <w:t>نمی‌کند</w:t>
      </w:r>
      <w:r w:rsidRPr="00BF5B77">
        <w:rPr>
          <w:rFonts w:cs="B Badr" w:hint="cs"/>
          <w:sz w:val="28"/>
          <w:rtl/>
        </w:rPr>
        <w:t xml:space="preserve">، این احتمال دوم دلیلش این است که نفی مطلق محبت، مفید حرمت نیست برای اینکه حرمت و تحریم، نوعی مبغوضیت است، بله اگر </w:t>
      </w:r>
      <w:r w:rsidR="004E73DC" w:rsidRPr="00A20E86">
        <w:rPr>
          <w:rFonts w:hint="cs"/>
          <w:b/>
          <w:bCs/>
          <w:sz w:val="28"/>
          <w:rtl/>
        </w:rPr>
        <w:t>«</w:t>
      </w:r>
      <w:r w:rsidR="004E73DC">
        <w:rPr>
          <w:rFonts w:hint="cs"/>
          <w:b/>
          <w:bCs/>
          <w:sz w:val="28"/>
          <w:rtl/>
        </w:rPr>
        <w:t>مَا أُحِبُّ</w:t>
      </w:r>
      <w:r w:rsidR="004E73DC" w:rsidRPr="00A20E86">
        <w:rPr>
          <w:rFonts w:hint="cs"/>
          <w:b/>
          <w:bCs/>
          <w:sz w:val="28"/>
          <w:rtl/>
        </w:rPr>
        <w:t>»</w:t>
      </w:r>
      <w:r w:rsidR="004E73DC" w:rsidRPr="00A20E86">
        <w:rPr>
          <w:rFonts w:hint="cs"/>
          <w:sz w:val="28"/>
          <w:rtl/>
        </w:rPr>
        <w:t xml:space="preserve"> </w:t>
      </w:r>
      <w:r w:rsidRPr="00BF5B77">
        <w:rPr>
          <w:rFonts w:cs="B Badr" w:hint="cs"/>
          <w:sz w:val="28"/>
          <w:rtl/>
        </w:rPr>
        <w:t>را شما کنایه از مبغوضیت آن بگیرید، بله ممکن است حرمت را افاده کند والا صِرف نفی مطلق محبت به معنی حرمت نیست.</w:t>
      </w:r>
    </w:p>
    <w:p w:rsidR="006C1979" w:rsidRPr="00BF5B77" w:rsidRDefault="006C1979" w:rsidP="006C1979">
      <w:pPr>
        <w:ind w:left="284"/>
        <w:rPr>
          <w:rFonts w:cs="B Badr"/>
          <w:sz w:val="28"/>
          <w:rtl/>
        </w:rPr>
      </w:pPr>
      <w:r w:rsidRPr="00BF5B77">
        <w:rPr>
          <w:rFonts w:cs="B Badr" w:hint="cs"/>
          <w:sz w:val="28"/>
          <w:rtl/>
        </w:rPr>
        <w:t>به عبارتی بیان اینکه من اصلاً این را دوست ندارم، معنایش این نیست که از این متنفرم و مبغوضیت مطلقه اینجا هست،</w:t>
      </w:r>
      <w:r w:rsidR="00787545">
        <w:rPr>
          <w:rFonts w:cs="B Badr"/>
          <w:sz w:val="28"/>
          <w:rtl/>
        </w:rPr>
        <w:t xml:space="preserve"> </w:t>
      </w:r>
      <w:r w:rsidR="00787545">
        <w:rPr>
          <w:rFonts w:cs="B Badr" w:hint="eastAsia"/>
          <w:sz w:val="28"/>
          <w:rtl/>
        </w:rPr>
        <w:t>بله</w:t>
      </w:r>
      <w:r w:rsidRPr="00BF5B77">
        <w:rPr>
          <w:rFonts w:cs="B Badr" w:hint="cs"/>
          <w:sz w:val="28"/>
          <w:rtl/>
        </w:rPr>
        <w:t xml:space="preserve"> اگر این </w:t>
      </w:r>
      <w:r w:rsidRPr="004E73DC">
        <w:rPr>
          <w:rFonts w:hint="cs"/>
          <w:b/>
          <w:bCs/>
          <w:sz w:val="28"/>
          <w:rtl/>
        </w:rPr>
        <w:t xml:space="preserve">«مَا أُحِبُّ» </w:t>
      </w:r>
      <w:r w:rsidRPr="00BF5B77">
        <w:rPr>
          <w:rFonts w:cs="B Badr" w:hint="cs"/>
          <w:sz w:val="28"/>
          <w:rtl/>
        </w:rPr>
        <w:t xml:space="preserve">را شما کنایه از مبغوضیت بگیرید ممکن است مفید حرمت باشد و اما اگر کنایه از مبغوضیت نگیرید نفی مطلق محبت با کراهت و حتی جواز و </w:t>
      </w:r>
      <w:r>
        <w:rPr>
          <w:rFonts w:cs="B Badr" w:hint="eastAsia"/>
          <w:sz w:val="28"/>
          <w:rtl/>
        </w:rPr>
        <w:t>اباحه</w:t>
      </w:r>
      <w:r w:rsidRPr="00BF5B77">
        <w:rPr>
          <w:rFonts w:cs="B Badr" w:hint="cs"/>
          <w:sz w:val="28"/>
          <w:rtl/>
        </w:rPr>
        <w:t xml:space="preserve"> هم سازگار است البته در اینجا جواز </w:t>
      </w:r>
      <w:r w:rsidR="00C1612E">
        <w:rPr>
          <w:rFonts w:cs="B Badr" w:hint="cs"/>
          <w:sz w:val="28"/>
          <w:rtl/>
          <w:lang w:bidi="fa-IR"/>
        </w:rPr>
        <w:t>قابل‌تصور</w:t>
      </w:r>
      <w:r w:rsidRPr="00BF5B77">
        <w:rPr>
          <w:rFonts w:cs="B Badr" w:hint="cs"/>
          <w:sz w:val="28"/>
          <w:rtl/>
        </w:rPr>
        <w:t xml:space="preserve"> نیست چون شواهدی وجود دارد که حداقل باید کراهت را از این استفاده کرد.</w:t>
      </w:r>
    </w:p>
    <w:p w:rsidR="006C1979" w:rsidRPr="00BF5B77" w:rsidRDefault="006C1979" w:rsidP="006C1979">
      <w:pPr>
        <w:rPr>
          <w:rFonts w:cs="B Badr"/>
          <w:sz w:val="28"/>
        </w:rPr>
      </w:pPr>
      <w:r>
        <w:rPr>
          <w:rFonts w:cs="B Badr" w:hint="cs"/>
          <w:sz w:val="28"/>
          <w:rtl/>
        </w:rPr>
        <w:t>بنابراین</w:t>
      </w:r>
      <w:r w:rsidRPr="00BF5B77">
        <w:rPr>
          <w:rFonts w:cs="B Badr" w:hint="cs"/>
          <w:sz w:val="28"/>
          <w:rtl/>
        </w:rPr>
        <w:t xml:space="preserve">، احتمال اول را که حرمت است بنا </w:t>
      </w:r>
      <w:r>
        <w:rPr>
          <w:rFonts w:cs="B Badr" w:hint="eastAsia"/>
          <w:sz w:val="28"/>
          <w:rtl/>
        </w:rPr>
        <w:t>بر</w:t>
      </w:r>
      <w:r>
        <w:rPr>
          <w:rFonts w:cs="B Badr"/>
          <w:sz w:val="28"/>
          <w:rtl/>
        </w:rPr>
        <w:t xml:space="preserve"> </w:t>
      </w:r>
      <w:r>
        <w:rPr>
          <w:rFonts w:cs="B Badr" w:hint="cs"/>
          <w:sz w:val="28"/>
          <w:rtl/>
        </w:rPr>
        <w:t>ی</w:t>
      </w:r>
      <w:r>
        <w:rPr>
          <w:rFonts w:cs="B Badr" w:hint="eastAsia"/>
          <w:sz w:val="28"/>
          <w:rtl/>
        </w:rPr>
        <w:t>ک</w:t>
      </w:r>
      <w:r>
        <w:rPr>
          <w:rFonts w:cs="B Badr" w:hint="cs"/>
          <w:sz w:val="28"/>
          <w:rtl/>
        </w:rPr>
        <w:t>ی</w:t>
      </w:r>
      <w:r w:rsidRPr="00BF5B77">
        <w:rPr>
          <w:rFonts w:cs="B Badr" w:hint="cs"/>
          <w:sz w:val="28"/>
          <w:rtl/>
        </w:rPr>
        <w:t xml:space="preserve"> از این دو وجه مطرح می‌کنیم؛ یا اینکه بگوییم نفی مطلق در «</w:t>
      </w:r>
      <w:r w:rsidRPr="00BF5B77">
        <w:rPr>
          <w:rFonts w:hint="cs"/>
          <w:rtl/>
        </w:rPr>
        <w:t>مَا أُحِبُّ</w:t>
      </w:r>
      <w:r w:rsidRPr="00BF5B77">
        <w:rPr>
          <w:rFonts w:cs="B Badr" w:hint="cs"/>
          <w:sz w:val="28"/>
          <w:rtl/>
        </w:rPr>
        <w:t xml:space="preserve">»، همان حرمت </w:t>
      </w:r>
      <w:r>
        <w:rPr>
          <w:rFonts w:cs="B Badr" w:hint="cs"/>
          <w:sz w:val="28"/>
          <w:rtl/>
        </w:rPr>
        <w:t>می‌شود</w:t>
      </w:r>
      <w:r w:rsidRPr="00BF5B77">
        <w:rPr>
          <w:rFonts w:cs="B Badr" w:hint="cs"/>
          <w:sz w:val="28"/>
          <w:rtl/>
        </w:rPr>
        <w:t xml:space="preserve"> یا اینکه بگوییم این بیان کنایه از مبغوضیت است و مبغوضیت در این صورت، ظهور </w:t>
      </w:r>
      <w:r>
        <w:rPr>
          <w:rFonts w:cs="B Badr" w:hint="cs"/>
          <w:sz w:val="28"/>
          <w:rtl/>
        </w:rPr>
        <w:t>اولیه‌اش</w:t>
      </w:r>
      <w:r w:rsidRPr="00BF5B77">
        <w:rPr>
          <w:rFonts w:cs="B Badr" w:hint="cs"/>
          <w:sz w:val="28"/>
          <w:rtl/>
        </w:rPr>
        <w:t xml:space="preserve"> در حرمت است، منتهی احتمال دوم هر دو وجه را تردید </w:t>
      </w:r>
      <w:r>
        <w:rPr>
          <w:rFonts w:cs="B Badr" w:hint="cs"/>
          <w:sz w:val="28"/>
          <w:rtl/>
        </w:rPr>
        <w:t>می‌کند</w:t>
      </w:r>
      <w:r w:rsidRPr="00BF5B77">
        <w:rPr>
          <w:rFonts w:cs="B Badr" w:hint="cs"/>
          <w:sz w:val="28"/>
          <w:rtl/>
        </w:rPr>
        <w:t xml:space="preserve">، نفی قطعی </w:t>
      </w:r>
      <w:r>
        <w:rPr>
          <w:rFonts w:cs="B Badr" w:hint="cs"/>
          <w:sz w:val="28"/>
          <w:rtl/>
        </w:rPr>
        <w:t>نمی‌کند</w:t>
      </w:r>
      <w:r w:rsidRPr="00BF5B77">
        <w:rPr>
          <w:rFonts w:cs="B Badr" w:hint="cs"/>
          <w:sz w:val="28"/>
          <w:rtl/>
        </w:rPr>
        <w:t xml:space="preserve"> ولی تردید در آن هم </w:t>
      </w:r>
      <w:r>
        <w:rPr>
          <w:rFonts w:cs="B Badr" w:hint="cs"/>
          <w:sz w:val="28"/>
          <w:rtl/>
        </w:rPr>
        <w:t>کافی است</w:t>
      </w:r>
      <w:r w:rsidRPr="00BF5B77">
        <w:rPr>
          <w:rFonts w:cs="B Badr" w:hint="cs"/>
          <w:sz w:val="28"/>
          <w:rtl/>
        </w:rPr>
        <w:t xml:space="preserve"> برای اینکه نشود از این جمله الزام و تحریم را استفاده کرد و لذا ما </w:t>
      </w:r>
      <w:r>
        <w:rPr>
          <w:rFonts w:cs="B Badr" w:hint="cs"/>
          <w:sz w:val="28"/>
          <w:rtl/>
        </w:rPr>
        <w:t>نمی‌گوییم</w:t>
      </w:r>
      <w:r w:rsidRPr="00BF5B77">
        <w:rPr>
          <w:rFonts w:cs="B Badr" w:hint="cs"/>
          <w:sz w:val="28"/>
          <w:rtl/>
        </w:rPr>
        <w:t xml:space="preserve"> که حتماً این ظهور در کراهت دارد که حالا احتمال دوم بود بلکه این در واقع یک نوع احتمال سوم است می‌گوییم این جمله مفید همان مرجوحیت مطلقه است که منطبق بر کراهت </w:t>
      </w:r>
      <w:r>
        <w:rPr>
          <w:rFonts w:cs="B Badr" w:hint="cs"/>
          <w:sz w:val="28"/>
          <w:rtl/>
        </w:rPr>
        <w:t>می‌شود</w:t>
      </w:r>
      <w:r w:rsidRPr="00BF5B77">
        <w:rPr>
          <w:rFonts w:cs="B Badr" w:hint="cs"/>
          <w:sz w:val="28"/>
          <w:rtl/>
        </w:rPr>
        <w:t>.</w:t>
      </w:r>
      <w:r w:rsidR="00787545">
        <w:rPr>
          <w:rFonts w:cs="B Badr"/>
          <w:sz w:val="28"/>
          <w:rtl/>
        </w:rPr>
        <w:t xml:space="preserve"> </w:t>
      </w:r>
      <w:r w:rsidR="00787545">
        <w:rPr>
          <w:rFonts w:cs="B Badr" w:hint="eastAsia"/>
          <w:sz w:val="28"/>
          <w:rtl/>
        </w:rPr>
        <w:t>ما</w:t>
      </w:r>
      <w:r w:rsidRPr="00BF5B77">
        <w:rPr>
          <w:rFonts w:cs="B Badr" w:hint="cs"/>
          <w:sz w:val="28"/>
          <w:rtl/>
        </w:rPr>
        <w:t xml:space="preserve"> در واقع </w:t>
      </w:r>
      <w:r>
        <w:rPr>
          <w:rFonts w:cs="B Badr" w:hint="cs"/>
          <w:sz w:val="28"/>
          <w:rtl/>
        </w:rPr>
        <w:t>نمی‌گوییم</w:t>
      </w:r>
      <w:r w:rsidRPr="00BF5B77">
        <w:rPr>
          <w:rFonts w:cs="B Badr" w:hint="cs"/>
          <w:sz w:val="28"/>
          <w:rtl/>
        </w:rPr>
        <w:t xml:space="preserve"> که کراهت از این استفاده </w:t>
      </w:r>
      <w:r>
        <w:rPr>
          <w:rFonts w:cs="B Badr" w:hint="cs"/>
          <w:sz w:val="28"/>
          <w:rtl/>
        </w:rPr>
        <w:t>می‌شود</w:t>
      </w:r>
      <w:r w:rsidRPr="00BF5B77">
        <w:rPr>
          <w:rFonts w:cs="B Badr" w:hint="cs"/>
          <w:sz w:val="28"/>
          <w:rtl/>
        </w:rPr>
        <w:t>؛ می‌گوییم از این بیان</w:t>
      </w:r>
      <w:r>
        <w:rPr>
          <w:rFonts w:cs="B Badr" w:hint="cs"/>
          <w:sz w:val="28"/>
          <w:rtl/>
        </w:rPr>
        <w:t xml:space="preserve"> </w:t>
      </w:r>
      <w:r w:rsidRPr="00BF5B77">
        <w:rPr>
          <w:rFonts w:cs="B Badr" w:hint="cs"/>
          <w:sz w:val="28"/>
          <w:rtl/>
        </w:rPr>
        <w:t>تنها</w:t>
      </w:r>
      <w:r>
        <w:rPr>
          <w:rFonts w:cs="B Badr" w:hint="cs"/>
          <w:sz w:val="28"/>
          <w:rtl/>
        </w:rPr>
        <w:t xml:space="preserve"> </w:t>
      </w:r>
      <w:r w:rsidRPr="00BF5B77">
        <w:rPr>
          <w:rFonts w:cs="B Badr" w:hint="cs"/>
          <w:sz w:val="28"/>
          <w:rtl/>
        </w:rPr>
        <w:t>یک</w:t>
      </w:r>
      <w:r>
        <w:rPr>
          <w:rFonts w:cs="B Badr" w:hint="cs"/>
          <w:sz w:val="28"/>
          <w:rtl/>
        </w:rPr>
        <w:t xml:space="preserve"> </w:t>
      </w:r>
      <w:r w:rsidRPr="00BF5B77">
        <w:rPr>
          <w:rFonts w:cs="B Badr" w:hint="cs"/>
          <w:sz w:val="28"/>
          <w:rtl/>
        </w:rPr>
        <w:lastRenderedPageBreak/>
        <w:t xml:space="preserve">مرجوحیت استفاده </w:t>
      </w:r>
      <w:r>
        <w:rPr>
          <w:rFonts w:cs="B Badr" w:hint="cs"/>
          <w:sz w:val="28"/>
          <w:rtl/>
        </w:rPr>
        <w:t>می‌شود</w:t>
      </w:r>
      <w:r w:rsidRPr="00BF5B77">
        <w:rPr>
          <w:rFonts w:cs="B Badr" w:hint="cs"/>
          <w:sz w:val="28"/>
          <w:rtl/>
        </w:rPr>
        <w:t xml:space="preserve"> ولی در عمل، این مرجوحیت مساوی با همان کراهت </w:t>
      </w:r>
      <w:r>
        <w:rPr>
          <w:rFonts w:cs="B Badr" w:hint="cs"/>
          <w:sz w:val="28"/>
          <w:rtl/>
        </w:rPr>
        <w:t>می‌شود</w:t>
      </w:r>
      <w:r w:rsidR="00787545">
        <w:rPr>
          <w:rFonts w:cs="B Badr"/>
          <w:sz w:val="28"/>
          <w:rtl/>
        </w:rPr>
        <w:t xml:space="preserve"> </w:t>
      </w:r>
      <w:r w:rsidRPr="00BF5B77">
        <w:rPr>
          <w:rFonts w:cs="B Badr" w:hint="cs"/>
          <w:sz w:val="28"/>
          <w:rtl/>
        </w:rPr>
        <w:t>و واضح است اینکه حکمی در عمل منطبق بر کراهت شود غیر از این است که بگوییم، دلالت بر کراهت دارد.</w:t>
      </w:r>
    </w:p>
    <w:p w:rsidR="006C1979" w:rsidRPr="00BF5B77" w:rsidRDefault="006C1979" w:rsidP="006C1979">
      <w:pPr>
        <w:pStyle w:val="Heading2"/>
        <w:rPr>
          <w:rtl/>
        </w:rPr>
      </w:pPr>
      <w:bookmarkStart w:id="11" w:name="_Toc376588038"/>
      <w:bookmarkStart w:id="12" w:name="_Toc391111082"/>
      <w:r>
        <w:rPr>
          <w:rFonts w:hint="cs"/>
          <w:rtl/>
        </w:rPr>
        <w:t xml:space="preserve">بررسی </w:t>
      </w:r>
      <w:r w:rsidRPr="00BF5B77">
        <w:rPr>
          <w:rFonts w:hint="cs"/>
          <w:rtl/>
        </w:rPr>
        <w:t>فایده تفاوت برداشت از روایت</w:t>
      </w:r>
      <w:bookmarkEnd w:id="12"/>
      <w:r w:rsidRPr="00BF5B77">
        <w:rPr>
          <w:rFonts w:hint="cs"/>
          <w:rtl/>
        </w:rPr>
        <w:t xml:space="preserve"> </w:t>
      </w:r>
      <w:bookmarkEnd w:id="11"/>
    </w:p>
    <w:p w:rsidR="006C1979" w:rsidRPr="00BF5B77" w:rsidRDefault="006C1979" w:rsidP="006C1979">
      <w:pPr>
        <w:rPr>
          <w:rFonts w:cs="B Badr"/>
          <w:sz w:val="28"/>
          <w:rtl/>
        </w:rPr>
      </w:pPr>
      <w:r w:rsidRPr="00BF5B77">
        <w:rPr>
          <w:rFonts w:cs="B Badr" w:hint="cs"/>
          <w:sz w:val="28"/>
          <w:rtl/>
        </w:rPr>
        <w:t xml:space="preserve">چنین برداشتی متفاوتی از روایت ممکن است یک جاهایی تفاوت پیدا کند مثلاً ممکن است در تعارض و مواردی از این قبیل تفاوت پیدا کند البته اینجا مصداق ندارد ولی این نکته را </w:t>
      </w:r>
      <w:r>
        <w:rPr>
          <w:rFonts w:cs="B Badr" w:hint="cs"/>
          <w:sz w:val="28"/>
          <w:rtl/>
        </w:rPr>
        <w:t>به عنوان</w:t>
      </w:r>
      <w:r w:rsidRPr="00BF5B77">
        <w:rPr>
          <w:rFonts w:cs="B Badr" w:hint="cs"/>
          <w:sz w:val="28"/>
          <w:rtl/>
        </w:rPr>
        <w:t xml:space="preserve"> یک بحث کلی، همیشه یادتان باشد که گاهی ما یک دلیل مشتمل بر امری را قائلیم که دلالت بر استحباب </w:t>
      </w:r>
      <w:r>
        <w:rPr>
          <w:rFonts w:cs="B Badr" w:hint="cs"/>
          <w:sz w:val="28"/>
          <w:rtl/>
        </w:rPr>
        <w:t>می‌کند</w:t>
      </w:r>
      <w:r w:rsidRPr="00BF5B77">
        <w:rPr>
          <w:rFonts w:cs="B Badr" w:hint="cs"/>
          <w:sz w:val="28"/>
          <w:rtl/>
        </w:rPr>
        <w:t xml:space="preserve"> یا یک دلیل مشتمل بر نهی را قائلیم که دلالت بر کراهت </w:t>
      </w:r>
      <w:r>
        <w:rPr>
          <w:rFonts w:cs="B Badr" w:hint="cs"/>
          <w:sz w:val="28"/>
          <w:rtl/>
        </w:rPr>
        <w:t>می‌کند</w:t>
      </w:r>
      <w:r w:rsidRPr="00BF5B77">
        <w:rPr>
          <w:rFonts w:cs="B Badr" w:hint="cs"/>
          <w:sz w:val="28"/>
          <w:rtl/>
        </w:rPr>
        <w:t>،</w:t>
      </w:r>
      <w:r w:rsidR="00787545">
        <w:rPr>
          <w:rFonts w:cs="B Badr"/>
          <w:sz w:val="28"/>
          <w:rtl/>
        </w:rPr>
        <w:t xml:space="preserve"> </w:t>
      </w:r>
      <w:r w:rsidR="00787545">
        <w:rPr>
          <w:rFonts w:cs="B Badr" w:hint="eastAsia"/>
          <w:sz w:val="28"/>
          <w:rtl/>
        </w:rPr>
        <w:t>اما</w:t>
      </w:r>
      <w:r w:rsidRPr="00BF5B77">
        <w:rPr>
          <w:rFonts w:cs="B Badr" w:hint="cs"/>
          <w:sz w:val="28"/>
          <w:rtl/>
        </w:rPr>
        <w:t xml:space="preserve"> در طرف مقابل گاهی می‌گوییم که ما از این دلایل احراز </w:t>
      </w:r>
      <w:r>
        <w:rPr>
          <w:rFonts w:cs="B Badr" w:hint="cs"/>
          <w:sz w:val="28"/>
          <w:rtl/>
        </w:rPr>
        <w:t>نکرده‌ایم</w:t>
      </w:r>
      <w:r w:rsidRPr="00BF5B77">
        <w:rPr>
          <w:rFonts w:cs="B Badr" w:hint="cs"/>
          <w:sz w:val="28"/>
          <w:rtl/>
        </w:rPr>
        <w:t xml:space="preserve"> که دلالت بر وجوب یا حرمت </w:t>
      </w:r>
      <w:r>
        <w:rPr>
          <w:rFonts w:cs="B Badr" w:hint="cs"/>
          <w:sz w:val="28"/>
          <w:rtl/>
        </w:rPr>
        <w:t>می‌کند</w:t>
      </w:r>
      <w:r w:rsidRPr="00BF5B77">
        <w:rPr>
          <w:rFonts w:cs="B Badr" w:hint="cs"/>
          <w:sz w:val="28"/>
          <w:rtl/>
        </w:rPr>
        <w:t xml:space="preserve"> بلکه آن دلیل، تنها اصل رجحان یا مرجوحیت را بیان </w:t>
      </w:r>
      <w:r>
        <w:rPr>
          <w:rFonts w:cs="B Badr" w:hint="cs"/>
          <w:sz w:val="28"/>
          <w:rtl/>
        </w:rPr>
        <w:t>می‌کند</w:t>
      </w:r>
      <w:r w:rsidRPr="00BF5B77">
        <w:rPr>
          <w:rFonts w:cs="B Badr" w:hint="cs"/>
          <w:sz w:val="28"/>
          <w:rtl/>
        </w:rPr>
        <w:t xml:space="preserve">. در مقام عمل </w:t>
      </w:r>
      <w:r>
        <w:rPr>
          <w:rFonts w:cs="B Badr" w:hint="eastAsia"/>
          <w:sz w:val="28"/>
          <w:rtl/>
        </w:rPr>
        <w:t>در</w:t>
      </w:r>
      <w:r>
        <w:rPr>
          <w:rFonts w:cs="B Badr"/>
          <w:sz w:val="28"/>
          <w:rtl/>
        </w:rPr>
        <w:t xml:space="preserve"> </w:t>
      </w:r>
      <w:r>
        <w:rPr>
          <w:rFonts w:cs="B Badr" w:hint="eastAsia"/>
          <w:sz w:val="28"/>
          <w:rtl/>
        </w:rPr>
        <w:t>مرحله</w:t>
      </w:r>
      <w:r w:rsidRPr="00BF5B77">
        <w:rPr>
          <w:rFonts w:cs="B Badr" w:hint="cs"/>
          <w:sz w:val="28"/>
          <w:rtl/>
        </w:rPr>
        <w:t xml:space="preserve"> اول، خیلی فرقی ندارد که بگوییم دلیل، دلالت بر استحباب این عمل </w:t>
      </w:r>
      <w:r>
        <w:rPr>
          <w:rFonts w:cs="B Badr" w:hint="cs"/>
          <w:sz w:val="28"/>
          <w:rtl/>
        </w:rPr>
        <w:t>می‌کند</w:t>
      </w:r>
      <w:r w:rsidRPr="00BF5B77">
        <w:rPr>
          <w:rFonts w:cs="B Badr" w:hint="cs"/>
          <w:sz w:val="28"/>
          <w:rtl/>
        </w:rPr>
        <w:t xml:space="preserve"> یا دلالت بر رجحانش </w:t>
      </w:r>
      <w:r>
        <w:rPr>
          <w:rFonts w:cs="B Badr" w:hint="cs"/>
          <w:sz w:val="28"/>
          <w:rtl/>
        </w:rPr>
        <w:t>می‌کند</w:t>
      </w:r>
      <w:r w:rsidRPr="00BF5B77">
        <w:rPr>
          <w:rFonts w:cs="B Badr" w:hint="cs"/>
          <w:sz w:val="28"/>
          <w:rtl/>
        </w:rPr>
        <w:t xml:space="preserve">، یا اینکه دلالت بر مرجوحیت </w:t>
      </w:r>
      <w:r>
        <w:rPr>
          <w:rFonts w:cs="B Badr" w:hint="cs"/>
          <w:sz w:val="28"/>
          <w:rtl/>
        </w:rPr>
        <w:t>می‌کند</w:t>
      </w:r>
      <w:r w:rsidRPr="00BF5B77">
        <w:rPr>
          <w:rFonts w:cs="B Badr" w:hint="cs"/>
          <w:sz w:val="28"/>
          <w:rtl/>
        </w:rPr>
        <w:t xml:space="preserve">، قدر متیقن چنین دلیلی هم همان کراهت است این یک نوع دلالت است و نوع دیگر دلالت این است که گفته شود، دلیل </w:t>
      </w:r>
      <w:r>
        <w:rPr>
          <w:rFonts w:cs="B Badr" w:hint="eastAsia"/>
          <w:sz w:val="28"/>
          <w:rtl/>
        </w:rPr>
        <w:t>مشخصاً</w:t>
      </w:r>
      <w:r w:rsidRPr="00BF5B77">
        <w:rPr>
          <w:rFonts w:cs="B Badr" w:hint="cs"/>
          <w:sz w:val="28"/>
          <w:rtl/>
        </w:rPr>
        <w:t xml:space="preserve"> ظهور در کراهت دارد، یا ظهور در استحباب دارد؛ این دو نوع دلالت، در ابتدا باهم خیلی فرقی </w:t>
      </w:r>
      <w:r>
        <w:rPr>
          <w:rFonts w:cs="B Badr" w:hint="cs"/>
          <w:sz w:val="28"/>
          <w:rtl/>
        </w:rPr>
        <w:t>نمی‌کنند</w:t>
      </w:r>
      <w:r w:rsidRPr="00BF5B77">
        <w:rPr>
          <w:rFonts w:cs="B Badr" w:hint="cs"/>
          <w:sz w:val="28"/>
          <w:rtl/>
        </w:rPr>
        <w:t xml:space="preserve"> ولی اگر جایی این دلیل با دلیل دیگری تعارض کند، در این صورت اگر این دلیل مرجوحیت را افاده کند و دلیل دیگر حرمت را برساند، این دیگر تعارض نیست،</w:t>
      </w:r>
      <w:r w:rsidR="00787545">
        <w:rPr>
          <w:rFonts w:cs="B Badr"/>
          <w:sz w:val="28"/>
          <w:rtl/>
        </w:rPr>
        <w:t xml:space="preserve"> </w:t>
      </w:r>
      <w:r w:rsidR="00787545">
        <w:rPr>
          <w:rFonts w:cs="B Badr" w:hint="eastAsia"/>
          <w:sz w:val="28"/>
          <w:rtl/>
        </w:rPr>
        <w:t>مؤدا</w:t>
      </w:r>
      <w:r w:rsidR="00787545">
        <w:rPr>
          <w:rFonts w:cs="B Badr" w:hint="cs"/>
          <w:sz w:val="28"/>
          <w:rtl/>
        </w:rPr>
        <w:t>ی</w:t>
      </w:r>
      <w:r w:rsidRPr="00BF5B77">
        <w:rPr>
          <w:rFonts w:cs="B Badr" w:hint="cs"/>
          <w:sz w:val="28"/>
          <w:rtl/>
        </w:rPr>
        <w:t xml:space="preserve"> یک دلیل، مرجوحیت مطلقه است که این مطلق است و آن دلیل دیگر که مفید حرمت است، مقید است و دلیل اول حمل </w:t>
      </w:r>
      <w:r>
        <w:rPr>
          <w:rFonts w:cs="B Badr" w:hint="cs"/>
          <w:sz w:val="28"/>
          <w:rtl/>
        </w:rPr>
        <w:t>بر آن</w:t>
      </w:r>
      <w:r w:rsidRPr="00BF5B77">
        <w:rPr>
          <w:rFonts w:cs="B Badr" w:hint="cs"/>
          <w:sz w:val="28"/>
          <w:rtl/>
        </w:rPr>
        <w:t xml:space="preserve"> </w:t>
      </w:r>
      <w:r>
        <w:rPr>
          <w:rFonts w:cs="B Badr" w:hint="cs"/>
          <w:sz w:val="28"/>
          <w:rtl/>
        </w:rPr>
        <w:t>می‌شود</w:t>
      </w:r>
      <w:r w:rsidRPr="00BF5B77">
        <w:rPr>
          <w:rFonts w:cs="B Badr" w:hint="cs"/>
          <w:sz w:val="28"/>
          <w:rtl/>
        </w:rPr>
        <w:t xml:space="preserve"> و تعارض تمام </w:t>
      </w:r>
      <w:r>
        <w:rPr>
          <w:rFonts w:cs="B Badr" w:hint="cs"/>
          <w:sz w:val="28"/>
          <w:rtl/>
        </w:rPr>
        <w:t>می‌شود</w:t>
      </w:r>
      <w:r w:rsidRPr="00BF5B77">
        <w:rPr>
          <w:rFonts w:cs="B Badr" w:hint="cs"/>
          <w:sz w:val="28"/>
          <w:rtl/>
        </w:rPr>
        <w:t xml:space="preserve">، ولی اگر دلیل اول، ظهور در کراهت داشته باشد </w:t>
      </w:r>
      <w:r>
        <w:rPr>
          <w:rFonts w:cs="B Badr" w:hint="cs"/>
          <w:sz w:val="28"/>
          <w:rtl/>
        </w:rPr>
        <w:t>در صورت</w:t>
      </w:r>
      <w:r w:rsidRPr="00BF5B77">
        <w:rPr>
          <w:rFonts w:cs="B Badr" w:hint="cs"/>
          <w:sz w:val="28"/>
          <w:rtl/>
        </w:rPr>
        <w:t xml:space="preserve"> تعارض،</w:t>
      </w:r>
      <w:r w:rsidR="00787545">
        <w:rPr>
          <w:rFonts w:cs="B Badr"/>
          <w:sz w:val="28"/>
          <w:rtl/>
        </w:rPr>
        <w:t xml:space="preserve"> </w:t>
      </w:r>
      <w:r w:rsidR="00787545">
        <w:rPr>
          <w:rFonts w:cs="B Badr" w:hint="cs"/>
          <w:sz w:val="28"/>
          <w:rtl/>
        </w:rPr>
        <w:t>ی</w:t>
      </w:r>
      <w:r w:rsidR="00787545">
        <w:rPr>
          <w:rFonts w:cs="B Badr" w:hint="eastAsia"/>
          <w:sz w:val="28"/>
          <w:rtl/>
        </w:rPr>
        <w:t>ک</w:t>
      </w:r>
      <w:r w:rsidRPr="00BF5B77">
        <w:rPr>
          <w:rFonts w:cs="B Badr" w:hint="cs"/>
          <w:sz w:val="28"/>
          <w:rtl/>
        </w:rPr>
        <w:t xml:space="preserve"> دلیل مفید کراهت است و دیگری حرمت</w:t>
      </w:r>
      <w:r w:rsidR="00787545">
        <w:rPr>
          <w:rFonts w:cs="B Badr"/>
          <w:sz w:val="28"/>
          <w:rtl/>
        </w:rPr>
        <w:t xml:space="preserve"> </w:t>
      </w:r>
      <w:r w:rsidRPr="00BF5B77">
        <w:rPr>
          <w:rFonts w:cs="B Badr" w:hint="cs"/>
          <w:sz w:val="28"/>
          <w:rtl/>
        </w:rPr>
        <w:t xml:space="preserve">که در این حال تعرض دو دلیل به سهولت حالت اول رفع نمی‌شود. </w:t>
      </w:r>
    </w:p>
    <w:p w:rsidR="006C1979" w:rsidRPr="00BF5B77" w:rsidRDefault="006C1979" w:rsidP="00D66F5A">
      <w:pPr>
        <w:rPr>
          <w:rFonts w:cs="B Badr"/>
          <w:sz w:val="28"/>
          <w:rtl/>
        </w:rPr>
      </w:pPr>
      <w:r w:rsidRPr="00BF5B77">
        <w:rPr>
          <w:rFonts w:cs="B Badr" w:hint="cs"/>
          <w:sz w:val="28"/>
          <w:rtl/>
        </w:rPr>
        <w:t xml:space="preserve">در بحث حاضر هم </w:t>
      </w:r>
      <w:r>
        <w:rPr>
          <w:rFonts w:cs="B Badr" w:hint="cs"/>
          <w:sz w:val="28"/>
          <w:rtl/>
        </w:rPr>
        <w:t>دقیقاً</w:t>
      </w:r>
      <w:r w:rsidRPr="00BF5B77">
        <w:rPr>
          <w:rFonts w:cs="B Badr" w:hint="cs"/>
          <w:sz w:val="28"/>
          <w:rtl/>
        </w:rPr>
        <w:t xml:space="preserve"> همین حالت مطرح است؛ </w:t>
      </w:r>
      <w:r>
        <w:rPr>
          <w:rFonts w:cs="B Badr" w:hint="cs"/>
          <w:sz w:val="28"/>
          <w:rtl/>
        </w:rPr>
        <w:t>ی</w:t>
      </w:r>
      <w:r>
        <w:rPr>
          <w:rFonts w:cs="B Badr" w:hint="eastAsia"/>
          <w:sz w:val="28"/>
          <w:rtl/>
        </w:rPr>
        <w:t>ک‌بار</w:t>
      </w:r>
      <w:r w:rsidRPr="00BF5B77">
        <w:rPr>
          <w:rFonts w:cs="B Badr" w:hint="cs"/>
          <w:sz w:val="28"/>
          <w:rtl/>
        </w:rPr>
        <w:t xml:space="preserve"> بنا بر احتمال اول می‌گوییم </w:t>
      </w:r>
      <w:r w:rsidRPr="00D66F5A">
        <w:rPr>
          <w:rFonts w:hint="cs"/>
          <w:b/>
          <w:bCs/>
          <w:sz w:val="28"/>
          <w:rtl/>
        </w:rPr>
        <w:t>«مَا أُحِبُّ»</w:t>
      </w:r>
      <w:r w:rsidRPr="00BF5B77">
        <w:rPr>
          <w:rFonts w:cs="B Badr" w:hint="cs"/>
          <w:sz w:val="28"/>
          <w:rtl/>
        </w:rPr>
        <w:t xml:space="preserve">  نفی مطلق است یا کنایه از مبغوضیت است و اطلاقش اقتضاء حرمت </w:t>
      </w:r>
      <w:r>
        <w:rPr>
          <w:rFonts w:cs="B Badr" w:hint="cs"/>
          <w:sz w:val="28"/>
          <w:rtl/>
        </w:rPr>
        <w:t>می‌کند</w:t>
      </w:r>
      <w:r w:rsidRPr="00BF5B77">
        <w:rPr>
          <w:rFonts w:cs="B Badr" w:hint="cs"/>
          <w:sz w:val="28"/>
          <w:rtl/>
        </w:rPr>
        <w:t xml:space="preserve">، این یک احتمال است که دلیل، ظهور در حرمت دارد؛ احتمال دوم این است که بگوییم </w:t>
      </w:r>
      <w:r w:rsidR="00D66F5A" w:rsidRPr="00D66F5A">
        <w:rPr>
          <w:rFonts w:hint="cs"/>
          <w:b/>
          <w:bCs/>
          <w:sz w:val="28"/>
          <w:rtl/>
        </w:rPr>
        <w:t>«مَا أُحِبُّ»</w:t>
      </w:r>
      <w:r w:rsidR="00D66F5A" w:rsidRPr="00BF5B77">
        <w:rPr>
          <w:rFonts w:cs="B Badr" w:hint="cs"/>
          <w:sz w:val="28"/>
          <w:rtl/>
        </w:rPr>
        <w:t xml:space="preserve"> </w:t>
      </w:r>
      <w:r w:rsidRPr="00BF5B77">
        <w:rPr>
          <w:rFonts w:cs="B Badr" w:hint="cs"/>
          <w:sz w:val="28"/>
          <w:rtl/>
        </w:rPr>
        <w:t xml:space="preserve">یک بیانی است که در واقع عرفا ظهور در کراهت دارد «دوست ندارم» یعنی این کار را خیلی </w:t>
      </w:r>
      <w:r>
        <w:rPr>
          <w:rFonts w:cs="B Badr" w:hint="cs"/>
          <w:sz w:val="28"/>
          <w:rtl/>
        </w:rPr>
        <w:t>نمی‌پسندم</w:t>
      </w:r>
      <w:r w:rsidRPr="00BF5B77">
        <w:rPr>
          <w:rFonts w:cs="B Badr" w:hint="cs"/>
          <w:sz w:val="28"/>
          <w:rtl/>
        </w:rPr>
        <w:t xml:space="preserve">، این احتمال دوم است که </w:t>
      </w:r>
      <w:r>
        <w:rPr>
          <w:rFonts w:cs="B Badr" w:hint="cs"/>
          <w:sz w:val="28"/>
          <w:rtl/>
        </w:rPr>
        <w:t>بنا بر</w:t>
      </w:r>
      <w:r w:rsidRPr="00BF5B77">
        <w:rPr>
          <w:rFonts w:cs="B Badr" w:hint="cs"/>
          <w:sz w:val="28"/>
          <w:rtl/>
        </w:rPr>
        <w:t xml:space="preserve"> آن، این جمله ظهور </w:t>
      </w:r>
      <w:r>
        <w:rPr>
          <w:rFonts w:cs="B Badr" w:hint="cs"/>
          <w:sz w:val="28"/>
          <w:rtl/>
        </w:rPr>
        <w:t>عرفی‌اش</w:t>
      </w:r>
      <w:r w:rsidRPr="00BF5B77">
        <w:rPr>
          <w:rFonts w:cs="B Badr" w:hint="cs"/>
          <w:sz w:val="28"/>
          <w:rtl/>
        </w:rPr>
        <w:t xml:space="preserve"> همان کراهت یا مبغوضیت درجه نازله است؛ احتمال سوم این است که قائل شویم </w:t>
      </w:r>
      <w:r w:rsidRPr="00D66F5A">
        <w:rPr>
          <w:rFonts w:hint="cs"/>
          <w:b/>
          <w:bCs/>
          <w:sz w:val="28"/>
          <w:rtl/>
        </w:rPr>
        <w:t>«مَا أُحِبُّ أَنْ تَأْتِ</w:t>
      </w:r>
      <w:r w:rsidR="00787545">
        <w:rPr>
          <w:rFonts w:hint="cs"/>
          <w:b/>
          <w:bCs/>
          <w:sz w:val="28"/>
          <w:rtl/>
          <w:lang w:bidi="fa-IR"/>
        </w:rPr>
        <w:t>ی</w:t>
      </w:r>
      <w:r w:rsidRPr="00D66F5A">
        <w:rPr>
          <w:rFonts w:hint="cs"/>
          <w:b/>
          <w:bCs/>
          <w:sz w:val="28"/>
          <w:rtl/>
        </w:rPr>
        <w:t xml:space="preserve">هُمْ»، </w:t>
      </w:r>
      <w:r w:rsidRPr="00BF5B77">
        <w:rPr>
          <w:rFonts w:cs="B Badr" w:hint="cs"/>
          <w:sz w:val="28"/>
          <w:rtl/>
        </w:rPr>
        <w:t xml:space="preserve">همان مرجوحیت مطلقه را افاده </w:t>
      </w:r>
      <w:r>
        <w:rPr>
          <w:rFonts w:cs="B Badr" w:hint="cs"/>
          <w:sz w:val="28"/>
          <w:rtl/>
        </w:rPr>
        <w:t>می‌کند</w:t>
      </w:r>
      <w:r w:rsidRPr="00BF5B77">
        <w:rPr>
          <w:rFonts w:cs="B Badr" w:hint="cs"/>
          <w:sz w:val="28"/>
          <w:rtl/>
        </w:rPr>
        <w:t xml:space="preserve"> که </w:t>
      </w:r>
      <w:r>
        <w:rPr>
          <w:rFonts w:cs="B Badr" w:hint="cs"/>
          <w:sz w:val="28"/>
          <w:rtl/>
        </w:rPr>
        <w:t>طبعاً</w:t>
      </w:r>
      <w:r w:rsidRPr="00BF5B77">
        <w:rPr>
          <w:rFonts w:cs="B Badr" w:hint="cs"/>
          <w:sz w:val="28"/>
          <w:rtl/>
        </w:rPr>
        <w:t xml:space="preserve"> در اینجا چون دلیلی بر حرمت نداریم، استفاده حرمت یک دلیل واضحی </w:t>
      </w:r>
      <w:r>
        <w:rPr>
          <w:rFonts w:cs="B Badr" w:hint="cs"/>
          <w:sz w:val="28"/>
          <w:rtl/>
        </w:rPr>
        <w:t>می‌خواهد</w:t>
      </w:r>
      <w:r w:rsidRPr="00BF5B77">
        <w:rPr>
          <w:rFonts w:cs="B Badr" w:hint="cs"/>
          <w:sz w:val="28"/>
          <w:rtl/>
        </w:rPr>
        <w:t xml:space="preserve"> و در نتیجه دلیل منطبق بر همان کراهت </w:t>
      </w:r>
      <w:r>
        <w:rPr>
          <w:rFonts w:cs="B Badr" w:hint="cs"/>
          <w:sz w:val="28"/>
          <w:rtl/>
        </w:rPr>
        <w:t>می‌شود</w:t>
      </w:r>
      <w:r w:rsidRPr="00BF5B77">
        <w:rPr>
          <w:rFonts w:cs="B Badr" w:hint="cs"/>
          <w:sz w:val="28"/>
          <w:rtl/>
        </w:rPr>
        <w:t>.</w:t>
      </w:r>
    </w:p>
    <w:p w:rsidR="006C1979" w:rsidRPr="00BF5B77" w:rsidRDefault="006C1979" w:rsidP="006C1979">
      <w:pPr>
        <w:pStyle w:val="Heading2"/>
        <w:rPr>
          <w:rtl/>
        </w:rPr>
      </w:pPr>
      <w:bookmarkStart w:id="13" w:name="_Toc376588039"/>
      <w:bookmarkStart w:id="14" w:name="_Toc391111083"/>
      <w:r>
        <w:rPr>
          <w:rFonts w:hint="cs"/>
          <w:rtl/>
        </w:rPr>
        <w:lastRenderedPageBreak/>
        <w:t xml:space="preserve">اطلاق یا تقیید </w:t>
      </w:r>
      <w:r w:rsidRPr="00BF5B77">
        <w:rPr>
          <w:rFonts w:hint="cs"/>
          <w:rtl/>
        </w:rPr>
        <w:t>نهی مراجعه به قائف</w:t>
      </w:r>
      <w:bookmarkEnd w:id="14"/>
      <w:r w:rsidRPr="00BF5B77">
        <w:rPr>
          <w:rFonts w:hint="cs"/>
          <w:rtl/>
        </w:rPr>
        <w:t xml:space="preserve"> </w:t>
      </w:r>
      <w:bookmarkEnd w:id="13"/>
    </w:p>
    <w:p w:rsidR="006C1979" w:rsidRPr="00BF5B77" w:rsidRDefault="006C1979" w:rsidP="006C1979">
      <w:pPr>
        <w:rPr>
          <w:rFonts w:cs="B Badr"/>
          <w:sz w:val="28"/>
          <w:rtl/>
        </w:rPr>
      </w:pPr>
      <w:r w:rsidRPr="00BF5B77">
        <w:rPr>
          <w:rFonts w:cs="B Badr" w:hint="cs"/>
          <w:sz w:val="28"/>
          <w:rtl/>
        </w:rPr>
        <w:t xml:space="preserve">بحث چهارم در این روایت این است که بر فرض اینکه از آن دو بحث قبلی بگذریم و بگوییم این روایت شریفه دلالت بر حکم تکلیفی </w:t>
      </w:r>
      <w:r>
        <w:rPr>
          <w:rFonts w:cs="B Badr" w:hint="cs"/>
          <w:sz w:val="28"/>
          <w:rtl/>
        </w:rPr>
        <w:t>می‌کند</w:t>
      </w:r>
      <w:r w:rsidRPr="00BF5B77">
        <w:rPr>
          <w:rFonts w:cs="B Badr" w:hint="cs"/>
          <w:sz w:val="28"/>
          <w:rtl/>
        </w:rPr>
        <w:t xml:space="preserve"> حالا حکم </w:t>
      </w:r>
      <w:r>
        <w:rPr>
          <w:rFonts w:cs="B Badr" w:hint="cs"/>
          <w:sz w:val="28"/>
          <w:rtl/>
        </w:rPr>
        <w:t>تکلیفی‌اش</w:t>
      </w:r>
      <w:r w:rsidRPr="00BF5B77">
        <w:rPr>
          <w:rFonts w:cs="B Badr" w:hint="cs"/>
          <w:sz w:val="28"/>
          <w:rtl/>
        </w:rPr>
        <w:t xml:space="preserve"> را هم تحریم بدانیم یا حتی تنزیه، در این صورت </w:t>
      </w:r>
      <w:r>
        <w:rPr>
          <w:rFonts w:cs="B Badr" w:hint="cs"/>
          <w:sz w:val="28"/>
          <w:rtl/>
        </w:rPr>
        <w:t>سؤال</w:t>
      </w:r>
      <w:r w:rsidRPr="00BF5B77">
        <w:rPr>
          <w:rFonts w:cs="B Badr" w:hint="cs"/>
          <w:sz w:val="28"/>
          <w:rtl/>
        </w:rPr>
        <w:t xml:space="preserve"> دیگر در این مبحث چهارم این است که این مطلق اتیان را نهی </w:t>
      </w:r>
      <w:r>
        <w:rPr>
          <w:rFonts w:cs="B Badr" w:hint="cs"/>
          <w:sz w:val="28"/>
          <w:rtl/>
        </w:rPr>
        <w:t>می‌کند</w:t>
      </w:r>
      <w:r w:rsidRPr="00BF5B77">
        <w:rPr>
          <w:rFonts w:cs="B Badr" w:hint="cs"/>
          <w:sz w:val="28"/>
          <w:rtl/>
        </w:rPr>
        <w:t xml:space="preserve"> یا اینکه اتیان با قیدی خاص مورد نظر است، یعنی </w:t>
      </w:r>
      <w:r>
        <w:rPr>
          <w:rFonts w:cs="B Badr" w:hint="cs"/>
          <w:sz w:val="28"/>
          <w:rtl/>
        </w:rPr>
        <w:t>می‌گوید</w:t>
      </w:r>
      <w:r w:rsidRPr="00BF5B77">
        <w:rPr>
          <w:rFonts w:cs="B Badr" w:hint="cs"/>
          <w:sz w:val="28"/>
          <w:rtl/>
        </w:rPr>
        <w:t xml:space="preserve"> اصلاً نباید با </w:t>
      </w:r>
      <w:r>
        <w:rPr>
          <w:rFonts w:cs="B Badr" w:hint="cs"/>
          <w:sz w:val="28"/>
          <w:rtl/>
        </w:rPr>
        <w:t>این‌ها</w:t>
      </w:r>
      <w:r w:rsidRPr="00BF5B77">
        <w:rPr>
          <w:rFonts w:cs="B Badr" w:hint="cs"/>
          <w:sz w:val="28"/>
          <w:rtl/>
        </w:rPr>
        <w:t xml:space="preserve"> </w:t>
      </w:r>
      <w:r>
        <w:rPr>
          <w:rFonts w:cs="B Badr" w:hint="cs"/>
          <w:sz w:val="28"/>
          <w:rtl/>
        </w:rPr>
        <w:t>رفت‌وآمد</w:t>
      </w:r>
      <w:r w:rsidRPr="00BF5B77">
        <w:rPr>
          <w:rFonts w:cs="B Badr" w:hint="cs"/>
          <w:sz w:val="28"/>
          <w:rtl/>
        </w:rPr>
        <w:t xml:space="preserve"> بکنی یا پیش </w:t>
      </w:r>
      <w:r>
        <w:rPr>
          <w:rFonts w:cs="B Badr" w:hint="cs"/>
          <w:sz w:val="28"/>
          <w:rtl/>
        </w:rPr>
        <w:t>این‌ها</w:t>
      </w:r>
      <w:r w:rsidRPr="00BF5B77">
        <w:rPr>
          <w:rFonts w:cs="B Badr" w:hint="cs"/>
          <w:sz w:val="28"/>
          <w:rtl/>
        </w:rPr>
        <w:t xml:space="preserve"> حضور پیدا بکنی یا اینکه این نهی از </w:t>
      </w:r>
      <w:r>
        <w:rPr>
          <w:rFonts w:cs="B Badr" w:hint="cs"/>
          <w:sz w:val="28"/>
          <w:rtl/>
        </w:rPr>
        <w:t>رفت‌وآمد</w:t>
      </w:r>
      <w:r w:rsidRPr="00BF5B77">
        <w:rPr>
          <w:rFonts w:cs="B Badr" w:hint="cs"/>
          <w:sz w:val="28"/>
          <w:rtl/>
        </w:rPr>
        <w:t xml:space="preserve"> با قید خاصی مورد نظر است چرا که واضح است که این مطلق </w:t>
      </w:r>
      <w:r>
        <w:rPr>
          <w:rFonts w:cs="B Badr" w:hint="cs"/>
          <w:sz w:val="28"/>
          <w:rtl/>
        </w:rPr>
        <w:t>رفت‌وآمد</w:t>
      </w:r>
      <w:r w:rsidRPr="00BF5B77">
        <w:rPr>
          <w:rFonts w:cs="B Badr" w:hint="cs"/>
          <w:sz w:val="28"/>
          <w:rtl/>
        </w:rPr>
        <w:t xml:space="preserve"> بعید است نفی شود</w:t>
      </w:r>
      <w:r w:rsidR="00787545">
        <w:rPr>
          <w:rFonts w:cs="B Badr"/>
          <w:sz w:val="28"/>
          <w:rtl/>
        </w:rPr>
        <w:t xml:space="preserve"> </w:t>
      </w:r>
      <w:r w:rsidRPr="00BF5B77">
        <w:rPr>
          <w:rFonts w:cs="B Badr" w:hint="cs"/>
          <w:sz w:val="28"/>
          <w:rtl/>
        </w:rPr>
        <w:t xml:space="preserve">و در واقع </w:t>
      </w:r>
      <w:r>
        <w:rPr>
          <w:rFonts w:cs="B Badr" w:hint="cs"/>
          <w:sz w:val="28"/>
          <w:rtl/>
        </w:rPr>
        <w:t>رفت‌وآمد</w:t>
      </w:r>
      <w:r w:rsidRPr="00BF5B77">
        <w:rPr>
          <w:rFonts w:cs="B Badr" w:hint="cs"/>
          <w:sz w:val="28"/>
          <w:rtl/>
        </w:rPr>
        <w:t xml:space="preserve"> برای استفاده از این علمشان را نفی کرده است،</w:t>
      </w:r>
      <w:r w:rsidR="00787545">
        <w:rPr>
          <w:rFonts w:cs="B Badr"/>
          <w:sz w:val="28"/>
          <w:rtl/>
        </w:rPr>
        <w:t xml:space="preserve"> </w:t>
      </w:r>
      <w:r w:rsidR="00787545">
        <w:rPr>
          <w:rFonts w:cs="B Badr" w:hint="eastAsia"/>
          <w:sz w:val="28"/>
          <w:rtl/>
        </w:rPr>
        <w:t>ظاهر</w:t>
      </w:r>
      <w:r w:rsidRPr="00BF5B77">
        <w:rPr>
          <w:rFonts w:cs="B Badr" w:hint="cs"/>
          <w:sz w:val="28"/>
          <w:rtl/>
        </w:rPr>
        <w:t xml:space="preserve"> این روایت این است که </w:t>
      </w:r>
      <w:r>
        <w:rPr>
          <w:rFonts w:cs="B Badr" w:hint="cs"/>
          <w:sz w:val="28"/>
          <w:rtl/>
        </w:rPr>
        <w:t>می‌گوید</w:t>
      </w:r>
      <w:r w:rsidRPr="00BF5B77">
        <w:rPr>
          <w:rFonts w:cs="B Badr" w:hint="cs"/>
          <w:sz w:val="28"/>
          <w:rtl/>
        </w:rPr>
        <w:t xml:space="preserve"> </w:t>
      </w:r>
      <w:r>
        <w:rPr>
          <w:rFonts w:cs="B Badr" w:hint="cs"/>
          <w:sz w:val="28"/>
          <w:rtl/>
        </w:rPr>
        <w:t>رفت‌وآمد</w:t>
      </w:r>
      <w:r w:rsidRPr="00BF5B77">
        <w:rPr>
          <w:rFonts w:cs="B Badr" w:hint="cs"/>
          <w:sz w:val="28"/>
          <w:rtl/>
        </w:rPr>
        <w:t xml:space="preserve">ی که برای </w:t>
      </w:r>
      <w:r>
        <w:rPr>
          <w:rFonts w:cs="B Badr" w:hint="cs"/>
          <w:sz w:val="28"/>
          <w:rtl/>
        </w:rPr>
        <w:t>بهره‌گیری</w:t>
      </w:r>
      <w:r w:rsidRPr="00BF5B77">
        <w:rPr>
          <w:rFonts w:cs="B Badr" w:hint="cs"/>
          <w:sz w:val="28"/>
          <w:rtl/>
        </w:rPr>
        <w:t xml:space="preserve"> از این دانش </w:t>
      </w:r>
      <w:r>
        <w:rPr>
          <w:rFonts w:cs="B Badr" w:hint="cs"/>
          <w:sz w:val="28"/>
          <w:rtl/>
        </w:rPr>
        <w:t>آن‌ها</w:t>
      </w:r>
      <w:r w:rsidRPr="00BF5B77">
        <w:rPr>
          <w:rFonts w:cs="B Badr" w:hint="cs"/>
          <w:sz w:val="28"/>
          <w:rtl/>
        </w:rPr>
        <w:t xml:space="preserve"> باشد را ناظر به همین استفاده از این علمشان، به‌صورت تحریمی یا تنزیهی نهی </w:t>
      </w:r>
      <w:r>
        <w:rPr>
          <w:rFonts w:cs="B Badr" w:hint="cs"/>
          <w:sz w:val="28"/>
          <w:rtl/>
        </w:rPr>
        <w:t>می‌کند</w:t>
      </w:r>
      <w:r w:rsidRPr="00BF5B77">
        <w:rPr>
          <w:rFonts w:cs="B Badr" w:hint="cs"/>
          <w:sz w:val="28"/>
          <w:rtl/>
        </w:rPr>
        <w:t>.</w:t>
      </w:r>
    </w:p>
    <w:p w:rsidR="006C1979" w:rsidRPr="00BF5B77" w:rsidRDefault="006C1979" w:rsidP="006C1979">
      <w:pPr>
        <w:rPr>
          <w:rFonts w:cs="B Badr"/>
          <w:sz w:val="28"/>
          <w:rtl/>
        </w:rPr>
      </w:pPr>
      <w:r w:rsidRPr="00BF5B77">
        <w:rPr>
          <w:rFonts w:cs="B Badr" w:hint="cs"/>
          <w:sz w:val="28"/>
          <w:rtl/>
        </w:rPr>
        <w:t xml:space="preserve">این </w:t>
      </w:r>
      <w:r>
        <w:rPr>
          <w:rFonts w:cs="B Badr" w:hint="cs"/>
          <w:sz w:val="28"/>
          <w:rtl/>
        </w:rPr>
        <w:t>سؤال</w:t>
      </w:r>
      <w:r w:rsidRPr="00BF5B77">
        <w:rPr>
          <w:rFonts w:cs="B Badr" w:hint="cs"/>
          <w:sz w:val="28"/>
          <w:rtl/>
        </w:rPr>
        <w:t xml:space="preserve"> است که آیا مطلق نهی </w:t>
      </w:r>
      <w:r>
        <w:rPr>
          <w:rFonts w:cs="B Badr" w:hint="cs"/>
          <w:sz w:val="28"/>
          <w:rtl/>
        </w:rPr>
        <w:t>می‌کند</w:t>
      </w:r>
      <w:r w:rsidRPr="00BF5B77">
        <w:rPr>
          <w:rFonts w:cs="B Badr" w:hint="cs"/>
          <w:sz w:val="28"/>
          <w:rtl/>
        </w:rPr>
        <w:t xml:space="preserve"> یا نهی </w:t>
      </w:r>
      <w:r>
        <w:rPr>
          <w:rFonts w:cs="B Badr" w:hint="cs"/>
          <w:sz w:val="28"/>
          <w:rtl/>
        </w:rPr>
        <w:t>می‌کند</w:t>
      </w:r>
      <w:r w:rsidRPr="00BF5B77">
        <w:rPr>
          <w:rFonts w:cs="B Badr" w:hint="cs"/>
          <w:sz w:val="28"/>
          <w:rtl/>
        </w:rPr>
        <w:t xml:space="preserve"> از </w:t>
      </w:r>
      <w:r>
        <w:rPr>
          <w:rFonts w:cs="B Badr" w:hint="cs"/>
          <w:sz w:val="28"/>
          <w:rtl/>
        </w:rPr>
        <w:t>«</w:t>
      </w:r>
      <w:r w:rsidRPr="00BF5B77">
        <w:rPr>
          <w:rFonts w:cs="B Badr" w:hint="cs"/>
          <w:sz w:val="28"/>
          <w:rtl/>
        </w:rPr>
        <w:t>اتیان لغرض خاص</w:t>
      </w:r>
      <w:r>
        <w:rPr>
          <w:rFonts w:cs="B Badr" w:hint="cs"/>
          <w:sz w:val="28"/>
          <w:rtl/>
        </w:rPr>
        <w:t>»</w:t>
      </w:r>
      <w:r w:rsidRPr="00BF5B77">
        <w:rPr>
          <w:rFonts w:cs="B Badr" w:hint="cs"/>
          <w:sz w:val="28"/>
          <w:rtl/>
        </w:rPr>
        <w:t>،</w:t>
      </w:r>
      <w:r>
        <w:rPr>
          <w:rFonts w:cs="B Badr" w:hint="cs"/>
          <w:sz w:val="28"/>
          <w:rtl/>
        </w:rPr>
        <w:t xml:space="preserve"> یعنی اینکه</w:t>
      </w:r>
      <w:r w:rsidRPr="00BF5B77">
        <w:rPr>
          <w:rFonts w:cs="B Badr" w:hint="cs"/>
          <w:sz w:val="28"/>
          <w:rtl/>
        </w:rPr>
        <w:t xml:space="preserve"> </w:t>
      </w:r>
      <w:r>
        <w:rPr>
          <w:rFonts w:cs="B Badr" w:hint="cs"/>
          <w:sz w:val="28"/>
          <w:rtl/>
        </w:rPr>
        <w:t>«</w:t>
      </w:r>
      <w:r w:rsidRPr="00BF5B77">
        <w:rPr>
          <w:rFonts w:cs="B Badr" w:hint="cs"/>
          <w:sz w:val="28"/>
          <w:rtl/>
        </w:rPr>
        <w:t xml:space="preserve">لا تاتهم </w:t>
      </w:r>
      <w:r>
        <w:rPr>
          <w:rFonts w:cs="B Badr" w:hint="cs"/>
          <w:sz w:val="28"/>
          <w:rtl/>
        </w:rPr>
        <w:t>مطلقاً</w:t>
      </w:r>
      <w:r w:rsidRPr="00BF5B77">
        <w:rPr>
          <w:rFonts w:cs="B Badr" w:hint="cs"/>
          <w:sz w:val="28"/>
          <w:rtl/>
        </w:rPr>
        <w:t xml:space="preserve"> أو لا تاتهم لغرض خاص</w:t>
      </w:r>
      <w:r>
        <w:rPr>
          <w:rFonts w:cs="B Badr" w:hint="cs"/>
          <w:sz w:val="28"/>
          <w:rtl/>
        </w:rPr>
        <w:t>»</w:t>
      </w:r>
      <w:r w:rsidRPr="00BF5B77">
        <w:rPr>
          <w:rFonts w:cs="B Badr" w:hint="cs"/>
          <w:sz w:val="28"/>
          <w:rtl/>
        </w:rPr>
        <w:t xml:space="preserve">، این هم باز دو احتمال است و اظهر احتمال دوم است این مناسبات حکم و موضوع این است که وقتی </w:t>
      </w:r>
      <w:r>
        <w:rPr>
          <w:rFonts w:cs="B Badr" w:hint="cs"/>
          <w:sz w:val="28"/>
          <w:rtl/>
        </w:rPr>
        <w:t>می‌گوید</w:t>
      </w:r>
      <w:r w:rsidRPr="00BF5B77">
        <w:rPr>
          <w:rFonts w:cs="B Badr" w:hint="cs"/>
          <w:sz w:val="28"/>
          <w:rtl/>
        </w:rPr>
        <w:t xml:space="preserve"> به قیافه گران و قیافه‌شناسان مراجعه نکنید یعنی از حیث این علمشان</w:t>
      </w:r>
      <w:r w:rsidR="00787545">
        <w:rPr>
          <w:rFonts w:cs="B Badr"/>
          <w:sz w:val="28"/>
          <w:rtl/>
        </w:rPr>
        <w:t xml:space="preserve"> </w:t>
      </w:r>
      <w:r w:rsidRPr="00BF5B77">
        <w:rPr>
          <w:rFonts w:cs="B Badr" w:hint="cs"/>
          <w:sz w:val="28"/>
          <w:rtl/>
        </w:rPr>
        <w:t xml:space="preserve">و داوری و قضاوت از علم ما به قیافه‌ای که دارند به </w:t>
      </w:r>
      <w:r>
        <w:rPr>
          <w:rFonts w:cs="B Badr" w:hint="cs"/>
          <w:sz w:val="28"/>
          <w:rtl/>
        </w:rPr>
        <w:t>آن‌ها</w:t>
      </w:r>
      <w:r w:rsidRPr="00BF5B77">
        <w:rPr>
          <w:rFonts w:cs="B Badr" w:hint="cs"/>
          <w:sz w:val="28"/>
          <w:rtl/>
        </w:rPr>
        <w:t xml:space="preserve"> مراجعه نکنید پس این نهی </w:t>
      </w:r>
      <w:r>
        <w:rPr>
          <w:rFonts w:cs="B Badr" w:hint="cs"/>
          <w:sz w:val="28"/>
          <w:rtl/>
        </w:rPr>
        <w:t>خواه تحریمی باشد یا تنزیهی،</w:t>
      </w:r>
      <w:r w:rsidRPr="00BF5B77">
        <w:rPr>
          <w:rFonts w:cs="B Badr" w:hint="cs"/>
          <w:sz w:val="28"/>
          <w:rtl/>
        </w:rPr>
        <w:t xml:space="preserve"> ناظر به مطلق اتیان نیست بلکه </w:t>
      </w:r>
      <w:r>
        <w:rPr>
          <w:rFonts w:cs="B Badr" w:hint="cs"/>
          <w:sz w:val="28"/>
          <w:rtl/>
        </w:rPr>
        <w:t>«</w:t>
      </w:r>
      <w:r w:rsidRPr="00BF5B77">
        <w:rPr>
          <w:rFonts w:cs="B Badr" w:hint="cs"/>
          <w:sz w:val="28"/>
          <w:rtl/>
        </w:rPr>
        <w:t>اتیان لغرض خاص</w:t>
      </w:r>
      <w:r>
        <w:rPr>
          <w:rFonts w:cs="B Badr" w:hint="cs"/>
          <w:sz w:val="28"/>
          <w:rtl/>
        </w:rPr>
        <w:t>»</w:t>
      </w:r>
      <w:r w:rsidRPr="00BF5B77">
        <w:rPr>
          <w:rFonts w:cs="B Badr" w:hint="cs"/>
          <w:sz w:val="28"/>
          <w:rtl/>
        </w:rPr>
        <w:t xml:space="preserve"> است، این یک قید ارتکازی است که اینجا استفاده </w:t>
      </w:r>
      <w:r>
        <w:rPr>
          <w:rFonts w:cs="B Badr" w:hint="cs"/>
          <w:sz w:val="28"/>
          <w:rtl/>
        </w:rPr>
        <w:t>می‌شود</w:t>
      </w:r>
      <w:r w:rsidRPr="00BF5B77">
        <w:rPr>
          <w:rFonts w:cs="B Badr" w:hint="cs"/>
          <w:sz w:val="28"/>
          <w:rtl/>
        </w:rPr>
        <w:t xml:space="preserve"> و لازم نیست تصریح بشود؛ متفاهم کلام این است که شما از این حیث به </w:t>
      </w:r>
      <w:r>
        <w:rPr>
          <w:rFonts w:cs="B Badr" w:hint="cs"/>
          <w:sz w:val="28"/>
          <w:rtl/>
        </w:rPr>
        <w:t>آن‌ها</w:t>
      </w:r>
      <w:r w:rsidRPr="00BF5B77">
        <w:rPr>
          <w:rFonts w:cs="B Badr" w:hint="cs"/>
          <w:sz w:val="28"/>
          <w:rtl/>
        </w:rPr>
        <w:t xml:space="preserve"> مراجعه نکنید.</w:t>
      </w:r>
    </w:p>
    <w:p w:rsidR="006C1979" w:rsidRPr="00BF5B77" w:rsidRDefault="006C1979" w:rsidP="006C1979">
      <w:pPr>
        <w:rPr>
          <w:rFonts w:cs="B Badr"/>
          <w:sz w:val="28"/>
          <w:rtl/>
        </w:rPr>
      </w:pPr>
      <w:r>
        <w:rPr>
          <w:rFonts w:cs="B Badr" w:hint="cs"/>
          <w:sz w:val="28"/>
          <w:rtl/>
        </w:rPr>
        <w:t>بنابراین</w:t>
      </w:r>
      <w:r w:rsidRPr="00BF5B77">
        <w:rPr>
          <w:rFonts w:cs="B Badr" w:hint="cs"/>
          <w:sz w:val="28"/>
          <w:rtl/>
        </w:rPr>
        <w:t xml:space="preserve"> اگر احتمال دوم را بپذیریم ظاهر روایت این </w:t>
      </w:r>
      <w:r>
        <w:rPr>
          <w:rFonts w:cs="B Badr" w:hint="cs"/>
          <w:sz w:val="28"/>
          <w:rtl/>
        </w:rPr>
        <w:t>می‌شود</w:t>
      </w:r>
      <w:r w:rsidRPr="00BF5B77">
        <w:rPr>
          <w:rFonts w:cs="B Badr" w:hint="cs"/>
          <w:sz w:val="28"/>
          <w:rtl/>
        </w:rPr>
        <w:t xml:space="preserve"> که مراجعه به </w:t>
      </w:r>
      <w:r>
        <w:rPr>
          <w:rFonts w:cs="B Badr" w:hint="cs"/>
          <w:sz w:val="28"/>
          <w:rtl/>
        </w:rPr>
        <w:t>آن‌ها</w:t>
      </w:r>
      <w:r w:rsidRPr="00BF5B77">
        <w:rPr>
          <w:rFonts w:cs="B Badr" w:hint="cs"/>
          <w:sz w:val="28"/>
          <w:rtl/>
        </w:rPr>
        <w:t xml:space="preserve"> نکنید برای استفاده از این علمشان، یعنی برای اینکه آثاری بر این علمشان مترتب کنید. در این صورت به دنبال این نکته، یک </w:t>
      </w:r>
      <w:r>
        <w:rPr>
          <w:rFonts w:cs="B Badr" w:hint="cs"/>
          <w:sz w:val="28"/>
          <w:rtl/>
        </w:rPr>
        <w:t>سؤال</w:t>
      </w:r>
      <w:r w:rsidRPr="00BF5B77">
        <w:rPr>
          <w:rFonts w:cs="B Badr" w:hint="cs"/>
          <w:sz w:val="28"/>
          <w:rtl/>
        </w:rPr>
        <w:t xml:space="preserve"> دیگری مطرح </w:t>
      </w:r>
      <w:r>
        <w:rPr>
          <w:rFonts w:cs="B Badr" w:hint="cs"/>
          <w:sz w:val="28"/>
          <w:rtl/>
        </w:rPr>
        <w:t>می‌شود</w:t>
      </w:r>
      <w:r w:rsidR="00787545">
        <w:rPr>
          <w:rFonts w:cs="B Badr"/>
          <w:sz w:val="28"/>
          <w:rtl/>
        </w:rPr>
        <w:t xml:space="preserve"> </w:t>
      </w:r>
      <w:r w:rsidRPr="00BF5B77">
        <w:rPr>
          <w:rFonts w:cs="B Badr" w:hint="cs"/>
          <w:sz w:val="28"/>
          <w:rtl/>
        </w:rPr>
        <w:t xml:space="preserve">و آن </w:t>
      </w:r>
      <w:r>
        <w:rPr>
          <w:rFonts w:cs="B Badr" w:hint="cs"/>
          <w:sz w:val="28"/>
          <w:rtl/>
        </w:rPr>
        <w:t>سؤال</w:t>
      </w:r>
      <w:r w:rsidRPr="00BF5B77">
        <w:rPr>
          <w:rFonts w:cs="B Badr" w:hint="cs"/>
          <w:sz w:val="28"/>
          <w:rtl/>
        </w:rPr>
        <w:t xml:space="preserve"> این است که مراجعه نکردن به </w:t>
      </w:r>
      <w:r>
        <w:rPr>
          <w:rFonts w:cs="B Badr" w:hint="cs"/>
          <w:sz w:val="28"/>
          <w:rtl/>
        </w:rPr>
        <w:t>آن‌ها</w:t>
      </w:r>
      <w:r w:rsidRPr="00BF5B77">
        <w:rPr>
          <w:rFonts w:cs="B Badr" w:hint="cs"/>
          <w:sz w:val="28"/>
          <w:rtl/>
        </w:rPr>
        <w:t xml:space="preserve"> برای مطلق ترتیب آثار و استفاده از </w:t>
      </w:r>
      <w:r>
        <w:rPr>
          <w:rFonts w:cs="B Badr" w:hint="cs"/>
          <w:sz w:val="28"/>
          <w:rtl/>
        </w:rPr>
        <w:t>آن‌ها</w:t>
      </w:r>
      <w:r w:rsidRPr="00BF5B77">
        <w:rPr>
          <w:rFonts w:cs="B Badr" w:hint="cs"/>
          <w:sz w:val="28"/>
          <w:rtl/>
        </w:rPr>
        <w:t xml:space="preserve"> است یا اینکه مراجعه نکردن به </w:t>
      </w:r>
      <w:r>
        <w:rPr>
          <w:rFonts w:cs="B Badr" w:hint="cs"/>
          <w:sz w:val="28"/>
          <w:rtl/>
        </w:rPr>
        <w:t>آن‌ها</w:t>
      </w:r>
      <w:r w:rsidRPr="00BF5B77">
        <w:rPr>
          <w:rFonts w:cs="B Badr" w:hint="cs"/>
          <w:sz w:val="28"/>
          <w:rtl/>
        </w:rPr>
        <w:t xml:space="preserve"> برای ترتیب آثاری از آثار حرام یا آثاری که خلاف قواعد فقهی است </w:t>
      </w:r>
      <w:r w:rsidR="00C1612E">
        <w:rPr>
          <w:rFonts w:cs="B Badr" w:hint="eastAsia"/>
          <w:sz w:val="28"/>
          <w:rtl/>
        </w:rPr>
        <w:t>به‌عنوان‌مثال</w:t>
      </w:r>
      <w:r w:rsidRPr="00BF5B77">
        <w:rPr>
          <w:rFonts w:cs="B Badr" w:hint="cs"/>
          <w:sz w:val="28"/>
          <w:rtl/>
        </w:rPr>
        <w:t xml:space="preserve"> گاهی به </w:t>
      </w:r>
      <w:r>
        <w:rPr>
          <w:rFonts w:cs="B Badr" w:hint="eastAsia"/>
          <w:sz w:val="28"/>
          <w:rtl/>
        </w:rPr>
        <w:t>آن‌ها</w:t>
      </w:r>
      <w:r>
        <w:rPr>
          <w:rFonts w:cs="B Badr"/>
          <w:sz w:val="28"/>
          <w:rtl/>
        </w:rPr>
        <w:t xml:space="preserve"> </w:t>
      </w:r>
      <w:r>
        <w:rPr>
          <w:rFonts w:cs="B Badr" w:hint="eastAsia"/>
          <w:sz w:val="28"/>
          <w:rtl/>
        </w:rPr>
        <w:t>مراجعه</w:t>
      </w:r>
      <w:r w:rsidRPr="00BF5B77">
        <w:rPr>
          <w:rFonts w:cs="B Badr" w:hint="cs"/>
          <w:sz w:val="28"/>
          <w:rtl/>
        </w:rPr>
        <w:t xml:space="preserve"> </w:t>
      </w:r>
      <w:r>
        <w:rPr>
          <w:rFonts w:cs="B Badr" w:hint="cs"/>
          <w:sz w:val="28"/>
          <w:rtl/>
        </w:rPr>
        <w:t>می‌کند</w:t>
      </w:r>
      <w:r w:rsidRPr="00BF5B77">
        <w:rPr>
          <w:rFonts w:cs="B Badr" w:hint="cs"/>
          <w:sz w:val="28"/>
          <w:rtl/>
        </w:rPr>
        <w:t xml:space="preserve"> برای اینکه فقط نکته‌ای را بفهمد و </w:t>
      </w:r>
      <w:r>
        <w:rPr>
          <w:rFonts w:cs="B Badr" w:hint="cs"/>
          <w:sz w:val="28"/>
          <w:rtl/>
        </w:rPr>
        <w:t>نمی‌خواهد</w:t>
      </w:r>
      <w:r w:rsidRPr="00BF5B77">
        <w:rPr>
          <w:rFonts w:cs="B Badr" w:hint="cs"/>
          <w:sz w:val="28"/>
          <w:rtl/>
        </w:rPr>
        <w:t xml:space="preserve"> هیچ اثری بر این فهم  مترتب بکند؛ اما گاهی است که به </w:t>
      </w:r>
      <w:r>
        <w:rPr>
          <w:rFonts w:cs="B Badr" w:hint="cs"/>
          <w:sz w:val="28"/>
          <w:rtl/>
        </w:rPr>
        <w:t>آن‌ها</w:t>
      </w:r>
      <w:r w:rsidRPr="00BF5B77">
        <w:rPr>
          <w:rFonts w:cs="B Badr" w:hint="cs"/>
          <w:sz w:val="28"/>
          <w:rtl/>
        </w:rPr>
        <w:t xml:space="preserve"> مراجعه </w:t>
      </w:r>
      <w:r>
        <w:rPr>
          <w:rFonts w:cs="B Badr" w:hint="cs"/>
          <w:sz w:val="28"/>
          <w:rtl/>
        </w:rPr>
        <w:t>می‌کند</w:t>
      </w:r>
      <w:r w:rsidRPr="00BF5B77">
        <w:rPr>
          <w:rFonts w:cs="B Badr" w:hint="cs"/>
          <w:sz w:val="28"/>
          <w:rtl/>
        </w:rPr>
        <w:t xml:space="preserve"> برای اینکه بگوید که این بچه‌ای که شبهه است قضاوت کند که این بچه </w:t>
      </w:r>
      <w:r>
        <w:rPr>
          <w:rFonts w:cs="B Badr" w:hint="eastAsia"/>
          <w:sz w:val="28"/>
          <w:rtl/>
        </w:rPr>
        <w:t>مربوط</w:t>
      </w:r>
      <w:r w:rsidRPr="00BF5B77">
        <w:rPr>
          <w:rFonts w:cs="B Badr" w:hint="cs"/>
          <w:sz w:val="28"/>
          <w:rtl/>
        </w:rPr>
        <w:t xml:space="preserve"> به این </w:t>
      </w:r>
      <w:r>
        <w:rPr>
          <w:rFonts w:cs="B Badr" w:hint="cs"/>
          <w:sz w:val="28"/>
          <w:rtl/>
        </w:rPr>
        <w:t>قید</w:t>
      </w:r>
      <w:r w:rsidRPr="00BF5B77">
        <w:rPr>
          <w:rFonts w:cs="B Badr" w:hint="cs"/>
          <w:sz w:val="28"/>
          <w:rtl/>
        </w:rPr>
        <w:t xml:space="preserve"> خاص است، </w:t>
      </w:r>
      <w:r>
        <w:rPr>
          <w:rFonts w:cs="B Badr" w:hint="eastAsia"/>
          <w:sz w:val="28"/>
          <w:rtl/>
        </w:rPr>
        <w:t>درحال</w:t>
      </w:r>
      <w:r>
        <w:rPr>
          <w:rFonts w:cs="B Badr" w:hint="cs"/>
          <w:sz w:val="28"/>
          <w:rtl/>
        </w:rPr>
        <w:t>ی‌</w:t>
      </w:r>
      <w:r>
        <w:rPr>
          <w:rFonts w:cs="B Badr" w:hint="eastAsia"/>
          <w:sz w:val="28"/>
          <w:rtl/>
        </w:rPr>
        <w:t>که</w:t>
      </w:r>
      <w:r w:rsidRPr="00BF5B77">
        <w:rPr>
          <w:rFonts w:cs="B Badr" w:hint="cs"/>
          <w:sz w:val="28"/>
          <w:rtl/>
        </w:rPr>
        <w:t xml:space="preserve"> چنین قضاوتی در </w:t>
      </w:r>
      <w:r>
        <w:rPr>
          <w:rFonts w:cs="B Badr" w:hint="cs"/>
          <w:sz w:val="28"/>
          <w:rtl/>
        </w:rPr>
        <w:t>فقه</w:t>
      </w:r>
      <w:r w:rsidRPr="00BF5B77">
        <w:rPr>
          <w:rFonts w:cs="B Badr" w:hint="cs"/>
          <w:sz w:val="28"/>
          <w:rtl/>
        </w:rPr>
        <w:t xml:space="preserve"> قاعده و قانونی دارد و </w:t>
      </w:r>
      <w:r w:rsidR="00C1612E">
        <w:rPr>
          <w:rFonts w:cs="B Badr" w:hint="eastAsia"/>
          <w:sz w:val="28"/>
          <w:rtl/>
        </w:rPr>
        <w:t>هم</w:t>
      </w:r>
      <w:r w:rsidR="00C1612E">
        <w:rPr>
          <w:rFonts w:cs="B Badr" w:hint="cs"/>
          <w:sz w:val="28"/>
          <w:rtl/>
        </w:rPr>
        <w:t>ی</w:t>
      </w:r>
      <w:r w:rsidR="00C1612E">
        <w:rPr>
          <w:rFonts w:cs="B Badr" w:hint="eastAsia"/>
          <w:sz w:val="28"/>
          <w:rtl/>
        </w:rPr>
        <w:t>ن‌جور</w:t>
      </w:r>
      <w:r w:rsidR="00C1612E">
        <w:rPr>
          <w:rFonts w:cs="B Badr" w:hint="cs"/>
          <w:sz w:val="28"/>
          <w:rtl/>
        </w:rPr>
        <w:t>ی</w:t>
      </w:r>
      <w:r w:rsidRPr="00BF5B77">
        <w:rPr>
          <w:rFonts w:cs="B Badr" w:hint="cs"/>
          <w:sz w:val="28"/>
          <w:rtl/>
        </w:rPr>
        <w:t xml:space="preserve"> نمی‌شود با این قضاوت قیافه‌شناسانه گفت که این </w:t>
      </w:r>
      <w:r w:rsidR="00787545">
        <w:rPr>
          <w:rFonts w:cs="B Badr" w:hint="eastAsia"/>
          <w:sz w:val="28"/>
          <w:rtl/>
        </w:rPr>
        <w:t>بچه‌</w:t>
      </w:r>
      <w:r w:rsidR="00787545">
        <w:rPr>
          <w:rFonts w:cs="B Badr" w:hint="cs"/>
          <w:sz w:val="28"/>
          <w:rtl/>
        </w:rPr>
        <w:t>ی</w:t>
      </w:r>
      <w:r w:rsidRPr="00BF5B77">
        <w:rPr>
          <w:rFonts w:cs="B Badr" w:hint="cs"/>
          <w:sz w:val="28"/>
          <w:rtl/>
        </w:rPr>
        <w:t xml:space="preserve"> چه کسی است.</w:t>
      </w:r>
    </w:p>
    <w:p w:rsidR="006C1979" w:rsidRPr="00BF5B77" w:rsidRDefault="006C1979" w:rsidP="006C1979">
      <w:pPr>
        <w:rPr>
          <w:rFonts w:cs="B Badr"/>
          <w:sz w:val="28"/>
          <w:rtl/>
        </w:rPr>
      </w:pPr>
      <w:r w:rsidRPr="00BF5B77">
        <w:rPr>
          <w:rFonts w:cs="B Badr" w:hint="cs"/>
          <w:sz w:val="28"/>
          <w:rtl/>
        </w:rPr>
        <w:t xml:space="preserve">پس در آن </w:t>
      </w:r>
      <w:r>
        <w:rPr>
          <w:rFonts w:cs="B Badr" w:hint="cs"/>
          <w:sz w:val="28"/>
          <w:rtl/>
        </w:rPr>
        <w:t>سؤال</w:t>
      </w:r>
      <w:r w:rsidRPr="00BF5B77">
        <w:rPr>
          <w:rFonts w:cs="B Badr" w:hint="cs"/>
          <w:sz w:val="28"/>
          <w:rtl/>
        </w:rPr>
        <w:t xml:space="preserve"> اول، این نکته مورد نظر بود که آیا مطلق </w:t>
      </w:r>
      <w:r>
        <w:rPr>
          <w:rFonts w:cs="B Badr" w:hint="cs"/>
          <w:sz w:val="28"/>
          <w:rtl/>
        </w:rPr>
        <w:t>رفت‌وآمد</w:t>
      </w:r>
      <w:r w:rsidRPr="00BF5B77">
        <w:rPr>
          <w:rFonts w:cs="B Badr" w:hint="cs"/>
          <w:sz w:val="28"/>
          <w:rtl/>
        </w:rPr>
        <w:t xml:space="preserve"> با </w:t>
      </w:r>
      <w:r>
        <w:rPr>
          <w:rFonts w:cs="B Badr" w:hint="cs"/>
          <w:sz w:val="28"/>
          <w:rtl/>
        </w:rPr>
        <w:t>آن‌ها</w:t>
      </w:r>
      <w:r w:rsidRPr="00BF5B77">
        <w:rPr>
          <w:rFonts w:cs="B Badr" w:hint="cs"/>
          <w:sz w:val="28"/>
          <w:rtl/>
        </w:rPr>
        <w:t xml:space="preserve"> را نهی </w:t>
      </w:r>
      <w:r>
        <w:rPr>
          <w:rFonts w:cs="B Badr" w:hint="cs"/>
          <w:sz w:val="28"/>
          <w:rtl/>
        </w:rPr>
        <w:t>می‌کند</w:t>
      </w:r>
      <w:r w:rsidRPr="00BF5B77">
        <w:rPr>
          <w:rFonts w:cs="B Badr" w:hint="cs"/>
          <w:sz w:val="28"/>
          <w:rtl/>
        </w:rPr>
        <w:t xml:space="preserve"> یا اینکه </w:t>
      </w:r>
      <w:r>
        <w:rPr>
          <w:rFonts w:cs="B Badr" w:hint="cs"/>
          <w:sz w:val="28"/>
          <w:rtl/>
        </w:rPr>
        <w:t>رفت‌وآمد</w:t>
      </w:r>
      <w:r w:rsidRPr="00BF5B77">
        <w:rPr>
          <w:rFonts w:cs="B Badr" w:hint="cs"/>
          <w:sz w:val="28"/>
          <w:rtl/>
        </w:rPr>
        <w:t xml:space="preserve"> و مراجعه به </w:t>
      </w:r>
      <w:r>
        <w:rPr>
          <w:rFonts w:cs="B Badr" w:hint="cs"/>
          <w:sz w:val="28"/>
          <w:rtl/>
        </w:rPr>
        <w:t>آن‌ها</w:t>
      </w:r>
      <w:r w:rsidRPr="00BF5B77">
        <w:rPr>
          <w:rFonts w:cs="B Badr" w:hint="cs"/>
          <w:sz w:val="28"/>
          <w:rtl/>
        </w:rPr>
        <w:t xml:space="preserve"> ناظر به ترتیب آثار و </w:t>
      </w:r>
      <w:r>
        <w:rPr>
          <w:rFonts w:cs="B Badr" w:hint="cs"/>
          <w:sz w:val="28"/>
          <w:rtl/>
        </w:rPr>
        <w:t>بهره‌گیری</w:t>
      </w:r>
      <w:r w:rsidRPr="00BF5B77">
        <w:rPr>
          <w:rFonts w:cs="B Badr" w:hint="cs"/>
          <w:sz w:val="28"/>
          <w:rtl/>
        </w:rPr>
        <w:t xml:space="preserve"> از علم و دانش </w:t>
      </w:r>
      <w:r>
        <w:rPr>
          <w:rFonts w:cs="B Badr" w:hint="cs"/>
          <w:sz w:val="28"/>
          <w:rtl/>
        </w:rPr>
        <w:t>آن‌ها</w:t>
      </w:r>
      <w:r w:rsidRPr="00BF5B77">
        <w:rPr>
          <w:rFonts w:cs="B Badr" w:hint="cs"/>
          <w:sz w:val="28"/>
          <w:rtl/>
        </w:rPr>
        <w:t xml:space="preserve"> است؟ و البته در جواب گفتیم که وجه دوم صحیح است</w:t>
      </w:r>
      <w:r w:rsidR="00787545">
        <w:rPr>
          <w:rFonts w:cs="B Badr"/>
          <w:sz w:val="28"/>
          <w:rtl/>
        </w:rPr>
        <w:t xml:space="preserve"> </w:t>
      </w:r>
      <w:r w:rsidRPr="00BF5B77">
        <w:rPr>
          <w:rFonts w:cs="B Badr" w:hint="cs"/>
          <w:sz w:val="28"/>
          <w:rtl/>
        </w:rPr>
        <w:t xml:space="preserve">و حال که وجه دوم پذیرفته شد به دنبالش یک </w:t>
      </w:r>
      <w:r>
        <w:rPr>
          <w:rFonts w:cs="B Badr" w:hint="cs"/>
          <w:sz w:val="28"/>
          <w:rtl/>
        </w:rPr>
        <w:t>سؤال</w:t>
      </w:r>
      <w:r w:rsidRPr="00BF5B77">
        <w:rPr>
          <w:rFonts w:cs="B Badr" w:hint="cs"/>
          <w:sz w:val="28"/>
          <w:rtl/>
        </w:rPr>
        <w:t xml:space="preserve"> دیگر مطرح </w:t>
      </w:r>
      <w:r>
        <w:rPr>
          <w:rFonts w:cs="B Badr" w:hint="cs"/>
          <w:sz w:val="28"/>
          <w:rtl/>
        </w:rPr>
        <w:t>می‌شود</w:t>
      </w:r>
      <w:r w:rsidRPr="00BF5B77">
        <w:rPr>
          <w:rFonts w:cs="B Badr" w:hint="cs"/>
          <w:sz w:val="28"/>
          <w:rtl/>
        </w:rPr>
        <w:t xml:space="preserve"> و آن این است که چنین نهی مراجعه به </w:t>
      </w:r>
      <w:r w:rsidRPr="00BF5B77">
        <w:rPr>
          <w:rFonts w:cs="B Badr" w:hint="cs"/>
          <w:sz w:val="28"/>
          <w:rtl/>
        </w:rPr>
        <w:lastRenderedPageBreak/>
        <w:t xml:space="preserve">قیافه‌شناس، برای استفاده از علم </w:t>
      </w:r>
      <w:r>
        <w:rPr>
          <w:rFonts w:cs="B Badr" w:hint="cs"/>
          <w:sz w:val="28"/>
          <w:rtl/>
        </w:rPr>
        <w:t>آن‌ها</w:t>
      </w:r>
      <w:r w:rsidRPr="00BF5B77">
        <w:rPr>
          <w:rFonts w:cs="B Badr" w:hint="cs"/>
          <w:sz w:val="28"/>
          <w:rtl/>
        </w:rPr>
        <w:t xml:space="preserve"> و ترتیب آثار بر علم </w:t>
      </w:r>
      <w:r>
        <w:rPr>
          <w:rFonts w:cs="B Badr" w:hint="cs"/>
          <w:sz w:val="28"/>
          <w:rtl/>
        </w:rPr>
        <w:t>آن‌ها</w:t>
      </w:r>
      <w:r w:rsidRPr="00BF5B77">
        <w:rPr>
          <w:rFonts w:cs="B Badr" w:hint="cs"/>
          <w:sz w:val="28"/>
          <w:rtl/>
        </w:rPr>
        <w:t xml:space="preserve"> به نحو مطلق مورد نظر است ولو آثاری که خلاف قواعد و ضوابط هم نیست و برخوردی با چیزهای شرعی ندارد، یا اینکه نه نهی مراجعه به قیافه‌شناس فقط در آنجایی است که آثار محرم و برخلاف ضوابط شرعی و فقهی </w:t>
      </w:r>
      <w:r>
        <w:rPr>
          <w:rFonts w:cs="B Badr" w:hint="cs"/>
          <w:sz w:val="28"/>
          <w:rtl/>
        </w:rPr>
        <w:t>می‌خواهد</w:t>
      </w:r>
      <w:r w:rsidRPr="00BF5B77">
        <w:rPr>
          <w:rFonts w:cs="B Badr" w:hint="cs"/>
          <w:sz w:val="28"/>
          <w:rtl/>
        </w:rPr>
        <w:t xml:space="preserve"> مترتب کند، این </w:t>
      </w:r>
      <w:r>
        <w:rPr>
          <w:rFonts w:cs="B Badr" w:hint="cs"/>
          <w:sz w:val="28"/>
          <w:rtl/>
        </w:rPr>
        <w:t>سؤال</w:t>
      </w:r>
      <w:r w:rsidRPr="00BF5B77">
        <w:rPr>
          <w:rFonts w:cs="B Badr" w:hint="cs"/>
          <w:sz w:val="28"/>
          <w:rtl/>
        </w:rPr>
        <w:t xml:space="preserve">، به وضوحِ آن </w:t>
      </w:r>
      <w:r>
        <w:rPr>
          <w:rFonts w:cs="B Badr" w:hint="cs"/>
          <w:sz w:val="28"/>
          <w:rtl/>
        </w:rPr>
        <w:t>سؤال</w:t>
      </w:r>
      <w:r w:rsidRPr="00BF5B77">
        <w:rPr>
          <w:rFonts w:cs="B Badr" w:hint="cs"/>
          <w:sz w:val="28"/>
          <w:rtl/>
        </w:rPr>
        <w:t xml:space="preserve"> اولی نیست ولی اینجا هم بعید نیست و ممکن است قائل شد که متفاهم عرفی و مرتکز عرفی در اینجا این است که این مراجعه‌ای که انجام شده است برای همین انساب بوده است و البته گاهی هم که قیافه‌شناسان </w:t>
      </w:r>
      <w:r>
        <w:rPr>
          <w:rFonts w:cs="B Badr" w:hint="cs"/>
          <w:sz w:val="28"/>
          <w:rtl/>
        </w:rPr>
        <w:t>حرف‌هایی</w:t>
      </w:r>
      <w:r w:rsidRPr="00BF5B77">
        <w:rPr>
          <w:rFonts w:cs="B Badr" w:hint="cs"/>
          <w:sz w:val="28"/>
          <w:rtl/>
        </w:rPr>
        <w:t xml:space="preserve"> که راجع به انساب می‌زدند مطابق با آن ضوابط شرعی نبوده است و وجه دوم </w:t>
      </w:r>
      <w:r w:rsidR="004B7BFE">
        <w:rPr>
          <w:rFonts w:cs="B Badr" w:hint="cs"/>
          <w:sz w:val="28"/>
          <w:rtl/>
          <w:lang w:bidi="fa-IR"/>
        </w:rPr>
        <w:t>پذیرفتنی‌تر</w:t>
      </w:r>
      <w:r w:rsidRPr="00BF5B77">
        <w:rPr>
          <w:rFonts w:cs="B Badr" w:hint="cs"/>
          <w:sz w:val="28"/>
          <w:rtl/>
        </w:rPr>
        <w:t xml:space="preserve"> است، مثلاً کسی که در خانه‌ای متولد شده است، طبق قواعد فقهی، از روی شیاع</w:t>
      </w:r>
      <w:r>
        <w:rPr>
          <w:rFonts w:cs="B Badr" w:hint="cs"/>
          <w:sz w:val="28"/>
          <w:rtl/>
        </w:rPr>
        <w:t xml:space="preserve"> </w:t>
      </w:r>
      <w:r w:rsidRPr="00BF5B77">
        <w:rPr>
          <w:rFonts w:cs="B Badr" w:hint="cs"/>
          <w:sz w:val="28"/>
          <w:rtl/>
        </w:rPr>
        <w:t xml:space="preserve">باید بگویند بچه مربوط به صاحب این خانه است حال </w:t>
      </w:r>
      <w:r>
        <w:rPr>
          <w:rFonts w:cs="B Badr" w:hint="eastAsia"/>
          <w:sz w:val="28"/>
          <w:rtl/>
        </w:rPr>
        <w:t>اگر</w:t>
      </w:r>
      <w:r>
        <w:rPr>
          <w:rFonts w:cs="B Badr"/>
          <w:sz w:val="28"/>
          <w:rtl/>
        </w:rPr>
        <w:t xml:space="preserve"> </w:t>
      </w:r>
      <w:r>
        <w:rPr>
          <w:rFonts w:cs="B Badr" w:hint="eastAsia"/>
          <w:sz w:val="28"/>
          <w:rtl/>
        </w:rPr>
        <w:t>کس</w:t>
      </w:r>
      <w:r>
        <w:rPr>
          <w:rFonts w:cs="B Badr" w:hint="cs"/>
          <w:sz w:val="28"/>
          <w:rtl/>
        </w:rPr>
        <w:t>ی</w:t>
      </w:r>
      <w:r w:rsidRPr="00BF5B77">
        <w:rPr>
          <w:rFonts w:cs="B Badr" w:hint="cs"/>
          <w:sz w:val="28"/>
          <w:rtl/>
        </w:rPr>
        <w:t xml:space="preserve"> احتمالی بدهد که </w:t>
      </w:r>
      <w:r>
        <w:rPr>
          <w:rFonts w:cs="B Badr" w:hint="eastAsia"/>
          <w:sz w:val="28"/>
          <w:rtl/>
        </w:rPr>
        <w:t>معاذ</w:t>
      </w:r>
      <w:r>
        <w:rPr>
          <w:rFonts w:cs="B Badr"/>
          <w:sz w:val="28"/>
          <w:rtl/>
        </w:rPr>
        <w:t xml:space="preserve"> </w:t>
      </w:r>
      <w:r>
        <w:rPr>
          <w:rFonts w:cs="B Badr" w:hint="eastAsia"/>
          <w:sz w:val="28"/>
          <w:rtl/>
        </w:rPr>
        <w:t>الله</w:t>
      </w:r>
      <w:r w:rsidRPr="00BF5B77">
        <w:rPr>
          <w:rFonts w:cs="B Badr" w:hint="cs"/>
          <w:sz w:val="28"/>
          <w:rtl/>
        </w:rPr>
        <w:t xml:space="preserve"> به شکل دیگری متولد شده است این از نظر ظاهر شرعی منتفی است</w:t>
      </w:r>
      <w:r w:rsidR="00787545">
        <w:rPr>
          <w:rFonts w:cs="B Badr"/>
          <w:sz w:val="28"/>
          <w:rtl/>
        </w:rPr>
        <w:t xml:space="preserve"> </w:t>
      </w:r>
      <w:r w:rsidRPr="00BF5B77">
        <w:rPr>
          <w:rFonts w:cs="B Badr" w:hint="cs"/>
          <w:sz w:val="28"/>
          <w:rtl/>
        </w:rPr>
        <w:t xml:space="preserve">و اگر هم کسی بگوید، حد می‌خورد اشکال دارد </w:t>
      </w:r>
      <w:r>
        <w:rPr>
          <w:rFonts w:cs="B Badr" w:hint="eastAsia"/>
          <w:sz w:val="28"/>
          <w:rtl/>
        </w:rPr>
        <w:t>و</w:t>
      </w:r>
      <w:r>
        <w:rPr>
          <w:rFonts w:cs="B Badr"/>
          <w:sz w:val="28"/>
          <w:rtl/>
        </w:rPr>
        <w:t xml:space="preserve"> </w:t>
      </w:r>
      <w:r>
        <w:rPr>
          <w:rFonts w:cs="B Badr" w:hint="eastAsia"/>
          <w:sz w:val="28"/>
          <w:rtl/>
        </w:rPr>
        <w:t>حت</w:t>
      </w:r>
      <w:r>
        <w:rPr>
          <w:rFonts w:cs="B Badr" w:hint="cs"/>
          <w:sz w:val="28"/>
          <w:rtl/>
        </w:rPr>
        <w:t>ی</w:t>
      </w:r>
      <w:r w:rsidRPr="00BF5B77">
        <w:rPr>
          <w:rFonts w:cs="B Badr" w:hint="cs"/>
          <w:sz w:val="28"/>
          <w:rtl/>
        </w:rPr>
        <w:t xml:space="preserve"> اگر آنجایی که کسی زنا کرده است و احتمال داده </w:t>
      </w:r>
      <w:r>
        <w:rPr>
          <w:rFonts w:cs="B Badr" w:hint="cs"/>
          <w:sz w:val="28"/>
          <w:rtl/>
        </w:rPr>
        <w:t>می‌شود</w:t>
      </w:r>
      <w:r w:rsidRPr="00BF5B77">
        <w:rPr>
          <w:rFonts w:cs="B Badr" w:hint="cs"/>
          <w:sz w:val="28"/>
          <w:rtl/>
        </w:rPr>
        <w:t xml:space="preserve"> و احتمالش هم ممکن است قوی هم باشد مبنی بر اینکه این بچه مربوط به این زانی است باز هم می‌گویند که «</w:t>
      </w:r>
      <w:r w:rsidRPr="00D66F5A">
        <w:rPr>
          <w:rFonts w:cs="B Badr" w:hint="cs"/>
          <w:b/>
          <w:bCs/>
          <w:sz w:val="28"/>
          <w:rtl/>
        </w:rPr>
        <w:t>الولد للفراش</w:t>
      </w:r>
      <w:r w:rsidR="00D66F5A" w:rsidRPr="00D66F5A">
        <w:rPr>
          <w:rFonts w:cs="B Badr" w:hint="cs"/>
          <w:b/>
          <w:bCs/>
          <w:sz w:val="28"/>
          <w:rtl/>
        </w:rPr>
        <w:t xml:space="preserve"> </w:t>
      </w:r>
      <w:r w:rsidRPr="00D66F5A">
        <w:rPr>
          <w:rFonts w:cs="B Badr" w:hint="cs"/>
          <w:b/>
          <w:bCs/>
          <w:sz w:val="28"/>
          <w:rtl/>
        </w:rPr>
        <w:t>و للعاهر الحجر</w:t>
      </w:r>
      <w:r w:rsidRPr="00BF5B77">
        <w:rPr>
          <w:rFonts w:cs="B Badr" w:hint="cs"/>
          <w:sz w:val="28"/>
          <w:rtl/>
        </w:rPr>
        <w:t xml:space="preserve">»، قاعده دارد اگر مراجعه </w:t>
      </w:r>
      <w:r>
        <w:rPr>
          <w:rFonts w:cs="B Badr" w:hint="cs"/>
          <w:sz w:val="28"/>
          <w:rtl/>
        </w:rPr>
        <w:t>می‌شود</w:t>
      </w:r>
      <w:r w:rsidRPr="00BF5B77">
        <w:rPr>
          <w:rFonts w:cs="B Badr" w:hint="cs"/>
          <w:sz w:val="28"/>
          <w:rtl/>
        </w:rPr>
        <w:t xml:space="preserve"> برای اینکه خلاف این ضوابط عمل بشود این را نهی </w:t>
      </w:r>
      <w:r>
        <w:rPr>
          <w:rFonts w:cs="B Badr" w:hint="cs"/>
          <w:sz w:val="28"/>
          <w:rtl/>
        </w:rPr>
        <w:t>می‌کند</w:t>
      </w:r>
      <w:r w:rsidR="008A429B">
        <w:rPr>
          <w:rFonts w:cs="B Badr" w:hint="eastAsia"/>
          <w:sz w:val="28"/>
          <w:rtl/>
        </w:rPr>
        <w:t>؛</w:t>
      </w:r>
      <w:r w:rsidR="008A429B">
        <w:rPr>
          <w:rFonts w:cs="B Badr"/>
          <w:sz w:val="28"/>
          <w:rtl/>
        </w:rPr>
        <w:t xml:space="preserve"> </w:t>
      </w:r>
      <w:r w:rsidRPr="00BF5B77">
        <w:rPr>
          <w:rFonts w:cs="B Badr" w:hint="cs"/>
          <w:sz w:val="28"/>
          <w:rtl/>
        </w:rPr>
        <w:t xml:space="preserve">اما اگر </w:t>
      </w:r>
      <w:r w:rsidR="004B7BFE">
        <w:rPr>
          <w:rFonts w:cs="B Badr" w:hint="cs"/>
          <w:sz w:val="28"/>
          <w:rtl/>
          <w:lang w:bidi="fa-IR"/>
        </w:rPr>
        <w:t>به‌عنوان‌مثال</w:t>
      </w:r>
      <w:r w:rsidRPr="00BF5B77">
        <w:rPr>
          <w:rFonts w:cs="B Badr" w:hint="cs"/>
          <w:sz w:val="28"/>
          <w:rtl/>
        </w:rPr>
        <w:t xml:space="preserve"> برای رفع تهمت به قول قائف مراجعه بشود که در این صورت هم خلاف شرعی را انجام </w:t>
      </w:r>
      <w:r>
        <w:rPr>
          <w:rFonts w:cs="B Badr" w:hint="cs"/>
          <w:sz w:val="28"/>
          <w:rtl/>
        </w:rPr>
        <w:t>نمی‌دهد</w:t>
      </w:r>
      <w:r w:rsidRPr="00BF5B77">
        <w:rPr>
          <w:rFonts w:cs="B Badr" w:hint="cs"/>
          <w:sz w:val="28"/>
          <w:rtl/>
        </w:rPr>
        <w:t xml:space="preserve"> خیلی از اغراضی است که </w:t>
      </w:r>
      <w:r>
        <w:rPr>
          <w:rFonts w:cs="B Badr" w:hint="cs"/>
          <w:sz w:val="28"/>
          <w:rtl/>
        </w:rPr>
        <w:t>آن‌ها</w:t>
      </w:r>
      <w:r w:rsidRPr="00BF5B77">
        <w:rPr>
          <w:rFonts w:cs="B Badr" w:hint="cs"/>
          <w:sz w:val="28"/>
          <w:rtl/>
        </w:rPr>
        <w:t xml:space="preserve"> مخالفت با امور  شرعی ندارد اگر برای این امور به قائف مراجعه کند بعید نیست این نهی از </w:t>
      </w:r>
      <w:r>
        <w:rPr>
          <w:rFonts w:cs="B Badr" w:hint="cs"/>
          <w:sz w:val="28"/>
          <w:rtl/>
        </w:rPr>
        <w:t>این‌ها</w:t>
      </w:r>
      <w:r w:rsidRPr="00BF5B77">
        <w:rPr>
          <w:rFonts w:cs="B Badr" w:hint="cs"/>
          <w:sz w:val="28"/>
          <w:rtl/>
        </w:rPr>
        <w:t xml:space="preserve"> انصراف داشته باشد. ظاهر این است که این منع و نهی مطلق نیست و ناظر به همان تعیین انساب است که مواردی بوده است که با حرف </w:t>
      </w:r>
      <w:r>
        <w:rPr>
          <w:rFonts w:cs="B Badr" w:hint="cs"/>
          <w:sz w:val="28"/>
          <w:rtl/>
        </w:rPr>
        <w:t>آن‌ها</w:t>
      </w:r>
      <w:r w:rsidRPr="00BF5B77">
        <w:rPr>
          <w:rFonts w:cs="B Badr" w:hint="cs"/>
          <w:sz w:val="28"/>
          <w:rtl/>
        </w:rPr>
        <w:t xml:space="preserve"> برخلاف ضوابط شرعی می‌خواسته است چیزی اثبات شود و آن را منع </w:t>
      </w:r>
      <w:r>
        <w:rPr>
          <w:rFonts w:cs="B Badr" w:hint="cs"/>
          <w:sz w:val="28"/>
          <w:rtl/>
        </w:rPr>
        <w:t>می‌کند</w:t>
      </w:r>
      <w:r w:rsidRPr="00BF5B77">
        <w:rPr>
          <w:rFonts w:cs="B Badr" w:hint="cs"/>
          <w:sz w:val="28"/>
          <w:rtl/>
        </w:rPr>
        <w:t xml:space="preserve"> والا اینکه یک کسی با مراجعه به او، یک چیزی می‌فهمد و حرفش را حتی ترتیب اثر هم بدهد ولی این ترتیب اثر با هیچ ضابطه شرعی تنافی و برخوردی ندارد، این نهی به نظر می‌آید آن را نمی‌گیرد.</w:t>
      </w:r>
    </w:p>
    <w:p w:rsidR="006C1979" w:rsidRPr="00BF5B77" w:rsidRDefault="006C1979" w:rsidP="006C1979">
      <w:pPr>
        <w:rPr>
          <w:rFonts w:cs="B Badr"/>
          <w:sz w:val="28"/>
          <w:rtl/>
        </w:rPr>
      </w:pPr>
      <w:r>
        <w:rPr>
          <w:rFonts w:cs="B Badr" w:hint="cs"/>
          <w:sz w:val="28"/>
          <w:rtl/>
        </w:rPr>
        <w:t>بنابراین</w:t>
      </w:r>
      <w:r w:rsidRPr="00BF5B77">
        <w:rPr>
          <w:rFonts w:cs="B Badr" w:hint="cs"/>
          <w:sz w:val="28"/>
          <w:rtl/>
        </w:rPr>
        <w:t xml:space="preserve"> روایت اگر هم حکم تکلیفی را افاده کند دو تا قید دارد، قیدش این است که مطلق مراجعه به </w:t>
      </w:r>
      <w:r>
        <w:rPr>
          <w:rFonts w:cs="B Badr" w:hint="cs"/>
          <w:sz w:val="28"/>
          <w:rtl/>
        </w:rPr>
        <w:t>آن‌ها</w:t>
      </w:r>
      <w:r w:rsidRPr="00BF5B77">
        <w:rPr>
          <w:rFonts w:cs="B Badr" w:hint="cs"/>
          <w:sz w:val="28"/>
          <w:rtl/>
        </w:rPr>
        <w:t xml:space="preserve"> را </w:t>
      </w:r>
      <w:r>
        <w:rPr>
          <w:rFonts w:cs="B Badr" w:hint="cs"/>
          <w:sz w:val="28"/>
          <w:rtl/>
        </w:rPr>
        <w:t>نمی‌گوید</w:t>
      </w:r>
      <w:r w:rsidRPr="00BF5B77">
        <w:rPr>
          <w:rFonts w:cs="B Badr" w:hint="cs"/>
          <w:sz w:val="28"/>
          <w:rtl/>
        </w:rPr>
        <w:t xml:space="preserve">، بلکه مراجعه برای ترتیب آثار را </w:t>
      </w:r>
      <w:r>
        <w:rPr>
          <w:rFonts w:cs="B Badr" w:hint="cs"/>
          <w:sz w:val="28"/>
          <w:rtl/>
        </w:rPr>
        <w:t>می‌گوید</w:t>
      </w:r>
      <w:r w:rsidRPr="00BF5B77">
        <w:rPr>
          <w:rFonts w:cs="B Badr" w:hint="cs"/>
          <w:sz w:val="28"/>
          <w:rtl/>
        </w:rPr>
        <w:t xml:space="preserve"> و مطلق غرض ترتیب آثار را هم </w:t>
      </w:r>
      <w:r>
        <w:rPr>
          <w:rFonts w:cs="B Badr" w:hint="cs"/>
          <w:sz w:val="28"/>
          <w:rtl/>
        </w:rPr>
        <w:t>نمی‌گوید</w:t>
      </w:r>
      <w:r w:rsidRPr="00BF5B77">
        <w:rPr>
          <w:rFonts w:cs="B Badr" w:hint="cs"/>
          <w:sz w:val="28"/>
          <w:rtl/>
        </w:rPr>
        <w:t xml:space="preserve">، ترتیب آثاری که محرم باشد را </w:t>
      </w:r>
      <w:r>
        <w:rPr>
          <w:rFonts w:cs="B Badr" w:hint="cs"/>
          <w:sz w:val="28"/>
          <w:rtl/>
        </w:rPr>
        <w:t>می‌گوید</w:t>
      </w:r>
      <w:r w:rsidRPr="00BF5B77">
        <w:rPr>
          <w:rFonts w:cs="B Badr" w:hint="cs"/>
          <w:sz w:val="28"/>
          <w:rtl/>
        </w:rPr>
        <w:t xml:space="preserve">، این که می‌گوییم روایت این را </w:t>
      </w:r>
      <w:r>
        <w:rPr>
          <w:rFonts w:cs="B Badr" w:hint="cs"/>
          <w:sz w:val="28"/>
          <w:rtl/>
        </w:rPr>
        <w:t>می‌گوید</w:t>
      </w:r>
      <w:r w:rsidRPr="00BF5B77">
        <w:rPr>
          <w:rFonts w:cs="B Badr" w:hint="cs"/>
          <w:sz w:val="28"/>
          <w:rtl/>
        </w:rPr>
        <w:t xml:space="preserve">، </w:t>
      </w:r>
      <w:r>
        <w:rPr>
          <w:rFonts w:cs="B Badr" w:hint="cs"/>
          <w:sz w:val="28"/>
          <w:rtl/>
        </w:rPr>
        <w:t>نمی‌گوییم</w:t>
      </w:r>
      <w:r w:rsidRPr="00BF5B77">
        <w:rPr>
          <w:rFonts w:cs="B Badr" w:hint="cs"/>
          <w:sz w:val="28"/>
          <w:rtl/>
        </w:rPr>
        <w:t xml:space="preserve"> حتماً این را </w:t>
      </w:r>
      <w:r>
        <w:rPr>
          <w:rFonts w:cs="B Badr" w:hint="cs"/>
          <w:sz w:val="28"/>
          <w:rtl/>
        </w:rPr>
        <w:t>می‌گوید</w:t>
      </w:r>
      <w:r w:rsidRPr="00BF5B77">
        <w:rPr>
          <w:rFonts w:cs="B Badr" w:hint="cs"/>
          <w:sz w:val="28"/>
          <w:rtl/>
        </w:rPr>
        <w:t xml:space="preserve">، بلکه می‌گوییم بیش از این را ما احراز </w:t>
      </w:r>
      <w:r>
        <w:rPr>
          <w:rFonts w:cs="B Badr" w:hint="cs"/>
          <w:sz w:val="28"/>
          <w:rtl/>
        </w:rPr>
        <w:t>نمی‌کنیم</w:t>
      </w:r>
      <w:r w:rsidRPr="00BF5B77">
        <w:rPr>
          <w:rFonts w:cs="B Badr" w:hint="cs"/>
          <w:sz w:val="28"/>
          <w:rtl/>
        </w:rPr>
        <w:t xml:space="preserve"> و نه بیشتر.</w:t>
      </w:r>
    </w:p>
    <w:p w:rsidR="006C1979" w:rsidRPr="00BF5B77" w:rsidRDefault="006C1979" w:rsidP="006C1979">
      <w:pPr>
        <w:pStyle w:val="Heading2"/>
        <w:rPr>
          <w:rtl/>
        </w:rPr>
      </w:pPr>
      <w:bookmarkStart w:id="15" w:name="_Toc376588040"/>
      <w:bookmarkStart w:id="16" w:name="_Toc391111084"/>
      <w:r w:rsidRPr="00BF5B77">
        <w:rPr>
          <w:rFonts w:hint="cs"/>
          <w:rtl/>
        </w:rPr>
        <w:t xml:space="preserve">تفاوت در </w:t>
      </w:r>
      <w:r w:rsidR="00787545">
        <w:rPr>
          <w:rFonts w:hint="eastAsia"/>
          <w:rtl/>
        </w:rPr>
        <w:t>محدوده‌</w:t>
      </w:r>
      <w:r w:rsidR="00787545">
        <w:rPr>
          <w:rFonts w:hint="cs"/>
          <w:rtl/>
        </w:rPr>
        <w:t>ی</w:t>
      </w:r>
      <w:r w:rsidRPr="00BF5B77">
        <w:rPr>
          <w:rFonts w:hint="cs"/>
          <w:rtl/>
        </w:rPr>
        <w:t xml:space="preserve"> نهی تنزیهی یا تحریمی</w:t>
      </w:r>
      <w:bookmarkEnd w:id="16"/>
      <w:r w:rsidRPr="00BF5B77">
        <w:rPr>
          <w:rFonts w:hint="cs"/>
          <w:rtl/>
        </w:rPr>
        <w:t xml:space="preserve"> </w:t>
      </w:r>
      <w:bookmarkEnd w:id="15"/>
    </w:p>
    <w:p w:rsidR="006C1979" w:rsidRPr="00BF5B77" w:rsidRDefault="006C1979" w:rsidP="006C1979">
      <w:pPr>
        <w:rPr>
          <w:rFonts w:cs="B Badr"/>
          <w:sz w:val="28"/>
          <w:rtl/>
        </w:rPr>
      </w:pPr>
      <w:r w:rsidRPr="00BF5B77">
        <w:rPr>
          <w:rFonts w:cs="B Badr" w:hint="cs"/>
          <w:sz w:val="28"/>
          <w:rtl/>
        </w:rPr>
        <w:t xml:space="preserve">بر فرض اینکه حکم روایت حرمت باشد بیشتر از این محدوده را نمی‌توانیم بگوییم که نهی مربوط به مراجعه مقید به ترتیب آثار محرّم است،  اما اگر در دلالت این تعبیر روایت، کراهت را بگویید (ممکن است بگوییم برای احتیاط امام </w:t>
      </w:r>
      <w:r w:rsidR="008A429B">
        <w:rPr>
          <w:rFonts w:cs="B Badr"/>
          <w:sz w:val="28"/>
          <w:rtl/>
        </w:rPr>
        <w:lastRenderedPageBreak/>
        <w:t>(</w:t>
      </w:r>
      <w:r>
        <w:rPr>
          <w:rFonts w:cs="B Badr" w:hint="cs"/>
          <w:sz w:val="28"/>
          <w:rtl/>
        </w:rPr>
        <w:t>علیه‌السلام</w:t>
      </w:r>
      <w:r w:rsidRPr="00BF5B77">
        <w:rPr>
          <w:rFonts w:cs="B Badr" w:hint="cs"/>
          <w:sz w:val="28"/>
          <w:rtl/>
        </w:rPr>
        <w:t>) مطلق این مراجعه را تنزیها</w:t>
      </w:r>
      <w:r w:rsidR="00856A62">
        <w:rPr>
          <w:rFonts w:cs="B Badr" w:hint="cs"/>
          <w:sz w:val="28"/>
          <w:rtl/>
        </w:rPr>
        <w:t>ً</w:t>
      </w:r>
      <w:r w:rsidRPr="00BF5B77">
        <w:rPr>
          <w:rFonts w:cs="B Badr" w:hint="cs"/>
          <w:sz w:val="28"/>
          <w:rtl/>
        </w:rPr>
        <w:t xml:space="preserve"> منع </w:t>
      </w:r>
      <w:r>
        <w:rPr>
          <w:rFonts w:cs="B Badr" w:hint="cs"/>
          <w:sz w:val="28"/>
          <w:rtl/>
        </w:rPr>
        <w:t>می‌کند</w:t>
      </w:r>
      <w:r w:rsidRPr="00BF5B77">
        <w:rPr>
          <w:rFonts w:cs="B Badr" w:hint="cs"/>
          <w:sz w:val="28"/>
          <w:rtl/>
        </w:rPr>
        <w:t xml:space="preserve">)، در این صورت این تفاوت را دارد، اگر ما قائل به تنزیه شدیم در این حال دیگر ارتکازات خیلی کمک </w:t>
      </w:r>
      <w:r>
        <w:rPr>
          <w:rFonts w:cs="B Badr" w:hint="cs"/>
          <w:sz w:val="28"/>
          <w:rtl/>
        </w:rPr>
        <w:t>نمی‌کند</w:t>
      </w:r>
      <w:r w:rsidRPr="00BF5B77">
        <w:rPr>
          <w:rFonts w:cs="B Badr" w:hint="cs"/>
          <w:sz w:val="28"/>
          <w:rtl/>
        </w:rPr>
        <w:t xml:space="preserve"> که ما محدوده تنزیه را محدود کنیم بلکه تنزیه با اطلاق هم سازگار است این نکته درستی است، </w:t>
      </w:r>
    </w:p>
    <w:p w:rsidR="006C1979" w:rsidRPr="00BF5B77" w:rsidRDefault="006C1979" w:rsidP="006C1979">
      <w:pPr>
        <w:rPr>
          <w:rFonts w:cs="B Badr"/>
          <w:sz w:val="28"/>
          <w:rtl/>
        </w:rPr>
      </w:pPr>
      <w:r w:rsidRPr="00BF5B77">
        <w:rPr>
          <w:rFonts w:cs="B Badr" w:hint="cs"/>
          <w:sz w:val="28"/>
          <w:rtl/>
        </w:rPr>
        <w:t xml:space="preserve">پس عرض ما در اینجا این است که اگر ما قائل به افاده حرمت در این روایت شدیم، گفتیم روایت دلالت بر حرمت </w:t>
      </w:r>
      <w:r>
        <w:rPr>
          <w:rFonts w:cs="B Badr" w:hint="cs"/>
          <w:sz w:val="28"/>
          <w:rtl/>
        </w:rPr>
        <w:t>می‌کند</w:t>
      </w:r>
      <w:r w:rsidRPr="00BF5B77">
        <w:rPr>
          <w:rFonts w:cs="B Badr" w:hint="cs"/>
          <w:sz w:val="28"/>
          <w:rtl/>
        </w:rPr>
        <w:t xml:space="preserve">، این حرمت مقید به ترتیب آثار محرمه است اما اگر </w:t>
      </w:r>
      <w:r w:rsidR="00787545">
        <w:rPr>
          <w:rFonts w:cs="B Badr" w:hint="eastAsia"/>
          <w:sz w:val="28"/>
          <w:rtl/>
        </w:rPr>
        <w:t>نه</w:t>
      </w:r>
      <w:r w:rsidRPr="00BF5B77">
        <w:rPr>
          <w:rFonts w:cs="B Badr" w:hint="cs"/>
          <w:sz w:val="28"/>
          <w:rtl/>
        </w:rPr>
        <w:t xml:space="preserve"> گفتیم که این دلالت بر تنزیه و کراهت </w:t>
      </w:r>
      <w:r>
        <w:rPr>
          <w:rFonts w:cs="B Badr" w:hint="cs"/>
          <w:sz w:val="28"/>
          <w:rtl/>
        </w:rPr>
        <w:t>می‌کند</w:t>
      </w:r>
      <w:r w:rsidRPr="00BF5B77">
        <w:rPr>
          <w:rFonts w:cs="B Badr" w:hint="cs"/>
          <w:sz w:val="28"/>
          <w:rtl/>
        </w:rPr>
        <w:t xml:space="preserve"> خیلی ارتکاز قوی وجود ندارد که نهی تنزیهی را محدود کند روایت </w:t>
      </w:r>
      <w:r>
        <w:rPr>
          <w:rFonts w:cs="B Badr" w:hint="cs"/>
          <w:sz w:val="28"/>
          <w:rtl/>
        </w:rPr>
        <w:t>می‌گوید</w:t>
      </w:r>
      <w:r w:rsidRPr="00BF5B77">
        <w:rPr>
          <w:rFonts w:cs="B Badr" w:hint="cs"/>
          <w:sz w:val="28"/>
          <w:rtl/>
        </w:rPr>
        <w:t xml:space="preserve"> که منع تنزیهی </w:t>
      </w:r>
      <w:r>
        <w:rPr>
          <w:rFonts w:cs="B Badr" w:hint="cs"/>
          <w:sz w:val="28"/>
          <w:rtl/>
        </w:rPr>
        <w:t>می‌کند</w:t>
      </w:r>
      <w:r w:rsidRPr="00BF5B77">
        <w:rPr>
          <w:rFonts w:cs="B Badr" w:hint="cs"/>
          <w:sz w:val="28"/>
          <w:rtl/>
        </w:rPr>
        <w:t xml:space="preserve"> از این مراجعه و ارتباط با </w:t>
      </w:r>
      <w:r>
        <w:rPr>
          <w:rFonts w:cs="B Badr" w:hint="cs"/>
          <w:sz w:val="28"/>
          <w:rtl/>
        </w:rPr>
        <w:t>این‌ها</w:t>
      </w:r>
      <w:r w:rsidRPr="00BF5B77">
        <w:rPr>
          <w:rFonts w:cs="B Badr" w:hint="cs"/>
          <w:sz w:val="28"/>
          <w:rtl/>
        </w:rPr>
        <w:t xml:space="preserve">، برای اینکه این منع تنزیهی یک دایره احتیاطی است برای اینکه آن آثار محرم را ترتیب ندهد، چون آن آثار محرم را ترتیب دادن اگر روایت هم نداشته باشد قاعده است، پس این روایت در واقع یک حریم احتیاطی درست </w:t>
      </w:r>
      <w:r>
        <w:rPr>
          <w:rFonts w:cs="B Badr" w:hint="cs"/>
          <w:sz w:val="28"/>
          <w:rtl/>
        </w:rPr>
        <w:t>می‌کند</w:t>
      </w:r>
      <w:r w:rsidRPr="00BF5B77">
        <w:rPr>
          <w:rFonts w:cs="B Badr" w:hint="cs"/>
          <w:sz w:val="28"/>
          <w:rtl/>
        </w:rPr>
        <w:t xml:space="preserve"> و </w:t>
      </w:r>
      <w:r>
        <w:rPr>
          <w:rFonts w:cs="B Badr" w:hint="cs"/>
          <w:sz w:val="28"/>
          <w:rtl/>
        </w:rPr>
        <w:t>می‌گوید</w:t>
      </w:r>
      <w:r w:rsidRPr="00BF5B77">
        <w:rPr>
          <w:rFonts w:cs="B Badr" w:hint="cs"/>
          <w:sz w:val="28"/>
          <w:rtl/>
        </w:rPr>
        <w:t xml:space="preserve"> این مراجعه را نکن،</w:t>
      </w:r>
      <w:r w:rsidR="00787545">
        <w:rPr>
          <w:rFonts w:cs="B Badr"/>
          <w:sz w:val="28"/>
          <w:rtl/>
        </w:rPr>
        <w:t xml:space="preserve"> </w:t>
      </w:r>
      <w:r w:rsidR="00787545">
        <w:rPr>
          <w:rFonts w:cs="B Badr" w:hint="eastAsia"/>
          <w:sz w:val="28"/>
          <w:rtl/>
        </w:rPr>
        <w:t>نظ</w:t>
      </w:r>
      <w:r w:rsidR="00787545">
        <w:rPr>
          <w:rFonts w:cs="B Badr" w:hint="cs"/>
          <w:sz w:val="28"/>
          <w:rtl/>
        </w:rPr>
        <w:t>ی</w:t>
      </w:r>
      <w:r w:rsidR="00787545">
        <w:rPr>
          <w:rFonts w:cs="B Badr" w:hint="eastAsia"/>
          <w:sz w:val="28"/>
          <w:rtl/>
        </w:rPr>
        <w:t>ر</w:t>
      </w:r>
      <w:r w:rsidRPr="00BF5B77">
        <w:rPr>
          <w:rFonts w:cs="B Badr" w:hint="cs"/>
          <w:sz w:val="28"/>
          <w:rtl/>
        </w:rPr>
        <w:t xml:space="preserve"> اینکه </w:t>
      </w:r>
      <w:r>
        <w:rPr>
          <w:rFonts w:cs="B Badr" w:hint="cs"/>
          <w:sz w:val="28"/>
          <w:rtl/>
        </w:rPr>
        <w:t>می‌گوید</w:t>
      </w:r>
      <w:r w:rsidRPr="00BF5B77">
        <w:rPr>
          <w:rFonts w:cs="B Badr" w:hint="cs"/>
          <w:sz w:val="28"/>
          <w:rtl/>
        </w:rPr>
        <w:t xml:space="preserve"> که </w:t>
      </w:r>
      <w:r w:rsidRPr="00856A62">
        <w:rPr>
          <w:rFonts w:cs="B Badr" w:hint="cs"/>
          <w:b/>
          <w:bCs/>
          <w:sz w:val="28"/>
          <w:rtl/>
        </w:rPr>
        <w:t>«بیّن رشده و بین غیه وشبهات»،</w:t>
      </w:r>
      <w:r w:rsidRPr="00BF5B77">
        <w:rPr>
          <w:rFonts w:cs="B Badr" w:hint="cs"/>
          <w:sz w:val="28"/>
          <w:rtl/>
        </w:rPr>
        <w:t xml:space="preserve"> </w:t>
      </w:r>
    </w:p>
    <w:p w:rsidR="006C1979" w:rsidRPr="00BF5B77" w:rsidRDefault="006C1979" w:rsidP="006C1979">
      <w:pPr>
        <w:rPr>
          <w:rFonts w:cs="B Badr"/>
          <w:sz w:val="28"/>
          <w:rtl/>
        </w:rPr>
      </w:pPr>
      <w:r>
        <w:rPr>
          <w:rFonts w:cs="B Badr" w:hint="cs"/>
          <w:sz w:val="28"/>
          <w:rtl/>
        </w:rPr>
        <w:t>بنابراین</w:t>
      </w:r>
      <w:r w:rsidRPr="00BF5B77">
        <w:rPr>
          <w:rFonts w:cs="B Badr" w:hint="cs"/>
          <w:sz w:val="28"/>
          <w:rtl/>
        </w:rPr>
        <w:t xml:space="preserve"> در این بحث چهارم، ما می‌گوییم که اگر شما قائل به حرمت شدید یک ارتکازاتی وجود دارد که مانع از اطلاق در محدوده حرمت </w:t>
      </w:r>
      <w:r>
        <w:rPr>
          <w:rFonts w:cs="B Badr" w:hint="cs"/>
          <w:sz w:val="28"/>
          <w:rtl/>
        </w:rPr>
        <w:t>می‌شود</w:t>
      </w:r>
      <w:r w:rsidRPr="00BF5B77">
        <w:rPr>
          <w:rFonts w:cs="B Badr" w:hint="cs"/>
          <w:sz w:val="28"/>
          <w:rtl/>
        </w:rPr>
        <w:t xml:space="preserve"> ولی اگر قائل به تنزیه شدید در این صورت مانعی ندارد، اطلاقش را هم </w:t>
      </w:r>
      <w:r>
        <w:rPr>
          <w:rFonts w:cs="B Badr" w:hint="cs"/>
          <w:sz w:val="28"/>
          <w:rtl/>
        </w:rPr>
        <w:t>می‌شود</w:t>
      </w:r>
      <w:r w:rsidRPr="00BF5B77">
        <w:rPr>
          <w:rFonts w:cs="B Badr" w:hint="cs"/>
          <w:sz w:val="28"/>
          <w:rtl/>
        </w:rPr>
        <w:t xml:space="preserve"> پذیرفت که ما البته بیشتر هم مایل به همان تنزیه بودیم.</w:t>
      </w:r>
    </w:p>
    <w:p w:rsidR="006C1979" w:rsidRPr="00BF5B77" w:rsidRDefault="006C1979" w:rsidP="006C1979">
      <w:pPr>
        <w:pStyle w:val="Heading1"/>
        <w:rPr>
          <w:rtl/>
        </w:rPr>
      </w:pPr>
      <w:bookmarkStart w:id="17" w:name="_Toc376588041"/>
      <w:bookmarkStart w:id="18" w:name="_Toc391111085"/>
      <w:r>
        <w:rPr>
          <w:rFonts w:hint="cs"/>
          <w:rtl/>
        </w:rPr>
        <w:t xml:space="preserve">عدم کفایت </w:t>
      </w:r>
      <w:r w:rsidRPr="00BF5B77">
        <w:rPr>
          <w:rFonts w:hint="cs"/>
          <w:rtl/>
        </w:rPr>
        <w:t xml:space="preserve">قصد ترتیب آثار محرّم </w:t>
      </w:r>
      <w:r>
        <w:rPr>
          <w:rFonts w:hint="cs"/>
          <w:rtl/>
        </w:rPr>
        <w:t>در</w:t>
      </w:r>
      <w:r w:rsidRPr="00BF5B77">
        <w:rPr>
          <w:rFonts w:hint="cs"/>
          <w:rtl/>
        </w:rPr>
        <w:t xml:space="preserve"> تحقّق حرمت</w:t>
      </w:r>
      <w:bookmarkEnd w:id="18"/>
      <w:r w:rsidRPr="00BF5B77">
        <w:rPr>
          <w:rFonts w:hint="cs"/>
          <w:rtl/>
        </w:rPr>
        <w:t xml:space="preserve"> </w:t>
      </w:r>
      <w:bookmarkEnd w:id="17"/>
    </w:p>
    <w:p w:rsidR="006C1979" w:rsidRPr="00BF5B77" w:rsidRDefault="006C1979" w:rsidP="006C1979">
      <w:pPr>
        <w:rPr>
          <w:rFonts w:cs="B Badr"/>
          <w:sz w:val="28"/>
          <w:rtl/>
        </w:rPr>
      </w:pPr>
      <w:r w:rsidRPr="00BF5B77">
        <w:rPr>
          <w:rFonts w:cs="B Badr" w:hint="cs"/>
          <w:sz w:val="28"/>
          <w:rtl/>
        </w:rPr>
        <w:t xml:space="preserve">عرض شود که بر فرض اینکه بگوییم که این دلیل مراجعه با قصد ترتیب آثار را تحریم </w:t>
      </w:r>
      <w:r>
        <w:rPr>
          <w:rFonts w:cs="B Badr" w:hint="cs"/>
          <w:sz w:val="28"/>
          <w:rtl/>
        </w:rPr>
        <w:t>می‌کند</w:t>
      </w:r>
      <w:r w:rsidRPr="00BF5B77">
        <w:rPr>
          <w:rFonts w:cs="B Badr" w:hint="cs"/>
          <w:sz w:val="28"/>
          <w:rtl/>
        </w:rPr>
        <w:t xml:space="preserve">، صرف این قصد آیا موجب این حرمت </w:t>
      </w:r>
      <w:r>
        <w:rPr>
          <w:rFonts w:cs="B Badr" w:hint="cs"/>
          <w:sz w:val="28"/>
          <w:rtl/>
        </w:rPr>
        <w:t>می‌شود</w:t>
      </w:r>
      <w:r w:rsidRPr="00BF5B77">
        <w:rPr>
          <w:rFonts w:cs="B Badr" w:hint="cs"/>
          <w:sz w:val="28"/>
          <w:rtl/>
        </w:rPr>
        <w:t xml:space="preserve"> یا نه؟ مشروط به این است که آن </w:t>
      </w:r>
      <w:r>
        <w:rPr>
          <w:rFonts w:cs="B Badr" w:hint="eastAsia"/>
          <w:sz w:val="28"/>
          <w:rtl/>
        </w:rPr>
        <w:t>اثر</w:t>
      </w:r>
      <w:r>
        <w:rPr>
          <w:rFonts w:cs="B Badr"/>
          <w:sz w:val="28"/>
          <w:rtl/>
        </w:rPr>
        <w:t xml:space="preserve"> </w:t>
      </w:r>
      <w:r>
        <w:rPr>
          <w:rFonts w:cs="B Badr" w:hint="eastAsia"/>
          <w:sz w:val="28"/>
          <w:rtl/>
        </w:rPr>
        <w:t>محرم</w:t>
      </w:r>
      <w:r w:rsidRPr="00BF5B77">
        <w:rPr>
          <w:rFonts w:cs="B Badr" w:hint="cs"/>
          <w:sz w:val="28"/>
          <w:rtl/>
        </w:rPr>
        <w:t xml:space="preserve"> را ترتیب بدهد، بعید نیست که بگوییم که این حرمت</w:t>
      </w:r>
      <w:r>
        <w:rPr>
          <w:rFonts w:cs="B Badr" w:hint="cs"/>
          <w:sz w:val="28"/>
          <w:rtl/>
        </w:rPr>
        <w:t>،</w:t>
      </w:r>
      <w:r w:rsidRPr="00BF5B77">
        <w:rPr>
          <w:rFonts w:cs="B Badr" w:hint="cs"/>
          <w:sz w:val="28"/>
          <w:rtl/>
        </w:rPr>
        <w:t xml:space="preserve"> مشروط به آن شرط </w:t>
      </w:r>
      <w:r w:rsidR="00787545">
        <w:rPr>
          <w:rFonts w:cs="B Badr" w:hint="eastAsia"/>
          <w:sz w:val="28"/>
          <w:rtl/>
        </w:rPr>
        <w:t>متأخر</w:t>
      </w:r>
      <w:r w:rsidRPr="00BF5B77">
        <w:rPr>
          <w:rFonts w:cs="B Badr" w:hint="cs"/>
          <w:sz w:val="28"/>
          <w:rtl/>
        </w:rPr>
        <w:t xml:space="preserve"> است یعنی صرف قصد کافی نیست یعنی باید آن ترتیب اثر محرم هم بشود تا در این صورت بگوییم که آن عمل همراه قصد، حرام بوده است این نکته خوبی است و حتی در حد این است که بحث جدایی هم یادداشت بکند.</w:t>
      </w:r>
    </w:p>
    <w:p w:rsidR="006C1979" w:rsidRPr="00BF5B77" w:rsidRDefault="006C1979" w:rsidP="006C1979">
      <w:pPr>
        <w:pStyle w:val="Heading1"/>
        <w:rPr>
          <w:rtl/>
        </w:rPr>
      </w:pPr>
      <w:bookmarkStart w:id="19" w:name="_Toc376588042"/>
      <w:bookmarkStart w:id="20" w:name="_Toc391111086"/>
      <w:r w:rsidRPr="00BF5B77">
        <w:rPr>
          <w:rFonts w:hint="cs"/>
          <w:rtl/>
        </w:rPr>
        <w:t>بررسی ملازمه قول به حرمت</w:t>
      </w:r>
      <w:r>
        <w:rPr>
          <w:rFonts w:hint="cs"/>
          <w:rtl/>
        </w:rPr>
        <w:t xml:space="preserve"> با عدم حجیت</w:t>
      </w:r>
      <w:bookmarkEnd w:id="20"/>
      <w:r>
        <w:rPr>
          <w:rFonts w:hint="cs"/>
          <w:rtl/>
        </w:rPr>
        <w:t xml:space="preserve"> </w:t>
      </w:r>
      <w:bookmarkEnd w:id="19"/>
    </w:p>
    <w:p w:rsidR="006C1979" w:rsidRPr="00BF5B77" w:rsidRDefault="006C1979" w:rsidP="006C1979">
      <w:pPr>
        <w:rPr>
          <w:rFonts w:cs="B Badr"/>
          <w:sz w:val="28"/>
          <w:rtl/>
        </w:rPr>
      </w:pPr>
      <w:r w:rsidRPr="00BF5B77">
        <w:rPr>
          <w:rFonts w:cs="B Badr" w:hint="cs"/>
          <w:sz w:val="28"/>
          <w:rtl/>
        </w:rPr>
        <w:t xml:space="preserve">بحث </w:t>
      </w:r>
      <w:r>
        <w:rPr>
          <w:rFonts w:cs="B Badr" w:hint="eastAsia"/>
          <w:sz w:val="28"/>
          <w:rtl/>
        </w:rPr>
        <w:t>د</w:t>
      </w:r>
      <w:r>
        <w:rPr>
          <w:rFonts w:cs="B Badr" w:hint="cs"/>
          <w:sz w:val="28"/>
          <w:rtl/>
        </w:rPr>
        <w:t>ی</w:t>
      </w:r>
      <w:r>
        <w:rPr>
          <w:rFonts w:cs="B Badr" w:hint="eastAsia"/>
          <w:sz w:val="28"/>
          <w:rtl/>
        </w:rPr>
        <w:t>گر</w:t>
      </w:r>
      <w:r>
        <w:rPr>
          <w:rFonts w:cs="B Badr" w:hint="cs"/>
          <w:sz w:val="28"/>
          <w:rtl/>
        </w:rPr>
        <w:t xml:space="preserve"> </w:t>
      </w:r>
      <w:r>
        <w:rPr>
          <w:rFonts w:cs="B Badr" w:hint="eastAsia"/>
          <w:sz w:val="28"/>
          <w:rtl/>
        </w:rPr>
        <w:t>هم</w:t>
      </w:r>
      <w:r w:rsidRPr="00BF5B77">
        <w:rPr>
          <w:rFonts w:cs="B Badr" w:hint="cs"/>
          <w:sz w:val="28"/>
          <w:rtl/>
        </w:rPr>
        <w:t xml:space="preserve"> در این روایت این است که اگر ما در روایت قائل به تحریم شدیم و گفتیم که روایت مفید حرمت</w:t>
      </w:r>
      <w:r>
        <w:rPr>
          <w:rFonts w:cs="B Badr" w:hint="cs"/>
          <w:sz w:val="28"/>
          <w:rtl/>
        </w:rPr>
        <w:t xml:space="preserve"> </w:t>
      </w:r>
      <w:r w:rsidRPr="00BF5B77">
        <w:rPr>
          <w:rFonts w:cs="B Badr" w:hint="cs"/>
          <w:sz w:val="28"/>
          <w:rtl/>
        </w:rPr>
        <w:t xml:space="preserve">مراجعه به </w:t>
      </w:r>
      <w:r>
        <w:rPr>
          <w:rFonts w:cs="B Badr" w:hint="eastAsia"/>
          <w:sz w:val="28"/>
          <w:rtl/>
        </w:rPr>
        <w:t>ق</w:t>
      </w:r>
      <w:r>
        <w:rPr>
          <w:rFonts w:cs="B Badr" w:hint="cs"/>
          <w:sz w:val="28"/>
          <w:rtl/>
        </w:rPr>
        <w:t>ی</w:t>
      </w:r>
      <w:r>
        <w:rPr>
          <w:rFonts w:cs="B Badr" w:hint="eastAsia"/>
          <w:sz w:val="28"/>
          <w:rtl/>
        </w:rPr>
        <w:t>افه‌شناسان</w:t>
      </w:r>
      <w:r>
        <w:rPr>
          <w:rFonts w:cs="B Badr"/>
          <w:sz w:val="28"/>
          <w:rtl/>
        </w:rPr>
        <w:t xml:space="preserve"> </w:t>
      </w:r>
      <w:r>
        <w:rPr>
          <w:rFonts w:cs="B Badr" w:hint="eastAsia"/>
          <w:sz w:val="28"/>
          <w:rtl/>
        </w:rPr>
        <w:t>با</w:t>
      </w:r>
      <w:r w:rsidRPr="00BF5B77">
        <w:rPr>
          <w:rFonts w:cs="B Badr" w:hint="cs"/>
          <w:sz w:val="28"/>
          <w:rtl/>
        </w:rPr>
        <w:t xml:space="preserve"> قصد ترتیب آثاراست، آیا این ملازمه دارد با عدم حجیت قولشان، وقتی </w:t>
      </w:r>
      <w:r>
        <w:rPr>
          <w:rFonts w:cs="B Badr" w:hint="cs"/>
          <w:sz w:val="28"/>
          <w:rtl/>
        </w:rPr>
        <w:t>می‌گوید</w:t>
      </w:r>
      <w:r w:rsidRPr="00BF5B77">
        <w:rPr>
          <w:rFonts w:cs="B Badr" w:hint="cs"/>
          <w:sz w:val="28"/>
          <w:rtl/>
        </w:rPr>
        <w:t xml:space="preserve"> شما به او مراجعه نکن و این مراجعه را حرام </w:t>
      </w:r>
      <w:r>
        <w:rPr>
          <w:rFonts w:cs="B Badr" w:hint="cs"/>
          <w:sz w:val="28"/>
          <w:rtl/>
        </w:rPr>
        <w:t>می‌کند</w:t>
      </w:r>
      <w:r w:rsidRPr="00BF5B77">
        <w:rPr>
          <w:rFonts w:cs="B Badr" w:hint="cs"/>
          <w:sz w:val="28"/>
          <w:rtl/>
        </w:rPr>
        <w:t xml:space="preserve">، یعنی قول او حجت نیست، اما آیا این بدان معنا است که کار او حرام  هم است یا نه؟ </w:t>
      </w:r>
      <w:r>
        <w:rPr>
          <w:rFonts w:cs="B Badr" w:hint="cs"/>
          <w:sz w:val="28"/>
          <w:rtl/>
        </w:rPr>
        <w:t>به عنوان</w:t>
      </w:r>
      <w:r w:rsidRPr="00BF5B77">
        <w:rPr>
          <w:rFonts w:cs="B Badr" w:hint="cs"/>
          <w:sz w:val="28"/>
          <w:rtl/>
        </w:rPr>
        <w:t xml:space="preserve"> یک نظیر برای این بحث ملاحظه می‌کنیم که گاهی شارع </w:t>
      </w:r>
      <w:r>
        <w:rPr>
          <w:rFonts w:cs="B Badr" w:hint="cs"/>
          <w:sz w:val="28"/>
          <w:rtl/>
        </w:rPr>
        <w:t>می‌گوید</w:t>
      </w:r>
      <w:r w:rsidRPr="00BF5B77">
        <w:rPr>
          <w:rFonts w:cs="B Badr" w:hint="cs"/>
          <w:sz w:val="28"/>
          <w:rtl/>
        </w:rPr>
        <w:t xml:space="preserve"> </w:t>
      </w:r>
      <w:r w:rsidRPr="00856A62">
        <w:rPr>
          <w:rFonts w:cs="B Badr" w:hint="cs"/>
          <w:b/>
          <w:bCs/>
          <w:sz w:val="28"/>
          <w:rtl/>
        </w:rPr>
        <w:t>«اذا جاءکم فاسق بنبإ فتبینوا»</w:t>
      </w:r>
      <w:r w:rsidRPr="00BF5B77">
        <w:rPr>
          <w:rFonts w:cs="B Badr" w:hint="cs"/>
          <w:sz w:val="28"/>
          <w:rtl/>
        </w:rPr>
        <w:t xml:space="preserve"> </w:t>
      </w:r>
      <w:r w:rsidRPr="00BF5B77">
        <w:rPr>
          <w:rFonts w:cs="B Badr" w:hint="cs"/>
          <w:sz w:val="28"/>
          <w:rtl/>
        </w:rPr>
        <w:lastRenderedPageBreak/>
        <w:t xml:space="preserve">اگر بگوییم در این بیان </w:t>
      </w:r>
      <w:r>
        <w:rPr>
          <w:rFonts w:cs="B Badr" w:hint="eastAsia"/>
          <w:sz w:val="28"/>
          <w:rtl/>
        </w:rPr>
        <w:t>شارع</w:t>
      </w:r>
      <w:r>
        <w:rPr>
          <w:rFonts w:cs="B Badr"/>
          <w:sz w:val="28"/>
          <w:rtl/>
        </w:rPr>
        <w:t xml:space="preserve"> </w:t>
      </w:r>
      <w:r>
        <w:rPr>
          <w:rFonts w:cs="B Badr" w:hint="eastAsia"/>
          <w:sz w:val="28"/>
          <w:rtl/>
        </w:rPr>
        <w:t>در</w:t>
      </w:r>
      <w:r w:rsidRPr="00BF5B77">
        <w:rPr>
          <w:rFonts w:cs="B Badr" w:hint="cs"/>
          <w:sz w:val="28"/>
          <w:rtl/>
        </w:rPr>
        <w:t xml:space="preserve"> واقع بیان </w:t>
      </w:r>
      <w:r>
        <w:rPr>
          <w:rFonts w:cs="B Badr" w:hint="cs"/>
          <w:sz w:val="28"/>
          <w:rtl/>
        </w:rPr>
        <w:t>می‌کند</w:t>
      </w:r>
      <w:r w:rsidRPr="00BF5B77">
        <w:rPr>
          <w:rFonts w:cs="B Badr" w:hint="cs"/>
          <w:sz w:val="28"/>
          <w:rtl/>
        </w:rPr>
        <w:t xml:space="preserve"> که تبیُّن واجب است و بگوییم که این امر، وجوب را می‌رساند، آن وجوب تبیُّن معنایش این است که </w:t>
      </w:r>
      <w:r>
        <w:rPr>
          <w:rFonts w:cs="B Badr" w:hint="eastAsia"/>
          <w:sz w:val="28"/>
          <w:rtl/>
        </w:rPr>
        <w:t>مسلماً</w:t>
      </w:r>
      <w:r w:rsidRPr="00BF5B77">
        <w:rPr>
          <w:rFonts w:cs="B Badr" w:hint="cs"/>
          <w:sz w:val="28"/>
          <w:rtl/>
        </w:rPr>
        <w:t xml:space="preserve"> قول فاسق حجت نیست اما معنایش این نیست که نقل او حرام است، چرا که فاسق که حتماً دروغ </w:t>
      </w:r>
      <w:r>
        <w:rPr>
          <w:rFonts w:cs="B Badr" w:hint="cs"/>
          <w:sz w:val="28"/>
          <w:rtl/>
        </w:rPr>
        <w:t>نمی‌گوید</w:t>
      </w:r>
      <w:r w:rsidRPr="00BF5B77">
        <w:rPr>
          <w:rFonts w:cs="B Badr" w:hint="cs"/>
          <w:sz w:val="28"/>
          <w:rtl/>
        </w:rPr>
        <w:t xml:space="preserve"> و خیلی </w:t>
      </w:r>
      <w:r>
        <w:rPr>
          <w:rFonts w:cs="B Badr" w:hint="cs"/>
          <w:sz w:val="28"/>
          <w:rtl/>
        </w:rPr>
        <w:t>وقت‌ها</w:t>
      </w:r>
      <w:r w:rsidRPr="00BF5B77">
        <w:rPr>
          <w:rFonts w:cs="B Badr" w:hint="cs"/>
          <w:sz w:val="28"/>
          <w:rtl/>
        </w:rPr>
        <w:t xml:space="preserve"> ممکن است حرف راست بزند منتهی ما نمی‌توانیم حجت بدانیم و لذا از حیث این دلیل ملازمه با حرمت فعل او ندارد و الا از حیث ادله دیگر ممکن است حرام باشد.</w:t>
      </w:r>
      <w:r w:rsidR="00787545">
        <w:rPr>
          <w:rFonts w:cs="B Badr"/>
          <w:sz w:val="28"/>
          <w:rtl/>
        </w:rPr>
        <w:t xml:space="preserve"> </w:t>
      </w:r>
      <w:r w:rsidR="00787545">
        <w:rPr>
          <w:rFonts w:cs="B Badr" w:hint="eastAsia"/>
          <w:sz w:val="28"/>
          <w:rtl/>
        </w:rPr>
        <w:t>در</w:t>
      </w:r>
      <w:r>
        <w:rPr>
          <w:rFonts w:cs="B Badr" w:hint="cs"/>
          <w:sz w:val="28"/>
          <w:rtl/>
        </w:rPr>
        <w:t xml:space="preserve"> این</w:t>
      </w:r>
      <w:r w:rsidRPr="00BF5B77">
        <w:rPr>
          <w:rFonts w:cs="B Badr" w:hint="cs"/>
          <w:sz w:val="28"/>
          <w:rtl/>
        </w:rPr>
        <w:t xml:space="preserve"> صورت این </w:t>
      </w:r>
      <w:r>
        <w:rPr>
          <w:rFonts w:cs="B Badr" w:hint="cs"/>
          <w:sz w:val="28"/>
          <w:rtl/>
        </w:rPr>
        <w:t>سؤال</w:t>
      </w:r>
      <w:r w:rsidRPr="00BF5B77">
        <w:rPr>
          <w:rFonts w:cs="B Badr" w:hint="cs"/>
          <w:sz w:val="28"/>
          <w:rtl/>
        </w:rPr>
        <w:t xml:space="preserve"> است که </w:t>
      </w:r>
      <w:r>
        <w:rPr>
          <w:rFonts w:cs="B Badr" w:hint="eastAsia"/>
          <w:sz w:val="28"/>
          <w:rtl/>
        </w:rPr>
        <w:t>اگر</w:t>
      </w:r>
      <w:r>
        <w:rPr>
          <w:rFonts w:cs="B Badr"/>
          <w:sz w:val="28"/>
          <w:rtl/>
        </w:rPr>
        <w:t xml:space="preserve"> </w:t>
      </w:r>
      <w:r>
        <w:rPr>
          <w:rFonts w:cs="B Badr" w:hint="eastAsia"/>
          <w:sz w:val="28"/>
          <w:rtl/>
        </w:rPr>
        <w:t>دل</w:t>
      </w:r>
      <w:r>
        <w:rPr>
          <w:rFonts w:cs="B Badr" w:hint="cs"/>
          <w:sz w:val="28"/>
          <w:rtl/>
        </w:rPr>
        <w:t>ی</w:t>
      </w:r>
      <w:r>
        <w:rPr>
          <w:rFonts w:cs="B Badr" w:hint="eastAsia"/>
          <w:sz w:val="28"/>
          <w:rtl/>
        </w:rPr>
        <w:t>ل</w:t>
      </w:r>
      <w:r w:rsidRPr="00BF5B77">
        <w:rPr>
          <w:rFonts w:cs="B Badr" w:hint="cs"/>
          <w:sz w:val="28"/>
          <w:rtl/>
        </w:rPr>
        <w:t xml:space="preserve"> بگوید که مراجعه به </w:t>
      </w:r>
      <w:r>
        <w:rPr>
          <w:rFonts w:cs="B Badr" w:hint="cs"/>
          <w:sz w:val="28"/>
          <w:rtl/>
        </w:rPr>
        <w:t>آن‌ها</w:t>
      </w:r>
      <w:r w:rsidRPr="00BF5B77">
        <w:rPr>
          <w:rFonts w:cs="B Badr" w:hint="cs"/>
          <w:sz w:val="28"/>
          <w:rtl/>
        </w:rPr>
        <w:t xml:space="preserve"> برای ترتیب آثار حرام است، این ظهورش و </w:t>
      </w:r>
      <w:r>
        <w:rPr>
          <w:rFonts w:cs="B Badr" w:hint="cs"/>
          <w:sz w:val="28"/>
          <w:rtl/>
        </w:rPr>
        <w:t>ملازمه‌اش</w:t>
      </w:r>
      <w:r w:rsidRPr="00BF5B77">
        <w:rPr>
          <w:rFonts w:cs="B Badr" w:hint="cs"/>
          <w:sz w:val="28"/>
          <w:rtl/>
        </w:rPr>
        <w:t xml:space="preserve"> چیست؟ می‌توان گفت که قول او حجت نیست؟ از این نظر باید گفت که یک ملازمه واضحی در اینجا نیست گرچه ملازمه در اینجا با </w:t>
      </w:r>
      <w:r w:rsidR="008A429B">
        <w:rPr>
          <w:rFonts w:cs="B Badr" w:hint="eastAsia"/>
          <w:sz w:val="28"/>
          <w:rtl/>
        </w:rPr>
        <w:t>آن</w:t>
      </w:r>
      <w:r w:rsidR="008A429B">
        <w:rPr>
          <w:rFonts w:cs="B Badr"/>
          <w:sz w:val="28"/>
          <w:rtl/>
        </w:rPr>
        <w:t xml:space="preserve"> «</w:t>
      </w:r>
      <w:r w:rsidRPr="00BF5B77">
        <w:rPr>
          <w:rFonts w:cs="B Badr" w:hint="cs"/>
          <w:sz w:val="28"/>
          <w:rtl/>
        </w:rPr>
        <w:t xml:space="preserve">تبینوا» یک مقدار فرق دارد، به ذهن می‌آید که شاید کار او کار حرامی باشد ولی </w:t>
      </w:r>
      <w:r>
        <w:rPr>
          <w:rFonts w:cs="B Badr" w:hint="cs"/>
          <w:sz w:val="28"/>
          <w:rtl/>
        </w:rPr>
        <w:t>درعین‌حال</w:t>
      </w:r>
      <w:r w:rsidRPr="00BF5B77">
        <w:rPr>
          <w:rFonts w:cs="B Badr" w:hint="cs"/>
          <w:sz w:val="28"/>
          <w:rtl/>
        </w:rPr>
        <w:t xml:space="preserve"> خیلی وضوح ندارد ملازمه این با حکم تکلیفی و لذا ما </w:t>
      </w:r>
      <w:r>
        <w:rPr>
          <w:rFonts w:cs="B Badr" w:hint="cs"/>
          <w:sz w:val="28"/>
          <w:rtl/>
        </w:rPr>
        <w:t>علی‌رغم</w:t>
      </w:r>
      <w:r w:rsidRPr="00BF5B77">
        <w:rPr>
          <w:rFonts w:cs="B Badr" w:hint="cs"/>
          <w:sz w:val="28"/>
          <w:rtl/>
        </w:rPr>
        <w:t xml:space="preserve"> اینکه می‌گوییم بر فرض دلالت روایت بر حرمتِ اتیان، </w:t>
      </w:r>
      <w:r>
        <w:rPr>
          <w:rFonts w:cs="B Badr" w:hint="cs"/>
          <w:sz w:val="28"/>
          <w:rtl/>
        </w:rPr>
        <w:t>این حکم</w:t>
      </w:r>
      <w:r w:rsidRPr="00BF5B77">
        <w:rPr>
          <w:rFonts w:cs="B Badr" w:hint="cs"/>
          <w:sz w:val="28"/>
          <w:rtl/>
        </w:rPr>
        <w:t xml:space="preserve"> ملازمه دارد با عدم حجیت و حکم وضعی، اما ملازمه داشته باشد با حکم تکلیفی حرمت این عمل آن شخص، این هم محل </w:t>
      </w:r>
      <w:r>
        <w:rPr>
          <w:rFonts w:cs="B Badr" w:hint="eastAsia"/>
          <w:sz w:val="28"/>
          <w:rtl/>
        </w:rPr>
        <w:t>تأمل</w:t>
      </w:r>
      <w:r w:rsidRPr="00BF5B77">
        <w:rPr>
          <w:rFonts w:cs="B Badr" w:hint="cs"/>
          <w:sz w:val="28"/>
          <w:rtl/>
        </w:rPr>
        <w:t xml:space="preserve"> است ولو اینکه کمی اشعار به این دارد اما در حد اینکه به ظهور و دلالت التزامی روشنی برسد بعید است و خیلی واضح نیست.</w:t>
      </w:r>
    </w:p>
    <w:p w:rsidR="006C1979" w:rsidRPr="00BF5B77" w:rsidRDefault="006C1979" w:rsidP="006C1979">
      <w:pPr>
        <w:pStyle w:val="Heading1"/>
        <w:rPr>
          <w:rtl/>
        </w:rPr>
      </w:pPr>
      <w:bookmarkStart w:id="21" w:name="_Toc376588043"/>
      <w:bookmarkStart w:id="22" w:name="_Toc391111087"/>
      <w:r w:rsidRPr="00BF5B77">
        <w:rPr>
          <w:rFonts w:hint="cs"/>
          <w:rtl/>
        </w:rPr>
        <w:t>جمع‌بندی نکات دلالی روایت</w:t>
      </w:r>
      <w:bookmarkEnd w:id="21"/>
      <w:bookmarkEnd w:id="22"/>
    </w:p>
    <w:p w:rsidR="006C1979" w:rsidRPr="00BF5B77" w:rsidRDefault="006C1979" w:rsidP="006C1979">
      <w:pPr>
        <w:rPr>
          <w:rFonts w:cs="B Badr"/>
          <w:sz w:val="28"/>
          <w:rtl/>
        </w:rPr>
      </w:pPr>
      <w:r w:rsidRPr="00BF5B77">
        <w:rPr>
          <w:rFonts w:cs="B Badr" w:hint="cs"/>
          <w:sz w:val="28"/>
          <w:rtl/>
        </w:rPr>
        <w:t xml:space="preserve">خلاصه آنچه در این روایت شریفه بیان این است که این روایت </w:t>
      </w:r>
      <w:r>
        <w:rPr>
          <w:rFonts w:cs="B Badr" w:hint="cs"/>
          <w:sz w:val="28"/>
          <w:rtl/>
        </w:rPr>
        <w:t>اولاً</w:t>
      </w:r>
      <w:r w:rsidRPr="00BF5B77">
        <w:rPr>
          <w:rFonts w:cs="B Badr" w:hint="cs"/>
          <w:sz w:val="28"/>
          <w:rtl/>
        </w:rPr>
        <w:t xml:space="preserve"> حجت نیست و سندش به خاطر علی بی همزه بطائنی</w:t>
      </w:r>
      <w:r>
        <w:rPr>
          <w:rFonts w:cs="B Badr" w:hint="cs"/>
          <w:sz w:val="28"/>
          <w:rtl/>
        </w:rPr>
        <w:t xml:space="preserve"> </w:t>
      </w:r>
      <w:r w:rsidRPr="00BF5B77">
        <w:rPr>
          <w:rFonts w:cs="B Badr" w:hint="cs"/>
          <w:sz w:val="28"/>
          <w:rtl/>
        </w:rPr>
        <w:t xml:space="preserve">ضعیف است، </w:t>
      </w:r>
      <w:r>
        <w:rPr>
          <w:rFonts w:cs="B Badr" w:hint="cs"/>
          <w:sz w:val="28"/>
          <w:rtl/>
        </w:rPr>
        <w:t>ثانیاً</w:t>
      </w:r>
      <w:r w:rsidRPr="00BF5B77">
        <w:rPr>
          <w:rFonts w:cs="B Badr" w:hint="cs"/>
          <w:sz w:val="28"/>
          <w:rtl/>
        </w:rPr>
        <w:t xml:space="preserve"> اگر هم حجت باشد دلالت بر تحریمش خیلی واضح نیست و لذا یک نوع نهی تنزیهی </w:t>
      </w:r>
      <w:r>
        <w:rPr>
          <w:rFonts w:cs="B Badr" w:hint="cs"/>
          <w:sz w:val="28"/>
          <w:rtl/>
        </w:rPr>
        <w:t>می‌کند</w:t>
      </w:r>
      <w:r w:rsidRPr="00BF5B77">
        <w:rPr>
          <w:rFonts w:cs="B Badr" w:hint="cs"/>
          <w:sz w:val="28"/>
          <w:rtl/>
        </w:rPr>
        <w:t xml:space="preserve"> چون </w:t>
      </w:r>
      <w:r>
        <w:rPr>
          <w:rFonts w:cs="B Badr" w:hint="cs"/>
          <w:sz w:val="28"/>
          <w:rtl/>
        </w:rPr>
        <w:t>می‌گوید</w:t>
      </w:r>
      <w:r w:rsidRPr="00BF5B77">
        <w:rPr>
          <w:rFonts w:cs="B Badr" w:hint="cs"/>
          <w:sz w:val="28"/>
          <w:rtl/>
        </w:rPr>
        <w:t xml:space="preserve"> مراجعه نکن چون این عمل قیافه و قافه یک </w:t>
      </w:r>
      <w:r>
        <w:rPr>
          <w:rFonts w:cs="B Badr" w:hint="cs"/>
          <w:sz w:val="28"/>
          <w:rtl/>
        </w:rPr>
        <w:t>عملی است</w:t>
      </w:r>
      <w:r w:rsidRPr="00BF5B77">
        <w:rPr>
          <w:rFonts w:cs="B Badr" w:hint="cs"/>
          <w:sz w:val="28"/>
          <w:rtl/>
        </w:rPr>
        <w:t xml:space="preserve"> که در مواردی ممکن است شما را به امور خلاف شرع بکشاند و لذا احتیاط </w:t>
      </w:r>
      <w:r>
        <w:rPr>
          <w:rFonts w:cs="B Badr" w:hint="cs"/>
          <w:sz w:val="28"/>
          <w:rtl/>
        </w:rPr>
        <w:t>می‌کند</w:t>
      </w:r>
      <w:r w:rsidRPr="00BF5B77">
        <w:rPr>
          <w:rFonts w:cs="B Badr" w:hint="cs"/>
          <w:sz w:val="28"/>
          <w:rtl/>
        </w:rPr>
        <w:t xml:space="preserve"> که این مراجعه انجام نشود اما اگر خلاف شرع انجام </w:t>
      </w:r>
      <w:r>
        <w:rPr>
          <w:rFonts w:cs="B Badr" w:hint="cs"/>
          <w:sz w:val="28"/>
          <w:rtl/>
        </w:rPr>
        <w:t>می‌شود</w:t>
      </w:r>
      <w:r w:rsidRPr="00BF5B77">
        <w:rPr>
          <w:rFonts w:cs="B Badr" w:hint="cs"/>
          <w:sz w:val="28"/>
          <w:rtl/>
        </w:rPr>
        <w:t xml:space="preserve"> ولو اینکه این روایت هم چیزی نگوید معلوم است که بر اساس آن عناوین شرعی دیگر، اشکال دارد.</w:t>
      </w:r>
    </w:p>
    <w:p w:rsidR="006C1979" w:rsidRPr="00BF5B77" w:rsidRDefault="006C1979" w:rsidP="006C1979">
      <w:pPr>
        <w:rPr>
          <w:rFonts w:cs="B Badr"/>
          <w:sz w:val="28"/>
          <w:rtl/>
        </w:rPr>
      </w:pPr>
      <w:r w:rsidRPr="00BF5B77">
        <w:rPr>
          <w:rFonts w:cs="B Badr" w:hint="cs"/>
          <w:sz w:val="28"/>
          <w:rtl/>
        </w:rPr>
        <w:t xml:space="preserve">دو سه روایت دیگر هم هست که در مستدرک و در </w:t>
      </w:r>
      <w:r>
        <w:rPr>
          <w:rFonts w:cs="B Badr" w:hint="cs"/>
          <w:sz w:val="28"/>
          <w:rtl/>
        </w:rPr>
        <w:t>کتاب‌های</w:t>
      </w:r>
      <w:r w:rsidRPr="00BF5B77">
        <w:rPr>
          <w:rFonts w:cs="B Badr" w:hint="cs"/>
          <w:sz w:val="28"/>
          <w:rtl/>
        </w:rPr>
        <w:t xml:space="preserve"> دیگر است که </w:t>
      </w:r>
      <w:r>
        <w:rPr>
          <w:rFonts w:cs="B Badr" w:hint="cs"/>
          <w:sz w:val="28"/>
          <w:rtl/>
        </w:rPr>
        <w:t>این‌ها</w:t>
      </w:r>
      <w:r w:rsidRPr="00BF5B77">
        <w:rPr>
          <w:rFonts w:cs="B Badr" w:hint="cs"/>
          <w:sz w:val="28"/>
          <w:rtl/>
        </w:rPr>
        <w:t xml:space="preserve"> را ملاحظه می‌کنید تا فردا </w:t>
      </w:r>
      <w:r>
        <w:rPr>
          <w:rFonts w:cs="B Badr" w:hint="cs"/>
          <w:sz w:val="28"/>
          <w:rtl/>
        </w:rPr>
        <w:t>ان‌شاءالله</w:t>
      </w:r>
      <w:r w:rsidRPr="00BF5B77">
        <w:rPr>
          <w:rFonts w:cs="B Badr" w:hint="cs"/>
          <w:sz w:val="28"/>
          <w:rtl/>
        </w:rPr>
        <w:t>.</w:t>
      </w:r>
    </w:p>
    <w:p w:rsidR="006C1979" w:rsidRPr="00BF5B77" w:rsidRDefault="006C1979" w:rsidP="006C1979">
      <w:pPr>
        <w:rPr>
          <w:rFonts w:cs="B Badr"/>
          <w:sz w:val="28"/>
          <w:rtl/>
        </w:rPr>
      </w:pPr>
      <w:r w:rsidRPr="00BF5B77">
        <w:rPr>
          <w:rFonts w:cs="B Badr" w:hint="cs"/>
          <w:sz w:val="28"/>
          <w:rtl/>
        </w:rPr>
        <w:t xml:space="preserve">(اللهم صل علی محمد و </w:t>
      </w:r>
      <w:r w:rsidR="00787545">
        <w:rPr>
          <w:rFonts w:cs="B Badr" w:hint="eastAsia"/>
          <w:sz w:val="28"/>
          <w:rtl/>
        </w:rPr>
        <w:t>آل</w:t>
      </w:r>
      <w:r w:rsidRPr="00BF5B77">
        <w:rPr>
          <w:rFonts w:cs="B Badr" w:hint="cs"/>
          <w:sz w:val="28"/>
          <w:rtl/>
        </w:rPr>
        <w:t xml:space="preserve"> محمد)</w:t>
      </w:r>
    </w:p>
    <w:p w:rsidR="006C1979" w:rsidRPr="00DF5D98" w:rsidRDefault="006C1979" w:rsidP="006C1979">
      <w:pPr>
        <w:ind w:left="360" w:firstLine="0"/>
        <w:rPr>
          <w:rtl/>
        </w:rPr>
      </w:pPr>
    </w:p>
    <w:p w:rsidR="00152670" w:rsidRDefault="00152670"/>
    <w:sectPr w:rsidR="00152670"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49" w:rsidRDefault="003A1049" w:rsidP="006C1979">
      <w:pPr>
        <w:spacing w:after="0"/>
      </w:pPr>
      <w:r>
        <w:separator/>
      </w:r>
    </w:p>
  </w:endnote>
  <w:endnote w:type="continuationSeparator" w:id="0">
    <w:p w:rsidR="003A1049" w:rsidRDefault="003A1049" w:rsidP="006C1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F26F8" w:rsidP="00CE61DD">
    <w:pPr>
      <w:framePr w:wrap="around" w:vAnchor="text" w:hAnchor="text" w:xAlign="center" w:y="1"/>
    </w:pPr>
    <w:r>
      <w:rPr>
        <w:rtl/>
      </w:rPr>
      <w:fldChar w:fldCharType="begin"/>
    </w:r>
    <w:r>
      <w:instrText xml:space="preserve">PAGE  </w:instrText>
    </w:r>
    <w:r>
      <w:rPr>
        <w:rtl/>
      </w:rPr>
      <w:fldChar w:fldCharType="end"/>
    </w:r>
  </w:p>
  <w:p w:rsidR="00AA32E0" w:rsidRDefault="003A1049" w:rsidP="00E2365C">
    <w:pPr>
      <w:ind w:right="360"/>
    </w:pPr>
  </w:p>
  <w:p w:rsidR="00AA32E0" w:rsidRDefault="003A1049"/>
  <w:p w:rsidR="00AA32E0" w:rsidRDefault="003A1049" w:rsidP="00CE61DD"/>
  <w:p w:rsidR="00AA32E0" w:rsidRDefault="003A1049" w:rsidP="00CE61DD"/>
  <w:p w:rsidR="00AA32E0" w:rsidRDefault="003A1049" w:rsidP="00CE61DD"/>
  <w:p w:rsidR="00AA32E0" w:rsidRDefault="003A1049" w:rsidP="00CE61DD"/>
  <w:p w:rsidR="00AA32E0" w:rsidRDefault="003A1049" w:rsidP="00CE61DD"/>
  <w:p w:rsidR="00AA32E0" w:rsidRDefault="003A1049" w:rsidP="00CE61DD"/>
  <w:p w:rsidR="00AA32E0" w:rsidRDefault="003A1049" w:rsidP="0024343B"/>
  <w:p w:rsidR="00AA32E0" w:rsidRDefault="003A1049" w:rsidP="0024343B"/>
  <w:p w:rsidR="00AA32E0" w:rsidRDefault="003A1049" w:rsidP="0024343B"/>
  <w:p w:rsidR="00AA32E0" w:rsidRDefault="003A1049" w:rsidP="003339DE"/>
  <w:p w:rsidR="00AA32E0" w:rsidRDefault="003A1049" w:rsidP="003339DE"/>
  <w:p w:rsidR="00AA32E0" w:rsidRDefault="003A1049" w:rsidP="003339DE"/>
  <w:p w:rsidR="00AA32E0" w:rsidRDefault="003A1049" w:rsidP="003339DE"/>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F77F5F"/>
  <w:p w:rsidR="00AA32E0" w:rsidRDefault="003A1049" w:rsidP="00F77F5F"/>
  <w:p w:rsidR="00AA32E0" w:rsidRDefault="003A1049" w:rsidP="00F77F5F"/>
  <w:p w:rsidR="00AA32E0" w:rsidRDefault="003A1049" w:rsidP="00053028"/>
  <w:p w:rsidR="00AA32E0" w:rsidRDefault="003A104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F26F8" w:rsidP="00CE61DD">
    <w:pPr>
      <w:framePr w:wrap="around" w:vAnchor="text" w:hAnchor="text" w:xAlign="center" w:y="1"/>
    </w:pPr>
    <w:r>
      <w:fldChar w:fldCharType="begin"/>
    </w:r>
    <w:r>
      <w:instrText xml:space="preserve">PAGE  </w:instrText>
    </w:r>
    <w:r>
      <w:fldChar w:fldCharType="separate"/>
    </w:r>
    <w:r w:rsidR="00F82B40">
      <w:rPr>
        <w:noProof/>
        <w:rtl/>
      </w:rPr>
      <w:t>1</w:t>
    </w:r>
    <w:r>
      <w:rPr>
        <w:noProof/>
      </w:rPr>
      <w:fldChar w:fldCharType="end"/>
    </w:r>
  </w:p>
  <w:p w:rsidR="00AA32E0" w:rsidRDefault="003A1049" w:rsidP="00726310">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5" w:rsidRDefault="00787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49" w:rsidRDefault="003A1049" w:rsidP="006C1979">
      <w:pPr>
        <w:spacing w:after="0"/>
      </w:pPr>
      <w:r>
        <w:separator/>
      </w:r>
    </w:p>
  </w:footnote>
  <w:footnote w:type="continuationSeparator" w:id="0">
    <w:p w:rsidR="003A1049" w:rsidRDefault="003A1049" w:rsidP="006C1979">
      <w:pPr>
        <w:spacing w:after="0"/>
      </w:pPr>
      <w:r>
        <w:continuationSeparator/>
      </w:r>
    </w:p>
  </w:footnote>
  <w:footnote w:id="1">
    <w:p w:rsidR="006C1979" w:rsidRPr="00CF3960" w:rsidRDefault="006C1979" w:rsidP="006C1979">
      <w:pPr>
        <w:pStyle w:val="FootnoteText"/>
        <w:rPr>
          <w:rFonts w:cs="2  Badr"/>
          <w:b/>
          <w:bCs/>
          <w:rtl/>
        </w:rPr>
      </w:pPr>
      <w:r w:rsidRPr="00CF3960">
        <w:rPr>
          <w:rStyle w:val="FootnoteReference"/>
          <w:rFonts w:cs="2  Badr"/>
          <w:b/>
          <w:bCs/>
        </w:rPr>
        <w:footnoteRef/>
      </w:r>
      <w:r w:rsidR="00601094" w:rsidRPr="00CF3960">
        <w:rPr>
          <w:rFonts w:ascii="Traditional Arabic" w:hAnsi="Traditional Arabic" w:cs="2  Badr" w:hint="cs"/>
          <w:b/>
          <w:bCs/>
          <w:rtl/>
        </w:rPr>
        <w:t>-</w:t>
      </w:r>
      <w:r w:rsidRPr="00CF3960">
        <w:rPr>
          <w:rFonts w:ascii="Traditional Arabic" w:hAnsi="Traditional Arabic" w:cs="2  Badr" w:hint="cs"/>
          <w:b/>
          <w:bCs/>
          <w:rtl/>
        </w:rPr>
        <w:t xml:space="preserve"> ف</w:t>
      </w:r>
      <w:r w:rsidR="00787545" w:rsidRPr="00CF3960">
        <w:rPr>
          <w:rFonts w:ascii="Traditional Arabic" w:hAnsi="Traditional Arabic" w:cs="2  Badr" w:hint="cs"/>
          <w:b/>
          <w:bCs/>
          <w:rtl/>
          <w:lang w:bidi="fa-IR"/>
        </w:rPr>
        <w:t>ی</w:t>
      </w:r>
      <w:r w:rsidRPr="00CF3960">
        <w:rPr>
          <w:rFonts w:ascii="Traditional Arabic" w:hAnsi="Traditional Arabic" w:cs="2  Badr" w:hint="cs"/>
          <w:b/>
          <w:bCs/>
          <w:rtl/>
        </w:rPr>
        <w:t xml:space="preserve"> نسخة- </w:t>
      </w:r>
      <w:r w:rsidR="008A429B" w:rsidRPr="00CF3960">
        <w:rPr>
          <w:rFonts w:ascii="Traditional Arabic" w:hAnsi="Traditional Arabic" w:cs="2  Badr"/>
          <w:b/>
          <w:bCs/>
          <w:rtl/>
        </w:rPr>
        <w:t>فالقافة (</w:t>
      </w:r>
      <w:r w:rsidRPr="00CF3960">
        <w:rPr>
          <w:rFonts w:ascii="Traditional Arabic" w:hAnsi="Traditional Arabic" w:cs="2  Badr" w:hint="cs"/>
          <w:b/>
          <w:bCs/>
          <w:rtl/>
        </w:rPr>
        <w:t>هامش المخطوط).</w:t>
      </w:r>
    </w:p>
  </w:footnote>
  <w:footnote w:id="2">
    <w:p w:rsidR="006C1979" w:rsidRPr="00CF3960" w:rsidRDefault="00CF3960" w:rsidP="00726310">
      <w:pPr>
        <w:pStyle w:val="FootnoteText"/>
        <w:rPr>
          <w:rFonts w:cs="2  Badr"/>
          <w:b/>
          <w:bCs/>
          <w:rtl/>
        </w:rPr>
      </w:pPr>
      <w:r w:rsidRPr="00CF3960">
        <w:rPr>
          <w:rFonts w:ascii="Traditional Arabic" w:hAnsi="Traditional Arabic" w:cs="2  Badr"/>
          <w:b/>
          <w:bCs/>
        </w:rPr>
        <w:t>2</w:t>
      </w:r>
      <w:r w:rsidR="00601094" w:rsidRPr="00CF3960">
        <w:rPr>
          <w:rFonts w:ascii="Traditional Arabic" w:hAnsi="Traditional Arabic" w:cs="2  Badr" w:hint="cs"/>
          <w:b/>
          <w:bCs/>
          <w:rtl/>
        </w:rPr>
        <w:t xml:space="preserve">- </w:t>
      </w:r>
      <w:r w:rsidR="008A429B" w:rsidRPr="00CF3960">
        <w:rPr>
          <w:rFonts w:ascii="Traditional Arabic" w:hAnsi="Traditional Arabic" w:cs="2  Badr"/>
          <w:b/>
          <w:bCs/>
          <w:rtl/>
        </w:rPr>
        <w:t>وسائل</w:t>
      </w:r>
      <w:r w:rsidR="006C1979" w:rsidRPr="00CF3960">
        <w:rPr>
          <w:rFonts w:ascii="Traditional Arabic" w:hAnsi="Traditional Arabic" w:cs="2  Badr" w:hint="cs"/>
          <w:b/>
          <w:bCs/>
          <w:rtl/>
        </w:rPr>
        <w:t xml:space="preserve"> الش</w:t>
      </w:r>
      <w:r w:rsidR="00787545" w:rsidRPr="00CF3960">
        <w:rPr>
          <w:rFonts w:ascii="Traditional Arabic" w:hAnsi="Traditional Arabic" w:cs="2  Badr" w:hint="cs"/>
          <w:b/>
          <w:bCs/>
          <w:rtl/>
          <w:lang w:bidi="fa-IR"/>
        </w:rPr>
        <w:t>ی</w:t>
      </w:r>
      <w:r w:rsidR="006C1979" w:rsidRPr="00CF3960">
        <w:rPr>
          <w:rFonts w:ascii="Traditional Arabic" w:hAnsi="Traditional Arabic" w:cs="2  Badr" w:hint="cs"/>
          <w:b/>
          <w:bCs/>
          <w:rtl/>
        </w:rPr>
        <w:t xml:space="preserve">عة؛ </w:t>
      </w:r>
      <w:r w:rsidR="008A429B" w:rsidRPr="00CF3960">
        <w:rPr>
          <w:rFonts w:ascii="Traditional Arabic" w:hAnsi="Traditional Arabic" w:cs="2  Badr"/>
          <w:b/>
          <w:bCs/>
          <w:rtl/>
        </w:rPr>
        <w:t>ج 17</w:t>
      </w:r>
      <w:r w:rsidR="006C1979" w:rsidRPr="00CF3960">
        <w:rPr>
          <w:rFonts w:ascii="Traditional Arabic" w:hAnsi="Traditional Arabic" w:cs="2  Badr" w:hint="cs"/>
          <w:b/>
          <w:bCs/>
          <w:rtl/>
        </w:rPr>
        <w:t xml:space="preserve">؛ </w:t>
      </w:r>
      <w:r w:rsidR="008A429B" w:rsidRPr="00CF3960">
        <w:rPr>
          <w:rFonts w:ascii="Traditional Arabic" w:hAnsi="Traditional Arabic" w:cs="2  Badr"/>
          <w:b/>
          <w:bCs/>
          <w:rtl/>
        </w:rPr>
        <w:t>ص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3A1049"/>
  <w:p w:rsidR="00AA32E0" w:rsidRDefault="003A1049"/>
  <w:p w:rsidR="00AA32E0" w:rsidRDefault="003A1049" w:rsidP="00CE61DD"/>
  <w:p w:rsidR="00AA32E0" w:rsidRDefault="003A1049" w:rsidP="00CE61DD"/>
  <w:p w:rsidR="00AA32E0" w:rsidRDefault="003A1049" w:rsidP="00CE61DD"/>
  <w:p w:rsidR="00AA32E0" w:rsidRDefault="003A1049" w:rsidP="00CE61DD"/>
  <w:p w:rsidR="00AA32E0" w:rsidRDefault="003A1049" w:rsidP="00CE61DD"/>
  <w:p w:rsidR="00AA32E0" w:rsidRDefault="003A1049" w:rsidP="0024343B"/>
  <w:p w:rsidR="00AA32E0" w:rsidRDefault="003A1049" w:rsidP="0024343B"/>
  <w:p w:rsidR="00AA32E0" w:rsidRDefault="003A1049" w:rsidP="0024343B"/>
  <w:p w:rsidR="00AA32E0" w:rsidRDefault="003A1049" w:rsidP="003339DE"/>
  <w:p w:rsidR="00AA32E0" w:rsidRDefault="003A1049" w:rsidP="003339DE"/>
  <w:p w:rsidR="00AA32E0" w:rsidRDefault="003A1049" w:rsidP="003339DE"/>
  <w:p w:rsidR="00AA32E0" w:rsidRDefault="003A1049" w:rsidP="003339DE"/>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493648"/>
  <w:p w:rsidR="00AA32E0" w:rsidRDefault="003A1049" w:rsidP="00F77F5F"/>
  <w:p w:rsidR="00AA32E0" w:rsidRDefault="003A1049" w:rsidP="00F77F5F"/>
  <w:p w:rsidR="00AA32E0" w:rsidRDefault="003A1049" w:rsidP="00F77F5F"/>
  <w:p w:rsidR="00AA32E0" w:rsidRDefault="003A1049" w:rsidP="00053028"/>
  <w:p w:rsidR="00AA32E0" w:rsidRDefault="003A104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65D52" w:rsidRDefault="006C1979" w:rsidP="00965D52">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3" w:name="OLE_LINK1"/>
    <w:bookmarkStart w:id="24" w:name="OLE_LINK2"/>
    <w:r w:rsidR="008F26F8">
      <w:rPr>
        <w:rFonts w:ascii="IranNastaliq" w:hAnsi="IranNastaliq" w:cs="IranNastaliq"/>
        <w:sz w:val="40"/>
        <w:szCs w:val="40"/>
      </w:rPr>
      <w:t xml:space="preserve">   </w:t>
    </w:r>
    <w:r>
      <w:rPr>
        <w:noProof/>
      </w:rPr>
      <w:drawing>
        <wp:inline distT="0" distB="0" distL="0" distR="0">
          <wp:extent cx="700405" cy="712470"/>
          <wp:effectExtent l="0" t="0" r="4445" b="0"/>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3"/>
    <w:bookmarkEnd w:id="24"/>
    <w:r w:rsidR="008F26F8">
      <w:rPr>
        <w:rFonts w:ascii="IranNastaliq" w:hAnsi="IranNastaliq" w:cs="IranNastaliq" w:hint="cs"/>
        <w:sz w:val="40"/>
        <w:szCs w:val="40"/>
        <w:rtl/>
      </w:rPr>
      <w:t xml:space="preserve">                                                                                                                      </w:t>
    </w:r>
    <w:r w:rsidR="008F26F8" w:rsidRPr="008B7B6C">
      <w:rPr>
        <w:rFonts w:ascii="IranNastaliq" w:hAnsi="IranNastaliq" w:cs="IranNastaliq"/>
        <w:sz w:val="40"/>
        <w:szCs w:val="40"/>
        <w:rtl/>
      </w:rPr>
      <w:t>شماره ثبت:</w:t>
    </w:r>
    <w:r w:rsidR="008F26F8" w:rsidRPr="00A515AB">
      <w:rPr>
        <w:rFonts w:ascii="IranNastaliq" w:hAnsi="IranNastaliq" w:hint="cs"/>
        <w:sz w:val="40"/>
        <w:szCs w:val="40"/>
        <w:rtl/>
      </w:rPr>
      <w:t xml:space="preserve"> </w:t>
    </w:r>
    <w:r w:rsidR="008F26F8">
      <w:rPr>
        <w:rFonts w:ascii="IranNastaliq" w:hAnsi="IranNastaliq" w:hint="cs"/>
        <w:sz w:val="40"/>
        <w:szCs w:val="40"/>
        <w:rtl/>
      </w:rPr>
      <w:t>2674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45" w:rsidRDefault="00787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270"/>
    <w:multiLevelType w:val="hybridMultilevel"/>
    <w:tmpl w:val="5C768B6A"/>
    <w:lvl w:ilvl="0" w:tplc="C944E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16F2BC3"/>
    <w:multiLevelType w:val="hybridMultilevel"/>
    <w:tmpl w:val="C7408ACC"/>
    <w:lvl w:ilvl="0" w:tplc="3DE85E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924C89"/>
    <w:multiLevelType w:val="hybridMultilevel"/>
    <w:tmpl w:val="83BAE6C8"/>
    <w:lvl w:ilvl="0" w:tplc="E6E8E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9"/>
    <w:rsid w:val="00152670"/>
    <w:rsid w:val="001610FA"/>
    <w:rsid w:val="00173385"/>
    <w:rsid w:val="00222300"/>
    <w:rsid w:val="00233F96"/>
    <w:rsid w:val="002D73FD"/>
    <w:rsid w:val="003A1049"/>
    <w:rsid w:val="004B7BFE"/>
    <w:rsid w:val="004E73DC"/>
    <w:rsid w:val="00502087"/>
    <w:rsid w:val="005E75DB"/>
    <w:rsid w:val="00601094"/>
    <w:rsid w:val="006C1979"/>
    <w:rsid w:val="00726310"/>
    <w:rsid w:val="00736C08"/>
    <w:rsid w:val="00787545"/>
    <w:rsid w:val="00807BE3"/>
    <w:rsid w:val="00856A62"/>
    <w:rsid w:val="008A429B"/>
    <w:rsid w:val="008F26F8"/>
    <w:rsid w:val="009956B7"/>
    <w:rsid w:val="00A20E86"/>
    <w:rsid w:val="00BD4EA4"/>
    <w:rsid w:val="00C1612E"/>
    <w:rsid w:val="00C8558F"/>
    <w:rsid w:val="00CF3960"/>
    <w:rsid w:val="00D66F5A"/>
    <w:rsid w:val="00DA7550"/>
    <w:rsid w:val="00DD46B3"/>
    <w:rsid w:val="00E740CE"/>
    <w:rsid w:val="00EB13C0"/>
    <w:rsid w:val="00F82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109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01094"/>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01094"/>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semiHidden/>
    <w:unhideWhenUsed/>
    <w:qFormat/>
    <w:rsid w:val="00601094"/>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601094"/>
    <w:pPr>
      <w:outlineLvl w:val="3"/>
    </w:pPr>
    <w:rPr>
      <w:b w:val="0"/>
      <w:bCs w:val="0"/>
      <w:sz w:val="72"/>
      <w:szCs w:val="32"/>
    </w:rPr>
  </w:style>
  <w:style w:type="paragraph" w:styleId="Heading5">
    <w:name w:val="heading 5"/>
    <w:basedOn w:val="Normal"/>
    <w:next w:val="Normal"/>
    <w:link w:val="Heading5Char"/>
    <w:autoRedefine/>
    <w:uiPriority w:val="9"/>
    <w:semiHidden/>
    <w:unhideWhenUsed/>
    <w:qFormat/>
    <w:rsid w:val="0060109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0109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0109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010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0109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01094"/>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601094"/>
    <w:rPr>
      <w:rFonts w:ascii="Cambria" w:eastAsia="2  Lotus" w:hAnsi="Cambria" w:cs="2  Badr"/>
      <w:bCs/>
      <w:sz w:val="26"/>
      <w:szCs w:val="42"/>
      <w:lang w:bidi="fa-IR"/>
    </w:rPr>
  </w:style>
  <w:style w:type="character" w:styleId="FootnoteReference">
    <w:name w:val="footnote reference"/>
    <w:uiPriority w:val="99"/>
    <w:rsid w:val="006C1979"/>
    <w:rPr>
      <w:rFonts w:cs="Times New Roman"/>
      <w:vertAlign w:val="superscript"/>
    </w:rPr>
  </w:style>
  <w:style w:type="paragraph" w:styleId="FootnoteText">
    <w:name w:val="footnote text"/>
    <w:basedOn w:val="Normal"/>
    <w:link w:val="FootnoteTextChar"/>
    <w:uiPriority w:val="99"/>
    <w:rsid w:val="006C197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6C1979"/>
    <w:rPr>
      <w:rFonts w:ascii="B Lotus" w:eastAsia="Times New Roman" w:hAnsi="B Lotus" w:cs="B Lotus"/>
      <w:sz w:val="20"/>
      <w:szCs w:val="20"/>
      <w:lang w:bidi="fa-IR"/>
    </w:rPr>
  </w:style>
  <w:style w:type="paragraph" w:styleId="NoSpacing">
    <w:name w:val="No Spacing"/>
    <w:aliases w:val="متن عربي"/>
    <w:link w:val="NoSpacingChar"/>
    <w:autoRedefine/>
    <w:uiPriority w:val="1"/>
    <w:qFormat/>
    <w:rsid w:val="00CF3960"/>
    <w:pPr>
      <w:bidi/>
      <w:ind w:firstLine="284"/>
      <w:contextualSpacing/>
      <w:jc w:val="both"/>
    </w:pPr>
    <w:rPr>
      <w:rFonts w:eastAsia="2  Lotus" w:cs="2  Badr"/>
      <w:b/>
      <w:bCs/>
      <w:sz w:val="28"/>
      <w:szCs w:val="28"/>
    </w:rPr>
  </w:style>
  <w:style w:type="paragraph" w:styleId="ListParagraph">
    <w:name w:val="List Paragraph"/>
    <w:basedOn w:val="Normal"/>
    <w:link w:val="ListParagraphChar"/>
    <w:autoRedefine/>
    <w:uiPriority w:val="34"/>
    <w:qFormat/>
    <w:rsid w:val="00601094"/>
    <w:pPr>
      <w:ind w:left="1134" w:firstLine="0"/>
    </w:pPr>
    <w:rPr>
      <w:rFonts w:eastAsia="2  Lotus" w:cs="2  Lotus"/>
    </w:rPr>
  </w:style>
  <w:style w:type="character" w:customStyle="1" w:styleId="NoSpacingChar">
    <w:name w:val="No Spacing Char"/>
    <w:aliases w:val="متن عربي Char"/>
    <w:link w:val="NoSpacing"/>
    <w:uiPriority w:val="1"/>
    <w:rsid w:val="00CF3960"/>
    <w:rPr>
      <w:rFonts w:eastAsia="2  Lotus" w:cs="2  Badr"/>
      <w:b/>
      <w:bCs/>
      <w:sz w:val="28"/>
      <w:szCs w:val="28"/>
    </w:rPr>
  </w:style>
  <w:style w:type="character" w:customStyle="1" w:styleId="ListParagraphChar">
    <w:name w:val="List Paragraph Char"/>
    <w:link w:val="ListParagraph"/>
    <w:uiPriority w:val="34"/>
    <w:rsid w:val="00601094"/>
    <w:rPr>
      <w:rFonts w:eastAsia="2  Lotus" w:cs="2  Lotus"/>
      <w:sz w:val="22"/>
      <w:szCs w:val="28"/>
    </w:rPr>
  </w:style>
  <w:style w:type="paragraph" w:styleId="BalloonText">
    <w:name w:val="Balloon Text"/>
    <w:basedOn w:val="Normal"/>
    <w:link w:val="BalloonTextChar"/>
    <w:uiPriority w:val="99"/>
    <w:semiHidden/>
    <w:unhideWhenUsed/>
    <w:rsid w:val="006C1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79"/>
    <w:rPr>
      <w:rFonts w:ascii="Tahoma" w:eastAsia="Times New Roman" w:hAnsi="Tahoma" w:cs="Tahoma"/>
      <w:sz w:val="16"/>
      <w:szCs w:val="16"/>
      <w:lang w:bidi="fa-IR"/>
    </w:rPr>
  </w:style>
  <w:style w:type="paragraph" w:styleId="Header">
    <w:name w:val="header"/>
    <w:basedOn w:val="Normal"/>
    <w:link w:val="HeaderChar"/>
    <w:uiPriority w:val="99"/>
    <w:unhideWhenUsed/>
    <w:rsid w:val="00787545"/>
    <w:pPr>
      <w:tabs>
        <w:tab w:val="center" w:pos="4513"/>
        <w:tab w:val="right" w:pos="9026"/>
      </w:tabs>
      <w:spacing w:after="0"/>
    </w:pPr>
  </w:style>
  <w:style w:type="character" w:customStyle="1" w:styleId="HeaderChar">
    <w:name w:val="Header Char"/>
    <w:basedOn w:val="DefaultParagraphFont"/>
    <w:link w:val="Header"/>
    <w:uiPriority w:val="99"/>
    <w:rsid w:val="00787545"/>
    <w:rPr>
      <w:rFonts w:ascii="Calibri" w:eastAsia="Times New Roman" w:hAnsi="Calibri" w:cs="2  Badr"/>
      <w:szCs w:val="32"/>
      <w:lang w:bidi="fa-IR"/>
    </w:rPr>
  </w:style>
  <w:style w:type="paragraph" w:styleId="Footer">
    <w:name w:val="footer"/>
    <w:basedOn w:val="Normal"/>
    <w:link w:val="FooterChar"/>
    <w:uiPriority w:val="99"/>
    <w:unhideWhenUsed/>
    <w:rsid w:val="00787545"/>
    <w:pPr>
      <w:tabs>
        <w:tab w:val="center" w:pos="4513"/>
        <w:tab w:val="right" w:pos="9026"/>
      </w:tabs>
      <w:spacing w:after="0"/>
    </w:pPr>
  </w:style>
  <w:style w:type="character" w:customStyle="1" w:styleId="FooterChar">
    <w:name w:val="Footer Char"/>
    <w:basedOn w:val="DefaultParagraphFont"/>
    <w:link w:val="Footer"/>
    <w:uiPriority w:val="99"/>
    <w:rsid w:val="00787545"/>
    <w:rPr>
      <w:rFonts w:ascii="Calibri" w:eastAsia="Times New Roman" w:hAnsi="Calibri" w:cs="2  Badr"/>
      <w:szCs w:val="32"/>
      <w:lang w:bidi="fa-IR"/>
    </w:rPr>
  </w:style>
  <w:style w:type="character" w:customStyle="1" w:styleId="Heading3Char">
    <w:name w:val="Heading 3 Char"/>
    <w:aliases w:val="سرفصل3 Char,سرفصل 3 Char"/>
    <w:link w:val="Heading3"/>
    <w:uiPriority w:val="9"/>
    <w:semiHidden/>
    <w:rsid w:val="00601094"/>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601094"/>
    <w:rPr>
      <w:rFonts w:eastAsia="2  Lotus" w:cs="2  Badr"/>
      <w:sz w:val="72"/>
      <w:szCs w:val="32"/>
    </w:rPr>
  </w:style>
  <w:style w:type="character" w:customStyle="1" w:styleId="Heading5Char">
    <w:name w:val="Heading 5 Char"/>
    <w:link w:val="Heading5"/>
    <w:uiPriority w:val="9"/>
    <w:semiHidden/>
    <w:rsid w:val="00601094"/>
    <w:rPr>
      <w:rFonts w:ascii="Cambria" w:eastAsia="2  Lotus" w:hAnsi="Cambria" w:cs="2  Badr"/>
      <w:bCs/>
      <w:szCs w:val="36"/>
    </w:rPr>
  </w:style>
  <w:style w:type="character" w:customStyle="1" w:styleId="Heading6Char">
    <w:name w:val="Heading 6 Char"/>
    <w:link w:val="Heading6"/>
    <w:uiPriority w:val="9"/>
    <w:semiHidden/>
    <w:rsid w:val="00601094"/>
    <w:rPr>
      <w:rFonts w:ascii="Cambria" w:eastAsia="2  Lotus" w:hAnsi="Cambria" w:cs="2  Badr"/>
      <w:bCs/>
      <w:i/>
      <w:szCs w:val="34"/>
    </w:rPr>
  </w:style>
  <w:style w:type="character" w:customStyle="1" w:styleId="Heading7Char">
    <w:name w:val="Heading 7 Char"/>
    <w:link w:val="Heading7"/>
    <w:uiPriority w:val="9"/>
    <w:semiHidden/>
    <w:rsid w:val="006010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010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01094"/>
    <w:rPr>
      <w:rFonts w:ascii="Cambria" w:eastAsia="2  Lotus" w:hAnsi="Cambria" w:cs="2  Lotus"/>
      <w:i/>
      <w:szCs w:val="28"/>
    </w:rPr>
  </w:style>
  <w:style w:type="paragraph" w:styleId="TOC1">
    <w:name w:val="toc 1"/>
    <w:basedOn w:val="Normal"/>
    <w:next w:val="Normal"/>
    <w:autoRedefine/>
    <w:uiPriority w:val="39"/>
    <w:unhideWhenUsed/>
    <w:qFormat/>
    <w:rsid w:val="00601094"/>
    <w:pPr>
      <w:spacing w:after="0"/>
      <w:ind w:firstLine="0"/>
    </w:pPr>
  </w:style>
  <w:style w:type="paragraph" w:styleId="TOC2">
    <w:name w:val="toc 2"/>
    <w:basedOn w:val="Normal"/>
    <w:next w:val="Normal"/>
    <w:autoRedefine/>
    <w:uiPriority w:val="39"/>
    <w:unhideWhenUsed/>
    <w:qFormat/>
    <w:rsid w:val="00601094"/>
    <w:pPr>
      <w:spacing w:after="0"/>
      <w:ind w:left="221"/>
    </w:pPr>
  </w:style>
  <w:style w:type="paragraph" w:styleId="TOC3">
    <w:name w:val="toc 3"/>
    <w:basedOn w:val="Normal"/>
    <w:next w:val="Normal"/>
    <w:autoRedefine/>
    <w:uiPriority w:val="39"/>
    <w:semiHidden/>
    <w:unhideWhenUsed/>
    <w:qFormat/>
    <w:rsid w:val="00601094"/>
    <w:pPr>
      <w:spacing w:after="0"/>
      <w:ind w:left="442"/>
    </w:pPr>
    <w:rPr>
      <w:rFonts w:eastAsia="2  Lotus"/>
    </w:rPr>
  </w:style>
  <w:style w:type="paragraph" w:styleId="TOC4">
    <w:name w:val="toc 4"/>
    <w:basedOn w:val="Normal"/>
    <w:next w:val="Normal"/>
    <w:autoRedefine/>
    <w:uiPriority w:val="39"/>
    <w:semiHidden/>
    <w:unhideWhenUsed/>
    <w:qFormat/>
    <w:rsid w:val="00601094"/>
    <w:pPr>
      <w:spacing w:after="0"/>
      <w:ind w:left="658"/>
    </w:pPr>
  </w:style>
  <w:style w:type="paragraph" w:styleId="TOC5">
    <w:name w:val="toc 5"/>
    <w:basedOn w:val="Normal"/>
    <w:next w:val="Normal"/>
    <w:autoRedefine/>
    <w:uiPriority w:val="39"/>
    <w:semiHidden/>
    <w:unhideWhenUsed/>
    <w:qFormat/>
    <w:rsid w:val="00601094"/>
    <w:pPr>
      <w:spacing w:after="0"/>
      <w:ind w:left="879"/>
    </w:pPr>
  </w:style>
  <w:style w:type="paragraph" w:styleId="TOC6">
    <w:name w:val="toc 6"/>
    <w:basedOn w:val="Normal"/>
    <w:next w:val="Normal"/>
    <w:autoRedefine/>
    <w:uiPriority w:val="39"/>
    <w:semiHidden/>
    <w:unhideWhenUsed/>
    <w:qFormat/>
    <w:rsid w:val="00601094"/>
    <w:pPr>
      <w:spacing w:after="0"/>
      <w:ind w:left="1100"/>
    </w:pPr>
  </w:style>
  <w:style w:type="paragraph" w:styleId="TOC7">
    <w:name w:val="toc 7"/>
    <w:basedOn w:val="Normal"/>
    <w:next w:val="Normal"/>
    <w:autoRedefine/>
    <w:uiPriority w:val="39"/>
    <w:semiHidden/>
    <w:unhideWhenUsed/>
    <w:qFormat/>
    <w:rsid w:val="00601094"/>
    <w:pPr>
      <w:spacing w:after="0"/>
      <w:ind w:left="1321"/>
    </w:pPr>
  </w:style>
  <w:style w:type="paragraph" w:styleId="Caption">
    <w:name w:val="caption"/>
    <w:basedOn w:val="Normal"/>
    <w:next w:val="Normal"/>
    <w:uiPriority w:val="35"/>
    <w:semiHidden/>
    <w:unhideWhenUsed/>
    <w:qFormat/>
    <w:rsid w:val="00601094"/>
    <w:rPr>
      <w:b/>
      <w:bCs/>
      <w:sz w:val="20"/>
      <w:szCs w:val="20"/>
    </w:rPr>
  </w:style>
  <w:style w:type="paragraph" w:styleId="Title">
    <w:name w:val="Title"/>
    <w:basedOn w:val="Normal"/>
    <w:next w:val="Normal"/>
    <w:link w:val="TitleChar"/>
    <w:autoRedefine/>
    <w:uiPriority w:val="10"/>
    <w:qFormat/>
    <w:rsid w:val="006010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010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0109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01094"/>
    <w:rPr>
      <w:rFonts w:ascii="Cambria" w:eastAsia="2  Badr" w:hAnsi="Cambria" w:cs="Karim"/>
      <w:i/>
      <w:spacing w:val="15"/>
      <w:sz w:val="24"/>
      <w:szCs w:val="60"/>
    </w:rPr>
  </w:style>
  <w:style w:type="character" w:styleId="Emphasis">
    <w:name w:val="Emphasis"/>
    <w:uiPriority w:val="20"/>
    <w:qFormat/>
    <w:rsid w:val="00601094"/>
    <w:rPr>
      <w:rFonts w:cs="2  Lotus"/>
      <w:i/>
      <w:iCs/>
      <w:color w:val="808080"/>
      <w:szCs w:val="32"/>
    </w:rPr>
  </w:style>
  <w:style w:type="paragraph" w:styleId="Quote">
    <w:name w:val="Quote"/>
    <w:basedOn w:val="Normal"/>
    <w:next w:val="Normal"/>
    <w:link w:val="QuoteChar"/>
    <w:autoRedefine/>
    <w:uiPriority w:val="29"/>
    <w:qFormat/>
    <w:rsid w:val="00601094"/>
    <w:pPr>
      <w:spacing w:before="120" w:after="240"/>
      <w:ind w:left="1134" w:firstLine="0"/>
    </w:pPr>
    <w:rPr>
      <w:rFonts w:cs="B Lotus"/>
      <w:i/>
      <w:sz w:val="20"/>
      <w:szCs w:val="30"/>
    </w:rPr>
  </w:style>
  <w:style w:type="character" w:customStyle="1" w:styleId="QuoteChar">
    <w:name w:val="Quote Char"/>
    <w:link w:val="Quote"/>
    <w:uiPriority w:val="29"/>
    <w:rsid w:val="00601094"/>
    <w:rPr>
      <w:rFonts w:cs="B Lotus"/>
      <w:i/>
      <w:szCs w:val="30"/>
    </w:rPr>
  </w:style>
  <w:style w:type="paragraph" w:styleId="IntenseQuote">
    <w:name w:val="Intense Quote"/>
    <w:basedOn w:val="Normal"/>
    <w:next w:val="Normal"/>
    <w:link w:val="IntenseQuoteChar"/>
    <w:autoRedefine/>
    <w:uiPriority w:val="30"/>
    <w:qFormat/>
    <w:rsid w:val="0060109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01094"/>
    <w:rPr>
      <w:rFonts w:eastAsia="2  Lotus" w:cs="B Lotus"/>
      <w:b/>
      <w:bCs/>
      <w:i/>
      <w:szCs w:val="30"/>
    </w:rPr>
  </w:style>
  <w:style w:type="character" w:styleId="SubtleEmphasis">
    <w:name w:val="Subtle Emphasis"/>
    <w:uiPriority w:val="19"/>
    <w:qFormat/>
    <w:rsid w:val="00601094"/>
    <w:rPr>
      <w:rFonts w:cs="2  Lotus"/>
      <w:i/>
      <w:iCs/>
      <w:color w:val="4A442A"/>
      <w:szCs w:val="32"/>
      <w:u w:val="none"/>
    </w:rPr>
  </w:style>
  <w:style w:type="character" w:styleId="IntenseEmphasis">
    <w:name w:val="Intense Emphasis"/>
    <w:uiPriority w:val="21"/>
    <w:qFormat/>
    <w:rsid w:val="00601094"/>
    <w:rPr>
      <w:rFonts w:cs="2  Lotus"/>
      <w:b/>
      <w:i/>
      <w:iCs/>
      <w:color w:val="auto"/>
      <w:szCs w:val="32"/>
    </w:rPr>
  </w:style>
  <w:style w:type="character" w:styleId="SubtleReference">
    <w:name w:val="Subtle Reference"/>
    <w:aliases w:val="مرجع"/>
    <w:uiPriority w:val="31"/>
    <w:qFormat/>
    <w:rsid w:val="00601094"/>
    <w:rPr>
      <w:rFonts w:cs="2  Lotus"/>
      <w:smallCaps/>
      <w:color w:val="auto"/>
      <w:szCs w:val="28"/>
      <w:u w:val="single"/>
    </w:rPr>
  </w:style>
  <w:style w:type="character" w:styleId="IntenseReference">
    <w:name w:val="Intense Reference"/>
    <w:uiPriority w:val="32"/>
    <w:qFormat/>
    <w:rsid w:val="00601094"/>
    <w:rPr>
      <w:rFonts w:cs="2  Lotus"/>
      <w:b/>
      <w:bCs/>
      <w:smallCaps/>
      <w:color w:val="auto"/>
      <w:spacing w:val="5"/>
      <w:szCs w:val="28"/>
      <w:u w:val="single"/>
    </w:rPr>
  </w:style>
  <w:style w:type="character" w:styleId="BookTitle">
    <w:name w:val="Book Title"/>
    <w:uiPriority w:val="33"/>
    <w:qFormat/>
    <w:rsid w:val="00601094"/>
    <w:rPr>
      <w:rFonts w:cs="2  Titr"/>
      <w:b/>
      <w:bCs/>
      <w:smallCaps/>
      <w:spacing w:val="5"/>
      <w:szCs w:val="100"/>
    </w:rPr>
  </w:style>
  <w:style w:type="paragraph" w:styleId="TOCHeading">
    <w:name w:val="TOC Heading"/>
    <w:basedOn w:val="Heading1"/>
    <w:next w:val="Normal"/>
    <w:uiPriority w:val="39"/>
    <w:semiHidden/>
    <w:unhideWhenUsed/>
    <w:qFormat/>
    <w:rsid w:val="00601094"/>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2B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109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01094"/>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01094"/>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semiHidden/>
    <w:unhideWhenUsed/>
    <w:qFormat/>
    <w:rsid w:val="00601094"/>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semiHidden/>
    <w:unhideWhenUsed/>
    <w:qFormat/>
    <w:rsid w:val="00601094"/>
    <w:pPr>
      <w:outlineLvl w:val="3"/>
    </w:pPr>
    <w:rPr>
      <w:b w:val="0"/>
      <w:bCs w:val="0"/>
      <w:sz w:val="72"/>
      <w:szCs w:val="32"/>
    </w:rPr>
  </w:style>
  <w:style w:type="paragraph" w:styleId="Heading5">
    <w:name w:val="heading 5"/>
    <w:basedOn w:val="Normal"/>
    <w:next w:val="Normal"/>
    <w:link w:val="Heading5Char"/>
    <w:autoRedefine/>
    <w:uiPriority w:val="9"/>
    <w:semiHidden/>
    <w:unhideWhenUsed/>
    <w:qFormat/>
    <w:rsid w:val="0060109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0109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0109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010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0109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01094"/>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601094"/>
    <w:rPr>
      <w:rFonts w:ascii="Cambria" w:eastAsia="2  Lotus" w:hAnsi="Cambria" w:cs="2  Badr"/>
      <w:bCs/>
      <w:sz w:val="26"/>
      <w:szCs w:val="42"/>
      <w:lang w:bidi="fa-IR"/>
    </w:rPr>
  </w:style>
  <w:style w:type="character" w:styleId="FootnoteReference">
    <w:name w:val="footnote reference"/>
    <w:uiPriority w:val="99"/>
    <w:rsid w:val="006C1979"/>
    <w:rPr>
      <w:rFonts w:cs="Times New Roman"/>
      <w:vertAlign w:val="superscript"/>
    </w:rPr>
  </w:style>
  <w:style w:type="paragraph" w:styleId="FootnoteText">
    <w:name w:val="footnote text"/>
    <w:basedOn w:val="Normal"/>
    <w:link w:val="FootnoteTextChar"/>
    <w:uiPriority w:val="99"/>
    <w:rsid w:val="006C197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6C1979"/>
    <w:rPr>
      <w:rFonts w:ascii="B Lotus" w:eastAsia="Times New Roman" w:hAnsi="B Lotus" w:cs="B Lotus"/>
      <w:sz w:val="20"/>
      <w:szCs w:val="20"/>
      <w:lang w:bidi="fa-IR"/>
    </w:rPr>
  </w:style>
  <w:style w:type="paragraph" w:styleId="NoSpacing">
    <w:name w:val="No Spacing"/>
    <w:aliases w:val="متن عربي"/>
    <w:link w:val="NoSpacingChar"/>
    <w:autoRedefine/>
    <w:uiPriority w:val="1"/>
    <w:qFormat/>
    <w:rsid w:val="00CF3960"/>
    <w:pPr>
      <w:bidi/>
      <w:ind w:firstLine="284"/>
      <w:contextualSpacing/>
      <w:jc w:val="both"/>
    </w:pPr>
    <w:rPr>
      <w:rFonts w:eastAsia="2  Lotus" w:cs="2  Badr"/>
      <w:b/>
      <w:bCs/>
      <w:sz w:val="28"/>
      <w:szCs w:val="28"/>
    </w:rPr>
  </w:style>
  <w:style w:type="paragraph" w:styleId="ListParagraph">
    <w:name w:val="List Paragraph"/>
    <w:basedOn w:val="Normal"/>
    <w:link w:val="ListParagraphChar"/>
    <w:autoRedefine/>
    <w:uiPriority w:val="34"/>
    <w:qFormat/>
    <w:rsid w:val="00601094"/>
    <w:pPr>
      <w:ind w:left="1134" w:firstLine="0"/>
    </w:pPr>
    <w:rPr>
      <w:rFonts w:eastAsia="2  Lotus" w:cs="2  Lotus"/>
    </w:rPr>
  </w:style>
  <w:style w:type="character" w:customStyle="1" w:styleId="NoSpacingChar">
    <w:name w:val="No Spacing Char"/>
    <w:aliases w:val="متن عربي Char"/>
    <w:link w:val="NoSpacing"/>
    <w:uiPriority w:val="1"/>
    <w:rsid w:val="00CF3960"/>
    <w:rPr>
      <w:rFonts w:eastAsia="2  Lotus" w:cs="2  Badr"/>
      <w:b/>
      <w:bCs/>
      <w:sz w:val="28"/>
      <w:szCs w:val="28"/>
    </w:rPr>
  </w:style>
  <w:style w:type="character" w:customStyle="1" w:styleId="ListParagraphChar">
    <w:name w:val="List Paragraph Char"/>
    <w:link w:val="ListParagraph"/>
    <w:uiPriority w:val="34"/>
    <w:rsid w:val="00601094"/>
    <w:rPr>
      <w:rFonts w:eastAsia="2  Lotus" w:cs="2  Lotus"/>
      <w:sz w:val="22"/>
      <w:szCs w:val="28"/>
    </w:rPr>
  </w:style>
  <w:style w:type="paragraph" w:styleId="BalloonText">
    <w:name w:val="Balloon Text"/>
    <w:basedOn w:val="Normal"/>
    <w:link w:val="BalloonTextChar"/>
    <w:uiPriority w:val="99"/>
    <w:semiHidden/>
    <w:unhideWhenUsed/>
    <w:rsid w:val="006C1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79"/>
    <w:rPr>
      <w:rFonts w:ascii="Tahoma" w:eastAsia="Times New Roman" w:hAnsi="Tahoma" w:cs="Tahoma"/>
      <w:sz w:val="16"/>
      <w:szCs w:val="16"/>
      <w:lang w:bidi="fa-IR"/>
    </w:rPr>
  </w:style>
  <w:style w:type="paragraph" w:styleId="Header">
    <w:name w:val="header"/>
    <w:basedOn w:val="Normal"/>
    <w:link w:val="HeaderChar"/>
    <w:uiPriority w:val="99"/>
    <w:unhideWhenUsed/>
    <w:rsid w:val="00787545"/>
    <w:pPr>
      <w:tabs>
        <w:tab w:val="center" w:pos="4513"/>
        <w:tab w:val="right" w:pos="9026"/>
      </w:tabs>
      <w:spacing w:after="0"/>
    </w:pPr>
  </w:style>
  <w:style w:type="character" w:customStyle="1" w:styleId="HeaderChar">
    <w:name w:val="Header Char"/>
    <w:basedOn w:val="DefaultParagraphFont"/>
    <w:link w:val="Header"/>
    <w:uiPriority w:val="99"/>
    <w:rsid w:val="00787545"/>
    <w:rPr>
      <w:rFonts w:ascii="Calibri" w:eastAsia="Times New Roman" w:hAnsi="Calibri" w:cs="2  Badr"/>
      <w:szCs w:val="32"/>
      <w:lang w:bidi="fa-IR"/>
    </w:rPr>
  </w:style>
  <w:style w:type="paragraph" w:styleId="Footer">
    <w:name w:val="footer"/>
    <w:basedOn w:val="Normal"/>
    <w:link w:val="FooterChar"/>
    <w:uiPriority w:val="99"/>
    <w:unhideWhenUsed/>
    <w:rsid w:val="00787545"/>
    <w:pPr>
      <w:tabs>
        <w:tab w:val="center" w:pos="4513"/>
        <w:tab w:val="right" w:pos="9026"/>
      </w:tabs>
      <w:spacing w:after="0"/>
    </w:pPr>
  </w:style>
  <w:style w:type="character" w:customStyle="1" w:styleId="FooterChar">
    <w:name w:val="Footer Char"/>
    <w:basedOn w:val="DefaultParagraphFont"/>
    <w:link w:val="Footer"/>
    <w:uiPriority w:val="99"/>
    <w:rsid w:val="00787545"/>
    <w:rPr>
      <w:rFonts w:ascii="Calibri" w:eastAsia="Times New Roman" w:hAnsi="Calibri" w:cs="2  Badr"/>
      <w:szCs w:val="32"/>
      <w:lang w:bidi="fa-IR"/>
    </w:rPr>
  </w:style>
  <w:style w:type="character" w:customStyle="1" w:styleId="Heading3Char">
    <w:name w:val="Heading 3 Char"/>
    <w:aliases w:val="سرفصل3 Char,سرفصل 3 Char"/>
    <w:link w:val="Heading3"/>
    <w:uiPriority w:val="9"/>
    <w:semiHidden/>
    <w:rsid w:val="00601094"/>
    <w:rPr>
      <w:rFonts w:ascii="Cambria" w:eastAsia="2  Lotus" w:hAnsi="Cambria" w:cs="2  Badr"/>
      <w:bCs/>
      <w:szCs w:val="40"/>
      <w:lang w:bidi="fa-IR"/>
    </w:rPr>
  </w:style>
  <w:style w:type="character" w:customStyle="1" w:styleId="Heading4Char">
    <w:name w:val="Heading 4 Char"/>
    <w:aliases w:val="سرفصل4 Char,سرفصل 4 Char"/>
    <w:link w:val="Heading4"/>
    <w:uiPriority w:val="9"/>
    <w:semiHidden/>
    <w:rsid w:val="00601094"/>
    <w:rPr>
      <w:rFonts w:eastAsia="2  Lotus" w:cs="2  Badr"/>
      <w:sz w:val="72"/>
      <w:szCs w:val="32"/>
    </w:rPr>
  </w:style>
  <w:style w:type="character" w:customStyle="1" w:styleId="Heading5Char">
    <w:name w:val="Heading 5 Char"/>
    <w:link w:val="Heading5"/>
    <w:uiPriority w:val="9"/>
    <w:semiHidden/>
    <w:rsid w:val="00601094"/>
    <w:rPr>
      <w:rFonts w:ascii="Cambria" w:eastAsia="2  Lotus" w:hAnsi="Cambria" w:cs="2  Badr"/>
      <w:bCs/>
      <w:szCs w:val="36"/>
    </w:rPr>
  </w:style>
  <w:style w:type="character" w:customStyle="1" w:styleId="Heading6Char">
    <w:name w:val="Heading 6 Char"/>
    <w:link w:val="Heading6"/>
    <w:uiPriority w:val="9"/>
    <w:semiHidden/>
    <w:rsid w:val="00601094"/>
    <w:rPr>
      <w:rFonts w:ascii="Cambria" w:eastAsia="2  Lotus" w:hAnsi="Cambria" w:cs="2  Badr"/>
      <w:bCs/>
      <w:i/>
      <w:szCs w:val="34"/>
    </w:rPr>
  </w:style>
  <w:style w:type="character" w:customStyle="1" w:styleId="Heading7Char">
    <w:name w:val="Heading 7 Char"/>
    <w:link w:val="Heading7"/>
    <w:uiPriority w:val="9"/>
    <w:semiHidden/>
    <w:rsid w:val="006010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010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01094"/>
    <w:rPr>
      <w:rFonts w:ascii="Cambria" w:eastAsia="2  Lotus" w:hAnsi="Cambria" w:cs="2  Lotus"/>
      <w:i/>
      <w:szCs w:val="28"/>
    </w:rPr>
  </w:style>
  <w:style w:type="paragraph" w:styleId="TOC1">
    <w:name w:val="toc 1"/>
    <w:basedOn w:val="Normal"/>
    <w:next w:val="Normal"/>
    <w:autoRedefine/>
    <w:uiPriority w:val="39"/>
    <w:unhideWhenUsed/>
    <w:qFormat/>
    <w:rsid w:val="00601094"/>
    <w:pPr>
      <w:spacing w:after="0"/>
      <w:ind w:firstLine="0"/>
    </w:pPr>
  </w:style>
  <w:style w:type="paragraph" w:styleId="TOC2">
    <w:name w:val="toc 2"/>
    <w:basedOn w:val="Normal"/>
    <w:next w:val="Normal"/>
    <w:autoRedefine/>
    <w:uiPriority w:val="39"/>
    <w:unhideWhenUsed/>
    <w:qFormat/>
    <w:rsid w:val="00601094"/>
    <w:pPr>
      <w:spacing w:after="0"/>
      <w:ind w:left="221"/>
    </w:pPr>
  </w:style>
  <w:style w:type="paragraph" w:styleId="TOC3">
    <w:name w:val="toc 3"/>
    <w:basedOn w:val="Normal"/>
    <w:next w:val="Normal"/>
    <w:autoRedefine/>
    <w:uiPriority w:val="39"/>
    <w:semiHidden/>
    <w:unhideWhenUsed/>
    <w:qFormat/>
    <w:rsid w:val="00601094"/>
    <w:pPr>
      <w:spacing w:after="0"/>
      <w:ind w:left="442"/>
    </w:pPr>
    <w:rPr>
      <w:rFonts w:eastAsia="2  Lotus"/>
    </w:rPr>
  </w:style>
  <w:style w:type="paragraph" w:styleId="TOC4">
    <w:name w:val="toc 4"/>
    <w:basedOn w:val="Normal"/>
    <w:next w:val="Normal"/>
    <w:autoRedefine/>
    <w:uiPriority w:val="39"/>
    <w:semiHidden/>
    <w:unhideWhenUsed/>
    <w:qFormat/>
    <w:rsid w:val="00601094"/>
    <w:pPr>
      <w:spacing w:after="0"/>
      <w:ind w:left="658"/>
    </w:pPr>
  </w:style>
  <w:style w:type="paragraph" w:styleId="TOC5">
    <w:name w:val="toc 5"/>
    <w:basedOn w:val="Normal"/>
    <w:next w:val="Normal"/>
    <w:autoRedefine/>
    <w:uiPriority w:val="39"/>
    <w:semiHidden/>
    <w:unhideWhenUsed/>
    <w:qFormat/>
    <w:rsid w:val="00601094"/>
    <w:pPr>
      <w:spacing w:after="0"/>
      <w:ind w:left="879"/>
    </w:pPr>
  </w:style>
  <w:style w:type="paragraph" w:styleId="TOC6">
    <w:name w:val="toc 6"/>
    <w:basedOn w:val="Normal"/>
    <w:next w:val="Normal"/>
    <w:autoRedefine/>
    <w:uiPriority w:val="39"/>
    <w:semiHidden/>
    <w:unhideWhenUsed/>
    <w:qFormat/>
    <w:rsid w:val="00601094"/>
    <w:pPr>
      <w:spacing w:after="0"/>
      <w:ind w:left="1100"/>
    </w:pPr>
  </w:style>
  <w:style w:type="paragraph" w:styleId="TOC7">
    <w:name w:val="toc 7"/>
    <w:basedOn w:val="Normal"/>
    <w:next w:val="Normal"/>
    <w:autoRedefine/>
    <w:uiPriority w:val="39"/>
    <w:semiHidden/>
    <w:unhideWhenUsed/>
    <w:qFormat/>
    <w:rsid w:val="00601094"/>
    <w:pPr>
      <w:spacing w:after="0"/>
      <w:ind w:left="1321"/>
    </w:pPr>
  </w:style>
  <w:style w:type="paragraph" w:styleId="Caption">
    <w:name w:val="caption"/>
    <w:basedOn w:val="Normal"/>
    <w:next w:val="Normal"/>
    <w:uiPriority w:val="35"/>
    <w:semiHidden/>
    <w:unhideWhenUsed/>
    <w:qFormat/>
    <w:rsid w:val="00601094"/>
    <w:rPr>
      <w:b/>
      <w:bCs/>
      <w:sz w:val="20"/>
      <w:szCs w:val="20"/>
    </w:rPr>
  </w:style>
  <w:style w:type="paragraph" w:styleId="Title">
    <w:name w:val="Title"/>
    <w:basedOn w:val="Normal"/>
    <w:next w:val="Normal"/>
    <w:link w:val="TitleChar"/>
    <w:autoRedefine/>
    <w:uiPriority w:val="10"/>
    <w:qFormat/>
    <w:rsid w:val="006010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010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0109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01094"/>
    <w:rPr>
      <w:rFonts w:ascii="Cambria" w:eastAsia="2  Badr" w:hAnsi="Cambria" w:cs="Karim"/>
      <w:i/>
      <w:spacing w:val="15"/>
      <w:sz w:val="24"/>
      <w:szCs w:val="60"/>
    </w:rPr>
  </w:style>
  <w:style w:type="character" w:styleId="Emphasis">
    <w:name w:val="Emphasis"/>
    <w:uiPriority w:val="20"/>
    <w:qFormat/>
    <w:rsid w:val="00601094"/>
    <w:rPr>
      <w:rFonts w:cs="2  Lotus"/>
      <w:i/>
      <w:iCs/>
      <w:color w:val="808080"/>
      <w:szCs w:val="32"/>
    </w:rPr>
  </w:style>
  <w:style w:type="paragraph" w:styleId="Quote">
    <w:name w:val="Quote"/>
    <w:basedOn w:val="Normal"/>
    <w:next w:val="Normal"/>
    <w:link w:val="QuoteChar"/>
    <w:autoRedefine/>
    <w:uiPriority w:val="29"/>
    <w:qFormat/>
    <w:rsid w:val="00601094"/>
    <w:pPr>
      <w:spacing w:before="120" w:after="240"/>
      <w:ind w:left="1134" w:firstLine="0"/>
    </w:pPr>
    <w:rPr>
      <w:rFonts w:cs="B Lotus"/>
      <w:i/>
      <w:sz w:val="20"/>
      <w:szCs w:val="30"/>
    </w:rPr>
  </w:style>
  <w:style w:type="character" w:customStyle="1" w:styleId="QuoteChar">
    <w:name w:val="Quote Char"/>
    <w:link w:val="Quote"/>
    <w:uiPriority w:val="29"/>
    <w:rsid w:val="00601094"/>
    <w:rPr>
      <w:rFonts w:cs="B Lotus"/>
      <w:i/>
      <w:szCs w:val="30"/>
    </w:rPr>
  </w:style>
  <w:style w:type="paragraph" w:styleId="IntenseQuote">
    <w:name w:val="Intense Quote"/>
    <w:basedOn w:val="Normal"/>
    <w:next w:val="Normal"/>
    <w:link w:val="IntenseQuoteChar"/>
    <w:autoRedefine/>
    <w:uiPriority w:val="30"/>
    <w:qFormat/>
    <w:rsid w:val="0060109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01094"/>
    <w:rPr>
      <w:rFonts w:eastAsia="2  Lotus" w:cs="B Lotus"/>
      <w:b/>
      <w:bCs/>
      <w:i/>
      <w:szCs w:val="30"/>
    </w:rPr>
  </w:style>
  <w:style w:type="character" w:styleId="SubtleEmphasis">
    <w:name w:val="Subtle Emphasis"/>
    <w:uiPriority w:val="19"/>
    <w:qFormat/>
    <w:rsid w:val="00601094"/>
    <w:rPr>
      <w:rFonts w:cs="2  Lotus"/>
      <w:i/>
      <w:iCs/>
      <w:color w:val="4A442A"/>
      <w:szCs w:val="32"/>
      <w:u w:val="none"/>
    </w:rPr>
  </w:style>
  <w:style w:type="character" w:styleId="IntenseEmphasis">
    <w:name w:val="Intense Emphasis"/>
    <w:uiPriority w:val="21"/>
    <w:qFormat/>
    <w:rsid w:val="00601094"/>
    <w:rPr>
      <w:rFonts w:cs="2  Lotus"/>
      <w:b/>
      <w:i/>
      <w:iCs/>
      <w:color w:val="auto"/>
      <w:szCs w:val="32"/>
    </w:rPr>
  </w:style>
  <w:style w:type="character" w:styleId="SubtleReference">
    <w:name w:val="Subtle Reference"/>
    <w:aliases w:val="مرجع"/>
    <w:uiPriority w:val="31"/>
    <w:qFormat/>
    <w:rsid w:val="00601094"/>
    <w:rPr>
      <w:rFonts w:cs="2  Lotus"/>
      <w:smallCaps/>
      <w:color w:val="auto"/>
      <w:szCs w:val="28"/>
      <w:u w:val="single"/>
    </w:rPr>
  </w:style>
  <w:style w:type="character" w:styleId="IntenseReference">
    <w:name w:val="Intense Reference"/>
    <w:uiPriority w:val="32"/>
    <w:qFormat/>
    <w:rsid w:val="00601094"/>
    <w:rPr>
      <w:rFonts w:cs="2  Lotus"/>
      <w:b/>
      <w:bCs/>
      <w:smallCaps/>
      <w:color w:val="auto"/>
      <w:spacing w:val="5"/>
      <w:szCs w:val="28"/>
      <w:u w:val="single"/>
    </w:rPr>
  </w:style>
  <w:style w:type="character" w:styleId="BookTitle">
    <w:name w:val="Book Title"/>
    <w:uiPriority w:val="33"/>
    <w:qFormat/>
    <w:rsid w:val="00601094"/>
    <w:rPr>
      <w:rFonts w:cs="2  Titr"/>
      <w:b/>
      <w:bCs/>
      <w:smallCaps/>
      <w:spacing w:val="5"/>
      <w:szCs w:val="100"/>
    </w:rPr>
  </w:style>
  <w:style w:type="paragraph" w:styleId="TOCHeading">
    <w:name w:val="TOC Heading"/>
    <w:basedOn w:val="Heading1"/>
    <w:next w:val="Normal"/>
    <w:uiPriority w:val="39"/>
    <w:semiHidden/>
    <w:unhideWhenUsed/>
    <w:qFormat/>
    <w:rsid w:val="00601094"/>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2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2DA5-325D-4F45-9EB8-DDB89CA1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3296</Words>
  <Characters>18788</Characters>
  <Application>Microsoft Office Word</Application>
  <DocSecurity>0</DocSecurity>
  <Lines>156</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9</cp:revision>
  <dcterms:created xsi:type="dcterms:W3CDTF">2014-01-12T06:20:00Z</dcterms:created>
  <dcterms:modified xsi:type="dcterms:W3CDTF">2014-06-21T06:19:00Z</dcterms:modified>
</cp:coreProperties>
</file>