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A7" w:rsidRPr="001439DF" w:rsidRDefault="007264A7" w:rsidP="001439DF">
      <w:pPr>
        <w:spacing w:after="0"/>
        <w:ind w:firstLine="0"/>
        <w:jc w:val="center"/>
        <w:rPr>
          <w:sz w:val="28"/>
          <w:rtl/>
        </w:rPr>
      </w:pPr>
      <w:r w:rsidRPr="001439DF">
        <w:rPr>
          <w:rFonts w:hint="cs"/>
          <w:sz w:val="28"/>
          <w:rtl/>
        </w:rPr>
        <w:t>بسم الله الرحمن الرحيم</w:t>
      </w:r>
    </w:p>
    <w:p w:rsidR="001439DF" w:rsidRPr="001439DF" w:rsidRDefault="007264A7" w:rsidP="001439DF">
      <w:pPr>
        <w:pStyle w:val="Heading1"/>
        <w:spacing w:before="0"/>
        <w:rPr>
          <w:rtl/>
        </w:rPr>
      </w:pPr>
      <w:r w:rsidRPr="001439DF">
        <w:rPr>
          <w:rFonts w:hint="cs"/>
          <w:rtl/>
        </w:rPr>
        <w:t>مقدمه</w:t>
      </w:r>
      <w:r w:rsidR="006B282F" w:rsidRPr="001439DF">
        <w:rPr>
          <w:rtl/>
        </w:rPr>
        <w:t xml:space="preserve"> </w:t>
      </w:r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sz w:val="28"/>
          <w:rtl/>
        </w:rPr>
        <w:t xml:space="preserve">سه مطلب تاکنون در باب کذب مطرح نمودیم، قبل از </w:t>
      </w:r>
      <w:r w:rsidR="005F685C" w:rsidRPr="001439DF">
        <w:rPr>
          <w:rFonts w:hint="cs"/>
          <w:sz w:val="28"/>
          <w:rtl/>
        </w:rPr>
        <w:t>آن‌که</w:t>
      </w:r>
      <w:r w:rsidRPr="001439DF">
        <w:rPr>
          <w:rFonts w:hint="cs"/>
          <w:sz w:val="28"/>
          <w:rtl/>
        </w:rPr>
        <w:t xml:space="preserve"> به مطلب چهارم بپردازیم لازم است که اشاره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ای کنم به نظر مرحوم آقای خویی پیرامون کذب که منطبق بر بحث ایشان در اصول و در باب وضع است و ایشان این </w:t>
      </w:r>
      <w:r w:rsidR="005F685C" w:rsidRPr="001439DF">
        <w:rPr>
          <w:rFonts w:hint="cs"/>
          <w:sz w:val="28"/>
          <w:rtl/>
        </w:rPr>
        <w:t>مسئله</w:t>
      </w:r>
      <w:r w:rsidRPr="001439DF">
        <w:rPr>
          <w:rFonts w:hint="cs"/>
          <w:sz w:val="28"/>
          <w:rtl/>
        </w:rPr>
        <w:t xml:space="preserve"> را در یکی دو صفحه توضیح داده</w:t>
      </w:r>
      <w:r w:rsidRPr="001439DF">
        <w:rPr>
          <w:rFonts w:hint="cs"/>
          <w:sz w:val="28"/>
          <w:rtl/>
        </w:rPr>
        <w:softHyphen/>
        <w:t xml:space="preserve">اند. ایشان </w:t>
      </w:r>
      <w:r w:rsidR="005F685C" w:rsidRPr="001439DF">
        <w:rPr>
          <w:rFonts w:hint="cs"/>
          <w:sz w:val="28"/>
          <w:rtl/>
        </w:rPr>
        <w:t>قائل‌اند</w:t>
      </w:r>
      <w:r w:rsidRPr="001439DF">
        <w:rPr>
          <w:rFonts w:hint="cs"/>
          <w:sz w:val="28"/>
          <w:rtl/>
        </w:rPr>
        <w:t xml:space="preserve"> که اراده انسان در طرف مطابق که همان نفس الامر و واقع است، دخیل است. از آنجا مشهور مبنای ایشان در باب وضع را قبول ندارند، لذا ضرورتی نمی</w:t>
      </w:r>
      <w:r w:rsidRPr="001439DF">
        <w:rPr>
          <w:rFonts w:hint="cs"/>
          <w:sz w:val="28"/>
          <w:rtl/>
        </w:rPr>
        <w:softHyphen/>
        <w:t>بینم که به آن بپردازم، اما نظر ایشان را در مصباح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توانید ببینید. </w:t>
      </w:r>
      <w:r w:rsidR="005F685C" w:rsidRPr="001439DF">
        <w:rPr>
          <w:rFonts w:hint="cs"/>
          <w:sz w:val="28"/>
          <w:rtl/>
        </w:rPr>
        <w:t>به‌هرحال</w:t>
      </w:r>
      <w:r w:rsidRPr="001439DF">
        <w:rPr>
          <w:rFonts w:hint="cs"/>
          <w:sz w:val="28"/>
          <w:rtl/>
        </w:rPr>
        <w:t xml:space="preserve"> ایشان جمله خبریه را ملاک اصلی در سنجش با خارج نمی</w:t>
      </w:r>
      <w:r w:rsidRPr="001439DF">
        <w:rPr>
          <w:rFonts w:hint="cs"/>
          <w:sz w:val="28"/>
          <w:rtl/>
        </w:rPr>
        <w:softHyphen/>
        <w:t>دانند، بلکه اراده شخص را ملاک در صدق و کذب معرفی نموده</w:t>
      </w:r>
      <w:r w:rsidRPr="001439DF">
        <w:rPr>
          <w:rFonts w:hint="cs"/>
          <w:sz w:val="28"/>
          <w:rtl/>
        </w:rPr>
        <w:softHyphen/>
        <w:t>اند؛ یعنی درست همان نظری که به تفتازانی هم نسبت داده شده است که پیش</w:t>
      </w:r>
      <w:r w:rsidRPr="001439DF">
        <w:rPr>
          <w:rFonts w:hint="cs"/>
          <w:sz w:val="28"/>
          <w:rtl/>
        </w:rPr>
        <w:softHyphen/>
        <w:t xml:space="preserve">تر بیانش و اشکالاتش گذشت. این را </w:t>
      </w:r>
      <w:r w:rsidR="005F685C" w:rsidRPr="001439DF">
        <w:rPr>
          <w:rFonts w:hint="cs"/>
          <w:sz w:val="28"/>
          <w:rtl/>
        </w:rPr>
        <w:t>ازاین‌جهت</w:t>
      </w:r>
      <w:r w:rsidRPr="001439DF">
        <w:rPr>
          <w:rFonts w:hint="cs"/>
          <w:sz w:val="28"/>
          <w:rtl/>
        </w:rPr>
        <w:t xml:space="preserve"> گفتم که توجهی به نظر خاص ایشان داشته باشید که قریب به نظر تفتازانی است.</w:t>
      </w:r>
    </w:p>
    <w:p w:rsidR="007264A7" w:rsidRPr="001439DF" w:rsidRDefault="007264A7" w:rsidP="001439DF">
      <w:pPr>
        <w:pStyle w:val="Heading1"/>
        <w:spacing w:before="0"/>
        <w:rPr>
          <w:rtl/>
        </w:rPr>
      </w:pPr>
      <w:r w:rsidRPr="001439DF">
        <w:rPr>
          <w:rFonts w:hint="cs"/>
          <w:rtl/>
        </w:rPr>
        <w:t>مطلب چهارم: عمومیت کذب</w:t>
      </w:r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sz w:val="28"/>
          <w:rtl/>
        </w:rPr>
        <w:t xml:space="preserve">مطلب چهارم این است که </w:t>
      </w:r>
      <w:r w:rsidR="005F685C" w:rsidRPr="001439DF">
        <w:rPr>
          <w:rFonts w:hint="cs"/>
          <w:sz w:val="28"/>
          <w:rtl/>
        </w:rPr>
        <w:t>معمولاً</w:t>
      </w:r>
      <w:r w:rsidRPr="001439DF">
        <w:rPr>
          <w:rFonts w:hint="cs"/>
          <w:sz w:val="28"/>
          <w:rtl/>
        </w:rPr>
        <w:t xml:space="preserve"> سوال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شود که آیا کذب به جملات و کلمات ملفوظه اختصاص دارد، یا این که أعم از ملفوظ و </w:t>
      </w:r>
      <w:r w:rsidR="005F685C" w:rsidRPr="001439DF">
        <w:rPr>
          <w:rFonts w:hint="cs"/>
          <w:sz w:val="28"/>
          <w:rtl/>
        </w:rPr>
        <w:t>غیرملفوظ</w:t>
      </w:r>
      <w:r w:rsidRPr="001439DF">
        <w:rPr>
          <w:rFonts w:hint="cs"/>
          <w:sz w:val="28"/>
          <w:rtl/>
        </w:rPr>
        <w:t xml:space="preserve"> است؟</w:t>
      </w:r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sz w:val="28"/>
          <w:rtl/>
        </w:rPr>
        <w:t xml:space="preserve">سرچشمه این سوال این است که ممکن است کسی با اشاره با کتابت، خبری را افاده کند، به این جهت که همیشه </w:t>
      </w:r>
      <w:r w:rsidR="005F685C" w:rsidRPr="001439DF">
        <w:rPr>
          <w:rFonts w:hint="cs"/>
          <w:sz w:val="28"/>
          <w:rtl/>
        </w:rPr>
        <w:t>این‌گونه</w:t>
      </w:r>
      <w:r w:rsidRPr="001439DF">
        <w:rPr>
          <w:rFonts w:hint="cs"/>
          <w:sz w:val="28"/>
          <w:rtl/>
        </w:rPr>
        <w:t xml:space="preserve"> نیست که ما اخباری را که افاده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کنیم در قالب الفاظ باشد، بلکه گاهی با غیر الفاظ است، </w:t>
      </w:r>
      <w:r w:rsidR="005F685C" w:rsidRPr="001439DF">
        <w:rPr>
          <w:rFonts w:hint="cs"/>
          <w:sz w:val="28"/>
          <w:rtl/>
        </w:rPr>
        <w:t>مثلاً</w:t>
      </w:r>
      <w:r w:rsidRPr="001439DF">
        <w:rPr>
          <w:rFonts w:hint="cs"/>
          <w:sz w:val="28"/>
          <w:rtl/>
        </w:rPr>
        <w:t xml:space="preserve"> با اشاره و کتابت. </w:t>
      </w:r>
      <w:r w:rsidR="005F685C" w:rsidRPr="001439DF">
        <w:rPr>
          <w:rFonts w:hint="cs"/>
          <w:sz w:val="28"/>
          <w:rtl/>
        </w:rPr>
        <w:t>همان‌طور</w:t>
      </w:r>
      <w:r w:rsidRPr="001439DF">
        <w:rPr>
          <w:rFonts w:hint="cs"/>
          <w:sz w:val="28"/>
          <w:rtl/>
        </w:rPr>
        <w:t xml:space="preserve"> که</w:t>
      </w:r>
      <w:r w:rsidR="006B282F" w:rsidRPr="001439DF">
        <w:rPr>
          <w:sz w:val="28"/>
          <w:rtl/>
        </w:rPr>
        <w:t xml:space="preserve"> </w:t>
      </w:r>
      <w:r w:rsidRPr="001439DF">
        <w:rPr>
          <w:rFonts w:hint="cs"/>
          <w:sz w:val="28"/>
          <w:rtl/>
        </w:rPr>
        <w:t xml:space="preserve">الفاظ </w:t>
      </w:r>
      <w:r w:rsidR="005F685C" w:rsidRPr="001439DF">
        <w:rPr>
          <w:rFonts w:hint="cs"/>
          <w:sz w:val="28"/>
          <w:rtl/>
        </w:rPr>
        <w:t>این‌طور</w:t>
      </w:r>
      <w:r w:rsidRPr="001439DF">
        <w:rPr>
          <w:rFonts w:hint="cs"/>
          <w:sz w:val="28"/>
          <w:rtl/>
        </w:rPr>
        <w:t xml:space="preserve"> نیستند که یک وضع ثابت داشته باشند، یا همیشه یک حقیقت الحقیقه عقلی بین الفاظ و معانی وجود داشته باشد، بلکه الفاظ هم ممکن است در طول زمان متفاوت باشند. در این میان فرقی نمی</w:t>
      </w:r>
      <w:r w:rsidRPr="001439DF">
        <w:rPr>
          <w:rFonts w:hint="cs"/>
          <w:sz w:val="28"/>
          <w:rtl/>
        </w:rPr>
        <w:softHyphen/>
        <w:t>کند که جمله خبریه</w:t>
      </w:r>
      <w:r w:rsidRPr="001439DF">
        <w:rPr>
          <w:rFonts w:hint="cs"/>
          <w:sz w:val="28"/>
          <w:rtl/>
        </w:rPr>
        <w:softHyphen/>
        <w:t>ای که شخص افاده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کند و منتقل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کند، به زبان فارسی باشد، یا عربی، یا چینی و یا انگلیسی. این</w:t>
      </w:r>
      <w:r w:rsidR="006B282F" w:rsidRPr="001439DF">
        <w:rPr>
          <w:sz w:val="28"/>
          <w:rtl/>
        </w:rPr>
        <w:t xml:space="preserve"> </w:t>
      </w:r>
      <w:r w:rsidRPr="001439DF">
        <w:rPr>
          <w:rFonts w:hint="cs"/>
          <w:sz w:val="28"/>
          <w:rtl/>
        </w:rPr>
        <w:t>وصف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ها امور قراردادی هستند و عمده همان ساختار اصل معنایی است که </w:t>
      </w:r>
      <w:r w:rsidR="005F685C" w:rsidRPr="001439DF">
        <w:rPr>
          <w:rFonts w:hint="cs"/>
          <w:sz w:val="28"/>
          <w:rtl/>
        </w:rPr>
        <w:t>ازجمله</w:t>
      </w:r>
      <w:r w:rsidRPr="001439DF">
        <w:rPr>
          <w:rFonts w:hint="cs"/>
          <w:sz w:val="28"/>
          <w:rtl/>
        </w:rPr>
        <w:t xml:space="preserve"> بیرون می</w:t>
      </w:r>
      <w:r w:rsidRPr="001439DF">
        <w:rPr>
          <w:rFonts w:hint="cs"/>
          <w:sz w:val="28"/>
          <w:rtl/>
        </w:rPr>
        <w:softHyphen/>
        <w:t xml:space="preserve">آید و روح قضیه هم همین معنا، یا مفهوم است که باید دید مطابق با خارج هست یا نیست. </w:t>
      </w:r>
      <w:r w:rsidR="005F685C" w:rsidRPr="001439DF">
        <w:rPr>
          <w:rFonts w:hint="cs"/>
          <w:sz w:val="28"/>
          <w:rtl/>
        </w:rPr>
        <w:t>آنچه</w:t>
      </w:r>
      <w:r w:rsidRPr="001439DF">
        <w:rPr>
          <w:rFonts w:hint="cs"/>
          <w:sz w:val="28"/>
          <w:rtl/>
        </w:rPr>
        <w:t xml:space="preserve"> </w:t>
      </w:r>
      <w:r w:rsidR="005F685C" w:rsidRPr="001439DF">
        <w:rPr>
          <w:rFonts w:hint="cs"/>
          <w:sz w:val="28"/>
          <w:rtl/>
        </w:rPr>
        <w:t>اینجا</w:t>
      </w:r>
      <w:r w:rsidRPr="001439DF">
        <w:rPr>
          <w:rFonts w:hint="cs"/>
          <w:sz w:val="28"/>
          <w:rtl/>
        </w:rPr>
        <w:t xml:space="preserve"> سوال است این است که گاهی ما خبرها را از طریق الفاظ و در قالب الفاظ منتقل نمی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کنیم، بلکه در قالب اشارات بیان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شود خواه اشاره موردی و </w:t>
      </w:r>
      <w:r w:rsidRPr="001439DF">
        <w:rPr>
          <w:rFonts w:hint="cs"/>
          <w:sz w:val="28"/>
          <w:rtl/>
        </w:rPr>
        <w:lastRenderedPageBreak/>
        <w:t>اتفاقی، یا اشاره</w:t>
      </w:r>
      <w:r w:rsidRPr="001439DF">
        <w:rPr>
          <w:rFonts w:hint="cs"/>
          <w:sz w:val="28"/>
          <w:rtl/>
        </w:rPr>
        <w:softHyphen/>
        <w:t>ای که بر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 اساس یک ضبط و قاعده و نظمی مفید معانی هستند، چه تصورات، چه تصدیقات و </w:t>
      </w:r>
      <w:r w:rsidR="005F685C" w:rsidRPr="001439DF">
        <w:rPr>
          <w:rFonts w:hint="cs"/>
          <w:sz w:val="28"/>
          <w:rtl/>
        </w:rPr>
        <w:t>به‌صورت</w:t>
      </w:r>
      <w:r w:rsidRPr="001439DF">
        <w:rPr>
          <w:rFonts w:hint="cs"/>
          <w:sz w:val="28"/>
          <w:rtl/>
        </w:rPr>
        <w:t xml:space="preserve"> جمله معنا را افاده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کند، در اینجا لفظی در کار نیست.</w:t>
      </w:r>
    </w:p>
    <w:p w:rsidR="007264A7" w:rsidRPr="001439DF" w:rsidRDefault="007264A7" w:rsidP="001439DF">
      <w:pPr>
        <w:pStyle w:val="Heading2"/>
        <w:rPr>
          <w:rtl/>
        </w:rPr>
      </w:pPr>
      <w:bookmarkStart w:id="0" w:name="_Toc377310759"/>
      <w:r w:rsidRPr="001439DF">
        <w:rPr>
          <w:rFonts w:hint="cs"/>
          <w:rtl/>
        </w:rPr>
        <w:t>بیان یک نکته</w:t>
      </w:r>
      <w:bookmarkEnd w:id="0"/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sz w:val="28"/>
          <w:rtl/>
        </w:rPr>
        <w:t xml:space="preserve">نکته دقیقی که اینجا هست این است که این اشاره که اشخاص گاهی </w:t>
      </w:r>
      <w:r w:rsidR="005F685C" w:rsidRPr="001439DF">
        <w:rPr>
          <w:rFonts w:hint="cs"/>
          <w:sz w:val="28"/>
          <w:rtl/>
        </w:rPr>
        <w:t>به‌صورت</w:t>
      </w:r>
      <w:r w:rsidRPr="001439DF">
        <w:rPr>
          <w:rFonts w:hint="cs"/>
          <w:sz w:val="28"/>
          <w:rtl/>
        </w:rPr>
        <w:t xml:space="preserve"> موردی و اتفاقی به کار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برند و گاهی </w:t>
      </w:r>
      <w:r w:rsidR="005F685C" w:rsidRPr="001439DF">
        <w:rPr>
          <w:rFonts w:hint="cs"/>
          <w:sz w:val="28"/>
          <w:rtl/>
        </w:rPr>
        <w:t>به‌صورت قانون و نظم و ز</w:t>
      </w:r>
      <w:r w:rsidRPr="001439DF">
        <w:rPr>
          <w:rFonts w:hint="cs"/>
          <w:sz w:val="28"/>
          <w:rtl/>
        </w:rPr>
        <w:t>بان ویژه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ای </w:t>
      </w:r>
      <w:r w:rsidR="005F685C" w:rsidRPr="001439DF">
        <w:rPr>
          <w:rFonts w:hint="cs"/>
          <w:sz w:val="28"/>
          <w:rtl/>
        </w:rPr>
        <w:t>درآمده</w:t>
      </w:r>
      <w:r w:rsidRPr="001439DF">
        <w:rPr>
          <w:rFonts w:hint="cs"/>
          <w:sz w:val="28"/>
          <w:rtl/>
        </w:rPr>
        <w:t xml:space="preserve"> است، </w:t>
      </w:r>
      <w:r w:rsidR="005F685C" w:rsidRPr="001439DF">
        <w:rPr>
          <w:rFonts w:hint="cs"/>
          <w:sz w:val="28"/>
          <w:rtl/>
        </w:rPr>
        <w:t>ازاین‌جهت</w:t>
      </w:r>
      <w:r w:rsidRPr="001439DF">
        <w:rPr>
          <w:rFonts w:hint="cs"/>
          <w:sz w:val="28"/>
          <w:rtl/>
        </w:rPr>
        <w:t xml:space="preserve"> است که دو نوع اشاره وجود دارد: اشاره موردی و اشاره منظم. از سوی دیگر اشاره به دو طریق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تواند معانی را منتقل کند: یکی این که اشاره ما را به لفظ منتقل کرده و از لفظ هم به معنا منتقل می</w:t>
      </w:r>
      <w:r w:rsidRPr="001439DF">
        <w:rPr>
          <w:rFonts w:hint="cs"/>
          <w:sz w:val="28"/>
          <w:rtl/>
        </w:rPr>
        <w:softHyphen/>
        <w:t>شویم. در اینجا با یک نوع واسطه (لفظ</w:t>
      </w:r>
      <w:r w:rsidR="006B282F" w:rsidRPr="001439DF">
        <w:rPr>
          <w:sz w:val="28"/>
          <w:rtl/>
        </w:rPr>
        <w:t>)</w:t>
      </w:r>
      <w:r w:rsidRPr="001439DF">
        <w:rPr>
          <w:rFonts w:hint="cs"/>
          <w:sz w:val="28"/>
          <w:rtl/>
        </w:rPr>
        <w:t xml:space="preserve"> به معنا می</w:t>
      </w:r>
      <w:r w:rsidRPr="001439DF">
        <w:rPr>
          <w:rFonts w:hint="cs"/>
          <w:sz w:val="28"/>
          <w:rtl/>
        </w:rPr>
        <w:softHyphen/>
        <w:t>رسیم و گاهی هم ممکن است از اشارات بدون هیچ واسطه</w:t>
      </w:r>
      <w:r w:rsidRPr="001439DF">
        <w:rPr>
          <w:rFonts w:hint="cs"/>
          <w:sz w:val="28"/>
          <w:rtl/>
        </w:rPr>
        <w:softHyphen/>
        <w:t>ای به معنا منتقل شویم، مانند اشارات افراد</w:t>
      </w:r>
      <w:r w:rsidR="006B282F" w:rsidRPr="001439DF">
        <w:rPr>
          <w:sz w:val="28"/>
          <w:rtl/>
        </w:rPr>
        <w:t xml:space="preserve"> </w:t>
      </w:r>
      <w:r w:rsidRPr="001439DF">
        <w:rPr>
          <w:rFonts w:hint="cs"/>
          <w:sz w:val="28"/>
          <w:rtl/>
        </w:rPr>
        <w:t xml:space="preserve">کر و لال </w:t>
      </w:r>
      <w:r w:rsidR="005F685C" w:rsidRPr="001439DF">
        <w:rPr>
          <w:rFonts w:hint="cs"/>
          <w:sz w:val="28"/>
          <w:rtl/>
        </w:rPr>
        <w:t>مادرزاد</w:t>
      </w:r>
      <w:r w:rsidRPr="001439DF">
        <w:rPr>
          <w:rFonts w:hint="cs"/>
          <w:sz w:val="28"/>
          <w:rtl/>
        </w:rPr>
        <w:t xml:space="preserve"> ـ این افراد الفاظ را با این وضع و سامانه و کدهای لفظی که در ذهن ماست، ندارند ـ </w:t>
      </w:r>
      <w:r w:rsidR="005F685C" w:rsidRPr="001439DF">
        <w:rPr>
          <w:rFonts w:hint="cs"/>
          <w:sz w:val="28"/>
          <w:rtl/>
        </w:rPr>
        <w:t>احتمالاً</w:t>
      </w:r>
      <w:r w:rsidRPr="001439DF">
        <w:rPr>
          <w:rFonts w:hint="cs"/>
          <w:sz w:val="28"/>
          <w:rtl/>
        </w:rPr>
        <w:t xml:space="preserve"> در مورد این افراد، آموزش </w:t>
      </w:r>
      <w:r w:rsidR="005F685C" w:rsidRPr="001439DF">
        <w:rPr>
          <w:rFonts w:hint="cs"/>
          <w:sz w:val="28"/>
          <w:rtl/>
        </w:rPr>
        <w:t>به‌گونه‌ای</w:t>
      </w:r>
      <w:r w:rsidRPr="001439DF">
        <w:rPr>
          <w:rFonts w:hint="cs"/>
          <w:sz w:val="28"/>
          <w:rtl/>
        </w:rPr>
        <w:t xml:space="preserve"> بوده که از ابتدا اشاره </w:t>
      </w:r>
      <w:r w:rsidR="005F685C" w:rsidRPr="001439DF">
        <w:rPr>
          <w:rFonts w:hint="cs"/>
          <w:sz w:val="28"/>
          <w:rtl/>
        </w:rPr>
        <w:t>به‌طور</w:t>
      </w:r>
      <w:r w:rsidRPr="001439DF">
        <w:rPr>
          <w:rFonts w:hint="cs"/>
          <w:sz w:val="28"/>
          <w:rtl/>
        </w:rPr>
        <w:t xml:space="preserve"> مستقیم با آن واقعیت </w:t>
      </w:r>
      <w:r w:rsidR="006B282F" w:rsidRPr="001439DF">
        <w:rPr>
          <w:sz w:val="28"/>
          <w:rtl/>
        </w:rPr>
        <w:t>(</w:t>
      </w:r>
      <w:r w:rsidRPr="001439DF">
        <w:rPr>
          <w:rFonts w:hint="cs"/>
          <w:sz w:val="28"/>
          <w:rtl/>
        </w:rPr>
        <w:t>معنا</w:t>
      </w:r>
      <w:r w:rsidR="006B282F" w:rsidRPr="001439DF">
        <w:rPr>
          <w:sz w:val="28"/>
          <w:rtl/>
        </w:rPr>
        <w:t>)</w:t>
      </w:r>
      <w:r w:rsidRPr="001439DF">
        <w:rPr>
          <w:rFonts w:hint="cs"/>
          <w:sz w:val="28"/>
          <w:rtl/>
        </w:rPr>
        <w:t xml:space="preserve"> پیوند خورده، </w:t>
      </w:r>
      <w:r w:rsidR="005F685C" w:rsidRPr="001439DF">
        <w:rPr>
          <w:rFonts w:hint="cs"/>
          <w:sz w:val="28"/>
          <w:rtl/>
        </w:rPr>
        <w:t>همان‌طور</w:t>
      </w:r>
      <w:r w:rsidRPr="001439DF">
        <w:rPr>
          <w:rFonts w:hint="cs"/>
          <w:sz w:val="28"/>
          <w:rtl/>
        </w:rPr>
        <w:t xml:space="preserve"> که لفظ مستقیماً با آن واقعیت پیوند خورده است؛ بنابراین دو گونه است، مثل این زبان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های واسطه، کسی که عربی صحبت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کند گاهی عربی صحبت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کند، ولی ذهنش الفاظ فارسی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آورد و او هنگام بیان به عربی تبدیل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کند و گاهی نیز ذهنش </w:t>
      </w:r>
      <w:r w:rsidR="005F685C" w:rsidRPr="001439DF">
        <w:rPr>
          <w:rFonts w:hint="cs"/>
          <w:sz w:val="28"/>
          <w:rtl/>
        </w:rPr>
        <w:t>آن‌چنان</w:t>
      </w:r>
      <w:r w:rsidRPr="001439DF">
        <w:rPr>
          <w:rFonts w:hint="cs"/>
          <w:sz w:val="28"/>
          <w:rtl/>
        </w:rPr>
        <w:t xml:space="preserve"> انس گرفته که در همان قالب عربی هم فکر می</w:t>
      </w:r>
      <w:r w:rsidRPr="001439DF">
        <w:rPr>
          <w:rFonts w:hint="cs"/>
          <w:sz w:val="28"/>
          <w:rtl/>
        </w:rPr>
        <w:softHyphen/>
        <w:t xml:space="preserve">کند. امروزه هم آموزش زبان دو قسم است: نوع متداول در سابق، آموزش زبان از طریق زبان واسطه بود، </w:t>
      </w:r>
      <w:r w:rsidR="005F685C" w:rsidRPr="001439DF">
        <w:rPr>
          <w:rFonts w:hint="cs"/>
          <w:sz w:val="28"/>
          <w:rtl/>
        </w:rPr>
        <w:t>مثلاً</w:t>
      </w:r>
      <w:r w:rsidRPr="001439DF">
        <w:rPr>
          <w:rFonts w:hint="cs"/>
          <w:sz w:val="28"/>
          <w:rtl/>
        </w:rPr>
        <w:t xml:space="preserve"> عینک یعنی این، اما جدیدترین آموزش که بسیار هم مورد </w:t>
      </w:r>
      <w:r w:rsidR="005F685C" w:rsidRPr="001439DF">
        <w:rPr>
          <w:rFonts w:hint="cs"/>
          <w:sz w:val="28"/>
          <w:rtl/>
        </w:rPr>
        <w:t>تأکید</w:t>
      </w:r>
      <w:r w:rsidRPr="001439DF">
        <w:rPr>
          <w:rFonts w:hint="cs"/>
          <w:sz w:val="28"/>
          <w:rtl/>
        </w:rPr>
        <w:t xml:space="preserve"> است این است که از اول مانند بچه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ها باشید؛ یعنی ذهن انسان از اول لفظ انگلیسی و عربی را با همان معنا گره بزند و هیچ واسطه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ای هم نباشد. این روش خیلی موفق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تر است و این همان الگوی بچگی است. ذهن بچه از ابتدا مستقیم لفظ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ها با معانی گره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زند. در آموزش زبان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های دوم هم این دو مدل کلی وجود دارد: یک مدل این است که به همان شکل فرهنگ و کتاب لغت عمل کنیم، </w:t>
      </w:r>
      <w:r w:rsidR="005F685C" w:rsidRPr="001439DF">
        <w:rPr>
          <w:rFonts w:hint="cs"/>
          <w:sz w:val="28"/>
          <w:rtl/>
        </w:rPr>
        <w:t>مثلاً</w:t>
      </w:r>
      <w:r w:rsidRPr="001439DF">
        <w:rPr>
          <w:rFonts w:hint="cs"/>
          <w:sz w:val="28"/>
          <w:rtl/>
        </w:rPr>
        <w:t xml:space="preserve"> این لفظ معنایش در فارسی این است و </w:t>
      </w:r>
      <w:r w:rsidR="005F685C" w:rsidRPr="001439DF">
        <w:rPr>
          <w:rFonts w:hint="cs"/>
          <w:sz w:val="28"/>
          <w:rtl/>
        </w:rPr>
        <w:t>آن‌وقت</w:t>
      </w:r>
      <w:r w:rsidRPr="001439DF">
        <w:rPr>
          <w:rFonts w:hint="cs"/>
          <w:sz w:val="28"/>
          <w:rtl/>
        </w:rPr>
        <w:t xml:space="preserve"> از آن لفظ به آن معنا منتقل شویم، به این مدل، آموزش زبان با واسطه زبان مادری گویند، اما نوع و مدل دوم آموزش زبان این است که واسطه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ای در کار نیست، بلکه از ابتدا الفاظ زبان دوم با همان معانی در ذهن ما منتقل شود؛ یعنی همان الگوی بچگی، البته این مدل آموزش سخت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تر است، ولی اگر کسی در این فرآیند قرار بگیرد، سریع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تر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تواند رشد کند و زبانش زبان محکم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تری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شود.</w:t>
      </w:r>
    </w:p>
    <w:p w:rsidR="007264A7" w:rsidRPr="001439DF" w:rsidRDefault="005F685C" w:rsidP="001439DF">
      <w:pPr>
        <w:pStyle w:val="Heading2"/>
        <w:rPr>
          <w:rtl/>
        </w:rPr>
      </w:pPr>
      <w:r w:rsidRPr="001439DF">
        <w:rPr>
          <w:rFonts w:hint="cs"/>
          <w:rtl/>
        </w:rPr>
        <w:lastRenderedPageBreak/>
        <w:t>جمع‌بندی</w:t>
      </w:r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sz w:val="28"/>
          <w:rtl/>
        </w:rPr>
        <w:t>پس اشاره دو نوع است: گاهی اشاره متفرقه است که همه ما خیلی بکار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بریم اشاره متفرقه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ای در مقابل اشاره منظم و سامان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مندی است که امروزه </w:t>
      </w:r>
      <w:r w:rsidR="005F685C" w:rsidRPr="001439DF">
        <w:rPr>
          <w:rFonts w:hint="cs"/>
          <w:sz w:val="28"/>
          <w:rtl/>
        </w:rPr>
        <w:t>به‌صورت</w:t>
      </w:r>
      <w:r w:rsidRPr="001439DF">
        <w:rPr>
          <w:rFonts w:hint="cs"/>
          <w:sz w:val="28"/>
          <w:rtl/>
        </w:rPr>
        <w:t xml:space="preserve"> یک زبان اشاره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ای </w:t>
      </w:r>
      <w:r w:rsidR="005F685C" w:rsidRPr="001439DF">
        <w:rPr>
          <w:rFonts w:hint="cs"/>
          <w:sz w:val="28"/>
          <w:rtl/>
        </w:rPr>
        <w:t>درآمده</w:t>
      </w:r>
      <w:r w:rsidRPr="001439DF">
        <w:rPr>
          <w:rFonts w:hint="cs"/>
          <w:sz w:val="28"/>
          <w:rtl/>
        </w:rPr>
        <w:t xml:space="preserve"> و زبان کر و لال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هاست و گاهی اشاره با واسطه الفاظ، معانی و مدلولات را افاده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کند، گاهی هم بدون واسطه و مستقیم همان معانی را افاده می</w:t>
      </w:r>
      <w:r w:rsidRPr="001439DF">
        <w:rPr>
          <w:rFonts w:hint="cs"/>
          <w:sz w:val="28"/>
          <w:rtl/>
        </w:rPr>
        <w:softHyphen/>
        <w:t>کند. این دو تقسیم در باب اشاره است. روشن است که در بسیاری اوقات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توانیم </w:t>
      </w:r>
      <w:r w:rsidR="005F685C" w:rsidRPr="001439DF">
        <w:rPr>
          <w:rFonts w:hint="cs"/>
          <w:sz w:val="28"/>
          <w:rtl/>
        </w:rPr>
        <w:t>به‌جای</w:t>
      </w:r>
      <w:r w:rsidRPr="001439DF">
        <w:rPr>
          <w:rFonts w:hint="cs"/>
          <w:sz w:val="28"/>
          <w:rtl/>
        </w:rPr>
        <w:t xml:space="preserve"> کدهای لفظی، همین حرکات و اشارات را داشته باشیم، پس کد می</w:t>
      </w:r>
      <w:r w:rsidRPr="001439DF">
        <w:rPr>
          <w:rFonts w:hint="cs"/>
          <w:sz w:val="28"/>
          <w:rtl/>
        </w:rPr>
        <w:softHyphen/>
        <w:t xml:space="preserve">تواند باشد لفظ باشد، یا اشاره باشد. اشاره هم ممکن است </w:t>
      </w:r>
      <w:r w:rsidR="005F685C" w:rsidRPr="001439DF">
        <w:rPr>
          <w:rFonts w:hint="cs"/>
          <w:sz w:val="28"/>
          <w:rtl/>
        </w:rPr>
        <w:t>به‌طور</w:t>
      </w:r>
      <w:r w:rsidRPr="001439DF">
        <w:rPr>
          <w:rFonts w:hint="cs"/>
          <w:sz w:val="28"/>
          <w:rtl/>
        </w:rPr>
        <w:t xml:space="preserve"> مستقیم کد آن معنا باشد و ممکن است</w:t>
      </w:r>
      <w:r w:rsidR="006B282F" w:rsidRPr="001439DF">
        <w:rPr>
          <w:sz w:val="28"/>
          <w:rtl/>
        </w:rPr>
        <w:t xml:space="preserve"> </w:t>
      </w:r>
      <w:r w:rsidRPr="001439DF">
        <w:rPr>
          <w:rFonts w:hint="cs"/>
          <w:sz w:val="28"/>
          <w:rtl/>
        </w:rPr>
        <w:t>کد لفظی باشد که آن معنا را افاده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کند.</w:t>
      </w:r>
    </w:p>
    <w:p w:rsidR="007264A7" w:rsidRPr="001439DF" w:rsidRDefault="007264A7" w:rsidP="001439DF">
      <w:pPr>
        <w:pStyle w:val="Heading2"/>
        <w:rPr>
          <w:szCs w:val="28"/>
          <w:rtl/>
        </w:rPr>
      </w:pPr>
      <w:bookmarkStart w:id="1" w:name="_Toc377310761"/>
      <w:r w:rsidRPr="001439DF">
        <w:rPr>
          <w:rFonts w:hint="cs"/>
          <w:rtl/>
        </w:rPr>
        <w:t>انواع استعمال الفاظ</w:t>
      </w:r>
      <w:bookmarkEnd w:id="1"/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sz w:val="28"/>
          <w:rtl/>
        </w:rPr>
        <w:t>غالباً نوشتارها تابع همان نظام وضع الفاظ هستند، منتهی الفاظ را دو گونه به کار می</w:t>
      </w:r>
      <w:r w:rsidRPr="001439DF">
        <w:rPr>
          <w:rFonts w:hint="cs"/>
          <w:sz w:val="28"/>
          <w:rtl/>
        </w:rPr>
        <w:softHyphen/>
        <w:t>برند و نوع استعمال الفاظ با هم فرق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کند:</w:t>
      </w:r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b/>
          <w:bCs/>
          <w:sz w:val="32"/>
          <w:rtl/>
        </w:rPr>
        <w:t xml:space="preserve">1 ـ </w:t>
      </w:r>
      <w:r w:rsidRPr="001439DF">
        <w:rPr>
          <w:rFonts w:hint="cs"/>
          <w:sz w:val="28"/>
          <w:rtl/>
        </w:rPr>
        <w:t>الفاظ از طریق زبان ادا شوند.</w:t>
      </w:r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b/>
          <w:bCs/>
          <w:sz w:val="32"/>
          <w:rtl/>
        </w:rPr>
        <w:t>2 ـ</w:t>
      </w:r>
      <w:r w:rsidRPr="001439DF">
        <w:rPr>
          <w:rFonts w:hint="cs"/>
          <w:sz w:val="28"/>
          <w:rtl/>
        </w:rPr>
        <w:t xml:space="preserve"> الفاظ با قلم نوشته شوند که غالباً در نوشتار </w:t>
      </w:r>
      <w:r w:rsidR="005F685C" w:rsidRPr="001439DF">
        <w:rPr>
          <w:rFonts w:hint="cs"/>
          <w:sz w:val="28"/>
          <w:rtl/>
        </w:rPr>
        <w:t>این‌طور</w:t>
      </w:r>
      <w:r w:rsidRPr="001439DF">
        <w:rPr>
          <w:rFonts w:hint="cs"/>
          <w:sz w:val="28"/>
          <w:rtl/>
        </w:rPr>
        <w:t xml:space="preserve"> است؛ یعنی این کدهای نوشتاری برای آن الفاظ موضوعه هستند و آن الفاظ معانی را افاده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کنند در </w:t>
      </w:r>
      <w:r w:rsidR="005F685C" w:rsidRPr="001439DF">
        <w:rPr>
          <w:rFonts w:hint="cs"/>
          <w:sz w:val="28"/>
          <w:rtl/>
        </w:rPr>
        <w:t>اینجا</w:t>
      </w:r>
      <w:r w:rsidRPr="001439DF">
        <w:rPr>
          <w:rFonts w:hint="cs"/>
          <w:sz w:val="28"/>
          <w:rtl/>
        </w:rPr>
        <w:t xml:space="preserve"> یک واسطه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 می</w:t>
      </w:r>
      <w:r w:rsidRPr="001439DF">
        <w:rPr>
          <w:rFonts w:hint="cs"/>
          <w:sz w:val="28"/>
          <w:rtl/>
        </w:rPr>
        <w:softHyphen/>
        <w:t>خورد. در حقیقت الفباء یک نوع شکل است، مثل باقی اشکال</w:t>
      </w:r>
      <w:r w:rsidR="006B282F" w:rsidRPr="001439DF">
        <w:rPr>
          <w:sz w:val="28"/>
          <w:rtl/>
        </w:rPr>
        <w:t xml:space="preserve"> </w:t>
      </w:r>
      <w:r w:rsidR="005F685C" w:rsidRPr="001439DF">
        <w:rPr>
          <w:rFonts w:hint="cs"/>
          <w:sz w:val="28"/>
          <w:rtl/>
        </w:rPr>
        <w:t>هرکدام</w:t>
      </w:r>
      <w:r w:rsidRPr="001439DF">
        <w:rPr>
          <w:rFonts w:hint="cs"/>
          <w:sz w:val="28"/>
          <w:rtl/>
        </w:rPr>
        <w:t xml:space="preserve"> از این أشکال هم </w:t>
      </w:r>
      <w:r w:rsidR="005F685C" w:rsidRPr="001439DF">
        <w:rPr>
          <w:rFonts w:hint="cs"/>
          <w:sz w:val="28"/>
          <w:rtl/>
        </w:rPr>
        <w:t>کدگذاری</w:t>
      </w:r>
      <w:r w:rsidRPr="001439DF">
        <w:rPr>
          <w:rFonts w:hint="cs"/>
          <w:sz w:val="28"/>
          <w:rtl/>
        </w:rPr>
        <w:t xml:space="preserve"> شده</w:t>
      </w:r>
      <w:r w:rsidRPr="001439DF">
        <w:rPr>
          <w:rFonts w:hint="cs"/>
          <w:sz w:val="28"/>
          <w:rtl/>
        </w:rPr>
        <w:softHyphen/>
        <w:t xml:space="preserve">اند و </w:t>
      </w:r>
      <w:r w:rsidR="005F685C" w:rsidRPr="001439DF">
        <w:rPr>
          <w:rFonts w:hint="cs"/>
          <w:sz w:val="28"/>
          <w:rtl/>
        </w:rPr>
        <w:t>آن‌وقت</w:t>
      </w:r>
      <w:r w:rsidRPr="001439DF">
        <w:rPr>
          <w:rFonts w:hint="cs"/>
          <w:sz w:val="28"/>
          <w:rtl/>
        </w:rPr>
        <w:t xml:space="preserve"> معنا را افاده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کنند و لذا </w:t>
      </w:r>
      <w:r w:rsidR="005F685C" w:rsidRPr="001439DF">
        <w:rPr>
          <w:rFonts w:hint="cs"/>
          <w:sz w:val="28"/>
          <w:rtl/>
        </w:rPr>
        <w:t>معمولاً</w:t>
      </w:r>
      <w:r w:rsidRPr="001439DF">
        <w:rPr>
          <w:rFonts w:hint="cs"/>
          <w:sz w:val="28"/>
          <w:rtl/>
        </w:rPr>
        <w:t xml:space="preserve"> کتابت </w:t>
      </w:r>
      <w:r w:rsidR="005F685C" w:rsidRPr="001439DF">
        <w:rPr>
          <w:rFonts w:hint="cs"/>
          <w:sz w:val="28"/>
          <w:rtl/>
        </w:rPr>
        <w:t>این‌طور</w:t>
      </w:r>
      <w:r w:rsidRPr="001439DF">
        <w:rPr>
          <w:rFonts w:hint="cs"/>
          <w:sz w:val="28"/>
          <w:rtl/>
        </w:rPr>
        <w:t xml:space="preserve"> است؛ یعنی حالت واسطه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خورد و تابعی از همان نظم الفاظی است که قرار داده شده است. این تحلیل حقیقت اشاره، کتابت و امثال آن بود و در اینجا اختلاف و نزاعی میان علماء نیست و همه قبول دارند که اشارات و کتابات </w:t>
      </w:r>
      <w:r w:rsidR="005F685C" w:rsidRPr="001439DF">
        <w:rPr>
          <w:rFonts w:hint="eastAsia"/>
          <w:sz w:val="28"/>
          <w:rtl/>
        </w:rPr>
        <w:t>آن‌هم</w:t>
      </w:r>
      <w:r w:rsidRPr="001439DF">
        <w:rPr>
          <w:rFonts w:hint="cs"/>
          <w:sz w:val="28"/>
          <w:rtl/>
        </w:rPr>
        <w:t xml:space="preserve"> انواع کتابات ـ با قلم باشد، یا </w:t>
      </w:r>
      <w:r w:rsidR="005F685C" w:rsidRPr="001439DF">
        <w:rPr>
          <w:rFonts w:hint="cs"/>
          <w:sz w:val="28"/>
          <w:rtl/>
        </w:rPr>
        <w:t>کامپیوتر</w:t>
      </w:r>
      <w:r w:rsidRPr="001439DF">
        <w:rPr>
          <w:rFonts w:hint="cs"/>
          <w:sz w:val="28"/>
          <w:rtl/>
        </w:rPr>
        <w:t xml:space="preserve"> و یا به شکل دیگر ـ </w:t>
      </w:r>
      <w:r w:rsidR="00AA0EEC" w:rsidRPr="001439DF">
        <w:rPr>
          <w:rFonts w:hint="cs"/>
          <w:sz w:val="28"/>
          <w:rtl/>
        </w:rPr>
        <w:t>این‌ها</w:t>
      </w:r>
      <w:r w:rsidR="006B282F" w:rsidRPr="001439DF">
        <w:rPr>
          <w:sz w:val="28"/>
          <w:rtl/>
        </w:rPr>
        <w:t xml:space="preserve"> </w:t>
      </w:r>
      <w:r w:rsidRPr="001439DF">
        <w:rPr>
          <w:rFonts w:hint="cs"/>
          <w:sz w:val="28"/>
          <w:rtl/>
        </w:rPr>
        <w:t>ناظر به حکایت یک معنایی در خارج هستند و مانند الفاظ در ذاتشان حکایت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گری از خارج نهفته است و خارج هم یک معنای عام است؛ یعنی واقع و نفس الامر.</w:t>
      </w:r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sz w:val="28"/>
          <w:rtl/>
        </w:rPr>
        <w:t>این حکایت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گری هم یا مطابق هست، یا مطابق نیست و این </w:t>
      </w:r>
      <w:r w:rsidR="005F685C" w:rsidRPr="001439DF">
        <w:rPr>
          <w:rFonts w:hint="cs"/>
          <w:sz w:val="28"/>
          <w:rtl/>
        </w:rPr>
        <w:t>مسئله</w:t>
      </w:r>
      <w:r w:rsidRPr="001439DF">
        <w:rPr>
          <w:rFonts w:hint="cs"/>
          <w:sz w:val="28"/>
          <w:rtl/>
        </w:rPr>
        <w:t xml:space="preserve"> عقلی است.</w:t>
      </w:r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bookmarkStart w:id="2" w:name="_Toc377310762"/>
      <w:r w:rsidRPr="001439DF">
        <w:rPr>
          <w:rStyle w:val="Heading1Char"/>
          <w:rFonts w:hint="cs"/>
          <w:rtl/>
        </w:rPr>
        <w:lastRenderedPageBreak/>
        <w:t>نتیجه</w:t>
      </w:r>
      <w:bookmarkEnd w:id="2"/>
      <w:r w:rsidR="006B282F" w:rsidRPr="001439DF">
        <w:rPr>
          <w:sz w:val="28"/>
          <w:rtl/>
        </w:rPr>
        <w:t xml:space="preserve"> </w:t>
      </w:r>
      <w:r w:rsidRPr="001439DF">
        <w:rPr>
          <w:rFonts w:hint="cs"/>
          <w:sz w:val="28"/>
          <w:rtl/>
        </w:rPr>
        <w:t>از بیان این مطالب می</w:t>
      </w:r>
      <w:r w:rsidRPr="001439DF">
        <w:rPr>
          <w:rFonts w:hint="cs"/>
          <w:sz w:val="28"/>
          <w:rtl/>
        </w:rPr>
        <w:softHyphen/>
        <w:t>توان با دو مقدمه نتیجه گرفت که در باب اشارات و کتابات</w:t>
      </w:r>
      <w:r w:rsidR="006B282F" w:rsidRPr="001439DF">
        <w:rPr>
          <w:sz w:val="28"/>
          <w:rtl/>
        </w:rPr>
        <w:t xml:space="preserve"> </w:t>
      </w:r>
      <w:r w:rsidRPr="001439DF">
        <w:rPr>
          <w:rFonts w:hint="cs"/>
          <w:sz w:val="28"/>
          <w:rtl/>
        </w:rPr>
        <w:t>نیز همچون الفاظ، مطابقت و عدم مطابقت معنا دارد.</w:t>
      </w:r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bookmarkStart w:id="3" w:name="_Toc377310763"/>
      <w:r w:rsidRPr="001439DF">
        <w:rPr>
          <w:rStyle w:val="Heading1Char"/>
          <w:rFonts w:hint="cs"/>
          <w:rtl/>
        </w:rPr>
        <w:t>مقدمه اول</w:t>
      </w:r>
      <w:bookmarkEnd w:id="3"/>
      <w:r w:rsidRPr="001439DF">
        <w:rPr>
          <w:rFonts w:hint="cs"/>
          <w:b/>
          <w:bCs/>
          <w:sz w:val="28"/>
          <w:rtl/>
        </w:rPr>
        <w:t>:</w:t>
      </w:r>
      <w:r w:rsidRPr="001439DF">
        <w:rPr>
          <w:rFonts w:hint="cs"/>
          <w:sz w:val="28"/>
          <w:rtl/>
        </w:rPr>
        <w:t xml:space="preserve"> کتابات و اشارت مانند الفاظ، ذاتشان مرآتیت و حکایت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گری از واقعیات است که</w:t>
      </w:r>
      <w:r w:rsidR="006B282F" w:rsidRPr="001439DF">
        <w:rPr>
          <w:sz w:val="28"/>
          <w:rtl/>
        </w:rPr>
        <w:t xml:space="preserve"> </w:t>
      </w:r>
      <w:r w:rsidRPr="001439DF">
        <w:rPr>
          <w:rFonts w:hint="cs"/>
          <w:sz w:val="28"/>
          <w:rtl/>
        </w:rPr>
        <w:t xml:space="preserve">گاهی حالت تصوری دارد که به بحث آن کاری نداریم و گاهی هم حالت تصدیقی و خبری دارد. زمانی که </w:t>
      </w:r>
      <w:r w:rsidR="00AA0EEC" w:rsidRPr="001439DF">
        <w:rPr>
          <w:rFonts w:hint="cs"/>
          <w:sz w:val="28"/>
          <w:rtl/>
        </w:rPr>
        <w:t>این‌ها</w:t>
      </w:r>
      <w:r w:rsidRPr="001439DF">
        <w:rPr>
          <w:rFonts w:hint="cs"/>
          <w:sz w:val="28"/>
          <w:rtl/>
        </w:rPr>
        <w:t xml:space="preserve"> حالت خبری پیدا کنند، ذاتشان مثل الفاظ حالت حکایت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گری دارد.</w:t>
      </w:r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bookmarkStart w:id="4" w:name="_Toc377310764"/>
      <w:r w:rsidRPr="001439DF">
        <w:rPr>
          <w:rStyle w:val="Heading1Char"/>
          <w:rFonts w:hint="cs"/>
          <w:rtl/>
        </w:rPr>
        <w:t>مقدمه دوم</w:t>
      </w:r>
      <w:bookmarkEnd w:id="4"/>
      <w:r w:rsidRPr="001439DF">
        <w:rPr>
          <w:rFonts w:hint="cs"/>
          <w:sz w:val="28"/>
          <w:rtl/>
        </w:rPr>
        <w:t>: وقتی چیزی ذاتش حکایت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گری و مرآتیت باشد، قطعاً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توان گفت که این یا مطابق هست، یا مطابق نیست.</w:t>
      </w:r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sz w:val="28"/>
          <w:rtl/>
        </w:rPr>
        <w:t>نتیجه این دو مقدمه این است که این</w:t>
      </w:r>
      <w:r w:rsidR="006B282F" w:rsidRPr="001439DF">
        <w:rPr>
          <w:sz w:val="28"/>
          <w:rtl/>
        </w:rPr>
        <w:t xml:space="preserve"> </w:t>
      </w:r>
      <w:r w:rsidRPr="001439DF">
        <w:rPr>
          <w:rFonts w:hint="cs"/>
          <w:sz w:val="28"/>
          <w:rtl/>
        </w:rPr>
        <w:t>مطابقت با واقع و عدم مطابقت به الفاظ</w:t>
      </w:r>
      <w:r w:rsidR="006B282F" w:rsidRPr="001439DF">
        <w:rPr>
          <w:sz w:val="28"/>
          <w:rtl/>
        </w:rPr>
        <w:t xml:space="preserve"> </w:t>
      </w:r>
      <w:r w:rsidRPr="001439DF">
        <w:rPr>
          <w:rFonts w:hint="cs"/>
          <w:sz w:val="28"/>
          <w:rtl/>
        </w:rPr>
        <w:t xml:space="preserve">اختصاص ندارد، بلکه این قاعده در هر </w:t>
      </w:r>
      <w:r w:rsidR="005F685C" w:rsidRPr="001439DF">
        <w:rPr>
          <w:rFonts w:hint="cs"/>
          <w:sz w:val="28"/>
          <w:rtl/>
        </w:rPr>
        <w:t>آنچه</w:t>
      </w:r>
      <w:r w:rsidRPr="001439DF">
        <w:rPr>
          <w:rFonts w:hint="cs"/>
          <w:sz w:val="28"/>
          <w:rtl/>
        </w:rPr>
        <w:t xml:space="preserve"> همه آن کدهای قراردادی که برای حکایت </w:t>
      </w:r>
      <w:r w:rsidR="005F685C" w:rsidRPr="001439DF">
        <w:rPr>
          <w:rFonts w:hint="eastAsia"/>
          <w:sz w:val="28"/>
          <w:rtl/>
        </w:rPr>
        <w:t>وضع‌شده</w:t>
      </w:r>
      <w:r w:rsidRPr="001439DF">
        <w:rPr>
          <w:rFonts w:hint="cs"/>
          <w:sz w:val="28"/>
          <w:rtl/>
        </w:rPr>
        <w:t xml:space="preserve"> است را داشته باشد هم جاری است.</w:t>
      </w:r>
    </w:p>
    <w:p w:rsidR="007264A7" w:rsidRPr="001439DF" w:rsidRDefault="007264A7" w:rsidP="001439DF">
      <w:pPr>
        <w:pStyle w:val="Heading2"/>
        <w:rPr>
          <w:rtl/>
        </w:rPr>
      </w:pPr>
      <w:bookmarkStart w:id="5" w:name="_Toc377310765"/>
      <w:r w:rsidRPr="001439DF">
        <w:rPr>
          <w:rFonts w:hint="cs"/>
          <w:rtl/>
        </w:rPr>
        <w:t xml:space="preserve">اقسام </w:t>
      </w:r>
      <w:r w:rsidR="005F685C" w:rsidRPr="001439DF">
        <w:rPr>
          <w:rFonts w:hint="cs"/>
          <w:rtl/>
        </w:rPr>
        <w:t>افعال</w:t>
      </w:r>
      <w:r w:rsidRPr="001439DF">
        <w:rPr>
          <w:rFonts w:hint="cs"/>
          <w:rtl/>
        </w:rPr>
        <w:t xml:space="preserve"> انسان</w:t>
      </w:r>
      <w:bookmarkEnd w:id="5"/>
    </w:p>
    <w:p w:rsidR="007264A7" w:rsidRPr="001439DF" w:rsidRDefault="005F685C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sz w:val="28"/>
          <w:rtl/>
        </w:rPr>
        <w:t>افعال</w:t>
      </w:r>
      <w:r w:rsidR="007264A7" w:rsidRPr="001439DF">
        <w:rPr>
          <w:rFonts w:hint="cs"/>
          <w:sz w:val="28"/>
          <w:rtl/>
        </w:rPr>
        <w:t xml:space="preserve"> انسان گاهی لفظی است، گاهی اشاری است و گاهی کتابی، پس می</w:t>
      </w:r>
      <w:r w:rsidR="007264A7" w:rsidRPr="001439DF">
        <w:rPr>
          <w:rFonts w:hint="cs"/>
          <w:sz w:val="28"/>
          <w:rtl/>
        </w:rPr>
        <w:softHyphen/>
        <w:t xml:space="preserve">توان گفت که الفاظ هم از </w:t>
      </w:r>
      <w:r w:rsidRPr="001439DF">
        <w:rPr>
          <w:rFonts w:hint="cs"/>
          <w:sz w:val="28"/>
          <w:rtl/>
        </w:rPr>
        <w:t>افعال</w:t>
      </w:r>
      <w:r w:rsidR="007264A7" w:rsidRPr="001439DF">
        <w:rPr>
          <w:rFonts w:hint="cs"/>
          <w:sz w:val="28"/>
          <w:rtl/>
        </w:rPr>
        <w:t xml:space="preserve"> ماست و این الفاظ شفاهی، یا الفاظ اشاری و یا کتابی برای حکایت</w:t>
      </w:r>
      <w:r w:rsidR="007264A7" w:rsidRPr="001439DF">
        <w:rPr>
          <w:rFonts w:hint="cs"/>
          <w:sz w:val="28"/>
          <w:rtl/>
        </w:rPr>
        <w:softHyphen/>
        <w:t xml:space="preserve">گری از جای دیگر و واقعیت دیگری </w:t>
      </w:r>
      <w:r w:rsidRPr="001439DF">
        <w:rPr>
          <w:rFonts w:hint="cs"/>
          <w:sz w:val="28"/>
          <w:rtl/>
        </w:rPr>
        <w:t>کدگذاری</w:t>
      </w:r>
      <w:r w:rsidR="007264A7" w:rsidRPr="001439DF">
        <w:rPr>
          <w:rFonts w:hint="cs"/>
          <w:sz w:val="28"/>
          <w:rtl/>
        </w:rPr>
        <w:t xml:space="preserve"> شده</w:t>
      </w:r>
      <w:r w:rsidR="007264A7" w:rsidRPr="001439DF">
        <w:rPr>
          <w:rFonts w:hint="cs"/>
          <w:sz w:val="28"/>
          <w:rtl/>
        </w:rPr>
        <w:softHyphen/>
        <w:t xml:space="preserve">اند و </w:t>
      </w:r>
      <w:r w:rsidRPr="001439DF">
        <w:rPr>
          <w:rFonts w:hint="cs"/>
          <w:sz w:val="28"/>
          <w:rtl/>
        </w:rPr>
        <w:t>ازآنجاکه</w:t>
      </w:r>
      <w:r w:rsidR="007264A7" w:rsidRPr="001439DF">
        <w:rPr>
          <w:rFonts w:hint="cs"/>
          <w:sz w:val="28"/>
          <w:rtl/>
        </w:rPr>
        <w:t xml:space="preserve"> ذاتشان حکایت</w:t>
      </w:r>
      <w:r w:rsidR="007264A7" w:rsidRPr="001439DF">
        <w:rPr>
          <w:rFonts w:hint="cs"/>
          <w:sz w:val="28"/>
          <w:rtl/>
        </w:rPr>
        <w:softHyphen/>
        <w:t>گری و مرآتیت است، پس یا مطابق واقع هستند و یا نیستند و غیر این اصلاً نمی</w:t>
      </w:r>
      <w:r w:rsidR="007264A7" w:rsidRPr="001439DF">
        <w:rPr>
          <w:rFonts w:hint="cs"/>
          <w:sz w:val="28"/>
          <w:rtl/>
        </w:rPr>
        <w:softHyphen/>
        <w:t>شود</w:t>
      </w:r>
      <w:r w:rsidR="006B282F" w:rsidRPr="001439DF">
        <w:rPr>
          <w:sz w:val="28"/>
          <w:rtl/>
        </w:rPr>
        <w:t xml:space="preserve"> </w:t>
      </w:r>
      <w:r w:rsidR="007264A7" w:rsidRPr="001439DF">
        <w:rPr>
          <w:rFonts w:hint="cs"/>
          <w:sz w:val="28"/>
          <w:rtl/>
        </w:rPr>
        <w:t xml:space="preserve">تا </w:t>
      </w:r>
      <w:r w:rsidRPr="001439DF">
        <w:rPr>
          <w:rFonts w:hint="cs"/>
          <w:sz w:val="28"/>
          <w:rtl/>
        </w:rPr>
        <w:t>اینجا</w:t>
      </w:r>
      <w:r w:rsidR="007264A7" w:rsidRPr="001439DF">
        <w:rPr>
          <w:rFonts w:hint="cs"/>
          <w:sz w:val="28"/>
          <w:rtl/>
        </w:rPr>
        <w:t xml:space="preserve"> </w:t>
      </w:r>
      <w:r w:rsidRPr="001439DF">
        <w:rPr>
          <w:rFonts w:hint="cs"/>
          <w:sz w:val="28"/>
          <w:rtl/>
        </w:rPr>
        <w:t>مسئله</w:t>
      </w:r>
      <w:r w:rsidR="007264A7" w:rsidRPr="001439DF">
        <w:rPr>
          <w:rFonts w:hint="cs"/>
          <w:sz w:val="28"/>
          <w:rtl/>
        </w:rPr>
        <w:t xml:space="preserve"> عقلی و برهانی است، اما اینکه حالا ما این مطابقت و عدم مطابقت را صدق و کذب می</w:t>
      </w:r>
      <w:r w:rsidR="007264A7" w:rsidRPr="001439DF">
        <w:rPr>
          <w:rFonts w:hint="cs"/>
          <w:sz w:val="28"/>
          <w:rtl/>
        </w:rPr>
        <w:softHyphen/>
        <w:t>گوییم، این دیگر به قرارداد و ارتکازات و انصرافات و تبادرات ذهنی ماست.</w:t>
      </w:r>
    </w:p>
    <w:p w:rsidR="007264A7" w:rsidRPr="001439DF" w:rsidRDefault="005F685C" w:rsidP="001439DF">
      <w:pPr>
        <w:pStyle w:val="Heading2"/>
        <w:rPr>
          <w:rtl/>
        </w:rPr>
      </w:pPr>
      <w:r w:rsidRPr="001439DF">
        <w:rPr>
          <w:rFonts w:hint="cs"/>
          <w:rtl/>
        </w:rPr>
        <w:t>جمع‌بندی</w:t>
      </w:r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sz w:val="28"/>
          <w:rtl/>
        </w:rPr>
        <w:t xml:space="preserve">گفتیم که </w:t>
      </w:r>
      <w:r w:rsidR="005F685C" w:rsidRPr="001439DF">
        <w:rPr>
          <w:rFonts w:hint="cs"/>
          <w:sz w:val="28"/>
          <w:rtl/>
        </w:rPr>
        <w:t>افعال</w:t>
      </w:r>
      <w:r w:rsidRPr="001439DF">
        <w:rPr>
          <w:rFonts w:hint="cs"/>
          <w:sz w:val="28"/>
          <w:rtl/>
        </w:rPr>
        <w:t xml:space="preserve"> انسان سه قسم است: گاهی لفظی است، گاهی اشاری و گاهی کتابی، این </w:t>
      </w:r>
      <w:r w:rsidR="005F685C" w:rsidRPr="001439DF">
        <w:rPr>
          <w:rFonts w:hint="cs"/>
          <w:sz w:val="28"/>
          <w:rtl/>
        </w:rPr>
        <w:t>افعال</w:t>
      </w:r>
      <w:r w:rsidRPr="001439DF">
        <w:rPr>
          <w:rFonts w:hint="cs"/>
          <w:sz w:val="28"/>
          <w:rtl/>
        </w:rPr>
        <w:t xml:space="preserve"> </w:t>
      </w:r>
      <w:r w:rsidR="005F685C" w:rsidRPr="001439DF">
        <w:rPr>
          <w:rFonts w:hint="cs"/>
          <w:sz w:val="28"/>
          <w:rtl/>
        </w:rPr>
        <w:t>ازآنجاکه</w:t>
      </w:r>
      <w:r w:rsidRPr="001439DF">
        <w:rPr>
          <w:rFonts w:hint="cs"/>
          <w:sz w:val="28"/>
          <w:rtl/>
        </w:rPr>
        <w:t xml:space="preserve"> ذاتشان حکایت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گری است، پس این ذات حکایت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گر یا مطابق با واقع هست، یا مطابق نیست</w:t>
      </w:r>
      <w:r w:rsidR="006B282F" w:rsidRPr="001439DF">
        <w:rPr>
          <w:sz w:val="28"/>
          <w:rtl/>
        </w:rPr>
        <w:t xml:space="preserve"> </w:t>
      </w:r>
      <w:r w:rsidR="006B282F" w:rsidRPr="001439DF">
        <w:rPr>
          <w:rFonts w:hint="eastAsia"/>
          <w:sz w:val="28"/>
          <w:rtl/>
        </w:rPr>
        <w:t>تا</w:t>
      </w:r>
      <w:r w:rsidRPr="001439DF">
        <w:rPr>
          <w:rFonts w:hint="cs"/>
          <w:sz w:val="28"/>
          <w:rtl/>
        </w:rPr>
        <w:t xml:space="preserve"> </w:t>
      </w:r>
      <w:r w:rsidR="005F685C" w:rsidRPr="001439DF">
        <w:rPr>
          <w:rFonts w:hint="cs"/>
          <w:sz w:val="28"/>
          <w:rtl/>
        </w:rPr>
        <w:t>اینجا</w:t>
      </w:r>
      <w:r w:rsidRPr="001439DF">
        <w:rPr>
          <w:rFonts w:hint="cs"/>
          <w:sz w:val="28"/>
          <w:rtl/>
        </w:rPr>
        <w:t xml:space="preserve"> </w:t>
      </w:r>
      <w:r w:rsidR="005F685C" w:rsidRPr="001439DF">
        <w:rPr>
          <w:rFonts w:hint="cs"/>
          <w:sz w:val="28"/>
          <w:rtl/>
        </w:rPr>
        <w:t>مسئله</w:t>
      </w:r>
      <w:r w:rsidRPr="001439DF">
        <w:rPr>
          <w:rFonts w:hint="cs"/>
          <w:sz w:val="28"/>
          <w:rtl/>
        </w:rPr>
        <w:t xml:space="preserve"> عقلی و برهانی است، اما این که این مطابقت و عدم مطابقت را صدق و کذب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گوییم، این دیگر به قرارداد، ارتکازات و انصرافات و تبادرات ذهنی ماست، به این صورت که هر چه مطابق واقع باشد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گوییم صدق و هر چه مطابق واقع نباشد،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lastRenderedPageBreak/>
        <w:t>گوییم کذب و لذا با این سه مقدمه می</w:t>
      </w:r>
      <w:r w:rsidRPr="001439DF">
        <w:rPr>
          <w:rFonts w:hint="cs"/>
          <w:sz w:val="28"/>
          <w:rtl/>
        </w:rPr>
        <w:softHyphen/>
        <w:t xml:space="preserve">توان گفت که اشارات و کتابات مثل الفاظ، یا مطابق با واقع بوده و صادق هستند، یا مخالف واقع هستند و کاذب، پس صدق و کذب در </w:t>
      </w:r>
      <w:r w:rsidR="00AA0EEC" w:rsidRPr="001439DF">
        <w:rPr>
          <w:rFonts w:hint="cs"/>
          <w:sz w:val="28"/>
          <w:rtl/>
        </w:rPr>
        <w:t>این‌ها</w:t>
      </w:r>
      <w:r w:rsidRPr="001439DF">
        <w:rPr>
          <w:rFonts w:hint="cs"/>
          <w:sz w:val="28"/>
          <w:rtl/>
        </w:rPr>
        <w:t xml:space="preserve"> هم جریان دارد.</w:t>
      </w:r>
    </w:p>
    <w:p w:rsidR="007264A7" w:rsidRPr="001439DF" w:rsidRDefault="007264A7" w:rsidP="001439DF">
      <w:pPr>
        <w:pStyle w:val="Heading1"/>
        <w:spacing w:before="0"/>
        <w:rPr>
          <w:rtl/>
        </w:rPr>
      </w:pPr>
      <w:bookmarkStart w:id="6" w:name="_Toc377310767"/>
      <w:r w:rsidRPr="001439DF">
        <w:rPr>
          <w:rFonts w:hint="cs"/>
          <w:rtl/>
        </w:rPr>
        <w:t>مطلب پنجم: علائم</w:t>
      </w:r>
      <w:bookmarkEnd w:id="6"/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sz w:val="28"/>
          <w:rtl/>
        </w:rPr>
        <w:t>علائمی وجود دارد که از قبیل الفاظ و کتابات و اشارات نیستند و تابع لفظ نیز نمی</w:t>
      </w:r>
      <w:r w:rsidRPr="001439DF">
        <w:rPr>
          <w:rFonts w:hint="cs"/>
          <w:sz w:val="28"/>
          <w:rtl/>
        </w:rPr>
        <w:softHyphen/>
        <w:t xml:space="preserve">باشند، ولی </w:t>
      </w:r>
      <w:r w:rsidR="005F685C" w:rsidRPr="001439DF">
        <w:rPr>
          <w:rFonts w:hint="cs"/>
          <w:sz w:val="28"/>
          <w:rtl/>
        </w:rPr>
        <w:t>قرار داده</w:t>
      </w:r>
      <w:r w:rsidRPr="001439DF">
        <w:rPr>
          <w:rFonts w:hint="cs"/>
          <w:sz w:val="28"/>
          <w:rtl/>
        </w:rPr>
        <w:t xml:space="preserve"> شدند برای این که یک معانی را به طرف منتقل کنند. این علائم حتی از قبیل اشارات هم نیستند؛ چون اشارات غالباً با واسطه الفاظ انسان را به معانی </w:t>
      </w:r>
      <w:r w:rsidR="005F685C" w:rsidRPr="001439DF">
        <w:rPr>
          <w:rFonts w:hint="cs"/>
          <w:sz w:val="28"/>
          <w:rtl/>
        </w:rPr>
        <w:t>موردنظر</w:t>
      </w:r>
      <w:r w:rsidRPr="001439DF">
        <w:rPr>
          <w:rFonts w:hint="cs"/>
          <w:sz w:val="28"/>
          <w:rtl/>
        </w:rPr>
        <w:t xml:space="preserve"> می</w:t>
      </w:r>
      <w:r w:rsidRPr="001439DF">
        <w:rPr>
          <w:rFonts w:hint="cs"/>
          <w:sz w:val="28"/>
          <w:rtl/>
        </w:rPr>
        <w:softHyphen/>
        <w:t>رسانند و تابعی از الفاظ می</w:t>
      </w:r>
      <w:r w:rsidRPr="001439DF">
        <w:rPr>
          <w:rFonts w:hint="cs"/>
          <w:sz w:val="28"/>
          <w:rtl/>
        </w:rPr>
        <w:softHyphen/>
        <w:t xml:space="preserve">شوند. </w:t>
      </w:r>
      <w:r w:rsidR="005F685C" w:rsidRPr="001439DF">
        <w:rPr>
          <w:rFonts w:hint="cs"/>
          <w:sz w:val="28"/>
          <w:rtl/>
        </w:rPr>
        <w:t>اگرچه</w:t>
      </w:r>
      <w:r w:rsidRPr="001439DF">
        <w:rPr>
          <w:rFonts w:hint="cs"/>
          <w:sz w:val="28"/>
          <w:rtl/>
        </w:rPr>
        <w:t xml:space="preserve"> گفتیم گاهی اشارات غیر از الفاظ و فراتر از الفاظ است، اما </w:t>
      </w:r>
      <w:r w:rsidR="005F685C" w:rsidRPr="001439DF">
        <w:rPr>
          <w:rFonts w:hint="cs"/>
          <w:sz w:val="28"/>
          <w:rtl/>
        </w:rPr>
        <w:t>معمولاً</w:t>
      </w:r>
      <w:r w:rsidRPr="001439DF">
        <w:rPr>
          <w:rFonts w:hint="cs"/>
          <w:sz w:val="28"/>
          <w:rtl/>
        </w:rPr>
        <w:t xml:space="preserve"> تابعی از آن هستند.</w:t>
      </w:r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sz w:val="28"/>
          <w:rtl/>
        </w:rPr>
        <w:t xml:space="preserve"> انسان در زندگی با یک علائم و نشانه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هایی روبروست که یک نوع حکایت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گری دارند، ولی از مقوله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 الفاظ و اشارات و کتابت نیستند، مثل علائم راهنمایی و رانندگی یا نشانه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هایی که در کامپیوتر هم گذاشته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شود که وقتی چراغ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ها </w:t>
      </w:r>
      <w:r w:rsidR="005F685C" w:rsidRPr="001439DF">
        <w:rPr>
          <w:rFonts w:hint="cs"/>
          <w:sz w:val="28"/>
          <w:rtl/>
        </w:rPr>
        <w:t>این‌طور</w:t>
      </w:r>
      <w:r w:rsidRPr="001439DF">
        <w:rPr>
          <w:rFonts w:hint="cs"/>
          <w:sz w:val="28"/>
          <w:rtl/>
        </w:rPr>
        <w:t xml:space="preserve"> شد معنایش آن است، یا در وسایل و چیزهای مختلفی مثل تابلوها. این علائم قرار داده شدند برای این که مطلبی را افاده کنند و لذا این امور هم نوعی حکایت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گری از</w:t>
      </w:r>
      <w:r w:rsidR="006B282F" w:rsidRPr="001439DF">
        <w:rPr>
          <w:sz w:val="28"/>
          <w:rtl/>
        </w:rPr>
        <w:t xml:space="preserve"> </w:t>
      </w:r>
      <w:r w:rsidRPr="001439DF">
        <w:rPr>
          <w:rFonts w:hint="cs"/>
          <w:sz w:val="28"/>
          <w:rtl/>
        </w:rPr>
        <w:t xml:space="preserve">واقعیت دارند، </w:t>
      </w:r>
      <w:r w:rsidR="005F685C" w:rsidRPr="001439DF">
        <w:rPr>
          <w:rFonts w:hint="cs"/>
          <w:sz w:val="28"/>
          <w:rtl/>
        </w:rPr>
        <w:t>مثلاً</w:t>
      </w:r>
      <w:r w:rsidRPr="001439DF">
        <w:rPr>
          <w:rFonts w:hint="cs"/>
          <w:sz w:val="28"/>
          <w:rtl/>
        </w:rPr>
        <w:t xml:space="preserve"> نور قرمز یعنی توقف و نور سبز حکایت از این دارد که می</w:t>
      </w:r>
      <w:r w:rsidRPr="001439DF">
        <w:rPr>
          <w:rFonts w:hint="cs"/>
          <w:sz w:val="28"/>
          <w:rtl/>
        </w:rPr>
        <w:softHyphen/>
        <w:t xml:space="preserve">توانی بروی که این جنبه انشایی دارد. گاهی هم متضمن خبری هستند، </w:t>
      </w:r>
      <w:r w:rsidR="005F685C" w:rsidRPr="001439DF">
        <w:rPr>
          <w:rFonts w:hint="cs"/>
          <w:sz w:val="28"/>
          <w:rtl/>
        </w:rPr>
        <w:t>مثلاً</w:t>
      </w:r>
      <w:r w:rsidRPr="001439DF">
        <w:rPr>
          <w:rFonts w:hint="cs"/>
          <w:sz w:val="28"/>
          <w:rtl/>
        </w:rPr>
        <w:t xml:space="preserve"> </w:t>
      </w:r>
      <w:r w:rsidR="00A34F12" w:rsidRPr="001439DF">
        <w:rPr>
          <w:rFonts w:hint="cs"/>
          <w:sz w:val="28"/>
          <w:rtl/>
        </w:rPr>
        <w:t>وقتی‌که</w:t>
      </w:r>
      <w:r w:rsidRPr="001439DF">
        <w:rPr>
          <w:rFonts w:hint="cs"/>
          <w:sz w:val="28"/>
          <w:rtl/>
        </w:rPr>
        <w:t xml:space="preserve"> یک علامت قرمزی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آید، معنایش این است که </w:t>
      </w:r>
      <w:r w:rsidR="006B282F" w:rsidRPr="001439DF">
        <w:rPr>
          <w:sz w:val="28"/>
          <w:rtl/>
        </w:rPr>
        <w:t>«</w:t>
      </w:r>
      <w:r w:rsidRPr="001439DF">
        <w:rPr>
          <w:rFonts w:hint="cs"/>
          <w:sz w:val="28"/>
          <w:rtl/>
        </w:rPr>
        <w:t>اینجا خطر است</w:t>
      </w:r>
      <w:r w:rsidR="006B282F" w:rsidRPr="001439DF">
        <w:rPr>
          <w:sz w:val="28"/>
          <w:rtl/>
        </w:rPr>
        <w:t>»</w:t>
      </w:r>
      <w:r w:rsidRPr="001439DF">
        <w:rPr>
          <w:rFonts w:hint="cs"/>
          <w:sz w:val="28"/>
          <w:rtl/>
        </w:rPr>
        <w:t>، یا آن سنگ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هایی که جلو می</w:t>
      </w:r>
      <w:r w:rsidRPr="001439DF">
        <w:rPr>
          <w:rFonts w:hint="cs"/>
          <w:sz w:val="28"/>
          <w:rtl/>
        </w:rPr>
        <w:softHyphen/>
        <w:t>گذارند و چیزی مثل نوار قرمز روی آن می</w:t>
      </w:r>
      <w:r w:rsidRPr="001439DF">
        <w:rPr>
          <w:rFonts w:hint="cs"/>
          <w:sz w:val="28"/>
          <w:rtl/>
        </w:rPr>
        <w:softHyphen/>
        <w:t xml:space="preserve">بندند، معنایش این است که در اینجا کارگران مشغول کارند، پس </w:t>
      </w:r>
      <w:r w:rsidR="00A34F12" w:rsidRPr="001439DF">
        <w:rPr>
          <w:rFonts w:hint="cs"/>
          <w:sz w:val="28"/>
          <w:rtl/>
        </w:rPr>
        <w:t>این</w:t>
      </w:r>
      <w:r w:rsidRPr="001439DF">
        <w:rPr>
          <w:rFonts w:hint="cs"/>
          <w:sz w:val="28"/>
          <w:rtl/>
        </w:rPr>
        <w:t xml:space="preserve"> علائم و هشدارها </w:t>
      </w:r>
      <w:r w:rsidR="00A34F12" w:rsidRPr="001439DF">
        <w:rPr>
          <w:rFonts w:hint="cs"/>
          <w:sz w:val="28"/>
          <w:rtl/>
        </w:rPr>
        <w:t>معمولاً جنبه</w:t>
      </w:r>
      <w:r w:rsidRPr="001439DF">
        <w:rPr>
          <w:rFonts w:hint="cs"/>
          <w:sz w:val="28"/>
          <w:rtl/>
        </w:rPr>
        <w:t xml:space="preserve"> انشایی دارند، ولی متضمن یک نوع خبر هم هستند.</w:t>
      </w:r>
    </w:p>
    <w:p w:rsidR="007264A7" w:rsidRPr="001439DF" w:rsidRDefault="007264A7" w:rsidP="001439DF">
      <w:pPr>
        <w:pStyle w:val="Heading2"/>
        <w:rPr>
          <w:rtl/>
        </w:rPr>
      </w:pPr>
      <w:bookmarkStart w:id="7" w:name="_Toc377310768"/>
      <w:r w:rsidRPr="001439DF">
        <w:rPr>
          <w:rFonts w:hint="cs"/>
          <w:rtl/>
        </w:rPr>
        <w:t xml:space="preserve">نظر امام خمینی </w:t>
      </w:r>
      <w:r w:rsidR="006B282F" w:rsidRPr="001439DF">
        <w:rPr>
          <w:rtl/>
        </w:rPr>
        <w:t>(</w:t>
      </w:r>
      <w:r w:rsidR="00A34F12" w:rsidRPr="001439DF">
        <w:rPr>
          <w:rFonts w:hint="cs"/>
          <w:rtl/>
        </w:rPr>
        <w:t>رحمة‌الله‌علیه</w:t>
      </w:r>
      <w:r w:rsidR="006B282F" w:rsidRPr="001439DF">
        <w:rPr>
          <w:rtl/>
        </w:rPr>
        <w:t>)</w:t>
      </w:r>
      <w:r w:rsidRPr="001439DF">
        <w:rPr>
          <w:rFonts w:hint="cs"/>
          <w:rtl/>
        </w:rPr>
        <w:t xml:space="preserve"> درباره علائم</w:t>
      </w:r>
      <w:bookmarkEnd w:id="7"/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sz w:val="28"/>
          <w:rtl/>
        </w:rPr>
        <w:t>در مورد این علائم که تابع الفاظ نیستند، ولی جنبه انشائی داشته و متضمن خبری می</w:t>
      </w:r>
      <w:r w:rsidRPr="001439DF">
        <w:rPr>
          <w:rFonts w:hint="cs"/>
          <w:sz w:val="28"/>
          <w:rtl/>
        </w:rPr>
        <w:softHyphen/>
        <w:t xml:space="preserve">باشند، برخی از علماء مانند امام خمینی </w:t>
      </w:r>
      <w:r w:rsidR="006B282F" w:rsidRPr="001439DF">
        <w:rPr>
          <w:sz w:val="28"/>
          <w:rtl/>
        </w:rPr>
        <w:t>(</w:t>
      </w:r>
      <w:r w:rsidR="00A34F12" w:rsidRPr="001439DF">
        <w:rPr>
          <w:rFonts w:hint="cs"/>
          <w:sz w:val="28"/>
          <w:rtl/>
        </w:rPr>
        <w:t>رحمة‌الله‌علیه</w:t>
      </w:r>
      <w:r w:rsidR="006B282F" w:rsidRPr="001439DF">
        <w:rPr>
          <w:sz w:val="28"/>
          <w:rtl/>
        </w:rPr>
        <w:t>)</w:t>
      </w:r>
      <w:r w:rsidRPr="001439DF">
        <w:rPr>
          <w:rFonts w:hint="cs"/>
          <w:sz w:val="28"/>
          <w:rtl/>
        </w:rPr>
        <w:t xml:space="preserve"> </w:t>
      </w:r>
      <w:r w:rsidR="005F685C" w:rsidRPr="001439DF">
        <w:rPr>
          <w:rFonts w:hint="cs"/>
          <w:sz w:val="28"/>
          <w:rtl/>
        </w:rPr>
        <w:t>قائل‌اند</w:t>
      </w:r>
      <w:r w:rsidRPr="001439DF">
        <w:rPr>
          <w:rFonts w:hint="cs"/>
          <w:sz w:val="28"/>
          <w:rtl/>
        </w:rPr>
        <w:t xml:space="preserve"> که در اینجا دیگر صدق و کذب مطرح نمی</w:t>
      </w:r>
      <w:r w:rsidRPr="001439DF">
        <w:rPr>
          <w:rFonts w:hint="cs"/>
          <w:sz w:val="28"/>
          <w:rtl/>
        </w:rPr>
        <w:softHyphen/>
        <w:t>شود و لذا گناهی هم ندارد.</w:t>
      </w:r>
    </w:p>
    <w:p w:rsidR="007264A7" w:rsidRPr="001439DF" w:rsidRDefault="007264A7" w:rsidP="001439DF">
      <w:pPr>
        <w:pStyle w:val="Heading2"/>
        <w:rPr>
          <w:rtl/>
        </w:rPr>
      </w:pPr>
      <w:bookmarkStart w:id="8" w:name="_Toc377310769"/>
      <w:r w:rsidRPr="001439DF">
        <w:rPr>
          <w:rFonts w:hint="cs"/>
          <w:rtl/>
        </w:rPr>
        <w:t xml:space="preserve">نظر استاد </w:t>
      </w:r>
      <w:r w:rsidR="006B282F" w:rsidRPr="001439DF">
        <w:rPr>
          <w:rtl/>
        </w:rPr>
        <w:t>(</w:t>
      </w:r>
      <w:r w:rsidRPr="001439DF">
        <w:rPr>
          <w:rFonts w:hint="cs"/>
          <w:rtl/>
        </w:rPr>
        <w:t>حفظه الله</w:t>
      </w:r>
      <w:bookmarkEnd w:id="8"/>
      <w:r w:rsidR="006B282F" w:rsidRPr="001439DF">
        <w:rPr>
          <w:rtl/>
        </w:rPr>
        <w:t>)</w:t>
      </w:r>
    </w:p>
    <w:p w:rsidR="007264A7" w:rsidRPr="001439DF" w:rsidRDefault="007264A7" w:rsidP="001439DF">
      <w:pPr>
        <w:spacing w:after="0"/>
        <w:ind w:firstLine="0"/>
        <w:rPr>
          <w:b/>
          <w:bCs/>
          <w:sz w:val="28"/>
          <w:rtl/>
        </w:rPr>
      </w:pPr>
      <w:r w:rsidRPr="001439DF">
        <w:rPr>
          <w:rFonts w:hint="cs"/>
          <w:sz w:val="28"/>
          <w:rtl/>
        </w:rPr>
        <w:t xml:space="preserve">به نظر ما همان بیانی که در بحث قبلی داشتیم و دو مقدمه را عنوان نمودیم در </w:t>
      </w:r>
      <w:r w:rsidR="005F685C" w:rsidRPr="001439DF">
        <w:rPr>
          <w:rFonts w:hint="cs"/>
          <w:sz w:val="28"/>
          <w:rtl/>
        </w:rPr>
        <w:t>اینجا</w:t>
      </w:r>
      <w:r w:rsidRPr="001439DF">
        <w:rPr>
          <w:rFonts w:hint="cs"/>
          <w:sz w:val="28"/>
          <w:rtl/>
        </w:rPr>
        <w:t xml:space="preserve"> هم مطرح می</w:t>
      </w:r>
      <w:r w:rsidRPr="001439DF">
        <w:rPr>
          <w:rFonts w:hint="cs"/>
          <w:sz w:val="28"/>
          <w:rtl/>
        </w:rPr>
        <w:softHyphen/>
        <w:t>شود و فرقی نمی</w:t>
      </w:r>
      <w:r w:rsidRPr="001439DF">
        <w:rPr>
          <w:rFonts w:hint="cs"/>
          <w:sz w:val="28"/>
          <w:rtl/>
        </w:rPr>
        <w:softHyphen/>
        <w:t xml:space="preserve">کند که علائم باشد، یا الفاظ و یا اشارات و کتابات؛ زیرا طبق آن دو مقدمه، الفاظ، اشارات و کتابات در ذاتشان </w:t>
      </w:r>
      <w:r w:rsidRPr="001439DF">
        <w:rPr>
          <w:rFonts w:hint="cs"/>
          <w:sz w:val="28"/>
          <w:rtl/>
        </w:rPr>
        <w:lastRenderedPageBreak/>
        <w:t>حکایت</w:t>
      </w:r>
      <w:r w:rsidRPr="001439DF">
        <w:rPr>
          <w:rFonts w:hint="cs"/>
          <w:sz w:val="28"/>
          <w:rtl/>
        </w:rPr>
        <w:softHyphen/>
        <w:t>گری و مرآتیت از واقع را دارند و یک معنا و مفادی را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خواهد منتقل کنند، علائم هم چنین هستند. این علائم هم کدهای قراردادی هستند که یک معانی را منتقل کنند چه فرقی می</w:t>
      </w:r>
      <w:r w:rsidRPr="001439DF">
        <w:rPr>
          <w:rFonts w:hint="cs"/>
          <w:sz w:val="28"/>
          <w:rtl/>
        </w:rPr>
        <w:softHyphen/>
        <w:t xml:space="preserve">کند که این کد </w:t>
      </w:r>
      <w:r w:rsidR="006B282F" w:rsidRPr="001439DF">
        <w:rPr>
          <w:sz w:val="28"/>
          <w:rtl/>
        </w:rPr>
        <w:t>«</w:t>
      </w:r>
      <w:r w:rsidR="005F685C" w:rsidRPr="001439DF">
        <w:rPr>
          <w:rFonts w:hint="cs"/>
          <w:sz w:val="28"/>
          <w:rtl/>
        </w:rPr>
        <w:t>اینجا</w:t>
      </w:r>
      <w:r w:rsidRPr="001439DF">
        <w:rPr>
          <w:rFonts w:hint="cs"/>
          <w:sz w:val="28"/>
          <w:rtl/>
        </w:rPr>
        <w:t xml:space="preserve"> خطر است</w:t>
      </w:r>
      <w:r w:rsidR="006B282F" w:rsidRPr="001439DF">
        <w:rPr>
          <w:sz w:val="28"/>
          <w:rtl/>
        </w:rPr>
        <w:t>»</w:t>
      </w:r>
      <w:r w:rsidRPr="001439DF">
        <w:rPr>
          <w:rFonts w:hint="cs"/>
          <w:sz w:val="28"/>
          <w:rtl/>
        </w:rPr>
        <w:t xml:space="preserve"> از زبان من جاری شود، یا دست خود را </w:t>
      </w:r>
      <w:r w:rsidR="005F685C" w:rsidRPr="001439DF">
        <w:rPr>
          <w:rFonts w:hint="cs"/>
          <w:sz w:val="28"/>
          <w:rtl/>
        </w:rPr>
        <w:t>مثلاً</w:t>
      </w:r>
      <w:r w:rsidRPr="001439DF">
        <w:rPr>
          <w:rFonts w:hint="cs"/>
          <w:sz w:val="28"/>
          <w:rtl/>
        </w:rPr>
        <w:t xml:space="preserve"> </w:t>
      </w:r>
      <w:r w:rsidR="005F685C" w:rsidRPr="001439DF">
        <w:rPr>
          <w:rFonts w:hint="cs"/>
          <w:sz w:val="28"/>
          <w:rtl/>
        </w:rPr>
        <w:t>این‌طور</w:t>
      </w:r>
      <w:r w:rsidRPr="001439DF">
        <w:rPr>
          <w:rFonts w:hint="cs"/>
          <w:sz w:val="28"/>
          <w:rtl/>
        </w:rPr>
        <w:t xml:space="preserve">ی بگیرم </w:t>
      </w:r>
      <w:r w:rsidR="00AA0EEC" w:rsidRPr="001439DF">
        <w:rPr>
          <w:rFonts w:hint="cs"/>
          <w:sz w:val="28"/>
          <w:rtl/>
        </w:rPr>
        <w:t>معنایش</w:t>
      </w:r>
      <w:r w:rsidRPr="001439DF">
        <w:rPr>
          <w:rFonts w:hint="cs"/>
          <w:sz w:val="28"/>
          <w:rtl/>
        </w:rPr>
        <w:t xml:space="preserve"> این باشد، این مطلب را اشاره کنم،</w:t>
      </w:r>
      <w:r w:rsidR="006B282F" w:rsidRPr="001439DF">
        <w:rPr>
          <w:sz w:val="28"/>
          <w:rtl/>
        </w:rPr>
        <w:t xml:space="preserve"> </w:t>
      </w:r>
      <w:r w:rsidR="006B282F" w:rsidRPr="001439DF">
        <w:rPr>
          <w:rFonts w:hint="cs"/>
          <w:sz w:val="28"/>
          <w:rtl/>
        </w:rPr>
        <w:t>ی</w:t>
      </w:r>
      <w:r w:rsidR="006B282F" w:rsidRPr="001439DF">
        <w:rPr>
          <w:rFonts w:hint="eastAsia"/>
          <w:sz w:val="28"/>
          <w:rtl/>
        </w:rPr>
        <w:t>ا</w:t>
      </w:r>
      <w:r w:rsidRPr="001439DF">
        <w:rPr>
          <w:rFonts w:hint="cs"/>
          <w:sz w:val="28"/>
          <w:rtl/>
        </w:rPr>
        <w:t xml:space="preserve"> بنویسم </w:t>
      </w:r>
      <w:r w:rsidR="005F685C" w:rsidRPr="001439DF">
        <w:rPr>
          <w:rFonts w:hint="cs"/>
          <w:sz w:val="28"/>
          <w:rtl/>
        </w:rPr>
        <w:t>به‌جای</w:t>
      </w:r>
      <w:r w:rsidRPr="001439DF">
        <w:rPr>
          <w:rFonts w:hint="cs"/>
          <w:sz w:val="28"/>
          <w:rtl/>
        </w:rPr>
        <w:t xml:space="preserve"> این کدهایی که کلمه هستند، یا اشاره و یا مکتوب،</w:t>
      </w:r>
      <w:r w:rsidR="006B282F" w:rsidRPr="001439DF">
        <w:rPr>
          <w:sz w:val="28"/>
          <w:rtl/>
        </w:rPr>
        <w:t xml:space="preserve"> </w:t>
      </w:r>
      <w:r w:rsidRPr="001439DF">
        <w:rPr>
          <w:rFonts w:hint="cs"/>
          <w:sz w:val="28"/>
          <w:rtl/>
        </w:rPr>
        <w:t xml:space="preserve">بیایم در جایی که کارگری را مشغول کار است علامتی را بگذارم که همین معنا را به ذهن انتقال دهد، یا با رنگ قرمز مشخص کنم، طبق یک قراردادی </w:t>
      </w:r>
      <w:r w:rsidR="005F685C" w:rsidRPr="001439DF">
        <w:rPr>
          <w:rFonts w:hint="cs"/>
          <w:sz w:val="28"/>
          <w:rtl/>
        </w:rPr>
        <w:t>مثلاً</w:t>
      </w:r>
      <w:r w:rsidRPr="001439DF">
        <w:rPr>
          <w:rFonts w:hint="cs"/>
          <w:sz w:val="28"/>
          <w:rtl/>
        </w:rPr>
        <w:t xml:space="preserve"> این رنگ معنایش این است که در </w:t>
      </w:r>
      <w:r w:rsidR="005F685C" w:rsidRPr="001439DF">
        <w:rPr>
          <w:rFonts w:hint="cs"/>
          <w:sz w:val="28"/>
          <w:rtl/>
        </w:rPr>
        <w:t>اینجا</w:t>
      </w:r>
      <w:r w:rsidRPr="001439DF">
        <w:rPr>
          <w:rFonts w:hint="cs"/>
          <w:sz w:val="28"/>
          <w:rtl/>
        </w:rPr>
        <w:t xml:space="preserve"> کارگری دارد کار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کند، یا اینجا خطر است.</w:t>
      </w:r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sz w:val="28"/>
          <w:rtl/>
        </w:rPr>
        <w:t>پس این علائم هم از نظر ما انشاء می</w:t>
      </w:r>
      <w:r w:rsidRPr="001439DF">
        <w:rPr>
          <w:rFonts w:hint="cs"/>
          <w:sz w:val="28"/>
          <w:rtl/>
        </w:rPr>
        <w:softHyphen/>
        <w:t xml:space="preserve">کند و انشاء هم </w:t>
      </w:r>
      <w:r w:rsidR="00AA0EEC" w:rsidRPr="001439DF">
        <w:rPr>
          <w:rFonts w:hint="cs"/>
          <w:sz w:val="28"/>
          <w:rtl/>
        </w:rPr>
        <w:t>مؤید</w:t>
      </w:r>
      <w:r w:rsidRPr="001439DF">
        <w:rPr>
          <w:rFonts w:hint="cs"/>
          <w:sz w:val="28"/>
          <w:rtl/>
        </w:rPr>
        <w:t xml:space="preserve"> نظر ماست. علامت هم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تواند واقعیت را منتقل کند، گاهی انشاء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کند و گاهی اخبار و بر اساس قرارداد است، </w:t>
      </w:r>
      <w:r w:rsidR="005F685C" w:rsidRPr="001439DF">
        <w:rPr>
          <w:rFonts w:hint="cs"/>
          <w:sz w:val="28"/>
          <w:rtl/>
        </w:rPr>
        <w:t>مثلاً</w:t>
      </w:r>
      <w:r w:rsidRPr="001439DF">
        <w:rPr>
          <w:rFonts w:hint="cs"/>
          <w:sz w:val="28"/>
          <w:rtl/>
        </w:rPr>
        <w:t xml:space="preserve"> این علامت قرارداد شده بر این که کسی </w:t>
      </w:r>
      <w:r w:rsidR="005F685C" w:rsidRPr="001439DF">
        <w:rPr>
          <w:rFonts w:hint="cs"/>
          <w:sz w:val="28"/>
          <w:rtl/>
        </w:rPr>
        <w:t>اینجا</w:t>
      </w:r>
      <w:r w:rsidRPr="001439DF">
        <w:rPr>
          <w:rFonts w:hint="cs"/>
          <w:sz w:val="28"/>
          <w:rtl/>
        </w:rPr>
        <w:t xml:space="preserve"> کار می</w:t>
      </w:r>
      <w:r w:rsidRPr="001439DF">
        <w:rPr>
          <w:rFonts w:hint="cs"/>
          <w:sz w:val="28"/>
          <w:rtl/>
        </w:rPr>
        <w:softHyphen/>
        <w:t>کند و این را به دلالت التزامی می</w:t>
      </w:r>
      <w:r w:rsidRPr="001439DF">
        <w:rPr>
          <w:rFonts w:hint="cs"/>
          <w:sz w:val="28"/>
          <w:rtl/>
        </w:rPr>
        <w:softHyphen/>
        <w:t>توان فهمید.</w:t>
      </w:r>
    </w:p>
    <w:p w:rsidR="007264A7" w:rsidRPr="001439DF" w:rsidRDefault="00AA0EEC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sz w:val="28"/>
          <w:rtl/>
        </w:rPr>
        <w:t>ازاین‌رو</w:t>
      </w:r>
      <w:r w:rsidR="007264A7" w:rsidRPr="001439DF">
        <w:rPr>
          <w:rFonts w:hint="cs"/>
          <w:sz w:val="28"/>
          <w:rtl/>
        </w:rPr>
        <w:t xml:space="preserve"> باید گفت که به نظر ما صدق و کذب نیز در علائم مطرح می</w:t>
      </w:r>
      <w:r w:rsidR="007264A7" w:rsidRPr="001439DF">
        <w:rPr>
          <w:rFonts w:hint="cs"/>
          <w:sz w:val="28"/>
          <w:rtl/>
        </w:rPr>
        <w:softHyphen/>
        <w:t xml:space="preserve">شود؛ زیرا درست است که در </w:t>
      </w:r>
      <w:r w:rsidR="005F685C" w:rsidRPr="001439DF">
        <w:rPr>
          <w:rFonts w:hint="cs"/>
          <w:sz w:val="28"/>
          <w:rtl/>
        </w:rPr>
        <w:t>اینجا</w:t>
      </w:r>
      <w:r w:rsidR="007264A7" w:rsidRPr="001439DF">
        <w:rPr>
          <w:rFonts w:hint="cs"/>
          <w:sz w:val="28"/>
          <w:rtl/>
        </w:rPr>
        <w:t xml:space="preserve"> لفظ وجود ندارد، ولی ملاک صدق و کذب وجود دارد</w:t>
      </w:r>
      <w:r w:rsidRPr="001439DF">
        <w:rPr>
          <w:rFonts w:hint="cs"/>
          <w:sz w:val="28"/>
          <w:rtl/>
        </w:rPr>
        <w:t>، البته ملاک عرفی آن از باب بنای</w:t>
      </w:r>
      <w:r w:rsidR="007264A7" w:rsidRPr="001439DF">
        <w:rPr>
          <w:rFonts w:hint="cs"/>
          <w:sz w:val="28"/>
          <w:rtl/>
        </w:rPr>
        <w:t xml:space="preserve"> عقلاء، </w:t>
      </w:r>
      <w:r w:rsidRPr="001439DF">
        <w:rPr>
          <w:rFonts w:hint="cs"/>
          <w:sz w:val="28"/>
          <w:rtl/>
        </w:rPr>
        <w:t>ازاین‌رو</w:t>
      </w:r>
      <w:r w:rsidR="007264A7" w:rsidRPr="001439DF">
        <w:rPr>
          <w:rFonts w:hint="cs"/>
          <w:sz w:val="28"/>
          <w:rtl/>
        </w:rPr>
        <w:t xml:space="preserve"> اگر علامتی را قرار دهد مبنی بر وجود چاه در </w:t>
      </w:r>
      <w:r w:rsidR="005F685C" w:rsidRPr="001439DF">
        <w:rPr>
          <w:rFonts w:hint="cs"/>
          <w:sz w:val="28"/>
          <w:rtl/>
        </w:rPr>
        <w:t>اینجا</w:t>
      </w:r>
      <w:r w:rsidR="007264A7" w:rsidRPr="001439DF">
        <w:rPr>
          <w:rFonts w:hint="cs"/>
          <w:sz w:val="28"/>
          <w:rtl/>
        </w:rPr>
        <w:t xml:space="preserve">، ولی </w:t>
      </w:r>
      <w:r w:rsidRPr="001439DF">
        <w:rPr>
          <w:rFonts w:hint="cs"/>
          <w:sz w:val="28"/>
          <w:rtl/>
        </w:rPr>
        <w:t>درواقع</w:t>
      </w:r>
      <w:r w:rsidR="007264A7" w:rsidRPr="001439DF">
        <w:rPr>
          <w:rFonts w:hint="cs"/>
          <w:sz w:val="28"/>
          <w:rtl/>
        </w:rPr>
        <w:t xml:space="preserve"> چاهی نباشد، </w:t>
      </w:r>
      <w:r w:rsidRPr="001439DF">
        <w:rPr>
          <w:rFonts w:hint="cs"/>
          <w:sz w:val="28"/>
          <w:rtl/>
        </w:rPr>
        <w:t>به‌طورقطع</w:t>
      </w:r>
      <w:r w:rsidR="007264A7" w:rsidRPr="001439DF">
        <w:rPr>
          <w:rFonts w:hint="cs"/>
          <w:sz w:val="28"/>
          <w:rtl/>
        </w:rPr>
        <w:t xml:space="preserve"> و اطمینان ملاک کذب در </w:t>
      </w:r>
      <w:r w:rsidR="005F685C" w:rsidRPr="001439DF">
        <w:rPr>
          <w:rFonts w:hint="cs"/>
          <w:sz w:val="28"/>
          <w:rtl/>
        </w:rPr>
        <w:t>اینجا</w:t>
      </w:r>
      <w:r w:rsidR="007264A7" w:rsidRPr="001439DF">
        <w:rPr>
          <w:rFonts w:hint="cs"/>
          <w:sz w:val="28"/>
          <w:rtl/>
        </w:rPr>
        <w:t xml:space="preserve"> هم هست.</w:t>
      </w:r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sz w:val="28"/>
          <w:rtl/>
        </w:rPr>
        <w:t>البته باید گفت این حرمت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ها در جایی است که به انسان عاقل مختاری منتسب شود و اگر منتسب نشود، </w:t>
      </w:r>
      <w:r w:rsidR="005F685C" w:rsidRPr="001439DF">
        <w:rPr>
          <w:rFonts w:hint="cs"/>
          <w:sz w:val="28"/>
          <w:rtl/>
        </w:rPr>
        <w:t>مثلاً</w:t>
      </w:r>
      <w:r w:rsidRPr="001439DF">
        <w:rPr>
          <w:rFonts w:hint="cs"/>
          <w:sz w:val="28"/>
          <w:rtl/>
        </w:rPr>
        <w:t xml:space="preserve"> بی</w:t>
      </w:r>
      <w:r w:rsidRPr="001439DF">
        <w:rPr>
          <w:rFonts w:hint="cs"/>
          <w:sz w:val="28"/>
          <w:rtl/>
        </w:rPr>
        <w:softHyphen/>
        <w:t xml:space="preserve">دلیل تابلویی درست شود، یا یک لفظی درست شود، در این حرمت جاری نیست، بلکه به انسان منتسب است؛ یعنی من </w:t>
      </w:r>
      <w:r w:rsidR="005F685C" w:rsidRPr="001439DF">
        <w:rPr>
          <w:rFonts w:hint="cs"/>
          <w:sz w:val="28"/>
          <w:rtl/>
        </w:rPr>
        <w:t>به‌جای</w:t>
      </w:r>
      <w:r w:rsidRPr="001439DF">
        <w:rPr>
          <w:rFonts w:hint="cs"/>
          <w:sz w:val="28"/>
          <w:rtl/>
        </w:rPr>
        <w:t xml:space="preserve"> اینکه بگویم اشاره کردم، </w:t>
      </w:r>
      <w:r w:rsidR="005F685C" w:rsidRPr="001439DF">
        <w:rPr>
          <w:rFonts w:hint="cs"/>
          <w:sz w:val="28"/>
          <w:rtl/>
        </w:rPr>
        <w:t>به‌جای</w:t>
      </w:r>
      <w:r w:rsidRPr="001439DF">
        <w:rPr>
          <w:rFonts w:hint="cs"/>
          <w:sz w:val="28"/>
          <w:rtl/>
        </w:rPr>
        <w:t xml:space="preserve"> این که بگویم نوشته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ام و </w:t>
      </w:r>
      <w:r w:rsidR="005F685C" w:rsidRPr="001439DF">
        <w:rPr>
          <w:rFonts w:hint="cs"/>
          <w:sz w:val="28"/>
          <w:rtl/>
        </w:rPr>
        <w:t>به‌جای</w:t>
      </w:r>
      <w:r w:rsidRPr="001439DF">
        <w:rPr>
          <w:rFonts w:hint="cs"/>
          <w:sz w:val="28"/>
          <w:rtl/>
        </w:rPr>
        <w:t xml:space="preserve"> اینکه بگویم، علامتی درست کرده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ام، معنای علامتی که درست شده است </w:t>
      </w:r>
      <w:r w:rsidR="005F685C" w:rsidRPr="001439DF">
        <w:rPr>
          <w:rFonts w:hint="cs"/>
          <w:sz w:val="28"/>
          <w:rtl/>
        </w:rPr>
        <w:t>مثلاً</w:t>
      </w:r>
      <w:r w:rsidRPr="001439DF">
        <w:rPr>
          <w:rFonts w:hint="cs"/>
          <w:sz w:val="28"/>
          <w:rtl/>
        </w:rPr>
        <w:t xml:space="preserve"> این است. در </w:t>
      </w:r>
      <w:r w:rsidR="005F685C" w:rsidRPr="001439DF">
        <w:rPr>
          <w:rFonts w:hint="cs"/>
          <w:sz w:val="28"/>
          <w:rtl/>
        </w:rPr>
        <w:t>اینجا</w:t>
      </w:r>
      <w:r w:rsidRPr="001439DF">
        <w:rPr>
          <w:rFonts w:hint="cs"/>
          <w:sz w:val="28"/>
          <w:rtl/>
        </w:rPr>
        <w:t xml:space="preserve"> هم ملاک کذب هست؛ زیرا یک انسان عاقل و مختار و مکلفی این تابلو را نصب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کند، </w:t>
      </w:r>
      <w:r w:rsidR="00AA0EEC" w:rsidRPr="001439DF">
        <w:rPr>
          <w:rFonts w:hint="cs"/>
          <w:sz w:val="28"/>
          <w:rtl/>
        </w:rPr>
        <w:t>درواقع</w:t>
      </w:r>
      <w:r w:rsidRPr="001439DF">
        <w:rPr>
          <w:rFonts w:hint="cs"/>
          <w:sz w:val="28"/>
          <w:rtl/>
        </w:rPr>
        <w:t xml:space="preserve"> او کاذب است و ما کذب را به او نسبت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دهیم.</w:t>
      </w:r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sz w:val="28"/>
          <w:rtl/>
        </w:rPr>
        <w:t>پس از نظر ما هم علائم مثل بقیه کدهاست که ذاتشان حکایت</w:t>
      </w:r>
      <w:r w:rsidRPr="001439DF">
        <w:rPr>
          <w:rFonts w:hint="cs"/>
          <w:sz w:val="28"/>
          <w:rtl/>
        </w:rPr>
        <w:softHyphen/>
        <w:t xml:space="preserve">گری از یک مطلب اخباری است، نه انشائی، خواه مستقیم، یا </w:t>
      </w:r>
      <w:r w:rsidR="00AA0EEC" w:rsidRPr="001439DF">
        <w:rPr>
          <w:rFonts w:hint="cs"/>
          <w:sz w:val="28"/>
          <w:rtl/>
        </w:rPr>
        <w:t>غیرمستقیم</w:t>
      </w:r>
      <w:r w:rsidRPr="001439DF">
        <w:rPr>
          <w:rFonts w:hint="cs"/>
          <w:sz w:val="28"/>
          <w:rtl/>
        </w:rPr>
        <w:t>، ولی فرض می</w:t>
      </w:r>
      <w:r w:rsidRPr="001439DF">
        <w:rPr>
          <w:rFonts w:hint="cs"/>
          <w:sz w:val="28"/>
          <w:rtl/>
        </w:rPr>
        <w:softHyphen/>
        <w:t xml:space="preserve">کنیم که مدلول اخباری در آن وجود دارد و در </w:t>
      </w:r>
      <w:r w:rsidR="005F685C" w:rsidRPr="001439DF">
        <w:rPr>
          <w:rFonts w:hint="cs"/>
          <w:sz w:val="28"/>
          <w:rtl/>
        </w:rPr>
        <w:t>اینجا</w:t>
      </w:r>
      <w:r w:rsidRPr="001439DF">
        <w:rPr>
          <w:rFonts w:hint="cs"/>
          <w:sz w:val="28"/>
          <w:rtl/>
        </w:rPr>
        <w:t xml:space="preserve"> مطابقت و عدم مطابقت هم مطرح می</w:t>
      </w:r>
      <w:r w:rsidRPr="001439DF">
        <w:rPr>
          <w:rFonts w:hint="cs"/>
          <w:sz w:val="28"/>
          <w:rtl/>
        </w:rPr>
        <w:softHyphen/>
        <w:t xml:space="preserve">شود و ارتکازی است؛ </w:t>
      </w:r>
      <w:r w:rsidR="00AA0EEC" w:rsidRPr="001439DF">
        <w:rPr>
          <w:rFonts w:hint="cs"/>
          <w:sz w:val="28"/>
          <w:rtl/>
        </w:rPr>
        <w:t>ازاین‌رو</w:t>
      </w:r>
      <w:r w:rsidRPr="001439DF">
        <w:rPr>
          <w:rFonts w:hint="cs"/>
          <w:sz w:val="28"/>
          <w:rtl/>
        </w:rPr>
        <w:t xml:space="preserve"> بحث از صدق و کذب در علائم هم معقول است؛ زیرا ملاک صدق و کذب در علائم هم موجود است و تفاوتی ندارد، </w:t>
      </w:r>
      <w:r w:rsidR="005F685C" w:rsidRPr="001439DF">
        <w:rPr>
          <w:rFonts w:hint="cs"/>
          <w:sz w:val="28"/>
          <w:rtl/>
        </w:rPr>
        <w:t>به‌جای</w:t>
      </w:r>
      <w:r w:rsidRPr="001439DF">
        <w:rPr>
          <w:rFonts w:hint="cs"/>
          <w:sz w:val="28"/>
          <w:rtl/>
        </w:rPr>
        <w:t xml:space="preserve"> این که در قالب الفاظ معانی را منتقل کند، در قالب علائم چنین نموده است.</w:t>
      </w:r>
    </w:p>
    <w:p w:rsidR="007264A7" w:rsidRPr="001439DF" w:rsidRDefault="007264A7" w:rsidP="001439DF">
      <w:pPr>
        <w:pStyle w:val="Heading2"/>
        <w:rPr>
          <w:rtl/>
        </w:rPr>
      </w:pPr>
      <w:bookmarkStart w:id="9" w:name="_Toc377310770"/>
      <w:r w:rsidRPr="001439DF">
        <w:rPr>
          <w:rFonts w:hint="cs"/>
          <w:rtl/>
        </w:rPr>
        <w:lastRenderedPageBreak/>
        <w:t>شواهد دال بر وجود ملاک صدق و کذب در علائم</w:t>
      </w:r>
      <w:bookmarkEnd w:id="9"/>
    </w:p>
    <w:p w:rsidR="007264A7" w:rsidRPr="001439DF" w:rsidRDefault="007264A7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sz w:val="28"/>
          <w:rtl/>
        </w:rPr>
        <w:t>در احوال مرحوم شهید صدر دارد که در ایام حصرش</w:t>
      </w:r>
      <w:r w:rsidR="00AA0EEC" w:rsidRPr="001439DF">
        <w:rPr>
          <w:rFonts w:hint="cs"/>
          <w:sz w:val="28"/>
          <w:rtl/>
        </w:rPr>
        <w:t>ا</w:t>
      </w:r>
      <w:r w:rsidR="005F685C" w:rsidRPr="001439DF">
        <w:rPr>
          <w:rFonts w:hint="cs"/>
          <w:sz w:val="28"/>
          <w:rtl/>
        </w:rPr>
        <w:t>ن</w:t>
      </w:r>
      <w:r w:rsidR="00AA0EEC" w:rsidRPr="001439DF">
        <w:rPr>
          <w:rFonts w:hint="cs"/>
          <w:sz w:val="28"/>
          <w:rtl/>
        </w:rPr>
        <w:t xml:space="preserve"> </w:t>
      </w:r>
      <w:r w:rsidR="005F685C" w:rsidRPr="001439DF">
        <w:rPr>
          <w:rFonts w:hint="cs"/>
          <w:sz w:val="28"/>
          <w:rtl/>
        </w:rPr>
        <w:t>که</w:t>
      </w:r>
      <w:r w:rsidRPr="001439DF">
        <w:rPr>
          <w:rFonts w:hint="cs"/>
          <w:sz w:val="28"/>
          <w:rtl/>
        </w:rPr>
        <w:t xml:space="preserve"> همه راه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ها بر ایشان بسته بود، همراهانشان از بالای </w:t>
      </w:r>
      <w:r w:rsidR="00AA0EEC" w:rsidRPr="001439DF">
        <w:rPr>
          <w:rFonts w:hint="cs"/>
          <w:sz w:val="28"/>
          <w:rtl/>
        </w:rPr>
        <w:t>پشت‌بام</w:t>
      </w:r>
      <w:r w:rsidRPr="001439DF">
        <w:rPr>
          <w:rFonts w:hint="cs"/>
          <w:sz w:val="28"/>
          <w:rtl/>
        </w:rPr>
        <w:t xml:space="preserve">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آمدند و با چند علامت مطلب را به ایشان منتقل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کردند، یا در زندان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ها که چیزی برای انتقال مفاهیم ندارند، أشکال و علائمی درست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کنند تا مفاهیم و مطالب را به یکدیگر منتقل کنند، این با اشاره فرقی نمی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کند، منتهی این علائم راهنمایی و </w:t>
      </w:r>
      <w:r w:rsidR="00AA0EEC" w:rsidRPr="001439DF">
        <w:rPr>
          <w:rFonts w:hint="cs"/>
          <w:sz w:val="28"/>
          <w:rtl/>
        </w:rPr>
        <w:t>این‌ها</w:t>
      </w:r>
      <w:r w:rsidRPr="001439DF">
        <w:rPr>
          <w:rFonts w:hint="cs"/>
          <w:sz w:val="28"/>
          <w:rtl/>
        </w:rPr>
        <w:t xml:space="preserve"> </w:t>
      </w:r>
      <w:r w:rsidR="005F685C" w:rsidRPr="001439DF">
        <w:rPr>
          <w:rFonts w:hint="cs"/>
          <w:sz w:val="28"/>
          <w:rtl/>
        </w:rPr>
        <w:t>معمولاً</w:t>
      </w:r>
      <w:r w:rsidRPr="001439DF">
        <w:rPr>
          <w:rFonts w:hint="cs"/>
          <w:sz w:val="28"/>
          <w:rtl/>
        </w:rPr>
        <w:t xml:space="preserve"> برای آن اخطارات که جنبه انشائی دارند وضع شده</w:t>
      </w:r>
      <w:r w:rsidRPr="001439DF">
        <w:rPr>
          <w:rFonts w:hint="cs"/>
          <w:sz w:val="28"/>
          <w:rtl/>
        </w:rPr>
        <w:softHyphen/>
        <w:t xml:space="preserve">اند، ولی همیشه این انشا یک مدلول التزامی دارد که </w:t>
      </w:r>
      <w:r w:rsidR="005F685C" w:rsidRPr="001439DF">
        <w:rPr>
          <w:rFonts w:hint="cs"/>
          <w:sz w:val="28"/>
          <w:rtl/>
        </w:rPr>
        <w:t>مثلاً</w:t>
      </w:r>
      <w:r w:rsidRPr="001439DF">
        <w:rPr>
          <w:rFonts w:hint="cs"/>
          <w:sz w:val="28"/>
          <w:rtl/>
        </w:rPr>
        <w:t xml:space="preserve"> اینجا یک خطر است، یا </w:t>
      </w:r>
      <w:r w:rsidR="005F685C" w:rsidRPr="001439DF">
        <w:rPr>
          <w:rFonts w:hint="cs"/>
          <w:sz w:val="28"/>
          <w:rtl/>
        </w:rPr>
        <w:t>مثلاً</w:t>
      </w:r>
      <w:r w:rsidRPr="001439DF">
        <w:rPr>
          <w:rFonts w:hint="cs"/>
          <w:sz w:val="28"/>
          <w:rtl/>
        </w:rPr>
        <w:t xml:space="preserve"> چنین و چنان است و از این حیث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شود </w:t>
      </w:r>
      <w:r w:rsidR="00AA0EEC" w:rsidRPr="001439DF">
        <w:rPr>
          <w:rFonts w:hint="cs"/>
          <w:sz w:val="28"/>
          <w:rtl/>
        </w:rPr>
        <w:t>این‌ها</w:t>
      </w:r>
      <w:r w:rsidRPr="001439DF">
        <w:rPr>
          <w:rFonts w:hint="cs"/>
          <w:sz w:val="28"/>
          <w:rtl/>
        </w:rPr>
        <w:t xml:space="preserve"> را متصف به صدق و کذب نمود.</w:t>
      </w:r>
    </w:p>
    <w:p w:rsidR="007264A7" w:rsidRPr="001439DF" w:rsidRDefault="005F685C" w:rsidP="001439DF">
      <w:pPr>
        <w:pStyle w:val="Heading2"/>
        <w:rPr>
          <w:rtl/>
        </w:rPr>
      </w:pPr>
      <w:r w:rsidRPr="001439DF">
        <w:rPr>
          <w:rFonts w:hint="cs"/>
          <w:rtl/>
        </w:rPr>
        <w:t>جمع‌بندی</w:t>
      </w:r>
    </w:p>
    <w:p w:rsidR="00152670" w:rsidRPr="001439DF" w:rsidRDefault="007264A7" w:rsidP="001439DF">
      <w:pPr>
        <w:spacing w:after="0"/>
        <w:ind w:firstLine="0"/>
        <w:rPr>
          <w:sz w:val="28"/>
          <w:rtl/>
        </w:rPr>
      </w:pPr>
      <w:r w:rsidRPr="001439DF">
        <w:rPr>
          <w:rFonts w:hint="cs"/>
          <w:sz w:val="28"/>
          <w:rtl/>
        </w:rPr>
        <w:t>گفته شد که علائم و نشانه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هایی وجود دارد که مفید معنا هستند، ولی از مقوله لفظ، یا اشاره با دست و حرکات دست و </w:t>
      </w:r>
      <w:r w:rsidR="00AA0EEC" w:rsidRPr="001439DF">
        <w:rPr>
          <w:rFonts w:hint="cs"/>
          <w:sz w:val="28"/>
          <w:rtl/>
        </w:rPr>
        <w:t>این‌ها</w:t>
      </w:r>
      <w:r w:rsidRPr="001439DF">
        <w:rPr>
          <w:rFonts w:hint="cs"/>
          <w:sz w:val="28"/>
          <w:rtl/>
        </w:rPr>
        <w:t xml:space="preserve"> نیستند، البته این هم نوعی رفتار اشاره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ای است، منتهی گاهی انسان بدون ابزار اشاره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کند و گاهی با یک ابزاری همان معنا را افاده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 xml:space="preserve">کند و فرقی بین این دو نیست. یک نوع رفتار است، منتهی رفتاری که اتصالش با آن معنا با </w:t>
      </w:r>
      <w:r w:rsidR="005F685C" w:rsidRPr="001439DF">
        <w:rPr>
          <w:rFonts w:hint="cs"/>
          <w:sz w:val="28"/>
          <w:rtl/>
        </w:rPr>
        <w:t>کدگذاری</w:t>
      </w:r>
      <w:r w:rsidRPr="001439DF">
        <w:rPr>
          <w:rFonts w:hint="cs"/>
          <w:sz w:val="28"/>
          <w:rtl/>
        </w:rPr>
        <w:t xml:space="preserve"> درست شده، مستقیم و با دست و </w:t>
      </w:r>
      <w:r w:rsidR="00AA0EEC" w:rsidRPr="001439DF">
        <w:rPr>
          <w:rFonts w:hint="cs"/>
          <w:sz w:val="28"/>
          <w:rtl/>
        </w:rPr>
        <w:t>این‌ها</w:t>
      </w:r>
      <w:r w:rsidRPr="001439DF">
        <w:rPr>
          <w:rFonts w:hint="cs"/>
          <w:sz w:val="28"/>
          <w:rtl/>
        </w:rPr>
        <w:t xml:space="preserve"> نیست و گاهی یک ابزار دیگری را هم بکار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گیرد. به نظر می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آید که این فرمایش که بعضی فرمودند در علائم صدق و کذب مطرح نمی</w:t>
      </w:r>
      <w:r w:rsidRPr="001439DF">
        <w:rPr>
          <w:rFonts w:hint="cs"/>
          <w:sz w:val="28"/>
          <w:rtl/>
        </w:rPr>
        <w:softHyphen/>
        <w:t xml:space="preserve">شود، خیلی تام نیست؛ زیرا مطابقت و عدم مطابقتی که عقلاء فرمودند در </w:t>
      </w:r>
      <w:r w:rsidR="005F685C" w:rsidRPr="001439DF">
        <w:rPr>
          <w:rFonts w:hint="cs"/>
          <w:sz w:val="28"/>
          <w:rtl/>
        </w:rPr>
        <w:t>اینجا</w:t>
      </w:r>
      <w:r w:rsidRPr="001439DF">
        <w:rPr>
          <w:rFonts w:hint="cs"/>
          <w:sz w:val="28"/>
          <w:rtl/>
        </w:rPr>
        <w:t xml:space="preserve"> هم هست؛ </w:t>
      </w:r>
      <w:r w:rsidR="005F685C" w:rsidRPr="001439DF">
        <w:rPr>
          <w:rFonts w:hint="cs"/>
          <w:sz w:val="28"/>
          <w:rtl/>
        </w:rPr>
        <w:t>ازاین‌جهت</w:t>
      </w:r>
      <w:r w:rsidRPr="001439DF">
        <w:rPr>
          <w:rFonts w:hint="cs"/>
          <w:sz w:val="28"/>
          <w:rtl/>
        </w:rPr>
        <w:t xml:space="preserve"> که ذات این علائم هم حکایت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گری است، برای این که مطلبی را افاده می</w:t>
      </w:r>
      <w:r w:rsidRPr="001439DF">
        <w:rPr>
          <w:rFonts w:hint="cs"/>
          <w:sz w:val="28"/>
          <w:rtl/>
        </w:rPr>
        <w:softHyphen/>
        <w:t>کنند و چیزی هم که برای حکایت</w:t>
      </w:r>
      <w:r w:rsidRPr="001439DF">
        <w:rPr>
          <w:sz w:val="28"/>
          <w:rtl/>
        </w:rPr>
        <w:softHyphen/>
      </w:r>
      <w:r w:rsidRPr="001439DF">
        <w:rPr>
          <w:rFonts w:hint="cs"/>
          <w:sz w:val="28"/>
          <w:rtl/>
        </w:rPr>
        <w:t>گری وضع شده است، یا مطابق است، یا مطابق نیست؛ بنابراین ملاک صدق و کذب هم در علائم مطرح می</w:t>
      </w:r>
      <w:r w:rsidRPr="001439DF">
        <w:rPr>
          <w:rFonts w:hint="cs"/>
          <w:sz w:val="28"/>
          <w:rtl/>
        </w:rPr>
        <w:softHyphen/>
        <w:t>شود.</w:t>
      </w:r>
    </w:p>
    <w:sectPr w:rsidR="00152670" w:rsidRPr="001439DF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21" w:rsidRDefault="00860121" w:rsidP="000D5800">
      <w:pPr>
        <w:spacing w:after="0"/>
      </w:pPr>
      <w:r>
        <w:separator/>
      </w:r>
    </w:p>
  </w:endnote>
  <w:endnote w:type="continuationSeparator" w:id="0">
    <w:p w:rsidR="00860121" w:rsidRDefault="0086012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8B" w:rsidRDefault="001334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13098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9DF" w:rsidRDefault="001439DF" w:rsidP="001439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48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8B" w:rsidRDefault="0013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21" w:rsidRDefault="00860121" w:rsidP="000D5800">
      <w:pPr>
        <w:spacing w:after="0"/>
      </w:pPr>
      <w:r>
        <w:separator/>
      </w:r>
    </w:p>
  </w:footnote>
  <w:footnote w:type="continuationSeparator" w:id="0">
    <w:p w:rsidR="00860121" w:rsidRDefault="0086012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8B" w:rsidRDefault="00133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13348B" w:rsidRDefault="0013348B" w:rsidP="0013348B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56F798E" wp14:editId="009729F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  <w:lang w:bidi="ar-SA"/>
      </w:rPr>
      <w:drawing>
        <wp:inline distT="0" distB="0" distL="0" distR="0" wp14:anchorId="42326384" wp14:editId="222096E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270</w:t>
    </w:r>
    <w:r>
      <w:rPr>
        <w:rFonts w:ascii="IranNastaliq" w:hAnsi="IranNastaliq" w:cs="IranNastaliq" w:hint="cs"/>
        <w:sz w:val="40"/>
        <w:szCs w:val="40"/>
        <w:rtl/>
      </w:rPr>
      <w:t>1</w:t>
    </w:r>
    <w:bookmarkStart w:id="12" w:name="_GoBack"/>
    <w:bookmarkEnd w:id="1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8B" w:rsidRDefault="00133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A7"/>
    <w:rsid w:val="000228A2"/>
    <w:rsid w:val="000324F1"/>
    <w:rsid w:val="00052BA3"/>
    <w:rsid w:val="0006363E"/>
    <w:rsid w:val="00067A79"/>
    <w:rsid w:val="00080DFF"/>
    <w:rsid w:val="00085ED5"/>
    <w:rsid w:val="000A1A51"/>
    <w:rsid w:val="000C349A"/>
    <w:rsid w:val="000D2D0D"/>
    <w:rsid w:val="000D5800"/>
    <w:rsid w:val="000F1897"/>
    <w:rsid w:val="000F7E72"/>
    <w:rsid w:val="00101E2D"/>
    <w:rsid w:val="00102CEB"/>
    <w:rsid w:val="00117955"/>
    <w:rsid w:val="0013348B"/>
    <w:rsid w:val="00133E1D"/>
    <w:rsid w:val="0013617D"/>
    <w:rsid w:val="00136442"/>
    <w:rsid w:val="001439DF"/>
    <w:rsid w:val="00150D4B"/>
    <w:rsid w:val="00152670"/>
    <w:rsid w:val="00166DD8"/>
    <w:rsid w:val="001712D6"/>
    <w:rsid w:val="001721A2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97A26"/>
    <w:rsid w:val="005A545E"/>
    <w:rsid w:val="005A5862"/>
    <w:rsid w:val="005B0852"/>
    <w:rsid w:val="005C06AE"/>
    <w:rsid w:val="005F685C"/>
    <w:rsid w:val="00610C18"/>
    <w:rsid w:val="0061376C"/>
    <w:rsid w:val="00636EFA"/>
    <w:rsid w:val="0066229C"/>
    <w:rsid w:val="0069696C"/>
    <w:rsid w:val="006A085A"/>
    <w:rsid w:val="006B282F"/>
    <w:rsid w:val="006D3A87"/>
    <w:rsid w:val="006F01B4"/>
    <w:rsid w:val="007264A7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1F02"/>
    <w:rsid w:val="008407A4"/>
    <w:rsid w:val="00844860"/>
    <w:rsid w:val="00845CC4"/>
    <w:rsid w:val="00860121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4F12"/>
    <w:rsid w:val="00A35AC2"/>
    <w:rsid w:val="00A37C77"/>
    <w:rsid w:val="00A5418D"/>
    <w:rsid w:val="00A725C2"/>
    <w:rsid w:val="00A769EE"/>
    <w:rsid w:val="00A810A5"/>
    <w:rsid w:val="00A9616A"/>
    <w:rsid w:val="00A96F68"/>
    <w:rsid w:val="00AA0EEC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905E6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439D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439DF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439D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439DF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439DF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439D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1439D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439D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439D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439DF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439DF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439DF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439DF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439DF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1439DF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439DF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439DF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439DF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439D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439D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439D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9D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439D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1439D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1439D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439D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439DF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439DF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439D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439DF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439DF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39D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439D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439D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439D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439DF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1439D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439DF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439DF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1439D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439D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439D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439D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439D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439D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439D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26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439D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439DF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439D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439DF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439DF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439D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1439D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439D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439D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439DF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439DF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439DF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439DF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439DF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1439DF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439DF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439DF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439DF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439D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439D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439D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9D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439D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1439D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1439D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439D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439DF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439DF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439D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439DF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439DF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39D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439D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439D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439D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439DF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1439D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439DF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439DF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1439D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439D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439D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439D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439D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439D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439D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26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B451-935B-427D-A0FE-DB509EB0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27</TotalTime>
  <Pages>7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7</cp:revision>
  <dcterms:created xsi:type="dcterms:W3CDTF">2014-12-03T05:35:00Z</dcterms:created>
  <dcterms:modified xsi:type="dcterms:W3CDTF">2014-12-03T09:29:00Z</dcterms:modified>
</cp:coreProperties>
</file>