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BC" w:rsidRPr="00E95DC7" w:rsidRDefault="007950BC" w:rsidP="00E95DC7">
      <w:pPr>
        <w:spacing w:after="0"/>
        <w:ind w:firstLine="0"/>
        <w:jc w:val="center"/>
        <w:rPr>
          <w:sz w:val="28"/>
          <w:rtl/>
        </w:rPr>
      </w:pPr>
      <w:r w:rsidRPr="00E95DC7">
        <w:rPr>
          <w:rFonts w:hint="cs"/>
          <w:sz w:val="28"/>
          <w:rtl/>
        </w:rPr>
        <w:t>بسم الله الرحمن الرحيم</w:t>
      </w:r>
    </w:p>
    <w:p w:rsidR="007950BC" w:rsidRPr="00E95DC7" w:rsidRDefault="007950BC" w:rsidP="00E95DC7">
      <w:pPr>
        <w:pStyle w:val="Heading1"/>
        <w:spacing w:before="0"/>
        <w:rPr>
          <w:rtl/>
        </w:rPr>
      </w:pPr>
      <w:bookmarkStart w:id="0" w:name="_Toc377311904"/>
      <w:r w:rsidRPr="00E95DC7">
        <w:rPr>
          <w:rFonts w:hint="cs"/>
          <w:rtl/>
        </w:rPr>
        <w:t>مقدمه</w:t>
      </w:r>
      <w:bookmarkEnd w:id="0"/>
    </w:p>
    <w:p w:rsidR="007950BC" w:rsidRPr="00E95DC7" w:rsidRDefault="007950BC" w:rsidP="00C3469D">
      <w:pPr>
        <w:rPr>
          <w:rtl/>
        </w:rPr>
      </w:pPr>
      <w:r w:rsidRPr="00E95DC7">
        <w:rPr>
          <w:rFonts w:hint="cs"/>
          <w:rtl/>
        </w:rPr>
        <w:t xml:space="preserve">ابتدا لازم است که بازگشتی به </w:t>
      </w:r>
      <w:r w:rsidR="00662A70" w:rsidRPr="00E95DC7">
        <w:rPr>
          <w:rFonts w:hint="cs"/>
          <w:rtl/>
        </w:rPr>
        <w:t>ادله حرمت کذب داشته باشیم و بعداز</w:t>
      </w:r>
      <w:r w:rsidRPr="00E95DC7">
        <w:rPr>
          <w:rFonts w:hint="cs"/>
          <w:rtl/>
        </w:rPr>
        <w:t xml:space="preserve">آن به ادامه مباحث ذیل کذب خواهیم پرداخت. </w:t>
      </w:r>
      <w:r w:rsidR="00662A70" w:rsidRPr="00E95DC7">
        <w:rPr>
          <w:rFonts w:hint="cs"/>
          <w:rtl/>
        </w:rPr>
        <w:t>همان‌طور</w:t>
      </w:r>
      <w:r w:rsidRPr="00E95DC7">
        <w:rPr>
          <w:rFonts w:hint="cs"/>
          <w:rtl/>
        </w:rPr>
        <w:t xml:space="preserve"> که ملاحظه فرمودید در ادله</w:t>
      </w:r>
      <w:r w:rsidRPr="00E95DC7">
        <w:rPr>
          <w:rFonts w:hint="cs"/>
          <w:rtl/>
        </w:rPr>
        <w:softHyphen/>
        <w:t>ای که مطرح نمودیم، ابتدا به</w:t>
      </w:r>
      <w:r w:rsidR="00662A70" w:rsidRPr="00E95DC7">
        <w:rPr>
          <w:rFonts w:hint="cs"/>
          <w:rtl/>
        </w:rPr>
        <w:t xml:space="preserve"> دلیل عقلی اشاره کردیم و بعداز</w:t>
      </w:r>
      <w:r w:rsidRPr="00E95DC7">
        <w:rPr>
          <w:rFonts w:hint="cs"/>
          <w:rtl/>
        </w:rPr>
        <w:t xml:space="preserve">آن دلیل کتاب را </w:t>
      </w:r>
      <w:r w:rsidR="00662A70" w:rsidRPr="00E95DC7">
        <w:rPr>
          <w:rFonts w:hint="cs"/>
          <w:rtl/>
        </w:rPr>
        <w:t>به‌صورت</w:t>
      </w:r>
      <w:r w:rsidRPr="00E95DC7">
        <w:rPr>
          <w:rFonts w:hint="cs"/>
          <w:rtl/>
        </w:rPr>
        <w:t xml:space="preserve"> خیلی سریع و اشاره</w:t>
      </w:r>
      <w:r w:rsidRPr="00E95DC7">
        <w:rPr>
          <w:rtl/>
        </w:rPr>
        <w:softHyphen/>
      </w:r>
      <w:r w:rsidRPr="00E95DC7">
        <w:rPr>
          <w:rFonts w:hint="cs"/>
          <w:rtl/>
        </w:rPr>
        <w:t>ای و خیلی کلی بیان نمودیم و به ادله روایی رسیدیم که مفصل</w:t>
      </w:r>
      <w:r w:rsidRPr="00E95DC7">
        <w:rPr>
          <w:rtl/>
        </w:rPr>
        <w:softHyphen/>
      </w:r>
      <w:r w:rsidRPr="00E95DC7">
        <w:rPr>
          <w:rFonts w:hint="cs"/>
          <w:rtl/>
        </w:rPr>
        <w:t xml:space="preserve">تر </w:t>
      </w:r>
      <w:r w:rsidR="00662A70" w:rsidRPr="00E95DC7">
        <w:rPr>
          <w:rFonts w:hint="cs"/>
          <w:rtl/>
        </w:rPr>
        <w:t>موردبحث</w:t>
      </w:r>
      <w:r w:rsidRPr="00E95DC7">
        <w:rPr>
          <w:rFonts w:hint="cs"/>
          <w:rtl/>
        </w:rPr>
        <w:t xml:space="preserve"> قرار گرفت. در مورد کتاب و آیات شریفه قرآن به این دلیل سریع عبور کردیم که تصور بسیاری بر این است که در آیات شریفه ولو </w:t>
      </w:r>
      <w:r w:rsidR="00662A70" w:rsidRPr="00E95DC7">
        <w:rPr>
          <w:rFonts w:hint="cs"/>
          <w:rtl/>
        </w:rPr>
        <w:t>به‌صورت</w:t>
      </w:r>
      <w:r w:rsidRPr="00E95DC7">
        <w:rPr>
          <w:rFonts w:hint="cs"/>
          <w:rtl/>
        </w:rPr>
        <w:t xml:space="preserve"> متعدد بحث کذب و صدق مطرح شده است، اما یک اطلاقی در </w:t>
      </w:r>
      <w:r w:rsidR="00662A70" w:rsidRPr="00E95DC7">
        <w:rPr>
          <w:rFonts w:hint="cs"/>
          <w:rtl/>
        </w:rPr>
        <w:t>آن‌ها</w:t>
      </w:r>
      <w:r w:rsidRPr="00E95DC7">
        <w:rPr>
          <w:rFonts w:hint="cs"/>
          <w:rtl/>
        </w:rPr>
        <w:t xml:space="preserve"> وجود دارد که غالباً همان افتراء و کذب علی الله، یا علی </w:t>
      </w:r>
      <w:r w:rsidR="00662A70" w:rsidRPr="00E95DC7">
        <w:rPr>
          <w:rFonts w:hint="cs"/>
          <w:rtl/>
        </w:rPr>
        <w:t>المؤمنین</w:t>
      </w:r>
      <w:r w:rsidRPr="00E95DC7">
        <w:rPr>
          <w:rFonts w:hint="cs"/>
          <w:rtl/>
        </w:rPr>
        <w:t xml:space="preserve"> و امثال </w:t>
      </w:r>
      <w:r w:rsidR="00C106C1" w:rsidRPr="00E95DC7">
        <w:rPr>
          <w:rFonts w:hint="cs"/>
          <w:rtl/>
        </w:rPr>
        <w:t>این‌ها</w:t>
      </w:r>
      <w:r w:rsidRPr="00E95DC7">
        <w:rPr>
          <w:rFonts w:hint="cs"/>
          <w:rtl/>
        </w:rPr>
        <w:t xml:space="preserve"> است و این که یک آیه</w:t>
      </w:r>
      <w:r w:rsidRPr="00E95DC7">
        <w:rPr>
          <w:rtl/>
        </w:rPr>
        <w:softHyphen/>
      </w:r>
      <w:r w:rsidRPr="00E95DC7">
        <w:rPr>
          <w:rFonts w:hint="cs"/>
          <w:rtl/>
        </w:rPr>
        <w:t xml:space="preserve">ای به اطلاق مفید حرمت کذب باشد، محل تردید بود و غالب </w:t>
      </w:r>
      <w:r w:rsidR="00662A70" w:rsidRPr="00E95DC7">
        <w:rPr>
          <w:rFonts w:hint="cs"/>
          <w:rtl/>
        </w:rPr>
        <w:t>آنچه</w:t>
      </w:r>
      <w:r w:rsidRPr="00E95DC7">
        <w:rPr>
          <w:rFonts w:hint="cs"/>
          <w:rtl/>
        </w:rPr>
        <w:t xml:space="preserve"> به آن</w:t>
      </w:r>
      <w:r w:rsidR="0086576D" w:rsidRPr="00E95DC7">
        <w:rPr>
          <w:rtl/>
        </w:rPr>
        <w:t xml:space="preserve"> </w:t>
      </w:r>
      <w:r w:rsidRPr="00E95DC7">
        <w:rPr>
          <w:rFonts w:hint="cs"/>
          <w:rtl/>
        </w:rPr>
        <w:t xml:space="preserve">تمسک شده هم قابل اشکال بود، لذا </w:t>
      </w:r>
      <w:r w:rsidR="00662A70" w:rsidRPr="00E95DC7">
        <w:rPr>
          <w:rFonts w:hint="cs"/>
          <w:rtl/>
        </w:rPr>
        <w:t>ازاین‌جهت</w:t>
      </w:r>
      <w:r w:rsidRPr="00E95DC7">
        <w:rPr>
          <w:rFonts w:hint="cs"/>
          <w:rtl/>
        </w:rPr>
        <w:t xml:space="preserve"> نخواستیم واردش شویم. </w:t>
      </w:r>
      <w:r w:rsidR="00662A70" w:rsidRPr="00E95DC7">
        <w:rPr>
          <w:rFonts w:hint="cs"/>
          <w:rtl/>
        </w:rPr>
        <w:t>اگرچه</w:t>
      </w:r>
      <w:r w:rsidRPr="00E95DC7">
        <w:rPr>
          <w:rFonts w:hint="cs"/>
          <w:rtl/>
        </w:rPr>
        <w:t xml:space="preserve"> فی حدّ نفسه ارزش بحث هم داشت و اگر هم وارد بحثش می</w:t>
      </w:r>
      <w:r w:rsidRPr="00E95DC7">
        <w:rPr>
          <w:rFonts w:hint="cs"/>
          <w:rtl/>
        </w:rPr>
        <w:softHyphen/>
        <w:t xml:space="preserve">شدیم، </w:t>
      </w:r>
      <w:r w:rsidR="00C106C1" w:rsidRPr="00E95DC7">
        <w:rPr>
          <w:rFonts w:hint="cs"/>
          <w:rtl/>
        </w:rPr>
        <w:t>حتماً</w:t>
      </w:r>
      <w:r w:rsidRPr="00E95DC7">
        <w:rPr>
          <w:rFonts w:hint="cs"/>
          <w:rtl/>
        </w:rPr>
        <w:t xml:space="preserve"> نکات خوبی ولو غیر فقهی در </w:t>
      </w:r>
      <w:r w:rsidR="00662A70" w:rsidRPr="00E95DC7">
        <w:rPr>
          <w:rFonts w:hint="cs"/>
          <w:rtl/>
        </w:rPr>
        <w:t>آن‌ها</w:t>
      </w:r>
      <w:r w:rsidRPr="00E95DC7">
        <w:rPr>
          <w:rFonts w:hint="cs"/>
          <w:rtl/>
        </w:rPr>
        <w:t xml:space="preserve"> بود.</w:t>
      </w:r>
    </w:p>
    <w:p w:rsidR="007950BC" w:rsidRPr="00E95DC7" w:rsidRDefault="007950BC" w:rsidP="00E95DC7">
      <w:pPr>
        <w:pStyle w:val="Heading1"/>
        <w:spacing w:before="0"/>
        <w:rPr>
          <w:rtl/>
        </w:rPr>
      </w:pPr>
      <w:bookmarkStart w:id="1" w:name="_Toc377311905"/>
      <w:r w:rsidRPr="00E95DC7">
        <w:rPr>
          <w:rFonts w:hint="cs"/>
          <w:rtl/>
        </w:rPr>
        <w:t>تکمله</w:t>
      </w:r>
      <w:r w:rsidRPr="00E95DC7">
        <w:rPr>
          <w:rFonts w:hint="cs"/>
          <w:rtl/>
        </w:rPr>
        <w:softHyphen/>
        <w:t>ای بر مباحث پیشین</w:t>
      </w:r>
      <w:bookmarkEnd w:id="1"/>
    </w:p>
    <w:p w:rsidR="007950BC" w:rsidRPr="00E95DC7" w:rsidRDefault="007950BC" w:rsidP="00C3469D">
      <w:pPr>
        <w:rPr>
          <w:rtl/>
        </w:rPr>
      </w:pPr>
      <w:r w:rsidRPr="00E95DC7">
        <w:rPr>
          <w:rFonts w:hint="cs"/>
          <w:rtl/>
        </w:rPr>
        <w:t>در مراجعه</w:t>
      </w:r>
      <w:r w:rsidRPr="00E95DC7">
        <w:rPr>
          <w:rtl/>
        </w:rPr>
        <w:softHyphen/>
      </w:r>
      <w:r w:rsidRPr="00E95DC7">
        <w:rPr>
          <w:rFonts w:hint="cs"/>
          <w:rtl/>
        </w:rPr>
        <w:t xml:space="preserve">ای که به مباحث سابق داشتیم دیدیم که در یکی از این آیات ولو کلمه کذب نیست، ولی با تفسیری که از آن به عمل آمده دارای اطلاق هست و </w:t>
      </w:r>
      <w:r w:rsidR="00662A70" w:rsidRPr="00E95DC7">
        <w:rPr>
          <w:rFonts w:hint="cs"/>
          <w:rtl/>
        </w:rPr>
        <w:t>ازاین‌جهت</w:t>
      </w:r>
      <w:r w:rsidRPr="00E95DC7">
        <w:rPr>
          <w:rFonts w:hint="cs"/>
          <w:rtl/>
        </w:rPr>
        <w:t xml:space="preserve"> یک اشاره</w:t>
      </w:r>
      <w:r w:rsidRPr="00E95DC7">
        <w:rPr>
          <w:rtl/>
        </w:rPr>
        <w:softHyphen/>
      </w:r>
      <w:r w:rsidRPr="00E95DC7">
        <w:rPr>
          <w:rFonts w:hint="cs"/>
          <w:rtl/>
        </w:rPr>
        <w:t>ای به این آیه شریفه می</w:t>
      </w:r>
      <w:r w:rsidRPr="00E95DC7">
        <w:rPr>
          <w:rtl/>
        </w:rPr>
        <w:softHyphen/>
      </w:r>
      <w:r w:rsidRPr="00E95DC7">
        <w:rPr>
          <w:rFonts w:hint="cs"/>
          <w:rtl/>
        </w:rPr>
        <w:t xml:space="preserve">کنیم. این آیه شریفه که در بحث غنا و غیبت و در چهار، پنج جا </w:t>
      </w:r>
      <w:r w:rsidR="00662A70" w:rsidRPr="00E95DC7">
        <w:rPr>
          <w:rFonts w:hint="cs"/>
          <w:rtl/>
        </w:rPr>
        <w:t>موردبحث</w:t>
      </w:r>
      <w:r w:rsidRPr="00E95DC7">
        <w:rPr>
          <w:rFonts w:hint="cs"/>
          <w:rtl/>
        </w:rPr>
        <w:t xml:space="preserve"> قرار گرفت و در بحث غنا نیز مفصل حدود پانزده مطلب در ذیل این آیه، یا بیش از پانزده مطلب در ذیل آن عرض کردیم. این آیه شریفه همان آیه</w:t>
      </w:r>
      <w:r w:rsidRPr="00E95DC7">
        <w:rPr>
          <w:rtl/>
        </w:rPr>
        <w:softHyphen/>
      </w:r>
      <w:r w:rsidRPr="00E95DC7">
        <w:rPr>
          <w:rFonts w:hint="cs"/>
          <w:rtl/>
        </w:rPr>
        <w:t>ای است که می</w:t>
      </w:r>
      <w:r w:rsidRPr="00E95DC7">
        <w:rPr>
          <w:rtl/>
        </w:rPr>
        <w:softHyphen/>
      </w:r>
      <w:r w:rsidRPr="00E95DC7">
        <w:rPr>
          <w:rFonts w:hint="cs"/>
          <w:rtl/>
        </w:rPr>
        <w:t xml:space="preserve">فرماید: </w:t>
      </w:r>
      <w:r w:rsidR="0086576D" w:rsidRPr="00E95DC7">
        <w:rPr>
          <w:rtl/>
        </w:rPr>
        <w:t>«</w:t>
      </w:r>
      <w:r w:rsidRPr="00E95DC7">
        <w:rPr>
          <w:rFonts w:hint="cs"/>
          <w:b/>
          <w:bCs/>
          <w:rtl/>
        </w:rPr>
        <w:t>فَاجتَنِبُوا الرِّجسَ مِن الأوصانِ وَ اجتَنِبُوا قَولَ الزُّورِ</w:t>
      </w:r>
      <w:r w:rsidR="0086576D" w:rsidRPr="00E95DC7">
        <w:rPr>
          <w:b/>
          <w:bCs/>
          <w:rtl/>
        </w:rPr>
        <w:t>»</w:t>
      </w:r>
      <w:r w:rsidRPr="00E95DC7">
        <w:rPr>
          <w:rFonts w:hint="cs"/>
          <w:b/>
          <w:bCs/>
          <w:rtl/>
        </w:rPr>
        <w:t xml:space="preserve">. </w:t>
      </w:r>
      <w:r w:rsidRPr="00E95DC7">
        <w:rPr>
          <w:rFonts w:hint="cs"/>
          <w:rtl/>
        </w:rPr>
        <w:t>این بحث در همان آیات دلیل دوم قرار می</w:t>
      </w:r>
      <w:r w:rsidRPr="00E95DC7">
        <w:rPr>
          <w:rtl/>
        </w:rPr>
        <w:softHyphen/>
      </w:r>
      <w:r w:rsidRPr="00E95DC7">
        <w:rPr>
          <w:rFonts w:hint="cs"/>
          <w:rtl/>
        </w:rPr>
        <w:t xml:space="preserve">گیرد که ما از آن عبور کردیم و در حقیقت یک تکمله و استدراکی بر گذشته است. بعید نیست که این آیه دارای اطلاقی باشد و کذب را هم در بربگیرد. </w:t>
      </w:r>
      <w:r w:rsidR="00662A70" w:rsidRPr="00E95DC7">
        <w:rPr>
          <w:rFonts w:hint="cs"/>
          <w:rtl/>
        </w:rPr>
        <w:t>ازآنجاکه</w:t>
      </w:r>
      <w:r w:rsidRPr="00E95DC7">
        <w:rPr>
          <w:rFonts w:hint="cs"/>
          <w:rtl/>
        </w:rPr>
        <w:t xml:space="preserve"> نمی</w:t>
      </w:r>
      <w:r w:rsidRPr="00E95DC7">
        <w:rPr>
          <w:rFonts w:hint="cs"/>
          <w:rtl/>
        </w:rPr>
        <w:softHyphen/>
        <w:t>خواهیم وارد مباحث بسیار مفصل ذیل این آیه شویم که در گذشته این مباحث را در بحث غیبت و چند جا از غنا بررسی کردیم، پس فقط به همین نکته اکتفا می</w:t>
      </w:r>
      <w:r w:rsidRPr="00E95DC7">
        <w:rPr>
          <w:rtl/>
        </w:rPr>
        <w:softHyphen/>
      </w:r>
      <w:r w:rsidRPr="00E95DC7">
        <w:rPr>
          <w:rFonts w:hint="cs"/>
          <w:rtl/>
        </w:rPr>
        <w:t xml:space="preserve">کنیم که این </w:t>
      </w:r>
      <w:r w:rsidR="0086576D" w:rsidRPr="00E95DC7">
        <w:rPr>
          <w:rtl/>
        </w:rPr>
        <w:t>«</w:t>
      </w:r>
      <w:r w:rsidRPr="00E95DC7">
        <w:rPr>
          <w:rFonts w:hint="cs"/>
          <w:b/>
          <w:bCs/>
          <w:rtl/>
        </w:rPr>
        <w:t>وَاجتنبُوا قولَ الزُّور</w:t>
      </w:r>
      <w:r w:rsidR="0086576D" w:rsidRPr="00E95DC7">
        <w:rPr>
          <w:rtl/>
        </w:rPr>
        <w:t>»</w:t>
      </w:r>
      <w:r w:rsidRPr="00E95DC7">
        <w:rPr>
          <w:rFonts w:hint="cs"/>
          <w:rtl/>
        </w:rPr>
        <w:t xml:space="preserve"> شامل کذب هم می</w:t>
      </w:r>
      <w:r w:rsidRPr="00E95DC7">
        <w:rPr>
          <w:rtl/>
        </w:rPr>
        <w:softHyphen/>
      </w:r>
      <w:r w:rsidRPr="00E95DC7">
        <w:rPr>
          <w:rFonts w:hint="cs"/>
          <w:rtl/>
        </w:rPr>
        <w:t>شود.</w:t>
      </w:r>
    </w:p>
    <w:p w:rsidR="007950BC" w:rsidRPr="00E95DC7" w:rsidRDefault="007950BC" w:rsidP="00E95DC7">
      <w:pPr>
        <w:pStyle w:val="Heading2"/>
        <w:spacing w:before="0"/>
        <w:rPr>
          <w:rtl/>
        </w:rPr>
      </w:pPr>
      <w:bookmarkStart w:id="2" w:name="_Toc377311906"/>
      <w:r w:rsidRPr="00E95DC7">
        <w:rPr>
          <w:rFonts w:hint="cs"/>
          <w:rtl/>
        </w:rPr>
        <w:lastRenderedPageBreak/>
        <w:t>کیفیت دلالت آیه بر حرمت کذب</w:t>
      </w:r>
      <w:bookmarkEnd w:id="2"/>
    </w:p>
    <w:p w:rsidR="007950BC" w:rsidRPr="00E95DC7" w:rsidRDefault="007950BC" w:rsidP="00C3469D">
      <w:pPr>
        <w:rPr>
          <w:rtl/>
        </w:rPr>
      </w:pPr>
      <w:r w:rsidRPr="00E95DC7">
        <w:rPr>
          <w:rFonts w:hint="cs"/>
          <w:rtl/>
        </w:rPr>
        <w:t xml:space="preserve">کیفیت دلالت این آیه بر کذب </w:t>
      </w:r>
      <w:r w:rsidR="00662A70" w:rsidRPr="00E95DC7">
        <w:rPr>
          <w:rFonts w:hint="cs"/>
          <w:rtl/>
        </w:rPr>
        <w:t>همان‌گونه</w:t>
      </w:r>
      <w:r w:rsidRPr="00E95DC7">
        <w:rPr>
          <w:rFonts w:hint="cs"/>
          <w:rtl/>
        </w:rPr>
        <w:t xml:space="preserve"> که قبلاً گفته شد این است که </w:t>
      </w:r>
      <w:r w:rsidR="0086576D" w:rsidRPr="00E95DC7">
        <w:rPr>
          <w:rtl/>
        </w:rPr>
        <w:t>«</w:t>
      </w:r>
      <w:r w:rsidRPr="00E95DC7">
        <w:rPr>
          <w:rFonts w:hint="cs"/>
          <w:rtl/>
        </w:rPr>
        <w:t>زور</w:t>
      </w:r>
      <w:r w:rsidR="0086576D" w:rsidRPr="00E95DC7">
        <w:rPr>
          <w:rtl/>
        </w:rPr>
        <w:t>»</w:t>
      </w:r>
      <w:r w:rsidRPr="00E95DC7">
        <w:rPr>
          <w:rFonts w:hint="cs"/>
          <w:rtl/>
        </w:rPr>
        <w:t xml:space="preserve"> به معنای </w:t>
      </w:r>
      <w:r w:rsidR="0086576D" w:rsidRPr="00E95DC7">
        <w:rPr>
          <w:rtl/>
        </w:rPr>
        <w:t>«</w:t>
      </w:r>
      <w:r w:rsidRPr="00E95DC7">
        <w:rPr>
          <w:rFonts w:hint="cs"/>
          <w:rtl/>
        </w:rPr>
        <w:t>مایل عن الحق</w:t>
      </w:r>
      <w:r w:rsidR="0086576D" w:rsidRPr="00E95DC7">
        <w:rPr>
          <w:rtl/>
        </w:rPr>
        <w:t>»</w:t>
      </w:r>
      <w:r w:rsidRPr="00E95DC7">
        <w:rPr>
          <w:rFonts w:hint="cs"/>
          <w:rtl/>
        </w:rPr>
        <w:t xml:space="preserve"> است.</w:t>
      </w:r>
    </w:p>
    <w:p w:rsidR="007950BC" w:rsidRPr="00E95DC7" w:rsidRDefault="007950BC" w:rsidP="00E95DC7">
      <w:pPr>
        <w:pStyle w:val="Heading2"/>
        <w:spacing w:before="0"/>
        <w:rPr>
          <w:rtl/>
        </w:rPr>
      </w:pPr>
      <w:bookmarkStart w:id="3" w:name="_Toc377311907"/>
      <w:r w:rsidRPr="00E95DC7">
        <w:rPr>
          <w:rFonts w:hint="cs"/>
          <w:rtl/>
        </w:rPr>
        <w:t xml:space="preserve">بیانات پیرامون </w:t>
      </w:r>
      <w:r w:rsidR="0086576D" w:rsidRPr="00E95DC7">
        <w:rPr>
          <w:rtl/>
        </w:rPr>
        <w:t>«</w:t>
      </w:r>
      <w:r w:rsidRPr="00E95DC7">
        <w:rPr>
          <w:rFonts w:hint="cs"/>
          <w:rtl/>
        </w:rPr>
        <w:t>زور</w:t>
      </w:r>
      <w:bookmarkEnd w:id="3"/>
      <w:r w:rsidR="0086576D" w:rsidRPr="00E95DC7">
        <w:rPr>
          <w:rtl/>
        </w:rPr>
        <w:t>»</w:t>
      </w:r>
    </w:p>
    <w:p w:rsidR="007950BC" w:rsidRPr="00E95DC7" w:rsidRDefault="007950BC" w:rsidP="00C3469D">
      <w:pPr>
        <w:rPr>
          <w:b/>
          <w:bCs/>
          <w:rtl/>
        </w:rPr>
      </w:pPr>
      <w:r w:rsidRPr="00E95DC7">
        <w:rPr>
          <w:rFonts w:hint="cs"/>
          <w:b/>
          <w:bCs/>
          <w:rtl/>
        </w:rPr>
        <w:t>بیان اول</w:t>
      </w:r>
      <w:r w:rsidRPr="00E95DC7">
        <w:rPr>
          <w:rFonts w:hint="cs"/>
          <w:rtl/>
        </w:rPr>
        <w:t xml:space="preserve">: مرحوم آقای تبریزی در مورد </w:t>
      </w:r>
      <w:r w:rsidR="0086576D" w:rsidRPr="00E95DC7">
        <w:rPr>
          <w:rtl/>
        </w:rPr>
        <w:t>«</w:t>
      </w:r>
      <w:r w:rsidRPr="00E95DC7">
        <w:rPr>
          <w:rFonts w:hint="cs"/>
          <w:rtl/>
        </w:rPr>
        <w:t>زور</w:t>
      </w:r>
      <w:r w:rsidR="0086576D" w:rsidRPr="00E95DC7">
        <w:rPr>
          <w:rtl/>
        </w:rPr>
        <w:t>»</w:t>
      </w:r>
      <w:r w:rsidRPr="00E95DC7">
        <w:rPr>
          <w:rFonts w:hint="cs"/>
          <w:rtl/>
        </w:rPr>
        <w:t xml:space="preserve"> می</w:t>
      </w:r>
      <w:r w:rsidRPr="00E95DC7">
        <w:rPr>
          <w:rtl/>
        </w:rPr>
        <w:softHyphen/>
      </w:r>
      <w:r w:rsidRPr="00E95DC7">
        <w:rPr>
          <w:rFonts w:hint="cs"/>
          <w:rtl/>
        </w:rPr>
        <w:t>فرمودند زور؛ یعنی باطل و باطل هم؛ یعنی غیر مطابق با واقع و قول غیر مطابق با واقع هم؛ یعنی کذب. بنا بر این بیان، این آیه بحث کذب را مطرح می</w:t>
      </w:r>
      <w:r w:rsidRPr="00E95DC7">
        <w:rPr>
          <w:rtl/>
        </w:rPr>
        <w:softHyphen/>
      </w:r>
      <w:r w:rsidRPr="00E95DC7">
        <w:rPr>
          <w:rFonts w:hint="cs"/>
          <w:rtl/>
        </w:rPr>
        <w:t>کند.</w:t>
      </w:r>
    </w:p>
    <w:p w:rsidR="007950BC" w:rsidRPr="00E95DC7" w:rsidRDefault="007950BC" w:rsidP="00C3469D">
      <w:pPr>
        <w:rPr>
          <w:rtl/>
        </w:rPr>
      </w:pPr>
      <w:r w:rsidRPr="00E95DC7">
        <w:rPr>
          <w:rFonts w:hint="cs"/>
          <w:b/>
          <w:bCs/>
          <w:rtl/>
        </w:rPr>
        <w:t>بیان دوم:</w:t>
      </w:r>
      <w:r w:rsidRPr="00E95DC7">
        <w:rPr>
          <w:rFonts w:hint="cs"/>
          <w:rtl/>
        </w:rPr>
        <w:t xml:space="preserve"> اقوال دیگری هم در این میان وجود دارد که </w:t>
      </w:r>
      <w:r w:rsidR="0086576D" w:rsidRPr="00E95DC7">
        <w:rPr>
          <w:rtl/>
        </w:rPr>
        <w:t>«</w:t>
      </w:r>
      <w:r w:rsidRPr="00E95DC7">
        <w:rPr>
          <w:rFonts w:hint="cs"/>
          <w:rtl/>
        </w:rPr>
        <w:t>مایل عن الحق</w:t>
      </w:r>
      <w:r w:rsidR="0086576D" w:rsidRPr="00E95DC7">
        <w:rPr>
          <w:rtl/>
        </w:rPr>
        <w:t>»</w:t>
      </w:r>
      <w:r w:rsidRPr="00E95DC7">
        <w:rPr>
          <w:rFonts w:hint="cs"/>
          <w:rtl/>
        </w:rPr>
        <w:t xml:space="preserve"> است، مثل غیبت. غیبت هم </w:t>
      </w:r>
      <w:r w:rsidR="0086576D" w:rsidRPr="00E95DC7">
        <w:rPr>
          <w:rtl/>
        </w:rPr>
        <w:t>«</w:t>
      </w:r>
      <w:r w:rsidRPr="00E95DC7">
        <w:rPr>
          <w:rFonts w:hint="cs"/>
          <w:rtl/>
        </w:rPr>
        <w:t>مایل عن الحق</w:t>
      </w:r>
      <w:r w:rsidR="0086576D" w:rsidRPr="00E95DC7">
        <w:rPr>
          <w:rtl/>
        </w:rPr>
        <w:t>»</w:t>
      </w:r>
      <w:r w:rsidRPr="00E95DC7">
        <w:rPr>
          <w:rFonts w:hint="cs"/>
          <w:rtl/>
        </w:rPr>
        <w:t xml:space="preserve"> است ولو کذب نباشد، البته روایاتی هم تعبداً مطرح شد که شامل غنا می</w:t>
      </w:r>
      <w:r w:rsidRPr="00E95DC7">
        <w:rPr>
          <w:rtl/>
        </w:rPr>
        <w:softHyphen/>
      </w:r>
      <w:r w:rsidRPr="00E95DC7">
        <w:rPr>
          <w:rFonts w:hint="cs"/>
          <w:rtl/>
        </w:rPr>
        <w:t xml:space="preserve">شدند، آن یک تعبد در روایات بود و ما </w:t>
      </w:r>
      <w:r w:rsidR="00662A70" w:rsidRPr="00E95DC7">
        <w:rPr>
          <w:rFonts w:hint="cs"/>
          <w:rtl/>
        </w:rPr>
        <w:t>همان‌جا</w:t>
      </w:r>
      <w:r w:rsidRPr="00E95DC7">
        <w:rPr>
          <w:rFonts w:hint="cs"/>
          <w:rtl/>
        </w:rPr>
        <w:t xml:space="preserve"> نظر دوم را دادیم و گفتیم که زور به معنای </w:t>
      </w:r>
      <w:r w:rsidR="0086576D" w:rsidRPr="00E95DC7">
        <w:rPr>
          <w:rtl/>
        </w:rPr>
        <w:t>«</w:t>
      </w:r>
      <w:r w:rsidRPr="00E95DC7">
        <w:rPr>
          <w:rFonts w:hint="cs"/>
          <w:rtl/>
        </w:rPr>
        <w:t>مایل عن الحق</w:t>
      </w:r>
      <w:r w:rsidR="0086576D" w:rsidRPr="00E95DC7">
        <w:rPr>
          <w:rtl/>
        </w:rPr>
        <w:t>»</w:t>
      </w:r>
      <w:r w:rsidRPr="00E95DC7">
        <w:rPr>
          <w:rFonts w:hint="cs"/>
          <w:rtl/>
        </w:rPr>
        <w:t xml:space="preserve"> است و </w:t>
      </w:r>
      <w:r w:rsidR="0086576D" w:rsidRPr="00E95DC7">
        <w:rPr>
          <w:rtl/>
        </w:rPr>
        <w:t>«</w:t>
      </w:r>
      <w:r w:rsidRPr="00E95DC7">
        <w:rPr>
          <w:rFonts w:hint="cs"/>
          <w:rtl/>
        </w:rPr>
        <w:t>مایل عن الحق</w:t>
      </w:r>
      <w:r w:rsidR="0086576D" w:rsidRPr="00E95DC7">
        <w:rPr>
          <w:rtl/>
        </w:rPr>
        <w:t>»</w:t>
      </w:r>
      <w:r w:rsidRPr="00E95DC7">
        <w:rPr>
          <w:rFonts w:hint="cs"/>
          <w:rtl/>
        </w:rPr>
        <w:t xml:space="preserve"> اختصاص به کذب ندارد.</w:t>
      </w:r>
    </w:p>
    <w:p w:rsidR="007950BC" w:rsidRPr="00E95DC7" w:rsidRDefault="007950BC" w:rsidP="00C3469D">
      <w:pPr>
        <w:rPr>
          <w:rtl/>
        </w:rPr>
      </w:pPr>
      <w:r w:rsidRPr="00E95DC7">
        <w:rPr>
          <w:rFonts w:hint="cs"/>
          <w:rtl/>
        </w:rPr>
        <w:t xml:space="preserve">این نظر دومی بود که </w:t>
      </w:r>
      <w:r w:rsidR="00662A70" w:rsidRPr="00E95DC7">
        <w:rPr>
          <w:rFonts w:hint="cs"/>
          <w:rtl/>
        </w:rPr>
        <w:t>آنجا</w:t>
      </w:r>
      <w:r w:rsidRPr="00E95DC7">
        <w:rPr>
          <w:rFonts w:hint="cs"/>
          <w:rtl/>
        </w:rPr>
        <w:t xml:space="preserve"> ارائه شد.</w:t>
      </w:r>
    </w:p>
    <w:p w:rsidR="009E6E18" w:rsidRPr="00E95DC7" w:rsidRDefault="007950BC" w:rsidP="00E95DC7">
      <w:pPr>
        <w:pStyle w:val="Heading2"/>
        <w:spacing w:before="0"/>
        <w:rPr>
          <w:rStyle w:val="Heading1Char"/>
          <w:rFonts w:hint="cs"/>
          <w:b/>
          <w:bCs/>
          <w:rtl/>
        </w:rPr>
      </w:pPr>
      <w:bookmarkStart w:id="4" w:name="_Toc377311908"/>
      <w:r w:rsidRPr="00E95DC7">
        <w:rPr>
          <w:rStyle w:val="Heading1Char"/>
          <w:rFonts w:hint="cs"/>
          <w:b/>
          <w:bCs/>
          <w:rtl/>
        </w:rPr>
        <w:t>نتیجه</w:t>
      </w:r>
      <w:bookmarkEnd w:id="4"/>
      <w:r w:rsidR="0086576D" w:rsidRPr="00E95DC7">
        <w:rPr>
          <w:rStyle w:val="Heading1Char"/>
          <w:b/>
          <w:bCs/>
          <w:rtl/>
        </w:rPr>
        <w:t xml:space="preserve"> </w:t>
      </w:r>
    </w:p>
    <w:p w:rsidR="007950BC" w:rsidRPr="00E95DC7" w:rsidRDefault="00662A70" w:rsidP="00C3469D">
      <w:pPr>
        <w:rPr>
          <w:rtl/>
        </w:rPr>
      </w:pPr>
      <w:r w:rsidRPr="00E95DC7">
        <w:rPr>
          <w:rFonts w:hint="cs"/>
          <w:rtl/>
        </w:rPr>
        <w:t>درهرصورت</w:t>
      </w:r>
      <w:r w:rsidR="007950BC" w:rsidRPr="00E95DC7">
        <w:rPr>
          <w:rFonts w:hint="cs"/>
          <w:rtl/>
        </w:rPr>
        <w:t xml:space="preserve">، چه نظر اول را بگیریم، چه نظر دوم، </w:t>
      </w:r>
      <w:r w:rsidRPr="00E95DC7">
        <w:rPr>
          <w:rFonts w:hint="cs"/>
          <w:rtl/>
        </w:rPr>
        <w:t>آنچه</w:t>
      </w:r>
      <w:r w:rsidR="007950BC" w:rsidRPr="00E95DC7">
        <w:rPr>
          <w:rFonts w:hint="cs"/>
          <w:rtl/>
        </w:rPr>
        <w:t xml:space="preserve"> مسلم است این است که قدر متیقن در اینجا همان </w:t>
      </w:r>
      <w:r w:rsidR="0086576D" w:rsidRPr="00E95DC7">
        <w:rPr>
          <w:rtl/>
        </w:rPr>
        <w:t>«</w:t>
      </w:r>
      <w:r w:rsidR="007950BC" w:rsidRPr="00E95DC7">
        <w:rPr>
          <w:rFonts w:hint="cs"/>
          <w:rtl/>
        </w:rPr>
        <w:t>کلام غیر مطابق با واقع</w:t>
      </w:r>
      <w:r w:rsidR="0086576D" w:rsidRPr="00E95DC7">
        <w:rPr>
          <w:rtl/>
        </w:rPr>
        <w:t>»</w:t>
      </w:r>
      <w:r w:rsidR="007950BC" w:rsidRPr="00E95DC7">
        <w:rPr>
          <w:rFonts w:hint="cs"/>
          <w:rtl/>
        </w:rPr>
        <w:t xml:space="preserve"> است و کلام کذب هست که مطابق با واقع نیست و </w:t>
      </w:r>
      <w:r w:rsidRPr="00E95DC7">
        <w:rPr>
          <w:rFonts w:hint="cs"/>
          <w:rtl/>
        </w:rPr>
        <w:t>همان‌جا</w:t>
      </w:r>
      <w:r w:rsidR="007950BC" w:rsidRPr="00E95DC7">
        <w:rPr>
          <w:rFonts w:hint="cs"/>
          <w:rtl/>
        </w:rPr>
        <w:t xml:space="preserve"> هم عرض کردیم که ظاهر این آیه هم کیفیت صوت و قول نیست، بلکه محتوا است؛ یعنی قولی که محتوای آن زور است </w:t>
      </w:r>
      <w:r w:rsidR="0086576D" w:rsidRPr="00E95DC7">
        <w:rPr>
          <w:rtl/>
        </w:rPr>
        <w:t>«</w:t>
      </w:r>
      <w:r w:rsidR="007950BC" w:rsidRPr="00E95DC7">
        <w:rPr>
          <w:rFonts w:hint="cs"/>
          <w:rtl/>
        </w:rPr>
        <w:t>مایل عن الحق</w:t>
      </w:r>
      <w:r w:rsidR="0086576D" w:rsidRPr="00E95DC7">
        <w:rPr>
          <w:rtl/>
        </w:rPr>
        <w:t>»</w:t>
      </w:r>
      <w:r w:rsidR="007950BC" w:rsidRPr="00E95DC7">
        <w:rPr>
          <w:rFonts w:hint="cs"/>
          <w:rtl/>
        </w:rPr>
        <w:t xml:space="preserve"> است و باطل است و چه تفسیر اول را بگوییم، چه تفسیر دوم، قدر متیقن شامل کذب می</w:t>
      </w:r>
      <w:r w:rsidR="007950BC" w:rsidRPr="00E95DC7">
        <w:rPr>
          <w:rtl/>
        </w:rPr>
        <w:softHyphen/>
      </w:r>
      <w:r w:rsidR="007950BC" w:rsidRPr="00E95DC7">
        <w:rPr>
          <w:rFonts w:hint="cs"/>
          <w:rtl/>
        </w:rPr>
        <w:t xml:space="preserve">شود و کذب، قولی است که منطبق با واقع نبوده و برخلاف واقع هم هست. نتیجه </w:t>
      </w:r>
      <w:r w:rsidRPr="00E95DC7">
        <w:rPr>
          <w:rFonts w:hint="cs"/>
          <w:rtl/>
        </w:rPr>
        <w:t>آنکه</w:t>
      </w:r>
      <w:r w:rsidR="007950BC" w:rsidRPr="00E95DC7">
        <w:rPr>
          <w:rFonts w:hint="cs"/>
          <w:rtl/>
        </w:rPr>
        <w:t xml:space="preserve"> این آیه شامل بحث کذب هم می</w:t>
      </w:r>
      <w:r w:rsidR="007950BC" w:rsidRPr="00E95DC7">
        <w:rPr>
          <w:rtl/>
        </w:rPr>
        <w:softHyphen/>
      </w:r>
      <w:r w:rsidR="007950BC" w:rsidRPr="00E95DC7">
        <w:rPr>
          <w:rFonts w:hint="cs"/>
          <w:rtl/>
        </w:rPr>
        <w:t>شود.</w:t>
      </w:r>
    </w:p>
    <w:p w:rsidR="007950BC" w:rsidRPr="00E95DC7" w:rsidRDefault="007950BC" w:rsidP="00E95DC7">
      <w:pPr>
        <w:pStyle w:val="Heading1"/>
        <w:spacing w:before="0"/>
        <w:rPr>
          <w:rtl/>
        </w:rPr>
      </w:pPr>
      <w:bookmarkStart w:id="5" w:name="_Toc377311909"/>
      <w:r w:rsidRPr="00E95DC7">
        <w:rPr>
          <w:rFonts w:hint="cs"/>
          <w:rtl/>
        </w:rPr>
        <w:t>ادامه تکمله مباحث پیشین</w:t>
      </w:r>
      <w:bookmarkEnd w:id="5"/>
    </w:p>
    <w:p w:rsidR="007950BC" w:rsidRPr="00E95DC7" w:rsidRDefault="007950BC" w:rsidP="00C3469D">
      <w:pPr>
        <w:rPr>
          <w:rtl/>
        </w:rPr>
      </w:pPr>
      <w:r w:rsidRPr="00E95DC7">
        <w:rPr>
          <w:rFonts w:hint="cs"/>
          <w:rtl/>
        </w:rPr>
        <w:t>گفتیم که قول</w:t>
      </w:r>
      <w:r w:rsidR="00662A70" w:rsidRPr="00E95DC7">
        <w:rPr>
          <w:rFonts w:hint="cs"/>
          <w:rtl/>
        </w:rPr>
        <w:t xml:space="preserve"> اختصاص به قول لفظی ندارد و به شم</w:t>
      </w:r>
      <w:r w:rsidRPr="00E95DC7">
        <w:rPr>
          <w:rFonts w:hint="cs"/>
          <w:rtl/>
        </w:rPr>
        <w:t xml:space="preserve">ول لفظی، یا الغاء خصوصیت شامل کتابت و اشاره و امثال </w:t>
      </w:r>
      <w:r w:rsidR="00C106C1" w:rsidRPr="00E95DC7">
        <w:rPr>
          <w:rFonts w:hint="cs"/>
          <w:rtl/>
        </w:rPr>
        <w:t>این‌ها</w:t>
      </w:r>
      <w:r w:rsidRPr="00E95DC7">
        <w:rPr>
          <w:rFonts w:hint="cs"/>
          <w:rtl/>
        </w:rPr>
        <w:t xml:space="preserve"> هم می</w:t>
      </w:r>
      <w:r w:rsidRPr="00E95DC7">
        <w:rPr>
          <w:rtl/>
        </w:rPr>
        <w:softHyphen/>
      </w:r>
      <w:r w:rsidRPr="00E95DC7">
        <w:rPr>
          <w:rFonts w:hint="cs"/>
          <w:rtl/>
        </w:rPr>
        <w:t>شود. حدود پانزده بحث هم مطرح شد که در حال حاضر چند مورد را سریع ذکر می</w:t>
      </w:r>
      <w:r w:rsidRPr="00E95DC7">
        <w:rPr>
          <w:rtl/>
        </w:rPr>
        <w:softHyphen/>
      </w:r>
      <w:r w:rsidRPr="00E95DC7">
        <w:rPr>
          <w:rFonts w:hint="cs"/>
          <w:rtl/>
        </w:rPr>
        <w:t xml:space="preserve">کنم. گفتیم </w:t>
      </w:r>
      <w:r w:rsidR="0086576D" w:rsidRPr="00E95DC7">
        <w:rPr>
          <w:rtl/>
        </w:rPr>
        <w:t>«</w:t>
      </w:r>
      <w:r w:rsidRPr="00E95DC7">
        <w:rPr>
          <w:rFonts w:hint="cs"/>
          <w:rtl/>
        </w:rPr>
        <w:t>إجتنِبُوا</w:t>
      </w:r>
      <w:r w:rsidR="0086576D" w:rsidRPr="00E95DC7">
        <w:rPr>
          <w:rtl/>
        </w:rPr>
        <w:t>»</w:t>
      </w:r>
      <w:r w:rsidRPr="00E95DC7">
        <w:rPr>
          <w:rFonts w:hint="cs"/>
          <w:rtl/>
        </w:rPr>
        <w:t xml:space="preserve"> ولو ظاهر امر دارد ولی نهی است و ظهورش هم در حرمت خیلی واضح است و این یکی از نکاتی است </w:t>
      </w:r>
      <w:r w:rsidRPr="00E95DC7">
        <w:rPr>
          <w:rFonts w:hint="cs"/>
          <w:rtl/>
        </w:rPr>
        <w:lastRenderedPageBreak/>
        <w:t xml:space="preserve">که آنجا عرض کردیم. یک علت شمولی که گفتیم این بود که باید بر خود مورد که تسمیه به اسم </w:t>
      </w:r>
      <w:r w:rsidR="0086576D" w:rsidRPr="00E95DC7">
        <w:rPr>
          <w:rtl/>
        </w:rPr>
        <w:t>«</w:t>
      </w:r>
      <w:r w:rsidR="00C106C1" w:rsidRPr="00E95DC7">
        <w:rPr>
          <w:rFonts w:hint="cs"/>
          <w:rtl/>
        </w:rPr>
        <w:t>أوثان در ذ</w:t>
      </w:r>
      <w:r w:rsidRPr="00E95DC7">
        <w:rPr>
          <w:rFonts w:hint="cs"/>
          <w:rtl/>
        </w:rPr>
        <w:t>باحه</w:t>
      </w:r>
      <w:r w:rsidR="0086576D" w:rsidRPr="00E95DC7">
        <w:rPr>
          <w:rtl/>
        </w:rPr>
        <w:t>»</w:t>
      </w:r>
      <w:r w:rsidRPr="00E95DC7">
        <w:rPr>
          <w:rFonts w:hint="cs"/>
          <w:rtl/>
        </w:rPr>
        <w:t xml:space="preserve"> است منطبق شود و </w:t>
      </w:r>
      <w:r w:rsidR="00662A70" w:rsidRPr="00E95DC7">
        <w:rPr>
          <w:rFonts w:hint="cs"/>
          <w:rtl/>
        </w:rPr>
        <w:t>ازاین‌جهت</w:t>
      </w:r>
      <w:r w:rsidRPr="00E95DC7">
        <w:rPr>
          <w:rFonts w:hint="cs"/>
          <w:rtl/>
        </w:rPr>
        <w:t xml:space="preserve"> می</w:t>
      </w:r>
      <w:r w:rsidRPr="00E95DC7">
        <w:rPr>
          <w:rFonts w:hint="cs"/>
          <w:rtl/>
        </w:rPr>
        <w:softHyphen/>
        <w:t>گفتیم که قول زور فقط باطل و قول کذب نیست، ولی قطعاً</w:t>
      </w:r>
      <w:r w:rsidR="0086576D" w:rsidRPr="00E95DC7">
        <w:rPr>
          <w:rtl/>
        </w:rPr>
        <w:t xml:space="preserve"> </w:t>
      </w:r>
      <w:r w:rsidRPr="00E95DC7">
        <w:rPr>
          <w:rFonts w:hint="cs"/>
          <w:rtl/>
        </w:rPr>
        <w:t>کذب را هم می</w:t>
      </w:r>
      <w:r w:rsidRPr="00E95DC7">
        <w:rPr>
          <w:rtl/>
        </w:rPr>
        <w:softHyphen/>
      </w:r>
      <w:r w:rsidRPr="00E95DC7">
        <w:rPr>
          <w:rFonts w:hint="cs"/>
          <w:rtl/>
        </w:rPr>
        <w:t xml:space="preserve">گیرد. </w:t>
      </w:r>
      <w:r w:rsidR="00C106C1" w:rsidRPr="00E95DC7">
        <w:rPr>
          <w:rFonts w:hint="cs"/>
          <w:rtl/>
        </w:rPr>
        <w:t>این‌ها</w:t>
      </w:r>
      <w:r w:rsidRPr="00E95DC7">
        <w:rPr>
          <w:rFonts w:hint="cs"/>
          <w:rtl/>
        </w:rPr>
        <w:t xml:space="preserve"> مطالبی بود که آنجا عرض کردیم، البته این را داریم استدراک می</w:t>
      </w:r>
      <w:r w:rsidRPr="00E95DC7">
        <w:rPr>
          <w:rtl/>
        </w:rPr>
        <w:softHyphen/>
      </w:r>
      <w:r w:rsidRPr="00E95DC7">
        <w:rPr>
          <w:rFonts w:hint="cs"/>
          <w:rtl/>
        </w:rPr>
        <w:t xml:space="preserve">کنیم که این آیه شریفه </w:t>
      </w:r>
      <w:r w:rsidR="0086576D" w:rsidRPr="00E95DC7">
        <w:rPr>
          <w:rtl/>
        </w:rPr>
        <w:t>«</w:t>
      </w:r>
      <w:r w:rsidRPr="00E95DC7">
        <w:rPr>
          <w:rFonts w:hint="cs"/>
          <w:rtl/>
        </w:rPr>
        <w:t>إجتنبُوا الرِّجس ...</w:t>
      </w:r>
      <w:r w:rsidR="0086576D" w:rsidRPr="00E95DC7">
        <w:rPr>
          <w:rtl/>
        </w:rPr>
        <w:t>»</w:t>
      </w:r>
      <w:r w:rsidRPr="00E95DC7">
        <w:rPr>
          <w:rFonts w:hint="cs"/>
          <w:rtl/>
        </w:rPr>
        <w:t xml:space="preserve"> شامل کذب هم می</w:t>
      </w:r>
      <w:r w:rsidRPr="00E95DC7">
        <w:rPr>
          <w:rtl/>
        </w:rPr>
        <w:softHyphen/>
      </w:r>
      <w:r w:rsidRPr="00E95DC7">
        <w:rPr>
          <w:rFonts w:hint="cs"/>
          <w:rtl/>
        </w:rPr>
        <w:t>شود، حتی اگر مثل مرحوم آقای تبریزی که قائل است که آیه مختص کذب است، نباشیم و طبق نظر ما بگوییم که اعم از کذب است، ولی آیه به جهت اطلاقی که دارد، باز شامل کذب می</w:t>
      </w:r>
      <w:r w:rsidRPr="00E95DC7">
        <w:rPr>
          <w:rtl/>
        </w:rPr>
        <w:softHyphen/>
      </w:r>
      <w:r w:rsidRPr="00E95DC7">
        <w:rPr>
          <w:rFonts w:hint="cs"/>
          <w:rtl/>
        </w:rPr>
        <w:t xml:space="preserve">شود؛ بنابراین </w:t>
      </w:r>
      <w:r w:rsidR="00C106C1" w:rsidRPr="00E95DC7">
        <w:rPr>
          <w:rFonts w:hint="cs"/>
          <w:rtl/>
        </w:rPr>
        <w:t>همان‌طور</w:t>
      </w:r>
      <w:r w:rsidRPr="00E95DC7">
        <w:rPr>
          <w:rFonts w:hint="cs"/>
          <w:rtl/>
        </w:rPr>
        <w:t xml:space="preserve"> که در روایات مثلاً روایت </w:t>
      </w:r>
      <w:r w:rsidR="0086576D" w:rsidRPr="00E95DC7">
        <w:rPr>
          <w:rtl/>
        </w:rPr>
        <w:t>«</w:t>
      </w:r>
      <w:r w:rsidRPr="00E95DC7">
        <w:rPr>
          <w:rFonts w:hint="cs"/>
          <w:b/>
          <w:bCs/>
          <w:rtl/>
        </w:rPr>
        <w:t>الکذبُ شرٌّ مِن الشراب</w:t>
      </w:r>
      <w:r w:rsidR="0086576D" w:rsidRPr="00E95DC7">
        <w:rPr>
          <w:rtl/>
        </w:rPr>
        <w:t>»</w:t>
      </w:r>
      <w:r w:rsidRPr="00E95DC7">
        <w:rPr>
          <w:rFonts w:hint="cs"/>
          <w:rtl/>
        </w:rPr>
        <w:t xml:space="preserve"> که گفتیم صحیح است سنداً و تام است دلالتاً و اطلاقاً و از مطلقات بود در باب کذب، در آیات هم این آیه </w:t>
      </w:r>
      <w:r w:rsidR="0086576D" w:rsidRPr="00E95DC7">
        <w:rPr>
          <w:rtl/>
        </w:rPr>
        <w:t>«</w:t>
      </w:r>
      <w:r w:rsidRPr="00E95DC7">
        <w:rPr>
          <w:rFonts w:hint="cs"/>
          <w:b/>
          <w:bCs/>
          <w:rtl/>
        </w:rPr>
        <w:t>و اجتنبُوا الرِّجسَ مِن الأوثان و اجتنبُوا قولَ الزُّور</w:t>
      </w:r>
      <w:r w:rsidR="0086576D" w:rsidRPr="00E95DC7">
        <w:rPr>
          <w:rtl/>
        </w:rPr>
        <w:t>»</w:t>
      </w:r>
      <w:r w:rsidRPr="00E95DC7">
        <w:rPr>
          <w:rFonts w:hint="cs"/>
          <w:rtl/>
        </w:rPr>
        <w:t>، این</w:t>
      </w:r>
      <w:r w:rsidR="0086576D" w:rsidRPr="00E95DC7">
        <w:rPr>
          <w:rtl/>
        </w:rPr>
        <w:t xml:space="preserve"> «</w:t>
      </w:r>
      <w:r w:rsidRPr="00E95DC7">
        <w:rPr>
          <w:rFonts w:hint="cs"/>
          <w:rtl/>
        </w:rPr>
        <w:t>و اجتنبُوا قولَ الزُّور</w:t>
      </w:r>
      <w:r w:rsidR="0086576D" w:rsidRPr="00E95DC7">
        <w:rPr>
          <w:rtl/>
        </w:rPr>
        <w:t>»</w:t>
      </w:r>
      <w:r w:rsidRPr="00E95DC7">
        <w:rPr>
          <w:rFonts w:hint="cs"/>
          <w:rtl/>
        </w:rPr>
        <w:t xml:space="preserve"> از آیاتی است که مطلق است و شامل کذب هم می</w:t>
      </w:r>
      <w:r w:rsidRPr="00E95DC7">
        <w:rPr>
          <w:rtl/>
        </w:rPr>
        <w:softHyphen/>
      </w:r>
      <w:r w:rsidRPr="00E95DC7">
        <w:rPr>
          <w:rFonts w:hint="cs"/>
          <w:rtl/>
        </w:rPr>
        <w:t xml:space="preserve">شود و </w:t>
      </w:r>
      <w:r w:rsidR="00C106C1" w:rsidRPr="00E95DC7">
        <w:rPr>
          <w:rFonts w:hint="cs"/>
          <w:rtl/>
        </w:rPr>
        <w:t>به‌طور</w:t>
      </w:r>
      <w:r w:rsidRPr="00E95DC7">
        <w:rPr>
          <w:rFonts w:hint="cs"/>
          <w:rtl/>
        </w:rPr>
        <w:t xml:space="preserve"> مطلق هم دارد کذب را تحریم می</w:t>
      </w:r>
      <w:r w:rsidRPr="00E95DC7">
        <w:rPr>
          <w:rFonts w:hint="cs"/>
          <w:rtl/>
        </w:rPr>
        <w:softHyphen/>
        <w:t>کند و نیز از ارتکاب آن نهی می</w:t>
      </w:r>
      <w:r w:rsidRPr="00E95DC7">
        <w:rPr>
          <w:rFonts w:hint="cs"/>
          <w:rtl/>
        </w:rPr>
        <w:softHyphen/>
        <w:t xml:space="preserve">کند، پس </w:t>
      </w:r>
      <w:r w:rsidR="00C106C1" w:rsidRPr="00E95DC7">
        <w:rPr>
          <w:rFonts w:hint="cs"/>
          <w:rtl/>
        </w:rPr>
        <w:t>همان‌طور</w:t>
      </w:r>
      <w:r w:rsidRPr="00E95DC7">
        <w:rPr>
          <w:rFonts w:hint="cs"/>
          <w:rtl/>
        </w:rPr>
        <w:t xml:space="preserve"> که در روایات اطلاق داشتیم، در آیات هم داریم، </w:t>
      </w:r>
      <w:r w:rsidR="00662A70" w:rsidRPr="00E95DC7">
        <w:rPr>
          <w:rFonts w:hint="cs"/>
          <w:rtl/>
        </w:rPr>
        <w:t>اگرچه</w:t>
      </w:r>
      <w:r w:rsidRPr="00E95DC7">
        <w:rPr>
          <w:rFonts w:hint="cs"/>
          <w:rtl/>
        </w:rPr>
        <w:t xml:space="preserve"> مطلق در روایات زیاد نبود که هم سند تام باشد و هم مطلق باشد و دلالت بر حرمت کند. برخلاف بزرگانی که در اینجا خیلی سریع عبور کردند و فرمودند که ما در آیات مطلقی نداریم به نظر می</w:t>
      </w:r>
      <w:r w:rsidRPr="00E95DC7">
        <w:rPr>
          <w:rtl/>
        </w:rPr>
        <w:softHyphen/>
      </w:r>
      <w:r w:rsidRPr="00E95DC7">
        <w:rPr>
          <w:rFonts w:hint="cs"/>
          <w:rtl/>
        </w:rPr>
        <w:t xml:space="preserve">آید این آیه بتواند حداقل از مطلقات تحریم کذب به شمار بیاید، البته آیه </w:t>
      </w:r>
      <w:r w:rsidR="0086576D" w:rsidRPr="00E95DC7">
        <w:rPr>
          <w:rtl/>
        </w:rPr>
        <w:t>«</w:t>
      </w:r>
      <w:r w:rsidRPr="00E95DC7">
        <w:rPr>
          <w:rFonts w:hint="cs"/>
          <w:b/>
          <w:bCs/>
          <w:rtl/>
        </w:rPr>
        <w:t>و الذینَ لا یَشهدُونَ الزُّور</w:t>
      </w:r>
      <w:r w:rsidR="0086576D" w:rsidRPr="00E95DC7">
        <w:rPr>
          <w:rtl/>
        </w:rPr>
        <w:t>»</w:t>
      </w:r>
      <w:r w:rsidRPr="00E95DC7">
        <w:rPr>
          <w:rFonts w:hint="cs"/>
          <w:rtl/>
        </w:rPr>
        <w:t xml:space="preserve"> هم پیش</w:t>
      </w:r>
      <w:r w:rsidRPr="00E95DC7">
        <w:rPr>
          <w:rFonts w:hint="cs"/>
          <w:rtl/>
        </w:rPr>
        <w:softHyphen/>
        <w:t xml:space="preserve">تر مطرح شد که احتمالاً اطلاق نداشت و ما هم اطلاق آن را نفی کردیم، ولی آیه </w:t>
      </w:r>
      <w:r w:rsidR="0086576D" w:rsidRPr="00E95DC7">
        <w:rPr>
          <w:rtl/>
        </w:rPr>
        <w:t>«</w:t>
      </w:r>
      <w:r w:rsidRPr="00E95DC7">
        <w:rPr>
          <w:rFonts w:hint="cs"/>
          <w:rtl/>
        </w:rPr>
        <w:t>اجتنبُوا قولَ الزُّور</w:t>
      </w:r>
      <w:r w:rsidR="0086576D" w:rsidRPr="00E95DC7">
        <w:rPr>
          <w:rtl/>
        </w:rPr>
        <w:t>»</w:t>
      </w:r>
      <w:r w:rsidRPr="00E95DC7">
        <w:rPr>
          <w:rFonts w:hint="cs"/>
          <w:rtl/>
        </w:rPr>
        <w:t xml:space="preserve"> اطلاق دارد. این مطالب استدراک و تکمله</w:t>
      </w:r>
      <w:r w:rsidRPr="00E95DC7">
        <w:rPr>
          <w:rFonts w:hint="cs"/>
          <w:rtl/>
        </w:rPr>
        <w:softHyphen/>
        <w:t>ای نسبت به ادله حرمت کذب بود که از آن می</w:t>
      </w:r>
      <w:r w:rsidRPr="00E95DC7">
        <w:rPr>
          <w:rtl/>
        </w:rPr>
        <w:softHyphen/>
      </w:r>
      <w:r w:rsidRPr="00E95DC7">
        <w:rPr>
          <w:rFonts w:hint="cs"/>
          <w:rtl/>
        </w:rPr>
        <w:t xml:space="preserve">گذریم؛ بنابراین در دلیل عقلی اطلاقی نداشتیم، ولی در آیات حداقل این آیه نسبت به حرمت کذب اطلاق دارد و بین هشتاد، نود روایتی هم که بیان شد، بعضی روایات اطلاق داشتند، مثل روایت </w:t>
      </w:r>
      <w:r w:rsidR="0086576D" w:rsidRPr="00E95DC7">
        <w:rPr>
          <w:rtl/>
        </w:rPr>
        <w:t>«</w:t>
      </w:r>
      <w:r w:rsidRPr="00E95DC7">
        <w:rPr>
          <w:rFonts w:hint="cs"/>
          <w:rtl/>
        </w:rPr>
        <w:t>الکذبُ شرٌّ من الشراب</w:t>
      </w:r>
      <w:r w:rsidR="0086576D" w:rsidRPr="00E95DC7">
        <w:rPr>
          <w:rtl/>
        </w:rPr>
        <w:t>»</w:t>
      </w:r>
      <w:r w:rsidRPr="00E95DC7">
        <w:rPr>
          <w:rFonts w:hint="cs"/>
          <w:rtl/>
        </w:rPr>
        <w:t>.</w:t>
      </w:r>
    </w:p>
    <w:p w:rsidR="007950BC" w:rsidRPr="00E95DC7" w:rsidRDefault="007950BC" w:rsidP="00E95DC7">
      <w:pPr>
        <w:pStyle w:val="Heading1"/>
        <w:spacing w:before="0"/>
        <w:rPr>
          <w:rStyle w:val="Heading1Char"/>
          <w:rtl/>
        </w:rPr>
      </w:pPr>
      <w:bookmarkStart w:id="6" w:name="_Toc377311910"/>
      <w:r w:rsidRPr="00E95DC7">
        <w:rPr>
          <w:rFonts w:hint="cs"/>
          <w:rtl/>
        </w:rPr>
        <w:t>مطلب ششم: عدم دخالت قصد در کذب</w:t>
      </w:r>
      <w:bookmarkEnd w:id="6"/>
    </w:p>
    <w:p w:rsidR="007950BC" w:rsidRPr="00E95DC7" w:rsidRDefault="00662A70" w:rsidP="00C3469D">
      <w:pPr>
        <w:rPr>
          <w:rtl/>
        </w:rPr>
      </w:pPr>
      <w:r w:rsidRPr="00E95DC7">
        <w:rPr>
          <w:rFonts w:hint="cs"/>
          <w:rtl/>
        </w:rPr>
        <w:t>آنچه</w:t>
      </w:r>
      <w:r w:rsidR="007950BC" w:rsidRPr="00E95DC7">
        <w:rPr>
          <w:rFonts w:hint="cs"/>
          <w:rtl/>
        </w:rPr>
        <w:t xml:space="preserve"> در مطلب ششم می</w:t>
      </w:r>
      <w:r w:rsidR="007950BC" w:rsidRPr="00E95DC7">
        <w:rPr>
          <w:rtl/>
        </w:rPr>
        <w:softHyphen/>
      </w:r>
      <w:r w:rsidR="007950BC" w:rsidRPr="00E95DC7">
        <w:rPr>
          <w:rFonts w:hint="cs"/>
          <w:rtl/>
        </w:rPr>
        <w:t>خواهیم عرض کنیم، تحلیل</w:t>
      </w:r>
      <w:r w:rsidR="007950BC" w:rsidRPr="00E95DC7">
        <w:rPr>
          <w:rtl/>
        </w:rPr>
        <w:softHyphen/>
      </w:r>
      <w:r w:rsidR="007950BC" w:rsidRPr="00E95DC7">
        <w:rPr>
          <w:rFonts w:hint="cs"/>
          <w:rtl/>
        </w:rPr>
        <w:t>های فلسفی منطقی را که از کذب بیان کردیم، نفی نمی</w:t>
      </w:r>
      <w:r w:rsidR="007950BC" w:rsidRPr="00E95DC7">
        <w:rPr>
          <w:rtl/>
        </w:rPr>
        <w:softHyphen/>
      </w:r>
      <w:r w:rsidR="007950BC" w:rsidRPr="00E95DC7">
        <w:rPr>
          <w:rFonts w:hint="cs"/>
          <w:rtl/>
        </w:rPr>
        <w:t xml:space="preserve">کند، اما از یک نگاه فقهی تغییری در </w:t>
      </w:r>
      <w:r w:rsidRPr="00E95DC7">
        <w:rPr>
          <w:rFonts w:hint="cs"/>
          <w:rtl/>
        </w:rPr>
        <w:t>آن‌ها</w:t>
      </w:r>
      <w:r w:rsidR="007950BC" w:rsidRPr="00E95DC7">
        <w:rPr>
          <w:rFonts w:hint="cs"/>
          <w:rtl/>
        </w:rPr>
        <w:t xml:space="preserve"> می</w:t>
      </w:r>
      <w:r w:rsidR="007950BC" w:rsidRPr="00E95DC7">
        <w:rPr>
          <w:rtl/>
        </w:rPr>
        <w:softHyphen/>
      </w:r>
      <w:r w:rsidR="007950BC" w:rsidRPr="00E95DC7">
        <w:rPr>
          <w:rFonts w:hint="cs"/>
          <w:rtl/>
        </w:rPr>
        <w:t>دهد که در بحث</w:t>
      </w:r>
      <w:r w:rsidR="007950BC" w:rsidRPr="00E95DC7">
        <w:rPr>
          <w:rtl/>
        </w:rPr>
        <w:softHyphen/>
      </w:r>
      <w:r w:rsidR="007950BC" w:rsidRPr="00E95DC7">
        <w:rPr>
          <w:rFonts w:hint="cs"/>
          <w:rtl/>
        </w:rPr>
        <w:t xml:space="preserve">های بعد هم </w:t>
      </w:r>
      <w:r w:rsidR="00C106C1" w:rsidRPr="00E95DC7">
        <w:rPr>
          <w:rFonts w:hint="cs"/>
          <w:rtl/>
        </w:rPr>
        <w:t>مؤثر</w:t>
      </w:r>
      <w:r w:rsidR="007950BC" w:rsidRPr="00E95DC7">
        <w:rPr>
          <w:rFonts w:hint="cs"/>
          <w:rtl/>
        </w:rPr>
        <w:t xml:space="preserve"> است. مطلب ششم این است که قصد در کذب دخالت دارد، یا ندارد؟</w:t>
      </w:r>
    </w:p>
    <w:p w:rsidR="007950BC" w:rsidRPr="00E95DC7" w:rsidRDefault="007950BC" w:rsidP="00C3469D">
      <w:pPr>
        <w:rPr>
          <w:rtl/>
        </w:rPr>
      </w:pPr>
      <w:r w:rsidRPr="00E95DC7">
        <w:rPr>
          <w:rFonts w:hint="cs"/>
          <w:rtl/>
        </w:rPr>
        <w:t xml:space="preserve"> به این سوال می</w:t>
      </w:r>
      <w:r w:rsidRPr="00E95DC7">
        <w:rPr>
          <w:rFonts w:hint="cs"/>
          <w:rtl/>
        </w:rPr>
        <w:softHyphen/>
        <w:t>توان دو گونه جواب داد:</w:t>
      </w:r>
    </w:p>
    <w:p w:rsidR="009E6E18" w:rsidRPr="00E95DC7" w:rsidRDefault="007950BC" w:rsidP="00E95DC7">
      <w:pPr>
        <w:pStyle w:val="Heading2"/>
        <w:spacing w:before="0"/>
        <w:rPr>
          <w:rFonts w:hint="cs"/>
          <w:rtl/>
        </w:rPr>
      </w:pPr>
      <w:bookmarkStart w:id="7" w:name="_Toc377311911"/>
      <w:r w:rsidRPr="00E95DC7">
        <w:rPr>
          <w:rStyle w:val="Heading1Char"/>
          <w:rFonts w:hint="cs"/>
          <w:bCs/>
          <w:sz w:val="42"/>
          <w:szCs w:val="42"/>
          <w:rtl/>
        </w:rPr>
        <w:lastRenderedPageBreak/>
        <w:t>جواب اول</w:t>
      </w:r>
      <w:bookmarkEnd w:id="7"/>
    </w:p>
    <w:p w:rsidR="007950BC" w:rsidRPr="00E95DC7" w:rsidRDefault="007950BC" w:rsidP="00C3469D">
      <w:pPr>
        <w:rPr>
          <w:rtl/>
        </w:rPr>
      </w:pPr>
      <w:r w:rsidRPr="00E95DC7">
        <w:rPr>
          <w:rFonts w:hint="cs"/>
          <w:rtl/>
        </w:rPr>
        <w:t xml:space="preserve">طبق آن تحلیلی که شما از بحث کذب انجام دادید و در برابر نظر تفتازانی و نظام و جاحظ و آقای خویی بود، ممکن است کسی پاسخ دهد که کذب قائم به جمله خبریه است، با </w:t>
      </w:r>
      <w:r w:rsidR="00C106C1" w:rsidRPr="00E95DC7">
        <w:rPr>
          <w:rFonts w:hint="cs"/>
          <w:rtl/>
        </w:rPr>
        <w:t>قطع‌نظر</w:t>
      </w:r>
      <w:r w:rsidRPr="00E95DC7">
        <w:rPr>
          <w:rFonts w:hint="cs"/>
          <w:rtl/>
        </w:rPr>
        <w:t xml:space="preserve"> از اعتقاد و اراده و امثال </w:t>
      </w:r>
      <w:r w:rsidR="00C106C1" w:rsidRPr="00E95DC7">
        <w:rPr>
          <w:rFonts w:hint="cs"/>
          <w:rtl/>
        </w:rPr>
        <w:t>این‌ها</w:t>
      </w:r>
      <w:r w:rsidRPr="00E95DC7">
        <w:rPr>
          <w:rFonts w:hint="cs"/>
          <w:rtl/>
        </w:rPr>
        <w:t>، از حیث مطابقت و عدم مطابقت و مطابَق هم واقع و نفس الامر به م</w:t>
      </w:r>
      <w:bookmarkStart w:id="8" w:name="_GoBack"/>
      <w:bookmarkEnd w:id="8"/>
      <w:r w:rsidRPr="00E95DC7">
        <w:rPr>
          <w:rFonts w:hint="cs"/>
          <w:rtl/>
        </w:rPr>
        <w:t>عنای عام است و دلالت هم تابع اراده نیست؛ بنابراین طبق تحلیل</w:t>
      </w:r>
      <w:r w:rsidRPr="00E95DC7">
        <w:rPr>
          <w:rtl/>
        </w:rPr>
        <w:softHyphen/>
      </w:r>
      <w:r w:rsidRPr="00E95DC7">
        <w:rPr>
          <w:rFonts w:hint="cs"/>
          <w:rtl/>
        </w:rPr>
        <w:t>های گذشته که ارائه شد ـ که بخشی از این تحلیل</w:t>
      </w:r>
      <w:r w:rsidRPr="00E95DC7">
        <w:rPr>
          <w:rFonts w:hint="cs"/>
          <w:rtl/>
        </w:rPr>
        <w:softHyphen/>
        <w:t xml:space="preserve">ها مربوط به معانی بیان بود و بخشی هم در منطق و در فلسفه ـ قوام صدق و کذب این است که این جمله ولو از </w:t>
      </w:r>
      <w:r w:rsidR="00C106C1" w:rsidRPr="00E95DC7">
        <w:rPr>
          <w:rFonts w:hint="cs"/>
          <w:rtl/>
        </w:rPr>
        <w:t>غیرانسانی</w:t>
      </w:r>
      <w:r w:rsidRPr="00E95DC7">
        <w:rPr>
          <w:rFonts w:hint="cs"/>
          <w:rtl/>
        </w:rPr>
        <w:t xml:space="preserve"> هم صادر شود و </w:t>
      </w:r>
      <w:r w:rsidR="00C106C1" w:rsidRPr="00E95DC7">
        <w:rPr>
          <w:rFonts w:hint="cs"/>
          <w:rtl/>
        </w:rPr>
        <w:t>به‌طور</w:t>
      </w:r>
      <w:r w:rsidRPr="00E95DC7">
        <w:rPr>
          <w:rFonts w:hint="cs"/>
          <w:rtl/>
        </w:rPr>
        <w:t xml:space="preserve"> اتفاقی این صوت و اصوات و این جمله شنیده شود و ایجاد شود، ذاتش این است که یا مطابق با واقع و نفس الامر است یا نیست. اگر مطابق باشد، می</w:t>
      </w:r>
      <w:r w:rsidRPr="00E95DC7">
        <w:rPr>
          <w:rtl/>
        </w:rPr>
        <w:softHyphen/>
      </w:r>
      <w:r w:rsidRPr="00E95DC7">
        <w:rPr>
          <w:rFonts w:hint="cs"/>
          <w:rtl/>
        </w:rPr>
        <w:t>شود صدق و اگر مطابق نباشد می</w:t>
      </w:r>
      <w:r w:rsidRPr="00E95DC7">
        <w:rPr>
          <w:rFonts w:hint="cs"/>
          <w:rtl/>
        </w:rPr>
        <w:softHyphen/>
        <w:t>شود کذب. با این تحلیل که قوام صدق و کذب و مطابقت و عدم مطابقت با واقع به همان جمله خبریه و حکم به معنای اسم مصدری قائم به جمله خبریه است آن نسبت تامه که خبر می</w:t>
      </w:r>
      <w:r w:rsidRPr="00E95DC7">
        <w:rPr>
          <w:rtl/>
        </w:rPr>
        <w:softHyphen/>
      </w:r>
      <w:r w:rsidRPr="00E95DC7">
        <w:rPr>
          <w:rFonts w:hint="cs"/>
          <w:rtl/>
        </w:rPr>
        <w:t xml:space="preserve">سازد و </w:t>
      </w:r>
      <w:r w:rsidR="00C106C1" w:rsidRPr="00E95DC7">
        <w:rPr>
          <w:rFonts w:hint="cs"/>
          <w:rtl/>
        </w:rPr>
        <w:t>جمله‌ساز</w:t>
      </w:r>
      <w:r w:rsidRPr="00E95DC7">
        <w:rPr>
          <w:rFonts w:hint="cs"/>
          <w:rtl/>
        </w:rPr>
        <w:t xml:space="preserve"> است، دیگر قصد در </w:t>
      </w:r>
      <w:r w:rsidR="00C106C1" w:rsidRPr="00E95DC7">
        <w:rPr>
          <w:rFonts w:hint="cs"/>
          <w:rtl/>
        </w:rPr>
        <w:t>اینجا</w:t>
      </w:r>
      <w:r w:rsidRPr="00E95DC7">
        <w:rPr>
          <w:rFonts w:hint="cs"/>
          <w:rtl/>
        </w:rPr>
        <w:t xml:space="preserve"> دخالت ندارد که کسی قصد کند یا نکند و چطوری قصد کند که قصدش هماهنگ با این باشد، یا نباشد، </w:t>
      </w:r>
      <w:r w:rsidR="00C106C1" w:rsidRPr="00E95DC7">
        <w:rPr>
          <w:rFonts w:hint="cs"/>
          <w:rtl/>
        </w:rPr>
        <w:t>این‌ها</w:t>
      </w:r>
      <w:r w:rsidRPr="00E95DC7">
        <w:rPr>
          <w:rFonts w:hint="cs"/>
          <w:rtl/>
        </w:rPr>
        <w:t xml:space="preserve"> اصلاً دخالت ندارد.</w:t>
      </w:r>
    </w:p>
    <w:p w:rsidR="007950BC" w:rsidRPr="00E95DC7" w:rsidRDefault="007950BC" w:rsidP="00C3469D">
      <w:pPr>
        <w:rPr>
          <w:rtl/>
        </w:rPr>
      </w:pPr>
      <w:r w:rsidRPr="00E95DC7">
        <w:rPr>
          <w:rFonts w:hint="cs"/>
          <w:rtl/>
        </w:rPr>
        <w:t>لازمه بحث</w:t>
      </w:r>
      <w:r w:rsidRPr="00E95DC7">
        <w:rPr>
          <w:rtl/>
        </w:rPr>
        <w:softHyphen/>
      </w:r>
      <w:r w:rsidRPr="00E95DC7">
        <w:rPr>
          <w:rFonts w:hint="cs"/>
          <w:rtl/>
        </w:rPr>
        <w:t xml:space="preserve">های قبلی این است و لذا حرف تفتازانی و حرف آقای خویی </w:t>
      </w:r>
      <w:r w:rsidR="0086576D" w:rsidRPr="00E95DC7">
        <w:rPr>
          <w:rtl/>
        </w:rPr>
        <w:t>(</w:t>
      </w:r>
      <w:r w:rsidR="00C106C1" w:rsidRPr="00E95DC7">
        <w:rPr>
          <w:rFonts w:hint="cs"/>
          <w:rtl/>
        </w:rPr>
        <w:t>رحمة‌الله‌علیه</w:t>
      </w:r>
      <w:r w:rsidR="0086576D" w:rsidRPr="00E95DC7">
        <w:rPr>
          <w:rtl/>
        </w:rPr>
        <w:t>)</w:t>
      </w:r>
      <w:r w:rsidRPr="00E95DC7">
        <w:rPr>
          <w:rFonts w:hint="cs"/>
          <w:rtl/>
        </w:rPr>
        <w:t xml:space="preserve"> قبول نشد.</w:t>
      </w:r>
    </w:p>
    <w:p w:rsidR="007950BC" w:rsidRPr="00E95DC7" w:rsidRDefault="007950BC" w:rsidP="00C3469D">
      <w:pPr>
        <w:rPr>
          <w:rtl/>
        </w:rPr>
      </w:pPr>
      <w:r w:rsidRPr="00E95DC7">
        <w:rPr>
          <w:rFonts w:hint="cs"/>
          <w:rtl/>
        </w:rPr>
        <w:t>صدق و کذب اولاً و بالذات وصف جمله است و اگر شخص و متکلم هم موصوف به صدق و کذب می</w:t>
      </w:r>
      <w:r w:rsidRPr="00E95DC7">
        <w:rPr>
          <w:rtl/>
        </w:rPr>
        <w:softHyphen/>
      </w:r>
      <w:r w:rsidRPr="00E95DC7">
        <w:rPr>
          <w:rFonts w:hint="cs"/>
          <w:rtl/>
        </w:rPr>
        <w:t>شود و صادق و کاذب می</w:t>
      </w:r>
      <w:r w:rsidRPr="00E95DC7">
        <w:rPr>
          <w:rtl/>
        </w:rPr>
        <w:softHyphen/>
      </w:r>
      <w:r w:rsidRPr="00E95DC7">
        <w:rPr>
          <w:rFonts w:hint="cs"/>
          <w:rtl/>
        </w:rPr>
        <w:t>شود، از حیث این است که این جمله از او صادر شده است و لذا باید با علم و آگاهی این جمله را بگوید؛ چون اگر با علم و آگاهی نباشد، تکلیف هم وجود ندارد، اما قصد هماهنگی با این وجهی</w:t>
      </w:r>
      <w:r w:rsidR="0086576D" w:rsidRPr="00E95DC7">
        <w:rPr>
          <w:rtl/>
        </w:rPr>
        <w:t xml:space="preserve"> </w:t>
      </w:r>
      <w:r w:rsidRPr="00E95DC7">
        <w:rPr>
          <w:rFonts w:hint="cs"/>
          <w:rtl/>
        </w:rPr>
        <w:t>ندارد. طبق این تعاریفی که گفته شد، این یک پاسخی است که ابتدائاً ممکن است به این سوال داده شود که تا حد زیادی هم با آن ترتیبات سابق به ظاهر توافق و تلائم دارد.</w:t>
      </w:r>
    </w:p>
    <w:p w:rsidR="007950BC" w:rsidRPr="00E95DC7" w:rsidRDefault="007950BC" w:rsidP="00E95DC7">
      <w:pPr>
        <w:pStyle w:val="Heading3"/>
        <w:spacing w:before="0"/>
        <w:rPr>
          <w:rtl/>
        </w:rPr>
      </w:pPr>
      <w:bookmarkStart w:id="9" w:name="_Toc377311912"/>
      <w:r w:rsidRPr="00E95DC7">
        <w:rPr>
          <w:rFonts w:hint="cs"/>
          <w:rtl/>
        </w:rPr>
        <w:t>ثمره جواب اول</w:t>
      </w:r>
      <w:bookmarkEnd w:id="9"/>
    </w:p>
    <w:p w:rsidR="007950BC" w:rsidRPr="00E95DC7" w:rsidRDefault="007950BC" w:rsidP="00C3469D">
      <w:pPr>
        <w:rPr>
          <w:rtl/>
        </w:rPr>
      </w:pPr>
      <w:r w:rsidRPr="00E95DC7">
        <w:rPr>
          <w:rFonts w:hint="cs"/>
          <w:rtl/>
        </w:rPr>
        <w:t>ثمره این بحث در توریه و امثال آن ظاهر می</w:t>
      </w:r>
      <w:r w:rsidRPr="00E95DC7">
        <w:rPr>
          <w:rtl/>
        </w:rPr>
        <w:softHyphen/>
      </w:r>
      <w:r w:rsidRPr="00E95DC7">
        <w:rPr>
          <w:rFonts w:hint="cs"/>
          <w:rtl/>
        </w:rPr>
        <w:t>شود، به این صورت که گاهی جمله</w:t>
      </w:r>
      <w:r w:rsidRPr="00E95DC7">
        <w:rPr>
          <w:rtl/>
        </w:rPr>
        <w:softHyphen/>
      </w:r>
      <w:r w:rsidRPr="00E95DC7">
        <w:rPr>
          <w:rFonts w:hint="cs"/>
          <w:rtl/>
        </w:rPr>
        <w:t>ای می</w:t>
      </w:r>
      <w:r w:rsidRPr="00E95DC7">
        <w:rPr>
          <w:rtl/>
        </w:rPr>
        <w:softHyphen/>
      </w:r>
      <w:r w:rsidRPr="00E95DC7">
        <w:rPr>
          <w:rFonts w:hint="cs"/>
          <w:rtl/>
        </w:rPr>
        <w:t>گوید که قصد او مطابق با همین جمله هم است، ولی گاهی قصد او مطابق با این نیست، بلکه چیز دیگری را اراده کرده است، ولو این که ظاهر جمله این است و او قصد حکایت ندارد.</w:t>
      </w:r>
    </w:p>
    <w:p w:rsidR="007950BC" w:rsidRPr="00E95DC7" w:rsidRDefault="00C106C1" w:rsidP="00E95DC7">
      <w:pPr>
        <w:pStyle w:val="Heading2"/>
        <w:spacing w:before="0"/>
        <w:rPr>
          <w:rtl/>
        </w:rPr>
      </w:pPr>
      <w:r w:rsidRPr="00E95DC7">
        <w:rPr>
          <w:rFonts w:hint="cs"/>
          <w:rtl/>
        </w:rPr>
        <w:lastRenderedPageBreak/>
        <w:t>جمع‌بندی</w:t>
      </w:r>
    </w:p>
    <w:p w:rsidR="007950BC" w:rsidRPr="00E95DC7" w:rsidRDefault="007950BC" w:rsidP="00E95DC7">
      <w:pPr>
        <w:spacing w:after="0"/>
        <w:ind w:firstLine="0"/>
        <w:rPr>
          <w:sz w:val="28"/>
          <w:rtl/>
        </w:rPr>
      </w:pPr>
      <w:r w:rsidRPr="00E95DC7">
        <w:rPr>
          <w:rFonts w:hint="cs"/>
          <w:sz w:val="28"/>
          <w:rtl/>
        </w:rPr>
        <w:t xml:space="preserve">طبق مباحث قبلی پاسخ اول به این سوال این است که در اینجا آن قصد حکایتی که هماهنگ با جمله و ظاهر جمله است، مقوم صدق و کذب نیست و </w:t>
      </w:r>
      <w:r w:rsidR="00C106C1" w:rsidRPr="00E95DC7">
        <w:rPr>
          <w:rFonts w:hint="cs"/>
          <w:sz w:val="28"/>
          <w:rtl/>
        </w:rPr>
        <w:t>همین‌که</w:t>
      </w:r>
      <w:r w:rsidRPr="00E95DC7">
        <w:rPr>
          <w:rFonts w:hint="cs"/>
          <w:sz w:val="28"/>
          <w:rtl/>
        </w:rPr>
        <w:t xml:space="preserve"> توجه دارد که این معنا را می</w:t>
      </w:r>
      <w:r w:rsidRPr="00E95DC7">
        <w:rPr>
          <w:sz w:val="28"/>
          <w:rtl/>
        </w:rPr>
        <w:softHyphen/>
      </w:r>
      <w:r w:rsidRPr="00E95DC7">
        <w:rPr>
          <w:rFonts w:hint="cs"/>
          <w:sz w:val="28"/>
          <w:rtl/>
        </w:rPr>
        <w:t>دهد و دیگران هم از این معنا این افاده می</w:t>
      </w:r>
      <w:r w:rsidRPr="00E95DC7">
        <w:rPr>
          <w:sz w:val="28"/>
          <w:rtl/>
        </w:rPr>
        <w:softHyphen/>
      </w:r>
      <w:r w:rsidRPr="00E95DC7">
        <w:rPr>
          <w:rFonts w:hint="cs"/>
          <w:sz w:val="28"/>
          <w:rtl/>
        </w:rPr>
        <w:t xml:space="preserve">کنند، همین کذب است ولو او قصدش طور دیگری باشد؛ بنابراین قصد مقوم بحث صدق و کذب نیست و </w:t>
      </w:r>
      <w:r w:rsidR="00C106C1" w:rsidRPr="00E95DC7">
        <w:rPr>
          <w:rFonts w:hint="cs"/>
          <w:sz w:val="28"/>
          <w:rtl/>
        </w:rPr>
        <w:t>به‌عبارت‌دیگر</w:t>
      </w:r>
      <w:r w:rsidRPr="00E95DC7">
        <w:rPr>
          <w:rFonts w:hint="cs"/>
          <w:sz w:val="28"/>
          <w:rtl/>
        </w:rPr>
        <w:t xml:space="preserve"> صدق و کذب از عناوین قصدیه نیستند و </w:t>
      </w:r>
      <w:r w:rsidR="00C106C1" w:rsidRPr="00E95DC7">
        <w:rPr>
          <w:rFonts w:hint="cs"/>
          <w:sz w:val="28"/>
          <w:rtl/>
        </w:rPr>
        <w:t>بر اساس</w:t>
      </w:r>
      <w:r w:rsidRPr="00E95DC7">
        <w:rPr>
          <w:rFonts w:hint="cs"/>
          <w:sz w:val="28"/>
          <w:rtl/>
        </w:rPr>
        <w:t xml:space="preserve"> بحث قبلی </w:t>
      </w:r>
      <w:r w:rsidR="00C106C1" w:rsidRPr="00E95DC7">
        <w:rPr>
          <w:rFonts w:hint="cs"/>
          <w:sz w:val="28"/>
          <w:rtl/>
        </w:rPr>
        <w:t>این‌طور</w:t>
      </w:r>
      <w:r w:rsidRPr="00E95DC7">
        <w:rPr>
          <w:rFonts w:hint="cs"/>
          <w:sz w:val="28"/>
          <w:rtl/>
        </w:rPr>
        <w:t xml:space="preserve"> جواب داده می</w:t>
      </w:r>
      <w:r w:rsidRPr="00E95DC7">
        <w:rPr>
          <w:sz w:val="28"/>
          <w:rtl/>
        </w:rPr>
        <w:softHyphen/>
      </w:r>
      <w:r w:rsidRPr="00E95DC7">
        <w:rPr>
          <w:rFonts w:hint="cs"/>
          <w:sz w:val="28"/>
          <w:rtl/>
        </w:rPr>
        <w:t>شود.</w:t>
      </w:r>
    </w:p>
    <w:p w:rsidR="009E6E18" w:rsidRPr="00E95DC7" w:rsidRDefault="007950BC" w:rsidP="00E95DC7">
      <w:pPr>
        <w:pStyle w:val="Heading2"/>
        <w:spacing w:before="0"/>
        <w:rPr>
          <w:rFonts w:hint="cs"/>
          <w:rtl/>
        </w:rPr>
      </w:pPr>
      <w:bookmarkStart w:id="10" w:name="_Toc377311914"/>
      <w:r w:rsidRPr="00E95DC7">
        <w:rPr>
          <w:rStyle w:val="Heading1Char"/>
          <w:rFonts w:hint="cs"/>
          <w:b/>
          <w:bCs/>
          <w:sz w:val="42"/>
          <w:szCs w:val="42"/>
          <w:rtl/>
        </w:rPr>
        <w:t>جواب دوم</w:t>
      </w:r>
      <w:bookmarkEnd w:id="10"/>
    </w:p>
    <w:p w:rsidR="007950BC" w:rsidRPr="00E95DC7" w:rsidRDefault="007950BC" w:rsidP="00C3469D">
      <w:pPr>
        <w:rPr>
          <w:b/>
          <w:bCs/>
          <w:rtl/>
        </w:rPr>
      </w:pPr>
      <w:r w:rsidRPr="00E95DC7">
        <w:rPr>
          <w:rFonts w:hint="cs"/>
          <w:rtl/>
        </w:rPr>
        <w:t>جواب دوم این است که صدق و کذب را دو گونه می</w:t>
      </w:r>
      <w:r w:rsidRPr="00E95DC7">
        <w:rPr>
          <w:rFonts w:hint="cs"/>
          <w:rtl/>
        </w:rPr>
        <w:softHyphen/>
        <w:t xml:space="preserve">توان معنا و تفسیر کرد. در </w:t>
      </w:r>
      <w:r w:rsidR="00C106C1" w:rsidRPr="00E95DC7">
        <w:rPr>
          <w:rFonts w:hint="cs"/>
          <w:rtl/>
        </w:rPr>
        <w:t>اینجا</w:t>
      </w:r>
      <w:r w:rsidRPr="00E95DC7">
        <w:rPr>
          <w:rFonts w:hint="cs"/>
          <w:rtl/>
        </w:rPr>
        <w:t xml:space="preserve"> به هر یک از دو تفسیر اشاره می</w:t>
      </w:r>
      <w:r w:rsidRPr="00E95DC7">
        <w:rPr>
          <w:rFonts w:hint="cs"/>
          <w:rtl/>
        </w:rPr>
        <w:softHyphen/>
        <w:t>کنیم.</w:t>
      </w:r>
    </w:p>
    <w:p w:rsidR="009E6E18" w:rsidRPr="00E95DC7" w:rsidRDefault="007950BC" w:rsidP="00E95DC7">
      <w:pPr>
        <w:pStyle w:val="Heading3"/>
        <w:spacing w:before="0"/>
        <w:rPr>
          <w:rFonts w:hint="cs"/>
          <w:rtl/>
        </w:rPr>
      </w:pPr>
      <w:bookmarkStart w:id="11" w:name="_Toc377311915"/>
      <w:r w:rsidRPr="00E95DC7">
        <w:rPr>
          <w:rStyle w:val="Heading1Char"/>
          <w:rFonts w:hint="cs"/>
          <w:bCs/>
          <w:sz w:val="40"/>
          <w:szCs w:val="40"/>
          <w:rtl/>
        </w:rPr>
        <w:t>تفسیر اول</w:t>
      </w:r>
      <w:bookmarkEnd w:id="11"/>
    </w:p>
    <w:p w:rsidR="007950BC" w:rsidRPr="00E95DC7" w:rsidRDefault="007950BC" w:rsidP="00C3469D">
      <w:pPr>
        <w:rPr>
          <w:rtl/>
        </w:rPr>
      </w:pPr>
      <w:r w:rsidRPr="00E95DC7">
        <w:rPr>
          <w:rFonts w:hint="cs"/>
          <w:rtl/>
        </w:rPr>
        <w:t xml:space="preserve">صدق و کذب خبری، به همان تشکیلاتی که </w:t>
      </w:r>
      <w:r w:rsidR="00C106C1" w:rsidRPr="00E95DC7">
        <w:rPr>
          <w:rFonts w:hint="cs"/>
          <w:rtl/>
        </w:rPr>
        <w:t>تابه‌حال</w:t>
      </w:r>
      <w:r w:rsidRPr="00E95DC7">
        <w:rPr>
          <w:rFonts w:hint="cs"/>
          <w:rtl/>
        </w:rPr>
        <w:t xml:space="preserve"> می</w:t>
      </w:r>
      <w:r w:rsidRPr="00E95DC7">
        <w:rPr>
          <w:rtl/>
        </w:rPr>
        <w:softHyphen/>
      </w:r>
      <w:r w:rsidRPr="00E95DC7">
        <w:rPr>
          <w:rFonts w:hint="cs"/>
          <w:rtl/>
        </w:rPr>
        <w:t xml:space="preserve">گفتیم. صدق و کذب خبری؛ یعنی این جمله از </w:t>
      </w:r>
      <w:r w:rsidR="00C106C1" w:rsidRPr="00E95DC7">
        <w:rPr>
          <w:rFonts w:hint="cs"/>
          <w:rtl/>
        </w:rPr>
        <w:t>هرکسی</w:t>
      </w:r>
      <w:r w:rsidRPr="00E95DC7">
        <w:rPr>
          <w:rFonts w:hint="cs"/>
          <w:rtl/>
        </w:rPr>
        <w:t xml:space="preserve">، در هر جایی، با هر قصدی صادر بشود یا </w:t>
      </w:r>
      <w:r w:rsidR="0086576D" w:rsidRPr="00E95DC7">
        <w:rPr>
          <w:rFonts w:hint="eastAsia"/>
          <w:rtl/>
        </w:rPr>
        <w:t>نه</w:t>
      </w:r>
      <w:r w:rsidRPr="00E95DC7">
        <w:rPr>
          <w:rFonts w:hint="cs"/>
          <w:rtl/>
        </w:rPr>
        <w:t xml:space="preserve"> این جمله خبریه خودش یک ظهوری دارد که گاهی منطبق بر واقع هست و گاهی منطبق بر واقع نیست، اگر منطبق بر واقع باشد، این خبرٌ صادقٌ اگر منطبق نباشد، خبرٌ کاذبٌ، اما اینکه این گفته چه قصدی دارد، آیا او قصد ظاهر این را کرده، یا قصد غیر ظاهر را، </w:t>
      </w:r>
      <w:r w:rsidR="00C106C1" w:rsidRPr="00E95DC7">
        <w:rPr>
          <w:rFonts w:hint="cs"/>
          <w:rtl/>
        </w:rPr>
        <w:t>این‌ها</w:t>
      </w:r>
      <w:r w:rsidRPr="00E95DC7">
        <w:rPr>
          <w:rFonts w:hint="cs"/>
          <w:rtl/>
        </w:rPr>
        <w:t xml:space="preserve"> امور درونی شخص است که در صدق و کذب خبر دخالت ندارد. این یک نوع معنا و تفسیر است.</w:t>
      </w:r>
    </w:p>
    <w:p w:rsidR="009E6E18" w:rsidRPr="00E95DC7" w:rsidRDefault="007950BC" w:rsidP="00E95DC7">
      <w:pPr>
        <w:pStyle w:val="Heading3"/>
        <w:spacing w:before="0"/>
        <w:rPr>
          <w:rFonts w:hint="cs"/>
          <w:sz w:val="28"/>
          <w:rtl/>
        </w:rPr>
      </w:pPr>
      <w:bookmarkStart w:id="12" w:name="_Toc377311916"/>
      <w:r w:rsidRPr="00E95DC7">
        <w:rPr>
          <w:rStyle w:val="Heading1Char"/>
          <w:rFonts w:hint="cs"/>
          <w:b w:val="0"/>
          <w:bCs/>
          <w:rtl/>
        </w:rPr>
        <w:t>تفسیر دوم</w:t>
      </w:r>
      <w:bookmarkEnd w:id="12"/>
    </w:p>
    <w:p w:rsidR="007950BC" w:rsidRPr="00E95DC7" w:rsidRDefault="007950BC" w:rsidP="00C3469D">
      <w:pPr>
        <w:rPr>
          <w:rtl/>
        </w:rPr>
      </w:pPr>
      <w:r w:rsidRPr="00E95DC7">
        <w:rPr>
          <w:rFonts w:hint="cs"/>
          <w:rtl/>
        </w:rPr>
        <w:t>صدق و کذب مخبری. معنای آن این است که این صدق و کذب با یک حیث و اعتبار دیگر است و ممکن است به دو حیث و اعتبار حمل شود. در صدق و کذب مخبری با اعتبار و حیث دوم و جدید قصد هم دخالت پیدا کند. وقتی می</w:t>
      </w:r>
      <w:r w:rsidRPr="00E95DC7">
        <w:rPr>
          <w:rtl/>
        </w:rPr>
        <w:softHyphen/>
      </w:r>
      <w:r w:rsidRPr="00E95DC7">
        <w:rPr>
          <w:rFonts w:hint="cs"/>
          <w:rtl/>
        </w:rPr>
        <w:t>گوییم این صادقٌ یا کاذبٌ، این جمله خودش یک ظرفیتی و ظهوری دارد که یا مطابق واقع هست، یا نیست، ولی وقتی این صدق را به مخبر نسبت می</w:t>
      </w:r>
      <w:r w:rsidRPr="00E95DC7">
        <w:rPr>
          <w:rFonts w:hint="cs"/>
          <w:rtl/>
        </w:rPr>
        <w:softHyphen/>
        <w:t>دهیم و می</w:t>
      </w:r>
      <w:r w:rsidRPr="00E95DC7">
        <w:rPr>
          <w:rFonts w:hint="cs"/>
          <w:rtl/>
        </w:rPr>
        <w:softHyphen/>
        <w:t>گوییم او صادق است، یا کاذب است</w:t>
      </w:r>
      <w:r w:rsidR="0086576D" w:rsidRPr="00E95DC7">
        <w:rPr>
          <w:rtl/>
        </w:rPr>
        <w:t xml:space="preserve"> </w:t>
      </w:r>
      <w:r w:rsidRPr="00E95DC7">
        <w:rPr>
          <w:rFonts w:hint="cs"/>
          <w:rtl/>
        </w:rPr>
        <w:t xml:space="preserve">که قصد او را هم به حساب بیاوریم، در این صورت اگر در جایی جمله کاذب باشد، ولی گوینده قصد حکایت آن ظاهر را ندارد ـ </w:t>
      </w:r>
      <w:r w:rsidRPr="00E95DC7">
        <w:rPr>
          <w:rFonts w:hint="cs"/>
          <w:rtl/>
        </w:rPr>
        <w:lastRenderedPageBreak/>
        <w:t>همانی که در توریه گفته می</w:t>
      </w:r>
      <w:r w:rsidRPr="00E95DC7">
        <w:rPr>
          <w:rtl/>
        </w:rPr>
        <w:softHyphen/>
      </w:r>
      <w:r w:rsidRPr="00E95DC7">
        <w:rPr>
          <w:rFonts w:hint="cs"/>
          <w:rtl/>
        </w:rPr>
        <w:t>شود ـ ولو جمله کاذب است، اما چون او قصد و اراده کذب را ندارد نمی</w:t>
      </w:r>
      <w:r w:rsidRPr="00E95DC7">
        <w:rPr>
          <w:rtl/>
        </w:rPr>
        <w:softHyphen/>
      </w:r>
      <w:r w:rsidRPr="00E95DC7">
        <w:rPr>
          <w:rFonts w:hint="cs"/>
          <w:rtl/>
        </w:rPr>
        <w:t>توانیم کذب را به او نسبت دهیم و اگر جمله صادقه باشد، ولی او قصد این را نکرده است، صدق را نمی</w:t>
      </w:r>
      <w:r w:rsidRPr="00E95DC7">
        <w:rPr>
          <w:rFonts w:hint="cs"/>
          <w:rtl/>
        </w:rPr>
        <w:softHyphen/>
        <w:t>توان به او نسبت داد؛ زیرا ملاک در صدق و کذب مخبری همان ترکیب نظری است که جاحظ داشت.</w:t>
      </w:r>
    </w:p>
    <w:p w:rsidR="007950BC" w:rsidRPr="00E95DC7" w:rsidRDefault="00C106C1" w:rsidP="00E95DC7">
      <w:pPr>
        <w:pStyle w:val="Heading2"/>
        <w:spacing w:before="0"/>
        <w:rPr>
          <w:rtl/>
        </w:rPr>
      </w:pPr>
      <w:r w:rsidRPr="00E95DC7">
        <w:rPr>
          <w:rFonts w:hint="cs"/>
          <w:rtl/>
        </w:rPr>
        <w:t>جمع‌بندی</w:t>
      </w:r>
    </w:p>
    <w:p w:rsidR="007950BC" w:rsidRPr="00E95DC7" w:rsidRDefault="007950BC" w:rsidP="00E95DC7">
      <w:pPr>
        <w:spacing w:after="0"/>
        <w:ind w:firstLine="0"/>
        <w:rPr>
          <w:sz w:val="28"/>
          <w:rtl/>
        </w:rPr>
      </w:pPr>
      <w:r w:rsidRPr="00E95DC7">
        <w:rPr>
          <w:rFonts w:hint="cs"/>
          <w:sz w:val="28"/>
          <w:rtl/>
        </w:rPr>
        <w:t>در صدق و کذب مخبری وقتی می</w:t>
      </w:r>
      <w:r w:rsidRPr="00E95DC7">
        <w:rPr>
          <w:sz w:val="28"/>
          <w:rtl/>
        </w:rPr>
        <w:softHyphen/>
      </w:r>
      <w:r w:rsidRPr="00E95DC7">
        <w:rPr>
          <w:rFonts w:hint="cs"/>
          <w:sz w:val="28"/>
          <w:rtl/>
        </w:rPr>
        <w:t>خواهیم این صدق و کذب را به شخص نسبت دهیم، این جمله باید آن معنا را داشته باشد و قصد او هم مطابق با او باشد. وقتی جمله صادق می</w:t>
      </w:r>
      <w:r w:rsidRPr="00E95DC7">
        <w:rPr>
          <w:sz w:val="28"/>
          <w:rtl/>
        </w:rPr>
        <w:softHyphen/>
      </w:r>
      <w:r w:rsidRPr="00E95DC7">
        <w:rPr>
          <w:rFonts w:hint="cs"/>
          <w:sz w:val="28"/>
          <w:rtl/>
        </w:rPr>
        <w:t xml:space="preserve">شود که این جمله یک ظرفیت و ظهور مطابق با واقع را داشته باشد و او هم قصد کرده باشد. اگر جمله با واقع تطابق داشت، ولی او قصد نکرده بود، </w:t>
      </w:r>
      <w:r w:rsidR="00C106C1" w:rsidRPr="00E95DC7">
        <w:rPr>
          <w:rFonts w:hint="cs"/>
          <w:sz w:val="28"/>
          <w:rtl/>
        </w:rPr>
        <w:t>اینجا</w:t>
      </w:r>
      <w:r w:rsidRPr="00E95DC7">
        <w:rPr>
          <w:rFonts w:hint="cs"/>
          <w:sz w:val="28"/>
          <w:rtl/>
        </w:rPr>
        <w:t xml:space="preserve"> صدق را به او نسبت نمی</w:t>
      </w:r>
      <w:r w:rsidRPr="00E95DC7">
        <w:rPr>
          <w:sz w:val="28"/>
          <w:rtl/>
        </w:rPr>
        <w:softHyphen/>
      </w:r>
      <w:r w:rsidRPr="00E95DC7">
        <w:rPr>
          <w:rFonts w:hint="cs"/>
          <w:sz w:val="28"/>
          <w:rtl/>
        </w:rPr>
        <w:t>دهیم و ملاک این که این کذب شد، یا صدق شد این است که در این میان روی قصد هم حساب کنیم. در توریه هم همین است ظاهرش همان است که می</w:t>
      </w:r>
      <w:r w:rsidRPr="00E95DC7">
        <w:rPr>
          <w:sz w:val="28"/>
          <w:rtl/>
        </w:rPr>
        <w:softHyphen/>
      </w:r>
      <w:r w:rsidRPr="00E95DC7">
        <w:rPr>
          <w:rFonts w:hint="cs"/>
          <w:sz w:val="28"/>
          <w:rtl/>
        </w:rPr>
        <w:t xml:space="preserve">گوید: </w:t>
      </w:r>
      <w:r w:rsidR="0086576D" w:rsidRPr="00E95DC7">
        <w:rPr>
          <w:sz w:val="28"/>
          <w:rtl/>
        </w:rPr>
        <w:t>«</w:t>
      </w:r>
      <w:r w:rsidRPr="00E95DC7">
        <w:rPr>
          <w:rFonts w:hint="cs"/>
          <w:sz w:val="28"/>
          <w:rtl/>
        </w:rPr>
        <w:t>او در خانه نیست</w:t>
      </w:r>
      <w:r w:rsidR="0086576D" w:rsidRPr="00E95DC7">
        <w:rPr>
          <w:sz w:val="28"/>
          <w:rtl/>
        </w:rPr>
        <w:t>»</w:t>
      </w:r>
      <w:r w:rsidRPr="00E95DC7">
        <w:rPr>
          <w:rFonts w:hint="cs"/>
          <w:sz w:val="28"/>
          <w:rtl/>
        </w:rPr>
        <w:t xml:space="preserve">، ولی قصد گوینده چیز دیگری است که جمله با این ظهور سازگار نیست، پس این جمله اگر با </w:t>
      </w:r>
      <w:r w:rsidR="00C106C1" w:rsidRPr="00E95DC7">
        <w:rPr>
          <w:rFonts w:hint="cs"/>
          <w:sz w:val="28"/>
          <w:rtl/>
        </w:rPr>
        <w:t>قطع‌نظر</w:t>
      </w:r>
      <w:r w:rsidRPr="00E95DC7">
        <w:rPr>
          <w:rFonts w:hint="cs"/>
          <w:sz w:val="28"/>
          <w:rtl/>
        </w:rPr>
        <w:t xml:space="preserve"> گوینده، کذب خبری است؛ چون جمله یک ظهوری دارد و آن ظهور با آن واقع منطبق نیست، ولی این جمله به دلیل این که قصد گوینده به آن تعلق نگرفته است، کذب مخبری نیست، وقتی می</w:t>
      </w:r>
      <w:r w:rsidRPr="00E95DC7">
        <w:rPr>
          <w:sz w:val="28"/>
          <w:rtl/>
        </w:rPr>
        <w:softHyphen/>
      </w:r>
      <w:r w:rsidRPr="00E95DC7">
        <w:rPr>
          <w:rFonts w:hint="cs"/>
          <w:sz w:val="28"/>
          <w:rtl/>
        </w:rPr>
        <w:t>شود این صدق و کذب را به گوینده نسبت داد و آن اصطلاح دوم را آورد که این شخص قصد و اراده</w:t>
      </w:r>
      <w:r w:rsidRPr="00E95DC7">
        <w:rPr>
          <w:rFonts w:hint="cs"/>
          <w:sz w:val="28"/>
          <w:rtl/>
        </w:rPr>
        <w:softHyphen/>
        <w:t xml:space="preserve">ای هماهنگ با این ظهور داشته باشد، در این صورت </w:t>
      </w:r>
      <w:r w:rsidR="00C106C1" w:rsidRPr="00E95DC7">
        <w:rPr>
          <w:rFonts w:hint="cs"/>
          <w:sz w:val="28"/>
          <w:rtl/>
        </w:rPr>
        <w:t>می‌شود</w:t>
      </w:r>
      <w:r w:rsidRPr="00E95DC7">
        <w:rPr>
          <w:rFonts w:hint="cs"/>
          <w:sz w:val="28"/>
          <w:rtl/>
        </w:rPr>
        <w:t xml:space="preserve"> این را به او نسبت داد، ولی اگر قصد نکرده است، دیگر این را نمی</w:t>
      </w:r>
      <w:r w:rsidRPr="00E95DC7">
        <w:rPr>
          <w:sz w:val="28"/>
          <w:rtl/>
        </w:rPr>
        <w:softHyphen/>
      </w:r>
      <w:r w:rsidRPr="00E95DC7">
        <w:rPr>
          <w:rFonts w:hint="cs"/>
          <w:sz w:val="28"/>
          <w:rtl/>
        </w:rPr>
        <w:t>شود به او نسبت داد. در جایی که خلاف ظاهری را اراده کرده است و اراده او مطابق با این ظهور نیست، بحث توریه مطرح می</w:t>
      </w:r>
      <w:r w:rsidRPr="00E95DC7">
        <w:rPr>
          <w:sz w:val="28"/>
          <w:rtl/>
        </w:rPr>
        <w:softHyphen/>
      </w:r>
      <w:r w:rsidRPr="00E95DC7">
        <w:rPr>
          <w:rFonts w:hint="cs"/>
          <w:sz w:val="28"/>
          <w:rtl/>
        </w:rPr>
        <w:t>شود، پس ما یک صدق و کذب خبری داریم و یک صدق و کذب مخبری. صدق و کذب خبری اصلاً ربطی به این ندارد که چه کسی بگوید، کجا بگوید، قصدش چه باشد، یا نباشد. در این صورت جمله یا صادقٌ، یا کاذبٌ است ولو با یک ابزاری ایجاد شود، یا با زلزله</w:t>
      </w:r>
      <w:r w:rsidRPr="00E95DC7">
        <w:rPr>
          <w:sz w:val="28"/>
          <w:rtl/>
        </w:rPr>
        <w:softHyphen/>
      </w:r>
      <w:r w:rsidRPr="00E95DC7">
        <w:rPr>
          <w:rFonts w:hint="cs"/>
          <w:sz w:val="28"/>
          <w:rtl/>
        </w:rPr>
        <w:t>ای جمله یا صوتی ایجاد شود، این جمله خبریه معنا دارد و این یا صادق است یا کاذب، یا کسی در خواب این جمله از او صادر شود، این صدق و کذب خبری است و این همان چیزی است که ما سابق می</w:t>
      </w:r>
      <w:r w:rsidRPr="00E95DC7">
        <w:rPr>
          <w:sz w:val="28"/>
          <w:rtl/>
        </w:rPr>
        <w:softHyphen/>
      </w:r>
      <w:r w:rsidRPr="00E95DC7">
        <w:rPr>
          <w:rFonts w:hint="cs"/>
          <w:sz w:val="28"/>
          <w:rtl/>
        </w:rPr>
        <w:t>گفتیم و می</w:t>
      </w:r>
      <w:r w:rsidRPr="00E95DC7">
        <w:rPr>
          <w:sz w:val="28"/>
          <w:rtl/>
        </w:rPr>
        <w:softHyphen/>
      </w:r>
      <w:r w:rsidRPr="00E95DC7">
        <w:rPr>
          <w:rFonts w:hint="cs"/>
          <w:sz w:val="28"/>
          <w:rtl/>
        </w:rPr>
        <w:t>گفتیم ص</w:t>
      </w:r>
      <w:r w:rsidR="00C106C1" w:rsidRPr="00E95DC7">
        <w:rPr>
          <w:rFonts w:hint="cs"/>
          <w:sz w:val="28"/>
          <w:rtl/>
        </w:rPr>
        <w:t>دق و کذب خبری وابسته به هیچ چیز</w:t>
      </w:r>
      <w:r w:rsidRPr="00E95DC7">
        <w:rPr>
          <w:rFonts w:hint="cs"/>
          <w:sz w:val="28"/>
          <w:rtl/>
        </w:rPr>
        <w:t xml:space="preserve"> دیگری نیست و </w:t>
      </w:r>
      <w:r w:rsidR="00C106C1" w:rsidRPr="00E95DC7">
        <w:rPr>
          <w:rFonts w:hint="cs"/>
          <w:sz w:val="28"/>
          <w:rtl/>
        </w:rPr>
        <w:t>حتماً</w:t>
      </w:r>
      <w:r w:rsidRPr="00E95DC7">
        <w:rPr>
          <w:rFonts w:hint="cs"/>
          <w:sz w:val="28"/>
          <w:rtl/>
        </w:rPr>
        <w:t xml:space="preserve"> هم این اصطلاح درست است </w:t>
      </w:r>
      <w:r w:rsidR="00C106C1" w:rsidRPr="00E95DC7">
        <w:rPr>
          <w:rFonts w:hint="cs"/>
          <w:sz w:val="28"/>
          <w:rtl/>
        </w:rPr>
        <w:t>و صادق</w:t>
      </w:r>
      <w:r w:rsidRPr="00E95DC7">
        <w:rPr>
          <w:rFonts w:hint="cs"/>
          <w:sz w:val="28"/>
          <w:rtl/>
        </w:rPr>
        <w:t xml:space="preserve"> است اما وقتی می</w:t>
      </w:r>
      <w:r w:rsidRPr="00E95DC7">
        <w:rPr>
          <w:sz w:val="28"/>
          <w:rtl/>
        </w:rPr>
        <w:softHyphen/>
      </w:r>
      <w:r w:rsidRPr="00E95DC7">
        <w:rPr>
          <w:rFonts w:hint="cs"/>
          <w:sz w:val="28"/>
          <w:rtl/>
        </w:rPr>
        <w:t xml:space="preserve">خواهیم این صدق و کذب را به مخبر نسبت بدهیم این یک اصطلاح دیگری است و این نیاز به این دارد که یک نوع قصدی هم با این ظاهر هماهنگ باشد والا اگر قصد آن شخص با ظاهر این جمله هماهنگ نباشد، بلکه قصد به یک مفهوم غیر ظاهری </w:t>
      </w:r>
      <w:r w:rsidRPr="00E95DC7">
        <w:rPr>
          <w:rFonts w:hint="cs"/>
          <w:sz w:val="28"/>
          <w:rtl/>
        </w:rPr>
        <w:lastRenderedPageBreak/>
        <w:t xml:space="preserve">تعلق گرفته باشد، </w:t>
      </w:r>
      <w:r w:rsidR="00C106C1" w:rsidRPr="00E95DC7">
        <w:rPr>
          <w:rFonts w:hint="cs"/>
          <w:sz w:val="28"/>
          <w:rtl/>
        </w:rPr>
        <w:t>اینجا</w:t>
      </w:r>
      <w:r w:rsidRPr="00E95DC7">
        <w:rPr>
          <w:rFonts w:hint="cs"/>
          <w:sz w:val="28"/>
          <w:rtl/>
        </w:rPr>
        <w:t xml:space="preserve"> این جمله به لحاظ ظهور خودش به اعتبار خبری کاذب است، ولی همین جمله به اعتبار آن قصدی که به آن</w:t>
      </w:r>
      <w:r w:rsidR="0086576D" w:rsidRPr="00E95DC7">
        <w:rPr>
          <w:sz w:val="28"/>
          <w:rtl/>
        </w:rPr>
        <w:t xml:space="preserve"> </w:t>
      </w:r>
      <w:r w:rsidRPr="00E95DC7">
        <w:rPr>
          <w:rFonts w:hint="cs"/>
          <w:sz w:val="28"/>
          <w:rtl/>
        </w:rPr>
        <w:t>تعلق گرفته از حیث مخبری صادق است.</w:t>
      </w:r>
    </w:p>
    <w:p w:rsidR="007950BC" w:rsidRPr="00E95DC7" w:rsidRDefault="007950BC" w:rsidP="00E95DC7">
      <w:pPr>
        <w:pStyle w:val="Heading1"/>
        <w:spacing w:before="0"/>
        <w:rPr>
          <w:rtl/>
        </w:rPr>
      </w:pPr>
      <w:bookmarkStart w:id="13" w:name="_Toc377311918"/>
      <w:r w:rsidRPr="00E95DC7">
        <w:rPr>
          <w:rFonts w:hint="cs"/>
          <w:rtl/>
        </w:rPr>
        <w:t>ثمره بحث</w:t>
      </w:r>
      <w:bookmarkEnd w:id="13"/>
    </w:p>
    <w:p w:rsidR="007950BC" w:rsidRPr="00E95DC7" w:rsidRDefault="007950BC" w:rsidP="00C3469D">
      <w:pPr>
        <w:rPr>
          <w:rtl/>
        </w:rPr>
      </w:pPr>
      <w:r w:rsidRPr="00E95DC7">
        <w:rPr>
          <w:rFonts w:hint="cs"/>
          <w:rtl/>
        </w:rPr>
        <w:t>در باب توریه در بعضی روایات داریم که صدق و کذب را، هر دو را در توریه جمع کرده است. بحث زیادی هم در این مورد شده است که این یعنی چه بالاخره یا صدق است، یا کذب است. چگونه ممکن است که هم کذب و هم صدق در آن جمع شود. شاید علت آن همین باشد که به دو اعتبار است.</w:t>
      </w:r>
    </w:p>
    <w:p w:rsidR="007950BC" w:rsidRPr="00E95DC7" w:rsidRDefault="007950BC" w:rsidP="00E95DC7">
      <w:pPr>
        <w:pStyle w:val="Heading2"/>
        <w:spacing w:before="0"/>
        <w:rPr>
          <w:rtl/>
        </w:rPr>
      </w:pPr>
      <w:bookmarkStart w:id="14" w:name="_Toc377311919"/>
      <w:r w:rsidRPr="00E95DC7">
        <w:rPr>
          <w:rFonts w:hint="cs"/>
          <w:rtl/>
        </w:rPr>
        <w:t>واسطه در صدق و کذب خبری و مخبری</w:t>
      </w:r>
      <w:bookmarkEnd w:id="14"/>
    </w:p>
    <w:p w:rsidR="007950BC" w:rsidRPr="00E95DC7" w:rsidRDefault="007950BC" w:rsidP="00C3469D">
      <w:pPr>
        <w:rPr>
          <w:rtl/>
        </w:rPr>
      </w:pPr>
      <w:r w:rsidRPr="00E95DC7">
        <w:rPr>
          <w:rFonts w:hint="cs"/>
          <w:rtl/>
        </w:rPr>
        <w:t xml:space="preserve">در صدق و کذب خبری واسطه ندارد. هر جمله ـ با </w:t>
      </w:r>
      <w:r w:rsidR="00C106C1" w:rsidRPr="00E95DC7">
        <w:rPr>
          <w:rFonts w:hint="cs"/>
          <w:rtl/>
        </w:rPr>
        <w:t>قطع‌نظر</w:t>
      </w:r>
      <w:r w:rsidRPr="00E95DC7">
        <w:rPr>
          <w:rFonts w:hint="cs"/>
          <w:rtl/>
        </w:rPr>
        <w:t xml:space="preserve"> از این که در خواب گفته می</w:t>
      </w:r>
      <w:r w:rsidRPr="00E95DC7">
        <w:rPr>
          <w:rFonts w:hint="cs"/>
          <w:rtl/>
        </w:rPr>
        <w:softHyphen/>
        <w:t>شود، یا ضبط صوت آن را تولید می</w:t>
      </w:r>
      <w:r w:rsidRPr="00E95DC7">
        <w:rPr>
          <w:rtl/>
        </w:rPr>
        <w:softHyphen/>
      </w:r>
      <w:r w:rsidRPr="00E95DC7">
        <w:rPr>
          <w:rFonts w:hint="cs"/>
          <w:rtl/>
        </w:rPr>
        <w:t>کند، ارادی و قصدی باشد، یا نباشد ـ</w:t>
      </w:r>
      <w:r w:rsidR="0086576D" w:rsidRPr="00E95DC7">
        <w:rPr>
          <w:rtl/>
        </w:rPr>
        <w:t xml:space="preserve"> </w:t>
      </w:r>
      <w:r w:rsidRPr="00E95DC7">
        <w:rPr>
          <w:rFonts w:hint="cs"/>
          <w:rtl/>
        </w:rPr>
        <w:t>لا واسطه است؛ یعنی جمله خبریه یا صدق است، یا کذب است و واسطه هم ندارد اما در صدق و کذب مخبری واسطه فرض می</w:t>
      </w:r>
      <w:r w:rsidRPr="00E95DC7">
        <w:rPr>
          <w:rtl/>
        </w:rPr>
        <w:softHyphen/>
      </w:r>
      <w:r w:rsidRPr="00E95DC7">
        <w:rPr>
          <w:rFonts w:hint="cs"/>
          <w:rtl/>
        </w:rPr>
        <w:t>شود؛ یعنی انتفاء آن قصد فرض می</w:t>
      </w:r>
      <w:r w:rsidRPr="00E95DC7">
        <w:rPr>
          <w:rFonts w:hint="cs"/>
          <w:rtl/>
        </w:rPr>
        <w:softHyphen/>
        <w:t>شود، مثلاً جمله</w:t>
      </w:r>
      <w:r w:rsidRPr="00E95DC7">
        <w:rPr>
          <w:rFonts w:hint="cs"/>
          <w:rtl/>
        </w:rPr>
        <w:softHyphen/>
        <w:t>ای که فرد در خواب می</w:t>
      </w:r>
      <w:r w:rsidRPr="00E95DC7">
        <w:rPr>
          <w:rFonts w:hint="cs"/>
          <w:rtl/>
        </w:rPr>
        <w:softHyphen/>
        <w:t>گوید و قصدی ندارد. شاید حل اختلافات تفتازانی و جاحظ و مشهور هم به همین باشد که در اینجا دو اصطلاح و دو معنا است که با هم تفاوت دارد.</w:t>
      </w:r>
    </w:p>
    <w:p w:rsidR="007950BC" w:rsidRPr="00E95DC7" w:rsidRDefault="00C106C1" w:rsidP="00E95DC7">
      <w:pPr>
        <w:pStyle w:val="Heading2"/>
        <w:spacing w:before="0"/>
        <w:rPr>
          <w:rtl/>
        </w:rPr>
      </w:pPr>
      <w:r w:rsidRPr="00E95DC7">
        <w:rPr>
          <w:rFonts w:hint="cs"/>
          <w:rtl/>
        </w:rPr>
        <w:t>جمع‌بندی</w:t>
      </w:r>
    </w:p>
    <w:p w:rsidR="007950BC" w:rsidRPr="00E95DC7" w:rsidRDefault="007950BC" w:rsidP="00C3469D">
      <w:pPr>
        <w:rPr>
          <w:rtl/>
        </w:rPr>
      </w:pPr>
      <w:r w:rsidRPr="00E95DC7">
        <w:rPr>
          <w:rFonts w:hint="cs"/>
          <w:rtl/>
        </w:rPr>
        <w:t xml:space="preserve">وقتی جملات و بافت و ساخت </w:t>
      </w:r>
      <w:r w:rsidR="00662A70" w:rsidRPr="00E95DC7">
        <w:rPr>
          <w:rFonts w:hint="cs"/>
          <w:rtl/>
        </w:rPr>
        <w:t>آن‌ها</w:t>
      </w:r>
      <w:r w:rsidRPr="00E95DC7">
        <w:rPr>
          <w:rFonts w:hint="cs"/>
          <w:rtl/>
        </w:rPr>
        <w:t xml:space="preserve"> و قرائن </w:t>
      </w:r>
      <w:r w:rsidR="00C106C1" w:rsidRPr="00E95DC7">
        <w:rPr>
          <w:rFonts w:hint="cs"/>
          <w:rtl/>
        </w:rPr>
        <w:t>و ظهورات</w:t>
      </w:r>
      <w:r w:rsidRPr="00E95DC7">
        <w:rPr>
          <w:rFonts w:hint="cs"/>
          <w:rtl/>
        </w:rPr>
        <w:t xml:space="preserve"> را می</w:t>
      </w:r>
      <w:r w:rsidRPr="00E95DC7">
        <w:rPr>
          <w:rtl/>
        </w:rPr>
        <w:softHyphen/>
      </w:r>
      <w:r w:rsidRPr="00E95DC7">
        <w:rPr>
          <w:rFonts w:hint="cs"/>
          <w:rtl/>
        </w:rPr>
        <w:t>بینیم که این جمله بدون قرینه ظهور در این دارد، این ظهور هم یا با واقع مطابق هست،</w:t>
      </w:r>
      <w:r w:rsidR="0086576D" w:rsidRPr="00E95DC7">
        <w:rPr>
          <w:rtl/>
        </w:rPr>
        <w:t xml:space="preserve"> </w:t>
      </w:r>
      <w:r w:rsidR="0086576D" w:rsidRPr="00E95DC7">
        <w:rPr>
          <w:rFonts w:hint="cs"/>
          <w:rtl/>
        </w:rPr>
        <w:t>ی</w:t>
      </w:r>
      <w:r w:rsidR="0086576D" w:rsidRPr="00E95DC7">
        <w:rPr>
          <w:rFonts w:hint="eastAsia"/>
          <w:rtl/>
        </w:rPr>
        <w:t>ا</w:t>
      </w:r>
      <w:r w:rsidRPr="00E95DC7">
        <w:rPr>
          <w:rFonts w:hint="cs"/>
          <w:rtl/>
        </w:rPr>
        <w:t xml:space="preserve"> مطابق نیست</w:t>
      </w:r>
      <w:r w:rsidR="0086576D" w:rsidRPr="00E95DC7">
        <w:rPr>
          <w:rtl/>
        </w:rPr>
        <w:t xml:space="preserve"> </w:t>
      </w:r>
      <w:r w:rsidRPr="00E95DC7">
        <w:rPr>
          <w:rFonts w:hint="cs"/>
          <w:rtl/>
        </w:rPr>
        <w:t>با قرینه ظهور دیگری می</w:t>
      </w:r>
      <w:r w:rsidRPr="00E95DC7">
        <w:rPr>
          <w:rFonts w:hint="cs"/>
          <w:rtl/>
        </w:rPr>
        <w:softHyphen/>
        <w:t>یابد، حالا یا مطابق است، یا نیست، یا صدق است، یا کذب است، واسطه هم ندارد و طبق قانون است. این می</w:t>
      </w:r>
      <w:r w:rsidRPr="00E95DC7">
        <w:rPr>
          <w:rtl/>
        </w:rPr>
        <w:softHyphen/>
      </w:r>
      <w:r w:rsidRPr="00E95DC7">
        <w:rPr>
          <w:rFonts w:hint="cs"/>
          <w:rtl/>
        </w:rPr>
        <w:t>شود مصطلَحُ الاول الصدقُ و الکذبُ الخبریا و الصدقُ و الکذبُ الخبری، لا واسطةً بینَهما و غیرَ متقوّمٍ بالقصد</w:t>
      </w:r>
      <w:r w:rsidR="0086576D" w:rsidRPr="00E95DC7">
        <w:rPr>
          <w:rtl/>
        </w:rPr>
        <w:t xml:space="preserve"> </w:t>
      </w:r>
      <w:r w:rsidRPr="00E95DC7">
        <w:rPr>
          <w:rFonts w:hint="cs"/>
          <w:rtl/>
        </w:rPr>
        <w:t>الحکایة سواءٌ صَدرَ من الافظِ القاصد أو من المُغما علیه أی من النائِم أو من غیرِ الانسان. این جمله إما صادقٌ أو کاذبٌ، صادق و کاذبی که به جمله نسبت می</w:t>
      </w:r>
      <w:r w:rsidRPr="00E95DC7">
        <w:rPr>
          <w:rtl/>
        </w:rPr>
        <w:softHyphen/>
      </w:r>
      <w:r w:rsidRPr="00E95DC7">
        <w:rPr>
          <w:rFonts w:hint="cs"/>
          <w:rtl/>
        </w:rPr>
        <w:t>دهیم این اصطلاح اول شد، اما یک اصطلاح دومی هم داریم که می</w:t>
      </w:r>
      <w:r w:rsidRPr="00E95DC7">
        <w:rPr>
          <w:rtl/>
        </w:rPr>
        <w:softHyphen/>
      </w:r>
      <w:r w:rsidRPr="00E95DC7">
        <w:rPr>
          <w:rFonts w:hint="cs"/>
          <w:rtl/>
        </w:rPr>
        <w:t xml:space="preserve">خواهیم این را نسبت دهیم به شخص و برای شخص مشتق درست کنیم و بگوییم این شخص صادقٌ أو کاذبٌ. وقتی انتساب به شخص پیدا کند، </w:t>
      </w:r>
      <w:r w:rsidR="00C106C1" w:rsidRPr="00E95DC7">
        <w:rPr>
          <w:rFonts w:hint="cs"/>
          <w:rtl/>
        </w:rPr>
        <w:t>آن‌وقت</w:t>
      </w:r>
      <w:r w:rsidRPr="00E95DC7">
        <w:rPr>
          <w:rFonts w:hint="cs"/>
          <w:rtl/>
        </w:rPr>
        <w:t xml:space="preserve"> بعید نیست که حرف جاحظ درست باشد؛ زیرا در </w:t>
      </w:r>
      <w:r w:rsidR="00C106C1" w:rsidRPr="00E95DC7">
        <w:rPr>
          <w:rFonts w:hint="cs"/>
          <w:rtl/>
        </w:rPr>
        <w:t>اینجا</w:t>
      </w:r>
      <w:r w:rsidRPr="00E95DC7">
        <w:rPr>
          <w:rFonts w:hint="cs"/>
          <w:rtl/>
        </w:rPr>
        <w:t xml:space="preserve"> به نحوی اعتقاد هم می</w:t>
      </w:r>
      <w:r w:rsidRPr="00E95DC7">
        <w:rPr>
          <w:rtl/>
        </w:rPr>
        <w:softHyphen/>
      </w:r>
      <w:r w:rsidRPr="00E95DC7">
        <w:rPr>
          <w:rFonts w:hint="cs"/>
          <w:rtl/>
        </w:rPr>
        <w:t xml:space="preserve">بینیم. اعتقادی که ما در </w:t>
      </w:r>
      <w:r w:rsidR="00C106C1" w:rsidRPr="00E95DC7">
        <w:rPr>
          <w:rFonts w:hint="cs"/>
          <w:rtl/>
        </w:rPr>
        <w:t>اینجا</w:t>
      </w:r>
      <w:r w:rsidRPr="00E95DC7">
        <w:rPr>
          <w:rFonts w:hint="cs"/>
          <w:rtl/>
        </w:rPr>
        <w:t xml:space="preserve"> می</w:t>
      </w:r>
      <w:r w:rsidRPr="00E95DC7">
        <w:rPr>
          <w:rtl/>
        </w:rPr>
        <w:softHyphen/>
      </w:r>
      <w:r w:rsidRPr="00E95DC7">
        <w:rPr>
          <w:rFonts w:hint="cs"/>
          <w:rtl/>
        </w:rPr>
        <w:t xml:space="preserve">گوییم </w:t>
      </w:r>
      <w:r w:rsidRPr="00E95DC7">
        <w:rPr>
          <w:rFonts w:hint="cs"/>
          <w:rtl/>
        </w:rPr>
        <w:lastRenderedPageBreak/>
        <w:t>اعتقاد قلبی نیست، بلکه منظور قصد حکایت است در مقام اراده استعمالی. صدق و کذب خبری و مخبری انسان را به یاد بحث وثوق خبری و مخبری می</w:t>
      </w:r>
      <w:r w:rsidRPr="00E95DC7">
        <w:rPr>
          <w:rtl/>
        </w:rPr>
        <w:softHyphen/>
      </w:r>
      <w:r w:rsidRPr="00E95DC7">
        <w:rPr>
          <w:rFonts w:hint="cs"/>
          <w:rtl/>
        </w:rPr>
        <w:t>اندازد. ملاک ما در بحث</w:t>
      </w:r>
      <w:r w:rsidRPr="00E95DC7">
        <w:rPr>
          <w:rtl/>
        </w:rPr>
        <w:softHyphen/>
      </w:r>
      <w:r w:rsidRPr="00E95DC7">
        <w:rPr>
          <w:rFonts w:hint="cs"/>
          <w:rtl/>
        </w:rPr>
        <w:t>های رجالی وثوق خبری یا مخبری است. وثوق مخبری؛ یعنی شخص ثقه باشد و وثوق خبری؛ یعنی به این خبر می</w:t>
      </w:r>
      <w:r w:rsidRPr="00E95DC7">
        <w:rPr>
          <w:rFonts w:hint="cs"/>
          <w:rtl/>
        </w:rPr>
        <w:softHyphen/>
        <w:t>شود اعتماد کرد ولو مخبر موثوقٌ به نباشد. در اینجا هم یک صدق خبری داریم که مستقیم به جمله نسبت داده می</w:t>
      </w:r>
      <w:r w:rsidRPr="00E95DC7">
        <w:rPr>
          <w:rtl/>
        </w:rPr>
        <w:softHyphen/>
      </w:r>
      <w:r w:rsidRPr="00E95DC7">
        <w:rPr>
          <w:rFonts w:hint="cs"/>
          <w:rtl/>
        </w:rPr>
        <w:t xml:space="preserve">شود و هیچ چیز دیگری در آن دخیل نیست، </w:t>
      </w:r>
      <w:r w:rsidR="00C106C1" w:rsidRPr="00E95DC7">
        <w:rPr>
          <w:rFonts w:hint="cs"/>
          <w:rtl/>
        </w:rPr>
        <w:t>نه‌تنها</w:t>
      </w:r>
      <w:r w:rsidRPr="00E95DC7">
        <w:rPr>
          <w:rFonts w:hint="cs"/>
          <w:rtl/>
        </w:rPr>
        <w:t xml:space="preserve"> قصد هماهنگی با این دخیل نیست، بلکه </w:t>
      </w:r>
      <w:r w:rsidR="0086576D" w:rsidRPr="00E95DC7">
        <w:rPr>
          <w:rFonts w:hint="eastAsia"/>
          <w:rtl/>
        </w:rPr>
        <w:t>اگر</w:t>
      </w:r>
      <w:r w:rsidRPr="00E95DC7">
        <w:rPr>
          <w:rFonts w:hint="cs"/>
          <w:rtl/>
        </w:rPr>
        <w:t xml:space="preserve"> قصد هم نباشد همین است، مثلاً اگر خواب باشد هم باز این یا صادقٌ یا کاذبٌ مطرح می</w:t>
      </w:r>
      <w:r w:rsidRPr="00E95DC7">
        <w:rPr>
          <w:rFonts w:hint="cs"/>
          <w:rtl/>
        </w:rPr>
        <w:softHyphen/>
        <w:t>شود و لذا در اینجا عنوان قصدی نیست، اما صدق و کذب به اصطلاح دوم می</w:t>
      </w:r>
      <w:r w:rsidRPr="00E95DC7">
        <w:rPr>
          <w:rtl/>
        </w:rPr>
        <w:softHyphen/>
      </w:r>
      <w:r w:rsidRPr="00E95DC7">
        <w:rPr>
          <w:rFonts w:hint="cs"/>
          <w:rtl/>
        </w:rPr>
        <w:t xml:space="preserve">شود. عنوان قصدی ذاتش قصد است و واسطه هم دارد؛ یعنی جاهایی هم هست که </w:t>
      </w:r>
      <w:r w:rsidR="00C106C1" w:rsidRPr="00E95DC7">
        <w:rPr>
          <w:rFonts w:hint="cs"/>
          <w:rtl/>
        </w:rPr>
        <w:t>هیچ‌کدام</w:t>
      </w:r>
      <w:r w:rsidRPr="00E95DC7">
        <w:rPr>
          <w:rFonts w:hint="cs"/>
          <w:rtl/>
        </w:rPr>
        <w:t xml:space="preserve"> از </w:t>
      </w:r>
      <w:r w:rsidR="00C106C1" w:rsidRPr="00E95DC7">
        <w:rPr>
          <w:rFonts w:hint="cs"/>
          <w:rtl/>
        </w:rPr>
        <w:t>این‌ها</w:t>
      </w:r>
      <w:r w:rsidRPr="00E95DC7">
        <w:rPr>
          <w:rFonts w:hint="cs"/>
          <w:rtl/>
        </w:rPr>
        <w:t xml:space="preserve"> نیست، </w:t>
      </w:r>
      <w:r w:rsidR="00C106C1" w:rsidRPr="00E95DC7">
        <w:rPr>
          <w:rFonts w:hint="cs"/>
          <w:rtl/>
        </w:rPr>
        <w:t>مثل‌اینکه</w:t>
      </w:r>
      <w:r w:rsidRPr="00E95DC7">
        <w:rPr>
          <w:rFonts w:hint="cs"/>
          <w:rtl/>
        </w:rPr>
        <w:t xml:space="preserve"> قصدی با این نباشد.</w:t>
      </w:r>
    </w:p>
    <w:p w:rsidR="007950BC" w:rsidRPr="00E95DC7" w:rsidRDefault="007950BC" w:rsidP="00E95DC7">
      <w:pPr>
        <w:pStyle w:val="Heading1"/>
        <w:spacing w:before="0"/>
        <w:rPr>
          <w:rtl/>
        </w:rPr>
      </w:pPr>
      <w:bookmarkStart w:id="15" w:name="_Toc377311921"/>
      <w:r w:rsidRPr="00E95DC7">
        <w:rPr>
          <w:rFonts w:hint="cs"/>
          <w:rtl/>
        </w:rPr>
        <w:t>تکمله استدلالات قبلی</w:t>
      </w:r>
      <w:bookmarkEnd w:id="15"/>
    </w:p>
    <w:p w:rsidR="007950BC" w:rsidRPr="00E95DC7" w:rsidRDefault="007950BC" w:rsidP="00C3469D">
      <w:pPr>
        <w:rPr>
          <w:rtl/>
        </w:rPr>
      </w:pPr>
      <w:r w:rsidRPr="00E95DC7">
        <w:rPr>
          <w:rFonts w:hint="cs"/>
          <w:rtl/>
        </w:rPr>
        <w:t>به نظر می</w:t>
      </w:r>
      <w:r w:rsidRPr="00E95DC7">
        <w:rPr>
          <w:rtl/>
        </w:rPr>
        <w:softHyphen/>
      </w:r>
      <w:r w:rsidRPr="00E95DC7">
        <w:rPr>
          <w:rFonts w:hint="cs"/>
          <w:rtl/>
        </w:rPr>
        <w:t xml:space="preserve">آید آن استدلالاتی که </w:t>
      </w:r>
      <w:r w:rsidR="00C106C1" w:rsidRPr="00E95DC7">
        <w:rPr>
          <w:rFonts w:hint="cs"/>
          <w:rtl/>
        </w:rPr>
        <w:t>پیش‌ازاین</w:t>
      </w:r>
      <w:r w:rsidRPr="00E95DC7">
        <w:rPr>
          <w:rFonts w:hint="cs"/>
          <w:rtl/>
        </w:rPr>
        <w:t xml:space="preserve"> می</w:t>
      </w:r>
      <w:r w:rsidRPr="00E95DC7">
        <w:rPr>
          <w:rtl/>
        </w:rPr>
        <w:softHyphen/>
      </w:r>
      <w:r w:rsidRPr="00E95DC7">
        <w:rPr>
          <w:rFonts w:hint="cs"/>
          <w:rtl/>
        </w:rPr>
        <w:t xml:space="preserve">آوردیم که ملاک، این جمله است و بقیه همه امور </w:t>
      </w:r>
      <w:r w:rsidR="00C106C1" w:rsidRPr="00E95DC7">
        <w:rPr>
          <w:rFonts w:hint="cs"/>
          <w:rtl/>
        </w:rPr>
        <w:t>زائد</w:t>
      </w:r>
      <w:r w:rsidRPr="00E95DC7">
        <w:rPr>
          <w:rFonts w:hint="cs"/>
          <w:rtl/>
        </w:rPr>
        <w:t xml:space="preserve"> است، </w:t>
      </w:r>
      <w:r w:rsidR="00662A70" w:rsidRPr="00E95DC7">
        <w:rPr>
          <w:rFonts w:hint="cs"/>
          <w:rtl/>
        </w:rPr>
        <w:t>آن‌ها</w:t>
      </w:r>
      <w:r w:rsidRPr="00E95DC7">
        <w:rPr>
          <w:rFonts w:hint="cs"/>
          <w:rtl/>
        </w:rPr>
        <w:t xml:space="preserve"> همه بحث جمله و خبر بود بما هو خبر، با </w:t>
      </w:r>
      <w:r w:rsidR="00C106C1" w:rsidRPr="00E95DC7">
        <w:rPr>
          <w:rFonts w:hint="cs"/>
          <w:rtl/>
        </w:rPr>
        <w:t>قطع‌نظر</w:t>
      </w:r>
      <w:r w:rsidRPr="00E95DC7">
        <w:rPr>
          <w:rFonts w:hint="cs"/>
          <w:rtl/>
        </w:rPr>
        <w:t xml:space="preserve"> از این که از کجا بیاید و چگونه صادر شود و با قصد هماهنگ باشد، یا نباشد. آن هم می</w:t>
      </w:r>
      <w:r w:rsidRPr="00E95DC7">
        <w:rPr>
          <w:rtl/>
        </w:rPr>
        <w:softHyphen/>
      </w:r>
      <w:r w:rsidRPr="00E95DC7">
        <w:rPr>
          <w:rFonts w:hint="cs"/>
          <w:rtl/>
        </w:rPr>
        <w:t>گفتیم عقل هم می</w:t>
      </w:r>
      <w:r w:rsidRPr="00E95DC7">
        <w:rPr>
          <w:rtl/>
        </w:rPr>
        <w:softHyphen/>
      </w:r>
      <w:r w:rsidRPr="00E95DC7">
        <w:rPr>
          <w:rFonts w:hint="cs"/>
          <w:rtl/>
        </w:rPr>
        <w:t>گوید این جمله لا واسطةً بین، یا مطابقٌ للواقع أو غیر مطابقٍ للواقع، ولی وقتی می</w:t>
      </w:r>
      <w:r w:rsidRPr="00E95DC7">
        <w:rPr>
          <w:rtl/>
        </w:rPr>
        <w:softHyphen/>
      </w:r>
      <w:r w:rsidRPr="00E95DC7">
        <w:rPr>
          <w:rFonts w:hint="cs"/>
          <w:rtl/>
        </w:rPr>
        <w:t>خواهیم شخص را موصوف کنیم به صادق یا کاذب بلافاصله دستگاه عوض می</w:t>
      </w:r>
      <w:r w:rsidRPr="00E95DC7">
        <w:rPr>
          <w:rtl/>
        </w:rPr>
        <w:softHyphen/>
      </w:r>
      <w:r w:rsidRPr="00E95DC7">
        <w:rPr>
          <w:rFonts w:hint="cs"/>
          <w:rtl/>
        </w:rPr>
        <w:t>شود، به این صورت که باید یک جمله</w:t>
      </w:r>
      <w:r w:rsidRPr="00E95DC7">
        <w:rPr>
          <w:rtl/>
        </w:rPr>
        <w:softHyphen/>
      </w:r>
      <w:r w:rsidRPr="00E95DC7">
        <w:rPr>
          <w:rFonts w:hint="cs"/>
          <w:rtl/>
        </w:rPr>
        <w:t xml:space="preserve">ای باشد و این جمله هم تاب و تحمل داشته باشد که مثلاً با قصد او </w:t>
      </w:r>
      <w:r w:rsidR="00C106C1" w:rsidRPr="00E95DC7">
        <w:rPr>
          <w:rFonts w:hint="cs"/>
          <w:rtl/>
        </w:rPr>
        <w:t>این‌طور</w:t>
      </w:r>
      <w:r w:rsidRPr="00E95DC7">
        <w:rPr>
          <w:rFonts w:hint="cs"/>
          <w:rtl/>
        </w:rPr>
        <w:t xml:space="preserve"> نمی</w:t>
      </w:r>
      <w:r w:rsidRPr="00E95DC7">
        <w:rPr>
          <w:rtl/>
        </w:rPr>
        <w:softHyphen/>
      </w:r>
      <w:r w:rsidRPr="00E95DC7">
        <w:rPr>
          <w:rFonts w:hint="cs"/>
          <w:rtl/>
        </w:rPr>
        <w:t>شود. به این بی</w:t>
      </w:r>
      <w:r w:rsidR="00C106C1" w:rsidRPr="00E95DC7">
        <w:rPr>
          <w:rFonts w:hint="cs"/>
          <w:rtl/>
        </w:rPr>
        <w:t>ا</w:t>
      </w:r>
      <w:r w:rsidR="00662A70" w:rsidRPr="00E95DC7">
        <w:rPr>
          <w:rFonts w:hint="cs"/>
          <w:rtl/>
        </w:rPr>
        <w:t>ن</w:t>
      </w:r>
      <w:r w:rsidR="00C106C1" w:rsidRPr="00E95DC7">
        <w:rPr>
          <w:rFonts w:hint="cs"/>
          <w:rtl/>
        </w:rPr>
        <w:t xml:space="preserve"> </w:t>
      </w:r>
      <w:r w:rsidR="00662A70" w:rsidRPr="00E95DC7">
        <w:rPr>
          <w:rFonts w:hint="cs"/>
          <w:rtl/>
        </w:rPr>
        <w:t>که</w:t>
      </w:r>
      <w:r w:rsidRPr="00E95DC7">
        <w:rPr>
          <w:rFonts w:hint="cs"/>
          <w:rtl/>
        </w:rPr>
        <w:t xml:space="preserve"> جمله بگوید </w:t>
      </w:r>
      <w:r w:rsidR="0086576D" w:rsidRPr="00E95DC7">
        <w:rPr>
          <w:rtl/>
        </w:rPr>
        <w:t>«</w:t>
      </w:r>
      <w:r w:rsidRPr="00E95DC7">
        <w:rPr>
          <w:rFonts w:hint="cs"/>
          <w:rtl/>
        </w:rPr>
        <w:t>السماءُ تحتَنا</w:t>
      </w:r>
      <w:r w:rsidR="0086576D" w:rsidRPr="00E95DC7">
        <w:rPr>
          <w:rtl/>
        </w:rPr>
        <w:t>»</w:t>
      </w:r>
      <w:r w:rsidRPr="00E95DC7">
        <w:rPr>
          <w:rFonts w:hint="cs"/>
          <w:rtl/>
        </w:rPr>
        <w:t xml:space="preserve">، بگوید اراده من این است که </w:t>
      </w:r>
      <w:r w:rsidR="0086576D" w:rsidRPr="00E95DC7">
        <w:rPr>
          <w:rtl/>
        </w:rPr>
        <w:t>«</w:t>
      </w:r>
      <w:r w:rsidRPr="00E95DC7">
        <w:rPr>
          <w:rFonts w:hint="cs"/>
          <w:rtl/>
        </w:rPr>
        <w:t>السماءُ فوقَنا</w:t>
      </w:r>
      <w:r w:rsidR="0086576D" w:rsidRPr="00E95DC7">
        <w:rPr>
          <w:rtl/>
        </w:rPr>
        <w:t xml:space="preserve">» </w:t>
      </w:r>
      <w:r w:rsidRPr="00E95DC7">
        <w:rPr>
          <w:rFonts w:hint="cs"/>
          <w:rtl/>
        </w:rPr>
        <w:t>همین ظرفیت و تحمل باید در جمله باشد که با آن قصد هماهنگ باشد، ولی شرطش این نیست که از نظر ظهوری منطبق باشد و لذا وقتی می</w:t>
      </w:r>
      <w:r w:rsidRPr="00E95DC7">
        <w:rPr>
          <w:rtl/>
        </w:rPr>
        <w:softHyphen/>
      </w:r>
      <w:r w:rsidRPr="00E95DC7">
        <w:rPr>
          <w:rFonts w:hint="cs"/>
          <w:rtl/>
        </w:rPr>
        <w:t>خواهیم این جمله را به او نسبت دهیم و بگوییم او صادق است، باید ببینیم که قصد او چگونه است آیا قصد او مطابق با این هست یا نیست.</w:t>
      </w:r>
    </w:p>
    <w:p w:rsidR="007950BC" w:rsidRPr="00E95DC7" w:rsidRDefault="00C106C1" w:rsidP="00E95DC7">
      <w:pPr>
        <w:pStyle w:val="Heading1"/>
        <w:spacing w:before="0"/>
        <w:rPr>
          <w:rtl/>
        </w:rPr>
      </w:pPr>
      <w:r w:rsidRPr="00E95DC7">
        <w:rPr>
          <w:rFonts w:hint="cs"/>
          <w:rtl/>
        </w:rPr>
        <w:t>جمع‌بندی</w:t>
      </w:r>
    </w:p>
    <w:p w:rsidR="007950BC" w:rsidRPr="00E95DC7" w:rsidRDefault="007950BC" w:rsidP="00C3469D">
      <w:pPr>
        <w:rPr>
          <w:rtl/>
        </w:rPr>
      </w:pPr>
      <w:r w:rsidRPr="00E95DC7">
        <w:rPr>
          <w:rFonts w:hint="cs"/>
          <w:rtl/>
        </w:rPr>
        <w:t xml:space="preserve">گفتیم ظهور آنجا ملاک است و این ظهور اگر با خارج مطابق نباشد، این کذب است حداکثرش </w:t>
      </w:r>
      <w:r w:rsidR="00C106C1" w:rsidRPr="00E95DC7">
        <w:rPr>
          <w:rFonts w:hint="cs"/>
          <w:rtl/>
        </w:rPr>
        <w:t>این‌طور</w:t>
      </w:r>
      <w:r w:rsidRPr="00E95DC7">
        <w:rPr>
          <w:rFonts w:hint="cs"/>
          <w:rtl/>
        </w:rPr>
        <w:t xml:space="preserve"> است، ولی وقتی می</w:t>
      </w:r>
      <w:r w:rsidRPr="00E95DC7">
        <w:rPr>
          <w:rtl/>
        </w:rPr>
        <w:softHyphen/>
      </w:r>
      <w:r w:rsidRPr="00E95DC7">
        <w:rPr>
          <w:rFonts w:hint="cs"/>
          <w:rtl/>
        </w:rPr>
        <w:t>خواهیم جمله را به گوینده نسبت دهیم، اگر او قصد این را ندارد، نمی</w:t>
      </w:r>
      <w:r w:rsidRPr="00E95DC7">
        <w:rPr>
          <w:rtl/>
        </w:rPr>
        <w:softHyphen/>
      </w:r>
      <w:r w:rsidRPr="00E95DC7">
        <w:rPr>
          <w:rFonts w:hint="cs"/>
          <w:rtl/>
        </w:rPr>
        <w:t xml:space="preserve">شود به او نسبت داد و بعید نیست </w:t>
      </w:r>
      <w:r w:rsidRPr="00E95DC7">
        <w:rPr>
          <w:rFonts w:hint="cs"/>
          <w:rtl/>
        </w:rPr>
        <w:lastRenderedPageBreak/>
        <w:t>که نظر دوم مبتنی بر این باشد است که دو اصطلاح در صدق و کذب است، یک اصطلاح مربوط به خبر است و اصطلاح دیگر مربوط به مخبر.</w:t>
      </w:r>
    </w:p>
    <w:p w:rsidR="007950BC" w:rsidRPr="00E95DC7" w:rsidRDefault="007950BC" w:rsidP="00C3469D">
      <w:pPr>
        <w:rPr>
          <w:rtl/>
        </w:rPr>
      </w:pPr>
      <w:r w:rsidRPr="00E95DC7">
        <w:rPr>
          <w:rFonts w:hint="cs"/>
          <w:b/>
          <w:bCs/>
          <w:sz w:val="32"/>
          <w:rtl/>
        </w:rPr>
        <w:t>سوال:</w:t>
      </w:r>
      <w:r w:rsidRPr="00E95DC7">
        <w:rPr>
          <w:rFonts w:hint="cs"/>
          <w:b/>
          <w:bCs/>
          <w:rtl/>
        </w:rPr>
        <w:t xml:space="preserve"> </w:t>
      </w:r>
      <w:r w:rsidRPr="00E95DC7">
        <w:rPr>
          <w:rFonts w:hint="cs"/>
          <w:rtl/>
        </w:rPr>
        <w:t>در مورد حیواناتی که تقلید صدا می</w:t>
      </w:r>
      <w:r w:rsidRPr="00E95DC7">
        <w:rPr>
          <w:rFonts w:hint="cs"/>
          <w:rtl/>
        </w:rPr>
        <w:softHyphen/>
        <w:t>کنند، این مسائل هم مطرح می</w:t>
      </w:r>
      <w:r w:rsidRPr="00E95DC7">
        <w:rPr>
          <w:rFonts w:hint="cs"/>
          <w:rtl/>
        </w:rPr>
        <w:softHyphen/>
        <w:t>شود</w:t>
      </w:r>
      <w:r w:rsidRPr="00E95DC7">
        <w:rPr>
          <w:rFonts w:hint="cs"/>
          <w:b/>
          <w:bCs/>
          <w:rtl/>
        </w:rPr>
        <w:t>؟</w:t>
      </w:r>
    </w:p>
    <w:p w:rsidR="007950BC" w:rsidRPr="00E95DC7" w:rsidRDefault="007950BC" w:rsidP="00C3469D">
      <w:pPr>
        <w:rPr>
          <w:b/>
          <w:bCs/>
          <w:sz w:val="36"/>
          <w:szCs w:val="36"/>
          <w:rtl/>
        </w:rPr>
      </w:pPr>
      <w:r w:rsidRPr="00E95DC7">
        <w:rPr>
          <w:rFonts w:hint="cs"/>
          <w:b/>
          <w:bCs/>
          <w:sz w:val="32"/>
          <w:rtl/>
        </w:rPr>
        <w:t>جواب:</w:t>
      </w:r>
      <w:r w:rsidRPr="00E95DC7">
        <w:rPr>
          <w:rFonts w:hint="cs"/>
          <w:rtl/>
        </w:rPr>
        <w:t xml:space="preserve"> اگر از یک حیوانی مثل طوطی </w:t>
      </w:r>
      <w:r w:rsidR="00C106C1" w:rsidRPr="00E95DC7">
        <w:rPr>
          <w:rFonts w:hint="cs"/>
          <w:rtl/>
        </w:rPr>
        <w:t>به‌طور</w:t>
      </w:r>
      <w:r w:rsidRPr="00E95DC7">
        <w:rPr>
          <w:rFonts w:hint="cs"/>
          <w:rtl/>
        </w:rPr>
        <w:t xml:space="preserve"> اتفاقی چیزی صادر شود که اصلاً نمی</w:t>
      </w:r>
      <w:r w:rsidRPr="00E95DC7">
        <w:rPr>
          <w:rtl/>
        </w:rPr>
        <w:softHyphen/>
      </w:r>
      <w:r w:rsidRPr="00E95DC7">
        <w:rPr>
          <w:rFonts w:hint="cs"/>
          <w:rtl/>
        </w:rPr>
        <w:t>فهمد، گفته می</w:t>
      </w:r>
      <w:r w:rsidRPr="00E95DC7">
        <w:rPr>
          <w:rFonts w:hint="cs"/>
          <w:rtl/>
        </w:rPr>
        <w:softHyphen/>
        <w:t xml:space="preserve">شود حرف این طوطی درست و مطابق با واقع است، با اینکه اصلاً </w:t>
      </w:r>
      <w:r w:rsidR="00C106C1" w:rsidRPr="00E95DC7">
        <w:rPr>
          <w:rFonts w:hint="cs"/>
          <w:rtl/>
        </w:rPr>
        <w:t>نمی‌فهمد</w:t>
      </w:r>
      <w:r w:rsidRPr="00E95DC7">
        <w:rPr>
          <w:rFonts w:hint="cs"/>
          <w:rtl/>
        </w:rPr>
        <w:t xml:space="preserve">، مثلاً طوطی بگوید </w:t>
      </w:r>
      <w:r w:rsidR="0086576D" w:rsidRPr="00E95DC7">
        <w:rPr>
          <w:rtl/>
        </w:rPr>
        <w:t>«</w:t>
      </w:r>
      <w:r w:rsidRPr="00E95DC7">
        <w:rPr>
          <w:rFonts w:hint="cs"/>
          <w:rtl/>
        </w:rPr>
        <w:t>آسمان بالای سر ماست</w:t>
      </w:r>
      <w:r w:rsidR="0086576D" w:rsidRPr="00E95DC7">
        <w:rPr>
          <w:rtl/>
        </w:rPr>
        <w:t>»</w:t>
      </w:r>
      <w:r w:rsidRPr="00E95DC7">
        <w:rPr>
          <w:rFonts w:hint="cs"/>
          <w:rtl/>
        </w:rPr>
        <w:t xml:space="preserve">، در </w:t>
      </w:r>
      <w:r w:rsidR="00C106C1" w:rsidRPr="00E95DC7">
        <w:rPr>
          <w:rFonts w:hint="cs"/>
          <w:rtl/>
        </w:rPr>
        <w:t>اینجا</w:t>
      </w:r>
      <w:r w:rsidRPr="00E95DC7">
        <w:rPr>
          <w:rFonts w:hint="cs"/>
          <w:rtl/>
        </w:rPr>
        <w:t xml:space="preserve"> صدق و کذب مخبری اصلاً معنا ندارد، ولی به لحاظ خبر، صادق است؛ زیرا این جمله با واقع مطابق است و این بنا بر این است که دلالت تابع اراده نیست. اگر قائل به نظر کسی مثل آقای خویی </w:t>
      </w:r>
      <w:r w:rsidR="0086576D" w:rsidRPr="00E95DC7">
        <w:rPr>
          <w:rtl/>
        </w:rPr>
        <w:t>(</w:t>
      </w:r>
      <w:r w:rsidR="00C106C1" w:rsidRPr="00E95DC7">
        <w:rPr>
          <w:rFonts w:hint="cs"/>
          <w:rtl/>
        </w:rPr>
        <w:t>رحمة‌الله‌علیه</w:t>
      </w:r>
      <w:r w:rsidR="0086576D" w:rsidRPr="00E95DC7">
        <w:rPr>
          <w:rtl/>
        </w:rPr>
        <w:t>)</w:t>
      </w:r>
      <w:r w:rsidRPr="00E95DC7">
        <w:rPr>
          <w:rFonts w:hint="cs"/>
          <w:rtl/>
        </w:rPr>
        <w:t xml:space="preserve"> و دیگران باشیم در تبعیت</w:t>
      </w:r>
      <w:r w:rsidR="0086576D" w:rsidRPr="00E95DC7">
        <w:rPr>
          <w:rtl/>
        </w:rPr>
        <w:t xml:space="preserve"> </w:t>
      </w:r>
      <w:r w:rsidRPr="00E95DC7">
        <w:rPr>
          <w:rFonts w:hint="cs"/>
          <w:rtl/>
        </w:rPr>
        <w:t>دلالت از اراده، جواب همین است که از اول تا الان گفتیم، ولی ما می</w:t>
      </w:r>
      <w:r w:rsidRPr="00E95DC7">
        <w:rPr>
          <w:rtl/>
        </w:rPr>
        <w:softHyphen/>
      </w:r>
      <w:r w:rsidRPr="00E95DC7">
        <w:rPr>
          <w:rFonts w:hint="cs"/>
          <w:rtl/>
        </w:rPr>
        <w:t xml:space="preserve">گوییم که </w:t>
      </w:r>
      <w:r w:rsidR="00C106C1" w:rsidRPr="00E95DC7">
        <w:rPr>
          <w:rFonts w:hint="cs"/>
          <w:rtl/>
        </w:rPr>
        <w:t>اینجا</w:t>
      </w:r>
      <w:r w:rsidRPr="00E95DC7">
        <w:rPr>
          <w:rFonts w:hint="cs"/>
          <w:rtl/>
        </w:rPr>
        <w:t xml:space="preserve"> دو اصطلاح صدق و کذب خبری و مخبری مطرح است.</w:t>
      </w:r>
    </w:p>
    <w:p w:rsidR="007950BC" w:rsidRPr="00E95DC7" w:rsidRDefault="007950BC" w:rsidP="00E95DC7">
      <w:pPr>
        <w:pStyle w:val="Heading1"/>
        <w:spacing w:before="0"/>
        <w:rPr>
          <w:rtl/>
        </w:rPr>
      </w:pPr>
      <w:bookmarkStart w:id="16" w:name="_Toc377311923"/>
      <w:r w:rsidRPr="00E95DC7">
        <w:rPr>
          <w:rFonts w:hint="cs"/>
          <w:rtl/>
        </w:rPr>
        <w:t>تطبیق در روایات</w:t>
      </w:r>
      <w:bookmarkEnd w:id="16"/>
    </w:p>
    <w:p w:rsidR="007950BC" w:rsidRPr="00E95DC7" w:rsidRDefault="007950BC" w:rsidP="00C3469D">
      <w:pPr>
        <w:rPr>
          <w:rtl/>
        </w:rPr>
      </w:pPr>
      <w:r w:rsidRPr="00E95DC7">
        <w:rPr>
          <w:rFonts w:hint="cs"/>
          <w:rtl/>
        </w:rPr>
        <w:t>اکنون می</w:t>
      </w:r>
      <w:r w:rsidRPr="00E95DC7">
        <w:rPr>
          <w:rFonts w:hint="cs"/>
          <w:rtl/>
        </w:rPr>
        <w:softHyphen/>
        <w:t>خواهیم ببینیم وقتی در روایات گفته می</w:t>
      </w:r>
      <w:r w:rsidRPr="00E95DC7">
        <w:rPr>
          <w:rtl/>
        </w:rPr>
        <w:softHyphen/>
      </w:r>
      <w:r w:rsidRPr="00E95DC7">
        <w:rPr>
          <w:rFonts w:hint="cs"/>
          <w:rtl/>
        </w:rPr>
        <w:t xml:space="preserve">شود صدق و کذب، آن معنای اول </w:t>
      </w:r>
      <w:r w:rsidR="0086576D" w:rsidRPr="00E95DC7">
        <w:rPr>
          <w:rtl/>
        </w:rPr>
        <w:t>(</w:t>
      </w:r>
      <w:r w:rsidRPr="00E95DC7">
        <w:rPr>
          <w:rFonts w:hint="cs"/>
          <w:rtl/>
        </w:rPr>
        <w:t>کذب خبری</w:t>
      </w:r>
      <w:r w:rsidR="0086576D" w:rsidRPr="00E95DC7">
        <w:rPr>
          <w:rtl/>
        </w:rPr>
        <w:t>)</w:t>
      </w:r>
      <w:r w:rsidRPr="00E95DC7">
        <w:rPr>
          <w:rFonts w:hint="cs"/>
          <w:rtl/>
        </w:rPr>
        <w:t xml:space="preserve"> مراد است یا معنای دوم </w:t>
      </w:r>
      <w:r w:rsidR="0086576D" w:rsidRPr="00E95DC7">
        <w:rPr>
          <w:rtl/>
        </w:rPr>
        <w:t>(</w:t>
      </w:r>
      <w:r w:rsidRPr="00E95DC7">
        <w:rPr>
          <w:rFonts w:hint="cs"/>
          <w:rtl/>
        </w:rPr>
        <w:t>کذب مخبری</w:t>
      </w:r>
      <w:r w:rsidR="0086576D" w:rsidRPr="00E95DC7">
        <w:rPr>
          <w:rtl/>
        </w:rPr>
        <w:t>)</w:t>
      </w:r>
      <w:r w:rsidRPr="00E95DC7">
        <w:rPr>
          <w:rFonts w:hint="cs"/>
          <w:rtl/>
        </w:rPr>
        <w:t>.</w:t>
      </w:r>
    </w:p>
    <w:p w:rsidR="007950BC" w:rsidRPr="00E95DC7" w:rsidRDefault="007950BC" w:rsidP="00C3469D">
      <w:pPr>
        <w:rPr>
          <w:rtl/>
        </w:rPr>
      </w:pPr>
      <w:r w:rsidRPr="00E95DC7">
        <w:rPr>
          <w:rFonts w:hint="cs"/>
          <w:rtl/>
        </w:rPr>
        <w:t>وقتی روایت می</w:t>
      </w:r>
      <w:r w:rsidRPr="00E95DC7">
        <w:rPr>
          <w:rtl/>
        </w:rPr>
        <w:softHyphen/>
      </w:r>
      <w:r w:rsidRPr="00E95DC7">
        <w:rPr>
          <w:rFonts w:hint="cs"/>
          <w:rtl/>
        </w:rPr>
        <w:t xml:space="preserve">گوید: </w:t>
      </w:r>
      <w:r w:rsidR="0086576D" w:rsidRPr="00E95DC7">
        <w:rPr>
          <w:rtl/>
        </w:rPr>
        <w:t>«</w:t>
      </w:r>
      <w:r w:rsidRPr="00E95DC7">
        <w:rPr>
          <w:rFonts w:hint="cs"/>
          <w:rtl/>
        </w:rPr>
        <w:t>الکذبُ شرٌّ من الشراب</w:t>
      </w:r>
      <w:r w:rsidR="0086576D" w:rsidRPr="00E95DC7">
        <w:rPr>
          <w:rtl/>
        </w:rPr>
        <w:t>»</w:t>
      </w:r>
      <w:r w:rsidRPr="00E95DC7">
        <w:rPr>
          <w:rFonts w:hint="cs"/>
          <w:rtl/>
        </w:rPr>
        <w:t xml:space="preserve">، یا </w:t>
      </w:r>
      <w:r w:rsidR="0086576D" w:rsidRPr="00E95DC7">
        <w:rPr>
          <w:rtl/>
        </w:rPr>
        <w:t>«</w:t>
      </w:r>
      <w:r w:rsidRPr="00E95DC7">
        <w:rPr>
          <w:rFonts w:hint="cs"/>
          <w:rtl/>
        </w:rPr>
        <w:t>إجتنبُوا قولَ الزُّور</w:t>
      </w:r>
      <w:r w:rsidR="0086576D" w:rsidRPr="00E95DC7">
        <w:rPr>
          <w:rtl/>
        </w:rPr>
        <w:t>»</w:t>
      </w:r>
      <w:r w:rsidRPr="00E95DC7">
        <w:rPr>
          <w:rFonts w:hint="cs"/>
          <w:rtl/>
        </w:rPr>
        <w:t xml:space="preserve"> آیا مقصود از کذب در </w:t>
      </w:r>
      <w:r w:rsidR="00C106C1" w:rsidRPr="00E95DC7">
        <w:rPr>
          <w:rFonts w:hint="cs"/>
          <w:rtl/>
        </w:rPr>
        <w:t>این‌ها</w:t>
      </w:r>
      <w:r w:rsidRPr="00E95DC7">
        <w:rPr>
          <w:rFonts w:hint="cs"/>
          <w:rtl/>
        </w:rPr>
        <w:t xml:space="preserve"> صدق و کذب خبری است؟ با </w:t>
      </w:r>
      <w:r w:rsidR="00C106C1" w:rsidRPr="00E95DC7">
        <w:rPr>
          <w:rFonts w:hint="cs"/>
          <w:rtl/>
        </w:rPr>
        <w:t>قطع‌نظر</w:t>
      </w:r>
      <w:r w:rsidRPr="00E95DC7">
        <w:rPr>
          <w:rFonts w:hint="cs"/>
          <w:rtl/>
        </w:rPr>
        <w:t xml:space="preserve"> از اینکه او چه چیزی قصد کند، البته علم باید داشته باشد تا تکلیف داشته باشد. </w:t>
      </w:r>
      <w:r w:rsidR="00C106C1" w:rsidRPr="00E95DC7">
        <w:rPr>
          <w:rFonts w:hint="cs"/>
          <w:rtl/>
        </w:rPr>
        <w:t>همین‌که</w:t>
      </w:r>
      <w:r w:rsidRPr="00E95DC7">
        <w:rPr>
          <w:rFonts w:hint="cs"/>
          <w:rtl/>
        </w:rPr>
        <w:t xml:space="preserve"> توجه دارد که دیگران </w:t>
      </w:r>
      <w:r w:rsidR="00C106C1" w:rsidRPr="00E95DC7">
        <w:rPr>
          <w:rFonts w:hint="cs"/>
          <w:rtl/>
        </w:rPr>
        <w:t>ازآنچه</w:t>
      </w:r>
      <w:r w:rsidRPr="00E95DC7">
        <w:rPr>
          <w:rFonts w:hint="cs"/>
          <w:rtl/>
        </w:rPr>
        <w:t xml:space="preserve"> از او صادر می</w:t>
      </w:r>
      <w:r w:rsidRPr="00E95DC7">
        <w:rPr>
          <w:rFonts w:hint="cs"/>
          <w:rtl/>
        </w:rPr>
        <w:softHyphen/>
        <w:t>شود این را می</w:t>
      </w:r>
      <w:r w:rsidRPr="00E95DC7">
        <w:rPr>
          <w:rtl/>
        </w:rPr>
        <w:softHyphen/>
      </w:r>
      <w:r w:rsidRPr="00E95DC7">
        <w:rPr>
          <w:rFonts w:hint="cs"/>
          <w:rtl/>
        </w:rPr>
        <w:t>فهمند، همین صدق و کذب خبری که از او صادر می</w:t>
      </w:r>
      <w:r w:rsidRPr="00E95DC7">
        <w:rPr>
          <w:rtl/>
        </w:rPr>
        <w:softHyphen/>
      </w:r>
      <w:r w:rsidRPr="00E95DC7">
        <w:rPr>
          <w:rFonts w:hint="cs"/>
          <w:rtl/>
        </w:rPr>
        <w:t xml:space="preserve">شود ولو قصد او مطابق با این نیست، همین ملاک صدق و کذب در روایات است؟ یعنی ملاک در روایات همان صدق و کذب خبری بالمعنی الاول است و </w:t>
      </w:r>
      <w:r w:rsidR="00C106C1" w:rsidRPr="00E95DC7">
        <w:rPr>
          <w:rFonts w:hint="cs"/>
          <w:rtl/>
        </w:rPr>
        <w:t>همین‌که</w:t>
      </w:r>
      <w:r w:rsidRPr="00E95DC7">
        <w:rPr>
          <w:rFonts w:hint="cs"/>
          <w:rtl/>
        </w:rPr>
        <w:t xml:space="preserve"> یک انسانی تتبع به این جمله کرد، این می</w:t>
      </w:r>
      <w:r w:rsidRPr="00E95DC7">
        <w:rPr>
          <w:rtl/>
        </w:rPr>
        <w:softHyphen/>
      </w:r>
      <w:r w:rsidRPr="00E95DC7">
        <w:rPr>
          <w:rFonts w:hint="cs"/>
          <w:rtl/>
        </w:rPr>
        <w:t>شود صدق ولو این که او قصد حکایت این را ندارد، بلکه قصد خلاف این را دارد، این معنا در روایات مراد است یا کذب مخبری؟</w:t>
      </w:r>
    </w:p>
    <w:p w:rsidR="007950BC" w:rsidRPr="00E95DC7" w:rsidRDefault="007950BC" w:rsidP="00E95DC7">
      <w:pPr>
        <w:pStyle w:val="Heading1"/>
        <w:spacing w:before="0"/>
        <w:rPr>
          <w:rtl/>
        </w:rPr>
      </w:pPr>
      <w:bookmarkStart w:id="17" w:name="_Toc377311924"/>
      <w:r w:rsidRPr="00E95DC7">
        <w:rPr>
          <w:rFonts w:hint="cs"/>
          <w:rtl/>
        </w:rPr>
        <w:t xml:space="preserve">نظر استاد </w:t>
      </w:r>
      <w:r w:rsidR="0086576D" w:rsidRPr="00E95DC7">
        <w:rPr>
          <w:rtl/>
        </w:rPr>
        <w:t>(</w:t>
      </w:r>
      <w:r w:rsidRPr="00E95DC7">
        <w:rPr>
          <w:rFonts w:hint="cs"/>
          <w:rtl/>
        </w:rPr>
        <w:t>حفظه الله</w:t>
      </w:r>
      <w:bookmarkEnd w:id="17"/>
      <w:r w:rsidR="0086576D" w:rsidRPr="00E95DC7">
        <w:rPr>
          <w:rtl/>
        </w:rPr>
        <w:t>)</w:t>
      </w:r>
    </w:p>
    <w:p w:rsidR="007950BC" w:rsidRPr="00E95DC7" w:rsidRDefault="007950BC" w:rsidP="00C3469D">
      <w:pPr>
        <w:rPr>
          <w:rtl/>
        </w:rPr>
      </w:pPr>
      <w:r w:rsidRPr="00E95DC7">
        <w:rPr>
          <w:rFonts w:hint="cs"/>
          <w:rtl/>
        </w:rPr>
        <w:t xml:space="preserve">موضوع کذب </w:t>
      </w:r>
      <w:r w:rsidR="00C106C1" w:rsidRPr="00E95DC7">
        <w:rPr>
          <w:rFonts w:hint="cs"/>
          <w:rtl/>
        </w:rPr>
        <w:t>بنا بر</w:t>
      </w:r>
      <w:r w:rsidRPr="00E95DC7">
        <w:rPr>
          <w:rFonts w:hint="cs"/>
          <w:rtl/>
        </w:rPr>
        <w:t xml:space="preserve"> اصطلاح دوم مخبری است، مانند: </w:t>
      </w:r>
      <w:r w:rsidR="0086576D" w:rsidRPr="00E95DC7">
        <w:rPr>
          <w:rtl/>
        </w:rPr>
        <w:t>«</w:t>
      </w:r>
      <w:r w:rsidRPr="00E95DC7">
        <w:rPr>
          <w:rFonts w:hint="cs"/>
          <w:rtl/>
        </w:rPr>
        <w:t>فاجتنبُوا قولَ الزُّور</w:t>
      </w:r>
      <w:r w:rsidR="0086576D" w:rsidRPr="00E95DC7">
        <w:rPr>
          <w:rtl/>
        </w:rPr>
        <w:t>»</w:t>
      </w:r>
      <w:r w:rsidRPr="00E95DC7">
        <w:rPr>
          <w:rFonts w:hint="cs"/>
          <w:rtl/>
        </w:rPr>
        <w:t xml:space="preserve">، یا </w:t>
      </w:r>
      <w:r w:rsidR="0086576D" w:rsidRPr="00E95DC7">
        <w:rPr>
          <w:rtl/>
        </w:rPr>
        <w:t>«</w:t>
      </w:r>
      <w:r w:rsidRPr="00E95DC7">
        <w:rPr>
          <w:rFonts w:hint="cs"/>
          <w:rtl/>
        </w:rPr>
        <w:t>الکذبُ شرٌّ من الشراب</w:t>
      </w:r>
      <w:r w:rsidR="0086576D" w:rsidRPr="00E95DC7">
        <w:rPr>
          <w:rtl/>
        </w:rPr>
        <w:t>»</w:t>
      </w:r>
      <w:r w:rsidRPr="00E95DC7">
        <w:rPr>
          <w:rFonts w:hint="cs"/>
          <w:rtl/>
        </w:rPr>
        <w:t xml:space="preserve"> و </w:t>
      </w:r>
      <w:r w:rsidR="0086576D" w:rsidRPr="00E95DC7">
        <w:rPr>
          <w:rtl/>
        </w:rPr>
        <w:t>«</w:t>
      </w:r>
      <w:r w:rsidRPr="00E95DC7">
        <w:rPr>
          <w:rFonts w:hint="cs"/>
          <w:rtl/>
        </w:rPr>
        <w:t>الکذبُ هو خرابُ الایمان</w:t>
      </w:r>
      <w:r w:rsidR="0086576D" w:rsidRPr="00E95DC7">
        <w:rPr>
          <w:rtl/>
        </w:rPr>
        <w:t>»</w:t>
      </w:r>
      <w:r w:rsidRPr="00E95DC7">
        <w:rPr>
          <w:rFonts w:hint="cs"/>
          <w:rtl/>
        </w:rPr>
        <w:t xml:space="preserve"> و </w:t>
      </w:r>
      <w:r w:rsidR="0086576D" w:rsidRPr="00E95DC7">
        <w:rPr>
          <w:rtl/>
        </w:rPr>
        <w:t>«</w:t>
      </w:r>
      <w:r w:rsidRPr="00E95DC7">
        <w:rPr>
          <w:rFonts w:hint="cs"/>
          <w:rtl/>
        </w:rPr>
        <w:t>اجتنبُوا الکذب</w:t>
      </w:r>
      <w:r w:rsidR="0086576D" w:rsidRPr="00E95DC7">
        <w:rPr>
          <w:rtl/>
        </w:rPr>
        <w:t>»</w:t>
      </w:r>
      <w:r w:rsidRPr="00E95DC7">
        <w:rPr>
          <w:rFonts w:hint="cs"/>
          <w:rtl/>
        </w:rPr>
        <w:t xml:space="preserve"> در تمام </w:t>
      </w:r>
      <w:r w:rsidR="00C106C1" w:rsidRPr="00E95DC7">
        <w:rPr>
          <w:rFonts w:hint="cs"/>
          <w:rtl/>
        </w:rPr>
        <w:t>این‌ها</w:t>
      </w:r>
      <w:r w:rsidRPr="00E95DC7">
        <w:rPr>
          <w:rFonts w:hint="cs"/>
          <w:rtl/>
        </w:rPr>
        <w:t xml:space="preserve"> مقصود همان اصطلاح دوم است صدق و کذب </w:t>
      </w:r>
      <w:r w:rsidRPr="00E95DC7">
        <w:rPr>
          <w:rFonts w:hint="cs"/>
          <w:rtl/>
        </w:rPr>
        <w:lastRenderedPageBreak/>
        <w:t>مخبری است که متقوم به قصد حکایت هست، به حیثی که اگر قصد حکایت ظاهر را ندارد، آن معنایی را</w:t>
      </w:r>
      <w:r w:rsidR="0086576D" w:rsidRPr="00E95DC7">
        <w:rPr>
          <w:rtl/>
        </w:rPr>
        <w:t xml:space="preserve"> </w:t>
      </w:r>
      <w:r w:rsidRPr="00E95DC7">
        <w:rPr>
          <w:rFonts w:hint="cs"/>
          <w:rtl/>
        </w:rPr>
        <w:t>که از آن برداشت می</w:t>
      </w:r>
      <w:r w:rsidRPr="00E95DC7">
        <w:rPr>
          <w:rtl/>
        </w:rPr>
        <w:softHyphen/>
      </w:r>
      <w:r w:rsidRPr="00E95DC7">
        <w:rPr>
          <w:rFonts w:hint="cs"/>
          <w:rtl/>
        </w:rPr>
        <w:t>شود، ندارد و لذا دیگر نمی</w:t>
      </w:r>
      <w:r w:rsidRPr="00E95DC7">
        <w:rPr>
          <w:rtl/>
        </w:rPr>
        <w:softHyphen/>
      </w:r>
      <w:r w:rsidRPr="00E95DC7">
        <w:rPr>
          <w:rFonts w:hint="cs"/>
          <w:rtl/>
        </w:rPr>
        <w:t>شود بگوییم این کاذب است ولو حالا نگویید هم صادق است، ولی نمی</w:t>
      </w:r>
      <w:r w:rsidRPr="00E95DC7">
        <w:rPr>
          <w:rFonts w:hint="cs"/>
          <w:rtl/>
        </w:rPr>
        <w:softHyphen/>
        <w:t>شود گفت کاذب است. در این صورت یا می</w:t>
      </w:r>
      <w:r w:rsidRPr="00E95DC7">
        <w:rPr>
          <w:rtl/>
        </w:rPr>
        <w:softHyphen/>
      </w:r>
      <w:r w:rsidRPr="00E95DC7">
        <w:rPr>
          <w:rFonts w:hint="cs"/>
          <w:rtl/>
        </w:rPr>
        <w:t>گوییم نه صادق است، نه کاذب است، یا می</w:t>
      </w:r>
      <w:r w:rsidRPr="00E95DC7">
        <w:rPr>
          <w:rtl/>
        </w:rPr>
        <w:softHyphen/>
      </w:r>
      <w:r w:rsidRPr="00E95DC7">
        <w:rPr>
          <w:rFonts w:hint="cs"/>
          <w:rtl/>
        </w:rPr>
        <w:t xml:space="preserve">گوییم صادق است، ولی موضوع کذب </w:t>
      </w:r>
      <w:r w:rsidR="00C106C1" w:rsidRPr="00E95DC7">
        <w:rPr>
          <w:rFonts w:hint="cs"/>
          <w:rtl/>
        </w:rPr>
        <w:t>بنا بر</w:t>
      </w:r>
      <w:r w:rsidRPr="00E95DC7">
        <w:rPr>
          <w:rFonts w:hint="cs"/>
          <w:rtl/>
        </w:rPr>
        <w:t xml:space="preserve"> احتمال دوم مخبری است.</w:t>
      </w:r>
    </w:p>
    <w:p w:rsidR="007950BC" w:rsidRPr="00E95DC7" w:rsidRDefault="007950BC" w:rsidP="00E95DC7">
      <w:pPr>
        <w:pStyle w:val="Heading1"/>
        <w:spacing w:before="0"/>
        <w:rPr>
          <w:rtl/>
        </w:rPr>
      </w:pPr>
      <w:bookmarkStart w:id="18" w:name="_Toc377311925"/>
      <w:r w:rsidRPr="00E95DC7">
        <w:rPr>
          <w:rFonts w:hint="cs"/>
          <w:rtl/>
        </w:rPr>
        <w:t xml:space="preserve">دلایل استاد </w:t>
      </w:r>
      <w:r w:rsidR="0086576D" w:rsidRPr="00E95DC7">
        <w:rPr>
          <w:rtl/>
        </w:rPr>
        <w:t>(</w:t>
      </w:r>
      <w:r w:rsidRPr="00E95DC7">
        <w:rPr>
          <w:rFonts w:hint="cs"/>
          <w:rtl/>
        </w:rPr>
        <w:t>حفظه الله</w:t>
      </w:r>
      <w:bookmarkEnd w:id="18"/>
      <w:r w:rsidR="0086576D" w:rsidRPr="00E95DC7">
        <w:rPr>
          <w:rtl/>
        </w:rPr>
        <w:t>)</w:t>
      </w:r>
    </w:p>
    <w:p w:rsidR="007950BC" w:rsidRPr="00E95DC7" w:rsidRDefault="007950BC" w:rsidP="00C3469D">
      <w:pPr>
        <w:rPr>
          <w:rtl/>
        </w:rPr>
      </w:pPr>
      <w:r w:rsidRPr="00E95DC7">
        <w:rPr>
          <w:rFonts w:hint="cs"/>
          <w:rtl/>
        </w:rPr>
        <w:t>گفتیم آیا موضوع در روایات تحریم کذب، کذب خبری است تا شامل توریه و مثل آن هم بشود، یا مخبری است؟ از اطلاقات روایات می</w:t>
      </w:r>
      <w:r w:rsidRPr="00E95DC7">
        <w:rPr>
          <w:rtl/>
        </w:rPr>
        <w:softHyphen/>
      </w:r>
      <w:r w:rsidRPr="00E95DC7">
        <w:rPr>
          <w:rFonts w:hint="cs"/>
          <w:rtl/>
        </w:rPr>
        <w:t xml:space="preserve">شود گفت که خبری است، منتهی با یک مقیداتی آن را خارج کردیم. ظاهر ادله </w:t>
      </w:r>
      <w:r w:rsidR="0086576D" w:rsidRPr="00E95DC7">
        <w:rPr>
          <w:rtl/>
        </w:rPr>
        <w:t>«</w:t>
      </w:r>
      <w:r w:rsidRPr="00E95DC7">
        <w:rPr>
          <w:rFonts w:hint="cs"/>
          <w:rtl/>
        </w:rPr>
        <w:t xml:space="preserve">اجتنبُوا </w:t>
      </w:r>
      <w:r w:rsidR="00C106C1" w:rsidRPr="00E95DC7">
        <w:rPr>
          <w:rFonts w:hint="eastAsia"/>
          <w:rtl/>
        </w:rPr>
        <w:t>قول</w:t>
      </w:r>
      <w:r w:rsidRPr="00E95DC7">
        <w:rPr>
          <w:rFonts w:hint="cs"/>
          <w:rtl/>
        </w:rPr>
        <w:t xml:space="preserve"> الزُّور</w:t>
      </w:r>
      <w:r w:rsidR="0086576D" w:rsidRPr="00E95DC7">
        <w:rPr>
          <w:rtl/>
        </w:rPr>
        <w:t>»</w:t>
      </w:r>
      <w:r w:rsidRPr="00E95DC7">
        <w:rPr>
          <w:rFonts w:hint="cs"/>
          <w:rtl/>
        </w:rPr>
        <w:t xml:space="preserve"> و </w:t>
      </w:r>
      <w:r w:rsidR="0086576D" w:rsidRPr="00E95DC7">
        <w:rPr>
          <w:rtl/>
        </w:rPr>
        <w:t>«</w:t>
      </w:r>
      <w:r w:rsidRPr="00E95DC7">
        <w:rPr>
          <w:rFonts w:hint="cs"/>
          <w:rtl/>
        </w:rPr>
        <w:t>الکذبُ شرٌّ من الشراب</w:t>
      </w:r>
      <w:r w:rsidR="0086576D" w:rsidRPr="00E95DC7">
        <w:rPr>
          <w:rtl/>
        </w:rPr>
        <w:t>»</w:t>
      </w:r>
      <w:r w:rsidRPr="00E95DC7">
        <w:rPr>
          <w:rFonts w:hint="cs"/>
          <w:rtl/>
        </w:rPr>
        <w:t xml:space="preserve"> و مانند </w:t>
      </w:r>
      <w:r w:rsidR="00C106C1" w:rsidRPr="00E95DC7">
        <w:rPr>
          <w:rFonts w:hint="cs"/>
          <w:rtl/>
        </w:rPr>
        <w:t>این‌ها</w:t>
      </w:r>
      <w:r w:rsidRPr="00E95DC7">
        <w:rPr>
          <w:rFonts w:hint="cs"/>
          <w:rtl/>
        </w:rPr>
        <w:t xml:space="preserve">، معنای دوم؛ یعنی کذب مخبری است. ظاهر این روایات </w:t>
      </w:r>
      <w:r w:rsidR="00662A70" w:rsidRPr="00E95DC7">
        <w:rPr>
          <w:rFonts w:hint="cs"/>
          <w:rtl/>
        </w:rPr>
        <w:t>آنجا</w:t>
      </w:r>
      <w:r w:rsidRPr="00E95DC7">
        <w:rPr>
          <w:rFonts w:hint="cs"/>
          <w:rtl/>
        </w:rPr>
        <w:t xml:space="preserve">یی که شخص قصدی هماهنگ با این جمله غیر مطابق با واقع را دارد، </w:t>
      </w:r>
      <w:r w:rsidR="00C106C1" w:rsidRPr="00E95DC7">
        <w:rPr>
          <w:rFonts w:hint="cs"/>
          <w:rtl/>
        </w:rPr>
        <w:t>هدف‌گیری</w:t>
      </w:r>
      <w:r w:rsidRPr="00E95DC7">
        <w:rPr>
          <w:rFonts w:hint="cs"/>
          <w:rtl/>
        </w:rPr>
        <w:t xml:space="preserve"> می</w:t>
      </w:r>
      <w:r w:rsidRPr="00E95DC7">
        <w:rPr>
          <w:rtl/>
        </w:rPr>
        <w:softHyphen/>
      </w:r>
      <w:r w:rsidRPr="00E95DC7">
        <w:rPr>
          <w:rFonts w:hint="cs"/>
          <w:rtl/>
        </w:rPr>
        <w:t xml:space="preserve">کند؛ زیرا اولاً: ظهور عرفی آن همین است. ثانیاً: اگر هم در این تردید داشته باشیم، این قدر متیقن از این دو معنا است؛ زیرا کذب خبری با کذب مخبری دو معنا هستند که یکی عام و دیگری خاص است، قدر متیقن آن هم کذب مخبری است؛ یعنی </w:t>
      </w:r>
      <w:r w:rsidR="00662A70" w:rsidRPr="00E95DC7">
        <w:rPr>
          <w:rFonts w:hint="cs"/>
          <w:rtl/>
        </w:rPr>
        <w:t>آنجا</w:t>
      </w:r>
      <w:r w:rsidRPr="00E95DC7">
        <w:rPr>
          <w:rFonts w:hint="cs"/>
          <w:rtl/>
        </w:rPr>
        <w:t xml:space="preserve"> که جمله به ظاهر خلاف است، قصد هم همراه این جمله است، اما اگر قصد همراه این جمله نباشد، این را دیگر در </w:t>
      </w:r>
      <w:r w:rsidR="00C106C1" w:rsidRPr="00E95DC7">
        <w:rPr>
          <w:rFonts w:hint="cs"/>
          <w:rtl/>
        </w:rPr>
        <w:t>برنمی‌گیرد</w:t>
      </w:r>
      <w:r w:rsidRPr="00E95DC7">
        <w:rPr>
          <w:rFonts w:hint="cs"/>
          <w:rtl/>
        </w:rPr>
        <w:t>. این همان قاعده</w:t>
      </w:r>
      <w:r w:rsidRPr="00E95DC7">
        <w:rPr>
          <w:rtl/>
        </w:rPr>
        <w:softHyphen/>
      </w:r>
      <w:r w:rsidRPr="00E95DC7">
        <w:rPr>
          <w:rFonts w:hint="cs"/>
          <w:rtl/>
        </w:rPr>
        <w:t>ای است که می</w:t>
      </w:r>
      <w:r w:rsidRPr="00E95DC7">
        <w:rPr>
          <w:rtl/>
        </w:rPr>
        <w:softHyphen/>
      </w:r>
      <w:r w:rsidRPr="00E95DC7">
        <w:rPr>
          <w:rFonts w:hint="cs"/>
          <w:rtl/>
        </w:rPr>
        <w:t xml:space="preserve">گفتیم </w:t>
      </w:r>
      <w:r w:rsidR="00C106C1" w:rsidRPr="00E95DC7">
        <w:rPr>
          <w:rFonts w:hint="cs"/>
          <w:rtl/>
        </w:rPr>
        <w:t>اینجا</w:t>
      </w:r>
      <w:r w:rsidRPr="00E95DC7">
        <w:rPr>
          <w:rFonts w:hint="cs"/>
          <w:rtl/>
        </w:rPr>
        <w:t xml:space="preserve"> دو تا معنای عام و خاص داریم و کذب مخبری أخص از کذب خبری است، یا می</w:t>
      </w:r>
      <w:r w:rsidRPr="00E95DC7">
        <w:rPr>
          <w:rtl/>
        </w:rPr>
        <w:softHyphen/>
      </w:r>
      <w:r w:rsidRPr="00E95DC7">
        <w:rPr>
          <w:rFonts w:hint="cs"/>
          <w:rtl/>
        </w:rPr>
        <w:t xml:space="preserve">گوییم ظاهر در </w:t>
      </w:r>
      <w:r w:rsidR="00C106C1" w:rsidRPr="00E95DC7">
        <w:rPr>
          <w:rFonts w:hint="cs"/>
          <w:rtl/>
        </w:rPr>
        <w:t>اینجا</w:t>
      </w:r>
      <w:r w:rsidRPr="00E95DC7">
        <w:rPr>
          <w:rFonts w:hint="cs"/>
          <w:rtl/>
        </w:rPr>
        <w:t xml:space="preserve"> کذب مخبری است و إما أن نَشُک و نَتردّد بینَ المعنین و نأخُذ بالمعنی المتیقَّن، قدر متیقن را می</w:t>
      </w:r>
      <w:r w:rsidRPr="00E95DC7">
        <w:rPr>
          <w:rtl/>
        </w:rPr>
        <w:softHyphen/>
      </w:r>
      <w:r w:rsidRPr="00E95DC7">
        <w:rPr>
          <w:rFonts w:hint="cs"/>
          <w:rtl/>
        </w:rPr>
        <w:t>گیریم که معنای متیقن همان کذب مخبری است؛ یعنی در جایی است که این جمله ذاتش با واقع مطابق نیست و ظهورش مطابق واقع نیست و قصد او هم به همین تعلق گرفته است، این قدر متیقن است.</w:t>
      </w:r>
    </w:p>
    <w:p w:rsidR="007950BC" w:rsidRPr="00E95DC7" w:rsidRDefault="007950BC" w:rsidP="00E95DC7">
      <w:pPr>
        <w:pStyle w:val="Heading1"/>
        <w:spacing w:before="0"/>
        <w:rPr>
          <w:rtl/>
        </w:rPr>
      </w:pPr>
      <w:bookmarkStart w:id="19" w:name="_Toc377311926"/>
      <w:r w:rsidRPr="00E95DC7">
        <w:rPr>
          <w:rFonts w:hint="cs"/>
          <w:rtl/>
        </w:rPr>
        <w:t>کذب در عرف</w:t>
      </w:r>
      <w:bookmarkEnd w:id="19"/>
    </w:p>
    <w:p w:rsidR="007950BC" w:rsidRPr="00E95DC7" w:rsidRDefault="007950BC" w:rsidP="00C3469D">
      <w:pPr>
        <w:rPr>
          <w:rtl/>
        </w:rPr>
      </w:pPr>
      <w:r w:rsidRPr="00E95DC7">
        <w:rPr>
          <w:rFonts w:hint="cs"/>
          <w:rtl/>
        </w:rPr>
        <w:t xml:space="preserve">در عرف هم همین دو معنا از کذب وجود دارد: کذب خبری و کذب مخبری که یکی اعم </w:t>
      </w:r>
      <w:r w:rsidR="0086576D" w:rsidRPr="00E95DC7">
        <w:rPr>
          <w:rtl/>
        </w:rPr>
        <w:t>(</w:t>
      </w:r>
      <w:r w:rsidRPr="00E95DC7">
        <w:rPr>
          <w:rFonts w:hint="cs"/>
          <w:rtl/>
        </w:rPr>
        <w:t>خبری</w:t>
      </w:r>
      <w:r w:rsidR="0086576D" w:rsidRPr="00E95DC7">
        <w:rPr>
          <w:rtl/>
        </w:rPr>
        <w:t>)</w:t>
      </w:r>
      <w:r w:rsidRPr="00E95DC7">
        <w:rPr>
          <w:rFonts w:hint="cs"/>
          <w:rtl/>
        </w:rPr>
        <w:t xml:space="preserve"> و دیگری اخص</w:t>
      </w:r>
      <w:r w:rsidR="0086576D" w:rsidRPr="00E95DC7">
        <w:rPr>
          <w:rtl/>
        </w:rPr>
        <w:t xml:space="preserve"> (</w:t>
      </w:r>
      <w:r w:rsidRPr="00E95DC7">
        <w:rPr>
          <w:rFonts w:hint="cs"/>
          <w:rtl/>
        </w:rPr>
        <w:t>مخبری</w:t>
      </w:r>
      <w:r w:rsidR="0086576D" w:rsidRPr="00E95DC7">
        <w:rPr>
          <w:rtl/>
        </w:rPr>
        <w:t>)</w:t>
      </w:r>
      <w:r w:rsidRPr="00E95DC7">
        <w:rPr>
          <w:rFonts w:hint="cs"/>
          <w:rtl/>
        </w:rPr>
        <w:t xml:space="preserve"> است، در </w:t>
      </w:r>
      <w:r w:rsidR="00C106C1" w:rsidRPr="00E95DC7">
        <w:rPr>
          <w:rFonts w:hint="cs"/>
          <w:rtl/>
        </w:rPr>
        <w:t>اینجا</w:t>
      </w:r>
      <w:r w:rsidRPr="00E95DC7">
        <w:rPr>
          <w:rFonts w:hint="cs"/>
          <w:rtl/>
        </w:rPr>
        <w:t xml:space="preserve"> هم ظاهر همان معنای اخص است و اگر شک بکنیم </w:t>
      </w:r>
      <w:r w:rsidR="00C106C1" w:rsidRPr="00E95DC7">
        <w:rPr>
          <w:rFonts w:hint="cs"/>
          <w:rtl/>
        </w:rPr>
        <w:t>قدر متیقن</w:t>
      </w:r>
      <w:r w:rsidRPr="00E95DC7">
        <w:rPr>
          <w:rFonts w:hint="cs"/>
          <w:rtl/>
        </w:rPr>
        <w:t xml:space="preserve"> را می</w:t>
      </w:r>
      <w:r w:rsidRPr="00E95DC7">
        <w:rPr>
          <w:rFonts w:hint="cs"/>
          <w:rtl/>
        </w:rPr>
        <w:softHyphen/>
        <w:t>گیریم؛ یعنی وقتی مشترک لفظی مردد می</w:t>
      </w:r>
      <w:r w:rsidRPr="00E95DC7">
        <w:rPr>
          <w:rtl/>
        </w:rPr>
        <w:softHyphen/>
      </w:r>
      <w:r w:rsidRPr="00E95DC7">
        <w:rPr>
          <w:rFonts w:hint="cs"/>
          <w:rtl/>
        </w:rPr>
        <w:t>شود، باید معنایی را بگیریم که قدر متیقن است.</w:t>
      </w:r>
    </w:p>
    <w:p w:rsidR="007950BC" w:rsidRPr="00E95DC7" w:rsidRDefault="007950BC" w:rsidP="00E95DC7">
      <w:pPr>
        <w:spacing w:after="0"/>
        <w:rPr>
          <w:sz w:val="28"/>
          <w:rtl/>
        </w:rPr>
      </w:pPr>
    </w:p>
    <w:p w:rsidR="007950BC" w:rsidRPr="00E95DC7" w:rsidRDefault="007950BC" w:rsidP="00E95DC7">
      <w:pPr>
        <w:spacing w:after="0"/>
        <w:ind w:firstLine="0"/>
        <w:jc w:val="left"/>
        <w:rPr>
          <w:sz w:val="28"/>
          <w:rtl/>
        </w:rPr>
      </w:pPr>
    </w:p>
    <w:p w:rsidR="007950BC" w:rsidRPr="00E95DC7" w:rsidRDefault="007950BC" w:rsidP="00E95DC7">
      <w:pPr>
        <w:spacing w:after="0"/>
        <w:ind w:left="360" w:firstLine="0"/>
        <w:rPr>
          <w:sz w:val="28"/>
          <w:rtl/>
        </w:rPr>
      </w:pPr>
    </w:p>
    <w:p w:rsidR="00152670" w:rsidRPr="00E95DC7" w:rsidRDefault="00152670" w:rsidP="00E95DC7">
      <w:pPr>
        <w:spacing w:after="0"/>
        <w:rPr>
          <w:rtl/>
        </w:rPr>
      </w:pPr>
    </w:p>
    <w:p w:rsidR="00C3469D" w:rsidRPr="00E95DC7" w:rsidRDefault="00C3469D">
      <w:pPr>
        <w:spacing w:after="0"/>
      </w:pPr>
    </w:p>
    <w:sectPr w:rsidR="00C3469D" w:rsidRPr="00E95DC7" w:rsidSect="000D5800">
      <w:headerReference w:type="default" r:id="rId8"/>
      <w:foot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267" w:rsidRDefault="001B7267" w:rsidP="000D5800">
      <w:pPr>
        <w:spacing w:after="0"/>
      </w:pPr>
      <w:r>
        <w:separator/>
      </w:r>
    </w:p>
  </w:endnote>
  <w:endnote w:type="continuationSeparator" w:id="0">
    <w:p w:rsidR="001B7267" w:rsidRDefault="001B726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80934377"/>
      <w:docPartObj>
        <w:docPartGallery w:val="Page Numbers (Bottom of Page)"/>
        <w:docPartUnique/>
      </w:docPartObj>
    </w:sdtPr>
    <w:sdtEndPr>
      <w:rPr>
        <w:noProof/>
      </w:rPr>
    </w:sdtEndPr>
    <w:sdtContent>
      <w:p w:rsidR="00E95DC7" w:rsidRDefault="00E95DC7" w:rsidP="00E95DC7">
        <w:pPr>
          <w:pStyle w:val="Footer"/>
          <w:jc w:val="center"/>
        </w:pPr>
        <w:r>
          <w:fldChar w:fldCharType="begin"/>
        </w:r>
        <w:r>
          <w:instrText xml:space="preserve"> PAGE   \* MERGEFORMAT </w:instrText>
        </w:r>
        <w:r>
          <w:fldChar w:fldCharType="separate"/>
        </w:r>
        <w:r w:rsidR="00C3469D">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267" w:rsidRDefault="001B7267" w:rsidP="000D5800">
      <w:pPr>
        <w:spacing w:after="0"/>
      </w:pPr>
      <w:r>
        <w:separator/>
      </w:r>
    </w:p>
  </w:footnote>
  <w:footnote w:type="continuationSeparator" w:id="0">
    <w:p w:rsidR="001B7267" w:rsidRDefault="001B7267"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7950BC">
    <w:pPr>
      <w:tabs>
        <w:tab w:val="left" w:pos="1256"/>
        <w:tab w:val="left" w:pos="5696"/>
        <w:tab w:val="right" w:pos="9071"/>
      </w:tabs>
      <w:rPr>
        <w:b/>
        <w:bCs/>
        <w:sz w:val="32"/>
      </w:rPr>
    </w:pPr>
    <w:r>
      <w:rPr>
        <w:noProof/>
        <w:lang w:bidi="ar-SA"/>
      </w:rPr>
      <mc:AlternateContent>
        <mc:Choice Requires="wps">
          <w:drawing>
            <wp:anchor distT="4294967292" distB="4294967292" distL="114300" distR="114300" simplePos="0" relativeHeight="251659264" behindDoc="0" locked="0" layoutInCell="1" allowOverlap="1" wp14:anchorId="62948B16" wp14:editId="77A8B38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0" w:name="OLE_LINK1"/>
    <w:bookmarkStart w:id="21" w:name="OLE_LINK2"/>
    <w:r>
      <w:rPr>
        <w:noProof/>
        <w:lang w:bidi="ar-SA"/>
      </w:rPr>
      <w:drawing>
        <wp:inline distT="0" distB="0" distL="0" distR="0" wp14:anchorId="1DFBB7B5" wp14:editId="5CC34BAE">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0"/>
    <w:bookmarkEnd w:id="21"/>
    <w:r w:rsidR="0086576D">
      <w:rPr>
        <w:rFonts w:ascii="IranNastaliq" w:hAnsi="IranNastaliq" w:cs="IranNastaliq"/>
        <w:sz w:val="40"/>
        <w:szCs w:val="40"/>
        <w:rtl/>
      </w:rPr>
      <w:t xml:space="preserve"> </w:t>
    </w:r>
    <w:r w:rsidR="009E6E18">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7950BC">
      <w:rPr>
        <w:rFonts w:ascii="IranNastaliq" w:hAnsi="IranNastaliq" w:cs="IranNastaliq" w:hint="cs"/>
        <w:sz w:val="40"/>
        <w:szCs w:val="40"/>
        <w:rtl/>
      </w:rPr>
      <w:t>2703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BC"/>
    <w:rsid w:val="000228A2"/>
    <w:rsid w:val="000324F1"/>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B7267"/>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3201"/>
    <w:rsid w:val="00636EFA"/>
    <w:rsid w:val="0066229C"/>
    <w:rsid w:val="00662A70"/>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950BC"/>
    <w:rsid w:val="007A5D2F"/>
    <w:rsid w:val="007B6FEB"/>
    <w:rsid w:val="007C1EF7"/>
    <w:rsid w:val="007C710E"/>
    <w:rsid w:val="007D0B88"/>
    <w:rsid w:val="007D1549"/>
    <w:rsid w:val="007E03E9"/>
    <w:rsid w:val="007E04EE"/>
    <w:rsid w:val="007E7FA7"/>
    <w:rsid w:val="007F0721"/>
    <w:rsid w:val="007F4A90"/>
    <w:rsid w:val="0080799B"/>
    <w:rsid w:val="00807BE3"/>
    <w:rsid w:val="00811F02"/>
    <w:rsid w:val="008407A4"/>
    <w:rsid w:val="00844860"/>
    <w:rsid w:val="00845CC4"/>
    <w:rsid w:val="008644F4"/>
    <w:rsid w:val="0086576D"/>
    <w:rsid w:val="00883733"/>
    <w:rsid w:val="008965D2"/>
    <w:rsid w:val="008A236D"/>
    <w:rsid w:val="008B565A"/>
    <w:rsid w:val="008C3414"/>
    <w:rsid w:val="008D36D5"/>
    <w:rsid w:val="008F63E3"/>
    <w:rsid w:val="00913C3B"/>
    <w:rsid w:val="00915509"/>
    <w:rsid w:val="00927388"/>
    <w:rsid w:val="009274FE"/>
    <w:rsid w:val="009401AC"/>
    <w:rsid w:val="009613AC"/>
    <w:rsid w:val="00980643"/>
    <w:rsid w:val="009B46BC"/>
    <w:rsid w:val="009B61C3"/>
    <w:rsid w:val="009C7B4F"/>
    <w:rsid w:val="009E6E18"/>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7F0"/>
    <w:rsid w:val="00B63F15"/>
    <w:rsid w:val="00BB5F7E"/>
    <w:rsid w:val="00BC26F6"/>
    <w:rsid w:val="00BC4833"/>
    <w:rsid w:val="00BD3122"/>
    <w:rsid w:val="00BD40DA"/>
    <w:rsid w:val="00C106C1"/>
    <w:rsid w:val="00C160AF"/>
    <w:rsid w:val="00C22299"/>
    <w:rsid w:val="00C25609"/>
    <w:rsid w:val="00C26607"/>
    <w:rsid w:val="00C3469D"/>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DE1DC4"/>
    <w:rsid w:val="00E0639C"/>
    <w:rsid w:val="00E067E6"/>
    <w:rsid w:val="00E12531"/>
    <w:rsid w:val="00E143B0"/>
    <w:rsid w:val="00E54E89"/>
    <w:rsid w:val="00E55891"/>
    <w:rsid w:val="00E6283A"/>
    <w:rsid w:val="00E732A3"/>
    <w:rsid w:val="00E83A85"/>
    <w:rsid w:val="00E90FC4"/>
    <w:rsid w:val="00E95DC7"/>
    <w:rsid w:val="00EA01EC"/>
    <w:rsid w:val="00EA15B0"/>
    <w:rsid w:val="00EA5D97"/>
    <w:rsid w:val="00EC4393"/>
    <w:rsid w:val="00EE1C07"/>
    <w:rsid w:val="00EE2C91"/>
    <w:rsid w:val="00EE3979"/>
    <w:rsid w:val="00EF138C"/>
    <w:rsid w:val="00F034CE"/>
    <w:rsid w:val="00F10A0F"/>
    <w:rsid w:val="00F40284"/>
    <w:rsid w:val="00F463A9"/>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E6E18"/>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9E6E18"/>
    <w:pPr>
      <w:keepNext/>
      <w:keepLines/>
      <w:spacing w:before="400"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9E6E18"/>
    <w:pPr>
      <w:keepNext/>
      <w:keepLines/>
      <w:spacing w:before="340"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9E6E18"/>
    <w:pPr>
      <w:keepNext/>
      <w:keepLines/>
      <w:spacing w:before="280" w:after="0"/>
      <w:ind w:firstLine="0"/>
      <w:outlineLvl w:val="2"/>
    </w:pPr>
    <w:rPr>
      <w:rFonts w:ascii="Cambria" w:eastAsia="2  Lotus" w:hAnsi="Cambria"/>
      <w:b/>
      <w:bCs/>
      <w:sz w:val="40"/>
      <w:szCs w:val="40"/>
    </w:rPr>
  </w:style>
  <w:style w:type="paragraph" w:styleId="Heading4">
    <w:name w:val="heading 4"/>
    <w:aliases w:val="سرفصل4,سرفصل 4"/>
    <w:basedOn w:val="NoSpacing"/>
    <w:next w:val="Normal"/>
    <w:link w:val="Heading4Char"/>
    <w:autoRedefine/>
    <w:uiPriority w:val="9"/>
    <w:unhideWhenUsed/>
    <w:qFormat/>
    <w:rsid w:val="009E6E18"/>
    <w:pPr>
      <w:outlineLvl w:val="3"/>
    </w:pPr>
  </w:style>
  <w:style w:type="paragraph" w:styleId="Heading5">
    <w:name w:val="heading 5"/>
    <w:basedOn w:val="Normal"/>
    <w:next w:val="Normal"/>
    <w:link w:val="Heading5Char"/>
    <w:autoRedefine/>
    <w:uiPriority w:val="9"/>
    <w:unhideWhenUsed/>
    <w:qFormat/>
    <w:rsid w:val="009E6E18"/>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9E6E18"/>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9E6E18"/>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9E6E1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9E6E1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E6E18"/>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9E6E18"/>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9E6E18"/>
    <w:rPr>
      <w:rFonts w:ascii="Cambria" w:eastAsia="2  Lotus" w:hAnsi="Cambria" w:cs="2  Badr"/>
      <w:b/>
      <w:bCs/>
      <w:sz w:val="40"/>
      <w:szCs w:val="40"/>
    </w:rPr>
  </w:style>
  <w:style w:type="character" w:customStyle="1" w:styleId="Heading4Char">
    <w:name w:val="Heading 4 Char"/>
    <w:aliases w:val="سرفصل4 Char,سرفصل 4 Char"/>
    <w:link w:val="Heading4"/>
    <w:uiPriority w:val="9"/>
    <w:rsid w:val="009E6E18"/>
    <w:rPr>
      <w:rFonts w:eastAsia="2  Lotus" w:cs="2  Badr"/>
      <w:sz w:val="72"/>
      <w:szCs w:val="32"/>
    </w:rPr>
  </w:style>
  <w:style w:type="character" w:customStyle="1" w:styleId="Heading5Char">
    <w:name w:val="Heading 5 Char"/>
    <w:link w:val="Heading5"/>
    <w:uiPriority w:val="9"/>
    <w:rsid w:val="009E6E18"/>
    <w:rPr>
      <w:rFonts w:ascii="Cambria" w:eastAsia="2  Lotus" w:hAnsi="Cambria" w:cs="2  Badr"/>
      <w:bCs/>
      <w:szCs w:val="36"/>
    </w:rPr>
  </w:style>
  <w:style w:type="paragraph" w:styleId="TOC1">
    <w:name w:val="toc 1"/>
    <w:basedOn w:val="Normal"/>
    <w:next w:val="Normal"/>
    <w:autoRedefine/>
    <w:uiPriority w:val="39"/>
    <w:unhideWhenUsed/>
    <w:qFormat/>
    <w:rsid w:val="009E6E18"/>
    <w:pPr>
      <w:spacing w:after="0"/>
      <w:ind w:firstLine="0"/>
    </w:pPr>
    <w:rPr>
      <w:rFonts w:eastAsiaTheme="minorEastAsia"/>
    </w:rPr>
  </w:style>
  <w:style w:type="paragraph" w:styleId="TOC2">
    <w:name w:val="toc 2"/>
    <w:basedOn w:val="Normal"/>
    <w:next w:val="Normal"/>
    <w:autoRedefine/>
    <w:uiPriority w:val="39"/>
    <w:unhideWhenUsed/>
    <w:qFormat/>
    <w:rsid w:val="009E6E18"/>
    <w:pPr>
      <w:spacing w:after="0"/>
      <w:ind w:left="221"/>
    </w:pPr>
    <w:rPr>
      <w:rFonts w:eastAsiaTheme="minorEastAsia"/>
    </w:rPr>
  </w:style>
  <w:style w:type="paragraph" w:styleId="TOC3">
    <w:name w:val="toc 3"/>
    <w:basedOn w:val="Normal"/>
    <w:next w:val="Normal"/>
    <w:autoRedefine/>
    <w:uiPriority w:val="39"/>
    <w:unhideWhenUsed/>
    <w:qFormat/>
    <w:rsid w:val="009E6E18"/>
    <w:pPr>
      <w:spacing w:after="0"/>
      <w:ind w:left="442"/>
    </w:pPr>
    <w:rPr>
      <w:rFonts w:eastAsia="2  Lotus"/>
    </w:rPr>
  </w:style>
  <w:style w:type="character" w:styleId="SubtleReference">
    <w:name w:val="Subtle Reference"/>
    <w:aliases w:val="مرجع"/>
    <w:uiPriority w:val="31"/>
    <w:qFormat/>
    <w:rsid w:val="009E6E18"/>
    <w:rPr>
      <w:rFonts w:cs="2  Lotus"/>
      <w:smallCaps/>
      <w:color w:val="auto"/>
      <w:szCs w:val="28"/>
      <w:u w:val="single"/>
    </w:rPr>
  </w:style>
  <w:style w:type="character" w:styleId="IntenseReference">
    <w:name w:val="Intense Reference"/>
    <w:uiPriority w:val="32"/>
    <w:qFormat/>
    <w:rsid w:val="009E6E18"/>
    <w:rPr>
      <w:rFonts w:cs="2  Lotus"/>
      <w:b/>
      <w:bCs/>
      <w:smallCaps/>
      <w:color w:val="auto"/>
      <w:spacing w:val="5"/>
      <w:szCs w:val="28"/>
      <w:u w:val="single"/>
    </w:rPr>
  </w:style>
  <w:style w:type="character" w:styleId="BookTitle">
    <w:name w:val="Book Title"/>
    <w:uiPriority w:val="33"/>
    <w:qFormat/>
    <w:rsid w:val="009E6E18"/>
    <w:rPr>
      <w:rFonts w:cs="2  Titr"/>
      <w:b/>
      <w:bCs/>
      <w:smallCaps/>
      <w:spacing w:val="5"/>
      <w:szCs w:val="100"/>
    </w:rPr>
  </w:style>
  <w:style w:type="paragraph" w:styleId="TOCHeading">
    <w:name w:val="TOC Heading"/>
    <w:basedOn w:val="Heading1"/>
    <w:next w:val="Normal"/>
    <w:uiPriority w:val="39"/>
    <w:semiHidden/>
    <w:unhideWhenUsed/>
    <w:qFormat/>
    <w:rsid w:val="009E6E1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E6E18"/>
    <w:pPr>
      <w:bidi/>
      <w:ind w:firstLine="284"/>
      <w:contextualSpacing/>
      <w:jc w:val="both"/>
    </w:pPr>
    <w:rPr>
      <w:rFonts w:eastAsia="2  Lotus" w:cs="2  Badr"/>
      <w:sz w:val="72"/>
      <w:szCs w:val="32"/>
    </w:rPr>
  </w:style>
  <w:style w:type="character" w:customStyle="1" w:styleId="Heading6Char">
    <w:name w:val="Heading 6 Char"/>
    <w:link w:val="Heading6"/>
    <w:uiPriority w:val="9"/>
    <w:rsid w:val="009E6E18"/>
    <w:rPr>
      <w:rFonts w:ascii="Cambria" w:eastAsia="2  Lotus" w:hAnsi="Cambria" w:cs="2  Badr"/>
      <w:bCs/>
      <w:i/>
      <w:szCs w:val="34"/>
    </w:rPr>
  </w:style>
  <w:style w:type="character" w:customStyle="1" w:styleId="Heading7Char">
    <w:name w:val="Heading 7 Char"/>
    <w:link w:val="Heading7"/>
    <w:uiPriority w:val="9"/>
    <w:rsid w:val="009E6E18"/>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9E6E1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9E6E18"/>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9E6E18"/>
    <w:pPr>
      <w:spacing w:after="0"/>
      <w:ind w:left="658"/>
    </w:pPr>
  </w:style>
  <w:style w:type="paragraph" w:styleId="TOC5">
    <w:name w:val="toc 5"/>
    <w:basedOn w:val="Normal"/>
    <w:next w:val="Normal"/>
    <w:autoRedefine/>
    <w:uiPriority w:val="39"/>
    <w:unhideWhenUsed/>
    <w:qFormat/>
    <w:rsid w:val="009E6E18"/>
    <w:pPr>
      <w:spacing w:after="0"/>
      <w:ind w:left="879"/>
    </w:pPr>
  </w:style>
  <w:style w:type="paragraph" w:styleId="TOC6">
    <w:name w:val="toc 6"/>
    <w:basedOn w:val="Normal"/>
    <w:next w:val="Normal"/>
    <w:autoRedefine/>
    <w:uiPriority w:val="39"/>
    <w:unhideWhenUsed/>
    <w:qFormat/>
    <w:rsid w:val="009E6E18"/>
    <w:pPr>
      <w:spacing w:after="0"/>
      <w:ind w:left="1100"/>
    </w:pPr>
  </w:style>
  <w:style w:type="paragraph" w:styleId="TOC7">
    <w:name w:val="toc 7"/>
    <w:basedOn w:val="Normal"/>
    <w:next w:val="Normal"/>
    <w:autoRedefine/>
    <w:uiPriority w:val="39"/>
    <w:unhideWhenUsed/>
    <w:qFormat/>
    <w:rsid w:val="009E6E18"/>
    <w:pPr>
      <w:spacing w:after="0"/>
      <w:ind w:left="1321"/>
    </w:pPr>
  </w:style>
  <w:style w:type="paragraph" w:styleId="Caption">
    <w:name w:val="caption"/>
    <w:basedOn w:val="Normal"/>
    <w:next w:val="Normal"/>
    <w:uiPriority w:val="35"/>
    <w:semiHidden/>
    <w:unhideWhenUsed/>
    <w:qFormat/>
    <w:rsid w:val="009E6E18"/>
    <w:rPr>
      <w:b/>
      <w:bCs/>
      <w:sz w:val="20"/>
      <w:szCs w:val="20"/>
    </w:rPr>
  </w:style>
  <w:style w:type="paragraph" w:styleId="Title">
    <w:name w:val="Title"/>
    <w:basedOn w:val="Normal"/>
    <w:next w:val="Normal"/>
    <w:link w:val="TitleChar"/>
    <w:autoRedefine/>
    <w:uiPriority w:val="10"/>
    <w:qFormat/>
    <w:rsid w:val="009E6E1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E6E1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E6E1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E6E18"/>
    <w:rPr>
      <w:rFonts w:ascii="Cambria" w:eastAsia="2  Badr" w:hAnsi="Cambria" w:cs="Karim"/>
      <w:i/>
      <w:spacing w:val="15"/>
      <w:sz w:val="24"/>
      <w:szCs w:val="60"/>
    </w:rPr>
  </w:style>
  <w:style w:type="character" w:styleId="Emphasis">
    <w:name w:val="Emphasis"/>
    <w:uiPriority w:val="20"/>
    <w:qFormat/>
    <w:rsid w:val="009E6E18"/>
    <w:rPr>
      <w:rFonts w:cs="2  Lotus"/>
      <w:i/>
      <w:iCs/>
      <w:color w:val="808080"/>
      <w:szCs w:val="32"/>
    </w:rPr>
  </w:style>
  <w:style w:type="character" w:customStyle="1" w:styleId="NoSpacingChar">
    <w:name w:val="No Spacing Char"/>
    <w:aliases w:val="متن عربي Char"/>
    <w:link w:val="NoSpacing"/>
    <w:uiPriority w:val="1"/>
    <w:rsid w:val="009E6E18"/>
    <w:rPr>
      <w:rFonts w:eastAsia="2  Lotus" w:cs="2  Badr"/>
      <w:sz w:val="72"/>
      <w:szCs w:val="32"/>
    </w:rPr>
  </w:style>
  <w:style w:type="paragraph" w:styleId="ListParagraph">
    <w:name w:val="List Paragraph"/>
    <w:basedOn w:val="Normal"/>
    <w:link w:val="ListParagraphChar"/>
    <w:autoRedefine/>
    <w:uiPriority w:val="34"/>
    <w:qFormat/>
    <w:rsid w:val="009E6E18"/>
    <w:pPr>
      <w:ind w:left="1134" w:firstLine="0"/>
    </w:pPr>
    <w:rPr>
      <w:rFonts w:eastAsia="2  Lotus" w:cs="2  Lotus"/>
    </w:rPr>
  </w:style>
  <w:style w:type="character" w:customStyle="1" w:styleId="ListParagraphChar">
    <w:name w:val="List Paragraph Char"/>
    <w:link w:val="ListParagraph"/>
    <w:uiPriority w:val="34"/>
    <w:rsid w:val="009E6E18"/>
    <w:rPr>
      <w:rFonts w:eastAsia="2  Lotus" w:cs="2  Lotus"/>
      <w:sz w:val="22"/>
      <w:szCs w:val="28"/>
    </w:rPr>
  </w:style>
  <w:style w:type="paragraph" w:styleId="Quote">
    <w:name w:val="Quote"/>
    <w:basedOn w:val="Normal"/>
    <w:next w:val="Normal"/>
    <w:link w:val="QuoteChar"/>
    <w:autoRedefine/>
    <w:uiPriority w:val="29"/>
    <w:qFormat/>
    <w:rsid w:val="009E6E18"/>
    <w:pPr>
      <w:spacing w:before="120" w:after="240"/>
      <w:ind w:left="1134" w:firstLine="0"/>
    </w:pPr>
    <w:rPr>
      <w:rFonts w:cs="B Lotus"/>
      <w:i/>
      <w:sz w:val="20"/>
      <w:szCs w:val="30"/>
    </w:rPr>
  </w:style>
  <w:style w:type="character" w:customStyle="1" w:styleId="QuoteChar">
    <w:name w:val="Quote Char"/>
    <w:link w:val="Quote"/>
    <w:uiPriority w:val="29"/>
    <w:rsid w:val="009E6E18"/>
    <w:rPr>
      <w:rFonts w:cs="B Lotus"/>
      <w:i/>
      <w:szCs w:val="30"/>
    </w:rPr>
  </w:style>
  <w:style w:type="paragraph" w:styleId="IntenseQuote">
    <w:name w:val="Intense Quote"/>
    <w:basedOn w:val="Normal"/>
    <w:next w:val="Normal"/>
    <w:link w:val="IntenseQuoteChar"/>
    <w:autoRedefine/>
    <w:uiPriority w:val="30"/>
    <w:qFormat/>
    <w:rsid w:val="009E6E1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E6E18"/>
    <w:rPr>
      <w:rFonts w:eastAsia="2  Lotus" w:cs="B Lotus"/>
      <w:b/>
      <w:bCs/>
      <w:i/>
      <w:szCs w:val="30"/>
    </w:rPr>
  </w:style>
  <w:style w:type="character" w:styleId="SubtleEmphasis">
    <w:name w:val="Subtle Emphasis"/>
    <w:uiPriority w:val="19"/>
    <w:qFormat/>
    <w:rsid w:val="009E6E18"/>
    <w:rPr>
      <w:rFonts w:cs="2  Lotus"/>
      <w:i/>
      <w:iCs/>
      <w:color w:val="4A442A"/>
      <w:szCs w:val="32"/>
      <w:u w:val="none"/>
    </w:rPr>
  </w:style>
  <w:style w:type="character" w:styleId="IntenseEmphasis">
    <w:name w:val="Intense Emphasis"/>
    <w:uiPriority w:val="21"/>
    <w:qFormat/>
    <w:rsid w:val="009E6E1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7950BC"/>
  </w:style>
  <w:style w:type="paragraph" w:customStyle="1" w:styleId="Heading002">
    <w:name w:val="Heading 002"/>
    <w:basedOn w:val="Normal"/>
    <w:next w:val="Normal"/>
    <w:autoRedefine/>
    <w:rsid w:val="007950BC"/>
    <w:pPr>
      <w:spacing w:line="360" w:lineRule="auto"/>
    </w:pPr>
    <w:rPr>
      <w:bCs/>
    </w:rPr>
  </w:style>
  <w:style w:type="paragraph" w:customStyle="1" w:styleId="a">
    <w:name w:val="اصلى"/>
    <w:link w:val="Char"/>
    <w:semiHidden/>
    <w:rsid w:val="007950BC"/>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950BC"/>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950BC"/>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950BC"/>
    <w:pPr>
      <w:numPr>
        <w:numId w:val="13"/>
      </w:numPr>
    </w:pPr>
  </w:style>
  <w:style w:type="numbering" w:styleId="1ai">
    <w:name w:val="Outline List 1"/>
    <w:basedOn w:val="NoList"/>
    <w:rsid w:val="007950BC"/>
    <w:pPr>
      <w:numPr>
        <w:numId w:val="14"/>
      </w:numPr>
    </w:pPr>
  </w:style>
  <w:style w:type="numbering" w:styleId="ArticleSection">
    <w:name w:val="Outline List 3"/>
    <w:basedOn w:val="NoList"/>
    <w:rsid w:val="007950BC"/>
    <w:pPr>
      <w:numPr>
        <w:numId w:val="15"/>
      </w:numPr>
    </w:pPr>
  </w:style>
  <w:style w:type="paragraph" w:styleId="BlockText">
    <w:name w:val="Block Text"/>
    <w:basedOn w:val="Normal"/>
    <w:rsid w:val="007950BC"/>
    <w:pPr>
      <w:autoSpaceDE w:val="0"/>
      <w:autoSpaceDN w:val="0"/>
      <w:ind w:left="1440" w:right="1440"/>
    </w:pPr>
    <w:rPr>
      <w:rFonts w:ascii="B Lotus" w:hAnsi="B Lotus" w:cs="B Lotus"/>
      <w:sz w:val="24"/>
    </w:rPr>
  </w:style>
  <w:style w:type="paragraph" w:customStyle="1" w:styleId="a0">
    <w:name w:val="پاصفحه"/>
    <w:semiHidden/>
    <w:rsid w:val="007950BC"/>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950BC"/>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950BC"/>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950BC"/>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950BC"/>
    <w:rPr>
      <w:rFonts w:cs="Times New Roman"/>
      <w:vertAlign w:val="superscript"/>
    </w:rPr>
  </w:style>
  <w:style w:type="character" w:customStyle="1" w:styleId="Char1">
    <w:name w:val="نقل قول Char"/>
    <w:link w:val="a1"/>
    <w:rsid w:val="007950BC"/>
    <w:rPr>
      <w:rFonts w:cs="2  Badr"/>
      <w:bCs/>
      <w:sz w:val="22"/>
      <w:szCs w:val="24"/>
      <w:lang w:bidi="ar-SA"/>
    </w:rPr>
  </w:style>
  <w:style w:type="paragraph" w:styleId="DocumentMap">
    <w:name w:val="Document Map"/>
    <w:basedOn w:val="Normal"/>
    <w:link w:val="DocumentMapChar"/>
    <w:rsid w:val="007950BC"/>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7950BC"/>
    <w:rPr>
      <w:rFonts w:ascii="Tahoma" w:hAnsi="Tahoma" w:cs="Tahoma"/>
      <w:sz w:val="24"/>
      <w:shd w:val="clear" w:color="auto" w:fill="000080"/>
    </w:rPr>
  </w:style>
  <w:style w:type="paragraph" w:customStyle="1" w:styleId="a2">
    <w:name w:val="متن"/>
    <w:basedOn w:val="a"/>
    <w:semiHidden/>
    <w:rsid w:val="007950BC"/>
    <w:rPr>
      <w:rFonts w:cs="2  Lotus"/>
      <w:sz w:val="24"/>
    </w:rPr>
  </w:style>
  <w:style w:type="paragraph" w:styleId="BodyText">
    <w:name w:val="Body Text"/>
    <w:basedOn w:val="Normal"/>
    <w:link w:val="BodyTextChar"/>
    <w:rsid w:val="007950BC"/>
    <w:pPr>
      <w:autoSpaceDE w:val="0"/>
      <w:autoSpaceDN w:val="0"/>
    </w:pPr>
    <w:rPr>
      <w:rFonts w:ascii="B Lotus" w:hAnsi="B Lotus" w:cs="B Lotus"/>
      <w:sz w:val="24"/>
    </w:rPr>
  </w:style>
  <w:style w:type="character" w:customStyle="1" w:styleId="BodyTextChar">
    <w:name w:val="Body Text Char"/>
    <w:basedOn w:val="DefaultParagraphFont"/>
    <w:link w:val="BodyText"/>
    <w:rsid w:val="007950BC"/>
    <w:rPr>
      <w:rFonts w:ascii="B Lotus" w:hAnsi="B Lotus" w:cs="B Lotus"/>
      <w:sz w:val="24"/>
      <w:szCs w:val="32"/>
    </w:rPr>
  </w:style>
  <w:style w:type="paragraph" w:styleId="BodyText2">
    <w:name w:val="Body Text 2"/>
    <w:basedOn w:val="Normal"/>
    <w:link w:val="BodyText2Char"/>
    <w:rsid w:val="007950BC"/>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7950BC"/>
    <w:rPr>
      <w:rFonts w:ascii="B Lotus" w:hAnsi="B Lotus" w:cs="B Lotus"/>
      <w:sz w:val="24"/>
      <w:szCs w:val="32"/>
    </w:rPr>
  </w:style>
  <w:style w:type="paragraph" w:styleId="BodyText3">
    <w:name w:val="Body Text 3"/>
    <w:basedOn w:val="Normal"/>
    <w:link w:val="BodyText3Char"/>
    <w:rsid w:val="007950BC"/>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7950BC"/>
    <w:rPr>
      <w:rFonts w:ascii="B Lotus" w:hAnsi="B Lotus" w:cs="B Lotus"/>
      <w:sz w:val="16"/>
      <w:szCs w:val="16"/>
    </w:rPr>
  </w:style>
  <w:style w:type="paragraph" w:styleId="BodyTextFirstIndent">
    <w:name w:val="Body Text First Indent"/>
    <w:basedOn w:val="BodyText"/>
    <w:link w:val="BodyTextFirstIndentChar"/>
    <w:rsid w:val="007950BC"/>
    <w:pPr>
      <w:ind w:firstLine="210"/>
    </w:pPr>
  </w:style>
  <w:style w:type="character" w:customStyle="1" w:styleId="BodyTextFirstIndentChar">
    <w:name w:val="Body Text First Indent Char"/>
    <w:basedOn w:val="BodyTextChar"/>
    <w:link w:val="BodyTextFirstIndent"/>
    <w:rsid w:val="007950BC"/>
    <w:rPr>
      <w:rFonts w:ascii="B Lotus" w:hAnsi="B Lotus" w:cs="B Lotus"/>
      <w:sz w:val="24"/>
      <w:szCs w:val="32"/>
    </w:rPr>
  </w:style>
  <w:style w:type="paragraph" w:styleId="BodyTextIndent">
    <w:name w:val="Body Text Indent"/>
    <w:basedOn w:val="Normal"/>
    <w:link w:val="BodyTextIndentChar"/>
    <w:rsid w:val="007950BC"/>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7950BC"/>
    <w:rPr>
      <w:rFonts w:ascii="B Lotus" w:hAnsi="B Lotus" w:cs="B Lotus"/>
      <w:sz w:val="24"/>
      <w:szCs w:val="32"/>
    </w:rPr>
  </w:style>
  <w:style w:type="paragraph" w:styleId="BodyTextFirstIndent2">
    <w:name w:val="Body Text First Indent 2"/>
    <w:basedOn w:val="BodyTextIndent"/>
    <w:link w:val="BodyTextFirstIndent2Char"/>
    <w:rsid w:val="007950BC"/>
    <w:pPr>
      <w:ind w:firstLine="210"/>
    </w:pPr>
  </w:style>
  <w:style w:type="character" w:customStyle="1" w:styleId="BodyTextFirstIndent2Char">
    <w:name w:val="Body Text First Indent 2 Char"/>
    <w:basedOn w:val="BodyTextIndentChar"/>
    <w:link w:val="BodyTextFirstIndent2"/>
    <w:rsid w:val="007950BC"/>
    <w:rPr>
      <w:rFonts w:ascii="B Lotus" w:hAnsi="B Lotus" w:cs="B Lotus"/>
      <w:sz w:val="24"/>
      <w:szCs w:val="32"/>
    </w:rPr>
  </w:style>
  <w:style w:type="paragraph" w:styleId="BodyTextIndent2">
    <w:name w:val="Body Text Indent 2"/>
    <w:basedOn w:val="Normal"/>
    <w:link w:val="BodyTextIndent2Char"/>
    <w:rsid w:val="007950BC"/>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7950BC"/>
    <w:rPr>
      <w:rFonts w:ascii="B Lotus" w:hAnsi="B Lotus" w:cs="B Lotus"/>
      <w:sz w:val="24"/>
      <w:szCs w:val="32"/>
    </w:rPr>
  </w:style>
  <w:style w:type="paragraph" w:styleId="BodyTextIndent3">
    <w:name w:val="Body Text Indent 3"/>
    <w:basedOn w:val="Normal"/>
    <w:link w:val="BodyTextIndent3Char"/>
    <w:rsid w:val="007950BC"/>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7950BC"/>
    <w:rPr>
      <w:rFonts w:ascii="B Lotus" w:hAnsi="B Lotus" w:cs="B Lotus"/>
      <w:sz w:val="16"/>
      <w:szCs w:val="16"/>
    </w:rPr>
  </w:style>
  <w:style w:type="paragraph" w:styleId="Closing">
    <w:name w:val="Closing"/>
    <w:basedOn w:val="Normal"/>
    <w:link w:val="ClosingChar"/>
    <w:rsid w:val="007950BC"/>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7950BC"/>
    <w:rPr>
      <w:rFonts w:ascii="B Lotus" w:hAnsi="B Lotus" w:cs="B Lotus"/>
      <w:sz w:val="24"/>
      <w:szCs w:val="32"/>
    </w:rPr>
  </w:style>
  <w:style w:type="paragraph" w:styleId="Date">
    <w:name w:val="Date"/>
    <w:basedOn w:val="Normal"/>
    <w:next w:val="Normal"/>
    <w:link w:val="DateChar"/>
    <w:rsid w:val="007950BC"/>
    <w:pPr>
      <w:autoSpaceDE w:val="0"/>
      <w:autoSpaceDN w:val="0"/>
    </w:pPr>
    <w:rPr>
      <w:rFonts w:ascii="B Lotus" w:hAnsi="B Lotus" w:cs="B Lotus"/>
      <w:sz w:val="24"/>
    </w:rPr>
  </w:style>
  <w:style w:type="character" w:customStyle="1" w:styleId="DateChar">
    <w:name w:val="Date Char"/>
    <w:basedOn w:val="DefaultParagraphFont"/>
    <w:link w:val="Date"/>
    <w:rsid w:val="007950BC"/>
    <w:rPr>
      <w:rFonts w:ascii="B Lotus" w:hAnsi="B Lotus" w:cs="B Lotus"/>
      <w:sz w:val="24"/>
      <w:szCs w:val="32"/>
    </w:rPr>
  </w:style>
  <w:style w:type="paragraph" w:styleId="E-mailSignature">
    <w:name w:val="E-mail Signature"/>
    <w:basedOn w:val="Normal"/>
    <w:link w:val="E-mailSignatureChar"/>
    <w:rsid w:val="007950BC"/>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7950BC"/>
    <w:rPr>
      <w:rFonts w:ascii="B Lotus" w:hAnsi="B Lotus" w:cs="B Lotus"/>
      <w:sz w:val="24"/>
      <w:szCs w:val="32"/>
    </w:rPr>
  </w:style>
  <w:style w:type="paragraph" w:customStyle="1" w:styleId="a3">
    <w:name w:val="آیه در متن"/>
    <w:basedOn w:val="a"/>
    <w:link w:val="Char2"/>
    <w:rsid w:val="007950BC"/>
    <w:rPr>
      <w:rFonts w:cs="Badr"/>
      <w:bCs/>
      <w:sz w:val="24"/>
      <w:szCs w:val="24"/>
    </w:rPr>
  </w:style>
  <w:style w:type="paragraph" w:styleId="EnvelopeAddress">
    <w:name w:val="envelope address"/>
    <w:basedOn w:val="Normal"/>
    <w:rsid w:val="007950BC"/>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950BC"/>
    <w:pPr>
      <w:autoSpaceDE w:val="0"/>
      <w:autoSpaceDN w:val="0"/>
    </w:pPr>
    <w:rPr>
      <w:rFonts w:ascii="Arial" w:hAnsi="Arial" w:cs="Arial"/>
      <w:sz w:val="24"/>
      <w:szCs w:val="20"/>
    </w:rPr>
  </w:style>
  <w:style w:type="character" w:styleId="FollowedHyperlink">
    <w:name w:val="FollowedHyperlink"/>
    <w:rsid w:val="007950BC"/>
    <w:rPr>
      <w:color w:val="800080"/>
      <w:u w:val="single"/>
    </w:rPr>
  </w:style>
  <w:style w:type="character" w:customStyle="1" w:styleId="Char">
    <w:name w:val="اصلى Char"/>
    <w:link w:val="a"/>
    <w:semiHidden/>
    <w:rsid w:val="007950BC"/>
    <w:rPr>
      <w:sz w:val="22"/>
      <w:szCs w:val="26"/>
      <w:lang w:bidi="ar-SA"/>
    </w:rPr>
  </w:style>
  <w:style w:type="character" w:styleId="HTMLAcronym">
    <w:name w:val="HTML Acronym"/>
    <w:basedOn w:val="DefaultParagraphFont"/>
    <w:rsid w:val="007950BC"/>
  </w:style>
  <w:style w:type="paragraph" w:styleId="HTMLAddress">
    <w:name w:val="HTML Address"/>
    <w:basedOn w:val="Normal"/>
    <w:link w:val="HTMLAddressChar"/>
    <w:rsid w:val="007950BC"/>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7950BC"/>
    <w:rPr>
      <w:rFonts w:ascii="B Lotus" w:hAnsi="B Lotus" w:cs="B Lotus"/>
      <w:i/>
      <w:iCs/>
      <w:sz w:val="24"/>
      <w:szCs w:val="32"/>
    </w:rPr>
  </w:style>
  <w:style w:type="character" w:styleId="HTMLCite">
    <w:name w:val="HTML Cite"/>
    <w:rsid w:val="007950BC"/>
    <w:rPr>
      <w:i/>
      <w:iCs/>
    </w:rPr>
  </w:style>
  <w:style w:type="character" w:styleId="HTMLCode">
    <w:name w:val="HTML Code"/>
    <w:rsid w:val="007950BC"/>
    <w:rPr>
      <w:rFonts w:ascii="Courier New" w:hAnsi="Courier New" w:cs="Courier New"/>
      <w:sz w:val="20"/>
      <w:szCs w:val="20"/>
    </w:rPr>
  </w:style>
  <w:style w:type="character" w:styleId="HTMLDefinition">
    <w:name w:val="HTML Definition"/>
    <w:rsid w:val="007950BC"/>
    <w:rPr>
      <w:i/>
      <w:iCs/>
    </w:rPr>
  </w:style>
  <w:style w:type="character" w:styleId="HTMLKeyboard">
    <w:name w:val="HTML Keyboard"/>
    <w:rsid w:val="007950BC"/>
    <w:rPr>
      <w:rFonts w:ascii="Courier New" w:hAnsi="Courier New" w:cs="Courier New"/>
      <w:sz w:val="20"/>
      <w:szCs w:val="20"/>
    </w:rPr>
  </w:style>
  <w:style w:type="paragraph" w:styleId="HTMLPreformatted">
    <w:name w:val="HTML Preformatted"/>
    <w:basedOn w:val="Normal"/>
    <w:link w:val="HTMLPreformattedChar"/>
    <w:rsid w:val="007950BC"/>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7950BC"/>
    <w:rPr>
      <w:rFonts w:ascii="Courier New" w:hAnsi="Courier New" w:cs="Courier New"/>
      <w:sz w:val="24"/>
    </w:rPr>
  </w:style>
  <w:style w:type="character" w:styleId="HTMLSample">
    <w:name w:val="HTML Sample"/>
    <w:rsid w:val="007950BC"/>
    <w:rPr>
      <w:rFonts w:ascii="Courier New" w:hAnsi="Courier New" w:cs="Courier New"/>
    </w:rPr>
  </w:style>
  <w:style w:type="character" w:styleId="HTMLTypewriter">
    <w:name w:val="HTML Typewriter"/>
    <w:rsid w:val="007950BC"/>
    <w:rPr>
      <w:rFonts w:ascii="Courier New" w:hAnsi="Courier New" w:cs="Courier New"/>
      <w:sz w:val="20"/>
      <w:szCs w:val="20"/>
    </w:rPr>
  </w:style>
  <w:style w:type="character" w:styleId="HTMLVariable">
    <w:name w:val="HTML Variable"/>
    <w:rsid w:val="007950BC"/>
    <w:rPr>
      <w:i/>
      <w:iCs/>
    </w:rPr>
  </w:style>
  <w:style w:type="character" w:customStyle="1" w:styleId="Char2">
    <w:name w:val="آیه در متن Char"/>
    <w:link w:val="a3"/>
    <w:rsid w:val="007950BC"/>
    <w:rPr>
      <w:rFonts w:cs="Badr"/>
      <w:bCs/>
      <w:sz w:val="24"/>
      <w:szCs w:val="24"/>
      <w:lang w:bidi="ar-SA"/>
    </w:rPr>
  </w:style>
  <w:style w:type="character" w:styleId="LineNumber">
    <w:name w:val="line number"/>
    <w:basedOn w:val="DefaultParagraphFont"/>
    <w:rsid w:val="007950BC"/>
  </w:style>
  <w:style w:type="paragraph" w:styleId="List">
    <w:name w:val="List"/>
    <w:basedOn w:val="Normal"/>
    <w:rsid w:val="007950BC"/>
    <w:pPr>
      <w:autoSpaceDE w:val="0"/>
      <w:autoSpaceDN w:val="0"/>
      <w:ind w:left="360" w:hanging="360"/>
    </w:pPr>
    <w:rPr>
      <w:rFonts w:ascii="B Lotus" w:hAnsi="B Lotus" w:cs="B Lotus"/>
      <w:sz w:val="24"/>
    </w:rPr>
  </w:style>
  <w:style w:type="paragraph" w:styleId="List2">
    <w:name w:val="List 2"/>
    <w:basedOn w:val="Normal"/>
    <w:rsid w:val="007950BC"/>
    <w:pPr>
      <w:autoSpaceDE w:val="0"/>
      <w:autoSpaceDN w:val="0"/>
      <w:ind w:left="720" w:hanging="360"/>
    </w:pPr>
    <w:rPr>
      <w:rFonts w:ascii="B Lotus" w:hAnsi="B Lotus" w:cs="B Lotus"/>
      <w:sz w:val="24"/>
    </w:rPr>
  </w:style>
  <w:style w:type="paragraph" w:styleId="List3">
    <w:name w:val="List 3"/>
    <w:basedOn w:val="Normal"/>
    <w:rsid w:val="007950BC"/>
    <w:pPr>
      <w:autoSpaceDE w:val="0"/>
      <w:autoSpaceDN w:val="0"/>
      <w:ind w:left="1080" w:hanging="360"/>
    </w:pPr>
    <w:rPr>
      <w:rFonts w:ascii="B Lotus" w:hAnsi="B Lotus" w:cs="B Lotus"/>
      <w:sz w:val="24"/>
    </w:rPr>
  </w:style>
  <w:style w:type="paragraph" w:styleId="List4">
    <w:name w:val="List 4"/>
    <w:basedOn w:val="Normal"/>
    <w:rsid w:val="007950BC"/>
    <w:pPr>
      <w:autoSpaceDE w:val="0"/>
      <w:autoSpaceDN w:val="0"/>
      <w:ind w:left="1440" w:hanging="360"/>
    </w:pPr>
    <w:rPr>
      <w:rFonts w:ascii="B Lotus" w:hAnsi="B Lotus" w:cs="B Lotus"/>
      <w:sz w:val="24"/>
    </w:rPr>
  </w:style>
  <w:style w:type="paragraph" w:styleId="List5">
    <w:name w:val="List 5"/>
    <w:basedOn w:val="Normal"/>
    <w:rsid w:val="007950BC"/>
    <w:pPr>
      <w:autoSpaceDE w:val="0"/>
      <w:autoSpaceDN w:val="0"/>
      <w:ind w:left="1800" w:hanging="360"/>
    </w:pPr>
    <w:rPr>
      <w:rFonts w:ascii="B Lotus" w:hAnsi="B Lotus" w:cs="B Lotus"/>
      <w:sz w:val="24"/>
    </w:rPr>
  </w:style>
  <w:style w:type="paragraph" w:styleId="ListBullet">
    <w:name w:val="List Bullet"/>
    <w:basedOn w:val="Normal"/>
    <w:rsid w:val="007950BC"/>
    <w:pPr>
      <w:numPr>
        <w:numId w:val="16"/>
      </w:numPr>
      <w:autoSpaceDE w:val="0"/>
      <w:autoSpaceDN w:val="0"/>
    </w:pPr>
    <w:rPr>
      <w:rFonts w:ascii="B Lotus" w:hAnsi="B Lotus" w:cs="B Lotus"/>
      <w:sz w:val="24"/>
    </w:rPr>
  </w:style>
  <w:style w:type="paragraph" w:styleId="ListBullet2">
    <w:name w:val="List Bullet 2"/>
    <w:basedOn w:val="Normal"/>
    <w:rsid w:val="007950BC"/>
    <w:pPr>
      <w:numPr>
        <w:numId w:val="17"/>
      </w:numPr>
      <w:autoSpaceDE w:val="0"/>
      <w:autoSpaceDN w:val="0"/>
    </w:pPr>
    <w:rPr>
      <w:rFonts w:ascii="B Lotus" w:hAnsi="B Lotus" w:cs="B Lotus"/>
      <w:sz w:val="24"/>
    </w:rPr>
  </w:style>
  <w:style w:type="paragraph" w:styleId="ListBullet3">
    <w:name w:val="List Bullet 3"/>
    <w:basedOn w:val="Normal"/>
    <w:rsid w:val="007950BC"/>
    <w:pPr>
      <w:numPr>
        <w:numId w:val="18"/>
      </w:numPr>
      <w:autoSpaceDE w:val="0"/>
      <w:autoSpaceDN w:val="0"/>
    </w:pPr>
    <w:rPr>
      <w:rFonts w:ascii="B Lotus" w:hAnsi="B Lotus" w:cs="B Lotus"/>
      <w:sz w:val="24"/>
    </w:rPr>
  </w:style>
  <w:style w:type="paragraph" w:styleId="ListBullet4">
    <w:name w:val="List Bullet 4"/>
    <w:basedOn w:val="Normal"/>
    <w:rsid w:val="007950BC"/>
    <w:pPr>
      <w:numPr>
        <w:numId w:val="19"/>
      </w:numPr>
      <w:autoSpaceDE w:val="0"/>
      <w:autoSpaceDN w:val="0"/>
    </w:pPr>
    <w:rPr>
      <w:rFonts w:ascii="B Lotus" w:hAnsi="B Lotus" w:cs="B Lotus"/>
      <w:sz w:val="24"/>
    </w:rPr>
  </w:style>
  <w:style w:type="paragraph" w:styleId="ListBullet5">
    <w:name w:val="List Bullet 5"/>
    <w:basedOn w:val="Normal"/>
    <w:rsid w:val="007950BC"/>
    <w:pPr>
      <w:numPr>
        <w:numId w:val="20"/>
      </w:numPr>
      <w:autoSpaceDE w:val="0"/>
      <w:autoSpaceDN w:val="0"/>
    </w:pPr>
    <w:rPr>
      <w:rFonts w:ascii="B Lotus" w:hAnsi="B Lotus" w:cs="B Lotus"/>
      <w:sz w:val="24"/>
    </w:rPr>
  </w:style>
  <w:style w:type="paragraph" w:styleId="ListContinue">
    <w:name w:val="List Continue"/>
    <w:basedOn w:val="Normal"/>
    <w:rsid w:val="007950BC"/>
    <w:pPr>
      <w:autoSpaceDE w:val="0"/>
      <w:autoSpaceDN w:val="0"/>
      <w:ind w:left="360"/>
    </w:pPr>
    <w:rPr>
      <w:rFonts w:ascii="B Lotus" w:hAnsi="B Lotus" w:cs="B Lotus"/>
      <w:sz w:val="24"/>
    </w:rPr>
  </w:style>
  <w:style w:type="paragraph" w:styleId="ListContinue2">
    <w:name w:val="List Continue 2"/>
    <w:basedOn w:val="Normal"/>
    <w:rsid w:val="007950BC"/>
    <w:pPr>
      <w:autoSpaceDE w:val="0"/>
      <w:autoSpaceDN w:val="0"/>
      <w:ind w:left="720"/>
    </w:pPr>
    <w:rPr>
      <w:rFonts w:ascii="B Lotus" w:hAnsi="B Lotus" w:cs="B Lotus"/>
      <w:sz w:val="24"/>
    </w:rPr>
  </w:style>
  <w:style w:type="paragraph" w:styleId="ListContinue3">
    <w:name w:val="List Continue 3"/>
    <w:basedOn w:val="Normal"/>
    <w:rsid w:val="007950BC"/>
    <w:pPr>
      <w:autoSpaceDE w:val="0"/>
      <w:autoSpaceDN w:val="0"/>
      <w:ind w:left="1080"/>
    </w:pPr>
    <w:rPr>
      <w:rFonts w:ascii="B Lotus" w:hAnsi="B Lotus" w:cs="B Lotus"/>
      <w:sz w:val="24"/>
    </w:rPr>
  </w:style>
  <w:style w:type="paragraph" w:styleId="ListContinue4">
    <w:name w:val="List Continue 4"/>
    <w:basedOn w:val="Normal"/>
    <w:rsid w:val="007950BC"/>
    <w:pPr>
      <w:autoSpaceDE w:val="0"/>
      <w:autoSpaceDN w:val="0"/>
      <w:ind w:left="1440"/>
    </w:pPr>
    <w:rPr>
      <w:rFonts w:ascii="B Lotus" w:hAnsi="B Lotus" w:cs="B Lotus"/>
      <w:sz w:val="24"/>
    </w:rPr>
  </w:style>
  <w:style w:type="paragraph" w:styleId="ListContinue5">
    <w:name w:val="List Continue 5"/>
    <w:basedOn w:val="Normal"/>
    <w:rsid w:val="007950BC"/>
    <w:pPr>
      <w:autoSpaceDE w:val="0"/>
      <w:autoSpaceDN w:val="0"/>
      <w:ind w:left="1800"/>
    </w:pPr>
    <w:rPr>
      <w:rFonts w:ascii="B Lotus" w:hAnsi="B Lotus" w:cs="B Lotus"/>
      <w:sz w:val="24"/>
    </w:rPr>
  </w:style>
  <w:style w:type="paragraph" w:styleId="ListNumber">
    <w:name w:val="List Number"/>
    <w:basedOn w:val="Normal"/>
    <w:rsid w:val="007950BC"/>
    <w:pPr>
      <w:numPr>
        <w:numId w:val="21"/>
      </w:numPr>
      <w:autoSpaceDE w:val="0"/>
      <w:autoSpaceDN w:val="0"/>
    </w:pPr>
    <w:rPr>
      <w:rFonts w:ascii="B Lotus" w:hAnsi="B Lotus" w:cs="B Lotus"/>
      <w:sz w:val="24"/>
    </w:rPr>
  </w:style>
  <w:style w:type="paragraph" w:styleId="ListNumber2">
    <w:name w:val="List Number 2"/>
    <w:basedOn w:val="Normal"/>
    <w:rsid w:val="007950BC"/>
    <w:pPr>
      <w:numPr>
        <w:numId w:val="22"/>
      </w:numPr>
      <w:autoSpaceDE w:val="0"/>
      <w:autoSpaceDN w:val="0"/>
    </w:pPr>
    <w:rPr>
      <w:rFonts w:ascii="B Lotus" w:hAnsi="B Lotus" w:cs="B Lotus"/>
      <w:sz w:val="24"/>
    </w:rPr>
  </w:style>
  <w:style w:type="paragraph" w:styleId="ListNumber3">
    <w:name w:val="List Number 3"/>
    <w:basedOn w:val="Normal"/>
    <w:rsid w:val="007950BC"/>
    <w:pPr>
      <w:numPr>
        <w:numId w:val="23"/>
      </w:numPr>
      <w:autoSpaceDE w:val="0"/>
      <w:autoSpaceDN w:val="0"/>
    </w:pPr>
    <w:rPr>
      <w:rFonts w:ascii="B Lotus" w:hAnsi="B Lotus" w:cs="B Lotus"/>
      <w:sz w:val="24"/>
    </w:rPr>
  </w:style>
  <w:style w:type="paragraph" w:styleId="ListNumber4">
    <w:name w:val="List Number 4"/>
    <w:basedOn w:val="Normal"/>
    <w:rsid w:val="007950BC"/>
    <w:pPr>
      <w:numPr>
        <w:numId w:val="24"/>
      </w:numPr>
      <w:autoSpaceDE w:val="0"/>
      <w:autoSpaceDN w:val="0"/>
    </w:pPr>
    <w:rPr>
      <w:rFonts w:ascii="B Lotus" w:hAnsi="B Lotus" w:cs="B Lotus"/>
      <w:sz w:val="24"/>
    </w:rPr>
  </w:style>
  <w:style w:type="paragraph" w:styleId="ListNumber5">
    <w:name w:val="List Number 5"/>
    <w:basedOn w:val="Normal"/>
    <w:rsid w:val="007950BC"/>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950BC"/>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7950BC"/>
    <w:rPr>
      <w:rFonts w:ascii="Arial" w:hAnsi="Arial"/>
      <w:sz w:val="24"/>
      <w:szCs w:val="32"/>
      <w:shd w:val="pct20" w:color="auto" w:fill="auto"/>
    </w:rPr>
  </w:style>
  <w:style w:type="paragraph" w:styleId="NormalWeb">
    <w:name w:val="Normal (Web)"/>
    <w:basedOn w:val="Normal"/>
    <w:rsid w:val="007950BC"/>
    <w:pPr>
      <w:autoSpaceDE w:val="0"/>
      <w:autoSpaceDN w:val="0"/>
    </w:pPr>
    <w:rPr>
      <w:rFonts w:ascii="B Lotus" w:hAnsi="B Lotus" w:cs="B Lotus"/>
      <w:sz w:val="24"/>
    </w:rPr>
  </w:style>
  <w:style w:type="paragraph" w:styleId="NormalIndent">
    <w:name w:val="Normal Indent"/>
    <w:basedOn w:val="Normal"/>
    <w:rsid w:val="007950BC"/>
    <w:pPr>
      <w:autoSpaceDE w:val="0"/>
      <w:autoSpaceDN w:val="0"/>
      <w:ind w:left="720"/>
    </w:pPr>
    <w:rPr>
      <w:rFonts w:ascii="B Lotus" w:hAnsi="B Lotus" w:cs="B Lotus"/>
      <w:sz w:val="24"/>
    </w:rPr>
  </w:style>
  <w:style w:type="paragraph" w:styleId="NoteHeading">
    <w:name w:val="Note Heading"/>
    <w:basedOn w:val="Normal"/>
    <w:next w:val="Normal"/>
    <w:link w:val="NoteHeadingChar"/>
    <w:rsid w:val="007950BC"/>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7950BC"/>
    <w:rPr>
      <w:rFonts w:ascii="B Lotus" w:hAnsi="B Lotus" w:cs="B Lotus"/>
      <w:sz w:val="24"/>
      <w:szCs w:val="32"/>
    </w:rPr>
  </w:style>
  <w:style w:type="character" w:styleId="PageNumber">
    <w:name w:val="page number"/>
    <w:basedOn w:val="DefaultParagraphFont"/>
    <w:rsid w:val="007950BC"/>
  </w:style>
  <w:style w:type="paragraph" w:styleId="PlainText">
    <w:name w:val="Plain Text"/>
    <w:basedOn w:val="Normal"/>
    <w:link w:val="PlainTextChar"/>
    <w:rsid w:val="007950BC"/>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7950BC"/>
    <w:rPr>
      <w:rFonts w:ascii="Courier New" w:hAnsi="Courier New" w:cs="Courier New"/>
      <w:sz w:val="24"/>
    </w:rPr>
  </w:style>
  <w:style w:type="paragraph" w:styleId="Salutation">
    <w:name w:val="Salutation"/>
    <w:basedOn w:val="Normal"/>
    <w:next w:val="Normal"/>
    <w:link w:val="SalutationChar"/>
    <w:rsid w:val="007950BC"/>
    <w:pPr>
      <w:autoSpaceDE w:val="0"/>
      <w:autoSpaceDN w:val="0"/>
    </w:pPr>
    <w:rPr>
      <w:rFonts w:ascii="B Lotus" w:hAnsi="B Lotus" w:cs="B Lotus"/>
      <w:sz w:val="24"/>
    </w:rPr>
  </w:style>
  <w:style w:type="character" w:customStyle="1" w:styleId="SalutationChar">
    <w:name w:val="Salutation Char"/>
    <w:basedOn w:val="DefaultParagraphFont"/>
    <w:link w:val="Salutation"/>
    <w:rsid w:val="007950BC"/>
    <w:rPr>
      <w:rFonts w:ascii="B Lotus" w:hAnsi="B Lotus" w:cs="B Lotus"/>
      <w:sz w:val="24"/>
      <w:szCs w:val="32"/>
    </w:rPr>
  </w:style>
  <w:style w:type="paragraph" w:styleId="Signature">
    <w:name w:val="Signature"/>
    <w:basedOn w:val="Normal"/>
    <w:link w:val="SignatureChar"/>
    <w:rsid w:val="007950BC"/>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7950BC"/>
    <w:rPr>
      <w:rFonts w:ascii="B Lotus" w:hAnsi="B Lotus" w:cs="B Lotus"/>
      <w:sz w:val="24"/>
      <w:szCs w:val="32"/>
    </w:rPr>
  </w:style>
  <w:style w:type="paragraph" w:customStyle="1" w:styleId="a4">
    <w:name w:val="اسم کتاب در متن"/>
    <w:basedOn w:val="a"/>
    <w:link w:val="Char3"/>
    <w:rsid w:val="007950BC"/>
    <w:rPr>
      <w:rFonts w:cs="Zar"/>
      <w:iCs/>
      <w:sz w:val="24"/>
      <w:szCs w:val="24"/>
    </w:rPr>
  </w:style>
  <w:style w:type="character" w:customStyle="1" w:styleId="a5">
    <w:name w:val="سر متن"/>
    <w:rsid w:val="007950BC"/>
    <w:rPr>
      <w:rFonts w:cs="B Jadid"/>
      <w:bCs/>
      <w:szCs w:val="24"/>
    </w:rPr>
  </w:style>
  <w:style w:type="table" w:styleId="Table3Deffects1">
    <w:name w:val="Table 3D effects 1"/>
    <w:basedOn w:val="TableNormal"/>
    <w:rsid w:val="007950BC"/>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950BC"/>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950BC"/>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950BC"/>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950BC"/>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950BC"/>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950BC"/>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950BC"/>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950BC"/>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950BC"/>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950BC"/>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950BC"/>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950BC"/>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950BC"/>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950BC"/>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950BC"/>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950BC"/>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950BC"/>
    <w:rPr>
      <w:rFonts w:cs="Zar"/>
      <w:iCs/>
      <w:sz w:val="24"/>
      <w:szCs w:val="24"/>
      <w:lang w:bidi="ar-SA"/>
    </w:rPr>
  </w:style>
  <w:style w:type="table" w:styleId="TableGrid1">
    <w:name w:val="Table Grid 1"/>
    <w:basedOn w:val="TableNormal"/>
    <w:rsid w:val="007950BC"/>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950BC"/>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950BC"/>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950BC"/>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950B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950B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950BC"/>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950BC"/>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950BC"/>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950BC"/>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950BC"/>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950B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950BC"/>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950BC"/>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950BC"/>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950BC"/>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950BC"/>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950BC"/>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950BC"/>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950B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950BC"/>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950BC"/>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950BC"/>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950BC"/>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950BC"/>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950BC"/>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7950BC"/>
    <w:pPr>
      <w:ind w:left="1440"/>
    </w:pPr>
    <w:rPr>
      <w:rFonts w:ascii="Times New Roman" w:hAnsi="Times New Roman" w:cs="B Lotus"/>
    </w:rPr>
  </w:style>
  <w:style w:type="character" w:customStyle="1" w:styleId="Char4">
    <w:name w:val="تو رفتگی Char"/>
    <w:link w:val="a6"/>
    <w:rsid w:val="007950BC"/>
    <w:rPr>
      <w:rFonts w:ascii="Times New Roman" w:hAnsi="Times New Roman" w:cs="B Lotus"/>
      <w:sz w:val="22"/>
      <w:szCs w:val="32"/>
    </w:rPr>
  </w:style>
  <w:style w:type="paragraph" w:customStyle="1" w:styleId="a7">
    <w:name w:val="روایت و آیه"/>
    <w:basedOn w:val="Normal"/>
    <w:link w:val="Char5"/>
    <w:autoRedefine/>
    <w:rsid w:val="007950BC"/>
    <w:pPr>
      <w:ind w:left="1440"/>
    </w:pPr>
    <w:rPr>
      <w:rFonts w:ascii="Times New Roman" w:hAnsi="Times New Roman" w:cs="B Lotus"/>
      <w:b/>
    </w:rPr>
  </w:style>
  <w:style w:type="character" w:customStyle="1" w:styleId="Char5">
    <w:name w:val="روایت و آیه Char"/>
    <w:link w:val="a7"/>
    <w:rsid w:val="007950BC"/>
    <w:rPr>
      <w:rFonts w:ascii="Times New Roman" w:hAnsi="Times New Roman" w:cs="B Lotus"/>
      <w:b/>
      <w:sz w:val="22"/>
      <w:szCs w:val="32"/>
    </w:rPr>
  </w:style>
  <w:style w:type="character" w:customStyle="1" w:styleId="Char0">
    <w:name w:val="نقل قول Char"/>
    <w:link w:val="11"/>
    <w:semiHidden/>
    <w:rsid w:val="007950BC"/>
    <w:rPr>
      <w:bCs/>
      <w:sz w:val="32"/>
      <w:szCs w:val="32"/>
      <w:lang w:bidi="ar-SA"/>
    </w:rPr>
  </w:style>
  <w:style w:type="character" w:styleId="Hyperlink">
    <w:name w:val="Hyperlink"/>
    <w:uiPriority w:val="99"/>
    <w:rsid w:val="007950BC"/>
    <w:rPr>
      <w:color w:val="0000FF"/>
      <w:u w:val="single"/>
    </w:rPr>
  </w:style>
  <w:style w:type="paragraph" w:customStyle="1" w:styleId="a8">
    <w:name w:val="نقل قول مستقیم"/>
    <w:basedOn w:val="11"/>
    <w:link w:val="Char6"/>
    <w:rsid w:val="007950BC"/>
    <w:pPr>
      <w:adjustRightInd w:val="0"/>
      <w:ind w:left="720" w:right="0"/>
    </w:pPr>
    <w:rPr>
      <w:rFonts w:ascii="B Badr" w:hAnsi="B Badr" w:cs="B Lotus"/>
      <w:b/>
      <w:sz w:val="24"/>
      <w:szCs w:val="24"/>
    </w:rPr>
  </w:style>
  <w:style w:type="character" w:customStyle="1" w:styleId="Char6">
    <w:name w:val="نقل قول مستقیم Char"/>
    <w:link w:val="a8"/>
    <w:rsid w:val="007950BC"/>
    <w:rPr>
      <w:rFonts w:ascii="B Badr" w:hAnsi="B Badr" w:cs="B Lotus"/>
      <w:b/>
      <w:bCs/>
      <w:sz w:val="24"/>
      <w:szCs w:val="24"/>
      <w:lang w:bidi="ar-SA"/>
    </w:rPr>
  </w:style>
  <w:style w:type="character" w:styleId="Strong">
    <w:name w:val="Strong"/>
    <w:rsid w:val="007950BC"/>
    <w:rPr>
      <w:b/>
      <w:bCs/>
    </w:rPr>
  </w:style>
  <w:style w:type="paragraph" w:customStyle="1" w:styleId="Footnotetext0">
    <w:name w:val="Footnote  text"/>
    <w:basedOn w:val="Normal"/>
    <w:link w:val="FootnotetextChar0"/>
    <w:autoRedefine/>
    <w:rsid w:val="007950BC"/>
    <w:pPr>
      <w:ind w:left="26"/>
      <w:outlineLvl w:val="0"/>
    </w:pPr>
    <w:rPr>
      <w:rFonts w:ascii="B Lotus" w:hAnsi="B Lotus" w:cs="B Lotus"/>
      <w:sz w:val="20"/>
      <w:szCs w:val="20"/>
    </w:rPr>
  </w:style>
  <w:style w:type="character" w:customStyle="1" w:styleId="FootnotetextChar0">
    <w:name w:val="Footnote  text Char"/>
    <w:link w:val="Footnotetext0"/>
    <w:rsid w:val="007950BC"/>
    <w:rPr>
      <w:rFonts w:ascii="B Lotus" w:hAnsi="B Lotus" w:cs="B Lotus"/>
    </w:rPr>
  </w:style>
  <w:style w:type="paragraph" w:customStyle="1" w:styleId="a9">
    <w:name w:val="متن جدول"/>
    <w:basedOn w:val="Normal"/>
    <w:rsid w:val="007950BC"/>
    <w:pPr>
      <w:bidi w:val="0"/>
      <w:jc w:val="center"/>
    </w:pPr>
    <w:rPr>
      <w:rFonts w:ascii="B Lotus" w:hAnsi="B Lotus" w:cs="B Lotus"/>
      <w:b/>
      <w:bCs/>
      <w:sz w:val="20"/>
      <w:szCs w:val="20"/>
    </w:rPr>
  </w:style>
  <w:style w:type="paragraph" w:customStyle="1" w:styleId="12">
    <w:name w:val="تورفتگی1"/>
    <w:basedOn w:val="a6"/>
    <w:link w:val="1Char"/>
    <w:rsid w:val="007950BC"/>
    <w:rPr>
      <w:rFonts w:ascii="B Lotus" w:hAnsi="B Lotus"/>
    </w:rPr>
  </w:style>
  <w:style w:type="character" w:customStyle="1" w:styleId="1Char">
    <w:name w:val="تورفتگی1 Char"/>
    <w:link w:val="12"/>
    <w:rsid w:val="007950BC"/>
    <w:rPr>
      <w:rFonts w:ascii="B Lotus" w:hAnsi="B Lotus" w:cs="B Lotus"/>
      <w:sz w:val="22"/>
      <w:szCs w:val="32"/>
    </w:rPr>
  </w:style>
  <w:style w:type="paragraph" w:customStyle="1" w:styleId="aa">
    <w:name w:val="علیه السلام در متن"/>
    <w:basedOn w:val="a7"/>
    <w:link w:val="Char7"/>
    <w:rsid w:val="007950BC"/>
    <w:rPr>
      <w:szCs w:val="22"/>
    </w:rPr>
  </w:style>
  <w:style w:type="character" w:customStyle="1" w:styleId="CharChar1">
    <w:name w:val="Char Char1"/>
    <w:rsid w:val="007950BC"/>
    <w:rPr>
      <w:rFonts w:ascii="B Lotus" w:hAnsi="B Lotus" w:cs="B Lotus"/>
      <w:lang w:val="en-US" w:eastAsia="en-US" w:bidi="ar-SA"/>
    </w:rPr>
  </w:style>
  <w:style w:type="character" w:customStyle="1" w:styleId="Char7">
    <w:name w:val="علیه السلام در متن Char"/>
    <w:link w:val="aa"/>
    <w:rsid w:val="007950BC"/>
    <w:rPr>
      <w:rFonts w:ascii="Times New Roman" w:hAnsi="Times New Roman" w:cs="B Lotus"/>
      <w:b/>
      <w:sz w:val="22"/>
      <w:szCs w:val="22"/>
    </w:rPr>
  </w:style>
  <w:style w:type="paragraph" w:customStyle="1" w:styleId="ab">
    <w:name w:val="نام منبع درمتن"/>
    <w:basedOn w:val="a"/>
    <w:link w:val="CharChar"/>
    <w:rsid w:val="007950BC"/>
    <w:rPr>
      <w:rFonts w:cs="Zar"/>
      <w:iCs/>
      <w:sz w:val="24"/>
      <w:szCs w:val="24"/>
    </w:rPr>
  </w:style>
  <w:style w:type="character" w:customStyle="1" w:styleId="CharChar">
    <w:name w:val="نام منبع درمتن Char Char"/>
    <w:link w:val="ab"/>
    <w:rsid w:val="007950BC"/>
    <w:rPr>
      <w:rFonts w:cs="Zar"/>
      <w:iCs/>
      <w:sz w:val="24"/>
      <w:szCs w:val="24"/>
      <w:lang w:bidi="ar-SA"/>
    </w:rPr>
  </w:style>
  <w:style w:type="paragraph" w:customStyle="1" w:styleId="ac">
    <w:name w:val="قران و روایت در متن"/>
    <w:basedOn w:val="a"/>
    <w:link w:val="Char8"/>
    <w:rsid w:val="007950BC"/>
    <w:rPr>
      <w:rFonts w:cs="Badr"/>
      <w:bCs/>
      <w:sz w:val="24"/>
      <w:szCs w:val="24"/>
    </w:rPr>
  </w:style>
  <w:style w:type="character" w:customStyle="1" w:styleId="Char8">
    <w:name w:val="قران و روایت در متن Char"/>
    <w:link w:val="ac"/>
    <w:rsid w:val="007950BC"/>
    <w:rPr>
      <w:rFonts w:cs="Badr"/>
      <w:bCs/>
      <w:sz w:val="24"/>
      <w:szCs w:val="24"/>
      <w:lang w:bidi="ar-SA"/>
    </w:rPr>
  </w:style>
  <w:style w:type="character" w:customStyle="1" w:styleId="FootnotetextCharChar">
    <w:name w:val="Footnote  text Char Char"/>
    <w:rsid w:val="007950BC"/>
    <w:rPr>
      <w:rFonts w:cs="B Lotus"/>
      <w:lang w:val="en-US" w:eastAsia="en-US" w:bidi="ar-SA"/>
    </w:rPr>
  </w:style>
  <w:style w:type="paragraph" w:styleId="TOC8">
    <w:name w:val="toc 8"/>
    <w:basedOn w:val="Normal"/>
    <w:next w:val="Normal"/>
    <w:autoRedefine/>
    <w:uiPriority w:val="39"/>
    <w:unhideWhenUsed/>
    <w:rsid w:val="007950BC"/>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950BC"/>
    <w:pPr>
      <w:bidi w:val="0"/>
      <w:spacing w:after="100" w:line="276" w:lineRule="auto"/>
      <w:ind w:left="1760"/>
      <w:jc w:val="left"/>
    </w:pPr>
    <w:rPr>
      <w:rFonts w:cs="Arial"/>
      <w:szCs w:val="22"/>
    </w:rPr>
  </w:style>
  <w:style w:type="paragraph" w:customStyle="1" w:styleId="normal1">
    <w:name w:val="normal1"/>
    <w:basedOn w:val="Normal"/>
    <w:rsid w:val="007950BC"/>
    <w:pPr>
      <w:bidi w:val="0"/>
    </w:pPr>
    <w:rPr>
      <w:rFonts w:ascii="B Lotus" w:hAnsi="B Lotus" w:cs="B Lotus"/>
    </w:rPr>
  </w:style>
  <w:style w:type="character" w:styleId="CommentReference">
    <w:name w:val="annotation reference"/>
    <w:rsid w:val="007950BC"/>
    <w:rPr>
      <w:sz w:val="16"/>
      <w:szCs w:val="16"/>
    </w:rPr>
  </w:style>
  <w:style w:type="paragraph" w:styleId="CommentText">
    <w:name w:val="annotation text"/>
    <w:basedOn w:val="Normal"/>
    <w:link w:val="CommentTextChar"/>
    <w:rsid w:val="007950BC"/>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7950BC"/>
    <w:rPr>
      <w:rFonts w:ascii="B Lotus" w:hAnsi="B Lotus" w:cs="B Lotus"/>
    </w:rPr>
  </w:style>
  <w:style w:type="paragraph" w:styleId="CommentSubject">
    <w:name w:val="annotation subject"/>
    <w:basedOn w:val="CommentText"/>
    <w:next w:val="CommentText"/>
    <w:link w:val="CommentSubjectChar"/>
    <w:rsid w:val="007950BC"/>
    <w:rPr>
      <w:b/>
      <w:bCs/>
    </w:rPr>
  </w:style>
  <w:style w:type="character" w:customStyle="1" w:styleId="CommentSubjectChar">
    <w:name w:val="Comment Subject Char"/>
    <w:basedOn w:val="CommentTextChar"/>
    <w:link w:val="CommentSubject"/>
    <w:rsid w:val="007950BC"/>
    <w:rPr>
      <w:rFonts w:ascii="B Lotus" w:hAnsi="B Lotus" w:cs="B Lotu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E6E18"/>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9E6E18"/>
    <w:pPr>
      <w:keepNext/>
      <w:keepLines/>
      <w:spacing w:before="400"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9E6E18"/>
    <w:pPr>
      <w:keepNext/>
      <w:keepLines/>
      <w:spacing w:before="340"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9E6E18"/>
    <w:pPr>
      <w:keepNext/>
      <w:keepLines/>
      <w:spacing w:before="280" w:after="0"/>
      <w:ind w:firstLine="0"/>
      <w:outlineLvl w:val="2"/>
    </w:pPr>
    <w:rPr>
      <w:rFonts w:ascii="Cambria" w:eastAsia="2  Lotus" w:hAnsi="Cambria"/>
      <w:b/>
      <w:bCs/>
      <w:sz w:val="40"/>
      <w:szCs w:val="40"/>
    </w:rPr>
  </w:style>
  <w:style w:type="paragraph" w:styleId="Heading4">
    <w:name w:val="heading 4"/>
    <w:aliases w:val="سرفصل4,سرفصل 4"/>
    <w:basedOn w:val="NoSpacing"/>
    <w:next w:val="Normal"/>
    <w:link w:val="Heading4Char"/>
    <w:autoRedefine/>
    <w:uiPriority w:val="9"/>
    <w:unhideWhenUsed/>
    <w:qFormat/>
    <w:rsid w:val="009E6E18"/>
    <w:pPr>
      <w:outlineLvl w:val="3"/>
    </w:pPr>
  </w:style>
  <w:style w:type="paragraph" w:styleId="Heading5">
    <w:name w:val="heading 5"/>
    <w:basedOn w:val="Normal"/>
    <w:next w:val="Normal"/>
    <w:link w:val="Heading5Char"/>
    <w:autoRedefine/>
    <w:uiPriority w:val="9"/>
    <w:unhideWhenUsed/>
    <w:qFormat/>
    <w:rsid w:val="009E6E18"/>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9E6E18"/>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9E6E18"/>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9E6E1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9E6E1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E6E18"/>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9E6E18"/>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9E6E18"/>
    <w:rPr>
      <w:rFonts w:ascii="Cambria" w:eastAsia="2  Lotus" w:hAnsi="Cambria" w:cs="2  Badr"/>
      <w:b/>
      <w:bCs/>
      <w:sz w:val="40"/>
      <w:szCs w:val="40"/>
    </w:rPr>
  </w:style>
  <w:style w:type="character" w:customStyle="1" w:styleId="Heading4Char">
    <w:name w:val="Heading 4 Char"/>
    <w:aliases w:val="سرفصل4 Char,سرفصل 4 Char"/>
    <w:link w:val="Heading4"/>
    <w:uiPriority w:val="9"/>
    <w:rsid w:val="009E6E18"/>
    <w:rPr>
      <w:rFonts w:eastAsia="2  Lotus" w:cs="2  Badr"/>
      <w:sz w:val="72"/>
      <w:szCs w:val="32"/>
    </w:rPr>
  </w:style>
  <w:style w:type="character" w:customStyle="1" w:styleId="Heading5Char">
    <w:name w:val="Heading 5 Char"/>
    <w:link w:val="Heading5"/>
    <w:uiPriority w:val="9"/>
    <w:rsid w:val="009E6E18"/>
    <w:rPr>
      <w:rFonts w:ascii="Cambria" w:eastAsia="2  Lotus" w:hAnsi="Cambria" w:cs="2  Badr"/>
      <w:bCs/>
      <w:szCs w:val="36"/>
    </w:rPr>
  </w:style>
  <w:style w:type="paragraph" w:styleId="TOC1">
    <w:name w:val="toc 1"/>
    <w:basedOn w:val="Normal"/>
    <w:next w:val="Normal"/>
    <w:autoRedefine/>
    <w:uiPriority w:val="39"/>
    <w:unhideWhenUsed/>
    <w:qFormat/>
    <w:rsid w:val="009E6E18"/>
    <w:pPr>
      <w:spacing w:after="0"/>
      <w:ind w:firstLine="0"/>
    </w:pPr>
    <w:rPr>
      <w:rFonts w:eastAsiaTheme="minorEastAsia"/>
    </w:rPr>
  </w:style>
  <w:style w:type="paragraph" w:styleId="TOC2">
    <w:name w:val="toc 2"/>
    <w:basedOn w:val="Normal"/>
    <w:next w:val="Normal"/>
    <w:autoRedefine/>
    <w:uiPriority w:val="39"/>
    <w:unhideWhenUsed/>
    <w:qFormat/>
    <w:rsid w:val="009E6E18"/>
    <w:pPr>
      <w:spacing w:after="0"/>
      <w:ind w:left="221"/>
    </w:pPr>
    <w:rPr>
      <w:rFonts w:eastAsiaTheme="minorEastAsia"/>
    </w:rPr>
  </w:style>
  <w:style w:type="paragraph" w:styleId="TOC3">
    <w:name w:val="toc 3"/>
    <w:basedOn w:val="Normal"/>
    <w:next w:val="Normal"/>
    <w:autoRedefine/>
    <w:uiPriority w:val="39"/>
    <w:unhideWhenUsed/>
    <w:qFormat/>
    <w:rsid w:val="009E6E18"/>
    <w:pPr>
      <w:spacing w:after="0"/>
      <w:ind w:left="442"/>
    </w:pPr>
    <w:rPr>
      <w:rFonts w:eastAsia="2  Lotus"/>
    </w:rPr>
  </w:style>
  <w:style w:type="character" w:styleId="SubtleReference">
    <w:name w:val="Subtle Reference"/>
    <w:aliases w:val="مرجع"/>
    <w:uiPriority w:val="31"/>
    <w:qFormat/>
    <w:rsid w:val="009E6E18"/>
    <w:rPr>
      <w:rFonts w:cs="2  Lotus"/>
      <w:smallCaps/>
      <w:color w:val="auto"/>
      <w:szCs w:val="28"/>
      <w:u w:val="single"/>
    </w:rPr>
  </w:style>
  <w:style w:type="character" w:styleId="IntenseReference">
    <w:name w:val="Intense Reference"/>
    <w:uiPriority w:val="32"/>
    <w:qFormat/>
    <w:rsid w:val="009E6E18"/>
    <w:rPr>
      <w:rFonts w:cs="2  Lotus"/>
      <w:b/>
      <w:bCs/>
      <w:smallCaps/>
      <w:color w:val="auto"/>
      <w:spacing w:val="5"/>
      <w:szCs w:val="28"/>
      <w:u w:val="single"/>
    </w:rPr>
  </w:style>
  <w:style w:type="character" w:styleId="BookTitle">
    <w:name w:val="Book Title"/>
    <w:uiPriority w:val="33"/>
    <w:qFormat/>
    <w:rsid w:val="009E6E18"/>
    <w:rPr>
      <w:rFonts w:cs="2  Titr"/>
      <w:b/>
      <w:bCs/>
      <w:smallCaps/>
      <w:spacing w:val="5"/>
      <w:szCs w:val="100"/>
    </w:rPr>
  </w:style>
  <w:style w:type="paragraph" w:styleId="TOCHeading">
    <w:name w:val="TOC Heading"/>
    <w:basedOn w:val="Heading1"/>
    <w:next w:val="Normal"/>
    <w:uiPriority w:val="39"/>
    <w:semiHidden/>
    <w:unhideWhenUsed/>
    <w:qFormat/>
    <w:rsid w:val="009E6E1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E6E18"/>
    <w:pPr>
      <w:bidi/>
      <w:ind w:firstLine="284"/>
      <w:contextualSpacing/>
      <w:jc w:val="both"/>
    </w:pPr>
    <w:rPr>
      <w:rFonts w:eastAsia="2  Lotus" w:cs="2  Badr"/>
      <w:sz w:val="72"/>
      <w:szCs w:val="32"/>
    </w:rPr>
  </w:style>
  <w:style w:type="character" w:customStyle="1" w:styleId="Heading6Char">
    <w:name w:val="Heading 6 Char"/>
    <w:link w:val="Heading6"/>
    <w:uiPriority w:val="9"/>
    <w:rsid w:val="009E6E18"/>
    <w:rPr>
      <w:rFonts w:ascii="Cambria" w:eastAsia="2  Lotus" w:hAnsi="Cambria" w:cs="2  Badr"/>
      <w:bCs/>
      <w:i/>
      <w:szCs w:val="34"/>
    </w:rPr>
  </w:style>
  <w:style w:type="character" w:customStyle="1" w:styleId="Heading7Char">
    <w:name w:val="Heading 7 Char"/>
    <w:link w:val="Heading7"/>
    <w:uiPriority w:val="9"/>
    <w:rsid w:val="009E6E18"/>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9E6E1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9E6E18"/>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9E6E18"/>
    <w:pPr>
      <w:spacing w:after="0"/>
      <w:ind w:left="658"/>
    </w:pPr>
  </w:style>
  <w:style w:type="paragraph" w:styleId="TOC5">
    <w:name w:val="toc 5"/>
    <w:basedOn w:val="Normal"/>
    <w:next w:val="Normal"/>
    <w:autoRedefine/>
    <w:uiPriority w:val="39"/>
    <w:unhideWhenUsed/>
    <w:qFormat/>
    <w:rsid w:val="009E6E18"/>
    <w:pPr>
      <w:spacing w:after="0"/>
      <w:ind w:left="879"/>
    </w:pPr>
  </w:style>
  <w:style w:type="paragraph" w:styleId="TOC6">
    <w:name w:val="toc 6"/>
    <w:basedOn w:val="Normal"/>
    <w:next w:val="Normal"/>
    <w:autoRedefine/>
    <w:uiPriority w:val="39"/>
    <w:unhideWhenUsed/>
    <w:qFormat/>
    <w:rsid w:val="009E6E18"/>
    <w:pPr>
      <w:spacing w:after="0"/>
      <w:ind w:left="1100"/>
    </w:pPr>
  </w:style>
  <w:style w:type="paragraph" w:styleId="TOC7">
    <w:name w:val="toc 7"/>
    <w:basedOn w:val="Normal"/>
    <w:next w:val="Normal"/>
    <w:autoRedefine/>
    <w:uiPriority w:val="39"/>
    <w:unhideWhenUsed/>
    <w:qFormat/>
    <w:rsid w:val="009E6E18"/>
    <w:pPr>
      <w:spacing w:after="0"/>
      <w:ind w:left="1321"/>
    </w:pPr>
  </w:style>
  <w:style w:type="paragraph" w:styleId="Caption">
    <w:name w:val="caption"/>
    <w:basedOn w:val="Normal"/>
    <w:next w:val="Normal"/>
    <w:uiPriority w:val="35"/>
    <w:semiHidden/>
    <w:unhideWhenUsed/>
    <w:qFormat/>
    <w:rsid w:val="009E6E18"/>
    <w:rPr>
      <w:b/>
      <w:bCs/>
      <w:sz w:val="20"/>
      <w:szCs w:val="20"/>
    </w:rPr>
  </w:style>
  <w:style w:type="paragraph" w:styleId="Title">
    <w:name w:val="Title"/>
    <w:basedOn w:val="Normal"/>
    <w:next w:val="Normal"/>
    <w:link w:val="TitleChar"/>
    <w:autoRedefine/>
    <w:uiPriority w:val="10"/>
    <w:qFormat/>
    <w:rsid w:val="009E6E1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E6E1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E6E1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E6E18"/>
    <w:rPr>
      <w:rFonts w:ascii="Cambria" w:eastAsia="2  Badr" w:hAnsi="Cambria" w:cs="Karim"/>
      <w:i/>
      <w:spacing w:val="15"/>
      <w:sz w:val="24"/>
      <w:szCs w:val="60"/>
    </w:rPr>
  </w:style>
  <w:style w:type="character" w:styleId="Emphasis">
    <w:name w:val="Emphasis"/>
    <w:uiPriority w:val="20"/>
    <w:qFormat/>
    <w:rsid w:val="009E6E18"/>
    <w:rPr>
      <w:rFonts w:cs="2  Lotus"/>
      <w:i/>
      <w:iCs/>
      <w:color w:val="808080"/>
      <w:szCs w:val="32"/>
    </w:rPr>
  </w:style>
  <w:style w:type="character" w:customStyle="1" w:styleId="NoSpacingChar">
    <w:name w:val="No Spacing Char"/>
    <w:aliases w:val="متن عربي Char"/>
    <w:link w:val="NoSpacing"/>
    <w:uiPriority w:val="1"/>
    <w:rsid w:val="009E6E18"/>
    <w:rPr>
      <w:rFonts w:eastAsia="2  Lotus" w:cs="2  Badr"/>
      <w:sz w:val="72"/>
      <w:szCs w:val="32"/>
    </w:rPr>
  </w:style>
  <w:style w:type="paragraph" w:styleId="ListParagraph">
    <w:name w:val="List Paragraph"/>
    <w:basedOn w:val="Normal"/>
    <w:link w:val="ListParagraphChar"/>
    <w:autoRedefine/>
    <w:uiPriority w:val="34"/>
    <w:qFormat/>
    <w:rsid w:val="009E6E18"/>
    <w:pPr>
      <w:ind w:left="1134" w:firstLine="0"/>
    </w:pPr>
    <w:rPr>
      <w:rFonts w:eastAsia="2  Lotus" w:cs="2  Lotus"/>
    </w:rPr>
  </w:style>
  <w:style w:type="character" w:customStyle="1" w:styleId="ListParagraphChar">
    <w:name w:val="List Paragraph Char"/>
    <w:link w:val="ListParagraph"/>
    <w:uiPriority w:val="34"/>
    <w:rsid w:val="009E6E18"/>
    <w:rPr>
      <w:rFonts w:eastAsia="2  Lotus" w:cs="2  Lotus"/>
      <w:sz w:val="22"/>
      <w:szCs w:val="28"/>
    </w:rPr>
  </w:style>
  <w:style w:type="paragraph" w:styleId="Quote">
    <w:name w:val="Quote"/>
    <w:basedOn w:val="Normal"/>
    <w:next w:val="Normal"/>
    <w:link w:val="QuoteChar"/>
    <w:autoRedefine/>
    <w:uiPriority w:val="29"/>
    <w:qFormat/>
    <w:rsid w:val="009E6E18"/>
    <w:pPr>
      <w:spacing w:before="120" w:after="240"/>
      <w:ind w:left="1134" w:firstLine="0"/>
    </w:pPr>
    <w:rPr>
      <w:rFonts w:cs="B Lotus"/>
      <w:i/>
      <w:sz w:val="20"/>
      <w:szCs w:val="30"/>
    </w:rPr>
  </w:style>
  <w:style w:type="character" w:customStyle="1" w:styleId="QuoteChar">
    <w:name w:val="Quote Char"/>
    <w:link w:val="Quote"/>
    <w:uiPriority w:val="29"/>
    <w:rsid w:val="009E6E18"/>
    <w:rPr>
      <w:rFonts w:cs="B Lotus"/>
      <w:i/>
      <w:szCs w:val="30"/>
    </w:rPr>
  </w:style>
  <w:style w:type="paragraph" w:styleId="IntenseQuote">
    <w:name w:val="Intense Quote"/>
    <w:basedOn w:val="Normal"/>
    <w:next w:val="Normal"/>
    <w:link w:val="IntenseQuoteChar"/>
    <w:autoRedefine/>
    <w:uiPriority w:val="30"/>
    <w:qFormat/>
    <w:rsid w:val="009E6E1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E6E18"/>
    <w:rPr>
      <w:rFonts w:eastAsia="2  Lotus" w:cs="B Lotus"/>
      <w:b/>
      <w:bCs/>
      <w:i/>
      <w:szCs w:val="30"/>
    </w:rPr>
  </w:style>
  <w:style w:type="character" w:styleId="SubtleEmphasis">
    <w:name w:val="Subtle Emphasis"/>
    <w:uiPriority w:val="19"/>
    <w:qFormat/>
    <w:rsid w:val="009E6E18"/>
    <w:rPr>
      <w:rFonts w:cs="2  Lotus"/>
      <w:i/>
      <w:iCs/>
      <w:color w:val="4A442A"/>
      <w:szCs w:val="32"/>
      <w:u w:val="none"/>
    </w:rPr>
  </w:style>
  <w:style w:type="character" w:styleId="IntenseEmphasis">
    <w:name w:val="Intense Emphasis"/>
    <w:uiPriority w:val="21"/>
    <w:qFormat/>
    <w:rsid w:val="009E6E1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7950BC"/>
  </w:style>
  <w:style w:type="paragraph" w:customStyle="1" w:styleId="Heading002">
    <w:name w:val="Heading 002"/>
    <w:basedOn w:val="Normal"/>
    <w:next w:val="Normal"/>
    <w:autoRedefine/>
    <w:rsid w:val="007950BC"/>
    <w:pPr>
      <w:spacing w:line="360" w:lineRule="auto"/>
    </w:pPr>
    <w:rPr>
      <w:bCs/>
    </w:rPr>
  </w:style>
  <w:style w:type="paragraph" w:customStyle="1" w:styleId="a">
    <w:name w:val="اصلى"/>
    <w:link w:val="Char"/>
    <w:semiHidden/>
    <w:rsid w:val="007950BC"/>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950BC"/>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950BC"/>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950BC"/>
    <w:pPr>
      <w:numPr>
        <w:numId w:val="13"/>
      </w:numPr>
    </w:pPr>
  </w:style>
  <w:style w:type="numbering" w:styleId="1ai">
    <w:name w:val="Outline List 1"/>
    <w:basedOn w:val="NoList"/>
    <w:rsid w:val="007950BC"/>
    <w:pPr>
      <w:numPr>
        <w:numId w:val="14"/>
      </w:numPr>
    </w:pPr>
  </w:style>
  <w:style w:type="numbering" w:styleId="ArticleSection">
    <w:name w:val="Outline List 3"/>
    <w:basedOn w:val="NoList"/>
    <w:rsid w:val="007950BC"/>
    <w:pPr>
      <w:numPr>
        <w:numId w:val="15"/>
      </w:numPr>
    </w:pPr>
  </w:style>
  <w:style w:type="paragraph" w:styleId="BlockText">
    <w:name w:val="Block Text"/>
    <w:basedOn w:val="Normal"/>
    <w:rsid w:val="007950BC"/>
    <w:pPr>
      <w:autoSpaceDE w:val="0"/>
      <w:autoSpaceDN w:val="0"/>
      <w:ind w:left="1440" w:right="1440"/>
    </w:pPr>
    <w:rPr>
      <w:rFonts w:ascii="B Lotus" w:hAnsi="B Lotus" w:cs="B Lotus"/>
      <w:sz w:val="24"/>
    </w:rPr>
  </w:style>
  <w:style w:type="paragraph" w:customStyle="1" w:styleId="a0">
    <w:name w:val="پاصفحه"/>
    <w:semiHidden/>
    <w:rsid w:val="007950BC"/>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950BC"/>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950BC"/>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950BC"/>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950BC"/>
    <w:rPr>
      <w:rFonts w:cs="Times New Roman"/>
      <w:vertAlign w:val="superscript"/>
    </w:rPr>
  </w:style>
  <w:style w:type="character" w:customStyle="1" w:styleId="Char1">
    <w:name w:val="نقل قول Char"/>
    <w:link w:val="a1"/>
    <w:rsid w:val="007950BC"/>
    <w:rPr>
      <w:rFonts w:cs="2  Badr"/>
      <w:bCs/>
      <w:sz w:val="22"/>
      <w:szCs w:val="24"/>
      <w:lang w:bidi="ar-SA"/>
    </w:rPr>
  </w:style>
  <w:style w:type="paragraph" w:styleId="DocumentMap">
    <w:name w:val="Document Map"/>
    <w:basedOn w:val="Normal"/>
    <w:link w:val="DocumentMapChar"/>
    <w:rsid w:val="007950BC"/>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7950BC"/>
    <w:rPr>
      <w:rFonts w:ascii="Tahoma" w:hAnsi="Tahoma" w:cs="Tahoma"/>
      <w:sz w:val="24"/>
      <w:shd w:val="clear" w:color="auto" w:fill="000080"/>
    </w:rPr>
  </w:style>
  <w:style w:type="paragraph" w:customStyle="1" w:styleId="a2">
    <w:name w:val="متن"/>
    <w:basedOn w:val="a"/>
    <w:semiHidden/>
    <w:rsid w:val="007950BC"/>
    <w:rPr>
      <w:rFonts w:cs="2  Lotus"/>
      <w:sz w:val="24"/>
    </w:rPr>
  </w:style>
  <w:style w:type="paragraph" w:styleId="BodyText">
    <w:name w:val="Body Text"/>
    <w:basedOn w:val="Normal"/>
    <w:link w:val="BodyTextChar"/>
    <w:rsid w:val="007950BC"/>
    <w:pPr>
      <w:autoSpaceDE w:val="0"/>
      <w:autoSpaceDN w:val="0"/>
    </w:pPr>
    <w:rPr>
      <w:rFonts w:ascii="B Lotus" w:hAnsi="B Lotus" w:cs="B Lotus"/>
      <w:sz w:val="24"/>
    </w:rPr>
  </w:style>
  <w:style w:type="character" w:customStyle="1" w:styleId="BodyTextChar">
    <w:name w:val="Body Text Char"/>
    <w:basedOn w:val="DefaultParagraphFont"/>
    <w:link w:val="BodyText"/>
    <w:rsid w:val="007950BC"/>
    <w:rPr>
      <w:rFonts w:ascii="B Lotus" w:hAnsi="B Lotus" w:cs="B Lotus"/>
      <w:sz w:val="24"/>
      <w:szCs w:val="32"/>
    </w:rPr>
  </w:style>
  <w:style w:type="paragraph" w:styleId="BodyText2">
    <w:name w:val="Body Text 2"/>
    <w:basedOn w:val="Normal"/>
    <w:link w:val="BodyText2Char"/>
    <w:rsid w:val="007950BC"/>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7950BC"/>
    <w:rPr>
      <w:rFonts w:ascii="B Lotus" w:hAnsi="B Lotus" w:cs="B Lotus"/>
      <w:sz w:val="24"/>
      <w:szCs w:val="32"/>
    </w:rPr>
  </w:style>
  <w:style w:type="paragraph" w:styleId="BodyText3">
    <w:name w:val="Body Text 3"/>
    <w:basedOn w:val="Normal"/>
    <w:link w:val="BodyText3Char"/>
    <w:rsid w:val="007950BC"/>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7950BC"/>
    <w:rPr>
      <w:rFonts w:ascii="B Lotus" w:hAnsi="B Lotus" w:cs="B Lotus"/>
      <w:sz w:val="16"/>
      <w:szCs w:val="16"/>
    </w:rPr>
  </w:style>
  <w:style w:type="paragraph" w:styleId="BodyTextFirstIndent">
    <w:name w:val="Body Text First Indent"/>
    <w:basedOn w:val="BodyText"/>
    <w:link w:val="BodyTextFirstIndentChar"/>
    <w:rsid w:val="007950BC"/>
    <w:pPr>
      <w:ind w:firstLine="210"/>
    </w:pPr>
  </w:style>
  <w:style w:type="character" w:customStyle="1" w:styleId="BodyTextFirstIndentChar">
    <w:name w:val="Body Text First Indent Char"/>
    <w:basedOn w:val="BodyTextChar"/>
    <w:link w:val="BodyTextFirstIndent"/>
    <w:rsid w:val="007950BC"/>
    <w:rPr>
      <w:rFonts w:ascii="B Lotus" w:hAnsi="B Lotus" w:cs="B Lotus"/>
      <w:sz w:val="24"/>
      <w:szCs w:val="32"/>
    </w:rPr>
  </w:style>
  <w:style w:type="paragraph" w:styleId="BodyTextIndent">
    <w:name w:val="Body Text Indent"/>
    <w:basedOn w:val="Normal"/>
    <w:link w:val="BodyTextIndentChar"/>
    <w:rsid w:val="007950BC"/>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7950BC"/>
    <w:rPr>
      <w:rFonts w:ascii="B Lotus" w:hAnsi="B Lotus" w:cs="B Lotus"/>
      <w:sz w:val="24"/>
      <w:szCs w:val="32"/>
    </w:rPr>
  </w:style>
  <w:style w:type="paragraph" w:styleId="BodyTextFirstIndent2">
    <w:name w:val="Body Text First Indent 2"/>
    <w:basedOn w:val="BodyTextIndent"/>
    <w:link w:val="BodyTextFirstIndent2Char"/>
    <w:rsid w:val="007950BC"/>
    <w:pPr>
      <w:ind w:firstLine="210"/>
    </w:pPr>
  </w:style>
  <w:style w:type="character" w:customStyle="1" w:styleId="BodyTextFirstIndent2Char">
    <w:name w:val="Body Text First Indent 2 Char"/>
    <w:basedOn w:val="BodyTextIndentChar"/>
    <w:link w:val="BodyTextFirstIndent2"/>
    <w:rsid w:val="007950BC"/>
    <w:rPr>
      <w:rFonts w:ascii="B Lotus" w:hAnsi="B Lotus" w:cs="B Lotus"/>
      <w:sz w:val="24"/>
      <w:szCs w:val="32"/>
    </w:rPr>
  </w:style>
  <w:style w:type="paragraph" w:styleId="BodyTextIndent2">
    <w:name w:val="Body Text Indent 2"/>
    <w:basedOn w:val="Normal"/>
    <w:link w:val="BodyTextIndent2Char"/>
    <w:rsid w:val="007950BC"/>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7950BC"/>
    <w:rPr>
      <w:rFonts w:ascii="B Lotus" w:hAnsi="B Lotus" w:cs="B Lotus"/>
      <w:sz w:val="24"/>
      <w:szCs w:val="32"/>
    </w:rPr>
  </w:style>
  <w:style w:type="paragraph" w:styleId="BodyTextIndent3">
    <w:name w:val="Body Text Indent 3"/>
    <w:basedOn w:val="Normal"/>
    <w:link w:val="BodyTextIndent3Char"/>
    <w:rsid w:val="007950BC"/>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7950BC"/>
    <w:rPr>
      <w:rFonts w:ascii="B Lotus" w:hAnsi="B Lotus" w:cs="B Lotus"/>
      <w:sz w:val="16"/>
      <w:szCs w:val="16"/>
    </w:rPr>
  </w:style>
  <w:style w:type="paragraph" w:styleId="Closing">
    <w:name w:val="Closing"/>
    <w:basedOn w:val="Normal"/>
    <w:link w:val="ClosingChar"/>
    <w:rsid w:val="007950BC"/>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7950BC"/>
    <w:rPr>
      <w:rFonts w:ascii="B Lotus" w:hAnsi="B Lotus" w:cs="B Lotus"/>
      <w:sz w:val="24"/>
      <w:szCs w:val="32"/>
    </w:rPr>
  </w:style>
  <w:style w:type="paragraph" w:styleId="Date">
    <w:name w:val="Date"/>
    <w:basedOn w:val="Normal"/>
    <w:next w:val="Normal"/>
    <w:link w:val="DateChar"/>
    <w:rsid w:val="007950BC"/>
    <w:pPr>
      <w:autoSpaceDE w:val="0"/>
      <w:autoSpaceDN w:val="0"/>
    </w:pPr>
    <w:rPr>
      <w:rFonts w:ascii="B Lotus" w:hAnsi="B Lotus" w:cs="B Lotus"/>
      <w:sz w:val="24"/>
    </w:rPr>
  </w:style>
  <w:style w:type="character" w:customStyle="1" w:styleId="DateChar">
    <w:name w:val="Date Char"/>
    <w:basedOn w:val="DefaultParagraphFont"/>
    <w:link w:val="Date"/>
    <w:rsid w:val="007950BC"/>
    <w:rPr>
      <w:rFonts w:ascii="B Lotus" w:hAnsi="B Lotus" w:cs="B Lotus"/>
      <w:sz w:val="24"/>
      <w:szCs w:val="32"/>
    </w:rPr>
  </w:style>
  <w:style w:type="paragraph" w:styleId="E-mailSignature">
    <w:name w:val="E-mail Signature"/>
    <w:basedOn w:val="Normal"/>
    <w:link w:val="E-mailSignatureChar"/>
    <w:rsid w:val="007950BC"/>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7950BC"/>
    <w:rPr>
      <w:rFonts w:ascii="B Lotus" w:hAnsi="B Lotus" w:cs="B Lotus"/>
      <w:sz w:val="24"/>
      <w:szCs w:val="32"/>
    </w:rPr>
  </w:style>
  <w:style w:type="paragraph" w:customStyle="1" w:styleId="a3">
    <w:name w:val="آیه در متن"/>
    <w:basedOn w:val="a"/>
    <w:link w:val="Char2"/>
    <w:rsid w:val="007950BC"/>
    <w:rPr>
      <w:rFonts w:cs="Badr"/>
      <w:bCs/>
      <w:sz w:val="24"/>
      <w:szCs w:val="24"/>
    </w:rPr>
  </w:style>
  <w:style w:type="paragraph" w:styleId="EnvelopeAddress">
    <w:name w:val="envelope address"/>
    <w:basedOn w:val="Normal"/>
    <w:rsid w:val="007950BC"/>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950BC"/>
    <w:pPr>
      <w:autoSpaceDE w:val="0"/>
      <w:autoSpaceDN w:val="0"/>
    </w:pPr>
    <w:rPr>
      <w:rFonts w:ascii="Arial" w:hAnsi="Arial" w:cs="Arial"/>
      <w:sz w:val="24"/>
      <w:szCs w:val="20"/>
    </w:rPr>
  </w:style>
  <w:style w:type="character" w:styleId="FollowedHyperlink">
    <w:name w:val="FollowedHyperlink"/>
    <w:rsid w:val="007950BC"/>
    <w:rPr>
      <w:color w:val="800080"/>
      <w:u w:val="single"/>
    </w:rPr>
  </w:style>
  <w:style w:type="character" w:customStyle="1" w:styleId="Char">
    <w:name w:val="اصلى Char"/>
    <w:link w:val="a"/>
    <w:semiHidden/>
    <w:rsid w:val="007950BC"/>
    <w:rPr>
      <w:sz w:val="22"/>
      <w:szCs w:val="26"/>
      <w:lang w:bidi="ar-SA"/>
    </w:rPr>
  </w:style>
  <w:style w:type="character" w:styleId="HTMLAcronym">
    <w:name w:val="HTML Acronym"/>
    <w:basedOn w:val="DefaultParagraphFont"/>
    <w:rsid w:val="007950BC"/>
  </w:style>
  <w:style w:type="paragraph" w:styleId="HTMLAddress">
    <w:name w:val="HTML Address"/>
    <w:basedOn w:val="Normal"/>
    <w:link w:val="HTMLAddressChar"/>
    <w:rsid w:val="007950BC"/>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7950BC"/>
    <w:rPr>
      <w:rFonts w:ascii="B Lotus" w:hAnsi="B Lotus" w:cs="B Lotus"/>
      <w:i/>
      <w:iCs/>
      <w:sz w:val="24"/>
      <w:szCs w:val="32"/>
    </w:rPr>
  </w:style>
  <w:style w:type="character" w:styleId="HTMLCite">
    <w:name w:val="HTML Cite"/>
    <w:rsid w:val="007950BC"/>
    <w:rPr>
      <w:i/>
      <w:iCs/>
    </w:rPr>
  </w:style>
  <w:style w:type="character" w:styleId="HTMLCode">
    <w:name w:val="HTML Code"/>
    <w:rsid w:val="007950BC"/>
    <w:rPr>
      <w:rFonts w:ascii="Courier New" w:hAnsi="Courier New" w:cs="Courier New"/>
      <w:sz w:val="20"/>
      <w:szCs w:val="20"/>
    </w:rPr>
  </w:style>
  <w:style w:type="character" w:styleId="HTMLDefinition">
    <w:name w:val="HTML Definition"/>
    <w:rsid w:val="007950BC"/>
    <w:rPr>
      <w:i/>
      <w:iCs/>
    </w:rPr>
  </w:style>
  <w:style w:type="character" w:styleId="HTMLKeyboard">
    <w:name w:val="HTML Keyboard"/>
    <w:rsid w:val="007950BC"/>
    <w:rPr>
      <w:rFonts w:ascii="Courier New" w:hAnsi="Courier New" w:cs="Courier New"/>
      <w:sz w:val="20"/>
      <w:szCs w:val="20"/>
    </w:rPr>
  </w:style>
  <w:style w:type="paragraph" w:styleId="HTMLPreformatted">
    <w:name w:val="HTML Preformatted"/>
    <w:basedOn w:val="Normal"/>
    <w:link w:val="HTMLPreformattedChar"/>
    <w:rsid w:val="007950BC"/>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7950BC"/>
    <w:rPr>
      <w:rFonts w:ascii="Courier New" w:hAnsi="Courier New" w:cs="Courier New"/>
      <w:sz w:val="24"/>
    </w:rPr>
  </w:style>
  <w:style w:type="character" w:styleId="HTMLSample">
    <w:name w:val="HTML Sample"/>
    <w:rsid w:val="007950BC"/>
    <w:rPr>
      <w:rFonts w:ascii="Courier New" w:hAnsi="Courier New" w:cs="Courier New"/>
    </w:rPr>
  </w:style>
  <w:style w:type="character" w:styleId="HTMLTypewriter">
    <w:name w:val="HTML Typewriter"/>
    <w:rsid w:val="007950BC"/>
    <w:rPr>
      <w:rFonts w:ascii="Courier New" w:hAnsi="Courier New" w:cs="Courier New"/>
      <w:sz w:val="20"/>
      <w:szCs w:val="20"/>
    </w:rPr>
  </w:style>
  <w:style w:type="character" w:styleId="HTMLVariable">
    <w:name w:val="HTML Variable"/>
    <w:rsid w:val="007950BC"/>
    <w:rPr>
      <w:i/>
      <w:iCs/>
    </w:rPr>
  </w:style>
  <w:style w:type="character" w:customStyle="1" w:styleId="Char2">
    <w:name w:val="آیه در متن Char"/>
    <w:link w:val="a3"/>
    <w:rsid w:val="007950BC"/>
    <w:rPr>
      <w:rFonts w:cs="Badr"/>
      <w:bCs/>
      <w:sz w:val="24"/>
      <w:szCs w:val="24"/>
      <w:lang w:bidi="ar-SA"/>
    </w:rPr>
  </w:style>
  <w:style w:type="character" w:styleId="LineNumber">
    <w:name w:val="line number"/>
    <w:basedOn w:val="DefaultParagraphFont"/>
    <w:rsid w:val="007950BC"/>
  </w:style>
  <w:style w:type="paragraph" w:styleId="List">
    <w:name w:val="List"/>
    <w:basedOn w:val="Normal"/>
    <w:rsid w:val="007950BC"/>
    <w:pPr>
      <w:autoSpaceDE w:val="0"/>
      <w:autoSpaceDN w:val="0"/>
      <w:ind w:left="360" w:hanging="360"/>
    </w:pPr>
    <w:rPr>
      <w:rFonts w:ascii="B Lotus" w:hAnsi="B Lotus" w:cs="B Lotus"/>
      <w:sz w:val="24"/>
    </w:rPr>
  </w:style>
  <w:style w:type="paragraph" w:styleId="List2">
    <w:name w:val="List 2"/>
    <w:basedOn w:val="Normal"/>
    <w:rsid w:val="007950BC"/>
    <w:pPr>
      <w:autoSpaceDE w:val="0"/>
      <w:autoSpaceDN w:val="0"/>
      <w:ind w:left="720" w:hanging="360"/>
    </w:pPr>
    <w:rPr>
      <w:rFonts w:ascii="B Lotus" w:hAnsi="B Lotus" w:cs="B Lotus"/>
      <w:sz w:val="24"/>
    </w:rPr>
  </w:style>
  <w:style w:type="paragraph" w:styleId="List3">
    <w:name w:val="List 3"/>
    <w:basedOn w:val="Normal"/>
    <w:rsid w:val="007950BC"/>
    <w:pPr>
      <w:autoSpaceDE w:val="0"/>
      <w:autoSpaceDN w:val="0"/>
      <w:ind w:left="1080" w:hanging="360"/>
    </w:pPr>
    <w:rPr>
      <w:rFonts w:ascii="B Lotus" w:hAnsi="B Lotus" w:cs="B Lotus"/>
      <w:sz w:val="24"/>
    </w:rPr>
  </w:style>
  <w:style w:type="paragraph" w:styleId="List4">
    <w:name w:val="List 4"/>
    <w:basedOn w:val="Normal"/>
    <w:rsid w:val="007950BC"/>
    <w:pPr>
      <w:autoSpaceDE w:val="0"/>
      <w:autoSpaceDN w:val="0"/>
      <w:ind w:left="1440" w:hanging="360"/>
    </w:pPr>
    <w:rPr>
      <w:rFonts w:ascii="B Lotus" w:hAnsi="B Lotus" w:cs="B Lotus"/>
      <w:sz w:val="24"/>
    </w:rPr>
  </w:style>
  <w:style w:type="paragraph" w:styleId="List5">
    <w:name w:val="List 5"/>
    <w:basedOn w:val="Normal"/>
    <w:rsid w:val="007950BC"/>
    <w:pPr>
      <w:autoSpaceDE w:val="0"/>
      <w:autoSpaceDN w:val="0"/>
      <w:ind w:left="1800" w:hanging="360"/>
    </w:pPr>
    <w:rPr>
      <w:rFonts w:ascii="B Lotus" w:hAnsi="B Lotus" w:cs="B Lotus"/>
      <w:sz w:val="24"/>
    </w:rPr>
  </w:style>
  <w:style w:type="paragraph" w:styleId="ListBullet">
    <w:name w:val="List Bullet"/>
    <w:basedOn w:val="Normal"/>
    <w:rsid w:val="007950BC"/>
    <w:pPr>
      <w:numPr>
        <w:numId w:val="16"/>
      </w:numPr>
      <w:autoSpaceDE w:val="0"/>
      <w:autoSpaceDN w:val="0"/>
    </w:pPr>
    <w:rPr>
      <w:rFonts w:ascii="B Lotus" w:hAnsi="B Lotus" w:cs="B Lotus"/>
      <w:sz w:val="24"/>
    </w:rPr>
  </w:style>
  <w:style w:type="paragraph" w:styleId="ListBullet2">
    <w:name w:val="List Bullet 2"/>
    <w:basedOn w:val="Normal"/>
    <w:rsid w:val="007950BC"/>
    <w:pPr>
      <w:numPr>
        <w:numId w:val="17"/>
      </w:numPr>
      <w:autoSpaceDE w:val="0"/>
      <w:autoSpaceDN w:val="0"/>
    </w:pPr>
    <w:rPr>
      <w:rFonts w:ascii="B Lotus" w:hAnsi="B Lotus" w:cs="B Lotus"/>
      <w:sz w:val="24"/>
    </w:rPr>
  </w:style>
  <w:style w:type="paragraph" w:styleId="ListBullet3">
    <w:name w:val="List Bullet 3"/>
    <w:basedOn w:val="Normal"/>
    <w:rsid w:val="007950BC"/>
    <w:pPr>
      <w:numPr>
        <w:numId w:val="18"/>
      </w:numPr>
      <w:autoSpaceDE w:val="0"/>
      <w:autoSpaceDN w:val="0"/>
    </w:pPr>
    <w:rPr>
      <w:rFonts w:ascii="B Lotus" w:hAnsi="B Lotus" w:cs="B Lotus"/>
      <w:sz w:val="24"/>
    </w:rPr>
  </w:style>
  <w:style w:type="paragraph" w:styleId="ListBullet4">
    <w:name w:val="List Bullet 4"/>
    <w:basedOn w:val="Normal"/>
    <w:rsid w:val="007950BC"/>
    <w:pPr>
      <w:numPr>
        <w:numId w:val="19"/>
      </w:numPr>
      <w:autoSpaceDE w:val="0"/>
      <w:autoSpaceDN w:val="0"/>
    </w:pPr>
    <w:rPr>
      <w:rFonts w:ascii="B Lotus" w:hAnsi="B Lotus" w:cs="B Lotus"/>
      <w:sz w:val="24"/>
    </w:rPr>
  </w:style>
  <w:style w:type="paragraph" w:styleId="ListBullet5">
    <w:name w:val="List Bullet 5"/>
    <w:basedOn w:val="Normal"/>
    <w:rsid w:val="007950BC"/>
    <w:pPr>
      <w:numPr>
        <w:numId w:val="20"/>
      </w:numPr>
      <w:autoSpaceDE w:val="0"/>
      <w:autoSpaceDN w:val="0"/>
    </w:pPr>
    <w:rPr>
      <w:rFonts w:ascii="B Lotus" w:hAnsi="B Lotus" w:cs="B Lotus"/>
      <w:sz w:val="24"/>
    </w:rPr>
  </w:style>
  <w:style w:type="paragraph" w:styleId="ListContinue">
    <w:name w:val="List Continue"/>
    <w:basedOn w:val="Normal"/>
    <w:rsid w:val="007950BC"/>
    <w:pPr>
      <w:autoSpaceDE w:val="0"/>
      <w:autoSpaceDN w:val="0"/>
      <w:ind w:left="360"/>
    </w:pPr>
    <w:rPr>
      <w:rFonts w:ascii="B Lotus" w:hAnsi="B Lotus" w:cs="B Lotus"/>
      <w:sz w:val="24"/>
    </w:rPr>
  </w:style>
  <w:style w:type="paragraph" w:styleId="ListContinue2">
    <w:name w:val="List Continue 2"/>
    <w:basedOn w:val="Normal"/>
    <w:rsid w:val="007950BC"/>
    <w:pPr>
      <w:autoSpaceDE w:val="0"/>
      <w:autoSpaceDN w:val="0"/>
      <w:ind w:left="720"/>
    </w:pPr>
    <w:rPr>
      <w:rFonts w:ascii="B Lotus" w:hAnsi="B Lotus" w:cs="B Lotus"/>
      <w:sz w:val="24"/>
    </w:rPr>
  </w:style>
  <w:style w:type="paragraph" w:styleId="ListContinue3">
    <w:name w:val="List Continue 3"/>
    <w:basedOn w:val="Normal"/>
    <w:rsid w:val="007950BC"/>
    <w:pPr>
      <w:autoSpaceDE w:val="0"/>
      <w:autoSpaceDN w:val="0"/>
      <w:ind w:left="1080"/>
    </w:pPr>
    <w:rPr>
      <w:rFonts w:ascii="B Lotus" w:hAnsi="B Lotus" w:cs="B Lotus"/>
      <w:sz w:val="24"/>
    </w:rPr>
  </w:style>
  <w:style w:type="paragraph" w:styleId="ListContinue4">
    <w:name w:val="List Continue 4"/>
    <w:basedOn w:val="Normal"/>
    <w:rsid w:val="007950BC"/>
    <w:pPr>
      <w:autoSpaceDE w:val="0"/>
      <w:autoSpaceDN w:val="0"/>
      <w:ind w:left="1440"/>
    </w:pPr>
    <w:rPr>
      <w:rFonts w:ascii="B Lotus" w:hAnsi="B Lotus" w:cs="B Lotus"/>
      <w:sz w:val="24"/>
    </w:rPr>
  </w:style>
  <w:style w:type="paragraph" w:styleId="ListContinue5">
    <w:name w:val="List Continue 5"/>
    <w:basedOn w:val="Normal"/>
    <w:rsid w:val="007950BC"/>
    <w:pPr>
      <w:autoSpaceDE w:val="0"/>
      <w:autoSpaceDN w:val="0"/>
      <w:ind w:left="1800"/>
    </w:pPr>
    <w:rPr>
      <w:rFonts w:ascii="B Lotus" w:hAnsi="B Lotus" w:cs="B Lotus"/>
      <w:sz w:val="24"/>
    </w:rPr>
  </w:style>
  <w:style w:type="paragraph" w:styleId="ListNumber">
    <w:name w:val="List Number"/>
    <w:basedOn w:val="Normal"/>
    <w:rsid w:val="007950BC"/>
    <w:pPr>
      <w:numPr>
        <w:numId w:val="21"/>
      </w:numPr>
      <w:autoSpaceDE w:val="0"/>
      <w:autoSpaceDN w:val="0"/>
    </w:pPr>
    <w:rPr>
      <w:rFonts w:ascii="B Lotus" w:hAnsi="B Lotus" w:cs="B Lotus"/>
      <w:sz w:val="24"/>
    </w:rPr>
  </w:style>
  <w:style w:type="paragraph" w:styleId="ListNumber2">
    <w:name w:val="List Number 2"/>
    <w:basedOn w:val="Normal"/>
    <w:rsid w:val="007950BC"/>
    <w:pPr>
      <w:numPr>
        <w:numId w:val="22"/>
      </w:numPr>
      <w:autoSpaceDE w:val="0"/>
      <w:autoSpaceDN w:val="0"/>
    </w:pPr>
    <w:rPr>
      <w:rFonts w:ascii="B Lotus" w:hAnsi="B Lotus" w:cs="B Lotus"/>
      <w:sz w:val="24"/>
    </w:rPr>
  </w:style>
  <w:style w:type="paragraph" w:styleId="ListNumber3">
    <w:name w:val="List Number 3"/>
    <w:basedOn w:val="Normal"/>
    <w:rsid w:val="007950BC"/>
    <w:pPr>
      <w:numPr>
        <w:numId w:val="23"/>
      </w:numPr>
      <w:autoSpaceDE w:val="0"/>
      <w:autoSpaceDN w:val="0"/>
    </w:pPr>
    <w:rPr>
      <w:rFonts w:ascii="B Lotus" w:hAnsi="B Lotus" w:cs="B Lotus"/>
      <w:sz w:val="24"/>
    </w:rPr>
  </w:style>
  <w:style w:type="paragraph" w:styleId="ListNumber4">
    <w:name w:val="List Number 4"/>
    <w:basedOn w:val="Normal"/>
    <w:rsid w:val="007950BC"/>
    <w:pPr>
      <w:numPr>
        <w:numId w:val="24"/>
      </w:numPr>
      <w:autoSpaceDE w:val="0"/>
      <w:autoSpaceDN w:val="0"/>
    </w:pPr>
    <w:rPr>
      <w:rFonts w:ascii="B Lotus" w:hAnsi="B Lotus" w:cs="B Lotus"/>
      <w:sz w:val="24"/>
    </w:rPr>
  </w:style>
  <w:style w:type="paragraph" w:styleId="ListNumber5">
    <w:name w:val="List Number 5"/>
    <w:basedOn w:val="Normal"/>
    <w:rsid w:val="007950BC"/>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950BC"/>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7950BC"/>
    <w:rPr>
      <w:rFonts w:ascii="Arial" w:hAnsi="Arial"/>
      <w:sz w:val="24"/>
      <w:szCs w:val="32"/>
      <w:shd w:val="pct20" w:color="auto" w:fill="auto"/>
    </w:rPr>
  </w:style>
  <w:style w:type="paragraph" w:styleId="NormalWeb">
    <w:name w:val="Normal (Web)"/>
    <w:basedOn w:val="Normal"/>
    <w:rsid w:val="007950BC"/>
    <w:pPr>
      <w:autoSpaceDE w:val="0"/>
      <w:autoSpaceDN w:val="0"/>
    </w:pPr>
    <w:rPr>
      <w:rFonts w:ascii="B Lotus" w:hAnsi="B Lotus" w:cs="B Lotus"/>
      <w:sz w:val="24"/>
    </w:rPr>
  </w:style>
  <w:style w:type="paragraph" w:styleId="NormalIndent">
    <w:name w:val="Normal Indent"/>
    <w:basedOn w:val="Normal"/>
    <w:rsid w:val="007950BC"/>
    <w:pPr>
      <w:autoSpaceDE w:val="0"/>
      <w:autoSpaceDN w:val="0"/>
      <w:ind w:left="720"/>
    </w:pPr>
    <w:rPr>
      <w:rFonts w:ascii="B Lotus" w:hAnsi="B Lotus" w:cs="B Lotus"/>
      <w:sz w:val="24"/>
    </w:rPr>
  </w:style>
  <w:style w:type="paragraph" w:styleId="NoteHeading">
    <w:name w:val="Note Heading"/>
    <w:basedOn w:val="Normal"/>
    <w:next w:val="Normal"/>
    <w:link w:val="NoteHeadingChar"/>
    <w:rsid w:val="007950BC"/>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7950BC"/>
    <w:rPr>
      <w:rFonts w:ascii="B Lotus" w:hAnsi="B Lotus" w:cs="B Lotus"/>
      <w:sz w:val="24"/>
      <w:szCs w:val="32"/>
    </w:rPr>
  </w:style>
  <w:style w:type="character" w:styleId="PageNumber">
    <w:name w:val="page number"/>
    <w:basedOn w:val="DefaultParagraphFont"/>
    <w:rsid w:val="007950BC"/>
  </w:style>
  <w:style w:type="paragraph" w:styleId="PlainText">
    <w:name w:val="Plain Text"/>
    <w:basedOn w:val="Normal"/>
    <w:link w:val="PlainTextChar"/>
    <w:rsid w:val="007950BC"/>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7950BC"/>
    <w:rPr>
      <w:rFonts w:ascii="Courier New" w:hAnsi="Courier New" w:cs="Courier New"/>
      <w:sz w:val="24"/>
    </w:rPr>
  </w:style>
  <w:style w:type="paragraph" w:styleId="Salutation">
    <w:name w:val="Salutation"/>
    <w:basedOn w:val="Normal"/>
    <w:next w:val="Normal"/>
    <w:link w:val="SalutationChar"/>
    <w:rsid w:val="007950BC"/>
    <w:pPr>
      <w:autoSpaceDE w:val="0"/>
      <w:autoSpaceDN w:val="0"/>
    </w:pPr>
    <w:rPr>
      <w:rFonts w:ascii="B Lotus" w:hAnsi="B Lotus" w:cs="B Lotus"/>
      <w:sz w:val="24"/>
    </w:rPr>
  </w:style>
  <w:style w:type="character" w:customStyle="1" w:styleId="SalutationChar">
    <w:name w:val="Salutation Char"/>
    <w:basedOn w:val="DefaultParagraphFont"/>
    <w:link w:val="Salutation"/>
    <w:rsid w:val="007950BC"/>
    <w:rPr>
      <w:rFonts w:ascii="B Lotus" w:hAnsi="B Lotus" w:cs="B Lotus"/>
      <w:sz w:val="24"/>
      <w:szCs w:val="32"/>
    </w:rPr>
  </w:style>
  <w:style w:type="paragraph" w:styleId="Signature">
    <w:name w:val="Signature"/>
    <w:basedOn w:val="Normal"/>
    <w:link w:val="SignatureChar"/>
    <w:rsid w:val="007950BC"/>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7950BC"/>
    <w:rPr>
      <w:rFonts w:ascii="B Lotus" w:hAnsi="B Lotus" w:cs="B Lotus"/>
      <w:sz w:val="24"/>
      <w:szCs w:val="32"/>
    </w:rPr>
  </w:style>
  <w:style w:type="paragraph" w:customStyle="1" w:styleId="a4">
    <w:name w:val="اسم کتاب در متن"/>
    <w:basedOn w:val="a"/>
    <w:link w:val="Char3"/>
    <w:rsid w:val="007950BC"/>
    <w:rPr>
      <w:rFonts w:cs="Zar"/>
      <w:iCs/>
      <w:sz w:val="24"/>
      <w:szCs w:val="24"/>
    </w:rPr>
  </w:style>
  <w:style w:type="character" w:customStyle="1" w:styleId="a5">
    <w:name w:val="سر متن"/>
    <w:rsid w:val="007950BC"/>
    <w:rPr>
      <w:rFonts w:cs="B Jadid"/>
      <w:bCs/>
      <w:szCs w:val="24"/>
    </w:rPr>
  </w:style>
  <w:style w:type="table" w:styleId="Table3Deffects1">
    <w:name w:val="Table 3D effects 1"/>
    <w:basedOn w:val="TableNormal"/>
    <w:rsid w:val="007950BC"/>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950BC"/>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950BC"/>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950BC"/>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950BC"/>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950BC"/>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950BC"/>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950BC"/>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950BC"/>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950BC"/>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950BC"/>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950BC"/>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950BC"/>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950BC"/>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950BC"/>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950BC"/>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950BC"/>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950BC"/>
    <w:rPr>
      <w:rFonts w:cs="Zar"/>
      <w:iCs/>
      <w:sz w:val="24"/>
      <w:szCs w:val="24"/>
      <w:lang w:bidi="ar-SA"/>
    </w:rPr>
  </w:style>
  <w:style w:type="table" w:styleId="TableGrid1">
    <w:name w:val="Table Grid 1"/>
    <w:basedOn w:val="TableNormal"/>
    <w:rsid w:val="007950BC"/>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950BC"/>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950BC"/>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950BC"/>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950B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950B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950BC"/>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950BC"/>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950BC"/>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950BC"/>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950BC"/>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950B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950BC"/>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950BC"/>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950BC"/>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950BC"/>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950BC"/>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950BC"/>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950BC"/>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950B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950BC"/>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950BC"/>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950BC"/>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950BC"/>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950BC"/>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950BC"/>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7950BC"/>
    <w:pPr>
      <w:ind w:left="1440"/>
    </w:pPr>
    <w:rPr>
      <w:rFonts w:ascii="Times New Roman" w:hAnsi="Times New Roman" w:cs="B Lotus"/>
    </w:rPr>
  </w:style>
  <w:style w:type="character" w:customStyle="1" w:styleId="Char4">
    <w:name w:val="تو رفتگی Char"/>
    <w:link w:val="a6"/>
    <w:rsid w:val="007950BC"/>
    <w:rPr>
      <w:rFonts w:ascii="Times New Roman" w:hAnsi="Times New Roman" w:cs="B Lotus"/>
      <w:sz w:val="22"/>
      <w:szCs w:val="32"/>
    </w:rPr>
  </w:style>
  <w:style w:type="paragraph" w:customStyle="1" w:styleId="a7">
    <w:name w:val="روایت و آیه"/>
    <w:basedOn w:val="Normal"/>
    <w:link w:val="Char5"/>
    <w:autoRedefine/>
    <w:rsid w:val="007950BC"/>
    <w:pPr>
      <w:ind w:left="1440"/>
    </w:pPr>
    <w:rPr>
      <w:rFonts w:ascii="Times New Roman" w:hAnsi="Times New Roman" w:cs="B Lotus"/>
      <w:b/>
    </w:rPr>
  </w:style>
  <w:style w:type="character" w:customStyle="1" w:styleId="Char5">
    <w:name w:val="روایت و آیه Char"/>
    <w:link w:val="a7"/>
    <w:rsid w:val="007950BC"/>
    <w:rPr>
      <w:rFonts w:ascii="Times New Roman" w:hAnsi="Times New Roman" w:cs="B Lotus"/>
      <w:b/>
      <w:sz w:val="22"/>
      <w:szCs w:val="32"/>
    </w:rPr>
  </w:style>
  <w:style w:type="character" w:customStyle="1" w:styleId="Char0">
    <w:name w:val="نقل قول Char"/>
    <w:link w:val="11"/>
    <w:semiHidden/>
    <w:rsid w:val="007950BC"/>
    <w:rPr>
      <w:bCs/>
      <w:sz w:val="32"/>
      <w:szCs w:val="32"/>
      <w:lang w:bidi="ar-SA"/>
    </w:rPr>
  </w:style>
  <w:style w:type="character" w:styleId="Hyperlink">
    <w:name w:val="Hyperlink"/>
    <w:uiPriority w:val="99"/>
    <w:rsid w:val="007950BC"/>
    <w:rPr>
      <w:color w:val="0000FF"/>
      <w:u w:val="single"/>
    </w:rPr>
  </w:style>
  <w:style w:type="paragraph" w:customStyle="1" w:styleId="a8">
    <w:name w:val="نقل قول مستقیم"/>
    <w:basedOn w:val="11"/>
    <w:link w:val="Char6"/>
    <w:rsid w:val="007950BC"/>
    <w:pPr>
      <w:adjustRightInd w:val="0"/>
      <w:ind w:left="720" w:right="0"/>
    </w:pPr>
    <w:rPr>
      <w:rFonts w:ascii="B Badr" w:hAnsi="B Badr" w:cs="B Lotus"/>
      <w:b/>
      <w:sz w:val="24"/>
      <w:szCs w:val="24"/>
    </w:rPr>
  </w:style>
  <w:style w:type="character" w:customStyle="1" w:styleId="Char6">
    <w:name w:val="نقل قول مستقیم Char"/>
    <w:link w:val="a8"/>
    <w:rsid w:val="007950BC"/>
    <w:rPr>
      <w:rFonts w:ascii="B Badr" w:hAnsi="B Badr" w:cs="B Lotus"/>
      <w:b/>
      <w:bCs/>
      <w:sz w:val="24"/>
      <w:szCs w:val="24"/>
      <w:lang w:bidi="ar-SA"/>
    </w:rPr>
  </w:style>
  <w:style w:type="character" w:styleId="Strong">
    <w:name w:val="Strong"/>
    <w:rsid w:val="007950BC"/>
    <w:rPr>
      <w:b/>
      <w:bCs/>
    </w:rPr>
  </w:style>
  <w:style w:type="paragraph" w:customStyle="1" w:styleId="Footnotetext0">
    <w:name w:val="Footnote  text"/>
    <w:basedOn w:val="Normal"/>
    <w:link w:val="FootnotetextChar0"/>
    <w:autoRedefine/>
    <w:rsid w:val="007950BC"/>
    <w:pPr>
      <w:ind w:left="26"/>
      <w:outlineLvl w:val="0"/>
    </w:pPr>
    <w:rPr>
      <w:rFonts w:ascii="B Lotus" w:hAnsi="B Lotus" w:cs="B Lotus"/>
      <w:sz w:val="20"/>
      <w:szCs w:val="20"/>
    </w:rPr>
  </w:style>
  <w:style w:type="character" w:customStyle="1" w:styleId="FootnotetextChar0">
    <w:name w:val="Footnote  text Char"/>
    <w:link w:val="Footnotetext0"/>
    <w:rsid w:val="007950BC"/>
    <w:rPr>
      <w:rFonts w:ascii="B Lotus" w:hAnsi="B Lotus" w:cs="B Lotus"/>
    </w:rPr>
  </w:style>
  <w:style w:type="paragraph" w:customStyle="1" w:styleId="a9">
    <w:name w:val="متن جدول"/>
    <w:basedOn w:val="Normal"/>
    <w:rsid w:val="007950BC"/>
    <w:pPr>
      <w:bidi w:val="0"/>
      <w:jc w:val="center"/>
    </w:pPr>
    <w:rPr>
      <w:rFonts w:ascii="B Lotus" w:hAnsi="B Lotus" w:cs="B Lotus"/>
      <w:b/>
      <w:bCs/>
      <w:sz w:val="20"/>
      <w:szCs w:val="20"/>
    </w:rPr>
  </w:style>
  <w:style w:type="paragraph" w:customStyle="1" w:styleId="12">
    <w:name w:val="تورفتگی1"/>
    <w:basedOn w:val="a6"/>
    <w:link w:val="1Char"/>
    <w:rsid w:val="007950BC"/>
    <w:rPr>
      <w:rFonts w:ascii="B Lotus" w:hAnsi="B Lotus"/>
    </w:rPr>
  </w:style>
  <w:style w:type="character" w:customStyle="1" w:styleId="1Char">
    <w:name w:val="تورفتگی1 Char"/>
    <w:link w:val="12"/>
    <w:rsid w:val="007950BC"/>
    <w:rPr>
      <w:rFonts w:ascii="B Lotus" w:hAnsi="B Lotus" w:cs="B Lotus"/>
      <w:sz w:val="22"/>
      <w:szCs w:val="32"/>
    </w:rPr>
  </w:style>
  <w:style w:type="paragraph" w:customStyle="1" w:styleId="aa">
    <w:name w:val="علیه السلام در متن"/>
    <w:basedOn w:val="a7"/>
    <w:link w:val="Char7"/>
    <w:rsid w:val="007950BC"/>
    <w:rPr>
      <w:szCs w:val="22"/>
    </w:rPr>
  </w:style>
  <w:style w:type="character" w:customStyle="1" w:styleId="CharChar1">
    <w:name w:val="Char Char1"/>
    <w:rsid w:val="007950BC"/>
    <w:rPr>
      <w:rFonts w:ascii="B Lotus" w:hAnsi="B Lotus" w:cs="B Lotus"/>
      <w:lang w:val="en-US" w:eastAsia="en-US" w:bidi="ar-SA"/>
    </w:rPr>
  </w:style>
  <w:style w:type="character" w:customStyle="1" w:styleId="Char7">
    <w:name w:val="علیه السلام در متن Char"/>
    <w:link w:val="aa"/>
    <w:rsid w:val="007950BC"/>
    <w:rPr>
      <w:rFonts w:ascii="Times New Roman" w:hAnsi="Times New Roman" w:cs="B Lotus"/>
      <w:b/>
      <w:sz w:val="22"/>
      <w:szCs w:val="22"/>
    </w:rPr>
  </w:style>
  <w:style w:type="paragraph" w:customStyle="1" w:styleId="ab">
    <w:name w:val="نام منبع درمتن"/>
    <w:basedOn w:val="a"/>
    <w:link w:val="CharChar"/>
    <w:rsid w:val="007950BC"/>
    <w:rPr>
      <w:rFonts w:cs="Zar"/>
      <w:iCs/>
      <w:sz w:val="24"/>
      <w:szCs w:val="24"/>
    </w:rPr>
  </w:style>
  <w:style w:type="character" w:customStyle="1" w:styleId="CharChar">
    <w:name w:val="نام منبع درمتن Char Char"/>
    <w:link w:val="ab"/>
    <w:rsid w:val="007950BC"/>
    <w:rPr>
      <w:rFonts w:cs="Zar"/>
      <w:iCs/>
      <w:sz w:val="24"/>
      <w:szCs w:val="24"/>
      <w:lang w:bidi="ar-SA"/>
    </w:rPr>
  </w:style>
  <w:style w:type="paragraph" w:customStyle="1" w:styleId="ac">
    <w:name w:val="قران و روایت در متن"/>
    <w:basedOn w:val="a"/>
    <w:link w:val="Char8"/>
    <w:rsid w:val="007950BC"/>
    <w:rPr>
      <w:rFonts w:cs="Badr"/>
      <w:bCs/>
      <w:sz w:val="24"/>
      <w:szCs w:val="24"/>
    </w:rPr>
  </w:style>
  <w:style w:type="character" w:customStyle="1" w:styleId="Char8">
    <w:name w:val="قران و روایت در متن Char"/>
    <w:link w:val="ac"/>
    <w:rsid w:val="007950BC"/>
    <w:rPr>
      <w:rFonts w:cs="Badr"/>
      <w:bCs/>
      <w:sz w:val="24"/>
      <w:szCs w:val="24"/>
      <w:lang w:bidi="ar-SA"/>
    </w:rPr>
  </w:style>
  <w:style w:type="character" w:customStyle="1" w:styleId="FootnotetextCharChar">
    <w:name w:val="Footnote  text Char Char"/>
    <w:rsid w:val="007950BC"/>
    <w:rPr>
      <w:rFonts w:cs="B Lotus"/>
      <w:lang w:val="en-US" w:eastAsia="en-US" w:bidi="ar-SA"/>
    </w:rPr>
  </w:style>
  <w:style w:type="paragraph" w:styleId="TOC8">
    <w:name w:val="toc 8"/>
    <w:basedOn w:val="Normal"/>
    <w:next w:val="Normal"/>
    <w:autoRedefine/>
    <w:uiPriority w:val="39"/>
    <w:unhideWhenUsed/>
    <w:rsid w:val="007950BC"/>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950BC"/>
    <w:pPr>
      <w:bidi w:val="0"/>
      <w:spacing w:after="100" w:line="276" w:lineRule="auto"/>
      <w:ind w:left="1760"/>
      <w:jc w:val="left"/>
    </w:pPr>
    <w:rPr>
      <w:rFonts w:cs="Arial"/>
      <w:szCs w:val="22"/>
    </w:rPr>
  </w:style>
  <w:style w:type="paragraph" w:customStyle="1" w:styleId="normal1">
    <w:name w:val="normal1"/>
    <w:basedOn w:val="Normal"/>
    <w:rsid w:val="007950BC"/>
    <w:pPr>
      <w:bidi w:val="0"/>
    </w:pPr>
    <w:rPr>
      <w:rFonts w:ascii="B Lotus" w:hAnsi="B Lotus" w:cs="B Lotus"/>
    </w:rPr>
  </w:style>
  <w:style w:type="character" w:styleId="CommentReference">
    <w:name w:val="annotation reference"/>
    <w:rsid w:val="007950BC"/>
    <w:rPr>
      <w:sz w:val="16"/>
      <w:szCs w:val="16"/>
    </w:rPr>
  </w:style>
  <w:style w:type="paragraph" w:styleId="CommentText">
    <w:name w:val="annotation text"/>
    <w:basedOn w:val="Normal"/>
    <w:link w:val="CommentTextChar"/>
    <w:rsid w:val="007950BC"/>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7950BC"/>
    <w:rPr>
      <w:rFonts w:ascii="B Lotus" w:hAnsi="B Lotus" w:cs="B Lotus"/>
    </w:rPr>
  </w:style>
  <w:style w:type="paragraph" w:styleId="CommentSubject">
    <w:name w:val="annotation subject"/>
    <w:basedOn w:val="CommentText"/>
    <w:next w:val="CommentText"/>
    <w:link w:val="CommentSubjectChar"/>
    <w:rsid w:val="007950BC"/>
    <w:rPr>
      <w:b/>
      <w:bCs/>
    </w:rPr>
  </w:style>
  <w:style w:type="character" w:customStyle="1" w:styleId="CommentSubjectChar">
    <w:name w:val="Comment Subject Char"/>
    <w:basedOn w:val="CommentTextChar"/>
    <w:link w:val="CommentSubject"/>
    <w:rsid w:val="007950BC"/>
    <w:rPr>
      <w:rFonts w:ascii="B Lotus" w:hAnsi="B Lotus" w:cs="B Lotu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63</TotalTime>
  <Pages>11</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7</cp:revision>
  <dcterms:created xsi:type="dcterms:W3CDTF">2014-12-03T05:35:00Z</dcterms:created>
  <dcterms:modified xsi:type="dcterms:W3CDTF">2014-12-03T09:38:00Z</dcterms:modified>
</cp:coreProperties>
</file>