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2B7C9F" w:rsidRDefault="00C037D8" w:rsidP="00B80226">
      <w:pPr>
        <w:bidi/>
        <w:spacing w:before="100" w:beforeAutospacing="1" w:after="100" w:afterAutospacing="1" w:line="240" w:lineRule="auto"/>
        <w:jc w:val="both"/>
        <w:rPr>
          <w:rFonts w:ascii="IRBadr" w:hAnsi="IRBadr" w:cs="IRBadr"/>
          <w:sz w:val="28"/>
          <w:szCs w:val="28"/>
          <w:rtl/>
          <w:lang w:bidi="fa-IR"/>
        </w:rPr>
      </w:pPr>
      <w:bookmarkStart w:id="0" w:name="_GoBack"/>
      <w:r w:rsidRPr="002B7C9F">
        <w:rPr>
          <w:rFonts w:ascii="IRBadr" w:hAnsi="IRBadr" w:cs="IRBadr"/>
          <w:sz w:val="28"/>
          <w:szCs w:val="28"/>
          <w:rtl/>
        </w:rPr>
        <w:t xml:space="preserve">بسم </w:t>
      </w:r>
      <w:bookmarkEnd w:id="0"/>
      <w:r w:rsidRPr="002B7C9F">
        <w:rPr>
          <w:rFonts w:ascii="IRBadr" w:hAnsi="IRBadr" w:cs="IRBadr"/>
          <w:sz w:val="28"/>
          <w:szCs w:val="28"/>
          <w:rtl/>
        </w:rPr>
        <w:t>الله الرحمن الرحی</w:t>
      </w:r>
      <w:r w:rsidR="002B18EB" w:rsidRPr="002B7C9F">
        <w:rPr>
          <w:rFonts w:ascii="IRBadr" w:hAnsi="IRBadr" w:cs="IRBadr"/>
          <w:sz w:val="28"/>
          <w:szCs w:val="28"/>
          <w:rtl/>
          <w:lang w:bidi="fa-IR"/>
        </w:rPr>
        <w:t>م</w:t>
      </w:r>
    </w:p>
    <w:p w:rsidR="00842BC3" w:rsidRPr="002B7C9F" w:rsidRDefault="004F642F" w:rsidP="00B80226">
      <w:pPr>
        <w:bidi/>
        <w:spacing w:before="100" w:beforeAutospacing="1" w:after="100" w:afterAutospacing="1" w:line="240" w:lineRule="auto"/>
        <w:jc w:val="both"/>
        <w:rPr>
          <w:rFonts w:ascii="IRBadr" w:hAnsi="IRBadr" w:cs="IRBadr"/>
          <w:sz w:val="28"/>
          <w:szCs w:val="28"/>
          <w:rtl/>
          <w:lang w:bidi="fa-IR"/>
        </w:rPr>
      </w:pPr>
      <w:r w:rsidRPr="002B7C9F">
        <w:rPr>
          <w:rFonts w:ascii="IRBadr" w:hAnsi="IRBadr" w:cs="IRBadr"/>
          <w:sz w:val="28"/>
          <w:szCs w:val="28"/>
          <w:rtl/>
          <w:lang w:bidi="fa-IR"/>
        </w:rPr>
        <w:t>فهرست مطالب:</w:t>
      </w:r>
    </w:p>
    <w:p w:rsidR="00AC2147" w:rsidRDefault="00A14FA7" w:rsidP="00AC2147">
      <w:pPr>
        <w:pStyle w:val="TOC1"/>
        <w:tabs>
          <w:tab w:val="right" w:leader="dot" w:pos="9350"/>
        </w:tabs>
        <w:bidi/>
        <w:rPr>
          <w:rFonts w:asciiTheme="minorHAnsi" w:hAnsiTheme="minorHAnsi" w:cstheme="minorBidi"/>
          <w:noProof/>
          <w:szCs w:val="22"/>
        </w:rPr>
      </w:pPr>
      <w:r w:rsidRPr="002B7C9F">
        <w:rPr>
          <w:rFonts w:ascii="IRBadr" w:hAnsi="IRBadr" w:cs="IRBadr"/>
          <w:sz w:val="28"/>
          <w:rtl/>
        </w:rPr>
        <w:fldChar w:fldCharType="begin"/>
      </w:r>
      <w:r w:rsidRPr="002B7C9F">
        <w:rPr>
          <w:rFonts w:ascii="IRBadr" w:hAnsi="IRBadr" w:cs="IRBadr"/>
          <w:sz w:val="28"/>
          <w:rtl/>
        </w:rPr>
        <w:instrText xml:space="preserve"> </w:instrText>
      </w:r>
      <w:r w:rsidRPr="002B7C9F">
        <w:rPr>
          <w:rFonts w:ascii="IRBadr" w:hAnsi="IRBadr" w:cs="IRBadr"/>
          <w:sz w:val="28"/>
        </w:rPr>
        <w:instrText>TOC</w:instrText>
      </w:r>
      <w:r w:rsidRPr="002B7C9F">
        <w:rPr>
          <w:rFonts w:ascii="IRBadr" w:hAnsi="IRBadr" w:cs="IRBadr"/>
          <w:sz w:val="28"/>
          <w:rtl/>
        </w:rPr>
        <w:instrText xml:space="preserve"> \</w:instrText>
      </w:r>
      <w:r w:rsidRPr="002B7C9F">
        <w:rPr>
          <w:rFonts w:ascii="IRBadr" w:hAnsi="IRBadr" w:cs="IRBadr"/>
          <w:sz w:val="28"/>
        </w:rPr>
        <w:instrText>o "</w:instrText>
      </w:r>
      <w:r w:rsidRPr="002B7C9F">
        <w:rPr>
          <w:rFonts w:ascii="IRBadr" w:hAnsi="IRBadr" w:cs="IRBadr"/>
          <w:sz w:val="28"/>
          <w:rtl/>
        </w:rPr>
        <w:instrText>1-4</w:instrText>
      </w:r>
      <w:r w:rsidRPr="002B7C9F">
        <w:rPr>
          <w:rFonts w:ascii="IRBadr" w:hAnsi="IRBadr" w:cs="IRBadr"/>
          <w:sz w:val="28"/>
        </w:rPr>
        <w:instrText>" \h \z \u</w:instrText>
      </w:r>
      <w:r w:rsidRPr="002B7C9F">
        <w:rPr>
          <w:rFonts w:ascii="IRBadr" w:hAnsi="IRBadr" w:cs="IRBadr"/>
          <w:sz w:val="28"/>
          <w:rtl/>
        </w:rPr>
        <w:instrText xml:space="preserve"> </w:instrText>
      </w:r>
      <w:r w:rsidRPr="002B7C9F">
        <w:rPr>
          <w:rFonts w:ascii="IRBadr" w:hAnsi="IRBadr" w:cs="IRBadr"/>
          <w:sz w:val="28"/>
          <w:rtl/>
        </w:rPr>
        <w:fldChar w:fldCharType="separate"/>
      </w:r>
      <w:hyperlink w:anchor="_Toc429136793" w:history="1">
        <w:r w:rsidR="00AC2147" w:rsidRPr="006B317C">
          <w:rPr>
            <w:rStyle w:val="Hyperlink"/>
            <w:rFonts w:hint="eastAsia"/>
            <w:noProof/>
            <w:rtl/>
          </w:rPr>
          <w:t>کذب</w:t>
        </w:r>
        <w:r w:rsidR="00AC2147">
          <w:rPr>
            <w:noProof/>
            <w:webHidden/>
          </w:rPr>
          <w:tab/>
        </w:r>
        <w:r w:rsidR="00AC2147">
          <w:rPr>
            <w:rStyle w:val="Hyperlink"/>
            <w:noProof/>
            <w:rtl/>
          </w:rPr>
          <w:fldChar w:fldCharType="begin"/>
        </w:r>
        <w:r w:rsidR="00AC2147">
          <w:rPr>
            <w:noProof/>
            <w:webHidden/>
          </w:rPr>
          <w:instrText xml:space="preserve"> PAGEREF _Toc429136793 \h </w:instrText>
        </w:r>
        <w:r w:rsidR="00AC2147">
          <w:rPr>
            <w:rStyle w:val="Hyperlink"/>
            <w:noProof/>
            <w:rtl/>
          </w:rPr>
        </w:r>
        <w:r w:rsidR="00AC2147">
          <w:rPr>
            <w:rStyle w:val="Hyperlink"/>
            <w:noProof/>
            <w:rtl/>
          </w:rPr>
          <w:fldChar w:fldCharType="separate"/>
        </w:r>
        <w:r w:rsidR="00AC2147">
          <w:rPr>
            <w:noProof/>
            <w:webHidden/>
          </w:rPr>
          <w:t>2</w:t>
        </w:r>
        <w:r w:rsidR="00AC2147">
          <w:rPr>
            <w:rStyle w:val="Hyperlink"/>
            <w:noProof/>
            <w:rtl/>
          </w:rPr>
          <w:fldChar w:fldCharType="end"/>
        </w:r>
      </w:hyperlink>
    </w:p>
    <w:p w:rsidR="00AC2147" w:rsidRDefault="007B7C7F" w:rsidP="00AC2147">
      <w:pPr>
        <w:pStyle w:val="TOC1"/>
        <w:tabs>
          <w:tab w:val="right" w:leader="dot" w:pos="9350"/>
        </w:tabs>
        <w:bidi/>
        <w:rPr>
          <w:rFonts w:asciiTheme="minorHAnsi" w:hAnsiTheme="minorHAnsi" w:cstheme="minorBidi"/>
          <w:noProof/>
          <w:szCs w:val="22"/>
        </w:rPr>
      </w:pPr>
      <w:hyperlink w:anchor="_Toc429136794" w:history="1">
        <w:r w:rsidR="00AC2147" w:rsidRPr="006B317C">
          <w:rPr>
            <w:rStyle w:val="Hyperlink"/>
            <w:rFonts w:hint="eastAsia"/>
            <w:noProof/>
            <w:rtl/>
          </w:rPr>
          <w:t>نبود</w:t>
        </w:r>
        <w:r w:rsidR="00AC2147" w:rsidRPr="006B317C">
          <w:rPr>
            <w:rStyle w:val="Hyperlink"/>
            <w:noProof/>
            <w:rtl/>
          </w:rPr>
          <w:t xml:space="preserve"> </w:t>
        </w:r>
        <w:r w:rsidR="00AC2147" w:rsidRPr="006B317C">
          <w:rPr>
            <w:rStyle w:val="Hyperlink"/>
            <w:rFonts w:hint="eastAsia"/>
            <w:noProof/>
            <w:rtl/>
          </w:rPr>
          <w:t>مخاطب</w:t>
        </w:r>
        <w:r w:rsidR="00AC2147" w:rsidRPr="006B317C">
          <w:rPr>
            <w:rStyle w:val="Hyperlink"/>
            <w:noProof/>
            <w:rtl/>
          </w:rPr>
          <w:t xml:space="preserve"> </w:t>
        </w:r>
        <w:r w:rsidR="00AC2147" w:rsidRPr="006B317C">
          <w:rPr>
            <w:rStyle w:val="Hyperlink"/>
            <w:rFonts w:hint="eastAsia"/>
            <w:noProof/>
            <w:rtl/>
          </w:rPr>
          <w:t>در</w:t>
        </w:r>
        <w:r w:rsidR="00AC2147" w:rsidRPr="006B317C">
          <w:rPr>
            <w:rStyle w:val="Hyperlink"/>
            <w:noProof/>
            <w:rtl/>
          </w:rPr>
          <w:t xml:space="preserve"> </w:t>
        </w:r>
        <w:r w:rsidR="00AC2147" w:rsidRPr="006B317C">
          <w:rPr>
            <w:rStyle w:val="Hyperlink"/>
            <w:rFonts w:hint="eastAsia"/>
            <w:noProof/>
            <w:rtl/>
          </w:rPr>
          <w:t>کذب</w:t>
        </w:r>
        <w:r w:rsidR="00AC2147">
          <w:rPr>
            <w:noProof/>
            <w:webHidden/>
          </w:rPr>
          <w:tab/>
        </w:r>
        <w:r w:rsidR="00AC2147">
          <w:rPr>
            <w:rStyle w:val="Hyperlink"/>
            <w:noProof/>
            <w:rtl/>
          </w:rPr>
          <w:fldChar w:fldCharType="begin"/>
        </w:r>
        <w:r w:rsidR="00AC2147">
          <w:rPr>
            <w:noProof/>
            <w:webHidden/>
          </w:rPr>
          <w:instrText xml:space="preserve"> PAGEREF _Toc429136794 \h </w:instrText>
        </w:r>
        <w:r w:rsidR="00AC2147">
          <w:rPr>
            <w:rStyle w:val="Hyperlink"/>
            <w:noProof/>
            <w:rtl/>
          </w:rPr>
        </w:r>
        <w:r w:rsidR="00AC2147">
          <w:rPr>
            <w:rStyle w:val="Hyperlink"/>
            <w:noProof/>
            <w:rtl/>
          </w:rPr>
          <w:fldChar w:fldCharType="separate"/>
        </w:r>
        <w:r w:rsidR="00AC2147">
          <w:rPr>
            <w:noProof/>
            <w:webHidden/>
          </w:rPr>
          <w:t>2</w:t>
        </w:r>
        <w:r w:rsidR="00AC2147">
          <w:rPr>
            <w:rStyle w:val="Hyperlink"/>
            <w:noProof/>
            <w:rtl/>
          </w:rPr>
          <w:fldChar w:fldCharType="end"/>
        </w:r>
      </w:hyperlink>
    </w:p>
    <w:p w:rsidR="00AC2147" w:rsidRDefault="007B7C7F" w:rsidP="00AC2147">
      <w:pPr>
        <w:pStyle w:val="TOC2"/>
        <w:tabs>
          <w:tab w:val="right" w:leader="dot" w:pos="9350"/>
        </w:tabs>
        <w:bidi/>
        <w:rPr>
          <w:rFonts w:asciiTheme="minorHAnsi" w:hAnsiTheme="minorHAnsi" w:cstheme="minorBidi"/>
          <w:noProof/>
          <w:szCs w:val="22"/>
        </w:rPr>
      </w:pPr>
      <w:hyperlink w:anchor="_Toc429136795" w:history="1">
        <w:r w:rsidR="00AC2147" w:rsidRPr="006B317C">
          <w:rPr>
            <w:rStyle w:val="Hyperlink"/>
            <w:rFonts w:hint="eastAsia"/>
            <w:noProof/>
            <w:rtl/>
          </w:rPr>
          <w:t>احتمالات</w:t>
        </w:r>
        <w:r w:rsidR="00AC2147" w:rsidRPr="006B317C">
          <w:rPr>
            <w:rStyle w:val="Hyperlink"/>
            <w:noProof/>
            <w:rtl/>
          </w:rPr>
          <w:t>:</w:t>
        </w:r>
        <w:r w:rsidR="00AC2147">
          <w:rPr>
            <w:noProof/>
            <w:webHidden/>
          </w:rPr>
          <w:tab/>
        </w:r>
        <w:r w:rsidR="00AC2147">
          <w:rPr>
            <w:rStyle w:val="Hyperlink"/>
            <w:noProof/>
            <w:rtl/>
          </w:rPr>
          <w:fldChar w:fldCharType="begin"/>
        </w:r>
        <w:r w:rsidR="00AC2147">
          <w:rPr>
            <w:noProof/>
            <w:webHidden/>
          </w:rPr>
          <w:instrText xml:space="preserve"> PAGEREF _Toc429136795 \h </w:instrText>
        </w:r>
        <w:r w:rsidR="00AC2147">
          <w:rPr>
            <w:rStyle w:val="Hyperlink"/>
            <w:noProof/>
            <w:rtl/>
          </w:rPr>
        </w:r>
        <w:r w:rsidR="00AC2147">
          <w:rPr>
            <w:rStyle w:val="Hyperlink"/>
            <w:noProof/>
            <w:rtl/>
          </w:rPr>
          <w:fldChar w:fldCharType="separate"/>
        </w:r>
        <w:r w:rsidR="00AC2147">
          <w:rPr>
            <w:noProof/>
            <w:webHidden/>
          </w:rPr>
          <w:t>2</w:t>
        </w:r>
        <w:r w:rsidR="00AC2147">
          <w:rPr>
            <w:rStyle w:val="Hyperlink"/>
            <w:noProof/>
            <w:rtl/>
          </w:rPr>
          <w:fldChar w:fldCharType="end"/>
        </w:r>
      </w:hyperlink>
    </w:p>
    <w:p w:rsidR="00AC2147" w:rsidRDefault="007B7C7F" w:rsidP="00AC2147">
      <w:pPr>
        <w:pStyle w:val="TOC2"/>
        <w:tabs>
          <w:tab w:val="right" w:leader="dot" w:pos="9350"/>
        </w:tabs>
        <w:bidi/>
        <w:rPr>
          <w:rFonts w:asciiTheme="minorHAnsi" w:hAnsiTheme="minorHAnsi" w:cstheme="minorBidi"/>
          <w:noProof/>
          <w:szCs w:val="22"/>
        </w:rPr>
      </w:pPr>
      <w:hyperlink w:anchor="_Toc429136796" w:history="1">
        <w:r w:rsidR="00AC2147" w:rsidRPr="006B317C">
          <w:rPr>
            <w:rStyle w:val="Hyperlink"/>
            <w:rFonts w:hint="eastAsia"/>
            <w:noProof/>
            <w:rtl/>
          </w:rPr>
          <w:t>نظر</w:t>
        </w:r>
        <w:r w:rsidR="00AC2147" w:rsidRPr="006B317C">
          <w:rPr>
            <w:rStyle w:val="Hyperlink"/>
            <w:noProof/>
            <w:rtl/>
          </w:rPr>
          <w:t xml:space="preserve"> </w:t>
        </w:r>
        <w:r w:rsidR="00AC2147" w:rsidRPr="006B317C">
          <w:rPr>
            <w:rStyle w:val="Hyperlink"/>
            <w:rFonts w:hint="eastAsia"/>
            <w:noProof/>
            <w:rtl/>
          </w:rPr>
          <w:t>امام</w:t>
        </w:r>
        <w:r w:rsidR="00AC2147" w:rsidRPr="006B317C">
          <w:rPr>
            <w:rStyle w:val="Hyperlink"/>
            <w:noProof/>
            <w:rtl/>
          </w:rPr>
          <w:t xml:space="preserve"> (</w:t>
        </w:r>
        <w:r w:rsidR="00AC2147" w:rsidRPr="006B317C">
          <w:rPr>
            <w:rStyle w:val="Hyperlink"/>
            <w:rFonts w:hint="eastAsia"/>
            <w:noProof/>
            <w:rtl/>
          </w:rPr>
          <w:t>ره</w:t>
        </w:r>
        <w:r w:rsidR="00AC2147" w:rsidRPr="006B317C">
          <w:rPr>
            <w:rStyle w:val="Hyperlink"/>
            <w:noProof/>
            <w:rtl/>
          </w:rPr>
          <w:t>)</w:t>
        </w:r>
        <w:r w:rsidR="00AC2147">
          <w:rPr>
            <w:noProof/>
            <w:webHidden/>
          </w:rPr>
          <w:tab/>
        </w:r>
        <w:r w:rsidR="00AC2147">
          <w:rPr>
            <w:rStyle w:val="Hyperlink"/>
            <w:noProof/>
            <w:rtl/>
          </w:rPr>
          <w:fldChar w:fldCharType="begin"/>
        </w:r>
        <w:r w:rsidR="00AC2147">
          <w:rPr>
            <w:noProof/>
            <w:webHidden/>
          </w:rPr>
          <w:instrText xml:space="preserve"> PAGEREF _Toc429136796 \h </w:instrText>
        </w:r>
        <w:r w:rsidR="00AC2147">
          <w:rPr>
            <w:rStyle w:val="Hyperlink"/>
            <w:noProof/>
            <w:rtl/>
          </w:rPr>
        </w:r>
        <w:r w:rsidR="00AC2147">
          <w:rPr>
            <w:rStyle w:val="Hyperlink"/>
            <w:noProof/>
            <w:rtl/>
          </w:rPr>
          <w:fldChar w:fldCharType="separate"/>
        </w:r>
        <w:r w:rsidR="00AC2147">
          <w:rPr>
            <w:noProof/>
            <w:webHidden/>
          </w:rPr>
          <w:t>2</w:t>
        </w:r>
        <w:r w:rsidR="00AC2147">
          <w:rPr>
            <w:rStyle w:val="Hyperlink"/>
            <w:noProof/>
            <w:rtl/>
          </w:rPr>
          <w:fldChar w:fldCharType="end"/>
        </w:r>
      </w:hyperlink>
    </w:p>
    <w:p w:rsidR="00AC2147" w:rsidRDefault="007B7C7F" w:rsidP="00AC2147">
      <w:pPr>
        <w:pStyle w:val="TOC3"/>
        <w:tabs>
          <w:tab w:val="right" w:leader="dot" w:pos="9350"/>
        </w:tabs>
        <w:bidi/>
        <w:rPr>
          <w:rFonts w:asciiTheme="minorHAnsi" w:eastAsiaTheme="minorEastAsia" w:hAnsiTheme="minorHAnsi" w:cstheme="minorBidi"/>
          <w:noProof/>
          <w:szCs w:val="22"/>
        </w:rPr>
      </w:pPr>
      <w:hyperlink w:anchor="_Toc429136797" w:history="1">
        <w:r w:rsidR="00AC2147" w:rsidRPr="006B317C">
          <w:rPr>
            <w:rStyle w:val="Hyperlink"/>
            <w:rFonts w:hint="eastAsia"/>
            <w:noProof/>
            <w:rtl/>
          </w:rPr>
          <w:t>اشکال</w:t>
        </w:r>
        <w:r w:rsidR="00AC2147" w:rsidRPr="006B317C">
          <w:rPr>
            <w:rStyle w:val="Hyperlink"/>
            <w:noProof/>
            <w:rtl/>
          </w:rPr>
          <w:t xml:space="preserve"> </w:t>
        </w:r>
        <w:r w:rsidR="00AC2147" w:rsidRPr="006B317C">
          <w:rPr>
            <w:rStyle w:val="Hyperlink"/>
            <w:rFonts w:hint="eastAsia"/>
            <w:noProof/>
            <w:rtl/>
          </w:rPr>
          <w:t>امام</w:t>
        </w:r>
        <w:r w:rsidR="00AC2147" w:rsidRPr="006B317C">
          <w:rPr>
            <w:rStyle w:val="Hyperlink"/>
            <w:noProof/>
            <w:rtl/>
          </w:rPr>
          <w:t xml:space="preserve"> (</w:t>
        </w:r>
        <w:r w:rsidR="00AC2147" w:rsidRPr="006B317C">
          <w:rPr>
            <w:rStyle w:val="Hyperlink"/>
            <w:rFonts w:hint="eastAsia"/>
            <w:noProof/>
            <w:rtl/>
          </w:rPr>
          <w:t>ره</w:t>
        </w:r>
        <w:r w:rsidR="00AC2147" w:rsidRPr="006B317C">
          <w:rPr>
            <w:rStyle w:val="Hyperlink"/>
            <w:noProof/>
            <w:rtl/>
          </w:rPr>
          <w:t xml:space="preserve">) </w:t>
        </w:r>
        <w:r w:rsidR="00AC2147" w:rsidRPr="006B317C">
          <w:rPr>
            <w:rStyle w:val="Hyperlink"/>
            <w:rFonts w:hint="eastAsia"/>
            <w:noProof/>
            <w:rtl/>
          </w:rPr>
          <w:t>به</w:t>
        </w:r>
        <w:r w:rsidR="00AC2147" w:rsidRPr="006B317C">
          <w:rPr>
            <w:rStyle w:val="Hyperlink"/>
            <w:noProof/>
            <w:rtl/>
          </w:rPr>
          <w:t xml:space="preserve"> </w:t>
        </w:r>
        <w:r w:rsidR="00AC2147" w:rsidRPr="006B317C">
          <w:rPr>
            <w:rStyle w:val="Hyperlink"/>
            <w:rFonts w:hint="eastAsia"/>
            <w:noProof/>
            <w:rtl/>
          </w:rPr>
          <w:t>نظر</w:t>
        </w:r>
        <w:r w:rsidR="00AC2147" w:rsidRPr="006B317C">
          <w:rPr>
            <w:rStyle w:val="Hyperlink"/>
            <w:noProof/>
            <w:rtl/>
          </w:rPr>
          <w:t xml:space="preserve"> </w:t>
        </w:r>
        <w:r w:rsidR="00AC2147" w:rsidRPr="006B317C">
          <w:rPr>
            <w:rStyle w:val="Hyperlink"/>
            <w:rFonts w:hint="eastAsia"/>
            <w:noProof/>
            <w:rtl/>
          </w:rPr>
          <w:t>خودشان</w:t>
        </w:r>
        <w:r w:rsidR="00AC2147">
          <w:rPr>
            <w:noProof/>
            <w:webHidden/>
          </w:rPr>
          <w:tab/>
        </w:r>
        <w:r w:rsidR="00AC2147">
          <w:rPr>
            <w:rStyle w:val="Hyperlink"/>
            <w:noProof/>
            <w:rtl/>
          </w:rPr>
          <w:fldChar w:fldCharType="begin"/>
        </w:r>
        <w:r w:rsidR="00AC2147">
          <w:rPr>
            <w:noProof/>
            <w:webHidden/>
          </w:rPr>
          <w:instrText xml:space="preserve"> PAGEREF _Toc429136797 \h </w:instrText>
        </w:r>
        <w:r w:rsidR="00AC2147">
          <w:rPr>
            <w:rStyle w:val="Hyperlink"/>
            <w:noProof/>
            <w:rtl/>
          </w:rPr>
        </w:r>
        <w:r w:rsidR="00AC2147">
          <w:rPr>
            <w:rStyle w:val="Hyperlink"/>
            <w:noProof/>
            <w:rtl/>
          </w:rPr>
          <w:fldChar w:fldCharType="separate"/>
        </w:r>
        <w:r w:rsidR="00AC2147">
          <w:rPr>
            <w:noProof/>
            <w:webHidden/>
          </w:rPr>
          <w:t>3</w:t>
        </w:r>
        <w:r w:rsidR="00AC2147">
          <w:rPr>
            <w:rStyle w:val="Hyperlink"/>
            <w:noProof/>
            <w:rtl/>
          </w:rPr>
          <w:fldChar w:fldCharType="end"/>
        </w:r>
      </w:hyperlink>
    </w:p>
    <w:p w:rsidR="00AC2147" w:rsidRDefault="007B7C7F" w:rsidP="00AC2147">
      <w:pPr>
        <w:pStyle w:val="TOC2"/>
        <w:tabs>
          <w:tab w:val="right" w:leader="dot" w:pos="9350"/>
        </w:tabs>
        <w:bidi/>
        <w:rPr>
          <w:rFonts w:asciiTheme="minorHAnsi" w:hAnsiTheme="minorHAnsi" w:cstheme="minorBidi"/>
          <w:noProof/>
          <w:szCs w:val="22"/>
        </w:rPr>
      </w:pPr>
      <w:hyperlink w:anchor="_Toc429136798" w:history="1">
        <w:r w:rsidR="00AC2147" w:rsidRPr="006B317C">
          <w:rPr>
            <w:rStyle w:val="Hyperlink"/>
            <w:rFonts w:hint="eastAsia"/>
            <w:noProof/>
            <w:rtl/>
          </w:rPr>
          <w:t>جمع‌بند</w:t>
        </w:r>
        <w:r w:rsidR="00AC2147" w:rsidRPr="006B317C">
          <w:rPr>
            <w:rStyle w:val="Hyperlink"/>
            <w:rFonts w:hint="cs"/>
            <w:noProof/>
            <w:rtl/>
          </w:rPr>
          <w:t>ی</w:t>
        </w:r>
        <w:r w:rsidR="00AC2147">
          <w:rPr>
            <w:noProof/>
            <w:webHidden/>
          </w:rPr>
          <w:tab/>
        </w:r>
        <w:r w:rsidR="00AC2147">
          <w:rPr>
            <w:rStyle w:val="Hyperlink"/>
            <w:noProof/>
            <w:rtl/>
          </w:rPr>
          <w:fldChar w:fldCharType="begin"/>
        </w:r>
        <w:r w:rsidR="00AC2147">
          <w:rPr>
            <w:noProof/>
            <w:webHidden/>
          </w:rPr>
          <w:instrText xml:space="preserve"> PAGEREF _Toc429136798 \h </w:instrText>
        </w:r>
        <w:r w:rsidR="00AC2147">
          <w:rPr>
            <w:rStyle w:val="Hyperlink"/>
            <w:noProof/>
            <w:rtl/>
          </w:rPr>
        </w:r>
        <w:r w:rsidR="00AC2147">
          <w:rPr>
            <w:rStyle w:val="Hyperlink"/>
            <w:noProof/>
            <w:rtl/>
          </w:rPr>
          <w:fldChar w:fldCharType="separate"/>
        </w:r>
        <w:r w:rsidR="00AC2147">
          <w:rPr>
            <w:noProof/>
            <w:webHidden/>
          </w:rPr>
          <w:t>3</w:t>
        </w:r>
        <w:r w:rsidR="00AC2147">
          <w:rPr>
            <w:rStyle w:val="Hyperlink"/>
            <w:noProof/>
            <w:rtl/>
          </w:rPr>
          <w:fldChar w:fldCharType="end"/>
        </w:r>
      </w:hyperlink>
    </w:p>
    <w:p w:rsidR="00AC2147" w:rsidRDefault="007B7C7F" w:rsidP="00AC2147">
      <w:pPr>
        <w:pStyle w:val="TOC3"/>
        <w:tabs>
          <w:tab w:val="right" w:leader="dot" w:pos="9350"/>
        </w:tabs>
        <w:bidi/>
        <w:rPr>
          <w:rFonts w:asciiTheme="minorHAnsi" w:eastAsiaTheme="minorEastAsia" w:hAnsiTheme="minorHAnsi" w:cstheme="minorBidi"/>
          <w:noProof/>
          <w:szCs w:val="22"/>
        </w:rPr>
      </w:pPr>
      <w:hyperlink w:anchor="_Toc429136799" w:history="1">
        <w:r w:rsidR="00AC2147" w:rsidRPr="006B317C">
          <w:rPr>
            <w:rStyle w:val="Hyperlink"/>
            <w:rFonts w:hint="eastAsia"/>
            <w:noProof/>
            <w:rtl/>
          </w:rPr>
          <w:t>مناقشه</w:t>
        </w:r>
        <w:r w:rsidR="00AC2147" w:rsidRPr="006B317C">
          <w:rPr>
            <w:rStyle w:val="Hyperlink"/>
            <w:noProof/>
            <w:rtl/>
          </w:rPr>
          <w:t xml:space="preserve"> </w:t>
        </w:r>
        <w:r w:rsidR="00AC2147" w:rsidRPr="006B317C">
          <w:rPr>
            <w:rStyle w:val="Hyperlink"/>
            <w:rFonts w:hint="eastAsia"/>
            <w:noProof/>
            <w:rtl/>
          </w:rPr>
          <w:t>در</w:t>
        </w:r>
        <w:r w:rsidR="00AC2147" w:rsidRPr="006B317C">
          <w:rPr>
            <w:rStyle w:val="Hyperlink"/>
            <w:noProof/>
            <w:rtl/>
          </w:rPr>
          <w:t xml:space="preserve"> </w:t>
        </w:r>
        <w:r w:rsidR="00AC2147" w:rsidRPr="006B317C">
          <w:rPr>
            <w:rStyle w:val="Hyperlink"/>
            <w:rFonts w:hint="eastAsia"/>
            <w:noProof/>
            <w:rtl/>
          </w:rPr>
          <w:t>مقدمه</w:t>
        </w:r>
        <w:r w:rsidR="00AC2147" w:rsidRPr="006B317C">
          <w:rPr>
            <w:rStyle w:val="Hyperlink"/>
            <w:noProof/>
            <w:rtl/>
          </w:rPr>
          <w:t xml:space="preserve"> </w:t>
        </w:r>
        <w:r w:rsidR="00AC2147" w:rsidRPr="006B317C">
          <w:rPr>
            <w:rStyle w:val="Hyperlink"/>
            <w:rFonts w:hint="eastAsia"/>
            <w:noProof/>
            <w:rtl/>
          </w:rPr>
          <w:t>اول</w:t>
        </w:r>
        <w:r w:rsidR="00AC2147" w:rsidRPr="006B317C">
          <w:rPr>
            <w:rStyle w:val="Hyperlink"/>
            <w:noProof/>
            <w:rtl/>
          </w:rPr>
          <w:t xml:space="preserve"> </w:t>
        </w:r>
        <w:r w:rsidR="00AC2147" w:rsidRPr="006B317C">
          <w:rPr>
            <w:rStyle w:val="Hyperlink"/>
            <w:rFonts w:hint="eastAsia"/>
            <w:noProof/>
            <w:rtl/>
          </w:rPr>
          <w:t>امام</w:t>
        </w:r>
        <w:r w:rsidR="00AC2147" w:rsidRPr="006B317C">
          <w:rPr>
            <w:rStyle w:val="Hyperlink"/>
            <w:noProof/>
            <w:rtl/>
          </w:rPr>
          <w:t xml:space="preserve"> (</w:t>
        </w:r>
        <w:r w:rsidR="00AC2147" w:rsidRPr="006B317C">
          <w:rPr>
            <w:rStyle w:val="Hyperlink"/>
            <w:rFonts w:hint="eastAsia"/>
            <w:noProof/>
            <w:rtl/>
          </w:rPr>
          <w:t>ره</w:t>
        </w:r>
        <w:r w:rsidR="00AC2147" w:rsidRPr="006B317C">
          <w:rPr>
            <w:rStyle w:val="Hyperlink"/>
            <w:noProof/>
            <w:rtl/>
          </w:rPr>
          <w:t>)</w:t>
        </w:r>
        <w:r w:rsidR="00AC2147">
          <w:rPr>
            <w:noProof/>
            <w:webHidden/>
          </w:rPr>
          <w:tab/>
        </w:r>
        <w:r w:rsidR="00AC2147">
          <w:rPr>
            <w:rStyle w:val="Hyperlink"/>
            <w:noProof/>
            <w:rtl/>
          </w:rPr>
          <w:fldChar w:fldCharType="begin"/>
        </w:r>
        <w:r w:rsidR="00AC2147">
          <w:rPr>
            <w:noProof/>
            <w:webHidden/>
          </w:rPr>
          <w:instrText xml:space="preserve"> PAGEREF _Toc429136799 \h </w:instrText>
        </w:r>
        <w:r w:rsidR="00AC2147">
          <w:rPr>
            <w:rStyle w:val="Hyperlink"/>
            <w:noProof/>
            <w:rtl/>
          </w:rPr>
        </w:r>
        <w:r w:rsidR="00AC2147">
          <w:rPr>
            <w:rStyle w:val="Hyperlink"/>
            <w:noProof/>
            <w:rtl/>
          </w:rPr>
          <w:fldChar w:fldCharType="separate"/>
        </w:r>
        <w:r w:rsidR="00AC2147">
          <w:rPr>
            <w:noProof/>
            <w:webHidden/>
          </w:rPr>
          <w:t>3</w:t>
        </w:r>
        <w:r w:rsidR="00AC2147">
          <w:rPr>
            <w:rStyle w:val="Hyperlink"/>
            <w:noProof/>
            <w:rtl/>
          </w:rPr>
          <w:fldChar w:fldCharType="end"/>
        </w:r>
      </w:hyperlink>
    </w:p>
    <w:p w:rsidR="00AC2147" w:rsidRDefault="007B7C7F" w:rsidP="00AC2147">
      <w:pPr>
        <w:pStyle w:val="TOC3"/>
        <w:tabs>
          <w:tab w:val="right" w:leader="dot" w:pos="9350"/>
        </w:tabs>
        <w:bidi/>
        <w:rPr>
          <w:rFonts w:asciiTheme="minorHAnsi" w:eastAsiaTheme="minorEastAsia" w:hAnsiTheme="minorHAnsi" w:cstheme="minorBidi"/>
          <w:noProof/>
          <w:szCs w:val="22"/>
        </w:rPr>
      </w:pPr>
      <w:hyperlink w:anchor="_Toc429136800" w:history="1">
        <w:r w:rsidR="00AC2147" w:rsidRPr="006B317C">
          <w:rPr>
            <w:rStyle w:val="Hyperlink"/>
            <w:rFonts w:hint="eastAsia"/>
            <w:noProof/>
            <w:rtl/>
          </w:rPr>
          <w:t>مناقشه</w:t>
        </w:r>
        <w:r w:rsidR="00AC2147" w:rsidRPr="006B317C">
          <w:rPr>
            <w:rStyle w:val="Hyperlink"/>
            <w:noProof/>
            <w:rtl/>
          </w:rPr>
          <w:t xml:space="preserve"> </w:t>
        </w:r>
        <w:r w:rsidR="00AC2147" w:rsidRPr="006B317C">
          <w:rPr>
            <w:rStyle w:val="Hyperlink"/>
            <w:rFonts w:hint="eastAsia"/>
            <w:noProof/>
            <w:rtl/>
          </w:rPr>
          <w:t>در</w:t>
        </w:r>
        <w:r w:rsidR="00AC2147" w:rsidRPr="006B317C">
          <w:rPr>
            <w:rStyle w:val="Hyperlink"/>
            <w:noProof/>
            <w:rtl/>
          </w:rPr>
          <w:t xml:space="preserve"> </w:t>
        </w:r>
        <w:r w:rsidR="00AC2147" w:rsidRPr="006B317C">
          <w:rPr>
            <w:rStyle w:val="Hyperlink"/>
            <w:rFonts w:hint="eastAsia"/>
            <w:noProof/>
            <w:rtl/>
          </w:rPr>
          <w:t>مقدمه</w:t>
        </w:r>
        <w:r w:rsidR="00AC2147" w:rsidRPr="006B317C">
          <w:rPr>
            <w:rStyle w:val="Hyperlink"/>
            <w:noProof/>
            <w:rtl/>
          </w:rPr>
          <w:t xml:space="preserve"> </w:t>
        </w:r>
        <w:r w:rsidR="00AC2147" w:rsidRPr="006B317C">
          <w:rPr>
            <w:rStyle w:val="Hyperlink"/>
            <w:rFonts w:hint="eastAsia"/>
            <w:noProof/>
            <w:rtl/>
          </w:rPr>
          <w:t>دوم</w:t>
        </w:r>
        <w:r w:rsidR="00AC2147" w:rsidRPr="006B317C">
          <w:rPr>
            <w:rStyle w:val="Hyperlink"/>
            <w:noProof/>
            <w:rtl/>
          </w:rPr>
          <w:t xml:space="preserve"> </w:t>
        </w:r>
        <w:r w:rsidR="00AC2147" w:rsidRPr="006B317C">
          <w:rPr>
            <w:rStyle w:val="Hyperlink"/>
            <w:rFonts w:hint="eastAsia"/>
            <w:noProof/>
            <w:rtl/>
          </w:rPr>
          <w:t>حضرت</w:t>
        </w:r>
        <w:r w:rsidR="00AC2147" w:rsidRPr="006B317C">
          <w:rPr>
            <w:rStyle w:val="Hyperlink"/>
            <w:noProof/>
            <w:rtl/>
          </w:rPr>
          <w:t xml:space="preserve"> </w:t>
        </w:r>
        <w:r w:rsidR="00AC2147" w:rsidRPr="006B317C">
          <w:rPr>
            <w:rStyle w:val="Hyperlink"/>
            <w:rFonts w:hint="eastAsia"/>
            <w:noProof/>
            <w:rtl/>
          </w:rPr>
          <w:t>امام</w:t>
        </w:r>
        <w:r w:rsidR="00AC2147" w:rsidRPr="006B317C">
          <w:rPr>
            <w:rStyle w:val="Hyperlink"/>
            <w:noProof/>
            <w:rtl/>
          </w:rPr>
          <w:t xml:space="preserve"> (</w:t>
        </w:r>
        <w:r w:rsidR="00AC2147" w:rsidRPr="006B317C">
          <w:rPr>
            <w:rStyle w:val="Hyperlink"/>
            <w:rFonts w:hint="eastAsia"/>
            <w:noProof/>
            <w:rtl/>
          </w:rPr>
          <w:t>ره</w:t>
        </w:r>
        <w:r w:rsidR="00AC2147" w:rsidRPr="006B317C">
          <w:rPr>
            <w:rStyle w:val="Hyperlink"/>
            <w:noProof/>
            <w:rtl/>
          </w:rPr>
          <w:t>)</w:t>
        </w:r>
        <w:r w:rsidR="00AC2147">
          <w:rPr>
            <w:noProof/>
            <w:webHidden/>
          </w:rPr>
          <w:tab/>
        </w:r>
        <w:r w:rsidR="00AC2147">
          <w:rPr>
            <w:rStyle w:val="Hyperlink"/>
            <w:noProof/>
            <w:rtl/>
          </w:rPr>
          <w:fldChar w:fldCharType="begin"/>
        </w:r>
        <w:r w:rsidR="00AC2147">
          <w:rPr>
            <w:noProof/>
            <w:webHidden/>
          </w:rPr>
          <w:instrText xml:space="preserve"> PAGEREF _Toc429136800 \h </w:instrText>
        </w:r>
        <w:r w:rsidR="00AC2147">
          <w:rPr>
            <w:rStyle w:val="Hyperlink"/>
            <w:noProof/>
            <w:rtl/>
          </w:rPr>
        </w:r>
        <w:r w:rsidR="00AC2147">
          <w:rPr>
            <w:rStyle w:val="Hyperlink"/>
            <w:noProof/>
            <w:rtl/>
          </w:rPr>
          <w:fldChar w:fldCharType="separate"/>
        </w:r>
        <w:r w:rsidR="00AC2147">
          <w:rPr>
            <w:noProof/>
            <w:webHidden/>
          </w:rPr>
          <w:t>4</w:t>
        </w:r>
        <w:r w:rsidR="00AC2147">
          <w:rPr>
            <w:rStyle w:val="Hyperlink"/>
            <w:noProof/>
            <w:rtl/>
          </w:rPr>
          <w:fldChar w:fldCharType="end"/>
        </w:r>
      </w:hyperlink>
    </w:p>
    <w:p w:rsidR="00AC2147" w:rsidRDefault="007B7C7F" w:rsidP="00AC2147">
      <w:pPr>
        <w:pStyle w:val="TOC2"/>
        <w:tabs>
          <w:tab w:val="right" w:leader="dot" w:pos="9350"/>
        </w:tabs>
        <w:bidi/>
        <w:rPr>
          <w:rFonts w:asciiTheme="minorHAnsi" w:hAnsiTheme="minorHAnsi" w:cstheme="minorBidi"/>
          <w:noProof/>
          <w:szCs w:val="22"/>
        </w:rPr>
      </w:pPr>
      <w:hyperlink w:anchor="_Toc429136801" w:history="1">
        <w:r w:rsidR="00AC2147" w:rsidRPr="006B317C">
          <w:rPr>
            <w:rStyle w:val="Hyperlink"/>
            <w:rFonts w:hint="eastAsia"/>
            <w:noProof/>
            <w:rtl/>
          </w:rPr>
          <w:t>نت</w:t>
        </w:r>
        <w:r w:rsidR="00AC2147" w:rsidRPr="006B317C">
          <w:rPr>
            <w:rStyle w:val="Hyperlink"/>
            <w:rFonts w:hint="cs"/>
            <w:noProof/>
            <w:rtl/>
          </w:rPr>
          <w:t>ی</w:t>
        </w:r>
        <w:r w:rsidR="00AC2147" w:rsidRPr="006B317C">
          <w:rPr>
            <w:rStyle w:val="Hyperlink"/>
            <w:rFonts w:hint="eastAsia"/>
            <w:noProof/>
            <w:rtl/>
          </w:rPr>
          <w:t>جه‌گ</w:t>
        </w:r>
        <w:r w:rsidR="00AC2147" w:rsidRPr="006B317C">
          <w:rPr>
            <w:rStyle w:val="Hyperlink"/>
            <w:rFonts w:hint="cs"/>
            <w:noProof/>
            <w:rtl/>
          </w:rPr>
          <w:t>ی</w:t>
        </w:r>
        <w:r w:rsidR="00AC2147" w:rsidRPr="006B317C">
          <w:rPr>
            <w:rStyle w:val="Hyperlink"/>
            <w:rFonts w:hint="eastAsia"/>
            <w:noProof/>
            <w:rtl/>
          </w:rPr>
          <w:t>ر</w:t>
        </w:r>
        <w:r w:rsidR="00AC2147" w:rsidRPr="006B317C">
          <w:rPr>
            <w:rStyle w:val="Hyperlink"/>
            <w:rFonts w:hint="cs"/>
            <w:noProof/>
            <w:rtl/>
          </w:rPr>
          <w:t>ی</w:t>
        </w:r>
        <w:r w:rsidR="00AC2147">
          <w:rPr>
            <w:noProof/>
            <w:webHidden/>
          </w:rPr>
          <w:tab/>
        </w:r>
        <w:r w:rsidR="00AC2147">
          <w:rPr>
            <w:rStyle w:val="Hyperlink"/>
            <w:noProof/>
            <w:rtl/>
          </w:rPr>
          <w:fldChar w:fldCharType="begin"/>
        </w:r>
        <w:r w:rsidR="00AC2147">
          <w:rPr>
            <w:noProof/>
            <w:webHidden/>
          </w:rPr>
          <w:instrText xml:space="preserve"> PAGEREF _Toc429136801 \h </w:instrText>
        </w:r>
        <w:r w:rsidR="00AC2147">
          <w:rPr>
            <w:rStyle w:val="Hyperlink"/>
            <w:noProof/>
            <w:rtl/>
          </w:rPr>
        </w:r>
        <w:r w:rsidR="00AC2147">
          <w:rPr>
            <w:rStyle w:val="Hyperlink"/>
            <w:noProof/>
            <w:rtl/>
          </w:rPr>
          <w:fldChar w:fldCharType="separate"/>
        </w:r>
        <w:r w:rsidR="00AC2147">
          <w:rPr>
            <w:noProof/>
            <w:webHidden/>
          </w:rPr>
          <w:t>4</w:t>
        </w:r>
        <w:r w:rsidR="00AC2147">
          <w:rPr>
            <w:rStyle w:val="Hyperlink"/>
            <w:noProof/>
            <w:rtl/>
          </w:rPr>
          <w:fldChar w:fldCharType="end"/>
        </w:r>
      </w:hyperlink>
    </w:p>
    <w:p w:rsidR="00AC2147" w:rsidRDefault="007B7C7F" w:rsidP="00AC2147">
      <w:pPr>
        <w:pStyle w:val="TOC3"/>
        <w:tabs>
          <w:tab w:val="right" w:leader="dot" w:pos="9350"/>
        </w:tabs>
        <w:bidi/>
        <w:rPr>
          <w:rFonts w:asciiTheme="minorHAnsi" w:eastAsiaTheme="minorEastAsia" w:hAnsiTheme="minorHAnsi" w:cstheme="minorBidi"/>
          <w:noProof/>
          <w:szCs w:val="22"/>
        </w:rPr>
      </w:pPr>
      <w:hyperlink w:anchor="_Toc429136802" w:history="1">
        <w:r w:rsidR="00AC2147" w:rsidRPr="006B317C">
          <w:rPr>
            <w:rStyle w:val="Hyperlink"/>
            <w:rFonts w:hint="eastAsia"/>
            <w:noProof/>
            <w:rtl/>
          </w:rPr>
          <w:t>تأث</w:t>
        </w:r>
        <w:r w:rsidR="00AC2147" w:rsidRPr="006B317C">
          <w:rPr>
            <w:rStyle w:val="Hyperlink"/>
            <w:rFonts w:hint="cs"/>
            <w:noProof/>
            <w:rtl/>
          </w:rPr>
          <w:t>ی</w:t>
        </w:r>
        <w:r w:rsidR="00AC2147" w:rsidRPr="006B317C">
          <w:rPr>
            <w:rStyle w:val="Hyperlink"/>
            <w:rFonts w:hint="eastAsia"/>
            <w:noProof/>
            <w:rtl/>
          </w:rPr>
          <w:t>ر</w:t>
        </w:r>
        <w:r w:rsidR="00AC2147" w:rsidRPr="006B317C">
          <w:rPr>
            <w:rStyle w:val="Hyperlink"/>
            <w:noProof/>
            <w:rtl/>
          </w:rPr>
          <w:t xml:space="preserve"> </w:t>
        </w:r>
        <w:r w:rsidR="00AC2147" w:rsidRPr="006B317C">
          <w:rPr>
            <w:rStyle w:val="Hyperlink"/>
            <w:rFonts w:hint="eastAsia"/>
            <w:noProof/>
            <w:rtl/>
          </w:rPr>
          <w:t>وجود</w:t>
        </w:r>
        <w:r w:rsidR="00AC2147" w:rsidRPr="006B317C">
          <w:rPr>
            <w:rStyle w:val="Hyperlink"/>
            <w:noProof/>
            <w:rtl/>
          </w:rPr>
          <w:t xml:space="preserve"> </w:t>
        </w:r>
        <w:r w:rsidR="00AC2147" w:rsidRPr="006B317C">
          <w:rPr>
            <w:rStyle w:val="Hyperlink"/>
            <w:rFonts w:hint="eastAsia"/>
            <w:noProof/>
            <w:rtl/>
          </w:rPr>
          <w:t>مخاطب</w:t>
        </w:r>
        <w:r w:rsidR="00AC2147" w:rsidRPr="006B317C">
          <w:rPr>
            <w:rStyle w:val="Hyperlink"/>
            <w:noProof/>
            <w:rtl/>
          </w:rPr>
          <w:t xml:space="preserve"> </w:t>
        </w:r>
        <w:r w:rsidR="00AC2147" w:rsidRPr="006B317C">
          <w:rPr>
            <w:rStyle w:val="Hyperlink"/>
            <w:rFonts w:hint="eastAsia"/>
            <w:noProof/>
            <w:rtl/>
          </w:rPr>
          <w:t>و</w:t>
        </w:r>
        <w:r w:rsidR="00AC2147" w:rsidRPr="006B317C">
          <w:rPr>
            <w:rStyle w:val="Hyperlink"/>
            <w:noProof/>
            <w:rtl/>
          </w:rPr>
          <w:t xml:space="preserve"> </w:t>
        </w:r>
        <w:r w:rsidR="00AC2147" w:rsidRPr="006B317C">
          <w:rPr>
            <w:rStyle w:val="Hyperlink"/>
            <w:rFonts w:hint="eastAsia"/>
            <w:noProof/>
            <w:rtl/>
          </w:rPr>
          <w:t>قصد</w:t>
        </w:r>
        <w:r w:rsidR="00AC2147" w:rsidRPr="006B317C">
          <w:rPr>
            <w:rStyle w:val="Hyperlink"/>
            <w:noProof/>
            <w:rtl/>
          </w:rPr>
          <w:t xml:space="preserve"> </w:t>
        </w:r>
        <w:r w:rsidR="00AC2147" w:rsidRPr="006B317C">
          <w:rPr>
            <w:rStyle w:val="Hyperlink"/>
            <w:rFonts w:hint="eastAsia"/>
            <w:noProof/>
            <w:rtl/>
          </w:rPr>
          <w:t>گو</w:t>
        </w:r>
        <w:r w:rsidR="00AC2147" w:rsidRPr="006B317C">
          <w:rPr>
            <w:rStyle w:val="Hyperlink"/>
            <w:rFonts w:hint="cs"/>
            <w:noProof/>
            <w:rtl/>
          </w:rPr>
          <w:t>ی</w:t>
        </w:r>
        <w:r w:rsidR="00AC2147" w:rsidRPr="006B317C">
          <w:rPr>
            <w:rStyle w:val="Hyperlink"/>
            <w:rFonts w:hint="eastAsia"/>
            <w:noProof/>
            <w:rtl/>
          </w:rPr>
          <w:t>نده</w:t>
        </w:r>
        <w:r w:rsidR="00AC2147" w:rsidRPr="006B317C">
          <w:rPr>
            <w:rStyle w:val="Hyperlink"/>
            <w:noProof/>
            <w:rtl/>
          </w:rPr>
          <w:t xml:space="preserve"> </w:t>
        </w:r>
        <w:r w:rsidR="00AC2147" w:rsidRPr="006B317C">
          <w:rPr>
            <w:rStyle w:val="Hyperlink"/>
            <w:rFonts w:hint="eastAsia"/>
            <w:noProof/>
            <w:rtl/>
          </w:rPr>
          <w:t>در</w:t>
        </w:r>
        <w:r w:rsidR="00AC2147" w:rsidRPr="006B317C">
          <w:rPr>
            <w:rStyle w:val="Hyperlink"/>
            <w:noProof/>
            <w:rtl/>
          </w:rPr>
          <w:t xml:space="preserve"> </w:t>
        </w:r>
        <w:r w:rsidR="00AC2147" w:rsidRPr="006B317C">
          <w:rPr>
            <w:rStyle w:val="Hyperlink"/>
            <w:rFonts w:hint="eastAsia"/>
            <w:noProof/>
            <w:rtl/>
          </w:rPr>
          <w:t>حکم</w:t>
        </w:r>
        <w:r w:rsidR="00AC2147">
          <w:rPr>
            <w:noProof/>
            <w:webHidden/>
          </w:rPr>
          <w:tab/>
        </w:r>
        <w:r w:rsidR="00AC2147">
          <w:rPr>
            <w:rStyle w:val="Hyperlink"/>
            <w:noProof/>
            <w:rtl/>
          </w:rPr>
          <w:fldChar w:fldCharType="begin"/>
        </w:r>
        <w:r w:rsidR="00AC2147">
          <w:rPr>
            <w:noProof/>
            <w:webHidden/>
          </w:rPr>
          <w:instrText xml:space="preserve"> PAGEREF _Toc429136802 \h </w:instrText>
        </w:r>
        <w:r w:rsidR="00AC2147">
          <w:rPr>
            <w:rStyle w:val="Hyperlink"/>
            <w:noProof/>
            <w:rtl/>
          </w:rPr>
        </w:r>
        <w:r w:rsidR="00AC2147">
          <w:rPr>
            <w:rStyle w:val="Hyperlink"/>
            <w:noProof/>
            <w:rtl/>
          </w:rPr>
          <w:fldChar w:fldCharType="separate"/>
        </w:r>
        <w:r w:rsidR="00AC2147">
          <w:rPr>
            <w:noProof/>
            <w:webHidden/>
          </w:rPr>
          <w:t>4</w:t>
        </w:r>
        <w:r w:rsidR="00AC2147">
          <w:rPr>
            <w:rStyle w:val="Hyperlink"/>
            <w:noProof/>
            <w:rtl/>
          </w:rPr>
          <w:fldChar w:fldCharType="end"/>
        </w:r>
      </w:hyperlink>
    </w:p>
    <w:p w:rsidR="00AC2147" w:rsidRDefault="007B7C7F" w:rsidP="00AC2147">
      <w:pPr>
        <w:pStyle w:val="TOC4"/>
        <w:tabs>
          <w:tab w:val="right" w:leader="dot" w:pos="9350"/>
        </w:tabs>
        <w:bidi/>
        <w:rPr>
          <w:rFonts w:asciiTheme="minorHAnsi" w:eastAsiaTheme="minorEastAsia" w:hAnsiTheme="minorHAnsi" w:cstheme="minorBidi"/>
          <w:noProof/>
          <w:szCs w:val="22"/>
          <w:lang w:bidi="fa-IR"/>
        </w:rPr>
      </w:pPr>
      <w:hyperlink w:anchor="_Toc429136803" w:history="1">
        <w:r w:rsidR="00AC2147" w:rsidRPr="006B317C">
          <w:rPr>
            <w:rStyle w:val="Hyperlink"/>
            <w:rFonts w:hint="eastAsia"/>
            <w:noProof/>
            <w:rtl/>
          </w:rPr>
          <w:t>حکم</w:t>
        </w:r>
        <w:r w:rsidR="00AC2147" w:rsidRPr="006B317C">
          <w:rPr>
            <w:rStyle w:val="Hyperlink"/>
            <w:noProof/>
            <w:rtl/>
          </w:rPr>
          <w:t xml:space="preserve"> </w:t>
        </w:r>
        <w:r w:rsidR="00AC2147" w:rsidRPr="006B317C">
          <w:rPr>
            <w:rStyle w:val="Hyperlink"/>
            <w:rFonts w:hint="eastAsia"/>
            <w:noProof/>
            <w:rtl/>
          </w:rPr>
          <w:t>در</w:t>
        </w:r>
        <w:r w:rsidR="00AC2147" w:rsidRPr="006B317C">
          <w:rPr>
            <w:rStyle w:val="Hyperlink"/>
            <w:noProof/>
            <w:rtl/>
          </w:rPr>
          <w:t xml:space="preserve"> </w:t>
        </w:r>
        <w:r w:rsidR="00AC2147" w:rsidRPr="006B317C">
          <w:rPr>
            <w:rStyle w:val="Hyperlink"/>
            <w:rFonts w:hint="eastAsia"/>
            <w:noProof/>
            <w:rtl/>
          </w:rPr>
          <w:t>مخاطب</w:t>
        </w:r>
        <w:r w:rsidR="00AC2147" w:rsidRPr="006B317C">
          <w:rPr>
            <w:rStyle w:val="Hyperlink"/>
            <w:noProof/>
            <w:rtl/>
          </w:rPr>
          <w:t xml:space="preserve"> </w:t>
        </w:r>
        <w:r w:rsidR="00367B06">
          <w:rPr>
            <w:rStyle w:val="Hyperlink"/>
            <w:rFonts w:hint="eastAsia"/>
            <w:noProof/>
            <w:rtl/>
          </w:rPr>
          <w:t>غیرمستقیم</w:t>
        </w:r>
        <w:r w:rsidR="00AC2147">
          <w:rPr>
            <w:noProof/>
            <w:webHidden/>
          </w:rPr>
          <w:tab/>
        </w:r>
        <w:r w:rsidR="00AC2147">
          <w:rPr>
            <w:rStyle w:val="Hyperlink"/>
            <w:noProof/>
            <w:rtl/>
          </w:rPr>
          <w:fldChar w:fldCharType="begin"/>
        </w:r>
        <w:r w:rsidR="00AC2147">
          <w:rPr>
            <w:noProof/>
            <w:webHidden/>
          </w:rPr>
          <w:instrText xml:space="preserve"> PAGEREF _Toc429136803 \h </w:instrText>
        </w:r>
        <w:r w:rsidR="00AC2147">
          <w:rPr>
            <w:rStyle w:val="Hyperlink"/>
            <w:noProof/>
            <w:rtl/>
          </w:rPr>
        </w:r>
        <w:r w:rsidR="00AC2147">
          <w:rPr>
            <w:rStyle w:val="Hyperlink"/>
            <w:noProof/>
            <w:rtl/>
          </w:rPr>
          <w:fldChar w:fldCharType="separate"/>
        </w:r>
        <w:r w:rsidR="00AC2147">
          <w:rPr>
            <w:noProof/>
            <w:webHidden/>
          </w:rPr>
          <w:t>5</w:t>
        </w:r>
        <w:r w:rsidR="00AC2147">
          <w:rPr>
            <w:rStyle w:val="Hyperlink"/>
            <w:noProof/>
            <w:rtl/>
          </w:rPr>
          <w:fldChar w:fldCharType="end"/>
        </w:r>
      </w:hyperlink>
    </w:p>
    <w:p w:rsidR="00B33397" w:rsidRDefault="00A14FA7" w:rsidP="00AC2147">
      <w:pPr>
        <w:pStyle w:val="Heading1"/>
        <w:rPr>
          <w:bCs w:val="0"/>
          <w:rtl/>
        </w:rPr>
      </w:pPr>
      <w:r w:rsidRPr="002B7C9F">
        <w:rPr>
          <w:rtl/>
        </w:rPr>
        <w:fldChar w:fldCharType="end"/>
      </w:r>
      <w:r w:rsidR="00B33397">
        <w:rPr>
          <w:rtl/>
        </w:rPr>
        <w:br w:type="page"/>
      </w:r>
    </w:p>
    <w:p w:rsidR="00DA5E29" w:rsidRDefault="00DA5E29" w:rsidP="00B80226">
      <w:pPr>
        <w:pStyle w:val="Heading1"/>
        <w:rPr>
          <w:rtl/>
        </w:rPr>
      </w:pPr>
      <w:bookmarkStart w:id="1" w:name="_Toc429136793"/>
      <w:r>
        <w:rPr>
          <w:rFonts w:hint="cs"/>
          <w:rtl/>
        </w:rPr>
        <w:lastRenderedPageBreak/>
        <w:t>کذب</w:t>
      </w:r>
      <w:bookmarkEnd w:id="1"/>
    </w:p>
    <w:p w:rsidR="006C6F39" w:rsidRDefault="005B41A0" w:rsidP="00B80226">
      <w:pPr>
        <w:pStyle w:val="Heading1"/>
      </w:pPr>
      <w:bookmarkStart w:id="2" w:name="_Toc429136794"/>
      <w:r>
        <w:rPr>
          <w:rFonts w:hint="cs"/>
          <w:rtl/>
        </w:rPr>
        <w:t>نبود مخاطب</w:t>
      </w:r>
      <w:r w:rsidR="00271CD9">
        <w:rPr>
          <w:rFonts w:hint="cs"/>
          <w:rtl/>
        </w:rPr>
        <w:t xml:space="preserve"> در کذب</w:t>
      </w:r>
      <w:bookmarkEnd w:id="2"/>
    </w:p>
    <w:p w:rsidR="006C6F39" w:rsidRDefault="006C6F39" w:rsidP="00B80226">
      <w:pPr>
        <w:bidi/>
        <w:jc w:val="both"/>
        <w:rPr>
          <w:rFonts w:ascii="IRBadr" w:hAnsi="IRBadr" w:cs="IRBadr"/>
          <w:sz w:val="28"/>
          <w:szCs w:val="28"/>
          <w:rtl/>
          <w:lang w:bidi="fa-IR"/>
        </w:rPr>
      </w:pPr>
      <w:r>
        <w:rPr>
          <w:rFonts w:ascii="IRBadr" w:hAnsi="IRBadr" w:cs="IRBadr" w:hint="cs"/>
          <w:sz w:val="28"/>
          <w:szCs w:val="28"/>
          <w:rtl/>
          <w:lang w:bidi="fa-IR"/>
        </w:rPr>
        <w:t>15 روایت در باب 38 را م</w:t>
      </w:r>
      <w:r w:rsidR="008C64AB">
        <w:rPr>
          <w:rFonts w:ascii="IRBadr" w:hAnsi="IRBadr" w:cs="IRBadr" w:hint="cs"/>
          <w:sz w:val="28"/>
          <w:szCs w:val="28"/>
          <w:rtl/>
          <w:lang w:bidi="fa-IR"/>
        </w:rPr>
        <w:t>ورد بررسی قرار دادیم. ذیل آن روایات مستدرک را نیز مورد بحث قرار دادیم. بحث دیگری که در مورد کذب مطرح می‌شود این است که حضور مخاطب و استماع کسی در کذب شرع است یا خیر؟ این بحث را امام (ره) بیان کرده‌اند</w:t>
      </w:r>
      <w:r>
        <w:rPr>
          <w:rFonts w:ascii="IRBadr" w:hAnsi="IRBadr" w:cs="IRBadr" w:hint="cs"/>
          <w:sz w:val="28"/>
          <w:szCs w:val="28"/>
          <w:rtl/>
          <w:lang w:bidi="fa-IR"/>
        </w:rPr>
        <w:t>.</w:t>
      </w:r>
    </w:p>
    <w:p w:rsidR="008C64AB" w:rsidRDefault="0029683C" w:rsidP="0029683C">
      <w:pPr>
        <w:bidi/>
        <w:jc w:val="both"/>
        <w:rPr>
          <w:rFonts w:ascii="IRBadr" w:hAnsi="IRBadr" w:cs="IRBadr"/>
          <w:sz w:val="28"/>
          <w:szCs w:val="28"/>
          <w:rtl/>
          <w:lang w:bidi="fa-IR"/>
        </w:rPr>
      </w:pPr>
      <w:r>
        <w:rPr>
          <w:rFonts w:ascii="IRBadr" w:hAnsi="IRBadr" w:cs="IRBadr" w:hint="cs"/>
          <w:sz w:val="28"/>
          <w:szCs w:val="28"/>
          <w:rtl/>
          <w:lang w:bidi="fa-IR"/>
        </w:rPr>
        <w:t xml:space="preserve">قدر متیقن جایی است که مخاطب حضور دارد اما در زمانی که کسی حضور ندارد، جای بحث است. نظیر این بحث </w:t>
      </w:r>
      <w:r w:rsidR="00712D2B">
        <w:rPr>
          <w:rFonts w:ascii="IRBadr" w:hAnsi="IRBadr" w:cs="IRBadr" w:hint="cs"/>
          <w:sz w:val="28"/>
          <w:szCs w:val="28"/>
          <w:rtl/>
          <w:lang w:bidi="fa-IR"/>
        </w:rPr>
        <w:t xml:space="preserve">در ابواب دیگر نیز </w:t>
      </w:r>
      <w:r w:rsidR="00A54AEB">
        <w:rPr>
          <w:rFonts w:ascii="IRBadr" w:hAnsi="IRBadr" w:cs="IRBadr" w:hint="cs"/>
          <w:sz w:val="28"/>
          <w:szCs w:val="28"/>
          <w:rtl/>
          <w:lang w:bidi="fa-IR"/>
        </w:rPr>
        <w:t>قابل‌بحث</w:t>
      </w:r>
      <w:r w:rsidR="00712D2B">
        <w:rPr>
          <w:rFonts w:ascii="IRBadr" w:hAnsi="IRBadr" w:cs="IRBadr" w:hint="cs"/>
          <w:sz w:val="28"/>
          <w:szCs w:val="28"/>
          <w:rtl/>
          <w:lang w:bidi="fa-IR"/>
        </w:rPr>
        <w:t xml:space="preserve"> است. مثل سب و لعن. مثلاً شخصی بدون حضور مخاطب و مستمع، سب و لعن کسی می‌کند.  در </w:t>
      </w:r>
      <w:r w:rsidR="00AC2147">
        <w:rPr>
          <w:rFonts w:ascii="IRBadr" w:hAnsi="IRBadr" w:cs="IRBadr" w:hint="cs"/>
          <w:sz w:val="28"/>
          <w:szCs w:val="28"/>
          <w:rtl/>
          <w:lang w:bidi="fa-IR"/>
        </w:rPr>
        <w:t>مسخره کردن</w:t>
      </w:r>
      <w:r w:rsidR="00712D2B">
        <w:rPr>
          <w:rFonts w:ascii="IRBadr" w:hAnsi="IRBadr" w:cs="IRBadr" w:hint="cs"/>
          <w:sz w:val="28"/>
          <w:szCs w:val="28"/>
          <w:rtl/>
          <w:lang w:bidi="fa-IR"/>
        </w:rPr>
        <w:t xml:space="preserve"> نیز چنین است. گاهی در خلوت عمل </w:t>
      </w:r>
      <w:r w:rsidR="00AC2147">
        <w:rPr>
          <w:rFonts w:ascii="IRBadr" w:hAnsi="IRBadr" w:cs="IRBadr" w:hint="cs"/>
          <w:sz w:val="28"/>
          <w:szCs w:val="28"/>
          <w:rtl/>
          <w:lang w:bidi="fa-IR"/>
        </w:rPr>
        <w:t>مسخره کردن</w:t>
      </w:r>
      <w:r w:rsidR="005B41A0">
        <w:rPr>
          <w:rFonts w:ascii="IRBadr" w:hAnsi="IRBadr" w:cs="IRBadr" w:hint="cs"/>
          <w:sz w:val="28"/>
          <w:szCs w:val="28"/>
          <w:rtl/>
          <w:lang w:bidi="fa-IR"/>
        </w:rPr>
        <w:t xml:space="preserve"> از وی صادر می‌شود.</w:t>
      </w:r>
    </w:p>
    <w:p w:rsidR="005B41A0" w:rsidRDefault="005B41A0" w:rsidP="005B41A0">
      <w:pPr>
        <w:bidi/>
        <w:jc w:val="both"/>
        <w:rPr>
          <w:rFonts w:ascii="IRBadr" w:hAnsi="IRBadr" w:cs="IRBadr"/>
          <w:sz w:val="28"/>
          <w:szCs w:val="28"/>
          <w:rtl/>
          <w:lang w:bidi="fa-IR"/>
        </w:rPr>
      </w:pPr>
      <w:r>
        <w:rPr>
          <w:rFonts w:ascii="IRBadr" w:hAnsi="IRBadr" w:cs="IRBadr" w:hint="cs"/>
          <w:sz w:val="28"/>
          <w:szCs w:val="28"/>
          <w:rtl/>
          <w:lang w:bidi="fa-IR"/>
        </w:rPr>
        <w:t xml:space="preserve">با طرح این مسئله،‌متوجه می‌شویم که امور محرمه‌ای که مخاطب دارند، را </w:t>
      </w:r>
      <w:r w:rsidR="001D494F">
        <w:rPr>
          <w:rFonts w:ascii="IRBadr" w:hAnsi="IRBadr" w:cs="IRBadr" w:hint="cs"/>
          <w:sz w:val="28"/>
          <w:szCs w:val="28"/>
          <w:rtl/>
          <w:lang w:bidi="fa-IR"/>
        </w:rPr>
        <w:t>می‌توان</w:t>
      </w:r>
      <w:r>
        <w:rPr>
          <w:rFonts w:ascii="IRBadr" w:hAnsi="IRBadr" w:cs="IRBadr" w:hint="cs"/>
          <w:sz w:val="28"/>
          <w:szCs w:val="28"/>
          <w:rtl/>
          <w:lang w:bidi="fa-IR"/>
        </w:rPr>
        <w:t xml:space="preserve"> به شکل دیگری نیز بررسی کرد و آن هم زمانی است که مخاطب و حضور کسی وجود نداشته باشد. اکنون به بررسی این می‌پردازیم که آیا این صورت م</w:t>
      </w:r>
      <w:r w:rsidR="00E044F3">
        <w:rPr>
          <w:rFonts w:ascii="IRBadr" w:hAnsi="IRBadr" w:cs="IRBadr" w:hint="cs"/>
          <w:sz w:val="28"/>
          <w:szCs w:val="28"/>
          <w:rtl/>
          <w:lang w:bidi="fa-IR"/>
        </w:rPr>
        <w:t>شمول ادله‌ی حرمت کذب است یا خیر؟</w:t>
      </w:r>
    </w:p>
    <w:p w:rsidR="00271CD9" w:rsidRDefault="002D75F4" w:rsidP="004A6EFB">
      <w:pPr>
        <w:pStyle w:val="Heading2"/>
        <w:bidi/>
        <w:rPr>
          <w:rtl/>
        </w:rPr>
      </w:pPr>
      <w:bookmarkStart w:id="3" w:name="_Toc429136795"/>
      <w:r>
        <w:rPr>
          <w:rFonts w:hint="cs"/>
          <w:rtl/>
        </w:rPr>
        <w:t>احتمالات:</w:t>
      </w:r>
      <w:bookmarkEnd w:id="3"/>
    </w:p>
    <w:p w:rsidR="002D75F4" w:rsidRDefault="002D75F4" w:rsidP="002D75F4">
      <w:pPr>
        <w:bidi/>
        <w:jc w:val="both"/>
        <w:rPr>
          <w:rFonts w:ascii="IRBadr" w:hAnsi="IRBadr" w:cs="IRBadr"/>
          <w:sz w:val="28"/>
          <w:szCs w:val="28"/>
          <w:rtl/>
          <w:lang w:bidi="fa-IR"/>
        </w:rPr>
      </w:pPr>
      <w:r>
        <w:rPr>
          <w:rFonts w:ascii="IRBadr" w:hAnsi="IRBadr" w:cs="IRBadr" w:hint="cs"/>
          <w:sz w:val="28"/>
          <w:szCs w:val="28"/>
          <w:rtl/>
          <w:lang w:bidi="fa-IR"/>
        </w:rPr>
        <w:t>در این باب دو احتمال است:</w:t>
      </w:r>
    </w:p>
    <w:p w:rsidR="00271CD9" w:rsidRDefault="002D75F4" w:rsidP="002D75F4">
      <w:pPr>
        <w:bidi/>
        <w:jc w:val="both"/>
        <w:rPr>
          <w:rFonts w:ascii="IRBadr" w:hAnsi="IRBadr" w:cs="IRBadr"/>
          <w:sz w:val="28"/>
          <w:szCs w:val="28"/>
          <w:rtl/>
          <w:lang w:bidi="fa-IR"/>
        </w:rPr>
      </w:pPr>
      <w:r>
        <w:rPr>
          <w:rFonts w:ascii="IRBadr" w:hAnsi="IRBadr" w:cs="IRBadr" w:hint="cs"/>
          <w:sz w:val="28"/>
          <w:szCs w:val="28"/>
          <w:rtl/>
          <w:lang w:bidi="fa-IR"/>
        </w:rPr>
        <w:t>1.احتمال اول این است که بگوییم دلیل اطلاق دارد. ادله حضور مخاطب را بیان نکرده‌اند و قطعاً شمول دارد.</w:t>
      </w:r>
    </w:p>
    <w:p w:rsidR="002D75F4" w:rsidRDefault="002D75F4" w:rsidP="001D494F">
      <w:pPr>
        <w:bidi/>
        <w:jc w:val="both"/>
        <w:rPr>
          <w:rFonts w:ascii="IRBadr" w:hAnsi="IRBadr" w:cs="IRBadr"/>
          <w:sz w:val="28"/>
          <w:szCs w:val="28"/>
          <w:rtl/>
          <w:lang w:bidi="fa-IR"/>
        </w:rPr>
      </w:pPr>
      <w:r>
        <w:rPr>
          <w:rFonts w:ascii="IRBadr" w:hAnsi="IRBadr" w:cs="IRBadr" w:hint="cs"/>
          <w:sz w:val="28"/>
          <w:szCs w:val="28"/>
          <w:rtl/>
          <w:lang w:bidi="fa-IR"/>
        </w:rPr>
        <w:t xml:space="preserve">2. احتمال دیگر این است </w:t>
      </w:r>
      <w:r w:rsidR="00805F72">
        <w:rPr>
          <w:rFonts w:ascii="IRBadr" w:hAnsi="IRBadr" w:cs="IRBadr" w:hint="cs"/>
          <w:sz w:val="28"/>
          <w:szCs w:val="28"/>
          <w:rtl/>
          <w:lang w:bidi="fa-IR"/>
        </w:rPr>
        <w:t xml:space="preserve">بگوییم کذب در زمانی که </w:t>
      </w:r>
      <w:r w:rsidR="001D494F">
        <w:rPr>
          <w:rFonts w:ascii="IRBadr" w:hAnsi="IRBadr" w:cs="IRBadr" w:hint="cs"/>
          <w:sz w:val="28"/>
          <w:szCs w:val="28"/>
          <w:rtl/>
          <w:lang w:bidi="fa-IR"/>
        </w:rPr>
        <w:t>مخاطبی</w:t>
      </w:r>
      <w:r w:rsidR="00805F72">
        <w:rPr>
          <w:rFonts w:ascii="IRBadr" w:hAnsi="IRBadr" w:cs="IRBadr" w:hint="cs"/>
          <w:sz w:val="28"/>
          <w:szCs w:val="28"/>
          <w:rtl/>
          <w:lang w:bidi="fa-IR"/>
        </w:rPr>
        <w:t xml:space="preserve"> وجود ندارد جایز است.</w:t>
      </w:r>
    </w:p>
    <w:p w:rsidR="00211E2F" w:rsidRPr="00805F72" w:rsidRDefault="00211E2F" w:rsidP="004A6EFB">
      <w:pPr>
        <w:pStyle w:val="Heading2"/>
        <w:bidi/>
        <w:rPr>
          <w:rtl/>
        </w:rPr>
      </w:pPr>
      <w:bookmarkStart w:id="4" w:name="_Toc429136796"/>
      <w:r>
        <w:rPr>
          <w:rFonts w:hint="cs"/>
          <w:rtl/>
        </w:rPr>
        <w:t>نظر امام (ره)</w:t>
      </w:r>
      <w:bookmarkEnd w:id="4"/>
    </w:p>
    <w:p w:rsidR="00805F72" w:rsidRDefault="00805F72" w:rsidP="00211E2F">
      <w:pPr>
        <w:bidi/>
        <w:jc w:val="both"/>
        <w:rPr>
          <w:rFonts w:ascii="IRBadr" w:hAnsi="IRBadr" w:cs="IRBadr"/>
          <w:sz w:val="28"/>
          <w:szCs w:val="28"/>
          <w:rtl/>
          <w:lang w:bidi="fa-IR"/>
        </w:rPr>
      </w:pPr>
      <w:r>
        <w:rPr>
          <w:rFonts w:ascii="IRBadr" w:hAnsi="IRBadr" w:cs="IRBadr" w:hint="cs"/>
          <w:sz w:val="28"/>
          <w:szCs w:val="28"/>
          <w:rtl/>
          <w:lang w:bidi="fa-IR"/>
        </w:rPr>
        <w:t xml:space="preserve">امام (ره) </w:t>
      </w:r>
      <w:r w:rsidR="001D494F">
        <w:rPr>
          <w:rFonts w:ascii="IRBadr" w:hAnsi="IRBadr" w:cs="IRBadr" w:hint="cs"/>
          <w:sz w:val="28"/>
          <w:szCs w:val="28"/>
          <w:rtl/>
          <w:lang w:bidi="fa-IR"/>
        </w:rPr>
        <w:t>دراین‌باره</w:t>
      </w:r>
      <w:r>
        <w:rPr>
          <w:rFonts w:ascii="IRBadr" w:hAnsi="IRBadr" w:cs="IRBadr" w:hint="cs"/>
          <w:sz w:val="28"/>
          <w:szCs w:val="28"/>
          <w:rtl/>
          <w:lang w:bidi="fa-IR"/>
        </w:rPr>
        <w:t xml:space="preserve"> نظری دارند که دارای مقدماتی است.</w:t>
      </w:r>
    </w:p>
    <w:p w:rsidR="00805F72" w:rsidRDefault="00FF7585" w:rsidP="00805F72">
      <w:pPr>
        <w:bidi/>
        <w:jc w:val="both"/>
        <w:rPr>
          <w:rFonts w:ascii="IRBadr" w:hAnsi="IRBadr" w:cs="IRBadr"/>
          <w:sz w:val="28"/>
          <w:szCs w:val="28"/>
          <w:rtl/>
          <w:lang w:bidi="fa-IR"/>
        </w:rPr>
      </w:pPr>
      <w:r>
        <w:rPr>
          <w:rFonts w:ascii="IRBadr" w:hAnsi="IRBadr" w:cs="IRBadr" w:hint="cs"/>
          <w:sz w:val="28"/>
          <w:szCs w:val="28"/>
          <w:rtl/>
          <w:lang w:bidi="fa-IR"/>
        </w:rPr>
        <w:t xml:space="preserve">مقدمه اول این است که دلالت تابع اراده است. </w:t>
      </w:r>
      <w:r w:rsidR="006244AE">
        <w:rPr>
          <w:rFonts w:ascii="IRBadr" w:hAnsi="IRBadr" w:cs="IRBadr" w:hint="cs"/>
          <w:sz w:val="28"/>
          <w:szCs w:val="28"/>
          <w:rtl/>
          <w:lang w:bidi="fa-IR"/>
        </w:rPr>
        <w:t xml:space="preserve">بعضی دلالت تصوریه را قبول ندارند و دلالت استعمالی را قبول دارند. در این مقدمه مبنای نظریه </w:t>
      </w:r>
      <w:r w:rsidR="00AC64CB">
        <w:rPr>
          <w:rFonts w:ascii="IRBadr" w:hAnsi="IRBadr" w:cs="IRBadr" w:hint="cs"/>
          <w:sz w:val="28"/>
          <w:szCs w:val="28"/>
          <w:rtl/>
          <w:lang w:bidi="fa-IR"/>
        </w:rPr>
        <w:t>دلالت تابع اراده است را باید بپذیریم. مثلاً‌ اگر کسی در خواب کذب و گناهی انجام بدهد، چون اختیاری ندارد، گناهی انجام نشده است. دلالت در جایی است که اراده‌ای وجود داشته باشد. این نظر خواجه است.</w:t>
      </w:r>
    </w:p>
    <w:p w:rsidR="00244E68" w:rsidRDefault="00244E68" w:rsidP="00244E68">
      <w:pPr>
        <w:bidi/>
        <w:jc w:val="both"/>
        <w:rPr>
          <w:rFonts w:ascii="IRBadr" w:hAnsi="IRBadr" w:cs="IRBadr"/>
          <w:sz w:val="28"/>
          <w:szCs w:val="28"/>
          <w:rtl/>
          <w:lang w:bidi="fa-IR"/>
        </w:rPr>
      </w:pPr>
      <w:r>
        <w:rPr>
          <w:rFonts w:ascii="IRBadr" w:hAnsi="IRBadr" w:cs="IRBadr" w:hint="cs"/>
          <w:sz w:val="28"/>
          <w:szCs w:val="28"/>
          <w:rtl/>
          <w:lang w:bidi="fa-IR"/>
        </w:rPr>
        <w:t>از این مقدمه نتیجه می‌گیریم که</w:t>
      </w:r>
      <w:r w:rsidR="009F6E8C">
        <w:rPr>
          <w:rFonts w:ascii="IRBadr" w:hAnsi="IRBadr" w:cs="IRBadr" w:hint="cs"/>
          <w:sz w:val="28"/>
          <w:szCs w:val="28"/>
          <w:rtl/>
          <w:lang w:bidi="fa-IR"/>
        </w:rPr>
        <w:t xml:space="preserve"> دلالت در جایی است که همراه با کلام،‌قصد و نیت و اراده‌ای باشد. </w:t>
      </w:r>
    </w:p>
    <w:p w:rsidR="009F6E8C" w:rsidRDefault="009F6E8C" w:rsidP="009F6E8C">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مقدمه دوم این است که دلالت از مقوله‌ی اضافه است. این مقوله متقوم به طرفین است. دلالت هدایت شخص دیگر به محتوا است. دلالت به معنای راهنمایی است. </w:t>
      </w:r>
      <w:r w:rsidR="00F13FFA">
        <w:rPr>
          <w:rFonts w:ascii="IRBadr" w:hAnsi="IRBadr" w:cs="IRBadr" w:hint="cs"/>
          <w:sz w:val="28"/>
          <w:szCs w:val="28"/>
          <w:rtl/>
          <w:lang w:bidi="fa-IR"/>
        </w:rPr>
        <w:t xml:space="preserve">در این راهنمایی،باید هادی و مهدی وجود داشته باشند تا هدایت صدق کند و مصداق پیدا کند. </w:t>
      </w:r>
    </w:p>
    <w:p w:rsidR="00073328" w:rsidRDefault="00073328" w:rsidP="00073328">
      <w:pPr>
        <w:bidi/>
        <w:jc w:val="both"/>
        <w:rPr>
          <w:rFonts w:ascii="IRBadr" w:hAnsi="IRBadr" w:cs="IRBadr"/>
          <w:sz w:val="28"/>
          <w:szCs w:val="28"/>
          <w:rtl/>
          <w:lang w:bidi="fa-IR"/>
        </w:rPr>
      </w:pPr>
      <w:r>
        <w:rPr>
          <w:rFonts w:ascii="IRBadr" w:hAnsi="IRBadr" w:cs="IRBadr" w:hint="cs"/>
          <w:sz w:val="28"/>
          <w:szCs w:val="28"/>
          <w:rtl/>
          <w:lang w:bidi="fa-IR"/>
        </w:rPr>
        <w:t xml:space="preserve">از این دو مقدمه نتیجه می‌گیریم که کلام کذب، دلالت می‌کند، دلالت نیز در جایی است که اراده می‌خواهد، اراده نیز در جایی است که طرف مقابلی وجود داشته باشد تا راهنمایی بشود. </w:t>
      </w:r>
    </w:p>
    <w:p w:rsidR="00211E2F" w:rsidRDefault="00211E2F" w:rsidP="00211E2F">
      <w:pPr>
        <w:bidi/>
        <w:jc w:val="both"/>
        <w:rPr>
          <w:rFonts w:ascii="IRBadr" w:hAnsi="IRBadr" w:cs="IRBadr"/>
          <w:sz w:val="28"/>
          <w:szCs w:val="28"/>
          <w:rtl/>
          <w:lang w:bidi="fa-IR"/>
        </w:rPr>
      </w:pPr>
      <w:r>
        <w:rPr>
          <w:rFonts w:ascii="IRBadr" w:hAnsi="IRBadr" w:cs="IRBadr" w:hint="cs"/>
          <w:sz w:val="28"/>
          <w:szCs w:val="28"/>
          <w:rtl/>
          <w:lang w:bidi="fa-IR"/>
        </w:rPr>
        <w:t xml:space="preserve">بنابراین استدلال نتیجه </w:t>
      </w:r>
      <w:r w:rsidR="001D494F">
        <w:rPr>
          <w:rFonts w:ascii="IRBadr" w:hAnsi="IRBadr" w:cs="IRBadr" w:hint="cs"/>
          <w:sz w:val="28"/>
          <w:szCs w:val="28"/>
          <w:rtl/>
          <w:lang w:bidi="fa-IR"/>
        </w:rPr>
        <w:t>می‌گیریم که زمانی که مخاطب وجود</w:t>
      </w:r>
      <w:r>
        <w:rPr>
          <w:rFonts w:ascii="IRBadr" w:hAnsi="IRBadr" w:cs="IRBadr" w:hint="cs"/>
          <w:sz w:val="28"/>
          <w:szCs w:val="28"/>
          <w:rtl/>
          <w:lang w:bidi="fa-IR"/>
        </w:rPr>
        <w:t xml:space="preserve"> </w:t>
      </w:r>
      <w:r w:rsidR="001D494F">
        <w:rPr>
          <w:rFonts w:ascii="IRBadr" w:hAnsi="IRBadr" w:cs="IRBadr" w:hint="cs"/>
          <w:sz w:val="28"/>
          <w:szCs w:val="28"/>
          <w:rtl/>
          <w:lang w:bidi="fa-IR"/>
        </w:rPr>
        <w:t>ن</w:t>
      </w:r>
      <w:r>
        <w:rPr>
          <w:rFonts w:ascii="IRBadr" w:hAnsi="IRBadr" w:cs="IRBadr" w:hint="cs"/>
          <w:sz w:val="28"/>
          <w:szCs w:val="28"/>
          <w:rtl/>
          <w:lang w:bidi="fa-IR"/>
        </w:rPr>
        <w:t>داشته باشد، کذب حرام نیست. البته این در  مورد تمام گناهانی که طرف مخاطب دارند، صدق می‌کند.</w:t>
      </w:r>
    </w:p>
    <w:p w:rsidR="00211E2F" w:rsidRDefault="0063346F" w:rsidP="004A6EFB">
      <w:pPr>
        <w:pStyle w:val="Heading3"/>
        <w:bidi/>
        <w:rPr>
          <w:rtl/>
        </w:rPr>
      </w:pPr>
      <w:bookmarkStart w:id="5" w:name="_Toc429136797"/>
      <w:r>
        <w:rPr>
          <w:rFonts w:hint="cs"/>
          <w:rtl/>
        </w:rPr>
        <w:t>اشکال امام (ره) به نظر خودشان</w:t>
      </w:r>
      <w:bookmarkEnd w:id="5"/>
    </w:p>
    <w:p w:rsidR="0063346F" w:rsidRDefault="0063346F" w:rsidP="0063346F">
      <w:pPr>
        <w:bidi/>
        <w:jc w:val="both"/>
        <w:rPr>
          <w:rFonts w:ascii="IRBadr" w:hAnsi="IRBadr" w:cs="IRBadr"/>
          <w:sz w:val="28"/>
          <w:szCs w:val="28"/>
          <w:rtl/>
          <w:lang w:bidi="fa-IR"/>
        </w:rPr>
      </w:pPr>
      <w:r>
        <w:rPr>
          <w:rFonts w:ascii="IRBadr" w:hAnsi="IRBadr" w:cs="IRBadr" w:hint="cs"/>
          <w:sz w:val="28"/>
          <w:szCs w:val="28"/>
          <w:rtl/>
          <w:lang w:bidi="fa-IR"/>
        </w:rPr>
        <w:t>اشکال مقدمه اول را در اصول بحث کرده‌اند. این فرمایش خواجه، محل خدشه قرار داده است. دلالت در جایی که اراده هم نباشد، بر اساس نظام وضع و قراردادی بین الفاظ و معانی است، این جمله مدلولی دارد. وارد بحث اصولی مقدمه اول نمی‌شویم. ولی عدم قبول این مقدمه امر درستی است و دلالت تابع اراده نیست.</w:t>
      </w:r>
    </w:p>
    <w:p w:rsidR="0063346F" w:rsidRDefault="0063346F" w:rsidP="0063346F">
      <w:pPr>
        <w:bidi/>
        <w:jc w:val="both"/>
        <w:rPr>
          <w:rFonts w:ascii="IRBadr" w:hAnsi="IRBadr" w:cs="IRBadr"/>
          <w:sz w:val="28"/>
          <w:szCs w:val="28"/>
          <w:rtl/>
          <w:lang w:bidi="fa-IR"/>
        </w:rPr>
      </w:pPr>
      <w:r>
        <w:rPr>
          <w:rFonts w:ascii="IRBadr" w:hAnsi="IRBadr" w:cs="IRBadr" w:hint="cs"/>
          <w:sz w:val="28"/>
          <w:szCs w:val="28"/>
          <w:rtl/>
          <w:lang w:bidi="fa-IR"/>
        </w:rPr>
        <w:t>اشکال مقدمه دوم نیز به این صورت است که: دلالت</w:t>
      </w:r>
      <w:r w:rsidR="00BA5B2F">
        <w:rPr>
          <w:rFonts w:ascii="IRBadr" w:hAnsi="IRBadr" w:cs="IRBadr" w:hint="cs"/>
          <w:sz w:val="28"/>
          <w:szCs w:val="28"/>
          <w:rtl/>
          <w:lang w:bidi="fa-IR"/>
        </w:rPr>
        <w:t xml:space="preserve"> که امر اضافه است و متقوم به طرفین است، ما می‌گوییم دلالتی که در آن شأنیتی وجود دارد که کسی را هدایت کند. اگر ما هدایت را به معنای ما یدل بالفعل بگیری</w:t>
      </w:r>
      <w:r w:rsidR="001C32D9">
        <w:rPr>
          <w:rFonts w:ascii="IRBadr" w:hAnsi="IRBadr" w:cs="IRBadr" w:hint="cs"/>
          <w:sz w:val="28"/>
          <w:szCs w:val="28"/>
          <w:rtl/>
          <w:lang w:bidi="fa-IR"/>
        </w:rPr>
        <w:t xml:space="preserve">م، قطعاً ناظر مسئله نیست ولی اگر دلالت را شأنیت بگیریم، قطعاً ناظر است. زیرا ممکن است کسی نشنود، ولی دلالت وجود دارد. مقصود از دلالت و تعریف دلالت ما یفید المعنا  است و هدایت بالقوه‌ی شخص است. دلالت به این معنا است که اگر شخصی بشنود، به معنا پی می‌برد. </w:t>
      </w:r>
    </w:p>
    <w:p w:rsidR="005637F4" w:rsidRDefault="005637F4" w:rsidP="004A6EFB">
      <w:pPr>
        <w:pStyle w:val="Heading2"/>
        <w:bidi/>
        <w:rPr>
          <w:rtl/>
        </w:rPr>
      </w:pPr>
      <w:bookmarkStart w:id="6" w:name="_Toc429136798"/>
      <w:r>
        <w:rPr>
          <w:rFonts w:hint="cs"/>
          <w:rtl/>
        </w:rPr>
        <w:t>جمع‌بندی</w:t>
      </w:r>
      <w:bookmarkEnd w:id="6"/>
    </w:p>
    <w:p w:rsidR="005637F4" w:rsidRDefault="005637F4" w:rsidP="005637F4">
      <w:pPr>
        <w:bidi/>
        <w:jc w:val="both"/>
        <w:rPr>
          <w:rFonts w:ascii="IRBadr" w:hAnsi="IRBadr" w:cs="IRBadr"/>
          <w:sz w:val="28"/>
          <w:szCs w:val="28"/>
          <w:rtl/>
          <w:lang w:bidi="fa-IR"/>
        </w:rPr>
      </w:pPr>
      <w:r>
        <w:rPr>
          <w:rFonts w:ascii="IRBadr" w:hAnsi="IRBadr" w:cs="IRBadr" w:hint="cs"/>
          <w:sz w:val="28"/>
          <w:szCs w:val="28"/>
          <w:rtl/>
          <w:lang w:bidi="fa-IR"/>
        </w:rPr>
        <w:t xml:space="preserve">خود حضرت امام (ره) به دو مقدمه‌شان اشکال می‌گیرند و ترجیح می‌دهند که در اینجا نیز اطلاق وجود دارد. کذب در جایی که مخاطبی وجود ندارد را شامل می‌شود. </w:t>
      </w:r>
    </w:p>
    <w:p w:rsidR="007B3364" w:rsidRDefault="00FB505C" w:rsidP="004A6EFB">
      <w:pPr>
        <w:pStyle w:val="Heading3"/>
        <w:bidi/>
        <w:rPr>
          <w:rtl/>
        </w:rPr>
      </w:pPr>
      <w:bookmarkStart w:id="7" w:name="_Toc429136799"/>
      <w:r>
        <w:rPr>
          <w:rFonts w:hint="cs"/>
          <w:rtl/>
        </w:rPr>
        <w:t>مناقشه در مقدمه اول امام (ره)</w:t>
      </w:r>
      <w:bookmarkEnd w:id="7"/>
    </w:p>
    <w:p w:rsidR="00FB505C" w:rsidRDefault="00D97F7B" w:rsidP="00F82BA1">
      <w:pPr>
        <w:bidi/>
        <w:jc w:val="both"/>
        <w:rPr>
          <w:rFonts w:ascii="IRBadr" w:hAnsi="IRBadr" w:cs="IRBadr"/>
          <w:sz w:val="28"/>
          <w:szCs w:val="28"/>
          <w:rtl/>
          <w:lang w:bidi="fa-IR"/>
        </w:rPr>
      </w:pPr>
      <w:r>
        <w:rPr>
          <w:rFonts w:ascii="IRBadr" w:hAnsi="IRBadr" w:cs="IRBadr" w:hint="cs"/>
          <w:sz w:val="28"/>
          <w:szCs w:val="28"/>
          <w:rtl/>
          <w:lang w:bidi="fa-IR"/>
        </w:rPr>
        <w:t>اینکه</w:t>
      </w:r>
      <w:r w:rsidR="00FB505C">
        <w:rPr>
          <w:rFonts w:ascii="IRBadr" w:hAnsi="IRBadr" w:cs="IRBadr" w:hint="cs"/>
          <w:sz w:val="28"/>
          <w:szCs w:val="28"/>
          <w:rtl/>
          <w:lang w:bidi="fa-IR"/>
        </w:rPr>
        <w:t xml:space="preserve"> بگوییم دلالت تابع اراده است یا خیر، نقشی در بحث ما ندارد. چون شخص اراده فهم نمی‌کن</w:t>
      </w:r>
      <w:r w:rsidR="00FA4970">
        <w:rPr>
          <w:rFonts w:ascii="IRBadr" w:hAnsi="IRBadr" w:cs="IRBadr" w:hint="cs"/>
          <w:sz w:val="28"/>
          <w:szCs w:val="28"/>
          <w:rtl/>
          <w:lang w:bidi="fa-IR"/>
        </w:rPr>
        <w:t>د بلکه اراده معنا می‌کند. بحث ما این است که کسی بدون قصد افهام، کذب و سب انجام می‌دهد. در اینجا قصد افهام وجود ندارد. قصد مضمون در اینجا وجود دارد. کسانی مثل خواجه و قطب‌الدین نظر دارند دلالت در جایی است که اراده باشد،</w:t>
      </w:r>
      <w:r w:rsidR="00F82BA1">
        <w:rPr>
          <w:rFonts w:ascii="IRBadr" w:hAnsi="IRBadr" w:cs="IRBadr" w:hint="cs"/>
          <w:sz w:val="28"/>
          <w:szCs w:val="28"/>
          <w:rtl/>
          <w:lang w:bidi="fa-IR"/>
        </w:rPr>
        <w:t xml:space="preserve"> در این مورد نیز اراده معنا و قصد مضمون وجود دارد. </w:t>
      </w:r>
      <w:r w:rsidR="00AD4D14">
        <w:rPr>
          <w:rFonts w:ascii="IRBadr" w:hAnsi="IRBadr" w:cs="IRBadr" w:hint="cs"/>
          <w:sz w:val="28"/>
          <w:szCs w:val="28"/>
          <w:rtl/>
          <w:lang w:bidi="fa-IR"/>
        </w:rPr>
        <w:t xml:space="preserve">بنابراین مقدمه اول، در اینجا نباید وارد می‌شد. </w:t>
      </w:r>
    </w:p>
    <w:p w:rsidR="00AD4D14" w:rsidRDefault="00AD4D14" w:rsidP="00AD4D14">
      <w:pPr>
        <w:bidi/>
        <w:jc w:val="both"/>
        <w:rPr>
          <w:rFonts w:ascii="IRBadr" w:hAnsi="IRBadr" w:cs="IRBadr"/>
          <w:sz w:val="28"/>
          <w:szCs w:val="28"/>
          <w:rtl/>
          <w:lang w:bidi="fa-IR"/>
        </w:rPr>
      </w:pPr>
      <w:r>
        <w:rPr>
          <w:rFonts w:ascii="IRBadr" w:hAnsi="IRBadr" w:cs="IRBadr" w:hint="cs"/>
          <w:sz w:val="28"/>
          <w:szCs w:val="28"/>
          <w:rtl/>
          <w:lang w:bidi="fa-IR"/>
        </w:rPr>
        <w:lastRenderedPageBreak/>
        <w:t>اگر کسی بگوید مقوله اضافه بودنش نیاز به قصد تفهیم دارد. جواب این شخص را به این شکل می‌دهیم که</w:t>
      </w:r>
      <w:r w:rsidR="00257D58">
        <w:rPr>
          <w:rFonts w:ascii="IRBadr" w:hAnsi="IRBadr" w:cs="IRBadr" w:hint="cs"/>
          <w:sz w:val="28"/>
          <w:szCs w:val="28"/>
          <w:rtl/>
          <w:lang w:bidi="fa-IR"/>
        </w:rPr>
        <w:t xml:space="preserve"> قصد مضمون کردن، این را امر اضافی نمی‌کند بلکه چیزی که این امر را اضافی می‌کند، قصد تفهیم است.  چیزی که امر را اضافی می‌کند این است که قصد فهماندن بکند و دلالت نیز به معنای قصد فهماندن نیست. </w:t>
      </w:r>
    </w:p>
    <w:p w:rsidR="00737DED" w:rsidRDefault="00737DED" w:rsidP="004A6EFB">
      <w:pPr>
        <w:pStyle w:val="Heading3"/>
        <w:bidi/>
        <w:rPr>
          <w:rtl/>
        </w:rPr>
      </w:pPr>
      <w:bookmarkStart w:id="8" w:name="_Toc429136800"/>
      <w:r>
        <w:rPr>
          <w:rFonts w:hint="cs"/>
          <w:rtl/>
        </w:rPr>
        <w:t>مناقشه در مقدمه دوم حضرت امام (ره)</w:t>
      </w:r>
      <w:bookmarkEnd w:id="8"/>
    </w:p>
    <w:p w:rsidR="00737DED" w:rsidRDefault="00737DED" w:rsidP="00737DED">
      <w:pPr>
        <w:bidi/>
        <w:jc w:val="both"/>
        <w:rPr>
          <w:rFonts w:ascii="IRBadr" w:hAnsi="IRBadr" w:cs="IRBadr"/>
          <w:sz w:val="28"/>
          <w:szCs w:val="28"/>
          <w:rtl/>
          <w:lang w:bidi="fa-IR"/>
        </w:rPr>
      </w:pPr>
      <w:r>
        <w:rPr>
          <w:rFonts w:ascii="IRBadr" w:hAnsi="IRBadr" w:cs="IRBadr" w:hint="cs"/>
          <w:sz w:val="28"/>
          <w:szCs w:val="28"/>
          <w:rtl/>
          <w:lang w:bidi="fa-IR"/>
        </w:rPr>
        <w:t>امام (ره) فرمودند دلالت متقوم اضافه نیست؛</w:t>
      </w:r>
      <w:r w:rsidR="009E5B24">
        <w:rPr>
          <w:rFonts w:ascii="IRBadr" w:hAnsi="IRBadr" w:cs="IRBadr" w:hint="cs"/>
          <w:sz w:val="28"/>
          <w:szCs w:val="28"/>
          <w:rtl/>
          <w:lang w:bidi="fa-IR"/>
        </w:rPr>
        <w:t xml:space="preserve"> و متقوم شأنیت است. زیرا معنای دلالت در جایی است که شأنیت افاده‌ی معنا را داشته باشد. </w:t>
      </w:r>
    </w:p>
    <w:p w:rsidR="009E5B24" w:rsidRDefault="009E5B24" w:rsidP="009E5B24">
      <w:pPr>
        <w:bidi/>
        <w:jc w:val="both"/>
        <w:rPr>
          <w:rFonts w:ascii="IRBadr" w:hAnsi="IRBadr" w:cs="IRBadr"/>
          <w:sz w:val="28"/>
          <w:szCs w:val="28"/>
          <w:rtl/>
          <w:lang w:bidi="fa-IR"/>
        </w:rPr>
      </w:pPr>
      <w:r>
        <w:rPr>
          <w:rFonts w:ascii="IRBadr" w:hAnsi="IRBadr" w:cs="IRBadr" w:hint="cs"/>
          <w:sz w:val="28"/>
          <w:szCs w:val="28"/>
          <w:rtl/>
          <w:lang w:bidi="fa-IR"/>
        </w:rPr>
        <w:t>به این مقدمه‌</w:t>
      </w:r>
      <w:r w:rsidR="007B5C57">
        <w:rPr>
          <w:rFonts w:ascii="IRBadr" w:hAnsi="IRBadr" w:cs="IRBadr" w:hint="cs"/>
          <w:sz w:val="28"/>
          <w:szCs w:val="28"/>
          <w:rtl/>
          <w:lang w:bidi="fa-IR"/>
        </w:rPr>
        <w:t xml:space="preserve">ی دوم این‌گونه جواب می‌دهیم، ما قبول داریم که </w:t>
      </w:r>
      <w:r w:rsidR="00367B06">
        <w:rPr>
          <w:rFonts w:ascii="IRBadr" w:hAnsi="IRBadr" w:cs="IRBadr"/>
          <w:sz w:val="28"/>
          <w:szCs w:val="28"/>
          <w:rtl/>
          <w:lang w:bidi="fa-IR"/>
        </w:rPr>
        <w:t>دلالت</w:t>
      </w:r>
      <w:r w:rsidR="007B5C57">
        <w:rPr>
          <w:rFonts w:ascii="IRBadr" w:hAnsi="IRBadr" w:cs="IRBadr" w:hint="cs"/>
          <w:sz w:val="28"/>
          <w:szCs w:val="28"/>
          <w:rtl/>
          <w:lang w:bidi="fa-IR"/>
        </w:rPr>
        <w:t xml:space="preserve"> یعنی چیزی که شأنیت هدایت را دارد. اما باید بگوییم دلیل از اینجا انصراف دارد. این را در مقوله اضافه نمی‌بریم. دلیلی که می‌گوید کذب و فحش حرام است، انصراف به جایی دارد که کسی می‌شنود، نوعی </w:t>
      </w:r>
      <w:r w:rsidR="00367B06">
        <w:rPr>
          <w:rFonts w:ascii="IRBadr" w:hAnsi="IRBadr" w:cs="IRBadr" w:hint="cs"/>
          <w:sz w:val="28"/>
          <w:szCs w:val="28"/>
          <w:rtl/>
          <w:lang w:bidi="fa-IR"/>
        </w:rPr>
        <w:t xml:space="preserve">هتک </w:t>
      </w:r>
      <w:r w:rsidR="007B5C57">
        <w:rPr>
          <w:rFonts w:ascii="IRBadr" w:hAnsi="IRBadr" w:cs="IRBadr" w:hint="cs"/>
          <w:sz w:val="28"/>
          <w:szCs w:val="28"/>
          <w:rtl/>
          <w:lang w:bidi="fa-IR"/>
        </w:rPr>
        <w:t>حیثیت می‌شود و یا اینکه شخص تصور غ</w:t>
      </w:r>
      <w:r w:rsidR="00401CDA">
        <w:rPr>
          <w:rFonts w:ascii="IRBadr" w:hAnsi="IRBadr" w:cs="IRBadr" w:hint="cs"/>
          <w:sz w:val="28"/>
          <w:szCs w:val="28"/>
          <w:rtl/>
          <w:lang w:bidi="fa-IR"/>
        </w:rPr>
        <w:t xml:space="preserve">لطی به خاطر کذب پیدا می‌کند. درست است که این‌ها برای کذب علت نیست و بیشتر جنبه‌ی حکمت دارد؛‌اما این بحث می‌تواند دلیل بشود که در صورت نبود مخاطب، دلیل منصرف بشود. </w:t>
      </w:r>
      <w:r w:rsidR="00DF70D2">
        <w:rPr>
          <w:rFonts w:ascii="IRBadr" w:hAnsi="IRBadr" w:cs="IRBadr" w:hint="cs"/>
          <w:sz w:val="28"/>
          <w:szCs w:val="28"/>
          <w:rtl/>
          <w:lang w:bidi="fa-IR"/>
        </w:rPr>
        <w:t xml:space="preserve">عرف در این موارد می‌گوید که دلیل از این امر منصرف است. </w:t>
      </w:r>
    </w:p>
    <w:p w:rsidR="00DF70D2" w:rsidRDefault="00DF70D2" w:rsidP="004A6EFB">
      <w:pPr>
        <w:pStyle w:val="Heading2"/>
        <w:bidi/>
        <w:rPr>
          <w:rtl/>
        </w:rPr>
      </w:pPr>
      <w:bookmarkStart w:id="9" w:name="_Toc429136801"/>
      <w:r>
        <w:rPr>
          <w:rFonts w:hint="cs"/>
          <w:rtl/>
        </w:rPr>
        <w:t>نتیجه‌گیری</w:t>
      </w:r>
      <w:bookmarkEnd w:id="9"/>
    </w:p>
    <w:p w:rsidR="00DF70D2" w:rsidRDefault="00DF70D2" w:rsidP="00DF70D2">
      <w:pPr>
        <w:bidi/>
        <w:jc w:val="both"/>
        <w:rPr>
          <w:rFonts w:ascii="IRBadr" w:hAnsi="IRBadr" w:cs="IRBadr"/>
          <w:sz w:val="28"/>
          <w:szCs w:val="28"/>
          <w:rtl/>
          <w:lang w:bidi="fa-IR"/>
        </w:rPr>
      </w:pPr>
      <w:r>
        <w:rPr>
          <w:rFonts w:ascii="IRBadr" w:hAnsi="IRBadr" w:cs="IRBadr" w:hint="cs"/>
          <w:sz w:val="28"/>
          <w:szCs w:val="28"/>
          <w:rtl/>
          <w:lang w:bidi="fa-IR"/>
        </w:rPr>
        <w:t xml:space="preserve">با توجه به نکات بالا،‌ می‌توانیم بگوییم که دو استدلال برای عدم شمول ادله و اطلاق ادله وجود دارد. یک استدلال مقدمه دوم حضرت امام (ره) فرمودند. دلالت متقوم اضافه است و در جایی است که مخاطب و مستمع باشد. این استدلال تام نیست و جواب دارد. </w:t>
      </w:r>
      <w:r w:rsidR="00367B06">
        <w:rPr>
          <w:rFonts w:ascii="IRBadr" w:hAnsi="IRBadr" w:cs="IRBadr" w:hint="cs"/>
          <w:sz w:val="28"/>
          <w:szCs w:val="28"/>
          <w:rtl/>
          <w:lang w:bidi="fa-IR"/>
        </w:rPr>
        <w:t>همین‌که</w:t>
      </w:r>
      <w:r>
        <w:rPr>
          <w:rFonts w:ascii="IRBadr" w:hAnsi="IRBadr" w:cs="IRBadr" w:hint="cs"/>
          <w:sz w:val="28"/>
          <w:szCs w:val="28"/>
          <w:rtl/>
          <w:lang w:bidi="fa-IR"/>
        </w:rPr>
        <w:t xml:space="preserve"> شأنیت معنا را داشته باشد، کفایت می‌کند.</w:t>
      </w:r>
    </w:p>
    <w:p w:rsidR="00DF70D2" w:rsidRDefault="00BA408F" w:rsidP="00DF70D2">
      <w:pPr>
        <w:bidi/>
        <w:jc w:val="both"/>
        <w:rPr>
          <w:rFonts w:ascii="IRBadr" w:hAnsi="IRBadr" w:cs="IRBadr"/>
          <w:sz w:val="28"/>
          <w:szCs w:val="28"/>
          <w:rtl/>
          <w:lang w:bidi="fa-IR"/>
        </w:rPr>
      </w:pPr>
      <w:r>
        <w:rPr>
          <w:rFonts w:ascii="IRBadr" w:hAnsi="IRBadr" w:cs="IRBadr" w:hint="cs"/>
          <w:sz w:val="28"/>
          <w:szCs w:val="28"/>
          <w:rtl/>
          <w:lang w:bidi="fa-IR"/>
        </w:rPr>
        <w:t xml:space="preserve">استدلال دوم این است که مفهوماً کذب، صادق است،‌اما  عرفاً در این موارد دلیل انصراف دارد. </w:t>
      </w:r>
    </w:p>
    <w:p w:rsidR="00BA408F" w:rsidRDefault="00BA408F" w:rsidP="00BA408F">
      <w:pPr>
        <w:bidi/>
        <w:jc w:val="both"/>
        <w:rPr>
          <w:rFonts w:ascii="IRBadr" w:hAnsi="IRBadr" w:cs="IRBadr"/>
          <w:sz w:val="28"/>
          <w:szCs w:val="28"/>
          <w:rtl/>
          <w:lang w:bidi="fa-IR"/>
        </w:rPr>
      </w:pPr>
      <w:r>
        <w:rPr>
          <w:rFonts w:ascii="IRBadr" w:hAnsi="IRBadr" w:cs="IRBadr" w:hint="cs"/>
          <w:sz w:val="28"/>
          <w:szCs w:val="28"/>
          <w:rtl/>
          <w:lang w:bidi="fa-IR"/>
        </w:rPr>
        <w:t>استدلال دوم، بعید نیست.</w:t>
      </w:r>
      <w:r w:rsidR="00F412F3">
        <w:rPr>
          <w:rFonts w:ascii="IRBadr" w:hAnsi="IRBadr" w:cs="IRBadr" w:hint="cs"/>
          <w:sz w:val="28"/>
          <w:szCs w:val="28"/>
          <w:rtl/>
          <w:lang w:bidi="fa-IR"/>
        </w:rPr>
        <w:t xml:space="preserve"> این استدلال در فحش، استهزاء واضح‌تر است. انصراف در آن‌ها اوضح است. شاید در کذب بگوییم قبح فاعلی مطرح است ولی در آنجا واضح‌تر است. </w:t>
      </w:r>
    </w:p>
    <w:p w:rsidR="000A0C8B" w:rsidRDefault="00AC2147" w:rsidP="004A6EFB">
      <w:pPr>
        <w:pStyle w:val="Heading3"/>
        <w:bidi/>
        <w:rPr>
          <w:rtl/>
        </w:rPr>
      </w:pPr>
      <w:bookmarkStart w:id="10" w:name="_Toc429136802"/>
      <w:r>
        <w:rPr>
          <w:rFonts w:hint="cs"/>
          <w:rtl/>
        </w:rPr>
        <w:t>تأثیر وجود مخاطب و قصد گوینده در حکم</w:t>
      </w:r>
      <w:bookmarkEnd w:id="10"/>
    </w:p>
    <w:p w:rsidR="000A0C8B" w:rsidRDefault="000A0C8B" w:rsidP="00C2490E">
      <w:pPr>
        <w:bidi/>
        <w:jc w:val="both"/>
        <w:rPr>
          <w:rFonts w:ascii="IRBadr" w:hAnsi="IRBadr" w:cs="IRBadr"/>
          <w:sz w:val="28"/>
          <w:szCs w:val="28"/>
          <w:rtl/>
          <w:lang w:bidi="fa-IR"/>
        </w:rPr>
      </w:pPr>
      <w:r>
        <w:rPr>
          <w:rFonts w:ascii="IRBadr" w:hAnsi="IRBadr" w:cs="IRBadr" w:hint="cs"/>
          <w:sz w:val="28"/>
          <w:szCs w:val="28"/>
          <w:rtl/>
          <w:lang w:bidi="fa-IR"/>
        </w:rPr>
        <w:t xml:space="preserve">قصد شنیدن و نشنیدن در اینجا مطرح نیست بلکه بود و نبود مخاطب </w:t>
      </w:r>
      <w:r w:rsidR="00367B06">
        <w:rPr>
          <w:rFonts w:ascii="IRBadr" w:hAnsi="IRBadr" w:cs="IRBadr" w:hint="cs"/>
          <w:sz w:val="28"/>
          <w:szCs w:val="28"/>
          <w:rtl/>
          <w:lang w:bidi="fa-IR"/>
        </w:rPr>
        <w:t>مدنظر</w:t>
      </w:r>
      <w:r>
        <w:rPr>
          <w:rFonts w:ascii="IRBadr" w:hAnsi="IRBadr" w:cs="IRBadr" w:hint="cs"/>
          <w:sz w:val="28"/>
          <w:szCs w:val="28"/>
          <w:rtl/>
          <w:lang w:bidi="fa-IR"/>
        </w:rPr>
        <w:t xml:space="preserve"> ماست. اگر شخص توجه داشته باشد که مخاطب می‌شنود، </w:t>
      </w:r>
      <w:r w:rsidR="00C2490E">
        <w:rPr>
          <w:rFonts w:ascii="IRBadr" w:hAnsi="IRBadr" w:cs="IRBadr" w:hint="cs"/>
          <w:sz w:val="28"/>
          <w:szCs w:val="28"/>
          <w:rtl/>
          <w:lang w:bidi="fa-IR"/>
        </w:rPr>
        <w:t>فعل حرام است.</w:t>
      </w:r>
      <w:r>
        <w:rPr>
          <w:rFonts w:ascii="IRBadr" w:hAnsi="IRBadr" w:cs="IRBadr" w:hint="cs"/>
          <w:sz w:val="28"/>
          <w:szCs w:val="28"/>
          <w:rtl/>
          <w:lang w:bidi="fa-IR"/>
        </w:rPr>
        <w:t xml:space="preserve"> اما اگر توجه ندارد که کسی می‌شنود و شخص قصد نکرده است، کار حرام است ولی تنجز وجود نداشته است.</w:t>
      </w:r>
      <w:r w:rsidR="00C2490E">
        <w:rPr>
          <w:rFonts w:ascii="IRBadr" w:hAnsi="IRBadr" w:cs="IRBadr" w:hint="cs"/>
          <w:sz w:val="28"/>
          <w:szCs w:val="28"/>
          <w:rtl/>
          <w:lang w:bidi="fa-IR"/>
        </w:rPr>
        <w:t xml:space="preserve"> </w:t>
      </w:r>
    </w:p>
    <w:p w:rsidR="00C2490E" w:rsidRDefault="00C2490E" w:rsidP="00C2490E">
      <w:pPr>
        <w:bidi/>
        <w:jc w:val="both"/>
        <w:rPr>
          <w:rFonts w:ascii="IRBadr" w:hAnsi="IRBadr" w:cs="IRBadr"/>
          <w:b/>
          <w:bCs/>
          <w:sz w:val="28"/>
          <w:szCs w:val="28"/>
          <w:rtl/>
          <w:lang w:bidi="fa-IR"/>
        </w:rPr>
      </w:pPr>
      <w:r>
        <w:rPr>
          <w:rFonts w:ascii="IRBadr" w:hAnsi="IRBadr" w:cs="IRBadr" w:hint="cs"/>
          <w:sz w:val="28"/>
          <w:szCs w:val="28"/>
          <w:rtl/>
          <w:lang w:bidi="fa-IR"/>
        </w:rPr>
        <w:lastRenderedPageBreak/>
        <w:t xml:space="preserve">شرط حرمت این نیست که کسی قصد بکند یا نکند، شرط حرمت این است که کسی بشنود و بفهمد. اگر کسی شنید حرمت وجود دارد و تنجز می‌کند ولی اگر کسی نشنود و قصد هم کرده باشد، حرمت است ولی تنجز نکرده است. </w:t>
      </w:r>
    </w:p>
    <w:p w:rsidR="005F19EF" w:rsidRDefault="004A6EFB" w:rsidP="004A6EFB">
      <w:pPr>
        <w:pStyle w:val="Heading4"/>
        <w:rPr>
          <w:rtl/>
        </w:rPr>
      </w:pPr>
      <w:bookmarkStart w:id="11" w:name="_Toc429136803"/>
      <w:r>
        <w:rPr>
          <w:rFonts w:hint="cs"/>
          <w:rtl/>
        </w:rPr>
        <w:t xml:space="preserve">حکم در مخاطب </w:t>
      </w:r>
      <w:r w:rsidR="00367B06">
        <w:rPr>
          <w:rFonts w:hint="cs"/>
          <w:rtl/>
        </w:rPr>
        <w:t>غیرمستقیم</w:t>
      </w:r>
      <w:bookmarkEnd w:id="11"/>
    </w:p>
    <w:p w:rsidR="005F19EF" w:rsidRPr="005F19EF" w:rsidRDefault="005F19EF" w:rsidP="005F19EF">
      <w:pPr>
        <w:bidi/>
        <w:jc w:val="both"/>
        <w:rPr>
          <w:rFonts w:ascii="IRBadr" w:hAnsi="IRBadr" w:cs="IRBadr"/>
          <w:sz w:val="28"/>
          <w:szCs w:val="28"/>
          <w:rtl/>
          <w:lang w:bidi="fa-IR"/>
        </w:rPr>
      </w:pPr>
      <w:r>
        <w:rPr>
          <w:rFonts w:ascii="IRBadr" w:hAnsi="IRBadr" w:cs="IRBadr" w:hint="cs"/>
          <w:sz w:val="28"/>
          <w:szCs w:val="28"/>
          <w:rtl/>
          <w:lang w:bidi="fa-IR"/>
        </w:rPr>
        <w:t xml:space="preserve">چیزی که ما می‌گوییم تنجز نمی‌کند و دلیل انصراف از آن دارد در جایی است که مخاطب مستقیم یا </w:t>
      </w:r>
      <w:r w:rsidR="00367B06">
        <w:rPr>
          <w:rFonts w:ascii="IRBadr" w:hAnsi="IRBadr" w:cs="IRBadr" w:hint="cs"/>
          <w:sz w:val="28"/>
          <w:szCs w:val="28"/>
          <w:rtl/>
          <w:lang w:bidi="fa-IR"/>
        </w:rPr>
        <w:t>غیرمستقیم</w:t>
      </w:r>
      <w:r>
        <w:rPr>
          <w:rFonts w:ascii="IRBadr" w:hAnsi="IRBadr" w:cs="IRBadr" w:hint="cs"/>
          <w:sz w:val="28"/>
          <w:szCs w:val="28"/>
          <w:rtl/>
          <w:lang w:bidi="fa-IR"/>
        </w:rPr>
        <w:t xml:space="preserve"> چه در این زمان و چه بعد ندارد. اما گاهی شخص نواری را ضبط می‌کند، اکنون مخاطب ندارد ولی بعد مخاطب پیدا می‌کند، این انصراف ندارد و اطلاق می‌گیرد. </w:t>
      </w:r>
    </w:p>
    <w:p w:rsidR="00805F72" w:rsidRPr="00271CD9" w:rsidRDefault="00805F72" w:rsidP="00805F72">
      <w:pPr>
        <w:bidi/>
        <w:jc w:val="both"/>
        <w:rPr>
          <w:rFonts w:ascii="IRBadr" w:hAnsi="IRBadr" w:cs="IRBadr"/>
          <w:sz w:val="28"/>
          <w:szCs w:val="28"/>
          <w:rtl/>
          <w:lang w:bidi="fa-IR"/>
        </w:rPr>
      </w:pPr>
    </w:p>
    <w:p w:rsidR="00E044F3" w:rsidRDefault="00E044F3" w:rsidP="00E044F3">
      <w:pPr>
        <w:bidi/>
        <w:jc w:val="both"/>
        <w:rPr>
          <w:rFonts w:ascii="IRBadr" w:hAnsi="IRBadr" w:cs="IRBadr"/>
          <w:sz w:val="28"/>
          <w:szCs w:val="28"/>
          <w:rtl/>
          <w:lang w:bidi="fa-IR"/>
        </w:rPr>
      </w:pPr>
    </w:p>
    <w:sectPr w:rsidR="00E044F3"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7F" w:rsidRDefault="007B7C7F" w:rsidP="000D5800">
      <w:r>
        <w:separator/>
      </w:r>
    </w:p>
  </w:endnote>
  <w:endnote w:type="continuationSeparator" w:id="0">
    <w:p w:rsidR="007B7C7F" w:rsidRDefault="007B7C7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A54AEB">
          <w:rPr>
            <w:noProof/>
          </w:rPr>
          <w:t>5</w:t>
        </w:r>
        <w:r>
          <w:rPr>
            <w:noProof/>
          </w:rPr>
          <w:fldChar w:fldCharType="end"/>
        </w:r>
      </w:p>
    </w:sdtContent>
  </w:sdt>
  <w:p w:rsidR="0026407A" w:rsidRDefault="0026407A" w:rsidP="007B00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7F" w:rsidRDefault="007B7C7F" w:rsidP="00417158">
      <w:pPr>
        <w:bidi/>
      </w:pPr>
      <w:r>
        <w:separator/>
      </w:r>
    </w:p>
  </w:footnote>
  <w:footnote w:type="continuationSeparator" w:id="0">
    <w:p w:rsidR="007B7C7F" w:rsidRDefault="007B7C7F"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5217C1">
    <w:pPr>
      <w:tabs>
        <w:tab w:val="left" w:pos="1256"/>
        <w:tab w:val="left" w:pos="5696"/>
        <w:tab w:val="right" w:pos="9071"/>
      </w:tabs>
      <w:rPr>
        <w:b/>
        <w:bCs/>
        <w:sz w:val="32"/>
        <w:rtl/>
        <w:lang w:bidi="fa-IR"/>
      </w:rPr>
    </w:pPr>
    <w:bookmarkStart w:id="12" w:name="OLE_LINK1"/>
    <w:bookmarkStart w:id="13" w:name="OLE_LINK2"/>
    <w:r>
      <w:rPr>
        <w:noProof/>
        <w:lang w:bidi="fa-IR"/>
      </w:rPr>
      <w:drawing>
        <wp:anchor distT="0" distB="0" distL="114300" distR="114300" simplePos="0" relativeHeight="251660288" behindDoc="0" locked="0" layoutInCell="1" allowOverlap="1" wp14:anchorId="5ABD22CF" wp14:editId="24ED3CB6">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Pr>
        <w:noProof/>
        <w:lang w:bidi="fa-IR"/>
      </w:rPr>
      <mc:AlternateContent>
        <mc:Choice Requires="wps">
          <w:drawing>
            <wp:anchor distT="4294967292" distB="4294967292" distL="114300" distR="114300" simplePos="0" relativeHeight="251659264" behindDoc="0" locked="0" layoutInCell="1" allowOverlap="1" wp14:anchorId="3C3EDFF8" wp14:editId="5322FC5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5217C1">
      <w:rPr>
        <w:rFonts w:ascii="IranNastaliq" w:hAnsi="IranNastaliq" w:cs="IranNastaliq" w:hint="cs"/>
        <w:sz w:val="40"/>
        <w:szCs w:val="40"/>
        <w:rtl/>
      </w:rPr>
      <w:t>2722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6971"/>
    <w:rsid w:val="000069DF"/>
    <w:rsid w:val="00006B59"/>
    <w:rsid w:val="0001067F"/>
    <w:rsid w:val="000110FC"/>
    <w:rsid w:val="00011E04"/>
    <w:rsid w:val="00012757"/>
    <w:rsid w:val="0001281A"/>
    <w:rsid w:val="000129B5"/>
    <w:rsid w:val="00012D02"/>
    <w:rsid w:val="00012F73"/>
    <w:rsid w:val="000133C5"/>
    <w:rsid w:val="000138C0"/>
    <w:rsid w:val="00014195"/>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28A2"/>
    <w:rsid w:val="000228BD"/>
    <w:rsid w:val="0002304C"/>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C1"/>
    <w:rsid w:val="000355A4"/>
    <w:rsid w:val="00035B03"/>
    <w:rsid w:val="00035E7A"/>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A5D"/>
    <w:rsid w:val="0004539A"/>
    <w:rsid w:val="00045B15"/>
    <w:rsid w:val="0004638D"/>
    <w:rsid w:val="0004701A"/>
    <w:rsid w:val="00047C6A"/>
    <w:rsid w:val="00051F7E"/>
    <w:rsid w:val="000523AC"/>
    <w:rsid w:val="00052830"/>
    <w:rsid w:val="00052BA3"/>
    <w:rsid w:val="000554A2"/>
    <w:rsid w:val="000555DE"/>
    <w:rsid w:val="00055710"/>
    <w:rsid w:val="00055E7C"/>
    <w:rsid w:val="00055FE5"/>
    <w:rsid w:val="00056553"/>
    <w:rsid w:val="0005658E"/>
    <w:rsid w:val="000568DB"/>
    <w:rsid w:val="00056A24"/>
    <w:rsid w:val="00056AE2"/>
    <w:rsid w:val="00056B7E"/>
    <w:rsid w:val="00057F53"/>
    <w:rsid w:val="00060A5E"/>
    <w:rsid w:val="00061714"/>
    <w:rsid w:val="000620AB"/>
    <w:rsid w:val="00062BFC"/>
    <w:rsid w:val="0006363E"/>
    <w:rsid w:val="00063D67"/>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FFF"/>
    <w:rsid w:val="00072E94"/>
    <w:rsid w:val="0007301B"/>
    <w:rsid w:val="00073174"/>
    <w:rsid w:val="0007322D"/>
    <w:rsid w:val="00073328"/>
    <w:rsid w:val="00073524"/>
    <w:rsid w:val="000737AC"/>
    <w:rsid w:val="00073F10"/>
    <w:rsid w:val="00074102"/>
    <w:rsid w:val="0007479E"/>
    <w:rsid w:val="000748A8"/>
    <w:rsid w:val="0007514B"/>
    <w:rsid w:val="000755E5"/>
    <w:rsid w:val="00075812"/>
    <w:rsid w:val="0007657D"/>
    <w:rsid w:val="00077341"/>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598"/>
    <w:rsid w:val="00090865"/>
    <w:rsid w:val="00090BAE"/>
    <w:rsid w:val="000915E3"/>
    <w:rsid w:val="000919CD"/>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6E41"/>
    <w:rsid w:val="000A72AA"/>
    <w:rsid w:val="000A779E"/>
    <w:rsid w:val="000A79BA"/>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2630"/>
    <w:rsid w:val="000C3B1E"/>
    <w:rsid w:val="000C3B50"/>
    <w:rsid w:val="000C3FF4"/>
    <w:rsid w:val="000C405A"/>
    <w:rsid w:val="000C4923"/>
    <w:rsid w:val="000C52D8"/>
    <w:rsid w:val="000C5A8D"/>
    <w:rsid w:val="000C5AD2"/>
    <w:rsid w:val="000C5D67"/>
    <w:rsid w:val="000C5E98"/>
    <w:rsid w:val="000C7029"/>
    <w:rsid w:val="000C79C5"/>
    <w:rsid w:val="000C7E69"/>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FD0"/>
    <w:rsid w:val="000D79D6"/>
    <w:rsid w:val="000D7C8E"/>
    <w:rsid w:val="000E0132"/>
    <w:rsid w:val="000E04FC"/>
    <w:rsid w:val="000E0D7C"/>
    <w:rsid w:val="000E186B"/>
    <w:rsid w:val="000E19E7"/>
    <w:rsid w:val="000E1B64"/>
    <w:rsid w:val="000E1CD4"/>
    <w:rsid w:val="000E2C50"/>
    <w:rsid w:val="000E3B1C"/>
    <w:rsid w:val="000E3F18"/>
    <w:rsid w:val="000E44E2"/>
    <w:rsid w:val="000E719F"/>
    <w:rsid w:val="000E75F7"/>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100332"/>
    <w:rsid w:val="00101008"/>
    <w:rsid w:val="0010131B"/>
    <w:rsid w:val="00101383"/>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6E"/>
    <w:rsid w:val="00107EC7"/>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4F56"/>
    <w:rsid w:val="00125085"/>
    <w:rsid w:val="00125170"/>
    <w:rsid w:val="0012591D"/>
    <w:rsid w:val="001259A7"/>
    <w:rsid w:val="00125F2F"/>
    <w:rsid w:val="00125FFA"/>
    <w:rsid w:val="0012715A"/>
    <w:rsid w:val="001272A8"/>
    <w:rsid w:val="001302BF"/>
    <w:rsid w:val="001312C8"/>
    <w:rsid w:val="001314EC"/>
    <w:rsid w:val="001316B5"/>
    <w:rsid w:val="00131DE6"/>
    <w:rsid w:val="0013209B"/>
    <w:rsid w:val="001323AE"/>
    <w:rsid w:val="001326E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278"/>
    <w:rsid w:val="00147659"/>
    <w:rsid w:val="001503E4"/>
    <w:rsid w:val="00150884"/>
    <w:rsid w:val="00150A2B"/>
    <w:rsid w:val="00150D4B"/>
    <w:rsid w:val="00150D78"/>
    <w:rsid w:val="0015256D"/>
    <w:rsid w:val="00152670"/>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E"/>
    <w:rsid w:val="00164BF8"/>
    <w:rsid w:val="00165089"/>
    <w:rsid w:val="001655A7"/>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EBF"/>
    <w:rsid w:val="0018138B"/>
    <w:rsid w:val="00181405"/>
    <w:rsid w:val="001817C0"/>
    <w:rsid w:val="00181B55"/>
    <w:rsid w:val="0018205E"/>
    <w:rsid w:val="00182259"/>
    <w:rsid w:val="001829D0"/>
    <w:rsid w:val="001831ED"/>
    <w:rsid w:val="00183807"/>
    <w:rsid w:val="00184654"/>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F88"/>
    <w:rsid w:val="001A112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2676"/>
    <w:rsid w:val="001B3F75"/>
    <w:rsid w:val="001B412A"/>
    <w:rsid w:val="001B4610"/>
    <w:rsid w:val="001B4BAB"/>
    <w:rsid w:val="001B4CD5"/>
    <w:rsid w:val="001B53DF"/>
    <w:rsid w:val="001B56F9"/>
    <w:rsid w:val="001B5722"/>
    <w:rsid w:val="001B5747"/>
    <w:rsid w:val="001B5D8A"/>
    <w:rsid w:val="001B5F74"/>
    <w:rsid w:val="001B660C"/>
    <w:rsid w:val="001B67DE"/>
    <w:rsid w:val="001B6996"/>
    <w:rsid w:val="001B6AED"/>
    <w:rsid w:val="001B7409"/>
    <w:rsid w:val="001B7E34"/>
    <w:rsid w:val="001C0673"/>
    <w:rsid w:val="001C117B"/>
    <w:rsid w:val="001C32D9"/>
    <w:rsid w:val="001C367D"/>
    <w:rsid w:val="001C37B9"/>
    <w:rsid w:val="001C39EA"/>
    <w:rsid w:val="001C4B0B"/>
    <w:rsid w:val="001C50AA"/>
    <w:rsid w:val="001C5370"/>
    <w:rsid w:val="001C5832"/>
    <w:rsid w:val="001C5A1C"/>
    <w:rsid w:val="001C6A92"/>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D21"/>
    <w:rsid w:val="001E3E62"/>
    <w:rsid w:val="001E3FB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D5F"/>
    <w:rsid w:val="001E7A15"/>
    <w:rsid w:val="001F0363"/>
    <w:rsid w:val="001F04C5"/>
    <w:rsid w:val="001F0E12"/>
    <w:rsid w:val="001F12FF"/>
    <w:rsid w:val="001F1E71"/>
    <w:rsid w:val="001F227E"/>
    <w:rsid w:val="001F2E3E"/>
    <w:rsid w:val="001F402A"/>
    <w:rsid w:val="001F4074"/>
    <w:rsid w:val="001F45B9"/>
    <w:rsid w:val="001F4B90"/>
    <w:rsid w:val="001F4F00"/>
    <w:rsid w:val="001F5089"/>
    <w:rsid w:val="001F579E"/>
    <w:rsid w:val="001F5D65"/>
    <w:rsid w:val="001F5EA9"/>
    <w:rsid w:val="001F6032"/>
    <w:rsid w:val="001F6285"/>
    <w:rsid w:val="001F6533"/>
    <w:rsid w:val="001F6D4F"/>
    <w:rsid w:val="001F7784"/>
    <w:rsid w:val="001F7898"/>
    <w:rsid w:val="001F7E49"/>
    <w:rsid w:val="00200517"/>
    <w:rsid w:val="00200B06"/>
    <w:rsid w:val="00200E48"/>
    <w:rsid w:val="00200F43"/>
    <w:rsid w:val="00201ABF"/>
    <w:rsid w:val="0020226A"/>
    <w:rsid w:val="002024B2"/>
    <w:rsid w:val="00202711"/>
    <w:rsid w:val="002029E4"/>
    <w:rsid w:val="00202B62"/>
    <w:rsid w:val="0020329B"/>
    <w:rsid w:val="0020384B"/>
    <w:rsid w:val="002043CB"/>
    <w:rsid w:val="00204EB8"/>
    <w:rsid w:val="00205C94"/>
    <w:rsid w:val="002063A8"/>
    <w:rsid w:val="00206711"/>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7BB"/>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849"/>
    <w:rsid w:val="00230E68"/>
    <w:rsid w:val="002310AB"/>
    <w:rsid w:val="0023182F"/>
    <w:rsid w:val="002335DC"/>
    <w:rsid w:val="00233C23"/>
    <w:rsid w:val="00233DA0"/>
    <w:rsid w:val="0023469C"/>
    <w:rsid w:val="00234E23"/>
    <w:rsid w:val="00235398"/>
    <w:rsid w:val="0023542E"/>
    <w:rsid w:val="00235699"/>
    <w:rsid w:val="002356AD"/>
    <w:rsid w:val="00235F53"/>
    <w:rsid w:val="002360EC"/>
    <w:rsid w:val="002361B0"/>
    <w:rsid w:val="00236A4C"/>
    <w:rsid w:val="00236DF5"/>
    <w:rsid w:val="002376A5"/>
    <w:rsid w:val="00237716"/>
    <w:rsid w:val="00237944"/>
    <w:rsid w:val="00237C51"/>
    <w:rsid w:val="0024028E"/>
    <w:rsid w:val="00240CD0"/>
    <w:rsid w:val="00240F76"/>
    <w:rsid w:val="002417C9"/>
    <w:rsid w:val="00241E50"/>
    <w:rsid w:val="00242034"/>
    <w:rsid w:val="002424BA"/>
    <w:rsid w:val="0024272A"/>
    <w:rsid w:val="00243187"/>
    <w:rsid w:val="002438F0"/>
    <w:rsid w:val="002439FA"/>
    <w:rsid w:val="00243AC2"/>
    <w:rsid w:val="002442B2"/>
    <w:rsid w:val="0024433C"/>
    <w:rsid w:val="00244E68"/>
    <w:rsid w:val="00245760"/>
    <w:rsid w:val="002457A2"/>
    <w:rsid w:val="0024619C"/>
    <w:rsid w:val="00246606"/>
    <w:rsid w:val="00246BCC"/>
    <w:rsid w:val="00247243"/>
    <w:rsid w:val="002476E1"/>
    <w:rsid w:val="0025000E"/>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F98"/>
    <w:rsid w:val="00255621"/>
    <w:rsid w:val="00255645"/>
    <w:rsid w:val="00255E60"/>
    <w:rsid w:val="00255EED"/>
    <w:rsid w:val="00255F82"/>
    <w:rsid w:val="00256DF3"/>
    <w:rsid w:val="00257D58"/>
    <w:rsid w:val="00257E93"/>
    <w:rsid w:val="00261E45"/>
    <w:rsid w:val="00262787"/>
    <w:rsid w:val="00262A12"/>
    <w:rsid w:val="00262BCD"/>
    <w:rsid w:val="0026407A"/>
    <w:rsid w:val="002640F7"/>
    <w:rsid w:val="002641EF"/>
    <w:rsid w:val="002654DA"/>
    <w:rsid w:val="00265BAA"/>
    <w:rsid w:val="0026686D"/>
    <w:rsid w:val="00266ADD"/>
    <w:rsid w:val="00267FA4"/>
    <w:rsid w:val="00270024"/>
    <w:rsid w:val="00270294"/>
    <w:rsid w:val="002705A8"/>
    <w:rsid w:val="002710EE"/>
    <w:rsid w:val="00271A3E"/>
    <w:rsid w:val="00271A97"/>
    <w:rsid w:val="00271AA0"/>
    <w:rsid w:val="00271CD9"/>
    <w:rsid w:val="00271D33"/>
    <w:rsid w:val="002726D6"/>
    <w:rsid w:val="002733AB"/>
    <w:rsid w:val="002736A0"/>
    <w:rsid w:val="00273E2A"/>
    <w:rsid w:val="00273F40"/>
    <w:rsid w:val="00274187"/>
    <w:rsid w:val="00274290"/>
    <w:rsid w:val="00274504"/>
    <w:rsid w:val="0027541D"/>
    <w:rsid w:val="00276936"/>
    <w:rsid w:val="00276955"/>
    <w:rsid w:val="00276C65"/>
    <w:rsid w:val="002802A7"/>
    <w:rsid w:val="002805A7"/>
    <w:rsid w:val="00280658"/>
    <w:rsid w:val="00281E1E"/>
    <w:rsid w:val="00281E24"/>
    <w:rsid w:val="00282734"/>
    <w:rsid w:val="00282D7D"/>
    <w:rsid w:val="00282EB7"/>
    <w:rsid w:val="0028352B"/>
    <w:rsid w:val="002839EA"/>
    <w:rsid w:val="00284D82"/>
    <w:rsid w:val="00285976"/>
    <w:rsid w:val="00285FD3"/>
    <w:rsid w:val="002866D3"/>
    <w:rsid w:val="00286837"/>
    <w:rsid w:val="002872B0"/>
    <w:rsid w:val="002879E8"/>
    <w:rsid w:val="002902F7"/>
    <w:rsid w:val="002914BD"/>
    <w:rsid w:val="002917B5"/>
    <w:rsid w:val="00291DBA"/>
    <w:rsid w:val="002927CD"/>
    <w:rsid w:val="002936F0"/>
    <w:rsid w:val="002951A0"/>
    <w:rsid w:val="0029602F"/>
    <w:rsid w:val="00296712"/>
    <w:rsid w:val="0029683C"/>
    <w:rsid w:val="0029699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560C"/>
    <w:rsid w:val="002A5988"/>
    <w:rsid w:val="002A635A"/>
    <w:rsid w:val="002A6559"/>
    <w:rsid w:val="002A6B60"/>
    <w:rsid w:val="002A7E80"/>
    <w:rsid w:val="002B0B47"/>
    <w:rsid w:val="002B0EA1"/>
    <w:rsid w:val="002B18EB"/>
    <w:rsid w:val="002B1E64"/>
    <w:rsid w:val="002B1E8B"/>
    <w:rsid w:val="002B210A"/>
    <w:rsid w:val="002B295B"/>
    <w:rsid w:val="002B2F7F"/>
    <w:rsid w:val="002B30C5"/>
    <w:rsid w:val="002B33C6"/>
    <w:rsid w:val="002B37E2"/>
    <w:rsid w:val="002B3A69"/>
    <w:rsid w:val="002B3AE0"/>
    <w:rsid w:val="002B3C1F"/>
    <w:rsid w:val="002B4116"/>
    <w:rsid w:val="002B4123"/>
    <w:rsid w:val="002B4A56"/>
    <w:rsid w:val="002B4A8C"/>
    <w:rsid w:val="002B4DBB"/>
    <w:rsid w:val="002B51A0"/>
    <w:rsid w:val="002B5A16"/>
    <w:rsid w:val="002B5F80"/>
    <w:rsid w:val="002B6F64"/>
    <w:rsid w:val="002B6FA8"/>
    <w:rsid w:val="002B711D"/>
    <w:rsid w:val="002B7554"/>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0C90"/>
    <w:rsid w:val="002D1566"/>
    <w:rsid w:val="002D19C5"/>
    <w:rsid w:val="002D20E2"/>
    <w:rsid w:val="002D2933"/>
    <w:rsid w:val="002D347F"/>
    <w:rsid w:val="002D3A38"/>
    <w:rsid w:val="002D3A63"/>
    <w:rsid w:val="002D3D9D"/>
    <w:rsid w:val="002D4218"/>
    <w:rsid w:val="002D440E"/>
    <w:rsid w:val="002D49E4"/>
    <w:rsid w:val="002D4D8D"/>
    <w:rsid w:val="002D5033"/>
    <w:rsid w:val="002D59D8"/>
    <w:rsid w:val="002D5B83"/>
    <w:rsid w:val="002D61FE"/>
    <w:rsid w:val="002D6202"/>
    <w:rsid w:val="002D6746"/>
    <w:rsid w:val="002D75F4"/>
    <w:rsid w:val="002D7A64"/>
    <w:rsid w:val="002E03EB"/>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800"/>
    <w:rsid w:val="002F7C17"/>
    <w:rsid w:val="003011EB"/>
    <w:rsid w:val="003013B5"/>
    <w:rsid w:val="003025F6"/>
    <w:rsid w:val="00303618"/>
    <w:rsid w:val="00303F31"/>
    <w:rsid w:val="0030410B"/>
    <w:rsid w:val="00304577"/>
    <w:rsid w:val="003045F2"/>
    <w:rsid w:val="0030487D"/>
    <w:rsid w:val="0030499B"/>
    <w:rsid w:val="0030598B"/>
    <w:rsid w:val="003059EC"/>
    <w:rsid w:val="00305AB2"/>
    <w:rsid w:val="00305EEA"/>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DBF"/>
    <w:rsid w:val="00320F6F"/>
    <w:rsid w:val="00323301"/>
    <w:rsid w:val="00323B5C"/>
    <w:rsid w:val="00323E56"/>
    <w:rsid w:val="00325282"/>
    <w:rsid w:val="00325C2B"/>
    <w:rsid w:val="0032698F"/>
    <w:rsid w:val="00326BDF"/>
    <w:rsid w:val="003276DD"/>
    <w:rsid w:val="00330572"/>
    <w:rsid w:val="003309D8"/>
    <w:rsid w:val="0033102D"/>
    <w:rsid w:val="00331330"/>
    <w:rsid w:val="00331594"/>
    <w:rsid w:val="00332838"/>
    <w:rsid w:val="00333909"/>
    <w:rsid w:val="003346FA"/>
    <w:rsid w:val="00334B8F"/>
    <w:rsid w:val="00334ECE"/>
    <w:rsid w:val="003350CF"/>
    <w:rsid w:val="00335219"/>
    <w:rsid w:val="0033589E"/>
    <w:rsid w:val="00335D0D"/>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5044F"/>
    <w:rsid w:val="00350777"/>
    <w:rsid w:val="00351349"/>
    <w:rsid w:val="00351381"/>
    <w:rsid w:val="00351A97"/>
    <w:rsid w:val="00352772"/>
    <w:rsid w:val="0035300E"/>
    <w:rsid w:val="003531CF"/>
    <w:rsid w:val="00354E64"/>
    <w:rsid w:val="0035535F"/>
    <w:rsid w:val="00356011"/>
    <w:rsid w:val="003566AC"/>
    <w:rsid w:val="00356825"/>
    <w:rsid w:val="00356B9A"/>
    <w:rsid w:val="00356EC7"/>
    <w:rsid w:val="00357674"/>
    <w:rsid w:val="00357798"/>
    <w:rsid w:val="00360A9A"/>
    <w:rsid w:val="003611B8"/>
    <w:rsid w:val="003616DF"/>
    <w:rsid w:val="00361FA7"/>
    <w:rsid w:val="003630A8"/>
    <w:rsid w:val="003633F3"/>
    <w:rsid w:val="0036345C"/>
    <w:rsid w:val="003634C1"/>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7133C"/>
    <w:rsid w:val="00371743"/>
    <w:rsid w:val="00371AFD"/>
    <w:rsid w:val="00371AFE"/>
    <w:rsid w:val="00371E01"/>
    <w:rsid w:val="00372D92"/>
    <w:rsid w:val="00372EF5"/>
    <w:rsid w:val="00373379"/>
    <w:rsid w:val="00373655"/>
    <w:rsid w:val="00374A34"/>
    <w:rsid w:val="00375978"/>
    <w:rsid w:val="00375FA7"/>
    <w:rsid w:val="0037603F"/>
    <w:rsid w:val="00376D1B"/>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A95"/>
    <w:rsid w:val="00397D1C"/>
    <w:rsid w:val="003A08D5"/>
    <w:rsid w:val="003A168D"/>
    <w:rsid w:val="003A17F3"/>
    <w:rsid w:val="003A1A05"/>
    <w:rsid w:val="003A1B2A"/>
    <w:rsid w:val="003A2654"/>
    <w:rsid w:val="003A2DB5"/>
    <w:rsid w:val="003A3296"/>
    <w:rsid w:val="003A39B9"/>
    <w:rsid w:val="003A3B4F"/>
    <w:rsid w:val="003A466F"/>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0B35"/>
    <w:rsid w:val="003C0CE8"/>
    <w:rsid w:val="003C0F7C"/>
    <w:rsid w:val="003C13FF"/>
    <w:rsid w:val="003C1F86"/>
    <w:rsid w:val="003C20AF"/>
    <w:rsid w:val="003C227B"/>
    <w:rsid w:val="003C2980"/>
    <w:rsid w:val="003C2E8C"/>
    <w:rsid w:val="003C3BA4"/>
    <w:rsid w:val="003C3D25"/>
    <w:rsid w:val="003C3EEF"/>
    <w:rsid w:val="003C3FAB"/>
    <w:rsid w:val="003C5655"/>
    <w:rsid w:val="003C56F2"/>
    <w:rsid w:val="003C5AED"/>
    <w:rsid w:val="003C63D9"/>
    <w:rsid w:val="003C7899"/>
    <w:rsid w:val="003C78C8"/>
    <w:rsid w:val="003C7B17"/>
    <w:rsid w:val="003D0AD1"/>
    <w:rsid w:val="003D1AB2"/>
    <w:rsid w:val="003D209A"/>
    <w:rsid w:val="003D242E"/>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93C"/>
    <w:rsid w:val="003E55A7"/>
    <w:rsid w:val="003E58EB"/>
    <w:rsid w:val="003E591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A8E"/>
    <w:rsid w:val="00406AD4"/>
    <w:rsid w:val="00406F77"/>
    <w:rsid w:val="004074A7"/>
    <w:rsid w:val="004079AD"/>
    <w:rsid w:val="0041062A"/>
    <w:rsid w:val="00410699"/>
    <w:rsid w:val="00410DBA"/>
    <w:rsid w:val="00410E44"/>
    <w:rsid w:val="00411A7B"/>
    <w:rsid w:val="00411C55"/>
    <w:rsid w:val="00412121"/>
    <w:rsid w:val="004121EF"/>
    <w:rsid w:val="00412B05"/>
    <w:rsid w:val="00412D65"/>
    <w:rsid w:val="004134A0"/>
    <w:rsid w:val="00413513"/>
    <w:rsid w:val="00413FA3"/>
    <w:rsid w:val="004140BD"/>
    <w:rsid w:val="00414312"/>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31A"/>
    <w:rsid w:val="004225E8"/>
    <w:rsid w:val="004228CD"/>
    <w:rsid w:val="0042293A"/>
    <w:rsid w:val="00423356"/>
    <w:rsid w:val="00423F5A"/>
    <w:rsid w:val="00425B41"/>
    <w:rsid w:val="00425C70"/>
    <w:rsid w:val="00426E75"/>
    <w:rsid w:val="0042719B"/>
    <w:rsid w:val="00427473"/>
    <w:rsid w:val="0042766F"/>
    <w:rsid w:val="0042799F"/>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DC"/>
    <w:rsid w:val="00435BA3"/>
    <w:rsid w:val="00435BD4"/>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107"/>
    <w:rsid w:val="0047456C"/>
    <w:rsid w:val="00474615"/>
    <w:rsid w:val="00475125"/>
    <w:rsid w:val="00475708"/>
    <w:rsid w:val="00475CE9"/>
    <w:rsid w:val="00475F26"/>
    <w:rsid w:val="00476502"/>
    <w:rsid w:val="0047693D"/>
    <w:rsid w:val="00476CEE"/>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11D"/>
    <w:rsid w:val="00487452"/>
    <w:rsid w:val="00487A72"/>
    <w:rsid w:val="004904AE"/>
    <w:rsid w:val="00491048"/>
    <w:rsid w:val="004913C8"/>
    <w:rsid w:val="004928AF"/>
    <w:rsid w:val="00492A8D"/>
    <w:rsid w:val="00493013"/>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703C"/>
    <w:rsid w:val="004B7896"/>
    <w:rsid w:val="004B7CAC"/>
    <w:rsid w:val="004C042A"/>
    <w:rsid w:val="004C063F"/>
    <w:rsid w:val="004C08A6"/>
    <w:rsid w:val="004C0E07"/>
    <w:rsid w:val="004C196E"/>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DF7"/>
    <w:rsid w:val="004E0E41"/>
    <w:rsid w:val="004E19B1"/>
    <w:rsid w:val="004E2BE1"/>
    <w:rsid w:val="004E3035"/>
    <w:rsid w:val="004E3547"/>
    <w:rsid w:val="004E4308"/>
    <w:rsid w:val="004E4341"/>
    <w:rsid w:val="004E4457"/>
    <w:rsid w:val="004E4AFB"/>
    <w:rsid w:val="004E4B64"/>
    <w:rsid w:val="004E4CC6"/>
    <w:rsid w:val="004E4E8E"/>
    <w:rsid w:val="004E516D"/>
    <w:rsid w:val="004E5307"/>
    <w:rsid w:val="004E5585"/>
    <w:rsid w:val="004E5657"/>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4F"/>
    <w:rsid w:val="0052026C"/>
    <w:rsid w:val="0052045A"/>
    <w:rsid w:val="0052046E"/>
    <w:rsid w:val="005217C1"/>
    <w:rsid w:val="00521AC4"/>
    <w:rsid w:val="005222D6"/>
    <w:rsid w:val="005224BC"/>
    <w:rsid w:val="00522624"/>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21B8"/>
    <w:rsid w:val="00552894"/>
    <w:rsid w:val="00553D6E"/>
    <w:rsid w:val="00555AEE"/>
    <w:rsid w:val="00555F18"/>
    <w:rsid w:val="00556696"/>
    <w:rsid w:val="00557AAA"/>
    <w:rsid w:val="00557AD8"/>
    <w:rsid w:val="00560B20"/>
    <w:rsid w:val="00561BD9"/>
    <w:rsid w:val="0056285B"/>
    <w:rsid w:val="00563479"/>
    <w:rsid w:val="005637F4"/>
    <w:rsid w:val="00565BEB"/>
    <w:rsid w:val="00565F43"/>
    <w:rsid w:val="0056675D"/>
    <w:rsid w:val="00566F4C"/>
    <w:rsid w:val="005676F5"/>
    <w:rsid w:val="00567E0A"/>
    <w:rsid w:val="00567E15"/>
    <w:rsid w:val="005701BC"/>
    <w:rsid w:val="0057032D"/>
    <w:rsid w:val="0057121F"/>
    <w:rsid w:val="00571E8F"/>
    <w:rsid w:val="00571F16"/>
    <w:rsid w:val="00572596"/>
    <w:rsid w:val="00572CA8"/>
    <w:rsid w:val="00572E2D"/>
    <w:rsid w:val="00573557"/>
    <w:rsid w:val="00573F2B"/>
    <w:rsid w:val="00574FC8"/>
    <w:rsid w:val="00575425"/>
    <w:rsid w:val="005754BD"/>
    <w:rsid w:val="0057550C"/>
    <w:rsid w:val="00575862"/>
    <w:rsid w:val="005762A1"/>
    <w:rsid w:val="005764AC"/>
    <w:rsid w:val="00580ED2"/>
    <w:rsid w:val="00581226"/>
    <w:rsid w:val="005814EA"/>
    <w:rsid w:val="00582825"/>
    <w:rsid w:val="00582D82"/>
    <w:rsid w:val="00584066"/>
    <w:rsid w:val="00585057"/>
    <w:rsid w:val="00585567"/>
    <w:rsid w:val="00585725"/>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B45"/>
    <w:rsid w:val="005A0020"/>
    <w:rsid w:val="005A1280"/>
    <w:rsid w:val="005A181C"/>
    <w:rsid w:val="005A1AD2"/>
    <w:rsid w:val="005A245D"/>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142"/>
    <w:rsid w:val="005B0852"/>
    <w:rsid w:val="005B1A37"/>
    <w:rsid w:val="005B259A"/>
    <w:rsid w:val="005B293D"/>
    <w:rsid w:val="005B35DF"/>
    <w:rsid w:val="005B3F85"/>
    <w:rsid w:val="005B41A0"/>
    <w:rsid w:val="005B44DF"/>
    <w:rsid w:val="005B59AA"/>
    <w:rsid w:val="005B5CD9"/>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5981"/>
    <w:rsid w:val="005D6ABD"/>
    <w:rsid w:val="005D6E08"/>
    <w:rsid w:val="005D751F"/>
    <w:rsid w:val="005D759D"/>
    <w:rsid w:val="005D77C1"/>
    <w:rsid w:val="005E030B"/>
    <w:rsid w:val="005E0A53"/>
    <w:rsid w:val="005E167E"/>
    <w:rsid w:val="005E1BD5"/>
    <w:rsid w:val="005E2019"/>
    <w:rsid w:val="005E23EF"/>
    <w:rsid w:val="005E27FB"/>
    <w:rsid w:val="005E2E47"/>
    <w:rsid w:val="005E3494"/>
    <w:rsid w:val="005E3B55"/>
    <w:rsid w:val="005E3EFA"/>
    <w:rsid w:val="005E4279"/>
    <w:rsid w:val="005E445A"/>
    <w:rsid w:val="005E45D2"/>
    <w:rsid w:val="005E4CE3"/>
    <w:rsid w:val="005E5B2C"/>
    <w:rsid w:val="005E6333"/>
    <w:rsid w:val="005E6627"/>
    <w:rsid w:val="005E6C5B"/>
    <w:rsid w:val="005F1457"/>
    <w:rsid w:val="005F19EF"/>
    <w:rsid w:val="005F1DB3"/>
    <w:rsid w:val="005F25F7"/>
    <w:rsid w:val="005F2719"/>
    <w:rsid w:val="005F2746"/>
    <w:rsid w:val="005F2D68"/>
    <w:rsid w:val="005F31E6"/>
    <w:rsid w:val="005F383E"/>
    <w:rsid w:val="005F3C60"/>
    <w:rsid w:val="005F514A"/>
    <w:rsid w:val="005F55C2"/>
    <w:rsid w:val="005F576A"/>
    <w:rsid w:val="005F5A58"/>
    <w:rsid w:val="005F60FA"/>
    <w:rsid w:val="005F6974"/>
    <w:rsid w:val="005F6EB6"/>
    <w:rsid w:val="005F6FD3"/>
    <w:rsid w:val="005F7752"/>
    <w:rsid w:val="005F7B1B"/>
    <w:rsid w:val="00600B08"/>
    <w:rsid w:val="00601785"/>
    <w:rsid w:val="00601EB5"/>
    <w:rsid w:val="00602636"/>
    <w:rsid w:val="00602A0D"/>
    <w:rsid w:val="00602A35"/>
    <w:rsid w:val="006030E8"/>
    <w:rsid w:val="006035ED"/>
    <w:rsid w:val="006037E4"/>
    <w:rsid w:val="00604FAF"/>
    <w:rsid w:val="006051D5"/>
    <w:rsid w:val="006052A2"/>
    <w:rsid w:val="00605DE0"/>
    <w:rsid w:val="00605FE0"/>
    <w:rsid w:val="00606647"/>
    <w:rsid w:val="0060676F"/>
    <w:rsid w:val="00606A7A"/>
    <w:rsid w:val="00606ECA"/>
    <w:rsid w:val="00607600"/>
    <w:rsid w:val="0060783F"/>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1764"/>
    <w:rsid w:val="00631E9E"/>
    <w:rsid w:val="00631FCF"/>
    <w:rsid w:val="006320D6"/>
    <w:rsid w:val="0063232E"/>
    <w:rsid w:val="006328F6"/>
    <w:rsid w:val="0063295A"/>
    <w:rsid w:val="00632E3E"/>
    <w:rsid w:val="0063302E"/>
    <w:rsid w:val="0063319A"/>
    <w:rsid w:val="0063346F"/>
    <w:rsid w:val="006343AD"/>
    <w:rsid w:val="00634574"/>
    <w:rsid w:val="006348AD"/>
    <w:rsid w:val="00634B06"/>
    <w:rsid w:val="006353C1"/>
    <w:rsid w:val="00635CE8"/>
    <w:rsid w:val="0063644F"/>
    <w:rsid w:val="00636EFA"/>
    <w:rsid w:val="00637757"/>
    <w:rsid w:val="00637B67"/>
    <w:rsid w:val="00637CD6"/>
    <w:rsid w:val="0064080C"/>
    <w:rsid w:val="00640D3C"/>
    <w:rsid w:val="00641C2B"/>
    <w:rsid w:val="00642E3A"/>
    <w:rsid w:val="006431DF"/>
    <w:rsid w:val="00643829"/>
    <w:rsid w:val="006438EC"/>
    <w:rsid w:val="006439E1"/>
    <w:rsid w:val="00643A08"/>
    <w:rsid w:val="00643E07"/>
    <w:rsid w:val="0064462B"/>
    <w:rsid w:val="00644E1A"/>
    <w:rsid w:val="00644FDE"/>
    <w:rsid w:val="00645282"/>
    <w:rsid w:val="0064560F"/>
    <w:rsid w:val="00645630"/>
    <w:rsid w:val="0064582C"/>
    <w:rsid w:val="00646FD0"/>
    <w:rsid w:val="0064706D"/>
    <w:rsid w:val="00647F41"/>
    <w:rsid w:val="00650505"/>
    <w:rsid w:val="006509E8"/>
    <w:rsid w:val="00650AA4"/>
    <w:rsid w:val="00650E7D"/>
    <w:rsid w:val="006521B7"/>
    <w:rsid w:val="0065291B"/>
    <w:rsid w:val="00652A06"/>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191"/>
    <w:rsid w:val="0065740D"/>
    <w:rsid w:val="00657756"/>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322F"/>
    <w:rsid w:val="00673230"/>
    <w:rsid w:val="00674342"/>
    <w:rsid w:val="00674DFB"/>
    <w:rsid w:val="006756EE"/>
    <w:rsid w:val="00676EFA"/>
    <w:rsid w:val="006778E6"/>
    <w:rsid w:val="0068036B"/>
    <w:rsid w:val="006806F5"/>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26D"/>
    <w:rsid w:val="006922BF"/>
    <w:rsid w:val="0069315A"/>
    <w:rsid w:val="00693460"/>
    <w:rsid w:val="00693A56"/>
    <w:rsid w:val="00693FDC"/>
    <w:rsid w:val="00694787"/>
    <w:rsid w:val="00694956"/>
    <w:rsid w:val="006949D3"/>
    <w:rsid w:val="00695519"/>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4FB4"/>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6AEE"/>
    <w:rsid w:val="006B7263"/>
    <w:rsid w:val="006B7F0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1258"/>
    <w:rsid w:val="006D1334"/>
    <w:rsid w:val="006D1BB9"/>
    <w:rsid w:val="006D20E3"/>
    <w:rsid w:val="006D2213"/>
    <w:rsid w:val="006D3A87"/>
    <w:rsid w:val="006D3BAA"/>
    <w:rsid w:val="006D453A"/>
    <w:rsid w:val="006D45FA"/>
    <w:rsid w:val="006D61C3"/>
    <w:rsid w:val="006D6805"/>
    <w:rsid w:val="006D7AF0"/>
    <w:rsid w:val="006E0172"/>
    <w:rsid w:val="006E02B6"/>
    <w:rsid w:val="006E0662"/>
    <w:rsid w:val="006E0BCD"/>
    <w:rsid w:val="006E0D16"/>
    <w:rsid w:val="006E15B8"/>
    <w:rsid w:val="006E2BA0"/>
    <w:rsid w:val="006E4018"/>
    <w:rsid w:val="006E426E"/>
    <w:rsid w:val="006E4915"/>
    <w:rsid w:val="006E4E8A"/>
    <w:rsid w:val="006E5310"/>
    <w:rsid w:val="006E5917"/>
    <w:rsid w:val="006E64F7"/>
    <w:rsid w:val="006E666A"/>
    <w:rsid w:val="006E6AF3"/>
    <w:rsid w:val="006E6FEA"/>
    <w:rsid w:val="006E7483"/>
    <w:rsid w:val="006E7F72"/>
    <w:rsid w:val="006F01B4"/>
    <w:rsid w:val="006F0878"/>
    <w:rsid w:val="006F0C57"/>
    <w:rsid w:val="006F0C96"/>
    <w:rsid w:val="006F0F3A"/>
    <w:rsid w:val="006F1EC1"/>
    <w:rsid w:val="006F2161"/>
    <w:rsid w:val="006F2185"/>
    <w:rsid w:val="006F2326"/>
    <w:rsid w:val="006F2937"/>
    <w:rsid w:val="006F2C11"/>
    <w:rsid w:val="006F3D64"/>
    <w:rsid w:val="006F43E2"/>
    <w:rsid w:val="006F47EA"/>
    <w:rsid w:val="006F4897"/>
    <w:rsid w:val="006F4A26"/>
    <w:rsid w:val="006F54EB"/>
    <w:rsid w:val="006F5854"/>
    <w:rsid w:val="006F6120"/>
    <w:rsid w:val="006F662A"/>
    <w:rsid w:val="006F6977"/>
    <w:rsid w:val="006F6F6A"/>
    <w:rsid w:val="006F7947"/>
    <w:rsid w:val="007006EC"/>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5F3E"/>
    <w:rsid w:val="00716AC0"/>
    <w:rsid w:val="00716B99"/>
    <w:rsid w:val="00717BBF"/>
    <w:rsid w:val="00720223"/>
    <w:rsid w:val="007205FB"/>
    <w:rsid w:val="007207FC"/>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337E"/>
    <w:rsid w:val="00734062"/>
    <w:rsid w:val="00734D59"/>
    <w:rsid w:val="0073588F"/>
    <w:rsid w:val="0073609B"/>
    <w:rsid w:val="007360F3"/>
    <w:rsid w:val="0073657C"/>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C32"/>
    <w:rsid w:val="00756C34"/>
    <w:rsid w:val="0075735A"/>
    <w:rsid w:val="00757D88"/>
    <w:rsid w:val="00760207"/>
    <w:rsid w:val="00760426"/>
    <w:rsid w:val="0076051C"/>
    <w:rsid w:val="00760C61"/>
    <w:rsid w:val="00760CEB"/>
    <w:rsid w:val="007610D6"/>
    <w:rsid w:val="00761611"/>
    <w:rsid w:val="00761EEA"/>
    <w:rsid w:val="0076289D"/>
    <w:rsid w:val="00762F60"/>
    <w:rsid w:val="007630FD"/>
    <w:rsid w:val="007631BF"/>
    <w:rsid w:val="00763516"/>
    <w:rsid w:val="007651D8"/>
    <w:rsid w:val="00765643"/>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41F0"/>
    <w:rsid w:val="00774241"/>
    <w:rsid w:val="00774569"/>
    <w:rsid w:val="007747F5"/>
    <w:rsid w:val="007749BC"/>
    <w:rsid w:val="00775104"/>
    <w:rsid w:val="00775C11"/>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B9C"/>
    <w:rsid w:val="00782CA4"/>
    <w:rsid w:val="007830A9"/>
    <w:rsid w:val="00783462"/>
    <w:rsid w:val="007835E1"/>
    <w:rsid w:val="00783AFF"/>
    <w:rsid w:val="00783C06"/>
    <w:rsid w:val="00784C3D"/>
    <w:rsid w:val="00784D65"/>
    <w:rsid w:val="00784E4D"/>
    <w:rsid w:val="0078583D"/>
    <w:rsid w:val="00785CAD"/>
    <w:rsid w:val="007866AF"/>
    <w:rsid w:val="007868DD"/>
    <w:rsid w:val="00787045"/>
    <w:rsid w:val="0078731F"/>
    <w:rsid w:val="0078798A"/>
    <w:rsid w:val="00787B13"/>
    <w:rsid w:val="00790A0E"/>
    <w:rsid w:val="00790CA1"/>
    <w:rsid w:val="007916B0"/>
    <w:rsid w:val="00791BF2"/>
    <w:rsid w:val="00792373"/>
    <w:rsid w:val="0079297E"/>
    <w:rsid w:val="00792DD7"/>
    <w:rsid w:val="00792FAC"/>
    <w:rsid w:val="00793D2C"/>
    <w:rsid w:val="00793E58"/>
    <w:rsid w:val="007941C5"/>
    <w:rsid w:val="0079475A"/>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B7"/>
    <w:rsid w:val="007A53B3"/>
    <w:rsid w:val="007A57DD"/>
    <w:rsid w:val="007A5BA4"/>
    <w:rsid w:val="007A5D2F"/>
    <w:rsid w:val="007A60EC"/>
    <w:rsid w:val="007A6878"/>
    <w:rsid w:val="007A711F"/>
    <w:rsid w:val="007A7E8C"/>
    <w:rsid w:val="007B0062"/>
    <w:rsid w:val="007B0618"/>
    <w:rsid w:val="007B0711"/>
    <w:rsid w:val="007B0B79"/>
    <w:rsid w:val="007B0BCD"/>
    <w:rsid w:val="007B0C82"/>
    <w:rsid w:val="007B0F05"/>
    <w:rsid w:val="007B0F8D"/>
    <w:rsid w:val="007B17C7"/>
    <w:rsid w:val="007B22E7"/>
    <w:rsid w:val="007B2340"/>
    <w:rsid w:val="007B24C6"/>
    <w:rsid w:val="007B2CCF"/>
    <w:rsid w:val="007B3364"/>
    <w:rsid w:val="007B3723"/>
    <w:rsid w:val="007B3D27"/>
    <w:rsid w:val="007B3F83"/>
    <w:rsid w:val="007B448B"/>
    <w:rsid w:val="007B490B"/>
    <w:rsid w:val="007B4C56"/>
    <w:rsid w:val="007B56BD"/>
    <w:rsid w:val="007B5C57"/>
    <w:rsid w:val="007B6568"/>
    <w:rsid w:val="007B6FEB"/>
    <w:rsid w:val="007B7C7F"/>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F53"/>
    <w:rsid w:val="007E2F89"/>
    <w:rsid w:val="007E32AC"/>
    <w:rsid w:val="007E32F0"/>
    <w:rsid w:val="007E373D"/>
    <w:rsid w:val="007E3CD2"/>
    <w:rsid w:val="007E3E97"/>
    <w:rsid w:val="007E4033"/>
    <w:rsid w:val="007E5041"/>
    <w:rsid w:val="007E512C"/>
    <w:rsid w:val="007E5675"/>
    <w:rsid w:val="007E59B4"/>
    <w:rsid w:val="007E5F28"/>
    <w:rsid w:val="007E741A"/>
    <w:rsid w:val="007E766C"/>
    <w:rsid w:val="007E7885"/>
    <w:rsid w:val="007E7C6F"/>
    <w:rsid w:val="007E7FA7"/>
    <w:rsid w:val="007F029C"/>
    <w:rsid w:val="007F0721"/>
    <w:rsid w:val="007F0DEF"/>
    <w:rsid w:val="007F1784"/>
    <w:rsid w:val="007F19F0"/>
    <w:rsid w:val="007F2A9D"/>
    <w:rsid w:val="007F2AC5"/>
    <w:rsid w:val="007F30A7"/>
    <w:rsid w:val="007F320C"/>
    <w:rsid w:val="007F325F"/>
    <w:rsid w:val="007F3919"/>
    <w:rsid w:val="007F40A5"/>
    <w:rsid w:val="007F4252"/>
    <w:rsid w:val="007F4291"/>
    <w:rsid w:val="007F452B"/>
    <w:rsid w:val="007F4532"/>
    <w:rsid w:val="007F49A2"/>
    <w:rsid w:val="007F4A90"/>
    <w:rsid w:val="007F4CE8"/>
    <w:rsid w:val="007F51C1"/>
    <w:rsid w:val="007F55F5"/>
    <w:rsid w:val="007F58EB"/>
    <w:rsid w:val="007F6913"/>
    <w:rsid w:val="007F6965"/>
    <w:rsid w:val="007F6E45"/>
    <w:rsid w:val="007F6F7B"/>
    <w:rsid w:val="007F7309"/>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987"/>
    <w:rsid w:val="00824A5B"/>
    <w:rsid w:val="00824CC8"/>
    <w:rsid w:val="00824EDA"/>
    <w:rsid w:val="0082573E"/>
    <w:rsid w:val="00825863"/>
    <w:rsid w:val="0082634C"/>
    <w:rsid w:val="00826692"/>
    <w:rsid w:val="00826B14"/>
    <w:rsid w:val="00826D30"/>
    <w:rsid w:val="00826F88"/>
    <w:rsid w:val="00827237"/>
    <w:rsid w:val="00827C72"/>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764"/>
    <w:rsid w:val="00835EC4"/>
    <w:rsid w:val="008363D1"/>
    <w:rsid w:val="00836812"/>
    <w:rsid w:val="0083691F"/>
    <w:rsid w:val="00836E79"/>
    <w:rsid w:val="00837206"/>
    <w:rsid w:val="0083735D"/>
    <w:rsid w:val="0083761F"/>
    <w:rsid w:val="0083793D"/>
    <w:rsid w:val="0083797D"/>
    <w:rsid w:val="0084074E"/>
    <w:rsid w:val="008407A4"/>
    <w:rsid w:val="00840845"/>
    <w:rsid w:val="00841D1D"/>
    <w:rsid w:val="00842BB2"/>
    <w:rsid w:val="00842BC3"/>
    <w:rsid w:val="00842D8B"/>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F5B"/>
    <w:rsid w:val="00857281"/>
    <w:rsid w:val="00857BC5"/>
    <w:rsid w:val="00857E81"/>
    <w:rsid w:val="008607AA"/>
    <w:rsid w:val="0086170C"/>
    <w:rsid w:val="008622F4"/>
    <w:rsid w:val="00862871"/>
    <w:rsid w:val="00862B13"/>
    <w:rsid w:val="008644F4"/>
    <w:rsid w:val="0086511C"/>
    <w:rsid w:val="008662E0"/>
    <w:rsid w:val="00867F7E"/>
    <w:rsid w:val="00870D6B"/>
    <w:rsid w:val="00870E34"/>
    <w:rsid w:val="008719D5"/>
    <w:rsid w:val="00871CCB"/>
    <w:rsid w:val="0087239C"/>
    <w:rsid w:val="008729E0"/>
    <w:rsid w:val="008735A1"/>
    <w:rsid w:val="00873A21"/>
    <w:rsid w:val="00873CCD"/>
    <w:rsid w:val="00873EB6"/>
    <w:rsid w:val="00873FCF"/>
    <w:rsid w:val="00874975"/>
    <w:rsid w:val="00874A54"/>
    <w:rsid w:val="00875603"/>
    <w:rsid w:val="00875878"/>
    <w:rsid w:val="00875F6B"/>
    <w:rsid w:val="008761F8"/>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3272"/>
    <w:rsid w:val="008A3479"/>
    <w:rsid w:val="008A35CD"/>
    <w:rsid w:val="008A3772"/>
    <w:rsid w:val="008A3899"/>
    <w:rsid w:val="008A3AFD"/>
    <w:rsid w:val="008A4337"/>
    <w:rsid w:val="008A5E96"/>
    <w:rsid w:val="008A5FD7"/>
    <w:rsid w:val="008A6423"/>
    <w:rsid w:val="008A663C"/>
    <w:rsid w:val="008A6F70"/>
    <w:rsid w:val="008A71FE"/>
    <w:rsid w:val="008A7996"/>
    <w:rsid w:val="008B0166"/>
    <w:rsid w:val="008B11A7"/>
    <w:rsid w:val="008B1676"/>
    <w:rsid w:val="008B17F9"/>
    <w:rsid w:val="008B29B4"/>
    <w:rsid w:val="008B2B1A"/>
    <w:rsid w:val="008B3116"/>
    <w:rsid w:val="008B3250"/>
    <w:rsid w:val="008B32B8"/>
    <w:rsid w:val="008B34A7"/>
    <w:rsid w:val="008B3728"/>
    <w:rsid w:val="008B386E"/>
    <w:rsid w:val="008B4240"/>
    <w:rsid w:val="008B51D5"/>
    <w:rsid w:val="008B565A"/>
    <w:rsid w:val="008B5716"/>
    <w:rsid w:val="008B6EE3"/>
    <w:rsid w:val="008B7562"/>
    <w:rsid w:val="008C0213"/>
    <w:rsid w:val="008C0C28"/>
    <w:rsid w:val="008C13A0"/>
    <w:rsid w:val="008C16B6"/>
    <w:rsid w:val="008C18CF"/>
    <w:rsid w:val="008C1BA6"/>
    <w:rsid w:val="008C1EB8"/>
    <w:rsid w:val="008C24AF"/>
    <w:rsid w:val="008C2A0A"/>
    <w:rsid w:val="008C2AD0"/>
    <w:rsid w:val="008C3414"/>
    <w:rsid w:val="008C43A4"/>
    <w:rsid w:val="008C4CAA"/>
    <w:rsid w:val="008C5246"/>
    <w:rsid w:val="008C55F1"/>
    <w:rsid w:val="008C5781"/>
    <w:rsid w:val="008C57C7"/>
    <w:rsid w:val="008C64AB"/>
    <w:rsid w:val="008C6AB9"/>
    <w:rsid w:val="008C6AC1"/>
    <w:rsid w:val="008C6C6A"/>
    <w:rsid w:val="008C6E6C"/>
    <w:rsid w:val="008C72BD"/>
    <w:rsid w:val="008C75D9"/>
    <w:rsid w:val="008C76A4"/>
    <w:rsid w:val="008C7EDA"/>
    <w:rsid w:val="008D030F"/>
    <w:rsid w:val="008D1181"/>
    <w:rsid w:val="008D14DA"/>
    <w:rsid w:val="008D19DF"/>
    <w:rsid w:val="008D1B31"/>
    <w:rsid w:val="008D2014"/>
    <w:rsid w:val="008D272B"/>
    <w:rsid w:val="008D28B4"/>
    <w:rsid w:val="008D36D5"/>
    <w:rsid w:val="008D3EC7"/>
    <w:rsid w:val="008D4082"/>
    <w:rsid w:val="008D46DD"/>
    <w:rsid w:val="008D5115"/>
    <w:rsid w:val="008D651A"/>
    <w:rsid w:val="008D6565"/>
    <w:rsid w:val="008D66C7"/>
    <w:rsid w:val="008D6750"/>
    <w:rsid w:val="008D700A"/>
    <w:rsid w:val="008D7649"/>
    <w:rsid w:val="008E1274"/>
    <w:rsid w:val="008E17C4"/>
    <w:rsid w:val="008E187D"/>
    <w:rsid w:val="008E1B8F"/>
    <w:rsid w:val="008E1E41"/>
    <w:rsid w:val="008E1FAA"/>
    <w:rsid w:val="008E23E6"/>
    <w:rsid w:val="008E2616"/>
    <w:rsid w:val="008E341D"/>
    <w:rsid w:val="008E3903"/>
    <w:rsid w:val="008E4BBB"/>
    <w:rsid w:val="008E5461"/>
    <w:rsid w:val="008E58A9"/>
    <w:rsid w:val="008E5CAD"/>
    <w:rsid w:val="008E71FB"/>
    <w:rsid w:val="008E7B77"/>
    <w:rsid w:val="008E7EE1"/>
    <w:rsid w:val="008E7FAB"/>
    <w:rsid w:val="008F0836"/>
    <w:rsid w:val="008F0892"/>
    <w:rsid w:val="008F0FD0"/>
    <w:rsid w:val="008F1D21"/>
    <w:rsid w:val="008F2243"/>
    <w:rsid w:val="008F321B"/>
    <w:rsid w:val="008F34DE"/>
    <w:rsid w:val="008F393B"/>
    <w:rsid w:val="008F465B"/>
    <w:rsid w:val="008F4B1D"/>
    <w:rsid w:val="008F5AC5"/>
    <w:rsid w:val="008F5EF3"/>
    <w:rsid w:val="008F5FAD"/>
    <w:rsid w:val="008F60BC"/>
    <w:rsid w:val="008F63E3"/>
    <w:rsid w:val="008F6BA0"/>
    <w:rsid w:val="008F6D68"/>
    <w:rsid w:val="008F764A"/>
    <w:rsid w:val="008F7E90"/>
    <w:rsid w:val="009004CF"/>
    <w:rsid w:val="00900959"/>
    <w:rsid w:val="00900976"/>
    <w:rsid w:val="00901DA9"/>
    <w:rsid w:val="00901EC6"/>
    <w:rsid w:val="0090212E"/>
    <w:rsid w:val="0090263A"/>
    <w:rsid w:val="00902853"/>
    <w:rsid w:val="009028E0"/>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B2A"/>
    <w:rsid w:val="00917C4F"/>
    <w:rsid w:val="00917DAE"/>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8A8"/>
    <w:rsid w:val="00924AAC"/>
    <w:rsid w:val="00925303"/>
    <w:rsid w:val="009254BE"/>
    <w:rsid w:val="009255ED"/>
    <w:rsid w:val="009259CB"/>
    <w:rsid w:val="009262BE"/>
    <w:rsid w:val="009262DC"/>
    <w:rsid w:val="00926FB1"/>
    <w:rsid w:val="00927388"/>
    <w:rsid w:val="009273B3"/>
    <w:rsid w:val="009274FE"/>
    <w:rsid w:val="0092754B"/>
    <w:rsid w:val="0092759B"/>
    <w:rsid w:val="009275F2"/>
    <w:rsid w:val="0093076C"/>
    <w:rsid w:val="00930E18"/>
    <w:rsid w:val="009315E4"/>
    <w:rsid w:val="00932C96"/>
    <w:rsid w:val="00933267"/>
    <w:rsid w:val="009334D5"/>
    <w:rsid w:val="00933B7D"/>
    <w:rsid w:val="00933E27"/>
    <w:rsid w:val="0093403D"/>
    <w:rsid w:val="00934375"/>
    <w:rsid w:val="0093455D"/>
    <w:rsid w:val="00934839"/>
    <w:rsid w:val="00934ACB"/>
    <w:rsid w:val="00935A9F"/>
    <w:rsid w:val="00935E7B"/>
    <w:rsid w:val="00936100"/>
    <w:rsid w:val="009365D2"/>
    <w:rsid w:val="00936AC4"/>
    <w:rsid w:val="009401AC"/>
    <w:rsid w:val="009415DE"/>
    <w:rsid w:val="009419AD"/>
    <w:rsid w:val="00941BBA"/>
    <w:rsid w:val="00941E2D"/>
    <w:rsid w:val="009421AC"/>
    <w:rsid w:val="0094228E"/>
    <w:rsid w:val="009427CB"/>
    <w:rsid w:val="00942CD5"/>
    <w:rsid w:val="00943C16"/>
    <w:rsid w:val="0094433E"/>
    <w:rsid w:val="0094440D"/>
    <w:rsid w:val="00944A47"/>
    <w:rsid w:val="00944B26"/>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E7A"/>
    <w:rsid w:val="0095340E"/>
    <w:rsid w:val="00953CB2"/>
    <w:rsid w:val="00953CF3"/>
    <w:rsid w:val="00953D13"/>
    <w:rsid w:val="00953F4D"/>
    <w:rsid w:val="00953FB5"/>
    <w:rsid w:val="0095513E"/>
    <w:rsid w:val="009553D6"/>
    <w:rsid w:val="0095683A"/>
    <w:rsid w:val="00957C33"/>
    <w:rsid w:val="00957E65"/>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01"/>
    <w:rsid w:val="00972885"/>
    <w:rsid w:val="00972B96"/>
    <w:rsid w:val="00972F14"/>
    <w:rsid w:val="009731FA"/>
    <w:rsid w:val="009741AF"/>
    <w:rsid w:val="00975006"/>
    <w:rsid w:val="00976F0B"/>
    <w:rsid w:val="00977C25"/>
    <w:rsid w:val="00977CE4"/>
    <w:rsid w:val="00977EBE"/>
    <w:rsid w:val="00980643"/>
    <w:rsid w:val="009807C4"/>
    <w:rsid w:val="00980FC7"/>
    <w:rsid w:val="00981459"/>
    <w:rsid w:val="009817BC"/>
    <w:rsid w:val="009824FA"/>
    <w:rsid w:val="00982510"/>
    <w:rsid w:val="009828D2"/>
    <w:rsid w:val="00983426"/>
    <w:rsid w:val="0098364A"/>
    <w:rsid w:val="009837E5"/>
    <w:rsid w:val="0098396C"/>
    <w:rsid w:val="009843DA"/>
    <w:rsid w:val="00986019"/>
    <w:rsid w:val="0098711B"/>
    <w:rsid w:val="009873A0"/>
    <w:rsid w:val="00990D0C"/>
    <w:rsid w:val="00990EB5"/>
    <w:rsid w:val="009917BD"/>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A84"/>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F2"/>
    <w:rsid w:val="009D2F81"/>
    <w:rsid w:val="009D3E29"/>
    <w:rsid w:val="009D40BB"/>
    <w:rsid w:val="009D4823"/>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5B24"/>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E62"/>
    <w:rsid w:val="00A05FFA"/>
    <w:rsid w:val="00A066C1"/>
    <w:rsid w:val="00A06963"/>
    <w:rsid w:val="00A06D48"/>
    <w:rsid w:val="00A078F6"/>
    <w:rsid w:val="00A10147"/>
    <w:rsid w:val="00A10436"/>
    <w:rsid w:val="00A10546"/>
    <w:rsid w:val="00A10E10"/>
    <w:rsid w:val="00A10F44"/>
    <w:rsid w:val="00A124B7"/>
    <w:rsid w:val="00A12A18"/>
    <w:rsid w:val="00A13B02"/>
    <w:rsid w:val="00A13DAB"/>
    <w:rsid w:val="00A14FA7"/>
    <w:rsid w:val="00A15BB9"/>
    <w:rsid w:val="00A16343"/>
    <w:rsid w:val="00A16B56"/>
    <w:rsid w:val="00A16D14"/>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37FF8"/>
    <w:rsid w:val="00A40508"/>
    <w:rsid w:val="00A42992"/>
    <w:rsid w:val="00A42AB6"/>
    <w:rsid w:val="00A42C02"/>
    <w:rsid w:val="00A43480"/>
    <w:rsid w:val="00A45332"/>
    <w:rsid w:val="00A45526"/>
    <w:rsid w:val="00A45F7D"/>
    <w:rsid w:val="00A45F81"/>
    <w:rsid w:val="00A464A1"/>
    <w:rsid w:val="00A46706"/>
    <w:rsid w:val="00A4765B"/>
    <w:rsid w:val="00A4774E"/>
    <w:rsid w:val="00A47B75"/>
    <w:rsid w:val="00A47BCB"/>
    <w:rsid w:val="00A47F8D"/>
    <w:rsid w:val="00A511CA"/>
    <w:rsid w:val="00A5186D"/>
    <w:rsid w:val="00A530A5"/>
    <w:rsid w:val="00A53F64"/>
    <w:rsid w:val="00A5405E"/>
    <w:rsid w:val="00A5418D"/>
    <w:rsid w:val="00A547EE"/>
    <w:rsid w:val="00A54AEB"/>
    <w:rsid w:val="00A54D0F"/>
    <w:rsid w:val="00A5531B"/>
    <w:rsid w:val="00A554EF"/>
    <w:rsid w:val="00A55BA1"/>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76EE"/>
    <w:rsid w:val="00A67DE9"/>
    <w:rsid w:val="00A67E35"/>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394"/>
    <w:rsid w:val="00AB7642"/>
    <w:rsid w:val="00AB778D"/>
    <w:rsid w:val="00AB7DF6"/>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836"/>
    <w:rsid w:val="00AC503A"/>
    <w:rsid w:val="00AC5A5B"/>
    <w:rsid w:val="00AC64CB"/>
    <w:rsid w:val="00AC6594"/>
    <w:rsid w:val="00AC6A3D"/>
    <w:rsid w:val="00AC71FC"/>
    <w:rsid w:val="00AC721A"/>
    <w:rsid w:val="00AC7370"/>
    <w:rsid w:val="00AD0304"/>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172"/>
    <w:rsid w:val="00AD5A1B"/>
    <w:rsid w:val="00AD5E10"/>
    <w:rsid w:val="00AD604F"/>
    <w:rsid w:val="00AD7870"/>
    <w:rsid w:val="00AE0857"/>
    <w:rsid w:val="00AE09EC"/>
    <w:rsid w:val="00AE0A24"/>
    <w:rsid w:val="00AE13D2"/>
    <w:rsid w:val="00AE2C39"/>
    <w:rsid w:val="00AE2F3F"/>
    <w:rsid w:val="00AE3F9C"/>
    <w:rsid w:val="00AE4269"/>
    <w:rsid w:val="00AE45A9"/>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3FF"/>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A7E"/>
    <w:rsid w:val="00B02051"/>
    <w:rsid w:val="00B025CE"/>
    <w:rsid w:val="00B02C35"/>
    <w:rsid w:val="00B02DAB"/>
    <w:rsid w:val="00B03129"/>
    <w:rsid w:val="00B031E5"/>
    <w:rsid w:val="00B032AF"/>
    <w:rsid w:val="00B037C6"/>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211"/>
    <w:rsid w:val="00B23355"/>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2C"/>
    <w:rsid w:val="00B55378"/>
    <w:rsid w:val="00B55834"/>
    <w:rsid w:val="00B55DC3"/>
    <w:rsid w:val="00B56CC5"/>
    <w:rsid w:val="00B56F18"/>
    <w:rsid w:val="00B572A4"/>
    <w:rsid w:val="00B574BA"/>
    <w:rsid w:val="00B57CF4"/>
    <w:rsid w:val="00B6027A"/>
    <w:rsid w:val="00B60612"/>
    <w:rsid w:val="00B6095D"/>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5E6"/>
    <w:rsid w:val="00B67FD3"/>
    <w:rsid w:val="00B703E9"/>
    <w:rsid w:val="00B704F1"/>
    <w:rsid w:val="00B70F7B"/>
    <w:rsid w:val="00B71AEB"/>
    <w:rsid w:val="00B72044"/>
    <w:rsid w:val="00B72B82"/>
    <w:rsid w:val="00B730B0"/>
    <w:rsid w:val="00B74ECA"/>
    <w:rsid w:val="00B75BDC"/>
    <w:rsid w:val="00B7674D"/>
    <w:rsid w:val="00B7678D"/>
    <w:rsid w:val="00B7697D"/>
    <w:rsid w:val="00B76ADB"/>
    <w:rsid w:val="00B76FA3"/>
    <w:rsid w:val="00B778AF"/>
    <w:rsid w:val="00B801DF"/>
    <w:rsid w:val="00B80226"/>
    <w:rsid w:val="00B80BB7"/>
    <w:rsid w:val="00B80D1E"/>
    <w:rsid w:val="00B814F7"/>
    <w:rsid w:val="00B81868"/>
    <w:rsid w:val="00B81BE9"/>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3FDF"/>
    <w:rsid w:val="00B94542"/>
    <w:rsid w:val="00B94EF6"/>
    <w:rsid w:val="00B950B6"/>
    <w:rsid w:val="00B95A4A"/>
    <w:rsid w:val="00B9601F"/>
    <w:rsid w:val="00B96FB4"/>
    <w:rsid w:val="00B97545"/>
    <w:rsid w:val="00B977CB"/>
    <w:rsid w:val="00B97969"/>
    <w:rsid w:val="00B97B08"/>
    <w:rsid w:val="00BA0680"/>
    <w:rsid w:val="00BA06DE"/>
    <w:rsid w:val="00BA07E3"/>
    <w:rsid w:val="00BA0B93"/>
    <w:rsid w:val="00BA1528"/>
    <w:rsid w:val="00BA170C"/>
    <w:rsid w:val="00BA1982"/>
    <w:rsid w:val="00BA2A24"/>
    <w:rsid w:val="00BA2C59"/>
    <w:rsid w:val="00BA2CE0"/>
    <w:rsid w:val="00BA313B"/>
    <w:rsid w:val="00BA32C1"/>
    <w:rsid w:val="00BA3D31"/>
    <w:rsid w:val="00BA3EA5"/>
    <w:rsid w:val="00BA408F"/>
    <w:rsid w:val="00BA4395"/>
    <w:rsid w:val="00BA44BF"/>
    <w:rsid w:val="00BA487C"/>
    <w:rsid w:val="00BA48E4"/>
    <w:rsid w:val="00BA4B5B"/>
    <w:rsid w:val="00BA4BF7"/>
    <w:rsid w:val="00BA51A8"/>
    <w:rsid w:val="00BA52F3"/>
    <w:rsid w:val="00BA53AC"/>
    <w:rsid w:val="00BA57D9"/>
    <w:rsid w:val="00BA5B2F"/>
    <w:rsid w:val="00BA5DF0"/>
    <w:rsid w:val="00BA6253"/>
    <w:rsid w:val="00BA631E"/>
    <w:rsid w:val="00BA6DB8"/>
    <w:rsid w:val="00BA752F"/>
    <w:rsid w:val="00BB017B"/>
    <w:rsid w:val="00BB0306"/>
    <w:rsid w:val="00BB051A"/>
    <w:rsid w:val="00BB0F07"/>
    <w:rsid w:val="00BB1124"/>
    <w:rsid w:val="00BB13D2"/>
    <w:rsid w:val="00BB1C33"/>
    <w:rsid w:val="00BB1E3F"/>
    <w:rsid w:val="00BB2452"/>
    <w:rsid w:val="00BB24C4"/>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4BA"/>
    <w:rsid w:val="00BC159C"/>
    <w:rsid w:val="00BC1756"/>
    <w:rsid w:val="00BC18CB"/>
    <w:rsid w:val="00BC1981"/>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3E48"/>
    <w:rsid w:val="00BE3FAF"/>
    <w:rsid w:val="00BE428E"/>
    <w:rsid w:val="00BE4327"/>
    <w:rsid w:val="00BE45C0"/>
    <w:rsid w:val="00BE50AD"/>
    <w:rsid w:val="00BE5CB1"/>
    <w:rsid w:val="00BE61C0"/>
    <w:rsid w:val="00BE63D1"/>
    <w:rsid w:val="00BE6C5C"/>
    <w:rsid w:val="00BE7199"/>
    <w:rsid w:val="00BE7555"/>
    <w:rsid w:val="00BE795B"/>
    <w:rsid w:val="00BE7DE4"/>
    <w:rsid w:val="00BF0180"/>
    <w:rsid w:val="00BF07BF"/>
    <w:rsid w:val="00BF1480"/>
    <w:rsid w:val="00BF1A1A"/>
    <w:rsid w:val="00BF20F5"/>
    <w:rsid w:val="00BF24B1"/>
    <w:rsid w:val="00BF29F2"/>
    <w:rsid w:val="00BF3181"/>
    <w:rsid w:val="00BF3418"/>
    <w:rsid w:val="00BF34CE"/>
    <w:rsid w:val="00BF368D"/>
    <w:rsid w:val="00BF3D67"/>
    <w:rsid w:val="00BF4D15"/>
    <w:rsid w:val="00BF51B4"/>
    <w:rsid w:val="00BF5557"/>
    <w:rsid w:val="00BF569E"/>
    <w:rsid w:val="00BF60AD"/>
    <w:rsid w:val="00BF6335"/>
    <w:rsid w:val="00BF65A6"/>
    <w:rsid w:val="00BF676C"/>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609"/>
    <w:rsid w:val="00C2587F"/>
    <w:rsid w:val="00C262D7"/>
    <w:rsid w:val="00C264EF"/>
    <w:rsid w:val="00C26607"/>
    <w:rsid w:val="00C27832"/>
    <w:rsid w:val="00C30ACE"/>
    <w:rsid w:val="00C31663"/>
    <w:rsid w:val="00C32E0A"/>
    <w:rsid w:val="00C337B7"/>
    <w:rsid w:val="00C3392D"/>
    <w:rsid w:val="00C3478E"/>
    <w:rsid w:val="00C3510B"/>
    <w:rsid w:val="00C35431"/>
    <w:rsid w:val="00C35B1C"/>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275C"/>
    <w:rsid w:val="00C42F51"/>
    <w:rsid w:val="00C436F0"/>
    <w:rsid w:val="00C4390E"/>
    <w:rsid w:val="00C43A2F"/>
    <w:rsid w:val="00C43AE7"/>
    <w:rsid w:val="00C44092"/>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E78"/>
    <w:rsid w:val="00C540C9"/>
    <w:rsid w:val="00C545CA"/>
    <w:rsid w:val="00C54DF5"/>
    <w:rsid w:val="00C55752"/>
    <w:rsid w:val="00C55C75"/>
    <w:rsid w:val="00C55C85"/>
    <w:rsid w:val="00C55D0E"/>
    <w:rsid w:val="00C55F9F"/>
    <w:rsid w:val="00C56436"/>
    <w:rsid w:val="00C56EFA"/>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BF0"/>
    <w:rsid w:val="00C9032C"/>
    <w:rsid w:val="00C90DD8"/>
    <w:rsid w:val="00C916E9"/>
    <w:rsid w:val="00C91904"/>
    <w:rsid w:val="00C92003"/>
    <w:rsid w:val="00C920A1"/>
    <w:rsid w:val="00C922B7"/>
    <w:rsid w:val="00C9244A"/>
    <w:rsid w:val="00C92F91"/>
    <w:rsid w:val="00C93886"/>
    <w:rsid w:val="00C93E83"/>
    <w:rsid w:val="00C93EFE"/>
    <w:rsid w:val="00C94DF8"/>
    <w:rsid w:val="00C94F96"/>
    <w:rsid w:val="00C95E0B"/>
    <w:rsid w:val="00C960A6"/>
    <w:rsid w:val="00C96157"/>
    <w:rsid w:val="00C974FD"/>
    <w:rsid w:val="00C97C50"/>
    <w:rsid w:val="00C97DE5"/>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6DA"/>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939"/>
    <w:rsid w:val="00CB5180"/>
    <w:rsid w:val="00CB57FC"/>
    <w:rsid w:val="00CB5DA3"/>
    <w:rsid w:val="00CB63CB"/>
    <w:rsid w:val="00CB6DB2"/>
    <w:rsid w:val="00CB71BF"/>
    <w:rsid w:val="00CB72E4"/>
    <w:rsid w:val="00CB7C8C"/>
    <w:rsid w:val="00CB7FFB"/>
    <w:rsid w:val="00CC04D8"/>
    <w:rsid w:val="00CC061F"/>
    <w:rsid w:val="00CC0B24"/>
    <w:rsid w:val="00CC14D5"/>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F92"/>
    <w:rsid w:val="00CD26DA"/>
    <w:rsid w:val="00CD2911"/>
    <w:rsid w:val="00CD2E07"/>
    <w:rsid w:val="00CD377D"/>
    <w:rsid w:val="00CD3901"/>
    <w:rsid w:val="00CD3D0B"/>
    <w:rsid w:val="00CD3F59"/>
    <w:rsid w:val="00CD47BE"/>
    <w:rsid w:val="00CD608D"/>
    <w:rsid w:val="00CD6858"/>
    <w:rsid w:val="00CD7F7A"/>
    <w:rsid w:val="00CE09B7"/>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556"/>
    <w:rsid w:val="00CF4B2F"/>
    <w:rsid w:val="00CF506A"/>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7048"/>
    <w:rsid w:val="00D0726B"/>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A7"/>
    <w:rsid w:val="00D23F73"/>
    <w:rsid w:val="00D23FF2"/>
    <w:rsid w:val="00D25A95"/>
    <w:rsid w:val="00D25EA1"/>
    <w:rsid w:val="00D27922"/>
    <w:rsid w:val="00D27A3E"/>
    <w:rsid w:val="00D3022B"/>
    <w:rsid w:val="00D30A00"/>
    <w:rsid w:val="00D31392"/>
    <w:rsid w:val="00D314DF"/>
    <w:rsid w:val="00D319D3"/>
    <w:rsid w:val="00D31D4B"/>
    <w:rsid w:val="00D3287F"/>
    <w:rsid w:val="00D32E57"/>
    <w:rsid w:val="00D33129"/>
    <w:rsid w:val="00D33BA0"/>
    <w:rsid w:val="00D34320"/>
    <w:rsid w:val="00D34D36"/>
    <w:rsid w:val="00D34EBC"/>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F42"/>
    <w:rsid w:val="00D43227"/>
    <w:rsid w:val="00D44698"/>
    <w:rsid w:val="00D446BE"/>
    <w:rsid w:val="00D45072"/>
    <w:rsid w:val="00D45DC7"/>
    <w:rsid w:val="00D47433"/>
    <w:rsid w:val="00D47904"/>
    <w:rsid w:val="00D5042F"/>
    <w:rsid w:val="00D50686"/>
    <w:rsid w:val="00D5068C"/>
    <w:rsid w:val="00D50726"/>
    <w:rsid w:val="00D508CC"/>
    <w:rsid w:val="00D50F4B"/>
    <w:rsid w:val="00D523C0"/>
    <w:rsid w:val="00D524FF"/>
    <w:rsid w:val="00D52742"/>
    <w:rsid w:val="00D52790"/>
    <w:rsid w:val="00D53D09"/>
    <w:rsid w:val="00D54005"/>
    <w:rsid w:val="00D541A9"/>
    <w:rsid w:val="00D54353"/>
    <w:rsid w:val="00D544EE"/>
    <w:rsid w:val="00D55820"/>
    <w:rsid w:val="00D55DF6"/>
    <w:rsid w:val="00D55E28"/>
    <w:rsid w:val="00D55E57"/>
    <w:rsid w:val="00D56FF5"/>
    <w:rsid w:val="00D574E7"/>
    <w:rsid w:val="00D601A5"/>
    <w:rsid w:val="00D60547"/>
    <w:rsid w:val="00D60655"/>
    <w:rsid w:val="00D60710"/>
    <w:rsid w:val="00D60802"/>
    <w:rsid w:val="00D60C53"/>
    <w:rsid w:val="00D62343"/>
    <w:rsid w:val="00D6241B"/>
    <w:rsid w:val="00D63424"/>
    <w:rsid w:val="00D63425"/>
    <w:rsid w:val="00D63597"/>
    <w:rsid w:val="00D63E1D"/>
    <w:rsid w:val="00D645E0"/>
    <w:rsid w:val="00D650CD"/>
    <w:rsid w:val="00D65338"/>
    <w:rsid w:val="00D6555F"/>
    <w:rsid w:val="00D66444"/>
    <w:rsid w:val="00D66AA6"/>
    <w:rsid w:val="00D67A41"/>
    <w:rsid w:val="00D67C05"/>
    <w:rsid w:val="00D67DFB"/>
    <w:rsid w:val="00D67F65"/>
    <w:rsid w:val="00D70006"/>
    <w:rsid w:val="00D706CE"/>
    <w:rsid w:val="00D70812"/>
    <w:rsid w:val="00D70FB4"/>
    <w:rsid w:val="00D711D6"/>
    <w:rsid w:val="00D713E5"/>
    <w:rsid w:val="00D722DB"/>
    <w:rsid w:val="00D72921"/>
    <w:rsid w:val="00D7356F"/>
    <w:rsid w:val="00D7358C"/>
    <w:rsid w:val="00D735EB"/>
    <w:rsid w:val="00D73E41"/>
    <w:rsid w:val="00D73FDC"/>
    <w:rsid w:val="00D7406D"/>
    <w:rsid w:val="00D750CE"/>
    <w:rsid w:val="00D75115"/>
    <w:rsid w:val="00D759AF"/>
    <w:rsid w:val="00D76353"/>
    <w:rsid w:val="00D76628"/>
    <w:rsid w:val="00D76B18"/>
    <w:rsid w:val="00D76DC9"/>
    <w:rsid w:val="00D771EC"/>
    <w:rsid w:val="00D7764A"/>
    <w:rsid w:val="00D81BCA"/>
    <w:rsid w:val="00D81F43"/>
    <w:rsid w:val="00D822AB"/>
    <w:rsid w:val="00D8283E"/>
    <w:rsid w:val="00D82ABB"/>
    <w:rsid w:val="00D83135"/>
    <w:rsid w:val="00D831DF"/>
    <w:rsid w:val="00D83781"/>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5291"/>
    <w:rsid w:val="00D953A2"/>
    <w:rsid w:val="00D96318"/>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28BB"/>
    <w:rsid w:val="00DB2A5E"/>
    <w:rsid w:val="00DB2A83"/>
    <w:rsid w:val="00DB33B6"/>
    <w:rsid w:val="00DB3835"/>
    <w:rsid w:val="00DB3D17"/>
    <w:rsid w:val="00DB3FE5"/>
    <w:rsid w:val="00DB406F"/>
    <w:rsid w:val="00DB4362"/>
    <w:rsid w:val="00DB4A41"/>
    <w:rsid w:val="00DB541B"/>
    <w:rsid w:val="00DB6199"/>
    <w:rsid w:val="00DB63E1"/>
    <w:rsid w:val="00DB6A0E"/>
    <w:rsid w:val="00DB6C13"/>
    <w:rsid w:val="00DB6FD8"/>
    <w:rsid w:val="00DB7161"/>
    <w:rsid w:val="00DB7CF9"/>
    <w:rsid w:val="00DB7FD8"/>
    <w:rsid w:val="00DC01EF"/>
    <w:rsid w:val="00DC0357"/>
    <w:rsid w:val="00DC04CC"/>
    <w:rsid w:val="00DC2197"/>
    <w:rsid w:val="00DC266B"/>
    <w:rsid w:val="00DC2D82"/>
    <w:rsid w:val="00DC4AD8"/>
    <w:rsid w:val="00DC548C"/>
    <w:rsid w:val="00DC54CA"/>
    <w:rsid w:val="00DC6034"/>
    <w:rsid w:val="00DC603F"/>
    <w:rsid w:val="00DC69DC"/>
    <w:rsid w:val="00DC6C01"/>
    <w:rsid w:val="00DC6DF2"/>
    <w:rsid w:val="00DC70A3"/>
    <w:rsid w:val="00DC7359"/>
    <w:rsid w:val="00DC7EF1"/>
    <w:rsid w:val="00DD048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759"/>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E32"/>
    <w:rsid w:val="00DF509C"/>
    <w:rsid w:val="00DF51B5"/>
    <w:rsid w:val="00DF55FF"/>
    <w:rsid w:val="00DF5706"/>
    <w:rsid w:val="00DF6454"/>
    <w:rsid w:val="00DF6A80"/>
    <w:rsid w:val="00DF6E31"/>
    <w:rsid w:val="00DF6F21"/>
    <w:rsid w:val="00DF70D2"/>
    <w:rsid w:val="00DF76F8"/>
    <w:rsid w:val="00DF7BEC"/>
    <w:rsid w:val="00DF7E2F"/>
    <w:rsid w:val="00DF7E4D"/>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195"/>
    <w:rsid w:val="00E143B0"/>
    <w:rsid w:val="00E14BB7"/>
    <w:rsid w:val="00E14CB5"/>
    <w:rsid w:val="00E15497"/>
    <w:rsid w:val="00E1568E"/>
    <w:rsid w:val="00E157C2"/>
    <w:rsid w:val="00E16523"/>
    <w:rsid w:val="00E16D05"/>
    <w:rsid w:val="00E16F58"/>
    <w:rsid w:val="00E175CA"/>
    <w:rsid w:val="00E200A3"/>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FEB"/>
    <w:rsid w:val="00E32866"/>
    <w:rsid w:val="00E3336F"/>
    <w:rsid w:val="00E334B3"/>
    <w:rsid w:val="00E337B4"/>
    <w:rsid w:val="00E339EF"/>
    <w:rsid w:val="00E35024"/>
    <w:rsid w:val="00E35240"/>
    <w:rsid w:val="00E35AB0"/>
    <w:rsid w:val="00E35F7E"/>
    <w:rsid w:val="00E36379"/>
    <w:rsid w:val="00E3758D"/>
    <w:rsid w:val="00E405EF"/>
    <w:rsid w:val="00E40A2F"/>
    <w:rsid w:val="00E41537"/>
    <w:rsid w:val="00E41CE9"/>
    <w:rsid w:val="00E41CFD"/>
    <w:rsid w:val="00E42544"/>
    <w:rsid w:val="00E42E0F"/>
    <w:rsid w:val="00E43DA9"/>
    <w:rsid w:val="00E44228"/>
    <w:rsid w:val="00E448CB"/>
    <w:rsid w:val="00E44A3A"/>
    <w:rsid w:val="00E44ADC"/>
    <w:rsid w:val="00E44C1F"/>
    <w:rsid w:val="00E450E4"/>
    <w:rsid w:val="00E45926"/>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197"/>
    <w:rsid w:val="00E657AD"/>
    <w:rsid w:val="00E66968"/>
    <w:rsid w:val="00E6712B"/>
    <w:rsid w:val="00E675C9"/>
    <w:rsid w:val="00E67AFD"/>
    <w:rsid w:val="00E67B14"/>
    <w:rsid w:val="00E67F4B"/>
    <w:rsid w:val="00E70153"/>
    <w:rsid w:val="00E70995"/>
    <w:rsid w:val="00E70D71"/>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0B54"/>
    <w:rsid w:val="00E818B3"/>
    <w:rsid w:val="00E82CAB"/>
    <w:rsid w:val="00E82DB7"/>
    <w:rsid w:val="00E83A85"/>
    <w:rsid w:val="00E83FDF"/>
    <w:rsid w:val="00E8461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592"/>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511E"/>
    <w:rsid w:val="00EB61D6"/>
    <w:rsid w:val="00EB6E66"/>
    <w:rsid w:val="00EB7590"/>
    <w:rsid w:val="00EC0AE5"/>
    <w:rsid w:val="00EC1016"/>
    <w:rsid w:val="00EC138D"/>
    <w:rsid w:val="00EC1438"/>
    <w:rsid w:val="00EC16A0"/>
    <w:rsid w:val="00EC174D"/>
    <w:rsid w:val="00EC1CD7"/>
    <w:rsid w:val="00EC1F2C"/>
    <w:rsid w:val="00EC1FE3"/>
    <w:rsid w:val="00EC2157"/>
    <w:rsid w:val="00EC2AAD"/>
    <w:rsid w:val="00EC394E"/>
    <w:rsid w:val="00EC4393"/>
    <w:rsid w:val="00EC58F5"/>
    <w:rsid w:val="00EC6715"/>
    <w:rsid w:val="00EC6716"/>
    <w:rsid w:val="00EC67CB"/>
    <w:rsid w:val="00EC6A72"/>
    <w:rsid w:val="00EC6BF3"/>
    <w:rsid w:val="00EC79EA"/>
    <w:rsid w:val="00EC7FB4"/>
    <w:rsid w:val="00ED0742"/>
    <w:rsid w:val="00ED18F5"/>
    <w:rsid w:val="00ED1FDC"/>
    <w:rsid w:val="00ED275E"/>
    <w:rsid w:val="00ED3FFD"/>
    <w:rsid w:val="00ED428A"/>
    <w:rsid w:val="00ED4407"/>
    <w:rsid w:val="00ED5484"/>
    <w:rsid w:val="00ED5756"/>
    <w:rsid w:val="00ED5864"/>
    <w:rsid w:val="00ED5BF0"/>
    <w:rsid w:val="00ED65C4"/>
    <w:rsid w:val="00ED69F2"/>
    <w:rsid w:val="00ED6ADB"/>
    <w:rsid w:val="00ED6CEF"/>
    <w:rsid w:val="00ED7004"/>
    <w:rsid w:val="00ED7545"/>
    <w:rsid w:val="00ED7C80"/>
    <w:rsid w:val="00ED7F5F"/>
    <w:rsid w:val="00EE05B5"/>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BC6"/>
    <w:rsid w:val="00EF0D79"/>
    <w:rsid w:val="00EF138C"/>
    <w:rsid w:val="00EF24D5"/>
    <w:rsid w:val="00EF2F66"/>
    <w:rsid w:val="00EF3044"/>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E"/>
    <w:rsid w:val="00F07A9F"/>
    <w:rsid w:val="00F07D13"/>
    <w:rsid w:val="00F10018"/>
    <w:rsid w:val="00F103F0"/>
    <w:rsid w:val="00F10A0F"/>
    <w:rsid w:val="00F10CAC"/>
    <w:rsid w:val="00F1112F"/>
    <w:rsid w:val="00F11698"/>
    <w:rsid w:val="00F116D8"/>
    <w:rsid w:val="00F1228F"/>
    <w:rsid w:val="00F129E5"/>
    <w:rsid w:val="00F12F7E"/>
    <w:rsid w:val="00F13120"/>
    <w:rsid w:val="00F1324C"/>
    <w:rsid w:val="00F133FC"/>
    <w:rsid w:val="00F13D7D"/>
    <w:rsid w:val="00F13F0C"/>
    <w:rsid w:val="00F13FFA"/>
    <w:rsid w:val="00F14320"/>
    <w:rsid w:val="00F14345"/>
    <w:rsid w:val="00F14529"/>
    <w:rsid w:val="00F14927"/>
    <w:rsid w:val="00F15E33"/>
    <w:rsid w:val="00F1683D"/>
    <w:rsid w:val="00F16AB0"/>
    <w:rsid w:val="00F16F71"/>
    <w:rsid w:val="00F20AB7"/>
    <w:rsid w:val="00F20E9B"/>
    <w:rsid w:val="00F21D80"/>
    <w:rsid w:val="00F22884"/>
    <w:rsid w:val="00F22E15"/>
    <w:rsid w:val="00F23097"/>
    <w:rsid w:val="00F2336F"/>
    <w:rsid w:val="00F237CA"/>
    <w:rsid w:val="00F2416B"/>
    <w:rsid w:val="00F2435A"/>
    <w:rsid w:val="00F2470D"/>
    <w:rsid w:val="00F2523E"/>
    <w:rsid w:val="00F26C5E"/>
    <w:rsid w:val="00F26CEB"/>
    <w:rsid w:val="00F26EB1"/>
    <w:rsid w:val="00F30330"/>
    <w:rsid w:val="00F306BF"/>
    <w:rsid w:val="00F3179B"/>
    <w:rsid w:val="00F320CE"/>
    <w:rsid w:val="00F3291A"/>
    <w:rsid w:val="00F32CD6"/>
    <w:rsid w:val="00F33971"/>
    <w:rsid w:val="00F35AC2"/>
    <w:rsid w:val="00F35DA9"/>
    <w:rsid w:val="00F36B84"/>
    <w:rsid w:val="00F36B9F"/>
    <w:rsid w:val="00F36EC2"/>
    <w:rsid w:val="00F37279"/>
    <w:rsid w:val="00F376C1"/>
    <w:rsid w:val="00F37FA5"/>
    <w:rsid w:val="00F40284"/>
    <w:rsid w:val="00F40470"/>
    <w:rsid w:val="00F40523"/>
    <w:rsid w:val="00F4096A"/>
    <w:rsid w:val="00F41193"/>
    <w:rsid w:val="00F412F3"/>
    <w:rsid w:val="00F41FE1"/>
    <w:rsid w:val="00F42871"/>
    <w:rsid w:val="00F42A5B"/>
    <w:rsid w:val="00F42A5E"/>
    <w:rsid w:val="00F42D5E"/>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AE0"/>
    <w:rsid w:val="00F63DB1"/>
    <w:rsid w:val="00F64745"/>
    <w:rsid w:val="00F64A34"/>
    <w:rsid w:val="00F64F6C"/>
    <w:rsid w:val="00F65158"/>
    <w:rsid w:val="00F65299"/>
    <w:rsid w:val="00F66849"/>
    <w:rsid w:val="00F669DD"/>
    <w:rsid w:val="00F6756C"/>
    <w:rsid w:val="00F67631"/>
    <w:rsid w:val="00F67976"/>
    <w:rsid w:val="00F67B22"/>
    <w:rsid w:val="00F67C53"/>
    <w:rsid w:val="00F67D6B"/>
    <w:rsid w:val="00F70BE1"/>
    <w:rsid w:val="00F70F29"/>
    <w:rsid w:val="00F7266C"/>
    <w:rsid w:val="00F73B22"/>
    <w:rsid w:val="00F74146"/>
    <w:rsid w:val="00F750C8"/>
    <w:rsid w:val="00F751CE"/>
    <w:rsid w:val="00F754C6"/>
    <w:rsid w:val="00F76B77"/>
    <w:rsid w:val="00F776C9"/>
    <w:rsid w:val="00F77B98"/>
    <w:rsid w:val="00F77CF8"/>
    <w:rsid w:val="00F77D98"/>
    <w:rsid w:val="00F8020F"/>
    <w:rsid w:val="00F80FCA"/>
    <w:rsid w:val="00F81276"/>
    <w:rsid w:val="00F829A9"/>
    <w:rsid w:val="00F82BA1"/>
    <w:rsid w:val="00F82DA3"/>
    <w:rsid w:val="00F82E89"/>
    <w:rsid w:val="00F84329"/>
    <w:rsid w:val="00F84B70"/>
    <w:rsid w:val="00F84B8B"/>
    <w:rsid w:val="00F85251"/>
    <w:rsid w:val="00F85B46"/>
    <w:rsid w:val="00F85BA9"/>
    <w:rsid w:val="00F861F6"/>
    <w:rsid w:val="00F86A13"/>
    <w:rsid w:val="00F87558"/>
    <w:rsid w:val="00F8779B"/>
    <w:rsid w:val="00F8781C"/>
    <w:rsid w:val="00F8786D"/>
    <w:rsid w:val="00F87A21"/>
    <w:rsid w:val="00F87D57"/>
    <w:rsid w:val="00F9065A"/>
    <w:rsid w:val="00F91D22"/>
    <w:rsid w:val="00F92149"/>
    <w:rsid w:val="00F92DAB"/>
    <w:rsid w:val="00F92E88"/>
    <w:rsid w:val="00F93CB1"/>
    <w:rsid w:val="00F94336"/>
    <w:rsid w:val="00F9480E"/>
    <w:rsid w:val="00F94CBF"/>
    <w:rsid w:val="00F94FF1"/>
    <w:rsid w:val="00F954D3"/>
    <w:rsid w:val="00F96023"/>
    <w:rsid w:val="00F96AF2"/>
    <w:rsid w:val="00F96E0D"/>
    <w:rsid w:val="00F96F3B"/>
    <w:rsid w:val="00F97790"/>
    <w:rsid w:val="00FA05EE"/>
    <w:rsid w:val="00FA0EF7"/>
    <w:rsid w:val="00FA0F95"/>
    <w:rsid w:val="00FA1295"/>
    <w:rsid w:val="00FA18A5"/>
    <w:rsid w:val="00FA223D"/>
    <w:rsid w:val="00FA26B8"/>
    <w:rsid w:val="00FA2D1F"/>
    <w:rsid w:val="00FA31A2"/>
    <w:rsid w:val="00FA31E4"/>
    <w:rsid w:val="00FA33E1"/>
    <w:rsid w:val="00FA4583"/>
    <w:rsid w:val="00FA4631"/>
    <w:rsid w:val="00FA4970"/>
    <w:rsid w:val="00FA5F9F"/>
    <w:rsid w:val="00FA6040"/>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718"/>
    <w:rsid w:val="00FE58F6"/>
    <w:rsid w:val="00FE5F73"/>
    <w:rsid w:val="00FE601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190"/>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E2DFC-26AC-4242-85B9-DB079B29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80</TotalTime>
  <Pages>5</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2015-09-04T07:46:00Z</dcterms:created>
  <dcterms:modified xsi:type="dcterms:W3CDTF">2015-09-05T08:30:00Z</dcterms:modified>
</cp:coreProperties>
</file>