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sz w:val="22"/>
          <w:szCs w:val="22"/>
          <w:rtl/>
          <w:lang w:bidi="ar-SA"/>
        </w:rPr>
        <w:id w:val="-42164558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8134F6" w:rsidRDefault="008134F6" w:rsidP="008C5133">
          <w:pPr>
            <w:pStyle w:val="Heading1"/>
          </w:pPr>
          <w:r>
            <w:rPr>
              <w:rFonts w:hint="cs"/>
              <w:rtl/>
            </w:rPr>
            <w:t>فهرست</w:t>
          </w:r>
        </w:p>
        <w:p w:rsidR="008134F6" w:rsidRDefault="008134F6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536077" w:history="1">
            <w:r w:rsidRPr="00585D39">
              <w:rPr>
                <w:rStyle w:val="Hyperlink"/>
                <w:rFonts w:hint="eastAsia"/>
                <w:noProof/>
                <w:rtl/>
              </w:rPr>
              <w:t>خطبه</w:t>
            </w:r>
            <w:r w:rsidRPr="00585D39">
              <w:rPr>
                <w:rStyle w:val="Hyperlink"/>
                <w:noProof/>
                <w:rtl/>
              </w:rPr>
              <w:t xml:space="preserve"> </w:t>
            </w:r>
            <w:r w:rsidRPr="00585D39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_Toc426536077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78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تعب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ر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قرآن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از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لهو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و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لعب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_Toc426536078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1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79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ضرورت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آزاد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و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باز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کودک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_Toc426536079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2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0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سفارش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پ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امبر</w:t>
            </w:r>
            <w:r w:rsidR="008134F6" w:rsidRPr="00585D39">
              <w:rPr>
                <w:rStyle w:val="Hyperlink"/>
                <w:noProof/>
                <w:rtl/>
              </w:rPr>
              <w:t xml:space="preserve"> (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ص</w:t>
            </w:r>
            <w:r w:rsidR="008134F6" w:rsidRPr="00585D39">
              <w:rPr>
                <w:rStyle w:val="Hyperlink"/>
                <w:noProof/>
                <w:rtl/>
              </w:rPr>
              <w:t xml:space="preserve">)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درباره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باز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و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آزاد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کودک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_Toc426536080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3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1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خطبه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دوم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_Toc426536081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3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2" w:history="1">
            <w:r w:rsidR="008134F6" w:rsidRPr="00585D39">
              <w:rPr>
                <w:rStyle w:val="Hyperlink"/>
                <w:noProof/>
                <w:rtl/>
              </w:rPr>
              <w:t xml:space="preserve">12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ارد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بهشت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سالروز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شهادت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آ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ة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الله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مطهر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_Toc426536082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4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3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خصوص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ات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شه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د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مطهر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noProof/>
                <w:rtl/>
              </w:rPr>
              <w:t xml:space="preserve"> (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ره</w:t>
            </w:r>
            <w:r w:rsidR="008134F6" w:rsidRPr="00585D39">
              <w:rPr>
                <w:rStyle w:val="Hyperlink"/>
                <w:noProof/>
                <w:rtl/>
              </w:rPr>
              <w:t>)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_Toc426536083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5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4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روز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معلم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و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جا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گاه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آموزش‌وپرورش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_Toc426536084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5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5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وظ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فه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معلم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_Toc426536085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5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6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وظا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ف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آموزش‌وپرورش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و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اسات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د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_Toc426536086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5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7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روز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کارگر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_Toc426536087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6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8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توص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ه‌ها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یی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به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کارگران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و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سرما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ه‌داران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_Toc426536088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6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B333EA" w:rsidP="008C5133">
          <w:pPr>
            <w:pStyle w:val="TOC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536089" w:history="1">
            <w:r w:rsidR="008134F6" w:rsidRPr="00585D39">
              <w:rPr>
                <w:rStyle w:val="Hyperlink"/>
                <w:rFonts w:hint="eastAsia"/>
                <w:noProof/>
                <w:rtl/>
              </w:rPr>
              <w:t>نکات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noProof/>
                <w:rtl/>
              </w:rPr>
              <w:t xml:space="preserve"> 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د</w:t>
            </w:r>
            <w:r w:rsidR="008134F6" w:rsidRPr="00585D39">
              <w:rPr>
                <w:rStyle w:val="Hyperlink"/>
                <w:rFonts w:hint="cs"/>
                <w:noProof/>
                <w:rtl/>
              </w:rPr>
              <w:t>ی</w:t>
            </w:r>
            <w:r w:rsidR="008134F6" w:rsidRPr="00585D39">
              <w:rPr>
                <w:rStyle w:val="Hyperlink"/>
                <w:rFonts w:hint="eastAsia"/>
                <w:noProof/>
                <w:rtl/>
              </w:rPr>
              <w:t>گر</w:t>
            </w:r>
            <w:r w:rsidR="008134F6">
              <w:rPr>
                <w:noProof/>
                <w:webHidden/>
              </w:rPr>
              <w:tab/>
            </w:r>
            <w:r w:rsidR="008134F6">
              <w:rPr>
                <w:noProof/>
                <w:webHidden/>
              </w:rPr>
              <w:fldChar w:fldCharType="begin"/>
            </w:r>
            <w:r w:rsidR="008134F6">
              <w:rPr>
                <w:noProof/>
                <w:webHidden/>
              </w:rPr>
              <w:instrText xml:space="preserve"> PAGEREF _Toc426536089 \h </w:instrText>
            </w:r>
            <w:r w:rsidR="008134F6">
              <w:rPr>
                <w:noProof/>
                <w:webHidden/>
              </w:rPr>
            </w:r>
            <w:r w:rsidR="008134F6">
              <w:rPr>
                <w:noProof/>
                <w:webHidden/>
              </w:rPr>
              <w:fldChar w:fldCharType="separate"/>
            </w:r>
            <w:r w:rsidR="008134F6">
              <w:rPr>
                <w:noProof/>
                <w:webHidden/>
              </w:rPr>
              <w:t>6</w:t>
            </w:r>
            <w:r w:rsidR="008134F6">
              <w:rPr>
                <w:noProof/>
                <w:webHidden/>
              </w:rPr>
              <w:fldChar w:fldCharType="end"/>
            </w:r>
          </w:hyperlink>
        </w:p>
        <w:p w:rsidR="008134F6" w:rsidRDefault="008134F6" w:rsidP="008C5133">
          <w:pPr>
            <w:bidi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134F6" w:rsidRDefault="008134F6" w:rsidP="008C5133">
      <w:pPr>
        <w:pStyle w:val="Heading1"/>
        <w:rPr>
          <w:rtl/>
        </w:rPr>
      </w:pPr>
    </w:p>
    <w:p w:rsidR="008134F6" w:rsidRPr="00464986" w:rsidRDefault="00BA0609" w:rsidP="008C5133">
      <w:pPr>
        <w:pStyle w:val="Heading1"/>
        <w:rPr>
          <w:rtl/>
        </w:rPr>
      </w:pPr>
      <w:bookmarkStart w:id="0" w:name="_Toc426536077"/>
      <w:r w:rsidRPr="00464986">
        <w:rPr>
          <w:rtl/>
        </w:rPr>
        <w:t>خطبه اول</w:t>
      </w:r>
      <w:bookmarkEnd w:id="0"/>
    </w:p>
    <w:p w:rsidR="008C5133" w:rsidRPr="008C5133" w:rsidRDefault="0032012B" w:rsidP="008C5133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32012B">
        <w:rPr>
          <w:rFonts w:ascii="IRBadr" w:hAnsi="IRBadr" w:cs="IRBadr"/>
          <w:b/>
          <w:bCs/>
          <w:sz w:val="28"/>
          <w:szCs w:val="28"/>
          <w:rtl/>
        </w:rPr>
        <w:t xml:space="preserve">اعوذ بالله </w:t>
      </w:r>
      <w:r w:rsidRPr="0032012B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32012B">
        <w:rPr>
          <w:rFonts w:ascii="IRBadr" w:hAnsi="IRBadr" w:cs="IRBadr"/>
          <w:b/>
          <w:bCs/>
          <w:sz w:val="28"/>
          <w:szCs w:val="28"/>
          <w:rtl/>
        </w:rPr>
        <w:t xml:space="preserve">سمیع </w:t>
      </w:r>
      <w:r w:rsidRPr="0032012B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32012B">
        <w:rPr>
          <w:rFonts w:ascii="IRBadr" w:hAnsi="IRBadr" w:cs="IRBadr"/>
          <w:b/>
          <w:bCs/>
          <w:sz w:val="28"/>
          <w:szCs w:val="28"/>
          <w:rtl/>
        </w:rPr>
        <w:t xml:space="preserve">علیم من الشیطان اللعین الرجیم بسم الله الرحمن الرحیم الحمد لله الذی هدانا لهذا و ما کنا لنهتدی لولا ان هدانا الله 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431BCA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431BCA">
        <w:rPr>
          <w:rFonts w:ascii="IRBadr" w:hAnsi="IRBadr" w:cs="IRBadr" w:hint="cs"/>
          <w:b/>
          <w:bCs/>
          <w:sz w:val="28"/>
          <w:szCs w:val="28"/>
          <w:rtl/>
        </w:rPr>
        <w:t>ال</w:t>
      </w:r>
      <w:bookmarkStart w:id="1" w:name="_GoBack"/>
      <w:bookmarkEnd w:id="1"/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>.</w:t>
      </w:r>
      <w:r w:rsidR="004701D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 xml:space="preserve">اعوذ بالله السمیع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العلیم من الشیطان الرجیم بسم الله الرحمن الرحیم</w:t>
      </w:r>
      <w:r w:rsidR="004701D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376853">
        <w:rPr>
          <w:rFonts w:ascii="IRBadr" w:hAnsi="IRBadr" w:cs="IRBadr"/>
          <w:b/>
          <w:bCs/>
          <w:sz w:val="28"/>
          <w:szCs w:val="28"/>
          <w:rtl/>
        </w:rPr>
        <w:t>«</w:t>
      </w:r>
      <w:r w:rsidR="0037685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4701D7" w:rsidRPr="004701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أَ</w:t>
      </w:r>
      <w:r w:rsidR="0037685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هَا</w:t>
      </w:r>
      <w:r w:rsidR="004701D7" w:rsidRPr="004701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37685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4701D7" w:rsidRPr="004701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4701D7" w:rsidRPr="004701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="004701D7" w:rsidRPr="004701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4701D7" w:rsidRPr="004701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وَقُولُوا</w:t>
      </w:r>
      <w:r w:rsidR="004701D7" w:rsidRPr="004701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قَوْلًا</w:t>
      </w:r>
      <w:r w:rsidR="004701D7" w:rsidRPr="004701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سَدِ</w:t>
      </w:r>
      <w:r w:rsidR="00376853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4701D7" w:rsidRPr="004701D7">
        <w:rPr>
          <w:rFonts w:ascii="IRBadr" w:hAnsi="IRBadr" w:cs="IRBadr" w:hint="cs"/>
          <w:b/>
          <w:bCs/>
          <w:sz w:val="28"/>
          <w:szCs w:val="28"/>
          <w:rtl/>
        </w:rPr>
        <w:t>دًا</w:t>
      </w:r>
      <w:r w:rsidR="004701D7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4701D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 xml:space="preserve">. 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4701D7" w:rsidRPr="004701D7" w:rsidRDefault="004701D7" w:rsidP="008C513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701D7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4701D7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دعوت </w:t>
      </w:r>
      <w:r w:rsidRPr="004701D7">
        <w:rPr>
          <w:rFonts w:ascii="IRBadr" w:hAnsi="IRBadr" w:cs="IRBadr"/>
          <w:sz w:val="28"/>
          <w:szCs w:val="28"/>
          <w:rtl/>
          <w:lang w:bidi="fa-IR"/>
        </w:rPr>
        <w:t>م</w:t>
      </w:r>
      <w:r w:rsidRPr="004701D7">
        <w:rPr>
          <w:rFonts w:ascii="IRBadr" w:hAnsi="IRBadr" w:cs="IRBadr" w:hint="cs"/>
          <w:sz w:val="28"/>
          <w:szCs w:val="28"/>
          <w:rtl/>
          <w:lang w:bidi="fa-IR"/>
        </w:rPr>
        <w:t>ی‌کنم.</w:t>
      </w:r>
    </w:p>
    <w:p w:rsidR="004701D7" w:rsidRDefault="004701D7" w:rsidP="008C513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امیدواریم خداوند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بندگان صالح خود قرار بدهد.</w:t>
      </w:r>
    </w:p>
    <w:p w:rsidR="00CC2624" w:rsidRPr="00464986" w:rsidRDefault="00CC2624" w:rsidP="008C5133">
      <w:pPr>
        <w:pStyle w:val="Heading1"/>
        <w:rPr>
          <w:rtl/>
        </w:rPr>
      </w:pPr>
      <w:bookmarkStart w:id="2" w:name="_Toc426536078"/>
      <w:r w:rsidRPr="00464986">
        <w:rPr>
          <w:rFonts w:hint="cs"/>
          <w:rtl/>
        </w:rPr>
        <w:t>تعبیر قرآن از لهو و لعب</w:t>
      </w:r>
      <w:bookmarkEnd w:id="2"/>
    </w:p>
    <w:p w:rsidR="004729AF" w:rsidRDefault="004701D7" w:rsidP="008C513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</w:t>
      </w:r>
      <w:r w:rsidR="00E24BBF">
        <w:rPr>
          <w:rFonts w:ascii="IRBadr" w:hAnsi="IRBadr" w:cs="IRBadr" w:hint="cs"/>
          <w:sz w:val="28"/>
          <w:szCs w:val="28"/>
          <w:rtl/>
          <w:lang w:bidi="fa-IR"/>
        </w:rPr>
        <w:t>تعبیر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قرآن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تمام‌کارها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24BBF">
        <w:rPr>
          <w:rFonts w:ascii="IRBadr" w:hAnsi="IRBadr" w:cs="IRBadr" w:hint="cs"/>
          <w:sz w:val="28"/>
          <w:szCs w:val="28"/>
          <w:rtl/>
          <w:lang w:bidi="fa-IR"/>
        </w:rPr>
        <w:t xml:space="preserve"> بشر منهای خداوند لهو و لعب است. لهو به معنای بازی است و کاری که هدف صحیح عقلای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 xml:space="preserve"> ندارد و </w:t>
      </w:r>
      <w:r w:rsidR="00E24BBF">
        <w:rPr>
          <w:rFonts w:ascii="IRBadr" w:hAnsi="IRBadr" w:cs="IRBadr" w:hint="cs"/>
          <w:sz w:val="28"/>
          <w:szCs w:val="28"/>
          <w:rtl/>
          <w:lang w:bidi="fa-IR"/>
        </w:rPr>
        <w:t xml:space="preserve">هم به معنای کاری که ما را از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هدف‌ها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24BB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>ب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 xml:space="preserve">زرگ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بازم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ی‌دارد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 xml:space="preserve"> نگاه نخست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>، کس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 xml:space="preserve">انی که به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یت‌هایی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>مانند تجارت، کشاورزی، کسب علم و ...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ی‌پردازد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869AB">
        <w:rPr>
          <w:rFonts w:ascii="IRBadr" w:hAnsi="IRBadr" w:cs="IRBadr" w:hint="cs"/>
          <w:sz w:val="28"/>
          <w:szCs w:val="28"/>
          <w:rtl/>
          <w:lang w:bidi="fa-IR"/>
        </w:rPr>
        <w:t xml:space="preserve"> امور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C2624">
        <w:rPr>
          <w:rFonts w:ascii="IRBadr" w:hAnsi="IRBadr" w:cs="IRBadr" w:hint="cs"/>
          <w:sz w:val="28"/>
          <w:szCs w:val="28"/>
          <w:rtl/>
          <w:lang w:bidi="fa-IR"/>
        </w:rPr>
        <w:t>بسیار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 xml:space="preserve"> خوب است، اما </w:t>
      </w:r>
      <w:r w:rsidR="002869AB">
        <w:rPr>
          <w:rFonts w:ascii="IRBadr" w:hAnsi="IRBadr" w:cs="IRBadr" w:hint="cs"/>
          <w:sz w:val="28"/>
          <w:szCs w:val="28"/>
          <w:rtl/>
          <w:lang w:bidi="fa-IR"/>
        </w:rPr>
        <w:t xml:space="preserve">در نگاه دوم، که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بعدازا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 xml:space="preserve"> عا</w:t>
      </w:r>
      <w:r w:rsidR="002869AB">
        <w:rPr>
          <w:rFonts w:ascii="IRBadr" w:hAnsi="IRBadr" w:cs="IRBadr" w:hint="cs"/>
          <w:sz w:val="28"/>
          <w:szCs w:val="28"/>
          <w:rtl/>
          <w:lang w:bidi="fa-IR"/>
        </w:rPr>
        <w:t>لم، آخرتی وجود دارد؛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کارها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 xml:space="preserve"> بازی و لعب است چون در آن خدا وجود ندارد و باعث تقرّب به خدا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8C3F2D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4729AF" w:rsidRPr="004729A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إِنَّمَا</w:t>
      </w:r>
      <w:r w:rsidR="004729AF" w:rsidRPr="004729A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729AF" w:rsidRPr="004729A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4729AF" w:rsidRPr="004729A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اةُ</w:t>
      </w:r>
      <w:r w:rsidR="004729AF" w:rsidRPr="004729A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729AF" w:rsidRPr="004729A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الدُّنْ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4729AF" w:rsidRPr="004729A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4729AF" w:rsidRPr="004729A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729AF" w:rsidRPr="004729A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لَعِبٌ»</w:t>
      </w:r>
      <w:r w:rsidR="004729AF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2"/>
      </w:r>
      <w:r w:rsidR="004729A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انگ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یزهٔ</w:t>
      </w:r>
      <w:r w:rsidR="002869AB">
        <w:rPr>
          <w:rFonts w:ascii="IRBadr" w:hAnsi="IRBadr" w:cs="IRBadr" w:hint="cs"/>
          <w:sz w:val="28"/>
          <w:szCs w:val="28"/>
          <w:rtl/>
          <w:lang w:bidi="fa-IR"/>
        </w:rPr>
        <w:t xml:space="preserve"> منهای</w:t>
      </w:r>
      <w:r w:rsidR="004729AF">
        <w:rPr>
          <w:rFonts w:ascii="IRBadr" w:hAnsi="IRBadr" w:cs="IRBadr" w:hint="cs"/>
          <w:sz w:val="28"/>
          <w:szCs w:val="28"/>
          <w:rtl/>
          <w:lang w:bidi="fa-IR"/>
        </w:rPr>
        <w:t xml:space="preserve"> خدا در کارها، انسان را از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هدف‌ها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729AF">
        <w:rPr>
          <w:rFonts w:ascii="IRBadr" w:hAnsi="IRBadr" w:cs="IRBadr" w:hint="cs"/>
          <w:sz w:val="28"/>
          <w:szCs w:val="28"/>
          <w:rtl/>
          <w:lang w:bidi="fa-IR"/>
        </w:rPr>
        <w:t xml:space="preserve"> اصلی </w:t>
      </w:r>
      <w:r w:rsidR="00984D0A">
        <w:rPr>
          <w:rFonts w:ascii="IRBadr" w:hAnsi="IRBadr" w:cs="IRBadr"/>
          <w:sz w:val="28"/>
          <w:szCs w:val="28"/>
          <w:rtl/>
          <w:lang w:bidi="fa-IR"/>
        </w:rPr>
        <w:t>بازم</w:t>
      </w:r>
      <w:r w:rsidR="00984D0A">
        <w:rPr>
          <w:rFonts w:ascii="IRBadr" w:hAnsi="IRBadr" w:cs="IRBadr" w:hint="cs"/>
          <w:sz w:val="28"/>
          <w:szCs w:val="28"/>
          <w:rtl/>
          <w:lang w:bidi="fa-IR"/>
        </w:rPr>
        <w:t>ی‌دارد</w:t>
      </w:r>
      <w:r w:rsidR="004729AF">
        <w:rPr>
          <w:rFonts w:ascii="IRBadr" w:hAnsi="IRBadr" w:cs="IRBadr" w:hint="cs"/>
          <w:sz w:val="28"/>
          <w:szCs w:val="28"/>
          <w:rtl/>
          <w:lang w:bidi="fa-IR"/>
        </w:rPr>
        <w:t xml:space="preserve"> و این کارها عبث است.</w:t>
      </w:r>
    </w:p>
    <w:p w:rsidR="00010E41" w:rsidRPr="002869AB" w:rsidRDefault="002869AB" w:rsidP="008C513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انسانی که در کارهایش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29AF">
        <w:rPr>
          <w:rFonts w:ascii="IRBadr" w:hAnsi="IRBadr" w:cs="IRBadr" w:hint="cs"/>
          <w:sz w:val="28"/>
          <w:szCs w:val="28"/>
          <w:rtl/>
          <w:lang w:bidi="fa-IR"/>
        </w:rPr>
        <w:t xml:space="preserve">خدا و آخرت را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="004729AF">
        <w:rPr>
          <w:rFonts w:ascii="IRBadr" w:hAnsi="IRBadr" w:cs="IRBadr" w:hint="cs"/>
          <w:sz w:val="28"/>
          <w:szCs w:val="28"/>
          <w:rtl/>
          <w:lang w:bidi="fa-IR"/>
        </w:rPr>
        <w:t xml:space="preserve"> دارد،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4729AF">
        <w:rPr>
          <w:rFonts w:ascii="IRBadr" w:hAnsi="IRBadr" w:cs="IRBadr" w:hint="cs"/>
          <w:sz w:val="28"/>
          <w:szCs w:val="28"/>
          <w:rtl/>
          <w:lang w:bidi="fa-IR"/>
        </w:rPr>
        <w:t xml:space="preserve"> کسانی که به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29AF">
        <w:rPr>
          <w:rFonts w:ascii="IRBadr" w:hAnsi="IRBadr" w:cs="IRBadr" w:hint="cs"/>
          <w:sz w:val="28"/>
          <w:szCs w:val="28"/>
          <w:rtl/>
          <w:lang w:bidi="fa-IR"/>
        </w:rPr>
        <w:t xml:space="preserve">امور تجارت و تحصیل علوم منهای خدا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مشغول‌اند</w:t>
      </w:r>
      <w:r w:rsidR="004729AF">
        <w:rPr>
          <w:rFonts w:ascii="IRBadr" w:hAnsi="IRBadr" w:cs="IRBadr" w:hint="cs"/>
          <w:sz w:val="28"/>
          <w:szCs w:val="28"/>
          <w:rtl/>
          <w:lang w:bidi="fa-IR"/>
        </w:rPr>
        <w:t>، بیهوده است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لحظه‌ا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 انسان به جهان ابدی و آخرت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یندیشد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، متوجه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 که در کارهای دنیوی </w:t>
      </w:r>
      <w:r>
        <w:rPr>
          <w:rFonts w:ascii="IRBadr" w:hAnsi="IRBadr" w:cs="IRBadr" w:hint="cs"/>
          <w:sz w:val="28"/>
          <w:szCs w:val="28"/>
          <w:rtl/>
          <w:lang w:bidi="fa-IR"/>
        </w:rPr>
        <w:t>که خداوند در آن جای ندارد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 جز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خسران چیز دیگری نیست و موجب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 هدر دادن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 اصلی زندگی نیست</w:t>
      </w:r>
      <w:r w:rsidR="00BB21C5" w:rsidRP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BB21C5" w:rsidRP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إِنَّمَا</w:t>
      </w:r>
      <w:r w:rsidR="00BB21C5" w:rsidRPr="00BB21C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B21C5" w:rsidRP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B21C5" w:rsidRP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اةُ</w:t>
      </w:r>
      <w:r w:rsidR="00BB21C5" w:rsidRPr="00BB21C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B21C5" w:rsidRP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الدُّنْ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BB21C5" w:rsidRP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BB21C5" w:rsidRPr="00BB21C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B21C5" w:rsidRP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لَعِبٌ</w:t>
      </w:r>
      <w:r w:rsidR="00BB21C5" w:rsidRPr="00BB21C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B21C5" w:rsidRP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وَلَهْوٌ»</w:t>
      </w:r>
      <w:r w:rsidR="00BB21C5" w:rsidRPr="00BB21C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BB21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قرآن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دن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یا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 بازدارنده از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هدف‌ها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B21C5">
        <w:rPr>
          <w:rFonts w:ascii="IRBadr" w:hAnsi="IRBadr" w:cs="IRBadr" w:hint="cs"/>
          <w:sz w:val="28"/>
          <w:szCs w:val="28"/>
          <w:rtl/>
          <w:lang w:bidi="fa-IR"/>
        </w:rPr>
        <w:t xml:space="preserve"> اصلی زندگی انسان است.</w:t>
      </w:r>
      <w:r w:rsidR="00E24BB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«لَا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تُلْهِ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أَمْوَالُ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وَلَا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أَوْلَادُ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عَنْ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ذِ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اللَّهِ»</w:t>
      </w:r>
      <w:r w:rsidR="00010E41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4"/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 xml:space="preserve">قرآن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مراقب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 xml:space="preserve"> باشید هرآن چه که خداوند در این دنیا به شما عنایت کرده است (فرزندان، اموال و ...)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 xml:space="preserve"> از یاد خدا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بازندارد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 xml:space="preserve"> فعالیتی که انجام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ی‌دهید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 xml:space="preserve"> با یاد خدا صورت گیرد و حرام و غیر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را در آن راه ندهید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 xml:space="preserve"> ظاهر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 xml:space="preserve"> امور یکسان است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 xml:space="preserve">اگر انسان را از هدف اصلی خویش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بازدارد</w:t>
      </w:r>
      <w:r w:rsidR="00010E4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أَنَّمَا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اةُ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الدُّنْ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لَعِبٌ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وَلَهْوٌ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وَزِ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نَةٌ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وَتَفَاخُرٌ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اثُرٌ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الْأَمْوَالِ</w:t>
      </w:r>
      <w:r w:rsidR="00010E41" w:rsidRPr="00010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10E41" w:rsidRPr="00010E4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وَالْأَوْلَادِ</w:t>
      </w:r>
      <w:r w:rsidR="00376853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010E41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BE1847" w:rsidRDefault="00010E41" w:rsidP="008C513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اگر انسان در ک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>ارهایش خدا را محور قرار دهد،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 امور انسان دیگر لهو و لعب نیست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 xml:space="preserve"> مانند کاسبی که در کسب خودش حرام راه ندهد و در چارچوب الهی قدم بگذارد و امثال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>، این فعالیت عبادت است.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همهٔ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 ما باید 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 xml:space="preserve">سعی کنیم که از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سرگرم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 xml:space="preserve"> دنیا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ز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ینت‌های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 xml:space="preserve"> شیطانی رهایی یابیم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چارهٔ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 xml:space="preserve"> این کار جز راه دادن خدا در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 xml:space="preserve"> امورمان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تحقّق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BE1847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779C9" w:rsidRPr="001E2C7F" w:rsidRDefault="000779C9" w:rsidP="008C5133">
      <w:pPr>
        <w:pStyle w:val="Heading1"/>
        <w:rPr>
          <w:rtl/>
        </w:rPr>
      </w:pPr>
      <w:bookmarkStart w:id="3" w:name="_Toc426536079"/>
      <w:r w:rsidRPr="00464986">
        <w:rPr>
          <w:rFonts w:hint="cs"/>
          <w:rtl/>
        </w:rPr>
        <w:t>ضرورت</w:t>
      </w:r>
      <w:r w:rsidRPr="001E2C7F">
        <w:rPr>
          <w:rFonts w:hint="cs"/>
          <w:rtl/>
        </w:rPr>
        <w:t xml:space="preserve"> </w:t>
      </w:r>
      <w:r w:rsidRPr="00464986">
        <w:rPr>
          <w:rFonts w:hint="cs"/>
          <w:rtl/>
        </w:rPr>
        <w:t>آزادی و بازی کودک</w:t>
      </w:r>
      <w:bookmarkEnd w:id="3"/>
    </w:p>
    <w:p w:rsidR="000779C9" w:rsidRDefault="00BE1847" w:rsidP="008C5133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بشر برای رشد در دوران کودکی و در سنین بالاتر با شرایطی، نیاز به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باز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موجب رشد انسان شود دارد، که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اسلام است،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779C9" w:rsidRPr="000779C9">
        <w:rPr>
          <w:rFonts w:ascii="IRBadr" w:hAnsi="IRBadr" w:cs="IRBadr" w:hint="cs"/>
          <w:sz w:val="28"/>
          <w:szCs w:val="28"/>
          <w:rtl/>
          <w:lang w:bidi="fa-IR"/>
        </w:rPr>
        <w:t xml:space="preserve">(تشیّع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تسنّن</w:t>
      </w:r>
      <w:r w:rsidR="000779C9" w:rsidRPr="000779C9">
        <w:rPr>
          <w:rFonts w:ascii="IRBadr" w:hAnsi="IRBadr" w:cs="IRBadr" w:hint="cs"/>
          <w:sz w:val="28"/>
          <w:szCs w:val="28"/>
          <w:rtl/>
          <w:lang w:bidi="fa-IR"/>
        </w:rPr>
        <w:t>)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آمده 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است دوران کودکی و تا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هفت‌سالگ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دوران آزادی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 xml:space="preserve"> و بازی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کودک است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علم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 xml:space="preserve"> اکنون ثابت کرده که شکوفایی استعدادهای کودک در این سنین است و این شکوفایی با بازی کودک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تحقّق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خصوصاً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 xml:space="preserve"> بازی که ذهن کودک را درگیر کند. اسلام تأکید بر این دارد که زمینه برای بازی و احساس آزادی کودک در این سنین، فراهم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>شود، در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 این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 xml:space="preserve"> صورت استعدا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دهای کودک شکوفا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 کودک 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ق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یدوبند</w:t>
      </w:r>
      <w:r w:rsidR="00A75EE1"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 کار اشتباهی است</w:t>
      </w:r>
      <w:r w:rsidR="00F61324">
        <w:rPr>
          <w:rFonts w:ascii="IRBadr" w:hAnsi="IRBadr" w:cs="IRBadr" w:hint="cs"/>
          <w:sz w:val="28"/>
          <w:szCs w:val="28"/>
          <w:rtl/>
          <w:lang w:bidi="fa-IR"/>
        </w:rPr>
        <w:t xml:space="preserve"> و آثار مخربی بر کودک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به‌جا</w:t>
      </w:r>
      <w:r w:rsidR="00F6132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ی‌گذارد</w:t>
      </w:r>
      <w:r w:rsidR="00F6132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84D0A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F61324" w:rsidRPr="00F61324">
        <w:rPr>
          <w:rFonts w:ascii="IRBadr" w:hAnsi="IRBadr" w:cs="IRBadr"/>
          <w:b/>
          <w:bCs/>
          <w:sz w:val="28"/>
          <w:szCs w:val="28"/>
          <w:rtl/>
        </w:rPr>
        <w:t>دِعْ إِبْنَک یلْعَبُ سَبْعَ سَنینَ</w:t>
      </w:r>
      <w:r w:rsidR="00984D0A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F6132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F61324" w:rsidRPr="001E2C7F" w:rsidRDefault="000779C9" w:rsidP="008C5133">
      <w:pPr>
        <w:pStyle w:val="Heading1"/>
        <w:rPr>
          <w:rtl/>
        </w:rPr>
      </w:pPr>
      <w:bookmarkStart w:id="4" w:name="_Toc426536080"/>
      <w:r w:rsidRPr="00464986">
        <w:rPr>
          <w:rFonts w:hint="cs"/>
          <w:rtl/>
        </w:rPr>
        <w:t>سفارش</w:t>
      </w:r>
      <w:r w:rsidRPr="001E2C7F">
        <w:rPr>
          <w:rFonts w:hint="cs"/>
          <w:rtl/>
        </w:rPr>
        <w:t xml:space="preserve"> </w:t>
      </w:r>
      <w:r w:rsidR="001E2C7F" w:rsidRPr="00464986">
        <w:rPr>
          <w:rFonts w:hint="cs"/>
          <w:rtl/>
        </w:rPr>
        <w:t>پیامبر (ص) درباره</w:t>
      </w:r>
      <w:r w:rsidRPr="00464986">
        <w:rPr>
          <w:rFonts w:hint="cs"/>
          <w:rtl/>
        </w:rPr>
        <w:t xml:space="preserve"> بازی و آزادی کودک</w:t>
      </w:r>
      <w:bookmarkEnd w:id="4"/>
    </w:p>
    <w:p w:rsidR="00E8386A" w:rsidRDefault="00F61324" w:rsidP="008C5133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پیامبر (ص)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ائمهٔ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معصوم (ع) </w:t>
      </w:r>
      <w:r w:rsidR="00120D45">
        <w:rPr>
          <w:rFonts w:ascii="IRBadr" w:hAnsi="IRBadr" w:cs="IRBadr" w:hint="cs"/>
          <w:sz w:val="28"/>
          <w:szCs w:val="28"/>
          <w:rtl/>
          <w:lang w:bidi="fa-IR"/>
        </w:rPr>
        <w:t>و علم امروز، تأکید بر رهایی کودک دارد، اگر خواهان نظم و ترتیب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0D45">
        <w:rPr>
          <w:rFonts w:ascii="IRBadr" w:hAnsi="IRBadr" w:cs="IRBadr" w:hint="cs"/>
          <w:sz w:val="28"/>
          <w:szCs w:val="28"/>
          <w:rtl/>
          <w:lang w:bidi="fa-IR"/>
        </w:rPr>
        <w:t xml:space="preserve">وسایل بازی کودک باشیم و از بازی کردن بدون اصول کودک جلوگیری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نمائ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ی‌ام</w:t>
      </w:r>
      <w:r w:rsidR="00120D45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کودک</w:t>
      </w:r>
      <w:r w:rsidR="00120D45">
        <w:rPr>
          <w:rFonts w:ascii="IRBadr" w:hAnsi="IRBadr" w:cs="IRBadr" w:hint="cs"/>
          <w:sz w:val="28"/>
          <w:szCs w:val="28"/>
          <w:rtl/>
          <w:lang w:bidi="fa-IR"/>
        </w:rPr>
        <w:t xml:space="preserve"> دچار آثار زیان باری خواهد شد.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120D45">
        <w:rPr>
          <w:rFonts w:ascii="IRBadr" w:hAnsi="IRBadr" w:cs="IRBadr" w:hint="cs"/>
          <w:sz w:val="28"/>
          <w:szCs w:val="28"/>
          <w:rtl/>
          <w:lang w:bidi="fa-IR"/>
        </w:rPr>
        <w:t xml:space="preserve"> کودک فعال و آزاد باشد و از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تجملات</w:t>
      </w:r>
      <w:r w:rsidR="00120D45">
        <w:rPr>
          <w:rFonts w:ascii="IRBadr" w:hAnsi="IRBadr" w:cs="IRBadr" w:hint="cs"/>
          <w:sz w:val="28"/>
          <w:szCs w:val="28"/>
          <w:rtl/>
          <w:lang w:bidi="fa-IR"/>
        </w:rPr>
        <w:t xml:space="preserve"> و انضباط والدین باید به دور باشد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120D45">
        <w:rPr>
          <w:rFonts w:ascii="IRBadr" w:hAnsi="IRBadr" w:cs="IRBadr" w:hint="cs"/>
          <w:sz w:val="28"/>
          <w:szCs w:val="28"/>
          <w:rtl/>
          <w:lang w:bidi="fa-IR"/>
        </w:rPr>
        <w:t xml:space="preserve"> مانع رشد او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120D45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یات</w:t>
      </w:r>
      <w:r w:rsidR="00795277">
        <w:rPr>
          <w:rFonts w:ascii="IRBadr" w:hAnsi="IRBadr" w:cs="IRBadr" w:hint="cs"/>
          <w:sz w:val="28"/>
          <w:szCs w:val="28"/>
          <w:rtl/>
          <w:lang w:bidi="fa-IR"/>
        </w:rPr>
        <w:t xml:space="preserve"> متعدد تأکید بر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مراقبت‌ها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95277">
        <w:rPr>
          <w:rFonts w:ascii="IRBadr" w:hAnsi="IRBadr" w:cs="IRBadr" w:hint="cs"/>
          <w:sz w:val="28"/>
          <w:szCs w:val="28"/>
          <w:rtl/>
          <w:lang w:bidi="fa-IR"/>
        </w:rPr>
        <w:t xml:space="preserve"> سنجیده بر کودک دارد</w:t>
      </w:r>
      <w:r w:rsidR="00E8386A">
        <w:rPr>
          <w:rFonts w:ascii="IRBadr" w:hAnsi="IRBadr" w:cs="IRBadr" w:hint="cs"/>
          <w:sz w:val="28"/>
          <w:szCs w:val="28"/>
          <w:rtl/>
          <w:lang w:bidi="fa-IR"/>
        </w:rPr>
        <w:t xml:space="preserve"> و انسان باید مانند کودک با کودکان رفتار نمایند </w:t>
      </w:r>
      <w:r w:rsidR="00984D0A" w:rsidRPr="00984D0A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E8386A" w:rsidRPr="00984D0A">
        <w:rPr>
          <w:rFonts w:ascii="IRBadr" w:hAnsi="IRBadr" w:cs="IRBadr"/>
          <w:b/>
          <w:bCs/>
          <w:sz w:val="28"/>
          <w:szCs w:val="28"/>
          <w:rtl/>
        </w:rPr>
        <w:t xml:space="preserve">مَن </w:t>
      </w:r>
      <w:r w:rsidR="00376853" w:rsidRPr="00984D0A">
        <w:rPr>
          <w:rFonts w:ascii="IRBadr" w:hAnsi="IRBadr" w:cs="IRBadr"/>
          <w:b/>
          <w:bCs/>
          <w:sz w:val="28"/>
          <w:szCs w:val="28"/>
          <w:rtl/>
        </w:rPr>
        <w:t>ک</w:t>
      </w:r>
      <w:r w:rsidR="00E8386A" w:rsidRPr="00984D0A">
        <w:rPr>
          <w:rFonts w:ascii="IRBadr" w:hAnsi="IRBadr" w:cs="IRBadr"/>
          <w:b/>
          <w:bCs/>
          <w:sz w:val="28"/>
          <w:szCs w:val="28"/>
          <w:rtl/>
        </w:rPr>
        <w:t>انَ عِندَهُ صَبِ</w:t>
      </w:r>
      <w:r w:rsidR="00376853" w:rsidRPr="00984D0A">
        <w:rPr>
          <w:rFonts w:ascii="IRBadr" w:hAnsi="IRBadr" w:cs="IRBadr"/>
          <w:b/>
          <w:bCs/>
          <w:sz w:val="28"/>
          <w:szCs w:val="28"/>
          <w:rtl/>
        </w:rPr>
        <w:t>ی</w:t>
      </w:r>
      <w:r w:rsidR="00E8386A" w:rsidRPr="00984D0A">
        <w:rPr>
          <w:rFonts w:ascii="IRBadr" w:hAnsi="IRBadr" w:cs="IRBadr"/>
          <w:b/>
          <w:bCs/>
          <w:sz w:val="28"/>
          <w:szCs w:val="28"/>
          <w:rtl/>
        </w:rPr>
        <w:t xml:space="preserve"> فَل</w:t>
      </w:r>
      <w:r w:rsidR="00376853" w:rsidRPr="00984D0A">
        <w:rPr>
          <w:rFonts w:ascii="IRBadr" w:hAnsi="IRBadr" w:cs="IRBadr"/>
          <w:b/>
          <w:bCs/>
          <w:sz w:val="28"/>
          <w:szCs w:val="28"/>
          <w:rtl/>
        </w:rPr>
        <w:t>ی</w:t>
      </w:r>
      <w:r w:rsidR="00E8386A" w:rsidRPr="00984D0A">
        <w:rPr>
          <w:rFonts w:ascii="IRBadr" w:hAnsi="IRBadr" w:cs="IRBadr"/>
          <w:b/>
          <w:bCs/>
          <w:sz w:val="28"/>
          <w:szCs w:val="28"/>
          <w:rtl/>
        </w:rPr>
        <w:t xml:space="preserve">تَصابَّ لَهُ </w:t>
      </w:r>
      <w:r w:rsidR="00984D0A" w:rsidRPr="00984D0A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E8386A" w:rsidRPr="00984D0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E8386A">
        <w:rPr>
          <w:rFonts w:ascii="IRBadr" w:hAnsi="IRBadr" w:cs="IRBadr" w:hint="cs"/>
          <w:sz w:val="28"/>
          <w:szCs w:val="28"/>
          <w:rtl/>
        </w:rPr>
        <w:t xml:space="preserve"> هرک</w:t>
      </w:r>
      <w:r w:rsidR="000779C9">
        <w:rPr>
          <w:rFonts w:ascii="IRBadr" w:hAnsi="IRBadr" w:cs="IRBadr" w:hint="cs"/>
          <w:sz w:val="28"/>
          <w:szCs w:val="28"/>
          <w:rtl/>
        </w:rPr>
        <w:t>ه</w:t>
      </w:r>
      <w:r w:rsidR="00E8386A">
        <w:rPr>
          <w:rFonts w:ascii="IRBadr" w:hAnsi="IRBadr" w:cs="IRBadr" w:hint="cs"/>
          <w:sz w:val="28"/>
          <w:szCs w:val="28"/>
          <w:rtl/>
        </w:rPr>
        <w:t xml:space="preserve"> کودکی دارد </w:t>
      </w:r>
      <w:r w:rsidR="000779C9">
        <w:rPr>
          <w:rFonts w:ascii="IRBadr" w:hAnsi="IRBadr" w:cs="IRBadr" w:hint="cs"/>
          <w:sz w:val="28"/>
          <w:szCs w:val="28"/>
          <w:rtl/>
        </w:rPr>
        <w:t>باید با زبان کودکی با او سخن بگوید</w:t>
      </w:r>
      <w:r w:rsidR="00E8386A">
        <w:rPr>
          <w:rFonts w:ascii="IRBadr" w:hAnsi="IRBadr" w:cs="IRBadr" w:hint="cs"/>
          <w:sz w:val="28"/>
          <w:szCs w:val="28"/>
          <w:rtl/>
        </w:rPr>
        <w:t>.</w:t>
      </w:r>
      <w:r w:rsidR="000779C9">
        <w:rPr>
          <w:rFonts w:ascii="IRBadr" w:hAnsi="IRBadr" w:cs="IRBadr" w:hint="cs"/>
          <w:sz w:val="28"/>
          <w:szCs w:val="28"/>
          <w:rtl/>
        </w:rPr>
        <w:t xml:space="preserve"> </w:t>
      </w:r>
      <w:r w:rsidR="00E8386A">
        <w:rPr>
          <w:rFonts w:ascii="IRBadr" w:hAnsi="IRBadr" w:cs="IRBadr" w:hint="cs"/>
          <w:sz w:val="28"/>
          <w:szCs w:val="28"/>
          <w:rtl/>
        </w:rPr>
        <w:t>والدین کودک باید با اعمال کودکانه با کودک رفتار کنند.</w:t>
      </w:r>
      <w:r w:rsidR="00376853">
        <w:rPr>
          <w:rFonts w:ascii="IRBadr" w:hAnsi="IRBadr" w:cs="IRBadr"/>
          <w:sz w:val="28"/>
          <w:szCs w:val="28"/>
          <w:rtl/>
        </w:rPr>
        <w:t xml:space="preserve"> شخص</w:t>
      </w:r>
      <w:r w:rsidR="00376853">
        <w:rPr>
          <w:rFonts w:ascii="IRBadr" w:hAnsi="IRBadr" w:cs="IRBadr" w:hint="cs"/>
          <w:sz w:val="28"/>
          <w:szCs w:val="28"/>
          <w:rtl/>
        </w:rPr>
        <w:t>یتی</w:t>
      </w:r>
      <w:r w:rsidR="00E8386A">
        <w:rPr>
          <w:rFonts w:ascii="IRBadr" w:hAnsi="IRBadr" w:cs="IRBadr" w:hint="cs"/>
          <w:sz w:val="28"/>
          <w:szCs w:val="28"/>
          <w:rtl/>
        </w:rPr>
        <w:t xml:space="preserve"> بالاتر از</w:t>
      </w:r>
      <w:r w:rsidR="00376853">
        <w:rPr>
          <w:rFonts w:ascii="IRBadr" w:hAnsi="IRBadr" w:cs="IRBadr"/>
          <w:sz w:val="28"/>
          <w:szCs w:val="28"/>
          <w:rtl/>
        </w:rPr>
        <w:t xml:space="preserve"> </w:t>
      </w:r>
      <w:r w:rsidR="00E8386A">
        <w:rPr>
          <w:rFonts w:ascii="IRBadr" w:hAnsi="IRBadr" w:cs="IRBadr" w:hint="cs"/>
          <w:sz w:val="28"/>
          <w:szCs w:val="28"/>
          <w:rtl/>
        </w:rPr>
        <w:t xml:space="preserve">حضرت محمد (ص) که با کودکان در انظار عمومی بازی </w:t>
      </w:r>
      <w:r w:rsidR="00376853">
        <w:rPr>
          <w:rFonts w:ascii="IRBadr" w:hAnsi="IRBadr" w:cs="IRBadr"/>
          <w:sz w:val="28"/>
          <w:szCs w:val="28"/>
          <w:rtl/>
        </w:rPr>
        <w:t>م</w:t>
      </w:r>
      <w:r w:rsidR="00376853">
        <w:rPr>
          <w:rFonts w:ascii="IRBadr" w:hAnsi="IRBadr" w:cs="IRBadr" w:hint="cs"/>
          <w:sz w:val="28"/>
          <w:szCs w:val="28"/>
          <w:rtl/>
        </w:rPr>
        <w:t>ی‌کرد</w:t>
      </w:r>
      <w:r w:rsidR="00E8386A">
        <w:rPr>
          <w:rFonts w:ascii="IRBadr" w:hAnsi="IRBadr" w:cs="IRBadr" w:hint="cs"/>
          <w:sz w:val="28"/>
          <w:szCs w:val="28"/>
          <w:rtl/>
        </w:rPr>
        <w:t xml:space="preserve"> وجود ندارد</w:t>
      </w:r>
      <w:r w:rsidR="00376853">
        <w:rPr>
          <w:rFonts w:ascii="IRBadr" w:hAnsi="IRBadr" w:cs="IRBadr"/>
          <w:sz w:val="28"/>
          <w:szCs w:val="28"/>
          <w:rtl/>
        </w:rPr>
        <w:t xml:space="preserve"> </w:t>
      </w:r>
      <w:r w:rsidR="00E8386A">
        <w:rPr>
          <w:rFonts w:ascii="IRBadr" w:hAnsi="IRBadr" w:cs="IRBadr" w:hint="cs"/>
          <w:sz w:val="28"/>
          <w:szCs w:val="28"/>
          <w:rtl/>
        </w:rPr>
        <w:t>و پیامبر باید الگوی ما قرار گیرد.</w:t>
      </w:r>
    </w:p>
    <w:p w:rsidR="00794CC8" w:rsidRPr="00376853" w:rsidRDefault="00376853" w:rsidP="008C5133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«بِسْمِ</w:t>
      </w:r>
      <w:r w:rsidRP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P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الرَّحِیمِ</w:t>
      </w:r>
      <w:r w:rsidRP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وَالْعَصْرِ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الْإِنْسَانَ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لَفِ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خُسْرٍ</w:t>
      </w:r>
      <w:r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إِلَّا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آمَنُوا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وَعَمِلُوا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الصَّالِحَاتِ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وَتَوَاصَوْا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بِالْحَقِّ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 w:rsidRP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وَتَوَاصَوْا</w:t>
      </w:r>
      <w:r w:rsidR="00F35A08" w:rsidRPr="00F35A0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F35A0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بِالصَّبْر</w:t>
      </w:r>
      <w:r w:rsid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F35A08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</w:p>
    <w:p w:rsidR="000779C9" w:rsidRPr="00464986" w:rsidRDefault="000779C9" w:rsidP="008C5133">
      <w:pPr>
        <w:pStyle w:val="Heading1"/>
        <w:rPr>
          <w:rtl/>
        </w:rPr>
      </w:pPr>
      <w:bookmarkStart w:id="5" w:name="_Toc426536081"/>
      <w:r w:rsidRPr="00464986">
        <w:rPr>
          <w:rFonts w:hint="cs"/>
          <w:rtl/>
        </w:rPr>
        <w:lastRenderedPageBreak/>
        <w:t>خطبه دوم</w:t>
      </w:r>
      <w:bookmarkEnd w:id="5"/>
    </w:p>
    <w:p w:rsidR="008C5133" w:rsidRPr="008C5133" w:rsidRDefault="00090FB1" w:rsidP="008C5133">
      <w:pPr>
        <w:bidi/>
        <w:jc w:val="both"/>
      </w:pP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بالله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سمیع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>علیم من الشیطان</w:t>
      </w:r>
      <w:r w:rsid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الرجیم بسم الله الرحمن الرحیم </w:t>
      </w:r>
      <w:r w:rsidR="008C5133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8C513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C5133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8C5133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8C5133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8C5133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8C5133" w:rsidRPr="00E224B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8C5133" w:rsidRPr="00E224B8">
        <w:rPr>
          <w:rFonts w:ascii="IRBadr" w:hAnsi="IRBadr" w:cs="IRBadr"/>
          <w:b/>
          <w:bCs/>
          <w:sz w:val="28"/>
          <w:szCs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8C5133">
        <w:rPr>
          <w:rFonts w:hint="cs"/>
          <w:rtl/>
        </w:rPr>
        <w:t xml:space="preserve"> . 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بالله السمیع العلیم من الشیطان الرجیم بسم الله الرحمن </w:t>
      </w:r>
      <w:r w:rsidR="00376853">
        <w:rPr>
          <w:rFonts w:ascii="IRBadr" w:hAnsi="IRBadr" w:cs="IRBadr"/>
          <w:b/>
          <w:bCs/>
          <w:sz w:val="28"/>
          <w:szCs w:val="28"/>
          <w:rtl/>
          <w:lang w:bidi="fa-IR"/>
        </w:rPr>
        <w:t>الرح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یم</w:t>
      </w:r>
      <w:r w:rsidR="00376853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37685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آمَنُوا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اللَّهَ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حَقَّ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تُقَاتِهِ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وَلَا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تَمُوتُنَّ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إِلَّا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وَأَنْتُمْ</w:t>
      </w:r>
      <w:r w:rsidRPr="00090FB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090FB1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مُسْلِمُونَ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  <w:r w:rsidR="008C513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. 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8C5133">
        <w:rPr>
          <w:rFonts w:ascii="IRBadr" w:hAnsi="IRBadr" w:cs="IRBadr" w:hint="cs"/>
          <w:b/>
          <w:bCs/>
          <w:sz w:val="28"/>
          <w:szCs w:val="28"/>
          <w:rtl/>
        </w:rPr>
        <w:t xml:space="preserve">الزاد </w:t>
      </w:r>
      <w:r w:rsidR="008C5133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090FB1" w:rsidRDefault="00376853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090FB1">
        <w:rPr>
          <w:rFonts w:ascii="IRBadr" w:hAnsi="IRBadr" w:cs="IRBadr" w:hint="cs"/>
          <w:sz w:val="28"/>
          <w:szCs w:val="28"/>
          <w:rtl/>
          <w:lang w:bidi="fa-IR"/>
        </w:rPr>
        <w:t xml:space="preserve"> شما </w:t>
      </w:r>
      <w:r>
        <w:rPr>
          <w:rFonts w:ascii="IRBadr" w:hAnsi="IRBadr" w:cs="IRBadr"/>
          <w:sz w:val="28"/>
          <w:szCs w:val="28"/>
          <w:rtl/>
          <w:lang w:bidi="fa-IR"/>
        </w:rPr>
        <w:t>نماز گذاران</w:t>
      </w:r>
      <w:r w:rsidR="00090FB1">
        <w:rPr>
          <w:rFonts w:ascii="IRBadr" w:hAnsi="IRBadr" w:cs="IRBadr" w:hint="cs"/>
          <w:sz w:val="28"/>
          <w:szCs w:val="28"/>
          <w:rtl/>
          <w:lang w:bidi="fa-IR"/>
        </w:rPr>
        <w:t xml:space="preserve"> و خودم را به ترس از عذاب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 xml:space="preserve"> الهی و تقوای الهی دعوت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خدا</w:t>
      </w:r>
      <w:r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090FB1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090FB1">
        <w:rPr>
          <w:rFonts w:ascii="IRBadr" w:hAnsi="IRBadr" w:cs="IRBadr" w:hint="cs"/>
          <w:sz w:val="28"/>
          <w:szCs w:val="28"/>
          <w:rtl/>
          <w:lang w:bidi="fa-IR"/>
        </w:rPr>
        <w:t xml:space="preserve"> عالم به دست اوست و او را</w:t>
      </w:r>
      <w:r w:rsidR="000779C9">
        <w:rPr>
          <w:rFonts w:ascii="IRBadr" w:hAnsi="IRBadr" w:cs="IRBadr" w:hint="cs"/>
          <w:sz w:val="28"/>
          <w:szCs w:val="28"/>
          <w:rtl/>
          <w:lang w:bidi="fa-IR"/>
        </w:rPr>
        <w:t xml:space="preserve"> ناظر و حاضر به اعمال ما است</w:t>
      </w:r>
      <w:r w:rsidR="00090FB1">
        <w:rPr>
          <w:rFonts w:ascii="IRBadr" w:hAnsi="IRBadr" w:cs="IRBadr" w:hint="cs"/>
          <w:sz w:val="28"/>
          <w:szCs w:val="28"/>
          <w:rtl/>
          <w:lang w:bidi="fa-IR"/>
        </w:rPr>
        <w:t>، تقوای الهی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 xml:space="preserve"> بهترین سرمایه برای رشد ما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خدا</w:t>
      </w:r>
      <w:r>
        <w:rPr>
          <w:rFonts w:ascii="IRBadr" w:hAnsi="IRBadr" w:cs="IRBadr" w:hint="cs"/>
          <w:sz w:val="28"/>
          <w:szCs w:val="28"/>
          <w:rtl/>
          <w:lang w:bidi="fa-IR"/>
        </w:rPr>
        <w:t>یا</w:t>
      </w:r>
      <w:r w:rsidR="00090FB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به‌حق</w:t>
      </w:r>
      <w:r w:rsidR="00090FB1">
        <w:rPr>
          <w:rFonts w:ascii="IRBadr" w:hAnsi="IRBadr" w:cs="IRBadr" w:hint="cs"/>
          <w:sz w:val="28"/>
          <w:szCs w:val="28"/>
          <w:rtl/>
          <w:lang w:bidi="fa-IR"/>
        </w:rPr>
        <w:t xml:space="preserve"> انبیا و معصومین خودت قسم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 w:rsidR="00090FB1"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پرهیزگاران قرار بده.</w:t>
      </w:r>
    </w:p>
    <w:p w:rsidR="00462109" w:rsidRPr="001E2C7F" w:rsidRDefault="00462109" w:rsidP="008C5133">
      <w:pPr>
        <w:pStyle w:val="Heading1"/>
        <w:rPr>
          <w:rtl/>
        </w:rPr>
      </w:pPr>
      <w:bookmarkStart w:id="6" w:name="_Toc426536082"/>
      <w:r w:rsidRPr="00464986">
        <w:rPr>
          <w:rFonts w:hint="cs"/>
          <w:rtl/>
        </w:rPr>
        <w:t>12 اردیبهشت</w:t>
      </w:r>
      <w:r w:rsidRPr="001E2C7F">
        <w:rPr>
          <w:rFonts w:hint="cs"/>
          <w:rtl/>
        </w:rPr>
        <w:t xml:space="preserve"> </w:t>
      </w:r>
      <w:r w:rsidRPr="00464986">
        <w:rPr>
          <w:rFonts w:hint="cs"/>
          <w:rtl/>
        </w:rPr>
        <w:t xml:space="preserve">سالروز شهادت </w:t>
      </w:r>
      <w:r w:rsidR="00984D0A">
        <w:rPr>
          <w:rtl/>
        </w:rPr>
        <w:t>آ</w:t>
      </w:r>
      <w:r w:rsidR="00984D0A">
        <w:rPr>
          <w:rFonts w:hint="cs"/>
          <w:rtl/>
        </w:rPr>
        <w:t>ی</w:t>
      </w:r>
      <w:r w:rsidR="00984D0A">
        <w:rPr>
          <w:rFonts w:hint="eastAsia"/>
          <w:rtl/>
        </w:rPr>
        <w:t>ت</w:t>
      </w:r>
      <w:r w:rsidRPr="00464986">
        <w:rPr>
          <w:rFonts w:hint="cs"/>
          <w:rtl/>
        </w:rPr>
        <w:t xml:space="preserve"> الله مطهری</w:t>
      </w:r>
      <w:bookmarkEnd w:id="6"/>
    </w:p>
    <w:p w:rsidR="00E11714" w:rsidRDefault="00462109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شهید مطهری از فرزانگان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دورهٔ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معاصر بود که در پی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 xml:space="preserve">شبرد انقلاب اسلامی نقش مؤثری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داشت، شخصیتی که علاوه با آشنایی با معارف اسلامی، با علوم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دانش‌ها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غربی نیز آشنا بود،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درزمان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که‌موج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تفکرات غربی و انحرافات غربی در کشورهای اسلامی ترغیب و تشویق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ایشان با علم، قلم و بیان زیبای خویش وارد میدان جهاد علمی با معاندان اسلام شدند، این جهاد از هر جهادی بالاتر است، در روایات 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 xml:space="preserve">ما آمده، عالمان، دژهای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اسلام‌اند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بالاترین کار عالم دینی این است که از مرزهای فکری جامعه محافظت نماید و از کج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رو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جوانان در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 xml:space="preserve"> مسیرهای انحراف فکری بازداری نماید.</w:t>
      </w:r>
    </w:p>
    <w:p w:rsidR="00E11714" w:rsidRDefault="00E11714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دشمنان دریافتند که شهید مطهری (ره) برای پیشبرد اهدافشان خطری بزرگ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است، به همین علت اقدام به ترور ایشان نمودند، این در حالی است که کتب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اند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یشه‌های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 xml:space="preserve"> والای شهید مطهری (ره)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جامعه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هنوز زنده است و جوانان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این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گنج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ینهٔ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بزرگ استفاده نمایند.</w:t>
      </w:r>
    </w:p>
    <w:p w:rsidR="00F15E0F" w:rsidRPr="00F15E0F" w:rsidRDefault="00E11714" w:rsidP="008C5133">
      <w:pPr>
        <w:pStyle w:val="Heading1"/>
        <w:rPr>
          <w:rtl/>
        </w:rPr>
      </w:pPr>
      <w:bookmarkStart w:id="7" w:name="_Toc426536083"/>
      <w:r w:rsidRPr="00464986">
        <w:rPr>
          <w:rFonts w:hint="cs"/>
          <w:rtl/>
        </w:rPr>
        <w:t>خصوصیات شهید مطهری (ره)</w:t>
      </w:r>
      <w:bookmarkEnd w:id="7"/>
    </w:p>
    <w:p w:rsidR="00E11714" w:rsidRDefault="00F15E0F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شه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ید مطهری (ره) دارای قلمی روان، </w:t>
      </w:r>
      <w:r w:rsidR="00984D0A">
        <w:rPr>
          <w:rFonts w:ascii="IRBadr" w:hAnsi="IRBadr" w:cs="IRBadr"/>
          <w:sz w:val="28"/>
          <w:szCs w:val="28"/>
          <w:rtl/>
          <w:lang w:bidi="fa-IR"/>
        </w:rPr>
        <w:t>وب</w:t>
      </w:r>
      <w:r w:rsidR="00984D0A">
        <w:rPr>
          <w:rFonts w:ascii="IRBadr" w:hAnsi="IRBadr" w:cs="IRBadr" w:hint="cs"/>
          <w:sz w:val="28"/>
          <w:szCs w:val="28"/>
          <w:rtl/>
          <w:lang w:bidi="fa-IR"/>
        </w:rPr>
        <w:t>یانی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فصیح بود، ایشان 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 xml:space="preserve"> سطوح سنی جامعه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 xml:space="preserve"> اثر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>ی ماندگار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جای نهادند.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 xml:space="preserve">برای کودکان و نوجوانان اثر داستان راستان،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عم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یق‌ترین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 xml:space="preserve"> کتب فلسفی ب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 xml:space="preserve">رای اهل نظر و متفکرین برجای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گذاشته‌اند</w:t>
      </w:r>
      <w:r w:rsidR="00E11714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22955" w:rsidRDefault="00E11714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 شهید مطهری (ره) مرد م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 xml:space="preserve">بارزه با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اند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یشه‌های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 xml:space="preserve"> شیطانی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پاسخ‌گو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درزم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ینهٔ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پرسش‌ها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امروزی بود. </w:t>
      </w:r>
      <w:r w:rsidR="00C22955">
        <w:rPr>
          <w:rFonts w:ascii="IRBadr" w:hAnsi="IRBadr" w:cs="IRBadr" w:hint="cs"/>
          <w:sz w:val="28"/>
          <w:szCs w:val="28"/>
          <w:rtl/>
          <w:lang w:bidi="fa-IR"/>
        </w:rPr>
        <w:t>عالمانی چون شهید مطهری (ره) جانشینان امام زمان (عج) هستند.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C2295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روحان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C22955">
        <w:rPr>
          <w:rFonts w:ascii="IRBadr" w:hAnsi="IRBadr" w:cs="IRBadr" w:hint="cs"/>
          <w:sz w:val="28"/>
          <w:szCs w:val="28"/>
          <w:rtl/>
          <w:lang w:bidi="fa-IR"/>
        </w:rPr>
        <w:t xml:space="preserve"> یادآوری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C22955">
        <w:rPr>
          <w:rFonts w:ascii="IRBadr" w:hAnsi="IRBadr" w:cs="IRBadr" w:hint="cs"/>
          <w:sz w:val="28"/>
          <w:szCs w:val="28"/>
          <w:rtl/>
          <w:lang w:bidi="fa-IR"/>
        </w:rPr>
        <w:t xml:space="preserve"> در مسیر شهید مطهری (ره) قدم بگذارند و جامعه را هدایت نمایند.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رحمت</w:t>
      </w:r>
      <w:r w:rsidR="00C22955">
        <w:rPr>
          <w:rFonts w:ascii="IRBadr" w:hAnsi="IRBadr" w:cs="IRBadr" w:hint="cs"/>
          <w:sz w:val="28"/>
          <w:szCs w:val="28"/>
          <w:rtl/>
          <w:lang w:bidi="fa-IR"/>
        </w:rPr>
        <w:t xml:space="preserve"> خدا بر روح شهید مطهری (ره)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C22955">
        <w:rPr>
          <w:rFonts w:ascii="IRBadr" w:hAnsi="IRBadr" w:cs="IRBadr" w:hint="cs"/>
          <w:sz w:val="28"/>
          <w:szCs w:val="28"/>
          <w:rtl/>
          <w:lang w:bidi="fa-IR"/>
        </w:rPr>
        <w:t xml:space="preserve"> شهدا و روح پاک امام خمینی (ره)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22955">
        <w:rPr>
          <w:rFonts w:ascii="IRBadr" w:hAnsi="IRBadr" w:cs="IRBadr" w:hint="cs"/>
          <w:sz w:val="28"/>
          <w:szCs w:val="28"/>
          <w:rtl/>
          <w:lang w:bidi="fa-IR"/>
        </w:rPr>
        <w:t>باد.</w:t>
      </w:r>
    </w:p>
    <w:p w:rsidR="00C22955" w:rsidRPr="001E2C7F" w:rsidRDefault="00C22955" w:rsidP="008C5133">
      <w:pPr>
        <w:pStyle w:val="Heading1"/>
        <w:rPr>
          <w:rtl/>
        </w:rPr>
      </w:pPr>
      <w:bookmarkStart w:id="8" w:name="_Toc426536084"/>
      <w:r w:rsidRPr="00464986">
        <w:rPr>
          <w:rFonts w:hint="cs"/>
          <w:rtl/>
        </w:rPr>
        <w:t>روز معلم</w:t>
      </w:r>
      <w:r w:rsidR="005245C8" w:rsidRPr="001E2C7F">
        <w:rPr>
          <w:rFonts w:hint="cs"/>
          <w:rtl/>
        </w:rPr>
        <w:t xml:space="preserve"> </w:t>
      </w:r>
      <w:r w:rsidR="005245C8" w:rsidRPr="00464986">
        <w:rPr>
          <w:rFonts w:hint="cs"/>
          <w:rtl/>
        </w:rPr>
        <w:t xml:space="preserve">و جایگاه </w:t>
      </w:r>
      <w:r w:rsidR="00376853" w:rsidRPr="00464986">
        <w:rPr>
          <w:rtl/>
        </w:rPr>
        <w:t>آموزش‌وپرورش</w:t>
      </w:r>
      <w:bookmarkEnd w:id="8"/>
    </w:p>
    <w:p w:rsidR="00C22955" w:rsidRDefault="00C22955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روز معلم را به معلمان و اساتید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کسانی که در این زمینه خدمت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ی‌نمایند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تبریک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کمال تشکر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رادار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شا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یان‌ذکر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یادآوری نماییم که مقام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معلم مقام والایی است، جامعه باید مقام معلم را گرامی بدارد و ایشان باید از بهترین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جا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یگاه‌ها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برخوردار باشند.</w:t>
      </w:r>
    </w:p>
    <w:p w:rsidR="00C22955" w:rsidRPr="00464986" w:rsidRDefault="001E2C7F" w:rsidP="008C5133">
      <w:pPr>
        <w:pStyle w:val="Heading1"/>
        <w:rPr>
          <w:rtl/>
        </w:rPr>
      </w:pPr>
      <w:bookmarkStart w:id="9" w:name="_Toc426536085"/>
      <w:r w:rsidRPr="00464986">
        <w:rPr>
          <w:rFonts w:hint="cs"/>
          <w:rtl/>
        </w:rPr>
        <w:t>وظیفه</w:t>
      </w:r>
      <w:r w:rsidR="00C22955" w:rsidRPr="00464986">
        <w:rPr>
          <w:rFonts w:hint="cs"/>
          <w:rtl/>
        </w:rPr>
        <w:t xml:space="preserve"> معلم</w:t>
      </w:r>
      <w:bookmarkEnd w:id="9"/>
    </w:p>
    <w:p w:rsidR="00C22955" w:rsidRDefault="00C22955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رسالت معلم رسالتی خطیر است،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روح جامعه در اختیار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نهادهای علمی است. معلمان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مرب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مسئول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 سنگینی بر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عهده‌دارند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E2C8C" w:rsidRPr="001E2C7F" w:rsidRDefault="00C22955" w:rsidP="008C5133">
      <w:pPr>
        <w:pStyle w:val="Heading1"/>
        <w:rPr>
          <w:rtl/>
        </w:rPr>
      </w:pPr>
      <w:bookmarkStart w:id="10" w:name="_Toc426536086"/>
      <w:r w:rsidRPr="00464986">
        <w:rPr>
          <w:rFonts w:hint="cs"/>
          <w:rtl/>
        </w:rPr>
        <w:t>وظایف</w:t>
      </w:r>
      <w:r w:rsidRPr="001E2C7F">
        <w:rPr>
          <w:rFonts w:hint="cs"/>
          <w:rtl/>
        </w:rPr>
        <w:t xml:space="preserve"> </w:t>
      </w:r>
      <w:r w:rsidR="00376853" w:rsidRPr="00464986">
        <w:rPr>
          <w:rtl/>
        </w:rPr>
        <w:t>آموزش‌وپرورش</w:t>
      </w:r>
      <w:r w:rsidR="006E2C8C" w:rsidRPr="00464986">
        <w:rPr>
          <w:rFonts w:hint="cs"/>
          <w:rtl/>
        </w:rPr>
        <w:t xml:space="preserve"> و اساتید</w:t>
      </w:r>
      <w:bookmarkEnd w:id="10"/>
    </w:p>
    <w:p w:rsidR="006270F7" w:rsidRDefault="00376853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وظ</w:t>
      </w:r>
      <w:r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ارت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>قاء علمی برای پیشرفت کشور دارد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و اساتید و مربیان </w:t>
      </w:r>
      <w:r>
        <w:rPr>
          <w:rFonts w:ascii="IRBadr" w:hAnsi="IRBadr" w:cs="IRBadr"/>
          <w:sz w:val="28"/>
          <w:szCs w:val="28"/>
          <w:rtl/>
          <w:lang w:bidi="fa-IR"/>
        </w:rPr>
        <w:t>وظ</w:t>
      </w:r>
      <w:r>
        <w:rPr>
          <w:rFonts w:ascii="IRBadr" w:hAnsi="IRBadr" w:cs="IRBadr" w:hint="cs"/>
          <w:sz w:val="28"/>
          <w:szCs w:val="28"/>
          <w:rtl/>
          <w:lang w:bidi="fa-IR"/>
        </w:rPr>
        <w:t>یفه‌دارند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که نسل جوان را صیانت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>
        <w:rPr>
          <w:rFonts w:ascii="IRBadr" w:hAnsi="IRBadr" w:cs="IRBadr"/>
          <w:sz w:val="28"/>
          <w:szCs w:val="28"/>
          <w:rtl/>
          <w:lang w:bidi="fa-IR"/>
        </w:rPr>
        <w:t>زم</w:t>
      </w:r>
      <w:r>
        <w:rPr>
          <w:rFonts w:ascii="IRBadr" w:hAnsi="IRBadr" w:cs="IRBadr" w:hint="cs"/>
          <w:sz w:val="28"/>
          <w:szCs w:val="28"/>
          <w:rtl/>
          <w:lang w:bidi="fa-IR"/>
        </w:rPr>
        <w:t>ینهٔ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تعالی روحی </w:t>
      </w:r>
      <w:r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را فراهم نمایند. </w:t>
      </w:r>
      <w:r>
        <w:rPr>
          <w:rFonts w:ascii="IRBadr" w:hAnsi="IRBadr" w:cs="IRBadr"/>
          <w:sz w:val="28"/>
          <w:szCs w:val="28"/>
          <w:rtl/>
          <w:lang w:bidi="fa-IR"/>
        </w:rPr>
        <w:t>جامعهٔ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ما به جوانانی نیازمند است که قبل از کسب علم به تربیت و اخلاق صحیح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و اسلامی زیبنده شوند و در گام بعدی از میان این جوانان باید عالمانی بزرگ پرورش یابند و این انتظارات بر </w:t>
      </w:r>
      <w:r>
        <w:rPr>
          <w:rFonts w:ascii="IRBadr" w:hAnsi="IRBadr" w:cs="IRBadr"/>
          <w:sz w:val="28"/>
          <w:szCs w:val="28"/>
          <w:rtl/>
          <w:lang w:bidi="fa-IR"/>
        </w:rPr>
        <w:t>عهدهٔ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ارگان‌ها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E2C8C">
        <w:rPr>
          <w:rFonts w:ascii="IRBadr" w:hAnsi="IRBadr" w:cs="IRBadr" w:hint="cs"/>
          <w:sz w:val="28"/>
          <w:szCs w:val="28"/>
          <w:rtl/>
          <w:lang w:bidi="fa-IR"/>
        </w:rPr>
        <w:t xml:space="preserve"> علمی است.</w:t>
      </w:r>
    </w:p>
    <w:p w:rsidR="006270F7" w:rsidRPr="00464986" w:rsidRDefault="006270F7" w:rsidP="008C5133">
      <w:pPr>
        <w:pStyle w:val="Heading1"/>
        <w:rPr>
          <w:rtl/>
        </w:rPr>
      </w:pPr>
      <w:bookmarkStart w:id="11" w:name="_Toc426536087"/>
      <w:r w:rsidRPr="00464986">
        <w:rPr>
          <w:rFonts w:hint="cs"/>
          <w:rtl/>
        </w:rPr>
        <w:lastRenderedPageBreak/>
        <w:t>روز کارگر</w:t>
      </w:r>
      <w:bookmarkEnd w:id="11"/>
    </w:p>
    <w:p w:rsidR="006270F7" w:rsidRDefault="006270F7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بنده این روز را به کارگران میلیونی کشور تبریک عرض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ی‌نمایم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گردش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چرخ‌ها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صنعت کشور به دست کارگران و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یه‌گذاران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رشد کشور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لازمهٔ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فرهنگ صحیح کارگری در واحدهای صنعتی است. در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منطقهٔ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بیش </w:t>
      </w:r>
      <w:r w:rsidR="005245C8">
        <w:rPr>
          <w:rFonts w:ascii="IRBadr" w:hAnsi="IRBadr" w:cs="IRBadr" w:hint="cs"/>
          <w:sz w:val="28"/>
          <w:szCs w:val="28"/>
          <w:rtl/>
          <w:lang w:bidi="fa-IR"/>
        </w:rPr>
        <w:t xml:space="preserve">از شش هزار کارگر است. این جمعیت،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عظیمی برای پیشرفت منطقه و کشور است.</w:t>
      </w:r>
    </w:p>
    <w:p w:rsidR="006270F7" w:rsidRPr="00464986" w:rsidRDefault="00376853" w:rsidP="008C5133">
      <w:pPr>
        <w:pStyle w:val="Heading1"/>
        <w:rPr>
          <w:rtl/>
        </w:rPr>
      </w:pPr>
      <w:bookmarkStart w:id="12" w:name="_Toc426536088"/>
      <w:r w:rsidRPr="00464986">
        <w:rPr>
          <w:rtl/>
        </w:rPr>
        <w:t>توص</w:t>
      </w:r>
      <w:r w:rsidRPr="00464986">
        <w:rPr>
          <w:rFonts w:hint="cs"/>
          <w:rtl/>
        </w:rPr>
        <w:t>یه‌هایی</w:t>
      </w:r>
      <w:r w:rsidR="006270F7" w:rsidRPr="00464986">
        <w:rPr>
          <w:rFonts w:hint="cs"/>
          <w:rtl/>
        </w:rPr>
        <w:t xml:space="preserve"> به کارگران </w:t>
      </w:r>
      <w:r w:rsidR="008D636D" w:rsidRPr="00464986">
        <w:rPr>
          <w:rFonts w:hint="cs"/>
          <w:rtl/>
        </w:rPr>
        <w:t xml:space="preserve">و </w:t>
      </w:r>
      <w:r w:rsidR="008134F6" w:rsidRPr="00464986">
        <w:rPr>
          <w:rtl/>
        </w:rPr>
        <w:t>سرما</w:t>
      </w:r>
      <w:r w:rsidR="008134F6" w:rsidRPr="00464986">
        <w:rPr>
          <w:rFonts w:hint="cs"/>
          <w:rtl/>
        </w:rPr>
        <w:t>یه‌داران</w:t>
      </w:r>
      <w:bookmarkEnd w:id="12"/>
    </w:p>
    <w:p w:rsidR="00C252C5" w:rsidRDefault="006270F7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کارگران باید کارشان را برای پیشرفت کشور از روی ضوابط و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به‌درست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انجام دهند.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نکته‌ا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باید صاحبان سرمایه بدانند این است که قدر کارگران را بدانند، کارگر</w:t>
      </w:r>
      <w:r w:rsidR="00C252C5">
        <w:rPr>
          <w:rFonts w:ascii="IRBadr" w:hAnsi="IRBadr" w:cs="IRBadr" w:hint="cs"/>
          <w:sz w:val="28"/>
          <w:szCs w:val="28"/>
          <w:rtl/>
          <w:lang w:bidi="fa-IR"/>
        </w:rPr>
        <w:t xml:space="preserve"> نباید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تحقیر</w:t>
      </w:r>
      <w:r w:rsidR="00C252C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قرار</w:t>
      </w:r>
      <w:r w:rsidR="00C252C5">
        <w:rPr>
          <w:rFonts w:ascii="IRBadr" w:hAnsi="IRBadr" w:cs="IRBadr" w:hint="cs"/>
          <w:sz w:val="28"/>
          <w:szCs w:val="28"/>
          <w:rtl/>
          <w:lang w:bidi="fa-IR"/>
        </w:rPr>
        <w:t xml:space="preserve"> گیرد.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توجه به زندگی کارگران،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رابطهٔ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خوب در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مح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یط‌های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صنعتی در بین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تکنس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ین‌های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صنعتی و کارگران راه را برای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توسعهٔ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</w:t>
      </w:r>
      <w:r w:rsidR="00C252C5">
        <w:rPr>
          <w:rFonts w:ascii="IRBadr" w:hAnsi="IRBadr" w:cs="IRBadr" w:hint="cs"/>
          <w:sz w:val="28"/>
          <w:szCs w:val="28"/>
          <w:rtl/>
          <w:lang w:bidi="fa-IR"/>
        </w:rPr>
        <w:t>شور بازمی کند. دولت باید به بخش صنعت توجه نماید و راه را برای ایجاد اشتغال فراهم نماید.</w:t>
      </w:r>
    </w:p>
    <w:p w:rsidR="00C252C5" w:rsidRPr="00464986" w:rsidRDefault="00C252C5" w:rsidP="008C5133">
      <w:pPr>
        <w:pStyle w:val="Heading1"/>
        <w:rPr>
          <w:rtl/>
        </w:rPr>
      </w:pPr>
      <w:bookmarkStart w:id="13" w:name="_Toc426536089"/>
      <w:r w:rsidRPr="00464986">
        <w:rPr>
          <w:rFonts w:hint="cs"/>
          <w:rtl/>
        </w:rPr>
        <w:t>نکاتی دیگر</w:t>
      </w:r>
      <w:bookmarkEnd w:id="13"/>
    </w:p>
    <w:p w:rsidR="00C252C5" w:rsidRDefault="00C252C5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1.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سال 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>13</w:t>
      </w:r>
      <w:r>
        <w:rPr>
          <w:rFonts w:ascii="IRBadr" w:hAnsi="IRBadr" w:cs="IRBadr" w:hint="cs"/>
          <w:sz w:val="28"/>
          <w:szCs w:val="28"/>
          <w:rtl/>
          <w:lang w:bidi="fa-IR"/>
        </w:rPr>
        <w:t>87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 فرمانداری،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اولو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تعیین نمود و بنده هم موضوعاتی که به نظرم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مهم‌تر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در پیامی به دوستان اداری ابلاغ و تأکید نمودم. </w:t>
      </w:r>
      <w:r w:rsidR="00984D0A">
        <w:rPr>
          <w:rFonts w:ascii="IRBadr" w:hAnsi="IRBadr" w:cs="IRBadr"/>
          <w:sz w:val="28"/>
          <w:szCs w:val="28"/>
          <w:rtl/>
          <w:lang w:bidi="fa-IR"/>
        </w:rPr>
        <w:t>جا دارد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اداراتی که در این زمینه حرکت نمودند تقدیر و تشکر کنم و مجدد تأکید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سالیانه باید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موردتوجه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مسئولان قرار گیرد، مسئولان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موظّف‌اند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پیشبرد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شهر توجّه نمایند.</w:t>
      </w:r>
    </w:p>
    <w:p w:rsidR="00A85C66" w:rsidRDefault="00A85C66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زمان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تعیین فرماندار در شهر طولانی شده است، از مسئولان وزارتخانه و اس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تانداری تقاضا دارم از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و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یژگی‌هایی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چون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بومی بودن،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صلاح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... امر تعیین فرماندار را تسهیل نمایند.</w:t>
      </w:r>
    </w:p>
    <w:p w:rsidR="00A85C66" w:rsidRDefault="00A85C66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تورّم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باعث رنج فراوانی برای مردم شده است. و خواهان دخالت مسئولان در ث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بات قیمت مصالحی چون آجر هستیم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تا 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حدّ امکان آن را حل نمایند. البته تورّم علّت گوناگونی دارند که بعضی از آن به دولت و بعضی به مردم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بازم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85C66" w:rsidRDefault="00A85C66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رعایت بعضی از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متعالی اسلام موجب </w:t>
      </w:r>
      <w:r w:rsidR="00F15E0F">
        <w:rPr>
          <w:rFonts w:ascii="IRBadr" w:hAnsi="IRBadr" w:cs="IRBadr"/>
          <w:sz w:val="28"/>
          <w:szCs w:val="28"/>
          <w:rtl/>
          <w:lang w:bidi="fa-IR"/>
        </w:rPr>
        <w:t>پ</w:t>
      </w:r>
      <w:r w:rsidR="00F15E0F">
        <w:rPr>
          <w:rFonts w:ascii="IRBadr" w:hAnsi="IRBadr" w:cs="IRBadr" w:hint="cs"/>
          <w:sz w:val="28"/>
          <w:szCs w:val="28"/>
          <w:rtl/>
          <w:lang w:bidi="fa-IR"/>
        </w:rPr>
        <w:t>یدایش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نگران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در شهرستان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شده است، که در این زمینه مسئولین باید 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برای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ناهنجار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ی‌هایی</w:t>
      </w:r>
      <w:r w:rsidR="008D636D">
        <w:rPr>
          <w:rFonts w:ascii="IRBadr" w:hAnsi="IRBadr" w:cs="IRBadr" w:hint="cs"/>
          <w:sz w:val="28"/>
          <w:szCs w:val="28"/>
          <w:rtl/>
          <w:lang w:bidi="fa-IR"/>
        </w:rPr>
        <w:t xml:space="preserve"> که در شهر وجود دارد،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چاره‌ا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ب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یندیشند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11714" w:rsidRDefault="008D636D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4.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شه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 xml:space="preserve"> جعفری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 xml:space="preserve">یکی از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ن</w:t>
      </w:r>
      <w:r w:rsidR="008134F6">
        <w:rPr>
          <w:rFonts w:ascii="IRBadr" w:hAnsi="IRBadr" w:cs="IRBadr" w:hint="cs"/>
          <w:sz w:val="28"/>
          <w:szCs w:val="28"/>
          <w:rtl/>
          <w:lang w:bidi="fa-IR"/>
        </w:rPr>
        <w:t>یروهای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 xml:space="preserve"> انتظامی</w:t>
      </w:r>
      <w:r w:rsidR="00F15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15E0F">
        <w:rPr>
          <w:rFonts w:ascii="IRBadr" w:hAnsi="IRBadr" w:cs="IRBadr" w:hint="cs"/>
          <w:sz w:val="28"/>
          <w:szCs w:val="28"/>
          <w:rtl/>
          <w:lang w:bidi="fa-IR"/>
        </w:rPr>
        <w:t xml:space="preserve">بود </w:t>
      </w:r>
      <w:r>
        <w:rPr>
          <w:rFonts w:ascii="IRBadr" w:hAnsi="IRBadr" w:cs="IRBadr" w:hint="cs"/>
          <w:sz w:val="28"/>
          <w:szCs w:val="28"/>
          <w:rtl/>
          <w:lang w:bidi="fa-IR"/>
        </w:rPr>
        <w:t>که در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>مسیر مبارزه با اشرار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شهادت رسید</w:t>
      </w:r>
      <w:r w:rsidR="00F15E0F">
        <w:rPr>
          <w:rFonts w:ascii="IRBadr" w:hAnsi="IRBadr" w:cs="IRBadr" w:hint="cs"/>
          <w:sz w:val="28"/>
          <w:szCs w:val="28"/>
          <w:rtl/>
          <w:lang w:bidi="fa-IR"/>
        </w:rPr>
        <w:t xml:space="preserve">. یاد و </w:t>
      </w:r>
      <w:r w:rsidR="00F15E0F">
        <w:rPr>
          <w:rFonts w:ascii="IRBadr" w:hAnsi="IRBadr" w:cs="IRBadr"/>
          <w:sz w:val="28"/>
          <w:szCs w:val="28"/>
          <w:rtl/>
          <w:lang w:bidi="fa-IR"/>
        </w:rPr>
        <w:t>خاطرهٔ</w:t>
      </w:r>
      <w:r w:rsidR="00F15E0F">
        <w:rPr>
          <w:rFonts w:ascii="IRBadr" w:hAnsi="IRBadr" w:cs="IRBadr" w:hint="cs"/>
          <w:sz w:val="28"/>
          <w:szCs w:val="28"/>
          <w:rtl/>
          <w:lang w:bidi="fa-IR"/>
        </w:rPr>
        <w:t xml:space="preserve"> این شهید را 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 xml:space="preserve">گرامی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 xml:space="preserve"> و برای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خانوادهٔ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 xml:space="preserve"> ایشان اجر و صبر </w:t>
      </w:r>
      <w:r w:rsidR="008134F6">
        <w:rPr>
          <w:rFonts w:ascii="IRBadr" w:hAnsi="IRBadr" w:cs="IRBadr"/>
          <w:sz w:val="28"/>
          <w:szCs w:val="28"/>
          <w:rtl/>
          <w:lang w:bidi="fa-IR"/>
        </w:rPr>
        <w:t>روزافزون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 xml:space="preserve"> مسئلت داریم. حضور نیروهای بسیجی و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هفتهٔ</w:t>
      </w:r>
      <w:r w:rsidR="00A85C66">
        <w:rPr>
          <w:rFonts w:ascii="IRBadr" w:hAnsi="IRBadr" w:cs="IRBadr" w:hint="cs"/>
          <w:sz w:val="28"/>
          <w:szCs w:val="28"/>
          <w:rtl/>
          <w:lang w:bidi="fa-IR"/>
        </w:rPr>
        <w:t xml:space="preserve"> سیاسی، عقیدتی سپاه را هم گرامی </w:t>
      </w:r>
      <w:r w:rsidR="00376853">
        <w:rPr>
          <w:rFonts w:ascii="IRBadr" w:hAnsi="IRBadr" w:cs="IRBadr"/>
          <w:sz w:val="28"/>
          <w:szCs w:val="28"/>
          <w:rtl/>
          <w:lang w:bidi="fa-IR"/>
        </w:rPr>
        <w:t>م</w:t>
      </w:r>
      <w:r w:rsidR="00376853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 w:rsidR="00105EB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923DA" w:rsidRDefault="007923DA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923DA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نَسئَلُک اَلّلهُمَ و نَدعُوک بِاسمِکَ العَ</w:t>
      </w:r>
      <w:r w:rsidR="00F15E0F">
        <w:rPr>
          <w:rFonts w:ascii="IRBadr" w:hAnsi="IRBadr" w:cs="IRBadr"/>
          <w:b/>
          <w:bCs/>
          <w:sz w:val="28"/>
          <w:szCs w:val="28"/>
          <w:rtl/>
          <w:lang w:bidi="fa-IR"/>
        </w:rPr>
        <w:t>ظیمِ الاَعظَم الاَعَزِ ال</w:t>
      </w:r>
      <w:r w:rsidR="00F15E0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اجل</w:t>
      </w:r>
      <w:r w:rsidRPr="007923D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الاَکرَم</w:t>
      </w:r>
      <w:r w:rsidR="008D636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یا الله.</w:t>
      </w:r>
    </w:p>
    <w:p w:rsidR="007923DA" w:rsidRDefault="007923DA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923DA">
        <w:rPr>
          <w:rFonts w:ascii="IRBadr" w:hAnsi="IRBadr" w:cs="IRBadr"/>
          <w:b/>
          <w:bCs/>
          <w:sz w:val="28"/>
          <w:szCs w:val="28"/>
          <w:rtl/>
        </w:rPr>
        <w:t>اللَّهُمَّ ارْزُقْنَا تَوْفِ</w:t>
      </w:r>
      <w:r w:rsidR="0037685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923DA">
        <w:rPr>
          <w:rFonts w:ascii="IRBadr" w:hAnsi="IRBadr" w:cs="IRBadr"/>
          <w:b/>
          <w:bCs/>
          <w:sz w:val="28"/>
          <w:szCs w:val="28"/>
          <w:rtl/>
        </w:rPr>
        <w:t>قَ الطَّاعَةِ وَ بُعْدَ الْمَعْصِ</w:t>
      </w:r>
      <w:r w:rsidR="0037685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923DA">
        <w:rPr>
          <w:rFonts w:ascii="IRBadr" w:hAnsi="IRBadr" w:cs="IRBadr"/>
          <w:b/>
          <w:bCs/>
          <w:sz w:val="28"/>
          <w:szCs w:val="28"/>
          <w:rtl/>
        </w:rPr>
        <w:t>ةِ وَ صِدْقَ النِّ</w:t>
      </w:r>
      <w:r w:rsidR="00376853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7923DA">
        <w:rPr>
          <w:rFonts w:ascii="IRBadr" w:hAnsi="IRBadr" w:cs="IRBadr"/>
          <w:b/>
          <w:bCs/>
          <w:sz w:val="28"/>
          <w:szCs w:val="28"/>
          <w:rtl/>
        </w:rPr>
        <w:t>ةِ وَ عِرْفَانَ الْحُرْمَةِ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7923DA">
        <w:rPr>
          <w:rFonts w:ascii="IRBadr" w:hAnsi="IRBadr" w:cs="IRBadr"/>
          <w:b/>
          <w:bCs/>
          <w:sz w:val="28"/>
          <w:szCs w:val="28"/>
          <w:rtl/>
        </w:rPr>
        <w:t>أللّهُمَّ انصُرِ الإسلَامَ وَ أهلَهُ وَ اخذُلِ الکُفرَ وَ أهلَهُ.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</w:p>
    <w:p w:rsidR="0042179F" w:rsidRDefault="0042179F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</w:t>
      </w:r>
      <w:r w:rsidR="00376853">
        <w:rPr>
          <w:rFonts w:ascii="IRBadr" w:hAnsi="IRBadr" w:cs="IRBadr"/>
          <w:sz w:val="28"/>
          <w:szCs w:val="28"/>
          <w:rtl/>
        </w:rPr>
        <w:t>دل‌ها</w:t>
      </w:r>
      <w:r w:rsidR="00376853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را </w:t>
      </w:r>
      <w:r w:rsidR="00984D0A">
        <w:rPr>
          <w:rFonts w:ascii="IRBadr" w:hAnsi="IRBadr" w:cs="IRBadr"/>
          <w:sz w:val="28"/>
          <w:szCs w:val="28"/>
          <w:rtl/>
        </w:rPr>
        <w:t>درراه</w:t>
      </w:r>
      <w:r>
        <w:rPr>
          <w:rFonts w:ascii="IRBadr" w:hAnsi="IRBadr" w:cs="IRBadr" w:hint="cs"/>
          <w:sz w:val="28"/>
          <w:szCs w:val="28"/>
          <w:rtl/>
        </w:rPr>
        <w:t xml:space="preserve"> خودت استوار بدار! </w:t>
      </w:r>
      <w:r w:rsidR="00376853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خطرات و </w:t>
      </w:r>
      <w:r w:rsidR="00376853">
        <w:rPr>
          <w:rFonts w:ascii="IRBadr" w:hAnsi="IRBadr" w:cs="IRBadr"/>
          <w:sz w:val="28"/>
          <w:szCs w:val="28"/>
          <w:rtl/>
        </w:rPr>
        <w:t>آس</w:t>
      </w:r>
      <w:r w:rsidR="00376853">
        <w:rPr>
          <w:rFonts w:ascii="IRBadr" w:hAnsi="IRBadr" w:cs="IRBadr" w:hint="cs"/>
          <w:sz w:val="28"/>
          <w:szCs w:val="28"/>
          <w:rtl/>
        </w:rPr>
        <w:t>یب‌ها</w:t>
      </w:r>
      <w:r>
        <w:rPr>
          <w:rFonts w:ascii="IRBadr" w:hAnsi="IRBadr" w:cs="IRBadr" w:hint="cs"/>
          <w:sz w:val="28"/>
          <w:szCs w:val="28"/>
          <w:rtl/>
        </w:rPr>
        <w:t xml:space="preserve"> را از ملت ما </w:t>
      </w:r>
      <w:r w:rsidR="008134F6">
        <w:rPr>
          <w:rFonts w:ascii="IRBadr" w:hAnsi="IRBadr" w:cs="IRBadr"/>
          <w:sz w:val="28"/>
          <w:szCs w:val="28"/>
          <w:rtl/>
        </w:rPr>
        <w:t>به دور</w:t>
      </w:r>
      <w:r>
        <w:rPr>
          <w:rFonts w:ascii="IRBadr" w:hAnsi="IRBadr" w:cs="IRBadr" w:hint="cs"/>
          <w:sz w:val="28"/>
          <w:szCs w:val="28"/>
          <w:rtl/>
        </w:rPr>
        <w:t xml:space="preserve"> بدار! امت اسلامی را در </w:t>
      </w:r>
      <w:r w:rsidR="00376853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76853">
        <w:rPr>
          <w:rFonts w:ascii="IRBadr" w:hAnsi="IRBadr" w:cs="IRBadr"/>
          <w:sz w:val="28"/>
          <w:szCs w:val="28"/>
          <w:rtl/>
        </w:rPr>
        <w:t>عرصه‌ها</w:t>
      </w:r>
      <w:r>
        <w:rPr>
          <w:rFonts w:ascii="IRBadr" w:hAnsi="IRBadr" w:cs="IRBadr" w:hint="cs"/>
          <w:sz w:val="28"/>
          <w:szCs w:val="28"/>
          <w:rtl/>
        </w:rPr>
        <w:t xml:space="preserve"> موفق و منصور بدار! خدایا گناهان ما را ببخش! تمام گذشتگان ما را شهید تازه به شهادت رسیده را با اولیای خودت محشور بگردان! شهدای ما را با سالار شهیدان محشور بفرما! </w:t>
      </w:r>
      <w:r w:rsidR="00376853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ایثارگران و </w:t>
      </w:r>
      <w:r w:rsidR="00376853">
        <w:rPr>
          <w:rFonts w:ascii="IRBadr" w:hAnsi="IRBadr" w:cs="IRBadr"/>
          <w:sz w:val="28"/>
          <w:szCs w:val="28"/>
          <w:rtl/>
        </w:rPr>
        <w:t>خانواده‌ها</w:t>
      </w:r>
      <w:r w:rsidR="00376853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شهیدان را صبر و اجر عنایت بفرما! خدایا باران رحمت و برکات مادی و معنویت را </w:t>
      </w:r>
      <w:r w:rsidR="00984D0A">
        <w:rPr>
          <w:rFonts w:ascii="IRBadr" w:hAnsi="IRBadr" w:cs="IRBadr"/>
          <w:sz w:val="28"/>
          <w:szCs w:val="28"/>
          <w:rtl/>
        </w:rPr>
        <w:t>بر ما</w:t>
      </w:r>
      <w:r>
        <w:rPr>
          <w:rFonts w:ascii="IRBadr" w:hAnsi="IRBadr" w:cs="IRBadr" w:hint="cs"/>
          <w:sz w:val="28"/>
          <w:szCs w:val="28"/>
          <w:rtl/>
        </w:rPr>
        <w:t xml:space="preserve"> نازل بفرما! </w:t>
      </w:r>
      <w:r w:rsidR="008134F6">
        <w:rPr>
          <w:rFonts w:ascii="IRBadr" w:hAnsi="IRBadr" w:cs="IRBadr"/>
          <w:sz w:val="28"/>
          <w:szCs w:val="28"/>
          <w:rtl/>
        </w:rPr>
        <w:t>خشک‌سال</w:t>
      </w:r>
      <w:r w:rsidR="008134F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را از کشور ما دور بدار! ما را مشمول الطاف خودت قرار بده! خدمت گذاران به این کشور را مؤید و منصور بدار! </w:t>
      </w:r>
      <w:r w:rsidR="00376853">
        <w:rPr>
          <w:rFonts w:ascii="IRBadr" w:hAnsi="IRBadr" w:cs="IRBadr"/>
          <w:sz w:val="28"/>
          <w:szCs w:val="28"/>
          <w:rtl/>
        </w:rPr>
        <w:t>سلام‌ها</w:t>
      </w:r>
      <w:r w:rsidR="00376853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را به محضر حضرت </w:t>
      </w:r>
      <w:r w:rsidR="008134F6">
        <w:rPr>
          <w:rFonts w:ascii="IRBadr" w:hAnsi="IRBadr" w:cs="IRBadr"/>
          <w:sz w:val="28"/>
          <w:szCs w:val="28"/>
          <w:rtl/>
        </w:rPr>
        <w:t>ول</w:t>
      </w:r>
      <w:r w:rsidR="008134F6">
        <w:rPr>
          <w:rFonts w:ascii="IRBadr" w:hAnsi="IRBadr" w:cs="IRBadr" w:hint="cs"/>
          <w:sz w:val="28"/>
          <w:szCs w:val="28"/>
          <w:rtl/>
        </w:rPr>
        <w:t>ی‌عصر</w:t>
      </w:r>
      <w:r>
        <w:rPr>
          <w:rFonts w:ascii="IRBadr" w:hAnsi="IRBadr" w:cs="IRBadr" w:hint="cs"/>
          <w:sz w:val="28"/>
          <w:szCs w:val="28"/>
          <w:rtl/>
        </w:rPr>
        <w:t xml:space="preserve"> (عج) برسان! در فرج آن حضرت تعجیل بفرما!</w:t>
      </w:r>
    </w:p>
    <w:p w:rsidR="0042179F" w:rsidRPr="0042179F" w:rsidRDefault="0042179F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rtl/>
        </w:rPr>
      </w:pP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«بِسْمِ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الرَّحِیمِ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قُلْ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هُوَ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اللَّهُ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أَحَدٌ اللَّهُ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الصَّمَدُ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لَمْ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یلِدْ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وَلَمْ</w:t>
      </w:r>
      <w:r w:rsidRPr="0042179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2179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یولَدْ»</w:t>
      </w:r>
      <w:r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</w:p>
    <w:p w:rsidR="007923DA" w:rsidRPr="00105EB0" w:rsidRDefault="007923DA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462109" w:rsidRPr="00462109" w:rsidRDefault="00462109" w:rsidP="008C5133">
      <w:pPr>
        <w:tabs>
          <w:tab w:val="left" w:pos="420"/>
          <w:tab w:val="right" w:pos="9360"/>
        </w:tabs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sectPr w:rsidR="00462109" w:rsidRPr="00462109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EA" w:rsidRDefault="00B333EA" w:rsidP="000D5800">
      <w:r>
        <w:separator/>
      </w:r>
    </w:p>
  </w:endnote>
  <w:endnote w:type="continuationSeparator" w:id="0">
    <w:p w:rsidR="00B333EA" w:rsidRDefault="00B333E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F" w:rsidRDefault="00F15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F" w:rsidRDefault="00F15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EA" w:rsidRDefault="00B333EA" w:rsidP="00417158">
      <w:pPr>
        <w:bidi/>
      </w:pPr>
      <w:r>
        <w:separator/>
      </w:r>
    </w:p>
  </w:footnote>
  <w:footnote w:type="continuationSeparator" w:id="0">
    <w:p w:rsidR="00B333EA" w:rsidRDefault="00B333EA" w:rsidP="000D5800">
      <w:r>
        <w:continuationSeparator/>
      </w:r>
    </w:p>
  </w:footnote>
  <w:footnote w:id="1">
    <w:p w:rsidR="004701D7" w:rsidRDefault="004701D7" w:rsidP="004701D7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9F36E1">
        <w:rPr>
          <w:rFonts w:ascii="IRBadr" w:hAnsi="IRBadr" w:cs="IRBadr"/>
          <w:rtl/>
        </w:rPr>
        <w:t>احزاب</w:t>
      </w:r>
      <w:r w:rsidR="009F36E1">
        <w:rPr>
          <w:rFonts w:ascii="IRBadr" w:hAnsi="IRBadr" w:cs="IRBadr" w:hint="cs"/>
          <w:rtl/>
        </w:rPr>
        <w:t>/</w:t>
      </w:r>
      <w:r w:rsidRPr="001E2C7F">
        <w:rPr>
          <w:rFonts w:ascii="IRBadr" w:hAnsi="IRBadr" w:cs="IRBadr"/>
          <w:rtl/>
        </w:rPr>
        <w:t>70</w:t>
      </w:r>
    </w:p>
  </w:footnote>
  <w:footnote w:id="2">
    <w:p w:rsidR="004729AF" w:rsidRPr="001E2C7F" w:rsidRDefault="004729AF" w:rsidP="004729AF">
      <w:pPr>
        <w:pStyle w:val="FootnoteText"/>
        <w:bidi/>
        <w:rPr>
          <w:rFonts w:ascii="IRBadr" w:hAnsi="IRBadr" w:cs="IRBadr"/>
          <w:rtl/>
        </w:rPr>
      </w:pPr>
      <w:r>
        <w:rPr>
          <w:rStyle w:val="FootnoteReference"/>
        </w:rPr>
        <w:footnoteRef/>
      </w:r>
      <w:r>
        <w:t xml:space="preserve"> </w:t>
      </w:r>
      <w:r w:rsidR="009F36E1">
        <w:rPr>
          <w:rFonts w:ascii="IRBadr" w:hAnsi="IRBadr" w:cs="IRBadr"/>
          <w:rtl/>
        </w:rPr>
        <w:t>محمد</w:t>
      </w:r>
      <w:r w:rsidR="009F36E1">
        <w:rPr>
          <w:rFonts w:ascii="IRBadr" w:hAnsi="IRBadr" w:cs="IRBadr" w:hint="cs"/>
          <w:rtl/>
        </w:rPr>
        <w:t>/</w:t>
      </w:r>
      <w:r w:rsidRPr="001E2C7F">
        <w:rPr>
          <w:rFonts w:ascii="IRBadr" w:hAnsi="IRBadr" w:cs="IRBadr"/>
          <w:rtl/>
        </w:rPr>
        <w:t>36</w:t>
      </w:r>
    </w:p>
  </w:footnote>
  <w:footnote w:id="3">
    <w:p w:rsidR="00BB21C5" w:rsidRPr="001E2C7F" w:rsidRDefault="00BB21C5" w:rsidP="00BB21C5">
      <w:pPr>
        <w:pStyle w:val="FootnoteText"/>
        <w:bidi/>
        <w:rPr>
          <w:rFonts w:ascii="IRBadr" w:hAnsi="IRBadr" w:cs="IRBadr"/>
          <w:rtl/>
        </w:rPr>
      </w:pPr>
      <w:r w:rsidRPr="001E2C7F">
        <w:rPr>
          <w:rStyle w:val="FootnoteReference"/>
          <w:rFonts w:ascii="IRBadr" w:hAnsi="IRBadr" w:cs="IRBadr"/>
        </w:rPr>
        <w:footnoteRef/>
      </w:r>
      <w:r w:rsidRPr="001E2C7F">
        <w:rPr>
          <w:rFonts w:ascii="IRBadr" w:hAnsi="IRBadr" w:cs="IRBadr"/>
        </w:rPr>
        <w:t xml:space="preserve"> </w:t>
      </w:r>
      <w:r w:rsidR="009F36E1">
        <w:rPr>
          <w:rFonts w:ascii="IRBadr" w:hAnsi="IRBadr" w:cs="IRBadr"/>
          <w:rtl/>
        </w:rPr>
        <w:t>محمد</w:t>
      </w:r>
      <w:r w:rsidR="009F36E1">
        <w:rPr>
          <w:rFonts w:ascii="IRBadr" w:hAnsi="IRBadr" w:cs="IRBadr" w:hint="cs"/>
          <w:rtl/>
        </w:rPr>
        <w:t>/</w:t>
      </w:r>
      <w:r w:rsidRPr="001E2C7F">
        <w:rPr>
          <w:rFonts w:ascii="IRBadr" w:hAnsi="IRBadr" w:cs="IRBadr"/>
          <w:rtl/>
        </w:rPr>
        <w:t>36</w:t>
      </w:r>
    </w:p>
  </w:footnote>
  <w:footnote w:id="4">
    <w:p w:rsidR="00010E41" w:rsidRPr="001E2C7F" w:rsidRDefault="00010E41" w:rsidP="00010E41">
      <w:pPr>
        <w:pStyle w:val="FootnoteText"/>
        <w:bidi/>
        <w:rPr>
          <w:rFonts w:ascii="IRBadr" w:hAnsi="IRBadr" w:cs="IRBadr"/>
          <w:rtl/>
        </w:rPr>
      </w:pPr>
      <w:r w:rsidRPr="001E2C7F">
        <w:rPr>
          <w:rStyle w:val="FootnoteReference"/>
          <w:rFonts w:ascii="IRBadr" w:hAnsi="IRBadr" w:cs="IRBadr"/>
        </w:rPr>
        <w:footnoteRef/>
      </w:r>
      <w:r w:rsidRPr="001E2C7F">
        <w:rPr>
          <w:rFonts w:ascii="IRBadr" w:hAnsi="IRBadr" w:cs="IRBadr"/>
        </w:rPr>
        <w:t xml:space="preserve"> </w:t>
      </w:r>
      <w:r w:rsidR="009F36E1">
        <w:rPr>
          <w:rFonts w:ascii="IRBadr" w:hAnsi="IRBadr" w:cs="IRBadr"/>
          <w:rtl/>
        </w:rPr>
        <w:t>منافقون</w:t>
      </w:r>
      <w:r w:rsidR="009F36E1">
        <w:rPr>
          <w:rFonts w:ascii="IRBadr" w:hAnsi="IRBadr" w:cs="IRBadr" w:hint="cs"/>
          <w:rtl/>
        </w:rPr>
        <w:t>/</w:t>
      </w:r>
      <w:r w:rsidRPr="001E2C7F">
        <w:rPr>
          <w:rFonts w:ascii="IRBadr" w:hAnsi="IRBadr" w:cs="IRBadr"/>
          <w:rtl/>
        </w:rPr>
        <w:t>9</w:t>
      </w:r>
    </w:p>
  </w:footnote>
  <w:footnote w:id="5">
    <w:p w:rsidR="00010E41" w:rsidRDefault="00010E41" w:rsidP="00010E41">
      <w:pPr>
        <w:pStyle w:val="FootnoteText"/>
        <w:bidi/>
        <w:rPr>
          <w:rtl/>
        </w:rPr>
      </w:pPr>
      <w:r w:rsidRPr="001E2C7F">
        <w:rPr>
          <w:rStyle w:val="FootnoteReference"/>
          <w:rFonts w:ascii="IRBadr" w:hAnsi="IRBadr" w:cs="IRBadr"/>
        </w:rPr>
        <w:footnoteRef/>
      </w:r>
      <w:r w:rsidRPr="001E2C7F">
        <w:rPr>
          <w:rFonts w:ascii="IRBadr" w:hAnsi="IRBadr" w:cs="IRBadr"/>
        </w:rPr>
        <w:t xml:space="preserve"> </w:t>
      </w:r>
      <w:r w:rsidR="009F36E1">
        <w:rPr>
          <w:rFonts w:ascii="IRBadr" w:hAnsi="IRBadr" w:cs="IRBadr"/>
          <w:rtl/>
        </w:rPr>
        <w:t>الحدید</w:t>
      </w:r>
      <w:r w:rsidR="009F36E1">
        <w:rPr>
          <w:rFonts w:ascii="IRBadr" w:hAnsi="IRBadr" w:cs="IRBadr" w:hint="cs"/>
          <w:rtl/>
        </w:rPr>
        <w:t>/</w:t>
      </w:r>
      <w:r w:rsidRPr="001E2C7F">
        <w:rPr>
          <w:rFonts w:ascii="IRBadr" w:hAnsi="IRBadr" w:cs="IRBadr"/>
          <w:rtl/>
        </w:rPr>
        <w:t>20</w:t>
      </w:r>
    </w:p>
  </w:footnote>
  <w:footnote w:id="6">
    <w:p w:rsidR="00F61324" w:rsidRPr="001E2C7F" w:rsidRDefault="00F61324" w:rsidP="00F61324">
      <w:pPr>
        <w:pStyle w:val="FootnoteText"/>
        <w:bidi/>
        <w:rPr>
          <w:rFonts w:ascii="IRBadr" w:hAnsi="IRBadr" w:cs="IRBadr"/>
          <w:rtl/>
        </w:rPr>
      </w:pPr>
      <w:r>
        <w:rPr>
          <w:rStyle w:val="FootnoteReference"/>
        </w:rPr>
        <w:footnoteRef/>
      </w:r>
      <w:r>
        <w:t xml:space="preserve"> </w:t>
      </w:r>
      <w:r w:rsidR="009F36E1">
        <w:rPr>
          <w:rFonts w:ascii="IRBadr" w:hAnsi="IRBadr" w:cs="IRBadr" w:hint="cs"/>
          <w:rtl/>
        </w:rPr>
        <w:t>الکافی (ط- الاسلامیة) ج 6، ص:46</w:t>
      </w:r>
    </w:p>
  </w:footnote>
  <w:footnote w:id="7">
    <w:p w:rsidR="00E8386A" w:rsidRPr="001E2C7F" w:rsidRDefault="00E8386A" w:rsidP="00E8386A">
      <w:pPr>
        <w:pStyle w:val="FootnoteText"/>
        <w:bidi/>
        <w:rPr>
          <w:rFonts w:ascii="IRBadr" w:hAnsi="IRBadr" w:cs="IRBadr"/>
          <w:rtl/>
        </w:rPr>
      </w:pPr>
      <w:r w:rsidRPr="001E2C7F">
        <w:rPr>
          <w:rStyle w:val="FootnoteReference"/>
          <w:rFonts w:ascii="IRBadr" w:hAnsi="IRBadr" w:cs="IRBadr"/>
        </w:rPr>
        <w:footnoteRef/>
      </w:r>
      <w:r w:rsidRPr="001E2C7F">
        <w:rPr>
          <w:rFonts w:ascii="IRBadr" w:hAnsi="IRBadr" w:cs="IRBadr"/>
          <w:rtl/>
          <w:lang w:bidi="ar-SA"/>
        </w:rPr>
        <w:t xml:space="preserve">. </w:t>
      </w:r>
      <w:r w:rsidR="00376853">
        <w:rPr>
          <w:rFonts w:ascii="IRBadr" w:hAnsi="IRBadr" w:cs="IRBadr"/>
          <w:rtl/>
          <w:lang w:bidi="ar-SA"/>
        </w:rPr>
        <w:t>ک</w:t>
      </w:r>
      <w:r w:rsidRPr="001E2C7F">
        <w:rPr>
          <w:rFonts w:ascii="IRBadr" w:hAnsi="IRBadr" w:cs="IRBadr"/>
          <w:rtl/>
          <w:lang w:bidi="ar-SA"/>
        </w:rPr>
        <w:t>تاب من لا</w:t>
      </w:r>
      <w:r w:rsidR="00376853">
        <w:rPr>
          <w:rFonts w:ascii="IRBadr" w:hAnsi="IRBadr" w:cs="IRBadr"/>
          <w:rtl/>
          <w:lang w:bidi="ar-SA"/>
        </w:rPr>
        <w:t>ی</w:t>
      </w:r>
      <w:r w:rsidRPr="001E2C7F">
        <w:rPr>
          <w:rFonts w:ascii="IRBadr" w:hAnsi="IRBadr" w:cs="IRBadr"/>
          <w:rtl/>
          <w:lang w:bidi="ar-SA"/>
        </w:rPr>
        <w:t>حضره الفق</w:t>
      </w:r>
      <w:r w:rsidR="00376853">
        <w:rPr>
          <w:rFonts w:ascii="IRBadr" w:hAnsi="IRBadr" w:cs="IRBadr"/>
          <w:rtl/>
          <w:lang w:bidi="ar-SA"/>
        </w:rPr>
        <w:t>ی</w:t>
      </w:r>
      <w:r w:rsidRPr="001E2C7F">
        <w:rPr>
          <w:rFonts w:ascii="IRBadr" w:hAnsi="IRBadr" w:cs="IRBadr"/>
          <w:rtl/>
          <w:lang w:bidi="ar-SA"/>
        </w:rPr>
        <w:t xml:space="preserve">ه، ج </w:t>
      </w:r>
      <w:r w:rsidRPr="001E2C7F">
        <w:rPr>
          <w:rFonts w:ascii="IRBadr" w:hAnsi="IRBadr" w:cs="IRBadr"/>
          <w:rtl/>
        </w:rPr>
        <w:t>۳</w:t>
      </w:r>
      <w:r w:rsidRPr="001E2C7F">
        <w:rPr>
          <w:rFonts w:ascii="IRBadr" w:hAnsi="IRBadr" w:cs="IRBadr"/>
          <w:rtl/>
          <w:lang w:bidi="ar-SA"/>
        </w:rPr>
        <w:t xml:space="preserve">، ص </w:t>
      </w:r>
      <w:r w:rsidRPr="001E2C7F">
        <w:rPr>
          <w:rFonts w:ascii="IRBadr" w:hAnsi="IRBadr" w:cs="IRBadr"/>
          <w:rtl/>
        </w:rPr>
        <w:t>۴۸۲.</w:t>
      </w:r>
    </w:p>
  </w:footnote>
  <w:footnote w:id="8">
    <w:p w:rsidR="00F35A08" w:rsidRPr="001E2C7F" w:rsidRDefault="00F35A08" w:rsidP="00F35A08">
      <w:pPr>
        <w:pStyle w:val="FootnoteText"/>
        <w:bidi/>
        <w:rPr>
          <w:rFonts w:ascii="IRBadr" w:hAnsi="IRBadr" w:cs="IRBadr"/>
          <w:rtl/>
        </w:rPr>
      </w:pPr>
      <w:r w:rsidRPr="001E2C7F">
        <w:rPr>
          <w:rStyle w:val="FootnoteReference"/>
          <w:rFonts w:ascii="IRBadr" w:hAnsi="IRBadr" w:cs="IRBadr"/>
        </w:rPr>
        <w:footnoteRef/>
      </w:r>
      <w:r w:rsidRPr="001E2C7F">
        <w:rPr>
          <w:rFonts w:ascii="IRBadr" w:hAnsi="IRBadr" w:cs="IRBadr"/>
        </w:rPr>
        <w:t xml:space="preserve"> </w:t>
      </w:r>
      <w:r w:rsidRPr="001E2C7F">
        <w:rPr>
          <w:rFonts w:ascii="IRBadr" w:hAnsi="IRBadr" w:cs="IRBadr"/>
          <w:rtl/>
        </w:rPr>
        <w:t>والعصر</w:t>
      </w:r>
    </w:p>
    <w:p w:rsidR="000779C9" w:rsidRDefault="000779C9" w:rsidP="000779C9">
      <w:pPr>
        <w:pStyle w:val="FootnoteText"/>
        <w:bidi/>
        <w:rPr>
          <w:rtl/>
        </w:rPr>
      </w:pPr>
    </w:p>
  </w:footnote>
  <w:footnote w:id="9">
    <w:p w:rsidR="00090FB1" w:rsidRDefault="00090FB1" w:rsidP="00090FB1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9F36E1">
        <w:rPr>
          <w:rFonts w:ascii="IRBadr" w:hAnsi="IRBadr" w:cs="IRBadr"/>
          <w:rtl/>
        </w:rPr>
        <w:t>آل عمران</w:t>
      </w:r>
      <w:r w:rsidR="009F36E1">
        <w:rPr>
          <w:rFonts w:ascii="IRBadr" w:hAnsi="IRBadr" w:cs="IRBadr" w:hint="cs"/>
          <w:rtl/>
        </w:rPr>
        <w:t>/</w:t>
      </w:r>
      <w:r w:rsidRPr="001E2C7F">
        <w:rPr>
          <w:rFonts w:ascii="IRBadr" w:hAnsi="IRBadr" w:cs="IRBadr"/>
          <w:rtl/>
        </w:rPr>
        <w:t>102</w:t>
      </w:r>
    </w:p>
  </w:footnote>
  <w:footnote w:id="10">
    <w:p w:rsidR="007923DA" w:rsidRPr="001E2C7F" w:rsidRDefault="007923DA" w:rsidP="007923DA">
      <w:pPr>
        <w:pStyle w:val="FootnoteText"/>
        <w:bidi/>
        <w:rPr>
          <w:rFonts w:ascii="IRBadr" w:hAnsi="IRBadr" w:cs="IRBadr"/>
          <w:rtl/>
        </w:rPr>
      </w:pPr>
      <w:r>
        <w:rPr>
          <w:rStyle w:val="FootnoteReference"/>
        </w:rPr>
        <w:footnoteRef/>
      </w:r>
      <w:r>
        <w:t xml:space="preserve"> </w:t>
      </w:r>
      <w:r w:rsidR="009F36E1">
        <w:rPr>
          <w:rFonts w:ascii="IRBadr" w:hAnsi="IRBadr" w:cs="IRBadr"/>
          <w:rtl/>
        </w:rPr>
        <w:t>کفعمی</w:t>
      </w:r>
      <w:r w:rsidR="009F36E1">
        <w:rPr>
          <w:rFonts w:ascii="IRBadr" w:hAnsi="IRBadr" w:cs="IRBadr" w:hint="cs"/>
          <w:rtl/>
        </w:rPr>
        <w:t>/</w:t>
      </w:r>
      <w:r w:rsidRPr="001E2C7F">
        <w:rPr>
          <w:rFonts w:ascii="IRBadr" w:hAnsi="IRBadr" w:cs="IRBadr"/>
          <w:rtl/>
        </w:rPr>
        <w:t xml:space="preserve"> مصباح</w:t>
      </w:r>
    </w:p>
  </w:footnote>
  <w:footnote w:id="11">
    <w:p w:rsidR="0042179F" w:rsidRPr="001E2C7F" w:rsidRDefault="0042179F" w:rsidP="0042179F">
      <w:pPr>
        <w:pStyle w:val="FootnoteText"/>
        <w:bidi/>
        <w:rPr>
          <w:rFonts w:ascii="IRBadr" w:hAnsi="IRBadr" w:cs="IRBadr"/>
          <w:rtl/>
        </w:rPr>
      </w:pPr>
      <w:r w:rsidRPr="001E2C7F">
        <w:rPr>
          <w:rStyle w:val="FootnoteReference"/>
          <w:rFonts w:ascii="IRBadr" w:hAnsi="IRBadr" w:cs="IRBadr"/>
        </w:rPr>
        <w:footnoteRef/>
      </w:r>
      <w:r w:rsidRPr="001E2C7F">
        <w:rPr>
          <w:rFonts w:ascii="IRBadr" w:hAnsi="IRBadr" w:cs="IRBadr"/>
        </w:rPr>
        <w:t xml:space="preserve"> </w:t>
      </w:r>
      <w:r w:rsidRPr="001E2C7F">
        <w:rPr>
          <w:rFonts w:ascii="IRBadr" w:hAnsi="IRBadr" w:cs="IRBadr"/>
          <w:rtl/>
        </w:rPr>
        <w:t>سوره توحید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F" w:rsidRDefault="00F15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0D5800" w:rsidRDefault="009213B1" w:rsidP="00BA060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14" w:name="OLE_LINK1"/>
    <w:bookmarkStart w:id="15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5213C947" wp14:editId="5C1D7F0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29F58BA" wp14:editId="661BDD5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013C2">
      <w:rPr>
        <w:rFonts w:ascii="IranNastaliq" w:hAnsi="IranNastaliq" w:cs="IranNastaliq" w:hint="cs"/>
        <w:sz w:val="40"/>
        <w:szCs w:val="40"/>
        <w:rtl/>
      </w:rPr>
      <w:t xml:space="preserve">   </w:t>
    </w:r>
    <w:r w:rsidR="0035347F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 w:rsidR="00BA0609">
      <w:rPr>
        <w:rFonts w:ascii="IranNastaliq" w:hAnsi="IranNastaliq" w:cs="IranNastaliq" w:hint="cs"/>
        <w:sz w:val="40"/>
        <w:szCs w:val="40"/>
        <w:rtl/>
      </w:rPr>
      <w:t>:1636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0F" w:rsidRDefault="00F15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228A2"/>
    <w:rsid w:val="000308BC"/>
    <w:rsid w:val="000324F1"/>
    <w:rsid w:val="00033C51"/>
    <w:rsid w:val="00035E7A"/>
    <w:rsid w:val="000400D6"/>
    <w:rsid w:val="0004136C"/>
    <w:rsid w:val="00041FE0"/>
    <w:rsid w:val="000454CF"/>
    <w:rsid w:val="00052BA3"/>
    <w:rsid w:val="000568DB"/>
    <w:rsid w:val="00061511"/>
    <w:rsid w:val="0006363E"/>
    <w:rsid w:val="00073524"/>
    <w:rsid w:val="000779C9"/>
    <w:rsid w:val="00080DFF"/>
    <w:rsid w:val="00085ED5"/>
    <w:rsid w:val="00090FB1"/>
    <w:rsid w:val="000958FA"/>
    <w:rsid w:val="000A1A51"/>
    <w:rsid w:val="000A2DA3"/>
    <w:rsid w:val="000A6BD3"/>
    <w:rsid w:val="000B7AA0"/>
    <w:rsid w:val="000C1255"/>
    <w:rsid w:val="000C412A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05EB0"/>
    <w:rsid w:val="0010723C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352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828F7"/>
    <w:rsid w:val="002869AB"/>
    <w:rsid w:val="002914BD"/>
    <w:rsid w:val="002917B5"/>
    <w:rsid w:val="00297263"/>
    <w:rsid w:val="00297DBC"/>
    <w:rsid w:val="002A3BA7"/>
    <w:rsid w:val="002A6624"/>
    <w:rsid w:val="002B44F9"/>
    <w:rsid w:val="002C56FD"/>
    <w:rsid w:val="002C6F00"/>
    <w:rsid w:val="002D1674"/>
    <w:rsid w:val="002D49E4"/>
    <w:rsid w:val="002D59B7"/>
    <w:rsid w:val="002D6202"/>
    <w:rsid w:val="002E450B"/>
    <w:rsid w:val="002E652F"/>
    <w:rsid w:val="002E73F9"/>
    <w:rsid w:val="002F05B9"/>
    <w:rsid w:val="002F34AE"/>
    <w:rsid w:val="002F4A25"/>
    <w:rsid w:val="003045F2"/>
    <w:rsid w:val="003147A5"/>
    <w:rsid w:val="0032012B"/>
    <w:rsid w:val="00321644"/>
    <w:rsid w:val="00323E56"/>
    <w:rsid w:val="00325282"/>
    <w:rsid w:val="00331594"/>
    <w:rsid w:val="00340BA3"/>
    <w:rsid w:val="0035347F"/>
    <w:rsid w:val="00366400"/>
    <w:rsid w:val="0036674B"/>
    <w:rsid w:val="00376853"/>
    <w:rsid w:val="00386B0B"/>
    <w:rsid w:val="0039547E"/>
    <w:rsid w:val="003963D7"/>
    <w:rsid w:val="00396F28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2A4"/>
    <w:rsid w:val="003E2BAB"/>
    <w:rsid w:val="003E4058"/>
    <w:rsid w:val="003F32F9"/>
    <w:rsid w:val="003F5A17"/>
    <w:rsid w:val="003F699A"/>
    <w:rsid w:val="00405199"/>
    <w:rsid w:val="00406BBF"/>
    <w:rsid w:val="00410699"/>
    <w:rsid w:val="00413D94"/>
    <w:rsid w:val="00415360"/>
    <w:rsid w:val="00417158"/>
    <w:rsid w:val="0042179F"/>
    <w:rsid w:val="00427473"/>
    <w:rsid w:val="00431BCA"/>
    <w:rsid w:val="00437649"/>
    <w:rsid w:val="0044591E"/>
    <w:rsid w:val="00446FAB"/>
    <w:rsid w:val="00447B32"/>
    <w:rsid w:val="00455B91"/>
    <w:rsid w:val="00460BA1"/>
    <w:rsid w:val="0046210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5534"/>
    <w:rsid w:val="00511E3E"/>
    <w:rsid w:val="00516328"/>
    <w:rsid w:val="00516EA2"/>
    <w:rsid w:val="005245C8"/>
    <w:rsid w:val="00525E9D"/>
    <w:rsid w:val="005309B9"/>
    <w:rsid w:val="00530FD7"/>
    <w:rsid w:val="0053269B"/>
    <w:rsid w:val="00550ED9"/>
    <w:rsid w:val="00555F18"/>
    <w:rsid w:val="00566F4C"/>
    <w:rsid w:val="005726FA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595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C76"/>
    <w:rsid w:val="00622F7B"/>
    <w:rsid w:val="006270F7"/>
    <w:rsid w:val="00631FCF"/>
    <w:rsid w:val="006320D6"/>
    <w:rsid w:val="00636439"/>
    <w:rsid w:val="00636EFA"/>
    <w:rsid w:val="00645282"/>
    <w:rsid w:val="006509E8"/>
    <w:rsid w:val="00653610"/>
    <w:rsid w:val="006550D6"/>
    <w:rsid w:val="0066132B"/>
    <w:rsid w:val="0066229C"/>
    <w:rsid w:val="0066469B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B2C9A"/>
    <w:rsid w:val="006C00CC"/>
    <w:rsid w:val="006C5A1E"/>
    <w:rsid w:val="006C5FEE"/>
    <w:rsid w:val="006D3A87"/>
    <w:rsid w:val="006E2C8C"/>
    <w:rsid w:val="006F01B4"/>
    <w:rsid w:val="006F1415"/>
    <w:rsid w:val="006F43AC"/>
    <w:rsid w:val="00734D59"/>
    <w:rsid w:val="0073609B"/>
    <w:rsid w:val="007448A1"/>
    <w:rsid w:val="00746284"/>
    <w:rsid w:val="0075033E"/>
    <w:rsid w:val="007526A0"/>
    <w:rsid w:val="00752745"/>
    <w:rsid w:val="007553ED"/>
    <w:rsid w:val="00764AA8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4C58"/>
    <w:rsid w:val="008407A4"/>
    <w:rsid w:val="00843A60"/>
    <w:rsid w:val="00844860"/>
    <w:rsid w:val="00845CC4"/>
    <w:rsid w:val="0085356D"/>
    <w:rsid w:val="008644F4"/>
    <w:rsid w:val="0087239C"/>
    <w:rsid w:val="008730C1"/>
    <w:rsid w:val="00883733"/>
    <w:rsid w:val="00885124"/>
    <w:rsid w:val="00886014"/>
    <w:rsid w:val="00891679"/>
    <w:rsid w:val="00891698"/>
    <w:rsid w:val="0089373C"/>
    <w:rsid w:val="00895F3F"/>
    <w:rsid w:val="008965D2"/>
    <w:rsid w:val="008A236D"/>
    <w:rsid w:val="008A2B5C"/>
    <w:rsid w:val="008A7D9F"/>
    <w:rsid w:val="008B0A73"/>
    <w:rsid w:val="008B565A"/>
    <w:rsid w:val="008C1EB8"/>
    <w:rsid w:val="008C2AD0"/>
    <w:rsid w:val="008C3414"/>
    <w:rsid w:val="008C3F2D"/>
    <w:rsid w:val="008C5133"/>
    <w:rsid w:val="008C57C7"/>
    <w:rsid w:val="008C6B42"/>
    <w:rsid w:val="008C72BD"/>
    <w:rsid w:val="008D030F"/>
    <w:rsid w:val="008D36D5"/>
    <w:rsid w:val="008D636D"/>
    <w:rsid w:val="008E3903"/>
    <w:rsid w:val="008F34DE"/>
    <w:rsid w:val="008F63E3"/>
    <w:rsid w:val="009013C2"/>
    <w:rsid w:val="00913C3B"/>
    <w:rsid w:val="00915509"/>
    <w:rsid w:val="009213B1"/>
    <w:rsid w:val="0092381B"/>
    <w:rsid w:val="00925ED8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55CB"/>
    <w:rsid w:val="00976503"/>
    <w:rsid w:val="009765F7"/>
    <w:rsid w:val="00980643"/>
    <w:rsid w:val="00984D0A"/>
    <w:rsid w:val="00992366"/>
    <w:rsid w:val="0099481C"/>
    <w:rsid w:val="00996C57"/>
    <w:rsid w:val="009A3835"/>
    <w:rsid w:val="009B46BC"/>
    <w:rsid w:val="009B61C3"/>
    <w:rsid w:val="009C21AF"/>
    <w:rsid w:val="009C4B94"/>
    <w:rsid w:val="009C7B4F"/>
    <w:rsid w:val="009D46B0"/>
    <w:rsid w:val="009E428C"/>
    <w:rsid w:val="009E4AE0"/>
    <w:rsid w:val="009E5AEA"/>
    <w:rsid w:val="009F06A1"/>
    <w:rsid w:val="009F36E1"/>
    <w:rsid w:val="009F4EB3"/>
    <w:rsid w:val="00A06D48"/>
    <w:rsid w:val="00A10F44"/>
    <w:rsid w:val="00A21834"/>
    <w:rsid w:val="00A231A1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5EE1"/>
    <w:rsid w:val="00A769EE"/>
    <w:rsid w:val="00A810A5"/>
    <w:rsid w:val="00A82F0A"/>
    <w:rsid w:val="00A85C66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D3D18"/>
    <w:rsid w:val="00AF0F1A"/>
    <w:rsid w:val="00B02DAB"/>
    <w:rsid w:val="00B15027"/>
    <w:rsid w:val="00B21CF4"/>
    <w:rsid w:val="00B22800"/>
    <w:rsid w:val="00B24300"/>
    <w:rsid w:val="00B2629A"/>
    <w:rsid w:val="00B333EA"/>
    <w:rsid w:val="00B43FC4"/>
    <w:rsid w:val="00B46C60"/>
    <w:rsid w:val="00B51EE6"/>
    <w:rsid w:val="00B56CAD"/>
    <w:rsid w:val="00B6315F"/>
    <w:rsid w:val="00B63F15"/>
    <w:rsid w:val="00B64DC5"/>
    <w:rsid w:val="00B67333"/>
    <w:rsid w:val="00B82C2F"/>
    <w:rsid w:val="00BA0609"/>
    <w:rsid w:val="00BA2C59"/>
    <w:rsid w:val="00BA51A8"/>
    <w:rsid w:val="00BB21C5"/>
    <w:rsid w:val="00BB2605"/>
    <w:rsid w:val="00BB5F7E"/>
    <w:rsid w:val="00BC159C"/>
    <w:rsid w:val="00BC26F6"/>
    <w:rsid w:val="00BC3FB1"/>
    <w:rsid w:val="00BC4833"/>
    <w:rsid w:val="00BD3122"/>
    <w:rsid w:val="00BD40DA"/>
    <w:rsid w:val="00BD7E4E"/>
    <w:rsid w:val="00BE1847"/>
    <w:rsid w:val="00BE1AAE"/>
    <w:rsid w:val="00BF3D67"/>
    <w:rsid w:val="00C15A85"/>
    <w:rsid w:val="00C160AF"/>
    <w:rsid w:val="00C22299"/>
    <w:rsid w:val="00C22955"/>
    <w:rsid w:val="00C22DB4"/>
    <w:rsid w:val="00C240F6"/>
    <w:rsid w:val="00C24E6B"/>
    <w:rsid w:val="00C252C5"/>
    <w:rsid w:val="00C25609"/>
    <w:rsid w:val="00C262D7"/>
    <w:rsid w:val="00C26607"/>
    <w:rsid w:val="00C42003"/>
    <w:rsid w:val="00C43814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2624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3699"/>
    <w:rsid w:val="00D158F3"/>
    <w:rsid w:val="00D27922"/>
    <w:rsid w:val="00D35C71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A60C7"/>
    <w:rsid w:val="00DB28BB"/>
    <w:rsid w:val="00DB2B53"/>
    <w:rsid w:val="00DC603F"/>
    <w:rsid w:val="00DC71E1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4BBF"/>
    <w:rsid w:val="00E5073A"/>
    <w:rsid w:val="00E50EBE"/>
    <w:rsid w:val="00E55891"/>
    <w:rsid w:val="00E6283A"/>
    <w:rsid w:val="00E62929"/>
    <w:rsid w:val="00E657AD"/>
    <w:rsid w:val="00E732A3"/>
    <w:rsid w:val="00E776D1"/>
    <w:rsid w:val="00E81AD5"/>
    <w:rsid w:val="00E8386A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EF4C3D"/>
    <w:rsid w:val="00F034B6"/>
    <w:rsid w:val="00F034CE"/>
    <w:rsid w:val="00F059BB"/>
    <w:rsid w:val="00F05A5F"/>
    <w:rsid w:val="00F10A0F"/>
    <w:rsid w:val="00F129E5"/>
    <w:rsid w:val="00F15E0F"/>
    <w:rsid w:val="00F20AB7"/>
    <w:rsid w:val="00F2435A"/>
    <w:rsid w:val="00F306BF"/>
    <w:rsid w:val="00F320CE"/>
    <w:rsid w:val="00F32C62"/>
    <w:rsid w:val="00F35A08"/>
    <w:rsid w:val="00F40284"/>
    <w:rsid w:val="00F43E3A"/>
    <w:rsid w:val="00F44C11"/>
    <w:rsid w:val="00F564E8"/>
    <w:rsid w:val="00F5718D"/>
    <w:rsid w:val="00F60FEB"/>
    <w:rsid w:val="00F61324"/>
    <w:rsid w:val="00F66849"/>
    <w:rsid w:val="00F668E4"/>
    <w:rsid w:val="00F67976"/>
    <w:rsid w:val="00F70BE1"/>
    <w:rsid w:val="00FA05EE"/>
    <w:rsid w:val="00FB0E46"/>
    <w:rsid w:val="00FC0862"/>
    <w:rsid w:val="00FC70FB"/>
    <w:rsid w:val="00FD143D"/>
    <w:rsid w:val="00FD1D9F"/>
    <w:rsid w:val="00FF226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64986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64986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64986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64986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27AB-A669-49CD-B3D2-A4222AE9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1175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LOVE</cp:lastModifiedBy>
  <cp:revision>24</cp:revision>
  <dcterms:created xsi:type="dcterms:W3CDTF">2015-07-29T09:19:00Z</dcterms:created>
  <dcterms:modified xsi:type="dcterms:W3CDTF">2015-08-18T15:53:00Z</dcterms:modified>
</cp:coreProperties>
</file>