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6A2" w:rsidRDefault="003F76A2" w:rsidP="00FD1B9B">
      <w:pPr>
        <w:pStyle w:val="Heading1"/>
        <w:jc w:val="both"/>
        <w:rPr>
          <w:rtl/>
        </w:rPr>
      </w:pPr>
      <w:bookmarkStart w:id="0" w:name="_Toc429929852"/>
      <w:r>
        <w:rPr>
          <w:rFonts w:hint="cs"/>
          <w:rtl/>
        </w:rPr>
        <w:t>فهرست مطالب:</w:t>
      </w:r>
      <w:bookmarkEnd w:id="0"/>
    </w:p>
    <w:p w:rsidR="00251B28" w:rsidRPr="00251B28" w:rsidRDefault="00CB173F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r w:rsidRPr="00251B28">
        <w:rPr>
          <w:rFonts w:ascii="IRBadr" w:hAnsi="IRBadr" w:cs="IRBadr"/>
          <w:rtl/>
        </w:rPr>
        <w:fldChar w:fldCharType="begin"/>
      </w:r>
      <w:r w:rsidRPr="00251B28">
        <w:rPr>
          <w:rFonts w:ascii="IRBadr" w:hAnsi="IRBadr" w:cs="IRBadr"/>
          <w:rtl/>
        </w:rPr>
        <w:instrText xml:space="preserve"> </w:instrText>
      </w:r>
      <w:r w:rsidRPr="00251B28">
        <w:rPr>
          <w:rFonts w:ascii="IRBadr" w:hAnsi="IRBadr" w:cs="IRBadr"/>
        </w:rPr>
        <w:instrText>TOC</w:instrText>
      </w:r>
      <w:r w:rsidRPr="00251B28">
        <w:rPr>
          <w:rFonts w:ascii="IRBadr" w:hAnsi="IRBadr" w:cs="IRBadr"/>
          <w:rtl/>
        </w:rPr>
        <w:instrText xml:space="preserve"> \</w:instrText>
      </w:r>
      <w:r w:rsidRPr="00251B28">
        <w:rPr>
          <w:rFonts w:ascii="IRBadr" w:hAnsi="IRBadr" w:cs="IRBadr"/>
        </w:rPr>
        <w:instrText>o "1-3" \h \z</w:instrText>
      </w:r>
      <w:r w:rsidRPr="00251B28">
        <w:rPr>
          <w:rFonts w:ascii="IRBadr" w:hAnsi="IRBadr" w:cs="IRBadr"/>
          <w:rtl/>
        </w:rPr>
        <w:instrText xml:space="preserve"> </w:instrText>
      </w:r>
      <w:r w:rsidRPr="00251B28">
        <w:rPr>
          <w:rFonts w:ascii="IRBadr" w:hAnsi="IRBadr" w:cs="IRBadr"/>
          <w:rtl/>
        </w:rPr>
        <w:fldChar w:fldCharType="separate"/>
      </w:r>
      <w:hyperlink w:anchor="_Toc429929853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خطبه اول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_Toc429929853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2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54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بعثت پیامبر اکرم (ص)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_Toc429929854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2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55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اخلاق نیک، رمز موفقیت پیامبر اکرم (ص)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_Toc429929855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2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56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دشمنی‌ها بر سر راه تبلیغ پیامبر اکرم (ص)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_Toc429929856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2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57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کیفیت رسالت پیامبر اکرم (ص)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_Toc429929857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3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58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کمیت رسالت پیامبر اکرم (ص)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_Toc429929858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3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59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خصوصیات پیامبر اکرم (ص)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_Toc429929859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3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60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خطبه دوم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_Toc429929860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5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61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تقوا در کلام امیرالمؤمنین (ع)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_Toc429929861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6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62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منزلت جانبازان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_Toc429929862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6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63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شیعیان اهل مبارزه با ظلم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_Toc429929863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6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64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دنیاپرستی پادشاهان قاجار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_Toc429929864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6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65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دست آورد سفرهای خارجی ناصرالدین‌شاه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_Toc429929865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7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66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قرارداد امتیاز تنباکو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_Toc429929866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7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67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تحریم توتون و تنباکو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_Toc429929867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7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68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آغاز توطئه برای نابودی روحانیت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_Toc429929868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8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69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مهم‌ترین نکته در سیاست خارجی امریکا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_Toc429929869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8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251B28" w:rsidRPr="00251B28" w:rsidRDefault="008A185A" w:rsidP="00FD1B9B">
      <w:pPr>
        <w:pStyle w:val="TOC1"/>
        <w:tabs>
          <w:tab w:val="right" w:leader="dot" w:pos="9350"/>
        </w:tabs>
        <w:bidi/>
        <w:jc w:val="both"/>
        <w:rPr>
          <w:rFonts w:ascii="IRBadr" w:hAnsi="IRBadr" w:cs="IRBadr"/>
          <w:noProof/>
          <w:szCs w:val="22"/>
        </w:rPr>
      </w:pPr>
      <w:hyperlink w:anchor="_Toc429929870" w:history="1">
        <w:r w:rsidR="00251B28" w:rsidRPr="00251B28">
          <w:rPr>
            <w:rStyle w:val="Hyperlink"/>
            <w:rFonts w:ascii="IRBadr" w:hAnsi="IRBadr" w:cs="IRBadr"/>
            <w:noProof/>
            <w:rtl/>
          </w:rPr>
          <w:t>توجه به گرامیداشت دهه فجر</w:t>
        </w:r>
        <w:r w:rsidR="00251B28" w:rsidRPr="00251B28">
          <w:rPr>
            <w:rFonts w:ascii="IRBadr" w:hAnsi="IRBadr" w:cs="IRBadr"/>
            <w:noProof/>
            <w:webHidden/>
          </w:rPr>
          <w:tab/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begin"/>
        </w:r>
        <w:r w:rsidR="00251B28" w:rsidRPr="00251B28">
          <w:rPr>
            <w:rFonts w:ascii="IRBadr" w:hAnsi="IRBadr" w:cs="IRBadr"/>
            <w:noProof/>
            <w:webHidden/>
          </w:rPr>
          <w:instrText xml:space="preserve"> PAGEREF _Toc429929870 \h </w:instrText>
        </w:r>
        <w:r w:rsidR="00251B28" w:rsidRPr="00251B28">
          <w:rPr>
            <w:rStyle w:val="Hyperlink"/>
            <w:rFonts w:ascii="IRBadr" w:hAnsi="IRBadr" w:cs="IRBadr"/>
            <w:noProof/>
            <w:rtl/>
          </w:rPr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separate"/>
        </w:r>
        <w:r w:rsidR="00251B28" w:rsidRPr="00251B28">
          <w:rPr>
            <w:rFonts w:ascii="IRBadr" w:hAnsi="IRBadr" w:cs="IRBadr"/>
            <w:noProof/>
            <w:webHidden/>
          </w:rPr>
          <w:t>8</w:t>
        </w:r>
        <w:r w:rsidR="00251B28" w:rsidRPr="00251B28">
          <w:rPr>
            <w:rStyle w:val="Hyperlink"/>
            <w:rFonts w:ascii="IRBadr" w:hAnsi="IRBadr" w:cs="IRBadr"/>
            <w:noProof/>
            <w:rtl/>
          </w:rPr>
          <w:fldChar w:fldCharType="end"/>
        </w:r>
      </w:hyperlink>
    </w:p>
    <w:p w:rsidR="00CB173F" w:rsidRPr="00251B28" w:rsidRDefault="00CB173F" w:rsidP="00FD1B9B">
      <w:pPr>
        <w:pStyle w:val="Heading1"/>
        <w:jc w:val="both"/>
        <w:rPr>
          <w:rtl/>
        </w:rPr>
      </w:pPr>
      <w:r w:rsidRPr="00251B28">
        <w:rPr>
          <w:rtl/>
        </w:rPr>
        <w:fldChar w:fldCharType="end"/>
      </w:r>
    </w:p>
    <w:p w:rsidR="003F76A2" w:rsidRDefault="00CB173F" w:rsidP="00FD1B9B">
      <w:pPr>
        <w:pStyle w:val="Heading1"/>
        <w:jc w:val="both"/>
        <w:rPr>
          <w:rtl/>
        </w:rPr>
      </w:pPr>
      <w:r>
        <w:rPr>
          <w:rtl/>
        </w:rPr>
        <w:br/>
      </w:r>
      <w:bookmarkStart w:id="1" w:name="_Toc429928153"/>
    </w:p>
    <w:p w:rsidR="003F76A2" w:rsidRDefault="003F76A2" w:rsidP="00FD1B9B">
      <w:pPr>
        <w:bidi/>
        <w:jc w:val="both"/>
        <w:rPr>
          <w:rFonts w:ascii="IRBadr" w:eastAsia="2  Lotus" w:hAnsi="IRBadr" w:cs="IRBadr"/>
          <w:sz w:val="44"/>
          <w:szCs w:val="44"/>
          <w:rtl/>
          <w:lang w:bidi="fa-IR"/>
        </w:rPr>
      </w:pPr>
      <w:r>
        <w:rPr>
          <w:rtl/>
        </w:rPr>
        <w:br w:type="page"/>
      </w:r>
    </w:p>
    <w:p w:rsidR="00CB173F" w:rsidRPr="006A1C6A" w:rsidRDefault="00CB173F" w:rsidP="00FD1B9B">
      <w:pPr>
        <w:pStyle w:val="Heading1"/>
        <w:jc w:val="both"/>
        <w:rPr>
          <w:rtl/>
        </w:rPr>
      </w:pPr>
      <w:bookmarkStart w:id="2" w:name="_Toc429929853"/>
      <w:r w:rsidRPr="004A16AA">
        <w:rPr>
          <w:rtl/>
        </w:rPr>
        <w:lastRenderedPageBreak/>
        <w:t>خطبه اول</w:t>
      </w:r>
      <w:bookmarkEnd w:id="1"/>
      <w:bookmarkEnd w:id="2"/>
    </w:p>
    <w:p w:rsidR="00CB173F" w:rsidRDefault="00CB173F" w:rsidP="00FD1B9B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</w:pPr>
      <w:r w:rsidRPr="00A52CF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اعوذ باللّه السمیع العلیم من الشیطان الرجیم بسم اللّه الرحمن الرحیم </w:t>
      </w:r>
      <w:r w:rsidRPr="00A52CF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«</w:t>
      </w:r>
      <w:r w:rsidRPr="00A52CF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الْحَمْدُ لِلَّهِ الَّذِی هَدَانَا لِهَذَا وَمَا کنَّا لِنَهْتَدِی لَوْلَا أَنْ هَدَانَا اللّه</w:t>
      </w:r>
      <w:r w:rsidRPr="00A52CF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A52CF2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"/>
      </w:r>
      <w:r w:rsidRPr="00A52CF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؛ ثم الصلاة و السلام علی سَیِّدِنَا وَ نَبِیِّنَا أَبِی الْقَاسِمِ مُحَمَّدٍ وَ عَلی آله الأطیَّبینَ الأطهَرین لاسیُّما بقیة‌اللّه فی الارضین.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عِبادَالله</w:t>
      </w:r>
      <w:r w:rsidRPr="00A52CF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اُوصیَکُم</w:t>
      </w:r>
      <w:r w:rsidRPr="00A52CF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 xml:space="preserve"> </w:t>
      </w:r>
      <w:r w:rsidRPr="00A52CF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وَ نَفسیِ بِتَقوَی اللّه وَ مُلازِمَة اَمرِه وَ مُجانِبَة نَهیِه وَ تَجَهَّزوا ر</w:t>
      </w:r>
      <w:r w:rsidRPr="00A52CF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A52CF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ح</w:t>
      </w:r>
      <w:r w:rsidRPr="00A52CF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ِ</w:t>
      </w:r>
      <w:r w:rsidRPr="00A52CF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م</w:t>
      </w:r>
      <w:r w:rsidRPr="00A52CF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َ</w:t>
      </w:r>
      <w:r w:rsidRPr="00A52CF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کم اللّه، فَقَد نُودِیَ فیکُم بِالر</w:t>
      </w:r>
      <w:r w:rsidRPr="00A52CF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A52CF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َحیل وَ تَزَوَّدوا فَإِنَّ خَیرَ الز</w:t>
      </w:r>
      <w:r w:rsidRPr="00A52CF2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ّ</w:t>
      </w:r>
      <w:r w:rsidRPr="00A52CF2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اد التقوی.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3" w:name="_Toc429928154"/>
      <w:bookmarkStart w:id="4" w:name="_Toc429929854"/>
      <w:r w:rsidRPr="00B409A8">
        <w:rPr>
          <w:rFonts w:hint="cs"/>
          <w:rtl/>
        </w:rPr>
        <w:t xml:space="preserve">بعثت پیامبر </w:t>
      </w:r>
      <w:r w:rsidRPr="00B409A8">
        <w:rPr>
          <w:rtl/>
        </w:rPr>
        <w:t>اکرم (</w:t>
      </w:r>
      <w:r w:rsidRPr="00B409A8">
        <w:rPr>
          <w:rFonts w:hint="cs"/>
          <w:rtl/>
        </w:rPr>
        <w:t>ص)</w:t>
      </w:r>
      <w:bookmarkEnd w:id="3"/>
      <w:bookmarkEnd w:id="4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زمان وقوع بعثت پیامبر (ص)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اختلاف‌نظر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بین اهل تسنن وجود دارد و در حدود پنج نظریه دارند. بعضی بعثت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ص) را 17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رمضان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بعضی 18 و بعضی 27 رمضان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ی‌دانند. گروهی هم 12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رب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یع‌الاول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وعده‌ا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 دیگر 27 رجب را سالروز بعثت پیامبر (ص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) 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ی‌دانند.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آنچه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شیعیان معتقدند و از ائمه اطهار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یان‌شده است مبعث رسول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اکرم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ص) در 27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رجب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واقع‌شده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 چن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 روز یا شبی بوده است که بر قلب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وحی نازل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ی‌شود و دنیایی که در ظلمت غرق بود نجات یافت. با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ندا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«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اقْرَأْ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بِاسْمِ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رَبِّ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الَّذِ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خَلَقَ»</w:t>
      </w:r>
      <w:r w:rsidRPr="00CD4D5E">
        <w:rPr>
          <w:rStyle w:val="FootnoteReference"/>
          <w:rFonts w:ascii="IRBadr" w:eastAsia="Calibri" w:hAnsi="IRBadr" w:cs="IRBadr"/>
          <w:b/>
          <w:bCs/>
          <w:sz w:val="28"/>
          <w:szCs w:val="28"/>
          <w:lang w:bidi="fa-IR"/>
        </w:rPr>
        <w:footnoteReference w:id="2"/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میان زمین و آسمان رابطه برقرار شد و وسیله هدایت و رشد مردم مهیا گشت.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5" w:name="_Toc429928155"/>
      <w:bookmarkStart w:id="6" w:name="_Toc429929855"/>
      <w:r w:rsidRPr="00B409A8">
        <w:rPr>
          <w:rFonts w:hint="cs"/>
          <w:rtl/>
        </w:rPr>
        <w:t>اخلاق نیک، رمز موفقیت پیامبر</w:t>
      </w:r>
      <w:r w:rsidRPr="00B409A8">
        <w:rPr>
          <w:rtl/>
        </w:rPr>
        <w:t xml:space="preserve"> اکرم (</w:t>
      </w:r>
      <w:r w:rsidRPr="00B409A8">
        <w:rPr>
          <w:rFonts w:hint="cs"/>
          <w:rtl/>
        </w:rPr>
        <w:t>ص)</w:t>
      </w:r>
      <w:bookmarkEnd w:id="5"/>
      <w:bookmarkEnd w:id="6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از رموز پیشرفت پیامبر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اکرم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ص) و موفقیت ایشان در هدایت و دعوتشان اخلاق حسنه و خصوصیات روحی ایشان بود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. «لَوْ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نْتَ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فَظًّا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غَلِ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ظَ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الْقَلْبِ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لَانْفَضُّوا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مِنْ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حَوْلِ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»</w:t>
      </w:r>
      <w:r w:rsidRPr="00CD4D5E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3"/>
      </w:r>
      <w:r w:rsidRPr="00CD4D5E">
        <w:rPr>
          <w:rFonts w:hint="cs"/>
          <w:rtl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اگر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خشن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سنگدل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بود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،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از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اطراف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تو،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پراکنده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‌شدند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«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وَإِنَّ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ک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لَعَلَ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خُلُقٍ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عَظِ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مٍ»</w:t>
      </w:r>
      <w:r w:rsidRPr="00CD4D5E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4"/>
      </w:r>
      <w:r w:rsidRPr="00CD4D5E">
        <w:rPr>
          <w:rFonts w:hint="cs"/>
          <w:rtl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تو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اخلاق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عظ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م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برجسته‌ا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دار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>!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روایات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واردشده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که این آیه ناظر بر این آیه است: 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خُذِ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الْعَفْوَ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وَأْمُرْ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بِالْعُرْفِ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وَأَعْرِضْ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عَنِ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الْجَاهِلِ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نَ»</w:t>
      </w:r>
      <w:r w:rsidRPr="00CD4D5E">
        <w:rPr>
          <w:rStyle w:val="FootnoteReference"/>
          <w:rFonts w:ascii="IRBadr" w:eastAsia="Calibri" w:hAnsi="IRBadr" w:cs="IRBadr"/>
          <w:b/>
          <w:bCs/>
          <w:sz w:val="28"/>
          <w:szCs w:val="28"/>
          <w:rtl/>
          <w:lang w:bidi="fa-IR"/>
        </w:rPr>
        <w:footnoteReference w:id="5"/>
      </w:r>
      <w:r w:rsidRPr="00CD4D5E">
        <w:rPr>
          <w:b/>
          <w:bCs/>
          <w:rtl/>
        </w:rPr>
        <w:t xml:space="preserve"> 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>(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به‌هرحال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)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با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آن‌ها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مدارا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کن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عذرشان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را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بپذ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ر،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به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ک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‌ها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دعوت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نما،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از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جاهلان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رو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بگردان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و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با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آنان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ست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زه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sz w:val="28"/>
          <w:szCs w:val="28"/>
          <w:rtl/>
          <w:lang w:bidi="fa-IR"/>
        </w:rPr>
        <w:t>مکن</w:t>
      </w:r>
      <w:r w:rsidRPr="00CD4D5E">
        <w:rPr>
          <w:rFonts w:ascii="IRBadr" w:eastAsia="Calibri" w:hAnsi="IRBadr" w:cs="IRBadr"/>
          <w:sz w:val="28"/>
          <w:szCs w:val="28"/>
          <w:rtl/>
          <w:lang w:bidi="fa-IR"/>
        </w:rPr>
        <w:t>)!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7" w:name="_Toc429928156"/>
      <w:bookmarkStart w:id="8" w:name="_Toc429929856"/>
      <w:r w:rsidRPr="00B409A8">
        <w:rPr>
          <w:rtl/>
        </w:rPr>
        <w:lastRenderedPageBreak/>
        <w:t>دشمن</w:t>
      </w:r>
      <w:r w:rsidRPr="00B409A8">
        <w:rPr>
          <w:rFonts w:hint="cs"/>
          <w:rtl/>
        </w:rPr>
        <w:t xml:space="preserve">ی‌ها بر سر راه تبلیغ پیامبر </w:t>
      </w:r>
      <w:r w:rsidRPr="00B409A8">
        <w:rPr>
          <w:rtl/>
        </w:rPr>
        <w:t>اکرم (</w:t>
      </w:r>
      <w:r w:rsidRPr="00B409A8">
        <w:rPr>
          <w:rFonts w:hint="cs"/>
          <w:rtl/>
        </w:rPr>
        <w:t>ص)</w:t>
      </w:r>
      <w:bookmarkEnd w:id="7"/>
      <w:bookmarkEnd w:id="8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مخالفت‌ها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یی که با حضرت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ی‌شد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کم‌نظ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یر است و جان را به لب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ی‌رساند و در تاریخ کسی جز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ص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) قادر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تحم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ل آ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نبود.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یامبری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که «</w:t>
      </w:r>
      <w:r w:rsidRPr="00CD4D5E">
        <w:rPr>
          <w:rFonts w:hint="cs"/>
          <w:b/>
          <w:bCs/>
          <w:rtl/>
        </w:rPr>
        <w:t>عَلَی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خُلُقٍ</w:t>
      </w:r>
      <w:r w:rsidRPr="00CD4D5E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عَظِ</w:t>
      </w:r>
      <w:r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ی</w:t>
      </w:r>
      <w:r w:rsidRPr="00CD4D5E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مٍ</w:t>
      </w:r>
      <w:r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 بود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توانست بر این مشکلات، برای استمرار در تبلیغ خود فائق آید. موارد بسیاری از مشکلاتی که بر سر راه تبلیغ پیامبر (ص) ایجاد کردند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یشنهادهایی که به ایشان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ی‌شد تا از هدف خود دست بردارد،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 تار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یخ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ذکرشده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</w:t>
      </w:r>
      <w:r w:rsidRPr="000C0CC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اگر مشکلات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و مردم زمان ایشان را با انبیاء گذشته مقایسه کنیم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ی‌بینیم پیشرفتی که پیامبر اکرم (ص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) ازنظر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کمیت و کیفیت در رسالت خود داشتند در تاریخ کم یاب است.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9" w:name="_Toc429928157"/>
      <w:bookmarkStart w:id="10" w:name="_Toc429929857"/>
      <w:r w:rsidRPr="00B409A8">
        <w:rPr>
          <w:rFonts w:hint="cs"/>
          <w:rtl/>
        </w:rPr>
        <w:t xml:space="preserve">کیفیت رسالت پیامبر </w:t>
      </w:r>
      <w:r w:rsidRPr="00B409A8">
        <w:rPr>
          <w:rtl/>
        </w:rPr>
        <w:t>اکرم (</w:t>
      </w:r>
      <w:r w:rsidRPr="00B409A8">
        <w:rPr>
          <w:rFonts w:hint="cs"/>
          <w:rtl/>
        </w:rPr>
        <w:t>ص)</w:t>
      </w:r>
      <w:bookmarkEnd w:id="9"/>
      <w:bookmarkEnd w:id="10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پیامبر اکرم (ص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) در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کیفیت رسالت خود موفق شد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اصحابی را تربیت کردند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 ش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یفتگانی داشتند که در عالم احدی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ین‌چنین شیفته و عاشق نداشته است. اصحاب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که در ابتدا حضرت خدیجه و حضرت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عل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ع) بودند تا زمانی که این تعداد به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رقم‌ها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بالا رسید، شیفته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بودند و او را چون نگینی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دربر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ی‌گرفتند و از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پدران و مادران خود بیشتر دوست داشتند. این نفوذ معنوی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بر اصحابشان بود. در روایات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واردشده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است: اصحاب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ی‌گذاشتند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قطره‌ا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از آب وضوی ایشان به زمین بریزد، که این شیفتگی و علاقه اصحاب را به ایشان نشان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ی‌دهد.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11" w:name="_Toc429928158"/>
      <w:bookmarkStart w:id="12" w:name="_Toc429929858"/>
      <w:r w:rsidRPr="00B409A8">
        <w:rPr>
          <w:rFonts w:hint="cs"/>
          <w:rtl/>
        </w:rPr>
        <w:t xml:space="preserve">کمیت رسالت پیامبر </w:t>
      </w:r>
      <w:r w:rsidRPr="00B409A8">
        <w:rPr>
          <w:rtl/>
        </w:rPr>
        <w:t>اکرم (</w:t>
      </w:r>
      <w:r w:rsidRPr="00B409A8">
        <w:rPr>
          <w:rFonts w:hint="cs"/>
          <w:rtl/>
        </w:rPr>
        <w:t>ص)</w:t>
      </w:r>
      <w:bookmarkEnd w:id="11"/>
      <w:bookmarkEnd w:id="12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رسالت پیامبر (ص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) ازنظر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کمیت نیز موفق بود،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هیچ دعوت و رسالتی در یک چنین فرصت کمی اتفاق نیفتاده است. در جند سال اول بعثت پیامبر (ص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) مأمور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دعوت علنی نبودند و تعداد مسلمانان زیاد نبود اما اگر این چند سال اول را اگر در نظر نگیریم، تعداد مسلمانان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به‌سرعت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رشد کرد و مردم با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دل‌وجان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به سمت اسلام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ی‌آمدند. در زمان هجرت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تقر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یباً نیمی از دنیا تحت سیطره اسلام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قرارگرفته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بود.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مدت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قبل از رسالت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را در نظر بگیریم که ایشان میل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به‌تنها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یی و عبادت داشتند و در غار حرا عبادت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ی‌کردند،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و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 لحظه بعثت که پیامبر (ص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) تنها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بودند و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تا چند سال نیز دو همراه بیشتر نداشتند.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یا این لحظات </w:t>
      </w:r>
      <w:r w:rsidR="00251B28">
        <w:rPr>
          <w:rFonts w:ascii="IRBadr" w:eastAsia="Calibri" w:hAnsi="IRBadr" w:cs="IRBadr" w:hint="cs"/>
          <w:sz w:val="28"/>
          <w:szCs w:val="28"/>
          <w:rtl/>
          <w:lang w:bidi="fa-IR"/>
        </w:rPr>
        <w:t>بازمان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وفات پیامبر قابل قیاس است؟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خ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یر. زمانی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از دنیا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ی‌رفتند، لشکر اسلام تا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دروازه‌ها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اروپا هم رفته بود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 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یام اسلام سراسر عالم را پوشانده بود. پس از وفات ایشان هم هرچند که مسیر وصایت و ولایت انحراف پیدا کرد اما شعاع معنویت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یامبر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ص)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 فتوحات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اسلام تا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مدت‌ها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ادامه داشت تا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ین‌که دنیای اسلام دچار مشکلات داخلی شد.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r w:rsidRPr="00B409A8">
        <w:rPr>
          <w:rFonts w:hint="cs"/>
          <w:rtl/>
        </w:rPr>
        <w:lastRenderedPageBreak/>
        <w:t xml:space="preserve"> </w:t>
      </w:r>
      <w:bookmarkStart w:id="13" w:name="_Toc429928159"/>
      <w:bookmarkStart w:id="14" w:name="_Toc429929859"/>
      <w:r w:rsidRPr="00B409A8">
        <w:rPr>
          <w:rFonts w:hint="cs"/>
          <w:rtl/>
        </w:rPr>
        <w:t xml:space="preserve">خصوصیات پیامبر </w:t>
      </w:r>
      <w:r w:rsidRPr="00B409A8">
        <w:rPr>
          <w:rtl/>
        </w:rPr>
        <w:t>اکرم (</w:t>
      </w:r>
      <w:r w:rsidRPr="00B409A8">
        <w:rPr>
          <w:rFonts w:hint="cs"/>
          <w:rtl/>
        </w:rPr>
        <w:t>ص)</w:t>
      </w:r>
      <w:bookmarkEnd w:id="13"/>
      <w:bookmarkEnd w:id="14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>در کتاب بحارالانوار در قسمت آداب و اخلاق پیامبر اکرم (ص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) حدود 50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مورد از خصوصیات ایشان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مطرح‌شده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 که به مواردی اشاره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ی‌کنیم:</w:t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5F55A6">
        <w:rPr>
          <w:rFonts w:ascii="IRBadr" w:eastAsia="Calibri" w:hAnsi="IRBadr" w:cs="IRBadr"/>
          <w:sz w:val="28"/>
          <w:szCs w:val="28"/>
          <w:rtl/>
        </w:rPr>
        <w:t xml:space="preserve">-در زندگی اعراب مکه امتیازات </w:t>
      </w:r>
      <w:r>
        <w:rPr>
          <w:rFonts w:ascii="IRBadr" w:eastAsia="Calibri" w:hAnsi="IRBadr" w:cs="IRBadr"/>
          <w:sz w:val="28"/>
          <w:szCs w:val="28"/>
          <w:rtl/>
        </w:rPr>
        <w:t>قب</w:t>
      </w:r>
      <w:r>
        <w:rPr>
          <w:rFonts w:ascii="IRBadr" w:eastAsia="Calibri" w:hAnsi="IRBadr" w:cs="IRBadr" w:hint="cs"/>
          <w:sz w:val="28"/>
          <w:szCs w:val="28"/>
          <w:rtl/>
        </w:rPr>
        <w:t>یله‌ای</w:t>
      </w:r>
      <w:r w:rsidRPr="005F55A6">
        <w:rPr>
          <w:rFonts w:ascii="IRBadr" w:eastAsia="Calibri" w:hAnsi="IRBadr" w:cs="IRBadr"/>
          <w:sz w:val="28"/>
          <w:szCs w:val="28"/>
          <w:rtl/>
        </w:rPr>
        <w:t xml:space="preserve"> حاکم بود و </w:t>
      </w:r>
      <w:r>
        <w:rPr>
          <w:rFonts w:ascii="IRBadr" w:eastAsia="Calibri" w:hAnsi="IRBadr" w:cs="IRBadr"/>
          <w:sz w:val="28"/>
          <w:szCs w:val="28"/>
          <w:rtl/>
        </w:rPr>
        <w:t>برده‌ها</w:t>
      </w:r>
      <w:r w:rsidRPr="005F55A6">
        <w:rPr>
          <w:rFonts w:ascii="IRBadr" w:eastAsia="Calibri" w:hAnsi="IRBadr" w:cs="IRBadr"/>
          <w:sz w:val="28"/>
          <w:szCs w:val="28"/>
          <w:rtl/>
        </w:rPr>
        <w:t xml:space="preserve"> موجودات </w:t>
      </w:r>
      <w:r>
        <w:rPr>
          <w:rFonts w:ascii="IRBadr" w:eastAsia="Calibri" w:hAnsi="IRBadr" w:cs="IRBadr"/>
          <w:sz w:val="28"/>
          <w:szCs w:val="28"/>
          <w:rtl/>
        </w:rPr>
        <w:t>غ</w:t>
      </w:r>
      <w:r>
        <w:rPr>
          <w:rFonts w:ascii="IRBadr" w:eastAsia="Calibri" w:hAnsi="IRBadr" w:cs="IRBadr" w:hint="cs"/>
          <w:sz w:val="28"/>
          <w:szCs w:val="28"/>
          <w:rtl/>
        </w:rPr>
        <w:t>یرانسانی</w:t>
      </w:r>
      <w:r w:rsidRPr="005F55A6">
        <w:rPr>
          <w:rFonts w:ascii="IRBadr" w:eastAsia="Calibri" w:hAnsi="IRBadr" w:cs="IRBadr"/>
          <w:sz w:val="28"/>
          <w:szCs w:val="28"/>
          <w:rtl/>
        </w:rPr>
        <w:t xml:space="preserve"> بودند، در چنین اوضاعی پیامبر اکرم </w:t>
      </w:r>
      <w:r>
        <w:rPr>
          <w:rFonts w:ascii="IRBadr" w:eastAsia="Calibri" w:hAnsi="IRBadr" w:cs="IRBadr" w:hint="cs"/>
          <w:sz w:val="28"/>
          <w:szCs w:val="28"/>
          <w:rtl/>
        </w:rPr>
        <w:t>(ص</w:t>
      </w:r>
      <w:r>
        <w:rPr>
          <w:rFonts w:ascii="IRBadr" w:eastAsia="Calibri" w:hAnsi="IRBadr" w:cs="IRBadr"/>
          <w:sz w:val="28"/>
          <w:szCs w:val="28"/>
          <w:rtl/>
        </w:rPr>
        <w:t>) که</w:t>
      </w:r>
      <w:r w:rsidRPr="005F55A6">
        <w:rPr>
          <w:rFonts w:ascii="IRBadr" w:eastAsia="Calibri" w:hAnsi="IRBadr" w:cs="IRBadr"/>
          <w:sz w:val="28"/>
          <w:szCs w:val="28"/>
          <w:rtl/>
        </w:rPr>
        <w:t xml:space="preserve"> شخصیتی عالی و </w:t>
      </w:r>
      <w:r>
        <w:rPr>
          <w:rFonts w:ascii="IRBadr" w:eastAsia="Calibri" w:hAnsi="IRBadr" w:cs="IRBadr"/>
          <w:sz w:val="28"/>
          <w:szCs w:val="28"/>
          <w:rtl/>
        </w:rPr>
        <w:t>عال</w:t>
      </w:r>
      <w:r>
        <w:rPr>
          <w:rFonts w:ascii="IRBadr" w:eastAsia="Calibri" w:hAnsi="IRBadr" w:cs="IRBadr" w:hint="cs"/>
          <w:sz w:val="28"/>
          <w:szCs w:val="28"/>
          <w:rtl/>
        </w:rPr>
        <w:t>ی‌ترین</w:t>
      </w:r>
      <w:r w:rsidRPr="005F55A6">
        <w:rPr>
          <w:rFonts w:ascii="IRBadr" w:eastAsia="Calibri" w:hAnsi="IRBadr" w:cs="IRBadr"/>
          <w:sz w:val="28"/>
          <w:szCs w:val="28"/>
          <w:rtl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</w:rPr>
        <w:t>نصب‌ها</w:t>
      </w:r>
      <w:r w:rsidRPr="005F55A6">
        <w:rPr>
          <w:rFonts w:ascii="IRBadr" w:eastAsia="Calibri" w:hAnsi="IRBadr" w:cs="IRBadr"/>
          <w:sz w:val="28"/>
          <w:szCs w:val="28"/>
          <w:rtl/>
        </w:rPr>
        <w:t xml:space="preserve"> را داراست و از بهترین </w:t>
      </w:r>
      <w:r>
        <w:rPr>
          <w:rFonts w:ascii="IRBadr" w:eastAsia="Calibri" w:hAnsi="IRBadr" w:cs="IRBadr"/>
          <w:sz w:val="28"/>
          <w:szCs w:val="28"/>
          <w:rtl/>
        </w:rPr>
        <w:t>خانه‌ها</w:t>
      </w:r>
      <w:r w:rsidRPr="005F55A6">
        <w:rPr>
          <w:rFonts w:ascii="IRBadr" w:eastAsia="Calibri" w:hAnsi="IRBadr" w:cs="IRBadr"/>
          <w:sz w:val="28"/>
          <w:szCs w:val="28"/>
          <w:rtl/>
        </w:rPr>
        <w:t xml:space="preserve"> برخاسته بهترین </w:t>
      </w:r>
      <w:r>
        <w:rPr>
          <w:rFonts w:ascii="IRBadr" w:eastAsia="Calibri" w:hAnsi="IRBadr" w:cs="IRBadr"/>
          <w:sz w:val="28"/>
          <w:szCs w:val="28"/>
          <w:rtl/>
        </w:rPr>
        <w:t>رفتارها</w:t>
      </w:r>
      <w:r>
        <w:rPr>
          <w:rFonts w:ascii="IRBadr" w:eastAsia="Calibri" w:hAnsi="IRBadr" w:cs="IRBadr" w:hint="cs"/>
          <w:sz w:val="28"/>
          <w:szCs w:val="28"/>
          <w:rtl/>
        </w:rPr>
        <w:t xml:space="preserve"> </w:t>
      </w:r>
      <w:r w:rsidRPr="005F55A6">
        <w:rPr>
          <w:rFonts w:ascii="IRBadr" w:eastAsia="Calibri" w:hAnsi="IRBadr" w:cs="IRBadr"/>
          <w:sz w:val="28"/>
          <w:szCs w:val="28"/>
          <w:rtl/>
        </w:rPr>
        <w:t xml:space="preserve">را با </w:t>
      </w:r>
      <w:r>
        <w:rPr>
          <w:rFonts w:ascii="IRBadr" w:eastAsia="Calibri" w:hAnsi="IRBadr" w:cs="IRBadr"/>
          <w:sz w:val="28"/>
          <w:szCs w:val="28"/>
          <w:rtl/>
        </w:rPr>
        <w:t>برده‌ها</w:t>
      </w:r>
      <w:r w:rsidRPr="005F55A6">
        <w:rPr>
          <w:rFonts w:ascii="IRBadr" w:eastAsia="Calibri" w:hAnsi="IRBadr" w:cs="IRBadr"/>
          <w:sz w:val="28"/>
          <w:szCs w:val="28"/>
          <w:rtl/>
        </w:rPr>
        <w:t xml:space="preserve"> داشت</w:t>
      </w:r>
      <w:r w:rsidRPr="005F55A6">
        <w:rPr>
          <w:rFonts w:ascii="IRBadr" w:eastAsia="Calibri" w:hAnsi="IRBadr" w:cs="IRBadr"/>
          <w:b/>
          <w:bCs/>
          <w:sz w:val="28"/>
          <w:szCs w:val="28"/>
          <w:rtl/>
        </w:rPr>
        <w:t>.</w:t>
      </w:r>
      <w:r>
        <w:rPr>
          <w:rFonts w:ascii="IRBadr" w:eastAsia="Calibri" w:hAnsi="IRBadr" w:cs="IRBadr"/>
          <w:b/>
          <w:bCs/>
          <w:sz w:val="28"/>
          <w:szCs w:val="28"/>
          <w:rtl/>
        </w:rPr>
        <w:t xml:space="preserve"> «</w:t>
      </w:r>
      <w:r w:rsidRPr="005F55A6">
        <w:rPr>
          <w:rFonts w:ascii="IRBadr" w:eastAsia="Calibri" w:hAnsi="IRBadr" w:cs="IRBadr"/>
          <w:b/>
          <w:bCs/>
          <w:sz w:val="28"/>
          <w:szCs w:val="28"/>
          <w:rtl/>
        </w:rPr>
        <w:t xml:space="preserve">وَ کَانَ یَأکُلُ </w:t>
      </w:r>
      <w:r>
        <w:rPr>
          <w:rFonts w:ascii="IRBadr" w:hAnsi="IRBadr" w:cs="IRBadr"/>
          <w:b/>
          <w:bCs/>
          <w:sz w:val="28"/>
          <w:szCs w:val="28"/>
          <w:rtl/>
        </w:rPr>
        <w:t>مَعَ</w:t>
      </w:r>
      <w:r w:rsidRPr="005F55A6">
        <w:rPr>
          <w:rFonts w:ascii="IRBadr" w:hAnsi="IRBadr" w:cs="IRBadr"/>
          <w:b/>
          <w:bCs/>
          <w:sz w:val="28"/>
          <w:szCs w:val="28"/>
          <w:rtl/>
        </w:rPr>
        <w:t xml:space="preserve"> الْعَبِ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F55A6">
        <w:rPr>
          <w:rFonts w:ascii="IRBadr" w:hAnsi="IRBadr" w:cs="IRBadr"/>
          <w:b/>
          <w:bCs/>
          <w:sz w:val="28"/>
          <w:szCs w:val="28"/>
          <w:rtl/>
        </w:rPr>
        <w:t>د</w:t>
      </w:r>
      <w:r w:rsidRPr="005F55A6">
        <w:rPr>
          <w:rFonts w:ascii="IRBadr" w:eastAsia="Calibri" w:hAnsi="IRBadr" w:cs="IRBadr"/>
          <w:b/>
          <w:bCs/>
          <w:sz w:val="28"/>
          <w:szCs w:val="28"/>
          <w:rtl/>
        </w:rPr>
        <w:t>»</w:t>
      </w:r>
      <w:r w:rsidRPr="005F55A6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6"/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5F55A6">
        <w:rPr>
          <w:rFonts w:ascii="IRBadr" w:hAnsi="IRBadr" w:cs="IRBadr"/>
          <w:sz w:val="28"/>
          <w:szCs w:val="28"/>
          <w:rtl/>
        </w:rPr>
        <w:t xml:space="preserve">-با مستمندان غذا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خورد</w:t>
      </w:r>
      <w:r w:rsidRPr="005F55A6">
        <w:rPr>
          <w:rFonts w:ascii="IRBadr" w:hAnsi="IRBadr" w:cs="IRBadr"/>
          <w:sz w:val="28"/>
          <w:szCs w:val="28"/>
          <w:rtl/>
        </w:rPr>
        <w:t xml:space="preserve"> و معاشرت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</w:t>
      </w:r>
      <w:r w:rsidRPr="005F55A6">
        <w:rPr>
          <w:rFonts w:ascii="IRBadr" w:hAnsi="IRBadr" w:cs="IRBadr"/>
          <w:sz w:val="28"/>
          <w:szCs w:val="28"/>
          <w:rtl/>
        </w:rPr>
        <w:t xml:space="preserve">. خداوند برای </w:t>
      </w:r>
      <w:r>
        <w:rPr>
          <w:rFonts w:ascii="IRBadr" w:hAnsi="IRBadr" w:cs="IRBadr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ن‌که</w:t>
      </w:r>
      <w:r w:rsidRPr="005F55A6">
        <w:rPr>
          <w:rFonts w:ascii="IRBadr" w:hAnsi="IRBadr" w:cs="IRBadr"/>
          <w:sz w:val="28"/>
          <w:szCs w:val="28"/>
          <w:rtl/>
        </w:rPr>
        <w:t xml:space="preserve"> حجت خود را تمام کند پیامبری از </w:t>
      </w:r>
      <w:r>
        <w:rPr>
          <w:rFonts w:ascii="IRBadr" w:hAnsi="IRBadr" w:cs="IRBadr"/>
          <w:sz w:val="28"/>
          <w:szCs w:val="28"/>
          <w:rtl/>
        </w:rPr>
        <w:t>شر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ف‌تر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Pr="005F55A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دودمان‌ها</w:t>
      </w:r>
      <w:r w:rsidRPr="005F55A6">
        <w:rPr>
          <w:rFonts w:ascii="IRBadr" w:hAnsi="IRBadr" w:cs="IRBadr"/>
          <w:sz w:val="28"/>
          <w:szCs w:val="28"/>
          <w:rtl/>
        </w:rPr>
        <w:t xml:space="preserve"> برگزید که با فقیرترین افراد جامعه متواضع است.</w:t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5F55A6">
        <w:rPr>
          <w:rFonts w:ascii="IRBadr" w:hAnsi="IRBadr" w:cs="IRBadr"/>
          <w:sz w:val="28"/>
          <w:szCs w:val="28"/>
          <w:rtl/>
        </w:rPr>
        <w:t xml:space="preserve">-او بر مرکب الاغ عریان </w:t>
      </w:r>
      <w:r>
        <w:rPr>
          <w:rFonts w:ascii="IRBadr" w:hAnsi="IRBadr" w:cs="IRBadr"/>
          <w:sz w:val="28"/>
          <w:szCs w:val="28"/>
          <w:rtl/>
        </w:rPr>
        <w:t>سوار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Pr="005F55A6">
        <w:rPr>
          <w:rFonts w:ascii="IRBadr" w:hAnsi="IRBadr" w:cs="IRBadr"/>
          <w:sz w:val="28"/>
          <w:szCs w:val="28"/>
          <w:rtl/>
        </w:rPr>
        <w:t>تا در امتیازات زندگی اشرافی اسارت پیدا نکند.</w:t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5F55A6">
        <w:rPr>
          <w:rFonts w:ascii="IRBadr" w:hAnsi="IRBadr" w:cs="IRBadr"/>
          <w:sz w:val="28"/>
          <w:szCs w:val="28"/>
          <w:rtl/>
        </w:rPr>
        <w:t>-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با دستان </w:t>
      </w:r>
      <w:r w:rsidR="00065A83">
        <w:rPr>
          <w:rFonts w:ascii="IRBadr" w:hAnsi="IRBadr" w:cs="IRBadr"/>
          <w:sz w:val="28"/>
          <w:szCs w:val="28"/>
          <w:rtl/>
        </w:rPr>
        <w:t>خودکار</w:t>
      </w:r>
      <w:r w:rsidRPr="005F55A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</w:t>
      </w:r>
      <w:r w:rsidRPr="005F55A6">
        <w:rPr>
          <w:rFonts w:ascii="IRBadr" w:hAnsi="IRBadr" w:cs="IRBadr"/>
          <w:sz w:val="28"/>
          <w:szCs w:val="28"/>
          <w:rtl/>
        </w:rPr>
        <w:t xml:space="preserve"> و شیر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دوش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Pr="005F55A6">
        <w:rPr>
          <w:rFonts w:ascii="IRBadr" w:hAnsi="IRBadr" w:cs="IRBadr"/>
          <w:sz w:val="28"/>
          <w:szCs w:val="28"/>
          <w:rtl/>
        </w:rPr>
        <w:t>.</w:t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5F55A6">
        <w:rPr>
          <w:rFonts w:ascii="IRBadr" w:hAnsi="IRBadr" w:cs="IRBadr"/>
          <w:sz w:val="28"/>
          <w:szCs w:val="28"/>
          <w:rtl/>
        </w:rPr>
        <w:t xml:space="preserve">-لباس پشمینه زبر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پوش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Pr="005F55A6">
        <w:rPr>
          <w:rFonts w:ascii="IRBadr" w:hAnsi="IRBadr" w:cs="IRBadr"/>
          <w:sz w:val="28"/>
          <w:szCs w:val="28"/>
          <w:rtl/>
        </w:rPr>
        <w:t>.</w:t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5F55A6">
        <w:rPr>
          <w:rFonts w:ascii="IRBadr" w:hAnsi="IRBadr" w:cs="IRBadr"/>
          <w:sz w:val="28"/>
          <w:szCs w:val="28"/>
          <w:rtl/>
        </w:rPr>
        <w:t xml:space="preserve">-در چندین روایت معتبر </w:t>
      </w:r>
      <w:r>
        <w:rPr>
          <w:rFonts w:ascii="IRBadr" w:hAnsi="IRBadr" w:cs="IRBadr"/>
          <w:sz w:val="28"/>
          <w:szCs w:val="28"/>
          <w:rtl/>
        </w:rPr>
        <w:t>ذکرشده</w:t>
      </w:r>
      <w:r w:rsidRPr="005F55A6">
        <w:rPr>
          <w:rFonts w:ascii="IRBadr" w:hAnsi="IRBadr" w:cs="IRBadr"/>
          <w:sz w:val="28"/>
          <w:szCs w:val="28"/>
          <w:rtl/>
        </w:rPr>
        <w:t xml:space="preserve"> است که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به کودکان سلام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کردند</w:t>
      </w:r>
      <w:r w:rsidRPr="005F55A6">
        <w:rPr>
          <w:rFonts w:ascii="IRBadr" w:hAnsi="IRBadr" w:cs="IRBadr"/>
          <w:sz w:val="28"/>
          <w:szCs w:val="28"/>
          <w:rtl/>
        </w:rPr>
        <w:t>. پیامبر خود فرموده است:</w:t>
      </w:r>
      <w:r>
        <w:rPr>
          <w:rFonts w:ascii="IRBadr" w:hAnsi="IRBadr" w:cs="IRBadr"/>
          <w:sz w:val="28"/>
          <w:szCs w:val="28"/>
          <w:rtl/>
        </w:rPr>
        <w:t xml:space="preserve"> من</w:t>
      </w:r>
      <w:r w:rsidRPr="005F55A6">
        <w:rPr>
          <w:rFonts w:ascii="IRBadr" w:hAnsi="IRBadr" w:cs="IRBadr"/>
          <w:sz w:val="28"/>
          <w:szCs w:val="28"/>
          <w:rtl/>
        </w:rPr>
        <w:t xml:space="preserve"> به کودکان سلام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کنم</w:t>
      </w:r>
      <w:r w:rsidRPr="005F55A6">
        <w:rPr>
          <w:rFonts w:ascii="IRBadr" w:hAnsi="IRBadr" w:cs="IRBadr"/>
          <w:sz w:val="28"/>
          <w:szCs w:val="28"/>
          <w:rtl/>
        </w:rPr>
        <w:t xml:space="preserve"> تا این سنتی برای آینده باشد و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Pr="005F55A6">
        <w:rPr>
          <w:rFonts w:ascii="IRBadr" w:hAnsi="IRBadr" w:cs="IRBadr"/>
          <w:sz w:val="28"/>
          <w:szCs w:val="28"/>
          <w:rtl/>
        </w:rPr>
        <w:t xml:space="preserve">کودکان نیز </w:t>
      </w:r>
      <w:r>
        <w:rPr>
          <w:rFonts w:ascii="IRBadr" w:hAnsi="IRBadr" w:cs="IRBadr"/>
          <w:sz w:val="28"/>
          <w:szCs w:val="28"/>
          <w:rtl/>
        </w:rPr>
        <w:t>بر خود</w:t>
      </w:r>
      <w:r>
        <w:rPr>
          <w:rFonts w:ascii="IRBadr" w:hAnsi="IRBadr" w:cs="IRBadr" w:hint="cs"/>
          <w:sz w:val="28"/>
          <w:szCs w:val="28"/>
          <w:rtl/>
        </w:rPr>
        <w:t xml:space="preserve"> </w:t>
      </w:r>
      <w:r w:rsidRPr="005F55A6">
        <w:rPr>
          <w:rFonts w:ascii="IRBadr" w:hAnsi="IRBadr" w:cs="IRBadr"/>
          <w:sz w:val="28"/>
          <w:szCs w:val="28"/>
          <w:rtl/>
        </w:rPr>
        <w:t xml:space="preserve">شخصیت ببینند. این امر در تربیت نقش مهمی دارد، </w:t>
      </w:r>
      <w:r>
        <w:rPr>
          <w:rFonts w:ascii="IRBadr" w:hAnsi="IRBadr" w:cs="IRBadr"/>
          <w:sz w:val="28"/>
          <w:szCs w:val="28"/>
          <w:rtl/>
        </w:rPr>
        <w:t>چراکه</w:t>
      </w:r>
      <w:r w:rsidRPr="005F55A6">
        <w:rPr>
          <w:rFonts w:ascii="IRBadr" w:hAnsi="IRBadr" w:cs="IRBadr"/>
          <w:sz w:val="28"/>
          <w:szCs w:val="28"/>
          <w:rtl/>
        </w:rPr>
        <w:t xml:space="preserve"> کودکان نیز عضوی از جامعه هستند پس باید به او شخصیت داد تا رشد کند. روایاتی نیز هست که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به زنان نیز سلام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کردند</w:t>
      </w:r>
      <w:r w:rsidRPr="005F55A6">
        <w:rPr>
          <w:rFonts w:ascii="IRBadr" w:hAnsi="IRBadr" w:cs="IRBadr"/>
          <w:sz w:val="28"/>
          <w:szCs w:val="28"/>
          <w:rtl/>
        </w:rPr>
        <w:t xml:space="preserve">. توجه به این نکته ضروری است که ابتدا سلام دادن به زن اگر جای ریبه و مسائل خاصی باشد کراهت دارد. در بعضی روایات نیز </w:t>
      </w:r>
      <w:r>
        <w:rPr>
          <w:rFonts w:ascii="IRBadr" w:hAnsi="IRBadr" w:cs="IRBadr"/>
          <w:sz w:val="28"/>
          <w:szCs w:val="28"/>
          <w:rtl/>
        </w:rPr>
        <w:t>اشاره‌شده</w:t>
      </w:r>
      <w:r w:rsidRPr="005F55A6">
        <w:rPr>
          <w:rFonts w:ascii="IRBadr" w:hAnsi="IRBadr" w:cs="IRBadr"/>
          <w:sz w:val="28"/>
          <w:szCs w:val="28"/>
          <w:rtl/>
        </w:rPr>
        <w:t xml:space="preserve"> است که زمانی که وارد منزل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Pr="005F55A6">
        <w:rPr>
          <w:rFonts w:ascii="IRBadr" w:hAnsi="IRBadr" w:cs="IRBadr"/>
          <w:sz w:val="28"/>
          <w:szCs w:val="28"/>
          <w:rtl/>
        </w:rPr>
        <w:t xml:space="preserve"> به همسرتان سلام کنید، </w:t>
      </w:r>
      <w:r>
        <w:rPr>
          <w:rFonts w:ascii="IRBadr" w:hAnsi="IRBadr" w:cs="IRBadr"/>
          <w:sz w:val="28"/>
          <w:szCs w:val="28"/>
          <w:rtl/>
        </w:rPr>
        <w:t>چراکه</w:t>
      </w:r>
      <w:r w:rsidRPr="005F55A6">
        <w:rPr>
          <w:rFonts w:ascii="IRBadr" w:hAnsi="IRBadr" w:cs="IRBadr"/>
          <w:sz w:val="28"/>
          <w:szCs w:val="28"/>
          <w:rtl/>
        </w:rPr>
        <w:t xml:space="preserve"> او فرزندان شما را تربیت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کند</w:t>
      </w:r>
      <w:r w:rsidRPr="005F55A6">
        <w:rPr>
          <w:rFonts w:ascii="IRBadr" w:hAnsi="IRBadr" w:cs="IRBadr"/>
          <w:sz w:val="28"/>
          <w:szCs w:val="28"/>
          <w:rtl/>
        </w:rPr>
        <w:t xml:space="preserve"> و خیلی از زحماتی که در منزل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کشد</w:t>
      </w:r>
      <w:r w:rsidRPr="005F55A6">
        <w:rPr>
          <w:rFonts w:ascii="IRBadr" w:hAnsi="IRBadr" w:cs="IRBadr"/>
          <w:sz w:val="28"/>
          <w:szCs w:val="28"/>
          <w:rtl/>
        </w:rPr>
        <w:t xml:space="preserve"> ضرورتی هم ندارد اما از سر لطف برای خانواده انجام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دهد</w:t>
      </w:r>
      <w:r w:rsidRPr="005F55A6">
        <w:rPr>
          <w:rFonts w:ascii="IRBadr" w:hAnsi="IRBadr" w:cs="IRBadr"/>
          <w:sz w:val="28"/>
          <w:szCs w:val="28"/>
          <w:rtl/>
        </w:rPr>
        <w:t xml:space="preserve">، پس برای همسر و فرزندان ارزش قائل باشید. یکی از همسران پیامبر نقل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کند</w:t>
      </w:r>
      <w:r w:rsidRPr="005F55A6">
        <w:rPr>
          <w:rFonts w:ascii="IRBadr" w:hAnsi="IRBadr" w:cs="IRBadr"/>
          <w:sz w:val="28"/>
          <w:szCs w:val="28"/>
          <w:rtl/>
        </w:rPr>
        <w:t xml:space="preserve">: رسول اکرم </w:t>
      </w:r>
      <w:r>
        <w:rPr>
          <w:rFonts w:ascii="IRBadr" w:eastAsia="Calibri" w:hAnsi="IRBadr" w:cs="IRBadr" w:hint="cs"/>
          <w:sz w:val="28"/>
          <w:szCs w:val="28"/>
          <w:rtl/>
        </w:rPr>
        <w:t>(ص</w:t>
      </w:r>
      <w:r>
        <w:rPr>
          <w:rFonts w:ascii="IRBadr" w:eastAsia="Calibri" w:hAnsi="IRBadr" w:cs="IRBadr"/>
          <w:sz w:val="28"/>
          <w:szCs w:val="28"/>
          <w:rtl/>
        </w:rPr>
        <w:t>) هم</w:t>
      </w:r>
      <w:r>
        <w:rPr>
          <w:rFonts w:ascii="IRBadr" w:eastAsia="Calibri" w:hAnsi="IRBadr" w:cs="IRBadr" w:hint="cs"/>
          <w:sz w:val="28"/>
          <w:szCs w:val="28"/>
          <w:rtl/>
        </w:rPr>
        <w:t>یشه</w:t>
      </w:r>
      <w:r w:rsidRPr="005F55A6">
        <w:rPr>
          <w:rFonts w:ascii="IRBadr" w:hAnsi="IRBadr" w:cs="IRBadr"/>
          <w:sz w:val="28"/>
          <w:szCs w:val="28"/>
          <w:rtl/>
        </w:rPr>
        <w:t xml:space="preserve"> به ما سلام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کردند</w:t>
      </w:r>
      <w:r w:rsidRPr="005F55A6">
        <w:rPr>
          <w:rFonts w:ascii="IRBadr" w:hAnsi="IRBadr" w:cs="IRBadr"/>
          <w:sz w:val="28"/>
          <w:szCs w:val="28"/>
          <w:rtl/>
        </w:rPr>
        <w:t>.</w:t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5F55A6">
        <w:rPr>
          <w:rFonts w:ascii="IRBadr" w:hAnsi="IRBadr" w:cs="IRBadr"/>
          <w:sz w:val="28"/>
          <w:szCs w:val="28"/>
          <w:rtl/>
        </w:rPr>
        <w:t xml:space="preserve">-در سخاوت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مواردی فراوانی وجود دارد و در روایات بسیار بر آن </w:t>
      </w:r>
      <w:r>
        <w:rPr>
          <w:rFonts w:ascii="IRBadr" w:hAnsi="IRBadr" w:cs="IRBadr"/>
          <w:sz w:val="28"/>
          <w:szCs w:val="28"/>
          <w:rtl/>
        </w:rPr>
        <w:t>تأک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Pr="005F55A6">
        <w:rPr>
          <w:rFonts w:ascii="IRBadr" w:hAnsi="IRBadr" w:cs="IRBadr"/>
          <w:sz w:val="28"/>
          <w:szCs w:val="28"/>
          <w:rtl/>
        </w:rPr>
        <w:t xml:space="preserve"> شده است و در روایات انسان سخی را سعادتمند </w:t>
      </w:r>
      <w:r>
        <w:rPr>
          <w:rFonts w:ascii="IRBadr" w:hAnsi="IRBadr" w:cs="IRBadr"/>
          <w:sz w:val="28"/>
          <w:szCs w:val="28"/>
          <w:rtl/>
        </w:rPr>
        <w:t>گفته‌اند</w:t>
      </w:r>
      <w:r w:rsidRPr="005F55A6">
        <w:rPr>
          <w:rFonts w:ascii="IRBadr" w:hAnsi="IRBadr" w:cs="IRBadr"/>
          <w:sz w:val="28"/>
          <w:szCs w:val="28"/>
          <w:rtl/>
        </w:rPr>
        <w:t>.</w:t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5F55A6">
        <w:rPr>
          <w:rFonts w:ascii="IRBadr" w:hAnsi="IRBadr" w:cs="IRBadr"/>
          <w:sz w:val="28"/>
          <w:szCs w:val="28"/>
          <w:rtl/>
        </w:rPr>
        <w:t>-</w:t>
      </w:r>
      <w:r>
        <w:rPr>
          <w:rFonts w:ascii="IRBadr" w:hAnsi="IRBadr" w:cs="IRBadr"/>
          <w:b/>
          <w:bCs/>
          <w:sz w:val="28"/>
          <w:szCs w:val="28"/>
          <w:rtl/>
        </w:rPr>
        <w:t>«</w:t>
      </w:r>
      <w:r w:rsidRPr="005F55A6">
        <w:rPr>
          <w:rFonts w:ascii="IRBadr" w:hAnsi="IRBadr" w:cs="IRBadr"/>
          <w:b/>
          <w:bCs/>
          <w:sz w:val="28"/>
          <w:szCs w:val="28"/>
          <w:rtl/>
        </w:rPr>
        <w:t xml:space="preserve">مَا </w:t>
      </w:r>
      <w:r>
        <w:rPr>
          <w:rFonts w:ascii="IRBadr" w:hAnsi="IRBadr" w:cs="IRBadr"/>
          <w:b/>
          <w:bCs/>
          <w:sz w:val="28"/>
          <w:szCs w:val="28"/>
          <w:rtl/>
        </w:rPr>
        <w:t>أَکلَ</w:t>
      </w:r>
      <w:r w:rsidRPr="005F55A6">
        <w:rPr>
          <w:rFonts w:ascii="IRBadr" w:hAnsi="IRBadr" w:cs="IRBadr"/>
          <w:b/>
          <w:bCs/>
          <w:sz w:val="28"/>
          <w:szCs w:val="28"/>
          <w:rtl/>
        </w:rPr>
        <w:t xml:space="preserve"> خُبْزَ بُرٍّ قَطُّ وَ لَا شَبِعَ مِنْ خُبْزِ شَعِ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5F55A6">
        <w:rPr>
          <w:rFonts w:ascii="IRBadr" w:hAnsi="IRBadr" w:cs="IRBadr"/>
          <w:b/>
          <w:bCs/>
          <w:sz w:val="28"/>
          <w:szCs w:val="28"/>
          <w:rtl/>
        </w:rPr>
        <w:t>ر</w:t>
      </w:r>
      <w:r w:rsidRPr="005F55A6">
        <w:rPr>
          <w:rFonts w:ascii="IRBadr" w:hAnsi="IRBadr" w:cs="IRBadr"/>
          <w:sz w:val="28"/>
          <w:szCs w:val="28"/>
          <w:rtl/>
        </w:rPr>
        <w:t>»</w:t>
      </w:r>
      <w:r w:rsidRPr="005F55A6">
        <w:rPr>
          <w:rStyle w:val="FootnoteReference"/>
          <w:rFonts w:ascii="IRBadr" w:hAnsi="IRBadr" w:cs="IRBadr"/>
          <w:sz w:val="28"/>
          <w:szCs w:val="28"/>
          <w:rtl/>
        </w:rPr>
        <w:footnoteReference w:id="7"/>
      </w:r>
      <w:r w:rsidRPr="005F55A6">
        <w:rPr>
          <w:rFonts w:ascii="IRBadr" w:hAnsi="IRBadr" w:cs="IRBadr"/>
          <w:sz w:val="28"/>
          <w:szCs w:val="28"/>
          <w:rtl/>
        </w:rPr>
        <w:t xml:space="preserve"> پیامبر </w:t>
      </w:r>
      <w:r>
        <w:rPr>
          <w:rFonts w:ascii="IRBadr" w:hAnsi="IRBadr" w:cs="IRBadr"/>
          <w:sz w:val="28"/>
          <w:szCs w:val="28"/>
          <w:rtl/>
        </w:rPr>
        <w:t>ه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چ‌گاه</w:t>
      </w:r>
      <w:r w:rsidRPr="005F55A6">
        <w:rPr>
          <w:rFonts w:ascii="IRBadr" w:hAnsi="IRBadr" w:cs="IRBadr"/>
          <w:sz w:val="28"/>
          <w:szCs w:val="28"/>
          <w:rtl/>
        </w:rPr>
        <w:t xml:space="preserve"> نان گندم نخورد </w:t>
      </w:r>
      <w:r w:rsidR="00065A83">
        <w:rPr>
          <w:rFonts w:ascii="IRBadr" w:hAnsi="IRBadr" w:cs="IRBadr"/>
          <w:sz w:val="28"/>
          <w:szCs w:val="28"/>
          <w:rtl/>
        </w:rPr>
        <w:t>وازنان</w:t>
      </w:r>
      <w:r w:rsidRPr="005F55A6">
        <w:rPr>
          <w:rFonts w:ascii="IRBadr" w:hAnsi="IRBadr" w:cs="IRBadr"/>
          <w:sz w:val="28"/>
          <w:szCs w:val="28"/>
          <w:rtl/>
        </w:rPr>
        <w:t xml:space="preserve"> جو سیر نشد. پیامبر رعایت جامعه را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کردند</w:t>
      </w:r>
      <w:r w:rsidRPr="005F55A6">
        <w:rPr>
          <w:rFonts w:ascii="IRBadr" w:hAnsi="IRBadr" w:cs="IRBadr"/>
          <w:sz w:val="28"/>
          <w:szCs w:val="28"/>
          <w:rtl/>
        </w:rPr>
        <w:t xml:space="preserve"> و بر خود سخت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گرفتند</w:t>
      </w:r>
      <w:r w:rsidRPr="005F55A6">
        <w:rPr>
          <w:rFonts w:ascii="IRBadr" w:hAnsi="IRBadr" w:cs="IRBadr"/>
          <w:sz w:val="28"/>
          <w:szCs w:val="28"/>
          <w:rtl/>
        </w:rPr>
        <w:t>.</w:t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5F55A6">
        <w:rPr>
          <w:rFonts w:ascii="IRBadr" w:hAnsi="IRBadr" w:cs="IRBadr"/>
          <w:sz w:val="28"/>
          <w:szCs w:val="28"/>
          <w:rtl/>
        </w:rPr>
        <w:lastRenderedPageBreak/>
        <w:t xml:space="preserve">-سازش و تواضع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همه را حتی </w:t>
      </w:r>
      <w:r>
        <w:rPr>
          <w:rFonts w:ascii="IRBadr" w:hAnsi="IRBadr" w:cs="IRBadr"/>
          <w:sz w:val="28"/>
          <w:szCs w:val="28"/>
          <w:rtl/>
        </w:rPr>
        <w:t>کافران</w:t>
      </w:r>
      <w:r w:rsidRPr="005F55A6">
        <w:rPr>
          <w:rFonts w:ascii="IRBadr" w:hAnsi="IRBadr" w:cs="IRBadr"/>
          <w:sz w:val="28"/>
          <w:szCs w:val="28"/>
          <w:rtl/>
        </w:rPr>
        <w:t xml:space="preserve"> را هم شامل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شد</w:t>
      </w:r>
      <w:r w:rsidRPr="005F55A6">
        <w:rPr>
          <w:rFonts w:ascii="IRBadr" w:hAnsi="IRBadr" w:cs="IRBadr"/>
          <w:sz w:val="28"/>
          <w:szCs w:val="28"/>
          <w:rtl/>
        </w:rPr>
        <w:t xml:space="preserve">. شخصی یهودی از </w:t>
      </w:r>
      <w:r>
        <w:rPr>
          <w:rFonts w:ascii="IRBadr" w:hAnsi="IRBadr" w:cs="IRBadr"/>
          <w:sz w:val="28"/>
          <w:szCs w:val="28"/>
          <w:rtl/>
        </w:rPr>
        <w:t>حضرت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طلبی داشت، به مسجد </w:t>
      </w:r>
      <w:r>
        <w:rPr>
          <w:rFonts w:ascii="IRBadr" w:hAnsi="IRBadr" w:cs="IRBadr"/>
          <w:sz w:val="28"/>
          <w:szCs w:val="28"/>
          <w:rtl/>
        </w:rPr>
        <w:t>آمد</w:t>
      </w:r>
      <w:r w:rsidRPr="005F55A6">
        <w:rPr>
          <w:rFonts w:ascii="IRBadr" w:hAnsi="IRBadr" w:cs="IRBadr"/>
          <w:sz w:val="28"/>
          <w:szCs w:val="28"/>
          <w:rtl/>
        </w:rPr>
        <w:t xml:space="preserve"> و طلب خود را خواست و فرصتی هم به ایشان نداد. حضرت </w:t>
      </w:r>
      <w:r>
        <w:rPr>
          <w:rFonts w:ascii="IRBadr" w:eastAsia="Calibri" w:hAnsi="IRBadr" w:cs="IRBadr" w:hint="cs"/>
          <w:sz w:val="28"/>
          <w:szCs w:val="28"/>
          <w:rtl/>
        </w:rPr>
        <w:t>(ص</w:t>
      </w:r>
      <w:r>
        <w:rPr>
          <w:rFonts w:ascii="IRBadr" w:eastAsia="Calibri" w:hAnsi="IRBadr" w:cs="IRBadr"/>
          <w:sz w:val="28"/>
          <w:szCs w:val="28"/>
          <w:rtl/>
        </w:rPr>
        <w:t>) گفتند</w:t>
      </w:r>
      <w:r w:rsidRPr="005F55A6">
        <w:rPr>
          <w:rFonts w:ascii="IRBadr" w:hAnsi="IRBadr" w:cs="IRBadr"/>
          <w:sz w:val="28"/>
          <w:szCs w:val="28"/>
          <w:rtl/>
        </w:rPr>
        <w:t xml:space="preserve"> که </w:t>
      </w:r>
      <w:r>
        <w:rPr>
          <w:rFonts w:ascii="IRBadr" w:hAnsi="IRBadr" w:cs="IRBadr"/>
          <w:sz w:val="28"/>
          <w:szCs w:val="28"/>
          <w:rtl/>
        </w:rPr>
        <w:t>الآن</w:t>
      </w:r>
      <w:r w:rsidRPr="005F55A6">
        <w:rPr>
          <w:rFonts w:ascii="IRBadr" w:hAnsi="IRBadr" w:cs="IRBadr"/>
          <w:sz w:val="28"/>
          <w:szCs w:val="28"/>
          <w:rtl/>
        </w:rPr>
        <w:t xml:space="preserve"> ندارم اما یهودی اصرار ورزید که حالا </w:t>
      </w:r>
      <w:r>
        <w:rPr>
          <w:rFonts w:ascii="IRBadr" w:hAnsi="IRBadr" w:cs="IRBadr"/>
          <w:sz w:val="28"/>
          <w:szCs w:val="28"/>
          <w:rtl/>
        </w:rPr>
        <w:t>با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>
        <w:rPr>
          <w:rFonts w:ascii="IRBadr" w:hAnsi="IRBadr" w:cs="IRBadr"/>
          <w:sz w:val="28"/>
          <w:szCs w:val="28"/>
          <w:rtl/>
        </w:rPr>
        <w:t xml:space="preserve"> بده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5F55A6">
        <w:rPr>
          <w:rFonts w:ascii="IRBadr" w:hAnsi="IRBadr" w:cs="IRBadr"/>
          <w:sz w:val="28"/>
          <w:szCs w:val="28"/>
          <w:rtl/>
        </w:rPr>
        <w:t>. شب شد و پیامبر هنوز با مرد یهودی در مسجد بود، اصحاب خواستند به یهودی متعرض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Pr="005F55A6">
        <w:rPr>
          <w:rFonts w:ascii="IRBadr" w:hAnsi="IRBadr" w:cs="IRBadr"/>
          <w:sz w:val="28"/>
          <w:szCs w:val="28"/>
          <w:rtl/>
        </w:rPr>
        <w:t xml:space="preserve">شوند اما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اجازه ندادند. تا اینکه فرد یهودی گفت: من</w:t>
      </w:r>
      <w:r>
        <w:rPr>
          <w:rFonts w:ascii="IRBadr" w:hAnsi="IRBadr" w:cs="IRBadr"/>
          <w:sz w:val="28"/>
          <w:szCs w:val="28"/>
          <w:rtl/>
        </w:rPr>
        <w:t xml:space="preserve"> </w:t>
      </w:r>
      <w:r w:rsidRPr="005F55A6">
        <w:rPr>
          <w:rFonts w:ascii="IRBadr" w:hAnsi="IRBadr" w:cs="IRBadr"/>
          <w:sz w:val="28"/>
          <w:szCs w:val="28"/>
          <w:rtl/>
        </w:rPr>
        <w:t xml:space="preserve">علامتی که برای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آخر</w:t>
      </w:r>
      <w:r w:rsidRPr="005F55A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در تورات</w:t>
      </w:r>
      <w:r w:rsidRPr="005F55A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و انج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ل</w:t>
      </w:r>
      <w:r>
        <w:rPr>
          <w:rFonts w:ascii="IRBadr" w:hAnsi="IRBadr" w:cs="IRBadr"/>
          <w:sz w:val="28"/>
          <w:szCs w:val="28"/>
          <w:rtl/>
        </w:rPr>
        <w:t xml:space="preserve"> ذکرشده</w:t>
      </w:r>
      <w:r w:rsidRPr="005F55A6">
        <w:rPr>
          <w:rFonts w:ascii="IRBadr" w:hAnsi="IRBadr" w:cs="IRBadr"/>
          <w:sz w:val="28"/>
          <w:szCs w:val="28"/>
          <w:rtl/>
        </w:rPr>
        <w:t xml:space="preserve"> بود در او یافتم. چنین شد که او ایمان </w:t>
      </w:r>
      <w:r>
        <w:rPr>
          <w:rFonts w:ascii="IRBadr" w:hAnsi="IRBadr" w:cs="IRBadr"/>
          <w:sz w:val="28"/>
          <w:szCs w:val="28"/>
          <w:rtl/>
        </w:rPr>
        <w:t>آورد</w:t>
      </w:r>
      <w:r w:rsidRPr="005F55A6">
        <w:rPr>
          <w:rFonts w:ascii="IRBadr" w:hAnsi="IRBadr" w:cs="IRBadr"/>
          <w:sz w:val="28"/>
          <w:szCs w:val="28"/>
          <w:rtl/>
        </w:rPr>
        <w:t xml:space="preserve">. </w:t>
      </w:r>
      <w:r>
        <w:rPr>
          <w:rFonts w:ascii="IRBadr" w:hAnsi="IRBadr" w:cs="IRBadr"/>
          <w:sz w:val="28"/>
          <w:szCs w:val="28"/>
          <w:rtl/>
        </w:rPr>
        <w:t>آن</w:t>
      </w:r>
      <w:r w:rsidRPr="005F55A6">
        <w:rPr>
          <w:rFonts w:ascii="IRBadr" w:hAnsi="IRBadr" w:cs="IRBadr"/>
          <w:sz w:val="28"/>
          <w:szCs w:val="28"/>
          <w:rtl/>
        </w:rPr>
        <w:t xml:space="preserve"> شخص، فرد </w:t>
      </w:r>
      <w:r>
        <w:rPr>
          <w:rFonts w:ascii="IRBadr" w:hAnsi="IRBadr" w:cs="IRBadr"/>
          <w:sz w:val="28"/>
          <w:szCs w:val="28"/>
          <w:rtl/>
        </w:rPr>
        <w:t>ثروتمند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5F55A6">
        <w:rPr>
          <w:rFonts w:ascii="IRBadr" w:hAnsi="IRBadr" w:cs="IRBadr"/>
          <w:sz w:val="28"/>
          <w:szCs w:val="28"/>
          <w:rtl/>
        </w:rPr>
        <w:t xml:space="preserve"> بود که تمام ثروت خود را در اختیار پیامبر </w:t>
      </w:r>
      <w:r>
        <w:rPr>
          <w:rFonts w:ascii="IRBadr" w:eastAsia="Calibri" w:hAnsi="IRBadr" w:cs="IRBadr" w:hint="cs"/>
          <w:sz w:val="28"/>
          <w:szCs w:val="28"/>
          <w:rtl/>
        </w:rPr>
        <w:t>(ص</w:t>
      </w:r>
      <w:r>
        <w:rPr>
          <w:rFonts w:ascii="IRBadr" w:eastAsia="Calibri" w:hAnsi="IRBadr" w:cs="IRBadr"/>
          <w:sz w:val="28"/>
          <w:szCs w:val="28"/>
          <w:rtl/>
        </w:rPr>
        <w:t>) قرارداد</w:t>
      </w:r>
      <w:r w:rsidRPr="005F55A6">
        <w:rPr>
          <w:rFonts w:ascii="IRBadr" w:hAnsi="IRBadr" w:cs="IRBadr"/>
          <w:sz w:val="28"/>
          <w:szCs w:val="28"/>
          <w:rtl/>
        </w:rPr>
        <w:t xml:space="preserve"> تا </w:t>
      </w:r>
      <w:r>
        <w:rPr>
          <w:rFonts w:ascii="IRBadr" w:hAnsi="IRBadr" w:cs="IRBadr"/>
          <w:sz w:val="28"/>
          <w:szCs w:val="28"/>
          <w:rtl/>
        </w:rPr>
        <w:t>درراه</w:t>
      </w:r>
      <w:r w:rsidRPr="005F55A6">
        <w:rPr>
          <w:rFonts w:ascii="IRBadr" w:hAnsi="IRBadr" w:cs="IRBadr"/>
          <w:sz w:val="28"/>
          <w:szCs w:val="28"/>
          <w:rtl/>
        </w:rPr>
        <w:t xml:space="preserve"> تبلیغ اسلام به مصرف برساند.</w:t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5F55A6">
        <w:rPr>
          <w:rFonts w:ascii="IRBadr" w:hAnsi="IRBadr" w:cs="IRBadr"/>
          <w:sz w:val="28"/>
          <w:szCs w:val="28"/>
          <w:rtl/>
        </w:rPr>
        <w:t xml:space="preserve">-پیامبر </w:t>
      </w:r>
      <w:r>
        <w:rPr>
          <w:rFonts w:ascii="IRBadr" w:eastAsia="Calibri" w:hAnsi="IRBadr" w:cs="IRBadr" w:hint="cs"/>
          <w:sz w:val="28"/>
          <w:szCs w:val="28"/>
          <w:rtl/>
        </w:rPr>
        <w:t>(ص</w:t>
      </w:r>
      <w:r>
        <w:rPr>
          <w:rFonts w:ascii="IRBadr" w:eastAsia="Calibri" w:hAnsi="IRBadr" w:cs="IRBadr"/>
          <w:sz w:val="28"/>
          <w:szCs w:val="28"/>
          <w:rtl/>
        </w:rPr>
        <w:t>) چنان</w:t>
      </w:r>
      <w:r w:rsidRPr="005F55A6">
        <w:rPr>
          <w:rFonts w:ascii="IRBadr" w:hAnsi="IRBadr" w:cs="IRBadr"/>
          <w:sz w:val="28"/>
          <w:szCs w:val="28"/>
          <w:rtl/>
        </w:rPr>
        <w:t xml:space="preserve"> عبادت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کردند</w:t>
      </w:r>
      <w:r w:rsidRPr="005F55A6">
        <w:rPr>
          <w:rFonts w:ascii="IRBadr" w:hAnsi="IRBadr" w:cs="IRBadr"/>
          <w:sz w:val="28"/>
          <w:szCs w:val="28"/>
          <w:rtl/>
        </w:rPr>
        <w:t xml:space="preserve"> که پاهایشان ورم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کرد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>.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>قُمِ اللَّ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>لَ إِلَّا قَلِ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>لًا</w:t>
      </w:r>
      <w:r>
        <w:rPr>
          <w:rFonts w:ascii="IRBadr" w:hAnsi="IRBadr" w:cs="IRBadr"/>
          <w:b/>
          <w:bCs/>
          <w:sz w:val="28"/>
          <w:szCs w:val="28"/>
          <w:rtl/>
        </w:rPr>
        <w:t>»</w:t>
      </w:r>
      <w:r w:rsidRPr="008A06B2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8"/>
      </w:r>
      <w:r w:rsidRPr="005F55A6">
        <w:rPr>
          <w:rFonts w:ascii="IRBadr" w:hAnsi="IRBadr" w:cs="IRBadr"/>
          <w:sz w:val="28"/>
          <w:szCs w:val="28"/>
          <w:rtl/>
        </w:rPr>
        <w:t>شب را، جز کم</w:t>
      </w:r>
      <w:r>
        <w:rPr>
          <w:rFonts w:ascii="IRBadr" w:hAnsi="IRBadr" w:cs="IRBadr"/>
          <w:sz w:val="28"/>
          <w:szCs w:val="28"/>
          <w:rtl/>
        </w:rPr>
        <w:t>ی</w:t>
      </w:r>
      <w:r w:rsidRPr="005F55A6">
        <w:rPr>
          <w:rFonts w:ascii="IRBadr" w:hAnsi="IRBadr" w:cs="IRBadr"/>
          <w:sz w:val="28"/>
          <w:szCs w:val="28"/>
          <w:rtl/>
        </w:rPr>
        <w:t xml:space="preserve">، </w:t>
      </w:r>
      <w:r>
        <w:rPr>
          <w:rFonts w:ascii="IRBadr" w:hAnsi="IRBadr" w:cs="IRBadr"/>
          <w:sz w:val="28"/>
          <w:szCs w:val="28"/>
          <w:rtl/>
        </w:rPr>
        <w:t>بپا خ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ز</w:t>
      </w:r>
      <w:r w:rsidRPr="005F55A6">
        <w:rPr>
          <w:rFonts w:ascii="IRBadr" w:hAnsi="IRBadr" w:cs="IRBadr"/>
          <w:sz w:val="28"/>
          <w:szCs w:val="28"/>
          <w:rtl/>
        </w:rPr>
        <w:t xml:space="preserve">!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باا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نکه</w:t>
      </w:r>
      <w:r w:rsidRPr="005F55A6">
        <w:rPr>
          <w:rFonts w:ascii="IRBadr" w:hAnsi="IRBadr" w:cs="IRBadr"/>
          <w:sz w:val="28"/>
          <w:szCs w:val="28"/>
          <w:rtl/>
        </w:rPr>
        <w:t xml:space="preserve"> روزانه دائم در جریان حوادث سیاسی و اجتماعی بودند، </w:t>
      </w:r>
      <w:r>
        <w:rPr>
          <w:rFonts w:ascii="IRBadr" w:hAnsi="IRBadr" w:cs="IRBadr"/>
          <w:sz w:val="28"/>
          <w:szCs w:val="28"/>
          <w:rtl/>
        </w:rPr>
        <w:t>درع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ن‌حال</w:t>
      </w:r>
      <w:r w:rsidRPr="005F55A6">
        <w:rPr>
          <w:rFonts w:ascii="IRBadr" w:hAnsi="IRBadr" w:cs="IRBadr"/>
          <w:sz w:val="28"/>
          <w:szCs w:val="28"/>
          <w:rtl/>
        </w:rPr>
        <w:t xml:space="preserve"> عبادت ایشان جزو </w:t>
      </w:r>
      <w:r>
        <w:rPr>
          <w:rFonts w:ascii="IRBadr" w:hAnsi="IRBadr" w:cs="IRBadr"/>
          <w:sz w:val="28"/>
          <w:szCs w:val="28"/>
          <w:rtl/>
        </w:rPr>
        <w:t>نازل‌تر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Pr="005F55A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عبادت‌هاست</w:t>
      </w:r>
      <w:r w:rsidRPr="005F55A6">
        <w:rPr>
          <w:rFonts w:ascii="IRBadr" w:hAnsi="IRBadr" w:cs="IRBadr"/>
          <w:sz w:val="28"/>
          <w:szCs w:val="28"/>
          <w:rtl/>
        </w:rPr>
        <w:t xml:space="preserve">. شخصی به امام سجاد </w:t>
      </w:r>
      <w:r>
        <w:rPr>
          <w:rFonts w:ascii="IRBadr" w:hAnsi="IRBadr" w:cs="IRBadr" w:hint="cs"/>
          <w:sz w:val="28"/>
          <w:szCs w:val="28"/>
          <w:rtl/>
        </w:rPr>
        <w:t>(ع</w:t>
      </w:r>
      <w:r>
        <w:rPr>
          <w:rFonts w:ascii="IRBadr" w:hAnsi="IRBadr" w:cs="IRBadr"/>
          <w:sz w:val="28"/>
          <w:szCs w:val="28"/>
          <w:rtl/>
        </w:rPr>
        <w:t>) فرمود</w:t>
      </w:r>
      <w:r w:rsidRPr="005F55A6">
        <w:rPr>
          <w:rFonts w:ascii="IRBadr" w:hAnsi="IRBadr" w:cs="IRBadr"/>
          <w:sz w:val="28"/>
          <w:szCs w:val="28"/>
          <w:rtl/>
        </w:rPr>
        <w:t xml:space="preserve">: شما خیلی عبادت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Pr="005F55A6">
        <w:rPr>
          <w:rFonts w:ascii="IRBadr" w:hAnsi="IRBadr" w:cs="IRBadr"/>
          <w:sz w:val="28"/>
          <w:szCs w:val="28"/>
          <w:rtl/>
        </w:rPr>
        <w:t>.</w:t>
      </w:r>
      <w:r>
        <w:rPr>
          <w:rFonts w:ascii="IRBadr" w:hAnsi="IRBadr" w:cs="IRBadr"/>
          <w:sz w:val="28"/>
          <w:szCs w:val="28"/>
          <w:rtl/>
        </w:rPr>
        <w:t xml:space="preserve"> امام</w:t>
      </w:r>
      <w:r w:rsidRPr="005F55A6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 w:hint="cs"/>
          <w:sz w:val="28"/>
          <w:szCs w:val="28"/>
          <w:rtl/>
        </w:rPr>
        <w:t>(ع</w:t>
      </w:r>
      <w:r>
        <w:rPr>
          <w:rFonts w:ascii="IRBadr" w:hAnsi="IRBadr" w:cs="IRBadr"/>
          <w:sz w:val="28"/>
          <w:szCs w:val="28"/>
          <w:rtl/>
        </w:rPr>
        <w:t>) پاسخ</w:t>
      </w:r>
      <w:r w:rsidRPr="005F55A6">
        <w:rPr>
          <w:rFonts w:ascii="IRBadr" w:hAnsi="IRBadr" w:cs="IRBadr"/>
          <w:sz w:val="28"/>
          <w:szCs w:val="28"/>
          <w:rtl/>
        </w:rPr>
        <w:t xml:space="preserve"> دادند: عبادت من در مقابل جدم رسول </w:t>
      </w:r>
      <w:r>
        <w:rPr>
          <w:rFonts w:ascii="IRBadr" w:hAnsi="IRBadr" w:cs="IRBadr"/>
          <w:sz w:val="28"/>
          <w:szCs w:val="28"/>
          <w:rtl/>
        </w:rPr>
        <w:t>اکرم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ناچیز است. ما میدانیم که امام </w:t>
      </w:r>
      <w:r>
        <w:rPr>
          <w:rFonts w:ascii="IRBadr" w:hAnsi="IRBadr" w:cs="IRBadr"/>
          <w:sz w:val="28"/>
          <w:szCs w:val="28"/>
          <w:rtl/>
        </w:rPr>
        <w:t>سجاد (</w:t>
      </w:r>
      <w:r>
        <w:rPr>
          <w:rFonts w:ascii="IRBadr" w:hAnsi="IRBadr" w:cs="IRBadr" w:hint="cs"/>
          <w:sz w:val="28"/>
          <w:szCs w:val="28"/>
          <w:rtl/>
        </w:rPr>
        <w:t>ع)</w:t>
      </w:r>
      <w:r w:rsidRPr="005F55A6">
        <w:rPr>
          <w:rFonts w:ascii="IRBadr" w:hAnsi="IRBadr" w:cs="IRBadr"/>
          <w:sz w:val="28"/>
          <w:szCs w:val="28"/>
          <w:rtl/>
        </w:rPr>
        <w:t xml:space="preserve"> به </w:t>
      </w:r>
      <w:r>
        <w:rPr>
          <w:rFonts w:ascii="IRBadr" w:hAnsi="IRBadr" w:cs="IRBadr"/>
          <w:sz w:val="28"/>
          <w:szCs w:val="28"/>
          <w:rtl/>
        </w:rPr>
        <w:t>عبادت‌ها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5F55A6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سجده‌ها</w:t>
      </w:r>
      <w:r w:rsidRPr="005F55A6">
        <w:rPr>
          <w:rFonts w:ascii="IRBadr" w:hAnsi="IRBadr" w:cs="IRBadr"/>
          <w:sz w:val="28"/>
          <w:szCs w:val="28"/>
          <w:rtl/>
        </w:rPr>
        <w:t xml:space="preserve"> و دعاها و </w:t>
      </w:r>
      <w:r>
        <w:rPr>
          <w:rFonts w:ascii="IRBadr" w:hAnsi="IRBadr" w:cs="IRBadr"/>
          <w:sz w:val="28"/>
          <w:szCs w:val="28"/>
          <w:rtl/>
        </w:rPr>
        <w:t>ن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ش‌ها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5F55A6">
        <w:rPr>
          <w:rFonts w:ascii="IRBadr" w:hAnsi="IRBadr" w:cs="IRBadr"/>
          <w:sz w:val="28"/>
          <w:szCs w:val="28"/>
          <w:rtl/>
        </w:rPr>
        <w:t xml:space="preserve"> طولانی مشهور هستند. یکی از همسران پیا</w:t>
      </w:r>
      <w:r>
        <w:rPr>
          <w:rFonts w:ascii="IRBadr" w:hAnsi="IRBadr" w:cs="IRBadr" w:hint="cs"/>
          <w:sz w:val="28"/>
          <w:szCs w:val="28"/>
          <w:rtl/>
        </w:rPr>
        <w:t>م</w:t>
      </w:r>
      <w:r w:rsidRPr="005F55A6">
        <w:rPr>
          <w:rFonts w:ascii="IRBadr" w:hAnsi="IRBadr" w:cs="IRBadr"/>
          <w:sz w:val="28"/>
          <w:szCs w:val="28"/>
          <w:rtl/>
        </w:rPr>
        <w:t xml:space="preserve">بر </w:t>
      </w:r>
      <w:r>
        <w:rPr>
          <w:rFonts w:ascii="IRBadr" w:eastAsia="Calibri" w:hAnsi="IRBadr" w:cs="IRBadr" w:hint="cs"/>
          <w:sz w:val="28"/>
          <w:szCs w:val="28"/>
          <w:rtl/>
        </w:rPr>
        <w:t>(ص</w:t>
      </w:r>
      <w:r>
        <w:rPr>
          <w:rFonts w:ascii="IRBadr" w:eastAsia="Calibri" w:hAnsi="IRBadr" w:cs="IRBadr"/>
          <w:sz w:val="28"/>
          <w:szCs w:val="28"/>
          <w:rtl/>
        </w:rPr>
        <w:t>) به</w:t>
      </w:r>
      <w:r w:rsidRPr="005F55A6">
        <w:rPr>
          <w:rFonts w:ascii="IRBadr" w:hAnsi="IRBadr" w:cs="IRBadr"/>
          <w:sz w:val="28"/>
          <w:szCs w:val="28"/>
          <w:rtl/>
        </w:rPr>
        <w:t xml:space="preserve"> نام ام سلمه تعریف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کند</w:t>
      </w:r>
      <w:r w:rsidRPr="005F55A6">
        <w:rPr>
          <w:rFonts w:ascii="IRBadr" w:hAnsi="IRBadr" w:cs="IRBadr"/>
          <w:sz w:val="28"/>
          <w:szCs w:val="28"/>
          <w:rtl/>
        </w:rPr>
        <w:t xml:space="preserve">: شبی دیدم </w:t>
      </w:r>
      <w:r>
        <w:rPr>
          <w:rFonts w:ascii="IRBadr" w:hAnsi="IRBadr" w:cs="IRBadr"/>
          <w:sz w:val="28"/>
          <w:szCs w:val="28"/>
          <w:rtl/>
        </w:rPr>
        <w:t>حضرت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در بستر نیستند</w:t>
      </w:r>
      <w:r>
        <w:rPr>
          <w:rFonts w:ascii="IRBadr" w:hAnsi="IRBadr" w:cs="IRBadr" w:hint="cs"/>
          <w:sz w:val="28"/>
          <w:szCs w:val="28"/>
          <w:rtl/>
        </w:rPr>
        <w:t>،</w:t>
      </w:r>
      <w:r w:rsidRPr="005F55A6">
        <w:rPr>
          <w:rFonts w:ascii="IRBadr" w:hAnsi="IRBadr" w:cs="IRBadr"/>
          <w:sz w:val="28"/>
          <w:szCs w:val="28"/>
          <w:rtl/>
        </w:rPr>
        <w:t xml:space="preserve"> به سراغشان رفتم و دیدم که در </w:t>
      </w:r>
      <w:r>
        <w:rPr>
          <w:rFonts w:ascii="IRBadr" w:hAnsi="IRBadr" w:cs="IRBadr"/>
          <w:sz w:val="28"/>
          <w:szCs w:val="28"/>
          <w:rtl/>
        </w:rPr>
        <w:t>گوشه‌ا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5F55A6">
        <w:rPr>
          <w:rFonts w:ascii="IRBadr" w:hAnsi="IRBadr" w:cs="IRBadr"/>
          <w:sz w:val="28"/>
          <w:szCs w:val="28"/>
          <w:rtl/>
        </w:rPr>
        <w:t xml:space="preserve"> از خانه </w:t>
      </w:r>
      <w:r>
        <w:rPr>
          <w:rFonts w:ascii="IRBadr" w:hAnsi="IRBadr" w:cs="IRBadr"/>
          <w:sz w:val="28"/>
          <w:szCs w:val="28"/>
          <w:rtl/>
        </w:rPr>
        <w:t>به‌شدت</w:t>
      </w:r>
      <w:r w:rsidRPr="005F55A6">
        <w:rPr>
          <w:rFonts w:ascii="IRBadr" w:hAnsi="IRBadr" w:cs="IRBadr"/>
          <w:sz w:val="28"/>
          <w:szCs w:val="28"/>
          <w:rtl/>
        </w:rPr>
        <w:t xml:space="preserve"> در حال عبادت هستند و های های گریه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کنند</w:t>
      </w:r>
      <w:r w:rsidRPr="005F55A6">
        <w:rPr>
          <w:rFonts w:ascii="IRBadr" w:hAnsi="IRBadr" w:cs="IRBadr"/>
          <w:sz w:val="28"/>
          <w:szCs w:val="28"/>
          <w:rtl/>
        </w:rPr>
        <w:t xml:space="preserve">. ام سلمه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د</w:t>
      </w:r>
      <w:r w:rsidRPr="005F55A6">
        <w:rPr>
          <w:rFonts w:ascii="IRBadr" w:hAnsi="IRBadr" w:cs="IRBadr"/>
          <w:sz w:val="28"/>
          <w:szCs w:val="28"/>
          <w:rtl/>
        </w:rPr>
        <w:t xml:space="preserve">: حال معنوی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را که دیدم به گریه افتادم. پیامبر از من پرسیدند: چرا گریه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5F55A6">
        <w:rPr>
          <w:rFonts w:ascii="IRBadr" w:hAnsi="IRBadr" w:cs="IRBadr"/>
          <w:sz w:val="28"/>
          <w:szCs w:val="28"/>
          <w:rtl/>
        </w:rPr>
        <w:t xml:space="preserve">؟ ام سلمه پاسخ داد: </w:t>
      </w:r>
      <w:r>
        <w:rPr>
          <w:rFonts w:ascii="IRBadr" w:hAnsi="IRBadr" w:cs="IRBadr"/>
          <w:sz w:val="28"/>
          <w:szCs w:val="28"/>
          <w:rtl/>
        </w:rPr>
        <w:t>وقت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که</w:t>
      </w:r>
      <w:r w:rsidRPr="005F55A6">
        <w:rPr>
          <w:rFonts w:ascii="IRBadr" w:hAnsi="IRBadr" w:cs="IRBadr"/>
          <w:sz w:val="28"/>
          <w:szCs w:val="28"/>
          <w:rtl/>
        </w:rPr>
        <w:t xml:space="preserve"> پیامبر اسلام</w:t>
      </w:r>
      <w:r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</w:rPr>
        <w:t>(ص</w:t>
      </w:r>
      <w:r>
        <w:rPr>
          <w:rFonts w:ascii="IRBadr" w:eastAsia="Calibri" w:hAnsi="IRBadr" w:cs="IRBadr"/>
          <w:sz w:val="28"/>
          <w:szCs w:val="28"/>
          <w:rtl/>
        </w:rPr>
        <w:t>) کس</w:t>
      </w:r>
      <w:r>
        <w:rPr>
          <w:rFonts w:ascii="IRBadr" w:eastAsia="Calibri" w:hAnsi="IRBadr" w:cs="IRBadr" w:hint="cs"/>
          <w:sz w:val="28"/>
          <w:szCs w:val="28"/>
          <w:rtl/>
        </w:rPr>
        <w:t>ی</w:t>
      </w:r>
      <w:r w:rsidRPr="005F55A6">
        <w:rPr>
          <w:rFonts w:ascii="IRBadr" w:hAnsi="IRBadr" w:cs="IRBadr"/>
          <w:sz w:val="28"/>
          <w:szCs w:val="28"/>
          <w:rtl/>
        </w:rPr>
        <w:t xml:space="preserve"> که گناهانش بخشیده شده و خداوند به او مقام عصمت داده است در اوج معنویت چنین گریه و استغفار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کند</w:t>
      </w:r>
      <w:r w:rsidRPr="005F55A6">
        <w:rPr>
          <w:rFonts w:ascii="IRBadr" w:hAnsi="IRBadr" w:cs="IRBadr"/>
          <w:sz w:val="28"/>
          <w:szCs w:val="28"/>
          <w:rtl/>
        </w:rPr>
        <w:t xml:space="preserve">، وای به حال من!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 چنین پاسخ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دهند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>:</w:t>
      </w:r>
      <w:r>
        <w:rPr>
          <w:rFonts w:ascii="IRBadr" w:hAnsi="IRBadr" w:cs="IRBadr"/>
          <w:b/>
          <w:bCs/>
          <w:sz w:val="28"/>
          <w:szCs w:val="28"/>
          <w:rtl/>
        </w:rPr>
        <w:t xml:space="preserve"> «ی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 xml:space="preserve">ا أُمَّ سَلَمَةَ وَ مَا 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</w:rPr>
        <w:t>ؤْمِنُنِ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>- وَ إِنَّمَا وَ</w:t>
      </w:r>
      <w:r>
        <w:rPr>
          <w:rFonts w:ascii="IRBadr" w:hAnsi="IRBadr" w:cs="IRBadr"/>
          <w:b/>
          <w:bCs/>
          <w:sz w:val="28"/>
          <w:szCs w:val="28"/>
          <w:rtl/>
        </w:rPr>
        <w:t>ک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 xml:space="preserve">لَ اللَّهُ 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>ونُسَ بْنَ مَتَّ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 xml:space="preserve"> إِلَ</w:t>
      </w:r>
      <w:r>
        <w:rPr>
          <w:rFonts w:ascii="IRBadr" w:hAnsi="IRBadr" w:cs="IRBadr"/>
          <w:b/>
          <w:bCs/>
          <w:sz w:val="28"/>
          <w:szCs w:val="28"/>
          <w:rtl/>
        </w:rPr>
        <w:t>ی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 xml:space="preserve"> نَفْسِهِ طَرْفَةَ </w:t>
      </w:r>
      <w:r>
        <w:rPr>
          <w:rFonts w:ascii="IRBadr" w:hAnsi="IRBadr" w:cs="IRBadr"/>
          <w:b/>
          <w:bCs/>
          <w:sz w:val="28"/>
          <w:szCs w:val="28"/>
          <w:rtl/>
        </w:rPr>
        <w:t>عَ</w:t>
      </w:r>
      <w:r>
        <w:rPr>
          <w:rFonts w:ascii="IRBadr" w:hAnsi="IRBadr" w:cs="IRBadr" w:hint="cs"/>
          <w:b/>
          <w:bCs/>
          <w:sz w:val="28"/>
          <w:szCs w:val="28"/>
          <w:rtl/>
        </w:rPr>
        <w:t>ی</w:t>
      </w:r>
      <w:r>
        <w:rPr>
          <w:rFonts w:ascii="IRBadr" w:hAnsi="IRBadr" w:cs="IRBadr" w:hint="eastAsia"/>
          <w:b/>
          <w:bCs/>
          <w:sz w:val="28"/>
          <w:szCs w:val="28"/>
          <w:rtl/>
        </w:rPr>
        <w:t>ن</w:t>
      </w:r>
      <w:r w:rsidRPr="008A06B2">
        <w:rPr>
          <w:rFonts w:ascii="IRBadr" w:hAnsi="IRBadr" w:cs="IRBadr"/>
          <w:b/>
          <w:bCs/>
          <w:sz w:val="28"/>
          <w:szCs w:val="28"/>
          <w:rtl/>
        </w:rPr>
        <w:t>»</w:t>
      </w:r>
      <w:r w:rsidRPr="008A06B2">
        <w:rPr>
          <w:rStyle w:val="FootnoteReference"/>
          <w:rFonts w:ascii="IRBadr" w:hAnsi="IRBadr" w:cs="IRBadr"/>
          <w:b/>
          <w:bCs/>
          <w:sz w:val="28"/>
          <w:szCs w:val="28"/>
          <w:rtl/>
        </w:rPr>
        <w:footnoteReference w:id="9"/>
      </w:r>
      <w:r w:rsidRPr="005F55A6">
        <w:rPr>
          <w:rFonts w:ascii="IRBadr" w:hAnsi="IRBadr" w:cs="IRBadr"/>
          <w:sz w:val="28"/>
          <w:szCs w:val="28"/>
          <w:rtl/>
        </w:rPr>
        <w:t xml:space="preserve"> من چگونه از خود ایمن باشم </w:t>
      </w:r>
      <w:r>
        <w:rPr>
          <w:rFonts w:ascii="IRBadr" w:hAnsi="IRBadr" w:cs="IRBadr"/>
          <w:sz w:val="28"/>
          <w:szCs w:val="28"/>
          <w:rtl/>
        </w:rPr>
        <w:t>درحال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که</w:t>
      </w:r>
      <w:r w:rsidRPr="005F55A6">
        <w:rPr>
          <w:rFonts w:ascii="IRBadr" w:hAnsi="IRBadr" w:cs="IRBadr"/>
          <w:sz w:val="28"/>
          <w:szCs w:val="28"/>
          <w:rtl/>
        </w:rPr>
        <w:t xml:space="preserve"> یونس دچار آن حادثه شد. اگر خداوند لحظه ما را به خود واگذارد، ما چیزی نداریم. هرچه هست از اوست. کسی که شخص اول عالم است از خداوند چنین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ترسد</w:t>
      </w:r>
      <w:r w:rsidRPr="005F55A6">
        <w:rPr>
          <w:rFonts w:ascii="IRBadr" w:hAnsi="IRBadr" w:cs="IRBadr"/>
          <w:sz w:val="28"/>
          <w:szCs w:val="28"/>
          <w:rtl/>
        </w:rPr>
        <w:t xml:space="preserve">. در روایت دیگری </w:t>
      </w:r>
      <w:r>
        <w:rPr>
          <w:rFonts w:ascii="IRBadr" w:hAnsi="IRBadr" w:cs="IRBadr"/>
          <w:sz w:val="28"/>
          <w:szCs w:val="28"/>
          <w:rtl/>
        </w:rPr>
        <w:t>واردشده</w:t>
      </w:r>
      <w:r w:rsidRPr="005F55A6">
        <w:rPr>
          <w:rFonts w:ascii="IRBadr" w:hAnsi="IRBadr" w:cs="IRBadr"/>
          <w:sz w:val="28"/>
          <w:szCs w:val="28"/>
          <w:rtl/>
        </w:rPr>
        <w:t xml:space="preserve"> است: پیامبر </w:t>
      </w:r>
      <w:r>
        <w:rPr>
          <w:rFonts w:ascii="IRBadr" w:hAnsi="IRBadr" w:cs="IRBadr"/>
          <w:sz w:val="28"/>
          <w:szCs w:val="28"/>
          <w:rtl/>
        </w:rPr>
        <w:t>فرموده‌اند</w:t>
      </w:r>
      <w:r w:rsidRPr="005F55A6">
        <w:rPr>
          <w:rFonts w:ascii="IRBadr" w:hAnsi="IRBadr" w:cs="IRBadr"/>
          <w:sz w:val="28"/>
          <w:szCs w:val="28"/>
          <w:rtl/>
        </w:rPr>
        <w:t xml:space="preserve">: حال که </w:t>
      </w:r>
      <w:r>
        <w:rPr>
          <w:rFonts w:ascii="IRBadr" w:hAnsi="IRBadr" w:cs="IRBadr"/>
          <w:sz w:val="28"/>
          <w:szCs w:val="28"/>
          <w:rtl/>
        </w:rPr>
        <w:t>خداوند به</w:t>
      </w:r>
      <w:r w:rsidRPr="005F55A6">
        <w:rPr>
          <w:rFonts w:ascii="IRBadr" w:hAnsi="IRBadr" w:cs="IRBadr"/>
          <w:sz w:val="28"/>
          <w:szCs w:val="28"/>
          <w:rtl/>
        </w:rPr>
        <w:t xml:space="preserve"> من لطف و عنایت داشته است من نیز باید </w:t>
      </w:r>
      <w:r>
        <w:rPr>
          <w:rFonts w:ascii="IRBadr" w:hAnsi="IRBadr" w:cs="IRBadr"/>
          <w:sz w:val="28"/>
          <w:szCs w:val="28"/>
          <w:rtl/>
        </w:rPr>
        <w:t>شکرگزار</w:t>
      </w:r>
      <w:r w:rsidRPr="005F55A6">
        <w:rPr>
          <w:rFonts w:ascii="IRBadr" w:hAnsi="IRBadr" w:cs="IRBadr"/>
          <w:sz w:val="28"/>
          <w:szCs w:val="28"/>
          <w:rtl/>
        </w:rPr>
        <w:t xml:space="preserve"> باشم. او پیامبری است که وقتی جبرئیل </w:t>
      </w:r>
      <w:r>
        <w:rPr>
          <w:rFonts w:ascii="IRBadr" w:hAnsi="IRBadr" w:cs="IRBadr"/>
          <w:sz w:val="28"/>
          <w:szCs w:val="28"/>
          <w:rtl/>
        </w:rPr>
        <w:t>بزرگ‌تر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ن</w:t>
      </w:r>
      <w:r w:rsidRPr="005F55A6">
        <w:rPr>
          <w:rFonts w:ascii="IRBadr" w:hAnsi="IRBadr" w:cs="IRBadr"/>
          <w:sz w:val="28"/>
          <w:szCs w:val="28"/>
          <w:rtl/>
        </w:rPr>
        <w:t xml:space="preserve"> ملائکه الهی بر او نازل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شد</w:t>
      </w:r>
      <w:r w:rsidRPr="005F55A6">
        <w:rPr>
          <w:rFonts w:ascii="IRBadr" w:hAnsi="IRBadr" w:cs="IRBadr"/>
          <w:sz w:val="28"/>
          <w:szCs w:val="28"/>
          <w:rtl/>
        </w:rPr>
        <w:t xml:space="preserve">، اذن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گرفت</w:t>
      </w:r>
      <w:r w:rsidRPr="005F55A6">
        <w:rPr>
          <w:rFonts w:ascii="IRBadr" w:hAnsi="IRBadr" w:cs="IRBadr"/>
          <w:sz w:val="28"/>
          <w:szCs w:val="28"/>
          <w:rtl/>
        </w:rPr>
        <w:t xml:space="preserve"> و همچون </w:t>
      </w:r>
      <w:r>
        <w:rPr>
          <w:rFonts w:ascii="IRBadr" w:hAnsi="IRBadr" w:cs="IRBadr"/>
          <w:sz w:val="28"/>
          <w:szCs w:val="28"/>
          <w:rtl/>
        </w:rPr>
        <w:t>بنده‌ها</w:t>
      </w:r>
      <w:r w:rsidRPr="005F55A6">
        <w:rPr>
          <w:rFonts w:ascii="IRBadr" w:hAnsi="IRBadr" w:cs="IRBadr"/>
          <w:sz w:val="28"/>
          <w:szCs w:val="28"/>
          <w:rtl/>
        </w:rPr>
        <w:t xml:space="preserve"> در مقابل </w:t>
      </w:r>
      <w:r>
        <w:rPr>
          <w:rFonts w:ascii="IRBadr" w:hAnsi="IRBadr" w:cs="IRBadr"/>
          <w:sz w:val="28"/>
          <w:szCs w:val="28"/>
          <w:rtl/>
        </w:rPr>
        <w:t>پ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امبر</w:t>
      </w:r>
      <w:r>
        <w:rPr>
          <w:rFonts w:ascii="IRBadr" w:hAnsi="IRBadr" w:cs="IRBadr"/>
          <w:sz w:val="28"/>
          <w:szCs w:val="28"/>
          <w:rtl/>
        </w:rPr>
        <w:t xml:space="preserve"> (</w:t>
      </w:r>
      <w:r>
        <w:rPr>
          <w:rFonts w:ascii="IRBadr" w:eastAsia="Calibri" w:hAnsi="IRBadr" w:cs="IRBadr" w:hint="cs"/>
          <w:sz w:val="28"/>
          <w:szCs w:val="28"/>
          <w:rtl/>
        </w:rPr>
        <w:t>ص)</w:t>
      </w:r>
      <w:r w:rsidRPr="005F55A6">
        <w:rPr>
          <w:rFonts w:ascii="IRBadr" w:hAnsi="IRBadr" w:cs="IRBadr"/>
          <w:sz w:val="28"/>
          <w:szCs w:val="28"/>
          <w:rtl/>
        </w:rPr>
        <w:t xml:space="preserve">، اول مخلوق عالم زانو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زد</w:t>
      </w:r>
      <w:r w:rsidRPr="005F55A6">
        <w:rPr>
          <w:rFonts w:ascii="IRBadr" w:hAnsi="IRBadr" w:cs="IRBadr"/>
          <w:sz w:val="28"/>
          <w:szCs w:val="28"/>
          <w:rtl/>
        </w:rPr>
        <w:t xml:space="preserve"> و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نشست</w:t>
      </w:r>
      <w:r w:rsidRPr="005F55A6">
        <w:rPr>
          <w:rFonts w:ascii="IRBadr" w:hAnsi="IRBadr" w:cs="IRBadr"/>
          <w:sz w:val="28"/>
          <w:szCs w:val="28"/>
          <w:rtl/>
        </w:rPr>
        <w:t>.</w:t>
      </w:r>
    </w:p>
    <w:p w:rsidR="00CB173F" w:rsidRPr="005F55A6" w:rsidRDefault="00CB173F" w:rsidP="00FD1B9B">
      <w:pPr>
        <w:bidi/>
        <w:jc w:val="both"/>
        <w:rPr>
          <w:rFonts w:ascii="IRBadr" w:eastAsia="Calibri" w:hAnsi="IRBadr" w:cs="IRBadr"/>
          <w:b/>
          <w:bCs/>
          <w:sz w:val="28"/>
          <w:szCs w:val="28"/>
          <w:lang w:bidi="fa-IR"/>
        </w:rPr>
      </w:pPr>
      <w:r w:rsidRPr="005F55A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«بِسْمِ اللَّهِ الرَّحْمَنِ الرَّحِیمِ</w:t>
      </w:r>
      <w:r w:rsidR="00AC3BF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5F55A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 xml:space="preserve"> وَالْعَصْرِ</w:t>
      </w:r>
      <w:r w:rsidR="00AC3BF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5F55A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5F55A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إِنَّ الْإِنْسَانَ لَفِی خُسْرٍ</w:t>
      </w:r>
      <w:r w:rsidR="00AC3BF0">
        <w:rPr>
          <w:rFonts w:ascii="IRBadr" w:eastAsia="Calibri" w:hAnsi="IRBadr" w:cs="IRBadr" w:hint="cs"/>
          <w:b/>
          <w:bCs/>
          <w:sz w:val="28"/>
          <w:szCs w:val="28"/>
          <w:rtl/>
          <w:lang w:bidi="fa-IR"/>
        </w:rPr>
        <w:t>،</w:t>
      </w:r>
      <w:r w:rsidRPr="005F55A6">
        <w:rPr>
          <w:rFonts w:ascii="IRBadr" w:eastAsia="Calibri" w:hAnsi="IRBadr" w:cs="IRBadr"/>
          <w:b/>
          <w:bCs/>
          <w:sz w:val="28"/>
          <w:szCs w:val="28"/>
          <w:rtl/>
        </w:rPr>
        <w:t xml:space="preserve"> </w:t>
      </w:r>
      <w:r w:rsidRPr="005F55A6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اِلَّا الَّذِینَ آمَنُوا وَعَمِلُوا الصَّالِحَاتِ وَتَوَاصَوْا بِالْحَقِّ وَتَوَاصَوْا بِالصَّبْرِ</w:t>
      </w:r>
      <w:r w:rsidR="00065A83">
        <w:rPr>
          <w:rFonts w:ascii="IRBadr" w:eastAsia="Calibri" w:hAnsi="IRBadr" w:cs="IRBadr"/>
          <w:b/>
          <w:bCs/>
          <w:sz w:val="28"/>
          <w:szCs w:val="28"/>
          <w:rtl/>
          <w:lang w:bidi="fa-IR"/>
        </w:rPr>
        <w:t>»</w:t>
      </w:r>
      <w:r w:rsidRPr="005F55A6">
        <w:rPr>
          <w:rFonts w:ascii="IRBadr" w:eastAsia="Calibri" w:hAnsi="IRBadr" w:cs="IRBadr"/>
          <w:b/>
          <w:bCs/>
          <w:sz w:val="28"/>
          <w:szCs w:val="28"/>
          <w:vertAlign w:val="superscript"/>
          <w:rtl/>
          <w:lang w:bidi="fa-IR"/>
        </w:rPr>
        <w:footnoteReference w:id="10"/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15" w:name="_Toc429928160"/>
      <w:bookmarkStart w:id="16" w:name="_Toc429929860"/>
      <w:r w:rsidRPr="00B409A8">
        <w:rPr>
          <w:rtl/>
        </w:rPr>
        <w:lastRenderedPageBreak/>
        <w:t>خطبه دوم</w:t>
      </w:r>
      <w:bookmarkEnd w:id="15"/>
      <w:bookmarkEnd w:id="16"/>
    </w:p>
    <w:p w:rsidR="00CB173F" w:rsidRPr="005F55A6" w:rsidRDefault="005550F9" w:rsidP="00FD1B9B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اعوذ بالله السمیع العلیم من الشیطان الرجیم، بسم الله الرحمن الرحیم،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ابی‌القاسم محمد (ص)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(عج)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،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حججک علی عبادک و أمنائک فی بلادک،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ساسة العباد و ارکان البلاد و ابواب الایمان و امناء الرحمان و سلالة النبیین و صفوة المرسلین و عترة خیرة رب العالمین صلواتک علیهم اجمعین. اعوذ باللّه السمیع العلیم من الشیطان الرجیم بسم اللّه الرحمن الرحیم </w:t>
      </w:r>
      <w:r w:rsidR="00CB173F" w:rsidRPr="005F55A6">
        <w:rPr>
          <w:rFonts w:ascii="IRBadr" w:hAnsi="IRBadr" w:cs="IRBadr"/>
          <w:b/>
          <w:bCs/>
          <w:color w:val="242887"/>
          <w:sz w:val="28"/>
          <w:szCs w:val="28"/>
          <w:rtl/>
        </w:rPr>
        <w:t>«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>أُوصِ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یک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>مْ عِبَادَ اللَّهِ بِتَقْوَ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 اللَّهِ وَ أُحَذِّرُ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ک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>مُ الدُّنْ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ا فَإِنَّهَا دَارُ 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شُخُوصٍ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 وَ مَحَلَّةُ تَنْغِ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صٍ 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ساکن‌ها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 ظَاعِنٌ وَ قَاطِنُهَا 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بَائِنٌ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 تَمِ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>دُ بِأَهْلِهَا مَ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>دَانَ السَّفِ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>نَةِ تَقْصِفُهَا الْعَوَاصِفُ فِ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ی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 لُجَجِ الْبِحَارِ فَمِنْهُمُ الْغَرِقُ 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الْوَبِقُ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 وَ 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مِنْهُمُ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النَّاجِ</w:t>
      </w:r>
      <w:r w:rsidR="00CB173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عَلَ</w:t>
      </w:r>
      <w:r w:rsidR="00CB173F">
        <w:rPr>
          <w:rFonts w:ascii="IRBadr" w:hAnsi="IRBadr" w:cs="IRBadr" w:hint="cs"/>
          <w:b/>
          <w:bCs/>
          <w:sz w:val="28"/>
          <w:szCs w:val="28"/>
          <w:rtl/>
        </w:rPr>
        <w:t>ی</w:t>
      </w:r>
      <w:r w:rsidR="00CB173F" w:rsidRPr="005F55A6">
        <w:rPr>
          <w:rFonts w:ascii="IRBadr" w:hAnsi="IRBadr" w:cs="IRBadr"/>
          <w:b/>
          <w:bCs/>
          <w:sz w:val="28"/>
          <w:szCs w:val="28"/>
          <w:rtl/>
        </w:rPr>
        <w:t xml:space="preserve"> بُطُونِ </w:t>
      </w:r>
      <w:r w:rsidR="00CB173F">
        <w:rPr>
          <w:rFonts w:ascii="IRBadr" w:hAnsi="IRBadr" w:cs="IRBadr"/>
          <w:b/>
          <w:bCs/>
          <w:sz w:val="28"/>
          <w:szCs w:val="28"/>
          <w:rtl/>
        </w:rPr>
        <w:t>الْأَمْوَاج</w:t>
      </w:r>
      <w:r w:rsidR="00CB173F" w:rsidRPr="005F55A6">
        <w:rPr>
          <w:rFonts w:ascii="IRBadr" w:hAnsi="IRBadr" w:cs="IRBadr"/>
          <w:b/>
          <w:bCs/>
          <w:color w:val="000000"/>
          <w:sz w:val="28"/>
          <w:szCs w:val="28"/>
          <w:rtl/>
        </w:rPr>
        <w:t>»</w:t>
      </w:r>
      <w:r w:rsidR="00CB173F" w:rsidRPr="005F55A6">
        <w:rPr>
          <w:rStyle w:val="FootnoteReference"/>
          <w:rFonts w:ascii="IRBadr" w:hAnsi="IRBadr" w:cs="IRBadr"/>
          <w:color w:val="000000"/>
          <w:sz w:val="28"/>
          <w:szCs w:val="28"/>
        </w:rPr>
        <w:footnoteReference w:id="11"/>
      </w:r>
      <w:r w:rsidRPr="005550F9">
        <w:rPr>
          <w:rFonts w:ascii="IRBadr" w:hAnsi="IRBadr" w:cs="IRBadr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عِبادَالله اُوصیَکُم وَ نَفسیِ بِتَقوَی اللّه وَ مُلازِمَة اَمرِه وَ مُجانِبَة نَهیِه وَ تَجَهَّزوا 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ح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ِ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م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َ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کم اللّه، فَقَد نُودِیَ فیکُم بِالر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َحیل وَ تَزَوَّدوا فَإِنَّ خَیرَ الز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اد التقوی.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17" w:name="_Toc429928161"/>
      <w:bookmarkStart w:id="18" w:name="_Toc429929861"/>
      <w:r w:rsidRPr="00B409A8">
        <w:rPr>
          <w:rFonts w:hint="cs"/>
          <w:rtl/>
        </w:rPr>
        <w:t xml:space="preserve">تقوا در کلام </w:t>
      </w:r>
      <w:r w:rsidRPr="00B409A8">
        <w:rPr>
          <w:rtl/>
        </w:rPr>
        <w:t>ام</w:t>
      </w:r>
      <w:r w:rsidRPr="00B409A8">
        <w:rPr>
          <w:rFonts w:hint="cs"/>
          <w:rtl/>
        </w:rPr>
        <w:t>ی</w:t>
      </w:r>
      <w:r w:rsidRPr="00B409A8">
        <w:rPr>
          <w:rFonts w:hint="eastAsia"/>
          <w:rtl/>
        </w:rPr>
        <w:t>رالمؤمن</w:t>
      </w:r>
      <w:r w:rsidRPr="00B409A8">
        <w:rPr>
          <w:rFonts w:hint="cs"/>
          <w:rtl/>
        </w:rPr>
        <w:t>ی</w:t>
      </w:r>
      <w:r w:rsidRPr="00B409A8">
        <w:rPr>
          <w:rFonts w:hint="eastAsia"/>
          <w:rtl/>
        </w:rPr>
        <w:t>ن</w:t>
      </w:r>
      <w:r w:rsidRPr="00B409A8">
        <w:rPr>
          <w:rtl/>
        </w:rPr>
        <w:t xml:space="preserve"> (</w:t>
      </w:r>
      <w:r w:rsidRPr="00B409A8">
        <w:rPr>
          <w:rFonts w:hint="cs"/>
          <w:rtl/>
        </w:rPr>
        <w:t>ع)</w:t>
      </w:r>
      <w:bookmarkEnd w:id="17"/>
      <w:bookmarkEnd w:id="18"/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امام </w:t>
      </w:r>
      <w:r>
        <w:rPr>
          <w:rFonts w:ascii="IRBadr" w:hAnsi="IRBadr" w:cs="IRBadr"/>
          <w:color w:val="000000"/>
          <w:sz w:val="28"/>
          <w:szCs w:val="28"/>
          <w:rtl/>
        </w:rPr>
        <w:t>عل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/>
          <w:color w:val="000000"/>
          <w:sz w:val="28"/>
          <w:szCs w:val="28"/>
          <w:rtl/>
        </w:rPr>
        <w:t xml:space="preserve"> (</w:t>
      </w:r>
      <w:r>
        <w:rPr>
          <w:rFonts w:ascii="IRBadr" w:hAnsi="IRBadr" w:cs="IRBadr" w:hint="cs"/>
          <w:color w:val="000000"/>
          <w:sz w:val="28"/>
          <w:szCs w:val="28"/>
          <w:rtl/>
        </w:rPr>
        <w:t>ع)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>
        <w:rPr>
          <w:rFonts w:ascii="IRBadr" w:hAnsi="IRBadr" w:cs="IRBadr"/>
          <w:color w:val="000000"/>
          <w:sz w:val="28"/>
          <w:szCs w:val="28"/>
          <w:rtl/>
        </w:rPr>
        <w:t>م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فرما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ند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: بندگان خدا شما را به پرهیزکاری و تقوای الهی دعوت </w:t>
      </w:r>
      <w:r>
        <w:rPr>
          <w:rFonts w:ascii="IRBadr" w:hAnsi="IRBadr" w:cs="IRBadr"/>
          <w:color w:val="000000"/>
          <w:sz w:val="28"/>
          <w:szCs w:val="28"/>
          <w:rtl/>
        </w:rPr>
        <w:t>م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کند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و شما را از دنیا </w:t>
      </w:r>
      <w:r>
        <w:rPr>
          <w:rFonts w:ascii="IRBadr" w:hAnsi="IRBadr" w:cs="IRBadr"/>
          <w:color w:val="000000"/>
          <w:sz w:val="28"/>
          <w:szCs w:val="28"/>
          <w:rtl/>
        </w:rPr>
        <w:t>م</w:t>
      </w:r>
      <w:r>
        <w:rPr>
          <w:rFonts w:ascii="IRBadr" w:hAnsi="IRBadr" w:cs="IRBadr" w:hint="cs"/>
          <w:color w:val="000000"/>
          <w:sz w:val="28"/>
          <w:szCs w:val="28"/>
          <w:rtl/>
        </w:rPr>
        <w:t>ی‌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ترسانم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>. دنیا محل رفتن است نه ماندن</w:t>
      </w:r>
      <w:r>
        <w:rPr>
          <w:rFonts w:ascii="IRBadr" w:hAnsi="IRBadr" w:cs="IRBadr" w:hint="cs"/>
          <w:color w:val="000000"/>
          <w:sz w:val="28"/>
          <w:szCs w:val="28"/>
          <w:rtl/>
        </w:rPr>
        <w:t>،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جای سختی است نه </w:t>
      </w:r>
      <w:r>
        <w:rPr>
          <w:rFonts w:ascii="IRBadr" w:hAnsi="IRBadr" w:cs="IRBadr"/>
          <w:color w:val="000000"/>
          <w:sz w:val="28"/>
          <w:szCs w:val="28"/>
          <w:rtl/>
        </w:rPr>
        <w:t>آرامش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. کسی که به این دنیا </w:t>
      </w:r>
      <w:r>
        <w:rPr>
          <w:rFonts w:ascii="IRBadr" w:hAnsi="IRBadr" w:cs="IRBadr"/>
          <w:color w:val="000000"/>
          <w:sz w:val="28"/>
          <w:szCs w:val="28"/>
          <w:rtl/>
        </w:rPr>
        <w:t>آمده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با</w:t>
      </w:r>
      <w:r>
        <w:rPr>
          <w:rFonts w:ascii="IRBadr" w:hAnsi="IRBadr" w:cs="IRBadr"/>
          <w:color w:val="000000"/>
          <w:sz w:val="28"/>
          <w:szCs w:val="28"/>
          <w:rtl/>
        </w:rPr>
        <w:t>ید روزی برود. این دنیا همچون کش</w:t>
      </w:r>
      <w:r>
        <w:rPr>
          <w:rFonts w:ascii="IRBadr" w:hAnsi="IRBadr" w:cs="IRBadr" w:hint="cs"/>
          <w:color w:val="000000"/>
          <w:sz w:val="28"/>
          <w:szCs w:val="28"/>
          <w:rtl/>
        </w:rPr>
        <w:t>ت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ی در یک اقیانوس طوفانی است که </w:t>
      </w:r>
      <w:r>
        <w:rPr>
          <w:rFonts w:ascii="IRBadr" w:hAnsi="IRBadr" w:cs="IRBadr"/>
          <w:color w:val="000000"/>
          <w:sz w:val="28"/>
          <w:szCs w:val="28"/>
          <w:rtl/>
        </w:rPr>
        <w:t>بادها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سخت</w:t>
      </w:r>
      <w:r>
        <w:rPr>
          <w:rFonts w:ascii="IRBadr" w:hAnsi="IRBadr" w:cs="IRBadr" w:hint="cs"/>
          <w:color w:val="000000"/>
          <w:sz w:val="28"/>
          <w:szCs w:val="28"/>
          <w:rtl/>
        </w:rPr>
        <w:t>،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کشتی و ساکنینش </w:t>
      </w:r>
      <w:r>
        <w:rPr>
          <w:rFonts w:ascii="IRBadr" w:hAnsi="IRBadr" w:cs="IRBadr"/>
          <w:color w:val="000000"/>
          <w:sz w:val="28"/>
          <w:szCs w:val="28"/>
          <w:rtl/>
        </w:rPr>
        <w:t>را به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اضطراب انداخته است. دو گروه در این کشتی هستند: کسانی که از این اضطراب و بادهای سخت </w:t>
      </w:r>
      <w:r>
        <w:rPr>
          <w:rFonts w:ascii="IRBadr" w:hAnsi="IRBadr" w:cs="IRBadr"/>
          <w:color w:val="000000"/>
          <w:sz w:val="28"/>
          <w:szCs w:val="28"/>
          <w:rtl/>
        </w:rPr>
        <w:t>نجات‌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افته‌اند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و گروهی دیگر که در متن این امواج غرق شدند.</w:t>
      </w:r>
    </w:p>
    <w:p w:rsidR="00CB173F" w:rsidRPr="005F55A6" w:rsidRDefault="00CB173F" w:rsidP="00FD1B9B">
      <w:pPr>
        <w:pStyle w:val="NormalWeb"/>
        <w:bidi/>
        <w:jc w:val="both"/>
        <w:rPr>
          <w:rFonts w:ascii="IRBadr" w:hAnsi="IRBadr" w:cs="IRBadr"/>
          <w:color w:val="000000"/>
          <w:sz w:val="28"/>
          <w:szCs w:val="28"/>
          <w:rtl/>
        </w:rPr>
      </w:pP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امام </w:t>
      </w:r>
      <w:r>
        <w:rPr>
          <w:rFonts w:ascii="IRBadr" w:hAnsi="IRBadr" w:cs="IRBadr"/>
          <w:color w:val="000000"/>
          <w:sz w:val="28"/>
          <w:szCs w:val="28"/>
          <w:rtl/>
        </w:rPr>
        <w:t>حس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ن</w:t>
      </w:r>
      <w:r>
        <w:rPr>
          <w:rFonts w:ascii="IRBadr" w:hAnsi="IRBadr" w:cs="IRBadr"/>
          <w:color w:val="000000"/>
          <w:sz w:val="28"/>
          <w:szCs w:val="28"/>
          <w:rtl/>
        </w:rPr>
        <w:t xml:space="preserve"> (</w:t>
      </w:r>
      <w:r>
        <w:rPr>
          <w:rFonts w:ascii="IRBadr" w:hAnsi="IRBadr" w:cs="IRBadr" w:hint="cs"/>
          <w:color w:val="000000"/>
          <w:sz w:val="28"/>
          <w:szCs w:val="28"/>
          <w:rtl/>
        </w:rPr>
        <w:t>ع)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در سوم شعبان</w:t>
      </w:r>
      <w:r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>سال چهارم هجرت به دنیا آمدند و در سال 61</w:t>
      </w:r>
      <w:r>
        <w:rPr>
          <w:rFonts w:ascii="IRBadr" w:hAnsi="IRBadr" w:cs="IRBadr"/>
          <w:color w:val="000000"/>
          <w:sz w:val="28"/>
          <w:szCs w:val="28"/>
          <w:rtl/>
        </w:rPr>
        <w:t xml:space="preserve"> به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شهادت رسیدند. چهارم شعبان سال 26 هجری میلاد حضرت ابوالفضل </w:t>
      </w:r>
      <w:r>
        <w:rPr>
          <w:rFonts w:ascii="IRBadr" w:hAnsi="IRBadr" w:cs="IRBadr"/>
          <w:color w:val="000000"/>
          <w:sz w:val="28"/>
          <w:szCs w:val="28"/>
          <w:rtl/>
        </w:rPr>
        <w:t>العباس (</w:t>
      </w:r>
      <w:r>
        <w:rPr>
          <w:rFonts w:ascii="IRBadr" w:hAnsi="IRBadr" w:cs="IRBadr" w:hint="cs"/>
          <w:color w:val="000000"/>
          <w:sz w:val="28"/>
          <w:szCs w:val="28"/>
          <w:rtl/>
        </w:rPr>
        <w:t>ع)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به دنیا </w:t>
      </w:r>
      <w:r>
        <w:rPr>
          <w:rFonts w:ascii="IRBadr" w:hAnsi="IRBadr" w:cs="IRBadr"/>
          <w:color w:val="000000"/>
          <w:sz w:val="28"/>
          <w:szCs w:val="28"/>
          <w:rtl/>
        </w:rPr>
        <w:t>آمدند</w:t>
      </w:r>
      <w:r>
        <w:rPr>
          <w:rFonts w:ascii="IRBadr" w:hAnsi="IRBadr" w:cs="IRBadr" w:hint="cs"/>
          <w:color w:val="000000"/>
          <w:sz w:val="28"/>
          <w:szCs w:val="28"/>
          <w:rtl/>
        </w:rPr>
        <w:t xml:space="preserve"> 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و در عاشورای 61 هجری به شهادت رسیدند. امام </w:t>
      </w:r>
      <w:r>
        <w:rPr>
          <w:rFonts w:ascii="IRBadr" w:hAnsi="IRBadr" w:cs="IRBadr"/>
          <w:color w:val="000000"/>
          <w:sz w:val="28"/>
          <w:szCs w:val="28"/>
          <w:rtl/>
        </w:rPr>
        <w:t>ز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ن‌العابد</w:t>
      </w:r>
      <w:r>
        <w:rPr>
          <w:rFonts w:ascii="IRBadr" w:hAnsi="IRBadr" w:cs="IRBadr" w:hint="cs"/>
          <w:color w:val="000000"/>
          <w:sz w:val="28"/>
          <w:szCs w:val="28"/>
          <w:rtl/>
        </w:rPr>
        <w:t>ی</w:t>
      </w:r>
      <w:r>
        <w:rPr>
          <w:rFonts w:ascii="IRBadr" w:hAnsi="IRBadr" w:cs="IRBadr" w:hint="eastAsia"/>
          <w:color w:val="000000"/>
          <w:sz w:val="28"/>
          <w:szCs w:val="28"/>
          <w:rtl/>
        </w:rPr>
        <w:t>ن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</w:t>
      </w:r>
      <w:r>
        <w:rPr>
          <w:rFonts w:ascii="IRBadr" w:hAnsi="IRBadr" w:cs="IRBadr" w:hint="cs"/>
          <w:color w:val="000000"/>
          <w:sz w:val="28"/>
          <w:szCs w:val="28"/>
          <w:rtl/>
        </w:rPr>
        <w:t>(ع</w:t>
      </w:r>
      <w:r>
        <w:rPr>
          <w:rFonts w:ascii="IRBadr" w:hAnsi="IRBadr" w:cs="IRBadr"/>
          <w:color w:val="000000"/>
          <w:sz w:val="28"/>
          <w:szCs w:val="28"/>
          <w:rtl/>
        </w:rPr>
        <w:t>) در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سال 38 هجری متولد شدند و </w:t>
      </w:r>
      <w:r>
        <w:rPr>
          <w:rFonts w:ascii="IRBadr" w:hAnsi="IRBadr" w:cs="IRBadr"/>
          <w:color w:val="000000"/>
          <w:sz w:val="28"/>
          <w:szCs w:val="28"/>
          <w:rtl/>
        </w:rPr>
        <w:t>در سال 94</w:t>
      </w:r>
      <w:r w:rsidRPr="005F55A6">
        <w:rPr>
          <w:rFonts w:ascii="IRBadr" w:hAnsi="IRBadr" w:cs="IRBadr"/>
          <w:color w:val="000000"/>
          <w:sz w:val="28"/>
          <w:szCs w:val="28"/>
          <w:rtl/>
        </w:rPr>
        <w:t xml:space="preserve"> هجری به شهادت رسیدند.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19" w:name="_Toc429928162"/>
      <w:bookmarkStart w:id="20" w:name="_Toc429929862"/>
      <w:r w:rsidRPr="00B409A8">
        <w:rPr>
          <w:rFonts w:hint="cs"/>
          <w:rtl/>
        </w:rPr>
        <w:lastRenderedPageBreak/>
        <w:t>منزلت جانبازان</w:t>
      </w:r>
      <w:bookmarkEnd w:id="19"/>
      <w:bookmarkEnd w:id="20"/>
    </w:p>
    <w:p w:rsidR="00CB173F" w:rsidRPr="008A06B2" w:rsidRDefault="00CB173F" w:rsidP="00FD1B9B">
      <w:pPr>
        <w:pStyle w:val="NormalWeb"/>
        <w:bidi/>
        <w:jc w:val="both"/>
        <w:rPr>
          <w:rFonts w:ascii="IRBadr" w:hAnsi="IRBadr" w:cs="IRBadr"/>
          <w:sz w:val="28"/>
          <w:szCs w:val="28"/>
          <w:rtl/>
        </w:rPr>
      </w:pPr>
      <w:r w:rsidRPr="008A06B2">
        <w:rPr>
          <w:rFonts w:ascii="IRBadr" w:hAnsi="IRBadr" w:cs="IRBadr"/>
          <w:sz w:val="28"/>
          <w:szCs w:val="28"/>
          <w:rtl/>
        </w:rPr>
        <w:t>جانبازان شهدای زنده هستند.</w:t>
      </w:r>
      <w:r>
        <w:rPr>
          <w:rFonts w:ascii="IRBadr" w:hAnsi="IRBadr" w:cs="IRBadr"/>
          <w:sz w:val="28"/>
          <w:szCs w:val="28"/>
          <w:rtl/>
        </w:rPr>
        <w:t xml:space="preserve"> آنان</w:t>
      </w:r>
      <w:r w:rsidRPr="008A06B2">
        <w:rPr>
          <w:rFonts w:ascii="IRBadr" w:hAnsi="IRBadr" w:cs="IRBadr"/>
          <w:sz w:val="28"/>
          <w:szCs w:val="28"/>
          <w:rtl/>
        </w:rPr>
        <w:t xml:space="preserve"> کسانی هستند که </w:t>
      </w:r>
      <w:r>
        <w:rPr>
          <w:rFonts w:ascii="IRBadr" w:hAnsi="IRBadr" w:cs="IRBadr"/>
          <w:sz w:val="28"/>
          <w:szCs w:val="28"/>
          <w:rtl/>
        </w:rPr>
        <w:t>درراه</w:t>
      </w:r>
      <w:r w:rsidRPr="008A06B2">
        <w:rPr>
          <w:rFonts w:ascii="IRBadr" w:hAnsi="IRBadr" w:cs="IRBadr"/>
          <w:sz w:val="28"/>
          <w:szCs w:val="28"/>
          <w:rtl/>
        </w:rPr>
        <w:t xml:space="preserve"> اسلام و استقلال کشور</w:t>
      </w:r>
      <w:r>
        <w:rPr>
          <w:rFonts w:ascii="IRBadr" w:hAnsi="IRBadr" w:cs="IRBadr" w:hint="cs"/>
          <w:sz w:val="28"/>
          <w:szCs w:val="28"/>
          <w:rtl/>
        </w:rPr>
        <w:t>،</w:t>
      </w:r>
      <w:r w:rsidRPr="008A06B2">
        <w:rPr>
          <w:rFonts w:ascii="IRBadr" w:hAnsi="IRBadr" w:cs="IRBadr"/>
          <w:sz w:val="28"/>
          <w:szCs w:val="28"/>
          <w:rtl/>
        </w:rPr>
        <w:t xml:space="preserve"> جان خود را به خطر </w:t>
      </w:r>
      <w:r>
        <w:rPr>
          <w:rFonts w:ascii="IRBadr" w:hAnsi="IRBadr" w:cs="IRBadr"/>
          <w:sz w:val="28"/>
          <w:szCs w:val="28"/>
          <w:rtl/>
        </w:rPr>
        <w:t>انداخته‌اند</w:t>
      </w:r>
      <w:r w:rsidRPr="008A06B2">
        <w:rPr>
          <w:rFonts w:ascii="IRBadr" w:hAnsi="IRBadr" w:cs="IRBadr"/>
          <w:sz w:val="28"/>
          <w:szCs w:val="28"/>
          <w:rtl/>
        </w:rPr>
        <w:t xml:space="preserve">، و اکنون نیز </w:t>
      </w:r>
      <w:r>
        <w:rPr>
          <w:rFonts w:ascii="IRBadr" w:hAnsi="IRBadr" w:cs="IRBadr"/>
          <w:sz w:val="28"/>
          <w:szCs w:val="28"/>
          <w:rtl/>
        </w:rPr>
        <w:t>سخت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8A06B2">
        <w:rPr>
          <w:rFonts w:ascii="IRBadr" w:hAnsi="IRBadr" w:cs="IRBadr"/>
          <w:sz w:val="28"/>
          <w:szCs w:val="28"/>
          <w:rtl/>
        </w:rPr>
        <w:t xml:space="preserve"> فراوانی را تحمل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کنند</w:t>
      </w:r>
      <w:r w:rsidRPr="008A06B2">
        <w:rPr>
          <w:rFonts w:ascii="IRBadr" w:hAnsi="IRBadr" w:cs="IRBadr"/>
          <w:sz w:val="28"/>
          <w:szCs w:val="28"/>
          <w:rtl/>
        </w:rPr>
        <w:t xml:space="preserve">. شایسته است که </w:t>
      </w:r>
      <w:r>
        <w:rPr>
          <w:rFonts w:ascii="IRBadr" w:hAnsi="IRBadr" w:cs="IRBadr"/>
          <w:sz w:val="28"/>
          <w:szCs w:val="28"/>
          <w:rtl/>
        </w:rPr>
        <w:t>فداکار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</w:t>
      </w:r>
      <w:r w:rsidRPr="008A06B2">
        <w:rPr>
          <w:rFonts w:ascii="IRBadr" w:hAnsi="IRBadr" w:cs="IRBadr"/>
          <w:sz w:val="28"/>
          <w:szCs w:val="28"/>
          <w:rtl/>
        </w:rPr>
        <w:t xml:space="preserve"> آنان را فراموش نکنیم. اگر </w:t>
      </w:r>
      <w:r>
        <w:rPr>
          <w:rFonts w:ascii="IRBadr" w:hAnsi="IRBadr" w:cs="IRBadr"/>
          <w:sz w:val="28"/>
          <w:szCs w:val="28"/>
          <w:rtl/>
        </w:rPr>
        <w:t>سخت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ها</w:t>
      </w:r>
      <w:r>
        <w:rPr>
          <w:rFonts w:ascii="IRBadr" w:hAnsi="IRBadr" w:cs="IRBadr" w:hint="cs"/>
          <w:sz w:val="28"/>
          <w:szCs w:val="28"/>
          <w:rtl/>
        </w:rPr>
        <w:t>یی</w:t>
      </w:r>
      <w:r w:rsidRPr="008A06B2">
        <w:rPr>
          <w:rFonts w:ascii="IRBadr" w:hAnsi="IRBadr" w:cs="IRBadr"/>
          <w:sz w:val="28"/>
          <w:szCs w:val="28"/>
          <w:rtl/>
        </w:rPr>
        <w:t xml:space="preserve"> که جانبازان تحمل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کنند</w:t>
      </w:r>
      <w:r w:rsidRPr="008A06B2">
        <w:rPr>
          <w:rFonts w:ascii="IRBadr" w:hAnsi="IRBadr" w:cs="IRBadr"/>
          <w:sz w:val="28"/>
          <w:szCs w:val="28"/>
          <w:rtl/>
        </w:rPr>
        <w:t xml:space="preserve"> ببینیم متوجه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</w:t>
      </w:r>
      <w:r>
        <w:rPr>
          <w:rFonts w:ascii="IRBadr" w:hAnsi="IRBadr" w:cs="IRBadr" w:hint="cs"/>
          <w:sz w:val="28"/>
          <w:szCs w:val="28"/>
          <w:rtl/>
        </w:rPr>
        <w:t>ی</w:t>
      </w:r>
      <w:r>
        <w:rPr>
          <w:rFonts w:ascii="IRBadr" w:hAnsi="IRBadr" w:cs="IRBadr" w:hint="eastAsia"/>
          <w:sz w:val="28"/>
          <w:szCs w:val="28"/>
          <w:rtl/>
        </w:rPr>
        <w:t>م</w:t>
      </w:r>
      <w:r w:rsidRPr="008A06B2">
        <w:rPr>
          <w:rFonts w:ascii="IRBadr" w:hAnsi="IRBadr" w:cs="IRBadr"/>
          <w:sz w:val="28"/>
          <w:szCs w:val="28"/>
          <w:rtl/>
        </w:rPr>
        <w:t xml:space="preserve"> که </w:t>
      </w:r>
      <w:r>
        <w:rPr>
          <w:rFonts w:ascii="IRBadr" w:hAnsi="IRBadr" w:cs="IRBadr"/>
          <w:sz w:val="28"/>
          <w:szCs w:val="28"/>
          <w:rtl/>
        </w:rPr>
        <w:t>آنان</w:t>
      </w:r>
      <w:r w:rsidRPr="008A06B2">
        <w:rPr>
          <w:rFonts w:ascii="IRBadr" w:hAnsi="IRBadr" w:cs="IRBadr"/>
          <w:sz w:val="28"/>
          <w:szCs w:val="28"/>
          <w:rtl/>
        </w:rPr>
        <w:t xml:space="preserve"> </w:t>
      </w:r>
      <w:r>
        <w:rPr>
          <w:rFonts w:ascii="IRBadr" w:hAnsi="IRBadr" w:cs="IRBadr"/>
          <w:sz w:val="28"/>
          <w:szCs w:val="28"/>
          <w:rtl/>
        </w:rPr>
        <w:t>هرلحظه</w:t>
      </w:r>
      <w:r w:rsidRPr="008A06B2">
        <w:rPr>
          <w:rFonts w:ascii="IRBadr" w:hAnsi="IRBadr" w:cs="IRBadr"/>
          <w:sz w:val="28"/>
          <w:szCs w:val="28"/>
          <w:rtl/>
        </w:rPr>
        <w:t xml:space="preserve"> شهید </w:t>
      </w:r>
      <w:r>
        <w:rPr>
          <w:rFonts w:ascii="IRBadr" w:hAnsi="IRBadr" w:cs="IRBadr"/>
          <w:sz w:val="28"/>
          <w:szCs w:val="28"/>
          <w:rtl/>
        </w:rPr>
        <w:t>م</w:t>
      </w:r>
      <w:r>
        <w:rPr>
          <w:rFonts w:ascii="IRBadr" w:hAnsi="IRBadr" w:cs="IRBadr" w:hint="cs"/>
          <w:sz w:val="28"/>
          <w:szCs w:val="28"/>
          <w:rtl/>
        </w:rPr>
        <w:t>ی‌</w:t>
      </w:r>
      <w:r>
        <w:rPr>
          <w:rFonts w:ascii="IRBadr" w:hAnsi="IRBadr" w:cs="IRBadr" w:hint="eastAsia"/>
          <w:sz w:val="28"/>
          <w:szCs w:val="28"/>
          <w:rtl/>
        </w:rPr>
        <w:t>شوند</w:t>
      </w:r>
      <w:r w:rsidRPr="008A06B2">
        <w:rPr>
          <w:rFonts w:ascii="IRBadr" w:hAnsi="IRBadr" w:cs="IRBadr"/>
          <w:sz w:val="28"/>
          <w:szCs w:val="28"/>
          <w:rtl/>
        </w:rPr>
        <w:t xml:space="preserve"> و شاید اجر </w:t>
      </w:r>
      <w:r>
        <w:rPr>
          <w:rFonts w:ascii="IRBadr" w:hAnsi="IRBadr" w:cs="IRBadr"/>
          <w:sz w:val="28"/>
          <w:szCs w:val="28"/>
          <w:rtl/>
        </w:rPr>
        <w:t>آنان</w:t>
      </w:r>
      <w:r w:rsidRPr="008A06B2">
        <w:rPr>
          <w:rFonts w:ascii="IRBadr" w:hAnsi="IRBadr" w:cs="IRBadr"/>
          <w:sz w:val="28"/>
          <w:szCs w:val="28"/>
          <w:rtl/>
        </w:rPr>
        <w:t xml:space="preserve"> از شهدا هم بالاتر باشد. اگر کشور ما امروز مستقل است و آزادی داریم از برکت جانبازان است.</w:t>
      </w:r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21" w:name="_Toc429928163"/>
      <w:bookmarkStart w:id="22" w:name="_Toc429929863"/>
      <w:r w:rsidRPr="00B409A8">
        <w:rPr>
          <w:rFonts w:hint="cs"/>
          <w:rtl/>
        </w:rPr>
        <w:t>شیعیان اهل مبارزه با ظلم</w:t>
      </w:r>
      <w:bookmarkEnd w:id="21"/>
      <w:bookmarkEnd w:id="22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 w:rsidRPr="008A06B2">
        <w:rPr>
          <w:rFonts w:ascii="IRBadr" w:eastAsia="Calibri" w:hAnsi="IRBadr" w:cs="IRBadr"/>
          <w:sz w:val="28"/>
          <w:szCs w:val="28"/>
          <w:rtl/>
          <w:lang w:bidi="fa-IR"/>
        </w:rPr>
        <w:t xml:space="preserve">ماه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بهمن‌ماه</w:t>
      </w:r>
      <w:r w:rsidRPr="008A06B2">
        <w:rPr>
          <w:rFonts w:ascii="IRBadr" w:eastAsia="Calibri" w:hAnsi="IRBadr" w:cs="IRBadr"/>
          <w:sz w:val="28"/>
          <w:szCs w:val="28"/>
          <w:rtl/>
          <w:lang w:bidi="fa-IR"/>
        </w:rPr>
        <w:t xml:space="preserve"> پیروزی انقلاب و پیروزی خون بر ش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مشیر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 w:rsidRPr="008A06B2">
        <w:rPr>
          <w:rFonts w:ascii="IRBadr" w:eastAsia="Calibri" w:hAnsi="IRBadr" w:cs="IRBadr"/>
          <w:sz w:val="28"/>
          <w:szCs w:val="28"/>
          <w:rtl/>
          <w:lang w:bidi="fa-IR"/>
        </w:rPr>
        <w:t xml:space="preserve">حیات مجدد اسلام است. حوادثی که به انقلاب اسلامی منجر شد از نهضت تنباکو آغاز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ی‌شود</w:t>
      </w:r>
      <w:r w:rsidRPr="008A06B2">
        <w:rPr>
          <w:rFonts w:ascii="IRBadr" w:eastAsia="Calibri" w:hAnsi="IRBadr" w:cs="IRBadr"/>
          <w:sz w:val="28"/>
          <w:szCs w:val="28"/>
          <w:rtl/>
          <w:lang w:bidi="fa-IR"/>
        </w:rPr>
        <w:t xml:space="preserve">. شیعیان همیشه اهل مبارزه با ظلم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بوده‌اند</w:t>
      </w:r>
      <w:r w:rsidRPr="008A06B2"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 حرکات</w:t>
      </w:r>
      <w:r w:rsidRPr="008A06B2">
        <w:rPr>
          <w:rFonts w:ascii="IRBadr" w:eastAsia="Calibri" w:hAnsi="IRBadr" w:cs="IRBadr"/>
          <w:sz w:val="28"/>
          <w:szCs w:val="28"/>
          <w:rtl/>
          <w:lang w:bidi="fa-IR"/>
        </w:rPr>
        <w:t xml:space="preserve"> شیعی بعد از پیامبر اسلام در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سرزم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ین‌های</w:t>
      </w:r>
      <w:r w:rsidRPr="008A06B2">
        <w:rPr>
          <w:rFonts w:ascii="IRBadr" w:eastAsia="Calibri" w:hAnsi="IRBadr" w:cs="IRBadr"/>
          <w:sz w:val="28"/>
          <w:szCs w:val="28"/>
          <w:rtl/>
          <w:lang w:bidi="fa-IR"/>
        </w:rPr>
        <w:t xml:space="preserve"> اسلامی</w:t>
      </w:r>
      <w:r w:rsidRPr="008A06B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ادامه داشته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نمونه‌ها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فراوانی وجود دارد. در دوره اخیر از نهضت تنباکو آغاز شد که به رهبری مرجع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والامقام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عالم اسلام میرزای شیرازی و در برابر دستگاه استبدادی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ناصرالد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ین‌شاه و استعمار خارجی واقع شد.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23" w:name="_Toc429928164"/>
      <w:bookmarkStart w:id="24" w:name="_Toc429929864"/>
      <w:r w:rsidRPr="00B409A8">
        <w:rPr>
          <w:rtl/>
        </w:rPr>
        <w:t>دن</w:t>
      </w:r>
      <w:r w:rsidRPr="00B409A8">
        <w:rPr>
          <w:rFonts w:hint="cs"/>
          <w:rtl/>
        </w:rPr>
        <w:t>یاپرستی پادشاهان قاجار</w:t>
      </w:r>
      <w:bookmarkEnd w:id="23"/>
      <w:bookmarkEnd w:id="24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دوره قاجار از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دوره‌ها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پرتلاطم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پراضطراب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کشور بود و سلاطین قاجار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مخصوصاً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ناصرالد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ین‌شاه و تعدادی از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دنباله‌روها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 پادشاهان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بعد از او، مایه ننگ کشور ما و از خائنین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هستند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. در آن زمان دنیای غرب که علم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 تمدن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را از ما فراگرفت و صنایع جدید را در دست تولید گرفت و در مسیر ترقی پیش رفت، قاجار با ضعف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شهوت‌ران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ی‌توجهی به مسائل کشور بدترین روزها را برای کشور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 وجود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آورد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 در تاریخ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برای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ناصرالد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ین‌شاه یا فتح علی شاه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حرم‌سرا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یی با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س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یصد </w:t>
      </w:r>
      <w:r w:rsidR="00FD1B9B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و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چندی زن و همچنین برای فتح علی شاه دویست فرزند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ذکرشده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شاهزاده‌ها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فاسدی که سراسر کشور را در دست خود گرفته بودند و زنان عیاشی که در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مهم‌تر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دق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یق‌ترین تصمیمات دربار دخالت و نفوذ داشتند و جز توجه به مصالح دربار و خانوادگی خود چیزی را در نظر نداشتند. از مردم مالیات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ی‌گرفتند و در مسیر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شهوت‌ران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ی‌های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خودمصرف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ی‌کردند که وضعیت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حرم‌سراها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روی تاریخ را سیاه کرده است.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پس‌ازا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 که کمی چشم و گوششان باز شد به سفرهای خارجی روی آوردند.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مسافرت‌ها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 آنان به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فرانسه و انگلیس که گاهی یک سال به طول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ی‌انجامید، ارمغان خوبی برای کشور نیاورد.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25" w:name="_Toc429928165"/>
      <w:bookmarkStart w:id="26" w:name="_Toc429929865"/>
      <w:r w:rsidRPr="00B409A8">
        <w:rPr>
          <w:rFonts w:hint="cs"/>
          <w:rtl/>
        </w:rPr>
        <w:lastRenderedPageBreak/>
        <w:t xml:space="preserve">دست آورد سفرهای خارجی </w:t>
      </w:r>
      <w:r w:rsidRPr="00B409A8">
        <w:rPr>
          <w:rtl/>
        </w:rPr>
        <w:t>ناصرالد</w:t>
      </w:r>
      <w:r w:rsidRPr="00B409A8">
        <w:rPr>
          <w:rFonts w:hint="cs"/>
          <w:rtl/>
        </w:rPr>
        <w:t>ین‌شاه</w:t>
      </w:r>
      <w:bookmarkEnd w:id="25"/>
      <w:bookmarkEnd w:id="26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آنان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به‌جا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ین‌که علم و صنعت آنان را به کشور منتقل کنند وقت و هزینه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یت‌المال را صرف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ع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یاشی‌های خود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ی‌کردند و به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یشرفت‌های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خیره و مبهوت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ی‌ماندند. در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تار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یخ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واردشده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حتی افرادی خود را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به‌عنوان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کسی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ی‌توانند چیزی را اختراع کنند معرفی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ی‌کردند اما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ناصرالد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ین‌شاه آنان را طرد و گاهی زندانی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ی‌کرد. ارتباط ما با دنیا در دوره قاجار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آغاز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اما بدترین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استفاده‌ها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از آن شد. بعد از مدتی خواستند افرادی را برای تحصیل به اروپا بفرستند که در این مورد نیز از میان افراد فاسد وابسته به دربار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انتخاب کردند که نتیجه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عده‌ا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روشن‌فکر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وابسته به غرب بود. محمدرضا شاه برای چنین تاریخی جشن 2500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ساله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ی‌گرفت.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27" w:name="_Toc429928166"/>
      <w:bookmarkStart w:id="28" w:name="_Toc429929866"/>
      <w:r w:rsidRPr="00B409A8">
        <w:rPr>
          <w:rFonts w:hint="cs"/>
          <w:rtl/>
        </w:rPr>
        <w:t>قرارداد امتیاز تنباکو</w:t>
      </w:r>
      <w:bookmarkEnd w:id="27"/>
      <w:bookmarkEnd w:id="28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در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یکی از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مسافرت‌ها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یی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ناصرالد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ین‌شاه به انگلیس رفت، قراردادی به نام امتیاز تنباکو بسته شد. طی این قرارداد امتیاز کشت تنباکو در کشور در اختیار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انگل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یسی‌ها است و کشت آن با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برنامه‌ر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یزی و نظر آنان انجام شود. معنای این امتیاز این بود که سراسر کشور ما در اختیار مستشارهای خارجی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طرف‌ها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قرارداد باشد. آنان اجازه داشتند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هرگونه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هر تعداد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افرادی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ی‌خواهند وارد کنند و روی فرهنگ و دین مردم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تأث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یر بگذارند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درنها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یت، استفاده کلان اقتصادی از کشور ببرند.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آن‌گونه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که مورخان و تحلیلگران سیاسی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ی‌گویند اگر امتیاز تنباکو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به‌درست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جا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ی‌افتاد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کشور ما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یک مستعمره رسمی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ی‌شد.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29" w:name="_Toc429928167"/>
      <w:bookmarkStart w:id="30" w:name="_Toc429929867"/>
      <w:r w:rsidRPr="00B409A8">
        <w:rPr>
          <w:rFonts w:hint="cs"/>
          <w:rtl/>
        </w:rPr>
        <w:t>تحریم توتون و تنباکو</w:t>
      </w:r>
      <w:bookmarkEnd w:id="29"/>
      <w:bookmarkEnd w:id="30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این امتیاز نقطه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آغاز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حرکت روحانیت و مرجعیت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درصحنه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مبارزه با پادشاهان شد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چراکه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امتیاز همه تجار و کشاورزان ما را تبدیل به مزدوران و کارگران انگلیسی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ی‌کرد. طی این جریان روحانیون بزرگی در تهران و</w:t>
      </w:r>
      <w:r w:rsidRPr="00612942"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مرجع بزرگ،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س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ید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جمال‌الد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اسدآباد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از سامرا با میرزای شیرازی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 تماس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بودند. میرزای شیرازی با بیداری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روشن‌فکر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که داشت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درصحنه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حضور یافت. ایشان قصد تحریم توتون و تنباکو را داشتند اما مدتی آن را به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تأخ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یر انداختند. یکی از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شاگردان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اعتراض کرد که کشور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درحال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ی‌که نابودی است، چرا حکم تحریم را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ی‌دهید؟ ایشان پاسخ داد: من تا امروز منتظر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تائ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ید حکم از ناحیه مقدسه بودم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حکم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تائ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ید شد. با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تائ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ید این حکم مردم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قل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یان‌ها را شکستند و انگلیس فهمید نیرو و مذهبیتی در این کشور است که اگر این نیرو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درصحنه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باشد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صحنه جای استعمار نیست.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31" w:name="_Toc429928168"/>
      <w:bookmarkStart w:id="32" w:name="_Toc429929868"/>
      <w:r w:rsidRPr="00B409A8">
        <w:rPr>
          <w:rtl/>
        </w:rPr>
        <w:lastRenderedPageBreak/>
        <w:t>آغاز</w:t>
      </w:r>
      <w:r w:rsidRPr="00B409A8">
        <w:rPr>
          <w:rFonts w:hint="cs"/>
          <w:rtl/>
        </w:rPr>
        <w:t xml:space="preserve"> توطئه برای نابودی روحانیت</w:t>
      </w:r>
      <w:bookmarkEnd w:id="31"/>
      <w:bookmarkEnd w:id="32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از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هم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ین‌جا بود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نقشه‌ها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یی کشیده شد تا روحانیت را از بین ببرند و مردم را از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آنان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به‌صورت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فیزیکی و روحی جدا کنند و معنویت را از روح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 جان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جوانان بیرون بکشند. بعد از قضیه تنباکو اسناد خودشان نشان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ی‌دهد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برنامه‌ها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فراوانی برای نابودی مذهب و معنویت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داشته‌اند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. انقلاب ما از این نقطه آغاز شد.</w:t>
      </w:r>
    </w:p>
    <w:p w:rsidR="00CB173F" w:rsidRPr="00B409A8" w:rsidRDefault="00CB173F" w:rsidP="00FD1B9B">
      <w:pPr>
        <w:pStyle w:val="Heading1"/>
        <w:jc w:val="both"/>
        <w:rPr>
          <w:rtl/>
        </w:rPr>
      </w:pPr>
      <w:bookmarkStart w:id="33" w:name="_Toc429928169"/>
      <w:bookmarkStart w:id="34" w:name="_Toc429929869"/>
      <w:r w:rsidRPr="00B409A8">
        <w:rPr>
          <w:rtl/>
        </w:rPr>
        <w:t>مهم‌تر</w:t>
      </w:r>
      <w:r w:rsidRPr="00B409A8">
        <w:rPr>
          <w:rFonts w:hint="cs"/>
          <w:rtl/>
        </w:rPr>
        <w:t>ین نکته در سیاست خارجی امریکا</w:t>
      </w:r>
      <w:bookmarkEnd w:id="33"/>
      <w:bookmarkEnd w:id="34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/>
          <w:sz w:val="28"/>
          <w:szCs w:val="28"/>
          <w:rtl/>
          <w:lang w:bidi="fa-IR"/>
        </w:rPr>
        <w:t>آنچه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روابط امریکا روشن است این است که صدام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ی‌خواست در جریان انتقال قدرت از بوش به کلینتون، شانس خورد را بیازماید تا دوباره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سربلند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کند. امریکا نیز با صدام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به‌شدت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برخورد و حماقت او را برایش تفهیم کرد. نکته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مهم‌تر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سیاست خارجی امریکا این است که برای اینکه صلح اعراب و اسرائیل را پیش ببرد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بازهم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اعراب را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تحقیر کند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سازمان‌ها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 فلسطینی را به صلح بکشاند و همه را محتاج خود کند، نیاز به حضور صدام دارد تا وسیله ترس اعراب باشد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آنان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مجبور به صلح با اسرائیل شوند. این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اصل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ی‌ترین هدف امریکا است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به‌شدت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در حال تعقیب این هدف</w:t>
      </w:r>
      <w:bookmarkStart w:id="35" w:name="_GoBack"/>
      <w:bookmarkEnd w:id="35"/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خود است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باکمال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تأسف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کسانی که باید فلسطین را نجات دهند در این دام افتادند اما به لطف خداوند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 کنار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ی‌ایمان‌ها کسانی هم با عشق به امام و انقلاب مقابل آنان ایستادند و همچنان اگر ملت ما وحدت و یکپارچگی خود را حفظ کنند راه الهی و معنوی اسلام استمرار خواهد یافت.</w:t>
      </w:r>
    </w:p>
    <w:p w:rsidR="00CB173F" w:rsidRPr="00B409A8" w:rsidRDefault="00251B28" w:rsidP="00FD1B9B">
      <w:pPr>
        <w:pStyle w:val="Heading1"/>
        <w:jc w:val="both"/>
        <w:rPr>
          <w:rtl/>
        </w:rPr>
      </w:pPr>
      <w:bookmarkStart w:id="36" w:name="_Toc429928170"/>
      <w:bookmarkStart w:id="37" w:name="_Toc429929870"/>
      <w:r>
        <w:rPr>
          <w:rFonts w:hint="cs"/>
          <w:rtl/>
        </w:rPr>
        <w:t xml:space="preserve">توجه به گرامیداشت </w:t>
      </w:r>
      <w:r w:rsidR="00CB173F" w:rsidRPr="00B409A8">
        <w:rPr>
          <w:rFonts w:hint="cs"/>
          <w:rtl/>
        </w:rPr>
        <w:t>دهه فجر</w:t>
      </w:r>
      <w:bookmarkEnd w:id="36"/>
      <w:bookmarkEnd w:id="37"/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در مساجد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پا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یگاه‌های بسیج، دهه فجر باید گرامی داشته شود.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مدارس باید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و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یژه‌برنامه‌های خاص این ایام برگزار شود. همواره نباید منتظر اقدامات ستاد دهه فجر بود بلکه خود مردم و ائمه جماعات و مدیران و معلمان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 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ین امر کوشا باشند. همگی باید تلاش کنند تا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خصوصاً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کودکان که انقلاب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و جنگ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را تجربه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نکرده‌اند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، وارد صحنه شوند و با انقلاب آشنا شوند. مردم در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مراسم‌ها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یی که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به‌صورت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عمومی برای گرامیداشت دهه فجر برگزار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ی‌شود، باید شرکت کنند. شعائر و هویت ما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درگرو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این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مراسم‌ها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است.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راه‌پ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یمایی 22 بهمن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حتماً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جدی گرفته شود. روحانیون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حتماً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باید در این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مراسم‌ها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 xml:space="preserve"> و </w:t>
      </w:r>
      <w:r>
        <w:rPr>
          <w:rFonts w:ascii="IRBadr" w:eastAsia="Calibri" w:hAnsi="IRBadr" w:cs="IRBadr"/>
          <w:sz w:val="28"/>
          <w:szCs w:val="28"/>
          <w:rtl/>
          <w:lang w:bidi="fa-IR"/>
        </w:rPr>
        <w:t>راه‌پ</w:t>
      </w:r>
      <w:r>
        <w:rPr>
          <w:rFonts w:ascii="IRBadr" w:eastAsia="Calibri" w:hAnsi="IRBadr" w:cs="IRBadr" w:hint="cs"/>
          <w:sz w:val="28"/>
          <w:szCs w:val="28"/>
          <w:rtl/>
          <w:lang w:bidi="fa-IR"/>
        </w:rPr>
        <w:t>یمایی‌ها شرکت کنند.</w:t>
      </w:r>
    </w:p>
    <w:p w:rsidR="00CB173F" w:rsidRDefault="00251B28" w:rsidP="00FD1B9B">
      <w:pPr>
        <w:pStyle w:val="Heading1"/>
        <w:jc w:val="both"/>
        <w:rPr>
          <w:rtl/>
        </w:rPr>
      </w:pPr>
      <w:r>
        <w:rPr>
          <w:rFonts w:hint="cs"/>
          <w:rtl/>
        </w:rPr>
        <w:t>دعا</w:t>
      </w:r>
    </w:p>
    <w:p w:rsidR="00251B28" w:rsidRDefault="00251B28" w:rsidP="00FD1B9B">
      <w:pPr>
        <w:bidi/>
        <w:jc w:val="both"/>
        <w:rPr>
          <w:rFonts w:ascii="IRBadr" w:hAnsi="IRBadr" w:cs="IRBadr"/>
          <w:b/>
          <w:bCs/>
          <w:sz w:val="28"/>
          <w:szCs w:val="28"/>
          <w:rtl/>
        </w:rPr>
      </w:pPr>
      <w:r w:rsidRPr="00455965">
        <w:rPr>
          <w:rFonts w:ascii="IRBadr" w:hAnsi="IRBadr" w:cs="IRBadr"/>
          <w:b/>
          <w:bCs/>
          <w:sz w:val="28"/>
          <w:szCs w:val="28"/>
          <w:rtl/>
        </w:rPr>
        <w:t>نسئلک اللهم و ندعوک باسمک العظیم الاعظم ال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أ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عز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>ّ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 xml:space="preserve"> الأجلّ الاکرم یا الله</w:t>
      </w:r>
      <w:r w:rsidRPr="00455965">
        <w:rPr>
          <w:rFonts w:ascii="IRBadr" w:hAnsi="IRBadr" w:cs="IRBadr" w:hint="cs"/>
          <w:b/>
          <w:bCs/>
          <w:sz w:val="28"/>
          <w:szCs w:val="28"/>
          <w:rtl/>
        </w:rPr>
        <w:t xml:space="preserve"> </w:t>
      </w:r>
      <w:r w:rsidRPr="00455965">
        <w:rPr>
          <w:rFonts w:ascii="IRBadr" w:hAnsi="IRBadr" w:cs="IRBadr"/>
          <w:b/>
          <w:bCs/>
          <w:sz w:val="28"/>
          <w:szCs w:val="28"/>
          <w:rtl/>
        </w:rPr>
        <w:t>... یا ارحم الرحمین. اللهم ارزقنی توفیق الطاعة و بعدالمعصیة و صدق النیّة و عرفان الحرمة؛ اللهم انصر الاسلام و اهله و اخذل الکفر واهله.</w:t>
      </w:r>
    </w:p>
    <w:p w:rsidR="00251B28" w:rsidRPr="00251B28" w:rsidRDefault="00251B28" w:rsidP="00FD1B9B">
      <w:pPr>
        <w:bidi/>
        <w:jc w:val="both"/>
        <w:rPr>
          <w:rtl/>
          <w:lang w:bidi="fa-IR"/>
        </w:rPr>
      </w:pPr>
    </w:p>
    <w:p w:rsidR="00CB173F" w:rsidRDefault="00CB173F" w:rsidP="00FD1B9B">
      <w:pPr>
        <w:bidi/>
        <w:jc w:val="both"/>
        <w:rPr>
          <w:rFonts w:ascii="IRBadr" w:eastAsia="Calibri" w:hAnsi="IRBadr" w:cs="IRBadr"/>
          <w:sz w:val="28"/>
          <w:szCs w:val="28"/>
          <w:rtl/>
          <w:lang w:bidi="fa-IR"/>
        </w:rPr>
      </w:pPr>
    </w:p>
    <w:p w:rsidR="00CB173F" w:rsidRPr="0088445B" w:rsidRDefault="00CB173F" w:rsidP="00FD1B9B">
      <w:pPr>
        <w:pStyle w:val="NormalWeb"/>
        <w:bidi/>
        <w:jc w:val="both"/>
        <w:rPr>
          <w:rFonts w:ascii="Traditional Arabic" w:hAnsi="Traditional Arabic" w:cs="Traditional Arabic"/>
          <w:sz w:val="30"/>
          <w:szCs w:val="30"/>
        </w:rPr>
      </w:pPr>
    </w:p>
    <w:sectPr w:rsidR="00CB173F" w:rsidRPr="0088445B" w:rsidSect="00D2792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2240" w:h="15840"/>
      <w:pgMar w:top="1985" w:right="1440" w:bottom="1276" w:left="1440" w:header="720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85A" w:rsidRDefault="008A185A" w:rsidP="00CB173F">
      <w:pPr>
        <w:spacing w:after="0" w:line="240" w:lineRule="auto"/>
      </w:pPr>
      <w:r>
        <w:separator/>
      </w:r>
    </w:p>
  </w:endnote>
  <w:endnote w:type="continuationSeparator" w:id="0">
    <w:p w:rsidR="008A185A" w:rsidRDefault="008A185A" w:rsidP="00CB1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5D" w:rsidRDefault="008A18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5D" w:rsidRDefault="008A18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5D" w:rsidRDefault="008A18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85A" w:rsidRDefault="008A185A" w:rsidP="003F76A2">
      <w:pPr>
        <w:bidi/>
        <w:spacing w:after="0" w:line="240" w:lineRule="auto"/>
      </w:pPr>
      <w:r>
        <w:separator/>
      </w:r>
    </w:p>
  </w:footnote>
  <w:footnote w:type="continuationSeparator" w:id="0">
    <w:p w:rsidR="008A185A" w:rsidRDefault="008A185A" w:rsidP="00CB173F">
      <w:pPr>
        <w:spacing w:after="0" w:line="240" w:lineRule="auto"/>
      </w:pPr>
      <w:r>
        <w:continuationSeparator/>
      </w:r>
    </w:p>
  </w:footnote>
  <w:footnote w:id="1">
    <w:p w:rsidR="00CB173F" w:rsidRPr="003F76A2" w:rsidRDefault="003F76A2" w:rsidP="00CB173F">
      <w:pPr>
        <w:pStyle w:val="FootnoteText"/>
        <w:bidi/>
        <w:jc w:val="both"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CB173F" w:rsidRPr="003F76A2">
        <w:rPr>
          <w:rStyle w:val="FootnoteReference"/>
          <w:rFonts w:ascii="IRBadr" w:eastAsia="2  Lotus" w:hAnsi="IRBadr" w:cs="IRBadr"/>
          <w:b/>
        </w:rPr>
        <w:footnoteRef/>
      </w:r>
      <w:r w:rsidR="00CB173F" w:rsidRPr="003F76A2">
        <w:rPr>
          <w:rFonts w:ascii="IRBadr" w:hAnsi="IRBadr" w:cs="IRBadr"/>
          <w:b/>
          <w:rtl/>
        </w:rPr>
        <w:t>سوره اعراف، آیه 43</w:t>
      </w:r>
    </w:p>
  </w:footnote>
  <w:footnote w:id="2">
    <w:p w:rsidR="00CB173F" w:rsidRPr="003F76A2" w:rsidRDefault="003F76A2" w:rsidP="00CB173F">
      <w:pPr>
        <w:pStyle w:val="FootnoteText"/>
        <w:bidi/>
        <w:rPr>
          <w:rFonts w:ascii="IRBadr" w:hAnsi="IRBadr" w:cs="IRBadr"/>
          <w:b/>
        </w:rPr>
      </w:pPr>
      <w:r>
        <w:rPr>
          <w:rFonts w:ascii="IRBadr" w:hAnsi="IRBadr" w:cs="IRBadr"/>
          <w:b/>
        </w:rPr>
        <w:t>.</w:t>
      </w:r>
      <w:r w:rsidR="00CB173F" w:rsidRPr="003F76A2">
        <w:rPr>
          <w:rStyle w:val="FootnoteReference"/>
          <w:rFonts w:ascii="IRBadr" w:hAnsi="IRBadr" w:cs="IRBadr"/>
          <w:b/>
        </w:rPr>
        <w:footnoteRef/>
      </w:r>
      <w:r w:rsidR="00CB173F" w:rsidRPr="003F76A2">
        <w:rPr>
          <w:rFonts w:ascii="IRBadr" w:hAnsi="IRBadr" w:cs="IRBadr"/>
          <w:b/>
        </w:rPr>
        <w:t xml:space="preserve"> </w:t>
      </w:r>
      <w:r>
        <w:rPr>
          <w:rFonts w:ascii="IRBadr" w:hAnsi="IRBadr" w:cs="IRBadr" w:hint="cs"/>
          <w:b/>
          <w:rtl/>
        </w:rPr>
        <w:t xml:space="preserve">سوره </w:t>
      </w:r>
      <w:r w:rsidR="00CB173F" w:rsidRPr="003F76A2">
        <w:rPr>
          <w:rFonts w:ascii="IRBadr" w:hAnsi="IRBadr" w:cs="IRBadr"/>
          <w:b/>
          <w:rtl/>
        </w:rPr>
        <w:t>العلق، آیه 1</w:t>
      </w:r>
    </w:p>
  </w:footnote>
  <w:footnote w:id="3">
    <w:p w:rsidR="00CB173F" w:rsidRPr="003F76A2" w:rsidRDefault="003F76A2" w:rsidP="00CB173F">
      <w:pPr>
        <w:pStyle w:val="FootnoteText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CB173F" w:rsidRPr="003F76A2">
        <w:rPr>
          <w:rStyle w:val="FootnoteReference"/>
          <w:rFonts w:ascii="IRBadr" w:hAnsi="IRBadr" w:cs="IRBadr"/>
          <w:b/>
        </w:rPr>
        <w:footnoteRef/>
      </w:r>
      <w:r w:rsidR="00CB173F" w:rsidRPr="003F76A2">
        <w:rPr>
          <w:rFonts w:ascii="IRBadr" w:hAnsi="IRBadr" w:cs="IRBadr"/>
          <w:b/>
        </w:rPr>
        <w:t xml:space="preserve"> </w:t>
      </w:r>
      <w:r>
        <w:rPr>
          <w:rFonts w:ascii="IRBadr" w:hAnsi="IRBadr" w:cs="IRBadr" w:hint="cs"/>
          <w:b/>
          <w:rtl/>
        </w:rPr>
        <w:t xml:space="preserve">سوره </w:t>
      </w:r>
      <w:r w:rsidR="00CB173F" w:rsidRPr="003F76A2">
        <w:rPr>
          <w:rFonts w:ascii="IRBadr" w:hAnsi="IRBadr" w:cs="IRBadr"/>
          <w:b/>
          <w:rtl/>
        </w:rPr>
        <w:t>آل عمران، آیه 159</w:t>
      </w:r>
    </w:p>
  </w:footnote>
  <w:footnote w:id="4">
    <w:p w:rsidR="00CB173F" w:rsidRPr="003F76A2" w:rsidRDefault="003F76A2" w:rsidP="00CB173F">
      <w:pPr>
        <w:pStyle w:val="FootnoteText"/>
        <w:bidi/>
        <w:rPr>
          <w:rFonts w:ascii="IRBadr" w:hAnsi="IRBadr" w:cs="IRBadr"/>
          <w:b/>
          <w:rtl/>
        </w:rPr>
      </w:pPr>
      <w:r>
        <w:rPr>
          <w:rFonts w:ascii="IRBadr" w:hAnsi="IRBadr" w:cs="IRBadr"/>
          <w:b/>
        </w:rPr>
        <w:t>.</w:t>
      </w:r>
      <w:r w:rsidR="00CB173F" w:rsidRPr="003F76A2">
        <w:rPr>
          <w:rStyle w:val="FootnoteReference"/>
          <w:rFonts w:ascii="IRBadr" w:hAnsi="IRBadr" w:cs="IRBadr"/>
          <w:b/>
        </w:rPr>
        <w:footnoteRef/>
      </w:r>
      <w:r w:rsidR="00CB173F" w:rsidRPr="003F76A2">
        <w:rPr>
          <w:rFonts w:ascii="IRBadr" w:hAnsi="IRBadr" w:cs="IRBadr"/>
          <w:b/>
        </w:rPr>
        <w:t xml:space="preserve"> </w:t>
      </w:r>
      <w:r>
        <w:rPr>
          <w:rFonts w:ascii="IRBadr" w:hAnsi="IRBadr" w:cs="IRBadr" w:hint="cs"/>
          <w:b/>
          <w:rtl/>
        </w:rPr>
        <w:t xml:space="preserve">سوره </w:t>
      </w:r>
      <w:r w:rsidR="00CB173F" w:rsidRPr="003F76A2">
        <w:rPr>
          <w:rFonts w:ascii="IRBadr" w:hAnsi="IRBadr" w:cs="IRBadr"/>
          <w:b/>
          <w:rtl/>
        </w:rPr>
        <w:t>القلم، آیه 4</w:t>
      </w:r>
    </w:p>
  </w:footnote>
  <w:footnote w:id="5">
    <w:p w:rsidR="00CB173F" w:rsidRPr="005F55A6" w:rsidRDefault="003F76A2" w:rsidP="00CB173F">
      <w:pPr>
        <w:pStyle w:val="FootnoteText"/>
        <w:bidi/>
        <w:rPr>
          <w:b/>
          <w:bCs/>
          <w:rtl/>
        </w:rPr>
      </w:pPr>
      <w:r>
        <w:rPr>
          <w:rFonts w:ascii="IRBadr" w:hAnsi="IRBadr" w:cs="IRBadr"/>
          <w:b/>
        </w:rPr>
        <w:t>.</w:t>
      </w:r>
      <w:r w:rsidR="00CB173F" w:rsidRPr="003F76A2">
        <w:rPr>
          <w:rStyle w:val="FootnoteReference"/>
          <w:rFonts w:ascii="IRBadr" w:hAnsi="IRBadr" w:cs="IRBadr"/>
          <w:b/>
        </w:rPr>
        <w:footnoteRef/>
      </w:r>
      <w:r w:rsidR="00CB173F" w:rsidRPr="003F76A2">
        <w:rPr>
          <w:rFonts w:ascii="IRBadr" w:hAnsi="IRBadr" w:cs="IRBadr"/>
          <w:b/>
        </w:rPr>
        <w:t xml:space="preserve"> </w:t>
      </w:r>
      <w:r>
        <w:rPr>
          <w:rFonts w:ascii="IRBadr" w:hAnsi="IRBadr" w:cs="IRBadr" w:hint="cs"/>
          <w:b/>
          <w:rtl/>
        </w:rPr>
        <w:t xml:space="preserve">سوره </w:t>
      </w:r>
      <w:r w:rsidR="00CB173F" w:rsidRPr="003F76A2">
        <w:rPr>
          <w:rFonts w:ascii="IRBadr" w:hAnsi="IRBadr" w:cs="IRBadr"/>
          <w:b/>
          <w:rtl/>
        </w:rPr>
        <w:t>الأعراف، آیه 199</w:t>
      </w:r>
    </w:p>
  </w:footnote>
  <w:footnote w:id="6">
    <w:p w:rsidR="00CB173F" w:rsidRPr="00AC3BF0" w:rsidRDefault="00AC3BF0" w:rsidP="00CB173F">
      <w:pPr>
        <w:pStyle w:val="FootnoteText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CB173F" w:rsidRPr="00AC3BF0">
        <w:rPr>
          <w:rStyle w:val="FootnoteReference"/>
          <w:rFonts w:ascii="IRBadr" w:hAnsi="IRBadr" w:cs="IRBadr"/>
        </w:rPr>
        <w:footnoteRef/>
      </w:r>
      <w:r w:rsidR="00CB173F" w:rsidRPr="00AC3BF0">
        <w:rPr>
          <w:rFonts w:ascii="IRBadr" w:hAnsi="IRBadr" w:cs="IRBadr"/>
        </w:rPr>
        <w:t xml:space="preserve"> </w:t>
      </w:r>
      <w:r w:rsidR="00CB173F" w:rsidRPr="00AC3BF0">
        <w:rPr>
          <w:rFonts w:ascii="IRBadr" w:hAnsi="IRBadr" w:cs="IRBadr"/>
          <w:rtl/>
        </w:rPr>
        <w:t>مجموعة ورام، ج 2، ص 156</w:t>
      </w:r>
    </w:p>
  </w:footnote>
  <w:footnote w:id="7">
    <w:p w:rsidR="00CB173F" w:rsidRPr="00AC3BF0" w:rsidRDefault="00AC3BF0" w:rsidP="00CB173F">
      <w:pPr>
        <w:pStyle w:val="FootnoteText"/>
        <w:bidi/>
        <w:rPr>
          <w:rFonts w:ascii="IRBadr" w:hAnsi="IRBadr" w:cs="IRBadr"/>
        </w:rPr>
      </w:pPr>
      <w:r>
        <w:rPr>
          <w:rFonts w:ascii="IRBadr" w:hAnsi="IRBadr" w:cs="IRBadr"/>
        </w:rPr>
        <w:t>;</w:t>
      </w:r>
      <w:r w:rsidR="00CB173F" w:rsidRPr="00AC3BF0">
        <w:rPr>
          <w:rStyle w:val="FootnoteReference"/>
          <w:rFonts w:ascii="IRBadr" w:hAnsi="IRBadr" w:cs="IRBadr"/>
        </w:rPr>
        <w:footnoteRef/>
      </w:r>
      <w:r w:rsidR="00CB173F" w:rsidRPr="00AC3BF0">
        <w:rPr>
          <w:rFonts w:ascii="IRBadr" w:hAnsi="IRBadr" w:cs="IRBadr"/>
        </w:rPr>
        <w:t xml:space="preserve"> </w:t>
      </w:r>
      <w:r w:rsidR="00CB173F" w:rsidRPr="00AC3BF0">
        <w:rPr>
          <w:rFonts w:ascii="IRBadr" w:hAnsi="IRBadr" w:cs="IRBadr"/>
          <w:rtl/>
        </w:rPr>
        <w:t>وسائل الشیعة، ج 24، ص 435</w:t>
      </w:r>
    </w:p>
  </w:footnote>
  <w:footnote w:id="8">
    <w:p w:rsidR="00CB173F" w:rsidRPr="00787618" w:rsidRDefault="00AC3BF0" w:rsidP="00CB173F">
      <w:pPr>
        <w:pStyle w:val="FootnoteText"/>
        <w:bidi/>
        <w:rPr>
          <w:b/>
          <w:bCs/>
        </w:rPr>
      </w:pPr>
      <w:r>
        <w:rPr>
          <w:rFonts w:ascii="IRBadr" w:hAnsi="IRBadr" w:cs="IRBadr"/>
        </w:rPr>
        <w:t>.</w:t>
      </w:r>
      <w:r w:rsidR="00CB173F" w:rsidRPr="00AC3BF0">
        <w:rPr>
          <w:rStyle w:val="FootnoteReference"/>
          <w:rFonts w:ascii="IRBadr" w:hAnsi="IRBadr" w:cs="IRBadr"/>
        </w:rPr>
        <w:footnoteRef/>
      </w:r>
      <w:r w:rsidR="00CB173F" w:rsidRPr="00AC3BF0">
        <w:rPr>
          <w:rFonts w:ascii="IRBadr" w:hAnsi="IRBadr" w:cs="IRBadr"/>
        </w:rPr>
        <w:t xml:space="preserve"> </w:t>
      </w:r>
      <w:r w:rsidR="00CB173F" w:rsidRPr="00AC3BF0">
        <w:rPr>
          <w:rFonts w:ascii="IRBadr" w:hAnsi="IRBadr" w:cs="IRBadr"/>
          <w:rtl/>
        </w:rPr>
        <w:t>المزمل، آیه 2</w:t>
      </w:r>
    </w:p>
  </w:footnote>
  <w:footnote w:id="9">
    <w:p w:rsidR="00CB173F" w:rsidRPr="005550F9" w:rsidRDefault="005550F9" w:rsidP="00CB173F">
      <w:pPr>
        <w:pStyle w:val="FootnoteText"/>
        <w:bidi/>
        <w:rPr>
          <w:rFonts w:ascii="IRBadr" w:hAnsi="IRBadr" w:cs="IRBadr"/>
        </w:rPr>
      </w:pPr>
      <w:r>
        <w:rPr>
          <w:rFonts w:ascii="IRBadr" w:hAnsi="IRBadr" w:cs="IRBadr"/>
        </w:rPr>
        <w:t>.</w:t>
      </w:r>
      <w:r w:rsidR="00CB173F" w:rsidRPr="005550F9">
        <w:rPr>
          <w:rStyle w:val="FootnoteReference"/>
          <w:rFonts w:ascii="IRBadr" w:hAnsi="IRBadr" w:cs="IRBadr"/>
        </w:rPr>
        <w:footnoteRef/>
      </w:r>
      <w:r w:rsidR="00CB173F" w:rsidRPr="005550F9">
        <w:rPr>
          <w:rFonts w:ascii="IRBadr" w:hAnsi="IRBadr" w:cs="IRBadr"/>
        </w:rPr>
        <w:t xml:space="preserve"> </w:t>
      </w:r>
      <w:r w:rsidR="00CB173F" w:rsidRPr="005550F9">
        <w:rPr>
          <w:rFonts w:ascii="IRBadr" w:hAnsi="IRBadr" w:cs="IRBadr"/>
          <w:rtl/>
        </w:rPr>
        <w:t>تفسیر القمی، ج 2، ص 75</w:t>
      </w:r>
    </w:p>
  </w:footnote>
  <w:footnote w:id="10">
    <w:p w:rsidR="00CB173F" w:rsidRPr="005550F9" w:rsidRDefault="005550F9" w:rsidP="00CB173F">
      <w:pPr>
        <w:pStyle w:val="FootnoteText"/>
        <w:bidi/>
        <w:rPr>
          <w:rFonts w:ascii="IRBadr" w:hAnsi="IRBadr" w:cs="IRBadr"/>
          <w:rtl/>
        </w:rPr>
      </w:pPr>
      <w:r>
        <w:rPr>
          <w:rFonts w:ascii="IRBadr" w:hAnsi="IRBadr" w:cs="IRBadr"/>
        </w:rPr>
        <w:t>.</w:t>
      </w:r>
      <w:r w:rsidR="00CB173F" w:rsidRPr="005550F9">
        <w:rPr>
          <w:rStyle w:val="FootnoteReference"/>
          <w:rFonts w:ascii="IRBadr" w:eastAsia="2  Lotus" w:hAnsi="IRBadr" w:cs="IRBadr"/>
        </w:rPr>
        <w:footnoteRef/>
      </w:r>
      <w:r w:rsidR="00CB173F" w:rsidRPr="005550F9">
        <w:rPr>
          <w:rFonts w:ascii="IRBadr" w:hAnsi="IRBadr" w:cs="IRBadr"/>
        </w:rPr>
        <w:t xml:space="preserve"> </w:t>
      </w:r>
      <w:r w:rsidR="00CB173F" w:rsidRPr="005550F9">
        <w:rPr>
          <w:rFonts w:ascii="IRBadr" w:hAnsi="IRBadr" w:cs="IRBadr"/>
          <w:rtl/>
        </w:rPr>
        <w:t>العصر، آیات 1 تا 3</w:t>
      </w:r>
    </w:p>
  </w:footnote>
  <w:footnote w:id="11">
    <w:p w:rsidR="00CB173F" w:rsidRPr="008A06B2" w:rsidRDefault="005550F9" w:rsidP="00CB173F">
      <w:pPr>
        <w:pStyle w:val="FootnoteText"/>
        <w:bidi/>
        <w:rPr>
          <w:b/>
          <w:bCs/>
        </w:rPr>
      </w:pPr>
      <w:r>
        <w:rPr>
          <w:rFonts w:ascii="IRBadr" w:hAnsi="IRBadr" w:cs="IRBadr"/>
        </w:rPr>
        <w:t>.</w:t>
      </w:r>
      <w:r w:rsidR="00CB173F" w:rsidRPr="005550F9">
        <w:rPr>
          <w:rStyle w:val="FootnoteReference"/>
          <w:rFonts w:ascii="IRBadr" w:hAnsi="IRBadr" w:cs="IRBadr"/>
        </w:rPr>
        <w:footnoteRef/>
      </w:r>
      <w:r w:rsidR="00CB173F" w:rsidRPr="005550F9">
        <w:rPr>
          <w:rFonts w:ascii="IRBadr" w:hAnsi="IRBadr" w:cs="IRBadr"/>
        </w:rPr>
        <w:t xml:space="preserve"> </w:t>
      </w:r>
      <w:r w:rsidR="00CB173F" w:rsidRPr="005550F9">
        <w:rPr>
          <w:rFonts w:ascii="IRBadr" w:hAnsi="IRBadr" w:cs="IRBadr"/>
          <w:rtl/>
        </w:rPr>
        <w:t>نهج البلاغة (للصبحی صالح)، ص 310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5D" w:rsidRDefault="008A18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CF2" w:rsidRPr="00A52CF2" w:rsidRDefault="001B188A" w:rsidP="00A52CF2">
    <w:pPr>
      <w:tabs>
        <w:tab w:val="left" w:pos="1256"/>
        <w:tab w:val="left" w:pos="5696"/>
        <w:tab w:val="right" w:pos="9071"/>
      </w:tabs>
      <w:rPr>
        <w:rFonts w:ascii="IRBadr" w:hAnsi="IRBadr" w:cs="IRBadr"/>
        <w:sz w:val="28"/>
        <w:szCs w:val="28"/>
        <w:lang w:bidi="fa-IR"/>
      </w:rPr>
    </w:pPr>
    <w:bookmarkStart w:id="38" w:name="OLE_LINK1"/>
    <w:bookmarkStart w:id="39" w:name="OLE_LINK2"/>
    <w:r w:rsidRPr="008B4B33">
      <w:rPr>
        <w:rFonts w:ascii="IRBadr" w:hAnsi="IRBadr" w:cs="IRBadr"/>
        <w:noProof/>
        <w:sz w:val="28"/>
        <w:szCs w:val="28"/>
        <w:lang w:bidi="fa-IR"/>
      </w:rPr>
      <w:drawing>
        <wp:anchor distT="0" distB="0" distL="114300" distR="114300" simplePos="0" relativeHeight="251660288" behindDoc="0" locked="0" layoutInCell="1" allowOverlap="1" wp14:anchorId="79E4A8F2" wp14:editId="54324C57">
          <wp:simplePos x="0" y="0"/>
          <wp:positionH relativeFrom="column">
            <wp:posOffset>5475605</wp:posOffset>
          </wp:positionH>
          <wp:positionV relativeFrom="paragraph">
            <wp:posOffset>8255</wp:posOffset>
          </wp:positionV>
          <wp:extent cx="700405" cy="712470"/>
          <wp:effectExtent l="0" t="0" r="4445" b="0"/>
          <wp:wrapSquare wrapText="bothSides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38"/>
    <w:bookmarkEnd w:id="39"/>
    <w:r w:rsidRPr="008B4B33">
      <w:rPr>
        <w:rFonts w:ascii="IRBadr" w:hAnsi="IRBadr" w:cs="IRBadr"/>
        <w:noProof/>
        <w:sz w:val="28"/>
        <w:szCs w:val="28"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8A78C55" wp14:editId="3EBF73D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D06B0D7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r w:rsidRPr="008B4B33">
      <w:rPr>
        <w:rFonts w:ascii="IRBadr" w:hAnsi="IRBadr" w:cs="IRBadr"/>
        <w:sz w:val="28"/>
        <w:szCs w:val="28"/>
        <w:rtl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شماره ثبت:</w:t>
    </w:r>
    <w:r>
      <w:rPr>
        <w:rFonts w:ascii="IRBadr" w:hAnsi="IRBadr" w:cs="IRBadr" w:hint="cs"/>
        <w:sz w:val="28"/>
        <w:szCs w:val="28"/>
        <w:rtl/>
        <w:lang w:bidi="fa-IR"/>
      </w:rPr>
      <w:t>1732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5D" w:rsidRDefault="008A18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23E9"/>
    <w:multiLevelType w:val="hybridMultilevel"/>
    <w:tmpl w:val="02942C38"/>
    <w:lvl w:ilvl="0" w:tplc="2F1A5D3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9E156B"/>
    <w:multiLevelType w:val="hybridMultilevel"/>
    <w:tmpl w:val="4E3CAF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702F3F"/>
    <w:multiLevelType w:val="hybridMultilevel"/>
    <w:tmpl w:val="B86212D8"/>
    <w:lvl w:ilvl="0" w:tplc="6C1E1C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5C6251"/>
    <w:multiLevelType w:val="hybridMultilevel"/>
    <w:tmpl w:val="FBD835D6"/>
    <w:lvl w:ilvl="0" w:tplc="4D84597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73F"/>
    <w:rsid w:val="00065A83"/>
    <w:rsid w:val="001B188A"/>
    <w:rsid w:val="00251B28"/>
    <w:rsid w:val="0035199A"/>
    <w:rsid w:val="003F76A2"/>
    <w:rsid w:val="005550F9"/>
    <w:rsid w:val="006A2018"/>
    <w:rsid w:val="008A185A"/>
    <w:rsid w:val="009D6834"/>
    <w:rsid w:val="00AC3BF0"/>
    <w:rsid w:val="00CB173F"/>
    <w:rsid w:val="00FD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B173F"/>
    <w:pPr>
      <w:spacing w:after="200" w:line="276" w:lineRule="auto"/>
    </w:pPr>
    <w:rPr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173F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B173F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B173F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173F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B173F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B173F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B173F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B173F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B173F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CB173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CB173F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CB173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basedOn w:val="DefaultParagraphFont"/>
    <w:link w:val="Heading4"/>
    <w:uiPriority w:val="9"/>
    <w:rsid w:val="00CB173F"/>
    <w:rPr>
      <w:rFonts w:ascii="Calibri" w:eastAsia="2  Lotus" w:hAnsi="Calibri" w:cs="2  Badr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CB173F"/>
    <w:rPr>
      <w:rFonts w:ascii="Cambria" w:eastAsia="2  Lotus" w:hAnsi="Cambria" w:cs="2  Badr"/>
      <w:bCs/>
      <w:sz w:val="20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73F"/>
    <w:rPr>
      <w:rFonts w:ascii="Cambria" w:eastAsia="2  Lotus" w:hAnsi="Cambria" w:cs="2  Badr"/>
      <w:bCs/>
      <w:i/>
      <w:sz w:val="20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73F"/>
    <w:rPr>
      <w:rFonts w:ascii="Cambria" w:eastAsia="Times New Roman" w:hAnsi="Cambria" w:cs="2  Badr"/>
      <w:bCs/>
      <w:i/>
      <w:sz w:val="20"/>
      <w:szCs w:val="32"/>
      <w:lang w:bidi="ar-SA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semiHidden/>
    <w:rsid w:val="00CB173F"/>
    <w:rPr>
      <w:rFonts w:ascii="Cambria" w:eastAsia="2  Lotus" w:hAnsi="Cambria" w:cs="2  Baran"/>
      <w:bCs/>
      <w:sz w:val="20"/>
      <w:szCs w:val="28"/>
      <w:lang w:bidi="ar-SA"/>
    </w:rPr>
  </w:style>
  <w:style w:type="character" w:customStyle="1" w:styleId="Heading9Char">
    <w:name w:val="Heading 9 Char"/>
    <w:aliases w:val="متن پاورقي Char,احادیث و آیات Char,زيرعنوان Char"/>
    <w:basedOn w:val="DefaultParagraphFont"/>
    <w:link w:val="Heading9"/>
    <w:uiPriority w:val="9"/>
    <w:semiHidden/>
    <w:rsid w:val="00CB173F"/>
    <w:rPr>
      <w:rFonts w:ascii="Cambria" w:eastAsia="2  Lotus" w:hAnsi="Cambria" w:cs="2  Lotus"/>
      <w:i/>
      <w:sz w:val="2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173F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CB173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B173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B173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CB173F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B173F"/>
    <w:pPr>
      <w:bidi/>
      <w:spacing w:after="0" w:line="240" w:lineRule="auto"/>
      <w:ind w:firstLine="284"/>
      <w:contextualSpacing/>
      <w:jc w:val="both"/>
    </w:pPr>
    <w:rPr>
      <w:rFonts w:ascii="Calibri" w:eastAsia="2  Lotus" w:hAnsi="Calibri" w:cs="2  Badr"/>
      <w:bCs/>
      <w:sz w:val="7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73F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73F"/>
    <w:rPr>
      <w:rFonts w:ascii="Calibri" w:eastAsia="Times New Roman" w:hAnsi="Calibri" w:cs="2  Badr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73F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173F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CB173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B173F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basedOn w:val="DefaultParagraphFont"/>
    <w:link w:val="Subtitle"/>
    <w:uiPriority w:val="11"/>
    <w:rsid w:val="00CB173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B173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B173F"/>
    <w:rPr>
      <w:rFonts w:ascii="Calibri" w:eastAsia="2  Lotus" w:hAnsi="Calibri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B173F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B173F"/>
    <w:rPr>
      <w:rFonts w:ascii="Calibri" w:eastAsia="2  Lotus" w:hAnsi="Calibri" w:cs="2  Lotus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B173F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CB173F"/>
    <w:rPr>
      <w:rFonts w:ascii="Calibri" w:eastAsia="Times New Roman" w:hAnsi="Calibri" w:cs="B Lotus"/>
      <w:i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B173F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73F"/>
    <w:rPr>
      <w:rFonts w:ascii="Calibri" w:eastAsia="2  Lotus" w:hAnsi="Calibri" w:cs="B Lotus"/>
      <w:b/>
      <w:bCs/>
      <w:i/>
      <w:sz w:val="20"/>
      <w:szCs w:val="30"/>
    </w:rPr>
  </w:style>
  <w:style w:type="character" w:styleId="SubtleEmphasis">
    <w:name w:val="Subtle Emphasis"/>
    <w:uiPriority w:val="19"/>
    <w:qFormat/>
    <w:rsid w:val="00CB173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B173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CB173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B173F"/>
    <w:rPr>
      <w:rFonts w:ascii="Calibri" w:eastAsia="Times New Roman" w:hAnsi="Calibri" w:cs="2 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CB173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B173F"/>
    <w:rPr>
      <w:rFonts w:ascii="Calibri" w:eastAsia="Times New Roman" w:hAnsi="Calibri" w:cs="2  Badr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3F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B173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B17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17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17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73F"/>
    <w:rPr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B173F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CB173F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CB173F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CB173F"/>
    <w:rPr>
      <w:b/>
      <w:bCs/>
    </w:rPr>
  </w:style>
  <w:style w:type="character" w:customStyle="1" w:styleId="pzam">
    <w:name w:val="p_zam"/>
    <w:basedOn w:val="DefaultParagraphFont"/>
    <w:rsid w:val="00CB17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B173F"/>
    <w:pPr>
      <w:spacing w:after="200" w:line="276" w:lineRule="auto"/>
    </w:pPr>
    <w:rPr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B173F"/>
    <w:pPr>
      <w:keepNext/>
      <w:keepLines/>
      <w:bidi/>
      <w:spacing w:after="0" w:line="240" w:lineRule="auto"/>
      <w:outlineLvl w:val="0"/>
    </w:pPr>
    <w:rPr>
      <w:rFonts w:ascii="IRBadr" w:eastAsia="2  Lotus" w:hAnsi="IRBadr" w:cs="IRBadr"/>
      <w:bCs/>
      <w:sz w:val="44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B173F"/>
    <w:pPr>
      <w:keepNext/>
      <w:keepLines/>
      <w:spacing w:after="0" w:line="240" w:lineRule="auto"/>
      <w:outlineLvl w:val="1"/>
    </w:pPr>
    <w:rPr>
      <w:rFonts w:ascii="Cambria" w:eastAsia="2  Lotus" w:hAnsi="Cambria" w:cs="2  Badr"/>
      <w:bCs/>
      <w:sz w:val="42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B173F"/>
    <w:pPr>
      <w:keepNext/>
      <w:keepLines/>
      <w:spacing w:after="0" w:line="240" w:lineRule="auto"/>
      <w:outlineLvl w:val="2"/>
    </w:pPr>
    <w:rPr>
      <w:rFonts w:ascii="Cambria" w:eastAsia="2  Lotus" w:hAnsi="Cambria" w:cs="2  Badr"/>
      <w:bCs/>
      <w:sz w:val="4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B173F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B173F"/>
    <w:pPr>
      <w:keepNext/>
      <w:keepLines/>
      <w:spacing w:before="180" w:after="0" w:line="240" w:lineRule="auto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CB173F"/>
    <w:pPr>
      <w:keepNext/>
      <w:keepLines/>
      <w:spacing w:before="120" w:after="0" w:line="240" w:lineRule="auto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CB173F"/>
    <w:pPr>
      <w:keepNext/>
      <w:keepLines/>
      <w:spacing w:before="120" w:after="0" w:line="240" w:lineRule="auto"/>
      <w:outlineLvl w:val="6"/>
    </w:pPr>
    <w:rPr>
      <w:rFonts w:ascii="Cambria" w:eastAsia="Times New Roman" w:hAnsi="Cambria" w:cs="2  Badr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CB173F"/>
    <w:pPr>
      <w:keepNext/>
      <w:keepLines/>
      <w:spacing w:before="120" w:after="0" w:line="240" w:lineRule="auto"/>
      <w:outlineLvl w:val="7"/>
    </w:pPr>
    <w:rPr>
      <w:rFonts w:ascii="Cambria" w:eastAsia="2  Lotus" w:hAnsi="Cambria" w:cs="2  Baran"/>
      <w:bCs/>
      <w:sz w:val="20"/>
      <w:szCs w:val="28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CB173F"/>
    <w:pPr>
      <w:keepNext/>
      <w:keepLines/>
      <w:spacing w:line="240" w:lineRule="atLeast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basedOn w:val="DefaultParagraphFont"/>
    <w:link w:val="Heading1"/>
    <w:uiPriority w:val="9"/>
    <w:rsid w:val="00CB173F"/>
    <w:rPr>
      <w:rFonts w:ascii="IRBadr" w:eastAsia="2  Lotus" w:hAnsi="IRBadr" w:cs="IRBadr"/>
      <w:bCs/>
      <w:sz w:val="44"/>
      <w:szCs w:val="44"/>
    </w:rPr>
  </w:style>
  <w:style w:type="character" w:customStyle="1" w:styleId="Heading2Char">
    <w:name w:val="Heading 2 Char"/>
    <w:aliases w:val="سرفصل2 Char,سرفصل 2 Char"/>
    <w:basedOn w:val="DefaultParagraphFont"/>
    <w:link w:val="Heading2"/>
    <w:uiPriority w:val="9"/>
    <w:rsid w:val="00CB173F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basedOn w:val="DefaultParagraphFont"/>
    <w:link w:val="Heading3"/>
    <w:uiPriority w:val="9"/>
    <w:rsid w:val="00CB173F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basedOn w:val="DefaultParagraphFont"/>
    <w:link w:val="Heading4"/>
    <w:uiPriority w:val="9"/>
    <w:rsid w:val="00CB173F"/>
    <w:rPr>
      <w:rFonts w:ascii="Calibri" w:eastAsia="2  Lotus" w:hAnsi="Calibri" w:cs="2  Badr"/>
      <w:sz w:val="36"/>
      <w:szCs w:val="36"/>
    </w:rPr>
  </w:style>
  <w:style w:type="character" w:customStyle="1" w:styleId="Heading5Char">
    <w:name w:val="Heading 5 Char"/>
    <w:basedOn w:val="DefaultParagraphFont"/>
    <w:link w:val="Heading5"/>
    <w:uiPriority w:val="9"/>
    <w:rsid w:val="00CB173F"/>
    <w:rPr>
      <w:rFonts w:ascii="Cambria" w:eastAsia="2  Lotus" w:hAnsi="Cambria" w:cs="2  Badr"/>
      <w:bCs/>
      <w:sz w:val="20"/>
      <w:szCs w:val="3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173F"/>
    <w:rPr>
      <w:rFonts w:ascii="Cambria" w:eastAsia="2  Lotus" w:hAnsi="Cambria" w:cs="2  Badr"/>
      <w:bCs/>
      <w:i/>
      <w:sz w:val="20"/>
      <w:szCs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173F"/>
    <w:rPr>
      <w:rFonts w:ascii="Cambria" w:eastAsia="Times New Roman" w:hAnsi="Cambria" w:cs="2  Badr"/>
      <w:bCs/>
      <w:i/>
      <w:sz w:val="20"/>
      <w:szCs w:val="32"/>
      <w:lang w:bidi="ar-SA"/>
    </w:rPr>
  </w:style>
  <w:style w:type="character" w:customStyle="1" w:styleId="Heading8Char">
    <w:name w:val="Heading 8 Char"/>
    <w:aliases w:val="سرمتن Char,احادیث و آیات پاورقی Char"/>
    <w:basedOn w:val="DefaultParagraphFont"/>
    <w:link w:val="Heading8"/>
    <w:uiPriority w:val="9"/>
    <w:semiHidden/>
    <w:rsid w:val="00CB173F"/>
    <w:rPr>
      <w:rFonts w:ascii="Cambria" w:eastAsia="2  Lotus" w:hAnsi="Cambria" w:cs="2  Baran"/>
      <w:bCs/>
      <w:sz w:val="20"/>
      <w:szCs w:val="28"/>
      <w:lang w:bidi="ar-SA"/>
    </w:rPr>
  </w:style>
  <w:style w:type="character" w:customStyle="1" w:styleId="Heading9Char">
    <w:name w:val="Heading 9 Char"/>
    <w:aliases w:val="متن پاورقي Char,احادیث و آیات Char,زيرعنوان Char"/>
    <w:basedOn w:val="DefaultParagraphFont"/>
    <w:link w:val="Heading9"/>
    <w:uiPriority w:val="9"/>
    <w:semiHidden/>
    <w:rsid w:val="00CB173F"/>
    <w:rPr>
      <w:rFonts w:ascii="Cambria" w:eastAsia="2  Lotus" w:hAnsi="Cambria" w:cs="2  Lotus"/>
      <w:i/>
      <w:sz w:val="20"/>
      <w:szCs w:val="28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CB173F"/>
    <w:pPr>
      <w:spacing w:after="0" w:line="240" w:lineRule="auto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221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442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CB173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B173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B173F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CB173F"/>
    <w:pPr>
      <w:spacing w:before="480"/>
      <w:ind w:firstLine="284"/>
      <w:outlineLvl w:val="9"/>
    </w:pPr>
    <w:rPr>
      <w:rFonts w:cs="Times New Roman"/>
      <w:color w:val="365F91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B173F"/>
    <w:pPr>
      <w:bidi/>
      <w:spacing w:after="0" w:line="240" w:lineRule="auto"/>
      <w:ind w:firstLine="284"/>
      <w:contextualSpacing/>
      <w:jc w:val="both"/>
    </w:pPr>
    <w:rPr>
      <w:rFonts w:ascii="Calibri" w:eastAsia="2  Lotus" w:hAnsi="Calibri" w:cs="2  Badr"/>
      <w:bCs/>
      <w:sz w:val="72"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B173F"/>
    <w:pPr>
      <w:spacing w:after="0" w:line="240" w:lineRule="auto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B173F"/>
    <w:rPr>
      <w:rFonts w:ascii="Calibri" w:eastAsia="Times New Roman" w:hAnsi="Calibri" w:cs="2  Badr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658"/>
    </w:pPr>
    <w:rPr>
      <w:rFonts w:ascii="Calibri" w:eastAsia="Times New Roman" w:hAnsi="Calibri" w:cs="2  Badr"/>
      <w:szCs w:val="28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879"/>
    </w:pPr>
    <w:rPr>
      <w:rFonts w:ascii="Calibri" w:eastAsia="Times New Roman" w:hAnsi="Calibri" w:cs="2  Badr"/>
      <w:szCs w:val="28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1100"/>
    </w:pPr>
    <w:rPr>
      <w:rFonts w:ascii="Calibri" w:eastAsia="Times New Roman" w:hAnsi="Calibri" w:cs="2  Badr"/>
      <w:szCs w:val="28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B173F"/>
    <w:pPr>
      <w:spacing w:after="0" w:line="240" w:lineRule="auto"/>
      <w:ind w:left="1321"/>
    </w:pPr>
    <w:rPr>
      <w:rFonts w:ascii="Calibri" w:eastAsia="Times New Roman" w:hAnsi="Calibri" w:cs="2  Badr"/>
      <w:szCs w:val="2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B173F"/>
    <w:pPr>
      <w:spacing w:after="0" w:line="240" w:lineRule="auto"/>
    </w:pPr>
    <w:rPr>
      <w:rFonts w:ascii="Calibri" w:eastAsia="Times New Roman" w:hAnsi="Calibri" w:cs="2  Badr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B173F"/>
    <w:pPr>
      <w:spacing w:after="400" w:line="240" w:lineRule="auto"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basedOn w:val="DefaultParagraphFont"/>
    <w:link w:val="Title"/>
    <w:uiPriority w:val="10"/>
    <w:rsid w:val="00CB173F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B173F"/>
    <w:pPr>
      <w:numPr>
        <w:ilvl w:val="1"/>
      </w:numPr>
      <w:spacing w:after="240" w:line="240" w:lineRule="auto"/>
      <w:ind w:firstLine="284"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basedOn w:val="DefaultParagraphFont"/>
    <w:link w:val="Subtitle"/>
    <w:uiPriority w:val="11"/>
    <w:rsid w:val="00CB173F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CB173F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CB173F"/>
    <w:rPr>
      <w:rFonts w:ascii="Calibri" w:eastAsia="2  Lotus" w:hAnsi="Calibri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B173F"/>
    <w:pPr>
      <w:spacing w:after="0" w:line="240" w:lineRule="auto"/>
      <w:ind w:left="1134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CB173F"/>
    <w:rPr>
      <w:rFonts w:ascii="Calibri" w:eastAsia="2  Lotus" w:hAnsi="Calibri" w:cs="2  Lotus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B173F"/>
    <w:pPr>
      <w:spacing w:before="120" w:after="240" w:line="240" w:lineRule="auto"/>
      <w:ind w:left="1134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CB173F"/>
    <w:rPr>
      <w:rFonts w:ascii="Calibri" w:eastAsia="Times New Roman" w:hAnsi="Calibri" w:cs="B Lotus"/>
      <w:i/>
      <w:sz w:val="20"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B173F"/>
    <w:pPr>
      <w:spacing w:before="120" w:after="240" w:line="240" w:lineRule="auto"/>
      <w:ind w:left="1134" w:right="170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B173F"/>
    <w:rPr>
      <w:rFonts w:ascii="Calibri" w:eastAsia="2  Lotus" w:hAnsi="Calibri" w:cs="B Lotus"/>
      <w:b/>
      <w:bCs/>
      <w:i/>
      <w:sz w:val="20"/>
      <w:szCs w:val="30"/>
    </w:rPr>
  </w:style>
  <w:style w:type="character" w:styleId="SubtleEmphasis">
    <w:name w:val="Subtle Emphasis"/>
    <w:uiPriority w:val="19"/>
    <w:qFormat/>
    <w:rsid w:val="00CB173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B173F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CB173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CB173F"/>
    <w:rPr>
      <w:rFonts w:ascii="Calibri" w:eastAsia="Times New Roman" w:hAnsi="Calibri" w:cs="2  Badr"/>
      <w:szCs w:val="28"/>
    </w:rPr>
  </w:style>
  <w:style w:type="paragraph" w:styleId="Footer">
    <w:name w:val="footer"/>
    <w:basedOn w:val="Normal"/>
    <w:link w:val="FooterChar"/>
    <w:uiPriority w:val="99"/>
    <w:unhideWhenUsed/>
    <w:rsid w:val="00CB173F"/>
    <w:pPr>
      <w:tabs>
        <w:tab w:val="center" w:pos="4513"/>
        <w:tab w:val="right" w:pos="9026"/>
      </w:tabs>
      <w:spacing w:after="0" w:line="240" w:lineRule="auto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CB173F"/>
    <w:rPr>
      <w:rFonts w:ascii="Calibri" w:eastAsia="Times New Roman" w:hAnsi="Calibri" w:cs="2  Badr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73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73F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CB173F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basedOn w:val="DefaultParagraphFont"/>
    <w:uiPriority w:val="99"/>
    <w:semiHidden/>
    <w:unhideWhenUsed/>
    <w:rsid w:val="00CB173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B173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CB17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B173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B173F"/>
    <w:rPr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CB173F"/>
    <w:rPr>
      <w:vertAlign w:val="superscript"/>
    </w:rPr>
  </w:style>
  <w:style w:type="paragraph" w:styleId="TOC8">
    <w:name w:val="toc 8"/>
    <w:basedOn w:val="Normal"/>
    <w:next w:val="Normal"/>
    <w:autoRedefine/>
    <w:uiPriority w:val="39"/>
    <w:unhideWhenUsed/>
    <w:rsid w:val="00CB173F"/>
    <w:pPr>
      <w:bidi/>
      <w:spacing w:after="100"/>
      <w:ind w:left="1540"/>
    </w:pPr>
    <w:rPr>
      <w:rFonts w:eastAsiaTheme="minorEastAsia"/>
      <w:lang w:bidi="fa-IR"/>
    </w:rPr>
  </w:style>
  <w:style w:type="paragraph" w:styleId="TOC9">
    <w:name w:val="toc 9"/>
    <w:basedOn w:val="Normal"/>
    <w:next w:val="Normal"/>
    <w:autoRedefine/>
    <w:uiPriority w:val="39"/>
    <w:unhideWhenUsed/>
    <w:rsid w:val="00CB173F"/>
    <w:pPr>
      <w:bidi/>
      <w:spacing w:after="100"/>
      <w:ind w:left="1760"/>
    </w:pPr>
    <w:rPr>
      <w:rFonts w:eastAsiaTheme="minorEastAsia"/>
      <w:lang w:bidi="fa-IR"/>
    </w:rPr>
  </w:style>
  <w:style w:type="character" w:styleId="Strong">
    <w:name w:val="Strong"/>
    <w:basedOn w:val="DefaultParagraphFont"/>
    <w:uiPriority w:val="22"/>
    <w:qFormat/>
    <w:rsid w:val="00CB173F"/>
    <w:rPr>
      <w:b/>
      <w:bCs/>
    </w:rPr>
  </w:style>
  <w:style w:type="character" w:customStyle="1" w:styleId="pzam">
    <w:name w:val="p_zam"/>
    <w:basedOn w:val="DefaultParagraphFont"/>
    <w:rsid w:val="00CB1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542282-156F-4F60-AB94-551FFD113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10</Pages>
  <Words>2573</Words>
  <Characters>14671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اکبریان</cp:lastModifiedBy>
  <cp:revision>3</cp:revision>
  <dcterms:created xsi:type="dcterms:W3CDTF">2015-09-13T12:50:00Z</dcterms:created>
  <dcterms:modified xsi:type="dcterms:W3CDTF">2015-09-15T03:53:00Z</dcterms:modified>
</cp:coreProperties>
</file>