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645037714"/>
        <w:docPartObj>
          <w:docPartGallery w:val="Table of Contents"/>
          <w:docPartUnique/>
        </w:docPartObj>
      </w:sdtPr>
      <w:sdtEndPr/>
      <w:sdtContent>
        <w:p w:rsidR="00DF1429" w:rsidRDefault="00DF1429" w:rsidP="00DF1429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فهرست:</w:t>
          </w:r>
        </w:p>
        <w:p w:rsidR="00DF1429" w:rsidRDefault="00DF1429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269059" w:history="1">
            <w:r w:rsidRPr="00734A9F">
              <w:rPr>
                <w:rStyle w:val="Hyperlink"/>
                <w:rFonts w:hint="eastAsia"/>
                <w:noProof/>
                <w:rtl/>
              </w:rPr>
              <w:t>گذر</w:t>
            </w:r>
            <w:r w:rsidRPr="00734A9F">
              <w:rPr>
                <w:rStyle w:val="Hyperlink"/>
                <w:noProof/>
                <w:rtl/>
              </w:rPr>
              <w:t xml:space="preserve"> </w:t>
            </w:r>
            <w:r w:rsidRPr="00734A9F">
              <w:rPr>
                <w:rStyle w:val="Hyperlink"/>
                <w:rFonts w:hint="eastAsia"/>
                <w:noProof/>
                <w:rtl/>
              </w:rPr>
              <w:t>از</w:t>
            </w:r>
            <w:r w:rsidRPr="00734A9F">
              <w:rPr>
                <w:rStyle w:val="Hyperlink"/>
                <w:noProof/>
                <w:rtl/>
              </w:rPr>
              <w:t xml:space="preserve"> </w:t>
            </w:r>
            <w:r w:rsidRPr="00734A9F">
              <w:rPr>
                <w:rStyle w:val="Hyperlink"/>
                <w:rFonts w:hint="eastAsia"/>
                <w:noProof/>
                <w:rtl/>
              </w:rPr>
              <w:t>عقبات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_Toc427269059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0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آزاد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کردن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بنده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_Toc427269060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1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1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س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کردن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گرسنگان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و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ته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دستان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_Toc427269061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1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2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ارزش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واقع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کار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ن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_Toc427269062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2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3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مان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_Toc427269063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2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4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ن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مشرکان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_Toc427269064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2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5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دعوت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صبر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و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مهربان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قرآن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_Toc427269065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2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6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انواع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صبر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_Toc427269066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3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7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امربه‌معروف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و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نه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از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منکر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_Toc427269067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3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8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برشمردن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عقبات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سوره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بلد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_Toc427269068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3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69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جامعه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اسلام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چگونه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با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باشد؟</w:t>
            </w:r>
            <w:bookmarkStart w:id="0" w:name="_GoBack"/>
            <w:bookmarkEnd w:id="0"/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_Toc427269069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4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0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تقس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م‌بند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افراد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ق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امت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_Toc427269070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4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1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اصحاب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منه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_Toc427269071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5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2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اصحاب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مشأمه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_Toc427269072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5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3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نت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جه‌گ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ر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_Toc427269073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5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4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تقوا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کلام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امام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عل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(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ع</w:t>
            </w:r>
            <w:r w:rsidR="00DF1429" w:rsidRPr="00734A9F">
              <w:rPr>
                <w:rStyle w:val="Hyperlink"/>
                <w:noProof/>
                <w:rtl/>
              </w:rPr>
              <w:t>)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_Toc427269074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7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5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نقش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حوزه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علم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قم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_Toc427269075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8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6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معرف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شخص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ت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آ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ت‌الله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حائر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_Toc427269076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8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7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حوزه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از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امام</w:t>
            </w:r>
            <w:r w:rsidR="00DF1429" w:rsidRPr="00734A9F">
              <w:rPr>
                <w:rStyle w:val="Hyperlink"/>
                <w:noProof/>
                <w:rtl/>
              </w:rPr>
              <w:t xml:space="preserve"> (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ره</w:t>
            </w:r>
            <w:r w:rsidR="00DF1429" w:rsidRPr="00734A9F">
              <w:rPr>
                <w:rStyle w:val="Hyperlink"/>
                <w:noProof/>
                <w:rtl/>
              </w:rPr>
              <w:t>)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_Toc427269077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9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8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نقش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بس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ج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انقلاب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_Toc427269078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9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79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جا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گاه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بس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ج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در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جهان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_Toc427269079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9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80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علت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ست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ز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با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ملت</w:t>
            </w:r>
            <w:r w:rsidR="00DF1429" w:rsidRPr="00734A9F">
              <w:rPr>
                <w:rStyle w:val="Hyperlink"/>
                <w:noProof/>
                <w:rtl/>
              </w:rPr>
              <w:t xml:space="preserve"> 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ا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ران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_Toc427269080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10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B62553" w:rsidP="00DF1429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269081" w:history="1">
            <w:r w:rsidR="00DF1429" w:rsidRPr="00734A9F">
              <w:rPr>
                <w:rStyle w:val="Hyperlink"/>
                <w:rFonts w:hint="eastAsia"/>
                <w:noProof/>
                <w:rtl/>
              </w:rPr>
              <w:t>ب</w:t>
            </w:r>
            <w:r w:rsidR="00DF1429" w:rsidRPr="00734A9F">
              <w:rPr>
                <w:rStyle w:val="Hyperlink"/>
                <w:rFonts w:hint="cs"/>
                <w:noProof/>
                <w:rtl/>
              </w:rPr>
              <w:t>ی</w:t>
            </w:r>
            <w:r w:rsidR="00DF1429" w:rsidRPr="00734A9F">
              <w:rPr>
                <w:rStyle w:val="Hyperlink"/>
                <w:rFonts w:hint="eastAsia"/>
                <w:noProof/>
                <w:rtl/>
              </w:rPr>
              <w:t>مه</w:t>
            </w:r>
            <w:r w:rsidR="00DF1429">
              <w:rPr>
                <w:noProof/>
                <w:webHidden/>
              </w:rPr>
              <w:tab/>
            </w:r>
            <w:r w:rsidR="00DF1429">
              <w:rPr>
                <w:rStyle w:val="Hyperlink"/>
                <w:noProof/>
                <w:rtl/>
              </w:rPr>
              <w:fldChar w:fldCharType="begin"/>
            </w:r>
            <w:r w:rsidR="00DF1429">
              <w:rPr>
                <w:noProof/>
                <w:webHidden/>
              </w:rPr>
              <w:instrText xml:space="preserve"> PAGEREF _Toc427269081 \h </w:instrText>
            </w:r>
            <w:r w:rsidR="00DF1429">
              <w:rPr>
                <w:rStyle w:val="Hyperlink"/>
                <w:noProof/>
                <w:rtl/>
              </w:rPr>
            </w:r>
            <w:r w:rsidR="00DF1429">
              <w:rPr>
                <w:rStyle w:val="Hyperlink"/>
                <w:noProof/>
                <w:rtl/>
              </w:rPr>
              <w:fldChar w:fldCharType="separate"/>
            </w:r>
            <w:r w:rsidR="00DF1429">
              <w:rPr>
                <w:noProof/>
                <w:webHidden/>
              </w:rPr>
              <w:t>10</w:t>
            </w:r>
            <w:r w:rsidR="00DF142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F1429" w:rsidRDefault="00DF1429" w:rsidP="00DF1429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F1429" w:rsidRDefault="00DF1429" w:rsidP="00DF1429">
      <w:pPr>
        <w:bidi/>
        <w:rPr>
          <w:rFonts w:ascii="IRBadr" w:hAnsi="IRBadr" w:cs="IRBadr"/>
          <w:b/>
          <w:bCs/>
          <w:sz w:val="40"/>
          <w:szCs w:val="40"/>
          <w:rtl/>
          <w:lang w:bidi="fa-IR"/>
        </w:rPr>
      </w:pPr>
    </w:p>
    <w:p w:rsidR="008725A1" w:rsidRPr="008725A1" w:rsidRDefault="008725A1" w:rsidP="00DF1429">
      <w:pPr>
        <w:bidi/>
        <w:rPr>
          <w:rFonts w:ascii="IRBadr" w:hAnsi="IRBadr" w:cs="IRBadr"/>
          <w:b/>
          <w:bCs/>
          <w:sz w:val="40"/>
          <w:szCs w:val="40"/>
          <w:rtl/>
          <w:lang w:bidi="fa-IR"/>
        </w:rPr>
      </w:pPr>
      <w:r w:rsidRPr="008725A1">
        <w:rPr>
          <w:rFonts w:ascii="IRBadr" w:hAnsi="IRBadr" w:cs="IRBadr" w:hint="cs"/>
          <w:b/>
          <w:bCs/>
          <w:sz w:val="40"/>
          <w:szCs w:val="40"/>
          <w:rtl/>
          <w:lang w:bidi="fa-IR"/>
        </w:rPr>
        <w:t>خطبه اول</w:t>
      </w:r>
    </w:p>
    <w:p w:rsidR="008725A1" w:rsidRPr="007F620E" w:rsidRDefault="008725A1" w:rsidP="00DF1429">
      <w:pPr>
        <w:bidi/>
        <w:rPr>
          <w:rFonts w:ascii="IRBadr" w:hAnsi="IRBadr" w:cs="IRBadr"/>
          <w:b/>
          <w:bCs/>
          <w:szCs w:val="28"/>
          <w:rtl/>
          <w:lang w:bidi="fa-IR"/>
        </w:rPr>
      </w:pPr>
      <w:r w:rsidRPr="007F620E">
        <w:rPr>
          <w:rFonts w:ascii="IRBadr" w:hAnsi="IRBadr" w:cs="IRBadr"/>
          <w:b/>
          <w:bCs/>
          <w:szCs w:val="28"/>
          <w:rtl/>
          <w:lang w:bidi="fa-IR"/>
        </w:rPr>
        <w:t>اعوذ بالله السمیع العلیم من الشیطان الرجیم بسم الله الرحمن ال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رحیم الحمد لله الذی هدانا لهذا و ما کنا لنهتدی لو لا ان هدانا الله ثم الصلاة و السلام علی سیدنا و نبینا و حبیب قلوبنا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 xml:space="preserve"> و طبیب نفوسنا و شفیع قلوبنا ابی ا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لقاس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م محمد و علی آله الاجمعین و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 xml:space="preserve"> المنتجبین اعوذ بالله السمیع العلیم من الشیطان الرجیم بسم الله الرحمن الرحیم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lastRenderedPageBreak/>
        <w:t>آمَنُوا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7F620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 xml:space="preserve">عباد الله اوصیکم و نفسی بتقوی الله و ملازمة امره و مجانبة نهیه و تجهزوا عباد الله و قد نودی فیکم برحیل و تزودا و ان خیر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ال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زاد اتقوی</w:t>
      </w:r>
    </w:p>
    <w:p w:rsidR="000412E7" w:rsidRPr="000412E7" w:rsidRDefault="000412E7" w:rsidP="00DF1429">
      <w:pPr>
        <w:pStyle w:val="Heading1"/>
        <w:rPr>
          <w:rtl/>
        </w:rPr>
      </w:pPr>
      <w:bookmarkStart w:id="1" w:name="_Toc427269059"/>
      <w:r w:rsidRPr="000412E7">
        <w:rPr>
          <w:rFonts w:hint="cs"/>
          <w:rtl/>
        </w:rPr>
        <w:t>گذر از عقبات</w:t>
      </w:r>
      <w:bookmarkEnd w:id="1"/>
    </w:p>
    <w:p w:rsidR="003A1706" w:rsidRPr="000412E7" w:rsidRDefault="003062FD" w:rsidP="00DF1429">
      <w:pPr>
        <w:bidi/>
        <w:rPr>
          <w:rFonts w:ascii="IRBadr" w:hAnsi="IRBadr" w:cs="IRBadr"/>
          <w:sz w:val="28"/>
          <w:szCs w:val="28"/>
          <w:rtl/>
          <w:lang w:bidi="fa-IR"/>
        </w:rPr>
      </w:pPr>
      <w:r w:rsidRPr="00D32DC5">
        <w:rPr>
          <w:rFonts w:ascii="IRBadr" w:hAnsi="IRBadr" w:cs="IRBadr"/>
          <w:sz w:val="28"/>
          <w:szCs w:val="28"/>
          <w:rtl/>
          <w:lang w:bidi="fa-IR"/>
        </w:rPr>
        <w:t>خداوند در قرآن فرمود: انسان برای رسیدن</w:t>
      </w:r>
      <w:r w:rsidR="00DF142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D32DC5">
        <w:rPr>
          <w:rFonts w:ascii="IRBadr" w:hAnsi="IRBadr" w:cs="IRBadr"/>
          <w:sz w:val="28"/>
          <w:szCs w:val="28"/>
          <w:rtl/>
          <w:lang w:bidi="fa-IR"/>
        </w:rPr>
        <w:t xml:space="preserve">به سعادت و رستگاری باید از عقبات </w:t>
      </w:r>
      <w:r w:rsidR="00B45EF8" w:rsidRPr="00D32DC5">
        <w:rPr>
          <w:rFonts w:ascii="IRBadr" w:hAnsi="IRBadr" w:cs="IRBadr"/>
          <w:sz w:val="28"/>
          <w:szCs w:val="28"/>
          <w:rtl/>
          <w:lang w:bidi="fa-IR"/>
        </w:rPr>
        <w:t>زیادی عبور کند. کسانی که توانایی عبور از این</w:t>
      </w:r>
      <w:r w:rsidR="00B45EF8">
        <w:rPr>
          <w:rFonts w:hint="cs"/>
          <w:rtl/>
          <w:lang w:bidi="fa-IR"/>
        </w:rPr>
        <w:t xml:space="preserve"> </w:t>
      </w:r>
      <w:r w:rsidR="00F61F21">
        <w:rPr>
          <w:rFonts w:ascii="IRBadr" w:hAnsi="IRBadr" w:cs="IRBadr"/>
          <w:sz w:val="28"/>
          <w:szCs w:val="28"/>
          <w:rtl/>
          <w:lang w:bidi="fa-IR"/>
        </w:rPr>
        <w:t>عقبه‌ها</w:t>
      </w:r>
      <w:r w:rsidR="00B45EF8" w:rsidRPr="00D32DC5">
        <w:rPr>
          <w:rFonts w:ascii="IRBadr" w:hAnsi="IRBadr" w:cs="IRBadr"/>
          <w:sz w:val="28"/>
          <w:szCs w:val="28"/>
          <w:rtl/>
          <w:lang w:bidi="fa-IR"/>
        </w:rPr>
        <w:t xml:space="preserve"> را در خود ایجاد </w:t>
      </w:r>
      <w:r w:rsidR="00F61F21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CA7352" w:rsidRPr="00D32DC5">
        <w:rPr>
          <w:rFonts w:ascii="IRBadr" w:hAnsi="IRBadr" w:cs="IRBadr"/>
          <w:sz w:val="28"/>
          <w:szCs w:val="28"/>
          <w:rtl/>
          <w:lang w:bidi="fa-IR"/>
        </w:rPr>
        <w:t xml:space="preserve">، رستگار </w:t>
      </w:r>
      <w:r w:rsidR="000412E7">
        <w:rPr>
          <w:rFonts w:ascii="IRBadr" w:hAnsi="IRBadr" w:cs="IRBadr"/>
          <w:sz w:val="28"/>
          <w:szCs w:val="28"/>
          <w:rtl/>
          <w:lang w:bidi="fa-IR"/>
        </w:rPr>
        <w:t>خواهند شد.</w:t>
      </w:r>
    </w:p>
    <w:p w:rsidR="003A1706" w:rsidRPr="000412E7" w:rsidRDefault="00F75806" w:rsidP="00DF1429">
      <w:pPr>
        <w:pStyle w:val="Heading1"/>
      </w:pPr>
      <w:bookmarkStart w:id="2" w:name="_Toc427269060"/>
      <w:r w:rsidRPr="000412E7">
        <w:rPr>
          <w:rFonts w:hint="cs"/>
          <w:rtl/>
        </w:rPr>
        <w:t>آزاد</w:t>
      </w:r>
      <w:r w:rsidR="003A1706" w:rsidRPr="000412E7">
        <w:rPr>
          <w:rFonts w:hint="cs"/>
          <w:rtl/>
        </w:rPr>
        <w:t xml:space="preserve"> کردن بنده</w:t>
      </w:r>
      <w:bookmarkEnd w:id="2"/>
    </w:p>
    <w:p w:rsidR="003A1706" w:rsidRDefault="003A1706" w:rsidP="00DF1429">
      <w:pPr>
        <w:bidi/>
      </w:pPr>
      <w:r>
        <w:rPr>
          <w:rFonts w:hint="cs"/>
          <w:rtl/>
        </w:rPr>
        <w:t xml:space="preserve">قرآن همواره بر آزاد کردن بندگان </w:t>
      </w:r>
      <w:r w:rsidR="00F61F21">
        <w:rPr>
          <w:rFonts w:hint="cs"/>
          <w:rtl/>
        </w:rPr>
        <w:t>تأکید</w:t>
      </w:r>
      <w:r>
        <w:rPr>
          <w:rFonts w:hint="cs"/>
          <w:rtl/>
        </w:rPr>
        <w:t xml:space="preserve"> دارد، </w:t>
      </w:r>
      <w:r w:rsidR="00F61F21">
        <w:rPr>
          <w:rFonts w:hint="cs"/>
          <w:rtl/>
        </w:rPr>
        <w:t>چراکه</w:t>
      </w:r>
      <w:r>
        <w:rPr>
          <w:rFonts w:hint="cs"/>
          <w:rtl/>
        </w:rPr>
        <w:t xml:space="preserve"> خداوند</w:t>
      </w:r>
      <w:r w:rsidR="00DD035B">
        <w:rPr>
          <w:rFonts w:hint="cs"/>
          <w:rtl/>
        </w:rPr>
        <w:t xml:space="preserve"> </w:t>
      </w:r>
      <w:r>
        <w:rPr>
          <w:rFonts w:hint="cs"/>
          <w:rtl/>
        </w:rPr>
        <w:t xml:space="preserve">تمامی </w:t>
      </w:r>
      <w:r w:rsidR="00F61F21">
        <w:rPr>
          <w:rFonts w:hint="cs"/>
          <w:rtl/>
        </w:rPr>
        <w:t>انسان‌ها</w:t>
      </w:r>
      <w:r>
        <w:rPr>
          <w:rFonts w:hint="cs"/>
          <w:rtl/>
        </w:rPr>
        <w:t xml:space="preserve"> را آزاد آفریده است.</w:t>
      </w:r>
    </w:p>
    <w:p w:rsidR="003A1706" w:rsidRPr="000412E7" w:rsidRDefault="00D32DC5" w:rsidP="00DF1429">
      <w:pPr>
        <w:pStyle w:val="Heading1"/>
      </w:pPr>
      <w:r w:rsidRPr="000412E7">
        <w:rPr>
          <w:rFonts w:hint="cs"/>
          <w:rtl/>
        </w:rPr>
        <w:t xml:space="preserve"> </w:t>
      </w:r>
      <w:bookmarkStart w:id="3" w:name="_Toc427269061"/>
      <w:r w:rsidR="003A1706" w:rsidRPr="000412E7">
        <w:rPr>
          <w:rFonts w:hint="cs"/>
          <w:rtl/>
        </w:rPr>
        <w:t>سیر کردن گرسنگان و تهیدستان</w:t>
      </w:r>
      <w:bookmarkEnd w:id="3"/>
    </w:p>
    <w:p w:rsidR="00CA7352" w:rsidRPr="00D32DC5" w:rsidRDefault="00CA7352" w:rsidP="00DF1429">
      <w:pPr>
        <w:bidi/>
        <w:rPr>
          <w:rtl/>
        </w:rPr>
      </w:pPr>
      <w:r w:rsidRPr="00D32DC5">
        <w:rPr>
          <w:rFonts w:hint="cs"/>
          <w:rtl/>
        </w:rPr>
        <w:t xml:space="preserve">قرآن بر اطعام مستمندان و </w:t>
      </w:r>
      <w:r w:rsidR="00F61F21">
        <w:rPr>
          <w:rFonts w:hint="cs"/>
          <w:rtl/>
        </w:rPr>
        <w:t>خصوصاً</w:t>
      </w:r>
      <w:r w:rsidRPr="00D32DC5">
        <w:rPr>
          <w:rFonts w:hint="cs"/>
          <w:rtl/>
        </w:rPr>
        <w:t xml:space="preserve"> یتیمان و خویشاوندان </w:t>
      </w:r>
      <w:r w:rsidR="00F61F21">
        <w:rPr>
          <w:rFonts w:hint="cs"/>
          <w:rtl/>
        </w:rPr>
        <w:t>تأکید</w:t>
      </w:r>
      <w:r w:rsidRPr="00D32DC5">
        <w:rPr>
          <w:rFonts w:hint="cs"/>
          <w:rtl/>
        </w:rPr>
        <w:t xml:space="preserve"> دارد.</w:t>
      </w:r>
    </w:p>
    <w:p w:rsidR="00410C97" w:rsidRPr="00410C97" w:rsidRDefault="00410C97" w:rsidP="00DF1429">
      <w:pPr>
        <w:pStyle w:val="Heading1"/>
        <w:rPr>
          <w:rtl/>
        </w:rPr>
      </w:pPr>
      <w:bookmarkStart w:id="4" w:name="_Toc427269062"/>
      <w:r w:rsidRPr="00410C97">
        <w:rPr>
          <w:rFonts w:hint="cs"/>
          <w:rtl/>
        </w:rPr>
        <w:t>ارزش واقعی کار نیک</w:t>
      </w:r>
      <w:bookmarkEnd w:id="4"/>
    </w:p>
    <w:p w:rsidR="008C270C" w:rsidRDefault="00DF1429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ثُمَّ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انَ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بِالصَّبْرِ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="00520FAA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FAA" w:rsidRPr="00DD035B">
        <w:rPr>
          <w:rFonts w:ascii="IRBadr" w:hAnsi="IRBadr" w:cs="IRBadr" w:hint="cs"/>
          <w:b/>
          <w:bCs/>
          <w:sz w:val="28"/>
          <w:szCs w:val="28"/>
          <w:rtl/>
        </w:rPr>
        <w:t>بِالْمَرْحَمَةِ»</w:t>
      </w:r>
      <w:r w:rsidR="00520FAA" w:rsidRPr="00DD035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520FAA" w:rsidRPr="00520FAA">
        <w:rPr>
          <w:rFonts w:ascii="IRBadr" w:hAnsi="IRBadr" w:cs="IRBadr" w:hint="cs"/>
          <w:sz w:val="28"/>
          <w:szCs w:val="28"/>
          <w:rtl/>
        </w:rPr>
        <w:t xml:space="preserve"> قرآن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ی‌فرماید</w:t>
      </w:r>
      <w:r w:rsidR="00520FAA" w:rsidRPr="00520FAA">
        <w:rPr>
          <w:rFonts w:ascii="IRBadr" w:hAnsi="IRBadr" w:cs="IRBadr" w:hint="cs"/>
          <w:sz w:val="28"/>
          <w:szCs w:val="28"/>
          <w:rtl/>
        </w:rPr>
        <w:t xml:space="preserve">: کسانی که بندگان را آزاد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ی‌کنند</w:t>
      </w:r>
      <w:r w:rsidR="00520FAA" w:rsidRPr="00520FAA">
        <w:rPr>
          <w:rFonts w:ascii="IRBadr" w:hAnsi="IRBadr" w:cs="IRBadr" w:hint="cs"/>
          <w:sz w:val="28"/>
          <w:szCs w:val="28"/>
          <w:rtl/>
        </w:rPr>
        <w:t xml:space="preserve"> و به گرسنگان و یتیمان را اطعام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ی‌کنند</w:t>
      </w:r>
      <w:r w:rsidR="008C270C">
        <w:rPr>
          <w:rFonts w:ascii="IRBadr" w:hAnsi="IRBadr" w:cs="IRBadr" w:hint="cs"/>
          <w:sz w:val="28"/>
          <w:szCs w:val="28"/>
          <w:rtl/>
        </w:rPr>
        <w:t>، زمانی ارزش بالاتری دارد که مز</w:t>
      </w:r>
      <w:r w:rsidR="00DD035B">
        <w:rPr>
          <w:rFonts w:ascii="IRBadr" w:hAnsi="IRBadr" w:cs="IRBadr" w:hint="cs"/>
          <w:sz w:val="28"/>
          <w:szCs w:val="28"/>
          <w:rtl/>
        </w:rPr>
        <w:t xml:space="preserve">ین به </w:t>
      </w:r>
      <w:r w:rsidR="00F61F21">
        <w:rPr>
          <w:rFonts w:ascii="IRBadr" w:hAnsi="IRBadr" w:cs="IRBadr"/>
          <w:sz w:val="28"/>
          <w:szCs w:val="28"/>
          <w:rtl/>
        </w:rPr>
        <w:t>اخلاق‌ها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 w:rsidR="00DD035B">
        <w:rPr>
          <w:rFonts w:ascii="IRBadr" w:hAnsi="IRBadr" w:cs="IRBadr" w:hint="cs"/>
          <w:sz w:val="28"/>
          <w:szCs w:val="28"/>
          <w:rtl/>
        </w:rPr>
        <w:t xml:space="preserve"> دیگری چون ایمان نیز باشند.</w:t>
      </w:r>
    </w:p>
    <w:p w:rsidR="00764596" w:rsidRPr="000412E7" w:rsidRDefault="00764596" w:rsidP="00DF1429">
      <w:pPr>
        <w:pStyle w:val="Heading1"/>
        <w:rPr>
          <w:rtl/>
        </w:rPr>
      </w:pPr>
      <w:bookmarkStart w:id="5" w:name="_Toc427269063"/>
      <w:r w:rsidRPr="000412E7">
        <w:rPr>
          <w:rFonts w:hint="cs"/>
          <w:rtl/>
        </w:rPr>
        <w:t>ایمان</w:t>
      </w:r>
      <w:bookmarkEnd w:id="5"/>
    </w:p>
    <w:p w:rsidR="00764596" w:rsidRDefault="004F11FD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ارزش کار نیک انجام دادن</w:t>
      </w:r>
      <w:r w:rsidR="00F409EE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زمانی دوچندان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که برای خدا انجام شود و این جز به اعتقاد به خدا میسر نیست</w:t>
      </w:r>
      <w:r w:rsidR="00F409EE">
        <w:rPr>
          <w:rFonts w:ascii="IRBadr" w:hAnsi="IRBadr" w:cs="IRBadr" w:hint="cs"/>
          <w:sz w:val="28"/>
          <w:szCs w:val="28"/>
          <w:rtl/>
        </w:rPr>
        <w:t>. ای</w:t>
      </w:r>
      <w:r w:rsidR="00DD035B">
        <w:rPr>
          <w:rFonts w:ascii="IRBadr" w:hAnsi="IRBadr" w:cs="IRBadr" w:hint="cs"/>
          <w:sz w:val="28"/>
          <w:szCs w:val="28"/>
          <w:rtl/>
        </w:rPr>
        <w:t>ما</w:t>
      </w:r>
      <w:r w:rsidR="00F409EE">
        <w:rPr>
          <w:rFonts w:ascii="IRBadr" w:hAnsi="IRBadr" w:cs="IRBadr" w:hint="cs"/>
          <w:sz w:val="28"/>
          <w:szCs w:val="28"/>
          <w:rtl/>
        </w:rPr>
        <w:t xml:space="preserve">ن پایه نیکی کردن است. </w:t>
      </w:r>
      <w:r w:rsidR="00F61F21">
        <w:rPr>
          <w:rFonts w:ascii="IRBadr" w:hAnsi="IRBadr" w:cs="IRBadr"/>
          <w:sz w:val="28"/>
          <w:szCs w:val="28"/>
          <w:rtl/>
        </w:rPr>
        <w:t>همان‌طور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که پایه تمام </w:t>
      </w:r>
      <w:r w:rsidR="00F61F21">
        <w:rPr>
          <w:rFonts w:ascii="IRBadr" w:hAnsi="IRBadr" w:cs="IRBadr"/>
          <w:sz w:val="28"/>
          <w:szCs w:val="28"/>
          <w:rtl/>
        </w:rPr>
        <w:t>بد</w:t>
      </w:r>
      <w:r w:rsidR="00F61F21">
        <w:rPr>
          <w:rFonts w:ascii="IRBadr" w:hAnsi="IRBadr" w:cs="IRBadr" w:hint="cs"/>
          <w:sz w:val="28"/>
          <w:szCs w:val="28"/>
          <w:rtl/>
        </w:rPr>
        <w:t>ی‌ها</w:t>
      </w:r>
      <w:r w:rsidR="00F409EE">
        <w:rPr>
          <w:rFonts w:ascii="IRBadr" w:hAnsi="IRBadr" w:cs="IRBadr" w:hint="cs"/>
          <w:sz w:val="28"/>
          <w:szCs w:val="28"/>
          <w:rtl/>
        </w:rPr>
        <w:t>، شرک</w:t>
      </w:r>
      <w:r w:rsidR="00DF1429">
        <w:rPr>
          <w:rFonts w:ascii="IRBadr" w:hAnsi="IRBadr" w:cs="IRBadr"/>
          <w:sz w:val="28"/>
          <w:szCs w:val="28"/>
          <w:rtl/>
        </w:rPr>
        <w:t xml:space="preserve"> </w:t>
      </w:r>
      <w:r w:rsidR="00F409EE">
        <w:rPr>
          <w:rFonts w:ascii="IRBadr" w:hAnsi="IRBadr" w:cs="IRBadr" w:hint="cs"/>
          <w:sz w:val="28"/>
          <w:szCs w:val="28"/>
          <w:rtl/>
        </w:rPr>
        <w:t>است، که بدترین نوع ناسپاسی و گناه است.</w:t>
      </w:r>
      <w:r w:rsidR="00DF1429">
        <w:rPr>
          <w:rFonts w:ascii="IRBadr" w:hAnsi="IRBadr" w:cs="IRBadr"/>
          <w:sz w:val="28"/>
          <w:szCs w:val="28"/>
          <w:rtl/>
        </w:rPr>
        <w:t xml:space="preserve"> به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همین جهت خداوند در </w:t>
      </w:r>
      <w:r w:rsidR="00F409EE">
        <w:rPr>
          <w:rFonts w:ascii="IRBadr" w:hAnsi="IRBadr" w:cs="IRBadr" w:hint="cs"/>
          <w:sz w:val="28"/>
          <w:szCs w:val="28"/>
          <w:rtl/>
        </w:rPr>
        <w:lastRenderedPageBreak/>
        <w:t xml:space="preserve">سوره بلد فرمود: 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>«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ثُمَّ</w:t>
      </w:r>
      <w:r w:rsidR="009377C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انَ</w:t>
      </w:r>
      <w:r w:rsidR="009377C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9377C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9377C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377CF" w:rsidRPr="00DD035B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>» کس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 xml:space="preserve">ی‌تواند </w:t>
      </w:r>
      <w:r w:rsidR="00F409EE">
        <w:rPr>
          <w:rFonts w:ascii="IRBadr" w:hAnsi="IRBadr" w:cs="IRBadr" w:hint="cs"/>
          <w:sz w:val="28"/>
          <w:szCs w:val="28"/>
          <w:rtl/>
        </w:rPr>
        <w:t xml:space="preserve">از </w:t>
      </w:r>
      <w:r w:rsidR="00F61F21">
        <w:rPr>
          <w:rFonts w:ascii="IRBadr" w:hAnsi="IRBadr" w:cs="IRBadr"/>
          <w:sz w:val="28"/>
          <w:szCs w:val="28"/>
          <w:rtl/>
        </w:rPr>
        <w:t>عقبه‌ها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قیامت عبور کند، که کار خیر انجام داده، </w:t>
      </w:r>
      <w:r w:rsidR="00F61F21">
        <w:rPr>
          <w:rFonts w:ascii="IRBadr" w:hAnsi="IRBadr" w:cs="IRBadr"/>
          <w:sz w:val="28"/>
          <w:szCs w:val="28"/>
          <w:rtl/>
        </w:rPr>
        <w:t>بنده‌ها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را </w:t>
      </w:r>
      <w:r w:rsidR="00F61F21">
        <w:rPr>
          <w:rFonts w:ascii="IRBadr" w:hAnsi="IRBadr" w:cs="IRBadr"/>
          <w:sz w:val="28"/>
          <w:szCs w:val="28"/>
          <w:rtl/>
        </w:rPr>
        <w:t>آزادکرده</w:t>
      </w:r>
      <w:r w:rsidR="00F409EE">
        <w:rPr>
          <w:rFonts w:ascii="IRBadr" w:hAnsi="IRBadr" w:cs="IRBadr" w:hint="cs"/>
          <w:sz w:val="28"/>
          <w:szCs w:val="28"/>
          <w:rtl/>
        </w:rPr>
        <w:t xml:space="preserve">، یتیمان و گرسنگان را اطعام کرده است، اما تمام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ین‌ها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زمانی ارزشمندتر است که برای خداوند باشد. ایمان، </w:t>
      </w:r>
      <w:r w:rsidR="00F61F21">
        <w:rPr>
          <w:rFonts w:ascii="IRBadr" w:hAnsi="IRBadr" w:cs="IRBadr"/>
          <w:sz w:val="28"/>
          <w:szCs w:val="28"/>
          <w:rtl/>
        </w:rPr>
        <w:t>مهم‌تر</w:t>
      </w:r>
      <w:r w:rsidR="00F61F21">
        <w:rPr>
          <w:rFonts w:ascii="IRBadr" w:hAnsi="IRBadr" w:cs="IRBadr" w:hint="cs"/>
          <w:sz w:val="28"/>
          <w:szCs w:val="28"/>
          <w:rtl/>
        </w:rPr>
        <w:t>ین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ارزش انسانی در این عالم است، که این خود، پشتوانه تمام امور خیر است</w:t>
      </w:r>
      <w:r w:rsidR="009377CF">
        <w:rPr>
          <w:rFonts w:ascii="IRBadr" w:hAnsi="IRBadr" w:cs="IRBadr" w:hint="cs"/>
          <w:sz w:val="28"/>
          <w:szCs w:val="28"/>
          <w:rtl/>
        </w:rPr>
        <w:t>.</w:t>
      </w:r>
    </w:p>
    <w:p w:rsidR="00764596" w:rsidRPr="00764596" w:rsidRDefault="00764596" w:rsidP="00DF1429">
      <w:pPr>
        <w:pStyle w:val="Heading1"/>
        <w:rPr>
          <w:rtl/>
        </w:rPr>
      </w:pPr>
      <w:bookmarkStart w:id="6" w:name="_Toc427269064"/>
      <w:r w:rsidRPr="00764596">
        <w:rPr>
          <w:rFonts w:hint="cs"/>
          <w:rtl/>
        </w:rPr>
        <w:t>نیکی مشرکان</w:t>
      </w:r>
      <w:bookmarkEnd w:id="6"/>
    </w:p>
    <w:p w:rsidR="00764596" w:rsidRDefault="00F61F21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مؤمن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نیستند</w:t>
      </w:r>
      <w:r w:rsidR="009377CF">
        <w:rPr>
          <w:rFonts w:ascii="IRBadr" w:hAnsi="IRBadr" w:cs="IRBadr" w:hint="cs"/>
          <w:sz w:val="28"/>
          <w:szCs w:val="28"/>
          <w:rtl/>
        </w:rPr>
        <w:t xml:space="preserve"> و به خدا شرک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ی‌ورزند</w:t>
      </w:r>
      <w:r w:rsidR="009377CF">
        <w:rPr>
          <w:rFonts w:ascii="IRBadr" w:hAnsi="IRBadr" w:cs="IRBadr" w:hint="cs"/>
          <w:sz w:val="28"/>
          <w:szCs w:val="28"/>
          <w:rtl/>
        </w:rPr>
        <w:t>،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ام</w:t>
      </w:r>
      <w:r w:rsidR="009377CF">
        <w:rPr>
          <w:rFonts w:ascii="IRBadr" w:hAnsi="IRBadr" w:cs="IRBadr" w:hint="cs"/>
          <w:sz w:val="28"/>
          <w:szCs w:val="28"/>
          <w:rtl/>
        </w:rPr>
        <w:t xml:space="preserve">ا کار خیر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ی‌کنند</w:t>
      </w:r>
      <w:r w:rsidR="009377CF">
        <w:rPr>
          <w:rFonts w:ascii="IRBadr" w:hAnsi="IRBadr" w:cs="IRBadr" w:hint="cs"/>
          <w:sz w:val="28"/>
          <w:szCs w:val="28"/>
          <w:rtl/>
        </w:rPr>
        <w:t>،</w:t>
      </w:r>
      <w:r w:rsidR="00DF1429">
        <w:rPr>
          <w:rFonts w:ascii="IRBadr" w:hAnsi="IRBadr" w:cs="IRBadr"/>
          <w:sz w:val="28"/>
          <w:szCs w:val="28"/>
          <w:rtl/>
        </w:rPr>
        <w:t xml:space="preserve"> انفاق</w:t>
      </w:r>
      <w:r w:rsidR="009377CF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ی‌کنند</w:t>
      </w:r>
      <w:r w:rsidR="009377CF">
        <w:rPr>
          <w:rFonts w:ascii="IRBadr" w:hAnsi="IRBadr" w:cs="IRBadr" w:hint="cs"/>
          <w:sz w:val="28"/>
          <w:szCs w:val="28"/>
          <w:rtl/>
        </w:rPr>
        <w:t xml:space="preserve"> و</w:t>
      </w:r>
      <w:r w:rsidR="00F409EE">
        <w:rPr>
          <w:rFonts w:ascii="IRBadr" w:hAnsi="IRBadr" w:cs="IRBadr" w:hint="cs"/>
          <w:sz w:val="28"/>
          <w:szCs w:val="28"/>
          <w:rtl/>
        </w:rPr>
        <w:t xml:space="preserve"> به گرسنگان و یتیمان رسیدگی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ی‌کنند</w:t>
      </w:r>
      <w:r w:rsidR="00F409EE">
        <w:rPr>
          <w:rFonts w:ascii="IRBadr" w:hAnsi="IRBadr" w:cs="IRBadr" w:hint="cs"/>
          <w:sz w:val="28"/>
          <w:szCs w:val="28"/>
          <w:rtl/>
        </w:rPr>
        <w:t>،</w:t>
      </w:r>
      <w:r w:rsidR="00DF1429">
        <w:rPr>
          <w:rFonts w:ascii="IRBadr" w:hAnsi="IRBadr" w:cs="IRBadr"/>
          <w:sz w:val="28"/>
          <w:szCs w:val="28"/>
          <w:rtl/>
        </w:rPr>
        <w:t xml:space="preserve"> کار</w:t>
      </w:r>
      <w:r w:rsidR="009377CF">
        <w:rPr>
          <w:rFonts w:ascii="IRBadr" w:hAnsi="IRBadr" w:cs="IRBadr" w:hint="cs"/>
          <w:sz w:val="28"/>
          <w:szCs w:val="28"/>
          <w:rtl/>
        </w:rPr>
        <w:t xml:space="preserve"> ارزشمندی انجام </w:t>
      </w:r>
      <w:r>
        <w:rPr>
          <w:rFonts w:ascii="IRBadr" w:hAnsi="IRBadr" w:cs="IRBadr"/>
          <w:sz w:val="28"/>
          <w:szCs w:val="28"/>
          <w:rtl/>
        </w:rPr>
        <w:t>داده‌اند</w:t>
      </w:r>
      <w:r w:rsidR="009377CF">
        <w:rPr>
          <w:rFonts w:ascii="IRBadr" w:hAnsi="IRBadr" w:cs="IRBadr" w:hint="cs"/>
          <w:sz w:val="28"/>
          <w:szCs w:val="28"/>
          <w:rtl/>
        </w:rPr>
        <w:t xml:space="preserve"> و در نزد خداوند اجر و ثواب دارند، اما ارزش واقعی این اعمال، به ایمان و باور به وجود خداوند است.</w:t>
      </w:r>
    </w:p>
    <w:p w:rsidR="00764596" w:rsidRPr="000412E7" w:rsidRDefault="00764596" w:rsidP="00DF1429">
      <w:pPr>
        <w:pStyle w:val="Heading1"/>
        <w:rPr>
          <w:rtl/>
        </w:rPr>
      </w:pPr>
      <w:bookmarkStart w:id="7" w:name="_Toc427269065"/>
      <w:r w:rsidRPr="000412E7">
        <w:rPr>
          <w:rFonts w:hint="cs"/>
          <w:rtl/>
        </w:rPr>
        <w:t xml:space="preserve">دعوت </w:t>
      </w:r>
      <w:r w:rsidR="00004147">
        <w:rPr>
          <w:rFonts w:hint="cs"/>
          <w:rtl/>
        </w:rPr>
        <w:t>به صبر</w:t>
      </w:r>
      <w:r w:rsidR="00741F6E">
        <w:rPr>
          <w:rFonts w:hint="cs"/>
          <w:rtl/>
        </w:rPr>
        <w:t xml:space="preserve"> و مهربانی</w:t>
      </w:r>
      <w:r w:rsidR="00004147">
        <w:rPr>
          <w:rFonts w:hint="cs"/>
          <w:rtl/>
        </w:rPr>
        <w:t xml:space="preserve"> </w:t>
      </w:r>
      <w:r w:rsidRPr="000412E7">
        <w:rPr>
          <w:rFonts w:hint="cs"/>
          <w:rtl/>
        </w:rPr>
        <w:t>در قرآن</w:t>
      </w:r>
      <w:bookmarkEnd w:id="7"/>
    </w:p>
    <w:p w:rsidR="00764596" w:rsidRPr="00DD035B" w:rsidRDefault="009377CF" w:rsidP="00DF1429">
      <w:pPr>
        <w:bidi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خداوند فرمود</w:t>
      </w:r>
      <w:r w:rsidRPr="00DD035B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D035B">
        <w:rPr>
          <w:rFonts w:ascii="IRBadr" w:hAnsi="IRBadr" w:cs="IRBadr" w:hint="cs"/>
          <w:b/>
          <w:bCs/>
          <w:sz w:val="28"/>
          <w:szCs w:val="28"/>
          <w:rtl/>
        </w:rPr>
        <w:t>بِالصَّبْرِ</w:t>
      </w:r>
      <w:r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D035B">
        <w:rPr>
          <w:rFonts w:ascii="IRBadr" w:hAnsi="IRBadr" w:cs="IRBadr" w:hint="cs"/>
          <w:b/>
          <w:bCs/>
          <w:sz w:val="28"/>
          <w:szCs w:val="28"/>
          <w:rtl/>
        </w:rPr>
        <w:t>بِالْمَرْحَمَةِ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>» انسان</w:t>
      </w:r>
      <w:r w:rsidR="00F61F21">
        <w:rPr>
          <w:rFonts w:ascii="IRBadr" w:hAnsi="IRBadr" w:cs="IRBadr"/>
          <w:sz w:val="28"/>
          <w:szCs w:val="28"/>
          <w:rtl/>
        </w:rPr>
        <w:t>‌ها</w:t>
      </w:r>
      <w:r w:rsidR="00F61F21">
        <w:rPr>
          <w:rFonts w:ascii="IRBadr" w:hAnsi="IRBadr" w:cs="IRBadr" w:hint="cs"/>
          <w:sz w:val="28"/>
          <w:szCs w:val="28"/>
          <w:rtl/>
        </w:rPr>
        <w:t>یی</w:t>
      </w:r>
      <w:r w:rsidR="00DD4833">
        <w:rPr>
          <w:rFonts w:ascii="IRBadr" w:hAnsi="IRBadr" w:cs="IRBadr" w:hint="cs"/>
          <w:sz w:val="28"/>
          <w:szCs w:val="28"/>
          <w:rtl/>
        </w:rPr>
        <w:t xml:space="preserve"> که توانستند از عقبات عبور کنند کسانی هستند که یکدیگر را به صبر و مهربانی دعوت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ی‌کنند</w:t>
      </w:r>
      <w:r w:rsidR="00DD4833">
        <w:rPr>
          <w:rFonts w:ascii="IRBadr" w:hAnsi="IRBadr" w:cs="IRBadr" w:hint="cs"/>
          <w:sz w:val="28"/>
          <w:szCs w:val="28"/>
          <w:rtl/>
        </w:rPr>
        <w:t xml:space="preserve">. اسلام </w:t>
      </w:r>
      <w:r w:rsidR="00F61F21">
        <w:rPr>
          <w:rFonts w:ascii="IRBadr" w:hAnsi="IRBadr" w:cs="IRBadr"/>
          <w:sz w:val="28"/>
          <w:szCs w:val="28"/>
          <w:rtl/>
        </w:rPr>
        <w:t>تأک</w:t>
      </w:r>
      <w:r w:rsidR="00F61F21">
        <w:rPr>
          <w:rFonts w:ascii="IRBadr" w:hAnsi="IRBadr" w:cs="IRBadr" w:hint="cs"/>
          <w:sz w:val="28"/>
          <w:szCs w:val="28"/>
          <w:rtl/>
        </w:rPr>
        <w:t>ید</w:t>
      </w:r>
      <w:r w:rsidR="00DD4833">
        <w:rPr>
          <w:rFonts w:ascii="IRBadr" w:hAnsi="IRBadr" w:cs="IRBadr" w:hint="cs"/>
          <w:sz w:val="28"/>
          <w:szCs w:val="28"/>
          <w:rtl/>
        </w:rPr>
        <w:t xml:space="preserve"> دارد، در کنار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ین‌که</w:t>
      </w:r>
      <w:r w:rsidR="00DD4833">
        <w:rPr>
          <w:rFonts w:ascii="IRBadr" w:hAnsi="IRBadr" w:cs="IRBadr" w:hint="cs"/>
          <w:sz w:val="28"/>
          <w:szCs w:val="28"/>
          <w:rtl/>
        </w:rPr>
        <w:t xml:space="preserve"> انسان خودش باید </w:t>
      </w:r>
      <w:r w:rsidR="00F61F21">
        <w:rPr>
          <w:rFonts w:ascii="IRBadr" w:hAnsi="IRBadr" w:cs="IRBadr"/>
          <w:sz w:val="28"/>
          <w:szCs w:val="28"/>
          <w:rtl/>
        </w:rPr>
        <w:t>مؤمن</w:t>
      </w:r>
      <w:r w:rsidR="00DD4833">
        <w:rPr>
          <w:rFonts w:ascii="IRBadr" w:hAnsi="IRBadr" w:cs="IRBadr" w:hint="cs"/>
          <w:sz w:val="28"/>
          <w:szCs w:val="28"/>
          <w:rtl/>
        </w:rPr>
        <w:t xml:space="preserve"> باشد و از مستمندان دستگیری کند،</w:t>
      </w:r>
      <w:r w:rsidR="00DF1429">
        <w:rPr>
          <w:rFonts w:ascii="IRBadr" w:hAnsi="IRBadr" w:cs="IRBadr"/>
          <w:sz w:val="28"/>
          <w:szCs w:val="28"/>
          <w:rtl/>
        </w:rPr>
        <w:t xml:space="preserve"> با</w:t>
      </w:r>
      <w:r w:rsidR="00DF1429">
        <w:rPr>
          <w:rFonts w:ascii="IRBadr" w:hAnsi="IRBadr" w:cs="IRBadr" w:hint="cs"/>
          <w:sz w:val="28"/>
          <w:szCs w:val="28"/>
          <w:rtl/>
        </w:rPr>
        <w:t>ید</w:t>
      </w:r>
      <w:r w:rsidR="00DD4833">
        <w:rPr>
          <w:rFonts w:ascii="IRBadr" w:hAnsi="IRBadr" w:cs="IRBadr" w:hint="cs"/>
          <w:sz w:val="28"/>
          <w:szCs w:val="28"/>
          <w:rtl/>
        </w:rPr>
        <w:t xml:space="preserve"> دیگران را نیز به این امر دعوت کند</w:t>
      </w:r>
      <w:r w:rsidR="00A06B4F">
        <w:rPr>
          <w:rFonts w:ascii="IRBadr" w:hAnsi="IRBadr" w:cs="IRBadr" w:hint="cs"/>
          <w:sz w:val="28"/>
          <w:szCs w:val="28"/>
          <w:rtl/>
        </w:rPr>
        <w:t>.</w:t>
      </w:r>
      <w:r w:rsidR="00004147">
        <w:rPr>
          <w:rFonts w:ascii="IRBadr" w:hAnsi="IRBadr" w:cs="IRBadr" w:hint="cs"/>
          <w:sz w:val="28"/>
          <w:szCs w:val="28"/>
          <w:rtl/>
        </w:rPr>
        <w:t xml:space="preserve"> در</w:t>
      </w:r>
      <w:r w:rsidR="00DD035B">
        <w:rPr>
          <w:rFonts w:ascii="IRBadr" w:hAnsi="IRBadr" w:cs="IRBadr" w:hint="cs"/>
          <w:sz w:val="28"/>
          <w:szCs w:val="28"/>
          <w:rtl/>
        </w:rPr>
        <w:t xml:space="preserve"> </w:t>
      </w:r>
      <w:r w:rsidR="00004147">
        <w:rPr>
          <w:rFonts w:ascii="IRBadr" w:hAnsi="IRBadr" w:cs="IRBadr" w:hint="cs"/>
          <w:sz w:val="28"/>
          <w:szCs w:val="28"/>
          <w:rtl/>
        </w:rPr>
        <w:t xml:space="preserve">ابتدا خداوند دعوت به صبر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ی‌کند</w:t>
      </w:r>
      <w:r w:rsidR="00004147">
        <w:rPr>
          <w:rFonts w:ascii="IRBadr" w:hAnsi="IRBadr" w:cs="IRBadr" w:hint="cs"/>
          <w:sz w:val="28"/>
          <w:szCs w:val="28"/>
          <w:rtl/>
        </w:rPr>
        <w:t xml:space="preserve">، </w:t>
      </w:r>
      <w:r w:rsidR="00F61F21">
        <w:rPr>
          <w:rFonts w:ascii="IRBadr" w:hAnsi="IRBadr" w:cs="IRBadr"/>
          <w:sz w:val="28"/>
          <w:szCs w:val="28"/>
          <w:rtl/>
        </w:rPr>
        <w:t>چراکه</w:t>
      </w:r>
      <w:r w:rsidR="00004147">
        <w:rPr>
          <w:rFonts w:ascii="IRBadr" w:hAnsi="IRBadr" w:cs="IRBadr" w:hint="cs"/>
          <w:sz w:val="28"/>
          <w:szCs w:val="28"/>
          <w:rtl/>
        </w:rPr>
        <w:t xml:space="preserve"> انجام تکالیف الهی، دوری از معصیت و تحمل مصیبت، همگی نیاز به صبر دارد.</w:t>
      </w:r>
      <w:r w:rsidR="00A06B4F">
        <w:rPr>
          <w:rFonts w:ascii="IRBadr" w:hAnsi="IRBadr" w:cs="IRBadr" w:hint="cs"/>
          <w:sz w:val="28"/>
          <w:szCs w:val="28"/>
          <w:rtl/>
        </w:rPr>
        <w:t xml:space="preserve"> این امر در سوره عصر نیز سفارش شده است</w:t>
      </w:r>
      <w:r w:rsidR="00A06B4F" w:rsidRPr="00DD035B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06B4F"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="00A06B4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6B4F" w:rsidRPr="00DD035B">
        <w:rPr>
          <w:rFonts w:ascii="IRBadr" w:hAnsi="IRBadr" w:cs="IRBadr" w:hint="cs"/>
          <w:b/>
          <w:bCs/>
          <w:sz w:val="28"/>
          <w:szCs w:val="28"/>
          <w:rtl/>
        </w:rPr>
        <w:t>بِالْحَقِّ</w:t>
      </w:r>
      <w:r w:rsidR="00A06B4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6B4F" w:rsidRPr="00DD035B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="00A06B4F" w:rsidRPr="00DD035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06B4F" w:rsidRPr="00DD035B">
        <w:rPr>
          <w:rFonts w:ascii="IRBadr" w:hAnsi="IRBadr" w:cs="IRBadr" w:hint="cs"/>
          <w:b/>
          <w:bCs/>
          <w:sz w:val="28"/>
          <w:szCs w:val="28"/>
          <w:rtl/>
        </w:rPr>
        <w:t>بِالصَّبْرِ»</w:t>
      </w:r>
      <w:r w:rsidR="00A06B4F" w:rsidRPr="00DD035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3844C3" w:rsidRPr="00DD035B" w:rsidRDefault="003844C3" w:rsidP="00DF1429">
      <w:pPr>
        <w:pStyle w:val="Heading1"/>
        <w:rPr>
          <w:rtl/>
        </w:rPr>
      </w:pPr>
      <w:bookmarkStart w:id="8" w:name="_Toc427269066"/>
      <w:r w:rsidRPr="00DD035B">
        <w:rPr>
          <w:rFonts w:hint="cs"/>
          <w:rtl/>
        </w:rPr>
        <w:t>انواع صبر</w:t>
      </w:r>
      <w:bookmarkEnd w:id="8"/>
    </w:p>
    <w:p w:rsidR="003844C3" w:rsidRDefault="003844C3" w:rsidP="00DF1429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صبر برای عمل به تکالیف و انجام واجبات و مستحبات</w:t>
      </w:r>
    </w:p>
    <w:p w:rsidR="003844C3" w:rsidRDefault="003844C3" w:rsidP="00DF1429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صبر برای ترک محرمات و مکروهات</w:t>
      </w:r>
    </w:p>
    <w:p w:rsidR="003844C3" w:rsidRDefault="003844C3" w:rsidP="00DF1429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صبر در </w:t>
      </w:r>
      <w:r w:rsidR="00F61F21">
        <w:rPr>
          <w:rtl/>
        </w:rPr>
        <w:t>مص</w:t>
      </w:r>
      <w:r w:rsidR="00F61F21">
        <w:rPr>
          <w:rFonts w:hint="cs"/>
          <w:rtl/>
        </w:rPr>
        <w:t>ی</w:t>
      </w:r>
      <w:r w:rsidR="00F61F21">
        <w:rPr>
          <w:rFonts w:hint="eastAsia"/>
          <w:rtl/>
        </w:rPr>
        <w:t>بت‌ها</w:t>
      </w:r>
      <w:r>
        <w:rPr>
          <w:rFonts w:hint="cs"/>
          <w:rtl/>
        </w:rPr>
        <w:t xml:space="preserve"> و </w:t>
      </w:r>
      <w:r w:rsidR="00F61F21">
        <w:rPr>
          <w:rtl/>
        </w:rPr>
        <w:t>سخت</w:t>
      </w:r>
      <w:r w:rsidR="00F61F21">
        <w:rPr>
          <w:rFonts w:hint="cs"/>
          <w:rtl/>
        </w:rPr>
        <w:t>ی‌</w:t>
      </w:r>
      <w:r w:rsidR="00F61F21">
        <w:rPr>
          <w:rFonts w:hint="eastAsia"/>
          <w:rtl/>
        </w:rPr>
        <w:t>ها</w:t>
      </w:r>
    </w:p>
    <w:p w:rsidR="003844C3" w:rsidRPr="00741F6E" w:rsidRDefault="00741F6E" w:rsidP="00DF1429">
      <w:pPr>
        <w:bidi/>
        <w:rPr>
          <w:rFonts w:ascii="IRBadr" w:hAnsi="IRBadr" w:cs="IRBadr"/>
          <w:sz w:val="28"/>
          <w:szCs w:val="28"/>
          <w:rtl/>
        </w:rPr>
      </w:pPr>
      <w:r w:rsidRPr="00741F6E">
        <w:rPr>
          <w:rFonts w:ascii="IRBadr" w:hAnsi="IRBadr" w:cs="IRBadr"/>
          <w:sz w:val="28"/>
          <w:szCs w:val="28"/>
          <w:rtl/>
        </w:rPr>
        <w:lastRenderedPageBreak/>
        <w:t xml:space="preserve">جامعه نیاز به پیشرفت و </w:t>
      </w:r>
      <w:r w:rsidR="00F61F21">
        <w:rPr>
          <w:rFonts w:ascii="IRBadr" w:hAnsi="IRBadr" w:cs="IRBadr"/>
          <w:sz w:val="28"/>
          <w:szCs w:val="28"/>
          <w:rtl/>
        </w:rPr>
        <w:t>تکامل</w:t>
      </w:r>
      <w:r w:rsidRPr="00741F6E">
        <w:rPr>
          <w:rFonts w:ascii="IRBadr" w:hAnsi="IRBadr" w:cs="IRBadr"/>
          <w:sz w:val="28"/>
          <w:szCs w:val="28"/>
          <w:rtl/>
        </w:rPr>
        <w:t xml:space="preserve"> دارد که این با صبر و مهربانی نسبت به همدیگر محقق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 w:rsidRPr="00741F6E">
        <w:rPr>
          <w:rFonts w:ascii="IRBadr" w:hAnsi="IRBadr" w:cs="IRBadr"/>
          <w:sz w:val="28"/>
          <w:szCs w:val="28"/>
          <w:rtl/>
        </w:rPr>
        <w:t xml:space="preserve">. پس تمامی افراد باید نسبت به رفتار هم توجه داشته باشند و با </w:t>
      </w:r>
      <w:r w:rsidR="00F61F21">
        <w:rPr>
          <w:rFonts w:ascii="IRBadr" w:hAnsi="IRBadr" w:cs="IRBadr"/>
          <w:sz w:val="28"/>
          <w:szCs w:val="28"/>
          <w:rtl/>
        </w:rPr>
        <w:t>خوش‌رو</w:t>
      </w:r>
      <w:r w:rsidR="00F61F21">
        <w:rPr>
          <w:rFonts w:ascii="IRBadr" w:hAnsi="IRBadr" w:cs="IRBadr" w:hint="cs"/>
          <w:sz w:val="28"/>
          <w:szCs w:val="28"/>
          <w:rtl/>
        </w:rPr>
        <w:t>یی</w:t>
      </w:r>
      <w:r w:rsidRPr="00741F6E">
        <w:rPr>
          <w:rFonts w:ascii="IRBadr" w:hAnsi="IRBadr" w:cs="IRBadr"/>
          <w:sz w:val="28"/>
          <w:szCs w:val="28"/>
          <w:rtl/>
        </w:rPr>
        <w:t>، یکدیگر را به وظایفشان دعوت کنند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764596" w:rsidRPr="00764596" w:rsidRDefault="00F61F21" w:rsidP="00DF1429">
      <w:pPr>
        <w:pStyle w:val="Heading1"/>
        <w:rPr>
          <w:rtl/>
        </w:rPr>
      </w:pPr>
      <w:bookmarkStart w:id="9" w:name="_Toc427269067"/>
      <w:r>
        <w:rPr>
          <w:rtl/>
        </w:rPr>
        <w:t>امربه‌معروف</w:t>
      </w:r>
      <w:r w:rsidR="00764596" w:rsidRPr="00764596">
        <w:rPr>
          <w:rFonts w:hint="cs"/>
          <w:rtl/>
        </w:rPr>
        <w:t xml:space="preserve"> و نهی از منکر</w:t>
      </w:r>
      <w:bookmarkEnd w:id="9"/>
    </w:p>
    <w:p w:rsidR="007706F9" w:rsidRDefault="007706F9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انسان در کنار انجام </w:t>
      </w:r>
      <w:r w:rsidR="00410C97">
        <w:rPr>
          <w:rFonts w:ascii="IRBadr" w:hAnsi="IRBadr" w:cs="IRBadr" w:hint="cs"/>
          <w:sz w:val="28"/>
          <w:szCs w:val="28"/>
          <w:rtl/>
        </w:rPr>
        <w:t xml:space="preserve">تکالیف </w:t>
      </w:r>
      <w:r>
        <w:rPr>
          <w:rFonts w:ascii="IRBadr" w:hAnsi="IRBadr" w:cs="IRBadr" w:hint="cs"/>
          <w:sz w:val="28"/>
          <w:szCs w:val="28"/>
          <w:rtl/>
        </w:rPr>
        <w:t>خودش</w:t>
      </w:r>
      <w:r w:rsidR="00410C97">
        <w:rPr>
          <w:rFonts w:ascii="IRBadr" w:hAnsi="IRBadr" w:cs="IRBadr" w:hint="cs"/>
          <w:sz w:val="28"/>
          <w:szCs w:val="28"/>
          <w:rtl/>
        </w:rPr>
        <w:t>،</w:t>
      </w:r>
      <w:r w:rsidR="00DF1429">
        <w:rPr>
          <w:rFonts w:ascii="IRBadr" w:hAnsi="IRBadr" w:cs="IRBadr"/>
          <w:sz w:val="28"/>
          <w:szCs w:val="28"/>
          <w:rtl/>
        </w:rPr>
        <w:t xml:space="preserve"> وظ</w:t>
      </w:r>
      <w:r w:rsidR="00DF1429">
        <w:rPr>
          <w:rFonts w:ascii="IRBadr" w:hAnsi="IRBadr" w:cs="IRBadr" w:hint="cs"/>
          <w:sz w:val="28"/>
          <w:szCs w:val="28"/>
          <w:rtl/>
        </w:rPr>
        <w:t>یفه</w:t>
      </w:r>
      <w:r w:rsidR="00410C97">
        <w:rPr>
          <w:rFonts w:ascii="IRBadr" w:hAnsi="IRBadr" w:cs="IRBadr" w:hint="cs"/>
          <w:sz w:val="28"/>
          <w:szCs w:val="28"/>
          <w:rtl/>
        </w:rPr>
        <w:t xml:space="preserve"> مهمی به نام </w:t>
      </w:r>
      <w:r w:rsidR="00F61F21">
        <w:rPr>
          <w:rFonts w:ascii="IRBadr" w:hAnsi="IRBadr" w:cs="IRBadr"/>
          <w:sz w:val="28"/>
          <w:szCs w:val="28"/>
          <w:rtl/>
        </w:rPr>
        <w:t>امربه‌معروف</w:t>
      </w:r>
      <w:r w:rsidR="00410C97">
        <w:rPr>
          <w:rFonts w:ascii="IRBadr" w:hAnsi="IRBadr" w:cs="IRBadr" w:hint="cs"/>
          <w:sz w:val="28"/>
          <w:szCs w:val="28"/>
          <w:rtl/>
        </w:rPr>
        <w:t xml:space="preserve"> و نهی از منکر</w:t>
      </w:r>
      <w:r w:rsidR="00DF1429">
        <w:rPr>
          <w:rFonts w:ascii="IRBadr" w:hAnsi="IRBadr" w:cs="IRBadr"/>
          <w:sz w:val="28"/>
          <w:szCs w:val="28"/>
          <w:rtl/>
        </w:rPr>
        <w:t xml:space="preserve"> </w:t>
      </w:r>
      <w:r w:rsidR="00410C97">
        <w:rPr>
          <w:rFonts w:ascii="IRBadr" w:hAnsi="IRBadr" w:cs="IRBadr" w:hint="cs"/>
          <w:sz w:val="28"/>
          <w:szCs w:val="28"/>
          <w:rtl/>
        </w:rPr>
        <w:t>را نیز دارد. در</w:t>
      </w:r>
      <w:r w:rsidR="00DF1429">
        <w:rPr>
          <w:rFonts w:ascii="IRBadr" w:hAnsi="IRBadr" w:cs="IRBadr"/>
          <w:sz w:val="28"/>
          <w:szCs w:val="28"/>
          <w:rtl/>
        </w:rPr>
        <w:t xml:space="preserve"> </w:t>
      </w:r>
      <w:r w:rsidR="00410C97">
        <w:rPr>
          <w:rFonts w:ascii="IRBadr" w:hAnsi="IRBadr" w:cs="IRBadr" w:hint="cs"/>
          <w:sz w:val="28"/>
          <w:szCs w:val="28"/>
          <w:rtl/>
        </w:rPr>
        <w:t xml:space="preserve">روایتی داریم: کسی که تمام وظایف خود را انجام داده باشد، اما </w:t>
      </w:r>
      <w:r w:rsidR="00F61F21">
        <w:rPr>
          <w:rFonts w:ascii="IRBadr" w:hAnsi="IRBadr" w:cs="IRBadr"/>
          <w:sz w:val="28"/>
          <w:szCs w:val="28"/>
          <w:rtl/>
        </w:rPr>
        <w:t>امربه‌معروف</w:t>
      </w:r>
      <w:r w:rsidR="00410C97">
        <w:rPr>
          <w:rFonts w:ascii="IRBadr" w:hAnsi="IRBadr" w:cs="IRBadr" w:hint="cs"/>
          <w:sz w:val="28"/>
          <w:szCs w:val="28"/>
          <w:rtl/>
        </w:rPr>
        <w:t xml:space="preserve"> و نهی از منکر نکرده باشد، تمام آن اعمال را از بین برده است.</w:t>
      </w:r>
    </w:p>
    <w:p w:rsidR="00262169" w:rsidRDefault="000412E7" w:rsidP="00DF1429">
      <w:pPr>
        <w:pStyle w:val="Heading1"/>
        <w:rPr>
          <w:rtl/>
        </w:rPr>
      </w:pPr>
      <w:bookmarkStart w:id="10" w:name="_Toc427269068"/>
      <w:r w:rsidRPr="00327DE0">
        <w:rPr>
          <w:rFonts w:hint="cs"/>
          <w:rtl/>
        </w:rPr>
        <w:t>برشمردن عقبات در سوره بلد:</w:t>
      </w:r>
      <w:bookmarkEnd w:id="10"/>
    </w:p>
    <w:p w:rsidR="00DD035B" w:rsidRPr="00DD035B" w:rsidRDefault="00DD035B" w:rsidP="00DF1429">
      <w:pPr>
        <w:bidi/>
        <w:rPr>
          <w:rFonts w:ascii="IRBadr" w:hAnsi="IRBadr" w:cs="IRBadr"/>
          <w:sz w:val="28"/>
          <w:szCs w:val="28"/>
          <w:rtl/>
        </w:rPr>
      </w:pPr>
      <w:r w:rsidRPr="00DD035B">
        <w:rPr>
          <w:rFonts w:ascii="IRBadr" w:hAnsi="IRBadr" w:cs="IRBadr" w:hint="cs"/>
          <w:sz w:val="28"/>
          <w:szCs w:val="28"/>
          <w:rtl/>
        </w:rPr>
        <w:t xml:space="preserve">با توجه به مواردی که اشاره شد، حال به یک </w:t>
      </w:r>
      <w:r w:rsidR="00F61F21">
        <w:rPr>
          <w:rFonts w:ascii="IRBadr" w:hAnsi="IRBadr" w:cs="IRBadr"/>
          <w:sz w:val="28"/>
          <w:szCs w:val="28"/>
          <w:rtl/>
        </w:rPr>
        <w:t>جمع‌بند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 w:rsidRPr="00DD035B">
        <w:rPr>
          <w:rFonts w:ascii="IRBadr" w:hAnsi="IRBadr" w:cs="IRBadr" w:hint="cs"/>
          <w:sz w:val="28"/>
          <w:szCs w:val="28"/>
          <w:rtl/>
        </w:rPr>
        <w:t xml:space="preserve"> کلی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ی‌رسیم</w:t>
      </w:r>
      <w:r>
        <w:rPr>
          <w:rFonts w:ascii="IRBadr" w:hAnsi="IRBadr" w:cs="IRBadr" w:hint="cs"/>
          <w:sz w:val="28"/>
          <w:szCs w:val="28"/>
          <w:rtl/>
        </w:rPr>
        <w:t xml:space="preserve">. برای عبور </w:t>
      </w:r>
      <w:r w:rsidR="00F61F21">
        <w:rPr>
          <w:rFonts w:ascii="IRBadr" w:hAnsi="IRBadr" w:cs="IRBadr"/>
          <w:sz w:val="28"/>
          <w:szCs w:val="28"/>
          <w:rtl/>
        </w:rPr>
        <w:t>از عقبات</w:t>
      </w:r>
      <w:r>
        <w:rPr>
          <w:rFonts w:ascii="IRBadr" w:hAnsi="IRBadr" w:cs="IRBadr" w:hint="cs"/>
          <w:sz w:val="28"/>
          <w:szCs w:val="28"/>
          <w:rtl/>
        </w:rPr>
        <w:t xml:space="preserve"> قیامت، خداوند در سوره بلد به پنج </w:t>
      </w:r>
      <w:r w:rsidR="00F61F21">
        <w:rPr>
          <w:rFonts w:ascii="IRBadr" w:hAnsi="IRBadr" w:cs="IRBadr"/>
          <w:sz w:val="28"/>
          <w:szCs w:val="28"/>
          <w:rtl/>
        </w:rPr>
        <w:t>مورداشاره</w:t>
      </w:r>
      <w:r>
        <w:rPr>
          <w:rFonts w:ascii="IRBadr" w:hAnsi="IRBadr" w:cs="IRBadr" w:hint="cs"/>
          <w:sz w:val="28"/>
          <w:szCs w:val="28"/>
          <w:rtl/>
        </w:rPr>
        <w:t xml:space="preserve"> دارد:</w:t>
      </w:r>
    </w:p>
    <w:p w:rsidR="003A1706" w:rsidRPr="000412E7" w:rsidRDefault="003A1706" w:rsidP="00DF1429">
      <w:pPr>
        <w:pStyle w:val="ListParagraph"/>
        <w:numPr>
          <w:ilvl w:val="0"/>
          <w:numId w:val="8"/>
        </w:numPr>
      </w:pPr>
      <w:r w:rsidRPr="000412E7">
        <w:rPr>
          <w:rtl/>
        </w:rPr>
        <w:t>آزاد کردن بنده</w:t>
      </w:r>
    </w:p>
    <w:p w:rsidR="003A1706" w:rsidRPr="000412E7" w:rsidRDefault="003A1706" w:rsidP="00DF1429">
      <w:pPr>
        <w:pStyle w:val="ListParagraph"/>
      </w:pPr>
      <w:r w:rsidRPr="000412E7">
        <w:rPr>
          <w:rtl/>
        </w:rPr>
        <w:t>اطعام گرسنگان و یتیمان</w:t>
      </w:r>
    </w:p>
    <w:p w:rsidR="003A1706" w:rsidRPr="000412E7" w:rsidRDefault="003A1706" w:rsidP="00DF1429">
      <w:pPr>
        <w:pStyle w:val="ListParagraph"/>
      </w:pPr>
      <w:r w:rsidRPr="000412E7">
        <w:rPr>
          <w:rtl/>
        </w:rPr>
        <w:t>ایمان به خدا</w:t>
      </w:r>
    </w:p>
    <w:p w:rsidR="003A1706" w:rsidRPr="000412E7" w:rsidRDefault="003A1706" w:rsidP="00DF1429">
      <w:pPr>
        <w:pStyle w:val="ListParagraph"/>
      </w:pPr>
      <w:r w:rsidRPr="000412E7">
        <w:rPr>
          <w:rtl/>
        </w:rPr>
        <w:t>دعوت به صبر و بردباری</w:t>
      </w:r>
    </w:p>
    <w:p w:rsidR="00262169" w:rsidRPr="00004147" w:rsidRDefault="003A1706" w:rsidP="00DF1429">
      <w:pPr>
        <w:pStyle w:val="ListParagraph"/>
        <w:rPr>
          <w:rtl/>
        </w:rPr>
      </w:pPr>
      <w:r w:rsidRPr="000412E7">
        <w:rPr>
          <w:rtl/>
        </w:rPr>
        <w:t>سفارش به عطوفت و مهربانی</w:t>
      </w:r>
    </w:p>
    <w:p w:rsidR="000412E7" w:rsidRDefault="00DD035B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دیدیم </w:t>
      </w:r>
      <w:r w:rsidR="00741F6E">
        <w:rPr>
          <w:rFonts w:ascii="IRBadr" w:hAnsi="IRBadr" w:cs="IRBadr" w:hint="cs"/>
          <w:sz w:val="28"/>
          <w:szCs w:val="28"/>
          <w:rtl/>
        </w:rPr>
        <w:t xml:space="preserve">که خداوند در این آیات، هدف از خلقت انسان را به تصویر کشیده است. </w:t>
      </w:r>
      <w:r w:rsidR="000412E7">
        <w:rPr>
          <w:rFonts w:ascii="IRBadr" w:hAnsi="IRBadr" w:cs="IRBadr" w:hint="cs"/>
          <w:sz w:val="28"/>
          <w:szCs w:val="28"/>
          <w:rtl/>
        </w:rPr>
        <w:t xml:space="preserve">سه مورد اول مربوط وظایف فردی انسان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 w:rsidR="00004147">
        <w:rPr>
          <w:rFonts w:ascii="IRBadr" w:hAnsi="IRBadr" w:cs="IRBadr" w:hint="cs"/>
          <w:sz w:val="28"/>
          <w:szCs w:val="28"/>
          <w:rtl/>
        </w:rPr>
        <w:t xml:space="preserve">، اما دو مورد </w:t>
      </w:r>
      <w:r w:rsidR="00F61F21">
        <w:rPr>
          <w:rFonts w:ascii="IRBadr" w:hAnsi="IRBadr" w:cs="IRBadr"/>
          <w:sz w:val="28"/>
          <w:szCs w:val="28"/>
          <w:rtl/>
        </w:rPr>
        <w:t>آخر</w:t>
      </w:r>
      <w:r w:rsidR="00004147">
        <w:rPr>
          <w:rFonts w:ascii="IRBadr" w:hAnsi="IRBadr" w:cs="IRBadr" w:hint="cs"/>
          <w:sz w:val="28"/>
          <w:szCs w:val="28"/>
          <w:rtl/>
        </w:rPr>
        <w:t xml:space="preserve">، </w:t>
      </w:r>
      <w:r w:rsidR="00F61F21">
        <w:rPr>
          <w:rFonts w:ascii="IRBadr" w:hAnsi="IRBadr" w:cs="IRBadr"/>
          <w:sz w:val="28"/>
          <w:szCs w:val="28"/>
          <w:rtl/>
        </w:rPr>
        <w:t>امربه‌معروف</w:t>
      </w:r>
      <w:r w:rsidR="00004147">
        <w:rPr>
          <w:rFonts w:ascii="IRBadr" w:hAnsi="IRBadr" w:cs="IRBadr" w:hint="cs"/>
          <w:sz w:val="28"/>
          <w:szCs w:val="28"/>
          <w:rtl/>
        </w:rPr>
        <w:t xml:space="preserve"> و نهی از منکر است.</w:t>
      </w:r>
    </w:p>
    <w:p w:rsidR="00327DE0" w:rsidRPr="00327DE0" w:rsidRDefault="00327DE0" w:rsidP="00DF1429">
      <w:pPr>
        <w:pStyle w:val="Heading1"/>
        <w:rPr>
          <w:rtl/>
        </w:rPr>
      </w:pPr>
      <w:bookmarkStart w:id="11" w:name="_Toc427269069"/>
      <w:r w:rsidRPr="00327DE0">
        <w:rPr>
          <w:rFonts w:hint="cs"/>
          <w:rtl/>
        </w:rPr>
        <w:t xml:space="preserve">جامعه اسلامی چگونه </w:t>
      </w:r>
      <w:r w:rsidR="00F61F21">
        <w:rPr>
          <w:rtl/>
        </w:rPr>
        <w:t>با</w:t>
      </w:r>
      <w:r w:rsidR="00F61F21">
        <w:rPr>
          <w:rFonts w:hint="cs"/>
          <w:rtl/>
        </w:rPr>
        <w:t>ید</w:t>
      </w:r>
      <w:r w:rsidR="00F61F21">
        <w:rPr>
          <w:rtl/>
        </w:rPr>
        <w:t xml:space="preserve"> باشد</w:t>
      </w:r>
      <w:r w:rsidRPr="00327DE0">
        <w:rPr>
          <w:rFonts w:hint="cs"/>
          <w:rtl/>
        </w:rPr>
        <w:t>؟</w:t>
      </w:r>
      <w:bookmarkEnd w:id="11"/>
    </w:p>
    <w:p w:rsidR="00741F6E" w:rsidRDefault="00741F6E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مردم </w:t>
      </w:r>
      <w:r w:rsidR="00F61F21">
        <w:rPr>
          <w:rFonts w:ascii="IRBadr" w:hAnsi="IRBadr" w:cs="IRBadr"/>
          <w:sz w:val="28"/>
          <w:szCs w:val="28"/>
          <w:rtl/>
        </w:rPr>
        <w:t>جامعه‌ا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سر در گریبان خو</w:t>
      </w:r>
      <w:r w:rsidR="00327DE0">
        <w:rPr>
          <w:rFonts w:ascii="IRBadr" w:hAnsi="IRBadr" w:cs="IRBadr" w:hint="cs"/>
          <w:sz w:val="28"/>
          <w:szCs w:val="28"/>
          <w:rtl/>
        </w:rPr>
        <w:t xml:space="preserve">د داشته باشند، </w:t>
      </w:r>
      <w:r>
        <w:rPr>
          <w:rFonts w:ascii="IRBadr" w:hAnsi="IRBadr" w:cs="IRBadr" w:hint="cs"/>
          <w:sz w:val="28"/>
          <w:szCs w:val="28"/>
          <w:rtl/>
        </w:rPr>
        <w:t xml:space="preserve">به امور دیگران رسیدگی نکنند و تعامل نداشته باشند، از اسلام به </w:t>
      </w:r>
      <w:r w:rsidR="00F61F21">
        <w:rPr>
          <w:rFonts w:ascii="IRBadr" w:hAnsi="IRBadr" w:cs="IRBadr"/>
          <w:sz w:val="28"/>
          <w:szCs w:val="28"/>
          <w:rtl/>
        </w:rPr>
        <w:t>دورند</w:t>
      </w:r>
      <w:r>
        <w:rPr>
          <w:rFonts w:ascii="IRBadr" w:hAnsi="IRBadr" w:cs="IRBadr" w:hint="cs"/>
          <w:sz w:val="28"/>
          <w:szCs w:val="28"/>
          <w:rtl/>
        </w:rPr>
        <w:t>. افراد یک جامعه اسلامی، تا جایی که ممکن است به فکر گرسنگان و یتیمان هستند</w:t>
      </w:r>
      <w:r w:rsidR="00327DE0">
        <w:rPr>
          <w:rFonts w:ascii="IRBadr" w:hAnsi="IRBadr" w:cs="IRBadr" w:hint="cs"/>
          <w:sz w:val="28"/>
          <w:szCs w:val="28"/>
          <w:rtl/>
        </w:rPr>
        <w:t xml:space="preserve">، اما اگر خود در برآوردن نیازهای افراد </w:t>
      </w:r>
      <w:r w:rsidR="00F61F21">
        <w:rPr>
          <w:rFonts w:ascii="IRBadr" w:hAnsi="IRBadr" w:cs="IRBadr"/>
          <w:sz w:val="28"/>
          <w:szCs w:val="28"/>
          <w:rtl/>
        </w:rPr>
        <w:t>عاجز باشد</w:t>
      </w:r>
      <w:r w:rsidR="00327DE0">
        <w:rPr>
          <w:rFonts w:ascii="IRBadr" w:hAnsi="IRBadr" w:cs="IRBadr" w:hint="cs"/>
          <w:sz w:val="28"/>
          <w:szCs w:val="28"/>
          <w:rtl/>
        </w:rPr>
        <w:t xml:space="preserve">، </w:t>
      </w:r>
      <w:r w:rsidR="00327DE0">
        <w:rPr>
          <w:rFonts w:ascii="IRBadr" w:hAnsi="IRBadr" w:cs="IRBadr" w:hint="cs"/>
          <w:sz w:val="28"/>
          <w:szCs w:val="28"/>
          <w:rtl/>
        </w:rPr>
        <w:lastRenderedPageBreak/>
        <w:t xml:space="preserve">دیگران را به این امر دعوت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ی‌کنند</w:t>
      </w:r>
      <w:r w:rsidR="00DD035B">
        <w:rPr>
          <w:rFonts w:ascii="IRBadr" w:hAnsi="IRBadr" w:cs="IRBadr" w:hint="cs"/>
          <w:sz w:val="28"/>
          <w:szCs w:val="28"/>
          <w:rtl/>
        </w:rPr>
        <w:t xml:space="preserve">، </w:t>
      </w:r>
      <w:r w:rsidR="00F61F21">
        <w:rPr>
          <w:rFonts w:ascii="IRBadr" w:hAnsi="IRBadr" w:cs="IRBadr"/>
          <w:sz w:val="28"/>
          <w:szCs w:val="28"/>
          <w:rtl/>
        </w:rPr>
        <w:t>چراکه</w:t>
      </w:r>
      <w:r w:rsidR="00327DE0">
        <w:rPr>
          <w:rFonts w:ascii="IRBadr" w:hAnsi="IRBadr" w:cs="IRBadr" w:hint="cs"/>
          <w:sz w:val="28"/>
          <w:szCs w:val="28"/>
          <w:rtl/>
        </w:rPr>
        <w:t xml:space="preserve"> بعضی </w:t>
      </w:r>
      <w:r w:rsidR="00F61F21">
        <w:rPr>
          <w:rFonts w:ascii="IRBadr" w:hAnsi="IRBadr" w:cs="IRBadr"/>
          <w:sz w:val="28"/>
          <w:szCs w:val="28"/>
          <w:rtl/>
        </w:rPr>
        <w:t>ن</w:t>
      </w:r>
      <w:r w:rsidR="00F61F21">
        <w:rPr>
          <w:rFonts w:ascii="IRBadr" w:hAnsi="IRBadr" w:cs="IRBadr" w:hint="cs"/>
          <w:sz w:val="28"/>
          <w:szCs w:val="28"/>
          <w:rtl/>
        </w:rPr>
        <w:t>یازها</w:t>
      </w:r>
      <w:r w:rsidR="00327DE0">
        <w:rPr>
          <w:rFonts w:ascii="IRBadr" w:hAnsi="IRBadr" w:cs="IRBadr" w:hint="cs"/>
          <w:sz w:val="28"/>
          <w:szCs w:val="28"/>
          <w:rtl/>
        </w:rPr>
        <w:t xml:space="preserve">، باید </w:t>
      </w:r>
      <w:r w:rsidR="00F61F21">
        <w:rPr>
          <w:rFonts w:ascii="IRBadr" w:hAnsi="IRBadr" w:cs="IRBadr"/>
          <w:sz w:val="28"/>
          <w:szCs w:val="28"/>
          <w:rtl/>
        </w:rPr>
        <w:t>به‌صورت</w:t>
      </w:r>
      <w:r w:rsidR="00327DE0">
        <w:rPr>
          <w:rFonts w:ascii="IRBadr" w:hAnsi="IRBadr" w:cs="IRBadr" w:hint="cs"/>
          <w:sz w:val="28"/>
          <w:szCs w:val="28"/>
          <w:rtl/>
        </w:rPr>
        <w:t xml:space="preserve"> گروهی برآورده شوند. در این جامعه </w:t>
      </w:r>
      <w:r w:rsidR="00F61F21">
        <w:rPr>
          <w:rFonts w:ascii="IRBadr" w:hAnsi="IRBadr" w:cs="IRBadr"/>
          <w:sz w:val="28"/>
          <w:szCs w:val="28"/>
          <w:rtl/>
        </w:rPr>
        <w:t>ه</w:t>
      </w:r>
      <w:r w:rsidR="00F61F21">
        <w:rPr>
          <w:rFonts w:ascii="IRBadr" w:hAnsi="IRBadr" w:cs="IRBadr" w:hint="cs"/>
          <w:sz w:val="28"/>
          <w:szCs w:val="28"/>
          <w:rtl/>
        </w:rPr>
        <w:t>یچ‌کسی</w:t>
      </w:r>
      <w:r w:rsidR="00327DE0">
        <w:rPr>
          <w:rFonts w:ascii="IRBadr" w:hAnsi="IRBadr" w:cs="IRBadr" w:hint="cs"/>
          <w:sz w:val="28"/>
          <w:szCs w:val="28"/>
          <w:rtl/>
        </w:rPr>
        <w:t xml:space="preserve"> به خاطر فقر </w:t>
      </w:r>
      <w:r w:rsidR="00F61F21">
        <w:rPr>
          <w:rFonts w:ascii="IRBadr" w:hAnsi="IRBadr" w:cs="IRBadr"/>
          <w:sz w:val="28"/>
          <w:szCs w:val="28"/>
          <w:rtl/>
        </w:rPr>
        <w:t>و تنگدست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 w:rsidR="00327DE0">
        <w:rPr>
          <w:rFonts w:ascii="IRBadr" w:hAnsi="IRBadr" w:cs="IRBadr" w:hint="cs"/>
          <w:sz w:val="28"/>
          <w:szCs w:val="28"/>
          <w:rtl/>
        </w:rPr>
        <w:t xml:space="preserve"> نباید از تحصیل </w:t>
      </w:r>
      <w:r w:rsidR="00F61F21">
        <w:rPr>
          <w:rFonts w:ascii="IRBadr" w:hAnsi="IRBadr" w:cs="IRBadr"/>
          <w:sz w:val="28"/>
          <w:szCs w:val="28"/>
          <w:rtl/>
        </w:rPr>
        <w:t>بازبماند</w:t>
      </w:r>
      <w:r w:rsidR="00327DE0">
        <w:rPr>
          <w:rFonts w:ascii="IRBadr" w:hAnsi="IRBadr" w:cs="IRBadr" w:hint="cs"/>
          <w:sz w:val="28"/>
          <w:szCs w:val="28"/>
          <w:rtl/>
        </w:rPr>
        <w:t>، نباید گرسنه بماند.</w:t>
      </w:r>
    </w:p>
    <w:p w:rsidR="005F3A0A" w:rsidRPr="00DD035B" w:rsidRDefault="00F61F21" w:rsidP="00DF1429">
      <w:pPr>
        <w:pStyle w:val="Heading1"/>
        <w:rPr>
          <w:rtl/>
        </w:rPr>
      </w:pPr>
      <w:bookmarkStart w:id="12" w:name="_Toc427269070"/>
      <w:r>
        <w:rPr>
          <w:rtl/>
        </w:rPr>
        <w:t>تقس</w:t>
      </w:r>
      <w:r>
        <w:rPr>
          <w:rFonts w:hint="cs"/>
          <w:rtl/>
        </w:rPr>
        <w:t>یم‌بندی</w:t>
      </w:r>
      <w:r w:rsidR="005F3A0A" w:rsidRPr="00DD035B">
        <w:rPr>
          <w:rFonts w:hint="cs"/>
          <w:rtl/>
        </w:rPr>
        <w:t xml:space="preserve"> افراد </w:t>
      </w:r>
      <w:r>
        <w:rPr>
          <w:rtl/>
        </w:rPr>
        <w:t>در ق</w:t>
      </w:r>
      <w:r>
        <w:rPr>
          <w:rFonts w:hint="cs"/>
          <w:rtl/>
        </w:rPr>
        <w:t>یامت</w:t>
      </w:r>
      <w:bookmarkEnd w:id="12"/>
    </w:p>
    <w:p w:rsidR="005F3A0A" w:rsidRDefault="005F3A0A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قیامت </w:t>
      </w:r>
      <w:r w:rsidR="00F61F21">
        <w:rPr>
          <w:rFonts w:ascii="IRBadr" w:hAnsi="IRBadr" w:cs="IRBadr"/>
          <w:sz w:val="28"/>
          <w:szCs w:val="28"/>
          <w:rtl/>
        </w:rPr>
        <w:t>نشانه‌ا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وجود دارد که افراد از هم شناسایی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F61F21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در قیامت به دو گروه تقسیم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5F3A0A" w:rsidRDefault="005F3A0A" w:rsidP="00DF1429">
      <w:pPr>
        <w:pStyle w:val="ListParagraph"/>
        <w:numPr>
          <w:ilvl w:val="0"/>
          <w:numId w:val="10"/>
        </w:numPr>
      </w:pPr>
      <w:r w:rsidRPr="006E48F6">
        <w:rPr>
          <w:rFonts w:hint="cs"/>
          <w:b/>
          <w:bCs/>
          <w:rtl/>
        </w:rPr>
        <w:t>اصحاب میمنه</w:t>
      </w:r>
      <w:r>
        <w:rPr>
          <w:rFonts w:hint="cs"/>
          <w:rtl/>
        </w:rPr>
        <w:t xml:space="preserve">: </w:t>
      </w:r>
      <w:r w:rsidR="00F61F21">
        <w:rPr>
          <w:rtl/>
        </w:rPr>
        <w:t>انسان‌ها</w:t>
      </w:r>
      <w:r w:rsidR="00F61F21">
        <w:rPr>
          <w:rFonts w:hint="cs"/>
          <w:rtl/>
        </w:rPr>
        <w:t>یی</w:t>
      </w:r>
      <w:r>
        <w:rPr>
          <w:rFonts w:hint="cs"/>
          <w:rtl/>
        </w:rPr>
        <w:t xml:space="preserve"> که در آزمون خداوند پیروز </w:t>
      </w:r>
      <w:r w:rsidR="00F61F21">
        <w:rPr>
          <w:rtl/>
        </w:rPr>
        <w:t>م</w:t>
      </w:r>
      <w:r w:rsidR="00F61F21">
        <w:rPr>
          <w:rFonts w:hint="cs"/>
          <w:rtl/>
        </w:rPr>
        <w:t>ی‌</w:t>
      </w:r>
      <w:r w:rsidR="00F61F21">
        <w:rPr>
          <w:rFonts w:hint="eastAsia"/>
          <w:rtl/>
        </w:rPr>
        <w:t>شوند</w:t>
      </w:r>
      <w:r>
        <w:rPr>
          <w:rFonts w:hint="cs"/>
          <w:rtl/>
        </w:rPr>
        <w:t>،</w:t>
      </w:r>
      <w:r w:rsidR="00DF1429">
        <w:rPr>
          <w:rtl/>
        </w:rPr>
        <w:t xml:space="preserve"> کسان</w:t>
      </w:r>
      <w:r w:rsidR="00DF142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61F21">
        <w:rPr>
          <w:rtl/>
        </w:rPr>
        <w:t>هستند که</w:t>
      </w:r>
      <w:r>
        <w:rPr>
          <w:rFonts w:hint="cs"/>
          <w:rtl/>
        </w:rPr>
        <w:t xml:space="preserve"> نامه اعمالشان به دست راستشان داده </w:t>
      </w:r>
      <w:r w:rsidR="00F61F21">
        <w:rPr>
          <w:rtl/>
        </w:rPr>
        <w:t>م</w:t>
      </w:r>
      <w:r w:rsidR="00F61F21">
        <w:rPr>
          <w:rFonts w:hint="cs"/>
          <w:rtl/>
        </w:rPr>
        <w:t>ی‌</w:t>
      </w:r>
      <w:r w:rsidR="00F61F21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DF1429">
        <w:rPr>
          <w:rtl/>
        </w:rPr>
        <w:t xml:space="preserve"> ا</w:t>
      </w:r>
      <w:r w:rsidR="00DF1429">
        <w:rPr>
          <w:rFonts w:hint="cs"/>
          <w:rtl/>
        </w:rPr>
        <w:t>ی</w:t>
      </w:r>
      <w:r w:rsidR="00DF1429">
        <w:rPr>
          <w:rFonts w:hint="eastAsia"/>
          <w:rtl/>
        </w:rPr>
        <w:t>ن</w:t>
      </w:r>
      <w:r w:rsidR="00F61F21">
        <w:rPr>
          <w:rFonts w:hint="eastAsia"/>
          <w:rtl/>
        </w:rPr>
        <w:t>‌ها</w:t>
      </w:r>
      <w:r>
        <w:rPr>
          <w:rFonts w:hint="cs"/>
          <w:rtl/>
        </w:rPr>
        <w:t xml:space="preserve"> </w:t>
      </w:r>
      <w:r w:rsidR="00F61F21">
        <w:rPr>
          <w:rtl/>
        </w:rPr>
        <w:t>رستگاران‌اند</w:t>
      </w:r>
      <w:r>
        <w:rPr>
          <w:rFonts w:hint="cs"/>
          <w:rtl/>
        </w:rPr>
        <w:t>.</w:t>
      </w:r>
    </w:p>
    <w:p w:rsidR="005F3A0A" w:rsidRDefault="005F3A0A" w:rsidP="00DF1429">
      <w:pPr>
        <w:pStyle w:val="ListParagraph"/>
        <w:numPr>
          <w:ilvl w:val="0"/>
          <w:numId w:val="10"/>
        </w:numPr>
      </w:pPr>
      <w:r w:rsidRPr="006E48F6">
        <w:rPr>
          <w:rFonts w:hint="cs"/>
          <w:b/>
          <w:bCs/>
          <w:rtl/>
        </w:rPr>
        <w:t>صحاب مشأمه</w:t>
      </w:r>
      <w:r>
        <w:rPr>
          <w:rFonts w:hint="cs"/>
          <w:rtl/>
        </w:rPr>
        <w:t xml:space="preserve">: </w:t>
      </w:r>
      <w:r w:rsidR="00F61F21">
        <w:rPr>
          <w:rtl/>
        </w:rPr>
        <w:t>انسان‌ها</w:t>
      </w:r>
      <w:r w:rsidR="00F61F21">
        <w:rPr>
          <w:rFonts w:hint="cs"/>
          <w:rtl/>
        </w:rPr>
        <w:t>یی</w:t>
      </w:r>
      <w:r>
        <w:rPr>
          <w:rFonts w:hint="cs"/>
          <w:rtl/>
        </w:rPr>
        <w:t xml:space="preserve"> که در این آزمون ناموفق </w:t>
      </w:r>
      <w:r w:rsidR="00F61F21">
        <w:rPr>
          <w:rtl/>
        </w:rPr>
        <w:t>بوده‌اند</w:t>
      </w:r>
      <w:r>
        <w:rPr>
          <w:rFonts w:hint="cs"/>
          <w:rtl/>
        </w:rPr>
        <w:t xml:space="preserve">، کسانی هستند که نامه </w:t>
      </w:r>
      <w:r w:rsidR="00F61F21">
        <w:rPr>
          <w:rtl/>
        </w:rPr>
        <w:t>اعمالشان</w:t>
      </w:r>
      <w:r>
        <w:rPr>
          <w:rFonts w:hint="cs"/>
          <w:rtl/>
        </w:rPr>
        <w:t xml:space="preserve"> به دست چپشان داده </w:t>
      </w:r>
      <w:r w:rsidR="00F61F21">
        <w:rPr>
          <w:rtl/>
        </w:rPr>
        <w:t>م</w:t>
      </w:r>
      <w:r w:rsidR="00F61F21">
        <w:rPr>
          <w:rFonts w:hint="cs"/>
          <w:rtl/>
        </w:rPr>
        <w:t>ی‌</w:t>
      </w:r>
      <w:r w:rsidR="00F61F21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5F3A0A" w:rsidRDefault="005F3A0A" w:rsidP="00DF1429">
      <w:pPr>
        <w:bidi/>
        <w:ind w:left="360"/>
      </w:pPr>
    </w:p>
    <w:p w:rsidR="00327DE0" w:rsidRPr="006E48F6" w:rsidRDefault="00327DE0" w:rsidP="00DF1429">
      <w:pPr>
        <w:pStyle w:val="Heading1"/>
        <w:rPr>
          <w:rtl/>
        </w:rPr>
      </w:pPr>
      <w:bookmarkStart w:id="13" w:name="_Toc427269071"/>
      <w:r w:rsidRPr="006E48F6">
        <w:rPr>
          <w:rFonts w:hint="cs"/>
          <w:rtl/>
        </w:rPr>
        <w:t>اصحاب میمنه</w:t>
      </w:r>
      <w:bookmarkEnd w:id="13"/>
    </w:p>
    <w:p w:rsidR="00327DE0" w:rsidRDefault="00327DE0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درباره کسانی که در این دنیا وظایف فردی و الهی خویش را انجام بدهند و مردم را نیز نسبت به وظایفشان آگاه کنند و از انجام فریضه عظیم </w:t>
      </w:r>
      <w:r w:rsidR="00F61F21">
        <w:rPr>
          <w:rFonts w:ascii="IRBadr" w:hAnsi="IRBadr" w:cs="IRBadr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</w:rPr>
        <w:t xml:space="preserve"> ونهی از منکر غافل نشوند،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ین‌گونه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ی‌فرماید</w:t>
      </w:r>
      <w:r w:rsidRPr="006E48F6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6E48F6">
        <w:rPr>
          <w:rFonts w:ascii="IRBadr" w:hAnsi="IRBadr" w:cs="IRBadr" w:hint="cs"/>
          <w:b/>
          <w:bCs/>
          <w:sz w:val="28"/>
          <w:szCs w:val="28"/>
          <w:rtl/>
        </w:rPr>
        <w:t>أُولَئِ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E48F6">
        <w:rPr>
          <w:rFonts w:ascii="IRBadr" w:hAnsi="IRBadr" w:cs="IRBadr" w:hint="cs"/>
          <w:b/>
          <w:bCs/>
          <w:sz w:val="28"/>
          <w:szCs w:val="28"/>
          <w:rtl/>
        </w:rPr>
        <w:t>أَصْحَابُ</w:t>
      </w:r>
      <w:r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E48F6">
        <w:rPr>
          <w:rFonts w:ascii="IRBadr" w:hAnsi="IRBadr" w:cs="IRBadr" w:hint="cs"/>
          <w:b/>
          <w:bCs/>
          <w:sz w:val="28"/>
          <w:szCs w:val="28"/>
          <w:rtl/>
        </w:rPr>
        <w:t>الْمَ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6E48F6">
        <w:rPr>
          <w:rFonts w:ascii="IRBadr" w:hAnsi="IRBadr" w:cs="IRBadr" w:hint="cs"/>
          <w:b/>
          <w:bCs/>
          <w:sz w:val="28"/>
          <w:szCs w:val="28"/>
          <w:rtl/>
        </w:rPr>
        <w:t>مَنَةِ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6E48F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F3A0A">
        <w:rPr>
          <w:rFonts w:ascii="IRBadr" w:hAnsi="IRBadr" w:cs="IRBadr" w:hint="cs"/>
          <w:sz w:val="28"/>
          <w:szCs w:val="28"/>
          <w:rtl/>
        </w:rPr>
        <w:t xml:space="preserve">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ین‌ها</w:t>
      </w:r>
      <w:r w:rsidR="005F3A0A">
        <w:rPr>
          <w:rFonts w:ascii="IRBadr" w:hAnsi="IRBadr" w:cs="IRBadr" w:hint="cs"/>
          <w:sz w:val="28"/>
          <w:szCs w:val="28"/>
          <w:rtl/>
        </w:rPr>
        <w:t xml:space="preserve"> اصحاب یمین هستند که نامه اعمالشان را به دست راستشان</w:t>
      </w:r>
      <w:r w:rsidR="00CD2779">
        <w:rPr>
          <w:rFonts w:ascii="IRBadr" w:hAnsi="IRBadr" w:cs="IRBadr" w:hint="cs"/>
          <w:sz w:val="28"/>
          <w:szCs w:val="28"/>
          <w:rtl/>
        </w:rPr>
        <w:t xml:space="preserve">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ی‌دهند</w:t>
      </w:r>
      <w:r w:rsidR="00CD2779">
        <w:rPr>
          <w:rFonts w:ascii="IRBadr" w:hAnsi="IRBadr" w:cs="IRBadr" w:hint="cs"/>
          <w:sz w:val="28"/>
          <w:szCs w:val="28"/>
          <w:rtl/>
        </w:rPr>
        <w:t xml:space="preserve">. خداوند در قرآن اصحاب یمین را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ین‌گونه</w:t>
      </w:r>
      <w:r w:rsidR="00CD2779">
        <w:rPr>
          <w:rFonts w:ascii="IRBadr" w:hAnsi="IRBadr" w:cs="IRBadr" w:hint="cs"/>
          <w:sz w:val="28"/>
          <w:szCs w:val="28"/>
          <w:rtl/>
        </w:rPr>
        <w:t xml:space="preserve"> وعده پاداش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ی‌دهد</w:t>
      </w:r>
      <w:r w:rsidR="00CD2779">
        <w:rPr>
          <w:rFonts w:ascii="IRBadr" w:hAnsi="IRBadr" w:cs="IRBadr" w:hint="cs"/>
          <w:sz w:val="28"/>
          <w:szCs w:val="28"/>
          <w:rtl/>
        </w:rPr>
        <w:t>:</w:t>
      </w:r>
      <w:r w:rsidR="00DF1429">
        <w:rPr>
          <w:rFonts w:ascii="IRBadr" w:hAnsi="IRBadr" w:cs="IRBadr"/>
          <w:sz w:val="28"/>
          <w:szCs w:val="28"/>
          <w:rtl/>
        </w:rPr>
        <w:t xml:space="preserve"> «</w:t>
      </w:r>
      <w:r w:rsidR="005F3A0A" w:rsidRPr="006E48F6">
        <w:rPr>
          <w:rFonts w:ascii="IRBadr" w:hAnsi="IRBadr" w:cs="IRBadr" w:hint="cs"/>
          <w:b/>
          <w:bCs/>
          <w:sz w:val="28"/>
          <w:szCs w:val="28"/>
          <w:rtl/>
        </w:rPr>
        <w:t>فَسَوْفَ</w:t>
      </w:r>
      <w:r w:rsidR="005F3A0A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F3A0A" w:rsidRPr="006E48F6">
        <w:rPr>
          <w:rFonts w:ascii="IRBadr" w:hAnsi="IRBadr" w:cs="IRBadr" w:hint="cs"/>
          <w:b/>
          <w:bCs/>
          <w:sz w:val="28"/>
          <w:szCs w:val="28"/>
          <w:rtl/>
        </w:rPr>
        <w:t>حَاسَبُ</w:t>
      </w:r>
      <w:r w:rsidR="005F3A0A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3A0A" w:rsidRPr="006E48F6">
        <w:rPr>
          <w:rFonts w:ascii="IRBadr" w:hAnsi="IRBadr" w:cs="IRBadr" w:hint="cs"/>
          <w:b/>
          <w:bCs/>
          <w:sz w:val="28"/>
          <w:szCs w:val="28"/>
          <w:rtl/>
        </w:rPr>
        <w:t>حِسَابًا</w:t>
      </w:r>
      <w:r w:rsidR="005F3A0A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F3A0A" w:rsidRPr="006E48F6">
        <w:rPr>
          <w:rFonts w:ascii="IRBadr" w:hAnsi="IRBadr" w:cs="IRBadr" w:hint="cs"/>
          <w:b/>
          <w:bCs/>
          <w:sz w:val="28"/>
          <w:szCs w:val="28"/>
          <w:rtl/>
        </w:rPr>
        <w:t>سِ</w:t>
      </w:r>
      <w:r w:rsidR="00DF142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F3A0A" w:rsidRPr="006E48F6">
        <w:rPr>
          <w:rFonts w:ascii="IRBadr" w:hAnsi="IRBadr" w:cs="IRBadr" w:hint="cs"/>
          <w:b/>
          <w:bCs/>
          <w:sz w:val="28"/>
          <w:szCs w:val="28"/>
          <w:rtl/>
        </w:rPr>
        <w:t>رًا</w:t>
      </w:r>
      <w:r w:rsidR="00DF1429">
        <w:rPr>
          <w:rFonts w:ascii="IRBadr" w:hAnsi="IRBadr" w:cs="IRBadr"/>
          <w:b/>
          <w:bCs/>
          <w:sz w:val="28"/>
          <w:szCs w:val="28"/>
          <w:rtl/>
        </w:rPr>
        <w:t>»</w:t>
      </w:r>
      <w:r w:rsidR="005F3A0A" w:rsidRPr="006E48F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CD2779">
        <w:rPr>
          <w:rFonts w:ascii="IRBadr" w:hAnsi="IRBadr" w:cs="IRBadr" w:hint="cs"/>
          <w:sz w:val="28"/>
          <w:szCs w:val="28"/>
          <w:rtl/>
        </w:rPr>
        <w:t xml:space="preserve"> کسی که نامه اعمالش به دست راستش داده شد، </w:t>
      </w:r>
      <w:r w:rsidR="00F61F21">
        <w:rPr>
          <w:rFonts w:ascii="IRBadr" w:hAnsi="IRBadr" w:cs="IRBadr"/>
          <w:sz w:val="28"/>
          <w:szCs w:val="28"/>
          <w:rtl/>
        </w:rPr>
        <w:t>به‌زود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 w:rsidR="00CD2779">
        <w:rPr>
          <w:rFonts w:ascii="IRBadr" w:hAnsi="IRBadr" w:cs="IRBadr" w:hint="cs"/>
          <w:sz w:val="28"/>
          <w:szCs w:val="28"/>
          <w:rtl/>
        </w:rPr>
        <w:t xml:space="preserve"> حساب آسانی برای او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 w:rsidR="00CD2779">
        <w:rPr>
          <w:rFonts w:ascii="IRBadr" w:hAnsi="IRBadr" w:cs="IRBadr" w:hint="cs"/>
          <w:sz w:val="28"/>
          <w:szCs w:val="28"/>
          <w:rtl/>
        </w:rPr>
        <w:t xml:space="preserve"> و به رضوان خدا نائل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 w:rsidR="00CD2779">
        <w:rPr>
          <w:rFonts w:ascii="IRBadr" w:hAnsi="IRBadr" w:cs="IRBadr" w:hint="cs"/>
          <w:sz w:val="28"/>
          <w:szCs w:val="28"/>
          <w:rtl/>
        </w:rPr>
        <w:t>.</w:t>
      </w:r>
    </w:p>
    <w:p w:rsidR="0090549D" w:rsidRPr="006E48F6" w:rsidRDefault="0090549D" w:rsidP="00DF1429">
      <w:pPr>
        <w:pStyle w:val="Heading1"/>
        <w:rPr>
          <w:rtl/>
        </w:rPr>
      </w:pPr>
      <w:bookmarkStart w:id="14" w:name="_Toc427269072"/>
      <w:r w:rsidRPr="006E48F6">
        <w:rPr>
          <w:rFonts w:hint="cs"/>
          <w:rtl/>
        </w:rPr>
        <w:lastRenderedPageBreak/>
        <w:t>اصحاب مشأمه</w:t>
      </w:r>
      <w:bookmarkEnd w:id="14"/>
    </w:p>
    <w:p w:rsidR="008C270C" w:rsidRDefault="00DF1429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وَالَّذِ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فَرُوا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بِآ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اتِنَا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هُمْ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أَصْحَابُ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الْمَشْأَمَةِ (19)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هِمْ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نَارٌ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مُؤْصَدَةٌ (</w:t>
      </w:r>
      <w:r w:rsidR="00CD2779" w:rsidRPr="006E48F6">
        <w:rPr>
          <w:rFonts w:ascii="IRBadr" w:hAnsi="IRBadr" w:cs="IRBadr"/>
          <w:b/>
          <w:bCs/>
          <w:sz w:val="28"/>
          <w:szCs w:val="28"/>
          <w:rtl/>
        </w:rPr>
        <w:t>20)</w:t>
      </w:r>
      <w:r w:rsidR="00CD2779" w:rsidRPr="006E48F6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D2779" w:rsidRPr="006E48F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90549D">
        <w:rPr>
          <w:rFonts w:ascii="IRBadr" w:hAnsi="IRBadr" w:cs="IRBadr" w:hint="cs"/>
          <w:sz w:val="28"/>
          <w:szCs w:val="28"/>
          <w:rtl/>
        </w:rPr>
        <w:t xml:space="preserve"> در مقابل اصحاب یمین، </w:t>
      </w:r>
      <w:r w:rsidR="00F61F21">
        <w:rPr>
          <w:rFonts w:ascii="IRBadr" w:hAnsi="IRBadr" w:cs="IRBadr"/>
          <w:sz w:val="28"/>
          <w:szCs w:val="28"/>
          <w:rtl/>
        </w:rPr>
        <w:t>انسان‌ها</w:t>
      </w:r>
      <w:r w:rsidR="00F61F21">
        <w:rPr>
          <w:rFonts w:ascii="IRBadr" w:hAnsi="IRBadr" w:cs="IRBadr" w:hint="cs"/>
          <w:sz w:val="28"/>
          <w:szCs w:val="28"/>
          <w:rtl/>
        </w:rPr>
        <w:t>یی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هستند که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90549D">
        <w:rPr>
          <w:rFonts w:ascii="IRBadr" w:hAnsi="IRBadr" w:cs="IRBadr" w:hint="cs"/>
          <w:sz w:val="28"/>
          <w:szCs w:val="28"/>
          <w:rtl/>
        </w:rPr>
        <w:t xml:space="preserve">به خدا شرک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ی‌ورزند</w:t>
      </w:r>
      <w:r w:rsidR="006E48F6">
        <w:rPr>
          <w:rFonts w:ascii="IRBadr" w:hAnsi="IRBadr" w:cs="IRBadr" w:hint="cs"/>
          <w:sz w:val="28"/>
          <w:szCs w:val="28"/>
          <w:rtl/>
        </w:rPr>
        <w:t xml:space="preserve">، به قوانین الهی پشت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ی‌کنند</w:t>
      </w:r>
      <w:r w:rsidR="006E48F6">
        <w:rPr>
          <w:rFonts w:ascii="IRBadr" w:hAnsi="IRBadr" w:cs="IRBadr" w:hint="cs"/>
          <w:sz w:val="28"/>
          <w:szCs w:val="28"/>
          <w:rtl/>
        </w:rPr>
        <w:t xml:space="preserve"> و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به فکر محرومین و یتیمان نیستند.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ین‌ها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کسانی هستند که نامه اعمالشان تاریک است و به دست چپشان داده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ی‌شود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و در آتشی که تمام وجود آنان را </w:t>
      </w:r>
      <w:r w:rsidR="00F61F21">
        <w:rPr>
          <w:rFonts w:ascii="IRBadr" w:hAnsi="IRBadr" w:cs="IRBadr"/>
          <w:sz w:val="28"/>
          <w:szCs w:val="28"/>
          <w:rtl/>
        </w:rPr>
        <w:t>فرام</w:t>
      </w:r>
      <w:r w:rsidR="00F61F21">
        <w:rPr>
          <w:rFonts w:ascii="IRBadr" w:hAnsi="IRBadr" w:cs="IRBadr" w:hint="cs"/>
          <w:sz w:val="28"/>
          <w:szCs w:val="28"/>
          <w:rtl/>
        </w:rPr>
        <w:t>ی‌گیرد</w:t>
      </w:r>
      <w:r w:rsidR="0090549D">
        <w:rPr>
          <w:rFonts w:ascii="IRBadr" w:hAnsi="IRBadr" w:cs="IRBadr" w:hint="cs"/>
          <w:sz w:val="28"/>
          <w:szCs w:val="28"/>
          <w:rtl/>
        </w:rPr>
        <w:t xml:space="preserve">،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ی‌سوزند</w:t>
      </w:r>
      <w:r w:rsidR="0090549D">
        <w:rPr>
          <w:rFonts w:ascii="IRBadr" w:hAnsi="IRBadr" w:cs="IRBadr" w:hint="cs"/>
          <w:sz w:val="28"/>
          <w:szCs w:val="28"/>
          <w:rtl/>
        </w:rPr>
        <w:t xml:space="preserve">. </w:t>
      </w:r>
      <w:r w:rsidR="00F61F21">
        <w:rPr>
          <w:rFonts w:ascii="IRBadr" w:hAnsi="IRBadr" w:cs="IRBadr"/>
          <w:sz w:val="28"/>
          <w:szCs w:val="28"/>
          <w:rtl/>
        </w:rPr>
        <w:t>ا</w:t>
      </w:r>
      <w:r w:rsidR="00F61F21">
        <w:rPr>
          <w:rFonts w:ascii="IRBadr" w:hAnsi="IRBadr" w:cs="IRBadr" w:hint="cs"/>
          <w:sz w:val="28"/>
          <w:szCs w:val="28"/>
          <w:rtl/>
        </w:rPr>
        <w:t>ین‌ها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هشدارهای </w:t>
      </w:r>
      <w:r w:rsidR="00F61F21">
        <w:rPr>
          <w:rFonts w:ascii="IRBadr" w:hAnsi="IRBadr" w:cs="IRBadr"/>
          <w:sz w:val="28"/>
          <w:szCs w:val="28"/>
          <w:rtl/>
        </w:rPr>
        <w:t>خداوند در</w:t>
      </w:r>
      <w:r w:rsidR="0090549D">
        <w:rPr>
          <w:rFonts w:ascii="IRBadr" w:hAnsi="IRBadr" w:cs="IRBadr" w:hint="cs"/>
          <w:sz w:val="28"/>
          <w:szCs w:val="28"/>
          <w:rtl/>
        </w:rPr>
        <w:t xml:space="preserve"> قرآن است.</w:t>
      </w:r>
    </w:p>
    <w:p w:rsidR="0090549D" w:rsidRPr="006E48F6" w:rsidRDefault="00F61F21" w:rsidP="00DF1429">
      <w:pPr>
        <w:pStyle w:val="Heading1"/>
        <w:rPr>
          <w:rtl/>
        </w:rPr>
      </w:pPr>
      <w:bookmarkStart w:id="15" w:name="_Toc427269073"/>
      <w:r>
        <w:rPr>
          <w:rtl/>
        </w:rPr>
        <w:t>نت</w:t>
      </w:r>
      <w:r>
        <w:rPr>
          <w:rFonts w:hint="cs"/>
          <w:rtl/>
        </w:rPr>
        <w:t>یجه‌گیری</w:t>
      </w:r>
      <w:bookmarkEnd w:id="15"/>
    </w:p>
    <w:p w:rsidR="0090549D" w:rsidRDefault="0090549D" w:rsidP="00DF1429">
      <w:pPr>
        <w:bidi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خداوند در سوره بلد، به نقش رنج و سختی در زندگی</w:t>
      </w:r>
      <w:r w:rsidR="007233EE">
        <w:rPr>
          <w:rFonts w:ascii="IRBadr" w:hAnsi="IRBadr" w:cs="IRBadr" w:hint="cs"/>
          <w:sz w:val="28"/>
          <w:szCs w:val="28"/>
          <w:rtl/>
        </w:rPr>
        <w:t xml:space="preserve"> انسان</w:t>
      </w:r>
      <w:r>
        <w:rPr>
          <w:rFonts w:ascii="IRBadr" w:hAnsi="IRBadr" w:cs="IRBadr" w:hint="cs"/>
          <w:sz w:val="28"/>
          <w:szCs w:val="28"/>
          <w:rtl/>
        </w:rPr>
        <w:t xml:space="preserve"> اشاره فرمود. به آزمایش و مراحل تکامل انسان و به خطرهایی که او را از مراقبت</w:t>
      </w:r>
      <w:r w:rsidR="00DF142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F61F21">
        <w:rPr>
          <w:rFonts w:ascii="IRBadr" w:hAnsi="IRBadr" w:cs="IRBadr"/>
          <w:sz w:val="28"/>
          <w:szCs w:val="28"/>
          <w:rtl/>
        </w:rPr>
        <w:t>آگاه</w:t>
      </w:r>
      <w:r w:rsidR="00F61F2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خداوند</w:t>
      </w:r>
      <w:r w:rsidR="006E48F6">
        <w:rPr>
          <w:rFonts w:ascii="IRBadr" w:hAnsi="IRBadr" w:cs="IRBadr" w:hint="cs"/>
          <w:sz w:val="28"/>
          <w:szCs w:val="28"/>
          <w:rtl/>
        </w:rPr>
        <w:t xml:space="preserve"> نسبت به او</w:t>
      </w:r>
      <w:r>
        <w:rPr>
          <w:rFonts w:ascii="IRBadr" w:hAnsi="IRBadr" w:cs="IRBadr" w:hint="cs"/>
          <w:sz w:val="28"/>
          <w:szCs w:val="28"/>
          <w:rtl/>
        </w:rPr>
        <w:t xml:space="preserve"> غافل </w:t>
      </w:r>
      <w:r w:rsidR="00F61F21">
        <w:rPr>
          <w:rFonts w:ascii="IRBadr" w:hAnsi="IRBadr" w:cs="IRBadr"/>
          <w:sz w:val="28"/>
          <w:szCs w:val="28"/>
          <w:rtl/>
        </w:rPr>
        <w:t>م</w:t>
      </w:r>
      <w:r w:rsidR="00F61F21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، اشاره شد. در این سوره به </w:t>
      </w:r>
      <w:r w:rsidR="00F61F21">
        <w:rPr>
          <w:rFonts w:ascii="IRBadr" w:hAnsi="IRBadr" w:cs="IRBadr"/>
          <w:sz w:val="28"/>
          <w:szCs w:val="28"/>
          <w:rtl/>
        </w:rPr>
        <w:t>نعمت‌ها</w:t>
      </w:r>
      <w:r w:rsidR="00F61F21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چون چشم،</w:t>
      </w:r>
      <w:r w:rsidR="00DF1429">
        <w:rPr>
          <w:rFonts w:ascii="IRBadr" w:hAnsi="IRBadr" w:cs="IRBadr"/>
          <w:sz w:val="28"/>
          <w:szCs w:val="28"/>
          <w:rtl/>
        </w:rPr>
        <w:t xml:space="preserve"> زبان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F61F21">
        <w:rPr>
          <w:rFonts w:ascii="IRBadr" w:hAnsi="IRBadr" w:cs="IRBadr"/>
          <w:sz w:val="28"/>
          <w:szCs w:val="28"/>
          <w:rtl/>
        </w:rPr>
        <w:t>لب‌ها</w:t>
      </w:r>
      <w:r>
        <w:rPr>
          <w:rFonts w:ascii="IRBadr" w:hAnsi="IRBadr" w:cs="IRBadr" w:hint="cs"/>
          <w:sz w:val="28"/>
          <w:szCs w:val="28"/>
          <w:rtl/>
        </w:rPr>
        <w:t xml:space="preserve"> و آگاهی و آزادی و اراده انسان اشاره شد، و سپس انسان را برای عبور از عقبات روز قیامت</w:t>
      </w:r>
      <w:r w:rsidR="007233EE">
        <w:rPr>
          <w:rFonts w:ascii="IRBadr" w:hAnsi="IRBadr" w:cs="IRBadr" w:hint="cs"/>
          <w:sz w:val="28"/>
          <w:szCs w:val="28"/>
          <w:rtl/>
        </w:rPr>
        <w:t xml:space="preserve">، دعوت به پنج ویژگی </w:t>
      </w:r>
      <w:r w:rsidR="00F61F21">
        <w:rPr>
          <w:rFonts w:ascii="IRBadr" w:hAnsi="IRBadr" w:cs="IRBadr"/>
          <w:sz w:val="28"/>
          <w:szCs w:val="28"/>
          <w:rtl/>
        </w:rPr>
        <w:t>ذکرشده</w:t>
      </w:r>
      <w:r w:rsidR="007233EE">
        <w:rPr>
          <w:rFonts w:ascii="IRBadr" w:hAnsi="IRBadr" w:cs="IRBadr" w:hint="cs"/>
          <w:sz w:val="28"/>
          <w:szCs w:val="28"/>
          <w:rtl/>
        </w:rPr>
        <w:t xml:space="preserve"> فرمود.</w:t>
      </w:r>
    </w:p>
    <w:p w:rsidR="007233EE" w:rsidRPr="007233EE" w:rsidRDefault="007233EE" w:rsidP="00DF1429">
      <w:pPr>
        <w:bidi/>
        <w:jc w:val="right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7233E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 وَالْعَصْرِ (1)</w:t>
      </w:r>
      <w:r w:rsidRPr="007233E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7233E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 (2)</w:t>
      </w:r>
      <w:r w:rsidRPr="007233EE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7233E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 (3)»</w:t>
      </w:r>
      <w:r w:rsidRPr="007233E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7"/>
      </w:r>
    </w:p>
    <w:p w:rsidR="007233EE" w:rsidRPr="006E48F6" w:rsidRDefault="007233EE" w:rsidP="00DF1429">
      <w:pPr>
        <w:bidi/>
        <w:rPr>
          <w:rFonts w:ascii="IRBadr" w:hAnsi="IRBadr" w:cs="2  Badr"/>
          <w:b/>
          <w:bCs/>
          <w:sz w:val="40"/>
          <w:szCs w:val="40"/>
          <w:rtl/>
        </w:rPr>
      </w:pPr>
      <w:r w:rsidRPr="006E48F6">
        <w:rPr>
          <w:rFonts w:ascii="IRBadr" w:hAnsi="IRBadr" w:cs="2  Badr" w:hint="cs"/>
          <w:b/>
          <w:bCs/>
          <w:sz w:val="40"/>
          <w:szCs w:val="40"/>
          <w:rtl/>
        </w:rPr>
        <w:t>خطبه دوم</w:t>
      </w:r>
    </w:p>
    <w:p w:rsidR="006026E6" w:rsidRPr="006E48F6" w:rsidRDefault="007233EE" w:rsidP="00DF1429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اعوذبالله السمیع العلیم من الشیطان الرجیم بسم الله الرحمن الرحیم نحمده علی ما کان و نستعینه من أمرنا علی ما یکون و نؤمن به و نتوکل علیه و نستغفره و نستهدیه الأعوذ به من شرور أنفسنا و سیئات اعمالنا و نصلی و نسلم علی </w:t>
      </w:r>
      <w:r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>سیدنا و نبینا اب</w:t>
      </w:r>
      <w:r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القاسم 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حسن بن علی و </w:t>
      </w:r>
      <w:r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خلف القائم المنتظر (عج) صلواتک علیهم اجمعین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اعوذبالله السمیع العلیم من الشیطان الرجیم بسم الله الرحمن 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="006026E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6026E6" w:rsidRPr="006E48F6">
        <w:rPr>
          <w:rStyle w:val="FootnoteReference"/>
          <w:rFonts w:ascii="Calibri" w:eastAsia="Calibri" w:hAnsi="Calibri" w:cs="Arial"/>
          <w:b/>
          <w:bCs/>
          <w:rtl/>
          <w:lang w:bidi="fa-IR"/>
        </w:rPr>
        <w:footnoteReference w:id="8"/>
      </w:r>
      <w:r w:rsidR="006026E6" w:rsidRPr="006E48F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عبادالله اوصیکم ونفسی بتقوی الله</w:t>
      </w:r>
    </w:p>
    <w:p w:rsidR="005D3843" w:rsidRPr="006E48F6" w:rsidRDefault="005D3843" w:rsidP="00DF1429">
      <w:pPr>
        <w:pStyle w:val="Heading1"/>
        <w:rPr>
          <w:rtl/>
        </w:rPr>
      </w:pPr>
      <w:bookmarkStart w:id="16" w:name="_Toc427269074"/>
      <w:r w:rsidRPr="006E48F6">
        <w:rPr>
          <w:rFonts w:hint="cs"/>
          <w:rtl/>
        </w:rPr>
        <w:t xml:space="preserve">تقوا در کلام امام </w:t>
      </w:r>
      <w:r w:rsidR="00DF1429">
        <w:rPr>
          <w:rtl/>
        </w:rPr>
        <w:t>عل</w:t>
      </w:r>
      <w:r w:rsidR="00DF1429">
        <w:rPr>
          <w:rFonts w:hint="cs"/>
          <w:rtl/>
        </w:rPr>
        <w:t>ی</w:t>
      </w:r>
      <w:r w:rsidR="00DF1429">
        <w:rPr>
          <w:rtl/>
        </w:rPr>
        <w:t xml:space="preserve"> (</w:t>
      </w:r>
      <w:r w:rsidRPr="006E48F6">
        <w:rPr>
          <w:rFonts w:hint="cs"/>
          <w:rtl/>
        </w:rPr>
        <w:t>ع)</w:t>
      </w:r>
      <w:bookmarkEnd w:id="16"/>
    </w:p>
    <w:p w:rsidR="00727EA6" w:rsidRDefault="00DF1429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یرالمؤمنین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6E48F6">
        <w:rPr>
          <w:rFonts w:ascii="IRBadr" w:eastAsia="Calibri" w:hAnsi="IRBadr" w:cs="IRBadr" w:hint="cs"/>
          <w:sz w:val="28"/>
          <w:szCs w:val="28"/>
          <w:rtl/>
          <w:lang w:bidi="fa-IR"/>
        </w:rPr>
        <w:t>ع)</w:t>
      </w:r>
      <w:r w:rsidR="00847D0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ی‌فرمایند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: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او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ُ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صیک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ُ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ْ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ع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باد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الل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ب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ْ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 الل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 طاعَتِهِ</w:t>
      </w:r>
      <w:r w:rsidR="00847D03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847D03">
        <w:rPr>
          <w:rStyle w:val="FootnoteReference"/>
          <w:rFonts w:ascii="IRBadr" w:eastAsia="Calibri" w:hAnsi="IRBadr" w:cs="IRBadr"/>
          <w:sz w:val="28"/>
          <w:szCs w:val="28"/>
          <w:lang w:bidi="fa-IR"/>
        </w:rPr>
        <w:footnoteReference w:id="9"/>
      </w:r>
      <w:r w:rsidR="00847D0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بندگان خدا، شما را به تقوی و فرمان بری از خدا توصیه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ی‌کنم</w:t>
      </w:r>
      <w:r w:rsidR="002F1D4C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فَاِنَّها النَّجاةُ غَداً، وَالْمَنْجاةُ اَبَداً»</w:t>
      </w:r>
      <w:r w:rsidR="007B5664" w:rsidRPr="006E48F6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0"/>
      </w:r>
      <w:r w:rsidR="007B566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تنها راه رستگاری و نجات همیشگی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7B5664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5D384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پیروز</w:t>
      </w:r>
      <w:r w:rsidR="007B5664">
        <w:rPr>
          <w:rFonts w:ascii="IRBadr" w:eastAsia="Calibri" w:hAnsi="IRBadr" w:cs="IRBadr" w:hint="cs"/>
          <w:sz w:val="28"/>
          <w:szCs w:val="28"/>
          <w:rtl/>
          <w:lang w:bidi="fa-IR"/>
        </w:rPr>
        <w:t>ی در قیامت، تقوا است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رَهَّبَ فَاَبْلَغَ، وَ رَغَّبَ فَا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َسْ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غ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7B5664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B451A6" w:rsidRPr="006E48F6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1"/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خداوند با ابلاغ کامل شما را از عذاب بیم داد، و با تشویق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همه‌جانبه</w:t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رضوانش تشویق نمود.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همواره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بشارت‌ها</w:t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مژده‌ها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خداوند، برای نیکوکاران، و هم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هشدارها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B451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او برای ستمگران، در کنار هم، در آیات و روایات گوشزد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وَ وَصَفَ لَکُمُ الدُّنْیا وَ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انقطاع‌ها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، وَ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زوال‌ها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وَ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انتقال‌ها</w:t>
      </w:r>
      <w:r w:rsidR="00B451A6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B451A6" w:rsidRPr="006E48F6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2"/>
      </w:r>
      <w:r w:rsidR="004835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خداوند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به‌خوب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4835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قرآن، دنیا و قطع شدن و از دست رفتن و انتقالش را برای شما وصف کرد. خداوند هیچ حجتی را برای شما باقی نگذاشت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فَاَعْرِضُوا عَمّا یُعْجِبُکُمْ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ی‌ها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لِقِلَّةِ ما یَصْحَبُکُمْ 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lastRenderedPageBreak/>
        <w:t>مِنْها»</w:t>
      </w:r>
      <w:r w:rsidR="00483549" w:rsidRPr="006E48F6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3"/>
      </w:r>
      <w:r w:rsidR="006E48F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4835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این دنیا و آنچه که از آن برای شما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شگفت‌انگ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یز</w:t>
      </w:r>
      <w:r w:rsidR="004835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روی بگردانید، زیرا چیز اند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ک</w:t>
      </w:r>
      <w:r w:rsidR="00483549">
        <w:rPr>
          <w:rFonts w:ascii="IRBadr" w:eastAsia="Calibri" w:hAnsi="IRBadr" w:cs="IRBadr" w:hint="cs"/>
          <w:sz w:val="28"/>
          <w:szCs w:val="28"/>
          <w:rtl/>
          <w:lang w:bidi="fa-IR"/>
        </w:rPr>
        <w:t>ی از آن با شما خواهد بود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483549" w:rsidRPr="006E48F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اَقْرَبُ دار مِنْ سَخَطِ اللّهِ، وَ اَبْعَدُها مِنْ رِضْوانِ اللّهِ»</w:t>
      </w:r>
      <w:r w:rsidR="005B0449" w:rsidRPr="006E48F6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4"/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دنیا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نزد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یک‌ترین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منزل به خشم خدا، و دورترین محل از خشنودی حق است،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ی‌که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عالم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ملائکه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رضوان خدا نزدیک است و از خشم به دورند.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پس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 بندگان خدا، از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غم‌ها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مشاغل دنیا، محض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جدایی آن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خود و تغییر حالاتش یقین دارید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چشم‌پوش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5B04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کنید. از دنیا همچون شخص دلسوز خیرخواه</w:t>
      </w:r>
      <w:r w:rsidR="008702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سخت‌کوش</w:t>
      </w:r>
      <w:r w:rsidR="008702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رنجبر برای خود در ترس و بیم باشید، و به آنچه از حوادثی که دیدید بر سر گذشتگان آمد، عبرت بگیرید</w:t>
      </w:r>
      <w:r w:rsidR="0052383A">
        <w:rPr>
          <w:rFonts w:ascii="IRBadr" w:eastAsia="Calibri" w:hAnsi="IRBadr" w:cs="IRBadr" w:hint="cs"/>
          <w:sz w:val="28"/>
          <w:szCs w:val="28"/>
          <w:rtl/>
          <w:lang w:bidi="fa-IR"/>
        </w:rPr>
        <w:t>. بر غضب و شهوت خود غلبه کنید، و تقوای خدا را پیشه کنید.</w:t>
      </w:r>
    </w:p>
    <w:p w:rsidR="005D3843" w:rsidRDefault="005D3843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5D3843" w:rsidRPr="00EE57C8" w:rsidRDefault="005D3843" w:rsidP="00DF1429">
      <w:pPr>
        <w:pStyle w:val="Heading1"/>
        <w:rPr>
          <w:rtl/>
        </w:rPr>
      </w:pPr>
      <w:bookmarkStart w:id="17" w:name="_Toc427269075"/>
      <w:r w:rsidRPr="00EE57C8">
        <w:rPr>
          <w:rFonts w:hint="cs"/>
          <w:rtl/>
        </w:rPr>
        <w:t>نقش حوزه علمیه قم</w:t>
      </w:r>
      <w:bookmarkEnd w:id="17"/>
    </w:p>
    <w:p w:rsidR="009735D3" w:rsidRDefault="0052383A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حوزه ع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>لمیه قم،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نقطه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عطفی در تاریخ جهان اسلام است، که به دست 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مرحوم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حائری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یه‌ریزی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شد و انقلاب اسلامی بزرگی از درون آن پدیدار شد. عالمان و مراجع تقلید و فیلسوفان بزرگی در این حوزه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ترب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یت‌شده‌اند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این حوزه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تأث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بسزایی در نگرش جهانیان نسبت به اسلام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>داشته است، و تحولات بسیاری که در دنیای اسلام رخ داد از برکت این حوزه بوده است.</w:t>
      </w:r>
      <w:r w:rsidR="009735D3" w:rsidRP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B52F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مسئولیت حوزه علمیه قم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پس از ایشان </w:t>
      </w:r>
      <w:r w:rsidR="00B52F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بر عهده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>علمای دیگری</w:t>
      </w:r>
      <w:r w:rsidR="00B52F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سپس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بروجردی و بعد از ایشان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امام (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ره)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مراجع دیگر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عهده‌دار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حوزه </w:t>
      </w:r>
      <w:r w:rsidR="00B52F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علمیه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>شدند.</w:t>
      </w:r>
    </w:p>
    <w:p w:rsidR="0052383A" w:rsidRPr="00EE57C8" w:rsidRDefault="005D3843" w:rsidP="00DF1429">
      <w:pPr>
        <w:pStyle w:val="Heading1"/>
        <w:rPr>
          <w:rtl/>
        </w:rPr>
      </w:pPr>
      <w:bookmarkStart w:id="18" w:name="_Toc427269076"/>
      <w:r w:rsidRPr="00EE57C8">
        <w:rPr>
          <w:rFonts w:hint="cs"/>
          <w:rtl/>
        </w:rPr>
        <w:t xml:space="preserve">معرفی شخصیت </w:t>
      </w:r>
      <w:r w:rsidR="00F61F21">
        <w:rPr>
          <w:rtl/>
        </w:rPr>
        <w:t>آ</w:t>
      </w:r>
      <w:r w:rsidR="00F61F21">
        <w:rPr>
          <w:rFonts w:hint="cs"/>
          <w:rtl/>
        </w:rPr>
        <w:t>یت‌الله</w:t>
      </w:r>
      <w:r w:rsidRPr="00EE57C8">
        <w:rPr>
          <w:rFonts w:hint="cs"/>
          <w:rtl/>
        </w:rPr>
        <w:t xml:space="preserve"> حائری</w:t>
      </w:r>
      <w:bookmarkEnd w:id="18"/>
    </w:p>
    <w:p w:rsidR="009735D3" w:rsidRDefault="00F61F21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عبدالکریم 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>حائری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مؤسس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حوزه علمیه قم و استاد امام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راحل (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>ره)</w:t>
      </w:r>
      <w:r w:rsidR="0079556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بودند.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شخصیتی بزرگ در اخلاق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علم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فضل </w:t>
      </w:r>
      <w:r w:rsidR="005D3843">
        <w:rPr>
          <w:rFonts w:ascii="IRBadr" w:eastAsia="Calibri" w:hAnsi="IRBadr" w:cs="IRBadr" w:hint="cs"/>
          <w:sz w:val="28"/>
          <w:szCs w:val="28"/>
          <w:rtl/>
          <w:lang w:bidi="fa-IR"/>
        </w:rPr>
        <w:t>که در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دوره رضاخان که</w:t>
      </w:r>
      <w:r w:rsidR="0079556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سخت‌تر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727EA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9556E">
        <w:rPr>
          <w:rFonts w:ascii="IRBadr" w:eastAsia="Calibri" w:hAnsi="IRBadr" w:cs="IRBadr" w:hint="cs"/>
          <w:sz w:val="28"/>
          <w:szCs w:val="28"/>
          <w:rtl/>
          <w:lang w:bidi="fa-IR"/>
        </w:rPr>
        <w:t>شرایط ممکن بود، با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9556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درایت و تدبیر و هوشیاری بسیار، این حوزه را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یه‌ریزی</w:t>
      </w:r>
      <w:r w:rsidR="0079556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کردند.</w:t>
      </w:r>
      <w:r w:rsidR="009735D3" w:rsidRP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lastRenderedPageBreak/>
        <w:t>حائری 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>مهرجرد میبد متولد شدند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پس از طی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چند سال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تحصیلات در داخل شهرستان، برای ادامه تحصیلات به سامرا و کربلا و نجف رفتند و در محضر علمای بزرگی چون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آخوند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خراسانی تحصیل کردند. در طول این مدت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دو بار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اراک برگشتند،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درنها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حدود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سال 1300 به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قم رفتند. همراه ایشان مراجع و علمای دیگری چون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امام (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ره) به قم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امداد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یشان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حدود 15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سال در جریان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یه‌ریزی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حوزه حضور داشتند، شاگردان بسیاری را تربیت کردند، مدارس را احیا کردند و مسیر جدیدی را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حوزه‌ها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تشیع باز کردند.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یشان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17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ذ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ی‌القعده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سال 55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هجری قمری و 1315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شمس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9735D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دنیا رفتند.</w:t>
      </w:r>
    </w:p>
    <w:p w:rsidR="009735D3" w:rsidRPr="00EE57C8" w:rsidRDefault="009735D3" w:rsidP="00DF1429">
      <w:pPr>
        <w:pStyle w:val="Heading1"/>
        <w:rPr>
          <w:rtl/>
        </w:rPr>
      </w:pPr>
      <w:bookmarkStart w:id="19" w:name="_Toc427269077"/>
      <w:r w:rsidRPr="00EE57C8">
        <w:rPr>
          <w:rFonts w:hint="cs"/>
          <w:rtl/>
        </w:rPr>
        <w:t xml:space="preserve">حوزه از دید </w:t>
      </w:r>
      <w:r w:rsidR="00DF1429">
        <w:rPr>
          <w:rtl/>
        </w:rPr>
        <w:t>امام (</w:t>
      </w:r>
      <w:r w:rsidRPr="00EE57C8">
        <w:rPr>
          <w:rFonts w:hint="cs"/>
          <w:rtl/>
        </w:rPr>
        <w:t>ره)</w:t>
      </w:r>
      <w:bookmarkEnd w:id="19"/>
    </w:p>
    <w:p w:rsidR="00727EA6" w:rsidRDefault="0079556E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سال 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1342 که 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آغاز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نهضت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امام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ره) 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>بود 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رژیم شاه و ساواک،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توه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زیادی به علما و حوزه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ی‌کردند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یکی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از علما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نامه‌ا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امام (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>ره) نوشت و از وضعیت موجود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اظهار نگرانی کرد که شما در تبعید هستید و حوزه در وضعیت بدی قرار دارد و بیم آن داریم که این حوزه با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فشارهای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واردشده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طرف شاه و 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ساواک، در هم بریزد و رضاخان حوزه قم را نیز مثل دیگر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حوزه‌ها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در شهرها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D254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دیگر نابود کند. امام (ره) نامه او را پاسخ گفتند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شما محکم بایستید و هیچ نگران نباشید،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حوزه در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س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یاه‌ترین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مقطع تاریخی ما، به دست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حائری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تأس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یس‌شده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است،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یعنی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درزمان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رضاخان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عمامه‌ها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را ممنوع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کرده بود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و مدارس</w:t>
      </w:r>
      <w:r w:rsidR="00B30E7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علمیه را تعطیل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ی‌کرد</w:t>
      </w:r>
      <w:r w:rsidR="005D384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E57C8" w:rsidRPr="00EE57C8" w:rsidRDefault="00EE57C8" w:rsidP="00DF1429">
      <w:pPr>
        <w:pStyle w:val="Heading1"/>
        <w:rPr>
          <w:rtl/>
        </w:rPr>
      </w:pPr>
      <w:bookmarkStart w:id="20" w:name="_Toc427269078"/>
      <w:r>
        <w:rPr>
          <w:rFonts w:hint="cs"/>
          <w:rtl/>
        </w:rPr>
        <w:t xml:space="preserve">نقش </w:t>
      </w:r>
      <w:r w:rsidRPr="00EE57C8">
        <w:rPr>
          <w:rFonts w:hint="cs"/>
          <w:rtl/>
        </w:rPr>
        <w:t xml:space="preserve">بسیج </w:t>
      </w:r>
      <w:r>
        <w:rPr>
          <w:rFonts w:hint="cs"/>
          <w:rtl/>
        </w:rPr>
        <w:t>در انقلاب</w:t>
      </w:r>
      <w:bookmarkEnd w:id="20"/>
    </w:p>
    <w:p w:rsidR="00EE57C8" w:rsidRDefault="005D3843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بسیج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شجره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ط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یبه‌ای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بود 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به‌فرمان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>امام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ره)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تأس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شد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برای کشور، برکات فراوانی داشته است. بسیج به معنای حضور داوطلبانه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مردم در دفاع از کشور و انقلاب اسلامی است. 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بسیجی یعنی جوانانی که قلبشان مملو از ایمان به خداست و برای دفاع از اسلام همیشه 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آ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ماده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هستند. بسیج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معجزه‌ها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بزرگی را در هشت سال دفاع مقدس به بار آورد. 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عظمت انقلاب اسلامی به حضور همه ملت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درصحنه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دفاع است. به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هم‌پ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یوستگی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ملت ایران و حضور تمام ملت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درصحنه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هم چنان زبان زد جهانیان است. 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>بدون بسیج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امکان نداشت ملتی با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دست‌خال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بتواند در برابر دشمن بایستد.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بس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یج</w:t>
      </w:r>
      <w:r w:rsidR="00626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 نوع دف</w:t>
      </w:r>
      <w:r w:rsidR="00EE57C8">
        <w:rPr>
          <w:rFonts w:ascii="IRBadr" w:eastAsia="Calibri" w:hAnsi="IRBadr" w:cs="IRBadr" w:hint="cs"/>
          <w:sz w:val="28"/>
          <w:szCs w:val="28"/>
          <w:rtl/>
          <w:lang w:bidi="fa-IR"/>
        </w:rPr>
        <w:t>اع است که توسط ملت ما تجربه شد.</w:t>
      </w:r>
    </w:p>
    <w:p w:rsidR="00EE57C8" w:rsidRPr="00EE57C8" w:rsidRDefault="00EE57C8" w:rsidP="00DF1429">
      <w:pPr>
        <w:pStyle w:val="Heading1"/>
        <w:rPr>
          <w:rtl/>
        </w:rPr>
      </w:pPr>
      <w:bookmarkStart w:id="21" w:name="_Toc427269079"/>
      <w:r w:rsidRPr="00EE57C8">
        <w:rPr>
          <w:rFonts w:hint="cs"/>
          <w:rtl/>
        </w:rPr>
        <w:lastRenderedPageBreak/>
        <w:t>جایگاه بسیج در جهان</w:t>
      </w:r>
      <w:bookmarkEnd w:id="21"/>
    </w:p>
    <w:p w:rsidR="000D55DB" w:rsidRDefault="00626439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امروز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حزب‌الله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لبنان 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فلسطین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طریق را پی گرفته است. الگوی بسیج است که جمعیت کمی را در مقابل دشمنان پیروز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همچون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غزه که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5/1 میلیون جمعیت دارد اما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باوجود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فشارهای بسیاری که از طرف اسرائیل و امریکا بر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وارد شد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همچنان در برابر دشمنان خود ایستادگی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ملت‌ها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عربی که همیشه ضعیف جلوه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ی‌کردند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پس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از انقلاب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جوانان بسیجی ایرانی را، الگوی خود گرفتند،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و با</w:t>
      </w:r>
      <w:r w:rsidR="00626C7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جمعیت کم در مقابل 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>د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>شمنان سرزمینشان ایستادگی کردند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0D55DB" w:rsidRPr="000D55DB" w:rsidRDefault="000D55DB" w:rsidP="00DF1429">
      <w:pPr>
        <w:pStyle w:val="Heading1"/>
        <w:rPr>
          <w:rtl/>
        </w:rPr>
      </w:pPr>
      <w:bookmarkStart w:id="22" w:name="_Toc427269080"/>
      <w:r w:rsidRPr="000D55DB">
        <w:rPr>
          <w:rFonts w:hint="cs"/>
          <w:rtl/>
        </w:rPr>
        <w:t>علت ستیز با ملت ایران</w:t>
      </w:r>
      <w:bookmarkEnd w:id="22"/>
    </w:p>
    <w:p w:rsidR="005D3843" w:rsidRDefault="00F61F21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دشمن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ی‌هایی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اکنون با ملت ما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68036A">
        <w:rPr>
          <w:rFonts w:ascii="IRBadr" w:eastAsia="Calibri" w:hAnsi="IRBadr" w:cs="IRBadr" w:hint="cs"/>
          <w:sz w:val="28"/>
          <w:szCs w:val="28"/>
          <w:rtl/>
          <w:lang w:bidi="fa-IR"/>
        </w:rPr>
        <w:t>، به همین جهت است که ما ر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اه مقاومت را به عالم ساطع کردیم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به‌تمام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ملل نشان دادیم که پیوستگی یک ملت،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هم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یشه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حرف اول را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ی‌زند</w:t>
      </w:r>
      <w:r w:rsidR="000D55D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C121FA">
        <w:rPr>
          <w:rFonts w:ascii="IRBadr" w:eastAsia="Calibri" w:hAnsi="IRBadr" w:cs="IRBadr" w:hint="cs"/>
          <w:sz w:val="28"/>
          <w:szCs w:val="28"/>
          <w:rtl/>
          <w:lang w:bidi="fa-IR"/>
        </w:rPr>
        <w:t>جوانان و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121F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نوجوانان بسیجی ما باید به خود ببالند که راه شهدای انقلاب را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یش‌گرفته‌اند</w:t>
      </w:r>
      <w:r w:rsidR="00C121FA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C121FA" w:rsidRPr="000D55DB" w:rsidRDefault="00C121FA" w:rsidP="00DF1429">
      <w:pPr>
        <w:pStyle w:val="Heading1"/>
        <w:rPr>
          <w:rtl/>
        </w:rPr>
      </w:pPr>
      <w:bookmarkStart w:id="23" w:name="_Toc427269081"/>
      <w:r w:rsidRPr="000D55DB">
        <w:rPr>
          <w:rFonts w:hint="cs"/>
          <w:rtl/>
        </w:rPr>
        <w:t>بیمه</w:t>
      </w:r>
      <w:bookmarkEnd w:id="23"/>
    </w:p>
    <w:p w:rsidR="00C121FA" w:rsidRDefault="00C121FA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افراد باید در جهت بیمه وسایط نقلیه،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آن‌هم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 امکانات و تسهیلاتی که دولت برای کمک به دارندگان وسایط نقلیه در نظر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دارد، بربیایند. با توجه به تصادفاتی که در سطح کشور رخ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DF1429">
        <w:rPr>
          <w:rFonts w:ascii="IRBadr" w:eastAsia="Calibri" w:hAnsi="IRBadr" w:cs="IRBadr"/>
          <w:sz w:val="28"/>
          <w:szCs w:val="28"/>
          <w:rtl/>
          <w:lang w:bidi="fa-IR"/>
        </w:rPr>
        <w:t xml:space="preserve"> ب</w:t>
      </w:r>
      <w:r w:rsidR="00DF1429">
        <w:rPr>
          <w:rFonts w:ascii="IRBadr" w:eastAsia="Calibri" w:hAnsi="IRBadr" w:cs="IRBadr" w:hint="cs"/>
          <w:sz w:val="28"/>
          <w:szCs w:val="28"/>
          <w:rtl/>
          <w:lang w:bidi="fa-IR"/>
        </w:rPr>
        <w:t>یمه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61F21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F61F21">
        <w:rPr>
          <w:rFonts w:ascii="IRBadr" w:eastAsia="Calibri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کمک شایانی به آسیب دیدگان تصادفات بکند و از بروز بسیاری از اتفاقات نیز جلوگیری کند.</w:t>
      </w:r>
    </w:p>
    <w:p w:rsidR="00C121FA" w:rsidRPr="00C121FA" w:rsidRDefault="00C121FA" w:rsidP="00DF1429">
      <w:pPr>
        <w:bidi/>
        <w:spacing w:before="120" w:after="120" w:line="360" w:lineRule="auto"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C121F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بسمک العظیم الاعظم الاع</w:t>
      </w:r>
      <w:r w:rsidRPr="00C121F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ز</w:t>
      </w:r>
      <w:r w:rsidRPr="00C121F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</w:t>
      </w:r>
      <w:r w:rsidRPr="00C121F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لأ</w:t>
      </w:r>
      <w:r w:rsidRPr="00C121F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C121FA" w:rsidRPr="000D55DB" w:rsidRDefault="00C121FA" w:rsidP="00DF1429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lastRenderedPageBreak/>
        <w:t>«بِسْمِ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قُلْ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هُوَ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اللَّهُ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أَحَدٌ (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الإخلاص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/1)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اللَّهُ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الصَّمَدُ (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الإخلاص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/2)</w:t>
      </w:r>
      <w:r w:rsidRPr="000D55DB">
        <w:rPr>
          <w:rFonts w:hint="cs"/>
          <w:b/>
          <w:bCs/>
          <w:rtl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لَمْ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لِدْ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وَلَمْ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یولَدْ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(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الإخلاص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/3)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وَلَمْ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یک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نْ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لَهُ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فُوًا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F142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أَحَدٌ (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الإخلاص</w:t>
      </w:r>
      <w:r w:rsidRPr="000D55D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/4)</w:t>
      </w:r>
      <w:r w:rsidRPr="000D55D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0D55DB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15"/>
      </w:r>
    </w:p>
    <w:p w:rsidR="008702FF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8702FF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8702FF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8702FF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8702FF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8702FF" w:rsidRPr="006026E6" w:rsidRDefault="008702FF" w:rsidP="00DF1429">
      <w:pPr>
        <w:bidi/>
        <w:jc w:val="both"/>
        <w:rPr>
          <w:rFonts w:ascii="IRBadr" w:eastAsia="Calibri" w:hAnsi="IRBadr" w:cs="IRBadr"/>
          <w:sz w:val="28"/>
          <w:szCs w:val="28"/>
          <w:lang w:bidi="fa-IR"/>
        </w:rPr>
      </w:pPr>
    </w:p>
    <w:p w:rsidR="007233EE" w:rsidRPr="008C270C" w:rsidRDefault="007233EE" w:rsidP="00DF1429">
      <w:pPr>
        <w:bidi/>
        <w:rPr>
          <w:rFonts w:ascii="IRBadr" w:hAnsi="IRBadr" w:cs="IRBadr"/>
          <w:sz w:val="28"/>
          <w:szCs w:val="28"/>
          <w:rtl/>
          <w:lang w:bidi="fa-IR"/>
        </w:rPr>
      </w:pPr>
    </w:p>
    <w:sectPr w:rsidR="007233EE" w:rsidRPr="008C270C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53" w:rsidRDefault="00B62553" w:rsidP="000D5800">
      <w:r>
        <w:separator/>
      </w:r>
    </w:p>
  </w:endnote>
  <w:endnote w:type="continuationSeparator" w:id="0">
    <w:p w:rsidR="00B62553" w:rsidRDefault="00B6255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IRBadr"/>
    <w:charset w:val="00"/>
    <w:family w:val="auto"/>
    <w:pitch w:val="variable"/>
    <w:sig w:usb0="00000000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9" w:rsidRDefault="00DF1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026E6" w:rsidRDefault="006026E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9" w:rsidRDefault="00DF1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53" w:rsidRDefault="00B62553" w:rsidP="00417158">
      <w:pPr>
        <w:bidi/>
      </w:pPr>
      <w:r>
        <w:separator/>
      </w:r>
    </w:p>
  </w:footnote>
  <w:footnote w:type="continuationSeparator" w:id="0">
    <w:p w:rsidR="00B62553" w:rsidRDefault="00B62553" w:rsidP="000D5800">
      <w:r>
        <w:continuationSeparator/>
      </w:r>
    </w:p>
  </w:footnote>
  <w:footnote w:id="1">
    <w:p w:rsidR="006026E6" w:rsidRPr="00DD035B" w:rsidRDefault="006026E6" w:rsidP="008725A1">
      <w:pPr>
        <w:pStyle w:val="FootnoteText"/>
        <w:bidi/>
        <w:rPr>
          <w:b/>
          <w:bCs/>
        </w:rPr>
      </w:pPr>
      <w:r w:rsidRPr="00DD035B">
        <w:rPr>
          <w:rStyle w:val="FootnoteReference"/>
          <w:b/>
          <w:bCs/>
        </w:rPr>
        <w:footnoteRef/>
      </w:r>
      <w:r w:rsidRPr="00DD035B">
        <w:rPr>
          <w:b/>
          <w:bCs/>
        </w:rPr>
        <w:t xml:space="preserve"> </w:t>
      </w:r>
      <w:r w:rsidRPr="00DD035B">
        <w:rPr>
          <w:rFonts w:hint="eastAsia"/>
          <w:b/>
          <w:bCs/>
          <w:rtl/>
        </w:rPr>
        <w:t>آل‌عمران</w:t>
      </w:r>
      <w:r w:rsidRPr="00DD035B">
        <w:rPr>
          <w:rFonts w:hint="cs"/>
          <w:b/>
          <w:bCs/>
          <w:rtl/>
        </w:rPr>
        <w:t>، آیه 102</w:t>
      </w:r>
    </w:p>
  </w:footnote>
  <w:footnote w:id="2">
    <w:p w:rsidR="006026E6" w:rsidRPr="00DD035B" w:rsidRDefault="006026E6" w:rsidP="00520FAA">
      <w:pPr>
        <w:pStyle w:val="FootnoteText"/>
        <w:bidi/>
        <w:rPr>
          <w:b/>
          <w:bCs/>
          <w:rtl/>
        </w:rPr>
      </w:pPr>
      <w:r w:rsidRPr="00DD035B">
        <w:rPr>
          <w:rStyle w:val="FootnoteReference"/>
          <w:b/>
          <w:bCs/>
        </w:rPr>
        <w:footnoteRef/>
      </w:r>
      <w:r w:rsidRPr="00DD035B">
        <w:rPr>
          <w:b/>
          <w:bCs/>
        </w:rPr>
        <w:t xml:space="preserve"> </w:t>
      </w:r>
      <w:r w:rsidRPr="00DD035B">
        <w:rPr>
          <w:rFonts w:hint="cs"/>
          <w:b/>
          <w:bCs/>
          <w:rtl/>
        </w:rPr>
        <w:t xml:space="preserve">البلد،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ه</w:t>
      </w:r>
      <w:r w:rsidR="00DF1429">
        <w:rPr>
          <w:b/>
          <w:bCs/>
          <w:rtl/>
        </w:rPr>
        <w:t xml:space="preserve"> 17</w:t>
      </w:r>
    </w:p>
  </w:footnote>
  <w:footnote w:id="3">
    <w:p w:rsidR="006026E6" w:rsidRPr="00A06B4F" w:rsidRDefault="006026E6" w:rsidP="00A06B4F">
      <w:pPr>
        <w:pStyle w:val="FootnoteText"/>
        <w:bidi/>
        <w:rPr>
          <w:b/>
          <w:bCs/>
          <w:rtl/>
        </w:rPr>
      </w:pPr>
      <w:r w:rsidRPr="00A06B4F">
        <w:rPr>
          <w:rStyle w:val="FootnoteReference"/>
          <w:b/>
          <w:bCs/>
        </w:rPr>
        <w:footnoteRef/>
      </w:r>
      <w:r w:rsidRPr="00A06B4F">
        <w:rPr>
          <w:b/>
          <w:bCs/>
        </w:rPr>
        <w:t xml:space="preserve"> </w:t>
      </w:r>
      <w:r w:rsidRPr="00A06B4F">
        <w:rPr>
          <w:rFonts w:hint="cs"/>
          <w:b/>
          <w:bCs/>
          <w:rtl/>
        </w:rPr>
        <w:t xml:space="preserve">والعصر،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ه</w:t>
      </w:r>
      <w:r w:rsidR="00DF1429">
        <w:rPr>
          <w:b/>
          <w:bCs/>
          <w:rtl/>
        </w:rPr>
        <w:t xml:space="preserve"> 3</w:t>
      </w:r>
    </w:p>
  </w:footnote>
  <w:footnote w:id="4">
    <w:p w:rsidR="006026E6" w:rsidRPr="006E48F6" w:rsidRDefault="006026E6" w:rsidP="00327DE0">
      <w:pPr>
        <w:pStyle w:val="FootnoteText"/>
        <w:bidi/>
        <w:rPr>
          <w:b/>
          <w:bCs/>
          <w:rtl/>
        </w:rPr>
      </w:pPr>
      <w:r w:rsidRPr="006E48F6">
        <w:rPr>
          <w:rStyle w:val="FootnoteReference"/>
          <w:b/>
          <w:bCs/>
        </w:rPr>
        <w:footnoteRef/>
      </w:r>
      <w:r w:rsidRPr="006E48F6">
        <w:rPr>
          <w:b/>
          <w:bCs/>
        </w:rPr>
        <w:t xml:space="preserve"> </w:t>
      </w:r>
      <w:r w:rsidRPr="006E48F6">
        <w:rPr>
          <w:rFonts w:hint="cs"/>
          <w:b/>
          <w:bCs/>
          <w:rtl/>
        </w:rPr>
        <w:t xml:space="preserve">البلد،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ه</w:t>
      </w:r>
      <w:r w:rsidR="00DF1429">
        <w:rPr>
          <w:b/>
          <w:bCs/>
          <w:rtl/>
        </w:rPr>
        <w:t xml:space="preserve"> 18</w:t>
      </w:r>
    </w:p>
  </w:footnote>
  <w:footnote w:id="5">
    <w:p w:rsidR="006026E6" w:rsidRPr="006E48F6" w:rsidRDefault="006026E6" w:rsidP="005F3A0A">
      <w:pPr>
        <w:pStyle w:val="FootnoteText"/>
        <w:bidi/>
        <w:rPr>
          <w:b/>
          <w:bCs/>
          <w:rtl/>
        </w:rPr>
      </w:pPr>
      <w:r w:rsidRPr="006E48F6">
        <w:rPr>
          <w:rStyle w:val="FootnoteReference"/>
          <w:b/>
          <w:bCs/>
        </w:rPr>
        <w:footnoteRef/>
      </w:r>
      <w:r w:rsidRPr="006E48F6">
        <w:rPr>
          <w:b/>
          <w:bCs/>
        </w:rPr>
        <w:t xml:space="preserve"> </w:t>
      </w:r>
      <w:r w:rsidRPr="006E48F6">
        <w:rPr>
          <w:rFonts w:hint="cs"/>
          <w:b/>
          <w:bCs/>
          <w:rtl/>
        </w:rPr>
        <w:t>الانشقاق، آیه 8</w:t>
      </w:r>
    </w:p>
  </w:footnote>
  <w:footnote w:id="6">
    <w:p w:rsidR="006026E6" w:rsidRPr="006E48F6" w:rsidRDefault="006026E6" w:rsidP="0090549D">
      <w:pPr>
        <w:pStyle w:val="FootnoteText"/>
        <w:bidi/>
        <w:rPr>
          <w:b/>
          <w:bCs/>
          <w:rtl/>
        </w:rPr>
      </w:pPr>
      <w:r w:rsidRPr="006E48F6">
        <w:rPr>
          <w:rStyle w:val="FootnoteReference"/>
          <w:b/>
          <w:bCs/>
        </w:rPr>
        <w:footnoteRef/>
      </w:r>
      <w:r w:rsidRPr="006E48F6">
        <w:rPr>
          <w:b/>
          <w:bCs/>
        </w:rPr>
        <w:t xml:space="preserve"> </w:t>
      </w:r>
      <w:r w:rsidRPr="006E48F6">
        <w:rPr>
          <w:rFonts w:hint="cs"/>
          <w:b/>
          <w:bCs/>
          <w:rtl/>
        </w:rPr>
        <w:t xml:space="preserve">البلد،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ات</w:t>
      </w:r>
      <w:r w:rsidR="00DF1429">
        <w:rPr>
          <w:b/>
          <w:bCs/>
          <w:rtl/>
        </w:rPr>
        <w:t xml:space="preserve"> 19</w:t>
      </w:r>
      <w:r w:rsidRPr="006E48F6">
        <w:rPr>
          <w:rFonts w:hint="cs"/>
          <w:b/>
          <w:bCs/>
          <w:rtl/>
        </w:rPr>
        <w:t xml:space="preserve"> </w:t>
      </w:r>
      <w:r w:rsidR="00DF1429">
        <w:rPr>
          <w:rFonts w:hint="eastAsia"/>
          <w:b/>
          <w:bCs/>
          <w:rtl/>
        </w:rPr>
        <w:t>و</w:t>
      </w:r>
      <w:r w:rsidR="00DF1429">
        <w:rPr>
          <w:b/>
          <w:bCs/>
          <w:rtl/>
        </w:rPr>
        <w:t xml:space="preserve"> 20</w:t>
      </w:r>
    </w:p>
  </w:footnote>
  <w:footnote w:id="7">
    <w:p w:rsidR="006026E6" w:rsidRPr="006E48F6" w:rsidRDefault="006026E6" w:rsidP="007233EE">
      <w:pPr>
        <w:pStyle w:val="FootnoteText"/>
        <w:bidi/>
        <w:rPr>
          <w:b/>
          <w:bCs/>
          <w:rtl/>
        </w:rPr>
      </w:pPr>
      <w:r w:rsidRPr="006E48F6">
        <w:rPr>
          <w:rStyle w:val="FootnoteReference"/>
          <w:rFonts w:eastAsia="2  Lotus"/>
          <w:b/>
          <w:bCs/>
        </w:rPr>
        <w:footnoteRef/>
      </w:r>
      <w:r w:rsidRPr="006E48F6">
        <w:rPr>
          <w:b/>
          <w:bCs/>
        </w:rPr>
        <w:t xml:space="preserve"> </w:t>
      </w:r>
      <w:r w:rsidR="00DF1429" w:rsidRPr="00DF1429">
        <w:rPr>
          <w:rFonts w:hint="cs"/>
          <w:b/>
          <w:bCs/>
          <w:rtl/>
        </w:rPr>
        <w:t>و</w:t>
      </w:r>
      <w:r w:rsidRPr="00DF1429">
        <w:rPr>
          <w:rFonts w:hint="cs"/>
          <w:b/>
          <w:bCs/>
          <w:rtl/>
        </w:rPr>
        <w:t>العصر</w:t>
      </w:r>
      <w:r w:rsidRPr="006E48F6">
        <w:rPr>
          <w:rFonts w:hint="cs"/>
          <w:b/>
          <w:bCs/>
          <w:rtl/>
        </w:rPr>
        <w:t>،</w:t>
      </w:r>
      <w:r w:rsidR="00DF1429">
        <w:rPr>
          <w:b/>
          <w:bCs/>
          <w:rtl/>
        </w:rPr>
        <w:t xml:space="preserve">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ات</w:t>
      </w:r>
      <w:r w:rsidR="00DF1429">
        <w:rPr>
          <w:b/>
          <w:bCs/>
          <w:rtl/>
        </w:rPr>
        <w:t xml:space="preserve"> 1</w:t>
      </w:r>
      <w:r w:rsidRPr="006E48F6">
        <w:rPr>
          <w:rFonts w:hint="cs"/>
          <w:b/>
          <w:bCs/>
          <w:rtl/>
        </w:rPr>
        <w:t xml:space="preserve"> </w:t>
      </w:r>
      <w:r w:rsidR="00DF1429">
        <w:rPr>
          <w:rFonts w:hint="eastAsia"/>
          <w:b/>
          <w:bCs/>
          <w:rtl/>
        </w:rPr>
        <w:t>تا</w:t>
      </w:r>
      <w:r w:rsidR="00DF1429">
        <w:rPr>
          <w:b/>
          <w:bCs/>
          <w:rtl/>
        </w:rPr>
        <w:t xml:space="preserve"> 3</w:t>
      </w:r>
    </w:p>
  </w:footnote>
  <w:footnote w:id="8">
    <w:p w:rsidR="006026E6" w:rsidRPr="006E48F6" w:rsidRDefault="006026E6" w:rsidP="006026E6">
      <w:pPr>
        <w:pStyle w:val="FootnoteText"/>
        <w:bidi/>
        <w:rPr>
          <w:b/>
          <w:bCs/>
          <w:rtl/>
        </w:rPr>
      </w:pPr>
      <w:r w:rsidRPr="006E48F6">
        <w:rPr>
          <w:rStyle w:val="FootnoteReference"/>
          <w:b/>
          <w:bCs/>
        </w:rPr>
        <w:footnoteRef/>
      </w:r>
      <w:r w:rsidRPr="006E48F6">
        <w:rPr>
          <w:b/>
          <w:bCs/>
        </w:rPr>
        <w:t xml:space="preserve"> </w:t>
      </w:r>
      <w:r w:rsidRPr="006E48F6">
        <w:rPr>
          <w:rFonts w:hint="cs"/>
          <w:b/>
          <w:bCs/>
          <w:rtl/>
        </w:rPr>
        <w:t>آل عمران، آیه 102</w:t>
      </w:r>
    </w:p>
  </w:footnote>
  <w:footnote w:id="9">
    <w:p w:rsidR="008702FF" w:rsidRDefault="008702FF" w:rsidP="00847D03">
      <w:pPr>
        <w:pStyle w:val="FootnoteText"/>
        <w:bidi/>
      </w:pPr>
    </w:p>
    <w:p w:rsidR="00847D03" w:rsidRDefault="00847D03" w:rsidP="0052383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DF1429">
        <w:rPr>
          <w:rFonts w:hint="eastAsia"/>
          <w:rtl/>
        </w:rPr>
        <w:t>نهج‌البلاغه</w:t>
      </w:r>
      <w:r>
        <w:rPr>
          <w:rFonts w:hint="cs"/>
          <w:rtl/>
        </w:rPr>
        <w:t xml:space="preserve">، </w:t>
      </w:r>
      <w:r w:rsidR="00DF1429">
        <w:rPr>
          <w:rFonts w:hint="eastAsia"/>
          <w:rtl/>
        </w:rPr>
        <w:t>خطبه</w:t>
      </w:r>
      <w:r w:rsidR="00DF1429">
        <w:rPr>
          <w:rtl/>
        </w:rPr>
        <w:t xml:space="preserve"> 161</w:t>
      </w:r>
    </w:p>
  </w:footnote>
  <w:footnote w:id="10">
    <w:p w:rsidR="007B5664" w:rsidRDefault="007B5664" w:rsidP="007B5664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1">
    <w:p w:rsidR="00B451A6" w:rsidRDefault="00B451A6" w:rsidP="00B451A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2">
    <w:p w:rsidR="00B451A6" w:rsidRDefault="00B451A6" w:rsidP="00B451A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3">
    <w:p w:rsidR="00483549" w:rsidRDefault="00483549" w:rsidP="00483549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4">
    <w:p w:rsidR="005B0449" w:rsidRDefault="005B0449" w:rsidP="005B0449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همان</w:t>
      </w:r>
    </w:p>
  </w:footnote>
  <w:footnote w:id="15">
    <w:p w:rsidR="00C121FA" w:rsidRPr="000D55DB" w:rsidRDefault="00C121FA" w:rsidP="00C121FA">
      <w:pPr>
        <w:pStyle w:val="FootnoteText"/>
        <w:bidi/>
        <w:rPr>
          <w:b/>
          <w:bCs/>
          <w:rtl/>
        </w:rPr>
      </w:pPr>
      <w:r w:rsidRPr="000D55DB">
        <w:rPr>
          <w:rStyle w:val="FootnoteReference"/>
          <w:b/>
          <w:bCs/>
        </w:rPr>
        <w:footnoteRef/>
      </w:r>
      <w:r w:rsidRPr="000D55DB">
        <w:rPr>
          <w:b/>
          <w:bCs/>
        </w:rPr>
        <w:t xml:space="preserve"> </w:t>
      </w:r>
      <w:r w:rsidRPr="000D55DB">
        <w:rPr>
          <w:rFonts w:hint="cs"/>
          <w:b/>
          <w:bCs/>
          <w:rtl/>
        </w:rPr>
        <w:t xml:space="preserve">توحید، </w:t>
      </w:r>
      <w:r w:rsidR="00DF1429">
        <w:rPr>
          <w:rFonts w:hint="eastAsia"/>
          <w:b/>
          <w:bCs/>
          <w:rtl/>
        </w:rPr>
        <w:t>آ</w:t>
      </w:r>
      <w:r w:rsidR="00DF1429">
        <w:rPr>
          <w:rFonts w:hint="cs"/>
          <w:b/>
          <w:bCs/>
          <w:rtl/>
        </w:rPr>
        <w:t>ی</w:t>
      </w:r>
      <w:r w:rsidR="00DF1429">
        <w:rPr>
          <w:rFonts w:hint="eastAsia"/>
          <w:b/>
          <w:bCs/>
          <w:rtl/>
        </w:rPr>
        <w:t>ات</w:t>
      </w:r>
      <w:r w:rsidR="00DF1429">
        <w:rPr>
          <w:b/>
          <w:bCs/>
          <w:rtl/>
        </w:rPr>
        <w:t xml:space="preserve"> 1</w:t>
      </w:r>
      <w:r w:rsidRPr="000D55DB">
        <w:rPr>
          <w:rFonts w:hint="cs"/>
          <w:b/>
          <w:bCs/>
          <w:rtl/>
        </w:rPr>
        <w:t xml:space="preserve"> </w:t>
      </w:r>
      <w:r w:rsidR="00DF1429">
        <w:rPr>
          <w:rFonts w:hint="eastAsia"/>
          <w:b/>
          <w:bCs/>
          <w:rtl/>
        </w:rPr>
        <w:t>تا</w:t>
      </w:r>
      <w:r w:rsidR="00DF1429">
        <w:rPr>
          <w:b/>
          <w:bCs/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9" w:rsidRDefault="00DF1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E6" w:rsidRPr="000D5800" w:rsidRDefault="006026E6" w:rsidP="00FB0E46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24" w:name="OLE_LINK1"/>
    <w:bookmarkStart w:id="2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1D82D4FB" wp14:editId="3F3159C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4D2045" wp14:editId="20DBEB2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0D55DB">
      <w:rPr>
        <w:rFonts w:ascii="IranNastaliq" w:hAnsi="IranNastaliq" w:cs="IranNastaliq" w:hint="cs"/>
        <w:sz w:val="40"/>
        <w:szCs w:val="40"/>
        <w:rtl/>
        <w:lang w:bidi="fa-IR"/>
      </w:rPr>
      <w:t>1879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9" w:rsidRDefault="00DF1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FC7B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61583"/>
    <w:multiLevelType w:val="hybridMultilevel"/>
    <w:tmpl w:val="F684D3C8"/>
    <w:lvl w:ilvl="0" w:tplc="F8629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8DC"/>
    <w:multiLevelType w:val="hybridMultilevel"/>
    <w:tmpl w:val="9C1EBE2C"/>
    <w:lvl w:ilvl="0" w:tplc="23C0C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1170"/>
    <w:multiLevelType w:val="hybridMultilevel"/>
    <w:tmpl w:val="2E32A1CE"/>
    <w:lvl w:ilvl="0" w:tplc="8B162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C9C"/>
    <w:multiLevelType w:val="hybridMultilevel"/>
    <w:tmpl w:val="69820E3A"/>
    <w:lvl w:ilvl="0" w:tplc="106A3038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7861"/>
    <w:multiLevelType w:val="hybridMultilevel"/>
    <w:tmpl w:val="75D86FAC"/>
    <w:lvl w:ilvl="0" w:tplc="BFA24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1200"/>
    <w:multiLevelType w:val="hybridMultilevel"/>
    <w:tmpl w:val="08F4C4D0"/>
    <w:lvl w:ilvl="0" w:tplc="F1D0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1F0"/>
    <w:multiLevelType w:val="hybridMultilevel"/>
    <w:tmpl w:val="B248EF7E"/>
    <w:lvl w:ilvl="0" w:tplc="55D2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C5300"/>
    <w:multiLevelType w:val="hybridMultilevel"/>
    <w:tmpl w:val="D34492D2"/>
    <w:lvl w:ilvl="0" w:tplc="15802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147"/>
    <w:rsid w:val="00004BB5"/>
    <w:rsid w:val="0001281A"/>
    <w:rsid w:val="000228A2"/>
    <w:rsid w:val="000308BC"/>
    <w:rsid w:val="000324F1"/>
    <w:rsid w:val="0003473A"/>
    <w:rsid w:val="00035E7A"/>
    <w:rsid w:val="000400D6"/>
    <w:rsid w:val="000412E7"/>
    <w:rsid w:val="00041FE0"/>
    <w:rsid w:val="00052BA3"/>
    <w:rsid w:val="000568DB"/>
    <w:rsid w:val="000576A8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5DB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27F8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2169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1D4C"/>
    <w:rsid w:val="002F34AE"/>
    <w:rsid w:val="003045F2"/>
    <w:rsid w:val="003062FD"/>
    <w:rsid w:val="003147A5"/>
    <w:rsid w:val="00323E56"/>
    <w:rsid w:val="00325282"/>
    <w:rsid w:val="00327DE0"/>
    <w:rsid w:val="00331594"/>
    <w:rsid w:val="00340BA3"/>
    <w:rsid w:val="00366400"/>
    <w:rsid w:val="0036674B"/>
    <w:rsid w:val="003844C3"/>
    <w:rsid w:val="00386B0B"/>
    <w:rsid w:val="0039547E"/>
    <w:rsid w:val="003963D7"/>
    <w:rsid w:val="00396F28"/>
    <w:rsid w:val="003A1706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0C97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3549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11FD"/>
    <w:rsid w:val="004F3596"/>
    <w:rsid w:val="00511E3E"/>
    <w:rsid w:val="00516328"/>
    <w:rsid w:val="00520FAA"/>
    <w:rsid w:val="0052383A"/>
    <w:rsid w:val="005309B9"/>
    <w:rsid w:val="00530FD7"/>
    <w:rsid w:val="0053269B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449"/>
    <w:rsid w:val="005B0852"/>
    <w:rsid w:val="005C06AE"/>
    <w:rsid w:val="005C3A73"/>
    <w:rsid w:val="005D3843"/>
    <w:rsid w:val="005F2D68"/>
    <w:rsid w:val="005F3A0A"/>
    <w:rsid w:val="006026E6"/>
    <w:rsid w:val="00604FAF"/>
    <w:rsid w:val="006051D5"/>
    <w:rsid w:val="00606A7A"/>
    <w:rsid w:val="00610C18"/>
    <w:rsid w:val="00612385"/>
    <w:rsid w:val="0061376C"/>
    <w:rsid w:val="006212F5"/>
    <w:rsid w:val="00622F7B"/>
    <w:rsid w:val="00626439"/>
    <w:rsid w:val="00626C74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53BD"/>
    <w:rsid w:val="006765EC"/>
    <w:rsid w:val="006778E6"/>
    <w:rsid w:val="0068036A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48F6"/>
    <w:rsid w:val="006F01B4"/>
    <w:rsid w:val="007233EE"/>
    <w:rsid w:val="00727EA6"/>
    <w:rsid w:val="00734D59"/>
    <w:rsid w:val="0073609B"/>
    <w:rsid w:val="00741F6E"/>
    <w:rsid w:val="007448A1"/>
    <w:rsid w:val="00746284"/>
    <w:rsid w:val="0075033E"/>
    <w:rsid w:val="007526A0"/>
    <w:rsid w:val="00752745"/>
    <w:rsid w:val="007553ED"/>
    <w:rsid w:val="00764596"/>
    <w:rsid w:val="0076665E"/>
    <w:rsid w:val="007706F9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556E"/>
    <w:rsid w:val="007A5D2F"/>
    <w:rsid w:val="007B0062"/>
    <w:rsid w:val="007B3723"/>
    <w:rsid w:val="007B5664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47D03"/>
    <w:rsid w:val="008644F4"/>
    <w:rsid w:val="008702FF"/>
    <w:rsid w:val="0087239C"/>
    <w:rsid w:val="008725A1"/>
    <w:rsid w:val="00883733"/>
    <w:rsid w:val="00886014"/>
    <w:rsid w:val="0089373C"/>
    <w:rsid w:val="00895F3F"/>
    <w:rsid w:val="008965D2"/>
    <w:rsid w:val="008A236D"/>
    <w:rsid w:val="008B565A"/>
    <w:rsid w:val="008C1EB8"/>
    <w:rsid w:val="008C270C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549D"/>
    <w:rsid w:val="00913C3B"/>
    <w:rsid w:val="00915509"/>
    <w:rsid w:val="009213B1"/>
    <w:rsid w:val="0092381B"/>
    <w:rsid w:val="00927388"/>
    <w:rsid w:val="009274FE"/>
    <w:rsid w:val="0092754B"/>
    <w:rsid w:val="00934375"/>
    <w:rsid w:val="009377CF"/>
    <w:rsid w:val="009401AC"/>
    <w:rsid w:val="00952678"/>
    <w:rsid w:val="0095340E"/>
    <w:rsid w:val="009613AC"/>
    <w:rsid w:val="00962521"/>
    <w:rsid w:val="009735D3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B4F"/>
    <w:rsid w:val="00A06D48"/>
    <w:rsid w:val="00A10F44"/>
    <w:rsid w:val="00A12013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176DD"/>
    <w:rsid w:val="00B21CF4"/>
    <w:rsid w:val="00B22800"/>
    <w:rsid w:val="00B24300"/>
    <w:rsid w:val="00B30E7A"/>
    <w:rsid w:val="00B451A6"/>
    <w:rsid w:val="00B45EF8"/>
    <w:rsid w:val="00B46C60"/>
    <w:rsid w:val="00B51EE6"/>
    <w:rsid w:val="00B52F4B"/>
    <w:rsid w:val="00B62553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21FA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7352"/>
    <w:rsid w:val="00CB3BCA"/>
    <w:rsid w:val="00CB5DA3"/>
    <w:rsid w:val="00CC4402"/>
    <w:rsid w:val="00CD2779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54CB"/>
    <w:rsid w:val="00D27922"/>
    <w:rsid w:val="00D32DC5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035B"/>
    <w:rsid w:val="00DD1B91"/>
    <w:rsid w:val="00DD3C0D"/>
    <w:rsid w:val="00DD3E70"/>
    <w:rsid w:val="00DD4833"/>
    <w:rsid w:val="00DD4864"/>
    <w:rsid w:val="00DD71A2"/>
    <w:rsid w:val="00DE1DC4"/>
    <w:rsid w:val="00DE7635"/>
    <w:rsid w:val="00DF1429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E57C8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081"/>
    <w:rsid w:val="00F40284"/>
    <w:rsid w:val="00F409EE"/>
    <w:rsid w:val="00F43E3A"/>
    <w:rsid w:val="00F44C11"/>
    <w:rsid w:val="00F564E8"/>
    <w:rsid w:val="00F5718D"/>
    <w:rsid w:val="00F60FEB"/>
    <w:rsid w:val="00F61F21"/>
    <w:rsid w:val="00F66849"/>
    <w:rsid w:val="00F67976"/>
    <w:rsid w:val="00F70BE1"/>
    <w:rsid w:val="00F75806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412E7"/>
    <w:pPr>
      <w:numPr>
        <w:numId w:val="6"/>
      </w:numPr>
      <w:bidi/>
      <w:spacing w:after="0" w:line="240" w:lineRule="auto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412E7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626C74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412E7"/>
    <w:pPr>
      <w:numPr>
        <w:numId w:val="6"/>
      </w:numPr>
      <w:bidi/>
      <w:spacing w:after="0" w:line="240" w:lineRule="auto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412E7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626C7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9D79-C412-444D-8046-3BDEAE95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1623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SaranCo</cp:lastModifiedBy>
  <cp:revision>17</cp:revision>
  <dcterms:created xsi:type="dcterms:W3CDTF">2015-07-29T09:19:00Z</dcterms:created>
  <dcterms:modified xsi:type="dcterms:W3CDTF">2015-08-13T22:36:00Z</dcterms:modified>
</cp:coreProperties>
</file>