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41" w:rsidRPr="00F84F77" w:rsidRDefault="00550041" w:rsidP="00F84F77">
      <w:pPr>
        <w:pStyle w:val="1"/>
        <w:rPr>
          <w:rtl/>
        </w:rPr>
      </w:pPr>
    </w:p>
    <w:p w:rsidR="00F84F77" w:rsidRPr="00F84F77" w:rsidRDefault="00F84F77" w:rsidP="00F84F77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7614518" w:history="1">
        <w:r w:rsidRPr="00F84F77">
          <w:rPr>
            <w:rStyle w:val="aff1"/>
            <w:rFonts w:ascii="IRBadr" w:hAnsi="IRBadr" w:cs="IRBadr"/>
            <w:noProof/>
            <w:sz w:val="28"/>
            <w:rtl/>
          </w:rPr>
          <w:t>فهرست مطالب</w:t>
        </w:r>
        <w:r w:rsidRPr="00F84F77">
          <w:rPr>
            <w:rFonts w:ascii="IRBadr" w:hAnsi="IRBadr" w:cs="IRBadr"/>
            <w:noProof/>
            <w:webHidden/>
            <w:sz w:val="28"/>
          </w:rPr>
          <w:tab/>
        </w:r>
        <w:r w:rsidRPr="00F84F77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84F77">
          <w:rPr>
            <w:rFonts w:ascii="IRBadr" w:hAnsi="IRBadr" w:cs="IRBadr"/>
            <w:noProof/>
            <w:webHidden/>
            <w:sz w:val="28"/>
          </w:rPr>
          <w:instrText xml:space="preserve"> PAGEREF _Toc427614518 \h </w:instrText>
        </w:r>
        <w:r w:rsidRPr="00F84F77">
          <w:rPr>
            <w:rFonts w:ascii="IRBadr" w:hAnsi="IRBadr" w:cs="IRBadr"/>
            <w:noProof/>
            <w:webHidden/>
            <w:sz w:val="28"/>
          </w:rPr>
        </w:r>
        <w:r w:rsidRPr="00F84F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84F77">
          <w:rPr>
            <w:rFonts w:ascii="IRBadr" w:hAnsi="IRBadr" w:cs="IRBadr"/>
            <w:noProof/>
            <w:webHidden/>
            <w:sz w:val="28"/>
          </w:rPr>
          <w:t>1</w:t>
        </w:r>
        <w:r w:rsidRPr="00F84F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84F77" w:rsidRPr="00F84F77" w:rsidRDefault="002E3E3E" w:rsidP="00F84F77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14519" w:history="1">
        <w:r w:rsidR="00F84F77" w:rsidRPr="00F84F77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tab/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84F77" w:rsidRPr="00F84F77">
          <w:rPr>
            <w:rFonts w:ascii="IRBadr" w:hAnsi="IRBadr" w:cs="IRBadr"/>
            <w:noProof/>
            <w:webHidden/>
            <w:sz w:val="28"/>
          </w:rPr>
          <w:instrText xml:space="preserve"> PAGEREF _Toc427614519 \h </w:instrText>
        </w:r>
        <w:r w:rsidR="00F84F77" w:rsidRPr="00F84F77">
          <w:rPr>
            <w:rFonts w:ascii="IRBadr" w:hAnsi="IRBadr" w:cs="IRBadr"/>
            <w:noProof/>
            <w:webHidden/>
            <w:sz w:val="28"/>
          </w:rPr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84F77" w:rsidRPr="00F84F77">
          <w:rPr>
            <w:rFonts w:ascii="IRBadr" w:hAnsi="IRBadr" w:cs="IRBadr"/>
            <w:noProof/>
            <w:webHidden/>
            <w:sz w:val="28"/>
          </w:rPr>
          <w:t>1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84F77" w:rsidRPr="00F84F77" w:rsidRDefault="002E3E3E" w:rsidP="00F84F77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14520" w:history="1">
        <w:r w:rsidR="00F84F77" w:rsidRPr="00F84F77">
          <w:rPr>
            <w:rStyle w:val="aff1"/>
            <w:rFonts w:ascii="IRBadr" w:hAnsi="IRBadr" w:cs="IRBadr"/>
            <w:noProof/>
            <w:sz w:val="28"/>
            <w:rtl/>
          </w:rPr>
          <w:t>نیرنگ بنی عباس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tab/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84F77" w:rsidRPr="00F84F77">
          <w:rPr>
            <w:rFonts w:ascii="IRBadr" w:hAnsi="IRBadr" w:cs="IRBadr"/>
            <w:noProof/>
            <w:webHidden/>
            <w:sz w:val="28"/>
          </w:rPr>
          <w:instrText xml:space="preserve"> PAGEREF _Toc427614520 \h </w:instrText>
        </w:r>
        <w:r w:rsidR="00F84F77" w:rsidRPr="00F84F77">
          <w:rPr>
            <w:rFonts w:ascii="IRBadr" w:hAnsi="IRBadr" w:cs="IRBadr"/>
            <w:noProof/>
            <w:webHidden/>
            <w:sz w:val="28"/>
          </w:rPr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84F77" w:rsidRPr="00F84F77">
          <w:rPr>
            <w:rFonts w:ascii="IRBadr" w:hAnsi="IRBadr" w:cs="IRBadr"/>
            <w:noProof/>
            <w:webHidden/>
            <w:sz w:val="28"/>
          </w:rPr>
          <w:t>2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84F77" w:rsidRPr="00F84F77" w:rsidRDefault="002E3E3E" w:rsidP="00F84F77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14521" w:history="1">
        <w:r w:rsidR="00F84F77" w:rsidRPr="00F84F77">
          <w:rPr>
            <w:rStyle w:val="aff1"/>
            <w:rFonts w:ascii="IRBadr" w:hAnsi="IRBadr" w:cs="IRBadr"/>
            <w:noProof/>
            <w:sz w:val="28"/>
            <w:rtl/>
          </w:rPr>
          <w:t>نقاط عطف تاریخ تشیع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tab/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84F77" w:rsidRPr="00F84F77">
          <w:rPr>
            <w:rFonts w:ascii="IRBadr" w:hAnsi="IRBadr" w:cs="IRBadr"/>
            <w:noProof/>
            <w:webHidden/>
            <w:sz w:val="28"/>
          </w:rPr>
          <w:instrText xml:space="preserve"> PAGEREF _Toc427614521 \h </w:instrText>
        </w:r>
        <w:r w:rsidR="00F84F77" w:rsidRPr="00F84F77">
          <w:rPr>
            <w:rFonts w:ascii="IRBadr" w:hAnsi="IRBadr" w:cs="IRBadr"/>
            <w:noProof/>
            <w:webHidden/>
            <w:sz w:val="28"/>
          </w:rPr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84F77" w:rsidRPr="00F84F77">
          <w:rPr>
            <w:rFonts w:ascii="IRBadr" w:hAnsi="IRBadr" w:cs="IRBadr"/>
            <w:noProof/>
            <w:webHidden/>
            <w:sz w:val="28"/>
          </w:rPr>
          <w:t>2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84F77" w:rsidRPr="00F84F77" w:rsidRDefault="002E3E3E" w:rsidP="00F84F77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14522" w:history="1">
        <w:r w:rsidR="00F84F77" w:rsidRPr="00F84F77">
          <w:rPr>
            <w:rStyle w:val="aff1"/>
            <w:rFonts w:ascii="IRBadr" w:hAnsi="IRBadr" w:cs="IRBadr"/>
            <w:noProof/>
            <w:sz w:val="28"/>
            <w:rtl/>
          </w:rPr>
          <w:t>ولی عهدی امام رضا (ع)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tab/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84F77" w:rsidRPr="00F84F77">
          <w:rPr>
            <w:rFonts w:ascii="IRBadr" w:hAnsi="IRBadr" w:cs="IRBadr"/>
            <w:noProof/>
            <w:webHidden/>
            <w:sz w:val="28"/>
          </w:rPr>
          <w:instrText xml:space="preserve"> PAGEREF _Toc427614522 \h </w:instrText>
        </w:r>
        <w:r w:rsidR="00F84F77" w:rsidRPr="00F84F77">
          <w:rPr>
            <w:rFonts w:ascii="IRBadr" w:hAnsi="IRBadr" w:cs="IRBadr"/>
            <w:noProof/>
            <w:webHidden/>
            <w:sz w:val="28"/>
          </w:rPr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84F77" w:rsidRPr="00F84F77">
          <w:rPr>
            <w:rFonts w:ascii="IRBadr" w:hAnsi="IRBadr" w:cs="IRBadr"/>
            <w:noProof/>
            <w:webHidden/>
            <w:sz w:val="28"/>
          </w:rPr>
          <w:t>2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84F77" w:rsidRPr="00F84F77" w:rsidRDefault="002E3E3E" w:rsidP="00F84F77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14523" w:history="1">
        <w:r w:rsidR="00F84F77" w:rsidRPr="00F84F77">
          <w:rPr>
            <w:rStyle w:val="aff1"/>
            <w:rFonts w:ascii="IRBadr" w:hAnsi="IRBadr" w:cs="IRBadr"/>
            <w:noProof/>
            <w:sz w:val="28"/>
            <w:rtl/>
          </w:rPr>
          <w:t>وظایف امام حسن عسکری (ع)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tab/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84F77" w:rsidRPr="00F84F77">
          <w:rPr>
            <w:rFonts w:ascii="IRBadr" w:hAnsi="IRBadr" w:cs="IRBadr"/>
            <w:noProof/>
            <w:webHidden/>
            <w:sz w:val="28"/>
          </w:rPr>
          <w:instrText xml:space="preserve"> PAGEREF _Toc427614523 \h </w:instrText>
        </w:r>
        <w:r w:rsidR="00F84F77" w:rsidRPr="00F84F77">
          <w:rPr>
            <w:rFonts w:ascii="IRBadr" w:hAnsi="IRBadr" w:cs="IRBadr"/>
            <w:noProof/>
            <w:webHidden/>
            <w:sz w:val="28"/>
          </w:rPr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84F77" w:rsidRPr="00F84F77">
          <w:rPr>
            <w:rFonts w:ascii="IRBadr" w:hAnsi="IRBadr" w:cs="IRBadr"/>
            <w:noProof/>
            <w:webHidden/>
            <w:sz w:val="28"/>
          </w:rPr>
          <w:t>2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84F77" w:rsidRPr="00F84F77" w:rsidRDefault="002E3E3E" w:rsidP="00F84F77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14524" w:history="1">
        <w:r w:rsidR="00F84F77" w:rsidRPr="00F84F77">
          <w:rPr>
            <w:rStyle w:val="aff1"/>
            <w:rFonts w:ascii="IRBadr" w:hAnsi="IRBadr" w:cs="IRBadr"/>
            <w:noProof/>
            <w:sz w:val="28"/>
            <w:rtl/>
          </w:rPr>
          <w:t>چند نمونه از جریانات انحرافی زمان امام عسکری (ع)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tab/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84F77" w:rsidRPr="00F84F77">
          <w:rPr>
            <w:rFonts w:ascii="IRBadr" w:hAnsi="IRBadr" w:cs="IRBadr"/>
            <w:noProof/>
            <w:webHidden/>
            <w:sz w:val="28"/>
          </w:rPr>
          <w:instrText xml:space="preserve"> PAGEREF _Toc427614524 \h </w:instrText>
        </w:r>
        <w:r w:rsidR="00F84F77" w:rsidRPr="00F84F77">
          <w:rPr>
            <w:rFonts w:ascii="IRBadr" w:hAnsi="IRBadr" w:cs="IRBadr"/>
            <w:noProof/>
            <w:webHidden/>
            <w:sz w:val="28"/>
          </w:rPr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84F77" w:rsidRPr="00F84F77">
          <w:rPr>
            <w:rFonts w:ascii="IRBadr" w:hAnsi="IRBadr" w:cs="IRBadr"/>
            <w:noProof/>
            <w:webHidden/>
            <w:sz w:val="28"/>
          </w:rPr>
          <w:t>3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84F77" w:rsidRPr="00F84F77" w:rsidRDefault="002E3E3E" w:rsidP="00F84F77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14525" w:history="1">
        <w:r w:rsidR="00F84F77" w:rsidRPr="00F84F77">
          <w:rPr>
            <w:rStyle w:val="aff1"/>
            <w:rFonts w:ascii="IRBadr" w:eastAsia="2  Lotus" w:hAnsi="IRBadr" w:cs="IRBadr"/>
            <w:noProof/>
            <w:sz w:val="28"/>
            <w:rtl/>
          </w:rPr>
          <w:t>جریان انحرافی مفروضه: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tab/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84F77" w:rsidRPr="00F84F77">
          <w:rPr>
            <w:rFonts w:ascii="IRBadr" w:hAnsi="IRBadr" w:cs="IRBadr"/>
            <w:noProof/>
            <w:webHidden/>
            <w:sz w:val="28"/>
          </w:rPr>
          <w:instrText xml:space="preserve"> PAGEREF _Toc427614525 \h </w:instrText>
        </w:r>
        <w:r w:rsidR="00F84F77" w:rsidRPr="00F84F77">
          <w:rPr>
            <w:rFonts w:ascii="IRBadr" w:hAnsi="IRBadr" w:cs="IRBadr"/>
            <w:noProof/>
            <w:webHidden/>
            <w:sz w:val="28"/>
          </w:rPr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84F77" w:rsidRPr="00F84F77">
          <w:rPr>
            <w:rFonts w:ascii="IRBadr" w:hAnsi="IRBadr" w:cs="IRBadr"/>
            <w:noProof/>
            <w:webHidden/>
            <w:sz w:val="28"/>
          </w:rPr>
          <w:t>3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84F77" w:rsidRPr="00F84F77" w:rsidRDefault="002E3E3E" w:rsidP="00F84F77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14526" w:history="1">
        <w:r w:rsidR="00F84F77" w:rsidRPr="00F84F77">
          <w:rPr>
            <w:rStyle w:val="aff1"/>
            <w:rFonts w:ascii="IRBadr" w:eastAsia="2  Lotus" w:hAnsi="IRBadr" w:cs="IRBadr"/>
            <w:noProof/>
            <w:sz w:val="28"/>
            <w:rtl/>
          </w:rPr>
          <w:t>جریان انحرافی واقفیه: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tab/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84F77" w:rsidRPr="00F84F77">
          <w:rPr>
            <w:rFonts w:ascii="IRBadr" w:hAnsi="IRBadr" w:cs="IRBadr"/>
            <w:noProof/>
            <w:webHidden/>
            <w:sz w:val="28"/>
          </w:rPr>
          <w:instrText xml:space="preserve"> PAGEREF _Toc427614526 \h </w:instrText>
        </w:r>
        <w:r w:rsidR="00F84F77" w:rsidRPr="00F84F77">
          <w:rPr>
            <w:rFonts w:ascii="IRBadr" w:hAnsi="IRBadr" w:cs="IRBadr"/>
            <w:noProof/>
            <w:webHidden/>
            <w:sz w:val="28"/>
          </w:rPr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84F77" w:rsidRPr="00F84F77">
          <w:rPr>
            <w:rFonts w:ascii="IRBadr" w:hAnsi="IRBadr" w:cs="IRBadr"/>
            <w:noProof/>
            <w:webHidden/>
            <w:sz w:val="28"/>
          </w:rPr>
          <w:t>3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84F77" w:rsidRPr="00F84F77" w:rsidRDefault="002E3E3E" w:rsidP="00F84F77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14527" w:history="1">
        <w:r w:rsidR="00F84F77" w:rsidRPr="00F84F77">
          <w:rPr>
            <w:rStyle w:val="aff1"/>
            <w:rFonts w:ascii="IRBadr" w:eastAsia="2  Lotus" w:hAnsi="IRBadr" w:cs="IRBadr"/>
            <w:noProof/>
            <w:sz w:val="28"/>
            <w:rtl/>
          </w:rPr>
          <w:t>جریان انحرافی غلو: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tab/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84F77" w:rsidRPr="00F84F77">
          <w:rPr>
            <w:rFonts w:ascii="IRBadr" w:hAnsi="IRBadr" w:cs="IRBadr"/>
            <w:noProof/>
            <w:webHidden/>
            <w:sz w:val="28"/>
          </w:rPr>
          <w:instrText xml:space="preserve"> PAGEREF _Toc427614527 \h </w:instrText>
        </w:r>
        <w:r w:rsidR="00F84F77" w:rsidRPr="00F84F77">
          <w:rPr>
            <w:rFonts w:ascii="IRBadr" w:hAnsi="IRBadr" w:cs="IRBadr"/>
            <w:noProof/>
            <w:webHidden/>
            <w:sz w:val="28"/>
          </w:rPr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84F77" w:rsidRPr="00F84F77">
          <w:rPr>
            <w:rFonts w:ascii="IRBadr" w:hAnsi="IRBadr" w:cs="IRBadr"/>
            <w:noProof/>
            <w:webHidden/>
            <w:sz w:val="28"/>
          </w:rPr>
          <w:t>3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84F77" w:rsidRPr="00F84F77" w:rsidRDefault="002E3E3E" w:rsidP="00F84F77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14528" w:history="1">
        <w:r w:rsidR="00F84F77" w:rsidRPr="00F84F77">
          <w:rPr>
            <w:rStyle w:val="aff1"/>
            <w:rFonts w:ascii="IRBadr" w:hAnsi="IRBadr" w:cs="IRBadr"/>
            <w:noProof/>
            <w:sz w:val="28"/>
            <w:rtl/>
          </w:rPr>
          <w:t>زمینه‌سازی تولد امام عصر (عج)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tab/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84F77" w:rsidRPr="00F84F77">
          <w:rPr>
            <w:rFonts w:ascii="IRBadr" w:hAnsi="IRBadr" w:cs="IRBadr"/>
            <w:noProof/>
            <w:webHidden/>
            <w:sz w:val="28"/>
          </w:rPr>
          <w:instrText xml:space="preserve"> PAGEREF _Toc427614528 \h </w:instrText>
        </w:r>
        <w:r w:rsidR="00F84F77" w:rsidRPr="00F84F77">
          <w:rPr>
            <w:rFonts w:ascii="IRBadr" w:hAnsi="IRBadr" w:cs="IRBadr"/>
            <w:noProof/>
            <w:webHidden/>
            <w:sz w:val="28"/>
          </w:rPr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84F77" w:rsidRPr="00F84F77">
          <w:rPr>
            <w:rFonts w:ascii="IRBadr" w:hAnsi="IRBadr" w:cs="IRBadr"/>
            <w:noProof/>
            <w:webHidden/>
            <w:sz w:val="28"/>
          </w:rPr>
          <w:t>3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84F77" w:rsidRPr="00F84F77" w:rsidRDefault="002E3E3E" w:rsidP="00F84F77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14529" w:history="1">
        <w:r w:rsidR="00F84F77" w:rsidRPr="00F84F77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tab/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84F77" w:rsidRPr="00F84F77">
          <w:rPr>
            <w:rFonts w:ascii="IRBadr" w:hAnsi="IRBadr" w:cs="IRBadr"/>
            <w:noProof/>
            <w:webHidden/>
            <w:sz w:val="28"/>
          </w:rPr>
          <w:instrText xml:space="preserve"> PAGEREF _Toc427614529 \h </w:instrText>
        </w:r>
        <w:r w:rsidR="00F84F77" w:rsidRPr="00F84F77">
          <w:rPr>
            <w:rFonts w:ascii="IRBadr" w:hAnsi="IRBadr" w:cs="IRBadr"/>
            <w:noProof/>
            <w:webHidden/>
            <w:sz w:val="28"/>
          </w:rPr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84F77" w:rsidRPr="00F84F77">
          <w:rPr>
            <w:rFonts w:ascii="IRBadr" w:hAnsi="IRBadr" w:cs="IRBadr"/>
            <w:noProof/>
            <w:webHidden/>
            <w:sz w:val="28"/>
          </w:rPr>
          <w:t>4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84F77" w:rsidRPr="00F84F77" w:rsidRDefault="002E3E3E" w:rsidP="00F84F77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14530" w:history="1">
        <w:r w:rsidR="00F84F77" w:rsidRPr="00F84F77">
          <w:rPr>
            <w:rStyle w:val="aff1"/>
            <w:rFonts w:ascii="IRBadr" w:hAnsi="IRBadr" w:cs="IRBadr"/>
            <w:noProof/>
            <w:sz w:val="28"/>
            <w:rtl/>
          </w:rPr>
          <w:t>احسان و نیکوکاری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tab/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84F77" w:rsidRPr="00F84F77">
          <w:rPr>
            <w:rFonts w:ascii="IRBadr" w:hAnsi="IRBadr" w:cs="IRBadr"/>
            <w:noProof/>
            <w:webHidden/>
            <w:sz w:val="28"/>
          </w:rPr>
          <w:instrText xml:space="preserve"> PAGEREF _Toc427614530 \h </w:instrText>
        </w:r>
        <w:r w:rsidR="00F84F77" w:rsidRPr="00F84F77">
          <w:rPr>
            <w:rFonts w:ascii="IRBadr" w:hAnsi="IRBadr" w:cs="IRBadr"/>
            <w:noProof/>
            <w:webHidden/>
            <w:sz w:val="28"/>
          </w:rPr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84F77" w:rsidRPr="00F84F77">
          <w:rPr>
            <w:rFonts w:ascii="IRBadr" w:hAnsi="IRBadr" w:cs="IRBadr"/>
            <w:noProof/>
            <w:webHidden/>
            <w:sz w:val="28"/>
          </w:rPr>
          <w:t>4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84F77" w:rsidRPr="00F84F77" w:rsidRDefault="002E3E3E" w:rsidP="00F84F77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14531" w:history="1">
        <w:r w:rsidR="00F84F77" w:rsidRPr="00F84F77">
          <w:rPr>
            <w:rStyle w:val="aff1"/>
            <w:rFonts w:ascii="IRBadr" w:hAnsi="IRBadr" w:cs="IRBadr"/>
            <w:noProof/>
            <w:sz w:val="28"/>
            <w:rtl/>
          </w:rPr>
          <w:t>حفظ منابع طبیعی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tab/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84F77" w:rsidRPr="00F84F77">
          <w:rPr>
            <w:rFonts w:ascii="IRBadr" w:hAnsi="IRBadr" w:cs="IRBadr"/>
            <w:noProof/>
            <w:webHidden/>
            <w:sz w:val="28"/>
          </w:rPr>
          <w:instrText xml:space="preserve"> PAGEREF _Toc427614531 \h </w:instrText>
        </w:r>
        <w:r w:rsidR="00F84F77" w:rsidRPr="00F84F77">
          <w:rPr>
            <w:rFonts w:ascii="IRBadr" w:hAnsi="IRBadr" w:cs="IRBadr"/>
            <w:noProof/>
            <w:webHidden/>
            <w:sz w:val="28"/>
          </w:rPr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84F77" w:rsidRPr="00F84F77">
          <w:rPr>
            <w:rFonts w:ascii="IRBadr" w:hAnsi="IRBadr" w:cs="IRBadr"/>
            <w:noProof/>
            <w:webHidden/>
            <w:sz w:val="28"/>
          </w:rPr>
          <w:t>5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84F77" w:rsidRPr="00F84F77" w:rsidRDefault="002E3E3E" w:rsidP="00F84F77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14532" w:history="1">
        <w:r w:rsidR="00F84F77" w:rsidRPr="00F84F77">
          <w:rPr>
            <w:rStyle w:val="aff1"/>
            <w:rFonts w:ascii="IRBadr" w:hAnsi="IRBadr" w:cs="IRBadr"/>
            <w:noProof/>
            <w:sz w:val="28"/>
            <w:rtl/>
          </w:rPr>
          <w:t>نقش افراد جامعه در حفظ محیط‌زیست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tab/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84F77" w:rsidRPr="00F84F77">
          <w:rPr>
            <w:rFonts w:ascii="IRBadr" w:hAnsi="IRBadr" w:cs="IRBadr"/>
            <w:noProof/>
            <w:webHidden/>
            <w:sz w:val="28"/>
          </w:rPr>
          <w:instrText xml:space="preserve"> PAGEREF _Toc427614532 \h </w:instrText>
        </w:r>
        <w:r w:rsidR="00F84F77" w:rsidRPr="00F84F77">
          <w:rPr>
            <w:rFonts w:ascii="IRBadr" w:hAnsi="IRBadr" w:cs="IRBadr"/>
            <w:noProof/>
            <w:webHidden/>
            <w:sz w:val="28"/>
          </w:rPr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84F77" w:rsidRPr="00F84F77">
          <w:rPr>
            <w:rFonts w:ascii="IRBadr" w:hAnsi="IRBadr" w:cs="IRBadr"/>
            <w:noProof/>
            <w:webHidden/>
            <w:sz w:val="28"/>
          </w:rPr>
          <w:t>5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84F77" w:rsidRPr="00F84F77" w:rsidRDefault="002E3E3E" w:rsidP="00F84F77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14533" w:history="1">
        <w:r w:rsidR="00F84F77" w:rsidRPr="00F84F77">
          <w:rPr>
            <w:rStyle w:val="aff1"/>
            <w:rFonts w:ascii="IRBadr" w:hAnsi="IRBadr" w:cs="IRBadr"/>
            <w:noProof/>
            <w:sz w:val="28"/>
            <w:rtl/>
          </w:rPr>
          <w:t>برنامه‌های دولت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tab/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84F77" w:rsidRPr="00F84F77">
          <w:rPr>
            <w:rFonts w:ascii="IRBadr" w:hAnsi="IRBadr" w:cs="IRBadr"/>
            <w:noProof/>
            <w:webHidden/>
            <w:sz w:val="28"/>
          </w:rPr>
          <w:instrText xml:space="preserve"> PAGEREF _Toc427614533 \h </w:instrText>
        </w:r>
        <w:r w:rsidR="00F84F77" w:rsidRPr="00F84F77">
          <w:rPr>
            <w:rFonts w:ascii="IRBadr" w:hAnsi="IRBadr" w:cs="IRBadr"/>
            <w:noProof/>
            <w:webHidden/>
            <w:sz w:val="28"/>
          </w:rPr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84F77" w:rsidRPr="00F84F77">
          <w:rPr>
            <w:rFonts w:ascii="IRBadr" w:hAnsi="IRBadr" w:cs="IRBadr"/>
            <w:noProof/>
            <w:webHidden/>
            <w:sz w:val="28"/>
          </w:rPr>
          <w:t>5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84F77" w:rsidRPr="00F84F77" w:rsidRDefault="002E3E3E" w:rsidP="00F84F77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614534" w:history="1">
        <w:r w:rsidR="00F84F77" w:rsidRPr="00F84F77">
          <w:rPr>
            <w:rStyle w:val="aff1"/>
            <w:rFonts w:ascii="IRBadr" w:hAnsi="IRBadr" w:cs="IRBadr"/>
            <w:noProof/>
            <w:sz w:val="28"/>
            <w:rtl/>
          </w:rPr>
          <w:t>رسیدگی به مسائل شهری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tab/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84F77" w:rsidRPr="00F84F77">
          <w:rPr>
            <w:rFonts w:ascii="IRBadr" w:hAnsi="IRBadr" w:cs="IRBadr"/>
            <w:noProof/>
            <w:webHidden/>
            <w:sz w:val="28"/>
          </w:rPr>
          <w:instrText xml:space="preserve"> PAGEREF _Toc427614534 \h </w:instrText>
        </w:r>
        <w:r w:rsidR="00F84F77" w:rsidRPr="00F84F77">
          <w:rPr>
            <w:rFonts w:ascii="IRBadr" w:hAnsi="IRBadr" w:cs="IRBadr"/>
            <w:noProof/>
            <w:webHidden/>
            <w:sz w:val="28"/>
          </w:rPr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84F77" w:rsidRPr="00F84F77">
          <w:rPr>
            <w:rFonts w:ascii="IRBadr" w:hAnsi="IRBadr" w:cs="IRBadr"/>
            <w:noProof/>
            <w:webHidden/>
            <w:sz w:val="28"/>
          </w:rPr>
          <w:t>5</w:t>
        </w:r>
        <w:r w:rsidR="00F84F77" w:rsidRPr="00F84F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84F77" w:rsidRPr="00F84F77" w:rsidRDefault="00F84F77" w:rsidP="00F84F7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F84F77" w:rsidRPr="00F84F77" w:rsidRDefault="00F84F77" w:rsidP="00F84F77">
      <w:pPr>
        <w:keepNext/>
        <w:keepLines/>
        <w:bidi/>
        <w:spacing w:after="0" w:line="240" w:lineRule="auto"/>
        <w:jc w:val="both"/>
        <w:outlineLvl w:val="0"/>
        <w:rPr>
          <w:rFonts w:ascii="IRBadr" w:eastAsia="2  Lotus" w:hAnsi="IRBadr" w:cs="IRBadr"/>
          <w:sz w:val="28"/>
          <w:szCs w:val="28"/>
          <w:lang w:bidi="fa-IR"/>
        </w:rPr>
      </w:pPr>
      <w:bookmarkStart w:id="0" w:name="_Toc427521226"/>
    </w:p>
    <w:p w:rsidR="00F84F77" w:rsidRPr="00F84F77" w:rsidRDefault="00F84F77" w:rsidP="00F84F77">
      <w:pPr>
        <w:keepNext/>
        <w:keepLines/>
        <w:bidi/>
        <w:spacing w:after="0" w:line="240" w:lineRule="auto"/>
        <w:jc w:val="both"/>
        <w:outlineLvl w:val="0"/>
        <w:rPr>
          <w:rFonts w:ascii="IRBadr" w:eastAsia="2  Lotus" w:hAnsi="IRBadr" w:cs="IRBadr"/>
          <w:sz w:val="28"/>
          <w:szCs w:val="28"/>
          <w:lang w:bidi="fa-IR"/>
        </w:rPr>
      </w:pPr>
    </w:p>
    <w:p w:rsidR="00F84F77" w:rsidRPr="00F84F77" w:rsidRDefault="00F84F77" w:rsidP="00F84F77">
      <w:pPr>
        <w:keepNext/>
        <w:keepLines/>
        <w:bidi/>
        <w:spacing w:after="0" w:line="240" w:lineRule="auto"/>
        <w:jc w:val="both"/>
        <w:outlineLvl w:val="0"/>
        <w:rPr>
          <w:rFonts w:ascii="IRBadr" w:eastAsia="2  Lotus" w:hAnsi="IRBadr" w:cs="IRBadr"/>
          <w:sz w:val="28"/>
          <w:szCs w:val="28"/>
          <w:lang w:bidi="fa-IR"/>
        </w:rPr>
      </w:pPr>
    </w:p>
    <w:p w:rsidR="00F84F77" w:rsidRPr="00F84F77" w:rsidRDefault="00F84F77" w:rsidP="00F84F77">
      <w:pPr>
        <w:keepNext/>
        <w:keepLines/>
        <w:bidi/>
        <w:spacing w:after="0" w:line="240" w:lineRule="auto"/>
        <w:jc w:val="both"/>
        <w:outlineLvl w:val="0"/>
        <w:rPr>
          <w:rFonts w:ascii="IRBadr" w:eastAsia="2  Lotus" w:hAnsi="IRBadr" w:cs="IRBadr"/>
          <w:sz w:val="28"/>
          <w:szCs w:val="28"/>
          <w:lang w:bidi="fa-IR"/>
        </w:rPr>
      </w:pPr>
    </w:p>
    <w:p w:rsidR="00F84F77" w:rsidRPr="00F84F77" w:rsidRDefault="00F84F77" w:rsidP="00F84F77">
      <w:pPr>
        <w:keepNext/>
        <w:keepLines/>
        <w:bidi/>
        <w:spacing w:after="0" w:line="240" w:lineRule="auto"/>
        <w:jc w:val="both"/>
        <w:outlineLvl w:val="0"/>
        <w:rPr>
          <w:rFonts w:ascii="IRBadr" w:eastAsia="2  Lotus" w:hAnsi="IRBadr" w:cs="IRBadr"/>
          <w:sz w:val="28"/>
          <w:szCs w:val="28"/>
          <w:lang w:bidi="fa-IR"/>
        </w:rPr>
      </w:pPr>
    </w:p>
    <w:p w:rsidR="00F84F77" w:rsidRDefault="00F84F77" w:rsidP="00F84F77">
      <w:pPr>
        <w:keepNext/>
        <w:keepLines/>
        <w:bidi/>
        <w:spacing w:after="0" w:line="240" w:lineRule="auto"/>
        <w:jc w:val="both"/>
        <w:outlineLvl w:val="0"/>
        <w:rPr>
          <w:rFonts w:ascii="IRBadr" w:eastAsia="2  Lotus" w:hAnsi="IRBadr" w:cs="IRBadr"/>
          <w:sz w:val="28"/>
          <w:szCs w:val="28"/>
          <w:rtl/>
          <w:lang w:bidi="fa-IR"/>
        </w:rPr>
      </w:pPr>
    </w:p>
    <w:p w:rsidR="00F84F77" w:rsidRDefault="00F84F77" w:rsidP="00F84F77">
      <w:pPr>
        <w:pStyle w:val="1"/>
        <w:rPr>
          <w:bCs w:val="0"/>
          <w:sz w:val="28"/>
          <w:szCs w:val="28"/>
          <w:rtl/>
        </w:rPr>
      </w:pPr>
      <w:bookmarkStart w:id="1" w:name="_Toc427614519"/>
    </w:p>
    <w:p w:rsidR="00F84F77" w:rsidRDefault="00F84F77" w:rsidP="00F84F77">
      <w:pPr>
        <w:rPr>
          <w:rtl/>
          <w:lang w:bidi="fa-IR"/>
        </w:rPr>
      </w:pPr>
    </w:p>
    <w:p w:rsidR="00F84F77" w:rsidRPr="00F84F77" w:rsidRDefault="00F84F77" w:rsidP="00F84F77">
      <w:pPr>
        <w:rPr>
          <w:rtl/>
          <w:lang w:bidi="fa-IR"/>
        </w:rPr>
      </w:pPr>
    </w:p>
    <w:p w:rsidR="00F84F77" w:rsidRPr="00F84F77" w:rsidRDefault="00F84F77" w:rsidP="00F84F77">
      <w:pPr>
        <w:pStyle w:val="1"/>
        <w:rPr>
          <w:rtl/>
        </w:rPr>
      </w:pPr>
      <w:r w:rsidRPr="00F84F77">
        <w:rPr>
          <w:rtl/>
        </w:rPr>
        <w:lastRenderedPageBreak/>
        <w:t>خطبه اول</w:t>
      </w:r>
      <w:bookmarkEnd w:id="0"/>
      <w:bookmarkEnd w:id="1"/>
    </w:p>
    <w:p w:rsidR="00F84F77" w:rsidRPr="00F84F77" w:rsidRDefault="00F84F77" w:rsidP="00F84F77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F84F77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F84F77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F84F77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F84F77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</w:t>
      </w:r>
      <w:r>
        <w:rPr>
          <w:rFonts w:ascii="IRBadr" w:hAnsi="IRBadr" w:cs="IRBadr"/>
          <w:b/>
          <w:bCs/>
          <w:sz w:val="28"/>
          <w:szCs w:val="28"/>
          <w:rtl/>
        </w:rPr>
        <w:t>الرح</w:t>
      </w:r>
      <w:r>
        <w:rPr>
          <w:rFonts w:ascii="IRBadr" w:hAnsi="IRBadr" w:cs="IRBadr" w:hint="cs"/>
          <w:b/>
          <w:bCs/>
          <w:sz w:val="28"/>
          <w:szCs w:val="28"/>
          <w:rtl/>
        </w:rPr>
        <w:t>یم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F84F77">
        <w:rPr>
          <w:rFonts w:ascii="IRBadr" w:hAnsi="IRBadr" w:cs="IRBadr"/>
          <w:b/>
          <w:bCs/>
          <w:sz w:val="28"/>
          <w:szCs w:val="28"/>
          <w:rtl/>
          <w:lang w:bidi="fa-IR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F84F77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2"/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84F77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F84F77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F84F77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F84F77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F84F77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F84F77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F84F77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F84F77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F84F77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F84F77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F84F77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F84F77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F84F77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F84F77" w:rsidRPr="00F84F77" w:rsidRDefault="00F84F77" w:rsidP="00F84F77">
      <w:pPr>
        <w:pStyle w:val="1"/>
        <w:rPr>
          <w:rtl/>
        </w:rPr>
      </w:pPr>
      <w:bookmarkStart w:id="2" w:name="_Toc427521227"/>
      <w:bookmarkStart w:id="3" w:name="_Toc427614520"/>
      <w:r w:rsidRPr="00F84F77">
        <w:rPr>
          <w:rtl/>
        </w:rPr>
        <w:t xml:space="preserve">نیرنگ </w:t>
      </w:r>
      <w:bookmarkEnd w:id="2"/>
      <w:bookmarkEnd w:id="3"/>
      <w:r>
        <w:rPr>
          <w:rtl/>
        </w:rPr>
        <w:t>بن</w:t>
      </w:r>
      <w:r>
        <w:rPr>
          <w:rFonts w:hint="cs"/>
          <w:rtl/>
        </w:rPr>
        <w:t>ی‌</w:t>
      </w:r>
      <w:r>
        <w:rPr>
          <w:rFonts w:hint="eastAsia"/>
          <w:rtl/>
        </w:rPr>
        <w:t>عباس</w:t>
      </w:r>
    </w:p>
    <w:p w:rsidR="00F84F77" w:rsidRPr="00F84F77" w:rsidRDefault="00F84F77" w:rsidP="00F84F7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4F77">
        <w:rPr>
          <w:rFonts w:ascii="IRBadr" w:hAnsi="IRBadr" w:cs="IRBadr"/>
          <w:sz w:val="28"/>
          <w:szCs w:val="28"/>
          <w:rtl/>
          <w:lang w:bidi="fa-IR"/>
        </w:rPr>
        <w:t>پس از توطئه‌ا</w:t>
      </w:r>
      <w:r w:rsidRPr="00F84F7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84F77">
        <w:rPr>
          <w:rFonts w:ascii="IRBadr" w:hAnsi="IRBadr" w:cs="IRBadr"/>
          <w:sz w:val="28"/>
          <w:szCs w:val="28"/>
          <w:rtl/>
          <w:lang w:bidi="fa-IR"/>
        </w:rPr>
        <w:t xml:space="preserve"> که سبب شهادت امام رضا (ع) شد، دستگاه بن</w:t>
      </w:r>
      <w:r w:rsidRPr="00F84F77">
        <w:rPr>
          <w:rFonts w:ascii="IRBadr" w:hAnsi="IRBadr" w:cs="IRBadr" w:hint="cs"/>
          <w:sz w:val="28"/>
          <w:szCs w:val="28"/>
          <w:rtl/>
          <w:lang w:bidi="fa-IR"/>
        </w:rPr>
        <w:t>ی‌عباس</w:t>
      </w:r>
      <w:r w:rsidRPr="00F84F77">
        <w:rPr>
          <w:rFonts w:ascii="IRBadr" w:hAnsi="IRBadr" w:cs="IRBadr"/>
          <w:sz w:val="28"/>
          <w:szCs w:val="28"/>
          <w:rtl/>
          <w:lang w:bidi="fa-IR"/>
        </w:rPr>
        <w:t xml:space="preserve"> چنین اندیشیدند که اگر مقدماتی برای ائمه اطهار (عل</w:t>
      </w:r>
      <w:r w:rsidRPr="00F84F77">
        <w:rPr>
          <w:rFonts w:ascii="IRBadr" w:hAnsi="IRBadr" w:cs="IRBadr" w:hint="cs"/>
          <w:sz w:val="28"/>
          <w:szCs w:val="28"/>
          <w:rtl/>
          <w:lang w:bidi="fa-IR"/>
        </w:rPr>
        <w:t>یهم‌السلام</w:t>
      </w:r>
      <w:r w:rsidRPr="00F84F77">
        <w:rPr>
          <w:rFonts w:ascii="IRBadr" w:hAnsi="IRBadr" w:cs="IRBadr"/>
          <w:sz w:val="28"/>
          <w:szCs w:val="28"/>
          <w:rtl/>
          <w:lang w:bidi="fa-IR"/>
        </w:rPr>
        <w:t>) فراهم شود، دستگاه آنان نابود م</w:t>
      </w:r>
      <w:r w:rsidRPr="00F84F7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F84F77">
        <w:rPr>
          <w:rFonts w:ascii="IRBadr" w:hAnsi="IRBadr" w:cs="IRBadr"/>
          <w:sz w:val="28"/>
          <w:szCs w:val="28"/>
          <w:rtl/>
          <w:lang w:bidi="fa-IR"/>
        </w:rPr>
        <w:t>. مأمون پس از شهادت حضرت، قصد داشت که با ولا</w:t>
      </w:r>
      <w:r w:rsidRPr="00F84F77">
        <w:rPr>
          <w:rFonts w:ascii="IRBadr" w:hAnsi="IRBadr" w:cs="IRBadr" w:hint="cs"/>
          <w:sz w:val="28"/>
          <w:szCs w:val="28"/>
          <w:rtl/>
          <w:lang w:bidi="fa-IR"/>
        </w:rPr>
        <w:t>یت‌عهدی</w:t>
      </w:r>
      <w:r w:rsidRPr="00F84F77">
        <w:rPr>
          <w:rFonts w:ascii="IRBadr" w:hAnsi="IRBadr" w:cs="IRBadr"/>
          <w:sz w:val="28"/>
          <w:szCs w:val="28"/>
          <w:rtl/>
          <w:lang w:bidi="fa-IR"/>
        </w:rPr>
        <w:t>، این خانواده پاک را لکه‌دار کرده، و هم موقعیت ایشان را در میان مردم بیازماید، اما پس از چندی دریافت که چنین توطئه‌ها</w:t>
      </w:r>
      <w:r w:rsidRPr="00F84F77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F84F77">
        <w:rPr>
          <w:rFonts w:ascii="IRBadr" w:hAnsi="IRBadr" w:cs="IRBadr"/>
          <w:sz w:val="28"/>
          <w:szCs w:val="28"/>
          <w:rtl/>
          <w:lang w:bidi="fa-IR"/>
        </w:rPr>
        <w:t xml:space="preserve"> کارساز نیست.</w:t>
      </w:r>
    </w:p>
    <w:p w:rsidR="00F84F77" w:rsidRPr="00F84F77" w:rsidRDefault="00F84F77" w:rsidP="00F84F77">
      <w:pPr>
        <w:pStyle w:val="1"/>
        <w:rPr>
          <w:rtl/>
        </w:rPr>
      </w:pPr>
      <w:bookmarkStart w:id="4" w:name="_Toc427521228"/>
      <w:bookmarkStart w:id="5" w:name="_Toc427614521"/>
      <w:r w:rsidRPr="00F84F77">
        <w:rPr>
          <w:rtl/>
        </w:rPr>
        <w:t>نقاط عطف تاریخ تشیع</w:t>
      </w:r>
      <w:bookmarkEnd w:id="4"/>
      <w:bookmarkEnd w:id="5"/>
    </w:p>
    <w:p w:rsidR="00F84F77" w:rsidRPr="00F84F77" w:rsidRDefault="00F84F77" w:rsidP="00F84F7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4F77">
        <w:rPr>
          <w:rFonts w:ascii="IRBadr" w:hAnsi="IRBadr" w:cs="IRBadr"/>
          <w:sz w:val="28"/>
          <w:szCs w:val="28"/>
          <w:rtl/>
          <w:lang w:bidi="fa-IR"/>
        </w:rPr>
        <w:t>از زمان پیامبر تا شهادت امام حسن عسکر</w:t>
      </w:r>
      <w:r w:rsidRPr="00F84F7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84F77">
        <w:rPr>
          <w:rFonts w:ascii="IRBadr" w:hAnsi="IRBadr" w:cs="IRBadr"/>
          <w:sz w:val="28"/>
          <w:szCs w:val="28"/>
          <w:rtl/>
          <w:lang w:bidi="fa-IR"/>
        </w:rPr>
        <w:t xml:space="preserve"> (ع) چند نقطه عطف وجود دارد:</w:t>
      </w:r>
    </w:p>
    <w:p w:rsidR="00F84F77" w:rsidRPr="00F84F77" w:rsidRDefault="00F84F77" w:rsidP="00F84F77">
      <w:pPr>
        <w:pStyle w:val="1"/>
      </w:pPr>
      <w:bookmarkStart w:id="6" w:name="_Toc427521229"/>
      <w:bookmarkStart w:id="7" w:name="_Toc427614522"/>
      <w:r w:rsidRPr="00F84F77">
        <w:rPr>
          <w:rtl/>
        </w:rPr>
        <w:t>ولی عهدی امام رضا (ع)</w:t>
      </w:r>
      <w:bookmarkEnd w:id="6"/>
      <w:bookmarkEnd w:id="7"/>
    </w:p>
    <w:p w:rsidR="00F84F77" w:rsidRPr="00F84F77" w:rsidRDefault="00F84F77" w:rsidP="00F84F77">
      <w:pPr>
        <w:bidi/>
        <w:spacing w:line="240" w:lineRule="auto"/>
        <w:ind w:left="360"/>
        <w:jc w:val="both"/>
        <w:rPr>
          <w:rFonts w:ascii="IRBadr" w:hAnsi="IRBadr" w:cs="IRBadr"/>
          <w:sz w:val="28"/>
          <w:szCs w:val="28"/>
          <w:rtl/>
        </w:rPr>
      </w:pPr>
      <w:r w:rsidRPr="00F84F77">
        <w:rPr>
          <w:rFonts w:ascii="IRBadr" w:hAnsi="IRBadr" w:cs="IRBadr"/>
          <w:sz w:val="28"/>
          <w:szCs w:val="28"/>
          <w:rtl/>
        </w:rPr>
        <w:t>یکی از این نقاط عطف که سرنوشت امامت و شیعه را تغییر داد، ولا</w:t>
      </w:r>
      <w:r w:rsidRPr="00F84F77">
        <w:rPr>
          <w:rFonts w:ascii="IRBadr" w:hAnsi="IRBadr" w:cs="IRBadr" w:hint="cs"/>
          <w:sz w:val="28"/>
          <w:szCs w:val="28"/>
          <w:rtl/>
        </w:rPr>
        <w:t>یت‌عهدی</w:t>
      </w:r>
      <w:r w:rsidRPr="00F84F77">
        <w:rPr>
          <w:rFonts w:ascii="IRBadr" w:hAnsi="IRBadr" w:cs="IRBadr"/>
          <w:sz w:val="28"/>
          <w:szCs w:val="28"/>
          <w:rtl/>
        </w:rPr>
        <w:t xml:space="preserve"> امام رضا (ع) بود که منجر به شهادت ایشان شد. با این اتفاق</w:t>
      </w:r>
      <w:r w:rsidRPr="00F84F77">
        <w:rPr>
          <w:rFonts w:ascii="IRBadr" w:hAnsi="IRBadr" w:cs="IRBadr" w:hint="cs"/>
          <w:sz w:val="28"/>
          <w:szCs w:val="28"/>
          <w:rtl/>
        </w:rPr>
        <w:t>،</w:t>
      </w:r>
      <w:r w:rsidRPr="00F84F77">
        <w:rPr>
          <w:rFonts w:ascii="IRBadr" w:hAnsi="IRBadr" w:cs="IRBadr"/>
          <w:sz w:val="28"/>
          <w:szCs w:val="28"/>
          <w:rtl/>
        </w:rPr>
        <w:t xml:space="preserve"> مأمون هرگونه فضایی را که به این خاندان داده شود، به ضرر بن</w:t>
      </w:r>
      <w:r w:rsidRPr="00F84F77">
        <w:rPr>
          <w:rFonts w:ascii="IRBadr" w:hAnsi="IRBadr" w:cs="IRBadr" w:hint="cs"/>
          <w:sz w:val="28"/>
          <w:szCs w:val="28"/>
          <w:rtl/>
        </w:rPr>
        <w:t>ی‌عباس</w:t>
      </w:r>
      <w:r w:rsidRPr="00F84F77">
        <w:rPr>
          <w:rFonts w:ascii="IRBadr" w:hAnsi="IRBadr" w:cs="IRBadr"/>
          <w:sz w:val="28"/>
          <w:szCs w:val="28"/>
          <w:rtl/>
        </w:rPr>
        <w:t xml:space="preserve"> م</w:t>
      </w:r>
      <w:r w:rsidRPr="00F84F77">
        <w:rPr>
          <w:rFonts w:ascii="IRBadr" w:hAnsi="IRBadr" w:cs="IRBadr" w:hint="cs"/>
          <w:sz w:val="28"/>
          <w:szCs w:val="28"/>
          <w:rtl/>
        </w:rPr>
        <w:t>ی‌دانست</w:t>
      </w:r>
      <w:r w:rsidRPr="00F84F77">
        <w:rPr>
          <w:rFonts w:ascii="IRBadr" w:hAnsi="IRBadr" w:cs="IRBadr"/>
          <w:sz w:val="28"/>
          <w:szCs w:val="28"/>
          <w:rtl/>
        </w:rPr>
        <w:t xml:space="preserve"> چراکه از نفوذ این خانواده در میان مردم آگاه بود. امام رضا (ع) از آزادی بیشتری برخوردار بودند و این برای بن</w:t>
      </w:r>
      <w:r w:rsidRPr="00F84F77">
        <w:rPr>
          <w:rFonts w:ascii="IRBadr" w:hAnsi="IRBadr" w:cs="IRBadr" w:hint="cs"/>
          <w:sz w:val="28"/>
          <w:szCs w:val="28"/>
          <w:rtl/>
        </w:rPr>
        <w:t>ی‌عباس</w:t>
      </w:r>
      <w:r w:rsidRPr="00F84F77">
        <w:rPr>
          <w:rFonts w:ascii="IRBadr" w:hAnsi="IRBadr" w:cs="IRBadr"/>
          <w:sz w:val="28"/>
          <w:szCs w:val="28"/>
          <w:rtl/>
        </w:rPr>
        <w:t xml:space="preserve"> یک شکست محسوب م</w:t>
      </w:r>
      <w:r w:rsidRPr="00F84F77">
        <w:rPr>
          <w:rFonts w:ascii="IRBadr" w:hAnsi="IRBadr" w:cs="IRBadr" w:hint="cs"/>
          <w:sz w:val="28"/>
          <w:szCs w:val="28"/>
          <w:rtl/>
        </w:rPr>
        <w:t>ی‌شد</w:t>
      </w:r>
      <w:r w:rsidRPr="00F84F77">
        <w:rPr>
          <w:rFonts w:ascii="IRBadr" w:hAnsi="IRBadr" w:cs="IRBadr"/>
          <w:sz w:val="28"/>
          <w:szCs w:val="28"/>
          <w:rtl/>
        </w:rPr>
        <w:t>. کمتر</w:t>
      </w:r>
      <w:r w:rsidRPr="00F84F77">
        <w:rPr>
          <w:rFonts w:ascii="IRBadr" w:hAnsi="IRBadr" w:cs="IRBadr" w:hint="cs"/>
          <w:sz w:val="28"/>
          <w:szCs w:val="28"/>
          <w:rtl/>
        </w:rPr>
        <w:t>ین</w:t>
      </w:r>
      <w:r w:rsidRPr="00F84F77">
        <w:rPr>
          <w:rFonts w:ascii="IRBadr" w:hAnsi="IRBadr" w:cs="IRBadr"/>
          <w:sz w:val="28"/>
          <w:szCs w:val="28"/>
          <w:rtl/>
        </w:rPr>
        <w:t xml:space="preserve"> فضایی که برای این خانواده در زمان امام رضا (ع) فراهم شد، آوازه علم و معرفت آنان را به نقاط دوردست جهان و سرزم</w:t>
      </w:r>
      <w:r w:rsidRPr="00F84F77">
        <w:rPr>
          <w:rFonts w:ascii="IRBadr" w:hAnsi="IRBadr" w:cs="IRBadr" w:hint="cs"/>
          <w:sz w:val="28"/>
          <w:szCs w:val="28"/>
          <w:rtl/>
        </w:rPr>
        <w:t>ین‌های</w:t>
      </w:r>
      <w:r w:rsidRPr="00F84F77">
        <w:rPr>
          <w:rFonts w:ascii="IRBadr" w:hAnsi="IRBadr" w:cs="IRBadr"/>
          <w:sz w:val="28"/>
          <w:szCs w:val="28"/>
          <w:rtl/>
        </w:rPr>
        <w:t xml:space="preserve"> اسلامی رساند. به همین دلیل بود که امام رضا (ع) بلافاصله به شهادت رسیدند و پس از ایشان اما</w:t>
      </w:r>
      <w:r w:rsidRPr="00F84F77">
        <w:rPr>
          <w:rFonts w:ascii="IRBadr" w:hAnsi="IRBadr" w:cs="IRBadr" w:hint="cs"/>
          <w:sz w:val="28"/>
          <w:szCs w:val="28"/>
          <w:rtl/>
        </w:rPr>
        <w:t>م</w:t>
      </w:r>
      <w:r w:rsidRPr="00F84F77">
        <w:rPr>
          <w:rFonts w:ascii="IRBadr" w:hAnsi="IRBadr" w:cs="IRBadr"/>
          <w:sz w:val="28"/>
          <w:szCs w:val="28"/>
          <w:rtl/>
        </w:rPr>
        <w:t xml:space="preserve"> جواد (ع) و امام هاد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(ع) و امام عسکر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(ع) با محدود</w:t>
      </w:r>
      <w:r w:rsidRPr="00F84F77">
        <w:rPr>
          <w:rFonts w:ascii="IRBadr" w:hAnsi="IRBadr" w:cs="IRBadr" w:hint="cs"/>
          <w:sz w:val="28"/>
          <w:szCs w:val="28"/>
          <w:rtl/>
        </w:rPr>
        <w:t>یت‌های</w:t>
      </w:r>
      <w:r w:rsidRPr="00F84F77">
        <w:rPr>
          <w:rFonts w:ascii="IRBadr" w:hAnsi="IRBadr" w:cs="IRBadr"/>
          <w:sz w:val="28"/>
          <w:szCs w:val="28"/>
          <w:rtl/>
        </w:rPr>
        <w:t xml:space="preserve"> فراوانی مواجه شدند و عمرشان بسیار کوتاه گشت. چراکه امام رضا (ع) رعب و وحشت بزرگی را به دل مأمون</w:t>
      </w:r>
      <w:r w:rsidRPr="00F84F77">
        <w:rPr>
          <w:rFonts w:ascii="IRBadr" w:hAnsi="IRBadr" w:cs="IRBadr" w:hint="cs"/>
          <w:sz w:val="28"/>
          <w:szCs w:val="28"/>
          <w:rtl/>
        </w:rPr>
        <w:t>یان</w:t>
      </w:r>
      <w:r w:rsidRPr="00F84F77">
        <w:rPr>
          <w:rFonts w:ascii="IRBadr" w:hAnsi="IRBadr" w:cs="IRBadr"/>
          <w:sz w:val="28"/>
          <w:szCs w:val="28"/>
          <w:rtl/>
        </w:rPr>
        <w:t xml:space="preserve"> انداخته بودند. در زمان این سه امام بزرگوار شیعیان بسیار محدود و اندک بودند. ا</w:t>
      </w:r>
      <w:r w:rsidRPr="00F84F77">
        <w:rPr>
          <w:rFonts w:ascii="IRBadr" w:hAnsi="IRBadr" w:cs="IRBadr" w:hint="cs"/>
          <w:sz w:val="28"/>
          <w:szCs w:val="28"/>
          <w:rtl/>
        </w:rPr>
        <w:t>ین</w:t>
      </w:r>
      <w:r w:rsidRPr="00F84F77">
        <w:rPr>
          <w:rFonts w:ascii="IRBadr" w:hAnsi="IRBadr" w:cs="IRBadr"/>
          <w:sz w:val="28"/>
          <w:szCs w:val="28"/>
          <w:rtl/>
        </w:rPr>
        <w:t xml:space="preserve"> امامان در شهر سامرا که یک شهر نظامی و تحت حیطه دستگاه بن</w:t>
      </w:r>
      <w:r w:rsidRPr="00F84F77">
        <w:rPr>
          <w:rFonts w:ascii="IRBadr" w:hAnsi="IRBadr" w:cs="IRBadr" w:hint="cs"/>
          <w:sz w:val="28"/>
          <w:szCs w:val="28"/>
          <w:rtl/>
        </w:rPr>
        <w:t>ی‌عباس</w:t>
      </w:r>
      <w:r w:rsidRPr="00F84F77">
        <w:rPr>
          <w:rFonts w:ascii="IRBadr" w:hAnsi="IRBadr" w:cs="IRBadr"/>
          <w:sz w:val="28"/>
          <w:szCs w:val="28"/>
          <w:rtl/>
        </w:rPr>
        <w:t xml:space="preserve"> بود، تحت کنترل بودند. پس از امام رضا (ع) </w:t>
      </w:r>
      <w:r w:rsidRPr="00F84F77">
        <w:rPr>
          <w:rFonts w:ascii="IRBadr" w:hAnsi="IRBadr" w:cs="IRBadr"/>
          <w:sz w:val="28"/>
          <w:szCs w:val="28"/>
          <w:rtl/>
        </w:rPr>
        <w:lastRenderedPageBreak/>
        <w:t>عصر جدیدی آغاز م</w:t>
      </w:r>
      <w:r w:rsidRPr="00F84F77">
        <w:rPr>
          <w:rFonts w:ascii="IRBadr" w:hAnsi="IRBadr" w:cs="IRBadr" w:hint="cs"/>
          <w:sz w:val="28"/>
          <w:szCs w:val="28"/>
          <w:rtl/>
        </w:rPr>
        <w:t>ی‌شود</w:t>
      </w:r>
      <w:r w:rsidRPr="00F84F77">
        <w:rPr>
          <w:rFonts w:ascii="IRBadr" w:hAnsi="IRBadr" w:cs="IRBadr"/>
          <w:sz w:val="28"/>
          <w:szCs w:val="28"/>
          <w:rtl/>
        </w:rPr>
        <w:t>. طبق احادیث و روایاتی که از سوی پیامبر اکرم (ص) درباره نام و مشخصات تمامی ائمه اطهار (عل</w:t>
      </w:r>
      <w:r w:rsidRPr="00F84F77">
        <w:rPr>
          <w:rFonts w:ascii="IRBadr" w:hAnsi="IRBadr" w:cs="IRBadr" w:hint="cs"/>
          <w:sz w:val="28"/>
          <w:szCs w:val="28"/>
          <w:rtl/>
        </w:rPr>
        <w:t>یهم‌السلام</w:t>
      </w:r>
      <w:r w:rsidRPr="00F84F77">
        <w:rPr>
          <w:rFonts w:ascii="IRBadr" w:hAnsi="IRBadr" w:cs="IRBadr"/>
          <w:sz w:val="28"/>
          <w:szCs w:val="28"/>
          <w:rtl/>
        </w:rPr>
        <w:t>) ذکرشده و صادق بود، همه آگاه بودند که شخصیتی از خاندان پ</w:t>
      </w:r>
      <w:r w:rsidRPr="00F84F77">
        <w:rPr>
          <w:rFonts w:ascii="IRBadr" w:hAnsi="IRBadr" w:cs="IRBadr" w:hint="cs"/>
          <w:sz w:val="28"/>
          <w:szCs w:val="28"/>
          <w:rtl/>
        </w:rPr>
        <w:t>یامبر</w:t>
      </w:r>
      <w:r w:rsidRPr="00F84F77">
        <w:rPr>
          <w:rFonts w:ascii="IRBadr" w:hAnsi="IRBadr" w:cs="IRBadr"/>
          <w:sz w:val="28"/>
          <w:szCs w:val="28"/>
          <w:rtl/>
        </w:rPr>
        <w:t xml:space="preserve"> (ص) برم</w:t>
      </w:r>
      <w:r w:rsidRPr="00F84F77">
        <w:rPr>
          <w:rFonts w:ascii="IRBadr" w:hAnsi="IRBadr" w:cs="IRBadr" w:hint="cs"/>
          <w:sz w:val="28"/>
          <w:szCs w:val="28"/>
          <w:rtl/>
        </w:rPr>
        <w:t>ی‌خیزد</w:t>
      </w:r>
      <w:r w:rsidRPr="00F84F77">
        <w:rPr>
          <w:rFonts w:ascii="IRBadr" w:hAnsi="IRBadr" w:cs="IRBadr"/>
          <w:sz w:val="28"/>
          <w:szCs w:val="28"/>
          <w:rtl/>
        </w:rPr>
        <w:t xml:space="preserve"> و به‌عنوان آخر</w:t>
      </w:r>
      <w:r w:rsidRPr="00F84F77">
        <w:rPr>
          <w:rFonts w:ascii="IRBadr" w:hAnsi="IRBadr" w:cs="IRBadr" w:hint="cs"/>
          <w:sz w:val="28"/>
          <w:szCs w:val="28"/>
          <w:rtl/>
        </w:rPr>
        <w:t>ین</w:t>
      </w:r>
      <w:r w:rsidRPr="00F84F77">
        <w:rPr>
          <w:rFonts w:ascii="IRBadr" w:hAnsi="IRBadr" w:cs="IRBadr"/>
          <w:sz w:val="28"/>
          <w:szCs w:val="28"/>
          <w:rtl/>
        </w:rPr>
        <w:t xml:space="preserve"> حلقه و امام اهل قیام مشخص م</w:t>
      </w:r>
      <w:r w:rsidRPr="00F84F77">
        <w:rPr>
          <w:rFonts w:ascii="IRBadr" w:hAnsi="IRBadr" w:cs="IRBadr" w:hint="cs"/>
          <w:sz w:val="28"/>
          <w:szCs w:val="28"/>
          <w:rtl/>
        </w:rPr>
        <w:t>ی‌شود</w:t>
      </w:r>
      <w:r w:rsidRPr="00F84F77">
        <w:rPr>
          <w:rFonts w:ascii="IRBadr" w:hAnsi="IRBadr" w:cs="IRBadr"/>
          <w:sz w:val="28"/>
          <w:szCs w:val="28"/>
          <w:rtl/>
        </w:rPr>
        <w:t xml:space="preserve">. آنان از ظهور چنین شخصیتی در هراس بودند. به همین جهت پس از شهادت امام رضا (ع) آنان سه امام بعدی را در شرایط حبس </w:t>
      </w:r>
      <w:r w:rsidRPr="00F84F77">
        <w:rPr>
          <w:rFonts w:ascii="IRBadr" w:hAnsi="IRBadr" w:cs="IRBadr" w:hint="cs"/>
          <w:sz w:val="28"/>
          <w:szCs w:val="28"/>
          <w:rtl/>
        </w:rPr>
        <w:t xml:space="preserve">و </w:t>
      </w:r>
      <w:r w:rsidRPr="00F84F77">
        <w:rPr>
          <w:rFonts w:ascii="IRBadr" w:hAnsi="IRBadr" w:cs="IRBadr"/>
          <w:sz w:val="28"/>
          <w:szCs w:val="28"/>
          <w:rtl/>
        </w:rPr>
        <w:t>کنترل شدید قراردادند و تولد امام مهد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(عج) همچون تولد حضرت موس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(ع) در شرایط خفقان بود، حال‌آنکه دستگاه عباس سعی در عدم تولد این ایشان</w:t>
      </w:r>
      <w:r w:rsidRPr="00F84F77">
        <w:rPr>
          <w:rFonts w:ascii="IRBadr" w:hAnsi="IRBadr" w:cs="IRBadr" w:hint="cs"/>
          <w:sz w:val="28"/>
          <w:szCs w:val="28"/>
          <w:rtl/>
        </w:rPr>
        <w:t xml:space="preserve"> داشت</w:t>
      </w:r>
      <w:r w:rsidRPr="00F84F77">
        <w:rPr>
          <w:rFonts w:ascii="IRBadr" w:hAnsi="IRBadr" w:cs="IRBadr"/>
          <w:sz w:val="28"/>
          <w:szCs w:val="28"/>
          <w:rtl/>
        </w:rPr>
        <w:t>.</w:t>
      </w:r>
    </w:p>
    <w:p w:rsidR="00F84F77" w:rsidRPr="00F84F77" w:rsidRDefault="00F84F77" w:rsidP="00F84F77">
      <w:pPr>
        <w:pStyle w:val="1"/>
      </w:pPr>
      <w:bookmarkStart w:id="8" w:name="_Toc427521230"/>
      <w:bookmarkStart w:id="9" w:name="_Toc427614523"/>
      <w:r w:rsidRPr="00F84F77">
        <w:rPr>
          <w:rtl/>
        </w:rPr>
        <w:t>وظایف امام حسن عسکری (ع)</w:t>
      </w:r>
      <w:bookmarkEnd w:id="8"/>
      <w:bookmarkEnd w:id="9"/>
    </w:p>
    <w:p w:rsidR="00F84F77" w:rsidRPr="00F84F77" w:rsidRDefault="00F84F77" w:rsidP="00B863DE">
      <w:pPr>
        <w:bidi/>
        <w:spacing w:line="240" w:lineRule="auto"/>
        <w:ind w:left="360"/>
        <w:jc w:val="both"/>
        <w:rPr>
          <w:rFonts w:ascii="IRBadr" w:hAnsi="IRBadr" w:cs="IRBadr"/>
          <w:sz w:val="28"/>
          <w:szCs w:val="28"/>
          <w:rtl/>
        </w:rPr>
      </w:pPr>
      <w:r w:rsidRPr="00F84F77">
        <w:rPr>
          <w:rFonts w:ascii="IRBadr" w:hAnsi="IRBadr" w:cs="IRBadr"/>
          <w:sz w:val="28"/>
          <w:szCs w:val="28"/>
          <w:rtl/>
        </w:rPr>
        <w:t>امام عسکر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(ع) کمتر از سی سال عمر کردند. ایشان در مدت عمر شریفشان وظایفی </w:t>
      </w:r>
      <w:r w:rsidR="00B863DE">
        <w:rPr>
          <w:rFonts w:ascii="IRBadr" w:hAnsi="IRBadr" w:cs="IRBadr" w:hint="cs"/>
          <w:sz w:val="28"/>
          <w:szCs w:val="28"/>
          <w:rtl/>
        </w:rPr>
        <w:t>داشتند</w:t>
      </w:r>
      <w:r w:rsidRPr="00F84F77">
        <w:rPr>
          <w:rFonts w:ascii="IRBadr" w:hAnsi="IRBadr" w:cs="IRBadr"/>
          <w:sz w:val="28"/>
          <w:szCs w:val="28"/>
          <w:rtl/>
        </w:rPr>
        <w:t xml:space="preserve"> که باید انجام م</w:t>
      </w:r>
      <w:r w:rsidRPr="00F84F77">
        <w:rPr>
          <w:rFonts w:ascii="IRBadr" w:hAnsi="IRBadr" w:cs="IRBadr" w:hint="cs"/>
          <w:sz w:val="28"/>
          <w:szCs w:val="28"/>
          <w:rtl/>
        </w:rPr>
        <w:t>ی‌دادند</w:t>
      </w:r>
      <w:r w:rsidRPr="00F84F77">
        <w:rPr>
          <w:rFonts w:ascii="IRBadr" w:hAnsi="IRBadr" w:cs="IRBadr"/>
          <w:sz w:val="28"/>
          <w:szCs w:val="28"/>
          <w:rtl/>
        </w:rPr>
        <w:t>:</w:t>
      </w:r>
    </w:p>
    <w:p w:rsidR="00F84F77" w:rsidRPr="00F84F77" w:rsidRDefault="00F84F77" w:rsidP="00F84F77">
      <w:pPr>
        <w:bidi/>
        <w:spacing w:line="240" w:lineRule="auto"/>
        <w:ind w:left="360"/>
        <w:jc w:val="both"/>
        <w:rPr>
          <w:rFonts w:ascii="IRBadr" w:hAnsi="IRBadr" w:cs="IRBadr"/>
          <w:sz w:val="28"/>
          <w:szCs w:val="28"/>
          <w:rtl/>
        </w:rPr>
      </w:pPr>
      <w:r w:rsidRPr="00F84F77">
        <w:rPr>
          <w:rFonts w:ascii="IRBadr" w:hAnsi="IRBadr" w:cs="IRBadr"/>
          <w:sz w:val="28"/>
          <w:szCs w:val="28"/>
          <w:rtl/>
        </w:rPr>
        <w:t>طبق وظیفه امامت ایشان باید مردم را نسبت به جریانات انحرافی آگاه م</w:t>
      </w:r>
      <w:r w:rsidRPr="00F84F77">
        <w:rPr>
          <w:rFonts w:ascii="IRBadr" w:hAnsi="IRBadr" w:cs="IRBadr" w:hint="cs"/>
          <w:sz w:val="28"/>
          <w:szCs w:val="28"/>
          <w:rtl/>
        </w:rPr>
        <w:t>ی‌کردند</w:t>
      </w:r>
      <w:r w:rsidRPr="00F84F77">
        <w:rPr>
          <w:rFonts w:ascii="IRBadr" w:hAnsi="IRBadr" w:cs="IRBadr"/>
          <w:sz w:val="28"/>
          <w:szCs w:val="28"/>
          <w:rtl/>
        </w:rPr>
        <w:t>. نمونه‌ها</w:t>
      </w:r>
      <w:r w:rsidRPr="00F84F77">
        <w:rPr>
          <w:rFonts w:ascii="IRBadr" w:hAnsi="IRBadr" w:cs="IRBadr" w:hint="cs"/>
          <w:sz w:val="28"/>
          <w:szCs w:val="28"/>
          <w:rtl/>
        </w:rPr>
        <w:t>یی</w:t>
      </w:r>
      <w:r w:rsidRPr="00F84F77">
        <w:rPr>
          <w:rFonts w:ascii="IRBadr" w:hAnsi="IRBadr" w:cs="IRBadr"/>
          <w:sz w:val="28"/>
          <w:szCs w:val="28"/>
          <w:rtl/>
        </w:rPr>
        <w:t xml:space="preserve"> از این جریانات انحرافی در اینجا بیان م</w:t>
      </w:r>
      <w:r w:rsidRPr="00F84F77">
        <w:rPr>
          <w:rFonts w:ascii="IRBadr" w:hAnsi="IRBadr" w:cs="IRBadr" w:hint="cs"/>
          <w:sz w:val="28"/>
          <w:szCs w:val="28"/>
          <w:rtl/>
        </w:rPr>
        <w:t>ی‌شود</w:t>
      </w:r>
      <w:r w:rsidRPr="00F84F77">
        <w:rPr>
          <w:rFonts w:ascii="IRBadr" w:hAnsi="IRBadr" w:cs="IRBadr"/>
          <w:sz w:val="28"/>
          <w:szCs w:val="28"/>
          <w:rtl/>
        </w:rPr>
        <w:t>.</w:t>
      </w:r>
    </w:p>
    <w:p w:rsidR="00F84F77" w:rsidRPr="00F84F77" w:rsidRDefault="00F84F77" w:rsidP="00F84F77">
      <w:pPr>
        <w:pStyle w:val="1"/>
        <w:rPr>
          <w:rtl/>
        </w:rPr>
      </w:pPr>
      <w:bookmarkStart w:id="10" w:name="_Toc427521231"/>
      <w:bookmarkStart w:id="11" w:name="_Toc427614524"/>
      <w:r w:rsidRPr="00F84F77">
        <w:rPr>
          <w:rtl/>
        </w:rPr>
        <w:t>چند نمونه از جریانات انحرافی زمان امام عسکری (ع)</w:t>
      </w:r>
      <w:bookmarkEnd w:id="10"/>
      <w:bookmarkEnd w:id="11"/>
    </w:p>
    <w:p w:rsidR="00F84F77" w:rsidRPr="00F84F77" w:rsidRDefault="00B863DE" w:rsidP="00B863DE">
      <w:pPr>
        <w:pStyle w:val="2"/>
        <w:bidi/>
      </w:pPr>
      <w:bookmarkStart w:id="12" w:name="_Toc427521232"/>
      <w:bookmarkStart w:id="13" w:name="_Toc427614525"/>
      <w:r>
        <w:rPr>
          <w:rFonts w:hint="cs"/>
          <w:rtl/>
        </w:rPr>
        <w:t xml:space="preserve">1. </w:t>
      </w:r>
      <w:r w:rsidR="00F84F77" w:rsidRPr="00F84F77">
        <w:rPr>
          <w:rFonts w:hint="cs"/>
          <w:rtl/>
        </w:rPr>
        <w:t xml:space="preserve">جریان انحرافی </w:t>
      </w:r>
      <w:r>
        <w:rPr>
          <w:rtl/>
        </w:rPr>
        <w:t>مف</w:t>
      </w:r>
      <w:r w:rsidR="00F84F77" w:rsidRPr="00F84F77">
        <w:rPr>
          <w:rtl/>
        </w:rPr>
        <w:t>و</w:t>
      </w:r>
      <w:r>
        <w:rPr>
          <w:rFonts w:hint="cs"/>
          <w:rtl/>
        </w:rPr>
        <w:t>ّ</w:t>
      </w:r>
      <w:r w:rsidR="00F84F77" w:rsidRPr="00F84F77">
        <w:rPr>
          <w:rtl/>
        </w:rPr>
        <w:t>ضه</w:t>
      </w:r>
      <w:bookmarkEnd w:id="12"/>
      <w:bookmarkEnd w:id="13"/>
    </w:p>
    <w:p w:rsidR="00F84F77" w:rsidRPr="00F84F77" w:rsidRDefault="00F84F77" w:rsidP="00B863DE">
      <w:pPr>
        <w:bidi/>
        <w:spacing w:line="240" w:lineRule="auto"/>
        <w:ind w:left="360"/>
        <w:jc w:val="both"/>
        <w:rPr>
          <w:rFonts w:ascii="IRBadr" w:hAnsi="IRBadr" w:cs="IRBadr"/>
          <w:sz w:val="28"/>
          <w:szCs w:val="28"/>
        </w:rPr>
      </w:pPr>
      <w:r w:rsidRPr="00F84F77">
        <w:rPr>
          <w:rFonts w:ascii="IRBadr" w:hAnsi="IRBadr" w:cs="IRBadr"/>
          <w:sz w:val="28"/>
          <w:szCs w:val="28"/>
          <w:rtl/>
        </w:rPr>
        <w:t xml:space="preserve"> یک انحراف اعتقادی مذهبی بود که مدت‌ها بر اعتقادات مردم حاکم</w:t>
      </w:r>
      <w:r w:rsidR="00B863DE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ت داشت. </w:t>
      </w:r>
      <w:r w:rsidR="00B863DE">
        <w:rPr>
          <w:rFonts w:ascii="IRBadr" w:hAnsi="IRBadr" w:cs="IRBadr" w:hint="cs"/>
          <w:sz w:val="28"/>
          <w:szCs w:val="28"/>
          <w:rtl/>
        </w:rPr>
        <w:t>معتقدان به این انحراف،</w:t>
      </w:r>
      <w:r w:rsidRPr="00F84F77">
        <w:rPr>
          <w:rFonts w:ascii="IRBadr" w:hAnsi="IRBadr" w:cs="IRBadr"/>
          <w:sz w:val="28"/>
          <w:szCs w:val="28"/>
          <w:rtl/>
        </w:rPr>
        <w:t xml:space="preserve"> عقیده داشتند ک</w:t>
      </w:r>
      <w:r w:rsidR="00B863DE">
        <w:rPr>
          <w:rFonts w:ascii="IRBadr" w:hAnsi="IRBadr" w:cs="IRBadr" w:hint="cs"/>
          <w:sz w:val="28"/>
          <w:szCs w:val="28"/>
          <w:rtl/>
        </w:rPr>
        <w:t>ه</w:t>
      </w:r>
      <w:r w:rsidRPr="00F84F77">
        <w:rPr>
          <w:rFonts w:ascii="IRBadr" w:hAnsi="IRBadr" w:cs="IRBadr"/>
          <w:sz w:val="28"/>
          <w:szCs w:val="28"/>
          <w:rtl/>
        </w:rPr>
        <w:t xml:space="preserve"> خداوند این عالم را خلق کرد، اما ادامه عالم را به پیامبر اکرم (ص) و ائمه اطهار (عل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 w:hint="eastAsia"/>
          <w:sz w:val="28"/>
          <w:szCs w:val="28"/>
          <w:rtl/>
        </w:rPr>
        <w:t>هم‌السلام</w:t>
      </w:r>
      <w:r w:rsidRPr="00F84F77">
        <w:rPr>
          <w:rFonts w:ascii="IRBadr" w:hAnsi="IRBadr" w:cs="IRBadr"/>
          <w:sz w:val="28"/>
          <w:szCs w:val="28"/>
          <w:rtl/>
        </w:rPr>
        <w:t>) و یا موجودات دیگری سپرده است. ا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 w:hint="eastAsia"/>
          <w:sz w:val="28"/>
          <w:szCs w:val="28"/>
          <w:rtl/>
        </w:rPr>
        <w:t>ن</w:t>
      </w:r>
      <w:r w:rsidRPr="00F84F77">
        <w:rPr>
          <w:rFonts w:ascii="IRBadr" w:hAnsi="IRBadr" w:cs="IRBadr"/>
          <w:sz w:val="28"/>
          <w:szCs w:val="28"/>
          <w:rtl/>
        </w:rPr>
        <w:t xml:space="preserve"> نظریه تفویض است. تفویض در لغت به معنای واگذار کردن است. که مسلمانان آن زمان عقیده داشتند که بقای عالم به دست ائمه (ع) است و امام حسن عسکر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(ع) در احادیث و روایات بسیار این امر را مذمت و نکوهش کردند. چراکه این جهان ناپایدار برای بقا، با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 w:hint="eastAsia"/>
          <w:sz w:val="28"/>
          <w:szCs w:val="28"/>
          <w:rtl/>
        </w:rPr>
        <w:t>د</w:t>
      </w:r>
      <w:r w:rsidRPr="00F84F77">
        <w:rPr>
          <w:rFonts w:ascii="IRBadr" w:hAnsi="IRBadr" w:cs="IRBadr"/>
          <w:sz w:val="28"/>
          <w:szCs w:val="28"/>
          <w:rtl/>
        </w:rPr>
        <w:t xml:space="preserve"> دائماً نور خداوند را دریافت کند و امکان ندارد پس از خلق شدن، رابطه‌اش با خداوند قطع شود، زیرا متکی به وجود خداست.</w:t>
      </w:r>
    </w:p>
    <w:p w:rsidR="00F84F77" w:rsidRPr="00F84F77" w:rsidRDefault="00B863DE" w:rsidP="00B863DE">
      <w:pPr>
        <w:pStyle w:val="2"/>
        <w:bidi/>
      </w:pPr>
      <w:bookmarkStart w:id="14" w:name="_Toc427521233"/>
      <w:bookmarkStart w:id="15" w:name="_Toc427614526"/>
      <w:r>
        <w:rPr>
          <w:rFonts w:hint="cs"/>
          <w:rtl/>
        </w:rPr>
        <w:t xml:space="preserve">2. </w:t>
      </w:r>
      <w:r w:rsidR="00F84F77" w:rsidRPr="00F84F77">
        <w:rPr>
          <w:rFonts w:hint="cs"/>
          <w:rtl/>
        </w:rPr>
        <w:t>جریان انحرافی واقفیه</w:t>
      </w:r>
      <w:bookmarkEnd w:id="14"/>
      <w:bookmarkEnd w:id="15"/>
    </w:p>
    <w:p w:rsidR="00F84F77" w:rsidRPr="00F84F77" w:rsidRDefault="00F84F77" w:rsidP="00B863DE">
      <w:pPr>
        <w:bidi/>
        <w:spacing w:line="240" w:lineRule="auto"/>
        <w:ind w:left="360"/>
        <w:jc w:val="both"/>
        <w:rPr>
          <w:rFonts w:ascii="IRBadr" w:hAnsi="IRBadr" w:cs="IRBadr"/>
          <w:sz w:val="28"/>
          <w:szCs w:val="28"/>
        </w:rPr>
      </w:pPr>
      <w:r w:rsidRPr="00F84F77">
        <w:rPr>
          <w:rFonts w:ascii="IRBadr" w:hAnsi="IRBadr" w:cs="IRBadr"/>
          <w:sz w:val="28"/>
          <w:szCs w:val="28"/>
          <w:rtl/>
        </w:rPr>
        <w:t>واقفیه گروهی بودند که بر امام هفتم، توقف کردند، و قائ</w:t>
      </w:r>
      <w:r w:rsidR="00B863DE">
        <w:rPr>
          <w:rFonts w:ascii="IRBadr" w:hAnsi="IRBadr" w:cs="IRBadr" w:hint="cs"/>
          <w:sz w:val="28"/>
          <w:szCs w:val="28"/>
          <w:rtl/>
        </w:rPr>
        <w:t>ل</w:t>
      </w:r>
      <w:r w:rsidRPr="00F84F77">
        <w:rPr>
          <w:rFonts w:ascii="IRBadr" w:hAnsi="IRBadr" w:cs="IRBadr"/>
          <w:sz w:val="28"/>
          <w:szCs w:val="28"/>
          <w:rtl/>
        </w:rPr>
        <w:t xml:space="preserve"> به امامت امام رضا (ع) نشدند. حال‌آنکه تمامی دوازده امام شیعیان، توسط پ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 w:hint="eastAsia"/>
          <w:sz w:val="28"/>
          <w:szCs w:val="28"/>
          <w:rtl/>
        </w:rPr>
        <w:t>امبر</w:t>
      </w:r>
      <w:r w:rsidRPr="00F84F77">
        <w:rPr>
          <w:rFonts w:ascii="IRBadr" w:hAnsi="IRBadr" w:cs="IRBadr"/>
          <w:sz w:val="28"/>
          <w:szCs w:val="28"/>
          <w:rtl/>
        </w:rPr>
        <w:t xml:space="preserve"> (ص) معرف</w:t>
      </w:r>
      <w:r w:rsidRPr="00F84F77">
        <w:rPr>
          <w:rFonts w:ascii="IRBadr" w:hAnsi="IRBadr" w:cs="IRBadr" w:hint="cs"/>
          <w:sz w:val="28"/>
          <w:szCs w:val="28"/>
          <w:rtl/>
        </w:rPr>
        <w:t>ی‌</w:t>
      </w:r>
      <w:r w:rsidRPr="00F84F77">
        <w:rPr>
          <w:rFonts w:ascii="IRBadr" w:hAnsi="IRBadr" w:cs="IRBadr" w:hint="eastAsia"/>
          <w:sz w:val="28"/>
          <w:szCs w:val="28"/>
          <w:rtl/>
        </w:rPr>
        <w:t>شده</w:t>
      </w:r>
      <w:r w:rsidRPr="00F84F77">
        <w:rPr>
          <w:rFonts w:ascii="IRBadr" w:hAnsi="IRBadr" w:cs="IRBadr"/>
          <w:sz w:val="28"/>
          <w:szCs w:val="28"/>
          <w:rtl/>
        </w:rPr>
        <w:t xml:space="preserve"> بودند و هر امامی هم امام بعد از خود را معرفی کرده بود، اما شیعیان واقفیون، امامت امام رضا (ع) و امامان بعد از ایشان را نپذیرفتند. این امر در مورد نزدیکان امام موسی کاظم (ع) هم صدق م</w:t>
      </w:r>
      <w:r w:rsidRPr="00F84F77">
        <w:rPr>
          <w:rFonts w:ascii="IRBadr" w:hAnsi="IRBadr" w:cs="IRBadr" w:hint="cs"/>
          <w:sz w:val="28"/>
          <w:szCs w:val="28"/>
          <w:rtl/>
        </w:rPr>
        <w:t>ی‌</w:t>
      </w:r>
      <w:r w:rsidRPr="00F84F77">
        <w:rPr>
          <w:rFonts w:ascii="IRBadr" w:hAnsi="IRBadr" w:cs="IRBadr" w:hint="eastAsia"/>
          <w:sz w:val="28"/>
          <w:szCs w:val="28"/>
          <w:rtl/>
        </w:rPr>
        <w:t>کند</w:t>
      </w:r>
      <w:r w:rsidRPr="00F84F77">
        <w:rPr>
          <w:rFonts w:ascii="IRBadr" w:hAnsi="IRBadr" w:cs="IRBadr"/>
          <w:sz w:val="28"/>
          <w:szCs w:val="28"/>
          <w:rtl/>
        </w:rPr>
        <w:t xml:space="preserve"> که م</w:t>
      </w:r>
      <w:r w:rsidRPr="00F84F77">
        <w:rPr>
          <w:rFonts w:ascii="IRBadr" w:hAnsi="IRBadr" w:cs="IRBadr" w:hint="cs"/>
          <w:sz w:val="28"/>
          <w:szCs w:val="28"/>
          <w:rtl/>
        </w:rPr>
        <w:t>ی‌</w:t>
      </w:r>
      <w:r w:rsidRPr="00F84F77">
        <w:rPr>
          <w:rFonts w:ascii="IRBadr" w:hAnsi="IRBadr" w:cs="IRBadr" w:hint="eastAsia"/>
          <w:sz w:val="28"/>
          <w:szCs w:val="28"/>
          <w:rtl/>
        </w:rPr>
        <w:t>گفتند</w:t>
      </w:r>
      <w:r w:rsidRPr="00F84F77">
        <w:rPr>
          <w:rFonts w:ascii="IRBadr" w:hAnsi="IRBadr" w:cs="IRBadr"/>
          <w:sz w:val="28"/>
          <w:szCs w:val="28"/>
          <w:rtl/>
        </w:rPr>
        <w:t xml:space="preserve"> امام هفتم از دنیا نرفته و امامت به امام رضا (ع) منتقل نشده است. این جریان انحرافی یکی از دغدغه‌ها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امام رضا (ع) تا امام عسکر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(ع) و نایبان امام عصر (ع) بود که درنهایت این گروه در ابتدای دوران غیبت امام عصر (عج) منقرض شدند. از میان برداشتن این گروه که همانا سیانت از مسیر امامت و ولایت است، نیز از وظایف امام عسکر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(ع) بود.</w:t>
      </w:r>
    </w:p>
    <w:p w:rsidR="00F84F77" w:rsidRPr="00F84F77" w:rsidRDefault="00B863DE" w:rsidP="00B863DE">
      <w:pPr>
        <w:pStyle w:val="2"/>
        <w:bidi/>
      </w:pPr>
      <w:bookmarkStart w:id="16" w:name="_Toc427521234"/>
      <w:bookmarkStart w:id="17" w:name="_Toc427614527"/>
      <w:r>
        <w:rPr>
          <w:rFonts w:hint="cs"/>
          <w:rtl/>
        </w:rPr>
        <w:lastRenderedPageBreak/>
        <w:t>3.</w:t>
      </w:r>
      <w:r w:rsidR="00F84F77" w:rsidRPr="00F84F77">
        <w:rPr>
          <w:rFonts w:hint="cs"/>
          <w:rtl/>
        </w:rPr>
        <w:t>جریان انحرافی غلو</w:t>
      </w:r>
      <w:bookmarkEnd w:id="16"/>
      <w:bookmarkEnd w:id="17"/>
    </w:p>
    <w:p w:rsidR="00F84F77" w:rsidRPr="00F84F77" w:rsidRDefault="00F84F77" w:rsidP="00B863DE">
      <w:pPr>
        <w:bidi/>
        <w:spacing w:line="240" w:lineRule="auto"/>
        <w:ind w:left="360"/>
        <w:jc w:val="both"/>
        <w:rPr>
          <w:rFonts w:ascii="IRBadr" w:hAnsi="IRBadr" w:cs="IRBadr"/>
          <w:sz w:val="28"/>
          <w:szCs w:val="28"/>
        </w:rPr>
      </w:pPr>
      <w:r w:rsidRPr="00F84F77">
        <w:rPr>
          <w:rFonts w:ascii="IRBadr" w:hAnsi="IRBadr" w:cs="IRBadr"/>
          <w:sz w:val="28"/>
          <w:szCs w:val="28"/>
          <w:rtl/>
        </w:rPr>
        <w:t>افرادی که معتقد به خدایی ائمه و ا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 w:hint="eastAsia"/>
          <w:sz w:val="28"/>
          <w:szCs w:val="28"/>
          <w:rtl/>
        </w:rPr>
        <w:t>ن‌گونه</w:t>
      </w:r>
      <w:r w:rsidRPr="00F84F77">
        <w:rPr>
          <w:rFonts w:ascii="IRBadr" w:hAnsi="IRBadr" w:cs="IRBadr"/>
          <w:sz w:val="28"/>
          <w:szCs w:val="28"/>
          <w:rtl/>
        </w:rPr>
        <w:t xml:space="preserve"> موارد بودند. با توجه به تحقیقات انجام‌شده مشخص شد که بعضی از عقاید این افراد غلو نیست</w:t>
      </w:r>
      <w:r w:rsidR="00B863DE">
        <w:rPr>
          <w:rFonts w:ascii="IRBadr" w:hAnsi="IRBadr" w:cs="IRBadr" w:hint="cs"/>
          <w:sz w:val="28"/>
          <w:szCs w:val="28"/>
          <w:rtl/>
        </w:rPr>
        <w:t>،</w:t>
      </w:r>
      <w:r w:rsidRPr="00F84F77">
        <w:rPr>
          <w:rFonts w:ascii="IRBadr" w:hAnsi="IRBadr" w:cs="IRBadr"/>
          <w:sz w:val="28"/>
          <w:szCs w:val="28"/>
          <w:rtl/>
        </w:rPr>
        <w:t xml:space="preserve"> اما در بعضی موارد نیز غلو داشته‌اند. در زمان تمامی ائمه (عل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 w:hint="eastAsia"/>
          <w:sz w:val="28"/>
          <w:szCs w:val="28"/>
          <w:rtl/>
        </w:rPr>
        <w:t>هم‌السلام</w:t>
      </w:r>
      <w:r w:rsidRPr="00F84F77">
        <w:rPr>
          <w:rFonts w:ascii="IRBadr" w:hAnsi="IRBadr" w:cs="IRBadr"/>
          <w:sz w:val="28"/>
          <w:szCs w:val="28"/>
          <w:rtl/>
        </w:rPr>
        <w:t>) این جریان انحرافی وجود داشت که برای ائمه اطهار (عل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 w:hint="eastAsia"/>
          <w:sz w:val="28"/>
          <w:szCs w:val="28"/>
          <w:rtl/>
        </w:rPr>
        <w:t>هم‌السلام</w:t>
      </w:r>
      <w:r w:rsidRPr="00F84F77">
        <w:rPr>
          <w:rFonts w:ascii="IRBadr" w:hAnsi="IRBadr" w:cs="IRBadr"/>
          <w:sz w:val="28"/>
          <w:szCs w:val="28"/>
          <w:rtl/>
        </w:rPr>
        <w:t>)، شأن خدایی قائل م</w:t>
      </w:r>
      <w:r w:rsidRPr="00F84F77">
        <w:rPr>
          <w:rFonts w:ascii="IRBadr" w:hAnsi="IRBadr" w:cs="IRBadr" w:hint="cs"/>
          <w:sz w:val="28"/>
          <w:szCs w:val="28"/>
          <w:rtl/>
        </w:rPr>
        <w:t>ی‌</w:t>
      </w:r>
      <w:r w:rsidRPr="00F84F77">
        <w:rPr>
          <w:rFonts w:ascii="IRBadr" w:hAnsi="IRBadr" w:cs="IRBadr" w:hint="eastAsia"/>
          <w:sz w:val="28"/>
          <w:szCs w:val="28"/>
          <w:rtl/>
        </w:rPr>
        <w:t>شدند</w:t>
      </w:r>
      <w:r w:rsidRPr="00F84F77">
        <w:rPr>
          <w:rFonts w:ascii="IRBadr" w:hAnsi="IRBadr" w:cs="IRBadr"/>
          <w:sz w:val="28"/>
          <w:szCs w:val="28"/>
          <w:rtl/>
        </w:rPr>
        <w:t xml:space="preserve"> و از طرف امام زمان خود مورد نکوهش و مذمت قرار م</w:t>
      </w:r>
      <w:r w:rsidRPr="00F84F77">
        <w:rPr>
          <w:rFonts w:ascii="IRBadr" w:hAnsi="IRBadr" w:cs="IRBadr" w:hint="cs"/>
          <w:sz w:val="28"/>
          <w:szCs w:val="28"/>
          <w:rtl/>
        </w:rPr>
        <w:t>ی‌</w:t>
      </w:r>
      <w:r w:rsidRPr="00F84F77">
        <w:rPr>
          <w:rFonts w:ascii="IRBadr" w:hAnsi="IRBadr" w:cs="IRBadr" w:hint="eastAsia"/>
          <w:sz w:val="28"/>
          <w:szCs w:val="28"/>
          <w:rtl/>
        </w:rPr>
        <w:t>گرفته‌اند</w:t>
      </w:r>
      <w:r w:rsidRPr="00F84F77">
        <w:rPr>
          <w:rFonts w:ascii="IRBadr" w:hAnsi="IRBadr" w:cs="IRBadr"/>
          <w:sz w:val="28"/>
          <w:szCs w:val="28"/>
          <w:rtl/>
        </w:rPr>
        <w:t>. یکی از وظایف امام عسکر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(ع) ارشاد و هدایت مردم در هم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 w:hint="eastAsia"/>
          <w:sz w:val="28"/>
          <w:szCs w:val="28"/>
          <w:rtl/>
        </w:rPr>
        <w:t>ن</w:t>
      </w:r>
      <w:r w:rsidRPr="00F84F77">
        <w:rPr>
          <w:rFonts w:ascii="IRBadr" w:hAnsi="IRBadr" w:cs="IRBadr"/>
          <w:sz w:val="28"/>
          <w:szCs w:val="28"/>
          <w:rtl/>
        </w:rPr>
        <w:t xml:space="preserve"> زمینه بود.</w:t>
      </w:r>
    </w:p>
    <w:p w:rsidR="00F84F77" w:rsidRPr="00F84F77" w:rsidRDefault="00F84F77" w:rsidP="00F84F77">
      <w:pPr>
        <w:pStyle w:val="1"/>
        <w:rPr>
          <w:rtl/>
        </w:rPr>
      </w:pPr>
      <w:bookmarkStart w:id="18" w:name="_Toc427521235"/>
      <w:bookmarkStart w:id="19" w:name="_Toc427614528"/>
      <w:r w:rsidRPr="00F84F77">
        <w:rPr>
          <w:rtl/>
        </w:rPr>
        <w:t>زمینه‌سازی تولد امام عصر (عج)</w:t>
      </w:r>
      <w:bookmarkEnd w:id="18"/>
      <w:bookmarkEnd w:id="19"/>
    </w:p>
    <w:p w:rsidR="00F84F77" w:rsidRPr="00F84F77" w:rsidRDefault="00F84F77" w:rsidP="00F84F7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F84F77">
        <w:rPr>
          <w:rFonts w:ascii="IRBadr" w:hAnsi="IRBadr" w:cs="IRBadr" w:hint="cs"/>
          <w:sz w:val="28"/>
          <w:szCs w:val="28"/>
          <w:rtl/>
        </w:rPr>
        <w:t xml:space="preserve">یکی از نقاط عطف، تولد امام </w:t>
      </w:r>
      <w:r w:rsidRPr="00F84F77">
        <w:rPr>
          <w:rFonts w:ascii="IRBadr" w:hAnsi="IRBadr" w:cs="IRBadr"/>
          <w:sz w:val="28"/>
          <w:szCs w:val="28"/>
          <w:rtl/>
        </w:rPr>
        <w:t>مهد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(</w:t>
      </w:r>
      <w:r w:rsidRPr="00F84F77">
        <w:rPr>
          <w:rFonts w:ascii="IRBadr" w:hAnsi="IRBadr" w:cs="IRBadr" w:hint="cs"/>
          <w:sz w:val="28"/>
          <w:szCs w:val="28"/>
          <w:rtl/>
        </w:rPr>
        <w:t>عج) بود و</w:t>
      </w:r>
      <w:r w:rsidRPr="00F84F77">
        <w:rPr>
          <w:rFonts w:ascii="IRBadr" w:hAnsi="IRBadr" w:cs="IRBadr"/>
          <w:sz w:val="28"/>
          <w:szCs w:val="28"/>
          <w:rtl/>
        </w:rPr>
        <w:t xml:space="preserve"> از وظایف امام عسکر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(ع) زم</w:t>
      </w:r>
      <w:r w:rsidRPr="00F84F77">
        <w:rPr>
          <w:rFonts w:ascii="IRBadr" w:hAnsi="IRBadr" w:cs="IRBadr" w:hint="cs"/>
          <w:sz w:val="28"/>
          <w:szCs w:val="28"/>
          <w:rtl/>
        </w:rPr>
        <w:t>ینه‌سازی</w:t>
      </w:r>
      <w:r w:rsidRPr="00F84F77">
        <w:rPr>
          <w:rFonts w:ascii="IRBadr" w:hAnsi="IRBadr" w:cs="IRBadr"/>
          <w:sz w:val="28"/>
          <w:szCs w:val="28"/>
          <w:rtl/>
        </w:rPr>
        <w:t xml:space="preserve"> برای تولد امام عصر (عج) و ایجاد اعتقاد به ایشان در فضای خفقان آن زمان بود، چراکه غیبت ایشان یک امر الهی بود و باید زمینه آن فراهم م</w:t>
      </w:r>
      <w:r w:rsidRPr="00F84F77">
        <w:rPr>
          <w:rFonts w:ascii="IRBadr" w:hAnsi="IRBadr" w:cs="IRBadr" w:hint="cs"/>
          <w:sz w:val="28"/>
          <w:szCs w:val="28"/>
          <w:rtl/>
        </w:rPr>
        <w:t>ی‌شد</w:t>
      </w:r>
      <w:r w:rsidRPr="00F84F77">
        <w:rPr>
          <w:rFonts w:ascii="IRBadr" w:hAnsi="IRBadr" w:cs="IRBadr"/>
          <w:sz w:val="28"/>
          <w:szCs w:val="28"/>
          <w:rtl/>
        </w:rPr>
        <w:t>، آن‌هم درزمان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که دستگاه بن</w:t>
      </w:r>
      <w:r w:rsidRPr="00F84F77">
        <w:rPr>
          <w:rFonts w:ascii="IRBadr" w:hAnsi="IRBadr" w:cs="IRBadr" w:hint="cs"/>
          <w:sz w:val="28"/>
          <w:szCs w:val="28"/>
          <w:rtl/>
        </w:rPr>
        <w:t>ی‌عباس</w:t>
      </w:r>
      <w:r w:rsidRPr="00F84F77">
        <w:rPr>
          <w:rFonts w:ascii="IRBadr" w:hAnsi="IRBadr" w:cs="IRBadr"/>
          <w:sz w:val="28"/>
          <w:szCs w:val="28"/>
          <w:rtl/>
        </w:rPr>
        <w:t xml:space="preserve"> نم</w:t>
      </w:r>
      <w:r w:rsidRPr="00F84F77">
        <w:rPr>
          <w:rFonts w:ascii="IRBadr" w:hAnsi="IRBadr" w:cs="IRBadr" w:hint="cs"/>
          <w:sz w:val="28"/>
          <w:szCs w:val="28"/>
          <w:rtl/>
        </w:rPr>
        <w:t>ی‌گذاشت</w:t>
      </w:r>
      <w:r w:rsidRPr="00F84F77">
        <w:rPr>
          <w:rFonts w:ascii="IRBadr" w:hAnsi="IRBadr" w:cs="IRBadr"/>
          <w:sz w:val="28"/>
          <w:szCs w:val="28"/>
          <w:rtl/>
        </w:rPr>
        <w:t xml:space="preserve"> فرزند امام عسکر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(ع) متولد شود و برای این امر جاسوس‌ها و تدبیرات فراوانی به کار گرفته شد. امام عسکر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(ع) در کنار ا</w:t>
      </w:r>
      <w:r w:rsidRPr="00F84F77">
        <w:rPr>
          <w:rFonts w:ascii="IRBadr" w:hAnsi="IRBadr" w:cs="IRBadr" w:hint="cs"/>
          <w:sz w:val="28"/>
          <w:szCs w:val="28"/>
          <w:rtl/>
        </w:rPr>
        <w:t>ین‌که</w:t>
      </w:r>
      <w:r w:rsidRPr="00F84F77">
        <w:rPr>
          <w:rFonts w:ascii="IRBadr" w:hAnsi="IRBadr" w:cs="IRBadr"/>
          <w:sz w:val="28"/>
          <w:szCs w:val="28"/>
          <w:rtl/>
        </w:rPr>
        <w:t xml:space="preserve"> باید تدبیرات لازم را برای پنهانی به دنیا آمدن فرزندشان م</w:t>
      </w:r>
      <w:r w:rsidRPr="00F84F77">
        <w:rPr>
          <w:rFonts w:ascii="IRBadr" w:hAnsi="IRBadr" w:cs="IRBadr" w:hint="cs"/>
          <w:sz w:val="28"/>
          <w:szCs w:val="28"/>
          <w:rtl/>
        </w:rPr>
        <w:t>ی‌گرفتند</w:t>
      </w:r>
      <w:r w:rsidRPr="00F84F77">
        <w:rPr>
          <w:rFonts w:ascii="IRBadr" w:hAnsi="IRBadr" w:cs="IRBadr"/>
          <w:sz w:val="28"/>
          <w:szCs w:val="28"/>
          <w:rtl/>
        </w:rPr>
        <w:t>، باید جامعه را از تولد حجت خدا آگاه م</w:t>
      </w:r>
      <w:r w:rsidRPr="00F84F77">
        <w:rPr>
          <w:rFonts w:ascii="IRBadr" w:hAnsi="IRBadr" w:cs="IRBadr" w:hint="cs"/>
          <w:sz w:val="28"/>
          <w:szCs w:val="28"/>
          <w:rtl/>
        </w:rPr>
        <w:t>ی‌کردند</w:t>
      </w:r>
      <w:r w:rsidRPr="00F84F77">
        <w:rPr>
          <w:rFonts w:ascii="IRBadr" w:hAnsi="IRBadr" w:cs="IRBadr"/>
          <w:sz w:val="28"/>
          <w:szCs w:val="28"/>
          <w:rtl/>
        </w:rPr>
        <w:t>. به این صورت بود که امام عصر (عج) پنهانی متولد شدند و وجود ایشان به‌صورت خفا و علن</w:t>
      </w:r>
      <w:r w:rsidR="00494A02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بود، اما گاهی هم با اصحاب و شیعیان نزدیک، ملاقات داشتند. حدیثی ذکرشده است که عده‌ا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از اصحاب نزد امام عسکر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(ع) آمدند و نوزاد ایشان را جویا شدند. امام عسکر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(ع) فرزندشان را صدا کردند و کودکی چندساله، سراسر نور، وارد مجلس شد و همه را تحت تأث</w:t>
      </w:r>
      <w:r w:rsidRPr="00F84F77">
        <w:rPr>
          <w:rFonts w:ascii="IRBadr" w:hAnsi="IRBadr" w:cs="IRBadr" w:hint="cs"/>
          <w:sz w:val="28"/>
          <w:szCs w:val="28"/>
          <w:rtl/>
        </w:rPr>
        <w:t>یر</w:t>
      </w:r>
      <w:r w:rsidRPr="00F84F77">
        <w:rPr>
          <w:rFonts w:ascii="IRBadr" w:hAnsi="IRBadr" w:cs="IRBadr"/>
          <w:sz w:val="28"/>
          <w:szCs w:val="28"/>
          <w:rtl/>
        </w:rPr>
        <w:t xml:space="preserve"> قراردادند. چنین بود که اصحاب به حضور امام عصر (عج) ایمان آوردند، اما باید مراقبت م</w:t>
      </w:r>
      <w:r w:rsidRPr="00F84F77">
        <w:rPr>
          <w:rFonts w:ascii="IRBadr" w:hAnsi="IRBadr" w:cs="IRBadr" w:hint="cs"/>
          <w:sz w:val="28"/>
          <w:szCs w:val="28"/>
          <w:rtl/>
        </w:rPr>
        <w:t>ی‌کردند</w:t>
      </w:r>
      <w:r w:rsidRPr="00F84F77">
        <w:rPr>
          <w:rFonts w:ascii="IRBadr" w:hAnsi="IRBadr" w:cs="IRBadr"/>
          <w:sz w:val="28"/>
          <w:szCs w:val="28"/>
          <w:rtl/>
        </w:rPr>
        <w:t xml:space="preserve"> که دستگاه بن</w:t>
      </w:r>
      <w:r w:rsidRPr="00F84F77">
        <w:rPr>
          <w:rFonts w:ascii="IRBadr" w:hAnsi="IRBadr" w:cs="IRBadr" w:hint="cs"/>
          <w:sz w:val="28"/>
          <w:szCs w:val="28"/>
          <w:rtl/>
        </w:rPr>
        <w:t>ی‌عباس</w:t>
      </w:r>
      <w:r w:rsidRPr="00F84F77">
        <w:rPr>
          <w:rFonts w:ascii="IRBadr" w:hAnsi="IRBadr" w:cs="IRBadr"/>
          <w:sz w:val="28"/>
          <w:szCs w:val="28"/>
          <w:rtl/>
        </w:rPr>
        <w:t xml:space="preserve"> متوجه این تولد نشوند. امام عسکر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(ع) با چنین دشوار</w:t>
      </w:r>
      <w:r w:rsidRPr="00F84F77">
        <w:rPr>
          <w:rFonts w:ascii="IRBadr" w:hAnsi="IRBadr" w:cs="IRBadr" w:hint="cs"/>
          <w:sz w:val="28"/>
          <w:szCs w:val="28"/>
          <w:rtl/>
        </w:rPr>
        <w:t>ی‌هایی</w:t>
      </w:r>
      <w:r w:rsidRPr="00F84F77">
        <w:rPr>
          <w:rFonts w:ascii="IRBadr" w:hAnsi="IRBadr" w:cs="IRBadr"/>
          <w:sz w:val="28"/>
          <w:szCs w:val="28"/>
          <w:rtl/>
        </w:rPr>
        <w:t xml:space="preserve"> زندگی کردند و رسالت خود را به احسن وجه و بهترین ش</w:t>
      </w:r>
      <w:r w:rsidRPr="00F84F77">
        <w:rPr>
          <w:rFonts w:ascii="IRBadr" w:hAnsi="IRBadr" w:cs="IRBadr" w:hint="cs"/>
          <w:sz w:val="28"/>
          <w:szCs w:val="28"/>
          <w:rtl/>
        </w:rPr>
        <w:t>یوه‌های</w:t>
      </w:r>
      <w:r w:rsidRPr="00F84F77">
        <w:rPr>
          <w:rFonts w:ascii="IRBadr" w:hAnsi="IRBadr" w:cs="IRBadr"/>
          <w:sz w:val="28"/>
          <w:szCs w:val="28"/>
          <w:rtl/>
        </w:rPr>
        <w:t xml:space="preserve"> ممکن به انجام رساندند.</w:t>
      </w:r>
    </w:p>
    <w:p w:rsidR="00F84F77" w:rsidRPr="00F84F77" w:rsidRDefault="00F84F77" w:rsidP="00F84F7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F84F77">
        <w:rPr>
          <w:rFonts w:ascii="IRBadr" w:hAnsi="IRBadr" w:cs="IRBadr"/>
          <w:sz w:val="28"/>
          <w:szCs w:val="28"/>
          <w:rtl/>
        </w:rPr>
        <w:t>با شهادت امام حسن عسکر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(ع) تمام وظایف امامت، به امام زمان (عج) منتقل شد و ایشان سال‌ها در پس پرده غیبت این رسالت را انجام م</w:t>
      </w:r>
      <w:r w:rsidRPr="00F84F77">
        <w:rPr>
          <w:rFonts w:ascii="IRBadr" w:hAnsi="IRBadr" w:cs="IRBadr" w:hint="cs"/>
          <w:sz w:val="28"/>
          <w:szCs w:val="28"/>
          <w:rtl/>
        </w:rPr>
        <w:t>ی‌دهند</w:t>
      </w:r>
      <w:r w:rsidRPr="00F84F77">
        <w:rPr>
          <w:rFonts w:ascii="IRBadr" w:hAnsi="IRBadr" w:cs="IRBadr"/>
          <w:sz w:val="28"/>
          <w:szCs w:val="28"/>
          <w:rtl/>
        </w:rPr>
        <w:t>، و امید که با ظهور ایشان جهان پر از عدل و داد شود.</w:t>
      </w:r>
    </w:p>
    <w:p w:rsidR="00F84F77" w:rsidRPr="00F84F77" w:rsidRDefault="00F84F77" w:rsidP="00F84F77">
      <w:pPr>
        <w:bidi/>
        <w:spacing w:line="240" w:lineRule="auto"/>
        <w:jc w:val="both"/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</w:pPr>
      <w:r w:rsidRPr="00F84F77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«بِسْمِ اللَّهِ الرَّحْمَنِ الرَّحِیمِ إِنَّا أَعْطَینَاک الْکوْثَر (1)</w:t>
      </w:r>
      <w:r w:rsidRPr="00F84F77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F84F77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فَصَلِّ لِرَبِّک وَانْحَرْ (2)</w:t>
      </w:r>
      <w:r w:rsidRPr="00F84F77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F84F77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إِنَّ شَانِئَک هُوَ الْأَبْتَرُ (3)»</w:t>
      </w:r>
      <w:r w:rsidRPr="00F84F77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val="en-GB" w:bidi="fa-IR"/>
        </w:rPr>
        <w:footnoteReference w:id="3"/>
      </w:r>
    </w:p>
    <w:p w:rsidR="00F84F77" w:rsidRPr="00F84F77" w:rsidRDefault="00F84F77" w:rsidP="00F84F77">
      <w:pPr>
        <w:pStyle w:val="1"/>
        <w:rPr>
          <w:rtl/>
        </w:rPr>
      </w:pPr>
      <w:bookmarkStart w:id="20" w:name="_Toc427521236"/>
      <w:bookmarkStart w:id="21" w:name="_Toc427614529"/>
      <w:r w:rsidRPr="00F84F77">
        <w:rPr>
          <w:rtl/>
        </w:rPr>
        <w:t>خطبه دوم</w:t>
      </w:r>
      <w:bookmarkEnd w:id="20"/>
      <w:bookmarkEnd w:id="21"/>
    </w:p>
    <w:p w:rsidR="00F84F77" w:rsidRPr="00F84F77" w:rsidRDefault="00F84F77" w:rsidP="00B863D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84F77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بالله السمیع العلیم من الشیطان الرجیم بسم الله الرحمن الرحیم الحمد لله الذی هدانا لهذا و ما کنا لنهتدی لو لا ان هدانا الله ثم الصلاة و السلام علی سیدنا و نبینا و حبیب قلوبنا و طبیب نفوسنا و شفیع قلوبنا ابی القاسم محمد</w:t>
      </w:r>
      <w:r w:rsidRPr="00F84F77">
        <w:rPr>
          <w:rFonts w:ascii="IRBadr" w:hAnsi="IRBadr" w:cs="IRBadr"/>
          <w:b/>
          <w:bCs/>
          <w:sz w:val="28"/>
          <w:szCs w:val="28"/>
          <w:rtl/>
        </w:rPr>
        <w:t xml:space="preserve"> و</w:t>
      </w:r>
      <w:r w:rsidRPr="00F84F7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علی علی امیرالمؤمنین و علی صدیقة الطاهرة فاطمة الزهرا و علی الحسن و الحسین سید الشباب اهل الجنة و علی الائمة المسلمین علی ابن الحسین و محمد ابن علی و جعفر ابن محمد و موسی ابن جعفر و علی ابن موسی و محمد ابن </w:t>
      </w:r>
      <w:r w:rsidRPr="00F84F77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علی و علی ابن محمد و حسن ابن علی و الخلف القائم (عج) اللهم عجل فرجه و سهل مخرجه و اوسع منهجه و اسلک بنا محجته</w:t>
      </w:r>
      <w:r w:rsidRPr="00F84F77">
        <w:rPr>
          <w:rFonts w:ascii="IRBadr" w:hAnsi="IRBadr" w:cs="IRBadr"/>
          <w:b/>
          <w:bCs/>
          <w:sz w:val="28"/>
          <w:szCs w:val="28"/>
          <w:rtl/>
        </w:rPr>
        <w:t xml:space="preserve"> و انفذ امره و</w:t>
      </w:r>
      <w:r w:rsidR="00B863DE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F84F77">
        <w:rPr>
          <w:rFonts w:ascii="IRBadr" w:hAnsi="IRBadr" w:cs="IRBadr"/>
          <w:b/>
          <w:bCs/>
          <w:sz w:val="28"/>
          <w:szCs w:val="28"/>
          <w:rtl/>
        </w:rPr>
        <w:t xml:space="preserve">اشدد ازره واعمر اللهم به بلادک و احی به عبادک و جعلنا من خیر اعوانه و انصاره </w:t>
      </w:r>
      <w:r w:rsidRPr="00F84F77">
        <w:rPr>
          <w:rFonts w:ascii="IRBadr" w:hAnsi="IRBadr" w:cs="IRBadr"/>
          <w:b/>
          <w:bCs/>
          <w:smallCaps/>
          <w:sz w:val="28"/>
          <w:szCs w:val="28"/>
          <w:rtl/>
          <w:lang w:bidi="fa-IR"/>
        </w:rPr>
        <w:t xml:space="preserve">اعوذ بالله السمیع العلیم من الشیطان الرجیم بسم الله الرحمن الرحیم </w:t>
      </w:r>
      <w:r w:rsidRPr="00F84F77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«یا أَیهَا الَّذِینَ آمَنُوا اتَّقُوا اللَّهَ وَقُولُوا قَوْلًا سَدِیدًا»</w:t>
      </w:r>
      <w:r w:rsidRPr="00F84F77">
        <w:rPr>
          <w:rFonts w:ascii="IRBadr" w:hAnsi="IRBadr" w:cs="IRBadr"/>
          <w:b/>
          <w:bCs/>
          <w:smallCaps/>
          <w:sz w:val="28"/>
          <w:szCs w:val="28"/>
          <w:vertAlign w:val="superscript"/>
          <w:rtl/>
          <w:lang w:bidi="fa-IR"/>
        </w:rPr>
        <w:footnoteReference w:id="4"/>
      </w:r>
      <w:r w:rsidRPr="00F84F77">
        <w:rPr>
          <w:rFonts w:ascii="IRBadr" w:hAnsi="IRBadr" w:cs="IRBadr"/>
          <w:b/>
          <w:bCs/>
          <w:smallCaps/>
          <w:sz w:val="28"/>
          <w:szCs w:val="28"/>
          <w:rtl/>
          <w:lang w:bidi="fa-IR"/>
        </w:rPr>
        <w:t>عباد الله اوصیکم و نفسی بتقوی الله و ملازمة امره و مجانبة نهیه</w:t>
      </w:r>
      <w:r w:rsidRPr="00F84F77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نهیه و تجهزوا </w:t>
      </w:r>
      <w:r w:rsidR="00B863D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رحمکم</w:t>
      </w:r>
      <w:r w:rsidRPr="00F84F77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الله و قد نودی فیکم ب</w:t>
      </w:r>
      <w:r w:rsidR="00B863D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</w:t>
      </w:r>
      <w:r w:rsidRPr="00F84F77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ر</w:t>
      </w:r>
      <w:r w:rsidR="00B863D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َّ</w:t>
      </w:r>
      <w:r w:rsidRPr="00F84F77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حیل و تزود</w:t>
      </w:r>
      <w:r w:rsidR="00B863D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</w:t>
      </w:r>
      <w:r w:rsidRPr="00F84F77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ا </w:t>
      </w:r>
      <w:r w:rsidR="00B863D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</w:t>
      </w:r>
      <w:r w:rsidRPr="00F84F77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ان خیر الزاد التقوی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.</w:t>
      </w:r>
    </w:p>
    <w:p w:rsidR="00F84F77" w:rsidRPr="00F84F77" w:rsidRDefault="00F84F77" w:rsidP="00F84F77">
      <w:pPr>
        <w:pStyle w:val="1"/>
        <w:rPr>
          <w:rtl/>
        </w:rPr>
      </w:pPr>
      <w:bookmarkStart w:id="22" w:name="_Toc427521237"/>
      <w:bookmarkStart w:id="23" w:name="_Toc427614530"/>
      <w:r w:rsidRPr="00F84F77">
        <w:rPr>
          <w:rtl/>
        </w:rPr>
        <w:t>احسان و نیکوکاری</w:t>
      </w:r>
      <w:bookmarkEnd w:id="22"/>
      <w:bookmarkEnd w:id="23"/>
    </w:p>
    <w:p w:rsidR="00F84F77" w:rsidRPr="00F84F77" w:rsidRDefault="00F84F77" w:rsidP="00CC4F9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F84F77">
        <w:rPr>
          <w:rFonts w:ascii="IRBadr" w:hAnsi="IRBadr" w:cs="IRBadr"/>
          <w:sz w:val="28"/>
          <w:szCs w:val="28"/>
          <w:rtl/>
        </w:rPr>
        <w:t>نهادها و سازمان‌ها و اشخاص بسیاری در کشور هستند که برای رفع فقر و محرومیت تلاش م</w:t>
      </w:r>
      <w:r w:rsidRPr="00F84F77">
        <w:rPr>
          <w:rFonts w:ascii="IRBadr" w:hAnsi="IRBadr" w:cs="IRBadr" w:hint="cs"/>
          <w:sz w:val="28"/>
          <w:szCs w:val="28"/>
          <w:rtl/>
        </w:rPr>
        <w:t>ی‌کنند</w:t>
      </w:r>
      <w:r w:rsidRPr="00F84F77">
        <w:rPr>
          <w:rFonts w:ascii="IRBadr" w:hAnsi="IRBadr" w:cs="IRBadr"/>
          <w:sz w:val="28"/>
          <w:szCs w:val="28"/>
          <w:rtl/>
        </w:rPr>
        <w:t>. جامعه‌ا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سعادتمند است که تمام اعضای آن جامعه نسبت به هم همبستگی و در مقابل تنگدستی یکدیگر حس انسانیت داشته باشند</w:t>
      </w:r>
      <w:r w:rsidR="00CC4F92">
        <w:rPr>
          <w:rFonts w:ascii="IRBadr" w:hAnsi="IRBadr" w:cs="IRBadr" w:hint="cs"/>
          <w:sz w:val="28"/>
          <w:szCs w:val="28"/>
          <w:rtl/>
        </w:rPr>
        <w:t>؛</w:t>
      </w:r>
      <w:r w:rsidRPr="00F84F77">
        <w:rPr>
          <w:rFonts w:ascii="IRBadr" w:hAnsi="IRBadr" w:cs="IRBadr"/>
          <w:sz w:val="28"/>
          <w:szCs w:val="28"/>
          <w:rtl/>
        </w:rPr>
        <w:t xml:space="preserve"> و برعکس جامعه‌ا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که در</w:t>
      </w:r>
      <w:r w:rsidR="00CC4F92">
        <w:rPr>
          <w:rFonts w:ascii="IRBadr" w:hAnsi="IRBadr" w:cs="IRBadr" w:hint="cs"/>
          <w:sz w:val="28"/>
          <w:szCs w:val="28"/>
          <w:rtl/>
        </w:rPr>
        <w:t xml:space="preserve"> آ</w:t>
      </w:r>
      <w:r w:rsidRPr="00F84F77">
        <w:rPr>
          <w:rFonts w:ascii="IRBadr" w:hAnsi="IRBadr" w:cs="IRBadr"/>
          <w:sz w:val="28"/>
          <w:szCs w:val="28"/>
          <w:rtl/>
        </w:rPr>
        <w:t>ن اغنیا در کاخ‌ها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خود، مرفه و ب</w:t>
      </w:r>
      <w:r w:rsidRPr="00F84F77">
        <w:rPr>
          <w:rFonts w:ascii="IRBadr" w:hAnsi="IRBadr" w:cs="IRBadr" w:hint="cs"/>
          <w:sz w:val="28"/>
          <w:szCs w:val="28"/>
          <w:rtl/>
        </w:rPr>
        <w:t>ی‌دغدغه</w:t>
      </w:r>
      <w:r w:rsidRPr="00F84F77">
        <w:rPr>
          <w:rFonts w:ascii="IRBadr" w:hAnsi="IRBadr" w:cs="IRBadr"/>
          <w:sz w:val="28"/>
          <w:szCs w:val="28"/>
          <w:rtl/>
        </w:rPr>
        <w:t xml:space="preserve"> زندگی کنند و از فقرا و تنگدستان غافل باشند، سعادتمند نم</w:t>
      </w:r>
      <w:r w:rsidRPr="00F84F77">
        <w:rPr>
          <w:rFonts w:ascii="IRBadr" w:hAnsi="IRBadr" w:cs="IRBadr" w:hint="cs"/>
          <w:sz w:val="28"/>
          <w:szCs w:val="28"/>
          <w:rtl/>
        </w:rPr>
        <w:t>ی‌شود</w:t>
      </w:r>
      <w:r w:rsidRPr="00F84F77">
        <w:rPr>
          <w:rFonts w:ascii="IRBadr" w:hAnsi="IRBadr" w:cs="IRBadr"/>
          <w:sz w:val="28"/>
          <w:szCs w:val="28"/>
          <w:rtl/>
        </w:rPr>
        <w:t>. اغنیا و حکومت و دولت وظیفه تأم</w:t>
      </w:r>
      <w:r w:rsidRPr="00F84F77">
        <w:rPr>
          <w:rFonts w:ascii="IRBadr" w:hAnsi="IRBadr" w:cs="IRBadr" w:hint="cs"/>
          <w:sz w:val="28"/>
          <w:szCs w:val="28"/>
          <w:rtl/>
        </w:rPr>
        <w:t>ین</w:t>
      </w:r>
      <w:r w:rsidRPr="00F84F77">
        <w:rPr>
          <w:rFonts w:ascii="IRBadr" w:hAnsi="IRBadr" w:cs="IRBadr"/>
          <w:sz w:val="28"/>
          <w:szCs w:val="28"/>
          <w:rtl/>
        </w:rPr>
        <w:t xml:space="preserve"> عدالت در جامعه را بر عهده‌دارند، که خوشبختانه این توجه در بسیاری از افراد جامعه ما و در دولت و حکومت وجود دارد. در جامعه اسلامی باید حداقل نیازهای مستمندان و</w:t>
      </w:r>
      <w:r w:rsidRPr="00F84F77">
        <w:rPr>
          <w:rFonts w:ascii="IRBadr" w:hAnsi="IRBadr" w:cs="IRBadr" w:hint="cs"/>
          <w:sz w:val="28"/>
          <w:szCs w:val="28"/>
          <w:rtl/>
        </w:rPr>
        <w:t xml:space="preserve"> </w:t>
      </w:r>
      <w:r w:rsidRPr="00F84F77">
        <w:rPr>
          <w:rFonts w:ascii="IRBadr" w:hAnsi="IRBadr" w:cs="IRBadr"/>
          <w:sz w:val="28"/>
          <w:szCs w:val="28"/>
          <w:rtl/>
        </w:rPr>
        <w:t>یتیمان تأم</w:t>
      </w:r>
      <w:r w:rsidRPr="00F84F77">
        <w:rPr>
          <w:rFonts w:ascii="IRBadr" w:hAnsi="IRBadr" w:cs="IRBadr" w:hint="cs"/>
          <w:sz w:val="28"/>
          <w:szCs w:val="28"/>
          <w:rtl/>
        </w:rPr>
        <w:t>ین</w:t>
      </w:r>
      <w:r w:rsidRPr="00F84F77">
        <w:rPr>
          <w:rFonts w:ascii="IRBadr" w:hAnsi="IRBadr" w:cs="IRBadr"/>
          <w:sz w:val="28"/>
          <w:szCs w:val="28"/>
          <w:rtl/>
        </w:rPr>
        <w:t xml:space="preserve"> شود. این مطلب عزم عمومی یک جامعه را م</w:t>
      </w:r>
      <w:r w:rsidRPr="00F84F77">
        <w:rPr>
          <w:rFonts w:ascii="IRBadr" w:hAnsi="IRBadr" w:cs="IRBadr" w:hint="cs"/>
          <w:sz w:val="28"/>
          <w:szCs w:val="28"/>
          <w:rtl/>
        </w:rPr>
        <w:t>ی‌طلبد</w:t>
      </w:r>
      <w:r w:rsidRPr="00F84F77">
        <w:rPr>
          <w:rFonts w:ascii="IRBadr" w:hAnsi="IRBadr" w:cs="IRBadr"/>
          <w:sz w:val="28"/>
          <w:szCs w:val="28"/>
          <w:rtl/>
        </w:rPr>
        <w:t>. تاکنون خدماتی که دولت و حکومت، کمیته امداد و بهزیستی انجام داده‌اند، قابل ارزش و سپاس گذاری است. در سال‌ها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اخیر دولت بودجه‌ا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را برا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تأم</w:t>
      </w:r>
      <w:r w:rsidRPr="00F84F77">
        <w:rPr>
          <w:rFonts w:ascii="IRBadr" w:hAnsi="IRBadr" w:cs="IRBadr" w:hint="cs"/>
          <w:sz w:val="28"/>
          <w:szCs w:val="28"/>
          <w:rtl/>
        </w:rPr>
        <w:t>ین</w:t>
      </w:r>
      <w:r w:rsidRPr="00F84F77">
        <w:rPr>
          <w:rFonts w:ascii="IRBadr" w:hAnsi="IRBadr" w:cs="IRBadr"/>
          <w:sz w:val="28"/>
          <w:szCs w:val="28"/>
          <w:rtl/>
        </w:rPr>
        <w:t xml:space="preserve"> مسکن، خوراک، پوشاک و ایجاد اشتغال افراد ب</w:t>
      </w:r>
      <w:r w:rsidRPr="00F84F77">
        <w:rPr>
          <w:rFonts w:ascii="IRBadr" w:hAnsi="IRBadr" w:cs="IRBadr" w:hint="cs"/>
          <w:sz w:val="28"/>
          <w:szCs w:val="28"/>
          <w:rtl/>
        </w:rPr>
        <w:t>ی‌بضاعت</w:t>
      </w:r>
      <w:r w:rsidRPr="00F84F77">
        <w:rPr>
          <w:rFonts w:ascii="IRBadr" w:hAnsi="IRBadr" w:cs="IRBadr"/>
          <w:sz w:val="28"/>
          <w:szCs w:val="28"/>
          <w:rtl/>
        </w:rPr>
        <w:t xml:space="preserve"> تخصیص داده است. در آستانه سال جدید و در هنگام جشن‌ها و شاد</w:t>
      </w:r>
      <w:r w:rsidRPr="00F84F77">
        <w:rPr>
          <w:rFonts w:ascii="IRBadr" w:hAnsi="IRBadr" w:cs="IRBadr" w:hint="cs"/>
          <w:sz w:val="28"/>
          <w:szCs w:val="28"/>
          <w:rtl/>
        </w:rPr>
        <w:t>ی‌ها</w:t>
      </w:r>
      <w:r w:rsidRPr="00F84F77">
        <w:rPr>
          <w:rFonts w:ascii="IRBadr" w:hAnsi="IRBadr" w:cs="IRBadr"/>
          <w:sz w:val="28"/>
          <w:szCs w:val="28"/>
          <w:rtl/>
        </w:rPr>
        <w:t xml:space="preserve"> باید افراد ب</w:t>
      </w:r>
      <w:r w:rsidRPr="00F84F77">
        <w:rPr>
          <w:rFonts w:ascii="IRBadr" w:hAnsi="IRBadr" w:cs="IRBadr" w:hint="cs"/>
          <w:sz w:val="28"/>
          <w:szCs w:val="28"/>
          <w:rtl/>
        </w:rPr>
        <w:t>ی‌بضاعت</w:t>
      </w:r>
      <w:r w:rsidRPr="00F84F77">
        <w:rPr>
          <w:rFonts w:ascii="IRBadr" w:hAnsi="IRBadr" w:cs="IRBadr"/>
          <w:sz w:val="28"/>
          <w:szCs w:val="28"/>
          <w:rtl/>
        </w:rPr>
        <w:t xml:space="preserve"> را هم در خوش</w:t>
      </w:r>
      <w:r w:rsidRPr="00F84F77">
        <w:rPr>
          <w:rFonts w:ascii="IRBadr" w:hAnsi="IRBadr" w:cs="IRBadr" w:hint="cs"/>
          <w:sz w:val="28"/>
          <w:szCs w:val="28"/>
          <w:rtl/>
        </w:rPr>
        <w:t>ی‌ها</w:t>
      </w:r>
      <w:r w:rsidRPr="00F84F77">
        <w:rPr>
          <w:rFonts w:ascii="IRBadr" w:hAnsi="IRBadr" w:cs="IRBadr"/>
          <w:sz w:val="28"/>
          <w:szCs w:val="28"/>
          <w:rtl/>
        </w:rPr>
        <w:t xml:space="preserve"> شریک کرد. این یک وظیفه همگانی است.</w:t>
      </w:r>
    </w:p>
    <w:p w:rsidR="00F84F77" w:rsidRPr="00F84F77" w:rsidRDefault="00F84F77" w:rsidP="00F84F77">
      <w:pPr>
        <w:pStyle w:val="1"/>
        <w:rPr>
          <w:rtl/>
        </w:rPr>
      </w:pPr>
      <w:bookmarkStart w:id="24" w:name="_Toc427521238"/>
      <w:bookmarkStart w:id="25" w:name="_Toc427614531"/>
      <w:r w:rsidRPr="00F84F77">
        <w:rPr>
          <w:rtl/>
        </w:rPr>
        <w:t>حفظ منابع طبیعی</w:t>
      </w:r>
      <w:bookmarkEnd w:id="24"/>
      <w:bookmarkEnd w:id="25"/>
    </w:p>
    <w:p w:rsidR="00F84F77" w:rsidRPr="00F84F77" w:rsidRDefault="00F84F77" w:rsidP="00F84F7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F84F77">
        <w:rPr>
          <w:rFonts w:ascii="IRBadr" w:hAnsi="IRBadr" w:cs="IRBadr"/>
          <w:sz w:val="28"/>
          <w:szCs w:val="28"/>
          <w:rtl/>
        </w:rPr>
        <w:t>یک جامعه باید در حفظ منابع</w:t>
      </w:r>
      <w:bookmarkStart w:id="26" w:name="_GoBack"/>
      <w:bookmarkEnd w:id="26"/>
      <w:r w:rsidRPr="00F84F77">
        <w:rPr>
          <w:rFonts w:ascii="IRBadr" w:hAnsi="IRBadr" w:cs="IRBadr"/>
          <w:sz w:val="28"/>
          <w:szCs w:val="28"/>
          <w:rtl/>
        </w:rPr>
        <w:t xml:space="preserve"> طبیعی خود کوشا باشد. ایجاد فضاهای سبز و حفاظت از مح</w:t>
      </w:r>
      <w:r w:rsidRPr="00F84F77">
        <w:rPr>
          <w:rFonts w:ascii="IRBadr" w:hAnsi="IRBadr" w:cs="IRBadr" w:hint="cs"/>
          <w:sz w:val="28"/>
          <w:szCs w:val="28"/>
          <w:rtl/>
        </w:rPr>
        <w:t>یط‌زیست</w:t>
      </w:r>
      <w:r w:rsidRPr="00F84F77">
        <w:rPr>
          <w:rFonts w:ascii="IRBadr" w:hAnsi="IRBadr" w:cs="IRBadr"/>
          <w:sz w:val="28"/>
          <w:szCs w:val="28"/>
          <w:rtl/>
        </w:rPr>
        <w:t xml:space="preserve"> باید به یک فرهنگ عمومی تبدیل شود. با توجه به ا</w:t>
      </w:r>
      <w:r w:rsidRPr="00F84F77">
        <w:rPr>
          <w:rFonts w:ascii="IRBadr" w:hAnsi="IRBadr" w:cs="IRBadr" w:hint="cs"/>
          <w:sz w:val="28"/>
          <w:szCs w:val="28"/>
          <w:rtl/>
        </w:rPr>
        <w:t>ین‌که</w:t>
      </w:r>
      <w:r w:rsidRPr="00F84F77">
        <w:rPr>
          <w:rFonts w:ascii="IRBadr" w:hAnsi="IRBadr" w:cs="IRBadr"/>
          <w:sz w:val="28"/>
          <w:szCs w:val="28"/>
          <w:rtl/>
        </w:rPr>
        <w:t xml:space="preserve"> جهان رو به صنعتی شدن پیش م</w:t>
      </w:r>
      <w:r w:rsidRPr="00F84F77">
        <w:rPr>
          <w:rFonts w:ascii="IRBadr" w:hAnsi="IRBadr" w:cs="IRBadr" w:hint="cs"/>
          <w:sz w:val="28"/>
          <w:szCs w:val="28"/>
          <w:rtl/>
        </w:rPr>
        <w:t>ی‌رود</w:t>
      </w:r>
      <w:r w:rsidRPr="00F84F77">
        <w:rPr>
          <w:rFonts w:ascii="IRBadr" w:hAnsi="IRBadr" w:cs="IRBadr"/>
          <w:sz w:val="28"/>
          <w:szCs w:val="28"/>
          <w:rtl/>
        </w:rPr>
        <w:t>، باید تمامی مردم در ایجاد یک هوای پاک تلاش کنند. با توجه به سفارش‌ها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اکیدی که در روایات و احادیث درزم</w:t>
      </w:r>
      <w:r w:rsidRPr="00F84F77">
        <w:rPr>
          <w:rFonts w:ascii="IRBadr" w:hAnsi="IRBadr" w:cs="IRBadr" w:hint="cs"/>
          <w:sz w:val="28"/>
          <w:szCs w:val="28"/>
          <w:rtl/>
        </w:rPr>
        <w:t>ینهٔ</w:t>
      </w:r>
      <w:r w:rsidRPr="00F84F77">
        <w:rPr>
          <w:rFonts w:ascii="IRBadr" w:hAnsi="IRBadr" w:cs="IRBadr"/>
          <w:sz w:val="28"/>
          <w:szCs w:val="28"/>
          <w:rtl/>
        </w:rPr>
        <w:t xml:space="preserve"> درختکاری و کشاورزی شده است، اما با آلودگی هوا و از بین رفتن منابع طبیعی وظیفه انسان‌ها دوچندان م</w:t>
      </w:r>
      <w:r w:rsidRPr="00F84F77">
        <w:rPr>
          <w:rFonts w:ascii="IRBadr" w:hAnsi="IRBadr" w:cs="IRBadr" w:hint="cs"/>
          <w:sz w:val="28"/>
          <w:szCs w:val="28"/>
          <w:rtl/>
        </w:rPr>
        <w:t>ی‌شود</w:t>
      </w:r>
      <w:r w:rsidRPr="00F84F77">
        <w:rPr>
          <w:rFonts w:ascii="IRBadr" w:hAnsi="IRBadr" w:cs="IRBadr"/>
          <w:sz w:val="28"/>
          <w:szCs w:val="28"/>
          <w:rtl/>
        </w:rPr>
        <w:t>.</w:t>
      </w:r>
    </w:p>
    <w:p w:rsidR="00F84F77" w:rsidRPr="00F84F77" w:rsidRDefault="00F84F77" w:rsidP="00F84F77">
      <w:pPr>
        <w:pStyle w:val="1"/>
        <w:rPr>
          <w:rtl/>
        </w:rPr>
      </w:pPr>
      <w:bookmarkStart w:id="27" w:name="_Toc427521239"/>
      <w:bookmarkStart w:id="28" w:name="_Toc427614532"/>
      <w:r w:rsidRPr="00F84F77">
        <w:rPr>
          <w:rtl/>
        </w:rPr>
        <w:t>نقش افراد جامعه در حفظ محیط‌زیست</w:t>
      </w:r>
      <w:bookmarkEnd w:id="27"/>
      <w:bookmarkEnd w:id="28"/>
    </w:p>
    <w:p w:rsidR="00F84F77" w:rsidRPr="00F84F77" w:rsidRDefault="00F84F77" w:rsidP="00F84F7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F84F77">
        <w:rPr>
          <w:rFonts w:ascii="IRBadr" w:hAnsi="IRBadr" w:cs="IRBadr"/>
          <w:sz w:val="28"/>
          <w:szCs w:val="28"/>
          <w:rtl/>
        </w:rPr>
        <w:t>اقداماتی از طریق دولت درزم</w:t>
      </w:r>
      <w:r w:rsidRPr="00F84F77">
        <w:rPr>
          <w:rFonts w:ascii="IRBadr" w:hAnsi="IRBadr" w:cs="IRBadr" w:hint="cs"/>
          <w:sz w:val="28"/>
          <w:szCs w:val="28"/>
          <w:rtl/>
        </w:rPr>
        <w:t>ینهٔ</w:t>
      </w:r>
      <w:r w:rsidRPr="00F84F77">
        <w:rPr>
          <w:rFonts w:ascii="IRBadr" w:hAnsi="IRBadr" w:cs="IRBadr"/>
          <w:sz w:val="28"/>
          <w:szCs w:val="28"/>
          <w:rtl/>
        </w:rPr>
        <w:t xml:space="preserve"> ایجاد فضای سبز و ب</w:t>
      </w:r>
      <w:r w:rsidRPr="00F84F77">
        <w:rPr>
          <w:rFonts w:ascii="IRBadr" w:hAnsi="IRBadr" w:cs="IRBadr" w:hint="cs"/>
          <w:sz w:val="28"/>
          <w:szCs w:val="28"/>
          <w:rtl/>
        </w:rPr>
        <w:t>یابان‌زایی</w:t>
      </w:r>
      <w:r w:rsidRPr="00F84F77">
        <w:rPr>
          <w:rFonts w:ascii="IRBadr" w:hAnsi="IRBadr" w:cs="IRBadr"/>
          <w:sz w:val="28"/>
          <w:szCs w:val="28"/>
          <w:rtl/>
        </w:rPr>
        <w:t xml:space="preserve"> صورت گرفته است اما افراد یک جامعه هم در این مهم نقش به سزایی دارند. صاحبان صنایع باید استانداردها را رعایت کنند و مانع از آلودگی هوا شوند. حفظ باغات و زم</w:t>
      </w:r>
      <w:r w:rsidRPr="00F84F77">
        <w:rPr>
          <w:rFonts w:ascii="IRBadr" w:hAnsi="IRBadr" w:cs="IRBadr" w:hint="cs"/>
          <w:sz w:val="28"/>
          <w:szCs w:val="28"/>
          <w:rtl/>
        </w:rPr>
        <w:t>ین‌های</w:t>
      </w:r>
      <w:r w:rsidRPr="00F84F77">
        <w:rPr>
          <w:rFonts w:ascii="IRBadr" w:hAnsi="IRBadr" w:cs="IRBadr"/>
          <w:sz w:val="28"/>
          <w:szCs w:val="28"/>
          <w:rtl/>
        </w:rPr>
        <w:t xml:space="preserve"> زراعتی با </w:t>
      </w:r>
      <w:r w:rsidRPr="00F84F77">
        <w:rPr>
          <w:rFonts w:ascii="IRBadr" w:hAnsi="IRBadr" w:cs="IRBadr"/>
          <w:sz w:val="28"/>
          <w:szCs w:val="28"/>
          <w:rtl/>
        </w:rPr>
        <w:lastRenderedPageBreak/>
        <w:t>رعایت اصول آبیاری و زراعی، از امور مهم در حفظ مح</w:t>
      </w:r>
      <w:r w:rsidRPr="00F84F77">
        <w:rPr>
          <w:rFonts w:ascii="IRBadr" w:hAnsi="IRBadr" w:cs="IRBadr" w:hint="cs"/>
          <w:sz w:val="28"/>
          <w:szCs w:val="28"/>
          <w:rtl/>
        </w:rPr>
        <w:t>یط‌زیست</w:t>
      </w:r>
      <w:r w:rsidRPr="00F84F77">
        <w:rPr>
          <w:rFonts w:ascii="IRBadr" w:hAnsi="IRBadr" w:cs="IRBadr"/>
          <w:sz w:val="28"/>
          <w:szCs w:val="28"/>
          <w:rtl/>
        </w:rPr>
        <w:t xml:space="preserve"> است. کاشت درخت در خانه، ادارات، فضاهای عمومی، خیابان و هر محیطی که امکان کاشت وجود داشته باشد، که البته در این امر نهایت صرفه‌جو</w:t>
      </w:r>
      <w:r w:rsidRPr="00F84F77">
        <w:rPr>
          <w:rFonts w:ascii="IRBadr" w:hAnsi="IRBadr" w:cs="IRBadr" w:hint="cs"/>
          <w:sz w:val="28"/>
          <w:szCs w:val="28"/>
          <w:rtl/>
        </w:rPr>
        <w:t>یی</w:t>
      </w:r>
      <w:r w:rsidRPr="00F84F77">
        <w:rPr>
          <w:rFonts w:ascii="IRBadr" w:hAnsi="IRBadr" w:cs="IRBadr"/>
          <w:sz w:val="28"/>
          <w:szCs w:val="28"/>
          <w:rtl/>
        </w:rPr>
        <w:t xml:space="preserve"> باید صورت بگیرد.</w:t>
      </w:r>
    </w:p>
    <w:p w:rsidR="00F84F77" w:rsidRPr="00F84F77" w:rsidRDefault="00F84F77" w:rsidP="00F84F77">
      <w:pPr>
        <w:pStyle w:val="1"/>
        <w:rPr>
          <w:rtl/>
        </w:rPr>
      </w:pPr>
      <w:bookmarkStart w:id="29" w:name="_Toc427521240"/>
      <w:bookmarkStart w:id="30" w:name="_Toc427614533"/>
      <w:r w:rsidRPr="00F84F77">
        <w:rPr>
          <w:rtl/>
        </w:rPr>
        <w:t>برنامه‌های دولت</w:t>
      </w:r>
      <w:bookmarkEnd w:id="29"/>
      <w:bookmarkEnd w:id="30"/>
    </w:p>
    <w:p w:rsidR="00F84F77" w:rsidRPr="00F84F77" w:rsidRDefault="00F84F77" w:rsidP="00F84F7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F84F77">
        <w:rPr>
          <w:rFonts w:ascii="IRBadr" w:hAnsi="IRBadr" w:cs="IRBadr"/>
          <w:sz w:val="28"/>
          <w:szCs w:val="28"/>
          <w:rtl/>
        </w:rPr>
        <w:t>ادارات و مسئولین باید توجه داشته باشند که با پایان سال، وظایف و امور ناتمام خود را، جامه عمل بپوشانند و برنامه‌ها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خود را ارزیابی کنند. دولت و ادارات باید بدانند که سعادت دنیا و آخرت، درگرو خدمت به مردم است. نهادها و سازمان‌ها و ادارات با</w:t>
      </w:r>
      <w:r w:rsidRPr="00F84F77">
        <w:rPr>
          <w:rFonts w:ascii="IRBadr" w:hAnsi="IRBadr" w:cs="IRBadr" w:hint="cs"/>
          <w:sz w:val="28"/>
          <w:szCs w:val="28"/>
          <w:rtl/>
        </w:rPr>
        <w:t>ید</w:t>
      </w:r>
      <w:r w:rsidRPr="00F84F77">
        <w:rPr>
          <w:rFonts w:ascii="IRBadr" w:hAnsi="IRBadr" w:cs="IRBadr"/>
          <w:sz w:val="28"/>
          <w:szCs w:val="28"/>
          <w:rtl/>
        </w:rPr>
        <w:t xml:space="preserve"> مح</w:t>
      </w:r>
      <w:r w:rsidRPr="00F84F77">
        <w:rPr>
          <w:rFonts w:ascii="IRBadr" w:hAnsi="IRBadr" w:cs="IRBadr" w:hint="cs"/>
          <w:sz w:val="28"/>
          <w:szCs w:val="28"/>
          <w:rtl/>
        </w:rPr>
        <w:t>یطی</w:t>
      </w:r>
      <w:r w:rsidRPr="00F84F77">
        <w:rPr>
          <w:rFonts w:ascii="IRBadr" w:hAnsi="IRBadr" w:cs="IRBadr"/>
          <w:sz w:val="28"/>
          <w:szCs w:val="28"/>
          <w:rtl/>
        </w:rPr>
        <w:t xml:space="preserve"> برای خدمت به مردم باشد. در پا</w:t>
      </w:r>
      <w:r w:rsidRPr="00F84F77">
        <w:rPr>
          <w:rFonts w:ascii="IRBadr" w:hAnsi="IRBadr" w:cs="IRBadr" w:hint="cs"/>
          <w:sz w:val="28"/>
          <w:szCs w:val="28"/>
          <w:rtl/>
        </w:rPr>
        <w:t>یان</w:t>
      </w:r>
      <w:r w:rsidRPr="00F84F77">
        <w:rPr>
          <w:rFonts w:ascii="IRBadr" w:hAnsi="IRBadr" w:cs="IRBadr"/>
          <w:sz w:val="28"/>
          <w:szCs w:val="28"/>
          <w:rtl/>
        </w:rPr>
        <w:t xml:space="preserve"> سال باید برنامه‌ها به‌درست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پایان پذیرد و برنامه‌ها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سال آینده طرح‌ر</w:t>
      </w:r>
      <w:r w:rsidRPr="00F84F77">
        <w:rPr>
          <w:rFonts w:ascii="IRBadr" w:hAnsi="IRBadr" w:cs="IRBadr" w:hint="cs"/>
          <w:sz w:val="28"/>
          <w:szCs w:val="28"/>
          <w:rtl/>
        </w:rPr>
        <w:t>یزی</w:t>
      </w:r>
      <w:r w:rsidRPr="00F84F77">
        <w:rPr>
          <w:rFonts w:ascii="IRBadr" w:hAnsi="IRBadr" w:cs="IRBadr"/>
          <w:sz w:val="28"/>
          <w:szCs w:val="28"/>
          <w:rtl/>
        </w:rPr>
        <w:t xml:space="preserve"> شود.</w:t>
      </w:r>
    </w:p>
    <w:p w:rsidR="00F84F77" w:rsidRPr="00F84F77" w:rsidRDefault="00F84F77" w:rsidP="00F84F77">
      <w:pPr>
        <w:pStyle w:val="1"/>
        <w:rPr>
          <w:rtl/>
        </w:rPr>
      </w:pPr>
      <w:bookmarkStart w:id="31" w:name="_Toc427521241"/>
      <w:bookmarkStart w:id="32" w:name="_Toc427614534"/>
      <w:r w:rsidRPr="00F84F77">
        <w:rPr>
          <w:rtl/>
        </w:rPr>
        <w:t>رسیدگی به مسائل شهری</w:t>
      </w:r>
      <w:bookmarkEnd w:id="31"/>
      <w:bookmarkEnd w:id="32"/>
    </w:p>
    <w:p w:rsidR="00F84F77" w:rsidRPr="00F84F77" w:rsidRDefault="00F84F77" w:rsidP="00F84F7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F84F77">
        <w:rPr>
          <w:rFonts w:ascii="IRBadr" w:hAnsi="IRBadr" w:cs="IRBadr"/>
          <w:sz w:val="28"/>
          <w:szCs w:val="28"/>
          <w:rtl/>
        </w:rPr>
        <w:t>مسائل ب</w:t>
      </w:r>
      <w:r w:rsidRPr="00F84F77">
        <w:rPr>
          <w:rFonts w:ascii="IRBadr" w:hAnsi="IRBadr" w:cs="IRBadr" w:hint="cs"/>
          <w:sz w:val="28"/>
          <w:szCs w:val="28"/>
          <w:rtl/>
        </w:rPr>
        <w:t>ین‌شهری</w:t>
      </w:r>
      <w:r w:rsidRPr="00F84F77">
        <w:rPr>
          <w:rFonts w:ascii="IRBadr" w:hAnsi="IRBadr" w:cs="IRBadr"/>
          <w:sz w:val="28"/>
          <w:szCs w:val="28"/>
          <w:rtl/>
        </w:rPr>
        <w:t xml:space="preserve"> باید با عدالت و با نظرات کارشناسان ب</w:t>
      </w:r>
      <w:r w:rsidRPr="00F84F77">
        <w:rPr>
          <w:rFonts w:ascii="IRBadr" w:hAnsi="IRBadr" w:cs="IRBadr" w:hint="cs"/>
          <w:sz w:val="28"/>
          <w:szCs w:val="28"/>
          <w:rtl/>
        </w:rPr>
        <w:t>ی‌طرف</w:t>
      </w:r>
      <w:r w:rsidRPr="00F84F77">
        <w:rPr>
          <w:rFonts w:ascii="IRBadr" w:hAnsi="IRBadr" w:cs="IRBadr"/>
          <w:sz w:val="28"/>
          <w:szCs w:val="28"/>
          <w:rtl/>
        </w:rPr>
        <w:t xml:space="preserve"> صورت بگیرد. به درخواست‌ها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عاقلانه مردم پاسخ داده شود و مردم نیز به دولت خود اعتماد کنند تا مسائل به‌درست</w:t>
      </w:r>
      <w:r w:rsidRPr="00F84F77">
        <w:rPr>
          <w:rFonts w:ascii="IRBadr" w:hAnsi="IRBadr" w:cs="IRBadr" w:hint="cs"/>
          <w:sz w:val="28"/>
          <w:szCs w:val="28"/>
          <w:rtl/>
        </w:rPr>
        <w:t>ی</w:t>
      </w:r>
      <w:r w:rsidRPr="00F84F77">
        <w:rPr>
          <w:rFonts w:ascii="IRBadr" w:hAnsi="IRBadr" w:cs="IRBadr"/>
          <w:sz w:val="28"/>
          <w:szCs w:val="28"/>
          <w:rtl/>
        </w:rPr>
        <w:t xml:space="preserve"> پایان پذیرد.</w:t>
      </w:r>
    </w:p>
    <w:p w:rsidR="00F84F77" w:rsidRPr="00C36259" w:rsidRDefault="00F84F77" w:rsidP="00F84F77">
      <w:pPr>
        <w:bidi/>
        <w:jc w:val="both"/>
        <w:rPr>
          <w:sz w:val="28"/>
          <w:szCs w:val="28"/>
        </w:rPr>
      </w:pPr>
      <w:r w:rsidRPr="00C36259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F84F77" w:rsidRPr="00F84F77" w:rsidRDefault="00F84F77" w:rsidP="00F84F7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F84F77" w:rsidRPr="00F84F77" w:rsidRDefault="00F84F77" w:rsidP="00F84F7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F84F77" w:rsidRPr="00FB0E46" w:rsidRDefault="00F84F77" w:rsidP="00F84F77">
      <w:pPr>
        <w:bidi/>
        <w:spacing w:line="240" w:lineRule="auto"/>
        <w:jc w:val="both"/>
        <w:rPr>
          <w:rtl/>
          <w:lang w:bidi="fa-IR"/>
        </w:rPr>
      </w:pPr>
    </w:p>
    <w:sectPr w:rsidR="00F84F77" w:rsidRPr="00FB0E46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3E" w:rsidRDefault="002E3E3E" w:rsidP="000D5800">
      <w:r>
        <w:separator/>
      </w:r>
    </w:p>
  </w:endnote>
  <w:endnote w:type="continuationSeparator" w:id="0">
    <w:p w:rsidR="002E3E3E" w:rsidRDefault="002E3E3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77" w:rsidRDefault="00F84F7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F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77" w:rsidRDefault="00F84F7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3E" w:rsidRDefault="002E3E3E" w:rsidP="00417158">
      <w:pPr>
        <w:bidi/>
      </w:pPr>
      <w:r>
        <w:separator/>
      </w:r>
    </w:p>
  </w:footnote>
  <w:footnote w:type="continuationSeparator" w:id="0">
    <w:p w:rsidR="002E3E3E" w:rsidRDefault="002E3E3E" w:rsidP="000D5800">
      <w:r>
        <w:continuationSeparator/>
      </w:r>
    </w:p>
  </w:footnote>
  <w:footnote w:id="1">
    <w:p w:rsidR="00F84F77" w:rsidRPr="00F84F77" w:rsidRDefault="00F84F77" w:rsidP="00F84F77">
      <w:pPr>
        <w:pStyle w:val="a1"/>
        <w:bidi/>
        <w:jc w:val="both"/>
        <w:rPr>
          <w:rFonts w:ascii="IRBadr" w:hAnsi="IRBadr" w:cs="IRBadr"/>
          <w:b/>
          <w:bCs/>
          <w:sz w:val="22"/>
          <w:szCs w:val="22"/>
          <w:rtl/>
        </w:rPr>
      </w:pPr>
      <w:r w:rsidRPr="00F84F77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Pr="00F84F77">
        <w:rPr>
          <w:rFonts w:ascii="IRBadr" w:hAnsi="IRBadr" w:cs="IRBadr"/>
          <w:b/>
          <w:bCs/>
          <w:sz w:val="22"/>
          <w:szCs w:val="22"/>
          <w:rtl/>
        </w:rPr>
        <w:t xml:space="preserve">. </w:t>
      </w:r>
      <w:r w:rsidRPr="00F84F77">
        <w:rPr>
          <w:rFonts w:ascii="IRBadr" w:hAnsi="IRBadr" w:cs="IRBadr" w:hint="cs"/>
          <w:b/>
          <w:bCs/>
          <w:sz w:val="22"/>
          <w:szCs w:val="22"/>
          <w:rtl/>
        </w:rPr>
        <w:t xml:space="preserve">سوره </w:t>
      </w:r>
      <w:r w:rsidRPr="00F84F77">
        <w:rPr>
          <w:rFonts w:ascii="IRBadr" w:hAnsi="IRBadr" w:cs="IRBadr"/>
          <w:b/>
          <w:bCs/>
          <w:sz w:val="22"/>
          <w:szCs w:val="22"/>
          <w:rtl/>
        </w:rPr>
        <w:t>اعراف</w:t>
      </w:r>
      <w:r>
        <w:rPr>
          <w:rFonts w:ascii="IRBadr" w:hAnsi="IRBadr" w:cs="IRBadr" w:hint="cs"/>
          <w:b/>
          <w:bCs/>
          <w:sz w:val="22"/>
          <w:szCs w:val="22"/>
          <w:rtl/>
        </w:rPr>
        <w:t>،</w:t>
      </w:r>
      <w:r w:rsidRPr="00F84F77">
        <w:rPr>
          <w:rFonts w:ascii="IRBadr" w:hAnsi="IRBadr" w:cs="IRBadr"/>
          <w:b/>
          <w:bCs/>
          <w:sz w:val="22"/>
          <w:szCs w:val="22"/>
          <w:rtl/>
        </w:rPr>
        <w:t xml:space="preserve"> </w:t>
      </w:r>
      <w:r w:rsidRPr="00F84F77">
        <w:rPr>
          <w:rFonts w:ascii="IRBadr" w:hAnsi="IRBadr" w:cs="IRBadr" w:hint="cs"/>
          <w:b/>
          <w:bCs/>
          <w:sz w:val="22"/>
          <w:szCs w:val="22"/>
          <w:rtl/>
        </w:rPr>
        <w:t>آیه</w:t>
      </w:r>
      <w:r>
        <w:rPr>
          <w:rFonts w:ascii="IRBadr" w:hAnsi="IRBadr" w:cs="IRBadr" w:hint="cs"/>
          <w:b/>
          <w:bCs/>
          <w:sz w:val="22"/>
          <w:szCs w:val="22"/>
          <w:rtl/>
        </w:rPr>
        <w:t xml:space="preserve"> </w:t>
      </w:r>
      <w:r w:rsidRPr="00F84F77">
        <w:rPr>
          <w:rFonts w:ascii="IRBadr" w:hAnsi="IRBadr" w:cs="IRBadr"/>
          <w:b/>
          <w:bCs/>
          <w:sz w:val="22"/>
          <w:szCs w:val="22"/>
          <w:rtl/>
        </w:rPr>
        <w:t>43</w:t>
      </w:r>
    </w:p>
  </w:footnote>
  <w:footnote w:id="2">
    <w:p w:rsidR="00F84F77" w:rsidRPr="004940A8" w:rsidRDefault="00F84F77" w:rsidP="00F84F77">
      <w:pPr>
        <w:pStyle w:val="a1"/>
        <w:bidi/>
        <w:rPr>
          <w:rFonts w:ascii="IRBadr" w:hAnsi="IRBadr" w:cs="IRBadr"/>
          <w:b/>
          <w:bCs/>
          <w:sz w:val="28"/>
          <w:szCs w:val="28"/>
          <w:rtl/>
        </w:rPr>
      </w:pPr>
      <w:r w:rsidRPr="00F84F77">
        <w:rPr>
          <w:rStyle w:val="aff0"/>
          <w:rFonts w:ascii="IRBadr" w:hAnsi="IRBadr" w:cs="IRBadr"/>
          <w:b/>
          <w:bCs/>
          <w:sz w:val="22"/>
          <w:szCs w:val="22"/>
        </w:rPr>
        <w:footnoteRef/>
      </w:r>
      <w:r>
        <w:rPr>
          <w:rFonts w:ascii="IRBadr" w:hAnsi="IRBadr" w:cs="IRBadr" w:hint="cs"/>
          <w:b/>
          <w:bCs/>
          <w:sz w:val="22"/>
          <w:szCs w:val="22"/>
          <w:rtl/>
        </w:rPr>
        <w:t xml:space="preserve">. </w:t>
      </w:r>
      <w:r w:rsidRPr="00F84F77">
        <w:rPr>
          <w:rFonts w:ascii="IRBadr" w:hAnsi="IRBadr" w:cs="IRBadr"/>
          <w:b/>
          <w:bCs/>
          <w:sz w:val="22"/>
          <w:szCs w:val="22"/>
          <w:rtl/>
        </w:rPr>
        <w:t>الحشر، آیه 18</w:t>
      </w:r>
    </w:p>
  </w:footnote>
  <w:footnote w:id="3">
    <w:p w:rsidR="00F84F77" w:rsidRPr="00F84F77" w:rsidRDefault="00F84F77" w:rsidP="00F84F77">
      <w:pPr>
        <w:pStyle w:val="a1"/>
        <w:bidi/>
        <w:rPr>
          <w:rFonts w:ascii="IRBadr" w:hAnsi="IRBadr" w:cs="IRBadr"/>
          <w:sz w:val="22"/>
          <w:szCs w:val="22"/>
        </w:rPr>
      </w:pPr>
      <w:r w:rsidRPr="00F84F77">
        <w:rPr>
          <w:rStyle w:val="aff0"/>
          <w:rFonts w:ascii="IRBadr" w:hAnsi="IRBadr" w:cs="IRBadr"/>
          <w:sz w:val="22"/>
          <w:szCs w:val="22"/>
        </w:rPr>
        <w:footnoteRef/>
      </w:r>
      <w:r w:rsidRPr="00F84F77">
        <w:rPr>
          <w:rFonts w:ascii="IRBadr" w:hAnsi="IRBadr" w:cs="IRBadr" w:hint="cs"/>
          <w:sz w:val="22"/>
          <w:szCs w:val="22"/>
          <w:rtl/>
        </w:rPr>
        <w:t xml:space="preserve">. </w:t>
      </w:r>
      <w:r w:rsidRPr="00F84F77">
        <w:rPr>
          <w:rFonts w:ascii="IRBadr" w:hAnsi="IRBadr" w:cs="IRBadr"/>
          <w:sz w:val="22"/>
          <w:szCs w:val="22"/>
          <w:rtl/>
        </w:rPr>
        <w:t>الکوثر، آیات 1 تا 3</w:t>
      </w:r>
    </w:p>
  </w:footnote>
  <w:footnote w:id="4">
    <w:p w:rsidR="00F84F77" w:rsidRPr="00F84F77" w:rsidRDefault="00F84F77" w:rsidP="00F84F77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F84F77">
        <w:rPr>
          <w:rStyle w:val="aff0"/>
          <w:rFonts w:ascii="IRBadr" w:hAnsi="IRBadr" w:cs="IRBadr"/>
          <w:sz w:val="22"/>
          <w:szCs w:val="22"/>
        </w:rPr>
        <w:footnoteRef/>
      </w:r>
      <w:r w:rsidRPr="00F84F77">
        <w:rPr>
          <w:rFonts w:ascii="IRBadr" w:hAnsi="IRBadr" w:cs="IRBadr" w:hint="cs"/>
          <w:sz w:val="22"/>
          <w:szCs w:val="22"/>
          <w:rtl/>
        </w:rPr>
        <w:t xml:space="preserve">. </w:t>
      </w:r>
      <w:r w:rsidRPr="00F84F77">
        <w:rPr>
          <w:rFonts w:ascii="IRBadr" w:hAnsi="IRBadr" w:cs="IRBadr"/>
          <w:sz w:val="22"/>
          <w:szCs w:val="22"/>
          <w:rtl/>
        </w:rPr>
        <w:t>الاحزاب، آیه 70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77" w:rsidRDefault="00F84F7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F84F77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33" w:name="OLE_LINK1"/>
    <w:bookmarkStart w:id="34" w:name="OLE_LINK2"/>
    <w:r>
      <w:rPr>
        <w:noProof/>
      </w:rPr>
      <w:drawing>
        <wp:anchor distT="0" distB="0" distL="114300" distR="114300" simplePos="0" relativeHeight="251665408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3"/>
    <w:bookmarkEnd w:id="34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C01F7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 w:rsidR="00F84F77" w:rsidRPr="00F84F77">
      <w:rPr>
        <w:rFonts w:ascii="IRBadr" w:hAnsi="IRBadr" w:cs="IRBadr"/>
        <w:sz w:val="28"/>
        <w:szCs w:val="28"/>
      </w:rPr>
      <w:t>1954</w:t>
    </w:r>
    <w:r w:rsidR="00F84F77" w:rsidRPr="00F84F77">
      <w:rPr>
        <w:rFonts w:ascii="IranNastaliq" w:hAnsi="IranNastaliq" w:cs="IranNastaliq"/>
        <w:sz w:val="40"/>
        <w:szCs w:val="40"/>
        <w:rtl/>
      </w:rPr>
      <w:t xml:space="preserve"> </w:t>
    </w:r>
    <w:r w:rsidR="00F84F77">
      <w:rPr>
        <w:rFonts w:ascii="IranNastaliq" w:hAnsi="IranNastaliq" w:cs="IranNastaliq"/>
        <w:sz w:val="40"/>
        <w:szCs w:val="40"/>
        <w:rtl/>
      </w:rPr>
      <w:t>شماره ثبت</w:t>
    </w:r>
    <w:r w:rsidR="00F84F77"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77" w:rsidRDefault="00F84F7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718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6F2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3E3E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94A02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863DE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C4F9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84F77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35F1932-7EAE-4B8B-8F93-3ECAC19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F84F77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F84F77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DE60-086F-49CF-B216-348BE78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200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13</cp:revision>
  <dcterms:created xsi:type="dcterms:W3CDTF">2015-07-29T09:19:00Z</dcterms:created>
  <dcterms:modified xsi:type="dcterms:W3CDTF">2015-08-18T07:50:00Z</dcterms:modified>
</cp:coreProperties>
</file>