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1C" w:rsidRDefault="00C0411C" w:rsidP="00A92C07">
      <w:pPr>
        <w:pStyle w:val="2"/>
        <w:bidi/>
        <w:jc w:val="both"/>
        <w:rPr>
          <w:rtl/>
        </w:rPr>
      </w:pPr>
      <w:bookmarkStart w:id="0" w:name="_Toc426412288"/>
      <w:r>
        <w:rPr>
          <w:rFonts w:hint="cs"/>
          <w:rtl/>
        </w:rPr>
        <w:t>فهرست مطالب</w:t>
      </w:r>
      <w:bookmarkEnd w:id="0"/>
    </w:p>
    <w:p w:rsidR="00C0411C" w:rsidRDefault="00C0411C" w:rsidP="0014532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</w:instrText>
      </w:r>
      <w:r>
        <w:rPr>
          <w:rtl/>
        </w:rPr>
        <w:instrText>1-3</w:instrText>
      </w:r>
      <w: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412289" w:history="1">
        <w:r w:rsidRPr="000C3397">
          <w:rPr>
            <w:rStyle w:val="aff1"/>
            <w:rFonts w:hint="eastAsia"/>
            <w:noProof/>
            <w:rtl/>
          </w:rPr>
          <w:t>خطبه</w:t>
        </w:r>
        <w:r w:rsidRPr="000C3397">
          <w:rPr>
            <w:rStyle w:val="aff1"/>
            <w:noProof/>
            <w:rtl/>
          </w:rPr>
          <w:t xml:space="preserve"> </w:t>
        </w:r>
        <w:r w:rsidRPr="000C3397">
          <w:rPr>
            <w:rStyle w:val="aff1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aff1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_Toc426412289 \h </w:instrText>
        </w:r>
        <w:r>
          <w:rPr>
            <w:rStyle w:val="aff1"/>
            <w:noProof/>
            <w:rtl/>
          </w:rPr>
        </w:r>
        <w:r>
          <w:rPr>
            <w:rStyle w:val="aff1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aff1"/>
            <w:noProof/>
            <w:rtl/>
          </w:rPr>
          <w:fldChar w:fldCharType="end"/>
        </w:r>
      </w:hyperlink>
    </w:p>
    <w:p w:rsidR="00C0411C" w:rsidRDefault="006A5D1B" w:rsidP="00A92C0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12290" w:history="1">
        <w:r w:rsidR="00C0411C" w:rsidRPr="000C3397">
          <w:rPr>
            <w:rStyle w:val="aff1"/>
            <w:rFonts w:hint="eastAsia"/>
            <w:noProof/>
            <w:rtl/>
          </w:rPr>
          <w:t>جا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گاه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حضرت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ول</w:t>
        </w:r>
        <w:r w:rsidR="00C0411C" w:rsidRPr="000C3397">
          <w:rPr>
            <w:rStyle w:val="aff1"/>
            <w:rFonts w:hint="cs"/>
            <w:noProof/>
            <w:rtl/>
          </w:rPr>
          <w:t>ی‌</w:t>
        </w:r>
        <w:r w:rsidR="00C0411C" w:rsidRPr="000C3397">
          <w:rPr>
            <w:rStyle w:val="aff1"/>
            <w:rFonts w:hint="eastAsia"/>
            <w:noProof/>
            <w:rtl/>
          </w:rPr>
          <w:t>عصر</w:t>
        </w:r>
        <w:r w:rsidR="00C0411C" w:rsidRPr="000C3397">
          <w:rPr>
            <w:rStyle w:val="aff1"/>
            <w:noProof/>
            <w:rtl/>
          </w:rPr>
          <w:t xml:space="preserve"> (</w:t>
        </w:r>
        <w:r w:rsidR="00C0411C" w:rsidRPr="000C3397">
          <w:rPr>
            <w:rStyle w:val="aff1"/>
            <w:rFonts w:hint="eastAsia"/>
            <w:noProof/>
            <w:rtl/>
          </w:rPr>
          <w:t>ع</w:t>
        </w:r>
        <w:r w:rsidR="00C0411C" w:rsidRPr="000C3397">
          <w:rPr>
            <w:rStyle w:val="aff1"/>
            <w:noProof/>
            <w:rtl/>
          </w:rPr>
          <w:t xml:space="preserve">) </w:t>
        </w:r>
        <w:r w:rsidR="00C0411C" w:rsidRPr="000C3397">
          <w:rPr>
            <w:rStyle w:val="aff1"/>
            <w:rFonts w:hint="eastAsia"/>
            <w:noProof/>
            <w:rtl/>
          </w:rPr>
          <w:t>در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نظام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عالم</w:t>
        </w:r>
        <w:r w:rsidR="00C0411C">
          <w:rPr>
            <w:noProof/>
            <w:webHidden/>
          </w:rPr>
          <w:tab/>
        </w:r>
        <w:r w:rsidR="00C0411C">
          <w:rPr>
            <w:rStyle w:val="aff1"/>
            <w:noProof/>
            <w:rtl/>
          </w:rPr>
          <w:fldChar w:fldCharType="begin"/>
        </w:r>
        <w:r w:rsidR="00C0411C">
          <w:rPr>
            <w:noProof/>
            <w:webHidden/>
          </w:rPr>
          <w:instrText xml:space="preserve"> PAGEREF _Toc426412290 \h </w:instrText>
        </w:r>
        <w:r w:rsidR="00C0411C">
          <w:rPr>
            <w:rStyle w:val="aff1"/>
            <w:noProof/>
            <w:rtl/>
          </w:rPr>
        </w:r>
        <w:r w:rsidR="00C0411C">
          <w:rPr>
            <w:rStyle w:val="aff1"/>
            <w:noProof/>
            <w:rtl/>
          </w:rPr>
          <w:fldChar w:fldCharType="separate"/>
        </w:r>
        <w:r w:rsidR="00C0411C">
          <w:rPr>
            <w:noProof/>
            <w:webHidden/>
          </w:rPr>
          <w:t>2</w:t>
        </w:r>
        <w:r w:rsidR="00C0411C">
          <w:rPr>
            <w:rStyle w:val="aff1"/>
            <w:noProof/>
            <w:rtl/>
          </w:rPr>
          <w:fldChar w:fldCharType="end"/>
        </w:r>
      </w:hyperlink>
    </w:p>
    <w:p w:rsidR="00C0411C" w:rsidRDefault="006A5D1B" w:rsidP="00A92C0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12291" w:history="1">
        <w:r w:rsidR="00C0411C" w:rsidRPr="000C3397">
          <w:rPr>
            <w:rStyle w:val="aff1"/>
            <w:rFonts w:hint="eastAsia"/>
            <w:noProof/>
            <w:rtl/>
          </w:rPr>
          <w:t>ولا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ت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در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آ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ه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نور</w:t>
        </w:r>
        <w:r w:rsidR="00C0411C">
          <w:rPr>
            <w:noProof/>
            <w:webHidden/>
          </w:rPr>
          <w:tab/>
        </w:r>
        <w:r w:rsidR="00C0411C">
          <w:rPr>
            <w:rStyle w:val="aff1"/>
            <w:noProof/>
            <w:rtl/>
          </w:rPr>
          <w:fldChar w:fldCharType="begin"/>
        </w:r>
        <w:r w:rsidR="00C0411C">
          <w:rPr>
            <w:noProof/>
            <w:webHidden/>
          </w:rPr>
          <w:instrText xml:space="preserve"> PAGEREF _Toc426412291 \h </w:instrText>
        </w:r>
        <w:r w:rsidR="00C0411C">
          <w:rPr>
            <w:rStyle w:val="aff1"/>
            <w:noProof/>
            <w:rtl/>
          </w:rPr>
        </w:r>
        <w:r w:rsidR="00C0411C">
          <w:rPr>
            <w:rStyle w:val="aff1"/>
            <w:noProof/>
            <w:rtl/>
          </w:rPr>
          <w:fldChar w:fldCharType="separate"/>
        </w:r>
        <w:r w:rsidR="00C0411C">
          <w:rPr>
            <w:noProof/>
            <w:webHidden/>
          </w:rPr>
          <w:t>2</w:t>
        </w:r>
        <w:r w:rsidR="00C0411C">
          <w:rPr>
            <w:rStyle w:val="aff1"/>
            <w:noProof/>
            <w:rtl/>
          </w:rPr>
          <w:fldChar w:fldCharType="end"/>
        </w:r>
      </w:hyperlink>
    </w:p>
    <w:p w:rsidR="00C0411C" w:rsidRDefault="006A5D1B" w:rsidP="00A92C0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12292" w:history="1">
        <w:r w:rsidR="00C0411C" w:rsidRPr="000C3397">
          <w:rPr>
            <w:rStyle w:val="aff1"/>
            <w:rFonts w:hint="eastAsia"/>
            <w:noProof/>
            <w:rtl/>
          </w:rPr>
          <w:t>جا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گاه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تفس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الم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زان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در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م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ان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کتب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تفس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ر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>
          <w:rPr>
            <w:noProof/>
            <w:webHidden/>
          </w:rPr>
          <w:tab/>
        </w:r>
        <w:r w:rsidR="00C0411C">
          <w:rPr>
            <w:rStyle w:val="aff1"/>
            <w:noProof/>
            <w:rtl/>
          </w:rPr>
          <w:fldChar w:fldCharType="begin"/>
        </w:r>
        <w:r w:rsidR="00C0411C">
          <w:rPr>
            <w:noProof/>
            <w:webHidden/>
          </w:rPr>
          <w:instrText xml:space="preserve"> PAGEREF _Toc426412292 \h </w:instrText>
        </w:r>
        <w:r w:rsidR="00C0411C">
          <w:rPr>
            <w:rStyle w:val="aff1"/>
            <w:noProof/>
            <w:rtl/>
          </w:rPr>
        </w:r>
        <w:r w:rsidR="00C0411C">
          <w:rPr>
            <w:rStyle w:val="aff1"/>
            <w:noProof/>
            <w:rtl/>
          </w:rPr>
          <w:fldChar w:fldCharType="separate"/>
        </w:r>
        <w:r w:rsidR="00C0411C">
          <w:rPr>
            <w:noProof/>
            <w:webHidden/>
          </w:rPr>
          <w:t>3</w:t>
        </w:r>
        <w:r w:rsidR="00C0411C">
          <w:rPr>
            <w:rStyle w:val="aff1"/>
            <w:noProof/>
            <w:rtl/>
          </w:rPr>
          <w:fldChar w:fldCharType="end"/>
        </w:r>
      </w:hyperlink>
    </w:p>
    <w:p w:rsidR="00C0411C" w:rsidRDefault="006A5D1B" w:rsidP="00A92C0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12293" w:history="1">
        <w:r w:rsidR="00C0411C" w:rsidRPr="000C3397">
          <w:rPr>
            <w:rStyle w:val="aff1"/>
            <w:rFonts w:hint="eastAsia"/>
            <w:noProof/>
            <w:rtl/>
          </w:rPr>
          <w:t>تفس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آ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ه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مبارکه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نور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در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تفس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الم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زان</w:t>
        </w:r>
        <w:r w:rsidR="00C0411C">
          <w:rPr>
            <w:noProof/>
            <w:webHidden/>
          </w:rPr>
          <w:tab/>
        </w:r>
        <w:r w:rsidR="00C0411C">
          <w:rPr>
            <w:rStyle w:val="aff1"/>
            <w:noProof/>
            <w:rtl/>
          </w:rPr>
          <w:fldChar w:fldCharType="begin"/>
        </w:r>
        <w:r w:rsidR="00C0411C">
          <w:rPr>
            <w:noProof/>
            <w:webHidden/>
          </w:rPr>
          <w:instrText xml:space="preserve"> PAGEREF _Toc426412293 \h </w:instrText>
        </w:r>
        <w:r w:rsidR="00C0411C">
          <w:rPr>
            <w:rStyle w:val="aff1"/>
            <w:noProof/>
            <w:rtl/>
          </w:rPr>
        </w:r>
        <w:r w:rsidR="00C0411C">
          <w:rPr>
            <w:rStyle w:val="aff1"/>
            <w:noProof/>
            <w:rtl/>
          </w:rPr>
          <w:fldChar w:fldCharType="separate"/>
        </w:r>
        <w:r w:rsidR="00C0411C">
          <w:rPr>
            <w:noProof/>
            <w:webHidden/>
          </w:rPr>
          <w:t>3</w:t>
        </w:r>
        <w:r w:rsidR="00C0411C">
          <w:rPr>
            <w:rStyle w:val="aff1"/>
            <w:noProof/>
            <w:rtl/>
          </w:rPr>
          <w:fldChar w:fldCharType="end"/>
        </w:r>
      </w:hyperlink>
    </w:p>
    <w:p w:rsidR="00C0411C" w:rsidRDefault="006A5D1B" w:rsidP="00A92C0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12294" w:history="1">
        <w:r w:rsidR="00C0411C" w:rsidRPr="000C3397">
          <w:rPr>
            <w:rStyle w:val="aff1"/>
            <w:rFonts w:hint="eastAsia"/>
            <w:noProof/>
            <w:rtl/>
          </w:rPr>
          <w:t>چراغ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اول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و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دوم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عالم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ک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ست؟</w:t>
        </w:r>
        <w:r w:rsidR="00C0411C">
          <w:rPr>
            <w:noProof/>
            <w:webHidden/>
          </w:rPr>
          <w:tab/>
        </w:r>
        <w:r w:rsidR="00C0411C">
          <w:rPr>
            <w:rStyle w:val="aff1"/>
            <w:noProof/>
            <w:rtl/>
          </w:rPr>
          <w:fldChar w:fldCharType="begin"/>
        </w:r>
        <w:r w:rsidR="00C0411C">
          <w:rPr>
            <w:noProof/>
            <w:webHidden/>
          </w:rPr>
          <w:instrText xml:space="preserve"> PAGEREF _Toc426412294 \h </w:instrText>
        </w:r>
        <w:r w:rsidR="00C0411C">
          <w:rPr>
            <w:rStyle w:val="aff1"/>
            <w:noProof/>
            <w:rtl/>
          </w:rPr>
        </w:r>
        <w:r w:rsidR="00C0411C">
          <w:rPr>
            <w:rStyle w:val="aff1"/>
            <w:noProof/>
            <w:rtl/>
          </w:rPr>
          <w:fldChar w:fldCharType="separate"/>
        </w:r>
        <w:r w:rsidR="00C0411C">
          <w:rPr>
            <w:noProof/>
            <w:webHidden/>
          </w:rPr>
          <w:t>4</w:t>
        </w:r>
        <w:r w:rsidR="00C0411C">
          <w:rPr>
            <w:rStyle w:val="aff1"/>
            <w:noProof/>
            <w:rtl/>
          </w:rPr>
          <w:fldChar w:fldCharType="end"/>
        </w:r>
      </w:hyperlink>
    </w:p>
    <w:p w:rsidR="00C0411C" w:rsidRDefault="006A5D1B" w:rsidP="00A92C0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12295" w:history="1">
        <w:r w:rsidR="00C0411C" w:rsidRPr="000C3397">
          <w:rPr>
            <w:rStyle w:val="aff1"/>
            <w:rFonts w:hint="eastAsia"/>
            <w:noProof/>
            <w:rtl/>
          </w:rPr>
          <w:t>جا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گاه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امام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عصر</w:t>
        </w:r>
        <w:r w:rsidR="00C0411C" w:rsidRPr="000C3397">
          <w:rPr>
            <w:rStyle w:val="aff1"/>
            <w:noProof/>
            <w:rtl/>
          </w:rPr>
          <w:t xml:space="preserve"> (</w:t>
        </w:r>
        <w:r w:rsidR="00C0411C" w:rsidRPr="000C3397">
          <w:rPr>
            <w:rStyle w:val="aff1"/>
            <w:rFonts w:hint="eastAsia"/>
            <w:noProof/>
            <w:rtl/>
          </w:rPr>
          <w:t>ع</w:t>
        </w:r>
        <w:r w:rsidR="00C0411C" w:rsidRPr="000C3397">
          <w:rPr>
            <w:rStyle w:val="aff1"/>
            <w:noProof/>
            <w:rtl/>
          </w:rPr>
          <w:t xml:space="preserve">) </w:t>
        </w:r>
        <w:r w:rsidR="00C0411C" w:rsidRPr="000C3397">
          <w:rPr>
            <w:rStyle w:val="aff1"/>
            <w:rFonts w:hint="eastAsia"/>
            <w:noProof/>
            <w:rtl/>
          </w:rPr>
          <w:t>در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منطق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ش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عه</w:t>
        </w:r>
        <w:r w:rsidR="00C0411C">
          <w:rPr>
            <w:noProof/>
            <w:webHidden/>
          </w:rPr>
          <w:tab/>
        </w:r>
        <w:r w:rsidR="00C0411C">
          <w:rPr>
            <w:rStyle w:val="aff1"/>
            <w:noProof/>
            <w:rtl/>
          </w:rPr>
          <w:fldChar w:fldCharType="begin"/>
        </w:r>
        <w:r w:rsidR="00C0411C">
          <w:rPr>
            <w:noProof/>
            <w:webHidden/>
          </w:rPr>
          <w:instrText xml:space="preserve"> PAGEREF _Toc426412295 \h </w:instrText>
        </w:r>
        <w:r w:rsidR="00C0411C">
          <w:rPr>
            <w:rStyle w:val="aff1"/>
            <w:noProof/>
            <w:rtl/>
          </w:rPr>
        </w:r>
        <w:r w:rsidR="00C0411C">
          <w:rPr>
            <w:rStyle w:val="aff1"/>
            <w:noProof/>
            <w:rtl/>
          </w:rPr>
          <w:fldChar w:fldCharType="separate"/>
        </w:r>
        <w:r w:rsidR="00C0411C">
          <w:rPr>
            <w:noProof/>
            <w:webHidden/>
          </w:rPr>
          <w:t>4</w:t>
        </w:r>
        <w:r w:rsidR="00C0411C">
          <w:rPr>
            <w:rStyle w:val="aff1"/>
            <w:noProof/>
            <w:rtl/>
          </w:rPr>
          <w:fldChar w:fldCharType="end"/>
        </w:r>
      </w:hyperlink>
    </w:p>
    <w:p w:rsidR="00C0411C" w:rsidRDefault="006A5D1B" w:rsidP="00A92C0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12296" w:history="1">
        <w:r w:rsidR="00C0411C" w:rsidRPr="000C3397">
          <w:rPr>
            <w:rStyle w:val="aff1"/>
            <w:rFonts w:hint="eastAsia"/>
            <w:noProof/>
            <w:rtl/>
          </w:rPr>
          <w:t>تعب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وجود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نازن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ن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امام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عصر</w:t>
        </w:r>
        <w:r w:rsidR="00C0411C" w:rsidRPr="000C3397">
          <w:rPr>
            <w:rStyle w:val="aff1"/>
            <w:noProof/>
            <w:rtl/>
          </w:rPr>
          <w:t xml:space="preserve"> (</w:t>
        </w:r>
        <w:r w:rsidR="00C0411C" w:rsidRPr="000C3397">
          <w:rPr>
            <w:rStyle w:val="aff1"/>
            <w:rFonts w:hint="eastAsia"/>
            <w:noProof/>
            <w:rtl/>
          </w:rPr>
          <w:t>عج</w:t>
        </w:r>
        <w:r w:rsidR="00C0411C" w:rsidRPr="000C3397">
          <w:rPr>
            <w:rStyle w:val="aff1"/>
            <w:noProof/>
            <w:rtl/>
          </w:rPr>
          <w:t xml:space="preserve">) </w:t>
        </w:r>
        <w:r w:rsidR="00C0411C" w:rsidRPr="000C3397">
          <w:rPr>
            <w:rStyle w:val="aff1"/>
            <w:rFonts w:hint="eastAsia"/>
            <w:noProof/>
            <w:rtl/>
          </w:rPr>
          <w:t>در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مورد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عصر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غ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بت</w:t>
        </w:r>
        <w:r w:rsidR="00C0411C">
          <w:rPr>
            <w:noProof/>
            <w:webHidden/>
          </w:rPr>
          <w:tab/>
        </w:r>
        <w:r w:rsidR="00C0411C">
          <w:rPr>
            <w:rStyle w:val="aff1"/>
            <w:noProof/>
            <w:rtl/>
          </w:rPr>
          <w:fldChar w:fldCharType="begin"/>
        </w:r>
        <w:r w:rsidR="00C0411C">
          <w:rPr>
            <w:noProof/>
            <w:webHidden/>
          </w:rPr>
          <w:instrText xml:space="preserve"> PAGEREF _Toc426412296 \h </w:instrText>
        </w:r>
        <w:r w:rsidR="00C0411C">
          <w:rPr>
            <w:rStyle w:val="aff1"/>
            <w:noProof/>
            <w:rtl/>
          </w:rPr>
        </w:r>
        <w:r w:rsidR="00C0411C">
          <w:rPr>
            <w:rStyle w:val="aff1"/>
            <w:noProof/>
            <w:rtl/>
          </w:rPr>
          <w:fldChar w:fldCharType="separate"/>
        </w:r>
        <w:r w:rsidR="00C0411C">
          <w:rPr>
            <w:noProof/>
            <w:webHidden/>
          </w:rPr>
          <w:t>4</w:t>
        </w:r>
        <w:r w:rsidR="00C0411C">
          <w:rPr>
            <w:rStyle w:val="aff1"/>
            <w:noProof/>
            <w:rtl/>
          </w:rPr>
          <w:fldChar w:fldCharType="end"/>
        </w:r>
      </w:hyperlink>
    </w:p>
    <w:p w:rsidR="00C0411C" w:rsidRDefault="006A5D1B" w:rsidP="00A92C0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12297" w:history="1">
        <w:r w:rsidR="00C0411C" w:rsidRPr="000C3397">
          <w:rPr>
            <w:rStyle w:val="aff1"/>
            <w:rFonts w:hint="eastAsia"/>
            <w:noProof/>
            <w:rtl/>
          </w:rPr>
          <w:t>روا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ات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در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شأن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بق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ة‌الله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ارواحنا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له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الفداه</w:t>
        </w:r>
        <w:r w:rsidR="00C0411C">
          <w:rPr>
            <w:noProof/>
            <w:webHidden/>
          </w:rPr>
          <w:tab/>
        </w:r>
        <w:r w:rsidR="00C0411C">
          <w:rPr>
            <w:rStyle w:val="aff1"/>
            <w:noProof/>
            <w:rtl/>
          </w:rPr>
          <w:fldChar w:fldCharType="begin"/>
        </w:r>
        <w:r w:rsidR="00C0411C">
          <w:rPr>
            <w:noProof/>
            <w:webHidden/>
          </w:rPr>
          <w:instrText xml:space="preserve"> PAGEREF _Toc426412297 \h </w:instrText>
        </w:r>
        <w:r w:rsidR="00C0411C">
          <w:rPr>
            <w:rStyle w:val="aff1"/>
            <w:noProof/>
            <w:rtl/>
          </w:rPr>
        </w:r>
        <w:r w:rsidR="00C0411C">
          <w:rPr>
            <w:rStyle w:val="aff1"/>
            <w:noProof/>
            <w:rtl/>
          </w:rPr>
          <w:fldChar w:fldCharType="separate"/>
        </w:r>
        <w:r w:rsidR="00C0411C">
          <w:rPr>
            <w:noProof/>
            <w:webHidden/>
          </w:rPr>
          <w:t>4</w:t>
        </w:r>
        <w:r w:rsidR="00C0411C">
          <w:rPr>
            <w:rStyle w:val="aff1"/>
            <w:noProof/>
            <w:rtl/>
          </w:rPr>
          <w:fldChar w:fldCharType="end"/>
        </w:r>
      </w:hyperlink>
    </w:p>
    <w:p w:rsidR="00C0411C" w:rsidRDefault="006A5D1B" w:rsidP="00A92C0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12298" w:history="1">
        <w:r w:rsidR="00C0411C" w:rsidRPr="000C3397">
          <w:rPr>
            <w:rStyle w:val="aff1"/>
            <w:rFonts w:hint="eastAsia"/>
            <w:noProof/>
            <w:rtl/>
          </w:rPr>
          <w:t>جا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گاه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انتظار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در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زمان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غ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بت</w:t>
        </w:r>
        <w:r w:rsidR="00C0411C">
          <w:rPr>
            <w:noProof/>
            <w:webHidden/>
          </w:rPr>
          <w:tab/>
        </w:r>
        <w:r w:rsidR="00C0411C">
          <w:rPr>
            <w:rStyle w:val="aff1"/>
            <w:noProof/>
            <w:rtl/>
          </w:rPr>
          <w:fldChar w:fldCharType="begin"/>
        </w:r>
        <w:r w:rsidR="00C0411C">
          <w:rPr>
            <w:noProof/>
            <w:webHidden/>
          </w:rPr>
          <w:instrText xml:space="preserve"> PAGEREF _Toc426412298 \h </w:instrText>
        </w:r>
        <w:r w:rsidR="00C0411C">
          <w:rPr>
            <w:rStyle w:val="aff1"/>
            <w:noProof/>
            <w:rtl/>
          </w:rPr>
        </w:r>
        <w:r w:rsidR="00C0411C">
          <w:rPr>
            <w:rStyle w:val="aff1"/>
            <w:noProof/>
            <w:rtl/>
          </w:rPr>
          <w:fldChar w:fldCharType="separate"/>
        </w:r>
        <w:r w:rsidR="00C0411C">
          <w:rPr>
            <w:noProof/>
            <w:webHidden/>
          </w:rPr>
          <w:t>5</w:t>
        </w:r>
        <w:r w:rsidR="00C0411C">
          <w:rPr>
            <w:rStyle w:val="aff1"/>
            <w:noProof/>
            <w:rtl/>
          </w:rPr>
          <w:fldChar w:fldCharType="end"/>
        </w:r>
      </w:hyperlink>
    </w:p>
    <w:p w:rsidR="00C0411C" w:rsidRDefault="006A5D1B" w:rsidP="00A92C0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12299" w:history="1">
        <w:r w:rsidR="00C0411C" w:rsidRPr="000C3397">
          <w:rPr>
            <w:rStyle w:val="aff1"/>
            <w:rFonts w:hint="eastAsia"/>
            <w:noProof/>
            <w:rtl/>
          </w:rPr>
          <w:t>انتظار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فرج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عبادت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است</w:t>
        </w:r>
        <w:r w:rsidR="00C0411C" w:rsidRPr="000C3397">
          <w:rPr>
            <w:rStyle w:val="aff1"/>
            <w:noProof/>
            <w:rtl/>
          </w:rPr>
          <w:t>!</w:t>
        </w:r>
        <w:r w:rsidR="00C0411C">
          <w:rPr>
            <w:noProof/>
            <w:webHidden/>
          </w:rPr>
          <w:tab/>
        </w:r>
        <w:r w:rsidR="00C0411C">
          <w:rPr>
            <w:rStyle w:val="aff1"/>
            <w:noProof/>
            <w:rtl/>
          </w:rPr>
          <w:fldChar w:fldCharType="begin"/>
        </w:r>
        <w:r w:rsidR="00C0411C">
          <w:rPr>
            <w:noProof/>
            <w:webHidden/>
          </w:rPr>
          <w:instrText xml:space="preserve"> PAGEREF _Toc426412299 \h </w:instrText>
        </w:r>
        <w:r w:rsidR="00C0411C">
          <w:rPr>
            <w:rStyle w:val="aff1"/>
            <w:noProof/>
            <w:rtl/>
          </w:rPr>
        </w:r>
        <w:r w:rsidR="00C0411C">
          <w:rPr>
            <w:rStyle w:val="aff1"/>
            <w:noProof/>
            <w:rtl/>
          </w:rPr>
          <w:fldChar w:fldCharType="separate"/>
        </w:r>
        <w:r w:rsidR="00C0411C">
          <w:rPr>
            <w:noProof/>
            <w:webHidden/>
          </w:rPr>
          <w:t>6</w:t>
        </w:r>
        <w:r w:rsidR="00C0411C">
          <w:rPr>
            <w:rStyle w:val="aff1"/>
            <w:noProof/>
            <w:rtl/>
          </w:rPr>
          <w:fldChar w:fldCharType="end"/>
        </w:r>
      </w:hyperlink>
    </w:p>
    <w:p w:rsidR="00C0411C" w:rsidRDefault="006A5D1B" w:rsidP="00A92C0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12300" w:history="1">
        <w:r w:rsidR="00C0411C" w:rsidRPr="000C3397">
          <w:rPr>
            <w:rStyle w:val="aff1"/>
            <w:rFonts w:hint="eastAsia"/>
            <w:noProof/>
            <w:rtl/>
          </w:rPr>
          <w:t>با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سته‌ها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روز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جامعه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در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برابر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استکبار</w:t>
        </w:r>
        <w:r w:rsidR="00C0411C">
          <w:rPr>
            <w:noProof/>
            <w:webHidden/>
          </w:rPr>
          <w:tab/>
        </w:r>
        <w:r w:rsidR="00C0411C">
          <w:rPr>
            <w:rStyle w:val="aff1"/>
            <w:noProof/>
            <w:rtl/>
          </w:rPr>
          <w:fldChar w:fldCharType="begin"/>
        </w:r>
        <w:r w:rsidR="00C0411C">
          <w:rPr>
            <w:noProof/>
            <w:webHidden/>
          </w:rPr>
          <w:instrText xml:space="preserve"> PAGEREF _Toc426412300 \h </w:instrText>
        </w:r>
        <w:r w:rsidR="00C0411C">
          <w:rPr>
            <w:rStyle w:val="aff1"/>
            <w:noProof/>
            <w:rtl/>
          </w:rPr>
        </w:r>
        <w:r w:rsidR="00C0411C">
          <w:rPr>
            <w:rStyle w:val="aff1"/>
            <w:noProof/>
            <w:rtl/>
          </w:rPr>
          <w:fldChar w:fldCharType="separate"/>
        </w:r>
        <w:r w:rsidR="00C0411C">
          <w:rPr>
            <w:noProof/>
            <w:webHidden/>
          </w:rPr>
          <w:t>6</w:t>
        </w:r>
        <w:r w:rsidR="00C0411C">
          <w:rPr>
            <w:rStyle w:val="aff1"/>
            <w:noProof/>
            <w:rtl/>
          </w:rPr>
          <w:fldChar w:fldCharType="end"/>
        </w:r>
      </w:hyperlink>
    </w:p>
    <w:p w:rsidR="00C0411C" w:rsidRDefault="006A5D1B" w:rsidP="00A92C0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12301" w:history="1">
        <w:r w:rsidR="00C0411C" w:rsidRPr="000C3397">
          <w:rPr>
            <w:rStyle w:val="aff1"/>
            <w:rFonts w:hint="eastAsia"/>
            <w:noProof/>
            <w:rtl/>
          </w:rPr>
          <w:t>خطبه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دوم</w:t>
        </w:r>
        <w:r w:rsidR="00C0411C">
          <w:rPr>
            <w:noProof/>
            <w:webHidden/>
          </w:rPr>
          <w:tab/>
        </w:r>
        <w:r w:rsidR="00C0411C">
          <w:rPr>
            <w:rStyle w:val="aff1"/>
            <w:noProof/>
            <w:rtl/>
          </w:rPr>
          <w:fldChar w:fldCharType="begin"/>
        </w:r>
        <w:r w:rsidR="00C0411C">
          <w:rPr>
            <w:noProof/>
            <w:webHidden/>
          </w:rPr>
          <w:instrText xml:space="preserve"> PAGEREF _Toc426412301 \h </w:instrText>
        </w:r>
        <w:r w:rsidR="00C0411C">
          <w:rPr>
            <w:rStyle w:val="aff1"/>
            <w:noProof/>
            <w:rtl/>
          </w:rPr>
        </w:r>
        <w:r w:rsidR="00C0411C">
          <w:rPr>
            <w:rStyle w:val="aff1"/>
            <w:noProof/>
            <w:rtl/>
          </w:rPr>
          <w:fldChar w:fldCharType="separate"/>
        </w:r>
        <w:r w:rsidR="00C0411C">
          <w:rPr>
            <w:noProof/>
            <w:webHidden/>
          </w:rPr>
          <w:t>7</w:t>
        </w:r>
        <w:r w:rsidR="00C0411C">
          <w:rPr>
            <w:rStyle w:val="aff1"/>
            <w:noProof/>
            <w:rtl/>
          </w:rPr>
          <w:fldChar w:fldCharType="end"/>
        </w:r>
      </w:hyperlink>
    </w:p>
    <w:p w:rsidR="00C0411C" w:rsidRDefault="006A5D1B" w:rsidP="00A92C0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12302" w:history="1">
        <w:r w:rsidR="00C0411C" w:rsidRPr="000C3397">
          <w:rPr>
            <w:rStyle w:val="aff1"/>
            <w:rFonts w:hint="eastAsia"/>
            <w:noProof/>
            <w:rtl/>
          </w:rPr>
          <w:t>سپاسگزار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از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خدمات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خ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ر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ن</w:t>
        </w:r>
        <w:r w:rsidR="00C0411C">
          <w:rPr>
            <w:noProof/>
            <w:webHidden/>
          </w:rPr>
          <w:tab/>
        </w:r>
        <w:r w:rsidR="00C0411C">
          <w:rPr>
            <w:rStyle w:val="aff1"/>
            <w:noProof/>
            <w:rtl/>
          </w:rPr>
          <w:fldChar w:fldCharType="begin"/>
        </w:r>
        <w:r w:rsidR="00C0411C">
          <w:rPr>
            <w:noProof/>
            <w:webHidden/>
          </w:rPr>
          <w:instrText xml:space="preserve"> PAGEREF _Toc426412302 \h </w:instrText>
        </w:r>
        <w:r w:rsidR="00C0411C">
          <w:rPr>
            <w:rStyle w:val="aff1"/>
            <w:noProof/>
            <w:rtl/>
          </w:rPr>
        </w:r>
        <w:r w:rsidR="00C0411C">
          <w:rPr>
            <w:rStyle w:val="aff1"/>
            <w:noProof/>
            <w:rtl/>
          </w:rPr>
          <w:fldChar w:fldCharType="separate"/>
        </w:r>
        <w:r w:rsidR="00C0411C">
          <w:rPr>
            <w:noProof/>
            <w:webHidden/>
          </w:rPr>
          <w:t>8</w:t>
        </w:r>
        <w:r w:rsidR="00C0411C">
          <w:rPr>
            <w:rStyle w:val="aff1"/>
            <w:noProof/>
            <w:rtl/>
          </w:rPr>
          <w:fldChar w:fldCharType="end"/>
        </w:r>
      </w:hyperlink>
    </w:p>
    <w:p w:rsidR="00C0411C" w:rsidRDefault="006A5D1B" w:rsidP="00A92C0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12303" w:history="1">
        <w:r w:rsidR="00C0411C" w:rsidRPr="000C3397">
          <w:rPr>
            <w:rStyle w:val="aff1"/>
            <w:rFonts w:hint="eastAsia"/>
            <w:noProof/>
            <w:rtl/>
          </w:rPr>
          <w:t>کمک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به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ن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ازمندان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و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فقرا</w:t>
        </w:r>
        <w:r w:rsidR="00C0411C">
          <w:rPr>
            <w:noProof/>
            <w:webHidden/>
          </w:rPr>
          <w:tab/>
        </w:r>
        <w:r w:rsidR="00C0411C">
          <w:rPr>
            <w:rStyle w:val="aff1"/>
            <w:noProof/>
            <w:rtl/>
          </w:rPr>
          <w:fldChar w:fldCharType="begin"/>
        </w:r>
        <w:r w:rsidR="00C0411C">
          <w:rPr>
            <w:noProof/>
            <w:webHidden/>
          </w:rPr>
          <w:instrText xml:space="preserve"> PAGEREF _Toc426412303 \h </w:instrText>
        </w:r>
        <w:r w:rsidR="00C0411C">
          <w:rPr>
            <w:rStyle w:val="aff1"/>
            <w:noProof/>
            <w:rtl/>
          </w:rPr>
        </w:r>
        <w:r w:rsidR="00C0411C">
          <w:rPr>
            <w:rStyle w:val="aff1"/>
            <w:noProof/>
            <w:rtl/>
          </w:rPr>
          <w:fldChar w:fldCharType="separate"/>
        </w:r>
        <w:r w:rsidR="00C0411C">
          <w:rPr>
            <w:noProof/>
            <w:webHidden/>
          </w:rPr>
          <w:t>8</w:t>
        </w:r>
        <w:r w:rsidR="00C0411C">
          <w:rPr>
            <w:rStyle w:val="aff1"/>
            <w:noProof/>
            <w:rtl/>
          </w:rPr>
          <w:fldChar w:fldCharType="end"/>
        </w:r>
      </w:hyperlink>
    </w:p>
    <w:p w:rsidR="00C0411C" w:rsidRDefault="006A5D1B" w:rsidP="00A92C0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12304" w:history="1">
        <w:r w:rsidR="00C0411C" w:rsidRPr="000C3397">
          <w:rPr>
            <w:rStyle w:val="aff1"/>
            <w:rFonts w:hint="eastAsia"/>
            <w:noProof/>
            <w:rtl/>
          </w:rPr>
          <w:t>با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سته‌ها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عزادار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>
          <w:rPr>
            <w:noProof/>
            <w:webHidden/>
          </w:rPr>
          <w:tab/>
        </w:r>
        <w:r w:rsidR="00C0411C">
          <w:rPr>
            <w:rStyle w:val="aff1"/>
            <w:noProof/>
            <w:rtl/>
          </w:rPr>
          <w:fldChar w:fldCharType="begin"/>
        </w:r>
        <w:r w:rsidR="00C0411C">
          <w:rPr>
            <w:noProof/>
            <w:webHidden/>
          </w:rPr>
          <w:instrText xml:space="preserve"> PAGEREF _Toc426412304 \h </w:instrText>
        </w:r>
        <w:r w:rsidR="00C0411C">
          <w:rPr>
            <w:rStyle w:val="aff1"/>
            <w:noProof/>
            <w:rtl/>
          </w:rPr>
        </w:r>
        <w:r w:rsidR="00C0411C">
          <w:rPr>
            <w:rStyle w:val="aff1"/>
            <w:noProof/>
            <w:rtl/>
          </w:rPr>
          <w:fldChar w:fldCharType="separate"/>
        </w:r>
        <w:r w:rsidR="00C0411C">
          <w:rPr>
            <w:noProof/>
            <w:webHidden/>
          </w:rPr>
          <w:t>8</w:t>
        </w:r>
        <w:r w:rsidR="00C0411C">
          <w:rPr>
            <w:rStyle w:val="aff1"/>
            <w:noProof/>
            <w:rtl/>
          </w:rPr>
          <w:fldChar w:fldCharType="end"/>
        </w:r>
      </w:hyperlink>
    </w:p>
    <w:p w:rsidR="00C0411C" w:rsidRDefault="006A5D1B" w:rsidP="00A92C0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12305" w:history="1">
        <w:r w:rsidR="00C0411C" w:rsidRPr="000C3397">
          <w:rPr>
            <w:rStyle w:val="aff1"/>
            <w:rFonts w:hint="eastAsia"/>
            <w:noProof/>
            <w:rtl/>
          </w:rPr>
          <w:t>محکوم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کردن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اقدامات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عل</w:t>
        </w:r>
        <w:r w:rsidR="00C0411C" w:rsidRPr="000C3397">
          <w:rPr>
            <w:rStyle w:val="aff1"/>
            <w:rFonts w:hint="cs"/>
            <w:noProof/>
            <w:rtl/>
          </w:rPr>
          <w:t>ی</w:t>
        </w:r>
        <w:r w:rsidR="00C0411C" w:rsidRPr="000C3397">
          <w:rPr>
            <w:rStyle w:val="aff1"/>
            <w:rFonts w:hint="eastAsia"/>
            <w:noProof/>
            <w:rtl/>
          </w:rPr>
          <w:t>ه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ساحت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مقدس</w:t>
        </w:r>
        <w:r w:rsidR="00C0411C" w:rsidRPr="000C3397">
          <w:rPr>
            <w:rStyle w:val="aff1"/>
            <w:noProof/>
            <w:rtl/>
          </w:rPr>
          <w:t xml:space="preserve"> </w:t>
        </w:r>
        <w:r w:rsidR="00C0411C" w:rsidRPr="000C3397">
          <w:rPr>
            <w:rStyle w:val="aff1"/>
            <w:rFonts w:hint="eastAsia"/>
            <w:noProof/>
            <w:rtl/>
          </w:rPr>
          <w:t>عاشورا</w:t>
        </w:r>
        <w:r w:rsidR="00C0411C">
          <w:rPr>
            <w:noProof/>
            <w:webHidden/>
          </w:rPr>
          <w:tab/>
        </w:r>
        <w:r w:rsidR="00C0411C">
          <w:rPr>
            <w:rStyle w:val="aff1"/>
            <w:noProof/>
            <w:rtl/>
          </w:rPr>
          <w:fldChar w:fldCharType="begin"/>
        </w:r>
        <w:r w:rsidR="00C0411C">
          <w:rPr>
            <w:noProof/>
            <w:webHidden/>
          </w:rPr>
          <w:instrText xml:space="preserve"> PAGEREF _Toc426412305 \h </w:instrText>
        </w:r>
        <w:r w:rsidR="00C0411C">
          <w:rPr>
            <w:rStyle w:val="aff1"/>
            <w:noProof/>
            <w:rtl/>
          </w:rPr>
        </w:r>
        <w:r w:rsidR="00C0411C">
          <w:rPr>
            <w:rStyle w:val="aff1"/>
            <w:noProof/>
            <w:rtl/>
          </w:rPr>
          <w:fldChar w:fldCharType="separate"/>
        </w:r>
        <w:r w:rsidR="00C0411C">
          <w:rPr>
            <w:noProof/>
            <w:webHidden/>
          </w:rPr>
          <w:t>9</w:t>
        </w:r>
        <w:r w:rsidR="00C0411C">
          <w:rPr>
            <w:rStyle w:val="aff1"/>
            <w:noProof/>
            <w:rtl/>
          </w:rPr>
          <w:fldChar w:fldCharType="end"/>
        </w:r>
      </w:hyperlink>
    </w:p>
    <w:p w:rsidR="00C0411C" w:rsidRDefault="006A5D1B" w:rsidP="00A92C07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12306" w:history="1">
        <w:r w:rsidR="00C0411C" w:rsidRPr="000C3397">
          <w:rPr>
            <w:rStyle w:val="aff1"/>
            <w:rFonts w:hint="eastAsia"/>
            <w:noProof/>
            <w:rtl/>
          </w:rPr>
          <w:t>دعا</w:t>
        </w:r>
        <w:r w:rsidR="00C0411C">
          <w:rPr>
            <w:noProof/>
            <w:webHidden/>
          </w:rPr>
          <w:tab/>
        </w:r>
        <w:r w:rsidR="00C0411C">
          <w:rPr>
            <w:rStyle w:val="aff1"/>
            <w:noProof/>
            <w:rtl/>
          </w:rPr>
          <w:fldChar w:fldCharType="begin"/>
        </w:r>
        <w:r w:rsidR="00C0411C">
          <w:rPr>
            <w:noProof/>
            <w:webHidden/>
          </w:rPr>
          <w:instrText xml:space="preserve"> PAGEREF _Toc426412306 \h </w:instrText>
        </w:r>
        <w:r w:rsidR="00C0411C">
          <w:rPr>
            <w:rStyle w:val="aff1"/>
            <w:noProof/>
            <w:rtl/>
          </w:rPr>
        </w:r>
        <w:r w:rsidR="00C0411C">
          <w:rPr>
            <w:rStyle w:val="aff1"/>
            <w:noProof/>
            <w:rtl/>
          </w:rPr>
          <w:fldChar w:fldCharType="separate"/>
        </w:r>
        <w:r w:rsidR="00C0411C">
          <w:rPr>
            <w:noProof/>
            <w:webHidden/>
          </w:rPr>
          <w:t>9</w:t>
        </w:r>
        <w:r w:rsidR="00C0411C">
          <w:rPr>
            <w:rStyle w:val="aff1"/>
            <w:noProof/>
            <w:rtl/>
          </w:rPr>
          <w:fldChar w:fldCharType="end"/>
        </w:r>
      </w:hyperlink>
    </w:p>
    <w:p w:rsidR="00C0411C" w:rsidRPr="00C0411C" w:rsidRDefault="00C0411C" w:rsidP="00A92C07">
      <w:pPr>
        <w:jc w:val="both"/>
        <w:rPr>
          <w:rtl/>
        </w:rPr>
      </w:pPr>
      <w:r>
        <w:rPr>
          <w:rtl/>
        </w:rPr>
        <w:fldChar w:fldCharType="end"/>
      </w:r>
    </w:p>
    <w:p w:rsidR="009141D0" w:rsidRDefault="009141D0" w:rsidP="00A92C07">
      <w:pPr>
        <w:pStyle w:val="2"/>
        <w:bidi/>
        <w:jc w:val="both"/>
        <w:rPr>
          <w:rtl/>
        </w:rPr>
      </w:pPr>
      <w:bookmarkStart w:id="1" w:name="_Toc426412289"/>
      <w:r>
        <w:rPr>
          <w:rFonts w:hint="cs"/>
          <w:rtl/>
        </w:rPr>
        <w:lastRenderedPageBreak/>
        <w:t>خطبه اول</w:t>
      </w:r>
      <w:bookmarkEnd w:id="1"/>
    </w:p>
    <w:p w:rsidR="00264BA2" w:rsidRDefault="0088213A" w:rsidP="00A92C07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655A2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 بسم الله الرحمن الرحیم </w:t>
      </w:r>
      <w:r w:rsidR="00264BA2">
        <w:rPr>
          <w:rFonts w:ascii="IRBadr" w:hAnsi="IRBadr" w:cs="IRBadr" w:hint="cs"/>
          <w:b/>
          <w:bCs/>
          <w:sz w:val="28"/>
          <w:szCs w:val="28"/>
          <w:rtl/>
        </w:rPr>
        <w:t xml:space="preserve">الحمدلله رب العالمین باریء الخلائق أجمعین ثمّ الصلاة و السلام </w:t>
      </w:r>
      <w:r w:rsidRPr="005655A2">
        <w:rPr>
          <w:rFonts w:ascii="IRBadr" w:hAnsi="IRBadr" w:cs="IRBadr"/>
          <w:b/>
          <w:bCs/>
          <w:sz w:val="28"/>
          <w:szCs w:val="28"/>
          <w:rtl/>
        </w:rPr>
        <w:t>علی سیدنا و نبینا و حبیب قلوبنا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و طبیب نفوسنا و شفیع ذنوبنا أب</w:t>
      </w:r>
      <w:r w:rsidR="00171A5A">
        <w:rPr>
          <w:rFonts w:ascii="IRBadr" w:hAnsi="IRBadr" w:cs="IRBadr" w:hint="cs"/>
          <w:b/>
          <w:bCs/>
          <w:sz w:val="28"/>
          <w:szCs w:val="28"/>
          <w:rtl/>
        </w:rPr>
        <w:t xml:space="preserve">ی </w:t>
      </w:r>
      <w:r w:rsidRPr="005655A2">
        <w:rPr>
          <w:rFonts w:ascii="IRBadr" w:hAnsi="IRBadr" w:cs="IRBadr"/>
          <w:b/>
          <w:bCs/>
          <w:sz w:val="28"/>
          <w:szCs w:val="28"/>
          <w:rtl/>
        </w:rPr>
        <w:t xml:space="preserve">القاسم </w:t>
      </w:r>
      <w:r w:rsidR="00264BA2">
        <w:rPr>
          <w:rFonts w:ascii="IRBadr" w:hAnsi="IRBadr" w:cs="IRBadr" w:hint="cs"/>
          <w:b/>
          <w:bCs/>
          <w:sz w:val="28"/>
          <w:szCs w:val="28"/>
          <w:rtl/>
        </w:rPr>
        <w:t xml:space="preserve">مصطفی </w:t>
      </w:r>
      <w:r w:rsidRPr="005655A2">
        <w:rPr>
          <w:rFonts w:ascii="IRBadr" w:hAnsi="IRBadr" w:cs="IRBadr"/>
          <w:b/>
          <w:bCs/>
          <w:sz w:val="28"/>
          <w:szCs w:val="28"/>
          <w:rtl/>
        </w:rPr>
        <w:t>محمد (ص) و علی آله الأطیبین الأطهرین سیّما بقیة الله فی الأرضین اعوذ بالله السمیع العلیم من الشیطان الرجیم بسم الله الرحمن الرحیم</w:t>
      </w:r>
      <w:r w:rsidRPr="0088213A">
        <w:rPr>
          <w:rFonts w:ascii="IRBadr" w:hAnsi="IRBadr" w:cs="IRBadr"/>
          <w:sz w:val="28"/>
          <w:szCs w:val="28"/>
          <w:rtl/>
        </w:rPr>
        <w:t xml:space="preserve"> </w:t>
      </w:r>
      <w:r w:rsidR="00264BA2" w:rsidRPr="005655A2">
        <w:rPr>
          <w:rFonts w:ascii="IRBadr" w:hAnsi="IRBadr" w:cs="IRBadr"/>
          <w:b/>
          <w:bCs/>
          <w:sz w:val="28"/>
          <w:szCs w:val="28"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r w:rsidR="00264BA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"/>
      </w:r>
      <w:r w:rsidR="00264BA2" w:rsidRPr="005655A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655A2">
        <w:rPr>
          <w:rFonts w:ascii="IRBadr" w:hAnsi="IRBadr" w:cs="IRBadr"/>
          <w:b/>
          <w:bCs/>
          <w:sz w:val="28"/>
          <w:szCs w:val="28"/>
          <w:rtl/>
        </w:rPr>
        <w:t>عِبَادَ اللَّهِ أُوصِ</w:t>
      </w:r>
      <w:r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5655A2">
        <w:rPr>
          <w:rFonts w:ascii="IRBadr" w:hAnsi="IRBadr" w:cs="IRBadr"/>
          <w:b/>
          <w:bCs/>
          <w:sz w:val="28"/>
          <w:szCs w:val="28"/>
          <w:rtl/>
        </w:rPr>
        <w:t>مْ و نَفسِی بِتَقْوَ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655A2">
        <w:rPr>
          <w:rFonts w:ascii="IRBadr" w:hAnsi="IRBadr" w:cs="IRBadr"/>
          <w:b/>
          <w:bCs/>
          <w:sz w:val="28"/>
          <w:szCs w:val="28"/>
          <w:rtl/>
        </w:rPr>
        <w:t xml:space="preserve"> اللَّه</w:t>
      </w:r>
    </w:p>
    <w:p w:rsidR="00264BA2" w:rsidRPr="00264BA2" w:rsidRDefault="00264BA2" w:rsidP="00A92C07">
      <w:pPr>
        <w:pStyle w:val="aff2"/>
        <w:bidi/>
        <w:jc w:val="both"/>
        <w:rPr>
          <w:rFonts w:ascii="IRBadr" w:eastAsia="2  Lotus" w:hAnsi="IRBadr" w:cs="IRBadr"/>
          <w:b/>
          <w:bCs/>
          <w:sz w:val="28"/>
          <w:szCs w:val="28"/>
        </w:rPr>
      </w:pPr>
      <w:r w:rsidRPr="00264BA2">
        <w:rPr>
          <w:rStyle w:val="spandescription"/>
          <w:rFonts w:ascii="IRBadr" w:eastAsia="2  Lotus" w:hAnsi="IRBadr" w:cs="IRBadr"/>
          <w:b/>
          <w:bCs/>
          <w:sz w:val="28"/>
          <w:szCs w:val="28"/>
          <w:rtl/>
        </w:rPr>
        <w:t>اَلسَّلامُ عَلَیْکَ ی</w:t>
      </w:r>
      <w:r>
        <w:rPr>
          <w:rStyle w:val="spandescription"/>
          <w:rFonts w:ascii="IRBadr" w:eastAsia="2  Lotus" w:hAnsi="IRBadr" w:cs="IRBadr" w:hint="cs"/>
          <w:b/>
          <w:bCs/>
          <w:sz w:val="28"/>
          <w:szCs w:val="28"/>
          <w:rtl/>
        </w:rPr>
        <w:t>ا</w:t>
      </w:r>
      <w:r w:rsidRPr="00264BA2">
        <w:rPr>
          <w:rStyle w:val="spandescription"/>
          <w:rFonts w:ascii="IRBadr" w:eastAsia="2  Lotus" w:hAnsi="IRBadr" w:cs="IRBadr"/>
          <w:b/>
          <w:bCs/>
          <w:sz w:val="28"/>
          <w:szCs w:val="28"/>
          <w:rtl/>
        </w:rPr>
        <w:t xml:space="preserve"> </w:t>
      </w:r>
      <w:r>
        <w:rPr>
          <w:rStyle w:val="spandescription"/>
          <w:rFonts w:ascii="IRBadr" w:eastAsia="2  Lotus" w:hAnsi="IRBadr" w:cs="IRBadr"/>
          <w:b/>
          <w:bCs/>
          <w:sz w:val="28"/>
          <w:szCs w:val="28"/>
          <w:rtl/>
        </w:rPr>
        <w:t>اَباعَبْدِاللَّهِ وَ عَلَی الاَ</w:t>
      </w:r>
      <w:r w:rsidRPr="00264BA2">
        <w:rPr>
          <w:rStyle w:val="spandescription"/>
          <w:rFonts w:ascii="IRBadr" w:eastAsia="2  Lotus" w:hAnsi="IRBadr" w:cs="IRBadr"/>
          <w:b/>
          <w:bCs/>
          <w:sz w:val="28"/>
          <w:szCs w:val="28"/>
          <w:rtl/>
        </w:rPr>
        <w:t>رْواحِ الَّتی حَلَّتْ بِفِناَّئِکَ</w:t>
      </w:r>
      <w:r w:rsidRPr="00264BA2">
        <w:rPr>
          <w:rStyle w:val="spandescription"/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64BA2">
        <w:rPr>
          <w:rFonts w:ascii="IRBadr" w:hAnsi="IRBadr" w:cs="IRBadr"/>
          <w:b/>
          <w:bCs/>
          <w:sz w:val="28"/>
          <w:szCs w:val="28"/>
          <w:rtl/>
        </w:rPr>
        <w:t>اَلسَّلامُ عَلَی الْحُسَیْنِ وَ عَلی عَلِیِّ بْنِ الْحُسَیْنِ وَ عَلی اَوْلادِ الْحُسَیْنِ وَ عَلی اَصْحابِ الْحُسَیْنِ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</w:p>
    <w:p w:rsidR="0088213A" w:rsidRDefault="00264BA2" w:rsidP="00A92C07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سلام و درود خود را در این ایام سوگواری سالار شهیدان به محضر والای آن حضرت و اصحاب </w:t>
      </w:r>
      <w:r w:rsidR="00171A5A">
        <w:rPr>
          <w:rFonts w:ascii="IRBadr" w:hAnsi="IRBadr" w:cs="IRBadr"/>
          <w:sz w:val="28"/>
          <w:szCs w:val="28"/>
          <w:rtl/>
        </w:rPr>
        <w:t>و</w:t>
      </w:r>
      <w:r w:rsidR="00171A5A">
        <w:rPr>
          <w:rFonts w:ascii="IRBadr" w:hAnsi="IRBadr" w:cs="IRBadr" w:hint="cs"/>
          <w:sz w:val="28"/>
          <w:szCs w:val="28"/>
          <w:rtl/>
        </w:rPr>
        <w:t>یاران</w:t>
      </w:r>
      <w:r>
        <w:rPr>
          <w:rFonts w:ascii="IRBadr" w:hAnsi="IRBadr" w:cs="IRBadr" w:hint="cs"/>
          <w:sz w:val="28"/>
          <w:szCs w:val="28"/>
          <w:rtl/>
        </w:rPr>
        <w:t xml:space="preserve"> آن حضرت تقدیم می‌داریم و همه عزیزان و خودم را به پارسائی و پرهیزگاری و سوگواری خالصانه سالار شهدا سفارش و دعوت می‌کنم.</w:t>
      </w:r>
    </w:p>
    <w:p w:rsidR="00264BA2" w:rsidRDefault="00264BA2" w:rsidP="00A92C07">
      <w:pPr>
        <w:pStyle w:val="2"/>
        <w:bidi/>
        <w:jc w:val="both"/>
        <w:rPr>
          <w:rtl/>
        </w:rPr>
      </w:pPr>
      <w:bookmarkStart w:id="2" w:name="_Toc426412290"/>
      <w:r>
        <w:rPr>
          <w:rFonts w:hint="cs"/>
          <w:rtl/>
        </w:rPr>
        <w:t xml:space="preserve">جایگاه حضرت </w:t>
      </w:r>
      <w:r w:rsidR="007F7DBD">
        <w:rPr>
          <w:rFonts w:hint="eastAsia"/>
          <w:rtl/>
        </w:rPr>
        <w:t>ول</w:t>
      </w:r>
      <w:r w:rsidR="007F7DBD">
        <w:rPr>
          <w:rFonts w:hint="cs"/>
          <w:rtl/>
        </w:rPr>
        <w:t>ی‌</w:t>
      </w:r>
      <w:r w:rsidR="007F7DBD">
        <w:rPr>
          <w:rFonts w:hint="eastAsia"/>
          <w:rtl/>
        </w:rPr>
        <w:t>عصر</w:t>
      </w:r>
      <w:r>
        <w:rPr>
          <w:rFonts w:hint="cs"/>
          <w:rtl/>
        </w:rPr>
        <w:t xml:space="preserve"> (ع) در نظام عالم</w:t>
      </w:r>
      <w:bookmarkEnd w:id="2"/>
    </w:p>
    <w:p w:rsidR="003E3177" w:rsidRDefault="00FE52DC" w:rsidP="00A92C07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منطق قرآن و اسلام، امام معصوم هم دارای ولایت تکوینی است و هم دارای ولایت تشریعی است. مفهوم ولایت تشریعی این است که امر و فرمان امام برای تمام افراد جامعه نافذ است، امر و فرمان </w:t>
      </w:r>
      <w:r w:rsidR="00171A5A">
        <w:rPr>
          <w:rFonts w:ascii="IRBadr" w:hAnsi="IRBadr" w:cs="IRBadr"/>
          <w:sz w:val="28"/>
          <w:szCs w:val="28"/>
          <w:rtl/>
        </w:rPr>
        <w:t>او</w:t>
      </w:r>
      <w:r w:rsidR="00171A5A">
        <w:rPr>
          <w:rFonts w:ascii="IRBadr" w:hAnsi="IRBadr" w:cs="IRBadr" w:hint="cs"/>
          <w:sz w:val="28"/>
          <w:szCs w:val="28"/>
          <w:rtl/>
        </w:rPr>
        <w:t xml:space="preserve"> أ</w:t>
      </w:r>
      <w:r w:rsidR="00171A5A">
        <w:rPr>
          <w:rFonts w:ascii="IRBadr" w:hAnsi="IRBadr" w:cs="IRBadr"/>
          <w:sz w:val="28"/>
          <w:szCs w:val="28"/>
          <w:rtl/>
        </w:rPr>
        <w:t>مر</w:t>
      </w:r>
      <w:r>
        <w:rPr>
          <w:rFonts w:ascii="IRBadr" w:hAnsi="IRBadr" w:cs="IRBadr" w:hint="cs"/>
          <w:sz w:val="28"/>
          <w:szCs w:val="28"/>
          <w:rtl/>
        </w:rPr>
        <w:t xml:space="preserve"> و فرمان خداست و همه </w:t>
      </w:r>
      <w:r w:rsidR="007F7DBD">
        <w:rPr>
          <w:rFonts w:ascii="IRBadr" w:hAnsi="IRBadr" w:cs="IRBadr"/>
          <w:sz w:val="28"/>
          <w:szCs w:val="28"/>
          <w:rtl/>
        </w:rPr>
        <w:t>موظف‌اند</w:t>
      </w:r>
      <w:r>
        <w:rPr>
          <w:rFonts w:ascii="IRBadr" w:hAnsi="IRBadr" w:cs="IRBadr" w:hint="cs"/>
          <w:sz w:val="28"/>
          <w:szCs w:val="28"/>
          <w:rtl/>
        </w:rPr>
        <w:t xml:space="preserve"> که از آن اطاعت کنند. اما در ائمه معصومین (ع) علاوه بر ولایت تشریعی یعنی نفوذ </w:t>
      </w:r>
      <w:r w:rsidR="007F7DBD">
        <w:rPr>
          <w:rFonts w:ascii="IRBadr" w:hAnsi="IRBadr" w:cs="IRBadr"/>
          <w:sz w:val="28"/>
          <w:szCs w:val="28"/>
          <w:rtl/>
        </w:rPr>
        <w:t>امرونه</w:t>
      </w:r>
      <w:r w:rsidR="007F7DBD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E3177">
        <w:rPr>
          <w:rFonts w:ascii="IRBadr" w:hAnsi="IRBadr" w:cs="IRBadr" w:hint="cs"/>
          <w:sz w:val="28"/>
          <w:szCs w:val="28"/>
          <w:rtl/>
        </w:rPr>
        <w:t xml:space="preserve">و واجب الاطاعه بودن، امام معصوم دارای جایگاهی در جهان است، واسطه فیض خداست، </w:t>
      </w:r>
      <w:r w:rsidR="00171A5A">
        <w:rPr>
          <w:rFonts w:ascii="IRBadr" w:hAnsi="IRBadr" w:cs="IRBadr"/>
          <w:sz w:val="28"/>
          <w:szCs w:val="28"/>
          <w:rtl/>
        </w:rPr>
        <w:t>موردتوجه</w:t>
      </w:r>
      <w:r w:rsidR="003E3177">
        <w:rPr>
          <w:rFonts w:ascii="IRBadr" w:hAnsi="IRBadr" w:cs="IRBadr" w:hint="cs"/>
          <w:sz w:val="28"/>
          <w:szCs w:val="28"/>
          <w:rtl/>
        </w:rPr>
        <w:t xml:space="preserve"> خاص خداست و دارای قدرت‌های تکوینی است که با استفاده از آن می‌تواند در عالم تصرف کند.</w:t>
      </w:r>
    </w:p>
    <w:p w:rsidR="003E3177" w:rsidRDefault="003E3177" w:rsidP="00A92C07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امام در سلسله نظام هستی دارای جایگاه رفیع و بلندی است تا آنجایی که طبق مفاد بعضی از روایات و احادیث واسطه فیض خداست و خدا </w:t>
      </w:r>
      <w:r w:rsidR="007F7DBD">
        <w:rPr>
          <w:rFonts w:ascii="IRBadr" w:hAnsi="IRBadr" w:cs="IRBadr"/>
          <w:sz w:val="28"/>
          <w:szCs w:val="28"/>
          <w:rtl/>
        </w:rPr>
        <w:t>به‌واسطه</w:t>
      </w:r>
      <w:r>
        <w:rPr>
          <w:rFonts w:ascii="IRBadr" w:hAnsi="IRBadr" w:cs="IRBadr" w:hint="cs"/>
          <w:sz w:val="28"/>
          <w:szCs w:val="28"/>
          <w:rtl/>
        </w:rPr>
        <w:t xml:space="preserve"> او به جهان تفضل می‌کند و در این عالم تجلی می‌کند.</w:t>
      </w:r>
    </w:p>
    <w:p w:rsidR="003E3177" w:rsidRDefault="003E3177" w:rsidP="00A92C07">
      <w:pPr>
        <w:pStyle w:val="2"/>
        <w:bidi/>
        <w:jc w:val="both"/>
        <w:rPr>
          <w:rtl/>
        </w:rPr>
      </w:pPr>
      <w:bookmarkStart w:id="3" w:name="_Toc426412291"/>
      <w:r>
        <w:rPr>
          <w:rFonts w:hint="cs"/>
          <w:rtl/>
        </w:rPr>
        <w:lastRenderedPageBreak/>
        <w:t>ولایت در آیه نور</w:t>
      </w:r>
      <w:bookmarkEnd w:id="3"/>
    </w:p>
    <w:p w:rsidR="00FE52DC" w:rsidRDefault="003E3177" w:rsidP="005330D1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آیات سوره نور از آیات مشهور و از </w:t>
      </w:r>
      <w:r w:rsidRPr="00A92C07">
        <w:rPr>
          <w:rFonts w:ascii="IRBadr" w:hAnsi="IRBadr" w:cs="IRBadr" w:hint="cs"/>
          <w:sz w:val="28"/>
          <w:szCs w:val="28"/>
          <w:rtl/>
        </w:rPr>
        <w:t xml:space="preserve">غُرر </w:t>
      </w:r>
      <w:r>
        <w:rPr>
          <w:rFonts w:ascii="IRBadr" w:hAnsi="IRBadr" w:cs="IRBadr" w:hint="cs"/>
          <w:sz w:val="28"/>
          <w:szCs w:val="28"/>
          <w:rtl/>
        </w:rPr>
        <w:t xml:space="preserve">قرآنی است که با بحث ولایت </w:t>
      </w:r>
      <w:r w:rsidR="00171A5A">
        <w:rPr>
          <w:rFonts w:ascii="IRBadr" w:hAnsi="IRBadr" w:cs="IRBadr"/>
          <w:sz w:val="28"/>
          <w:szCs w:val="28"/>
          <w:rtl/>
        </w:rPr>
        <w:t>وامامت</w:t>
      </w:r>
      <w:r>
        <w:rPr>
          <w:rFonts w:ascii="IRBadr" w:hAnsi="IRBadr" w:cs="IRBadr" w:hint="cs"/>
          <w:sz w:val="28"/>
          <w:szCs w:val="28"/>
          <w:rtl/>
        </w:rPr>
        <w:t xml:space="preserve"> در ارتباط است. در آیه نور که آیه بلند و دارای مضامین زیادی است که یک بعد آن با بحث ولایت </w:t>
      </w:r>
      <w:r w:rsidR="00171A5A">
        <w:rPr>
          <w:rFonts w:ascii="IRBadr" w:hAnsi="IRBadr" w:cs="IRBadr"/>
          <w:sz w:val="28"/>
          <w:szCs w:val="28"/>
          <w:rtl/>
        </w:rPr>
        <w:t>وامامت</w:t>
      </w:r>
      <w:r>
        <w:rPr>
          <w:rFonts w:ascii="IRBadr" w:hAnsi="IRBadr" w:cs="IRBadr" w:hint="cs"/>
          <w:sz w:val="28"/>
          <w:szCs w:val="28"/>
          <w:rtl/>
        </w:rPr>
        <w:t xml:space="preserve"> ارتباط دارد. خداوند متعال در آیه نور می‌فرماید:</w:t>
      </w:r>
      <w:r w:rsidR="007F7DBD">
        <w:rPr>
          <w:rFonts w:ascii="IRBadr" w:hAnsi="IRBadr" w:cs="IRBadr"/>
          <w:sz w:val="28"/>
          <w:szCs w:val="28"/>
          <w:rtl/>
        </w:rPr>
        <w:t xml:space="preserve"> «</w:t>
      </w:r>
      <w:r w:rsidR="000F08DA" w:rsidRPr="000F08DA">
        <w:rPr>
          <w:rFonts w:ascii="IRBadr" w:hAnsi="IRBadr" w:cs="IRBadr"/>
          <w:b/>
          <w:bCs/>
          <w:szCs w:val="28"/>
          <w:rtl/>
        </w:rPr>
        <w:t xml:space="preserve">اللَّهُ نُورُ السَّمَاوَاتِ وَالْأَرْضِ مَثَلُ نُورِهِ </w:t>
      </w:r>
      <w:r w:rsidR="007F7DBD">
        <w:rPr>
          <w:rFonts w:ascii="IRBadr" w:hAnsi="IRBadr" w:cs="IRBadr"/>
          <w:b/>
          <w:bCs/>
          <w:szCs w:val="28"/>
          <w:rtl/>
        </w:rPr>
        <w:t>ک</w:t>
      </w:r>
      <w:r w:rsidR="000F08DA" w:rsidRPr="000F08DA">
        <w:rPr>
          <w:rFonts w:ascii="IRBadr" w:hAnsi="IRBadr" w:cs="IRBadr"/>
          <w:b/>
          <w:bCs/>
          <w:szCs w:val="28"/>
          <w:rtl/>
        </w:rPr>
        <w:t>مِشْ</w:t>
      </w:r>
      <w:r w:rsidR="007F7DBD">
        <w:rPr>
          <w:rFonts w:ascii="IRBadr" w:hAnsi="IRBadr" w:cs="IRBadr"/>
          <w:b/>
          <w:bCs/>
          <w:szCs w:val="28"/>
          <w:rtl/>
        </w:rPr>
        <w:t>ک</w:t>
      </w:r>
      <w:r w:rsidR="000F08DA" w:rsidRPr="000F08DA">
        <w:rPr>
          <w:rFonts w:ascii="IRBadr" w:hAnsi="IRBadr" w:cs="IRBadr"/>
          <w:b/>
          <w:bCs/>
          <w:szCs w:val="28"/>
          <w:rtl/>
        </w:rPr>
        <w:t xml:space="preserve">اةٍ </w:t>
      </w:r>
      <w:r w:rsidR="007F7DBD">
        <w:rPr>
          <w:rFonts w:ascii="IRBadr" w:hAnsi="IRBadr" w:cs="IRBadr"/>
          <w:b/>
          <w:bCs/>
          <w:szCs w:val="28"/>
          <w:rtl/>
        </w:rPr>
        <w:t>ف</w:t>
      </w:r>
      <w:r w:rsidR="007F7DBD">
        <w:rPr>
          <w:rFonts w:ascii="IRBadr" w:hAnsi="IRBadr" w:cs="IRBadr" w:hint="cs"/>
          <w:b/>
          <w:bCs/>
          <w:szCs w:val="28"/>
          <w:rtl/>
        </w:rPr>
        <w:t>یها</w:t>
      </w:r>
      <w:r w:rsidR="000F08DA" w:rsidRPr="000F08DA">
        <w:rPr>
          <w:rFonts w:ascii="IRBadr" w:hAnsi="IRBadr" w:cs="IRBadr"/>
          <w:b/>
          <w:bCs/>
          <w:szCs w:val="28"/>
          <w:rtl/>
        </w:rPr>
        <w:t xml:space="preserve"> مِصْبَاحٌ الْمِصْبَاحُ فِ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="000F08DA" w:rsidRPr="000F08DA">
        <w:rPr>
          <w:rFonts w:ascii="IRBadr" w:hAnsi="IRBadr" w:cs="IRBadr"/>
          <w:b/>
          <w:bCs/>
          <w:szCs w:val="28"/>
          <w:rtl/>
        </w:rPr>
        <w:t xml:space="preserve"> زُجَاجَةٍ الزُّجَاجَةُ </w:t>
      </w:r>
      <w:r w:rsidR="007F7DBD">
        <w:rPr>
          <w:rFonts w:ascii="IRBadr" w:hAnsi="IRBadr" w:cs="IRBadr"/>
          <w:b/>
          <w:bCs/>
          <w:szCs w:val="28"/>
          <w:rtl/>
        </w:rPr>
        <w:t>ک</w:t>
      </w:r>
      <w:r w:rsidR="000F08DA" w:rsidRPr="000F08DA">
        <w:rPr>
          <w:rFonts w:ascii="IRBadr" w:hAnsi="IRBadr" w:cs="IRBadr"/>
          <w:b/>
          <w:bCs/>
          <w:szCs w:val="28"/>
          <w:rtl/>
        </w:rPr>
        <w:t xml:space="preserve">أَنَّهَا </w:t>
      </w:r>
      <w:r w:rsidR="007F7DBD">
        <w:rPr>
          <w:rFonts w:ascii="IRBadr" w:hAnsi="IRBadr" w:cs="IRBadr"/>
          <w:b/>
          <w:bCs/>
          <w:szCs w:val="28"/>
          <w:rtl/>
        </w:rPr>
        <w:t>ک</w:t>
      </w:r>
      <w:r w:rsidR="000F08DA" w:rsidRPr="000F08DA">
        <w:rPr>
          <w:rFonts w:ascii="IRBadr" w:hAnsi="IRBadr" w:cs="IRBadr"/>
          <w:b/>
          <w:bCs/>
          <w:szCs w:val="28"/>
          <w:rtl/>
        </w:rPr>
        <w:t>وْ</w:t>
      </w:r>
      <w:r w:rsidR="007F7DBD">
        <w:rPr>
          <w:rFonts w:ascii="IRBadr" w:hAnsi="IRBadr" w:cs="IRBadr"/>
          <w:b/>
          <w:bCs/>
          <w:szCs w:val="28"/>
          <w:rtl/>
        </w:rPr>
        <w:t>ک</w:t>
      </w:r>
      <w:r w:rsidR="000F08DA" w:rsidRPr="000F08DA">
        <w:rPr>
          <w:rFonts w:ascii="IRBadr" w:hAnsi="IRBadr" w:cs="IRBadr"/>
          <w:b/>
          <w:bCs/>
          <w:szCs w:val="28"/>
          <w:rtl/>
        </w:rPr>
        <w:t>بٌ دُرِّ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="000F08DA" w:rsidRPr="000F08DA">
        <w:rPr>
          <w:rFonts w:ascii="IRBadr" w:hAnsi="IRBadr" w:cs="IRBadr"/>
          <w:b/>
          <w:bCs/>
          <w:szCs w:val="28"/>
          <w:rtl/>
        </w:rPr>
        <w:t xml:space="preserve"> 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="000F08DA" w:rsidRPr="000F08DA">
        <w:rPr>
          <w:rFonts w:ascii="IRBadr" w:hAnsi="IRBadr" w:cs="IRBadr"/>
          <w:b/>
          <w:bCs/>
          <w:szCs w:val="28"/>
          <w:rtl/>
        </w:rPr>
        <w:t>وقَدُ مِن شَجَرَةٍ مُّبَارَ</w:t>
      </w:r>
      <w:r w:rsidR="007F7DBD">
        <w:rPr>
          <w:rFonts w:ascii="IRBadr" w:hAnsi="IRBadr" w:cs="IRBadr"/>
          <w:b/>
          <w:bCs/>
          <w:szCs w:val="28"/>
          <w:rtl/>
        </w:rPr>
        <w:t>ک</w:t>
      </w:r>
      <w:r w:rsidR="000F08DA" w:rsidRPr="000F08DA">
        <w:rPr>
          <w:rFonts w:ascii="IRBadr" w:hAnsi="IRBadr" w:cs="IRBadr"/>
          <w:b/>
          <w:bCs/>
          <w:szCs w:val="28"/>
          <w:rtl/>
        </w:rPr>
        <w:t>ةٍ زَ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="000F08DA" w:rsidRPr="000F08DA">
        <w:rPr>
          <w:rFonts w:ascii="IRBadr" w:hAnsi="IRBadr" w:cs="IRBadr"/>
          <w:b/>
          <w:bCs/>
          <w:szCs w:val="28"/>
          <w:rtl/>
        </w:rPr>
        <w:t>تُونِةٍ لَّا شَرْقِ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="000F08DA" w:rsidRPr="000F08DA">
        <w:rPr>
          <w:rFonts w:ascii="IRBadr" w:hAnsi="IRBadr" w:cs="IRBadr"/>
          <w:b/>
          <w:bCs/>
          <w:szCs w:val="28"/>
          <w:rtl/>
        </w:rPr>
        <w:t>ةٍ وَلَا غَرْبِ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="000F08DA" w:rsidRPr="000F08DA">
        <w:rPr>
          <w:rFonts w:ascii="IRBadr" w:hAnsi="IRBadr" w:cs="IRBadr"/>
          <w:b/>
          <w:bCs/>
          <w:szCs w:val="28"/>
          <w:rtl/>
        </w:rPr>
        <w:t xml:space="preserve">ةٍ </w:t>
      </w:r>
      <w:r w:rsidR="007F7DBD">
        <w:rPr>
          <w:rFonts w:ascii="IRBadr" w:hAnsi="IRBadr" w:cs="IRBadr"/>
          <w:b/>
          <w:bCs/>
          <w:szCs w:val="28"/>
          <w:rtl/>
        </w:rPr>
        <w:t>یک</w:t>
      </w:r>
      <w:r w:rsidR="000F08DA" w:rsidRPr="000F08DA">
        <w:rPr>
          <w:rFonts w:ascii="IRBadr" w:hAnsi="IRBadr" w:cs="IRBadr"/>
          <w:b/>
          <w:bCs/>
          <w:szCs w:val="28"/>
          <w:rtl/>
        </w:rPr>
        <w:t>ادُ زَ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="000F08DA" w:rsidRPr="000F08DA">
        <w:rPr>
          <w:rFonts w:ascii="IRBadr" w:hAnsi="IRBadr" w:cs="IRBadr"/>
          <w:b/>
          <w:bCs/>
          <w:szCs w:val="28"/>
          <w:rtl/>
        </w:rPr>
        <w:t xml:space="preserve">تُهَا 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="000F08DA" w:rsidRPr="000F08DA">
        <w:rPr>
          <w:rFonts w:ascii="IRBadr" w:hAnsi="IRBadr" w:cs="IRBadr"/>
          <w:b/>
          <w:bCs/>
          <w:szCs w:val="28"/>
          <w:rtl/>
        </w:rPr>
        <w:t>ضِ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="000F08DA" w:rsidRPr="000F08DA">
        <w:rPr>
          <w:rFonts w:ascii="IRBadr" w:hAnsi="IRBadr" w:cs="IRBadr"/>
          <w:b/>
          <w:bCs/>
          <w:szCs w:val="28"/>
          <w:rtl/>
        </w:rPr>
        <w:t>ءُ وَلَوْ لَمْ تَمْسَسْهُ نَارٌ نُّورٌ عَلَ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="000F08DA" w:rsidRPr="000F08DA">
        <w:rPr>
          <w:rFonts w:ascii="IRBadr" w:hAnsi="IRBadr" w:cs="IRBadr"/>
          <w:b/>
          <w:bCs/>
          <w:szCs w:val="28"/>
          <w:rtl/>
        </w:rPr>
        <w:t xml:space="preserve"> نُورٍ 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="000F08DA" w:rsidRPr="000F08DA">
        <w:rPr>
          <w:rFonts w:ascii="IRBadr" w:hAnsi="IRBadr" w:cs="IRBadr"/>
          <w:b/>
          <w:bCs/>
          <w:szCs w:val="28"/>
          <w:rtl/>
        </w:rPr>
        <w:t>هْدِ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="000F08DA" w:rsidRPr="000F08DA">
        <w:rPr>
          <w:rFonts w:ascii="IRBadr" w:hAnsi="IRBadr" w:cs="IRBadr"/>
          <w:b/>
          <w:bCs/>
          <w:szCs w:val="28"/>
          <w:rtl/>
        </w:rPr>
        <w:t xml:space="preserve"> اللَّهُ لِنُورِهِ مَن 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="000F08DA" w:rsidRPr="000F08DA">
        <w:rPr>
          <w:rFonts w:ascii="IRBadr" w:hAnsi="IRBadr" w:cs="IRBadr"/>
          <w:b/>
          <w:bCs/>
          <w:szCs w:val="28"/>
          <w:rtl/>
        </w:rPr>
        <w:t>شَاء</w:t>
      </w:r>
      <w:r w:rsidR="000F08DA">
        <w:rPr>
          <w:rStyle w:val="aff0"/>
          <w:rFonts w:ascii="IRBadr" w:hAnsi="IRBadr" w:cs="IRBadr"/>
          <w:sz w:val="28"/>
          <w:szCs w:val="28"/>
          <w:rtl/>
        </w:rPr>
        <w:footnoteReference w:id="3"/>
      </w:r>
      <w:r>
        <w:rPr>
          <w:rFonts w:ascii="IRBadr" w:hAnsi="IRBadr" w:cs="IRBadr" w:hint="cs"/>
          <w:sz w:val="28"/>
          <w:szCs w:val="28"/>
          <w:rtl/>
        </w:rPr>
        <w:t>»</w:t>
      </w:r>
      <w:r w:rsidR="000F08DA">
        <w:rPr>
          <w:rFonts w:ascii="IRBadr" w:hAnsi="IRBadr" w:cs="IRBadr" w:hint="cs"/>
          <w:sz w:val="28"/>
          <w:szCs w:val="28"/>
          <w:rtl/>
        </w:rPr>
        <w:t xml:space="preserve"> طبق آنچه بزرگان در تفسیر این آیه شریفه فرموده‌اند به دو نور خداوند </w:t>
      </w:r>
      <w:r w:rsidR="00171A5A">
        <w:rPr>
          <w:rFonts w:ascii="IRBadr" w:hAnsi="IRBadr" w:cs="IRBadr"/>
          <w:sz w:val="28"/>
          <w:szCs w:val="28"/>
          <w:rtl/>
        </w:rPr>
        <w:t>اشاره‌کرده</w:t>
      </w:r>
      <w:r w:rsidR="000F08DA">
        <w:rPr>
          <w:rFonts w:ascii="IRBadr" w:hAnsi="IRBadr" w:cs="IRBadr" w:hint="cs"/>
          <w:sz w:val="28"/>
          <w:szCs w:val="28"/>
          <w:rtl/>
        </w:rPr>
        <w:t xml:space="preserve"> است: اولین نور، نور تکوینی و نور هستی‌بخش خداوند است که خداوند </w:t>
      </w:r>
      <w:r w:rsidR="00171A5A">
        <w:rPr>
          <w:rFonts w:ascii="IRBadr" w:hAnsi="IRBadr" w:cs="IRBadr"/>
          <w:sz w:val="28"/>
          <w:szCs w:val="28"/>
          <w:rtl/>
        </w:rPr>
        <w:t>بارحمت</w:t>
      </w:r>
      <w:r w:rsidR="000F08DA">
        <w:rPr>
          <w:rFonts w:ascii="IRBadr" w:hAnsi="IRBadr" w:cs="IRBadr" w:hint="cs"/>
          <w:sz w:val="28"/>
          <w:szCs w:val="28"/>
          <w:rtl/>
        </w:rPr>
        <w:t xml:space="preserve"> و نور خود این عالم را برپا کرده است. دومین نور، نوری است که در ولایت </w:t>
      </w:r>
      <w:r w:rsidR="00171A5A">
        <w:rPr>
          <w:rFonts w:ascii="IRBadr" w:hAnsi="IRBadr" w:cs="IRBadr"/>
          <w:sz w:val="28"/>
          <w:szCs w:val="28"/>
          <w:rtl/>
        </w:rPr>
        <w:t>وامامت</w:t>
      </w:r>
      <w:r w:rsidR="000F08DA">
        <w:rPr>
          <w:rFonts w:ascii="IRBadr" w:hAnsi="IRBadr" w:cs="IRBadr" w:hint="cs"/>
          <w:sz w:val="28"/>
          <w:szCs w:val="28"/>
          <w:rtl/>
        </w:rPr>
        <w:t xml:space="preserve"> تجلی </w:t>
      </w:r>
      <w:r w:rsidR="00171A5A">
        <w:rPr>
          <w:rFonts w:ascii="IRBadr" w:hAnsi="IRBadr" w:cs="IRBadr"/>
          <w:sz w:val="28"/>
          <w:szCs w:val="28"/>
          <w:rtl/>
        </w:rPr>
        <w:t>پ</w:t>
      </w:r>
      <w:r w:rsidR="00171A5A">
        <w:rPr>
          <w:rFonts w:ascii="IRBadr" w:hAnsi="IRBadr" w:cs="IRBadr" w:hint="cs"/>
          <w:sz w:val="28"/>
          <w:szCs w:val="28"/>
          <w:rtl/>
        </w:rPr>
        <w:t>یداکرده</w:t>
      </w:r>
      <w:r w:rsidR="000F08DA">
        <w:rPr>
          <w:rFonts w:ascii="IRBadr" w:hAnsi="IRBadr" w:cs="IRBadr" w:hint="cs"/>
          <w:sz w:val="28"/>
          <w:szCs w:val="28"/>
          <w:rtl/>
        </w:rPr>
        <w:t xml:space="preserve"> است که خداوند علاوه از تجلی و نور خود عالمی را برپا کرده است نور دیگری دارد که در امامت و ولایت تجلی </w:t>
      </w:r>
      <w:r w:rsidR="00171A5A">
        <w:rPr>
          <w:rFonts w:ascii="IRBadr" w:hAnsi="IRBadr" w:cs="IRBadr"/>
          <w:sz w:val="28"/>
          <w:szCs w:val="28"/>
          <w:rtl/>
        </w:rPr>
        <w:t>پ</w:t>
      </w:r>
      <w:r w:rsidR="00171A5A">
        <w:rPr>
          <w:rFonts w:ascii="IRBadr" w:hAnsi="IRBadr" w:cs="IRBadr" w:hint="cs"/>
          <w:sz w:val="28"/>
          <w:szCs w:val="28"/>
          <w:rtl/>
        </w:rPr>
        <w:t>یداکرده</w:t>
      </w:r>
      <w:r w:rsidR="000F08DA"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CC5202" w:rsidRDefault="000F08DA" w:rsidP="00A92C07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چنانچه نور اول خداوند از عالم برداشته شود، عالم نابود می‌شود و در تاریکی مطلق </w:t>
      </w:r>
      <w:r w:rsidR="00171A5A">
        <w:rPr>
          <w:rFonts w:ascii="IRBadr" w:hAnsi="IRBadr" w:cs="IRBadr"/>
          <w:sz w:val="28"/>
          <w:szCs w:val="28"/>
          <w:rtl/>
        </w:rPr>
        <w:t>فرو خواهد</w:t>
      </w:r>
      <w:r>
        <w:rPr>
          <w:rFonts w:ascii="IRBadr" w:hAnsi="IRBadr" w:cs="IRBadr" w:hint="cs"/>
          <w:sz w:val="28"/>
          <w:szCs w:val="28"/>
          <w:rtl/>
        </w:rPr>
        <w:t xml:space="preserve"> رفت. خداوند متعال با نور و تجلی خود این عالم را برپا کرده است و اگر نور خداوند قطع شود و لطف و تجلی خداوند بریده شود، جهان در درّه نابودی و نیستی سقوط خواهد کرد.</w:t>
      </w:r>
    </w:p>
    <w:p w:rsidR="00CC5202" w:rsidRDefault="00CC5202" w:rsidP="00A92C07">
      <w:pPr>
        <w:pStyle w:val="2"/>
        <w:bidi/>
        <w:jc w:val="both"/>
        <w:rPr>
          <w:rtl/>
        </w:rPr>
      </w:pPr>
      <w:bookmarkStart w:id="4" w:name="_Toc426412292"/>
      <w:r>
        <w:rPr>
          <w:rFonts w:hint="cs"/>
          <w:rtl/>
        </w:rPr>
        <w:t>جایگاه تفسیر المیزان در میان کتب تفسیری</w:t>
      </w:r>
      <w:bookmarkEnd w:id="4"/>
    </w:p>
    <w:p w:rsidR="00CC5202" w:rsidRDefault="00CC5202" w:rsidP="00A92C07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مرحوم علامه طباطبایی (ره) مفسر بزرگ قرآن کریم و پدیدآورنده کتاب المیزان که با این کتاب جایگاه تفسیری شیعه در صدر جهان اسلام قرار گرفت. </w:t>
      </w:r>
      <w:r w:rsidR="007F7DBD">
        <w:rPr>
          <w:rFonts w:ascii="IRBadr" w:hAnsi="IRBadr" w:cs="IRBadr"/>
          <w:sz w:val="28"/>
          <w:szCs w:val="28"/>
          <w:rtl/>
        </w:rPr>
        <w:t>به‌عبارت‌د</w:t>
      </w:r>
      <w:r w:rsidR="007F7DBD">
        <w:rPr>
          <w:rFonts w:ascii="IRBadr" w:hAnsi="IRBadr" w:cs="IRBadr" w:hint="cs"/>
          <w:sz w:val="28"/>
          <w:szCs w:val="28"/>
          <w:rtl/>
        </w:rPr>
        <w:t>یگر</w:t>
      </w:r>
      <w:r>
        <w:rPr>
          <w:rFonts w:ascii="IRBadr" w:hAnsi="IRBadr" w:cs="IRBadr" w:hint="cs"/>
          <w:sz w:val="28"/>
          <w:szCs w:val="28"/>
          <w:rtl/>
        </w:rPr>
        <w:t xml:space="preserve"> عظمت کتاب المیزان در میان کتب تفسیری بی‌نظیر است و ایشان در طول 20 سال این کتاب را تدریس و تألیف کردند. این کتاب ارزشمند از مهم‌ترین کتب تفسیری</w:t>
      </w:r>
      <w:r w:rsidR="00140C62">
        <w:rPr>
          <w:rFonts w:ascii="IRBadr" w:hAnsi="IRBadr" w:cs="IRBadr" w:hint="cs"/>
          <w:sz w:val="28"/>
          <w:szCs w:val="28"/>
          <w:rtl/>
        </w:rPr>
        <w:t xml:space="preserve"> است که</w:t>
      </w:r>
      <w:r>
        <w:rPr>
          <w:rFonts w:ascii="IRBadr" w:hAnsi="IRBadr" w:cs="IRBadr" w:hint="cs"/>
          <w:sz w:val="28"/>
          <w:szCs w:val="28"/>
          <w:rtl/>
        </w:rPr>
        <w:t xml:space="preserve"> در رتبه اول کتب تفسیری شیعیان و از افتخارات شیعه و حوزه علمیه قم محسوب می‌شود.</w:t>
      </w:r>
    </w:p>
    <w:p w:rsidR="00CC5202" w:rsidRDefault="00CC5202" w:rsidP="00A92C07">
      <w:pPr>
        <w:pStyle w:val="2"/>
        <w:bidi/>
        <w:jc w:val="both"/>
        <w:rPr>
          <w:rtl/>
        </w:rPr>
      </w:pPr>
      <w:bookmarkStart w:id="5" w:name="_Toc426412293"/>
      <w:r>
        <w:rPr>
          <w:rFonts w:hint="cs"/>
          <w:rtl/>
        </w:rPr>
        <w:t>تفسیر آیه مبارکه نور در تفسیر المیزان</w:t>
      </w:r>
      <w:bookmarkEnd w:id="5"/>
    </w:p>
    <w:p w:rsidR="00CC5202" w:rsidRDefault="00CC5202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علامه طباطبایی در کتاب تفسیری ارزشمند خود ذیل آیه نور می‌فرمایند نور اول اشاره به نور تکوینی خداوند دارد و در ادامه بیان می‌دارند </w:t>
      </w:r>
      <w:r w:rsidR="00DB06AB">
        <w:rPr>
          <w:rFonts w:ascii="IRBadr" w:hAnsi="IRBadr" w:cs="IRBadr" w:hint="cs"/>
          <w:sz w:val="28"/>
          <w:szCs w:val="28"/>
          <w:rtl/>
        </w:rPr>
        <w:t>«</w:t>
      </w:r>
      <w:r w:rsidRPr="000F08DA">
        <w:rPr>
          <w:rFonts w:ascii="IRBadr" w:hAnsi="IRBadr" w:cs="IRBadr"/>
          <w:b/>
          <w:bCs/>
          <w:szCs w:val="28"/>
          <w:rtl/>
        </w:rPr>
        <w:t>اللَّهُ نُورُ السَّمَاوَاتِ وَالْأَرْضِ</w:t>
      </w:r>
      <w:r w:rsidR="00DB06AB">
        <w:rPr>
          <w:rFonts w:ascii="IRBadr" w:hAnsi="IRBadr" w:cs="IRBadr" w:hint="cs"/>
          <w:b/>
          <w:bCs/>
          <w:szCs w:val="28"/>
          <w:rtl/>
        </w:rPr>
        <w:t>»</w:t>
      </w:r>
      <w:r>
        <w:rPr>
          <w:rFonts w:ascii="IRBadr" w:hAnsi="IRBadr" w:cs="IRBadr" w:hint="cs"/>
          <w:sz w:val="28"/>
          <w:szCs w:val="28"/>
          <w:rtl/>
        </w:rPr>
        <w:t xml:space="preserve"> خداوند متعال چراغ آسمان‌ها و زمین است نه چراغی که تنها </w:t>
      </w:r>
      <w:r w:rsidR="007F7DBD">
        <w:rPr>
          <w:rFonts w:ascii="IRBadr" w:hAnsi="IRBadr" w:cs="IRBadr"/>
          <w:sz w:val="28"/>
          <w:szCs w:val="28"/>
          <w:rtl/>
        </w:rPr>
        <w:t>به‌صورت</w:t>
      </w:r>
      <w:r>
        <w:rPr>
          <w:rFonts w:ascii="IRBadr" w:hAnsi="IRBadr" w:cs="IRBadr" w:hint="cs"/>
          <w:sz w:val="28"/>
          <w:szCs w:val="28"/>
          <w:rtl/>
        </w:rPr>
        <w:t xml:space="preserve"> ظاهری </w:t>
      </w:r>
      <w:r>
        <w:rPr>
          <w:rFonts w:ascii="IRBadr" w:hAnsi="IRBadr" w:cs="IRBadr" w:hint="cs"/>
          <w:sz w:val="28"/>
          <w:szCs w:val="28"/>
          <w:rtl/>
        </w:rPr>
        <w:lastRenderedPageBreak/>
        <w:t>ر</w:t>
      </w:r>
      <w:r w:rsidR="00CE7532">
        <w:rPr>
          <w:rFonts w:ascii="IRBadr" w:hAnsi="IRBadr" w:cs="IRBadr" w:hint="cs"/>
          <w:sz w:val="28"/>
          <w:szCs w:val="28"/>
          <w:rtl/>
        </w:rPr>
        <w:t xml:space="preserve">وشنی‌بخش است بلکه چراغی که به عالم هستی می‌بخشد. در ادامه می‌فرمایند منظور از </w:t>
      </w:r>
      <w:r w:rsidR="00DB06AB">
        <w:rPr>
          <w:rFonts w:ascii="IRBadr" w:hAnsi="IRBadr" w:cs="IRBadr" w:hint="cs"/>
          <w:sz w:val="28"/>
          <w:szCs w:val="28"/>
          <w:rtl/>
        </w:rPr>
        <w:t>«</w:t>
      </w:r>
      <w:r w:rsidR="00CE7532" w:rsidRPr="000F08DA">
        <w:rPr>
          <w:rFonts w:ascii="IRBadr" w:hAnsi="IRBadr" w:cs="IRBadr"/>
          <w:b/>
          <w:bCs/>
          <w:szCs w:val="28"/>
          <w:rtl/>
        </w:rPr>
        <w:t xml:space="preserve">مَثَلُ نُورِهِ </w:t>
      </w:r>
      <w:r w:rsidR="007F7DBD">
        <w:rPr>
          <w:rFonts w:ascii="IRBadr" w:hAnsi="IRBadr" w:cs="IRBadr"/>
          <w:b/>
          <w:bCs/>
          <w:szCs w:val="28"/>
          <w:rtl/>
        </w:rPr>
        <w:t>ک</w:t>
      </w:r>
      <w:r w:rsidR="00CE7532" w:rsidRPr="000F08DA">
        <w:rPr>
          <w:rFonts w:ascii="IRBadr" w:hAnsi="IRBadr" w:cs="IRBadr"/>
          <w:b/>
          <w:bCs/>
          <w:szCs w:val="28"/>
          <w:rtl/>
        </w:rPr>
        <w:t>مِشْ</w:t>
      </w:r>
      <w:r w:rsidR="007F7DBD">
        <w:rPr>
          <w:rFonts w:ascii="IRBadr" w:hAnsi="IRBadr" w:cs="IRBadr"/>
          <w:b/>
          <w:bCs/>
          <w:szCs w:val="28"/>
          <w:rtl/>
        </w:rPr>
        <w:t>ک</w:t>
      </w:r>
      <w:r w:rsidR="00CE7532" w:rsidRPr="000F08DA">
        <w:rPr>
          <w:rFonts w:ascii="IRBadr" w:hAnsi="IRBadr" w:cs="IRBadr"/>
          <w:b/>
          <w:bCs/>
          <w:szCs w:val="28"/>
          <w:rtl/>
        </w:rPr>
        <w:t>اةٍ</w:t>
      </w:r>
      <w:r w:rsidR="00DB06AB">
        <w:rPr>
          <w:rFonts w:ascii="IRBadr" w:hAnsi="IRBadr" w:cs="IRBadr" w:hint="cs"/>
          <w:b/>
          <w:bCs/>
          <w:szCs w:val="28"/>
          <w:rtl/>
        </w:rPr>
        <w:t>»</w:t>
      </w:r>
      <w:r w:rsidR="00CE7532">
        <w:rPr>
          <w:rFonts w:ascii="IRBadr" w:hAnsi="IRBadr" w:cs="IRBadr" w:hint="cs"/>
          <w:b/>
          <w:bCs/>
          <w:szCs w:val="28"/>
          <w:rtl/>
        </w:rPr>
        <w:t xml:space="preserve"> </w:t>
      </w:r>
      <w:r w:rsidR="00CE7532">
        <w:rPr>
          <w:rFonts w:ascii="IRBadr" w:hAnsi="IRBadr" w:cs="IRBadr" w:hint="cs"/>
          <w:szCs w:val="28"/>
          <w:rtl/>
        </w:rPr>
        <w:t xml:space="preserve">مقصود نور تشریعی خداوند و نور هدایتی خداوند است که در وجود ائمه هدی و انبیاء تجلی پیدا کرده است. خداوند متعال با نور خود عالم را به وجود آورد ولی این نور برای سعادت بشر کافی نیست زیرا اگرچه از نور خداوند کافر و منافق و صالح و تمام بشریت استفاده می‌کنند اما نور دوم است که راه را برای سعادت بشریت باز می‌کند و نور دوم، نوری است که در انبیاء و اولیاء الهی و ائمه </w:t>
      </w:r>
      <w:r w:rsidR="00171A5A">
        <w:rPr>
          <w:rFonts w:ascii="IRBadr" w:hAnsi="IRBadr" w:cs="IRBadr"/>
          <w:szCs w:val="28"/>
          <w:rtl/>
        </w:rPr>
        <w:t xml:space="preserve">طاهر </w:t>
      </w:r>
      <w:r w:rsidR="00171A5A">
        <w:rPr>
          <w:rFonts w:ascii="IRBadr" w:hAnsi="IRBadr" w:cs="IRBadr" w:hint="cs"/>
          <w:szCs w:val="28"/>
          <w:rtl/>
        </w:rPr>
        <w:t>ین</w:t>
      </w:r>
      <w:r w:rsidR="00CE7532">
        <w:rPr>
          <w:rFonts w:ascii="IRBadr" w:hAnsi="IRBadr" w:cs="IRBadr" w:hint="cs"/>
          <w:szCs w:val="28"/>
          <w:rtl/>
        </w:rPr>
        <w:t xml:space="preserve"> (ع) تجلی </w:t>
      </w:r>
      <w:r w:rsidR="00171A5A">
        <w:rPr>
          <w:rFonts w:ascii="IRBadr" w:hAnsi="IRBadr" w:cs="IRBadr"/>
          <w:szCs w:val="28"/>
          <w:rtl/>
        </w:rPr>
        <w:t>پ</w:t>
      </w:r>
      <w:r w:rsidR="00171A5A">
        <w:rPr>
          <w:rFonts w:ascii="IRBadr" w:hAnsi="IRBadr" w:cs="IRBadr" w:hint="cs"/>
          <w:szCs w:val="28"/>
          <w:rtl/>
        </w:rPr>
        <w:t>یداکرده</w:t>
      </w:r>
      <w:r w:rsidR="00CE7532">
        <w:rPr>
          <w:rFonts w:ascii="IRBadr" w:hAnsi="IRBadr" w:cs="IRBadr" w:hint="cs"/>
          <w:szCs w:val="28"/>
          <w:rtl/>
        </w:rPr>
        <w:t xml:space="preserve"> است.</w:t>
      </w:r>
    </w:p>
    <w:p w:rsidR="00CE7532" w:rsidRDefault="006C3CCA" w:rsidP="00A92C07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علامه طباطبایی جهت اینکه نقش نور دوم را خوب در عالم نشان دهد می‌فرماید نور دوم همانند چراغی است که در دل آن چراغی است و آینه آن چراغ بلورین و چراغی بسیار نورانی است که از هر طرف محیط پیرامون خود را روشن می‌کند. </w:t>
      </w:r>
      <w:r w:rsidR="007F7DBD">
        <w:rPr>
          <w:rFonts w:ascii="IRBadr" w:hAnsi="IRBadr" w:cs="IRBadr"/>
          <w:sz w:val="28"/>
          <w:szCs w:val="28"/>
          <w:rtl/>
        </w:rPr>
        <w:t>به‌ب</w:t>
      </w:r>
      <w:r w:rsidR="007F7DBD">
        <w:rPr>
          <w:rFonts w:ascii="IRBadr" w:hAnsi="IRBadr" w:cs="IRBadr" w:hint="cs"/>
          <w:sz w:val="28"/>
          <w:szCs w:val="28"/>
          <w:rtl/>
        </w:rPr>
        <w:t>یان‌دیگر</w:t>
      </w:r>
      <w:r>
        <w:rPr>
          <w:rFonts w:ascii="IRBadr" w:hAnsi="IRBadr" w:cs="IRBadr" w:hint="cs"/>
          <w:sz w:val="28"/>
          <w:szCs w:val="28"/>
          <w:rtl/>
        </w:rPr>
        <w:t xml:space="preserve"> خداوند متعال چراغی نورانی را در این عالم آفرید که با نور او بشریت هدایت می‌شوند و انسان‌ها راه سعادت و کمال را پیدا می‌کنند.</w:t>
      </w:r>
    </w:p>
    <w:p w:rsidR="00D034F3" w:rsidRDefault="00D034F3" w:rsidP="00A92C07">
      <w:pPr>
        <w:pStyle w:val="2"/>
        <w:bidi/>
        <w:jc w:val="both"/>
        <w:rPr>
          <w:rtl/>
        </w:rPr>
      </w:pPr>
      <w:bookmarkStart w:id="6" w:name="_Toc426412294"/>
      <w:r>
        <w:rPr>
          <w:rFonts w:hint="cs"/>
          <w:rtl/>
        </w:rPr>
        <w:t>چراغ اول و دوم عالم کیست؟</w:t>
      </w:r>
      <w:bookmarkEnd w:id="6"/>
    </w:p>
    <w:p w:rsidR="00D034F3" w:rsidRDefault="00D034F3" w:rsidP="005330D1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چراغ اول خداوند سبب پیدایش عالم و چراغ دوم خداوند که همان حضرت محمد (ص) </w:t>
      </w:r>
      <w:r w:rsidR="005330D1">
        <w:rPr>
          <w:rFonts w:ascii="IRBadr" w:hAnsi="IRBadr" w:cs="IRBadr" w:hint="cs"/>
          <w:szCs w:val="28"/>
          <w:rtl/>
        </w:rPr>
        <w:t>با</w:t>
      </w:r>
      <w:r>
        <w:rPr>
          <w:rFonts w:ascii="IRBadr" w:hAnsi="IRBadr" w:cs="IRBadr" w:hint="cs"/>
          <w:szCs w:val="28"/>
          <w:rtl/>
        </w:rPr>
        <w:t xml:space="preserve">شد و خورشید پرفروغ پیامبر گرامی اسلام، انبیاء الهی و ائمه هدی (ع) جهانی را با نور خود روشن کردند. درواقع </w:t>
      </w:r>
      <w:r w:rsidR="007F7DBD">
        <w:rPr>
          <w:rFonts w:ascii="IRBadr" w:hAnsi="IRBadr" w:cs="IRBadr"/>
          <w:szCs w:val="28"/>
          <w:rtl/>
        </w:rPr>
        <w:t>ا</w:t>
      </w:r>
      <w:r w:rsidR="007F7DBD">
        <w:rPr>
          <w:rFonts w:ascii="IRBadr" w:hAnsi="IRBadr" w:cs="IRBadr" w:hint="cs"/>
          <w:szCs w:val="28"/>
          <w:rtl/>
        </w:rPr>
        <w:t>ین‌ها</w:t>
      </w:r>
      <w:r>
        <w:rPr>
          <w:rFonts w:ascii="IRBadr" w:hAnsi="IRBadr" w:cs="IRBadr" w:hint="cs"/>
          <w:szCs w:val="28"/>
          <w:rtl/>
        </w:rPr>
        <w:t xml:space="preserve"> چراغ‌های هدایت و خورشیدهای فروزان عالم هستند که با نور آنان </w:t>
      </w:r>
      <w:r w:rsidR="007F7DBD">
        <w:rPr>
          <w:rFonts w:ascii="IRBadr" w:hAnsi="IRBadr" w:cs="IRBadr"/>
          <w:szCs w:val="28"/>
          <w:rtl/>
        </w:rPr>
        <w:t>دل‌ها</w:t>
      </w:r>
      <w:r>
        <w:rPr>
          <w:rFonts w:ascii="IRBadr" w:hAnsi="IRBadr" w:cs="IRBadr" w:hint="cs"/>
          <w:szCs w:val="28"/>
          <w:rtl/>
        </w:rPr>
        <w:t xml:space="preserve"> به سمت خداوند حرکت می‌کند و جهانیان در پرتو نور هدایت آنان راه سعادت را می‌یابند. </w:t>
      </w:r>
      <w:r w:rsidR="007F7DBD">
        <w:rPr>
          <w:rFonts w:ascii="IRBadr" w:hAnsi="IRBadr" w:cs="IRBadr"/>
          <w:szCs w:val="28"/>
          <w:rtl/>
        </w:rPr>
        <w:t>درنت</w:t>
      </w:r>
      <w:r w:rsidR="007F7DBD">
        <w:rPr>
          <w:rFonts w:ascii="IRBadr" w:hAnsi="IRBadr" w:cs="IRBadr" w:hint="cs"/>
          <w:szCs w:val="28"/>
          <w:rtl/>
        </w:rPr>
        <w:t>یجه</w:t>
      </w:r>
      <w:r>
        <w:rPr>
          <w:rFonts w:ascii="IRBadr" w:hAnsi="IRBadr" w:cs="IRBadr" w:hint="cs"/>
          <w:szCs w:val="28"/>
          <w:rtl/>
        </w:rPr>
        <w:t xml:space="preserve"> نور تشریعی و تکوینی خداوند متعال در ائمه </w:t>
      </w:r>
      <w:r w:rsidR="00171A5A">
        <w:rPr>
          <w:rFonts w:ascii="IRBadr" w:hAnsi="IRBadr" w:cs="IRBadr"/>
          <w:szCs w:val="28"/>
          <w:rtl/>
        </w:rPr>
        <w:t xml:space="preserve">طاهر </w:t>
      </w:r>
      <w:r w:rsidR="00171A5A">
        <w:rPr>
          <w:rFonts w:ascii="IRBadr" w:hAnsi="IRBadr" w:cs="IRBadr" w:hint="cs"/>
          <w:szCs w:val="28"/>
          <w:rtl/>
        </w:rPr>
        <w:t>ین</w:t>
      </w:r>
      <w:r>
        <w:rPr>
          <w:rFonts w:ascii="IRBadr" w:hAnsi="IRBadr" w:cs="IRBadr" w:hint="cs"/>
          <w:szCs w:val="28"/>
          <w:rtl/>
        </w:rPr>
        <w:t xml:space="preserve"> (ع) تجلی </w:t>
      </w:r>
      <w:r w:rsidR="00171A5A">
        <w:rPr>
          <w:rFonts w:ascii="IRBadr" w:hAnsi="IRBadr" w:cs="IRBadr"/>
          <w:szCs w:val="28"/>
          <w:rtl/>
        </w:rPr>
        <w:t>پ</w:t>
      </w:r>
      <w:r w:rsidR="00171A5A">
        <w:rPr>
          <w:rFonts w:ascii="IRBadr" w:hAnsi="IRBadr" w:cs="IRBadr" w:hint="cs"/>
          <w:szCs w:val="28"/>
          <w:rtl/>
        </w:rPr>
        <w:t>یداکرده</w:t>
      </w:r>
      <w:r>
        <w:rPr>
          <w:rFonts w:ascii="IRBadr" w:hAnsi="IRBadr" w:cs="IRBadr" w:hint="cs"/>
          <w:szCs w:val="28"/>
          <w:rtl/>
        </w:rPr>
        <w:t xml:space="preserve"> است و در عصر و روزگار ما این نور خداوند، جلوه ذات الهی و مایه هدایت بشریت در وجود نازنین امام عصر حضرت حجة بن الحسن (عج) طلوع پیدا کرده است.</w:t>
      </w:r>
    </w:p>
    <w:p w:rsidR="00D034F3" w:rsidRDefault="00ED35A5" w:rsidP="00A92C07">
      <w:pPr>
        <w:pStyle w:val="2"/>
        <w:bidi/>
        <w:jc w:val="both"/>
        <w:rPr>
          <w:rtl/>
        </w:rPr>
      </w:pPr>
      <w:bookmarkStart w:id="7" w:name="_Toc426412295"/>
      <w:r>
        <w:rPr>
          <w:rFonts w:hint="cs"/>
          <w:rtl/>
        </w:rPr>
        <w:t>جایگاه امام عصر (ع) در منطق شیعه</w:t>
      </w:r>
      <w:bookmarkEnd w:id="7"/>
    </w:p>
    <w:p w:rsidR="00D034F3" w:rsidRDefault="00D034F3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>امام عصر (عج) چراغ عالم</w:t>
      </w:r>
      <w:r w:rsidR="00ED35A5">
        <w:rPr>
          <w:rFonts w:ascii="IRBadr" w:hAnsi="IRBadr" w:cs="IRBadr" w:hint="cs"/>
          <w:szCs w:val="28"/>
          <w:rtl/>
        </w:rPr>
        <w:t xml:space="preserve"> هستی</w:t>
      </w:r>
      <w:r>
        <w:rPr>
          <w:rFonts w:ascii="IRBadr" w:hAnsi="IRBadr" w:cs="IRBadr" w:hint="cs"/>
          <w:szCs w:val="28"/>
          <w:rtl/>
        </w:rPr>
        <w:t xml:space="preserve"> و خورشید فروزان جهانیان است زیرا نور هدایت بشر </w:t>
      </w:r>
      <w:r w:rsidR="000D3D78">
        <w:rPr>
          <w:rFonts w:ascii="IRBadr" w:hAnsi="IRBadr" w:cs="IRBadr"/>
          <w:szCs w:val="28"/>
          <w:rtl/>
        </w:rPr>
        <w:t>باوجود</w:t>
      </w:r>
      <w:r>
        <w:rPr>
          <w:rFonts w:ascii="IRBadr" w:hAnsi="IRBadr" w:cs="IRBadr" w:hint="cs"/>
          <w:szCs w:val="28"/>
          <w:rtl/>
        </w:rPr>
        <w:t xml:space="preserve"> او پیدا می‌شود و </w:t>
      </w:r>
      <w:r w:rsidR="007F7DBD">
        <w:rPr>
          <w:rFonts w:ascii="IRBadr" w:hAnsi="IRBadr" w:cs="IRBadr"/>
          <w:szCs w:val="28"/>
          <w:rtl/>
        </w:rPr>
        <w:t>دل‌ها</w:t>
      </w:r>
      <w:r>
        <w:rPr>
          <w:rFonts w:ascii="IRBadr" w:hAnsi="IRBadr" w:cs="IRBadr" w:hint="cs"/>
          <w:szCs w:val="28"/>
          <w:rtl/>
        </w:rPr>
        <w:t xml:space="preserve"> </w:t>
      </w:r>
      <w:r w:rsidR="000D3D78">
        <w:rPr>
          <w:rFonts w:ascii="IRBadr" w:hAnsi="IRBadr" w:cs="IRBadr"/>
          <w:szCs w:val="28"/>
          <w:rtl/>
        </w:rPr>
        <w:t>باوجود</w:t>
      </w:r>
      <w:r>
        <w:rPr>
          <w:rFonts w:ascii="IRBadr" w:hAnsi="IRBadr" w:cs="IRBadr" w:hint="cs"/>
          <w:szCs w:val="28"/>
          <w:rtl/>
        </w:rPr>
        <w:t xml:space="preserve"> او راه به سمت خداوند را می‌یابد. مسئله امام عصر (عج) تنها مسئله ظاهری وجوب اطاعت نیست بلکه مسئله ولایت تکوینی اوست، تصرف او در این عالم است و نورانیت او منشأ بقاء عالم است. امام زمان (عج) واسطه فیض خداست و بدون وجود او جهان </w:t>
      </w:r>
      <w:r w:rsidR="00ED35A5">
        <w:rPr>
          <w:rFonts w:ascii="IRBadr" w:hAnsi="IRBadr" w:cs="IRBadr" w:hint="cs"/>
          <w:szCs w:val="28"/>
          <w:rtl/>
        </w:rPr>
        <w:t xml:space="preserve">از هم متلاشی می‌شود. جایگاه </w:t>
      </w:r>
      <w:r w:rsidR="00171A5A">
        <w:rPr>
          <w:rFonts w:ascii="IRBadr" w:hAnsi="IRBadr" w:cs="IRBadr"/>
          <w:szCs w:val="28"/>
          <w:rtl/>
        </w:rPr>
        <w:t>ول</w:t>
      </w:r>
      <w:r w:rsidR="00171A5A">
        <w:rPr>
          <w:rFonts w:ascii="IRBadr" w:hAnsi="IRBadr" w:cs="IRBadr" w:hint="cs"/>
          <w:szCs w:val="28"/>
          <w:rtl/>
        </w:rPr>
        <w:t>ی‌عصر</w:t>
      </w:r>
      <w:r w:rsidR="00ED35A5">
        <w:rPr>
          <w:rFonts w:ascii="IRBadr" w:hAnsi="IRBadr" w:cs="IRBadr" w:hint="cs"/>
          <w:szCs w:val="28"/>
          <w:rtl/>
        </w:rPr>
        <w:t xml:space="preserve"> (عج) جایگاه یک خلیفه ظاهری نیست بلکه جایگاه رفیع و مرتبه بلندی است که همانند خورشید در عالم </w:t>
      </w:r>
      <w:r w:rsidR="007F7DBD">
        <w:rPr>
          <w:rFonts w:ascii="IRBadr" w:hAnsi="IRBadr" w:cs="IRBadr"/>
          <w:szCs w:val="28"/>
          <w:rtl/>
        </w:rPr>
        <w:t>اثرگذار</w:t>
      </w:r>
      <w:r w:rsidR="00ED35A5">
        <w:rPr>
          <w:rFonts w:ascii="IRBadr" w:hAnsi="IRBadr" w:cs="IRBadr" w:hint="cs"/>
          <w:szCs w:val="28"/>
          <w:rtl/>
        </w:rPr>
        <w:t xml:space="preserve"> است.</w:t>
      </w:r>
    </w:p>
    <w:p w:rsidR="00ED35A5" w:rsidRDefault="00ED35A5" w:rsidP="00A92C07">
      <w:pPr>
        <w:pStyle w:val="2"/>
        <w:bidi/>
        <w:jc w:val="both"/>
        <w:rPr>
          <w:rtl/>
        </w:rPr>
      </w:pPr>
      <w:bookmarkStart w:id="8" w:name="_Toc426412296"/>
      <w:r>
        <w:rPr>
          <w:rFonts w:hint="cs"/>
          <w:rtl/>
        </w:rPr>
        <w:lastRenderedPageBreak/>
        <w:t>تعبیر وجود نازنین امام عصر (عج) در مورد عصر غیبت</w:t>
      </w:r>
      <w:bookmarkEnd w:id="8"/>
    </w:p>
    <w:p w:rsidR="00ED35A5" w:rsidRDefault="00ED35A5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در روایتی وجود مبارک </w:t>
      </w:r>
      <w:r w:rsidR="000D3D78">
        <w:rPr>
          <w:rFonts w:ascii="IRBadr" w:hAnsi="IRBadr" w:cs="IRBadr"/>
          <w:szCs w:val="28"/>
          <w:rtl/>
        </w:rPr>
        <w:t>صاحب‌الزمان</w:t>
      </w:r>
      <w:r>
        <w:rPr>
          <w:rFonts w:ascii="IRBadr" w:hAnsi="IRBadr" w:cs="IRBadr" w:hint="cs"/>
          <w:szCs w:val="28"/>
          <w:rtl/>
        </w:rPr>
        <w:t xml:space="preserve"> (عج) در مورد خودشان فرمودند فایده من در زمان غیبت همانند خورشید پشت ابر است، زیرا اگر لحظه‌ای نورانیت و انرژی‌بخشی خورشید در این عالم قطع شود به فاصله چند دقیقه تمام عالم فرو خواهد ریخت و حیات از عالم برچیده خواهد شد. امکان‌پذیر نیست حتی لحظه‌ای عالم را بدون خورشید تصور کرد زیرا تشعشع، نورانیت و انرژی پرحرکت خورشید است که این منظومه را روی پا </w:t>
      </w:r>
      <w:r w:rsidR="00171A5A">
        <w:rPr>
          <w:rFonts w:ascii="IRBadr" w:hAnsi="IRBadr" w:cs="IRBadr"/>
          <w:szCs w:val="28"/>
          <w:rtl/>
        </w:rPr>
        <w:t>نگه‌داشته</w:t>
      </w:r>
      <w:r>
        <w:rPr>
          <w:rFonts w:ascii="IRBadr" w:hAnsi="IRBadr" w:cs="IRBadr" w:hint="cs"/>
          <w:szCs w:val="28"/>
          <w:rtl/>
        </w:rPr>
        <w:t xml:space="preserve"> است و در حیات این عالم به برکت وجود ایشان موجودیت یافته است.</w:t>
      </w:r>
    </w:p>
    <w:p w:rsidR="00BE1F33" w:rsidRDefault="0037450B" w:rsidP="00A92C07">
      <w:pPr>
        <w:pStyle w:val="2"/>
        <w:bidi/>
        <w:jc w:val="both"/>
        <w:rPr>
          <w:rtl/>
        </w:rPr>
      </w:pPr>
      <w:bookmarkStart w:id="9" w:name="_Toc426412297"/>
      <w:r>
        <w:rPr>
          <w:rFonts w:hint="cs"/>
          <w:rtl/>
        </w:rPr>
        <w:t>روایاتی در</w:t>
      </w:r>
      <w:r w:rsidR="00671ABB">
        <w:rPr>
          <w:rFonts w:hint="cs"/>
          <w:rtl/>
        </w:rPr>
        <w:t xml:space="preserve"> شأن </w:t>
      </w:r>
      <w:r w:rsidR="000D3D78">
        <w:rPr>
          <w:rFonts w:hint="eastAsia"/>
          <w:rtl/>
        </w:rPr>
        <w:t>بق</w:t>
      </w:r>
      <w:r w:rsidR="000D3D78">
        <w:rPr>
          <w:rFonts w:hint="cs"/>
          <w:rtl/>
        </w:rPr>
        <w:t>ی</w:t>
      </w:r>
      <w:r w:rsidR="000D3D78">
        <w:rPr>
          <w:rFonts w:hint="eastAsia"/>
          <w:rtl/>
        </w:rPr>
        <w:t>ة‌الله</w:t>
      </w:r>
      <w:r w:rsidR="00671ABB">
        <w:rPr>
          <w:rFonts w:hint="cs"/>
          <w:rtl/>
        </w:rPr>
        <w:t xml:space="preserve"> ارواحنا له الفداه</w:t>
      </w:r>
      <w:bookmarkEnd w:id="9"/>
    </w:p>
    <w:p w:rsidR="00ED35A5" w:rsidRDefault="00BE1F33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روایاتی که راجع به وجود نازنین </w:t>
      </w:r>
      <w:r w:rsidR="000D3D78">
        <w:rPr>
          <w:rFonts w:ascii="IRBadr" w:hAnsi="IRBadr" w:cs="IRBadr"/>
          <w:szCs w:val="28"/>
          <w:rtl/>
        </w:rPr>
        <w:t>صاحب‌الزمان</w:t>
      </w:r>
      <w:r>
        <w:rPr>
          <w:rFonts w:ascii="IRBadr" w:hAnsi="IRBadr" w:cs="IRBadr" w:hint="cs"/>
          <w:szCs w:val="28"/>
          <w:rtl/>
        </w:rPr>
        <w:t xml:space="preserve"> (ع) </w:t>
      </w:r>
      <w:r w:rsidR="00171A5A">
        <w:rPr>
          <w:rFonts w:ascii="IRBadr" w:hAnsi="IRBadr" w:cs="IRBadr"/>
          <w:szCs w:val="28"/>
          <w:rtl/>
        </w:rPr>
        <w:t>واردشده</w:t>
      </w:r>
      <w:r>
        <w:rPr>
          <w:rFonts w:ascii="IRBadr" w:hAnsi="IRBadr" w:cs="IRBadr" w:hint="cs"/>
          <w:szCs w:val="28"/>
          <w:rtl/>
        </w:rPr>
        <w:t xml:space="preserve"> است در منابع شیعه و اهل سنت به صدها مورد می‌رسد که راویان آن احادیث از رسول گرامی اسلام حضرت محمد بن عبدالله (ص) تا وجود مقدس حضرت حجت ارواحنا له الفداه </w:t>
      </w:r>
      <w:r w:rsidR="000D3D78">
        <w:rPr>
          <w:rFonts w:ascii="IRBadr" w:hAnsi="IRBadr" w:cs="IRBadr"/>
          <w:szCs w:val="28"/>
          <w:rtl/>
        </w:rPr>
        <w:t>است</w:t>
      </w:r>
      <w:r>
        <w:rPr>
          <w:rFonts w:ascii="IRBadr" w:hAnsi="IRBadr" w:cs="IRBadr" w:hint="cs"/>
          <w:szCs w:val="28"/>
          <w:rtl/>
        </w:rPr>
        <w:t xml:space="preserve"> و قبل از پیغمبر (ص) انبیاء پیشین همگی در مورد امام زمان (عج) مطالبی دارند. داستان </w:t>
      </w:r>
      <w:r w:rsidR="000D3D78">
        <w:rPr>
          <w:rFonts w:ascii="IRBadr" w:hAnsi="IRBadr" w:cs="IRBadr"/>
          <w:szCs w:val="28"/>
          <w:rtl/>
        </w:rPr>
        <w:t>صاحب‌الزمان</w:t>
      </w:r>
      <w:r>
        <w:rPr>
          <w:rFonts w:ascii="IRBadr" w:hAnsi="IRBadr" w:cs="IRBadr" w:hint="cs"/>
          <w:szCs w:val="28"/>
          <w:rtl/>
        </w:rPr>
        <w:t xml:space="preserve"> (عج) داستانی نوپدید و ناگهانی در زمان غیبت صغری و کبری نبود، زیرا داستانی است که در طول تاریخ انبیاء و کتاب‌های آسمانی و تاریخ توحید و بندگی خداوند سابقه داشت و همگی نیز به آن اشاره می‌کردند و مژده می‌دادند.</w:t>
      </w:r>
    </w:p>
    <w:p w:rsidR="00BE1F33" w:rsidRDefault="00BE1F33" w:rsidP="00B97D5B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روزی امیرالمؤمنین (ع) خطاب به فرزند گرامی‌شان حضرت اباعبدالله الحسین (ع) </w:t>
      </w:r>
      <w:r w:rsidRPr="00A92C07">
        <w:rPr>
          <w:rFonts w:ascii="IRBadr" w:hAnsi="IRBadr" w:cs="IRBadr" w:hint="cs"/>
          <w:szCs w:val="28"/>
          <w:rtl/>
        </w:rPr>
        <w:t>فرمو</w:t>
      </w:r>
      <w:r w:rsidR="00A92C07" w:rsidRPr="00A92C07">
        <w:rPr>
          <w:rFonts w:ascii="IRBadr" w:hAnsi="IRBadr" w:cs="IRBadr" w:hint="cs"/>
          <w:szCs w:val="28"/>
          <w:rtl/>
        </w:rPr>
        <w:t>د</w:t>
      </w:r>
      <w:r w:rsidRPr="00A92C07">
        <w:rPr>
          <w:rFonts w:ascii="IRBadr" w:hAnsi="IRBadr" w:cs="IRBadr" w:hint="cs"/>
          <w:szCs w:val="28"/>
          <w:rtl/>
        </w:rPr>
        <w:t>ند</w:t>
      </w:r>
      <w:r>
        <w:rPr>
          <w:rFonts w:ascii="IRBadr" w:hAnsi="IRBadr" w:cs="IRBadr" w:hint="cs"/>
          <w:szCs w:val="28"/>
          <w:rtl/>
        </w:rPr>
        <w:t>: «</w:t>
      </w:r>
      <w:r w:rsidRPr="00733C3F">
        <w:rPr>
          <w:rFonts w:ascii="IRBadr" w:hAnsi="IRBadr" w:cs="IRBadr"/>
          <w:b/>
          <w:bCs/>
          <w:sz w:val="28"/>
          <w:szCs w:val="28"/>
          <w:rtl/>
        </w:rPr>
        <w:t>التاسع من ولدک یا حسین! هو القائم بالحق، المظهر للدین، الباسط للعدل</w:t>
      </w:r>
      <w:r w:rsidR="00DB06AB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733C3F" w:rsidRPr="00733C3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733C3F" w:rsidRPr="00733C3F">
        <w:rPr>
          <w:rFonts w:ascii="IRBadr" w:hAnsi="IRBadr" w:cs="IRBadr"/>
          <w:b/>
          <w:bCs/>
          <w:sz w:val="28"/>
          <w:szCs w:val="28"/>
          <w:rtl/>
        </w:rPr>
        <w:t>؛</w:t>
      </w:r>
      <w:r w:rsidR="00733C3F">
        <w:rPr>
          <w:rFonts w:ascii="IRBadr" w:hAnsi="IRBadr" w:cs="IRBadr" w:hint="cs"/>
          <w:szCs w:val="28"/>
          <w:rtl/>
        </w:rPr>
        <w:t xml:space="preserve"> نهمین فرزند تو همان کسی است که قیام </w:t>
      </w:r>
      <w:r w:rsidR="000D3D78">
        <w:rPr>
          <w:rFonts w:ascii="IRBadr" w:hAnsi="IRBadr" w:cs="IRBadr"/>
          <w:szCs w:val="28"/>
          <w:rtl/>
        </w:rPr>
        <w:t>به‌حق</w:t>
      </w:r>
      <w:r w:rsidR="00733C3F">
        <w:rPr>
          <w:rFonts w:ascii="IRBadr" w:hAnsi="IRBadr" w:cs="IRBadr" w:hint="cs"/>
          <w:szCs w:val="28"/>
          <w:rtl/>
        </w:rPr>
        <w:t xml:space="preserve"> می‌کند و جهان را سراسر از عدل و داد می‌کند و دین خدا را در عالم غال</w:t>
      </w:r>
      <w:r w:rsidR="00733C3F" w:rsidRPr="00F93D5F">
        <w:rPr>
          <w:rFonts w:ascii="IRBadr" w:hAnsi="IRBadr" w:cs="IRBadr"/>
          <w:sz w:val="28"/>
          <w:szCs w:val="28"/>
          <w:rtl/>
        </w:rPr>
        <w:t>ب و حاکم می‌کند. سپس امام حسین (ع) فرمودند: «</w:t>
      </w:r>
      <w:r w:rsidR="00733C3F" w:rsidRPr="00A92C07">
        <w:rPr>
          <w:rFonts w:ascii="IRBadr" w:hAnsi="IRBadr" w:cs="IRBadr"/>
          <w:b/>
          <w:bCs/>
          <w:sz w:val="28"/>
          <w:szCs w:val="28"/>
          <w:rtl/>
        </w:rPr>
        <w:t>و ان ذلک لکائن</w:t>
      </w:r>
      <w:r w:rsidR="00DB06AB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733C3F" w:rsidRPr="00F93D5F">
        <w:rPr>
          <w:rFonts w:ascii="IRBadr" w:hAnsi="IRBadr" w:cs="IRBadr"/>
          <w:b/>
          <w:bCs/>
          <w:sz w:val="28"/>
          <w:szCs w:val="28"/>
          <w:rtl/>
        </w:rPr>
        <w:t xml:space="preserve">؟؛ </w:t>
      </w:r>
      <w:r w:rsidR="00733C3F" w:rsidRPr="00F93D5F">
        <w:rPr>
          <w:rFonts w:ascii="IRBadr" w:hAnsi="IRBadr" w:cs="IRBadr"/>
          <w:sz w:val="28"/>
          <w:szCs w:val="28"/>
          <w:rtl/>
        </w:rPr>
        <w:t xml:space="preserve">این مطلب که فرمودید محقق خواهد شد؟» زیرا همانند حقیقتی بسیار و روشن حضرت می‌فرمایند که نهمین فرزند تو </w:t>
      </w:r>
      <w:r w:rsidR="000D3D78">
        <w:rPr>
          <w:rFonts w:ascii="IRBadr" w:hAnsi="IRBadr" w:cs="IRBadr"/>
          <w:sz w:val="28"/>
          <w:szCs w:val="28"/>
          <w:rtl/>
        </w:rPr>
        <w:t>به‌حق</w:t>
      </w:r>
      <w:r w:rsidR="00733C3F" w:rsidRPr="00F93D5F">
        <w:rPr>
          <w:rFonts w:ascii="IRBadr" w:hAnsi="IRBadr" w:cs="IRBadr"/>
          <w:sz w:val="28"/>
          <w:szCs w:val="28"/>
          <w:rtl/>
        </w:rPr>
        <w:t xml:space="preserve"> قیام می‌کند و عالم را سراسر از عدل و داد می‌کند. سپس امام علی (ع) در جواب می‌فرمایند: «</w:t>
      </w:r>
      <w:r w:rsidR="00733C3F" w:rsidRPr="00F93D5F">
        <w:rPr>
          <w:rFonts w:ascii="IRBadr" w:hAnsi="IRBadr" w:cs="IRBadr"/>
          <w:b/>
          <w:bCs/>
          <w:sz w:val="28"/>
          <w:szCs w:val="28"/>
          <w:rtl/>
        </w:rPr>
        <w:t>ا</w:t>
      </w:r>
      <w:r w:rsidR="007F7DB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33C3F" w:rsidRPr="00F93D5F">
        <w:rPr>
          <w:rFonts w:ascii="IRBadr" w:hAnsi="IRBadr" w:cs="IRBadr"/>
          <w:b/>
          <w:bCs/>
          <w:sz w:val="28"/>
          <w:szCs w:val="28"/>
          <w:rtl/>
        </w:rPr>
        <w:t xml:space="preserve"> و الذ</w:t>
      </w:r>
      <w:r w:rsidR="007F7DB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33C3F" w:rsidRPr="00F93D5F">
        <w:rPr>
          <w:rFonts w:ascii="IRBadr" w:hAnsi="IRBadr" w:cs="IRBadr"/>
          <w:b/>
          <w:bCs/>
          <w:sz w:val="28"/>
          <w:szCs w:val="28"/>
          <w:rtl/>
        </w:rPr>
        <w:t xml:space="preserve"> بعث محمداً بالنبوه؛</w:t>
      </w:r>
      <w:r w:rsidR="00733C3F" w:rsidRPr="00F93D5F">
        <w:rPr>
          <w:rFonts w:ascii="IRBadr" w:hAnsi="IRBadr" w:cs="IRBadr"/>
          <w:sz w:val="28"/>
          <w:szCs w:val="28"/>
          <w:rtl/>
        </w:rPr>
        <w:t xml:space="preserve"> آری فرزندم به خدایی که پیامبر را مبعوث کرد و او را در همه جهانیان برگزید این قضیه اتفاق خواهد افتاد و این اراده الهی است که نهم</w:t>
      </w:r>
      <w:r w:rsidR="00F93D5F">
        <w:rPr>
          <w:rFonts w:ascii="IRBadr" w:hAnsi="IRBadr" w:cs="IRBadr" w:hint="cs"/>
          <w:sz w:val="28"/>
          <w:szCs w:val="28"/>
          <w:rtl/>
        </w:rPr>
        <w:t>ین</w:t>
      </w:r>
      <w:r w:rsidR="00733C3F" w:rsidRPr="00F93D5F">
        <w:rPr>
          <w:rFonts w:ascii="IRBadr" w:hAnsi="IRBadr" w:cs="IRBadr"/>
          <w:sz w:val="28"/>
          <w:szCs w:val="28"/>
          <w:rtl/>
        </w:rPr>
        <w:t xml:space="preserve"> فرزند تو خورشید فروزان عالم خواهد شد و امامی که </w:t>
      </w:r>
      <w:r w:rsidR="000D3D78">
        <w:rPr>
          <w:rFonts w:ascii="IRBadr" w:hAnsi="IRBadr" w:cs="IRBadr"/>
          <w:sz w:val="28"/>
          <w:szCs w:val="28"/>
          <w:rtl/>
        </w:rPr>
        <w:t>به‌حق</w:t>
      </w:r>
      <w:r w:rsidR="00733C3F" w:rsidRPr="00F93D5F">
        <w:rPr>
          <w:rFonts w:ascii="IRBadr" w:hAnsi="IRBadr" w:cs="IRBadr"/>
          <w:sz w:val="28"/>
          <w:szCs w:val="28"/>
          <w:rtl/>
        </w:rPr>
        <w:t xml:space="preserve"> قیام خواهد کرد.» سپس فرمودند: «</w:t>
      </w:r>
      <w:r w:rsidR="00F93D5F" w:rsidRPr="00A92C07">
        <w:rPr>
          <w:rFonts w:ascii="IRBadr" w:hAnsi="IRBadr" w:cs="IRBadr"/>
          <w:b/>
          <w:bCs/>
          <w:sz w:val="28"/>
          <w:szCs w:val="28"/>
          <w:rtl/>
        </w:rPr>
        <w:t>و</w:t>
      </w:r>
      <w:r w:rsidR="00733C3F" w:rsidRPr="00A92C07">
        <w:rPr>
          <w:rFonts w:ascii="IRBadr" w:hAnsi="IRBadr" w:cs="IRBadr"/>
          <w:b/>
          <w:bCs/>
          <w:sz w:val="28"/>
          <w:szCs w:val="28"/>
          <w:rtl/>
        </w:rPr>
        <w:t>لکن بعد غ</w:t>
      </w:r>
      <w:r w:rsidR="007F7DBD" w:rsidRPr="00A92C07">
        <w:rPr>
          <w:rFonts w:ascii="IRBadr" w:hAnsi="IRBadr" w:cs="IRBadr"/>
          <w:b/>
          <w:bCs/>
          <w:sz w:val="28"/>
          <w:szCs w:val="28"/>
          <w:rtl/>
        </w:rPr>
        <w:t>ی</w:t>
      </w:r>
      <w:r w:rsidR="00733C3F" w:rsidRPr="00A92C07">
        <w:rPr>
          <w:rFonts w:ascii="IRBadr" w:hAnsi="IRBadr" w:cs="IRBadr"/>
          <w:b/>
          <w:bCs/>
          <w:sz w:val="28"/>
          <w:szCs w:val="28"/>
          <w:rtl/>
        </w:rPr>
        <w:t>به و ح</w:t>
      </w:r>
      <w:r w:rsidR="007F7DBD" w:rsidRPr="00A92C07">
        <w:rPr>
          <w:rFonts w:ascii="IRBadr" w:hAnsi="IRBadr" w:cs="IRBadr"/>
          <w:b/>
          <w:bCs/>
          <w:sz w:val="28"/>
          <w:szCs w:val="28"/>
          <w:rtl/>
        </w:rPr>
        <w:t>ی</w:t>
      </w:r>
      <w:r w:rsidR="00733C3F" w:rsidRPr="00A92C07">
        <w:rPr>
          <w:rFonts w:ascii="IRBadr" w:hAnsi="IRBadr" w:cs="IRBadr"/>
          <w:b/>
          <w:bCs/>
          <w:sz w:val="28"/>
          <w:szCs w:val="28"/>
          <w:rtl/>
        </w:rPr>
        <w:t>ره</w:t>
      </w:r>
      <w:r w:rsidR="00F93D5F" w:rsidRPr="00A92C07">
        <w:rPr>
          <w:rFonts w:ascii="IRBadr" w:hAnsi="IRBadr" w:cs="IRBadr"/>
          <w:b/>
          <w:bCs/>
          <w:sz w:val="28"/>
          <w:szCs w:val="28"/>
          <w:rtl/>
        </w:rPr>
        <w:t xml:space="preserve"> لا تثبت </w:t>
      </w:r>
      <w:r w:rsidR="007F7DBD" w:rsidRPr="00A92C07">
        <w:rPr>
          <w:rFonts w:ascii="IRBadr" w:hAnsi="IRBadr" w:cs="IRBadr"/>
          <w:b/>
          <w:bCs/>
          <w:sz w:val="28"/>
          <w:szCs w:val="28"/>
          <w:rtl/>
        </w:rPr>
        <w:t>ف</w:t>
      </w:r>
      <w:r w:rsidR="007F7DBD" w:rsidRPr="00A92C07">
        <w:rPr>
          <w:rFonts w:ascii="IRBadr" w:hAnsi="IRBadr" w:cs="IRBadr" w:hint="cs"/>
          <w:b/>
          <w:bCs/>
          <w:sz w:val="28"/>
          <w:szCs w:val="28"/>
          <w:rtl/>
        </w:rPr>
        <w:t>یها</w:t>
      </w:r>
      <w:r w:rsidR="00F93D5F" w:rsidRPr="00A92C0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93D5F" w:rsidRPr="00A92C07">
        <w:rPr>
          <w:rFonts w:ascii="IRBadr" w:hAnsi="IRBadr" w:cs="IRBadr"/>
          <w:b/>
          <w:bCs/>
          <w:sz w:val="28"/>
          <w:szCs w:val="28"/>
          <w:rtl/>
        </w:rPr>
        <w:lastRenderedPageBreak/>
        <w:t>عل</w:t>
      </w:r>
      <w:r w:rsidR="007F7DBD" w:rsidRPr="00A92C07">
        <w:rPr>
          <w:rFonts w:ascii="IRBadr" w:hAnsi="IRBadr" w:cs="IRBadr"/>
          <w:b/>
          <w:bCs/>
          <w:sz w:val="28"/>
          <w:szCs w:val="28"/>
          <w:rtl/>
        </w:rPr>
        <w:t>ی</w:t>
      </w:r>
      <w:r w:rsidR="00F93D5F" w:rsidRPr="00A92C07">
        <w:rPr>
          <w:rFonts w:ascii="IRBadr" w:hAnsi="IRBadr" w:cs="IRBadr"/>
          <w:b/>
          <w:bCs/>
          <w:sz w:val="28"/>
          <w:szCs w:val="28"/>
          <w:rtl/>
        </w:rPr>
        <w:t xml:space="preserve"> د</w:t>
      </w:r>
      <w:r w:rsidR="007F7DBD" w:rsidRPr="00A92C07">
        <w:rPr>
          <w:rFonts w:ascii="IRBadr" w:hAnsi="IRBadr" w:cs="IRBadr"/>
          <w:b/>
          <w:bCs/>
          <w:sz w:val="28"/>
          <w:szCs w:val="28"/>
          <w:rtl/>
        </w:rPr>
        <w:t>ی</w:t>
      </w:r>
      <w:r w:rsidR="00F93D5F" w:rsidRPr="00A92C07">
        <w:rPr>
          <w:rFonts w:ascii="IRBadr" w:hAnsi="IRBadr" w:cs="IRBadr"/>
          <w:b/>
          <w:bCs/>
          <w:sz w:val="28"/>
          <w:szCs w:val="28"/>
          <w:rtl/>
        </w:rPr>
        <w:t>نه الا المخلصون المباشرون لروح ال</w:t>
      </w:r>
      <w:r w:rsidR="007F7DBD" w:rsidRPr="00A92C07">
        <w:rPr>
          <w:rFonts w:ascii="IRBadr" w:hAnsi="IRBadr" w:cs="IRBadr"/>
          <w:b/>
          <w:bCs/>
          <w:sz w:val="28"/>
          <w:szCs w:val="28"/>
          <w:rtl/>
        </w:rPr>
        <w:t>ی</w:t>
      </w:r>
      <w:r w:rsidR="00F93D5F" w:rsidRPr="00A92C07">
        <w:rPr>
          <w:rFonts w:ascii="IRBadr" w:hAnsi="IRBadr" w:cs="IRBadr"/>
          <w:b/>
          <w:bCs/>
          <w:sz w:val="28"/>
          <w:szCs w:val="28"/>
          <w:rtl/>
        </w:rPr>
        <w:t>ق</w:t>
      </w:r>
      <w:r w:rsidR="007F7DBD" w:rsidRPr="00A92C07">
        <w:rPr>
          <w:rFonts w:ascii="IRBadr" w:hAnsi="IRBadr" w:cs="IRBadr"/>
          <w:b/>
          <w:bCs/>
          <w:sz w:val="28"/>
          <w:szCs w:val="28"/>
          <w:rtl/>
        </w:rPr>
        <w:t>ی</w:t>
      </w:r>
      <w:r w:rsidR="00F93D5F" w:rsidRPr="00A92C07">
        <w:rPr>
          <w:rFonts w:ascii="IRBadr" w:hAnsi="IRBadr" w:cs="IRBadr"/>
          <w:b/>
          <w:bCs/>
          <w:sz w:val="28"/>
          <w:szCs w:val="28"/>
          <w:rtl/>
        </w:rPr>
        <w:t>ن</w:t>
      </w:r>
      <w:r w:rsidR="00DB06AB" w:rsidRPr="00A92C07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733C3F" w:rsidRPr="00F93D5F">
        <w:rPr>
          <w:rFonts w:ascii="IRBadr" w:hAnsi="IRBadr" w:cs="IRBadr"/>
          <w:b/>
          <w:bCs/>
          <w:sz w:val="28"/>
          <w:szCs w:val="28"/>
          <w:rtl/>
        </w:rPr>
        <w:t xml:space="preserve">؛ </w:t>
      </w:r>
      <w:r w:rsidR="00733C3F" w:rsidRPr="00F93D5F">
        <w:rPr>
          <w:rFonts w:ascii="IRBadr" w:hAnsi="IRBadr" w:cs="IRBadr"/>
          <w:sz w:val="28"/>
          <w:szCs w:val="28"/>
          <w:rtl/>
        </w:rPr>
        <w:t xml:space="preserve">ولکن بعد از </w:t>
      </w:r>
      <w:r w:rsidR="00F93D5F">
        <w:rPr>
          <w:rFonts w:ascii="IRBadr" w:hAnsi="IRBadr" w:cs="IRBadr" w:hint="cs"/>
          <w:sz w:val="28"/>
          <w:szCs w:val="28"/>
          <w:rtl/>
        </w:rPr>
        <w:t>غیبت و تحیری</w:t>
      </w:r>
      <w:r w:rsidR="00733C3F" w:rsidRPr="00F93D5F">
        <w:rPr>
          <w:rFonts w:ascii="IRBadr" w:hAnsi="IRBadr" w:cs="IRBadr"/>
          <w:sz w:val="28"/>
          <w:szCs w:val="28"/>
          <w:rtl/>
        </w:rPr>
        <w:t xml:space="preserve"> طولانی این قیام امام عصر اتفاق خواهد افتاد</w:t>
      </w:r>
      <w:r w:rsidR="00F93D5F" w:rsidRPr="00F93D5F">
        <w:rPr>
          <w:rFonts w:ascii="IRBadr" w:hAnsi="IRBadr" w:cs="IRBadr"/>
          <w:sz w:val="28"/>
          <w:szCs w:val="28"/>
          <w:rtl/>
        </w:rPr>
        <w:t xml:space="preserve"> و ثابت نمی‌مانند بر امام عصر و حجت خداوند مگر انسان‌های بسیار پاک و مخلصی که حقیقت یقین را لمس کرده‌اند.</w:t>
      </w:r>
      <w:r w:rsidR="00733C3F" w:rsidRPr="00F93D5F">
        <w:rPr>
          <w:rFonts w:ascii="IRBadr" w:hAnsi="IRBadr" w:cs="IRBadr"/>
          <w:sz w:val="28"/>
          <w:szCs w:val="28"/>
          <w:rtl/>
        </w:rPr>
        <w:t>»</w:t>
      </w:r>
    </w:p>
    <w:p w:rsidR="00F93D5F" w:rsidRDefault="0035291C" w:rsidP="00A92C07">
      <w:pPr>
        <w:pStyle w:val="2"/>
        <w:bidi/>
        <w:jc w:val="both"/>
        <w:rPr>
          <w:rtl/>
        </w:rPr>
      </w:pPr>
      <w:bookmarkStart w:id="10" w:name="_Toc426412298"/>
      <w:r>
        <w:rPr>
          <w:rFonts w:hint="cs"/>
          <w:rtl/>
        </w:rPr>
        <w:t>جایگاه انتظار در زمان غیبت</w:t>
      </w:r>
      <w:bookmarkEnd w:id="10"/>
    </w:p>
    <w:p w:rsidR="00F93D5F" w:rsidRDefault="00F93D5F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در روایات از تجلیل‌هایی که نسبت به شیعیان معتقد به امام عصر در دوران طولانی غیبت </w:t>
      </w:r>
      <w:r w:rsidR="00D86C21">
        <w:rPr>
          <w:rFonts w:ascii="IRBadr" w:hAnsi="IRBadr" w:cs="IRBadr"/>
          <w:szCs w:val="28"/>
          <w:rtl/>
        </w:rPr>
        <w:t>واردشده</w:t>
      </w:r>
      <w:r>
        <w:rPr>
          <w:rFonts w:ascii="IRBadr" w:hAnsi="IRBadr" w:cs="IRBadr" w:hint="cs"/>
          <w:szCs w:val="28"/>
          <w:rtl/>
        </w:rPr>
        <w:t xml:space="preserve"> است غوغاست. گاهی در روایات </w:t>
      </w:r>
      <w:r w:rsidR="00D86C21">
        <w:rPr>
          <w:rFonts w:ascii="IRBadr" w:hAnsi="IRBadr" w:cs="IRBadr"/>
          <w:szCs w:val="28"/>
          <w:rtl/>
        </w:rPr>
        <w:t>واردشده</w:t>
      </w:r>
      <w:r>
        <w:rPr>
          <w:rFonts w:ascii="IRBadr" w:hAnsi="IRBadr" w:cs="IRBadr" w:hint="cs"/>
          <w:szCs w:val="28"/>
          <w:rtl/>
        </w:rPr>
        <w:t xml:space="preserve"> است که می‌فرمایند</w:t>
      </w:r>
      <w:r w:rsidR="0035291C">
        <w:rPr>
          <w:rFonts w:ascii="IRBadr" w:hAnsi="IRBadr" w:cs="IRBadr" w:hint="cs"/>
          <w:szCs w:val="28"/>
          <w:rtl/>
        </w:rPr>
        <w:t xml:space="preserve"> ثواب کسی که در طول دوران غیبت به امام عصر و مقام والای ایشان عشق و محبت ورزد، همانند شهدای بدر و احد و همانند کسی است که در رکاب پیامبر (ص) شمشیر است. در توجیه این مطلب باید گفت زیرا همگی در محضر حضرت نیستند و کسانی هم که برمی‌گردند اندک هستند اما تمام کسانی که بر دین خداوند </w:t>
      </w:r>
      <w:r w:rsidR="000D3D78">
        <w:rPr>
          <w:rFonts w:ascii="IRBadr" w:hAnsi="IRBadr" w:cs="IRBadr"/>
          <w:szCs w:val="28"/>
          <w:rtl/>
        </w:rPr>
        <w:t>باق</w:t>
      </w:r>
      <w:r w:rsidR="000D3D78">
        <w:rPr>
          <w:rFonts w:ascii="IRBadr" w:hAnsi="IRBadr" w:cs="IRBadr" w:hint="cs"/>
          <w:szCs w:val="28"/>
          <w:rtl/>
        </w:rPr>
        <w:t>ی‌مانده‌اند</w:t>
      </w:r>
      <w:r w:rsidR="0035291C">
        <w:rPr>
          <w:rFonts w:ascii="IRBadr" w:hAnsi="IRBadr" w:cs="IRBadr" w:hint="cs"/>
          <w:szCs w:val="28"/>
          <w:rtl/>
        </w:rPr>
        <w:t xml:space="preserve"> و این راه نورانی را تشخیص داده‌اند و رشته‌های علاقه و محبت خود را با امام عصر (عج) استوار کرده‌اند، رتبه و مقام بالایی همانند اصحاب پیامبر دارند.</w:t>
      </w:r>
    </w:p>
    <w:p w:rsidR="0035291C" w:rsidRDefault="0035291C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جایگاه انسان‌های فهیم و هوشمندی که پایبند به امام عصر شدند بالاتر از کسانی است که در زمان امامت آن حضرت وجود دارند و به حضرت دسترسی دارند. در روایات </w:t>
      </w:r>
      <w:r w:rsidR="00D86C21">
        <w:rPr>
          <w:rFonts w:ascii="IRBadr" w:hAnsi="IRBadr" w:cs="IRBadr"/>
          <w:szCs w:val="28"/>
          <w:rtl/>
        </w:rPr>
        <w:t>واردشده</w:t>
      </w:r>
      <w:r>
        <w:rPr>
          <w:rFonts w:ascii="IRBadr" w:hAnsi="IRBadr" w:cs="IRBadr" w:hint="cs"/>
          <w:szCs w:val="28"/>
          <w:rtl/>
        </w:rPr>
        <w:t xml:space="preserve"> است که مقصود از </w:t>
      </w:r>
      <w:r w:rsidR="0037450B" w:rsidRPr="0037450B">
        <w:rPr>
          <w:rFonts w:ascii="IRBadr" w:hAnsi="IRBadr" w:cs="IRBadr" w:hint="cs"/>
          <w:b/>
          <w:bCs/>
          <w:szCs w:val="28"/>
          <w:rtl/>
        </w:rPr>
        <w:t>«</w:t>
      </w:r>
      <w:r>
        <w:rPr>
          <w:rFonts w:ascii="IRBadr" w:hAnsi="IRBadr" w:cs="IRBadr" w:hint="cs"/>
          <w:b/>
          <w:bCs/>
          <w:szCs w:val="28"/>
          <w:rtl/>
        </w:rPr>
        <w:t>ی</w:t>
      </w:r>
      <w:r w:rsidRPr="0035291C">
        <w:rPr>
          <w:rFonts w:ascii="IRBadr" w:hAnsi="IRBadr" w:cs="IRBadr"/>
          <w:b/>
          <w:bCs/>
          <w:szCs w:val="28"/>
          <w:rtl/>
        </w:rPr>
        <w:t>ؤْمِنُونَ بِالْغَ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Pr="0035291C">
        <w:rPr>
          <w:rFonts w:ascii="IRBadr" w:hAnsi="IRBadr" w:cs="IRBadr"/>
          <w:b/>
          <w:bCs/>
          <w:szCs w:val="28"/>
          <w:rtl/>
        </w:rPr>
        <w:t>بِ</w:t>
      </w:r>
      <w:r w:rsidR="00DB06AB">
        <w:rPr>
          <w:rFonts w:ascii="IRBadr" w:hAnsi="IRBadr" w:cs="IRBadr" w:hint="cs"/>
          <w:b/>
          <w:bCs/>
          <w:szCs w:val="28"/>
          <w:rtl/>
        </w:rPr>
        <w:t>»</w:t>
      </w:r>
      <w:r>
        <w:rPr>
          <w:rStyle w:val="aff0"/>
          <w:rFonts w:ascii="IRBadr" w:hAnsi="IRBadr" w:cs="IRBadr"/>
          <w:szCs w:val="28"/>
          <w:rtl/>
        </w:rPr>
        <w:footnoteReference w:id="5"/>
      </w:r>
      <w:r>
        <w:rPr>
          <w:rFonts w:ascii="IRBadr" w:hAnsi="IRBadr" w:cs="IRBadr" w:hint="cs"/>
          <w:szCs w:val="28"/>
          <w:rtl/>
        </w:rPr>
        <w:t xml:space="preserve"> </w:t>
      </w:r>
      <w:r w:rsidR="0037450B">
        <w:rPr>
          <w:rFonts w:ascii="IRBadr" w:hAnsi="IRBadr" w:cs="IRBadr" w:hint="cs"/>
          <w:szCs w:val="28"/>
          <w:rtl/>
        </w:rPr>
        <w:t xml:space="preserve">در سوره مبارکه بقره این است که به امام زمان ایمان می‌آورند </w:t>
      </w:r>
      <w:r w:rsidR="000D3D78">
        <w:rPr>
          <w:rFonts w:ascii="IRBadr" w:hAnsi="IRBadr" w:cs="IRBadr"/>
          <w:szCs w:val="28"/>
          <w:rtl/>
        </w:rPr>
        <w:t>درحال</w:t>
      </w:r>
      <w:r w:rsidR="000D3D78">
        <w:rPr>
          <w:rFonts w:ascii="IRBadr" w:hAnsi="IRBadr" w:cs="IRBadr" w:hint="cs"/>
          <w:szCs w:val="28"/>
          <w:rtl/>
        </w:rPr>
        <w:t>ی‌که</w:t>
      </w:r>
      <w:r w:rsidR="0037450B">
        <w:rPr>
          <w:rFonts w:ascii="IRBadr" w:hAnsi="IRBadr" w:cs="IRBadr" w:hint="cs"/>
          <w:szCs w:val="28"/>
          <w:rtl/>
        </w:rPr>
        <w:t xml:space="preserve"> آن را ندیده‌اند. شیعیان این زمان این افتخار </w:t>
      </w:r>
      <w:r w:rsidR="00D86C21">
        <w:rPr>
          <w:rFonts w:ascii="IRBadr" w:hAnsi="IRBadr" w:cs="IRBadr"/>
          <w:szCs w:val="28"/>
          <w:rtl/>
        </w:rPr>
        <w:t>رادارند</w:t>
      </w:r>
      <w:r w:rsidR="0037450B">
        <w:rPr>
          <w:rFonts w:ascii="IRBadr" w:hAnsi="IRBadr" w:cs="IRBadr" w:hint="cs"/>
          <w:szCs w:val="28"/>
          <w:rtl/>
        </w:rPr>
        <w:t xml:space="preserve"> که پس از هزار و اندی سال از غیبت این امام </w:t>
      </w:r>
      <w:r w:rsidR="0037450B" w:rsidRPr="00D86C21">
        <w:rPr>
          <w:rFonts w:ascii="IRBadr" w:hAnsi="IRBadr" w:cs="IRBadr" w:hint="cs"/>
          <w:color w:val="FF0000"/>
          <w:szCs w:val="28"/>
          <w:rtl/>
        </w:rPr>
        <w:t>همام</w:t>
      </w:r>
      <w:r w:rsidR="0037450B">
        <w:rPr>
          <w:rFonts w:ascii="IRBadr" w:hAnsi="IRBadr" w:cs="IRBadr" w:hint="cs"/>
          <w:szCs w:val="28"/>
          <w:rtl/>
        </w:rPr>
        <w:t xml:space="preserve"> و قطب عالم امکان با تمام وجود به ایشان عشق می‌ورزند.</w:t>
      </w:r>
    </w:p>
    <w:p w:rsidR="00671ABB" w:rsidRDefault="00671ABB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روایتی از مولای متقیان امیرالمؤمنین (ع) </w:t>
      </w:r>
      <w:r w:rsidR="00D86C21">
        <w:rPr>
          <w:rFonts w:ascii="IRBadr" w:hAnsi="IRBadr" w:cs="IRBadr"/>
          <w:szCs w:val="28"/>
          <w:rtl/>
        </w:rPr>
        <w:t>واردشده</w:t>
      </w:r>
      <w:r>
        <w:rPr>
          <w:rFonts w:ascii="IRBadr" w:hAnsi="IRBadr" w:cs="IRBadr" w:hint="cs"/>
          <w:szCs w:val="28"/>
          <w:rtl/>
        </w:rPr>
        <w:t xml:space="preserve"> است که می‌فرمایند: «</w:t>
      </w:r>
      <w:r w:rsidRPr="00671ABB">
        <w:rPr>
          <w:rStyle w:val="aff8"/>
          <w:rFonts w:ascii="IRBadr" w:hAnsi="IRBadr" w:cs="IRBadr"/>
          <w:sz w:val="28"/>
          <w:szCs w:val="28"/>
          <w:rtl/>
        </w:rPr>
        <w:t>اِلاّ المخلصون المباشرون لروح الیقین الذین أخذ اللّه میثاقهم بولایتنا و کتب ف</w:t>
      </w:r>
      <w:r w:rsidR="007F7DBD">
        <w:rPr>
          <w:rStyle w:val="aff8"/>
          <w:rFonts w:ascii="IRBadr" w:hAnsi="IRBadr" w:cs="IRBadr"/>
          <w:sz w:val="28"/>
          <w:szCs w:val="28"/>
          <w:rtl/>
        </w:rPr>
        <w:t>ی</w:t>
      </w:r>
      <w:r w:rsidRPr="00671ABB">
        <w:rPr>
          <w:rStyle w:val="aff8"/>
          <w:rFonts w:ascii="IRBadr" w:hAnsi="IRBadr" w:cs="IRBadr"/>
          <w:sz w:val="28"/>
          <w:szCs w:val="28"/>
          <w:rtl/>
        </w:rPr>
        <w:t xml:space="preserve"> قلوبهم الایمان و ایّدهم بروح منه</w:t>
      </w:r>
      <w:r w:rsidR="00DB06AB">
        <w:rPr>
          <w:rStyle w:val="aff8"/>
          <w:rFonts w:ascii="IRBadr" w:hAnsi="IRBadr" w:cs="IRBadr" w:hint="cs"/>
          <w:sz w:val="28"/>
          <w:szCs w:val="28"/>
          <w:rtl/>
        </w:rPr>
        <w:t>»</w:t>
      </w:r>
      <w:r w:rsidRPr="00DB06A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>
        <w:rPr>
          <w:rFonts w:ascii="IRBadr" w:hAnsi="IRBadr" w:cs="IRBadr" w:hint="cs"/>
          <w:szCs w:val="28"/>
          <w:rtl/>
        </w:rPr>
        <w:t>؛ انسان‌های پاکی که خداوند میثاق آنان را به ولایت ما گرفته است خداوند این ایمان را به آنان داده است و دریچه نور و معنویت را به روی آنان گشوده است و توفیق ارتباط با امام عصر (ع) را به آنان داده است.»</w:t>
      </w:r>
    </w:p>
    <w:p w:rsidR="00517A9E" w:rsidRDefault="00517A9E" w:rsidP="00A92C07">
      <w:pPr>
        <w:pStyle w:val="2"/>
        <w:bidi/>
        <w:jc w:val="both"/>
        <w:rPr>
          <w:rtl/>
        </w:rPr>
      </w:pPr>
      <w:bookmarkStart w:id="11" w:name="_Toc426412299"/>
      <w:r>
        <w:rPr>
          <w:rFonts w:hint="cs"/>
          <w:rtl/>
        </w:rPr>
        <w:lastRenderedPageBreak/>
        <w:t>انتظار فرج عبادت است!</w:t>
      </w:r>
      <w:bookmarkEnd w:id="11"/>
    </w:p>
    <w:p w:rsidR="00671ABB" w:rsidRDefault="00671ABB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علم، ایمان، اعتقاد، معرفت و محبت به حضرت حجت (عج) </w:t>
      </w:r>
      <w:r w:rsidR="00517A9E">
        <w:rPr>
          <w:rFonts w:ascii="IRBadr" w:hAnsi="IRBadr" w:cs="IRBadr" w:hint="cs"/>
          <w:szCs w:val="28"/>
          <w:rtl/>
        </w:rPr>
        <w:t xml:space="preserve">از افضل اعمال در زمان غیبت </w:t>
      </w:r>
      <w:r w:rsidR="009D0577">
        <w:rPr>
          <w:rFonts w:ascii="IRBadr" w:hAnsi="IRBadr" w:cs="IRBadr"/>
          <w:szCs w:val="28"/>
          <w:rtl/>
        </w:rPr>
        <w:t>است</w:t>
      </w:r>
      <w:r w:rsidR="00517A9E">
        <w:rPr>
          <w:rFonts w:ascii="IRBadr" w:hAnsi="IRBadr" w:cs="IRBadr" w:hint="cs"/>
          <w:szCs w:val="28"/>
          <w:rtl/>
        </w:rPr>
        <w:t xml:space="preserve"> زیرا اساس ایمان و سعادت و رستگاری انسان‌ها توجه به امام عصر (ع) است. امام عصر (عج) مشکات عالم و مایه هدایت بشریت است به همین دلیل است که </w:t>
      </w:r>
      <w:r w:rsidR="00D86C21">
        <w:rPr>
          <w:rFonts w:ascii="IRBadr" w:hAnsi="IRBadr" w:cs="IRBadr"/>
          <w:szCs w:val="28"/>
          <w:rtl/>
        </w:rPr>
        <w:t>تعلق‌خاطر</w:t>
      </w:r>
      <w:r w:rsidR="00517A9E">
        <w:rPr>
          <w:rFonts w:ascii="IRBadr" w:hAnsi="IRBadr" w:cs="IRBadr" w:hint="cs"/>
          <w:szCs w:val="28"/>
          <w:rtl/>
        </w:rPr>
        <w:t xml:space="preserve"> به ایشان عبادت محسوب می‌شود. گاهی در روایات بیان می‌شود «</w:t>
      </w:r>
      <w:r w:rsidR="00517A9E" w:rsidRPr="00517A9E">
        <w:rPr>
          <w:rFonts w:ascii="IRBadr" w:hAnsi="IRBadr" w:cs="IRBadr"/>
          <w:b/>
          <w:bCs/>
          <w:sz w:val="28"/>
          <w:szCs w:val="28"/>
          <w:rtl/>
          <w:lang w:bidi="ar-SA"/>
        </w:rPr>
        <w:t>انتظار الفرج عبادة</w:t>
      </w:r>
      <w:r w:rsidR="002D2DFC">
        <w:rPr>
          <w:rFonts w:ascii="IRBadr" w:hAnsi="IRBadr" w:cs="IRBadr" w:hint="cs"/>
          <w:b/>
          <w:bCs/>
          <w:sz w:val="28"/>
          <w:szCs w:val="28"/>
          <w:rtl/>
          <w:lang w:bidi="ar-SA"/>
        </w:rPr>
        <w:t>»</w:t>
      </w:r>
      <w:r w:rsidR="00517A9E" w:rsidRPr="00517A9E">
        <w:rPr>
          <w:rStyle w:val="aff0"/>
          <w:rFonts w:ascii="IRBadr" w:hAnsi="IRBadr" w:cs="IRBadr"/>
          <w:b/>
          <w:bCs/>
          <w:sz w:val="28"/>
          <w:szCs w:val="28"/>
          <w:rtl/>
          <w:lang w:bidi="ar-SA"/>
        </w:rPr>
        <w:footnoteReference w:id="7"/>
      </w:r>
      <w:r w:rsidR="002D2DFC">
        <w:rPr>
          <w:rFonts w:ascii="IRBadr" w:hAnsi="IRBadr" w:cs="IRBadr" w:hint="cs"/>
          <w:szCs w:val="28"/>
          <w:rtl/>
        </w:rPr>
        <w:t xml:space="preserve"> </w:t>
      </w:r>
      <w:r w:rsidR="00517A9E">
        <w:rPr>
          <w:rFonts w:ascii="IRBadr" w:hAnsi="IRBadr" w:cs="IRBadr" w:hint="cs"/>
          <w:szCs w:val="28"/>
          <w:rtl/>
        </w:rPr>
        <w:t xml:space="preserve">و در تفسیر این روایت می‌توان گفت همین مقدار که </w:t>
      </w:r>
      <w:r w:rsidR="009D0577">
        <w:rPr>
          <w:rFonts w:ascii="IRBadr" w:hAnsi="IRBadr" w:cs="IRBadr"/>
          <w:szCs w:val="28"/>
          <w:rtl/>
        </w:rPr>
        <w:t>چشم‌به‌راه</w:t>
      </w:r>
      <w:r w:rsidR="00517A9E">
        <w:rPr>
          <w:rFonts w:ascii="IRBadr" w:hAnsi="IRBadr" w:cs="IRBadr" w:hint="cs"/>
          <w:szCs w:val="28"/>
          <w:rtl/>
        </w:rPr>
        <w:t xml:space="preserve"> و دلداده امام عصر (</w:t>
      </w:r>
      <w:r w:rsidR="009D0577">
        <w:rPr>
          <w:rFonts w:ascii="IRBadr" w:hAnsi="IRBadr" w:cs="IRBadr" w:hint="cs"/>
          <w:szCs w:val="28"/>
          <w:rtl/>
        </w:rPr>
        <w:t>عج</w:t>
      </w:r>
      <w:r w:rsidR="00517A9E">
        <w:rPr>
          <w:rFonts w:ascii="IRBadr" w:hAnsi="IRBadr" w:cs="IRBadr" w:hint="cs"/>
          <w:szCs w:val="28"/>
          <w:rtl/>
        </w:rPr>
        <w:t>) هستیم عبادت محسوب می‌شود اما این انتظار باید در اعمال، رفتار، منش و شخصیت ما نیز خود را نشان دهد و گناه و ناپاکی را از خود دور کنیم.</w:t>
      </w:r>
    </w:p>
    <w:p w:rsidR="000B0358" w:rsidRDefault="000B0358" w:rsidP="00A92C07">
      <w:pPr>
        <w:pStyle w:val="2"/>
        <w:bidi/>
        <w:jc w:val="both"/>
        <w:rPr>
          <w:rtl/>
        </w:rPr>
      </w:pPr>
      <w:bookmarkStart w:id="12" w:name="_Toc426412300"/>
      <w:r>
        <w:rPr>
          <w:rFonts w:hint="cs"/>
          <w:rtl/>
        </w:rPr>
        <w:t>بایسته‌های روز جامعه در برابر استکبار</w:t>
      </w:r>
      <w:bookmarkEnd w:id="12"/>
    </w:p>
    <w:p w:rsidR="000B0358" w:rsidRDefault="00517A9E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>باید تلاش کنیم در تمام محیط‌های جامعه معرفت به امام زمان (عج) را افزایش دهیم و جامعه ما با جایگاه رفیع و مرتبه بلند حجت خداوند آشنا شود.</w:t>
      </w:r>
      <w:r w:rsidR="000B0358">
        <w:rPr>
          <w:rFonts w:ascii="IRBadr" w:hAnsi="IRBadr" w:cs="IRBadr" w:hint="cs"/>
          <w:szCs w:val="28"/>
          <w:rtl/>
        </w:rPr>
        <w:t xml:space="preserve"> امروزه وهابیت و غیر وهابیت تلاش دارند اعتقادات عمیق اسلامی ما را تخریب کنند و در جای‌جای این کشور اسلامی شاهد تهاجم به عقاید بنیادین تشیع و اسلام هستیم. امروزه استکبار به دنبال این است که عاشورا و غدیر و انتظار و مرجعیت و ولایت و رهبری را از جامعه ما بگیرند و با هزاران ابزار و رسانه درصدد این هستند که دل‌های ما را از ایمان به خدا و اعتقاد به تشیع و دنیای اسلام خالی کنند.</w:t>
      </w:r>
    </w:p>
    <w:p w:rsidR="0035291C" w:rsidRDefault="000B0358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شیعیان و محبان </w:t>
      </w:r>
      <w:r w:rsidR="009D0577">
        <w:rPr>
          <w:rFonts w:ascii="IRBadr" w:hAnsi="IRBadr" w:cs="IRBadr"/>
          <w:szCs w:val="28"/>
          <w:rtl/>
        </w:rPr>
        <w:t>بق</w:t>
      </w:r>
      <w:r w:rsidR="009D0577">
        <w:rPr>
          <w:rFonts w:ascii="IRBadr" w:hAnsi="IRBadr" w:cs="IRBadr" w:hint="cs"/>
          <w:szCs w:val="28"/>
          <w:rtl/>
        </w:rPr>
        <w:t>یة‌الله</w:t>
      </w:r>
      <w:r>
        <w:rPr>
          <w:rFonts w:ascii="IRBadr" w:hAnsi="IRBadr" w:cs="IRBadr" w:hint="cs"/>
          <w:szCs w:val="28"/>
          <w:rtl/>
        </w:rPr>
        <w:t xml:space="preserve"> الأعظم باید قدر ایمان و اعتقاد و معرفت قلبی نسبت به حضرت حجت (ع) را بدانند و دعای عهد را فراموش نکنند زیرا امام صادق (ع) قبل از غیبت امام زمان (عج) دعای عهد را به ما آموخته‌اند و این خود گواه بر اهمیت مطلب </w:t>
      </w:r>
      <w:r w:rsidR="009D0577">
        <w:rPr>
          <w:rFonts w:ascii="IRBadr" w:hAnsi="IRBadr" w:cs="IRBadr"/>
          <w:szCs w:val="28"/>
          <w:rtl/>
        </w:rPr>
        <w:t>است</w:t>
      </w:r>
      <w:r>
        <w:rPr>
          <w:rFonts w:ascii="IRBadr" w:hAnsi="IRBadr" w:cs="IRBadr" w:hint="cs"/>
          <w:szCs w:val="28"/>
          <w:rtl/>
        </w:rPr>
        <w:t>. باید این دعا را بخوانیم، به فرزندان و جوانان بیاموزیم تا این چراغ ایمان و اعتقاد به امام زمان (عج) در دل‌ها فروزان‌تر شود.</w:t>
      </w:r>
    </w:p>
    <w:p w:rsidR="000B0358" w:rsidRDefault="000B0358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>خدایا تو را به همه مقربانت سوگند می‌دهیم ما را از منتظران واقعی امام عصر (عج) قرار بده دل‌های ما را به نور ایمان و معرفت این امام بزرگوار سرشار بفرما ما را لحظه‌ای از امامت و ولایت جدا مفرما</w:t>
      </w:r>
    </w:p>
    <w:p w:rsidR="00184F82" w:rsidRDefault="00184F82" w:rsidP="00A92C07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184F82">
        <w:rPr>
          <w:rFonts w:ascii="IRBadr" w:hAnsi="IRBadr" w:cs="IRBadr"/>
          <w:b/>
          <w:bCs/>
          <w:sz w:val="28"/>
          <w:szCs w:val="28"/>
          <w:rtl/>
        </w:rPr>
        <w:lastRenderedPageBreak/>
        <w:t>بِسْمِ اللّهِ الرَّحْمَنِ الرَّحِیمِ وَ الْعَصْرِ، إِنَّ الْإِنسَانَ لَفِی خُسْر، إِلَّا الَّذِینَ آمَنُوا وَ عَمِلُوا الصَّالِحَاتِ وَ تَوَاصَوْا بِالْحَقِّ وَ تَوَاصَوْا بِالصَّبْرِ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</w:p>
    <w:p w:rsidR="00184F82" w:rsidRDefault="00184F82" w:rsidP="00A92C07">
      <w:pPr>
        <w:pStyle w:val="2"/>
        <w:bidi/>
        <w:jc w:val="both"/>
        <w:rPr>
          <w:rtl/>
        </w:rPr>
      </w:pPr>
      <w:bookmarkStart w:id="13" w:name="_Toc426412301"/>
      <w:r>
        <w:rPr>
          <w:rFonts w:hint="cs"/>
          <w:rtl/>
        </w:rPr>
        <w:t>خطبه دوم</w:t>
      </w:r>
      <w:bookmarkEnd w:id="13"/>
    </w:p>
    <w:p w:rsidR="00184F82" w:rsidRDefault="00184F82" w:rsidP="00B97D5B">
      <w:pPr>
        <w:jc w:val="both"/>
        <w:rPr>
          <w:rFonts w:cs="B Badr"/>
          <w:sz w:val="28"/>
          <w:szCs w:val="28"/>
          <w:rtl/>
        </w:rPr>
      </w:pPr>
      <w:r w:rsidRPr="005F0713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 بسم الله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الحمدلله الذی لا یبلغ مدحته القائلون و لا یحصی نعمائه العادون و لا یؤدّی حقّه المجتهدون و </w:t>
      </w:r>
      <w:r w:rsidRPr="005F0713">
        <w:rPr>
          <w:rFonts w:ascii="IRBadr" w:hAnsi="IRBadr" w:cs="IRBadr"/>
          <w:b/>
          <w:bCs/>
          <w:sz w:val="28"/>
          <w:szCs w:val="28"/>
          <w:rtl/>
        </w:rPr>
        <w:t xml:space="preserve">الصلاة و السلام علی سیّدنا و نبیّنا 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و حبیب قلوبنا و طبیب نفوسنا و شفیع ذنوبنا </w:t>
      </w:r>
      <w:r>
        <w:rPr>
          <w:rFonts w:ascii="IRBadr" w:hAnsi="IRBadr" w:cs="IRBadr"/>
          <w:b/>
          <w:bCs/>
          <w:sz w:val="28"/>
          <w:szCs w:val="28"/>
          <w:rtl/>
        </w:rPr>
        <w:t>أب</w:t>
      </w:r>
      <w:r w:rsidR="00D86C21">
        <w:rPr>
          <w:rFonts w:ascii="IRBadr" w:hAnsi="IRBadr" w:cs="IRBadr" w:hint="cs"/>
          <w:b/>
          <w:bCs/>
          <w:sz w:val="28"/>
          <w:szCs w:val="28"/>
          <w:rtl/>
        </w:rPr>
        <w:t xml:space="preserve">ی </w:t>
      </w:r>
      <w:r w:rsidRPr="005F0713">
        <w:rPr>
          <w:rFonts w:ascii="IRBadr" w:hAnsi="IRBadr" w:cs="IRBadr"/>
          <w:b/>
          <w:bCs/>
          <w:sz w:val="28"/>
          <w:szCs w:val="28"/>
          <w:rtl/>
        </w:rPr>
        <w:t xml:space="preserve">القاسم 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مصطفی </w:t>
      </w:r>
      <w:r w:rsidRPr="005F0713">
        <w:rPr>
          <w:rFonts w:ascii="IRBadr" w:hAnsi="IRBadr" w:cs="IRBadr"/>
          <w:b/>
          <w:bCs/>
          <w:sz w:val="28"/>
          <w:szCs w:val="28"/>
          <w:rtl/>
        </w:rPr>
        <w:t xml:space="preserve">محمد (ص) و علی أمیرالمؤمنین علی بن أبوطالب (ص) و صلّ </w:t>
      </w:r>
      <w:r w:rsidRPr="005F0713">
        <w:rPr>
          <w:rFonts w:ascii="IRBadr" w:hAnsi="IRBadr" w:cs="IRBadr"/>
          <w:b/>
          <w:bCs/>
          <w:szCs w:val="28"/>
          <w:rtl/>
        </w:rPr>
        <w:t xml:space="preserve">علی الصدیقة الطاهرة فاطمة </w:t>
      </w:r>
      <w:r>
        <w:rPr>
          <w:rFonts w:ascii="IRBadr" w:hAnsi="IRBadr" w:cs="IRBadr"/>
          <w:b/>
          <w:bCs/>
          <w:szCs w:val="28"/>
          <w:rtl/>
        </w:rPr>
        <w:t>الزهراء (</w:t>
      </w:r>
      <w:r w:rsidRPr="005F0713">
        <w:rPr>
          <w:rFonts w:ascii="IRBadr" w:hAnsi="IRBadr" w:cs="IRBadr"/>
          <w:b/>
          <w:bCs/>
          <w:szCs w:val="28"/>
          <w:rtl/>
        </w:rPr>
        <w:t xml:space="preserve">س) و علی </w:t>
      </w:r>
      <w:r>
        <w:rPr>
          <w:rFonts w:ascii="IRBadr" w:hAnsi="IRBadr" w:cs="IRBadr"/>
          <w:b/>
          <w:bCs/>
          <w:szCs w:val="28"/>
          <w:rtl/>
        </w:rPr>
        <w:t>الحسن (</w:t>
      </w:r>
      <w:r w:rsidRPr="005F0713">
        <w:rPr>
          <w:rFonts w:ascii="IRBadr" w:hAnsi="IRBadr" w:cs="IRBadr"/>
          <w:b/>
          <w:bCs/>
          <w:szCs w:val="28"/>
          <w:rtl/>
        </w:rPr>
        <w:t xml:space="preserve">ع) و </w:t>
      </w:r>
      <w:r>
        <w:rPr>
          <w:rFonts w:ascii="IRBadr" w:hAnsi="IRBadr" w:cs="IRBadr"/>
          <w:b/>
          <w:bCs/>
          <w:szCs w:val="28"/>
          <w:rtl/>
        </w:rPr>
        <w:t>الحس</w:t>
      </w:r>
      <w:r>
        <w:rPr>
          <w:rFonts w:ascii="IRBadr" w:hAnsi="IRBadr" w:cs="IRBadr" w:hint="cs"/>
          <w:b/>
          <w:bCs/>
          <w:szCs w:val="28"/>
          <w:rtl/>
        </w:rPr>
        <w:t>ین</w:t>
      </w:r>
      <w:r>
        <w:rPr>
          <w:rFonts w:ascii="IRBadr" w:hAnsi="IRBadr" w:cs="IRBadr"/>
          <w:b/>
          <w:bCs/>
          <w:szCs w:val="28"/>
          <w:rtl/>
        </w:rPr>
        <w:t xml:space="preserve"> (ع) سیدی شباب أهل الجنة </w:t>
      </w:r>
      <w:r>
        <w:rPr>
          <w:rFonts w:ascii="IRBadr" w:hAnsi="IRBadr" w:cs="IRBadr" w:hint="cs"/>
          <w:b/>
          <w:bCs/>
          <w:szCs w:val="28"/>
          <w:rtl/>
        </w:rPr>
        <w:t xml:space="preserve">اللهم صلّ و سلّم و زد و بارک </w:t>
      </w:r>
      <w:r w:rsidRPr="005F0713">
        <w:rPr>
          <w:rFonts w:ascii="IRBadr" w:hAnsi="IRBadr" w:cs="IRBadr"/>
          <w:b/>
          <w:bCs/>
          <w:szCs w:val="28"/>
          <w:rtl/>
        </w:rPr>
        <w:t xml:space="preserve">علی أئمة المسلمین علی بن الحسین و محمد بن علی و جعفر بن محمد و موسی بن جعفر و علی بن موسی و محمد بن علی و علی بن محمد و الحسن بن علی و الخلف القائم المنتظر </w:t>
      </w:r>
      <w:r w:rsidR="006723DF" w:rsidRPr="006723DF">
        <w:rPr>
          <w:rFonts w:ascii="IRBadr" w:hAnsi="IRBadr" w:cs="IRBadr"/>
          <w:b/>
          <w:bCs/>
          <w:sz w:val="28"/>
          <w:szCs w:val="28"/>
          <w:rtl/>
        </w:rPr>
        <w:t>اللَّهُمَّ عَجِّلْ فَرَجَهُ وَ سَهِّلْ مَخْرَجَهُ وَ أَوْسِعْ مَنْهَجَهُ وَ اسْلُ</w:t>
      </w:r>
      <w:r w:rsidR="007F7DBD">
        <w:rPr>
          <w:rFonts w:ascii="IRBadr" w:hAnsi="IRBadr" w:cs="IRBadr"/>
          <w:b/>
          <w:bCs/>
          <w:sz w:val="28"/>
          <w:szCs w:val="28"/>
          <w:rtl/>
        </w:rPr>
        <w:t>ک</w:t>
      </w:r>
      <w:r w:rsidR="006723DF" w:rsidRPr="006723DF">
        <w:rPr>
          <w:rFonts w:ascii="IRBadr" w:hAnsi="IRBadr" w:cs="IRBadr"/>
          <w:b/>
          <w:bCs/>
          <w:sz w:val="28"/>
          <w:szCs w:val="28"/>
          <w:rtl/>
        </w:rPr>
        <w:t xml:space="preserve"> بِ</w:t>
      </w:r>
      <w:r w:rsidR="007F7DBD">
        <w:rPr>
          <w:rFonts w:ascii="IRBadr" w:hAnsi="IRBadr" w:cs="IRBadr"/>
          <w:b/>
          <w:bCs/>
          <w:sz w:val="28"/>
          <w:szCs w:val="28"/>
          <w:rtl/>
        </w:rPr>
        <w:t>ی</w:t>
      </w:r>
      <w:r w:rsidR="006723DF" w:rsidRPr="006723DF">
        <w:rPr>
          <w:rFonts w:ascii="IRBadr" w:hAnsi="IRBadr" w:cs="IRBadr"/>
          <w:b/>
          <w:bCs/>
          <w:sz w:val="28"/>
          <w:szCs w:val="28"/>
          <w:rtl/>
        </w:rPr>
        <w:t xml:space="preserve"> مَحَجَّتَهُ وَ أَنْفِذْ أَمْرَهُ وَ اشْدُدْ أَزْرَهُ وَ اعْمُرِ اللَّهُمَّ بِهِ بِلادَ</w:t>
      </w:r>
      <w:r w:rsidR="007F7DBD">
        <w:rPr>
          <w:rFonts w:ascii="IRBadr" w:hAnsi="IRBadr" w:cs="IRBadr"/>
          <w:b/>
          <w:bCs/>
          <w:sz w:val="28"/>
          <w:szCs w:val="28"/>
          <w:rtl/>
        </w:rPr>
        <w:t>ک</w:t>
      </w:r>
      <w:r w:rsidR="006723DF" w:rsidRPr="006723DF">
        <w:rPr>
          <w:rFonts w:ascii="IRBadr" w:hAnsi="IRBadr" w:cs="IRBadr"/>
          <w:b/>
          <w:bCs/>
          <w:sz w:val="28"/>
          <w:szCs w:val="28"/>
          <w:rtl/>
        </w:rPr>
        <w:t xml:space="preserve"> وَ أَحْ</w:t>
      </w:r>
      <w:r w:rsidR="007F7DBD">
        <w:rPr>
          <w:rFonts w:ascii="IRBadr" w:hAnsi="IRBadr" w:cs="IRBadr"/>
          <w:b/>
          <w:bCs/>
          <w:sz w:val="28"/>
          <w:szCs w:val="28"/>
          <w:rtl/>
        </w:rPr>
        <w:t>ی</w:t>
      </w:r>
      <w:r w:rsidR="006723DF" w:rsidRPr="006723DF">
        <w:rPr>
          <w:rFonts w:ascii="IRBadr" w:hAnsi="IRBadr" w:cs="IRBadr"/>
          <w:b/>
          <w:bCs/>
          <w:sz w:val="28"/>
          <w:szCs w:val="28"/>
          <w:rtl/>
        </w:rPr>
        <w:t xml:space="preserve"> بِهِ عِبَادَ</w:t>
      </w:r>
      <w:r w:rsidR="007F7DBD">
        <w:rPr>
          <w:rFonts w:ascii="IRBadr" w:hAnsi="IRBadr" w:cs="IRBadr"/>
          <w:b/>
          <w:bCs/>
          <w:sz w:val="28"/>
          <w:szCs w:val="28"/>
          <w:rtl/>
        </w:rPr>
        <w:t>ک</w:t>
      </w:r>
      <w:r w:rsidR="006723DF">
        <w:rPr>
          <w:rStyle w:val="aff0"/>
          <w:rFonts w:ascii="IRBadr" w:hAnsi="IRBadr" w:cs="IRBadr"/>
          <w:b/>
          <w:bCs/>
          <w:szCs w:val="28"/>
          <w:rtl/>
        </w:rPr>
        <w:footnoteReference w:id="9"/>
      </w:r>
      <w:r w:rsidR="006723DF">
        <w:rPr>
          <w:rFonts w:ascii="IRBadr" w:hAnsi="IRBadr" w:cs="IRBadr" w:hint="cs"/>
          <w:b/>
          <w:bCs/>
          <w:szCs w:val="28"/>
          <w:rtl/>
        </w:rPr>
        <w:t xml:space="preserve"> </w:t>
      </w:r>
      <w:r w:rsidRPr="005F0713">
        <w:rPr>
          <w:rFonts w:ascii="IRBadr" w:hAnsi="IRBadr" w:cs="IRBadr"/>
          <w:b/>
          <w:bCs/>
          <w:szCs w:val="28"/>
          <w:rtl/>
        </w:rPr>
        <w:t xml:space="preserve">اعوذ بالله السمیع العلیم من الشیطان الرجیم بسم الله الرحمن </w:t>
      </w:r>
      <w:r w:rsidRPr="006723DF">
        <w:rPr>
          <w:rFonts w:ascii="IRBadr" w:hAnsi="IRBadr" w:cs="IRBadr"/>
          <w:b/>
          <w:bCs/>
          <w:szCs w:val="28"/>
          <w:rtl/>
        </w:rPr>
        <w:t>الرحیم</w:t>
      </w:r>
      <w:r w:rsidR="006723DF" w:rsidRPr="006723DF">
        <w:rPr>
          <w:rFonts w:ascii="IRBadr" w:hAnsi="IRBadr" w:cs="IRBadr"/>
          <w:b/>
          <w:bCs/>
          <w:szCs w:val="28"/>
          <w:rtl/>
        </w:rPr>
        <w:t xml:space="preserve"> 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="006723DF" w:rsidRPr="006723DF">
        <w:rPr>
          <w:rFonts w:ascii="IRBadr" w:hAnsi="IRBadr" w:cs="IRBadr"/>
          <w:b/>
          <w:bCs/>
          <w:szCs w:val="28"/>
          <w:rtl/>
        </w:rPr>
        <w:t>ا أَ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="006723DF" w:rsidRPr="006723DF">
        <w:rPr>
          <w:rFonts w:ascii="IRBadr" w:hAnsi="IRBadr" w:cs="IRBadr"/>
          <w:b/>
          <w:bCs/>
          <w:szCs w:val="28"/>
          <w:rtl/>
        </w:rPr>
        <w:t>هَا الَّذِ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="006723DF" w:rsidRPr="006723DF">
        <w:rPr>
          <w:rFonts w:ascii="IRBadr" w:hAnsi="IRBadr" w:cs="IRBadr"/>
          <w:b/>
          <w:bCs/>
          <w:szCs w:val="28"/>
          <w:rtl/>
        </w:rPr>
        <w:t>نَ آمَنُوا اتَّقُوا اللَّهَ وَلْتَنظُرْ نَفْسٌ مَّا قَدَّمَتْ لِغَدٍ وَاتَّقُوا اللَّهَ إِنَّ اللَّهَ خَبِ</w:t>
      </w:r>
      <w:r w:rsidR="007F7DBD">
        <w:rPr>
          <w:rFonts w:ascii="IRBadr" w:hAnsi="IRBadr" w:cs="IRBadr"/>
          <w:b/>
          <w:bCs/>
          <w:szCs w:val="28"/>
          <w:rtl/>
        </w:rPr>
        <w:t>ی</w:t>
      </w:r>
      <w:r w:rsidR="006723DF" w:rsidRPr="006723DF">
        <w:rPr>
          <w:rFonts w:ascii="IRBadr" w:hAnsi="IRBadr" w:cs="IRBadr"/>
          <w:b/>
          <w:bCs/>
          <w:szCs w:val="28"/>
          <w:rtl/>
        </w:rPr>
        <w:t>رٌ بِمَا تَعْمَلُونَ</w:t>
      </w:r>
      <w:r w:rsidR="006723DF" w:rsidRPr="006723DF">
        <w:rPr>
          <w:rStyle w:val="aff0"/>
          <w:rFonts w:ascii="IRBadr" w:hAnsi="IRBadr" w:cs="IRBadr"/>
          <w:b/>
          <w:bCs/>
          <w:szCs w:val="28"/>
          <w:rtl/>
        </w:rPr>
        <w:footnoteReference w:id="10"/>
      </w:r>
      <w:r w:rsidR="006723DF">
        <w:rPr>
          <w:rFonts w:cs="B Badr" w:hint="cs"/>
          <w:sz w:val="28"/>
          <w:szCs w:val="28"/>
          <w:rtl/>
        </w:rPr>
        <w:t xml:space="preserve"> </w:t>
      </w:r>
      <w:r w:rsidR="006723DF" w:rsidRPr="005655A2">
        <w:rPr>
          <w:rFonts w:ascii="IRBadr" w:hAnsi="IRBadr" w:cs="IRBadr"/>
          <w:b/>
          <w:bCs/>
          <w:sz w:val="28"/>
          <w:szCs w:val="28"/>
          <w:rtl/>
        </w:rPr>
        <w:t>عِبَادَ اللَّهِ أُوصِ</w:t>
      </w:r>
      <w:r w:rsidR="006723DF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6723DF" w:rsidRPr="005655A2">
        <w:rPr>
          <w:rFonts w:ascii="IRBadr" w:hAnsi="IRBadr" w:cs="IRBadr"/>
          <w:b/>
          <w:bCs/>
          <w:sz w:val="28"/>
          <w:szCs w:val="28"/>
          <w:rtl/>
        </w:rPr>
        <w:t>مْ و نَفسِی بِتَقْوَ</w:t>
      </w:r>
      <w:r w:rsidR="006723DF">
        <w:rPr>
          <w:rFonts w:ascii="IRBadr" w:hAnsi="IRBadr" w:cs="IRBadr"/>
          <w:b/>
          <w:bCs/>
          <w:sz w:val="28"/>
          <w:szCs w:val="28"/>
          <w:rtl/>
        </w:rPr>
        <w:t>ی</w:t>
      </w:r>
      <w:r w:rsidR="006723DF" w:rsidRPr="005655A2">
        <w:rPr>
          <w:rFonts w:ascii="IRBadr" w:hAnsi="IRBadr" w:cs="IRBadr"/>
          <w:b/>
          <w:bCs/>
          <w:sz w:val="28"/>
          <w:szCs w:val="28"/>
          <w:rtl/>
        </w:rPr>
        <w:t xml:space="preserve"> اللَّه و ملازمة أمره و مجانبة نهی</w:t>
      </w:r>
      <w:r w:rsidR="006723DF">
        <w:rPr>
          <w:rFonts w:ascii="IRBadr" w:hAnsi="IRBadr" w:cs="IRBadr" w:hint="cs"/>
          <w:b/>
          <w:bCs/>
          <w:sz w:val="28"/>
          <w:szCs w:val="28"/>
          <w:rtl/>
        </w:rPr>
        <w:t>ه</w:t>
      </w:r>
      <w:r w:rsidR="006723DF" w:rsidRPr="005655A2">
        <w:rPr>
          <w:rFonts w:ascii="IRBadr" w:hAnsi="IRBadr" w:cs="IRBadr"/>
          <w:b/>
          <w:bCs/>
          <w:sz w:val="28"/>
          <w:szCs w:val="28"/>
          <w:rtl/>
        </w:rPr>
        <w:t xml:space="preserve"> و تَجَهَّزُوا عباد اللَّهُ فَقَدْ نُودِیَ فِیکُمْ بِالرَّحِیلِ</w:t>
      </w:r>
      <w:r w:rsidR="006723D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1"/>
      </w:r>
      <w:r w:rsidR="006723DF" w:rsidRPr="005655A2">
        <w:rPr>
          <w:rFonts w:ascii="IRBadr" w:hAnsi="IRBadr" w:cs="IRBadr"/>
          <w:b/>
          <w:bCs/>
          <w:sz w:val="28"/>
          <w:szCs w:val="28"/>
          <w:rtl/>
        </w:rPr>
        <w:t xml:space="preserve"> وَ تَزَوَّدُواْ فَإِنَّ خَیْرَ الزَّادِ التَّقْوَی</w:t>
      </w:r>
    </w:p>
    <w:p w:rsidR="000B0358" w:rsidRDefault="005F12E0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همه شما برادران و خواهران و نمازگزاران گرامی و خودم را به پارسائی و پرهیزکاری توصیه و سفارش می‌کنم. بهترین توشه‌ای که می‌تواند ما را در عالم برزخ و قیامت همراهی بکند و مایه نجات ما از عذاب و سختی‌ها بشود تقوای الهی، پارسائی، یاد مرگ، ذکر خداوند و توجه به حضرت </w:t>
      </w:r>
      <w:r w:rsidR="009D0577">
        <w:rPr>
          <w:rFonts w:ascii="IRBadr" w:hAnsi="IRBadr" w:cs="IRBadr"/>
          <w:szCs w:val="28"/>
          <w:rtl/>
        </w:rPr>
        <w:t>ول</w:t>
      </w:r>
      <w:r w:rsidR="009D0577">
        <w:rPr>
          <w:rFonts w:ascii="IRBadr" w:hAnsi="IRBadr" w:cs="IRBadr" w:hint="cs"/>
          <w:szCs w:val="28"/>
          <w:rtl/>
        </w:rPr>
        <w:t>ی‌عصر</w:t>
      </w:r>
      <w:r>
        <w:rPr>
          <w:rFonts w:ascii="IRBadr" w:hAnsi="IRBadr" w:cs="IRBadr" w:hint="cs"/>
          <w:szCs w:val="28"/>
          <w:rtl/>
        </w:rPr>
        <w:t xml:space="preserve"> ارواحنا فداه است. تلاش کنیم در زندگی خود چراغ تقوا و نور معنا را روشن کنیم، دل خالی از </w:t>
      </w:r>
      <w:r>
        <w:rPr>
          <w:rFonts w:ascii="IRBadr" w:hAnsi="IRBadr" w:cs="IRBadr" w:hint="cs"/>
          <w:szCs w:val="28"/>
          <w:rtl/>
        </w:rPr>
        <w:lastRenderedPageBreak/>
        <w:t>ایمان و جان تهی از معرفت بیش از یک حیوان نیست و ارزش انسانیت به ایمان و تقوا و نگاه بلند ما به آینده و قیامت و مرگ است و سعی کنیم خود را با این نور مجهز کنیم.</w:t>
      </w:r>
    </w:p>
    <w:p w:rsidR="008D789C" w:rsidRDefault="009D0577" w:rsidP="00A92C07">
      <w:pPr>
        <w:pStyle w:val="2"/>
        <w:bidi/>
        <w:jc w:val="both"/>
        <w:rPr>
          <w:rtl/>
        </w:rPr>
      </w:pPr>
      <w:bookmarkStart w:id="14" w:name="_Toc426412302"/>
      <w:r>
        <w:rPr>
          <w:rFonts w:hint="eastAsia"/>
          <w:rtl/>
        </w:rPr>
        <w:t>سپاسگزار</w:t>
      </w:r>
      <w:r>
        <w:rPr>
          <w:rFonts w:hint="cs"/>
          <w:rtl/>
        </w:rPr>
        <w:t>ی</w:t>
      </w:r>
      <w:r w:rsidR="008D789C">
        <w:rPr>
          <w:rFonts w:hint="cs"/>
          <w:rtl/>
        </w:rPr>
        <w:t xml:space="preserve"> از خدمات خیرین</w:t>
      </w:r>
      <w:bookmarkEnd w:id="14"/>
    </w:p>
    <w:p w:rsidR="00066C7E" w:rsidRDefault="008D789C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از تمامی عزیزانی که در تأسیس مدارس، مساجد، حسینیه‌ها، هیئات و فعالیت‌های خیر و تأسیس مؤسسات خیریه تلاش می‌کنند کمال تشکر و </w:t>
      </w:r>
      <w:r w:rsidR="009D0577">
        <w:rPr>
          <w:rFonts w:ascii="IRBadr" w:hAnsi="IRBadr" w:cs="IRBadr"/>
          <w:szCs w:val="28"/>
          <w:rtl/>
        </w:rPr>
        <w:t>سپاسگزار</w:t>
      </w:r>
      <w:r w:rsidR="009D0577">
        <w:rPr>
          <w:rFonts w:ascii="IRBadr" w:hAnsi="IRBadr" w:cs="IRBadr" w:hint="cs"/>
          <w:szCs w:val="28"/>
          <w:rtl/>
        </w:rPr>
        <w:t>ی</w:t>
      </w:r>
      <w:r>
        <w:rPr>
          <w:rFonts w:ascii="IRBadr" w:hAnsi="IRBadr" w:cs="IRBadr" w:hint="cs"/>
          <w:szCs w:val="28"/>
          <w:rtl/>
        </w:rPr>
        <w:t xml:space="preserve"> داریم و این نکته را یادآوری می‌کنیم کسانی که قصد سرمایه‌گذاری و وقف در منطقه‌ای دارند، باید تلاش کنند که در هر منطقه‌ای نیازهای آن منطقه را رفع کنند و گاهی کارهای تکراری و موازی هم انجام می‌شود که ضرورتی ندارد و اگر ایده و طرح جدید به کار گرفته شود بازدهی بیشتری دارد. بناهایی که استفاده می‌شود باید بناهای خوب و صحیح باشد و بناهای قدیمی‌تر باید چندمنظوره استفاده شود. مراکز فرهنگی و دینی ما باید جای جوانان ما باشد به همین جهت باید اماکنی مانند کتابخانه و ورزش و سایر مکان‌هایی برای اوقات فراغت جوانان تأسیس شود و توجه به جوانان تقویت شود. </w:t>
      </w:r>
      <w:r w:rsidR="00066C7E">
        <w:rPr>
          <w:rFonts w:ascii="IRBadr" w:hAnsi="IRBadr" w:cs="IRBadr" w:hint="cs"/>
          <w:szCs w:val="28"/>
          <w:rtl/>
        </w:rPr>
        <w:t>مکان‌های فرهنگی باید به مراکز انسان‌سازی و جای ایجاد روح ایمان و تقوا و پارسائی و پرهیزکاری قرار گیرد.</w:t>
      </w:r>
    </w:p>
    <w:p w:rsidR="00066C7E" w:rsidRDefault="00066C7E" w:rsidP="00A92C07">
      <w:pPr>
        <w:pStyle w:val="2"/>
        <w:bidi/>
        <w:jc w:val="both"/>
        <w:rPr>
          <w:rtl/>
        </w:rPr>
      </w:pPr>
      <w:bookmarkStart w:id="15" w:name="_Toc426412303"/>
      <w:r>
        <w:rPr>
          <w:rFonts w:hint="cs"/>
          <w:rtl/>
        </w:rPr>
        <w:t>کمک به نیازمندان و فقرا</w:t>
      </w:r>
      <w:bookmarkEnd w:id="15"/>
    </w:p>
    <w:p w:rsidR="00066C7E" w:rsidRDefault="00066C7E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در کنار این مراکز فرهنگی باید به مسائل و نیازهای فقرا و محرومان توجه کنیم و مراکز دینی </w:t>
      </w:r>
      <w:r w:rsidR="009D0577">
        <w:rPr>
          <w:rFonts w:ascii="IRBadr" w:hAnsi="IRBadr" w:cs="IRBadr"/>
          <w:szCs w:val="28"/>
          <w:rtl/>
        </w:rPr>
        <w:t>ازجمله</w:t>
      </w:r>
      <w:r>
        <w:rPr>
          <w:rFonts w:ascii="IRBadr" w:hAnsi="IRBadr" w:cs="IRBadr" w:hint="cs"/>
          <w:szCs w:val="28"/>
          <w:rtl/>
        </w:rPr>
        <w:t xml:space="preserve"> مساجد و حسینیه‌ها باید </w:t>
      </w:r>
      <w:r w:rsidR="007F7DBD">
        <w:rPr>
          <w:rFonts w:ascii="IRBadr" w:hAnsi="IRBadr" w:cs="IRBadr"/>
          <w:szCs w:val="28"/>
          <w:rtl/>
        </w:rPr>
        <w:t>گره‌گشا</w:t>
      </w:r>
      <w:r w:rsidR="007F7DBD">
        <w:rPr>
          <w:rFonts w:ascii="IRBadr" w:hAnsi="IRBadr" w:cs="IRBadr" w:hint="cs"/>
          <w:szCs w:val="28"/>
          <w:rtl/>
        </w:rPr>
        <w:t>ی</w:t>
      </w:r>
      <w:r>
        <w:rPr>
          <w:rFonts w:ascii="IRBadr" w:hAnsi="IRBadr" w:cs="IRBadr" w:hint="cs"/>
          <w:szCs w:val="28"/>
          <w:rtl/>
        </w:rPr>
        <w:t xml:space="preserve"> مشکلات مردم باشد که در آن محدوده قرار دارند. باید به اشتغال و ازدواج جوانان توجه بیشتری داشته باشیم و مشکلات جامعه را برطرف کنیم. </w:t>
      </w:r>
      <w:r w:rsidR="007F7DBD">
        <w:rPr>
          <w:rFonts w:ascii="IRBadr" w:hAnsi="IRBadr" w:cs="IRBadr"/>
          <w:szCs w:val="28"/>
          <w:rtl/>
        </w:rPr>
        <w:t>جامعه‌ا</w:t>
      </w:r>
      <w:r w:rsidR="007F7DBD">
        <w:rPr>
          <w:rFonts w:ascii="IRBadr" w:hAnsi="IRBadr" w:cs="IRBadr" w:hint="cs"/>
          <w:szCs w:val="28"/>
          <w:rtl/>
        </w:rPr>
        <w:t>ی</w:t>
      </w:r>
      <w:r>
        <w:rPr>
          <w:rFonts w:ascii="IRBadr" w:hAnsi="IRBadr" w:cs="IRBadr" w:hint="cs"/>
          <w:szCs w:val="28"/>
          <w:rtl/>
        </w:rPr>
        <w:t xml:space="preserve"> که منتظر </w:t>
      </w:r>
      <w:r w:rsidR="009D0577">
        <w:rPr>
          <w:rFonts w:ascii="IRBadr" w:hAnsi="IRBadr" w:cs="IRBadr"/>
          <w:szCs w:val="28"/>
          <w:rtl/>
        </w:rPr>
        <w:t>بق</w:t>
      </w:r>
      <w:r w:rsidR="009D0577">
        <w:rPr>
          <w:rFonts w:ascii="IRBadr" w:hAnsi="IRBadr" w:cs="IRBadr" w:hint="cs"/>
          <w:szCs w:val="28"/>
          <w:rtl/>
        </w:rPr>
        <w:t>یة‌الله</w:t>
      </w:r>
      <w:r>
        <w:rPr>
          <w:rFonts w:ascii="IRBadr" w:hAnsi="IRBadr" w:cs="IRBadr" w:hint="cs"/>
          <w:szCs w:val="28"/>
          <w:rtl/>
        </w:rPr>
        <w:t xml:space="preserve"> الأعظم است نباید مشکلاتی از قبیل فقر، محرومیت و فساد و اعتیاد باشد. معتمدین محل باید تلاش کنند مراکز فرهنگی، مساجد، حسینیه‌های فعالی داشته باشند و برنامه‌های خوبی اجرا کنند و در کنار این مسائل باید به مشکلات مردم نیز رسیدگی کنند.</w:t>
      </w:r>
    </w:p>
    <w:p w:rsidR="008D789C" w:rsidRDefault="00066C7E" w:rsidP="00A92C07">
      <w:pPr>
        <w:pStyle w:val="2"/>
        <w:bidi/>
        <w:jc w:val="both"/>
        <w:rPr>
          <w:rtl/>
        </w:rPr>
      </w:pPr>
      <w:bookmarkStart w:id="16" w:name="_Toc426412304"/>
      <w:r>
        <w:rPr>
          <w:rFonts w:hint="cs"/>
          <w:rtl/>
        </w:rPr>
        <w:t>بایسته‌های عزاداری</w:t>
      </w:r>
      <w:bookmarkEnd w:id="16"/>
    </w:p>
    <w:p w:rsidR="00066C7E" w:rsidRDefault="00066C7E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بحمدالله عزاداری‌های امسال </w:t>
      </w:r>
      <w:r w:rsidR="009D0577">
        <w:rPr>
          <w:rFonts w:ascii="IRBadr" w:hAnsi="IRBadr" w:cs="IRBadr"/>
          <w:szCs w:val="28"/>
          <w:rtl/>
        </w:rPr>
        <w:t>به‌مراتب</w:t>
      </w:r>
      <w:r>
        <w:rPr>
          <w:rFonts w:ascii="IRBadr" w:hAnsi="IRBadr" w:cs="IRBadr" w:hint="cs"/>
          <w:szCs w:val="28"/>
          <w:rtl/>
        </w:rPr>
        <w:t xml:space="preserve"> بهتر و باشکوه‌تر از سال‌های قبل برگزار شد و گزارشات اختلاف و دعوا نسبتاً کاهش داشته است که باید همین‌جا از هیئات و سوگواران سالار شهیدان تشکر و قدردانی صورت بگیرد. مشعل عزای امام حسین (ع) مشعل </w:t>
      </w:r>
      <w:r w:rsidR="009D0577">
        <w:rPr>
          <w:rFonts w:ascii="IRBadr" w:hAnsi="IRBadr" w:cs="IRBadr"/>
          <w:szCs w:val="28"/>
          <w:rtl/>
        </w:rPr>
        <w:t>نوران</w:t>
      </w:r>
      <w:r w:rsidR="009D0577">
        <w:rPr>
          <w:rFonts w:ascii="IRBadr" w:hAnsi="IRBadr" w:cs="IRBadr" w:hint="cs"/>
          <w:szCs w:val="28"/>
          <w:rtl/>
        </w:rPr>
        <w:t>یت</w:t>
      </w:r>
      <w:r>
        <w:rPr>
          <w:rFonts w:ascii="IRBadr" w:hAnsi="IRBadr" w:cs="IRBadr" w:hint="cs"/>
          <w:szCs w:val="28"/>
          <w:rtl/>
        </w:rPr>
        <w:t xml:space="preserve"> به جامعه و محیط است و خط نورانی سالار شهدا </w:t>
      </w:r>
      <w:r w:rsidR="00D86C21">
        <w:rPr>
          <w:rFonts w:ascii="IRBadr" w:hAnsi="IRBadr" w:cs="IRBadr"/>
          <w:szCs w:val="28"/>
          <w:rtl/>
        </w:rPr>
        <w:t>تضم</w:t>
      </w:r>
      <w:r w:rsidR="00D86C21">
        <w:rPr>
          <w:rFonts w:ascii="IRBadr" w:hAnsi="IRBadr" w:cs="IRBadr" w:hint="cs"/>
          <w:szCs w:val="28"/>
          <w:rtl/>
        </w:rPr>
        <w:t>ین‌کننده</w:t>
      </w:r>
      <w:r>
        <w:rPr>
          <w:rFonts w:ascii="IRBadr" w:hAnsi="IRBadr" w:cs="IRBadr" w:hint="cs"/>
          <w:szCs w:val="28"/>
          <w:rtl/>
        </w:rPr>
        <w:t xml:space="preserve"> ایمان و معرفت ما در طول تاریخ بوده است. </w:t>
      </w:r>
      <w:r w:rsidR="009D0577">
        <w:rPr>
          <w:rFonts w:ascii="IRBadr" w:hAnsi="IRBadr" w:cs="IRBadr"/>
          <w:szCs w:val="28"/>
          <w:rtl/>
        </w:rPr>
        <w:t>س</w:t>
      </w:r>
      <w:r w:rsidR="009D0577">
        <w:rPr>
          <w:rFonts w:ascii="IRBadr" w:hAnsi="IRBadr" w:cs="IRBadr" w:hint="cs"/>
          <w:szCs w:val="28"/>
          <w:rtl/>
        </w:rPr>
        <w:t>ینه</w:t>
      </w:r>
      <w:r w:rsidR="009D0577">
        <w:rPr>
          <w:rFonts w:ascii="IRBadr" w:hAnsi="IRBadr" w:cs="IRBadr"/>
          <w:szCs w:val="28"/>
          <w:rtl/>
        </w:rPr>
        <w:t xml:space="preserve"> زدن</w:t>
      </w:r>
      <w:r>
        <w:rPr>
          <w:rFonts w:ascii="IRBadr" w:hAnsi="IRBadr" w:cs="IRBadr" w:hint="cs"/>
          <w:szCs w:val="28"/>
          <w:rtl/>
        </w:rPr>
        <w:t xml:space="preserve"> پای پرچم </w:t>
      </w:r>
      <w:r w:rsidR="00D86C21">
        <w:rPr>
          <w:rFonts w:ascii="IRBadr" w:hAnsi="IRBadr" w:cs="IRBadr"/>
          <w:szCs w:val="28"/>
          <w:rtl/>
        </w:rPr>
        <w:t>اباعبدالله</w:t>
      </w:r>
      <w:r>
        <w:rPr>
          <w:rFonts w:ascii="IRBadr" w:hAnsi="IRBadr" w:cs="IRBadr" w:hint="cs"/>
          <w:szCs w:val="28"/>
          <w:rtl/>
        </w:rPr>
        <w:t xml:space="preserve"> و زیر خیمه سالار شهدا از افضل قربات است و مشروط به این است که شرایط آن </w:t>
      </w:r>
      <w:r w:rsidR="009D0577">
        <w:rPr>
          <w:rFonts w:ascii="IRBadr" w:hAnsi="IRBadr" w:cs="IRBadr"/>
          <w:szCs w:val="28"/>
          <w:rtl/>
        </w:rPr>
        <w:t>به‌خوب</w:t>
      </w:r>
      <w:r w:rsidR="009D0577">
        <w:rPr>
          <w:rFonts w:ascii="IRBadr" w:hAnsi="IRBadr" w:cs="IRBadr" w:hint="cs"/>
          <w:szCs w:val="28"/>
          <w:rtl/>
        </w:rPr>
        <w:t>ی</w:t>
      </w:r>
      <w:r>
        <w:rPr>
          <w:rFonts w:ascii="IRBadr" w:hAnsi="IRBadr" w:cs="IRBadr" w:hint="cs"/>
          <w:szCs w:val="28"/>
          <w:rtl/>
        </w:rPr>
        <w:t xml:space="preserve"> اجرا شود و از سر صدق و صفا و اخلاص برگزار شود.</w:t>
      </w:r>
    </w:p>
    <w:p w:rsidR="00012DD0" w:rsidRDefault="00640310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lastRenderedPageBreak/>
        <w:t xml:space="preserve">خداوند متعال تمام حقایق دین و معارف بلند خود را در تابلوی زیبای عاشورا جمع کرده است </w:t>
      </w:r>
      <w:r w:rsidR="009D0577">
        <w:rPr>
          <w:rFonts w:ascii="IRBadr" w:hAnsi="IRBadr" w:cs="IRBadr"/>
          <w:szCs w:val="28"/>
          <w:rtl/>
        </w:rPr>
        <w:t>به‌گونه‌ا</w:t>
      </w:r>
      <w:r w:rsidR="009D0577">
        <w:rPr>
          <w:rFonts w:ascii="IRBadr" w:hAnsi="IRBadr" w:cs="IRBadr" w:hint="cs"/>
          <w:szCs w:val="28"/>
          <w:rtl/>
        </w:rPr>
        <w:t>ی</w:t>
      </w:r>
      <w:r>
        <w:rPr>
          <w:rFonts w:ascii="IRBadr" w:hAnsi="IRBadr" w:cs="IRBadr" w:hint="cs"/>
          <w:szCs w:val="28"/>
          <w:rtl/>
        </w:rPr>
        <w:t xml:space="preserve"> که هیچ‌گاه از رونق نخواهد افتاد. عاشورا </w:t>
      </w:r>
      <w:r w:rsidR="009D0577">
        <w:rPr>
          <w:rFonts w:ascii="IRBadr" w:hAnsi="IRBadr" w:cs="IRBadr"/>
          <w:szCs w:val="28"/>
          <w:rtl/>
        </w:rPr>
        <w:t>نه‌تنها</w:t>
      </w:r>
      <w:r>
        <w:rPr>
          <w:rFonts w:ascii="IRBadr" w:hAnsi="IRBadr" w:cs="IRBadr" w:hint="cs"/>
          <w:szCs w:val="28"/>
          <w:rtl/>
        </w:rPr>
        <w:t xml:space="preserve"> در زمان خود یزید را به زمین انداخت و دستگاه ستم بنی‌امیه را ویران کرد بلکه این حماسه بزرگ دین خداوند را در طول تاریخ حفظ کرد.</w:t>
      </w:r>
    </w:p>
    <w:p w:rsidR="00012DD0" w:rsidRDefault="00012DD0" w:rsidP="00A92C07">
      <w:pPr>
        <w:pStyle w:val="2"/>
        <w:bidi/>
        <w:jc w:val="both"/>
        <w:rPr>
          <w:rtl/>
        </w:rPr>
      </w:pPr>
      <w:bookmarkStart w:id="17" w:name="_Toc426412305"/>
      <w:r>
        <w:rPr>
          <w:rFonts w:hint="cs"/>
          <w:rtl/>
        </w:rPr>
        <w:t>محکوم کردن اقداماتی علیه ساحت مقدس عاشورا</w:t>
      </w:r>
      <w:bookmarkEnd w:id="17"/>
    </w:p>
    <w:p w:rsidR="00640310" w:rsidRDefault="00640310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از تمام عزیزانی که در راهپیمایی چند روز گذشته در دفاع از آرمان عاشورا و ابراز وجود در برابر حرکت‌های پستی که نسبت به ساحت مقدس عاشورا و </w:t>
      </w:r>
      <w:r w:rsidR="009D0577">
        <w:rPr>
          <w:rFonts w:ascii="IRBadr" w:hAnsi="IRBadr" w:cs="IRBadr"/>
          <w:szCs w:val="28"/>
          <w:rtl/>
        </w:rPr>
        <w:t>اباعبدالله</w:t>
      </w:r>
      <w:r>
        <w:rPr>
          <w:rFonts w:ascii="IRBadr" w:hAnsi="IRBadr" w:cs="IRBadr" w:hint="cs"/>
          <w:szCs w:val="28"/>
          <w:rtl/>
        </w:rPr>
        <w:t xml:space="preserve"> الحسین (ع) ارائه شد شرکت کردند، کمال تشکر و قدردانی </w:t>
      </w:r>
      <w:r w:rsidR="00D86C21">
        <w:rPr>
          <w:rFonts w:ascii="IRBadr" w:hAnsi="IRBadr" w:cs="IRBadr"/>
          <w:szCs w:val="28"/>
          <w:rtl/>
        </w:rPr>
        <w:t>رادارم</w:t>
      </w:r>
      <w:r>
        <w:rPr>
          <w:rFonts w:ascii="IRBadr" w:hAnsi="IRBadr" w:cs="IRBadr" w:hint="cs"/>
          <w:szCs w:val="28"/>
          <w:rtl/>
        </w:rPr>
        <w:t xml:space="preserve">. حضور شما عزیزان مورد رضایت امام عصر (عج) و تقویت مبانی نظام است که جای بسی تقدیر و تشکر دارد. دلسوزان این کشور بدانند اگر ارزش‌های متعالی این نظام و ستون خیمه نظام که </w:t>
      </w:r>
      <w:r w:rsidR="009D0577">
        <w:rPr>
          <w:rFonts w:ascii="IRBadr" w:hAnsi="IRBadr" w:cs="IRBadr"/>
          <w:szCs w:val="28"/>
          <w:rtl/>
        </w:rPr>
        <w:t>ولا</w:t>
      </w:r>
      <w:r w:rsidR="009D0577">
        <w:rPr>
          <w:rFonts w:ascii="IRBadr" w:hAnsi="IRBadr" w:cs="IRBadr" w:hint="cs"/>
          <w:szCs w:val="28"/>
          <w:rtl/>
        </w:rPr>
        <w:t>یت‌فقیه</w:t>
      </w:r>
      <w:r>
        <w:rPr>
          <w:rFonts w:ascii="IRBadr" w:hAnsi="IRBadr" w:cs="IRBadr" w:hint="cs"/>
          <w:szCs w:val="28"/>
          <w:rtl/>
        </w:rPr>
        <w:t xml:space="preserve"> است دچار آسیب شود، همگی متضرر خواهند شد. امروز گروه‌هایی در کمین این ملت نشسته‌اند و بهانه‌هایی می‌سازند تا این </w:t>
      </w:r>
      <w:r w:rsidR="009D0577">
        <w:rPr>
          <w:rFonts w:ascii="IRBadr" w:hAnsi="IRBadr" w:cs="IRBadr"/>
          <w:szCs w:val="28"/>
          <w:rtl/>
        </w:rPr>
        <w:t>ملت</w:t>
      </w:r>
      <w:r>
        <w:rPr>
          <w:rFonts w:ascii="IRBadr" w:hAnsi="IRBadr" w:cs="IRBadr" w:hint="cs"/>
          <w:szCs w:val="28"/>
          <w:rtl/>
        </w:rPr>
        <w:t xml:space="preserve"> بزرگ را متفرق کنند و ستون </w:t>
      </w:r>
      <w:r w:rsidR="00012DD0">
        <w:rPr>
          <w:rFonts w:ascii="IRBadr" w:hAnsi="IRBadr" w:cs="IRBadr" w:hint="cs"/>
          <w:szCs w:val="28"/>
          <w:rtl/>
        </w:rPr>
        <w:t xml:space="preserve">عمود خیمه این انقلاب که </w:t>
      </w:r>
      <w:r w:rsidR="007F7DBD">
        <w:rPr>
          <w:rFonts w:ascii="IRBadr" w:hAnsi="IRBadr" w:cs="IRBadr"/>
          <w:szCs w:val="28"/>
          <w:rtl/>
        </w:rPr>
        <w:t>اند</w:t>
      </w:r>
      <w:r w:rsidR="007F7DBD">
        <w:rPr>
          <w:rFonts w:ascii="IRBadr" w:hAnsi="IRBadr" w:cs="IRBadr" w:hint="cs"/>
          <w:szCs w:val="28"/>
          <w:rtl/>
        </w:rPr>
        <w:t>یشهٔ</w:t>
      </w:r>
      <w:r w:rsidR="00012DD0">
        <w:rPr>
          <w:rFonts w:ascii="IRBadr" w:hAnsi="IRBadr" w:cs="IRBadr" w:hint="cs"/>
          <w:szCs w:val="28"/>
          <w:rtl/>
        </w:rPr>
        <w:t xml:space="preserve"> امام و راه ولایت و مقام معظم رهبری است مخدوش کنند. هیچ عذری برای </w:t>
      </w:r>
      <w:r w:rsidR="009D0577">
        <w:rPr>
          <w:rFonts w:ascii="IRBadr" w:hAnsi="IRBadr" w:cs="IRBadr"/>
          <w:szCs w:val="28"/>
          <w:rtl/>
        </w:rPr>
        <w:t>لطمه زدن</w:t>
      </w:r>
      <w:r w:rsidR="00012DD0">
        <w:rPr>
          <w:rFonts w:ascii="IRBadr" w:hAnsi="IRBadr" w:cs="IRBadr" w:hint="cs"/>
          <w:szCs w:val="28"/>
          <w:rtl/>
        </w:rPr>
        <w:t xml:space="preserve"> به این مبانی اصلی و اصیل پذیرفته نیست و اگر روزی کسانی </w:t>
      </w:r>
      <w:r w:rsidR="00D86C21">
        <w:rPr>
          <w:rFonts w:ascii="IRBadr" w:hAnsi="IRBadr" w:cs="IRBadr"/>
          <w:szCs w:val="28"/>
          <w:rtl/>
        </w:rPr>
        <w:t>ابزاردست</w:t>
      </w:r>
      <w:r w:rsidR="00012DD0">
        <w:rPr>
          <w:rFonts w:ascii="IRBadr" w:hAnsi="IRBadr" w:cs="IRBadr" w:hint="cs"/>
          <w:szCs w:val="28"/>
          <w:rtl/>
        </w:rPr>
        <w:t xml:space="preserve"> بشوند و تعرضی به مبانی انقلاب و ولایت بشود، دیگر چیزی باقی نخواهد ماند و همگی ضرر خواهند کرد.</w:t>
      </w:r>
    </w:p>
    <w:p w:rsidR="00012DD0" w:rsidRDefault="00012DD0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قطعاً ملت بزرگ و مردم عاشورائی ما در برابر دشمنان با تمام وجود خواهند ایستاد و از اسلام و انقلاب و راه امام و نظام اسلامی و ولایت دفاع خواهند کرد و امیدواریم مراکز فرهنگی </w:t>
      </w:r>
      <w:r w:rsidR="009D0577">
        <w:rPr>
          <w:rFonts w:ascii="IRBadr" w:hAnsi="IRBadr" w:cs="IRBadr"/>
          <w:szCs w:val="28"/>
          <w:rtl/>
        </w:rPr>
        <w:t>مشعل‌ها</w:t>
      </w:r>
      <w:r w:rsidR="009D0577">
        <w:rPr>
          <w:rFonts w:ascii="IRBadr" w:hAnsi="IRBadr" w:cs="IRBadr" w:hint="cs"/>
          <w:szCs w:val="28"/>
          <w:rtl/>
        </w:rPr>
        <w:t>ی</w:t>
      </w:r>
      <w:r>
        <w:rPr>
          <w:rFonts w:ascii="IRBadr" w:hAnsi="IRBadr" w:cs="IRBadr" w:hint="cs"/>
          <w:szCs w:val="28"/>
          <w:rtl/>
        </w:rPr>
        <w:t xml:space="preserve"> نور و هدایت جوانان عزیز ما باشد.</w:t>
      </w:r>
    </w:p>
    <w:p w:rsidR="00012DD0" w:rsidRDefault="00012DD0" w:rsidP="00A92C07">
      <w:pPr>
        <w:pStyle w:val="2"/>
        <w:bidi/>
        <w:jc w:val="both"/>
        <w:rPr>
          <w:rtl/>
        </w:rPr>
      </w:pPr>
      <w:bookmarkStart w:id="18" w:name="_Toc426412306"/>
      <w:r>
        <w:rPr>
          <w:rFonts w:hint="cs"/>
          <w:rtl/>
        </w:rPr>
        <w:t>دعا</w:t>
      </w:r>
      <w:bookmarkEnd w:id="18"/>
    </w:p>
    <w:p w:rsidR="00012DD0" w:rsidRPr="007F7DBD" w:rsidRDefault="00012DD0" w:rsidP="00B97D5B">
      <w:pPr>
        <w:jc w:val="both"/>
        <w:rPr>
          <w:rFonts w:ascii="IRBadr" w:hAnsi="IRBadr" w:cs="IRBadr"/>
          <w:b/>
          <w:bCs/>
          <w:szCs w:val="28"/>
          <w:rtl/>
        </w:rPr>
      </w:pPr>
      <w:r w:rsidRPr="007F7DBD">
        <w:rPr>
          <w:rFonts w:ascii="IRBadr" w:hAnsi="IRBadr" w:cs="IRBadr" w:hint="cs"/>
          <w:b/>
          <w:bCs/>
          <w:szCs w:val="28"/>
          <w:rtl/>
        </w:rPr>
        <w:t xml:space="preserve">نسئلک اللهم و ندعوک باسمک العظیم الأعظم الأعزّ الأجلّ الأکرم یا الله یا ارحم الراحمین </w:t>
      </w:r>
      <w:r w:rsidR="00B97D5B">
        <w:rPr>
          <w:rFonts w:ascii="IRBadr" w:hAnsi="IRBadr" w:cs="IRBadr" w:hint="cs"/>
          <w:b/>
          <w:bCs/>
          <w:szCs w:val="28"/>
          <w:rtl/>
        </w:rPr>
        <w:t>اللهم انصر الأاسلام و أهله و اخذل</w:t>
      </w:r>
      <w:r w:rsidRPr="007F7DBD">
        <w:rPr>
          <w:rFonts w:ascii="IRBadr" w:hAnsi="IRBadr" w:cs="IRBadr" w:hint="cs"/>
          <w:b/>
          <w:bCs/>
          <w:szCs w:val="28"/>
          <w:rtl/>
        </w:rPr>
        <w:t xml:space="preserve"> الکفر و أهله</w:t>
      </w:r>
      <w:bookmarkStart w:id="19" w:name="_GoBack"/>
      <w:bookmarkEnd w:id="19"/>
    </w:p>
    <w:p w:rsidR="00012DD0" w:rsidRDefault="00012DD0" w:rsidP="00A92C0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خدایا عزاداری‌ها و سوگواری‌های ما را در پیشگاه خودت قبول بفرما ما را در زمره سوگواران راستین سالار شهدا مقرر بفرما نماز و عبادات و عزاداری‌های تمام ما را در این ایام به حضور همه صحنه‌های دفاع از انقلاب و عاشورا </w:t>
      </w:r>
      <w:r w:rsidR="00D86C21">
        <w:rPr>
          <w:rFonts w:ascii="IRBadr" w:hAnsi="IRBadr" w:cs="IRBadr"/>
          <w:szCs w:val="28"/>
          <w:rtl/>
        </w:rPr>
        <w:t>موردعنا</w:t>
      </w:r>
      <w:r w:rsidR="00D86C21">
        <w:rPr>
          <w:rFonts w:ascii="IRBadr" w:hAnsi="IRBadr" w:cs="IRBadr" w:hint="cs"/>
          <w:szCs w:val="28"/>
          <w:rtl/>
        </w:rPr>
        <w:t>یت</w:t>
      </w:r>
      <w:r>
        <w:rPr>
          <w:rFonts w:ascii="IRBadr" w:hAnsi="IRBadr" w:cs="IRBadr" w:hint="cs"/>
          <w:szCs w:val="28"/>
          <w:rtl/>
        </w:rPr>
        <w:t xml:space="preserve"> خودت قرار بده خدایا دل‌های ما را به نور عاشورا و انتظار روشن بفرما ما را امام زمانی قرار بده </w:t>
      </w:r>
      <w:r w:rsidR="007F7DBD">
        <w:rPr>
          <w:rFonts w:ascii="IRBadr" w:hAnsi="IRBadr" w:cs="IRBadr" w:hint="cs"/>
          <w:szCs w:val="28"/>
          <w:rtl/>
        </w:rPr>
        <w:t xml:space="preserve">دل ما را به معرفت و محبت او روشن بفرما ما را از بندگان خالص خود و </w:t>
      </w:r>
      <w:r w:rsidR="00D86C21">
        <w:rPr>
          <w:rFonts w:ascii="IRBadr" w:hAnsi="IRBadr" w:cs="IRBadr"/>
          <w:szCs w:val="28"/>
          <w:rtl/>
        </w:rPr>
        <w:t>توبه گذاران</w:t>
      </w:r>
      <w:r w:rsidR="007F7DBD">
        <w:rPr>
          <w:rFonts w:ascii="IRBadr" w:hAnsi="IRBadr" w:cs="IRBadr" w:hint="cs"/>
          <w:szCs w:val="28"/>
          <w:rtl/>
        </w:rPr>
        <w:t xml:space="preserve"> واقعی خودت قرار بده خدایا اموات و گذشتگان ما را ببخش اموات و شهدا و روح مطهر امام راحل را با </w:t>
      </w:r>
      <w:r w:rsidR="007F7DBD">
        <w:rPr>
          <w:rFonts w:ascii="IRBadr" w:hAnsi="IRBadr" w:cs="IRBadr" w:hint="cs"/>
          <w:szCs w:val="28"/>
          <w:rtl/>
        </w:rPr>
        <w:lastRenderedPageBreak/>
        <w:t xml:space="preserve">اولیای خودت محشور بفرما همه خدمتگزاران به اسلام و مقام معظم رهبری را مؤید و منصور بدار توطئه‌ها و فتنه‌ها را از ملت بزرگ ما دور بدار خدایا وحدت و معنویت و اخلاق و پاکی را به ملت و جوانان ما ارزانی بدار شرور را از ما دفع بفرما حوائج ما را برآورده بفرما مریضان را شفا کرامت بفرما باران رحمت و برکات مادی خودت را بر ما </w:t>
      </w:r>
      <w:r w:rsidR="00D86C21">
        <w:rPr>
          <w:rFonts w:ascii="IRBadr" w:hAnsi="IRBadr" w:cs="IRBadr"/>
          <w:szCs w:val="28"/>
          <w:rtl/>
        </w:rPr>
        <w:t>فرو فرست</w:t>
      </w:r>
      <w:r w:rsidR="007F7DBD">
        <w:rPr>
          <w:rFonts w:ascii="IRBadr" w:hAnsi="IRBadr" w:cs="IRBadr" w:hint="cs"/>
          <w:szCs w:val="28"/>
          <w:rtl/>
        </w:rPr>
        <w:t xml:space="preserve"> سلام و درود خالصانه ما را به محضر سالار شهدا </w:t>
      </w:r>
      <w:r w:rsidR="00D86C21">
        <w:rPr>
          <w:rFonts w:ascii="IRBadr" w:hAnsi="IRBadr" w:cs="IRBadr"/>
          <w:szCs w:val="28"/>
          <w:rtl/>
        </w:rPr>
        <w:t>و</w:t>
      </w:r>
      <w:r w:rsidR="00D86C21">
        <w:rPr>
          <w:rFonts w:ascii="IRBadr" w:hAnsi="IRBadr" w:cs="IRBadr" w:hint="cs"/>
          <w:szCs w:val="28"/>
          <w:rtl/>
        </w:rPr>
        <w:t>یاران</w:t>
      </w:r>
      <w:r w:rsidR="007F7DBD">
        <w:rPr>
          <w:rFonts w:ascii="IRBadr" w:hAnsi="IRBadr" w:cs="IRBadr" w:hint="cs"/>
          <w:szCs w:val="28"/>
          <w:rtl/>
        </w:rPr>
        <w:t xml:space="preserve"> باوفای او و به محضر مولا و آقا و سید و سرورمان </w:t>
      </w:r>
      <w:r w:rsidR="00D86C21">
        <w:rPr>
          <w:rFonts w:ascii="IRBadr" w:hAnsi="IRBadr" w:cs="IRBadr"/>
          <w:szCs w:val="28"/>
          <w:rtl/>
        </w:rPr>
        <w:t>ول</w:t>
      </w:r>
      <w:r w:rsidR="00D86C21">
        <w:rPr>
          <w:rFonts w:ascii="IRBadr" w:hAnsi="IRBadr" w:cs="IRBadr" w:hint="cs"/>
          <w:szCs w:val="28"/>
          <w:rtl/>
        </w:rPr>
        <w:t>ی‌عصر</w:t>
      </w:r>
      <w:r w:rsidR="007F7DBD">
        <w:rPr>
          <w:rFonts w:ascii="IRBadr" w:hAnsi="IRBadr" w:cs="IRBadr" w:hint="cs"/>
          <w:szCs w:val="28"/>
          <w:rtl/>
        </w:rPr>
        <w:t xml:space="preserve"> أرواحنا له الفداه ابلاغ بفرما ما را از سربازان آن حضرت قرار بده بر فرج آن حضرت تعجیل بفرما</w:t>
      </w:r>
    </w:p>
    <w:p w:rsidR="007F7DBD" w:rsidRDefault="007F7DBD" w:rsidP="00A92C07">
      <w:pPr>
        <w:pStyle w:val="aff9"/>
        <w:rPr>
          <w:rFonts w:ascii="IRBadr" w:hAnsi="IRBadr" w:cs="IRBadr"/>
          <w:b/>
          <w:szCs w:val="28"/>
          <w:rtl/>
        </w:rPr>
      </w:pPr>
      <w:r w:rsidRPr="0016390D">
        <w:rPr>
          <w:rFonts w:ascii="IRBadr" w:hAnsi="IRBadr" w:cs="IRBadr"/>
          <w:b/>
          <w:bCs/>
          <w:szCs w:val="28"/>
          <w:rtl/>
        </w:rPr>
        <w:t>بِسْمِ اللّهِ الرَّحْمَنِ الرَّحِ</w:t>
      </w:r>
      <w:r>
        <w:rPr>
          <w:rFonts w:ascii="IRBadr" w:hAnsi="IRBadr" w:cs="IRBadr"/>
          <w:b/>
          <w:bCs/>
          <w:szCs w:val="28"/>
          <w:rtl/>
        </w:rPr>
        <w:t>ی</w:t>
      </w:r>
      <w:r w:rsidRPr="0016390D">
        <w:rPr>
          <w:rFonts w:ascii="IRBadr" w:hAnsi="IRBadr" w:cs="IRBadr"/>
          <w:b/>
          <w:bCs/>
          <w:szCs w:val="28"/>
          <w:rtl/>
        </w:rPr>
        <w:t xml:space="preserve">مِ قُلْ هُوَ اللَّهُ أَحَدٌ اللَّهُ الصَّمَدُ لَمْ </w:t>
      </w:r>
      <w:r>
        <w:rPr>
          <w:rFonts w:ascii="IRBadr" w:hAnsi="IRBadr" w:cs="IRBadr"/>
          <w:b/>
          <w:bCs/>
          <w:szCs w:val="28"/>
          <w:rtl/>
        </w:rPr>
        <w:t>ی</w:t>
      </w:r>
      <w:r w:rsidRPr="0016390D">
        <w:rPr>
          <w:rFonts w:ascii="IRBadr" w:hAnsi="IRBadr" w:cs="IRBadr"/>
          <w:b/>
          <w:bCs/>
          <w:szCs w:val="28"/>
          <w:rtl/>
        </w:rPr>
        <w:t xml:space="preserve">لِدْ وَلَمْ </w:t>
      </w:r>
      <w:r>
        <w:rPr>
          <w:rFonts w:ascii="IRBadr" w:hAnsi="IRBadr" w:cs="IRBadr"/>
          <w:b/>
          <w:bCs/>
          <w:szCs w:val="28"/>
          <w:rtl/>
        </w:rPr>
        <w:t>ی</w:t>
      </w:r>
      <w:r w:rsidRPr="0016390D">
        <w:rPr>
          <w:rFonts w:ascii="IRBadr" w:hAnsi="IRBadr" w:cs="IRBadr"/>
          <w:b/>
          <w:bCs/>
          <w:szCs w:val="28"/>
          <w:rtl/>
        </w:rPr>
        <w:t xml:space="preserve">ولَدْ وَلَمْ </w:t>
      </w:r>
      <w:r>
        <w:rPr>
          <w:rFonts w:ascii="IRBadr" w:hAnsi="IRBadr" w:cs="IRBadr"/>
          <w:b/>
          <w:bCs/>
          <w:szCs w:val="28"/>
          <w:rtl/>
        </w:rPr>
        <w:t>یک</w:t>
      </w:r>
      <w:r w:rsidRPr="0016390D">
        <w:rPr>
          <w:rFonts w:ascii="IRBadr" w:hAnsi="IRBadr" w:cs="IRBadr"/>
          <w:b/>
          <w:bCs/>
          <w:szCs w:val="28"/>
          <w:rtl/>
        </w:rPr>
        <w:t xml:space="preserve">ن لَّهُ </w:t>
      </w:r>
      <w:r>
        <w:rPr>
          <w:rFonts w:ascii="IRBadr" w:hAnsi="IRBadr" w:cs="IRBadr"/>
          <w:b/>
          <w:bCs/>
          <w:szCs w:val="28"/>
          <w:rtl/>
        </w:rPr>
        <w:t>ک</w:t>
      </w:r>
      <w:r w:rsidRPr="0016390D">
        <w:rPr>
          <w:rFonts w:ascii="IRBadr" w:hAnsi="IRBadr" w:cs="IRBadr"/>
          <w:b/>
          <w:bCs/>
          <w:szCs w:val="28"/>
          <w:rtl/>
        </w:rPr>
        <w:t>فُوًا أَحَدٌ</w:t>
      </w:r>
      <w:r>
        <w:rPr>
          <w:rStyle w:val="aff0"/>
          <w:rFonts w:ascii="IRBadr" w:hAnsi="IRBadr" w:cs="IRBadr"/>
          <w:b/>
          <w:szCs w:val="28"/>
          <w:rtl/>
        </w:rPr>
        <w:footnoteReference w:id="12"/>
      </w:r>
    </w:p>
    <w:p w:rsidR="007F7DBD" w:rsidRPr="00ED35A5" w:rsidRDefault="007F7DBD" w:rsidP="00A92C07">
      <w:pPr>
        <w:jc w:val="both"/>
        <w:rPr>
          <w:rFonts w:ascii="IRBadr" w:hAnsi="IRBadr" w:cs="IRBadr"/>
          <w:szCs w:val="28"/>
          <w:rtl/>
        </w:rPr>
      </w:pPr>
    </w:p>
    <w:sectPr w:rsidR="007F7DBD" w:rsidRPr="00ED35A5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1B" w:rsidRDefault="006A5D1B" w:rsidP="000D5800">
      <w:r>
        <w:separator/>
      </w:r>
    </w:p>
  </w:endnote>
  <w:endnote w:type="continuationSeparator" w:id="0">
    <w:p w:rsidR="006A5D1B" w:rsidRDefault="006A5D1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BD" w:rsidRDefault="007F7DB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6723DF" w:rsidRDefault="006723DF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D5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BD" w:rsidRDefault="007F7DB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1B" w:rsidRDefault="006A5D1B" w:rsidP="000D5800">
      <w:r>
        <w:separator/>
      </w:r>
    </w:p>
  </w:footnote>
  <w:footnote w:type="continuationSeparator" w:id="0">
    <w:p w:rsidR="006A5D1B" w:rsidRDefault="006A5D1B" w:rsidP="000D5800">
      <w:r>
        <w:continuationSeparator/>
      </w:r>
    </w:p>
  </w:footnote>
  <w:footnote w:id="1">
    <w:p w:rsidR="006723DF" w:rsidRDefault="006723DF" w:rsidP="00264BA2">
      <w:pPr>
        <w:pStyle w:val="a1"/>
        <w:jc w:val="right"/>
        <w:rPr>
          <w:rtl/>
        </w:rPr>
      </w:pPr>
      <w:r>
        <w:rPr>
          <w:rFonts w:hint="cs"/>
          <w:rtl/>
        </w:rPr>
        <w:t xml:space="preserve">. سوره مبارکه </w:t>
      </w:r>
      <w:r w:rsidR="00D86C21">
        <w:rPr>
          <w:rFonts w:hint="eastAsia"/>
          <w:rtl/>
        </w:rPr>
        <w:t>آل‌عمران</w:t>
      </w:r>
      <w:r>
        <w:rPr>
          <w:rFonts w:hint="cs"/>
          <w:rtl/>
        </w:rPr>
        <w:t>، آیه 102.</w:t>
      </w:r>
      <w:r>
        <w:rPr>
          <w:rStyle w:val="aff0"/>
        </w:rPr>
        <w:footnoteRef/>
      </w:r>
    </w:p>
  </w:footnote>
  <w:footnote w:id="2">
    <w:p w:rsidR="006723DF" w:rsidRDefault="006723DF" w:rsidP="00264BA2">
      <w:pPr>
        <w:pStyle w:val="a1"/>
        <w:jc w:val="right"/>
        <w:rPr>
          <w:rtl/>
        </w:rPr>
      </w:pPr>
      <w:r>
        <w:rPr>
          <w:rFonts w:hint="cs"/>
          <w:rtl/>
        </w:rPr>
        <w:t>. زیارت عاشورا.</w:t>
      </w:r>
      <w:r>
        <w:rPr>
          <w:rStyle w:val="aff0"/>
        </w:rPr>
        <w:footnoteRef/>
      </w:r>
    </w:p>
  </w:footnote>
  <w:footnote w:id="3">
    <w:p w:rsidR="006723DF" w:rsidRDefault="006723DF" w:rsidP="000F08DA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نور، آیه 35.</w:t>
      </w:r>
      <w:r>
        <w:rPr>
          <w:rStyle w:val="aff0"/>
        </w:rPr>
        <w:footnoteRef/>
      </w:r>
    </w:p>
  </w:footnote>
  <w:footnote w:id="4">
    <w:p w:rsidR="006723DF" w:rsidRDefault="006723DF" w:rsidP="00733C3F">
      <w:pPr>
        <w:pStyle w:val="a1"/>
        <w:jc w:val="right"/>
        <w:rPr>
          <w:rtl/>
        </w:rPr>
      </w:pPr>
      <w:r>
        <w:rPr>
          <w:rFonts w:hint="cs"/>
          <w:rtl/>
        </w:rPr>
        <w:t>. بحارالانوار، جلد 51، از صفحه 108 تا 161.</w:t>
      </w:r>
      <w:r>
        <w:rPr>
          <w:rStyle w:val="aff0"/>
        </w:rPr>
        <w:footnoteRef/>
      </w:r>
    </w:p>
  </w:footnote>
  <w:footnote w:id="5">
    <w:p w:rsidR="006723DF" w:rsidRDefault="006723DF" w:rsidP="0035291C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بقره، آیه 3.</w:t>
      </w:r>
      <w:r>
        <w:rPr>
          <w:rStyle w:val="aff0"/>
        </w:rPr>
        <w:footnoteRef/>
      </w:r>
    </w:p>
  </w:footnote>
  <w:footnote w:id="6">
    <w:p w:rsidR="006723DF" w:rsidRDefault="006723DF" w:rsidP="00671ABB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tl/>
        </w:rPr>
        <w:t xml:space="preserve">شیخ صدوق </w:t>
      </w:r>
      <w:r w:rsidR="00D86C21">
        <w:rPr>
          <w:rFonts w:hint="eastAsia"/>
          <w:rtl/>
        </w:rPr>
        <w:t>رحمت‌الله</w:t>
      </w:r>
      <w:r>
        <w:rPr>
          <w:rtl/>
        </w:rPr>
        <w:t xml:space="preserve"> علیه / کمال الدیّن و تمام النعمة</w:t>
      </w:r>
      <w:r>
        <w:rPr>
          <w:rFonts w:hint="cs"/>
          <w:rtl/>
        </w:rPr>
        <w:t>، ج 1، ص 565.</w:t>
      </w:r>
      <w:r>
        <w:rPr>
          <w:rStyle w:val="aff0"/>
        </w:rPr>
        <w:footnoteRef/>
      </w:r>
    </w:p>
  </w:footnote>
  <w:footnote w:id="7">
    <w:p w:rsidR="006723DF" w:rsidRDefault="006723DF" w:rsidP="00517A9E">
      <w:pPr>
        <w:pStyle w:val="a1"/>
        <w:jc w:val="right"/>
        <w:rPr>
          <w:rtl/>
        </w:rPr>
      </w:pPr>
      <w:r>
        <w:rPr>
          <w:rFonts w:hint="cs"/>
          <w:rtl/>
        </w:rPr>
        <w:t>. بحارالانوار، ج 52، ص 122.</w:t>
      </w:r>
      <w:r>
        <w:rPr>
          <w:rStyle w:val="aff0"/>
        </w:rPr>
        <w:footnoteRef/>
      </w:r>
    </w:p>
  </w:footnote>
  <w:footnote w:id="8">
    <w:p w:rsidR="006723DF" w:rsidRDefault="006723DF" w:rsidP="00184F82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عصر.</w:t>
      </w:r>
      <w:r>
        <w:rPr>
          <w:rStyle w:val="aff0"/>
        </w:rPr>
        <w:footnoteRef/>
      </w:r>
    </w:p>
  </w:footnote>
  <w:footnote w:id="9">
    <w:p w:rsidR="006723DF" w:rsidRDefault="006723DF" w:rsidP="006723DF">
      <w:pPr>
        <w:pStyle w:val="a1"/>
        <w:jc w:val="right"/>
        <w:rPr>
          <w:rtl/>
        </w:rPr>
      </w:pPr>
      <w:r>
        <w:rPr>
          <w:rFonts w:hint="cs"/>
          <w:rtl/>
        </w:rPr>
        <w:t>. دعای عهد.</w:t>
      </w:r>
      <w:r>
        <w:rPr>
          <w:rStyle w:val="aff0"/>
        </w:rPr>
        <w:footnoteRef/>
      </w:r>
    </w:p>
  </w:footnote>
  <w:footnote w:id="10">
    <w:p w:rsidR="006723DF" w:rsidRDefault="006723DF" w:rsidP="006723DF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حشر، آیه 18.</w:t>
      </w:r>
      <w:r>
        <w:rPr>
          <w:rStyle w:val="aff0"/>
        </w:rPr>
        <w:footnoteRef/>
      </w:r>
    </w:p>
  </w:footnote>
  <w:footnote w:id="11">
    <w:p w:rsidR="006723DF" w:rsidRDefault="006723DF" w:rsidP="006723DF">
      <w:pPr>
        <w:pStyle w:val="a1"/>
        <w:jc w:val="right"/>
        <w:rPr>
          <w:rtl/>
        </w:rPr>
      </w:pPr>
      <w:r>
        <w:rPr>
          <w:rFonts w:hint="cs"/>
          <w:rtl/>
        </w:rPr>
        <w:t>. نهج البلاغه، خطبه 204.</w:t>
      </w:r>
      <w:r>
        <w:rPr>
          <w:rStyle w:val="aff0"/>
        </w:rPr>
        <w:footnoteRef/>
      </w:r>
    </w:p>
  </w:footnote>
  <w:footnote w:id="12">
    <w:p w:rsidR="007F7DBD" w:rsidRDefault="007F7DBD" w:rsidP="007F7DBD">
      <w:pPr>
        <w:pStyle w:val="a1"/>
        <w:jc w:val="right"/>
        <w:rPr>
          <w:rtl/>
        </w:rPr>
      </w:pPr>
      <w:r>
        <w:rPr>
          <w:rFonts w:hint="cs"/>
          <w:rtl/>
        </w:rPr>
        <w:t xml:space="preserve">. سوره مبارکه توحید. </w:t>
      </w:r>
      <w:r>
        <w:rPr>
          <w:rStyle w:val="aff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BD" w:rsidRDefault="007F7DB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DF" w:rsidRPr="000D5800" w:rsidRDefault="006723DF" w:rsidP="00FE52DC">
    <w:pPr>
      <w:tabs>
        <w:tab w:val="left" w:pos="1256"/>
        <w:tab w:val="left" w:pos="5696"/>
        <w:tab w:val="right" w:pos="9071"/>
      </w:tabs>
      <w:jc w:val="right"/>
      <w:rPr>
        <w:b/>
        <w:bCs/>
        <w:sz w:val="32"/>
        <w:rtl/>
      </w:rPr>
    </w:pPr>
    <w:bookmarkStart w:id="20" w:name="OLE_LINK1"/>
    <w:bookmarkStart w:id="21" w:name="OLE_LINK2"/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4F3765F7" wp14:editId="1B4F9E4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5878F904" wp14:editId="33F5F0C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595A2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hint="cs"/>
        <w:b/>
        <w:bCs/>
        <w:sz w:val="32"/>
        <w:rtl/>
      </w:rPr>
      <w:t>2231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BD" w:rsidRDefault="007F7DB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39C"/>
    <w:multiLevelType w:val="hybridMultilevel"/>
    <w:tmpl w:val="BEE8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12DD0"/>
    <w:rsid w:val="000228A2"/>
    <w:rsid w:val="000324F1"/>
    <w:rsid w:val="000400D6"/>
    <w:rsid w:val="00041FE0"/>
    <w:rsid w:val="00052BA3"/>
    <w:rsid w:val="0006363E"/>
    <w:rsid w:val="00066C7E"/>
    <w:rsid w:val="00080DFF"/>
    <w:rsid w:val="00085ED5"/>
    <w:rsid w:val="000A1A51"/>
    <w:rsid w:val="000B0358"/>
    <w:rsid w:val="000D2D0D"/>
    <w:rsid w:val="000D3D78"/>
    <w:rsid w:val="000D5800"/>
    <w:rsid w:val="000F08DA"/>
    <w:rsid w:val="000F1897"/>
    <w:rsid w:val="000F7E72"/>
    <w:rsid w:val="00101E2D"/>
    <w:rsid w:val="00102405"/>
    <w:rsid w:val="00102CEB"/>
    <w:rsid w:val="00117955"/>
    <w:rsid w:val="0012673A"/>
    <w:rsid w:val="001310CC"/>
    <w:rsid w:val="00133E1D"/>
    <w:rsid w:val="0013617D"/>
    <w:rsid w:val="00136442"/>
    <w:rsid w:val="00140C62"/>
    <w:rsid w:val="0014171E"/>
    <w:rsid w:val="00145327"/>
    <w:rsid w:val="00150D4B"/>
    <w:rsid w:val="00152670"/>
    <w:rsid w:val="00166DD8"/>
    <w:rsid w:val="001712D6"/>
    <w:rsid w:val="00171A5A"/>
    <w:rsid w:val="001757C8"/>
    <w:rsid w:val="00177934"/>
    <w:rsid w:val="00184F82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451F2"/>
    <w:rsid w:val="002529C5"/>
    <w:rsid w:val="00253CD4"/>
    <w:rsid w:val="00264BA2"/>
    <w:rsid w:val="00270294"/>
    <w:rsid w:val="002914BD"/>
    <w:rsid w:val="00297263"/>
    <w:rsid w:val="002C56FD"/>
    <w:rsid w:val="002D2DFC"/>
    <w:rsid w:val="002D49E4"/>
    <w:rsid w:val="002E450B"/>
    <w:rsid w:val="002E73F9"/>
    <w:rsid w:val="002F05B9"/>
    <w:rsid w:val="00301CDC"/>
    <w:rsid w:val="00340BA3"/>
    <w:rsid w:val="0035291C"/>
    <w:rsid w:val="00366400"/>
    <w:rsid w:val="0037450B"/>
    <w:rsid w:val="003963D7"/>
    <w:rsid w:val="00396F28"/>
    <w:rsid w:val="003A1A05"/>
    <w:rsid w:val="003A2654"/>
    <w:rsid w:val="003A39B9"/>
    <w:rsid w:val="003C06BF"/>
    <w:rsid w:val="003C7899"/>
    <w:rsid w:val="003D2F0A"/>
    <w:rsid w:val="003D563F"/>
    <w:rsid w:val="003E1E58"/>
    <w:rsid w:val="003E2BAB"/>
    <w:rsid w:val="003E3177"/>
    <w:rsid w:val="00405199"/>
    <w:rsid w:val="00410699"/>
    <w:rsid w:val="00415360"/>
    <w:rsid w:val="0044591E"/>
    <w:rsid w:val="00455B91"/>
    <w:rsid w:val="004651D2"/>
    <w:rsid w:val="00465486"/>
    <w:rsid w:val="00465D26"/>
    <w:rsid w:val="004679F8"/>
    <w:rsid w:val="00473DE7"/>
    <w:rsid w:val="00487A72"/>
    <w:rsid w:val="004A72C8"/>
    <w:rsid w:val="004B10A9"/>
    <w:rsid w:val="004B337F"/>
    <w:rsid w:val="004B44B9"/>
    <w:rsid w:val="004D2EF6"/>
    <w:rsid w:val="004E4308"/>
    <w:rsid w:val="004F3596"/>
    <w:rsid w:val="005009D3"/>
    <w:rsid w:val="00517A9E"/>
    <w:rsid w:val="00530FD7"/>
    <w:rsid w:val="005330D1"/>
    <w:rsid w:val="005655A2"/>
    <w:rsid w:val="00572E2D"/>
    <w:rsid w:val="00592103"/>
    <w:rsid w:val="005941DD"/>
    <w:rsid w:val="005A545E"/>
    <w:rsid w:val="005A5862"/>
    <w:rsid w:val="005B0852"/>
    <w:rsid w:val="005C06AE"/>
    <w:rsid w:val="005F12E0"/>
    <w:rsid w:val="00606FC6"/>
    <w:rsid w:val="00610C18"/>
    <w:rsid w:val="00612385"/>
    <w:rsid w:val="0061376C"/>
    <w:rsid w:val="00636EFA"/>
    <w:rsid w:val="00640310"/>
    <w:rsid w:val="006550D6"/>
    <w:rsid w:val="006556BF"/>
    <w:rsid w:val="0066229C"/>
    <w:rsid w:val="00671ABB"/>
    <w:rsid w:val="006723DF"/>
    <w:rsid w:val="0069696C"/>
    <w:rsid w:val="006A085A"/>
    <w:rsid w:val="006A5D1B"/>
    <w:rsid w:val="006C3CCA"/>
    <w:rsid w:val="006D3A87"/>
    <w:rsid w:val="006F01B4"/>
    <w:rsid w:val="00733C3F"/>
    <w:rsid w:val="00734D59"/>
    <w:rsid w:val="0073609B"/>
    <w:rsid w:val="007420A8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4A90"/>
    <w:rsid w:val="007F7DBD"/>
    <w:rsid w:val="00802C24"/>
    <w:rsid w:val="00803501"/>
    <w:rsid w:val="0080799B"/>
    <w:rsid w:val="00807BE3"/>
    <w:rsid w:val="00811F02"/>
    <w:rsid w:val="008228E8"/>
    <w:rsid w:val="008407A4"/>
    <w:rsid w:val="00844860"/>
    <w:rsid w:val="00845CC4"/>
    <w:rsid w:val="008644F4"/>
    <w:rsid w:val="0088213A"/>
    <w:rsid w:val="00883733"/>
    <w:rsid w:val="008965D2"/>
    <w:rsid w:val="008A236D"/>
    <w:rsid w:val="008B565A"/>
    <w:rsid w:val="008C3414"/>
    <w:rsid w:val="008C57C7"/>
    <w:rsid w:val="008D030F"/>
    <w:rsid w:val="008D36D5"/>
    <w:rsid w:val="008D789C"/>
    <w:rsid w:val="008E3903"/>
    <w:rsid w:val="008F63E3"/>
    <w:rsid w:val="00913C3B"/>
    <w:rsid w:val="009141D0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D0577"/>
    <w:rsid w:val="009F4EB3"/>
    <w:rsid w:val="00A06D48"/>
    <w:rsid w:val="00A21834"/>
    <w:rsid w:val="00A31C17"/>
    <w:rsid w:val="00A31FDE"/>
    <w:rsid w:val="00A325EA"/>
    <w:rsid w:val="00A35AC2"/>
    <w:rsid w:val="00A37C77"/>
    <w:rsid w:val="00A5418D"/>
    <w:rsid w:val="00A5639A"/>
    <w:rsid w:val="00A62169"/>
    <w:rsid w:val="00A725C2"/>
    <w:rsid w:val="00A72E64"/>
    <w:rsid w:val="00A769EE"/>
    <w:rsid w:val="00A810A5"/>
    <w:rsid w:val="00A92C07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5053A"/>
    <w:rsid w:val="00B63F15"/>
    <w:rsid w:val="00B97D5B"/>
    <w:rsid w:val="00BA51A8"/>
    <w:rsid w:val="00BB5F7E"/>
    <w:rsid w:val="00BC26F6"/>
    <w:rsid w:val="00BC46CD"/>
    <w:rsid w:val="00BC4833"/>
    <w:rsid w:val="00BD3122"/>
    <w:rsid w:val="00BD40DA"/>
    <w:rsid w:val="00BE1F33"/>
    <w:rsid w:val="00BF1C2E"/>
    <w:rsid w:val="00BF3D67"/>
    <w:rsid w:val="00C0411C"/>
    <w:rsid w:val="00C160AF"/>
    <w:rsid w:val="00C22299"/>
    <w:rsid w:val="00C25609"/>
    <w:rsid w:val="00C262D7"/>
    <w:rsid w:val="00C26607"/>
    <w:rsid w:val="00C433E9"/>
    <w:rsid w:val="00C60D75"/>
    <w:rsid w:val="00C64CEA"/>
    <w:rsid w:val="00C73012"/>
    <w:rsid w:val="00C763DD"/>
    <w:rsid w:val="00C84FC0"/>
    <w:rsid w:val="00C9244A"/>
    <w:rsid w:val="00CB5DA3"/>
    <w:rsid w:val="00CC5202"/>
    <w:rsid w:val="00CE09B7"/>
    <w:rsid w:val="00CE31E6"/>
    <w:rsid w:val="00CE3B74"/>
    <w:rsid w:val="00CE7532"/>
    <w:rsid w:val="00CF42E2"/>
    <w:rsid w:val="00CF7916"/>
    <w:rsid w:val="00D034F3"/>
    <w:rsid w:val="00D158F3"/>
    <w:rsid w:val="00D27922"/>
    <w:rsid w:val="00D3665C"/>
    <w:rsid w:val="00D508CC"/>
    <w:rsid w:val="00D50F4B"/>
    <w:rsid w:val="00D60547"/>
    <w:rsid w:val="00D66444"/>
    <w:rsid w:val="00D76353"/>
    <w:rsid w:val="00D86C21"/>
    <w:rsid w:val="00DB06AB"/>
    <w:rsid w:val="00DB28BB"/>
    <w:rsid w:val="00DC603F"/>
    <w:rsid w:val="00DC7EF1"/>
    <w:rsid w:val="00DD3C0D"/>
    <w:rsid w:val="00DD4864"/>
    <w:rsid w:val="00DD71A2"/>
    <w:rsid w:val="00DE1DC4"/>
    <w:rsid w:val="00DE7635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35A5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93D5F"/>
    <w:rsid w:val="00FC0862"/>
    <w:rsid w:val="00FC70FB"/>
    <w:rsid w:val="00FD143D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40C3532-141B-4948-9157-C938033A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aff6">
    <w:name w:val="Plain Text"/>
    <w:basedOn w:val="a"/>
    <w:link w:val="aff7"/>
    <w:semiHidden/>
    <w:unhideWhenUsed/>
    <w:rsid w:val="008821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f7">
    <w:name w:val="متن ساده نویسه"/>
    <w:basedOn w:val="a2"/>
    <w:link w:val="aff6"/>
    <w:semiHidden/>
    <w:rsid w:val="0088213A"/>
    <w:rPr>
      <w:rFonts w:ascii="Courier New" w:hAnsi="Courier New" w:cs="Courier New"/>
      <w:lang w:bidi="ar-SA"/>
    </w:rPr>
  </w:style>
  <w:style w:type="character" w:customStyle="1" w:styleId="spandescription">
    <w:name w:val="spandescription"/>
    <w:basedOn w:val="a2"/>
    <w:rsid w:val="00264BA2"/>
  </w:style>
  <w:style w:type="character" w:styleId="aff8">
    <w:name w:val="Strong"/>
    <w:basedOn w:val="a2"/>
    <w:uiPriority w:val="22"/>
    <w:qFormat/>
    <w:rsid w:val="00671ABB"/>
    <w:rPr>
      <w:b/>
      <w:bCs/>
    </w:rPr>
  </w:style>
  <w:style w:type="paragraph" w:customStyle="1" w:styleId="aff9">
    <w:name w:val="النص القرآني"/>
    <w:basedOn w:val="a"/>
    <w:rsid w:val="007F7DBD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9EE3-8FBA-40FF-9F25-145D0806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445</TotalTime>
  <Pages>11</Pages>
  <Words>2771</Words>
  <Characters>15801</Characters>
  <Application>Microsoft Office Word</Application>
  <DocSecurity>0</DocSecurity>
  <Lines>131</Lines>
  <Paragraphs>37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11</cp:revision>
  <dcterms:created xsi:type="dcterms:W3CDTF">2015-08-03T13:21:00Z</dcterms:created>
  <dcterms:modified xsi:type="dcterms:W3CDTF">2015-08-05T08:04:00Z</dcterms:modified>
</cp:coreProperties>
</file>