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CB" w:rsidRDefault="00580ACB" w:rsidP="00BF637E">
      <w:pPr>
        <w:pStyle w:val="Heading2"/>
        <w:jc w:val="both"/>
        <w:rPr>
          <w:rtl/>
        </w:rPr>
      </w:pPr>
      <w:bookmarkStart w:id="0" w:name="_Toc426490027"/>
      <w:r>
        <w:rPr>
          <w:rFonts w:hint="cs"/>
          <w:rtl/>
        </w:rPr>
        <w:t>فهرست مطالب</w:t>
      </w:r>
      <w:bookmarkEnd w:id="0"/>
    </w:p>
    <w:p w:rsidR="00133B04" w:rsidRDefault="00133B04" w:rsidP="00BF637E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</w:instrText>
      </w:r>
      <w:r>
        <w:rPr>
          <w:rtl/>
        </w:rPr>
        <w:instrText>1-3</w:instrText>
      </w:r>
      <w: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490027" w:history="1">
        <w:r w:rsidRPr="00E4686F">
          <w:rPr>
            <w:rStyle w:val="Hyperlink"/>
            <w:rFonts w:hint="eastAsia"/>
            <w:noProof/>
            <w:rtl/>
          </w:rPr>
          <w:t>فهرست</w:t>
        </w:r>
        <w:r w:rsidRPr="00E4686F">
          <w:rPr>
            <w:rStyle w:val="Hyperlink"/>
            <w:noProof/>
            <w:rtl/>
          </w:rPr>
          <w:t xml:space="preserve"> </w:t>
        </w:r>
        <w:r w:rsidRPr="00E4686F">
          <w:rPr>
            <w:rStyle w:val="Hyperlink"/>
            <w:rFonts w:hint="eastAsia"/>
            <w:noProof/>
            <w:rtl/>
          </w:rPr>
          <w:t>مطالب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_Toc426490027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133B04" w:rsidRDefault="00604324" w:rsidP="00BF637E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90028" w:history="1">
        <w:r w:rsidR="00133B04" w:rsidRPr="00E4686F">
          <w:rPr>
            <w:rStyle w:val="Hyperlink"/>
            <w:rFonts w:hint="eastAsia"/>
            <w:noProof/>
            <w:rtl/>
          </w:rPr>
          <w:t>خطبه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اول</w:t>
        </w:r>
        <w:r w:rsidR="00133B04">
          <w:rPr>
            <w:noProof/>
            <w:webHidden/>
          </w:rPr>
          <w:tab/>
        </w:r>
        <w:r w:rsidR="00133B04">
          <w:rPr>
            <w:rStyle w:val="Hyperlink"/>
            <w:noProof/>
            <w:rtl/>
          </w:rPr>
          <w:fldChar w:fldCharType="begin"/>
        </w:r>
        <w:r w:rsidR="00133B04">
          <w:rPr>
            <w:noProof/>
            <w:webHidden/>
          </w:rPr>
          <w:instrText xml:space="preserve"> PAGEREF _Toc426490028 \h </w:instrText>
        </w:r>
        <w:r w:rsidR="00133B04">
          <w:rPr>
            <w:rStyle w:val="Hyperlink"/>
            <w:noProof/>
            <w:rtl/>
          </w:rPr>
        </w:r>
        <w:r w:rsidR="00133B04">
          <w:rPr>
            <w:rStyle w:val="Hyperlink"/>
            <w:noProof/>
            <w:rtl/>
          </w:rPr>
          <w:fldChar w:fldCharType="separate"/>
        </w:r>
        <w:r w:rsidR="00133B04">
          <w:rPr>
            <w:noProof/>
            <w:webHidden/>
          </w:rPr>
          <w:t>1</w:t>
        </w:r>
        <w:r w:rsidR="00133B04">
          <w:rPr>
            <w:rStyle w:val="Hyperlink"/>
            <w:noProof/>
            <w:rtl/>
          </w:rPr>
          <w:fldChar w:fldCharType="end"/>
        </w:r>
      </w:hyperlink>
    </w:p>
    <w:p w:rsidR="00133B04" w:rsidRDefault="00604324" w:rsidP="00BF637E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90029" w:history="1">
        <w:r w:rsidR="00133B04" w:rsidRPr="00E4686F">
          <w:rPr>
            <w:rStyle w:val="Hyperlink"/>
            <w:rFonts w:hint="eastAsia"/>
            <w:noProof/>
            <w:rtl/>
          </w:rPr>
          <w:t>مضام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rFonts w:hint="eastAsia"/>
            <w:noProof/>
            <w:rtl/>
          </w:rPr>
          <w:t>ن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کل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سوره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مبارکه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غاش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rFonts w:hint="eastAsia"/>
            <w:noProof/>
            <w:rtl/>
          </w:rPr>
          <w:t>ه</w:t>
        </w:r>
        <w:r w:rsidR="00133B04">
          <w:rPr>
            <w:noProof/>
            <w:webHidden/>
          </w:rPr>
          <w:tab/>
        </w:r>
        <w:r w:rsidR="00133B04">
          <w:rPr>
            <w:rStyle w:val="Hyperlink"/>
            <w:noProof/>
            <w:rtl/>
          </w:rPr>
          <w:fldChar w:fldCharType="begin"/>
        </w:r>
        <w:r w:rsidR="00133B04">
          <w:rPr>
            <w:noProof/>
            <w:webHidden/>
          </w:rPr>
          <w:instrText xml:space="preserve"> PAGEREF _Toc426490029 \h </w:instrText>
        </w:r>
        <w:r w:rsidR="00133B04">
          <w:rPr>
            <w:rStyle w:val="Hyperlink"/>
            <w:noProof/>
            <w:rtl/>
          </w:rPr>
        </w:r>
        <w:r w:rsidR="00133B04">
          <w:rPr>
            <w:rStyle w:val="Hyperlink"/>
            <w:noProof/>
            <w:rtl/>
          </w:rPr>
          <w:fldChar w:fldCharType="separate"/>
        </w:r>
        <w:r w:rsidR="00133B04">
          <w:rPr>
            <w:noProof/>
            <w:webHidden/>
          </w:rPr>
          <w:t>2</w:t>
        </w:r>
        <w:r w:rsidR="00133B04">
          <w:rPr>
            <w:rStyle w:val="Hyperlink"/>
            <w:noProof/>
            <w:rtl/>
          </w:rPr>
          <w:fldChar w:fldCharType="end"/>
        </w:r>
      </w:hyperlink>
    </w:p>
    <w:p w:rsidR="00133B04" w:rsidRDefault="00604324" w:rsidP="00BF637E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90030" w:history="1">
        <w:r w:rsidR="00133B04" w:rsidRPr="00E4686F">
          <w:rPr>
            <w:rStyle w:val="Hyperlink"/>
            <w:rFonts w:hint="eastAsia"/>
            <w:noProof/>
            <w:rtl/>
          </w:rPr>
          <w:t>ابعاد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آخر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rFonts w:hint="eastAsia"/>
            <w:noProof/>
            <w:rtl/>
          </w:rPr>
          <w:t>ن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بخش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از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سوره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مبارکه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غاش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rFonts w:hint="eastAsia"/>
            <w:noProof/>
            <w:rtl/>
          </w:rPr>
          <w:t>ه</w:t>
        </w:r>
        <w:r w:rsidR="00133B04">
          <w:rPr>
            <w:noProof/>
            <w:webHidden/>
          </w:rPr>
          <w:tab/>
        </w:r>
        <w:r w:rsidR="00133B04">
          <w:rPr>
            <w:rStyle w:val="Hyperlink"/>
            <w:noProof/>
            <w:rtl/>
          </w:rPr>
          <w:fldChar w:fldCharType="begin"/>
        </w:r>
        <w:r w:rsidR="00133B04">
          <w:rPr>
            <w:noProof/>
            <w:webHidden/>
          </w:rPr>
          <w:instrText xml:space="preserve"> PAGEREF _Toc426490030 \h </w:instrText>
        </w:r>
        <w:r w:rsidR="00133B04">
          <w:rPr>
            <w:rStyle w:val="Hyperlink"/>
            <w:noProof/>
            <w:rtl/>
          </w:rPr>
        </w:r>
        <w:r w:rsidR="00133B04">
          <w:rPr>
            <w:rStyle w:val="Hyperlink"/>
            <w:noProof/>
            <w:rtl/>
          </w:rPr>
          <w:fldChar w:fldCharType="separate"/>
        </w:r>
        <w:r w:rsidR="00133B04">
          <w:rPr>
            <w:noProof/>
            <w:webHidden/>
          </w:rPr>
          <w:t>2</w:t>
        </w:r>
        <w:r w:rsidR="00133B04">
          <w:rPr>
            <w:rStyle w:val="Hyperlink"/>
            <w:noProof/>
            <w:rtl/>
          </w:rPr>
          <w:fldChar w:fldCharType="end"/>
        </w:r>
      </w:hyperlink>
    </w:p>
    <w:p w:rsidR="00133B04" w:rsidRDefault="00604324" w:rsidP="00BF637E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90031" w:history="1">
        <w:r w:rsidR="00133B04" w:rsidRPr="00E4686F">
          <w:rPr>
            <w:rStyle w:val="Hyperlink"/>
            <w:rFonts w:hint="eastAsia"/>
            <w:noProof/>
            <w:rtl/>
          </w:rPr>
          <w:t>اوصاف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پ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rFonts w:hint="eastAsia"/>
            <w:noProof/>
            <w:rtl/>
          </w:rPr>
          <w:t>امبر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گرام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اسلام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به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ب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rFonts w:hint="eastAsia"/>
            <w:noProof/>
            <w:rtl/>
          </w:rPr>
          <w:t>ان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قرآن</w:t>
        </w:r>
        <w:r w:rsidR="00133B04">
          <w:rPr>
            <w:noProof/>
            <w:webHidden/>
          </w:rPr>
          <w:tab/>
        </w:r>
        <w:r w:rsidR="00133B04">
          <w:rPr>
            <w:rStyle w:val="Hyperlink"/>
            <w:noProof/>
            <w:rtl/>
          </w:rPr>
          <w:fldChar w:fldCharType="begin"/>
        </w:r>
        <w:r w:rsidR="00133B04">
          <w:rPr>
            <w:noProof/>
            <w:webHidden/>
          </w:rPr>
          <w:instrText xml:space="preserve"> PAGEREF _Toc426490031 \h </w:instrText>
        </w:r>
        <w:r w:rsidR="00133B04">
          <w:rPr>
            <w:rStyle w:val="Hyperlink"/>
            <w:noProof/>
            <w:rtl/>
          </w:rPr>
        </w:r>
        <w:r w:rsidR="00133B04">
          <w:rPr>
            <w:rStyle w:val="Hyperlink"/>
            <w:noProof/>
            <w:rtl/>
          </w:rPr>
          <w:fldChar w:fldCharType="separate"/>
        </w:r>
        <w:r w:rsidR="00133B04">
          <w:rPr>
            <w:noProof/>
            <w:webHidden/>
          </w:rPr>
          <w:t>3</w:t>
        </w:r>
        <w:r w:rsidR="00133B04">
          <w:rPr>
            <w:rStyle w:val="Hyperlink"/>
            <w:noProof/>
            <w:rtl/>
          </w:rPr>
          <w:fldChar w:fldCharType="end"/>
        </w:r>
      </w:hyperlink>
    </w:p>
    <w:p w:rsidR="00133B04" w:rsidRDefault="00604324" w:rsidP="00BF637E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90032" w:history="1">
        <w:r w:rsidR="00133B04" w:rsidRPr="00E4686F">
          <w:rPr>
            <w:rStyle w:val="Hyperlink"/>
            <w:rFonts w:hint="eastAsia"/>
            <w:noProof/>
            <w:rtl/>
          </w:rPr>
          <w:t>حالات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مختلف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دانستن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افراد</w:t>
        </w:r>
        <w:r w:rsidR="00133B04">
          <w:rPr>
            <w:noProof/>
            <w:webHidden/>
          </w:rPr>
          <w:tab/>
        </w:r>
        <w:r w:rsidR="00133B04">
          <w:rPr>
            <w:rStyle w:val="Hyperlink"/>
            <w:noProof/>
            <w:rtl/>
          </w:rPr>
          <w:fldChar w:fldCharType="begin"/>
        </w:r>
        <w:r w:rsidR="00133B04">
          <w:rPr>
            <w:noProof/>
            <w:webHidden/>
          </w:rPr>
          <w:instrText xml:space="preserve"> PAGEREF _Toc426490032 \h </w:instrText>
        </w:r>
        <w:r w:rsidR="00133B04">
          <w:rPr>
            <w:rStyle w:val="Hyperlink"/>
            <w:noProof/>
            <w:rtl/>
          </w:rPr>
        </w:r>
        <w:r w:rsidR="00133B04">
          <w:rPr>
            <w:rStyle w:val="Hyperlink"/>
            <w:noProof/>
            <w:rtl/>
          </w:rPr>
          <w:fldChar w:fldCharType="separate"/>
        </w:r>
        <w:r w:rsidR="00133B04">
          <w:rPr>
            <w:noProof/>
            <w:webHidden/>
          </w:rPr>
          <w:t>3</w:t>
        </w:r>
        <w:r w:rsidR="00133B04">
          <w:rPr>
            <w:rStyle w:val="Hyperlink"/>
            <w:noProof/>
            <w:rtl/>
          </w:rPr>
          <w:fldChar w:fldCharType="end"/>
        </w:r>
      </w:hyperlink>
    </w:p>
    <w:p w:rsidR="00133B04" w:rsidRDefault="00604324" w:rsidP="00BF637E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90033" w:history="1">
        <w:r w:rsidR="00133B04" w:rsidRPr="00E4686F">
          <w:rPr>
            <w:rStyle w:val="Hyperlink"/>
            <w:rFonts w:hint="eastAsia"/>
            <w:noProof/>
            <w:rtl/>
          </w:rPr>
          <w:t>انواع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مختلف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ذکر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در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قرآن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کر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rFonts w:hint="eastAsia"/>
            <w:noProof/>
            <w:rtl/>
          </w:rPr>
          <w:t>م</w:t>
        </w:r>
        <w:r w:rsidR="00133B04">
          <w:rPr>
            <w:noProof/>
            <w:webHidden/>
          </w:rPr>
          <w:tab/>
        </w:r>
        <w:r w:rsidR="00133B04">
          <w:rPr>
            <w:rStyle w:val="Hyperlink"/>
            <w:noProof/>
            <w:rtl/>
          </w:rPr>
          <w:fldChar w:fldCharType="begin"/>
        </w:r>
        <w:r w:rsidR="00133B04">
          <w:rPr>
            <w:noProof/>
            <w:webHidden/>
          </w:rPr>
          <w:instrText xml:space="preserve"> PAGEREF _Toc426490033 \h </w:instrText>
        </w:r>
        <w:r w:rsidR="00133B04">
          <w:rPr>
            <w:rStyle w:val="Hyperlink"/>
            <w:noProof/>
            <w:rtl/>
          </w:rPr>
        </w:r>
        <w:r w:rsidR="00133B04">
          <w:rPr>
            <w:rStyle w:val="Hyperlink"/>
            <w:noProof/>
            <w:rtl/>
          </w:rPr>
          <w:fldChar w:fldCharType="separate"/>
        </w:r>
        <w:r w:rsidR="00133B04">
          <w:rPr>
            <w:noProof/>
            <w:webHidden/>
          </w:rPr>
          <w:t>3</w:t>
        </w:r>
        <w:r w:rsidR="00133B04">
          <w:rPr>
            <w:rStyle w:val="Hyperlink"/>
            <w:noProof/>
            <w:rtl/>
          </w:rPr>
          <w:fldChar w:fldCharType="end"/>
        </w:r>
      </w:hyperlink>
    </w:p>
    <w:p w:rsidR="00133B04" w:rsidRDefault="00604324" w:rsidP="00BF637E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90034" w:history="1">
        <w:r w:rsidR="00133B04" w:rsidRPr="00E4686F">
          <w:rPr>
            <w:rStyle w:val="Hyperlink"/>
            <w:rFonts w:hint="eastAsia"/>
            <w:noProof/>
            <w:rtl/>
          </w:rPr>
          <w:t>خداوند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متعال،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حافظ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قرآن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کر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rFonts w:hint="eastAsia"/>
            <w:noProof/>
            <w:rtl/>
          </w:rPr>
          <w:t>م</w:t>
        </w:r>
        <w:r w:rsidR="00133B04">
          <w:rPr>
            <w:noProof/>
            <w:webHidden/>
          </w:rPr>
          <w:tab/>
        </w:r>
        <w:r w:rsidR="00133B04">
          <w:rPr>
            <w:rStyle w:val="Hyperlink"/>
            <w:noProof/>
            <w:rtl/>
          </w:rPr>
          <w:fldChar w:fldCharType="begin"/>
        </w:r>
        <w:r w:rsidR="00133B04">
          <w:rPr>
            <w:noProof/>
            <w:webHidden/>
          </w:rPr>
          <w:instrText xml:space="preserve"> PAGEREF _Toc426490034 \h </w:instrText>
        </w:r>
        <w:r w:rsidR="00133B04">
          <w:rPr>
            <w:rStyle w:val="Hyperlink"/>
            <w:noProof/>
            <w:rtl/>
          </w:rPr>
        </w:r>
        <w:r w:rsidR="00133B04">
          <w:rPr>
            <w:rStyle w:val="Hyperlink"/>
            <w:noProof/>
            <w:rtl/>
          </w:rPr>
          <w:fldChar w:fldCharType="separate"/>
        </w:r>
        <w:r w:rsidR="00133B04">
          <w:rPr>
            <w:noProof/>
            <w:webHidden/>
          </w:rPr>
          <w:t>4</w:t>
        </w:r>
        <w:r w:rsidR="00133B04">
          <w:rPr>
            <w:rStyle w:val="Hyperlink"/>
            <w:noProof/>
            <w:rtl/>
          </w:rPr>
          <w:fldChar w:fldCharType="end"/>
        </w:r>
      </w:hyperlink>
    </w:p>
    <w:p w:rsidR="00133B04" w:rsidRDefault="00604324" w:rsidP="00BF637E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90035" w:history="1">
        <w:r w:rsidR="00133B04" w:rsidRPr="00E4686F">
          <w:rPr>
            <w:rStyle w:val="Hyperlink"/>
            <w:rFonts w:hint="eastAsia"/>
            <w:noProof/>
            <w:rtl/>
          </w:rPr>
          <w:t>قرآن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سراسر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اذکار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است</w:t>
        </w:r>
        <w:r w:rsidR="00133B04" w:rsidRPr="00E4686F">
          <w:rPr>
            <w:rStyle w:val="Hyperlink"/>
            <w:noProof/>
            <w:rtl/>
          </w:rPr>
          <w:t>!</w:t>
        </w:r>
        <w:r w:rsidR="00133B04">
          <w:rPr>
            <w:noProof/>
            <w:webHidden/>
          </w:rPr>
          <w:tab/>
        </w:r>
        <w:r w:rsidR="00133B04">
          <w:rPr>
            <w:rStyle w:val="Hyperlink"/>
            <w:noProof/>
            <w:rtl/>
          </w:rPr>
          <w:fldChar w:fldCharType="begin"/>
        </w:r>
        <w:r w:rsidR="00133B04">
          <w:rPr>
            <w:noProof/>
            <w:webHidden/>
          </w:rPr>
          <w:instrText xml:space="preserve"> PAGEREF _Toc426490035 \h </w:instrText>
        </w:r>
        <w:r w:rsidR="00133B04">
          <w:rPr>
            <w:rStyle w:val="Hyperlink"/>
            <w:noProof/>
            <w:rtl/>
          </w:rPr>
        </w:r>
        <w:r w:rsidR="00133B04">
          <w:rPr>
            <w:rStyle w:val="Hyperlink"/>
            <w:noProof/>
            <w:rtl/>
          </w:rPr>
          <w:fldChar w:fldCharType="separate"/>
        </w:r>
        <w:r w:rsidR="00133B04">
          <w:rPr>
            <w:noProof/>
            <w:webHidden/>
          </w:rPr>
          <w:t>4</w:t>
        </w:r>
        <w:r w:rsidR="00133B04">
          <w:rPr>
            <w:rStyle w:val="Hyperlink"/>
            <w:noProof/>
            <w:rtl/>
          </w:rPr>
          <w:fldChar w:fldCharType="end"/>
        </w:r>
      </w:hyperlink>
    </w:p>
    <w:p w:rsidR="00133B04" w:rsidRDefault="00604324" w:rsidP="00BF637E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90036" w:history="1">
        <w:r w:rsidR="00133B04" w:rsidRPr="00E4686F">
          <w:rPr>
            <w:rStyle w:val="Hyperlink"/>
            <w:rFonts w:hint="eastAsia"/>
            <w:noProof/>
            <w:rtl/>
          </w:rPr>
          <w:t>نقش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پ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rFonts w:hint="eastAsia"/>
            <w:noProof/>
            <w:rtl/>
          </w:rPr>
          <w:t>امبر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خدا</w:t>
        </w:r>
        <w:r w:rsidR="00133B04" w:rsidRPr="00E4686F">
          <w:rPr>
            <w:rStyle w:val="Hyperlink"/>
            <w:noProof/>
            <w:rtl/>
          </w:rPr>
          <w:t xml:space="preserve"> (</w:t>
        </w:r>
        <w:r w:rsidR="00133B04" w:rsidRPr="00E4686F">
          <w:rPr>
            <w:rStyle w:val="Hyperlink"/>
            <w:rFonts w:hint="eastAsia"/>
            <w:noProof/>
            <w:rtl/>
          </w:rPr>
          <w:t>ص</w:t>
        </w:r>
        <w:r w:rsidR="00133B04" w:rsidRPr="00E4686F">
          <w:rPr>
            <w:rStyle w:val="Hyperlink"/>
            <w:noProof/>
            <w:rtl/>
          </w:rPr>
          <w:t xml:space="preserve">) </w:t>
        </w:r>
        <w:r w:rsidR="00133B04" w:rsidRPr="00E4686F">
          <w:rPr>
            <w:rStyle w:val="Hyperlink"/>
            <w:rFonts w:hint="eastAsia"/>
            <w:noProof/>
            <w:rtl/>
          </w:rPr>
          <w:t>در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قرآن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کر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rFonts w:hint="eastAsia"/>
            <w:noProof/>
            <w:rtl/>
          </w:rPr>
          <w:t>م</w:t>
        </w:r>
        <w:r w:rsidR="00133B04">
          <w:rPr>
            <w:noProof/>
            <w:webHidden/>
          </w:rPr>
          <w:tab/>
        </w:r>
        <w:r w:rsidR="00133B04">
          <w:rPr>
            <w:rStyle w:val="Hyperlink"/>
            <w:noProof/>
            <w:rtl/>
          </w:rPr>
          <w:fldChar w:fldCharType="begin"/>
        </w:r>
        <w:r w:rsidR="00133B04">
          <w:rPr>
            <w:noProof/>
            <w:webHidden/>
          </w:rPr>
          <w:instrText xml:space="preserve"> PAGEREF _Toc426490036 \h </w:instrText>
        </w:r>
        <w:r w:rsidR="00133B04">
          <w:rPr>
            <w:rStyle w:val="Hyperlink"/>
            <w:noProof/>
            <w:rtl/>
          </w:rPr>
        </w:r>
        <w:r w:rsidR="00133B04">
          <w:rPr>
            <w:rStyle w:val="Hyperlink"/>
            <w:noProof/>
            <w:rtl/>
          </w:rPr>
          <w:fldChar w:fldCharType="separate"/>
        </w:r>
        <w:r w:rsidR="00133B04">
          <w:rPr>
            <w:noProof/>
            <w:webHidden/>
          </w:rPr>
          <w:t>4</w:t>
        </w:r>
        <w:r w:rsidR="00133B04">
          <w:rPr>
            <w:rStyle w:val="Hyperlink"/>
            <w:noProof/>
            <w:rtl/>
          </w:rPr>
          <w:fldChar w:fldCharType="end"/>
        </w:r>
      </w:hyperlink>
    </w:p>
    <w:p w:rsidR="00133B04" w:rsidRDefault="00604324" w:rsidP="00BF637E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90037" w:history="1">
        <w:r w:rsidR="00133B04" w:rsidRPr="00E4686F">
          <w:rPr>
            <w:rStyle w:val="Hyperlink"/>
            <w:rFonts w:hint="eastAsia"/>
            <w:noProof/>
            <w:rtl/>
          </w:rPr>
          <w:t>خطبه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دوم</w:t>
        </w:r>
        <w:r w:rsidR="00133B04">
          <w:rPr>
            <w:noProof/>
            <w:webHidden/>
          </w:rPr>
          <w:tab/>
        </w:r>
        <w:r w:rsidR="00133B04">
          <w:rPr>
            <w:rStyle w:val="Hyperlink"/>
            <w:noProof/>
            <w:rtl/>
          </w:rPr>
          <w:fldChar w:fldCharType="begin"/>
        </w:r>
        <w:r w:rsidR="00133B04">
          <w:rPr>
            <w:noProof/>
            <w:webHidden/>
          </w:rPr>
          <w:instrText xml:space="preserve"> PAGEREF _Toc426490037 \h </w:instrText>
        </w:r>
        <w:r w:rsidR="00133B04">
          <w:rPr>
            <w:rStyle w:val="Hyperlink"/>
            <w:noProof/>
            <w:rtl/>
          </w:rPr>
        </w:r>
        <w:r w:rsidR="00133B04">
          <w:rPr>
            <w:rStyle w:val="Hyperlink"/>
            <w:noProof/>
            <w:rtl/>
          </w:rPr>
          <w:fldChar w:fldCharType="separate"/>
        </w:r>
        <w:r w:rsidR="00133B04">
          <w:rPr>
            <w:noProof/>
            <w:webHidden/>
          </w:rPr>
          <w:t>5</w:t>
        </w:r>
        <w:r w:rsidR="00133B04">
          <w:rPr>
            <w:rStyle w:val="Hyperlink"/>
            <w:noProof/>
            <w:rtl/>
          </w:rPr>
          <w:fldChar w:fldCharType="end"/>
        </w:r>
      </w:hyperlink>
    </w:p>
    <w:p w:rsidR="00133B04" w:rsidRDefault="00604324" w:rsidP="00BF637E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90038" w:history="1">
        <w:r w:rsidR="00133B04" w:rsidRPr="00E4686F">
          <w:rPr>
            <w:rStyle w:val="Hyperlink"/>
            <w:rFonts w:hint="eastAsia"/>
            <w:noProof/>
            <w:rtl/>
          </w:rPr>
          <w:t>ولادت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باسعادت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پ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rFonts w:hint="eastAsia"/>
            <w:noProof/>
            <w:rtl/>
          </w:rPr>
          <w:t>امبر</w:t>
        </w:r>
        <w:r w:rsidR="00133B04" w:rsidRPr="00E4686F">
          <w:rPr>
            <w:rStyle w:val="Hyperlink"/>
            <w:noProof/>
            <w:rtl/>
          </w:rPr>
          <w:t xml:space="preserve"> (</w:t>
        </w:r>
        <w:r w:rsidR="00133B04" w:rsidRPr="00E4686F">
          <w:rPr>
            <w:rStyle w:val="Hyperlink"/>
            <w:rFonts w:hint="eastAsia"/>
            <w:noProof/>
            <w:rtl/>
          </w:rPr>
          <w:t>ص</w:t>
        </w:r>
        <w:r w:rsidR="00133B04" w:rsidRPr="00E4686F">
          <w:rPr>
            <w:rStyle w:val="Hyperlink"/>
            <w:noProof/>
            <w:rtl/>
          </w:rPr>
          <w:t xml:space="preserve">) </w:t>
        </w:r>
        <w:r w:rsidR="00133B04" w:rsidRPr="00E4686F">
          <w:rPr>
            <w:rStyle w:val="Hyperlink"/>
            <w:rFonts w:hint="eastAsia"/>
            <w:noProof/>
            <w:rtl/>
          </w:rPr>
          <w:t>و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امام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صادق</w:t>
        </w:r>
        <w:r w:rsidR="00133B04" w:rsidRPr="00E4686F">
          <w:rPr>
            <w:rStyle w:val="Hyperlink"/>
            <w:noProof/>
            <w:rtl/>
          </w:rPr>
          <w:t xml:space="preserve"> (</w:t>
        </w:r>
        <w:r w:rsidR="00133B04" w:rsidRPr="00E4686F">
          <w:rPr>
            <w:rStyle w:val="Hyperlink"/>
            <w:rFonts w:hint="eastAsia"/>
            <w:noProof/>
            <w:rtl/>
          </w:rPr>
          <w:t>ع</w:t>
        </w:r>
        <w:r w:rsidR="00133B04" w:rsidRPr="00E4686F">
          <w:rPr>
            <w:rStyle w:val="Hyperlink"/>
            <w:noProof/>
            <w:rtl/>
          </w:rPr>
          <w:t>)</w:t>
        </w:r>
        <w:r w:rsidR="00133B04">
          <w:rPr>
            <w:noProof/>
            <w:webHidden/>
          </w:rPr>
          <w:tab/>
        </w:r>
        <w:r w:rsidR="00133B04">
          <w:rPr>
            <w:rStyle w:val="Hyperlink"/>
            <w:noProof/>
            <w:rtl/>
          </w:rPr>
          <w:fldChar w:fldCharType="begin"/>
        </w:r>
        <w:r w:rsidR="00133B04">
          <w:rPr>
            <w:noProof/>
            <w:webHidden/>
          </w:rPr>
          <w:instrText xml:space="preserve"> PAGEREF _Toc426490038 \h </w:instrText>
        </w:r>
        <w:r w:rsidR="00133B04">
          <w:rPr>
            <w:rStyle w:val="Hyperlink"/>
            <w:noProof/>
            <w:rtl/>
          </w:rPr>
        </w:r>
        <w:r w:rsidR="00133B04">
          <w:rPr>
            <w:rStyle w:val="Hyperlink"/>
            <w:noProof/>
            <w:rtl/>
          </w:rPr>
          <w:fldChar w:fldCharType="separate"/>
        </w:r>
        <w:r w:rsidR="00133B04">
          <w:rPr>
            <w:noProof/>
            <w:webHidden/>
          </w:rPr>
          <w:t>6</w:t>
        </w:r>
        <w:r w:rsidR="00133B04">
          <w:rPr>
            <w:rStyle w:val="Hyperlink"/>
            <w:noProof/>
            <w:rtl/>
          </w:rPr>
          <w:fldChar w:fldCharType="end"/>
        </w:r>
      </w:hyperlink>
    </w:p>
    <w:p w:rsidR="00133B04" w:rsidRDefault="00604324" w:rsidP="00BF637E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90039" w:history="1">
        <w:r w:rsidR="00133B04" w:rsidRPr="00E4686F">
          <w:rPr>
            <w:rStyle w:val="Hyperlink"/>
            <w:rFonts w:hint="eastAsia"/>
            <w:noProof/>
            <w:rtl/>
          </w:rPr>
          <w:t>پ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rFonts w:hint="eastAsia"/>
            <w:noProof/>
            <w:rtl/>
          </w:rPr>
          <w:t>امبر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گرام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اسلام</w:t>
        </w:r>
        <w:r w:rsidR="00133B04" w:rsidRPr="00E4686F">
          <w:rPr>
            <w:rStyle w:val="Hyperlink"/>
            <w:noProof/>
            <w:rtl/>
          </w:rPr>
          <w:t xml:space="preserve"> (</w:t>
        </w:r>
        <w:r w:rsidR="00133B04" w:rsidRPr="00E4686F">
          <w:rPr>
            <w:rStyle w:val="Hyperlink"/>
            <w:rFonts w:hint="eastAsia"/>
            <w:noProof/>
            <w:rtl/>
          </w:rPr>
          <w:t>ص</w:t>
        </w:r>
        <w:r w:rsidR="00133B04" w:rsidRPr="00E4686F">
          <w:rPr>
            <w:rStyle w:val="Hyperlink"/>
            <w:noProof/>
            <w:rtl/>
          </w:rPr>
          <w:t>)</w:t>
        </w:r>
        <w:r w:rsidR="00133B04" w:rsidRPr="00E4686F">
          <w:rPr>
            <w:rStyle w:val="Hyperlink"/>
            <w:rFonts w:hint="eastAsia"/>
            <w:noProof/>
            <w:rtl/>
          </w:rPr>
          <w:t>،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سرچشمه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عالم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هست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>
          <w:rPr>
            <w:noProof/>
            <w:webHidden/>
          </w:rPr>
          <w:tab/>
        </w:r>
        <w:r w:rsidR="00133B04">
          <w:rPr>
            <w:rStyle w:val="Hyperlink"/>
            <w:noProof/>
            <w:rtl/>
          </w:rPr>
          <w:fldChar w:fldCharType="begin"/>
        </w:r>
        <w:r w:rsidR="00133B04">
          <w:rPr>
            <w:noProof/>
            <w:webHidden/>
          </w:rPr>
          <w:instrText xml:space="preserve"> PAGEREF _Toc426490039 \h </w:instrText>
        </w:r>
        <w:r w:rsidR="00133B04">
          <w:rPr>
            <w:rStyle w:val="Hyperlink"/>
            <w:noProof/>
            <w:rtl/>
          </w:rPr>
        </w:r>
        <w:r w:rsidR="00133B04">
          <w:rPr>
            <w:rStyle w:val="Hyperlink"/>
            <w:noProof/>
            <w:rtl/>
          </w:rPr>
          <w:fldChar w:fldCharType="separate"/>
        </w:r>
        <w:r w:rsidR="00133B04">
          <w:rPr>
            <w:noProof/>
            <w:webHidden/>
          </w:rPr>
          <w:t>6</w:t>
        </w:r>
        <w:r w:rsidR="00133B04">
          <w:rPr>
            <w:rStyle w:val="Hyperlink"/>
            <w:noProof/>
            <w:rtl/>
          </w:rPr>
          <w:fldChar w:fldCharType="end"/>
        </w:r>
      </w:hyperlink>
    </w:p>
    <w:p w:rsidR="00133B04" w:rsidRDefault="00604324" w:rsidP="00BF637E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90040" w:history="1">
        <w:r w:rsidR="00133B04" w:rsidRPr="00E4686F">
          <w:rPr>
            <w:rStyle w:val="Hyperlink"/>
            <w:rFonts w:hint="eastAsia"/>
            <w:noProof/>
            <w:rtl/>
          </w:rPr>
          <w:t>بزرگداشت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هفته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احسان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و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ن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rFonts w:hint="eastAsia"/>
            <w:noProof/>
            <w:rtl/>
          </w:rPr>
          <w:t>کوکار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>
          <w:rPr>
            <w:noProof/>
            <w:webHidden/>
          </w:rPr>
          <w:tab/>
        </w:r>
        <w:r w:rsidR="00133B04">
          <w:rPr>
            <w:rStyle w:val="Hyperlink"/>
            <w:noProof/>
            <w:rtl/>
          </w:rPr>
          <w:fldChar w:fldCharType="begin"/>
        </w:r>
        <w:r w:rsidR="00133B04">
          <w:rPr>
            <w:noProof/>
            <w:webHidden/>
          </w:rPr>
          <w:instrText xml:space="preserve"> PAGEREF _Toc426490040 \h </w:instrText>
        </w:r>
        <w:r w:rsidR="00133B04">
          <w:rPr>
            <w:rStyle w:val="Hyperlink"/>
            <w:noProof/>
            <w:rtl/>
          </w:rPr>
        </w:r>
        <w:r w:rsidR="00133B04">
          <w:rPr>
            <w:rStyle w:val="Hyperlink"/>
            <w:noProof/>
            <w:rtl/>
          </w:rPr>
          <w:fldChar w:fldCharType="separate"/>
        </w:r>
        <w:r w:rsidR="00133B04">
          <w:rPr>
            <w:noProof/>
            <w:webHidden/>
          </w:rPr>
          <w:t>6</w:t>
        </w:r>
        <w:r w:rsidR="00133B04">
          <w:rPr>
            <w:rStyle w:val="Hyperlink"/>
            <w:noProof/>
            <w:rtl/>
          </w:rPr>
          <w:fldChar w:fldCharType="end"/>
        </w:r>
      </w:hyperlink>
    </w:p>
    <w:p w:rsidR="00133B04" w:rsidRDefault="00604324" w:rsidP="00BF637E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90041" w:history="1">
        <w:r w:rsidR="00133B04" w:rsidRPr="00E4686F">
          <w:rPr>
            <w:rStyle w:val="Hyperlink"/>
            <w:rFonts w:hint="eastAsia"/>
            <w:noProof/>
            <w:rtl/>
          </w:rPr>
          <w:t>بزرگداشت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درختکار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و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منابع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طب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rFonts w:hint="eastAsia"/>
            <w:noProof/>
            <w:rtl/>
          </w:rPr>
          <w:t>ع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>
          <w:rPr>
            <w:noProof/>
            <w:webHidden/>
          </w:rPr>
          <w:tab/>
        </w:r>
        <w:r w:rsidR="00133B04">
          <w:rPr>
            <w:rStyle w:val="Hyperlink"/>
            <w:noProof/>
            <w:rtl/>
          </w:rPr>
          <w:fldChar w:fldCharType="begin"/>
        </w:r>
        <w:r w:rsidR="00133B04">
          <w:rPr>
            <w:noProof/>
            <w:webHidden/>
          </w:rPr>
          <w:instrText xml:space="preserve"> PAGEREF _Toc426490041 \h </w:instrText>
        </w:r>
        <w:r w:rsidR="00133B04">
          <w:rPr>
            <w:rStyle w:val="Hyperlink"/>
            <w:noProof/>
            <w:rtl/>
          </w:rPr>
        </w:r>
        <w:r w:rsidR="00133B04">
          <w:rPr>
            <w:rStyle w:val="Hyperlink"/>
            <w:noProof/>
            <w:rtl/>
          </w:rPr>
          <w:fldChar w:fldCharType="separate"/>
        </w:r>
        <w:r w:rsidR="00133B04">
          <w:rPr>
            <w:noProof/>
            <w:webHidden/>
          </w:rPr>
          <w:t>7</w:t>
        </w:r>
        <w:r w:rsidR="00133B04">
          <w:rPr>
            <w:rStyle w:val="Hyperlink"/>
            <w:noProof/>
            <w:rtl/>
          </w:rPr>
          <w:fldChar w:fldCharType="end"/>
        </w:r>
      </w:hyperlink>
    </w:p>
    <w:p w:rsidR="00133B04" w:rsidRDefault="00604324" w:rsidP="00BF637E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90042" w:history="1">
        <w:r w:rsidR="00133B04" w:rsidRPr="00E4686F">
          <w:rPr>
            <w:rStyle w:val="Hyperlink"/>
            <w:rFonts w:hint="eastAsia"/>
            <w:noProof/>
            <w:rtl/>
          </w:rPr>
          <w:t>قدردان</w:t>
        </w:r>
        <w:r w:rsidR="00133B04" w:rsidRPr="00E4686F">
          <w:rPr>
            <w:rStyle w:val="Hyperlink"/>
            <w:rFonts w:hint="cs"/>
            <w:noProof/>
            <w:rtl/>
          </w:rPr>
          <w:t>ی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از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جوانان</w:t>
        </w:r>
        <w:r w:rsidR="00133B04" w:rsidRPr="00E4686F">
          <w:rPr>
            <w:rStyle w:val="Hyperlink"/>
            <w:noProof/>
            <w:rtl/>
          </w:rPr>
          <w:t xml:space="preserve"> </w:t>
        </w:r>
        <w:r w:rsidR="00133B04" w:rsidRPr="00E4686F">
          <w:rPr>
            <w:rStyle w:val="Hyperlink"/>
            <w:rFonts w:hint="eastAsia"/>
            <w:noProof/>
            <w:rtl/>
          </w:rPr>
          <w:t>ورزشکار</w:t>
        </w:r>
        <w:r w:rsidR="00133B04">
          <w:rPr>
            <w:noProof/>
            <w:webHidden/>
          </w:rPr>
          <w:tab/>
        </w:r>
        <w:r w:rsidR="00133B04">
          <w:rPr>
            <w:rStyle w:val="Hyperlink"/>
            <w:noProof/>
            <w:rtl/>
          </w:rPr>
          <w:fldChar w:fldCharType="begin"/>
        </w:r>
        <w:r w:rsidR="00133B04">
          <w:rPr>
            <w:noProof/>
            <w:webHidden/>
          </w:rPr>
          <w:instrText xml:space="preserve"> PAGEREF _Toc426490042 \h </w:instrText>
        </w:r>
        <w:r w:rsidR="00133B04">
          <w:rPr>
            <w:rStyle w:val="Hyperlink"/>
            <w:noProof/>
            <w:rtl/>
          </w:rPr>
        </w:r>
        <w:r w:rsidR="00133B04">
          <w:rPr>
            <w:rStyle w:val="Hyperlink"/>
            <w:noProof/>
            <w:rtl/>
          </w:rPr>
          <w:fldChar w:fldCharType="separate"/>
        </w:r>
        <w:r w:rsidR="00133B04">
          <w:rPr>
            <w:noProof/>
            <w:webHidden/>
          </w:rPr>
          <w:t>7</w:t>
        </w:r>
        <w:r w:rsidR="00133B04">
          <w:rPr>
            <w:rStyle w:val="Hyperlink"/>
            <w:noProof/>
            <w:rtl/>
          </w:rPr>
          <w:fldChar w:fldCharType="end"/>
        </w:r>
      </w:hyperlink>
    </w:p>
    <w:p w:rsidR="00133B04" w:rsidRDefault="00604324" w:rsidP="00BF637E">
      <w:pPr>
        <w:pStyle w:val="TOC2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490043" w:history="1">
        <w:r w:rsidR="00133B04" w:rsidRPr="00E4686F">
          <w:rPr>
            <w:rStyle w:val="Hyperlink"/>
            <w:rFonts w:hint="eastAsia"/>
            <w:noProof/>
            <w:rtl/>
          </w:rPr>
          <w:t>دعا</w:t>
        </w:r>
        <w:r w:rsidR="00133B04">
          <w:rPr>
            <w:noProof/>
            <w:webHidden/>
          </w:rPr>
          <w:tab/>
        </w:r>
        <w:r w:rsidR="00133B04">
          <w:rPr>
            <w:rStyle w:val="Hyperlink"/>
            <w:noProof/>
            <w:rtl/>
          </w:rPr>
          <w:fldChar w:fldCharType="begin"/>
        </w:r>
        <w:r w:rsidR="00133B04">
          <w:rPr>
            <w:noProof/>
            <w:webHidden/>
          </w:rPr>
          <w:instrText xml:space="preserve"> PAGEREF _Toc426490043 \h </w:instrText>
        </w:r>
        <w:r w:rsidR="00133B04">
          <w:rPr>
            <w:rStyle w:val="Hyperlink"/>
            <w:noProof/>
            <w:rtl/>
          </w:rPr>
        </w:r>
        <w:r w:rsidR="00133B04">
          <w:rPr>
            <w:rStyle w:val="Hyperlink"/>
            <w:noProof/>
            <w:rtl/>
          </w:rPr>
          <w:fldChar w:fldCharType="separate"/>
        </w:r>
        <w:r w:rsidR="00133B04">
          <w:rPr>
            <w:noProof/>
            <w:webHidden/>
          </w:rPr>
          <w:t>7</w:t>
        </w:r>
        <w:r w:rsidR="00133B04">
          <w:rPr>
            <w:rStyle w:val="Hyperlink"/>
            <w:noProof/>
            <w:rtl/>
          </w:rPr>
          <w:fldChar w:fldCharType="end"/>
        </w:r>
      </w:hyperlink>
    </w:p>
    <w:p w:rsidR="00580ACB" w:rsidRPr="00580ACB" w:rsidRDefault="00133B04" w:rsidP="00BF637E">
      <w:pPr>
        <w:jc w:val="both"/>
        <w:rPr>
          <w:rtl/>
        </w:rPr>
      </w:pPr>
      <w:r>
        <w:rPr>
          <w:rtl/>
        </w:rPr>
        <w:fldChar w:fldCharType="end"/>
      </w:r>
    </w:p>
    <w:p w:rsidR="00152670" w:rsidRDefault="00712D7D" w:rsidP="00BF637E">
      <w:pPr>
        <w:pStyle w:val="Heading2"/>
        <w:jc w:val="both"/>
        <w:rPr>
          <w:rtl/>
        </w:rPr>
      </w:pPr>
      <w:bookmarkStart w:id="1" w:name="_Toc426490028"/>
      <w:r>
        <w:rPr>
          <w:rFonts w:hint="cs"/>
          <w:rtl/>
        </w:rPr>
        <w:t>خطبه اول</w:t>
      </w:r>
      <w:bookmarkEnd w:id="1"/>
    </w:p>
    <w:p w:rsidR="00BF637E" w:rsidRPr="00663C08" w:rsidRDefault="00712D7D" w:rsidP="00BF637E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BF637E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 بسم الله الرحمن الرحیم </w:t>
      </w:r>
      <w:r w:rsidRPr="00BF637E">
        <w:rPr>
          <w:rFonts w:ascii="IRBadr" w:hAnsi="IRBadr" w:cs="IRBadr" w:hint="cs"/>
          <w:b/>
          <w:bCs/>
          <w:sz w:val="28"/>
          <w:szCs w:val="28"/>
          <w:rtl/>
        </w:rPr>
        <w:t xml:space="preserve">الحمدلله رب العالمین باریء الخلائق اجمعین 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BF637E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t xml:space="preserve">ة و السلام علی سَیِّدِنَا وَ نَبِیِّنَا أَبِی الْقَاسِمِ مُحَمَّدٍ وَ عَلی آله الأطیَّبینَ الأطهَرین لاسَیُّما مولانا علی بن ابیطالب و 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lastRenderedPageBreak/>
        <w:t>علی الصدیقة الطاهر</w:t>
      </w:r>
      <w:r w:rsidR="00BF637E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BF637E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BF637E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BF637E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t>حسن بن علی و خلف القائم المنتظر حجک علی عبادک و أمنا</w:t>
      </w:r>
      <w:r w:rsidR="00BF637E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BF637E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</w:p>
    <w:p w:rsidR="00BF637E" w:rsidRDefault="00712D7D" w:rsidP="00BF637E">
      <w:pPr>
        <w:jc w:val="both"/>
      </w:pPr>
      <w:r w:rsidRPr="00BF637E">
        <w:rPr>
          <w:rFonts w:ascii="IRBadr" w:hAnsi="IRBadr" w:cs="IRBadr" w:hint="cs"/>
          <w:b/>
          <w:bCs/>
          <w:sz w:val="28"/>
          <w:szCs w:val="28"/>
          <w:rtl/>
        </w:rPr>
        <w:t xml:space="preserve"> اعوذ بالله السمیع العلیم من الشیطان الرجیم بسم الله الرحمن الرحیم </w:t>
      </w:r>
      <w:r w:rsidR="00580ACB" w:rsidRPr="00BF637E">
        <w:rPr>
          <w:rFonts w:ascii="IRBadr" w:hAnsi="IRBadr" w:cs="IRBadr"/>
          <w:b/>
          <w:bCs/>
          <w:szCs w:val="28"/>
          <w:rtl/>
        </w:rPr>
        <w:t>ی</w:t>
      </w:r>
      <w:r w:rsidRPr="00BF637E">
        <w:rPr>
          <w:rFonts w:ascii="IRBadr" w:hAnsi="IRBadr" w:cs="IRBadr"/>
          <w:b/>
          <w:bCs/>
          <w:szCs w:val="28"/>
          <w:rtl/>
        </w:rPr>
        <w:t>ا أَ</w:t>
      </w:r>
      <w:r w:rsidR="00580ACB" w:rsidRPr="00BF637E">
        <w:rPr>
          <w:rFonts w:ascii="IRBadr" w:hAnsi="IRBadr" w:cs="IRBadr"/>
          <w:b/>
          <w:bCs/>
          <w:szCs w:val="28"/>
          <w:rtl/>
        </w:rPr>
        <w:t>ی</w:t>
      </w:r>
      <w:r w:rsidRPr="00BF637E">
        <w:rPr>
          <w:rFonts w:ascii="IRBadr" w:hAnsi="IRBadr" w:cs="IRBadr"/>
          <w:b/>
          <w:bCs/>
          <w:szCs w:val="28"/>
          <w:rtl/>
        </w:rPr>
        <w:t>هَا الَّذِ</w:t>
      </w:r>
      <w:r w:rsidR="00580ACB" w:rsidRPr="00BF637E">
        <w:rPr>
          <w:rFonts w:ascii="IRBadr" w:hAnsi="IRBadr" w:cs="IRBadr"/>
          <w:b/>
          <w:bCs/>
          <w:szCs w:val="28"/>
          <w:rtl/>
        </w:rPr>
        <w:t>ی</w:t>
      </w:r>
      <w:r w:rsidRPr="00BF637E">
        <w:rPr>
          <w:rFonts w:ascii="IRBadr" w:hAnsi="IRBadr" w:cs="IRBadr"/>
          <w:b/>
          <w:bCs/>
          <w:szCs w:val="28"/>
          <w:rtl/>
        </w:rPr>
        <w:t>نَ آمَنُوا اتَّقُوا اللَّهَ وَلْتَنظُرْ نَفْسٌ مَّا قَدَّمَتْ لِغَدٍ وَاتَّقُوا اللَّهَ إِنَّ اللَّهَ خَبِ</w:t>
      </w:r>
      <w:r w:rsidR="00580ACB" w:rsidRPr="00BF637E">
        <w:rPr>
          <w:rFonts w:ascii="IRBadr" w:hAnsi="IRBadr" w:cs="IRBadr"/>
          <w:b/>
          <w:bCs/>
          <w:szCs w:val="28"/>
          <w:rtl/>
        </w:rPr>
        <w:t>ی</w:t>
      </w:r>
      <w:r w:rsidRPr="00BF637E">
        <w:rPr>
          <w:rFonts w:ascii="IRBadr" w:hAnsi="IRBadr" w:cs="IRBadr"/>
          <w:b/>
          <w:bCs/>
          <w:szCs w:val="28"/>
          <w:rtl/>
        </w:rPr>
        <w:t>رٌ بِمَا تَعْمَلُونَ</w:t>
      </w:r>
      <w:r w:rsidRPr="00BF637E">
        <w:rPr>
          <w:rStyle w:val="FootnoteReference"/>
          <w:rFonts w:cs="B Badr"/>
          <w:b/>
          <w:bCs/>
          <w:sz w:val="28"/>
          <w:szCs w:val="28"/>
          <w:rtl/>
        </w:rPr>
        <w:footnoteReference w:id="1"/>
      </w:r>
      <w:r w:rsidRPr="00BF637E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زادَ خَیرَ التقوی.</w:t>
      </w:r>
    </w:p>
    <w:p w:rsidR="00704D7C" w:rsidRDefault="00704D7C" w:rsidP="00BF637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همه شما نمازگزاران گرامی، برادران و خواهران بزرگوار و خودم را به پارسائی و پرهیزکاری، تهذیب نفس، اصلاح اخلاق، دوری از گناهان و هوس‌های نفسانی و عمل به فرمان‌های خداوند در تمام شئون زندگی سفارش و دعوت می‌کنم. امیدواریم خداوند همه ما را از بندگان ذاکر و شاکر خود مقرر بفرماید.</w:t>
      </w:r>
    </w:p>
    <w:p w:rsidR="00704D7C" w:rsidRDefault="00AD2F39" w:rsidP="00BF637E">
      <w:pPr>
        <w:pStyle w:val="Heading2"/>
        <w:jc w:val="both"/>
        <w:rPr>
          <w:rtl/>
        </w:rPr>
      </w:pPr>
      <w:bookmarkStart w:id="2" w:name="_Toc426490029"/>
      <w:r>
        <w:rPr>
          <w:rFonts w:hint="cs"/>
          <w:rtl/>
        </w:rPr>
        <w:t>مضامین کلی</w:t>
      </w:r>
      <w:r w:rsidR="00704D7C">
        <w:rPr>
          <w:rFonts w:hint="cs"/>
          <w:rtl/>
        </w:rPr>
        <w:t xml:space="preserve"> سوره مبارکه غاشیه</w:t>
      </w:r>
      <w:bookmarkEnd w:id="2"/>
    </w:p>
    <w:p w:rsidR="00AD2F39" w:rsidRDefault="00133B04" w:rsidP="00BF637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به‌طورکل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AD2F39">
        <w:rPr>
          <w:rFonts w:ascii="IRBadr" w:hAnsi="IRBadr" w:cs="IRBadr" w:hint="cs"/>
          <w:sz w:val="28"/>
          <w:szCs w:val="28"/>
          <w:rtl/>
        </w:rPr>
        <w:t xml:space="preserve"> سوره مبارکه غاشیه به سه قسمت تقسیم می‌شود و اشاره به صحنه‌هایی از قیامت کبری و حشر انسان و گروه‌بندی انسان‌ها </w:t>
      </w:r>
      <w:r w:rsidR="00BF637E">
        <w:rPr>
          <w:rFonts w:ascii="IRBadr" w:hAnsi="IRBadr" w:cs="IRBadr"/>
          <w:sz w:val="28"/>
          <w:szCs w:val="28"/>
          <w:rtl/>
        </w:rPr>
        <w:t>اشاره‌کرده</w:t>
      </w:r>
      <w:r w:rsidR="00AD2F39">
        <w:rPr>
          <w:rFonts w:ascii="IRBadr" w:hAnsi="IRBadr" w:cs="IRBadr" w:hint="cs"/>
          <w:sz w:val="28"/>
          <w:szCs w:val="28"/>
          <w:rtl/>
        </w:rPr>
        <w:t xml:space="preserve"> است. </w:t>
      </w:r>
      <w:r>
        <w:rPr>
          <w:rFonts w:ascii="IRBadr" w:hAnsi="IRBadr" w:cs="IRBadr"/>
          <w:sz w:val="28"/>
          <w:szCs w:val="28"/>
          <w:rtl/>
        </w:rPr>
        <w:t>پس‌ازآن</w:t>
      </w:r>
      <w:r w:rsidR="00AD2F39">
        <w:rPr>
          <w:rFonts w:ascii="IRBadr" w:hAnsi="IRBadr" w:cs="IRBadr" w:hint="cs"/>
          <w:sz w:val="28"/>
          <w:szCs w:val="28"/>
          <w:rtl/>
        </w:rPr>
        <w:t xml:space="preserve"> بحث آیات الهی و توحید خداوند مطرح شد که خداوند انسان‌ها را به نگاه و تعمق در شتر، آسمان، کوه‌ها و زمین فراخوانده است و به ما توصیه کرد با نگاه عمیق شما در این عالم و </w:t>
      </w:r>
      <w:r>
        <w:rPr>
          <w:rFonts w:ascii="IRBadr" w:hAnsi="IRBadr" w:cs="IRBadr"/>
          <w:sz w:val="28"/>
          <w:szCs w:val="28"/>
          <w:rtl/>
        </w:rPr>
        <w:t>ازجمله</w:t>
      </w:r>
      <w:r w:rsidR="00AD2F39">
        <w:rPr>
          <w:rFonts w:ascii="IRBadr" w:hAnsi="IRBadr" w:cs="IRBadr" w:hint="cs"/>
          <w:sz w:val="28"/>
          <w:szCs w:val="28"/>
          <w:rtl/>
        </w:rPr>
        <w:t xml:space="preserve"> در حیوانات و آسمان و زمین و کوه‌ها و مظاهر خلقت و عظمت خداوند پی ببرید.</w:t>
      </w:r>
    </w:p>
    <w:p w:rsidR="00AD2F39" w:rsidRDefault="00AD2F39" w:rsidP="00BF637E">
      <w:pPr>
        <w:pStyle w:val="Heading2"/>
        <w:jc w:val="both"/>
        <w:rPr>
          <w:rtl/>
        </w:rPr>
      </w:pPr>
      <w:bookmarkStart w:id="3" w:name="_Toc426490030"/>
      <w:r>
        <w:rPr>
          <w:rFonts w:hint="cs"/>
          <w:rtl/>
        </w:rPr>
        <w:t>ابعاد آخرین بخش از سوره مبارکه غاشیه</w:t>
      </w:r>
      <w:bookmarkEnd w:id="3"/>
    </w:p>
    <w:p w:rsidR="00AD2F39" w:rsidRDefault="00AD2F39" w:rsidP="00BF637E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خداوند متعال در آخرین بخش سوره مبارکه غاشیه اشاره به پیامبر اکرم و اشاره مجدد به معاد دارد و </w:t>
      </w:r>
      <w:r w:rsidR="00133B04">
        <w:rPr>
          <w:rFonts w:ascii="IRBadr" w:hAnsi="IRBadr" w:cs="IRBadr"/>
          <w:sz w:val="28"/>
          <w:szCs w:val="28"/>
          <w:rtl/>
        </w:rPr>
        <w:t>پس‌ازا</w:t>
      </w:r>
      <w:r w:rsidR="00133B04">
        <w:rPr>
          <w:rFonts w:ascii="IRBadr" w:hAnsi="IRBadr" w:cs="IRBadr" w:hint="cs"/>
          <w:sz w:val="28"/>
          <w:szCs w:val="28"/>
          <w:rtl/>
        </w:rPr>
        <w:t>ینکه</w:t>
      </w:r>
      <w:r>
        <w:rPr>
          <w:rFonts w:ascii="IRBadr" w:hAnsi="IRBadr" w:cs="IRBadr" w:hint="cs"/>
          <w:sz w:val="28"/>
          <w:szCs w:val="28"/>
          <w:rtl/>
        </w:rPr>
        <w:t xml:space="preserve"> بحثی راجع به معاد انجام گرفت و بحثی نیز با موضوع توحید، به پیامبر (ص) که واسطه خداوند و </w:t>
      </w:r>
      <w:r w:rsidR="00BF637E">
        <w:rPr>
          <w:rFonts w:ascii="IRBadr" w:hAnsi="IRBadr" w:cs="IRBadr"/>
          <w:sz w:val="28"/>
          <w:szCs w:val="28"/>
          <w:rtl/>
        </w:rPr>
        <w:t>دعوت‌کننده</w:t>
      </w:r>
      <w:r>
        <w:rPr>
          <w:rFonts w:ascii="IRBadr" w:hAnsi="IRBadr" w:cs="IRBadr" w:hint="cs"/>
          <w:sz w:val="28"/>
          <w:szCs w:val="28"/>
          <w:rtl/>
        </w:rPr>
        <w:t xml:space="preserve"> به خداوند است توصیه می‌کنند</w:t>
      </w:r>
      <w:r w:rsidR="00580ACB">
        <w:rPr>
          <w:rFonts w:ascii="IRBadr" w:hAnsi="IRBadr" w:cs="IRBadr"/>
          <w:sz w:val="28"/>
          <w:szCs w:val="28"/>
          <w:rtl/>
        </w:rPr>
        <w:t xml:space="preserve"> </w:t>
      </w:r>
      <w:r w:rsidR="00BF637E">
        <w:rPr>
          <w:rFonts w:ascii="IRBadr" w:hAnsi="IRBadr" w:cs="IRBadr" w:hint="cs"/>
          <w:b/>
          <w:bCs/>
          <w:szCs w:val="28"/>
          <w:rtl/>
        </w:rPr>
        <w:t>«</w:t>
      </w:r>
      <w:r w:rsidRPr="00AD2F39">
        <w:rPr>
          <w:rFonts w:ascii="IRBadr" w:hAnsi="IRBadr" w:cs="IRBadr"/>
          <w:b/>
          <w:bCs/>
          <w:szCs w:val="28"/>
          <w:rtl/>
        </w:rPr>
        <w:t>فَذَ</w:t>
      </w:r>
      <w:r w:rsidR="00580ACB">
        <w:rPr>
          <w:rFonts w:ascii="IRBadr" w:hAnsi="IRBadr" w:cs="IRBadr"/>
          <w:b/>
          <w:bCs/>
          <w:szCs w:val="28"/>
          <w:rtl/>
        </w:rPr>
        <w:t>ک</w:t>
      </w:r>
      <w:r w:rsidRPr="00AD2F39">
        <w:rPr>
          <w:rFonts w:ascii="IRBadr" w:hAnsi="IRBadr" w:cs="IRBadr"/>
          <w:b/>
          <w:bCs/>
          <w:szCs w:val="28"/>
          <w:rtl/>
        </w:rPr>
        <w:t>رْ إِنَّمَا أَنتَ مُذَ</w:t>
      </w:r>
      <w:r w:rsidR="00580ACB">
        <w:rPr>
          <w:rFonts w:ascii="IRBadr" w:hAnsi="IRBadr" w:cs="IRBadr"/>
          <w:b/>
          <w:bCs/>
          <w:szCs w:val="28"/>
          <w:rtl/>
        </w:rPr>
        <w:t>ک</w:t>
      </w:r>
      <w:r w:rsidRPr="00AD2F39">
        <w:rPr>
          <w:rFonts w:ascii="IRBadr" w:hAnsi="IRBadr" w:cs="IRBadr"/>
          <w:b/>
          <w:bCs/>
          <w:szCs w:val="28"/>
          <w:rtl/>
        </w:rPr>
        <w:t>رٌ</w:t>
      </w:r>
      <w:r w:rsidR="00BF637E">
        <w:rPr>
          <w:rFonts w:ascii="IRBadr" w:hAnsi="IRBadr" w:cs="IRBadr" w:hint="cs"/>
          <w:b/>
          <w:bCs/>
          <w:szCs w:val="28"/>
          <w:rtl/>
        </w:rPr>
        <w:t>»</w:t>
      </w:r>
      <w:r w:rsidR="00D24359">
        <w:rPr>
          <w:rStyle w:val="FootnoteReference"/>
          <w:rFonts w:ascii="IRBadr" w:hAnsi="IRBadr" w:cs="IRBadr"/>
          <w:b/>
          <w:bCs/>
          <w:szCs w:val="28"/>
          <w:rtl/>
        </w:rPr>
        <w:footnoteReference w:id="2"/>
      </w:r>
      <w:r>
        <w:rPr>
          <w:rFonts w:ascii="IRBadr" w:hAnsi="IRBadr" w:cs="IRBadr" w:hint="cs"/>
          <w:b/>
          <w:bCs/>
          <w:szCs w:val="28"/>
          <w:rtl/>
        </w:rPr>
        <w:t>؛</w:t>
      </w:r>
      <w:r w:rsidR="00D24359">
        <w:rPr>
          <w:rFonts w:ascii="IRBadr" w:hAnsi="IRBadr" w:cs="IRBadr" w:hint="cs"/>
          <w:b/>
          <w:bCs/>
          <w:szCs w:val="28"/>
          <w:rtl/>
        </w:rPr>
        <w:t xml:space="preserve"> </w:t>
      </w:r>
      <w:r w:rsidR="00D24359">
        <w:rPr>
          <w:rFonts w:ascii="IRBadr" w:hAnsi="IRBadr" w:cs="IRBadr" w:hint="cs"/>
          <w:szCs w:val="28"/>
          <w:rtl/>
        </w:rPr>
        <w:t xml:space="preserve">ای پیامبر برو به یاد مردم بیاور زیرا که شأن مهم تو و اساس رسالت تو یادآوری به مردم هست تا مردم را از </w:t>
      </w:r>
      <w:r w:rsidR="00D24359">
        <w:rPr>
          <w:rFonts w:ascii="IRBadr" w:hAnsi="IRBadr" w:cs="IRBadr" w:hint="cs"/>
          <w:szCs w:val="28"/>
          <w:rtl/>
        </w:rPr>
        <w:lastRenderedPageBreak/>
        <w:t xml:space="preserve">غفلت‌ها و نسیان‌ها و فراموشی‌ها بیرون بیاوری. این نقش رسول گرامی اسلام پس از بحث رسالت و معاد است زیرا </w:t>
      </w:r>
      <w:r w:rsidR="00133B04">
        <w:rPr>
          <w:rFonts w:ascii="IRBadr" w:hAnsi="IRBadr" w:cs="IRBadr"/>
          <w:szCs w:val="28"/>
          <w:rtl/>
        </w:rPr>
        <w:t>پس‌ازا</w:t>
      </w:r>
      <w:r w:rsidR="00133B04">
        <w:rPr>
          <w:rFonts w:ascii="IRBadr" w:hAnsi="IRBadr" w:cs="IRBadr" w:hint="cs"/>
          <w:szCs w:val="28"/>
          <w:rtl/>
        </w:rPr>
        <w:t>ینکه</w:t>
      </w:r>
      <w:r w:rsidR="00D24359">
        <w:rPr>
          <w:rFonts w:ascii="IRBadr" w:hAnsi="IRBadr" w:cs="IRBadr" w:hint="cs"/>
          <w:szCs w:val="28"/>
          <w:rtl/>
        </w:rPr>
        <w:t xml:space="preserve"> در این عالم خداوند و معاد وجود دارد، قدرتی بر این عالم حاکم است و انسان به سمت آینده‌ای </w:t>
      </w:r>
      <w:r w:rsidR="00BF637E">
        <w:rPr>
          <w:rFonts w:ascii="IRBadr" w:hAnsi="IRBadr" w:cs="IRBadr"/>
          <w:szCs w:val="28"/>
          <w:rtl/>
        </w:rPr>
        <w:t>درحرکت</w:t>
      </w:r>
      <w:r w:rsidR="00D24359">
        <w:rPr>
          <w:rFonts w:ascii="IRBadr" w:hAnsi="IRBadr" w:cs="IRBadr" w:hint="cs"/>
          <w:szCs w:val="28"/>
          <w:rtl/>
        </w:rPr>
        <w:t xml:space="preserve"> است برای این حرکت نیاز به پیامبر داریم.</w:t>
      </w:r>
    </w:p>
    <w:p w:rsidR="00D24359" w:rsidRDefault="00D24359" w:rsidP="00BF637E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خداوند متعال به پیامبر اکرم می‌فرماید تو از طرف ما به سمت بشر مبعوث می‌شوی و یکی از کارهای مهم و اساس رسالت تو این است که </w:t>
      </w:r>
      <w:r w:rsidRPr="00AD2F39">
        <w:rPr>
          <w:rFonts w:ascii="IRBadr" w:hAnsi="IRBadr" w:cs="IRBadr"/>
          <w:b/>
          <w:bCs/>
          <w:szCs w:val="28"/>
          <w:rtl/>
        </w:rPr>
        <w:t>مُذَ</w:t>
      </w:r>
      <w:r w:rsidR="00580ACB">
        <w:rPr>
          <w:rFonts w:ascii="IRBadr" w:hAnsi="IRBadr" w:cs="IRBadr"/>
          <w:b/>
          <w:bCs/>
          <w:szCs w:val="28"/>
          <w:rtl/>
        </w:rPr>
        <w:t>ک</w:t>
      </w:r>
      <w:r w:rsidRPr="00AD2F39">
        <w:rPr>
          <w:rFonts w:ascii="IRBadr" w:hAnsi="IRBadr" w:cs="IRBadr"/>
          <w:b/>
          <w:bCs/>
          <w:szCs w:val="28"/>
          <w:rtl/>
        </w:rPr>
        <w:t>رٌ</w:t>
      </w:r>
      <w:r>
        <w:rPr>
          <w:rFonts w:ascii="IRBadr" w:hAnsi="IRBadr" w:cs="IRBadr" w:hint="cs"/>
          <w:szCs w:val="28"/>
          <w:rtl/>
        </w:rPr>
        <w:t xml:space="preserve"> و یادآورنده هستی. پس رسالت رسول خدا (ص) دعوت انسان‌ها </w:t>
      </w:r>
      <w:r w:rsidR="00133B04">
        <w:rPr>
          <w:rFonts w:ascii="IRBadr" w:hAnsi="IRBadr" w:cs="IRBadr"/>
          <w:szCs w:val="28"/>
          <w:rtl/>
        </w:rPr>
        <w:t>به‌سو</w:t>
      </w:r>
      <w:r w:rsidR="00133B04">
        <w:rPr>
          <w:rFonts w:ascii="IRBadr" w:hAnsi="IRBadr" w:cs="IRBadr" w:hint="cs"/>
          <w:szCs w:val="28"/>
          <w:rtl/>
        </w:rPr>
        <w:t>ی</w:t>
      </w:r>
      <w:r>
        <w:rPr>
          <w:rFonts w:ascii="IRBadr" w:hAnsi="IRBadr" w:cs="IRBadr" w:hint="cs"/>
          <w:szCs w:val="28"/>
          <w:rtl/>
        </w:rPr>
        <w:t xml:space="preserve"> خداوند و به زندگی سعادت‌آمیز پس از مرگ هست.</w:t>
      </w:r>
    </w:p>
    <w:p w:rsidR="00D24359" w:rsidRDefault="00D24359" w:rsidP="00BF637E">
      <w:pPr>
        <w:pStyle w:val="Heading2"/>
        <w:jc w:val="both"/>
        <w:rPr>
          <w:rtl/>
        </w:rPr>
      </w:pPr>
      <w:bookmarkStart w:id="4" w:name="_Toc426490031"/>
      <w:r>
        <w:rPr>
          <w:rFonts w:hint="cs"/>
          <w:rtl/>
        </w:rPr>
        <w:t>اوصاف پیامبر گرامی اسلام به بیان قرآن</w:t>
      </w:r>
      <w:bookmarkEnd w:id="4"/>
    </w:p>
    <w:p w:rsidR="00BF5EF6" w:rsidRDefault="00F97FCC" w:rsidP="00BF637E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>در قرآن کریم اوصاف و نقش‌های پیا</w:t>
      </w:r>
      <w:r w:rsidR="005F2FBD">
        <w:rPr>
          <w:rFonts w:ascii="IRBadr" w:hAnsi="IRBadr" w:cs="IRBadr" w:hint="cs"/>
          <w:szCs w:val="28"/>
          <w:rtl/>
        </w:rPr>
        <w:t>مبر گرامی اس</w:t>
      </w:r>
      <w:r w:rsidR="00580ACB">
        <w:rPr>
          <w:rFonts w:ascii="IRBadr" w:hAnsi="IRBadr" w:cs="IRBadr" w:hint="cs"/>
          <w:szCs w:val="28"/>
          <w:rtl/>
        </w:rPr>
        <w:t xml:space="preserve">لام (ص) </w:t>
      </w:r>
      <w:r w:rsidR="00BF637E">
        <w:rPr>
          <w:rFonts w:ascii="IRBadr" w:hAnsi="IRBadr" w:cs="IRBadr"/>
          <w:szCs w:val="28"/>
          <w:rtl/>
        </w:rPr>
        <w:t>ذکرشده</w:t>
      </w:r>
      <w:r w:rsidR="00580ACB">
        <w:rPr>
          <w:rFonts w:ascii="IRBadr" w:hAnsi="IRBadr" w:cs="IRBadr" w:hint="cs"/>
          <w:szCs w:val="28"/>
          <w:rtl/>
        </w:rPr>
        <w:t xml:space="preserve"> است. </w:t>
      </w:r>
      <w:r>
        <w:rPr>
          <w:rFonts w:ascii="IRBadr" w:hAnsi="IRBadr" w:cs="IRBadr" w:hint="cs"/>
          <w:szCs w:val="28"/>
          <w:rtl/>
        </w:rPr>
        <w:t xml:space="preserve">یکی از اوصاف مهم پیامبر </w:t>
      </w:r>
      <w:r w:rsidRPr="00AD2F39">
        <w:rPr>
          <w:rFonts w:ascii="IRBadr" w:hAnsi="IRBadr" w:cs="IRBadr"/>
          <w:b/>
          <w:bCs/>
          <w:szCs w:val="28"/>
          <w:rtl/>
        </w:rPr>
        <w:t>مُذَ</w:t>
      </w:r>
      <w:r w:rsidR="00580ACB">
        <w:rPr>
          <w:rFonts w:ascii="IRBadr" w:hAnsi="IRBadr" w:cs="IRBadr"/>
          <w:b/>
          <w:bCs/>
          <w:szCs w:val="28"/>
          <w:rtl/>
        </w:rPr>
        <w:t>ک</w:t>
      </w:r>
      <w:r w:rsidRPr="00AD2F39">
        <w:rPr>
          <w:rFonts w:ascii="IRBadr" w:hAnsi="IRBadr" w:cs="IRBadr"/>
          <w:b/>
          <w:bCs/>
          <w:szCs w:val="28"/>
          <w:rtl/>
        </w:rPr>
        <w:t>رٌ</w:t>
      </w:r>
      <w:r>
        <w:rPr>
          <w:rFonts w:ascii="IRBadr" w:hAnsi="IRBadr" w:cs="IRBadr" w:hint="cs"/>
          <w:b/>
          <w:bCs/>
          <w:szCs w:val="28"/>
          <w:rtl/>
        </w:rPr>
        <w:t xml:space="preserve"> </w:t>
      </w:r>
      <w:r>
        <w:rPr>
          <w:rFonts w:ascii="IRBadr" w:hAnsi="IRBadr" w:cs="IRBadr" w:hint="cs"/>
          <w:szCs w:val="28"/>
          <w:rtl/>
        </w:rPr>
        <w:t xml:space="preserve">و یادآورنده بودن آن حضرت </w:t>
      </w:r>
      <w:r w:rsidR="00133B04">
        <w:rPr>
          <w:rFonts w:ascii="IRBadr" w:hAnsi="IRBadr" w:cs="IRBadr"/>
          <w:szCs w:val="28"/>
          <w:rtl/>
        </w:rPr>
        <w:t>است</w:t>
      </w:r>
      <w:r>
        <w:rPr>
          <w:rFonts w:ascii="IRBadr" w:hAnsi="IRBadr" w:cs="IRBadr" w:hint="cs"/>
          <w:szCs w:val="28"/>
          <w:rtl/>
        </w:rPr>
        <w:t xml:space="preserve"> که </w:t>
      </w:r>
      <w:r w:rsidR="00BF637E">
        <w:rPr>
          <w:rFonts w:ascii="IRBadr" w:hAnsi="IRBadr" w:cs="IRBadr"/>
          <w:szCs w:val="28"/>
          <w:rtl/>
        </w:rPr>
        <w:t>درجاها</w:t>
      </w:r>
      <w:r w:rsidR="00BF637E">
        <w:rPr>
          <w:rFonts w:ascii="IRBadr" w:hAnsi="IRBadr" w:cs="IRBadr" w:hint="cs"/>
          <w:szCs w:val="28"/>
          <w:rtl/>
        </w:rPr>
        <w:t>ی</w:t>
      </w:r>
      <w:r>
        <w:rPr>
          <w:rFonts w:ascii="IRBadr" w:hAnsi="IRBadr" w:cs="IRBadr" w:hint="cs"/>
          <w:szCs w:val="28"/>
          <w:rtl/>
        </w:rPr>
        <w:t xml:space="preserve"> دیگر با تعبیر مبلّغ و مبیّن از آن </w:t>
      </w:r>
      <w:r w:rsidR="00BF637E">
        <w:rPr>
          <w:rFonts w:ascii="IRBadr" w:hAnsi="IRBadr" w:cs="IRBadr" w:hint="cs"/>
          <w:szCs w:val="28"/>
          <w:rtl/>
        </w:rPr>
        <w:t>یادشده</w:t>
      </w:r>
      <w:r>
        <w:rPr>
          <w:rFonts w:ascii="IRBadr" w:hAnsi="IRBadr" w:cs="IRBadr" w:hint="cs"/>
          <w:szCs w:val="28"/>
          <w:rtl/>
        </w:rPr>
        <w:t xml:space="preserve"> است. </w:t>
      </w:r>
      <w:r w:rsidR="005F2FBD">
        <w:rPr>
          <w:rFonts w:ascii="IRBadr" w:hAnsi="IRBadr" w:cs="IRBadr" w:hint="cs"/>
          <w:szCs w:val="28"/>
          <w:rtl/>
        </w:rPr>
        <w:t xml:space="preserve">خداوند متعال خطاب به پیامبر گرامی اسلام (ص) می‌فرمایند تو در مردم ذکر ایجاد می‌کنی و </w:t>
      </w:r>
      <w:r w:rsidR="00BF637E">
        <w:rPr>
          <w:rFonts w:ascii="IRBadr" w:hAnsi="IRBadr" w:cs="IRBadr" w:hint="cs"/>
          <w:szCs w:val="28"/>
          <w:rtl/>
        </w:rPr>
        <w:t>یادآورند</w:t>
      </w:r>
      <w:r w:rsidR="005F2FBD">
        <w:rPr>
          <w:rFonts w:ascii="IRBadr" w:hAnsi="IRBadr" w:cs="IRBadr" w:hint="cs"/>
          <w:szCs w:val="28"/>
          <w:rtl/>
        </w:rPr>
        <w:t xml:space="preserve"> هستی و مردم را بیدار می‌کنی. ذِکر </w:t>
      </w:r>
      <w:r w:rsidR="00BF5EF6">
        <w:rPr>
          <w:rFonts w:ascii="IRBadr" w:hAnsi="IRBadr" w:cs="IRBadr" w:hint="cs"/>
          <w:szCs w:val="28"/>
          <w:rtl/>
        </w:rPr>
        <w:t>یا</w:t>
      </w:r>
      <w:r w:rsidR="005F2FBD">
        <w:rPr>
          <w:rFonts w:ascii="IRBadr" w:hAnsi="IRBadr" w:cs="IRBadr" w:hint="cs"/>
          <w:szCs w:val="28"/>
          <w:rtl/>
        </w:rPr>
        <w:t xml:space="preserve"> ذُکر </w:t>
      </w:r>
      <w:r w:rsidR="00BF5EF6">
        <w:rPr>
          <w:rFonts w:ascii="IRBadr" w:hAnsi="IRBadr" w:cs="IRBadr" w:hint="cs"/>
          <w:szCs w:val="28"/>
          <w:rtl/>
        </w:rPr>
        <w:t>ب</w:t>
      </w:r>
      <w:r w:rsidR="005F2FBD">
        <w:rPr>
          <w:rFonts w:ascii="IRBadr" w:hAnsi="IRBadr" w:cs="IRBadr" w:hint="cs"/>
          <w:szCs w:val="28"/>
          <w:rtl/>
        </w:rPr>
        <w:t xml:space="preserve">ه معنای این است که انسان </w:t>
      </w:r>
      <w:r w:rsidR="00BF5EF6">
        <w:rPr>
          <w:rFonts w:ascii="IRBadr" w:hAnsi="IRBadr" w:cs="IRBadr" w:hint="cs"/>
          <w:szCs w:val="28"/>
          <w:rtl/>
        </w:rPr>
        <w:t>به چیزی توجه دارد و آن را در یاد دارد که این در مقابل غفلت و نسیان قرار می‌گیرد</w:t>
      </w:r>
      <w:r w:rsidR="005F2FBD">
        <w:rPr>
          <w:rFonts w:ascii="IRBadr" w:hAnsi="IRBadr" w:cs="IRBadr" w:hint="cs"/>
          <w:szCs w:val="28"/>
          <w:rtl/>
        </w:rPr>
        <w:t>.</w:t>
      </w:r>
    </w:p>
    <w:p w:rsidR="005F2FBD" w:rsidRDefault="005F2FBD" w:rsidP="00BF637E">
      <w:pPr>
        <w:pStyle w:val="Heading2"/>
        <w:jc w:val="both"/>
        <w:rPr>
          <w:rtl/>
        </w:rPr>
      </w:pPr>
      <w:bookmarkStart w:id="5" w:name="_Toc426490032"/>
      <w:r>
        <w:rPr>
          <w:rFonts w:hint="cs"/>
          <w:rtl/>
        </w:rPr>
        <w:t>حالات مختلف دانستن افراد</w:t>
      </w:r>
      <w:bookmarkEnd w:id="5"/>
    </w:p>
    <w:p w:rsidR="00560F53" w:rsidRDefault="005F2FBD" w:rsidP="00BF637E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حالت اول این است که انسان‌ها گاهی مطلبی را می‌دانند اما به دانستن خود توجهی ندارند که از آن </w:t>
      </w:r>
      <w:r w:rsidR="00BF637E">
        <w:rPr>
          <w:rFonts w:ascii="IRBadr" w:hAnsi="IRBadr" w:cs="IRBadr"/>
          <w:szCs w:val="28"/>
          <w:rtl/>
        </w:rPr>
        <w:t>به‌غفلت</w:t>
      </w:r>
      <w:r>
        <w:rPr>
          <w:rFonts w:ascii="IRBadr" w:hAnsi="IRBadr" w:cs="IRBadr" w:hint="cs"/>
          <w:szCs w:val="28"/>
          <w:rtl/>
        </w:rPr>
        <w:t xml:space="preserve"> تعبیر می‌کنند. حالت دوم حالت نسیان و فراموشی است که انسان </w:t>
      </w:r>
      <w:r w:rsidR="00BF637E">
        <w:rPr>
          <w:rFonts w:ascii="IRBadr" w:hAnsi="IRBadr" w:cs="IRBadr"/>
          <w:szCs w:val="28"/>
          <w:rtl/>
        </w:rPr>
        <w:t>درگذشته</w:t>
      </w:r>
      <w:r>
        <w:rPr>
          <w:rFonts w:ascii="IRBadr" w:hAnsi="IRBadr" w:cs="IRBadr" w:hint="cs"/>
          <w:szCs w:val="28"/>
          <w:rtl/>
        </w:rPr>
        <w:t xml:space="preserve"> مطلبی را می‌دانست و توجه داشت ولی </w:t>
      </w:r>
      <w:r w:rsidR="00BF637E">
        <w:rPr>
          <w:rFonts w:ascii="IRBadr" w:hAnsi="IRBadr" w:cs="IRBadr"/>
          <w:szCs w:val="28"/>
          <w:rtl/>
        </w:rPr>
        <w:t>الآن</w:t>
      </w:r>
      <w:r>
        <w:rPr>
          <w:rFonts w:ascii="IRBadr" w:hAnsi="IRBadr" w:cs="IRBadr" w:hint="cs"/>
          <w:szCs w:val="28"/>
          <w:rtl/>
        </w:rPr>
        <w:t xml:space="preserve"> </w:t>
      </w:r>
      <w:r w:rsidR="00BF5EF6">
        <w:rPr>
          <w:rFonts w:ascii="IRBadr" w:hAnsi="IRBadr" w:cs="IRBadr" w:hint="cs"/>
          <w:szCs w:val="28"/>
          <w:rtl/>
        </w:rPr>
        <w:t xml:space="preserve">از ذهن او </w:t>
      </w:r>
      <w:r w:rsidR="00BF637E">
        <w:rPr>
          <w:rFonts w:ascii="IRBadr" w:hAnsi="IRBadr" w:cs="IRBadr"/>
          <w:szCs w:val="28"/>
          <w:rtl/>
        </w:rPr>
        <w:t>خارج‌شده</w:t>
      </w:r>
      <w:r w:rsidR="00BF5EF6">
        <w:rPr>
          <w:rFonts w:ascii="IRBadr" w:hAnsi="IRBadr" w:cs="IRBadr" w:hint="cs"/>
          <w:szCs w:val="28"/>
          <w:rtl/>
        </w:rPr>
        <w:t xml:space="preserve"> است و شخص </w:t>
      </w:r>
      <w:r>
        <w:rPr>
          <w:rFonts w:ascii="IRBadr" w:hAnsi="IRBadr" w:cs="IRBadr" w:hint="cs"/>
          <w:szCs w:val="28"/>
          <w:rtl/>
        </w:rPr>
        <w:t xml:space="preserve">قادر به یادآوری آن نیست. </w:t>
      </w:r>
      <w:r w:rsidR="00BF5EF6">
        <w:rPr>
          <w:rFonts w:ascii="IRBadr" w:hAnsi="IRBadr" w:cs="IRBadr" w:hint="cs"/>
          <w:szCs w:val="28"/>
          <w:rtl/>
        </w:rPr>
        <w:t xml:space="preserve">حالت سوم این است که انسان مطلبی را نمی‌داند و </w:t>
      </w:r>
      <w:r w:rsidR="00133B04">
        <w:rPr>
          <w:rFonts w:ascii="IRBadr" w:hAnsi="IRBadr" w:cs="IRBadr"/>
          <w:szCs w:val="28"/>
          <w:rtl/>
        </w:rPr>
        <w:t>تابه‌حال</w:t>
      </w:r>
      <w:r w:rsidR="00BF5EF6">
        <w:rPr>
          <w:rFonts w:ascii="IRBadr" w:hAnsi="IRBadr" w:cs="IRBadr" w:hint="cs"/>
          <w:szCs w:val="28"/>
          <w:rtl/>
        </w:rPr>
        <w:t xml:space="preserve"> نیز نمی‌دانسته است که از آن به جهل تعبیر می‌شود. </w:t>
      </w:r>
      <w:r w:rsidR="00560F53">
        <w:rPr>
          <w:rFonts w:ascii="IRBadr" w:hAnsi="IRBadr" w:cs="IRBadr" w:hint="cs"/>
          <w:szCs w:val="28"/>
          <w:rtl/>
        </w:rPr>
        <w:t xml:space="preserve">علم در مقابل جهل قرار می‌گیرد به معنای اینکه وقتی انسان مطلبی را فهمید که قبلاً آن را نمی‌دانست، عالم </w:t>
      </w:r>
      <w:r w:rsidR="00580ACB">
        <w:rPr>
          <w:rFonts w:ascii="IRBadr" w:hAnsi="IRBadr" w:cs="IRBadr"/>
          <w:szCs w:val="28"/>
          <w:rtl/>
        </w:rPr>
        <w:t>م</w:t>
      </w:r>
      <w:r w:rsidR="00580ACB">
        <w:rPr>
          <w:rFonts w:ascii="IRBadr" w:hAnsi="IRBadr" w:cs="IRBadr" w:hint="cs"/>
          <w:szCs w:val="28"/>
          <w:rtl/>
        </w:rPr>
        <w:t>ی‌شود</w:t>
      </w:r>
      <w:r w:rsidR="00560F53">
        <w:rPr>
          <w:rFonts w:ascii="IRBadr" w:hAnsi="IRBadr" w:cs="IRBadr" w:hint="cs"/>
          <w:szCs w:val="28"/>
          <w:rtl/>
        </w:rPr>
        <w:t>.</w:t>
      </w:r>
    </w:p>
    <w:p w:rsidR="00647C39" w:rsidRPr="00F97FCC" w:rsidRDefault="00560F53" w:rsidP="00BF637E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انسان‌ها باید تلاش کنند که ذِکر و ذُکر خداوند و توجه به خداوند در انسان باشد و دین، خدا و ارزش‌های معنوی و اخلاقی توجه داشته باشیم و به همین جهت است که پیامبر خدا و قرآن کریم مأمور شده‌اند تا این یاد را در ما ایجاد کنند. </w:t>
      </w:r>
      <w:r w:rsidR="00647C39">
        <w:rPr>
          <w:rFonts w:ascii="IRBadr" w:hAnsi="IRBadr" w:cs="IRBadr" w:hint="cs"/>
          <w:szCs w:val="28"/>
          <w:rtl/>
        </w:rPr>
        <w:t>اساس دین در عمق وجود و فطرت و ذات انسان‌ها وجود دارد، و قرآن و پیامبر اکرم دانسته‌های انسان را به او گوشزد می‌کند.</w:t>
      </w:r>
    </w:p>
    <w:p w:rsidR="00F82976" w:rsidRDefault="00F82976" w:rsidP="00BF637E">
      <w:pPr>
        <w:pStyle w:val="Heading2"/>
        <w:jc w:val="both"/>
        <w:rPr>
          <w:rtl/>
        </w:rPr>
      </w:pPr>
      <w:bookmarkStart w:id="6" w:name="_Toc426490033"/>
      <w:r>
        <w:rPr>
          <w:rFonts w:hint="cs"/>
          <w:rtl/>
        </w:rPr>
        <w:lastRenderedPageBreak/>
        <w:t>انواع مختلف ذکر در قرآن کریم</w:t>
      </w:r>
      <w:bookmarkEnd w:id="6"/>
    </w:p>
    <w:p w:rsidR="00560F53" w:rsidRDefault="00F82976" w:rsidP="00BF637E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کلمه ذکر در قرآن کریم حدود 30 بار آمده است و تعدادی هم ذکری </w:t>
      </w:r>
      <w:r w:rsidR="00BF637E">
        <w:rPr>
          <w:rFonts w:ascii="IRBadr" w:hAnsi="IRBadr" w:cs="IRBadr"/>
          <w:szCs w:val="28"/>
          <w:rtl/>
        </w:rPr>
        <w:t>واردشده</w:t>
      </w:r>
      <w:r>
        <w:rPr>
          <w:rFonts w:ascii="IRBadr" w:hAnsi="IRBadr" w:cs="IRBadr" w:hint="cs"/>
          <w:szCs w:val="28"/>
          <w:rtl/>
        </w:rPr>
        <w:t xml:space="preserve"> است که </w:t>
      </w:r>
      <w:r w:rsidR="00133B04">
        <w:rPr>
          <w:rFonts w:ascii="IRBadr" w:hAnsi="IRBadr" w:cs="IRBadr"/>
          <w:szCs w:val="28"/>
          <w:rtl/>
        </w:rPr>
        <w:t>آن‌هم</w:t>
      </w:r>
      <w:r>
        <w:rPr>
          <w:rFonts w:ascii="IRBadr" w:hAnsi="IRBadr" w:cs="IRBadr" w:hint="cs"/>
          <w:szCs w:val="28"/>
          <w:rtl/>
        </w:rPr>
        <w:t xml:space="preserve">، همان ذکر </w:t>
      </w:r>
      <w:r w:rsidR="00133B04">
        <w:rPr>
          <w:rFonts w:ascii="IRBadr" w:hAnsi="IRBadr" w:cs="IRBadr"/>
          <w:szCs w:val="28"/>
          <w:rtl/>
        </w:rPr>
        <w:t>به‌صورت</w:t>
      </w:r>
      <w:r>
        <w:rPr>
          <w:rFonts w:ascii="IRBadr" w:hAnsi="IRBadr" w:cs="IRBadr" w:hint="cs"/>
          <w:szCs w:val="28"/>
          <w:rtl/>
        </w:rPr>
        <w:t xml:space="preserve"> شدیدتر می‌باشد. همچنین در قرآن کریم تذکره به معنای وسیله یادآوری نیز </w:t>
      </w:r>
      <w:r w:rsidR="00133B04">
        <w:rPr>
          <w:rFonts w:ascii="IRBadr" w:hAnsi="IRBadr" w:cs="IRBadr"/>
          <w:szCs w:val="28"/>
          <w:rtl/>
        </w:rPr>
        <w:t>واردشده</w:t>
      </w:r>
      <w:r>
        <w:rPr>
          <w:rFonts w:ascii="IRBadr" w:hAnsi="IRBadr" w:cs="IRBadr" w:hint="cs"/>
          <w:szCs w:val="28"/>
          <w:rtl/>
        </w:rPr>
        <w:t xml:space="preserve"> است. </w:t>
      </w:r>
      <w:r w:rsidR="00133B04">
        <w:rPr>
          <w:rFonts w:ascii="IRBadr" w:hAnsi="IRBadr" w:cs="IRBadr"/>
          <w:szCs w:val="28"/>
          <w:rtl/>
        </w:rPr>
        <w:t>به‌طورکل</w:t>
      </w:r>
      <w:r w:rsidR="00133B04">
        <w:rPr>
          <w:rFonts w:ascii="IRBadr" w:hAnsi="IRBadr" w:cs="IRBadr" w:hint="cs"/>
          <w:szCs w:val="28"/>
          <w:rtl/>
        </w:rPr>
        <w:t>ی</w:t>
      </w:r>
      <w:r>
        <w:rPr>
          <w:rFonts w:ascii="IRBadr" w:hAnsi="IRBadr" w:cs="IRBadr" w:hint="cs"/>
          <w:szCs w:val="28"/>
          <w:rtl/>
        </w:rPr>
        <w:t xml:space="preserve"> در قرآن حدود 40 مرتبه </w:t>
      </w:r>
      <w:r w:rsidR="00BF637E">
        <w:rPr>
          <w:rFonts w:ascii="IRBadr" w:hAnsi="IRBadr" w:cs="IRBadr"/>
          <w:szCs w:val="28"/>
          <w:rtl/>
        </w:rPr>
        <w:t>اشاره‌شده</w:t>
      </w:r>
      <w:r>
        <w:rPr>
          <w:rFonts w:ascii="IRBadr" w:hAnsi="IRBadr" w:cs="IRBadr" w:hint="cs"/>
          <w:szCs w:val="28"/>
          <w:rtl/>
        </w:rPr>
        <w:t xml:space="preserve"> است که قرآن ذکر و </w:t>
      </w:r>
      <w:r w:rsidR="001B4816">
        <w:rPr>
          <w:rFonts w:ascii="IRBadr" w:hAnsi="IRBadr" w:cs="IRBadr" w:hint="cs"/>
          <w:szCs w:val="28"/>
          <w:rtl/>
        </w:rPr>
        <w:t xml:space="preserve">یاد خدا و </w:t>
      </w:r>
      <w:r>
        <w:rPr>
          <w:rFonts w:ascii="IRBadr" w:hAnsi="IRBadr" w:cs="IRBadr" w:hint="cs"/>
          <w:szCs w:val="28"/>
          <w:rtl/>
        </w:rPr>
        <w:t>وسیله ی</w:t>
      </w:r>
      <w:r w:rsidR="001B4816">
        <w:rPr>
          <w:rFonts w:ascii="IRBadr" w:hAnsi="IRBadr" w:cs="IRBadr" w:hint="cs"/>
          <w:szCs w:val="28"/>
          <w:rtl/>
        </w:rPr>
        <w:t>ادآورنده خداوند و ارزش‌های الهی برای بشریت است.</w:t>
      </w:r>
    </w:p>
    <w:p w:rsidR="001B4816" w:rsidRDefault="001B4816" w:rsidP="00BF637E">
      <w:pPr>
        <w:pStyle w:val="Heading2"/>
        <w:jc w:val="both"/>
        <w:rPr>
          <w:rtl/>
        </w:rPr>
      </w:pPr>
      <w:bookmarkStart w:id="7" w:name="_Toc426490034"/>
      <w:r>
        <w:rPr>
          <w:rFonts w:hint="cs"/>
          <w:rtl/>
        </w:rPr>
        <w:t>خداوند متعال، حافظ قرآن کریم</w:t>
      </w:r>
      <w:bookmarkEnd w:id="7"/>
    </w:p>
    <w:p w:rsidR="000A75F1" w:rsidRDefault="001B4816" w:rsidP="00BF637E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>خداوند متعال در قرآن کریم می‌فرماید: «</w:t>
      </w:r>
      <w:r w:rsidRPr="000A75F1">
        <w:rPr>
          <w:rFonts w:ascii="IRBadr" w:hAnsi="IRBadr" w:cs="IRBadr"/>
          <w:b/>
          <w:bCs/>
          <w:szCs w:val="28"/>
          <w:rtl/>
        </w:rPr>
        <w:t>إِنَّا نَحْنُ نَزَّلْنَا الذِّ</w:t>
      </w:r>
      <w:r w:rsidR="00580ACB">
        <w:rPr>
          <w:rFonts w:ascii="IRBadr" w:hAnsi="IRBadr" w:cs="IRBadr"/>
          <w:b/>
          <w:bCs/>
          <w:szCs w:val="28"/>
          <w:rtl/>
        </w:rPr>
        <w:t>ک</w:t>
      </w:r>
      <w:r w:rsidR="000A75F1" w:rsidRPr="000A75F1">
        <w:rPr>
          <w:rFonts w:ascii="IRBadr" w:hAnsi="IRBadr" w:cs="IRBadr"/>
          <w:b/>
          <w:bCs/>
          <w:szCs w:val="28"/>
          <w:rtl/>
        </w:rPr>
        <w:t>رَ وَإِنَّا لَهُ لَحَافِظُونَ</w:t>
      </w:r>
      <w:r w:rsidR="00BF637E">
        <w:rPr>
          <w:rFonts w:ascii="IRBadr" w:hAnsi="IRBadr" w:cs="IRBadr" w:hint="cs"/>
          <w:b/>
          <w:bCs/>
          <w:szCs w:val="28"/>
          <w:rtl/>
        </w:rPr>
        <w:t>»</w:t>
      </w:r>
      <w:r w:rsidR="000A75F1">
        <w:rPr>
          <w:rStyle w:val="FootnoteReference"/>
          <w:rFonts w:ascii="IRBadr" w:hAnsi="IRBadr" w:cs="IRBadr"/>
          <w:b/>
          <w:bCs/>
          <w:szCs w:val="28"/>
          <w:rtl/>
        </w:rPr>
        <w:footnoteReference w:id="3"/>
      </w:r>
      <w:r w:rsidR="000A75F1">
        <w:rPr>
          <w:rFonts w:ascii="IRBadr" w:hAnsi="IRBadr" w:cs="IRBadr" w:hint="cs"/>
          <w:szCs w:val="28"/>
          <w:rtl/>
        </w:rPr>
        <w:t>؛ ما قرآن را نازل کردیم و ما آن را حفظ می‌کنیم.</w:t>
      </w:r>
      <w:r>
        <w:rPr>
          <w:rFonts w:ascii="IRBadr" w:hAnsi="IRBadr" w:cs="IRBadr" w:hint="cs"/>
          <w:szCs w:val="28"/>
          <w:rtl/>
        </w:rPr>
        <w:t>»</w:t>
      </w:r>
      <w:r w:rsidR="00133B04">
        <w:rPr>
          <w:rFonts w:ascii="IRBadr" w:hAnsi="IRBadr" w:cs="IRBadr" w:hint="cs"/>
          <w:szCs w:val="28"/>
          <w:rtl/>
        </w:rPr>
        <w:t xml:space="preserve"> مفسرین در تفسیر</w:t>
      </w:r>
      <w:r w:rsidR="000A75F1">
        <w:rPr>
          <w:rFonts w:ascii="IRBadr" w:hAnsi="IRBadr" w:cs="IRBadr" w:hint="cs"/>
          <w:szCs w:val="28"/>
          <w:rtl/>
        </w:rPr>
        <w:t xml:space="preserve"> این آیه فرمودند که جلوی تحریف و از بین رفتن این کتاب آسمانی را می‌گیریم زیرا بسیاری از کتاب‌های انبیاء پیشین یا از بین رفته است و چیزی از آن را در اختیار نداریم و بعضی دیگر از کتب آسمانی موجود است اما دستخوش تحریف شده و سبب تغییر این منشور الهی شده است.</w:t>
      </w:r>
    </w:p>
    <w:p w:rsidR="00F633E8" w:rsidRDefault="000A75F1" w:rsidP="00BF637E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تورات و انجیلی که امروزه در اختیار یهودیان و مسیحیان قرار دارد با تورات و انجیلی که در اختیار پیامبران </w:t>
      </w:r>
      <w:r w:rsidR="00133B04">
        <w:rPr>
          <w:rFonts w:ascii="IRBadr" w:hAnsi="IRBadr" w:cs="IRBadr"/>
          <w:szCs w:val="28"/>
          <w:rtl/>
        </w:rPr>
        <w:t>قرارگرفته</w:t>
      </w:r>
      <w:r>
        <w:rPr>
          <w:rFonts w:ascii="IRBadr" w:hAnsi="IRBadr" w:cs="IRBadr" w:hint="cs"/>
          <w:szCs w:val="28"/>
          <w:rtl/>
        </w:rPr>
        <w:t xml:space="preserve"> بود تفاوت دارد و دچار تحریف و کم و زیاد شده است. بنابراین تنها کتابی که در طول تاریخ </w:t>
      </w:r>
      <w:r w:rsidR="00133B04">
        <w:rPr>
          <w:rFonts w:ascii="IRBadr" w:hAnsi="IRBadr" w:cs="IRBadr"/>
          <w:szCs w:val="28"/>
          <w:rtl/>
        </w:rPr>
        <w:t>باق</w:t>
      </w:r>
      <w:r w:rsidR="00133B04">
        <w:rPr>
          <w:rFonts w:ascii="IRBadr" w:hAnsi="IRBadr" w:cs="IRBadr" w:hint="cs"/>
          <w:szCs w:val="28"/>
          <w:rtl/>
        </w:rPr>
        <w:t>ی‌مانده</w:t>
      </w:r>
      <w:r>
        <w:rPr>
          <w:rFonts w:ascii="IRBadr" w:hAnsi="IRBadr" w:cs="IRBadr" w:hint="cs"/>
          <w:szCs w:val="28"/>
          <w:rtl/>
        </w:rPr>
        <w:t xml:space="preserve"> و تحریف نشده است، قرآن است که این آیه شریفه به آن اشاره دارد. پیشگویی قرآن محق شده است و قرآن پس از 1400 سال همچنان شبیه </w:t>
      </w:r>
      <w:r w:rsidR="00133B04">
        <w:rPr>
          <w:rFonts w:ascii="IRBadr" w:hAnsi="IRBadr" w:cs="IRBadr"/>
          <w:szCs w:val="28"/>
          <w:rtl/>
        </w:rPr>
        <w:t>همان‌که</w:t>
      </w:r>
      <w:r>
        <w:rPr>
          <w:rFonts w:ascii="IRBadr" w:hAnsi="IRBadr" w:cs="IRBadr" w:hint="cs"/>
          <w:szCs w:val="28"/>
          <w:rtl/>
        </w:rPr>
        <w:t xml:space="preserve"> بر پیامبر خدا حضرت محمد مصطفی (ص) </w:t>
      </w:r>
      <w:r w:rsidR="00133B04">
        <w:rPr>
          <w:rFonts w:ascii="IRBadr" w:hAnsi="IRBadr" w:cs="IRBadr"/>
          <w:szCs w:val="28"/>
          <w:rtl/>
        </w:rPr>
        <w:t>نازل‌شده</w:t>
      </w:r>
      <w:r>
        <w:rPr>
          <w:rFonts w:ascii="IRBadr" w:hAnsi="IRBadr" w:cs="IRBadr" w:hint="cs"/>
          <w:szCs w:val="28"/>
          <w:rtl/>
        </w:rPr>
        <w:t xml:space="preserve"> بود، </w:t>
      </w:r>
      <w:r w:rsidR="00133B04">
        <w:rPr>
          <w:rFonts w:ascii="IRBadr" w:hAnsi="IRBadr" w:cs="IRBadr"/>
          <w:szCs w:val="28"/>
          <w:rtl/>
        </w:rPr>
        <w:t>به‌عنوان</w:t>
      </w:r>
      <w:r>
        <w:rPr>
          <w:rFonts w:ascii="IRBadr" w:hAnsi="IRBadr" w:cs="IRBadr" w:hint="cs"/>
          <w:szCs w:val="28"/>
          <w:rtl/>
        </w:rPr>
        <w:t xml:space="preserve"> نسخه هدایت و راه‌گشای زندگی بشریت بدون </w:t>
      </w:r>
      <w:r w:rsidR="00133B04">
        <w:rPr>
          <w:rFonts w:ascii="IRBadr" w:hAnsi="IRBadr" w:cs="IRBadr"/>
          <w:szCs w:val="28"/>
          <w:rtl/>
        </w:rPr>
        <w:t>کم‌وکاست</w:t>
      </w:r>
      <w:r>
        <w:rPr>
          <w:rFonts w:ascii="IRBadr" w:hAnsi="IRBadr" w:cs="IRBadr" w:hint="cs"/>
          <w:szCs w:val="28"/>
          <w:rtl/>
        </w:rPr>
        <w:t xml:space="preserve"> و تغییر در دست ما قرار دارد که این از </w:t>
      </w:r>
      <w:r w:rsidR="00580ACB">
        <w:rPr>
          <w:rFonts w:ascii="IRBadr" w:hAnsi="IRBadr" w:cs="IRBadr"/>
          <w:szCs w:val="28"/>
          <w:rtl/>
        </w:rPr>
        <w:t>بزرگ‌تر</w:t>
      </w:r>
      <w:r w:rsidR="00580ACB">
        <w:rPr>
          <w:rFonts w:ascii="IRBadr" w:hAnsi="IRBadr" w:cs="IRBadr" w:hint="cs"/>
          <w:szCs w:val="28"/>
          <w:rtl/>
        </w:rPr>
        <w:t>ین</w:t>
      </w:r>
      <w:r>
        <w:rPr>
          <w:rFonts w:ascii="IRBadr" w:hAnsi="IRBadr" w:cs="IRBadr" w:hint="cs"/>
          <w:szCs w:val="28"/>
          <w:rtl/>
        </w:rPr>
        <w:t xml:space="preserve"> نعمت‌های الهی است.</w:t>
      </w:r>
    </w:p>
    <w:p w:rsidR="00F633E8" w:rsidRDefault="00F633E8" w:rsidP="00BF637E">
      <w:pPr>
        <w:pStyle w:val="Heading2"/>
        <w:jc w:val="both"/>
        <w:rPr>
          <w:rtl/>
        </w:rPr>
      </w:pPr>
      <w:bookmarkStart w:id="8" w:name="_Toc426490035"/>
      <w:r>
        <w:rPr>
          <w:rFonts w:hint="cs"/>
          <w:rtl/>
        </w:rPr>
        <w:t>قرآن سراسر اذکار است!</w:t>
      </w:r>
      <w:bookmarkEnd w:id="8"/>
    </w:p>
    <w:p w:rsidR="001B4816" w:rsidRDefault="00F633E8" w:rsidP="00BF637E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 xml:space="preserve">در این آیه شریفه ذکر به معنای قرآن است و این دارای دو جهت </w:t>
      </w:r>
      <w:r w:rsidR="00133B04">
        <w:rPr>
          <w:rFonts w:ascii="IRBadr" w:hAnsi="IRBadr" w:cs="IRBadr"/>
          <w:szCs w:val="28"/>
          <w:rtl/>
        </w:rPr>
        <w:t>است</w:t>
      </w:r>
      <w:r>
        <w:rPr>
          <w:rFonts w:ascii="IRBadr" w:hAnsi="IRBadr" w:cs="IRBadr" w:hint="cs"/>
          <w:szCs w:val="28"/>
          <w:rtl/>
        </w:rPr>
        <w:t xml:space="preserve">: یکی اینکه قرآن سراسر اذکار و یاد خداست. جهت دوم این است که یادآور است و پیام و مخاطب دارد و شما را به سمت خداوند حواله می‌دهد. </w:t>
      </w:r>
      <w:r w:rsidR="00BF637E">
        <w:rPr>
          <w:rFonts w:ascii="IRBadr" w:hAnsi="IRBadr" w:cs="IRBadr" w:hint="cs"/>
          <w:szCs w:val="28"/>
          <w:rtl/>
        </w:rPr>
        <w:t>«</w:t>
      </w:r>
      <w:r w:rsidRPr="00F633E8">
        <w:rPr>
          <w:rFonts w:ascii="IRBadr" w:hAnsi="IRBadr" w:cs="IRBadr"/>
          <w:b/>
          <w:bCs/>
          <w:szCs w:val="28"/>
          <w:rtl/>
        </w:rPr>
        <w:t>وَهَذَا ذِ</w:t>
      </w:r>
      <w:r w:rsidR="00580ACB">
        <w:rPr>
          <w:rFonts w:ascii="IRBadr" w:hAnsi="IRBadr" w:cs="IRBadr"/>
          <w:b/>
          <w:bCs/>
          <w:szCs w:val="28"/>
          <w:rtl/>
        </w:rPr>
        <w:t>ک</w:t>
      </w:r>
      <w:r w:rsidRPr="00F633E8">
        <w:rPr>
          <w:rFonts w:ascii="IRBadr" w:hAnsi="IRBadr" w:cs="IRBadr"/>
          <w:b/>
          <w:bCs/>
          <w:szCs w:val="28"/>
          <w:rtl/>
        </w:rPr>
        <w:t>رٌ مُّبَارَ</w:t>
      </w:r>
      <w:r w:rsidR="00580ACB">
        <w:rPr>
          <w:rFonts w:ascii="IRBadr" w:hAnsi="IRBadr" w:cs="IRBadr"/>
          <w:b/>
          <w:bCs/>
          <w:szCs w:val="28"/>
          <w:rtl/>
        </w:rPr>
        <w:t>ک</w:t>
      </w:r>
      <w:r>
        <w:rPr>
          <w:rFonts w:ascii="IRBadr" w:hAnsi="IRBadr" w:cs="IRBadr" w:hint="cs"/>
          <w:b/>
          <w:bCs/>
          <w:szCs w:val="28"/>
          <w:rtl/>
        </w:rPr>
        <w:t xml:space="preserve"> </w:t>
      </w:r>
      <w:r w:rsidRPr="00F633E8">
        <w:rPr>
          <w:rFonts w:ascii="IRBadr" w:hAnsi="IRBadr" w:cs="IRBadr"/>
          <w:b/>
          <w:bCs/>
          <w:szCs w:val="28"/>
          <w:rtl/>
        </w:rPr>
        <w:t>أَنزَلْنَاهُ أَفَأَنتُمْ لَهُ مُن</w:t>
      </w:r>
      <w:r w:rsidR="00580ACB">
        <w:rPr>
          <w:rFonts w:ascii="IRBadr" w:hAnsi="IRBadr" w:cs="IRBadr"/>
          <w:b/>
          <w:bCs/>
          <w:szCs w:val="28"/>
          <w:rtl/>
        </w:rPr>
        <w:t>ک</w:t>
      </w:r>
      <w:r w:rsidRPr="00F633E8">
        <w:rPr>
          <w:rFonts w:ascii="IRBadr" w:hAnsi="IRBadr" w:cs="IRBadr"/>
          <w:b/>
          <w:bCs/>
          <w:szCs w:val="28"/>
          <w:rtl/>
        </w:rPr>
        <w:t>رُونَ</w:t>
      </w:r>
      <w:r w:rsidR="00BF637E">
        <w:rPr>
          <w:rFonts w:ascii="IRBadr" w:hAnsi="IRBadr" w:cs="IRBadr" w:hint="cs"/>
          <w:b/>
          <w:bCs/>
          <w:szCs w:val="28"/>
          <w:rtl/>
        </w:rPr>
        <w:t>»</w:t>
      </w:r>
      <w:r>
        <w:rPr>
          <w:rStyle w:val="FootnoteReference"/>
          <w:rFonts w:ascii="IRBadr" w:hAnsi="IRBadr" w:cs="IRBadr"/>
          <w:szCs w:val="28"/>
          <w:rtl/>
        </w:rPr>
        <w:footnoteReference w:id="4"/>
      </w:r>
      <w:r>
        <w:rPr>
          <w:rFonts w:ascii="IRBadr" w:hAnsi="IRBadr" w:cs="IRBadr" w:hint="cs"/>
          <w:szCs w:val="28"/>
          <w:rtl/>
        </w:rPr>
        <w:t>قرآن یاد الهی است، یادی که سراسر برکت است و امکان ندارد این حقایق الهی این ذکر خدا فراموش شود.</w:t>
      </w:r>
    </w:p>
    <w:p w:rsidR="0036084B" w:rsidRDefault="0036084B" w:rsidP="00BF637E">
      <w:pPr>
        <w:pStyle w:val="Heading2"/>
        <w:jc w:val="both"/>
        <w:rPr>
          <w:rtl/>
        </w:rPr>
      </w:pPr>
      <w:bookmarkStart w:id="9" w:name="_Toc426490036"/>
      <w:r>
        <w:rPr>
          <w:rFonts w:hint="cs"/>
          <w:rtl/>
        </w:rPr>
        <w:lastRenderedPageBreak/>
        <w:t>نقش پیامبر خدا (ص) در قرآن کریم</w:t>
      </w:r>
      <w:bookmarkEnd w:id="9"/>
    </w:p>
    <w:p w:rsidR="0036084B" w:rsidRDefault="0036084B" w:rsidP="00662E87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>خداوند متعال در قرآن کریم خطاب به پیامبر گرامی اسلام (ص) می‌فرماید: «</w:t>
      </w:r>
      <w:r w:rsidRPr="0036084B">
        <w:rPr>
          <w:rFonts w:ascii="IRBadr" w:hAnsi="IRBadr" w:cs="IRBadr"/>
          <w:b/>
          <w:bCs/>
          <w:szCs w:val="28"/>
          <w:rtl/>
        </w:rPr>
        <w:t>فَذَ</w:t>
      </w:r>
      <w:r w:rsidR="00580ACB">
        <w:rPr>
          <w:rFonts w:ascii="IRBadr" w:hAnsi="IRBadr" w:cs="IRBadr"/>
          <w:b/>
          <w:bCs/>
          <w:szCs w:val="28"/>
          <w:rtl/>
        </w:rPr>
        <w:t>ک</w:t>
      </w:r>
      <w:r w:rsidRPr="0036084B">
        <w:rPr>
          <w:rFonts w:ascii="IRBadr" w:hAnsi="IRBadr" w:cs="IRBadr"/>
          <w:b/>
          <w:bCs/>
          <w:szCs w:val="28"/>
          <w:rtl/>
        </w:rPr>
        <w:t>رْ إِنَّمَا أَنتَ مُذَ</w:t>
      </w:r>
      <w:r w:rsidR="00580ACB">
        <w:rPr>
          <w:rFonts w:ascii="IRBadr" w:hAnsi="IRBadr" w:cs="IRBadr"/>
          <w:b/>
          <w:bCs/>
          <w:szCs w:val="28"/>
          <w:rtl/>
        </w:rPr>
        <w:t>ک</w:t>
      </w:r>
      <w:r w:rsidRPr="0036084B">
        <w:rPr>
          <w:rFonts w:ascii="IRBadr" w:hAnsi="IRBadr" w:cs="IRBadr"/>
          <w:b/>
          <w:bCs/>
          <w:szCs w:val="28"/>
          <w:rtl/>
        </w:rPr>
        <w:t>رٌ</w:t>
      </w:r>
      <w:r w:rsidR="00662E87">
        <w:rPr>
          <w:rFonts w:ascii="IRBadr" w:hAnsi="IRBadr" w:cs="IRBadr" w:hint="cs"/>
          <w:b/>
          <w:bCs/>
          <w:szCs w:val="28"/>
          <w:rtl/>
        </w:rPr>
        <w:t>»</w:t>
      </w:r>
      <w:bookmarkStart w:id="10" w:name="_GoBack"/>
      <w:bookmarkEnd w:id="10"/>
      <w:r>
        <w:rPr>
          <w:rStyle w:val="FootnoteReference"/>
          <w:rFonts w:ascii="IRBadr" w:hAnsi="IRBadr" w:cs="IRBadr"/>
          <w:b/>
          <w:bCs/>
          <w:szCs w:val="28"/>
          <w:rtl/>
        </w:rPr>
        <w:footnoteReference w:id="5"/>
      </w:r>
      <w:r>
        <w:rPr>
          <w:rFonts w:ascii="IRBadr" w:hAnsi="IRBadr" w:cs="IRBadr" w:hint="cs"/>
          <w:szCs w:val="28"/>
          <w:rtl/>
        </w:rPr>
        <w:t>؛ نقش تو یادآورنده است. اما تنها یک آیه در قرآن کریم وجود دارد که از پیامبر به ذکر تعبیر کرده است و می‌فرماید: «</w:t>
      </w:r>
      <w:r w:rsidRPr="0036084B">
        <w:rPr>
          <w:rFonts w:ascii="IRBadr" w:hAnsi="IRBadr" w:cs="IRBadr"/>
          <w:b/>
          <w:bCs/>
          <w:szCs w:val="28"/>
          <w:rtl/>
        </w:rPr>
        <w:t>قَدْ أَنزَلَ اللَّهُ إِلَ</w:t>
      </w:r>
      <w:r w:rsidR="00580ACB">
        <w:rPr>
          <w:rFonts w:ascii="IRBadr" w:hAnsi="IRBadr" w:cs="IRBadr"/>
          <w:b/>
          <w:bCs/>
          <w:szCs w:val="28"/>
          <w:rtl/>
        </w:rPr>
        <w:t>یک</w:t>
      </w:r>
      <w:r w:rsidRPr="0036084B">
        <w:rPr>
          <w:rFonts w:ascii="IRBadr" w:hAnsi="IRBadr" w:cs="IRBadr"/>
          <w:b/>
          <w:bCs/>
          <w:szCs w:val="28"/>
          <w:rtl/>
        </w:rPr>
        <w:t>مْ ذِ</w:t>
      </w:r>
      <w:r w:rsidR="00580ACB">
        <w:rPr>
          <w:rFonts w:ascii="IRBadr" w:hAnsi="IRBadr" w:cs="IRBadr"/>
          <w:b/>
          <w:bCs/>
          <w:szCs w:val="28"/>
          <w:rtl/>
        </w:rPr>
        <w:t>ک</w:t>
      </w:r>
      <w:r w:rsidRPr="0036084B">
        <w:rPr>
          <w:rFonts w:ascii="IRBadr" w:hAnsi="IRBadr" w:cs="IRBadr"/>
          <w:b/>
          <w:bCs/>
          <w:szCs w:val="28"/>
          <w:rtl/>
        </w:rPr>
        <w:t xml:space="preserve">رًا رَّسُولًا </w:t>
      </w:r>
      <w:r w:rsidR="00580ACB">
        <w:rPr>
          <w:rFonts w:ascii="IRBadr" w:hAnsi="IRBadr" w:cs="IRBadr"/>
          <w:b/>
          <w:bCs/>
          <w:szCs w:val="28"/>
          <w:rtl/>
        </w:rPr>
        <w:t>ی</w:t>
      </w:r>
      <w:r w:rsidRPr="0036084B">
        <w:rPr>
          <w:rFonts w:ascii="IRBadr" w:hAnsi="IRBadr" w:cs="IRBadr"/>
          <w:b/>
          <w:bCs/>
          <w:szCs w:val="28"/>
          <w:rtl/>
        </w:rPr>
        <w:t>تْلُو عَلَ</w:t>
      </w:r>
      <w:r w:rsidR="00580ACB">
        <w:rPr>
          <w:rFonts w:ascii="IRBadr" w:hAnsi="IRBadr" w:cs="IRBadr"/>
          <w:b/>
          <w:bCs/>
          <w:szCs w:val="28"/>
          <w:rtl/>
        </w:rPr>
        <w:t>یک</w:t>
      </w:r>
      <w:r w:rsidRPr="0036084B">
        <w:rPr>
          <w:rFonts w:ascii="IRBadr" w:hAnsi="IRBadr" w:cs="IRBadr"/>
          <w:b/>
          <w:bCs/>
          <w:szCs w:val="28"/>
          <w:rtl/>
        </w:rPr>
        <w:t>مْ آ</w:t>
      </w:r>
      <w:r w:rsidR="00580ACB">
        <w:rPr>
          <w:rFonts w:ascii="IRBadr" w:hAnsi="IRBadr" w:cs="IRBadr"/>
          <w:b/>
          <w:bCs/>
          <w:szCs w:val="28"/>
          <w:rtl/>
        </w:rPr>
        <w:t>ی</w:t>
      </w:r>
      <w:r w:rsidRPr="0036084B">
        <w:rPr>
          <w:rFonts w:ascii="IRBadr" w:hAnsi="IRBadr" w:cs="IRBadr"/>
          <w:b/>
          <w:bCs/>
          <w:szCs w:val="28"/>
          <w:rtl/>
        </w:rPr>
        <w:t>اتِ اللَّهِ</w:t>
      </w:r>
      <w:r w:rsidR="00BF637E">
        <w:rPr>
          <w:rFonts w:ascii="IRBadr" w:hAnsi="IRBadr" w:cs="IRBadr" w:hint="cs"/>
          <w:b/>
          <w:bCs/>
          <w:szCs w:val="28"/>
          <w:rtl/>
        </w:rPr>
        <w:t>»</w:t>
      </w:r>
      <w:r>
        <w:rPr>
          <w:rStyle w:val="FootnoteReference"/>
          <w:rFonts w:ascii="IRBadr" w:hAnsi="IRBadr" w:cs="IRBadr"/>
          <w:szCs w:val="28"/>
          <w:rtl/>
        </w:rPr>
        <w:footnoteReference w:id="6"/>
      </w:r>
      <w:r>
        <w:rPr>
          <w:rFonts w:ascii="IRBadr" w:hAnsi="IRBadr" w:cs="IRBadr" w:hint="cs"/>
          <w:szCs w:val="28"/>
          <w:rtl/>
        </w:rPr>
        <w:t xml:space="preserve">؛ ما </w:t>
      </w:r>
      <w:r w:rsidR="00133B04">
        <w:rPr>
          <w:rFonts w:ascii="IRBadr" w:hAnsi="IRBadr" w:cs="IRBadr"/>
          <w:szCs w:val="28"/>
          <w:rtl/>
        </w:rPr>
        <w:t>به‌سو</w:t>
      </w:r>
      <w:r w:rsidR="00133B04">
        <w:rPr>
          <w:rFonts w:ascii="IRBadr" w:hAnsi="IRBadr" w:cs="IRBadr" w:hint="cs"/>
          <w:szCs w:val="28"/>
          <w:rtl/>
        </w:rPr>
        <w:t>ی</w:t>
      </w:r>
      <w:r>
        <w:rPr>
          <w:rFonts w:ascii="IRBadr" w:hAnsi="IRBadr" w:cs="IRBadr" w:hint="cs"/>
          <w:szCs w:val="28"/>
          <w:rtl/>
        </w:rPr>
        <w:t xml:space="preserve"> شما ذکری را نازل کردیم که این ذکر همان رسول خداست.</w:t>
      </w:r>
      <w:r w:rsidR="00AC4635">
        <w:rPr>
          <w:rFonts w:ascii="IRBadr" w:hAnsi="IRBadr" w:cs="IRBadr" w:hint="cs"/>
          <w:szCs w:val="28"/>
          <w:rtl/>
        </w:rPr>
        <w:t xml:space="preserve"> اما بعضی از مفسرین معتقدند که این ذکر مقصود همان قرآن کریم است و رسولاً را طوری معنا می‌کنند که با آن سازگار باشد اما در روایات </w:t>
      </w:r>
      <w:r w:rsidR="00133B04">
        <w:rPr>
          <w:rFonts w:ascii="IRBadr" w:hAnsi="IRBadr" w:cs="IRBadr"/>
          <w:szCs w:val="28"/>
          <w:rtl/>
        </w:rPr>
        <w:t>واردشده</w:t>
      </w:r>
      <w:r w:rsidR="00AC4635">
        <w:rPr>
          <w:rFonts w:ascii="IRBadr" w:hAnsi="IRBadr" w:cs="IRBadr" w:hint="cs"/>
          <w:szCs w:val="28"/>
          <w:rtl/>
        </w:rPr>
        <w:t xml:space="preserve"> است که مراد از ذکر مقصود پیامبر اکرم است و ادامه آیه هم همین را می‌فرماید. </w:t>
      </w:r>
      <w:r w:rsidR="00D31777">
        <w:rPr>
          <w:rFonts w:ascii="IRBadr" w:hAnsi="IRBadr" w:cs="IRBadr" w:hint="cs"/>
          <w:szCs w:val="28"/>
          <w:rtl/>
        </w:rPr>
        <w:t>پیامبری که آیات الهی را بر شما می‌خواند تا شما را از گمراهی‌ها به نور الهی هدایت کند.</w:t>
      </w:r>
    </w:p>
    <w:p w:rsidR="005F2FBD" w:rsidRDefault="00D31777" w:rsidP="00BF637E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szCs w:val="28"/>
          <w:rtl/>
        </w:rPr>
        <w:t>در آیه دیگری داریم: «</w:t>
      </w:r>
      <w:r w:rsidRPr="00D31777">
        <w:rPr>
          <w:rFonts w:ascii="IRBadr" w:hAnsi="IRBadr" w:cs="IRBadr"/>
          <w:b/>
          <w:bCs/>
          <w:szCs w:val="28"/>
          <w:rtl/>
        </w:rPr>
        <w:t>فَاسْأَلُواْ أَهْلَ الذِّ</w:t>
      </w:r>
      <w:r w:rsidR="00580ACB">
        <w:rPr>
          <w:rFonts w:ascii="IRBadr" w:hAnsi="IRBadr" w:cs="IRBadr"/>
          <w:b/>
          <w:bCs/>
          <w:szCs w:val="28"/>
          <w:rtl/>
        </w:rPr>
        <w:t>ک</w:t>
      </w:r>
      <w:r w:rsidRPr="00D31777">
        <w:rPr>
          <w:rFonts w:ascii="IRBadr" w:hAnsi="IRBadr" w:cs="IRBadr"/>
          <w:b/>
          <w:bCs/>
          <w:szCs w:val="28"/>
          <w:rtl/>
        </w:rPr>
        <w:t>رِ</w:t>
      </w:r>
      <w:r w:rsidR="00BF637E">
        <w:rPr>
          <w:rFonts w:ascii="IRBadr" w:hAnsi="IRBadr" w:cs="IRBadr" w:hint="cs"/>
          <w:b/>
          <w:bCs/>
          <w:szCs w:val="28"/>
          <w:rtl/>
        </w:rPr>
        <w:t>»</w:t>
      </w:r>
      <w:r>
        <w:rPr>
          <w:rStyle w:val="FootnoteReference"/>
          <w:rFonts w:ascii="IRBadr" w:hAnsi="IRBadr" w:cs="IRBadr"/>
          <w:szCs w:val="28"/>
          <w:rtl/>
        </w:rPr>
        <w:footnoteReference w:id="7"/>
      </w:r>
      <w:r>
        <w:rPr>
          <w:rFonts w:ascii="IRBadr" w:hAnsi="IRBadr" w:cs="IRBadr" w:hint="cs"/>
          <w:szCs w:val="28"/>
          <w:rtl/>
        </w:rPr>
        <w:t xml:space="preserve">؛ پس از پیامبر خدا دین و احکام و شرایع دین را از خاندان پیامبر بگیرید.» منظور از ذکر وجود نازنین پیامبر اکرم است و اهل الذکر هم به معنای </w:t>
      </w:r>
      <w:r w:rsidR="00133B04">
        <w:rPr>
          <w:rFonts w:ascii="IRBadr" w:hAnsi="IRBadr" w:cs="IRBadr"/>
          <w:szCs w:val="28"/>
          <w:rtl/>
        </w:rPr>
        <w:t>اهل‌ب</w:t>
      </w:r>
      <w:r w:rsidR="00133B04">
        <w:rPr>
          <w:rFonts w:ascii="IRBadr" w:hAnsi="IRBadr" w:cs="IRBadr" w:hint="cs"/>
          <w:szCs w:val="28"/>
          <w:rtl/>
        </w:rPr>
        <w:t>یت</w:t>
      </w:r>
      <w:r>
        <w:rPr>
          <w:rFonts w:ascii="IRBadr" w:hAnsi="IRBadr" w:cs="IRBadr" w:hint="cs"/>
          <w:szCs w:val="28"/>
          <w:rtl/>
        </w:rPr>
        <w:t xml:space="preserve"> هستند.</w:t>
      </w:r>
    </w:p>
    <w:p w:rsidR="00704D7C" w:rsidRDefault="00647C39" w:rsidP="00BF637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امیدواریم خداوند در این ایام پربرکت و میلاد پیامبر </w:t>
      </w:r>
      <w:r w:rsidR="00133B04">
        <w:rPr>
          <w:rFonts w:ascii="IRBadr" w:hAnsi="IRBadr" w:cs="IRBadr"/>
          <w:sz w:val="28"/>
          <w:szCs w:val="28"/>
          <w:rtl/>
        </w:rPr>
        <w:t>عظ</w:t>
      </w:r>
      <w:r w:rsidR="00133B04">
        <w:rPr>
          <w:rFonts w:ascii="IRBadr" w:hAnsi="IRBadr" w:cs="IRBadr" w:hint="cs"/>
          <w:sz w:val="28"/>
          <w:szCs w:val="28"/>
          <w:rtl/>
        </w:rPr>
        <w:t>یم‌الشأن</w:t>
      </w:r>
      <w:r>
        <w:rPr>
          <w:rFonts w:ascii="IRBadr" w:hAnsi="IRBadr" w:cs="IRBadr" w:hint="cs"/>
          <w:sz w:val="28"/>
          <w:szCs w:val="28"/>
          <w:rtl/>
        </w:rPr>
        <w:t xml:space="preserve"> اسلام تمام ما را موفق به انس با قرآن کریم و فهم و دریافت معانی بلند قرآن و راه پیدا کردن در تو این آیات شریفه کرامت و عنایت بفرماید.</w:t>
      </w:r>
    </w:p>
    <w:p w:rsidR="00647C39" w:rsidRPr="00647C39" w:rsidRDefault="00BF637E" w:rsidP="00BF637E">
      <w:pPr>
        <w:pStyle w:val="a"/>
        <w:rPr>
          <w:rFonts w:ascii="IRBadr" w:hAnsi="IRBadr" w:cs="IRBadr"/>
          <w:szCs w:val="28"/>
          <w:rtl/>
        </w:rPr>
      </w:pPr>
      <w:r>
        <w:rPr>
          <w:rFonts w:ascii="IRBadr" w:hAnsi="IRBadr" w:cs="IRBadr" w:hint="cs"/>
          <w:b/>
          <w:bCs/>
          <w:szCs w:val="28"/>
          <w:rtl/>
        </w:rPr>
        <w:t>«</w:t>
      </w:r>
      <w:r w:rsidR="00647C39" w:rsidRPr="00647C39">
        <w:rPr>
          <w:rFonts w:ascii="IRBadr" w:hAnsi="IRBadr" w:cs="IRBadr"/>
          <w:b/>
          <w:bCs/>
          <w:szCs w:val="28"/>
          <w:rtl/>
        </w:rPr>
        <w:t>بِسْمِ اللّهِ الرَّحْمَنِ الرَّحِ</w:t>
      </w:r>
      <w:r w:rsidR="00580ACB">
        <w:rPr>
          <w:rFonts w:ascii="IRBadr" w:hAnsi="IRBadr" w:cs="IRBadr"/>
          <w:b/>
          <w:bCs/>
          <w:szCs w:val="28"/>
          <w:rtl/>
        </w:rPr>
        <w:t>ی</w:t>
      </w:r>
      <w:r w:rsidR="00647C39" w:rsidRPr="00647C39">
        <w:rPr>
          <w:rFonts w:ascii="IRBadr" w:hAnsi="IRBadr" w:cs="IRBadr"/>
          <w:b/>
          <w:bCs/>
          <w:szCs w:val="28"/>
          <w:rtl/>
        </w:rPr>
        <w:t>مِ إِذَا جَاء نَصْرُ اللَّهِ وَالْفَتْحُ وَرَأَ</w:t>
      </w:r>
      <w:r w:rsidR="00580ACB">
        <w:rPr>
          <w:rFonts w:ascii="IRBadr" w:hAnsi="IRBadr" w:cs="IRBadr"/>
          <w:b/>
          <w:bCs/>
          <w:szCs w:val="28"/>
          <w:rtl/>
        </w:rPr>
        <w:t>ی</w:t>
      </w:r>
      <w:r w:rsidR="00647C39" w:rsidRPr="00647C39">
        <w:rPr>
          <w:rFonts w:ascii="IRBadr" w:hAnsi="IRBadr" w:cs="IRBadr"/>
          <w:b/>
          <w:bCs/>
          <w:szCs w:val="28"/>
          <w:rtl/>
        </w:rPr>
        <w:t xml:space="preserve">تَ النَّاسَ </w:t>
      </w:r>
      <w:r w:rsidR="00580ACB">
        <w:rPr>
          <w:rFonts w:ascii="IRBadr" w:hAnsi="IRBadr" w:cs="IRBadr"/>
          <w:b/>
          <w:bCs/>
          <w:szCs w:val="28"/>
          <w:rtl/>
        </w:rPr>
        <w:t>ی</w:t>
      </w:r>
      <w:r w:rsidR="00647C39" w:rsidRPr="00647C39">
        <w:rPr>
          <w:rFonts w:ascii="IRBadr" w:hAnsi="IRBadr" w:cs="IRBadr"/>
          <w:b/>
          <w:bCs/>
          <w:szCs w:val="28"/>
          <w:rtl/>
        </w:rPr>
        <w:t>دْخُلُونَ فِ</w:t>
      </w:r>
      <w:r w:rsidR="00580ACB">
        <w:rPr>
          <w:rFonts w:ascii="IRBadr" w:hAnsi="IRBadr" w:cs="IRBadr"/>
          <w:b/>
          <w:bCs/>
          <w:szCs w:val="28"/>
          <w:rtl/>
        </w:rPr>
        <w:t>ی</w:t>
      </w:r>
      <w:r w:rsidR="00647C39" w:rsidRPr="00647C39">
        <w:rPr>
          <w:rFonts w:ascii="IRBadr" w:hAnsi="IRBadr" w:cs="IRBadr"/>
          <w:b/>
          <w:bCs/>
          <w:szCs w:val="28"/>
          <w:rtl/>
        </w:rPr>
        <w:t xml:space="preserve"> دِ</w:t>
      </w:r>
      <w:r w:rsidR="00580ACB">
        <w:rPr>
          <w:rFonts w:ascii="IRBadr" w:hAnsi="IRBadr" w:cs="IRBadr"/>
          <w:b/>
          <w:bCs/>
          <w:szCs w:val="28"/>
          <w:rtl/>
        </w:rPr>
        <w:t>ی</w:t>
      </w:r>
      <w:r w:rsidR="00647C39" w:rsidRPr="00647C39">
        <w:rPr>
          <w:rFonts w:ascii="IRBadr" w:hAnsi="IRBadr" w:cs="IRBadr"/>
          <w:b/>
          <w:bCs/>
          <w:szCs w:val="28"/>
          <w:rtl/>
        </w:rPr>
        <w:t>نِ اللَّهِ أَفْوَاجًا فَسَبِّحْ بِحَمْدِ رَبِّ</w:t>
      </w:r>
      <w:r w:rsidR="00580ACB">
        <w:rPr>
          <w:rFonts w:ascii="IRBadr" w:hAnsi="IRBadr" w:cs="IRBadr"/>
          <w:b/>
          <w:bCs/>
          <w:szCs w:val="28"/>
          <w:rtl/>
        </w:rPr>
        <w:t>ک</w:t>
      </w:r>
      <w:r w:rsidR="00647C39" w:rsidRPr="00647C39">
        <w:rPr>
          <w:rFonts w:ascii="IRBadr" w:hAnsi="IRBadr" w:cs="IRBadr"/>
          <w:b/>
          <w:bCs/>
          <w:szCs w:val="28"/>
          <w:rtl/>
        </w:rPr>
        <w:t xml:space="preserve"> وَاسْتَغْفِرْهُ إِنَّهُ </w:t>
      </w:r>
      <w:r w:rsidR="00580ACB">
        <w:rPr>
          <w:rFonts w:ascii="IRBadr" w:hAnsi="IRBadr" w:cs="IRBadr"/>
          <w:b/>
          <w:bCs/>
          <w:szCs w:val="28"/>
          <w:rtl/>
        </w:rPr>
        <w:t>ک</w:t>
      </w:r>
      <w:r w:rsidR="00647C39" w:rsidRPr="00647C39">
        <w:rPr>
          <w:rFonts w:ascii="IRBadr" w:hAnsi="IRBadr" w:cs="IRBadr"/>
          <w:b/>
          <w:bCs/>
          <w:szCs w:val="28"/>
          <w:rtl/>
        </w:rPr>
        <w:t>انَ تَوَّابًا</w:t>
      </w:r>
      <w:r>
        <w:rPr>
          <w:rFonts w:ascii="IRBadr" w:hAnsi="IRBadr" w:cs="IRBadr" w:hint="cs"/>
          <w:b/>
          <w:bCs/>
          <w:szCs w:val="28"/>
          <w:rtl/>
        </w:rPr>
        <w:t>»</w:t>
      </w:r>
      <w:r w:rsidR="00647C39">
        <w:rPr>
          <w:rStyle w:val="FootnoteReference"/>
          <w:rFonts w:ascii="IRBadr" w:hAnsi="IRBadr" w:cs="IRBadr"/>
          <w:szCs w:val="28"/>
          <w:rtl/>
        </w:rPr>
        <w:footnoteReference w:id="8"/>
      </w:r>
    </w:p>
    <w:p w:rsidR="00712D7D" w:rsidRDefault="00647C39" w:rsidP="00BF637E">
      <w:pPr>
        <w:pStyle w:val="Heading2"/>
        <w:jc w:val="both"/>
        <w:rPr>
          <w:rtl/>
        </w:rPr>
      </w:pPr>
      <w:bookmarkStart w:id="11" w:name="_Toc426490037"/>
      <w:r>
        <w:rPr>
          <w:rFonts w:hint="cs"/>
          <w:rtl/>
        </w:rPr>
        <w:t>خطبه دوم</w:t>
      </w:r>
      <w:bookmarkEnd w:id="11"/>
    </w:p>
    <w:p w:rsidR="00BF637E" w:rsidRPr="00663C08" w:rsidRDefault="00C671C8" w:rsidP="00BF637E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F0713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 بسم الله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الحمدلله الذی لا یبلغ مدحته القائلون و لا یحصی نعمائه العادون و لا یؤدّی حقّه المجتهدون 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BF637E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BF637E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BF637E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BF637E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موسی و محمد بن علی و علی بن محمد </w:t>
      </w:r>
      <w:r w:rsidR="00BF637E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t>حسن بن علی و خلف القائم المنتظر حجک علی عبادک و أمنا</w:t>
      </w:r>
      <w:r w:rsidR="00BF637E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BF637E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BF637E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</w:p>
    <w:p w:rsidR="00C671C8" w:rsidRDefault="00C671C8" w:rsidP="00BF637E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szCs w:val="28"/>
          <w:rtl/>
        </w:rPr>
        <w:t xml:space="preserve"> </w:t>
      </w:r>
      <w:r w:rsidRPr="005F0713">
        <w:rPr>
          <w:rFonts w:ascii="IRBadr" w:hAnsi="IRBadr" w:cs="IRBadr"/>
          <w:b/>
          <w:bCs/>
          <w:szCs w:val="28"/>
          <w:rtl/>
        </w:rPr>
        <w:t xml:space="preserve">اعوذ بالله السمیع العلیم من الشیطان الرجیم بسم الله الرحمن </w:t>
      </w:r>
      <w:r w:rsidRPr="00BE7993">
        <w:rPr>
          <w:rFonts w:ascii="IRBadr" w:hAnsi="IRBadr" w:cs="IRBadr"/>
          <w:b/>
          <w:bCs/>
          <w:szCs w:val="28"/>
          <w:rtl/>
        </w:rPr>
        <w:t xml:space="preserve">الرحیم </w:t>
      </w:r>
      <w:bookmarkStart w:id="12" w:name="OLE_LINK7"/>
      <w:bookmarkStart w:id="13" w:name="OLE_LINK8"/>
      <w:r w:rsidRPr="00BE7993">
        <w:rPr>
          <w:rFonts w:ascii="IRBadr" w:hAnsi="IRBadr" w:cs="IRBadr"/>
          <w:b/>
          <w:bCs/>
          <w:sz w:val="28"/>
          <w:szCs w:val="28"/>
          <w:rtl/>
        </w:rPr>
        <w:t>یا أَیُّهَا الَّذینَ آمَنُوا اتَّقُوا اللَّهَ وَ کُونُوا مَعَ الصَّادِقینَ</w:t>
      </w:r>
      <w:bookmarkEnd w:id="12"/>
      <w:bookmarkEnd w:id="13"/>
      <w:r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9"/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5655A2">
        <w:rPr>
          <w:rFonts w:ascii="IRBadr" w:hAnsi="IRBadr" w:cs="IRBadr"/>
          <w:b/>
          <w:bCs/>
          <w:sz w:val="28"/>
          <w:szCs w:val="28"/>
          <w:rtl/>
        </w:rPr>
        <w:t>عِبَادَ اللَّهِ أُوصِ</w:t>
      </w:r>
      <w:r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5655A2">
        <w:rPr>
          <w:rFonts w:ascii="IRBadr" w:hAnsi="IRBadr" w:cs="IRBadr"/>
          <w:b/>
          <w:bCs/>
          <w:sz w:val="28"/>
          <w:szCs w:val="28"/>
          <w:rtl/>
        </w:rPr>
        <w:t>مْ و نَفسِی بِتَقْوَ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655A2">
        <w:rPr>
          <w:rFonts w:ascii="IRBadr" w:hAnsi="IRBadr" w:cs="IRBadr"/>
          <w:b/>
          <w:bCs/>
          <w:sz w:val="28"/>
          <w:szCs w:val="28"/>
          <w:rtl/>
        </w:rPr>
        <w:t xml:space="preserve"> اللَّه و ملازمة أمره و مجانبة نهی</w:t>
      </w:r>
      <w:r>
        <w:rPr>
          <w:rFonts w:ascii="IRBadr" w:hAnsi="IRBadr" w:cs="IRBadr" w:hint="cs"/>
          <w:b/>
          <w:bCs/>
          <w:sz w:val="28"/>
          <w:szCs w:val="28"/>
          <w:rtl/>
        </w:rPr>
        <w:t>ه</w:t>
      </w:r>
      <w:r w:rsidRPr="005655A2">
        <w:rPr>
          <w:rFonts w:ascii="IRBadr" w:hAnsi="IRBadr" w:cs="IRBadr"/>
          <w:b/>
          <w:bCs/>
          <w:sz w:val="28"/>
          <w:szCs w:val="28"/>
          <w:rtl/>
        </w:rPr>
        <w:t xml:space="preserve"> و تَجَهَّزُوا عباد اللَّهُ فَقَدْ نُودِیَ فِیکُمْ بِالرَّحِیلِ</w:t>
      </w:r>
      <w:r w:rsidRPr="005655A2">
        <w:rPr>
          <w:rStyle w:val="FootnoteReference"/>
          <w:rFonts w:ascii="IRBadr" w:hAnsi="IRBadr" w:cs="IRBadr"/>
          <w:b/>
          <w:sz w:val="28"/>
          <w:szCs w:val="28"/>
          <w:rtl/>
        </w:rPr>
        <w:footnoteReference w:id="10"/>
      </w:r>
      <w:r w:rsidRPr="005655A2">
        <w:rPr>
          <w:rFonts w:ascii="IRBadr" w:hAnsi="IRBadr" w:cs="IRBadr"/>
          <w:b/>
          <w:bCs/>
          <w:sz w:val="28"/>
          <w:szCs w:val="28"/>
          <w:rtl/>
        </w:rPr>
        <w:t xml:space="preserve"> وَ تَزَوَّدُواْ فَإِنَّ خَیْرَ الزَّادِ التَّقْوَی</w:t>
      </w:r>
    </w:p>
    <w:p w:rsidR="00C671C8" w:rsidRDefault="00C671C8" w:rsidP="00BF637E">
      <w:pPr>
        <w:jc w:val="both"/>
        <w:rPr>
          <w:rFonts w:ascii="IRBadr" w:hAnsi="IRBadr" w:cs="IRBadr"/>
          <w:sz w:val="28"/>
          <w:szCs w:val="28"/>
          <w:rtl/>
        </w:rPr>
      </w:pPr>
      <w:r w:rsidRPr="00C671C8">
        <w:rPr>
          <w:rFonts w:ascii="IRBadr" w:hAnsi="IRBadr" w:cs="IRBadr" w:hint="cs"/>
          <w:sz w:val="28"/>
          <w:szCs w:val="28"/>
          <w:rtl/>
        </w:rPr>
        <w:t xml:space="preserve">تنها توشه‌ای که برای ما در هنگام قبر و قیامت و برای آن آخرت باقی خواهد ماند، اعمال نیک و عقاید پاک و اخلاق و منش درست الهی است که باقی می‌ماند و ما را نجات می‌دهد و در مقابل اخلاق ناپسند، عقاید باطل و اعمال ظالمانه </w:t>
      </w:r>
      <w:r>
        <w:rPr>
          <w:rFonts w:ascii="IRBadr" w:hAnsi="IRBadr" w:cs="IRBadr" w:hint="cs"/>
          <w:sz w:val="28"/>
          <w:szCs w:val="28"/>
          <w:rtl/>
        </w:rPr>
        <w:t xml:space="preserve">و ناصحیح باقی می‌ماند و ما را در معرض شقاوت ابدی قرار می‌دهد. تقوای خداوند، پرهیز از خداوند و تذکر به علم و قدرت کامل و جامع خداوند ما را از خطاها و گمراهی‌ها حفظ می‌کند. تلاش قرآن کریم و اولیاء الهی متوجه این است که </w:t>
      </w:r>
      <w:r w:rsidR="00901697">
        <w:rPr>
          <w:rFonts w:ascii="IRBadr" w:hAnsi="IRBadr" w:cs="IRBadr" w:hint="cs"/>
          <w:sz w:val="28"/>
          <w:szCs w:val="28"/>
          <w:rtl/>
        </w:rPr>
        <w:t xml:space="preserve">این توجه به علم و قدرت خداوند و احاطه خداوند و توجه به اینکه اساس اعمال و کردار و رفتار را در وجود ما زنده بکند. </w:t>
      </w:r>
      <w:r w:rsidR="008E7DC3">
        <w:rPr>
          <w:rFonts w:ascii="IRBadr" w:hAnsi="IRBadr" w:cs="IRBadr" w:hint="cs"/>
          <w:sz w:val="28"/>
          <w:szCs w:val="28"/>
          <w:rtl/>
        </w:rPr>
        <w:t>اساس تقوا روح خداترسی، خداشناسی و یاد خداست که می‌تواند ما را سعادتمند و رستگار کند. همه شما نمازگزاران گرامی و خودم را به این روح تقوا و پارسائی و توجه و تذکر به خداوند و علم و قدرت واسعه خداوند توصیه و سفارش می‌کنم و امیدواریم خداوند تمام ما را از پارسایان واقعی و راستین قرار بدهد.</w:t>
      </w:r>
    </w:p>
    <w:p w:rsidR="00580ACB" w:rsidRDefault="00580ACB" w:rsidP="00BF637E">
      <w:pPr>
        <w:pStyle w:val="Heading2"/>
        <w:jc w:val="both"/>
        <w:rPr>
          <w:rtl/>
        </w:rPr>
      </w:pPr>
      <w:bookmarkStart w:id="14" w:name="_Toc426490038"/>
      <w:r>
        <w:rPr>
          <w:rFonts w:hint="cs"/>
          <w:rtl/>
        </w:rPr>
        <w:t>ولادت باسعادت پیامبر (ص) و امام صادق (ع)</w:t>
      </w:r>
      <w:bookmarkEnd w:id="14"/>
    </w:p>
    <w:p w:rsidR="00580ACB" w:rsidRPr="00C660D3" w:rsidRDefault="00580ACB" w:rsidP="00BF637E">
      <w:pPr>
        <w:jc w:val="both"/>
        <w:rPr>
          <w:rFonts w:ascii="IRBadr" w:hAnsi="IRBadr" w:cs="IRBadr"/>
          <w:sz w:val="28"/>
          <w:szCs w:val="28"/>
          <w:rtl/>
        </w:rPr>
      </w:pPr>
      <w:r w:rsidRPr="00C660D3">
        <w:rPr>
          <w:rFonts w:ascii="IRBadr" w:hAnsi="IRBadr" w:cs="IRBadr"/>
          <w:sz w:val="28"/>
          <w:szCs w:val="28"/>
          <w:rtl/>
        </w:rPr>
        <w:t xml:space="preserve">میلاد پیامبر </w:t>
      </w:r>
      <w:r w:rsidR="00133B04">
        <w:rPr>
          <w:rFonts w:ascii="IRBadr" w:hAnsi="IRBadr" w:cs="IRBadr"/>
          <w:sz w:val="28"/>
          <w:szCs w:val="28"/>
          <w:rtl/>
        </w:rPr>
        <w:t>عظ</w:t>
      </w:r>
      <w:r w:rsidR="00133B04">
        <w:rPr>
          <w:rFonts w:ascii="IRBadr" w:hAnsi="IRBadr" w:cs="IRBadr" w:hint="cs"/>
          <w:sz w:val="28"/>
          <w:szCs w:val="28"/>
          <w:rtl/>
        </w:rPr>
        <w:t>یم‌الشأن</w:t>
      </w:r>
      <w:r w:rsidRPr="00C660D3">
        <w:rPr>
          <w:rFonts w:ascii="IRBadr" w:hAnsi="IRBadr" w:cs="IRBadr"/>
          <w:sz w:val="28"/>
          <w:szCs w:val="28"/>
          <w:rtl/>
        </w:rPr>
        <w:t xml:space="preserve"> اسلام و امام صادق (ع) را </w:t>
      </w:r>
      <w:r>
        <w:rPr>
          <w:rFonts w:ascii="IRBadr" w:hAnsi="IRBadr" w:cs="IRBadr"/>
          <w:sz w:val="28"/>
          <w:szCs w:val="28"/>
          <w:rtl/>
        </w:rPr>
        <w:t>مجدداً</w:t>
      </w:r>
      <w:r w:rsidRPr="00C660D3">
        <w:rPr>
          <w:rFonts w:ascii="IRBadr" w:hAnsi="IRBadr" w:cs="IRBadr"/>
          <w:sz w:val="28"/>
          <w:szCs w:val="28"/>
          <w:rtl/>
        </w:rPr>
        <w:t xml:space="preserve"> تبریک عرض می‌کنم و هفته وحدت را گرامی می‌دارم و </w:t>
      </w:r>
      <w:r w:rsidR="00133B04">
        <w:rPr>
          <w:rFonts w:ascii="IRBadr" w:hAnsi="IRBadr" w:cs="IRBadr"/>
          <w:sz w:val="28"/>
          <w:szCs w:val="28"/>
          <w:rtl/>
        </w:rPr>
        <w:t>بازهم</w:t>
      </w:r>
      <w:r w:rsidRPr="00C660D3">
        <w:rPr>
          <w:rFonts w:ascii="IRBadr" w:hAnsi="IRBadr" w:cs="IRBadr"/>
          <w:sz w:val="28"/>
          <w:szCs w:val="28"/>
          <w:rtl/>
        </w:rPr>
        <w:t xml:space="preserve"> یادآوری می‌کنم که شناخت اسوه‌های الهی، الگوهای معنوی و چهره‌های بزرگی همانند پیامبر اکرم (ص) از وظایف ماست. بشر امروز نیازمند شناخت پیامبر خداست و برای معالجه دردهای فردی و اجتماعی به این طبیب بزرگ بشریت نیازمند است. موالید و مناسبت‌ها به جهت این است که به این سرچشمه جوشان الهی و مبدأ عظیم انسانیت و اخلاق و منش الهی بازگردیم.</w:t>
      </w:r>
    </w:p>
    <w:p w:rsidR="00580ACB" w:rsidRPr="00C660D3" w:rsidRDefault="00580ACB" w:rsidP="00BF637E">
      <w:pPr>
        <w:pStyle w:val="Heading2"/>
        <w:jc w:val="both"/>
        <w:rPr>
          <w:rtl/>
        </w:rPr>
      </w:pPr>
      <w:bookmarkStart w:id="15" w:name="_Toc426490039"/>
      <w:r w:rsidRPr="00C660D3">
        <w:rPr>
          <w:rtl/>
        </w:rPr>
        <w:lastRenderedPageBreak/>
        <w:t>پیامبر گرامی اسلام (ص)، سرچشمه عالم هستی</w:t>
      </w:r>
      <w:bookmarkEnd w:id="15"/>
    </w:p>
    <w:p w:rsidR="00580ACB" w:rsidRPr="00C660D3" w:rsidRDefault="00580ACB" w:rsidP="00BF637E">
      <w:pPr>
        <w:jc w:val="both"/>
        <w:rPr>
          <w:rFonts w:ascii="IRBadr" w:hAnsi="IRBadr" w:cs="IRBadr"/>
          <w:sz w:val="28"/>
          <w:szCs w:val="28"/>
          <w:rtl/>
        </w:rPr>
      </w:pPr>
      <w:r w:rsidRPr="00C660D3">
        <w:rPr>
          <w:rFonts w:ascii="IRBadr" w:hAnsi="IRBadr" w:cs="IRBadr"/>
          <w:sz w:val="28"/>
          <w:szCs w:val="28"/>
          <w:rtl/>
        </w:rPr>
        <w:t xml:space="preserve">شناخت پیامبر گرامی اسلام در قرآن کریم، </w:t>
      </w:r>
      <w:r w:rsidR="00133B04">
        <w:rPr>
          <w:rFonts w:ascii="IRBadr" w:hAnsi="IRBadr" w:cs="IRBadr"/>
          <w:sz w:val="28"/>
          <w:szCs w:val="28"/>
          <w:rtl/>
        </w:rPr>
        <w:t>نهج‌البلاغه</w:t>
      </w:r>
      <w:r w:rsidRPr="00C660D3">
        <w:rPr>
          <w:rFonts w:ascii="IRBadr" w:hAnsi="IRBadr" w:cs="IRBadr"/>
          <w:sz w:val="28"/>
          <w:szCs w:val="28"/>
          <w:rtl/>
        </w:rPr>
        <w:t xml:space="preserve">، صحیفه سجادیه و دعاها و زیارت‌ها </w:t>
      </w:r>
      <w:r w:rsidR="00133B04">
        <w:rPr>
          <w:rFonts w:ascii="IRBadr" w:hAnsi="IRBadr" w:cs="IRBadr"/>
          <w:sz w:val="28"/>
          <w:szCs w:val="28"/>
          <w:rtl/>
        </w:rPr>
        <w:t>توص</w:t>
      </w:r>
      <w:r w:rsidR="00133B04">
        <w:rPr>
          <w:rFonts w:ascii="IRBadr" w:hAnsi="IRBadr" w:cs="IRBadr" w:hint="cs"/>
          <w:sz w:val="28"/>
          <w:szCs w:val="28"/>
          <w:rtl/>
        </w:rPr>
        <w:t>یه‌شده</w:t>
      </w:r>
      <w:r w:rsidRPr="00C660D3">
        <w:rPr>
          <w:rFonts w:ascii="IRBadr" w:hAnsi="IRBadr" w:cs="IRBadr"/>
          <w:sz w:val="28"/>
          <w:szCs w:val="28"/>
          <w:rtl/>
        </w:rPr>
        <w:t xml:space="preserve"> است و بخشی از این کتب گرامی پیامبر</w:t>
      </w:r>
      <w:r w:rsidR="00BF637E">
        <w:rPr>
          <w:rFonts w:ascii="IRBadr" w:hAnsi="IRBadr" w:cs="IRBadr" w:hint="cs"/>
          <w:sz w:val="28"/>
          <w:szCs w:val="28"/>
          <w:rtl/>
        </w:rPr>
        <w:t xml:space="preserve"> </w:t>
      </w:r>
      <w:r w:rsidRPr="00C660D3">
        <w:rPr>
          <w:rFonts w:ascii="IRBadr" w:hAnsi="IRBadr" w:cs="IRBadr"/>
          <w:sz w:val="28"/>
          <w:szCs w:val="28"/>
          <w:rtl/>
        </w:rPr>
        <w:t xml:space="preserve">شناسی است. شناخت پیامبر اکرم که قطب عالم امکان است، از </w:t>
      </w:r>
      <w:r>
        <w:rPr>
          <w:rFonts w:ascii="IRBadr" w:hAnsi="IRBadr" w:cs="IRBadr"/>
          <w:sz w:val="28"/>
          <w:szCs w:val="28"/>
          <w:rtl/>
        </w:rPr>
        <w:t>مهم‌تر</w:t>
      </w:r>
      <w:r>
        <w:rPr>
          <w:rFonts w:ascii="IRBadr" w:hAnsi="IRBadr" w:cs="IRBadr" w:hint="cs"/>
          <w:sz w:val="28"/>
          <w:szCs w:val="28"/>
          <w:rtl/>
        </w:rPr>
        <w:t>ین</w:t>
      </w:r>
      <w:r w:rsidRPr="00C660D3">
        <w:rPr>
          <w:rFonts w:ascii="IRBadr" w:hAnsi="IRBadr" w:cs="IRBadr"/>
          <w:sz w:val="28"/>
          <w:szCs w:val="28"/>
          <w:rtl/>
        </w:rPr>
        <w:t xml:space="preserve"> فرایض است و در سراسر قرآن و حدیث و سنت و زیارات </w:t>
      </w:r>
      <w:r w:rsidR="00133B04">
        <w:rPr>
          <w:rFonts w:ascii="IRBadr" w:hAnsi="IRBadr" w:cs="IRBadr"/>
          <w:sz w:val="28"/>
          <w:szCs w:val="28"/>
          <w:rtl/>
        </w:rPr>
        <w:t>توص</w:t>
      </w:r>
      <w:r w:rsidR="00133B04">
        <w:rPr>
          <w:rFonts w:ascii="IRBadr" w:hAnsi="IRBadr" w:cs="IRBadr" w:hint="cs"/>
          <w:sz w:val="28"/>
          <w:szCs w:val="28"/>
          <w:rtl/>
        </w:rPr>
        <w:t>یه‌شده</w:t>
      </w:r>
      <w:r w:rsidRPr="00C660D3">
        <w:rPr>
          <w:rFonts w:ascii="IRBadr" w:hAnsi="IRBadr" w:cs="IRBadr"/>
          <w:sz w:val="28"/>
          <w:szCs w:val="28"/>
          <w:rtl/>
        </w:rPr>
        <w:t xml:space="preserve"> است. که اگر درست این کار را انجام دهیم در خانه </w:t>
      </w:r>
      <w:r w:rsidR="00133B04">
        <w:rPr>
          <w:rFonts w:ascii="IRBadr" w:hAnsi="IRBadr" w:cs="IRBadr"/>
          <w:sz w:val="28"/>
          <w:szCs w:val="28"/>
          <w:rtl/>
        </w:rPr>
        <w:t>اهل‌ب</w:t>
      </w:r>
      <w:r w:rsidR="00133B04">
        <w:rPr>
          <w:rFonts w:ascii="IRBadr" w:hAnsi="IRBadr" w:cs="IRBadr" w:hint="cs"/>
          <w:sz w:val="28"/>
          <w:szCs w:val="28"/>
          <w:rtl/>
        </w:rPr>
        <w:t>یت</w:t>
      </w:r>
      <w:r w:rsidRPr="00C660D3">
        <w:rPr>
          <w:rFonts w:ascii="IRBadr" w:hAnsi="IRBadr" w:cs="IRBadr"/>
          <w:sz w:val="28"/>
          <w:szCs w:val="28"/>
          <w:rtl/>
        </w:rPr>
        <w:t xml:space="preserve"> قرار می‌گیریم و راه سعادت را پیدا می‌کنیم.</w:t>
      </w:r>
    </w:p>
    <w:p w:rsidR="00580ACB" w:rsidRPr="00C660D3" w:rsidRDefault="00580ACB" w:rsidP="00BF637E">
      <w:pPr>
        <w:pStyle w:val="Heading2"/>
        <w:jc w:val="both"/>
        <w:rPr>
          <w:rtl/>
        </w:rPr>
      </w:pPr>
      <w:bookmarkStart w:id="16" w:name="_Toc426490040"/>
      <w:r w:rsidRPr="00C660D3">
        <w:rPr>
          <w:rtl/>
        </w:rPr>
        <w:t>بزرگداشت هفته احسان و نیکوکاری</w:t>
      </w:r>
      <w:bookmarkEnd w:id="16"/>
    </w:p>
    <w:p w:rsidR="00580ACB" w:rsidRPr="00C660D3" w:rsidRDefault="00580ACB" w:rsidP="00BF637E">
      <w:pPr>
        <w:jc w:val="both"/>
        <w:rPr>
          <w:rFonts w:ascii="IRBadr" w:hAnsi="IRBadr" w:cs="IRBadr"/>
          <w:sz w:val="28"/>
          <w:szCs w:val="28"/>
          <w:rtl/>
        </w:rPr>
      </w:pPr>
      <w:r w:rsidRPr="00C660D3">
        <w:rPr>
          <w:rFonts w:ascii="IRBadr" w:hAnsi="IRBadr" w:cs="IRBadr"/>
          <w:sz w:val="28"/>
          <w:szCs w:val="28"/>
          <w:rtl/>
        </w:rPr>
        <w:t xml:space="preserve">هفته احسان و نیکوکاری و تأسیس کمیته امداد امام خمینی (ره) را گرامی می‌داریم و از تلاشی که کمیته امداد و نهادهای حمایتی و مؤسسات خیریه برای رسیدگی نسبت به مستمندان و یتیمان انجام می‌دهند باید تشکر و قدردانی کنیم و این را توفیق الهی بدانیم و اگر از دست افرادی کار خیری برمی‌آید باید خداوند را شاکر باشد. زیرا بسیاری از دارایی‌ها در مسیر </w:t>
      </w:r>
      <w:r w:rsidR="00133B04">
        <w:rPr>
          <w:rFonts w:ascii="IRBadr" w:hAnsi="IRBadr" w:cs="IRBadr"/>
          <w:sz w:val="28"/>
          <w:szCs w:val="28"/>
          <w:rtl/>
        </w:rPr>
        <w:t>غ</w:t>
      </w:r>
      <w:r w:rsidR="00133B04">
        <w:rPr>
          <w:rFonts w:ascii="IRBadr" w:hAnsi="IRBadr" w:cs="IRBadr" w:hint="cs"/>
          <w:sz w:val="28"/>
          <w:szCs w:val="28"/>
          <w:rtl/>
        </w:rPr>
        <w:t>یر</w:t>
      </w:r>
      <w:r w:rsidR="00133B04">
        <w:rPr>
          <w:rFonts w:ascii="IRBadr" w:hAnsi="IRBadr" w:cs="IRBadr"/>
          <w:sz w:val="28"/>
          <w:szCs w:val="28"/>
          <w:rtl/>
        </w:rPr>
        <w:t xml:space="preserve"> صح</w:t>
      </w:r>
      <w:r w:rsidR="00133B04">
        <w:rPr>
          <w:rFonts w:ascii="IRBadr" w:hAnsi="IRBadr" w:cs="IRBadr" w:hint="cs"/>
          <w:sz w:val="28"/>
          <w:szCs w:val="28"/>
          <w:rtl/>
        </w:rPr>
        <w:t>یح</w:t>
      </w:r>
      <w:r w:rsidRPr="00C660D3">
        <w:rPr>
          <w:rFonts w:ascii="IRBadr" w:hAnsi="IRBadr" w:cs="IRBadr"/>
          <w:sz w:val="28"/>
          <w:szCs w:val="28"/>
          <w:rtl/>
        </w:rPr>
        <w:t xml:space="preserve"> آن به کار گرفته می‌شود و موجب عذاب اخروی می‌شود و نوع دیگر از درآمدهای انسان خرج کارهای عادی می‌شود که حاصلی ندارد.</w:t>
      </w:r>
    </w:p>
    <w:p w:rsidR="00580ACB" w:rsidRPr="00C660D3" w:rsidRDefault="00133B04" w:rsidP="00BF637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هنگام</w:t>
      </w:r>
      <w:r>
        <w:rPr>
          <w:rFonts w:ascii="IRBadr" w:hAnsi="IRBadr" w:cs="IRBadr" w:hint="cs"/>
          <w:sz w:val="28"/>
          <w:szCs w:val="28"/>
          <w:rtl/>
        </w:rPr>
        <w:t>ی‌که</w:t>
      </w:r>
      <w:r w:rsidR="00580ACB" w:rsidRPr="00C660D3">
        <w:rPr>
          <w:rFonts w:ascii="IRBadr" w:hAnsi="IRBadr" w:cs="IRBadr"/>
          <w:sz w:val="28"/>
          <w:szCs w:val="28"/>
          <w:rtl/>
        </w:rPr>
        <w:t xml:space="preserve"> خداوند </w:t>
      </w:r>
      <w:r>
        <w:rPr>
          <w:rFonts w:ascii="IRBadr" w:hAnsi="IRBadr" w:cs="IRBadr"/>
          <w:sz w:val="28"/>
          <w:szCs w:val="28"/>
          <w:rtl/>
        </w:rPr>
        <w:t>تبارک‌وتعال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580ACB" w:rsidRPr="00C660D3">
        <w:rPr>
          <w:rFonts w:ascii="IRBadr" w:hAnsi="IRBadr" w:cs="IRBadr"/>
          <w:sz w:val="28"/>
          <w:szCs w:val="28"/>
          <w:rtl/>
        </w:rPr>
        <w:t xml:space="preserve"> به مال انسان ارزش دهد، به او توفیق می‌دهد تا با دسترنج خود گره از مشکلات دیگران باز کند و شامل روح و رضوان الهی می‌شود. باید تلاش کنیم در هفته احسان و نیکوکاری و به مناسبت تأسیس این نهاد کمیته‌ای که یادآور آن روح مهربانی و لطف و عنایت امام به محرومان و مستمندان است، این احسان و نیکوکاری در ما زنده شود. همگی باید تلاش کنیم در حد توان خود اقدام کنیم </w:t>
      </w:r>
      <w:r>
        <w:rPr>
          <w:rFonts w:ascii="IRBadr" w:hAnsi="IRBadr" w:cs="IRBadr"/>
          <w:sz w:val="28"/>
          <w:szCs w:val="28"/>
          <w:rtl/>
        </w:rPr>
        <w:t>چراکه</w:t>
      </w:r>
      <w:r w:rsidR="00580ACB" w:rsidRPr="00C660D3">
        <w:rPr>
          <w:rFonts w:ascii="IRBadr" w:hAnsi="IRBadr" w:cs="IRBadr"/>
          <w:sz w:val="28"/>
          <w:szCs w:val="28"/>
          <w:rtl/>
        </w:rPr>
        <w:t xml:space="preserve"> اگر چنین نکنیم، فردای قیامت در مقابل بارگاه خداوند متعال باید پاسخگو باشیم. توانمندان جامعه اگر مقداری از حساب بانکی خود را </w:t>
      </w:r>
      <w:r w:rsidR="00BF637E">
        <w:rPr>
          <w:rFonts w:ascii="IRBadr" w:hAnsi="IRBadr" w:cs="IRBadr"/>
          <w:sz w:val="28"/>
          <w:szCs w:val="28"/>
          <w:rtl/>
        </w:rPr>
        <w:t>درراه</w:t>
      </w:r>
      <w:r w:rsidR="00580ACB" w:rsidRPr="00C660D3">
        <w:rPr>
          <w:rFonts w:ascii="IRBadr" w:hAnsi="IRBadr" w:cs="IRBadr"/>
          <w:sz w:val="28"/>
          <w:szCs w:val="28"/>
          <w:rtl/>
        </w:rPr>
        <w:t xml:space="preserve"> کمک به محرومان و مستضعفین جامعه خرج کنند و به فکر دیگران نیز باشند، سعادت دنیا و آخرت را نصیب خود خواهند کرد.</w:t>
      </w:r>
    </w:p>
    <w:p w:rsidR="00580ACB" w:rsidRPr="00C660D3" w:rsidRDefault="00580ACB" w:rsidP="00BF637E">
      <w:pPr>
        <w:jc w:val="both"/>
        <w:rPr>
          <w:rFonts w:ascii="IRBadr" w:hAnsi="IRBadr" w:cs="IRBadr"/>
          <w:sz w:val="28"/>
          <w:szCs w:val="28"/>
          <w:rtl/>
        </w:rPr>
      </w:pPr>
      <w:r w:rsidRPr="00C660D3">
        <w:rPr>
          <w:rFonts w:ascii="IRBadr" w:hAnsi="IRBadr" w:cs="IRBadr"/>
          <w:sz w:val="28"/>
          <w:szCs w:val="28"/>
          <w:rtl/>
        </w:rPr>
        <w:t xml:space="preserve">در سال‌های اخیر برای کمک به جوانان، محرومین و مستمندان قدم‌های خوبی </w:t>
      </w:r>
      <w:r w:rsidR="00133B04">
        <w:rPr>
          <w:rFonts w:ascii="IRBadr" w:hAnsi="IRBadr" w:cs="IRBadr"/>
          <w:sz w:val="28"/>
          <w:szCs w:val="28"/>
          <w:rtl/>
        </w:rPr>
        <w:t>برداشته‌شده</w:t>
      </w:r>
      <w:r w:rsidRPr="00C660D3">
        <w:rPr>
          <w:rFonts w:ascii="IRBadr" w:hAnsi="IRBadr" w:cs="IRBadr"/>
          <w:sz w:val="28"/>
          <w:szCs w:val="28"/>
          <w:rtl/>
        </w:rPr>
        <w:t xml:space="preserve"> است و مسئولین نیز در کمیته اقدامات خوبی انجام داده‌اند، اما این کاری است که تمام مردم باید در آن سهیم باشند و مسئولان باید تلاش کنند تا بتوانیم جامعه‌ای باشیم که در آن تکامل و تکافل اجتماعی وجود داشته باشد.</w:t>
      </w:r>
    </w:p>
    <w:p w:rsidR="00580ACB" w:rsidRPr="00C660D3" w:rsidRDefault="00580ACB" w:rsidP="00BF637E">
      <w:pPr>
        <w:pStyle w:val="Heading2"/>
        <w:jc w:val="both"/>
        <w:rPr>
          <w:rtl/>
        </w:rPr>
      </w:pPr>
      <w:bookmarkStart w:id="17" w:name="_Toc426490041"/>
      <w:r w:rsidRPr="00C660D3">
        <w:rPr>
          <w:rtl/>
        </w:rPr>
        <w:t>بزرگداشت درختکاری و منابع طبیعی</w:t>
      </w:r>
      <w:bookmarkEnd w:id="17"/>
    </w:p>
    <w:p w:rsidR="00580ACB" w:rsidRPr="00C660D3" w:rsidRDefault="00580ACB" w:rsidP="00BF637E">
      <w:pPr>
        <w:jc w:val="both"/>
        <w:rPr>
          <w:rFonts w:ascii="IRBadr" w:hAnsi="IRBadr" w:cs="IRBadr"/>
          <w:sz w:val="28"/>
          <w:szCs w:val="28"/>
          <w:rtl/>
        </w:rPr>
      </w:pPr>
      <w:r w:rsidRPr="00C660D3">
        <w:rPr>
          <w:rFonts w:ascii="IRBadr" w:hAnsi="IRBadr" w:cs="IRBadr"/>
          <w:sz w:val="28"/>
          <w:szCs w:val="28"/>
          <w:rtl/>
        </w:rPr>
        <w:t xml:space="preserve">روز بزرگداشت درختکاری و منابع طبیعی را گرامی می‌داریم زیرا مقوله بسیار مهمی است خصوصاً شهرها و استان‌هایی که وضعیت </w:t>
      </w:r>
      <w:r w:rsidR="00133B04">
        <w:rPr>
          <w:rFonts w:ascii="IRBadr" w:hAnsi="IRBadr" w:cs="IRBadr"/>
          <w:sz w:val="28"/>
          <w:szCs w:val="28"/>
          <w:rtl/>
        </w:rPr>
        <w:t>مح</w:t>
      </w:r>
      <w:r w:rsidR="00133B04">
        <w:rPr>
          <w:rFonts w:ascii="IRBadr" w:hAnsi="IRBadr" w:cs="IRBadr" w:hint="cs"/>
          <w:sz w:val="28"/>
          <w:szCs w:val="28"/>
          <w:rtl/>
        </w:rPr>
        <w:t>یط‌زیست</w:t>
      </w:r>
      <w:r w:rsidRPr="00C660D3">
        <w:rPr>
          <w:rFonts w:ascii="IRBadr" w:hAnsi="IRBadr" w:cs="IRBadr"/>
          <w:sz w:val="28"/>
          <w:szCs w:val="28"/>
          <w:rtl/>
        </w:rPr>
        <w:t xml:space="preserve"> نامناسبی دارند و بارندگی‌های چندانی ندارد همچنین موج صنعت هم آلودگی‌هایی ایجاد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ی‌کند</w:t>
      </w:r>
      <w:r w:rsidRPr="00C660D3">
        <w:rPr>
          <w:rFonts w:ascii="IRBadr" w:hAnsi="IRBadr" w:cs="IRBadr"/>
          <w:sz w:val="28"/>
          <w:szCs w:val="28"/>
          <w:rtl/>
        </w:rPr>
        <w:t xml:space="preserve">، تنها یک درخت مایه نجات نسل آینده است. در این زمینه باید اقداماتی صورت بگیرد </w:t>
      </w:r>
      <w:r w:rsidR="00133B04">
        <w:rPr>
          <w:rFonts w:ascii="IRBadr" w:hAnsi="IRBadr" w:cs="IRBadr"/>
          <w:sz w:val="28"/>
          <w:szCs w:val="28"/>
          <w:rtl/>
        </w:rPr>
        <w:t>ازجمله</w:t>
      </w:r>
      <w:r w:rsidRPr="00C660D3">
        <w:rPr>
          <w:rFonts w:ascii="IRBadr" w:hAnsi="IRBadr" w:cs="IRBadr"/>
          <w:sz w:val="28"/>
          <w:szCs w:val="28"/>
          <w:rtl/>
        </w:rPr>
        <w:t xml:space="preserve"> اینکه فضاهای سبزی که در اطراف شهر و </w:t>
      </w:r>
      <w:r w:rsidRPr="00C660D3">
        <w:rPr>
          <w:rFonts w:ascii="IRBadr" w:hAnsi="IRBadr" w:cs="IRBadr"/>
          <w:sz w:val="28"/>
          <w:szCs w:val="28"/>
          <w:rtl/>
        </w:rPr>
        <w:lastRenderedPageBreak/>
        <w:t xml:space="preserve">روستا وجود دارد باید توسعه پیدا کند، فضاهای کشاورزی باید حفظ شود و صنایع باید به مسئله </w:t>
      </w:r>
      <w:r w:rsidR="00133B04">
        <w:rPr>
          <w:rFonts w:ascii="IRBadr" w:hAnsi="IRBadr" w:cs="IRBadr"/>
          <w:sz w:val="28"/>
          <w:szCs w:val="28"/>
          <w:rtl/>
        </w:rPr>
        <w:t>مح</w:t>
      </w:r>
      <w:r w:rsidR="00133B04">
        <w:rPr>
          <w:rFonts w:ascii="IRBadr" w:hAnsi="IRBadr" w:cs="IRBadr" w:hint="cs"/>
          <w:sz w:val="28"/>
          <w:szCs w:val="28"/>
          <w:rtl/>
        </w:rPr>
        <w:t>یط‌زیست</w:t>
      </w:r>
      <w:r w:rsidRPr="00C660D3">
        <w:rPr>
          <w:rFonts w:ascii="IRBadr" w:hAnsi="IRBadr" w:cs="IRBadr"/>
          <w:sz w:val="28"/>
          <w:szCs w:val="28"/>
          <w:rtl/>
        </w:rPr>
        <w:t xml:space="preserve"> و فضاهای سالم و مردم توجه جدی داشته باشند.</w:t>
      </w:r>
    </w:p>
    <w:p w:rsidR="00580ACB" w:rsidRPr="00C660D3" w:rsidRDefault="00580ACB" w:rsidP="00BF637E">
      <w:pPr>
        <w:pStyle w:val="Heading2"/>
        <w:jc w:val="both"/>
        <w:rPr>
          <w:rtl/>
        </w:rPr>
      </w:pPr>
      <w:bookmarkStart w:id="18" w:name="_Toc426490042"/>
      <w:r w:rsidRPr="00C660D3">
        <w:rPr>
          <w:rtl/>
        </w:rPr>
        <w:t>قدردانی از جوانان ورزشکار</w:t>
      </w:r>
      <w:bookmarkEnd w:id="18"/>
    </w:p>
    <w:p w:rsidR="00580ACB" w:rsidRPr="00C660D3" w:rsidRDefault="00580ACB" w:rsidP="00BF637E">
      <w:pPr>
        <w:jc w:val="both"/>
        <w:rPr>
          <w:rFonts w:ascii="IRBadr" w:hAnsi="IRBadr" w:cs="IRBadr"/>
          <w:sz w:val="28"/>
          <w:szCs w:val="28"/>
          <w:rtl/>
        </w:rPr>
      </w:pPr>
      <w:r w:rsidRPr="00C660D3">
        <w:rPr>
          <w:rFonts w:ascii="IRBadr" w:hAnsi="IRBadr" w:cs="IRBadr"/>
          <w:sz w:val="28"/>
          <w:szCs w:val="28"/>
          <w:rtl/>
        </w:rPr>
        <w:t xml:space="preserve">در پایان از جوانان عزیزی که در عرصه‌های ورزشی توفیقات خوبی در شهر داشتند و رتبه‌های بالایی کسب کردند، تقدیر و تشکر می‌کنیم زیرا ورزش هم </w:t>
      </w:r>
      <w:r w:rsidR="00133B04">
        <w:rPr>
          <w:rFonts w:ascii="IRBadr" w:hAnsi="IRBadr" w:cs="IRBadr"/>
          <w:sz w:val="28"/>
          <w:szCs w:val="28"/>
          <w:rtl/>
        </w:rPr>
        <w:t>به‌صورت</w:t>
      </w:r>
      <w:r w:rsidRPr="00C660D3">
        <w:rPr>
          <w:rFonts w:ascii="IRBadr" w:hAnsi="IRBadr" w:cs="IRBadr"/>
          <w:sz w:val="28"/>
          <w:szCs w:val="28"/>
          <w:rtl/>
        </w:rPr>
        <w:t xml:space="preserve"> همگانی لازم است هم اینکه ورزش‌های قهرمانی به شکل مناسب </w:t>
      </w:r>
      <w:r w:rsidR="00BF637E">
        <w:rPr>
          <w:rFonts w:ascii="IRBadr" w:hAnsi="IRBadr" w:cs="IRBadr"/>
          <w:sz w:val="28"/>
          <w:szCs w:val="28"/>
          <w:rtl/>
        </w:rPr>
        <w:t>بافرهنگ</w:t>
      </w:r>
      <w:r w:rsidRPr="00C660D3">
        <w:rPr>
          <w:rFonts w:ascii="IRBadr" w:hAnsi="IRBadr" w:cs="IRBadr"/>
          <w:sz w:val="28"/>
          <w:szCs w:val="28"/>
          <w:rtl/>
        </w:rPr>
        <w:t xml:space="preserve"> اسلامی نیاز جامعه است و باید از تمام کسانی که جوانان را برای اعتلای ورزش کمک می‌کنند، تلاش می‌کنیم.</w:t>
      </w:r>
    </w:p>
    <w:p w:rsidR="00580ACB" w:rsidRPr="00C660D3" w:rsidRDefault="00580ACB" w:rsidP="00BF637E">
      <w:pPr>
        <w:pStyle w:val="Heading2"/>
        <w:jc w:val="both"/>
        <w:rPr>
          <w:rtl/>
        </w:rPr>
      </w:pPr>
      <w:bookmarkStart w:id="19" w:name="_Toc426490043"/>
      <w:r w:rsidRPr="00C660D3">
        <w:rPr>
          <w:rtl/>
        </w:rPr>
        <w:t>دعا</w:t>
      </w:r>
      <w:bookmarkEnd w:id="19"/>
    </w:p>
    <w:p w:rsidR="00580ACB" w:rsidRPr="00C660D3" w:rsidRDefault="00580ACB" w:rsidP="00BF637E">
      <w:pPr>
        <w:jc w:val="both"/>
        <w:rPr>
          <w:rFonts w:ascii="IRBadr" w:hAnsi="IRBadr" w:cs="IRBadr"/>
          <w:sz w:val="28"/>
          <w:szCs w:val="28"/>
          <w:rtl/>
        </w:rPr>
      </w:pPr>
      <w:r w:rsidRPr="00C660D3">
        <w:rPr>
          <w:rFonts w:ascii="IRBadr" w:hAnsi="IRBadr" w:cs="IRBadr"/>
          <w:sz w:val="28"/>
          <w:szCs w:val="28"/>
          <w:rtl/>
        </w:rPr>
        <w:t xml:space="preserve">برای رفع گرفتاری‌ها و استجابت دعاها، گشایش امور و نزول برکات الهی پنج مرتبه آیه شریفه أمن یجیب را تلاوت کنیم: </w:t>
      </w:r>
      <w:r w:rsidR="00BF637E">
        <w:rPr>
          <w:rFonts w:ascii="IRBadr" w:hAnsi="IRBadr" w:cs="IRBadr" w:hint="cs"/>
          <w:sz w:val="28"/>
          <w:szCs w:val="28"/>
          <w:rtl/>
        </w:rPr>
        <w:t>«</w:t>
      </w:r>
      <w:r w:rsidRPr="00C660D3">
        <w:rPr>
          <w:rFonts w:ascii="IRBadr" w:hAnsi="IRBadr" w:cs="IRBadr"/>
          <w:b/>
          <w:bCs/>
          <w:szCs w:val="28"/>
          <w:rtl/>
        </w:rPr>
        <w:t xml:space="preserve">أَمَّن </w:t>
      </w:r>
      <w:r>
        <w:rPr>
          <w:rFonts w:ascii="IRBadr" w:hAnsi="IRBadr" w:cs="IRBadr"/>
          <w:b/>
          <w:bCs/>
          <w:szCs w:val="28"/>
          <w:rtl/>
        </w:rPr>
        <w:t>ی</w:t>
      </w:r>
      <w:r w:rsidRPr="00C660D3">
        <w:rPr>
          <w:rFonts w:ascii="IRBadr" w:hAnsi="IRBadr" w:cs="IRBadr"/>
          <w:b/>
          <w:bCs/>
          <w:szCs w:val="28"/>
          <w:rtl/>
        </w:rPr>
        <w:t>جِ</w:t>
      </w:r>
      <w:r>
        <w:rPr>
          <w:rFonts w:ascii="IRBadr" w:hAnsi="IRBadr" w:cs="IRBadr"/>
          <w:b/>
          <w:bCs/>
          <w:szCs w:val="28"/>
          <w:rtl/>
        </w:rPr>
        <w:t>ی</w:t>
      </w:r>
      <w:r w:rsidRPr="00C660D3">
        <w:rPr>
          <w:rFonts w:ascii="IRBadr" w:hAnsi="IRBadr" w:cs="IRBadr"/>
          <w:b/>
          <w:bCs/>
          <w:szCs w:val="28"/>
          <w:rtl/>
        </w:rPr>
        <w:t>بُ الْمُضْطَرَّ إِذَا دَعَاهُ وَ</w:t>
      </w:r>
      <w:r>
        <w:rPr>
          <w:rFonts w:ascii="IRBadr" w:hAnsi="IRBadr" w:cs="IRBadr"/>
          <w:b/>
          <w:bCs/>
          <w:szCs w:val="28"/>
          <w:rtl/>
        </w:rPr>
        <w:t>یک</w:t>
      </w:r>
      <w:r w:rsidRPr="00C660D3">
        <w:rPr>
          <w:rFonts w:ascii="IRBadr" w:hAnsi="IRBadr" w:cs="IRBadr"/>
          <w:b/>
          <w:bCs/>
          <w:szCs w:val="28"/>
          <w:rtl/>
        </w:rPr>
        <w:t>شِفُ السُّوءَ</w:t>
      </w:r>
      <w:r w:rsidR="00BF637E">
        <w:rPr>
          <w:rFonts w:ascii="IRBadr" w:hAnsi="IRBadr" w:cs="IRBadr" w:hint="cs"/>
          <w:b/>
          <w:bCs/>
          <w:szCs w:val="28"/>
          <w:rtl/>
        </w:rPr>
        <w:t>»</w:t>
      </w:r>
      <w:r w:rsidRPr="00C660D3">
        <w:rPr>
          <w:rStyle w:val="FootnoteReference"/>
          <w:rFonts w:ascii="IRBadr" w:hAnsi="IRBadr" w:cs="IRBadr"/>
          <w:sz w:val="28"/>
          <w:szCs w:val="28"/>
          <w:rtl/>
        </w:rPr>
        <w:footnoteReference w:id="11"/>
      </w:r>
    </w:p>
    <w:p w:rsidR="00BF637E" w:rsidRPr="00CC57C9" w:rsidRDefault="00BF637E" w:rsidP="00BF637E">
      <w:pPr>
        <w:spacing w:before="120" w:after="12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C57C9">
        <w:rPr>
          <w:rFonts w:ascii="IRBadr" w:hAnsi="IRBadr" w:cs="IRBadr"/>
          <w:b/>
          <w:bCs/>
          <w:sz w:val="28"/>
          <w:szCs w:val="28"/>
          <w:rtl/>
        </w:rPr>
        <w:t>نسئلک اللهم و ندعوک بسمک العظیم الاعظم الاع</w:t>
      </w:r>
      <w:r w:rsidRPr="00CC57C9">
        <w:rPr>
          <w:rFonts w:ascii="IRBadr" w:hAnsi="IRBadr" w:cs="IRBadr" w:hint="cs"/>
          <w:b/>
          <w:bCs/>
          <w:sz w:val="28"/>
          <w:szCs w:val="28"/>
          <w:rtl/>
        </w:rPr>
        <w:t>ز</w:t>
      </w:r>
      <w:r w:rsidRPr="00CC57C9">
        <w:rPr>
          <w:rFonts w:ascii="IRBadr" w:hAnsi="IRBadr" w:cs="IRBadr"/>
          <w:b/>
          <w:bCs/>
          <w:sz w:val="28"/>
          <w:szCs w:val="28"/>
          <w:rtl/>
        </w:rPr>
        <w:t xml:space="preserve"> ا</w:t>
      </w:r>
      <w:r w:rsidRPr="00CC57C9">
        <w:rPr>
          <w:rFonts w:ascii="IRBadr" w:hAnsi="IRBadr" w:cs="IRBadr" w:hint="cs"/>
          <w:b/>
          <w:bCs/>
          <w:sz w:val="28"/>
          <w:szCs w:val="28"/>
          <w:rtl/>
        </w:rPr>
        <w:t>لع</w:t>
      </w:r>
      <w:r w:rsidRPr="00CC57C9">
        <w:rPr>
          <w:rFonts w:ascii="IRBadr" w:hAnsi="IRBadr" w:cs="IRBadr"/>
          <w:b/>
          <w:bCs/>
          <w:sz w:val="28"/>
          <w:szCs w:val="28"/>
          <w:rtl/>
        </w:rPr>
        <w:t>جلّ الاکرم یا الله و... یاارحم الرحمین. اللهم ارزقنی توفیق الطاعة و بعدالمعصیة و صدقة النیّة و عرفان الحرمة اللهم انصر الاسلام و اهله واخذل الکفر واهله.</w:t>
      </w:r>
    </w:p>
    <w:p w:rsidR="00580ACB" w:rsidRPr="00C660D3" w:rsidRDefault="00580ACB" w:rsidP="00BF637E">
      <w:pPr>
        <w:jc w:val="both"/>
        <w:rPr>
          <w:rFonts w:ascii="IRBadr" w:hAnsi="IRBadr" w:cs="IRBadr"/>
          <w:sz w:val="28"/>
          <w:szCs w:val="28"/>
          <w:rtl/>
        </w:rPr>
      </w:pPr>
      <w:r w:rsidRPr="00C660D3">
        <w:rPr>
          <w:rFonts w:ascii="IRBadr" w:hAnsi="IRBadr" w:cs="IRBadr"/>
          <w:sz w:val="28"/>
          <w:szCs w:val="28"/>
          <w:rtl/>
        </w:rPr>
        <w:t xml:space="preserve">خدایا </w:t>
      </w:r>
      <w:r>
        <w:rPr>
          <w:rFonts w:ascii="IRBadr" w:hAnsi="IRBadr" w:cs="IRBadr"/>
          <w:sz w:val="28"/>
          <w:szCs w:val="28"/>
          <w:rtl/>
        </w:rPr>
        <w:t>دل‌ها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Pr="00C660D3">
        <w:rPr>
          <w:rFonts w:ascii="IRBadr" w:hAnsi="IRBadr" w:cs="IRBadr"/>
          <w:sz w:val="28"/>
          <w:szCs w:val="28"/>
          <w:rtl/>
        </w:rPr>
        <w:t xml:space="preserve"> ما را به انوار قرآن و معرفت خودت روشن بفرما ما را در دنیا و آخرت از فیض شفاعت و زیارت اولیاء خودت محروم مفرما خدایا نسل آینده ما و همه جوانان ما را از بهترین نسل‌ها و جوانان قرار بده همه خطرها را از آنان دور بدار اموات و درگذشتگان از مؤمنین و مؤمنات و درگذشتگان این جمع را غریق بحار رحمت خودت بفرما ارواح تابناک شهدا و شهدای این جمع حاضر و روح ملکوتی امام را با سالار شهدا محشور بفرما مریضان و جانبازان و مریضان </w:t>
      </w:r>
      <w:r w:rsidR="00955646">
        <w:rPr>
          <w:rFonts w:ascii="IRBadr" w:hAnsi="IRBadr" w:cs="IRBadr"/>
          <w:sz w:val="28"/>
          <w:szCs w:val="28"/>
          <w:rtl/>
        </w:rPr>
        <w:t>موردنظر</w:t>
      </w:r>
      <w:r w:rsidRPr="00C660D3">
        <w:rPr>
          <w:rFonts w:ascii="IRBadr" w:hAnsi="IRBadr" w:cs="IRBadr"/>
          <w:sz w:val="28"/>
          <w:szCs w:val="28"/>
          <w:rtl/>
        </w:rPr>
        <w:t xml:space="preserve"> را شفا عنایت بفرما گرفتاری گرفتاران را مرتفع بفرما باران رحمت و برکات مادی و معنوی‌ات را بر ما </w:t>
      </w:r>
      <w:r w:rsidR="00955646">
        <w:rPr>
          <w:rFonts w:ascii="IRBadr" w:hAnsi="IRBadr" w:cs="IRBadr"/>
          <w:sz w:val="28"/>
          <w:szCs w:val="28"/>
          <w:rtl/>
        </w:rPr>
        <w:t>فرو فرست</w:t>
      </w:r>
      <w:r w:rsidRPr="00C660D3">
        <w:rPr>
          <w:rFonts w:ascii="IRBadr" w:hAnsi="IRBadr" w:cs="IRBadr"/>
          <w:sz w:val="28"/>
          <w:szCs w:val="28"/>
          <w:rtl/>
        </w:rPr>
        <w:t xml:space="preserve"> همه خطرها را از جامعه و جوانان ما دور بدار جوانان ما و جامعه ما را به حفظ ارزش‌های الهی در همه </w:t>
      </w:r>
      <w:r w:rsidR="00955646">
        <w:rPr>
          <w:rFonts w:ascii="IRBadr" w:hAnsi="IRBadr" w:cs="IRBadr"/>
          <w:sz w:val="28"/>
          <w:szCs w:val="28"/>
          <w:rtl/>
        </w:rPr>
        <w:t>شئون</w:t>
      </w:r>
      <w:r w:rsidRPr="00C660D3">
        <w:rPr>
          <w:rFonts w:ascii="IRBadr" w:hAnsi="IRBadr" w:cs="IRBadr"/>
          <w:sz w:val="28"/>
          <w:szCs w:val="28"/>
          <w:rtl/>
        </w:rPr>
        <w:t xml:space="preserve"> زندگی موفق بدار خدایا خدمتگزاران به اسلام و مقام معظم رهبری را مؤید و منصور بدار خدایا سال آینده را برای ملت آزمون داده و رشید ما بهترین سال و همراه با توفیقات و سرافرازی‌های روزافزون بفرما سلام‌ها و درودهای ما را در این روز شریف به محضر پیامبر خدا و امام صادق و حضرت </w:t>
      </w:r>
      <w:r w:rsidR="00955646">
        <w:rPr>
          <w:rFonts w:ascii="IRBadr" w:hAnsi="IRBadr" w:cs="IRBadr"/>
          <w:sz w:val="28"/>
          <w:szCs w:val="28"/>
          <w:rtl/>
        </w:rPr>
        <w:t>ول</w:t>
      </w:r>
      <w:r w:rsidR="00955646">
        <w:rPr>
          <w:rFonts w:ascii="IRBadr" w:hAnsi="IRBadr" w:cs="IRBadr" w:hint="cs"/>
          <w:sz w:val="28"/>
          <w:szCs w:val="28"/>
          <w:rtl/>
        </w:rPr>
        <w:t>ی‌عصر</w:t>
      </w:r>
      <w:r w:rsidRPr="00C660D3">
        <w:rPr>
          <w:rFonts w:ascii="IRBadr" w:hAnsi="IRBadr" w:cs="IRBadr"/>
          <w:sz w:val="28"/>
          <w:szCs w:val="28"/>
          <w:rtl/>
        </w:rPr>
        <w:t xml:space="preserve"> (ع) ابلاغ بفرما بر فرج نورانی امام زمان تعجیل بفرما همه ما را از سربازان و زمینه‌سازان ظهور آن حضرت مقرر بفرما</w:t>
      </w:r>
    </w:p>
    <w:p w:rsidR="00580ACB" w:rsidRPr="00C660D3" w:rsidRDefault="00580ACB" w:rsidP="00BF637E">
      <w:pPr>
        <w:pStyle w:val="a"/>
        <w:rPr>
          <w:rFonts w:ascii="IRBadr" w:hAnsi="IRBadr" w:cs="IRBadr"/>
          <w:szCs w:val="28"/>
          <w:rtl/>
        </w:rPr>
      </w:pPr>
      <w:r w:rsidRPr="00C660D3">
        <w:rPr>
          <w:rFonts w:ascii="IRBadr" w:hAnsi="IRBadr" w:cs="IRBadr"/>
          <w:b/>
          <w:bCs/>
          <w:szCs w:val="28"/>
          <w:rtl/>
        </w:rPr>
        <w:lastRenderedPageBreak/>
        <w:t>اعوذ بالله من الشیطان الرجیم بِسْمِ اللّهِ الرَّحْمَنِ الرَّحِ</w:t>
      </w:r>
      <w:r>
        <w:rPr>
          <w:rFonts w:ascii="IRBadr" w:hAnsi="IRBadr" w:cs="IRBadr"/>
          <w:b/>
          <w:bCs/>
          <w:szCs w:val="28"/>
          <w:rtl/>
        </w:rPr>
        <w:t>ی</w:t>
      </w:r>
      <w:r w:rsidRPr="00C660D3">
        <w:rPr>
          <w:rFonts w:ascii="IRBadr" w:hAnsi="IRBadr" w:cs="IRBadr"/>
          <w:b/>
          <w:bCs/>
          <w:szCs w:val="28"/>
          <w:rtl/>
        </w:rPr>
        <w:t>مِ إِنَّا أَعْطَ</w:t>
      </w:r>
      <w:r>
        <w:rPr>
          <w:rFonts w:ascii="IRBadr" w:hAnsi="IRBadr" w:cs="IRBadr"/>
          <w:b/>
          <w:bCs/>
          <w:szCs w:val="28"/>
          <w:rtl/>
        </w:rPr>
        <w:t>ی</w:t>
      </w:r>
      <w:r w:rsidRPr="00C660D3">
        <w:rPr>
          <w:rFonts w:ascii="IRBadr" w:hAnsi="IRBadr" w:cs="IRBadr"/>
          <w:b/>
          <w:bCs/>
          <w:szCs w:val="28"/>
          <w:rtl/>
        </w:rPr>
        <w:t>نَا</w:t>
      </w:r>
      <w:r>
        <w:rPr>
          <w:rFonts w:ascii="IRBadr" w:hAnsi="IRBadr" w:cs="IRBadr"/>
          <w:b/>
          <w:bCs/>
          <w:szCs w:val="28"/>
          <w:rtl/>
        </w:rPr>
        <w:t>ک</w:t>
      </w:r>
      <w:r w:rsidRPr="00C660D3">
        <w:rPr>
          <w:rFonts w:ascii="IRBadr" w:hAnsi="IRBadr" w:cs="IRBadr"/>
          <w:b/>
          <w:bCs/>
          <w:szCs w:val="28"/>
          <w:rtl/>
        </w:rPr>
        <w:t xml:space="preserve"> الْ</w:t>
      </w:r>
      <w:r>
        <w:rPr>
          <w:rFonts w:ascii="IRBadr" w:hAnsi="IRBadr" w:cs="IRBadr"/>
          <w:b/>
          <w:bCs/>
          <w:szCs w:val="28"/>
          <w:rtl/>
        </w:rPr>
        <w:t>ک</w:t>
      </w:r>
      <w:r w:rsidRPr="00C660D3">
        <w:rPr>
          <w:rFonts w:ascii="IRBadr" w:hAnsi="IRBadr" w:cs="IRBadr"/>
          <w:b/>
          <w:bCs/>
          <w:szCs w:val="28"/>
          <w:rtl/>
        </w:rPr>
        <w:t>وْثَرَ فَصَلِّ لِرَبِّ</w:t>
      </w:r>
      <w:r>
        <w:rPr>
          <w:rFonts w:ascii="IRBadr" w:hAnsi="IRBadr" w:cs="IRBadr"/>
          <w:b/>
          <w:bCs/>
          <w:szCs w:val="28"/>
          <w:rtl/>
        </w:rPr>
        <w:t>ک</w:t>
      </w:r>
      <w:r w:rsidRPr="00C660D3">
        <w:rPr>
          <w:rFonts w:ascii="IRBadr" w:hAnsi="IRBadr" w:cs="IRBadr"/>
          <w:b/>
          <w:bCs/>
          <w:szCs w:val="28"/>
          <w:rtl/>
        </w:rPr>
        <w:t xml:space="preserve"> وَانْحَرْ إِنَّ شَانِئَ</w:t>
      </w:r>
      <w:r>
        <w:rPr>
          <w:rFonts w:ascii="IRBadr" w:hAnsi="IRBadr" w:cs="IRBadr"/>
          <w:b/>
          <w:bCs/>
          <w:szCs w:val="28"/>
          <w:rtl/>
        </w:rPr>
        <w:t>ک</w:t>
      </w:r>
      <w:r w:rsidRPr="00C660D3">
        <w:rPr>
          <w:rFonts w:ascii="IRBadr" w:hAnsi="IRBadr" w:cs="IRBadr"/>
          <w:b/>
          <w:bCs/>
          <w:szCs w:val="28"/>
          <w:rtl/>
        </w:rPr>
        <w:t xml:space="preserve"> هُوَ الْأَبْتَرُ</w:t>
      </w:r>
      <w:r w:rsidRPr="00C660D3">
        <w:rPr>
          <w:rStyle w:val="FootnoteReference"/>
          <w:rFonts w:ascii="IRBadr" w:hAnsi="IRBadr" w:cs="IRBadr"/>
          <w:b/>
          <w:bCs/>
          <w:szCs w:val="28"/>
          <w:rtl/>
        </w:rPr>
        <w:footnoteReference w:id="12"/>
      </w:r>
    </w:p>
    <w:p w:rsidR="00580ACB" w:rsidRPr="00C671C8" w:rsidRDefault="00580ACB" w:rsidP="00BF637E">
      <w:pPr>
        <w:jc w:val="both"/>
        <w:rPr>
          <w:rFonts w:ascii="IRBadr" w:hAnsi="IRBadr" w:cs="IRBadr"/>
          <w:sz w:val="28"/>
          <w:szCs w:val="28"/>
          <w:rtl/>
        </w:rPr>
      </w:pPr>
    </w:p>
    <w:p w:rsidR="00C671C8" w:rsidRPr="002B2048" w:rsidRDefault="00C671C8" w:rsidP="00BF637E">
      <w:pPr>
        <w:jc w:val="both"/>
        <w:rPr>
          <w:rFonts w:cs="B Badr"/>
          <w:sz w:val="28"/>
          <w:szCs w:val="28"/>
          <w:rtl/>
        </w:rPr>
      </w:pPr>
    </w:p>
    <w:p w:rsidR="00647C39" w:rsidRPr="00647C39" w:rsidRDefault="00647C39" w:rsidP="00BF637E">
      <w:pPr>
        <w:jc w:val="both"/>
        <w:rPr>
          <w:rFonts w:ascii="IRBadr" w:hAnsi="IRBadr" w:cs="IRBadr"/>
          <w:sz w:val="28"/>
          <w:szCs w:val="28"/>
          <w:rtl/>
        </w:rPr>
      </w:pPr>
    </w:p>
    <w:sectPr w:rsidR="00647C39" w:rsidRPr="00647C39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24" w:rsidRDefault="00604324" w:rsidP="000D5800">
      <w:r>
        <w:separator/>
      </w:r>
    </w:p>
  </w:endnote>
  <w:endnote w:type="continuationSeparator" w:id="0">
    <w:p w:rsidR="00604324" w:rsidRDefault="0060432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CB" w:rsidRDefault="00580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E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CB" w:rsidRDefault="00580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24" w:rsidRDefault="00604324" w:rsidP="000D5800">
      <w:r>
        <w:separator/>
      </w:r>
    </w:p>
  </w:footnote>
  <w:footnote w:type="continuationSeparator" w:id="0">
    <w:p w:rsidR="00604324" w:rsidRDefault="00604324" w:rsidP="000D5800">
      <w:r>
        <w:continuationSeparator/>
      </w:r>
    </w:p>
  </w:footnote>
  <w:footnote w:id="1">
    <w:p w:rsidR="00712D7D" w:rsidRDefault="00712D7D" w:rsidP="00712D7D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حشر، آیه 18.</w:t>
      </w:r>
      <w:r>
        <w:rPr>
          <w:rStyle w:val="FootnoteReference"/>
        </w:rPr>
        <w:footnoteRef/>
      </w:r>
    </w:p>
  </w:footnote>
  <w:footnote w:id="2">
    <w:p w:rsidR="00D24359" w:rsidRDefault="00D24359" w:rsidP="00D24359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غاشیه، آیه 21.</w:t>
      </w:r>
      <w:r>
        <w:rPr>
          <w:rStyle w:val="FootnoteReference"/>
        </w:rPr>
        <w:footnoteRef/>
      </w:r>
    </w:p>
  </w:footnote>
  <w:footnote w:id="3">
    <w:p w:rsidR="000A75F1" w:rsidRDefault="000A75F1" w:rsidP="000A75F1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حجر، آیه 9.</w:t>
      </w:r>
      <w:r>
        <w:rPr>
          <w:rStyle w:val="FootnoteReference"/>
        </w:rPr>
        <w:footnoteRef/>
      </w:r>
    </w:p>
  </w:footnote>
  <w:footnote w:id="4">
    <w:p w:rsidR="00F633E8" w:rsidRDefault="00F633E8" w:rsidP="00F633E8">
      <w:pPr>
        <w:pStyle w:val="FootnoteText"/>
        <w:jc w:val="right"/>
      </w:pPr>
      <w:r>
        <w:rPr>
          <w:rFonts w:hint="cs"/>
          <w:rtl/>
        </w:rPr>
        <w:t>. سوره مبارکه انبیاء، آیه 50.</w:t>
      </w:r>
      <w:r>
        <w:rPr>
          <w:rStyle w:val="FootnoteReference"/>
        </w:rPr>
        <w:footnoteRef/>
      </w:r>
    </w:p>
  </w:footnote>
  <w:footnote w:id="5">
    <w:p w:rsidR="0036084B" w:rsidRDefault="0036084B" w:rsidP="0036084B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 سوره مبارکه غاشیه، آیه 21.</w:t>
      </w:r>
      <w:r>
        <w:t>.</w:t>
      </w:r>
      <w:r>
        <w:rPr>
          <w:rStyle w:val="FootnoteReference"/>
        </w:rPr>
        <w:footnoteRef/>
      </w:r>
    </w:p>
  </w:footnote>
  <w:footnote w:id="6">
    <w:p w:rsidR="0036084B" w:rsidRDefault="0036084B" w:rsidP="0036084B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طلاق، آیات 10 و 11.</w:t>
      </w:r>
      <w:r>
        <w:rPr>
          <w:rStyle w:val="FootnoteReference"/>
        </w:rPr>
        <w:footnoteRef/>
      </w:r>
    </w:p>
  </w:footnote>
  <w:footnote w:id="7">
    <w:p w:rsidR="00D31777" w:rsidRDefault="00D31777" w:rsidP="00D31777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نحل، آیه 43.</w:t>
      </w:r>
      <w:r>
        <w:rPr>
          <w:rStyle w:val="FootnoteReference"/>
        </w:rPr>
        <w:footnoteRef/>
      </w:r>
    </w:p>
  </w:footnote>
  <w:footnote w:id="8">
    <w:p w:rsidR="00647C39" w:rsidRDefault="00647C39" w:rsidP="00647C39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نصر.</w:t>
      </w:r>
      <w:r>
        <w:rPr>
          <w:rStyle w:val="FootnoteReference"/>
        </w:rPr>
        <w:footnoteRef/>
      </w:r>
    </w:p>
  </w:footnote>
  <w:footnote w:id="9">
    <w:p w:rsidR="00C671C8" w:rsidRDefault="00C671C8" w:rsidP="00C671C8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توبه، آیه 119.</w:t>
      </w:r>
      <w:r>
        <w:rPr>
          <w:rStyle w:val="FootnoteReference"/>
        </w:rPr>
        <w:footnoteRef/>
      </w:r>
    </w:p>
  </w:footnote>
  <w:footnote w:id="10">
    <w:p w:rsidR="00C671C8" w:rsidRDefault="00C671C8" w:rsidP="00C671C8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>
        <w:rPr>
          <w:rFonts w:hint="eastAsia"/>
          <w:rtl/>
        </w:rPr>
        <w:t>نهج‌البلاغه</w:t>
      </w:r>
      <w:r>
        <w:rPr>
          <w:rFonts w:hint="cs"/>
          <w:rtl/>
        </w:rPr>
        <w:t>، خطبه 204.</w:t>
      </w:r>
      <w:r>
        <w:rPr>
          <w:rStyle w:val="FootnoteReference"/>
          <w:rFonts w:eastAsia="2  Lotus"/>
        </w:rPr>
        <w:footnoteRef/>
      </w:r>
    </w:p>
  </w:footnote>
  <w:footnote w:id="11">
    <w:p w:rsidR="00580ACB" w:rsidRDefault="00580ACB" w:rsidP="00580ACB">
      <w:pPr>
        <w:pStyle w:val="FootnoteText"/>
        <w:jc w:val="right"/>
        <w:rPr>
          <w:rtl/>
        </w:rPr>
      </w:pPr>
      <w:r>
        <w:rPr>
          <w:rFonts w:hint="cs"/>
          <w:rtl/>
        </w:rPr>
        <w:t>. سوره مبارکه نمل، آیه 62.</w:t>
      </w:r>
      <w:r>
        <w:rPr>
          <w:rStyle w:val="FootnoteReference"/>
        </w:rPr>
        <w:footnoteRef/>
      </w:r>
    </w:p>
  </w:footnote>
  <w:footnote w:id="12">
    <w:p w:rsidR="00580ACB" w:rsidRDefault="00580ACB" w:rsidP="00580ACB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سوره مبارکه کوثر. </w:t>
      </w:r>
      <w:r>
        <w:rPr>
          <w:rStyle w:val="FootnoteReference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CB" w:rsidRDefault="00580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D27922" w:rsidP="00AD2F39">
    <w:pPr>
      <w:tabs>
        <w:tab w:val="left" w:pos="1256"/>
        <w:tab w:val="left" w:pos="5696"/>
        <w:tab w:val="right" w:pos="9071"/>
      </w:tabs>
      <w:jc w:val="right"/>
      <w:rPr>
        <w:b/>
        <w:bCs/>
        <w:sz w:val="32"/>
        <w:rtl/>
      </w:rPr>
    </w:pPr>
    <w:bookmarkStart w:id="20" w:name="OLE_LINK1"/>
    <w:bookmarkStart w:id="2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5C7690E1" wp14:editId="4BA0FEF3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A6189BD" wp14:editId="0AEE133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3D575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712D7D">
      <w:rPr>
        <w:rFonts w:hint="cs"/>
        <w:b/>
        <w:bCs/>
        <w:sz w:val="32"/>
        <w:rtl/>
      </w:rPr>
      <w:t>2296</w:t>
    </w:r>
  </w:p>
  <w:p w:rsidR="00257FA5" w:rsidRDefault="00257F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CB" w:rsidRDefault="00580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28A2"/>
    <w:rsid w:val="000324F1"/>
    <w:rsid w:val="000400D6"/>
    <w:rsid w:val="00041FE0"/>
    <w:rsid w:val="00052BA3"/>
    <w:rsid w:val="0006363E"/>
    <w:rsid w:val="00080DFF"/>
    <w:rsid w:val="00085ED5"/>
    <w:rsid w:val="000A1A51"/>
    <w:rsid w:val="000A75F1"/>
    <w:rsid w:val="000D2D0D"/>
    <w:rsid w:val="000D5800"/>
    <w:rsid w:val="000F1897"/>
    <w:rsid w:val="000F7E72"/>
    <w:rsid w:val="00101E2D"/>
    <w:rsid w:val="00102405"/>
    <w:rsid w:val="00102CEB"/>
    <w:rsid w:val="00117955"/>
    <w:rsid w:val="00133B04"/>
    <w:rsid w:val="00133E1D"/>
    <w:rsid w:val="0013617D"/>
    <w:rsid w:val="00136442"/>
    <w:rsid w:val="0014171E"/>
    <w:rsid w:val="00150D4B"/>
    <w:rsid w:val="00152670"/>
    <w:rsid w:val="00166DD8"/>
    <w:rsid w:val="001712D6"/>
    <w:rsid w:val="001757C8"/>
    <w:rsid w:val="00177934"/>
    <w:rsid w:val="00192A6A"/>
    <w:rsid w:val="00197CDD"/>
    <w:rsid w:val="001B4816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57FA5"/>
    <w:rsid w:val="00270294"/>
    <w:rsid w:val="002914BD"/>
    <w:rsid w:val="00297263"/>
    <w:rsid w:val="002B2048"/>
    <w:rsid w:val="002C56FD"/>
    <w:rsid w:val="002D49E4"/>
    <w:rsid w:val="002E450B"/>
    <w:rsid w:val="002E73F9"/>
    <w:rsid w:val="002F05B9"/>
    <w:rsid w:val="00340BA3"/>
    <w:rsid w:val="0036084B"/>
    <w:rsid w:val="00366400"/>
    <w:rsid w:val="003963D7"/>
    <w:rsid w:val="00396F28"/>
    <w:rsid w:val="003A1A05"/>
    <w:rsid w:val="003A2654"/>
    <w:rsid w:val="003A39B9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73DE7"/>
    <w:rsid w:val="00487A72"/>
    <w:rsid w:val="004A72C8"/>
    <w:rsid w:val="004B337F"/>
    <w:rsid w:val="004B44B9"/>
    <w:rsid w:val="004D2EF6"/>
    <w:rsid w:val="004E4308"/>
    <w:rsid w:val="004F3596"/>
    <w:rsid w:val="00530FD7"/>
    <w:rsid w:val="00550DE5"/>
    <w:rsid w:val="00560F53"/>
    <w:rsid w:val="00572E2D"/>
    <w:rsid w:val="00580ACB"/>
    <w:rsid w:val="00592103"/>
    <w:rsid w:val="005941DD"/>
    <w:rsid w:val="005A545E"/>
    <w:rsid w:val="005A5862"/>
    <w:rsid w:val="005B0852"/>
    <w:rsid w:val="005C06AE"/>
    <w:rsid w:val="005F2FBD"/>
    <w:rsid w:val="00604324"/>
    <w:rsid w:val="00610C18"/>
    <w:rsid w:val="00612385"/>
    <w:rsid w:val="0061376C"/>
    <w:rsid w:val="00636EFA"/>
    <w:rsid w:val="00647C39"/>
    <w:rsid w:val="006550D6"/>
    <w:rsid w:val="0066229C"/>
    <w:rsid w:val="00662E87"/>
    <w:rsid w:val="006962C7"/>
    <w:rsid w:val="0069696C"/>
    <w:rsid w:val="006A085A"/>
    <w:rsid w:val="006D3A87"/>
    <w:rsid w:val="006F01B4"/>
    <w:rsid w:val="00704D7C"/>
    <w:rsid w:val="00712D7D"/>
    <w:rsid w:val="00734D59"/>
    <w:rsid w:val="0073609B"/>
    <w:rsid w:val="007420A8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C57C7"/>
    <w:rsid w:val="008D030F"/>
    <w:rsid w:val="008D36D5"/>
    <w:rsid w:val="008E3903"/>
    <w:rsid w:val="008E7DC3"/>
    <w:rsid w:val="008F63E3"/>
    <w:rsid w:val="00901697"/>
    <w:rsid w:val="00913C3B"/>
    <w:rsid w:val="00915509"/>
    <w:rsid w:val="00927388"/>
    <w:rsid w:val="009274FE"/>
    <w:rsid w:val="009401AC"/>
    <w:rsid w:val="00955646"/>
    <w:rsid w:val="009613AC"/>
    <w:rsid w:val="00980643"/>
    <w:rsid w:val="009A3BDF"/>
    <w:rsid w:val="009A7281"/>
    <w:rsid w:val="009B46BC"/>
    <w:rsid w:val="009B61C3"/>
    <w:rsid w:val="009C7B4F"/>
    <w:rsid w:val="009F4EB3"/>
    <w:rsid w:val="00A06D48"/>
    <w:rsid w:val="00A21834"/>
    <w:rsid w:val="00A31C17"/>
    <w:rsid w:val="00A31FDE"/>
    <w:rsid w:val="00A325EA"/>
    <w:rsid w:val="00A35AC2"/>
    <w:rsid w:val="00A37C77"/>
    <w:rsid w:val="00A5418D"/>
    <w:rsid w:val="00A725C2"/>
    <w:rsid w:val="00A769EE"/>
    <w:rsid w:val="00A810A5"/>
    <w:rsid w:val="00A9616A"/>
    <w:rsid w:val="00A96F68"/>
    <w:rsid w:val="00A973BA"/>
    <w:rsid w:val="00AA2342"/>
    <w:rsid w:val="00AC4635"/>
    <w:rsid w:val="00AD0304"/>
    <w:rsid w:val="00AD27BE"/>
    <w:rsid w:val="00AD2F39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BF5EF6"/>
    <w:rsid w:val="00BF637E"/>
    <w:rsid w:val="00C15DAF"/>
    <w:rsid w:val="00C160AF"/>
    <w:rsid w:val="00C22299"/>
    <w:rsid w:val="00C25609"/>
    <w:rsid w:val="00C262D7"/>
    <w:rsid w:val="00C26607"/>
    <w:rsid w:val="00C60D75"/>
    <w:rsid w:val="00C64CEA"/>
    <w:rsid w:val="00C671C8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24359"/>
    <w:rsid w:val="00D27922"/>
    <w:rsid w:val="00D31777"/>
    <w:rsid w:val="00D3665C"/>
    <w:rsid w:val="00D508CC"/>
    <w:rsid w:val="00D50F4B"/>
    <w:rsid w:val="00D60547"/>
    <w:rsid w:val="00D66444"/>
    <w:rsid w:val="00D76353"/>
    <w:rsid w:val="00DB28BB"/>
    <w:rsid w:val="00DC603F"/>
    <w:rsid w:val="00DC7EF1"/>
    <w:rsid w:val="00DD3C0D"/>
    <w:rsid w:val="00DD4864"/>
    <w:rsid w:val="00DD71A2"/>
    <w:rsid w:val="00DE1DC4"/>
    <w:rsid w:val="00DE7635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6113"/>
    <w:rsid w:val="00F40284"/>
    <w:rsid w:val="00F5619D"/>
    <w:rsid w:val="00F633E8"/>
    <w:rsid w:val="00F67976"/>
    <w:rsid w:val="00F70BE1"/>
    <w:rsid w:val="00F82976"/>
    <w:rsid w:val="00F97FCC"/>
    <w:rsid w:val="00FB749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80ACB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80AC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customStyle="1" w:styleId="a">
    <w:name w:val="النص القرآني"/>
    <w:basedOn w:val="Normal"/>
    <w:rsid w:val="00647C39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80ACB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80AC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customStyle="1" w:styleId="a">
    <w:name w:val="النص القرآني"/>
    <w:basedOn w:val="Normal"/>
    <w:rsid w:val="00647C39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2C98-DB0C-4455-89C6-74CFAEC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195</TotalTime>
  <Pages>9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LOVE</cp:lastModifiedBy>
  <cp:revision>12</cp:revision>
  <dcterms:created xsi:type="dcterms:W3CDTF">2015-08-04T12:38:00Z</dcterms:created>
  <dcterms:modified xsi:type="dcterms:W3CDTF">2015-08-16T09:39:00Z</dcterms:modified>
</cp:coreProperties>
</file>