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87" w:rsidRDefault="00467687" w:rsidP="00D7608D">
      <w:pPr>
        <w:pStyle w:val="Heading2"/>
        <w:bidi/>
        <w:jc w:val="lowKashida"/>
        <w:rPr>
          <w:rtl/>
        </w:rPr>
      </w:pPr>
      <w:bookmarkStart w:id="0" w:name="_Toc426714866"/>
      <w:r>
        <w:rPr>
          <w:rFonts w:hint="cs"/>
          <w:rtl/>
        </w:rPr>
        <w:t>فهرست مطالب</w:t>
      </w:r>
      <w:bookmarkEnd w:id="0"/>
    </w:p>
    <w:p w:rsidR="00467687" w:rsidRDefault="00467687" w:rsidP="00467687">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714866" w:history="1">
        <w:r w:rsidRPr="00D80F0A">
          <w:rPr>
            <w:rStyle w:val="Hyperlink"/>
            <w:rFonts w:hint="eastAsia"/>
            <w:noProof/>
            <w:rtl/>
          </w:rPr>
          <w:t>فهرست</w:t>
        </w:r>
        <w:r w:rsidRPr="00D80F0A">
          <w:rPr>
            <w:rStyle w:val="Hyperlink"/>
            <w:noProof/>
            <w:rtl/>
          </w:rPr>
          <w:t xml:space="preserve"> </w:t>
        </w:r>
        <w:r w:rsidRPr="00D80F0A">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_Toc426714866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67" w:history="1">
        <w:r w:rsidR="00467687" w:rsidRPr="00D80F0A">
          <w:rPr>
            <w:rStyle w:val="Hyperlink"/>
            <w:rFonts w:hint="eastAsia"/>
            <w:noProof/>
            <w:rtl/>
          </w:rPr>
          <w:t>خطبه</w:t>
        </w:r>
        <w:r w:rsidR="00467687" w:rsidRPr="00D80F0A">
          <w:rPr>
            <w:rStyle w:val="Hyperlink"/>
            <w:noProof/>
            <w:rtl/>
          </w:rPr>
          <w:t xml:space="preserve"> </w:t>
        </w:r>
        <w:r w:rsidR="00467687" w:rsidRPr="00D80F0A">
          <w:rPr>
            <w:rStyle w:val="Hyperlink"/>
            <w:rFonts w:hint="eastAsia"/>
            <w:noProof/>
            <w:rtl/>
          </w:rPr>
          <w:t>اول</w:t>
        </w:r>
        <w:r w:rsidR="00467687">
          <w:rPr>
            <w:noProof/>
            <w:webHidden/>
          </w:rPr>
          <w:tab/>
        </w:r>
        <w:r w:rsidR="00467687">
          <w:rPr>
            <w:rStyle w:val="Hyperlink"/>
            <w:noProof/>
            <w:rtl/>
          </w:rPr>
          <w:fldChar w:fldCharType="begin"/>
        </w:r>
        <w:r w:rsidR="00467687">
          <w:rPr>
            <w:noProof/>
            <w:webHidden/>
          </w:rPr>
          <w:instrText xml:space="preserve"> PAGEREF _Toc426714867 \h </w:instrText>
        </w:r>
        <w:r w:rsidR="00467687">
          <w:rPr>
            <w:rStyle w:val="Hyperlink"/>
            <w:noProof/>
            <w:rtl/>
          </w:rPr>
        </w:r>
        <w:r w:rsidR="00467687">
          <w:rPr>
            <w:rStyle w:val="Hyperlink"/>
            <w:noProof/>
            <w:rtl/>
          </w:rPr>
          <w:fldChar w:fldCharType="separate"/>
        </w:r>
        <w:r w:rsidR="00467687">
          <w:rPr>
            <w:noProof/>
            <w:webHidden/>
          </w:rPr>
          <w:t>1</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68" w:history="1">
        <w:r w:rsidR="00467687" w:rsidRPr="00D80F0A">
          <w:rPr>
            <w:rStyle w:val="Hyperlink"/>
            <w:rFonts w:hint="eastAsia"/>
            <w:noProof/>
            <w:rtl/>
          </w:rPr>
          <w:t>دو</w:t>
        </w:r>
        <w:r w:rsidR="00467687" w:rsidRPr="00D80F0A">
          <w:rPr>
            <w:rStyle w:val="Hyperlink"/>
            <w:noProof/>
            <w:rtl/>
          </w:rPr>
          <w:t xml:space="preserve"> </w:t>
        </w:r>
        <w:r w:rsidR="00467687" w:rsidRPr="00D80F0A">
          <w:rPr>
            <w:rStyle w:val="Hyperlink"/>
            <w:rFonts w:hint="eastAsia"/>
            <w:noProof/>
            <w:rtl/>
          </w:rPr>
          <w:t>رکن</w:t>
        </w:r>
        <w:r w:rsidR="00467687" w:rsidRPr="00D80F0A">
          <w:rPr>
            <w:rStyle w:val="Hyperlink"/>
            <w:noProof/>
            <w:rtl/>
          </w:rPr>
          <w:t xml:space="preserve"> </w:t>
        </w:r>
        <w:r w:rsidR="00467687" w:rsidRPr="00D80F0A">
          <w:rPr>
            <w:rStyle w:val="Hyperlink"/>
            <w:rFonts w:hint="eastAsia"/>
            <w:noProof/>
            <w:rtl/>
          </w:rPr>
          <w:t>توح</w:t>
        </w:r>
        <w:r w:rsidR="00467687" w:rsidRPr="00D80F0A">
          <w:rPr>
            <w:rStyle w:val="Hyperlink"/>
            <w:rFonts w:hint="cs"/>
            <w:noProof/>
            <w:rtl/>
          </w:rPr>
          <w:t>ی</w:t>
        </w:r>
        <w:r w:rsidR="00467687" w:rsidRPr="00D80F0A">
          <w:rPr>
            <w:rStyle w:val="Hyperlink"/>
            <w:rFonts w:hint="eastAsia"/>
            <w:noProof/>
            <w:rtl/>
          </w:rPr>
          <w:t>د</w:t>
        </w:r>
        <w:r w:rsidR="00467687">
          <w:rPr>
            <w:noProof/>
            <w:webHidden/>
          </w:rPr>
          <w:tab/>
        </w:r>
        <w:r w:rsidR="00467687">
          <w:rPr>
            <w:rStyle w:val="Hyperlink"/>
            <w:noProof/>
            <w:rtl/>
          </w:rPr>
          <w:fldChar w:fldCharType="begin"/>
        </w:r>
        <w:r w:rsidR="00467687">
          <w:rPr>
            <w:noProof/>
            <w:webHidden/>
          </w:rPr>
          <w:instrText xml:space="preserve"> PAGEREF _Toc426714868 \h </w:instrText>
        </w:r>
        <w:r w:rsidR="00467687">
          <w:rPr>
            <w:rStyle w:val="Hyperlink"/>
            <w:noProof/>
            <w:rtl/>
          </w:rPr>
        </w:r>
        <w:r w:rsidR="00467687">
          <w:rPr>
            <w:rStyle w:val="Hyperlink"/>
            <w:noProof/>
            <w:rtl/>
          </w:rPr>
          <w:fldChar w:fldCharType="separate"/>
        </w:r>
        <w:r w:rsidR="00467687">
          <w:rPr>
            <w:noProof/>
            <w:webHidden/>
          </w:rPr>
          <w:t>2</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69" w:history="1">
        <w:r w:rsidR="00467687" w:rsidRPr="00D80F0A">
          <w:rPr>
            <w:rStyle w:val="Hyperlink"/>
            <w:rFonts w:hint="eastAsia"/>
            <w:noProof/>
            <w:rtl/>
          </w:rPr>
          <w:t>دو</w:t>
        </w:r>
        <w:r w:rsidR="00467687" w:rsidRPr="00D80F0A">
          <w:rPr>
            <w:rStyle w:val="Hyperlink"/>
            <w:noProof/>
            <w:rtl/>
          </w:rPr>
          <w:t xml:space="preserve"> </w:t>
        </w:r>
        <w:r w:rsidR="00467687" w:rsidRPr="00D80F0A">
          <w:rPr>
            <w:rStyle w:val="Hyperlink"/>
            <w:rFonts w:hint="eastAsia"/>
            <w:noProof/>
            <w:rtl/>
          </w:rPr>
          <w:t>معن</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تسب</w:t>
        </w:r>
        <w:r w:rsidR="00467687" w:rsidRPr="00D80F0A">
          <w:rPr>
            <w:rStyle w:val="Hyperlink"/>
            <w:rFonts w:hint="cs"/>
            <w:noProof/>
            <w:rtl/>
          </w:rPr>
          <w:t>ی</w:t>
        </w:r>
        <w:r w:rsidR="00467687" w:rsidRPr="00D80F0A">
          <w:rPr>
            <w:rStyle w:val="Hyperlink"/>
            <w:rFonts w:hint="eastAsia"/>
            <w:noProof/>
            <w:rtl/>
          </w:rPr>
          <w:t>ح</w:t>
        </w:r>
        <w:r w:rsidR="00467687" w:rsidRPr="00D80F0A">
          <w:rPr>
            <w:rStyle w:val="Hyperlink"/>
            <w:noProof/>
            <w:rtl/>
          </w:rPr>
          <w:t xml:space="preserve"> </w:t>
        </w:r>
        <w:r w:rsidR="00467687" w:rsidRPr="00D80F0A">
          <w:rPr>
            <w:rStyle w:val="Hyperlink"/>
            <w:rFonts w:hint="eastAsia"/>
            <w:noProof/>
            <w:rtl/>
          </w:rPr>
          <w:t>خداوند</w:t>
        </w:r>
        <w:r w:rsidR="00467687">
          <w:rPr>
            <w:noProof/>
            <w:webHidden/>
          </w:rPr>
          <w:tab/>
        </w:r>
        <w:r w:rsidR="00467687">
          <w:rPr>
            <w:rStyle w:val="Hyperlink"/>
            <w:noProof/>
            <w:rtl/>
          </w:rPr>
          <w:fldChar w:fldCharType="begin"/>
        </w:r>
        <w:r w:rsidR="00467687">
          <w:rPr>
            <w:noProof/>
            <w:webHidden/>
          </w:rPr>
          <w:instrText xml:space="preserve"> PAGEREF _Toc426714869 \h </w:instrText>
        </w:r>
        <w:r w:rsidR="00467687">
          <w:rPr>
            <w:rStyle w:val="Hyperlink"/>
            <w:noProof/>
            <w:rtl/>
          </w:rPr>
        </w:r>
        <w:r w:rsidR="00467687">
          <w:rPr>
            <w:rStyle w:val="Hyperlink"/>
            <w:noProof/>
            <w:rtl/>
          </w:rPr>
          <w:fldChar w:fldCharType="separate"/>
        </w:r>
        <w:r w:rsidR="00467687">
          <w:rPr>
            <w:noProof/>
            <w:webHidden/>
          </w:rPr>
          <w:t>2</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0" w:history="1">
        <w:r w:rsidR="00467687" w:rsidRPr="00D80F0A">
          <w:rPr>
            <w:rStyle w:val="Hyperlink"/>
            <w:rFonts w:hint="eastAsia"/>
            <w:noProof/>
            <w:rtl/>
          </w:rPr>
          <w:t>معنا</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تسب</w:t>
        </w:r>
        <w:r w:rsidR="00467687" w:rsidRPr="00D80F0A">
          <w:rPr>
            <w:rStyle w:val="Hyperlink"/>
            <w:rFonts w:hint="cs"/>
            <w:noProof/>
            <w:rtl/>
          </w:rPr>
          <w:t>ی</w:t>
        </w:r>
        <w:r w:rsidR="00467687" w:rsidRPr="00D80F0A">
          <w:rPr>
            <w:rStyle w:val="Hyperlink"/>
            <w:rFonts w:hint="eastAsia"/>
            <w:noProof/>
            <w:rtl/>
          </w:rPr>
          <w:t>ح</w:t>
        </w:r>
        <w:r w:rsidR="00467687" w:rsidRPr="00D80F0A">
          <w:rPr>
            <w:rStyle w:val="Hyperlink"/>
            <w:noProof/>
            <w:rtl/>
          </w:rPr>
          <w:t xml:space="preserve"> </w:t>
        </w:r>
        <w:r w:rsidR="00467687" w:rsidRPr="00D80F0A">
          <w:rPr>
            <w:rStyle w:val="Hyperlink"/>
            <w:rFonts w:hint="eastAsia"/>
            <w:noProof/>
            <w:rtl/>
          </w:rPr>
          <w:t>در</w:t>
        </w:r>
        <w:r w:rsidR="00467687" w:rsidRPr="00D80F0A">
          <w:rPr>
            <w:rStyle w:val="Hyperlink"/>
            <w:noProof/>
            <w:rtl/>
          </w:rPr>
          <w:t xml:space="preserve"> </w:t>
        </w:r>
        <w:r w:rsidR="00467687" w:rsidRPr="00D80F0A">
          <w:rPr>
            <w:rStyle w:val="Hyperlink"/>
            <w:rFonts w:hint="eastAsia"/>
            <w:noProof/>
            <w:rtl/>
          </w:rPr>
          <w:t>قرآن</w:t>
        </w:r>
        <w:r w:rsidR="00467687" w:rsidRPr="00D80F0A">
          <w:rPr>
            <w:rStyle w:val="Hyperlink"/>
            <w:noProof/>
            <w:rtl/>
          </w:rPr>
          <w:t xml:space="preserve"> </w:t>
        </w:r>
        <w:r w:rsidR="00467687" w:rsidRPr="00D80F0A">
          <w:rPr>
            <w:rStyle w:val="Hyperlink"/>
            <w:rFonts w:hint="eastAsia"/>
            <w:noProof/>
            <w:rtl/>
          </w:rPr>
          <w:t>کر</w:t>
        </w:r>
        <w:r w:rsidR="00467687" w:rsidRPr="00D80F0A">
          <w:rPr>
            <w:rStyle w:val="Hyperlink"/>
            <w:rFonts w:hint="cs"/>
            <w:noProof/>
            <w:rtl/>
          </w:rPr>
          <w:t>ی</w:t>
        </w:r>
        <w:r w:rsidR="00467687" w:rsidRPr="00D80F0A">
          <w:rPr>
            <w:rStyle w:val="Hyperlink"/>
            <w:rFonts w:hint="eastAsia"/>
            <w:noProof/>
            <w:rtl/>
          </w:rPr>
          <w:t>م</w:t>
        </w:r>
        <w:r w:rsidR="00467687">
          <w:rPr>
            <w:noProof/>
            <w:webHidden/>
          </w:rPr>
          <w:tab/>
        </w:r>
        <w:r w:rsidR="00467687">
          <w:rPr>
            <w:rStyle w:val="Hyperlink"/>
            <w:noProof/>
            <w:rtl/>
          </w:rPr>
          <w:fldChar w:fldCharType="begin"/>
        </w:r>
        <w:r w:rsidR="00467687">
          <w:rPr>
            <w:noProof/>
            <w:webHidden/>
          </w:rPr>
          <w:instrText xml:space="preserve"> PAGEREF _Toc426714870 \h </w:instrText>
        </w:r>
        <w:r w:rsidR="00467687">
          <w:rPr>
            <w:rStyle w:val="Hyperlink"/>
            <w:noProof/>
            <w:rtl/>
          </w:rPr>
        </w:r>
        <w:r w:rsidR="00467687">
          <w:rPr>
            <w:rStyle w:val="Hyperlink"/>
            <w:noProof/>
            <w:rtl/>
          </w:rPr>
          <w:fldChar w:fldCharType="separate"/>
        </w:r>
        <w:r w:rsidR="00467687">
          <w:rPr>
            <w:noProof/>
            <w:webHidden/>
          </w:rPr>
          <w:t>3</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1" w:history="1">
        <w:r w:rsidR="00467687" w:rsidRPr="00D80F0A">
          <w:rPr>
            <w:rStyle w:val="Hyperlink"/>
            <w:rFonts w:hint="eastAsia"/>
            <w:noProof/>
            <w:rtl/>
          </w:rPr>
          <w:t>روا</w:t>
        </w:r>
        <w:r w:rsidR="00467687" w:rsidRPr="00D80F0A">
          <w:rPr>
            <w:rStyle w:val="Hyperlink"/>
            <w:rFonts w:hint="cs"/>
            <w:noProof/>
            <w:rtl/>
          </w:rPr>
          <w:t>ی</w:t>
        </w:r>
        <w:r w:rsidR="00467687" w:rsidRPr="00D80F0A">
          <w:rPr>
            <w:rStyle w:val="Hyperlink"/>
            <w:rFonts w:hint="eastAsia"/>
            <w:noProof/>
            <w:rtl/>
          </w:rPr>
          <w:t>ات</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پ</w:t>
        </w:r>
        <w:r w:rsidR="00467687" w:rsidRPr="00D80F0A">
          <w:rPr>
            <w:rStyle w:val="Hyperlink"/>
            <w:rFonts w:hint="cs"/>
            <w:noProof/>
            <w:rtl/>
          </w:rPr>
          <w:t>ی</w:t>
        </w:r>
        <w:r w:rsidR="00467687" w:rsidRPr="00D80F0A">
          <w:rPr>
            <w:rStyle w:val="Hyperlink"/>
            <w:rFonts w:hint="eastAsia"/>
            <w:noProof/>
            <w:rtl/>
          </w:rPr>
          <w:t>رامون</w:t>
        </w:r>
        <w:r w:rsidR="00467687" w:rsidRPr="00D80F0A">
          <w:rPr>
            <w:rStyle w:val="Hyperlink"/>
            <w:noProof/>
            <w:rtl/>
          </w:rPr>
          <w:t xml:space="preserve"> </w:t>
        </w:r>
        <w:r w:rsidR="00467687" w:rsidRPr="00D80F0A">
          <w:rPr>
            <w:rStyle w:val="Hyperlink"/>
            <w:rFonts w:hint="eastAsia"/>
            <w:noProof/>
            <w:rtl/>
          </w:rPr>
          <w:t>سوره</w:t>
        </w:r>
        <w:r w:rsidR="00467687" w:rsidRPr="00D80F0A">
          <w:rPr>
            <w:rStyle w:val="Hyperlink"/>
            <w:noProof/>
            <w:rtl/>
          </w:rPr>
          <w:t xml:space="preserve"> </w:t>
        </w:r>
        <w:r w:rsidR="00467687" w:rsidRPr="00D80F0A">
          <w:rPr>
            <w:rStyle w:val="Hyperlink"/>
            <w:rFonts w:hint="eastAsia"/>
            <w:noProof/>
            <w:rtl/>
          </w:rPr>
          <w:t>أعل</w:t>
        </w:r>
        <w:r w:rsidR="00467687" w:rsidRPr="00D80F0A">
          <w:rPr>
            <w:rStyle w:val="Hyperlink"/>
            <w:rFonts w:hint="cs"/>
            <w:noProof/>
            <w:rtl/>
          </w:rPr>
          <w:t>ی</w:t>
        </w:r>
        <w:r w:rsidR="00467687">
          <w:rPr>
            <w:noProof/>
            <w:webHidden/>
          </w:rPr>
          <w:tab/>
        </w:r>
        <w:r w:rsidR="00467687">
          <w:rPr>
            <w:rStyle w:val="Hyperlink"/>
            <w:noProof/>
            <w:rtl/>
          </w:rPr>
          <w:fldChar w:fldCharType="begin"/>
        </w:r>
        <w:r w:rsidR="00467687">
          <w:rPr>
            <w:noProof/>
            <w:webHidden/>
          </w:rPr>
          <w:instrText xml:space="preserve"> PAGEREF _Toc426714871 \h </w:instrText>
        </w:r>
        <w:r w:rsidR="00467687">
          <w:rPr>
            <w:rStyle w:val="Hyperlink"/>
            <w:noProof/>
            <w:rtl/>
          </w:rPr>
        </w:r>
        <w:r w:rsidR="00467687">
          <w:rPr>
            <w:rStyle w:val="Hyperlink"/>
            <w:noProof/>
            <w:rtl/>
          </w:rPr>
          <w:fldChar w:fldCharType="separate"/>
        </w:r>
        <w:r w:rsidR="00467687">
          <w:rPr>
            <w:noProof/>
            <w:webHidden/>
          </w:rPr>
          <w:t>4</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2" w:history="1">
        <w:r w:rsidR="00467687" w:rsidRPr="00D80F0A">
          <w:rPr>
            <w:rStyle w:val="Hyperlink"/>
            <w:rFonts w:hint="eastAsia"/>
            <w:noProof/>
            <w:rtl/>
          </w:rPr>
          <w:t>کنار</w:t>
        </w:r>
        <w:r w:rsidR="00467687" w:rsidRPr="00D80F0A">
          <w:rPr>
            <w:rStyle w:val="Hyperlink"/>
            <w:noProof/>
            <w:rtl/>
          </w:rPr>
          <w:t xml:space="preserve"> </w:t>
        </w:r>
        <w:r w:rsidR="00467687" w:rsidRPr="00D80F0A">
          <w:rPr>
            <w:rStyle w:val="Hyperlink"/>
            <w:rFonts w:hint="eastAsia"/>
            <w:noProof/>
            <w:rtl/>
          </w:rPr>
          <w:t>هم</w:t>
        </w:r>
        <w:r w:rsidR="00467687" w:rsidRPr="00D80F0A">
          <w:rPr>
            <w:rStyle w:val="Hyperlink"/>
            <w:noProof/>
            <w:rtl/>
          </w:rPr>
          <w:t xml:space="preserve"> </w:t>
        </w:r>
        <w:r w:rsidR="00467687" w:rsidRPr="00D80F0A">
          <w:rPr>
            <w:rStyle w:val="Hyperlink"/>
            <w:rFonts w:hint="eastAsia"/>
            <w:noProof/>
            <w:rtl/>
          </w:rPr>
          <w:t>بودن</w:t>
        </w:r>
        <w:r w:rsidR="00467687" w:rsidRPr="00D80F0A">
          <w:rPr>
            <w:rStyle w:val="Hyperlink"/>
            <w:noProof/>
            <w:rtl/>
          </w:rPr>
          <w:t xml:space="preserve"> </w:t>
        </w:r>
        <w:r w:rsidR="00467687" w:rsidRPr="00D80F0A">
          <w:rPr>
            <w:rStyle w:val="Hyperlink"/>
            <w:rFonts w:hint="eastAsia"/>
            <w:noProof/>
            <w:rtl/>
          </w:rPr>
          <w:t>حمد</w:t>
        </w:r>
        <w:r w:rsidR="00467687" w:rsidRPr="00D80F0A">
          <w:rPr>
            <w:rStyle w:val="Hyperlink"/>
            <w:noProof/>
            <w:rtl/>
          </w:rPr>
          <w:t xml:space="preserve"> </w:t>
        </w:r>
        <w:r w:rsidR="00467687" w:rsidRPr="00D80F0A">
          <w:rPr>
            <w:rStyle w:val="Hyperlink"/>
            <w:rFonts w:hint="eastAsia"/>
            <w:noProof/>
            <w:rtl/>
          </w:rPr>
          <w:t>و</w:t>
        </w:r>
        <w:r w:rsidR="00467687" w:rsidRPr="00D80F0A">
          <w:rPr>
            <w:rStyle w:val="Hyperlink"/>
            <w:noProof/>
            <w:rtl/>
          </w:rPr>
          <w:t xml:space="preserve"> </w:t>
        </w:r>
        <w:r w:rsidR="00467687" w:rsidRPr="00D80F0A">
          <w:rPr>
            <w:rStyle w:val="Hyperlink"/>
            <w:rFonts w:hint="eastAsia"/>
            <w:noProof/>
            <w:rtl/>
          </w:rPr>
          <w:t>تسب</w:t>
        </w:r>
        <w:r w:rsidR="00467687" w:rsidRPr="00D80F0A">
          <w:rPr>
            <w:rStyle w:val="Hyperlink"/>
            <w:rFonts w:hint="cs"/>
            <w:noProof/>
            <w:rtl/>
          </w:rPr>
          <w:t>ی</w:t>
        </w:r>
        <w:r w:rsidR="00467687" w:rsidRPr="00D80F0A">
          <w:rPr>
            <w:rStyle w:val="Hyperlink"/>
            <w:rFonts w:hint="eastAsia"/>
            <w:noProof/>
            <w:rtl/>
          </w:rPr>
          <w:t>ح</w:t>
        </w:r>
        <w:r w:rsidR="00467687" w:rsidRPr="00D80F0A">
          <w:rPr>
            <w:rStyle w:val="Hyperlink"/>
            <w:noProof/>
            <w:rtl/>
          </w:rPr>
          <w:t xml:space="preserve"> </w:t>
        </w:r>
        <w:r w:rsidR="00467687" w:rsidRPr="00D80F0A">
          <w:rPr>
            <w:rStyle w:val="Hyperlink"/>
            <w:rFonts w:hint="eastAsia"/>
            <w:noProof/>
            <w:rtl/>
          </w:rPr>
          <w:t>خداوند</w:t>
        </w:r>
        <w:r w:rsidR="00467687">
          <w:rPr>
            <w:noProof/>
            <w:webHidden/>
          </w:rPr>
          <w:tab/>
        </w:r>
        <w:r w:rsidR="00467687">
          <w:rPr>
            <w:rStyle w:val="Hyperlink"/>
            <w:noProof/>
            <w:rtl/>
          </w:rPr>
          <w:fldChar w:fldCharType="begin"/>
        </w:r>
        <w:r w:rsidR="00467687">
          <w:rPr>
            <w:noProof/>
            <w:webHidden/>
          </w:rPr>
          <w:instrText xml:space="preserve"> PAGEREF _Toc426714872 \h </w:instrText>
        </w:r>
        <w:r w:rsidR="00467687">
          <w:rPr>
            <w:rStyle w:val="Hyperlink"/>
            <w:noProof/>
            <w:rtl/>
          </w:rPr>
        </w:r>
        <w:r w:rsidR="00467687">
          <w:rPr>
            <w:rStyle w:val="Hyperlink"/>
            <w:noProof/>
            <w:rtl/>
          </w:rPr>
          <w:fldChar w:fldCharType="separate"/>
        </w:r>
        <w:r w:rsidR="00467687">
          <w:rPr>
            <w:noProof/>
            <w:webHidden/>
          </w:rPr>
          <w:t>4</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3" w:history="1">
        <w:r w:rsidR="00467687" w:rsidRPr="00D80F0A">
          <w:rPr>
            <w:rStyle w:val="Hyperlink"/>
            <w:rFonts w:hint="eastAsia"/>
            <w:noProof/>
            <w:rtl/>
          </w:rPr>
          <w:t>تحفه</w:t>
        </w:r>
        <w:r w:rsidR="00467687" w:rsidRPr="00D80F0A">
          <w:rPr>
            <w:rStyle w:val="Hyperlink"/>
            <w:noProof/>
            <w:rtl/>
          </w:rPr>
          <w:t xml:space="preserve"> </w:t>
        </w:r>
        <w:r w:rsidR="00467687" w:rsidRPr="00D80F0A">
          <w:rPr>
            <w:rStyle w:val="Hyperlink"/>
            <w:rFonts w:hint="eastAsia"/>
            <w:noProof/>
            <w:rtl/>
          </w:rPr>
          <w:t>پ</w:t>
        </w:r>
        <w:r w:rsidR="00467687" w:rsidRPr="00D80F0A">
          <w:rPr>
            <w:rStyle w:val="Hyperlink"/>
            <w:rFonts w:hint="cs"/>
            <w:noProof/>
            <w:rtl/>
          </w:rPr>
          <w:t>ی</w:t>
        </w:r>
        <w:r w:rsidR="00467687" w:rsidRPr="00D80F0A">
          <w:rPr>
            <w:rStyle w:val="Hyperlink"/>
            <w:rFonts w:hint="eastAsia"/>
            <w:noProof/>
            <w:rtl/>
          </w:rPr>
          <w:t>امبر</w:t>
        </w:r>
        <w:r w:rsidR="00467687" w:rsidRPr="00D80F0A">
          <w:rPr>
            <w:rStyle w:val="Hyperlink"/>
            <w:noProof/>
            <w:rtl/>
          </w:rPr>
          <w:t xml:space="preserve"> </w:t>
        </w:r>
        <w:r w:rsidR="00467687" w:rsidRPr="00D80F0A">
          <w:rPr>
            <w:rStyle w:val="Hyperlink"/>
            <w:rFonts w:hint="eastAsia"/>
            <w:noProof/>
            <w:rtl/>
          </w:rPr>
          <w:t>خدا</w:t>
        </w:r>
        <w:r w:rsidR="00467687" w:rsidRPr="00D80F0A">
          <w:rPr>
            <w:rStyle w:val="Hyperlink"/>
            <w:noProof/>
            <w:rtl/>
          </w:rPr>
          <w:t xml:space="preserve"> </w:t>
        </w:r>
        <w:r w:rsidR="00467687" w:rsidRPr="00D80F0A">
          <w:rPr>
            <w:rStyle w:val="Hyperlink"/>
            <w:rFonts w:hint="eastAsia"/>
            <w:noProof/>
            <w:rtl/>
          </w:rPr>
          <w:t>به</w:t>
        </w:r>
        <w:r w:rsidR="00467687" w:rsidRPr="00D80F0A">
          <w:rPr>
            <w:rStyle w:val="Hyperlink"/>
            <w:noProof/>
            <w:rtl/>
          </w:rPr>
          <w:t xml:space="preserve"> </w:t>
        </w:r>
        <w:r w:rsidR="00467687" w:rsidRPr="00D80F0A">
          <w:rPr>
            <w:rStyle w:val="Hyperlink"/>
            <w:rFonts w:hint="eastAsia"/>
            <w:noProof/>
            <w:rtl/>
          </w:rPr>
          <w:t>حضرت</w:t>
        </w:r>
        <w:r w:rsidR="00467687" w:rsidRPr="00D80F0A">
          <w:rPr>
            <w:rStyle w:val="Hyperlink"/>
            <w:noProof/>
            <w:rtl/>
          </w:rPr>
          <w:t xml:space="preserve"> </w:t>
        </w:r>
        <w:r w:rsidR="00467687" w:rsidRPr="00D80F0A">
          <w:rPr>
            <w:rStyle w:val="Hyperlink"/>
            <w:rFonts w:hint="eastAsia"/>
            <w:noProof/>
            <w:rtl/>
          </w:rPr>
          <w:t>فاطمه</w:t>
        </w:r>
        <w:r w:rsidR="00467687" w:rsidRPr="00D80F0A">
          <w:rPr>
            <w:rStyle w:val="Hyperlink"/>
            <w:noProof/>
            <w:rtl/>
          </w:rPr>
          <w:t xml:space="preserve"> </w:t>
        </w:r>
        <w:r w:rsidR="00467687" w:rsidRPr="00D80F0A">
          <w:rPr>
            <w:rStyle w:val="Hyperlink"/>
            <w:rFonts w:hint="eastAsia"/>
            <w:noProof/>
            <w:rtl/>
          </w:rPr>
          <w:t>زهرا</w:t>
        </w:r>
        <w:r w:rsidR="00467687" w:rsidRPr="00D80F0A">
          <w:rPr>
            <w:rStyle w:val="Hyperlink"/>
            <w:noProof/>
            <w:rtl/>
          </w:rPr>
          <w:t xml:space="preserve"> (</w:t>
        </w:r>
        <w:r w:rsidR="00467687" w:rsidRPr="00D80F0A">
          <w:rPr>
            <w:rStyle w:val="Hyperlink"/>
            <w:rFonts w:hint="eastAsia"/>
            <w:noProof/>
            <w:rtl/>
          </w:rPr>
          <w:t>س</w:t>
        </w:r>
        <w:r w:rsidR="00467687" w:rsidRPr="00D80F0A">
          <w:rPr>
            <w:rStyle w:val="Hyperlink"/>
            <w:noProof/>
            <w:rtl/>
          </w:rPr>
          <w:t>)</w:t>
        </w:r>
        <w:r w:rsidR="00467687">
          <w:rPr>
            <w:noProof/>
            <w:webHidden/>
          </w:rPr>
          <w:tab/>
        </w:r>
        <w:r w:rsidR="00467687">
          <w:rPr>
            <w:rStyle w:val="Hyperlink"/>
            <w:noProof/>
            <w:rtl/>
          </w:rPr>
          <w:fldChar w:fldCharType="begin"/>
        </w:r>
        <w:r w:rsidR="00467687">
          <w:rPr>
            <w:noProof/>
            <w:webHidden/>
          </w:rPr>
          <w:instrText xml:space="preserve"> PAGEREF _Toc426714873 \h </w:instrText>
        </w:r>
        <w:r w:rsidR="00467687">
          <w:rPr>
            <w:rStyle w:val="Hyperlink"/>
            <w:noProof/>
            <w:rtl/>
          </w:rPr>
        </w:r>
        <w:r w:rsidR="00467687">
          <w:rPr>
            <w:rStyle w:val="Hyperlink"/>
            <w:noProof/>
            <w:rtl/>
          </w:rPr>
          <w:fldChar w:fldCharType="separate"/>
        </w:r>
        <w:r w:rsidR="00467687">
          <w:rPr>
            <w:noProof/>
            <w:webHidden/>
          </w:rPr>
          <w:t>5</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4" w:history="1">
        <w:r w:rsidR="00467687" w:rsidRPr="00D80F0A">
          <w:rPr>
            <w:rStyle w:val="Hyperlink"/>
            <w:rFonts w:hint="eastAsia"/>
            <w:noProof/>
            <w:rtl/>
          </w:rPr>
          <w:t>خطبه</w:t>
        </w:r>
        <w:r w:rsidR="00467687" w:rsidRPr="00D80F0A">
          <w:rPr>
            <w:rStyle w:val="Hyperlink"/>
            <w:noProof/>
            <w:rtl/>
          </w:rPr>
          <w:t xml:space="preserve"> </w:t>
        </w:r>
        <w:r w:rsidR="00467687" w:rsidRPr="00D80F0A">
          <w:rPr>
            <w:rStyle w:val="Hyperlink"/>
            <w:rFonts w:hint="eastAsia"/>
            <w:noProof/>
            <w:rtl/>
          </w:rPr>
          <w:t>دوم</w:t>
        </w:r>
        <w:r w:rsidR="00467687">
          <w:rPr>
            <w:noProof/>
            <w:webHidden/>
          </w:rPr>
          <w:tab/>
        </w:r>
        <w:r w:rsidR="00467687">
          <w:rPr>
            <w:rStyle w:val="Hyperlink"/>
            <w:noProof/>
            <w:rtl/>
          </w:rPr>
          <w:fldChar w:fldCharType="begin"/>
        </w:r>
        <w:r w:rsidR="00467687">
          <w:rPr>
            <w:noProof/>
            <w:webHidden/>
          </w:rPr>
          <w:instrText xml:space="preserve"> PAGEREF _Toc426714874 \h </w:instrText>
        </w:r>
        <w:r w:rsidR="00467687">
          <w:rPr>
            <w:rStyle w:val="Hyperlink"/>
            <w:noProof/>
            <w:rtl/>
          </w:rPr>
        </w:r>
        <w:r w:rsidR="00467687">
          <w:rPr>
            <w:rStyle w:val="Hyperlink"/>
            <w:noProof/>
            <w:rtl/>
          </w:rPr>
          <w:fldChar w:fldCharType="separate"/>
        </w:r>
        <w:r w:rsidR="00467687">
          <w:rPr>
            <w:noProof/>
            <w:webHidden/>
          </w:rPr>
          <w:t>6</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5" w:history="1">
        <w:r w:rsidR="00467687" w:rsidRPr="00D80F0A">
          <w:rPr>
            <w:rStyle w:val="Hyperlink"/>
            <w:rFonts w:hint="eastAsia"/>
            <w:noProof/>
            <w:rtl/>
          </w:rPr>
          <w:t>اعلام</w:t>
        </w:r>
        <w:r w:rsidR="00467687" w:rsidRPr="00D80F0A">
          <w:rPr>
            <w:rStyle w:val="Hyperlink"/>
            <w:noProof/>
            <w:rtl/>
          </w:rPr>
          <w:t xml:space="preserve"> </w:t>
        </w:r>
        <w:r w:rsidR="00467687" w:rsidRPr="00D80F0A">
          <w:rPr>
            <w:rStyle w:val="Hyperlink"/>
            <w:rFonts w:hint="eastAsia"/>
            <w:noProof/>
            <w:rtl/>
          </w:rPr>
          <w:t>مواضع</w:t>
        </w:r>
        <w:r w:rsidR="00467687" w:rsidRPr="00D80F0A">
          <w:rPr>
            <w:rStyle w:val="Hyperlink"/>
            <w:noProof/>
            <w:rtl/>
          </w:rPr>
          <w:t xml:space="preserve"> </w:t>
        </w:r>
        <w:r w:rsidR="00467687" w:rsidRPr="00D80F0A">
          <w:rPr>
            <w:rStyle w:val="Hyperlink"/>
            <w:rFonts w:hint="eastAsia"/>
            <w:noProof/>
            <w:rtl/>
          </w:rPr>
          <w:t>ا</w:t>
        </w:r>
        <w:r w:rsidR="00467687" w:rsidRPr="00D80F0A">
          <w:rPr>
            <w:rStyle w:val="Hyperlink"/>
            <w:rFonts w:hint="cs"/>
            <w:noProof/>
            <w:rtl/>
          </w:rPr>
          <w:t>ی</w:t>
        </w:r>
        <w:r w:rsidR="00467687" w:rsidRPr="00D80F0A">
          <w:rPr>
            <w:rStyle w:val="Hyperlink"/>
            <w:rFonts w:hint="eastAsia"/>
            <w:noProof/>
            <w:rtl/>
          </w:rPr>
          <w:t>ران</w:t>
        </w:r>
        <w:r w:rsidR="00467687" w:rsidRPr="00D80F0A">
          <w:rPr>
            <w:rStyle w:val="Hyperlink"/>
            <w:noProof/>
            <w:rtl/>
          </w:rPr>
          <w:t xml:space="preserve"> </w:t>
        </w:r>
        <w:r w:rsidR="00467687" w:rsidRPr="00D80F0A">
          <w:rPr>
            <w:rStyle w:val="Hyperlink"/>
            <w:rFonts w:hint="eastAsia"/>
            <w:noProof/>
            <w:rtl/>
          </w:rPr>
          <w:t>در</w:t>
        </w:r>
        <w:r w:rsidR="00467687" w:rsidRPr="00D80F0A">
          <w:rPr>
            <w:rStyle w:val="Hyperlink"/>
            <w:noProof/>
            <w:rtl/>
          </w:rPr>
          <w:t xml:space="preserve"> </w:t>
        </w:r>
        <w:r w:rsidR="00467687" w:rsidRPr="00D80F0A">
          <w:rPr>
            <w:rStyle w:val="Hyperlink"/>
            <w:rFonts w:hint="eastAsia"/>
            <w:noProof/>
            <w:rtl/>
          </w:rPr>
          <w:t>کنفرانس</w:t>
        </w:r>
        <w:r w:rsidR="00467687" w:rsidRPr="00D80F0A">
          <w:rPr>
            <w:rStyle w:val="Hyperlink"/>
            <w:noProof/>
            <w:rtl/>
          </w:rPr>
          <w:t xml:space="preserve"> </w:t>
        </w:r>
        <w:r w:rsidR="00467687" w:rsidRPr="00D80F0A">
          <w:rPr>
            <w:rStyle w:val="Hyperlink"/>
            <w:rFonts w:hint="eastAsia"/>
            <w:noProof/>
            <w:rtl/>
          </w:rPr>
          <w:t>خلع</w:t>
        </w:r>
        <w:r w:rsidR="00467687" w:rsidRPr="00D80F0A">
          <w:rPr>
            <w:rStyle w:val="Hyperlink"/>
            <w:noProof/>
            <w:rtl/>
          </w:rPr>
          <w:t xml:space="preserve"> </w:t>
        </w:r>
        <w:r w:rsidR="00467687" w:rsidRPr="00D80F0A">
          <w:rPr>
            <w:rStyle w:val="Hyperlink"/>
            <w:rFonts w:hint="eastAsia"/>
            <w:noProof/>
            <w:rtl/>
          </w:rPr>
          <w:t>سلاح</w:t>
        </w:r>
        <w:r w:rsidR="00467687">
          <w:rPr>
            <w:noProof/>
            <w:webHidden/>
          </w:rPr>
          <w:tab/>
        </w:r>
        <w:r w:rsidR="00467687">
          <w:rPr>
            <w:rStyle w:val="Hyperlink"/>
            <w:noProof/>
            <w:rtl/>
          </w:rPr>
          <w:fldChar w:fldCharType="begin"/>
        </w:r>
        <w:r w:rsidR="00467687">
          <w:rPr>
            <w:noProof/>
            <w:webHidden/>
          </w:rPr>
          <w:instrText xml:space="preserve"> PAGEREF _Toc426714875 \h </w:instrText>
        </w:r>
        <w:r w:rsidR="00467687">
          <w:rPr>
            <w:rStyle w:val="Hyperlink"/>
            <w:noProof/>
            <w:rtl/>
          </w:rPr>
        </w:r>
        <w:r w:rsidR="00467687">
          <w:rPr>
            <w:rStyle w:val="Hyperlink"/>
            <w:noProof/>
            <w:rtl/>
          </w:rPr>
          <w:fldChar w:fldCharType="separate"/>
        </w:r>
        <w:r w:rsidR="00467687">
          <w:rPr>
            <w:noProof/>
            <w:webHidden/>
          </w:rPr>
          <w:t>6</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6" w:history="1">
        <w:r w:rsidR="00467687" w:rsidRPr="00D80F0A">
          <w:rPr>
            <w:rStyle w:val="Hyperlink"/>
            <w:rFonts w:hint="eastAsia"/>
            <w:noProof/>
            <w:rtl/>
          </w:rPr>
          <w:t>مسائل</w:t>
        </w:r>
        <w:r w:rsidR="00467687" w:rsidRPr="00D80F0A">
          <w:rPr>
            <w:rStyle w:val="Hyperlink"/>
            <w:noProof/>
            <w:rtl/>
          </w:rPr>
          <w:t xml:space="preserve"> </w:t>
        </w:r>
        <w:r w:rsidR="00467687" w:rsidRPr="00D80F0A">
          <w:rPr>
            <w:rStyle w:val="Hyperlink"/>
            <w:rFonts w:hint="eastAsia"/>
            <w:noProof/>
            <w:rtl/>
          </w:rPr>
          <w:t>تسل</w:t>
        </w:r>
        <w:r w:rsidR="00467687" w:rsidRPr="00D80F0A">
          <w:rPr>
            <w:rStyle w:val="Hyperlink"/>
            <w:rFonts w:hint="cs"/>
            <w:noProof/>
            <w:rtl/>
          </w:rPr>
          <w:t>ی</w:t>
        </w:r>
        <w:r w:rsidR="00467687" w:rsidRPr="00D80F0A">
          <w:rPr>
            <w:rStyle w:val="Hyperlink"/>
            <w:rFonts w:hint="eastAsia"/>
            <w:noProof/>
            <w:rtl/>
          </w:rPr>
          <w:t>حات</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و</w:t>
        </w:r>
        <w:r w:rsidR="00467687" w:rsidRPr="00D80F0A">
          <w:rPr>
            <w:rStyle w:val="Hyperlink"/>
            <w:noProof/>
            <w:rtl/>
          </w:rPr>
          <w:t xml:space="preserve"> </w:t>
        </w:r>
        <w:r w:rsidR="00467687" w:rsidRPr="00D80F0A">
          <w:rPr>
            <w:rStyle w:val="Hyperlink"/>
            <w:rFonts w:hint="eastAsia"/>
            <w:noProof/>
            <w:rtl/>
          </w:rPr>
          <w:t>اقدامات</w:t>
        </w:r>
        <w:r w:rsidR="00467687" w:rsidRPr="00D80F0A">
          <w:rPr>
            <w:rStyle w:val="Hyperlink"/>
            <w:noProof/>
            <w:rtl/>
          </w:rPr>
          <w:t xml:space="preserve"> </w:t>
        </w:r>
        <w:r w:rsidR="00467687" w:rsidRPr="00D80F0A">
          <w:rPr>
            <w:rStyle w:val="Hyperlink"/>
            <w:rFonts w:hint="eastAsia"/>
            <w:noProof/>
            <w:rtl/>
          </w:rPr>
          <w:t>آمر</w:t>
        </w:r>
        <w:r w:rsidR="00467687" w:rsidRPr="00D80F0A">
          <w:rPr>
            <w:rStyle w:val="Hyperlink"/>
            <w:rFonts w:hint="cs"/>
            <w:noProof/>
            <w:rtl/>
          </w:rPr>
          <w:t>ی</w:t>
        </w:r>
        <w:r w:rsidR="00467687" w:rsidRPr="00D80F0A">
          <w:rPr>
            <w:rStyle w:val="Hyperlink"/>
            <w:rFonts w:hint="eastAsia"/>
            <w:noProof/>
            <w:rtl/>
          </w:rPr>
          <w:t>کا</w:t>
        </w:r>
        <w:r w:rsidR="00467687">
          <w:rPr>
            <w:noProof/>
            <w:webHidden/>
          </w:rPr>
          <w:tab/>
        </w:r>
        <w:r w:rsidR="00467687">
          <w:rPr>
            <w:rStyle w:val="Hyperlink"/>
            <w:noProof/>
            <w:rtl/>
          </w:rPr>
          <w:fldChar w:fldCharType="begin"/>
        </w:r>
        <w:r w:rsidR="00467687">
          <w:rPr>
            <w:noProof/>
            <w:webHidden/>
          </w:rPr>
          <w:instrText xml:space="preserve"> PAGEREF _Toc426714876 \h </w:instrText>
        </w:r>
        <w:r w:rsidR="00467687">
          <w:rPr>
            <w:rStyle w:val="Hyperlink"/>
            <w:noProof/>
            <w:rtl/>
          </w:rPr>
        </w:r>
        <w:r w:rsidR="00467687">
          <w:rPr>
            <w:rStyle w:val="Hyperlink"/>
            <w:noProof/>
            <w:rtl/>
          </w:rPr>
          <w:fldChar w:fldCharType="separate"/>
        </w:r>
        <w:r w:rsidR="00467687">
          <w:rPr>
            <w:noProof/>
            <w:webHidden/>
          </w:rPr>
          <w:t>6</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7" w:history="1">
        <w:r w:rsidR="00467687" w:rsidRPr="00D80F0A">
          <w:rPr>
            <w:rStyle w:val="Hyperlink"/>
            <w:rFonts w:hint="eastAsia"/>
            <w:noProof/>
            <w:rtl/>
          </w:rPr>
          <w:t>پ</w:t>
        </w:r>
        <w:r w:rsidR="00467687" w:rsidRPr="00D80F0A">
          <w:rPr>
            <w:rStyle w:val="Hyperlink"/>
            <w:rFonts w:hint="cs"/>
            <w:noProof/>
            <w:rtl/>
          </w:rPr>
          <w:t>ی</w:t>
        </w:r>
        <w:r w:rsidR="00467687" w:rsidRPr="00D80F0A">
          <w:rPr>
            <w:rStyle w:val="Hyperlink"/>
            <w:rFonts w:hint="eastAsia"/>
            <w:noProof/>
            <w:rtl/>
          </w:rPr>
          <w:t>ام</w:t>
        </w:r>
        <w:r w:rsidR="00467687" w:rsidRPr="00D80F0A">
          <w:rPr>
            <w:rStyle w:val="Hyperlink"/>
            <w:noProof/>
            <w:rtl/>
          </w:rPr>
          <w:t xml:space="preserve"> </w:t>
        </w:r>
        <w:r w:rsidR="00467687" w:rsidRPr="00D80F0A">
          <w:rPr>
            <w:rStyle w:val="Hyperlink"/>
            <w:rFonts w:hint="eastAsia"/>
            <w:noProof/>
            <w:rtl/>
          </w:rPr>
          <w:t>ا</w:t>
        </w:r>
        <w:r w:rsidR="00467687" w:rsidRPr="00D80F0A">
          <w:rPr>
            <w:rStyle w:val="Hyperlink"/>
            <w:rFonts w:hint="cs"/>
            <w:noProof/>
            <w:rtl/>
          </w:rPr>
          <w:t>ی</w:t>
        </w:r>
        <w:r w:rsidR="00467687" w:rsidRPr="00D80F0A">
          <w:rPr>
            <w:rStyle w:val="Hyperlink"/>
            <w:rFonts w:hint="eastAsia"/>
            <w:noProof/>
            <w:rtl/>
          </w:rPr>
          <w:t>ران</w:t>
        </w:r>
        <w:r w:rsidR="00467687" w:rsidRPr="00D80F0A">
          <w:rPr>
            <w:rStyle w:val="Hyperlink"/>
            <w:noProof/>
            <w:rtl/>
          </w:rPr>
          <w:t xml:space="preserve"> </w:t>
        </w:r>
        <w:r w:rsidR="00467687" w:rsidRPr="00D80F0A">
          <w:rPr>
            <w:rStyle w:val="Hyperlink"/>
            <w:rFonts w:hint="eastAsia"/>
            <w:noProof/>
            <w:rtl/>
          </w:rPr>
          <w:t>به</w:t>
        </w:r>
        <w:r w:rsidR="00467687" w:rsidRPr="00D80F0A">
          <w:rPr>
            <w:rStyle w:val="Hyperlink"/>
            <w:noProof/>
            <w:rtl/>
          </w:rPr>
          <w:t xml:space="preserve"> </w:t>
        </w:r>
        <w:r w:rsidR="00467687" w:rsidRPr="00D80F0A">
          <w:rPr>
            <w:rStyle w:val="Hyperlink"/>
            <w:rFonts w:hint="eastAsia"/>
            <w:noProof/>
            <w:rtl/>
          </w:rPr>
          <w:t>آمر</w:t>
        </w:r>
        <w:r w:rsidR="00467687" w:rsidRPr="00D80F0A">
          <w:rPr>
            <w:rStyle w:val="Hyperlink"/>
            <w:rFonts w:hint="cs"/>
            <w:noProof/>
            <w:rtl/>
          </w:rPr>
          <w:t>ی</w:t>
        </w:r>
        <w:r w:rsidR="00467687" w:rsidRPr="00D80F0A">
          <w:rPr>
            <w:rStyle w:val="Hyperlink"/>
            <w:rFonts w:hint="eastAsia"/>
            <w:noProof/>
            <w:rtl/>
          </w:rPr>
          <w:t>کا</w:t>
        </w:r>
        <w:r w:rsidR="00467687">
          <w:rPr>
            <w:noProof/>
            <w:webHidden/>
          </w:rPr>
          <w:tab/>
        </w:r>
        <w:r w:rsidR="00467687">
          <w:rPr>
            <w:rStyle w:val="Hyperlink"/>
            <w:noProof/>
            <w:rtl/>
          </w:rPr>
          <w:fldChar w:fldCharType="begin"/>
        </w:r>
        <w:r w:rsidR="00467687">
          <w:rPr>
            <w:noProof/>
            <w:webHidden/>
          </w:rPr>
          <w:instrText xml:space="preserve"> PAGEREF _Toc426714877 \h </w:instrText>
        </w:r>
        <w:r w:rsidR="00467687">
          <w:rPr>
            <w:rStyle w:val="Hyperlink"/>
            <w:noProof/>
            <w:rtl/>
          </w:rPr>
        </w:r>
        <w:r w:rsidR="00467687">
          <w:rPr>
            <w:rStyle w:val="Hyperlink"/>
            <w:noProof/>
            <w:rtl/>
          </w:rPr>
          <w:fldChar w:fldCharType="separate"/>
        </w:r>
        <w:r w:rsidR="00467687">
          <w:rPr>
            <w:noProof/>
            <w:webHidden/>
          </w:rPr>
          <w:t>7</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8" w:history="1">
        <w:r w:rsidR="00467687" w:rsidRPr="00D80F0A">
          <w:rPr>
            <w:rStyle w:val="Hyperlink"/>
            <w:rFonts w:hint="eastAsia"/>
            <w:noProof/>
            <w:rtl/>
          </w:rPr>
          <w:t>روز</w:t>
        </w:r>
        <w:r w:rsidR="00467687" w:rsidRPr="00D80F0A">
          <w:rPr>
            <w:rStyle w:val="Hyperlink"/>
            <w:noProof/>
            <w:rtl/>
          </w:rPr>
          <w:t xml:space="preserve"> </w:t>
        </w:r>
        <w:r w:rsidR="00467687" w:rsidRPr="00D80F0A">
          <w:rPr>
            <w:rStyle w:val="Hyperlink"/>
            <w:rFonts w:hint="eastAsia"/>
            <w:noProof/>
            <w:rtl/>
          </w:rPr>
          <w:t>جهان</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هلال‌احمر</w:t>
        </w:r>
        <w:r w:rsidR="00467687">
          <w:rPr>
            <w:noProof/>
            <w:webHidden/>
          </w:rPr>
          <w:tab/>
        </w:r>
        <w:r w:rsidR="00467687">
          <w:rPr>
            <w:rStyle w:val="Hyperlink"/>
            <w:noProof/>
            <w:rtl/>
          </w:rPr>
          <w:fldChar w:fldCharType="begin"/>
        </w:r>
        <w:r w:rsidR="00467687">
          <w:rPr>
            <w:noProof/>
            <w:webHidden/>
          </w:rPr>
          <w:instrText xml:space="preserve"> PAGEREF _Toc426714878 \h </w:instrText>
        </w:r>
        <w:r w:rsidR="00467687">
          <w:rPr>
            <w:rStyle w:val="Hyperlink"/>
            <w:noProof/>
            <w:rtl/>
          </w:rPr>
        </w:r>
        <w:r w:rsidR="00467687">
          <w:rPr>
            <w:rStyle w:val="Hyperlink"/>
            <w:noProof/>
            <w:rtl/>
          </w:rPr>
          <w:fldChar w:fldCharType="separate"/>
        </w:r>
        <w:r w:rsidR="00467687">
          <w:rPr>
            <w:noProof/>
            <w:webHidden/>
          </w:rPr>
          <w:t>8</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79" w:history="1">
        <w:r w:rsidR="00467687" w:rsidRPr="00D80F0A">
          <w:rPr>
            <w:rStyle w:val="Hyperlink"/>
            <w:rFonts w:hint="eastAsia"/>
            <w:noProof/>
            <w:rtl/>
          </w:rPr>
          <w:t>مقاوم‌ساز</w:t>
        </w:r>
        <w:r w:rsidR="00467687" w:rsidRPr="00D80F0A">
          <w:rPr>
            <w:rStyle w:val="Hyperlink"/>
            <w:rFonts w:hint="cs"/>
            <w:noProof/>
            <w:rtl/>
          </w:rPr>
          <w:t>ی</w:t>
        </w:r>
        <w:r w:rsidR="00467687" w:rsidRPr="00D80F0A">
          <w:rPr>
            <w:rStyle w:val="Hyperlink"/>
            <w:noProof/>
            <w:rtl/>
          </w:rPr>
          <w:t xml:space="preserve"> </w:t>
        </w:r>
        <w:r w:rsidR="00467687" w:rsidRPr="00D80F0A">
          <w:rPr>
            <w:rStyle w:val="Hyperlink"/>
            <w:rFonts w:hint="eastAsia"/>
            <w:noProof/>
            <w:rtl/>
          </w:rPr>
          <w:t>ساختمان‌ها</w:t>
        </w:r>
        <w:r w:rsidR="00467687">
          <w:rPr>
            <w:noProof/>
            <w:webHidden/>
          </w:rPr>
          <w:tab/>
        </w:r>
        <w:r w:rsidR="00467687">
          <w:rPr>
            <w:rStyle w:val="Hyperlink"/>
            <w:noProof/>
            <w:rtl/>
          </w:rPr>
          <w:fldChar w:fldCharType="begin"/>
        </w:r>
        <w:r w:rsidR="00467687">
          <w:rPr>
            <w:noProof/>
            <w:webHidden/>
          </w:rPr>
          <w:instrText xml:space="preserve"> PAGEREF _Toc426714879 \h </w:instrText>
        </w:r>
        <w:r w:rsidR="00467687">
          <w:rPr>
            <w:rStyle w:val="Hyperlink"/>
            <w:noProof/>
            <w:rtl/>
          </w:rPr>
        </w:r>
        <w:r w:rsidR="00467687">
          <w:rPr>
            <w:rStyle w:val="Hyperlink"/>
            <w:noProof/>
            <w:rtl/>
          </w:rPr>
          <w:fldChar w:fldCharType="separate"/>
        </w:r>
        <w:r w:rsidR="00467687">
          <w:rPr>
            <w:noProof/>
            <w:webHidden/>
          </w:rPr>
          <w:t>9</w:t>
        </w:r>
        <w:r w:rsidR="00467687">
          <w:rPr>
            <w:rStyle w:val="Hyperlink"/>
            <w:noProof/>
            <w:rtl/>
          </w:rPr>
          <w:fldChar w:fldCharType="end"/>
        </w:r>
      </w:hyperlink>
    </w:p>
    <w:p w:rsidR="00467687" w:rsidRDefault="00F32AAA" w:rsidP="00467687">
      <w:pPr>
        <w:pStyle w:val="TOC2"/>
        <w:tabs>
          <w:tab w:val="right" w:leader="dot" w:pos="9350"/>
        </w:tabs>
        <w:bidi/>
        <w:rPr>
          <w:rFonts w:asciiTheme="minorHAnsi" w:hAnsiTheme="minorHAnsi" w:cstheme="minorBidi"/>
          <w:noProof/>
          <w:szCs w:val="22"/>
        </w:rPr>
      </w:pPr>
      <w:hyperlink w:anchor="_Toc426714880" w:history="1">
        <w:r w:rsidR="00467687" w:rsidRPr="00D80F0A">
          <w:rPr>
            <w:rStyle w:val="Hyperlink"/>
            <w:rFonts w:hint="eastAsia"/>
            <w:noProof/>
            <w:rtl/>
          </w:rPr>
          <w:t>دعا</w:t>
        </w:r>
        <w:r w:rsidR="00467687">
          <w:rPr>
            <w:noProof/>
            <w:webHidden/>
          </w:rPr>
          <w:tab/>
        </w:r>
        <w:r w:rsidR="00467687">
          <w:rPr>
            <w:rStyle w:val="Hyperlink"/>
            <w:noProof/>
            <w:rtl/>
          </w:rPr>
          <w:fldChar w:fldCharType="begin"/>
        </w:r>
        <w:r w:rsidR="00467687">
          <w:rPr>
            <w:noProof/>
            <w:webHidden/>
          </w:rPr>
          <w:instrText xml:space="preserve"> PAGEREF _Toc426714880 \h </w:instrText>
        </w:r>
        <w:r w:rsidR="00467687">
          <w:rPr>
            <w:rStyle w:val="Hyperlink"/>
            <w:noProof/>
            <w:rtl/>
          </w:rPr>
        </w:r>
        <w:r w:rsidR="00467687">
          <w:rPr>
            <w:rStyle w:val="Hyperlink"/>
            <w:noProof/>
            <w:rtl/>
          </w:rPr>
          <w:fldChar w:fldCharType="separate"/>
        </w:r>
        <w:r w:rsidR="00467687">
          <w:rPr>
            <w:noProof/>
            <w:webHidden/>
          </w:rPr>
          <w:t>9</w:t>
        </w:r>
        <w:r w:rsidR="00467687">
          <w:rPr>
            <w:rStyle w:val="Hyperlink"/>
            <w:noProof/>
            <w:rtl/>
          </w:rPr>
          <w:fldChar w:fldCharType="end"/>
        </w:r>
      </w:hyperlink>
    </w:p>
    <w:p w:rsidR="00467687" w:rsidRPr="00467687" w:rsidRDefault="00467687" w:rsidP="00467687">
      <w:pPr>
        <w:rPr>
          <w:rtl/>
        </w:rPr>
      </w:pPr>
      <w:r>
        <w:rPr>
          <w:rtl/>
        </w:rPr>
        <w:fldChar w:fldCharType="end"/>
      </w:r>
    </w:p>
    <w:p w:rsidR="00152670" w:rsidRDefault="00870D52" w:rsidP="00467687">
      <w:pPr>
        <w:pStyle w:val="Heading2"/>
        <w:bidi/>
        <w:jc w:val="lowKashida"/>
        <w:rPr>
          <w:rtl/>
        </w:rPr>
      </w:pPr>
      <w:bookmarkStart w:id="1" w:name="_Toc426714867"/>
      <w:r>
        <w:rPr>
          <w:rFonts w:hint="cs"/>
          <w:rtl/>
        </w:rPr>
        <w:t>خطبه اول</w:t>
      </w:r>
      <w:bookmarkEnd w:id="1"/>
    </w:p>
    <w:p w:rsidR="00694995" w:rsidRDefault="00870D52" w:rsidP="00034EEE">
      <w:pPr>
        <w:jc w:val="both"/>
      </w:pPr>
      <w:bookmarkStart w:id="2" w:name="OLE_LINK20"/>
      <w:bookmarkStart w:id="3" w:name="OLE_LINK44"/>
      <w:bookmarkStart w:id="4" w:name="OLE_LINK56"/>
      <w:bookmarkStart w:id="5" w:name="OLE_LINK63"/>
      <w:bookmarkStart w:id="6" w:name="OLE_LINK70"/>
      <w:bookmarkStart w:id="7" w:name="OLE_LINK86"/>
      <w:bookmarkStart w:id="8" w:name="OLE_LINK82"/>
      <w:bookmarkStart w:id="9" w:name="OLE_LINK100"/>
      <w:bookmarkStart w:id="10" w:name="OLE_LINK114"/>
      <w:bookmarkStart w:id="11" w:name="OLE_LINK125"/>
      <w:bookmarkStart w:id="12" w:name="OLE_LINK160"/>
      <w:bookmarkStart w:id="13" w:name="OLE_LINK178"/>
      <w:bookmarkStart w:id="14" w:name="OLE_LINK117"/>
      <w:bookmarkStart w:id="15" w:name="OLE_LINK32"/>
      <w:bookmarkStart w:id="16" w:name="OLE_LINK31"/>
      <w:bookmarkStart w:id="17" w:name="OLE_LINK171"/>
      <w:bookmarkStart w:id="18" w:name="OLE_LINK172"/>
      <w:bookmarkStart w:id="19" w:name="OLE_LINK34"/>
      <w:bookmarkStart w:id="20" w:name="OLE_LINK33"/>
      <w:bookmarkStart w:id="21" w:name="OLE_LINK136"/>
      <w:bookmarkStart w:id="22" w:name="OLE_LINK132"/>
      <w:bookmarkStart w:id="23" w:name="OLE_LINK104"/>
      <w:bookmarkStart w:id="24" w:name="OLE_LINK103"/>
      <w:r>
        <w:rPr>
          <w:rFonts w:ascii="IRBadr" w:hAnsi="IRBadr"/>
          <w:b/>
          <w:bCs/>
          <w:sz w:val="28"/>
          <w:rtl/>
        </w:rPr>
        <w:t xml:space="preserve">أعوذ بالله السّمیع العلیم من الشّیطان الرّجیم بسم الله الرّحمن </w:t>
      </w:r>
      <w:bookmarkStart w:id="25" w:name="OLE_LINK64"/>
      <w:bookmarkStart w:id="26" w:name="OLE_LINK65"/>
      <w:bookmarkStart w:id="27" w:name="OLE_LINK23"/>
      <w:bookmarkStart w:id="28" w:name="OLE_LINK24"/>
      <w:bookmarkStart w:id="29" w:name="OLE_LINK16"/>
      <w:bookmarkStart w:id="30" w:name="OLE_LINK17"/>
      <w:bookmarkStart w:id="31" w:name="OLE_LINK80"/>
      <w:bookmarkStart w:id="32" w:name="OLE_LINK81"/>
      <w:bookmarkStart w:id="33" w:name="OLE_LINK55"/>
      <w:bookmarkStart w:id="34" w:name="OLE_LINK54"/>
      <w:bookmarkStart w:id="35" w:name="OLE_LINK116"/>
      <w:bookmarkStart w:id="36" w:name="OLE_LINK99"/>
      <w:bookmarkStart w:id="37" w:name="OLE_LINK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034EEE" w:rsidRPr="00E224B8">
        <w:rPr>
          <w:rFonts w:ascii="IRBadr" w:hAnsi="IRBadr"/>
          <w:b/>
          <w:bCs/>
          <w:sz w:val="28"/>
          <w:rtl/>
        </w:rPr>
        <w:t>نحمده علی ما کان</w:t>
      </w:r>
      <w:r w:rsidR="00034EEE">
        <w:rPr>
          <w:rFonts w:ascii="IRBadr" w:hAnsi="IRBadr"/>
          <w:b/>
          <w:bCs/>
          <w:sz w:val="28"/>
          <w:rtl/>
        </w:rPr>
        <w:t xml:space="preserve"> </w:t>
      </w:r>
      <w:r w:rsidR="00034EEE"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034EEE">
        <w:rPr>
          <w:rFonts w:ascii="IRBadr" w:hAnsi="IRBadr"/>
          <w:b/>
          <w:bCs/>
          <w:sz w:val="28"/>
          <w:rtl/>
        </w:rPr>
        <w:t>لرسول المسدد المصطفی الأمجد اب</w:t>
      </w:r>
      <w:r w:rsidR="00034EEE">
        <w:rPr>
          <w:rFonts w:ascii="IRBadr" w:hAnsi="IRBadr" w:hint="cs"/>
          <w:b/>
          <w:bCs/>
          <w:sz w:val="28"/>
          <w:rtl/>
        </w:rPr>
        <w:t>ی‌</w:t>
      </w:r>
      <w:r w:rsidR="00034EEE">
        <w:rPr>
          <w:rFonts w:ascii="IRBadr" w:hAnsi="IRBadr" w:hint="eastAsia"/>
          <w:b/>
          <w:bCs/>
          <w:sz w:val="28"/>
          <w:rtl/>
        </w:rPr>
        <w:t>القاسم</w:t>
      </w:r>
      <w:r w:rsidR="00034EEE" w:rsidRPr="00E224B8">
        <w:rPr>
          <w:rFonts w:ascii="IRBadr" w:hAnsi="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034EEE">
        <w:rPr>
          <w:rFonts w:ascii="IRBadr" w:hAnsi="IRBadr" w:hint="cs"/>
          <w:b/>
          <w:bCs/>
          <w:sz w:val="28"/>
          <w:rtl/>
        </w:rPr>
        <w:t>ال</w:t>
      </w:r>
      <w:r w:rsidR="00034EEE" w:rsidRPr="00E224B8">
        <w:rPr>
          <w:rFonts w:ascii="IRBadr" w:hAnsi="IRBadr"/>
          <w:b/>
          <w:bCs/>
          <w:sz w:val="28"/>
          <w:rtl/>
        </w:rPr>
        <w:t xml:space="preserve">حسن بن علی و </w:t>
      </w:r>
      <w:r w:rsidR="00034EEE">
        <w:rPr>
          <w:rFonts w:ascii="IRBadr" w:hAnsi="IRBadr" w:hint="cs"/>
          <w:b/>
          <w:bCs/>
          <w:sz w:val="28"/>
          <w:rtl/>
        </w:rPr>
        <w:t>ال</w:t>
      </w:r>
      <w:r w:rsidR="00034EEE" w:rsidRPr="00E224B8">
        <w:rPr>
          <w:rFonts w:ascii="IRBadr" w:hAnsi="IRBadr"/>
          <w:b/>
          <w:bCs/>
          <w:sz w:val="28"/>
          <w:rtl/>
        </w:rPr>
        <w:t xml:space="preserve">خلف القائم </w:t>
      </w:r>
      <w:r w:rsidR="00034EEE" w:rsidRPr="00E224B8">
        <w:rPr>
          <w:rFonts w:ascii="IRBadr" w:hAnsi="IRBadr"/>
          <w:b/>
          <w:bCs/>
          <w:sz w:val="28"/>
          <w:rtl/>
        </w:rPr>
        <w:lastRenderedPageBreak/>
        <w:t>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034EEE">
        <w:rPr>
          <w:rFonts w:hint="cs"/>
          <w:rtl/>
        </w:rPr>
        <w:t xml:space="preserve"> .</w:t>
      </w:r>
      <w:r>
        <w:rPr>
          <w:rFonts w:ascii="IRBadr" w:hAnsi="IRBadr"/>
          <w:b/>
          <w:bCs/>
          <w:sz w:val="28"/>
          <w:rtl/>
        </w:rPr>
        <w:t xml:space="preserve"> </w:t>
      </w:r>
      <w:bookmarkStart w:id="38" w:name="OLE_LINK108"/>
      <w:bookmarkStart w:id="39" w:name="OLE_LINK94"/>
      <w:bookmarkStart w:id="40" w:name="OLE_LINK93"/>
      <w:bookmarkStart w:id="41" w:name="OLE_LINK48"/>
      <w:bookmarkStart w:id="42" w:name="OLE_LINK49"/>
      <w:bookmarkStart w:id="43" w:name="OLE_LINK76"/>
      <w:bookmarkStart w:id="44" w:name="OLE_LINK180"/>
      <w:bookmarkStart w:id="45" w:name="OLE_LINK181"/>
      <w:bookmarkStart w:id="46" w:name="OLE_LINK62"/>
      <w:bookmarkStart w:id="47" w:name="OLE_LINK166"/>
      <w:bookmarkStart w:id="48" w:name="OLE_LINK106"/>
      <w:bookmarkStart w:id="49" w:name="OLE_LINK107"/>
      <w:r>
        <w:rPr>
          <w:rFonts w:ascii="IRBadr" w:hAnsi="IRBadr"/>
          <w:b/>
          <w:bCs/>
          <w:sz w:val="28"/>
          <w:rtl/>
        </w:rPr>
        <w:t>أعوذ بالله السّمیع العلیم من الشّیطان الرّجیم بسم الله الرحمن الرحیم</w:t>
      </w:r>
      <w:bookmarkEnd w:id="25"/>
      <w:bookmarkEnd w:id="26"/>
      <w:r>
        <w:rPr>
          <w:rFonts w:ascii="IRBadr" w:hAnsi="IRBadr"/>
          <w:b/>
          <w:bCs/>
          <w:sz w:val="28"/>
          <w:rtl/>
        </w:rPr>
        <w:t xml:space="preserve"> </w:t>
      </w:r>
      <w:bookmarkStart w:id="50" w:name="OLE_LINK26"/>
      <w:bookmarkStart w:id="51" w:name="OLE_LINK25"/>
      <w:bookmarkStart w:id="52" w:name="OLE_LINK157"/>
      <w:bookmarkStart w:id="53" w:name="OLE_LINK177"/>
      <w:bookmarkStart w:id="54" w:name="OLE_LINK176"/>
      <w:bookmarkStart w:id="55" w:name="OLE_LINK145"/>
      <w:bookmarkStart w:id="56" w:name="OLE_LINK36"/>
      <w:bookmarkStart w:id="57" w:name="OLE_LINK35"/>
      <w:bookmarkEnd w:id="19"/>
      <w:bookmarkEnd w:id="20"/>
      <w:bookmarkEnd w:id="27"/>
      <w:bookmarkEnd w:id="28"/>
      <w:bookmarkEnd w:id="29"/>
      <w:bookmarkEnd w:id="30"/>
      <w:bookmarkEnd w:id="38"/>
      <w:bookmarkEnd w:id="39"/>
      <w:bookmarkEnd w:id="40"/>
      <w:r>
        <w:rPr>
          <w:rFonts w:ascii="IRBadr" w:hAnsi="IRBadr"/>
          <w:b/>
          <w:bCs/>
          <w:sz w:val="28"/>
          <w:rtl/>
        </w:rPr>
        <w:t>یَا أَیُّهَا الَّذِینَ آمَنُوا اتَّقُوا اللَّهَ حَقَّ تُقَاتِهِ وَ لَا تَمُوتُنَّ إِلَّا وَ أَنتُم مُّسْلِمُونَ</w:t>
      </w:r>
      <w:bookmarkStart w:id="58" w:name="OLE_LINK153"/>
      <w:bookmarkStart w:id="59" w:name="OLE_LINK96"/>
      <w:bookmarkStart w:id="60" w:name="OLE_LINK77"/>
      <w:bookmarkStart w:id="61" w:name="OLE_LINK12"/>
      <w:bookmarkStart w:id="62" w:name="OLE_LINK11"/>
      <w:bookmarkStart w:id="63" w:name="OLE_LINK110"/>
      <w:bookmarkStart w:id="64" w:name="OLE_LINK13"/>
      <w:bookmarkStart w:id="65" w:name="OLE_LINK10"/>
      <w:bookmarkStart w:id="66" w:name="OLE_LINK126"/>
      <w:bookmarkStart w:id="67" w:name="OLE_LINK68"/>
      <w:bookmarkStart w:id="68" w:name="OLE_LINK67"/>
      <w:bookmarkEnd w:id="41"/>
      <w:bookmarkEnd w:id="42"/>
      <w:bookmarkEnd w:id="43"/>
      <w:bookmarkEnd w:id="50"/>
      <w:bookmarkEnd w:id="51"/>
      <w:r>
        <w:rPr>
          <w:rStyle w:val="FootnoteReference"/>
          <w:rFonts w:ascii="IRBadr" w:hAnsi="IRBadr"/>
          <w:b/>
          <w:bCs/>
          <w:sz w:val="28"/>
          <w:rtl/>
        </w:rPr>
        <w:footnoteReference w:id="1"/>
      </w:r>
      <w:bookmarkEnd w:id="21"/>
      <w:bookmarkEnd w:id="22"/>
      <w:bookmarkEnd w:id="23"/>
      <w:bookmarkEnd w:id="24"/>
      <w:bookmarkEnd w:id="31"/>
      <w:bookmarkEnd w:id="32"/>
      <w:bookmarkEnd w:id="33"/>
      <w:bookmarkEnd w:id="34"/>
      <w:bookmarkEnd w:id="35"/>
      <w:bookmarkEnd w:id="36"/>
      <w:bookmarkEnd w:id="37"/>
      <w:bookmarkEnd w:id="44"/>
      <w:bookmarkEnd w:id="45"/>
      <w:bookmarkEnd w:id="46"/>
      <w:bookmarkEnd w:id="47"/>
      <w:bookmarkEnd w:id="48"/>
      <w:bookmarkEnd w:id="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694995" w:rsidRPr="00694995">
        <w:rPr>
          <w:rFonts w:ascii="IRBadr" w:hAnsi="IRBadr"/>
          <w:b/>
          <w:bCs/>
          <w:sz w:val="28"/>
          <w:rtl/>
        </w:rPr>
        <w:t xml:space="preserve"> </w:t>
      </w:r>
      <w:r w:rsidR="00694995"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694995">
        <w:rPr>
          <w:rFonts w:ascii="IRBadr" w:hAnsi="IRBadr" w:hint="cs"/>
          <w:b/>
          <w:bCs/>
          <w:sz w:val="28"/>
          <w:rtl/>
        </w:rPr>
        <w:t xml:space="preserve">الزاد </w:t>
      </w:r>
      <w:r w:rsidR="00694995" w:rsidRPr="00663C08">
        <w:rPr>
          <w:rFonts w:ascii="IRBadr" w:hAnsi="IRBadr"/>
          <w:b/>
          <w:bCs/>
          <w:sz w:val="28"/>
          <w:rtl/>
        </w:rPr>
        <w:t>التقوی.</w:t>
      </w:r>
    </w:p>
    <w:p w:rsidR="00870D52" w:rsidRDefault="00787E39" w:rsidP="00D7608D">
      <w:pPr>
        <w:pStyle w:val="Heading2"/>
        <w:bidi/>
        <w:jc w:val="lowKashida"/>
        <w:rPr>
          <w:rtl/>
        </w:rPr>
      </w:pPr>
      <w:bookmarkStart w:id="69" w:name="_Toc426714868"/>
      <w:r>
        <w:rPr>
          <w:rFonts w:hint="cs"/>
          <w:rtl/>
        </w:rPr>
        <w:t>دو رکن توحید</w:t>
      </w:r>
      <w:bookmarkEnd w:id="69"/>
    </w:p>
    <w:p w:rsidR="00870D52" w:rsidRDefault="00870D52" w:rsidP="00D7608D">
      <w:pPr>
        <w:jc w:val="lowKashida"/>
        <w:rPr>
          <w:rtl/>
        </w:rPr>
      </w:pPr>
      <w:r w:rsidRPr="00870D52">
        <w:rPr>
          <w:rFonts w:ascii="IRBadr" w:hAnsi="IRBadr" w:hint="cs"/>
          <w:sz w:val="28"/>
          <w:rtl/>
        </w:rPr>
        <w:t xml:space="preserve">اولین آیه سوره أعلی خطاب به نبی مکرم اسلام حضرت محمد </w:t>
      </w:r>
      <w:r w:rsidR="001E2598">
        <w:rPr>
          <w:rFonts w:ascii="IRBadr" w:hAnsi="IRBadr"/>
          <w:sz w:val="28"/>
          <w:rtl/>
        </w:rPr>
        <w:t>مصطف</w:t>
      </w:r>
      <w:r w:rsidR="001E2598">
        <w:rPr>
          <w:rFonts w:ascii="IRBadr" w:hAnsi="IRBadr" w:hint="cs"/>
          <w:sz w:val="28"/>
          <w:rtl/>
        </w:rPr>
        <w:t>ی</w:t>
      </w:r>
      <w:r w:rsidR="001E2598">
        <w:rPr>
          <w:rFonts w:ascii="IRBadr" w:hAnsi="IRBadr"/>
          <w:sz w:val="28"/>
          <w:rtl/>
        </w:rPr>
        <w:t xml:space="preserve"> (</w:t>
      </w:r>
      <w:r w:rsidRPr="00870D52">
        <w:rPr>
          <w:rFonts w:ascii="IRBadr" w:hAnsi="IRBadr" w:hint="cs"/>
          <w:sz w:val="28"/>
          <w:rtl/>
        </w:rPr>
        <w:t>ص) است که می‌فرماید:</w:t>
      </w:r>
      <w:r>
        <w:rPr>
          <w:rFonts w:ascii="IRBadr" w:hAnsi="IRBadr" w:hint="cs"/>
          <w:b/>
          <w:bCs/>
          <w:sz w:val="28"/>
          <w:rtl/>
        </w:rPr>
        <w:t xml:space="preserve"> «</w:t>
      </w:r>
      <w:bookmarkStart w:id="70" w:name="OLE_LINK5"/>
      <w:bookmarkStart w:id="71" w:name="OLE_LINK6"/>
      <w:r w:rsidRPr="00870D52">
        <w:rPr>
          <w:rFonts w:ascii="IRBadr" w:hAnsi="IRBadr" w:hint="cs"/>
          <w:b/>
          <w:bCs/>
          <w:sz w:val="28"/>
          <w:rtl/>
        </w:rPr>
        <w:t>سَبِّحِ اسْمَ رَبِّ</w:t>
      </w:r>
      <w:r w:rsidR="001E2598">
        <w:rPr>
          <w:rFonts w:ascii="IRBadr" w:hAnsi="IRBadr" w:hint="cs"/>
          <w:b/>
          <w:bCs/>
          <w:sz w:val="28"/>
          <w:rtl/>
        </w:rPr>
        <w:t>ک</w:t>
      </w:r>
      <w:r w:rsidRPr="00870D52">
        <w:rPr>
          <w:rFonts w:ascii="IRBadr" w:hAnsi="IRBadr" w:hint="cs"/>
          <w:b/>
          <w:bCs/>
          <w:sz w:val="28"/>
          <w:rtl/>
        </w:rPr>
        <w:t xml:space="preserve"> الْأَعْلَ</w:t>
      </w:r>
      <w:r w:rsidR="001E2598">
        <w:rPr>
          <w:rFonts w:ascii="IRBadr" w:hAnsi="IRBadr" w:hint="cs"/>
          <w:b/>
          <w:bCs/>
          <w:sz w:val="28"/>
          <w:rtl/>
        </w:rPr>
        <w:t>ی</w:t>
      </w:r>
      <w:bookmarkEnd w:id="70"/>
      <w:bookmarkEnd w:id="71"/>
      <w:r>
        <w:rPr>
          <w:rFonts w:ascii="IRBadr" w:hAnsi="IRBadr" w:hint="cs"/>
          <w:b/>
          <w:bCs/>
          <w:sz w:val="28"/>
          <w:rtl/>
        </w:rPr>
        <w:t>»</w:t>
      </w:r>
      <w:r>
        <w:rPr>
          <w:rFonts w:hint="cs"/>
          <w:rtl/>
        </w:rPr>
        <w:t xml:space="preserve"> خداوند و نام بزرگ و </w:t>
      </w:r>
      <w:r w:rsidR="001E2598">
        <w:rPr>
          <w:rFonts w:hint="cs"/>
          <w:rtl/>
        </w:rPr>
        <w:t>بلندمرتبه</w:t>
      </w:r>
      <w:r>
        <w:rPr>
          <w:rFonts w:hint="cs"/>
          <w:rtl/>
        </w:rPr>
        <w:t xml:space="preserve"> خدا را تنزیه بکن و پاک بدان و تسبیح بگو.</w:t>
      </w:r>
    </w:p>
    <w:p w:rsidR="00870D52" w:rsidRDefault="00870D52" w:rsidP="00D7608D">
      <w:pPr>
        <w:jc w:val="lowKashida"/>
        <w:rPr>
          <w:rtl/>
        </w:rPr>
      </w:pPr>
      <w:r>
        <w:rPr>
          <w:rFonts w:hint="cs"/>
          <w:rtl/>
        </w:rPr>
        <w:t xml:space="preserve">دو مفهوم و واژه در قرآن است که </w:t>
      </w:r>
      <w:r w:rsidR="001E2598">
        <w:rPr>
          <w:rFonts w:hint="cs"/>
          <w:rtl/>
        </w:rPr>
        <w:t>این‌ها</w:t>
      </w:r>
      <w:r>
        <w:rPr>
          <w:rFonts w:hint="cs"/>
          <w:rtl/>
        </w:rPr>
        <w:t xml:space="preserve"> در مقام توصیف خدا همدیگر را تکمیل می‌کنند، یکی کلمه حمد است و یکی کلمه تسبیح است و دو ذکر الحمد الله و سبحان الله اشاره به همین دو رکن توحید و معرفت خداوند است، رکن اول حمد است که </w:t>
      </w:r>
      <w:r w:rsidR="001E2598">
        <w:rPr>
          <w:rFonts w:hint="cs"/>
          <w:rtl/>
        </w:rPr>
        <w:t>ثنا</w:t>
      </w:r>
      <w:r>
        <w:rPr>
          <w:rFonts w:hint="cs"/>
          <w:rtl/>
        </w:rPr>
        <w:t xml:space="preserve"> و ستایش و بیان اوصاف الهی است، </w:t>
      </w:r>
      <w:r w:rsidR="001E2598">
        <w:rPr>
          <w:rFonts w:hint="cs"/>
          <w:rtl/>
        </w:rPr>
        <w:t>این‌که</w:t>
      </w:r>
      <w:r>
        <w:rPr>
          <w:rFonts w:hint="cs"/>
          <w:rtl/>
        </w:rPr>
        <w:t xml:space="preserve"> خدا دارای این اوصاف و کمالات است</w:t>
      </w:r>
      <w:r w:rsidR="00787E39">
        <w:rPr>
          <w:rFonts w:hint="cs"/>
          <w:rtl/>
        </w:rPr>
        <w:t xml:space="preserve"> و باید او را ستایش کرد، </w:t>
      </w:r>
      <w:r>
        <w:rPr>
          <w:rFonts w:hint="cs"/>
          <w:rtl/>
        </w:rPr>
        <w:t>این ثنا و ستایش یک بال و رکن توحید است، و در قرآن در آیات زیادی کلمه حمد آمده است</w:t>
      </w:r>
      <w:r w:rsidR="00787E39">
        <w:rPr>
          <w:rFonts w:hint="cs"/>
          <w:rtl/>
        </w:rPr>
        <w:t>.</w:t>
      </w:r>
    </w:p>
    <w:p w:rsidR="003C79FE" w:rsidRDefault="00787E39" w:rsidP="00D7608D">
      <w:pPr>
        <w:jc w:val="lowKashida"/>
        <w:rPr>
          <w:rtl/>
        </w:rPr>
      </w:pPr>
      <w:r>
        <w:rPr>
          <w:rFonts w:hint="cs"/>
          <w:rtl/>
        </w:rPr>
        <w:t>رکن دوم توحید و معرفت خداوند تسبیح است، یعنی تنزیه خدا و پاک دانستن خداوند از همه عیوب و نواقص و بالاتر پاک دانستن خداوند از همان توصیفاتی که ما انجام می‌دهیم</w:t>
      </w:r>
      <w:r w:rsidR="003C79FE">
        <w:rPr>
          <w:rFonts w:hint="cs"/>
          <w:rtl/>
        </w:rPr>
        <w:t>.</w:t>
      </w:r>
    </w:p>
    <w:p w:rsidR="003C79FE" w:rsidRDefault="003C79FE" w:rsidP="00D7608D">
      <w:pPr>
        <w:pStyle w:val="Heading2"/>
        <w:bidi/>
        <w:jc w:val="lowKashida"/>
        <w:rPr>
          <w:rtl/>
        </w:rPr>
      </w:pPr>
      <w:bookmarkStart w:id="72" w:name="_Toc426714869"/>
      <w:r>
        <w:rPr>
          <w:rFonts w:hint="cs"/>
          <w:rtl/>
        </w:rPr>
        <w:t>دو معنی تسبیح خداوند</w:t>
      </w:r>
      <w:bookmarkEnd w:id="72"/>
    </w:p>
    <w:p w:rsidR="00787E39" w:rsidRDefault="00787E39" w:rsidP="00D7608D">
      <w:pPr>
        <w:jc w:val="lowKashida"/>
        <w:rPr>
          <w:rtl/>
        </w:rPr>
      </w:pPr>
      <w:r>
        <w:rPr>
          <w:rFonts w:hint="cs"/>
          <w:rtl/>
        </w:rPr>
        <w:t xml:space="preserve"> تسبیح خدا که اول </w:t>
      </w:r>
      <w:r w:rsidR="001E2598">
        <w:rPr>
          <w:rFonts w:hint="cs"/>
          <w:rtl/>
        </w:rPr>
        <w:t>به‌صورت</w:t>
      </w:r>
      <w:r>
        <w:rPr>
          <w:rFonts w:hint="cs"/>
          <w:rtl/>
        </w:rPr>
        <w:t xml:space="preserve"> یک امر قلبی است و بعد </w:t>
      </w:r>
      <w:r w:rsidR="001E2598">
        <w:rPr>
          <w:rFonts w:hint="cs"/>
          <w:rtl/>
        </w:rPr>
        <w:t>به‌صورت</w:t>
      </w:r>
      <w:r>
        <w:rPr>
          <w:rFonts w:hint="cs"/>
          <w:rtl/>
        </w:rPr>
        <w:t xml:space="preserve"> ذکر بر زبان جاری می‌شود به دو نکته اشاره دارد: یکی اینکه خدا از جهل و عیوب و نواقص مبرّا است و دوم اینکه خداوند از این وصف‌هایی که ما برای او می‌کنیم پاک و منزه است.</w:t>
      </w:r>
    </w:p>
    <w:p w:rsidR="006271CF" w:rsidRDefault="006271CF" w:rsidP="00D7608D">
      <w:pPr>
        <w:jc w:val="lowKashida"/>
        <w:rPr>
          <w:rtl/>
        </w:rPr>
      </w:pPr>
      <w:r>
        <w:rPr>
          <w:rFonts w:hint="cs"/>
          <w:rtl/>
        </w:rPr>
        <w:t xml:space="preserve">یعنی هر چه می‌گوییم خدا عالم است و قادر است و خبیر است و امثال </w:t>
      </w:r>
      <w:r w:rsidR="001E2598">
        <w:rPr>
          <w:rFonts w:hint="cs"/>
          <w:rtl/>
        </w:rPr>
        <w:t>این‌ها</w:t>
      </w:r>
      <w:r>
        <w:rPr>
          <w:rFonts w:hint="cs"/>
          <w:rtl/>
        </w:rPr>
        <w:t xml:space="preserve"> که در ادعیه مبارکه آمده است یک پیوست و دنباله دارد، دنباله آن این است که این چیزی که من گفتم باز نمی‌تواند تمام وجود خدا را نشان بدهد، چرا؟ برای اینکه انسان با عقل و مغزش می‌خواهد تمام او را توصیف بکند </w:t>
      </w:r>
      <w:r w:rsidR="001E2598">
        <w:rPr>
          <w:rFonts w:hint="cs"/>
          <w:rtl/>
        </w:rPr>
        <w:t>درحالی‌که</w:t>
      </w:r>
      <w:r>
        <w:rPr>
          <w:rFonts w:hint="cs"/>
          <w:rtl/>
        </w:rPr>
        <w:t xml:space="preserve"> این عقل و مغز ناقص و عاجز و محدود است، چه وقت می‌شود دریایی را در یک استکانی قرار داد و یک آسمانی را در یک مشت دستی قرار داد؟</w:t>
      </w:r>
    </w:p>
    <w:p w:rsidR="003C79FE" w:rsidRDefault="001E2598" w:rsidP="00D7608D">
      <w:pPr>
        <w:jc w:val="lowKashida"/>
        <w:rPr>
          <w:rtl/>
        </w:rPr>
      </w:pPr>
      <w:r>
        <w:rPr>
          <w:rFonts w:hint="cs"/>
          <w:rtl/>
        </w:rPr>
        <w:lastRenderedPageBreak/>
        <w:t>درنتیجه</w:t>
      </w:r>
      <w:r w:rsidR="003C79FE">
        <w:rPr>
          <w:rFonts w:hint="cs"/>
          <w:rtl/>
        </w:rPr>
        <w:t xml:space="preserve"> تمام آن اوصافی که در قرآن است در خدا وجود دارد ولی ما نمی‌توانیم آن را درک بکنیم و بفهمیم.</w:t>
      </w:r>
    </w:p>
    <w:p w:rsidR="003C79FE" w:rsidRDefault="003C79FE" w:rsidP="00D7608D">
      <w:pPr>
        <w:jc w:val="lowKashida"/>
        <w:rPr>
          <w:rtl/>
        </w:rPr>
      </w:pPr>
      <w:r>
        <w:rPr>
          <w:rFonts w:hint="cs"/>
          <w:rtl/>
        </w:rPr>
        <w:t>عنقا شکار کس نشود دام باز گیر</w:t>
      </w:r>
      <w:r w:rsidR="004E3C51">
        <w:rPr>
          <w:rStyle w:val="FootnoteReference"/>
          <w:rtl/>
        </w:rPr>
        <w:footnoteReference w:id="2"/>
      </w:r>
      <w:r>
        <w:rPr>
          <w:rFonts w:hint="cs"/>
          <w:rtl/>
        </w:rPr>
        <w:t>، عنقای بلندمرتبه و تیز پرواز بالاتر از آن است که یک آدم عادی و یک صیاد بتواند آن را شکار بکند، او پرنده‌ای است که از قله‌ها پایین نمی‌آید یک صیاد عادی چه وقت می‌تواند به او دسترسی پیدا بکند؟</w:t>
      </w:r>
    </w:p>
    <w:p w:rsidR="003C79FE" w:rsidRDefault="003C79FE" w:rsidP="00D7608D">
      <w:pPr>
        <w:jc w:val="lowKashida"/>
        <w:rPr>
          <w:rtl/>
        </w:rPr>
      </w:pPr>
      <w:r>
        <w:rPr>
          <w:rFonts w:hint="cs"/>
          <w:rtl/>
        </w:rPr>
        <w:t xml:space="preserve">خداوند بزرگ آن وجود نامحدود و بی‌پایان </w:t>
      </w:r>
      <w:r w:rsidR="001E2598">
        <w:rPr>
          <w:rFonts w:hint="cs"/>
          <w:rtl/>
        </w:rPr>
        <w:t>آن‌قدر</w:t>
      </w:r>
      <w:r>
        <w:rPr>
          <w:rFonts w:hint="cs"/>
          <w:rtl/>
        </w:rPr>
        <w:t xml:space="preserve"> عظمت دارد که هر چه من ضعیف محدود در گوشه‌ای بنشینم و بگویم او عالم و قادر </w:t>
      </w:r>
      <w:r w:rsidR="00D901B9">
        <w:rPr>
          <w:rFonts w:hint="cs"/>
          <w:rtl/>
        </w:rPr>
        <w:t>است</w:t>
      </w:r>
      <w:r>
        <w:rPr>
          <w:rFonts w:hint="cs"/>
          <w:rtl/>
        </w:rPr>
        <w:t xml:space="preserve"> </w:t>
      </w:r>
      <w:r w:rsidR="001E2598">
        <w:rPr>
          <w:rFonts w:hint="cs"/>
          <w:rtl/>
        </w:rPr>
        <w:t>بازهم</w:t>
      </w:r>
      <w:r w:rsidR="004E3C51">
        <w:rPr>
          <w:rFonts w:hint="cs"/>
          <w:rtl/>
        </w:rPr>
        <w:t xml:space="preserve"> ذهن من نمی‌تواند آن را بفهمد و درک بکند.</w:t>
      </w:r>
      <w:r w:rsidR="00D901B9">
        <w:rPr>
          <w:rFonts w:hint="cs"/>
          <w:rtl/>
        </w:rPr>
        <w:t xml:space="preserve"> سبحان الله رکن دوم توحید است و اگر توجهی به این تنزیه و پاک دانستن خداوند نداشته باشیم </w:t>
      </w:r>
      <w:r w:rsidR="001E2598">
        <w:rPr>
          <w:rFonts w:hint="cs"/>
          <w:rtl/>
        </w:rPr>
        <w:t>وقتی‌که</w:t>
      </w:r>
      <w:r w:rsidR="00D901B9">
        <w:rPr>
          <w:rFonts w:hint="cs"/>
          <w:rtl/>
        </w:rPr>
        <w:t xml:space="preserve"> می‌گوییم خدا عالم است و قادر است در خود آن نوعی شرک است، چون این علم و قدرتی که می‌گوییم علم و قدرت‌های عرفی و عادی و معمولی است و نسبت </w:t>
      </w:r>
      <w:r w:rsidR="001E2598">
        <w:rPr>
          <w:rFonts w:hint="cs"/>
          <w:rtl/>
        </w:rPr>
        <w:t>این‌ها</w:t>
      </w:r>
      <w:r w:rsidR="00D901B9">
        <w:rPr>
          <w:rFonts w:hint="cs"/>
          <w:rtl/>
        </w:rPr>
        <w:t xml:space="preserve"> به خدا شرک است.</w:t>
      </w:r>
    </w:p>
    <w:p w:rsidR="00D901B9" w:rsidRPr="00BB08A6" w:rsidRDefault="00D901B9" w:rsidP="00D7608D">
      <w:pPr>
        <w:jc w:val="lowKashida"/>
        <w:rPr>
          <w:rtl/>
        </w:rPr>
      </w:pPr>
      <w:r w:rsidRPr="00BB08A6">
        <w:rPr>
          <w:rFonts w:hint="cs"/>
          <w:rtl/>
        </w:rPr>
        <w:t xml:space="preserve">اگر بخواهیم که شرک نباشد باید بگوییم سبحان الله، </w:t>
      </w:r>
      <w:r w:rsidR="001E2598" w:rsidRPr="00BB08A6">
        <w:rPr>
          <w:rFonts w:hint="cs"/>
          <w:rtl/>
        </w:rPr>
        <w:t>وقتی‌که</w:t>
      </w:r>
      <w:r w:rsidRPr="00BB08A6">
        <w:rPr>
          <w:rFonts w:hint="cs"/>
          <w:rtl/>
        </w:rPr>
        <w:t xml:space="preserve"> می‌گوییم الله اکبر، اگر بخواهیم شرک نباشد معنایش این نیست که خدا از ما </w:t>
      </w:r>
      <w:r w:rsidR="001E2598" w:rsidRPr="00BB08A6">
        <w:rPr>
          <w:rFonts w:hint="cs"/>
          <w:rtl/>
        </w:rPr>
        <w:t>بزرگ‌تر</w:t>
      </w:r>
      <w:r w:rsidRPr="00BB08A6">
        <w:rPr>
          <w:rFonts w:hint="cs"/>
          <w:rtl/>
        </w:rPr>
        <w:t xml:space="preserve"> است، این را اصلاً نمی‌شود مقایسه کرد؟ «</w:t>
      </w:r>
      <w:r w:rsidRPr="00BB08A6">
        <w:rPr>
          <w:rFonts w:ascii="IRBadr" w:hAnsi="IRBadr"/>
          <w:b/>
          <w:bCs/>
          <w:sz w:val="28"/>
          <w:rtl/>
        </w:rPr>
        <w:t>أیْنَ التُّرابُ وَ رَبُّ الارْبابِ</w:t>
      </w:r>
      <w:r w:rsidR="00BB08A6" w:rsidRPr="00BB08A6">
        <w:rPr>
          <w:rStyle w:val="FootnoteReference"/>
          <w:rtl/>
        </w:rPr>
        <w:footnoteReference w:id="3"/>
      </w:r>
      <w:r w:rsidRPr="00BB08A6">
        <w:rPr>
          <w:rFonts w:hint="cs"/>
          <w:rtl/>
        </w:rPr>
        <w:t>»</w:t>
      </w:r>
      <w:r w:rsidR="008C69A6" w:rsidRPr="00BB08A6">
        <w:rPr>
          <w:rFonts w:hint="cs"/>
          <w:rtl/>
        </w:rPr>
        <w:t xml:space="preserve"> این خاک با آن پادشاه بزرگ از زمین تا آسمان تفاوت دارد، اگر می‌گوییم عالم و قادر است باید بدانیم که خدا بالاتر از آن است که من می‌فهمم و می‌گویم.</w:t>
      </w:r>
    </w:p>
    <w:p w:rsidR="004E3C51" w:rsidRDefault="008C69A6" w:rsidP="00D7608D">
      <w:pPr>
        <w:jc w:val="lowKashida"/>
        <w:rPr>
          <w:rtl/>
        </w:rPr>
      </w:pPr>
      <w:r>
        <w:rPr>
          <w:rFonts w:hint="cs"/>
          <w:rtl/>
        </w:rPr>
        <w:t xml:space="preserve">نکته بعد این است که انسان وقتی تسبیح می‌کند </w:t>
      </w:r>
      <w:r w:rsidR="00694995">
        <w:rPr>
          <w:rFonts w:hint="cs"/>
          <w:rtl/>
        </w:rPr>
        <w:t>یک‌بار</w:t>
      </w:r>
      <w:r>
        <w:rPr>
          <w:rFonts w:hint="cs"/>
          <w:rtl/>
        </w:rPr>
        <w:t xml:space="preserve"> در آن به اوصاف جلالیه الهی یا اوصاف سلبی خدا توجه می‌کند، </w:t>
      </w:r>
      <w:r w:rsidR="00694995">
        <w:rPr>
          <w:rFonts w:hint="cs"/>
          <w:rtl/>
        </w:rPr>
        <w:t>یک‌بار</w:t>
      </w:r>
      <w:r>
        <w:rPr>
          <w:rFonts w:hint="cs"/>
          <w:rtl/>
        </w:rPr>
        <w:t xml:space="preserve"> هم می‌گوید که هر چه درباره خدا می‌گوید کم است و این معنای عمیق‌تر تسبیح است.</w:t>
      </w:r>
    </w:p>
    <w:p w:rsidR="008C69A6" w:rsidRDefault="008C69A6" w:rsidP="00D7608D">
      <w:pPr>
        <w:pStyle w:val="Heading2"/>
        <w:bidi/>
        <w:jc w:val="lowKashida"/>
        <w:rPr>
          <w:rtl/>
        </w:rPr>
      </w:pPr>
      <w:bookmarkStart w:id="73" w:name="_Toc426714870"/>
      <w:r>
        <w:rPr>
          <w:rFonts w:hint="cs"/>
          <w:rtl/>
        </w:rPr>
        <w:t>معنای تسبیح در قرآن کریم</w:t>
      </w:r>
      <w:bookmarkEnd w:id="73"/>
    </w:p>
    <w:p w:rsidR="008C69A6" w:rsidRDefault="008C69A6" w:rsidP="00BB08A6">
      <w:pPr>
        <w:jc w:val="lowKashida"/>
        <w:rPr>
          <w:rtl/>
        </w:rPr>
      </w:pPr>
      <w:r>
        <w:rPr>
          <w:rFonts w:hint="cs"/>
          <w:rtl/>
        </w:rPr>
        <w:t xml:space="preserve">حدود هشت سوره قرآن با تسبیح و پنج سوره هم با حمد </w:t>
      </w:r>
      <w:r w:rsidR="00694995">
        <w:rPr>
          <w:rFonts w:hint="cs"/>
          <w:rtl/>
        </w:rPr>
        <w:t>شروع‌شده</w:t>
      </w:r>
      <w:r>
        <w:rPr>
          <w:rFonts w:hint="cs"/>
          <w:rtl/>
        </w:rPr>
        <w:t xml:space="preserve"> است یعنی سوره‌هایی از قرآن که </w:t>
      </w:r>
      <w:r w:rsidR="00694995">
        <w:rPr>
          <w:rFonts w:hint="cs"/>
          <w:rtl/>
        </w:rPr>
        <w:t>بارکن</w:t>
      </w:r>
      <w:r>
        <w:rPr>
          <w:rFonts w:hint="cs"/>
          <w:rtl/>
        </w:rPr>
        <w:t xml:space="preserve"> دوم توحید و با تنزیه خدا و پاک دانستن حضرت حق </w:t>
      </w:r>
      <w:r w:rsidR="00694995">
        <w:rPr>
          <w:rFonts w:hint="cs"/>
          <w:rtl/>
        </w:rPr>
        <w:t>شروع‌شده</w:t>
      </w:r>
      <w:r>
        <w:rPr>
          <w:rFonts w:hint="cs"/>
          <w:rtl/>
        </w:rPr>
        <w:t xml:space="preserve"> است بیشتر است، به </w:t>
      </w:r>
      <w:r w:rsidR="001E2598">
        <w:rPr>
          <w:rFonts w:hint="cs"/>
          <w:rtl/>
        </w:rPr>
        <w:t>این‌ها</w:t>
      </w:r>
      <w:r>
        <w:rPr>
          <w:rFonts w:hint="cs"/>
          <w:rtl/>
        </w:rPr>
        <w:t xml:space="preserve"> </w:t>
      </w:r>
      <w:r w:rsidR="00BB08A6">
        <w:rPr>
          <w:rFonts w:hint="cs"/>
          <w:rtl/>
        </w:rPr>
        <w:t>صور</w:t>
      </w:r>
      <w:r>
        <w:rPr>
          <w:rFonts w:hint="cs"/>
          <w:rtl/>
        </w:rPr>
        <w:t xml:space="preserve"> </w:t>
      </w:r>
      <w:r w:rsidR="00BB08A6" w:rsidRPr="00BB08A6">
        <w:rPr>
          <w:rFonts w:hint="cs"/>
          <w:rtl/>
        </w:rPr>
        <w:t>مستحبات</w:t>
      </w:r>
      <w:r w:rsidRPr="00BB08A6">
        <w:rPr>
          <w:rFonts w:hint="cs"/>
          <w:rtl/>
        </w:rPr>
        <w:t xml:space="preserve"> </w:t>
      </w:r>
      <w:r>
        <w:rPr>
          <w:rFonts w:hint="cs"/>
          <w:rtl/>
        </w:rPr>
        <w:t xml:space="preserve">می‌گویند و </w:t>
      </w:r>
      <w:r w:rsidR="001E2598">
        <w:rPr>
          <w:rFonts w:hint="cs"/>
          <w:rtl/>
        </w:rPr>
        <w:t>این‌ها</w:t>
      </w:r>
      <w:r>
        <w:rPr>
          <w:rFonts w:hint="cs"/>
          <w:rtl/>
        </w:rPr>
        <w:t xml:space="preserve"> سوره‌های بسیار </w:t>
      </w:r>
      <w:r w:rsidR="001E2598">
        <w:rPr>
          <w:rFonts w:hint="cs"/>
          <w:rtl/>
        </w:rPr>
        <w:t>پر</w:t>
      </w:r>
      <w:r w:rsidR="001E2598">
        <w:rPr>
          <w:rtl/>
        </w:rPr>
        <w:t xml:space="preserve"> </w:t>
      </w:r>
      <w:r w:rsidR="001E2598">
        <w:rPr>
          <w:rFonts w:hint="cs"/>
          <w:rtl/>
        </w:rPr>
        <w:t>مضمون</w:t>
      </w:r>
      <w:r>
        <w:rPr>
          <w:rFonts w:hint="cs"/>
          <w:rtl/>
        </w:rPr>
        <w:t xml:space="preserve"> و عمیق در معارف توحیدی هستند.</w:t>
      </w:r>
    </w:p>
    <w:p w:rsidR="008C69A6" w:rsidRDefault="008C69A6" w:rsidP="00D7608D">
      <w:pPr>
        <w:jc w:val="lowKashida"/>
        <w:rPr>
          <w:rtl/>
        </w:rPr>
      </w:pPr>
      <w:r>
        <w:rPr>
          <w:rFonts w:hint="cs"/>
          <w:rtl/>
        </w:rPr>
        <w:t xml:space="preserve">این سوری که با تسبیح شروع می‌شود گاهی به موجودات طبیعی نسبت </w:t>
      </w:r>
      <w:r w:rsidR="00694995">
        <w:rPr>
          <w:rFonts w:hint="cs"/>
          <w:rtl/>
        </w:rPr>
        <w:t>داده‌شده</w:t>
      </w:r>
      <w:r>
        <w:rPr>
          <w:rFonts w:hint="cs"/>
          <w:rtl/>
        </w:rPr>
        <w:t xml:space="preserve"> است، گاهی به ملائکه و گاهی به اولیای الهی نسبت </w:t>
      </w:r>
      <w:r w:rsidR="00694995">
        <w:rPr>
          <w:rFonts w:hint="cs"/>
          <w:rtl/>
        </w:rPr>
        <w:t>داده‌شده</w:t>
      </w:r>
      <w:r>
        <w:rPr>
          <w:rFonts w:hint="cs"/>
          <w:rtl/>
        </w:rPr>
        <w:t xml:space="preserve"> است و گاهی هم به خود خداوند نسبت </w:t>
      </w:r>
      <w:r w:rsidR="00694995">
        <w:rPr>
          <w:rFonts w:hint="cs"/>
          <w:rtl/>
        </w:rPr>
        <w:t>داده‌شده</w:t>
      </w:r>
      <w:r>
        <w:rPr>
          <w:rFonts w:hint="cs"/>
          <w:rtl/>
        </w:rPr>
        <w:t xml:space="preserve"> که خودش را تسبیح می‌کند و </w:t>
      </w:r>
      <w:r w:rsidR="00694995">
        <w:rPr>
          <w:rFonts w:hint="cs"/>
          <w:rtl/>
        </w:rPr>
        <w:t>یکجاهایی</w:t>
      </w:r>
      <w:r>
        <w:rPr>
          <w:rFonts w:hint="cs"/>
          <w:rtl/>
        </w:rPr>
        <w:t xml:space="preserve"> هم به پیغمبر امر شده است که تو تسبیح بکن، درجه این تسبیح‌ها و حمد و ثنای خداوند به طبع درجه </w:t>
      </w:r>
      <w:r w:rsidR="001E2598">
        <w:rPr>
          <w:rFonts w:hint="cs"/>
          <w:rtl/>
        </w:rPr>
        <w:t>آن‌کسی</w:t>
      </w:r>
      <w:r>
        <w:rPr>
          <w:rFonts w:hint="cs"/>
          <w:rtl/>
        </w:rPr>
        <w:t xml:space="preserve"> است که تسبیح می‌کند.</w:t>
      </w:r>
    </w:p>
    <w:p w:rsidR="003C79FE" w:rsidRDefault="00694995" w:rsidP="00D7608D">
      <w:pPr>
        <w:jc w:val="lowKashida"/>
        <w:rPr>
          <w:rtl/>
        </w:rPr>
      </w:pPr>
      <w:r>
        <w:rPr>
          <w:rFonts w:hint="cs"/>
          <w:rtl/>
        </w:rPr>
        <w:t>یک‌وقتی</w:t>
      </w:r>
      <w:r w:rsidR="008C69A6">
        <w:rPr>
          <w:rFonts w:hint="cs"/>
          <w:rtl/>
        </w:rPr>
        <w:t xml:space="preserve"> تسبیح مرغ و دانه‌ای و موجود نباتی و جمادی است و </w:t>
      </w:r>
      <w:r>
        <w:rPr>
          <w:rFonts w:hint="cs"/>
          <w:rtl/>
        </w:rPr>
        <w:t>یک‌وقتی</w:t>
      </w:r>
      <w:r w:rsidR="008C69A6">
        <w:rPr>
          <w:rFonts w:hint="cs"/>
          <w:rtl/>
        </w:rPr>
        <w:t xml:space="preserve"> هم تسبیح اولیای الهی است و </w:t>
      </w:r>
      <w:r>
        <w:rPr>
          <w:rFonts w:hint="cs"/>
          <w:rtl/>
        </w:rPr>
        <w:t>یک‌وقتی</w:t>
      </w:r>
      <w:r w:rsidR="008C69A6">
        <w:rPr>
          <w:rFonts w:hint="cs"/>
          <w:rtl/>
        </w:rPr>
        <w:t xml:space="preserve"> هم تسبیح ملائکه است و </w:t>
      </w:r>
      <w:r>
        <w:rPr>
          <w:rFonts w:hint="cs"/>
          <w:rtl/>
        </w:rPr>
        <w:t>یک‌وقتی</w:t>
      </w:r>
      <w:r w:rsidR="008C69A6">
        <w:rPr>
          <w:rFonts w:hint="cs"/>
          <w:rtl/>
        </w:rPr>
        <w:t xml:space="preserve"> هم تسبیح شخص پیامبر بزرگ </w:t>
      </w:r>
      <w:r w:rsidR="001E2598">
        <w:rPr>
          <w:rFonts w:hint="cs"/>
          <w:rtl/>
        </w:rPr>
        <w:t>اسلام</w:t>
      </w:r>
      <w:r w:rsidR="001E2598">
        <w:rPr>
          <w:rtl/>
        </w:rPr>
        <w:t xml:space="preserve"> (</w:t>
      </w:r>
      <w:r w:rsidR="008C69A6">
        <w:rPr>
          <w:rFonts w:hint="cs"/>
          <w:rtl/>
        </w:rPr>
        <w:t xml:space="preserve">ص) است که این در قله تسبیح‌ها است. </w:t>
      </w:r>
      <w:r>
        <w:rPr>
          <w:rFonts w:hint="cs"/>
          <w:rtl/>
        </w:rPr>
        <w:t>وقتی‌که</w:t>
      </w:r>
      <w:r w:rsidR="008C69A6">
        <w:rPr>
          <w:rFonts w:hint="cs"/>
          <w:rtl/>
        </w:rPr>
        <w:t xml:space="preserve"> پیغمبر اکرم حمد </w:t>
      </w:r>
      <w:r w:rsidR="008C69A6">
        <w:rPr>
          <w:rFonts w:hint="cs"/>
          <w:rtl/>
        </w:rPr>
        <w:lastRenderedPageBreak/>
        <w:t>و ستایش و تسبیح خدا را می‌کند یک گوهر ناب دیگری است، آن تسبیح با تسبیح یک انسان عادی و معمولی که در مدارج توحید</w:t>
      </w:r>
      <w:r w:rsidR="00D362B5">
        <w:rPr>
          <w:rFonts w:hint="cs"/>
          <w:rtl/>
        </w:rPr>
        <w:t xml:space="preserve"> پیش نرفته است خیلی فرق دارد.</w:t>
      </w:r>
    </w:p>
    <w:p w:rsidR="00D362B5" w:rsidRDefault="00D362B5" w:rsidP="00D7608D">
      <w:pPr>
        <w:jc w:val="lowKashida"/>
        <w:rPr>
          <w:rtl/>
        </w:rPr>
      </w:pPr>
      <w:r>
        <w:rPr>
          <w:rFonts w:hint="cs"/>
          <w:rtl/>
        </w:rPr>
        <w:t xml:space="preserve">بالاتر از همه </w:t>
      </w:r>
      <w:r w:rsidR="001E2598">
        <w:rPr>
          <w:rFonts w:hint="cs"/>
          <w:rtl/>
        </w:rPr>
        <w:t>این‌ها</w:t>
      </w:r>
      <w:r>
        <w:rPr>
          <w:rFonts w:hint="cs"/>
          <w:rtl/>
        </w:rPr>
        <w:t xml:space="preserve"> تسبیح مطلقی است که خود خدا برای خودش می‌گوید مانند آیه اول سوره </w:t>
      </w:r>
      <w:r w:rsidR="00694995">
        <w:rPr>
          <w:rFonts w:hint="cs"/>
          <w:rtl/>
        </w:rPr>
        <w:t>اسراء</w:t>
      </w:r>
      <w:r>
        <w:rPr>
          <w:rFonts w:hint="cs"/>
          <w:rtl/>
        </w:rPr>
        <w:t xml:space="preserve"> که می‌گوید: «</w:t>
      </w:r>
      <w:r w:rsidRPr="00D362B5">
        <w:rPr>
          <w:rFonts w:ascii="IRBadr" w:hAnsi="IRBadr" w:hint="cs"/>
          <w:b/>
          <w:bCs/>
          <w:sz w:val="28"/>
          <w:rtl/>
        </w:rPr>
        <w:t>سُبْحَانَ الَّذِ</w:t>
      </w:r>
      <w:r w:rsidR="001E2598">
        <w:rPr>
          <w:rFonts w:ascii="IRBadr" w:hAnsi="IRBadr" w:hint="cs"/>
          <w:b/>
          <w:bCs/>
          <w:sz w:val="28"/>
          <w:rtl/>
        </w:rPr>
        <w:t>ی</w:t>
      </w:r>
      <w:r w:rsidRPr="00D362B5">
        <w:rPr>
          <w:rFonts w:ascii="IRBadr" w:hAnsi="IRBadr" w:hint="cs"/>
          <w:b/>
          <w:bCs/>
          <w:sz w:val="28"/>
          <w:rtl/>
        </w:rPr>
        <w:t xml:space="preserve"> أَسْرَ</w:t>
      </w:r>
      <w:r w:rsidR="001E2598">
        <w:rPr>
          <w:rFonts w:ascii="IRBadr" w:hAnsi="IRBadr" w:hint="cs"/>
          <w:b/>
          <w:bCs/>
          <w:sz w:val="28"/>
          <w:rtl/>
        </w:rPr>
        <w:t>ی</w:t>
      </w:r>
      <w:r w:rsidRPr="00D362B5">
        <w:rPr>
          <w:rFonts w:ascii="IRBadr" w:hAnsi="IRBadr" w:hint="cs"/>
          <w:b/>
          <w:bCs/>
          <w:sz w:val="28"/>
          <w:rtl/>
        </w:rPr>
        <w:t xml:space="preserve"> بِعَبْدِهِ لَ</w:t>
      </w:r>
      <w:r w:rsidR="001E2598">
        <w:rPr>
          <w:rFonts w:ascii="IRBadr" w:hAnsi="IRBadr" w:hint="cs"/>
          <w:b/>
          <w:bCs/>
          <w:sz w:val="28"/>
          <w:rtl/>
        </w:rPr>
        <w:t>ی</w:t>
      </w:r>
      <w:r w:rsidRPr="00D362B5">
        <w:rPr>
          <w:rFonts w:ascii="IRBadr" w:hAnsi="IRBadr" w:hint="cs"/>
          <w:b/>
          <w:bCs/>
          <w:sz w:val="28"/>
          <w:rtl/>
        </w:rPr>
        <w:t>لاً مِّنَ الْمَسْجِدِ الْحَرَامِ إِلَ</w:t>
      </w:r>
      <w:r w:rsidR="001E2598">
        <w:rPr>
          <w:rFonts w:ascii="IRBadr" w:hAnsi="IRBadr" w:hint="cs"/>
          <w:b/>
          <w:bCs/>
          <w:sz w:val="28"/>
          <w:rtl/>
        </w:rPr>
        <w:t>ی</w:t>
      </w:r>
      <w:r w:rsidRPr="00D362B5">
        <w:rPr>
          <w:rFonts w:ascii="IRBadr" w:hAnsi="IRBadr" w:hint="cs"/>
          <w:b/>
          <w:bCs/>
          <w:sz w:val="28"/>
          <w:rtl/>
        </w:rPr>
        <w:t xml:space="preserve"> الْمَسْجِدِ الأَقْصَ</w:t>
      </w:r>
      <w:r w:rsidR="001E2598">
        <w:rPr>
          <w:rFonts w:ascii="IRBadr" w:hAnsi="IRBadr" w:hint="cs"/>
          <w:b/>
          <w:bCs/>
          <w:sz w:val="28"/>
          <w:rtl/>
        </w:rPr>
        <w:t>ی</w:t>
      </w:r>
      <w:r>
        <w:rPr>
          <w:rFonts w:ascii="IRBadr" w:hAnsi="IRBadr" w:hint="cs"/>
          <w:b/>
          <w:bCs/>
          <w:sz w:val="28"/>
          <w:rtl/>
        </w:rPr>
        <w:t xml:space="preserve"> </w:t>
      </w:r>
      <w:r w:rsidRPr="00D362B5">
        <w:rPr>
          <w:rFonts w:ascii="IRBadr" w:hAnsi="IRBadr" w:hint="cs"/>
          <w:b/>
          <w:bCs/>
          <w:sz w:val="28"/>
          <w:rtl/>
        </w:rPr>
        <w:t>الَّذِ</w:t>
      </w:r>
      <w:r w:rsidR="001E2598">
        <w:rPr>
          <w:rFonts w:ascii="IRBadr" w:hAnsi="IRBadr" w:hint="cs"/>
          <w:b/>
          <w:bCs/>
          <w:sz w:val="28"/>
          <w:rtl/>
        </w:rPr>
        <w:t>ی</w:t>
      </w:r>
      <w:r w:rsidRPr="00D362B5">
        <w:rPr>
          <w:rFonts w:ascii="IRBadr" w:hAnsi="IRBadr" w:hint="cs"/>
          <w:b/>
          <w:bCs/>
          <w:sz w:val="28"/>
          <w:rtl/>
        </w:rPr>
        <w:t xml:space="preserve"> بَارَ</w:t>
      </w:r>
      <w:r w:rsidR="001E2598">
        <w:rPr>
          <w:rFonts w:ascii="IRBadr" w:hAnsi="IRBadr" w:hint="cs"/>
          <w:b/>
          <w:bCs/>
          <w:sz w:val="28"/>
          <w:rtl/>
        </w:rPr>
        <w:t>ک</w:t>
      </w:r>
      <w:r w:rsidRPr="00D362B5">
        <w:rPr>
          <w:rFonts w:ascii="IRBadr" w:hAnsi="IRBadr" w:hint="cs"/>
          <w:b/>
          <w:bCs/>
          <w:sz w:val="28"/>
          <w:rtl/>
        </w:rPr>
        <w:t>نَا حَوْلَهُ لِنُرِ</w:t>
      </w:r>
      <w:r w:rsidR="001E2598">
        <w:rPr>
          <w:rFonts w:ascii="IRBadr" w:hAnsi="IRBadr" w:hint="cs"/>
          <w:b/>
          <w:bCs/>
          <w:sz w:val="28"/>
          <w:rtl/>
        </w:rPr>
        <w:t>ی</w:t>
      </w:r>
      <w:r w:rsidRPr="00D362B5">
        <w:rPr>
          <w:rFonts w:ascii="IRBadr" w:hAnsi="IRBadr" w:hint="cs"/>
          <w:b/>
          <w:bCs/>
          <w:sz w:val="28"/>
          <w:rtl/>
        </w:rPr>
        <w:t>هُ مِنْ آ</w:t>
      </w:r>
      <w:r w:rsidR="001E2598">
        <w:rPr>
          <w:rFonts w:ascii="IRBadr" w:hAnsi="IRBadr" w:hint="cs"/>
          <w:b/>
          <w:bCs/>
          <w:sz w:val="28"/>
          <w:rtl/>
        </w:rPr>
        <w:t>ی</w:t>
      </w:r>
      <w:r w:rsidRPr="00D362B5">
        <w:rPr>
          <w:rFonts w:ascii="IRBadr" w:hAnsi="IRBadr" w:hint="cs"/>
          <w:b/>
          <w:bCs/>
          <w:sz w:val="28"/>
          <w:rtl/>
        </w:rPr>
        <w:t>اتِنَا</w:t>
      </w:r>
      <w:r>
        <w:rPr>
          <w:rFonts w:cs="B Badr" w:hint="cs"/>
          <w:b/>
          <w:bCs/>
          <w:rtl/>
        </w:rPr>
        <w:t xml:space="preserve"> </w:t>
      </w:r>
      <w:r>
        <w:rPr>
          <w:rStyle w:val="FootnoteReference"/>
          <w:rFonts w:ascii="IRBadr" w:hAnsi="IRBadr"/>
          <w:b/>
          <w:bCs/>
          <w:sz w:val="28"/>
          <w:rtl/>
        </w:rPr>
        <w:footnoteReference w:id="4"/>
      </w:r>
      <w:r w:rsidRPr="00D362B5">
        <w:rPr>
          <w:rFonts w:ascii="IRBadr" w:hAnsi="IRBadr" w:hint="cs"/>
          <w:b/>
          <w:bCs/>
          <w:sz w:val="28"/>
          <w:rtl/>
        </w:rPr>
        <w:t>»</w:t>
      </w:r>
      <w:r>
        <w:rPr>
          <w:rFonts w:ascii="IRBadr" w:hAnsi="IRBadr" w:hint="cs"/>
          <w:b/>
          <w:bCs/>
          <w:sz w:val="28"/>
          <w:rtl/>
        </w:rPr>
        <w:t xml:space="preserve"> </w:t>
      </w:r>
      <w:r w:rsidRPr="00D362B5">
        <w:rPr>
          <w:rFonts w:hint="cs"/>
          <w:rtl/>
        </w:rPr>
        <w:t xml:space="preserve">این </w:t>
      </w:r>
      <w:r w:rsidR="00694995">
        <w:rPr>
          <w:rFonts w:hint="cs"/>
          <w:rtl/>
        </w:rPr>
        <w:t>سبحان‌الله</w:t>
      </w:r>
      <w:r w:rsidRPr="00D362B5">
        <w:rPr>
          <w:rFonts w:hint="cs"/>
          <w:rtl/>
        </w:rPr>
        <w:t xml:space="preserve"> خود خدا است وقتی حق معرفت خدا و حق حمد و تسبیح خدا در انحصار ذات خدا باشد جزء خدا </w:t>
      </w:r>
      <w:r w:rsidR="001E2598">
        <w:rPr>
          <w:rFonts w:hint="cs"/>
          <w:rtl/>
        </w:rPr>
        <w:t>هیچ‌کس</w:t>
      </w:r>
      <w:r w:rsidRPr="00D362B5">
        <w:rPr>
          <w:rFonts w:hint="cs"/>
          <w:rtl/>
        </w:rPr>
        <w:t xml:space="preserve"> نمی‌فهمد و لذا سبحان اللهی که خود خدا می‌گوید خیلی عظیم است و </w:t>
      </w:r>
      <w:r>
        <w:rPr>
          <w:rFonts w:hint="cs"/>
          <w:rtl/>
        </w:rPr>
        <w:t xml:space="preserve">اگر </w:t>
      </w:r>
      <w:r w:rsidRPr="00D362B5">
        <w:rPr>
          <w:rFonts w:hint="cs"/>
          <w:rtl/>
        </w:rPr>
        <w:t>یک درجه که پایین‌تر بیاید</w:t>
      </w:r>
      <w:r>
        <w:rPr>
          <w:rFonts w:ascii="IRBadr" w:hAnsi="IRBadr" w:hint="cs"/>
          <w:b/>
          <w:bCs/>
          <w:sz w:val="28"/>
          <w:rtl/>
        </w:rPr>
        <w:t xml:space="preserve"> «</w:t>
      </w:r>
      <w:r w:rsidRPr="00870D52">
        <w:rPr>
          <w:rFonts w:ascii="IRBadr" w:hAnsi="IRBadr" w:hint="cs"/>
          <w:b/>
          <w:bCs/>
          <w:sz w:val="28"/>
          <w:rtl/>
        </w:rPr>
        <w:t>سَبِّحِ اسْمَ رَبِّ</w:t>
      </w:r>
      <w:r w:rsidR="001E2598">
        <w:rPr>
          <w:rFonts w:ascii="IRBadr" w:hAnsi="IRBadr" w:hint="cs"/>
          <w:b/>
          <w:bCs/>
          <w:sz w:val="28"/>
          <w:rtl/>
        </w:rPr>
        <w:t>ک</w:t>
      </w:r>
      <w:r w:rsidRPr="00870D52">
        <w:rPr>
          <w:rFonts w:ascii="IRBadr" w:hAnsi="IRBadr" w:hint="cs"/>
          <w:b/>
          <w:bCs/>
          <w:sz w:val="28"/>
          <w:rtl/>
        </w:rPr>
        <w:t xml:space="preserve"> الْأَعْلَ</w:t>
      </w:r>
      <w:r w:rsidR="001E2598">
        <w:rPr>
          <w:rFonts w:ascii="IRBadr" w:hAnsi="IRBadr" w:hint="cs"/>
          <w:b/>
          <w:bCs/>
          <w:sz w:val="28"/>
          <w:rtl/>
        </w:rPr>
        <w:t>ی</w:t>
      </w:r>
      <w:r>
        <w:rPr>
          <w:rFonts w:ascii="IRBadr" w:hAnsi="IRBadr" w:hint="cs"/>
          <w:b/>
          <w:bCs/>
          <w:sz w:val="28"/>
          <w:rtl/>
        </w:rPr>
        <w:t xml:space="preserve">» </w:t>
      </w:r>
      <w:r>
        <w:rPr>
          <w:rFonts w:hint="cs"/>
          <w:rtl/>
        </w:rPr>
        <w:t xml:space="preserve">می‌شود و سبحان اللهی است که از عمق جان پاک و فکر ناب پیامبر </w:t>
      </w:r>
      <w:r w:rsidR="001E2598">
        <w:rPr>
          <w:rFonts w:hint="cs"/>
          <w:rtl/>
        </w:rPr>
        <w:t>خدا</w:t>
      </w:r>
      <w:r w:rsidR="001E2598">
        <w:rPr>
          <w:rtl/>
        </w:rPr>
        <w:t xml:space="preserve"> (</w:t>
      </w:r>
      <w:r>
        <w:rPr>
          <w:rFonts w:hint="cs"/>
          <w:rtl/>
        </w:rPr>
        <w:t>ص) برمی‌خیزد، این تسبیح از تسبیح ملائکه و اولیای الهی و آدم‌های متعارف هم بالاتر است.</w:t>
      </w:r>
    </w:p>
    <w:p w:rsidR="00301EF0" w:rsidRDefault="00301EF0" w:rsidP="00D7608D">
      <w:pPr>
        <w:pStyle w:val="Heading2"/>
        <w:bidi/>
        <w:jc w:val="lowKashida"/>
        <w:rPr>
          <w:rtl/>
        </w:rPr>
      </w:pPr>
      <w:bookmarkStart w:id="74" w:name="_Toc426714871"/>
      <w:r>
        <w:rPr>
          <w:rFonts w:hint="cs"/>
          <w:rtl/>
        </w:rPr>
        <w:t>روایاتی پیرامون سوره أعلی</w:t>
      </w:r>
      <w:bookmarkEnd w:id="74"/>
    </w:p>
    <w:p w:rsidR="00665C52" w:rsidRDefault="00301EF0" w:rsidP="00694995">
      <w:pPr>
        <w:jc w:val="lowKashida"/>
        <w:rPr>
          <w:rtl/>
        </w:rPr>
      </w:pPr>
      <w:r>
        <w:rPr>
          <w:rFonts w:hint="cs"/>
          <w:rtl/>
        </w:rPr>
        <w:t xml:space="preserve">در مورد سوره أعلی روایات زیادی </w:t>
      </w:r>
      <w:r w:rsidR="00694995">
        <w:rPr>
          <w:rFonts w:hint="cs"/>
          <w:rtl/>
        </w:rPr>
        <w:t>واردشده</w:t>
      </w:r>
      <w:r>
        <w:rPr>
          <w:rFonts w:hint="cs"/>
          <w:rtl/>
        </w:rPr>
        <w:t xml:space="preserve"> است، مثلاً «</w:t>
      </w:r>
      <w:r w:rsidRPr="00665C52">
        <w:rPr>
          <w:rFonts w:ascii="IRBadr" w:hAnsi="IRBadr" w:hint="cs"/>
          <w:b/>
          <w:bCs/>
          <w:sz w:val="28"/>
          <w:rtl/>
        </w:rPr>
        <w:t>کان یحبّ هذه السّورة</w:t>
      </w:r>
      <w:r w:rsidR="00694995">
        <w:rPr>
          <w:rFonts w:ascii="IRBadr" w:hAnsi="IRBadr" w:hint="cs"/>
          <w:b/>
          <w:bCs/>
          <w:sz w:val="28"/>
          <w:rtl/>
        </w:rPr>
        <w:t>»</w:t>
      </w:r>
      <w:r w:rsidRPr="00665C52">
        <w:rPr>
          <w:rStyle w:val="FootnoteReference"/>
          <w:rFonts w:ascii="IRBadr" w:hAnsi="IRBadr"/>
          <w:b/>
          <w:bCs/>
          <w:sz w:val="28"/>
          <w:rtl/>
        </w:rPr>
        <w:footnoteReference w:id="5"/>
      </w:r>
      <w:r w:rsidR="00665C52">
        <w:rPr>
          <w:rFonts w:hint="cs"/>
          <w:rtl/>
        </w:rPr>
        <w:t xml:space="preserve"> پیغمبر به این سوره عشق می‌ورزید، برای اینکه سوره با یک خطاب به پیغمبر شروع می‌ّشود، سوره‌های دیگری هم است که با خطاب به پیغمبر شروع می‌شود مثلاً آن پنج سوره‌ای که با </w:t>
      </w:r>
      <w:r w:rsidR="00665C52" w:rsidRPr="00665C52">
        <w:rPr>
          <w:rFonts w:ascii="IRBadr" w:hAnsi="IRBadr" w:hint="cs"/>
          <w:b/>
          <w:bCs/>
          <w:sz w:val="28"/>
          <w:rtl/>
        </w:rPr>
        <w:t>قُلْ</w:t>
      </w:r>
      <w:r w:rsidR="00665C52">
        <w:rPr>
          <w:rFonts w:hint="cs"/>
          <w:rtl/>
        </w:rPr>
        <w:t xml:space="preserve"> سوره شده است و سوره‌های دیگری که با</w:t>
      </w:r>
      <w:r w:rsidR="00665C52" w:rsidRPr="00665C52">
        <w:rPr>
          <w:rFonts w:ascii="IRBadr" w:hAnsi="IRBadr" w:hint="cs"/>
          <w:b/>
          <w:bCs/>
          <w:sz w:val="28"/>
          <w:rtl/>
        </w:rPr>
        <w:t xml:space="preserve"> </w:t>
      </w:r>
      <w:hyperlink r:id="rId9" w:history="1">
        <w:r w:rsidR="001E2598">
          <w:rPr>
            <w:rFonts w:ascii="IRBadr" w:hAnsi="IRBadr"/>
            <w:b/>
            <w:bCs/>
            <w:sz w:val="28"/>
            <w:rtl/>
          </w:rPr>
          <w:t>ی</w:t>
        </w:r>
        <w:r w:rsidR="00665C52" w:rsidRPr="00665C52">
          <w:rPr>
            <w:rFonts w:ascii="IRBadr" w:hAnsi="IRBadr"/>
            <w:b/>
            <w:bCs/>
            <w:sz w:val="28"/>
            <w:rtl/>
          </w:rPr>
          <w:t>ا أَ</w:t>
        </w:r>
        <w:r w:rsidR="001E2598">
          <w:rPr>
            <w:rFonts w:ascii="IRBadr" w:hAnsi="IRBadr"/>
            <w:b/>
            <w:bCs/>
            <w:sz w:val="28"/>
            <w:rtl/>
          </w:rPr>
          <w:t>ی</w:t>
        </w:r>
        <w:r w:rsidR="00665C52" w:rsidRPr="00665C52">
          <w:rPr>
            <w:rFonts w:ascii="IRBadr" w:hAnsi="IRBadr"/>
            <w:b/>
            <w:bCs/>
            <w:sz w:val="28"/>
            <w:rtl/>
          </w:rPr>
          <w:t>هَا النَّبِ</w:t>
        </w:r>
        <w:r w:rsidR="001E2598">
          <w:rPr>
            <w:rFonts w:ascii="IRBadr" w:hAnsi="IRBadr"/>
            <w:b/>
            <w:bCs/>
            <w:sz w:val="28"/>
            <w:rtl/>
          </w:rPr>
          <w:t>ی</w:t>
        </w:r>
      </w:hyperlink>
      <w:r w:rsidR="00665C52">
        <w:rPr>
          <w:rFonts w:hint="cs"/>
          <w:rtl/>
        </w:rPr>
        <w:t xml:space="preserve"> </w:t>
      </w:r>
      <w:r w:rsidR="00694995">
        <w:rPr>
          <w:rFonts w:hint="cs"/>
          <w:rtl/>
        </w:rPr>
        <w:t>شروع‌شده</w:t>
      </w:r>
      <w:r w:rsidR="00665C52">
        <w:rPr>
          <w:rFonts w:hint="cs"/>
          <w:rtl/>
        </w:rPr>
        <w:t xml:space="preserve"> است، تقریباً ده سوره در قرآن وجود دارد که با خطاب به پیغمبر شده شروع است و راز و رمز ویژه‌ای دارد، سوره‌ای که خدا از ابتدا بعد </w:t>
      </w:r>
      <w:r w:rsidR="00694995">
        <w:rPr>
          <w:rFonts w:hint="cs"/>
          <w:rtl/>
        </w:rPr>
        <w:t>ازبسم</w:t>
      </w:r>
      <w:r w:rsidR="00665C52">
        <w:rPr>
          <w:rFonts w:hint="cs"/>
          <w:rtl/>
        </w:rPr>
        <w:t xml:space="preserve"> الله پیغمبر خودش را مورد خطاب قرار می‌دهد اما از بین </w:t>
      </w:r>
      <w:r w:rsidR="001E2598">
        <w:rPr>
          <w:rFonts w:hint="cs"/>
          <w:rtl/>
        </w:rPr>
        <w:t>آن‌ها</w:t>
      </w:r>
      <w:r w:rsidR="00665C52">
        <w:rPr>
          <w:rFonts w:hint="cs"/>
          <w:rtl/>
        </w:rPr>
        <w:t xml:space="preserve"> پیغمبر به سوره أعلی عشق می‌ورزید و مکرر آن را می‌خواند، برای اینکه این سوره خطابش به شخص پیغمبر است و خطابش هم با توحید و با تنزیه خدا </w:t>
      </w:r>
      <w:r w:rsidR="00694995">
        <w:rPr>
          <w:rFonts w:hint="cs"/>
          <w:rtl/>
        </w:rPr>
        <w:t>شروع‌شده</w:t>
      </w:r>
      <w:r w:rsidR="00665C52">
        <w:rPr>
          <w:rFonts w:hint="cs"/>
          <w:rtl/>
        </w:rPr>
        <w:t xml:space="preserve"> است</w:t>
      </w:r>
    </w:p>
    <w:p w:rsidR="00665C52" w:rsidRDefault="00694995" w:rsidP="00D7608D">
      <w:pPr>
        <w:jc w:val="lowKashida"/>
        <w:rPr>
          <w:rtl/>
        </w:rPr>
      </w:pPr>
      <w:r>
        <w:rPr>
          <w:rFonts w:hint="cs"/>
          <w:rtl/>
        </w:rPr>
        <w:t>وقتی‌که</w:t>
      </w:r>
      <w:r w:rsidR="00665C52">
        <w:rPr>
          <w:rFonts w:hint="cs"/>
          <w:rtl/>
        </w:rPr>
        <w:t xml:space="preserve"> پیغمبر می‌دید که خدا با او حرف می‌زند و طرف خطاب قرار داده است و قابل دانسته که با او سخن بگوید لذت می‌برد و احساس شور و شعف می‌کرد.</w:t>
      </w:r>
    </w:p>
    <w:p w:rsidR="00665C52" w:rsidRDefault="00665C52" w:rsidP="00D7608D">
      <w:pPr>
        <w:jc w:val="lowKashida"/>
        <w:rPr>
          <w:rtl/>
        </w:rPr>
      </w:pPr>
      <w:r>
        <w:rPr>
          <w:rFonts w:hint="cs"/>
          <w:rtl/>
        </w:rPr>
        <w:t xml:space="preserve">راوی می‌گوید من بیست روز پشت سر مولا </w:t>
      </w:r>
      <w:r w:rsidR="001E2598">
        <w:rPr>
          <w:rFonts w:hint="cs"/>
          <w:rtl/>
        </w:rPr>
        <w:t>امیرالمؤمنین</w:t>
      </w:r>
      <w:r w:rsidR="001E2598">
        <w:rPr>
          <w:rtl/>
        </w:rPr>
        <w:t xml:space="preserve"> (</w:t>
      </w:r>
      <w:r>
        <w:rPr>
          <w:rFonts w:hint="cs"/>
          <w:rtl/>
        </w:rPr>
        <w:t xml:space="preserve">ع) نماز می‌خواندم، در همه نمازهایش سوره أعلی را می‌خواند، این سوره یک ارزش ویژه‌ای نزد پیامبر گرامی </w:t>
      </w:r>
      <w:r w:rsidR="001E2598">
        <w:rPr>
          <w:rFonts w:hint="cs"/>
          <w:rtl/>
        </w:rPr>
        <w:t>اسلام</w:t>
      </w:r>
      <w:r w:rsidR="001E2598">
        <w:rPr>
          <w:rtl/>
        </w:rPr>
        <w:t xml:space="preserve"> (</w:t>
      </w:r>
      <w:r>
        <w:rPr>
          <w:rFonts w:hint="cs"/>
          <w:rtl/>
        </w:rPr>
        <w:t>ص)</w:t>
      </w:r>
      <w:r w:rsidR="00F90F15">
        <w:rPr>
          <w:rFonts w:hint="cs"/>
          <w:rtl/>
        </w:rPr>
        <w:t xml:space="preserve"> داشت و فضایل ویژه‌ای هم برای آن ذکر شده است.</w:t>
      </w:r>
    </w:p>
    <w:p w:rsidR="00F90F15" w:rsidRDefault="00F90F15" w:rsidP="00D7608D">
      <w:pPr>
        <w:pStyle w:val="Heading2"/>
        <w:bidi/>
        <w:jc w:val="lowKashida"/>
        <w:rPr>
          <w:rtl/>
        </w:rPr>
      </w:pPr>
      <w:bookmarkStart w:id="75" w:name="_Toc426714872"/>
      <w:r>
        <w:rPr>
          <w:rFonts w:hint="cs"/>
          <w:rtl/>
        </w:rPr>
        <w:lastRenderedPageBreak/>
        <w:t>کنار هم بودن حمد و تسبیح خداوند</w:t>
      </w:r>
      <w:bookmarkEnd w:id="75"/>
    </w:p>
    <w:p w:rsidR="00F90F15" w:rsidRDefault="00C8003A" w:rsidP="00D7608D">
      <w:pPr>
        <w:jc w:val="lowKashida"/>
        <w:rPr>
          <w:rtl/>
        </w:rPr>
      </w:pPr>
      <w:r>
        <w:rPr>
          <w:rFonts w:hint="cs"/>
          <w:rtl/>
        </w:rPr>
        <w:t xml:space="preserve">در قرآن گاهی </w:t>
      </w:r>
      <w:r w:rsidR="00694995">
        <w:rPr>
          <w:rFonts w:hint="cs"/>
          <w:rtl/>
        </w:rPr>
        <w:t>سبحان‌الله</w:t>
      </w:r>
      <w:r>
        <w:rPr>
          <w:rFonts w:hint="cs"/>
          <w:rtl/>
        </w:rPr>
        <w:t xml:space="preserve"> تنها آمده است، گاهی الحمد لله تنها آمده است اما </w:t>
      </w:r>
      <w:r w:rsidR="00F90F15">
        <w:rPr>
          <w:rFonts w:hint="cs"/>
          <w:rtl/>
        </w:rPr>
        <w:t xml:space="preserve">حقیقت توحید این است که تسبیح و تحمید </w:t>
      </w:r>
      <w:r w:rsidR="00694995">
        <w:rPr>
          <w:rFonts w:hint="cs"/>
          <w:rtl/>
        </w:rPr>
        <w:t>باهم</w:t>
      </w:r>
      <w:r w:rsidR="00F90F15">
        <w:rPr>
          <w:rFonts w:hint="cs"/>
          <w:rtl/>
        </w:rPr>
        <w:t xml:space="preserve"> بیاید و لذا به این دو ذکر خیلی ترغیب شده است</w:t>
      </w:r>
      <w:r>
        <w:rPr>
          <w:rFonts w:hint="cs"/>
          <w:rtl/>
        </w:rPr>
        <w:t>.</w:t>
      </w:r>
    </w:p>
    <w:p w:rsidR="00C8003A" w:rsidRDefault="00C8003A" w:rsidP="00D7608D">
      <w:pPr>
        <w:pStyle w:val="Heading2"/>
        <w:bidi/>
        <w:jc w:val="lowKashida"/>
        <w:rPr>
          <w:rtl/>
        </w:rPr>
      </w:pPr>
      <w:bookmarkStart w:id="76" w:name="_Toc426714873"/>
      <w:r>
        <w:rPr>
          <w:rFonts w:hint="cs"/>
          <w:rtl/>
        </w:rPr>
        <w:t xml:space="preserve">تحفه پیامبر خدا به حضرت فاطمه </w:t>
      </w:r>
      <w:r w:rsidR="001E2598">
        <w:rPr>
          <w:rFonts w:hint="eastAsia"/>
          <w:rtl/>
        </w:rPr>
        <w:t>زهرا</w:t>
      </w:r>
      <w:r w:rsidR="001E2598">
        <w:rPr>
          <w:rtl/>
        </w:rPr>
        <w:t xml:space="preserve"> (</w:t>
      </w:r>
      <w:r>
        <w:rPr>
          <w:rFonts w:hint="cs"/>
          <w:rtl/>
        </w:rPr>
        <w:t>س)</w:t>
      </w:r>
      <w:bookmarkEnd w:id="76"/>
    </w:p>
    <w:p w:rsidR="00C8003A" w:rsidRDefault="00C8003A" w:rsidP="00D7608D">
      <w:pPr>
        <w:jc w:val="lowKashida"/>
        <w:rPr>
          <w:rtl/>
        </w:rPr>
      </w:pPr>
      <w:r>
        <w:rPr>
          <w:rFonts w:hint="cs"/>
          <w:rtl/>
        </w:rPr>
        <w:t xml:space="preserve">در روایات بسیاری به </w:t>
      </w:r>
      <w:r w:rsidR="00694995">
        <w:rPr>
          <w:rFonts w:hint="cs"/>
          <w:rtl/>
        </w:rPr>
        <w:t>سبحان‌الله</w:t>
      </w:r>
      <w:r>
        <w:rPr>
          <w:rFonts w:hint="cs"/>
          <w:rtl/>
        </w:rPr>
        <w:t xml:space="preserve"> </w:t>
      </w:r>
      <w:r w:rsidR="00694995">
        <w:rPr>
          <w:rFonts w:hint="cs"/>
          <w:rtl/>
        </w:rPr>
        <w:t>توصیه‌شده</w:t>
      </w:r>
      <w:r>
        <w:rPr>
          <w:rFonts w:hint="cs"/>
          <w:rtl/>
        </w:rPr>
        <w:t xml:space="preserve"> است و این ذکر گناهان انسان‌ها را می‌ریزد و یکی از اجزاء تسبیحات صدیقه طاهره فاطمه </w:t>
      </w:r>
      <w:r w:rsidR="001E2598">
        <w:rPr>
          <w:rFonts w:hint="cs"/>
          <w:rtl/>
        </w:rPr>
        <w:t>زهرا</w:t>
      </w:r>
      <w:r w:rsidR="001E2598">
        <w:rPr>
          <w:rtl/>
        </w:rPr>
        <w:t xml:space="preserve"> (</w:t>
      </w:r>
      <w:r>
        <w:rPr>
          <w:rFonts w:hint="cs"/>
          <w:rtl/>
        </w:rPr>
        <w:t xml:space="preserve">س) است، تحفه‌ای که پیامبر خدا به عزیزترین مخلوقات خودش می‌دهد جهیزیه و هدایای مادی نیست، پیامبر خدا </w:t>
      </w:r>
      <w:r w:rsidR="001E2598">
        <w:rPr>
          <w:rFonts w:hint="cs"/>
          <w:rtl/>
        </w:rPr>
        <w:t>آن‌ها</w:t>
      </w:r>
      <w:r>
        <w:rPr>
          <w:rFonts w:hint="cs"/>
          <w:rtl/>
        </w:rPr>
        <w:t xml:space="preserve"> را در سطح متوسط به پایین ابلاغ می‌کرد، </w:t>
      </w:r>
      <w:r w:rsidR="00694995">
        <w:rPr>
          <w:rFonts w:hint="cs"/>
          <w:rtl/>
        </w:rPr>
        <w:t>وقتی‌که</w:t>
      </w:r>
      <w:r>
        <w:rPr>
          <w:rFonts w:hint="cs"/>
          <w:rtl/>
        </w:rPr>
        <w:t xml:space="preserve"> می‌خواست صداق بگیرد، می‌خواست جهیزیه بدهد و می‌خواست برای عروسی فاطمه زهرا اقدام بکند </w:t>
      </w:r>
      <w:r w:rsidR="001E2598">
        <w:rPr>
          <w:rFonts w:hint="cs"/>
          <w:rtl/>
        </w:rPr>
        <w:t>همه‌چیز</w:t>
      </w:r>
      <w:r>
        <w:rPr>
          <w:rFonts w:hint="cs"/>
          <w:rtl/>
        </w:rPr>
        <w:t xml:space="preserve"> ساده است و از متوسط به پایین است و دائم هم به فاطمه زهرا آرامش می‌دهد که دید تو این نباشد.</w:t>
      </w:r>
    </w:p>
    <w:p w:rsidR="002964F9" w:rsidRDefault="00C8003A" w:rsidP="00D7608D">
      <w:pPr>
        <w:jc w:val="lowKashida"/>
        <w:rPr>
          <w:rtl/>
        </w:rPr>
      </w:pPr>
      <w:r>
        <w:rPr>
          <w:rFonts w:hint="cs"/>
          <w:rtl/>
        </w:rPr>
        <w:t xml:space="preserve">ارزش انسان مؤمن و </w:t>
      </w:r>
      <w:r w:rsidR="001E2598">
        <w:rPr>
          <w:rFonts w:hint="cs"/>
          <w:rtl/>
        </w:rPr>
        <w:t>آن‌هم</w:t>
      </w:r>
      <w:r>
        <w:rPr>
          <w:rFonts w:hint="cs"/>
          <w:rtl/>
        </w:rPr>
        <w:t xml:space="preserve"> بانویی مثل فاطمه بالاتر از ظرف و فرش و اثاثیه زندگی و صداق سنگین و </w:t>
      </w:r>
      <w:r w:rsidR="001E2598">
        <w:rPr>
          <w:rFonts w:hint="cs"/>
          <w:rtl/>
        </w:rPr>
        <w:t>آن‌چنانی</w:t>
      </w:r>
      <w:r>
        <w:rPr>
          <w:rFonts w:hint="cs"/>
          <w:rtl/>
        </w:rPr>
        <w:t xml:space="preserve"> است، صداق سنگین خلاف شأن فاطمه زهرا بود. </w:t>
      </w:r>
      <w:r w:rsidR="001E2598">
        <w:rPr>
          <w:rFonts w:hint="cs"/>
          <w:rtl/>
        </w:rPr>
        <w:t>وقتی‌که</w:t>
      </w:r>
      <w:r>
        <w:rPr>
          <w:rFonts w:hint="cs"/>
          <w:rtl/>
        </w:rPr>
        <w:t xml:space="preserve"> کسی هزاران سکه صداق می‌گیرد شأن زن را پایین می‌آورد، </w:t>
      </w:r>
      <w:r w:rsidR="001E2598">
        <w:rPr>
          <w:rFonts w:hint="cs"/>
          <w:rtl/>
        </w:rPr>
        <w:t>وقتی‌که</w:t>
      </w:r>
      <w:r>
        <w:rPr>
          <w:rFonts w:hint="cs"/>
          <w:rtl/>
        </w:rPr>
        <w:t xml:space="preserve"> یک زندگی به خاطر </w:t>
      </w:r>
      <w:r w:rsidR="001E2598">
        <w:rPr>
          <w:rFonts w:hint="cs"/>
          <w:rtl/>
        </w:rPr>
        <w:t>جهیزیه</w:t>
      </w:r>
      <w:r>
        <w:rPr>
          <w:rFonts w:hint="cs"/>
          <w:rtl/>
        </w:rPr>
        <w:t xml:space="preserve"> و مسائل مادی از هم می‌پاشد شأن </w:t>
      </w:r>
      <w:r w:rsidR="001E2598">
        <w:rPr>
          <w:rFonts w:hint="cs"/>
          <w:rtl/>
        </w:rPr>
        <w:t>آن‌ها</w:t>
      </w:r>
      <w:r>
        <w:rPr>
          <w:rFonts w:hint="cs"/>
          <w:rtl/>
        </w:rPr>
        <w:t xml:space="preserve"> در حد کالاهای مادی پایین آمده است که </w:t>
      </w:r>
      <w:r w:rsidR="002964F9">
        <w:rPr>
          <w:rFonts w:hint="cs"/>
          <w:rtl/>
        </w:rPr>
        <w:t xml:space="preserve">امروزه </w:t>
      </w:r>
      <w:r>
        <w:rPr>
          <w:rFonts w:hint="cs"/>
          <w:rtl/>
        </w:rPr>
        <w:t xml:space="preserve">متأسفانه این سنت </w:t>
      </w:r>
      <w:r w:rsidR="001E2598">
        <w:rPr>
          <w:rFonts w:hint="cs"/>
          <w:rtl/>
        </w:rPr>
        <w:t>دست‌وپا</w:t>
      </w:r>
      <w:r>
        <w:rPr>
          <w:rFonts w:hint="cs"/>
          <w:rtl/>
        </w:rPr>
        <w:t xml:space="preserve"> را گرفته و جوان‌ها را از ازدواج </w:t>
      </w:r>
      <w:r w:rsidR="001E2598">
        <w:rPr>
          <w:rFonts w:hint="cs"/>
          <w:rtl/>
        </w:rPr>
        <w:t>بازداشته</w:t>
      </w:r>
      <w:r>
        <w:rPr>
          <w:rFonts w:hint="cs"/>
          <w:rtl/>
        </w:rPr>
        <w:t xml:space="preserve"> است</w:t>
      </w:r>
      <w:r w:rsidR="002964F9">
        <w:rPr>
          <w:rFonts w:hint="cs"/>
          <w:rtl/>
        </w:rPr>
        <w:t xml:space="preserve"> و منشأ فسادها در جامعه شده است.</w:t>
      </w:r>
    </w:p>
    <w:p w:rsidR="00C8003A" w:rsidRDefault="001E2598" w:rsidP="00D7608D">
      <w:pPr>
        <w:jc w:val="lowKashida"/>
        <w:rPr>
          <w:rtl/>
        </w:rPr>
      </w:pPr>
      <w:r>
        <w:rPr>
          <w:rFonts w:hint="cs"/>
          <w:rtl/>
        </w:rPr>
        <w:t>وقتی‌که</w:t>
      </w:r>
      <w:r w:rsidR="00C8003A">
        <w:rPr>
          <w:rFonts w:hint="cs"/>
          <w:rtl/>
        </w:rPr>
        <w:t xml:space="preserve"> برترین مخلوقات عالم و شخصی مثل پیامبر اسلام دختر را عروس می‌کند چقدر ساده اصحاب را جمع می‌کند و چقدر ساده یک ولیمه می‌دهد، چقدر ساده جهیزیه می‌دهد و صداق می‌گیرد، چقدر راحت به خانه می‌روند و بعد هم تمام توصیه‌های این </w:t>
      </w:r>
      <w:r w:rsidR="00694995">
        <w:rPr>
          <w:rFonts w:hint="cs"/>
          <w:rtl/>
        </w:rPr>
        <w:t>پدربزرگ</w:t>
      </w:r>
      <w:r w:rsidR="00C8003A">
        <w:rPr>
          <w:rFonts w:hint="cs"/>
          <w:rtl/>
        </w:rPr>
        <w:t xml:space="preserve"> هماهنگی و سازگاری بین این دخ</w:t>
      </w:r>
      <w:r w:rsidR="002964F9">
        <w:rPr>
          <w:rFonts w:hint="cs"/>
          <w:rtl/>
        </w:rPr>
        <w:t>ت</w:t>
      </w:r>
      <w:r w:rsidR="00C8003A">
        <w:rPr>
          <w:rFonts w:hint="cs"/>
          <w:rtl/>
        </w:rPr>
        <w:t>ر و همسرش است.</w:t>
      </w:r>
    </w:p>
    <w:p w:rsidR="003528A9" w:rsidRDefault="002964F9" w:rsidP="00D7608D">
      <w:pPr>
        <w:jc w:val="lowKashida"/>
        <w:rPr>
          <w:rtl/>
        </w:rPr>
      </w:pPr>
      <w:r>
        <w:rPr>
          <w:rFonts w:hint="cs"/>
          <w:rtl/>
        </w:rPr>
        <w:t xml:space="preserve">تمام توجه رسول خدا به این است که این زندگی سرشار از اخلاق و معنویت و کرامت انسانی باشد نه این </w:t>
      </w:r>
      <w:r w:rsidR="001E2598" w:rsidRPr="00694995">
        <w:rPr>
          <w:rFonts w:hint="cs"/>
          <w:color w:val="FF0000"/>
          <w:rtl/>
        </w:rPr>
        <w:t>غ</w:t>
      </w:r>
      <w:r w:rsidR="003528A9" w:rsidRPr="00694995">
        <w:rPr>
          <w:rFonts w:hint="cs"/>
          <w:color w:val="FF0000"/>
          <w:rtl/>
        </w:rPr>
        <w:t xml:space="preserve">ل و زنجیرهای </w:t>
      </w:r>
      <w:r w:rsidR="003528A9">
        <w:rPr>
          <w:rFonts w:hint="cs"/>
          <w:rtl/>
        </w:rPr>
        <w:t xml:space="preserve">مادی که همه زندگی‌ها را از درون پوچ کرده است، زندگی که در آن خدا و پیغمبر و قرآن و دعا و نیایش و اخلاق و سازگاری نباشد ظاهری زیبا دارد </w:t>
      </w:r>
      <w:r w:rsidR="00694995">
        <w:rPr>
          <w:rFonts w:hint="cs"/>
          <w:rtl/>
        </w:rPr>
        <w:t>چراکه</w:t>
      </w:r>
      <w:r w:rsidR="003528A9">
        <w:rPr>
          <w:rFonts w:hint="cs"/>
          <w:rtl/>
        </w:rPr>
        <w:t xml:space="preserve"> چشم دیگران را خیره می‌کند ولی در عمق آن هزار بدبختی است.</w:t>
      </w:r>
    </w:p>
    <w:p w:rsidR="003528A9" w:rsidRDefault="003528A9" w:rsidP="00D7608D">
      <w:pPr>
        <w:jc w:val="lowKashida"/>
        <w:rPr>
          <w:rtl/>
        </w:rPr>
      </w:pPr>
      <w:r>
        <w:rPr>
          <w:rFonts w:hint="cs"/>
          <w:rtl/>
        </w:rPr>
        <w:t xml:space="preserve"> </w:t>
      </w:r>
      <w:r w:rsidR="001E2598">
        <w:rPr>
          <w:rFonts w:hint="cs"/>
          <w:rtl/>
        </w:rPr>
        <w:t>وقتی‌که</w:t>
      </w:r>
      <w:r>
        <w:rPr>
          <w:rFonts w:hint="cs"/>
          <w:rtl/>
        </w:rPr>
        <w:t xml:space="preserve"> کسی در این چرخه </w:t>
      </w:r>
      <w:r w:rsidR="00694995">
        <w:rPr>
          <w:rFonts w:hint="cs"/>
          <w:rtl/>
        </w:rPr>
        <w:t>هلاک‌کننده</w:t>
      </w:r>
      <w:r>
        <w:rPr>
          <w:rFonts w:hint="cs"/>
          <w:rtl/>
        </w:rPr>
        <w:t xml:space="preserve"> مادیات افتاد باید به سمت گناه برود، وقتی در </w:t>
      </w:r>
      <w:r w:rsidR="001E2598">
        <w:rPr>
          <w:rFonts w:hint="cs"/>
          <w:rtl/>
        </w:rPr>
        <w:t>چشم‌وهم‌چشمی‌ها</w:t>
      </w:r>
      <w:r>
        <w:rPr>
          <w:rFonts w:hint="cs"/>
          <w:rtl/>
        </w:rPr>
        <w:t xml:space="preserve"> ازدواج را ترتیب می‌دهد باید رشوه بگیرد، باید فساد بکند و تعدی به حقوق دیگران بکند، این آن چیزی است که اسلام نمی‌خواهد و رسول خدا جامعه را از آن دور کرد، وقتی هم که می‌خواهد به عزیزترین مخلوقات عالم هدیه‌ای بدهد تسبیحات فاطمه زهرا را به او تقدیم می‌کند.</w:t>
      </w:r>
    </w:p>
    <w:p w:rsidR="003528A9" w:rsidRDefault="003528A9" w:rsidP="00D7608D">
      <w:pPr>
        <w:jc w:val="lowKashida"/>
        <w:rPr>
          <w:rtl/>
        </w:rPr>
      </w:pPr>
      <w:r>
        <w:rPr>
          <w:rFonts w:hint="cs"/>
          <w:rtl/>
        </w:rPr>
        <w:lastRenderedPageBreak/>
        <w:t>این تسبیحات تکبیر</w:t>
      </w:r>
      <w:r w:rsidR="00CA6E00">
        <w:rPr>
          <w:rFonts w:hint="cs"/>
          <w:rtl/>
        </w:rPr>
        <w:t xml:space="preserve"> </w:t>
      </w:r>
      <w:r>
        <w:rPr>
          <w:rFonts w:hint="cs"/>
          <w:rtl/>
        </w:rPr>
        <w:t>است و حمد است و تسبیح است، ارکان توحید و معرف خدا در این بالاترین هدیه جمع شده است، پدری که در شب عروسی فرزندش را به قرآن و دعا و نیایش توصیه بکند، راه اخلاق و معنویت را به او نشان بدهد این پدر مهربان است ولو سکه و چیزهای مادی به او ندهد، این ارزش است و باید در جامعه سنت بشود.</w:t>
      </w:r>
    </w:p>
    <w:p w:rsidR="00D7608D" w:rsidRDefault="00D7608D" w:rsidP="00D7608D">
      <w:pPr>
        <w:jc w:val="lowKashida"/>
        <w:rPr>
          <w:rFonts w:ascii="IRBadr" w:hAnsi="IRBadr"/>
          <w:b/>
          <w:bCs/>
          <w:sz w:val="28"/>
        </w:rPr>
      </w:pPr>
      <w:bookmarkStart w:id="77" w:name="OLE_LINK164"/>
      <w:bookmarkStart w:id="78" w:name="OLE_LINK165"/>
      <w:r>
        <w:rPr>
          <w:rFonts w:ascii="IRBadr" w:hAnsi="IRBadr"/>
          <w:b/>
          <w:bCs/>
          <w:sz w:val="28"/>
          <w:rtl/>
        </w:rPr>
        <w:t>بِسْمِ اللّهِ الرَّحْمَنِ الرَّحِ</w:t>
      </w:r>
      <w:r w:rsidR="001E2598">
        <w:rPr>
          <w:rFonts w:ascii="IRBadr" w:hAnsi="IRBadr"/>
          <w:b/>
          <w:bCs/>
          <w:sz w:val="28"/>
          <w:rtl/>
        </w:rPr>
        <w:t>ی</w:t>
      </w:r>
      <w:r>
        <w:rPr>
          <w:rFonts w:ascii="IRBadr" w:hAnsi="IRBadr"/>
          <w:b/>
          <w:bCs/>
          <w:sz w:val="28"/>
          <w:rtl/>
        </w:rPr>
        <w:t>مِ إِنَّا أَعْطَ</w:t>
      </w:r>
      <w:r w:rsidR="001E2598">
        <w:rPr>
          <w:rFonts w:ascii="IRBadr" w:hAnsi="IRBadr"/>
          <w:b/>
          <w:bCs/>
          <w:sz w:val="28"/>
          <w:rtl/>
        </w:rPr>
        <w:t>ی</w:t>
      </w:r>
      <w:r>
        <w:rPr>
          <w:rFonts w:ascii="IRBadr" w:hAnsi="IRBadr"/>
          <w:b/>
          <w:bCs/>
          <w:sz w:val="28"/>
          <w:rtl/>
        </w:rPr>
        <w:t>نَا</w:t>
      </w:r>
      <w:r w:rsidR="001E2598">
        <w:rPr>
          <w:rFonts w:ascii="IRBadr" w:hAnsi="IRBadr"/>
          <w:b/>
          <w:bCs/>
          <w:sz w:val="28"/>
          <w:rtl/>
        </w:rPr>
        <w:t>ک</w:t>
      </w:r>
      <w:r>
        <w:rPr>
          <w:rFonts w:ascii="IRBadr" w:hAnsi="IRBadr"/>
          <w:b/>
          <w:bCs/>
          <w:sz w:val="28"/>
          <w:rtl/>
        </w:rPr>
        <w:t xml:space="preserve"> الْ</w:t>
      </w:r>
      <w:r w:rsidR="001E2598">
        <w:rPr>
          <w:rFonts w:ascii="IRBadr" w:hAnsi="IRBadr"/>
          <w:b/>
          <w:bCs/>
          <w:sz w:val="28"/>
          <w:rtl/>
        </w:rPr>
        <w:t>ک</w:t>
      </w:r>
      <w:r>
        <w:rPr>
          <w:rFonts w:ascii="IRBadr" w:hAnsi="IRBadr"/>
          <w:b/>
          <w:bCs/>
          <w:sz w:val="28"/>
          <w:rtl/>
        </w:rPr>
        <w:t>وْثَرَ، فَصَلِّ لِرَبِّ</w:t>
      </w:r>
      <w:r w:rsidR="001E2598">
        <w:rPr>
          <w:rFonts w:ascii="IRBadr" w:hAnsi="IRBadr"/>
          <w:b/>
          <w:bCs/>
          <w:sz w:val="28"/>
          <w:rtl/>
        </w:rPr>
        <w:t>ک</w:t>
      </w:r>
      <w:r>
        <w:rPr>
          <w:rFonts w:ascii="IRBadr" w:hAnsi="IRBadr"/>
          <w:b/>
          <w:bCs/>
          <w:sz w:val="28"/>
          <w:rtl/>
        </w:rPr>
        <w:t xml:space="preserve"> وَ انْحَرْ، إِنَّ شَانِئَ</w:t>
      </w:r>
      <w:r w:rsidR="001E2598">
        <w:rPr>
          <w:rFonts w:ascii="IRBadr" w:hAnsi="IRBadr"/>
          <w:b/>
          <w:bCs/>
          <w:sz w:val="28"/>
          <w:rtl/>
        </w:rPr>
        <w:t>ک</w:t>
      </w:r>
      <w:r>
        <w:rPr>
          <w:rFonts w:ascii="IRBadr" w:hAnsi="IRBadr"/>
          <w:b/>
          <w:bCs/>
          <w:sz w:val="28"/>
          <w:rtl/>
        </w:rPr>
        <w:t xml:space="preserve"> هُوَ الْأَبْتَرُ </w:t>
      </w:r>
      <w:bookmarkEnd w:id="77"/>
      <w:bookmarkEnd w:id="78"/>
      <w:r>
        <w:rPr>
          <w:rStyle w:val="FootnoteReference"/>
          <w:rFonts w:ascii="IRBadr" w:hAnsi="IRBadr"/>
          <w:b/>
          <w:bCs/>
          <w:sz w:val="28"/>
          <w:rtl/>
        </w:rPr>
        <w:footnoteReference w:id="6"/>
      </w:r>
    </w:p>
    <w:p w:rsidR="003528A9" w:rsidRDefault="00D7608D" w:rsidP="00D7608D">
      <w:pPr>
        <w:pStyle w:val="Heading2"/>
        <w:bidi/>
        <w:jc w:val="lowKashida"/>
        <w:rPr>
          <w:rtl/>
        </w:rPr>
      </w:pPr>
      <w:bookmarkStart w:id="79" w:name="_Toc426714874"/>
      <w:r>
        <w:rPr>
          <w:rFonts w:hint="cs"/>
          <w:rtl/>
        </w:rPr>
        <w:t>خطبه دوم</w:t>
      </w:r>
      <w:bookmarkEnd w:id="79"/>
    </w:p>
    <w:p w:rsidR="00DC7FD2" w:rsidRDefault="00D7608D" w:rsidP="00DC7FD2">
      <w:pPr>
        <w:jc w:val="both"/>
      </w:pPr>
      <w:r w:rsidRPr="00D7608D">
        <w:rPr>
          <w:rFonts w:ascii="IRBadr" w:hAnsi="IRBadr" w:hint="cs"/>
          <w:b/>
          <w:bCs/>
          <w:sz w:val="28"/>
          <w:rtl/>
        </w:rPr>
        <w:t>أعوذ</w:t>
      </w:r>
      <w:r w:rsidRPr="00D7608D">
        <w:rPr>
          <w:rFonts w:ascii="IRBadr" w:hAnsi="IRBadr"/>
          <w:b/>
          <w:bCs/>
          <w:sz w:val="28"/>
          <w:rtl/>
        </w:rPr>
        <w:t xml:space="preserve"> </w:t>
      </w:r>
      <w:r w:rsidRPr="00D7608D">
        <w:rPr>
          <w:rFonts w:ascii="IRBadr" w:hAnsi="IRBadr" w:hint="cs"/>
          <w:b/>
          <w:bCs/>
          <w:sz w:val="28"/>
          <w:rtl/>
        </w:rPr>
        <w:t>بالله</w:t>
      </w:r>
      <w:r w:rsidRPr="00D7608D">
        <w:rPr>
          <w:rFonts w:ascii="IRBadr" w:hAnsi="IRBadr"/>
          <w:b/>
          <w:bCs/>
          <w:sz w:val="28"/>
          <w:rtl/>
        </w:rPr>
        <w:t xml:space="preserve"> </w:t>
      </w:r>
      <w:r w:rsidRPr="00D7608D">
        <w:rPr>
          <w:rFonts w:ascii="IRBadr" w:hAnsi="IRBadr" w:hint="cs"/>
          <w:b/>
          <w:bCs/>
          <w:sz w:val="28"/>
          <w:rtl/>
        </w:rPr>
        <w:t>السّمیع</w:t>
      </w:r>
      <w:r w:rsidRPr="00D7608D">
        <w:rPr>
          <w:rFonts w:ascii="IRBadr" w:hAnsi="IRBadr"/>
          <w:b/>
          <w:bCs/>
          <w:sz w:val="28"/>
          <w:rtl/>
        </w:rPr>
        <w:t xml:space="preserve"> </w:t>
      </w:r>
      <w:r w:rsidRPr="00D7608D">
        <w:rPr>
          <w:rFonts w:ascii="IRBadr" w:hAnsi="IRBadr" w:hint="cs"/>
          <w:b/>
          <w:bCs/>
          <w:sz w:val="28"/>
          <w:rtl/>
        </w:rPr>
        <w:t>العلیم</w:t>
      </w:r>
      <w:r w:rsidRPr="00D7608D">
        <w:rPr>
          <w:rFonts w:ascii="IRBadr" w:hAnsi="IRBadr"/>
          <w:b/>
          <w:bCs/>
          <w:sz w:val="28"/>
          <w:rtl/>
        </w:rPr>
        <w:t xml:space="preserve"> </w:t>
      </w:r>
      <w:r w:rsidRPr="00D7608D">
        <w:rPr>
          <w:rFonts w:ascii="IRBadr" w:hAnsi="IRBadr" w:hint="cs"/>
          <w:b/>
          <w:bCs/>
          <w:sz w:val="28"/>
          <w:rtl/>
        </w:rPr>
        <w:t>من</w:t>
      </w:r>
      <w:r w:rsidRPr="00D7608D">
        <w:rPr>
          <w:rFonts w:ascii="IRBadr" w:hAnsi="IRBadr"/>
          <w:b/>
          <w:bCs/>
          <w:sz w:val="28"/>
          <w:rtl/>
        </w:rPr>
        <w:t xml:space="preserve"> </w:t>
      </w:r>
      <w:r w:rsidRPr="00D7608D">
        <w:rPr>
          <w:rFonts w:ascii="IRBadr" w:hAnsi="IRBadr" w:hint="cs"/>
          <w:b/>
          <w:bCs/>
          <w:sz w:val="28"/>
          <w:rtl/>
        </w:rPr>
        <w:t>الشّیطان</w:t>
      </w:r>
      <w:r w:rsidRPr="00D7608D">
        <w:rPr>
          <w:rFonts w:ascii="IRBadr" w:hAnsi="IRBadr"/>
          <w:b/>
          <w:bCs/>
          <w:sz w:val="28"/>
          <w:rtl/>
        </w:rPr>
        <w:t xml:space="preserve"> </w:t>
      </w:r>
      <w:r w:rsidRPr="00D7608D">
        <w:rPr>
          <w:rFonts w:ascii="IRBadr" w:hAnsi="IRBadr" w:hint="cs"/>
          <w:b/>
          <w:bCs/>
          <w:sz w:val="28"/>
          <w:rtl/>
        </w:rPr>
        <w:t>الرّجیم</w:t>
      </w:r>
      <w:r w:rsidRPr="00D7608D">
        <w:rPr>
          <w:rFonts w:ascii="IRBadr" w:hAnsi="IRBadr"/>
          <w:b/>
          <w:bCs/>
          <w:sz w:val="28"/>
          <w:rtl/>
        </w:rPr>
        <w:t xml:space="preserve"> </w:t>
      </w:r>
      <w:r w:rsidRPr="00D7608D">
        <w:rPr>
          <w:rFonts w:ascii="IRBadr" w:hAnsi="IRBadr" w:hint="cs"/>
          <w:b/>
          <w:bCs/>
          <w:sz w:val="28"/>
          <w:rtl/>
        </w:rPr>
        <w:t>بسم</w:t>
      </w:r>
      <w:r w:rsidRPr="00D7608D">
        <w:rPr>
          <w:rFonts w:ascii="IRBadr" w:hAnsi="IRBadr"/>
          <w:b/>
          <w:bCs/>
          <w:sz w:val="28"/>
          <w:rtl/>
        </w:rPr>
        <w:t xml:space="preserve"> </w:t>
      </w:r>
      <w:r w:rsidRPr="00D7608D">
        <w:rPr>
          <w:rFonts w:ascii="IRBadr" w:hAnsi="IRBadr" w:hint="cs"/>
          <w:b/>
          <w:bCs/>
          <w:sz w:val="28"/>
          <w:rtl/>
        </w:rPr>
        <w:t>الله</w:t>
      </w:r>
      <w:r w:rsidRPr="00D7608D">
        <w:rPr>
          <w:rFonts w:ascii="IRBadr" w:hAnsi="IRBadr"/>
          <w:b/>
          <w:bCs/>
          <w:sz w:val="28"/>
          <w:rtl/>
        </w:rPr>
        <w:t xml:space="preserve"> </w:t>
      </w:r>
      <w:r w:rsidRPr="00D7608D">
        <w:rPr>
          <w:rFonts w:ascii="IRBadr" w:hAnsi="IRBadr" w:hint="cs"/>
          <w:b/>
          <w:bCs/>
          <w:sz w:val="28"/>
          <w:rtl/>
        </w:rPr>
        <w:t>الرّحمن</w:t>
      </w:r>
      <w:r w:rsidRPr="00D7608D">
        <w:rPr>
          <w:rFonts w:ascii="IRBadr" w:hAnsi="IRBadr"/>
          <w:b/>
          <w:bCs/>
          <w:sz w:val="28"/>
          <w:rtl/>
        </w:rPr>
        <w:t xml:space="preserve"> </w:t>
      </w:r>
      <w:r w:rsidRPr="00D7608D">
        <w:rPr>
          <w:rFonts w:ascii="IRBadr" w:hAnsi="IRBadr" w:hint="cs"/>
          <w:b/>
          <w:bCs/>
          <w:sz w:val="28"/>
          <w:rtl/>
        </w:rPr>
        <w:t>الرّحیم</w:t>
      </w:r>
      <w:r w:rsidRPr="00D7608D">
        <w:rPr>
          <w:rFonts w:ascii="IRBadr" w:hAnsi="IRBadr"/>
          <w:b/>
          <w:bCs/>
          <w:szCs w:val="22"/>
        </w:rPr>
        <w:t xml:space="preserve"> </w:t>
      </w:r>
      <w:r>
        <w:rPr>
          <w:rFonts w:ascii="IRBadr" w:hAnsi="IRBadr"/>
          <w:b/>
          <w:bCs/>
          <w:sz w:val="28"/>
          <w:rtl/>
        </w:rPr>
        <w:t>الْحَمْدُ لِلَّهِ الَّذِ</w:t>
      </w:r>
      <w:r w:rsidR="001E2598">
        <w:rPr>
          <w:rFonts w:ascii="IRBadr" w:hAnsi="IRBadr"/>
          <w:b/>
          <w:bCs/>
          <w:sz w:val="28"/>
          <w:rtl/>
        </w:rPr>
        <w:t>ی</w:t>
      </w:r>
      <w:r>
        <w:rPr>
          <w:rFonts w:ascii="IRBadr" w:hAnsi="IRBadr"/>
          <w:b/>
          <w:bCs/>
          <w:sz w:val="28"/>
          <w:rtl/>
        </w:rPr>
        <w:t xml:space="preserve"> هَدَانَا لِهَذَا وَ</w:t>
      </w:r>
      <w:r>
        <w:rPr>
          <w:rFonts w:ascii="IRBadr" w:hAnsi="IRBadr" w:hint="cs"/>
          <w:b/>
          <w:bCs/>
          <w:sz w:val="28"/>
          <w:rtl/>
        </w:rPr>
        <w:t xml:space="preserve"> </w:t>
      </w:r>
      <w:r>
        <w:rPr>
          <w:rFonts w:ascii="IRBadr" w:hAnsi="IRBadr"/>
          <w:b/>
          <w:bCs/>
          <w:sz w:val="28"/>
          <w:rtl/>
        </w:rPr>
        <w:t xml:space="preserve">مَا </w:t>
      </w:r>
      <w:r w:rsidR="001E2598">
        <w:rPr>
          <w:rFonts w:ascii="IRBadr" w:hAnsi="IRBadr"/>
          <w:b/>
          <w:bCs/>
          <w:sz w:val="28"/>
          <w:rtl/>
        </w:rPr>
        <w:t>ک</w:t>
      </w:r>
      <w:r>
        <w:rPr>
          <w:rFonts w:ascii="IRBadr" w:hAnsi="IRBadr"/>
          <w:b/>
          <w:bCs/>
          <w:sz w:val="28"/>
          <w:rtl/>
        </w:rPr>
        <w:t>نَّا لِنَهْتَدِ</w:t>
      </w:r>
      <w:r w:rsidR="001E2598">
        <w:rPr>
          <w:rFonts w:ascii="IRBadr" w:hAnsi="IRBadr"/>
          <w:b/>
          <w:bCs/>
          <w:sz w:val="28"/>
          <w:rtl/>
        </w:rPr>
        <w:t>ی</w:t>
      </w:r>
      <w:r>
        <w:rPr>
          <w:rFonts w:ascii="IRBadr" w:hAnsi="IRBadr"/>
          <w:b/>
          <w:bCs/>
          <w:sz w:val="28"/>
          <w:rtl/>
        </w:rPr>
        <w:t xml:space="preserve"> لَوْلا أَنْ هَدَانَا اللَّهُ</w:t>
      </w:r>
      <w:r>
        <w:rPr>
          <w:rStyle w:val="FootnoteReference"/>
          <w:rFonts w:ascii="IRBadr" w:hAnsi="IRBadr"/>
          <w:b/>
          <w:bCs/>
          <w:sz w:val="28"/>
          <w:rtl/>
        </w:rPr>
        <w:footnoteReference w:id="7"/>
      </w:r>
      <w:r>
        <w:rPr>
          <w:rFonts w:ascii="IRBadr" w:hAnsi="IRBadr" w:hint="cs"/>
          <w:b/>
          <w:bCs/>
          <w:szCs w:val="22"/>
          <w:rtl/>
        </w:rPr>
        <w:t xml:space="preserve"> </w:t>
      </w:r>
      <w:r w:rsidRPr="00D7608D">
        <w:rPr>
          <w:rFonts w:ascii="IRBadr" w:hAnsi="IRBadr" w:hint="cs"/>
          <w:b/>
          <w:bCs/>
          <w:sz w:val="28"/>
          <w:rtl/>
        </w:rPr>
        <w:t xml:space="preserve">الصلاة و السلام </w:t>
      </w:r>
      <w:r>
        <w:rPr>
          <w:rFonts w:ascii="IRBadr" w:hAnsi="IRBadr"/>
          <w:b/>
          <w:bCs/>
          <w:sz w:val="28"/>
          <w:rtl/>
        </w:rPr>
        <w:t xml:space="preserve">علی سیّدنا و نبیّنا و حبیب قلوبنا و طبیب نفوسنا و شفیع ذنوبنا أبی القاسم </w:t>
      </w:r>
      <w:r>
        <w:rPr>
          <w:rFonts w:ascii="IRBadr" w:hAnsi="IRBadr" w:hint="cs"/>
          <w:b/>
          <w:bCs/>
          <w:sz w:val="28"/>
          <w:rtl/>
        </w:rPr>
        <w:t xml:space="preserve">المصطفی </w:t>
      </w:r>
      <w:r w:rsidR="001E2598">
        <w:rPr>
          <w:rFonts w:ascii="IRBadr" w:hAnsi="IRBadr"/>
          <w:b/>
          <w:bCs/>
          <w:sz w:val="28"/>
          <w:rtl/>
        </w:rPr>
        <w:t>محمّد (</w:t>
      </w:r>
      <w:r>
        <w:rPr>
          <w:rFonts w:ascii="IRBadr" w:hAnsi="IRBadr"/>
          <w:b/>
          <w:bCs/>
          <w:sz w:val="28"/>
          <w:rtl/>
        </w:rPr>
        <w:t>ص</w:t>
      </w:r>
      <w:r>
        <w:rPr>
          <w:rFonts w:ascii="IRBadr" w:hAnsi="IRBadr" w:hint="cs"/>
          <w:b/>
          <w:bCs/>
          <w:sz w:val="28"/>
          <w:rtl/>
        </w:rPr>
        <w:t xml:space="preserve">)، و علی علیٍ </w:t>
      </w:r>
      <w:bookmarkStart w:id="80" w:name="OLE_LINK174"/>
      <w:bookmarkStart w:id="81" w:name="OLE_LINK173"/>
      <w:bookmarkStart w:id="82" w:name="OLE_LINK88"/>
      <w:bookmarkStart w:id="83" w:name="OLE_LINK73"/>
      <w:bookmarkStart w:id="84" w:name="OLE_LINK43"/>
      <w:bookmarkStart w:id="85" w:name="OLE_LINK37"/>
      <w:bookmarkStart w:id="86" w:name="OLE_LINK150"/>
      <w:bookmarkStart w:id="87" w:name="OLE_LINK163"/>
      <w:bookmarkStart w:id="88" w:name="OLE_LINK130"/>
      <w:bookmarkStart w:id="89" w:name="OLE_LINK129"/>
      <w:r>
        <w:rPr>
          <w:rFonts w:ascii="IRBadr" w:hAnsi="IRBadr"/>
          <w:b/>
          <w:bCs/>
          <w:sz w:val="28"/>
          <w:rtl/>
        </w:rPr>
        <w:t>امیرالمؤمنین علی ابن ابیطالب و علی الصّدیقة الطاهر</w:t>
      </w:r>
      <w:r w:rsidR="00DC7FD2">
        <w:rPr>
          <w:rFonts w:ascii="IRBadr" w:hAnsi="IRBadr" w:hint="cs"/>
          <w:b/>
          <w:bCs/>
          <w:sz w:val="28"/>
          <w:rtl/>
        </w:rPr>
        <w:t>ة</w:t>
      </w:r>
      <w:r>
        <w:rPr>
          <w:rFonts w:ascii="IRBadr" w:hAnsi="IRBadr"/>
          <w:b/>
          <w:bCs/>
          <w:sz w:val="28"/>
          <w:rtl/>
        </w:rPr>
        <w:t xml:space="preserve">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1E2598">
        <w:rPr>
          <w:rFonts w:ascii="IRBadr" w:hAnsi="IRBadr"/>
          <w:b/>
          <w:bCs/>
          <w:sz w:val="28"/>
          <w:rtl/>
        </w:rPr>
        <w:t>المنتظر (</w:t>
      </w:r>
      <w:r>
        <w:rPr>
          <w:rFonts w:ascii="IRBadr" w:hAnsi="IRBadr"/>
          <w:b/>
          <w:bCs/>
          <w:sz w:val="28"/>
          <w:rtl/>
        </w:rPr>
        <w:t>عج</w:t>
      </w:r>
      <w:bookmarkEnd w:id="80"/>
      <w:bookmarkEnd w:id="81"/>
      <w:r>
        <w:rPr>
          <w:rFonts w:ascii="IRBadr" w:hAnsi="IRBadr"/>
          <w:b/>
          <w:bCs/>
          <w:sz w:val="28"/>
          <w:rtl/>
        </w:rPr>
        <w:t>)</w:t>
      </w:r>
      <w:bookmarkEnd w:id="82"/>
      <w:bookmarkEnd w:id="83"/>
      <w:bookmarkEnd w:id="84"/>
      <w:bookmarkEnd w:id="85"/>
      <w:bookmarkEnd w:id="86"/>
      <w:bookmarkEnd w:id="87"/>
      <w:bookmarkEnd w:id="88"/>
      <w:bookmarkEnd w:id="89"/>
      <w:r w:rsidR="00CA6E00" w:rsidRPr="00CA6E00">
        <w:rPr>
          <w:rFonts w:ascii="IRBadr" w:hAnsi="IRBadr"/>
          <w:b/>
          <w:bCs/>
          <w:sz w:val="28"/>
          <w:rtl/>
        </w:rPr>
        <w:t xml:space="preserve"> اَللّهُمَّ وَ عَجِّلْ فَرَجَهُ، وَ سَهِّلْ مَخْرَجَهُ، وَ أَوْسِعْ مَنْهَجَهُ، وَاسْلُکْ ب</w:t>
      </w:r>
      <w:r w:rsidR="001E2598">
        <w:rPr>
          <w:rFonts w:ascii="IRBadr" w:hAnsi="IRBadr"/>
          <w:b/>
          <w:bCs/>
          <w:sz w:val="28"/>
          <w:rtl/>
        </w:rPr>
        <w:t>ی</w:t>
      </w:r>
      <w:r w:rsidR="00CA6E00" w:rsidRPr="00CA6E00">
        <w:rPr>
          <w:rFonts w:ascii="IRBadr" w:hAnsi="IRBadr"/>
          <w:b/>
          <w:bCs/>
          <w:sz w:val="28"/>
          <w:rtl/>
        </w:rPr>
        <w:t xml:space="preserve"> مَحَجَّتَهُ، وَ أَنْفِذْ أَمْرَهُ، وَاشْدُدْ أَزْرَهُ، وَاعْمُرِ اللّهُمَّ بِهِ بِلادَکَ، وَ أَحْ</w:t>
      </w:r>
      <w:r w:rsidR="001E2598">
        <w:rPr>
          <w:rFonts w:ascii="IRBadr" w:hAnsi="IRBadr"/>
          <w:b/>
          <w:bCs/>
          <w:sz w:val="28"/>
          <w:rtl/>
        </w:rPr>
        <w:t>ی</w:t>
      </w:r>
      <w:r w:rsidR="00CA6E00" w:rsidRPr="00CA6E00">
        <w:rPr>
          <w:rFonts w:ascii="IRBadr" w:hAnsi="IRBadr"/>
          <w:b/>
          <w:bCs/>
          <w:sz w:val="28"/>
          <w:rtl/>
        </w:rPr>
        <w:t xml:space="preserve"> بِهِ عِبادَکَ</w:t>
      </w:r>
      <w:r w:rsidR="00CA6E00">
        <w:rPr>
          <w:rStyle w:val="FootnoteReference"/>
          <w:rFonts w:ascii="IRBadr" w:hAnsi="IRBadr"/>
          <w:b/>
          <w:bCs/>
          <w:sz w:val="28"/>
          <w:rtl/>
        </w:rPr>
        <w:footnoteReference w:id="8"/>
      </w:r>
      <w:r w:rsidR="00CA6E00" w:rsidRPr="00CA6E00">
        <w:rPr>
          <w:rFonts w:ascii="IRBadr" w:hAnsi="IRBadr"/>
          <w:b/>
          <w:bCs/>
          <w:sz w:val="28"/>
          <w:rtl/>
        </w:rPr>
        <w:t>،</w:t>
      </w:r>
      <w:bookmarkStart w:id="90" w:name="OLE_LINK8"/>
      <w:bookmarkStart w:id="91" w:name="OLE_LINK152"/>
      <w:bookmarkStart w:id="92" w:name="OLE_LINK139"/>
      <w:bookmarkStart w:id="93" w:name="OLE_LINK138"/>
      <w:r w:rsidR="00CA6E00" w:rsidRPr="00CA6E00">
        <w:rPr>
          <w:rFonts w:ascii="IRBadr" w:hAnsi="IRBadr"/>
          <w:b/>
          <w:bCs/>
          <w:sz w:val="28"/>
          <w:rtl/>
        </w:rPr>
        <w:t xml:space="preserve"> </w:t>
      </w:r>
      <w:r w:rsidR="00CA6E00">
        <w:rPr>
          <w:rFonts w:ascii="IRBadr" w:hAnsi="IRBadr"/>
          <w:b/>
          <w:bCs/>
          <w:sz w:val="28"/>
          <w:rtl/>
        </w:rPr>
        <w:t>أعوذ بالله السّم</w:t>
      </w:r>
      <w:r w:rsidR="00CA6E00">
        <w:rPr>
          <w:rFonts w:ascii="IRBadr" w:hAnsi="IRBadr" w:hint="cs"/>
          <w:b/>
          <w:bCs/>
          <w:sz w:val="28"/>
          <w:rtl/>
        </w:rPr>
        <w:t>یع</w:t>
      </w:r>
      <w:r w:rsidR="00CA6E00">
        <w:rPr>
          <w:rFonts w:ascii="IRBadr" w:hAnsi="IRBadr"/>
          <w:b/>
          <w:bCs/>
          <w:sz w:val="28"/>
          <w:rtl/>
        </w:rPr>
        <w:t xml:space="preserve"> العل</w:t>
      </w:r>
      <w:r w:rsidR="00CA6E00">
        <w:rPr>
          <w:rFonts w:ascii="IRBadr" w:hAnsi="IRBadr" w:hint="cs"/>
          <w:b/>
          <w:bCs/>
          <w:sz w:val="28"/>
          <w:rtl/>
        </w:rPr>
        <w:t>یم</w:t>
      </w:r>
      <w:r w:rsidR="00CA6E00">
        <w:rPr>
          <w:rFonts w:ascii="IRBadr" w:hAnsi="IRBadr"/>
          <w:b/>
          <w:bCs/>
          <w:sz w:val="28"/>
          <w:rtl/>
        </w:rPr>
        <w:t xml:space="preserve"> من الشّ</w:t>
      </w:r>
      <w:r w:rsidR="00CA6E00">
        <w:rPr>
          <w:rFonts w:ascii="IRBadr" w:hAnsi="IRBadr" w:hint="cs"/>
          <w:b/>
          <w:bCs/>
          <w:sz w:val="28"/>
          <w:rtl/>
        </w:rPr>
        <w:t>یطان</w:t>
      </w:r>
      <w:r w:rsidR="00CA6E00">
        <w:rPr>
          <w:rFonts w:ascii="IRBadr" w:hAnsi="IRBadr"/>
          <w:b/>
          <w:bCs/>
          <w:sz w:val="28"/>
          <w:rtl/>
        </w:rPr>
        <w:t xml:space="preserve"> الرّج</w:t>
      </w:r>
      <w:r w:rsidR="00CA6E00">
        <w:rPr>
          <w:rFonts w:ascii="IRBadr" w:hAnsi="IRBadr" w:hint="cs"/>
          <w:b/>
          <w:bCs/>
          <w:sz w:val="28"/>
          <w:rtl/>
        </w:rPr>
        <w:t>یم</w:t>
      </w:r>
      <w:r w:rsidR="00CA6E00">
        <w:rPr>
          <w:rFonts w:ascii="IRBadr" w:hAnsi="IRBadr"/>
          <w:b/>
          <w:bCs/>
          <w:sz w:val="28"/>
          <w:rtl/>
        </w:rPr>
        <w:t xml:space="preserve"> بسم الله الرّحمن الرّح</w:t>
      </w:r>
      <w:r w:rsidR="00CA6E00">
        <w:rPr>
          <w:rFonts w:ascii="IRBadr" w:hAnsi="IRBadr" w:hint="cs"/>
          <w:b/>
          <w:bCs/>
          <w:sz w:val="28"/>
          <w:rtl/>
        </w:rPr>
        <w:t xml:space="preserve">یم </w:t>
      </w:r>
      <w:r w:rsidR="00CA6E00">
        <w:rPr>
          <w:rFonts w:ascii="IRBadr" w:hAnsi="IRBadr"/>
          <w:b/>
          <w:bCs/>
          <w:sz w:val="28"/>
          <w:rtl/>
        </w:rPr>
        <w:t>یا أَیُّهَا الَّذینَ آمَنُوا اتَّقُوا اللَّهَ وَ کُونُوا مَعَ الصَّادِقینَ</w:t>
      </w:r>
      <w:bookmarkEnd w:id="90"/>
      <w:bookmarkEnd w:id="91"/>
      <w:bookmarkEnd w:id="92"/>
      <w:bookmarkEnd w:id="93"/>
      <w:r w:rsidR="00CA6E00">
        <w:rPr>
          <w:rStyle w:val="FootnoteReference"/>
          <w:rFonts w:ascii="IRBadr" w:hAnsi="IRBadr"/>
          <w:b/>
          <w:bCs/>
          <w:szCs w:val="22"/>
        </w:rPr>
        <w:footnoteReference w:id="9"/>
      </w:r>
      <w:r w:rsidR="00CA6E00" w:rsidRPr="00CA6E00">
        <w:rPr>
          <w:rFonts w:ascii="IRBadr" w:hAnsi="IRBadr"/>
          <w:b/>
          <w:bCs/>
          <w:sz w:val="28"/>
          <w:rtl/>
        </w:rPr>
        <w:t xml:space="preserve"> </w:t>
      </w:r>
      <w:r w:rsidR="00DC7FD2"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C7FD2">
        <w:rPr>
          <w:rFonts w:ascii="IRBadr" w:hAnsi="IRBadr" w:hint="cs"/>
          <w:b/>
          <w:bCs/>
          <w:sz w:val="28"/>
          <w:rtl/>
        </w:rPr>
        <w:t xml:space="preserve">الزاد </w:t>
      </w:r>
      <w:r w:rsidR="00DC7FD2" w:rsidRPr="00663C08">
        <w:rPr>
          <w:rFonts w:ascii="IRBadr" w:hAnsi="IRBadr"/>
          <w:b/>
          <w:bCs/>
          <w:sz w:val="28"/>
          <w:rtl/>
        </w:rPr>
        <w:t>التقوی.</w:t>
      </w:r>
    </w:p>
    <w:p w:rsidR="00CA6E00" w:rsidRDefault="00CA6E00" w:rsidP="00DC7FD2">
      <w:pPr>
        <w:rPr>
          <w:rFonts w:ascii="IRBadr" w:hAnsi="IRBadr"/>
          <w:b/>
          <w:bCs/>
          <w:szCs w:val="22"/>
          <w:rtl/>
        </w:rPr>
      </w:pPr>
    </w:p>
    <w:p w:rsidR="00CA6E00" w:rsidRDefault="008D7BFC" w:rsidP="008D7BFC">
      <w:pPr>
        <w:pStyle w:val="Heading2"/>
        <w:bidi/>
        <w:rPr>
          <w:rtl/>
        </w:rPr>
      </w:pPr>
      <w:bookmarkStart w:id="94" w:name="_Toc426714875"/>
      <w:r>
        <w:rPr>
          <w:rFonts w:hint="cs"/>
          <w:rtl/>
        </w:rPr>
        <w:t>اعلام مواضع ایران در کنفرانس خلع سلاح</w:t>
      </w:r>
      <w:bookmarkEnd w:id="94"/>
    </w:p>
    <w:p w:rsidR="008D7BFC" w:rsidRDefault="008D7BFC" w:rsidP="008D7BFC">
      <w:pPr>
        <w:rPr>
          <w:rtl/>
        </w:rPr>
      </w:pPr>
      <w:r>
        <w:rPr>
          <w:rFonts w:hint="cs"/>
          <w:rtl/>
        </w:rPr>
        <w:t xml:space="preserve">اعلام مواضع جمهوری اسلامی ایران در </w:t>
      </w:r>
      <w:r w:rsidR="001E2598">
        <w:rPr>
          <w:rFonts w:hint="cs"/>
          <w:rtl/>
        </w:rPr>
        <w:t>اجلاس</w:t>
      </w:r>
      <w:r>
        <w:rPr>
          <w:rFonts w:hint="cs"/>
          <w:rtl/>
        </w:rPr>
        <w:t xml:space="preserve"> خلع سلاح توسط </w:t>
      </w:r>
      <w:r w:rsidR="001E2598">
        <w:rPr>
          <w:rFonts w:hint="cs"/>
          <w:rtl/>
        </w:rPr>
        <w:t>رئیس‌جمهور</w:t>
      </w:r>
      <w:r>
        <w:rPr>
          <w:rFonts w:hint="cs"/>
          <w:rtl/>
        </w:rPr>
        <w:t xml:space="preserve"> محترم اقدامی ارزشمند و برخاسته از روح انقلاب اسلامی بود و همان‌طور که ملت ایران </w:t>
      </w:r>
      <w:r w:rsidR="001E2598">
        <w:rPr>
          <w:rFonts w:hint="cs"/>
          <w:rtl/>
        </w:rPr>
        <w:t>می‌داند</w:t>
      </w:r>
      <w:r>
        <w:rPr>
          <w:rFonts w:hint="cs"/>
          <w:rtl/>
        </w:rPr>
        <w:t xml:space="preserve"> انقلاب اسلامی دارای ایده‌ها و اندیشه‌ها و تئوری‌های </w:t>
      </w:r>
      <w:r w:rsidR="001E2598">
        <w:rPr>
          <w:rFonts w:hint="cs"/>
          <w:rtl/>
        </w:rPr>
        <w:t>قابل‌قبول</w:t>
      </w:r>
      <w:r>
        <w:rPr>
          <w:rFonts w:hint="cs"/>
          <w:rtl/>
        </w:rPr>
        <w:t xml:space="preserve"> و منطقی در سطح </w:t>
      </w:r>
      <w:r>
        <w:rPr>
          <w:rFonts w:hint="cs"/>
          <w:rtl/>
        </w:rPr>
        <w:lastRenderedPageBreak/>
        <w:t xml:space="preserve">جهان است، ما در قضایای فلسطین و در قضایای مختلف بشری فکر می‌کنیم که انقلاب اسلامی اصول و ایده‌هایی دارد که برای بشر امروز سودمند و مفید است و مطابق </w:t>
      </w:r>
      <w:r w:rsidR="00694995">
        <w:rPr>
          <w:rFonts w:hint="cs"/>
          <w:rtl/>
        </w:rPr>
        <w:t>باعقل</w:t>
      </w:r>
      <w:r>
        <w:rPr>
          <w:rFonts w:hint="cs"/>
          <w:rtl/>
        </w:rPr>
        <w:t xml:space="preserve"> و منطق بشری هم است.</w:t>
      </w:r>
    </w:p>
    <w:p w:rsidR="002416E6" w:rsidRDefault="002416E6" w:rsidP="002416E6">
      <w:pPr>
        <w:pStyle w:val="Heading2"/>
        <w:bidi/>
        <w:rPr>
          <w:rtl/>
        </w:rPr>
      </w:pPr>
      <w:bookmarkStart w:id="95" w:name="_Toc426714876"/>
      <w:r>
        <w:rPr>
          <w:rFonts w:hint="cs"/>
          <w:rtl/>
        </w:rPr>
        <w:t>مسائل تسلیحاتی و اقدامات آمریکا</w:t>
      </w:r>
      <w:bookmarkEnd w:id="95"/>
    </w:p>
    <w:p w:rsidR="008D7BFC" w:rsidRPr="008D7BFC" w:rsidRDefault="008D7BFC" w:rsidP="00DB2519">
      <w:r>
        <w:rPr>
          <w:rFonts w:hint="cs"/>
          <w:rtl/>
        </w:rPr>
        <w:t>یکی از مسائل مهم امروز بشر مسائل تسلیحاتی است</w:t>
      </w:r>
      <w:r w:rsidR="00DB2519">
        <w:rPr>
          <w:rFonts w:hint="cs"/>
          <w:rtl/>
        </w:rPr>
        <w:t xml:space="preserve"> و</w:t>
      </w:r>
      <w:r>
        <w:rPr>
          <w:rFonts w:hint="cs"/>
          <w:rtl/>
        </w:rPr>
        <w:t xml:space="preserve"> حجم زیادی از سرمایه‌هایی که در این زمینه هزینه می‌شود و </w:t>
      </w:r>
      <w:r w:rsidR="001E2598">
        <w:rPr>
          <w:rFonts w:hint="cs"/>
          <w:rtl/>
        </w:rPr>
        <w:t>رقابت‌های</w:t>
      </w:r>
      <w:r>
        <w:rPr>
          <w:rFonts w:hint="cs"/>
          <w:rtl/>
        </w:rPr>
        <w:t xml:space="preserve"> خطرناک تسلیحاتی که در دنیا وجود دارد از مشکلات مهم بشر است، علیرغم اینکه شوروی فروپاشی داشت ولی در همین زمان در حوزه اروپا و آمریکا و آسیا و مناطق مختلف جهان و در رأس </w:t>
      </w:r>
      <w:r w:rsidR="001E2598">
        <w:rPr>
          <w:rFonts w:hint="cs"/>
          <w:rtl/>
        </w:rPr>
        <w:t>آن‌ها</w:t>
      </w:r>
      <w:r>
        <w:rPr>
          <w:rFonts w:hint="cs"/>
          <w:rtl/>
        </w:rPr>
        <w:t xml:space="preserve"> اروپا و آمریکا و در صدر آن آمریکا </w:t>
      </w:r>
      <w:r w:rsidR="00DB2519">
        <w:rPr>
          <w:rFonts w:hint="cs"/>
          <w:rtl/>
        </w:rPr>
        <w:t xml:space="preserve">سالانه </w:t>
      </w:r>
      <w:r>
        <w:rPr>
          <w:rFonts w:hint="cs"/>
          <w:rtl/>
        </w:rPr>
        <w:t>میلیاردها دلار در یک مسابقه تسلیحاتی هزینه می‌کند.</w:t>
      </w:r>
    </w:p>
    <w:p w:rsidR="00D7608D" w:rsidRDefault="002416E6" w:rsidP="002416E6">
      <w:pPr>
        <w:rPr>
          <w:rtl/>
        </w:rPr>
      </w:pPr>
      <w:r w:rsidRPr="002416E6">
        <w:rPr>
          <w:rFonts w:hint="cs"/>
          <w:rtl/>
        </w:rPr>
        <w:t xml:space="preserve">طبیعی است که برای حفظ خودش </w:t>
      </w:r>
      <w:r>
        <w:rPr>
          <w:rFonts w:hint="cs"/>
          <w:rtl/>
        </w:rPr>
        <w:t xml:space="preserve">نیاز می‌بیند که </w:t>
      </w:r>
      <w:r w:rsidRPr="002416E6">
        <w:rPr>
          <w:rFonts w:hint="cs"/>
          <w:rtl/>
        </w:rPr>
        <w:t xml:space="preserve">کشورهای دیگر </w:t>
      </w:r>
      <w:r>
        <w:rPr>
          <w:rFonts w:hint="cs"/>
          <w:rtl/>
        </w:rPr>
        <w:t xml:space="preserve">هم هزینه بکنند، آمریکا مقید به پیمان‌های مختلف خلع سلاح و رعایت </w:t>
      </w:r>
      <w:r w:rsidR="00694995">
        <w:rPr>
          <w:rFonts w:hint="cs"/>
          <w:rtl/>
        </w:rPr>
        <w:t>محیط‌زیست</w:t>
      </w:r>
      <w:r>
        <w:rPr>
          <w:rFonts w:hint="cs"/>
          <w:rtl/>
        </w:rPr>
        <w:t xml:space="preserve"> و بسیاری از منشورهای انسانی نیست، در همین ایامی که روی سلاح هسته‌ای بحث می‌شود آمریکا در بازسازی تسلیحات اتمی و سلاح‌های </w:t>
      </w:r>
      <w:r w:rsidR="00694995">
        <w:rPr>
          <w:rFonts w:hint="cs"/>
          <w:rtl/>
        </w:rPr>
        <w:t>کشتارجمعی</w:t>
      </w:r>
      <w:r>
        <w:rPr>
          <w:rFonts w:hint="cs"/>
          <w:rtl/>
        </w:rPr>
        <w:t xml:space="preserve"> سرمایه‌گذاری‌های گسترده انجام داده است.</w:t>
      </w:r>
    </w:p>
    <w:p w:rsidR="00D7608D" w:rsidRDefault="002416E6" w:rsidP="000B5149">
      <w:pPr>
        <w:rPr>
          <w:rtl/>
        </w:rPr>
      </w:pPr>
      <w:r>
        <w:rPr>
          <w:rFonts w:hint="cs"/>
          <w:rtl/>
        </w:rPr>
        <w:t xml:space="preserve">یک معاهده‌ای برای خلع سلاح اتمی بر اساس یک توافق‌نامه وجود دارد که پنج کشور از آن </w:t>
      </w:r>
      <w:r w:rsidRPr="00694995">
        <w:rPr>
          <w:rFonts w:hint="cs"/>
          <w:color w:val="FF0000"/>
          <w:rtl/>
        </w:rPr>
        <w:t>مستثنی</w:t>
      </w:r>
      <w:r w:rsidR="000B5149">
        <w:rPr>
          <w:rFonts w:hint="cs"/>
          <w:rtl/>
        </w:rPr>
        <w:t xml:space="preserve"> هستند، این حرف باطلی است، این پنج کشور و جمعیتی که در آن هستند با بقیه بشر تفاوتی ندارند، اصل این تفاوت در حق داشتن سلاح اتمی و در بهره‌مند بودن حق وتو در سازمان ملل و شورای امنیت است که حق‌های ناصحیح است و ظلم است.</w:t>
      </w:r>
    </w:p>
    <w:p w:rsidR="00025F7E" w:rsidRDefault="000B5149" w:rsidP="00025F7E">
      <w:pPr>
        <w:rPr>
          <w:rtl/>
        </w:rPr>
      </w:pPr>
      <w:r>
        <w:rPr>
          <w:rFonts w:hint="cs"/>
          <w:rtl/>
        </w:rPr>
        <w:t xml:space="preserve">بعد هم در تسلیحات اتمی و </w:t>
      </w:r>
      <w:r w:rsidR="00694995">
        <w:rPr>
          <w:rFonts w:hint="cs"/>
          <w:rtl/>
        </w:rPr>
        <w:t>کشتارجمعی</w:t>
      </w:r>
      <w:r>
        <w:rPr>
          <w:rFonts w:hint="cs"/>
          <w:rtl/>
        </w:rPr>
        <w:t xml:space="preserve"> جلو می‌روند و اگر هم یک کشوری بخواهد بهره سالمی از آن ببرد </w:t>
      </w:r>
      <w:r w:rsidR="001E2598">
        <w:rPr>
          <w:rFonts w:hint="cs"/>
          <w:rtl/>
        </w:rPr>
        <w:t>آن‌ها</w:t>
      </w:r>
      <w:r>
        <w:rPr>
          <w:rFonts w:hint="cs"/>
          <w:rtl/>
        </w:rPr>
        <w:t xml:space="preserve"> مدعی آن هستند، الآن هم که ایران </w:t>
      </w:r>
      <w:r w:rsidR="00025F7E">
        <w:rPr>
          <w:rFonts w:hint="cs"/>
          <w:rtl/>
        </w:rPr>
        <w:t xml:space="preserve">در شرایطی که دنیا </w:t>
      </w:r>
      <w:r w:rsidR="001E2598">
        <w:rPr>
          <w:rFonts w:hint="cs"/>
          <w:rtl/>
        </w:rPr>
        <w:t>آن‌ها</w:t>
      </w:r>
      <w:r w:rsidR="00025F7E">
        <w:rPr>
          <w:rFonts w:hint="cs"/>
          <w:rtl/>
        </w:rPr>
        <w:t xml:space="preserve"> را تحریم کرده است </w:t>
      </w:r>
      <w:r>
        <w:rPr>
          <w:rFonts w:hint="cs"/>
          <w:rtl/>
        </w:rPr>
        <w:t>در حوزه انرژی هس</w:t>
      </w:r>
      <w:r w:rsidR="00025F7E">
        <w:rPr>
          <w:rFonts w:hint="cs"/>
          <w:rtl/>
        </w:rPr>
        <w:t>ته‌ای وارد یک میدانی شده‌اند</w:t>
      </w:r>
      <w:r>
        <w:rPr>
          <w:rFonts w:hint="cs"/>
          <w:rtl/>
        </w:rPr>
        <w:t xml:space="preserve"> و دانشمندان ایران قدم‌های بزرگی برداشته‌اند</w:t>
      </w:r>
      <w:r w:rsidR="00025F7E">
        <w:rPr>
          <w:rFonts w:hint="cs"/>
          <w:rtl/>
        </w:rPr>
        <w:t>،</w:t>
      </w:r>
      <w:r>
        <w:rPr>
          <w:rFonts w:hint="cs"/>
          <w:rtl/>
        </w:rPr>
        <w:t xml:space="preserve"> دنیا ناباورانه می‌بیند که یک ملت تنها اما </w:t>
      </w:r>
      <w:r w:rsidR="00694995">
        <w:rPr>
          <w:rFonts w:hint="cs"/>
          <w:rtl/>
        </w:rPr>
        <w:t>باهوش</w:t>
      </w:r>
      <w:r>
        <w:rPr>
          <w:rFonts w:hint="cs"/>
          <w:rtl/>
        </w:rPr>
        <w:t xml:space="preserve"> و توان و استعداد خدادادی و با </w:t>
      </w:r>
      <w:r w:rsidR="001E2598">
        <w:rPr>
          <w:rFonts w:hint="cs"/>
          <w:rtl/>
        </w:rPr>
        <w:t>اتکا</w:t>
      </w:r>
      <w:r>
        <w:rPr>
          <w:rFonts w:hint="cs"/>
          <w:rtl/>
        </w:rPr>
        <w:t xml:space="preserve"> بر ایمان باطنی قدم‌های به این بزرگی را برداشته است، </w:t>
      </w:r>
      <w:r w:rsidR="001E2598">
        <w:rPr>
          <w:rFonts w:hint="cs"/>
          <w:rtl/>
        </w:rPr>
        <w:t>آن‌ها</w:t>
      </w:r>
      <w:r>
        <w:rPr>
          <w:rFonts w:hint="cs"/>
          <w:rtl/>
        </w:rPr>
        <w:t xml:space="preserve"> چشم دیدن این را ندارند.</w:t>
      </w:r>
      <w:r w:rsidR="00025F7E">
        <w:rPr>
          <w:rFonts w:hint="cs"/>
          <w:rtl/>
        </w:rPr>
        <w:t xml:space="preserve"> دقیقاً </w:t>
      </w:r>
      <w:r w:rsidR="001E2598">
        <w:rPr>
          <w:rFonts w:hint="cs"/>
          <w:rtl/>
        </w:rPr>
        <w:t>آنچه</w:t>
      </w:r>
      <w:r w:rsidR="00025F7E">
        <w:rPr>
          <w:rFonts w:hint="cs"/>
          <w:rtl/>
        </w:rPr>
        <w:t xml:space="preserve"> ایران انجام داده است منطبق بر قواعد و مقررات </w:t>
      </w:r>
      <w:r w:rsidR="00694995">
        <w:rPr>
          <w:rFonts w:hint="cs"/>
          <w:rtl/>
        </w:rPr>
        <w:t>بین‌المللی</w:t>
      </w:r>
      <w:r w:rsidR="00025F7E">
        <w:rPr>
          <w:rFonts w:hint="cs"/>
          <w:rtl/>
        </w:rPr>
        <w:t xml:space="preserve"> است.</w:t>
      </w:r>
    </w:p>
    <w:p w:rsidR="00025F7E" w:rsidRDefault="00025F7E" w:rsidP="00025F7E">
      <w:pPr>
        <w:rPr>
          <w:rtl/>
        </w:rPr>
      </w:pPr>
      <w:r>
        <w:rPr>
          <w:rFonts w:hint="cs"/>
          <w:rtl/>
        </w:rPr>
        <w:t xml:space="preserve">پنج کشور با یک مبنای باطل برای خودشان حق وتو </w:t>
      </w:r>
      <w:r w:rsidR="00694995">
        <w:rPr>
          <w:rFonts w:hint="cs"/>
          <w:rtl/>
        </w:rPr>
        <w:t>قراردادند</w:t>
      </w:r>
      <w:r>
        <w:rPr>
          <w:rFonts w:hint="cs"/>
          <w:rtl/>
        </w:rPr>
        <w:t xml:space="preserve">، چندین مصوبه شورای امنیت علیه اسرائیل توسط آمریکا و همین صاحبان حق وتو، وتو شده است و بعد هم تسلیحات اتمی را حق </w:t>
      </w:r>
      <w:r w:rsidR="0011182B">
        <w:rPr>
          <w:rFonts w:hint="cs"/>
          <w:rtl/>
        </w:rPr>
        <w:t>منحصربه‌فرد</w:t>
      </w:r>
      <w:r>
        <w:rPr>
          <w:rFonts w:hint="cs"/>
          <w:rtl/>
        </w:rPr>
        <w:t xml:space="preserve"> خودشان دانسته‌اند و </w:t>
      </w:r>
      <w:r w:rsidR="0011182B">
        <w:rPr>
          <w:rFonts w:hint="cs"/>
          <w:rtl/>
        </w:rPr>
        <w:t>ازیک‌طرف</w:t>
      </w:r>
      <w:r>
        <w:rPr>
          <w:rFonts w:hint="cs"/>
          <w:rtl/>
        </w:rPr>
        <w:t xml:space="preserve"> کشور مستقلی که به همه قوانین </w:t>
      </w:r>
      <w:r w:rsidR="0011182B">
        <w:rPr>
          <w:rFonts w:hint="cs"/>
          <w:rtl/>
        </w:rPr>
        <w:t>بین‌الملل</w:t>
      </w:r>
      <w:r>
        <w:rPr>
          <w:rFonts w:hint="cs"/>
          <w:rtl/>
        </w:rPr>
        <w:t xml:space="preserve"> پایبند است و طبق همان قوانین حق خودشان را می‌خواهند ولی </w:t>
      </w:r>
      <w:r w:rsidR="001E2598">
        <w:rPr>
          <w:rFonts w:hint="cs"/>
          <w:rtl/>
        </w:rPr>
        <w:t>آن‌ها</w:t>
      </w:r>
      <w:r>
        <w:rPr>
          <w:rFonts w:hint="cs"/>
          <w:rtl/>
        </w:rPr>
        <w:t xml:space="preserve"> این را نمی‌پذیرند.</w:t>
      </w:r>
    </w:p>
    <w:p w:rsidR="00882483" w:rsidRDefault="00882483" w:rsidP="00882483">
      <w:pPr>
        <w:pStyle w:val="Heading2"/>
        <w:bidi/>
        <w:rPr>
          <w:rtl/>
        </w:rPr>
      </w:pPr>
      <w:bookmarkStart w:id="96" w:name="_Toc426714877"/>
      <w:r>
        <w:rPr>
          <w:rFonts w:hint="cs"/>
          <w:rtl/>
        </w:rPr>
        <w:t>پیام ایران به آمریکا</w:t>
      </w:r>
      <w:bookmarkEnd w:id="96"/>
    </w:p>
    <w:p w:rsidR="00025F7E" w:rsidRDefault="002A3C5A" w:rsidP="00882483">
      <w:pPr>
        <w:rPr>
          <w:rtl/>
        </w:rPr>
      </w:pPr>
      <w:r>
        <w:rPr>
          <w:rFonts w:hint="cs"/>
          <w:rtl/>
        </w:rPr>
        <w:t xml:space="preserve">برای </w:t>
      </w:r>
      <w:r w:rsidR="001E2598">
        <w:rPr>
          <w:rFonts w:hint="cs"/>
          <w:rtl/>
        </w:rPr>
        <w:t>آن‌ها</w:t>
      </w:r>
      <w:r>
        <w:rPr>
          <w:rFonts w:hint="cs"/>
          <w:rtl/>
        </w:rPr>
        <w:t xml:space="preserve"> خیلی سخت است که ببینند جمهوری اسلامی حضور قدرتمندانه دارد و در طول این سی سال </w:t>
      </w:r>
      <w:r w:rsidR="00694995">
        <w:rPr>
          <w:rFonts w:hint="cs"/>
          <w:rtl/>
        </w:rPr>
        <w:t>مکرراً</w:t>
      </w:r>
      <w:r>
        <w:rPr>
          <w:rFonts w:hint="cs"/>
          <w:rtl/>
        </w:rPr>
        <w:t xml:space="preserve"> نمایندگان این کشور در قلب قدرت استکباری آمریکا حضور پیدا کردند و قدرتمندانه ایده‌های انقلاب اسلامی را به دنیا عرضه کردند، در آخرین </w:t>
      </w:r>
      <w:r>
        <w:rPr>
          <w:rFonts w:hint="cs"/>
          <w:rtl/>
        </w:rPr>
        <w:lastRenderedPageBreak/>
        <w:t xml:space="preserve">بار هم </w:t>
      </w:r>
      <w:r w:rsidR="0011182B">
        <w:rPr>
          <w:rFonts w:hint="cs"/>
          <w:rtl/>
        </w:rPr>
        <w:t>رئیس‌جمهور</w:t>
      </w:r>
      <w:r>
        <w:rPr>
          <w:rFonts w:hint="cs"/>
          <w:rtl/>
        </w:rPr>
        <w:t xml:space="preserve"> محترم در این </w:t>
      </w:r>
      <w:r w:rsidR="0011182B">
        <w:rPr>
          <w:rFonts w:hint="cs"/>
          <w:rtl/>
        </w:rPr>
        <w:t>اجلاس</w:t>
      </w:r>
      <w:r>
        <w:rPr>
          <w:rFonts w:hint="cs"/>
          <w:rtl/>
        </w:rPr>
        <w:t xml:space="preserve"> حضور پیدا کرد و در بیش از ده بند ایده‌های جمهوری اسلامی در کنترل سلاح اتمی را تبیین کرد، مهم‌ترینش هم این است که آقای آمریکا شما قدرت اول دنیا هستید از خودت شروع بکن، چند تا از این کلاهک‌های هسته‌ای را کنار بگذار، حداقل کلاهک‌های هسته‌ای را از اروپا و جاهای دیگر دنیا جمع بکن و در قاره خودت باش.</w:t>
      </w:r>
    </w:p>
    <w:p w:rsidR="002A3C5A" w:rsidRDefault="002A3C5A" w:rsidP="00882483">
      <w:pPr>
        <w:rPr>
          <w:rtl/>
        </w:rPr>
      </w:pPr>
      <w:r>
        <w:rPr>
          <w:rFonts w:hint="cs"/>
          <w:rtl/>
        </w:rPr>
        <w:t xml:space="preserve">حداقل جلوی </w:t>
      </w:r>
      <w:r w:rsidR="00694995">
        <w:rPr>
          <w:rFonts w:hint="cs"/>
          <w:rtl/>
        </w:rPr>
        <w:t>نورچشمی</w:t>
      </w:r>
      <w:r>
        <w:rPr>
          <w:rFonts w:hint="cs"/>
          <w:rtl/>
        </w:rPr>
        <w:t xml:space="preserve"> غاصب و ظالم خودت را بگیر</w:t>
      </w:r>
      <w:r w:rsidR="00882483">
        <w:rPr>
          <w:rFonts w:hint="cs"/>
          <w:rtl/>
        </w:rPr>
        <w:t xml:space="preserve"> و نگذار به سمت سلاح اتمی برود، </w:t>
      </w:r>
      <w:r w:rsidR="00694995">
        <w:rPr>
          <w:rFonts w:hint="cs"/>
          <w:rtl/>
        </w:rPr>
        <w:t>یک‌قدمی</w:t>
      </w:r>
      <w:r w:rsidR="00882483">
        <w:rPr>
          <w:rFonts w:hint="cs"/>
          <w:rtl/>
        </w:rPr>
        <w:t xml:space="preserve"> را بردار تا یک نفر باور بکند که شما این حرف‌ها را درست می‌زنید، </w:t>
      </w:r>
      <w:r w:rsidR="0011182B">
        <w:rPr>
          <w:rFonts w:hint="cs"/>
          <w:rtl/>
        </w:rPr>
        <w:t>آن‌وقت</w:t>
      </w:r>
      <w:r w:rsidR="00882483">
        <w:rPr>
          <w:rFonts w:hint="cs"/>
          <w:rtl/>
        </w:rPr>
        <w:t xml:space="preserve"> ایران هم از حق مسلم خودش کوتاه می‌آید.</w:t>
      </w:r>
    </w:p>
    <w:p w:rsidR="00882483" w:rsidRDefault="00882483" w:rsidP="00882483">
      <w:pPr>
        <w:rPr>
          <w:rtl/>
        </w:rPr>
      </w:pPr>
      <w:r>
        <w:rPr>
          <w:rFonts w:hint="cs"/>
          <w:rtl/>
        </w:rPr>
        <w:t xml:space="preserve">ملت ایران عاقل و هوشمند است و سابقه و تمدن دیرینه و بزرگی دارد، </w:t>
      </w:r>
      <w:r w:rsidR="0011182B">
        <w:rPr>
          <w:rFonts w:hint="cs"/>
          <w:rtl/>
        </w:rPr>
        <w:t>آن‌وقت</w:t>
      </w:r>
      <w:r>
        <w:rPr>
          <w:rFonts w:hint="cs"/>
          <w:rtl/>
        </w:rPr>
        <w:t xml:space="preserve"> می‌نشیند با شما صحبت می‌کند، شما </w:t>
      </w:r>
      <w:r w:rsidR="0011182B">
        <w:rPr>
          <w:rFonts w:hint="cs"/>
          <w:rtl/>
        </w:rPr>
        <w:t>یک‌قدم</w:t>
      </w:r>
      <w:r>
        <w:rPr>
          <w:rFonts w:hint="cs"/>
          <w:rtl/>
        </w:rPr>
        <w:t xml:space="preserve"> حاضر نیستید عقب بنشینید، </w:t>
      </w:r>
      <w:r w:rsidR="0011182B">
        <w:rPr>
          <w:rFonts w:hint="cs"/>
          <w:rtl/>
        </w:rPr>
        <w:t>یکجا</w:t>
      </w:r>
      <w:r>
        <w:rPr>
          <w:rFonts w:hint="cs"/>
          <w:rtl/>
        </w:rPr>
        <w:t xml:space="preserve"> حاضر نیستید از ظلم‌هایتان کوتاه بیایید و دست از سر اسرائیل بردارید، به سمت تسلیحات شیمیایی نروید، در دنیا جنگ‌افروزی نکنید.</w:t>
      </w:r>
    </w:p>
    <w:p w:rsidR="00882483" w:rsidRDefault="00882483" w:rsidP="00882483">
      <w:pPr>
        <w:rPr>
          <w:rtl/>
        </w:rPr>
      </w:pPr>
      <w:r>
        <w:rPr>
          <w:rFonts w:hint="cs"/>
          <w:rtl/>
        </w:rPr>
        <w:t xml:space="preserve">پیام ما که در این </w:t>
      </w:r>
      <w:r w:rsidR="0011182B">
        <w:rPr>
          <w:rFonts w:hint="cs"/>
          <w:rtl/>
        </w:rPr>
        <w:t>اجلاس</w:t>
      </w:r>
      <w:r>
        <w:rPr>
          <w:rFonts w:hint="cs"/>
          <w:rtl/>
        </w:rPr>
        <w:t xml:space="preserve"> مطرح شد بندهایی دارد که حرف اول آن این است که یک مقدار از ظلم خودتان کوتاه بیایید تا ملت‌های مظلوم عالم با شما صحبت بکنند، اگر کسی در برابر این منطق آشکار و این سخنان حق مطلبی دارد بنشیند و بحث بکند.</w:t>
      </w:r>
    </w:p>
    <w:p w:rsidR="00805596" w:rsidRDefault="00882483" w:rsidP="00805596">
      <w:pPr>
        <w:rPr>
          <w:rtl/>
        </w:rPr>
      </w:pPr>
      <w:r>
        <w:rPr>
          <w:rFonts w:hint="cs"/>
          <w:rtl/>
        </w:rPr>
        <w:t xml:space="preserve">برای شما نامه هم نوشته شد و اعلام شد که مقامات ما حاضر هستند تا با شما در تریبون‌های بین‌المللی بنشینند و بحث بکنند، شما آماده بحث نیستید، آماده مکاتبه نیستید، آماده </w:t>
      </w:r>
      <w:r w:rsidR="0011182B">
        <w:rPr>
          <w:rFonts w:hint="cs"/>
          <w:rtl/>
        </w:rPr>
        <w:t>یک‌قدم</w:t>
      </w:r>
      <w:r>
        <w:rPr>
          <w:rFonts w:hint="cs"/>
          <w:rtl/>
        </w:rPr>
        <w:t xml:space="preserve"> کوتاه آمدن از این ظلم‌ها نیستید بلکه </w:t>
      </w:r>
      <w:r w:rsidR="00694995">
        <w:rPr>
          <w:rFonts w:hint="cs"/>
          <w:rtl/>
        </w:rPr>
        <w:t>به‌عکس</w:t>
      </w:r>
      <w:r w:rsidR="00805596">
        <w:rPr>
          <w:rFonts w:hint="cs"/>
          <w:rtl/>
        </w:rPr>
        <w:t xml:space="preserve"> جنگ‌افروزی و اختلاف‌</w:t>
      </w:r>
      <w:r>
        <w:rPr>
          <w:rFonts w:hint="cs"/>
          <w:rtl/>
        </w:rPr>
        <w:t xml:space="preserve">افکنی و فتنه‌انگیزی می‌کنید و برای کشوری مثل ایران هزار توطئه می‌چینید و از طرق مختلف تهدید می‌کنید، پول می‌گذارید برای اینکه خیابان‌های ایران را </w:t>
      </w:r>
      <w:r w:rsidR="00805596">
        <w:rPr>
          <w:rFonts w:hint="cs"/>
          <w:rtl/>
        </w:rPr>
        <w:t>شلوغ بکنید، شما چه منطقی دارید؟ به خاطر همین است که دل‌های زیادی در دنیا و زبان‌های گویایی در دنیا می‌گویند مرگ بر آمریکا.</w:t>
      </w:r>
    </w:p>
    <w:p w:rsidR="00D362B5" w:rsidRDefault="00805596" w:rsidP="00D7608D">
      <w:pPr>
        <w:jc w:val="lowKashida"/>
        <w:rPr>
          <w:rtl/>
        </w:rPr>
      </w:pPr>
      <w:r>
        <w:rPr>
          <w:rFonts w:hint="cs"/>
          <w:rtl/>
        </w:rPr>
        <w:t xml:space="preserve"> ملت ایران در </w:t>
      </w:r>
      <w:r w:rsidR="0011182B">
        <w:rPr>
          <w:rFonts w:hint="cs"/>
          <w:rtl/>
        </w:rPr>
        <w:t>پیچ‌وتاب</w:t>
      </w:r>
      <w:r>
        <w:rPr>
          <w:rFonts w:hint="cs"/>
          <w:rtl/>
        </w:rPr>
        <w:t xml:space="preserve"> قضایا تشخیص درست می‌دهند و البته راه استوار در این مسیر این است که استقامت بکنیم، علم، دانش و تلاش و فعالیت مضاعف می‌تواند دشمن را به عقب براند و </w:t>
      </w:r>
      <w:r w:rsidR="0011182B">
        <w:rPr>
          <w:rFonts w:hint="cs"/>
          <w:rtl/>
        </w:rPr>
        <w:t>ان‌شاءالله</w:t>
      </w:r>
      <w:r>
        <w:rPr>
          <w:rFonts w:hint="cs"/>
          <w:rtl/>
        </w:rPr>
        <w:t xml:space="preserve"> نمی‌توانند کاری بکنند.</w:t>
      </w:r>
    </w:p>
    <w:p w:rsidR="00805596" w:rsidRDefault="00805596" w:rsidP="00805596">
      <w:pPr>
        <w:pStyle w:val="Heading2"/>
        <w:bidi/>
        <w:rPr>
          <w:rtl/>
        </w:rPr>
      </w:pPr>
      <w:bookmarkStart w:id="97" w:name="_Toc426714878"/>
      <w:r>
        <w:rPr>
          <w:rFonts w:hint="cs"/>
          <w:rtl/>
        </w:rPr>
        <w:t xml:space="preserve">روز جهانی </w:t>
      </w:r>
      <w:r w:rsidR="0011182B">
        <w:rPr>
          <w:rFonts w:hint="eastAsia"/>
          <w:rtl/>
        </w:rPr>
        <w:t>هلال‌احمر</w:t>
      </w:r>
      <w:bookmarkEnd w:id="97"/>
    </w:p>
    <w:p w:rsidR="00805596" w:rsidRDefault="00805596" w:rsidP="00805596">
      <w:pPr>
        <w:jc w:val="lowKashida"/>
        <w:rPr>
          <w:rtl/>
        </w:rPr>
      </w:pPr>
      <w:r>
        <w:rPr>
          <w:rFonts w:hint="cs"/>
          <w:rtl/>
        </w:rPr>
        <w:t xml:space="preserve">از همه مسئولان و عزیزانی که در خدمت آرمان‌ها و اهداف </w:t>
      </w:r>
      <w:r w:rsidR="0011182B">
        <w:rPr>
          <w:rFonts w:hint="cs"/>
          <w:rtl/>
        </w:rPr>
        <w:t>هلال‌احمر</w:t>
      </w:r>
      <w:r>
        <w:rPr>
          <w:rFonts w:hint="cs"/>
          <w:rtl/>
        </w:rPr>
        <w:t xml:space="preserve"> هستند تشکر می‌شود، خوشبختانه </w:t>
      </w:r>
      <w:r w:rsidR="0011182B">
        <w:rPr>
          <w:rFonts w:hint="cs"/>
          <w:rtl/>
        </w:rPr>
        <w:t>هلال‌احمر</w:t>
      </w:r>
      <w:r>
        <w:rPr>
          <w:rFonts w:hint="cs"/>
          <w:rtl/>
        </w:rPr>
        <w:t xml:space="preserve"> ما در سطح ملی یکی از قدرت‌های برتر جهانی است و طبق آمار جزء همان شش قدرت امدادی قوی جهانی است و آمادگی‌هایی برای کمک‌رسانی هنگام حوادث در </w:t>
      </w:r>
      <w:r w:rsidR="0011182B">
        <w:rPr>
          <w:rFonts w:hint="cs"/>
          <w:rtl/>
        </w:rPr>
        <w:t>هلال‌احمر</w:t>
      </w:r>
      <w:r>
        <w:rPr>
          <w:rFonts w:hint="cs"/>
          <w:rtl/>
        </w:rPr>
        <w:t xml:space="preserve"> ما وجود دارد و در این </w:t>
      </w:r>
      <w:r w:rsidR="001E2598">
        <w:rPr>
          <w:rFonts w:hint="cs"/>
          <w:rtl/>
        </w:rPr>
        <w:t>سال‌ها</w:t>
      </w:r>
      <w:r>
        <w:rPr>
          <w:rFonts w:hint="cs"/>
          <w:rtl/>
        </w:rPr>
        <w:t xml:space="preserve"> قدم‌های بزرگی برای دسترسی به آن اهداف </w:t>
      </w:r>
      <w:r w:rsidR="0011182B">
        <w:rPr>
          <w:rFonts w:hint="cs"/>
          <w:rtl/>
        </w:rPr>
        <w:t>برداشته‌شده</w:t>
      </w:r>
      <w:r>
        <w:rPr>
          <w:rFonts w:hint="cs"/>
          <w:rtl/>
        </w:rPr>
        <w:t xml:space="preserve"> است که جای تشکر دارد.</w:t>
      </w:r>
    </w:p>
    <w:p w:rsidR="00805596" w:rsidRDefault="00805596" w:rsidP="00805596">
      <w:pPr>
        <w:jc w:val="lowKashida"/>
        <w:rPr>
          <w:rtl/>
        </w:rPr>
      </w:pPr>
      <w:r>
        <w:rPr>
          <w:rFonts w:hint="cs"/>
          <w:rtl/>
        </w:rPr>
        <w:lastRenderedPageBreak/>
        <w:t xml:space="preserve">عمده هدف </w:t>
      </w:r>
      <w:r w:rsidR="0011182B">
        <w:rPr>
          <w:rFonts w:hint="cs"/>
          <w:rtl/>
        </w:rPr>
        <w:t>هلال‌احمر</w:t>
      </w:r>
      <w:r>
        <w:rPr>
          <w:rFonts w:hint="cs"/>
          <w:rtl/>
        </w:rPr>
        <w:t xml:space="preserve"> این است که در جامعه یک احساس همبستگی و آمادگی در وقت بروز بلایا و حوادث وجود داشته باشد، جامعه بشری در معرض تهاجم‌ها و حوادث مختلف است و همیشه </w:t>
      </w:r>
      <w:r w:rsidR="0011182B">
        <w:rPr>
          <w:rFonts w:hint="cs"/>
          <w:rtl/>
        </w:rPr>
        <w:t>وقتی‌که</w:t>
      </w:r>
      <w:r>
        <w:rPr>
          <w:rFonts w:hint="cs"/>
          <w:rtl/>
        </w:rPr>
        <w:t xml:space="preserve"> یک سانحه‌ای </w:t>
      </w:r>
      <w:r w:rsidR="0011182B">
        <w:rPr>
          <w:rFonts w:hint="cs"/>
          <w:rtl/>
        </w:rPr>
        <w:t>درجایی</w:t>
      </w:r>
      <w:r>
        <w:rPr>
          <w:rFonts w:hint="cs"/>
          <w:rtl/>
        </w:rPr>
        <w:t xml:space="preserve"> اتفاق می‌افتد همه نمی‌توانند در آنجا خودشان مشکل را حل بکنند بلکه باید بشر در کنار هم و به یاری هم برخیزد.</w:t>
      </w:r>
    </w:p>
    <w:p w:rsidR="00805596" w:rsidRDefault="00805596" w:rsidP="009A3607">
      <w:pPr>
        <w:jc w:val="lowKashida"/>
        <w:rPr>
          <w:rtl/>
        </w:rPr>
      </w:pPr>
      <w:r>
        <w:rPr>
          <w:rFonts w:hint="cs"/>
          <w:rtl/>
        </w:rPr>
        <w:t xml:space="preserve">وقتی </w:t>
      </w:r>
      <w:r w:rsidR="0011182B">
        <w:rPr>
          <w:rFonts w:hint="cs"/>
          <w:rtl/>
        </w:rPr>
        <w:t>درجایی</w:t>
      </w:r>
      <w:r>
        <w:rPr>
          <w:rFonts w:hint="cs"/>
          <w:rtl/>
        </w:rPr>
        <w:t xml:space="preserve"> زلزله یا سیلی می‌آید و مشکلی رخ می‌دهد</w:t>
      </w:r>
      <w:r w:rsidRPr="00805596">
        <w:rPr>
          <w:rFonts w:hint="cs"/>
          <w:rtl/>
        </w:rPr>
        <w:t xml:space="preserve"> </w:t>
      </w:r>
      <w:r>
        <w:rPr>
          <w:rFonts w:hint="cs"/>
          <w:rtl/>
        </w:rPr>
        <w:t>میلیون‌ها جوان بیایند وارد صحنه بشوند کار خیلی بزرگی است و مورد تأیید اسلام است و این تعاون اسلامی است، این همان چیزی نظیر کار بسیج است که در وقت جنگ باید جوانان در عرصه‌های دفاع حضور پیدا بکنند و یک مل</w:t>
      </w:r>
      <w:r w:rsidR="009A3607">
        <w:rPr>
          <w:rFonts w:hint="cs"/>
          <w:rtl/>
        </w:rPr>
        <w:t xml:space="preserve">تی یکپارچه در برابر دشمن بایستد، </w:t>
      </w:r>
      <w:r>
        <w:rPr>
          <w:rFonts w:hint="cs"/>
          <w:rtl/>
        </w:rPr>
        <w:t>باید در حوادث و بلایای طبیعی در درون کشور این همبستگی و آمادگی باشد.</w:t>
      </w:r>
    </w:p>
    <w:p w:rsidR="00F0396C" w:rsidRDefault="00F0396C" w:rsidP="00F0396C">
      <w:pPr>
        <w:jc w:val="lowKashida"/>
        <w:rPr>
          <w:rtl/>
        </w:rPr>
      </w:pPr>
      <w:r>
        <w:rPr>
          <w:rFonts w:hint="cs"/>
          <w:rtl/>
        </w:rPr>
        <w:t xml:space="preserve">همچنین باید برای کشورهای دیگر هم آمادگی داشته باشیم که کمک لازم انسانی را ارائه بدهیم، </w:t>
      </w:r>
      <w:r w:rsidR="0011182B">
        <w:rPr>
          <w:rFonts w:hint="cs"/>
          <w:rtl/>
        </w:rPr>
        <w:t>هلال‌احمر</w:t>
      </w:r>
      <w:r>
        <w:rPr>
          <w:rFonts w:hint="cs"/>
          <w:rtl/>
        </w:rPr>
        <w:t xml:space="preserve"> برای مقابله با حوادث و سوانح طبیعی و از طریق آموزش عمومی، اطلاع‌رسانی، آگاه‌سازی و مخصوصاً </w:t>
      </w:r>
      <w:r w:rsidR="001E2598">
        <w:rPr>
          <w:rFonts w:hint="cs"/>
          <w:rtl/>
        </w:rPr>
        <w:t>مشارکت</w:t>
      </w:r>
      <w:r>
        <w:rPr>
          <w:rFonts w:hint="cs"/>
          <w:rtl/>
        </w:rPr>
        <w:t xml:space="preserve"> دادن جوان‌ها </w:t>
      </w:r>
      <w:r>
        <w:rPr>
          <w:rtl/>
        </w:rPr>
        <w:t>این خط را تعقیب می‌کند</w:t>
      </w:r>
      <w:r>
        <w:rPr>
          <w:rFonts w:hint="cs"/>
          <w:rtl/>
        </w:rPr>
        <w:t>. امید است که این آمادگی برای مقابله با حوادث و وقایع چه برای درون و چه برای خارج از منطقه همیشه وجود داشته باشند و مردم همکاری بکنند و مسئولان هم همت بکنند.</w:t>
      </w:r>
    </w:p>
    <w:p w:rsidR="007F527B" w:rsidRDefault="007F527B" w:rsidP="007F527B">
      <w:pPr>
        <w:pStyle w:val="Heading2"/>
        <w:bidi/>
        <w:rPr>
          <w:rtl/>
        </w:rPr>
      </w:pPr>
      <w:bookmarkStart w:id="98" w:name="_Toc426714879"/>
      <w:r>
        <w:rPr>
          <w:rFonts w:hint="cs"/>
          <w:rtl/>
        </w:rPr>
        <w:t>مقاوم‌سازی ساختمان‌ها</w:t>
      </w:r>
      <w:bookmarkEnd w:id="98"/>
    </w:p>
    <w:p w:rsidR="00F0396C" w:rsidRDefault="00F0396C" w:rsidP="007F527B">
      <w:pPr>
        <w:jc w:val="lowKashida"/>
        <w:rPr>
          <w:rtl/>
        </w:rPr>
      </w:pPr>
      <w:r>
        <w:rPr>
          <w:rFonts w:hint="cs"/>
          <w:rtl/>
        </w:rPr>
        <w:t xml:space="preserve">در اینجا لازم است که به مقاوم‌سازی ساختمان‌ها برای مقابله با زلزله تأکید شود، در وقت </w:t>
      </w:r>
      <w:r w:rsidR="0011182B">
        <w:rPr>
          <w:rFonts w:hint="cs"/>
          <w:rtl/>
        </w:rPr>
        <w:t>ساخت‌وساز</w:t>
      </w:r>
      <w:r>
        <w:rPr>
          <w:rFonts w:hint="cs"/>
          <w:rtl/>
        </w:rPr>
        <w:t xml:space="preserve"> مسئولان راهنمایی بکنند، کمک بکنند و یک مقدار هم الزام بکنند، خود مردم هم سختی را به جان بخرند تا ساختمان‌ها تا آنجایی که امکان دارد مقاوم باشد، باید </w:t>
      </w:r>
      <w:r w:rsidR="00694995">
        <w:rPr>
          <w:rFonts w:hint="cs"/>
          <w:rtl/>
        </w:rPr>
        <w:t>هلال‌احمر</w:t>
      </w:r>
      <w:r>
        <w:rPr>
          <w:rFonts w:hint="cs"/>
          <w:rtl/>
        </w:rPr>
        <w:t xml:space="preserve"> فع</w:t>
      </w:r>
      <w:r w:rsidR="007F527B">
        <w:rPr>
          <w:rFonts w:hint="cs"/>
          <w:rtl/>
        </w:rPr>
        <w:t>ال باشد و مسئولان هم تلاش بکنند،</w:t>
      </w:r>
      <w:r>
        <w:rPr>
          <w:rFonts w:hint="cs"/>
          <w:rtl/>
        </w:rPr>
        <w:t xml:space="preserve"> سایت امداد و نجات باید در حاشیه شهر باشد </w:t>
      </w:r>
      <w:r w:rsidR="007F527B">
        <w:rPr>
          <w:rFonts w:hint="cs"/>
          <w:rtl/>
        </w:rPr>
        <w:t>که</w:t>
      </w:r>
      <w:r>
        <w:rPr>
          <w:rFonts w:hint="cs"/>
          <w:rtl/>
        </w:rPr>
        <w:t xml:space="preserve"> در وقت بلاها </w:t>
      </w:r>
      <w:r w:rsidR="007F527B">
        <w:rPr>
          <w:rFonts w:hint="cs"/>
          <w:rtl/>
        </w:rPr>
        <w:t>جمعیت بتواند در آنجا مستقر بشود.</w:t>
      </w:r>
    </w:p>
    <w:p w:rsidR="00F0396C" w:rsidRDefault="00F0396C" w:rsidP="00F0396C">
      <w:pPr>
        <w:jc w:val="lowKashida"/>
        <w:rPr>
          <w:rtl/>
        </w:rPr>
      </w:pPr>
      <w:r>
        <w:rPr>
          <w:rFonts w:hint="cs"/>
          <w:rtl/>
        </w:rPr>
        <w:t>از طرف دیگر جوانان هم باید آموزش‌های لازم را برای</w:t>
      </w:r>
      <w:r w:rsidR="007F527B">
        <w:rPr>
          <w:rFonts w:hint="cs"/>
          <w:rtl/>
        </w:rPr>
        <w:t xml:space="preserve"> مقابله با حوادث و وقایع ببینند.</w:t>
      </w:r>
    </w:p>
    <w:p w:rsidR="00F0396C" w:rsidRDefault="007F527B" w:rsidP="007F527B">
      <w:pPr>
        <w:pStyle w:val="Heading2"/>
        <w:bidi/>
        <w:rPr>
          <w:rFonts w:eastAsiaTheme="minorHAnsi" w:cs="IRBadr"/>
          <w:sz w:val="22"/>
        </w:rPr>
      </w:pPr>
      <w:bookmarkStart w:id="99" w:name="_Toc426714880"/>
      <w:r>
        <w:rPr>
          <w:rFonts w:hint="cs"/>
          <w:rtl/>
        </w:rPr>
        <w:t>دعا</w:t>
      </w:r>
      <w:bookmarkEnd w:id="99"/>
    </w:p>
    <w:p w:rsidR="00F0396C" w:rsidRPr="00F20CB6" w:rsidRDefault="00F0396C" w:rsidP="00BB08A6">
      <w:pPr>
        <w:jc w:val="lowKashida"/>
        <w:rPr>
          <w:rFonts w:ascii="IRBadr" w:hAnsi="IRBadr"/>
          <w:b/>
          <w:bCs/>
          <w:sz w:val="28"/>
          <w:rtl/>
        </w:rPr>
      </w:pPr>
      <w:bookmarkStart w:id="100" w:name="OLE_LINK45"/>
      <w:bookmarkStart w:id="101" w:name="OLE_LINK46"/>
      <w:bookmarkStart w:id="102" w:name="OLE_LINK50"/>
      <w:bookmarkStart w:id="103" w:name="OLE_LINK97"/>
      <w:bookmarkStart w:id="104" w:name="OLE_LINK111"/>
      <w:bookmarkStart w:id="105" w:name="OLE_LINK131"/>
      <w:bookmarkStart w:id="106" w:name="OLE_LINK167"/>
      <w:bookmarkStart w:id="107" w:name="OLE_LINK182"/>
      <w:bookmarkStart w:id="108" w:name="OLE_LINK183"/>
      <w:bookmarkStart w:id="109" w:name="OLE_LINK158"/>
      <w:r>
        <w:rPr>
          <w:rFonts w:ascii="IRBadr" w:hAnsi="IRBadr"/>
          <w:b/>
          <w:bCs/>
          <w:sz w:val="28"/>
          <w:rtl/>
        </w:rPr>
        <w:t xml:space="preserve">نَسئَلُک اَلّلهُمَ و نَدعُوک بِاسمِکَ العَظیمِ الاَعظَم الاَعَزِ </w:t>
      </w:r>
      <w:r w:rsidR="00BB08A6">
        <w:rPr>
          <w:rFonts w:ascii="IRBadr" w:hAnsi="IRBadr" w:hint="cs"/>
          <w:b/>
          <w:bCs/>
          <w:sz w:val="28"/>
          <w:rtl/>
        </w:rPr>
        <w:t>الاجل</w:t>
      </w:r>
      <w:r>
        <w:rPr>
          <w:rFonts w:ascii="IRBadr" w:hAnsi="IRBadr"/>
          <w:b/>
          <w:bCs/>
          <w:sz w:val="28"/>
          <w:rtl/>
        </w:rPr>
        <w:t xml:space="preserve"> الاَکرَم یاالله </w:t>
      </w:r>
      <w:bookmarkStart w:id="110" w:name="_GoBack"/>
      <w:bookmarkEnd w:id="100"/>
      <w:bookmarkEnd w:id="101"/>
      <w:bookmarkEnd w:id="102"/>
      <w:bookmarkEnd w:id="103"/>
      <w:bookmarkEnd w:id="104"/>
      <w:bookmarkEnd w:id="105"/>
      <w:bookmarkEnd w:id="106"/>
      <w:bookmarkEnd w:id="107"/>
      <w:bookmarkEnd w:id="108"/>
      <w:bookmarkEnd w:id="109"/>
      <w:bookmarkEnd w:id="110"/>
    </w:p>
    <w:p w:rsidR="00F0396C" w:rsidRDefault="00F20CB6" w:rsidP="00F20CB6">
      <w:pPr>
        <w:jc w:val="lowKashida"/>
        <w:rPr>
          <w:rtl/>
        </w:rPr>
      </w:pPr>
      <w:r>
        <w:rPr>
          <w:rFonts w:hint="cs"/>
          <w:rtl/>
        </w:rPr>
        <w:t xml:space="preserve">خدایا تو را به اولیای الهی قسم می‌دهیم </w:t>
      </w:r>
      <w:r w:rsidR="001E2598">
        <w:rPr>
          <w:rFonts w:hint="cs"/>
          <w:rtl/>
        </w:rPr>
        <w:t>دل‌های</w:t>
      </w:r>
      <w:r>
        <w:rPr>
          <w:rFonts w:hint="cs"/>
          <w:rtl/>
        </w:rPr>
        <w:t xml:space="preserve"> ما را به انوار ایمان و معرفت خود منور بفرما، به ما توفیق پیمودن مدارج توحید و معرفت خود را عنایت بفرما، ما را از حامدان و مسبّحان واقعی حضرت حق قرار بده، به ما توفیق عبادت و بندگی خالصانه خودت را کرامت بفرما، شرّ دشمنان را به خودشان </w:t>
      </w:r>
      <w:r w:rsidR="00694995">
        <w:rPr>
          <w:rFonts w:hint="cs"/>
          <w:rtl/>
        </w:rPr>
        <w:t>بازبگردان</w:t>
      </w:r>
      <w:r>
        <w:rPr>
          <w:rFonts w:hint="cs"/>
          <w:rtl/>
        </w:rPr>
        <w:t xml:space="preserve">، این ملت را در همه عرصه‌ها و صحنه‌ها و در تمامی آزمون‌ها سرافراز و موفق بدار، خدایا به ما توفیق ذکر و شکر خودت را در همه احوال کرامت بفرما، اموات و درگذشتگان از مؤمنین و مؤمنات و تازه </w:t>
      </w:r>
      <w:r>
        <w:rPr>
          <w:rFonts w:hint="cs"/>
          <w:rtl/>
        </w:rPr>
        <w:lastRenderedPageBreak/>
        <w:t xml:space="preserve">درگذشتگان این جمع را غریق بهار رحمت خودت بفرما، ارواح تابناک شهیدان و روح ملکوتی امام را با سید و سالار شهیدان محشور بفرما، خدایا خدمتگزاران به اسلام و مقام معظم رهبری را مؤید و منصور بدار، شرّ دشمنان و فتنه‌گران را به خودشان </w:t>
      </w:r>
      <w:r w:rsidR="00694995">
        <w:rPr>
          <w:rFonts w:hint="cs"/>
          <w:rtl/>
        </w:rPr>
        <w:t>بازبگردان</w:t>
      </w:r>
      <w:r>
        <w:rPr>
          <w:rFonts w:hint="cs"/>
          <w:rtl/>
        </w:rPr>
        <w:t xml:space="preserve">، گام‌های ما را </w:t>
      </w:r>
      <w:r w:rsidR="00694995">
        <w:rPr>
          <w:rFonts w:hint="cs"/>
          <w:rtl/>
        </w:rPr>
        <w:t>درراه</w:t>
      </w:r>
      <w:r>
        <w:rPr>
          <w:rFonts w:hint="cs"/>
          <w:rtl/>
        </w:rPr>
        <w:t xml:space="preserve"> انقلاب اسلامی استوار بدار، سلام‌ها و درودهای بی‌پایان ما را به محضر بانوی بزرگ اسلام حضرت صدیقه طاهره فاطمه </w:t>
      </w:r>
      <w:r w:rsidR="001E2598">
        <w:rPr>
          <w:rFonts w:hint="cs"/>
          <w:rtl/>
        </w:rPr>
        <w:t>زهرا</w:t>
      </w:r>
      <w:r w:rsidR="001E2598">
        <w:rPr>
          <w:rtl/>
        </w:rPr>
        <w:t xml:space="preserve"> (</w:t>
      </w:r>
      <w:r>
        <w:rPr>
          <w:rFonts w:hint="cs"/>
          <w:rtl/>
        </w:rPr>
        <w:t xml:space="preserve">س) و فرزند دلبند او حضرت </w:t>
      </w:r>
      <w:r w:rsidR="00694995">
        <w:rPr>
          <w:rFonts w:hint="cs"/>
          <w:rtl/>
        </w:rPr>
        <w:t>ولی‌عصر</w:t>
      </w:r>
      <w:r w:rsidR="001E2598">
        <w:rPr>
          <w:rtl/>
        </w:rPr>
        <w:t xml:space="preserve"> (</w:t>
      </w:r>
      <w:r>
        <w:rPr>
          <w:rFonts w:hint="cs"/>
          <w:rtl/>
        </w:rPr>
        <w:t>عج) ابلاغ بفرما، بر فرج نورانی او تعجیل بفرما، ما را از سربازان واقعی او قرار بده، نعمت و برکات مادی و معنوی خودت را بر ما فرو بفرست، ما را از خطا و گناه مصون بدار، توفیق توبه و انابه واقعی را به ما کرامت بفرما.</w:t>
      </w:r>
    </w:p>
    <w:p w:rsidR="007F527B" w:rsidRDefault="007F527B" w:rsidP="007F527B">
      <w:pPr>
        <w:jc w:val="lowKashida"/>
        <w:rPr>
          <w:rFonts w:cs="B Badr"/>
          <w:b/>
          <w:bCs/>
          <w:sz w:val="28"/>
        </w:rPr>
      </w:pPr>
      <w:r w:rsidRPr="007F527B">
        <w:rPr>
          <w:rFonts w:ascii="IRBadr" w:hAnsi="IRBadr" w:hint="cs"/>
          <w:b/>
          <w:bCs/>
          <w:sz w:val="28"/>
          <w:rtl/>
        </w:rPr>
        <w:t>بِسْمِ اللّهِ الرَّحْمَنِ الرَّحِ</w:t>
      </w:r>
      <w:r w:rsidR="001E2598">
        <w:rPr>
          <w:rFonts w:ascii="IRBadr" w:hAnsi="IRBadr" w:hint="cs"/>
          <w:b/>
          <w:bCs/>
          <w:sz w:val="28"/>
          <w:rtl/>
        </w:rPr>
        <w:t>ی</w:t>
      </w:r>
      <w:r w:rsidRPr="007F527B">
        <w:rPr>
          <w:rFonts w:ascii="IRBadr" w:hAnsi="IRBadr" w:hint="cs"/>
          <w:b/>
          <w:bCs/>
          <w:sz w:val="28"/>
          <w:rtl/>
        </w:rPr>
        <w:t xml:space="preserve">مِ قُلْ هُوَ اللَّهُ أَحَدٌ، اللَّهُ الصَّمَد، لَمْ </w:t>
      </w:r>
      <w:r w:rsidR="001E2598">
        <w:rPr>
          <w:rFonts w:ascii="IRBadr" w:hAnsi="IRBadr" w:hint="cs"/>
          <w:b/>
          <w:bCs/>
          <w:sz w:val="28"/>
          <w:rtl/>
        </w:rPr>
        <w:t>ی</w:t>
      </w:r>
      <w:r w:rsidRPr="007F527B">
        <w:rPr>
          <w:rFonts w:ascii="IRBadr" w:hAnsi="IRBadr" w:hint="cs"/>
          <w:b/>
          <w:bCs/>
          <w:sz w:val="28"/>
          <w:rtl/>
        </w:rPr>
        <w:t xml:space="preserve">لِدْ وَ لَمْ </w:t>
      </w:r>
      <w:r w:rsidR="001E2598">
        <w:rPr>
          <w:rFonts w:ascii="IRBadr" w:hAnsi="IRBadr" w:hint="cs"/>
          <w:b/>
          <w:bCs/>
          <w:sz w:val="28"/>
          <w:rtl/>
        </w:rPr>
        <w:t>ی</w:t>
      </w:r>
      <w:r w:rsidRPr="007F527B">
        <w:rPr>
          <w:rFonts w:ascii="IRBadr" w:hAnsi="IRBadr" w:hint="cs"/>
          <w:b/>
          <w:bCs/>
          <w:sz w:val="28"/>
          <w:rtl/>
        </w:rPr>
        <w:t xml:space="preserve">ولَدْ، وَ لَمْ </w:t>
      </w:r>
      <w:r w:rsidR="001E2598">
        <w:rPr>
          <w:rFonts w:ascii="IRBadr" w:hAnsi="IRBadr" w:hint="cs"/>
          <w:b/>
          <w:bCs/>
          <w:sz w:val="28"/>
          <w:rtl/>
        </w:rPr>
        <w:t>یک</w:t>
      </w:r>
      <w:r w:rsidRPr="007F527B">
        <w:rPr>
          <w:rFonts w:ascii="IRBadr" w:hAnsi="IRBadr" w:hint="cs"/>
          <w:b/>
          <w:bCs/>
          <w:sz w:val="28"/>
          <w:rtl/>
        </w:rPr>
        <w:t xml:space="preserve">ن لَّهُ </w:t>
      </w:r>
      <w:r w:rsidR="001E2598">
        <w:rPr>
          <w:rFonts w:ascii="IRBadr" w:hAnsi="IRBadr" w:hint="cs"/>
          <w:b/>
          <w:bCs/>
          <w:sz w:val="28"/>
          <w:rtl/>
        </w:rPr>
        <w:t>ک</w:t>
      </w:r>
      <w:r w:rsidRPr="007F527B">
        <w:rPr>
          <w:rFonts w:ascii="IRBadr" w:hAnsi="IRBadr" w:hint="cs"/>
          <w:b/>
          <w:bCs/>
          <w:sz w:val="28"/>
          <w:rtl/>
        </w:rPr>
        <w:t>فُوًا أَحَدٌ</w:t>
      </w:r>
      <w:r>
        <w:rPr>
          <w:rStyle w:val="FootnoteReference"/>
          <w:rFonts w:cs="B Badr"/>
          <w:b/>
          <w:bCs/>
          <w:sz w:val="28"/>
          <w:rtl/>
        </w:rPr>
        <w:footnoteReference w:id="10"/>
      </w:r>
    </w:p>
    <w:p w:rsidR="00F20CB6" w:rsidRPr="00301EF0" w:rsidRDefault="00F20CB6" w:rsidP="00F20CB6">
      <w:pPr>
        <w:jc w:val="lowKashida"/>
        <w:rPr>
          <w:rtl/>
        </w:rPr>
      </w:pPr>
    </w:p>
    <w:sectPr w:rsidR="00F20CB6" w:rsidRPr="00301EF0" w:rsidSect="00D2792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AA" w:rsidRDefault="00F32AAA" w:rsidP="000D5800">
      <w:r>
        <w:separator/>
      </w:r>
    </w:p>
  </w:endnote>
  <w:endnote w:type="continuationSeparator" w:id="0">
    <w:p w:rsidR="00F32AAA" w:rsidRDefault="00F32AA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98" w:rsidRDefault="001E2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08A6">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98" w:rsidRDefault="001E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AA" w:rsidRDefault="00F32AAA" w:rsidP="000D5800">
      <w:r>
        <w:separator/>
      </w:r>
    </w:p>
  </w:footnote>
  <w:footnote w:type="continuationSeparator" w:id="0">
    <w:p w:rsidR="00F32AAA" w:rsidRDefault="00F32AAA" w:rsidP="000D5800">
      <w:r>
        <w:continuationSeparator/>
      </w:r>
    </w:p>
  </w:footnote>
  <w:footnote w:id="1">
    <w:p w:rsidR="00870D52" w:rsidRDefault="00870D52" w:rsidP="00870D52">
      <w:pPr>
        <w:pStyle w:val="FootnoteText"/>
        <w:jc w:val="right"/>
      </w:pPr>
      <w:r>
        <w:rPr>
          <w:rFonts w:hint="cs"/>
          <w:rtl/>
        </w:rPr>
        <w:t xml:space="preserve">. سوره مبارکه </w:t>
      </w:r>
      <w:r w:rsidR="00694995">
        <w:rPr>
          <w:rFonts w:hint="eastAsia"/>
          <w:rtl/>
        </w:rPr>
        <w:t>آل‌عمران</w:t>
      </w:r>
      <w:r>
        <w:rPr>
          <w:rFonts w:hint="cs"/>
          <w:rtl/>
        </w:rPr>
        <w:t>، آیه 102.</w:t>
      </w:r>
      <w:r>
        <w:rPr>
          <w:rStyle w:val="FootnoteReference"/>
        </w:rPr>
        <w:footnoteRef/>
      </w:r>
    </w:p>
  </w:footnote>
  <w:footnote w:id="2">
    <w:p w:rsidR="004E3C51" w:rsidRDefault="004E3C51" w:rsidP="004E3C51">
      <w:pPr>
        <w:pStyle w:val="FootnoteText"/>
        <w:jc w:val="right"/>
        <w:rPr>
          <w:rtl/>
        </w:rPr>
      </w:pPr>
      <w:r>
        <w:rPr>
          <w:rFonts w:hint="cs"/>
          <w:rtl/>
        </w:rPr>
        <w:t xml:space="preserve">. </w:t>
      </w:r>
      <w:r>
        <w:rPr>
          <w:rFonts w:hint="cs"/>
          <w:rtl/>
        </w:rPr>
        <w:t>غزلیات حافظ.</w:t>
      </w:r>
      <w:r>
        <w:rPr>
          <w:rStyle w:val="FootnoteReference"/>
        </w:rPr>
        <w:footnoteRef/>
      </w:r>
    </w:p>
  </w:footnote>
  <w:footnote w:id="3">
    <w:p w:rsidR="00BB08A6" w:rsidRDefault="00BB08A6" w:rsidP="00BB08A6">
      <w:pPr>
        <w:pStyle w:val="FootnoteText"/>
        <w:bidi/>
        <w:rPr>
          <w:rFonts w:hint="cs"/>
          <w:rtl/>
        </w:rPr>
      </w:pPr>
      <w:r>
        <w:rPr>
          <w:rStyle w:val="FootnoteReference"/>
        </w:rPr>
        <w:footnoteRef/>
      </w:r>
      <w:r>
        <w:t xml:space="preserve"> </w:t>
      </w:r>
      <w:r>
        <w:rPr>
          <w:rFonts w:hint="cs"/>
          <w:rtl/>
        </w:rPr>
        <w:t>عیون اخبار الرضا، ج 1، ص 15</w:t>
      </w:r>
    </w:p>
  </w:footnote>
  <w:footnote w:id="4">
    <w:p w:rsidR="00D362B5" w:rsidRDefault="00D362B5" w:rsidP="00D362B5">
      <w:pPr>
        <w:pStyle w:val="FootnoteText"/>
        <w:jc w:val="right"/>
        <w:rPr>
          <w:rtl/>
        </w:rPr>
      </w:pPr>
      <w:r>
        <w:rPr>
          <w:rFonts w:hint="cs"/>
          <w:rtl/>
        </w:rPr>
        <w:t xml:space="preserve">. </w:t>
      </w:r>
      <w:r>
        <w:rPr>
          <w:rFonts w:hint="cs"/>
          <w:rtl/>
        </w:rPr>
        <w:t>سوره مبارکه الأسراء، آیه 1.</w:t>
      </w:r>
      <w:r>
        <w:rPr>
          <w:rStyle w:val="FootnoteReference"/>
        </w:rPr>
        <w:footnoteRef/>
      </w:r>
    </w:p>
  </w:footnote>
  <w:footnote w:id="5">
    <w:p w:rsidR="00301EF0" w:rsidRPr="00301EF0" w:rsidRDefault="00665C52" w:rsidP="00301EF0">
      <w:pPr>
        <w:rPr>
          <w:rFonts w:ascii="Calibri" w:eastAsia="Times New Roman" w:hAnsi="Calibri" w:cs="2  Badr"/>
          <w:sz w:val="20"/>
          <w:szCs w:val="20"/>
          <w:rtl/>
        </w:rPr>
      </w:pPr>
      <w:r>
        <w:rPr>
          <w:rStyle w:val="FootnoteReference"/>
        </w:rPr>
        <w:footnoteRef/>
      </w:r>
      <w:r w:rsidR="00301EF0">
        <w:rPr>
          <w:rFonts w:hint="cs"/>
          <w:rtl/>
        </w:rPr>
        <w:t xml:space="preserve">. </w:t>
      </w:r>
      <w:r w:rsidR="00301EF0" w:rsidRPr="00301EF0">
        <w:rPr>
          <w:rFonts w:ascii="Calibri" w:eastAsia="Times New Roman" w:hAnsi="Calibri" w:cs="2  Badr"/>
          <w:sz w:val="20"/>
          <w:szCs w:val="20"/>
          <w:rtl/>
        </w:rPr>
        <w:t>تفسیر نمونه</w:t>
      </w:r>
      <w:r>
        <w:rPr>
          <w:rFonts w:ascii="Calibri" w:eastAsia="Times New Roman" w:hAnsi="Calibri" w:cs="2  Badr" w:hint="cs"/>
          <w:sz w:val="20"/>
          <w:szCs w:val="20"/>
          <w:rtl/>
        </w:rPr>
        <w:t>،</w:t>
      </w:r>
      <w:r w:rsidR="00301EF0" w:rsidRPr="00301EF0">
        <w:rPr>
          <w:rFonts w:ascii="Calibri" w:eastAsia="Times New Roman" w:hAnsi="Calibri" w:cs="2  Badr"/>
          <w:sz w:val="20"/>
          <w:szCs w:val="20"/>
          <w:rtl/>
        </w:rPr>
        <w:t xml:space="preserve"> جلد 26 صفحه 380</w:t>
      </w:r>
      <w:r>
        <w:rPr>
          <w:rFonts w:ascii="Calibri" w:eastAsia="Times New Roman" w:hAnsi="Calibri" w:cs="2  Badr" w:hint="cs"/>
          <w:sz w:val="20"/>
          <w:szCs w:val="20"/>
          <w:rtl/>
        </w:rPr>
        <w:t>.</w:t>
      </w:r>
    </w:p>
    <w:p w:rsidR="00301EF0" w:rsidRDefault="00301EF0" w:rsidP="00301EF0">
      <w:pPr>
        <w:pStyle w:val="FootnoteText"/>
        <w:jc w:val="right"/>
        <w:rPr>
          <w:rtl/>
        </w:rPr>
      </w:pPr>
    </w:p>
  </w:footnote>
  <w:footnote w:id="6">
    <w:p w:rsidR="00D7608D" w:rsidRDefault="00D7608D" w:rsidP="00D7608D">
      <w:pPr>
        <w:pStyle w:val="FootnoteText"/>
        <w:jc w:val="right"/>
        <w:rPr>
          <w:rtl/>
        </w:rPr>
      </w:pPr>
      <w:r>
        <w:rPr>
          <w:rFonts w:hint="cs"/>
          <w:rtl/>
        </w:rPr>
        <w:t>. سوره مبارکه الکوثر.</w:t>
      </w:r>
      <w:r>
        <w:rPr>
          <w:rStyle w:val="FootnoteReference"/>
          <w:rFonts w:eastAsia="2  Lotus"/>
        </w:rPr>
        <w:footnoteRef/>
      </w:r>
    </w:p>
  </w:footnote>
  <w:footnote w:id="7">
    <w:p w:rsidR="00D7608D" w:rsidRDefault="00D7608D" w:rsidP="00D7608D">
      <w:pPr>
        <w:pStyle w:val="FootnoteText"/>
        <w:jc w:val="right"/>
      </w:pPr>
      <w:r>
        <w:rPr>
          <w:rFonts w:hint="cs"/>
          <w:rtl/>
        </w:rPr>
        <w:t xml:space="preserve">. </w:t>
      </w:r>
      <w:r>
        <w:rPr>
          <w:rFonts w:hint="cs"/>
          <w:rtl/>
        </w:rPr>
        <w:t>سوره مبارکه الأعراف، آیه 43.</w:t>
      </w:r>
      <w:r>
        <w:rPr>
          <w:rStyle w:val="FootnoteReference"/>
        </w:rPr>
        <w:footnoteRef/>
      </w:r>
    </w:p>
  </w:footnote>
  <w:footnote w:id="8">
    <w:p w:rsidR="00CA6E00" w:rsidRDefault="00CA6E00" w:rsidP="00CA6E00">
      <w:pPr>
        <w:pStyle w:val="FootnoteText"/>
        <w:jc w:val="right"/>
        <w:rPr>
          <w:rtl/>
        </w:rPr>
      </w:pPr>
      <w:r>
        <w:rPr>
          <w:rFonts w:hint="cs"/>
          <w:rtl/>
        </w:rPr>
        <w:t xml:space="preserve">. </w:t>
      </w:r>
      <w:r w:rsidR="00694995">
        <w:rPr>
          <w:rFonts w:hint="eastAsia"/>
          <w:rtl/>
        </w:rPr>
        <w:t>مفات</w:t>
      </w:r>
      <w:r w:rsidR="00694995">
        <w:rPr>
          <w:rFonts w:hint="cs"/>
          <w:rtl/>
        </w:rPr>
        <w:t>ی</w:t>
      </w:r>
      <w:r w:rsidR="00694995">
        <w:rPr>
          <w:rFonts w:hint="eastAsia"/>
          <w:rtl/>
        </w:rPr>
        <w:t>ح‌الجنان</w:t>
      </w:r>
      <w:r>
        <w:rPr>
          <w:rFonts w:hint="cs"/>
          <w:rtl/>
        </w:rPr>
        <w:t>، دعای عهد.</w:t>
      </w:r>
      <w:r>
        <w:rPr>
          <w:rStyle w:val="FootnoteReference"/>
        </w:rPr>
        <w:footnoteRef/>
      </w:r>
    </w:p>
  </w:footnote>
  <w:footnote w:id="9">
    <w:p w:rsidR="00CA6E00" w:rsidRDefault="00CA6E00" w:rsidP="00CA6E00">
      <w:pPr>
        <w:pStyle w:val="FootnoteText"/>
        <w:jc w:val="right"/>
        <w:rPr>
          <w:rtl/>
        </w:rPr>
      </w:pPr>
      <w:r>
        <w:rPr>
          <w:rFonts w:hint="cs"/>
          <w:rtl/>
        </w:rPr>
        <w:t xml:space="preserve">. </w:t>
      </w:r>
      <w:r>
        <w:rPr>
          <w:rFonts w:hint="cs"/>
          <w:rtl/>
        </w:rPr>
        <w:t>سوره التوبه، آیه 119.</w:t>
      </w:r>
      <w:r>
        <w:rPr>
          <w:rStyle w:val="FootnoteReference"/>
        </w:rPr>
        <w:footnoteRef/>
      </w:r>
    </w:p>
  </w:footnote>
  <w:footnote w:id="10">
    <w:p w:rsidR="007F527B" w:rsidRDefault="007F527B" w:rsidP="007F527B">
      <w:pPr>
        <w:pStyle w:val="FootnoteText"/>
        <w:jc w:val="right"/>
        <w:rPr>
          <w:rtl/>
        </w:rPr>
      </w:pPr>
      <w:r>
        <w:rPr>
          <w:rFonts w:hint="cs"/>
          <w:rtl/>
        </w:rPr>
        <w:t xml:space="preserve">. </w:t>
      </w:r>
      <w:r>
        <w:rPr>
          <w:rFonts w:hint="cs"/>
          <w:rtl/>
        </w:rPr>
        <w:t>سوره مبارکه اخلاص.</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98" w:rsidRDefault="001E2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1E2598">
    <w:pPr>
      <w:tabs>
        <w:tab w:val="left" w:pos="1256"/>
        <w:tab w:val="left" w:pos="5696"/>
        <w:tab w:val="right" w:pos="9071"/>
      </w:tabs>
      <w:jc w:val="right"/>
      <w:rPr>
        <w:b/>
        <w:bCs/>
        <w:sz w:val="32"/>
        <w:rtl/>
      </w:rPr>
    </w:pPr>
    <w:bookmarkStart w:id="111" w:name="OLE_LINK1"/>
    <w:bookmarkStart w:id="112"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1"/>
    <w:bookmarkEnd w:id="112"/>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ACF6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70D52">
      <w:rPr>
        <w:rFonts w:hint="cs"/>
        <w:b/>
        <w:bCs/>
        <w:sz w:val="32"/>
        <w:rtl/>
      </w:rPr>
      <w:t>2366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98" w:rsidRDefault="001E2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25F7E"/>
    <w:rsid w:val="000324F1"/>
    <w:rsid w:val="00034EEE"/>
    <w:rsid w:val="000400D6"/>
    <w:rsid w:val="00041FE0"/>
    <w:rsid w:val="00052BA3"/>
    <w:rsid w:val="0006363E"/>
    <w:rsid w:val="00080DFF"/>
    <w:rsid w:val="00085ED5"/>
    <w:rsid w:val="000A1A51"/>
    <w:rsid w:val="000B5149"/>
    <w:rsid w:val="000D2D0D"/>
    <w:rsid w:val="000D5800"/>
    <w:rsid w:val="000F1897"/>
    <w:rsid w:val="000F7E72"/>
    <w:rsid w:val="00101E2D"/>
    <w:rsid w:val="00102405"/>
    <w:rsid w:val="00102CEB"/>
    <w:rsid w:val="0011182B"/>
    <w:rsid w:val="00117955"/>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2598"/>
    <w:rsid w:val="001E306E"/>
    <w:rsid w:val="001E3FB0"/>
    <w:rsid w:val="001E4FFF"/>
    <w:rsid w:val="001F2E3E"/>
    <w:rsid w:val="00224C0A"/>
    <w:rsid w:val="002376A5"/>
    <w:rsid w:val="002416E6"/>
    <w:rsid w:val="002417C9"/>
    <w:rsid w:val="002451F2"/>
    <w:rsid w:val="002529C5"/>
    <w:rsid w:val="00270294"/>
    <w:rsid w:val="002914BD"/>
    <w:rsid w:val="002964F9"/>
    <w:rsid w:val="00297263"/>
    <w:rsid w:val="002A3C5A"/>
    <w:rsid w:val="002C56FD"/>
    <w:rsid w:val="002D49E4"/>
    <w:rsid w:val="002E450B"/>
    <w:rsid w:val="002E73F9"/>
    <w:rsid w:val="002F05B9"/>
    <w:rsid w:val="00301EF0"/>
    <w:rsid w:val="00340BA3"/>
    <w:rsid w:val="003528A9"/>
    <w:rsid w:val="00366400"/>
    <w:rsid w:val="003963D7"/>
    <w:rsid w:val="00396F28"/>
    <w:rsid w:val="003A1A05"/>
    <w:rsid w:val="003A2654"/>
    <w:rsid w:val="003A39B9"/>
    <w:rsid w:val="003C06BF"/>
    <w:rsid w:val="003C7899"/>
    <w:rsid w:val="003C79FE"/>
    <w:rsid w:val="003D2F0A"/>
    <w:rsid w:val="003D563F"/>
    <w:rsid w:val="003E1E58"/>
    <w:rsid w:val="003E2BAB"/>
    <w:rsid w:val="00405199"/>
    <w:rsid w:val="00410699"/>
    <w:rsid w:val="00415360"/>
    <w:rsid w:val="0044591E"/>
    <w:rsid w:val="00455B91"/>
    <w:rsid w:val="004651D2"/>
    <w:rsid w:val="00465D26"/>
    <w:rsid w:val="00467687"/>
    <w:rsid w:val="004679F8"/>
    <w:rsid w:val="00473DE7"/>
    <w:rsid w:val="00487A72"/>
    <w:rsid w:val="00497EAB"/>
    <w:rsid w:val="004A72C8"/>
    <w:rsid w:val="004B10A9"/>
    <w:rsid w:val="004B337F"/>
    <w:rsid w:val="004B44B9"/>
    <w:rsid w:val="004D2EF6"/>
    <w:rsid w:val="004E12C7"/>
    <w:rsid w:val="004E3C51"/>
    <w:rsid w:val="004E4308"/>
    <w:rsid w:val="004F3596"/>
    <w:rsid w:val="005009D3"/>
    <w:rsid w:val="00530FD7"/>
    <w:rsid w:val="00565EF3"/>
    <w:rsid w:val="00572E2D"/>
    <w:rsid w:val="0059095B"/>
    <w:rsid w:val="00592103"/>
    <w:rsid w:val="005941DD"/>
    <w:rsid w:val="005A545E"/>
    <w:rsid w:val="005A5862"/>
    <w:rsid w:val="005B0852"/>
    <w:rsid w:val="005C06AE"/>
    <w:rsid w:val="00610C18"/>
    <w:rsid w:val="00612385"/>
    <w:rsid w:val="0061376C"/>
    <w:rsid w:val="006271CF"/>
    <w:rsid w:val="00636EFA"/>
    <w:rsid w:val="006550D6"/>
    <w:rsid w:val="0066229C"/>
    <w:rsid w:val="00665C52"/>
    <w:rsid w:val="00694995"/>
    <w:rsid w:val="0069696C"/>
    <w:rsid w:val="006A085A"/>
    <w:rsid w:val="006D3A87"/>
    <w:rsid w:val="006F01B4"/>
    <w:rsid w:val="00717BAE"/>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87E39"/>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7F527B"/>
    <w:rsid w:val="00803501"/>
    <w:rsid w:val="00805596"/>
    <w:rsid w:val="0080799B"/>
    <w:rsid w:val="00807BE3"/>
    <w:rsid w:val="00811F02"/>
    <w:rsid w:val="008228E8"/>
    <w:rsid w:val="008407A4"/>
    <w:rsid w:val="00844860"/>
    <w:rsid w:val="00845CC4"/>
    <w:rsid w:val="008644F4"/>
    <w:rsid w:val="00870D52"/>
    <w:rsid w:val="00882483"/>
    <w:rsid w:val="00883733"/>
    <w:rsid w:val="008965D2"/>
    <w:rsid w:val="008A236D"/>
    <w:rsid w:val="008B565A"/>
    <w:rsid w:val="008C3414"/>
    <w:rsid w:val="008C57C7"/>
    <w:rsid w:val="008C69A6"/>
    <w:rsid w:val="008D030F"/>
    <w:rsid w:val="008D36D5"/>
    <w:rsid w:val="008D7BFC"/>
    <w:rsid w:val="008E3903"/>
    <w:rsid w:val="008F63E3"/>
    <w:rsid w:val="00913C3B"/>
    <w:rsid w:val="00915509"/>
    <w:rsid w:val="00927388"/>
    <w:rsid w:val="009274FE"/>
    <w:rsid w:val="009401AC"/>
    <w:rsid w:val="009613AC"/>
    <w:rsid w:val="00980643"/>
    <w:rsid w:val="009A3607"/>
    <w:rsid w:val="009B46BC"/>
    <w:rsid w:val="009B61C3"/>
    <w:rsid w:val="009C7B4F"/>
    <w:rsid w:val="009F4EB3"/>
    <w:rsid w:val="00A06D48"/>
    <w:rsid w:val="00A21834"/>
    <w:rsid w:val="00A31C17"/>
    <w:rsid w:val="00A31FDE"/>
    <w:rsid w:val="00A325EA"/>
    <w:rsid w:val="00A35AC2"/>
    <w:rsid w:val="00A37C77"/>
    <w:rsid w:val="00A5418D"/>
    <w:rsid w:val="00A64583"/>
    <w:rsid w:val="00A725C2"/>
    <w:rsid w:val="00A769EE"/>
    <w:rsid w:val="00A810A5"/>
    <w:rsid w:val="00A9616A"/>
    <w:rsid w:val="00A96F68"/>
    <w:rsid w:val="00A973BA"/>
    <w:rsid w:val="00AA2342"/>
    <w:rsid w:val="00AD0304"/>
    <w:rsid w:val="00AD27BE"/>
    <w:rsid w:val="00AF0F1A"/>
    <w:rsid w:val="00B15027"/>
    <w:rsid w:val="00B21CF4"/>
    <w:rsid w:val="00B24300"/>
    <w:rsid w:val="00B5053A"/>
    <w:rsid w:val="00B63F15"/>
    <w:rsid w:val="00BA51A8"/>
    <w:rsid w:val="00BB08A6"/>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003A"/>
    <w:rsid w:val="00C84FC0"/>
    <w:rsid w:val="00C9244A"/>
    <w:rsid w:val="00CA6E00"/>
    <w:rsid w:val="00CB5DA3"/>
    <w:rsid w:val="00CE09B7"/>
    <w:rsid w:val="00CE31E6"/>
    <w:rsid w:val="00CE3B74"/>
    <w:rsid w:val="00CF42E2"/>
    <w:rsid w:val="00CF7916"/>
    <w:rsid w:val="00D158F3"/>
    <w:rsid w:val="00D27922"/>
    <w:rsid w:val="00D362B5"/>
    <w:rsid w:val="00D3665C"/>
    <w:rsid w:val="00D508CC"/>
    <w:rsid w:val="00D50F4B"/>
    <w:rsid w:val="00D60547"/>
    <w:rsid w:val="00D66444"/>
    <w:rsid w:val="00D7608D"/>
    <w:rsid w:val="00D76353"/>
    <w:rsid w:val="00D901B9"/>
    <w:rsid w:val="00DA1CF2"/>
    <w:rsid w:val="00DB2519"/>
    <w:rsid w:val="00DB28BB"/>
    <w:rsid w:val="00DC603F"/>
    <w:rsid w:val="00DC7EF1"/>
    <w:rsid w:val="00DC7FD2"/>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611"/>
    <w:rsid w:val="00EE1C07"/>
    <w:rsid w:val="00EE2C91"/>
    <w:rsid w:val="00EE3979"/>
    <w:rsid w:val="00EF138C"/>
    <w:rsid w:val="00F034CE"/>
    <w:rsid w:val="00F0396C"/>
    <w:rsid w:val="00F10A0F"/>
    <w:rsid w:val="00F20CB6"/>
    <w:rsid w:val="00F32AAA"/>
    <w:rsid w:val="00F40284"/>
    <w:rsid w:val="00F67976"/>
    <w:rsid w:val="00F70BE1"/>
    <w:rsid w:val="00F90F1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D901B9"/>
    <w:rPr>
      <w:b/>
      <w:bCs/>
    </w:rPr>
  </w:style>
  <w:style w:type="character" w:customStyle="1" w:styleId="apple-converted-space">
    <w:name w:val="apple-converted-space"/>
    <w:basedOn w:val="DefaultParagraphFont"/>
    <w:rsid w:val="00CA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D901B9"/>
    <w:rPr>
      <w:b/>
      <w:bCs/>
    </w:rPr>
  </w:style>
  <w:style w:type="character" w:customStyle="1" w:styleId="apple-converted-space">
    <w:name w:val="apple-converted-space"/>
    <w:basedOn w:val="DefaultParagraphFont"/>
    <w:rsid w:val="00CA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63">
      <w:bodyDiv w:val="1"/>
      <w:marLeft w:val="0"/>
      <w:marRight w:val="0"/>
      <w:marTop w:val="0"/>
      <w:marBottom w:val="0"/>
      <w:divBdr>
        <w:top w:val="none" w:sz="0" w:space="0" w:color="auto"/>
        <w:left w:val="none" w:sz="0" w:space="0" w:color="auto"/>
        <w:bottom w:val="none" w:sz="0" w:space="0" w:color="auto"/>
        <w:right w:val="none" w:sz="0" w:space="0" w:color="auto"/>
      </w:divBdr>
    </w:div>
    <w:div w:id="475878504">
      <w:bodyDiv w:val="1"/>
      <w:marLeft w:val="0"/>
      <w:marRight w:val="0"/>
      <w:marTop w:val="0"/>
      <w:marBottom w:val="0"/>
      <w:divBdr>
        <w:top w:val="none" w:sz="0" w:space="0" w:color="auto"/>
        <w:left w:val="none" w:sz="0" w:space="0" w:color="auto"/>
        <w:bottom w:val="none" w:sz="0" w:space="0" w:color="auto"/>
        <w:right w:val="none" w:sz="0" w:space="0" w:color="auto"/>
      </w:divBdr>
    </w:div>
    <w:div w:id="594020849">
      <w:bodyDiv w:val="1"/>
      <w:marLeft w:val="0"/>
      <w:marRight w:val="0"/>
      <w:marTop w:val="0"/>
      <w:marBottom w:val="0"/>
      <w:divBdr>
        <w:top w:val="none" w:sz="0" w:space="0" w:color="auto"/>
        <w:left w:val="none" w:sz="0" w:space="0" w:color="auto"/>
        <w:bottom w:val="none" w:sz="0" w:space="0" w:color="auto"/>
        <w:right w:val="none" w:sz="0" w:space="0" w:color="auto"/>
      </w:divBdr>
    </w:div>
    <w:div w:id="746151673">
      <w:bodyDiv w:val="1"/>
      <w:marLeft w:val="0"/>
      <w:marRight w:val="0"/>
      <w:marTop w:val="0"/>
      <w:marBottom w:val="0"/>
      <w:divBdr>
        <w:top w:val="none" w:sz="0" w:space="0" w:color="auto"/>
        <w:left w:val="none" w:sz="0" w:space="0" w:color="auto"/>
        <w:bottom w:val="none" w:sz="0" w:space="0" w:color="auto"/>
        <w:right w:val="none" w:sz="0" w:space="0" w:color="auto"/>
      </w:divBdr>
    </w:div>
    <w:div w:id="934441018">
      <w:bodyDiv w:val="1"/>
      <w:marLeft w:val="0"/>
      <w:marRight w:val="0"/>
      <w:marTop w:val="0"/>
      <w:marBottom w:val="0"/>
      <w:divBdr>
        <w:top w:val="none" w:sz="0" w:space="0" w:color="auto"/>
        <w:left w:val="none" w:sz="0" w:space="0" w:color="auto"/>
        <w:bottom w:val="none" w:sz="0" w:space="0" w:color="auto"/>
        <w:right w:val="none" w:sz="0" w:space="0" w:color="auto"/>
      </w:divBdr>
    </w:div>
    <w:div w:id="1003048915">
      <w:bodyDiv w:val="1"/>
      <w:marLeft w:val="0"/>
      <w:marRight w:val="0"/>
      <w:marTop w:val="0"/>
      <w:marBottom w:val="0"/>
      <w:divBdr>
        <w:top w:val="none" w:sz="0" w:space="0" w:color="auto"/>
        <w:left w:val="none" w:sz="0" w:space="0" w:color="auto"/>
        <w:bottom w:val="none" w:sz="0" w:space="0" w:color="auto"/>
        <w:right w:val="none" w:sz="0" w:space="0" w:color="auto"/>
      </w:divBdr>
    </w:div>
    <w:div w:id="1004547569">
      <w:bodyDiv w:val="1"/>
      <w:marLeft w:val="0"/>
      <w:marRight w:val="0"/>
      <w:marTop w:val="0"/>
      <w:marBottom w:val="0"/>
      <w:divBdr>
        <w:top w:val="none" w:sz="0" w:space="0" w:color="auto"/>
        <w:left w:val="none" w:sz="0" w:space="0" w:color="auto"/>
        <w:bottom w:val="none" w:sz="0" w:space="0" w:color="auto"/>
        <w:right w:val="none" w:sz="0" w:space="0" w:color="auto"/>
      </w:divBdr>
    </w:div>
    <w:div w:id="1126315987">
      <w:bodyDiv w:val="1"/>
      <w:marLeft w:val="0"/>
      <w:marRight w:val="0"/>
      <w:marTop w:val="0"/>
      <w:marBottom w:val="0"/>
      <w:divBdr>
        <w:top w:val="none" w:sz="0" w:space="0" w:color="auto"/>
        <w:left w:val="none" w:sz="0" w:space="0" w:color="auto"/>
        <w:bottom w:val="none" w:sz="0" w:space="0" w:color="auto"/>
        <w:right w:val="none" w:sz="0" w:space="0" w:color="auto"/>
      </w:divBdr>
    </w:div>
    <w:div w:id="1438405305">
      <w:bodyDiv w:val="1"/>
      <w:marLeft w:val="0"/>
      <w:marRight w:val="0"/>
      <w:marTop w:val="0"/>
      <w:marBottom w:val="0"/>
      <w:divBdr>
        <w:top w:val="none" w:sz="0" w:space="0" w:color="auto"/>
        <w:left w:val="none" w:sz="0" w:space="0" w:color="auto"/>
        <w:bottom w:val="none" w:sz="0" w:space="0" w:color="auto"/>
        <w:right w:val="none" w:sz="0" w:space="0" w:color="auto"/>
      </w:divBdr>
    </w:div>
    <w:div w:id="18093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adabbor.org/?page=quran&amp;SID=33&amp;AID=5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064A-4FE5-4AD7-B902-ED15C5C8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29</TotalTime>
  <Pages>10</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8</cp:revision>
  <dcterms:created xsi:type="dcterms:W3CDTF">2015-08-06T12:52:00Z</dcterms:created>
  <dcterms:modified xsi:type="dcterms:W3CDTF">2015-08-07T16:29:00Z</dcterms:modified>
</cp:coreProperties>
</file>