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3A" w:rsidRDefault="001E2C3A" w:rsidP="004709B9">
      <w:pPr>
        <w:pStyle w:val="2"/>
        <w:bidi/>
        <w:jc w:val="both"/>
        <w:rPr>
          <w:rtl/>
        </w:rPr>
      </w:pPr>
      <w:bookmarkStart w:id="0" w:name="_Toc427030587"/>
      <w:r>
        <w:rPr>
          <w:rFonts w:hint="cs"/>
          <w:rtl/>
        </w:rPr>
        <w:t>فهرست مطالب</w:t>
      </w:r>
      <w:bookmarkEnd w:id="0"/>
    </w:p>
    <w:p w:rsidR="001E2C3A" w:rsidRDefault="001E2C3A" w:rsidP="004709B9">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030587" w:history="1">
        <w:r w:rsidRPr="00DC5CE6">
          <w:rPr>
            <w:rStyle w:val="aff1"/>
            <w:rFonts w:hint="eastAsia"/>
            <w:noProof/>
            <w:rtl/>
          </w:rPr>
          <w:t>فهرست</w:t>
        </w:r>
        <w:r w:rsidRPr="00DC5CE6">
          <w:rPr>
            <w:rStyle w:val="aff1"/>
            <w:noProof/>
            <w:rtl/>
          </w:rPr>
          <w:t xml:space="preserve"> </w:t>
        </w:r>
        <w:r w:rsidRPr="00DC5CE6">
          <w:rPr>
            <w:rStyle w:val="aff1"/>
            <w:rFonts w:hint="eastAsia"/>
            <w:noProof/>
            <w:rtl/>
          </w:rPr>
          <w:t>مطالب</w:t>
        </w:r>
        <w:r>
          <w:rPr>
            <w:noProof/>
            <w:webHidden/>
          </w:rPr>
          <w:tab/>
        </w:r>
        <w:r>
          <w:rPr>
            <w:rStyle w:val="aff1"/>
            <w:noProof/>
            <w:rtl/>
          </w:rPr>
          <w:fldChar w:fldCharType="begin"/>
        </w:r>
        <w:r>
          <w:rPr>
            <w:noProof/>
            <w:webHidden/>
          </w:rPr>
          <w:instrText xml:space="preserve"> PAGEREF _Toc427030587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88" w:history="1">
        <w:r w:rsidR="001E2C3A" w:rsidRPr="00DC5CE6">
          <w:rPr>
            <w:rStyle w:val="aff1"/>
            <w:rFonts w:hint="eastAsia"/>
            <w:noProof/>
            <w:rtl/>
          </w:rPr>
          <w:t>خطبه</w:t>
        </w:r>
        <w:r w:rsidR="001E2C3A" w:rsidRPr="00DC5CE6">
          <w:rPr>
            <w:rStyle w:val="aff1"/>
            <w:noProof/>
            <w:rtl/>
          </w:rPr>
          <w:t xml:space="preserve"> </w:t>
        </w:r>
        <w:r w:rsidR="001E2C3A" w:rsidRPr="00DC5CE6">
          <w:rPr>
            <w:rStyle w:val="aff1"/>
            <w:rFonts w:hint="eastAsia"/>
            <w:noProof/>
            <w:rtl/>
          </w:rPr>
          <w:t>اول</w:t>
        </w:r>
        <w:r w:rsidR="001E2C3A">
          <w:rPr>
            <w:noProof/>
            <w:webHidden/>
          </w:rPr>
          <w:tab/>
        </w:r>
        <w:r w:rsidR="001E2C3A">
          <w:rPr>
            <w:rStyle w:val="aff1"/>
            <w:noProof/>
            <w:rtl/>
          </w:rPr>
          <w:fldChar w:fldCharType="begin"/>
        </w:r>
        <w:r w:rsidR="001E2C3A">
          <w:rPr>
            <w:noProof/>
            <w:webHidden/>
          </w:rPr>
          <w:instrText xml:space="preserve"> PAGEREF _Toc427030588 \h </w:instrText>
        </w:r>
        <w:r w:rsidR="001E2C3A">
          <w:rPr>
            <w:rStyle w:val="aff1"/>
            <w:noProof/>
            <w:rtl/>
          </w:rPr>
        </w:r>
        <w:r w:rsidR="001E2C3A">
          <w:rPr>
            <w:rStyle w:val="aff1"/>
            <w:noProof/>
            <w:rtl/>
          </w:rPr>
          <w:fldChar w:fldCharType="separate"/>
        </w:r>
        <w:r w:rsidR="001E2C3A">
          <w:rPr>
            <w:noProof/>
            <w:webHidden/>
          </w:rPr>
          <w:t>2</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89" w:history="1">
        <w:r w:rsidR="001E2C3A" w:rsidRPr="00DC5CE6">
          <w:rPr>
            <w:rStyle w:val="aff1"/>
            <w:rFonts w:hint="eastAsia"/>
            <w:noProof/>
            <w:rtl/>
          </w:rPr>
          <w:t>مقصود</w:t>
        </w:r>
        <w:r w:rsidR="001E2C3A" w:rsidRPr="00DC5CE6">
          <w:rPr>
            <w:rStyle w:val="aff1"/>
            <w:noProof/>
            <w:rtl/>
          </w:rPr>
          <w:t xml:space="preserve"> </w:t>
        </w:r>
        <w:r w:rsidR="001E2C3A" w:rsidRPr="00DC5CE6">
          <w:rPr>
            <w:rStyle w:val="aff1"/>
            <w:rFonts w:hint="eastAsia"/>
            <w:noProof/>
            <w:rtl/>
          </w:rPr>
          <w:t>از</w:t>
        </w:r>
        <w:r w:rsidR="001E2C3A" w:rsidRPr="00DC5CE6">
          <w:rPr>
            <w:rStyle w:val="aff1"/>
            <w:noProof/>
            <w:rtl/>
          </w:rPr>
          <w:t xml:space="preserve"> </w:t>
        </w:r>
        <w:r w:rsidR="001E2C3A" w:rsidRPr="00DC5CE6">
          <w:rPr>
            <w:rStyle w:val="aff1"/>
            <w:rFonts w:hint="eastAsia"/>
            <w:noProof/>
            <w:rtl/>
          </w:rPr>
          <w:t>بروج</w:t>
        </w:r>
        <w:r w:rsidR="001E2C3A" w:rsidRPr="00DC5CE6">
          <w:rPr>
            <w:rStyle w:val="aff1"/>
            <w:noProof/>
            <w:rtl/>
          </w:rPr>
          <w:t xml:space="preserve"> </w:t>
        </w:r>
        <w:r w:rsidR="001E2C3A" w:rsidRPr="00DC5CE6">
          <w:rPr>
            <w:rStyle w:val="aff1"/>
            <w:rFonts w:hint="eastAsia"/>
            <w:noProof/>
            <w:rtl/>
          </w:rPr>
          <w:t>در</w:t>
        </w:r>
        <w:r w:rsidR="001E2C3A" w:rsidRPr="00DC5CE6">
          <w:rPr>
            <w:rStyle w:val="aff1"/>
            <w:noProof/>
            <w:rtl/>
          </w:rPr>
          <w:t xml:space="preserve"> </w:t>
        </w:r>
        <w:r w:rsidR="001E2C3A" w:rsidRPr="00DC5CE6">
          <w:rPr>
            <w:rStyle w:val="aff1"/>
            <w:rFonts w:hint="eastAsia"/>
            <w:noProof/>
            <w:rtl/>
          </w:rPr>
          <w:t>سوره</w:t>
        </w:r>
        <w:r w:rsidR="001E2C3A" w:rsidRPr="00DC5CE6">
          <w:rPr>
            <w:rStyle w:val="aff1"/>
            <w:noProof/>
            <w:rtl/>
          </w:rPr>
          <w:t xml:space="preserve"> </w:t>
        </w:r>
        <w:r w:rsidR="001E2C3A" w:rsidRPr="00DC5CE6">
          <w:rPr>
            <w:rStyle w:val="aff1"/>
            <w:rFonts w:hint="eastAsia"/>
            <w:noProof/>
            <w:rtl/>
          </w:rPr>
          <w:t>البروج</w:t>
        </w:r>
        <w:r w:rsidR="001E2C3A">
          <w:rPr>
            <w:noProof/>
            <w:webHidden/>
          </w:rPr>
          <w:tab/>
        </w:r>
        <w:r w:rsidR="001E2C3A">
          <w:rPr>
            <w:rStyle w:val="aff1"/>
            <w:noProof/>
            <w:rtl/>
          </w:rPr>
          <w:fldChar w:fldCharType="begin"/>
        </w:r>
        <w:r w:rsidR="001E2C3A">
          <w:rPr>
            <w:noProof/>
            <w:webHidden/>
          </w:rPr>
          <w:instrText xml:space="preserve"> PAGEREF _Toc427030589 \h </w:instrText>
        </w:r>
        <w:r w:rsidR="001E2C3A">
          <w:rPr>
            <w:rStyle w:val="aff1"/>
            <w:noProof/>
            <w:rtl/>
          </w:rPr>
        </w:r>
        <w:r w:rsidR="001E2C3A">
          <w:rPr>
            <w:rStyle w:val="aff1"/>
            <w:noProof/>
            <w:rtl/>
          </w:rPr>
          <w:fldChar w:fldCharType="separate"/>
        </w:r>
        <w:r w:rsidR="001E2C3A">
          <w:rPr>
            <w:noProof/>
            <w:webHidden/>
          </w:rPr>
          <w:t>2</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0" w:history="1">
        <w:r w:rsidR="001E2C3A" w:rsidRPr="00DC5CE6">
          <w:rPr>
            <w:rStyle w:val="aff1"/>
            <w:rFonts w:hint="eastAsia"/>
            <w:noProof/>
            <w:rtl/>
          </w:rPr>
          <w:t>مقصود</w:t>
        </w:r>
        <w:r w:rsidR="001E2C3A" w:rsidRPr="00DC5CE6">
          <w:rPr>
            <w:rStyle w:val="aff1"/>
            <w:noProof/>
            <w:rtl/>
          </w:rPr>
          <w:t xml:space="preserve"> </w:t>
        </w:r>
        <w:r w:rsidR="001E2C3A" w:rsidRPr="00DC5CE6">
          <w:rPr>
            <w:rStyle w:val="aff1"/>
            <w:rFonts w:hint="eastAsia"/>
            <w:noProof/>
            <w:rtl/>
          </w:rPr>
          <w:t>از</w:t>
        </w:r>
        <w:r w:rsidR="001E2C3A" w:rsidRPr="00DC5CE6">
          <w:rPr>
            <w:rStyle w:val="aff1"/>
            <w:noProof/>
            <w:rtl/>
          </w:rPr>
          <w:t xml:space="preserve"> </w:t>
        </w:r>
        <w:r w:rsidR="001E2C3A" w:rsidRPr="00DC5CE6">
          <w:rPr>
            <w:rStyle w:val="aff1"/>
            <w:rFonts w:hint="eastAsia"/>
            <w:noProof/>
            <w:rtl/>
          </w:rPr>
          <w:t>روز</w:t>
        </w:r>
        <w:r w:rsidR="001E2C3A" w:rsidRPr="00DC5CE6">
          <w:rPr>
            <w:rStyle w:val="aff1"/>
            <w:noProof/>
            <w:rtl/>
          </w:rPr>
          <w:t xml:space="preserve"> </w:t>
        </w:r>
        <w:r w:rsidR="001E2C3A" w:rsidRPr="00DC5CE6">
          <w:rPr>
            <w:rStyle w:val="aff1"/>
            <w:rFonts w:hint="eastAsia"/>
            <w:noProof/>
            <w:rtl/>
          </w:rPr>
          <w:t>موعود</w:t>
        </w:r>
        <w:r w:rsidR="001E2C3A" w:rsidRPr="00DC5CE6">
          <w:rPr>
            <w:rStyle w:val="aff1"/>
            <w:noProof/>
            <w:rtl/>
          </w:rPr>
          <w:t xml:space="preserve"> </w:t>
        </w:r>
        <w:r w:rsidR="001E2C3A" w:rsidRPr="00DC5CE6">
          <w:rPr>
            <w:rStyle w:val="aff1"/>
            <w:rFonts w:hint="eastAsia"/>
            <w:noProof/>
            <w:rtl/>
          </w:rPr>
          <w:t>در</w:t>
        </w:r>
        <w:r w:rsidR="001E2C3A" w:rsidRPr="00DC5CE6">
          <w:rPr>
            <w:rStyle w:val="aff1"/>
            <w:noProof/>
            <w:rtl/>
          </w:rPr>
          <w:t xml:space="preserve"> </w:t>
        </w:r>
        <w:r w:rsidR="001E2C3A" w:rsidRPr="00DC5CE6">
          <w:rPr>
            <w:rStyle w:val="aff1"/>
            <w:rFonts w:hint="eastAsia"/>
            <w:noProof/>
            <w:rtl/>
          </w:rPr>
          <w:t>سوره</w:t>
        </w:r>
        <w:r w:rsidR="001E2C3A" w:rsidRPr="00DC5CE6">
          <w:rPr>
            <w:rStyle w:val="aff1"/>
            <w:noProof/>
            <w:rtl/>
          </w:rPr>
          <w:t xml:space="preserve"> </w:t>
        </w:r>
        <w:r w:rsidR="001E2C3A" w:rsidRPr="00DC5CE6">
          <w:rPr>
            <w:rStyle w:val="aff1"/>
            <w:rFonts w:hint="eastAsia"/>
            <w:noProof/>
            <w:rtl/>
          </w:rPr>
          <w:t>البروج</w:t>
        </w:r>
        <w:r w:rsidR="001E2C3A">
          <w:rPr>
            <w:noProof/>
            <w:webHidden/>
          </w:rPr>
          <w:tab/>
        </w:r>
        <w:r w:rsidR="001E2C3A">
          <w:rPr>
            <w:rStyle w:val="aff1"/>
            <w:noProof/>
            <w:rtl/>
          </w:rPr>
          <w:fldChar w:fldCharType="begin"/>
        </w:r>
        <w:r w:rsidR="001E2C3A">
          <w:rPr>
            <w:noProof/>
            <w:webHidden/>
          </w:rPr>
          <w:instrText xml:space="preserve"> PAGEREF _Toc427030590 \h </w:instrText>
        </w:r>
        <w:r w:rsidR="001E2C3A">
          <w:rPr>
            <w:rStyle w:val="aff1"/>
            <w:noProof/>
            <w:rtl/>
          </w:rPr>
        </w:r>
        <w:r w:rsidR="001E2C3A">
          <w:rPr>
            <w:rStyle w:val="aff1"/>
            <w:noProof/>
            <w:rtl/>
          </w:rPr>
          <w:fldChar w:fldCharType="separate"/>
        </w:r>
        <w:r w:rsidR="001E2C3A">
          <w:rPr>
            <w:noProof/>
            <w:webHidden/>
          </w:rPr>
          <w:t>2</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1" w:history="1">
        <w:r w:rsidR="001E2C3A" w:rsidRPr="00DC5CE6">
          <w:rPr>
            <w:rStyle w:val="aff1"/>
            <w:rFonts w:hint="eastAsia"/>
            <w:noProof/>
            <w:rtl/>
          </w:rPr>
          <w:t>اقوال</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پ</w:t>
        </w:r>
        <w:r w:rsidR="001E2C3A" w:rsidRPr="00DC5CE6">
          <w:rPr>
            <w:rStyle w:val="aff1"/>
            <w:rFonts w:hint="cs"/>
            <w:noProof/>
            <w:rtl/>
          </w:rPr>
          <w:t>ی</w:t>
        </w:r>
        <w:r w:rsidR="001E2C3A" w:rsidRPr="00DC5CE6">
          <w:rPr>
            <w:rStyle w:val="aff1"/>
            <w:rFonts w:hint="eastAsia"/>
            <w:noProof/>
            <w:rtl/>
          </w:rPr>
          <w:t>رامون</w:t>
        </w:r>
        <w:r w:rsidR="001E2C3A" w:rsidRPr="00DC5CE6">
          <w:rPr>
            <w:rStyle w:val="aff1"/>
            <w:noProof/>
            <w:rtl/>
          </w:rPr>
          <w:t xml:space="preserve"> </w:t>
        </w:r>
        <w:r w:rsidR="001E2C3A" w:rsidRPr="00DC5CE6">
          <w:rPr>
            <w:rStyle w:val="aff1"/>
            <w:rFonts w:hint="eastAsia"/>
            <w:noProof/>
            <w:rtl/>
          </w:rPr>
          <w:t>وعده</w:t>
        </w:r>
        <w:r w:rsidR="001E2C3A" w:rsidRPr="00DC5CE6">
          <w:rPr>
            <w:rStyle w:val="aff1"/>
            <w:noProof/>
            <w:rtl/>
          </w:rPr>
          <w:t xml:space="preserve"> </w:t>
        </w:r>
        <w:r w:rsidR="001E2C3A" w:rsidRPr="00DC5CE6">
          <w:rPr>
            <w:rStyle w:val="aff1"/>
            <w:rFonts w:hint="eastAsia"/>
            <w:noProof/>
            <w:rtl/>
          </w:rPr>
          <w:t>دادن</w:t>
        </w:r>
        <w:r w:rsidR="001E2C3A">
          <w:rPr>
            <w:noProof/>
            <w:webHidden/>
          </w:rPr>
          <w:tab/>
        </w:r>
        <w:r w:rsidR="001E2C3A">
          <w:rPr>
            <w:rStyle w:val="aff1"/>
            <w:noProof/>
            <w:rtl/>
          </w:rPr>
          <w:fldChar w:fldCharType="begin"/>
        </w:r>
        <w:r w:rsidR="001E2C3A">
          <w:rPr>
            <w:noProof/>
            <w:webHidden/>
          </w:rPr>
          <w:instrText xml:space="preserve"> PAGEREF _Toc427030591 \h </w:instrText>
        </w:r>
        <w:r w:rsidR="001E2C3A">
          <w:rPr>
            <w:rStyle w:val="aff1"/>
            <w:noProof/>
            <w:rtl/>
          </w:rPr>
        </w:r>
        <w:r w:rsidR="001E2C3A">
          <w:rPr>
            <w:rStyle w:val="aff1"/>
            <w:noProof/>
            <w:rtl/>
          </w:rPr>
          <w:fldChar w:fldCharType="separate"/>
        </w:r>
        <w:r w:rsidR="001E2C3A">
          <w:rPr>
            <w:noProof/>
            <w:webHidden/>
          </w:rPr>
          <w:t>4</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2" w:history="1">
        <w:r w:rsidR="001E2C3A" w:rsidRPr="00DC5CE6">
          <w:rPr>
            <w:rStyle w:val="aff1"/>
            <w:rFonts w:hint="eastAsia"/>
            <w:noProof/>
            <w:rtl/>
          </w:rPr>
          <w:t>مقصود</w:t>
        </w:r>
        <w:r w:rsidR="001E2C3A" w:rsidRPr="00DC5CE6">
          <w:rPr>
            <w:rStyle w:val="aff1"/>
            <w:noProof/>
            <w:rtl/>
          </w:rPr>
          <w:t xml:space="preserve"> </w:t>
        </w:r>
        <w:r w:rsidR="001E2C3A" w:rsidRPr="00DC5CE6">
          <w:rPr>
            <w:rStyle w:val="aff1"/>
            <w:rFonts w:hint="eastAsia"/>
            <w:noProof/>
            <w:rtl/>
          </w:rPr>
          <w:t>از</w:t>
        </w:r>
        <w:r w:rsidR="001E2C3A" w:rsidRPr="00DC5CE6">
          <w:rPr>
            <w:rStyle w:val="aff1"/>
            <w:noProof/>
            <w:rtl/>
          </w:rPr>
          <w:t xml:space="preserve"> </w:t>
        </w:r>
        <w:r w:rsidR="001E2C3A" w:rsidRPr="00DC5CE6">
          <w:rPr>
            <w:rStyle w:val="aff1"/>
            <w:rFonts w:hint="eastAsia"/>
            <w:noProof/>
            <w:rtl/>
          </w:rPr>
          <w:t>شاهد</w:t>
        </w:r>
        <w:r w:rsidR="001E2C3A" w:rsidRPr="00DC5CE6">
          <w:rPr>
            <w:rStyle w:val="aff1"/>
            <w:noProof/>
            <w:rtl/>
          </w:rPr>
          <w:t xml:space="preserve"> </w:t>
        </w:r>
        <w:r w:rsidR="001E2C3A" w:rsidRPr="00DC5CE6">
          <w:rPr>
            <w:rStyle w:val="aff1"/>
            <w:rFonts w:hint="eastAsia"/>
            <w:noProof/>
            <w:rtl/>
          </w:rPr>
          <w:t>در</w:t>
        </w:r>
        <w:r w:rsidR="001E2C3A" w:rsidRPr="00DC5CE6">
          <w:rPr>
            <w:rStyle w:val="aff1"/>
            <w:noProof/>
            <w:rtl/>
          </w:rPr>
          <w:t xml:space="preserve"> </w:t>
        </w:r>
        <w:r w:rsidR="001E2C3A" w:rsidRPr="00DC5CE6">
          <w:rPr>
            <w:rStyle w:val="aff1"/>
            <w:rFonts w:hint="eastAsia"/>
            <w:noProof/>
            <w:rtl/>
          </w:rPr>
          <w:t>سوره</w:t>
        </w:r>
        <w:r w:rsidR="001E2C3A" w:rsidRPr="00DC5CE6">
          <w:rPr>
            <w:rStyle w:val="aff1"/>
            <w:noProof/>
            <w:rtl/>
          </w:rPr>
          <w:t xml:space="preserve"> </w:t>
        </w:r>
        <w:r w:rsidR="001E2C3A" w:rsidRPr="00DC5CE6">
          <w:rPr>
            <w:rStyle w:val="aff1"/>
            <w:rFonts w:hint="eastAsia"/>
            <w:noProof/>
            <w:rtl/>
          </w:rPr>
          <w:t>بروج</w:t>
        </w:r>
        <w:r w:rsidR="001E2C3A">
          <w:rPr>
            <w:noProof/>
            <w:webHidden/>
          </w:rPr>
          <w:tab/>
        </w:r>
        <w:r w:rsidR="001E2C3A">
          <w:rPr>
            <w:rStyle w:val="aff1"/>
            <w:noProof/>
            <w:rtl/>
          </w:rPr>
          <w:fldChar w:fldCharType="begin"/>
        </w:r>
        <w:r w:rsidR="001E2C3A">
          <w:rPr>
            <w:noProof/>
            <w:webHidden/>
          </w:rPr>
          <w:instrText xml:space="preserve"> PAGEREF _Toc427030592 \h </w:instrText>
        </w:r>
        <w:r w:rsidR="001E2C3A">
          <w:rPr>
            <w:rStyle w:val="aff1"/>
            <w:noProof/>
            <w:rtl/>
          </w:rPr>
        </w:r>
        <w:r w:rsidR="001E2C3A">
          <w:rPr>
            <w:rStyle w:val="aff1"/>
            <w:noProof/>
            <w:rtl/>
          </w:rPr>
          <w:fldChar w:fldCharType="separate"/>
        </w:r>
        <w:r w:rsidR="001E2C3A">
          <w:rPr>
            <w:noProof/>
            <w:webHidden/>
          </w:rPr>
          <w:t>4</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3" w:history="1">
        <w:r w:rsidR="001E2C3A" w:rsidRPr="00DC5CE6">
          <w:rPr>
            <w:rStyle w:val="aff1"/>
            <w:rFonts w:hint="eastAsia"/>
            <w:noProof/>
            <w:rtl/>
          </w:rPr>
          <w:t>خطبه</w:t>
        </w:r>
        <w:r w:rsidR="001E2C3A" w:rsidRPr="00DC5CE6">
          <w:rPr>
            <w:rStyle w:val="aff1"/>
            <w:noProof/>
            <w:rtl/>
          </w:rPr>
          <w:t xml:space="preserve"> </w:t>
        </w:r>
        <w:r w:rsidR="001E2C3A" w:rsidRPr="00DC5CE6">
          <w:rPr>
            <w:rStyle w:val="aff1"/>
            <w:rFonts w:hint="eastAsia"/>
            <w:noProof/>
            <w:rtl/>
          </w:rPr>
          <w:t>دوم</w:t>
        </w:r>
        <w:r w:rsidR="001E2C3A">
          <w:rPr>
            <w:noProof/>
            <w:webHidden/>
          </w:rPr>
          <w:tab/>
        </w:r>
        <w:r w:rsidR="001E2C3A">
          <w:rPr>
            <w:rStyle w:val="aff1"/>
            <w:noProof/>
            <w:rtl/>
          </w:rPr>
          <w:fldChar w:fldCharType="begin"/>
        </w:r>
        <w:r w:rsidR="001E2C3A">
          <w:rPr>
            <w:noProof/>
            <w:webHidden/>
          </w:rPr>
          <w:instrText xml:space="preserve"> PAGEREF _Toc427030593 \h </w:instrText>
        </w:r>
        <w:r w:rsidR="001E2C3A">
          <w:rPr>
            <w:rStyle w:val="aff1"/>
            <w:noProof/>
            <w:rtl/>
          </w:rPr>
        </w:r>
        <w:r w:rsidR="001E2C3A">
          <w:rPr>
            <w:rStyle w:val="aff1"/>
            <w:noProof/>
            <w:rtl/>
          </w:rPr>
          <w:fldChar w:fldCharType="separate"/>
        </w:r>
        <w:r w:rsidR="001E2C3A">
          <w:rPr>
            <w:noProof/>
            <w:webHidden/>
          </w:rPr>
          <w:t>5</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4" w:history="1">
        <w:r w:rsidR="001E2C3A" w:rsidRPr="00DC5CE6">
          <w:rPr>
            <w:rStyle w:val="aff1"/>
            <w:rFonts w:hint="eastAsia"/>
            <w:noProof/>
            <w:rtl/>
          </w:rPr>
          <w:t>اهم</w:t>
        </w:r>
        <w:r w:rsidR="001E2C3A" w:rsidRPr="00DC5CE6">
          <w:rPr>
            <w:rStyle w:val="aff1"/>
            <w:rFonts w:hint="cs"/>
            <w:noProof/>
            <w:rtl/>
          </w:rPr>
          <w:t>ی</w:t>
        </w:r>
        <w:r w:rsidR="001E2C3A" w:rsidRPr="00DC5CE6">
          <w:rPr>
            <w:rStyle w:val="aff1"/>
            <w:rFonts w:hint="eastAsia"/>
            <w:noProof/>
            <w:rtl/>
          </w:rPr>
          <w:t>ت</w:t>
        </w:r>
        <w:r w:rsidR="001E2C3A" w:rsidRPr="00DC5CE6">
          <w:rPr>
            <w:rStyle w:val="aff1"/>
            <w:noProof/>
            <w:rtl/>
          </w:rPr>
          <w:t xml:space="preserve"> </w:t>
        </w:r>
        <w:r w:rsidR="001E2C3A" w:rsidRPr="00DC5CE6">
          <w:rPr>
            <w:rStyle w:val="aff1"/>
            <w:rFonts w:hint="eastAsia"/>
            <w:noProof/>
            <w:rtl/>
          </w:rPr>
          <w:t>خانواده</w:t>
        </w:r>
        <w:r w:rsidR="001E2C3A" w:rsidRPr="00DC5CE6">
          <w:rPr>
            <w:rStyle w:val="aff1"/>
            <w:noProof/>
            <w:rtl/>
          </w:rPr>
          <w:t xml:space="preserve"> </w:t>
        </w:r>
        <w:r w:rsidR="001E2C3A" w:rsidRPr="00DC5CE6">
          <w:rPr>
            <w:rStyle w:val="aff1"/>
            <w:rFonts w:hint="eastAsia"/>
            <w:noProof/>
            <w:rtl/>
          </w:rPr>
          <w:t>از</w:t>
        </w:r>
        <w:r w:rsidR="001E2C3A" w:rsidRPr="00DC5CE6">
          <w:rPr>
            <w:rStyle w:val="aff1"/>
            <w:noProof/>
            <w:rtl/>
          </w:rPr>
          <w:t xml:space="preserve"> </w:t>
        </w:r>
        <w:r w:rsidR="001E2C3A" w:rsidRPr="00DC5CE6">
          <w:rPr>
            <w:rStyle w:val="aff1"/>
            <w:rFonts w:hint="eastAsia"/>
            <w:noProof/>
            <w:rtl/>
          </w:rPr>
          <w:t>نگاه</w:t>
        </w:r>
        <w:r w:rsidR="001E2C3A" w:rsidRPr="00DC5CE6">
          <w:rPr>
            <w:rStyle w:val="aff1"/>
            <w:noProof/>
            <w:rtl/>
          </w:rPr>
          <w:t xml:space="preserve"> </w:t>
        </w:r>
        <w:r w:rsidR="001E2C3A" w:rsidRPr="00DC5CE6">
          <w:rPr>
            <w:rStyle w:val="aff1"/>
            <w:rFonts w:hint="eastAsia"/>
            <w:noProof/>
            <w:rtl/>
          </w:rPr>
          <w:t>اسلام</w:t>
        </w:r>
        <w:r w:rsidR="001E2C3A">
          <w:rPr>
            <w:noProof/>
            <w:webHidden/>
          </w:rPr>
          <w:tab/>
        </w:r>
        <w:r w:rsidR="001E2C3A">
          <w:rPr>
            <w:rStyle w:val="aff1"/>
            <w:noProof/>
            <w:rtl/>
          </w:rPr>
          <w:fldChar w:fldCharType="begin"/>
        </w:r>
        <w:r w:rsidR="001E2C3A">
          <w:rPr>
            <w:noProof/>
            <w:webHidden/>
          </w:rPr>
          <w:instrText xml:space="preserve"> PAGEREF _Toc427030594 \h </w:instrText>
        </w:r>
        <w:r w:rsidR="001E2C3A">
          <w:rPr>
            <w:rStyle w:val="aff1"/>
            <w:noProof/>
            <w:rtl/>
          </w:rPr>
        </w:r>
        <w:r w:rsidR="001E2C3A">
          <w:rPr>
            <w:rStyle w:val="aff1"/>
            <w:noProof/>
            <w:rtl/>
          </w:rPr>
          <w:fldChar w:fldCharType="separate"/>
        </w:r>
        <w:r w:rsidR="001E2C3A">
          <w:rPr>
            <w:noProof/>
            <w:webHidden/>
          </w:rPr>
          <w:t>5</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5" w:history="1">
        <w:r w:rsidR="001E2C3A" w:rsidRPr="00DC5CE6">
          <w:rPr>
            <w:rStyle w:val="aff1"/>
            <w:rFonts w:hint="eastAsia"/>
            <w:noProof/>
            <w:rtl/>
          </w:rPr>
          <w:t>وظ</w:t>
        </w:r>
        <w:r w:rsidR="001E2C3A" w:rsidRPr="00DC5CE6">
          <w:rPr>
            <w:rStyle w:val="aff1"/>
            <w:rFonts w:hint="cs"/>
            <w:noProof/>
            <w:rtl/>
          </w:rPr>
          <w:t>ی</w:t>
        </w:r>
        <w:r w:rsidR="001E2C3A" w:rsidRPr="00DC5CE6">
          <w:rPr>
            <w:rStyle w:val="aff1"/>
            <w:rFonts w:hint="eastAsia"/>
            <w:noProof/>
            <w:rtl/>
          </w:rPr>
          <w:t>فه</w:t>
        </w:r>
        <w:r w:rsidR="001E2C3A" w:rsidRPr="00DC5CE6">
          <w:rPr>
            <w:rStyle w:val="aff1"/>
            <w:noProof/>
            <w:rtl/>
          </w:rPr>
          <w:t xml:space="preserve"> </w:t>
        </w:r>
        <w:r w:rsidR="001E2C3A" w:rsidRPr="00DC5CE6">
          <w:rPr>
            <w:rStyle w:val="aff1"/>
            <w:rFonts w:hint="eastAsia"/>
            <w:noProof/>
            <w:rtl/>
          </w:rPr>
          <w:t>زن</w:t>
        </w:r>
        <w:r w:rsidR="001E2C3A" w:rsidRPr="00DC5CE6">
          <w:rPr>
            <w:rStyle w:val="aff1"/>
            <w:noProof/>
            <w:rtl/>
          </w:rPr>
          <w:t xml:space="preserve"> </w:t>
        </w:r>
        <w:r w:rsidR="001E2C3A" w:rsidRPr="00DC5CE6">
          <w:rPr>
            <w:rStyle w:val="aff1"/>
            <w:rFonts w:hint="eastAsia"/>
            <w:noProof/>
            <w:rtl/>
          </w:rPr>
          <w:t>در</w:t>
        </w:r>
        <w:r w:rsidR="001E2C3A" w:rsidRPr="00DC5CE6">
          <w:rPr>
            <w:rStyle w:val="aff1"/>
            <w:noProof/>
            <w:rtl/>
          </w:rPr>
          <w:t xml:space="preserve"> </w:t>
        </w:r>
        <w:r w:rsidR="001E2C3A" w:rsidRPr="00DC5CE6">
          <w:rPr>
            <w:rStyle w:val="aff1"/>
            <w:rFonts w:hint="eastAsia"/>
            <w:noProof/>
            <w:rtl/>
          </w:rPr>
          <w:t>خانواده</w:t>
        </w:r>
        <w:r w:rsidR="001E2C3A">
          <w:rPr>
            <w:noProof/>
            <w:webHidden/>
          </w:rPr>
          <w:tab/>
        </w:r>
        <w:r w:rsidR="001E2C3A">
          <w:rPr>
            <w:rStyle w:val="aff1"/>
            <w:noProof/>
            <w:rtl/>
          </w:rPr>
          <w:fldChar w:fldCharType="begin"/>
        </w:r>
        <w:r w:rsidR="001E2C3A">
          <w:rPr>
            <w:noProof/>
            <w:webHidden/>
          </w:rPr>
          <w:instrText xml:space="preserve"> PAGEREF _Toc427030595 \h </w:instrText>
        </w:r>
        <w:r w:rsidR="001E2C3A">
          <w:rPr>
            <w:rStyle w:val="aff1"/>
            <w:noProof/>
            <w:rtl/>
          </w:rPr>
        </w:r>
        <w:r w:rsidR="001E2C3A">
          <w:rPr>
            <w:rStyle w:val="aff1"/>
            <w:noProof/>
            <w:rtl/>
          </w:rPr>
          <w:fldChar w:fldCharType="separate"/>
        </w:r>
        <w:r w:rsidR="001E2C3A">
          <w:rPr>
            <w:noProof/>
            <w:webHidden/>
          </w:rPr>
          <w:t>6</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6" w:history="1">
        <w:r w:rsidR="001E2C3A" w:rsidRPr="00DC5CE6">
          <w:rPr>
            <w:rStyle w:val="aff1"/>
            <w:rFonts w:hint="eastAsia"/>
            <w:noProof/>
            <w:rtl/>
          </w:rPr>
          <w:t>سالگرد</w:t>
        </w:r>
        <w:r w:rsidR="001E2C3A" w:rsidRPr="00DC5CE6">
          <w:rPr>
            <w:rStyle w:val="aff1"/>
            <w:noProof/>
            <w:rtl/>
          </w:rPr>
          <w:t xml:space="preserve"> </w:t>
        </w:r>
        <w:r w:rsidR="001E2C3A" w:rsidRPr="00DC5CE6">
          <w:rPr>
            <w:rStyle w:val="aff1"/>
            <w:rFonts w:hint="eastAsia"/>
            <w:noProof/>
            <w:rtl/>
          </w:rPr>
          <w:t>لغو</w:t>
        </w:r>
        <w:r w:rsidR="001E2C3A" w:rsidRPr="00DC5CE6">
          <w:rPr>
            <w:rStyle w:val="aff1"/>
            <w:noProof/>
            <w:rtl/>
          </w:rPr>
          <w:t xml:space="preserve"> </w:t>
        </w:r>
        <w:r w:rsidR="001E2C3A" w:rsidRPr="00DC5CE6">
          <w:rPr>
            <w:rStyle w:val="aff1"/>
            <w:rFonts w:hint="eastAsia"/>
            <w:noProof/>
            <w:rtl/>
          </w:rPr>
          <w:t>امت</w:t>
        </w:r>
        <w:r w:rsidR="001E2C3A" w:rsidRPr="00DC5CE6">
          <w:rPr>
            <w:rStyle w:val="aff1"/>
            <w:rFonts w:hint="cs"/>
            <w:noProof/>
            <w:rtl/>
          </w:rPr>
          <w:t>ی</w:t>
        </w:r>
        <w:r w:rsidR="001E2C3A" w:rsidRPr="00DC5CE6">
          <w:rPr>
            <w:rStyle w:val="aff1"/>
            <w:rFonts w:hint="eastAsia"/>
            <w:noProof/>
            <w:rtl/>
          </w:rPr>
          <w:t>از</w:t>
        </w:r>
        <w:r w:rsidR="001E2C3A" w:rsidRPr="00DC5CE6">
          <w:rPr>
            <w:rStyle w:val="aff1"/>
            <w:noProof/>
            <w:rtl/>
          </w:rPr>
          <w:t xml:space="preserve"> </w:t>
        </w:r>
        <w:r w:rsidR="001E2C3A" w:rsidRPr="00DC5CE6">
          <w:rPr>
            <w:rStyle w:val="aff1"/>
            <w:rFonts w:hint="eastAsia"/>
            <w:noProof/>
            <w:rtl/>
          </w:rPr>
          <w:t>تنباکو</w:t>
        </w:r>
        <w:r w:rsidR="001E2C3A" w:rsidRPr="00DC5CE6">
          <w:rPr>
            <w:rStyle w:val="aff1"/>
            <w:noProof/>
            <w:rtl/>
          </w:rPr>
          <w:t xml:space="preserve"> </w:t>
        </w:r>
        <w:r w:rsidR="001E2C3A" w:rsidRPr="00DC5CE6">
          <w:rPr>
            <w:rStyle w:val="aff1"/>
            <w:rFonts w:hint="eastAsia"/>
            <w:noProof/>
            <w:rtl/>
          </w:rPr>
          <w:t>با</w:t>
        </w:r>
        <w:r w:rsidR="001E2C3A" w:rsidRPr="00DC5CE6">
          <w:rPr>
            <w:rStyle w:val="aff1"/>
            <w:noProof/>
            <w:rtl/>
          </w:rPr>
          <w:t xml:space="preserve"> </w:t>
        </w:r>
        <w:r w:rsidR="001E2C3A" w:rsidRPr="00DC5CE6">
          <w:rPr>
            <w:rStyle w:val="aff1"/>
            <w:rFonts w:hint="eastAsia"/>
            <w:noProof/>
            <w:rtl/>
          </w:rPr>
          <w:t>فتوا</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م</w:t>
        </w:r>
        <w:r w:rsidR="001E2C3A" w:rsidRPr="00DC5CE6">
          <w:rPr>
            <w:rStyle w:val="aff1"/>
            <w:rFonts w:hint="cs"/>
            <w:noProof/>
            <w:rtl/>
          </w:rPr>
          <w:t>ی</w:t>
        </w:r>
        <w:r w:rsidR="001E2C3A" w:rsidRPr="00DC5CE6">
          <w:rPr>
            <w:rStyle w:val="aff1"/>
            <w:rFonts w:hint="eastAsia"/>
            <w:noProof/>
            <w:rtl/>
          </w:rPr>
          <w:t>رزا</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ش</w:t>
        </w:r>
        <w:r w:rsidR="001E2C3A" w:rsidRPr="00DC5CE6">
          <w:rPr>
            <w:rStyle w:val="aff1"/>
            <w:rFonts w:hint="cs"/>
            <w:noProof/>
            <w:rtl/>
          </w:rPr>
          <w:t>ی</w:t>
        </w:r>
        <w:r w:rsidR="001E2C3A" w:rsidRPr="00DC5CE6">
          <w:rPr>
            <w:rStyle w:val="aff1"/>
            <w:rFonts w:hint="eastAsia"/>
            <w:noProof/>
            <w:rtl/>
          </w:rPr>
          <w:t>راز</w:t>
        </w:r>
        <w:r w:rsidR="001E2C3A" w:rsidRPr="00DC5CE6">
          <w:rPr>
            <w:rStyle w:val="aff1"/>
            <w:rFonts w:hint="cs"/>
            <w:noProof/>
            <w:rtl/>
          </w:rPr>
          <w:t>ی</w:t>
        </w:r>
        <w:r w:rsidR="001E2C3A">
          <w:rPr>
            <w:noProof/>
            <w:webHidden/>
          </w:rPr>
          <w:tab/>
        </w:r>
        <w:r w:rsidR="001E2C3A">
          <w:rPr>
            <w:rStyle w:val="aff1"/>
            <w:noProof/>
            <w:rtl/>
          </w:rPr>
          <w:fldChar w:fldCharType="begin"/>
        </w:r>
        <w:r w:rsidR="001E2C3A">
          <w:rPr>
            <w:noProof/>
            <w:webHidden/>
          </w:rPr>
          <w:instrText xml:space="preserve"> PAGEREF _Toc427030596 \h </w:instrText>
        </w:r>
        <w:r w:rsidR="001E2C3A">
          <w:rPr>
            <w:rStyle w:val="aff1"/>
            <w:noProof/>
            <w:rtl/>
          </w:rPr>
        </w:r>
        <w:r w:rsidR="001E2C3A">
          <w:rPr>
            <w:rStyle w:val="aff1"/>
            <w:noProof/>
            <w:rtl/>
          </w:rPr>
          <w:fldChar w:fldCharType="separate"/>
        </w:r>
        <w:r w:rsidR="001E2C3A">
          <w:rPr>
            <w:noProof/>
            <w:webHidden/>
          </w:rPr>
          <w:t>7</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7" w:history="1">
        <w:r w:rsidR="001E2C3A" w:rsidRPr="00DC5CE6">
          <w:rPr>
            <w:rStyle w:val="aff1"/>
            <w:rFonts w:hint="eastAsia"/>
            <w:noProof/>
            <w:rtl/>
          </w:rPr>
          <w:t>هفته</w:t>
        </w:r>
        <w:r w:rsidR="001E2C3A" w:rsidRPr="00DC5CE6">
          <w:rPr>
            <w:rStyle w:val="aff1"/>
            <w:noProof/>
            <w:rtl/>
          </w:rPr>
          <w:t xml:space="preserve"> </w:t>
        </w:r>
        <w:r w:rsidR="001E2C3A" w:rsidRPr="00DC5CE6">
          <w:rPr>
            <w:rStyle w:val="aff1"/>
            <w:rFonts w:hint="eastAsia"/>
            <w:noProof/>
            <w:rtl/>
          </w:rPr>
          <w:t>ارتباطات</w:t>
        </w:r>
        <w:r w:rsidR="001E2C3A" w:rsidRPr="00DC5CE6">
          <w:rPr>
            <w:rStyle w:val="aff1"/>
            <w:noProof/>
            <w:rtl/>
          </w:rPr>
          <w:t xml:space="preserve"> </w:t>
        </w:r>
        <w:r w:rsidR="001E2C3A" w:rsidRPr="00DC5CE6">
          <w:rPr>
            <w:rStyle w:val="aff1"/>
            <w:rFonts w:hint="eastAsia"/>
            <w:noProof/>
            <w:rtl/>
          </w:rPr>
          <w:t>و</w:t>
        </w:r>
        <w:r w:rsidR="001E2C3A" w:rsidRPr="00DC5CE6">
          <w:rPr>
            <w:rStyle w:val="aff1"/>
            <w:noProof/>
            <w:rtl/>
          </w:rPr>
          <w:t xml:space="preserve"> </w:t>
        </w:r>
        <w:r w:rsidR="001E2C3A" w:rsidRPr="00DC5CE6">
          <w:rPr>
            <w:rStyle w:val="aff1"/>
            <w:rFonts w:hint="eastAsia"/>
            <w:noProof/>
            <w:rtl/>
          </w:rPr>
          <w:t>روابط</w:t>
        </w:r>
        <w:r w:rsidR="001E2C3A" w:rsidRPr="00DC5CE6">
          <w:rPr>
            <w:rStyle w:val="aff1"/>
            <w:noProof/>
            <w:rtl/>
          </w:rPr>
          <w:t xml:space="preserve"> </w:t>
        </w:r>
        <w:r w:rsidR="001E2C3A" w:rsidRPr="00DC5CE6">
          <w:rPr>
            <w:rStyle w:val="aff1"/>
            <w:rFonts w:hint="eastAsia"/>
            <w:noProof/>
            <w:rtl/>
          </w:rPr>
          <w:t>عموم</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و</w:t>
        </w:r>
        <w:r w:rsidR="001E2C3A" w:rsidRPr="00DC5CE6">
          <w:rPr>
            <w:rStyle w:val="aff1"/>
            <w:noProof/>
            <w:rtl/>
          </w:rPr>
          <w:t xml:space="preserve"> </w:t>
        </w:r>
        <w:r w:rsidR="001E2C3A" w:rsidRPr="00DC5CE6">
          <w:rPr>
            <w:rStyle w:val="aff1"/>
            <w:rFonts w:hint="eastAsia"/>
            <w:noProof/>
            <w:rtl/>
          </w:rPr>
          <w:t>مخابرات</w:t>
        </w:r>
        <w:r w:rsidR="001E2C3A">
          <w:rPr>
            <w:noProof/>
            <w:webHidden/>
          </w:rPr>
          <w:tab/>
        </w:r>
        <w:r w:rsidR="001E2C3A">
          <w:rPr>
            <w:rStyle w:val="aff1"/>
            <w:noProof/>
            <w:rtl/>
          </w:rPr>
          <w:fldChar w:fldCharType="begin"/>
        </w:r>
        <w:r w:rsidR="001E2C3A">
          <w:rPr>
            <w:noProof/>
            <w:webHidden/>
          </w:rPr>
          <w:instrText xml:space="preserve"> PAGEREF _Toc427030597 \h </w:instrText>
        </w:r>
        <w:r w:rsidR="001E2C3A">
          <w:rPr>
            <w:rStyle w:val="aff1"/>
            <w:noProof/>
            <w:rtl/>
          </w:rPr>
        </w:r>
        <w:r w:rsidR="001E2C3A">
          <w:rPr>
            <w:rStyle w:val="aff1"/>
            <w:noProof/>
            <w:rtl/>
          </w:rPr>
          <w:fldChar w:fldCharType="separate"/>
        </w:r>
        <w:r w:rsidR="001E2C3A">
          <w:rPr>
            <w:noProof/>
            <w:webHidden/>
          </w:rPr>
          <w:t>7</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8" w:history="1">
        <w:r w:rsidR="001E2C3A" w:rsidRPr="00DC5CE6">
          <w:rPr>
            <w:rStyle w:val="aff1"/>
            <w:rFonts w:hint="eastAsia"/>
            <w:noProof/>
            <w:rtl/>
          </w:rPr>
          <w:t>توجه</w:t>
        </w:r>
        <w:r w:rsidR="001E2C3A" w:rsidRPr="00DC5CE6">
          <w:rPr>
            <w:rStyle w:val="aff1"/>
            <w:noProof/>
            <w:rtl/>
          </w:rPr>
          <w:t xml:space="preserve"> </w:t>
        </w:r>
        <w:r w:rsidR="001E2C3A" w:rsidRPr="00DC5CE6">
          <w:rPr>
            <w:rStyle w:val="aff1"/>
            <w:rFonts w:hint="eastAsia"/>
            <w:noProof/>
            <w:rtl/>
          </w:rPr>
          <w:t>به</w:t>
        </w:r>
        <w:r w:rsidR="001E2C3A" w:rsidRPr="00DC5CE6">
          <w:rPr>
            <w:rStyle w:val="aff1"/>
            <w:noProof/>
            <w:rtl/>
          </w:rPr>
          <w:t xml:space="preserve"> </w:t>
        </w:r>
        <w:r w:rsidR="001E2C3A" w:rsidRPr="00DC5CE6">
          <w:rPr>
            <w:rStyle w:val="aff1"/>
            <w:rFonts w:hint="eastAsia"/>
            <w:noProof/>
            <w:rtl/>
          </w:rPr>
          <w:t>بعض</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ارتباطات</w:t>
        </w:r>
        <w:r w:rsidR="001E2C3A" w:rsidRPr="00DC5CE6">
          <w:rPr>
            <w:rStyle w:val="aff1"/>
            <w:noProof/>
            <w:rtl/>
          </w:rPr>
          <w:t xml:space="preserve"> </w:t>
        </w:r>
        <w:r w:rsidR="001E2C3A" w:rsidRPr="00DC5CE6">
          <w:rPr>
            <w:rStyle w:val="aff1"/>
            <w:rFonts w:hint="eastAsia"/>
            <w:noProof/>
            <w:rtl/>
          </w:rPr>
          <w:t>الکترون</w:t>
        </w:r>
        <w:r w:rsidR="001E2C3A" w:rsidRPr="00DC5CE6">
          <w:rPr>
            <w:rStyle w:val="aff1"/>
            <w:rFonts w:hint="cs"/>
            <w:noProof/>
            <w:rtl/>
          </w:rPr>
          <w:t>ی</w:t>
        </w:r>
        <w:r w:rsidR="001E2C3A" w:rsidRPr="00DC5CE6">
          <w:rPr>
            <w:rStyle w:val="aff1"/>
            <w:rFonts w:hint="eastAsia"/>
            <w:noProof/>
            <w:rtl/>
          </w:rPr>
          <w:t>ک</w:t>
        </w:r>
        <w:r w:rsidR="001E2C3A" w:rsidRPr="00DC5CE6">
          <w:rPr>
            <w:rStyle w:val="aff1"/>
            <w:rFonts w:hint="cs"/>
            <w:noProof/>
            <w:rtl/>
          </w:rPr>
          <w:t>ی</w:t>
        </w:r>
        <w:r w:rsidR="001E2C3A">
          <w:rPr>
            <w:noProof/>
            <w:webHidden/>
          </w:rPr>
          <w:tab/>
        </w:r>
        <w:r w:rsidR="001E2C3A">
          <w:rPr>
            <w:rStyle w:val="aff1"/>
            <w:noProof/>
            <w:rtl/>
          </w:rPr>
          <w:fldChar w:fldCharType="begin"/>
        </w:r>
        <w:r w:rsidR="001E2C3A">
          <w:rPr>
            <w:noProof/>
            <w:webHidden/>
          </w:rPr>
          <w:instrText xml:space="preserve"> PAGEREF _Toc427030598 \h </w:instrText>
        </w:r>
        <w:r w:rsidR="001E2C3A">
          <w:rPr>
            <w:rStyle w:val="aff1"/>
            <w:noProof/>
            <w:rtl/>
          </w:rPr>
        </w:r>
        <w:r w:rsidR="001E2C3A">
          <w:rPr>
            <w:rStyle w:val="aff1"/>
            <w:noProof/>
            <w:rtl/>
          </w:rPr>
          <w:fldChar w:fldCharType="separate"/>
        </w:r>
        <w:r w:rsidR="001E2C3A">
          <w:rPr>
            <w:noProof/>
            <w:webHidden/>
          </w:rPr>
          <w:t>8</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599" w:history="1">
        <w:r w:rsidR="001E2C3A" w:rsidRPr="00DC5CE6">
          <w:rPr>
            <w:rStyle w:val="aff1"/>
            <w:rFonts w:hint="eastAsia"/>
            <w:noProof/>
            <w:rtl/>
          </w:rPr>
          <w:t>خلاق</w:t>
        </w:r>
        <w:r w:rsidR="001E2C3A" w:rsidRPr="00DC5CE6">
          <w:rPr>
            <w:rStyle w:val="aff1"/>
            <w:rFonts w:hint="cs"/>
            <w:noProof/>
            <w:rtl/>
          </w:rPr>
          <w:t>ی</w:t>
        </w:r>
        <w:r w:rsidR="001E2C3A" w:rsidRPr="00DC5CE6">
          <w:rPr>
            <w:rStyle w:val="aff1"/>
            <w:rFonts w:hint="eastAsia"/>
            <w:noProof/>
            <w:rtl/>
          </w:rPr>
          <w:t>ت</w:t>
        </w:r>
        <w:r w:rsidR="001E2C3A" w:rsidRPr="00DC5CE6">
          <w:rPr>
            <w:rStyle w:val="aff1"/>
            <w:noProof/>
            <w:rtl/>
          </w:rPr>
          <w:t xml:space="preserve"> </w:t>
        </w:r>
        <w:r w:rsidR="001E2C3A" w:rsidRPr="00DC5CE6">
          <w:rPr>
            <w:rStyle w:val="aff1"/>
            <w:rFonts w:hint="eastAsia"/>
            <w:noProof/>
            <w:rtl/>
          </w:rPr>
          <w:t>و</w:t>
        </w:r>
        <w:r w:rsidR="001E2C3A" w:rsidRPr="00DC5CE6">
          <w:rPr>
            <w:rStyle w:val="aff1"/>
            <w:noProof/>
            <w:rtl/>
          </w:rPr>
          <w:t xml:space="preserve"> </w:t>
        </w:r>
        <w:r w:rsidR="001E2C3A" w:rsidRPr="00DC5CE6">
          <w:rPr>
            <w:rStyle w:val="aff1"/>
            <w:rFonts w:hint="eastAsia"/>
            <w:noProof/>
            <w:rtl/>
          </w:rPr>
          <w:t>ابتکار</w:t>
        </w:r>
        <w:r w:rsidR="001E2C3A" w:rsidRPr="00DC5CE6">
          <w:rPr>
            <w:rStyle w:val="aff1"/>
            <w:noProof/>
            <w:rtl/>
          </w:rPr>
          <w:t xml:space="preserve"> </w:t>
        </w:r>
        <w:r w:rsidR="001E2C3A" w:rsidRPr="00DC5CE6">
          <w:rPr>
            <w:rStyle w:val="aff1"/>
            <w:rFonts w:hint="eastAsia"/>
            <w:noProof/>
            <w:rtl/>
          </w:rPr>
          <w:t>در</w:t>
        </w:r>
        <w:r w:rsidR="001E2C3A" w:rsidRPr="00DC5CE6">
          <w:rPr>
            <w:rStyle w:val="aff1"/>
            <w:noProof/>
            <w:rtl/>
          </w:rPr>
          <w:t xml:space="preserve"> </w:t>
        </w:r>
        <w:r w:rsidR="001E2C3A" w:rsidRPr="00DC5CE6">
          <w:rPr>
            <w:rStyle w:val="aff1"/>
            <w:rFonts w:hint="eastAsia"/>
            <w:noProof/>
            <w:rtl/>
          </w:rPr>
          <w:t>زم</w:t>
        </w:r>
        <w:r w:rsidR="001E2C3A" w:rsidRPr="00DC5CE6">
          <w:rPr>
            <w:rStyle w:val="aff1"/>
            <w:rFonts w:hint="cs"/>
            <w:noProof/>
            <w:rtl/>
          </w:rPr>
          <w:t>ی</w:t>
        </w:r>
        <w:r w:rsidR="001E2C3A" w:rsidRPr="00DC5CE6">
          <w:rPr>
            <w:rStyle w:val="aff1"/>
            <w:rFonts w:hint="eastAsia"/>
            <w:noProof/>
            <w:rtl/>
          </w:rPr>
          <w:t>نه</w:t>
        </w:r>
        <w:r w:rsidR="001E2C3A" w:rsidRPr="00DC5CE6">
          <w:rPr>
            <w:rStyle w:val="aff1"/>
            <w:noProof/>
            <w:rtl/>
          </w:rPr>
          <w:t xml:space="preserve"> </w:t>
        </w:r>
        <w:r w:rsidR="001E2C3A" w:rsidRPr="00DC5CE6">
          <w:rPr>
            <w:rStyle w:val="aff1"/>
            <w:rFonts w:hint="eastAsia"/>
            <w:noProof/>
            <w:rtl/>
          </w:rPr>
          <w:t>تعاملات</w:t>
        </w:r>
        <w:r w:rsidR="001E2C3A">
          <w:rPr>
            <w:noProof/>
            <w:webHidden/>
          </w:rPr>
          <w:tab/>
        </w:r>
        <w:r w:rsidR="001E2C3A">
          <w:rPr>
            <w:rStyle w:val="aff1"/>
            <w:noProof/>
            <w:rtl/>
          </w:rPr>
          <w:fldChar w:fldCharType="begin"/>
        </w:r>
        <w:r w:rsidR="001E2C3A">
          <w:rPr>
            <w:noProof/>
            <w:webHidden/>
          </w:rPr>
          <w:instrText xml:space="preserve"> PAGEREF _Toc427030599 \h </w:instrText>
        </w:r>
        <w:r w:rsidR="001E2C3A">
          <w:rPr>
            <w:rStyle w:val="aff1"/>
            <w:noProof/>
            <w:rtl/>
          </w:rPr>
        </w:r>
        <w:r w:rsidR="001E2C3A">
          <w:rPr>
            <w:rStyle w:val="aff1"/>
            <w:noProof/>
            <w:rtl/>
          </w:rPr>
          <w:fldChar w:fldCharType="separate"/>
        </w:r>
        <w:r w:rsidR="001E2C3A">
          <w:rPr>
            <w:noProof/>
            <w:webHidden/>
          </w:rPr>
          <w:t>8</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600" w:history="1">
        <w:r w:rsidR="001E2C3A" w:rsidRPr="00DC5CE6">
          <w:rPr>
            <w:rStyle w:val="aff1"/>
            <w:rFonts w:hint="eastAsia"/>
            <w:noProof/>
            <w:rtl/>
          </w:rPr>
          <w:t>اهم</w:t>
        </w:r>
        <w:r w:rsidR="001E2C3A" w:rsidRPr="00DC5CE6">
          <w:rPr>
            <w:rStyle w:val="aff1"/>
            <w:rFonts w:hint="cs"/>
            <w:noProof/>
            <w:rtl/>
          </w:rPr>
          <w:t>ی</w:t>
        </w:r>
        <w:r w:rsidR="001E2C3A" w:rsidRPr="00DC5CE6">
          <w:rPr>
            <w:rStyle w:val="aff1"/>
            <w:rFonts w:hint="eastAsia"/>
            <w:noProof/>
            <w:rtl/>
          </w:rPr>
          <w:t>ت</w:t>
        </w:r>
        <w:r w:rsidR="001E2C3A" w:rsidRPr="00DC5CE6">
          <w:rPr>
            <w:rStyle w:val="aff1"/>
            <w:noProof/>
            <w:rtl/>
          </w:rPr>
          <w:t xml:space="preserve"> </w:t>
        </w:r>
        <w:r w:rsidR="001E2C3A" w:rsidRPr="00DC5CE6">
          <w:rPr>
            <w:rStyle w:val="aff1"/>
            <w:rFonts w:hint="eastAsia"/>
            <w:noProof/>
            <w:rtl/>
          </w:rPr>
          <w:t>روابط</w:t>
        </w:r>
        <w:r w:rsidR="001E2C3A" w:rsidRPr="00DC5CE6">
          <w:rPr>
            <w:rStyle w:val="aff1"/>
            <w:noProof/>
            <w:rtl/>
          </w:rPr>
          <w:t xml:space="preserve"> </w:t>
        </w:r>
        <w:r w:rsidR="001E2C3A" w:rsidRPr="00DC5CE6">
          <w:rPr>
            <w:rStyle w:val="aff1"/>
            <w:rFonts w:hint="eastAsia"/>
            <w:noProof/>
            <w:rtl/>
          </w:rPr>
          <w:t>عموم</w:t>
        </w:r>
        <w:r w:rsidR="001E2C3A" w:rsidRPr="00DC5CE6">
          <w:rPr>
            <w:rStyle w:val="aff1"/>
            <w:rFonts w:hint="cs"/>
            <w:noProof/>
            <w:rtl/>
          </w:rPr>
          <w:t>ی</w:t>
        </w:r>
        <w:r w:rsidR="001E2C3A">
          <w:rPr>
            <w:noProof/>
            <w:webHidden/>
          </w:rPr>
          <w:tab/>
        </w:r>
        <w:r w:rsidR="001E2C3A">
          <w:rPr>
            <w:rStyle w:val="aff1"/>
            <w:noProof/>
            <w:rtl/>
          </w:rPr>
          <w:fldChar w:fldCharType="begin"/>
        </w:r>
        <w:r w:rsidR="001E2C3A">
          <w:rPr>
            <w:noProof/>
            <w:webHidden/>
          </w:rPr>
          <w:instrText xml:space="preserve"> PAGEREF _Toc427030600 \h </w:instrText>
        </w:r>
        <w:r w:rsidR="001E2C3A">
          <w:rPr>
            <w:rStyle w:val="aff1"/>
            <w:noProof/>
            <w:rtl/>
          </w:rPr>
        </w:r>
        <w:r w:rsidR="001E2C3A">
          <w:rPr>
            <w:rStyle w:val="aff1"/>
            <w:noProof/>
            <w:rtl/>
          </w:rPr>
          <w:fldChar w:fldCharType="separate"/>
        </w:r>
        <w:r w:rsidR="001E2C3A">
          <w:rPr>
            <w:noProof/>
            <w:webHidden/>
          </w:rPr>
          <w:t>8</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601" w:history="1">
        <w:r w:rsidR="001E2C3A" w:rsidRPr="00DC5CE6">
          <w:rPr>
            <w:rStyle w:val="aff1"/>
            <w:rFonts w:hint="eastAsia"/>
            <w:noProof/>
            <w:rtl/>
          </w:rPr>
          <w:t>سالگرد</w:t>
        </w:r>
        <w:r w:rsidR="001E2C3A" w:rsidRPr="00DC5CE6">
          <w:rPr>
            <w:rStyle w:val="aff1"/>
            <w:noProof/>
            <w:rtl/>
          </w:rPr>
          <w:t xml:space="preserve"> </w:t>
        </w:r>
        <w:r w:rsidR="001E2C3A" w:rsidRPr="00DC5CE6">
          <w:rPr>
            <w:rStyle w:val="aff1"/>
            <w:rFonts w:hint="eastAsia"/>
            <w:noProof/>
            <w:rtl/>
          </w:rPr>
          <w:t>سفرها</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استان</w:t>
        </w:r>
        <w:r w:rsidR="001E2C3A" w:rsidRPr="00DC5CE6">
          <w:rPr>
            <w:rStyle w:val="aff1"/>
            <w:rFonts w:hint="cs"/>
            <w:noProof/>
            <w:rtl/>
          </w:rPr>
          <w:t>ی</w:t>
        </w:r>
        <w:r w:rsidR="001E2C3A" w:rsidRPr="00DC5CE6">
          <w:rPr>
            <w:rStyle w:val="aff1"/>
            <w:noProof/>
            <w:rtl/>
          </w:rPr>
          <w:t xml:space="preserve"> </w:t>
        </w:r>
        <w:r w:rsidR="001E2C3A" w:rsidRPr="00DC5CE6">
          <w:rPr>
            <w:rStyle w:val="aff1"/>
            <w:rFonts w:hint="eastAsia"/>
            <w:noProof/>
            <w:rtl/>
          </w:rPr>
          <w:t>ه</w:t>
        </w:r>
        <w:r w:rsidR="001E2C3A" w:rsidRPr="00DC5CE6">
          <w:rPr>
            <w:rStyle w:val="aff1"/>
            <w:rFonts w:hint="cs"/>
            <w:noProof/>
            <w:rtl/>
          </w:rPr>
          <w:t>ی</w:t>
        </w:r>
        <w:r w:rsidR="001E2C3A" w:rsidRPr="00DC5CE6">
          <w:rPr>
            <w:rStyle w:val="aff1"/>
            <w:rFonts w:hint="eastAsia"/>
            <w:noProof/>
            <w:rtl/>
          </w:rPr>
          <w:t>ئت</w:t>
        </w:r>
        <w:r w:rsidR="001E2C3A" w:rsidRPr="00DC5CE6">
          <w:rPr>
            <w:rStyle w:val="aff1"/>
            <w:noProof/>
            <w:rtl/>
          </w:rPr>
          <w:t xml:space="preserve"> </w:t>
        </w:r>
        <w:r w:rsidR="001E2C3A" w:rsidRPr="00DC5CE6">
          <w:rPr>
            <w:rStyle w:val="aff1"/>
            <w:rFonts w:hint="eastAsia"/>
            <w:noProof/>
            <w:rtl/>
          </w:rPr>
          <w:t>دولت</w:t>
        </w:r>
        <w:r w:rsidR="001E2C3A">
          <w:rPr>
            <w:noProof/>
            <w:webHidden/>
          </w:rPr>
          <w:tab/>
        </w:r>
        <w:r w:rsidR="001E2C3A">
          <w:rPr>
            <w:rStyle w:val="aff1"/>
            <w:noProof/>
            <w:rtl/>
          </w:rPr>
          <w:fldChar w:fldCharType="begin"/>
        </w:r>
        <w:r w:rsidR="001E2C3A">
          <w:rPr>
            <w:noProof/>
            <w:webHidden/>
          </w:rPr>
          <w:instrText xml:space="preserve"> PAGEREF _Toc427030601 \h </w:instrText>
        </w:r>
        <w:r w:rsidR="001E2C3A">
          <w:rPr>
            <w:rStyle w:val="aff1"/>
            <w:noProof/>
            <w:rtl/>
          </w:rPr>
        </w:r>
        <w:r w:rsidR="001E2C3A">
          <w:rPr>
            <w:rStyle w:val="aff1"/>
            <w:noProof/>
            <w:rtl/>
          </w:rPr>
          <w:fldChar w:fldCharType="separate"/>
        </w:r>
        <w:r w:rsidR="001E2C3A">
          <w:rPr>
            <w:noProof/>
            <w:webHidden/>
          </w:rPr>
          <w:t>9</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602" w:history="1">
        <w:r w:rsidR="001E2C3A" w:rsidRPr="00DC5CE6">
          <w:rPr>
            <w:rStyle w:val="aff1"/>
            <w:rFonts w:hint="eastAsia"/>
            <w:noProof/>
            <w:rtl/>
          </w:rPr>
          <w:t>اهم</w:t>
        </w:r>
        <w:r w:rsidR="001E2C3A" w:rsidRPr="00DC5CE6">
          <w:rPr>
            <w:rStyle w:val="aff1"/>
            <w:rFonts w:hint="cs"/>
            <w:noProof/>
            <w:rtl/>
          </w:rPr>
          <w:t>ی</w:t>
        </w:r>
        <w:r w:rsidR="001E2C3A" w:rsidRPr="00DC5CE6">
          <w:rPr>
            <w:rStyle w:val="aff1"/>
            <w:rFonts w:hint="eastAsia"/>
            <w:noProof/>
            <w:rtl/>
          </w:rPr>
          <w:t>ت</w:t>
        </w:r>
        <w:r w:rsidR="001E2C3A" w:rsidRPr="00DC5CE6">
          <w:rPr>
            <w:rStyle w:val="aff1"/>
            <w:noProof/>
            <w:rtl/>
          </w:rPr>
          <w:t xml:space="preserve"> </w:t>
        </w:r>
        <w:r w:rsidR="001E2C3A" w:rsidRPr="00DC5CE6">
          <w:rPr>
            <w:rStyle w:val="aff1"/>
            <w:rFonts w:hint="eastAsia"/>
            <w:noProof/>
            <w:rtl/>
          </w:rPr>
          <w:t>هلال‌احمر</w:t>
        </w:r>
        <w:r w:rsidR="001E2C3A">
          <w:rPr>
            <w:noProof/>
            <w:webHidden/>
          </w:rPr>
          <w:tab/>
        </w:r>
        <w:r w:rsidR="001E2C3A">
          <w:rPr>
            <w:rStyle w:val="aff1"/>
            <w:noProof/>
            <w:rtl/>
          </w:rPr>
          <w:fldChar w:fldCharType="begin"/>
        </w:r>
        <w:r w:rsidR="001E2C3A">
          <w:rPr>
            <w:noProof/>
            <w:webHidden/>
          </w:rPr>
          <w:instrText xml:space="preserve"> PAGEREF _Toc427030602 \h </w:instrText>
        </w:r>
        <w:r w:rsidR="001E2C3A">
          <w:rPr>
            <w:rStyle w:val="aff1"/>
            <w:noProof/>
            <w:rtl/>
          </w:rPr>
        </w:r>
        <w:r w:rsidR="001E2C3A">
          <w:rPr>
            <w:rStyle w:val="aff1"/>
            <w:noProof/>
            <w:rtl/>
          </w:rPr>
          <w:fldChar w:fldCharType="separate"/>
        </w:r>
        <w:r w:rsidR="001E2C3A">
          <w:rPr>
            <w:noProof/>
            <w:webHidden/>
          </w:rPr>
          <w:t>9</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603" w:history="1">
        <w:r w:rsidR="001E2C3A" w:rsidRPr="00DC5CE6">
          <w:rPr>
            <w:rStyle w:val="aff1"/>
            <w:rFonts w:hint="eastAsia"/>
            <w:noProof/>
            <w:rtl/>
          </w:rPr>
          <w:t>پ</w:t>
        </w:r>
        <w:r w:rsidR="001E2C3A" w:rsidRPr="00DC5CE6">
          <w:rPr>
            <w:rStyle w:val="aff1"/>
            <w:rFonts w:hint="cs"/>
            <w:noProof/>
            <w:rtl/>
          </w:rPr>
          <w:t>ی</w:t>
        </w:r>
        <w:r w:rsidR="001E2C3A" w:rsidRPr="00DC5CE6">
          <w:rPr>
            <w:rStyle w:val="aff1"/>
            <w:rFonts w:hint="eastAsia"/>
            <w:noProof/>
            <w:rtl/>
          </w:rPr>
          <w:t>مان</w:t>
        </w:r>
        <w:r w:rsidR="001E2C3A" w:rsidRPr="00DC5CE6">
          <w:rPr>
            <w:rStyle w:val="aff1"/>
            <w:noProof/>
            <w:rtl/>
          </w:rPr>
          <w:t xml:space="preserve"> </w:t>
        </w:r>
        <w:r w:rsidR="001E2C3A" w:rsidRPr="00DC5CE6">
          <w:rPr>
            <w:rStyle w:val="aff1"/>
            <w:rFonts w:hint="eastAsia"/>
            <w:noProof/>
            <w:rtl/>
          </w:rPr>
          <w:t>آمر</w:t>
        </w:r>
        <w:r w:rsidR="001E2C3A" w:rsidRPr="00DC5CE6">
          <w:rPr>
            <w:rStyle w:val="aff1"/>
            <w:rFonts w:hint="cs"/>
            <w:noProof/>
            <w:rtl/>
          </w:rPr>
          <w:t>ی</w:t>
        </w:r>
        <w:r w:rsidR="001E2C3A" w:rsidRPr="00DC5CE6">
          <w:rPr>
            <w:rStyle w:val="aff1"/>
            <w:rFonts w:hint="eastAsia"/>
            <w:noProof/>
            <w:rtl/>
          </w:rPr>
          <w:t>کا</w:t>
        </w:r>
        <w:r w:rsidR="001E2C3A" w:rsidRPr="00DC5CE6">
          <w:rPr>
            <w:rStyle w:val="aff1"/>
            <w:noProof/>
            <w:rtl/>
          </w:rPr>
          <w:t xml:space="preserve"> </w:t>
        </w:r>
        <w:r w:rsidR="001E2C3A" w:rsidRPr="00DC5CE6">
          <w:rPr>
            <w:rStyle w:val="aff1"/>
            <w:rFonts w:hint="eastAsia"/>
            <w:noProof/>
            <w:rtl/>
          </w:rPr>
          <w:t>و</w:t>
        </w:r>
        <w:r w:rsidR="001E2C3A" w:rsidRPr="00DC5CE6">
          <w:rPr>
            <w:rStyle w:val="aff1"/>
            <w:noProof/>
            <w:rtl/>
          </w:rPr>
          <w:t xml:space="preserve"> </w:t>
        </w:r>
        <w:r w:rsidR="001E2C3A" w:rsidRPr="00DC5CE6">
          <w:rPr>
            <w:rStyle w:val="aff1"/>
            <w:rFonts w:hint="eastAsia"/>
            <w:noProof/>
            <w:rtl/>
          </w:rPr>
          <w:t>افغانستان</w:t>
        </w:r>
        <w:r w:rsidR="001E2C3A">
          <w:rPr>
            <w:noProof/>
            <w:webHidden/>
          </w:rPr>
          <w:tab/>
        </w:r>
        <w:r w:rsidR="001E2C3A">
          <w:rPr>
            <w:rStyle w:val="aff1"/>
            <w:noProof/>
            <w:rtl/>
          </w:rPr>
          <w:fldChar w:fldCharType="begin"/>
        </w:r>
        <w:r w:rsidR="001E2C3A">
          <w:rPr>
            <w:noProof/>
            <w:webHidden/>
          </w:rPr>
          <w:instrText xml:space="preserve"> PAGEREF _Toc427030603 \h </w:instrText>
        </w:r>
        <w:r w:rsidR="001E2C3A">
          <w:rPr>
            <w:rStyle w:val="aff1"/>
            <w:noProof/>
            <w:rtl/>
          </w:rPr>
        </w:r>
        <w:r w:rsidR="001E2C3A">
          <w:rPr>
            <w:rStyle w:val="aff1"/>
            <w:noProof/>
            <w:rtl/>
          </w:rPr>
          <w:fldChar w:fldCharType="separate"/>
        </w:r>
        <w:r w:rsidR="001E2C3A">
          <w:rPr>
            <w:noProof/>
            <w:webHidden/>
          </w:rPr>
          <w:t>9</w:t>
        </w:r>
        <w:r w:rsidR="001E2C3A">
          <w:rPr>
            <w:rStyle w:val="aff1"/>
            <w:noProof/>
            <w:rtl/>
          </w:rPr>
          <w:fldChar w:fldCharType="end"/>
        </w:r>
      </w:hyperlink>
    </w:p>
    <w:p w:rsidR="001E2C3A" w:rsidRDefault="00A80BC0" w:rsidP="004709B9">
      <w:pPr>
        <w:pStyle w:val="21"/>
        <w:tabs>
          <w:tab w:val="right" w:leader="dot" w:pos="9350"/>
        </w:tabs>
        <w:bidi/>
        <w:jc w:val="both"/>
        <w:rPr>
          <w:rFonts w:asciiTheme="minorHAnsi" w:hAnsiTheme="minorHAnsi" w:cstheme="minorBidi"/>
          <w:noProof/>
          <w:szCs w:val="22"/>
        </w:rPr>
      </w:pPr>
      <w:hyperlink w:anchor="_Toc427030604" w:history="1">
        <w:r w:rsidR="001E2C3A" w:rsidRPr="00DC5CE6">
          <w:rPr>
            <w:rStyle w:val="aff1"/>
            <w:rFonts w:hint="eastAsia"/>
            <w:noProof/>
            <w:rtl/>
          </w:rPr>
          <w:t>دعا</w:t>
        </w:r>
        <w:r w:rsidR="001E2C3A">
          <w:rPr>
            <w:noProof/>
            <w:webHidden/>
          </w:rPr>
          <w:tab/>
        </w:r>
        <w:r w:rsidR="001E2C3A">
          <w:rPr>
            <w:rStyle w:val="aff1"/>
            <w:noProof/>
            <w:rtl/>
          </w:rPr>
          <w:fldChar w:fldCharType="begin"/>
        </w:r>
        <w:r w:rsidR="001E2C3A">
          <w:rPr>
            <w:noProof/>
            <w:webHidden/>
          </w:rPr>
          <w:instrText xml:space="preserve"> PAGEREF _Toc427030604 \h </w:instrText>
        </w:r>
        <w:r w:rsidR="001E2C3A">
          <w:rPr>
            <w:rStyle w:val="aff1"/>
            <w:noProof/>
            <w:rtl/>
          </w:rPr>
        </w:r>
        <w:r w:rsidR="001E2C3A">
          <w:rPr>
            <w:rStyle w:val="aff1"/>
            <w:noProof/>
            <w:rtl/>
          </w:rPr>
          <w:fldChar w:fldCharType="separate"/>
        </w:r>
        <w:r w:rsidR="001E2C3A">
          <w:rPr>
            <w:noProof/>
            <w:webHidden/>
          </w:rPr>
          <w:t>10</w:t>
        </w:r>
        <w:r w:rsidR="001E2C3A">
          <w:rPr>
            <w:rStyle w:val="aff1"/>
            <w:noProof/>
            <w:rtl/>
          </w:rPr>
          <w:fldChar w:fldCharType="end"/>
        </w:r>
      </w:hyperlink>
    </w:p>
    <w:p w:rsidR="001E2C3A" w:rsidRPr="001E2C3A" w:rsidRDefault="001E2C3A" w:rsidP="004709B9">
      <w:pPr>
        <w:jc w:val="both"/>
        <w:rPr>
          <w:rtl/>
        </w:rPr>
      </w:pPr>
      <w:r>
        <w:rPr>
          <w:rtl/>
        </w:rPr>
        <w:fldChar w:fldCharType="end"/>
      </w:r>
    </w:p>
    <w:p w:rsidR="00152670" w:rsidRDefault="00B60EBA" w:rsidP="004709B9">
      <w:pPr>
        <w:pStyle w:val="2"/>
        <w:bidi/>
        <w:jc w:val="both"/>
        <w:rPr>
          <w:rtl/>
        </w:rPr>
      </w:pPr>
      <w:bookmarkStart w:id="1" w:name="_Toc427030588"/>
      <w:r>
        <w:rPr>
          <w:rFonts w:hint="cs"/>
          <w:rtl/>
        </w:rPr>
        <w:lastRenderedPageBreak/>
        <w:t>خطبه اول</w:t>
      </w:r>
      <w:bookmarkEnd w:id="1"/>
    </w:p>
    <w:p w:rsidR="00120E27" w:rsidRPr="00D3734A" w:rsidRDefault="00B60EBA" w:rsidP="004709B9">
      <w:pPr>
        <w:jc w:val="both"/>
        <w:rPr>
          <w:rFonts w:ascii="IRBadr" w:hAnsi="IRBadr"/>
          <w:b/>
          <w:bCs/>
          <w:sz w:val="28"/>
        </w:rPr>
      </w:pPr>
      <w:bookmarkStart w:id="2" w:name="OLE_LINK20"/>
      <w:bookmarkStart w:id="3" w:name="OLE_LINK44"/>
      <w:bookmarkStart w:id="4" w:name="OLE_LINK56"/>
      <w:bookmarkStart w:id="5" w:name="OLE_LINK63"/>
      <w:bookmarkStart w:id="6" w:name="OLE_LINK70"/>
      <w:bookmarkStart w:id="7" w:name="OLE_LINK86"/>
      <w:bookmarkStart w:id="8" w:name="OLE_LINK82"/>
      <w:bookmarkStart w:id="9" w:name="OLE_LINK100"/>
      <w:bookmarkStart w:id="10" w:name="OLE_LINK114"/>
      <w:bookmarkStart w:id="11" w:name="OLE_LINK125"/>
      <w:bookmarkStart w:id="12" w:name="OLE_LINK160"/>
      <w:bookmarkStart w:id="13" w:name="OLE_LINK31"/>
      <w:bookmarkStart w:id="14" w:name="OLE_LINK32"/>
      <w:bookmarkStart w:id="15" w:name="OLE_LINK117"/>
      <w:bookmarkStart w:id="16" w:name="OLE_LINK171"/>
      <w:bookmarkStart w:id="17" w:name="OLE_LINK172"/>
      <w:bookmarkStart w:id="18" w:name="OLE_LINK33"/>
      <w:bookmarkStart w:id="19" w:name="OLE_LINK34"/>
      <w:bookmarkStart w:id="20" w:name="OLE_LINK103"/>
      <w:bookmarkStart w:id="21" w:name="OLE_LINK104"/>
      <w:bookmarkStart w:id="22" w:name="OLE_LINK132"/>
      <w:bookmarkStart w:id="23" w:name="OLE_LINK136"/>
      <w:r w:rsidRPr="00524C04">
        <w:rPr>
          <w:rFonts w:ascii="IRBadr" w:hAnsi="IRBadr"/>
          <w:b/>
          <w:bCs/>
          <w:sz w:val="28"/>
          <w:rtl/>
        </w:rPr>
        <w:t>أعوذ بالله السّمیع العلیم من الشّیطان الرّجیم بسم الله الرّحمن الرّحیم</w:t>
      </w:r>
      <w:bookmarkStart w:id="24" w:name="OLE_LINK71"/>
      <w:bookmarkStart w:id="25" w:name="OLE_LINK72"/>
      <w:r w:rsidRPr="00524C04">
        <w:rPr>
          <w:rFonts w:ascii="IRBadr" w:hAnsi="IRBadr"/>
          <w:b/>
          <w:bCs/>
          <w:sz w:val="28"/>
          <w:rtl/>
        </w:rPr>
        <w:t xml:space="preserve"> </w:t>
      </w:r>
      <w:bookmarkStart w:id="26" w:name="OLE_LINK47"/>
      <w:bookmarkStart w:id="27" w:name="OLE_LINK51"/>
      <w:bookmarkStart w:id="28" w:name="OLE_LINK115"/>
      <w:bookmarkStart w:id="29" w:name="OLE_LINK137"/>
      <w:bookmarkStart w:id="30" w:name="OLE_LINK140"/>
      <w:bookmarkStart w:id="31" w:name="OLE_LINK156"/>
      <w:bookmarkStart w:id="32" w:name="OLE_LINK161"/>
      <w:bookmarkStart w:id="33" w:name="OLE_LINK162"/>
      <w:bookmarkStart w:id="34" w:name="OLE_LINK148"/>
      <w:bookmarkStart w:id="35" w:name="OLE_LINK149"/>
      <w:bookmarkStart w:id="36" w:name="OLE_LINK57"/>
      <w:bookmarkStart w:id="37" w:name="OLE_LINK141"/>
      <w:bookmarkStart w:id="38" w:name="OLE_LINK118"/>
      <w:bookmarkStart w:id="39" w:name="OLE_LINK119"/>
      <w:bookmarkStart w:id="40" w:name="OLE_LINK52"/>
      <w:bookmarkStart w:id="41" w:name="OLE_LINK53"/>
      <w:bookmarkStart w:id="42" w:name="OLE_LINK184"/>
      <w:bookmarkStart w:id="43" w:name="OLE_LINK23"/>
      <w:bookmarkStart w:id="44" w:name="OLE_LINK24"/>
      <w:bookmarkStart w:id="45" w:name="OLE_LINK64"/>
      <w:bookmarkStart w:id="46" w:name="OLE_LINK65"/>
      <w:bookmarkStart w:id="47" w:name="OLE_LINK16"/>
      <w:bookmarkStart w:id="48" w:name="OLE_LINK17"/>
      <w:bookmarkStart w:id="49" w:name="OLE_LINK80"/>
      <w:bookmarkStart w:id="50" w:name="OLE_LINK8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IRBadr" w:hAnsi="IRBadr"/>
          <w:b/>
          <w:bCs/>
          <w:sz w:val="28"/>
          <w:rtl/>
        </w:rPr>
        <w:t>ا</w:t>
      </w:r>
      <w:bookmarkStart w:id="51" w:name="OLE_LINK79"/>
      <w:bookmarkStart w:id="52" w:name="OLE_LINK78"/>
      <w:r>
        <w:rPr>
          <w:rFonts w:ascii="IRBadr" w:hAnsi="IRBadr"/>
          <w:b/>
          <w:bCs/>
          <w:sz w:val="28"/>
          <w:rtl/>
        </w:rPr>
        <w:t>لْحَمْدُ لِلَّهِ الَّذِ</w:t>
      </w:r>
      <w:r w:rsidR="00306B70">
        <w:rPr>
          <w:rFonts w:ascii="IRBadr" w:hAnsi="IRBadr"/>
          <w:b/>
          <w:bCs/>
          <w:sz w:val="28"/>
          <w:rtl/>
        </w:rPr>
        <w:t>ی</w:t>
      </w:r>
      <w:r>
        <w:rPr>
          <w:rFonts w:ascii="IRBadr" w:hAnsi="IRBadr"/>
          <w:b/>
          <w:bCs/>
          <w:sz w:val="28"/>
          <w:rtl/>
        </w:rPr>
        <w:t xml:space="preserve"> هَدَانَا لِهَذَا وَمَا </w:t>
      </w:r>
      <w:r w:rsidR="00306B70">
        <w:rPr>
          <w:rFonts w:ascii="IRBadr" w:hAnsi="IRBadr"/>
          <w:b/>
          <w:bCs/>
          <w:sz w:val="28"/>
          <w:rtl/>
        </w:rPr>
        <w:t>ک</w:t>
      </w:r>
      <w:r>
        <w:rPr>
          <w:rFonts w:ascii="IRBadr" w:hAnsi="IRBadr"/>
          <w:b/>
          <w:bCs/>
          <w:sz w:val="28"/>
          <w:rtl/>
        </w:rPr>
        <w:t>نَّا لِنَهْتَدِ</w:t>
      </w:r>
      <w:r w:rsidR="00306B70">
        <w:rPr>
          <w:rFonts w:ascii="IRBadr" w:hAnsi="IRBadr"/>
          <w:b/>
          <w:bCs/>
          <w:sz w:val="28"/>
          <w:rtl/>
        </w:rPr>
        <w:t>ی</w:t>
      </w:r>
      <w:r>
        <w:rPr>
          <w:rFonts w:ascii="IRBadr" w:hAnsi="IRBadr"/>
          <w:b/>
          <w:bCs/>
          <w:sz w:val="28"/>
          <w:rtl/>
        </w:rPr>
        <w:t xml:space="preserve"> لَوْلا أَنْ هَدَانَا اللَّه</w:t>
      </w:r>
      <w:bookmarkEnd w:id="26"/>
      <w:bookmarkEnd w:id="27"/>
      <w:bookmarkEnd w:id="28"/>
      <w:bookmarkEnd w:id="29"/>
      <w:bookmarkEnd w:id="30"/>
      <w:bookmarkEnd w:id="31"/>
      <w:bookmarkEnd w:id="51"/>
      <w:bookmarkEnd w:id="52"/>
      <w:r>
        <w:rPr>
          <w:rStyle w:val="aff0"/>
          <w:rFonts w:ascii="IRBadr" w:hAnsi="IRBadr"/>
          <w:b/>
          <w:bCs/>
          <w:szCs w:val="22"/>
          <w:rtl/>
        </w:rPr>
        <w:footnoteReference w:id="1"/>
      </w:r>
      <w:r w:rsidR="00BF13BD">
        <w:rPr>
          <w:rFonts w:ascii="IRBadr" w:hAnsi="IRBadr" w:hint="cs"/>
          <w:b/>
          <w:bCs/>
          <w:sz w:val="28"/>
          <w:rtl/>
        </w:rPr>
        <w:t xml:space="preserve"> ثمّ</w:t>
      </w:r>
      <w:r>
        <w:rPr>
          <w:rFonts w:ascii="IRBadr" w:hAnsi="IRBadr" w:hint="cs"/>
          <w:b/>
          <w:bCs/>
          <w:szCs w:val="22"/>
          <w:rtl/>
        </w:rPr>
        <w:t xml:space="preserve"> </w:t>
      </w:r>
      <w:r>
        <w:rPr>
          <w:rFonts w:ascii="IRBadr" w:hAnsi="IRBadr" w:hint="cs"/>
          <w:b/>
          <w:bCs/>
          <w:sz w:val="28"/>
          <w:rtl/>
        </w:rPr>
        <w:t xml:space="preserve">الصّلاة و السّلام </w:t>
      </w:r>
      <w:r w:rsidRPr="00524C04">
        <w:rPr>
          <w:rFonts w:ascii="IRBadr" w:hAnsi="IRBadr"/>
          <w:b/>
          <w:bCs/>
          <w:sz w:val="28"/>
          <w:rtl/>
        </w:rPr>
        <w:t xml:space="preserve">علی سیّدنا و نبیّنا و حبیب قلوبنا و طبیب نفوسنا و شفیع ذنوبنا أبی القاسم </w:t>
      </w:r>
      <w:r w:rsidR="00306B70">
        <w:rPr>
          <w:rFonts w:ascii="IRBadr" w:hAnsi="IRBadr"/>
          <w:b/>
          <w:bCs/>
          <w:sz w:val="28"/>
          <w:rtl/>
        </w:rPr>
        <w:t>محمّد (</w:t>
      </w:r>
      <w:r w:rsidRPr="00524C04">
        <w:rPr>
          <w:rFonts w:ascii="IRBadr" w:hAnsi="IRBadr"/>
          <w:b/>
          <w:bCs/>
          <w:sz w:val="28"/>
          <w:rtl/>
        </w:rPr>
        <w:t>ص)</w:t>
      </w:r>
      <w:bookmarkEnd w:id="32"/>
      <w:bookmarkEnd w:id="33"/>
      <w:r w:rsidRPr="00524C04">
        <w:rPr>
          <w:rFonts w:ascii="IRBadr" w:hAnsi="IRBadr"/>
          <w:b/>
          <w:bCs/>
          <w:sz w:val="28"/>
          <w:rtl/>
        </w:rPr>
        <w:t>،</w:t>
      </w:r>
      <w:bookmarkEnd w:id="34"/>
      <w:bookmarkEnd w:id="35"/>
      <w:r w:rsidRPr="00524C04">
        <w:rPr>
          <w:rFonts w:ascii="IRBadr" w:hAnsi="IRBadr"/>
          <w:b/>
          <w:bCs/>
          <w:sz w:val="28"/>
          <w:rtl/>
        </w:rPr>
        <w:t xml:space="preserve"> </w:t>
      </w:r>
      <w:bookmarkStart w:id="53" w:name="OLE_LINK58"/>
      <w:bookmarkStart w:id="54" w:name="OLE_LINK59"/>
      <w:bookmarkStart w:id="55" w:name="OLE_LINK54"/>
      <w:bookmarkStart w:id="56" w:name="OLE_LINK55"/>
      <w:bookmarkStart w:id="57" w:name="OLE_LINK98"/>
      <w:bookmarkStart w:id="58" w:name="OLE_LINK99"/>
      <w:bookmarkStart w:id="59" w:name="OLE_LINK116"/>
      <w:bookmarkEnd w:id="16"/>
      <w:bookmarkEnd w:id="17"/>
      <w:bookmarkEnd w:id="24"/>
      <w:bookmarkEnd w:id="25"/>
      <w:bookmarkEnd w:id="36"/>
      <w:bookmarkEnd w:id="37"/>
      <w:bookmarkEnd w:id="38"/>
      <w:bookmarkEnd w:id="39"/>
      <w:bookmarkEnd w:id="40"/>
      <w:bookmarkEnd w:id="41"/>
      <w:bookmarkEnd w:id="42"/>
      <w:r w:rsidRPr="00524C04">
        <w:rPr>
          <w:rFonts w:ascii="IRBadr" w:hAnsi="IRBadr"/>
          <w:b/>
          <w:bCs/>
          <w:sz w:val="28"/>
          <w:rtl/>
        </w:rPr>
        <w:t xml:space="preserve">و علی آله الأطیبین الأطهرین </w:t>
      </w:r>
      <w:bookmarkEnd w:id="53"/>
      <w:bookmarkEnd w:id="54"/>
      <w:r w:rsidR="00120E27">
        <w:rPr>
          <w:rFonts w:ascii="IRBadr" w:hAnsi="IRBadr" w:hint="cs"/>
          <w:b/>
          <w:bCs/>
          <w:sz w:val="28"/>
          <w:rtl/>
        </w:rPr>
        <w:t xml:space="preserve">لا </w:t>
      </w:r>
      <w:r w:rsidRPr="00524C04">
        <w:rPr>
          <w:rFonts w:ascii="IRBadr" w:hAnsi="IRBadr"/>
          <w:b/>
          <w:bCs/>
          <w:sz w:val="28"/>
          <w:rtl/>
        </w:rPr>
        <w:t xml:space="preserve">سیّما بقیّة الله فی الأرضین </w:t>
      </w:r>
      <w:bookmarkStart w:id="60" w:name="OLE_LINK93"/>
      <w:bookmarkStart w:id="61" w:name="OLE_LINK94"/>
      <w:bookmarkStart w:id="62" w:name="OLE_LINK108"/>
      <w:bookmarkStart w:id="63" w:name="OLE_LINK48"/>
      <w:bookmarkStart w:id="64" w:name="OLE_LINK49"/>
      <w:bookmarkStart w:id="65" w:name="OLE_LINK76"/>
      <w:bookmarkStart w:id="66" w:name="OLE_LINK62"/>
      <w:bookmarkStart w:id="67" w:name="OLE_LINK166"/>
      <w:bookmarkStart w:id="68" w:name="OLE_LINK106"/>
      <w:bookmarkStart w:id="69" w:name="OLE_LINK107"/>
      <w:r w:rsidRPr="00524C04">
        <w:rPr>
          <w:rFonts w:ascii="IRBadr" w:hAnsi="IRBadr"/>
          <w:b/>
          <w:bCs/>
          <w:sz w:val="28"/>
          <w:rtl/>
        </w:rPr>
        <w:t>أعوذ بالله السّمیع العلیم من الشّیطان الرّجیم بسم الله الرحمن الرحیم</w:t>
      </w:r>
      <w:bookmarkStart w:id="70" w:name="OLE_LINK9"/>
      <w:bookmarkStart w:id="71" w:name="OLE_LINK40"/>
      <w:bookmarkStart w:id="72" w:name="OLE_LINK39"/>
      <w:bookmarkStart w:id="73" w:name="OLE_LINK176"/>
      <w:bookmarkStart w:id="74" w:name="OLE_LINK177"/>
      <w:bookmarkStart w:id="75" w:name="OLE_LINK157"/>
      <w:bookmarkStart w:id="76" w:name="OLE_LINK11"/>
      <w:bookmarkStart w:id="77" w:name="OLE_LINK12"/>
      <w:bookmarkStart w:id="78" w:name="OLE_LINK77"/>
      <w:bookmarkStart w:id="79" w:name="OLE_LINK96"/>
      <w:bookmarkStart w:id="80" w:name="OLE_LINK153"/>
      <w:bookmarkStart w:id="81" w:name="OLE_LINK10"/>
      <w:bookmarkStart w:id="82" w:name="OLE_LINK13"/>
      <w:bookmarkStart w:id="83" w:name="OLE_LINK110"/>
      <w:bookmarkStart w:id="84" w:name="OLE_LINK192"/>
      <w:bookmarkStart w:id="85" w:name="OLE_LINK35"/>
      <w:bookmarkStart w:id="86" w:name="OLE_LINK36"/>
      <w:bookmarkStart w:id="87" w:name="OLE_LINK145"/>
      <w:bookmarkStart w:id="88" w:name="OLE_LINK67"/>
      <w:bookmarkStart w:id="89" w:name="OLE_LINK68"/>
      <w:bookmarkStart w:id="90" w:name="OLE_LINK126"/>
      <w:bookmarkEnd w:id="18"/>
      <w:bookmarkEnd w:id="19"/>
      <w:bookmarkEnd w:id="43"/>
      <w:bookmarkEnd w:id="44"/>
      <w:bookmarkEnd w:id="45"/>
      <w:bookmarkEnd w:id="46"/>
      <w:bookmarkEnd w:id="47"/>
      <w:bookmarkEnd w:id="48"/>
      <w:bookmarkEnd w:id="60"/>
      <w:bookmarkEnd w:id="61"/>
      <w:bookmarkEnd w:id="62"/>
      <w:bookmarkEnd w:id="63"/>
      <w:bookmarkEnd w:id="64"/>
      <w:bookmarkEnd w:id="65"/>
      <w:r w:rsidRPr="00B60EBA">
        <w:rPr>
          <w:rFonts w:ascii="IRBadr" w:hAnsi="IRBadr"/>
          <w:b/>
          <w:bCs/>
          <w:sz w:val="28"/>
          <w:rtl/>
        </w:rPr>
        <w:t xml:space="preserve"> </w:t>
      </w:r>
      <w:r>
        <w:rPr>
          <w:rFonts w:ascii="IRBadr" w:hAnsi="IRBadr"/>
          <w:b/>
          <w:bCs/>
          <w:sz w:val="28"/>
          <w:rtl/>
        </w:rPr>
        <w:t>یَا أَیُّهَا الَّذِینَ آمَنُوا اتَّقُوا اللَّهَ حَقَّ تُقَاتِهِ وَ لَا تَمُوتُنَّ إِلَّا وَ أَنتُم مُّسْلِمُونَ</w:t>
      </w:r>
      <w:bookmarkEnd w:id="70"/>
      <w:bookmarkEnd w:id="71"/>
      <w:bookmarkEnd w:id="72"/>
      <w:r>
        <w:rPr>
          <w:rStyle w:val="aff0"/>
          <w:rFonts w:ascii="IRBadr" w:hAnsi="IRBadr"/>
          <w:b/>
          <w:bCs/>
          <w:sz w:val="28"/>
          <w:rtl/>
        </w:rPr>
        <w:footnoteReference w:id="2"/>
      </w:r>
      <w:bookmarkStart w:id="91" w:name="_Toc427030589"/>
      <w:bookmarkEnd w:id="20"/>
      <w:bookmarkEnd w:id="21"/>
      <w:bookmarkEnd w:id="22"/>
      <w:bookmarkEnd w:id="23"/>
      <w:bookmarkEnd w:id="49"/>
      <w:bookmarkEnd w:id="50"/>
      <w:bookmarkEnd w:id="55"/>
      <w:bookmarkEnd w:id="56"/>
      <w:bookmarkEnd w:id="57"/>
      <w:bookmarkEnd w:id="58"/>
      <w:bookmarkEnd w:id="59"/>
      <w:bookmarkEnd w:id="66"/>
      <w:bookmarkEnd w:id="67"/>
      <w:bookmarkEnd w:id="68"/>
      <w:bookmarkEnd w:id="6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120E27" w:rsidRPr="00120E27">
        <w:rPr>
          <w:rFonts w:ascii="IRBadr" w:hAnsi="IRBadr"/>
          <w:b/>
          <w:bCs/>
          <w:sz w:val="28"/>
          <w:rtl/>
        </w:rPr>
        <w:t xml:space="preserve"> </w:t>
      </w:r>
      <w:r w:rsidR="00120E27" w:rsidRPr="00D3734A">
        <w:rPr>
          <w:rFonts w:ascii="IRBadr" w:hAnsi="IRBadr"/>
          <w:b/>
          <w:bCs/>
          <w:sz w:val="28"/>
          <w:rtl/>
        </w:rPr>
        <w:t>عِبادَالله اُوصیَکُم وَ نَفسیِ بِتَقوَی الله وَ مُلازِمَة اَمرِه وَ مُجانِبَة نَهیِه وَ تَجَهَزوا عِبادَالله فَقَد نُودِیَ فیکُم بِالرَحیل وَ تَزَوَدوا فَإِنَّ خَیرَ الزاد التقوی.</w:t>
      </w:r>
    </w:p>
    <w:p w:rsidR="00B60EBA" w:rsidRDefault="004E0F67" w:rsidP="004709B9">
      <w:pPr>
        <w:pStyle w:val="2"/>
        <w:bidi/>
        <w:jc w:val="both"/>
        <w:rPr>
          <w:rtl/>
        </w:rPr>
      </w:pPr>
      <w:r>
        <w:rPr>
          <w:rFonts w:hint="cs"/>
          <w:rtl/>
        </w:rPr>
        <w:t>مقصود از بروج در سوره البروج</w:t>
      </w:r>
      <w:bookmarkEnd w:id="91"/>
    </w:p>
    <w:p w:rsidR="004F68C8" w:rsidRDefault="00B60EBA" w:rsidP="004709B9">
      <w:pPr>
        <w:jc w:val="both"/>
        <w:rPr>
          <w:rtl/>
        </w:rPr>
      </w:pPr>
      <w:r>
        <w:rPr>
          <w:rFonts w:hint="cs"/>
          <w:rtl/>
        </w:rPr>
        <w:t>سوره البروج مانند چندین سوره دیگر قرآن با قسم شروع شده است، خداوند در ابتدای آن چهار سوگند یاد کرده است و بر اساس این سوگندها بر مسائل مهمی تأکید فرموده است، اولین قسم این بود که خداوند به آسمانی که دارای برج‌های بلندی ا</w:t>
      </w:r>
      <w:r w:rsidR="004F68C8">
        <w:rPr>
          <w:rFonts w:hint="cs"/>
          <w:rtl/>
        </w:rPr>
        <w:t xml:space="preserve">ست قسم </w:t>
      </w:r>
      <w:r w:rsidR="00C60825">
        <w:rPr>
          <w:rFonts w:hint="cs"/>
          <w:rtl/>
        </w:rPr>
        <w:t>یادکرده</w:t>
      </w:r>
      <w:r w:rsidR="004F68C8">
        <w:rPr>
          <w:rFonts w:hint="cs"/>
          <w:rtl/>
        </w:rPr>
        <w:t xml:space="preserve"> است، مقصود از آیه همین آسمان ظاهری است و بروج هم یعنی همین کواکب و افلاک و ستاره‌ها که خداوند در آسمان</w:t>
      </w:r>
      <w:r w:rsidR="003F32AE">
        <w:rPr>
          <w:rFonts w:hint="cs"/>
          <w:rtl/>
        </w:rPr>
        <w:t xml:space="preserve"> قرار داده است، شاید هم اشاره به این باشد که در بخش‌هایی از این آسمان کاخ‌ها و ساختمان‌هایی </w:t>
      </w:r>
      <w:r w:rsidR="009A6B60">
        <w:rPr>
          <w:rFonts w:hint="cs"/>
          <w:rtl/>
        </w:rPr>
        <w:t>وجود دارد</w:t>
      </w:r>
      <w:r w:rsidR="003F32AE">
        <w:rPr>
          <w:rFonts w:hint="cs"/>
          <w:rtl/>
        </w:rPr>
        <w:t xml:space="preserve"> و احیاناً موجوداتی هم در آنجا زندگی می‌کنند که بعضی این احتمال را داده‌اند.</w:t>
      </w:r>
    </w:p>
    <w:p w:rsidR="004E0F67" w:rsidRDefault="007B65AD" w:rsidP="004709B9">
      <w:pPr>
        <w:jc w:val="both"/>
        <w:rPr>
          <w:rtl/>
        </w:rPr>
      </w:pPr>
      <w:r>
        <w:rPr>
          <w:rFonts w:hint="cs"/>
          <w:rtl/>
        </w:rPr>
        <w:t>البته یک معنای باطنی هم برای این آیه می‌شود ذکر کرد که مقصود آسمان‌های معنوی باشد و خداوند به آسمان معنا و عالم غیب قسم می‌خورد که در آنجا هم بروج و کاخ‌هایی وجود دارد</w:t>
      </w:r>
      <w:r w:rsidR="004E0F67">
        <w:rPr>
          <w:rFonts w:hint="cs"/>
          <w:rtl/>
        </w:rPr>
        <w:t xml:space="preserve"> اما ظاهر آیه این است که خدا به این آسمانی که در آن ستاره‌ها وجود دارد قسم می‌خورد.</w:t>
      </w:r>
    </w:p>
    <w:p w:rsidR="004E0F67" w:rsidRDefault="004E0F67" w:rsidP="004709B9">
      <w:pPr>
        <w:pStyle w:val="2"/>
        <w:bidi/>
        <w:jc w:val="both"/>
        <w:rPr>
          <w:rtl/>
        </w:rPr>
      </w:pPr>
      <w:bookmarkStart w:id="92" w:name="_Toc427030590"/>
      <w:r>
        <w:rPr>
          <w:rFonts w:hint="cs"/>
          <w:rtl/>
        </w:rPr>
        <w:lastRenderedPageBreak/>
        <w:t>مقصود از روز موعود در سوره البروج</w:t>
      </w:r>
      <w:bookmarkEnd w:id="92"/>
    </w:p>
    <w:p w:rsidR="007B65AD" w:rsidRDefault="004E0F67" w:rsidP="004709B9">
      <w:pPr>
        <w:jc w:val="both"/>
        <w:rPr>
          <w:rtl/>
        </w:rPr>
      </w:pPr>
      <w:r>
        <w:rPr>
          <w:rFonts w:hint="cs"/>
          <w:rtl/>
        </w:rPr>
        <w:t>ق</w:t>
      </w:r>
      <w:r w:rsidR="00BF13BD">
        <w:rPr>
          <w:rFonts w:hint="cs"/>
          <w:rtl/>
        </w:rPr>
        <w:t>َ</w:t>
      </w:r>
      <w:r>
        <w:rPr>
          <w:rFonts w:hint="cs"/>
          <w:rtl/>
        </w:rPr>
        <w:t>سم دوم سوره البروج «</w:t>
      </w:r>
      <w:r w:rsidRPr="004E0F67">
        <w:rPr>
          <w:rFonts w:ascii="IRBadr" w:hAnsi="IRBadr" w:hint="cs"/>
          <w:b/>
          <w:bCs/>
          <w:sz w:val="28"/>
          <w:rtl/>
        </w:rPr>
        <w:t>وَ</w:t>
      </w:r>
      <w:r>
        <w:rPr>
          <w:rFonts w:ascii="IRBadr" w:hAnsi="IRBadr" w:hint="cs"/>
          <w:b/>
          <w:bCs/>
          <w:sz w:val="28"/>
          <w:rtl/>
        </w:rPr>
        <w:t xml:space="preserve"> </w:t>
      </w:r>
      <w:r w:rsidRPr="004E0F67">
        <w:rPr>
          <w:rFonts w:ascii="IRBadr" w:hAnsi="IRBadr" w:hint="cs"/>
          <w:b/>
          <w:bCs/>
          <w:sz w:val="28"/>
          <w:rtl/>
        </w:rPr>
        <w:t>الْ</w:t>
      </w:r>
      <w:r w:rsidR="00306B70">
        <w:rPr>
          <w:rFonts w:ascii="IRBadr" w:hAnsi="IRBadr" w:hint="cs"/>
          <w:b/>
          <w:bCs/>
          <w:sz w:val="28"/>
          <w:rtl/>
        </w:rPr>
        <w:t>ی</w:t>
      </w:r>
      <w:r w:rsidRPr="004E0F67">
        <w:rPr>
          <w:rFonts w:ascii="IRBadr" w:hAnsi="IRBadr" w:hint="cs"/>
          <w:b/>
          <w:bCs/>
          <w:sz w:val="28"/>
          <w:rtl/>
        </w:rPr>
        <w:t>وْمِ الْمَوْعُودِ</w:t>
      </w:r>
      <w:r w:rsidR="00C60825">
        <w:rPr>
          <w:rFonts w:ascii="IRBadr" w:hAnsi="IRBadr" w:hint="cs"/>
          <w:b/>
          <w:bCs/>
          <w:sz w:val="28"/>
          <w:rtl/>
        </w:rPr>
        <w:t>»</w:t>
      </w:r>
      <w:r>
        <w:rPr>
          <w:rStyle w:val="aff0"/>
          <w:rFonts w:ascii="IRBadr" w:hAnsi="IRBadr"/>
          <w:b/>
          <w:bCs/>
          <w:sz w:val="28"/>
          <w:rtl/>
        </w:rPr>
        <w:footnoteReference w:id="3"/>
      </w:r>
      <w:r>
        <w:rPr>
          <w:rFonts w:hint="cs"/>
          <w:rtl/>
        </w:rPr>
        <w:t xml:space="preserve"> است</w:t>
      </w:r>
      <w:r w:rsidR="00BF13BD">
        <w:rPr>
          <w:rFonts w:hint="cs"/>
          <w:rtl/>
        </w:rPr>
        <w:t>؛</w:t>
      </w:r>
      <w:r>
        <w:rPr>
          <w:rFonts w:hint="cs"/>
          <w:rtl/>
        </w:rPr>
        <w:t xml:space="preserve"> یعنی سوگند به روزی که وعده داده شده است. این روز وعده داده شده چه روزی است؟ معلوم است که مقصود روزهای معمولی این دنیا نیست، روز در اینجا به معنای یک مقطعی است که وعده داده شده است و الآن در دسترس و جلوی دید ما نیست چون می‌فرماید روزی که ما به شما وعده داده‌ایم.</w:t>
      </w:r>
    </w:p>
    <w:p w:rsidR="00BF13BD" w:rsidRDefault="00BF13BD" w:rsidP="00BF13BD">
      <w:pPr>
        <w:pStyle w:val="3"/>
        <w:bidi/>
        <w:rPr>
          <w:rtl/>
        </w:rPr>
      </w:pPr>
      <w:r>
        <w:rPr>
          <w:rFonts w:hint="cs"/>
          <w:rtl/>
        </w:rPr>
        <w:t>1. روز قیامت</w:t>
      </w:r>
    </w:p>
    <w:p w:rsidR="004E0F67" w:rsidRDefault="004E0F67" w:rsidP="004709B9">
      <w:pPr>
        <w:jc w:val="both"/>
        <w:rPr>
          <w:rtl/>
        </w:rPr>
      </w:pPr>
      <w:r>
        <w:rPr>
          <w:rFonts w:hint="cs"/>
          <w:rtl/>
        </w:rPr>
        <w:t>ظاهراً مقصود از آیه قیامت است، در آیات دیگر قرآن هم آمده است که ما قیامت را به شما وعده می‌دهیم و از وعده‌های قطعی خدا است که این عالم به یک نقطه انفجار بزرگی می‌رسد که از هم پاشیده می‌شود و با به هم ریختگی نظام این عالم یک نظام دیگری برپا می‌شود، آغاز این نظام روز قیامت است.</w:t>
      </w:r>
    </w:p>
    <w:p w:rsidR="004E0F67" w:rsidRDefault="0073170B" w:rsidP="004709B9">
      <w:pPr>
        <w:jc w:val="both"/>
        <w:rPr>
          <w:rtl/>
        </w:rPr>
      </w:pPr>
      <w:r>
        <w:rPr>
          <w:rFonts w:hint="cs"/>
          <w:rtl/>
        </w:rPr>
        <w:t>آن جهان، جهان پاداش‌های الهی است و سرآغاز آن روز قیامت است</w:t>
      </w:r>
      <w:r w:rsidR="008B477C">
        <w:rPr>
          <w:rFonts w:hint="cs"/>
          <w:rtl/>
        </w:rPr>
        <w:t>،</w:t>
      </w:r>
      <w:r>
        <w:rPr>
          <w:rFonts w:hint="cs"/>
          <w:rtl/>
        </w:rPr>
        <w:t xml:space="preserve"> با مقیاس‌هایی که گفته می‌شود </w:t>
      </w:r>
      <w:r w:rsidR="008B477C">
        <w:rPr>
          <w:rFonts w:hint="cs"/>
          <w:rtl/>
        </w:rPr>
        <w:t xml:space="preserve">قیامت </w:t>
      </w:r>
      <w:r>
        <w:rPr>
          <w:rFonts w:hint="cs"/>
          <w:rtl/>
        </w:rPr>
        <w:t>پنجاه هزار سال است و</w:t>
      </w:r>
      <w:r w:rsidR="00FE7B6D">
        <w:rPr>
          <w:rFonts w:hint="cs"/>
          <w:rtl/>
        </w:rPr>
        <w:t xml:space="preserve"> </w:t>
      </w:r>
      <w:r w:rsidR="00306B70">
        <w:rPr>
          <w:rFonts w:hint="cs"/>
          <w:rtl/>
        </w:rPr>
        <w:t>این‌ها</w:t>
      </w:r>
      <w:r>
        <w:rPr>
          <w:rFonts w:hint="cs"/>
          <w:rtl/>
        </w:rPr>
        <w:t xml:space="preserve"> به خاطر این است که عظمت و بزرگی آن روز را نشان بدهد</w:t>
      </w:r>
      <w:r w:rsidR="00482B09">
        <w:rPr>
          <w:rFonts w:hint="cs"/>
          <w:rtl/>
        </w:rPr>
        <w:t>.</w:t>
      </w:r>
    </w:p>
    <w:p w:rsidR="00BF13BD" w:rsidRDefault="00BF13BD" w:rsidP="00BF13BD">
      <w:pPr>
        <w:pStyle w:val="3"/>
        <w:bidi/>
        <w:rPr>
          <w:rtl/>
        </w:rPr>
      </w:pPr>
      <w:r>
        <w:rPr>
          <w:rFonts w:hint="cs"/>
          <w:rtl/>
        </w:rPr>
        <w:t xml:space="preserve">2. </w:t>
      </w:r>
      <w:r w:rsidRPr="00BF13BD">
        <w:rPr>
          <w:rStyle w:val="30"/>
          <w:rFonts w:hint="cs"/>
          <w:rtl/>
        </w:rPr>
        <w:t>بهشت و جهنم</w:t>
      </w:r>
    </w:p>
    <w:p w:rsidR="00482B09" w:rsidRDefault="00482B09" w:rsidP="004709B9">
      <w:pPr>
        <w:jc w:val="both"/>
        <w:rPr>
          <w:rtl/>
        </w:rPr>
      </w:pPr>
      <w:r>
        <w:rPr>
          <w:rFonts w:hint="cs"/>
          <w:rtl/>
        </w:rPr>
        <w:t>معنای دومی که می‌شود ذکر کرد این است که در حقیقت روز موعود خود بهشت و جهنم است چون با قیامت نظم جدیدی شروع می‌شود که نظم قدیم و کهنه عالم به هم می‌ریزد و انسان‌ها به بهشت یا جهنم رهسپار می‌شوند؛ خدا آن بهشت و جهنم را وعده داده است و در آیات متعددی آمده است که وعده ما وعده حقی ا</w:t>
      </w:r>
      <w:r w:rsidR="00702A57">
        <w:rPr>
          <w:rFonts w:hint="cs"/>
          <w:rtl/>
        </w:rPr>
        <w:t xml:space="preserve">ست و در وعده الهی خلف نیست </w:t>
      </w:r>
      <w:r>
        <w:rPr>
          <w:rFonts w:hint="cs"/>
          <w:rtl/>
        </w:rPr>
        <w:t>و خداوند به وعده خودش و قول و قراری که با انسان‌ها گذاشته است عمل می‌کند</w:t>
      </w:r>
      <w:r w:rsidR="00702A57">
        <w:rPr>
          <w:rFonts w:hint="cs"/>
          <w:rtl/>
        </w:rPr>
        <w:t>.</w:t>
      </w:r>
    </w:p>
    <w:p w:rsidR="00702A57" w:rsidRDefault="00702A57" w:rsidP="004709B9">
      <w:pPr>
        <w:jc w:val="both"/>
        <w:rPr>
          <w:rtl/>
        </w:rPr>
      </w:pPr>
      <w:r>
        <w:rPr>
          <w:rFonts w:hint="cs"/>
          <w:rtl/>
        </w:rPr>
        <w:t xml:space="preserve">کسانی که کار نیک انجام بدهند و از هوا و هوس‌های خود بگذرند و در راه خدا قدم بردارند خدا به </w:t>
      </w:r>
      <w:r w:rsidR="00306B70">
        <w:rPr>
          <w:rFonts w:hint="cs"/>
          <w:rtl/>
        </w:rPr>
        <w:t>آن‌ها</w:t>
      </w:r>
      <w:r>
        <w:rPr>
          <w:rFonts w:hint="cs"/>
          <w:rtl/>
        </w:rPr>
        <w:t xml:space="preserve"> پاداش‌هایی را وعده داده است و به آن عمل خواهد کرد «</w:t>
      </w:r>
      <w:r w:rsidR="00566D15" w:rsidRPr="008B477C">
        <w:rPr>
          <w:rFonts w:ascii="IRBadr" w:hAnsi="IRBadr" w:hint="cs"/>
          <w:b/>
          <w:bCs/>
          <w:sz w:val="28"/>
          <w:rtl/>
        </w:rPr>
        <w:t xml:space="preserve">لَن </w:t>
      </w:r>
      <w:r w:rsidR="00306B70">
        <w:rPr>
          <w:rFonts w:ascii="IRBadr" w:hAnsi="IRBadr" w:hint="cs"/>
          <w:b/>
          <w:bCs/>
          <w:sz w:val="28"/>
          <w:rtl/>
        </w:rPr>
        <w:t>ی</w:t>
      </w:r>
      <w:r w:rsidR="00566D15" w:rsidRPr="008B477C">
        <w:rPr>
          <w:rFonts w:ascii="IRBadr" w:hAnsi="IRBadr" w:hint="cs"/>
          <w:b/>
          <w:bCs/>
          <w:sz w:val="28"/>
          <w:rtl/>
        </w:rPr>
        <w:t>خْلِفَ اللَّهُ وَعْدَهُ</w:t>
      </w:r>
      <w:r w:rsidR="00566D15">
        <w:rPr>
          <w:rStyle w:val="aff0"/>
          <w:rtl/>
        </w:rPr>
        <w:footnoteReference w:id="4"/>
      </w:r>
      <w:r>
        <w:rPr>
          <w:rFonts w:hint="cs"/>
          <w:rtl/>
        </w:rPr>
        <w:t>»</w:t>
      </w:r>
      <w:r w:rsidR="008B477C">
        <w:rPr>
          <w:rFonts w:hint="cs"/>
          <w:rtl/>
        </w:rPr>
        <w:t>، «</w:t>
      </w:r>
      <w:r w:rsidR="008B477C" w:rsidRPr="008B477C">
        <w:rPr>
          <w:rFonts w:ascii="IRBadr" w:hAnsi="IRBadr" w:hint="cs"/>
          <w:b/>
          <w:bCs/>
          <w:sz w:val="28"/>
          <w:rtl/>
        </w:rPr>
        <w:t>أَنَّ وَعْدَ اللَّهِ حَقٌّ</w:t>
      </w:r>
      <w:r w:rsidR="00C60825">
        <w:rPr>
          <w:rFonts w:ascii="IRBadr" w:hAnsi="IRBadr" w:hint="cs"/>
          <w:b/>
          <w:bCs/>
          <w:sz w:val="28"/>
          <w:rtl/>
        </w:rPr>
        <w:t>»</w:t>
      </w:r>
      <w:r w:rsidR="008B477C">
        <w:rPr>
          <w:rStyle w:val="aff0"/>
          <w:rFonts w:cs="B Badr"/>
          <w:b/>
          <w:bCs/>
          <w:rtl/>
        </w:rPr>
        <w:footnoteReference w:id="5"/>
      </w:r>
      <w:r w:rsidR="008B477C">
        <w:rPr>
          <w:rFonts w:hint="cs"/>
          <w:rtl/>
        </w:rPr>
        <w:t>، «</w:t>
      </w:r>
      <w:r w:rsidR="008B477C" w:rsidRPr="007C0F4B">
        <w:rPr>
          <w:rFonts w:ascii="IRBadr" w:hAnsi="IRBadr" w:hint="cs"/>
          <w:b/>
          <w:bCs/>
          <w:sz w:val="28"/>
          <w:rtl/>
        </w:rPr>
        <w:t xml:space="preserve">لَا </w:t>
      </w:r>
      <w:r w:rsidR="00306B70">
        <w:rPr>
          <w:rFonts w:ascii="IRBadr" w:hAnsi="IRBadr" w:hint="cs"/>
          <w:b/>
          <w:bCs/>
          <w:sz w:val="28"/>
          <w:rtl/>
        </w:rPr>
        <w:t>ی</w:t>
      </w:r>
      <w:r w:rsidR="008B477C" w:rsidRPr="007C0F4B">
        <w:rPr>
          <w:rFonts w:ascii="IRBadr" w:hAnsi="IRBadr" w:hint="cs"/>
          <w:b/>
          <w:bCs/>
          <w:sz w:val="28"/>
          <w:rtl/>
        </w:rPr>
        <w:t>خْلِفُ اللَّهُ وَعْدَهُ</w:t>
      </w:r>
      <w:r w:rsidR="00C60825">
        <w:rPr>
          <w:rFonts w:ascii="IRBadr" w:hAnsi="IRBadr" w:hint="cs"/>
          <w:b/>
          <w:bCs/>
          <w:sz w:val="28"/>
          <w:rtl/>
        </w:rPr>
        <w:t>»</w:t>
      </w:r>
      <w:r w:rsidR="008B477C">
        <w:rPr>
          <w:rStyle w:val="aff0"/>
          <w:rFonts w:cs="B Badr"/>
          <w:b/>
          <w:bCs/>
          <w:rtl/>
        </w:rPr>
        <w:footnoteReference w:id="6"/>
      </w:r>
      <w:r w:rsidR="007C0F4B">
        <w:rPr>
          <w:rFonts w:hint="cs"/>
          <w:rtl/>
        </w:rPr>
        <w:t xml:space="preserve"> و ده‌ها آیه در قرآن آمده است که ما وعده‌ها و قول و قرارهایی به شما دادیم و بر سر آن ایستاده‌ایم.</w:t>
      </w:r>
    </w:p>
    <w:p w:rsidR="00BF13BD" w:rsidRDefault="00BF13BD" w:rsidP="004709B9">
      <w:pPr>
        <w:jc w:val="both"/>
        <w:rPr>
          <w:rtl/>
        </w:rPr>
      </w:pPr>
      <w:r w:rsidRPr="00BF13BD">
        <w:rPr>
          <w:rStyle w:val="30"/>
          <w:rFonts w:hint="cs"/>
          <w:rtl/>
        </w:rPr>
        <w:lastRenderedPageBreak/>
        <w:t>3. روز قیام حضرت ولی‌عصر</w:t>
      </w:r>
      <w:r w:rsidRPr="00BF13BD">
        <w:rPr>
          <w:rStyle w:val="30"/>
          <w:rtl/>
        </w:rPr>
        <w:t xml:space="preserve"> (</w:t>
      </w:r>
      <w:r w:rsidRPr="00BF13BD">
        <w:rPr>
          <w:rStyle w:val="30"/>
          <w:rFonts w:hint="cs"/>
          <w:rtl/>
        </w:rPr>
        <w:t>عج)</w:t>
      </w:r>
    </w:p>
    <w:p w:rsidR="007C0F4B" w:rsidRDefault="007C0F4B" w:rsidP="004709B9">
      <w:pPr>
        <w:jc w:val="both"/>
        <w:rPr>
          <w:rtl/>
        </w:rPr>
      </w:pPr>
      <w:r>
        <w:rPr>
          <w:rFonts w:hint="cs"/>
          <w:rtl/>
        </w:rPr>
        <w:t xml:space="preserve">احتمال سومی هم که وجود دارد این است که مقصود از روز موعود همان روز قیام حضرت </w:t>
      </w:r>
      <w:r w:rsidR="00306B70">
        <w:rPr>
          <w:rFonts w:hint="cs"/>
          <w:rtl/>
        </w:rPr>
        <w:t>ولی‌عصر</w:t>
      </w:r>
      <w:r w:rsidR="00306B70">
        <w:rPr>
          <w:rtl/>
        </w:rPr>
        <w:t xml:space="preserve"> (</w:t>
      </w:r>
      <w:r>
        <w:rPr>
          <w:rFonts w:hint="cs"/>
          <w:rtl/>
        </w:rPr>
        <w:t xml:space="preserve">عج) باشد که با قیام آن حضرت چهره این عالم تغییر پیدا می‌کند و همه این عالم مادی </w:t>
      </w:r>
      <w:r w:rsidR="00C60825">
        <w:rPr>
          <w:rFonts w:hint="cs"/>
          <w:rtl/>
        </w:rPr>
        <w:t>فرومی‌ریزد</w:t>
      </w:r>
      <w:r>
        <w:rPr>
          <w:rFonts w:hint="cs"/>
          <w:rtl/>
        </w:rPr>
        <w:t xml:space="preserve"> و جهان دیگری شروع می‌شود.</w:t>
      </w:r>
    </w:p>
    <w:p w:rsidR="00BF13BD" w:rsidRDefault="00BF13BD" w:rsidP="00BF13BD">
      <w:pPr>
        <w:pStyle w:val="3"/>
        <w:bidi/>
        <w:rPr>
          <w:rtl/>
        </w:rPr>
      </w:pPr>
      <w:r>
        <w:rPr>
          <w:rFonts w:hint="cs"/>
          <w:rtl/>
        </w:rPr>
        <w:t>4.</w:t>
      </w:r>
      <w:r w:rsidRPr="00BF13BD">
        <w:rPr>
          <w:rFonts w:hint="cs"/>
          <w:rtl/>
        </w:rPr>
        <w:t xml:space="preserve"> </w:t>
      </w:r>
      <w:r>
        <w:rPr>
          <w:rFonts w:hint="cs"/>
          <w:rtl/>
        </w:rPr>
        <w:t>روز</w:t>
      </w:r>
      <w:r>
        <w:rPr>
          <w:rFonts w:hint="cs"/>
          <w:rtl/>
        </w:rPr>
        <w:t xml:space="preserve"> مرگ و انتقال به برزخ</w:t>
      </w:r>
    </w:p>
    <w:p w:rsidR="00514A61" w:rsidRDefault="00514A61" w:rsidP="004709B9">
      <w:pPr>
        <w:jc w:val="both"/>
        <w:rPr>
          <w:rtl/>
        </w:rPr>
      </w:pPr>
      <w:r>
        <w:rPr>
          <w:rFonts w:hint="cs"/>
          <w:rtl/>
        </w:rPr>
        <w:t xml:space="preserve">احتمال چهارم هم </w:t>
      </w:r>
      <w:r w:rsidR="003F7352">
        <w:rPr>
          <w:rFonts w:hint="cs"/>
          <w:rtl/>
        </w:rPr>
        <w:t>یک میعادی است که هنگام مرگ و انتقال به برزخ است.</w:t>
      </w:r>
    </w:p>
    <w:p w:rsidR="003F7352" w:rsidRDefault="004A22D6" w:rsidP="004709B9">
      <w:pPr>
        <w:jc w:val="both"/>
        <w:rPr>
          <w:rtl/>
        </w:rPr>
      </w:pPr>
      <w:r>
        <w:rPr>
          <w:rFonts w:hint="cs"/>
          <w:rtl/>
        </w:rPr>
        <w:t>خداوند در قرآن وعده داده است که هر یک از این چهار روزگار پیش خواهد آمد و در آن تغییر و تحولی در عالم رخ می‌دهد و شما با اعمال و رفتارهای خودتان مواجه خواهید شد</w:t>
      </w:r>
      <w:r w:rsidR="00D003C9">
        <w:rPr>
          <w:rFonts w:hint="cs"/>
          <w:rtl/>
        </w:rPr>
        <w:t xml:space="preserve">، البته ممکن است که احتمال پنجمی هم وجود داشته باشد و آن </w:t>
      </w:r>
      <w:r w:rsidR="00C60825">
        <w:rPr>
          <w:rFonts w:hint="cs"/>
          <w:rtl/>
        </w:rPr>
        <w:t>این‌که</w:t>
      </w:r>
      <w:r w:rsidR="00D003C9">
        <w:rPr>
          <w:rFonts w:hint="cs"/>
          <w:rtl/>
        </w:rPr>
        <w:t xml:space="preserve"> خدا به همه این چهار مرحله و روزگار در پیش رو </w:t>
      </w:r>
      <w:r w:rsidR="00C60825">
        <w:rPr>
          <w:rFonts w:hint="cs"/>
          <w:rtl/>
        </w:rPr>
        <w:t>باهم</w:t>
      </w:r>
      <w:r w:rsidR="00D003C9">
        <w:rPr>
          <w:rFonts w:hint="cs"/>
          <w:rtl/>
        </w:rPr>
        <w:t xml:space="preserve"> قسم می‌خورد.</w:t>
      </w:r>
    </w:p>
    <w:p w:rsidR="00C51793" w:rsidRDefault="00C51793" w:rsidP="004709B9">
      <w:pPr>
        <w:pStyle w:val="2"/>
        <w:bidi/>
        <w:jc w:val="both"/>
        <w:rPr>
          <w:rtl/>
        </w:rPr>
      </w:pPr>
      <w:bookmarkStart w:id="93" w:name="_Toc427030591"/>
      <w:r>
        <w:rPr>
          <w:rFonts w:hint="cs"/>
          <w:rtl/>
        </w:rPr>
        <w:t>اقوالی پیرامون وعده دادن</w:t>
      </w:r>
      <w:bookmarkEnd w:id="93"/>
    </w:p>
    <w:p w:rsidR="00CB4207" w:rsidRDefault="00CB4207" w:rsidP="004709B9">
      <w:pPr>
        <w:jc w:val="both"/>
        <w:rPr>
          <w:rtl/>
        </w:rPr>
      </w:pPr>
      <w:r>
        <w:rPr>
          <w:rFonts w:hint="cs"/>
          <w:rtl/>
        </w:rPr>
        <w:t xml:space="preserve">در اینجا کلمه وعده آمده است، </w:t>
      </w:r>
      <w:r w:rsidR="00C60825">
        <w:rPr>
          <w:rFonts w:hint="cs"/>
          <w:rtl/>
        </w:rPr>
        <w:t>ازنظر</w:t>
      </w:r>
      <w:r>
        <w:rPr>
          <w:rFonts w:hint="cs"/>
          <w:rtl/>
        </w:rPr>
        <w:t xml:space="preserve"> فقهی </w:t>
      </w:r>
      <w:r w:rsidR="00051492">
        <w:rPr>
          <w:rFonts w:hint="cs"/>
          <w:rtl/>
        </w:rPr>
        <w:t xml:space="preserve">معمولاً انسان‌ها </w:t>
      </w:r>
      <w:r>
        <w:rPr>
          <w:rFonts w:hint="cs"/>
          <w:rtl/>
        </w:rPr>
        <w:t xml:space="preserve">وعده‌هایی </w:t>
      </w:r>
      <w:r w:rsidR="00051492">
        <w:rPr>
          <w:rFonts w:hint="cs"/>
          <w:rtl/>
        </w:rPr>
        <w:t>بین خودشان می‌گذارند و</w:t>
      </w:r>
      <w:r>
        <w:rPr>
          <w:rFonts w:hint="cs"/>
          <w:rtl/>
        </w:rPr>
        <w:t xml:space="preserve"> مستحب است که آدم به وعده‌اش عمل بکند</w:t>
      </w:r>
      <w:r w:rsidR="00051492">
        <w:rPr>
          <w:rFonts w:hint="cs"/>
          <w:rtl/>
        </w:rPr>
        <w:t xml:space="preserve"> مگر اینکه در حین وعده</w:t>
      </w:r>
      <w:r w:rsidR="00C51793">
        <w:rPr>
          <w:rFonts w:hint="cs"/>
          <w:rtl/>
        </w:rPr>
        <w:t xml:space="preserve"> دادن</w:t>
      </w:r>
      <w:r w:rsidR="00051492">
        <w:rPr>
          <w:rFonts w:hint="cs"/>
          <w:rtl/>
        </w:rPr>
        <w:t xml:space="preserve"> تصمیم بگیرد که به آن عمل نکند، خیلی‌ها می‌گویند این اشکال دارد یعنی</w:t>
      </w:r>
      <w:r w:rsidR="00C51793" w:rsidRPr="00C51793">
        <w:rPr>
          <w:rFonts w:hint="cs"/>
          <w:rtl/>
        </w:rPr>
        <w:t xml:space="preserve"> </w:t>
      </w:r>
      <w:r w:rsidR="00C60825">
        <w:rPr>
          <w:rFonts w:hint="cs"/>
          <w:rtl/>
        </w:rPr>
        <w:t>ازنظر</w:t>
      </w:r>
      <w:r w:rsidR="00C51793">
        <w:rPr>
          <w:rFonts w:hint="cs"/>
          <w:rtl/>
        </w:rPr>
        <w:t xml:space="preserve"> فقهی</w:t>
      </w:r>
      <w:r w:rsidR="00051492">
        <w:rPr>
          <w:rFonts w:hint="cs"/>
          <w:rtl/>
        </w:rPr>
        <w:t xml:space="preserve"> در بحث وعده‌های بین ما سه قول وجود دارد: بعضی می‌گویند عمل به وعده مستحب است و تخلف از وعده مکروه است، البته کراهت آن خیلی شدید است، یک نظر هم می‌گویند اگر </w:t>
      </w:r>
      <w:r w:rsidR="00C60825">
        <w:rPr>
          <w:rFonts w:hint="cs"/>
          <w:rtl/>
        </w:rPr>
        <w:t>وقتی‌که</w:t>
      </w:r>
      <w:r w:rsidR="00051492">
        <w:rPr>
          <w:rFonts w:hint="cs"/>
          <w:rtl/>
        </w:rPr>
        <w:t xml:space="preserve"> شما در حال وعده دادن هستید </w:t>
      </w:r>
      <w:r w:rsidR="00C51793">
        <w:rPr>
          <w:rFonts w:hint="cs"/>
          <w:rtl/>
        </w:rPr>
        <w:t xml:space="preserve">تصمیم دارید که عمل نکنید این کار حرام است ولی اگر </w:t>
      </w:r>
      <w:r w:rsidR="00C60825">
        <w:rPr>
          <w:rFonts w:hint="cs"/>
          <w:rtl/>
        </w:rPr>
        <w:t>آن‌وقت</w:t>
      </w:r>
      <w:r w:rsidR="00C51793">
        <w:rPr>
          <w:rFonts w:hint="cs"/>
          <w:rtl/>
        </w:rPr>
        <w:t xml:space="preserve"> تصمیم ندارید تخلف</w:t>
      </w:r>
      <w:r w:rsidR="00BF13BD">
        <w:rPr>
          <w:rFonts w:hint="cs"/>
          <w:rtl/>
        </w:rPr>
        <w:t xml:space="preserve"> کنید،</w:t>
      </w:r>
      <w:r w:rsidR="00C51793">
        <w:rPr>
          <w:rFonts w:hint="cs"/>
          <w:rtl/>
        </w:rPr>
        <w:t xml:space="preserve"> کراهت دارد، یک نظر هم این است که عمل به وعده واجب است و تخلف از آن حرام است. این در وعده‌های بشری است اما وعده‌ای که در این آیه آمده است</w:t>
      </w:r>
      <w:r w:rsidR="00BF13BD">
        <w:rPr>
          <w:rFonts w:hint="cs"/>
          <w:rtl/>
        </w:rPr>
        <w:t>،</w:t>
      </w:r>
      <w:r w:rsidR="00C51793">
        <w:rPr>
          <w:rFonts w:hint="cs"/>
          <w:rtl/>
        </w:rPr>
        <w:t xml:space="preserve"> وعده خدا است و وعده پاداش مقابل عمل است و خود خدا هم در قرآن مکرر فرموده است ما بر سر پیمان خود ایستاده‌ایم.</w:t>
      </w:r>
    </w:p>
    <w:p w:rsidR="0072351E" w:rsidRDefault="0072351E" w:rsidP="004709B9">
      <w:pPr>
        <w:pStyle w:val="2"/>
        <w:bidi/>
        <w:jc w:val="both"/>
        <w:rPr>
          <w:rtl/>
        </w:rPr>
      </w:pPr>
      <w:bookmarkStart w:id="94" w:name="_Toc427030592"/>
      <w:r>
        <w:rPr>
          <w:rFonts w:hint="cs"/>
          <w:rtl/>
        </w:rPr>
        <w:lastRenderedPageBreak/>
        <w:t>مقصود از شاهد در سوره بروج</w:t>
      </w:r>
      <w:bookmarkEnd w:id="94"/>
    </w:p>
    <w:p w:rsidR="00BF13BD" w:rsidRDefault="008B7ED5" w:rsidP="00BF13BD">
      <w:pPr>
        <w:jc w:val="both"/>
        <w:rPr>
          <w:rtl/>
        </w:rPr>
      </w:pPr>
      <w:r>
        <w:rPr>
          <w:rFonts w:hint="cs"/>
          <w:rtl/>
        </w:rPr>
        <w:t>ق</w:t>
      </w:r>
      <w:r w:rsidR="00BF13BD">
        <w:rPr>
          <w:rFonts w:hint="cs"/>
          <w:rtl/>
        </w:rPr>
        <w:t>َ</w:t>
      </w:r>
      <w:r>
        <w:rPr>
          <w:rFonts w:hint="cs"/>
          <w:rtl/>
        </w:rPr>
        <w:t>سم سوم و چهارم این سوره «</w:t>
      </w:r>
      <w:r w:rsidRPr="0054157D">
        <w:rPr>
          <w:rFonts w:ascii="IRBadr" w:hAnsi="IRBadr" w:hint="cs"/>
          <w:b/>
          <w:bCs/>
          <w:sz w:val="28"/>
          <w:rtl/>
        </w:rPr>
        <w:t>وَ شَاهِدٍ وَ مَشْهُودٍ</w:t>
      </w:r>
      <w:r w:rsidR="00C60825">
        <w:rPr>
          <w:rFonts w:ascii="IRBadr" w:hAnsi="IRBadr" w:hint="cs"/>
          <w:b/>
          <w:bCs/>
          <w:sz w:val="28"/>
          <w:rtl/>
        </w:rPr>
        <w:t>»</w:t>
      </w:r>
      <w:r>
        <w:rPr>
          <w:rStyle w:val="aff0"/>
          <w:rtl/>
        </w:rPr>
        <w:footnoteReference w:id="7"/>
      </w:r>
      <w:r>
        <w:rPr>
          <w:rFonts w:hint="cs"/>
          <w:rtl/>
        </w:rPr>
        <w:t xml:space="preserve"> است</w:t>
      </w:r>
      <w:r w:rsidR="00FC2F4A">
        <w:rPr>
          <w:rFonts w:hint="cs"/>
          <w:rtl/>
        </w:rPr>
        <w:t>، خدا به شاهد و مشهود قسم می‌خورد. مفهوم و معنی شاهد</w:t>
      </w:r>
      <w:r w:rsidR="00BF13BD">
        <w:rPr>
          <w:rFonts w:hint="cs"/>
          <w:rtl/>
        </w:rPr>
        <w:t>،</w:t>
      </w:r>
      <w:r w:rsidR="00FC2F4A">
        <w:rPr>
          <w:rFonts w:hint="cs"/>
          <w:rtl/>
        </w:rPr>
        <w:t>شهادت یعنی حضور است،</w:t>
      </w:r>
      <w:r w:rsidR="00927502">
        <w:rPr>
          <w:rFonts w:hint="cs"/>
          <w:rtl/>
        </w:rPr>
        <w:t xml:space="preserve"> </w:t>
      </w:r>
      <w:r w:rsidR="00FC2F4A">
        <w:rPr>
          <w:rFonts w:hint="cs"/>
          <w:rtl/>
        </w:rPr>
        <w:t>به گواهی دادن هم شهادت می‌گویند به خاطر این که کسی می‌تواند گواهی بدهد که وقت عمل حاضر و ناظر بوده است</w:t>
      </w:r>
      <w:r w:rsidR="00BF13BD">
        <w:rPr>
          <w:rFonts w:hint="cs"/>
          <w:rtl/>
        </w:rPr>
        <w:t>.</w:t>
      </w:r>
    </w:p>
    <w:p w:rsidR="00BF13BD" w:rsidRDefault="00BF13BD" w:rsidP="00BF13BD">
      <w:pPr>
        <w:jc w:val="both"/>
        <w:rPr>
          <w:rFonts w:hint="cs"/>
          <w:rtl/>
        </w:rPr>
      </w:pPr>
      <w:r>
        <w:rPr>
          <w:rFonts w:hint="cs"/>
          <w:rtl/>
        </w:rPr>
        <w:t>اما شاهدانی که می‌توانند مصداق این آیه شریفه باشند عبارتند از:</w:t>
      </w:r>
    </w:p>
    <w:p w:rsidR="00BF13BD" w:rsidRDefault="00BF13BD" w:rsidP="00BF13BD">
      <w:pPr>
        <w:pStyle w:val="3"/>
        <w:bidi/>
        <w:rPr>
          <w:rtl/>
        </w:rPr>
      </w:pPr>
      <w:r>
        <w:rPr>
          <w:rFonts w:hint="cs"/>
          <w:rtl/>
        </w:rPr>
        <w:t>1.</w:t>
      </w:r>
      <w:r w:rsidRPr="00BF13BD">
        <w:rPr>
          <w:rFonts w:hint="cs"/>
          <w:rtl/>
        </w:rPr>
        <w:t xml:space="preserve"> </w:t>
      </w:r>
      <w:r>
        <w:rPr>
          <w:rFonts w:hint="cs"/>
          <w:rtl/>
        </w:rPr>
        <w:t>خداوند</w:t>
      </w:r>
      <w:r>
        <w:rPr>
          <w:rFonts w:hint="cs"/>
          <w:rtl/>
        </w:rPr>
        <w:t xml:space="preserve"> متعال</w:t>
      </w:r>
    </w:p>
    <w:p w:rsidR="0072351E" w:rsidRDefault="0072351E" w:rsidP="00BF13BD">
      <w:pPr>
        <w:jc w:val="both"/>
        <w:rPr>
          <w:rtl/>
        </w:rPr>
      </w:pPr>
      <w:r>
        <w:rPr>
          <w:rFonts w:hint="cs"/>
          <w:rtl/>
        </w:rPr>
        <w:t>اولین شاهد و حاضر و ناظر بر این عالم خداوند است که گاهی به تعبیر شاهد و گاهی به تعبیر شهید آمده است که هر دو یک معنا را می‌دهد. خدا به خودش قسم می‌خورد که مهم‌ترین شاهد عالم خدا است.</w:t>
      </w:r>
    </w:p>
    <w:p w:rsidR="00BF13BD" w:rsidRDefault="00BF13BD" w:rsidP="00BF13BD">
      <w:pPr>
        <w:pStyle w:val="3"/>
        <w:bidi/>
        <w:rPr>
          <w:rtl/>
        </w:rPr>
      </w:pPr>
      <w:r>
        <w:rPr>
          <w:rFonts w:hint="cs"/>
          <w:rtl/>
        </w:rPr>
        <w:t>2.</w:t>
      </w:r>
      <w:r w:rsidRPr="00BF13BD">
        <w:rPr>
          <w:rFonts w:hint="cs"/>
          <w:rtl/>
        </w:rPr>
        <w:t xml:space="preserve"> </w:t>
      </w:r>
      <w:r>
        <w:rPr>
          <w:rFonts w:hint="cs"/>
          <w:rtl/>
        </w:rPr>
        <w:t>پیامبر خدا</w:t>
      </w:r>
      <w:r>
        <w:rPr>
          <w:rFonts w:hint="cs"/>
          <w:rtl/>
        </w:rPr>
        <w:t xml:space="preserve"> (ص)</w:t>
      </w:r>
    </w:p>
    <w:p w:rsidR="0072351E" w:rsidRDefault="0072351E" w:rsidP="004709B9">
      <w:pPr>
        <w:jc w:val="both"/>
        <w:rPr>
          <w:rtl/>
        </w:rPr>
      </w:pPr>
      <w:r>
        <w:rPr>
          <w:rFonts w:hint="cs"/>
          <w:rtl/>
        </w:rPr>
        <w:t>یک معنای شاهد خود پیامبر خدا است که در آیه‌ای می‌ٰفرماید: «</w:t>
      </w:r>
      <w:r w:rsidRPr="0072351E">
        <w:rPr>
          <w:rFonts w:ascii="IRBadr" w:hAnsi="IRBadr" w:hint="cs"/>
          <w:b/>
          <w:bCs/>
          <w:sz w:val="28"/>
          <w:rtl/>
        </w:rPr>
        <w:t>إِنَّا أَرْسَلْنَا</w:t>
      </w:r>
      <w:r w:rsidR="00306B70">
        <w:rPr>
          <w:rFonts w:ascii="IRBadr" w:hAnsi="IRBadr" w:hint="cs"/>
          <w:b/>
          <w:bCs/>
          <w:sz w:val="28"/>
          <w:rtl/>
        </w:rPr>
        <w:t>ک</w:t>
      </w:r>
      <w:r w:rsidRPr="0072351E">
        <w:rPr>
          <w:rFonts w:ascii="IRBadr" w:hAnsi="IRBadr" w:hint="cs"/>
          <w:b/>
          <w:bCs/>
          <w:sz w:val="28"/>
          <w:rtl/>
        </w:rPr>
        <w:t xml:space="preserve"> شَاهِدًا وَ</w:t>
      </w:r>
      <w:r>
        <w:rPr>
          <w:rFonts w:ascii="IRBadr" w:hAnsi="IRBadr" w:hint="cs"/>
          <w:b/>
          <w:bCs/>
          <w:sz w:val="28"/>
          <w:rtl/>
        </w:rPr>
        <w:t xml:space="preserve"> </w:t>
      </w:r>
      <w:r w:rsidRPr="0072351E">
        <w:rPr>
          <w:rFonts w:ascii="IRBadr" w:hAnsi="IRBadr" w:hint="cs"/>
          <w:b/>
          <w:bCs/>
          <w:sz w:val="28"/>
          <w:rtl/>
        </w:rPr>
        <w:t>مُبَشِّرًا وَنَذِ</w:t>
      </w:r>
      <w:r w:rsidR="00306B70">
        <w:rPr>
          <w:rFonts w:ascii="IRBadr" w:hAnsi="IRBadr" w:hint="cs"/>
          <w:b/>
          <w:bCs/>
          <w:sz w:val="28"/>
          <w:rtl/>
        </w:rPr>
        <w:t>ی</w:t>
      </w:r>
      <w:r w:rsidRPr="0072351E">
        <w:rPr>
          <w:rFonts w:ascii="IRBadr" w:hAnsi="IRBadr" w:hint="cs"/>
          <w:b/>
          <w:bCs/>
          <w:sz w:val="28"/>
          <w:rtl/>
        </w:rPr>
        <w:t>رًا</w:t>
      </w:r>
      <w:r w:rsidR="00C60825">
        <w:rPr>
          <w:rFonts w:ascii="IRBadr" w:hAnsi="IRBadr" w:hint="cs"/>
          <w:b/>
          <w:bCs/>
          <w:sz w:val="28"/>
          <w:rtl/>
        </w:rPr>
        <w:t>»</w:t>
      </w:r>
      <w:r>
        <w:rPr>
          <w:rStyle w:val="aff0"/>
          <w:rFonts w:ascii="IRBadr" w:hAnsi="IRBadr"/>
          <w:b/>
          <w:bCs/>
          <w:sz w:val="28"/>
          <w:rtl/>
        </w:rPr>
        <w:footnoteReference w:id="8"/>
      </w:r>
      <w:r>
        <w:rPr>
          <w:rFonts w:hint="cs"/>
          <w:rtl/>
        </w:rPr>
        <w:t>، ما تو را شاهد و گواه بر عالم گرفتیم، گواهی هم به خاطر این است که الآن حاضر و ناظر است و می‌فهمد.</w:t>
      </w:r>
    </w:p>
    <w:p w:rsidR="00BF13BD" w:rsidRDefault="00BF13BD" w:rsidP="00BF13BD">
      <w:pPr>
        <w:pStyle w:val="3"/>
        <w:bidi/>
        <w:rPr>
          <w:rtl/>
        </w:rPr>
      </w:pPr>
      <w:r>
        <w:rPr>
          <w:rFonts w:hint="cs"/>
          <w:rtl/>
        </w:rPr>
        <w:t xml:space="preserve">3. </w:t>
      </w:r>
      <w:r>
        <w:rPr>
          <w:rFonts w:hint="cs"/>
          <w:rtl/>
        </w:rPr>
        <w:t>امیرالمؤمنین و ائمه هدی</w:t>
      </w:r>
    </w:p>
    <w:p w:rsidR="0072351E" w:rsidRDefault="0072351E" w:rsidP="004709B9">
      <w:pPr>
        <w:jc w:val="both"/>
        <w:rPr>
          <w:rtl/>
        </w:rPr>
      </w:pPr>
      <w:r>
        <w:rPr>
          <w:rFonts w:hint="cs"/>
          <w:rtl/>
        </w:rPr>
        <w:t>شاهد سوم امیرالمؤمنین و به طبع ایشان ائمه هدی هستند، در قرآن دارد که «</w:t>
      </w:r>
      <w:r w:rsidRPr="0072351E">
        <w:rPr>
          <w:rFonts w:ascii="IRBadr" w:hAnsi="IRBadr" w:hint="cs"/>
          <w:b/>
          <w:bCs/>
          <w:sz w:val="28"/>
          <w:rtl/>
        </w:rPr>
        <w:t>وَ</w:t>
      </w:r>
      <w:r>
        <w:rPr>
          <w:rFonts w:ascii="IRBadr" w:hAnsi="IRBadr" w:hint="cs"/>
          <w:b/>
          <w:bCs/>
          <w:sz w:val="28"/>
          <w:rtl/>
        </w:rPr>
        <w:t xml:space="preserve"> </w:t>
      </w:r>
      <w:r w:rsidR="00306B70">
        <w:rPr>
          <w:rFonts w:ascii="IRBadr" w:hAnsi="IRBadr" w:hint="cs"/>
          <w:b/>
          <w:bCs/>
          <w:sz w:val="28"/>
          <w:rtl/>
        </w:rPr>
        <w:t>ی</w:t>
      </w:r>
      <w:r w:rsidRPr="0072351E">
        <w:rPr>
          <w:rFonts w:ascii="IRBadr" w:hAnsi="IRBadr" w:hint="cs"/>
          <w:b/>
          <w:bCs/>
          <w:sz w:val="28"/>
          <w:rtl/>
        </w:rPr>
        <w:t>تْلُوهُ شَاهِدٌ مِّنْهُ</w:t>
      </w:r>
      <w:r w:rsidR="00C60825">
        <w:rPr>
          <w:rFonts w:ascii="IRBadr" w:hAnsi="IRBadr" w:hint="cs"/>
          <w:b/>
          <w:bCs/>
          <w:sz w:val="28"/>
          <w:rtl/>
        </w:rPr>
        <w:t>»</w:t>
      </w:r>
      <w:r>
        <w:rPr>
          <w:rStyle w:val="aff0"/>
          <w:rtl/>
        </w:rPr>
        <w:footnoteReference w:id="9"/>
      </w:r>
      <w:r w:rsidR="0099629D">
        <w:rPr>
          <w:rFonts w:hint="cs"/>
          <w:rtl/>
        </w:rPr>
        <w:t xml:space="preserve">، پشت سر پیامبر خدا یک شاهدی خواهد آمد و در روایات گفته شده است که این شاهد و ناظر بر عالم وجود نازنین </w:t>
      </w:r>
      <w:r w:rsidR="00306B70">
        <w:rPr>
          <w:rFonts w:hint="cs"/>
          <w:rtl/>
        </w:rPr>
        <w:t>امیرالمؤمنین</w:t>
      </w:r>
      <w:r w:rsidR="00306B70">
        <w:rPr>
          <w:rtl/>
        </w:rPr>
        <w:t xml:space="preserve"> (</w:t>
      </w:r>
      <w:r w:rsidR="0099629D">
        <w:rPr>
          <w:rFonts w:hint="cs"/>
          <w:rtl/>
        </w:rPr>
        <w:t xml:space="preserve">ع) و به طبع ایشان حضرت صدیقه طاهره و ائمه هدی هستند، </w:t>
      </w:r>
      <w:r w:rsidR="00306B70">
        <w:rPr>
          <w:rFonts w:hint="cs"/>
          <w:rtl/>
        </w:rPr>
        <w:t>این‌ها</w:t>
      </w:r>
      <w:r w:rsidR="0099629D">
        <w:rPr>
          <w:rFonts w:hint="cs"/>
          <w:rtl/>
        </w:rPr>
        <w:t xml:space="preserve"> شاهدان رتبه سه هستند.</w:t>
      </w:r>
    </w:p>
    <w:p w:rsidR="00BF13BD" w:rsidRDefault="00BF13BD" w:rsidP="00BF13BD">
      <w:pPr>
        <w:pStyle w:val="3"/>
        <w:bidi/>
        <w:rPr>
          <w:rtl/>
        </w:rPr>
      </w:pPr>
      <w:r>
        <w:rPr>
          <w:rFonts w:hint="cs"/>
          <w:rtl/>
        </w:rPr>
        <w:lastRenderedPageBreak/>
        <w:t xml:space="preserve">4. </w:t>
      </w:r>
      <w:r>
        <w:rPr>
          <w:rFonts w:hint="cs"/>
          <w:rtl/>
        </w:rPr>
        <w:t>ملائکه</w:t>
      </w:r>
    </w:p>
    <w:p w:rsidR="0099629D" w:rsidRDefault="0099629D" w:rsidP="004709B9">
      <w:pPr>
        <w:jc w:val="both"/>
        <w:rPr>
          <w:rtl/>
        </w:rPr>
      </w:pPr>
      <w:r>
        <w:rPr>
          <w:rFonts w:hint="cs"/>
          <w:rtl/>
        </w:rPr>
        <w:t xml:space="preserve">همین‌طور مراتب دیگری از شهادت وجود دارد که چهارم </w:t>
      </w:r>
      <w:r w:rsidR="00306B70">
        <w:rPr>
          <w:rFonts w:hint="cs"/>
          <w:rtl/>
        </w:rPr>
        <w:t>آن‌ها</w:t>
      </w:r>
      <w:r>
        <w:rPr>
          <w:rFonts w:hint="cs"/>
          <w:rtl/>
        </w:rPr>
        <w:t xml:space="preserve"> خود ملائکه هستند، </w:t>
      </w:r>
      <w:r w:rsidR="00306B70">
        <w:rPr>
          <w:rFonts w:hint="cs"/>
          <w:rtl/>
        </w:rPr>
        <w:t>این‌ها</w:t>
      </w:r>
      <w:r>
        <w:rPr>
          <w:rFonts w:hint="cs"/>
          <w:rtl/>
        </w:rPr>
        <w:t xml:space="preserve"> شاهدان غیبی این عالم هستند.</w:t>
      </w:r>
    </w:p>
    <w:p w:rsidR="00A001D7" w:rsidRDefault="00091D51" w:rsidP="004709B9">
      <w:pPr>
        <w:jc w:val="both"/>
        <w:rPr>
          <w:rFonts w:ascii="IRBadr" w:hAnsi="IRBadr"/>
          <w:b/>
          <w:bCs/>
          <w:sz w:val="28"/>
          <w:rtl/>
        </w:rPr>
      </w:pPr>
      <w:bookmarkStart w:id="95" w:name="OLE_LINK25"/>
      <w:bookmarkStart w:id="96" w:name="OLE_LINK26"/>
      <w:r w:rsidRPr="00091D51">
        <w:rPr>
          <w:rFonts w:ascii="IRBadr" w:hAnsi="IRBadr" w:hint="cs"/>
          <w:b/>
          <w:bCs/>
          <w:sz w:val="28"/>
          <w:rtl/>
        </w:rPr>
        <w:t>بِسْمِ اللّهِ الرَّحْمَنِ الرَّحِ</w:t>
      </w:r>
      <w:r w:rsidR="00306B70">
        <w:rPr>
          <w:rFonts w:ascii="IRBadr" w:hAnsi="IRBadr" w:hint="cs"/>
          <w:b/>
          <w:bCs/>
          <w:sz w:val="28"/>
          <w:rtl/>
        </w:rPr>
        <w:t>ی</w:t>
      </w:r>
      <w:r w:rsidRPr="00091D51">
        <w:rPr>
          <w:rFonts w:ascii="IRBadr" w:hAnsi="IRBadr" w:hint="cs"/>
          <w:b/>
          <w:bCs/>
          <w:sz w:val="28"/>
          <w:rtl/>
        </w:rPr>
        <w:t>مِ</w:t>
      </w:r>
      <w:r>
        <w:rPr>
          <w:rFonts w:ascii="IRBadr" w:hAnsi="IRBadr" w:hint="cs"/>
          <w:b/>
          <w:bCs/>
          <w:sz w:val="28"/>
          <w:rtl/>
        </w:rPr>
        <w:t xml:space="preserve"> </w:t>
      </w:r>
      <w:r w:rsidRPr="00091D51">
        <w:rPr>
          <w:rFonts w:ascii="IRBadr" w:hAnsi="IRBadr" w:hint="cs"/>
          <w:b/>
          <w:bCs/>
          <w:sz w:val="28"/>
          <w:rtl/>
        </w:rPr>
        <w:t xml:space="preserve">إِذَا </w:t>
      </w:r>
      <w:r>
        <w:rPr>
          <w:rFonts w:ascii="IRBadr" w:hAnsi="IRBadr" w:hint="cs"/>
          <w:b/>
          <w:bCs/>
          <w:sz w:val="28"/>
          <w:rtl/>
        </w:rPr>
        <w:t>جَاء نَصْرُ اللَّهِ وَ الْفَتْحُ،</w:t>
      </w:r>
      <w:r w:rsidRPr="00091D51">
        <w:rPr>
          <w:rFonts w:ascii="IRBadr" w:hAnsi="IRBadr" w:hint="cs"/>
          <w:b/>
          <w:bCs/>
          <w:sz w:val="28"/>
          <w:rtl/>
        </w:rPr>
        <w:t xml:space="preserve"> وَ</w:t>
      </w:r>
      <w:r>
        <w:rPr>
          <w:rFonts w:ascii="IRBadr" w:hAnsi="IRBadr" w:hint="cs"/>
          <w:b/>
          <w:bCs/>
          <w:sz w:val="28"/>
          <w:rtl/>
        </w:rPr>
        <w:t xml:space="preserve"> </w:t>
      </w:r>
      <w:r w:rsidRPr="00091D51">
        <w:rPr>
          <w:rFonts w:ascii="IRBadr" w:hAnsi="IRBadr" w:hint="cs"/>
          <w:b/>
          <w:bCs/>
          <w:sz w:val="28"/>
          <w:rtl/>
        </w:rPr>
        <w:t>رَأَ</w:t>
      </w:r>
      <w:r w:rsidR="00306B70">
        <w:rPr>
          <w:rFonts w:ascii="IRBadr" w:hAnsi="IRBadr" w:hint="cs"/>
          <w:b/>
          <w:bCs/>
          <w:sz w:val="28"/>
          <w:rtl/>
        </w:rPr>
        <w:t>ی</w:t>
      </w:r>
      <w:r w:rsidRPr="00091D51">
        <w:rPr>
          <w:rFonts w:ascii="IRBadr" w:hAnsi="IRBadr" w:hint="cs"/>
          <w:b/>
          <w:bCs/>
          <w:sz w:val="28"/>
          <w:rtl/>
        </w:rPr>
        <w:t xml:space="preserve">تَ النَّاسَ </w:t>
      </w:r>
      <w:r w:rsidR="00306B70">
        <w:rPr>
          <w:rFonts w:ascii="IRBadr" w:hAnsi="IRBadr" w:hint="cs"/>
          <w:b/>
          <w:bCs/>
          <w:sz w:val="28"/>
          <w:rtl/>
        </w:rPr>
        <w:t>ی</w:t>
      </w:r>
      <w:r w:rsidRPr="00091D51">
        <w:rPr>
          <w:rFonts w:ascii="IRBadr" w:hAnsi="IRBadr" w:hint="cs"/>
          <w:b/>
          <w:bCs/>
          <w:sz w:val="28"/>
          <w:rtl/>
        </w:rPr>
        <w:t>دْخُلُو</w:t>
      </w:r>
      <w:r>
        <w:rPr>
          <w:rFonts w:ascii="IRBadr" w:hAnsi="IRBadr" w:hint="cs"/>
          <w:b/>
          <w:bCs/>
          <w:sz w:val="28"/>
          <w:rtl/>
        </w:rPr>
        <w:t>نَ فِ</w:t>
      </w:r>
      <w:r w:rsidR="00306B70">
        <w:rPr>
          <w:rFonts w:ascii="IRBadr" w:hAnsi="IRBadr" w:hint="cs"/>
          <w:b/>
          <w:bCs/>
          <w:sz w:val="28"/>
          <w:rtl/>
        </w:rPr>
        <w:t>ی</w:t>
      </w:r>
      <w:r>
        <w:rPr>
          <w:rFonts w:ascii="IRBadr" w:hAnsi="IRBadr" w:hint="cs"/>
          <w:b/>
          <w:bCs/>
          <w:sz w:val="28"/>
          <w:rtl/>
        </w:rPr>
        <w:t xml:space="preserve"> دِ</w:t>
      </w:r>
      <w:r w:rsidR="00306B70">
        <w:rPr>
          <w:rFonts w:ascii="IRBadr" w:hAnsi="IRBadr" w:hint="cs"/>
          <w:b/>
          <w:bCs/>
          <w:sz w:val="28"/>
          <w:rtl/>
        </w:rPr>
        <w:t>ی</w:t>
      </w:r>
      <w:r>
        <w:rPr>
          <w:rFonts w:ascii="IRBadr" w:hAnsi="IRBadr" w:hint="cs"/>
          <w:b/>
          <w:bCs/>
          <w:sz w:val="28"/>
          <w:rtl/>
        </w:rPr>
        <w:t xml:space="preserve">نِ اللَّهِ أَفْوَاجًا، </w:t>
      </w:r>
      <w:r w:rsidRPr="00091D51">
        <w:rPr>
          <w:rFonts w:ascii="IRBadr" w:hAnsi="IRBadr" w:hint="cs"/>
          <w:b/>
          <w:bCs/>
          <w:sz w:val="28"/>
          <w:rtl/>
        </w:rPr>
        <w:t>فَسَبِّحْ بِحَمْدِ رَبِّ</w:t>
      </w:r>
      <w:r w:rsidR="00306B70">
        <w:rPr>
          <w:rFonts w:ascii="IRBadr" w:hAnsi="IRBadr" w:hint="cs"/>
          <w:b/>
          <w:bCs/>
          <w:sz w:val="28"/>
          <w:rtl/>
        </w:rPr>
        <w:t>ک</w:t>
      </w:r>
      <w:r w:rsidRPr="00091D51">
        <w:rPr>
          <w:rFonts w:ascii="IRBadr" w:hAnsi="IRBadr" w:hint="cs"/>
          <w:b/>
          <w:bCs/>
          <w:sz w:val="28"/>
          <w:rtl/>
        </w:rPr>
        <w:t xml:space="preserve"> وَ</w:t>
      </w:r>
      <w:r>
        <w:rPr>
          <w:rFonts w:ascii="IRBadr" w:hAnsi="IRBadr" w:hint="cs"/>
          <w:b/>
          <w:bCs/>
          <w:sz w:val="28"/>
          <w:rtl/>
        </w:rPr>
        <w:t xml:space="preserve"> </w:t>
      </w:r>
      <w:r w:rsidRPr="00091D51">
        <w:rPr>
          <w:rFonts w:ascii="IRBadr" w:hAnsi="IRBadr" w:hint="cs"/>
          <w:b/>
          <w:bCs/>
          <w:sz w:val="28"/>
          <w:rtl/>
        </w:rPr>
        <w:t xml:space="preserve">اسْتَغْفِرْهُ إِنَّهُ </w:t>
      </w:r>
      <w:r w:rsidR="00306B70">
        <w:rPr>
          <w:rFonts w:ascii="IRBadr" w:hAnsi="IRBadr" w:hint="cs"/>
          <w:b/>
          <w:bCs/>
          <w:sz w:val="28"/>
          <w:rtl/>
        </w:rPr>
        <w:t>ک</w:t>
      </w:r>
      <w:r w:rsidRPr="00091D51">
        <w:rPr>
          <w:rFonts w:ascii="IRBadr" w:hAnsi="IRBadr" w:hint="cs"/>
          <w:b/>
          <w:bCs/>
          <w:sz w:val="28"/>
          <w:rtl/>
        </w:rPr>
        <w:t>انَ تَوَّابًا</w:t>
      </w:r>
      <w:r>
        <w:rPr>
          <w:rStyle w:val="aff0"/>
          <w:rFonts w:ascii="IRBadr" w:hAnsi="IRBadr"/>
          <w:b/>
          <w:bCs/>
          <w:sz w:val="28"/>
          <w:rtl/>
        </w:rPr>
        <w:footnoteReference w:id="10"/>
      </w:r>
      <w:bookmarkEnd w:id="95"/>
      <w:bookmarkEnd w:id="96"/>
    </w:p>
    <w:p w:rsidR="00091D51" w:rsidRDefault="00091D51" w:rsidP="004709B9">
      <w:pPr>
        <w:pStyle w:val="2"/>
        <w:bidi/>
        <w:jc w:val="both"/>
        <w:rPr>
          <w:rtl/>
        </w:rPr>
      </w:pPr>
      <w:bookmarkStart w:id="97" w:name="_Toc427030593"/>
      <w:r>
        <w:rPr>
          <w:rFonts w:hint="cs"/>
          <w:rtl/>
        </w:rPr>
        <w:t>خطبه دوم</w:t>
      </w:r>
      <w:bookmarkEnd w:id="97"/>
    </w:p>
    <w:p w:rsidR="004709B9" w:rsidRPr="004709B9" w:rsidRDefault="00091D51" w:rsidP="004709B9">
      <w:pPr>
        <w:pStyle w:val="aff2"/>
        <w:bidi/>
        <w:jc w:val="both"/>
        <w:rPr>
          <w:rFonts w:ascii="IRBadr" w:hAnsi="IRBadr" w:cs="IRBadr"/>
          <w:b/>
          <w:bCs/>
          <w:sz w:val="28"/>
          <w:szCs w:val="28"/>
        </w:rPr>
      </w:pPr>
      <w:r w:rsidRPr="004709B9">
        <w:rPr>
          <w:rFonts w:ascii="IRBadr" w:hAnsi="IRBadr" w:cs="IRBadr"/>
          <w:b/>
          <w:bCs/>
          <w:sz w:val="28"/>
          <w:szCs w:val="28"/>
          <w:rtl/>
        </w:rPr>
        <w:t xml:space="preserve">أعوذ بالله السّمیع العلیم من الشّیطان الرّجیم بسم الله الرّحمن الرّحیم </w:t>
      </w:r>
      <w:r w:rsidR="004709B9" w:rsidRPr="004709B9">
        <w:rPr>
          <w:rFonts w:ascii="IRBadr" w:hAnsi="IRBadr" w:cs="IRBadr"/>
          <w:b/>
          <w:bCs/>
          <w:sz w:val="28"/>
          <w:szCs w:val="28"/>
          <w:rtl/>
        </w:rPr>
        <w:t>الحمداللّه الذی هدانا لهذا و ما کنا لنهتدی لولا عن هدانا ثم الصلاة و السلام علی سَیِّدِنَا وَ نَبِیِّنَا أَبِی الْقَاسِمِ مُحَمَّدٍ وَ عَلی آله الأطیَّبینَ الأطهَرین لاسَیُّما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علی بن محمد والحسن بن علی و الخلف القائم المنتظر حج</w:t>
      </w:r>
      <w:r w:rsidR="00BF13BD">
        <w:rPr>
          <w:rFonts w:ascii="IRBadr" w:hAnsi="IRBadr" w:cs="IRBadr" w:hint="cs"/>
          <w:b/>
          <w:bCs/>
          <w:sz w:val="28"/>
          <w:szCs w:val="28"/>
          <w:rtl/>
        </w:rPr>
        <w:t>ج</w:t>
      </w:r>
      <w:r w:rsidR="004709B9" w:rsidRPr="004709B9">
        <w:rPr>
          <w:rFonts w:ascii="IRBadr" w:hAnsi="IRBadr" w:cs="IRBadr"/>
          <w:b/>
          <w:bCs/>
          <w:sz w:val="28"/>
          <w:szCs w:val="28"/>
          <w:rtl/>
        </w:rPr>
        <w:t>ک علی عبادک و أمنائک فی بلادک ساسة العباد و ارکان البلاد و ابواب الایمان و أمناء الرحمن و سلالة النبین و صفوة المرسلین و عترة خیرة رب العالمین.</w:t>
      </w:r>
      <w:r w:rsidR="0031065F" w:rsidRPr="004709B9">
        <w:rPr>
          <w:rFonts w:ascii="IRBadr" w:hAnsi="IRBadr" w:cs="IRBadr"/>
          <w:b/>
          <w:bCs/>
          <w:sz w:val="28"/>
          <w:szCs w:val="28"/>
          <w:rtl/>
        </w:rPr>
        <w:t>أعوذ بالله السّمیع العلیم من الشّیطان الرّجیم بسم الله الرّحمن الرّحیم</w:t>
      </w:r>
      <w:bookmarkStart w:id="98" w:name="OLE_LINK8"/>
      <w:bookmarkStart w:id="99" w:name="OLE_LINK152"/>
      <w:bookmarkStart w:id="100" w:name="OLE_LINK139"/>
      <w:bookmarkStart w:id="101" w:name="OLE_LINK138"/>
      <w:r w:rsidR="0031065F" w:rsidRPr="004709B9">
        <w:rPr>
          <w:rFonts w:ascii="IRBadr" w:hAnsi="IRBadr" w:cs="IRBadr"/>
          <w:b/>
          <w:bCs/>
          <w:sz w:val="28"/>
          <w:szCs w:val="28"/>
          <w:rtl/>
        </w:rPr>
        <w:t xml:space="preserve"> یا أَیُّهَا الَّذینَ آمَنُوا اتَّقُوا اللَّهَ وَ کُونُوا مَعَ الصَّادِقینَ</w:t>
      </w:r>
      <w:bookmarkEnd w:id="98"/>
      <w:bookmarkEnd w:id="99"/>
      <w:bookmarkEnd w:id="100"/>
      <w:bookmarkEnd w:id="101"/>
      <w:r w:rsidR="0031065F" w:rsidRPr="004709B9">
        <w:rPr>
          <w:rStyle w:val="aff0"/>
          <w:rFonts w:ascii="IRBadr" w:hAnsi="IRBadr" w:cs="IRBadr"/>
          <w:b/>
          <w:bCs/>
          <w:sz w:val="28"/>
          <w:szCs w:val="28"/>
        </w:rPr>
        <w:footnoteReference w:id="11"/>
      </w:r>
      <w:r w:rsidR="00306B70" w:rsidRPr="004709B9">
        <w:rPr>
          <w:rFonts w:ascii="IRBadr" w:hAnsi="IRBadr" w:cs="IRBadr"/>
          <w:b/>
          <w:bCs/>
          <w:sz w:val="28"/>
          <w:szCs w:val="28"/>
          <w:rtl/>
        </w:rPr>
        <w:t xml:space="preserve"> </w:t>
      </w:r>
      <w:bookmarkStart w:id="102" w:name="_Toc427030594"/>
      <w:r w:rsidR="004709B9" w:rsidRPr="004709B9">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خَیرَ الزاد التقوی.</w:t>
      </w:r>
    </w:p>
    <w:p w:rsidR="00F67A0F" w:rsidRDefault="00F67A0F" w:rsidP="004709B9">
      <w:pPr>
        <w:pStyle w:val="2"/>
        <w:bidi/>
        <w:rPr>
          <w:rtl/>
        </w:rPr>
      </w:pPr>
      <w:r>
        <w:rPr>
          <w:rFonts w:hint="cs"/>
          <w:rtl/>
        </w:rPr>
        <w:t>اهمیت خانواده از نگاه اسلام</w:t>
      </w:r>
      <w:bookmarkEnd w:id="102"/>
    </w:p>
    <w:p w:rsidR="00F67A0F" w:rsidRDefault="00F67A0F" w:rsidP="004709B9">
      <w:pPr>
        <w:jc w:val="both"/>
        <w:rPr>
          <w:rtl/>
        </w:rPr>
      </w:pPr>
      <w:r w:rsidRPr="00F67A0F">
        <w:rPr>
          <w:rFonts w:hint="cs"/>
          <w:rtl/>
        </w:rPr>
        <w:t>در نگاه اسلام خانواده یک اصل مهم است، اسلام انسجام خانواده، صفا و آرامش خانواده و معنویت حاکم بر خانواده را اصل می‌داند، اگر اسلام قیودی را برای مرد یا زن می‌گذارد برای این است که خانه یک خانه سالم و پاک و آسمانی بشود.</w:t>
      </w:r>
      <w:r>
        <w:rPr>
          <w:rFonts w:hint="cs"/>
          <w:rtl/>
        </w:rPr>
        <w:t xml:space="preserve"> اصالت در اسلام با خانه است یعنی حق همه در یک نگاه منسجم است به همین دلیل هم خانه مبتنی بر پیوندهای حقوق متقابل است.</w:t>
      </w:r>
    </w:p>
    <w:p w:rsidR="00091D51" w:rsidRDefault="00F67A0F" w:rsidP="004709B9">
      <w:pPr>
        <w:jc w:val="both"/>
        <w:rPr>
          <w:rtl/>
        </w:rPr>
      </w:pPr>
      <w:r>
        <w:rPr>
          <w:rFonts w:hint="cs"/>
          <w:rtl/>
        </w:rPr>
        <w:lastRenderedPageBreak/>
        <w:t xml:space="preserve">حقوق متقابل که واجب یا مستحب است و خدا بین زن و شوهر، بین فرزندان و مادر، بین فرزندان و پدر، بین خویشان و برادر و خواهر در خانه قرار داده است رشته‌هایی از حقوق است که با </w:t>
      </w:r>
      <w:r w:rsidR="00306B70">
        <w:rPr>
          <w:rFonts w:hint="cs"/>
          <w:rtl/>
        </w:rPr>
        <w:t>آن‌ها</w:t>
      </w:r>
      <w:r>
        <w:rPr>
          <w:rFonts w:hint="cs"/>
          <w:rtl/>
        </w:rPr>
        <w:t xml:space="preserve"> این مجموعه محکم باقی می‌ماند. انسجام خانه مجموعه‌ای از حقوق است که اگر همه آن را رعایت بکنند آن وقت هم خانه یک خانه منسجم و با مهر و محبت می‌شود و هم در مسیر تربیت نسل آینده و در مسیر سعادت همه افراد قرار می‌گیرد.</w:t>
      </w:r>
    </w:p>
    <w:p w:rsidR="00F67A0F" w:rsidRDefault="00F67A0F" w:rsidP="004709B9">
      <w:pPr>
        <w:jc w:val="both"/>
        <w:rPr>
          <w:rtl/>
        </w:rPr>
      </w:pPr>
      <w:r>
        <w:rPr>
          <w:rFonts w:hint="cs"/>
          <w:rtl/>
        </w:rPr>
        <w:t>اسلام برای خانه یک اصالت مهم قائل است، اگر اسلام در مسائل زناشویی برای زن یا مرد محدودیت‌هایی قرار داده است برای این است که خانه یک جای منسجم و سرشار از مهر و محبت</w:t>
      </w:r>
      <w:r w:rsidR="00635B58">
        <w:rPr>
          <w:rFonts w:hint="cs"/>
          <w:rtl/>
        </w:rPr>
        <w:t xml:space="preserve"> شود</w:t>
      </w:r>
      <w:r>
        <w:rPr>
          <w:rFonts w:hint="cs"/>
          <w:rtl/>
        </w:rPr>
        <w:t xml:space="preserve"> و </w:t>
      </w:r>
      <w:r w:rsidR="00635B58">
        <w:rPr>
          <w:rFonts w:hint="cs"/>
          <w:rtl/>
        </w:rPr>
        <w:t xml:space="preserve">در مسیر سعادت و رستگاری بشر قرار بگیرد. </w:t>
      </w:r>
      <w:r w:rsidR="00306B70">
        <w:rPr>
          <w:rFonts w:hint="cs"/>
          <w:rtl/>
        </w:rPr>
        <w:t>این‌ها</w:t>
      </w:r>
      <w:r w:rsidR="00635B58">
        <w:rPr>
          <w:rFonts w:hint="cs"/>
          <w:rtl/>
        </w:rPr>
        <w:t xml:space="preserve"> در ظاهر یک محدودیت است اما در درون آن رهایی و آزادی و نجات و سعادت قرار دارد.</w:t>
      </w:r>
    </w:p>
    <w:p w:rsidR="00635B58" w:rsidRDefault="00635B58" w:rsidP="004709B9">
      <w:pPr>
        <w:jc w:val="both"/>
        <w:rPr>
          <w:rtl/>
        </w:rPr>
      </w:pPr>
      <w:r>
        <w:rPr>
          <w:rFonts w:hint="cs"/>
          <w:rtl/>
        </w:rPr>
        <w:t>این محدودیتی که در باب حجاب و عفاف برای مرد و زن قرار دارد، این تکالیفی که در رعایت حقوق متقابل قرار داده است محدودیتی برای یک آزادی</w:t>
      </w:r>
      <w:r w:rsidR="00B267C4">
        <w:rPr>
          <w:rFonts w:hint="cs"/>
          <w:rtl/>
        </w:rPr>
        <w:t xml:space="preserve"> </w:t>
      </w:r>
      <w:r w:rsidR="00306B70">
        <w:rPr>
          <w:rFonts w:hint="cs"/>
          <w:rtl/>
        </w:rPr>
        <w:t>بزرگ‌تر</w:t>
      </w:r>
      <w:r w:rsidR="00B267C4">
        <w:rPr>
          <w:rFonts w:hint="cs"/>
          <w:rtl/>
        </w:rPr>
        <w:t xml:space="preserve"> و برای یک کمال بیشتر است، مثل این است که یک بچه در سنین کودکی و نوجوانی برای اینکه درس بخواند محدودیت دارد، آزاد نیست که هر طور بخواهد زندگی بکند بلکه قانون و قاعده دارد و پدر و مادر و مدرسه آن را رعایت می‌کنند برای اینکه فرزند به نقطه‌های کمال و اوج برسد.</w:t>
      </w:r>
    </w:p>
    <w:p w:rsidR="00F12418" w:rsidRDefault="00F12418" w:rsidP="004709B9">
      <w:pPr>
        <w:jc w:val="both"/>
        <w:rPr>
          <w:rtl/>
        </w:rPr>
      </w:pPr>
      <w:r>
        <w:rPr>
          <w:rFonts w:hint="cs"/>
          <w:rtl/>
        </w:rPr>
        <w:t xml:space="preserve">اسلام اگر برای ما در روابط جنسی، روابط زناشویی، روابط خانوادگی و اجتماعی قانون و مقررات قرار داده است و زن و مرد را به حجاب، به عفاف و </w:t>
      </w:r>
      <w:r w:rsidR="00C60825">
        <w:rPr>
          <w:rFonts w:hint="cs"/>
          <w:rtl/>
        </w:rPr>
        <w:t>پاک‌دامنی</w:t>
      </w:r>
      <w:r>
        <w:rPr>
          <w:rFonts w:hint="cs"/>
          <w:rtl/>
        </w:rPr>
        <w:t xml:space="preserve"> و پدر و مادر را به رعایت ضوابط دقیق در خانه موظف کرده است نشانه‌های محدودیت است اما در دل آن آزادی و رهایی و نجات و کمال و سعادت است، </w:t>
      </w:r>
      <w:r w:rsidR="00306B70">
        <w:rPr>
          <w:rFonts w:hint="cs"/>
          <w:rtl/>
        </w:rPr>
        <w:t>ازاین‌جهت</w:t>
      </w:r>
      <w:r>
        <w:rPr>
          <w:rFonts w:hint="cs"/>
          <w:rtl/>
        </w:rPr>
        <w:t xml:space="preserve"> است که اسلام کلیّت خانواده را خیلی </w:t>
      </w:r>
      <w:r w:rsidR="00C60825">
        <w:rPr>
          <w:rFonts w:hint="cs"/>
          <w:rtl/>
        </w:rPr>
        <w:t>موردتوجه</w:t>
      </w:r>
      <w:r>
        <w:rPr>
          <w:rFonts w:hint="cs"/>
          <w:rtl/>
        </w:rPr>
        <w:t xml:space="preserve"> قرار داده است</w:t>
      </w:r>
      <w:r w:rsidRPr="00F12418">
        <w:rPr>
          <w:rFonts w:hint="cs"/>
          <w:rtl/>
        </w:rPr>
        <w:t xml:space="preserve"> و محدودیت‌ها برای اینکه این کل سالم باقی بماند</w:t>
      </w:r>
      <w:r>
        <w:rPr>
          <w:rFonts w:hint="cs"/>
          <w:rtl/>
        </w:rPr>
        <w:t>، انسان‌ها در خانه احساس آرامش و امنیت بکنند</w:t>
      </w:r>
      <w:r w:rsidR="008260DC">
        <w:rPr>
          <w:rFonts w:hint="cs"/>
          <w:rtl/>
        </w:rPr>
        <w:t xml:space="preserve"> و</w:t>
      </w:r>
      <w:r>
        <w:rPr>
          <w:rFonts w:hint="cs"/>
          <w:rtl/>
        </w:rPr>
        <w:t xml:space="preserve"> به اوج معنویت و اخلاق و سعادت برسند، </w:t>
      </w:r>
      <w:r w:rsidR="00306B70">
        <w:rPr>
          <w:rFonts w:hint="cs"/>
          <w:rtl/>
        </w:rPr>
        <w:t>این‌ها</w:t>
      </w:r>
      <w:r>
        <w:rPr>
          <w:rFonts w:hint="cs"/>
          <w:rtl/>
        </w:rPr>
        <w:t xml:space="preserve"> اهدافی است که خدا برای خانه تعیین کرده است.</w:t>
      </w:r>
    </w:p>
    <w:p w:rsidR="00F12418" w:rsidRDefault="00F12418" w:rsidP="004709B9">
      <w:pPr>
        <w:jc w:val="both"/>
        <w:rPr>
          <w:rtl/>
        </w:rPr>
      </w:pPr>
      <w:r>
        <w:rPr>
          <w:rFonts w:hint="cs"/>
          <w:rtl/>
        </w:rPr>
        <w:t xml:space="preserve">الگوی </w:t>
      </w:r>
      <w:r w:rsidR="00C60825">
        <w:rPr>
          <w:rFonts w:hint="cs"/>
          <w:rtl/>
        </w:rPr>
        <w:t>آن‌هم</w:t>
      </w:r>
      <w:r>
        <w:rPr>
          <w:rFonts w:hint="cs"/>
          <w:rtl/>
        </w:rPr>
        <w:t xml:space="preserve"> خانه امیرالمؤمنین است</w:t>
      </w:r>
      <w:r w:rsidR="008260DC">
        <w:rPr>
          <w:rFonts w:hint="cs"/>
          <w:rtl/>
        </w:rPr>
        <w:t xml:space="preserve">، حالا </w:t>
      </w:r>
      <w:r w:rsidR="00C60825">
        <w:rPr>
          <w:rFonts w:hint="cs"/>
          <w:rtl/>
        </w:rPr>
        <w:t>هرچقدر</w:t>
      </w:r>
      <w:r w:rsidR="008260DC">
        <w:rPr>
          <w:rFonts w:hint="cs"/>
          <w:rtl/>
        </w:rPr>
        <w:t xml:space="preserve"> انسان‌ها پایبندتر باشند سختی‌های بیشتری را متحمل می‌شوند اما سعادت بیشتری را هم تجربه می‌کنند.</w:t>
      </w:r>
    </w:p>
    <w:p w:rsidR="007E551E" w:rsidRDefault="007E551E" w:rsidP="004709B9">
      <w:pPr>
        <w:pStyle w:val="2"/>
        <w:bidi/>
        <w:jc w:val="both"/>
        <w:rPr>
          <w:rtl/>
        </w:rPr>
      </w:pPr>
      <w:bookmarkStart w:id="103" w:name="_Toc427030595"/>
      <w:r>
        <w:rPr>
          <w:rFonts w:hint="cs"/>
          <w:rtl/>
        </w:rPr>
        <w:t>وظیفه زن در خانواده</w:t>
      </w:r>
      <w:bookmarkEnd w:id="103"/>
    </w:p>
    <w:p w:rsidR="008260DC" w:rsidRDefault="008260DC" w:rsidP="004709B9">
      <w:pPr>
        <w:jc w:val="both"/>
        <w:rPr>
          <w:rtl/>
        </w:rPr>
      </w:pPr>
      <w:r>
        <w:rPr>
          <w:rFonts w:hint="cs"/>
          <w:rtl/>
        </w:rPr>
        <w:t xml:space="preserve">میلاد فاطمه </w:t>
      </w:r>
      <w:r w:rsidR="00306B70">
        <w:rPr>
          <w:rFonts w:hint="cs"/>
          <w:rtl/>
        </w:rPr>
        <w:t>زهرا</w:t>
      </w:r>
      <w:r w:rsidR="00306B70">
        <w:rPr>
          <w:rtl/>
        </w:rPr>
        <w:t xml:space="preserve"> (</w:t>
      </w:r>
      <w:r>
        <w:rPr>
          <w:rFonts w:hint="cs"/>
          <w:rtl/>
        </w:rPr>
        <w:t xml:space="preserve">س) </w:t>
      </w:r>
      <w:r w:rsidR="00C60825">
        <w:rPr>
          <w:rFonts w:hint="cs"/>
          <w:rtl/>
        </w:rPr>
        <w:t>به‌عنوان</w:t>
      </w:r>
      <w:r>
        <w:rPr>
          <w:rFonts w:hint="cs"/>
          <w:rtl/>
        </w:rPr>
        <w:t xml:space="preserve"> روز زن و روز مادر نامیده شده است، </w:t>
      </w:r>
      <w:r w:rsidR="00C60825">
        <w:rPr>
          <w:rFonts w:hint="cs"/>
          <w:rtl/>
        </w:rPr>
        <w:t>یک‌بخشی</w:t>
      </w:r>
      <w:r>
        <w:rPr>
          <w:rFonts w:hint="cs"/>
          <w:rtl/>
        </w:rPr>
        <w:t xml:space="preserve"> از قواعد و اصول خانواده احترام و حرمت و کرامت زن در خانه است، زن یک محور و </w:t>
      </w:r>
      <w:r w:rsidR="007E551E">
        <w:rPr>
          <w:rFonts w:hint="cs"/>
          <w:rtl/>
        </w:rPr>
        <w:t xml:space="preserve">کانون مهر و محبت است و برای تربیت نسل آینده متحمل انواع مشقّت‌ها می‌شود بنابراین خور </w:t>
      </w:r>
      <w:r w:rsidR="00C60825">
        <w:rPr>
          <w:rFonts w:hint="cs"/>
          <w:rtl/>
        </w:rPr>
        <w:t>هرگونه</w:t>
      </w:r>
      <w:r w:rsidR="007E551E">
        <w:rPr>
          <w:rFonts w:hint="cs"/>
          <w:rtl/>
        </w:rPr>
        <w:t xml:space="preserve"> احسان و تکریمی است.</w:t>
      </w:r>
    </w:p>
    <w:p w:rsidR="007E551E" w:rsidRDefault="007E551E" w:rsidP="004709B9">
      <w:pPr>
        <w:jc w:val="both"/>
        <w:rPr>
          <w:rtl/>
        </w:rPr>
      </w:pPr>
      <w:r>
        <w:rPr>
          <w:rFonts w:hint="cs"/>
          <w:rtl/>
        </w:rPr>
        <w:lastRenderedPageBreak/>
        <w:t xml:space="preserve">متأسفانه در دوره‌های جدید و تحت تأثیر فرهنگ غربی کار در خانه و تربیت فرزند را یک امر حاشیه‌ای تلقی می‌کنند و می‌گویند اشتغال یعنی وقتی </w:t>
      </w:r>
      <w:r w:rsidR="00C60825">
        <w:rPr>
          <w:rFonts w:hint="cs"/>
          <w:rtl/>
        </w:rPr>
        <w:t>درجایی</w:t>
      </w:r>
      <w:r>
        <w:rPr>
          <w:rFonts w:hint="cs"/>
          <w:rtl/>
        </w:rPr>
        <w:t xml:space="preserve"> مشغول کار باشد، اسلام اشتغال زن را منع نکرده است اما اشتغال زن در خانه و تربیت فرزند یک شغل مهم و کار انبیاء و بزرگان است، مهم‌ترین کار در زندگی بشر تربیت آدم‌ها است، این تلقی اشتباهی است که بگویند کار زن کار بیرون است و </w:t>
      </w:r>
      <w:r w:rsidR="00C60825">
        <w:rPr>
          <w:rFonts w:hint="cs"/>
          <w:rtl/>
        </w:rPr>
        <w:t>کارخانه</w:t>
      </w:r>
      <w:r>
        <w:rPr>
          <w:rFonts w:hint="cs"/>
          <w:rtl/>
        </w:rPr>
        <w:t xml:space="preserve"> و تربیت فرزند یک مسئله حاشیه‌ای است، گاهی هم </w:t>
      </w:r>
      <w:r w:rsidR="00C60825">
        <w:rPr>
          <w:rFonts w:hint="cs"/>
          <w:rtl/>
        </w:rPr>
        <w:t>به‌جایی</w:t>
      </w:r>
      <w:r>
        <w:rPr>
          <w:rFonts w:hint="cs"/>
          <w:rtl/>
        </w:rPr>
        <w:t xml:space="preserve"> برسد که احساس کسر شأن </w:t>
      </w:r>
      <w:r w:rsidR="006B7ADD">
        <w:rPr>
          <w:rFonts w:hint="cs"/>
          <w:rtl/>
        </w:rPr>
        <w:t>می‌شود.</w:t>
      </w:r>
    </w:p>
    <w:p w:rsidR="007E551E" w:rsidRDefault="00C60825" w:rsidP="004709B9">
      <w:pPr>
        <w:jc w:val="both"/>
        <w:rPr>
          <w:rtl/>
        </w:rPr>
      </w:pPr>
      <w:r>
        <w:rPr>
          <w:rFonts w:hint="cs"/>
          <w:rtl/>
        </w:rPr>
        <w:t>این‌که</w:t>
      </w:r>
      <w:r w:rsidR="007E551E">
        <w:rPr>
          <w:rFonts w:hint="cs"/>
          <w:rtl/>
        </w:rPr>
        <w:t xml:space="preserve"> کسی معلم باشد آیا کار کمی است؟ زن در خانه مربی چند نفر می‌شود که همه می‌توانند اعضای مفید جامعه بشوند، اگر معلمی کار خوبی است کار زن در خانواده و تربیت فرزند </w:t>
      </w:r>
      <w:r>
        <w:rPr>
          <w:rFonts w:hint="cs"/>
          <w:rtl/>
        </w:rPr>
        <w:t>به‌مراتب</w:t>
      </w:r>
      <w:r w:rsidR="007E551E">
        <w:rPr>
          <w:rFonts w:hint="cs"/>
          <w:rtl/>
        </w:rPr>
        <w:t xml:space="preserve"> بالاتر است چون بهترین کسی که می‌تواند به همه شئون بچه بپردازد مادر است، </w:t>
      </w:r>
      <w:r>
        <w:rPr>
          <w:rFonts w:hint="cs"/>
          <w:rtl/>
        </w:rPr>
        <w:t>هیچ‌چیزی</w:t>
      </w:r>
      <w:r w:rsidR="007E551E">
        <w:rPr>
          <w:rFonts w:hint="cs"/>
          <w:rtl/>
        </w:rPr>
        <w:t xml:space="preserve"> هم برای </w:t>
      </w:r>
      <w:r w:rsidR="006B7ADD">
        <w:rPr>
          <w:rFonts w:hint="cs"/>
          <w:rtl/>
        </w:rPr>
        <w:t>بچه‌ها جای مادر را نمی‌گیرد و</w:t>
      </w:r>
      <w:r w:rsidR="007E551E">
        <w:rPr>
          <w:rFonts w:hint="cs"/>
          <w:rtl/>
        </w:rPr>
        <w:t xml:space="preserve"> مهر و محبت و تأثیر تربیتی مادر را </w:t>
      </w:r>
      <w:r w:rsidR="00306B70">
        <w:rPr>
          <w:rFonts w:hint="cs"/>
          <w:rtl/>
        </w:rPr>
        <w:t>هیچ‌کس</w:t>
      </w:r>
      <w:r w:rsidR="007E551E">
        <w:rPr>
          <w:rFonts w:hint="cs"/>
          <w:rtl/>
        </w:rPr>
        <w:t xml:space="preserve"> دیگری ندارد.</w:t>
      </w:r>
    </w:p>
    <w:p w:rsidR="006B7ADD" w:rsidRDefault="007E551E" w:rsidP="004709B9">
      <w:pPr>
        <w:jc w:val="both"/>
        <w:rPr>
          <w:rtl/>
        </w:rPr>
      </w:pPr>
      <w:r>
        <w:rPr>
          <w:rFonts w:hint="cs"/>
          <w:rtl/>
        </w:rPr>
        <w:t>مهم‌ترین دوران رشد و تربیت و پایه‌ریزی شخصیت بچه در خانه است و مهم‌ترین رکن در خانه</w:t>
      </w:r>
      <w:r w:rsidR="006B7ADD">
        <w:rPr>
          <w:rFonts w:hint="cs"/>
          <w:rtl/>
        </w:rPr>
        <w:t xml:space="preserve"> هم</w:t>
      </w:r>
      <w:r>
        <w:rPr>
          <w:rFonts w:hint="cs"/>
          <w:rtl/>
        </w:rPr>
        <w:t xml:space="preserve"> مادر است به خاطر همین است که مادر باید اهل مطالعه باشد، اهل بین</w:t>
      </w:r>
      <w:r w:rsidR="006B7ADD">
        <w:rPr>
          <w:rFonts w:hint="cs"/>
          <w:rtl/>
        </w:rPr>
        <w:t>ش باشد،</w:t>
      </w:r>
      <w:r>
        <w:rPr>
          <w:rFonts w:hint="cs"/>
          <w:rtl/>
        </w:rPr>
        <w:t xml:space="preserve"> اصول و ضوابط اخلاقی و تربیتی را هم بداند و هم به کار ببندد و برای بچه‌ها الگو </w:t>
      </w:r>
      <w:r w:rsidR="006B7ADD">
        <w:rPr>
          <w:rFonts w:hint="cs"/>
          <w:rtl/>
        </w:rPr>
        <w:t xml:space="preserve">بشود، </w:t>
      </w:r>
      <w:r w:rsidR="00306B70">
        <w:rPr>
          <w:rFonts w:hint="cs"/>
          <w:rtl/>
        </w:rPr>
        <w:t>این‌ها</w:t>
      </w:r>
      <w:r w:rsidR="006B7ADD">
        <w:rPr>
          <w:rFonts w:hint="cs"/>
          <w:rtl/>
        </w:rPr>
        <w:t xml:space="preserve"> کارهای کمی نیست.</w:t>
      </w:r>
    </w:p>
    <w:p w:rsidR="007E551E" w:rsidRDefault="007E551E" w:rsidP="004709B9">
      <w:pPr>
        <w:jc w:val="both"/>
        <w:rPr>
          <w:rtl/>
        </w:rPr>
      </w:pPr>
      <w:r>
        <w:rPr>
          <w:rFonts w:hint="cs"/>
          <w:rtl/>
        </w:rPr>
        <w:t>این الگویی که امروز از غرب به سمت ما آمده است الگویی است ک</w:t>
      </w:r>
      <w:r w:rsidR="006B7ADD">
        <w:rPr>
          <w:rFonts w:hint="cs"/>
          <w:rtl/>
        </w:rPr>
        <w:t xml:space="preserve">ه بخش‌هایی از آن بسیار مخرب است و یک بخش ناصحیح آن نگاه غلط به کار یک زن است، فکر می‌کنند کار تربیت بچه و پرورش انسان‌ها یک کار ناچیز و بی‌ارزش است اما اگر زن در بیرون کار بکند یک کار اصلی است. تأکید اسلام بر پرورش فرزندان برای این است که بقای نسل بشر و کمال و سعادت مادی و معنوی بشر به خانه سالم است و خانه سالم هم </w:t>
      </w:r>
      <w:r w:rsidR="00306B70">
        <w:rPr>
          <w:rFonts w:hint="cs"/>
          <w:rtl/>
        </w:rPr>
        <w:t>درگرو</w:t>
      </w:r>
      <w:r w:rsidR="006B7ADD">
        <w:rPr>
          <w:rFonts w:hint="cs"/>
          <w:rtl/>
        </w:rPr>
        <w:t xml:space="preserve"> عقل و بصیرت و هوشمندی زن و دل دادن او به تربیت فرزندان است.</w:t>
      </w:r>
    </w:p>
    <w:p w:rsidR="006B7ADD" w:rsidRDefault="003D6DC7" w:rsidP="004709B9">
      <w:pPr>
        <w:jc w:val="both"/>
        <w:rPr>
          <w:rtl/>
        </w:rPr>
      </w:pPr>
      <w:r>
        <w:rPr>
          <w:rFonts w:hint="cs"/>
          <w:rtl/>
        </w:rPr>
        <w:t xml:space="preserve">البته کار زن </w:t>
      </w:r>
      <w:r w:rsidR="00306B70">
        <w:rPr>
          <w:rFonts w:hint="cs"/>
          <w:rtl/>
        </w:rPr>
        <w:t>به‌خصوص</w:t>
      </w:r>
      <w:r>
        <w:rPr>
          <w:rFonts w:hint="cs"/>
          <w:rtl/>
        </w:rPr>
        <w:t xml:space="preserve"> در بعضی بخش‌ها کار درستی است </w:t>
      </w:r>
      <w:r w:rsidR="00306B70">
        <w:rPr>
          <w:rFonts w:hint="cs"/>
          <w:rtl/>
        </w:rPr>
        <w:t>به‌خصوص</w:t>
      </w:r>
      <w:r>
        <w:rPr>
          <w:rFonts w:hint="cs"/>
          <w:rtl/>
        </w:rPr>
        <w:t xml:space="preserve"> </w:t>
      </w:r>
      <w:r w:rsidR="00306B70">
        <w:rPr>
          <w:rFonts w:hint="cs"/>
          <w:rtl/>
        </w:rPr>
        <w:t>درجاهایی</w:t>
      </w:r>
      <w:r>
        <w:rPr>
          <w:rFonts w:hint="cs"/>
          <w:rtl/>
        </w:rPr>
        <w:t xml:space="preserve"> که بیشتر با زن </w:t>
      </w:r>
      <w:r w:rsidR="00306B70">
        <w:rPr>
          <w:rFonts w:hint="cs"/>
          <w:rtl/>
        </w:rPr>
        <w:t>سروکار</w:t>
      </w:r>
      <w:r>
        <w:rPr>
          <w:rFonts w:hint="cs"/>
          <w:rtl/>
        </w:rPr>
        <w:t xml:space="preserve"> دارد اما نباید کار در خانه و تربیت فرزند کم شمرده شود، به همین دلیل مرد باید حرمت و احترام و کرامت برای همسرش قائل باشد، خیلی وقت‌ها این‌طور نیست، باید به زن </w:t>
      </w:r>
      <w:r w:rsidR="00306B70">
        <w:rPr>
          <w:rFonts w:hint="cs"/>
          <w:rtl/>
        </w:rPr>
        <w:t>به‌عنوان</w:t>
      </w:r>
      <w:r>
        <w:rPr>
          <w:rFonts w:hint="cs"/>
          <w:rtl/>
        </w:rPr>
        <w:t xml:space="preserve"> یک موجود انسانی و رکن تربیت و عنصر مؤثر در آینده بشریت نگاه بشود. از اخلاق پیامبران این بود که به همسرانشان احترام می‌گذاشتند.</w:t>
      </w:r>
    </w:p>
    <w:p w:rsidR="003D6DC7" w:rsidRDefault="003D6DC7" w:rsidP="004709B9">
      <w:pPr>
        <w:pStyle w:val="2"/>
        <w:bidi/>
        <w:jc w:val="both"/>
        <w:rPr>
          <w:rFonts w:asciiTheme="minorHAnsi" w:hAnsiTheme="minorHAnsi"/>
          <w:sz w:val="22"/>
          <w:rtl/>
        </w:rPr>
      </w:pPr>
      <w:bookmarkStart w:id="104" w:name="_Toc427030596"/>
      <w:r>
        <w:rPr>
          <w:rFonts w:hint="cs"/>
          <w:rtl/>
        </w:rPr>
        <w:t>سالگرد لغو امتیاز تنباکو با فتوای میرزای شیرازی</w:t>
      </w:r>
      <w:bookmarkEnd w:id="104"/>
    </w:p>
    <w:p w:rsidR="003D6DC7" w:rsidRDefault="003D6DC7" w:rsidP="004709B9">
      <w:pPr>
        <w:jc w:val="both"/>
        <w:rPr>
          <w:rtl/>
        </w:rPr>
      </w:pPr>
      <w:r>
        <w:rPr>
          <w:rFonts w:hint="cs"/>
          <w:rtl/>
        </w:rPr>
        <w:t xml:space="preserve">در سال 1270 هجری شمسی </w:t>
      </w:r>
      <w:r w:rsidR="00306B70">
        <w:rPr>
          <w:rFonts w:hint="cs"/>
          <w:rtl/>
        </w:rPr>
        <w:t>ناصرالدین‌شاه</w:t>
      </w:r>
      <w:r>
        <w:rPr>
          <w:rFonts w:hint="cs"/>
          <w:rtl/>
        </w:rPr>
        <w:t xml:space="preserve"> پیمانی با انگلیس منعقد کرد که مستلزم وابستگی اقتصادی کشور بود و آثار بسیار مخربی در عزت و کرامت و اقتصاد کشور در آن زمان داشت</w:t>
      </w:r>
      <w:r w:rsidR="00300A69">
        <w:rPr>
          <w:rFonts w:hint="cs"/>
          <w:rtl/>
        </w:rPr>
        <w:t xml:space="preserve"> و در آن زمان که خطر بزرگی کشور را تهدید می‌کرد با فتوای دو سطری یک مرجع تقلید از کنار سامرا تمام توطئه این قرارداد منحوس به </w:t>
      </w:r>
      <w:r w:rsidR="00C60825">
        <w:rPr>
          <w:rFonts w:hint="cs"/>
          <w:rtl/>
        </w:rPr>
        <w:t>هم‌ریخت</w:t>
      </w:r>
      <w:r w:rsidR="00300A69">
        <w:rPr>
          <w:rFonts w:hint="cs"/>
          <w:rtl/>
        </w:rPr>
        <w:t xml:space="preserve"> و شاه مجبور شد که عقب بنشیند.</w:t>
      </w:r>
    </w:p>
    <w:p w:rsidR="00300A69" w:rsidRDefault="00CE7C6A" w:rsidP="004709B9">
      <w:pPr>
        <w:jc w:val="both"/>
        <w:rPr>
          <w:rtl/>
        </w:rPr>
      </w:pPr>
      <w:r>
        <w:rPr>
          <w:rFonts w:hint="cs"/>
          <w:rtl/>
        </w:rPr>
        <w:lastRenderedPageBreak/>
        <w:t xml:space="preserve">برای اولین در تاریخ ایران </w:t>
      </w:r>
      <w:r w:rsidR="00306B70">
        <w:rPr>
          <w:rFonts w:hint="cs"/>
          <w:rtl/>
        </w:rPr>
        <w:t>به‌صورت</w:t>
      </w:r>
      <w:r>
        <w:rPr>
          <w:rFonts w:hint="cs"/>
          <w:rtl/>
        </w:rPr>
        <w:t xml:space="preserve"> منسجم نشان داده شد که فتوای دو سطری یک عالم و یک مرجع تقلید می‌تواند نقشه‌های استعمارگران را نقش بر آب بکند، از مهم‌ترین تجربه‌های این عظمت دین و ایمان و حضور در عرصه سیاست و اجتماع فتوای مرحوم میرزای شیرازی در لغو تنباکو بود که سالگرد این فتوا و نقش نفوذ آن را باید گرامی داشت.</w:t>
      </w:r>
    </w:p>
    <w:p w:rsidR="00CE7C6A" w:rsidRDefault="00CE7C6A" w:rsidP="004709B9">
      <w:pPr>
        <w:pStyle w:val="2"/>
        <w:bidi/>
        <w:jc w:val="both"/>
        <w:rPr>
          <w:rtl/>
        </w:rPr>
      </w:pPr>
      <w:bookmarkStart w:id="105" w:name="_Toc427030597"/>
      <w:r>
        <w:rPr>
          <w:rFonts w:hint="cs"/>
          <w:rtl/>
        </w:rPr>
        <w:t>هفته ارتباطات و روابط عمومی و مخابرات</w:t>
      </w:r>
      <w:bookmarkEnd w:id="105"/>
    </w:p>
    <w:p w:rsidR="00892C82" w:rsidRDefault="00892C82" w:rsidP="004709B9">
      <w:pPr>
        <w:jc w:val="both"/>
        <w:rPr>
          <w:rtl/>
        </w:rPr>
      </w:pPr>
      <w:r>
        <w:rPr>
          <w:rFonts w:hint="cs"/>
          <w:rtl/>
        </w:rPr>
        <w:t xml:space="preserve">مخابرات کشور در این </w:t>
      </w:r>
      <w:r w:rsidR="00306B70">
        <w:rPr>
          <w:rFonts w:hint="cs"/>
          <w:rtl/>
        </w:rPr>
        <w:t>سال‌ها</w:t>
      </w:r>
      <w:r>
        <w:rPr>
          <w:rFonts w:hint="cs"/>
          <w:rtl/>
        </w:rPr>
        <w:t xml:space="preserve"> </w:t>
      </w:r>
      <w:r w:rsidR="00C60825">
        <w:rPr>
          <w:rFonts w:hint="cs"/>
          <w:rtl/>
        </w:rPr>
        <w:t>به‌سرعت</w:t>
      </w:r>
      <w:r>
        <w:rPr>
          <w:rFonts w:hint="cs"/>
          <w:rtl/>
        </w:rPr>
        <w:t xml:space="preserve"> پیش رفته است و نزدیک 40 درصد ضریب نفوذ تلفن ثابت و بالای 60 درصد ضریب نفوذ تلفن همراه در کشور وجود دارد که جزء کشورهای اول دنیا است و در </w:t>
      </w:r>
      <w:r w:rsidR="00C60825">
        <w:rPr>
          <w:rFonts w:hint="cs"/>
          <w:rtl/>
        </w:rPr>
        <w:t>این‌یکی</w:t>
      </w:r>
      <w:r>
        <w:rPr>
          <w:rFonts w:hint="cs"/>
          <w:rtl/>
        </w:rPr>
        <w:t xml:space="preserve"> دو دهه اخیر در حوزه تلفن، مخابرات و زیرساخت‌های ارتباطی و اطلاعاتی </w:t>
      </w:r>
      <w:r w:rsidR="00C60825">
        <w:rPr>
          <w:rFonts w:hint="cs"/>
          <w:rtl/>
        </w:rPr>
        <w:t>ازلحاظ</w:t>
      </w:r>
      <w:r>
        <w:rPr>
          <w:rFonts w:hint="cs"/>
          <w:rtl/>
        </w:rPr>
        <w:t xml:space="preserve"> کشوری و در سطح منطقه رتبه‌های بالایی در سطح جهان دارد. این امر </w:t>
      </w:r>
      <w:r w:rsidR="00C60825">
        <w:rPr>
          <w:rFonts w:hint="cs"/>
          <w:rtl/>
        </w:rPr>
        <w:t>باهمت</w:t>
      </w:r>
      <w:r>
        <w:rPr>
          <w:rFonts w:hint="cs"/>
          <w:rtl/>
        </w:rPr>
        <w:t xml:space="preserve"> و برنامه‌ریزی دولت و مسئولان و کارکنانی بوده است که در زمینه‌های ارتباطی و مخابراتی تلاش کرده‌اند.</w:t>
      </w:r>
    </w:p>
    <w:p w:rsidR="00892C82" w:rsidRDefault="00892C82" w:rsidP="004709B9">
      <w:pPr>
        <w:jc w:val="both"/>
        <w:rPr>
          <w:rtl/>
        </w:rPr>
      </w:pPr>
      <w:r>
        <w:rPr>
          <w:rFonts w:hint="cs"/>
          <w:rtl/>
        </w:rPr>
        <w:t xml:space="preserve">در شهر </w:t>
      </w:r>
      <w:r w:rsidR="00C60825">
        <w:rPr>
          <w:rFonts w:hint="cs"/>
          <w:rtl/>
        </w:rPr>
        <w:t>هم‌رتبه</w:t>
      </w:r>
      <w:r>
        <w:rPr>
          <w:rFonts w:hint="cs"/>
          <w:rtl/>
        </w:rPr>
        <w:t xml:space="preserve"> اول بعد از استان </w:t>
      </w:r>
      <w:r w:rsidR="00C60825">
        <w:rPr>
          <w:rFonts w:hint="cs"/>
          <w:rtl/>
        </w:rPr>
        <w:t>راداریم</w:t>
      </w:r>
      <w:r w:rsidR="00696D5B">
        <w:rPr>
          <w:rFonts w:hint="cs"/>
          <w:rtl/>
        </w:rPr>
        <w:t>،</w:t>
      </w:r>
      <w:r>
        <w:rPr>
          <w:rFonts w:hint="cs"/>
          <w:rtl/>
        </w:rPr>
        <w:t xml:space="preserve"> 42 درصد ضریب نفوذ است که بیش از 40 هزار تلفن ثابت منصوبه و 33 هزار تلفن فعال است و حدود 60 هزار تلفن همراه است که نزدیک به 70 درصد ضریب نفوذ تلفن همراه می‌شود</w:t>
      </w:r>
      <w:r w:rsidR="00696D5B">
        <w:rPr>
          <w:rFonts w:hint="cs"/>
          <w:rtl/>
        </w:rPr>
        <w:t xml:space="preserve"> و 30 سایت فعال مخابراتی وجود دارد و زمینه‌هایی که برای شبکه کابل و فیبر نوری انجام شده است.</w:t>
      </w:r>
    </w:p>
    <w:p w:rsidR="00CE7C6A" w:rsidRDefault="00D07C06" w:rsidP="004709B9">
      <w:pPr>
        <w:jc w:val="both"/>
        <w:rPr>
          <w:rtl/>
        </w:rPr>
      </w:pPr>
      <w:r>
        <w:rPr>
          <w:rFonts w:hint="cs"/>
          <w:rtl/>
        </w:rPr>
        <w:t xml:space="preserve">برای فعال شدن روابط </w:t>
      </w:r>
      <w:r w:rsidR="00306B70">
        <w:rPr>
          <w:rFonts w:hint="cs"/>
          <w:rtl/>
        </w:rPr>
        <w:t>عمومی</w:t>
      </w:r>
      <w:r>
        <w:rPr>
          <w:rFonts w:hint="cs"/>
          <w:rtl/>
        </w:rPr>
        <w:t xml:space="preserve"> </w:t>
      </w:r>
      <w:r w:rsidR="00C60825">
        <w:rPr>
          <w:rFonts w:hint="cs"/>
          <w:rtl/>
        </w:rPr>
        <w:t>هم‌قدم‌های</w:t>
      </w:r>
      <w:r>
        <w:rPr>
          <w:rFonts w:hint="cs"/>
          <w:rtl/>
        </w:rPr>
        <w:t xml:space="preserve"> خوبی در ادارات </w:t>
      </w:r>
      <w:r w:rsidR="00C60825">
        <w:rPr>
          <w:rFonts w:hint="cs"/>
          <w:rtl/>
        </w:rPr>
        <w:t>برداشته‌شده</w:t>
      </w:r>
      <w:r>
        <w:rPr>
          <w:rFonts w:hint="cs"/>
          <w:rtl/>
        </w:rPr>
        <w:t xml:space="preserve"> است و هم در مراکز علمی، مراکز خدماتی، مراکز خصوصی و صنعتی به مسئله روابط عمومی توجه شده است، گاهی هم در سطح شهر جلساتی دارند که </w:t>
      </w:r>
      <w:r w:rsidR="00C60825">
        <w:rPr>
          <w:rFonts w:hint="cs"/>
          <w:rtl/>
        </w:rPr>
        <w:t>قابل‌تقدیر</w:t>
      </w:r>
      <w:r>
        <w:rPr>
          <w:rFonts w:hint="cs"/>
          <w:rtl/>
        </w:rPr>
        <w:t xml:space="preserve"> و تشکر است.</w:t>
      </w:r>
    </w:p>
    <w:p w:rsidR="00D07C06" w:rsidRDefault="00D07C06" w:rsidP="004709B9">
      <w:pPr>
        <w:pStyle w:val="2"/>
        <w:bidi/>
        <w:jc w:val="both"/>
        <w:rPr>
          <w:rtl/>
        </w:rPr>
      </w:pPr>
      <w:bookmarkStart w:id="106" w:name="_Toc427030598"/>
      <w:r>
        <w:rPr>
          <w:rFonts w:hint="cs"/>
          <w:rtl/>
        </w:rPr>
        <w:t xml:space="preserve">توجه به بعضی </w:t>
      </w:r>
      <w:r w:rsidR="00BA40EC">
        <w:rPr>
          <w:rFonts w:hint="cs"/>
          <w:rtl/>
        </w:rPr>
        <w:t>ارتباطات الکترونیکی</w:t>
      </w:r>
      <w:bookmarkEnd w:id="106"/>
    </w:p>
    <w:p w:rsidR="00D07C06" w:rsidRDefault="00D07C06" w:rsidP="004709B9">
      <w:pPr>
        <w:jc w:val="both"/>
        <w:rPr>
          <w:rtl/>
        </w:rPr>
      </w:pPr>
      <w:r>
        <w:rPr>
          <w:rFonts w:hint="cs"/>
          <w:rtl/>
        </w:rPr>
        <w:t xml:space="preserve">یکی مسئله الکترونیکی شدن پرداخت‌های قبوض است و ارتباطاتی که جامعه می‌خواهد با ادارات برگزار بکند، حدود 70 درصد از پرداخت‌ها </w:t>
      </w:r>
      <w:r w:rsidR="00C60825">
        <w:rPr>
          <w:rFonts w:hint="cs"/>
          <w:rtl/>
        </w:rPr>
        <w:t>به‌صورت</w:t>
      </w:r>
      <w:r>
        <w:rPr>
          <w:rFonts w:hint="cs"/>
          <w:rtl/>
        </w:rPr>
        <w:t xml:space="preserve"> الکترونیکی و </w:t>
      </w:r>
      <w:r w:rsidR="00C60825">
        <w:rPr>
          <w:rFonts w:hint="cs"/>
          <w:rtl/>
        </w:rPr>
        <w:t>غیرحضوری</w:t>
      </w:r>
      <w:r>
        <w:rPr>
          <w:rFonts w:hint="cs"/>
          <w:rtl/>
        </w:rPr>
        <w:t xml:space="preserve"> شده است که </w:t>
      </w:r>
      <w:r w:rsidR="00C60825">
        <w:rPr>
          <w:rFonts w:hint="cs"/>
          <w:rtl/>
        </w:rPr>
        <w:t>این‌یک</w:t>
      </w:r>
      <w:r>
        <w:rPr>
          <w:rFonts w:hint="cs"/>
          <w:rtl/>
        </w:rPr>
        <w:t xml:space="preserve"> کار بسیار ارزشمندی است، </w:t>
      </w:r>
      <w:r w:rsidR="00C60825">
        <w:rPr>
          <w:rFonts w:hint="cs"/>
          <w:rtl/>
        </w:rPr>
        <w:t>این‌گونه</w:t>
      </w:r>
      <w:r>
        <w:rPr>
          <w:rFonts w:hint="cs"/>
          <w:rtl/>
        </w:rPr>
        <w:t xml:space="preserve"> پرداخت‌ها امری است که باید توسعه پیدا بکند </w:t>
      </w:r>
      <w:r w:rsidR="00C60825">
        <w:rPr>
          <w:rFonts w:hint="cs"/>
          <w:rtl/>
        </w:rPr>
        <w:t>چراکه</w:t>
      </w:r>
      <w:r>
        <w:rPr>
          <w:rFonts w:hint="cs"/>
          <w:rtl/>
        </w:rPr>
        <w:t xml:space="preserve"> هم ترافیک را کم می‌کند، </w:t>
      </w:r>
      <w:r w:rsidR="00C60825">
        <w:rPr>
          <w:rFonts w:hint="cs"/>
          <w:rtl/>
        </w:rPr>
        <w:t>هم‌بار</w:t>
      </w:r>
      <w:r>
        <w:rPr>
          <w:rFonts w:hint="cs"/>
          <w:rtl/>
        </w:rPr>
        <w:t xml:space="preserve"> اقتصادی آن کمتر است و هم به کارها سرعت می‌بخشد.</w:t>
      </w:r>
    </w:p>
    <w:p w:rsidR="00D07C06" w:rsidRDefault="00D07C06" w:rsidP="004709B9">
      <w:pPr>
        <w:jc w:val="both"/>
        <w:rPr>
          <w:rtl/>
        </w:rPr>
      </w:pPr>
      <w:r>
        <w:rPr>
          <w:rFonts w:hint="cs"/>
          <w:rtl/>
        </w:rPr>
        <w:t>الآن زیرساخت بسیار خوبی در حوزه‌های آی تی و ارتباطات الکترونیکی در کشور و در شهر وجود دارد، تقاضای ما این است که همه ادارات تا آنجایی که امکان دارد از طریق پیشخوان‌های دولت به پرداخت‌هایی از طریق کارت و تلفن و اینترنت توجه بیشتری بکنند. در این زمینه بعضی بخش‌ها خوب کار کردند و باید بقیه ادارات هم بیایند و اطلاعات لازم را در اختیار مردم قرار بدهند تا زیرساخت‌هایش فراهم بشود که کمتر وقت و هزینه را از مردم ببرد.</w:t>
      </w:r>
    </w:p>
    <w:p w:rsidR="00BA40EC" w:rsidRDefault="00BA40EC" w:rsidP="004709B9">
      <w:pPr>
        <w:pStyle w:val="2"/>
        <w:bidi/>
        <w:jc w:val="both"/>
        <w:rPr>
          <w:rtl/>
        </w:rPr>
      </w:pPr>
      <w:bookmarkStart w:id="107" w:name="_Toc427030599"/>
      <w:r>
        <w:rPr>
          <w:rFonts w:hint="cs"/>
          <w:rtl/>
        </w:rPr>
        <w:lastRenderedPageBreak/>
        <w:t xml:space="preserve">خلاقیت و ابتکار </w:t>
      </w:r>
      <w:r w:rsidR="00C60825">
        <w:rPr>
          <w:rFonts w:hint="eastAsia"/>
          <w:rtl/>
        </w:rPr>
        <w:t>درزم</w:t>
      </w:r>
      <w:r w:rsidR="00C60825">
        <w:rPr>
          <w:rFonts w:hint="cs"/>
          <w:rtl/>
        </w:rPr>
        <w:t>ی</w:t>
      </w:r>
      <w:r w:rsidR="00C60825">
        <w:rPr>
          <w:rFonts w:hint="eastAsia"/>
          <w:rtl/>
        </w:rPr>
        <w:t>نه</w:t>
      </w:r>
      <w:r>
        <w:rPr>
          <w:rFonts w:hint="cs"/>
          <w:rtl/>
        </w:rPr>
        <w:t xml:space="preserve"> تعاملات</w:t>
      </w:r>
      <w:bookmarkEnd w:id="107"/>
    </w:p>
    <w:p w:rsidR="00D07C06" w:rsidRDefault="002A669B" w:rsidP="004709B9">
      <w:pPr>
        <w:jc w:val="both"/>
        <w:rPr>
          <w:rtl/>
        </w:rPr>
      </w:pPr>
      <w:r>
        <w:rPr>
          <w:rFonts w:hint="cs"/>
          <w:rtl/>
        </w:rPr>
        <w:t xml:space="preserve">از همه مسئولین تقاضامندیم که دائماً ابداع و ابتکار و خلاقیت داشته باشند تا در حوزه کاریشان حرف اول را بزنند و سرآمد باشند و تعاملشان با مردم را یک تعامل آسان و روانی بکنند، بعضی از قسمت‌ها این تلاش را کرده‌اند که جای تقدیر و تشکر دارد اما یک قسمت‌هایی هم این‌طور نیست، باید واقعاً تلاش بشود که ما حرف اول را در حوزه کاری در هر اداره‌ای بزنیم و تعاملی روان و </w:t>
      </w:r>
      <w:r w:rsidR="00C60825">
        <w:rPr>
          <w:rFonts w:hint="cs"/>
          <w:rtl/>
        </w:rPr>
        <w:t>آسان</w:t>
      </w:r>
      <w:r w:rsidR="00C60825">
        <w:rPr>
          <w:rtl/>
        </w:rPr>
        <w:t xml:space="preserve"> </w:t>
      </w:r>
      <w:r w:rsidR="00C60825">
        <w:rPr>
          <w:rFonts w:hint="cs"/>
          <w:rtl/>
        </w:rPr>
        <w:t>کننده</w:t>
      </w:r>
      <w:r>
        <w:rPr>
          <w:rFonts w:hint="cs"/>
          <w:rtl/>
        </w:rPr>
        <w:t xml:space="preserve"> داشته باشیم.</w:t>
      </w:r>
    </w:p>
    <w:p w:rsidR="00BA40EC" w:rsidRDefault="00BA40EC" w:rsidP="004709B9">
      <w:pPr>
        <w:pStyle w:val="2"/>
        <w:bidi/>
        <w:jc w:val="both"/>
        <w:rPr>
          <w:rtl/>
        </w:rPr>
      </w:pPr>
      <w:bookmarkStart w:id="108" w:name="_Toc427030600"/>
      <w:r>
        <w:rPr>
          <w:rFonts w:hint="cs"/>
          <w:rtl/>
        </w:rPr>
        <w:t>اهمیت روابط عمومی</w:t>
      </w:r>
      <w:bookmarkEnd w:id="108"/>
    </w:p>
    <w:p w:rsidR="00BA40EC" w:rsidRDefault="00BA40EC" w:rsidP="004709B9">
      <w:pPr>
        <w:jc w:val="both"/>
        <w:rPr>
          <w:rtl/>
        </w:rPr>
      </w:pPr>
      <w:r>
        <w:rPr>
          <w:rFonts w:hint="cs"/>
          <w:rtl/>
        </w:rPr>
        <w:t xml:space="preserve">در همه بخش‌های خصوصی و عمومی روابط عمومی واقعاً نقش مهمی دارد که هنوز در این زمینه ضعف‌هایی وجود دارد گرچه در سال‌های اخیر از طرف مسئولان بخش‌نامه‌هایی </w:t>
      </w:r>
      <w:r w:rsidR="00C60825">
        <w:rPr>
          <w:rFonts w:hint="cs"/>
          <w:rtl/>
        </w:rPr>
        <w:t>صادرشده</w:t>
      </w:r>
      <w:r>
        <w:rPr>
          <w:rFonts w:hint="cs"/>
          <w:rtl/>
        </w:rPr>
        <w:t xml:space="preserve"> است و در هر اداره‌ای مسئول روابط عمومی وجود دارد اما این کم است، گردش اطلاعات و اخبار هم در شهر هنوز کامل نیست، </w:t>
      </w:r>
      <w:r w:rsidR="00306B70">
        <w:rPr>
          <w:rFonts w:hint="cs"/>
          <w:rtl/>
        </w:rPr>
        <w:t>بحمدالله</w:t>
      </w:r>
      <w:r>
        <w:rPr>
          <w:rFonts w:hint="cs"/>
          <w:rtl/>
        </w:rPr>
        <w:t xml:space="preserve"> سایت‌ها و نشریاتی وجود دارد اما هنوز هم اطلاع‌رسانی خوب که مردم را توجیه بکند ضعیف است و توجه به روابط عمومی و اطلاع‌رسانی در هر </w:t>
      </w:r>
      <w:r w:rsidR="00306B70">
        <w:rPr>
          <w:rFonts w:hint="cs"/>
          <w:rtl/>
        </w:rPr>
        <w:t>اداره</w:t>
      </w:r>
      <w:r>
        <w:rPr>
          <w:rFonts w:hint="cs"/>
          <w:rtl/>
        </w:rPr>
        <w:t xml:space="preserve"> و بخش‌های خصوصی و خدماتی و صنایع و دانشگاه‌ها لازم است.</w:t>
      </w:r>
    </w:p>
    <w:p w:rsidR="00BA40EC" w:rsidRDefault="00BA40EC" w:rsidP="004709B9">
      <w:pPr>
        <w:pStyle w:val="2"/>
        <w:bidi/>
        <w:jc w:val="both"/>
        <w:rPr>
          <w:rtl/>
        </w:rPr>
      </w:pPr>
      <w:bookmarkStart w:id="109" w:name="_Toc427030601"/>
      <w:r>
        <w:rPr>
          <w:rFonts w:hint="cs"/>
          <w:rtl/>
        </w:rPr>
        <w:t>سالگرد سفرهای استانی هیئت دولت</w:t>
      </w:r>
      <w:bookmarkEnd w:id="109"/>
    </w:p>
    <w:p w:rsidR="00BA40EC" w:rsidRDefault="00BA40EC" w:rsidP="004709B9">
      <w:pPr>
        <w:jc w:val="both"/>
        <w:rPr>
          <w:rtl/>
        </w:rPr>
      </w:pPr>
      <w:r>
        <w:rPr>
          <w:rFonts w:hint="cs"/>
          <w:rtl/>
        </w:rPr>
        <w:t>امسال هیئت دولت صدمین سفر را به خراسان رضوی انجام دادند که جای تقدیر دارد. سفرهای استانی سفرهای خوبی بود به لحاظ اینکه رابطه دولت و ملت را قوی‌تر می‌کرد، فاصله را کاهش می‌داد و هیئت دولت را به درون مردم می‌برد.</w:t>
      </w:r>
      <w:r w:rsidR="009139FD">
        <w:rPr>
          <w:rFonts w:hint="cs"/>
          <w:rtl/>
        </w:rPr>
        <w:t xml:space="preserve"> همین‌جا باید تأکید شود که مسئولان استانی و شهرستانی و هیئت دولت ضمن اینکه باید این سنت پسندیده را تداوم ببخشند اما باید توجه داشته باشند که قول‌ها و وعده‌هایی از روی برنامه و با پیش‌بینی دقیق بدهند و به همه </w:t>
      </w:r>
      <w:r w:rsidR="00306B70">
        <w:rPr>
          <w:rFonts w:hint="cs"/>
          <w:rtl/>
        </w:rPr>
        <w:t>آن‌ها</w:t>
      </w:r>
      <w:r w:rsidR="009139FD">
        <w:rPr>
          <w:rFonts w:hint="cs"/>
          <w:rtl/>
        </w:rPr>
        <w:t xml:space="preserve"> درست و </w:t>
      </w:r>
      <w:r w:rsidR="00C60825">
        <w:rPr>
          <w:rFonts w:hint="cs"/>
          <w:rtl/>
        </w:rPr>
        <w:t>به‌موقع</w:t>
      </w:r>
      <w:r w:rsidR="009139FD">
        <w:rPr>
          <w:rFonts w:hint="cs"/>
          <w:rtl/>
        </w:rPr>
        <w:t xml:space="preserve"> رسیدگی بشود.</w:t>
      </w:r>
    </w:p>
    <w:p w:rsidR="009139FD" w:rsidRDefault="009139FD" w:rsidP="004709B9">
      <w:pPr>
        <w:jc w:val="both"/>
        <w:rPr>
          <w:rtl/>
        </w:rPr>
      </w:pPr>
      <w:r>
        <w:rPr>
          <w:rFonts w:hint="cs"/>
          <w:rtl/>
        </w:rPr>
        <w:t xml:space="preserve">درصد بالایی از این مصوبات در سفرهای استانی </w:t>
      </w:r>
      <w:r w:rsidR="00C60825">
        <w:rPr>
          <w:rFonts w:hint="cs"/>
          <w:rtl/>
        </w:rPr>
        <w:t>انجام‌شده</w:t>
      </w:r>
      <w:r>
        <w:rPr>
          <w:rFonts w:hint="cs"/>
          <w:rtl/>
        </w:rPr>
        <w:t xml:space="preserve"> است ولی در بعضی بخش‌ها </w:t>
      </w:r>
      <w:r w:rsidR="00C60825">
        <w:rPr>
          <w:rFonts w:hint="cs"/>
          <w:rtl/>
        </w:rPr>
        <w:t>انجام‌نشده</w:t>
      </w:r>
      <w:r>
        <w:rPr>
          <w:rFonts w:hint="cs"/>
          <w:rtl/>
        </w:rPr>
        <w:t xml:space="preserve"> است که امید است مسئولان به آن عنایت بفرمایند.</w:t>
      </w:r>
    </w:p>
    <w:p w:rsidR="009139FD" w:rsidRDefault="000A2025" w:rsidP="004709B9">
      <w:pPr>
        <w:pStyle w:val="2"/>
        <w:bidi/>
        <w:jc w:val="both"/>
        <w:rPr>
          <w:rtl/>
        </w:rPr>
      </w:pPr>
      <w:bookmarkStart w:id="110" w:name="_Toc427030602"/>
      <w:r>
        <w:rPr>
          <w:rFonts w:hint="cs"/>
          <w:rtl/>
        </w:rPr>
        <w:lastRenderedPageBreak/>
        <w:t xml:space="preserve">اهمیت </w:t>
      </w:r>
      <w:r w:rsidR="00306B70">
        <w:rPr>
          <w:rFonts w:hint="eastAsia"/>
          <w:rtl/>
        </w:rPr>
        <w:t>هلال‌احمر</w:t>
      </w:r>
      <w:bookmarkEnd w:id="110"/>
    </w:p>
    <w:p w:rsidR="009139FD" w:rsidRDefault="000A2025" w:rsidP="004709B9">
      <w:pPr>
        <w:jc w:val="both"/>
        <w:rPr>
          <w:rtl/>
        </w:rPr>
      </w:pPr>
      <w:r>
        <w:rPr>
          <w:rFonts w:hint="cs"/>
          <w:rtl/>
        </w:rPr>
        <w:t xml:space="preserve">نهاد حمایتی و خدماتی </w:t>
      </w:r>
      <w:r w:rsidR="00306B70">
        <w:rPr>
          <w:rFonts w:hint="cs"/>
          <w:rtl/>
        </w:rPr>
        <w:t>هلال‌احمر</w:t>
      </w:r>
      <w:r>
        <w:rPr>
          <w:rFonts w:hint="cs"/>
          <w:rtl/>
        </w:rPr>
        <w:t xml:space="preserve"> نهاد واقعاً مهمی است که با محوریت جوانان بسیار عزیز است و </w:t>
      </w:r>
      <w:r w:rsidR="00306B70">
        <w:rPr>
          <w:rFonts w:hint="cs"/>
          <w:rtl/>
        </w:rPr>
        <w:t>درخور</w:t>
      </w:r>
      <w:r>
        <w:rPr>
          <w:rFonts w:hint="cs"/>
          <w:rtl/>
        </w:rPr>
        <w:t xml:space="preserve"> تحسین و تقدیر است. امید است که </w:t>
      </w:r>
      <w:r w:rsidR="00306B70">
        <w:rPr>
          <w:rFonts w:hint="cs"/>
          <w:rtl/>
        </w:rPr>
        <w:t>هلال‌احمر</w:t>
      </w:r>
      <w:r>
        <w:rPr>
          <w:rFonts w:hint="cs"/>
          <w:rtl/>
        </w:rPr>
        <w:t xml:space="preserve"> با آموزش‌ها و آمادگی‌هایی که برای روز نیاز انجام داده است بتواند به داد مردم نیازمند برسد.</w:t>
      </w:r>
    </w:p>
    <w:p w:rsidR="000A2025" w:rsidRDefault="00A848F5" w:rsidP="004709B9">
      <w:pPr>
        <w:pStyle w:val="2"/>
        <w:bidi/>
        <w:jc w:val="both"/>
        <w:rPr>
          <w:rtl/>
        </w:rPr>
      </w:pPr>
      <w:bookmarkStart w:id="111" w:name="_Toc427030603"/>
      <w:r>
        <w:rPr>
          <w:rFonts w:hint="cs"/>
          <w:rtl/>
        </w:rPr>
        <w:t>پیمان آمریکا و افغانستان</w:t>
      </w:r>
      <w:bookmarkEnd w:id="111"/>
    </w:p>
    <w:p w:rsidR="00A848F5" w:rsidRDefault="00A848F5" w:rsidP="004709B9">
      <w:pPr>
        <w:jc w:val="both"/>
        <w:rPr>
          <w:rtl/>
        </w:rPr>
      </w:pPr>
      <w:r>
        <w:rPr>
          <w:rFonts w:hint="cs"/>
          <w:rtl/>
        </w:rPr>
        <w:t>ملت مجاهد و بزرگ افغانستان نباید مقابل این کاپیتولاسیون و پیمان منحوس آمریکا ساکت بنشینند، دولتمردان افغانستان اگر توان مقابله با این را ندارند آن را به خود ملت افغانستان واگذار بکنند، ملت افغانستان ملت بزرگی است که افغانستان را از دست شوروی سابق با آن عظمت نظامی آزاد کرد.</w:t>
      </w:r>
    </w:p>
    <w:p w:rsidR="00A848F5" w:rsidRDefault="00A848F5" w:rsidP="004709B9">
      <w:pPr>
        <w:jc w:val="both"/>
        <w:rPr>
          <w:rtl/>
        </w:rPr>
      </w:pPr>
      <w:r>
        <w:rPr>
          <w:rFonts w:hint="cs"/>
          <w:rtl/>
        </w:rPr>
        <w:t xml:space="preserve">امروز به بهانه‌هایی سی تا چهل ارتش در افغانستان حضور دارند، اصل این حضور یک حضور بسیار بدی است و </w:t>
      </w:r>
      <w:r w:rsidR="00306B70">
        <w:rPr>
          <w:rFonts w:hint="cs"/>
          <w:rtl/>
        </w:rPr>
        <w:t>آنچه</w:t>
      </w:r>
      <w:r>
        <w:rPr>
          <w:rFonts w:hint="cs"/>
          <w:rtl/>
        </w:rPr>
        <w:t xml:space="preserve"> امروز واقعاً قلب پیامبر خدا و قلب هر انسان مؤمنی را به درد می‌آورد انعقاد قراردادی است که در آن نوعی فروختن عزت و کرامت یک کشور اسلامی است و از دل </w:t>
      </w:r>
      <w:r w:rsidR="00C60825">
        <w:rPr>
          <w:rFonts w:hint="cs"/>
          <w:rtl/>
        </w:rPr>
        <w:t>آن‌یک</w:t>
      </w:r>
      <w:r>
        <w:rPr>
          <w:rFonts w:hint="cs"/>
          <w:rtl/>
        </w:rPr>
        <w:t xml:space="preserve"> کاپیتولاسیونی درمی‌آید که این ملت رشید و بزرگ را واقعاً اسیر می‌کند.</w:t>
      </w:r>
    </w:p>
    <w:p w:rsidR="00A848F5" w:rsidRDefault="00D105BE" w:rsidP="004709B9">
      <w:pPr>
        <w:jc w:val="both"/>
        <w:rPr>
          <w:rtl/>
        </w:rPr>
      </w:pPr>
      <w:r>
        <w:rPr>
          <w:rFonts w:hint="cs"/>
          <w:rtl/>
        </w:rPr>
        <w:t>ملت افغانستان یک ملت مسلمان، آگاه و رشید است، در طول تاریخ مقابل ظلم‌ها و</w:t>
      </w:r>
      <w:r w:rsidR="00EF4BA8">
        <w:rPr>
          <w:rFonts w:hint="cs"/>
          <w:rtl/>
        </w:rPr>
        <w:t xml:space="preserve"> ستم‌ها و استعمارها ایستاده است اما</w:t>
      </w:r>
      <w:r>
        <w:rPr>
          <w:rFonts w:hint="cs"/>
          <w:rtl/>
        </w:rPr>
        <w:t xml:space="preserve"> امروز یک زنگ خطر بزرگی برای منطقه و این کشور به صدا </w:t>
      </w:r>
      <w:r w:rsidR="00C60825">
        <w:rPr>
          <w:rFonts w:hint="cs"/>
          <w:rtl/>
        </w:rPr>
        <w:t>درآمده</w:t>
      </w:r>
      <w:r>
        <w:rPr>
          <w:rFonts w:hint="cs"/>
          <w:rtl/>
        </w:rPr>
        <w:t xml:space="preserve"> است،</w:t>
      </w:r>
      <w:r w:rsidR="00EF4BA8">
        <w:rPr>
          <w:rFonts w:hint="cs"/>
          <w:rtl/>
        </w:rPr>
        <w:t xml:space="preserve"> اینکه</w:t>
      </w:r>
      <w:r>
        <w:rPr>
          <w:rFonts w:hint="cs"/>
          <w:rtl/>
        </w:rPr>
        <w:t xml:space="preserve"> اوبامای جنایتکار </w:t>
      </w:r>
      <w:r w:rsidR="001E2C3A">
        <w:rPr>
          <w:rFonts w:hint="cs"/>
          <w:rtl/>
        </w:rPr>
        <w:t>نیمه‌شب</w:t>
      </w:r>
      <w:r>
        <w:rPr>
          <w:rFonts w:hint="cs"/>
          <w:rtl/>
        </w:rPr>
        <w:t xml:space="preserve"> به کشوری بیاید و قراردادی را امضا بکند که از دل آن فروختن ع</w:t>
      </w:r>
      <w:r w:rsidR="00EF4BA8">
        <w:rPr>
          <w:rFonts w:hint="cs"/>
          <w:rtl/>
        </w:rPr>
        <w:t xml:space="preserve">زت و کرامت یک کشوری بیرون بیاید، </w:t>
      </w:r>
      <w:r>
        <w:rPr>
          <w:rFonts w:hint="cs"/>
          <w:rtl/>
        </w:rPr>
        <w:t>این چیز ساده‌ای نیست.</w:t>
      </w:r>
    </w:p>
    <w:p w:rsidR="00D105BE" w:rsidRDefault="00D105BE" w:rsidP="004709B9">
      <w:pPr>
        <w:jc w:val="both"/>
        <w:rPr>
          <w:rtl/>
        </w:rPr>
      </w:pPr>
      <w:r>
        <w:rPr>
          <w:rFonts w:hint="cs"/>
          <w:rtl/>
        </w:rPr>
        <w:t xml:space="preserve">کشورهای منطقه نسبت به این حساس </w:t>
      </w:r>
      <w:r w:rsidR="00EF4BA8">
        <w:rPr>
          <w:rFonts w:hint="cs"/>
          <w:rtl/>
        </w:rPr>
        <w:t>هستند</w:t>
      </w:r>
      <w:r>
        <w:rPr>
          <w:rFonts w:hint="cs"/>
          <w:rtl/>
        </w:rPr>
        <w:t xml:space="preserve"> و آن را خلاف منافع اسلام و امت اسلامی می‌دان</w:t>
      </w:r>
      <w:r w:rsidR="00EF4BA8">
        <w:rPr>
          <w:rFonts w:hint="cs"/>
          <w:rtl/>
        </w:rPr>
        <w:t>ن</w:t>
      </w:r>
      <w:r>
        <w:rPr>
          <w:rFonts w:hint="cs"/>
          <w:rtl/>
        </w:rPr>
        <w:t xml:space="preserve">د و مهم‌تر </w:t>
      </w:r>
      <w:r w:rsidR="00EF4BA8">
        <w:rPr>
          <w:rFonts w:hint="cs"/>
          <w:rtl/>
        </w:rPr>
        <w:t>آن</w:t>
      </w:r>
      <w:r>
        <w:rPr>
          <w:rFonts w:hint="cs"/>
          <w:rtl/>
        </w:rPr>
        <w:t xml:space="preserve">که خلاف منافع ملت افغانستان است و این ملت قطعاً در برابر یک چنین قرارداد </w:t>
      </w:r>
      <w:r w:rsidR="001E2C3A">
        <w:rPr>
          <w:rFonts w:hint="cs"/>
          <w:rtl/>
        </w:rPr>
        <w:t>جنایت‌بار</w:t>
      </w:r>
      <w:r>
        <w:rPr>
          <w:rFonts w:hint="cs"/>
          <w:rtl/>
        </w:rPr>
        <w:t xml:space="preserve"> ساکت نخواهد نشست.</w:t>
      </w:r>
    </w:p>
    <w:p w:rsidR="00EF4BA8" w:rsidRDefault="009177B8" w:rsidP="004709B9">
      <w:pPr>
        <w:pStyle w:val="2"/>
        <w:bidi/>
        <w:jc w:val="both"/>
        <w:rPr>
          <w:rtl/>
        </w:rPr>
      </w:pPr>
      <w:bookmarkStart w:id="112" w:name="_Toc427030604"/>
      <w:r>
        <w:rPr>
          <w:rFonts w:hint="cs"/>
          <w:rtl/>
        </w:rPr>
        <w:t>دعا</w:t>
      </w:r>
      <w:bookmarkEnd w:id="112"/>
    </w:p>
    <w:p w:rsidR="00120E27" w:rsidRPr="00D3734A" w:rsidRDefault="00120E27" w:rsidP="00BD4BD9">
      <w:pPr>
        <w:spacing w:before="120" w:after="120" w:line="360" w:lineRule="auto"/>
        <w:jc w:val="both"/>
        <w:rPr>
          <w:rFonts w:ascii="IRBadr" w:hAnsi="IRBadr"/>
          <w:b/>
          <w:bCs/>
          <w:sz w:val="28"/>
          <w:rtl/>
        </w:rPr>
      </w:pPr>
      <w:r w:rsidRPr="00D3734A">
        <w:rPr>
          <w:rFonts w:ascii="IRBadr" w:hAnsi="IRBadr"/>
          <w:b/>
          <w:bCs/>
          <w:sz w:val="28"/>
          <w:rtl/>
        </w:rPr>
        <w:t>نسئلک اللهم و ندعوک ب</w:t>
      </w:r>
      <w:r w:rsidR="00BD4BD9">
        <w:rPr>
          <w:rFonts w:ascii="IRBadr" w:hAnsi="IRBadr" w:hint="cs"/>
          <w:b/>
          <w:bCs/>
          <w:sz w:val="28"/>
          <w:rtl/>
        </w:rPr>
        <w:t>ا</w:t>
      </w:r>
      <w:r w:rsidRPr="00D3734A">
        <w:rPr>
          <w:rFonts w:ascii="IRBadr" w:hAnsi="IRBadr"/>
          <w:b/>
          <w:bCs/>
          <w:sz w:val="28"/>
          <w:rtl/>
        </w:rPr>
        <w:t xml:space="preserve">سمک العظیم الاعظم الاعز الأجلّ الاکرم یا الله </w:t>
      </w:r>
      <w:r w:rsidR="00BD4BD9">
        <w:rPr>
          <w:rFonts w:ascii="IRBadr" w:hAnsi="IRBadr" w:hint="cs"/>
          <w:b/>
          <w:bCs/>
          <w:sz w:val="28"/>
          <w:rtl/>
        </w:rPr>
        <w:t xml:space="preserve"> </w:t>
      </w:r>
      <w:r w:rsidRPr="00D3734A">
        <w:rPr>
          <w:rFonts w:ascii="IRBadr" w:hAnsi="IRBadr"/>
          <w:b/>
          <w:bCs/>
          <w:sz w:val="28"/>
          <w:rtl/>
        </w:rPr>
        <w:t>.. یاارحم الرحمین. اللهم ارزقنی توفیق الطاعة و بعدالمعصیة و صدق</w:t>
      </w:r>
      <w:r w:rsidR="00BD4BD9">
        <w:rPr>
          <w:rFonts w:ascii="IRBadr" w:hAnsi="IRBadr" w:hint="cs"/>
          <w:b/>
          <w:bCs/>
          <w:sz w:val="28"/>
          <w:rtl/>
        </w:rPr>
        <w:t xml:space="preserve"> </w:t>
      </w:r>
      <w:bookmarkStart w:id="113" w:name="_GoBack"/>
      <w:bookmarkEnd w:id="113"/>
      <w:r w:rsidRPr="00D3734A">
        <w:rPr>
          <w:rFonts w:ascii="IRBadr" w:hAnsi="IRBadr"/>
          <w:b/>
          <w:bCs/>
          <w:sz w:val="28"/>
          <w:rtl/>
        </w:rPr>
        <w:t>النیّة و عرفان الحرمة اللهم انصر الاسلام و اهله واخذل الکفر واهله.</w:t>
      </w:r>
    </w:p>
    <w:p w:rsidR="009177B8" w:rsidRDefault="009177B8" w:rsidP="004709B9">
      <w:pPr>
        <w:jc w:val="both"/>
        <w:rPr>
          <w:rtl/>
        </w:rPr>
      </w:pPr>
      <w:r>
        <w:rPr>
          <w:rFonts w:hint="cs"/>
          <w:rtl/>
        </w:rPr>
        <w:lastRenderedPageBreak/>
        <w:t>خدایا دل‌های ما را به انوار ایمان و معرفت و محبت خود روشن بفرما، خدایا ما را به تعصی به فاطمه زهرا و ائمه هدی موفق بدار، خدایا درگذشتگان این جمع و تازه درگذشتگان از روحانیت و همه مردم و ارواح تابناک شهداء و روح ملکوتی امام را با سید و سالار شهداء محشور بفرما</w:t>
      </w:r>
      <w:r w:rsidR="00410083">
        <w:rPr>
          <w:rFonts w:hint="cs"/>
          <w:rtl/>
        </w:rPr>
        <w:t xml:space="preserve">، خدایا گناهان ما را ببخش، توبه ما را بپذیر، به ما توفیق اخلاص در همه اعمال عنایت بفرما، باران رحمت و برکات مادی و معنوی خودت را بر ما فرو بفرست، شرّ دشمنان را از سر امت اسلام کوتاه بفرما، موج بیداری اسلامی را به سرانجام پیروزی مسلمانان در همه اقطار عالم منتهی بفرما، خدایا از تو می‌خواهیم </w:t>
      </w:r>
      <w:r w:rsidR="00C60825">
        <w:rPr>
          <w:rFonts w:hint="cs"/>
          <w:rtl/>
        </w:rPr>
        <w:t>همه‌کسانی</w:t>
      </w:r>
      <w:r w:rsidR="00410083">
        <w:rPr>
          <w:rFonts w:hint="cs"/>
          <w:rtl/>
        </w:rPr>
        <w:t xml:space="preserve"> که برای عزت اسلام و این کشور خدمت و تلاش می‌کنند و مقام معظم رهبری را مؤید و منصور بدار، سلام و درود خالصانه ما را در این روز عزیز به محضر ائمه هدی، پیامبر خدا و </w:t>
      </w:r>
      <w:r w:rsidR="00C60825">
        <w:rPr>
          <w:rFonts w:hint="cs"/>
          <w:rtl/>
        </w:rPr>
        <w:t>به‌ویژه</w:t>
      </w:r>
      <w:r w:rsidR="00410083">
        <w:rPr>
          <w:rFonts w:hint="cs"/>
          <w:rtl/>
        </w:rPr>
        <w:t xml:space="preserve"> حضرت فاطمه </w:t>
      </w:r>
      <w:r w:rsidR="00306B70">
        <w:rPr>
          <w:rFonts w:hint="cs"/>
          <w:rtl/>
        </w:rPr>
        <w:t>زهرا</w:t>
      </w:r>
      <w:r w:rsidR="00306B70">
        <w:rPr>
          <w:rtl/>
        </w:rPr>
        <w:t xml:space="preserve"> (</w:t>
      </w:r>
      <w:r w:rsidR="00410083">
        <w:rPr>
          <w:rFonts w:hint="cs"/>
          <w:rtl/>
        </w:rPr>
        <w:t xml:space="preserve">س) ابلاغ بفرما، </w:t>
      </w:r>
      <w:r w:rsidR="00EB2C8C">
        <w:rPr>
          <w:rFonts w:hint="cs"/>
          <w:rtl/>
        </w:rPr>
        <w:t xml:space="preserve">بر </w:t>
      </w:r>
      <w:r w:rsidR="00410083">
        <w:rPr>
          <w:rFonts w:hint="cs"/>
          <w:rtl/>
        </w:rPr>
        <w:t>فرج نورانی امام زمان تعجیل بفرما، ما را از یاران باوفای آن حضرت قرار بده.</w:t>
      </w:r>
    </w:p>
    <w:p w:rsidR="00EB2C8C" w:rsidRDefault="00EB2C8C" w:rsidP="004709B9">
      <w:pPr>
        <w:jc w:val="both"/>
        <w:rPr>
          <w:rFonts w:cs="B Badr"/>
          <w:b/>
          <w:bCs/>
          <w:sz w:val="28"/>
        </w:rPr>
      </w:pPr>
      <w:r w:rsidRPr="00D577A9">
        <w:rPr>
          <w:rFonts w:ascii="IRBadr" w:hAnsi="IRBadr"/>
          <w:b/>
          <w:bCs/>
          <w:sz w:val="28"/>
          <w:rtl/>
        </w:rPr>
        <w:t>بِسْمِ اللّهِ الرَّحْمَنِ الرَّحِ</w:t>
      </w:r>
      <w:r w:rsidR="00306B70">
        <w:rPr>
          <w:rFonts w:ascii="IRBadr" w:hAnsi="IRBadr"/>
          <w:b/>
          <w:bCs/>
          <w:sz w:val="28"/>
          <w:rtl/>
        </w:rPr>
        <w:t>ی</w:t>
      </w:r>
      <w:r w:rsidRPr="00D577A9">
        <w:rPr>
          <w:rFonts w:ascii="IRBadr" w:hAnsi="IRBadr"/>
          <w:b/>
          <w:bCs/>
          <w:sz w:val="28"/>
          <w:rtl/>
        </w:rPr>
        <w:t xml:space="preserve">مِ قُلْ هُوَ اللَّهُ أَحَدٌ، اللَّهُ الصَّمَد، لَمْ </w:t>
      </w:r>
      <w:r w:rsidR="00306B70">
        <w:rPr>
          <w:rFonts w:ascii="IRBadr" w:hAnsi="IRBadr"/>
          <w:b/>
          <w:bCs/>
          <w:sz w:val="28"/>
          <w:rtl/>
        </w:rPr>
        <w:t>ی</w:t>
      </w:r>
      <w:r w:rsidRPr="00D577A9">
        <w:rPr>
          <w:rFonts w:ascii="IRBadr" w:hAnsi="IRBadr"/>
          <w:b/>
          <w:bCs/>
          <w:sz w:val="28"/>
          <w:rtl/>
        </w:rPr>
        <w:t xml:space="preserve">لِدْ وَ لَمْ </w:t>
      </w:r>
      <w:r w:rsidR="00306B70">
        <w:rPr>
          <w:rFonts w:ascii="IRBadr" w:hAnsi="IRBadr"/>
          <w:b/>
          <w:bCs/>
          <w:sz w:val="28"/>
          <w:rtl/>
        </w:rPr>
        <w:t>ی</w:t>
      </w:r>
      <w:r w:rsidRPr="00D577A9">
        <w:rPr>
          <w:rFonts w:ascii="IRBadr" w:hAnsi="IRBadr"/>
          <w:b/>
          <w:bCs/>
          <w:sz w:val="28"/>
          <w:rtl/>
        </w:rPr>
        <w:t xml:space="preserve">ولَدْ، وَ لَمْ </w:t>
      </w:r>
      <w:r w:rsidR="00306B70">
        <w:rPr>
          <w:rFonts w:ascii="IRBadr" w:hAnsi="IRBadr"/>
          <w:b/>
          <w:bCs/>
          <w:sz w:val="28"/>
          <w:rtl/>
        </w:rPr>
        <w:t>یک</w:t>
      </w:r>
      <w:r w:rsidRPr="00D577A9">
        <w:rPr>
          <w:rFonts w:ascii="IRBadr" w:hAnsi="IRBadr"/>
          <w:b/>
          <w:bCs/>
          <w:sz w:val="28"/>
          <w:rtl/>
        </w:rPr>
        <w:t xml:space="preserve">ن لَّهُ </w:t>
      </w:r>
      <w:r w:rsidR="00306B70">
        <w:rPr>
          <w:rFonts w:ascii="IRBadr" w:hAnsi="IRBadr"/>
          <w:b/>
          <w:bCs/>
          <w:sz w:val="28"/>
          <w:rtl/>
        </w:rPr>
        <w:t>ک</w:t>
      </w:r>
      <w:r w:rsidRPr="00D577A9">
        <w:rPr>
          <w:rFonts w:ascii="IRBadr" w:hAnsi="IRBadr"/>
          <w:b/>
          <w:bCs/>
          <w:sz w:val="28"/>
          <w:rtl/>
        </w:rPr>
        <w:t>فُوًا أَحَدٌ</w:t>
      </w:r>
      <w:r>
        <w:rPr>
          <w:rStyle w:val="aff0"/>
          <w:rFonts w:cs="B Badr"/>
          <w:b/>
          <w:sz w:val="28"/>
          <w:rtl/>
        </w:rPr>
        <w:footnoteReference w:id="12"/>
      </w:r>
    </w:p>
    <w:p w:rsidR="00410083" w:rsidRPr="009177B8" w:rsidRDefault="00410083" w:rsidP="004709B9">
      <w:pPr>
        <w:jc w:val="both"/>
        <w:rPr>
          <w:rtl/>
        </w:rPr>
      </w:pPr>
    </w:p>
    <w:sectPr w:rsidR="00410083" w:rsidRPr="009177B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C0" w:rsidRDefault="00A80BC0" w:rsidP="000D5800">
      <w:r>
        <w:separator/>
      </w:r>
    </w:p>
  </w:endnote>
  <w:endnote w:type="continuationSeparator" w:id="0">
    <w:p w:rsidR="00A80BC0" w:rsidRDefault="00A80BC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70" w:rsidRDefault="00306B7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D4BD9">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70" w:rsidRDefault="00306B7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C0" w:rsidRDefault="00A80BC0" w:rsidP="000D5800">
      <w:r>
        <w:separator/>
      </w:r>
    </w:p>
  </w:footnote>
  <w:footnote w:type="continuationSeparator" w:id="0">
    <w:p w:rsidR="00A80BC0" w:rsidRDefault="00A80BC0" w:rsidP="000D5800">
      <w:r>
        <w:continuationSeparator/>
      </w:r>
    </w:p>
  </w:footnote>
  <w:footnote w:id="1">
    <w:p w:rsidR="00B60EBA" w:rsidRDefault="00B60EBA" w:rsidP="00B60EBA">
      <w:pPr>
        <w:pStyle w:val="a1"/>
        <w:jc w:val="right"/>
        <w:rPr>
          <w:rtl/>
        </w:rPr>
      </w:pPr>
      <w:r>
        <w:rPr>
          <w:rFonts w:hint="cs"/>
          <w:rtl/>
        </w:rPr>
        <w:t>. سوره مبارکه الأعراف، آیه 43.</w:t>
      </w:r>
      <w:r>
        <w:rPr>
          <w:rStyle w:val="aff0"/>
        </w:rPr>
        <w:footnoteRef/>
      </w:r>
    </w:p>
  </w:footnote>
  <w:footnote w:id="2">
    <w:p w:rsidR="00B60EBA" w:rsidRDefault="00B60EBA" w:rsidP="00B60EBA">
      <w:pPr>
        <w:pStyle w:val="a1"/>
        <w:jc w:val="right"/>
        <w:rPr>
          <w:rtl/>
        </w:rPr>
      </w:pPr>
      <w:r>
        <w:rPr>
          <w:rFonts w:hint="cs"/>
          <w:rtl/>
        </w:rPr>
        <w:t>. سوره مبارکه آل عمران، آیه 102.</w:t>
      </w:r>
      <w:r>
        <w:rPr>
          <w:rStyle w:val="aff0"/>
        </w:rPr>
        <w:footnoteRef/>
      </w:r>
    </w:p>
  </w:footnote>
  <w:footnote w:id="3">
    <w:p w:rsidR="004E0F67" w:rsidRDefault="004E0F67" w:rsidP="004E0F67">
      <w:pPr>
        <w:pStyle w:val="a1"/>
        <w:jc w:val="right"/>
        <w:rPr>
          <w:rtl/>
        </w:rPr>
      </w:pPr>
      <w:r>
        <w:rPr>
          <w:rFonts w:hint="cs"/>
          <w:rtl/>
        </w:rPr>
        <w:t>. سوره مبارکه البروج، آیه 2.</w:t>
      </w:r>
      <w:r>
        <w:rPr>
          <w:rStyle w:val="aff0"/>
        </w:rPr>
        <w:footnoteRef/>
      </w:r>
    </w:p>
  </w:footnote>
  <w:footnote w:id="4">
    <w:p w:rsidR="00566D15" w:rsidRDefault="00566D15" w:rsidP="00566D15">
      <w:pPr>
        <w:pStyle w:val="a1"/>
        <w:jc w:val="right"/>
        <w:rPr>
          <w:rtl/>
        </w:rPr>
      </w:pPr>
      <w:r>
        <w:rPr>
          <w:rFonts w:hint="cs"/>
          <w:rtl/>
        </w:rPr>
        <w:t>. سوره مبارکه الحج، آیه 47.</w:t>
      </w:r>
      <w:r>
        <w:rPr>
          <w:rStyle w:val="aff0"/>
        </w:rPr>
        <w:footnoteRef/>
      </w:r>
    </w:p>
  </w:footnote>
  <w:footnote w:id="5">
    <w:p w:rsidR="008B477C" w:rsidRDefault="008B477C" w:rsidP="008B477C">
      <w:pPr>
        <w:pStyle w:val="a1"/>
        <w:jc w:val="right"/>
        <w:rPr>
          <w:rtl/>
        </w:rPr>
      </w:pPr>
      <w:r>
        <w:rPr>
          <w:rFonts w:hint="cs"/>
          <w:rtl/>
        </w:rPr>
        <w:t>. سوره مبارکه القصص، آیه 13.</w:t>
      </w:r>
      <w:r>
        <w:rPr>
          <w:rStyle w:val="aff0"/>
        </w:rPr>
        <w:footnoteRef/>
      </w:r>
    </w:p>
  </w:footnote>
  <w:footnote w:id="6">
    <w:p w:rsidR="008B477C" w:rsidRDefault="008B477C" w:rsidP="008B477C">
      <w:pPr>
        <w:pStyle w:val="a1"/>
        <w:jc w:val="right"/>
        <w:rPr>
          <w:rtl/>
        </w:rPr>
      </w:pPr>
      <w:r>
        <w:rPr>
          <w:rFonts w:hint="cs"/>
          <w:rtl/>
        </w:rPr>
        <w:t>. سوره مبارکه الروم، آیه 6.</w:t>
      </w:r>
      <w:r>
        <w:rPr>
          <w:rStyle w:val="aff0"/>
        </w:rPr>
        <w:footnoteRef/>
      </w:r>
    </w:p>
  </w:footnote>
  <w:footnote w:id="7">
    <w:p w:rsidR="008B7ED5" w:rsidRDefault="008B7ED5" w:rsidP="008B7ED5">
      <w:pPr>
        <w:pStyle w:val="a1"/>
        <w:jc w:val="right"/>
        <w:rPr>
          <w:rtl/>
        </w:rPr>
      </w:pPr>
      <w:r>
        <w:rPr>
          <w:rFonts w:hint="cs"/>
          <w:rtl/>
        </w:rPr>
        <w:t>. سوره مبارکه البروج، آیه 3.</w:t>
      </w:r>
      <w:r>
        <w:rPr>
          <w:rStyle w:val="aff0"/>
        </w:rPr>
        <w:footnoteRef/>
      </w:r>
    </w:p>
  </w:footnote>
  <w:footnote w:id="8">
    <w:p w:rsidR="0072351E" w:rsidRDefault="0072351E" w:rsidP="0072351E">
      <w:pPr>
        <w:pStyle w:val="a1"/>
        <w:jc w:val="right"/>
        <w:rPr>
          <w:rtl/>
        </w:rPr>
      </w:pPr>
      <w:r>
        <w:rPr>
          <w:rFonts w:hint="cs"/>
          <w:rtl/>
        </w:rPr>
        <w:t>. سوره مبارکه الأحزاب، آیه 45.</w:t>
      </w:r>
      <w:r>
        <w:rPr>
          <w:rStyle w:val="aff0"/>
        </w:rPr>
        <w:footnoteRef/>
      </w:r>
    </w:p>
  </w:footnote>
  <w:footnote w:id="9">
    <w:p w:rsidR="0072351E" w:rsidRDefault="0072351E" w:rsidP="0072351E">
      <w:pPr>
        <w:pStyle w:val="a1"/>
        <w:jc w:val="right"/>
        <w:rPr>
          <w:rtl/>
        </w:rPr>
      </w:pPr>
      <w:r>
        <w:rPr>
          <w:rFonts w:hint="cs"/>
          <w:rtl/>
        </w:rPr>
        <w:t>. سوره مبارکه الهود، آیه 17.</w:t>
      </w:r>
      <w:r w:rsidR="00BF13BD">
        <w:rPr>
          <w:rFonts w:hint="cs"/>
          <w:rtl/>
        </w:rPr>
        <w:t xml:space="preserve">4. </w:t>
      </w:r>
      <w:r>
        <w:rPr>
          <w:rStyle w:val="aff0"/>
        </w:rPr>
        <w:footnoteRef/>
      </w:r>
    </w:p>
  </w:footnote>
  <w:footnote w:id="10">
    <w:p w:rsidR="00091D51" w:rsidRDefault="00091D51" w:rsidP="00091D51">
      <w:pPr>
        <w:pStyle w:val="a1"/>
        <w:jc w:val="right"/>
        <w:rPr>
          <w:rtl/>
        </w:rPr>
      </w:pPr>
      <w:r>
        <w:rPr>
          <w:rFonts w:hint="cs"/>
          <w:rtl/>
        </w:rPr>
        <w:t xml:space="preserve"> سوره مبارکه النصر.</w:t>
      </w:r>
      <w:r>
        <w:rPr>
          <w:rStyle w:val="aff0"/>
        </w:rPr>
        <w:footnoteRef/>
      </w:r>
    </w:p>
  </w:footnote>
  <w:footnote w:id="11">
    <w:p w:rsidR="0031065F" w:rsidRDefault="0031065F" w:rsidP="0031065F">
      <w:pPr>
        <w:pStyle w:val="a1"/>
        <w:jc w:val="right"/>
        <w:rPr>
          <w:rtl/>
        </w:rPr>
      </w:pPr>
      <w:r>
        <w:rPr>
          <w:rFonts w:hint="cs"/>
          <w:rtl/>
        </w:rPr>
        <w:t>. سوره مبارکه التوبه، آیه 119.</w:t>
      </w:r>
      <w:r>
        <w:rPr>
          <w:rStyle w:val="aff0"/>
        </w:rPr>
        <w:footnoteRef/>
      </w:r>
    </w:p>
  </w:footnote>
  <w:footnote w:id="12">
    <w:p w:rsidR="00EB2C8C" w:rsidRDefault="00EB2C8C" w:rsidP="00EB2C8C">
      <w:pPr>
        <w:pStyle w:val="a1"/>
        <w:jc w:val="right"/>
        <w:rPr>
          <w:rtl/>
        </w:rPr>
      </w:pPr>
      <w:r>
        <w:rPr>
          <w:rFonts w:hint="cs"/>
          <w:rtl/>
        </w:rPr>
        <w:t>. سوره مبارکه اخلاص.</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70" w:rsidRDefault="00306B7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306B70">
    <w:pPr>
      <w:tabs>
        <w:tab w:val="left" w:pos="1256"/>
        <w:tab w:val="left" w:pos="5696"/>
        <w:tab w:val="right" w:pos="9071"/>
      </w:tabs>
      <w:jc w:val="right"/>
      <w:rPr>
        <w:b/>
        <w:bCs/>
        <w:sz w:val="32"/>
        <w:rtl/>
      </w:rPr>
    </w:pPr>
    <w:bookmarkStart w:id="114" w:name="OLE_LINK1"/>
    <w:bookmarkStart w:id="115"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4"/>
    <w:bookmarkEnd w:id="115"/>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6DBE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60EBA">
      <w:rPr>
        <w:rFonts w:hint="cs"/>
        <w:b/>
        <w:bCs/>
        <w:sz w:val="32"/>
        <w:rtl/>
      </w:rPr>
      <w:t>2828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B70" w:rsidRDefault="00306B7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1492"/>
    <w:rsid w:val="00052BA3"/>
    <w:rsid w:val="0006363E"/>
    <w:rsid w:val="00080DFF"/>
    <w:rsid w:val="00085ED5"/>
    <w:rsid w:val="00091D51"/>
    <w:rsid w:val="000A1A51"/>
    <w:rsid w:val="000A2025"/>
    <w:rsid w:val="000D2D0D"/>
    <w:rsid w:val="000D5800"/>
    <w:rsid w:val="000F1897"/>
    <w:rsid w:val="000F7E72"/>
    <w:rsid w:val="00101E2D"/>
    <w:rsid w:val="00102405"/>
    <w:rsid w:val="00102CEB"/>
    <w:rsid w:val="00117955"/>
    <w:rsid w:val="00120E27"/>
    <w:rsid w:val="00133E1D"/>
    <w:rsid w:val="0013617D"/>
    <w:rsid w:val="00136442"/>
    <w:rsid w:val="0014171E"/>
    <w:rsid w:val="00150D4B"/>
    <w:rsid w:val="00152670"/>
    <w:rsid w:val="00166DD8"/>
    <w:rsid w:val="001712D6"/>
    <w:rsid w:val="001757C8"/>
    <w:rsid w:val="00177934"/>
    <w:rsid w:val="00192A6A"/>
    <w:rsid w:val="00197CDD"/>
    <w:rsid w:val="001C1139"/>
    <w:rsid w:val="001C367D"/>
    <w:rsid w:val="001D24F8"/>
    <w:rsid w:val="001D542D"/>
    <w:rsid w:val="001E2C3A"/>
    <w:rsid w:val="001E306E"/>
    <w:rsid w:val="001E3FB0"/>
    <w:rsid w:val="001E4FFF"/>
    <w:rsid w:val="001F2E3E"/>
    <w:rsid w:val="00222038"/>
    <w:rsid w:val="00224C0A"/>
    <w:rsid w:val="002376A5"/>
    <w:rsid w:val="002417C9"/>
    <w:rsid w:val="002451F2"/>
    <w:rsid w:val="002529C5"/>
    <w:rsid w:val="00270294"/>
    <w:rsid w:val="002914BD"/>
    <w:rsid w:val="00297263"/>
    <w:rsid w:val="002A669B"/>
    <w:rsid w:val="002C56FD"/>
    <w:rsid w:val="002D49E4"/>
    <w:rsid w:val="002E450B"/>
    <w:rsid w:val="002E73F9"/>
    <w:rsid w:val="002F05B9"/>
    <w:rsid w:val="00300A69"/>
    <w:rsid w:val="00306B70"/>
    <w:rsid w:val="0031065F"/>
    <w:rsid w:val="00340BA3"/>
    <w:rsid w:val="00366400"/>
    <w:rsid w:val="003963D7"/>
    <w:rsid w:val="00396F28"/>
    <w:rsid w:val="003A1A05"/>
    <w:rsid w:val="003A2654"/>
    <w:rsid w:val="003A39B9"/>
    <w:rsid w:val="003C06BF"/>
    <w:rsid w:val="003C7899"/>
    <w:rsid w:val="003D2F0A"/>
    <w:rsid w:val="003D563F"/>
    <w:rsid w:val="003D6DC7"/>
    <w:rsid w:val="003E1E58"/>
    <w:rsid w:val="003E2BAB"/>
    <w:rsid w:val="003F32AE"/>
    <w:rsid w:val="003F7352"/>
    <w:rsid w:val="00405199"/>
    <w:rsid w:val="00410083"/>
    <w:rsid w:val="00410699"/>
    <w:rsid w:val="00415360"/>
    <w:rsid w:val="0044591E"/>
    <w:rsid w:val="00455B91"/>
    <w:rsid w:val="004651D2"/>
    <w:rsid w:val="00465D26"/>
    <w:rsid w:val="004679F8"/>
    <w:rsid w:val="004709B9"/>
    <w:rsid w:val="00473DE7"/>
    <w:rsid w:val="00482B09"/>
    <w:rsid w:val="00487A72"/>
    <w:rsid w:val="004A22D6"/>
    <w:rsid w:val="004A72C8"/>
    <w:rsid w:val="004B10A9"/>
    <w:rsid w:val="004B337F"/>
    <w:rsid w:val="004B44B9"/>
    <w:rsid w:val="004D2EF6"/>
    <w:rsid w:val="004E0F67"/>
    <w:rsid w:val="004E4308"/>
    <w:rsid w:val="004F3596"/>
    <w:rsid w:val="004F68C8"/>
    <w:rsid w:val="005009D3"/>
    <w:rsid w:val="00514A61"/>
    <w:rsid w:val="00530FD7"/>
    <w:rsid w:val="0054157D"/>
    <w:rsid w:val="00566D15"/>
    <w:rsid w:val="00572E2D"/>
    <w:rsid w:val="005863A3"/>
    <w:rsid w:val="0059095B"/>
    <w:rsid w:val="00592103"/>
    <w:rsid w:val="005941DD"/>
    <w:rsid w:val="005A545E"/>
    <w:rsid w:val="005A5862"/>
    <w:rsid w:val="005B0852"/>
    <w:rsid w:val="005C06AE"/>
    <w:rsid w:val="00610C18"/>
    <w:rsid w:val="00612385"/>
    <w:rsid w:val="0061376C"/>
    <w:rsid w:val="00635B58"/>
    <w:rsid w:val="00636EFA"/>
    <w:rsid w:val="006550D6"/>
    <w:rsid w:val="0066229C"/>
    <w:rsid w:val="0069696C"/>
    <w:rsid w:val="00696D5B"/>
    <w:rsid w:val="006A085A"/>
    <w:rsid w:val="006B7ADD"/>
    <w:rsid w:val="006D3A87"/>
    <w:rsid w:val="006F01B4"/>
    <w:rsid w:val="00702A57"/>
    <w:rsid w:val="0072351E"/>
    <w:rsid w:val="0073170B"/>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5AD"/>
    <w:rsid w:val="007B6FEB"/>
    <w:rsid w:val="007C0F4B"/>
    <w:rsid w:val="007C1EF7"/>
    <w:rsid w:val="007C710E"/>
    <w:rsid w:val="007D0B88"/>
    <w:rsid w:val="007D1549"/>
    <w:rsid w:val="007D2571"/>
    <w:rsid w:val="007D378D"/>
    <w:rsid w:val="007E03E9"/>
    <w:rsid w:val="007E04EE"/>
    <w:rsid w:val="007E551E"/>
    <w:rsid w:val="007E7FA7"/>
    <w:rsid w:val="007F0721"/>
    <w:rsid w:val="007F4A90"/>
    <w:rsid w:val="00803501"/>
    <w:rsid w:val="0080799B"/>
    <w:rsid w:val="00807BE3"/>
    <w:rsid w:val="00811F02"/>
    <w:rsid w:val="008228E8"/>
    <w:rsid w:val="008260DC"/>
    <w:rsid w:val="008407A4"/>
    <w:rsid w:val="00844860"/>
    <w:rsid w:val="00845CC4"/>
    <w:rsid w:val="008644F4"/>
    <w:rsid w:val="00883733"/>
    <w:rsid w:val="00892C82"/>
    <w:rsid w:val="008965D2"/>
    <w:rsid w:val="008A236D"/>
    <w:rsid w:val="008B477C"/>
    <w:rsid w:val="008B565A"/>
    <w:rsid w:val="008B7ED5"/>
    <w:rsid w:val="008C3414"/>
    <w:rsid w:val="008C57C7"/>
    <w:rsid w:val="008D030F"/>
    <w:rsid w:val="008D36D5"/>
    <w:rsid w:val="008E3903"/>
    <w:rsid w:val="008F63E3"/>
    <w:rsid w:val="009139FD"/>
    <w:rsid w:val="00913C3B"/>
    <w:rsid w:val="00915509"/>
    <w:rsid w:val="009177B8"/>
    <w:rsid w:val="00927388"/>
    <w:rsid w:val="009274FE"/>
    <w:rsid w:val="00927502"/>
    <w:rsid w:val="009401AC"/>
    <w:rsid w:val="009613AC"/>
    <w:rsid w:val="00980643"/>
    <w:rsid w:val="0098331E"/>
    <w:rsid w:val="0099629D"/>
    <w:rsid w:val="0099766E"/>
    <w:rsid w:val="009A6B60"/>
    <w:rsid w:val="009B46BC"/>
    <w:rsid w:val="009B61C3"/>
    <w:rsid w:val="009C7B4F"/>
    <w:rsid w:val="009F4EB3"/>
    <w:rsid w:val="00A001D7"/>
    <w:rsid w:val="00A06D48"/>
    <w:rsid w:val="00A21834"/>
    <w:rsid w:val="00A31C17"/>
    <w:rsid w:val="00A31FDE"/>
    <w:rsid w:val="00A325EA"/>
    <w:rsid w:val="00A35AC2"/>
    <w:rsid w:val="00A37C77"/>
    <w:rsid w:val="00A5418D"/>
    <w:rsid w:val="00A725C2"/>
    <w:rsid w:val="00A769EE"/>
    <w:rsid w:val="00A80BC0"/>
    <w:rsid w:val="00A810A5"/>
    <w:rsid w:val="00A848F5"/>
    <w:rsid w:val="00A9616A"/>
    <w:rsid w:val="00A96F68"/>
    <w:rsid w:val="00A973BA"/>
    <w:rsid w:val="00AA2342"/>
    <w:rsid w:val="00AD0304"/>
    <w:rsid w:val="00AD27BE"/>
    <w:rsid w:val="00AF0F1A"/>
    <w:rsid w:val="00B15027"/>
    <w:rsid w:val="00B21CF4"/>
    <w:rsid w:val="00B24300"/>
    <w:rsid w:val="00B267C4"/>
    <w:rsid w:val="00B5053A"/>
    <w:rsid w:val="00B60EBA"/>
    <w:rsid w:val="00B63F15"/>
    <w:rsid w:val="00BA40EC"/>
    <w:rsid w:val="00BA51A8"/>
    <w:rsid w:val="00BB5F7E"/>
    <w:rsid w:val="00BC26F6"/>
    <w:rsid w:val="00BC4833"/>
    <w:rsid w:val="00BD3122"/>
    <w:rsid w:val="00BD3EC7"/>
    <w:rsid w:val="00BD40DA"/>
    <w:rsid w:val="00BD4BD9"/>
    <w:rsid w:val="00BF13BD"/>
    <w:rsid w:val="00BF3D67"/>
    <w:rsid w:val="00C0289C"/>
    <w:rsid w:val="00C160AF"/>
    <w:rsid w:val="00C22299"/>
    <w:rsid w:val="00C25609"/>
    <w:rsid w:val="00C262D7"/>
    <w:rsid w:val="00C26607"/>
    <w:rsid w:val="00C51793"/>
    <w:rsid w:val="00C60825"/>
    <w:rsid w:val="00C60D75"/>
    <w:rsid w:val="00C64CEA"/>
    <w:rsid w:val="00C73012"/>
    <w:rsid w:val="00C763DD"/>
    <w:rsid w:val="00C84FC0"/>
    <w:rsid w:val="00C86CF8"/>
    <w:rsid w:val="00C9244A"/>
    <w:rsid w:val="00CB4207"/>
    <w:rsid w:val="00CB5DA3"/>
    <w:rsid w:val="00CE09B7"/>
    <w:rsid w:val="00CE31E6"/>
    <w:rsid w:val="00CE3B74"/>
    <w:rsid w:val="00CE7C6A"/>
    <w:rsid w:val="00CF42E2"/>
    <w:rsid w:val="00CF7916"/>
    <w:rsid w:val="00D003C9"/>
    <w:rsid w:val="00D07C06"/>
    <w:rsid w:val="00D105BE"/>
    <w:rsid w:val="00D158F3"/>
    <w:rsid w:val="00D27922"/>
    <w:rsid w:val="00D3665C"/>
    <w:rsid w:val="00D508CC"/>
    <w:rsid w:val="00D50F4B"/>
    <w:rsid w:val="00D60547"/>
    <w:rsid w:val="00D66444"/>
    <w:rsid w:val="00D76353"/>
    <w:rsid w:val="00DB28BB"/>
    <w:rsid w:val="00DC603F"/>
    <w:rsid w:val="00DC7EF1"/>
    <w:rsid w:val="00DD30A8"/>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B2C8C"/>
    <w:rsid w:val="00EC4393"/>
    <w:rsid w:val="00EE1C07"/>
    <w:rsid w:val="00EE2C91"/>
    <w:rsid w:val="00EE3979"/>
    <w:rsid w:val="00EF138C"/>
    <w:rsid w:val="00EF4BA8"/>
    <w:rsid w:val="00EF6E0C"/>
    <w:rsid w:val="00F034CE"/>
    <w:rsid w:val="00F10A0F"/>
    <w:rsid w:val="00F12418"/>
    <w:rsid w:val="00F40284"/>
    <w:rsid w:val="00F67976"/>
    <w:rsid w:val="00F67A0F"/>
    <w:rsid w:val="00F70BE1"/>
    <w:rsid w:val="00FC0862"/>
    <w:rsid w:val="00FC2F4A"/>
    <w:rsid w:val="00FC70FB"/>
    <w:rsid w:val="00FD143D"/>
    <w:rsid w:val="00FE7B6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E7361-EDC1-498E-A762-966CAD65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091D51"/>
    <w:pPr>
      <w:spacing w:after="0" w:line="240" w:lineRule="auto"/>
      <w:jc w:val="both"/>
    </w:pPr>
    <w:rPr>
      <w:rFonts w:ascii="Times New Roman" w:eastAsia="Times New Roman" w:hAnsi="Times New Roman" w:cs="DecoType Naskh"/>
      <w:noProof/>
      <w:sz w:val="28"/>
      <w:szCs w:val="40"/>
      <w:lang w:bidi="ar-SA"/>
    </w:rPr>
  </w:style>
  <w:style w:type="character" w:customStyle="1" w:styleId="apple-converted-space">
    <w:name w:val="apple-converted-space"/>
    <w:basedOn w:val="a2"/>
    <w:rsid w:val="0031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1471">
      <w:bodyDiv w:val="1"/>
      <w:marLeft w:val="0"/>
      <w:marRight w:val="0"/>
      <w:marTop w:val="0"/>
      <w:marBottom w:val="0"/>
      <w:divBdr>
        <w:top w:val="none" w:sz="0" w:space="0" w:color="auto"/>
        <w:left w:val="none" w:sz="0" w:space="0" w:color="auto"/>
        <w:bottom w:val="none" w:sz="0" w:space="0" w:color="auto"/>
        <w:right w:val="none" w:sz="0" w:space="0" w:color="auto"/>
      </w:divBdr>
    </w:div>
    <w:div w:id="144780916">
      <w:bodyDiv w:val="1"/>
      <w:marLeft w:val="0"/>
      <w:marRight w:val="0"/>
      <w:marTop w:val="0"/>
      <w:marBottom w:val="0"/>
      <w:divBdr>
        <w:top w:val="none" w:sz="0" w:space="0" w:color="auto"/>
        <w:left w:val="none" w:sz="0" w:space="0" w:color="auto"/>
        <w:bottom w:val="none" w:sz="0" w:space="0" w:color="auto"/>
        <w:right w:val="none" w:sz="0" w:space="0" w:color="auto"/>
      </w:divBdr>
    </w:div>
    <w:div w:id="723530004">
      <w:bodyDiv w:val="1"/>
      <w:marLeft w:val="0"/>
      <w:marRight w:val="0"/>
      <w:marTop w:val="0"/>
      <w:marBottom w:val="0"/>
      <w:divBdr>
        <w:top w:val="none" w:sz="0" w:space="0" w:color="auto"/>
        <w:left w:val="none" w:sz="0" w:space="0" w:color="auto"/>
        <w:bottom w:val="none" w:sz="0" w:space="0" w:color="auto"/>
        <w:right w:val="none" w:sz="0" w:space="0" w:color="auto"/>
      </w:divBdr>
    </w:div>
    <w:div w:id="971986074">
      <w:bodyDiv w:val="1"/>
      <w:marLeft w:val="0"/>
      <w:marRight w:val="0"/>
      <w:marTop w:val="0"/>
      <w:marBottom w:val="0"/>
      <w:divBdr>
        <w:top w:val="none" w:sz="0" w:space="0" w:color="auto"/>
        <w:left w:val="none" w:sz="0" w:space="0" w:color="auto"/>
        <w:bottom w:val="none" w:sz="0" w:space="0" w:color="auto"/>
        <w:right w:val="none" w:sz="0" w:space="0" w:color="auto"/>
      </w:divBdr>
    </w:div>
    <w:div w:id="1127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44C8-7C49-4EFB-ACBD-72212DE6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41</TotalTime>
  <Pages>1</Pages>
  <Words>2876</Words>
  <Characters>16399</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7</cp:revision>
  <dcterms:created xsi:type="dcterms:W3CDTF">2015-08-10T02:03:00Z</dcterms:created>
  <dcterms:modified xsi:type="dcterms:W3CDTF">2015-08-15T06:25:00Z</dcterms:modified>
</cp:coreProperties>
</file>