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7C" w:rsidRDefault="00344234" w:rsidP="007E2D65">
      <w:pPr>
        <w:pStyle w:val="2"/>
        <w:bidi/>
        <w:jc w:val="both"/>
        <w:rPr>
          <w:rtl/>
        </w:rPr>
      </w:pPr>
      <w:bookmarkStart w:id="0" w:name="_Toc427029791"/>
      <w:r>
        <w:rPr>
          <w:rFonts w:hint="cs"/>
          <w:rtl/>
        </w:rPr>
        <w:t>فهرست مطالب</w:t>
      </w:r>
      <w:bookmarkEnd w:id="0"/>
    </w:p>
    <w:p w:rsidR="00344234" w:rsidRDefault="00344234" w:rsidP="007E2D65">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7029791" w:history="1">
        <w:r w:rsidRPr="001D5F96">
          <w:rPr>
            <w:rStyle w:val="aff1"/>
            <w:rFonts w:hint="eastAsia"/>
            <w:noProof/>
            <w:rtl/>
          </w:rPr>
          <w:t>فهرست</w:t>
        </w:r>
        <w:r w:rsidRPr="001D5F96">
          <w:rPr>
            <w:rStyle w:val="aff1"/>
            <w:noProof/>
            <w:rtl/>
          </w:rPr>
          <w:t xml:space="preserve"> </w:t>
        </w:r>
        <w:r w:rsidRPr="001D5F96">
          <w:rPr>
            <w:rStyle w:val="aff1"/>
            <w:rFonts w:hint="eastAsia"/>
            <w:noProof/>
            <w:rtl/>
          </w:rPr>
          <w:t>مطالب</w:t>
        </w:r>
        <w:r>
          <w:rPr>
            <w:noProof/>
            <w:webHidden/>
          </w:rPr>
          <w:tab/>
        </w:r>
        <w:r>
          <w:rPr>
            <w:rStyle w:val="aff1"/>
            <w:noProof/>
            <w:rtl/>
          </w:rPr>
          <w:fldChar w:fldCharType="begin"/>
        </w:r>
        <w:r>
          <w:rPr>
            <w:noProof/>
            <w:webHidden/>
          </w:rPr>
          <w:instrText xml:space="preserve"> PAGEREF _Toc427029791 \h </w:instrText>
        </w:r>
        <w:r>
          <w:rPr>
            <w:rStyle w:val="aff1"/>
            <w:noProof/>
            <w:rtl/>
          </w:rPr>
        </w:r>
        <w:r>
          <w:rPr>
            <w:rStyle w:val="aff1"/>
            <w:noProof/>
            <w:rtl/>
          </w:rPr>
          <w:fldChar w:fldCharType="separate"/>
        </w:r>
        <w:r>
          <w:rPr>
            <w:noProof/>
            <w:webHidden/>
          </w:rPr>
          <w:t>1</w:t>
        </w:r>
        <w:r>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792" w:history="1">
        <w:r w:rsidR="00344234" w:rsidRPr="001D5F96">
          <w:rPr>
            <w:rStyle w:val="aff1"/>
            <w:rFonts w:hint="eastAsia"/>
            <w:noProof/>
            <w:rtl/>
          </w:rPr>
          <w:t>خطبه</w:t>
        </w:r>
        <w:r w:rsidR="00344234" w:rsidRPr="001D5F96">
          <w:rPr>
            <w:rStyle w:val="aff1"/>
            <w:noProof/>
            <w:rtl/>
          </w:rPr>
          <w:t xml:space="preserve"> </w:t>
        </w:r>
        <w:r w:rsidR="00344234" w:rsidRPr="001D5F96">
          <w:rPr>
            <w:rStyle w:val="aff1"/>
            <w:rFonts w:hint="eastAsia"/>
            <w:noProof/>
            <w:rtl/>
          </w:rPr>
          <w:t>اول</w:t>
        </w:r>
        <w:r w:rsidR="00344234">
          <w:rPr>
            <w:noProof/>
            <w:webHidden/>
          </w:rPr>
          <w:tab/>
        </w:r>
        <w:r w:rsidR="00344234">
          <w:rPr>
            <w:rStyle w:val="aff1"/>
            <w:noProof/>
            <w:rtl/>
          </w:rPr>
          <w:fldChar w:fldCharType="begin"/>
        </w:r>
        <w:r w:rsidR="00344234">
          <w:rPr>
            <w:noProof/>
            <w:webHidden/>
          </w:rPr>
          <w:instrText xml:space="preserve"> PAGEREF _Toc427029792 \h </w:instrText>
        </w:r>
        <w:r w:rsidR="00344234">
          <w:rPr>
            <w:rStyle w:val="aff1"/>
            <w:noProof/>
            <w:rtl/>
          </w:rPr>
        </w:r>
        <w:r w:rsidR="00344234">
          <w:rPr>
            <w:rStyle w:val="aff1"/>
            <w:noProof/>
            <w:rtl/>
          </w:rPr>
          <w:fldChar w:fldCharType="separate"/>
        </w:r>
        <w:r w:rsidR="00344234">
          <w:rPr>
            <w:noProof/>
            <w:webHidden/>
          </w:rPr>
          <w:t>2</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793" w:history="1">
        <w:r w:rsidR="00344234" w:rsidRPr="001D5F96">
          <w:rPr>
            <w:rStyle w:val="aff1"/>
            <w:rFonts w:hint="eastAsia"/>
            <w:noProof/>
            <w:rtl/>
          </w:rPr>
          <w:t>م</w:t>
        </w:r>
        <w:r w:rsidR="00344234" w:rsidRPr="001D5F96">
          <w:rPr>
            <w:rStyle w:val="aff1"/>
            <w:rFonts w:hint="cs"/>
            <w:noProof/>
            <w:rtl/>
          </w:rPr>
          <w:t>ی</w:t>
        </w:r>
        <w:r w:rsidR="00344234" w:rsidRPr="001D5F96">
          <w:rPr>
            <w:rStyle w:val="aff1"/>
            <w:rFonts w:hint="eastAsia"/>
            <w:noProof/>
            <w:rtl/>
          </w:rPr>
          <w:t>لاد</w:t>
        </w:r>
        <w:r w:rsidR="00344234" w:rsidRPr="001D5F96">
          <w:rPr>
            <w:rStyle w:val="aff1"/>
            <w:noProof/>
            <w:rtl/>
          </w:rPr>
          <w:t xml:space="preserve"> </w:t>
        </w:r>
        <w:r w:rsidR="00344234" w:rsidRPr="001D5F96">
          <w:rPr>
            <w:rStyle w:val="aff1"/>
            <w:rFonts w:hint="eastAsia"/>
            <w:noProof/>
            <w:rtl/>
          </w:rPr>
          <w:t>مبارک</w:t>
        </w:r>
        <w:r w:rsidR="00344234" w:rsidRPr="001D5F96">
          <w:rPr>
            <w:rStyle w:val="aff1"/>
            <w:noProof/>
            <w:rtl/>
          </w:rPr>
          <w:t xml:space="preserve"> </w:t>
        </w:r>
        <w:r w:rsidR="00344234" w:rsidRPr="001D5F96">
          <w:rPr>
            <w:rStyle w:val="aff1"/>
            <w:rFonts w:hint="eastAsia"/>
            <w:noProof/>
            <w:rtl/>
          </w:rPr>
          <w:t>جوادالائمه</w:t>
        </w:r>
        <w:r w:rsidR="00344234" w:rsidRPr="001D5F96">
          <w:rPr>
            <w:rStyle w:val="aff1"/>
            <w:noProof/>
            <w:rtl/>
          </w:rPr>
          <w:t xml:space="preserve"> (</w:t>
        </w:r>
        <w:r w:rsidR="00344234" w:rsidRPr="001D5F96">
          <w:rPr>
            <w:rStyle w:val="aff1"/>
            <w:rFonts w:hint="eastAsia"/>
            <w:noProof/>
            <w:rtl/>
          </w:rPr>
          <w:t>ع</w:t>
        </w:r>
        <w:r w:rsidR="00344234" w:rsidRPr="001D5F96">
          <w:rPr>
            <w:rStyle w:val="aff1"/>
            <w:noProof/>
            <w:rtl/>
          </w:rPr>
          <w:t>)</w:t>
        </w:r>
        <w:r w:rsidR="00344234">
          <w:rPr>
            <w:noProof/>
            <w:webHidden/>
          </w:rPr>
          <w:tab/>
        </w:r>
        <w:r w:rsidR="00344234">
          <w:rPr>
            <w:rStyle w:val="aff1"/>
            <w:noProof/>
            <w:rtl/>
          </w:rPr>
          <w:fldChar w:fldCharType="begin"/>
        </w:r>
        <w:r w:rsidR="00344234">
          <w:rPr>
            <w:noProof/>
            <w:webHidden/>
          </w:rPr>
          <w:instrText xml:space="preserve"> PAGEREF _Toc427029793 \h </w:instrText>
        </w:r>
        <w:r w:rsidR="00344234">
          <w:rPr>
            <w:rStyle w:val="aff1"/>
            <w:noProof/>
            <w:rtl/>
          </w:rPr>
        </w:r>
        <w:r w:rsidR="00344234">
          <w:rPr>
            <w:rStyle w:val="aff1"/>
            <w:noProof/>
            <w:rtl/>
          </w:rPr>
          <w:fldChar w:fldCharType="separate"/>
        </w:r>
        <w:r w:rsidR="00344234">
          <w:rPr>
            <w:noProof/>
            <w:webHidden/>
          </w:rPr>
          <w:t>2</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794" w:history="1">
        <w:r w:rsidR="00344234" w:rsidRPr="001D5F96">
          <w:rPr>
            <w:rStyle w:val="aff1"/>
            <w:rFonts w:hint="eastAsia"/>
            <w:noProof/>
            <w:rtl/>
          </w:rPr>
          <w:t>تغ</w:t>
        </w:r>
        <w:r w:rsidR="00344234" w:rsidRPr="001D5F96">
          <w:rPr>
            <w:rStyle w:val="aff1"/>
            <w:rFonts w:hint="cs"/>
            <w:noProof/>
            <w:rtl/>
          </w:rPr>
          <w:t>یی</w:t>
        </w:r>
        <w:r w:rsidR="00344234" w:rsidRPr="001D5F96">
          <w:rPr>
            <w:rStyle w:val="aff1"/>
            <w:rFonts w:hint="eastAsia"/>
            <w:noProof/>
            <w:rtl/>
          </w:rPr>
          <w:t>ر</w:t>
        </w:r>
        <w:r w:rsidR="00344234" w:rsidRPr="001D5F96">
          <w:rPr>
            <w:rStyle w:val="aff1"/>
            <w:noProof/>
            <w:rtl/>
          </w:rPr>
          <w:t xml:space="preserve"> </w:t>
        </w:r>
        <w:r w:rsidR="00344234" w:rsidRPr="001D5F96">
          <w:rPr>
            <w:rStyle w:val="aff1"/>
            <w:rFonts w:hint="eastAsia"/>
            <w:noProof/>
            <w:rtl/>
          </w:rPr>
          <w:t>مس</w:t>
        </w:r>
        <w:r w:rsidR="00344234" w:rsidRPr="001D5F96">
          <w:rPr>
            <w:rStyle w:val="aff1"/>
            <w:rFonts w:hint="cs"/>
            <w:noProof/>
            <w:rtl/>
          </w:rPr>
          <w:t>ی</w:t>
        </w:r>
        <w:r w:rsidR="00344234" w:rsidRPr="001D5F96">
          <w:rPr>
            <w:rStyle w:val="aff1"/>
            <w:rFonts w:hint="eastAsia"/>
            <w:noProof/>
            <w:rtl/>
          </w:rPr>
          <w:t>ر</w:t>
        </w:r>
        <w:r w:rsidR="00344234" w:rsidRPr="001D5F96">
          <w:rPr>
            <w:rStyle w:val="aff1"/>
            <w:noProof/>
            <w:rtl/>
          </w:rPr>
          <w:t xml:space="preserve"> </w:t>
        </w:r>
        <w:r w:rsidR="00344234" w:rsidRPr="001D5F96">
          <w:rPr>
            <w:rStyle w:val="aff1"/>
            <w:rFonts w:hint="eastAsia"/>
            <w:noProof/>
            <w:rtl/>
          </w:rPr>
          <w:t>ولا</w:t>
        </w:r>
        <w:r w:rsidR="00344234" w:rsidRPr="001D5F96">
          <w:rPr>
            <w:rStyle w:val="aff1"/>
            <w:rFonts w:hint="cs"/>
            <w:noProof/>
            <w:rtl/>
          </w:rPr>
          <w:t>ی</w:t>
        </w:r>
        <w:r w:rsidR="00344234" w:rsidRPr="001D5F96">
          <w:rPr>
            <w:rStyle w:val="aff1"/>
            <w:rFonts w:hint="eastAsia"/>
            <w:noProof/>
            <w:rtl/>
          </w:rPr>
          <w:t>ت</w:t>
        </w:r>
        <w:r w:rsidR="00344234" w:rsidRPr="001D5F96">
          <w:rPr>
            <w:rStyle w:val="aff1"/>
            <w:noProof/>
            <w:rtl/>
          </w:rPr>
          <w:t xml:space="preserve"> </w:t>
        </w:r>
        <w:r w:rsidR="00344234" w:rsidRPr="001D5F96">
          <w:rPr>
            <w:rStyle w:val="aff1"/>
            <w:rFonts w:hint="eastAsia"/>
            <w:noProof/>
            <w:rtl/>
          </w:rPr>
          <w:t>در</w:t>
        </w:r>
        <w:r w:rsidR="00344234" w:rsidRPr="001D5F96">
          <w:rPr>
            <w:rStyle w:val="aff1"/>
            <w:noProof/>
            <w:rtl/>
          </w:rPr>
          <w:t xml:space="preserve"> </w:t>
        </w:r>
        <w:r w:rsidR="00344234" w:rsidRPr="001D5F96">
          <w:rPr>
            <w:rStyle w:val="aff1"/>
            <w:rFonts w:hint="eastAsia"/>
            <w:noProof/>
            <w:rtl/>
          </w:rPr>
          <w:t>زمان</w:t>
        </w:r>
        <w:r w:rsidR="00344234" w:rsidRPr="001D5F96">
          <w:rPr>
            <w:rStyle w:val="aff1"/>
            <w:noProof/>
            <w:rtl/>
          </w:rPr>
          <w:t xml:space="preserve"> </w:t>
        </w:r>
        <w:r w:rsidR="00344234" w:rsidRPr="001D5F96">
          <w:rPr>
            <w:rStyle w:val="aff1"/>
            <w:rFonts w:hint="eastAsia"/>
            <w:noProof/>
            <w:rtl/>
          </w:rPr>
          <w:t>امام</w:t>
        </w:r>
        <w:r w:rsidR="00344234" w:rsidRPr="001D5F96">
          <w:rPr>
            <w:rStyle w:val="aff1"/>
            <w:noProof/>
            <w:rtl/>
          </w:rPr>
          <w:t xml:space="preserve"> </w:t>
        </w:r>
        <w:r w:rsidR="00344234" w:rsidRPr="001D5F96">
          <w:rPr>
            <w:rStyle w:val="aff1"/>
            <w:rFonts w:hint="eastAsia"/>
            <w:noProof/>
            <w:rtl/>
          </w:rPr>
          <w:t>جواد</w:t>
        </w:r>
        <w:r w:rsidR="00344234" w:rsidRPr="001D5F96">
          <w:rPr>
            <w:rStyle w:val="aff1"/>
            <w:noProof/>
            <w:rtl/>
          </w:rPr>
          <w:t xml:space="preserve"> (</w:t>
        </w:r>
        <w:r w:rsidR="00344234" w:rsidRPr="001D5F96">
          <w:rPr>
            <w:rStyle w:val="aff1"/>
            <w:rFonts w:hint="eastAsia"/>
            <w:noProof/>
            <w:rtl/>
          </w:rPr>
          <w:t>ع</w:t>
        </w:r>
        <w:r w:rsidR="00344234" w:rsidRPr="001D5F96">
          <w:rPr>
            <w:rStyle w:val="aff1"/>
            <w:noProof/>
            <w:rtl/>
          </w:rPr>
          <w:t>)</w:t>
        </w:r>
        <w:r w:rsidR="00344234">
          <w:rPr>
            <w:noProof/>
            <w:webHidden/>
          </w:rPr>
          <w:tab/>
        </w:r>
        <w:r w:rsidR="00344234">
          <w:rPr>
            <w:rStyle w:val="aff1"/>
            <w:noProof/>
            <w:rtl/>
          </w:rPr>
          <w:fldChar w:fldCharType="begin"/>
        </w:r>
        <w:r w:rsidR="00344234">
          <w:rPr>
            <w:noProof/>
            <w:webHidden/>
          </w:rPr>
          <w:instrText xml:space="preserve"> PAGEREF _Toc427029794 \h </w:instrText>
        </w:r>
        <w:r w:rsidR="00344234">
          <w:rPr>
            <w:rStyle w:val="aff1"/>
            <w:noProof/>
            <w:rtl/>
          </w:rPr>
        </w:r>
        <w:r w:rsidR="00344234">
          <w:rPr>
            <w:rStyle w:val="aff1"/>
            <w:noProof/>
            <w:rtl/>
          </w:rPr>
          <w:fldChar w:fldCharType="separate"/>
        </w:r>
        <w:r w:rsidR="00344234">
          <w:rPr>
            <w:noProof/>
            <w:webHidden/>
          </w:rPr>
          <w:t>2</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795" w:history="1">
        <w:r w:rsidR="00344234" w:rsidRPr="001D5F96">
          <w:rPr>
            <w:rStyle w:val="aff1"/>
            <w:rFonts w:hint="eastAsia"/>
            <w:noProof/>
            <w:rtl/>
          </w:rPr>
          <w:t>آماده‌ساز</w:t>
        </w:r>
        <w:r w:rsidR="00344234" w:rsidRPr="001D5F96">
          <w:rPr>
            <w:rStyle w:val="aff1"/>
            <w:rFonts w:hint="cs"/>
            <w:noProof/>
            <w:rtl/>
          </w:rPr>
          <w:t>ی</w:t>
        </w:r>
        <w:r w:rsidR="00344234" w:rsidRPr="001D5F96">
          <w:rPr>
            <w:rStyle w:val="aff1"/>
            <w:noProof/>
            <w:rtl/>
          </w:rPr>
          <w:t xml:space="preserve"> </w:t>
        </w:r>
        <w:r w:rsidR="00344234" w:rsidRPr="001D5F96">
          <w:rPr>
            <w:rStyle w:val="aff1"/>
            <w:rFonts w:hint="eastAsia"/>
            <w:noProof/>
            <w:rtl/>
          </w:rPr>
          <w:t>عصر</w:t>
        </w:r>
        <w:r w:rsidR="00344234" w:rsidRPr="001D5F96">
          <w:rPr>
            <w:rStyle w:val="aff1"/>
            <w:noProof/>
            <w:rtl/>
          </w:rPr>
          <w:t xml:space="preserve"> </w:t>
        </w:r>
        <w:r w:rsidR="00344234" w:rsidRPr="001D5F96">
          <w:rPr>
            <w:rStyle w:val="aff1"/>
            <w:rFonts w:hint="eastAsia"/>
            <w:noProof/>
            <w:rtl/>
          </w:rPr>
          <w:t>غ</w:t>
        </w:r>
        <w:r w:rsidR="00344234" w:rsidRPr="001D5F96">
          <w:rPr>
            <w:rStyle w:val="aff1"/>
            <w:rFonts w:hint="cs"/>
            <w:noProof/>
            <w:rtl/>
          </w:rPr>
          <w:t>ی</w:t>
        </w:r>
        <w:r w:rsidR="00344234" w:rsidRPr="001D5F96">
          <w:rPr>
            <w:rStyle w:val="aff1"/>
            <w:rFonts w:hint="eastAsia"/>
            <w:noProof/>
            <w:rtl/>
          </w:rPr>
          <w:t>بت</w:t>
        </w:r>
        <w:r w:rsidR="00344234" w:rsidRPr="001D5F96">
          <w:rPr>
            <w:rStyle w:val="aff1"/>
            <w:noProof/>
            <w:rtl/>
          </w:rPr>
          <w:t xml:space="preserve"> </w:t>
        </w:r>
        <w:r w:rsidR="00344234" w:rsidRPr="001D5F96">
          <w:rPr>
            <w:rStyle w:val="aff1"/>
            <w:rFonts w:hint="eastAsia"/>
            <w:noProof/>
            <w:rtl/>
          </w:rPr>
          <w:t>توسط</w:t>
        </w:r>
        <w:r w:rsidR="00344234" w:rsidRPr="001D5F96">
          <w:rPr>
            <w:rStyle w:val="aff1"/>
            <w:noProof/>
            <w:rtl/>
          </w:rPr>
          <w:t xml:space="preserve"> </w:t>
        </w:r>
        <w:r w:rsidR="00344234" w:rsidRPr="001D5F96">
          <w:rPr>
            <w:rStyle w:val="aff1"/>
            <w:rFonts w:hint="eastAsia"/>
            <w:noProof/>
            <w:rtl/>
          </w:rPr>
          <w:t>امامان</w:t>
        </w:r>
        <w:r w:rsidR="00344234" w:rsidRPr="001D5F96">
          <w:rPr>
            <w:rStyle w:val="aff1"/>
            <w:noProof/>
            <w:rtl/>
          </w:rPr>
          <w:t xml:space="preserve"> </w:t>
        </w:r>
        <w:r w:rsidR="00344234" w:rsidRPr="001D5F96">
          <w:rPr>
            <w:rStyle w:val="aff1"/>
            <w:rFonts w:hint="eastAsia"/>
            <w:noProof/>
            <w:rtl/>
          </w:rPr>
          <w:t>معصوم</w:t>
        </w:r>
        <w:r w:rsidR="00344234" w:rsidRPr="001D5F96">
          <w:rPr>
            <w:rStyle w:val="aff1"/>
            <w:noProof/>
            <w:rtl/>
          </w:rPr>
          <w:t xml:space="preserve"> (</w:t>
        </w:r>
        <w:r w:rsidR="00344234" w:rsidRPr="001D5F96">
          <w:rPr>
            <w:rStyle w:val="aff1"/>
            <w:rFonts w:hint="eastAsia"/>
            <w:noProof/>
            <w:rtl/>
          </w:rPr>
          <w:t>ع</w:t>
        </w:r>
        <w:r w:rsidR="00344234" w:rsidRPr="001D5F96">
          <w:rPr>
            <w:rStyle w:val="aff1"/>
            <w:noProof/>
            <w:rtl/>
          </w:rPr>
          <w:t>)</w:t>
        </w:r>
        <w:r w:rsidR="00344234">
          <w:rPr>
            <w:noProof/>
            <w:webHidden/>
          </w:rPr>
          <w:tab/>
        </w:r>
        <w:r w:rsidR="00344234">
          <w:rPr>
            <w:rStyle w:val="aff1"/>
            <w:noProof/>
            <w:rtl/>
          </w:rPr>
          <w:fldChar w:fldCharType="begin"/>
        </w:r>
        <w:r w:rsidR="00344234">
          <w:rPr>
            <w:noProof/>
            <w:webHidden/>
          </w:rPr>
          <w:instrText xml:space="preserve"> PAGEREF _Toc427029795 \h </w:instrText>
        </w:r>
        <w:r w:rsidR="00344234">
          <w:rPr>
            <w:rStyle w:val="aff1"/>
            <w:noProof/>
            <w:rtl/>
          </w:rPr>
        </w:r>
        <w:r w:rsidR="00344234">
          <w:rPr>
            <w:rStyle w:val="aff1"/>
            <w:noProof/>
            <w:rtl/>
          </w:rPr>
          <w:fldChar w:fldCharType="separate"/>
        </w:r>
        <w:r w:rsidR="00344234">
          <w:rPr>
            <w:noProof/>
            <w:webHidden/>
          </w:rPr>
          <w:t>3</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796" w:history="1">
        <w:r w:rsidR="00344234" w:rsidRPr="001D5F96">
          <w:rPr>
            <w:rStyle w:val="aff1"/>
            <w:rFonts w:hint="eastAsia"/>
            <w:noProof/>
            <w:rtl/>
          </w:rPr>
          <w:t>وظا</w:t>
        </w:r>
        <w:r w:rsidR="00344234" w:rsidRPr="001D5F96">
          <w:rPr>
            <w:rStyle w:val="aff1"/>
            <w:rFonts w:hint="cs"/>
            <w:noProof/>
            <w:rtl/>
          </w:rPr>
          <w:t>ی</w:t>
        </w:r>
        <w:r w:rsidR="00344234" w:rsidRPr="001D5F96">
          <w:rPr>
            <w:rStyle w:val="aff1"/>
            <w:rFonts w:hint="eastAsia"/>
            <w:noProof/>
            <w:rtl/>
          </w:rPr>
          <w:t>ف</w:t>
        </w:r>
        <w:r w:rsidR="00344234" w:rsidRPr="001D5F96">
          <w:rPr>
            <w:rStyle w:val="aff1"/>
            <w:noProof/>
            <w:rtl/>
          </w:rPr>
          <w:t xml:space="preserve"> </w:t>
        </w:r>
        <w:r w:rsidR="00344234" w:rsidRPr="001D5F96">
          <w:rPr>
            <w:rStyle w:val="aff1"/>
            <w:rFonts w:hint="eastAsia"/>
            <w:noProof/>
            <w:rtl/>
          </w:rPr>
          <w:t>مردم</w:t>
        </w:r>
        <w:r w:rsidR="00344234" w:rsidRPr="001D5F96">
          <w:rPr>
            <w:rStyle w:val="aff1"/>
            <w:noProof/>
            <w:rtl/>
          </w:rPr>
          <w:t xml:space="preserve"> </w:t>
        </w:r>
        <w:r w:rsidR="00344234" w:rsidRPr="001D5F96">
          <w:rPr>
            <w:rStyle w:val="aff1"/>
            <w:rFonts w:hint="eastAsia"/>
            <w:noProof/>
            <w:rtl/>
          </w:rPr>
          <w:t>در</w:t>
        </w:r>
        <w:r w:rsidR="00344234" w:rsidRPr="001D5F96">
          <w:rPr>
            <w:rStyle w:val="aff1"/>
            <w:noProof/>
            <w:rtl/>
          </w:rPr>
          <w:t xml:space="preserve"> </w:t>
        </w:r>
        <w:r w:rsidR="00344234" w:rsidRPr="001D5F96">
          <w:rPr>
            <w:rStyle w:val="aff1"/>
            <w:rFonts w:hint="eastAsia"/>
            <w:noProof/>
            <w:rtl/>
          </w:rPr>
          <w:t>عصر</w:t>
        </w:r>
        <w:r w:rsidR="00344234" w:rsidRPr="001D5F96">
          <w:rPr>
            <w:rStyle w:val="aff1"/>
            <w:noProof/>
            <w:rtl/>
          </w:rPr>
          <w:t xml:space="preserve"> </w:t>
        </w:r>
        <w:r w:rsidR="00344234" w:rsidRPr="001D5F96">
          <w:rPr>
            <w:rStyle w:val="aff1"/>
            <w:rFonts w:hint="eastAsia"/>
            <w:noProof/>
            <w:rtl/>
          </w:rPr>
          <w:t>غ</w:t>
        </w:r>
        <w:r w:rsidR="00344234" w:rsidRPr="001D5F96">
          <w:rPr>
            <w:rStyle w:val="aff1"/>
            <w:rFonts w:hint="cs"/>
            <w:noProof/>
            <w:rtl/>
          </w:rPr>
          <w:t>ی</w:t>
        </w:r>
        <w:r w:rsidR="00344234" w:rsidRPr="001D5F96">
          <w:rPr>
            <w:rStyle w:val="aff1"/>
            <w:rFonts w:hint="eastAsia"/>
            <w:noProof/>
            <w:rtl/>
          </w:rPr>
          <w:t>بت</w:t>
        </w:r>
        <w:r w:rsidR="00344234">
          <w:rPr>
            <w:noProof/>
            <w:webHidden/>
          </w:rPr>
          <w:tab/>
        </w:r>
        <w:r w:rsidR="00344234">
          <w:rPr>
            <w:rStyle w:val="aff1"/>
            <w:noProof/>
            <w:rtl/>
          </w:rPr>
          <w:fldChar w:fldCharType="begin"/>
        </w:r>
        <w:r w:rsidR="00344234">
          <w:rPr>
            <w:noProof/>
            <w:webHidden/>
          </w:rPr>
          <w:instrText xml:space="preserve"> PAGEREF _Toc427029796 \h </w:instrText>
        </w:r>
        <w:r w:rsidR="00344234">
          <w:rPr>
            <w:rStyle w:val="aff1"/>
            <w:noProof/>
            <w:rtl/>
          </w:rPr>
        </w:r>
        <w:r w:rsidR="00344234">
          <w:rPr>
            <w:rStyle w:val="aff1"/>
            <w:noProof/>
            <w:rtl/>
          </w:rPr>
          <w:fldChar w:fldCharType="separate"/>
        </w:r>
        <w:r w:rsidR="00344234">
          <w:rPr>
            <w:noProof/>
            <w:webHidden/>
          </w:rPr>
          <w:t>3</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797" w:history="1">
        <w:r w:rsidR="00344234" w:rsidRPr="001D5F96">
          <w:rPr>
            <w:rStyle w:val="aff1"/>
            <w:rFonts w:hint="eastAsia"/>
            <w:noProof/>
            <w:rtl/>
          </w:rPr>
          <w:t>نگران</w:t>
        </w:r>
        <w:r w:rsidR="00344234" w:rsidRPr="001D5F96">
          <w:rPr>
            <w:rStyle w:val="aff1"/>
            <w:rFonts w:hint="cs"/>
            <w:noProof/>
            <w:rtl/>
          </w:rPr>
          <w:t>ی</w:t>
        </w:r>
        <w:r w:rsidR="00344234" w:rsidRPr="001D5F96">
          <w:rPr>
            <w:rStyle w:val="aff1"/>
            <w:noProof/>
            <w:rtl/>
          </w:rPr>
          <w:t xml:space="preserve"> </w:t>
        </w:r>
        <w:r w:rsidR="00344234" w:rsidRPr="001D5F96">
          <w:rPr>
            <w:rStyle w:val="aff1"/>
            <w:rFonts w:hint="eastAsia"/>
            <w:noProof/>
            <w:rtl/>
          </w:rPr>
          <w:t>اصحاب</w:t>
        </w:r>
        <w:r w:rsidR="00344234" w:rsidRPr="001D5F96">
          <w:rPr>
            <w:rStyle w:val="aff1"/>
            <w:noProof/>
            <w:rtl/>
          </w:rPr>
          <w:t xml:space="preserve"> </w:t>
        </w:r>
        <w:r w:rsidR="00344234" w:rsidRPr="001D5F96">
          <w:rPr>
            <w:rStyle w:val="aff1"/>
            <w:rFonts w:hint="eastAsia"/>
            <w:noProof/>
            <w:rtl/>
          </w:rPr>
          <w:t>از</w:t>
        </w:r>
        <w:r w:rsidR="00344234" w:rsidRPr="001D5F96">
          <w:rPr>
            <w:rStyle w:val="aff1"/>
            <w:noProof/>
            <w:rtl/>
          </w:rPr>
          <w:t xml:space="preserve"> </w:t>
        </w:r>
        <w:r w:rsidR="00344234" w:rsidRPr="001D5F96">
          <w:rPr>
            <w:rStyle w:val="aff1"/>
            <w:rFonts w:hint="eastAsia"/>
            <w:noProof/>
            <w:rtl/>
          </w:rPr>
          <w:t>امتداد</w:t>
        </w:r>
        <w:r w:rsidR="00344234" w:rsidRPr="001D5F96">
          <w:rPr>
            <w:rStyle w:val="aff1"/>
            <w:noProof/>
            <w:rtl/>
          </w:rPr>
          <w:t xml:space="preserve"> </w:t>
        </w:r>
        <w:r w:rsidR="00344234" w:rsidRPr="001D5F96">
          <w:rPr>
            <w:rStyle w:val="aff1"/>
            <w:rFonts w:hint="eastAsia"/>
            <w:noProof/>
            <w:rtl/>
          </w:rPr>
          <w:t>ولا</w:t>
        </w:r>
        <w:r w:rsidR="00344234" w:rsidRPr="001D5F96">
          <w:rPr>
            <w:rStyle w:val="aff1"/>
            <w:rFonts w:hint="cs"/>
            <w:noProof/>
            <w:rtl/>
          </w:rPr>
          <w:t>ی</w:t>
        </w:r>
        <w:r w:rsidR="00344234" w:rsidRPr="001D5F96">
          <w:rPr>
            <w:rStyle w:val="aff1"/>
            <w:rFonts w:hint="eastAsia"/>
            <w:noProof/>
            <w:rtl/>
          </w:rPr>
          <w:t>ت</w:t>
        </w:r>
        <w:r w:rsidR="00344234" w:rsidRPr="001D5F96">
          <w:rPr>
            <w:rStyle w:val="aff1"/>
            <w:noProof/>
            <w:rtl/>
          </w:rPr>
          <w:t xml:space="preserve"> </w:t>
        </w:r>
        <w:r w:rsidR="00344234" w:rsidRPr="001D5F96">
          <w:rPr>
            <w:rStyle w:val="aff1"/>
            <w:rFonts w:hint="eastAsia"/>
            <w:noProof/>
            <w:rtl/>
          </w:rPr>
          <w:t>پس</w:t>
        </w:r>
        <w:r w:rsidR="00344234" w:rsidRPr="001D5F96">
          <w:rPr>
            <w:rStyle w:val="aff1"/>
            <w:noProof/>
            <w:rtl/>
          </w:rPr>
          <w:t xml:space="preserve"> </w:t>
        </w:r>
        <w:r w:rsidR="00344234" w:rsidRPr="001D5F96">
          <w:rPr>
            <w:rStyle w:val="aff1"/>
            <w:rFonts w:hint="eastAsia"/>
            <w:noProof/>
            <w:rtl/>
          </w:rPr>
          <w:t>از</w:t>
        </w:r>
        <w:r w:rsidR="00344234" w:rsidRPr="001D5F96">
          <w:rPr>
            <w:rStyle w:val="aff1"/>
            <w:noProof/>
            <w:rtl/>
          </w:rPr>
          <w:t xml:space="preserve"> </w:t>
        </w:r>
        <w:r w:rsidR="00344234" w:rsidRPr="001D5F96">
          <w:rPr>
            <w:rStyle w:val="aff1"/>
            <w:rFonts w:hint="eastAsia"/>
            <w:noProof/>
            <w:rtl/>
          </w:rPr>
          <w:t>امام</w:t>
        </w:r>
        <w:r w:rsidR="00344234" w:rsidRPr="001D5F96">
          <w:rPr>
            <w:rStyle w:val="aff1"/>
            <w:noProof/>
            <w:rtl/>
          </w:rPr>
          <w:t xml:space="preserve"> </w:t>
        </w:r>
        <w:r w:rsidR="00344234" w:rsidRPr="001D5F96">
          <w:rPr>
            <w:rStyle w:val="aff1"/>
            <w:rFonts w:hint="eastAsia"/>
            <w:noProof/>
            <w:rtl/>
          </w:rPr>
          <w:t>رضا</w:t>
        </w:r>
        <w:r w:rsidR="00344234" w:rsidRPr="001D5F96">
          <w:rPr>
            <w:rStyle w:val="aff1"/>
            <w:noProof/>
            <w:rtl/>
          </w:rPr>
          <w:t xml:space="preserve"> (</w:t>
        </w:r>
        <w:r w:rsidR="00344234" w:rsidRPr="001D5F96">
          <w:rPr>
            <w:rStyle w:val="aff1"/>
            <w:rFonts w:hint="eastAsia"/>
            <w:noProof/>
            <w:rtl/>
          </w:rPr>
          <w:t>ع</w:t>
        </w:r>
        <w:r w:rsidR="00344234" w:rsidRPr="001D5F96">
          <w:rPr>
            <w:rStyle w:val="aff1"/>
            <w:noProof/>
            <w:rtl/>
          </w:rPr>
          <w:t>)</w:t>
        </w:r>
        <w:r w:rsidR="00344234">
          <w:rPr>
            <w:noProof/>
            <w:webHidden/>
          </w:rPr>
          <w:tab/>
        </w:r>
        <w:r w:rsidR="00344234">
          <w:rPr>
            <w:rStyle w:val="aff1"/>
            <w:noProof/>
            <w:rtl/>
          </w:rPr>
          <w:fldChar w:fldCharType="begin"/>
        </w:r>
        <w:r w:rsidR="00344234">
          <w:rPr>
            <w:noProof/>
            <w:webHidden/>
          </w:rPr>
          <w:instrText xml:space="preserve"> PAGEREF _Toc427029797 \h </w:instrText>
        </w:r>
        <w:r w:rsidR="00344234">
          <w:rPr>
            <w:rStyle w:val="aff1"/>
            <w:noProof/>
            <w:rtl/>
          </w:rPr>
        </w:r>
        <w:r w:rsidR="00344234">
          <w:rPr>
            <w:rStyle w:val="aff1"/>
            <w:noProof/>
            <w:rtl/>
          </w:rPr>
          <w:fldChar w:fldCharType="separate"/>
        </w:r>
        <w:r w:rsidR="00344234">
          <w:rPr>
            <w:noProof/>
            <w:webHidden/>
          </w:rPr>
          <w:t>3</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798" w:history="1">
        <w:r w:rsidR="00344234" w:rsidRPr="001D5F96">
          <w:rPr>
            <w:rStyle w:val="aff1"/>
            <w:rFonts w:hint="eastAsia"/>
            <w:noProof/>
            <w:rtl/>
          </w:rPr>
          <w:t>امت</w:t>
        </w:r>
        <w:r w:rsidR="00344234" w:rsidRPr="001D5F96">
          <w:rPr>
            <w:rStyle w:val="aff1"/>
            <w:rFonts w:hint="cs"/>
            <w:noProof/>
            <w:rtl/>
          </w:rPr>
          <w:t>ی</w:t>
        </w:r>
        <w:r w:rsidR="00344234" w:rsidRPr="001D5F96">
          <w:rPr>
            <w:rStyle w:val="aff1"/>
            <w:rFonts w:hint="eastAsia"/>
            <w:noProof/>
            <w:rtl/>
          </w:rPr>
          <w:t>از</w:t>
        </w:r>
        <w:r w:rsidR="00344234" w:rsidRPr="001D5F96">
          <w:rPr>
            <w:rStyle w:val="aff1"/>
            <w:noProof/>
            <w:rtl/>
          </w:rPr>
          <w:t xml:space="preserve"> </w:t>
        </w:r>
        <w:r w:rsidR="00344234" w:rsidRPr="001D5F96">
          <w:rPr>
            <w:rStyle w:val="aff1"/>
            <w:rFonts w:hint="eastAsia"/>
            <w:noProof/>
            <w:rtl/>
          </w:rPr>
          <w:t>و</w:t>
        </w:r>
        <w:r w:rsidR="00344234" w:rsidRPr="001D5F96">
          <w:rPr>
            <w:rStyle w:val="aff1"/>
            <w:rFonts w:hint="cs"/>
            <w:noProof/>
            <w:rtl/>
          </w:rPr>
          <w:t>ی</w:t>
        </w:r>
        <w:r w:rsidR="00344234" w:rsidRPr="001D5F96">
          <w:rPr>
            <w:rStyle w:val="aff1"/>
            <w:rFonts w:hint="eastAsia"/>
            <w:noProof/>
            <w:rtl/>
          </w:rPr>
          <w:t>ژه</w:t>
        </w:r>
        <w:r w:rsidR="00344234" w:rsidRPr="001D5F96">
          <w:rPr>
            <w:rStyle w:val="aff1"/>
            <w:noProof/>
            <w:rtl/>
          </w:rPr>
          <w:t xml:space="preserve"> </w:t>
        </w:r>
        <w:r w:rsidR="00344234" w:rsidRPr="001D5F96">
          <w:rPr>
            <w:rStyle w:val="aff1"/>
            <w:rFonts w:hint="eastAsia"/>
            <w:noProof/>
            <w:rtl/>
          </w:rPr>
          <w:t>امام</w:t>
        </w:r>
        <w:r w:rsidR="00344234" w:rsidRPr="001D5F96">
          <w:rPr>
            <w:rStyle w:val="aff1"/>
            <w:noProof/>
            <w:rtl/>
          </w:rPr>
          <w:t xml:space="preserve"> </w:t>
        </w:r>
        <w:r w:rsidR="00344234" w:rsidRPr="001D5F96">
          <w:rPr>
            <w:rStyle w:val="aff1"/>
            <w:rFonts w:hint="eastAsia"/>
            <w:noProof/>
            <w:rtl/>
          </w:rPr>
          <w:t>جواد</w:t>
        </w:r>
        <w:r w:rsidR="00344234" w:rsidRPr="001D5F96">
          <w:rPr>
            <w:rStyle w:val="aff1"/>
            <w:noProof/>
            <w:rtl/>
          </w:rPr>
          <w:t xml:space="preserve"> (</w:t>
        </w:r>
        <w:r w:rsidR="00344234" w:rsidRPr="001D5F96">
          <w:rPr>
            <w:rStyle w:val="aff1"/>
            <w:rFonts w:hint="eastAsia"/>
            <w:noProof/>
            <w:rtl/>
          </w:rPr>
          <w:t>ع</w:t>
        </w:r>
        <w:r w:rsidR="00344234" w:rsidRPr="001D5F96">
          <w:rPr>
            <w:rStyle w:val="aff1"/>
            <w:noProof/>
            <w:rtl/>
          </w:rPr>
          <w:t>)</w:t>
        </w:r>
        <w:r w:rsidR="00344234">
          <w:rPr>
            <w:noProof/>
            <w:webHidden/>
          </w:rPr>
          <w:tab/>
        </w:r>
        <w:r w:rsidR="00344234">
          <w:rPr>
            <w:rStyle w:val="aff1"/>
            <w:noProof/>
            <w:rtl/>
          </w:rPr>
          <w:fldChar w:fldCharType="begin"/>
        </w:r>
        <w:r w:rsidR="00344234">
          <w:rPr>
            <w:noProof/>
            <w:webHidden/>
          </w:rPr>
          <w:instrText xml:space="preserve"> PAGEREF _Toc427029798 \h </w:instrText>
        </w:r>
        <w:r w:rsidR="00344234">
          <w:rPr>
            <w:rStyle w:val="aff1"/>
            <w:noProof/>
            <w:rtl/>
          </w:rPr>
        </w:r>
        <w:r w:rsidR="00344234">
          <w:rPr>
            <w:rStyle w:val="aff1"/>
            <w:noProof/>
            <w:rtl/>
          </w:rPr>
          <w:fldChar w:fldCharType="separate"/>
        </w:r>
        <w:r w:rsidR="00344234">
          <w:rPr>
            <w:noProof/>
            <w:webHidden/>
          </w:rPr>
          <w:t>3</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799" w:history="1">
        <w:r w:rsidR="00344234" w:rsidRPr="001D5F96">
          <w:rPr>
            <w:rStyle w:val="aff1"/>
            <w:rFonts w:hint="eastAsia"/>
            <w:noProof/>
            <w:rtl/>
          </w:rPr>
          <w:t>عظمت</w:t>
        </w:r>
        <w:r w:rsidR="00344234" w:rsidRPr="001D5F96">
          <w:rPr>
            <w:rStyle w:val="aff1"/>
            <w:noProof/>
            <w:rtl/>
          </w:rPr>
          <w:t xml:space="preserve"> </w:t>
        </w:r>
        <w:r w:rsidR="00344234" w:rsidRPr="001D5F96">
          <w:rPr>
            <w:rStyle w:val="aff1"/>
            <w:rFonts w:hint="eastAsia"/>
            <w:noProof/>
            <w:rtl/>
          </w:rPr>
          <w:t>امام</w:t>
        </w:r>
        <w:r w:rsidR="00344234" w:rsidRPr="001D5F96">
          <w:rPr>
            <w:rStyle w:val="aff1"/>
            <w:noProof/>
            <w:rtl/>
          </w:rPr>
          <w:t xml:space="preserve"> </w:t>
        </w:r>
        <w:r w:rsidR="00344234" w:rsidRPr="001D5F96">
          <w:rPr>
            <w:rStyle w:val="aff1"/>
            <w:rFonts w:hint="eastAsia"/>
            <w:noProof/>
            <w:rtl/>
          </w:rPr>
          <w:t>جواد</w:t>
        </w:r>
        <w:r w:rsidR="00344234" w:rsidRPr="001D5F96">
          <w:rPr>
            <w:rStyle w:val="aff1"/>
            <w:noProof/>
            <w:rtl/>
          </w:rPr>
          <w:t xml:space="preserve"> (</w:t>
        </w:r>
        <w:r w:rsidR="00344234" w:rsidRPr="001D5F96">
          <w:rPr>
            <w:rStyle w:val="aff1"/>
            <w:rFonts w:hint="eastAsia"/>
            <w:noProof/>
            <w:rtl/>
          </w:rPr>
          <w:t>ع</w:t>
        </w:r>
        <w:r w:rsidR="00344234" w:rsidRPr="001D5F96">
          <w:rPr>
            <w:rStyle w:val="aff1"/>
            <w:noProof/>
            <w:rtl/>
          </w:rPr>
          <w:t xml:space="preserve">) </w:t>
        </w:r>
        <w:r w:rsidR="00344234" w:rsidRPr="001D5F96">
          <w:rPr>
            <w:rStyle w:val="aff1"/>
            <w:rFonts w:hint="eastAsia"/>
            <w:noProof/>
            <w:rtl/>
          </w:rPr>
          <w:t>در</w:t>
        </w:r>
        <w:r w:rsidR="00344234" w:rsidRPr="001D5F96">
          <w:rPr>
            <w:rStyle w:val="aff1"/>
            <w:noProof/>
            <w:rtl/>
          </w:rPr>
          <w:t xml:space="preserve"> </w:t>
        </w:r>
        <w:r w:rsidR="00344234" w:rsidRPr="001D5F96">
          <w:rPr>
            <w:rStyle w:val="aff1"/>
            <w:rFonts w:hint="eastAsia"/>
            <w:noProof/>
            <w:rtl/>
          </w:rPr>
          <w:t>ع</w:t>
        </w:r>
        <w:r w:rsidR="00344234" w:rsidRPr="001D5F96">
          <w:rPr>
            <w:rStyle w:val="aff1"/>
            <w:rFonts w:hint="cs"/>
            <w:noProof/>
            <w:rtl/>
          </w:rPr>
          <w:t>ی</w:t>
        </w:r>
        <w:r w:rsidR="00344234" w:rsidRPr="001D5F96">
          <w:rPr>
            <w:rStyle w:val="aff1"/>
            <w:rFonts w:hint="eastAsia"/>
            <w:noProof/>
            <w:rtl/>
          </w:rPr>
          <w:t>ن</w:t>
        </w:r>
        <w:r w:rsidR="00344234" w:rsidRPr="001D5F96">
          <w:rPr>
            <w:rStyle w:val="aff1"/>
            <w:noProof/>
            <w:rtl/>
          </w:rPr>
          <w:t xml:space="preserve"> </w:t>
        </w:r>
        <w:r w:rsidR="00344234" w:rsidRPr="001D5F96">
          <w:rPr>
            <w:rStyle w:val="aff1"/>
            <w:rFonts w:hint="eastAsia"/>
            <w:noProof/>
            <w:rtl/>
          </w:rPr>
          <w:t>کودک</w:t>
        </w:r>
        <w:r w:rsidR="00344234" w:rsidRPr="001D5F96">
          <w:rPr>
            <w:rStyle w:val="aff1"/>
            <w:rFonts w:hint="cs"/>
            <w:noProof/>
            <w:rtl/>
          </w:rPr>
          <w:t>ی</w:t>
        </w:r>
        <w:r w:rsidR="00344234">
          <w:rPr>
            <w:noProof/>
            <w:webHidden/>
          </w:rPr>
          <w:tab/>
        </w:r>
        <w:r w:rsidR="00344234">
          <w:rPr>
            <w:rStyle w:val="aff1"/>
            <w:noProof/>
            <w:rtl/>
          </w:rPr>
          <w:fldChar w:fldCharType="begin"/>
        </w:r>
        <w:r w:rsidR="00344234">
          <w:rPr>
            <w:noProof/>
            <w:webHidden/>
          </w:rPr>
          <w:instrText xml:space="preserve"> PAGEREF _Toc427029799 \h </w:instrText>
        </w:r>
        <w:r w:rsidR="00344234">
          <w:rPr>
            <w:rStyle w:val="aff1"/>
            <w:noProof/>
            <w:rtl/>
          </w:rPr>
        </w:r>
        <w:r w:rsidR="00344234">
          <w:rPr>
            <w:rStyle w:val="aff1"/>
            <w:noProof/>
            <w:rtl/>
          </w:rPr>
          <w:fldChar w:fldCharType="separate"/>
        </w:r>
        <w:r w:rsidR="00344234">
          <w:rPr>
            <w:noProof/>
            <w:webHidden/>
          </w:rPr>
          <w:t>4</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800" w:history="1">
        <w:r w:rsidR="00344234" w:rsidRPr="001D5F96">
          <w:rPr>
            <w:rStyle w:val="aff1"/>
            <w:rFonts w:hint="eastAsia"/>
            <w:noProof/>
            <w:rtl/>
          </w:rPr>
          <w:t>خطبه</w:t>
        </w:r>
        <w:r w:rsidR="00344234" w:rsidRPr="001D5F96">
          <w:rPr>
            <w:rStyle w:val="aff1"/>
            <w:noProof/>
            <w:rtl/>
          </w:rPr>
          <w:t xml:space="preserve"> </w:t>
        </w:r>
        <w:r w:rsidR="00344234" w:rsidRPr="001D5F96">
          <w:rPr>
            <w:rStyle w:val="aff1"/>
            <w:rFonts w:hint="eastAsia"/>
            <w:noProof/>
            <w:rtl/>
          </w:rPr>
          <w:t>دوم</w:t>
        </w:r>
        <w:r w:rsidR="00344234">
          <w:rPr>
            <w:noProof/>
            <w:webHidden/>
          </w:rPr>
          <w:tab/>
        </w:r>
        <w:r w:rsidR="00344234">
          <w:rPr>
            <w:rStyle w:val="aff1"/>
            <w:noProof/>
            <w:rtl/>
          </w:rPr>
          <w:fldChar w:fldCharType="begin"/>
        </w:r>
        <w:r w:rsidR="00344234">
          <w:rPr>
            <w:noProof/>
            <w:webHidden/>
          </w:rPr>
          <w:instrText xml:space="preserve"> PAGEREF _Toc427029800 \h </w:instrText>
        </w:r>
        <w:r w:rsidR="00344234">
          <w:rPr>
            <w:rStyle w:val="aff1"/>
            <w:noProof/>
            <w:rtl/>
          </w:rPr>
        </w:r>
        <w:r w:rsidR="00344234">
          <w:rPr>
            <w:rStyle w:val="aff1"/>
            <w:noProof/>
            <w:rtl/>
          </w:rPr>
          <w:fldChar w:fldCharType="separate"/>
        </w:r>
        <w:r w:rsidR="00344234">
          <w:rPr>
            <w:noProof/>
            <w:webHidden/>
          </w:rPr>
          <w:t>4</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801" w:history="1">
        <w:r w:rsidR="00344234" w:rsidRPr="001D5F96">
          <w:rPr>
            <w:rStyle w:val="aff1"/>
            <w:rFonts w:hint="cs"/>
            <w:noProof/>
            <w:rtl/>
          </w:rPr>
          <w:t>ی</w:t>
        </w:r>
        <w:r w:rsidR="00344234" w:rsidRPr="001D5F96">
          <w:rPr>
            <w:rStyle w:val="aff1"/>
            <w:rFonts w:hint="eastAsia"/>
            <w:noProof/>
            <w:rtl/>
          </w:rPr>
          <w:t>وم‌الله</w:t>
        </w:r>
        <w:r w:rsidR="00344234" w:rsidRPr="001D5F96">
          <w:rPr>
            <w:rStyle w:val="aff1"/>
            <w:noProof/>
            <w:rtl/>
          </w:rPr>
          <w:t xml:space="preserve"> </w:t>
        </w:r>
        <w:r w:rsidR="00344234" w:rsidRPr="001D5F96">
          <w:rPr>
            <w:rStyle w:val="aff1"/>
            <w:rFonts w:hint="eastAsia"/>
            <w:noProof/>
            <w:rtl/>
          </w:rPr>
          <w:t>ق</w:t>
        </w:r>
        <w:r w:rsidR="00344234" w:rsidRPr="001D5F96">
          <w:rPr>
            <w:rStyle w:val="aff1"/>
            <w:rFonts w:hint="cs"/>
            <w:noProof/>
            <w:rtl/>
          </w:rPr>
          <w:t>ی</w:t>
        </w:r>
        <w:r w:rsidR="00344234" w:rsidRPr="001D5F96">
          <w:rPr>
            <w:rStyle w:val="aff1"/>
            <w:rFonts w:hint="eastAsia"/>
            <w:noProof/>
            <w:rtl/>
          </w:rPr>
          <w:t>ام</w:t>
        </w:r>
        <w:r w:rsidR="00344234" w:rsidRPr="001D5F96">
          <w:rPr>
            <w:rStyle w:val="aff1"/>
            <w:noProof/>
            <w:rtl/>
          </w:rPr>
          <w:t xml:space="preserve"> 15 </w:t>
        </w:r>
        <w:r w:rsidR="00344234" w:rsidRPr="001D5F96">
          <w:rPr>
            <w:rStyle w:val="aff1"/>
            <w:rFonts w:hint="eastAsia"/>
            <w:noProof/>
            <w:rtl/>
          </w:rPr>
          <w:t>خرداد</w:t>
        </w:r>
        <w:r w:rsidR="00344234">
          <w:rPr>
            <w:noProof/>
            <w:webHidden/>
          </w:rPr>
          <w:tab/>
        </w:r>
        <w:r w:rsidR="00344234">
          <w:rPr>
            <w:rStyle w:val="aff1"/>
            <w:noProof/>
            <w:rtl/>
          </w:rPr>
          <w:fldChar w:fldCharType="begin"/>
        </w:r>
        <w:r w:rsidR="00344234">
          <w:rPr>
            <w:noProof/>
            <w:webHidden/>
          </w:rPr>
          <w:instrText xml:space="preserve"> PAGEREF _Toc427029801 \h </w:instrText>
        </w:r>
        <w:r w:rsidR="00344234">
          <w:rPr>
            <w:rStyle w:val="aff1"/>
            <w:noProof/>
            <w:rtl/>
          </w:rPr>
        </w:r>
        <w:r w:rsidR="00344234">
          <w:rPr>
            <w:rStyle w:val="aff1"/>
            <w:noProof/>
            <w:rtl/>
          </w:rPr>
          <w:fldChar w:fldCharType="separate"/>
        </w:r>
        <w:r w:rsidR="00344234">
          <w:rPr>
            <w:noProof/>
            <w:webHidden/>
          </w:rPr>
          <w:t>5</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802" w:history="1">
        <w:r w:rsidR="00344234" w:rsidRPr="001D5F96">
          <w:rPr>
            <w:rStyle w:val="aff1"/>
            <w:rFonts w:hint="eastAsia"/>
            <w:noProof/>
            <w:rtl/>
          </w:rPr>
          <w:t>و</w:t>
        </w:r>
        <w:r w:rsidR="00344234" w:rsidRPr="001D5F96">
          <w:rPr>
            <w:rStyle w:val="aff1"/>
            <w:rFonts w:hint="cs"/>
            <w:noProof/>
            <w:rtl/>
          </w:rPr>
          <w:t>ی</w:t>
        </w:r>
        <w:r w:rsidR="00344234" w:rsidRPr="001D5F96">
          <w:rPr>
            <w:rStyle w:val="aff1"/>
            <w:rFonts w:hint="eastAsia"/>
            <w:noProof/>
            <w:rtl/>
          </w:rPr>
          <w:t>ژگ</w:t>
        </w:r>
        <w:r w:rsidR="00344234" w:rsidRPr="001D5F96">
          <w:rPr>
            <w:rStyle w:val="aff1"/>
            <w:rFonts w:hint="cs"/>
            <w:noProof/>
            <w:rtl/>
          </w:rPr>
          <w:t>ی‌</w:t>
        </w:r>
        <w:r w:rsidR="00344234" w:rsidRPr="001D5F96">
          <w:rPr>
            <w:rStyle w:val="aff1"/>
            <w:rFonts w:hint="eastAsia"/>
            <w:noProof/>
            <w:rtl/>
          </w:rPr>
          <w:t>ها</w:t>
        </w:r>
        <w:r w:rsidR="00344234" w:rsidRPr="001D5F96">
          <w:rPr>
            <w:rStyle w:val="aff1"/>
            <w:rFonts w:hint="cs"/>
            <w:noProof/>
            <w:rtl/>
          </w:rPr>
          <w:t>ی</w:t>
        </w:r>
        <w:r w:rsidR="00344234" w:rsidRPr="001D5F96">
          <w:rPr>
            <w:rStyle w:val="aff1"/>
            <w:noProof/>
            <w:rtl/>
          </w:rPr>
          <w:t xml:space="preserve"> </w:t>
        </w:r>
        <w:r w:rsidR="00344234" w:rsidRPr="001D5F96">
          <w:rPr>
            <w:rStyle w:val="aff1"/>
            <w:rFonts w:hint="eastAsia"/>
            <w:noProof/>
            <w:rtl/>
          </w:rPr>
          <w:t>نهضت</w:t>
        </w:r>
        <w:r w:rsidR="00344234" w:rsidRPr="001D5F96">
          <w:rPr>
            <w:rStyle w:val="aff1"/>
            <w:noProof/>
            <w:rtl/>
          </w:rPr>
          <w:t xml:space="preserve"> 15 </w:t>
        </w:r>
        <w:r w:rsidR="00344234" w:rsidRPr="001D5F96">
          <w:rPr>
            <w:rStyle w:val="aff1"/>
            <w:rFonts w:hint="eastAsia"/>
            <w:noProof/>
            <w:rtl/>
          </w:rPr>
          <w:t>خرداد</w:t>
        </w:r>
        <w:r w:rsidR="00344234">
          <w:rPr>
            <w:noProof/>
            <w:webHidden/>
          </w:rPr>
          <w:tab/>
        </w:r>
        <w:r w:rsidR="00344234">
          <w:rPr>
            <w:rStyle w:val="aff1"/>
            <w:noProof/>
            <w:rtl/>
          </w:rPr>
          <w:fldChar w:fldCharType="begin"/>
        </w:r>
        <w:r w:rsidR="00344234">
          <w:rPr>
            <w:noProof/>
            <w:webHidden/>
          </w:rPr>
          <w:instrText xml:space="preserve"> PAGEREF _Toc427029802 \h </w:instrText>
        </w:r>
        <w:r w:rsidR="00344234">
          <w:rPr>
            <w:rStyle w:val="aff1"/>
            <w:noProof/>
            <w:rtl/>
          </w:rPr>
        </w:r>
        <w:r w:rsidR="00344234">
          <w:rPr>
            <w:rStyle w:val="aff1"/>
            <w:noProof/>
            <w:rtl/>
          </w:rPr>
          <w:fldChar w:fldCharType="separate"/>
        </w:r>
        <w:r w:rsidR="00344234">
          <w:rPr>
            <w:noProof/>
            <w:webHidden/>
          </w:rPr>
          <w:t>5</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803" w:history="1">
        <w:r w:rsidR="00344234" w:rsidRPr="001D5F96">
          <w:rPr>
            <w:rStyle w:val="aff1"/>
            <w:rFonts w:hint="eastAsia"/>
            <w:noProof/>
            <w:rtl/>
          </w:rPr>
          <w:t>رحلت</w:t>
        </w:r>
        <w:r w:rsidR="00344234" w:rsidRPr="001D5F96">
          <w:rPr>
            <w:rStyle w:val="aff1"/>
            <w:noProof/>
            <w:rtl/>
          </w:rPr>
          <w:t xml:space="preserve"> </w:t>
        </w:r>
        <w:r w:rsidR="00344234" w:rsidRPr="001D5F96">
          <w:rPr>
            <w:rStyle w:val="aff1"/>
            <w:rFonts w:hint="eastAsia"/>
            <w:noProof/>
            <w:rtl/>
          </w:rPr>
          <w:t>جان‌سوز</w:t>
        </w:r>
        <w:r w:rsidR="00344234" w:rsidRPr="001D5F96">
          <w:rPr>
            <w:rStyle w:val="aff1"/>
            <w:noProof/>
            <w:rtl/>
          </w:rPr>
          <w:t xml:space="preserve"> </w:t>
        </w:r>
        <w:r w:rsidR="00344234" w:rsidRPr="001D5F96">
          <w:rPr>
            <w:rStyle w:val="aff1"/>
            <w:rFonts w:hint="eastAsia"/>
            <w:noProof/>
            <w:rtl/>
          </w:rPr>
          <w:t>امام</w:t>
        </w:r>
        <w:r w:rsidR="00344234" w:rsidRPr="001D5F96">
          <w:rPr>
            <w:rStyle w:val="aff1"/>
            <w:noProof/>
            <w:rtl/>
          </w:rPr>
          <w:t xml:space="preserve"> </w:t>
        </w:r>
        <w:r w:rsidR="00344234" w:rsidRPr="001D5F96">
          <w:rPr>
            <w:rStyle w:val="aff1"/>
            <w:rFonts w:hint="eastAsia"/>
            <w:noProof/>
            <w:rtl/>
          </w:rPr>
          <w:t>خم</w:t>
        </w:r>
        <w:r w:rsidR="00344234" w:rsidRPr="001D5F96">
          <w:rPr>
            <w:rStyle w:val="aff1"/>
            <w:rFonts w:hint="cs"/>
            <w:noProof/>
            <w:rtl/>
          </w:rPr>
          <w:t>ی</w:t>
        </w:r>
        <w:r w:rsidR="00344234" w:rsidRPr="001D5F96">
          <w:rPr>
            <w:rStyle w:val="aff1"/>
            <w:rFonts w:hint="eastAsia"/>
            <w:noProof/>
            <w:rtl/>
          </w:rPr>
          <w:t>ن</w:t>
        </w:r>
        <w:r w:rsidR="00344234" w:rsidRPr="001D5F96">
          <w:rPr>
            <w:rStyle w:val="aff1"/>
            <w:rFonts w:hint="cs"/>
            <w:noProof/>
            <w:rtl/>
          </w:rPr>
          <w:t>ی</w:t>
        </w:r>
        <w:r w:rsidR="00344234" w:rsidRPr="001D5F96">
          <w:rPr>
            <w:rStyle w:val="aff1"/>
            <w:noProof/>
            <w:rtl/>
          </w:rPr>
          <w:t xml:space="preserve"> (</w:t>
        </w:r>
        <w:r w:rsidR="00344234" w:rsidRPr="001D5F96">
          <w:rPr>
            <w:rStyle w:val="aff1"/>
            <w:rFonts w:hint="eastAsia"/>
            <w:noProof/>
            <w:rtl/>
          </w:rPr>
          <w:t>ره</w:t>
        </w:r>
        <w:r w:rsidR="00344234" w:rsidRPr="001D5F96">
          <w:rPr>
            <w:rStyle w:val="aff1"/>
            <w:noProof/>
            <w:rtl/>
          </w:rPr>
          <w:t>)</w:t>
        </w:r>
        <w:r w:rsidR="00344234">
          <w:rPr>
            <w:noProof/>
            <w:webHidden/>
          </w:rPr>
          <w:tab/>
        </w:r>
        <w:r w:rsidR="00344234">
          <w:rPr>
            <w:rStyle w:val="aff1"/>
            <w:noProof/>
            <w:rtl/>
          </w:rPr>
          <w:fldChar w:fldCharType="begin"/>
        </w:r>
        <w:r w:rsidR="00344234">
          <w:rPr>
            <w:noProof/>
            <w:webHidden/>
          </w:rPr>
          <w:instrText xml:space="preserve"> PAGEREF _Toc427029803 \h </w:instrText>
        </w:r>
        <w:r w:rsidR="00344234">
          <w:rPr>
            <w:rStyle w:val="aff1"/>
            <w:noProof/>
            <w:rtl/>
          </w:rPr>
        </w:r>
        <w:r w:rsidR="00344234">
          <w:rPr>
            <w:rStyle w:val="aff1"/>
            <w:noProof/>
            <w:rtl/>
          </w:rPr>
          <w:fldChar w:fldCharType="separate"/>
        </w:r>
        <w:r w:rsidR="00344234">
          <w:rPr>
            <w:noProof/>
            <w:webHidden/>
          </w:rPr>
          <w:t>7</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804" w:history="1">
        <w:r w:rsidR="00344234" w:rsidRPr="001D5F96">
          <w:rPr>
            <w:rStyle w:val="aff1"/>
            <w:rFonts w:hint="eastAsia"/>
            <w:noProof/>
            <w:rtl/>
          </w:rPr>
          <w:t>قدردان</w:t>
        </w:r>
        <w:r w:rsidR="00344234" w:rsidRPr="001D5F96">
          <w:rPr>
            <w:rStyle w:val="aff1"/>
            <w:rFonts w:hint="cs"/>
            <w:noProof/>
            <w:rtl/>
          </w:rPr>
          <w:t>ی</w:t>
        </w:r>
        <w:r w:rsidR="00344234" w:rsidRPr="001D5F96">
          <w:rPr>
            <w:rStyle w:val="aff1"/>
            <w:noProof/>
            <w:rtl/>
          </w:rPr>
          <w:t xml:space="preserve"> </w:t>
        </w:r>
        <w:r w:rsidR="00344234" w:rsidRPr="001D5F96">
          <w:rPr>
            <w:rStyle w:val="aff1"/>
            <w:rFonts w:hint="eastAsia"/>
            <w:noProof/>
            <w:rtl/>
          </w:rPr>
          <w:t>از</w:t>
        </w:r>
        <w:r w:rsidR="00344234" w:rsidRPr="001D5F96">
          <w:rPr>
            <w:rStyle w:val="aff1"/>
            <w:noProof/>
            <w:rtl/>
          </w:rPr>
          <w:t xml:space="preserve"> </w:t>
        </w:r>
        <w:r w:rsidR="00344234" w:rsidRPr="001D5F96">
          <w:rPr>
            <w:rStyle w:val="aff1"/>
            <w:rFonts w:hint="eastAsia"/>
            <w:noProof/>
            <w:rtl/>
          </w:rPr>
          <w:t>گروه</w:t>
        </w:r>
        <w:r w:rsidR="00344234" w:rsidRPr="001D5F96">
          <w:rPr>
            <w:rStyle w:val="aff1"/>
            <w:noProof/>
            <w:rtl/>
          </w:rPr>
          <w:t xml:space="preserve"> </w:t>
        </w:r>
        <w:r w:rsidR="00344234" w:rsidRPr="001D5F96">
          <w:rPr>
            <w:rStyle w:val="aff1"/>
            <w:rFonts w:hint="eastAsia"/>
            <w:noProof/>
            <w:rtl/>
          </w:rPr>
          <w:t>مذاکرات</w:t>
        </w:r>
        <w:r w:rsidR="00344234" w:rsidRPr="001D5F96">
          <w:rPr>
            <w:rStyle w:val="aff1"/>
            <w:noProof/>
            <w:rtl/>
          </w:rPr>
          <w:t xml:space="preserve"> </w:t>
        </w:r>
        <w:r w:rsidR="00344234" w:rsidRPr="001D5F96">
          <w:rPr>
            <w:rStyle w:val="aff1"/>
            <w:rFonts w:hint="eastAsia"/>
            <w:noProof/>
            <w:rtl/>
          </w:rPr>
          <w:t>هسته‌ا</w:t>
        </w:r>
        <w:r w:rsidR="00344234" w:rsidRPr="001D5F96">
          <w:rPr>
            <w:rStyle w:val="aff1"/>
            <w:rFonts w:hint="cs"/>
            <w:noProof/>
            <w:rtl/>
          </w:rPr>
          <w:t>ی</w:t>
        </w:r>
        <w:r w:rsidR="00344234">
          <w:rPr>
            <w:noProof/>
            <w:webHidden/>
          </w:rPr>
          <w:tab/>
        </w:r>
        <w:r w:rsidR="00344234">
          <w:rPr>
            <w:rStyle w:val="aff1"/>
            <w:noProof/>
            <w:rtl/>
          </w:rPr>
          <w:fldChar w:fldCharType="begin"/>
        </w:r>
        <w:r w:rsidR="00344234">
          <w:rPr>
            <w:noProof/>
            <w:webHidden/>
          </w:rPr>
          <w:instrText xml:space="preserve"> PAGEREF _Toc427029804 \h </w:instrText>
        </w:r>
        <w:r w:rsidR="00344234">
          <w:rPr>
            <w:rStyle w:val="aff1"/>
            <w:noProof/>
            <w:rtl/>
          </w:rPr>
        </w:r>
        <w:r w:rsidR="00344234">
          <w:rPr>
            <w:rStyle w:val="aff1"/>
            <w:noProof/>
            <w:rtl/>
          </w:rPr>
          <w:fldChar w:fldCharType="separate"/>
        </w:r>
        <w:r w:rsidR="00344234">
          <w:rPr>
            <w:noProof/>
            <w:webHidden/>
          </w:rPr>
          <w:t>7</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805" w:history="1">
        <w:r w:rsidR="00344234" w:rsidRPr="001D5F96">
          <w:rPr>
            <w:rStyle w:val="aff1"/>
            <w:rFonts w:hint="eastAsia"/>
            <w:noProof/>
            <w:rtl/>
          </w:rPr>
          <w:t>بزرگداشت</w:t>
        </w:r>
        <w:r w:rsidR="00344234" w:rsidRPr="001D5F96">
          <w:rPr>
            <w:rStyle w:val="aff1"/>
            <w:noProof/>
            <w:rtl/>
          </w:rPr>
          <w:t xml:space="preserve"> </w:t>
        </w:r>
        <w:r w:rsidR="00344234" w:rsidRPr="001D5F96">
          <w:rPr>
            <w:rStyle w:val="aff1"/>
            <w:rFonts w:hint="eastAsia"/>
            <w:noProof/>
            <w:rtl/>
          </w:rPr>
          <w:t>روز</w:t>
        </w:r>
        <w:r w:rsidR="00344234" w:rsidRPr="001D5F96">
          <w:rPr>
            <w:rStyle w:val="aff1"/>
            <w:noProof/>
            <w:rtl/>
          </w:rPr>
          <w:t xml:space="preserve"> </w:t>
        </w:r>
        <w:r w:rsidR="00344234" w:rsidRPr="001D5F96">
          <w:rPr>
            <w:rStyle w:val="aff1"/>
            <w:rFonts w:hint="eastAsia"/>
            <w:noProof/>
            <w:rtl/>
          </w:rPr>
          <w:t>مح</w:t>
        </w:r>
        <w:r w:rsidR="00344234" w:rsidRPr="001D5F96">
          <w:rPr>
            <w:rStyle w:val="aff1"/>
            <w:rFonts w:hint="cs"/>
            <w:noProof/>
            <w:rtl/>
          </w:rPr>
          <w:t>ی</w:t>
        </w:r>
        <w:r w:rsidR="00344234" w:rsidRPr="001D5F96">
          <w:rPr>
            <w:rStyle w:val="aff1"/>
            <w:rFonts w:hint="eastAsia"/>
            <w:noProof/>
            <w:rtl/>
          </w:rPr>
          <w:t>ط</w:t>
        </w:r>
        <w:r w:rsidR="00344234" w:rsidRPr="001D5F96">
          <w:rPr>
            <w:rStyle w:val="aff1"/>
            <w:noProof/>
            <w:rtl/>
          </w:rPr>
          <w:t xml:space="preserve"> </w:t>
        </w:r>
        <w:r w:rsidR="00344234" w:rsidRPr="001D5F96">
          <w:rPr>
            <w:rStyle w:val="aff1"/>
            <w:rFonts w:hint="eastAsia"/>
            <w:noProof/>
            <w:rtl/>
          </w:rPr>
          <w:t>ز</w:t>
        </w:r>
        <w:r w:rsidR="00344234" w:rsidRPr="001D5F96">
          <w:rPr>
            <w:rStyle w:val="aff1"/>
            <w:rFonts w:hint="cs"/>
            <w:noProof/>
            <w:rtl/>
          </w:rPr>
          <w:t>ی</w:t>
        </w:r>
        <w:r w:rsidR="00344234" w:rsidRPr="001D5F96">
          <w:rPr>
            <w:rStyle w:val="aff1"/>
            <w:rFonts w:hint="eastAsia"/>
            <w:noProof/>
            <w:rtl/>
          </w:rPr>
          <w:t>ست</w:t>
        </w:r>
        <w:r w:rsidR="00344234">
          <w:rPr>
            <w:noProof/>
            <w:webHidden/>
          </w:rPr>
          <w:tab/>
        </w:r>
        <w:r w:rsidR="00344234">
          <w:rPr>
            <w:rStyle w:val="aff1"/>
            <w:noProof/>
            <w:rtl/>
          </w:rPr>
          <w:fldChar w:fldCharType="begin"/>
        </w:r>
        <w:r w:rsidR="00344234">
          <w:rPr>
            <w:noProof/>
            <w:webHidden/>
          </w:rPr>
          <w:instrText xml:space="preserve"> PAGEREF _Toc427029805 \h </w:instrText>
        </w:r>
        <w:r w:rsidR="00344234">
          <w:rPr>
            <w:rStyle w:val="aff1"/>
            <w:noProof/>
            <w:rtl/>
          </w:rPr>
        </w:r>
        <w:r w:rsidR="00344234">
          <w:rPr>
            <w:rStyle w:val="aff1"/>
            <w:noProof/>
            <w:rtl/>
          </w:rPr>
          <w:fldChar w:fldCharType="separate"/>
        </w:r>
        <w:r w:rsidR="00344234">
          <w:rPr>
            <w:noProof/>
            <w:webHidden/>
          </w:rPr>
          <w:t>8</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806" w:history="1">
        <w:r w:rsidR="00344234" w:rsidRPr="001D5F96">
          <w:rPr>
            <w:rStyle w:val="aff1"/>
            <w:rFonts w:hint="eastAsia"/>
            <w:noProof/>
            <w:rtl/>
          </w:rPr>
          <w:t>اقدامات</w:t>
        </w:r>
        <w:r w:rsidR="00344234" w:rsidRPr="001D5F96">
          <w:rPr>
            <w:rStyle w:val="aff1"/>
            <w:rFonts w:hint="cs"/>
            <w:noProof/>
            <w:rtl/>
          </w:rPr>
          <w:t>ی</w:t>
        </w:r>
        <w:r w:rsidR="00344234" w:rsidRPr="001D5F96">
          <w:rPr>
            <w:rStyle w:val="aff1"/>
            <w:noProof/>
            <w:rtl/>
          </w:rPr>
          <w:t xml:space="preserve"> </w:t>
        </w:r>
        <w:r w:rsidR="00344234" w:rsidRPr="001D5F96">
          <w:rPr>
            <w:rStyle w:val="aff1"/>
            <w:rFonts w:hint="eastAsia"/>
            <w:noProof/>
            <w:rtl/>
          </w:rPr>
          <w:t>در</w:t>
        </w:r>
        <w:r w:rsidR="00344234" w:rsidRPr="001D5F96">
          <w:rPr>
            <w:rStyle w:val="aff1"/>
            <w:noProof/>
            <w:rtl/>
          </w:rPr>
          <w:t xml:space="preserve"> </w:t>
        </w:r>
        <w:r w:rsidR="00344234" w:rsidRPr="001D5F96">
          <w:rPr>
            <w:rStyle w:val="aff1"/>
            <w:rFonts w:hint="eastAsia"/>
            <w:noProof/>
            <w:rtl/>
          </w:rPr>
          <w:t>جهت</w:t>
        </w:r>
        <w:r w:rsidR="00344234" w:rsidRPr="001D5F96">
          <w:rPr>
            <w:rStyle w:val="aff1"/>
            <w:noProof/>
            <w:rtl/>
          </w:rPr>
          <w:t xml:space="preserve"> </w:t>
        </w:r>
        <w:r w:rsidR="00344234" w:rsidRPr="001D5F96">
          <w:rPr>
            <w:rStyle w:val="aff1"/>
            <w:rFonts w:hint="eastAsia"/>
            <w:noProof/>
            <w:rtl/>
          </w:rPr>
          <w:t>حفظ</w:t>
        </w:r>
        <w:r w:rsidR="00344234" w:rsidRPr="001D5F96">
          <w:rPr>
            <w:rStyle w:val="aff1"/>
            <w:noProof/>
            <w:rtl/>
          </w:rPr>
          <w:t xml:space="preserve"> </w:t>
        </w:r>
        <w:r w:rsidR="00344234" w:rsidRPr="001D5F96">
          <w:rPr>
            <w:rStyle w:val="aff1"/>
            <w:rFonts w:hint="eastAsia"/>
            <w:noProof/>
            <w:rtl/>
          </w:rPr>
          <w:t>فضا</w:t>
        </w:r>
        <w:r w:rsidR="00344234" w:rsidRPr="001D5F96">
          <w:rPr>
            <w:rStyle w:val="aff1"/>
            <w:rFonts w:hint="cs"/>
            <w:noProof/>
            <w:rtl/>
          </w:rPr>
          <w:t>ی</w:t>
        </w:r>
        <w:r w:rsidR="00344234" w:rsidRPr="001D5F96">
          <w:rPr>
            <w:rStyle w:val="aff1"/>
            <w:noProof/>
            <w:rtl/>
          </w:rPr>
          <w:t xml:space="preserve"> </w:t>
        </w:r>
        <w:r w:rsidR="00344234" w:rsidRPr="001D5F96">
          <w:rPr>
            <w:rStyle w:val="aff1"/>
            <w:rFonts w:hint="eastAsia"/>
            <w:noProof/>
            <w:rtl/>
          </w:rPr>
          <w:t>سبز</w:t>
        </w:r>
        <w:r w:rsidR="00344234">
          <w:rPr>
            <w:noProof/>
            <w:webHidden/>
          </w:rPr>
          <w:tab/>
        </w:r>
        <w:r w:rsidR="00344234">
          <w:rPr>
            <w:rStyle w:val="aff1"/>
            <w:noProof/>
            <w:rtl/>
          </w:rPr>
          <w:fldChar w:fldCharType="begin"/>
        </w:r>
        <w:r w:rsidR="00344234">
          <w:rPr>
            <w:noProof/>
            <w:webHidden/>
          </w:rPr>
          <w:instrText xml:space="preserve"> PAGEREF _Toc427029806 \h </w:instrText>
        </w:r>
        <w:r w:rsidR="00344234">
          <w:rPr>
            <w:rStyle w:val="aff1"/>
            <w:noProof/>
            <w:rtl/>
          </w:rPr>
        </w:r>
        <w:r w:rsidR="00344234">
          <w:rPr>
            <w:rStyle w:val="aff1"/>
            <w:noProof/>
            <w:rtl/>
          </w:rPr>
          <w:fldChar w:fldCharType="separate"/>
        </w:r>
        <w:r w:rsidR="00344234">
          <w:rPr>
            <w:noProof/>
            <w:webHidden/>
          </w:rPr>
          <w:t>8</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807" w:history="1">
        <w:r w:rsidR="00344234" w:rsidRPr="001D5F96">
          <w:rPr>
            <w:rStyle w:val="aff1"/>
            <w:rFonts w:hint="eastAsia"/>
            <w:noProof/>
            <w:rtl/>
          </w:rPr>
          <w:t>امر</w:t>
        </w:r>
        <w:r w:rsidR="00344234" w:rsidRPr="001D5F96">
          <w:rPr>
            <w:rStyle w:val="aff1"/>
            <w:noProof/>
            <w:rtl/>
          </w:rPr>
          <w:t xml:space="preserve"> </w:t>
        </w:r>
        <w:r w:rsidR="00344234" w:rsidRPr="001D5F96">
          <w:rPr>
            <w:rStyle w:val="aff1"/>
            <w:rFonts w:hint="eastAsia"/>
            <w:noProof/>
            <w:rtl/>
          </w:rPr>
          <w:t>معنو</w:t>
        </w:r>
        <w:r w:rsidR="00344234" w:rsidRPr="001D5F96">
          <w:rPr>
            <w:rStyle w:val="aff1"/>
            <w:rFonts w:hint="cs"/>
            <w:noProof/>
            <w:rtl/>
          </w:rPr>
          <w:t>ی</w:t>
        </w:r>
        <w:r w:rsidR="00344234" w:rsidRPr="001D5F96">
          <w:rPr>
            <w:rStyle w:val="aff1"/>
            <w:noProof/>
            <w:rtl/>
          </w:rPr>
          <w:t xml:space="preserve"> </w:t>
        </w:r>
        <w:r w:rsidR="00344234" w:rsidRPr="001D5F96">
          <w:rPr>
            <w:rStyle w:val="aff1"/>
            <w:rFonts w:hint="eastAsia"/>
            <w:noProof/>
            <w:rtl/>
          </w:rPr>
          <w:t>اعتکاف</w:t>
        </w:r>
        <w:r w:rsidR="00344234">
          <w:rPr>
            <w:noProof/>
            <w:webHidden/>
          </w:rPr>
          <w:tab/>
        </w:r>
        <w:r w:rsidR="00344234">
          <w:rPr>
            <w:rStyle w:val="aff1"/>
            <w:noProof/>
            <w:rtl/>
          </w:rPr>
          <w:fldChar w:fldCharType="begin"/>
        </w:r>
        <w:r w:rsidR="00344234">
          <w:rPr>
            <w:noProof/>
            <w:webHidden/>
          </w:rPr>
          <w:instrText xml:space="preserve"> PAGEREF _Toc427029807 \h </w:instrText>
        </w:r>
        <w:r w:rsidR="00344234">
          <w:rPr>
            <w:rStyle w:val="aff1"/>
            <w:noProof/>
            <w:rtl/>
          </w:rPr>
        </w:r>
        <w:r w:rsidR="00344234">
          <w:rPr>
            <w:rStyle w:val="aff1"/>
            <w:noProof/>
            <w:rtl/>
          </w:rPr>
          <w:fldChar w:fldCharType="separate"/>
        </w:r>
        <w:r w:rsidR="00344234">
          <w:rPr>
            <w:noProof/>
            <w:webHidden/>
          </w:rPr>
          <w:t>8</w:t>
        </w:r>
        <w:r w:rsidR="00344234">
          <w:rPr>
            <w:rStyle w:val="aff1"/>
            <w:noProof/>
            <w:rtl/>
          </w:rPr>
          <w:fldChar w:fldCharType="end"/>
        </w:r>
      </w:hyperlink>
    </w:p>
    <w:p w:rsidR="00344234" w:rsidRDefault="001E2545" w:rsidP="007E2D65">
      <w:pPr>
        <w:pStyle w:val="21"/>
        <w:tabs>
          <w:tab w:val="right" w:leader="dot" w:pos="9350"/>
        </w:tabs>
        <w:bidi/>
        <w:jc w:val="both"/>
        <w:rPr>
          <w:rFonts w:asciiTheme="minorHAnsi" w:hAnsiTheme="minorHAnsi" w:cstheme="minorBidi"/>
          <w:noProof/>
          <w:szCs w:val="22"/>
        </w:rPr>
      </w:pPr>
      <w:hyperlink w:anchor="_Toc427029808" w:history="1">
        <w:r w:rsidR="00344234" w:rsidRPr="001D5F96">
          <w:rPr>
            <w:rStyle w:val="aff1"/>
            <w:rFonts w:hint="eastAsia"/>
            <w:noProof/>
            <w:rtl/>
          </w:rPr>
          <w:t>دعا</w:t>
        </w:r>
        <w:r w:rsidR="00344234">
          <w:rPr>
            <w:noProof/>
            <w:webHidden/>
          </w:rPr>
          <w:tab/>
        </w:r>
        <w:r w:rsidR="00344234">
          <w:rPr>
            <w:rStyle w:val="aff1"/>
            <w:noProof/>
            <w:rtl/>
          </w:rPr>
          <w:fldChar w:fldCharType="begin"/>
        </w:r>
        <w:r w:rsidR="00344234">
          <w:rPr>
            <w:noProof/>
            <w:webHidden/>
          </w:rPr>
          <w:instrText xml:space="preserve"> PAGEREF _Toc427029808 \h </w:instrText>
        </w:r>
        <w:r w:rsidR="00344234">
          <w:rPr>
            <w:rStyle w:val="aff1"/>
            <w:noProof/>
            <w:rtl/>
          </w:rPr>
        </w:r>
        <w:r w:rsidR="00344234">
          <w:rPr>
            <w:rStyle w:val="aff1"/>
            <w:noProof/>
            <w:rtl/>
          </w:rPr>
          <w:fldChar w:fldCharType="separate"/>
        </w:r>
        <w:r w:rsidR="00344234">
          <w:rPr>
            <w:noProof/>
            <w:webHidden/>
          </w:rPr>
          <w:t>8</w:t>
        </w:r>
        <w:r w:rsidR="00344234">
          <w:rPr>
            <w:rStyle w:val="aff1"/>
            <w:noProof/>
            <w:rtl/>
          </w:rPr>
          <w:fldChar w:fldCharType="end"/>
        </w:r>
      </w:hyperlink>
    </w:p>
    <w:p w:rsidR="00344234" w:rsidRPr="00344234" w:rsidRDefault="00344234" w:rsidP="007E2D65">
      <w:pPr>
        <w:jc w:val="both"/>
        <w:rPr>
          <w:rtl/>
        </w:rPr>
      </w:pPr>
      <w:r>
        <w:rPr>
          <w:rtl/>
        </w:rPr>
        <w:fldChar w:fldCharType="end"/>
      </w:r>
    </w:p>
    <w:p w:rsidR="00D11946" w:rsidRDefault="00D11946" w:rsidP="007E2D65">
      <w:pPr>
        <w:pStyle w:val="2"/>
        <w:bidi/>
        <w:jc w:val="both"/>
        <w:rPr>
          <w:rtl/>
        </w:rPr>
      </w:pPr>
      <w:bookmarkStart w:id="1" w:name="_Toc427029792"/>
      <w:r>
        <w:rPr>
          <w:rFonts w:hint="cs"/>
          <w:rtl/>
        </w:rPr>
        <w:lastRenderedPageBreak/>
        <w:t>خطبه اول</w:t>
      </w:r>
      <w:bookmarkEnd w:id="1"/>
    </w:p>
    <w:p w:rsidR="00D11946" w:rsidRDefault="00D11946" w:rsidP="007E2D65">
      <w:pPr>
        <w:jc w:val="both"/>
        <w:rPr>
          <w:rFonts w:ascii="IRBadr" w:hAnsi="IRBadr" w:cs="IRBadr"/>
          <w:b/>
          <w:bCs/>
          <w:sz w:val="28"/>
          <w:szCs w:val="28"/>
          <w:rtl/>
        </w:rPr>
      </w:pPr>
      <w:r w:rsidRPr="00C31624">
        <w:rPr>
          <w:rFonts w:ascii="IRBadr" w:hAnsi="IRBadr" w:cs="IRBadr"/>
          <w:b/>
          <w:bCs/>
          <w:sz w:val="28"/>
          <w:szCs w:val="28"/>
          <w:rtl/>
        </w:rPr>
        <w:t>اعوذ بالله السمیع العلیم من الشیطان الرجیم بسم الله الرحمن الرحیم الْحَمْدُ لِلّهِ الَّذِ</w:t>
      </w:r>
      <w:r w:rsidR="00037C7C">
        <w:rPr>
          <w:rFonts w:ascii="IRBadr" w:hAnsi="IRBadr" w:cs="IRBadr"/>
          <w:b/>
          <w:bCs/>
          <w:sz w:val="28"/>
          <w:szCs w:val="28"/>
          <w:rtl/>
        </w:rPr>
        <w:t>ی</w:t>
      </w:r>
      <w:r w:rsidRPr="00C31624">
        <w:rPr>
          <w:rFonts w:ascii="IRBadr" w:hAnsi="IRBadr" w:cs="IRBadr"/>
          <w:b/>
          <w:bCs/>
          <w:sz w:val="28"/>
          <w:szCs w:val="28"/>
          <w:rtl/>
        </w:rPr>
        <w:t xml:space="preserve"> هَدَانَا لِهَـذَا وَمَا </w:t>
      </w:r>
      <w:r w:rsidR="00037C7C">
        <w:rPr>
          <w:rFonts w:ascii="IRBadr" w:hAnsi="IRBadr" w:cs="IRBadr"/>
          <w:b/>
          <w:bCs/>
          <w:sz w:val="28"/>
          <w:szCs w:val="28"/>
          <w:rtl/>
        </w:rPr>
        <w:t>ک</w:t>
      </w:r>
      <w:r w:rsidRPr="00C31624">
        <w:rPr>
          <w:rFonts w:ascii="IRBadr" w:hAnsi="IRBadr" w:cs="IRBadr"/>
          <w:b/>
          <w:bCs/>
          <w:sz w:val="28"/>
          <w:szCs w:val="28"/>
          <w:rtl/>
        </w:rPr>
        <w:t>نَّا لِنَهْتَدِ</w:t>
      </w:r>
      <w:r w:rsidR="00037C7C">
        <w:rPr>
          <w:rFonts w:ascii="IRBadr" w:hAnsi="IRBadr" w:cs="IRBadr"/>
          <w:b/>
          <w:bCs/>
          <w:sz w:val="28"/>
          <w:szCs w:val="28"/>
          <w:rtl/>
        </w:rPr>
        <w:t>ی</w:t>
      </w:r>
      <w:r w:rsidRPr="00C31624">
        <w:rPr>
          <w:rFonts w:ascii="IRBadr" w:hAnsi="IRBadr" w:cs="IRBadr"/>
          <w:b/>
          <w:bCs/>
          <w:sz w:val="28"/>
          <w:szCs w:val="28"/>
          <w:rtl/>
        </w:rPr>
        <w:t xml:space="preserve"> لَوْلا أَنْ هَدَانَا اللّهُ</w:t>
      </w:r>
      <w:r w:rsidRPr="00C31624">
        <w:rPr>
          <w:rStyle w:val="aff0"/>
          <w:rFonts w:ascii="IRBadr" w:hAnsi="IRBadr" w:cs="IRBadr"/>
          <w:b/>
          <w:sz w:val="28"/>
          <w:szCs w:val="28"/>
          <w:rtl/>
        </w:rPr>
        <w:footnoteReference w:id="1"/>
      </w:r>
      <w:r w:rsidRPr="00C31624">
        <w:rPr>
          <w:rFonts w:ascii="IRBadr" w:hAnsi="IRBadr" w:cs="IRBadr"/>
          <w:b/>
          <w:bCs/>
          <w:sz w:val="28"/>
          <w:szCs w:val="28"/>
          <w:rtl/>
        </w:rPr>
        <w:t xml:space="preserve"> </w:t>
      </w:r>
      <w:r>
        <w:rPr>
          <w:rFonts w:ascii="IRBadr" w:hAnsi="IRBadr" w:cs="IRBadr" w:hint="cs"/>
          <w:b/>
          <w:bCs/>
          <w:sz w:val="28"/>
          <w:szCs w:val="28"/>
          <w:rtl/>
        </w:rPr>
        <w:t>ثمّ</w:t>
      </w:r>
      <w:r w:rsidRPr="00C31624">
        <w:rPr>
          <w:rFonts w:ascii="IRBadr" w:hAnsi="IRBadr" w:cs="IRBadr"/>
          <w:b/>
          <w:bCs/>
          <w:sz w:val="28"/>
          <w:szCs w:val="28"/>
          <w:rtl/>
        </w:rPr>
        <w:t xml:space="preserve"> الصلاة و السلام علی سیّدنا و نبیّنا </w:t>
      </w:r>
      <w:r>
        <w:rPr>
          <w:rFonts w:ascii="IRBadr" w:hAnsi="IRBadr" w:cs="IRBadr"/>
          <w:b/>
          <w:bCs/>
          <w:sz w:val="28"/>
          <w:szCs w:val="28"/>
          <w:rtl/>
        </w:rPr>
        <w:t>أب</w:t>
      </w:r>
      <w:r>
        <w:rPr>
          <w:rFonts w:ascii="IRBadr" w:hAnsi="IRBadr" w:cs="IRBadr" w:hint="cs"/>
          <w:b/>
          <w:bCs/>
          <w:sz w:val="28"/>
          <w:szCs w:val="28"/>
          <w:rtl/>
        </w:rPr>
        <w:t>و</w:t>
      </w:r>
      <w:r w:rsidRPr="00C31624">
        <w:rPr>
          <w:rFonts w:ascii="IRBadr" w:hAnsi="IRBadr" w:cs="IRBadr"/>
          <w:b/>
          <w:bCs/>
          <w:sz w:val="28"/>
          <w:szCs w:val="28"/>
          <w:rtl/>
        </w:rPr>
        <w:t xml:space="preserve">القاسم المصطفی </w:t>
      </w:r>
      <w:r w:rsidR="00037C7C">
        <w:rPr>
          <w:rFonts w:ascii="IRBadr" w:hAnsi="IRBadr" w:cs="IRBadr"/>
          <w:b/>
          <w:bCs/>
          <w:sz w:val="28"/>
          <w:szCs w:val="28"/>
          <w:rtl/>
        </w:rPr>
        <w:t>محمد (</w:t>
      </w:r>
      <w:r w:rsidRPr="00C31624">
        <w:rPr>
          <w:rFonts w:ascii="IRBadr" w:hAnsi="IRBadr" w:cs="IRBadr"/>
          <w:b/>
          <w:bCs/>
          <w:sz w:val="28"/>
          <w:szCs w:val="28"/>
          <w:rtl/>
        </w:rPr>
        <w:t>ص) و علی آله الأطیبین الأطهرین سیّما بقیة الله فی الأرضین اعوذ بالله السمیع العلیم من الشیطان الرجیم بسم الله الرحمن الرحیم</w:t>
      </w:r>
      <w:r>
        <w:rPr>
          <w:rFonts w:ascii="IRBadr" w:hAnsi="IRBadr" w:cs="IRBadr" w:hint="cs"/>
          <w:sz w:val="28"/>
          <w:szCs w:val="28"/>
          <w:rtl/>
        </w:rPr>
        <w:t xml:space="preserve"> </w:t>
      </w:r>
      <w:r w:rsidRPr="005655A2">
        <w:rPr>
          <w:rFonts w:ascii="IRBadr" w:hAnsi="IRBadr" w:cs="IRBadr"/>
          <w:b/>
          <w:bCs/>
          <w:sz w:val="28"/>
          <w:szCs w:val="28"/>
          <w:rtl/>
        </w:rPr>
        <w:t>یَا أَیُّهَا الَّذِینَ آمَنُوا اتَّقُوا اللَّهَ حَقَّ تُقَاتِهِ وَلَا تَمُوتُنَّ إِلَّا وَأَنتُم مُّسْلِمُونَ</w:t>
      </w:r>
      <w:r w:rsidRPr="005655A2">
        <w:rPr>
          <w:rStyle w:val="aff0"/>
          <w:rFonts w:ascii="IRBadr" w:hAnsi="IRBadr" w:cs="IRBadr"/>
          <w:b/>
          <w:sz w:val="28"/>
          <w:szCs w:val="28"/>
          <w:rtl/>
        </w:rPr>
        <w:footnoteReference w:id="2"/>
      </w:r>
      <w:r w:rsidRPr="005655A2">
        <w:rPr>
          <w:rFonts w:ascii="IRBadr" w:hAnsi="IRBadr" w:cs="IRBadr"/>
          <w:b/>
          <w:bCs/>
          <w:sz w:val="28"/>
          <w:szCs w:val="28"/>
          <w:rtl/>
        </w:rPr>
        <w:t xml:space="preserve"> عِبَادَ اللَّهِ أُوصِ</w:t>
      </w:r>
      <w:r>
        <w:rPr>
          <w:rFonts w:ascii="IRBadr" w:hAnsi="IRBadr" w:cs="IRBadr"/>
          <w:b/>
          <w:bCs/>
          <w:sz w:val="28"/>
          <w:szCs w:val="28"/>
          <w:rtl/>
        </w:rPr>
        <w:t>یک</w:t>
      </w:r>
      <w:r w:rsidRPr="005655A2">
        <w:rPr>
          <w:rFonts w:ascii="IRBadr" w:hAnsi="IRBadr" w:cs="IRBadr"/>
          <w:b/>
          <w:bCs/>
          <w:sz w:val="28"/>
          <w:szCs w:val="28"/>
          <w:rtl/>
        </w:rPr>
        <w:t>مْ و نَفسِی بِتَقْوَ</w:t>
      </w:r>
      <w:r>
        <w:rPr>
          <w:rFonts w:ascii="IRBadr" w:hAnsi="IRBadr" w:cs="IRBadr"/>
          <w:b/>
          <w:bCs/>
          <w:sz w:val="28"/>
          <w:szCs w:val="28"/>
          <w:rtl/>
        </w:rPr>
        <w:t>ی</w:t>
      </w:r>
      <w:r w:rsidRPr="005655A2">
        <w:rPr>
          <w:rFonts w:ascii="IRBadr" w:hAnsi="IRBadr" w:cs="IRBadr"/>
          <w:b/>
          <w:bCs/>
          <w:sz w:val="28"/>
          <w:szCs w:val="28"/>
          <w:rtl/>
        </w:rPr>
        <w:t xml:space="preserve"> اللَّه و ملازمة أمره و مجانبة نهی</w:t>
      </w:r>
      <w:r>
        <w:rPr>
          <w:rFonts w:ascii="IRBadr" w:hAnsi="IRBadr" w:cs="IRBadr" w:hint="cs"/>
          <w:b/>
          <w:bCs/>
          <w:sz w:val="28"/>
          <w:szCs w:val="28"/>
          <w:rtl/>
        </w:rPr>
        <w:t>ه</w:t>
      </w:r>
      <w:r w:rsidRPr="005655A2">
        <w:rPr>
          <w:rFonts w:ascii="IRBadr" w:hAnsi="IRBadr" w:cs="IRBadr"/>
          <w:b/>
          <w:bCs/>
          <w:sz w:val="28"/>
          <w:szCs w:val="28"/>
          <w:rtl/>
        </w:rPr>
        <w:t xml:space="preserve"> و تَجَهَّزُوا عباد اللَّهُ فَقَدْ نُودِیَ فِیکُمْ بِالرَّحِیلِ</w:t>
      </w:r>
      <w:r w:rsidRPr="005655A2">
        <w:rPr>
          <w:rStyle w:val="aff0"/>
          <w:rFonts w:ascii="IRBadr" w:hAnsi="IRBadr" w:cs="IRBadr"/>
          <w:b/>
          <w:sz w:val="28"/>
          <w:szCs w:val="28"/>
          <w:rtl/>
        </w:rPr>
        <w:footnoteReference w:id="3"/>
      </w:r>
      <w:r w:rsidRPr="005655A2">
        <w:rPr>
          <w:rFonts w:ascii="IRBadr" w:hAnsi="IRBadr" w:cs="IRBadr"/>
          <w:b/>
          <w:bCs/>
          <w:sz w:val="28"/>
          <w:szCs w:val="28"/>
          <w:rtl/>
        </w:rPr>
        <w:t xml:space="preserve"> وَ تَزَوَّدُواْ فَإِنَّ خَیْرَ الزَّادِ التَّقْوَی</w:t>
      </w:r>
    </w:p>
    <w:p w:rsidR="00D11946" w:rsidRDefault="00D11946" w:rsidP="007E2D65">
      <w:pPr>
        <w:jc w:val="both"/>
        <w:rPr>
          <w:rFonts w:ascii="IRBadr" w:hAnsi="IRBadr" w:cs="IRBadr"/>
          <w:sz w:val="28"/>
          <w:szCs w:val="28"/>
          <w:rtl/>
        </w:rPr>
      </w:pPr>
      <w:r w:rsidRPr="004964B6">
        <w:rPr>
          <w:rFonts w:ascii="IRBadr" w:hAnsi="IRBadr" w:cs="IRBadr" w:hint="cs"/>
          <w:sz w:val="28"/>
          <w:szCs w:val="28"/>
          <w:rtl/>
        </w:rPr>
        <w:t>همه شما نمازگزاران گرامی و خودم را در این ماه عزیز و شریف به ذکر و شکر خداوند و به اعمال این ماه مبارک و استفاده از فیوضات رجبیه و کسب تقوا و پرهیزکاری سفارش و دعوت می‌کنم. امیدواریم خداوند به همه ما توفیق بهره‌برداری از این ماه و ماه‌های پیش رو و ارتقا در مدار</w:t>
      </w:r>
      <w:r>
        <w:rPr>
          <w:rFonts w:ascii="IRBadr" w:hAnsi="IRBadr" w:cs="IRBadr" w:hint="cs"/>
          <w:sz w:val="28"/>
          <w:szCs w:val="28"/>
          <w:rtl/>
        </w:rPr>
        <w:t>ج عبودیت و معرفت عنایت بفرماید.</w:t>
      </w:r>
    </w:p>
    <w:p w:rsidR="00D11946" w:rsidRDefault="00D11946" w:rsidP="007E2D65">
      <w:pPr>
        <w:pStyle w:val="2"/>
        <w:bidi/>
        <w:jc w:val="both"/>
        <w:rPr>
          <w:rtl/>
        </w:rPr>
      </w:pPr>
      <w:bookmarkStart w:id="2" w:name="_Toc427029793"/>
      <w:r>
        <w:rPr>
          <w:rFonts w:hint="cs"/>
          <w:rtl/>
        </w:rPr>
        <w:t>میلاد مبارک جوادالائمه (ع)</w:t>
      </w:r>
      <w:bookmarkEnd w:id="2"/>
    </w:p>
    <w:p w:rsidR="00D11946" w:rsidRDefault="00D11946" w:rsidP="007E2D65">
      <w:pPr>
        <w:jc w:val="both"/>
        <w:rPr>
          <w:rFonts w:ascii="IRBadr" w:hAnsi="IRBadr" w:cs="IRBadr"/>
          <w:sz w:val="28"/>
          <w:szCs w:val="28"/>
          <w:rtl/>
        </w:rPr>
      </w:pPr>
      <w:r>
        <w:rPr>
          <w:rFonts w:ascii="IRBadr" w:hAnsi="IRBadr" w:cs="IRBadr" w:hint="cs"/>
          <w:sz w:val="28"/>
          <w:szCs w:val="28"/>
          <w:rtl/>
        </w:rPr>
        <w:t>امروز میلاد امام جواد (ع) است که حضرت در سنه 195 متولد شدند و در کودکی به مقام امامت رسیدند و یادگاری از امام رضا (ع) و امتداد امامت و ولایت الهی بودند.</w:t>
      </w:r>
    </w:p>
    <w:p w:rsidR="00D11946" w:rsidRDefault="00D11946" w:rsidP="007E2D65">
      <w:pPr>
        <w:pStyle w:val="2"/>
        <w:bidi/>
        <w:jc w:val="both"/>
        <w:rPr>
          <w:rtl/>
        </w:rPr>
      </w:pPr>
      <w:bookmarkStart w:id="3" w:name="_Toc427029794"/>
      <w:r>
        <w:rPr>
          <w:rFonts w:hint="cs"/>
          <w:rtl/>
        </w:rPr>
        <w:t>تغییر مسیر ولایت در زمان امام جواد (ع)</w:t>
      </w:r>
      <w:bookmarkEnd w:id="3"/>
    </w:p>
    <w:p w:rsidR="00D11946" w:rsidRDefault="00D11946" w:rsidP="007E2D65">
      <w:pPr>
        <w:jc w:val="both"/>
        <w:rPr>
          <w:rFonts w:ascii="IRBadr" w:hAnsi="IRBadr" w:cs="IRBadr"/>
          <w:sz w:val="28"/>
          <w:szCs w:val="28"/>
          <w:rtl/>
        </w:rPr>
      </w:pPr>
      <w:r>
        <w:rPr>
          <w:rFonts w:ascii="IRBadr" w:hAnsi="IRBadr" w:cs="IRBadr" w:hint="cs"/>
          <w:sz w:val="28"/>
          <w:szCs w:val="28"/>
          <w:rtl/>
        </w:rPr>
        <w:t>از عهد امام جواد (ع) دوره تازه‌ای در تاریخ ولایت و امامت شروع می‌شود</w:t>
      </w:r>
      <w:r w:rsidR="0048017A">
        <w:rPr>
          <w:rFonts w:ascii="IRBadr" w:hAnsi="IRBadr" w:cs="IRBadr" w:hint="cs"/>
          <w:sz w:val="28"/>
          <w:szCs w:val="28"/>
          <w:rtl/>
        </w:rPr>
        <w:t>؛</w:t>
      </w:r>
      <w:r>
        <w:rPr>
          <w:rFonts w:ascii="IRBadr" w:hAnsi="IRBadr" w:cs="IRBadr" w:hint="cs"/>
          <w:sz w:val="28"/>
          <w:szCs w:val="28"/>
          <w:rtl/>
        </w:rPr>
        <w:t xml:space="preserve"> زیرا تا زمان امام رضا (ع) یک بسط و گسترشی معارف اهل‌بیت پیدا کرد و امیدهایی بود تا خط ولایت که امتداد درست نبوت و رسالت بود در جامعه حاکمیت پیدا کند، اما پس از قضایای زمان امام کاظم (ع) و امام رضا (ع) ظواهر امر نشانگر این بود که پیروزی ظاهری و قدرت ظاهری برای این خط قابل </w:t>
      </w:r>
      <w:r>
        <w:rPr>
          <w:rFonts w:ascii="IRBadr" w:hAnsi="IRBadr" w:cs="IRBadr" w:hint="cs"/>
          <w:sz w:val="28"/>
          <w:szCs w:val="28"/>
          <w:rtl/>
        </w:rPr>
        <w:lastRenderedPageBreak/>
        <w:t xml:space="preserve">تصویر نیست. به همین جهت از زمان امام جواد (ع) و </w:t>
      </w:r>
      <w:r w:rsidR="00037C7C">
        <w:rPr>
          <w:rFonts w:ascii="IRBadr" w:hAnsi="IRBadr" w:cs="IRBadr"/>
          <w:sz w:val="28"/>
          <w:szCs w:val="28"/>
          <w:rtl/>
        </w:rPr>
        <w:t>پس‌ازآن</w:t>
      </w:r>
      <w:r>
        <w:rPr>
          <w:rFonts w:ascii="IRBadr" w:hAnsi="IRBadr" w:cs="IRBadr" w:hint="cs"/>
          <w:sz w:val="28"/>
          <w:szCs w:val="28"/>
          <w:rtl/>
        </w:rPr>
        <w:t xml:space="preserve"> امام هادی (ع) و امام عسکری (ع) این دوره </w:t>
      </w:r>
      <w:r w:rsidR="00B23241">
        <w:rPr>
          <w:rFonts w:ascii="IRBadr" w:hAnsi="IRBadr" w:cs="IRBadr"/>
          <w:sz w:val="28"/>
          <w:szCs w:val="28"/>
          <w:rtl/>
        </w:rPr>
        <w:t>به‌طور</w:t>
      </w:r>
      <w:r>
        <w:rPr>
          <w:rFonts w:ascii="IRBadr" w:hAnsi="IRBadr" w:cs="IRBadr" w:hint="cs"/>
          <w:sz w:val="28"/>
          <w:szCs w:val="28"/>
          <w:rtl/>
        </w:rPr>
        <w:t xml:space="preserve"> خاص دوره‌ای است که از پیروزی‌های ظاهری قطع امید می‌شود.</w:t>
      </w:r>
    </w:p>
    <w:p w:rsidR="00D11946" w:rsidRDefault="00D11946" w:rsidP="007E2D65">
      <w:pPr>
        <w:pStyle w:val="2"/>
        <w:bidi/>
        <w:jc w:val="both"/>
        <w:rPr>
          <w:rtl/>
        </w:rPr>
      </w:pPr>
      <w:bookmarkStart w:id="4" w:name="_Toc427029795"/>
      <w:r>
        <w:rPr>
          <w:rFonts w:hint="cs"/>
          <w:rtl/>
        </w:rPr>
        <w:t>آماده‌سازی عصر غیبت توسط امامان معصوم (ع)</w:t>
      </w:r>
      <w:bookmarkEnd w:id="4"/>
    </w:p>
    <w:p w:rsidR="00D11946" w:rsidRDefault="00D11946" w:rsidP="007E2D65">
      <w:pPr>
        <w:jc w:val="both"/>
        <w:rPr>
          <w:rFonts w:ascii="IRBadr" w:hAnsi="IRBadr" w:cs="IRBadr"/>
          <w:sz w:val="28"/>
          <w:szCs w:val="28"/>
          <w:rtl/>
        </w:rPr>
      </w:pPr>
      <w:r>
        <w:rPr>
          <w:rFonts w:ascii="IRBadr" w:hAnsi="IRBadr" w:cs="IRBadr" w:hint="cs"/>
          <w:sz w:val="28"/>
          <w:szCs w:val="28"/>
          <w:rtl/>
        </w:rPr>
        <w:t xml:space="preserve">در تاریخ اسلام این تغییر مسیر ولایت در چند مرحله تجربه شد: اولین مرحله در زمان امام علی (ع) و سپس امام حسن (ع) و </w:t>
      </w:r>
      <w:r w:rsidR="002C6F5B">
        <w:rPr>
          <w:rFonts w:ascii="IRBadr" w:hAnsi="IRBadr" w:cs="IRBadr"/>
          <w:sz w:val="28"/>
          <w:szCs w:val="28"/>
          <w:rtl/>
        </w:rPr>
        <w:t>بعدازآن</w:t>
      </w:r>
      <w:r>
        <w:rPr>
          <w:rFonts w:ascii="IRBadr" w:hAnsi="IRBadr" w:cs="IRBadr" w:hint="cs"/>
          <w:sz w:val="28"/>
          <w:szCs w:val="28"/>
          <w:rtl/>
        </w:rPr>
        <w:t xml:space="preserve"> در واقعه عاشورا و سپس جریانات دیگر جامعه نشان داد که ظرفیت و پذیرش حاکمیت این خط ولایی و نورانی را ندارند. تلاش امام جواد (ع) و </w:t>
      </w:r>
      <w:r w:rsidR="00037C7C">
        <w:rPr>
          <w:rFonts w:ascii="IRBadr" w:hAnsi="IRBadr" w:cs="IRBadr"/>
          <w:sz w:val="28"/>
          <w:szCs w:val="28"/>
          <w:rtl/>
        </w:rPr>
        <w:t>پس‌ازآن</w:t>
      </w:r>
      <w:r>
        <w:rPr>
          <w:rFonts w:ascii="IRBadr" w:hAnsi="IRBadr" w:cs="IRBadr" w:hint="cs"/>
          <w:sz w:val="28"/>
          <w:szCs w:val="28"/>
          <w:rtl/>
        </w:rPr>
        <w:t xml:space="preserve"> امام هادی (ع) و امام عسکری (ع) برای آماده‌سازی زمینه غیبت است و به همین جهت است که این سه امام بزرگوار در کنار مأموریت‌های متعارف امامت و ولایت، وظیفه آماده‌سازی مردم برای عصر غیبت را نیز بر عهده داشتند.</w:t>
      </w:r>
    </w:p>
    <w:p w:rsidR="00D11946" w:rsidRDefault="00D11946" w:rsidP="007E2D65">
      <w:pPr>
        <w:jc w:val="both"/>
        <w:rPr>
          <w:rFonts w:ascii="IRBadr" w:hAnsi="IRBadr" w:cs="IRBadr"/>
          <w:sz w:val="28"/>
          <w:szCs w:val="28"/>
          <w:rtl/>
        </w:rPr>
      </w:pPr>
      <w:r>
        <w:rPr>
          <w:rFonts w:ascii="IRBadr" w:hAnsi="IRBadr" w:cs="IRBadr" w:hint="cs"/>
          <w:sz w:val="28"/>
          <w:szCs w:val="28"/>
          <w:rtl/>
        </w:rPr>
        <w:t xml:space="preserve">آماده‌سازی عصر غیبت کار سختی بود زیرا فشار حکومتی بسیار شدید بود و ائمه هدی (ع) در حصر دائمی بودند، ارتباط با آن بزرگواران دشوار بود اما </w:t>
      </w:r>
      <w:r w:rsidR="00037C7C">
        <w:rPr>
          <w:rFonts w:ascii="IRBadr" w:hAnsi="IRBadr" w:cs="IRBadr"/>
          <w:sz w:val="28"/>
          <w:szCs w:val="28"/>
          <w:rtl/>
        </w:rPr>
        <w:t>باا</w:t>
      </w:r>
      <w:r w:rsidR="00037C7C">
        <w:rPr>
          <w:rFonts w:ascii="IRBadr" w:hAnsi="IRBadr" w:cs="IRBadr" w:hint="cs"/>
          <w:sz w:val="28"/>
          <w:szCs w:val="28"/>
          <w:rtl/>
        </w:rPr>
        <w:t>ین‌حال</w:t>
      </w:r>
      <w:r>
        <w:rPr>
          <w:rFonts w:ascii="IRBadr" w:hAnsi="IRBadr" w:cs="IRBadr" w:hint="cs"/>
          <w:sz w:val="28"/>
          <w:szCs w:val="28"/>
          <w:rtl/>
        </w:rPr>
        <w:t xml:space="preserve"> تلاش می‌کردند امتداد غیبت را به سمت معرفی کنند و جامعه را برای عصر غیبت آماده کنند.</w:t>
      </w:r>
    </w:p>
    <w:p w:rsidR="00D11946" w:rsidRDefault="00D11946" w:rsidP="007E2D65">
      <w:pPr>
        <w:pStyle w:val="2"/>
        <w:bidi/>
        <w:jc w:val="both"/>
        <w:rPr>
          <w:rtl/>
        </w:rPr>
      </w:pPr>
      <w:bookmarkStart w:id="5" w:name="_Toc427029796"/>
      <w:r>
        <w:rPr>
          <w:rFonts w:hint="cs"/>
          <w:rtl/>
        </w:rPr>
        <w:t>وظایف مردم در عصر غیبت</w:t>
      </w:r>
      <w:bookmarkEnd w:id="5"/>
    </w:p>
    <w:p w:rsidR="00D11946" w:rsidRDefault="00D11946" w:rsidP="007E2D65">
      <w:pPr>
        <w:jc w:val="both"/>
        <w:rPr>
          <w:rFonts w:ascii="IRBadr" w:hAnsi="IRBadr" w:cs="IRBadr"/>
          <w:sz w:val="28"/>
          <w:szCs w:val="28"/>
          <w:rtl/>
        </w:rPr>
      </w:pPr>
      <w:r>
        <w:rPr>
          <w:rFonts w:ascii="IRBadr" w:hAnsi="IRBadr" w:cs="IRBadr" w:hint="cs"/>
          <w:sz w:val="28"/>
          <w:szCs w:val="28"/>
          <w:rtl/>
        </w:rPr>
        <w:t xml:space="preserve">مردم در عصر غیبت باید امام خود را بشناسند، حقانیت او را تشخیص دهند و </w:t>
      </w:r>
      <w:r w:rsidR="00037C7C">
        <w:rPr>
          <w:rFonts w:ascii="IRBadr" w:hAnsi="IRBadr" w:cs="IRBadr"/>
          <w:sz w:val="28"/>
          <w:szCs w:val="28"/>
          <w:rtl/>
        </w:rPr>
        <w:t>درع</w:t>
      </w:r>
      <w:r w:rsidR="00037C7C">
        <w:rPr>
          <w:rFonts w:ascii="IRBadr" w:hAnsi="IRBadr" w:cs="IRBadr" w:hint="cs"/>
          <w:sz w:val="28"/>
          <w:szCs w:val="28"/>
          <w:rtl/>
        </w:rPr>
        <w:t>ین‌حال</w:t>
      </w:r>
      <w:r>
        <w:rPr>
          <w:rFonts w:ascii="IRBadr" w:hAnsi="IRBadr" w:cs="IRBadr" w:hint="cs"/>
          <w:sz w:val="28"/>
          <w:szCs w:val="28"/>
          <w:rtl/>
        </w:rPr>
        <w:t xml:space="preserve"> آماده شوند تا با نائبان خاص امام کار کنند و امتداد </w:t>
      </w:r>
      <w:r w:rsidR="00037C7C">
        <w:rPr>
          <w:rFonts w:ascii="IRBadr" w:hAnsi="IRBadr" w:cs="IRBadr"/>
          <w:sz w:val="28"/>
          <w:szCs w:val="28"/>
          <w:rtl/>
        </w:rPr>
        <w:t>د</w:t>
      </w:r>
      <w:r w:rsidR="00037C7C">
        <w:rPr>
          <w:rFonts w:ascii="IRBadr" w:hAnsi="IRBadr" w:cs="IRBadr" w:hint="cs"/>
          <w:sz w:val="28"/>
          <w:szCs w:val="28"/>
          <w:rtl/>
        </w:rPr>
        <w:t>ین‌داری</w:t>
      </w:r>
      <w:r>
        <w:rPr>
          <w:rFonts w:ascii="IRBadr" w:hAnsi="IRBadr" w:cs="IRBadr" w:hint="cs"/>
          <w:sz w:val="28"/>
          <w:szCs w:val="28"/>
          <w:rtl/>
        </w:rPr>
        <w:t xml:space="preserve"> خود را در امتداد با نائبان ائمه (ع) قرار دهند و به همین جهت است که از این سه امام بزرگوار مواضعی دیده می‌شود که جامعه را به سمت آمادگی سوق می‌دهد.</w:t>
      </w:r>
    </w:p>
    <w:p w:rsidR="00D11946" w:rsidRDefault="00D11946" w:rsidP="007E2D65">
      <w:pPr>
        <w:pStyle w:val="2"/>
        <w:bidi/>
        <w:jc w:val="both"/>
        <w:rPr>
          <w:rtl/>
        </w:rPr>
      </w:pPr>
      <w:bookmarkStart w:id="6" w:name="_Toc427029797"/>
      <w:r>
        <w:rPr>
          <w:rFonts w:hint="cs"/>
          <w:rtl/>
        </w:rPr>
        <w:t>نگرانی اصحاب از امتداد ولایت پس از امام رضا (ع)</w:t>
      </w:r>
      <w:bookmarkEnd w:id="6"/>
    </w:p>
    <w:p w:rsidR="00D11946" w:rsidRDefault="00D11946" w:rsidP="007E2D65">
      <w:pPr>
        <w:jc w:val="both"/>
        <w:rPr>
          <w:rFonts w:ascii="IRBadr" w:hAnsi="IRBadr" w:cs="IRBadr"/>
          <w:sz w:val="28"/>
          <w:szCs w:val="28"/>
          <w:rtl/>
        </w:rPr>
      </w:pPr>
      <w:r>
        <w:rPr>
          <w:rFonts w:ascii="IRBadr" w:hAnsi="IRBadr" w:cs="IRBadr" w:hint="cs"/>
          <w:sz w:val="28"/>
          <w:szCs w:val="28"/>
          <w:rtl/>
        </w:rPr>
        <w:t>اصحاب امام رضا (ع) با توجه به شرایطی که مأمون برای ایشان به وجود آورده بود، نگران شهادت ایشان و از طرفی دیگر هم با توجه به اینکه امام رضا (ع) فرزندی کم سن و سال داشتند نگران امتداد ولایت پس از ایشان بودند و مکرر در از آن حضرت سؤال می‌کردند و آن حضرت در جواب اشاره‌ای به امام جواد می‌کردند و می‌فرمودند هذا و سپس در جواب تعجب اصحاب مبنی بر کودک بودن امام جواد می‌فرمودند این کودکی با روح بزرگ و والاست و همانند داستان حضرت یحیی می‌باشد.</w:t>
      </w:r>
    </w:p>
    <w:p w:rsidR="00D11946" w:rsidRDefault="00D11946" w:rsidP="007E2D65">
      <w:pPr>
        <w:pStyle w:val="2"/>
        <w:bidi/>
        <w:jc w:val="both"/>
        <w:rPr>
          <w:rtl/>
        </w:rPr>
      </w:pPr>
      <w:bookmarkStart w:id="7" w:name="_Toc427029798"/>
      <w:r>
        <w:rPr>
          <w:rFonts w:hint="cs"/>
          <w:rtl/>
        </w:rPr>
        <w:lastRenderedPageBreak/>
        <w:t>امتیاز ویژه امام جواد (ع)</w:t>
      </w:r>
      <w:bookmarkEnd w:id="7"/>
    </w:p>
    <w:p w:rsidR="00D11946" w:rsidRDefault="00D11946" w:rsidP="007E2D65">
      <w:pPr>
        <w:jc w:val="both"/>
        <w:rPr>
          <w:rFonts w:ascii="IRBadr" w:hAnsi="IRBadr" w:cs="IRBadr"/>
          <w:sz w:val="28"/>
          <w:szCs w:val="28"/>
          <w:rtl/>
        </w:rPr>
      </w:pPr>
      <w:r>
        <w:rPr>
          <w:rFonts w:ascii="IRBadr" w:hAnsi="IRBadr" w:cs="IRBadr" w:hint="cs"/>
          <w:sz w:val="28"/>
          <w:szCs w:val="28"/>
          <w:rtl/>
        </w:rPr>
        <w:t>امام جواد (ع) در سن کودکی و قبل از سن معمول و متعارف به مقام ولایت و امام رسیدند که امتیاز ویژه امام جواد (ع) محسوب می‌شود و در داستان‌ها و مواقف مختلف در همان سنین کودکی معجزات و عظمت روحی و معنوی حضرت بروز و ظهور پیدا می‌کرد که در تاریخ ثبت شده است.</w:t>
      </w:r>
    </w:p>
    <w:p w:rsidR="00D11946" w:rsidRDefault="00D11946" w:rsidP="007E2D65">
      <w:pPr>
        <w:pStyle w:val="2"/>
        <w:bidi/>
        <w:jc w:val="both"/>
        <w:rPr>
          <w:rtl/>
        </w:rPr>
      </w:pPr>
      <w:bookmarkStart w:id="8" w:name="_Toc427029799"/>
      <w:r>
        <w:rPr>
          <w:rFonts w:hint="cs"/>
          <w:rtl/>
        </w:rPr>
        <w:t>عظمت امام جواد (ع) در عین کودکی</w:t>
      </w:r>
      <w:bookmarkEnd w:id="8"/>
    </w:p>
    <w:p w:rsidR="00D11946" w:rsidRDefault="00D11946" w:rsidP="007E2D65">
      <w:pPr>
        <w:jc w:val="both"/>
        <w:rPr>
          <w:rFonts w:ascii="IRBadr" w:hAnsi="IRBadr" w:cs="IRBadr"/>
          <w:sz w:val="28"/>
          <w:szCs w:val="28"/>
          <w:rtl/>
        </w:rPr>
      </w:pPr>
      <w:r>
        <w:rPr>
          <w:rFonts w:ascii="IRBadr" w:hAnsi="IRBadr" w:cs="IRBadr" w:hint="cs"/>
          <w:sz w:val="28"/>
          <w:szCs w:val="28"/>
          <w:rtl/>
        </w:rPr>
        <w:t xml:space="preserve">یکی از راویان زمان امام رضا (ع) نقل می‌کنند زمانی که از ایران برای پرداخت وجوهات خدمت امام رضا (ع) رسیده بودند و پس از </w:t>
      </w:r>
      <w:r w:rsidR="002C6F5B">
        <w:rPr>
          <w:rFonts w:ascii="IRBadr" w:hAnsi="IRBadr" w:cs="IRBadr"/>
          <w:sz w:val="28"/>
          <w:szCs w:val="28"/>
          <w:rtl/>
        </w:rPr>
        <w:t>انجام‌وظ</w:t>
      </w:r>
      <w:r w:rsidR="002C6F5B">
        <w:rPr>
          <w:rFonts w:ascii="IRBadr" w:hAnsi="IRBadr" w:cs="IRBadr" w:hint="cs"/>
          <w:sz w:val="28"/>
          <w:szCs w:val="28"/>
          <w:rtl/>
        </w:rPr>
        <w:t>یفه</w:t>
      </w:r>
      <w:r>
        <w:rPr>
          <w:rFonts w:ascii="IRBadr" w:hAnsi="IRBadr" w:cs="IRBadr" w:hint="cs"/>
          <w:sz w:val="28"/>
          <w:szCs w:val="28"/>
          <w:rtl/>
        </w:rPr>
        <w:t xml:space="preserve"> امام جواد (ع) را به کناری طلبیده و خواستند به ایشان هدیه‌ای همانند یک </w:t>
      </w:r>
      <w:r w:rsidR="00037C7C">
        <w:rPr>
          <w:rFonts w:ascii="IRBadr" w:hAnsi="IRBadr" w:cs="IRBadr"/>
          <w:sz w:val="28"/>
          <w:szCs w:val="28"/>
          <w:rtl/>
        </w:rPr>
        <w:t>اسباب‌باز</w:t>
      </w:r>
      <w:r w:rsidR="00037C7C">
        <w:rPr>
          <w:rFonts w:ascii="IRBadr" w:hAnsi="IRBadr" w:cs="IRBadr" w:hint="cs"/>
          <w:sz w:val="28"/>
          <w:szCs w:val="28"/>
          <w:rtl/>
        </w:rPr>
        <w:t>ی</w:t>
      </w:r>
      <w:r>
        <w:rPr>
          <w:rFonts w:ascii="IRBadr" w:hAnsi="IRBadr" w:cs="IRBadr" w:hint="cs"/>
          <w:sz w:val="28"/>
          <w:szCs w:val="28"/>
          <w:rtl/>
        </w:rPr>
        <w:t xml:space="preserve"> تقدیم کنند. حضرت با بی‌اعتنایی به آن هدیه فرمودند: «</w:t>
      </w:r>
      <w:r w:rsidRPr="001F79E0">
        <w:rPr>
          <w:rFonts w:ascii="IRBadr" w:hAnsi="IRBadr" w:cs="IRBadr" w:hint="cs"/>
          <w:b/>
          <w:bCs/>
          <w:sz w:val="28"/>
          <w:szCs w:val="28"/>
          <w:rtl/>
        </w:rPr>
        <w:t>ما خلقت لهذا</w:t>
      </w:r>
      <w:r>
        <w:rPr>
          <w:rFonts w:ascii="IRBadr" w:hAnsi="IRBadr" w:cs="IRBadr" w:hint="cs"/>
          <w:sz w:val="28"/>
          <w:szCs w:val="28"/>
          <w:rtl/>
        </w:rPr>
        <w:t xml:space="preserve">؛ ما برای بازی آفریده نشده‌ایم.» آن حضرت در کودکی نشان دادند که بشر برای فلسفه </w:t>
      </w:r>
      <w:r w:rsidR="00037C7C">
        <w:rPr>
          <w:rFonts w:ascii="IRBadr" w:hAnsi="IRBadr" w:cs="IRBadr"/>
          <w:sz w:val="28"/>
          <w:szCs w:val="28"/>
          <w:rtl/>
        </w:rPr>
        <w:t>بزرگ‌تر</w:t>
      </w:r>
      <w:r w:rsidR="00037C7C">
        <w:rPr>
          <w:rFonts w:ascii="IRBadr" w:hAnsi="IRBadr" w:cs="IRBadr" w:hint="cs"/>
          <w:sz w:val="28"/>
          <w:szCs w:val="28"/>
          <w:rtl/>
        </w:rPr>
        <w:t>ی</w:t>
      </w:r>
      <w:r>
        <w:rPr>
          <w:rFonts w:ascii="IRBadr" w:hAnsi="IRBadr" w:cs="IRBadr" w:hint="cs"/>
          <w:sz w:val="28"/>
          <w:szCs w:val="28"/>
          <w:rtl/>
        </w:rPr>
        <w:t xml:space="preserve"> </w:t>
      </w:r>
      <w:r w:rsidR="00037C7C">
        <w:rPr>
          <w:rFonts w:ascii="IRBadr" w:hAnsi="IRBadr" w:cs="IRBadr"/>
          <w:sz w:val="28"/>
          <w:szCs w:val="28"/>
          <w:rtl/>
        </w:rPr>
        <w:t>خلق‌شده</w:t>
      </w:r>
      <w:r>
        <w:rPr>
          <w:rFonts w:ascii="IRBadr" w:hAnsi="IRBadr" w:cs="IRBadr" w:hint="cs"/>
          <w:sz w:val="28"/>
          <w:szCs w:val="28"/>
          <w:rtl/>
        </w:rPr>
        <w:t xml:space="preserve"> است، عالم هدفمند است و بشریت برای یک غایت بزرگی آفریده شده است و باید خود را برای آن هدف تنظیم کند.</w:t>
      </w:r>
    </w:p>
    <w:p w:rsidR="00D11946" w:rsidRDefault="00D11946" w:rsidP="007E2D65">
      <w:pPr>
        <w:jc w:val="both"/>
        <w:rPr>
          <w:rFonts w:ascii="IRBadr" w:hAnsi="IRBadr" w:cs="IRBadr"/>
          <w:sz w:val="28"/>
          <w:szCs w:val="28"/>
          <w:rtl/>
        </w:rPr>
      </w:pPr>
      <w:r>
        <w:rPr>
          <w:rFonts w:ascii="IRBadr" w:hAnsi="IRBadr" w:cs="IRBadr" w:hint="cs"/>
          <w:sz w:val="28"/>
          <w:szCs w:val="28"/>
          <w:rtl/>
        </w:rPr>
        <w:t xml:space="preserve">میلاد مبارک امام جواد (ع) را در این ماه شریف و عزیز تبریک عرض می‌کنم و امیدواریم خداوند به ما توفیق شناخت ائمه هدی (ع)، و </w:t>
      </w:r>
      <w:r w:rsidR="00B23241">
        <w:rPr>
          <w:rFonts w:ascii="IRBadr" w:hAnsi="IRBadr" w:cs="IRBadr"/>
          <w:sz w:val="28"/>
          <w:szCs w:val="28"/>
          <w:rtl/>
        </w:rPr>
        <w:t>ره پو</w:t>
      </w:r>
      <w:r w:rsidR="00B23241">
        <w:rPr>
          <w:rFonts w:ascii="IRBadr" w:hAnsi="IRBadr" w:cs="IRBadr" w:hint="cs"/>
          <w:sz w:val="28"/>
          <w:szCs w:val="28"/>
          <w:rtl/>
        </w:rPr>
        <w:t>یی</w:t>
      </w:r>
      <w:r>
        <w:rPr>
          <w:rFonts w:ascii="IRBadr" w:hAnsi="IRBadr" w:cs="IRBadr" w:hint="cs"/>
          <w:sz w:val="28"/>
          <w:szCs w:val="28"/>
          <w:rtl/>
        </w:rPr>
        <w:t xml:space="preserve"> راه این بزرگواران را کرامت بفرماید.</w:t>
      </w:r>
    </w:p>
    <w:p w:rsidR="00D11946" w:rsidRPr="00690F0F" w:rsidRDefault="00D11946" w:rsidP="007E2D65">
      <w:pPr>
        <w:pStyle w:val="aff6"/>
        <w:rPr>
          <w:rFonts w:ascii="IRBadr" w:hAnsi="IRBadr" w:cs="IRBadr"/>
          <w:b/>
          <w:bCs/>
          <w:szCs w:val="28"/>
          <w:rtl/>
        </w:rPr>
      </w:pPr>
      <w:r w:rsidRPr="00690F0F">
        <w:rPr>
          <w:rFonts w:ascii="IRBadr" w:hAnsi="IRBadr" w:cs="IRBadr"/>
          <w:b/>
          <w:bCs/>
          <w:szCs w:val="28"/>
          <w:rtl/>
        </w:rPr>
        <w:t>اعوذ بالله من الشیطان الرجیم بِسْمِ اللّهِ الرَّحْمَنِ الرَّحِ</w:t>
      </w:r>
      <w:r w:rsidR="00037C7C">
        <w:rPr>
          <w:rFonts w:ascii="IRBadr" w:hAnsi="IRBadr" w:cs="IRBadr"/>
          <w:b/>
          <w:bCs/>
          <w:szCs w:val="28"/>
          <w:rtl/>
        </w:rPr>
        <w:t>ی</w:t>
      </w:r>
      <w:r w:rsidRPr="00690F0F">
        <w:rPr>
          <w:rFonts w:ascii="IRBadr" w:hAnsi="IRBadr" w:cs="IRBadr"/>
          <w:b/>
          <w:bCs/>
          <w:szCs w:val="28"/>
          <w:rtl/>
        </w:rPr>
        <w:t>مِ إِنَّا أَعْطَ</w:t>
      </w:r>
      <w:r w:rsidR="00037C7C">
        <w:rPr>
          <w:rFonts w:ascii="IRBadr" w:hAnsi="IRBadr" w:cs="IRBadr"/>
          <w:b/>
          <w:bCs/>
          <w:szCs w:val="28"/>
          <w:rtl/>
        </w:rPr>
        <w:t>ی</w:t>
      </w:r>
      <w:r w:rsidRPr="00690F0F">
        <w:rPr>
          <w:rFonts w:ascii="IRBadr" w:hAnsi="IRBadr" w:cs="IRBadr"/>
          <w:b/>
          <w:bCs/>
          <w:szCs w:val="28"/>
          <w:rtl/>
        </w:rPr>
        <w:t>نَا</w:t>
      </w:r>
      <w:r w:rsidR="00037C7C">
        <w:rPr>
          <w:rFonts w:ascii="IRBadr" w:hAnsi="IRBadr" w:cs="IRBadr"/>
          <w:b/>
          <w:bCs/>
          <w:szCs w:val="28"/>
          <w:rtl/>
        </w:rPr>
        <w:t>ک</w:t>
      </w:r>
      <w:r w:rsidRPr="00690F0F">
        <w:rPr>
          <w:rFonts w:ascii="IRBadr" w:hAnsi="IRBadr" w:cs="IRBadr"/>
          <w:b/>
          <w:bCs/>
          <w:szCs w:val="28"/>
          <w:rtl/>
        </w:rPr>
        <w:t xml:space="preserve"> الْ</w:t>
      </w:r>
      <w:r w:rsidR="00037C7C">
        <w:rPr>
          <w:rFonts w:ascii="IRBadr" w:hAnsi="IRBadr" w:cs="IRBadr"/>
          <w:b/>
          <w:bCs/>
          <w:szCs w:val="28"/>
          <w:rtl/>
        </w:rPr>
        <w:t>ک</w:t>
      </w:r>
      <w:r w:rsidRPr="00690F0F">
        <w:rPr>
          <w:rFonts w:ascii="IRBadr" w:hAnsi="IRBadr" w:cs="IRBadr"/>
          <w:b/>
          <w:bCs/>
          <w:szCs w:val="28"/>
          <w:rtl/>
        </w:rPr>
        <w:t>وْثَرَ فَصَلِّ لِرَبِّ</w:t>
      </w:r>
      <w:r w:rsidR="00037C7C">
        <w:rPr>
          <w:rFonts w:ascii="IRBadr" w:hAnsi="IRBadr" w:cs="IRBadr"/>
          <w:b/>
          <w:bCs/>
          <w:szCs w:val="28"/>
          <w:rtl/>
        </w:rPr>
        <w:t>ک</w:t>
      </w:r>
      <w:r w:rsidRPr="00690F0F">
        <w:rPr>
          <w:rFonts w:ascii="IRBadr" w:hAnsi="IRBadr" w:cs="IRBadr"/>
          <w:b/>
          <w:bCs/>
          <w:szCs w:val="28"/>
          <w:rtl/>
        </w:rPr>
        <w:t xml:space="preserve"> وَانْحَرْ إِنَّ شَانِئَ</w:t>
      </w:r>
      <w:r w:rsidR="00037C7C">
        <w:rPr>
          <w:rFonts w:ascii="IRBadr" w:hAnsi="IRBadr" w:cs="IRBadr"/>
          <w:b/>
          <w:bCs/>
          <w:szCs w:val="28"/>
          <w:rtl/>
        </w:rPr>
        <w:t>ک</w:t>
      </w:r>
      <w:r w:rsidRPr="00690F0F">
        <w:rPr>
          <w:rFonts w:ascii="IRBadr" w:hAnsi="IRBadr" w:cs="IRBadr"/>
          <w:b/>
          <w:bCs/>
          <w:szCs w:val="28"/>
          <w:rtl/>
        </w:rPr>
        <w:t xml:space="preserve"> هُوَ الْأَبْتَرُ</w:t>
      </w:r>
      <w:r>
        <w:rPr>
          <w:rStyle w:val="aff0"/>
          <w:rFonts w:ascii="IRBadr" w:eastAsia="2  Lotus" w:hAnsi="IRBadr" w:cs="IRBadr"/>
          <w:b/>
          <w:bCs/>
          <w:szCs w:val="28"/>
          <w:rtl/>
        </w:rPr>
        <w:footnoteReference w:id="4"/>
      </w:r>
    </w:p>
    <w:p w:rsidR="00D11946" w:rsidRDefault="00D11946" w:rsidP="007E2D65">
      <w:pPr>
        <w:pStyle w:val="2"/>
        <w:bidi/>
        <w:jc w:val="both"/>
        <w:rPr>
          <w:rtl/>
        </w:rPr>
      </w:pPr>
      <w:bookmarkStart w:id="9" w:name="_Toc427029800"/>
      <w:r>
        <w:rPr>
          <w:rFonts w:hint="cs"/>
          <w:rtl/>
        </w:rPr>
        <w:t>خطبه دوم</w:t>
      </w:r>
      <w:bookmarkEnd w:id="9"/>
    </w:p>
    <w:p w:rsidR="007E2D65" w:rsidRPr="00D3734A" w:rsidRDefault="00D11946" w:rsidP="007E2D65">
      <w:pPr>
        <w:jc w:val="both"/>
        <w:rPr>
          <w:rFonts w:ascii="IRBadr" w:hAnsi="IRBadr" w:cs="IRBadr"/>
          <w:b/>
          <w:bCs/>
          <w:sz w:val="28"/>
          <w:szCs w:val="28"/>
        </w:rPr>
      </w:pPr>
      <w:r>
        <w:rPr>
          <w:rFonts w:ascii="IRBadr" w:hAnsi="IRBadr" w:cs="IRBadr" w:hint="cs"/>
          <w:b/>
          <w:bCs/>
          <w:sz w:val="28"/>
          <w:szCs w:val="28"/>
          <w:rtl/>
        </w:rPr>
        <w:t xml:space="preserve"> اعوذ بالله السمیع العلیم من الشیطان الرجیم بسم الله الرحمن الرحیم الحمدلله رب العالمین و صلی الله </w:t>
      </w:r>
      <w:r w:rsidRPr="005F0713">
        <w:rPr>
          <w:rFonts w:ascii="IRBadr" w:hAnsi="IRBadr" w:cs="IRBadr"/>
          <w:b/>
          <w:bCs/>
          <w:sz w:val="28"/>
          <w:szCs w:val="28"/>
          <w:rtl/>
        </w:rPr>
        <w:t xml:space="preserve">علی سیّدنا و نبیّنا </w:t>
      </w:r>
      <w:r>
        <w:rPr>
          <w:rFonts w:ascii="IRBadr" w:hAnsi="IRBadr" w:cs="IRBadr" w:hint="cs"/>
          <w:b/>
          <w:bCs/>
          <w:sz w:val="28"/>
          <w:szCs w:val="28"/>
          <w:rtl/>
        </w:rPr>
        <w:t xml:space="preserve">و </w:t>
      </w:r>
      <w:r>
        <w:rPr>
          <w:rFonts w:ascii="IRBadr" w:hAnsi="IRBadr" w:cs="IRBadr"/>
          <w:b/>
          <w:bCs/>
          <w:sz w:val="28"/>
          <w:szCs w:val="28"/>
          <w:rtl/>
        </w:rPr>
        <w:t>أبو</w:t>
      </w:r>
      <w:r w:rsidRPr="005F0713">
        <w:rPr>
          <w:rFonts w:ascii="IRBadr" w:hAnsi="IRBadr" w:cs="IRBadr"/>
          <w:b/>
          <w:bCs/>
          <w:sz w:val="28"/>
          <w:szCs w:val="28"/>
          <w:rtl/>
        </w:rPr>
        <w:t xml:space="preserve">القاسم </w:t>
      </w:r>
      <w:r>
        <w:rPr>
          <w:rFonts w:ascii="IRBadr" w:hAnsi="IRBadr" w:cs="IRBadr" w:hint="cs"/>
          <w:b/>
          <w:bCs/>
          <w:sz w:val="28"/>
          <w:szCs w:val="28"/>
          <w:rtl/>
        </w:rPr>
        <w:t xml:space="preserve">مصطفی </w:t>
      </w:r>
      <w:r w:rsidRPr="005F0713">
        <w:rPr>
          <w:rFonts w:ascii="IRBadr" w:hAnsi="IRBadr" w:cs="IRBadr"/>
          <w:b/>
          <w:bCs/>
          <w:sz w:val="28"/>
          <w:szCs w:val="28"/>
          <w:rtl/>
        </w:rPr>
        <w:t xml:space="preserve">محمد (ص) و علی </w:t>
      </w:r>
      <w:r>
        <w:rPr>
          <w:rFonts w:ascii="IRBadr" w:hAnsi="IRBadr" w:cs="IRBadr" w:hint="cs"/>
          <w:b/>
          <w:bCs/>
          <w:sz w:val="28"/>
          <w:szCs w:val="28"/>
          <w:rtl/>
        </w:rPr>
        <w:t>علی</w:t>
      </w:r>
      <w:r w:rsidRPr="005F0713">
        <w:rPr>
          <w:rFonts w:ascii="IRBadr" w:hAnsi="IRBadr" w:cs="IRBadr"/>
          <w:b/>
          <w:bCs/>
          <w:sz w:val="28"/>
          <w:szCs w:val="28"/>
          <w:rtl/>
        </w:rPr>
        <w:t xml:space="preserve"> أمیرالمؤمنین (ص) و صلّ </w:t>
      </w:r>
      <w:r w:rsidRPr="005F0713">
        <w:rPr>
          <w:rFonts w:ascii="IRBadr" w:hAnsi="IRBadr" w:cs="IRBadr"/>
          <w:b/>
          <w:bCs/>
          <w:szCs w:val="28"/>
          <w:rtl/>
        </w:rPr>
        <w:t xml:space="preserve">علی الصدیقة الطاهرة فاطمة </w:t>
      </w:r>
      <w:r>
        <w:rPr>
          <w:rFonts w:ascii="IRBadr" w:hAnsi="IRBadr" w:cs="IRBadr"/>
          <w:b/>
          <w:bCs/>
          <w:szCs w:val="28"/>
          <w:rtl/>
        </w:rPr>
        <w:t>الزهراء (</w:t>
      </w:r>
      <w:r w:rsidRPr="005F0713">
        <w:rPr>
          <w:rFonts w:ascii="IRBadr" w:hAnsi="IRBadr" w:cs="IRBadr"/>
          <w:b/>
          <w:bCs/>
          <w:szCs w:val="28"/>
          <w:rtl/>
        </w:rPr>
        <w:t xml:space="preserve">س) و علی </w:t>
      </w:r>
      <w:r>
        <w:rPr>
          <w:rFonts w:ascii="IRBadr" w:hAnsi="IRBadr" w:cs="IRBadr"/>
          <w:b/>
          <w:bCs/>
          <w:szCs w:val="28"/>
          <w:rtl/>
        </w:rPr>
        <w:t>الحسن (</w:t>
      </w:r>
      <w:r w:rsidRPr="005F0713">
        <w:rPr>
          <w:rFonts w:ascii="IRBadr" w:hAnsi="IRBadr" w:cs="IRBadr"/>
          <w:b/>
          <w:bCs/>
          <w:szCs w:val="28"/>
          <w:rtl/>
        </w:rPr>
        <w:t xml:space="preserve">ع) و </w:t>
      </w:r>
      <w:r>
        <w:rPr>
          <w:rFonts w:ascii="IRBadr" w:hAnsi="IRBadr" w:cs="IRBadr"/>
          <w:b/>
          <w:bCs/>
          <w:szCs w:val="28"/>
          <w:rtl/>
        </w:rPr>
        <w:t>الحس</w:t>
      </w:r>
      <w:r>
        <w:rPr>
          <w:rFonts w:ascii="IRBadr" w:hAnsi="IRBadr" w:cs="IRBadr" w:hint="cs"/>
          <w:b/>
          <w:bCs/>
          <w:szCs w:val="28"/>
          <w:rtl/>
        </w:rPr>
        <w:t>ین</w:t>
      </w:r>
      <w:r>
        <w:rPr>
          <w:rFonts w:ascii="IRBadr" w:hAnsi="IRBadr" w:cs="IRBadr"/>
          <w:b/>
          <w:bCs/>
          <w:szCs w:val="28"/>
          <w:rtl/>
        </w:rPr>
        <w:t xml:space="preserve"> (ع) سیدی شباب أهل الجنة </w:t>
      </w:r>
      <w:r>
        <w:rPr>
          <w:rFonts w:ascii="IRBadr" w:hAnsi="IRBadr" w:cs="IRBadr" w:hint="cs"/>
          <w:b/>
          <w:bCs/>
          <w:szCs w:val="28"/>
          <w:rtl/>
        </w:rPr>
        <w:t>و</w:t>
      </w:r>
      <w:r w:rsidRPr="005F0713">
        <w:rPr>
          <w:rFonts w:ascii="IRBadr" w:hAnsi="IRBadr" w:cs="IRBadr"/>
          <w:b/>
          <w:bCs/>
          <w:szCs w:val="28"/>
          <w:rtl/>
        </w:rPr>
        <w:t xml:space="preserve">علی أئمة المسلمین علی بن الحسین و محمد بن علی و </w:t>
      </w:r>
      <w:r w:rsidRPr="005F0713">
        <w:rPr>
          <w:rFonts w:ascii="IRBadr" w:hAnsi="IRBadr" w:cs="IRBadr"/>
          <w:b/>
          <w:bCs/>
          <w:szCs w:val="28"/>
          <w:rtl/>
        </w:rPr>
        <w:lastRenderedPageBreak/>
        <w:t>جعفر بن محمد و موسی بن جعفر و علی بن موسی و محمد بن علی و علی بن محمد و الحسن بن علی و الخلف القائم المنتظر</w:t>
      </w:r>
      <w:r>
        <w:rPr>
          <w:rFonts w:ascii="IRBadr" w:hAnsi="IRBadr" w:cs="IRBadr" w:hint="cs"/>
          <w:b/>
          <w:bCs/>
          <w:szCs w:val="28"/>
          <w:rtl/>
        </w:rPr>
        <w:t xml:space="preserve"> (عج)</w:t>
      </w:r>
      <w:r w:rsidRPr="005F0713">
        <w:rPr>
          <w:rFonts w:ascii="IRBadr" w:hAnsi="IRBadr" w:cs="IRBadr"/>
          <w:b/>
          <w:bCs/>
          <w:szCs w:val="28"/>
          <w:rtl/>
        </w:rPr>
        <w:t xml:space="preserve"> ساسة العباد و أرکان البلاد و أبواب الایمان و امناء الرحمن اعوذ بالله السمیع العلیم من الشیطان الرجیم بسم الله الرحمن الرحیم</w:t>
      </w:r>
      <w:r>
        <w:rPr>
          <w:rFonts w:cs="B Badr" w:hint="cs"/>
          <w:sz w:val="28"/>
          <w:szCs w:val="28"/>
          <w:rtl/>
        </w:rPr>
        <w:t xml:space="preserve"> </w:t>
      </w:r>
      <w:r w:rsidRPr="005655A2">
        <w:rPr>
          <w:rFonts w:ascii="IRBadr" w:hAnsi="IRBadr" w:cs="IRBadr"/>
          <w:b/>
          <w:bCs/>
          <w:sz w:val="28"/>
          <w:szCs w:val="28"/>
          <w:rtl/>
        </w:rPr>
        <w:t>یَا أَیُّهَا الَّذِینَ آمَنُوا اتَّقُوا اللَّهَ حَقَّ تُقَاتِهِ وَلَا تَمُوتُنَّ إِلَّا وَأَنتُم مُّسْلِمُونَ</w:t>
      </w:r>
      <w:r w:rsidRPr="005655A2">
        <w:rPr>
          <w:rStyle w:val="aff0"/>
          <w:rFonts w:ascii="IRBadr" w:hAnsi="IRBadr" w:cs="IRBadr"/>
          <w:b/>
          <w:sz w:val="28"/>
          <w:szCs w:val="28"/>
          <w:rtl/>
        </w:rPr>
        <w:footnoteReference w:id="5"/>
      </w:r>
      <w:r w:rsidRPr="005655A2">
        <w:rPr>
          <w:rFonts w:ascii="IRBadr" w:hAnsi="IRBadr" w:cs="IRBadr"/>
          <w:b/>
          <w:bCs/>
          <w:sz w:val="28"/>
          <w:szCs w:val="28"/>
          <w:rtl/>
        </w:rPr>
        <w:t xml:space="preserve"> </w:t>
      </w:r>
      <w:r w:rsidR="007E2D65" w:rsidRPr="00D3734A">
        <w:rPr>
          <w:rFonts w:ascii="IRBadr" w:hAnsi="IRBadr" w:cs="IRBadr"/>
          <w:b/>
          <w:bCs/>
          <w:sz w:val="28"/>
          <w:szCs w:val="28"/>
          <w:rtl/>
        </w:rPr>
        <w:t>عِبادَالله اُوصیَکُم وَ نَفسیِ بِتَقوَی الله وَ مُلازِمَة اَمرِه وَ مُجانِبَة نَهیِه وَ تَجَهَزوا عِبادَالله فَقَد نُودِیَ فیکُم بِالرَحیل وَ تَزَوَدوا فَإِنَّ خَیرَ الزاد التقوی.</w:t>
      </w:r>
    </w:p>
    <w:p w:rsidR="00D11946" w:rsidRDefault="00D11946" w:rsidP="007E2D65">
      <w:pPr>
        <w:jc w:val="both"/>
        <w:rPr>
          <w:rFonts w:ascii="IRBadr" w:hAnsi="IRBadr" w:cs="IRBadr"/>
          <w:sz w:val="28"/>
          <w:szCs w:val="28"/>
          <w:rtl/>
        </w:rPr>
      </w:pPr>
      <w:r>
        <w:rPr>
          <w:rFonts w:ascii="IRBadr" w:hAnsi="IRBadr" w:cs="IRBadr" w:hint="cs"/>
          <w:sz w:val="28"/>
          <w:szCs w:val="28"/>
          <w:rtl/>
        </w:rPr>
        <w:t>بار دیگر همه شما و خودم را در این روز شریف و این ماه عزیز و در این مراسم الهی و معنوی به پارسائی و پرهیزکاری، دوری از هواهای نفسانی، غلبه بر شیطان درون و اصلاح نفس و تکمیل اخلاق سفارش و دعوت می‌کنم. ان‌شاءالله خداوند به تمامی ما توفیق استفاده از این ماه و سفره‌ها و تحفه‌های ایمانی و آسمانی این ماه شریف عنایت و کرامت بفرماید.</w:t>
      </w:r>
    </w:p>
    <w:p w:rsidR="00D11946" w:rsidRDefault="00D11946" w:rsidP="007E2D65">
      <w:pPr>
        <w:jc w:val="both"/>
        <w:rPr>
          <w:rFonts w:ascii="IRBadr" w:hAnsi="IRBadr" w:cs="IRBadr"/>
          <w:sz w:val="28"/>
          <w:szCs w:val="28"/>
          <w:rtl/>
        </w:rPr>
      </w:pPr>
      <w:r>
        <w:rPr>
          <w:rFonts w:ascii="IRBadr" w:hAnsi="IRBadr" w:cs="IRBadr" w:hint="cs"/>
          <w:sz w:val="28"/>
          <w:szCs w:val="28"/>
          <w:rtl/>
        </w:rPr>
        <w:t xml:space="preserve">میلاد خجسته امام جواد (ع) و امیرالمؤمنین (ع) را تبریک و تهنیت عرض می‌کنم. وفات حضرت زینب (س) و ارتحال امام </w:t>
      </w:r>
      <w:r w:rsidR="00037C7C">
        <w:rPr>
          <w:rFonts w:ascii="IRBadr" w:hAnsi="IRBadr" w:cs="IRBadr"/>
          <w:sz w:val="28"/>
          <w:szCs w:val="28"/>
          <w:rtl/>
        </w:rPr>
        <w:t>عظ</w:t>
      </w:r>
      <w:r w:rsidR="00037C7C">
        <w:rPr>
          <w:rFonts w:ascii="IRBadr" w:hAnsi="IRBadr" w:cs="IRBadr" w:hint="cs"/>
          <w:sz w:val="28"/>
          <w:szCs w:val="28"/>
          <w:rtl/>
        </w:rPr>
        <w:t>یم‌الشأن</w:t>
      </w:r>
      <w:r>
        <w:rPr>
          <w:rFonts w:ascii="IRBadr" w:hAnsi="IRBadr" w:cs="IRBadr" w:hint="cs"/>
          <w:sz w:val="28"/>
          <w:szCs w:val="28"/>
          <w:rtl/>
        </w:rPr>
        <w:t xml:space="preserve"> را تسلیت و تعزیت عرض می‌کنم و سالگرد آغاز رهبری مقام معظم رهبری را گرامی می‌داریم و یاد و خاطره همه شهدای اسلام </w:t>
      </w:r>
      <w:r w:rsidR="00037C7C">
        <w:rPr>
          <w:rFonts w:ascii="IRBadr" w:hAnsi="IRBadr" w:cs="IRBadr"/>
          <w:sz w:val="28"/>
          <w:szCs w:val="28"/>
          <w:rtl/>
        </w:rPr>
        <w:t>به‌و</w:t>
      </w:r>
      <w:r w:rsidR="00037C7C">
        <w:rPr>
          <w:rFonts w:ascii="IRBadr" w:hAnsi="IRBadr" w:cs="IRBadr" w:hint="cs"/>
          <w:sz w:val="28"/>
          <w:szCs w:val="28"/>
          <w:rtl/>
        </w:rPr>
        <w:t>یژه</w:t>
      </w:r>
      <w:r>
        <w:rPr>
          <w:rFonts w:ascii="IRBadr" w:hAnsi="IRBadr" w:cs="IRBadr" w:hint="cs"/>
          <w:sz w:val="28"/>
          <w:szCs w:val="28"/>
          <w:rtl/>
        </w:rPr>
        <w:t xml:space="preserve"> شهیدان سرافراز و پیشگام 15 خرداد و یاد امام و شهدای نهضت 15 خرداد را گرامی می‌داریم با تقدیم سه صلوات بر محمد و آل محمد.</w:t>
      </w:r>
    </w:p>
    <w:p w:rsidR="00D11946" w:rsidRDefault="00037C7C" w:rsidP="007E2D65">
      <w:pPr>
        <w:pStyle w:val="2"/>
        <w:bidi/>
        <w:jc w:val="both"/>
        <w:rPr>
          <w:rtl/>
        </w:rPr>
      </w:pPr>
      <w:bookmarkStart w:id="10" w:name="_Toc427029801"/>
      <w:r>
        <w:rPr>
          <w:rFonts w:hint="cs"/>
          <w:rtl/>
        </w:rPr>
        <w:t>یوم‌الله</w:t>
      </w:r>
      <w:r w:rsidR="00D11946">
        <w:rPr>
          <w:rFonts w:hint="cs"/>
          <w:rtl/>
        </w:rPr>
        <w:t xml:space="preserve"> قیام 15 خرداد</w:t>
      </w:r>
      <w:bookmarkEnd w:id="10"/>
    </w:p>
    <w:p w:rsidR="00D11946" w:rsidRDefault="00D11946" w:rsidP="007E2D65">
      <w:pPr>
        <w:jc w:val="both"/>
        <w:rPr>
          <w:rFonts w:ascii="IRBadr" w:hAnsi="IRBadr" w:cs="IRBadr"/>
          <w:sz w:val="28"/>
          <w:szCs w:val="28"/>
          <w:rtl/>
        </w:rPr>
      </w:pPr>
      <w:r>
        <w:rPr>
          <w:rFonts w:ascii="IRBadr" w:hAnsi="IRBadr" w:cs="IRBadr" w:hint="cs"/>
          <w:sz w:val="28"/>
          <w:szCs w:val="28"/>
          <w:rtl/>
        </w:rPr>
        <w:t xml:space="preserve">امام خمینی (ره) در مورد روز پانزدهم خرداد فرمودند که من 15 خرداد را برای همیشه عزا و تعطیل اعلام می‌کنم زیرا 15 خرداد سرآغاز نهضت و </w:t>
      </w:r>
      <w:r w:rsidR="00037C7C">
        <w:rPr>
          <w:rFonts w:ascii="IRBadr" w:hAnsi="IRBadr" w:cs="IRBadr" w:hint="cs"/>
          <w:sz w:val="28"/>
          <w:szCs w:val="28"/>
          <w:rtl/>
        </w:rPr>
        <w:t>یوم‌الله</w:t>
      </w:r>
      <w:r>
        <w:rPr>
          <w:rFonts w:ascii="IRBadr" w:hAnsi="IRBadr" w:cs="IRBadr" w:hint="cs"/>
          <w:sz w:val="28"/>
          <w:szCs w:val="28"/>
          <w:rtl/>
        </w:rPr>
        <w:t xml:space="preserve"> بزرگ بود. 15 خرداد 1342 </w:t>
      </w:r>
      <w:r w:rsidR="00037C7C">
        <w:rPr>
          <w:rFonts w:ascii="IRBadr" w:hAnsi="IRBadr" w:cs="IRBadr" w:hint="cs"/>
          <w:sz w:val="28"/>
          <w:szCs w:val="28"/>
          <w:rtl/>
        </w:rPr>
        <w:t>یوم‌الله</w:t>
      </w:r>
      <w:r>
        <w:rPr>
          <w:rFonts w:ascii="IRBadr" w:hAnsi="IRBadr" w:cs="IRBadr" w:hint="cs"/>
          <w:sz w:val="28"/>
          <w:szCs w:val="28"/>
          <w:rtl/>
        </w:rPr>
        <w:t xml:space="preserve"> بزرگی بود که کشور ایران و جهان اسلام را وارد یک عصر و دوره نوین و جدید کرد. روزی که زنان و مردان و مجاهدان فداکاری که در شهرهای کشور در اوج غربت اسلام به میدان دفاع از امام خمینی (ره) آمدند، نمی‌دانستند که چه حماسه‌ای را می‌آفرینند اما تدبیر الهی این بود که آن روز در تاریخ اسلام ثبت شود و آغاز حرکت جدیدی باشد و در تاریخ </w:t>
      </w:r>
      <w:r w:rsidR="00037C7C">
        <w:rPr>
          <w:rFonts w:ascii="IRBadr" w:hAnsi="IRBadr" w:cs="IRBadr"/>
          <w:sz w:val="28"/>
          <w:szCs w:val="28"/>
          <w:rtl/>
        </w:rPr>
        <w:t>به‌عنوان</w:t>
      </w:r>
      <w:r>
        <w:rPr>
          <w:rFonts w:ascii="IRBadr" w:hAnsi="IRBadr" w:cs="IRBadr" w:hint="cs"/>
          <w:sz w:val="28"/>
          <w:szCs w:val="28"/>
          <w:rtl/>
        </w:rPr>
        <w:t xml:space="preserve"> نقطه عطفی بماند. این روز بزرگ میراث عظیم اسلام و حوزه است که باید قدر دانسته شود.</w:t>
      </w:r>
    </w:p>
    <w:p w:rsidR="00D11946" w:rsidRDefault="00D11946" w:rsidP="007E2D65">
      <w:pPr>
        <w:pStyle w:val="2"/>
        <w:bidi/>
        <w:jc w:val="both"/>
        <w:rPr>
          <w:rtl/>
        </w:rPr>
      </w:pPr>
      <w:bookmarkStart w:id="11" w:name="_Toc427029802"/>
      <w:r>
        <w:rPr>
          <w:rFonts w:hint="cs"/>
          <w:rtl/>
        </w:rPr>
        <w:lastRenderedPageBreak/>
        <w:t>ویژگی‌های نهضت 15 خرداد</w:t>
      </w:r>
      <w:bookmarkEnd w:id="11"/>
    </w:p>
    <w:p w:rsidR="00037C7C" w:rsidRPr="007C5213" w:rsidRDefault="00D11946" w:rsidP="007C5213">
      <w:pPr>
        <w:pStyle w:val="a"/>
      </w:pPr>
      <w:r w:rsidRPr="007C5213">
        <w:rPr>
          <w:rFonts w:hint="cs"/>
          <w:rtl/>
        </w:rPr>
        <w:t xml:space="preserve">طرح مجدد و قدرتمند دین و اسلام در عرصه سیاست </w:t>
      </w:r>
      <w:r w:rsidR="00037C7C" w:rsidRPr="007C5213">
        <w:rPr>
          <w:rtl/>
        </w:rPr>
        <w:t>به‌عنوان</w:t>
      </w:r>
      <w:r w:rsidRPr="007C5213">
        <w:rPr>
          <w:rFonts w:hint="cs"/>
          <w:rtl/>
        </w:rPr>
        <w:t xml:space="preserve"> خطی جدید و متفاوت از نهضت‌های ملی و روشنفکرانه و ایدئولوژی‌های الحادی و التقاطی؛ کسانی که با تاریخ اسلام و ایران و کشورهای اسلامی آشنا باشند، می‌دانند تا قبل از 15 خرداد نهضت‌های گوناگونی در سراسر جهان اسلام برپا شد اما بسیاری از این نهضت‌ها، نهضت‌های ملی‌گرایانه، مارکسیستی، روشنفکرمآبانه غربی بوده و بعضی از این نهضت‌ها حالت التقاطی و الحادی داشته است و رنگی جز رنگ ناب و تکیه بر اصالت اسلام داشته است.</w:t>
      </w:r>
    </w:p>
    <w:p w:rsidR="00D11946" w:rsidRPr="00037C7C" w:rsidRDefault="00D11946" w:rsidP="007C5213">
      <w:pPr>
        <w:pStyle w:val="a"/>
        <w:rPr>
          <w:rtl/>
        </w:rPr>
      </w:pPr>
      <w:r w:rsidRPr="00037C7C">
        <w:rPr>
          <w:rFonts w:hint="cs"/>
          <w:rtl/>
        </w:rPr>
        <w:t xml:space="preserve">در این قیام خونین عزت مسلمانان، دفع دشمنان مسلمانان، آزادی و استقلال امت اسلام و ایران اسلامی در پرتو اسلام قرار گرفت و برای اولین بار در جهان، اسلام </w:t>
      </w:r>
      <w:r w:rsidR="00037C7C" w:rsidRPr="00037C7C">
        <w:rPr>
          <w:rtl/>
        </w:rPr>
        <w:t>به‌صورت</w:t>
      </w:r>
      <w:r w:rsidRPr="00037C7C">
        <w:rPr>
          <w:rFonts w:hint="cs"/>
          <w:rtl/>
        </w:rPr>
        <w:t xml:space="preserve"> یک تفکر نو وارد عرصه جامعه و سیاست می‌شود.</w:t>
      </w:r>
    </w:p>
    <w:p w:rsidR="00D11946" w:rsidRDefault="00037C7C" w:rsidP="007C5213">
      <w:pPr>
        <w:pStyle w:val="a"/>
      </w:pPr>
      <w:r>
        <w:rPr>
          <w:rtl/>
        </w:rPr>
        <w:t>درزمان</w:t>
      </w:r>
      <w:r>
        <w:rPr>
          <w:rFonts w:hint="cs"/>
          <w:rtl/>
        </w:rPr>
        <w:t>ی</w:t>
      </w:r>
      <w:r w:rsidR="00D11946">
        <w:rPr>
          <w:rFonts w:hint="cs"/>
          <w:rtl/>
        </w:rPr>
        <w:t xml:space="preserve"> که خیلی از گروه‌ها معتقد به جدایی دین و روحانیت از سیاست بودند، روحانیت و حوزه </w:t>
      </w:r>
      <w:r>
        <w:rPr>
          <w:rtl/>
        </w:rPr>
        <w:t>به‌صورت</w:t>
      </w:r>
      <w:r w:rsidR="00D11946">
        <w:rPr>
          <w:rFonts w:hint="cs"/>
          <w:rtl/>
        </w:rPr>
        <w:t xml:space="preserve"> نهادی و منسجم وارد عرصه سیاست و مبارزه شد. روحانیت در نهضت‌ها و جریان‌های مختلف حضور داشتند اما این حضورها، با عنوان حوزه و روحانیت و به شکل منسجم نبود.</w:t>
      </w:r>
    </w:p>
    <w:p w:rsidR="00D11946" w:rsidRDefault="00D11946" w:rsidP="007C5213">
      <w:pPr>
        <w:pStyle w:val="a"/>
      </w:pPr>
      <w:r>
        <w:rPr>
          <w:rFonts w:hint="cs"/>
          <w:rtl/>
        </w:rPr>
        <w:t xml:space="preserve">زمانی که روحانیت وارد جریان نهضت و سیاست شد، در عالی‌ترین سطح آن حضور پیدا کرد که در رأس آنان حضرت امام و </w:t>
      </w:r>
      <w:r w:rsidR="00037C7C">
        <w:rPr>
          <w:rtl/>
        </w:rPr>
        <w:t>پس‌ازآن</w:t>
      </w:r>
      <w:r>
        <w:rPr>
          <w:rFonts w:hint="cs"/>
          <w:rtl/>
        </w:rPr>
        <w:t xml:space="preserve"> دیگر مراجع بودند.</w:t>
      </w:r>
    </w:p>
    <w:p w:rsidR="00D11946" w:rsidRDefault="00D11946" w:rsidP="007C5213">
      <w:pPr>
        <w:pStyle w:val="a"/>
      </w:pPr>
      <w:r>
        <w:rPr>
          <w:rFonts w:hint="cs"/>
          <w:rtl/>
        </w:rPr>
        <w:t>در این نهضت نوین شخصیتی پای کار آمد که بسیار متفاوت از شخصیت‌های پیشین بود زیرا شخصیت و روانشناسی امام و ابعاد بی‌نظیر و بسیار ممتاز حضرت امام امری بدیع و نو در نهضت جهان اسلام بود. امام خمینی (ره) رهبری مرجع، فقیه، اصولی، فیلسوف، عارف، مفسر، صاحب مقامات اخلاقی و عرفانی بسیار ممتاز و عالی بود و این نعمت الهی و تحفه‌ای آسمانی بود که خداوند به جهان اسلام و ملت ایران عطا فرمودند.</w:t>
      </w:r>
    </w:p>
    <w:p w:rsidR="00D11946" w:rsidRDefault="00D11946" w:rsidP="007C5213">
      <w:pPr>
        <w:pStyle w:val="a"/>
      </w:pPr>
      <w:r>
        <w:rPr>
          <w:rFonts w:hint="cs"/>
          <w:rtl/>
        </w:rPr>
        <w:t xml:space="preserve">حضور و پیشگامی توده‌های مردم متدین و تمامی طبقات متوسط و ضعیف جامعه در عرصه مبارزه بود. </w:t>
      </w:r>
      <w:r w:rsidR="00037C7C">
        <w:rPr>
          <w:rtl/>
        </w:rPr>
        <w:t>نهضت‌ها</w:t>
      </w:r>
      <w:r w:rsidR="00037C7C">
        <w:rPr>
          <w:rFonts w:hint="cs"/>
          <w:rtl/>
        </w:rPr>
        <w:t>ی</w:t>
      </w:r>
      <w:r>
        <w:rPr>
          <w:rFonts w:hint="cs"/>
          <w:rtl/>
        </w:rPr>
        <w:t xml:space="preserve"> پیشین طبقاتی و گروهی بود اما 15 خرداد آب زلالی بود که از چشمه امت جاری شد، ملت با تمام صفا و صداقت خود در کنار رهبری یگانه و فرزانه قرار گرفت. 15 خرداد حضوری ناشی از ایمان عمیق مردم و حضور یکپارچه در طبقات کشور با درجات و رتبه‌های مختلف داشت.</w:t>
      </w:r>
    </w:p>
    <w:p w:rsidR="00D11946" w:rsidRDefault="00D11946" w:rsidP="007C5213">
      <w:pPr>
        <w:pStyle w:val="a"/>
      </w:pPr>
      <w:r>
        <w:rPr>
          <w:rFonts w:hint="cs"/>
          <w:rtl/>
        </w:rPr>
        <w:t>تمامی مناطق کشور با تمام مذاهب و جریانات در این قیام بزرگ حضور داشتند.</w:t>
      </w:r>
    </w:p>
    <w:p w:rsidR="00D11946" w:rsidRDefault="00D11946" w:rsidP="007C5213">
      <w:pPr>
        <w:pStyle w:val="a"/>
      </w:pPr>
      <w:r>
        <w:rPr>
          <w:rFonts w:hint="cs"/>
          <w:rtl/>
        </w:rPr>
        <w:t>در آغاز قیام 15 خرداد دانشگاه در کنار حوزه قرار گرفت و جریانات علمی از حوزه و دانشگاه با رهبری امام به یک وحدت و انسجام رسید. حضور دانشجویان در قم و در بیت حضرت امام (ره) پدیده جدیدی بود.</w:t>
      </w:r>
    </w:p>
    <w:p w:rsidR="00D11946" w:rsidRDefault="00D11946" w:rsidP="007C5213">
      <w:pPr>
        <w:pStyle w:val="a"/>
      </w:pPr>
      <w:r>
        <w:rPr>
          <w:rFonts w:hint="cs"/>
          <w:rtl/>
        </w:rPr>
        <w:lastRenderedPageBreak/>
        <w:t>15 خرداد در شرایط جهانی درخشید که تمام تحلیل‌های عالم بر نفی نقش اجتماعی و سیاسی دین بود. این به اصل ثابت و قطعی در تمام عالم تبدیل شده بود و زمانی که همگی بر نفی دین بر عرصه جامعه و سیاست اجماع کرده بودند، خط بطلان کشید.</w:t>
      </w:r>
    </w:p>
    <w:p w:rsidR="00D11946" w:rsidRPr="007C5213" w:rsidRDefault="00D11946" w:rsidP="007C5213">
      <w:pPr>
        <w:pStyle w:val="a"/>
      </w:pPr>
      <w:r w:rsidRPr="007C5213">
        <w:rPr>
          <w:rFonts w:hint="cs"/>
          <w:rtl/>
        </w:rPr>
        <w:t xml:space="preserve">قیام 15 خرداد زمانی در درون کشور به وجود آمد که نهضت‌های گذشته، احزاب پیشین و جریانات مختلف همگی به شکست رسیده بودند و رژیم وابسته به آمریکا در اقتدار کامل به سر می‌برد. پس از رحلت مرحوم </w:t>
      </w:r>
      <w:r w:rsidR="00037C7C" w:rsidRPr="007C5213">
        <w:rPr>
          <w:rtl/>
        </w:rPr>
        <w:t>آ</w:t>
      </w:r>
      <w:r w:rsidR="00037C7C" w:rsidRPr="007C5213">
        <w:rPr>
          <w:rFonts w:hint="cs"/>
          <w:rtl/>
        </w:rPr>
        <w:t>ی</w:t>
      </w:r>
      <w:r w:rsidR="00037C7C" w:rsidRPr="007C5213">
        <w:rPr>
          <w:rFonts w:hint="eastAsia"/>
          <w:rtl/>
        </w:rPr>
        <w:t>ت‌الله</w:t>
      </w:r>
      <w:r w:rsidRPr="007C5213">
        <w:rPr>
          <w:rFonts w:hint="cs"/>
          <w:rtl/>
        </w:rPr>
        <w:t xml:space="preserve"> بروجردی مانع بزرگ برداشته شده بود و رژیم شاه بر تمام مقدرات کشور مسلح بودند. جریانات گوناگون در مقابل هجمه بزرگ احساس عجز می‌کردند و در این اوضاع قیام 15 خرداد درخشش نوری در مقابل تاریکی مطلق بود.</w:t>
      </w:r>
    </w:p>
    <w:p w:rsidR="00D11946" w:rsidRDefault="00D11946" w:rsidP="007C5213">
      <w:pPr>
        <w:pStyle w:val="a"/>
      </w:pPr>
      <w:r>
        <w:rPr>
          <w:rFonts w:hint="cs"/>
          <w:rtl/>
        </w:rPr>
        <w:t>قیام 15 خرداد سرآغاز یک نهضت جهانی و رویکرد بین‌المللی در انقلاب و نهضت بود. امام خمینی (ره) برای اولین بار در قیام 15 خرداد و قبل از آن در فیضیه بر منبر مسجد اعظم فریاد اسلام‌خواهی سر</w:t>
      </w:r>
      <w:r w:rsidR="00B23241">
        <w:rPr>
          <w:rFonts w:hint="cs"/>
          <w:rtl/>
        </w:rPr>
        <w:t xml:space="preserve"> </w:t>
      </w:r>
      <w:r>
        <w:rPr>
          <w:rFonts w:hint="cs"/>
          <w:rtl/>
        </w:rPr>
        <w:t xml:space="preserve">دادند و </w:t>
      </w:r>
      <w:r w:rsidR="00B23241">
        <w:rPr>
          <w:rtl/>
        </w:rPr>
        <w:t>همان‌جا</w:t>
      </w:r>
      <w:r>
        <w:rPr>
          <w:rFonts w:hint="cs"/>
          <w:rtl/>
        </w:rPr>
        <w:t xml:space="preserve"> روی دشمنان اصلی ملت و جهان اسلام انگشت گذاشتند.</w:t>
      </w:r>
    </w:p>
    <w:p w:rsidR="00D11946" w:rsidRDefault="00D11946" w:rsidP="007C5213">
      <w:pPr>
        <w:pStyle w:val="a"/>
      </w:pPr>
      <w:r>
        <w:rPr>
          <w:rFonts w:hint="cs"/>
          <w:rtl/>
        </w:rPr>
        <w:t>امام خمینی (ره) با استفاده زا قیام 15 خرداد دردشناسی عمیقی انجام دادند و دشمنان اصلی امت اسلام را شناسایی کردند و به ملت معرفی کردند. این قیام سرآغاز یک دشمن‌شناسی نو و بصیرت سیاسی عمیق در شناخت دشمن و راه دشمن بود.</w:t>
      </w:r>
    </w:p>
    <w:p w:rsidR="00D11946" w:rsidRDefault="00D11946" w:rsidP="007C5213">
      <w:pPr>
        <w:pStyle w:val="a"/>
      </w:pPr>
      <w:r>
        <w:rPr>
          <w:rFonts w:hint="cs"/>
          <w:rtl/>
        </w:rPr>
        <w:t>در این قیام خونین زنان و جوانان در کنار قشرهای تحصیل کرده تیم‌های جدی و فعال را تشکیل دادند و برای اولین بار در مدلی از نهضت اسلامی نشان داده شد که جوان تحصیل کرده در جامعه نقش دارند و می‌توانند برای احیای اسلام و نجات کشور در جامعه نقش ایفا کنند.</w:t>
      </w:r>
    </w:p>
    <w:p w:rsidR="00D11946" w:rsidRDefault="00D11946" w:rsidP="007C5213">
      <w:pPr>
        <w:pStyle w:val="a"/>
      </w:pPr>
      <w:r>
        <w:rPr>
          <w:rFonts w:hint="cs"/>
          <w:rtl/>
        </w:rPr>
        <w:t>قدرت‌های جهانی و استکباری قیام 15 خرداد را تحقیر کردند ولی نابخردان از این مسئله غافل بودند که همین جریان ایمانی و الهی 15 خرداد معادلات همه عالم را تغییر داد.</w:t>
      </w:r>
    </w:p>
    <w:p w:rsidR="00D11946" w:rsidRDefault="00D11946" w:rsidP="007C5213">
      <w:pPr>
        <w:pStyle w:val="a"/>
      </w:pPr>
      <w:r>
        <w:rPr>
          <w:rFonts w:hint="cs"/>
          <w:rtl/>
        </w:rPr>
        <w:t>در قیام 15 خرداد انقلاب اسلامی طعم شکست ظاهری را تجربه کرد اما در عمق آن شکست آمادگی پیروزی نهایی نهفته بود. در شکست ظاهری قیام 15 خرداد هسته ظاهری انقلاب قرار داشت و قیام 15 خرداد نهضتی بود که در یک نقطه نایستاد و تداوم پیدا کرد.</w:t>
      </w:r>
    </w:p>
    <w:p w:rsidR="00D11946" w:rsidRDefault="00D11946" w:rsidP="007C5213">
      <w:pPr>
        <w:pStyle w:val="a"/>
      </w:pPr>
      <w:r>
        <w:rPr>
          <w:rFonts w:hint="cs"/>
          <w:rtl/>
        </w:rPr>
        <w:t xml:space="preserve">قیام 15 خرداد از یک ایدئولوژی، طرح و نظام فکری منسجم برخوردار بود. امام (ره) </w:t>
      </w:r>
      <w:r w:rsidR="00037C7C">
        <w:rPr>
          <w:rtl/>
        </w:rPr>
        <w:t>به‌عنوان</w:t>
      </w:r>
      <w:r>
        <w:rPr>
          <w:rFonts w:hint="cs"/>
          <w:rtl/>
        </w:rPr>
        <w:t xml:space="preserve"> یک </w:t>
      </w:r>
      <w:r w:rsidR="00B23241">
        <w:rPr>
          <w:rtl/>
        </w:rPr>
        <w:t>تئور</w:t>
      </w:r>
      <w:r w:rsidR="00B23241">
        <w:rPr>
          <w:rFonts w:hint="cs"/>
          <w:rtl/>
        </w:rPr>
        <w:t>ی</w:t>
      </w:r>
      <w:r w:rsidR="00B23241">
        <w:rPr>
          <w:rtl/>
        </w:rPr>
        <w:t xml:space="preserve"> پرداز</w:t>
      </w:r>
      <w:r>
        <w:rPr>
          <w:rFonts w:hint="cs"/>
          <w:rtl/>
        </w:rPr>
        <w:t xml:space="preserve"> و متفکر صاحب ایده‌ای جدید در باب حکومت اسلامی و </w:t>
      </w:r>
      <w:r w:rsidR="00B23241">
        <w:rPr>
          <w:rtl/>
        </w:rPr>
        <w:t>ولا</w:t>
      </w:r>
      <w:r w:rsidR="00B23241">
        <w:rPr>
          <w:rFonts w:hint="cs"/>
          <w:rtl/>
        </w:rPr>
        <w:t>ی</w:t>
      </w:r>
      <w:r w:rsidR="00B23241">
        <w:rPr>
          <w:rFonts w:hint="eastAsia"/>
          <w:rtl/>
        </w:rPr>
        <w:t>ت‌فق</w:t>
      </w:r>
      <w:r w:rsidR="00B23241">
        <w:rPr>
          <w:rFonts w:hint="cs"/>
          <w:rtl/>
        </w:rPr>
        <w:t>ی</w:t>
      </w:r>
      <w:r w:rsidR="00B23241">
        <w:rPr>
          <w:rFonts w:hint="eastAsia"/>
          <w:rtl/>
        </w:rPr>
        <w:t>ه</w:t>
      </w:r>
      <w:r>
        <w:rPr>
          <w:rFonts w:hint="cs"/>
          <w:rtl/>
        </w:rPr>
        <w:t xml:space="preserve"> و آزادی و مقولات جامعه بود که با این تفکر رشد پیدا کرد و به انقلاب اسلامی منتهی شد.</w:t>
      </w:r>
    </w:p>
    <w:p w:rsidR="00D11946" w:rsidRDefault="00D11946" w:rsidP="007E2D65">
      <w:pPr>
        <w:jc w:val="both"/>
        <w:rPr>
          <w:rFonts w:ascii="IRBadr" w:hAnsi="IRBadr" w:cs="IRBadr"/>
          <w:sz w:val="28"/>
          <w:szCs w:val="28"/>
          <w:rtl/>
        </w:rPr>
      </w:pPr>
      <w:r>
        <w:rPr>
          <w:rFonts w:ascii="IRBadr" w:hAnsi="IRBadr" w:cs="IRBadr" w:hint="cs"/>
          <w:sz w:val="28"/>
          <w:szCs w:val="28"/>
          <w:rtl/>
        </w:rPr>
        <w:lastRenderedPageBreak/>
        <w:t xml:space="preserve">این خصوصیات در قیام 15 خرداد نهفته بود و امام </w:t>
      </w:r>
      <w:r w:rsidR="00037C7C">
        <w:rPr>
          <w:rFonts w:ascii="IRBadr" w:hAnsi="IRBadr" w:cs="IRBadr"/>
          <w:sz w:val="28"/>
          <w:szCs w:val="28"/>
          <w:rtl/>
        </w:rPr>
        <w:t>خم</w:t>
      </w:r>
      <w:r w:rsidR="00037C7C">
        <w:rPr>
          <w:rFonts w:ascii="IRBadr" w:hAnsi="IRBadr" w:cs="IRBadr" w:hint="cs"/>
          <w:sz w:val="28"/>
          <w:szCs w:val="28"/>
          <w:rtl/>
        </w:rPr>
        <w:t>ینی</w:t>
      </w:r>
      <w:r>
        <w:rPr>
          <w:rFonts w:ascii="IRBadr" w:hAnsi="IRBadr" w:cs="IRBadr" w:hint="cs"/>
          <w:sz w:val="28"/>
          <w:szCs w:val="28"/>
          <w:rtl/>
        </w:rPr>
        <w:t xml:space="preserve"> (ره) که روزی به طرز فجیعی توسط رژیم شاهنشاهی به زندان افتادند و مورد عذاب و شکنجه قرار گرفتند، </w:t>
      </w:r>
      <w:r w:rsidR="00B23241">
        <w:rPr>
          <w:rFonts w:ascii="IRBadr" w:hAnsi="IRBadr" w:cs="IRBadr" w:hint="cs"/>
          <w:sz w:val="28"/>
          <w:szCs w:val="28"/>
          <w:rtl/>
        </w:rPr>
        <w:t>یک‌بار</w:t>
      </w:r>
      <w:r>
        <w:rPr>
          <w:rFonts w:ascii="IRBadr" w:hAnsi="IRBadr" w:cs="IRBadr" w:hint="cs"/>
          <w:sz w:val="28"/>
          <w:szCs w:val="28"/>
          <w:rtl/>
        </w:rPr>
        <w:t xml:space="preserve"> دیگر از غرب طلوع کردند و انقلابی به وجود آوردند که معادلات عالم را تغییر دادند. امروز تمام عالم اسلام و جهان تحت تأثیر و شعاع نور انقلاب اسلامی قرار دارد و این حرکت ثمره قیام 15 خرداد است. این نهضتی الهی است که از نقطه‌ای کوچک آغاز می‌شود اما </w:t>
      </w:r>
      <w:r w:rsidR="00B23241">
        <w:rPr>
          <w:rFonts w:ascii="IRBadr" w:hAnsi="IRBadr" w:cs="IRBadr"/>
          <w:sz w:val="28"/>
          <w:szCs w:val="28"/>
          <w:rtl/>
        </w:rPr>
        <w:t>بااراده</w:t>
      </w:r>
      <w:r>
        <w:rPr>
          <w:rFonts w:ascii="IRBadr" w:hAnsi="IRBadr" w:cs="IRBadr" w:hint="cs"/>
          <w:sz w:val="28"/>
          <w:szCs w:val="28"/>
          <w:rtl/>
        </w:rPr>
        <w:t xml:space="preserve"> ملت و جوانان پاکباخته و مؤمن و ایثارگر این جریان به رهبری امام ادامه پیدا کرد.</w:t>
      </w:r>
    </w:p>
    <w:p w:rsidR="00D11946" w:rsidRDefault="00D11946" w:rsidP="007E2D65">
      <w:pPr>
        <w:pStyle w:val="2"/>
        <w:bidi/>
        <w:jc w:val="both"/>
        <w:rPr>
          <w:rtl/>
        </w:rPr>
      </w:pPr>
      <w:bookmarkStart w:id="12" w:name="_Toc427029803"/>
      <w:r>
        <w:rPr>
          <w:rFonts w:hint="cs"/>
          <w:rtl/>
        </w:rPr>
        <w:t xml:space="preserve">رحلت </w:t>
      </w:r>
      <w:r w:rsidR="00037C7C">
        <w:rPr>
          <w:rtl/>
        </w:rPr>
        <w:t>جان‌سوز</w:t>
      </w:r>
      <w:r>
        <w:rPr>
          <w:rFonts w:hint="cs"/>
          <w:rtl/>
        </w:rPr>
        <w:t xml:space="preserve"> امام خمینی (ره)</w:t>
      </w:r>
      <w:bookmarkEnd w:id="12"/>
    </w:p>
    <w:p w:rsidR="00D11946" w:rsidRDefault="00D11946" w:rsidP="007E2D65">
      <w:pPr>
        <w:jc w:val="both"/>
        <w:rPr>
          <w:rFonts w:ascii="IRBadr" w:hAnsi="IRBadr" w:cs="IRBadr"/>
          <w:sz w:val="28"/>
          <w:szCs w:val="28"/>
          <w:rtl/>
        </w:rPr>
      </w:pPr>
      <w:r>
        <w:rPr>
          <w:rFonts w:ascii="IRBadr" w:hAnsi="IRBadr" w:cs="IRBadr" w:hint="cs"/>
          <w:sz w:val="28"/>
          <w:szCs w:val="28"/>
          <w:rtl/>
        </w:rPr>
        <w:t xml:space="preserve">شأن و مقام رهبر دلسوز جامعه </w:t>
      </w:r>
      <w:r w:rsidR="00B23241">
        <w:rPr>
          <w:rFonts w:ascii="IRBadr" w:hAnsi="IRBadr" w:cs="IRBadr"/>
          <w:sz w:val="28"/>
          <w:szCs w:val="28"/>
          <w:rtl/>
        </w:rPr>
        <w:t>به‌جا</w:t>
      </w:r>
      <w:r w:rsidR="00B23241">
        <w:rPr>
          <w:rFonts w:ascii="IRBadr" w:hAnsi="IRBadr" w:cs="IRBadr" w:hint="cs"/>
          <w:sz w:val="28"/>
          <w:szCs w:val="28"/>
          <w:rtl/>
        </w:rPr>
        <w:t>یی</w:t>
      </w:r>
      <w:r>
        <w:rPr>
          <w:rFonts w:ascii="IRBadr" w:hAnsi="IRBadr" w:cs="IRBadr" w:hint="cs"/>
          <w:sz w:val="28"/>
          <w:szCs w:val="28"/>
          <w:rtl/>
        </w:rPr>
        <w:t xml:space="preserve"> رسید که در مراسم رحلت ایشان بیش از ده میلیون نفر با ایشان وداع کردند. امام خمینی (ره) از مرگ و زندان نترسید و تمام وجود خود را وقف اسلام و عزت و عظمت این کشور و امت اسلام کرد و در ارتحال ایشان </w:t>
      </w:r>
      <w:r w:rsidR="00B23241">
        <w:rPr>
          <w:rFonts w:ascii="IRBadr" w:hAnsi="IRBadr" w:cs="IRBadr"/>
          <w:sz w:val="28"/>
          <w:szCs w:val="28"/>
          <w:rtl/>
        </w:rPr>
        <w:t>آن‌همه</w:t>
      </w:r>
      <w:r>
        <w:rPr>
          <w:rFonts w:ascii="IRBadr" w:hAnsi="IRBadr" w:cs="IRBadr" w:hint="cs"/>
          <w:sz w:val="28"/>
          <w:szCs w:val="28"/>
          <w:rtl/>
        </w:rPr>
        <w:t xml:space="preserve"> عشق به این امام ابراز شد. امام خمینی (ره) امام پاکی‌ها، زیبایی‌ها، هدایت‌ها، سادگی‌ها، بصیرت‌ها، روشنایی‌ها و امام رشادت‌ها در 14 خرداد غروب کرد اما در این غروب، طلوع شخصیت دیگری همانند رهبری معظم اسلام بود که جای آن امام بزرگ را پر کرد و خط نورانی امام با جانشین ایشان ادامه پیدا کردند.</w:t>
      </w:r>
    </w:p>
    <w:p w:rsidR="00D11946" w:rsidRDefault="00D11946" w:rsidP="007E2D65">
      <w:pPr>
        <w:jc w:val="both"/>
        <w:rPr>
          <w:rFonts w:ascii="IRBadr" w:hAnsi="IRBadr" w:cs="IRBadr"/>
          <w:sz w:val="28"/>
          <w:szCs w:val="28"/>
          <w:rtl/>
        </w:rPr>
      </w:pPr>
      <w:r>
        <w:rPr>
          <w:rFonts w:ascii="IRBadr" w:hAnsi="IRBadr" w:cs="IRBadr" w:hint="cs"/>
          <w:sz w:val="28"/>
          <w:szCs w:val="28"/>
          <w:rtl/>
        </w:rPr>
        <w:t>ان‌شاءالله خداوند ارواح تابناک شهدای 15 خرداد و همه شهدا و امام بزرگوار را با اولیاء خودش محشور بفرماید و بر توفیقات این ملت و امت اسلامی و مقام معظم رهبری بیفزاید به برکت صلواتی بر محمد و آل محمد.</w:t>
      </w:r>
    </w:p>
    <w:p w:rsidR="00D11946" w:rsidRDefault="00D11946" w:rsidP="007E2D65">
      <w:pPr>
        <w:pStyle w:val="2"/>
        <w:bidi/>
        <w:jc w:val="both"/>
        <w:rPr>
          <w:rtl/>
        </w:rPr>
      </w:pPr>
      <w:bookmarkStart w:id="13" w:name="_Toc427029804"/>
      <w:r>
        <w:rPr>
          <w:rFonts w:hint="cs"/>
          <w:rtl/>
        </w:rPr>
        <w:t xml:space="preserve">قدردانی از </w:t>
      </w:r>
      <w:r w:rsidR="00037C7C">
        <w:rPr>
          <w:rtl/>
        </w:rPr>
        <w:t>گروه</w:t>
      </w:r>
      <w:r>
        <w:rPr>
          <w:rFonts w:hint="cs"/>
          <w:rtl/>
        </w:rPr>
        <w:t xml:space="preserve"> مذاکرات هسته‌ای</w:t>
      </w:r>
      <w:bookmarkEnd w:id="13"/>
    </w:p>
    <w:p w:rsidR="00D11946" w:rsidRDefault="00D11946" w:rsidP="007E2D65">
      <w:pPr>
        <w:jc w:val="both"/>
        <w:rPr>
          <w:rFonts w:ascii="IRBadr" w:hAnsi="IRBadr" w:cs="IRBadr"/>
          <w:sz w:val="28"/>
          <w:szCs w:val="28"/>
          <w:rtl/>
        </w:rPr>
      </w:pPr>
      <w:r>
        <w:rPr>
          <w:rFonts w:ascii="IRBadr" w:hAnsi="IRBadr" w:cs="IRBadr" w:hint="cs"/>
          <w:sz w:val="28"/>
          <w:szCs w:val="28"/>
          <w:rtl/>
        </w:rPr>
        <w:t xml:space="preserve">باید از تیم مذاکرات هسته‌ای تقدیر و تشکر کنیم و </w:t>
      </w:r>
      <w:r w:rsidR="00037C7C">
        <w:rPr>
          <w:rFonts w:ascii="IRBadr" w:hAnsi="IRBadr" w:cs="IRBadr"/>
          <w:sz w:val="28"/>
          <w:szCs w:val="28"/>
          <w:rtl/>
        </w:rPr>
        <w:t>همان‌طور</w:t>
      </w:r>
      <w:r>
        <w:rPr>
          <w:rFonts w:ascii="IRBadr" w:hAnsi="IRBadr" w:cs="IRBadr" w:hint="cs"/>
          <w:sz w:val="28"/>
          <w:szCs w:val="28"/>
          <w:rtl/>
        </w:rPr>
        <w:t xml:space="preserve"> که مستحضر هستید که چند ویژگی در این مذاکره وجود داشت: ویژگی اول این بود که غربی‌ها پس از ناکامی‌ها و اعمال فشار و تهدید حس کردند که </w:t>
      </w:r>
      <w:r w:rsidR="00037C7C">
        <w:rPr>
          <w:rFonts w:ascii="IRBadr" w:hAnsi="IRBadr" w:cs="IRBadr"/>
          <w:sz w:val="28"/>
          <w:szCs w:val="28"/>
          <w:rtl/>
        </w:rPr>
        <w:t>بازهم</w:t>
      </w:r>
      <w:r>
        <w:rPr>
          <w:rFonts w:ascii="IRBadr" w:hAnsi="IRBadr" w:cs="IRBadr" w:hint="cs"/>
          <w:sz w:val="28"/>
          <w:szCs w:val="28"/>
          <w:rtl/>
        </w:rPr>
        <w:t xml:space="preserve"> باید مذاکره کنند.</w:t>
      </w:r>
    </w:p>
    <w:p w:rsidR="00D11946" w:rsidRDefault="00D11946" w:rsidP="007E2D65">
      <w:pPr>
        <w:jc w:val="both"/>
        <w:rPr>
          <w:rFonts w:ascii="IRBadr" w:hAnsi="IRBadr" w:cs="IRBadr"/>
          <w:sz w:val="28"/>
          <w:szCs w:val="28"/>
          <w:rtl/>
        </w:rPr>
      </w:pPr>
      <w:r>
        <w:rPr>
          <w:rFonts w:ascii="IRBadr" w:hAnsi="IRBadr" w:cs="IRBadr" w:hint="cs"/>
          <w:sz w:val="28"/>
          <w:szCs w:val="28"/>
          <w:rtl/>
        </w:rPr>
        <w:t>ویژگی دوم این بود که ایران در این مذاکرات همچنان مصمم بر مواضع قانونی و حقوقی خود دفاع و ایستادگی کرد.</w:t>
      </w:r>
    </w:p>
    <w:p w:rsidR="00D11946" w:rsidRDefault="00D11946" w:rsidP="007E2D65">
      <w:pPr>
        <w:jc w:val="both"/>
        <w:rPr>
          <w:rFonts w:ascii="IRBadr" w:hAnsi="IRBadr" w:cs="IRBadr"/>
          <w:sz w:val="28"/>
          <w:szCs w:val="28"/>
          <w:rtl/>
        </w:rPr>
      </w:pPr>
      <w:r>
        <w:rPr>
          <w:rFonts w:ascii="IRBadr" w:hAnsi="IRBadr" w:cs="IRBadr" w:hint="cs"/>
          <w:sz w:val="28"/>
          <w:szCs w:val="28"/>
          <w:rtl/>
        </w:rPr>
        <w:t>ویژگی سوم این بود که این بار هم دستور مذاکرات و هم محل مذاکرات با اتکا به ایران بود. غربی‌ها می‌خواستند مذاکره را در کشورهای خودشان برگزار کنند ولی دولت ایران پیشنهاد کرد که مذاکره ابتدا در ترکیه و سپس در ایران برگزار شود.</w:t>
      </w:r>
    </w:p>
    <w:p w:rsidR="00D11946" w:rsidRDefault="00D11946" w:rsidP="007E2D65">
      <w:pPr>
        <w:jc w:val="both"/>
        <w:rPr>
          <w:rFonts w:ascii="IRBadr" w:hAnsi="IRBadr" w:cs="IRBadr"/>
          <w:sz w:val="28"/>
          <w:szCs w:val="28"/>
          <w:rtl/>
        </w:rPr>
      </w:pPr>
      <w:r>
        <w:rPr>
          <w:rFonts w:ascii="IRBadr" w:hAnsi="IRBadr" w:cs="IRBadr" w:hint="cs"/>
          <w:sz w:val="28"/>
          <w:szCs w:val="28"/>
          <w:rtl/>
        </w:rPr>
        <w:lastRenderedPageBreak/>
        <w:t xml:space="preserve">ویژگی چهارم این بود که مذاکره در کاخ صدام اجرا شد، جایی که </w:t>
      </w:r>
      <w:r w:rsidR="00037C7C">
        <w:rPr>
          <w:rFonts w:ascii="IRBadr" w:hAnsi="IRBadr" w:cs="IRBadr"/>
          <w:sz w:val="28"/>
          <w:szCs w:val="28"/>
          <w:rtl/>
        </w:rPr>
        <w:t>سال‌ها</w:t>
      </w:r>
      <w:r>
        <w:rPr>
          <w:rFonts w:ascii="IRBadr" w:hAnsi="IRBadr" w:cs="IRBadr" w:hint="cs"/>
          <w:sz w:val="28"/>
          <w:szCs w:val="28"/>
          <w:rtl/>
        </w:rPr>
        <w:t xml:space="preserve"> علیه این ملت جنگید و این همه جوانان را به شهادت رساند. امروز ایران مقتدرانه در صحنه حضور دارد و هم‌پیمان کشور اسلامی است و پیشنهاد می‌کند مذاکره در اینجا صورت گیرد. نباید به این مذاکرات دل خوش کرد و در برابر تحریم‌ها و دشمنی‌ها ایستادگی کنیم و راه استوار حقوقی خود را ادامه دهیم و از </w:t>
      </w:r>
      <w:r w:rsidR="00B23241">
        <w:rPr>
          <w:rFonts w:ascii="IRBadr" w:hAnsi="IRBadr" w:cs="IRBadr"/>
          <w:sz w:val="28"/>
          <w:szCs w:val="28"/>
          <w:rtl/>
        </w:rPr>
        <w:t>ه</w:t>
      </w:r>
      <w:r w:rsidR="00B23241">
        <w:rPr>
          <w:rFonts w:ascii="IRBadr" w:hAnsi="IRBadr" w:cs="IRBadr" w:hint="cs"/>
          <w:sz w:val="28"/>
          <w:szCs w:val="28"/>
          <w:rtl/>
        </w:rPr>
        <w:t>یچ‌چیزی</w:t>
      </w:r>
      <w:r>
        <w:rPr>
          <w:rFonts w:ascii="IRBadr" w:hAnsi="IRBadr" w:cs="IRBadr" w:hint="cs"/>
          <w:sz w:val="28"/>
          <w:szCs w:val="28"/>
          <w:rtl/>
        </w:rPr>
        <w:t xml:space="preserve"> هراس نداشته باشیم و تن به ذلت نخواهیم داد.</w:t>
      </w:r>
    </w:p>
    <w:p w:rsidR="00D11946" w:rsidRDefault="00D11946" w:rsidP="007E2D65">
      <w:pPr>
        <w:pStyle w:val="2"/>
        <w:bidi/>
        <w:jc w:val="both"/>
        <w:rPr>
          <w:rtl/>
        </w:rPr>
      </w:pPr>
      <w:bookmarkStart w:id="14" w:name="_Toc427029805"/>
      <w:r>
        <w:rPr>
          <w:rFonts w:hint="cs"/>
          <w:rtl/>
        </w:rPr>
        <w:t xml:space="preserve">بزرگداشت روز </w:t>
      </w:r>
      <w:bookmarkEnd w:id="14"/>
      <w:r w:rsidR="00B23241">
        <w:rPr>
          <w:rFonts w:hint="eastAsia"/>
          <w:rtl/>
        </w:rPr>
        <w:t>مح</w:t>
      </w:r>
      <w:r w:rsidR="00B23241">
        <w:rPr>
          <w:rFonts w:hint="cs"/>
          <w:rtl/>
        </w:rPr>
        <w:t>ی</w:t>
      </w:r>
      <w:r w:rsidR="00B23241">
        <w:rPr>
          <w:rFonts w:hint="eastAsia"/>
          <w:rtl/>
        </w:rPr>
        <w:t>ط‌ز</w:t>
      </w:r>
      <w:r w:rsidR="00B23241">
        <w:rPr>
          <w:rFonts w:hint="cs"/>
          <w:rtl/>
        </w:rPr>
        <w:t>ی</w:t>
      </w:r>
      <w:r w:rsidR="00B23241">
        <w:rPr>
          <w:rFonts w:hint="eastAsia"/>
          <w:rtl/>
        </w:rPr>
        <w:t>ست</w:t>
      </w:r>
    </w:p>
    <w:p w:rsidR="00D11946" w:rsidRDefault="00B23241" w:rsidP="007E2D65">
      <w:pPr>
        <w:jc w:val="both"/>
        <w:rPr>
          <w:rFonts w:ascii="IRBadr" w:hAnsi="IRBadr" w:cs="IRBadr"/>
          <w:sz w:val="28"/>
          <w:szCs w:val="28"/>
          <w:rtl/>
        </w:rPr>
      </w:pPr>
      <w:r>
        <w:rPr>
          <w:rFonts w:ascii="IRBadr" w:hAnsi="IRBadr" w:cs="IRBadr"/>
          <w:sz w:val="28"/>
          <w:szCs w:val="28"/>
          <w:rtl/>
        </w:rPr>
        <w:t>مح</w:t>
      </w:r>
      <w:r>
        <w:rPr>
          <w:rFonts w:ascii="IRBadr" w:hAnsi="IRBadr" w:cs="IRBadr" w:hint="cs"/>
          <w:sz w:val="28"/>
          <w:szCs w:val="28"/>
          <w:rtl/>
        </w:rPr>
        <w:t>یط‌زیست</w:t>
      </w:r>
      <w:r w:rsidR="00D11946">
        <w:rPr>
          <w:rFonts w:ascii="IRBadr" w:hAnsi="IRBadr" w:cs="IRBadr" w:hint="cs"/>
          <w:sz w:val="28"/>
          <w:szCs w:val="28"/>
          <w:rtl/>
        </w:rPr>
        <w:t xml:space="preserve"> از مسائل جهانی و منطقه‌ای و کشوری و بسیار مهم است. قدرت‌های استکباری در آلودگی </w:t>
      </w:r>
      <w:r>
        <w:rPr>
          <w:rFonts w:ascii="IRBadr" w:hAnsi="IRBadr" w:cs="IRBadr"/>
          <w:sz w:val="28"/>
          <w:szCs w:val="28"/>
          <w:rtl/>
        </w:rPr>
        <w:t>مح</w:t>
      </w:r>
      <w:r>
        <w:rPr>
          <w:rFonts w:ascii="IRBadr" w:hAnsi="IRBadr" w:cs="IRBadr" w:hint="cs"/>
          <w:sz w:val="28"/>
          <w:szCs w:val="28"/>
          <w:rtl/>
        </w:rPr>
        <w:t>یط‌زیست</w:t>
      </w:r>
      <w:r w:rsidR="00D11946">
        <w:rPr>
          <w:rFonts w:ascii="IRBadr" w:hAnsi="IRBadr" w:cs="IRBadr" w:hint="cs"/>
          <w:sz w:val="28"/>
          <w:szCs w:val="28"/>
          <w:rtl/>
        </w:rPr>
        <w:t xml:space="preserve"> نقش اول </w:t>
      </w:r>
      <w:r>
        <w:rPr>
          <w:rFonts w:ascii="IRBadr" w:hAnsi="IRBadr" w:cs="IRBadr"/>
          <w:sz w:val="28"/>
          <w:szCs w:val="28"/>
          <w:rtl/>
        </w:rPr>
        <w:t>رادارند</w:t>
      </w:r>
      <w:r w:rsidR="00D11946">
        <w:rPr>
          <w:rFonts w:ascii="IRBadr" w:hAnsi="IRBadr" w:cs="IRBadr" w:hint="cs"/>
          <w:sz w:val="28"/>
          <w:szCs w:val="28"/>
          <w:rtl/>
        </w:rPr>
        <w:t xml:space="preserve"> و مسئولیت لازم را </w:t>
      </w:r>
      <w:r>
        <w:rPr>
          <w:rFonts w:ascii="IRBadr" w:hAnsi="IRBadr" w:cs="IRBadr"/>
          <w:sz w:val="28"/>
          <w:szCs w:val="28"/>
          <w:rtl/>
        </w:rPr>
        <w:t>به‌خصوص</w:t>
      </w:r>
      <w:r w:rsidR="00D11946">
        <w:rPr>
          <w:rFonts w:ascii="IRBadr" w:hAnsi="IRBadr" w:cs="IRBadr" w:hint="cs"/>
          <w:sz w:val="28"/>
          <w:szCs w:val="28"/>
          <w:rtl/>
        </w:rPr>
        <w:t xml:space="preserve"> نمی‌پذیرد و این امر بسیار زشتی است</w:t>
      </w:r>
      <w:r w:rsidR="00037C7C">
        <w:rPr>
          <w:rFonts w:ascii="IRBadr" w:hAnsi="IRBadr" w:cs="IRBadr"/>
          <w:sz w:val="28"/>
          <w:szCs w:val="28"/>
          <w:rtl/>
        </w:rPr>
        <w:t xml:space="preserve"> </w:t>
      </w:r>
      <w:r w:rsidR="00D11946">
        <w:rPr>
          <w:rFonts w:ascii="IRBadr" w:hAnsi="IRBadr" w:cs="IRBadr" w:hint="cs"/>
          <w:sz w:val="28"/>
          <w:szCs w:val="28"/>
          <w:rtl/>
        </w:rPr>
        <w:t xml:space="preserve">و ایران اولین قانون‌شکن در کنوانسیون‌ها و خدمات زیستی نیست. باید به مسئله فضای سبز و کشاورزی توجه داشته باشیم تا </w:t>
      </w:r>
      <w:r>
        <w:rPr>
          <w:rFonts w:ascii="IRBadr" w:hAnsi="IRBadr" w:cs="IRBadr"/>
          <w:sz w:val="28"/>
          <w:szCs w:val="28"/>
          <w:rtl/>
        </w:rPr>
        <w:t>مح</w:t>
      </w:r>
      <w:r>
        <w:rPr>
          <w:rFonts w:ascii="IRBadr" w:hAnsi="IRBadr" w:cs="IRBadr" w:hint="cs"/>
          <w:sz w:val="28"/>
          <w:szCs w:val="28"/>
          <w:rtl/>
        </w:rPr>
        <w:t>یط‌زیست</w:t>
      </w:r>
      <w:r w:rsidR="00D11946">
        <w:rPr>
          <w:rFonts w:ascii="IRBadr" w:hAnsi="IRBadr" w:cs="IRBadr" w:hint="cs"/>
          <w:sz w:val="28"/>
          <w:szCs w:val="28"/>
          <w:rtl/>
        </w:rPr>
        <w:t xml:space="preserve"> حفظ شود.</w:t>
      </w:r>
    </w:p>
    <w:p w:rsidR="00D11946" w:rsidRDefault="00D11946" w:rsidP="007E2D65">
      <w:pPr>
        <w:pStyle w:val="2"/>
        <w:bidi/>
        <w:jc w:val="both"/>
        <w:rPr>
          <w:rtl/>
        </w:rPr>
      </w:pPr>
      <w:bookmarkStart w:id="15" w:name="_Toc427029806"/>
      <w:r>
        <w:rPr>
          <w:rFonts w:hint="cs"/>
          <w:rtl/>
        </w:rPr>
        <w:t>اقداماتی در جهت حفظ فضای سبز</w:t>
      </w:r>
      <w:bookmarkEnd w:id="15"/>
    </w:p>
    <w:p w:rsidR="00D11946" w:rsidRDefault="00D11946" w:rsidP="007E2D65">
      <w:pPr>
        <w:jc w:val="both"/>
        <w:rPr>
          <w:rFonts w:ascii="IRBadr" w:hAnsi="IRBadr" w:cs="IRBadr"/>
          <w:sz w:val="28"/>
          <w:szCs w:val="28"/>
          <w:rtl/>
        </w:rPr>
      </w:pPr>
      <w:r>
        <w:rPr>
          <w:rFonts w:ascii="IRBadr" w:hAnsi="IRBadr" w:cs="IRBadr" w:hint="cs"/>
          <w:sz w:val="28"/>
          <w:szCs w:val="28"/>
          <w:rtl/>
        </w:rPr>
        <w:t xml:space="preserve">حفظ فضای سبز، حفظ باغات، توسعه کشاورزی با روش‌های علمی، توجه صنایع به رعایت مقررات در حفظ و جلوگیری از آلودگی‌ها و سایر مقرراتی که برای رعایت </w:t>
      </w:r>
      <w:r w:rsidR="00B23241">
        <w:rPr>
          <w:rFonts w:ascii="IRBadr" w:hAnsi="IRBadr" w:cs="IRBadr"/>
          <w:sz w:val="28"/>
          <w:szCs w:val="28"/>
          <w:rtl/>
        </w:rPr>
        <w:t>مح</w:t>
      </w:r>
      <w:r w:rsidR="00B23241">
        <w:rPr>
          <w:rFonts w:ascii="IRBadr" w:hAnsi="IRBadr" w:cs="IRBadr" w:hint="cs"/>
          <w:sz w:val="28"/>
          <w:szCs w:val="28"/>
          <w:rtl/>
        </w:rPr>
        <w:t>یط‌زیست</w:t>
      </w:r>
      <w:r>
        <w:rPr>
          <w:rFonts w:ascii="IRBadr" w:hAnsi="IRBadr" w:cs="IRBadr" w:hint="cs"/>
          <w:sz w:val="28"/>
          <w:szCs w:val="28"/>
          <w:rtl/>
        </w:rPr>
        <w:t xml:space="preserve"> لازم است.</w:t>
      </w:r>
    </w:p>
    <w:p w:rsidR="00D11946" w:rsidRDefault="00D11946" w:rsidP="007E2D65">
      <w:pPr>
        <w:pStyle w:val="2"/>
        <w:bidi/>
        <w:jc w:val="both"/>
        <w:rPr>
          <w:rtl/>
        </w:rPr>
      </w:pPr>
      <w:bookmarkStart w:id="16" w:name="_Toc427029807"/>
      <w:r>
        <w:rPr>
          <w:rFonts w:hint="cs"/>
          <w:rtl/>
        </w:rPr>
        <w:t>امر معنوی اعتکاف</w:t>
      </w:r>
      <w:bookmarkEnd w:id="16"/>
    </w:p>
    <w:p w:rsidR="00D11946" w:rsidRDefault="00D11946" w:rsidP="007E2D65">
      <w:pPr>
        <w:jc w:val="both"/>
        <w:rPr>
          <w:rFonts w:ascii="IRBadr" w:hAnsi="IRBadr" w:cs="IRBadr"/>
          <w:sz w:val="28"/>
          <w:szCs w:val="28"/>
          <w:rtl/>
        </w:rPr>
      </w:pPr>
      <w:r>
        <w:rPr>
          <w:rFonts w:ascii="IRBadr" w:hAnsi="IRBadr" w:cs="IRBadr" w:hint="cs"/>
          <w:sz w:val="28"/>
          <w:szCs w:val="28"/>
          <w:rtl/>
        </w:rPr>
        <w:t xml:space="preserve">فرارسیدن ایام البیض ماه رجب را گرامی می‌داریم و امیدواریم نسل جوان ما در اعتکاف معنوی امسال به قله‌های بلند معنویت نائل شوند و </w:t>
      </w:r>
      <w:r w:rsidR="00037C7C">
        <w:rPr>
          <w:rFonts w:ascii="IRBadr" w:hAnsi="IRBadr" w:cs="IRBadr"/>
          <w:sz w:val="28"/>
          <w:szCs w:val="28"/>
          <w:rtl/>
        </w:rPr>
        <w:t>هم</w:t>
      </w:r>
      <w:r w:rsidR="00037C7C">
        <w:rPr>
          <w:rFonts w:ascii="IRBadr" w:hAnsi="IRBadr" w:cs="IRBadr" w:hint="cs"/>
          <w:sz w:val="28"/>
          <w:szCs w:val="28"/>
          <w:rtl/>
        </w:rPr>
        <w:t>ین‌جا</w:t>
      </w:r>
      <w:r>
        <w:rPr>
          <w:rFonts w:ascii="IRBadr" w:hAnsi="IRBadr" w:cs="IRBadr" w:hint="cs"/>
          <w:sz w:val="28"/>
          <w:szCs w:val="28"/>
          <w:rtl/>
        </w:rPr>
        <w:t xml:space="preserve"> از تمامی کسانی که برای اعتکاف و برپایی این سنت عرفانی و معنوی اسلام زحمت می‌کشند قدردانی کنم و ان‌شاءالله این سنت همانند گذشته تداوم پیدا کند و با رعایت همه جوانب به سنت اعتکاف اهتمام بورزیم.</w:t>
      </w:r>
    </w:p>
    <w:p w:rsidR="00D11946" w:rsidRDefault="00D11946" w:rsidP="007E2D65">
      <w:pPr>
        <w:jc w:val="both"/>
        <w:rPr>
          <w:rFonts w:ascii="IRBadr" w:hAnsi="IRBadr" w:cs="IRBadr"/>
          <w:sz w:val="28"/>
          <w:szCs w:val="28"/>
          <w:rtl/>
        </w:rPr>
      </w:pPr>
      <w:r>
        <w:rPr>
          <w:rFonts w:ascii="IRBadr" w:hAnsi="IRBadr" w:cs="IRBadr" w:hint="cs"/>
          <w:sz w:val="28"/>
          <w:szCs w:val="28"/>
          <w:rtl/>
        </w:rPr>
        <w:t xml:space="preserve">از خدماتی که دولت و نظام برای حفظ و پیشرفت کشور انجام می‌دهند قدردانی و </w:t>
      </w:r>
      <w:r w:rsidR="00037C7C">
        <w:rPr>
          <w:rFonts w:ascii="IRBadr" w:hAnsi="IRBadr" w:cs="IRBadr"/>
          <w:sz w:val="28"/>
          <w:szCs w:val="28"/>
          <w:rtl/>
        </w:rPr>
        <w:t>سپاسگزار</w:t>
      </w:r>
      <w:r w:rsidR="00037C7C">
        <w:rPr>
          <w:rFonts w:ascii="IRBadr" w:hAnsi="IRBadr" w:cs="IRBadr" w:hint="cs"/>
          <w:sz w:val="28"/>
          <w:szCs w:val="28"/>
          <w:rtl/>
        </w:rPr>
        <w:t>ی</w:t>
      </w:r>
      <w:r>
        <w:rPr>
          <w:rFonts w:ascii="IRBadr" w:hAnsi="IRBadr" w:cs="IRBadr" w:hint="cs"/>
          <w:sz w:val="28"/>
          <w:szCs w:val="28"/>
          <w:rtl/>
        </w:rPr>
        <w:t xml:space="preserve"> می‌کنیم و البته از مسئولان کشور انتظار داریم در خصوص تسهیلات صنایع عنایت و توجه بیشتری داشته باشند. تعداد زیادی از صنایع کوچک و بزرگ را در کشور داریم که در تسهیلات خود با مشکل روبرو هستند و طبق برنامه هدفمندی یارانه‌ها و تشکیل صندوق توسعه </w:t>
      </w:r>
      <w:r w:rsidR="00037C7C">
        <w:rPr>
          <w:rFonts w:ascii="IRBadr" w:hAnsi="IRBadr" w:cs="IRBadr"/>
          <w:sz w:val="28"/>
          <w:szCs w:val="28"/>
          <w:rtl/>
        </w:rPr>
        <w:t>موظف‌اند</w:t>
      </w:r>
      <w:r>
        <w:rPr>
          <w:rFonts w:ascii="IRBadr" w:hAnsi="IRBadr" w:cs="IRBadr" w:hint="cs"/>
          <w:sz w:val="28"/>
          <w:szCs w:val="28"/>
          <w:rtl/>
        </w:rPr>
        <w:t xml:space="preserve"> صنایع را مورد عنایت قرار دهند.</w:t>
      </w:r>
    </w:p>
    <w:p w:rsidR="00D11946" w:rsidRDefault="00D11946" w:rsidP="007E2D65">
      <w:pPr>
        <w:pStyle w:val="2"/>
        <w:bidi/>
        <w:jc w:val="both"/>
        <w:rPr>
          <w:rtl/>
        </w:rPr>
      </w:pPr>
      <w:bookmarkStart w:id="17" w:name="_Toc427029808"/>
      <w:r>
        <w:rPr>
          <w:rFonts w:hint="cs"/>
          <w:rtl/>
        </w:rPr>
        <w:lastRenderedPageBreak/>
        <w:t>دعا</w:t>
      </w:r>
      <w:bookmarkEnd w:id="17"/>
    </w:p>
    <w:p w:rsidR="007E2D65" w:rsidRPr="00D3734A" w:rsidRDefault="007E2D65" w:rsidP="00E57149">
      <w:pPr>
        <w:spacing w:before="120" w:after="120" w:line="360" w:lineRule="auto"/>
        <w:jc w:val="both"/>
        <w:rPr>
          <w:rFonts w:ascii="IRBadr" w:hAnsi="IRBadr" w:cs="IRBadr"/>
          <w:b/>
          <w:bCs/>
          <w:sz w:val="28"/>
          <w:szCs w:val="28"/>
          <w:rtl/>
        </w:rPr>
      </w:pPr>
      <w:r w:rsidRPr="00D3734A">
        <w:rPr>
          <w:rFonts w:ascii="IRBadr" w:hAnsi="IRBadr" w:cs="IRBadr"/>
          <w:b/>
          <w:bCs/>
          <w:sz w:val="28"/>
          <w:szCs w:val="28"/>
          <w:rtl/>
        </w:rPr>
        <w:t>نسئلک اللهم و ندعوک ب</w:t>
      </w:r>
      <w:r w:rsidR="00E57149">
        <w:rPr>
          <w:rFonts w:ascii="IRBadr" w:hAnsi="IRBadr" w:cs="IRBadr" w:hint="cs"/>
          <w:b/>
          <w:bCs/>
          <w:sz w:val="28"/>
          <w:szCs w:val="28"/>
          <w:rtl/>
        </w:rPr>
        <w:t>ا</w:t>
      </w:r>
      <w:r w:rsidRPr="00D3734A">
        <w:rPr>
          <w:rFonts w:ascii="IRBadr" w:hAnsi="IRBadr" w:cs="IRBadr"/>
          <w:b/>
          <w:bCs/>
          <w:sz w:val="28"/>
          <w:szCs w:val="28"/>
          <w:rtl/>
        </w:rPr>
        <w:t>سمک العظیم الاعظم الاعز الأجلّ الاکرم یا الله... یاارحم الرحمین. اللهم ارزقنی توفیق الطاعة و بعدالمعصیة و صدق النیّة و عرفان الحرمة اللهم انصر الاسلام و اهله واخذل الکفر واهله.</w:t>
      </w:r>
    </w:p>
    <w:p w:rsidR="00D11946" w:rsidRPr="00570EED" w:rsidRDefault="00D11946" w:rsidP="007E2D65">
      <w:pPr>
        <w:spacing w:after="0" w:line="240" w:lineRule="auto"/>
        <w:jc w:val="both"/>
        <w:rPr>
          <w:rFonts w:ascii="IRBadr" w:eastAsia="Times New Roman" w:hAnsi="IRBadr" w:cs="IRBadr"/>
          <w:sz w:val="28"/>
          <w:szCs w:val="28"/>
        </w:rPr>
      </w:pPr>
      <w:r>
        <w:rPr>
          <w:rFonts w:ascii="IRBadr" w:eastAsia="Times New Roman" w:hAnsi="IRBadr" w:cs="IRBadr" w:hint="cs"/>
          <w:sz w:val="28"/>
          <w:szCs w:val="28"/>
          <w:rtl/>
        </w:rPr>
        <w:t>خدایا گناهان ما را ببخش عبادات ما را بپذیر توبه ما را بپذیر ما را بر بهر</w:t>
      </w:r>
      <w:bookmarkStart w:id="18" w:name="_GoBack"/>
      <w:bookmarkEnd w:id="18"/>
      <w:r>
        <w:rPr>
          <w:rFonts w:ascii="IRBadr" w:eastAsia="Times New Roman" w:hAnsi="IRBadr" w:cs="IRBadr" w:hint="cs"/>
          <w:sz w:val="28"/>
          <w:szCs w:val="28"/>
          <w:rtl/>
        </w:rPr>
        <w:t xml:space="preserve">ه گیری از فیوضات ماه رجب و شعبان و رمضان موفق بدار ما را از </w:t>
      </w:r>
      <w:r w:rsidR="00037C7C">
        <w:rPr>
          <w:rFonts w:ascii="IRBadr" w:eastAsia="Times New Roman" w:hAnsi="IRBadr" w:cs="IRBadr"/>
          <w:sz w:val="28"/>
          <w:szCs w:val="28"/>
          <w:rtl/>
        </w:rPr>
        <w:t>آلودگ</w:t>
      </w:r>
      <w:r w:rsidR="00037C7C">
        <w:rPr>
          <w:rFonts w:ascii="IRBadr" w:eastAsia="Times New Roman" w:hAnsi="IRBadr" w:cs="IRBadr" w:hint="cs"/>
          <w:sz w:val="28"/>
          <w:szCs w:val="28"/>
          <w:rtl/>
        </w:rPr>
        <w:t>ی‌</w:t>
      </w:r>
      <w:r w:rsidR="00037C7C">
        <w:rPr>
          <w:rFonts w:ascii="IRBadr" w:eastAsia="Times New Roman" w:hAnsi="IRBadr" w:cs="IRBadr" w:hint="eastAsia"/>
          <w:sz w:val="28"/>
          <w:szCs w:val="28"/>
          <w:rtl/>
        </w:rPr>
        <w:t>ها</w:t>
      </w:r>
      <w:r w:rsidR="00037C7C">
        <w:rPr>
          <w:rFonts w:ascii="IRBadr" w:eastAsia="Times New Roman" w:hAnsi="IRBadr" w:cs="IRBadr" w:hint="cs"/>
          <w:sz w:val="28"/>
          <w:szCs w:val="28"/>
          <w:rtl/>
        </w:rPr>
        <w:t>ی</w:t>
      </w:r>
      <w:r>
        <w:rPr>
          <w:rFonts w:ascii="IRBadr" w:eastAsia="Times New Roman" w:hAnsi="IRBadr" w:cs="IRBadr" w:hint="cs"/>
          <w:sz w:val="28"/>
          <w:szCs w:val="28"/>
          <w:rtl/>
        </w:rPr>
        <w:t xml:space="preserve"> روحی و اخلاقی پاک بفرما خدایا ما را با قرآن و عترت مأنوس بفرما ما را در دنیا به زیارت پیامبر و </w:t>
      </w:r>
      <w:r w:rsidR="00B23241">
        <w:rPr>
          <w:rFonts w:ascii="IRBadr" w:eastAsia="Times New Roman" w:hAnsi="IRBadr" w:cs="IRBadr"/>
          <w:sz w:val="28"/>
          <w:szCs w:val="28"/>
          <w:rtl/>
        </w:rPr>
        <w:t>اهل‌ب</w:t>
      </w:r>
      <w:r w:rsidR="00B23241">
        <w:rPr>
          <w:rFonts w:ascii="IRBadr" w:eastAsia="Times New Roman" w:hAnsi="IRBadr" w:cs="IRBadr" w:hint="cs"/>
          <w:sz w:val="28"/>
          <w:szCs w:val="28"/>
          <w:rtl/>
        </w:rPr>
        <w:t>ی</w:t>
      </w:r>
      <w:r w:rsidR="00B23241">
        <w:rPr>
          <w:rFonts w:ascii="IRBadr" w:eastAsia="Times New Roman" w:hAnsi="IRBadr" w:cs="IRBadr" w:hint="eastAsia"/>
          <w:sz w:val="28"/>
          <w:szCs w:val="28"/>
          <w:rtl/>
        </w:rPr>
        <w:t>ت</w:t>
      </w:r>
      <w:r>
        <w:rPr>
          <w:rFonts w:ascii="IRBadr" w:eastAsia="Times New Roman" w:hAnsi="IRBadr" w:cs="IRBadr" w:hint="cs"/>
          <w:sz w:val="28"/>
          <w:szCs w:val="28"/>
          <w:rtl/>
        </w:rPr>
        <w:t xml:space="preserve"> او موفق بدار و در آخرت از شفاعت آنان محروم مفرما اموات و درگذشتگان ما را ببخش و بیامرز باران رحمت و برکات مادی و </w:t>
      </w:r>
      <w:r w:rsidR="00037C7C">
        <w:rPr>
          <w:rFonts w:ascii="IRBadr" w:eastAsia="Times New Roman" w:hAnsi="IRBadr" w:cs="IRBadr"/>
          <w:sz w:val="28"/>
          <w:szCs w:val="28"/>
          <w:rtl/>
        </w:rPr>
        <w:t>معنو</w:t>
      </w:r>
      <w:r w:rsidR="00037C7C">
        <w:rPr>
          <w:rFonts w:ascii="IRBadr" w:eastAsia="Times New Roman" w:hAnsi="IRBadr" w:cs="IRBadr" w:hint="cs"/>
          <w:sz w:val="28"/>
          <w:szCs w:val="28"/>
          <w:rtl/>
        </w:rPr>
        <w:t>ی‌</w:t>
      </w:r>
      <w:r w:rsidR="00037C7C">
        <w:rPr>
          <w:rFonts w:ascii="IRBadr" w:eastAsia="Times New Roman" w:hAnsi="IRBadr" w:cs="IRBadr" w:hint="eastAsia"/>
          <w:sz w:val="28"/>
          <w:szCs w:val="28"/>
          <w:rtl/>
        </w:rPr>
        <w:t>ات</w:t>
      </w:r>
      <w:r>
        <w:rPr>
          <w:rFonts w:ascii="IRBadr" w:eastAsia="Times New Roman" w:hAnsi="IRBadr" w:cs="IRBadr" w:hint="cs"/>
          <w:sz w:val="28"/>
          <w:szCs w:val="28"/>
          <w:rtl/>
        </w:rPr>
        <w:t xml:space="preserve"> را بر ما </w:t>
      </w:r>
      <w:r w:rsidR="00B23241">
        <w:rPr>
          <w:rFonts w:ascii="IRBadr" w:eastAsia="Times New Roman" w:hAnsi="IRBadr" w:cs="IRBadr"/>
          <w:sz w:val="28"/>
          <w:szCs w:val="28"/>
          <w:rtl/>
        </w:rPr>
        <w:t>فرو فرست</w:t>
      </w:r>
      <w:r>
        <w:rPr>
          <w:rFonts w:ascii="IRBadr" w:eastAsia="Times New Roman" w:hAnsi="IRBadr" w:cs="IRBadr" w:hint="cs"/>
          <w:sz w:val="28"/>
          <w:szCs w:val="28"/>
          <w:rtl/>
        </w:rPr>
        <w:t xml:space="preserve"> نسل جوان و آیندگان و ذریه ما را از همه </w:t>
      </w:r>
      <w:r w:rsidR="00037C7C">
        <w:rPr>
          <w:rFonts w:ascii="IRBadr" w:eastAsia="Times New Roman" w:hAnsi="IRBadr" w:cs="IRBadr"/>
          <w:sz w:val="28"/>
          <w:szCs w:val="28"/>
          <w:rtl/>
        </w:rPr>
        <w:t>آس</w:t>
      </w:r>
      <w:r w:rsidR="00037C7C">
        <w:rPr>
          <w:rFonts w:ascii="IRBadr" w:eastAsia="Times New Roman" w:hAnsi="IRBadr" w:cs="IRBadr" w:hint="cs"/>
          <w:sz w:val="28"/>
          <w:szCs w:val="28"/>
          <w:rtl/>
        </w:rPr>
        <w:t>ی</w:t>
      </w:r>
      <w:r w:rsidR="00037C7C">
        <w:rPr>
          <w:rFonts w:ascii="IRBadr" w:eastAsia="Times New Roman" w:hAnsi="IRBadr" w:cs="IRBadr" w:hint="eastAsia"/>
          <w:sz w:val="28"/>
          <w:szCs w:val="28"/>
          <w:rtl/>
        </w:rPr>
        <w:t>ب‌ها</w:t>
      </w:r>
      <w:r>
        <w:rPr>
          <w:rFonts w:ascii="IRBadr" w:eastAsia="Times New Roman" w:hAnsi="IRBadr" w:cs="IRBadr" w:hint="cs"/>
          <w:sz w:val="28"/>
          <w:szCs w:val="28"/>
          <w:rtl/>
        </w:rPr>
        <w:t xml:space="preserve"> مصون بدار ما را پیرو راستین امیرالمؤمنین (ع) و اولیاء الهی و امام جواد (ع) قرار بده به همه خدمتگزاران به اسلام مقام والای ولایت و رهبری را محفوظ و مصون بدار همه خدمتگزاران به اسلام را در خدمت به اسلام و انقلاب اسلامی مؤید و محفوظ بدار مریضان و مریضان مورد نظر و جانبازان را شفا عنایت بفرما اموات و درگذشتگان از مؤمنین و مؤمنات و از این جمع را ببخش و بیامرز ارواح تابناک شهدا و روح بلند امام و یادگاران آن حضرت و شهدای این جمع را با درگذشتگان از اولیاء خودت محشور بفرما سلام و درود خالصانه ما را در این میلاد امام جواد (ع) به محضر این آقای بزرگ و امام جواد و پدران و فرزندان او </w:t>
      </w:r>
      <w:r w:rsidR="00B23241">
        <w:rPr>
          <w:rFonts w:ascii="IRBadr" w:eastAsia="Times New Roman" w:hAnsi="IRBadr" w:cs="IRBadr"/>
          <w:sz w:val="28"/>
          <w:szCs w:val="28"/>
          <w:rtl/>
        </w:rPr>
        <w:t>به‌و</w:t>
      </w:r>
      <w:r w:rsidR="00B23241">
        <w:rPr>
          <w:rFonts w:ascii="IRBadr" w:eastAsia="Times New Roman" w:hAnsi="IRBadr" w:cs="IRBadr" w:hint="cs"/>
          <w:sz w:val="28"/>
          <w:szCs w:val="28"/>
          <w:rtl/>
        </w:rPr>
        <w:t>ی</w:t>
      </w:r>
      <w:r w:rsidR="00B23241">
        <w:rPr>
          <w:rFonts w:ascii="IRBadr" w:eastAsia="Times New Roman" w:hAnsi="IRBadr" w:cs="IRBadr" w:hint="eastAsia"/>
          <w:sz w:val="28"/>
          <w:szCs w:val="28"/>
          <w:rtl/>
        </w:rPr>
        <w:t>ژه</w:t>
      </w:r>
      <w:r>
        <w:rPr>
          <w:rFonts w:ascii="IRBadr" w:eastAsia="Times New Roman" w:hAnsi="IRBadr" w:cs="IRBadr" w:hint="cs"/>
          <w:sz w:val="28"/>
          <w:szCs w:val="28"/>
          <w:rtl/>
        </w:rPr>
        <w:t xml:space="preserve"> حضرت </w:t>
      </w:r>
      <w:r w:rsidR="00B23241">
        <w:rPr>
          <w:rFonts w:ascii="IRBadr" w:eastAsia="Times New Roman" w:hAnsi="IRBadr" w:cs="IRBadr"/>
          <w:sz w:val="28"/>
          <w:szCs w:val="28"/>
          <w:rtl/>
        </w:rPr>
        <w:t>ول</w:t>
      </w:r>
      <w:r w:rsidR="00B23241">
        <w:rPr>
          <w:rFonts w:ascii="IRBadr" w:eastAsia="Times New Roman" w:hAnsi="IRBadr" w:cs="IRBadr" w:hint="cs"/>
          <w:sz w:val="28"/>
          <w:szCs w:val="28"/>
          <w:rtl/>
        </w:rPr>
        <w:t>ی‌</w:t>
      </w:r>
      <w:r w:rsidR="00B23241">
        <w:rPr>
          <w:rFonts w:ascii="IRBadr" w:eastAsia="Times New Roman" w:hAnsi="IRBadr" w:cs="IRBadr" w:hint="eastAsia"/>
          <w:sz w:val="28"/>
          <w:szCs w:val="28"/>
          <w:rtl/>
        </w:rPr>
        <w:t>عصر</w:t>
      </w:r>
      <w:r>
        <w:rPr>
          <w:rFonts w:ascii="IRBadr" w:eastAsia="Times New Roman" w:hAnsi="IRBadr" w:cs="IRBadr" w:hint="cs"/>
          <w:sz w:val="28"/>
          <w:szCs w:val="28"/>
          <w:rtl/>
        </w:rPr>
        <w:t xml:space="preserve"> ارواحنا فداه ابلاغ بفرما ما را از یاران آن حضرت مقرر بفرما بر فرج امام زمان تعجیل بفرما انقلاب اسلامی را </w:t>
      </w:r>
      <w:r w:rsidR="00B23241">
        <w:rPr>
          <w:rFonts w:ascii="IRBadr" w:eastAsia="Times New Roman" w:hAnsi="IRBadr" w:cs="IRBadr"/>
          <w:sz w:val="28"/>
          <w:szCs w:val="28"/>
          <w:rtl/>
        </w:rPr>
        <w:t>زم</w:t>
      </w:r>
      <w:r w:rsidR="00B23241">
        <w:rPr>
          <w:rFonts w:ascii="IRBadr" w:eastAsia="Times New Roman" w:hAnsi="IRBadr" w:cs="IRBadr" w:hint="cs"/>
          <w:sz w:val="28"/>
          <w:szCs w:val="28"/>
          <w:rtl/>
        </w:rPr>
        <w:t>ی</w:t>
      </w:r>
      <w:r w:rsidR="00B23241">
        <w:rPr>
          <w:rFonts w:ascii="IRBadr" w:eastAsia="Times New Roman" w:hAnsi="IRBadr" w:cs="IRBadr" w:hint="eastAsia"/>
          <w:sz w:val="28"/>
          <w:szCs w:val="28"/>
          <w:rtl/>
        </w:rPr>
        <w:t>نه‌ساز</w:t>
      </w:r>
      <w:r>
        <w:rPr>
          <w:rFonts w:ascii="IRBadr" w:eastAsia="Times New Roman" w:hAnsi="IRBadr" w:cs="IRBadr" w:hint="cs"/>
          <w:sz w:val="28"/>
          <w:szCs w:val="28"/>
          <w:rtl/>
        </w:rPr>
        <w:t xml:space="preserve"> ظهور آن حضرت مقرر بفرما</w:t>
      </w:r>
    </w:p>
    <w:p w:rsidR="00D11946" w:rsidRDefault="00D11946" w:rsidP="007E2D65">
      <w:pPr>
        <w:pStyle w:val="aff6"/>
        <w:rPr>
          <w:rFonts w:ascii="IRBadr" w:hAnsi="IRBadr" w:cs="IRBadr"/>
          <w:b/>
          <w:szCs w:val="28"/>
          <w:rtl/>
        </w:rPr>
      </w:pPr>
      <w:r w:rsidRPr="0016390D">
        <w:rPr>
          <w:rFonts w:ascii="IRBadr" w:hAnsi="IRBadr" w:cs="IRBadr"/>
          <w:b/>
          <w:bCs/>
          <w:szCs w:val="28"/>
          <w:rtl/>
        </w:rPr>
        <w:t>بِسْمِ اللّهِ الرَّحْمَنِ الرَّحِ</w:t>
      </w:r>
      <w:r>
        <w:rPr>
          <w:rFonts w:ascii="IRBadr" w:hAnsi="IRBadr" w:cs="IRBadr"/>
          <w:b/>
          <w:bCs/>
          <w:szCs w:val="28"/>
          <w:rtl/>
        </w:rPr>
        <w:t>ی</w:t>
      </w:r>
      <w:r w:rsidRPr="0016390D">
        <w:rPr>
          <w:rFonts w:ascii="IRBadr" w:hAnsi="IRBadr" w:cs="IRBadr"/>
          <w:b/>
          <w:bCs/>
          <w:szCs w:val="28"/>
          <w:rtl/>
        </w:rPr>
        <w:t xml:space="preserve">مِ قُلْ هُوَ اللَّهُ أَحَدٌ اللَّهُ الصَّمَدُ لَمْ </w:t>
      </w:r>
      <w:r>
        <w:rPr>
          <w:rFonts w:ascii="IRBadr" w:hAnsi="IRBadr" w:cs="IRBadr"/>
          <w:b/>
          <w:bCs/>
          <w:szCs w:val="28"/>
          <w:rtl/>
        </w:rPr>
        <w:t>ی</w:t>
      </w:r>
      <w:r w:rsidRPr="0016390D">
        <w:rPr>
          <w:rFonts w:ascii="IRBadr" w:hAnsi="IRBadr" w:cs="IRBadr"/>
          <w:b/>
          <w:bCs/>
          <w:szCs w:val="28"/>
          <w:rtl/>
        </w:rPr>
        <w:t xml:space="preserve">لِدْ وَلَمْ </w:t>
      </w:r>
      <w:r>
        <w:rPr>
          <w:rFonts w:ascii="IRBadr" w:hAnsi="IRBadr" w:cs="IRBadr"/>
          <w:b/>
          <w:bCs/>
          <w:szCs w:val="28"/>
          <w:rtl/>
        </w:rPr>
        <w:t>ی</w:t>
      </w:r>
      <w:r w:rsidRPr="0016390D">
        <w:rPr>
          <w:rFonts w:ascii="IRBadr" w:hAnsi="IRBadr" w:cs="IRBadr"/>
          <w:b/>
          <w:bCs/>
          <w:szCs w:val="28"/>
          <w:rtl/>
        </w:rPr>
        <w:t xml:space="preserve">ولَدْ وَلَمْ </w:t>
      </w:r>
      <w:r>
        <w:rPr>
          <w:rFonts w:ascii="IRBadr" w:hAnsi="IRBadr" w:cs="IRBadr"/>
          <w:b/>
          <w:bCs/>
          <w:szCs w:val="28"/>
          <w:rtl/>
        </w:rPr>
        <w:t>یک</w:t>
      </w:r>
      <w:r w:rsidRPr="0016390D">
        <w:rPr>
          <w:rFonts w:ascii="IRBadr" w:hAnsi="IRBadr" w:cs="IRBadr"/>
          <w:b/>
          <w:bCs/>
          <w:szCs w:val="28"/>
          <w:rtl/>
        </w:rPr>
        <w:t xml:space="preserve">ن لَّهُ </w:t>
      </w:r>
      <w:r>
        <w:rPr>
          <w:rFonts w:ascii="IRBadr" w:hAnsi="IRBadr" w:cs="IRBadr"/>
          <w:b/>
          <w:bCs/>
          <w:szCs w:val="28"/>
          <w:rtl/>
        </w:rPr>
        <w:t>ک</w:t>
      </w:r>
      <w:r w:rsidRPr="0016390D">
        <w:rPr>
          <w:rFonts w:ascii="IRBadr" w:hAnsi="IRBadr" w:cs="IRBadr"/>
          <w:b/>
          <w:bCs/>
          <w:szCs w:val="28"/>
          <w:rtl/>
        </w:rPr>
        <w:t>فُوًا أَحَدٌ</w:t>
      </w:r>
      <w:r>
        <w:rPr>
          <w:rStyle w:val="aff0"/>
          <w:rFonts w:ascii="IRBadr" w:eastAsia="2  Lotus" w:hAnsi="IRBadr" w:cs="IRBadr"/>
          <w:b/>
          <w:szCs w:val="28"/>
          <w:rtl/>
        </w:rPr>
        <w:footnoteReference w:id="6"/>
      </w:r>
    </w:p>
    <w:p w:rsidR="00D11946" w:rsidRPr="00570EED" w:rsidRDefault="00D11946" w:rsidP="007E2D65">
      <w:pPr>
        <w:spacing w:after="0" w:line="240" w:lineRule="auto"/>
        <w:jc w:val="both"/>
        <w:rPr>
          <w:rFonts w:ascii="IRBadr" w:eastAsia="Times New Roman" w:hAnsi="IRBadr" w:cs="IRBadr"/>
          <w:sz w:val="28"/>
          <w:szCs w:val="28"/>
        </w:rPr>
      </w:pPr>
    </w:p>
    <w:p w:rsidR="00D11946" w:rsidRDefault="00D11946" w:rsidP="007E2D65">
      <w:pPr>
        <w:jc w:val="both"/>
        <w:rPr>
          <w:rFonts w:ascii="IRBadr" w:hAnsi="IRBadr" w:cs="IRBadr"/>
          <w:sz w:val="28"/>
          <w:szCs w:val="28"/>
          <w:rtl/>
        </w:rPr>
      </w:pPr>
    </w:p>
    <w:p w:rsidR="00D11946" w:rsidRPr="00CF35B4" w:rsidRDefault="00D11946" w:rsidP="007E2D65">
      <w:pPr>
        <w:jc w:val="both"/>
        <w:rPr>
          <w:rFonts w:ascii="IRBadr" w:hAnsi="IRBadr" w:cs="IRBadr"/>
          <w:sz w:val="28"/>
          <w:szCs w:val="28"/>
        </w:rPr>
      </w:pPr>
    </w:p>
    <w:p w:rsidR="00D11946" w:rsidRPr="00FC2107" w:rsidRDefault="00D11946" w:rsidP="007E2D65">
      <w:pPr>
        <w:ind w:left="360"/>
        <w:jc w:val="both"/>
        <w:rPr>
          <w:rFonts w:ascii="IRBadr" w:hAnsi="IRBadr" w:cs="IRBadr"/>
          <w:sz w:val="28"/>
          <w:szCs w:val="28"/>
          <w:rtl/>
        </w:rPr>
      </w:pPr>
    </w:p>
    <w:p w:rsidR="00D11946" w:rsidRPr="00690F0F" w:rsidRDefault="00D11946" w:rsidP="007E2D65">
      <w:pPr>
        <w:jc w:val="both"/>
        <w:rPr>
          <w:rFonts w:ascii="IRBadr" w:hAnsi="IRBadr" w:cs="IRBadr"/>
          <w:sz w:val="28"/>
          <w:szCs w:val="28"/>
          <w:rtl/>
        </w:rPr>
      </w:pPr>
    </w:p>
    <w:p w:rsidR="00D11946" w:rsidRDefault="00D11946" w:rsidP="007E2D65">
      <w:pPr>
        <w:jc w:val="both"/>
        <w:rPr>
          <w:rFonts w:ascii="IRBadr" w:hAnsi="IRBadr" w:cs="IRBadr"/>
          <w:sz w:val="28"/>
          <w:szCs w:val="28"/>
          <w:rtl/>
        </w:rPr>
      </w:pPr>
    </w:p>
    <w:p w:rsidR="00D11946" w:rsidRPr="004964B6" w:rsidRDefault="00D11946" w:rsidP="007E2D65">
      <w:pPr>
        <w:jc w:val="both"/>
        <w:rPr>
          <w:rFonts w:ascii="IRBadr" w:hAnsi="IRBadr" w:cs="IRBadr"/>
          <w:sz w:val="28"/>
          <w:szCs w:val="28"/>
          <w:rtl/>
        </w:rPr>
      </w:pPr>
    </w:p>
    <w:p w:rsidR="00152670" w:rsidRPr="002B2048" w:rsidRDefault="00152670" w:rsidP="007E2D65">
      <w:pPr>
        <w:jc w:val="both"/>
        <w:rPr>
          <w:rFonts w:cs="B Badr"/>
          <w:sz w:val="28"/>
          <w:szCs w:val="28"/>
          <w:rtl/>
        </w:rPr>
      </w:pPr>
    </w:p>
    <w:sectPr w:rsidR="00152670" w:rsidRPr="002B2048"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45" w:rsidRDefault="001E2545" w:rsidP="000D5800">
      <w:r>
        <w:separator/>
      </w:r>
    </w:p>
  </w:endnote>
  <w:endnote w:type="continuationSeparator" w:id="0">
    <w:p w:rsidR="001E2545" w:rsidRDefault="001E254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C" w:rsidRDefault="00037C7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E57149">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C" w:rsidRDefault="00037C7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45" w:rsidRDefault="001E2545" w:rsidP="000D5800">
      <w:r>
        <w:separator/>
      </w:r>
    </w:p>
  </w:footnote>
  <w:footnote w:type="continuationSeparator" w:id="0">
    <w:p w:rsidR="001E2545" w:rsidRDefault="001E2545" w:rsidP="000D5800">
      <w:r>
        <w:continuationSeparator/>
      </w:r>
    </w:p>
  </w:footnote>
  <w:footnote w:id="1">
    <w:p w:rsidR="00D11946" w:rsidRDefault="00D11946" w:rsidP="00D11946">
      <w:pPr>
        <w:pStyle w:val="a2"/>
        <w:jc w:val="right"/>
        <w:rPr>
          <w:rtl/>
        </w:rPr>
      </w:pPr>
      <w:r>
        <w:rPr>
          <w:rFonts w:hint="cs"/>
          <w:rtl/>
        </w:rPr>
        <w:t>. سوره مبارکه اعراف، آیه 43.</w:t>
      </w:r>
      <w:r>
        <w:rPr>
          <w:rStyle w:val="aff0"/>
          <w:rFonts w:eastAsia="2  Lotus"/>
        </w:rPr>
        <w:footnoteRef/>
      </w:r>
    </w:p>
  </w:footnote>
  <w:footnote w:id="2">
    <w:p w:rsidR="00D11946" w:rsidRDefault="00D11946" w:rsidP="00D11946">
      <w:pPr>
        <w:pStyle w:val="a2"/>
        <w:jc w:val="right"/>
        <w:rPr>
          <w:rtl/>
        </w:rPr>
      </w:pPr>
      <w:r>
        <w:rPr>
          <w:rFonts w:hint="cs"/>
          <w:rtl/>
        </w:rPr>
        <w:t>. سوره مبارکه آل عمران، آیه 102.</w:t>
      </w:r>
      <w:r>
        <w:rPr>
          <w:rStyle w:val="aff0"/>
          <w:rFonts w:eastAsia="2  Lotus"/>
        </w:rPr>
        <w:footnoteRef/>
      </w:r>
    </w:p>
  </w:footnote>
  <w:footnote w:id="3">
    <w:p w:rsidR="00D11946" w:rsidRDefault="00D11946" w:rsidP="00D11946">
      <w:pPr>
        <w:pStyle w:val="a2"/>
        <w:jc w:val="right"/>
        <w:rPr>
          <w:rtl/>
        </w:rPr>
      </w:pPr>
      <w:r>
        <w:rPr>
          <w:rFonts w:hint="cs"/>
          <w:rtl/>
        </w:rPr>
        <w:t xml:space="preserve">. </w:t>
      </w:r>
      <w:r>
        <w:rPr>
          <w:rFonts w:hint="eastAsia"/>
          <w:rtl/>
        </w:rPr>
        <w:t>نهج‌البلاغه</w:t>
      </w:r>
      <w:r>
        <w:rPr>
          <w:rFonts w:hint="cs"/>
          <w:rtl/>
        </w:rPr>
        <w:t>، خطبه 204.</w:t>
      </w:r>
      <w:r>
        <w:rPr>
          <w:rStyle w:val="aff0"/>
          <w:rFonts w:eastAsia="2  Lotus"/>
        </w:rPr>
        <w:footnoteRef/>
      </w:r>
    </w:p>
  </w:footnote>
  <w:footnote w:id="4">
    <w:p w:rsidR="00D11946" w:rsidRDefault="00D11946" w:rsidP="00D11946">
      <w:pPr>
        <w:pStyle w:val="a2"/>
        <w:jc w:val="right"/>
        <w:rPr>
          <w:rtl/>
        </w:rPr>
      </w:pPr>
      <w:r>
        <w:rPr>
          <w:rFonts w:hint="cs"/>
          <w:rtl/>
        </w:rPr>
        <w:t>. سوره مبارکه کوثر.</w:t>
      </w:r>
      <w:r>
        <w:rPr>
          <w:rStyle w:val="aff0"/>
          <w:rFonts w:eastAsia="2  Lotus"/>
        </w:rPr>
        <w:footnoteRef/>
      </w:r>
    </w:p>
  </w:footnote>
  <w:footnote w:id="5">
    <w:p w:rsidR="00D11946" w:rsidRDefault="00D11946" w:rsidP="00D11946">
      <w:pPr>
        <w:pStyle w:val="a2"/>
        <w:jc w:val="right"/>
        <w:rPr>
          <w:rtl/>
        </w:rPr>
      </w:pPr>
      <w:r>
        <w:rPr>
          <w:rFonts w:hint="cs"/>
          <w:rtl/>
        </w:rPr>
        <w:t>. سوره مبارکه آل عمران، آیه 102.</w:t>
      </w:r>
      <w:r>
        <w:rPr>
          <w:rStyle w:val="aff0"/>
          <w:rFonts w:eastAsia="2  Lotus"/>
        </w:rPr>
        <w:footnoteRef/>
      </w:r>
    </w:p>
  </w:footnote>
  <w:footnote w:id="6">
    <w:p w:rsidR="00D11946" w:rsidRDefault="00D11946" w:rsidP="00D11946">
      <w:pPr>
        <w:pStyle w:val="a2"/>
        <w:jc w:val="right"/>
        <w:rPr>
          <w:rtl/>
        </w:rPr>
      </w:pPr>
      <w:r>
        <w:rPr>
          <w:rFonts w:hint="cs"/>
          <w:rtl/>
        </w:rPr>
        <w:t>. سوره مبارکه توحید.</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C" w:rsidRDefault="00037C7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4746B3">
    <w:pPr>
      <w:tabs>
        <w:tab w:val="left" w:pos="1256"/>
        <w:tab w:val="left" w:pos="5696"/>
        <w:tab w:val="right" w:pos="9071"/>
      </w:tabs>
      <w:jc w:val="right"/>
      <w:rPr>
        <w:b/>
        <w:bCs/>
        <w:sz w:val="32"/>
        <w:rtl/>
      </w:rPr>
    </w:pPr>
    <w:bookmarkStart w:id="19" w:name="OLE_LINK1"/>
    <w:bookmarkStart w:id="20" w:name="OLE_LINK2"/>
    <w:r>
      <w:rPr>
        <w:noProof/>
        <w:lang w:bidi="ar-SA"/>
      </w:rPr>
      <w:drawing>
        <wp:anchor distT="0" distB="0" distL="114300" distR="114300" simplePos="0" relativeHeight="251660288"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sidR="000D5800">
      <w:rPr>
        <w:noProof/>
        <w:lang w:bidi="ar-SA"/>
      </w:rPr>
      <mc:AlternateContent>
        <mc:Choice Requires="wps">
          <w:drawing>
            <wp:anchor distT="4294967292" distB="4294967292" distL="114300" distR="114300" simplePos="0" relativeHeight="251659264"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F04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D11946">
      <w:rPr>
        <w:rFonts w:hint="cs"/>
        <w:b/>
        <w:bCs/>
        <w:sz w:val="32"/>
        <w:rtl/>
      </w:rPr>
      <w:t>2835</w:t>
    </w:r>
  </w:p>
  <w:p w:rsidR="00257FA5" w:rsidRDefault="00257FA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C7C" w:rsidRDefault="00037C7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90D25"/>
    <w:multiLevelType w:val="hybridMultilevel"/>
    <w:tmpl w:val="891A1270"/>
    <w:lvl w:ilvl="0" w:tplc="9A9CCC58">
      <w:start w:val="1"/>
      <w:numFmt w:val="decimal"/>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37C7C"/>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B2FF0"/>
    <w:rsid w:val="001C367D"/>
    <w:rsid w:val="001D24F8"/>
    <w:rsid w:val="001D542D"/>
    <w:rsid w:val="001E2545"/>
    <w:rsid w:val="001E306E"/>
    <w:rsid w:val="001E3FB0"/>
    <w:rsid w:val="001E4FFF"/>
    <w:rsid w:val="001F2E3E"/>
    <w:rsid w:val="00224C0A"/>
    <w:rsid w:val="002376A5"/>
    <w:rsid w:val="002417C9"/>
    <w:rsid w:val="002529C5"/>
    <w:rsid w:val="00257FA5"/>
    <w:rsid w:val="00270294"/>
    <w:rsid w:val="002914BD"/>
    <w:rsid w:val="00297263"/>
    <w:rsid w:val="002B2048"/>
    <w:rsid w:val="002C56FD"/>
    <w:rsid w:val="002C6F5B"/>
    <w:rsid w:val="002D49E4"/>
    <w:rsid w:val="002E450B"/>
    <w:rsid w:val="002E73F9"/>
    <w:rsid w:val="002F05B9"/>
    <w:rsid w:val="00340BA3"/>
    <w:rsid w:val="00344234"/>
    <w:rsid w:val="003638E8"/>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3DE7"/>
    <w:rsid w:val="004746B3"/>
    <w:rsid w:val="0048017A"/>
    <w:rsid w:val="00487A72"/>
    <w:rsid w:val="004A72C8"/>
    <w:rsid w:val="004B337F"/>
    <w:rsid w:val="004B44B9"/>
    <w:rsid w:val="004D2EF6"/>
    <w:rsid w:val="004E4308"/>
    <w:rsid w:val="004F3596"/>
    <w:rsid w:val="00530FD7"/>
    <w:rsid w:val="00572E2D"/>
    <w:rsid w:val="00592103"/>
    <w:rsid w:val="005941DD"/>
    <w:rsid w:val="005A545E"/>
    <w:rsid w:val="005A5862"/>
    <w:rsid w:val="005B0852"/>
    <w:rsid w:val="005C06AE"/>
    <w:rsid w:val="00610C18"/>
    <w:rsid w:val="00612385"/>
    <w:rsid w:val="0061376C"/>
    <w:rsid w:val="00636EFA"/>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5213"/>
    <w:rsid w:val="007C710E"/>
    <w:rsid w:val="007D0B88"/>
    <w:rsid w:val="007D1549"/>
    <w:rsid w:val="007D2571"/>
    <w:rsid w:val="007D378D"/>
    <w:rsid w:val="007E03E9"/>
    <w:rsid w:val="007E04EE"/>
    <w:rsid w:val="007E2D65"/>
    <w:rsid w:val="007E7FA7"/>
    <w:rsid w:val="007F0721"/>
    <w:rsid w:val="007F4A90"/>
    <w:rsid w:val="00803501"/>
    <w:rsid w:val="0080799B"/>
    <w:rsid w:val="00807BE3"/>
    <w:rsid w:val="00811DF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F0F1A"/>
    <w:rsid w:val="00B15027"/>
    <w:rsid w:val="00B21CF4"/>
    <w:rsid w:val="00B23241"/>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1946"/>
    <w:rsid w:val="00D1336B"/>
    <w:rsid w:val="00D158F3"/>
    <w:rsid w:val="00D27917"/>
    <w:rsid w:val="00D27922"/>
    <w:rsid w:val="00D3665C"/>
    <w:rsid w:val="00D508CC"/>
    <w:rsid w:val="00D50F4B"/>
    <w:rsid w:val="00D60547"/>
    <w:rsid w:val="00D66444"/>
    <w:rsid w:val="00D76353"/>
    <w:rsid w:val="00DA03B1"/>
    <w:rsid w:val="00DB28BB"/>
    <w:rsid w:val="00DC603F"/>
    <w:rsid w:val="00DC7EF1"/>
    <w:rsid w:val="00DD3C0D"/>
    <w:rsid w:val="00DD4864"/>
    <w:rsid w:val="00DD71A2"/>
    <w:rsid w:val="00DE1DC4"/>
    <w:rsid w:val="00DE7635"/>
    <w:rsid w:val="00E0639C"/>
    <w:rsid w:val="00E067E6"/>
    <w:rsid w:val="00E12531"/>
    <w:rsid w:val="00E143B0"/>
    <w:rsid w:val="00E55891"/>
    <w:rsid w:val="00E57149"/>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0DE51-A63C-48A0-B24F-572E8615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0"/>
    <w:next w:val="a0"/>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0"/>
    <w:next w:val="a0"/>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0"/>
    <w:next w:val="a0"/>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1"/>
    <w:next w:val="a0"/>
    <w:link w:val="40"/>
    <w:autoRedefine/>
    <w:uiPriority w:val="9"/>
    <w:unhideWhenUsed/>
    <w:qFormat/>
    <w:rsid w:val="007B0062"/>
    <w:pPr>
      <w:outlineLvl w:val="3"/>
    </w:pPr>
    <w:rPr>
      <w:bCs w:val="0"/>
      <w:sz w:val="36"/>
      <w:szCs w:val="36"/>
    </w:rPr>
  </w:style>
  <w:style w:type="paragraph" w:styleId="5">
    <w:name w:val="heading 5"/>
    <w:basedOn w:val="a0"/>
    <w:next w:val="a0"/>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0"/>
    <w:next w:val="a0"/>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0"/>
    <w:next w:val="a0"/>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0"/>
    <w:next w:val="a0"/>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2"/>
    <w:next w:val="a2"/>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0"/>
    <w:next w:val="a0"/>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0"/>
    <w:next w:val="a0"/>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0"/>
    <w:next w:val="a0"/>
    <w:autoRedefine/>
    <w:uiPriority w:val="39"/>
    <w:unhideWhenUsed/>
    <w:qFormat/>
    <w:rsid w:val="007B0062"/>
    <w:pPr>
      <w:bidi w:val="0"/>
      <w:spacing w:after="0" w:line="240" w:lineRule="auto"/>
      <w:ind w:left="442"/>
    </w:pPr>
    <w:rPr>
      <w:rFonts w:ascii="Calibri" w:eastAsia="2  Lotus" w:hAnsi="Calibri" w:cs="2  Badr"/>
      <w:szCs w:val="28"/>
    </w:rPr>
  </w:style>
  <w:style w:type="character" w:styleId="a6">
    <w:name w:val="Subtle Reference"/>
    <w:aliases w:val="مرجع"/>
    <w:uiPriority w:val="31"/>
    <w:qFormat/>
    <w:rsid w:val="007B0062"/>
    <w:rPr>
      <w:rFonts w:cs="2  Lotus"/>
      <w:smallCaps/>
      <w:color w:val="auto"/>
      <w:szCs w:val="28"/>
      <w:u w:val="single"/>
    </w:rPr>
  </w:style>
  <w:style w:type="character" w:styleId="a7">
    <w:name w:val="Intense Reference"/>
    <w:uiPriority w:val="32"/>
    <w:qFormat/>
    <w:rsid w:val="007B0062"/>
    <w:rPr>
      <w:rFonts w:cs="2  Lotus"/>
      <w:b/>
      <w:bCs/>
      <w:smallCaps/>
      <w:color w:val="auto"/>
      <w:spacing w:val="5"/>
      <w:szCs w:val="28"/>
      <w:u w:val="single"/>
    </w:rPr>
  </w:style>
  <w:style w:type="character" w:styleId="a8">
    <w:name w:val="Book Title"/>
    <w:uiPriority w:val="33"/>
    <w:qFormat/>
    <w:rsid w:val="007B0062"/>
    <w:rPr>
      <w:rFonts w:cs="2  Titr"/>
      <w:b/>
      <w:bCs/>
      <w:smallCaps/>
      <w:spacing w:val="5"/>
      <w:szCs w:val="100"/>
    </w:rPr>
  </w:style>
  <w:style w:type="paragraph" w:styleId="a9">
    <w:name w:val="TOC Heading"/>
    <w:basedOn w:val="1"/>
    <w:next w:val="a0"/>
    <w:uiPriority w:val="39"/>
    <w:semiHidden/>
    <w:unhideWhenUsed/>
    <w:qFormat/>
    <w:rsid w:val="007B0062"/>
    <w:pPr>
      <w:spacing w:before="480"/>
      <w:ind w:firstLine="284"/>
      <w:outlineLvl w:val="9"/>
    </w:pPr>
    <w:rPr>
      <w:rFonts w:cs="Times New Roman"/>
      <w:color w:val="365F91"/>
      <w:szCs w:val="28"/>
    </w:rPr>
  </w:style>
  <w:style w:type="paragraph" w:styleId="a1">
    <w:name w:val="No Spacing"/>
    <w:aliases w:val="متن عربي"/>
    <w:link w:val="aa"/>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2">
    <w:name w:val="footnote text"/>
    <w:basedOn w:val="a0"/>
    <w:link w:val="ab"/>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b">
    <w:name w:val="متن پاورقی نویسه"/>
    <w:basedOn w:val="a3"/>
    <w:link w:val="a2"/>
    <w:uiPriority w:val="99"/>
    <w:semiHidden/>
    <w:rsid w:val="008A236D"/>
    <w:rPr>
      <w:rFonts w:cs="2  Badr"/>
    </w:rPr>
  </w:style>
  <w:style w:type="paragraph" w:styleId="41">
    <w:name w:val="toc 4"/>
    <w:basedOn w:val="a0"/>
    <w:next w:val="a0"/>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0"/>
    <w:next w:val="a0"/>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0"/>
    <w:next w:val="a0"/>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0"/>
    <w:next w:val="a0"/>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c">
    <w:name w:val="caption"/>
    <w:basedOn w:val="a0"/>
    <w:next w:val="a0"/>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d">
    <w:name w:val="Title"/>
    <w:basedOn w:val="a0"/>
    <w:next w:val="a0"/>
    <w:link w:val="ae"/>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e">
    <w:name w:val="عنوان نویسه"/>
    <w:link w:val="ad"/>
    <w:uiPriority w:val="10"/>
    <w:rsid w:val="007B0062"/>
    <w:rPr>
      <w:rFonts w:ascii="Cambria" w:eastAsia="2  Baran" w:hAnsi="Cambria" w:cs="Karim"/>
      <w:spacing w:val="5"/>
      <w:kern w:val="28"/>
      <w:sz w:val="52"/>
      <w:szCs w:val="100"/>
    </w:rPr>
  </w:style>
  <w:style w:type="paragraph" w:styleId="af">
    <w:name w:val="Subtitle"/>
    <w:aliases w:val="پاورقي"/>
    <w:basedOn w:val="a0"/>
    <w:next w:val="a0"/>
    <w:link w:val="af0"/>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0">
    <w:name w:val="زیر نویس نویسه"/>
    <w:aliases w:val="پاورقي نویسه"/>
    <w:link w:val="af"/>
    <w:uiPriority w:val="11"/>
    <w:rsid w:val="007B0062"/>
    <w:rPr>
      <w:rFonts w:ascii="Cambria" w:eastAsia="2  Badr" w:hAnsi="Cambria" w:cs="Karim"/>
      <w:i/>
      <w:spacing w:val="15"/>
      <w:sz w:val="24"/>
      <w:szCs w:val="60"/>
    </w:rPr>
  </w:style>
  <w:style w:type="character" w:styleId="af1">
    <w:name w:val="Emphasis"/>
    <w:uiPriority w:val="20"/>
    <w:qFormat/>
    <w:rsid w:val="007B0062"/>
    <w:rPr>
      <w:rFonts w:cs="2  Lotus"/>
      <w:i/>
      <w:iCs/>
      <w:color w:val="808080"/>
      <w:szCs w:val="32"/>
    </w:rPr>
  </w:style>
  <w:style w:type="character" w:customStyle="1" w:styleId="aa">
    <w:name w:val="بی فاصله نویسه"/>
    <w:aliases w:val="متن عربي نویسه"/>
    <w:link w:val="a1"/>
    <w:uiPriority w:val="1"/>
    <w:rsid w:val="007B0062"/>
    <w:rPr>
      <w:rFonts w:eastAsia="2  Lotus" w:cs="2  Badr"/>
      <w:bCs/>
      <w:sz w:val="72"/>
      <w:szCs w:val="28"/>
    </w:rPr>
  </w:style>
  <w:style w:type="paragraph" w:styleId="a">
    <w:name w:val="List Paragraph"/>
    <w:basedOn w:val="a0"/>
    <w:link w:val="af2"/>
    <w:autoRedefine/>
    <w:uiPriority w:val="34"/>
    <w:qFormat/>
    <w:rsid w:val="007C5213"/>
    <w:pPr>
      <w:numPr>
        <w:numId w:val="2"/>
      </w:numPr>
      <w:spacing w:after="160" w:line="259" w:lineRule="auto"/>
      <w:contextualSpacing/>
      <w:jc w:val="both"/>
    </w:pPr>
    <w:rPr>
      <w:rFonts w:ascii="IRBadr" w:eastAsia="2  Lotus" w:hAnsi="IRBadr" w:cs="IRBadr"/>
      <w:sz w:val="28"/>
      <w:szCs w:val="28"/>
    </w:rPr>
  </w:style>
  <w:style w:type="character" w:customStyle="1" w:styleId="af2">
    <w:name w:val="لیست پاراگراف نویسه"/>
    <w:link w:val="a"/>
    <w:uiPriority w:val="34"/>
    <w:rsid w:val="007C5213"/>
    <w:rPr>
      <w:rFonts w:ascii="IRBadr" w:eastAsia="2  Lotus" w:hAnsi="IRBadr" w:cs="IRBadr"/>
      <w:sz w:val="28"/>
      <w:szCs w:val="28"/>
    </w:rPr>
  </w:style>
  <w:style w:type="paragraph" w:styleId="af3">
    <w:name w:val="Quote"/>
    <w:basedOn w:val="a0"/>
    <w:next w:val="a0"/>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0"/>
    <w:next w:val="a0"/>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0"/>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3"/>
    <w:link w:val="af9"/>
    <w:uiPriority w:val="99"/>
    <w:rsid w:val="000D5800"/>
    <w:rPr>
      <w:rFonts w:cs="2  Badr"/>
      <w:sz w:val="22"/>
      <w:szCs w:val="28"/>
    </w:rPr>
  </w:style>
  <w:style w:type="paragraph" w:styleId="afb">
    <w:name w:val="footer"/>
    <w:basedOn w:val="a0"/>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3"/>
    <w:link w:val="afb"/>
    <w:uiPriority w:val="99"/>
    <w:rsid w:val="000D5800"/>
    <w:rPr>
      <w:rFonts w:cs="2  Badr"/>
      <w:sz w:val="22"/>
      <w:szCs w:val="28"/>
    </w:rPr>
  </w:style>
  <w:style w:type="paragraph" w:styleId="afd">
    <w:name w:val="Balloon Text"/>
    <w:basedOn w:val="a0"/>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3"/>
    <w:link w:val="afd"/>
    <w:uiPriority w:val="99"/>
    <w:semiHidden/>
    <w:rsid w:val="000D5800"/>
    <w:rPr>
      <w:rFonts w:ascii="Tahoma" w:hAnsi="Tahoma" w:cs="Tahoma"/>
      <w:sz w:val="16"/>
      <w:szCs w:val="16"/>
    </w:rPr>
  </w:style>
  <w:style w:type="table" w:styleId="aff">
    <w:name w:val="Table Grid"/>
    <w:basedOn w:val="a4"/>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3"/>
    <w:uiPriority w:val="99"/>
    <w:semiHidden/>
    <w:unhideWhenUsed/>
    <w:rsid w:val="00D27922"/>
    <w:rPr>
      <w:vertAlign w:val="superscript"/>
    </w:rPr>
  </w:style>
  <w:style w:type="character" w:styleId="aff1">
    <w:name w:val="Hyperlink"/>
    <w:basedOn w:val="a3"/>
    <w:uiPriority w:val="99"/>
    <w:unhideWhenUsed/>
    <w:rsid w:val="00D27922"/>
    <w:rPr>
      <w:color w:val="0000FF" w:themeColor="hyperlink"/>
      <w:u w:val="single"/>
    </w:rPr>
  </w:style>
  <w:style w:type="paragraph" w:styleId="aff2">
    <w:name w:val="Normal (Web)"/>
    <w:basedOn w:val="a0"/>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0"/>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3"/>
    <w:link w:val="aff3"/>
    <w:uiPriority w:val="99"/>
    <w:semiHidden/>
    <w:rsid w:val="004B44B9"/>
    <w:rPr>
      <w:rFonts w:asciiTheme="minorHAnsi" w:eastAsiaTheme="minorHAnsi" w:hAnsiTheme="minorHAnsi" w:cstheme="minorBidi"/>
    </w:rPr>
  </w:style>
  <w:style w:type="character" w:styleId="aff5">
    <w:name w:val="endnote reference"/>
    <w:basedOn w:val="a3"/>
    <w:uiPriority w:val="99"/>
    <w:semiHidden/>
    <w:unhideWhenUsed/>
    <w:rsid w:val="004B44B9"/>
    <w:rPr>
      <w:vertAlign w:val="superscript"/>
    </w:rPr>
  </w:style>
  <w:style w:type="paragraph" w:customStyle="1" w:styleId="aff6">
    <w:name w:val="النص القرآني"/>
    <w:basedOn w:val="a0"/>
    <w:rsid w:val="00D11946"/>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9C77-5AA8-477E-8FF4-A8A5DF7F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TotalTime>
  <Pages>1</Pages>
  <Words>2548</Words>
  <Characters>14525</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6</cp:revision>
  <dcterms:created xsi:type="dcterms:W3CDTF">2015-08-22T11:39:00Z</dcterms:created>
  <dcterms:modified xsi:type="dcterms:W3CDTF">2015-08-15T07:13:00Z</dcterms:modified>
</cp:coreProperties>
</file>