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367" w:rsidRPr="00604340" w:rsidRDefault="00E66367" w:rsidP="00D06051">
      <w:pPr>
        <w:pStyle w:val="1"/>
        <w:rPr>
          <w:noProof/>
        </w:rPr>
      </w:pPr>
      <w:r w:rsidRPr="00604340">
        <w:rPr>
          <w:rFonts w:eastAsiaTheme="minorEastAsia"/>
          <w:rtl/>
        </w:rPr>
        <w:fldChar w:fldCharType="begin"/>
      </w:r>
      <w:r w:rsidRPr="00604340">
        <w:rPr>
          <w:rtl/>
        </w:rPr>
        <w:instrText xml:space="preserve"> </w:instrText>
      </w:r>
      <w:r w:rsidRPr="00604340">
        <w:instrText>TOC</w:instrText>
      </w:r>
      <w:r w:rsidRPr="00604340">
        <w:rPr>
          <w:rtl/>
        </w:rPr>
        <w:instrText xml:space="preserve"> \</w:instrText>
      </w:r>
      <w:r w:rsidRPr="00604340">
        <w:instrText>o "</w:instrText>
      </w:r>
      <w:r w:rsidRPr="00604340">
        <w:rPr>
          <w:rtl/>
        </w:rPr>
        <w:instrText>1-3</w:instrText>
      </w:r>
      <w:r w:rsidRPr="00604340">
        <w:instrText>" \h \z \u</w:instrText>
      </w:r>
      <w:r w:rsidRPr="00604340">
        <w:rPr>
          <w:rtl/>
        </w:rPr>
        <w:instrText xml:space="preserve"> </w:instrText>
      </w:r>
      <w:r w:rsidRPr="00604340">
        <w:rPr>
          <w:rFonts w:eastAsiaTheme="minorEastAsia"/>
          <w:rtl/>
        </w:rPr>
        <w:fldChar w:fldCharType="separate"/>
      </w:r>
      <w:hyperlink w:anchor="_Toc427659283" w:history="1">
        <w:r w:rsidRPr="00604340">
          <w:rPr>
            <w:rStyle w:val="aff1"/>
            <w:rFonts w:ascii="IRBadr" w:hAnsi="IRBadr" w:cs="IRBadr"/>
            <w:noProof/>
            <w:sz w:val="28"/>
            <w:rtl/>
          </w:rPr>
          <w:t>فهرست مطالب</w:t>
        </w:r>
        <w:r w:rsidR="00D06051">
          <w:rPr>
            <w:rFonts w:hint="cs"/>
            <w:noProof/>
            <w:webHidden/>
            <w:rtl/>
          </w:rPr>
          <w:t xml:space="preserve"> </w:t>
        </w:r>
      </w:hyperlink>
      <w:r w:rsidR="00D06051">
        <w:rPr>
          <w:rStyle w:val="aff1"/>
          <w:rFonts w:ascii="IRBadr" w:hAnsi="IRBadr" w:cs="IRBadr" w:hint="cs"/>
          <w:noProof/>
          <w:sz w:val="28"/>
          <w:rtl/>
        </w:rPr>
        <w:t xml:space="preserve"> </w:t>
      </w:r>
    </w:p>
    <w:p w:rsidR="00E66367" w:rsidRPr="00604340" w:rsidRDefault="00E27D24" w:rsidP="00604340">
      <w:pPr>
        <w:pStyle w:val="21"/>
        <w:tabs>
          <w:tab w:val="right" w:leader="dot" w:pos="9350"/>
        </w:tabs>
        <w:bidi/>
        <w:jc w:val="both"/>
        <w:rPr>
          <w:rFonts w:ascii="IRBadr" w:hAnsi="IRBadr" w:cs="IRBadr"/>
          <w:noProof/>
          <w:sz w:val="28"/>
        </w:rPr>
      </w:pPr>
      <w:hyperlink w:anchor="_Toc427659284" w:history="1">
        <w:r w:rsidR="00E66367" w:rsidRPr="00604340">
          <w:rPr>
            <w:rStyle w:val="aff1"/>
            <w:rFonts w:ascii="IRBadr" w:hAnsi="IRBadr" w:cs="IRBadr"/>
            <w:noProof/>
            <w:sz w:val="28"/>
            <w:rtl/>
          </w:rPr>
          <w:t>خطبه اول</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_Toc427659284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2</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285" w:history="1">
        <w:r w:rsidR="00E66367" w:rsidRPr="00604340">
          <w:rPr>
            <w:rStyle w:val="aff1"/>
            <w:rFonts w:ascii="IRBadr" w:hAnsi="IRBadr" w:cs="IRBadr"/>
            <w:noProof/>
            <w:sz w:val="28"/>
            <w:rtl/>
          </w:rPr>
          <w:t>ویژگی‌های پیامبر گرامی اسلام و ائمه هدی در صلوات شعبانیه</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_Toc427659285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2</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286" w:history="1">
        <w:r w:rsidR="00E66367" w:rsidRPr="00604340">
          <w:rPr>
            <w:rStyle w:val="aff1"/>
            <w:rFonts w:ascii="IRBadr" w:hAnsi="IRBadr" w:cs="IRBadr"/>
            <w:noProof/>
            <w:sz w:val="28"/>
            <w:rtl/>
          </w:rPr>
          <w:t>سند افتخار شیعیان</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_Toc427659286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3</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287" w:history="1">
        <w:r w:rsidR="00E66367" w:rsidRPr="00604340">
          <w:rPr>
            <w:rStyle w:val="aff1"/>
            <w:rFonts w:ascii="IRBadr" w:hAnsi="IRBadr" w:cs="IRBadr"/>
            <w:noProof/>
            <w:sz w:val="28"/>
            <w:rtl/>
          </w:rPr>
          <w:t>محورهای امام‌شناسی در صلوات شعبانیه</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_Toc427659287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3</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288" w:history="1">
        <w:r w:rsidR="00E66367" w:rsidRPr="00604340">
          <w:rPr>
            <w:rStyle w:val="aff1"/>
            <w:rFonts w:ascii="IRBadr" w:hAnsi="IRBadr" w:cs="IRBadr"/>
            <w:noProof/>
            <w:sz w:val="28"/>
            <w:rtl/>
          </w:rPr>
          <w:t>اهمیت ماه مبارک شعبان</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_Toc427659288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3</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289" w:history="1">
        <w:r w:rsidR="00E66367" w:rsidRPr="00604340">
          <w:rPr>
            <w:rStyle w:val="aff1"/>
            <w:rFonts w:ascii="IRBadr" w:hAnsi="IRBadr" w:cs="IRBadr"/>
            <w:noProof/>
            <w:sz w:val="28"/>
            <w:rtl/>
          </w:rPr>
          <w:t>وظایف ما در ماه مبارک شعبان</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_Toc427659289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4</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290" w:history="1">
        <w:r w:rsidR="00E66367" w:rsidRPr="00604340">
          <w:rPr>
            <w:rStyle w:val="aff1"/>
            <w:rFonts w:ascii="IRBadr" w:hAnsi="IRBadr" w:cs="IRBadr"/>
            <w:noProof/>
            <w:sz w:val="28"/>
            <w:rtl/>
          </w:rPr>
          <w:t>خطبه دوم</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_Toc427659290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4</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291" w:history="1">
        <w:r w:rsidR="00E66367" w:rsidRPr="00604340">
          <w:rPr>
            <w:rStyle w:val="aff1"/>
            <w:rFonts w:ascii="IRBadr" w:hAnsi="IRBadr" w:cs="IRBadr"/>
            <w:noProof/>
            <w:sz w:val="28"/>
            <w:rtl/>
          </w:rPr>
          <w:t>تبریک عید مبعث</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_Toc427659291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5</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292" w:history="1">
        <w:r w:rsidR="00E66367" w:rsidRPr="00604340">
          <w:rPr>
            <w:rStyle w:val="aff1"/>
            <w:rFonts w:ascii="IRBadr" w:hAnsi="IRBadr" w:cs="IRBadr"/>
            <w:noProof/>
            <w:sz w:val="28"/>
            <w:rtl/>
          </w:rPr>
          <w:t>تبریک اعیاد شعبانیه</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_Toc427659292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5</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293" w:history="1">
        <w:r w:rsidR="00E66367" w:rsidRPr="00604340">
          <w:rPr>
            <w:rStyle w:val="aff1"/>
            <w:rFonts w:ascii="IRBadr" w:hAnsi="IRBadr" w:cs="IRBadr"/>
            <w:noProof/>
            <w:sz w:val="28"/>
            <w:rtl/>
          </w:rPr>
          <w:t>بزرگداشت روز پاسدار</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_Toc427659293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5</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294" w:history="1">
        <w:r w:rsidR="00E66367" w:rsidRPr="00604340">
          <w:rPr>
            <w:rStyle w:val="aff1"/>
            <w:rFonts w:ascii="IRBadr" w:hAnsi="IRBadr" w:cs="IRBadr"/>
            <w:noProof/>
            <w:sz w:val="28"/>
            <w:rtl/>
          </w:rPr>
          <w:t>چکیده‌ای از خدمات نیروهای سپاه پاسداران و بسیج</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_Toc427659294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6</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295" w:history="1">
        <w:r w:rsidR="00E66367" w:rsidRPr="00604340">
          <w:rPr>
            <w:rStyle w:val="aff1"/>
            <w:rFonts w:ascii="IRBadr" w:hAnsi="IRBadr" w:cs="IRBadr"/>
            <w:noProof/>
            <w:sz w:val="28"/>
            <w:rtl/>
          </w:rPr>
          <w:t>بزرگداشت روز جانباز</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_Toc427659295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6</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296" w:history="1">
        <w:r w:rsidR="00E66367" w:rsidRPr="00604340">
          <w:rPr>
            <w:rStyle w:val="aff1"/>
            <w:rFonts w:ascii="IRBadr" w:hAnsi="IRBadr" w:cs="IRBadr"/>
            <w:noProof/>
            <w:sz w:val="28"/>
            <w:rtl/>
          </w:rPr>
          <w:t>سال جهاد اقتصادی</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_Toc427659296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7</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297" w:history="1">
        <w:r w:rsidR="00E66367" w:rsidRPr="00604340">
          <w:rPr>
            <w:rStyle w:val="aff1"/>
            <w:rFonts w:ascii="IRBadr" w:hAnsi="IRBadr" w:cs="IRBadr"/>
            <w:noProof/>
            <w:sz w:val="28"/>
            <w:rtl/>
          </w:rPr>
          <w:t>نکاتی در خصوص سال جهاد اقتصادی</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_Toc427659297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7</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298" w:history="1">
        <w:r w:rsidR="00E66367" w:rsidRPr="00604340">
          <w:rPr>
            <w:rStyle w:val="aff1"/>
            <w:rFonts w:ascii="IRBadr" w:hAnsi="IRBadr" w:cs="IRBadr"/>
            <w:noProof/>
            <w:sz w:val="28"/>
            <w:rtl/>
          </w:rPr>
          <w:t>مسئله انتخابات</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_Toc427659298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8</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299" w:history="1">
        <w:r w:rsidR="00E66367" w:rsidRPr="00604340">
          <w:rPr>
            <w:rStyle w:val="aff1"/>
            <w:rFonts w:ascii="IRBadr" w:hAnsi="IRBadr" w:cs="IRBadr"/>
            <w:noProof/>
            <w:sz w:val="28"/>
            <w:rtl/>
          </w:rPr>
          <w:t>بایسته‌هایی در برگزاری انتخابات</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_Toc427659299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8</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300" w:history="1">
        <w:r w:rsidR="00E66367" w:rsidRPr="00604340">
          <w:rPr>
            <w:rStyle w:val="aff1"/>
            <w:rFonts w:ascii="IRBadr" w:hAnsi="IRBadr" w:cs="IRBadr"/>
            <w:noProof/>
            <w:sz w:val="28"/>
            <w:rtl/>
          </w:rPr>
          <w:t>بیداری اسلامی</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_Toc427659300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9</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301" w:history="1">
        <w:r w:rsidR="00E66367" w:rsidRPr="00604340">
          <w:rPr>
            <w:rStyle w:val="aff1"/>
            <w:rFonts w:ascii="IRBadr" w:hAnsi="IRBadr" w:cs="IRBadr"/>
            <w:noProof/>
            <w:sz w:val="28"/>
            <w:rtl/>
          </w:rPr>
          <w:t>سالگرد شهادت آیت‌الله صدوقی</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_Toc427659301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9</w:t>
        </w:r>
        <w:r w:rsidR="00E66367" w:rsidRPr="00604340">
          <w:rPr>
            <w:rStyle w:val="aff1"/>
            <w:rFonts w:ascii="IRBadr" w:hAnsi="IRBadr" w:cs="IRBadr"/>
            <w:noProof/>
            <w:sz w:val="28"/>
            <w:rtl/>
          </w:rPr>
          <w:fldChar w:fldCharType="end"/>
        </w:r>
      </w:hyperlink>
    </w:p>
    <w:p w:rsidR="00E66367" w:rsidRPr="00604340" w:rsidRDefault="00E27D24" w:rsidP="00604340">
      <w:pPr>
        <w:pStyle w:val="21"/>
        <w:tabs>
          <w:tab w:val="right" w:leader="dot" w:pos="9350"/>
        </w:tabs>
        <w:bidi/>
        <w:jc w:val="both"/>
        <w:rPr>
          <w:rFonts w:ascii="IRBadr" w:hAnsi="IRBadr" w:cs="IRBadr"/>
          <w:noProof/>
          <w:sz w:val="28"/>
        </w:rPr>
      </w:pPr>
      <w:hyperlink w:anchor="_Toc427659302" w:history="1">
        <w:r w:rsidR="00E66367" w:rsidRPr="00604340">
          <w:rPr>
            <w:rStyle w:val="aff1"/>
            <w:rFonts w:ascii="IRBadr" w:hAnsi="IRBadr" w:cs="IRBadr"/>
            <w:noProof/>
            <w:sz w:val="28"/>
            <w:rtl/>
          </w:rPr>
          <w:t>بایسته‌هایی در خصوص برگزاری جشن‌های اعیاد شعبانیه</w:t>
        </w:r>
        <w:r w:rsidR="00E66367" w:rsidRPr="00604340">
          <w:rPr>
            <w:rFonts w:ascii="IRBadr" w:hAnsi="IRBadr" w:cs="IRBadr"/>
            <w:noProof/>
            <w:webHidden/>
            <w:sz w:val="28"/>
          </w:rPr>
          <w:tab/>
        </w:r>
        <w:r w:rsidR="00E66367" w:rsidRPr="00604340">
          <w:rPr>
            <w:rStyle w:val="aff1"/>
            <w:rFonts w:ascii="IRBadr" w:hAnsi="IRBadr" w:cs="IRBadr"/>
            <w:noProof/>
            <w:sz w:val="28"/>
            <w:rtl/>
          </w:rPr>
          <w:fldChar w:fldCharType="begin"/>
        </w:r>
        <w:r w:rsidR="00E66367" w:rsidRPr="00604340">
          <w:rPr>
            <w:rFonts w:ascii="IRBadr" w:hAnsi="IRBadr" w:cs="IRBadr"/>
            <w:noProof/>
            <w:webHidden/>
            <w:sz w:val="28"/>
          </w:rPr>
          <w:instrText xml:space="preserve"> PAGEREF _Toc427659302 \h </w:instrText>
        </w:r>
        <w:r w:rsidR="00E66367" w:rsidRPr="00604340">
          <w:rPr>
            <w:rStyle w:val="aff1"/>
            <w:rFonts w:ascii="IRBadr" w:hAnsi="IRBadr" w:cs="IRBadr"/>
            <w:noProof/>
            <w:sz w:val="28"/>
            <w:rtl/>
          </w:rPr>
        </w:r>
        <w:r w:rsidR="00E66367" w:rsidRPr="00604340">
          <w:rPr>
            <w:rStyle w:val="aff1"/>
            <w:rFonts w:ascii="IRBadr" w:hAnsi="IRBadr" w:cs="IRBadr"/>
            <w:noProof/>
            <w:sz w:val="28"/>
            <w:rtl/>
          </w:rPr>
          <w:fldChar w:fldCharType="separate"/>
        </w:r>
        <w:r w:rsidR="00E66367" w:rsidRPr="00604340">
          <w:rPr>
            <w:rFonts w:ascii="IRBadr" w:hAnsi="IRBadr" w:cs="IRBadr"/>
            <w:noProof/>
            <w:webHidden/>
            <w:sz w:val="28"/>
          </w:rPr>
          <w:t>9</w:t>
        </w:r>
        <w:r w:rsidR="00E66367" w:rsidRPr="00604340">
          <w:rPr>
            <w:rStyle w:val="aff1"/>
            <w:rFonts w:ascii="IRBadr" w:hAnsi="IRBadr" w:cs="IRBadr"/>
            <w:noProof/>
            <w:sz w:val="28"/>
            <w:rtl/>
          </w:rPr>
          <w:fldChar w:fldCharType="end"/>
        </w:r>
      </w:hyperlink>
    </w:p>
    <w:p w:rsidR="00676FDE" w:rsidRPr="00604340" w:rsidRDefault="00E66367" w:rsidP="00604340">
      <w:pPr>
        <w:spacing w:line="240" w:lineRule="auto"/>
        <w:jc w:val="both"/>
        <w:rPr>
          <w:rFonts w:ascii="IRBadr" w:hAnsi="IRBadr" w:cs="IRBadr"/>
          <w:sz w:val="28"/>
          <w:szCs w:val="28"/>
          <w:rtl/>
        </w:rPr>
      </w:pPr>
      <w:r w:rsidRPr="00604340">
        <w:rPr>
          <w:rFonts w:ascii="IRBadr" w:hAnsi="IRBadr" w:cs="IRBadr"/>
          <w:sz w:val="28"/>
          <w:szCs w:val="28"/>
          <w:rtl/>
        </w:rPr>
        <w:fldChar w:fldCharType="end"/>
      </w:r>
    </w:p>
    <w:p w:rsidR="00604340" w:rsidRDefault="00604340" w:rsidP="00604340">
      <w:pPr>
        <w:pStyle w:val="2"/>
        <w:rPr>
          <w:rtl/>
        </w:rPr>
      </w:pPr>
      <w:bookmarkStart w:id="0" w:name="_Toc427659284"/>
    </w:p>
    <w:p w:rsidR="00604340" w:rsidRPr="00604340" w:rsidRDefault="00604340" w:rsidP="00604340">
      <w:pPr>
        <w:rPr>
          <w:rtl/>
        </w:rPr>
      </w:pPr>
    </w:p>
    <w:p w:rsidR="00D27C2E" w:rsidRPr="00604340" w:rsidRDefault="00D27C2E" w:rsidP="00604340">
      <w:pPr>
        <w:pStyle w:val="2"/>
        <w:rPr>
          <w:rtl/>
        </w:rPr>
      </w:pPr>
      <w:r w:rsidRPr="00604340">
        <w:rPr>
          <w:rtl/>
        </w:rPr>
        <w:lastRenderedPageBreak/>
        <w:t>خطبه اول</w:t>
      </w:r>
      <w:bookmarkEnd w:id="0"/>
    </w:p>
    <w:p w:rsidR="00604340" w:rsidRPr="00604340" w:rsidRDefault="00604340" w:rsidP="00604340">
      <w:pPr>
        <w:jc w:val="both"/>
        <w:rPr>
          <w:rFonts w:ascii="IRBadr" w:hAnsi="IRBadr" w:cs="IRBadr"/>
          <w:b/>
          <w:bCs/>
          <w:sz w:val="28"/>
          <w:szCs w:val="28"/>
        </w:rPr>
      </w:pPr>
      <w:r w:rsidRPr="00604340">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604340">
        <w:rPr>
          <w:rFonts w:ascii="IRBadr" w:hAnsi="IRBadr" w:cs="IRBadr"/>
          <w:b/>
          <w:bCs/>
          <w:sz w:val="28"/>
          <w:szCs w:val="28"/>
          <w:vertAlign w:val="superscript"/>
          <w:rtl/>
        </w:rPr>
        <w:footnoteReference w:id="1"/>
      </w:r>
      <w:r w:rsidRPr="00604340">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53023B">
        <w:rPr>
          <w:rFonts w:ascii="IRBadr" w:hAnsi="IRBadr" w:cs="IRBadr"/>
          <w:b/>
          <w:bCs/>
          <w:sz w:val="28"/>
          <w:szCs w:val="28"/>
          <w:rtl/>
        </w:rPr>
        <w:t xml:space="preserve"> اعوذ</w:t>
      </w:r>
      <w:r w:rsidRPr="00604340">
        <w:rPr>
          <w:rFonts w:ascii="IRBadr" w:hAnsi="IRBadr" w:cs="IRBadr"/>
          <w:b/>
          <w:bCs/>
          <w:sz w:val="28"/>
          <w:szCs w:val="28"/>
          <w:rtl/>
        </w:rPr>
        <w:t xml:space="preserve"> باللّه السمیع العلیم من الشیطان الرجیم بسم اللّه الرحمن الرحیم </w:t>
      </w:r>
      <w:bookmarkStart w:id="1" w:name="OLE_LINK26"/>
      <w:bookmarkStart w:id="2" w:name="OLE_LINK25"/>
      <w:r w:rsidR="0053023B">
        <w:rPr>
          <w:rFonts w:ascii="IRBadr" w:hAnsi="IRBadr" w:cs="IRBadr"/>
          <w:b/>
          <w:bCs/>
          <w:sz w:val="28"/>
          <w:szCs w:val="28"/>
          <w:rtl/>
        </w:rPr>
        <w:t>«</w:t>
      </w:r>
      <w:r w:rsidRPr="00604340">
        <w:rPr>
          <w:rFonts w:ascii="IRBadr" w:hAnsi="IRBadr" w:cs="IRBadr"/>
          <w:b/>
          <w:bCs/>
          <w:sz w:val="28"/>
          <w:szCs w:val="28"/>
          <w:rtl/>
        </w:rPr>
        <w:t>یَا أَیُّهَا الَّذِینَ آمَنُوا اتَّقُوا اللَّهَ حَقَّ تُقَاتِهِ وَلَا تَمُوتُنَّ إِلَّا وَأَنتُم مُّسْلِمُونَ</w:t>
      </w:r>
      <w:bookmarkEnd w:id="1"/>
      <w:bookmarkEnd w:id="2"/>
      <w:r w:rsidR="0053023B">
        <w:rPr>
          <w:rFonts w:ascii="IRBadr" w:hAnsi="IRBadr" w:cs="IRBadr"/>
          <w:b/>
          <w:bCs/>
          <w:sz w:val="28"/>
          <w:szCs w:val="28"/>
          <w:rtl/>
        </w:rPr>
        <w:t>»</w:t>
      </w:r>
      <w:r w:rsidRPr="00604340">
        <w:rPr>
          <w:rStyle w:val="aff0"/>
          <w:rFonts w:ascii="IRBadr" w:hAnsi="IRBadr" w:cs="IRBadr"/>
          <w:b/>
          <w:bCs/>
          <w:sz w:val="28"/>
          <w:szCs w:val="28"/>
          <w:rtl/>
        </w:rPr>
        <w:footnoteReference w:id="2"/>
      </w:r>
      <w:r w:rsidRPr="00604340">
        <w:rPr>
          <w:rFonts w:ascii="IRBadr" w:hAnsi="IRBadr" w:cs="IRBadr"/>
          <w:b/>
          <w:bCs/>
          <w:sz w:val="28"/>
          <w:szCs w:val="28"/>
          <w:rtl/>
        </w:rPr>
        <w:t xml:space="preserve"> عِبادَالله اُوصیَکُم</w:t>
      </w:r>
      <w:r w:rsidRPr="00604340">
        <w:rPr>
          <w:rFonts w:ascii="IRBadr" w:hAnsi="IRBadr" w:cs="IRBadr" w:hint="cs"/>
          <w:b/>
          <w:bCs/>
          <w:sz w:val="28"/>
          <w:szCs w:val="28"/>
          <w:rtl/>
        </w:rPr>
        <w:t xml:space="preserve"> </w:t>
      </w:r>
      <w:r w:rsidRPr="00604340">
        <w:rPr>
          <w:rFonts w:ascii="IRBadr" w:hAnsi="IRBadr" w:cs="IRBadr"/>
          <w:b/>
          <w:bCs/>
          <w:sz w:val="28"/>
          <w:szCs w:val="28"/>
          <w:rtl/>
        </w:rPr>
        <w:t>وَ نَفسیِ بِتَقوَی اللّه وَ مُلازِمَة اَمرِه وَ مُجانِبَة نَهیِه وَ تَجَهَّزوا ر</w:t>
      </w:r>
      <w:r w:rsidRPr="00604340">
        <w:rPr>
          <w:rFonts w:ascii="IRBadr" w:hAnsi="IRBadr" w:cs="IRBadr" w:hint="cs"/>
          <w:b/>
          <w:bCs/>
          <w:sz w:val="28"/>
          <w:szCs w:val="28"/>
          <w:rtl/>
        </w:rPr>
        <w:t>َ</w:t>
      </w:r>
      <w:r w:rsidRPr="00604340">
        <w:rPr>
          <w:rFonts w:ascii="IRBadr" w:hAnsi="IRBadr" w:cs="IRBadr"/>
          <w:b/>
          <w:bCs/>
          <w:sz w:val="28"/>
          <w:szCs w:val="28"/>
          <w:rtl/>
        </w:rPr>
        <w:t>ح</w:t>
      </w:r>
      <w:r w:rsidRPr="00604340">
        <w:rPr>
          <w:rFonts w:ascii="IRBadr" w:hAnsi="IRBadr" w:cs="IRBadr" w:hint="cs"/>
          <w:b/>
          <w:bCs/>
          <w:sz w:val="28"/>
          <w:szCs w:val="28"/>
          <w:rtl/>
        </w:rPr>
        <w:t>ِ</w:t>
      </w:r>
      <w:r w:rsidRPr="00604340">
        <w:rPr>
          <w:rFonts w:ascii="IRBadr" w:hAnsi="IRBadr" w:cs="IRBadr"/>
          <w:b/>
          <w:bCs/>
          <w:sz w:val="28"/>
          <w:szCs w:val="28"/>
          <w:rtl/>
        </w:rPr>
        <w:t>م</w:t>
      </w:r>
      <w:r w:rsidRPr="00604340">
        <w:rPr>
          <w:rFonts w:ascii="IRBadr" w:hAnsi="IRBadr" w:cs="IRBadr" w:hint="cs"/>
          <w:b/>
          <w:bCs/>
          <w:sz w:val="28"/>
          <w:szCs w:val="28"/>
          <w:rtl/>
        </w:rPr>
        <w:t>َ</w:t>
      </w:r>
      <w:r w:rsidRPr="00604340">
        <w:rPr>
          <w:rFonts w:ascii="IRBadr" w:hAnsi="IRBadr" w:cs="IRBadr"/>
          <w:b/>
          <w:bCs/>
          <w:sz w:val="28"/>
          <w:szCs w:val="28"/>
          <w:rtl/>
        </w:rPr>
        <w:t>کم اللّه، فَقَد نُودِیَ فیکُم بِالر</w:t>
      </w:r>
      <w:r w:rsidRPr="00604340">
        <w:rPr>
          <w:rFonts w:ascii="IRBadr" w:hAnsi="IRBadr" w:cs="IRBadr" w:hint="cs"/>
          <w:b/>
          <w:bCs/>
          <w:sz w:val="28"/>
          <w:szCs w:val="28"/>
          <w:rtl/>
        </w:rPr>
        <w:t>ّ</w:t>
      </w:r>
      <w:r w:rsidRPr="00604340">
        <w:rPr>
          <w:rFonts w:ascii="IRBadr" w:hAnsi="IRBadr" w:cs="IRBadr"/>
          <w:b/>
          <w:bCs/>
          <w:sz w:val="28"/>
          <w:szCs w:val="28"/>
          <w:rtl/>
        </w:rPr>
        <w:t>َحیل وَ تَزَوَّدوا فَإِنَّ خَیرَ الز</w:t>
      </w:r>
      <w:r w:rsidRPr="00604340">
        <w:rPr>
          <w:rFonts w:ascii="IRBadr" w:hAnsi="IRBadr" w:cs="IRBadr" w:hint="cs"/>
          <w:b/>
          <w:bCs/>
          <w:sz w:val="28"/>
          <w:szCs w:val="28"/>
          <w:rtl/>
        </w:rPr>
        <w:t>ّ</w:t>
      </w:r>
      <w:r w:rsidRPr="00604340">
        <w:rPr>
          <w:rFonts w:ascii="IRBadr" w:hAnsi="IRBadr" w:cs="IRBadr"/>
          <w:b/>
          <w:bCs/>
          <w:sz w:val="28"/>
          <w:szCs w:val="28"/>
          <w:rtl/>
        </w:rPr>
        <w:t>اد التقوی.</w:t>
      </w:r>
    </w:p>
    <w:p w:rsidR="00D27C2E" w:rsidRPr="00604340" w:rsidRDefault="00D27C2E" w:rsidP="00604340">
      <w:pPr>
        <w:pStyle w:val="2"/>
        <w:rPr>
          <w:rtl/>
        </w:rPr>
      </w:pPr>
      <w:bookmarkStart w:id="3" w:name="_Toc427659285"/>
      <w:r w:rsidRPr="00604340">
        <w:rPr>
          <w:rtl/>
        </w:rPr>
        <w:t>ویژگی‌های پیامبر گرامی اسلام و ائمه هدی در صلوات شعبانیه</w:t>
      </w:r>
      <w:bookmarkEnd w:id="3"/>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در صلوات شعبانیه بیست ویژگی در خصوص پیامبر گرامی اسلام و ائمه هدی (ع) اشاره شده است که به چند خصوصیت به‌اختصار اشاره می‌کنیم:</w:t>
      </w:r>
    </w:p>
    <w:p w:rsidR="00D27C2E" w:rsidRPr="00604340" w:rsidRDefault="0053023B" w:rsidP="00604340">
      <w:pPr>
        <w:spacing w:line="240" w:lineRule="auto"/>
        <w:jc w:val="both"/>
        <w:rPr>
          <w:rFonts w:ascii="IRBadr" w:hAnsi="IRBadr" w:cs="IRBadr"/>
          <w:sz w:val="28"/>
          <w:szCs w:val="28"/>
          <w:rtl/>
        </w:rPr>
      </w:pPr>
      <w:r>
        <w:rPr>
          <w:rFonts w:ascii="IRBadr" w:hAnsi="IRBadr" w:cs="IRBadr"/>
          <w:b/>
          <w:bCs/>
          <w:sz w:val="28"/>
          <w:szCs w:val="28"/>
          <w:rtl/>
        </w:rPr>
        <w:t>«</w:t>
      </w:r>
      <w:r w:rsidR="00D27C2E" w:rsidRPr="00604340">
        <w:rPr>
          <w:rFonts w:ascii="IRBadr" w:hAnsi="IRBadr" w:cs="IRBadr"/>
          <w:b/>
          <w:bCs/>
          <w:sz w:val="28"/>
          <w:szCs w:val="28"/>
          <w:rtl/>
        </w:rPr>
        <w:t>شَجَرَةِ النُّبُوَّةِ</w:t>
      </w:r>
      <w:r>
        <w:rPr>
          <w:rFonts w:ascii="IRBadr" w:hAnsi="IRBadr" w:cs="IRBadr"/>
          <w:b/>
          <w:bCs/>
          <w:sz w:val="28"/>
          <w:szCs w:val="28"/>
          <w:rtl/>
        </w:rPr>
        <w:t>»</w:t>
      </w:r>
      <w:r w:rsidR="00D27C2E" w:rsidRPr="00604340">
        <w:rPr>
          <w:rFonts w:ascii="IRBadr" w:hAnsi="IRBadr" w:cs="IRBadr"/>
          <w:b/>
          <w:bCs/>
          <w:sz w:val="28"/>
          <w:szCs w:val="28"/>
          <w:rtl/>
        </w:rPr>
        <w:t xml:space="preserve">؛ </w:t>
      </w:r>
      <w:r w:rsidR="00D27C2E" w:rsidRPr="00604340">
        <w:rPr>
          <w:rFonts w:ascii="IRBadr" w:hAnsi="IRBadr" w:cs="IRBadr"/>
          <w:sz w:val="28"/>
          <w:szCs w:val="28"/>
          <w:rtl/>
        </w:rPr>
        <w:t>پیامبر گرامی اسلام و ائمه طاهرین همانند درختی هستند که همه بشریت را زیر سایه خود قرار می‌دهند. همه انسان‌ها در شرق و غرب عالم می‌توانند در سایه‌سار این درخت تنومند نبوت و ولایت قرار بگیرند و از میوه‌های معرفتی و دانش‌های این درخت بهره ببرند و این درخت بزرگ الهی تا پایان تاریخ شاخ و برگ دارد و میوه خواهد داد.</w:t>
      </w:r>
    </w:p>
    <w:p w:rsidR="00D27C2E" w:rsidRPr="00604340" w:rsidRDefault="0053023B" w:rsidP="00604340">
      <w:pPr>
        <w:spacing w:line="240" w:lineRule="auto"/>
        <w:jc w:val="both"/>
        <w:rPr>
          <w:rFonts w:ascii="IRBadr" w:eastAsia="Times New Roman" w:hAnsi="IRBadr" w:cs="IRBadr"/>
          <w:kern w:val="36"/>
          <w:sz w:val="28"/>
          <w:szCs w:val="28"/>
          <w:rtl/>
        </w:rPr>
      </w:pPr>
      <w:r>
        <w:rPr>
          <w:rFonts w:ascii="IRBadr" w:hAnsi="IRBadr" w:cs="IRBadr"/>
          <w:b/>
          <w:bCs/>
          <w:sz w:val="28"/>
          <w:szCs w:val="28"/>
          <w:rtl/>
        </w:rPr>
        <w:t>«</w:t>
      </w:r>
      <w:r w:rsidR="00D27C2E" w:rsidRPr="00604340">
        <w:rPr>
          <w:rFonts w:ascii="IRBadr" w:hAnsi="IRBadr" w:cs="IRBadr"/>
          <w:b/>
          <w:bCs/>
          <w:sz w:val="28"/>
          <w:szCs w:val="28"/>
          <w:rtl/>
        </w:rPr>
        <w:t>مُخْتَلَفِ الْمَلائِکةِ</w:t>
      </w:r>
      <w:r>
        <w:rPr>
          <w:rFonts w:ascii="IRBadr" w:hAnsi="IRBadr" w:cs="IRBadr"/>
          <w:b/>
          <w:bCs/>
          <w:sz w:val="28"/>
          <w:szCs w:val="28"/>
          <w:rtl/>
        </w:rPr>
        <w:t>»</w:t>
      </w:r>
      <w:r w:rsidR="00D27C2E" w:rsidRPr="00604340">
        <w:rPr>
          <w:rFonts w:ascii="IRBadr" w:eastAsia="Times New Roman" w:hAnsi="IRBadr" w:cs="IRBadr"/>
          <w:b/>
          <w:bCs/>
          <w:kern w:val="36"/>
          <w:sz w:val="28"/>
          <w:szCs w:val="28"/>
          <w:rtl/>
        </w:rPr>
        <w:t>؛</w:t>
      </w:r>
      <w:r w:rsidR="00D27C2E" w:rsidRPr="00604340">
        <w:rPr>
          <w:rFonts w:ascii="IRBadr" w:eastAsia="Times New Roman" w:hAnsi="IRBadr" w:cs="IRBadr"/>
          <w:kern w:val="36"/>
          <w:sz w:val="28"/>
          <w:szCs w:val="28"/>
          <w:rtl/>
        </w:rPr>
        <w:t xml:space="preserve"> خانه‌ای که در آن امیرالمؤمنین و ائمه هدی پیدا شده‌اند، محل رفت‌وآمد ملائکه است. درست است وحی پس از رحلت پیامبر گرامی اسلام قطع شده است اما نزول و رفت‌وآمد ملائکه همچنان باقی است و طبق آنچه از سوره قبل و آیات و روایات دیگر استفاده می‌شود رفت‌وآمد ملائکه و تماس ملائکه با انسان‌ها در طول تاریخ هیچ‌گاه قطع نخواهد شد.</w:t>
      </w:r>
    </w:p>
    <w:p w:rsidR="00D27C2E" w:rsidRPr="00604340" w:rsidRDefault="0053023B" w:rsidP="00604340">
      <w:pPr>
        <w:spacing w:line="240" w:lineRule="auto"/>
        <w:jc w:val="both"/>
        <w:rPr>
          <w:rFonts w:ascii="IRBadr" w:eastAsia="Times New Roman" w:hAnsi="IRBadr" w:cs="IRBadr"/>
          <w:kern w:val="36"/>
          <w:sz w:val="28"/>
          <w:szCs w:val="28"/>
        </w:rPr>
      </w:pPr>
      <w:r>
        <w:rPr>
          <w:rFonts w:ascii="IRBadr" w:hAnsi="IRBadr" w:cs="IRBadr"/>
          <w:b/>
          <w:bCs/>
          <w:sz w:val="28"/>
          <w:szCs w:val="28"/>
          <w:rtl/>
        </w:rPr>
        <w:t>«</w:t>
      </w:r>
      <w:r w:rsidR="00D27C2E" w:rsidRPr="00604340">
        <w:rPr>
          <w:rFonts w:ascii="IRBadr" w:hAnsi="IRBadr" w:cs="IRBadr"/>
          <w:b/>
          <w:bCs/>
          <w:sz w:val="28"/>
          <w:szCs w:val="28"/>
          <w:rtl/>
        </w:rPr>
        <w:t>مَعْدِنِ الْعِلْمِ</w:t>
      </w:r>
      <w:r>
        <w:rPr>
          <w:rFonts w:ascii="IRBadr" w:hAnsi="IRBadr" w:cs="IRBadr"/>
          <w:b/>
          <w:bCs/>
          <w:sz w:val="28"/>
          <w:szCs w:val="28"/>
          <w:rtl/>
        </w:rPr>
        <w:t>»</w:t>
      </w:r>
      <w:r w:rsidR="00D27C2E" w:rsidRPr="00604340">
        <w:rPr>
          <w:rFonts w:ascii="IRBadr" w:eastAsia="Times New Roman" w:hAnsi="IRBadr" w:cs="IRBadr"/>
          <w:b/>
          <w:bCs/>
          <w:kern w:val="36"/>
          <w:sz w:val="28"/>
          <w:szCs w:val="28"/>
          <w:rtl/>
        </w:rPr>
        <w:t>؛</w:t>
      </w:r>
      <w:r w:rsidR="00D27C2E" w:rsidRPr="00604340">
        <w:rPr>
          <w:rFonts w:ascii="IRBadr" w:eastAsia="Times New Roman" w:hAnsi="IRBadr" w:cs="IRBadr"/>
          <w:kern w:val="36"/>
          <w:sz w:val="28"/>
          <w:szCs w:val="28"/>
          <w:rtl/>
        </w:rPr>
        <w:t xml:space="preserve"> اهل‌بیت پیامبر گرامی اسلام معدن علوم و دانش‌های الهی هستند زیرا هر علم و دانش حقیقی بخواهید پیدا کنید باید وارد این معدن شوید. باید معارف الهی را از این خاندان برگرفت و استخراج کرد.</w:t>
      </w:r>
    </w:p>
    <w:p w:rsidR="00D27C2E" w:rsidRPr="00604340" w:rsidRDefault="0053023B" w:rsidP="00604340">
      <w:pPr>
        <w:spacing w:line="240" w:lineRule="auto"/>
        <w:jc w:val="both"/>
        <w:rPr>
          <w:rFonts w:ascii="IRBadr" w:eastAsia="Times New Roman" w:hAnsi="IRBadr" w:cs="IRBadr"/>
          <w:kern w:val="36"/>
          <w:sz w:val="28"/>
          <w:szCs w:val="28"/>
          <w:rtl/>
        </w:rPr>
      </w:pPr>
      <w:r>
        <w:rPr>
          <w:rFonts w:ascii="IRBadr" w:hAnsi="IRBadr" w:cs="IRBadr"/>
          <w:b/>
          <w:bCs/>
          <w:sz w:val="28"/>
          <w:szCs w:val="28"/>
          <w:rtl/>
        </w:rPr>
        <w:lastRenderedPageBreak/>
        <w:t>«</w:t>
      </w:r>
      <w:r w:rsidR="00D27C2E" w:rsidRPr="00604340">
        <w:rPr>
          <w:rFonts w:ascii="IRBadr" w:hAnsi="IRBadr" w:cs="IRBadr"/>
          <w:b/>
          <w:bCs/>
          <w:sz w:val="28"/>
          <w:szCs w:val="28"/>
          <w:rtl/>
        </w:rPr>
        <w:t>الْفُلْک الْجَارِیةِ</w:t>
      </w:r>
      <w:r>
        <w:rPr>
          <w:rFonts w:ascii="IRBadr" w:hAnsi="IRBadr" w:cs="IRBadr"/>
          <w:b/>
          <w:bCs/>
          <w:sz w:val="28"/>
          <w:szCs w:val="28"/>
          <w:rtl/>
        </w:rPr>
        <w:t>»</w:t>
      </w:r>
      <w:r w:rsidR="00D27C2E" w:rsidRPr="00604340">
        <w:rPr>
          <w:rFonts w:ascii="IRBadr" w:hAnsi="IRBadr" w:cs="IRBadr"/>
          <w:b/>
          <w:bCs/>
          <w:sz w:val="28"/>
          <w:szCs w:val="28"/>
          <w:rtl/>
        </w:rPr>
        <w:t>؛</w:t>
      </w:r>
      <w:r w:rsidR="00D27C2E" w:rsidRPr="00604340">
        <w:rPr>
          <w:rFonts w:ascii="IRBadr" w:hAnsi="IRBadr" w:cs="IRBadr"/>
          <w:sz w:val="28"/>
          <w:szCs w:val="28"/>
          <w:rtl/>
        </w:rPr>
        <w:t xml:space="preserve"> </w:t>
      </w:r>
      <w:r w:rsidR="00D27C2E" w:rsidRPr="00604340">
        <w:rPr>
          <w:rFonts w:ascii="IRBadr" w:eastAsia="Times New Roman" w:hAnsi="IRBadr" w:cs="IRBadr"/>
          <w:kern w:val="36"/>
          <w:sz w:val="28"/>
          <w:szCs w:val="28"/>
          <w:rtl/>
        </w:rPr>
        <w:t>عالم همگی موج خطرساز و طوفان‌خیز هست و تنها کسانی که بر کشتی نجات سوار شده است و به دامن اهل‌بیت چنگ زده‌اند نجات پیدا خواهند کرد.</w:t>
      </w:r>
    </w:p>
    <w:p w:rsidR="00D27C2E" w:rsidRPr="00604340" w:rsidRDefault="0053023B" w:rsidP="00604340">
      <w:pPr>
        <w:spacing w:line="240" w:lineRule="auto"/>
        <w:jc w:val="both"/>
        <w:rPr>
          <w:rFonts w:ascii="IRBadr" w:eastAsia="Times New Roman" w:hAnsi="IRBadr" w:cs="IRBadr"/>
          <w:kern w:val="36"/>
          <w:sz w:val="28"/>
          <w:szCs w:val="28"/>
          <w:rtl/>
        </w:rPr>
      </w:pPr>
      <w:r>
        <w:rPr>
          <w:rFonts w:ascii="IRBadr" w:hAnsi="IRBadr" w:cs="IRBadr"/>
          <w:b/>
          <w:bCs/>
          <w:sz w:val="28"/>
          <w:szCs w:val="28"/>
          <w:rtl/>
        </w:rPr>
        <w:t>«</w:t>
      </w:r>
      <w:r w:rsidR="00D27C2E" w:rsidRPr="00604340">
        <w:rPr>
          <w:rFonts w:ascii="IRBadr" w:hAnsi="IRBadr" w:cs="IRBadr"/>
          <w:b/>
          <w:bCs/>
          <w:sz w:val="28"/>
          <w:szCs w:val="28"/>
          <w:rtl/>
        </w:rPr>
        <w:t>الْکهْفِ الْحَصِینِ</w:t>
      </w:r>
      <w:r>
        <w:rPr>
          <w:rFonts w:ascii="IRBadr" w:hAnsi="IRBadr" w:cs="IRBadr"/>
          <w:b/>
          <w:bCs/>
          <w:sz w:val="28"/>
          <w:szCs w:val="28"/>
          <w:rtl/>
        </w:rPr>
        <w:t>»</w:t>
      </w:r>
      <w:r w:rsidR="00D27C2E" w:rsidRPr="00604340">
        <w:rPr>
          <w:rFonts w:ascii="IRBadr" w:eastAsia="Times New Roman" w:hAnsi="IRBadr" w:cs="IRBadr"/>
          <w:b/>
          <w:bCs/>
          <w:kern w:val="36"/>
          <w:sz w:val="28"/>
          <w:szCs w:val="28"/>
          <w:rtl/>
        </w:rPr>
        <w:t>؛</w:t>
      </w:r>
      <w:r w:rsidR="00D27C2E" w:rsidRPr="00604340">
        <w:rPr>
          <w:rFonts w:ascii="IRBadr" w:eastAsia="Times New Roman" w:hAnsi="IRBadr" w:cs="IRBadr"/>
          <w:kern w:val="36"/>
          <w:sz w:val="28"/>
          <w:szCs w:val="28"/>
          <w:rtl/>
        </w:rPr>
        <w:t xml:space="preserve"> خاندان پیامبر دژهای استوار است و برای اینکه انسان از خطرها رهایی پیدا کند باید به این دژها پناه ببرد.</w:t>
      </w:r>
    </w:p>
    <w:p w:rsidR="00D27C2E" w:rsidRPr="00604340" w:rsidRDefault="00D27C2E" w:rsidP="00604340">
      <w:pPr>
        <w:pStyle w:val="2"/>
      </w:pPr>
      <w:bookmarkStart w:id="4" w:name="_Toc427659286"/>
      <w:r w:rsidRPr="00604340">
        <w:rPr>
          <w:rtl/>
        </w:rPr>
        <w:t>سند افتخار شیعیان</w:t>
      </w:r>
      <w:bookmarkEnd w:id="4"/>
    </w:p>
    <w:p w:rsidR="00D27C2E" w:rsidRPr="00604340" w:rsidRDefault="00D27C2E" w:rsidP="00604340">
      <w:pPr>
        <w:spacing w:line="240" w:lineRule="auto"/>
        <w:jc w:val="both"/>
        <w:rPr>
          <w:rFonts w:ascii="IRBadr" w:eastAsia="Times New Roman" w:hAnsi="IRBadr" w:cs="IRBadr"/>
          <w:kern w:val="36"/>
          <w:sz w:val="28"/>
          <w:szCs w:val="28"/>
          <w:rtl/>
        </w:rPr>
      </w:pPr>
      <w:r w:rsidRPr="00604340">
        <w:rPr>
          <w:rFonts w:ascii="IRBadr" w:eastAsia="Times New Roman" w:hAnsi="IRBadr" w:cs="IRBadr"/>
          <w:kern w:val="36"/>
          <w:sz w:val="28"/>
          <w:szCs w:val="28"/>
          <w:rtl/>
        </w:rPr>
        <w:t>تعابیر امام شناسی که در صلوات شعبانیه آمده به جهت این است که ما را در ماه مبارک شعبان امام شناس بکند زیرا ما برای اباعبدالله الحسین عزاداری می‌کنیم و در جشن میلاد امام عصر (عج) جشن می‌گیریم و در طول سال برای شادی ائمه هدی عشق و علاقه خود را اعلام می‌کنیم و افتخار همگی ما این است که محب و علاقه‌مند به اهل‌بیت (ع) هستیم. باید به مردم علاقه‌مند به این خاندان پاک آفرین گفت اما صلوات شعبانیه خطاب به شیعیان بیان می‌کند که امامان خود را بشناسید و همان‌طور که به عزاداری و شادی مشغولید، آنان را بشناسید.</w:t>
      </w:r>
    </w:p>
    <w:p w:rsidR="00D27C2E" w:rsidRPr="00604340" w:rsidRDefault="00D27C2E" w:rsidP="00604340">
      <w:pPr>
        <w:pStyle w:val="2"/>
        <w:rPr>
          <w:rtl/>
        </w:rPr>
      </w:pPr>
      <w:bookmarkStart w:id="5" w:name="_Toc427659287"/>
      <w:r w:rsidRPr="00604340">
        <w:rPr>
          <w:rtl/>
        </w:rPr>
        <w:t>محورهای امام‌شناسی در صلوات شعبانیه</w:t>
      </w:r>
      <w:bookmarkEnd w:id="5"/>
    </w:p>
    <w:p w:rsidR="00D27C2E" w:rsidRPr="00604340" w:rsidRDefault="00D27C2E" w:rsidP="00604340">
      <w:pPr>
        <w:spacing w:line="240" w:lineRule="auto"/>
        <w:jc w:val="both"/>
        <w:rPr>
          <w:rFonts w:ascii="IRBadr" w:eastAsia="Times New Roman" w:hAnsi="IRBadr" w:cs="IRBadr"/>
          <w:kern w:val="36"/>
          <w:sz w:val="28"/>
          <w:szCs w:val="28"/>
        </w:rPr>
      </w:pPr>
      <w:r w:rsidRPr="00604340">
        <w:rPr>
          <w:rFonts w:ascii="IRBadr" w:eastAsia="Times New Roman" w:hAnsi="IRBadr" w:cs="IRBadr"/>
          <w:kern w:val="36"/>
          <w:sz w:val="28"/>
          <w:szCs w:val="28"/>
          <w:rtl/>
        </w:rPr>
        <w:t>محور اول در صلوات شعبانیه این است که شیعه به‌جز محبت ورزی و عشق و علاقه به خاندان پیامبر باید اهل دانش و معرفت باشد و علم و دانش خود را از این خاندان بگیرد. محور دوم در صلوات شعبانیه اشاره‌ای به حقوق ائمه هست و حق آن‌ها این است که ما همراه با آنان و پشت سر هادیان امت و رهبران الهی حرکت کنیم. زمانی که کسانی به‌عنوان هادی و امام و رهبر و پیشوای امت معرفی شد، دیگران باید پشت سر او حرکت کنند و نه جلو بیفتند و نه عقب بمانند. محور سوم در صلوات شعبانیه اطاعت و همراهی با ائمه طاهرین (ع) است.</w:t>
      </w:r>
    </w:p>
    <w:p w:rsidR="00D27C2E" w:rsidRPr="00604340" w:rsidRDefault="00D27C2E" w:rsidP="00604340">
      <w:pPr>
        <w:pStyle w:val="2"/>
      </w:pPr>
      <w:bookmarkStart w:id="6" w:name="_Toc427659288"/>
      <w:r w:rsidRPr="00604340">
        <w:rPr>
          <w:rtl/>
        </w:rPr>
        <w:t>اهمیت ماه مبارک شعبان</w:t>
      </w:r>
      <w:bookmarkEnd w:id="6"/>
    </w:p>
    <w:p w:rsidR="00D27C2E" w:rsidRPr="00604340" w:rsidRDefault="00D27C2E" w:rsidP="00604340">
      <w:pPr>
        <w:spacing w:line="240" w:lineRule="auto"/>
        <w:jc w:val="both"/>
        <w:rPr>
          <w:rFonts w:ascii="IRBadr" w:eastAsia="Times New Roman" w:hAnsi="IRBadr" w:cs="IRBadr"/>
          <w:kern w:val="36"/>
          <w:sz w:val="28"/>
          <w:szCs w:val="28"/>
          <w:rtl/>
        </w:rPr>
      </w:pPr>
      <w:r w:rsidRPr="00604340">
        <w:rPr>
          <w:rFonts w:ascii="IRBadr" w:eastAsia="Times New Roman" w:hAnsi="IRBadr" w:cs="IRBadr"/>
          <w:kern w:val="36"/>
          <w:sz w:val="28"/>
          <w:szCs w:val="28"/>
          <w:rtl/>
        </w:rPr>
        <w:t xml:space="preserve">امام زین‌العابدین در فرازی از صلوات شعبانیه می‌فرمایند: </w:t>
      </w:r>
      <w:r w:rsidRPr="00604340">
        <w:rPr>
          <w:rFonts w:ascii="IRBadr" w:eastAsia="Times New Roman" w:hAnsi="IRBadr" w:cs="IRBadr"/>
          <w:b/>
          <w:bCs/>
          <w:kern w:val="36"/>
          <w:sz w:val="28"/>
          <w:szCs w:val="28"/>
          <w:rtl/>
        </w:rPr>
        <w:t>«</w:t>
      </w:r>
      <w:r w:rsidRPr="00604340">
        <w:rPr>
          <w:rFonts w:ascii="IRBadr" w:hAnsi="IRBadr" w:cs="IRBadr"/>
          <w:b/>
          <w:bCs/>
          <w:sz w:val="28"/>
          <w:szCs w:val="28"/>
          <w:rtl/>
        </w:rPr>
        <w:t>شَعْبَانُ الَّذِی حَفَفْتَهُ مِنْک بِالرَّحْمَةِ وَ الرِّضْوَانِ الَّذِی کانَ رَسُولُ اللَّهِ صَلَّی اللَّهُ عَلَیهِ وَ آلِهِ وَ سَلَّمَ یدْأَبُ فِی صِیامِهِ وَ قِیامِهِ فِی لَیالِیهِ وَ أَیامِهِ بُخُوعا لَک فِی إِکرَامِهِ وَ إِعْظَامِهِ إِلَی مَحَلِّ حِمَامِهِ</w:t>
      </w:r>
      <w:r w:rsidRPr="00604340">
        <w:rPr>
          <w:rFonts w:ascii="IRBadr" w:eastAsia="Times New Roman" w:hAnsi="IRBadr" w:cs="IRBadr"/>
          <w:b/>
          <w:bCs/>
          <w:kern w:val="36"/>
          <w:sz w:val="28"/>
          <w:szCs w:val="28"/>
          <w:rtl/>
        </w:rPr>
        <w:t>»</w:t>
      </w:r>
      <w:r w:rsidR="00604340">
        <w:rPr>
          <w:rStyle w:val="aff0"/>
          <w:rFonts w:ascii="IRBadr" w:eastAsia="Times New Roman" w:hAnsi="IRBadr" w:cs="IRBadr"/>
          <w:b/>
          <w:bCs/>
          <w:kern w:val="36"/>
          <w:sz w:val="28"/>
          <w:szCs w:val="28"/>
          <w:rtl/>
        </w:rPr>
        <w:footnoteReference w:id="3"/>
      </w:r>
      <w:r w:rsidRPr="00604340">
        <w:rPr>
          <w:rFonts w:ascii="IRBadr" w:eastAsia="Times New Roman" w:hAnsi="IRBadr" w:cs="IRBadr"/>
          <w:kern w:val="36"/>
          <w:sz w:val="28"/>
          <w:szCs w:val="28"/>
          <w:rtl/>
        </w:rPr>
        <w:t xml:space="preserve"> ماه شعبان ماهی پرفروغ و پردرخشش است و برکتی است که محفوف به رحمت و رضوان است و با رحمت و رضوان خداوند پیچیده شده است. آیا شایسته است ما وارد ماهی با این همه ریزش رحمت الهی بشویم و از آن بهره نگیریم و آنقدر این ماه مهم است که </w:t>
      </w:r>
      <w:r w:rsidRPr="00604340">
        <w:rPr>
          <w:rFonts w:ascii="IRBadr" w:eastAsia="Times New Roman" w:hAnsi="IRBadr" w:cs="IRBadr"/>
          <w:kern w:val="36"/>
          <w:sz w:val="28"/>
          <w:szCs w:val="28"/>
          <w:rtl/>
        </w:rPr>
        <w:lastRenderedPageBreak/>
        <w:t>پیامبر گرامی اسلام با تمام توان و قدرت به روزه و شب زنده داری می‌پرداختند و تا رحلت مبارکشان پای این ماه مبارک ایستاده بودند.</w:t>
      </w:r>
    </w:p>
    <w:p w:rsidR="00D27C2E" w:rsidRPr="00604340" w:rsidRDefault="00D27C2E" w:rsidP="00604340">
      <w:pPr>
        <w:spacing w:line="240" w:lineRule="auto"/>
        <w:jc w:val="both"/>
        <w:rPr>
          <w:rFonts w:ascii="IRBadr" w:eastAsia="Times New Roman" w:hAnsi="IRBadr" w:cs="IRBadr"/>
          <w:kern w:val="36"/>
          <w:sz w:val="28"/>
          <w:szCs w:val="28"/>
          <w:rtl/>
        </w:rPr>
      </w:pPr>
      <w:r w:rsidRPr="00604340">
        <w:rPr>
          <w:rFonts w:ascii="IRBadr" w:eastAsia="Times New Roman" w:hAnsi="IRBadr" w:cs="IRBadr"/>
          <w:kern w:val="36"/>
          <w:sz w:val="28"/>
          <w:szCs w:val="28"/>
          <w:rtl/>
        </w:rPr>
        <w:t>رسول گرامی اسلام که فخر بشر است و در صدر عالم خلقت قرار دارند، در ماه مبارک شعبان تمام تلاش خود را به کار می‌گرفتند تا از این ماه استفاده کنند و از این فرصت‌ها استفاده کنند.</w:t>
      </w:r>
    </w:p>
    <w:p w:rsidR="00D27C2E" w:rsidRPr="00604340" w:rsidRDefault="00D27C2E" w:rsidP="00604340">
      <w:pPr>
        <w:pStyle w:val="2"/>
        <w:rPr>
          <w:rtl/>
        </w:rPr>
      </w:pPr>
      <w:bookmarkStart w:id="7" w:name="_Toc427659289"/>
      <w:r w:rsidRPr="00604340">
        <w:rPr>
          <w:rtl/>
        </w:rPr>
        <w:t>وظایف ما در ماه مبارک شعبان</w:t>
      </w:r>
      <w:bookmarkEnd w:id="7"/>
    </w:p>
    <w:p w:rsidR="00D27C2E" w:rsidRPr="00604340" w:rsidRDefault="00D27C2E" w:rsidP="00604340">
      <w:pPr>
        <w:spacing w:line="240" w:lineRule="auto"/>
        <w:jc w:val="both"/>
        <w:rPr>
          <w:rFonts w:ascii="IRBadr" w:eastAsia="Times New Roman" w:hAnsi="IRBadr" w:cs="IRBadr"/>
          <w:kern w:val="36"/>
          <w:sz w:val="28"/>
          <w:szCs w:val="28"/>
          <w:rtl/>
        </w:rPr>
      </w:pPr>
      <w:r w:rsidRPr="00604340">
        <w:rPr>
          <w:rFonts w:ascii="IRBadr" w:eastAsia="Times New Roman" w:hAnsi="IRBadr" w:cs="IRBadr"/>
          <w:kern w:val="36"/>
          <w:sz w:val="28"/>
          <w:szCs w:val="28"/>
          <w:rtl/>
        </w:rPr>
        <w:t>اگر بخواهیم در ماه مبارک شعبان سر سفره پربرکت این ماه بنشینیم و دروازه‌های نور و رحمت و مغفرت و رضوان ماه شعبان به روی ما باز شود باید وظایفی را انجام دهیم:</w:t>
      </w:r>
    </w:p>
    <w:p w:rsidR="00D27C2E" w:rsidRPr="00604340" w:rsidRDefault="00D27C2E" w:rsidP="00604340">
      <w:pPr>
        <w:spacing w:line="240" w:lineRule="auto"/>
        <w:jc w:val="both"/>
        <w:rPr>
          <w:rFonts w:ascii="IRBadr" w:eastAsia="Times New Roman" w:hAnsi="IRBadr" w:cs="IRBadr"/>
          <w:kern w:val="36"/>
          <w:sz w:val="28"/>
          <w:szCs w:val="28"/>
          <w:rtl/>
        </w:rPr>
      </w:pPr>
      <w:r w:rsidRPr="00604340">
        <w:rPr>
          <w:rFonts w:ascii="IRBadr" w:eastAsia="Times New Roman" w:hAnsi="IRBadr" w:cs="IRBadr"/>
          <w:kern w:val="36"/>
          <w:sz w:val="28"/>
          <w:szCs w:val="28"/>
          <w:rtl/>
        </w:rPr>
        <w:t>اولین وظیفه ما اطاعت خداوند و ترک معصیت است که در ماه مبارک شعبان بیش از سایر ماه‌ها وظیفه داریم به آن عمل کنیم.</w:t>
      </w:r>
    </w:p>
    <w:p w:rsidR="00D27C2E" w:rsidRPr="00604340" w:rsidRDefault="00D27C2E" w:rsidP="00604340">
      <w:pPr>
        <w:spacing w:line="240" w:lineRule="auto"/>
        <w:jc w:val="both"/>
        <w:rPr>
          <w:rFonts w:ascii="IRBadr" w:eastAsia="Times New Roman" w:hAnsi="IRBadr" w:cs="IRBadr"/>
          <w:kern w:val="36"/>
          <w:sz w:val="28"/>
          <w:szCs w:val="28"/>
          <w:rtl/>
        </w:rPr>
      </w:pPr>
      <w:r w:rsidRPr="00604340">
        <w:rPr>
          <w:rFonts w:ascii="IRBadr" w:eastAsia="Times New Roman" w:hAnsi="IRBadr" w:cs="IRBadr"/>
          <w:kern w:val="36"/>
          <w:sz w:val="28"/>
          <w:szCs w:val="28"/>
          <w:rtl/>
        </w:rPr>
        <w:t>دومین وظیفه قیام و صیام است به معنای اینکه موظفیم هم برای کسانی که توانایی روزه گرفتن دارند، خصوصاً دوشنبه و پنج‌شنبه موظف‌اند که روزه بگیرند و شب‌ها را زنده بدارند ولو چند دقیقه قبل از اذان صبح بیدار شوند زیرا ساعات سحر سرشار از فیض الهی است و پیامبر گرامی اسلام نیز با شب‌زنده‌داری و اقامه نماز و راز و نیاز با خداوند به قله‌های رفیع نائل آمدند.</w:t>
      </w:r>
    </w:p>
    <w:p w:rsidR="00D27C2E" w:rsidRPr="00604340" w:rsidRDefault="00D27C2E" w:rsidP="00604340">
      <w:pPr>
        <w:spacing w:line="240" w:lineRule="auto"/>
        <w:jc w:val="both"/>
        <w:rPr>
          <w:rFonts w:ascii="IRBadr" w:eastAsia="Times New Roman" w:hAnsi="IRBadr" w:cs="IRBadr"/>
          <w:kern w:val="36"/>
          <w:sz w:val="28"/>
          <w:szCs w:val="28"/>
          <w:rtl/>
        </w:rPr>
      </w:pPr>
      <w:r w:rsidRPr="00604340">
        <w:rPr>
          <w:rFonts w:ascii="IRBadr" w:eastAsia="Times New Roman" w:hAnsi="IRBadr" w:cs="IRBadr"/>
          <w:kern w:val="36"/>
          <w:sz w:val="28"/>
          <w:szCs w:val="28"/>
          <w:rtl/>
        </w:rPr>
        <w:t>سومین وظیفه ما در این ماه صلوات بر محمد و آل محمد همچنین اذکار و اوراد وارد شده در این ماه مبارک است.</w:t>
      </w:r>
    </w:p>
    <w:p w:rsidR="00D27C2E" w:rsidRPr="00604340" w:rsidRDefault="00D27C2E" w:rsidP="00604340">
      <w:pPr>
        <w:spacing w:line="240" w:lineRule="auto"/>
        <w:jc w:val="both"/>
        <w:rPr>
          <w:rFonts w:ascii="IRBadr" w:eastAsia="Times New Roman" w:hAnsi="IRBadr" w:cs="IRBadr"/>
          <w:kern w:val="36"/>
          <w:sz w:val="28"/>
          <w:szCs w:val="28"/>
          <w:rtl/>
        </w:rPr>
      </w:pPr>
      <w:r w:rsidRPr="00604340">
        <w:rPr>
          <w:rFonts w:ascii="IRBadr" w:eastAsia="Times New Roman" w:hAnsi="IRBadr" w:cs="IRBadr"/>
          <w:kern w:val="36"/>
          <w:sz w:val="28"/>
          <w:szCs w:val="28"/>
          <w:rtl/>
        </w:rPr>
        <w:t>چهارمین وظیفه ما در این ماه مبارک رسیدگی و همدردی با فقراست. مواسات با صدقه دادن تفاوت دارد بلکه به معنای همدردی و درک درد نیازمندان و فقیران و محرومان است. جامعه اسلامی جامعه‌ای است که چتر مواسات بر او سایه افکنده باشد و فقیر و غنی همدیگر را درک کنند و اغنیا و توانگران نیازمندان را احساس کنند.</w:t>
      </w:r>
    </w:p>
    <w:p w:rsidR="00D27C2E" w:rsidRPr="00604340" w:rsidRDefault="00D27C2E" w:rsidP="00604340">
      <w:pPr>
        <w:spacing w:line="240" w:lineRule="auto"/>
        <w:jc w:val="both"/>
        <w:rPr>
          <w:rFonts w:ascii="IRBadr" w:eastAsia="Times New Roman" w:hAnsi="IRBadr" w:cs="IRBadr"/>
          <w:kern w:val="36"/>
          <w:sz w:val="28"/>
          <w:szCs w:val="28"/>
          <w:rtl/>
        </w:rPr>
      </w:pPr>
      <w:r w:rsidRPr="00604340">
        <w:rPr>
          <w:rFonts w:ascii="IRBadr" w:eastAsia="Times New Roman" w:hAnsi="IRBadr" w:cs="IRBadr"/>
          <w:kern w:val="36"/>
          <w:sz w:val="28"/>
          <w:szCs w:val="28"/>
          <w:rtl/>
        </w:rPr>
        <w:t>خدایا تو را به عظمت ماه مبارک رجب و ماه شعبان و ماه مبارک رمضان سوگند می‌دهیم تمامی ما را از عمل‌کنندگان به وظایف خودمان در ماه مبارک شعبان و این سه ماه عزیز مقرر بفرما و به ما توفیق چشیدن فیوضات الهی و بهره‌مند شدن از چشمه زلال رجب و شعبان و رمضان عنایت بفرما.</w:t>
      </w:r>
    </w:p>
    <w:p w:rsidR="00D27C2E" w:rsidRPr="00604340" w:rsidRDefault="0053023B" w:rsidP="00604340">
      <w:pPr>
        <w:spacing w:line="240" w:lineRule="auto"/>
        <w:jc w:val="both"/>
        <w:rPr>
          <w:rFonts w:ascii="IRBadr" w:hAnsi="IRBadr" w:cs="IRBadr"/>
          <w:b/>
          <w:bCs/>
          <w:sz w:val="28"/>
          <w:szCs w:val="28"/>
          <w:rtl/>
        </w:rPr>
      </w:pPr>
      <w:r>
        <w:rPr>
          <w:rFonts w:ascii="IRBadr" w:hAnsi="IRBadr" w:cs="IRBadr"/>
          <w:b/>
          <w:bCs/>
          <w:sz w:val="28"/>
          <w:szCs w:val="28"/>
          <w:rtl/>
        </w:rPr>
        <w:t>«</w:t>
      </w:r>
      <w:r w:rsidR="00D27C2E" w:rsidRPr="00604340">
        <w:rPr>
          <w:rFonts w:ascii="IRBadr" w:hAnsi="IRBadr" w:cs="IRBadr"/>
          <w:b/>
          <w:bCs/>
          <w:sz w:val="28"/>
          <w:szCs w:val="28"/>
          <w:rtl/>
        </w:rPr>
        <w:t>اعوذ بالله من الشیطان الرجیم</w:t>
      </w:r>
      <w:r w:rsidR="00604340" w:rsidRPr="00604340">
        <w:rPr>
          <w:rFonts w:ascii="IRBadr" w:hAnsi="IRBadr" w:cs="IRBadr" w:hint="cs"/>
          <w:b/>
          <w:bCs/>
          <w:sz w:val="28"/>
          <w:szCs w:val="28"/>
          <w:rtl/>
        </w:rPr>
        <w:t>،</w:t>
      </w:r>
      <w:r w:rsidR="00D27C2E" w:rsidRPr="00604340">
        <w:rPr>
          <w:rFonts w:ascii="IRBadr" w:hAnsi="IRBadr" w:cs="IRBadr"/>
          <w:b/>
          <w:bCs/>
          <w:sz w:val="28"/>
          <w:szCs w:val="28"/>
          <w:rtl/>
        </w:rPr>
        <w:t xml:space="preserve"> بِسْمِ اللّهِ الرَّحْمَنِ الرَّحِیمِ</w:t>
      </w:r>
      <w:r w:rsidR="00604340" w:rsidRPr="00604340">
        <w:rPr>
          <w:rFonts w:ascii="IRBadr" w:hAnsi="IRBadr" w:cs="IRBadr" w:hint="cs"/>
          <w:b/>
          <w:bCs/>
          <w:sz w:val="28"/>
          <w:szCs w:val="28"/>
          <w:rtl/>
        </w:rPr>
        <w:t>،</w:t>
      </w:r>
      <w:r w:rsidR="00D27C2E" w:rsidRPr="00604340">
        <w:rPr>
          <w:rFonts w:ascii="IRBadr" w:hAnsi="IRBadr" w:cs="IRBadr"/>
          <w:b/>
          <w:bCs/>
          <w:sz w:val="28"/>
          <w:szCs w:val="28"/>
          <w:rtl/>
        </w:rPr>
        <w:t xml:space="preserve"> إِنَّا أَعْطَینَاک الْکوْثَرَ</w:t>
      </w:r>
      <w:r w:rsidR="00604340" w:rsidRPr="00604340">
        <w:rPr>
          <w:rFonts w:ascii="IRBadr" w:hAnsi="IRBadr" w:cs="IRBadr" w:hint="cs"/>
          <w:b/>
          <w:bCs/>
          <w:sz w:val="28"/>
          <w:szCs w:val="28"/>
          <w:rtl/>
        </w:rPr>
        <w:t>،</w:t>
      </w:r>
      <w:r w:rsidR="00D27C2E" w:rsidRPr="00604340">
        <w:rPr>
          <w:rFonts w:ascii="IRBadr" w:hAnsi="IRBadr" w:cs="IRBadr"/>
          <w:b/>
          <w:bCs/>
          <w:sz w:val="28"/>
          <w:szCs w:val="28"/>
          <w:rtl/>
        </w:rPr>
        <w:t xml:space="preserve"> فَصَلِّ لِرَبِّک وَانْحَرْ</w:t>
      </w:r>
      <w:r w:rsidR="00604340" w:rsidRPr="00604340">
        <w:rPr>
          <w:rFonts w:ascii="IRBadr" w:hAnsi="IRBadr" w:cs="IRBadr" w:hint="cs"/>
          <w:b/>
          <w:bCs/>
          <w:sz w:val="28"/>
          <w:szCs w:val="28"/>
          <w:rtl/>
        </w:rPr>
        <w:t>،</w:t>
      </w:r>
      <w:r w:rsidR="00D27C2E" w:rsidRPr="00604340">
        <w:rPr>
          <w:rFonts w:ascii="IRBadr" w:hAnsi="IRBadr" w:cs="IRBadr"/>
          <w:b/>
          <w:bCs/>
          <w:sz w:val="28"/>
          <w:szCs w:val="28"/>
          <w:rtl/>
        </w:rPr>
        <w:t xml:space="preserve"> إِنَّ شَانِئَک هُوَ الْأَبْتَرُ</w:t>
      </w:r>
      <w:r>
        <w:rPr>
          <w:rFonts w:ascii="IRBadr" w:hAnsi="IRBadr" w:cs="IRBadr"/>
          <w:b/>
          <w:bCs/>
          <w:sz w:val="28"/>
          <w:szCs w:val="28"/>
          <w:rtl/>
        </w:rPr>
        <w:t>»</w:t>
      </w:r>
      <w:r w:rsidR="00D27C2E" w:rsidRPr="00604340">
        <w:rPr>
          <w:rStyle w:val="aff0"/>
          <w:rFonts w:ascii="IRBadr" w:eastAsia="2  Lotus" w:hAnsi="IRBadr" w:cs="IRBadr"/>
          <w:b/>
          <w:bCs/>
          <w:sz w:val="28"/>
          <w:szCs w:val="28"/>
          <w:rtl/>
        </w:rPr>
        <w:footnoteReference w:id="4"/>
      </w:r>
    </w:p>
    <w:p w:rsidR="00D27C2E" w:rsidRDefault="00D27C2E" w:rsidP="00604340">
      <w:pPr>
        <w:pStyle w:val="2"/>
        <w:rPr>
          <w:rtl/>
        </w:rPr>
      </w:pPr>
      <w:bookmarkStart w:id="8" w:name="_Toc427659290"/>
      <w:r w:rsidRPr="00604340">
        <w:rPr>
          <w:rtl/>
        </w:rPr>
        <w:lastRenderedPageBreak/>
        <w:t>خطبه دوم</w:t>
      </w:r>
      <w:bookmarkEnd w:id="8"/>
    </w:p>
    <w:p w:rsidR="00604340" w:rsidRPr="00604340" w:rsidRDefault="00604340" w:rsidP="00604340">
      <w:pPr>
        <w:spacing w:line="240" w:lineRule="auto"/>
        <w:jc w:val="both"/>
        <w:rPr>
          <w:rFonts w:ascii="IRBadr" w:hAnsi="IRBadr" w:cs="IRBadr"/>
          <w:b/>
          <w:bCs/>
          <w:sz w:val="28"/>
          <w:szCs w:val="28"/>
        </w:rPr>
      </w:pPr>
      <w:r w:rsidRPr="00604340">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604340">
        <w:rPr>
          <w:rFonts w:ascii="IRBadr" w:hAnsi="IRBadr" w:cs="IRBadr" w:hint="cs"/>
          <w:b/>
          <w:bCs/>
          <w:sz w:val="28"/>
          <w:szCs w:val="28"/>
          <w:rtl/>
        </w:rPr>
        <w:t>،</w:t>
      </w:r>
      <w:r w:rsidRPr="00604340">
        <w:rPr>
          <w:rFonts w:ascii="IRBadr" w:hAnsi="IRBadr" w:cs="IRBadr"/>
          <w:b/>
          <w:bCs/>
          <w:sz w:val="28"/>
          <w:szCs w:val="28"/>
          <w:rtl/>
        </w:rPr>
        <w:t xml:space="preserve"> </w:t>
      </w:r>
      <w:r w:rsidRPr="00604340">
        <w:rPr>
          <w:rFonts w:ascii="IRBadr" w:hAnsi="IRBadr" w:cs="IRBadr" w:hint="cs"/>
          <w:b/>
          <w:bCs/>
          <w:sz w:val="28"/>
          <w:szCs w:val="28"/>
          <w:rtl/>
        </w:rPr>
        <w:t xml:space="preserve">حججک علی عبادک و أمنائک فی بلادک، </w:t>
      </w:r>
      <w:r w:rsidRPr="00604340">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sidR="0053023B">
        <w:rPr>
          <w:rFonts w:ascii="IRBadr" w:hAnsi="IRBadr" w:cs="IRBadr"/>
          <w:b/>
          <w:bCs/>
          <w:sz w:val="28"/>
          <w:szCs w:val="28"/>
          <w:rtl/>
        </w:rPr>
        <w:t>«</w:t>
      </w:r>
      <w:r w:rsidRPr="00604340">
        <w:rPr>
          <w:rFonts w:ascii="IRBadr" w:hAnsi="IRBadr" w:cs="IRBadr"/>
          <w:b/>
          <w:bCs/>
          <w:sz w:val="28"/>
          <w:szCs w:val="28"/>
          <w:rtl/>
        </w:rPr>
        <w:t>یا أَیهَا الَّذِینَ آمَنُوا اتَّقُوا اللَّهَ وَلْتَنظُرْ نَفْسٌ مَّا قَدَّمَتْ لِغَدٍ وَاتَّقُوا اللَّهَ إِنَّ اللَّهَ خَبِیرٌ بِمَا تَعْمَلُونَ</w:t>
      </w:r>
      <w:r w:rsidRPr="00604340">
        <w:rPr>
          <w:rFonts w:ascii="IRBadr" w:hAnsi="IRBadr" w:cs="IRBadr" w:hint="cs"/>
          <w:b/>
          <w:bCs/>
          <w:sz w:val="28"/>
          <w:szCs w:val="28"/>
          <w:rtl/>
        </w:rPr>
        <w:t>»</w:t>
      </w:r>
      <w:r w:rsidRPr="00604340">
        <w:rPr>
          <w:rStyle w:val="aff0"/>
          <w:rFonts w:ascii="IRBadr" w:hAnsi="IRBadr" w:cs="IRBadr"/>
          <w:b/>
          <w:bCs/>
          <w:sz w:val="28"/>
          <w:szCs w:val="28"/>
          <w:rtl/>
        </w:rPr>
        <w:footnoteReference w:id="5"/>
      </w:r>
      <w:r w:rsidRPr="00604340">
        <w:rPr>
          <w:rFonts w:ascii="IRBadr" w:hAnsi="IRBadr" w:cs="IRBadr" w:hint="cs"/>
          <w:b/>
          <w:bCs/>
          <w:sz w:val="28"/>
          <w:szCs w:val="28"/>
          <w:rtl/>
        </w:rPr>
        <w:t xml:space="preserve"> </w:t>
      </w:r>
      <w:r w:rsidRPr="00604340">
        <w:rPr>
          <w:rFonts w:ascii="IRBadr" w:hAnsi="IRBadr" w:cs="IRBadr"/>
          <w:b/>
          <w:bCs/>
          <w:sz w:val="28"/>
          <w:szCs w:val="28"/>
          <w:rtl/>
        </w:rPr>
        <w:t>عِبادَالله اُوصیَکُم وَ نَفسیِ بِتَقوَی اللّه وَ مُلازِمَة اَمرِه وَ مُجانِبَة نَهیِه وَ تَجَهَّزوا ر</w:t>
      </w:r>
      <w:r w:rsidRPr="00604340">
        <w:rPr>
          <w:rFonts w:ascii="IRBadr" w:hAnsi="IRBadr" w:cs="IRBadr" w:hint="cs"/>
          <w:b/>
          <w:bCs/>
          <w:sz w:val="28"/>
          <w:szCs w:val="28"/>
          <w:rtl/>
        </w:rPr>
        <w:t>َ</w:t>
      </w:r>
      <w:r w:rsidRPr="00604340">
        <w:rPr>
          <w:rFonts w:ascii="IRBadr" w:hAnsi="IRBadr" w:cs="IRBadr"/>
          <w:b/>
          <w:bCs/>
          <w:sz w:val="28"/>
          <w:szCs w:val="28"/>
          <w:rtl/>
        </w:rPr>
        <w:t>ح</w:t>
      </w:r>
      <w:r w:rsidRPr="00604340">
        <w:rPr>
          <w:rFonts w:ascii="IRBadr" w:hAnsi="IRBadr" w:cs="IRBadr" w:hint="cs"/>
          <w:b/>
          <w:bCs/>
          <w:sz w:val="28"/>
          <w:szCs w:val="28"/>
          <w:rtl/>
        </w:rPr>
        <w:t>ِ</w:t>
      </w:r>
      <w:r w:rsidRPr="00604340">
        <w:rPr>
          <w:rFonts w:ascii="IRBadr" w:hAnsi="IRBadr" w:cs="IRBadr"/>
          <w:b/>
          <w:bCs/>
          <w:sz w:val="28"/>
          <w:szCs w:val="28"/>
          <w:rtl/>
        </w:rPr>
        <w:t>م</w:t>
      </w:r>
      <w:r w:rsidRPr="00604340">
        <w:rPr>
          <w:rFonts w:ascii="IRBadr" w:hAnsi="IRBadr" w:cs="IRBadr" w:hint="cs"/>
          <w:b/>
          <w:bCs/>
          <w:sz w:val="28"/>
          <w:szCs w:val="28"/>
          <w:rtl/>
        </w:rPr>
        <w:t>َ</w:t>
      </w:r>
      <w:r w:rsidRPr="00604340">
        <w:rPr>
          <w:rFonts w:ascii="IRBadr" w:hAnsi="IRBadr" w:cs="IRBadr"/>
          <w:b/>
          <w:bCs/>
          <w:sz w:val="28"/>
          <w:szCs w:val="28"/>
          <w:rtl/>
        </w:rPr>
        <w:t>کم اللّه، فَقَد نُودِیَ فیکُم بِالر</w:t>
      </w:r>
      <w:r w:rsidRPr="00604340">
        <w:rPr>
          <w:rFonts w:ascii="IRBadr" w:hAnsi="IRBadr" w:cs="IRBadr" w:hint="cs"/>
          <w:b/>
          <w:bCs/>
          <w:sz w:val="28"/>
          <w:szCs w:val="28"/>
          <w:rtl/>
        </w:rPr>
        <w:t>ّ</w:t>
      </w:r>
      <w:r w:rsidRPr="00604340">
        <w:rPr>
          <w:rFonts w:ascii="IRBadr" w:hAnsi="IRBadr" w:cs="IRBadr"/>
          <w:b/>
          <w:bCs/>
          <w:sz w:val="28"/>
          <w:szCs w:val="28"/>
          <w:rtl/>
        </w:rPr>
        <w:t>َحیل وَ تَزَوَّدوا فَإِنَّ خَیرَ الز</w:t>
      </w:r>
      <w:r w:rsidRPr="00604340">
        <w:rPr>
          <w:rFonts w:ascii="IRBadr" w:hAnsi="IRBadr" w:cs="IRBadr" w:hint="cs"/>
          <w:b/>
          <w:bCs/>
          <w:sz w:val="28"/>
          <w:szCs w:val="28"/>
          <w:rtl/>
        </w:rPr>
        <w:t>ّ</w:t>
      </w:r>
      <w:r w:rsidRPr="00604340">
        <w:rPr>
          <w:rFonts w:ascii="IRBadr" w:hAnsi="IRBadr" w:cs="IRBadr"/>
          <w:b/>
          <w:bCs/>
          <w:sz w:val="28"/>
          <w:szCs w:val="28"/>
          <w:rtl/>
        </w:rPr>
        <w:t>اد التقوی.</w:t>
      </w:r>
    </w:p>
    <w:p w:rsidR="00604340" w:rsidRPr="00604340" w:rsidRDefault="00604340" w:rsidP="00604340">
      <w:pPr>
        <w:rPr>
          <w:rtl/>
        </w:rPr>
      </w:pPr>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بار دیگر همه شما نمازگزاران ارجمند و خودم را به پارسائی و پرهیزکاری و ورود در حقیقت ماه‌های رجب و شعبان و رمضان و استفاده از نعم الهی و تفضلات الهی در این ماه‌های شریف سفارش و دعوت می‌کنم. امیدواریم خداوند متعال همه ما را به‌واقع و ملکوت ماه‌های رجب و شعبان و رمضان راه بدهد و همه ما را از این فیوضات بهره‌مند بفرماید.</w:t>
      </w:r>
    </w:p>
    <w:p w:rsidR="00D27C2E" w:rsidRPr="00604340" w:rsidRDefault="00D27C2E" w:rsidP="00604340">
      <w:pPr>
        <w:pStyle w:val="2"/>
        <w:rPr>
          <w:rtl/>
        </w:rPr>
      </w:pPr>
      <w:bookmarkStart w:id="9" w:name="_Toc427659291"/>
      <w:r w:rsidRPr="00604340">
        <w:rPr>
          <w:rtl/>
        </w:rPr>
        <w:t>تبریک عید مبعث</w:t>
      </w:r>
      <w:bookmarkEnd w:id="9"/>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عید مبعث روز بسیار عزیز و شریف و نقطه تحول بزرگی در تاریخ بشریت است که تبریک و تهنیت عرض می‌کنم.</w:t>
      </w:r>
    </w:p>
    <w:p w:rsidR="00D27C2E" w:rsidRPr="00604340" w:rsidRDefault="00D27C2E" w:rsidP="00604340">
      <w:pPr>
        <w:pStyle w:val="2"/>
        <w:rPr>
          <w:rtl/>
        </w:rPr>
      </w:pPr>
      <w:bookmarkStart w:id="10" w:name="_Toc427659292"/>
      <w:r w:rsidRPr="00604340">
        <w:rPr>
          <w:rtl/>
        </w:rPr>
        <w:lastRenderedPageBreak/>
        <w:t>تبریک اعیاد شعبانیه</w:t>
      </w:r>
      <w:bookmarkEnd w:id="10"/>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ماه مبارک شعبان ماه موالید عظمی است و همین‌جا میلاد خجسته سالار شهدا امام حسین (ع)، میلاد فرخنده امام سجاد (ع)، میلاد مبارک حضرت ابوالعباس (ع) و میلاد امام عصر و حجت خدا حضرت بقیة‌الله الأعظم (عج) را تبریک و تهنیت عرض می‌کنم و امیدواریم همه ما بتوانیم با اذکار و اوراد و مناجات و نمازها و روزه‌ها و شب‌زنده‌داری‌ها به حقیقت ماه شعبان نزدیک شویم و مورد لطف و رحمت و رضوان و مغفرت واسعه الهی در این ماه قرار بگیریم ان‌شاءالله.</w:t>
      </w:r>
    </w:p>
    <w:p w:rsidR="00D27C2E" w:rsidRPr="00604340" w:rsidRDefault="00D27C2E" w:rsidP="00604340">
      <w:pPr>
        <w:pStyle w:val="2"/>
        <w:rPr>
          <w:rtl/>
        </w:rPr>
      </w:pPr>
      <w:bookmarkStart w:id="11" w:name="_Toc427659293"/>
      <w:r w:rsidRPr="00604340">
        <w:rPr>
          <w:rtl/>
        </w:rPr>
        <w:t>بزرگداشت روز پاسدار</w:t>
      </w:r>
      <w:bookmarkEnd w:id="11"/>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روز پاسدار را گرامی می‌داریم و به پاسداران و بسیجیان تبریک عرض می‌کنم. نهاد سپاه و بسیج برآمده از متن مردم در تاریخ انقلاب شکوهمند اسلامی نقش بزرگی ایفا کردند زیرا بسیج خودجوش ملت و جوانان رشید و غیور این ملت در پیدایش انقلاب سهم وافری داشتند و بلافاصله بعد از انقلاب نهادهای انقلابی و مردمی و اسلامی و دینی از متن انقلاب و ملت جوشیدند و یکی از نهادهای فاخر و قیم و ارزشمند نهاد سپاه و بسیج بود.</w:t>
      </w:r>
    </w:p>
    <w:p w:rsidR="00D27C2E" w:rsidRPr="00604340" w:rsidRDefault="00D27C2E" w:rsidP="00604340">
      <w:pPr>
        <w:pStyle w:val="2"/>
        <w:rPr>
          <w:rtl/>
        </w:rPr>
      </w:pPr>
      <w:bookmarkStart w:id="12" w:name="_Toc427659294"/>
      <w:r w:rsidRPr="00604340">
        <w:rPr>
          <w:rtl/>
        </w:rPr>
        <w:t>چکیده‌ای از خدمات نیروهای سپاه پاسداران و بسیج</w:t>
      </w:r>
      <w:bookmarkEnd w:id="12"/>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جهاد سازندگی و کمیته امداد امام خمینی (ره) نهادهای برآمده از انقلاب اسلامی بودند که بلافاصله پس از انقلاب در نظم دادن و اداره جامعه نقش مهمی ایفا کردند و پس‌ازآن در توطئه‌های گروهک‌ها و تروریست‌ها و حملات تروریستی که به مردم و مسئولان انجام شد، نهادها و به‌ویژه نهاد سپاه پاسداران و بسیج بسیار فعال و مؤثر بودند و پس‌ازآن در دوره هشت‌ساله دفاع مقدس همه ملت ما اعم از ارتش و نیروی انتظامی و اقشار و طبقات گوناگون در برابر هجوم خارجی ایستادند و در رأس آنان از اسلام و انقلاب و کشور سپاه و بسیج حضور داشتند.</w:t>
      </w:r>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پس از هشت سال دفاع مقدس نیز سپاه و بسیج در عرصه‌های سازندگی و دفاع از هویت اسلامی و انقلابی ملت و فتنه سال 1388 که دشمنان برپا کردند و کسانی فریب آن‌ها را خوردند زحمات فراوانی انجام دادند و در عرصه فناوری‌های نوین نظامی و تولید سلاح‌های پیشرفته نیز مجموعه علمی کشور و سپاه و بسیج و دولت و مسئولان ما قدم‌های بزرگی برداشتند که در این زمینه نیز در تسلیحات پیشرفته، فناوری‌های نظامی و رزمی نقش مهمی ایفا کردند.</w:t>
      </w:r>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 xml:space="preserve">امروز به برکت هوشمندی ملت، رهبری عظیم‌الشأن ما و به برکت مقاومت ملت ما و به برکت مجاهدت فرزندان ما در سپاه و بسیج و دانشگاه و کارخانه و صنعت کشور ما به رشد بالایی در تسلیحات نظامی رسیده است و همچنین تسلیحات موشکی و صنایع نظامی ما امروز از وضع بسیار خوبی برخوردار است. در همین رزمایش اخیر سپاه و ارتش ما به دنیا نشان داد که ما از توان بسیار فراتر از </w:t>
      </w:r>
      <w:r w:rsidRPr="00604340">
        <w:rPr>
          <w:rFonts w:ascii="IRBadr" w:hAnsi="IRBadr" w:cs="IRBadr"/>
          <w:sz w:val="28"/>
          <w:szCs w:val="28"/>
          <w:rtl/>
        </w:rPr>
        <w:lastRenderedPageBreak/>
        <w:t>یک دهه قبل و حتی 5 سال قبل و حتی 2 سال قبل برخورداریم. ملت، سپاه و ارتش و نیروهای نظامی و انتظامی و دانشگاه و صنعت ما در کنار هم‌سطح فناوری‌های نظامی را ارتقا دادند و به برکت آن جایگاه ملت ما امروز در رزمایش‌های منطقه‌ای و بین‌المللی جایگاه ممتازی است.</w:t>
      </w:r>
    </w:p>
    <w:p w:rsidR="00D27C2E" w:rsidRPr="00604340" w:rsidRDefault="00D27C2E" w:rsidP="00604340">
      <w:pPr>
        <w:pStyle w:val="2"/>
        <w:rPr>
          <w:rtl/>
        </w:rPr>
      </w:pPr>
      <w:bookmarkStart w:id="13" w:name="_Toc427659295"/>
      <w:r w:rsidRPr="00604340">
        <w:rPr>
          <w:rtl/>
        </w:rPr>
        <w:t>بزرگداشت روز جانباز</w:t>
      </w:r>
      <w:bookmarkEnd w:id="13"/>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میلاد حضرت ابوالفضل العباس (ع) با روز جانباز مصادف است و همین‌جا به جانبازان عزیز و جوانان بزرگ و مردان مقاومی که در دفاع مقدس و عرصه‌های گوناگون سلامتی خود را برای مردم و حفظ کیان نظام و انقلاب و ملت تقدیم کرده‌اند تبریک عرض می‌کنم و امیدوارم جانبازان همانند همیشه در دفاع از اسلام و انقلاب پیش‌قدم باشند و مسئولان و مردم نیز باید قدر جوانان و مردان غیوری که سلامتی خود را برای اسلام تقدیم کردند، بدانند.</w:t>
      </w:r>
    </w:p>
    <w:p w:rsidR="00D27C2E" w:rsidRPr="00604340" w:rsidRDefault="00D27C2E" w:rsidP="00604340">
      <w:pPr>
        <w:pStyle w:val="2"/>
        <w:rPr>
          <w:rtl/>
        </w:rPr>
      </w:pPr>
      <w:bookmarkStart w:id="14" w:name="_Toc427659296"/>
      <w:r w:rsidRPr="00604340">
        <w:rPr>
          <w:rtl/>
        </w:rPr>
        <w:t>سال جهاد اقتصادی</w:t>
      </w:r>
      <w:bookmarkEnd w:id="14"/>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باید بدانیم که مقام معظم رهبری به‌عنوان شخصیت بزرگی که دیدبان حرکت ملت هستند و حوادث و وقایع را از نقطه و قله بلندی رصد می‌کنند، برآمده از</w:t>
      </w:r>
      <w:r w:rsidR="0053023B">
        <w:rPr>
          <w:rFonts w:ascii="IRBadr" w:hAnsi="IRBadr" w:cs="IRBadr"/>
          <w:sz w:val="28"/>
          <w:szCs w:val="28"/>
          <w:rtl/>
        </w:rPr>
        <w:t xml:space="preserve"> یک نگاه بلند و رفیع است و نشان</w:t>
      </w:r>
      <w:r w:rsidR="0053023B">
        <w:rPr>
          <w:rFonts w:ascii="IRBadr" w:hAnsi="IRBadr" w:cs="IRBadr" w:hint="cs"/>
          <w:sz w:val="28"/>
          <w:szCs w:val="28"/>
          <w:rtl/>
        </w:rPr>
        <w:t>‏</w:t>
      </w:r>
      <w:r w:rsidRPr="00604340">
        <w:rPr>
          <w:rFonts w:ascii="IRBadr" w:hAnsi="IRBadr" w:cs="IRBadr"/>
          <w:sz w:val="28"/>
          <w:szCs w:val="28"/>
          <w:rtl/>
        </w:rPr>
        <w:t>دهنده راه سعادت ملت است. مقام معظم رهبری از همین موضع امامت و زعامت و از جایگاه دیدبانی و رصد حرکت ملت ایران امسال را به‌عنوان سال جهاد اقتصادی معین کردند و بر این نکته تأکید کردند که جهاد اقتصادی به معنای این است که صنایع، دانشگاه‌ها و ملت ما در تمامی بخش‌ها باید تلاش کنند تا پروژه‌های گوناگونی که در دست ماست برای پیشرفت محقق بشود. از طرف دیگر در رشته‌های گوناگون صنعت و ابعاد مختلف اقتصادی قدم‌های بزرگی برداشته بشود زیرا یکی از رازهای اصلی پیشرفت ما و ماندگاری این ملت و انقلاب در عین خشم و قهر قدرت‌های مستکبر این است که از لحاظ اقتصادی و صنعت در تمام ابعاد پیشرفت کنیم.</w:t>
      </w:r>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معنای جهاد اقتصادی این است که در راه خدا و برای عظمت ملت و انقلاب و اسلام همگی در کنار هم تلاش کنیم تا کاروان اقتصاد و رشد اقتصادی را به سمت جلو هدایت کنیم. بخشی از آن مربوط به دانشگاه، بخشی مربوط به صنایع، بخش‌های دیگری مربوط به قانون‌گذاری، دولت، هدایت‌گری و بخش خصوصی که این‌ها باید همانند یک زنجیر به هم بپیوندند و رشد اقتصادی کشور را تأمین کنند زیرا سال جهاد اقتصادی سالی است که باید به این مسئله توجه بشود.</w:t>
      </w:r>
    </w:p>
    <w:p w:rsidR="00D27C2E" w:rsidRPr="00604340" w:rsidRDefault="00D27C2E" w:rsidP="00604340">
      <w:pPr>
        <w:pStyle w:val="2"/>
        <w:rPr>
          <w:rtl/>
        </w:rPr>
      </w:pPr>
      <w:bookmarkStart w:id="15" w:name="_Toc427659297"/>
      <w:r w:rsidRPr="00604340">
        <w:rPr>
          <w:rtl/>
        </w:rPr>
        <w:lastRenderedPageBreak/>
        <w:t>نکاتی در خصوص سال جهاد اقتصادی</w:t>
      </w:r>
      <w:bookmarkEnd w:id="15"/>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شرط اول جهاد اقتصادی نیازمند همبستگی قوای مقننه، مجریه و قضائیه و سایر نهادها و قواهایی است که به نحوی در این مجموعه‌ها قرار می‌گیرند. زمانی که اصطکاکی بین قوا مشاهده شود موجب عقب‌ماندگی کشور می‌شود که با تدبیر و حکمت باید مسائل را بین خودشان حل کنند و تلاش کنند کاروان علم و دانش و اقتصاد کشور به پیش رود.</w:t>
      </w:r>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شرط دوم جهاد اقتصادی و پیشرفت ملت پرهیز از حواشی انحرافی است که در دوره اخیر شاهد برخی از حواشی انحرافی بودیم و این باعث می‌شود تا مسائل اصلی کشور تحت‌الشعاع قرار بگیرد. مسائل حاشیه‌ای نباید برجسته شود و باید مجموعه قوای کشور برای انجام کارهای بزرگ حمایت شوند.</w:t>
      </w:r>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شرط سوم جهاد اقتصادی عزم ملی است و ملت ما در پرتو هدایت رهبری باید عزمی جزم و اراده‌ای قاطع برای انجام کار داشته باشد.</w:t>
      </w:r>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شرط چهارم جهاد اقتصادی کارشناسی و نگاه علمی است که در این زمینه دانشگاه و صنعت و تمامی بخش‌های خصوصی و دولتی باید در کنار هم و با نگاه علمی و کارشناسی مسائل را بررسی کنند، برنامه‌ریزی و تلاش کنند.</w:t>
      </w:r>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شرط پنجم جهاد اقتصادی این است که دولت و مردم باید هدف‌شناسی را به درستی و با دقت دنبال کنند و هم باید نگاهی به طبقات محروم و مستضعف به‌طورجدی داشته باشد تا دچار آسیب نشوند.</w:t>
      </w:r>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شرط ششم جهاد اقتصادی بحث مالیات است زیرا مالیات بحث مهمی است و باید درست و دقیق طراحی شود و همین‌طور مردم نیز باید خود را در چارچوب قانون مقید بدانند و دولت نیز باید خود را موظف بداند و جوری مالیات تنظیم کند تا کسانی که درآمد بیشتر دارند مالیات بیشتری بپردازند ولی به‌هرحال این کشور باید با مالیات اداره بشود زیرا نفت جزو سرمایه‌های استراتژیک و بلندمدت ماست. وابستگی به درآمد نفتی ضربه مهلکی به آینده کشور در طول قرن‌ها و نسل‌ها وارد می‌کند و به همین جهت باید بر پایه مالیات روی پا بایستیم.</w:t>
      </w:r>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باید تلاش کنیم مسیرهای انحرافی که به این حرکت بزرگ ملت لطمه وارد می‌کند را کنار بگذاریم و با همدلی این راه را پیش ببریم.</w:t>
      </w:r>
    </w:p>
    <w:p w:rsidR="00D27C2E" w:rsidRPr="00604340" w:rsidRDefault="00D27C2E" w:rsidP="00604340">
      <w:pPr>
        <w:pStyle w:val="2"/>
        <w:rPr>
          <w:rtl/>
        </w:rPr>
      </w:pPr>
      <w:bookmarkStart w:id="16" w:name="_Toc427659298"/>
      <w:r w:rsidRPr="00604340">
        <w:rPr>
          <w:rtl/>
        </w:rPr>
        <w:lastRenderedPageBreak/>
        <w:t>مسئله انتخابات</w:t>
      </w:r>
      <w:bookmarkEnd w:id="16"/>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انتخابات مجلس امر بسیار مهمی است و بارها گفته‌شده است که یکی از افتخارات این ملت این است که پس از انقلاب و در آشوب‌های انقلاب انتخابات برگزار شده است و بیش از 30 انتخابات در طول سالیان جنگ و دفاع و فراز و نشیب‌های فراوان برگزار شده است و در سراسر خاورمیانه این‌طور انتخابات و آزادی‌خواهی و حضور در صحنه‌های رأی وجود ندارد.</w:t>
      </w:r>
    </w:p>
    <w:p w:rsidR="00D27C2E" w:rsidRPr="00604340" w:rsidRDefault="0053023B" w:rsidP="00604340">
      <w:pPr>
        <w:spacing w:line="240" w:lineRule="auto"/>
        <w:jc w:val="both"/>
        <w:rPr>
          <w:rFonts w:ascii="IRBadr" w:hAnsi="IRBadr" w:cs="IRBadr"/>
          <w:sz w:val="28"/>
          <w:szCs w:val="28"/>
          <w:rtl/>
        </w:rPr>
      </w:pPr>
      <w:r>
        <w:rPr>
          <w:rFonts w:ascii="IRBadr" w:hAnsi="IRBadr" w:cs="IRBadr"/>
          <w:sz w:val="28"/>
          <w:szCs w:val="28"/>
          <w:rtl/>
        </w:rPr>
        <w:t>مع ا</w:t>
      </w:r>
      <w:r>
        <w:rPr>
          <w:rFonts w:ascii="IRBadr" w:hAnsi="IRBadr" w:cs="IRBadr" w:hint="cs"/>
          <w:sz w:val="28"/>
          <w:szCs w:val="28"/>
          <w:rtl/>
        </w:rPr>
        <w:t xml:space="preserve">لوصف </w:t>
      </w:r>
      <w:r w:rsidR="00D27C2E" w:rsidRPr="00604340">
        <w:rPr>
          <w:rFonts w:ascii="IRBadr" w:hAnsi="IRBadr" w:cs="IRBadr"/>
          <w:sz w:val="28"/>
          <w:szCs w:val="28"/>
          <w:rtl/>
        </w:rPr>
        <w:t>در سال 1388 انتخابات شکوهمند توسط عده‌ای با توطئه و طراحی دشمنان بیرونی فتنه‌ای برپا شد که انتخابات را زیر سؤال بردند و اگر رهبری عظیم‌الشأن در انتخابات کوتاه می‌آمدند اوضاع نابسامانی پیش می‌آمد به همین خاطر با کمال ایستادگی فرمودند نمی‌گذارم سنت خدشه در انتخابات پایه‌ریزی شود.</w:t>
      </w:r>
    </w:p>
    <w:p w:rsidR="00D27C2E" w:rsidRPr="00604340" w:rsidRDefault="00D27C2E" w:rsidP="00604340">
      <w:pPr>
        <w:pStyle w:val="2"/>
        <w:rPr>
          <w:rtl/>
        </w:rPr>
      </w:pPr>
      <w:bookmarkStart w:id="17" w:name="_Toc427659299"/>
      <w:r w:rsidRPr="00604340">
        <w:rPr>
          <w:rtl/>
        </w:rPr>
        <w:t>بایسته‌هایی در برگزاری انتخابات</w:t>
      </w:r>
      <w:bookmarkEnd w:id="17"/>
    </w:p>
    <w:p w:rsidR="00D27C2E" w:rsidRPr="00604340" w:rsidRDefault="00D27C2E" w:rsidP="00604340">
      <w:pPr>
        <w:spacing w:line="240" w:lineRule="auto"/>
        <w:jc w:val="both"/>
        <w:rPr>
          <w:rFonts w:ascii="IRBadr" w:hAnsi="IRBadr" w:cs="IRBadr"/>
          <w:sz w:val="28"/>
          <w:szCs w:val="28"/>
          <w:rtl/>
        </w:rPr>
      </w:pPr>
      <w:r w:rsidRPr="00604340">
        <w:rPr>
          <w:rFonts w:ascii="IRBadr" w:hAnsi="IRBadr" w:cs="IRBadr"/>
          <w:sz w:val="28"/>
          <w:szCs w:val="28"/>
          <w:rtl/>
        </w:rPr>
        <w:t>انتخابات آینده باید با شکوه و دقیق برگزار شود، ملت باید به آن اهتمام داشته باشد و قواعد بازی انتخابات باید از سوی جناح‌ها و افراد مختلف باید رعایت شود زیرا قانون انتخابات قانون دقیقی است و در این راستا مراجع قانونی باید حرف نهایی را بزنند و همگان موظف‌اند از آن تبعیت کنند. سید حسن نصرالله راجع به رهبری عظیم‌الشأن انقلاب اسلامی فرمودند: «ما در زمان بوش می‌دیدیم که چطور تمام دنیا در برابر عربده‌های بوش قالب تهی کردند، اما در این صحنه پیچیده جهانی مردی مجاهد و قوی و آگاه در برابر تمام توطئه‌ها ایستادگی کرد و فرمود شما هیچ کاری نمی‌توانید بکنید.»</w:t>
      </w:r>
    </w:p>
    <w:p w:rsidR="00D27C2E" w:rsidRPr="00604340" w:rsidRDefault="00D27C2E" w:rsidP="00604340">
      <w:pPr>
        <w:spacing w:line="240" w:lineRule="auto"/>
        <w:jc w:val="both"/>
        <w:rPr>
          <w:rFonts w:ascii="IRBadr" w:eastAsia="Times New Roman" w:hAnsi="IRBadr" w:cs="IRBadr"/>
          <w:kern w:val="36"/>
          <w:sz w:val="28"/>
          <w:szCs w:val="28"/>
        </w:rPr>
      </w:pPr>
      <w:r w:rsidRPr="00604340">
        <w:rPr>
          <w:rFonts w:ascii="IRBadr" w:eastAsia="Times New Roman" w:hAnsi="IRBadr" w:cs="IRBadr"/>
          <w:kern w:val="36"/>
          <w:sz w:val="28"/>
          <w:szCs w:val="28"/>
          <w:rtl/>
        </w:rPr>
        <w:t>باید قدر رهبری آگاه، عادل و مجاهد را بدانیم زیرا ملت رشید ایران به همراه رهبری امروزه در جایگاه دادخواه و مدعی قرار گرفتند و دنیا را بر حمایت از دیکتاتور محکوم می‌کنند و سران کشورهای دیگر سخنان را از رهبری بزرگوار شنیدند و حال خود آن را به زبان آورده‌اند.</w:t>
      </w:r>
    </w:p>
    <w:p w:rsidR="00D27C2E" w:rsidRPr="00604340" w:rsidRDefault="00D27C2E" w:rsidP="00604340">
      <w:pPr>
        <w:spacing w:line="240" w:lineRule="auto"/>
        <w:jc w:val="both"/>
        <w:rPr>
          <w:rFonts w:ascii="IRBadr" w:eastAsia="Times New Roman" w:hAnsi="IRBadr" w:cs="IRBadr"/>
          <w:kern w:val="36"/>
          <w:sz w:val="28"/>
          <w:szCs w:val="28"/>
          <w:rtl/>
        </w:rPr>
      </w:pPr>
      <w:r w:rsidRPr="00604340">
        <w:rPr>
          <w:rFonts w:ascii="IRBadr" w:eastAsia="Times New Roman" w:hAnsi="IRBadr" w:cs="IRBadr"/>
          <w:kern w:val="36"/>
          <w:sz w:val="28"/>
          <w:szCs w:val="28"/>
          <w:rtl/>
        </w:rPr>
        <w:t>کرزای رئیس‌جمهور افغانستان خطاب به رهبری انقلاب اسلامی گفته است: «زمانی که شما حرف و سخنی علیه آمریکا به زبان می‌آورید ملت افغانستان نیز جان می‌گیرد.» رهبری که در گوشه‌ای از کشور نشسته است و با یک سخن او رهبران بزرگ دنیا تحت تأثیر قرار می‌گیرند و با مواضع درست او قدرت‌های بزرگ به عقب می‌نشینند.</w:t>
      </w:r>
    </w:p>
    <w:p w:rsidR="00D27C2E" w:rsidRPr="00604340" w:rsidRDefault="00D27C2E" w:rsidP="00604340">
      <w:pPr>
        <w:pStyle w:val="2"/>
        <w:rPr>
          <w:rtl/>
        </w:rPr>
      </w:pPr>
      <w:bookmarkStart w:id="18" w:name="_Toc427659300"/>
      <w:r w:rsidRPr="00604340">
        <w:rPr>
          <w:rtl/>
        </w:rPr>
        <w:lastRenderedPageBreak/>
        <w:t>بیداری اسلامی</w:t>
      </w:r>
      <w:bookmarkEnd w:id="18"/>
    </w:p>
    <w:p w:rsidR="00D27C2E" w:rsidRPr="00604340" w:rsidRDefault="00D27C2E" w:rsidP="00604340">
      <w:pPr>
        <w:spacing w:line="240" w:lineRule="auto"/>
        <w:jc w:val="both"/>
        <w:rPr>
          <w:rFonts w:ascii="IRBadr" w:eastAsia="Times New Roman" w:hAnsi="IRBadr" w:cs="IRBadr"/>
          <w:kern w:val="36"/>
          <w:sz w:val="28"/>
          <w:szCs w:val="28"/>
          <w:rtl/>
        </w:rPr>
      </w:pPr>
      <w:r w:rsidRPr="00604340">
        <w:rPr>
          <w:rFonts w:ascii="IRBadr" w:eastAsia="Times New Roman" w:hAnsi="IRBadr" w:cs="IRBadr"/>
          <w:kern w:val="36"/>
          <w:sz w:val="28"/>
          <w:szCs w:val="28"/>
          <w:rtl/>
        </w:rPr>
        <w:t xml:space="preserve">امروزه </w:t>
      </w:r>
      <w:r w:rsidR="0053023B">
        <w:rPr>
          <w:rFonts w:ascii="IRBadr" w:eastAsia="Times New Roman" w:hAnsi="IRBadr" w:cs="IRBadr"/>
          <w:kern w:val="36"/>
          <w:sz w:val="28"/>
          <w:szCs w:val="28"/>
          <w:rtl/>
        </w:rPr>
        <w:t>به‌رغم</w:t>
      </w:r>
      <w:r w:rsidRPr="00604340">
        <w:rPr>
          <w:rFonts w:ascii="IRBadr" w:eastAsia="Times New Roman" w:hAnsi="IRBadr" w:cs="IRBadr"/>
          <w:kern w:val="36"/>
          <w:sz w:val="28"/>
          <w:szCs w:val="28"/>
          <w:rtl/>
        </w:rPr>
        <w:t xml:space="preserve"> تمام مشکلاتی که در منطقه ایجاد شده است پژواک انقلاب اسلامی و امتداد انقلاب شکوهمند مردم در عالم در حال پیشرفت است و از این بابت باید خداوند را شاکر باشیم اما ملت‌های منطقه و ملت ما و جهان و امت اسلامی باید بدانند که دشمنان ما چند مسیر را دنبال می‌کنند:</w:t>
      </w:r>
    </w:p>
    <w:p w:rsidR="00D27C2E" w:rsidRPr="00604340" w:rsidRDefault="00D27C2E" w:rsidP="00604340">
      <w:pPr>
        <w:spacing w:line="240" w:lineRule="auto"/>
        <w:jc w:val="both"/>
        <w:rPr>
          <w:rFonts w:ascii="IRBadr" w:eastAsia="Times New Roman" w:hAnsi="IRBadr" w:cs="IRBadr"/>
          <w:kern w:val="36"/>
          <w:sz w:val="28"/>
          <w:szCs w:val="28"/>
          <w:rtl/>
        </w:rPr>
      </w:pPr>
      <w:r w:rsidRPr="00604340">
        <w:rPr>
          <w:rFonts w:ascii="IRBadr" w:eastAsia="Times New Roman" w:hAnsi="IRBadr" w:cs="IRBadr"/>
          <w:kern w:val="36"/>
          <w:sz w:val="28"/>
          <w:szCs w:val="28"/>
          <w:rtl/>
        </w:rPr>
        <w:t>اولین مسیر دشمنان اسلام این است که دیکتاتورها و ضد اسلام‌ها را کشورها روی کار آوردند و تا آخرین نفس آن‌ها را حمایت کردند. دومین مسیر دشمنان اسلام این است که تا جایی که بتوانند از سقوط دیکتاتورها ممانعت می‌کند که کشورهای منطقه شاهد این مسئله هستیم. سومین مسیر دشمنان اسلام نفوذ و مصادره است و در این راستا ملت‌های منطقه باید هوشیار باشند زیرا آمریکا هزاران خط و نشان می‌کشد تا انقلاب را مصادره کند و گروه‌های دلخواه خود را روی کار بیاورد. چهارمین مسیر دشمنان اسلام این است که اگر ملت‌ها در مسیر درست استقلال و آزادی و مصالح کشور و امت اسلامی قرار گرفتند باید منتظر هزاران توطئه آمریکایی‌ها باشید همان‌طور که تروریست‌ها در ایران به انجام رساندند.</w:t>
      </w:r>
    </w:p>
    <w:p w:rsidR="00D27C2E" w:rsidRPr="00604340" w:rsidRDefault="00D27C2E" w:rsidP="00604340">
      <w:pPr>
        <w:pStyle w:val="2"/>
        <w:rPr>
          <w:rtl/>
        </w:rPr>
      </w:pPr>
      <w:bookmarkStart w:id="19" w:name="_Toc427659301"/>
      <w:r w:rsidRPr="00604340">
        <w:rPr>
          <w:rtl/>
        </w:rPr>
        <w:t>سالگرد شهادت آیت‌الله صدوقی</w:t>
      </w:r>
      <w:bookmarkEnd w:id="19"/>
    </w:p>
    <w:p w:rsidR="00D27C2E" w:rsidRPr="00604340" w:rsidRDefault="00D27C2E" w:rsidP="00604340">
      <w:pPr>
        <w:spacing w:line="240" w:lineRule="auto"/>
        <w:jc w:val="both"/>
        <w:rPr>
          <w:rFonts w:ascii="IRBadr" w:eastAsia="Times New Roman" w:hAnsi="IRBadr" w:cs="IRBadr"/>
          <w:kern w:val="36"/>
          <w:sz w:val="28"/>
          <w:szCs w:val="28"/>
          <w:rtl/>
        </w:rPr>
      </w:pPr>
      <w:r w:rsidRPr="00604340">
        <w:rPr>
          <w:rFonts w:ascii="IRBadr" w:eastAsia="Times New Roman" w:hAnsi="IRBadr" w:cs="IRBadr"/>
          <w:kern w:val="36"/>
          <w:sz w:val="28"/>
          <w:szCs w:val="28"/>
          <w:rtl/>
        </w:rPr>
        <w:t>یاد و خاطره عالم بزرگ و مجاهد عظیم‌الشأن مرحوم شهید صدوقی، شهید محراب را گرامی می‌داریم و به همین مناسبت در خصوص شهدای روحانیت مراسمی برگزار می‌شود.</w:t>
      </w:r>
    </w:p>
    <w:p w:rsidR="00D27C2E" w:rsidRPr="00604340" w:rsidRDefault="00D27C2E" w:rsidP="00604340">
      <w:pPr>
        <w:pStyle w:val="2"/>
        <w:rPr>
          <w:rtl/>
        </w:rPr>
      </w:pPr>
      <w:bookmarkStart w:id="20" w:name="_Toc427659302"/>
      <w:r w:rsidRPr="00604340">
        <w:rPr>
          <w:rtl/>
        </w:rPr>
        <w:t>بایسته‌هایی در خصوص برگزاری جشن‌های اعیاد شعبانیه</w:t>
      </w:r>
      <w:bookmarkEnd w:id="20"/>
    </w:p>
    <w:p w:rsidR="00D27C2E" w:rsidRPr="00604340" w:rsidRDefault="00D27C2E" w:rsidP="00604340">
      <w:pPr>
        <w:spacing w:line="240" w:lineRule="auto"/>
        <w:jc w:val="both"/>
        <w:rPr>
          <w:rFonts w:ascii="IRBadr" w:eastAsia="Times New Roman" w:hAnsi="IRBadr" w:cs="IRBadr"/>
          <w:kern w:val="36"/>
          <w:sz w:val="28"/>
          <w:szCs w:val="28"/>
          <w:rtl/>
        </w:rPr>
      </w:pPr>
      <w:r w:rsidRPr="00604340">
        <w:rPr>
          <w:rFonts w:ascii="IRBadr" w:eastAsia="Times New Roman" w:hAnsi="IRBadr" w:cs="IRBadr"/>
          <w:kern w:val="36"/>
          <w:sz w:val="28"/>
          <w:szCs w:val="28"/>
          <w:rtl/>
        </w:rPr>
        <w:t>باید دقت کنیم در برگزاری جشن‌ها دقت کنیم نظم و انضباط و بهداشت را رعایت کنیم و متأسفانه گاهی شاهد ناهنجاری‌هایی در جشن‌های مذهبی هستیم. گاهی اتفاقاتی در مراسمات عروسی و کاروان کشی پس از عروسی مشاهده می‌شود که بسیار ناخوشایند است به همین جهت نیروی انتظامی باید با روش حکیمانه و صحیح نگذارد حیثیت کشور، عفاف و حجاب کشور و موازین و هنجارهای اخلاقی و اسلامی زیرپا گذاشته شود و مردم نیز موظف‌اند بیش از بقیه نگهبانی کنند. باید جلوی هنجارشکنی‌های مردم از طریق امربه‌معروف و نهی از منکر گرفته شود.</w:t>
      </w:r>
    </w:p>
    <w:p w:rsidR="0053023B" w:rsidRDefault="0053023B" w:rsidP="0053023B">
      <w:pPr>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D06051">
        <w:rPr>
          <w:rFonts w:ascii="IRBadr" w:hAnsi="IRBadr" w:cs="IRBadr" w:hint="cs"/>
          <w:b/>
          <w:bCs/>
          <w:sz w:val="28"/>
          <w:szCs w:val="28"/>
          <w:rtl/>
        </w:rPr>
        <w:t>ا</w:t>
      </w:r>
      <w:bookmarkStart w:id="21" w:name="_GoBack"/>
      <w:bookmarkEnd w:id="21"/>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D27C2E" w:rsidRPr="00604340" w:rsidRDefault="00D27C2E" w:rsidP="00604340">
      <w:pPr>
        <w:spacing w:line="240" w:lineRule="auto"/>
        <w:jc w:val="both"/>
        <w:rPr>
          <w:rFonts w:ascii="IRBadr" w:eastAsia="Times New Roman" w:hAnsi="IRBadr" w:cs="IRBadr"/>
          <w:kern w:val="36"/>
          <w:sz w:val="28"/>
          <w:szCs w:val="28"/>
        </w:rPr>
      </w:pPr>
    </w:p>
    <w:p w:rsidR="00D27C2E" w:rsidRPr="00604340" w:rsidRDefault="00D27C2E" w:rsidP="00604340">
      <w:pPr>
        <w:spacing w:line="240" w:lineRule="auto"/>
        <w:jc w:val="both"/>
        <w:rPr>
          <w:rFonts w:ascii="IRBadr" w:eastAsia="Times New Roman" w:hAnsi="IRBadr" w:cs="IRBadr"/>
          <w:kern w:val="36"/>
          <w:sz w:val="28"/>
          <w:szCs w:val="28"/>
          <w:rtl/>
        </w:rPr>
      </w:pPr>
    </w:p>
    <w:p w:rsidR="00D27C2E" w:rsidRPr="00604340" w:rsidRDefault="00D27C2E" w:rsidP="00604340">
      <w:pPr>
        <w:spacing w:line="240" w:lineRule="auto"/>
        <w:jc w:val="both"/>
        <w:rPr>
          <w:rFonts w:ascii="IRBadr" w:hAnsi="IRBadr" w:cs="IRBadr"/>
          <w:sz w:val="28"/>
          <w:szCs w:val="28"/>
        </w:rPr>
      </w:pPr>
    </w:p>
    <w:p w:rsidR="00152670" w:rsidRPr="00604340" w:rsidRDefault="00152670" w:rsidP="00604340">
      <w:pPr>
        <w:spacing w:line="240" w:lineRule="auto"/>
        <w:jc w:val="both"/>
        <w:rPr>
          <w:rFonts w:ascii="IRBadr" w:hAnsi="IRBadr" w:cs="IRBadr"/>
          <w:sz w:val="28"/>
          <w:szCs w:val="28"/>
          <w:rtl/>
        </w:rPr>
      </w:pPr>
    </w:p>
    <w:sectPr w:rsidR="00152670" w:rsidRPr="00604340"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24" w:rsidRDefault="00E27D24" w:rsidP="000D5800">
      <w:r>
        <w:separator/>
      </w:r>
    </w:p>
  </w:endnote>
  <w:endnote w:type="continuationSeparator" w:id="0">
    <w:p w:rsidR="00E27D24" w:rsidRDefault="00E27D2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3B" w:rsidRDefault="0053023B">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D06051">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3B" w:rsidRDefault="0053023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24" w:rsidRDefault="00E27D24" w:rsidP="000D5800">
      <w:r>
        <w:separator/>
      </w:r>
    </w:p>
  </w:footnote>
  <w:footnote w:type="continuationSeparator" w:id="0">
    <w:p w:rsidR="00E27D24" w:rsidRDefault="00E27D24" w:rsidP="000D5800">
      <w:r>
        <w:continuationSeparator/>
      </w:r>
    </w:p>
  </w:footnote>
  <w:footnote w:id="1">
    <w:p w:rsidR="00604340" w:rsidRPr="00604340" w:rsidRDefault="00604340" w:rsidP="00604340">
      <w:pPr>
        <w:pStyle w:val="a1"/>
        <w:bidi/>
        <w:jc w:val="both"/>
        <w:rPr>
          <w:rFonts w:ascii="IRBadr" w:hAnsi="IRBadr" w:cs="IRBadr"/>
          <w:b/>
          <w:sz w:val="22"/>
          <w:szCs w:val="22"/>
          <w:rtl/>
        </w:rPr>
      </w:pPr>
      <w:r w:rsidRPr="00604340">
        <w:rPr>
          <w:rStyle w:val="aff0"/>
          <w:rFonts w:ascii="IRBadr" w:eastAsia="2  Lotus" w:hAnsi="IRBadr" w:cs="IRBadr"/>
          <w:b/>
          <w:sz w:val="22"/>
          <w:szCs w:val="22"/>
        </w:rPr>
        <w:footnoteRef/>
      </w:r>
      <w:r w:rsidRPr="00604340">
        <w:rPr>
          <w:rFonts w:ascii="IRBadr" w:hAnsi="IRBadr" w:cs="IRBadr"/>
          <w:b/>
          <w:sz w:val="22"/>
          <w:szCs w:val="22"/>
          <w:rtl/>
        </w:rPr>
        <w:t>. سوره اعراف، آیه 43.</w:t>
      </w:r>
    </w:p>
  </w:footnote>
  <w:footnote w:id="2">
    <w:p w:rsidR="00604340" w:rsidRPr="00E66367" w:rsidRDefault="00604340" w:rsidP="00604340">
      <w:pPr>
        <w:pStyle w:val="a1"/>
        <w:jc w:val="right"/>
        <w:rPr>
          <w:b/>
          <w:bCs/>
          <w:rtl/>
        </w:rPr>
      </w:pPr>
      <w:r w:rsidRPr="00604340">
        <w:rPr>
          <w:rFonts w:ascii="IRBadr" w:hAnsi="IRBadr" w:cs="IRBadr"/>
          <w:b/>
          <w:sz w:val="22"/>
          <w:szCs w:val="22"/>
          <w:rtl/>
        </w:rPr>
        <w:t>. سوره مبارکه آل عمران، آیه 102.</w:t>
      </w:r>
      <w:r w:rsidRPr="00E66367">
        <w:rPr>
          <w:rStyle w:val="aff0"/>
          <w:rFonts w:eastAsia="2  Lotus"/>
          <w:b/>
          <w:bCs/>
        </w:rPr>
        <w:footnoteRef/>
      </w:r>
    </w:p>
  </w:footnote>
  <w:footnote w:id="3">
    <w:p w:rsidR="00604340" w:rsidRDefault="00604340" w:rsidP="00604340">
      <w:pPr>
        <w:pStyle w:val="a1"/>
        <w:jc w:val="right"/>
        <w:rPr>
          <w:rtl/>
        </w:rPr>
      </w:pPr>
      <w:r w:rsidRPr="00604340">
        <w:rPr>
          <w:rFonts w:ascii="IRBadr" w:hAnsi="IRBadr" w:cs="IRBadr"/>
          <w:sz w:val="22"/>
          <w:szCs w:val="22"/>
          <w:rtl/>
        </w:rPr>
        <w:t>. صلوات شعبانیه</w:t>
      </w:r>
      <w:r>
        <w:rPr>
          <w:rStyle w:val="aff0"/>
        </w:rPr>
        <w:footnoteRef/>
      </w:r>
    </w:p>
  </w:footnote>
  <w:footnote w:id="4">
    <w:p w:rsidR="00D27C2E" w:rsidRPr="00604340" w:rsidRDefault="00D27C2E" w:rsidP="00D27C2E">
      <w:pPr>
        <w:pStyle w:val="a1"/>
        <w:jc w:val="right"/>
        <w:rPr>
          <w:rFonts w:ascii="IRBadr" w:hAnsi="IRBadr" w:cs="IRBadr"/>
          <w:sz w:val="22"/>
          <w:szCs w:val="22"/>
          <w:rtl/>
        </w:rPr>
      </w:pPr>
      <w:r w:rsidRPr="00604340">
        <w:rPr>
          <w:rFonts w:ascii="IRBadr" w:hAnsi="IRBadr" w:cs="IRBadr"/>
          <w:sz w:val="22"/>
          <w:szCs w:val="22"/>
          <w:rtl/>
        </w:rPr>
        <w:t>. سوره مبارکه کوثر.</w:t>
      </w:r>
      <w:r w:rsidRPr="00604340">
        <w:rPr>
          <w:rStyle w:val="aff0"/>
          <w:rFonts w:ascii="IRBadr" w:eastAsia="2  Lotus" w:hAnsi="IRBadr" w:cs="IRBadr"/>
          <w:b/>
          <w:bCs/>
          <w:sz w:val="22"/>
          <w:szCs w:val="22"/>
        </w:rPr>
        <w:footnoteRef/>
      </w:r>
    </w:p>
  </w:footnote>
  <w:footnote w:id="5">
    <w:p w:rsidR="00604340" w:rsidRPr="00E66367" w:rsidRDefault="00604340" w:rsidP="00604340">
      <w:pPr>
        <w:pStyle w:val="a1"/>
        <w:jc w:val="right"/>
        <w:rPr>
          <w:b/>
          <w:bCs/>
          <w:rtl/>
        </w:rPr>
      </w:pPr>
      <w:r w:rsidRPr="00604340">
        <w:rPr>
          <w:rFonts w:ascii="IRBadr" w:hAnsi="IRBadr" w:cs="IRBadr"/>
          <w:sz w:val="22"/>
          <w:szCs w:val="22"/>
          <w:rtl/>
        </w:rPr>
        <w:t>. سوره مبارکه حشر، آیه 18.</w:t>
      </w:r>
      <w:r w:rsidRPr="00E66367">
        <w:rPr>
          <w:rFonts w:hint="cs"/>
          <w:b/>
          <w:bCs/>
          <w:rtl/>
        </w:rPr>
        <w:t xml:space="preserve"> </w:t>
      </w:r>
      <w:r w:rsidRPr="00E66367">
        <w:rPr>
          <w:rStyle w:val="aff0"/>
          <w:rFonts w:eastAsia="2  Lotus"/>
          <w:b/>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3B" w:rsidRDefault="0053023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676FDE">
    <w:pPr>
      <w:tabs>
        <w:tab w:val="left" w:pos="1256"/>
        <w:tab w:val="left" w:pos="5696"/>
        <w:tab w:val="right" w:pos="9071"/>
      </w:tabs>
      <w:jc w:val="right"/>
      <w:rPr>
        <w:b/>
        <w:bCs/>
        <w:sz w:val="32"/>
        <w:rtl/>
      </w:rPr>
    </w:pPr>
    <w:bookmarkStart w:id="22" w:name="OLE_LINK1"/>
    <w:bookmarkStart w:id="23" w:name="OLE_LINK2"/>
    <w:r>
      <w:rPr>
        <w:noProof/>
        <w:lang w:bidi="ar-SA"/>
      </w:rPr>
      <w:drawing>
        <wp:anchor distT="0" distB="0" distL="114300" distR="114300" simplePos="0" relativeHeight="251660288"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2"/>
    <w:bookmarkEnd w:id="23"/>
    <w:r w:rsidR="000D5800">
      <w:rPr>
        <w:noProof/>
        <w:lang w:bidi="ar-SA"/>
      </w:rPr>
      <mc:AlternateContent>
        <mc:Choice Requires="wps">
          <w:drawing>
            <wp:anchor distT="4294967292" distB="4294967292" distL="114300" distR="114300" simplePos="0" relativeHeight="251659264"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AB1F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D27C2E">
      <w:rPr>
        <w:rFonts w:hint="cs"/>
        <w:b/>
        <w:bCs/>
        <w:sz w:val="32"/>
        <w:rtl/>
      </w:rPr>
      <w:t>2899</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3B" w:rsidRDefault="0053023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75B7E"/>
    <w:multiLevelType w:val="hybridMultilevel"/>
    <w:tmpl w:val="EE3ADA48"/>
    <w:lvl w:ilvl="0" w:tplc="79D0AFF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228A2"/>
    <w:rsid w:val="000324F1"/>
    <w:rsid w:val="000400D6"/>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57FA5"/>
    <w:rsid w:val="00270294"/>
    <w:rsid w:val="002914BD"/>
    <w:rsid w:val="00297263"/>
    <w:rsid w:val="002B2048"/>
    <w:rsid w:val="002C56FD"/>
    <w:rsid w:val="002D49E4"/>
    <w:rsid w:val="002E450B"/>
    <w:rsid w:val="002E4A3A"/>
    <w:rsid w:val="002E73F9"/>
    <w:rsid w:val="002F05B9"/>
    <w:rsid w:val="00340BA3"/>
    <w:rsid w:val="00366400"/>
    <w:rsid w:val="00367E6F"/>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3023B"/>
    <w:rsid w:val="00530FD7"/>
    <w:rsid w:val="00572E2D"/>
    <w:rsid w:val="00592103"/>
    <w:rsid w:val="005941DD"/>
    <w:rsid w:val="005A545E"/>
    <w:rsid w:val="005A5862"/>
    <w:rsid w:val="005B0852"/>
    <w:rsid w:val="005C06AE"/>
    <w:rsid w:val="00604340"/>
    <w:rsid w:val="00610C18"/>
    <w:rsid w:val="00612385"/>
    <w:rsid w:val="0061376C"/>
    <w:rsid w:val="00636EFA"/>
    <w:rsid w:val="006550D6"/>
    <w:rsid w:val="0066229C"/>
    <w:rsid w:val="00676FDE"/>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17EC"/>
    <w:rsid w:val="00BF3D67"/>
    <w:rsid w:val="00C160AF"/>
    <w:rsid w:val="00C22299"/>
    <w:rsid w:val="00C25609"/>
    <w:rsid w:val="00C262D7"/>
    <w:rsid w:val="00C26607"/>
    <w:rsid w:val="00C60D75"/>
    <w:rsid w:val="00C64CEA"/>
    <w:rsid w:val="00C73012"/>
    <w:rsid w:val="00C763DD"/>
    <w:rsid w:val="00C84FC0"/>
    <w:rsid w:val="00C9025E"/>
    <w:rsid w:val="00C9244A"/>
    <w:rsid w:val="00CB5DA3"/>
    <w:rsid w:val="00CE09B7"/>
    <w:rsid w:val="00CE31E6"/>
    <w:rsid w:val="00CE3B74"/>
    <w:rsid w:val="00CF42E2"/>
    <w:rsid w:val="00CF7916"/>
    <w:rsid w:val="00D06051"/>
    <w:rsid w:val="00D1336B"/>
    <w:rsid w:val="00D158F3"/>
    <w:rsid w:val="00D27922"/>
    <w:rsid w:val="00D27C2E"/>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27D24"/>
    <w:rsid w:val="00E55891"/>
    <w:rsid w:val="00E6283A"/>
    <w:rsid w:val="00E66367"/>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BA182-6A58-4749-A069-96CDCE7B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604340"/>
    <w:pPr>
      <w:keepNext/>
      <w:keepLines/>
      <w:spacing w:after="0" w:line="240" w:lineRule="auto"/>
      <w:jc w:val="both"/>
      <w:outlineLvl w:val="1"/>
    </w:pPr>
    <w:rPr>
      <w:rFonts w:ascii="IRBadr" w:eastAsia="2  Lotus" w:hAnsi="IRBadr" w:cs="IRBadr"/>
      <w:b/>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604340"/>
    <w:rPr>
      <w:rFonts w:ascii="IRBadr" w:eastAsia="2  Lotus" w:hAnsi="IRBadr" w:cs="IRBadr"/>
      <w:b/>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customStyle="1" w:styleId="aff6">
    <w:name w:val="النص القرآني"/>
    <w:basedOn w:val="a"/>
    <w:rsid w:val="00D27C2E"/>
    <w:pPr>
      <w:spacing w:after="0" w:line="240" w:lineRule="auto"/>
      <w:jc w:val="both"/>
    </w:pPr>
    <w:rPr>
      <w:rFonts w:ascii="Times New Roman" w:eastAsia="Times New Roman" w:hAnsi="Times New Roman" w:cs="DecoType Naskh"/>
      <w:noProof/>
      <w:sz w:val="28"/>
      <w:szCs w:val="40"/>
      <w:lang w:bidi="ar-SA"/>
    </w:rPr>
  </w:style>
  <w:style w:type="paragraph" w:styleId="81">
    <w:name w:val="toc 8"/>
    <w:basedOn w:val="a"/>
    <w:next w:val="a"/>
    <w:autoRedefine/>
    <w:uiPriority w:val="39"/>
    <w:unhideWhenUsed/>
    <w:rsid w:val="00676FDE"/>
    <w:pPr>
      <w:spacing w:after="100" w:line="259" w:lineRule="auto"/>
      <w:ind w:left="1540"/>
    </w:pPr>
    <w:rPr>
      <w:rFonts w:eastAsiaTheme="minorEastAsia"/>
    </w:rPr>
  </w:style>
  <w:style w:type="paragraph" w:styleId="91">
    <w:name w:val="toc 9"/>
    <w:basedOn w:val="a"/>
    <w:next w:val="a"/>
    <w:autoRedefine/>
    <w:uiPriority w:val="39"/>
    <w:unhideWhenUsed/>
    <w:rsid w:val="00676FDE"/>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0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8B1BB-0A41-443D-A0C9-3CC510BE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33</TotalTime>
  <Pages>1</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2015-08-18T06:04:00Z</dcterms:created>
  <dcterms:modified xsi:type="dcterms:W3CDTF">2015-08-20T09:29:00Z</dcterms:modified>
</cp:coreProperties>
</file>