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041" w:rsidRPr="00A66EB6" w:rsidRDefault="00DD5A30" w:rsidP="00100D42">
      <w:pPr>
        <w:pStyle w:val="1"/>
        <w:rPr>
          <w:rtl/>
        </w:rPr>
      </w:pPr>
      <w:r w:rsidRPr="00A66EB6">
        <w:rPr>
          <w:rtl/>
        </w:rPr>
        <w:t xml:space="preserve"> </w:t>
      </w:r>
    </w:p>
    <w:p w:rsidR="00A66EB6" w:rsidRPr="00A66EB6" w:rsidRDefault="00A66EB6" w:rsidP="00100D42">
      <w:pPr>
        <w:pStyle w:val="1"/>
        <w:rPr>
          <w:noProof/>
          <w:szCs w:val="22"/>
          <w:lang w:bidi="ar-SA"/>
        </w:rPr>
      </w:pPr>
      <w:r>
        <w:rPr>
          <w:sz w:val="28"/>
          <w:rtl/>
        </w:rPr>
        <w:fldChar w:fldCharType="begin"/>
      </w:r>
      <w:r>
        <w:rPr>
          <w:sz w:val="28"/>
          <w:rtl/>
        </w:rPr>
        <w:instrText xml:space="preserve"> </w:instrText>
      </w:r>
      <w:r>
        <w:rPr>
          <w:sz w:val="28"/>
        </w:rPr>
        <w:instrText>TOC</w:instrText>
      </w:r>
      <w:r>
        <w:rPr>
          <w:sz w:val="28"/>
          <w:rtl/>
        </w:rPr>
        <w:instrText xml:space="preserve"> \</w:instrText>
      </w:r>
      <w:r>
        <w:rPr>
          <w:sz w:val="28"/>
        </w:rPr>
        <w:instrText>o "1-3" \h \z \u</w:instrText>
      </w:r>
      <w:r>
        <w:rPr>
          <w:sz w:val="28"/>
          <w:rtl/>
        </w:rPr>
        <w:instrText xml:space="preserve"> </w:instrText>
      </w:r>
      <w:r>
        <w:rPr>
          <w:sz w:val="28"/>
          <w:rtl/>
        </w:rPr>
        <w:fldChar w:fldCharType="separate"/>
      </w:r>
      <w:hyperlink w:anchor="_Toc427150078" w:history="1">
        <w:r w:rsidRPr="00A66EB6">
          <w:rPr>
            <w:rStyle w:val="aff1"/>
            <w:noProof/>
            <w:rtl/>
          </w:rPr>
          <w:t>فهرست مطالب</w:t>
        </w:r>
      </w:hyperlink>
    </w:p>
    <w:p w:rsidR="00A66EB6" w:rsidRPr="00A66EB6" w:rsidRDefault="009870B2" w:rsidP="00100D42">
      <w:pPr>
        <w:pStyle w:val="11"/>
        <w:bidi/>
        <w:rPr>
          <w:noProof/>
          <w:szCs w:val="22"/>
          <w:lang w:bidi="ar-SA"/>
        </w:rPr>
      </w:pPr>
      <w:hyperlink w:anchor="_Toc427150079" w:history="1">
        <w:r w:rsidR="00A66EB6" w:rsidRPr="00A66EB6">
          <w:rPr>
            <w:rStyle w:val="aff1"/>
            <w:rFonts w:ascii="IRBadr" w:hAnsi="IRBadr" w:cs="IRBadr"/>
            <w:noProof/>
            <w:rtl/>
          </w:rPr>
          <w:t>خطبه اول</w:t>
        </w:r>
        <w:r w:rsidR="00A66EB6" w:rsidRPr="00A66EB6">
          <w:rPr>
            <w:noProof/>
            <w:webHidden/>
          </w:rPr>
          <w:tab/>
        </w:r>
        <w:r w:rsidR="00A66EB6" w:rsidRPr="00A66EB6">
          <w:rPr>
            <w:noProof/>
            <w:webHidden/>
          </w:rPr>
          <w:fldChar w:fldCharType="begin"/>
        </w:r>
        <w:r w:rsidR="00A66EB6" w:rsidRPr="00A66EB6">
          <w:rPr>
            <w:noProof/>
            <w:webHidden/>
          </w:rPr>
          <w:instrText xml:space="preserve"> PAGEREF _Toc427150079 \h </w:instrText>
        </w:r>
        <w:r w:rsidR="00A66EB6" w:rsidRPr="00A66EB6">
          <w:rPr>
            <w:noProof/>
            <w:webHidden/>
          </w:rPr>
        </w:r>
        <w:r w:rsidR="00A66EB6" w:rsidRPr="00A66EB6">
          <w:rPr>
            <w:noProof/>
            <w:webHidden/>
          </w:rPr>
          <w:fldChar w:fldCharType="separate"/>
        </w:r>
        <w:r w:rsidR="00A66EB6" w:rsidRPr="00A66EB6">
          <w:rPr>
            <w:noProof/>
            <w:webHidden/>
          </w:rPr>
          <w:t>2</w:t>
        </w:r>
        <w:r w:rsidR="00A66EB6" w:rsidRPr="00A66EB6">
          <w:rPr>
            <w:noProof/>
            <w:webHidden/>
          </w:rPr>
          <w:fldChar w:fldCharType="end"/>
        </w:r>
      </w:hyperlink>
    </w:p>
    <w:p w:rsidR="00A66EB6" w:rsidRPr="00A66EB6" w:rsidRDefault="009870B2" w:rsidP="00100D42">
      <w:pPr>
        <w:pStyle w:val="11"/>
        <w:bidi/>
        <w:rPr>
          <w:noProof/>
          <w:szCs w:val="22"/>
          <w:lang w:bidi="ar-SA"/>
        </w:rPr>
      </w:pPr>
      <w:hyperlink w:anchor="_Toc427150080" w:history="1">
        <w:r w:rsidR="00A66EB6" w:rsidRPr="00A66EB6">
          <w:rPr>
            <w:rStyle w:val="aff1"/>
            <w:rFonts w:ascii="IRBadr" w:hAnsi="IRBadr" w:cs="IRBadr"/>
            <w:noProof/>
            <w:rtl/>
          </w:rPr>
          <w:t>دیدگاه قرآن در مورد تزکیه</w:t>
        </w:r>
        <w:r w:rsidR="00A66EB6" w:rsidRPr="00A66EB6">
          <w:rPr>
            <w:noProof/>
            <w:webHidden/>
          </w:rPr>
          <w:tab/>
        </w:r>
        <w:r w:rsidR="00A66EB6" w:rsidRPr="00A66EB6">
          <w:rPr>
            <w:noProof/>
            <w:webHidden/>
          </w:rPr>
          <w:fldChar w:fldCharType="begin"/>
        </w:r>
        <w:r w:rsidR="00A66EB6" w:rsidRPr="00A66EB6">
          <w:rPr>
            <w:noProof/>
            <w:webHidden/>
          </w:rPr>
          <w:instrText xml:space="preserve"> PAGEREF _Toc427150080 \h </w:instrText>
        </w:r>
        <w:r w:rsidR="00A66EB6" w:rsidRPr="00A66EB6">
          <w:rPr>
            <w:noProof/>
            <w:webHidden/>
          </w:rPr>
        </w:r>
        <w:r w:rsidR="00A66EB6" w:rsidRPr="00A66EB6">
          <w:rPr>
            <w:noProof/>
            <w:webHidden/>
          </w:rPr>
          <w:fldChar w:fldCharType="separate"/>
        </w:r>
        <w:r w:rsidR="00A66EB6" w:rsidRPr="00A66EB6">
          <w:rPr>
            <w:noProof/>
            <w:webHidden/>
          </w:rPr>
          <w:t>2</w:t>
        </w:r>
        <w:r w:rsidR="00A66EB6" w:rsidRPr="00A66EB6">
          <w:rPr>
            <w:noProof/>
            <w:webHidden/>
          </w:rPr>
          <w:fldChar w:fldCharType="end"/>
        </w:r>
      </w:hyperlink>
    </w:p>
    <w:p w:rsidR="00A66EB6" w:rsidRPr="00A66EB6" w:rsidRDefault="009870B2" w:rsidP="00100D42">
      <w:pPr>
        <w:pStyle w:val="11"/>
        <w:bidi/>
        <w:rPr>
          <w:noProof/>
          <w:szCs w:val="22"/>
          <w:lang w:bidi="ar-SA"/>
        </w:rPr>
      </w:pPr>
      <w:hyperlink w:anchor="_Toc427150081" w:history="1">
        <w:r w:rsidR="00A66EB6" w:rsidRPr="00A66EB6">
          <w:rPr>
            <w:rStyle w:val="aff1"/>
            <w:rFonts w:ascii="IRBadr" w:hAnsi="IRBadr" w:cs="IRBadr"/>
            <w:noProof/>
            <w:rtl/>
          </w:rPr>
          <w:t>خطبه دوم</w:t>
        </w:r>
        <w:r w:rsidR="00A66EB6" w:rsidRPr="00A66EB6">
          <w:rPr>
            <w:noProof/>
            <w:webHidden/>
          </w:rPr>
          <w:tab/>
        </w:r>
        <w:r w:rsidR="00A66EB6" w:rsidRPr="00A66EB6">
          <w:rPr>
            <w:noProof/>
            <w:webHidden/>
          </w:rPr>
          <w:fldChar w:fldCharType="begin"/>
        </w:r>
        <w:r w:rsidR="00A66EB6" w:rsidRPr="00A66EB6">
          <w:rPr>
            <w:noProof/>
            <w:webHidden/>
          </w:rPr>
          <w:instrText xml:space="preserve"> PAGEREF _Toc427150081 \h </w:instrText>
        </w:r>
        <w:r w:rsidR="00A66EB6" w:rsidRPr="00A66EB6">
          <w:rPr>
            <w:noProof/>
            <w:webHidden/>
          </w:rPr>
        </w:r>
        <w:r w:rsidR="00A66EB6" w:rsidRPr="00A66EB6">
          <w:rPr>
            <w:noProof/>
            <w:webHidden/>
          </w:rPr>
          <w:fldChar w:fldCharType="separate"/>
        </w:r>
        <w:r w:rsidR="00A66EB6" w:rsidRPr="00A66EB6">
          <w:rPr>
            <w:noProof/>
            <w:webHidden/>
          </w:rPr>
          <w:t>4</w:t>
        </w:r>
        <w:r w:rsidR="00A66EB6" w:rsidRPr="00A66EB6">
          <w:rPr>
            <w:noProof/>
            <w:webHidden/>
          </w:rPr>
          <w:fldChar w:fldCharType="end"/>
        </w:r>
      </w:hyperlink>
    </w:p>
    <w:p w:rsidR="00A66EB6" w:rsidRPr="00A66EB6" w:rsidRDefault="009870B2" w:rsidP="00100D42">
      <w:pPr>
        <w:pStyle w:val="11"/>
        <w:bidi/>
        <w:rPr>
          <w:noProof/>
          <w:szCs w:val="22"/>
          <w:lang w:bidi="ar-SA"/>
        </w:rPr>
      </w:pPr>
      <w:hyperlink w:anchor="_Toc427150082" w:history="1">
        <w:r w:rsidR="00A66EB6" w:rsidRPr="00A66EB6">
          <w:rPr>
            <w:rStyle w:val="aff1"/>
            <w:rFonts w:ascii="IRBadr" w:hAnsi="IRBadr" w:cs="IRBadr"/>
            <w:noProof/>
            <w:rtl/>
          </w:rPr>
          <w:t>سخنان حضرت علی (ع) در مورد دنیا</w:t>
        </w:r>
        <w:r w:rsidR="00A66EB6" w:rsidRPr="00A66EB6">
          <w:rPr>
            <w:noProof/>
            <w:webHidden/>
          </w:rPr>
          <w:tab/>
        </w:r>
        <w:r w:rsidR="00A66EB6" w:rsidRPr="00A66EB6">
          <w:rPr>
            <w:noProof/>
            <w:webHidden/>
          </w:rPr>
          <w:fldChar w:fldCharType="begin"/>
        </w:r>
        <w:r w:rsidR="00A66EB6" w:rsidRPr="00A66EB6">
          <w:rPr>
            <w:noProof/>
            <w:webHidden/>
          </w:rPr>
          <w:instrText xml:space="preserve"> PAGEREF _Toc427150082 \h </w:instrText>
        </w:r>
        <w:r w:rsidR="00A66EB6" w:rsidRPr="00A66EB6">
          <w:rPr>
            <w:noProof/>
            <w:webHidden/>
          </w:rPr>
        </w:r>
        <w:r w:rsidR="00A66EB6" w:rsidRPr="00A66EB6">
          <w:rPr>
            <w:noProof/>
            <w:webHidden/>
          </w:rPr>
          <w:fldChar w:fldCharType="separate"/>
        </w:r>
        <w:r w:rsidR="00A66EB6" w:rsidRPr="00A66EB6">
          <w:rPr>
            <w:noProof/>
            <w:webHidden/>
          </w:rPr>
          <w:t>4</w:t>
        </w:r>
        <w:r w:rsidR="00A66EB6" w:rsidRPr="00A66EB6">
          <w:rPr>
            <w:noProof/>
            <w:webHidden/>
          </w:rPr>
          <w:fldChar w:fldCharType="end"/>
        </w:r>
      </w:hyperlink>
    </w:p>
    <w:p w:rsidR="00A66EB6" w:rsidRPr="00A66EB6" w:rsidRDefault="009870B2" w:rsidP="00100D42">
      <w:pPr>
        <w:pStyle w:val="11"/>
        <w:bidi/>
        <w:rPr>
          <w:noProof/>
          <w:szCs w:val="22"/>
          <w:lang w:bidi="ar-SA"/>
        </w:rPr>
      </w:pPr>
      <w:hyperlink w:anchor="_Toc427150083" w:history="1">
        <w:r w:rsidR="00A66EB6" w:rsidRPr="00A66EB6">
          <w:rPr>
            <w:rStyle w:val="aff1"/>
            <w:rFonts w:ascii="IRBadr" w:hAnsi="IRBadr" w:cs="IRBadr"/>
            <w:noProof/>
            <w:rtl/>
          </w:rPr>
          <w:t>هفته احسان و نیکوکاری</w:t>
        </w:r>
        <w:r w:rsidR="00A66EB6" w:rsidRPr="00A66EB6">
          <w:rPr>
            <w:noProof/>
            <w:webHidden/>
          </w:rPr>
          <w:tab/>
        </w:r>
        <w:r w:rsidR="00A66EB6" w:rsidRPr="00A66EB6">
          <w:rPr>
            <w:noProof/>
            <w:webHidden/>
          </w:rPr>
          <w:fldChar w:fldCharType="begin"/>
        </w:r>
        <w:r w:rsidR="00A66EB6" w:rsidRPr="00A66EB6">
          <w:rPr>
            <w:noProof/>
            <w:webHidden/>
          </w:rPr>
          <w:instrText xml:space="preserve"> PAGEREF _Toc427150083 \h </w:instrText>
        </w:r>
        <w:r w:rsidR="00A66EB6" w:rsidRPr="00A66EB6">
          <w:rPr>
            <w:noProof/>
            <w:webHidden/>
          </w:rPr>
        </w:r>
        <w:r w:rsidR="00A66EB6" w:rsidRPr="00A66EB6">
          <w:rPr>
            <w:noProof/>
            <w:webHidden/>
          </w:rPr>
          <w:fldChar w:fldCharType="separate"/>
        </w:r>
        <w:r w:rsidR="00A66EB6" w:rsidRPr="00A66EB6">
          <w:rPr>
            <w:noProof/>
            <w:webHidden/>
          </w:rPr>
          <w:t>5</w:t>
        </w:r>
        <w:r w:rsidR="00A66EB6" w:rsidRPr="00A66EB6">
          <w:rPr>
            <w:noProof/>
            <w:webHidden/>
          </w:rPr>
          <w:fldChar w:fldCharType="end"/>
        </w:r>
      </w:hyperlink>
    </w:p>
    <w:p w:rsidR="00A66EB6" w:rsidRPr="00A66EB6" w:rsidRDefault="009870B2" w:rsidP="00100D42">
      <w:pPr>
        <w:pStyle w:val="11"/>
        <w:bidi/>
        <w:rPr>
          <w:noProof/>
          <w:szCs w:val="22"/>
          <w:lang w:bidi="ar-SA"/>
        </w:rPr>
      </w:pPr>
      <w:hyperlink w:anchor="_Toc427150084" w:history="1">
        <w:r w:rsidR="00A66EB6" w:rsidRPr="00A66EB6">
          <w:rPr>
            <w:rStyle w:val="aff1"/>
            <w:rFonts w:ascii="IRBadr" w:hAnsi="IRBadr" w:cs="IRBadr"/>
            <w:noProof/>
            <w:rtl/>
          </w:rPr>
          <w:t>منابع طبیعی و درختکاری</w:t>
        </w:r>
        <w:r w:rsidR="00A66EB6" w:rsidRPr="00A66EB6">
          <w:rPr>
            <w:noProof/>
            <w:webHidden/>
          </w:rPr>
          <w:tab/>
        </w:r>
        <w:r w:rsidR="00A66EB6" w:rsidRPr="00A66EB6">
          <w:rPr>
            <w:noProof/>
            <w:webHidden/>
          </w:rPr>
          <w:fldChar w:fldCharType="begin"/>
        </w:r>
        <w:r w:rsidR="00A66EB6" w:rsidRPr="00A66EB6">
          <w:rPr>
            <w:noProof/>
            <w:webHidden/>
          </w:rPr>
          <w:instrText xml:space="preserve"> PAGEREF _Toc427150084 \h </w:instrText>
        </w:r>
        <w:r w:rsidR="00A66EB6" w:rsidRPr="00A66EB6">
          <w:rPr>
            <w:noProof/>
            <w:webHidden/>
          </w:rPr>
        </w:r>
        <w:r w:rsidR="00A66EB6" w:rsidRPr="00A66EB6">
          <w:rPr>
            <w:noProof/>
            <w:webHidden/>
          </w:rPr>
          <w:fldChar w:fldCharType="separate"/>
        </w:r>
        <w:r w:rsidR="00A66EB6" w:rsidRPr="00A66EB6">
          <w:rPr>
            <w:noProof/>
            <w:webHidden/>
          </w:rPr>
          <w:t>5</w:t>
        </w:r>
        <w:r w:rsidR="00A66EB6" w:rsidRPr="00A66EB6">
          <w:rPr>
            <w:noProof/>
            <w:webHidden/>
          </w:rPr>
          <w:fldChar w:fldCharType="end"/>
        </w:r>
      </w:hyperlink>
    </w:p>
    <w:p w:rsidR="00A66EB6" w:rsidRPr="00A66EB6" w:rsidRDefault="009870B2" w:rsidP="00100D42">
      <w:pPr>
        <w:pStyle w:val="11"/>
        <w:bidi/>
        <w:rPr>
          <w:noProof/>
          <w:szCs w:val="22"/>
          <w:lang w:bidi="ar-SA"/>
        </w:rPr>
      </w:pPr>
      <w:hyperlink w:anchor="_Toc427150085" w:history="1">
        <w:r w:rsidR="00A66EB6" w:rsidRPr="00A66EB6">
          <w:rPr>
            <w:rStyle w:val="aff1"/>
            <w:rFonts w:ascii="IRBadr" w:hAnsi="IRBadr" w:cs="IRBadr"/>
            <w:noProof/>
            <w:rtl/>
          </w:rPr>
          <w:t>بیداری اسلامی و نهضت‏های اسلامی</w:t>
        </w:r>
        <w:r w:rsidR="00A66EB6" w:rsidRPr="00A66EB6">
          <w:rPr>
            <w:noProof/>
            <w:webHidden/>
          </w:rPr>
          <w:tab/>
        </w:r>
        <w:r w:rsidR="00A66EB6" w:rsidRPr="00A66EB6">
          <w:rPr>
            <w:noProof/>
            <w:webHidden/>
          </w:rPr>
          <w:fldChar w:fldCharType="begin"/>
        </w:r>
        <w:r w:rsidR="00A66EB6" w:rsidRPr="00A66EB6">
          <w:rPr>
            <w:noProof/>
            <w:webHidden/>
          </w:rPr>
          <w:instrText xml:space="preserve"> PAGEREF _Toc427150085 \h </w:instrText>
        </w:r>
        <w:r w:rsidR="00A66EB6" w:rsidRPr="00A66EB6">
          <w:rPr>
            <w:noProof/>
            <w:webHidden/>
          </w:rPr>
        </w:r>
        <w:r w:rsidR="00A66EB6" w:rsidRPr="00A66EB6">
          <w:rPr>
            <w:noProof/>
            <w:webHidden/>
          </w:rPr>
          <w:fldChar w:fldCharType="separate"/>
        </w:r>
        <w:r w:rsidR="00A66EB6" w:rsidRPr="00A66EB6">
          <w:rPr>
            <w:noProof/>
            <w:webHidden/>
          </w:rPr>
          <w:t>5</w:t>
        </w:r>
        <w:r w:rsidR="00A66EB6" w:rsidRPr="00A66EB6">
          <w:rPr>
            <w:noProof/>
            <w:webHidden/>
          </w:rPr>
          <w:fldChar w:fldCharType="end"/>
        </w:r>
      </w:hyperlink>
    </w:p>
    <w:p w:rsidR="00105509" w:rsidRPr="00A66EB6" w:rsidRDefault="00A66EB6" w:rsidP="00A66EB6">
      <w:pPr>
        <w:bidi/>
        <w:spacing w:line="240" w:lineRule="auto"/>
        <w:jc w:val="both"/>
        <w:rPr>
          <w:rFonts w:ascii="IRBadr" w:hAnsi="IRBadr" w:cs="IRBadr"/>
          <w:sz w:val="28"/>
          <w:szCs w:val="28"/>
          <w:rtl/>
          <w:lang w:bidi="fa-IR"/>
        </w:rPr>
      </w:pPr>
      <w:r>
        <w:rPr>
          <w:rFonts w:ascii="IRBadr" w:hAnsi="IRBadr" w:cs="IRBadr"/>
          <w:sz w:val="28"/>
          <w:szCs w:val="28"/>
          <w:rtl/>
          <w:lang w:bidi="fa-IR"/>
        </w:rPr>
        <w:fldChar w:fldCharType="end"/>
      </w:r>
    </w:p>
    <w:p w:rsidR="00105509" w:rsidRPr="00A66EB6" w:rsidRDefault="00105509" w:rsidP="00A66EB6">
      <w:pPr>
        <w:bidi/>
        <w:spacing w:line="240" w:lineRule="auto"/>
        <w:jc w:val="both"/>
        <w:rPr>
          <w:rFonts w:ascii="IRBadr" w:hAnsi="IRBadr" w:cs="IRBadr"/>
          <w:sz w:val="28"/>
          <w:szCs w:val="28"/>
          <w:rtl/>
          <w:lang w:bidi="fa-IR"/>
        </w:rPr>
      </w:pPr>
    </w:p>
    <w:p w:rsidR="00105509" w:rsidRPr="00A66EB6" w:rsidRDefault="00105509" w:rsidP="00A66EB6">
      <w:pPr>
        <w:bidi/>
        <w:spacing w:line="240" w:lineRule="auto"/>
        <w:jc w:val="both"/>
        <w:rPr>
          <w:rFonts w:ascii="IRBadr" w:hAnsi="IRBadr" w:cs="IRBadr"/>
          <w:sz w:val="28"/>
          <w:szCs w:val="28"/>
          <w:rtl/>
          <w:lang w:bidi="fa-IR"/>
        </w:rPr>
      </w:pPr>
    </w:p>
    <w:p w:rsidR="00105509" w:rsidRPr="00A66EB6" w:rsidRDefault="00105509" w:rsidP="00A66EB6">
      <w:pPr>
        <w:bidi/>
        <w:spacing w:line="240" w:lineRule="auto"/>
        <w:jc w:val="both"/>
        <w:rPr>
          <w:rFonts w:ascii="IRBadr" w:hAnsi="IRBadr" w:cs="IRBadr"/>
          <w:sz w:val="28"/>
          <w:szCs w:val="28"/>
          <w:rtl/>
          <w:lang w:bidi="fa-IR"/>
        </w:rPr>
      </w:pPr>
    </w:p>
    <w:p w:rsidR="00105509" w:rsidRPr="00A66EB6" w:rsidRDefault="00105509" w:rsidP="00A66EB6">
      <w:pPr>
        <w:bidi/>
        <w:spacing w:line="240" w:lineRule="auto"/>
        <w:jc w:val="both"/>
        <w:rPr>
          <w:rFonts w:ascii="IRBadr" w:hAnsi="IRBadr" w:cs="IRBadr"/>
          <w:sz w:val="28"/>
          <w:szCs w:val="28"/>
          <w:rtl/>
          <w:lang w:bidi="fa-IR"/>
        </w:rPr>
      </w:pPr>
    </w:p>
    <w:p w:rsidR="00105509" w:rsidRPr="00A66EB6" w:rsidRDefault="00105509" w:rsidP="00A66EB6">
      <w:pPr>
        <w:bidi/>
        <w:spacing w:line="240" w:lineRule="auto"/>
        <w:jc w:val="both"/>
        <w:rPr>
          <w:rFonts w:ascii="IRBadr" w:hAnsi="IRBadr" w:cs="IRBadr"/>
          <w:sz w:val="28"/>
          <w:szCs w:val="28"/>
          <w:rtl/>
          <w:lang w:bidi="fa-IR"/>
        </w:rPr>
      </w:pPr>
    </w:p>
    <w:p w:rsidR="00105509" w:rsidRPr="00A66EB6" w:rsidRDefault="00105509" w:rsidP="00A66EB6">
      <w:pPr>
        <w:bidi/>
        <w:spacing w:line="240" w:lineRule="auto"/>
        <w:jc w:val="both"/>
        <w:rPr>
          <w:rFonts w:ascii="IRBadr" w:hAnsi="IRBadr" w:cs="IRBadr"/>
          <w:sz w:val="28"/>
          <w:szCs w:val="28"/>
          <w:rtl/>
          <w:lang w:bidi="fa-IR"/>
        </w:rPr>
      </w:pPr>
    </w:p>
    <w:p w:rsidR="00105509" w:rsidRPr="00A66EB6" w:rsidRDefault="00105509" w:rsidP="00A66EB6">
      <w:pPr>
        <w:bidi/>
        <w:spacing w:line="240" w:lineRule="auto"/>
        <w:jc w:val="both"/>
        <w:rPr>
          <w:rFonts w:ascii="IRBadr" w:hAnsi="IRBadr" w:cs="IRBadr"/>
          <w:sz w:val="28"/>
          <w:szCs w:val="28"/>
          <w:rtl/>
          <w:lang w:bidi="fa-IR"/>
        </w:rPr>
      </w:pPr>
    </w:p>
    <w:p w:rsidR="00105509" w:rsidRPr="00A66EB6" w:rsidRDefault="00105509" w:rsidP="00A66EB6">
      <w:pPr>
        <w:bidi/>
        <w:spacing w:line="240" w:lineRule="auto"/>
        <w:jc w:val="both"/>
        <w:rPr>
          <w:rFonts w:ascii="IRBadr" w:hAnsi="IRBadr" w:cs="IRBadr"/>
          <w:sz w:val="28"/>
          <w:szCs w:val="28"/>
          <w:rtl/>
          <w:lang w:bidi="fa-IR"/>
        </w:rPr>
      </w:pPr>
    </w:p>
    <w:p w:rsidR="00105509" w:rsidRPr="00A66EB6" w:rsidRDefault="00105509" w:rsidP="00A66EB6">
      <w:pPr>
        <w:bidi/>
        <w:spacing w:line="240" w:lineRule="auto"/>
        <w:jc w:val="both"/>
        <w:rPr>
          <w:rFonts w:ascii="IRBadr" w:hAnsi="IRBadr" w:cs="IRBadr"/>
          <w:sz w:val="28"/>
          <w:szCs w:val="28"/>
          <w:rtl/>
          <w:lang w:bidi="fa-IR"/>
        </w:rPr>
      </w:pPr>
    </w:p>
    <w:p w:rsidR="00105509" w:rsidRPr="00A66EB6" w:rsidRDefault="00105509" w:rsidP="00A66EB6">
      <w:pPr>
        <w:bidi/>
        <w:spacing w:line="240" w:lineRule="auto"/>
        <w:jc w:val="both"/>
        <w:rPr>
          <w:rFonts w:ascii="IRBadr" w:hAnsi="IRBadr" w:cs="IRBadr"/>
          <w:sz w:val="28"/>
          <w:szCs w:val="28"/>
          <w:rtl/>
          <w:lang w:bidi="fa-IR"/>
        </w:rPr>
      </w:pPr>
    </w:p>
    <w:p w:rsidR="00105509" w:rsidRPr="00A66EB6" w:rsidRDefault="00105509" w:rsidP="00A66EB6">
      <w:pPr>
        <w:bidi/>
        <w:spacing w:line="240" w:lineRule="auto"/>
        <w:jc w:val="both"/>
        <w:rPr>
          <w:rFonts w:ascii="IRBadr" w:hAnsi="IRBadr" w:cs="IRBadr"/>
          <w:sz w:val="28"/>
          <w:szCs w:val="28"/>
          <w:rtl/>
          <w:lang w:bidi="fa-IR"/>
        </w:rPr>
      </w:pPr>
    </w:p>
    <w:p w:rsidR="00105509" w:rsidRPr="00A66EB6" w:rsidRDefault="00105509" w:rsidP="00A66EB6">
      <w:pPr>
        <w:bidi/>
        <w:spacing w:line="240" w:lineRule="auto"/>
        <w:jc w:val="both"/>
        <w:rPr>
          <w:rFonts w:ascii="IRBadr" w:hAnsi="IRBadr" w:cs="IRBadr"/>
          <w:sz w:val="28"/>
          <w:szCs w:val="28"/>
          <w:rtl/>
          <w:lang w:bidi="fa-IR"/>
        </w:rPr>
      </w:pPr>
    </w:p>
    <w:p w:rsidR="00105509" w:rsidRPr="00A66EB6" w:rsidRDefault="00105509" w:rsidP="00100D42">
      <w:pPr>
        <w:pStyle w:val="1"/>
        <w:rPr>
          <w:rtl/>
        </w:rPr>
      </w:pPr>
      <w:bookmarkStart w:id="0" w:name="_Toc427150079"/>
      <w:r w:rsidRPr="00A66EB6">
        <w:rPr>
          <w:rtl/>
        </w:rPr>
        <w:t>خطبه اول</w:t>
      </w:r>
      <w:bookmarkEnd w:id="0"/>
    </w:p>
    <w:p w:rsidR="00F20D6C" w:rsidRPr="00A66EB6" w:rsidRDefault="00F20D6C" w:rsidP="00A66EB6">
      <w:pPr>
        <w:bidi/>
        <w:spacing w:line="240" w:lineRule="auto"/>
        <w:jc w:val="both"/>
        <w:rPr>
          <w:rFonts w:ascii="IRBadr" w:hAnsi="IRBadr" w:cs="IRBadr"/>
          <w:b/>
          <w:bCs/>
          <w:sz w:val="28"/>
          <w:szCs w:val="28"/>
          <w:rtl/>
        </w:rPr>
      </w:pPr>
      <w:r w:rsidRPr="00A66EB6">
        <w:rPr>
          <w:rFonts w:ascii="IRBadr" w:hAnsi="IRBadr" w:cs="IRBadr"/>
          <w:b/>
          <w:bCs/>
          <w:sz w:val="28"/>
          <w:szCs w:val="28"/>
          <w:rtl/>
          <w:lang w:bidi="fa-IR"/>
        </w:rPr>
        <w:t xml:space="preserve">اعوذ باللّه السمیع العلیم من الشیطان الرجیم. بسم‌اللّه الرحمن الرحیم. الحمداللّه الذی هدانا لهذا و ما کنا لنهتدی لولا عن هدانا </w:t>
      </w:r>
      <w:r w:rsidRPr="00A66EB6">
        <w:rPr>
          <w:rFonts w:ascii="IRBadr" w:hAnsi="IRBadr" w:cs="IRBadr"/>
          <w:b/>
          <w:bCs/>
          <w:sz w:val="28"/>
          <w:szCs w:val="28"/>
          <w:rtl/>
        </w:rPr>
        <w:t>ثم الصلاة و السلام علی سَیِّدِنَا وَ نَبِیِّنَا</w:t>
      </w:r>
      <w:r w:rsidRPr="00A66EB6">
        <w:rPr>
          <w:rFonts w:ascii="IRBadr" w:hAnsi="IRBadr" w:cs="IRBadr"/>
          <w:b/>
          <w:bCs/>
          <w:sz w:val="28"/>
          <w:szCs w:val="28"/>
          <w:rtl/>
          <w:lang w:bidi="fa-IR"/>
        </w:rPr>
        <w:t xml:space="preserve"> و حبیب قلوبنا و طبیب نفوسنا و شفیع الذنوبنا </w:t>
      </w:r>
      <w:r w:rsidRPr="00A66EB6">
        <w:rPr>
          <w:rFonts w:ascii="IRBadr" w:hAnsi="IRBadr" w:cs="IRBadr"/>
          <w:b/>
          <w:bCs/>
          <w:sz w:val="28"/>
          <w:szCs w:val="28"/>
          <w:rtl/>
        </w:rPr>
        <w:t>أَبِی الْقَاسِمِ المصطفی مُحَمَّدٍ (ص) وَ عَلی آله الأطیَّبینَ الأطهَرین لاسَیُّما ما بقیة اللّه فی الارضین.</w:t>
      </w:r>
    </w:p>
    <w:p w:rsidR="00F20D6C" w:rsidRPr="00A66EB6" w:rsidRDefault="00F20D6C" w:rsidP="00A66EB6">
      <w:pPr>
        <w:bidi/>
        <w:spacing w:line="240" w:lineRule="auto"/>
        <w:jc w:val="both"/>
        <w:rPr>
          <w:rFonts w:ascii="IRBadr" w:hAnsi="IRBadr" w:cs="IRBadr"/>
          <w:b/>
          <w:bCs/>
          <w:sz w:val="28"/>
          <w:szCs w:val="28"/>
          <w:rtl/>
          <w:lang w:bidi="fa-IR"/>
        </w:rPr>
      </w:pPr>
      <w:r w:rsidRPr="00A66EB6">
        <w:rPr>
          <w:rFonts w:ascii="IRBadr" w:hAnsi="IRBadr" w:cs="IRBadr"/>
          <w:b/>
          <w:bCs/>
          <w:sz w:val="28"/>
          <w:szCs w:val="28"/>
          <w:rtl/>
          <w:lang w:bidi="fa-IR"/>
        </w:rPr>
        <w:t>اعوذ باللّه السمیع العلیم من الشیطان الرجیم. بسم‌اللّه الرحمن الرحیم.</w:t>
      </w:r>
    </w:p>
    <w:p w:rsidR="00F20D6C" w:rsidRPr="00A66EB6" w:rsidRDefault="00F20D6C" w:rsidP="00A66EB6">
      <w:pPr>
        <w:bidi/>
        <w:spacing w:line="240" w:lineRule="auto"/>
        <w:jc w:val="both"/>
        <w:rPr>
          <w:rFonts w:ascii="IRBadr" w:hAnsi="IRBadr" w:cs="IRBadr"/>
          <w:b/>
          <w:bCs/>
          <w:sz w:val="28"/>
          <w:szCs w:val="28"/>
          <w:rtl/>
        </w:rPr>
      </w:pPr>
      <w:r w:rsidRPr="00A66EB6">
        <w:rPr>
          <w:rFonts w:ascii="IRBadr" w:hAnsi="IRBadr" w:cs="IRBadr"/>
          <w:b/>
          <w:bCs/>
          <w:sz w:val="28"/>
          <w:szCs w:val="28"/>
          <w:rtl/>
          <w:lang w:bidi="fa-IR"/>
        </w:rPr>
        <w:t>«</w:t>
      </w:r>
      <w:r w:rsidRPr="00A66EB6">
        <w:rPr>
          <w:rFonts w:ascii="IRBadr" w:hAnsi="IRBadr" w:cs="IRBadr"/>
          <w:b/>
          <w:bCs/>
          <w:sz w:val="28"/>
          <w:szCs w:val="28"/>
          <w:rtl/>
        </w:rPr>
        <w:t>یا أَیهَا الَّذِینَ آمَنُوا اتَّقُوا اللَّهَ حَقَّ تُقَاتِهِ وَلَا تَمُوتُنَّ إِلَّا وَأَنْتُمْ مُسْلِمُونَ»</w:t>
      </w:r>
      <w:r w:rsidRPr="00A66EB6">
        <w:rPr>
          <w:rStyle w:val="aff0"/>
          <w:rFonts w:ascii="IRBadr" w:hAnsi="IRBadr" w:cs="IRBadr"/>
          <w:b/>
          <w:bCs/>
          <w:sz w:val="28"/>
          <w:szCs w:val="28"/>
          <w:rtl/>
        </w:rPr>
        <w:footnoteReference w:id="1"/>
      </w:r>
      <w:r w:rsidRPr="00A66EB6">
        <w:rPr>
          <w:rFonts w:ascii="IRBadr" w:hAnsi="IRBadr" w:cs="IRBadr"/>
          <w:b/>
          <w:bCs/>
          <w:sz w:val="28"/>
          <w:szCs w:val="28"/>
          <w:rtl/>
        </w:rPr>
        <w:t>عِبادَالله اُوصیَکُم وَ نَفسیِ بِتَقوَی الله وَ مُلازِمَة اَمرِه وَ مُجانِبَة نَهیِه وَ تَجَهَزوا عِبادَالله فَقَد نُودِیَ فیکُم بِالرَحیل وَ تَزَوَدوا فَإِنَّ خَیرَ الزاد التقوی.</w:t>
      </w:r>
    </w:p>
    <w:p w:rsidR="00F20D6C" w:rsidRPr="00A66EB6" w:rsidRDefault="00F20D6C" w:rsidP="00100D42">
      <w:pPr>
        <w:pStyle w:val="1"/>
        <w:rPr>
          <w:rtl/>
        </w:rPr>
      </w:pPr>
      <w:bookmarkStart w:id="1" w:name="_Toc427150080"/>
      <w:r w:rsidRPr="00A66EB6">
        <w:rPr>
          <w:rtl/>
        </w:rPr>
        <w:t>دیدگاه قرآن در مورد تزکیه</w:t>
      </w:r>
      <w:bookmarkEnd w:id="1"/>
    </w:p>
    <w:p w:rsidR="00F20D6C" w:rsidRPr="00A66EB6" w:rsidRDefault="00F20D6C" w:rsidP="00A66EB6">
      <w:pPr>
        <w:bidi/>
        <w:spacing w:line="240" w:lineRule="auto"/>
        <w:jc w:val="both"/>
        <w:rPr>
          <w:rFonts w:ascii="IRBadr" w:hAnsi="IRBadr" w:cs="IRBadr"/>
          <w:sz w:val="28"/>
          <w:szCs w:val="28"/>
          <w:rtl/>
        </w:rPr>
      </w:pPr>
      <w:r w:rsidRPr="00A66EB6">
        <w:rPr>
          <w:rFonts w:ascii="IRBadr" w:hAnsi="IRBadr" w:cs="IRBadr"/>
          <w:sz w:val="28"/>
          <w:szCs w:val="28"/>
          <w:rtl/>
        </w:rPr>
        <w:t>آخرین آیات سوره اعلی بدین ترتیب است که:</w:t>
      </w:r>
    </w:p>
    <w:p w:rsidR="00F20D6C" w:rsidRPr="00A66EB6" w:rsidRDefault="00611CE2" w:rsidP="00401BD4">
      <w:pPr>
        <w:bidi/>
        <w:spacing w:line="240" w:lineRule="auto"/>
        <w:jc w:val="both"/>
        <w:rPr>
          <w:rFonts w:ascii="IRBadr" w:hAnsi="IRBadr" w:cs="IRBadr"/>
          <w:b/>
          <w:bCs/>
          <w:sz w:val="28"/>
          <w:szCs w:val="28"/>
        </w:rPr>
      </w:pPr>
      <w:r>
        <w:rPr>
          <w:rFonts w:ascii="IRBadr" w:hAnsi="IRBadr" w:cs="IRBadr"/>
          <w:b/>
          <w:bCs/>
          <w:sz w:val="28"/>
          <w:szCs w:val="28"/>
          <w:rtl/>
        </w:rPr>
        <w:t>«</w:t>
      </w:r>
      <w:r w:rsidR="00F20D6C" w:rsidRPr="00A66EB6">
        <w:rPr>
          <w:rFonts w:ascii="IRBadr" w:hAnsi="IRBadr" w:cs="IRBadr"/>
          <w:b/>
          <w:bCs/>
          <w:sz w:val="28"/>
          <w:szCs w:val="28"/>
          <w:rtl/>
        </w:rPr>
        <w:t>قَدْ أَفْلَحَ مَنْ تَزَ</w:t>
      </w:r>
      <w:r w:rsidR="00401BD4">
        <w:rPr>
          <w:rFonts w:ascii="IRBadr" w:hAnsi="IRBadr" w:cs="IRBadr"/>
          <w:b/>
          <w:bCs/>
          <w:sz w:val="28"/>
          <w:szCs w:val="28"/>
          <w:rtl/>
        </w:rPr>
        <w:t>کی</w:t>
      </w:r>
      <w:r w:rsidR="00401BD4">
        <w:rPr>
          <w:rFonts w:ascii="IRBadr" w:hAnsi="IRBadr" w:cs="IRBadr" w:hint="cs"/>
          <w:b/>
          <w:bCs/>
          <w:sz w:val="28"/>
          <w:szCs w:val="28"/>
          <w:rtl/>
        </w:rPr>
        <w:t xml:space="preserve"> </w:t>
      </w:r>
      <w:r w:rsidR="00F20D6C" w:rsidRPr="00A66EB6">
        <w:rPr>
          <w:rFonts w:ascii="IRBadr" w:hAnsi="IRBadr" w:cs="IRBadr"/>
          <w:b/>
          <w:bCs/>
          <w:sz w:val="28"/>
          <w:szCs w:val="28"/>
          <w:rtl/>
        </w:rPr>
        <w:t>وَذَ</w:t>
      </w:r>
      <w:r>
        <w:rPr>
          <w:rFonts w:ascii="IRBadr" w:hAnsi="IRBadr" w:cs="IRBadr"/>
          <w:b/>
          <w:bCs/>
          <w:sz w:val="28"/>
          <w:szCs w:val="28"/>
          <w:rtl/>
        </w:rPr>
        <w:t>ک</w:t>
      </w:r>
      <w:r w:rsidR="00F20D6C" w:rsidRPr="00A66EB6">
        <w:rPr>
          <w:rFonts w:ascii="IRBadr" w:hAnsi="IRBadr" w:cs="IRBadr"/>
          <w:b/>
          <w:bCs/>
          <w:sz w:val="28"/>
          <w:szCs w:val="28"/>
          <w:rtl/>
        </w:rPr>
        <w:t>رَ اسْمَ رَبِّهِ فَصَلَّ</w:t>
      </w:r>
      <w:r>
        <w:rPr>
          <w:rFonts w:ascii="IRBadr" w:hAnsi="IRBadr" w:cs="IRBadr"/>
          <w:b/>
          <w:bCs/>
          <w:sz w:val="28"/>
          <w:szCs w:val="28"/>
          <w:rtl/>
        </w:rPr>
        <w:t>ی»</w:t>
      </w:r>
      <w:r w:rsidR="00A66EB6" w:rsidRPr="00A66EB6">
        <w:rPr>
          <w:rFonts w:ascii="IRBadr" w:hAnsi="IRBadr" w:cs="IRBadr"/>
          <w:b/>
          <w:bCs/>
          <w:sz w:val="28"/>
          <w:szCs w:val="28"/>
        </w:rPr>
        <w:t xml:space="preserve"> </w:t>
      </w:r>
      <w:r w:rsidR="00A66EB6" w:rsidRPr="00A66EB6">
        <w:rPr>
          <w:rStyle w:val="aff0"/>
          <w:rFonts w:ascii="IRBadr" w:hAnsi="IRBadr" w:cs="IRBadr"/>
          <w:b/>
          <w:bCs/>
          <w:sz w:val="28"/>
          <w:szCs w:val="28"/>
        </w:rPr>
        <w:footnoteReference w:id="2"/>
      </w:r>
    </w:p>
    <w:p w:rsidR="00100D42" w:rsidRDefault="00F20D6C" w:rsidP="00100D42">
      <w:pPr>
        <w:bidi/>
        <w:spacing w:line="240" w:lineRule="auto"/>
        <w:jc w:val="both"/>
        <w:rPr>
          <w:rFonts w:ascii="IRBadr" w:hAnsi="IRBadr" w:cs="IRBadr"/>
          <w:sz w:val="28"/>
          <w:szCs w:val="28"/>
          <w:rtl/>
          <w:lang w:bidi="fa-IR"/>
        </w:rPr>
      </w:pPr>
      <w:r w:rsidRPr="00A66EB6">
        <w:rPr>
          <w:rFonts w:ascii="IRBadr" w:hAnsi="IRBadr" w:cs="IRBadr"/>
          <w:sz w:val="28"/>
          <w:szCs w:val="28"/>
          <w:rtl/>
          <w:lang w:bidi="fa-IR"/>
        </w:rPr>
        <w:t>بعد از اشاره به تسبیح خداو</w:t>
      </w:r>
      <w:r w:rsidR="009043C8" w:rsidRPr="00A66EB6">
        <w:rPr>
          <w:rFonts w:ascii="IRBadr" w:hAnsi="IRBadr" w:cs="IRBadr"/>
          <w:sz w:val="28"/>
          <w:szCs w:val="28"/>
          <w:rtl/>
          <w:lang w:bidi="fa-IR"/>
        </w:rPr>
        <w:t>ند و مراتبی که پیامبر اسلام</w:t>
      </w:r>
      <w:r w:rsidRPr="00A66EB6">
        <w:rPr>
          <w:rFonts w:ascii="IRBadr" w:hAnsi="IRBadr" w:cs="IRBadr"/>
          <w:sz w:val="28"/>
          <w:szCs w:val="28"/>
          <w:rtl/>
          <w:lang w:bidi="fa-IR"/>
        </w:rPr>
        <w:t xml:space="preserve"> </w:t>
      </w:r>
      <w:r w:rsidR="009043C8" w:rsidRPr="00A66EB6">
        <w:rPr>
          <w:rFonts w:ascii="IRBadr" w:hAnsi="IRBadr" w:cs="IRBadr"/>
          <w:sz w:val="28"/>
          <w:szCs w:val="28"/>
          <w:rtl/>
        </w:rPr>
        <w:t xml:space="preserve">(ص) </w:t>
      </w:r>
      <w:r w:rsidRPr="00A66EB6">
        <w:rPr>
          <w:rFonts w:ascii="IRBadr" w:hAnsi="IRBadr" w:cs="IRBadr"/>
          <w:sz w:val="28"/>
          <w:szCs w:val="28"/>
          <w:rtl/>
          <w:lang w:bidi="fa-IR"/>
        </w:rPr>
        <w:t xml:space="preserve">از آن عبور کردند و مأمور شدند تا </w:t>
      </w:r>
      <w:r w:rsidR="00611CE2">
        <w:rPr>
          <w:rFonts w:ascii="IRBadr" w:hAnsi="IRBadr" w:cs="IRBadr"/>
          <w:sz w:val="28"/>
          <w:szCs w:val="28"/>
          <w:rtl/>
          <w:lang w:bidi="fa-IR"/>
        </w:rPr>
        <w:t>نعمت‌ها</w:t>
      </w:r>
      <w:r w:rsidR="00611CE2">
        <w:rPr>
          <w:rFonts w:ascii="IRBadr" w:hAnsi="IRBadr" w:cs="IRBadr" w:hint="cs"/>
          <w:sz w:val="28"/>
          <w:szCs w:val="28"/>
          <w:rtl/>
          <w:lang w:bidi="fa-IR"/>
        </w:rPr>
        <w:t>ی</w:t>
      </w:r>
      <w:r w:rsidRPr="00A66EB6">
        <w:rPr>
          <w:rFonts w:ascii="IRBadr" w:hAnsi="IRBadr" w:cs="IRBadr"/>
          <w:sz w:val="28"/>
          <w:szCs w:val="28"/>
          <w:rtl/>
          <w:lang w:bidi="fa-IR"/>
        </w:rPr>
        <w:t xml:space="preserve"> خداوند را به یاد مردم بیاور</w:t>
      </w:r>
      <w:r w:rsidR="00100D42">
        <w:rPr>
          <w:rFonts w:ascii="IRBadr" w:hAnsi="IRBadr" w:cs="IRBadr" w:hint="cs"/>
          <w:sz w:val="28"/>
          <w:szCs w:val="28"/>
          <w:rtl/>
          <w:lang w:bidi="fa-IR"/>
        </w:rPr>
        <w:t>ن</w:t>
      </w:r>
      <w:r w:rsidRPr="00A66EB6">
        <w:rPr>
          <w:rFonts w:ascii="IRBadr" w:hAnsi="IRBadr" w:cs="IRBadr"/>
          <w:sz w:val="28"/>
          <w:szCs w:val="28"/>
          <w:rtl/>
          <w:lang w:bidi="fa-IR"/>
        </w:rPr>
        <w:t>د</w:t>
      </w:r>
      <w:r w:rsidR="00100D42">
        <w:rPr>
          <w:rFonts w:ascii="IRBadr" w:hAnsi="IRBadr" w:cs="IRBadr" w:hint="cs"/>
          <w:sz w:val="28"/>
          <w:szCs w:val="28"/>
          <w:rtl/>
          <w:lang w:bidi="fa-IR"/>
        </w:rPr>
        <w:t>،</w:t>
      </w:r>
      <w:r w:rsidRPr="00A66EB6">
        <w:rPr>
          <w:rFonts w:ascii="IRBadr" w:hAnsi="IRBadr" w:cs="IRBadr"/>
          <w:sz w:val="28"/>
          <w:szCs w:val="28"/>
          <w:rtl/>
          <w:lang w:bidi="fa-IR"/>
        </w:rPr>
        <w:t xml:space="preserve"> در </w:t>
      </w:r>
      <w:r w:rsidR="009043C8" w:rsidRPr="00A66EB6">
        <w:rPr>
          <w:rFonts w:ascii="IRBadr" w:hAnsi="IRBadr" w:cs="IRBadr"/>
          <w:sz w:val="28"/>
          <w:szCs w:val="28"/>
          <w:rtl/>
          <w:lang w:bidi="fa-IR"/>
        </w:rPr>
        <w:t xml:space="preserve">برابر دعوت رسول خدا </w:t>
      </w:r>
      <w:r w:rsidR="009043C8" w:rsidRPr="00A66EB6">
        <w:rPr>
          <w:rFonts w:ascii="IRBadr" w:hAnsi="IRBadr" w:cs="IRBadr"/>
          <w:sz w:val="28"/>
          <w:szCs w:val="28"/>
          <w:rtl/>
        </w:rPr>
        <w:t xml:space="preserve">(ص) </w:t>
      </w:r>
      <w:r w:rsidRPr="00A66EB6">
        <w:rPr>
          <w:rFonts w:ascii="IRBadr" w:hAnsi="IRBadr" w:cs="IRBadr"/>
          <w:sz w:val="28"/>
          <w:szCs w:val="28"/>
          <w:rtl/>
          <w:lang w:bidi="fa-IR"/>
        </w:rPr>
        <w:t xml:space="preserve">کسانی موضع مثبت گرفتند و سخنان ایشان را شنیدند و به آن عمل کردند پس رستگاران این عالم </w:t>
      </w:r>
      <w:r w:rsidR="00100D42">
        <w:rPr>
          <w:rFonts w:ascii="IRBadr" w:hAnsi="IRBadr" w:cs="IRBadr" w:hint="cs"/>
          <w:sz w:val="28"/>
          <w:szCs w:val="28"/>
          <w:rtl/>
          <w:lang w:bidi="fa-IR"/>
        </w:rPr>
        <w:t>شدند</w:t>
      </w:r>
      <w:r w:rsidRPr="00A66EB6">
        <w:rPr>
          <w:rFonts w:ascii="IRBadr" w:hAnsi="IRBadr" w:cs="IRBadr"/>
          <w:sz w:val="28"/>
          <w:szCs w:val="28"/>
          <w:rtl/>
          <w:lang w:bidi="fa-IR"/>
        </w:rPr>
        <w:t xml:space="preserve">. </w:t>
      </w:r>
    </w:p>
    <w:p w:rsidR="00F20D6C" w:rsidRPr="00A66EB6" w:rsidRDefault="00F20D6C" w:rsidP="00100D42">
      <w:pPr>
        <w:pStyle w:val="1"/>
        <w:rPr>
          <w:rtl/>
        </w:rPr>
      </w:pPr>
      <w:r w:rsidRPr="00A66EB6">
        <w:rPr>
          <w:rtl/>
        </w:rPr>
        <w:t>رستگاران چه کسانی هستند؟</w:t>
      </w:r>
    </w:p>
    <w:p w:rsidR="002058EE" w:rsidRPr="00A66EB6" w:rsidRDefault="002058EE" w:rsidP="00A66EB6">
      <w:pPr>
        <w:bidi/>
        <w:spacing w:line="240" w:lineRule="auto"/>
        <w:jc w:val="both"/>
        <w:rPr>
          <w:rFonts w:ascii="IRBadr" w:hAnsi="IRBadr" w:cs="IRBadr"/>
          <w:sz w:val="28"/>
          <w:szCs w:val="28"/>
          <w:rtl/>
          <w:lang w:bidi="fa-IR"/>
        </w:rPr>
      </w:pPr>
      <w:r w:rsidRPr="00A66EB6">
        <w:rPr>
          <w:rFonts w:ascii="IRBadr" w:hAnsi="IRBadr" w:cs="IRBadr"/>
          <w:sz w:val="28"/>
          <w:szCs w:val="28"/>
          <w:rtl/>
          <w:lang w:bidi="fa-IR"/>
        </w:rPr>
        <w:t>1) کسانی که خود را پاک کردند،</w:t>
      </w:r>
      <w:r w:rsidR="00100D42">
        <w:rPr>
          <w:rFonts w:ascii="IRBadr" w:hAnsi="IRBadr" w:cs="IRBadr"/>
          <w:b/>
          <w:bCs/>
          <w:sz w:val="28"/>
          <w:szCs w:val="28"/>
          <w:rtl/>
        </w:rPr>
        <w:t>«</w:t>
      </w:r>
      <w:r w:rsidR="00100D42" w:rsidRPr="00A66EB6">
        <w:rPr>
          <w:rFonts w:ascii="IRBadr" w:hAnsi="IRBadr" w:cs="IRBadr"/>
          <w:b/>
          <w:bCs/>
          <w:sz w:val="28"/>
          <w:szCs w:val="28"/>
          <w:rtl/>
        </w:rPr>
        <w:t>قَدْ أَفْلَحَ مَنْ تَزَ</w:t>
      </w:r>
      <w:r w:rsidR="00100D42">
        <w:rPr>
          <w:rFonts w:ascii="IRBadr" w:hAnsi="IRBadr" w:cs="IRBadr"/>
          <w:b/>
          <w:bCs/>
          <w:sz w:val="28"/>
          <w:szCs w:val="28"/>
          <w:rtl/>
        </w:rPr>
        <w:t>کی</w:t>
      </w:r>
      <w:r w:rsidR="00100D42">
        <w:rPr>
          <w:rFonts w:ascii="IRBadr" w:hAnsi="IRBadr" w:cs="IRBadr" w:hint="cs"/>
          <w:b/>
          <w:bCs/>
          <w:sz w:val="28"/>
          <w:szCs w:val="28"/>
          <w:rtl/>
        </w:rPr>
        <w:t>»</w:t>
      </w:r>
      <w:r w:rsidRPr="00A66EB6">
        <w:rPr>
          <w:rFonts w:ascii="IRBadr" w:hAnsi="IRBadr" w:cs="IRBadr"/>
          <w:sz w:val="28"/>
          <w:szCs w:val="28"/>
          <w:rtl/>
          <w:lang w:bidi="fa-IR"/>
        </w:rPr>
        <w:t xml:space="preserve"> شرط اول رستگاری این است که </w:t>
      </w:r>
      <w:r w:rsidR="00100D42">
        <w:rPr>
          <w:rFonts w:ascii="IRBadr" w:hAnsi="IRBadr" w:cs="IRBadr" w:hint="cs"/>
          <w:sz w:val="28"/>
          <w:szCs w:val="28"/>
          <w:rtl/>
          <w:lang w:bidi="fa-IR"/>
        </w:rPr>
        <w:t xml:space="preserve">شخص </w:t>
      </w:r>
      <w:r w:rsidRPr="00A66EB6">
        <w:rPr>
          <w:rFonts w:ascii="IRBadr" w:hAnsi="IRBadr" w:cs="IRBadr"/>
          <w:sz w:val="28"/>
          <w:szCs w:val="28"/>
          <w:rtl/>
          <w:lang w:bidi="fa-IR"/>
        </w:rPr>
        <w:t xml:space="preserve">اهل تزکیه باشد. تزکیه دارای دو معنی است: به معنای پاک کردن است، کشاورزی را در نظر بگیرید که با برداشتن </w:t>
      </w:r>
      <w:r w:rsidR="00611CE2">
        <w:rPr>
          <w:rFonts w:ascii="IRBadr" w:hAnsi="IRBadr" w:cs="IRBadr"/>
          <w:sz w:val="28"/>
          <w:szCs w:val="28"/>
          <w:rtl/>
          <w:lang w:bidi="fa-IR"/>
        </w:rPr>
        <w:t>علف‌ها</w:t>
      </w:r>
      <w:r w:rsidR="00611CE2">
        <w:rPr>
          <w:rFonts w:ascii="IRBadr" w:hAnsi="IRBadr" w:cs="IRBadr" w:hint="cs"/>
          <w:sz w:val="28"/>
          <w:szCs w:val="28"/>
          <w:rtl/>
          <w:lang w:bidi="fa-IR"/>
        </w:rPr>
        <w:t>ی</w:t>
      </w:r>
      <w:r w:rsidRPr="00A66EB6">
        <w:rPr>
          <w:rFonts w:ascii="IRBadr" w:hAnsi="IRBadr" w:cs="IRBadr"/>
          <w:sz w:val="28"/>
          <w:szCs w:val="28"/>
          <w:rtl/>
          <w:lang w:bidi="fa-IR"/>
        </w:rPr>
        <w:t xml:space="preserve"> اضافی باغ خود را پاک </w:t>
      </w:r>
      <w:r w:rsidR="00611CE2">
        <w:rPr>
          <w:rFonts w:ascii="IRBadr" w:hAnsi="IRBadr" w:cs="IRBadr"/>
          <w:sz w:val="28"/>
          <w:szCs w:val="28"/>
          <w:rtl/>
          <w:lang w:bidi="fa-IR"/>
        </w:rPr>
        <w:t>م</w:t>
      </w:r>
      <w:r w:rsidR="00611CE2">
        <w:rPr>
          <w:rFonts w:ascii="IRBadr" w:hAnsi="IRBadr" w:cs="IRBadr" w:hint="cs"/>
          <w:sz w:val="28"/>
          <w:szCs w:val="28"/>
          <w:rtl/>
          <w:lang w:bidi="fa-IR"/>
        </w:rPr>
        <w:t>ی‌کند</w:t>
      </w:r>
      <w:r w:rsidRPr="00A66EB6">
        <w:rPr>
          <w:rFonts w:ascii="IRBadr" w:hAnsi="IRBadr" w:cs="IRBadr"/>
          <w:sz w:val="28"/>
          <w:szCs w:val="28"/>
          <w:rtl/>
          <w:lang w:bidi="fa-IR"/>
        </w:rPr>
        <w:t xml:space="preserve"> پس وجود ما مثل یک باغ است</w:t>
      </w:r>
      <w:r w:rsidR="00100D42">
        <w:rPr>
          <w:rFonts w:ascii="IRBadr" w:hAnsi="IRBadr" w:cs="IRBadr" w:hint="cs"/>
          <w:sz w:val="28"/>
          <w:szCs w:val="28"/>
          <w:rtl/>
          <w:lang w:bidi="fa-IR"/>
        </w:rPr>
        <w:t>،</w:t>
      </w:r>
      <w:r w:rsidRPr="00A66EB6">
        <w:rPr>
          <w:rFonts w:ascii="IRBadr" w:hAnsi="IRBadr" w:cs="IRBadr"/>
          <w:sz w:val="28"/>
          <w:szCs w:val="28"/>
          <w:rtl/>
          <w:lang w:bidi="fa-IR"/>
        </w:rPr>
        <w:t xml:space="preserve"> باید </w:t>
      </w:r>
      <w:r w:rsidR="00611CE2">
        <w:rPr>
          <w:rFonts w:ascii="IRBadr" w:hAnsi="IRBadr" w:cs="IRBadr"/>
          <w:sz w:val="28"/>
          <w:szCs w:val="28"/>
          <w:rtl/>
          <w:lang w:bidi="fa-IR"/>
        </w:rPr>
        <w:t>آلودگ</w:t>
      </w:r>
      <w:r w:rsidR="00611CE2">
        <w:rPr>
          <w:rFonts w:ascii="IRBadr" w:hAnsi="IRBadr" w:cs="IRBadr" w:hint="cs"/>
          <w:sz w:val="28"/>
          <w:szCs w:val="28"/>
          <w:rtl/>
          <w:lang w:bidi="fa-IR"/>
        </w:rPr>
        <w:t>ی‌ها</w:t>
      </w:r>
      <w:r w:rsidRPr="00A66EB6">
        <w:rPr>
          <w:rFonts w:ascii="IRBadr" w:hAnsi="IRBadr" w:cs="IRBadr"/>
          <w:sz w:val="28"/>
          <w:szCs w:val="28"/>
          <w:rtl/>
          <w:lang w:bidi="fa-IR"/>
        </w:rPr>
        <w:t xml:space="preserve"> و </w:t>
      </w:r>
      <w:r w:rsidR="00611CE2">
        <w:rPr>
          <w:rFonts w:ascii="IRBadr" w:hAnsi="IRBadr" w:cs="IRBadr"/>
          <w:sz w:val="28"/>
          <w:szCs w:val="28"/>
          <w:rtl/>
          <w:lang w:bidi="fa-IR"/>
        </w:rPr>
        <w:t>ناپاک</w:t>
      </w:r>
      <w:r w:rsidR="00611CE2">
        <w:rPr>
          <w:rFonts w:ascii="IRBadr" w:hAnsi="IRBadr" w:cs="IRBadr" w:hint="cs"/>
          <w:sz w:val="28"/>
          <w:szCs w:val="28"/>
          <w:rtl/>
          <w:lang w:bidi="fa-IR"/>
        </w:rPr>
        <w:t>ی‌ها</w:t>
      </w:r>
      <w:r w:rsidRPr="00A66EB6">
        <w:rPr>
          <w:rFonts w:ascii="IRBadr" w:hAnsi="IRBadr" w:cs="IRBadr"/>
          <w:sz w:val="28"/>
          <w:szCs w:val="28"/>
          <w:rtl/>
          <w:lang w:bidi="fa-IR"/>
        </w:rPr>
        <w:t xml:space="preserve"> را از آن دور کنیم. گاهی تزکیه به معنای رشد دادن است. با کنار زدن </w:t>
      </w:r>
      <w:r w:rsidR="00611CE2">
        <w:rPr>
          <w:rFonts w:ascii="IRBadr" w:hAnsi="IRBadr" w:cs="IRBadr"/>
          <w:sz w:val="28"/>
          <w:szCs w:val="28"/>
          <w:rtl/>
          <w:lang w:bidi="fa-IR"/>
        </w:rPr>
        <w:t>آس</w:t>
      </w:r>
      <w:r w:rsidR="00611CE2">
        <w:rPr>
          <w:rFonts w:ascii="IRBadr" w:hAnsi="IRBadr" w:cs="IRBadr" w:hint="cs"/>
          <w:sz w:val="28"/>
          <w:szCs w:val="28"/>
          <w:rtl/>
          <w:lang w:bidi="fa-IR"/>
        </w:rPr>
        <w:t>یب‌ها</w:t>
      </w:r>
      <w:r w:rsidRPr="00A66EB6">
        <w:rPr>
          <w:rFonts w:ascii="IRBadr" w:hAnsi="IRBadr" w:cs="IRBadr"/>
          <w:sz w:val="28"/>
          <w:szCs w:val="28"/>
          <w:rtl/>
          <w:lang w:bidi="fa-IR"/>
        </w:rPr>
        <w:t xml:space="preserve"> و </w:t>
      </w:r>
      <w:r w:rsidR="00611CE2">
        <w:rPr>
          <w:rFonts w:ascii="IRBadr" w:hAnsi="IRBadr" w:cs="IRBadr"/>
          <w:sz w:val="28"/>
          <w:szCs w:val="28"/>
          <w:rtl/>
          <w:lang w:bidi="fa-IR"/>
        </w:rPr>
        <w:t>آفت‌ها</w:t>
      </w:r>
      <w:r w:rsidRPr="00A66EB6">
        <w:rPr>
          <w:rFonts w:ascii="IRBadr" w:hAnsi="IRBadr" w:cs="IRBadr"/>
          <w:sz w:val="28"/>
          <w:szCs w:val="28"/>
          <w:rtl/>
          <w:lang w:bidi="fa-IR"/>
        </w:rPr>
        <w:t xml:space="preserve"> و موانع رشد زمینه رسیدن به سعادت و کمال را برای خود فراهم آوریم. ما باید اهل مبارزه با </w:t>
      </w:r>
      <w:r w:rsidR="00611CE2">
        <w:rPr>
          <w:rFonts w:ascii="IRBadr" w:hAnsi="IRBadr" w:cs="IRBadr"/>
          <w:sz w:val="28"/>
          <w:szCs w:val="28"/>
          <w:rtl/>
          <w:lang w:bidi="fa-IR"/>
        </w:rPr>
        <w:t>آفت‌ها</w:t>
      </w:r>
      <w:r w:rsidR="00611CE2">
        <w:rPr>
          <w:rFonts w:ascii="IRBadr" w:hAnsi="IRBadr" w:cs="IRBadr" w:hint="cs"/>
          <w:sz w:val="28"/>
          <w:szCs w:val="28"/>
          <w:rtl/>
          <w:lang w:bidi="fa-IR"/>
        </w:rPr>
        <w:t>ی</w:t>
      </w:r>
      <w:r w:rsidRPr="00A66EB6">
        <w:rPr>
          <w:rFonts w:ascii="IRBadr" w:hAnsi="IRBadr" w:cs="IRBadr"/>
          <w:sz w:val="28"/>
          <w:szCs w:val="28"/>
          <w:rtl/>
          <w:lang w:bidi="fa-IR"/>
        </w:rPr>
        <w:t xml:space="preserve"> جانمان باشیم اگر کسی اهل مبارزه نباشد به رشد و کمال </w:t>
      </w:r>
      <w:r w:rsidR="00611CE2">
        <w:rPr>
          <w:rFonts w:ascii="IRBadr" w:hAnsi="IRBadr" w:cs="IRBadr"/>
          <w:sz w:val="28"/>
          <w:szCs w:val="28"/>
          <w:rtl/>
          <w:lang w:bidi="fa-IR"/>
        </w:rPr>
        <w:t>نم</w:t>
      </w:r>
      <w:r w:rsidR="00611CE2">
        <w:rPr>
          <w:rFonts w:ascii="IRBadr" w:hAnsi="IRBadr" w:cs="IRBadr" w:hint="cs"/>
          <w:sz w:val="28"/>
          <w:szCs w:val="28"/>
          <w:rtl/>
          <w:lang w:bidi="fa-IR"/>
        </w:rPr>
        <w:t>ی‌رسد</w:t>
      </w:r>
      <w:r w:rsidRPr="00A66EB6">
        <w:rPr>
          <w:rFonts w:ascii="IRBadr" w:hAnsi="IRBadr" w:cs="IRBadr"/>
          <w:sz w:val="28"/>
          <w:szCs w:val="28"/>
          <w:rtl/>
          <w:lang w:bidi="fa-IR"/>
        </w:rPr>
        <w:t>.</w:t>
      </w:r>
    </w:p>
    <w:p w:rsidR="00100D42" w:rsidRDefault="002058EE" w:rsidP="00100D42">
      <w:pPr>
        <w:bidi/>
        <w:spacing w:line="240" w:lineRule="auto"/>
        <w:jc w:val="both"/>
        <w:rPr>
          <w:rFonts w:ascii="IRBadr" w:hAnsi="IRBadr" w:cs="IRBadr"/>
          <w:sz w:val="28"/>
          <w:szCs w:val="28"/>
          <w:rtl/>
          <w:lang w:bidi="fa-IR"/>
        </w:rPr>
      </w:pPr>
      <w:r w:rsidRPr="00A66EB6">
        <w:rPr>
          <w:rFonts w:ascii="IRBadr" w:hAnsi="IRBadr" w:cs="IRBadr"/>
          <w:sz w:val="28"/>
          <w:szCs w:val="28"/>
          <w:rtl/>
          <w:lang w:bidi="fa-IR"/>
        </w:rPr>
        <w:lastRenderedPageBreak/>
        <w:t xml:space="preserve">جان ما مثل درخت است اگر این درخت بخواهد به درستی رشد کند باید به آن آب و کود بدهیم پس جان ما برای رشد احتیاج به تزکیه و دور کردن </w:t>
      </w:r>
      <w:r w:rsidR="00611CE2">
        <w:rPr>
          <w:rFonts w:ascii="IRBadr" w:hAnsi="IRBadr" w:cs="IRBadr"/>
          <w:sz w:val="28"/>
          <w:szCs w:val="28"/>
          <w:rtl/>
          <w:lang w:bidi="fa-IR"/>
        </w:rPr>
        <w:t>آلودگ</w:t>
      </w:r>
      <w:r w:rsidR="00611CE2">
        <w:rPr>
          <w:rFonts w:ascii="IRBadr" w:hAnsi="IRBadr" w:cs="IRBadr" w:hint="cs"/>
          <w:sz w:val="28"/>
          <w:szCs w:val="28"/>
          <w:rtl/>
          <w:lang w:bidi="fa-IR"/>
        </w:rPr>
        <w:t>ی‌ها</w:t>
      </w:r>
      <w:r w:rsidRPr="00A66EB6">
        <w:rPr>
          <w:rFonts w:ascii="IRBadr" w:hAnsi="IRBadr" w:cs="IRBadr"/>
          <w:sz w:val="28"/>
          <w:szCs w:val="28"/>
          <w:rtl/>
          <w:lang w:bidi="fa-IR"/>
        </w:rPr>
        <w:t xml:space="preserve"> و </w:t>
      </w:r>
      <w:r w:rsidR="00611CE2">
        <w:rPr>
          <w:rFonts w:ascii="IRBadr" w:hAnsi="IRBadr" w:cs="IRBadr"/>
          <w:sz w:val="28"/>
          <w:szCs w:val="28"/>
          <w:rtl/>
          <w:lang w:bidi="fa-IR"/>
        </w:rPr>
        <w:t>ناپاک</w:t>
      </w:r>
      <w:r w:rsidR="00611CE2">
        <w:rPr>
          <w:rFonts w:ascii="IRBadr" w:hAnsi="IRBadr" w:cs="IRBadr" w:hint="cs"/>
          <w:sz w:val="28"/>
          <w:szCs w:val="28"/>
          <w:rtl/>
          <w:lang w:bidi="fa-IR"/>
        </w:rPr>
        <w:t>ی‌ها</w:t>
      </w:r>
      <w:r w:rsidRPr="00A66EB6">
        <w:rPr>
          <w:rFonts w:ascii="IRBadr" w:hAnsi="IRBadr" w:cs="IRBadr"/>
          <w:sz w:val="28"/>
          <w:szCs w:val="28"/>
          <w:rtl/>
          <w:lang w:bidi="fa-IR"/>
        </w:rPr>
        <w:t xml:space="preserve"> دارد.</w:t>
      </w:r>
    </w:p>
    <w:p w:rsidR="002058EE" w:rsidRPr="00A66EB6" w:rsidRDefault="00100D42" w:rsidP="00100D42">
      <w:pPr>
        <w:bidi/>
        <w:spacing w:line="240" w:lineRule="auto"/>
        <w:jc w:val="both"/>
        <w:rPr>
          <w:rFonts w:ascii="IRBadr" w:hAnsi="IRBadr" w:cs="IRBadr"/>
          <w:sz w:val="28"/>
          <w:szCs w:val="28"/>
          <w:rtl/>
          <w:lang w:bidi="fa-IR"/>
        </w:rPr>
      </w:pPr>
      <w:r w:rsidRPr="00100D42">
        <w:rPr>
          <w:rFonts w:ascii="IRBadr" w:hAnsi="IRBadr" w:cs="IRBadr"/>
          <w:b/>
          <w:bCs/>
          <w:sz w:val="28"/>
          <w:szCs w:val="28"/>
          <w:rtl/>
        </w:rPr>
        <w:t xml:space="preserve"> </w:t>
      </w:r>
      <w:r w:rsidR="002058EE" w:rsidRPr="00A66EB6">
        <w:rPr>
          <w:rFonts w:ascii="IRBadr" w:hAnsi="IRBadr" w:cs="IRBadr"/>
          <w:sz w:val="28"/>
          <w:szCs w:val="28"/>
          <w:rtl/>
          <w:lang w:bidi="fa-IR"/>
        </w:rPr>
        <w:t xml:space="preserve">2) کسانی که به یاد خدا هستند در کنار تزکیه و زدودن جان از </w:t>
      </w:r>
      <w:r w:rsidR="00611CE2">
        <w:rPr>
          <w:rFonts w:ascii="IRBadr" w:hAnsi="IRBadr" w:cs="IRBadr"/>
          <w:sz w:val="28"/>
          <w:szCs w:val="28"/>
          <w:rtl/>
          <w:lang w:bidi="fa-IR"/>
        </w:rPr>
        <w:t>آلودگ</w:t>
      </w:r>
      <w:r w:rsidR="00611CE2">
        <w:rPr>
          <w:rFonts w:ascii="IRBadr" w:hAnsi="IRBadr" w:cs="IRBadr" w:hint="cs"/>
          <w:sz w:val="28"/>
          <w:szCs w:val="28"/>
          <w:rtl/>
          <w:lang w:bidi="fa-IR"/>
        </w:rPr>
        <w:t>ی‌ها</w:t>
      </w:r>
      <w:r w:rsidR="002058EE" w:rsidRPr="00A66EB6">
        <w:rPr>
          <w:rFonts w:ascii="IRBadr" w:hAnsi="IRBadr" w:cs="IRBadr"/>
          <w:sz w:val="28"/>
          <w:szCs w:val="28"/>
          <w:rtl/>
          <w:lang w:bidi="fa-IR"/>
        </w:rPr>
        <w:t xml:space="preserve"> انسان باید در هر شرایط و حالی به یاد خدا باشد.</w:t>
      </w:r>
      <w:r w:rsidRPr="00100D42">
        <w:rPr>
          <w:rFonts w:ascii="IRBadr" w:hAnsi="IRBadr" w:cs="IRBadr"/>
          <w:b/>
          <w:bCs/>
          <w:sz w:val="28"/>
          <w:szCs w:val="28"/>
          <w:rtl/>
        </w:rPr>
        <w:t xml:space="preserve"> </w:t>
      </w:r>
      <w:r>
        <w:rPr>
          <w:rFonts w:ascii="IRBadr" w:hAnsi="IRBadr" w:cs="IRBadr"/>
          <w:b/>
          <w:bCs/>
          <w:sz w:val="28"/>
          <w:szCs w:val="28"/>
          <w:rtl/>
        </w:rPr>
        <w:t>«</w:t>
      </w:r>
      <w:r w:rsidRPr="00A66EB6">
        <w:rPr>
          <w:rFonts w:ascii="IRBadr" w:hAnsi="IRBadr" w:cs="IRBadr"/>
          <w:b/>
          <w:bCs/>
          <w:sz w:val="28"/>
          <w:szCs w:val="28"/>
          <w:rtl/>
        </w:rPr>
        <w:t>وَذَ</w:t>
      </w:r>
      <w:r>
        <w:rPr>
          <w:rFonts w:ascii="IRBadr" w:hAnsi="IRBadr" w:cs="IRBadr"/>
          <w:b/>
          <w:bCs/>
          <w:sz w:val="28"/>
          <w:szCs w:val="28"/>
          <w:rtl/>
        </w:rPr>
        <w:t>ک</w:t>
      </w:r>
      <w:r w:rsidRPr="00A66EB6">
        <w:rPr>
          <w:rFonts w:ascii="IRBadr" w:hAnsi="IRBadr" w:cs="IRBadr"/>
          <w:b/>
          <w:bCs/>
          <w:sz w:val="28"/>
          <w:szCs w:val="28"/>
          <w:rtl/>
        </w:rPr>
        <w:t>رَ اسْمَ رَبِّهِ فَصَلَّ</w:t>
      </w:r>
      <w:r>
        <w:rPr>
          <w:rFonts w:ascii="IRBadr" w:hAnsi="IRBadr" w:cs="IRBadr"/>
          <w:b/>
          <w:bCs/>
          <w:sz w:val="28"/>
          <w:szCs w:val="28"/>
          <w:rtl/>
        </w:rPr>
        <w:t>ی»</w:t>
      </w:r>
      <w:r w:rsidRPr="00A66EB6">
        <w:rPr>
          <w:rStyle w:val="aff0"/>
          <w:rFonts w:ascii="IRBadr" w:hAnsi="IRBadr" w:cs="IRBadr"/>
          <w:b/>
          <w:bCs/>
          <w:sz w:val="28"/>
          <w:szCs w:val="28"/>
        </w:rPr>
        <w:footnoteReference w:id="3"/>
      </w:r>
    </w:p>
    <w:p w:rsidR="002058EE" w:rsidRPr="00A66EB6" w:rsidRDefault="002058EE" w:rsidP="00A66EB6">
      <w:pPr>
        <w:bidi/>
        <w:spacing w:line="240" w:lineRule="auto"/>
        <w:jc w:val="both"/>
        <w:rPr>
          <w:rFonts w:ascii="IRBadr" w:hAnsi="IRBadr" w:cs="IRBadr"/>
          <w:sz w:val="28"/>
          <w:szCs w:val="28"/>
          <w:rtl/>
          <w:lang w:bidi="fa-IR"/>
        </w:rPr>
      </w:pPr>
      <w:r w:rsidRPr="00A66EB6">
        <w:rPr>
          <w:rFonts w:ascii="IRBadr" w:hAnsi="IRBadr" w:cs="IRBadr"/>
          <w:sz w:val="28"/>
          <w:szCs w:val="28"/>
          <w:rtl/>
          <w:lang w:bidi="fa-IR"/>
        </w:rPr>
        <w:t>بنا به گفته عالمان دین، انسان برای رسیدن به کمال و سعادت نیاز به تخلیه</w:t>
      </w:r>
      <w:r w:rsidR="0069233E" w:rsidRPr="00A66EB6">
        <w:rPr>
          <w:rFonts w:ascii="IRBadr" w:hAnsi="IRBadr" w:cs="IRBadr"/>
          <w:sz w:val="28"/>
          <w:szCs w:val="28"/>
          <w:rtl/>
          <w:lang w:bidi="fa-IR"/>
        </w:rPr>
        <w:t xml:space="preserve"> و تحلیه</w:t>
      </w:r>
      <w:r w:rsidRPr="00A66EB6">
        <w:rPr>
          <w:rFonts w:ascii="IRBadr" w:hAnsi="IRBadr" w:cs="IRBadr"/>
          <w:sz w:val="28"/>
          <w:szCs w:val="28"/>
          <w:rtl/>
          <w:lang w:bidi="fa-IR"/>
        </w:rPr>
        <w:t xml:space="preserve"> دارد. تخلیه یعنی کنار زدن</w:t>
      </w:r>
      <w:r w:rsidR="0069233E" w:rsidRPr="00A66EB6">
        <w:rPr>
          <w:rFonts w:ascii="IRBadr" w:hAnsi="IRBadr" w:cs="IRBadr"/>
          <w:sz w:val="28"/>
          <w:szCs w:val="28"/>
          <w:rtl/>
          <w:lang w:bidi="fa-IR"/>
        </w:rPr>
        <w:t xml:space="preserve"> </w:t>
      </w:r>
      <w:r w:rsidR="00611CE2">
        <w:rPr>
          <w:rFonts w:ascii="IRBadr" w:hAnsi="IRBadr" w:cs="IRBadr"/>
          <w:sz w:val="28"/>
          <w:szCs w:val="28"/>
          <w:rtl/>
          <w:lang w:bidi="fa-IR"/>
        </w:rPr>
        <w:t>آفت‌ها</w:t>
      </w:r>
      <w:r w:rsidR="0069233E" w:rsidRPr="00A66EB6">
        <w:rPr>
          <w:rFonts w:ascii="IRBadr" w:hAnsi="IRBadr" w:cs="IRBadr"/>
          <w:sz w:val="28"/>
          <w:szCs w:val="28"/>
          <w:rtl/>
          <w:lang w:bidi="fa-IR"/>
        </w:rPr>
        <w:t xml:space="preserve"> و موانع </w:t>
      </w:r>
      <w:r w:rsidR="00611CE2">
        <w:rPr>
          <w:rFonts w:ascii="IRBadr" w:hAnsi="IRBadr" w:cs="IRBadr"/>
          <w:sz w:val="28"/>
          <w:szCs w:val="28"/>
          <w:rtl/>
          <w:lang w:bidi="fa-IR"/>
        </w:rPr>
        <w:t>زائد</w:t>
      </w:r>
      <w:r w:rsidR="0069233E" w:rsidRPr="00A66EB6">
        <w:rPr>
          <w:rFonts w:ascii="IRBadr" w:hAnsi="IRBadr" w:cs="IRBadr"/>
          <w:sz w:val="28"/>
          <w:szCs w:val="28"/>
          <w:rtl/>
          <w:lang w:bidi="fa-IR"/>
        </w:rPr>
        <w:t xml:space="preserve"> برای رشد و تحلیه، رساندن مواد لازم برای رشد شامل اخلاق خوب، عبادت و معنویت است. اگر باغبان برای رشد درختان فقط به فکر از بین بردن </w:t>
      </w:r>
      <w:r w:rsidR="00611CE2">
        <w:rPr>
          <w:rFonts w:ascii="IRBadr" w:hAnsi="IRBadr" w:cs="IRBadr"/>
          <w:sz w:val="28"/>
          <w:szCs w:val="28"/>
          <w:rtl/>
          <w:lang w:bidi="fa-IR"/>
        </w:rPr>
        <w:t>علف‌ها</w:t>
      </w:r>
      <w:r w:rsidR="00611CE2">
        <w:rPr>
          <w:rFonts w:ascii="IRBadr" w:hAnsi="IRBadr" w:cs="IRBadr" w:hint="cs"/>
          <w:sz w:val="28"/>
          <w:szCs w:val="28"/>
          <w:rtl/>
          <w:lang w:bidi="fa-IR"/>
        </w:rPr>
        <w:t>ی</w:t>
      </w:r>
      <w:r w:rsidR="0069233E" w:rsidRPr="00A66EB6">
        <w:rPr>
          <w:rFonts w:ascii="IRBadr" w:hAnsi="IRBadr" w:cs="IRBadr"/>
          <w:sz w:val="28"/>
          <w:szCs w:val="28"/>
          <w:rtl/>
          <w:lang w:bidi="fa-IR"/>
        </w:rPr>
        <w:t xml:space="preserve"> اضافه و شاخ و </w:t>
      </w:r>
      <w:r w:rsidR="00611CE2">
        <w:rPr>
          <w:rFonts w:ascii="IRBadr" w:hAnsi="IRBadr" w:cs="IRBadr"/>
          <w:sz w:val="28"/>
          <w:szCs w:val="28"/>
          <w:rtl/>
          <w:lang w:bidi="fa-IR"/>
        </w:rPr>
        <w:t>برگ‌ها</w:t>
      </w:r>
      <w:r w:rsidR="00611CE2">
        <w:rPr>
          <w:rFonts w:ascii="IRBadr" w:hAnsi="IRBadr" w:cs="IRBadr" w:hint="cs"/>
          <w:sz w:val="28"/>
          <w:szCs w:val="28"/>
          <w:rtl/>
          <w:lang w:bidi="fa-IR"/>
        </w:rPr>
        <w:t>ی</w:t>
      </w:r>
      <w:r w:rsidR="0069233E" w:rsidRPr="00A66EB6">
        <w:rPr>
          <w:rFonts w:ascii="IRBadr" w:hAnsi="IRBadr" w:cs="IRBadr"/>
          <w:sz w:val="28"/>
          <w:szCs w:val="28"/>
          <w:rtl/>
          <w:lang w:bidi="fa-IR"/>
        </w:rPr>
        <w:t xml:space="preserve"> بیهوده باشد و به فکر آب دادن </w:t>
      </w:r>
      <w:r w:rsidR="00611CE2">
        <w:rPr>
          <w:rFonts w:ascii="IRBadr" w:hAnsi="IRBadr" w:cs="IRBadr"/>
          <w:sz w:val="28"/>
          <w:szCs w:val="28"/>
          <w:rtl/>
          <w:lang w:bidi="fa-IR"/>
        </w:rPr>
        <w:t>به‌موقع</w:t>
      </w:r>
      <w:r w:rsidR="0069233E" w:rsidRPr="00A66EB6">
        <w:rPr>
          <w:rFonts w:ascii="IRBadr" w:hAnsi="IRBadr" w:cs="IRBadr"/>
          <w:sz w:val="28"/>
          <w:szCs w:val="28"/>
          <w:rtl/>
          <w:lang w:bidi="fa-IR"/>
        </w:rPr>
        <w:t xml:space="preserve"> نباشد و یا برعکس به درختان آب بدهد ولی </w:t>
      </w:r>
      <w:r w:rsidR="00611CE2">
        <w:rPr>
          <w:rFonts w:ascii="IRBadr" w:hAnsi="IRBadr" w:cs="IRBadr"/>
          <w:sz w:val="28"/>
          <w:szCs w:val="28"/>
          <w:rtl/>
          <w:lang w:bidi="fa-IR"/>
        </w:rPr>
        <w:t>علف‌ها</w:t>
      </w:r>
      <w:r w:rsidR="00611CE2">
        <w:rPr>
          <w:rFonts w:ascii="IRBadr" w:hAnsi="IRBadr" w:cs="IRBadr" w:hint="cs"/>
          <w:sz w:val="28"/>
          <w:szCs w:val="28"/>
          <w:rtl/>
          <w:lang w:bidi="fa-IR"/>
        </w:rPr>
        <w:t>ی</w:t>
      </w:r>
      <w:r w:rsidR="0069233E" w:rsidRPr="00A66EB6">
        <w:rPr>
          <w:rFonts w:ascii="IRBadr" w:hAnsi="IRBadr" w:cs="IRBadr"/>
          <w:sz w:val="28"/>
          <w:szCs w:val="28"/>
          <w:rtl/>
          <w:lang w:bidi="fa-IR"/>
        </w:rPr>
        <w:t xml:space="preserve"> اضافه را از بین نبرد این باغ به ثمر </w:t>
      </w:r>
      <w:r w:rsidR="00611CE2">
        <w:rPr>
          <w:rFonts w:ascii="IRBadr" w:hAnsi="IRBadr" w:cs="IRBadr"/>
          <w:sz w:val="28"/>
          <w:szCs w:val="28"/>
          <w:rtl/>
          <w:lang w:bidi="fa-IR"/>
        </w:rPr>
        <w:t>نم</w:t>
      </w:r>
      <w:r w:rsidR="00611CE2">
        <w:rPr>
          <w:rFonts w:ascii="IRBadr" w:hAnsi="IRBadr" w:cs="IRBadr" w:hint="cs"/>
          <w:sz w:val="28"/>
          <w:szCs w:val="28"/>
          <w:rtl/>
          <w:lang w:bidi="fa-IR"/>
        </w:rPr>
        <w:t>ی‌رسد</w:t>
      </w:r>
      <w:r w:rsidR="0069233E" w:rsidRPr="00A66EB6">
        <w:rPr>
          <w:rFonts w:ascii="IRBadr" w:hAnsi="IRBadr" w:cs="IRBadr"/>
          <w:sz w:val="28"/>
          <w:szCs w:val="28"/>
          <w:rtl/>
          <w:lang w:bidi="fa-IR"/>
        </w:rPr>
        <w:t xml:space="preserve">، این باغ وقتی به نتیجه </w:t>
      </w:r>
      <w:r w:rsidR="00611CE2">
        <w:rPr>
          <w:rFonts w:ascii="IRBadr" w:hAnsi="IRBadr" w:cs="IRBadr"/>
          <w:sz w:val="28"/>
          <w:szCs w:val="28"/>
          <w:rtl/>
          <w:lang w:bidi="fa-IR"/>
        </w:rPr>
        <w:t>م</w:t>
      </w:r>
      <w:r w:rsidR="00611CE2">
        <w:rPr>
          <w:rFonts w:ascii="IRBadr" w:hAnsi="IRBadr" w:cs="IRBadr" w:hint="cs"/>
          <w:sz w:val="28"/>
          <w:szCs w:val="28"/>
          <w:rtl/>
          <w:lang w:bidi="fa-IR"/>
        </w:rPr>
        <w:t>ی‌رسد</w:t>
      </w:r>
      <w:r w:rsidR="0069233E" w:rsidRPr="00A66EB6">
        <w:rPr>
          <w:rFonts w:ascii="IRBadr" w:hAnsi="IRBadr" w:cs="IRBadr"/>
          <w:sz w:val="28"/>
          <w:szCs w:val="28"/>
          <w:rtl/>
          <w:lang w:bidi="fa-IR"/>
        </w:rPr>
        <w:t xml:space="preserve"> که باغبان هم به فکر تخلیه و هم به فکر تحلیه باشد. وجود ما، جان ما دقیقاً مثل همین باغ است. باید با </w:t>
      </w:r>
      <w:r w:rsidR="00611CE2">
        <w:rPr>
          <w:rFonts w:ascii="IRBadr" w:hAnsi="IRBadr" w:cs="IRBadr"/>
          <w:sz w:val="28"/>
          <w:szCs w:val="28"/>
          <w:rtl/>
          <w:lang w:bidi="fa-IR"/>
        </w:rPr>
        <w:t>آلودگ</w:t>
      </w:r>
      <w:r w:rsidR="00611CE2">
        <w:rPr>
          <w:rFonts w:ascii="IRBadr" w:hAnsi="IRBadr" w:cs="IRBadr" w:hint="cs"/>
          <w:sz w:val="28"/>
          <w:szCs w:val="28"/>
          <w:rtl/>
          <w:lang w:bidi="fa-IR"/>
        </w:rPr>
        <w:t>ی‌های</w:t>
      </w:r>
      <w:r w:rsidR="0069233E" w:rsidRPr="00A66EB6">
        <w:rPr>
          <w:rFonts w:ascii="IRBadr" w:hAnsi="IRBadr" w:cs="IRBadr"/>
          <w:sz w:val="28"/>
          <w:szCs w:val="28"/>
          <w:rtl/>
          <w:lang w:bidi="fa-IR"/>
        </w:rPr>
        <w:t xml:space="preserve"> جان و اخلاق ناپسند مبارزه کرد و روحمان را با عبادت و معنویت تحلیه کنیم.</w:t>
      </w:r>
    </w:p>
    <w:p w:rsidR="0069233E" w:rsidRPr="00A66EB6" w:rsidRDefault="0069233E" w:rsidP="00A66EB6">
      <w:pPr>
        <w:bidi/>
        <w:spacing w:line="240" w:lineRule="auto"/>
        <w:jc w:val="both"/>
        <w:rPr>
          <w:rFonts w:ascii="IRBadr" w:hAnsi="IRBadr" w:cs="IRBadr"/>
          <w:sz w:val="28"/>
          <w:szCs w:val="28"/>
          <w:rtl/>
          <w:lang w:bidi="fa-IR"/>
        </w:rPr>
      </w:pPr>
      <w:r w:rsidRPr="00A66EB6">
        <w:rPr>
          <w:rFonts w:ascii="IRBadr" w:hAnsi="IRBadr" w:cs="IRBadr"/>
          <w:sz w:val="28"/>
          <w:szCs w:val="28"/>
          <w:rtl/>
          <w:lang w:bidi="fa-IR"/>
        </w:rPr>
        <w:t xml:space="preserve">در </w:t>
      </w:r>
      <w:r w:rsidR="009043C8" w:rsidRPr="00A66EB6">
        <w:rPr>
          <w:rFonts w:ascii="IRBadr" w:hAnsi="IRBadr" w:cs="IRBadr"/>
          <w:sz w:val="28"/>
          <w:szCs w:val="28"/>
          <w:rtl/>
          <w:lang w:bidi="fa-IR"/>
        </w:rPr>
        <w:t xml:space="preserve">روایات شیعه و سنی آیات </w:t>
      </w:r>
      <w:r w:rsidR="00611CE2">
        <w:rPr>
          <w:rFonts w:ascii="IRBadr" w:hAnsi="IRBadr" w:cs="IRBadr"/>
          <w:b/>
          <w:bCs/>
          <w:sz w:val="28"/>
          <w:szCs w:val="28"/>
          <w:rtl/>
        </w:rPr>
        <w:t>«</w:t>
      </w:r>
      <w:r w:rsidR="009043C8" w:rsidRPr="00611CE2">
        <w:rPr>
          <w:rFonts w:ascii="IRBadr" w:hAnsi="IRBadr" w:cs="IRBadr"/>
          <w:b/>
          <w:bCs/>
          <w:sz w:val="28"/>
          <w:szCs w:val="28"/>
          <w:rtl/>
        </w:rPr>
        <w:t>قَدْ أَفْلَحَ مَنْ تَزَ</w:t>
      </w:r>
      <w:r w:rsidR="00611CE2">
        <w:rPr>
          <w:rFonts w:ascii="IRBadr" w:hAnsi="IRBadr" w:cs="IRBadr"/>
          <w:b/>
          <w:bCs/>
          <w:sz w:val="28"/>
          <w:szCs w:val="28"/>
          <w:rtl/>
        </w:rPr>
        <w:t>کی» «</w:t>
      </w:r>
      <w:r w:rsidR="009043C8" w:rsidRPr="00611CE2">
        <w:rPr>
          <w:rFonts w:ascii="IRBadr" w:hAnsi="IRBadr" w:cs="IRBadr"/>
          <w:b/>
          <w:bCs/>
          <w:sz w:val="28"/>
          <w:szCs w:val="28"/>
          <w:rtl/>
        </w:rPr>
        <w:t>وَذَ</w:t>
      </w:r>
      <w:r w:rsidR="00611CE2">
        <w:rPr>
          <w:rFonts w:ascii="IRBadr" w:hAnsi="IRBadr" w:cs="IRBadr"/>
          <w:b/>
          <w:bCs/>
          <w:sz w:val="28"/>
          <w:szCs w:val="28"/>
          <w:rtl/>
        </w:rPr>
        <w:t>ک</w:t>
      </w:r>
      <w:r w:rsidR="009043C8" w:rsidRPr="00611CE2">
        <w:rPr>
          <w:rFonts w:ascii="IRBadr" w:hAnsi="IRBadr" w:cs="IRBadr"/>
          <w:b/>
          <w:bCs/>
          <w:sz w:val="28"/>
          <w:szCs w:val="28"/>
          <w:rtl/>
        </w:rPr>
        <w:t>رَ اسْمَ رَبِّهِ فَصَلَّ</w:t>
      </w:r>
      <w:r w:rsidR="00611CE2">
        <w:rPr>
          <w:rFonts w:ascii="IRBadr" w:hAnsi="IRBadr" w:cs="IRBadr"/>
          <w:b/>
          <w:bCs/>
          <w:sz w:val="28"/>
          <w:szCs w:val="28"/>
          <w:rtl/>
        </w:rPr>
        <w:t>ی»</w:t>
      </w:r>
      <w:r w:rsidR="009043C8" w:rsidRPr="00611CE2">
        <w:rPr>
          <w:rStyle w:val="aff0"/>
          <w:rFonts w:ascii="IRBadr" w:hAnsi="IRBadr" w:cs="IRBadr"/>
          <w:b/>
          <w:bCs/>
          <w:sz w:val="28"/>
          <w:szCs w:val="28"/>
          <w:rtl/>
        </w:rPr>
        <w:footnoteReference w:id="4"/>
      </w:r>
      <w:r w:rsidR="009043C8" w:rsidRPr="00A66EB6">
        <w:rPr>
          <w:rFonts w:ascii="IRBadr" w:hAnsi="IRBadr" w:cs="IRBadr"/>
          <w:sz w:val="28"/>
          <w:szCs w:val="28"/>
          <w:rtl/>
        </w:rPr>
        <w:t xml:space="preserve"> </w:t>
      </w:r>
      <w:r w:rsidR="009043C8" w:rsidRPr="00A66EB6">
        <w:rPr>
          <w:rFonts w:ascii="IRBadr" w:hAnsi="IRBadr" w:cs="IRBadr"/>
          <w:sz w:val="28"/>
          <w:szCs w:val="28"/>
          <w:rtl/>
          <w:lang w:bidi="fa-IR"/>
        </w:rPr>
        <w:t>ب</w:t>
      </w:r>
      <w:r w:rsidRPr="00A66EB6">
        <w:rPr>
          <w:rFonts w:ascii="IRBadr" w:hAnsi="IRBadr" w:cs="IRBadr"/>
          <w:sz w:val="28"/>
          <w:szCs w:val="28"/>
          <w:rtl/>
          <w:lang w:bidi="fa-IR"/>
        </w:rPr>
        <w:t>ه اعمال انسان در روز عید فطر و اعیاد تطبیق داده شده است. در روز عید فطر هم باید زکات داد و هم باید نماز خواند. به همین دلیل است که در</w:t>
      </w:r>
      <w:r w:rsidR="00611CE2">
        <w:rPr>
          <w:rFonts w:ascii="IRBadr" w:hAnsi="IRBadr" w:cs="IRBadr" w:hint="cs"/>
          <w:sz w:val="28"/>
          <w:szCs w:val="28"/>
          <w:rtl/>
          <w:lang w:bidi="fa-IR"/>
        </w:rPr>
        <w:t xml:space="preserve"> </w:t>
      </w:r>
      <w:r w:rsidRPr="00A66EB6">
        <w:rPr>
          <w:rFonts w:ascii="IRBadr" w:hAnsi="IRBadr" w:cs="IRBadr"/>
          <w:sz w:val="28"/>
          <w:szCs w:val="28"/>
          <w:rtl/>
          <w:lang w:bidi="fa-IR"/>
        </w:rPr>
        <w:t xml:space="preserve">نماز عید فطر توصیه شده که سوره الاعلی خوانده شود زیرا در این سوره آیات 14 و 15 به اعمال عید ربط دارد و به نماز و زکات عید فطر اشاره </w:t>
      </w:r>
      <w:r w:rsidR="00611CE2">
        <w:rPr>
          <w:rFonts w:ascii="IRBadr" w:hAnsi="IRBadr" w:cs="IRBadr"/>
          <w:sz w:val="28"/>
          <w:szCs w:val="28"/>
          <w:rtl/>
          <w:lang w:bidi="fa-IR"/>
        </w:rPr>
        <w:t>م</w:t>
      </w:r>
      <w:r w:rsidR="00611CE2">
        <w:rPr>
          <w:rFonts w:ascii="IRBadr" w:hAnsi="IRBadr" w:cs="IRBadr" w:hint="cs"/>
          <w:sz w:val="28"/>
          <w:szCs w:val="28"/>
          <w:rtl/>
          <w:lang w:bidi="fa-IR"/>
        </w:rPr>
        <w:t>ی‌کند</w:t>
      </w:r>
      <w:r w:rsidRPr="00A66EB6">
        <w:rPr>
          <w:rFonts w:ascii="IRBadr" w:hAnsi="IRBadr" w:cs="IRBadr"/>
          <w:sz w:val="28"/>
          <w:szCs w:val="28"/>
          <w:rtl/>
          <w:lang w:bidi="fa-IR"/>
        </w:rPr>
        <w:t>. کسی که به وظایف مالی خود شامل: دادن زکات و خمس اهمیت دهد و آن را بپردازد جز رستگاران هستند.</w:t>
      </w:r>
    </w:p>
    <w:p w:rsidR="0069233E" w:rsidRPr="00611CE2" w:rsidRDefault="009043C8" w:rsidP="00A66EB6">
      <w:pPr>
        <w:bidi/>
        <w:spacing w:line="240" w:lineRule="auto"/>
        <w:jc w:val="both"/>
        <w:rPr>
          <w:rFonts w:ascii="IRBadr" w:hAnsi="IRBadr" w:cs="IRBadr"/>
          <w:b/>
          <w:bCs/>
          <w:sz w:val="28"/>
          <w:szCs w:val="28"/>
          <w:rtl/>
        </w:rPr>
      </w:pPr>
      <w:r w:rsidRPr="00A66EB6">
        <w:rPr>
          <w:rFonts w:ascii="IRBadr" w:hAnsi="IRBadr" w:cs="IRBadr"/>
          <w:sz w:val="28"/>
          <w:szCs w:val="28"/>
          <w:rtl/>
        </w:rPr>
        <w:t xml:space="preserve"> </w:t>
      </w:r>
      <w:r w:rsidR="00611CE2">
        <w:rPr>
          <w:rFonts w:ascii="IRBadr" w:hAnsi="IRBadr" w:cs="IRBadr"/>
          <w:b/>
          <w:bCs/>
          <w:sz w:val="28"/>
          <w:szCs w:val="28"/>
          <w:rtl/>
        </w:rPr>
        <w:t>«</w:t>
      </w:r>
      <w:r w:rsidRPr="00611CE2">
        <w:rPr>
          <w:rFonts w:ascii="IRBadr" w:hAnsi="IRBadr" w:cs="IRBadr"/>
          <w:b/>
          <w:bCs/>
          <w:sz w:val="28"/>
          <w:szCs w:val="28"/>
          <w:rtl/>
        </w:rPr>
        <w:t>بَلْ تُؤْثِرُونَ الْحَ</w:t>
      </w:r>
      <w:r w:rsidR="00611CE2">
        <w:rPr>
          <w:rFonts w:ascii="IRBadr" w:hAnsi="IRBadr" w:cs="IRBadr"/>
          <w:b/>
          <w:bCs/>
          <w:sz w:val="28"/>
          <w:szCs w:val="28"/>
          <w:rtl/>
        </w:rPr>
        <w:t>ی</w:t>
      </w:r>
      <w:r w:rsidRPr="00611CE2">
        <w:rPr>
          <w:rFonts w:ascii="IRBadr" w:hAnsi="IRBadr" w:cs="IRBadr"/>
          <w:b/>
          <w:bCs/>
          <w:sz w:val="28"/>
          <w:szCs w:val="28"/>
          <w:rtl/>
        </w:rPr>
        <w:t>اةَ الدُّنْ</w:t>
      </w:r>
      <w:r w:rsidR="00611CE2">
        <w:rPr>
          <w:rFonts w:ascii="IRBadr" w:hAnsi="IRBadr" w:cs="IRBadr"/>
          <w:b/>
          <w:bCs/>
          <w:sz w:val="28"/>
          <w:szCs w:val="28"/>
          <w:rtl/>
        </w:rPr>
        <w:t>ی</w:t>
      </w:r>
      <w:r w:rsidRPr="00611CE2">
        <w:rPr>
          <w:rFonts w:ascii="IRBadr" w:hAnsi="IRBadr" w:cs="IRBadr"/>
          <w:b/>
          <w:bCs/>
          <w:sz w:val="28"/>
          <w:szCs w:val="28"/>
          <w:rtl/>
        </w:rPr>
        <w:t>ا، وَالْآخِرَةُ خَ</w:t>
      </w:r>
      <w:r w:rsidR="00611CE2">
        <w:rPr>
          <w:rFonts w:ascii="IRBadr" w:hAnsi="IRBadr" w:cs="IRBadr"/>
          <w:b/>
          <w:bCs/>
          <w:sz w:val="28"/>
          <w:szCs w:val="28"/>
          <w:rtl/>
        </w:rPr>
        <w:t>ی</w:t>
      </w:r>
      <w:r w:rsidRPr="00611CE2">
        <w:rPr>
          <w:rFonts w:ascii="IRBadr" w:hAnsi="IRBadr" w:cs="IRBadr"/>
          <w:b/>
          <w:bCs/>
          <w:sz w:val="28"/>
          <w:szCs w:val="28"/>
          <w:rtl/>
        </w:rPr>
        <w:t>رٌ وَأَبْقَ</w:t>
      </w:r>
      <w:r w:rsidR="00611CE2">
        <w:rPr>
          <w:rFonts w:ascii="IRBadr" w:hAnsi="IRBadr" w:cs="IRBadr"/>
          <w:b/>
          <w:bCs/>
          <w:sz w:val="28"/>
          <w:szCs w:val="28"/>
          <w:rtl/>
        </w:rPr>
        <w:t>ی»</w:t>
      </w:r>
      <w:r w:rsidRPr="00611CE2">
        <w:rPr>
          <w:rStyle w:val="aff0"/>
          <w:rFonts w:ascii="IRBadr" w:hAnsi="IRBadr" w:cs="IRBadr"/>
          <w:b/>
          <w:bCs/>
          <w:sz w:val="28"/>
          <w:szCs w:val="28"/>
          <w:rtl/>
        </w:rPr>
        <w:footnoteReference w:id="5"/>
      </w:r>
    </w:p>
    <w:p w:rsidR="0069233E" w:rsidRPr="00A66EB6" w:rsidRDefault="0069233E" w:rsidP="00A66EB6">
      <w:pPr>
        <w:bidi/>
        <w:spacing w:line="240" w:lineRule="auto"/>
        <w:jc w:val="both"/>
        <w:rPr>
          <w:rFonts w:ascii="IRBadr" w:hAnsi="IRBadr" w:cs="IRBadr"/>
          <w:sz w:val="28"/>
          <w:szCs w:val="28"/>
          <w:rtl/>
          <w:lang w:bidi="fa-IR"/>
        </w:rPr>
      </w:pPr>
      <w:r w:rsidRPr="00A66EB6">
        <w:rPr>
          <w:rFonts w:ascii="IRBadr" w:hAnsi="IRBadr" w:cs="IRBadr"/>
          <w:sz w:val="28"/>
          <w:szCs w:val="28"/>
          <w:rtl/>
          <w:lang w:bidi="fa-IR"/>
        </w:rPr>
        <w:t xml:space="preserve">خداوند در این آیات به نکته </w:t>
      </w:r>
      <w:r w:rsidR="00611CE2">
        <w:rPr>
          <w:rFonts w:ascii="IRBadr" w:hAnsi="IRBadr" w:cs="IRBadr"/>
          <w:sz w:val="28"/>
          <w:szCs w:val="28"/>
          <w:rtl/>
          <w:lang w:bidi="fa-IR"/>
        </w:rPr>
        <w:t>تکان‌دهنده</w:t>
      </w:r>
      <w:r w:rsidRPr="00A66EB6">
        <w:rPr>
          <w:rFonts w:ascii="IRBadr" w:hAnsi="IRBadr" w:cs="IRBadr"/>
          <w:sz w:val="28"/>
          <w:szCs w:val="28"/>
          <w:rtl/>
          <w:lang w:bidi="fa-IR"/>
        </w:rPr>
        <w:t xml:space="preserve"> اشاره </w:t>
      </w:r>
      <w:r w:rsidR="00611CE2">
        <w:rPr>
          <w:rFonts w:ascii="IRBadr" w:hAnsi="IRBadr" w:cs="IRBadr"/>
          <w:sz w:val="28"/>
          <w:szCs w:val="28"/>
          <w:rtl/>
          <w:lang w:bidi="fa-IR"/>
        </w:rPr>
        <w:t>م</w:t>
      </w:r>
      <w:r w:rsidR="00611CE2">
        <w:rPr>
          <w:rFonts w:ascii="IRBadr" w:hAnsi="IRBadr" w:cs="IRBadr" w:hint="cs"/>
          <w:sz w:val="28"/>
          <w:szCs w:val="28"/>
          <w:rtl/>
          <w:lang w:bidi="fa-IR"/>
        </w:rPr>
        <w:t>ی‌کند</w:t>
      </w:r>
      <w:r w:rsidRPr="00A66EB6">
        <w:rPr>
          <w:rFonts w:ascii="IRBadr" w:hAnsi="IRBadr" w:cs="IRBadr"/>
          <w:sz w:val="28"/>
          <w:szCs w:val="28"/>
          <w:rtl/>
          <w:lang w:bidi="fa-IR"/>
        </w:rPr>
        <w:t xml:space="preserve">. </w:t>
      </w:r>
      <w:r w:rsidR="00611CE2">
        <w:rPr>
          <w:rFonts w:ascii="IRBadr" w:hAnsi="IRBadr" w:cs="IRBadr"/>
          <w:sz w:val="28"/>
          <w:szCs w:val="28"/>
          <w:rtl/>
          <w:lang w:bidi="fa-IR"/>
        </w:rPr>
        <w:t>انسان‌ها</w:t>
      </w:r>
      <w:r w:rsidR="00611CE2">
        <w:rPr>
          <w:rFonts w:ascii="IRBadr" w:hAnsi="IRBadr" w:cs="IRBadr" w:hint="cs"/>
          <w:sz w:val="28"/>
          <w:szCs w:val="28"/>
          <w:rtl/>
          <w:lang w:bidi="fa-IR"/>
        </w:rPr>
        <w:t>یی</w:t>
      </w:r>
      <w:r w:rsidRPr="00A66EB6">
        <w:rPr>
          <w:rFonts w:ascii="IRBadr" w:hAnsi="IRBadr" w:cs="IRBadr"/>
          <w:sz w:val="28"/>
          <w:szCs w:val="28"/>
          <w:rtl/>
          <w:lang w:bidi="fa-IR"/>
        </w:rPr>
        <w:t xml:space="preserve"> که با نفس خود و </w:t>
      </w:r>
      <w:r w:rsidR="00611CE2">
        <w:rPr>
          <w:rFonts w:ascii="IRBadr" w:hAnsi="IRBadr" w:cs="IRBadr"/>
          <w:sz w:val="28"/>
          <w:szCs w:val="28"/>
          <w:rtl/>
          <w:lang w:bidi="fa-IR"/>
        </w:rPr>
        <w:t>آس</w:t>
      </w:r>
      <w:r w:rsidR="00611CE2">
        <w:rPr>
          <w:rFonts w:ascii="IRBadr" w:hAnsi="IRBadr" w:cs="IRBadr" w:hint="cs"/>
          <w:sz w:val="28"/>
          <w:szCs w:val="28"/>
          <w:rtl/>
          <w:lang w:bidi="fa-IR"/>
        </w:rPr>
        <w:t>یب‌های</w:t>
      </w:r>
      <w:r w:rsidRPr="00A66EB6">
        <w:rPr>
          <w:rFonts w:ascii="IRBadr" w:hAnsi="IRBadr" w:cs="IRBadr"/>
          <w:sz w:val="28"/>
          <w:szCs w:val="28"/>
          <w:rtl/>
          <w:lang w:bidi="fa-IR"/>
        </w:rPr>
        <w:t xml:space="preserve"> روحی و </w:t>
      </w:r>
      <w:r w:rsidR="00611CE2">
        <w:rPr>
          <w:rFonts w:ascii="IRBadr" w:hAnsi="IRBadr" w:cs="IRBadr"/>
          <w:sz w:val="28"/>
          <w:szCs w:val="28"/>
          <w:rtl/>
          <w:lang w:bidi="fa-IR"/>
        </w:rPr>
        <w:t>شهوت‌ها</w:t>
      </w:r>
      <w:r w:rsidR="00611CE2">
        <w:rPr>
          <w:rFonts w:ascii="IRBadr" w:hAnsi="IRBadr" w:cs="IRBadr" w:hint="cs"/>
          <w:sz w:val="28"/>
          <w:szCs w:val="28"/>
          <w:rtl/>
          <w:lang w:bidi="fa-IR"/>
        </w:rPr>
        <w:t>یش</w:t>
      </w:r>
      <w:r w:rsidRPr="00A66EB6">
        <w:rPr>
          <w:rFonts w:ascii="IRBadr" w:hAnsi="IRBadr" w:cs="IRBadr"/>
          <w:sz w:val="28"/>
          <w:szCs w:val="28"/>
          <w:rtl/>
          <w:lang w:bidi="fa-IR"/>
        </w:rPr>
        <w:t xml:space="preserve"> مبارزه </w:t>
      </w:r>
      <w:r w:rsidR="00611CE2">
        <w:rPr>
          <w:rFonts w:ascii="IRBadr" w:hAnsi="IRBadr" w:cs="IRBadr"/>
          <w:sz w:val="28"/>
          <w:szCs w:val="28"/>
          <w:rtl/>
          <w:lang w:bidi="fa-IR"/>
        </w:rPr>
        <w:t>م</w:t>
      </w:r>
      <w:r w:rsidR="00611CE2">
        <w:rPr>
          <w:rFonts w:ascii="IRBadr" w:hAnsi="IRBadr" w:cs="IRBadr" w:hint="cs"/>
          <w:sz w:val="28"/>
          <w:szCs w:val="28"/>
          <w:rtl/>
          <w:lang w:bidi="fa-IR"/>
        </w:rPr>
        <w:t>ی‌کنند</w:t>
      </w:r>
      <w:r w:rsidRPr="00A66EB6">
        <w:rPr>
          <w:rFonts w:ascii="IRBadr" w:hAnsi="IRBadr" w:cs="IRBadr"/>
          <w:sz w:val="28"/>
          <w:szCs w:val="28"/>
          <w:rtl/>
          <w:lang w:bidi="fa-IR"/>
        </w:rPr>
        <w:t xml:space="preserve"> رستگارانند ولی خداوند </w:t>
      </w:r>
      <w:r w:rsidR="00611CE2">
        <w:rPr>
          <w:rFonts w:ascii="IRBadr" w:hAnsi="IRBadr" w:cs="IRBadr"/>
          <w:sz w:val="28"/>
          <w:szCs w:val="28"/>
          <w:rtl/>
          <w:lang w:bidi="fa-IR"/>
        </w:rPr>
        <w:t>م</w:t>
      </w:r>
      <w:r w:rsidR="00611CE2">
        <w:rPr>
          <w:rFonts w:ascii="IRBadr" w:hAnsi="IRBadr" w:cs="IRBadr" w:hint="cs"/>
          <w:sz w:val="28"/>
          <w:szCs w:val="28"/>
          <w:rtl/>
          <w:lang w:bidi="fa-IR"/>
        </w:rPr>
        <w:t>ی‌فرماید</w:t>
      </w:r>
      <w:r w:rsidRPr="00A66EB6">
        <w:rPr>
          <w:rFonts w:ascii="IRBadr" w:hAnsi="IRBadr" w:cs="IRBadr"/>
          <w:sz w:val="28"/>
          <w:szCs w:val="28"/>
          <w:rtl/>
          <w:lang w:bidi="fa-IR"/>
        </w:rPr>
        <w:t>:</w:t>
      </w:r>
      <w:r w:rsidR="00611CE2">
        <w:rPr>
          <w:rFonts w:ascii="IRBadr" w:hAnsi="IRBadr" w:cs="IRBadr"/>
          <w:sz w:val="28"/>
          <w:szCs w:val="28"/>
          <w:rtl/>
          <w:lang w:bidi="fa-IR"/>
        </w:rPr>
        <w:t xml:space="preserve"> «</w:t>
      </w:r>
      <w:r w:rsidRPr="00A66EB6">
        <w:rPr>
          <w:rFonts w:ascii="IRBadr" w:hAnsi="IRBadr" w:cs="IRBadr"/>
          <w:sz w:val="28"/>
          <w:szCs w:val="28"/>
          <w:rtl/>
          <w:lang w:bidi="fa-IR"/>
        </w:rPr>
        <w:t xml:space="preserve">طبع شما </w:t>
      </w:r>
      <w:r w:rsidR="00611CE2">
        <w:rPr>
          <w:rFonts w:ascii="IRBadr" w:hAnsi="IRBadr" w:cs="IRBadr"/>
          <w:sz w:val="28"/>
          <w:szCs w:val="28"/>
          <w:rtl/>
          <w:lang w:bidi="fa-IR"/>
        </w:rPr>
        <w:t>انسان‌ها</w:t>
      </w:r>
      <w:r w:rsidRPr="00A66EB6">
        <w:rPr>
          <w:rFonts w:ascii="IRBadr" w:hAnsi="IRBadr" w:cs="IRBadr"/>
          <w:sz w:val="28"/>
          <w:szCs w:val="28"/>
          <w:rtl/>
          <w:lang w:bidi="fa-IR"/>
        </w:rPr>
        <w:t xml:space="preserve"> </w:t>
      </w:r>
      <w:r w:rsidR="00611CE2">
        <w:rPr>
          <w:rFonts w:ascii="IRBadr" w:hAnsi="IRBadr" w:cs="IRBadr"/>
          <w:sz w:val="28"/>
          <w:szCs w:val="28"/>
          <w:rtl/>
          <w:lang w:bidi="fa-IR"/>
        </w:rPr>
        <w:t>آن‌گونه</w:t>
      </w:r>
      <w:r w:rsidRPr="00A66EB6">
        <w:rPr>
          <w:rFonts w:ascii="IRBadr" w:hAnsi="IRBadr" w:cs="IRBadr"/>
          <w:sz w:val="28"/>
          <w:szCs w:val="28"/>
          <w:rtl/>
          <w:lang w:bidi="fa-IR"/>
        </w:rPr>
        <w:t xml:space="preserve"> است که دنیا را بر آخرت ترجیح </w:t>
      </w:r>
      <w:r w:rsidR="00611CE2">
        <w:rPr>
          <w:rFonts w:ascii="IRBadr" w:hAnsi="IRBadr" w:cs="IRBadr"/>
          <w:sz w:val="28"/>
          <w:szCs w:val="28"/>
          <w:rtl/>
          <w:lang w:bidi="fa-IR"/>
        </w:rPr>
        <w:t>م</w:t>
      </w:r>
      <w:r w:rsidR="00611CE2">
        <w:rPr>
          <w:rFonts w:ascii="IRBadr" w:hAnsi="IRBadr" w:cs="IRBadr" w:hint="cs"/>
          <w:sz w:val="28"/>
          <w:szCs w:val="28"/>
          <w:rtl/>
          <w:lang w:bidi="fa-IR"/>
        </w:rPr>
        <w:t>ی‌دهی</w:t>
      </w:r>
      <w:r w:rsidRPr="00A66EB6">
        <w:rPr>
          <w:rFonts w:ascii="IRBadr" w:hAnsi="IRBadr" w:cs="IRBadr"/>
          <w:sz w:val="28"/>
          <w:szCs w:val="28"/>
          <w:rtl/>
          <w:lang w:bidi="fa-IR"/>
        </w:rPr>
        <w:t xml:space="preserve"> و این مصیبت بزرگ شماست.»</w:t>
      </w:r>
    </w:p>
    <w:p w:rsidR="0069233E" w:rsidRPr="00A66EB6" w:rsidRDefault="0069233E" w:rsidP="00A66EB6">
      <w:pPr>
        <w:bidi/>
        <w:spacing w:line="240" w:lineRule="auto"/>
        <w:jc w:val="both"/>
        <w:rPr>
          <w:rFonts w:ascii="IRBadr" w:hAnsi="IRBadr" w:cs="IRBadr"/>
          <w:sz w:val="28"/>
          <w:szCs w:val="28"/>
          <w:rtl/>
          <w:lang w:bidi="fa-IR"/>
        </w:rPr>
      </w:pPr>
      <w:r w:rsidRPr="00A66EB6">
        <w:rPr>
          <w:rFonts w:ascii="IRBadr" w:hAnsi="IRBadr" w:cs="IRBadr"/>
          <w:sz w:val="28"/>
          <w:szCs w:val="28"/>
          <w:rtl/>
          <w:lang w:bidi="fa-IR"/>
        </w:rPr>
        <w:t xml:space="preserve">بعضی از </w:t>
      </w:r>
      <w:r w:rsidR="00611CE2">
        <w:rPr>
          <w:rFonts w:ascii="IRBadr" w:hAnsi="IRBadr" w:cs="IRBadr"/>
          <w:sz w:val="28"/>
          <w:szCs w:val="28"/>
          <w:rtl/>
          <w:lang w:bidi="fa-IR"/>
        </w:rPr>
        <w:t>انسان‌ها</w:t>
      </w:r>
      <w:r w:rsidRPr="00A66EB6">
        <w:rPr>
          <w:rFonts w:ascii="IRBadr" w:hAnsi="IRBadr" w:cs="IRBadr"/>
          <w:sz w:val="28"/>
          <w:szCs w:val="28"/>
          <w:rtl/>
          <w:lang w:bidi="fa-IR"/>
        </w:rPr>
        <w:t xml:space="preserve"> دنیایی هستند و آخرت خود را </w:t>
      </w:r>
      <w:r w:rsidR="00611CE2">
        <w:rPr>
          <w:rFonts w:ascii="IRBadr" w:hAnsi="IRBadr" w:cs="IRBadr"/>
          <w:sz w:val="28"/>
          <w:szCs w:val="28"/>
          <w:rtl/>
          <w:lang w:bidi="fa-IR"/>
        </w:rPr>
        <w:t>فروخته‌اند</w:t>
      </w:r>
      <w:r w:rsidRPr="00A66EB6">
        <w:rPr>
          <w:rFonts w:ascii="IRBadr" w:hAnsi="IRBadr" w:cs="IRBadr"/>
          <w:sz w:val="28"/>
          <w:szCs w:val="28"/>
          <w:rtl/>
          <w:lang w:bidi="fa-IR"/>
        </w:rPr>
        <w:t xml:space="preserve"> و مقدم </w:t>
      </w:r>
      <w:r w:rsidR="00611CE2">
        <w:rPr>
          <w:rFonts w:ascii="IRBadr" w:hAnsi="IRBadr" w:cs="IRBadr"/>
          <w:sz w:val="28"/>
          <w:szCs w:val="28"/>
          <w:rtl/>
          <w:lang w:bidi="fa-IR"/>
        </w:rPr>
        <w:t>م</w:t>
      </w:r>
      <w:r w:rsidR="00611CE2">
        <w:rPr>
          <w:rFonts w:ascii="IRBadr" w:hAnsi="IRBadr" w:cs="IRBadr" w:hint="cs"/>
          <w:sz w:val="28"/>
          <w:szCs w:val="28"/>
          <w:rtl/>
          <w:lang w:bidi="fa-IR"/>
        </w:rPr>
        <w:t>ی‌دارید</w:t>
      </w:r>
      <w:r w:rsidRPr="00A66EB6">
        <w:rPr>
          <w:rFonts w:ascii="IRBadr" w:hAnsi="IRBadr" w:cs="IRBadr"/>
          <w:sz w:val="28"/>
          <w:szCs w:val="28"/>
          <w:rtl/>
          <w:lang w:bidi="fa-IR"/>
        </w:rPr>
        <w:t xml:space="preserve"> آنچه که در دنیا است و بر معنویت و روح متعالی ترجیح </w:t>
      </w:r>
      <w:r w:rsidR="00611CE2">
        <w:rPr>
          <w:rFonts w:ascii="IRBadr" w:hAnsi="IRBadr" w:cs="IRBadr"/>
          <w:sz w:val="28"/>
          <w:szCs w:val="28"/>
          <w:rtl/>
          <w:lang w:bidi="fa-IR"/>
        </w:rPr>
        <w:t>م</w:t>
      </w:r>
      <w:r w:rsidR="00611CE2">
        <w:rPr>
          <w:rFonts w:ascii="IRBadr" w:hAnsi="IRBadr" w:cs="IRBadr" w:hint="cs"/>
          <w:sz w:val="28"/>
          <w:szCs w:val="28"/>
          <w:rtl/>
          <w:lang w:bidi="fa-IR"/>
        </w:rPr>
        <w:t>ی‌دهی</w:t>
      </w:r>
      <w:r w:rsidRPr="00A66EB6">
        <w:rPr>
          <w:rFonts w:ascii="IRBadr" w:hAnsi="IRBadr" w:cs="IRBadr"/>
          <w:sz w:val="28"/>
          <w:szCs w:val="28"/>
          <w:rtl/>
          <w:lang w:bidi="fa-IR"/>
        </w:rPr>
        <w:t xml:space="preserve">. در اکثر جاها ما </w:t>
      </w:r>
      <w:r w:rsidR="00611CE2">
        <w:rPr>
          <w:rFonts w:ascii="IRBadr" w:hAnsi="IRBadr" w:cs="IRBadr"/>
          <w:sz w:val="28"/>
          <w:szCs w:val="28"/>
          <w:rtl/>
          <w:lang w:bidi="fa-IR"/>
        </w:rPr>
        <w:t>انسان‌ها</w:t>
      </w:r>
      <w:r w:rsidRPr="00A66EB6">
        <w:rPr>
          <w:rFonts w:ascii="IRBadr" w:hAnsi="IRBadr" w:cs="IRBadr"/>
          <w:sz w:val="28"/>
          <w:szCs w:val="28"/>
          <w:rtl/>
          <w:lang w:bidi="fa-IR"/>
        </w:rPr>
        <w:t xml:space="preserve"> دنیا را بر آخرت مقدم </w:t>
      </w:r>
      <w:r w:rsidR="00611CE2">
        <w:rPr>
          <w:rFonts w:ascii="IRBadr" w:hAnsi="IRBadr" w:cs="IRBadr"/>
          <w:sz w:val="28"/>
          <w:szCs w:val="28"/>
          <w:rtl/>
          <w:lang w:bidi="fa-IR"/>
        </w:rPr>
        <w:t>م</w:t>
      </w:r>
      <w:r w:rsidR="00611CE2">
        <w:rPr>
          <w:rFonts w:ascii="IRBadr" w:hAnsi="IRBadr" w:cs="IRBadr" w:hint="cs"/>
          <w:sz w:val="28"/>
          <w:szCs w:val="28"/>
          <w:rtl/>
          <w:lang w:bidi="fa-IR"/>
        </w:rPr>
        <w:t>ی‌داریم</w:t>
      </w:r>
      <w:r w:rsidRPr="00A66EB6">
        <w:rPr>
          <w:rFonts w:ascii="IRBadr" w:hAnsi="IRBadr" w:cs="IRBadr"/>
          <w:sz w:val="28"/>
          <w:szCs w:val="28"/>
          <w:rtl/>
          <w:lang w:bidi="fa-IR"/>
        </w:rPr>
        <w:t xml:space="preserve">. </w:t>
      </w:r>
      <w:r w:rsidR="00611CE2">
        <w:rPr>
          <w:rFonts w:ascii="IRBadr" w:hAnsi="IRBadr" w:cs="IRBadr"/>
          <w:sz w:val="28"/>
          <w:szCs w:val="28"/>
          <w:rtl/>
          <w:lang w:bidi="fa-IR"/>
        </w:rPr>
        <w:t>ازآنجاکه</w:t>
      </w:r>
      <w:r w:rsidRPr="00A66EB6">
        <w:rPr>
          <w:rFonts w:ascii="IRBadr" w:hAnsi="IRBadr" w:cs="IRBadr"/>
          <w:sz w:val="28"/>
          <w:szCs w:val="28"/>
          <w:rtl/>
          <w:lang w:bidi="fa-IR"/>
        </w:rPr>
        <w:t xml:space="preserve"> انسان دارای فطرت معنوی و روح خداپرستی است اما در خیلی جاها دچار </w:t>
      </w:r>
      <w:r w:rsidR="00611CE2">
        <w:rPr>
          <w:rFonts w:ascii="IRBadr" w:hAnsi="IRBadr" w:cs="IRBadr"/>
          <w:sz w:val="28"/>
          <w:szCs w:val="28"/>
          <w:rtl/>
          <w:lang w:bidi="fa-IR"/>
        </w:rPr>
        <w:t>آس</w:t>
      </w:r>
      <w:r w:rsidR="00611CE2">
        <w:rPr>
          <w:rFonts w:ascii="IRBadr" w:hAnsi="IRBadr" w:cs="IRBadr" w:hint="cs"/>
          <w:sz w:val="28"/>
          <w:szCs w:val="28"/>
          <w:rtl/>
          <w:lang w:bidi="fa-IR"/>
        </w:rPr>
        <w:t>یب‌ها</w:t>
      </w:r>
      <w:r w:rsidRPr="00A66EB6">
        <w:rPr>
          <w:rFonts w:ascii="IRBadr" w:hAnsi="IRBadr" w:cs="IRBadr"/>
          <w:sz w:val="28"/>
          <w:szCs w:val="28"/>
          <w:rtl/>
          <w:lang w:bidi="fa-IR"/>
        </w:rPr>
        <w:t xml:space="preserve"> و هوای نفسانی </w:t>
      </w:r>
      <w:r w:rsidR="00611CE2">
        <w:rPr>
          <w:rFonts w:ascii="IRBadr" w:hAnsi="IRBadr" w:cs="IRBadr"/>
          <w:sz w:val="28"/>
          <w:szCs w:val="28"/>
          <w:rtl/>
          <w:lang w:bidi="fa-IR"/>
        </w:rPr>
        <w:t>م</w:t>
      </w:r>
      <w:r w:rsidR="00611CE2">
        <w:rPr>
          <w:rFonts w:ascii="IRBadr" w:hAnsi="IRBadr" w:cs="IRBadr" w:hint="cs"/>
          <w:sz w:val="28"/>
          <w:szCs w:val="28"/>
          <w:rtl/>
          <w:lang w:bidi="fa-IR"/>
        </w:rPr>
        <w:t>ی‌شویم</w:t>
      </w:r>
      <w:r w:rsidRPr="00A66EB6">
        <w:rPr>
          <w:rFonts w:ascii="IRBadr" w:hAnsi="IRBadr" w:cs="IRBadr"/>
          <w:sz w:val="28"/>
          <w:szCs w:val="28"/>
          <w:rtl/>
          <w:lang w:bidi="fa-IR"/>
        </w:rPr>
        <w:t xml:space="preserve">، قدرت و جاذبه نفسانی </w:t>
      </w:r>
      <w:r w:rsidR="00611CE2">
        <w:rPr>
          <w:rFonts w:ascii="IRBadr" w:hAnsi="IRBadr" w:cs="IRBadr"/>
          <w:sz w:val="28"/>
          <w:szCs w:val="28"/>
          <w:rtl/>
          <w:lang w:bidi="fa-IR"/>
        </w:rPr>
        <w:t>آن‌چنان</w:t>
      </w:r>
      <w:r w:rsidRPr="00A66EB6">
        <w:rPr>
          <w:rFonts w:ascii="IRBadr" w:hAnsi="IRBadr" w:cs="IRBadr"/>
          <w:sz w:val="28"/>
          <w:szCs w:val="28"/>
          <w:rtl/>
          <w:lang w:bidi="fa-IR"/>
        </w:rPr>
        <w:t xml:space="preserve"> قدرتمند است که ما را در دام خود </w:t>
      </w:r>
      <w:r w:rsidR="00611CE2">
        <w:rPr>
          <w:rFonts w:ascii="IRBadr" w:hAnsi="IRBadr" w:cs="IRBadr"/>
          <w:sz w:val="28"/>
          <w:szCs w:val="28"/>
          <w:rtl/>
          <w:lang w:bidi="fa-IR"/>
        </w:rPr>
        <w:t>فروم</w:t>
      </w:r>
      <w:r w:rsidR="00611CE2">
        <w:rPr>
          <w:rFonts w:ascii="IRBadr" w:hAnsi="IRBadr" w:cs="IRBadr" w:hint="cs"/>
          <w:sz w:val="28"/>
          <w:szCs w:val="28"/>
          <w:rtl/>
          <w:lang w:bidi="fa-IR"/>
        </w:rPr>
        <w:t>ی‌برد</w:t>
      </w:r>
      <w:r w:rsidRPr="00A66EB6">
        <w:rPr>
          <w:rFonts w:ascii="IRBadr" w:hAnsi="IRBadr" w:cs="IRBadr"/>
          <w:sz w:val="28"/>
          <w:szCs w:val="28"/>
          <w:rtl/>
          <w:lang w:bidi="fa-IR"/>
        </w:rPr>
        <w:t xml:space="preserve"> پس باید با دقت و هوشمندی خود را از جاذبه نفسانی و شیطانی نجات دهیم و </w:t>
      </w:r>
      <w:r w:rsidR="00611CE2">
        <w:rPr>
          <w:rFonts w:ascii="IRBadr" w:hAnsi="IRBadr" w:cs="IRBadr"/>
          <w:sz w:val="28"/>
          <w:szCs w:val="28"/>
          <w:rtl/>
          <w:lang w:bidi="fa-IR"/>
        </w:rPr>
        <w:t>به‌سو</w:t>
      </w:r>
      <w:r w:rsidR="00611CE2">
        <w:rPr>
          <w:rFonts w:ascii="IRBadr" w:hAnsi="IRBadr" w:cs="IRBadr" w:hint="cs"/>
          <w:sz w:val="28"/>
          <w:szCs w:val="28"/>
          <w:rtl/>
          <w:lang w:bidi="fa-IR"/>
        </w:rPr>
        <w:t>ی</w:t>
      </w:r>
      <w:r w:rsidRPr="00A66EB6">
        <w:rPr>
          <w:rFonts w:ascii="IRBadr" w:hAnsi="IRBadr" w:cs="IRBadr"/>
          <w:sz w:val="28"/>
          <w:szCs w:val="28"/>
          <w:rtl/>
          <w:lang w:bidi="fa-IR"/>
        </w:rPr>
        <w:t xml:space="preserve"> خدایی شدن حرکت کنیم. وقتی بین دنیا و آخرت تقابل به وجود آید ما را بیشتر دنیایی و از آخرت دور </w:t>
      </w:r>
      <w:r w:rsidR="00611CE2">
        <w:rPr>
          <w:rFonts w:ascii="IRBadr" w:hAnsi="IRBadr" w:cs="IRBadr"/>
          <w:sz w:val="28"/>
          <w:szCs w:val="28"/>
          <w:rtl/>
          <w:lang w:bidi="fa-IR"/>
        </w:rPr>
        <w:t>م</w:t>
      </w:r>
      <w:r w:rsidR="00611CE2">
        <w:rPr>
          <w:rFonts w:ascii="IRBadr" w:hAnsi="IRBadr" w:cs="IRBadr" w:hint="cs"/>
          <w:sz w:val="28"/>
          <w:szCs w:val="28"/>
          <w:rtl/>
          <w:lang w:bidi="fa-IR"/>
        </w:rPr>
        <w:t>ی‌کند</w:t>
      </w:r>
      <w:r w:rsidRPr="00A66EB6">
        <w:rPr>
          <w:rFonts w:ascii="IRBadr" w:hAnsi="IRBadr" w:cs="IRBadr"/>
          <w:sz w:val="28"/>
          <w:szCs w:val="28"/>
          <w:rtl/>
          <w:lang w:bidi="fa-IR"/>
        </w:rPr>
        <w:t xml:space="preserve">. آنچه ماندگار و </w:t>
      </w:r>
      <w:r w:rsidR="00611CE2">
        <w:rPr>
          <w:rFonts w:ascii="IRBadr" w:hAnsi="IRBadr" w:cs="IRBadr"/>
          <w:sz w:val="28"/>
          <w:szCs w:val="28"/>
          <w:rtl/>
          <w:lang w:bidi="fa-IR"/>
        </w:rPr>
        <w:t>ابد</w:t>
      </w:r>
      <w:r w:rsidR="00611CE2">
        <w:rPr>
          <w:rFonts w:ascii="IRBadr" w:hAnsi="IRBadr" w:cs="IRBadr" w:hint="cs"/>
          <w:sz w:val="28"/>
          <w:szCs w:val="28"/>
          <w:rtl/>
          <w:lang w:bidi="fa-IR"/>
        </w:rPr>
        <w:t>ی</w:t>
      </w:r>
      <w:r w:rsidR="00611CE2">
        <w:rPr>
          <w:rFonts w:ascii="IRBadr" w:hAnsi="IRBadr" w:cs="IRBadr"/>
          <w:sz w:val="28"/>
          <w:szCs w:val="28"/>
          <w:rtl/>
          <w:lang w:bidi="fa-IR"/>
        </w:rPr>
        <w:t xml:space="preserve"> است</w:t>
      </w:r>
      <w:r w:rsidRPr="00A66EB6">
        <w:rPr>
          <w:rFonts w:ascii="IRBadr" w:hAnsi="IRBadr" w:cs="IRBadr"/>
          <w:sz w:val="28"/>
          <w:szCs w:val="28"/>
          <w:rtl/>
          <w:lang w:bidi="fa-IR"/>
        </w:rPr>
        <w:t xml:space="preserve"> آخرت است و ما آن را با </w:t>
      </w:r>
      <w:r w:rsidRPr="00A66EB6">
        <w:rPr>
          <w:rFonts w:ascii="IRBadr" w:hAnsi="IRBadr" w:cs="IRBadr"/>
          <w:sz w:val="28"/>
          <w:szCs w:val="28"/>
          <w:rtl/>
          <w:lang w:bidi="fa-IR"/>
        </w:rPr>
        <w:lastRenderedPageBreak/>
        <w:t xml:space="preserve">دنیای </w:t>
      </w:r>
      <w:r w:rsidR="00611CE2">
        <w:rPr>
          <w:rFonts w:ascii="IRBadr" w:hAnsi="IRBadr" w:cs="IRBadr"/>
          <w:sz w:val="28"/>
          <w:szCs w:val="28"/>
          <w:rtl/>
          <w:lang w:bidi="fa-IR"/>
        </w:rPr>
        <w:t>زودگذر</w:t>
      </w:r>
      <w:r w:rsidRPr="00A66EB6">
        <w:rPr>
          <w:rFonts w:ascii="IRBadr" w:hAnsi="IRBadr" w:cs="IRBadr"/>
          <w:sz w:val="28"/>
          <w:szCs w:val="28"/>
          <w:rtl/>
          <w:lang w:bidi="fa-IR"/>
        </w:rPr>
        <w:t xml:space="preserve"> معامله کردیم پس دنیا را مقدم ندانید. </w:t>
      </w:r>
      <w:r w:rsidR="00611CE2">
        <w:rPr>
          <w:rFonts w:ascii="IRBadr" w:hAnsi="IRBadr" w:cs="IRBadr"/>
          <w:sz w:val="28"/>
          <w:szCs w:val="28"/>
          <w:rtl/>
          <w:lang w:bidi="fa-IR"/>
        </w:rPr>
        <w:t>عل</w:t>
      </w:r>
      <w:r w:rsidR="00611CE2">
        <w:rPr>
          <w:rFonts w:ascii="IRBadr" w:hAnsi="IRBadr" w:cs="IRBadr" w:hint="cs"/>
          <w:sz w:val="28"/>
          <w:szCs w:val="28"/>
          <w:rtl/>
          <w:lang w:bidi="fa-IR"/>
        </w:rPr>
        <w:t>ی‌رغم</w:t>
      </w:r>
      <w:r w:rsidRPr="00A66EB6">
        <w:rPr>
          <w:rFonts w:ascii="IRBadr" w:hAnsi="IRBadr" w:cs="IRBadr"/>
          <w:sz w:val="28"/>
          <w:szCs w:val="28"/>
          <w:rtl/>
          <w:lang w:bidi="fa-IR"/>
        </w:rPr>
        <w:t xml:space="preserve"> اینکه رستگاری و سعادت برای کسانی است که با خود مبارزه </w:t>
      </w:r>
      <w:r w:rsidR="00611CE2">
        <w:rPr>
          <w:rFonts w:ascii="IRBadr" w:hAnsi="IRBadr" w:cs="IRBadr"/>
          <w:sz w:val="28"/>
          <w:szCs w:val="28"/>
          <w:rtl/>
          <w:lang w:bidi="fa-IR"/>
        </w:rPr>
        <w:t>م</w:t>
      </w:r>
      <w:r w:rsidR="00611CE2">
        <w:rPr>
          <w:rFonts w:ascii="IRBadr" w:hAnsi="IRBadr" w:cs="IRBadr" w:hint="cs"/>
          <w:sz w:val="28"/>
          <w:szCs w:val="28"/>
          <w:rtl/>
          <w:lang w:bidi="fa-IR"/>
        </w:rPr>
        <w:t>ی‌کند</w:t>
      </w:r>
      <w:r w:rsidRPr="00A66EB6">
        <w:rPr>
          <w:rFonts w:ascii="IRBadr" w:hAnsi="IRBadr" w:cs="IRBadr"/>
          <w:sz w:val="28"/>
          <w:szCs w:val="28"/>
          <w:rtl/>
          <w:lang w:bidi="fa-IR"/>
        </w:rPr>
        <w:t xml:space="preserve"> و اهل ذکر و نماز باشند اما بسیاری از </w:t>
      </w:r>
      <w:r w:rsidR="00611CE2">
        <w:rPr>
          <w:rFonts w:ascii="IRBadr" w:hAnsi="IRBadr" w:cs="IRBadr"/>
          <w:sz w:val="28"/>
          <w:szCs w:val="28"/>
          <w:rtl/>
          <w:lang w:bidi="fa-IR"/>
        </w:rPr>
        <w:t>انسان‌ها</w:t>
      </w:r>
      <w:r w:rsidRPr="00A66EB6">
        <w:rPr>
          <w:rFonts w:ascii="IRBadr" w:hAnsi="IRBadr" w:cs="IRBadr"/>
          <w:sz w:val="28"/>
          <w:szCs w:val="28"/>
          <w:rtl/>
          <w:lang w:bidi="fa-IR"/>
        </w:rPr>
        <w:t xml:space="preserve"> </w:t>
      </w:r>
      <w:r w:rsidR="00611CE2">
        <w:rPr>
          <w:rFonts w:ascii="IRBadr" w:hAnsi="IRBadr" w:cs="IRBadr"/>
          <w:sz w:val="28"/>
          <w:szCs w:val="28"/>
          <w:rtl/>
          <w:lang w:bidi="fa-IR"/>
        </w:rPr>
        <w:t>ا</w:t>
      </w:r>
      <w:r w:rsidR="00611CE2">
        <w:rPr>
          <w:rFonts w:ascii="IRBadr" w:hAnsi="IRBadr" w:cs="IRBadr" w:hint="cs"/>
          <w:sz w:val="28"/>
          <w:szCs w:val="28"/>
          <w:rtl/>
          <w:lang w:bidi="fa-IR"/>
        </w:rPr>
        <w:t>ین‌گونه</w:t>
      </w:r>
      <w:r w:rsidRPr="00A66EB6">
        <w:rPr>
          <w:rFonts w:ascii="IRBadr" w:hAnsi="IRBadr" w:cs="IRBadr"/>
          <w:sz w:val="28"/>
          <w:szCs w:val="28"/>
          <w:rtl/>
          <w:lang w:bidi="fa-IR"/>
        </w:rPr>
        <w:t xml:space="preserve"> نیستند زیرا قدرت لازم برای مبارزه با خود را پیدا نکردند.</w:t>
      </w:r>
    </w:p>
    <w:p w:rsidR="009043C8" w:rsidRPr="00611CE2" w:rsidRDefault="00A66EB6" w:rsidP="00A66EB6">
      <w:pPr>
        <w:bidi/>
        <w:spacing w:line="240" w:lineRule="auto"/>
        <w:jc w:val="both"/>
        <w:rPr>
          <w:rFonts w:ascii="IRBadr" w:hAnsi="IRBadr" w:cs="IRBadr"/>
          <w:b/>
          <w:bCs/>
          <w:sz w:val="28"/>
          <w:szCs w:val="28"/>
          <w:lang w:bidi="fa-IR"/>
        </w:rPr>
      </w:pPr>
      <w:r w:rsidRPr="00611CE2">
        <w:rPr>
          <w:rFonts w:ascii="IRBadr" w:hAnsi="IRBadr" w:cs="IRBadr"/>
          <w:b/>
          <w:bCs/>
          <w:sz w:val="28"/>
          <w:szCs w:val="28"/>
          <w:rtl/>
          <w:lang w:bidi="fa-IR"/>
        </w:rPr>
        <w:t xml:space="preserve"> «</w:t>
      </w:r>
      <w:r w:rsidR="009043C8" w:rsidRPr="00611CE2">
        <w:rPr>
          <w:rFonts w:ascii="IRBadr" w:hAnsi="IRBadr" w:cs="IRBadr"/>
          <w:b/>
          <w:bCs/>
          <w:sz w:val="28"/>
          <w:szCs w:val="28"/>
          <w:rtl/>
          <w:lang w:bidi="fa-IR"/>
        </w:rPr>
        <w:t xml:space="preserve">بِسْمِ </w:t>
      </w:r>
      <w:r w:rsidR="00611CE2">
        <w:rPr>
          <w:rFonts w:ascii="IRBadr" w:hAnsi="IRBadr" w:cs="IRBadr"/>
          <w:b/>
          <w:bCs/>
          <w:sz w:val="28"/>
          <w:szCs w:val="28"/>
          <w:rtl/>
          <w:lang w:bidi="fa-IR"/>
        </w:rPr>
        <w:t>ادلّه</w:t>
      </w:r>
      <w:r w:rsidR="009043C8" w:rsidRPr="00611CE2">
        <w:rPr>
          <w:rFonts w:ascii="IRBadr" w:hAnsi="IRBadr" w:cs="IRBadr"/>
          <w:b/>
          <w:bCs/>
          <w:sz w:val="28"/>
          <w:szCs w:val="28"/>
          <w:rtl/>
          <w:lang w:bidi="fa-IR"/>
        </w:rPr>
        <w:t xml:space="preserve"> </w:t>
      </w:r>
      <w:r w:rsidR="00611CE2">
        <w:rPr>
          <w:rFonts w:ascii="IRBadr" w:hAnsi="IRBadr" w:cs="IRBadr"/>
          <w:b/>
          <w:bCs/>
          <w:sz w:val="28"/>
          <w:szCs w:val="28"/>
          <w:rtl/>
          <w:lang w:bidi="fa-IR"/>
        </w:rPr>
        <w:t>الرحمن</w:t>
      </w:r>
      <w:r w:rsidR="009043C8" w:rsidRPr="00611CE2">
        <w:rPr>
          <w:rFonts w:ascii="IRBadr" w:hAnsi="IRBadr" w:cs="IRBadr"/>
          <w:b/>
          <w:bCs/>
          <w:sz w:val="28"/>
          <w:szCs w:val="28"/>
          <w:rtl/>
          <w:lang w:bidi="fa-IR"/>
        </w:rPr>
        <w:t xml:space="preserve"> </w:t>
      </w:r>
      <w:r w:rsidR="00611CE2">
        <w:rPr>
          <w:rFonts w:ascii="IRBadr" w:hAnsi="IRBadr" w:cs="IRBadr"/>
          <w:b/>
          <w:bCs/>
          <w:sz w:val="28"/>
          <w:szCs w:val="28"/>
          <w:rtl/>
          <w:lang w:bidi="fa-IR"/>
        </w:rPr>
        <w:t>الرح</w:t>
      </w:r>
      <w:r w:rsidR="00611CE2">
        <w:rPr>
          <w:rFonts w:ascii="IRBadr" w:hAnsi="IRBadr" w:cs="IRBadr" w:hint="cs"/>
          <w:b/>
          <w:bCs/>
          <w:sz w:val="28"/>
          <w:szCs w:val="28"/>
          <w:rtl/>
          <w:lang w:bidi="fa-IR"/>
        </w:rPr>
        <w:t>یم</w:t>
      </w:r>
      <w:r w:rsidR="009043C8" w:rsidRPr="00611CE2">
        <w:rPr>
          <w:rFonts w:ascii="IRBadr" w:hAnsi="IRBadr" w:cs="IRBadr"/>
          <w:b/>
          <w:bCs/>
          <w:sz w:val="28"/>
          <w:szCs w:val="28"/>
          <w:rtl/>
          <w:lang w:bidi="fa-IR"/>
        </w:rPr>
        <w:t>، وَالْعَصْرِ</w:t>
      </w:r>
      <w:r w:rsidRPr="00611CE2">
        <w:rPr>
          <w:rFonts w:ascii="IRBadr" w:hAnsi="IRBadr" w:cs="IRBadr"/>
          <w:b/>
          <w:bCs/>
          <w:sz w:val="28"/>
          <w:szCs w:val="28"/>
          <w:rtl/>
          <w:lang w:bidi="fa-IR"/>
        </w:rPr>
        <w:t xml:space="preserve">، </w:t>
      </w:r>
      <w:r w:rsidR="00611CE2">
        <w:rPr>
          <w:rFonts w:ascii="IRBadr" w:hAnsi="IRBadr" w:cs="IRBadr"/>
          <w:b/>
          <w:bCs/>
          <w:sz w:val="28"/>
          <w:szCs w:val="28"/>
          <w:rtl/>
          <w:lang w:bidi="fa-IR"/>
        </w:rPr>
        <w:t>سنّ</w:t>
      </w:r>
      <w:r w:rsidRPr="00611CE2">
        <w:rPr>
          <w:rFonts w:ascii="IRBadr" w:hAnsi="IRBadr" w:cs="IRBadr"/>
          <w:b/>
          <w:bCs/>
          <w:sz w:val="28"/>
          <w:szCs w:val="28"/>
          <w:rtl/>
          <w:lang w:bidi="fa-IR"/>
        </w:rPr>
        <w:t xml:space="preserve"> الْإِنْسَانَ لَفِ</w:t>
      </w:r>
      <w:r w:rsidR="00611CE2">
        <w:rPr>
          <w:rFonts w:ascii="IRBadr" w:hAnsi="IRBadr" w:cs="IRBadr"/>
          <w:b/>
          <w:bCs/>
          <w:sz w:val="28"/>
          <w:szCs w:val="28"/>
          <w:rtl/>
          <w:lang w:bidi="fa-IR"/>
        </w:rPr>
        <w:t>ی</w:t>
      </w:r>
      <w:r w:rsidRPr="00611CE2">
        <w:rPr>
          <w:rFonts w:ascii="IRBadr" w:hAnsi="IRBadr" w:cs="IRBadr"/>
          <w:b/>
          <w:bCs/>
          <w:sz w:val="28"/>
          <w:szCs w:val="28"/>
          <w:rtl/>
          <w:lang w:bidi="fa-IR"/>
        </w:rPr>
        <w:t xml:space="preserve"> خُسْرٍ، إِلَّا الَّذِ</w:t>
      </w:r>
      <w:r w:rsidR="00611CE2">
        <w:rPr>
          <w:rFonts w:ascii="IRBadr" w:hAnsi="IRBadr" w:cs="IRBadr"/>
          <w:b/>
          <w:bCs/>
          <w:sz w:val="28"/>
          <w:szCs w:val="28"/>
          <w:rtl/>
          <w:lang w:bidi="fa-IR"/>
        </w:rPr>
        <w:t>ی</w:t>
      </w:r>
      <w:r w:rsidRPr="00611CE2">
        <w:rPr>
          <w:rFonts w:ascii="IRBadr" w:hAnsi="IRBadr" w:cs="IRBadr"/>
          <w:b/>
          <w:bCs/>
          <w:sz w:val="28"/>
          <w:szCs w:val="28"/>
          <w:rtl/>
          <w:lang w:bidi="fa-IR"/>
        </w:rPr>
        <w:t>نَ آمَنُوا وَعَمِلُوا الصَّالِحَاتِ وَتَوَاصَوْا بِالْحَقِّ وَتَوَاصَوْا بِالصَّبْرِ</w:t>
      </w:r>
      <w:r w:rsidR="00611CE2">
        <w:rPr>
          <w:rFonts w:ascii="IRBadr" w:hAnsi="IRBadr" w:cs="IRBadr"/>
          <w:b/>
          <w:bCs/>
          <w:sz w:val="28"/>
          <w:szCs w:val="28"/>
          <w:rtl/>
          <w:lang w:bidi="fa-IR"/>
        </w:rPr>
        <w:t>»</w:t>
      </w:r>
      <w:r w:rsidRPr="00611CE2">
        <w:rPr>
          <w:rStyle w:val="aff0"/>
          <w:rFonts w:ascii="IRBadr" w:hAnsi="IRBadr" w:cs="IRBadr"/>
          <w:b/>
          <w:bCs/>
          <w:sz w:val="28"/>
          <w:szCs w:val="28"/>
          <w:rtl/>
          <w:lang w:bidi="fa-IR"/>
        </w:rPr>
        <w:footnoteReference w:id="6"/>
      </w:r>
    </w:p>
    <w:p w:rsidR="0069233E" w:rsidRPr="00A66EB6" w:rsidRDefault="00A66EB6" w:rsidP="00100D42">
      <w:pPr>
        <w:pStyle w:val="1"/>
        <w:rPr>
          <w:rtl/>
        </w:rPr>
      </w:pPr>
      <w:r w:rsidRPr="00A66EB6">
        <w:rPr>
          <w:rtl/>
        </w:rPr>
        <w:t xml:space="preserve"> </w:t>
      </w:r>
      <w:bookmarkStart w:id="2" w:name="_Toc427150081"/>
      <w:r w:rsidR="0069233E" w:rsidRPr="00A66EB6">
        <w:rPr>
          <w:rtl/>
        </w:rPr>
        <w:t>خطبه دوم</w:t>
      </w:r>
      <w:bookmarkEnd w:id="2"/>
    </w:p>
    <w:p w:rsidR="00A66EB6" w:rsidRPr="00611CE2" w:rsidRDefault="00A66EB6" w:rsidP="00100D42">
      <w:pPr>
        <w:pStyle w:val="aff2"/>
        <w:bidi/>
        <w:jc w:val="both"/>
        <w:rPr>
          <w:rFonts w:ascii="IRBadr" w:hAnsi="IRBadr" w:cs="IRBadr"/>
          <w:b/>
          <w:bCs/>
          <w:sz w:val="28"/>
          <w:szCs w:val="28"/>
        </w:rPr>
      </w:pPr>
      <w:r w:rsidRPr="00611CE2">
        <w:rPr>
          <w:rFonts w:ascii="IRBadr" w:hAnsi="IRBadr" w:cs="IRBadr"/>
          <w:b/>
          <w:bCs/>
          <w:sz w:val="28"/>
          <w:szCs w:val="28"/>
          <w:rtl/>
        </w:rPr>
        <w:t>اعوذ باللّه السمیع العلیم من الشیطان الرجیم. بسم‌اللّه الرحمن الرحیم. الحمداللّه ربّ العالمین، ثم الصلاة و السلام علی سیدنا و نبینا العبد المؤید الرسول المصدق و المصطفی الأمجد أَبِی الْقَاسِمِ مُحَمَّدٍ (ص)، وعلی علی امیرالمؤمنین بعد الصدیقة الطاهره فاطمة الزهرا و علی الحسن و الحسین سیدی شباب اهل الجنة اللهم صل و سلم و زد و بارک علی ائمة المسلمین علی بن الحسین و محمد بن علی و جعفر بن محمد و موسی بن جعفر و علی بن موسی و محمد بن علی و علی بن محمد و الحسن بن علی و الخلف القائم المنتظر، صلواتک علیهم أجمعین. ساسة العباد و ارکان البلاد و ابواب الایمان و أمناء الرحمن و سلالة النبین و صفوة المرسلین و عترة خیرة رب العالمین.</w:t>
      </w:r>
    </w:p>
    <w:p w:rsidR="0069233E" w:rsidRPr="00611CE2" w:rsidRDefault="00A66EB6" w:rsidP="00A66EB6">
      <w:pPr>
        <w:bidi/>
        <w:spacing w:line="240" w:lineRule="auto"/>
        <w:jc w:val="both"/>
        <w:rPr>
          <w:rFonts w:ascii="IRBadr" w:hAnsi="IRBadr" w:cs="IRBadr"/>
          <w:b/>
          <w:bCs/>
          <w:sz w:val="28"/>
          <w:szCs w:val="28"/>
          <w:rtl/>
          <w:lang w:bidi="fa-IR"/>
        </w:rPr>
      </w:pPr>
      <w:r w:rsidRPr="00611CE2">
        <w:rPr>
          <w:rFonts w:ascii="IRBadr" w:hAnsi="IRBadr" w:cs="IRBadr"/>
          <w:b/>
          <w:bCs/>
          <w:sz w:val="28"/>
          <w:szCs w:val="28"/>
          <w:rtl/>
          <w:lang w:bidi="fa-IR"/>
        </w:rPr>
        <w:t>اعوذ باللّه السمیع العلیم من الشیطان الرجیم. بسم اللّه الرحمن الرحیم.</w:t>
      </w:r>
    </w:p>
    <w:p w:rsidR="00A66EB6" w:rsidRPr="00A66EB6" w:rsidRDefault="00A66EB6" w:rsidP="00A66EB6">
      <w:pPr>
        <w:bidi/>
        <w:spacing w:after="0" w:line="240" w:lineRule="auto"/>
        <w:jc w:val="both"/>
        <w:rPr>
          <w:rFonts w:ascii="IRBadr" w:eastAsia="Times New Roman" w:hAnsi="IRBadr" w:cs="IRBadr"/>
          <w:b/>
          <w:bCs/>
          <w:sz w:val="28"/>
          <w:szCs w:val="28"/>
          <w:rtl/>
        </w:rPr>
      </w:pPr>
      <w:r w:rsidRPr="00A66EB6">
        <w:rPr>
          <w:rFonts w:ascii="IRBadr" w:hAnsi="IRBadr" w:cs="IRBadr"/>
          <w:b/>
          <w:bCs/>
          <w:sz w:val="28"/>
          <w:szCs w:val="28"/>
          <w:rtl/>
          <w:lang w:bidi="fa-IR"/>
        </w:rPr>
        <w:t>«یا أَیهَا الَّذِینَ آمَنُوا اتَّقُوا اللَّهَ وَقُولُوا قَوْلًا سَدِیدًا»</w:t>
      </w:r>
      <w:r w:rsidRPr="00A66EB6">
        <w:rPr>
          <w:rFonts w:ascii="IRBadr" w:hAnsi="IRBadr" w:cs="IRBadr"/>
          <w:b/>
          <w:bCs/>
          <w:sz w:val="28"/>
          <w:szCs w:val="28"/>
          <w:vertAlign w:val="superscript"/>
          <w:rtl/>
          <w:lang w:bidi="fa-IR"/>
        </w:rPr>
        <w:footnoteReference w:id="7"/>
      </w:r>
      <w:r w:rsidRPr="00A66EB6">
        <w:rPr>
          <w:rFonts w:ascii="IRBadr" w:hAnsi="IRBadr" w:cs="IRBadr"/>
          <w:b/>
          <w:bCs/>
          <w:sz w:val="28"/>
          <w:szCs w:val="28"/>
          <w:rtl/>
          <w:lang w:bidi="fa-IR"/>
        </w:rPr>
        <w:t xml:space="preserve"> </w:t>
      </w:r>
      <w:r w:rsidRPr="00A66EB6">
        <w:rPr>
          <w:rFonts w:ascii="IRBadr" w:hAnsi="IRBadr" w:cs="IRBadr"/>
          <w:b/>
          <w:bCs/>
          <w:sz w:val="28"/>
          <w:szCs w:val="28"/>
          <w:rtl/>
        </w:rPr>
        <w:t>عِبادَالله اُوصیَکُم وَ نَفسیِ بِتَقوَی الله</w:t>
      </w:r>
    </w:p>
    <w:p w:rsidR="00A66EB6" w:rsidRPr="00A66EB6" w:rsidRDefault="00A66EB6" w:rsidP="00A66EB6">
      <w:pPr>
        <w:bidi/>
        <w:spacing w:after="0" w:line="240" w:lineRule="auto"/>
        <w:jc w:val="both"/>
        <w:rPr>
          <w:rFonts w:ascii="IRBadr" w:eastAsia="Times New Roman" w:hAnsi="IRBadr" w:cs="IRBadr"/>
          <w:b/>
          <w:bCs/>
          <w:sz w:val="28"/>
          <w:szCs w:val="28"/>
          <w:rtl/>
        </w:rPr>
      </w:pPr>
    </w:p>
    <w:p w:rsidR="0069233E" w:rsidRPr="00A66EB6" w:rsidRDefault="0069233E" w:rsidP="00100D42">
      <w:pPr>
        <w:pStyle w:val="1"/>
        <w:rPr>
          <w:rtl/>
        </w:rPr>
      </w:pPr>
      <w:bookmarkStart w:id="3" w:name="_Toc427150082"/>
      <w:r w:rsidRPr="00A66EB6">
        <w:rPr>
          <w:rtl/>
        </w:rPr>
        <w:t xml:space="preserve">سخنان </w:t>
      </w:r>
      <w:r w:rsidR="00A66EB6" w:rsidRPr="00A66EB6">
        <w:rPr>
          <w:rtl/>
        </w:rPr>
        <w:t xml:space="preserve">حضرت علی (ع) </w:t>
      </w:r>
      <w:r w:rsidRPr="00A66EB6">
        <w:rPr>
          <w:rtl/>
        </w:rPr>
        <w:t>در مورد دنیا</w:t>
      </w:r>
      <w:bookmarkEnd w:id="3"/>
    </w:p>
    <w:p w:rsidR="0069233E" w:rsidRPr="00A66EB6" w:rsidRDefault="0069233E" w:rsidP="001102CC">
      <w:pPr>
        <w:bidi/>
        <w:spacing w:line="240" w:lineRule="auto"/>
        <w:jc w:val="both"/>
        <w:rPr>
          <w:rFonts w:ascii="IRBadr" w:hAnsi="IRBadr" w:cs="IRBadr"/>
          <w:sz w:val="28"/>
          <w:szCs w:val="28"/>
          <w:rtl/>
          <w:lang w:bidi="fa-IR"/>
        </w:rPr>
      </w:pPr>
      <w:r w:rsidRPr="00A66EB6">
        <w:rPr>
          <w:rFonts w:ascii="IRBadr" w:hAnsi="IRBadr" w:cs="IRBadr"/>
          <w:sz w:val="28"/>
          <w:szCs w:val="28"/>
          <w:rtl/>
          <w:lang w:bidi="fa-IR"/>
        </w:rPr>
        <w:t>امیرالمؤمنین</w:t>
      </w:r>
      <w:r w:rsidR="00A66EB6" w:rsidRPr="00A66EB6">
        <w:rPr>
          <w:rFonts w:ascii="IRBadr" w:hAnsi="IRBadr" w:cs="IRBadr"/>
          <w:sz w:val="28"/>
          <w:szCs w:val="28"/>
          <w:rtl/>
          <w:lang w:bidi="fa-IR"/>
        </w:rPr>
        <w:t xml:space="preserve"> </w:t>
      </w:r>
      <w:r w:rsidR="00A66EB6" w:rsidRPr="00A66EB6">
        <w:rPr>
          <w:rFonts w:ascii="IRBadr" w:hAnsi="IRBadr" w:cs="IRBadr"/>
          <w:sz w:val="28"/>
          <w:szCs w:val="28"/>
          <w:rtl/>
        </w:rPr>
        <w:t xml:space="preserve">(ص) </w:t>
      </w:r>
      <w:r w:rsidRPr="00A66EB6">
        <w:rPr>
          <w:rFonts w:ascii="IRBadr" w:hAnsi="IRBadr" w:cs="IRBadr"/>
          <w:sz w:val="28"/>
          <w:szCs w:val="28"/>
          <w:rtl/>
          <w:lang w:bidi="fa-IR"/>
        </w:rPr>
        <w:t xml:space="preserve">در یکی از </w:t>
      </w:r>
      <w:r w:rsidR="00611CE2">
        <w:rPr>
          <w:rFonts w:ascii="IRBadr" w:hAnsi="IRBadr" w:cs="IRBadr"/>
          <w:sz w:val="28"/>
          <w:szCs w:val="28"/>
          <w:rtl/>
          <w:lang w:bidi="fa-IR"/>
        </w:rPr>
        <w:t>خطبه‌ها</w:t>
      </w:r>
      <w:r w:rsidR="00611CE2">
        <w:rPr>
          <w:rFonts w:ascii="IRBadr" w:hAnsi="IRBadr" w:cs="IRBadr" w:hint="cs"/>
          <w:sz w:val="28"/>
          <w:szCs w:val="28"/>
          <w:rtl/>
          <w:lang w:bidi="fa-IR"/>
        </w:rPr>
        <w:t>ی</w:t>
      </w:r>
      <w:r w:rsidRPr="00A66EB6">
        <w:rPr>
          <w:rFonts w:ascii="IRBadr" w:hAnsi="IRBadr" w:cs="IRBadr"/>
          <w:sz w:val="28"/>
          <w:szCs w:val="28"/>
          <w:rtl/>
          <w:lang w:bidi="fa-IR"/>
        </w:rPr>
        <w:t xml:space="preserve"> </w:t>
      </w:r>
      <w:r w:rsidR="00611CE2">
        <w:rPr>
          <w:rFonts w:ascii="IRBadr" w:hAnsi="IRBadr" w:cs="IRBadr"/>
          <w:sz w:val="28"/>
          <w:szCs w:val="28"/>
          <w:rtl/>
          <w:lang w:bidi="fa-IR"/>
        </w:rPr>
        <w:t>نهج‌البلاغه</w:t>
      </w:r>
      <w:r w:rsidR="001102CC">
        <w:rPr>
          <w:rStyle w:val="aff0"/>
          <w:rFonts w:ascii="IRBadr" w:hAnsi="IRBadr" w:cs="IRBadr"/>
          <w:sz w:val="28"/>
          <w:szCs w:val="28"/>
          <w:rtl/>
          <w:lang w:bidi="fa-IR"/>
        </w:rPr>
        <w:footnoteReference w:id="8"/>
      </w:r>
      <w:r w:rsidRPr="00A66EB6">
        <w:rPr>
          <w:rFonts w:ascii="IRBadr" w:hAnsi="IRBadr" w:cs="IRBadr"/>
          <w:sz w:val="28"/>
          <w:szCs w:val="28"/>
          <w:rtl/>
          <w:lang w:bidi="fa-IR"/>
        </w:rPr>
        <w:t xml:space="preserve"> دعوت به تقوا و پارسایی </w:t>
      </w:r>
      <w:r w:rsidR="00100D42">
        <w:rPr>
          <w:rFonts w:ascii="IRBadr" w:hAnsi="IRBadr" w:cs="IRBadr" w:hint="cs"/>
          <w:sz w:val="28"/>
          <w:szCs w:val="28"/>
          <w:rtl/>
          <w:lang w:bidi="fa-IR"/>
        </w:rPr>
        <w:t>می‌</w:t>
      </w:r>
      <w:r w:rsidRPr="00A66EB6">
        <w:rPr>
          <w:rFonts w:ascii="IRBadr" w:hAnsi="IRBadr" w:cs="IRBadr"/>
          <w:sz w:val="28"/>
          <w:szCs w:val="28"/>
          <w:rtl/>
          <w:lang w:bidi="fa-IR"/>
        </w:rPr>
        <w:t>کند</w:t>
      </w:r>
      <w:r w:rsidR="00100D42">
        <w:rPr>
          <w:rFonts w:ascii="IRBadr" w:hAnsi="IRBadr" w:cs="IRBadr" w:hint="cs"/>
          <w:sz w:val="28"/>
          <w:szCs w:val="28"/>
          <w:rtl/>
          <w:lang w:bidi="fa-IR"/>
        </w:rPr>
        <w:t xml:space="preserve"> و ا</w:t>
      </w:r>
      <w:r w:rsidRPr="00A66EB6">
        <w:rPr>
          <w:rFonts w:ascii="IRBadr" w:hAnsi="IRBadr" w:cs="IRBadr"/>
          <w:sz w:val="28"/>
          <w:szCs w:val="28"/>
          <w:rtl/>
          <w:lang w:bidi="fa-IR"/>
        </w:rPr>
        <w:t xml:space="preserve">ز </w:t>
      </w:r>
      <w:r w:rsidR="00611CE2">
        <w:rPr>
          <w:rFonts w:ascii="IRBadr" w:hAnsi="IRBadr" w:cs="IRBadr"/>
          <w:sz w:val="28"/>
          <w:szCs w:val="28"/>
          <w:rtl/>
          <w:lang w:bidi="fa-IR"/>
        </w:rPr>
        <w:t>انسان‌ها</w:t>
      </w:r>
      <w:r w:rsidRPr="00A66EB6">
        <w:rPr>
          <w:rFonts w:ascii="IRBadr" w:hAnsi="IRBadr" w:cs="IRBadr"/>
          <w:sz w:val="28"/>
          <w:szCs w:val="28"/>
          <w:rtl/>
          <w:lang w:bidi="fa-IR"/>
        </w:rPr>
        <w:t xml:space="preserve"> </w:t>
      </w:r>
      <w:r w:rsidR="00100D42">
        <w:rPr>
          <w:rFonts w:ascii="IRBadr" w:hAnsi="IRBadr" w:cs="IRBadr" w:hint="cs"/>
          <w:sz w:val="28"/>
          <w:szCs w:val="28"/>
          <w:rtl/>
          <w:lang w:bidi="fa-IR"/>
        </w:rPr>
        <w:t>چنین</w:t>
      </w:r>
      <w:r w:rsidR="00100D42" w:rsidRPr="00A66EB6">
        <w:rPr>
          <w:rFonts w:ascii="IRBadr" w:hAnsi="IRBadr" w:cs="IRBadr"/>
          <w:sz w:val="28"/>
          <w:szCs w:val="28"/>
          <w:rtl/>
          <w:lang w:bidi="fa-IR"/>
        </w:rPr>
        <w:t xml:space="preserve"> </w:t>
      </w:r>
      <w:r w:rsidRPr="00A66EB6">
        <w:rPr>
          <w:rFonts w:ascii="IRBadr" w:hAnsi="IRBadr" w:cs="IRBadr"/>
          <w:sz w:val="28"/>
          <w:szCs w:val="28"/>
          <w:rtl/>
          <w:lang w:bidi="fa-IR"/>
        </w:rPr>
        <w:t xml:space="preserve">سؤال </w:t>
      </w:r>
      <w:r w:rsidR="00611CE2">
        <w:rPr>
          <w:rFonts w:ascii="IRBadr" w:hAnsi="IRBadr" w:cs="IRBadr"/>
          <w:sz w:val="28"/>
          <w:szCs w:val="28"/>
          <w:rtl/>
          <w:lang w:bidi="fa-IR"/>
        </w:rPr>
        <w:t>م</w:t>
      </w:r>
      <w:r w:rsidR="00611CE2">
        <w:rPr>
          <w:rFonts w:ascii="IRBadr" w:hAnsi="IRBadr" w:cs="IRBadr" w:hint="cs"/>
          <w:sz w:val="28"/>
          <w:szCs w:val="28"/>
          <w:rtl/>
          <w:lang w:bidi="fa-IR"/>
        </w:rPr>
        <w:t>ی‌کند</w:t>
      </w:r>
      <w:r w:rsidRPr="003A39A1">
        <w:rPr>
          <w:rFonts w:ascii="IRBadr" w:hAnsi="IRBadr" w:cs="IRBadr"/>
          <w:b/>
          <w:bCs/>
          <w:sz w:val="28"/>
          <w:szCs w:val="28"/>
          <w:rtl/>
          <w:lang w:bidi="fa-IR"/>
        </w:rPr>
        <w:t>:</w:t>
      </w:r>
      <w:r w:rsidR="00611CE2" w:rsidRPr="003A39A1">
        <w:rPr>
          <w:rFonts w:ascii="IRBadr" w:hAnsi="IRBadr" w:cs="IRBadr"/>
          <w:b/>
          <w:bCs/>
          <w:sz w:val="28"/>
          <w:szCs w:val="28"/>
          <w:rtl/>
          <w:lang w:bidi="fa-IR"/>
        </w:rPr>
        <w:t>«</w:t>
      </w:r>
      <w:r w:rsidR="003A39A1" w:rsidRPr="003A39A1">
        <w:rPr>
          <w:rFonts w:ascii="IRBadr" w:hAnsi="IRBadr" w:cs="IRBadr"/>
          <w:b/>
          <w:bCs/>
          <w:sz w:val="28"/>
          <w:szCs w:val="28"/>
          <w:rtl/>
        </w:rPr>
        <w:t>أَ فَرَءَيْتُم مَّا تحْرُثُونَ</w:t>
      </w:r>
      <w:r w:rsidRPr="003A39A1">
        <w:rPr>
          <w:rFonts w:ascii="IRBadr" w:hAnsi="IRBadr" w:cs="IRBadr"/>
          <w:b/>
          <w:bCs/>
          <w:sz w:val="28"/>
          <w:szCs w:val="28"/>
          <w:rtl/>
          <w:lang w:bidi="fa-IR"/>
        </w:rPr>
        <w:t>»</w:t>
      </w:r>
      <w:r w:rsidR="003A39A1">
        <w:rPr>
          <w:rStyle w:val="aff0"/>
          <w:rFonts w:ascii="IRBadr" w:hAnsi="IRBadr" w:cs="IRBadr"/>
          <w:b/>
          <w:bCs/>
          <w:sz w:val="28"/>
          <w:szCs w:val="28"/>
          <w:rtl/>
          <w:lang w:bidi="fa-IR"/>
        </w:rPr>
        <w:footnoteReference w:id="9"/>
      </w:r>
      <w:r w:rsidR="008D622D" w:rsidRPr="00A66EB6">
        <w:rPr>
          <w:rFonts w:ascii="IRBadr" w:hAnsi="IRBadr" w:cs="IRBadr"/>
          <w:sz w:val="28"/>
          <w:szCs w:val="28"/>
          <w:rtl/>
          <w:lang w:bidi="fa-IR"/>
        </w:rPr>
        <w:t xml:space="preserve"> </w:t>
      </w:r>
      <w:r w:rsidRPr="00A66EB6">
        <w:rPr>
          <w:rFonts w:ascii="IRBadr" w:hAnsi="IRBadr" w:cs="IRBadr"/>
          <w:sz w:val="28"/>
          <w:szCs w:val="28"/>
          <w:rtl/>
          <w:lang w:bidi="fa-IR"/>
        </w:rPr>
        <w:t>مردم آیا شما دنیا را با این خصوص</w:t>
      </w:r>
      <w:r w:rsidR="008D622D" w:rsidRPr="00A66EB6">
        <w:rPr>
          <w:rFonts w:ascii="IRBadr" w:hAnsi="IRBadr" w:cs="IRBadr"/>
          <w:sz w:val="28"/>
          <w:szCs w:val="28"/>
          <w:rtl/>
          <w:lang w:bidi="fa-IR"/>
        </w:rPr>
        <w:t xml:space="preserve">یات مقدم بر آخرت </w:t>
      </w:r>
      <w:r w:rsidR="00611CE2">
        <w:rPr>
          <w:rFonts w:ascii="IRBadr" w:hAnsi="IRBadr" w:cs="IRBadr"/>
          <w:sz w:val="28"/>
          <w:szCs w:val="28"/>
          <w:rtl/>
          <w:lang w:bidi="fa-IR"/>
        </w:rPr>
        <w:t>م</w:t>
      </w:r>
      <w:r w:rsidR="00611CE2">
        <w:rPr>
          <w:rFonts w:ascii="IRBadr" w:hAnsi="IRBadr" w:cs="IRBadr" w:hint="cs"/>
          <w:sz w:val="28"/>
          <w:szCs w:val="28"/>
          <w:rtl/>
          <w:lang w:bidi="fa-IR"/>
        </w:rPr>
        <w:t>ی‌دانید</w:t>
      </w:r>
      <w:r w:rsidR="008D622D" w:rsidRPr="00A66EB6">
        <w:rPr>
          <w:rFonts w:ascii="IRBadr" w:hAnsi="IRBadr" w:cs="IRBadr"/>
          <w:sz w:val="28"/>
          <w:szCs w:val="28"/>
          <w:rtl/>
          <w:lang w:bidi="fa-IR"/>
        </w:rPr>
        <w:t xml:space="preserve">؟ آیا </w:t>
      </w:r>
      <w:r w:rsidR="00611CE2">
        <w:rPr>
          <w:rFonts w:ascii="IRBadr" w:hAnsi="IRBadr" w:cs="IRBadr"/>
          <w:sz w:val="28"/>
          <w:szCs w:val="28"/>
          <w:rtl/>
          <w:lang w:bidi="fa-IR"/>
        </w:rPr>
        <w:t>دل‌بسته</w:t>
      </w:r>
      <w:r w:rsidR="008D622D" w:rsidRPr="00A66EB6">
        <w:rPr>
          <w:rFonts w:ascii="IRBadr" w:hAnsi="IRBadr" w:cs="IRBadr"/>
          <w:sz w:val="28"/>
          <w:szCs w:val="28"/>
          <w:rtl/>
          <w:lang w:bidi="fa-IR"/>
        </w:rPr>
        <w:t xml:space="preserve"> و اطمینان کرده به این دنیا هستید؟ آیا حریص بر این دنیا هستید؟</w:t>
      </w:r>
      <w:r w:rsidR="00E46C06">
        <w:rPr>
          <w:rFonts w:ascii="IRBadr" w:hAnsi="IRBadr" w:cs="IRBadr"/>
          <w:sz w:val="28"/>
          <w:szCs w:val="28"/>
          <w:rtl/>
          <w:lang w:bidi="fa-IR"/>
        </w:rPr>
        <w:t xml:space="preserve"> دنیا جای اطمینان و اعتماد نیست</w:t>
      </w:r>
      <w:r w:rsidR="00E46C06">
        <w:rPr>
          <w:rFonts w:ascii="IRBadr" w:hAnsi="IRBadr" w:cs="IRBadr" w:hint="cs"/>
          <w:sz w:val="28"/>
          <w:szCs w:val="28"/>
          <w:rtl/>
          <w:lang w:bidi="fa-IR"/>
        </w:rPr>
        <w:t xml:space="preserve">. </w:t>
      </w:r>
      <w:r w:rsidR="008D622D" w:rsidRPr="00A66EB6">
        <w:rPr>
          <w:rFonts w:ascii="IRBadr" w:hAnsi="IRBadr" w:cs="IRBadr"/>
          <w:sz w:val="28"/>
          <w:szCs w:val="28"/>
          <w:rtl/>
          <w:lang w:bidi="fa-IR"/>
        </w:rPr>
        <w:t>این دنیا بدترین جا برای کسانی است که دنیا را متهم نکند، دنیا را دوست خود بگیرد و بر آن اعتماد کند. اگر نگاه به د</w:t>
      </w:r>
      <w:bookmarkStart w:id="4" w:name="_GoBack"/>
      <w:bookmarkEnd w:id="4"/>
      <w:r w:rsidR="008D622D" w:rsidRPr="00A66EB6">
        <w:rPr>
          <w:rFonts w:ascii="IRBadr" w:hAnsi="IRBadr" w:cs="IRBadr"/>
          <w:sz w:val="28"/>
          <w:szCs w:val="28"/>
          <w:rtl/>
          <w:lang w:bidi="fa-IR"/>
        </w:rPr>
        <w:t xml:space="preserve">نیا نگاه اتهامی باشد یک نگاه درستی است، اگر با این دنیا </w:t>
      </w:r>
      <w:r w:rsidR="00611CE2">
        <w:rPr>
          <w:rFonts w:ascii="IRBadr" w:hAnsi="IRBadr" w:cs="IRBadr"/>
          <w:sz w:val="28"/>
          <w:szCs w:val="28"/>
          <w:rtl/>
          <w:lang w:bidi="fa-IR"/>
        </w:rPr>
        <w:t>به‌عنوان</w:t>
      </w:r>
      <w:r w:rsidR="008D622D" w:rsidRPr="00A66EB6">
        <w:rPr>
          <w:rFonts w:ascii="IRBadr" w:hAnsi="IRBadr" w:cs="IRBadr"/>
          <w:sz w:val="28"/>
          <w:szCs w:val="28"/>
          <w:rtl/>
          <w:lang w:bidi="fa-IR"/>
        </w:rPr>
        <w:t xml:space="preserve"> دوست </w:t>
      </w:r>
      <w:r w:rsidR="008D622D" w:rsidRPr="00A66EB6">
        <w:rPr>
          <w:rFonts w:ascii="IRBadr" w:hAnsi="IRBadr" w:cs="IRBadr"/>
          <w:sz w:val="28"/>
          <w:szCs w:val="28"/>
          <w:rtl/>
          <w:lang w:bidi="fa-IR"/>
        </w:rPr>
        <w:lastRenderedPageBreak/>
        <w:t xml:space="preserve">برخوردار شود روزی این دوست او را به زمین خواهد برد. اگر انسان از دنیا بترسد و آن را متهم کند </w:t>
      </w:r>
      <w:r w:rsidR="00611CE2">
        <w:rPr>
          <w:rFonts w:ascii="IRBadr" w:hAnsi="IRBadr" w:cs="IRBadr"/>
          <w:sz w:val="28"/>
          <w:szCs w:val="28"/>
          <w:rtl/>
          <w:lang w:bidi="fa-IR"/>
        </w:rPr>
        <w:t>م</w:t>
      </w:r>
      <w:r w:rsidR="00611CE2">
        <w:rPr>
          <w:rFonts w:ascii="IRBadr" w:hAnsi="IRBadr" w:cs="IRBadr" w:hint="cs"/>
          <w:sz w:val="28"/>
          <w:szCs w:val="28"/>
          <w:rtl/>
          <w:lang w:bidi="fa-IR"/>
        </w:rPr>
        <w:t>ی‌تواند</w:t>
      </w:r>
      <w:r w:rsidR="008D622D" w:rsidRPr="00A66EB6">
        <w:rPr>
          <w:rFonts w:ascii="IRBadr" w:hAnsi="IRBadr" w:cs="IRBadr"/>
          <w:sz w:val="28"/>
          <w:szCs w:val="28"/>
          <w:rtl/>
          <w:lang w:bidi="fa-IR"/>
        </w:rPr>
        <w:t xml:space="preserve"> مواضع خود را حفظ کند</w:t>
      </w:r>
      <w:r w:rsidR="008D622D" w:rsidRPr="00100D42">
        <w:rPr>
          <w:rFonts w:ascii="IRBadr" w:hAnsi="IRBadr" w:cs="IRBadr"/>
          <w:sz w:val="28"/>
          <w:szCs w:val="28"/>
          <w:rtl/>
          <w:lang w:bidi="fa-IR"/>
        </w:rPr>
        <w:t>.</w:t>
      </w:r>
    </w:p>
    <w:p w:rsidR="008D622D" w:rsidRPr="00A66EB6" w:rsidRDefault="008D622D" w:rsidP="001102CC">
      <w:pPr>
        <w:bidi/>
        <w:spacing w:line="240" w:lineRule="auto"/>
        <w:jc w:val="both"/>
        <w:rPr>
          <w:rFonts w:ascii="IRBadr" w:hAnsi="IRBadr" w:cs="IRBadr"/>
          <w:sz w:val="28"/>
          <w:szCs w:val="28"/>
          <w:rtl/>
          <w:lang w:bidi="fa-IR"/>
        </w:rPr>
      </w:pPr>
      <w:r w:rsidRPr="00A66EB6">
        <w:rPr>
          <w:rFonts w:ascii="IRBadr" w:hAnsi="IRBadr" w:cs="IRBadr"/>
          <w:sz w:val="28"/>
          <w:szCs w:val="28"/>
          <w:rtl/>
          <w:lang w:bidi="fa-IR"/>
        </w:rPr>
        <w:t xml:space="preserve">بدانید شما دنیا را کنار </w:t>
      </w:r>
      <w:r w:rsidR="00611CE2">
        <w:rPr>
          <w:rFonts w:ascii="IRBadr" w:hAnsi="IRBadr" w:cs="IRBadr"/>
          <w:sz w:val="28"/>
          <w:szCs w:val="28"/>
          <w:rtl/>
          <w:lang w:bidi="fa-IR"/>
        </w:rPr>
        <w:t>م</w:t>
      </w:r>
      <w:r w:rsidR="00611CE2">
        <w:rPr>
          <w:rFonts w:ascii="IRBadr" w:hAnsi="IRBadr" w:cs="IRBadr" w:hint="cs"/>
          <w:sz w:val="28"/>
          <w:szCs w:val="28"/>
          <w:rtl/>
          <w:lang w:bidi="fa-IR"/>
        </w:rPr>
        <w:t>ی‌گذارید</w:t>
      </w:r>
      <w:r w:rsidRPr="00A66EB6">
        <w:rPr>
          <w:rFonts w:ascii="IRBadr" w:hAnsi="IRBadr" w:cs="IRBadr"/>
          <w:sz w:val="28"/>
          <w:szCs w:val="28"/>
          <w:rtl/>
          <w:lang w:bidi="fa-IR"/>
        </w:rPr>
        <w:t xml:space="preserve"> و </w:t>
      </w:r>
      <w:r w:rsidR="00611CE2">
        <w:rPr>
          <w:rFonts w:ascii="IRBadr" w:hAnsi="IRBadr" w:cs="IRBadr"/>
          <w:sz w:val="28"/>
          <w:szCs w:val="28"/>
          <w:rtl/>
          <w:lang w:bidi="fa-IR"/>
        </w:rPr>
        <w:t>ازا</w:t>
      </w:r>
      <w:r w:rsidR="00611CE2">
        <w:rPr>
          <w:rFonts w:ascii="IRBadr" w:hAnsi="IRBadr" w:cs="IRBadr" w:hint="cs"/>
          <w:sz w:val="28"/>
          <w:szCs w:val="28"/>
          <w:rtl/>
          <w:lang w:bidi="fa-IR"/>
        </w:rPr>
        <w:t>ینجا</w:t>
      </w:r>
      <w:r w:rsidRPr="00A66EB6">
        <w:rPr>
          <w:rFonts w:ascii="IRBadr" w:hAnsi="IRBadr" w:cs="IRBadr"/>
          <w:sz w:val="28"/>
          <w:szCs w:val="28"/>
          <w:rtl/>
          <w:lang w:bidi="fa-IR"/>
        </w:rPr>
        <w:t xml:space="preserve"> سفر </w:t>
      </w:r>
      <w:r w:rsidR="00611CE2">
        <w:rPr>
          <w:rFonts w:ascii="IRBadr" w:hAnsi="IRBadr" w:cs="IRBadr"/>
          <w:sz w:val="28"/>
          <w:szCs w:val="28"/>
          <w:rtl/>
          <w:lang w:bidi="fa-IR"/>
        </w:rPr>
        <w:t>م</w:t>
      </w:r>
      <w:r w:rsidR="00611CE2">
        <w:rPr>
          <w:rFonts w:ascii="IRBadr" w:hAnsi="IRBadr" w:cs="IRBadr" w:hint="cs"/>
          <w:sz w:val="28"/>
          <w:szCs w:val="28"/>
          <w:rtl/>
          <w:lang w:bidi="fa-IR"/>
        </w:rPr>
        <w:t>ی‌کنید</w:t>
      </w:r>
      <w:r w:rsidRPr="00A66EB6">
        <w:rPr>
          <w:rFonts w:ascii="IRBadr" w:hAnsi="IRBadr" w:cs="IRBadr"/>
          <w:sz w:val="28"/>
          <w:szCs w:val="28"/>
          <w:rtl/>
          <w:lang w:bidi="fa-IR"/>
        </w:rPr>
        <w:t xml:space="preserve"> و پند بگیرید از کسانی که </w:t>
      </w:r>
      <w:r w:rsidR="00611CE2">
        <w:rPr>
          <w:rFonts w:ascii="IRBadr" w:hAnsi="IRBadr" w:cs="IRBadr"/>
          <w:sz w:val="28"/>
          <w:szCs w:val="28"/>
          <w:rtl/>
          <w:lang w:bidi="fa-IR"/>
        </w:rPr>
        <w:t>به‌سو</w:t>
      </w:r>
      <w:r w:rsidR="00611CE2">
        <w:rPr>
          <w:rFonts w:ascii="IRBadr" w:hAnsi="IRBadr" w:cs="IRBadr" w:hint="cs"/>
          <w:sz w:val="28"/>
          <w:szCs w:val="28"/>
          <w:rtl/>
          <w:lang w:bidi="fa-IR"/>
        </w:rPr>
        <w:t>ی</w:t>
      </w:r>
      <w:r w:rsidRPr="00A66EB6">
        <w:rPr>
          <w:rFonts w:ascii="IRBadr" w:hAnsi="IRBadr" w:cs="IRBadr"/>
          <w:sz w:val="28"/>
          <w:szCs w:val="28"/>
          <w:rtl/>
          <w:lang w:bidi="fa-IR"/>
        </w:rPr>
        <w:t xml:space="preserve"> قبرشان برده شدند.</w:t>
      </w:r>
      <w:r w:rsidR="001102CC" w:rsidRPr="001102CC">
        <w:rPr>
          <w:rStyle w:val="aff0"/>
          <w:rFonts w:ascii="IRBadr" w:hAnsi="IRBadr" w:cs="IRBadr"/>
          <w:sz w:val="28"/>
          <w:szCs w:val="28"/>
          <w:rtl/>
          <w:lang w:bidi="fa-IR"/>
        </w:rPr>
        <w:t xml:space="preserve"> </w:t>
      </w:r>
      <w:r w:rsidR="00611CE2">
        <w:rPr>
          <w:rFonts w:ascii="IRBadr" w:hAnsi="IRBadr" w:cs="IRBadr"/>
          <w:sz w:val="28"/>
          <w:szCs w:val="28"/>
          <w:rtl/>
          <w:lang w:bidi="fa-IR"/>
        </w:rPr>
        <w:t>الآن</w:t>
      </w:r>
      <w:r w:rsidRPr="00A66EB6">
        <w:rPr>
          <w:rFonts w:ascii="IRBadr" w:hAnsi="IRBadr" w:cs="IRBadr"/>
          <w:sz w:val="28"/>
          <w:szCs w:val="28"/>
          <w:rtl/>
          <w:lang w:bidi="fa-IR"/>
        </w:rPr>
        <w:t xml:space="preserve"> بر مرکبی سوار </w:t>
      </w:r>
      <w:r w:rsidR="00611CE2">
        <w:rPr>
          <w:rFonts w:ascii="IRBadr" w:hAnsi="IRBadr" w:cs="IRBadr"/>
          <w:sz w:val="28"/>
          <w:szCs w:val="28"/>
          <w:rtl/>
          <w:lang w:bidi="fa-IR"/>
        </w:rPr>
        <w:t>نم</w:t>
      </w:r>
      <w:r w:rsidR="00611CE2">
        <w:rPr>
          <w:rFonts w:ascii="IRBadr" w:hAnsi="IRBadr" w:cs="IRBadr" w:hint="cs"/>
          <w:sz w:val="28"/>
          <w:szCs w:val="28"/>
          <w:rtl/>
          <w:lang w:bidi="fa-IR"/>
        </w:rPr>
        <w:t>ی‌شوند</w:t>
      </w:r>
      <w:r w:rsidRPr="00A66EB6">
        <w:rPr>
          <w:rFonts w:ascii="IRBadr" w:hAnsi="IRBadr" w:cs="IRBadr"/>
          <w:sz w:val="28"/>
          <w:szCs w:val="28"/>
          <w:rtl/>
          <w:lang w:bidi="fa-IR"/>
        </w:rPr>
        <w:t xml:space="preserve">، کسی را مهمان </w:t>
      </w:r>
      <w:r w:rsidR="00611CE2">
        <w:rPr>
          <w:rFonts w:ascii="IRBadr" w:hAnsi="IRBadr" w:cs="IRBadr"/>
          <w:sz w:val="28"/>
          <w:szCs w:val="28"/>
          <w:rtl/>
          <w:lang w:bidi="fa-IR"/>
        </w:rPr>
        <w:t>نم</w:t>
      </w:r>
      <w:r w:rsidR="00611CE2">
        <w:rPr>
          <w:rFonts w:ascii="IRBadr" w:hAnsi="IRBadr" w:cs="IRBadr" w:hint="cs"/>
          <w:sz w:val="28"/>
          <w:szCs w:val="28"/>
          <w:rtl/>
          <w:lang w:bidi="fa-IR"/>
        </w:rPr>
        <w:t>ی‌کنند</w:t>
      </w:r>
      <w:r w:rsidRPr="00A66EB6">
        <w:rPr>
          <w:rFonts w:ascii="IRBadr" w:hAnsi="IRBadr" w:cs="IRBadr"/>
          <w:sz w:val="28"/>
          <w:szCs w:val="28"/>
          <w:rtl/>
          <w:lang w:bidi="fa-IR"/>
        </w:rPr>
        <w:t xml:space="preserve">. در عالم برزخ دستشان از همه چیز کوتاه شده است. امام علی </w:t>
      </w:r>
      <w:r w:rsidR="00A66EB6" w:rsidRPr="00A66EB6">
        <w:rPr>
          <w:rFonts w:ascii="IRBadr" w:hAnsi="IRBadr" w:cs="IRBadr"/>
          <w:sz w:val="28"/>
          <w:szCs w:val="28"/>
          <w:rtl/>
        </w:rPr>
        <w:t xml:space="preserve">(ع) </w:t>
      </w:r>
      <w:r w:rsidRPr="00A66EB6">
        <w:rPr>
          <w:rFonts w:ascii="IRBadr" w:hAnsi="IRBadr" w:cs="IRBadr"/>
          <w:sz w:val="28"/>
          <w:szCs w:val="28"/>
          <w:rtl/>
          <w:lang w:bidi="fa-IR"/>
        </w:rPr>
        <w:t xml:space="preserve">با بیانات زیبا مرگ و آن دنیا را برای ما تجسم </w:t>
      </w:r>
      <w:r w:rsidR="00611CE2">
        <w:rPr>
          <w:rFonts w:ascii="IRBadr" w:hAnsi="IRBadr" w:cs="IRBadr"/>
          <w:sz w:val="28"/>
          <w:szCs w:val="28"/>
          <w:rtl/>
          <w:lang w:bidi="fa-IR"/>
        </w:rPr>
        <w:t>م</w:t>
      </w:r>
      <w:r w:rsidR="00611CE2">
        <w:rPr>
          <w:rFonts w:ascii="IRBadr" w:hAnsi="IRBadr" w:cs="IRBadr" w:hint="cs"/>
          <w:sz w:val="28"/>
          <w:szCs w:val="28"/>
          <w:rtl/>
          <w:lang w:bidi="fa-IR"/>
        </w:rPr>
        <w:t>ی‌کند</w:t>
      </w:r>
      <w:r w:rsidRPr="00A66EB6">
        <w:rPr>
          <w:rFonts w:ascii="IRBadr" w:hAnsi="IRBadr" w:cs="IRBadr"/>
          <w:sz w:val="28"/>
          <w:szCs w:val="28"/>
          <w:rtl/>
          <w:lang w:bidi="fa-IR"/>
        </w:rPr>
        <w:t xml:space="preserve"> تا ما درس بگیریم و یادمان باشد که دنیا فانی و ناپایدار است.</w:t>
      </w:r>
    </w:p>
    <w:p w:rsidR="008D622D" w:rsidRPr="00A66EB6" w:rsidRDefault="008D622D" w:rsidP="00100D42">
      <w:pPr>
        <w:pStyle w:val="1"/>
        <w:rPr>
          <w:rtl/>
        </w:rPr>
      </w:pPr>
      <w:bookmarkStart w:id="5" w:name="_Toc427150083"/>
      <w:r w:rsidRPr="00A66EB6">
        <w:rPr>
          <w:rtl/>
        </w:rPr>
        <w:t>هفته احسان و نیکوکاری</w:t>
      </w:r>
      <w:bookmarkEnd w:id="5"/>
    </w:p>
    <w:p w:rsidR="008D622D" w:rsidRPr="00A66EB6" w:rsidRDefault="008D622D" w:rsidP="00A66EB6">
      <w:pPr>
        <w:bidi/>
        <w:spacing w:line="240" w:lineRule="auto"/>
        <w:jc w:val="both"/>
        <w:rPr>
          <w:rFonts w:ascii="IRBadr" w:hAnsi="IRBadr" w:cs="IRBadr"/>
          <w:sz w:val="28"/>
          <w:szCs w:val="28"/>
          <w:rtl/>
          <w:lang w:bidi="fa-IR"/>
        </w:rPr>
      </w:pPr>
      <w:r w:rsidRPr="00A66EB6">
        <w:rPr>
          <w:rFonts w:ascii="IRBadr" w:hAnsi="IRBadr" w:cs="IRBadr"/>
          <w:sz w:val="28"/>
          <w:szCs w:val="28"/>
          <w:rtl/>
          <w:lang w:bidi="fa-IR"/>
        </w:rPr>
        <w:t>در پایان سال از 14 اسفند به مناسبت</w:t>
      </w:r>
      <w:r w:rsidR="00A66EB6" w:rsidRPr="00A66EB6">
        <w:rPr>
          <w:rFonts w:ascii="IRBadr" w:hAnsi="IRBadr" w:cs="IRBadr"/>
          <w:sz w:val="28"/>
          <w:szCs w:val="28"/>
          <w:rtl/>
          <w:lang w:bidi="fa-IR"/>
        </w:rPr>
        <w:t xml:space="preserve"> تأسیس کمیته امداد امام خمینی</w:t>
      </w:r>
      <w:r w:rsidR="00A66EB6" w:rsidRPr="00A66EB6">
        <w:rPr>
          <w:rFonts w:ascii="IRBadr" w:hAnsi="IRBadr" w:cs="IRBadr"/>
          <w:sz w:val="28"/>
          <w:szCs w:val="28"/>
          <w:rtl/>
        </w:rPr>
        <w:t xml:space="preserve"> (ره)،</w:t>
      </w:r>
      <w:r w:rsidRPr="00A66EB6">
        <w:rPr>
          <w:rFonts w:ascii="IRBadr" w:hAnsi="IRBadr" w:cs="IRBadr"/>
          <w:sz w:val="28"/>
          <w:szCs w:val="28"/>
          <w:rtl/>
          <w:lang w:bidi="fa-IR"/>
        </w:rPr>
        <w:t xml:space="preserve"> هفته احسان و نیکوکاری است. احسان و نیکوکاری، توجه به ایتام مربوط به یک زمان و ایام مشخص نیست اما در ایام پایان سال نیازمندان به توجه بیشتری نیاز دارند. به قشرهایی که در معرض آسیب هستند باید توجه شود و سالانه </w:t>
      </w:r>
      <w:r w:rsidR="00611CE2">
        <w:rPr>
          <w:rFonts w:ascii="IRBadr" w:hAnsi="IRBadr" w:cs="IRBadr"/>
          <w:sz w:val="28"/>
          <w:szCs w:val="28"/>
          <w:rtl/>
          <w:lang w:bidi="fa-IR"/>
        </w:rPr>
        <w:t>کمک‌ها</w:t>
      </w:r>
      <w:r w:rsidR="00611CE2">
        <w:rPr>
          <w:rFonts w:ascii="IRBadr" w:hAnsi="IRBadr" w:cs="IRBadr" w:hint="cs"/>
          <w:sz w:val="28"/>
          <w:szCs w:val="28"/>
          <w:rtl/>
          <w:lang w:bidi="fa-IR"/>
        </w:rPr>
        <w:t>ی</w:t>
      </w:r>
      <w:r w:rsidRPr="00A66EB6">
        <w:rPr>
          <w:rFonts w:ascii="IRBadr" w:hAnsi="IRBadr" w:cs="IRBadr"/>
          <w:sz w:val="28"/>
          <w:szCs w:val="28"/>
          <w:rtl/>
          <w:lang w:bidi="fa-IR"/>
        </w:rPr>
        <w:t xml:space="preserve"> مالی از طریق </w:t>
      </w:r>
      <w:r w:rsidR="00611CE2">
        <w:rPr>
          <w:rFonts w:ascii="IRBadr" w:hAnsi="IRBadr" w:cs="IRBadr"/>
          <w:sz w:val="28"/>
          <w:szCs w:val="28"/>
          <w:rtl/>
          <w:lang w:bidi="fa-IR"/>
        </w:rPr>
        <w:t>ارگان‌ها</w:t>
      </w:r>
      <w:r w:rsidRPr="00A66EB6">
        <w:rPr>
          <w:rFonts w:ascii="IRBadr" w:hAnsi="IRBadr" w:cs="IRBadr"/>
          <w:sz w:val="28"/>
          <w:szCs w:val="28"/>
          <w:rtl/>
          <w:lang w:bidi="fa-IR"/>
        </w:rPr>
        <w:t xml:space="preserve"> و </w:t>
      </w:r>
      <w:r w:rsidR="00611CE2">
        <w:rPr>
          <w:rFonts w:ascii="IRBadr" w:hAnsi="IRBadr" w:cs="IRBadr"/>
          <w:sz w:val="28"/>
          <w:szCs w:val="28"/>
          <w:rtl/>
          <w:lang w:bidi="fa-IR"/>
        </w:rPr>
        <w:t>سازمان‌ها</w:t>
      </w:r>
      <w:r w:rsidR="00611CE2">
        <w:rPr>
          <w:rFonts w:ascii="IRBadr" w:hAnsi="IRBadr" w:cs="IRBadr" w:hint="cs"/>
          <w:sz w:val="28"/>
          <w:szCs w:val="28"/>
          <w:rtl/>
          <w:lang w:bidi="fa-IR"/>
        </w:rPr>
        <w:t>ی</w:t>
      </w:r>
      <w:r w:rsidRPr="00A66EB6">
        <w:rPr>
          <w:rFonts w:ascii="IRBadr" w:hAnsi="IRBadr" w:cs="IRBadr"/>
          <w:sz w:val="28"/>
          <w:szCs w:val="28"/>
          <w:rtl/>
          <w:lang w:bidi="fa-IR"/>
        </w:rPr>
        <w:t xml:space="preserve"> مربوطه در اختیار این افراد قرار </w:t>
      </w:r>
      <w:r w:rsidR="00611CE2">
        <w:rPr>
          <w:rFonts w:ascii="IRBadr" w:hAnsi="IRBadr" w:cs="IRBadr"/>
          <w:sz w:val="28"/>
          <w:szCs w:val="28"/>
          <w:rtl/>
          <w:lang w:bidi="fa-IR"/>
        </w:rPr>
        <w:t>م</w:t>
      </w:r>
      <w:r w:rsidR="00611CE2">
        <w:rPr>
          <w:rFonts w:ascii="IRBadr" w:hAnsi="IRBadr" w:cs="IRBadr" w:hint="cs"/>
          <w:sz w:val="28"/>
          <w:szCs w:val="28"/>
          <w:rtl/>
          <w:lang w:bidi="fa-IR"/>
        </w:rPr>
        <w:t>ی‌گیرد</w:t>
      </w:r>
      <w:r w:rsidRPr="00A66EB6">
        <w:rPr>
          <w:rFonts w:ascii="IRBadr" w:hAnsi="IRBadr" w:cs="IRBadr"/>
          <w:sz w:val="28"/>
          <w:szCs w:val="28"/>
          <w:rtl/>
          <w:lang w:bidi="fa-IR"/>
        </w:rPr>
        <w:t xml:space="preserve">. باید به امر عدالت و </w:t>
      </w:r>
      <w:r w:rsidR="00611CE2">
        <w:rPr>
          <w:rFonts w:ascii="IRBadr" w:hAnsi="IRBadr" w:cs="IRBadr"/>
          <w:sz w:val="28"/>
          <w:szCs w:val="28"/>
          <w:rtl/>
          <w:lang w:bidi="fa-IR"/>
        </w:rPr>
        <w:t>بهره‌مند</w:t>
      </w:r>
      <w:r w:rsidR="00611CE2">
        <w:rPr>
          <w:rFonts w:ascii="IRBadr" w:hAnsi="IRBadr" w:cs="IRBadr" w:hint="cs"/>
          <w:sz w:val="28"/>
          <w:szCs w:val="28"/>
          <w:rtl/>
          <w:lang w:bidi="fa-IR"/>
        </w:rPr>
        <w:t>ی</w:t>
      </w:r>
      <w:r w:rsidRPr="00A66EB6">
        <w:rPr>
          <w:rFonts w:ascii="IRBadr" w:hAnsi="IRBadr" w:cs="IRBadr"/>
          <w:sz w:val="28"/>
          <w:szCs w:val="28"/>
          <w:rtl/>
          <w:lang w:bidi="fa-IR"/>
        </w:rPr>
        <w:t xml:space="preserve"> همه افراد جامعه از امکانات اقتصادی، صنعتی و اجتماعی تأکید شود. عدالت باید در جامعه برقرار باشد. خوشبختانه در امر مسکن اقدامات لازم و </w:t>
      </w:r>
      <w:r w:rsidR="00611CE2">
        <w:rPr>
          <w:rFonts w:ascii="IRBadr" w:hAnsi="IRBadr" w:cs="IRBadr"/>
          <w:sz w:val="28"/>
          <w:szCs w:val="28"/>
          <w:rtl/>
          <w:lang w:bidi="fa-IR"/>
        </w:rPr>
        <w:t>به</w:t>
      </w:r>
      <w:r w:rsidR="00611CE2">
        <w:rPr>
          <w:rFonts w:ascii="IRBadr" w:hAnsi="IRBadr" w:cs="IRBadr" w:hint="cs"/>
          <w:sz w:val="28"/>
          <w:szCs w:val="28"/>
          <w:rtl/>
          <w:lang w:bidi="fa-IR"/>
        </w:rPr>
        <w:t>ینه‌ای</w:t>
      </w:r>
      <w:r w:rsidRPr="00A66EB6">
        <w:rPr>
          <w:rFonts w:ascii="IRBadr" w:hAnsi="IRBadr" w:cs="IRBadr"/>
          <w:sz w:val="28"/>
          <w:szCs w:val="28"/>
          <w:rtl/>
          <w:lang w:bidi="fa-IR"/>
        </w:rPr>
        <w:t xml:space="preserve"> صورت گرفته است، افرادی که در جامعه از اوضاع مالی خوب برخوردار هستند باید روح انفاق و تعاون را در خود تقویت کنند و از فقیران و مستمندان جامعه دستگیری کنند. جامعه ما باید یک جامعه کمک کننده و اهل خیر باشد.</w:t>
      </w:r>
    </w:p>
    <w:p w:rsidR="008D622D" w:rsidRPr="00A66EB6" w:rsidRDefault="00E109EE" w:rsidP="00100D42">
      <w:pPr>
        <w:pStyle w:val="1"/>
        <w:rPr>
          <w:rtl/>
        </w:rPr>
      </w:pPr>
      <w:bookmarkStart w:id="6" w:name="_Toc427150084"/>
      <w:r w:rsidRPr="00A66EB6">
        <w:rPr>
          <w:rtl/>
        </w:rPr>
        <w:t>منابع طبیعی و درختکاری</w:t>
      </w:r>
      <w:bookmarkEnd w:id="6"/>
    </w:p>
    <w:p w:rsidR="00E109EE" w:rsidRPr="00A66EB6" w:rsidRDefault="00E109EE" w:rsidP="00A66EB6">
      <w:pPr>
        <w:bidi/>
        <w:spacing w:line="240" w:lineRule="auto"/>
        <w:jc w:val="both"/>
        <w:rPr>
          <w:rFonts w:ascii="IRBadr" w:hAnsi="IRBadr" w:cs="IRBadr"/>
          <w:sz w:val="28"/>
          <w:szCs w:val="28"/>
          <w:rtl/>
          <w:lang w:bidi="fa-IR"/>
        </w:rPr>
      </w:pPr>
      <w:r w:rsidRPr="00A66EB6">
        <w:rPr>
          <w:rFonts w:ascii="IRBadr" w:hAnsi="IRBadr" w:cs="IRBadr"/>
          <w:sz w:val="28"/>
          <w:szCs w:val="28"/>
          <w:rtl/>
          <w:lang w:bidi="fa-IR"/>
        </w:rPr>
        <w:t xml:space="preserve">دنیای امروز به سمت صنعتی شدن و آلودگی هوا پیش </w:t>
      </w:r>
      <w:r w:rsidR="00611CE2">
        <w:rPr>
          <w:rFonts w:ascii="IRBadr" w:hAnsi="IRBadr" w:cs="IRBadr"/>
          <w:sz w:val="28"/>
          <w:szCs w:val="28"/>
          <w:rtl/>
          <w:lang w:bidi="fa-IR"/>
        </w:rPr>
        <w:t>م</w:t>
      </w:r>
      <w:r w:rsidR="00611CE2">
        <w:rPr>
          <w:rFonts w:ascii="IRBadr" w:hAnsi="IRBadr" w:cs="IRBadr" w:hint="cs"/>
          <w:sz w:val="28"/>
          <w:szCs w:val="28"/>
          <w:rtl/>
          <w:lang w:bidi="fa-IR"/>
        </w:rPr>
        <w:t>ی‌رود</w:t>
      </w:r>
      <w:r w:rsidRPr="00A66EB6">
        <w:rPr>
          <w:rFonts w:ascii="IRBadr" w:hAnsi="IRBadr" w:cs="IRBadr"/>
          <w:sz w:val="28"/>
          <w:szCs w:val="28"/>
          <w:rtl/>
          <w:lang w:bidi="fa-IR"/>
        </w:rPr>
        <w:t xml:space="preserve">. جامعه نیازمند سلامت روحی و روانی است، یکی از ارکان مهم جامعه فضای سبز </w:t>
      </w:r>
      <w:r w:rsidR="00611CE2">
        <w:rPr>
          <w:rFonts w:ascii="IRBadr" w:hAnsi="IRBadr" w:cs="IRBadr"/>
          <w:sz w:val="28"/>
          <w:szCs w:val="28"/>
          <w:rtl/>
          <w:lang w:bidi="fa-IR"/>
        </w:rPr>
        <w:t>باغ‌ها</w:t>
      </w:r>
      <w:r w:rsidRPr="00A66EB6">
        <w:rPr>
          <w:rFonts w:ascii="IRBadr" w:hAnsi="IRBadr" w:cs="IRBadr"/>
          <w:sz w:val="28"/>
          <w:szCs w:val="28"/>
          <w:rtl/>
          <w:lang w:bidi="fa-IR"/>
        </w:rPr>
        <w:t xml:space="preserve">، کشاورزی درست و درختکاری در اماکن عمومی است. متأسفانه قوانین درست و مشخصی در مورد حفظ منابع طبیعی نداریم. باید دولت و مسئولان در این زمینه قوانین عمومی را اتخاذ کنند و مردم موظف به اجرایی کردن این </w:t>
      </w:r>
      <w:r w:rsidR="00611CE2">
        <w:rPr>
          <w:rFonts w:ascii="IRBadr" w:hAnsi="IRBadr" w:cs="IRBadr"/>
          <w:sz w:val="28"/>
          <w:szCs w:val="28"/>
          <w:rtl/>
          <w:lang w:bidi="fa-IR"/>
        </w:rPr>
        <w:t>قانون‌ها</w:t>
      </w:r>
      <w:r w:rsidRPr="00A66EB6">
        <w:rPr>
          <w:rFonts w:ascii="IRBadr" w:hAnsi="IRBadr" w:cs="IRBadr"/>
          <w:sz w:val="28"/>
          <w:szCs w:val="28"/>
          <w:rtl/>
          <w:lang w:bidi="fa-IR"/>
        </w:rPr>
        <w:t xml:space="preserve"> برای حفظ منابع طبیعی هستند. فرهنگ حفظ و </w:t>
      </w:r>
      <w:r w:rsidR="00611CE2">
        <w:rPr>
          <w:rFonts w:ascii="IRBadr" w:hAnsi="IRBadr" w:cs="IRBadr"/>
          <w:sz w:val="28"/>
          <w:szCs w:val="28"/>
          <w:rtl/>
          <w:lang w:bidi="fa-IR"/>
        </w:rPr>
        <w:t>توسعهٔ</w:t>
      </w:r>
      <w:r w:rsidRPr="00A66EB6">
        <w:rPr>
          <w:rFonts w:ascii="IRBadr" w:hAnsi="IRBadr" w:cs="IRBadr"/>
          <w:sz w:val="28"/>
          <w:szCs w:val="28"/>
          <w:rtl/>
          <w:lang w:bidi="fa-IR"/>
        </w:rPr>
        <w:t xml:space="preserve"> منابع طبیعی باید در کشور نهادینه شود.</w:t>
      </w:r>
    </w:p>
    <w:p w:rsidR="00E109EE" w:rsidRPr="00A66EB6" w:rsidRDefault="00E109EE" w:rsidP="00100D42">
      <w:pPr>
        <w:pStyle w:val="1"/>
        <w:rPr>
          <w:rtl/>
        </w:rPr>
      </w:pPr>
      <w:bookmarkStart w:id="7" w:name="_Toc427150085"/>
      <w:r w:rsidRPr="00A66EB6">
        <w:rPr>
          <w:rtl/>
        </w:rPr>
        <w:t xml:space="preserve">بیداری اسلامی و </w:t>
      </w:r>
      <w:r w:rsidR="00611CE2">
        <w:rPr>
          <w:rtl/>
        </w:rPr>
        <w:t>نهضت‌ها</w:t>
      </w:r>
      <w:r w:rsidR="00611CE2">
        <w:rPr>
          <w:rFonts w:hint="cs"/>
          <w:rtl/>
        </w:rPr>
        <w:t>ی</w:t>
      </w:r>
      <w:r w:rsidRPr="00A66EB6">
        <w:rPr>
          <w:rtl/>
        </w:rPr>
        <w:t xml:space="preserve"> اسلامی</w:t>
      </w:r>
      <w:bookmarkEnd w:id="7"/>
    </w:p>
    <w:p w:rsidR="00E109EE" w:rsidRPr="00A66EB6" w:rsidRDefault="00E109EE" w:rsidP="00A66EB6">
      <w:pPr>
        <w:bidi/>
        <w:spacing w:line="240" w:lineRule="auto"/>
        <w:jc w:val="both"/>
        <w:rPr>
          <w:rFonts w:ascii="IRBadr" w:hAnsi="IRBadr" w:cs="IRBadr"/>
          <w:sz w:val="28"/>
          <w:szCs w:val="28"/>
          <w:rtl/>
          <w:lang w:bidi="fa-IR"/>
        </w:rPr>
      </w:pPr>
      <w:r w:rsidRPr="00A66EB6">
        <w:rPr>
          <w:rFonts w:ascii="IRBadr" w:hAnsi="IRBadr" w:cs="IRBadr"/>
          <w:sz w:val="28"/>
          <w:szCs w:val="28"/>
          <w:rtl/>
          <w:lang w:bidi="fa-IR"/>
        </w:rPr>
        <w:t xml:space="preserve">پیرامون این موضوع در </w:t>
      </w:r>
      <w:r w:rsidR="00611CE2">
        <w:rPr>
          <w:rFonts w:ascii="IRBadr" w:hAnsi="IRBadr" w:cs="IRBadr"/>
          <w:sz w:val="28"/>
          <w:szCs w:val="28"/>
          <w:rtl/>
          <w:lang w:bidi="fa-IR"/>
        </w:rPr>
        <w:t>خطبه‌ها</w:t>
      </w:r>
      <w:r w:rsidR="00611CE2">
        <w:rPr>
          <w:rFonts w:ascii="IRBadr" w:hAnsi="IRBadr" w:cs="IRBadr" w:hint="cs"/>
          <w:sz w:val="28"/>
          <w:szCs w:val="28"/>
          <w:rtl/>
          <w:lang w:bidi="fa-IR"/>
        </w:rPr>
        <w:t>ی</w:t>
      </w:r>
      <w:r w:rsidRPr="00A66EB6">
        <w:rPr>
          <w:rFonts w:ascii="IRBadr" w:hAnsi="IRBadr" w:cs="IRBadr"/>
          <w:sz w:val="28"/>
          <w:szCs w:val="28"/>
          <w:rtl/>
          <w:lang w:bidi="fa-IR"/>
        </w:rPr>
        <w:t xml:space="preserve"> قبل مطالب مهمی را بیان کردم و باز بر اهمیت این موضوع تأکید </w:t>
      </w:r>
      <w:r w:rsidR="00611CE2">
        <w:rPr>
          <w:rFonts w:ascii="IRBadr" w:hAnsi="IRBadr" w:cs="IRBadr"/>
          <w:sz w:val="28"/>
          <w:szCs w:val="28"/>
          <w:rtl/>
          <w:lang w:bidi="fa-IR"/>
        </w:rPr>
        <w:t>م</w:t>
      </w:r>
      <w:r w:rsidR="00611CE2">
        <w:rPr>
          <w:rFonts w:ascii="IRBadr" w:hAnsi="IRBadr" w:cs="IRBadr" w:hint="cs"/>
          <w:sz w:val="28"/>
          <w:szCs w:val="28"/>
          <w:rtl/>
          <w:lang w:bidi="fa-IR"/>
        </w:rPr>
        <w:t>ی‌کنم</w:t>
      </w:r>
      <w:r w:rsidRPr="00A66EB6">
        <w:rPr>
          <w:rFonts w:ascii="IRBadr" w:hAnsi="IRBadr" w:cs="IRBadr"/>
          <w:sz w:val="28"/>
          <w:szCs w:val="28"/>
          <w:rtl/>
          <w:lang w:bidi="fa-IR"/>
        </w:rPr>
        <w:t>.</w:t>
      </w:r>
    </w:p>
    <w:p w:rsidR="00E109EE" w:rsidRPr="00A66EB6" w:rsidRDefault="00E109EE" w:rsidP="00A66EB6">
      <w:pPr>
        <w:bidi/>
        <w:spacing w:line="240" w:lineRule="auto"/>
        <w:jc w:val="both"/>
        <w:rPr>
          <w:rFonts w:ascii="IRBadr" w:hAnsi="IRBadr" w:cs="IRBadr"/>
          <w:sz w:val="28"/>
          <w:szCs w:val="28"/>
          <w:rtl/>
          <w:lang w:bidi="fa-IR"/>
        </w:rPr>
      </w:pPr>
      <w:r w:rsidRPr="00A66EB6">
        <w:rPr>
          <w:rFonts w:ascii="IRBadr" w:hAnsi="IRBadr" w:cs="IRBadr"/>
          <w:sz w:val="28"/>
          <w:szCs w:val="28"/>
          <w:rtl/>
          <w:lang w:bidi="fa-IR"/>
        </w:rPr>
        <w:t xml:space="preserve">آنچه امروزه در دنیا در حال اتفاق و </w:t>
      </w:r>
      <w:r w:rsidR="00611CE2">
        <w:rPr>
          <w:rFonts w:ascii="IRBadr" w:hAnsi="IRBadr" w:cs="IRBadr"/>
          <w:sz w:val="28"/>
          <w:szCs w:val="28"/>
          <w:rtl/>
          <w:lang w:bidi="fa-IR"/>
        </w:rPr>
        <w:t>شکل‌گ</w:t>
      </w:r>
      <w:r w:rsidR="00611CE2">
        <w:rPr>
          <w:rFonts w:ascii="IRBadr" w:hAnsi="IRBadr" w:cs="IRBadr" w:hint="cs"/>
          <w:sz w:val="28"/>
          <w:szCs w:val="28"/>
          <w:rtl/>
          <w:lang w:bidi="fa-IR"/>
        </w:rPr>
        <w:t>یری</w:t>
      </w:r>
      <w:r w:rsidRPr="00A66EB6">
        <w:rPr>
          <w:rFonts w:ascii="IRBadr" w:hAnsi="IRBadr" w:cs="IRBadr"/>
          <w:sz w:val="28"/>
          <w:szCs w:val="28"/>
          <w:rtl/>
          <w:lang w:bidi="fa-IR"/>
        </w:rPr>
        <w:t xml:space="preserve"> است برای بسیاری از افراد قابل تصور نبوده است حتی برای ملت ایران که خود پیشگام انقلاب اسلامی بوده، تصور این اتفاقات دور از ذهن بوده است. بیداری اسلامی یک پدیده نورانی است اما این پدیده در معرض </w:t>
      </w:r>
      <w:r w:rsidR="00611CE2">
        <w:rPr>
          <w:rFonts w:ascii="IRBadr" w:hAnsi="IRBadr" w:cs="IRBadr"/>
          <w:sz w:val="28"/>
          <w:szCs w:val="28"/>
          <w:rtl/>
          <w:lang w:bidi="fa-IR"/>
        </w:rPr>
        <w:t>آس</w:t>
      </w:r>
      <w:r w:rsidR="00611CE2">
        <w:rPr>
          <w:rFonts w:ascii="IRBadr" w:hAnsi="IRBadr" w:cs="IRBadr" w:hint="cs"/>
          <w:sz w:val="28"/>
          <w:szCs w:val="28"/>
          <w:rtl/>
          <w:lang w:bidi="fa-IR"/>
        </w:rPr>
        <w:t>یب‌هایی</w:t>
      </w:r>
      <w:r w:rsidRPr="00A66EB6">
        <w:rPr>
          <w:rFonts w:ascii="IRBadr" w:hAnsi="IRBadr" w:cs="IRBadr"/>
          <w:sz w:val="28"/>
          <w:szCs w:val="28"/>
          <w:rtl/>
          <w:lang w:bidi="fa-IR"/>
        </w:rPr>
        <w:t xml:space="preserve"> همچون نفوذ آمریکا قرار دارد، آمریکا خود </w:t>
      </w:r>
      <w:r w:rsidR="00611CE2">
        <w:rPr>
          <w:rFonts w:ascii="IRBadr" w:hAnsi="IRBadr" w:cs="IRBadr"/>
          <w:sz w:val="28"/>
          <w:szCs w:val="28"/>
          <w:rtl/>
          <w:lang w:bidi="fa-IR"/>
        </w:rPr>
        <w:t>پرورش‌دهنده</w:t>
      </w:r>
      <w:r w:rsidRPr="00A66EB6">
        <w:rPr>
          <w:rFonts w:ascii="IRBadr" w:hAnsi="IRBadr" w:cs="IRBadr"/>
          <w:sz w:val="28"/>
          <w:szCs w:val="28"/>
          <w:rtl/>
          <w:lang w:bidi="fa-IR"/>
        </w:rPr>
        <w:t xml:space="preserve"> افراد ستمگری همچون مبارک، </w:t>
      </w:r>
      <w:r w:rsidR="00611CE2">
        <w:rPr>
          <w:rFonts w:ascii="IRBadr" w:hAnsi="IRBadr" w:cs="IRBadr"/>
          <w:sz w:val="28"/>
          <w:szCs w:val="28"/>
          <w:rtl/>
          <w:lang w:bidi="fa-IR"/>
        </w:rPr>
        <w:t>قذاف</w:t>
      </w:r>
      <w:r w:rsidR="00611CE2">
        <w:rPr>
          <w:rFonts w:ascii="IRBadr" w:hAnsi="IRBadr" w:cs="IRBadr" w:hint="cs"/>
          <w:sz w:val="28"/>
          <w:szCs w:val="28"/>
          <w:rtl/>
          <w:lang w:bidi="fa-IR"/>
        </w:rPr>
        <w:t>ی</w:t>
      </w:r>
      <w:r w:rsidRPr="00A66EB6">
        <w:rPr>
          <w:rFonts w:ascii="IRBadr" w:hAnsi="IRBadr" w:cs="IRBadr"/>
          <w:sz w:val="28"/>
          <w:szCs w:val="28"/>
          <w:rtl/>
          <w:lang w:bidi="fa-IR"/>
        </w:rPr>
        <w:t xml:space="preserve">، بن علی بوده است اما با نقاب منافقانه در بیداری اسلامی مسلمانان نفوذ </w:t>
      </w:r>
      <w:r w:rsidR="00611CE2">
        <w:rPr>
          <w:rFonts w:ascii="IRBadr" w:hAnsi="IRBadr" w:cs="IRBadr"/>
          <w:sz w:val="28"/>
          <w:szCs w:val="28"/>
          <w:rtl/>
          <w:lang w:bidi="fa-IR"/>
        </w:rPr>
        <w:t>م</w:t>
      </w:r>
      <w:r w:rsidR="00611CE2">
        <w:rPr>
          <w:rFonts w:ascii="IRBadr" w:hAnsi="IRBadr" w:cs="IRBadr" w:hint="cs"/>
          <w:sz w:val="28"/>
          <w:szCs w:val="28"/>
          <w:rtl/>
          <w:lang w:bidi="fa-IR"/>
        </w:rPr>
        <w:t>ی‌کند</w:t>
      </w:r>
      <w:r w:rsidRPr="00A66EB6">
        <w:rPr>
          <w:rFonts w:ascii="IRBadr" w:hAnsi="IRBadr" w:cs="IRBadr"/>
          <w:sz w:val="28"/>
          <w:szCs w:val="28"/>
          <w:rtl/>
          <w:lang w:bidi="fa-IR"/>
        </w:rPr>
        <w:t xml:space="preserve"> و سعی دارد افسار را در دست بگیرند. پس همه مسلمانان باید هوشیار باشند تا از تفرقه مذهبی و دینی دور بمانند و با چنگ زدن به ریسمان الهی متفرق نشوند.</w:t>
      </w:r>
    </w:p>
    <w:p w:rsidR="00E109EE" w:rsidRPr="00A66EB6" w:rsidRDefault="00E109EE" w:rsidP="00A66EB6">
      <w:pPr>
        <w:bidi/>
        <w:spacing w:line="240" w:lineRule="auto"/>
        <w:jc w:val="both"/>
        <w:rPr>
          <w:rFonts w:ascii="IRBadr" w:hAnsi="IRBadr" w:cs="IRBadr"/>
          <w:sz w:val="28"/>
          <w:szCs w:val="28"/>
          <w:rtl/>
          <w:lang w:bidi="fa-IR"/>
        </w:rPr>
      </w:pPr>
      <w:r w:rsidRPr="00A66EB6">
        <w:rPr>
          <w:rFonts w:ascii="IRBadr" w:hAnsi="IRBadr" w:cs="IRBadr"/>
          <w:sz w:val="28"/>
          <w:szCs w:val="28"/>
          <w:rtl/>
          <w:lang w:bidi="fa-IR"/>
        </w:rPr>
        <w:lastRenderedPageBreak/>
        <w:t xml:space="preserve">ملت ایران نباید اجازه دهد </w:t>
      </w:r>
      <w:r w:rsidR="00611CE2">
        <w:rPr>
          <w:rFonts w:ascii="IRBadr" w:hAnsi="IRBadr" w:cs="IRBadr"/>
          <w:sz w:val="28"/>
          <w:szCs w:val="28"/>
          <w:rtl/>
          <w:lang w:bidi="fa-IR"/>
        </w:rPr>
        <w:t>ارزش‌ها</w:t>
      </w:r>
      <w:r w:rsidR="00611CE2">
        <w:rPr>
          <w:rFonts w:ascii="IRBadr" w:hAnsi="IRBadr" w:cs="IRBadr" w:hint="cs"/>
          <w:sz w:val="28"/>
          <w:szCs w:val="28"/>
          <w:rtl/>
          <w:lang w:bidi="fa-IR"/>
        </w:rPr>
        <w:t>ی</w:t>
      </w:r>
      <w:r w:rsidRPr="00A66EB6">
        <w:rPr>
          <w:rFonts w:ascii="IRBadr" w:hAnsi="IRBadr" w:cs="IRBadr"/>
          <w:sz w:val="28"/>
          <w:szCs w:val="28"/>
          <w:rtl/>
          <w:lang w:bidi="fa-IR"/>
        </w:rPr>
        <w:t xml:space="preserve"> اسلامی و دینی در برابر نفوذ </w:t>
      </w:r>
      <w:r w:rsidR="00611CE2">
        <w:rPr>
          <w:rFonts w:ascii="IRBadr" w:hAnsi="IRBadr" w:cs="IRBadr"/>
          <w:sz w:val="28"/>
          <w:szCs w:val="28"/>
          <w:rtl/>
          <w:lang w:bidi="fa-IR"/>
        </w:rPr>
        <w:t>ز</w:t>
      </w:r>
      <w:r w:rsidR="00611CE2">
        <w:rPr>
          <w:rFonts w:ascii="IRBadr" w:hAnsi="IRBadr" w:cs="IRBadr" w:hint="cs"/>
          <w:sz w:val="28"/>
          <w:szCs w:val="28"/>
          <w:rtl/>
          <w:lang w:bidi="fa-IR"/>
        </w:rPr>
        <w:t>یرکانهٔ</w:t>
      </w:r>
      <w:r w:rsidRPr="00A66EB6">
        <w:rPr>
          <w:rFonts w:ascii="IRBadr" w:hAnsi="IRBadr" w:cs="IRBadr"/>
          <w:sz w:val="28"/>
          <w:szCs w:val="28"/>
          <w:rtl/>
          <w:lang w:bidi="fa-IR"/>
        </w:rPr>
        <w:t xml:space="preserve"> دشمن تسلیم شود. ملت </w:t>
      </w:r>
      <w:r w:rsidR="00A66EB6" w:rsidRPr="00A66EB6">
        <w:rPr>
          <w:rFonts w:ascii="IRBadr" w:hAnsi="IRBadr" w:cs="IRBadr"/>
          <w:sz w:val="28"/>
          <w:szCs w:val="28"/>
          <w:rtl/>
          <w:lang w:bidi="fa-IR"/>
        </w:rPr>
        <w:t xml:space="preserve">ما، اسلام، امام </w:t>
      </w:r>
      <w:r w:rsidR="00A66EB6" w:rsidRPr="00A66EB6">
        <w:rPr>
          <w:rFonts w:ascii="IRBadr" w:hAnsi="IRBadr" w:cs="IRBadr"/>
          <w:sz w:val="28"/>
          <w:szCs w:val="28"/>
          <w:rtl/>
        </w:rPr>
        <w:t>(ره)</w:t>
      </w:r>
      <w:r w:rsidRPr="00A66EB6">
        <w:rPr>
          <w:rFonts w:ascii="IRBadr" w:hAnsi="IRBadr" w:cs="IRBadr"/>
          <w:sz w:val="28"/>
          <w:szCs w:val="28"/>
          <w:rtl/>
          <w:lang w:bidi="fa-IR"/>
        </w:rPr>
        <w:t xml:space="preserve"> و راه رهبری </w:t>
      </w:r>
      <w:r w:rsidR="00A66EB6" w:rsidRPr="00A66EB6">
        <w:rPr>
          <w:rFonts w:ascii="IRBadr" w:hAnsi="IRBadr" w:cs="IRBadr"/>
          <w:sz w:val="28"/>
          <w:szCs w:val="28"/>
          <w:rtl/>
        </w:rPr>
        <w:t xml:space="preserve">(دامه ظله) </w:t>
      </w:r>
      <w:r w:rsidRPr="00A66EB6">
        <w:rPr>
          <w:rFonts w:ascii="IRBadr" w:hAnsi="IRBadr" w:cs="IRBadr"/>
          <w:sz w:val="28"/>
          <w:szCs w:val="28"/>
          <w:rtl/>
          <w:lang w:bidi="fa-IR"/>
        </w:rPr>
        <w:t xml:space="preserve">را </w:t>
      </w:r>
      <w:r w:rsidR="00611CE2">
        <w:rPr>
          <w:rFonts w:ascii="IRBadr" w:hAnsi="IRBadr" w:cs="IRBadr"/>
          <w:sz w:val="28"/>
          <w:szCs w:val="28"/>
          <w:rtl/>
          <w:lang w:bidi="fa-IR"/>
        </w:rPr>
        <w:t>م</w:t>
      </w:r>
      <w:r w:rsidR="00611CE2">
        <w:rPr>
          <w:rFonts w:ascii="IRBadr" w:hAnsi="IRBadr" w:cs="IRBadr" w:hint="cs"/>
          <w:sz w:val="28"/>
          <w:szCs w:val="28"/>
          <w:rtl/>
          <w:lang w:bidi="fa-IR"/>
        </w:rPr>
        <w:t>ی‌خواهند</w:t>
      </w:r>
      <w:r w:rsidRPr="00A66EB6">
        <w:rPr>
          <w:rFonts w:ascii="IRBadr" w:hAnsi="IRBadr" w:cs="IRBadr"/>
          <w:sz w:val="28"/>
          <w:szCs w:val="28"/>
          <w:rtl/>
          <w:lang w:bidi="fa-IR"/>
        </w:rPr>
        <w:t>.</w:t>
      </w:r>
    </w:p>
    <w:p w:rsidR="00A66EB6" w:rsidRPr="00611CE2" w:rsidRDefault="00A66EB6" w:rsidP="00A66EB6">
      <w:pPr>
        <w:bidi/>
        <w:spacing w:line="240" w:lineRule="auto"/>
        <w:jc w:val="both"/>
        <w:rPr>
          <w:rFonts w:ascii="IRBadr" w:hAnsi="IRBadr" w:cs="IRBadr"/>
          <w:b/>
          <w:bCs/>
          <w:sz w:val="28"/>
          <w:szCs w:val="28"/>
          <w:rtl/>
          <w:lang w:bidi="fa-IR"/>
        </w:rPr>
      </w:pPr>
      <w:r w:rsidRPr="00611CE2">
        <w:rPr>
          <w:rFonts w:ascii="IRBadr" w:hAnsi="IRBadr" w:cs="IRBadr"/>
          <w:b/>
          <w:bCs/>
          <w:sz w:val="28"/>
          <w:szCs w:val="28"/>
          <w:rtl/>
          <w:lang w:bidi="fa-IR"/>
        </w:rPr>
        <w:t>«بِسْمِ اللَّهِ الرَّحْمَنِ الرَّحِیمِ، قُلْ هُوَ اللَّهُ أَحَدٌ، اللَّهُ الصَّمَدُ، لَمْ یلِدْ وَلَمْ یولَدْ، وَلَمْ یکنْ لَهُ کفُوًا أَحَدٌ، صَدَقَ اللّه العَلی العَظیم.»</w:t>
      </w:r>
      <w:r w:rsidRPr="00611CE2">
        <w:rPr>
          <w:rStyle w:val="aff0"/>
          <w:rFonts w:ascii="IRBadr" w:hAnsi="IRBadr" w:cs="IRBadr"/>
          <w:b/>
          <w:bCs/>
          <w:sz w:val="28"/>
          <w:szCs w:val="28"/>
          <w:rtl/>
          <w:lang w:bidi="fa-IR"/>
        </w:rPr>
        <w:footnoteReference w:id="10"/>
      </w:r>
    </w:p>
    <w:sectPr w:rsidR="00A66EB6" w:rsidRPr="00611CE2" w:rsidSect="00D2792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0B2" w:rsidRDefault="009870B2" w:rsidP="000D5800">
      <w:r>
        <w:separator/>
      </w:r>
    </w:p>
  </w:endnote>
  <w:endnote w:type="continuationSeparator" w:id="0">
    <w:p w:rsidR="009870B2" w:rsidRDefault="009870B2"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RBadr">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CE2" w:rsidRDefault="00611CE2">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9213B1" w:rsidRDefault="009213B1" w:rsidP="007B0062">
        <w:pPr>
          <w:pStyle w:val="afb"/>
          <w:jc w:val="center"/>
        </w:pPr>
        <w:r>
          <w:fldChar w:fldCharType="begin"/>
        </w:r>
        <w:r>
          <w:instrText xml:space="preserve"> PAGE   \* MERGEFORMAT </w:instrText>
        </w:r>
        <w:r>
          <w:fldChar w:fldCharType="separate"/>
        </w:r>
        <w:r w:rsidR="001102CC">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CE2" w:rsidRDefault="00611CE2">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0B2" w:rsidRDefault="009870B2" w:rsidP="00417158">
      <w:pPr>
        <w:bidi/>
      </w:pPr>
      <w:r>
        <w:separator/>
      </w:r>
    </w:p>
  </w:footnote>
  <w:footnote w:type="continuationSeparator" w:id="0">
    <w:p w:rsidR="009870B2" w:rsidRDefault="009870B2" w:rsidP="000D5800">
      <w:r>
        <w:continuationSeparator/>
      </w:r>
    </w:p>
  </w:footnote>
  <w:footnote w:id="1">
    <w:p w:rsidR="00F20D6C" w:rsidRPr="007B185F" w:rsidRDefault="00611CE2" w:rsidP="00F20D6C">
      <w:pPr>
        <w:pStyle w:val="a1"/>
        <w:jc w:val="right"/>
        <w:rPr>
          <w:rFonts w:ascii="IRBadr" w:hAnsi="IRBadr" w:cs="IRBadr"/>
          <w:sz w:val="22"/>
          <w:szCs w:val="22"/>
        </w:rPr>
      </w:pPr>
      <w:r>
        <w:rPr>
          <w:rFonts w:ascii="IRBadr" w:hAnsi="IRBadr" w:cs="IRBadr"/>
          <w:sz w:val="22"/>
          <w:szCs w:val="22"/>
        </w:rPr>
        <w:t xml:space="preserve"> </w:t>
      </w:r>
      <w:r w:rsidR="00F20D6C" w:rsidRPr="005342E5">
        <w:rPr>
          <w:rFonts w:ascii="IRBadr" w:hAnsi="IRBadr" w:cs="IRBadr"/>
          <w:sz w:val="22"/>
          <w:szCs w:val="22"/>
          <w:rtl/>
        </w:rPr>
        <w:t>سوره آل عمران، آیه 102</w:t>
      </w:r>
      <w:r w:rsidR="00F20D6C" w:rsidRPr="007C3E49">
        <w:rPr>
          <w:rFonts w:ascii="IRBadr" w:hAnsi="IRBadr" w:cs="IRBadr"/>
          <w:sz w:val="22"/>
          <w:szCs w:val="22"/>
        </w:rPr>
        <w:t>.</w:t>
      </w:r>
      <w:r w:rsidR="00F20D6C" w:rsidRPr="007C3E49">
        <w:rPr>
          <w:rStyle w:val="aff0"/>
          <w:rFonts w:ascii="IRBadr" w:hAnsi="IRBadr" w:cs="IRBadr"/>
          <w:sz w:val="22"/>
          <w:szCs w:val="22"/>
        </w:rPr>
        <w:footnoteRef/>
      </w:r>
    </w:p>
  </w:footnote>
  <w:footnote w:id="2">
    <w:p w:rsidR="00A66EB6" w:rsidRDefault="00A66EB6" w:rsidP="00A66EB6">
      <w:pPr>
        <w:pStyle w:val="a1"/>
        <w:jc w:val="right"/>
        <w:rPr>
          <w:rtl/>
        </w:rPr>
      </w:pPr>
      <w:r>
        <w:rPr>
          <w:rFonts w:hint="cs"/>
          <w:rtl/>
        </w:rPr>
        <w:t>.</w:t>
      </w:r>
      <w:r w:rsidRPr="00F20D6C">
        <w:rPr>
          <w:rFonts w:ascii="IRBadr" w:hAnsi="IRBadr" w:cs="IRBadr"/>
          <w:sz w:val="22"/>
          <w:szCs w:val="22"/>
          <w:rtl/>
        </w:rPr>
        <w:t xml:space="preserve"> </w:t>
      </w:r>
      <w:r>
        <w:rPr>
          <w:rFonts w:ascii="IRBadr" w:hAnsi="IRBadr" w:cs="IRBadr"/>
          <w:sz w:val="22"/>
          <w:szCs w:val="22"/>
          <w:rtl/>
        </w:rPr>
        <w:t>سوره الأعلی، آی</w:t>
      </w:r>
      <w:r>
        <w:rPr>
          <w:rFonts w:ascii="IRBadr" w:hAnsi="IRBadr" w:cs="IRBadr" w:hint="cs"/>
          <w:sz w:val="22"/>
          <w:szCs w:val="22"/>
          <w:rtl/>
        </w:rPr>
        <w:t>ات 14 و</w:t>
      </w:r>
      <w:r w:rsidRPr="00F20D6C">
        <w:rPr>
          <w:rFonts w:ascii="IRBadr" w:hAnsi="IRBadr" w:cs="IRBadr"/>
          <w:sz w:val="22"/>
          <w:szCs w:val="22"/>
          <w:rtl/>
        </w:rPr>
        <w:t xml:space="preserve"> </w:t>
      </w:r>
      <w:r>
        <w:rPr>
          <w:rFonts w:ascii="IRBadr" w:hAnsi="IRBadr" w:cs="IRBadr" w:hint="cs"/>
          <w:sz w:val="22"/>
          <w:szCs w:val="22"/>
          <w:rtl/>
        </w:rPr>
        <w:t>15</w:t>
      </w:r>
      <w:r>
        <w:rPr>
          <w:rStyle w:val="aff0"/>
        </w:rPr>
        <w:footnoteRef/>
      </w:r>
    </w:p>
  </w:footnote>
  <w:footnote w:id="3">
    <w:p w:rsidR="00100D42" w:rsidRDefault="00100D42" w:rsidP="00100D42">
      <w:pPr>
        <w:pStyle w:val="a1"/>
        <w:jc w:val="right"/>
        <w:rPr>
          <w:rtl/>
        </w:rPr>
      </w:pPr>
      <w:r>
        <w:rPr>
          <w:rFonts w:hint="cs"/>
          <w:rtl/>
        </w:rPr>
        <w:t>.</w:t>
      </w:r>
      <w:r w:rsidRPr="00F20D6C">
        <w:rPr>
          <w:rFonts w:ascii="IRBadr" w:hAnsi="IRBadr" w:cs="IRBadr"/>
          <w:sz w:val="22"/>
          <w:szCs w:val="22"/>
          <w:rtl/>
        </w:rPr>
        <w:t xml:space="preserve"> سوره الأعلی، آیه </w:t>
      </w:r>
      <w:r>
        <w:rPr>
          <w:rFonts w:ascii="IRBadr" w:hAnsi="IRBadr" w:cs="IRBadr" w:hint="cs"/>
          <w:sz w:val="22"/>
          <w:szCs w:val="22"/>
          <w:rtl/>
        </w:rPr>
        <w:t>15</w:t>
      </w:r>
      <w:r>
        <w:rPr>
          <w:rStyle w:val="aff0"/>
        </w:rPr>
        <w:footnoteRef/>
      </w:r>
    </w:p>
  </w:footnote>
  <w:footnote w:id="4">
    <w:p w:rsidR="009043C8" w:rsidRDefault="009043C8" w:rsidP="009043C8">
      <w:pPr>
        <w:pStyle w:val="a1"/>
        <w:jc w:val="right"/>
        <w:rPr>
          <w:rtl/>
        </w:rPr>
      </w:pPr>
      <w:r>
        <w:rPr>
          <w:rFonts w:hint="cs"/>
          <w:rtl/>
        </w:rPr>
        <w:t>.</w:t>
      </w:r>
      <w:r w:rsidRPr="009043C8">
        <w:rPr>
          <w:rFonts w:ascii="IRBadr" w:hAnsi="IRBadr" w:cs="IRBadr"/>
          <w:sz w:val="22"/>
          <w:szCs w:val="22"/>
          <w:rtl/>
        </w:rPr>
        <w:t xml:space="preserve"> </w:t>
      </w:r>
      <w:r>
        <w:rPr>
          <w:rFonts w:ascii="IRBadr" w:hAnsi="IRBadr" w:cs="IRBadr"/>
          <w:sz w:val="22"/>
          <w:szCs w:val="22"/>
          <w:rtl/>
        </w:rPr>
        <w:t>سوره الأعلی، آی</w:t>
      </w:r>
      <w:r>
        <w:rPr>
          <w:rFonts w:ascii="IRBadr" w:hAnsi="IRBadr" w:cs="IRBadr" w:hint="cs"/>
          <w:sz w:val="22"/>
          <w:szCs w:val="22"/>
          <w:rtl/>
        </w:rPr>
        <w:t>ات 14 و</w:t>
      </w:r>
      <w:r w:rsidRPr="00F20D6C">
        <w:rPr>
          <w:rFonts w:ascii="IRBadr" w:hAnsi="IRBadr" w:cs="IRBadr"/>
          <w:sz w:val="22"/>
          <w:szCs w:val="22"/>
          <w:rtl/>
        </w:rPr>
        <w:t xml:space="preserve"> </w:t>
      </w:r>
      <w:r>
        <w:rPr>
          <w:rFonts w:ascii="IRBadr" w:hAnsi="IRBadr" w:cs="IRBadr" w:hint="cs"/>
          <w:sz w:val="22"/>
          <w:szCs w:val="22"/>
          <w:rtl/>
        </w:rPr>
        <w:t>15</w:t>
      </w:r>
      <w:r>
        <w:rPr>
          <w:rStyle w:val="aff0"/>
        </w:rPr>
        <w:footnoteRef/>
      </w:r>
    </w:p>
  </w:footnote>
  <w:footnote w:id="5">
    <w:p w:rsidR="009043C8" w:rsidRDefault="009043C8" w:rsidP="009043C8">
      <w:pPr>
        <w:pStyle w:val="a1"/>
        <w:jc w:val="right"/>
        <w:rPr>
          <w:rtl/>
        </w:rPr>
      </w:pPr>
      <w:r>
        <w:rPr>
          <w:rFonts w:hint="cs"/>
          <w:rtl/>
        </w:rPr>
        <w:t>.</w:t>
      </w:r>
      <w:r w:rsidRPr="009043C8">
        <w:rPr>
          <w:rFonts w:ascii="IRBadr" w:hAnsi="IRBadr" w:cs="IRBadr"/>
          <w:sz w:val="22"/>
          <w:szCs w:val="22"/>
          <w:rtl/>
        </w:rPr>
        <w:t xml:space="preserve"> </w:t>
      </w:r>
      <w:r>
        <w:rPr>
          <w:rFonts w:ascii="IRBadr" w:hAnsi="IRBadr" w:cs="IRBadr"/>
          <w:sz w:val="22"/>
          <w:szCs w:val="22"/>
          <w:rtl/>
        </w:rPr>
        <w:t>سوره الأعلی، آی</w:t>
      </w:r>
      <w:r>
        <w:rPr>
          <w:rFonts w:ascii="IRBadr" w:hAnsi="IRBadr" w:cs="IRBadr" w:hint="cs"/>
          <w:sz w:val="22"/>
          <w:szCs w:val="22"/>
          <w:rtl/>
        </w:rPr>
        <w:t>ات 16 و 17</w:t>
      </w:r>
      <w:r>
        <w:rPr>
          <w:rStyle w:val="aff0"/>
        </w:rPr>
        <w:t xml:space="preserve"> </w:t>
      </w:r>
      <w:r>
        <w:rPr>
          <w:rStyle w:val="aff0"/>
        </w:rPr>
        <w:footnoteRef/>
      </w:r>
    </w:p>
  </w:footnote>
  <w:footnote w:id="6">
    <w:p w:rsidR="00A66EB6" w:rsidRDefault="00A66EB6" w:rsidP="00A66EB6">
      <w:pPr>
        <w:pStyle w:val="a1"/>
        <w:jc w:val="right"/>
        <w:rPr>
          <w:rtl/>
        </w:rPr>
      </w:pPr>
      <w:r w:rsidRPr="00A66EB6">
        <w:rPr>
          <w:rFonts w:ascii="IRBadr" w:hAnsi="IRBadr" w:cs="IRBadr"/>
          <w:sz w:val="22"/>
          <w:szCs w:val="22"/>
          <w:rtl/>
        </w:rPr>
        <w:t>. سوره العصر</w:t>
      </w:r>
      <w:r>
        <w:rPr>
          <w:rStyle w:val="aff0"/>
        </w:rPr>
        <w:footnoteRef/>
      </w:r>
    </w:p>
  </w:footnote>
  <w:footnote w:id="7">
    <w:p w:rsidR="00A66EB6" w:rsidRDefault="00A66EB6" w:rsidP="00A66EB6">
      <w:pPr>
        <w:pStyle w:val="a1"/>
        <w:jc w:val="right"/>
      </w:pPr>
      <w:r>
        <w:rPr>
          <w:rFonts w:ascii="IRBadr" w:hAnsi="IRBadr" w:cs="IRBadr"/>
          <w:sz w:val="22"/>
          <w:szCs w:val="22"/>
          <w:rtl/>
        </w:rPr>
        <w:t>. احزاب، 70</w:t>
      </w:r>
      <w:r>
        <w:rPr>
          <w:rStyle w:val="aff0"/>
          <w:rFonts w:eastAsia="2  Lotus"/>
        </w:rPr>
        <w:footnoteRef/>
      </w:r>
    </w:p>
  </w:footnote>
  <w:footnote w:id="8">
    <w:p w:rsidR="001102CC" w:rsidRDefault="001102CC" w:rsidP="001102CC">
      <w:pPr>
        <w:pStyle w:val="a1"/>
        <w:jc w:val="right"/>
        <w:rPr>
          <w:rtl/>
        </w:rPr>
      </w:pPr>
      <w:r>
        <w:t xml:space="preserve"> </w:t>
      </w:r>
      <w:r>
        <w:rPr>
          <w:rFonts w:ascii="IRBadr" w:hAnsi="IRBadr" w:cs="IRBadr" w:hint="cs"/>
          <w:sz w:val="22"/>
          <w:szCs w:val="22"/>
          <w:rtl/>
        </w:rPr>
        <w:t xml:space="preserve"> </w:t>
      </w:r>
      <w:r w:rsidRPr="00E46C06">
        <w:rPr>
          <w:rFonts w:ascii="IRBadr" w:hAnsi="IRBadr" w:cs="IRBadr"/>
          <w:sz w:val="22"/>
          <w:szCs w:val="22"/>
          <w:rtl/>
        </w:rPr>
        <w:t>نهج البلاغه. خطبه111</w:t>
      </w:r>
      <w:r>
        <w:t>.</w:t>
      </w:r>
      <w:r>
        <w:rPr>
          <w:rStyle w:val="aff0"/>
        </w:rPr>
        <w:footnoteRef/>
      </w:r>
      <w:r>
        <w:t xml:space="preserve"> </w:t>
      </w:r>
    </w:p>
  </w:footnote>
  <w:footnote w:id="9">
    <w:p w:rsidR="003A39A1" w:rsidRDefault="003A39A1" w:rsidP="003A39A1">
      <w:pPr>
        <w:pStyle w:val="a1"/>
        <w:jc w:val="right"/>
        <w:rPr>
          <w:rtl/>
        </w:rPr>
      </w:pPr>
      <w:r w:rsidRPr="003A39A1">
        <w:rPr>
          <w:rFonts w:ascii="IRBadr" w:hAnsi="IRBadr" w:cs="IRBadr"/>
          <w:sz w:val="22"/>
          <w:szCs w:val="22"/>
          <w:rtl/>
        </w:rPr>
        <w:t>سوره الواقعه. آیه 63</w:t>
      </w:r>
      <w:r>
        <w:t>.</w:t>
      </w:r>
      <w:r>
        <w:rPr>
          <w:rStyle w:val="aff0"/>
        </w:rPr>
        <w:footnoteRef/>
      </w:r>
      <w:r>
        <w:t xml:space="preserve"> </w:t>
      </w:r>
    </w:p>
  </w:footnote>
  <w:footnote w:id="10">
    <w:p w:rsidR="00A66EB6" w:rsidRDefault="00A66EB6" w:rsidP="00A66EB6">
      <w:pPr>
        <w:pStyle w:val="a1"/>
        <w:jc w:val="right"/>
        <w:rPr>
          <w:rtl/>
        </w:rPr>
      </w:pPr>
      <w:r w:rsidRPr="0036316D">
        <w:rPr>
          <w:rFonts w:ascii="IRBadr" w:hAnsi="IRBadr" w:cs="IRBadr"/>
          <w:sz w:val="22"/>
          <w:szCs w:val="22"/>
          <w:rtl/>
        </w:rPr>
        <w:t>. سوره الاخلاص</w:t>
      </w:r>
      <w:r>
        <w:rPr>
          <w:rStyle w:val="aff0"/>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CE2" w:rsidRDefault="00611CE2">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3B1" w:rsidRPr="00105509" w:rsidRDefault="009213B1" w:rsidP="00105509">
    <w:pPr>
      <w:tabs>
        <w:tab w:val="left" w:pos="1256"/>
        <w:tab w:val="left" w:pos="5696"/>
        <w:tab w:val="right" w:pos="9071"/>
      </w:tabs>
      <w:rPr>
        <w:rFonts w:ascii="IRBadr" w:hAnsi="IRBadr" w:cs="IRBadr"/>
        <w:b/>
        <w:bCs/>
        <w:sz w:val="28"/>
        <w:szCs w:val="28"/>
      </w:rPr>
    </w:pPr>
    <w:bookmarkStart w:id="8" w:name="OLE_LINK1"/>
    <w:bookmarkStart w:id="9" w:name="OLE_LINK2"/>
    <w:r>
      <w:rPr>
        <w:noProof/>
      </w:rPr>
      <w:drawing>
        <wp:anchor distT="0" distB="0" distL="114300" distR="114300" simplePos="0" relativeHeight="251664384" behindDoc="0" locked="0" layoutInCell="1" allowOverlap="1" wp14:anchorId="098385FC" wp14:editId="15B7DAE8">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8"/>
    <w:bookmarkEnd w:id="9"/>
    <w:r>
      <w:rPr>
        <w:noProof/>
      </w:rPr>
      <mc:AlternateContent>
        <mc:Choice Requires="wps">
          <w:drawing>
            <wp:anchor distT="4294967292" distB="4294967292" distL="114300" distR="114300" simplePos="0" relativeHeight="251656192" behindDoc="0" locked="0" layoutInCell="1" allowOverlap="1" wp14:anchorId="4955BF43" wp14:editId="79974407">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4C6A0" id="Straight Connector 2" o:spid="_x0000_s1026" style="position:absolute;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550041">
      <w:rPr>
        <w:rFonts w:ascii="IranNastaliq" w:hAnsi="IranNastaliq" w:cs="IranNastaliq"/>
        <w:sz w:val="40"/>
        <w:szCs w:val="40"/>
        <w:rtl/>
      </w:rPr>
      <w:t xml:space="preserve"> </w:t>
    </w:r>
    <w:r w:rsidR="00105509">
      <w:rPr>
        <w:rFonts w:ascii="IRBadr" w:hAnsi="IRBadr" w:cs="IRBadr"/>
        <w:sz w:val="28"/>
        <w:szCs w:val="28"/>
      </w:rPr>
      <w:t>2918</w:t>
    </w:r>
    <w:r w:rsidR="00105509" w:rsidRPr="00105509">
      <w:rPr>
        <w:rFonts w:ascii="IranNastaliq" w:hAnsi="IranNastaliq" w:cs="IranNastaliq"/>
        <w:sz w:val="40"/>
        <w:szCs w:val="40"/>
        <w:rtl/>
      </w:rPr>
      <w:t xml:space="preserve"> </w:t>
    </w:r>
    <w:r w:rsidR="00105509">
      <w:rPr>
        <w:rFonts w:ascii="IranNastaliq" w:hAnsi="IranNastaliq" w:cs="IranNastaliq"/>
        <w:sz w:val="40"/>
        <w:szCs w:val="40"/>
        <w:rtl/>
      </w:rPr>
      <w:t>شماره ثبت</w:t>
    </w:r>
    <w:r w:rsidR="00105509">
      <w:rPr>
        <w:rFonts w:ascii="IranNastaliq" w:hAnsi="IranNastaliq" w:cs="IranNastaliq" w:hint="cs"/>
        <w:sz w:val="40"/>
        <w:szCs w:val="40"/>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CE2" w:rsidRDefault="00611CE2">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4BB5"/>
    <w:rsid w:val="0001281A"/>
    <w:rsid w:val="000228A2"/>
    <w:rsid w:val="000308BC"/>
    <w:rsid w:val="000324F1"/>
    <w:rsid w:val="00035E7A"/>
    <w:rsid w:val="000400D6"/>
    <w:rsid w:val="00041FE0"/>
    <w:rsid w:val="00052BA3"/>
    <w:rsid w:val="000568DB"/>
    <w:rsid w:val="0006363E"/>
    <w:rsid w:val="00073524"/>
    <w:rsid w:val="00080DFF"/>
    <w:rsid w:val="00085ED5"/>
    <w:rsid w:val="000958FA"/>
    <w:rsid w:val="000A1A51"/>
    <w:rsid w:val="000A2DA3"/>
    <w:rsid w:val="000A6BD3"/>
    <w:rsid w:val="000B7AA0"/>
    <w:rsid w:val="000C1255"/>
    <w:rsid w:val="000C4923"/>
    <w:rsid w:val="000D16F1"/>
    <w:rsid w:val="000D2D0D"/>
    <w:rsid w:val="000D5800"/>
    <w:rsid w:val="000F1897"/>
    <w:rsid w:val="000F1F64"/>
    <w:rsid w:val="000F7E72"/>
    <w:rsid w:val="00100D42"/>
    <w:rsid w:val="00101E2D"/>
    <w:rsid w:val="00102405"/>
    <w:rsid w:val="00102CEB"/>
    <w:rsid w:val="00105509"/>
    <w:rsid w:val="001102CC"/>
    <w:rsid w:val="00117955"/>
    <w:rsid w:val="0012739B"/>
    <w:rsid w:val="00133E1D"/>
    <w:rsid w:val="0013617D"/>
    <w:rsid w:val="00136442"/>
    <w:rsid w:val="0014111F"/>
    <w:rsid w:val="0014171E"/>
    <w:rsid w:val="00141D36"/>
    <w:rsid w:val="00142955"/>
    <w:rsid w:val="00150D4B"/>
    <w:rsid w:val="00152670"/>
    <w:rsid w:val="00166DD8"/>
    <w:rsid w:val="001712D6"/>
    <w:rsid w:val="001757C8"/>
    <w:rsid w:val="00177934"/>
    <w:rsid w:val="00181B55"/>
    <w:rsid w:val="00192A6A"/>
    <w:rsid w:val="00197CDD"/>
    <w:rsid w:val="00197FD1"/>
    <w:rsid w:val="001A561C"/>
    <w:rsid w:val="001A6E44"/>
    <w:rsid w:val="001A7E44"/>
    <w:rsid w:val="001C367D"/>
    <w:rsid w:val="001D0FC3"/>
    <w:rsid w:val="001D24F8"/>
    <w:rsid w:val="001D2D91"/>
    <w:rsid w:val="001D542D"/>
    <w:rsid w:val="001D7DDF"/>
    <w:rsid w:val="001E13CB"/>
    <w:rsid w:val="001E306E"/>
    <w:rsid w:val="001E3FB0"/>
    <w:rsid w:val="001E4FFF"/>
    <w:rsid w:val="001E6D5F"/>
    <w:rsid w:val="001F0363"/>
    <w:rsid w:val="001F12FF"/>
    <w:rsid w:val="001F220C"/>
    <w:rsid w:val="001F2E3E"/>
    <w:rsid w:val="002058EE"/>
    <w:rsid w:val="00212103"/>
    <w:rsid w:val="00213CB2"/>
    <w:rsid w:val="002200AF"/>
    <w:rsid w:val="002222D7"/>
    <w:rsid w:val="00224C0A"/>
    <w:rsid w:val="002376A5"/>
    <w:rsid w:val="00237716"/>
    <w:rsid w:val="002417C9"/>
    <w:rsid w:val="002529C5"/>
    <w:rsid w:val="00255EED"/>
    <w:rsid w:val="00266ADD"/>
    <w:rsid w:val="00270294"/>
    <w:rsid w:val="002914BD"/>
    <w:rsid w:val="002917B5"/>
    <w:rsid w:val="00297263"/>
    <w:rsid w:val="002A3BA7"/>
    <w:rsid w:val="002A4D00"/>
    <w:rsid w:val="002A6624"/>
    <w:rsid w:val="002C56FD"/>
    <w:rsid w:val="002D1674"/>
    <w:rsid w:val="002D49E4"/>
    <w:rsid w:val="002D59B7"/>
    <w:rsid w:val="002D6202"/>
    <w:rsid w:val="002E450B"/>
    <w:rsid w:val="002E73F9"/>
    <w:rsid w:val="002F05B9"/>
    <w:rsid w:val="002F34AE"/>
    <w:rsid w:val="003045F2"/>
    <w:rsid w:val="003147A5"/>
    <w:rsid w:val="00323E56"/>
    <w:rsid w:val="00325282"/>
    <w:rsid w:val="00331594"/>
    <w:rsid w:val="00340BA3"/>
    <w:rsid w:val="00360E11"/>
    <w:rsid w:val="00366400"/>
    <w:rsid w:val="0036674B"/>
    <w:rsid w:val="00386B0B"/>
    <w:rsid w:val="0039547E"/>
    <w:rsid w:val="003963D7"/>
    <w:rsid w:val="00396F28"/>
    <w:rsid w:val="003A1A05"/>
    <w:rsid w:val="003A2654"/>
    <w:rsid w:val="003A39A1"/>
    <w:rsid w:val="003A39B9"/>
    <w:rsid w:val="003A5FAE"/>
    <w:rsid w:val="003A7694"/>
    <w:rsid w:val="003B152C"/>
    <w:rsid w:val="003B22CE"/>
    <w:rsid w:val="003B431D"/>
    <w:rsid w:val="003C06BF"/>
    <w:rsid w:val="003C2E8C"/>
    <w:rsid w:val="003C41DE"/>
    <w:rsid w:val="003C7899"/>
    <w:rsid w:val="003D2F0A"/>
    <w:rsid w:val="003D563F"/>
    <w:rsid w:val="003E1813"/>
    <w:rsid w:val="003E1E58"/>
    <w:rsid w:val="003E2BAB"/>
    <w:rsid w:val="003F32F9"/>
    <w:rsid w:val="003F5A17"/>
    <w:rsid w:val="003F699A"/>
    <w:rsid w:val="00401BD4"/>
    <w:rsid w:val="00405199"/>
    <w:rsid w:val="00410699"/>
    <w:rsid w:val="00415360"/>
    <w:rsid w:val="00417158"/>
    <w:rsid w:val="00427473"/>
    <w:rsid w:val="0044591E"/>
    <w:rsid w:val="00446FAB"/>
    <w:rsid w:val="00455B91"/>
    <w:rsid w:val="00460BA1"/>
    <w:rsid w:val="004651D2"/>
    <w:rsid w:val="00465D26"/>
    <w:rsid w:val="004679F8"/>
    <w:rsid w:val="00473DE7"/>
    <w:rsid w:val="00473E70"/>
    <w:rsid w:val="00475125"/>
    <w:rsid w:val="00485B8F"/>
    <w:rsid w:val="00487A72"/>
    <w:rsid w:val="004904AE"/>
    <w:rsid w:val="004A6DB5"/>
    <w:rsid w:val="004A72C8"/>
    <w:rsid w:val="004B0488"/>
    <w:rsid w:val="004B12A7"/>
    <w:rsid w:val="004B337F"/>
    <w:rsid w:val="004B44B9"/>
    <w:rsid w:val="004B4A23"/>
    <w:rsid w:val="004D2EF6"/>
    <w:rsid w:val="004D4081"/>
    <w:rsid w:val="004E4308"/>
    <w:rsid w:val="004E7CC1"/>
    <w:rsid w:val="004F028C"/>
    <w:rsid w:val="004F3596"/>
    <w:rsid w:val="00511E3E"/>
    <w:rsid w:val="00516328"/>
    <w:rsid w:val="005309B9"/>
    <w:rsid w:val="00530FD7"/>
    <w:rsid w:val="0053269B"/>
    <w:rsid w:val="00550041"/>
    <w:rsid w:val="00555F18"/>
    <w:rsid w:val="00566F4C"/>
    <w:rsid w:val="00572E2D"/>
    <w:rsid w:val="00592103"/>
    <w:rsid w:val="005941DD"/>
    <w:rsid w:val="0059441A"/>
    <w:rsid w:val="00595355"/>
    <w:rsid w:val="005A34C9"/>
    <w:rsid w:val="005A545E"/>
    <w:rsid w:val="005A5862"/>
    <w:rsid w:val="005B0852"/>
    <w:rsid w:val="005C06AE"/>
    <w:rsid w:val="005C3A73"/>
    <w:rsid w:val="005F2D68"/>
    <w:rsid w:val="00604FAF"/>
    <w:rsid w:val="006051D5"/>
    <w:rsid w:val="00606A7A"/>
    <w:rsid w:val="00610C18"/>
    <w:rsid w:val="00611CE2"/>
    <w:rsid w:val="00612385"/>
    <w:rsid w:val="0061376C"/>
    <w:rsid w:val="006212F5"/>
    <w:rsid w:val="00622F7B"/>
    <w:rsid w:val="00631FCF"/>
    <w:rsid w:val="006320D6"/>
    <w:rsid w:val="00636EFA"/>
    <w:rsid w:val="00645282"/>
    <w:rsid w:val="006509E8"/>
    <w:rsid w:val="00653610"/>
    <w:rsid w:val="006550D6"/>
    <w:rsid w:val="0066132B"/>
    <w:rsid w:val="0066229C"/>
    <w:rsid w:val="006778E6"/>
    <w:rsid w:val="006853D7"/>
    <w:rsid w:val="0068546B"/>
    <w:rsid w:val="0069233E"/>
    <w:rsid w:val="0069696C"/>
    <w:rsid w:val="00696C61"/>
    <w:rsid w:val="006A0611"/>
    <w:rsid w:val="006A085A"/>
    <w:rsid w:val="006A6AB4"/>
    <w:rsid w:val="006B191B"/>
    <w:rsid w:val="006B2B69"/>
    <w:rsid w:val="006C00CC"/>
    <w:rsid w:val="006C5FEE"/>
    <w:rsid w:val="006D3A87"/>
    <w:rsid w:val="006F01B4"/>
    <w:rsid w:val="00714F5D"/>
    <w:rsid w:val="00734D59"/>
    <w:rsid w:val="0073609B"/>
    <w:rsid w:val="007448A1"/>
    <w:rsid w:val="00746284"/>
    <w:rsid w:val="0075033E"/>
    <w:rsid w:val="007526A0"/>
    <w:rsid w:val="00752745"/>
    <w:rsid w:val="007553ED"/>
    <w:rsid w:val="0076665E"/>
    <w:rsid w:val="00772185"/>
    <w:rsid w:val="0077337A"/>
    <w:rsid w:val="007749BC"/>
    <w:rsid w:val="00777BA9"/>
    <w:rsid w:val="00780C88"/>
    <w:rsid w:val="00780E25"/>
    <w:rsid w:val="007818F0"/>
    <w:rsid w:val="00783462"/>
    <w:rsid w:val="00784D65"/>
    <w:rsid w:val="007866AF"/>
    <w:rsid w:val="00787B13"/>
    <w:rsid w:val="00792373"/>
    <w:rsid w:val="0079297E"/>
    <w:rsid w:val="00792FAC"/>
    <w:rsid w:val="007A5D2F"/>
    <w:rsid w:val="007B0062"/>
    <w:rsid w:val="007B3723"/>
    <w:rsid w:val="007B6FEB"/>
    <w:rsid w:val="007C1EF7"/>
    <w:rsid w:val="007C710E"/>
    <w:rsid w:val="007D0B88"/>
    <w:rsid w:val="007D1549"/>
    <w:rsid w:val="007D31C9"/>
    <w:rsid w:val="007D378D"/>
    <w:rsid w:val="007E03E9"/>
    <w:rsid w:val="007E04EE"/>
    <w:rsid w:val="007E7FA7"/>
    <w:rsid w:val="007F0721"/>
    <w:rsid w:val="007F4A90"/>
    <w:rsid w:val="007F55F5"/>
    <w:rsid w:val="00803501"/>
    <w:rsid w:val="00804149"/>
    <w:rsid w:val="0080589C"/>
    <w:rsid w:val="0080799B"/>
    <w:rsid w:val="00807BE3"/>
    <w:rsid w:val="008101E2"/>
    <w:rsid w:val="00811F02"/>
    <w:rsid w:val="00814C90"/>
    <w:rsid w:val="0082343E"/>
    <w:rsid w:val="008242C5"/>
    <w:rsid w:val="00834C58"/>
    <w:rsid w:val="008407A4"/>
    <w:rsid w:val="00843A60"/>
    <w:rsid w:val="00844860"/>
    <w:rsid w:val="00845CC4"/>
    <w:rsid w:val="008644F4"/>
    <w:rsid w:val="0087239C"/>
    <w:rsid w:val="00883733"/>
    <w:rsid w:val="00886014"/>
    <w:rsid w:val="0089373C"/>
    <w:rsid w:val="00895F3F"/>
    <w:rsid w:val="008965D2"/>
    <w:rsid w:val="008A236D"/>
    <w:rsid w:val="008B565A"/>
    <w:rsid w:val="008C1EB8"/>
    <w:rsid w:val="008C2AD0"/>
    <w:rsid w:val="008C3414"/>
    <w:rsid w:val="008C57C7"/>
    <w:rsid w:val="008C72BD"/>
    <w:rsid w:val="008D030F"/>
    <w:rsid w:val="008D36D5"/>
    <w:rsid w:val="008D622D"/>
    <w:rsid w:val="008E3903"/>
    <w:rsid w:val="008F34DE"/>
    <w:rsid w:val="008F5DEA"/>
    <w:rsid w:val="008F63E3"/>
    <w:rsid w:val="009043C8"/>
    <w:rsid w:val="00913C3B"/>
    <w:rsid w:val="00915509"/>
    <w:rsid w:val="009213B1"/>
    <w:rsid w:val="0092381B"/>
    <w:rsid w:val="00927388"/>
    <w:rsid w:val="009274FE"/>
    <w:rsid w:val="0092754B"/>
    <w:rsid w:val="00934375"/>
    <w:rsid w:val="009401AC"/>
    <w:rsid w:val="00952678"/>
    <w:rsid w:val="0095340E"/>
    <w:rsid w:val="009613AC"/>
    <w:rsid w:val="00962521"/>
    <w:rsid w:val="00980643"/>
    <w:rsid w:val="009870B2"/>
    <w:rsid w:val="0099481C"/>
    <w:rsid w:val="00996C57"/>
    <w:rsid w:val="009A3835"/>
    <w:rsid w:val="009B46BC"/>
    <w:rsid w:val="009B61C3"/>
    <w:rsid w:val="009C7B4F"/>
    <w:rsid w:val="009E428C"/>
    <w:rsid w:val="009E4AE0"/>
    <w:rsid w:val="009E5AEA"/>
    <w:rsid w:val="009F06A1"/>
    <w:rsid w:val="009F4EB3"/>
    <w:rsid w:val="00A06D48"/>
    <w:rsid w:val="00A10F44"/>
    <w:rsid w:val="00A21834"/>
    <w:rsid w:val="00A31C17"/>
    <w:rsid w:val="00A31FDE"/>
    <w:rsid w:val="00A325EA"/>
    <w:rsid w:val="00A35855"/>
    <w:rsid w:val="00A35AC2"/>
    <w:rsid w:val="00A37C77"/>
    <w:rsid w:val="00A5418D"/>
    <w:rsid w:val="00A66EB6"/>
    <w:rsid w:val="00A725C2"/>
    <w:rsid w:val="00A74959"/>
    <w:rsid w:val="00A769EE"/>
    <w:rsid w:val="00A810A5"/>
    <w:rsid w:val="00A9616A"/>
    <w:rsid w:val="00A96F68"/>
    <w:rsid w:val="00A973BA"/>
    <w:rsid w:val="00AA0130"/>
    <w:rsid w:val="00AA027F"/>
    <w:rsid w:val="00AA1036"/>
    <w:rsid w:val="00AA2342"/>
    <w:rsid w:val="00AB0BB4"/>
    <w:rsid w:val="00AB6A1A"/>
    <w:rsid w:val="00AC6A3D"/>
    <w:rsid w:val="00AD0304"/>
    <w:rsid w:val="00AD27BE"/>
    <w:rsid w:val="00AF0F1A"/>
    <w:rsid w:val="00B02DAB"/>
    <w:rsid w:val="00B15027"/>
    <w:rsid w:val="00B21CF4"/>
    <w:rsid w:val="00B22800"/>
    <w:rsid w:val="00B24300"/>
    <w:rsid w:val="00B46C60"/>
    <w:rsid w:val="00B51EE6"/>
    <w:rsid w:val="00B63F15"/>
    <w:rsid w:val="00B64DC5"/>
    <w:rsid w:val="00B82C2F"/>
    <w:rsid w:val="00BA2C59"/>
    <w:rsid w:val="00BA51A8"/>
    <w:rsid w:val="00BB2605"/>
    <w:rsid w:val="00BB5F7E"/>
    <w:rsid w:val="00BC159C"/>
    <w:rsid w:val="00BC26F6"/>
    <w:rsid w:val="00BC4833"/>
    <w:rsid w:val="00BD3122"/>
    <w:rsid w:val="00BD40DA"/>
    <w:rsid w:val="00BD7E4E"/>
    <w:rsid w:val="00BE1AAE"/>
    <w:rsid w:val="00BF3D67"/>
    <w:rsid w:val="00C15A85"/>
    <w:rsid w:val="00C160AF"/>
    <w:rsid w:val="00C22299"/>
    <w:rsid w:val="00C22DB4"/>
    <w:rsid w:val="00C24E6B"/>
    <w:rsid w:val="00C25609"/>
    <w:rsid w:val="00C262D7"/>
    <w:rsid w:val="00C26607"/>
    <w:rsid w:val="00C60D75"/>
    <w:rsid w:val="00C64CEA"/>
    <w:rsid w:val="00C73012"/>
    <w:rsid w:val="00C763DD"/>
    <w:rsid w:val="00C809FF"/>
    <w:rsid w:val="00C84FC0"/>
    <w:rsid w:val="00C9244A"/>
    <w:rsid w:val="00CA2D0D"/>
    <w:rsid w:val="00CB3BCA"/>
    <w:rsid w:val="00CB5DA3"/>
    <w:rsid w:val="00CC4402"/>
    <w:rsid w:val="00CE09B7"/>
    <w:rsid w:val="00CE31E6"/>
    <w:rsid w:val="00CE3B74"/>
    <w:rsid w:val="00CE69DA"/>
    <w:rsid w:val="00CF09D7"/>
    <w:rsid w:val="00CF42E2"/>
    <w:rsid w:val="00CF7916"/>
    <w:rsid w:val="00D07048"/>
    <w:rsid w:val="00D103B7"/>
    <w:rsid w:val="00D1054A"/>
    <w:rsid w:val="00D158F3"/>
    <w:rsid w:val="00D27922"/>
    <w:rsid w:val="00D3665C"/>
    <w:rsid w:val="00D508CC"/>
    <w:rsid w:val="00D50F4B"/>
    <w:rsid w:val="00D55E57"/>
    <w:rsid w:val="00D60547"/>
    <w:rsid w:val="00D66444"/>
    <w:rsid w:val="00D76353"/>
    <w:rsid w:val="00D847F0"/>
    <w:rsid w:val="00DA2BC6"/>
    <w:rsid w:val="00DB28BB"/>
    <w:rsid w:val="00DC603F"/>
    <w:rsid w:val="00DC7EF1"/>
    <w:rsid w:val="00DD1B91"/>
    <w:rsid w:val="00DD3C0D"/>
    <w:rsid w:val="00DD3E70"/>
    <w:rsid w:val="00DD4864"/>
    <w:rsid w:val="00DD5A30"/>
    <w:rsid w:val="00DD71A2"/>
    <w:rsid w:val="00DE1DC4"/>
    <w:rsid w:val="00DE7635"/>
    <w:rsid w:val="00DF55FF"/>
    <w:rsid w:val="00DF5706"/>
    <w:rsid w:val="00DF6A80"/>
    <w:rsid w:val="00E0639C"/>
    <w:rsid w:val="00E067E6"/>
    <w:rsid w:val="00E109EE"/>
    <w:rsid w:val="00E12531"/>
    <w:rsid w:val="00E1355A"/>
    <w:rsid w:val="00E143B0"/>
    <w:rsid w:val="00E1568E"/>
    <w:rsid w:val="00E2282F"/>
    <w:rsid w:val="00E46C06"/>
    <w:rsid w:val="00E5073A"/>
    <w:rsid w:val="00E50EBE"/>
    <w:rsid w:val="00E55891"/>
    <w:rsid w:val="00E6283A"/>
    <w:rsid w:val="00E657AD"/>
    <w:rsid w:val="00E732A3"/>
    <w:rsid w:val="00E776D1"/>
    <w:rsid w:val="00E83A85"/>
    <w:rsid w:val="00E90FC4"/>
    <w:rsid w:val="00E9398A"/>
    <w:rsid w:val="00EA01EC"/>
    <w:rsid w:val="00EA15B0"/>
    <w:rsid w:val="00EA45D4"/>
    <w:rsid w:val="00EA5D97"/>
    <w:rsid w:val="00EB1A5B"/>
    <w:rsid w:val="00EB61D6"/>
    <w:rsid w:val="00EC4393"/>
    <w:rsid w:val="00EE1C07"/>
    <w:rsid w:val="00EE2C91"/>
    <w:rsid w:val="00EE3979"/>
    <w:rsid w:val="00EF138C"/>
    <w:rsid w:val="00F034B6"/>
    <w:rsid w:val="00F034CE"/>
    <w:rsid w:val="00F059BB"/>
    <w:rsid w:val="00F05A5F"/>
    <w:rsid w:val="00F10A0F"/>
    <w:rsid w:val="00F129E5"/>
    <w:rsid w:val="00F20AB7"/>
    <w:rsid w:val="00F20D6C"/>
    <w:rsid w:val="00F2435A"/>
    <w:rsid w:val="00F306BF"/>
    <w:rsid w:val="00F320CE"/>
    <w:rsid w:val="00F40284"/>
    <w:rsid w:val="00F43E3A"/>
    <w:rsid w:val="00F44C11"/>
    <w:rsid w:val="00F564E8"/>
    <w:rsid w:val="00F5718D"/>
    <w:rsid w:val="00F60FEB"/>
    <w:rsid w:val="00F66849"/>
    <w:rsid w:val="00F67976"/>
    <w:rsid w:val="00F70BE1"/>
    <w:rsid w:val="00FA05EE"/>
    <w:rsid w:val="00FB0E46"/>
    <w:rsid w:val="00FC0862"/>
    <w:rsid w:val="00FC70FB"/>
    <w:rsid w:val="00FD143D"/>
    <w:rsid w:val="00FD1D9F"/>
    <w:rsid w:val="00FF4D90"/>
    <w:rsid w:val="00FF530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A6AEAE-7D16-4712-B1CF-A953B50C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1">
    <w:name w:val="heading 1"/>
    <w:aliases w:val="سرفصل1,سرفصل 1"/>
    <w:basedOn w:val="a"/>
    <w:next w:val="a"/>
    <w:link w:val="10"/>
    <w:autoRedefine/>
    <w:uiPriority w:val="9"/>
    <w:qFormat/>
    <w:rsid w:val="00100D42"/>
    <w:pPr>
      <w:keepNext/>
      <w:keepLines/>
      <w:bidi/>
      <w:spacing w:after="0" w:line="240" w:lineRule="auto"/>
      <w:outlineLvl w:val="0"/>
    </w:pPr>
    <w:rPr>
      <w:rFonts w:ascii="IRBadr" w:eastAsia="2  Lotus" w:hAnsi="IRBadr" w:cs="IRBadr"/>
      <w:bCs/>
      <w:sz w:val="44"/>
      <w:szCs w:val="44"/>
      <w:lang w:bidi="fa-IR"/>
    </w:rPr>
  </w:style>
  <w:style w:type="paragraph" w:styleId="2">
    <w:name w:val="heading 2"/>
    <w:aliases w:val="سرفصل2,سرفصل 2"/>
    <w:basedOn w:val="a"/>
    <w:next w:val="a"/>
    <w:link w:val="20"/>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3">
    <w:name w:val="heading 3"/>
    <w:aliases w:val="سرفصل3,سرفصل 3"/>
    <w:basedOn w:val="a"/>
    <w:next w:val="a"/>
    <w:link w:val="30"/>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6">
    <w:name w:val="heading 6"/>
    <w:basedOn w:val="a"/>
    <w:next w:val="a"/>
    <w:link w:val="60"/>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7">
    <w:name w:val="heading 7"/>
    <w:basedOn w:val="a"/>
    <w:next w:val="a"/>
    <w:link w:val="70"/>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100D42"/>
    <w:rPr>
      <w:rFonts w:ascii="IRBadr" w:eastAsia="2  Lotus" w:hAnsi="IRBadr" w:cs="IRBadr"/>
      <w:bCs/>
      <w:sz w:val="44"/>
      <w:szCs w:val="44"/>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100D42"/>
    <w:pPr>
      <w:tabs>
        <w:tab w:val="right" w:leader="dot" w:pos="9350"/>
      </w:tabs>
      <w:spacing w:after="0" w:line="240" w:lineRule="auto"/>
      <w:jc w:val="right"/>
    </w:pPr>
    <w:rPr>
      <w:rFonts w:ascii="Calibri" w:eastAsiaTheme="minorEastAsia" w:hAnsi="Calibri" w:cs="2  Badr"/>
      <w:szCs w:val="28"/>
      <w:lang w:bidi="fa-IR"/>
    </w:rPr>
  </w:style>
  <w:style w:type="paragraph" w:styleId="21">
    <w:name w:val="toc 2"/>
    <w:basedOn w:val="a"/>
    <w:next w:val="a"/>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31">
    <w:name w:val="toc 3"/>
    <w:basedOn w:val="a"/>
    <w:next w:val="a"/>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unhideWhenUsed/>
    <w:qFormat/>
    <w:rsid w:val="007B0062"/>
    <w:pPr>
      <w:spacing w:after="0" w:line="240" w:lineRule="auto"/>
      <w:ind w:left="658"/>
    </w:pPr>
    <w:rPr>
      <w:rFonts w:ascii="Calibri" w:eastAsia="Times New Roman" w:hAnsi="Calibri" w:cs="2  Badr"/>
      <w:szCs w:val="28"/>
    </w:rPr>
  </w:style>
  <w:style w:type="paragraph" w:styleId="51">
    <w:name w:val="toc 5"/>
    <w:basedOn w:val="a"/>
    <w:next w:val="a"/>
    <w:autoRedefine/>
    <w:uiPriority w:val="39"/>
    <w:unhideWhenUsed/>
    <w:qFormat/>
    <w:rsid w:val="007B0062"/>
    <w:pPr>
      <w:spacing w:after="0" w:line="240" w:lineRule="auto"/>
      <w:ind w:left="879"/>
    </w:pPr>
    <w:rPr>
      <w:rFonts w:ascii="Calibri" w:eastAsia="Times New Roman" w:hAnsi="Calibri" w:cs="2  Badr"/>
      <w:szCs w:val="28"/>
    </w:rPr>
  </w:style>
  <w:style w:type="paragraph" w:styleId="61">
    <w:name w:val="toc 6"/>
    <w:basedOn w:val="a"/>
    <w:next w:val="a"/>
    <w:autoRedefine/>
    <w:uiPriority w:val="39"/>
    <w:unhideWhenUsed/>
    <w:qFormat/>
    <w:rsid w:val="007B0062"/>
    <w:pPr>
      <w:spacing w:after="0" w:line="240" w:lineRule="auto"/>
      <w:ind w:left="1100"/>
    </w:pPr>
    <w:rPr>
      <w:rFonts w:ascii="Calibri" w:eastAsia="Times New Roman" w:hAnsi="Calibri" w:cs="2  Badr"/>
      <w:szCs w:val="28"/>
    </w:rPr>
  </w:style>
  <w:style w:type="paragraph" w:styleId="71">
    <w:name w:val="toc 7"/>
    <w:basedOn w:val="a"/>
    <w:next w:val="a"/>
    <w:autoRedefine/>
    <w:uiPriority w:val="39"/>
    <w:unhideWhenUsed/>
    <w:qFormat/>
    <w:rsid w:val="007B0062"/>
    <w:pPr>
      <w:spacing w:after="0" w:line="240" w:lineRule="auto"/>
      <w:ind w:left="1321"/>
    </w:pPr>
    <w:rPr>
      <w:rFonts w:ascii="Calibri" w:eastAsia="Times New Roman" w:hAnsi="Calibri" w:cs="2  Badr"/>
      <w:szCs w:val="28"/>
    </w:rPr>
  </w:style>
  <w:style w:type="paragraph" w:styleId="ab">
    <w:name w:val="caption"/>
    <w:basedOn w:val="a"/>
    <w:next w:val="a"/>
    <w:uiPriority w:val="35"/>
    <w:semiHidden/>
    <w:unhideWhenUsed/>
    <w:qFormat/>
    <w:rsid w:val="007B0062"/>
    <w:pPr>
      <w:spacing w:after="0" w:line="240" w:lineRule="auto"/>
    </w:pPr>
    <w:rPr>
      <w:rFonts w:ascii="Calibri" w:eastAsia="Times New Roman" w:hAnsi="Calibri" w:cs="2  Badr"/>
      <w:b/>
      <w:bCs/>
      <w:sz w:val="20"/>
      <w:szCs w:val="20"/>
    </w:rPr>
  </w:style>
  <w:style w:type="paragraph" w:styleId="ac">
    <w:name w:val="Title"/>
    <w:basedOn w:val="a"/>
    <w:next w:val="a"/>
    <w:link w:val="ad"/>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line="240" w:lineRule="auto"/>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D27922"/>
    <w:rPr>
      <w:vertAlign w:val="superscript"/>
    </w:rPr>
  </w:style>
  <w:style w:type="character" w:styleId="aff1">
    <w:name w:val="Hyperlink"/>
    <w:basedOn w:val="a2"/>
    <w:uiPriority w:val="99"/>
    <w:unhideWhenUsed/>
    <w:rsid w:val="00D27922"/>
    <w:rPr>
      <w:color w:val="0000FF" w:themeColor="hyperlink"/>
      <w:u w:val="single"/>
    </w:rPr>
  </w:style>
  <w:style w:type="paragraph" w:styleId="aff2">
    <w:name w:val="Normal (Web)"/>
    <w:basedOn w:val="a"/>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aff3">
    <w:name w:val="endnote text"/>
    <w:basedOn w:val="a"/>
    <w:link w:val="aff4"/>
    <w:uiPriority w:val="99"/>
    <w:semiHidden/>
    <w:unhideWhenUsed/>
    <w:rsid w:val="004B44B9"/>
    <w:pPr>
      <w:spacing w:after="0" w:line="240" w:lineRule="auto"/>
    </w:pPr>
    <w:rPr>
      <w:sz w:val="20"/>
      <w:szCs w:val="20"/>
    </w:rPr>
  </w:style>
  <w:style w:type="character" w:customStyle="1" w:styleId="aff4">
    <w:name w:val="متن یادداشت پایانی نویسه"/>
    <w:basedOn w:val="a2"/>
    <w:link w:val="aff3"/>
    <w:uiPriority w:val="99"/>
    <w:semiHidden/>
    <w:rsid w:val="004B44B9"/>
    <w:rPr>
      <w:rFonts w:asciiTheme="minorHAnsi" w:eastAsiaTheme="minorHAnsi" w:hAnsiTheme="minorHAnsi" w:cstheme="minorBidi"/>
    </w:rPr>
  </w:style>
  <w:style w:type="character" w:styleId="aff5">
    <w:name w:val="endnote reference"/>
    <w:basedOn w:val="a2"/>
    <w:uiPriority w:val="99"/>
    <w:semiHidden/>
    <w:unhideWhenUsed/>
    <w:rsid w:val="004B44B9"/>
    <w:rPr>
      <w:vertAlign w:val="superscript"/>
    </w:rPr>
  </w:style>
  <w:style w:type="paragraph" w:styleId="81">
    <w:name w:val="toc 8"/>
    <w:basedOn w:val="a"/>
    <w:next w:val="a"/>
    <w:autoRedefine/>
    <w:uiPriority w:val="39"/>
    <w:unhideWhenUsed/>
    <w:rsid w:val="00516328"/>
    <w:pPr>
      <w:bidi/>
      <w:spacing w:after="100"/>
      <w:ind w:left="1540"/>
    </w:pPr>
    <w:rPr>
      <w:rFonts w:eastAsiaTheme="minorEastAsia"/>
      <w:lang w:bidi="fa-IR"/>
    </w:rPr>
  </w:style>
  <w:style w:type="paragraph" w:styleId="91">
    <w:name w:val="toc 9"/>
    <w:basedOn w:val="a"/>
    <w:next w:val="a"/>
    <w:autoRedefine/>
    <w:uiPriority w:val="39"/>
    <w:unhideWhenUsed/>
    <w:rsid w:val="00516328"/>
    <w:pPr>
      <w:bidi/>
      <w:spacing w:after="100"/>
      <w:ind w:left="1760"/>
    </w:pPr>
    <w:rPr>
      <w:rFonts w:eastAsiaTheme="minorEastAsia"/>
      <w:lang w:bidi="fa-IR"/>
    </w:rPr>
  </w:style>
  <w:style w:type="character" w:styleId="aff6">
    <w:name w:val="Strong"/>
    <w:basedOn w:val="a2"/>
    <w:uiPriority w:val="22"/>
    <w:qFormat/>
    <w:rsid w:val="004D4081"/>
    <w:rPr>
      <w:b/>
      <w:bCs/>
    </w:rPr>
  </w:style>
  <w:style w:type="character" w:customStyle="1" w:styleId="pzam">
    <w:name w:val="p_zam"/>
    <w:basedOn w:val="a2"/>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1568964">
      <w:bodyDiv w:val="1"/>
      <w:marLeft w:val="0"/>
      <w:marRight w:val="0"/>
      <w:marTop w:val="0"/>
      <w:marBottom w:val="0"/>
      <w:divBdr>
        <w:top w:val="none" w:sz="0" w:space="0" w:color="auto"/>
        <w:left w:val="none" w:sz="0" w:space="0" w:color="auto"/>
        <w:bottom w:val="none" w:sz="0" w:space="0" w:color="auto"/>
        <w:right w:val="none" w:sz="0" w:space="0" w:color="auto"/>
      </w:divBdr>
    </w:div>
    <w:div w:id="1663581642">
      <w:bodyDiv w:val="1"/>
      <w:marLeft w:val="0"/>
      <w:marRight w:val="0"/>
      <w:marTop w:val="0"/>
      <w:marBottom w:val="0"/>
      <w:divBdr>
        <w:top w:val="none" w:sz="0" w:space="0" w:color="auto"/>
        <w:left w:val="none" w:sz="0" w:space="0" w:color="auto"/>
        <w:bottom w:val="none" w:sz="0" w:space="0" w:color="auto"/>
        <w:right w:val="none" w:sz="0" w:space="0" w:color="auto"/>
      </w:divBdr>
    </w:div>
    <w:div w:id="170571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28FD7-3903-482E-B027-E389DBC14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274</TotalTime>
  <Pages>1</Pages>
  <Words>1344</Words>
  <Characters>7667</Characters>
  <Application>Microsoft Office Word</Application>
  <DocSecurity>0</DocSecurity>
  <Lines>63</Lines>
  <Paragraphs>17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Novin Pendar</Company>
  <LinksUpToDate>false</LinksUpToDate>
  <CharactersWithSpaces>8994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kiarash</dc:creator>
  <cp:lastModifiedBy>Markaze Asnad</cp:lastModifiedBy>
  <cp:revision>18</cp:revision>
  <dcterms:created xsi:type="dcterms:W3CDTF">2015-07-29T09:19:00Z</dcterms:created>
  <dcterms:modified xsi:type="dcterms:W3CDTF">2015-08-15T09:49:00Z</dcterms:modified>
</cp:coreProperties>
</file>