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1215003432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055ACD" w:rsidRPr="00012BE9" w:rsidRDefault="00055ACD" w:rsidP="002D34D8">
          <w:pPr>
            <w:pStyle w:val="a8"/>
            <w:rPr>
              <w:rFonts w:cs="IRBadr"/>
              <w:color w:val="auto"/>
              <w:rtl/>
            </w:rPr>
          </w:pPr>
          <w:r w:rsidRPr="00012BE9">
            <w:rPr>
              <w:rFonts w:cs="IRBadr"/>
              <w:color w:val="auto"/>
              <w:rtl/>
            </w:rPr>
            <w:t>فهرست</w:t>
          </w:r>
          <w:r w:rsidR="002D34D8" w:rsidRPr="00012BE9">
            <w:rPr>
              <w:rFonts w:cs="IRBadr"/>
              <w:color w:val="auto"/>
              <w:rtl/>
            </w:rPr>
            <w:t xml:space="preserve"> مطالب</w:t>
          </w:r>
          <w:r w:rsidRPr="00012BE9">
            <w:rPr>
              <w:rFonts w:cs="IRBadr"/>
              <w:color w:val="auto"/>
              <w:rtl/>
            </w:rPr>
            <w:t>:</w:t>
          </w:r>
        </w:p>
        <w:p w:rsidR="009E5467" w:rsidRDefault="00055ACD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r w:rsidRPr="00055ACD">
            <w:rPr>
              <w:rFonts w:ascii="IRBadr" w:hAnsi="IRBadr" w:cs="IRBadr"/>
              <w:sz w:val="28"/>
            </w:rPr>
            <w:fldChar w:fldCharType="begin"/>
          </w:r>
          <w:r w:rsidRPr="00055ACD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055ACD">
            <w:rPr>
              <w:rFonts w:ascii="IRBadr" w:hAnsi="IRBadr" w:cs="IRBadr"/>
              <w:sz w:val="28"/>
            </w:rPr>
            <w:fldChar w:fldCharType="separate"/>
          </w:r>
          <w:hyperlink w:anchor="_Toc428949291" w:history="1">
            <w:r w:rsidR="009E5467" w:rsidRPr="005113F3">
              <w:rPr>
                <w:rStyle w:val="aff1"/>
                <w:rFonts w:hint="eastAsia"/>
                <w:noProof/>
                <w:rtl/>
              </w:rPr>
              <w:t>خطبه</w:t>
            </w:r>
            <w:r w:rsidR="009E5467" w:rsidRPr="005113F3">
              <w:rPr>
                <w:rStyle w:val="aff1"/>
                <w:noProof/>
                <w:rtl/>
              </w:rPr>
              <w:t xml:space="preserve"> </w:t>
            </w:r>
            <w:r w:rsidR="009E5467" w:rsidRPr="005113F3">
              <w:rPr>
                <w:rStyle w:val="aff1"/>
                <w:rFonts w:hint="eastAsia"/>
                <w:noProof/>
                <w:rtl/>
              </w:rPr>
              <w:t>اول</w:t>
            </w:r>
            <w:bookmarkStart w:id="0" w:name="_GoBack"/>
            <w:bookmarkEnd w:id="0"/>
            <w:r w:rsidR="009E5467">
              <w:rPr>
                <w:noProof/>
                <w:webHidden/>
              </w:rPr>
              <w:tab/>
            </w:r>
            <w:r w:rsidR="009E5467">
              <w:rPr>
                <w:noProof/>
                <w:webHidden/>
              </w:rPr>
              <w:fldChar w:fldCharType="begin"/>
            </w:r>
            <w:r w:rsidR="009E5467">
              <w:rPr>
                <w:noProof/>
                <w:webHidden/>
              </w:rPr>
              <w:instrText xml:space="preserve"> PAGEREF _Toc428949291 \h </w:instrText>
            </w:r>
            <w:r w:rsidR="009E5467">
              <w:rPr>
                <w:noProof/>
                <w:webHidden/>
              </w:rPr>
            </w:r>
            <w:r w:rsidR="009E5467">
              <w:rPr>
                <w:noProof/>
                <w:webHidden/>
              </w:rPr>
              <w:fldChar w:fldCharType="separate"/>
            </w:r>
            <w:r w:rsidR="009E5467">
              <w:rPr>
                <w:noProof/>
                <w:webHidden/>
              </w:rPr>
              <w:t>2</w:t>
            </w:r>
            <w:r w:rsidR="009E5467"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2" w:history="1">
            <w:r w:rsidRPr="005113F3">
              <w:rPr>
                <w:rStyle w:val="aff1"/>
                <w:rFonts w:hint="eastAsia"/>
                <w:noProof/>
                <w:rtl/>
              </w:rPr>
              <w:t>عظمت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عذاب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اله</w:t>
            </w:r>
            <w:r w:rsidRPr="005113F3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3" w:history="1">
            <w:r w:rsidRPr="005113F3">
              <w:rPr>
                <w:rStyle w:val="aff1"/>
                <w:rFonts w:hint="eastAsia"/>
                <w:noProof/>
                <w:rtl/>
              </w:rPr>
              <w:t>پ</w:t>
            </w:r>
            <w:r w:rsidRPr="005113F3">
              <w:rPr>
                <w:rStyle w:val="aff1"/>
                <w:rFonts w:hint="cs"/>
                <w:noProof/>
                <w:rtl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</w:rPr>
              <w:t>رامون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سوره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همزه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4" w:history="1">
            <w:r w:rsidRPr="005113F3">
              <w:rPr>
                <w:rStyle w:val="aff1"/>
                <w:rFonts w:hint="eastAsia"/>
                <w:noProof/>
                <w:rtl/>
              </w:rPr>
              <w:t>اخلاق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در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سوره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همزه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5" w:history="1"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طعنه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بر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پ</w:t>
            </w:r>
            <w:r w:rsidRPr="005113F3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امبر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6" w:history="1"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طعنه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به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زبان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و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به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7" w:history="1"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دو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دسته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lang w:val="en-GB"/>
              </w:rPr>
              <w:t>‌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ثروتمند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در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قرآن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8" w:history="1"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و</w:t>
            </w:r>
            <w:r w:rsidRPr="005113F3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ل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چ</w:t>
            </w:r>
            <w:r w:rsidRPr="005113F3">
              <w:rPr>
                <w:rStyle w:val="aff1"/>
                <w:rFonts w:hint="cs"/>
                <w:noProof/>
                <w:rtl/>
                <w:lang w:val="en-GB"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ست؟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299" w:history="1"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خطبه</w:t>
            </w:r>
            <w:r w:rsidRPr="005113F3">
              <w:rPr>
                <w:rStyle w:val="aff1"/>
                <w:noProof/>
                <w:rtl/>
                <w:lang w:val="en-GB"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  <w:lang w:val="en-GB"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300" w:history="1">
            <w:r w:rsidRPr="005113F3">
              <w:rPr>
                <w:rStyle w:val="aff1"/>
                <w:rFonts w:hint="eastAsia"/>
                <w:noProof/>
                <w:rtl/>
              </w:rPr>
              <w:t>صدام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و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دستان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پشت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پرده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301" w:history="1">
            <w:r w:rsidRPr="005113F3">
              <w:rPr>
                <w:rStyle w:val="aff1"/>
                <w:rFonts w:hint="eastAsia"/>
                <w:noProof/>
                <w:rtl/>
              </w:rPr>
              <w:t>وظ</w:t>
            </w:r>
            <w:r w:rsidRPr="005113F3">
              <w:rPr>
                <w:rStyle w:val="aff1"/>
                <w:rFonts w:hint="cs"/>
                <w:noProof/>
                <w:rtl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</w:rPr>
              <w:t>فه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امروز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302" w:history="1">
            <w:r w:rsidRPr="005113F3">
              <w:rPr>
                <w:rStyle w:val="aff1"/>
                <w:rFonts w:hint="eastAsia"/>
                <w:noProof/>
                <w:rtl/>
              </w:rPr>
              <w:t>امت</w:t>
            </w:r>
            <w:r w:rsidRPr="005113F3">
              <w:rPr>
                <w:rStyle w:val="aff1"/>
                <w:rFonts w:hint="cs"/>
                <w:noProof/>
                <w:rtl/>
              </w:rPr>
              <w:t>ی</w:t>
            </w:r>
            <w:r w:rsidRPr="005113F3">
              <w:rPr>
                <w:rStyle w:val="aff1"/>
                <w:rFonts w:hint="eastAsia"/>
                <w:noProof/>
                <w:rtl/>
              </w:rPr>
              <w:t>ازات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دفاع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5467" w:rsidRDefault="009E5467" w:rsidP="009E546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949303" w:history="1">
            <w:r w:rsidRPr="005113F3">
              <w:rPr>
                <w:rStyle w:val="aff1"/>
                <w:rFonts w:hint="eastAsia"/>
                <w:noProof/>
                <w:rtl/>
              </w:rPr>
              <w:t>جنگ</w:t>
            </w:r>
            <w:r w:rsidRPr="005113F3">
              <w:rPr>
                <w:rStyle w:val="aff1"/>
                <w:noProof/>
                <w:rtl/>
              </w:rPr>
              <w:t xml:space="preserve"> </w:t>
            </w:r>
            <w:r w:rsidRPr="005113F3">
              <w:rPr>
                <w:rStyle w:val="aff1"/>
                <w:rFonts w:hint="eastAsia"/>
                <w:noProof/>
                <w:rtl/>
              </w:rPr>
              <w:t>نرم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_Toc428949303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ACD" w:rsidRDefault="00055ACD" w:rsidP="00055ACD">
          <w:pPr>
            <w:bidi/>
          </w:pPr>
          <w:r w:rsidRPr="00055ACD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2D34D8" w:rsidRDefault="002D34D8">
      <w:pPr>
        <w:spacing w:after="0" w:line="240" w:lineRule="auto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055ACD" w:rsidRDefault="00055ACD" w:rsidP="002D34D8">
      <w:pPr>
        <w:pStyle w:val="1"/>
        <w:rPr>
          <w:rtl/>
        </w:rPr>
      </w:pPr>
    </w:p>
    <w:p w:rsidR="00952042" w:rsidRPr="002D34D8" w:rsidRDefault="00203CC5" w:rsidP="002D34D8">
      <w:pPr>
        <w:pStyle w:val="1"/>
        <w:rPr>
          <w:rtl/>
        </w:rPr>
      </w:pPr>
      <w:bookmarkStart w:id="1" w:name="_Toc428949291"/>
      <w:r w:rsidRPr="002D34D8">
        <w:rPr>
          <w:rtl/>
        </w:rPr>
        <w:t>خطبه اول</w:t>
      </w:r>
      <w:bookmarkEnd w:id="1"/>
    </w:p>
    <w:p w:rsidR="002F7079" w:rsidRDefault="00012BE9" w:rsidP="00012BE9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2F7079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012BE9" w:rsidRPr="00455965" w:rsidRDefault="00012BE9" w:rsidP="002F7079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2F7079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A18C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هَا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ونُوا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مَعَ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الصَّادِقِ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0E50F4"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8A18C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="000E50F4"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8504B" w:rsidRPr="00055ACD" w:rsidRDefault="00F8504B" w:rsidP="002D34D8">
      <w:pPr>
        <w:pStyle w:val="1"/>
        <w:rPr>
          <w:rtl/>
        </w:rPr>
      </w:pPr>
      <w:bookmarkStart w:id="2" w:name="_Toc428949292"/>
      <w:r w:rsidRPr="00055ACD">
        <w:rPr>
          <w:rFonts w:hint="cs"/>
          <w:rtl/>
        </w:rPr>
        <w:t>عظمت عذاب الهی</w:t>
      </w:r>
      <w:bookmarkEnd w:id="2"/>
    </w:p>
    <w:p w:rsidR="000E50F4" w:rsidRDefault="008A18CD" w:rsidP="0062443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فَأَمَّا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مَنْ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ثَقُلَتْ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مَوَازِ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ینُهُ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2443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6E4D7C" w:rsidRPr="006E4D7C">
        <w:rPr>
          <w:rFonts w:hint="cs"/>
          <w:rtl/>
        </w:rPr>
        <w:t xml:space="preserve"> 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فَهُوَ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D7C" w:rsidRPr="006E4D7C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شَةٍ</w:t>
      </w:r>
      <w:r w:rsidR="006E4D7C" w:rsidRPr="006E4D7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رَاضِ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یةٍ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6E4D7C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3"/>
      </w:r>
      <w:r w:rsidR="008C2152" w:rsidRPr="008C2152">
        <w:rPr>
          <w:rFonts w:hint="cs"/>
          <w:rtl/>
        </w:rPr>
        <w:t xml:space="preserve"> </w:t>
      </w:r>
      <w:r w:rsidR="008C2152" w:rsidRPr="008C2152">
        <w:rPr>
          <w:rFonts w:ascii="IRBadr" w:hAnsi="IRBadr" w:cs="IRBadr"/>
          <w:sz w:val="28"/>
          <w:szCs w:val="28"/>
          <w:rtl/>
        </w:rPr>
        <w:t>اما کس</w:t>
      </w:r>
      <w:r>
        <w:rPr>
          <w:rFonts w:ascii="IRBadr" w:hAnsi="IRBadr" w:cs="IRBadr"/>
          <w:sz w:val="28"/>
          <w:szCs w:val="28"/>
          <w:rtl/>
        </w:rPr>
        <w:t>ی</w:t>
      </w:r>
      <w:r w:rsidR="008C2152" w:rsidRPr="008C2152">
        <w:rPr>
          <w:rFonts w:ascii="IRBadr" w:hAnsi="IRBadr" w:cs="IRBadr"/>
          <w:sz w:val="28"/>
          <w:szCs w:val="28"/>
          <w:rtl/>
        </w:rPr>
        <w:t xml:space="preserve"> که (در آن روز) ترازوها</w:t>
      </w:r>
      <w:r>
        <w:rPr>
          <w:rFonts w:ascii="IRBadr" w:hAnsi="IRBadr" w:cs="IRBadr"/>
          <w:sz w:val="28"/>
          <w:szCs w:val="28"/>
          <w:rtl/>
        </w:rPr>
        <w:t>ی</w:t>
      </w:r>
      <w:r w:rsidR="008C2152" w:rsidRPr="008C2152">
        <w:rPr>
          <w:rFonts w:ascii="IRBadr" w:hAnsi="IRBadr" w:cs="IRBadr"/>
          <w:sz w:val="28"/>
          <w:szCs w:val="28"/>
          <w:rtl/>
        </w:rPr>
        <w:t xml:space="preserve"> اعمالش سنگ</w:t>
      </w:r>
      <w:r>
        <w:rPr>
          <w:rFonts w:ascii="IRBadr" w:hAnsi="IRBadr" w:cs="IRBadr"/>
          <w:sz w:val="28"/>
          <w:szCs w:val="28"/>
          <w:rtl/>
        </w:rPr>
        <w:t>ی</w:t>
      </w:r>
      <w:r w:rsidR="008C2152" w:rsidRPr="008C2152">
        <w:rPr>
          <w:rFonts w:ascii="IRBadr" w:hAnsi="IRBadr" w:cs="IRBadr"/>
          <w:sz w:val="28"/>
          <w:szCs w:val="28"/>
          <w:rtl/>
        </w:rPr>
        <w:t>ن است،</w:t>
      </w:r>
      <w:r w:rsidR="008C2152" w:rsidRPr="008C2152">
        <w:rPr>
          <w:rFonts w:cs="Arial" w:hint="cs"/>
          <w:rtl/>
        </w:rPr>
        <w:t xml:space="preserve"> 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در</w:t>
      </w:r>
      <w:r w:rsidR="008C2152" w:rsidRPr="008C215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ک</w:t>
      </w:r>
      <w:r w:rsidR="008C2152" w:rsidRPr="008C215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زندگ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C2152" w:rsidRPr="008C215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خشنودکننده</w:t>
      </w:r>
      <w:r w:rsidR="008C2152" w:rsidRPr="008C215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خواهد</w:t>
      </w:r>
      <w:r w:rsidR="008C2152" w:rsidRPr="008C215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C2152" w:rsidRPr="008C2152">
        <w:rPr>
          <w:rFonts w:ascii="IRBadr" w:eastAsia="Calibri" w:hAnsi="IRBadr" w:cs="IRBadr" w:hint="cs"/>
          <w:sz w:val="28"/>
          <w:szCs w:val="28"/>
          <w:rtl/>
          <w:lang w:bidi="fa-IR"/>
        </w:rPr>
        <w:t>بود</w:t>
      </w:r>
      <w:r w:rsidR="008C2152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D428A5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وَأَمَّا</w:t>
      </w:r>
      <w:r w:rsidR="00D428A5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428A5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مَنْ</w:t>
      </w:r>
      <w:r w:rsidR="00D428A5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428A5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خَفَّتْ</w:t>
      </w:r>
      <w:r w:rsidR="00D428A5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مَوَازِ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ینُهُ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2443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D428A5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فَأُمُّهُ</w:t>
      </w:r>
      <w:r w:rsidR="00D428A5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هَاوِ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یةٌ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50AE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986054">
        <w:rPr>
          <w:rStyle w:val="aff0"/>
          <w:rtl/>
        </w:rPr>
        <w:footnoteReference w:id="4"/>
      </w:r>
      <w:r w:rsidR="00CE2441" w:rsidRPr="00CE2441">
        <w:rPr>
          <w:rFonts w:hint="cs"/>
          <w:rtl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اما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کس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ترازوها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ش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سبک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است،</w:t>
      </w:r>
      <w:r w:rsidR="00CE2441" w:rsidRPr="00CE2441">
        <w:rPr>
          <w:rFonts w:hint="cs"/>
          <w:rtl/>
        </w:rPr>
        <w:t xml:space="preserve">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پناهگاهش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«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هاو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ه</w:t>
      </w:r>
      <w:r w:rsidR="00CE2441" w:rsidRPr="00CE2441">
        <w:rPr>
          <w:rFonts w:ascii="IRBadr" w:eastAsia="Calibri" w:hAnsi="IRBadr" w:cs="IRBadr" w:hint="eastAsia"/>
          <w:sz w:val="28"/>
          <w:szCs w:val="28"/>
          <w:rtl/>
          <w:lang w:bidi="fa-IR"/>
        </w:rPr>
        <w:t>»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 [=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دوزخ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 xml:space="preserve">] </w:t>
      </w:r>
      <w:r w:rsidR="00CE2441" w:rsidRPr="00CE2441">
        <w:rPr>
          <w:rFonts w:ascii="IRBadr" w:eastAsia="Calibri" w:hAnsi="IRBadr" w:cs="IRBadr" w:hint="cs"/>
          <w:sz w:val="28"/>
          <w:szCs w:val="28"/>
          <w:rtl/>
          <w:lang w:bidi="fa-IR"/>
        </w:rPr>
        <w:t>است</w:t>
      </w:r>
      <w:r w:rsidR="00CE2441" w:rsidRPr="00CE2441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 در عربی به معنای مادر است.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ینجا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نیز چون اصل انسان از مادر است، ام گفته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آیه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گفته‌شده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ناسالم و جایگاه اصلی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آتش جهنم است. هاویه از کلمه هوی به معنای سقوط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گرفته‌شده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نام‌ها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جهنم است. قارعه نیز یکی از اسمای بهشت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خوانده‌شده</w:t>
      </w:r>
      <w:r w:rsidR="00CE244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بعضی از اسما جهنم به درکات آن مربوط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هاویه اسم یکی از مراتب جهنم است.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وَمَا</w:t>
      </w:r>
      <w:r w:rsidR="003A2B1D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3A2B1D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3A2B1D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هْ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3A2B1D" w:rsidRPr="00F8504B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5"/>
      </w:r>
      <w:r w:rsidR="003A2B1D" w:rsidRPr="003A2B1D">
        <w:rPr>
          <w:rFonts w:hint="cs"/>
          <w:rtl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تو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چه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‌دان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«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هاو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ه</w:t>
      </w:r>
      <w:r w:rsidR="003A2B1D" w:rsidRPr="003A2B1D">
        <w:rPr>
          <w:rFonts w:ascii="IRBadr" w:eastAsia="Calibri" w:hAnsi="IRBadr" w:cs="IRBadr" w:hint="eastAsia"/>
          <w:sz w:val="28"/>
          <w:szCs w:val="28"/>
          <w:rtl/>
          <w:lang w:bidi="fa-IR"/>
        </w:rPr>
        <w:t>»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ست؟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عظمت عذاب الهی که برای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گنه‌کاران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lastRenderedPageBreak/>
        <w:t xml:space="preserve">مهیا شده است، در ذهن شما هم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ی‌گنجد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نَارٌ</w:t>
      </w:r>
      <w:r w:rsidR="003A2B1D" w:rsidRPr="00F85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حَامِ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3A2B1D" w:rsidRPr="00F85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ةٌ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3A2B1D" w:rsidRPr="00F8504B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6"/>
      </w:r>
      <w:r w:rsidR="003A2B1D" w:rsidRPr="003A2B1D">
        <w:rPr>
          <w:rFonts w:hint="cs"/>
          <w:rtl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آتش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است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3A2B1D" w:rsidRPr="003A2B1D">
        <w:rPr>
          <w:rFonts w:ascii="IRBadr" w:eastAsia="Calibri" w:hAnsi="IRBadr" w:cs="IRBadr" w:hint="cs"/>
          <w:sz w:val="28"/>
          <w:szCs w:val="28"/>
          <w:rtl/>
          <w:lang w:bidi="fa-IR"/>
        </w:rPr>
        <w:t>سوزان</w:t>
      </w:r>
      <w:r w:rsidR="003A2B1D" w:rsidRPr="003A2B1D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="003A2B1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این آتش با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آتش‌ها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دنیا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قابل‌مقا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یسه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نیست،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نه آتش جهنم و نه کسی که در آن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ی‌سوزد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یچ‌کدام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تمام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ی‌شوند</w:t>
      </w:r>
      <w:r w:rsidR="00C048B7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C048B7" w:rsidRDefault="00C048B7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سوره قارعه در رابطه با قیامت است که در ابتدای سوره در مورد قیامت و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صحنه‌ها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 صحبت شده و در پایان در مورد جهنم و عذاب الهی خداوند به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هشدار داده است.</w:t>
      </w:r>
    </w:p>
    <w:p w:rsidR="00F8504B" w:rsidRPr="00055ACD" w:rsidRDefault="00F8504B" w:rsidP="0024647E">
      <w:pPr>
        <w:pStyle w:val="1"/>
        <w:jc w:val="both"/>
        <w:rPr>
          <w:rtl/>
        </w:rPr>
      </w:pPr>
      <w:bookmarkStart w:id="3" w:name="_Toc428949293"/>
      <w:r w:rsidRPr="00055ACD">
        <w:rPr>
          <w:rFonts w:hint="cs"/>
          <w:rtl/>
        </w:rPr>
        <w:t>پیرامون سوره همزه</w:t>
      </w:r>
      <w:bookmarkEnd w:id="3"/>
    </w:p>
    <w:p w:rsidR="002F7079" w:rsidRDefault="008A18CD" w:rsidP="0024647E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لِّ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هُمَزَةٍ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لُمَزَةٍ (</w:t>
      </w:r>
      <w:r w:rsidR="001D21D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1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C523CA" w:rsidRPr="00C523CA">
        <w:rPr>
          <w:rFonts w:hint="cs"/>
          <w:b/>
          <w:bCs/>
          <w:rtl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جَمَعَ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مَالًا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وَعَدَّدَهُ (</w:t>
      </w:r>
      <w:r w:rsidR="001D21D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2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حْسَبُ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أَنَّ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مَالَهُ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أَخْلَدَهُ (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کلّاً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نْبَذَنَّ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الْحُطَمَةِ (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4)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وَمَا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الْحُطَمَةُ (</w:t>
      </w:r>
      <w:r w:rsidR="00975B8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5)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نَارُ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الْمُوقَدَةُ (</w:t>
      </w:r>
      <w:r w:rsidR="00975B8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6)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الَّتِ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تَطَّلِعُ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الْأَفْئِدَةِ (</w:t>
      </w:r>
      <w:r w:rsidR="009F49C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7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إِنَّهَا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هِمْ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مُؤْصَدَةٌ (</w:t>
      </w:r>
      <w:r w:rsidR="009F49C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8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C523CA" w:rsidRPr="00C523CA">
        <w:rPr>
          <w:rFonts w:hint="cs"/>
          <w:b/>
          <w:bCs/>
          <w:rtl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عَمَدٍ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مُمَدَّدَةٍ (</w:t>
      </w:r>
      <w:r w:rsidR="00C523CA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9)</w:t>
      </w:r>
      <w:r w:rsidR="00C523CA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C523CA" w:rsidRPr="00C523CA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9C138B" w:rsidRDefault="00837629" w:rsidP="002F707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سوره همزه در مکه نازل</w:t>
      </w:r>
      <w:r w:rsidR="007F010A">
        <w:rPr>
          <w:rFonts w:ascii="IRBadr" w:eastAsia="Calibri" w:hAnsi="IRBadr" w:cs="IRBadr"/>
          <w:sz w:val="28"/>
          <w:szCs w:val="28"/>
          <w:cs/>
          <w:lang w:bidi="fa-IR"/>
        </w:rPr>
        <w:t>‎</w:t>
      </w:r>
      <w:r w:rsidR="00C523C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شده است. در ابتدای سوره بحث اخلاقی مطرح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C523C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بخش بعدی آن در رابطه با معاد و عذاب الهی است.</w:t>
      </w:r>
    </w:p>
    <w:p w:rsidR="00F8504B" w:rsidRPr="00055ACD" w:rsidRDefault="00F8504B" w:rsidP="0024647E">
      <w:pPr>
        <w:pStyle w:val="1"/>
        <w:jc w:val="both"/>
        <w:rPr>
          <w:rtl/>
        </w:rPr>
      </w:pPr>
      <w:bookmarkStart w:id="4" w:name="_Toc428949294"/>
      <w:r w:rsidRPr="00055ACD">
        <w:rPr>
          <w:rFonts w:hint="cs"/>
          <w:rtl/>
        </w:rPr>
        <w:t>اخلاق در سوره همزه</w:t>
      </w:r>
      <w:bookmarkEnd w:id="4"/>
    </w:p>
    <w:p w:rsidR="00C523CA" w:rsidRDefault="00C523CA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523CA">
        <w:rPr>
          <w:rFonts w:ascii="IRBadr" w:eastAsia="Calibri" w:hAnsi="IRBadr" w:cs="IRBadr" w:hint="cs"/>
          <w:sz w:val="28"/>
          <w:szCs w:val="28"/>
          <w:rtl/>
          <w:lang w:bidi="fa-IR"/>
        </w:rPr>
        <w:t>وا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523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523CA">
        <w:rPr>
          <w:rFonts w:ascii="IRBadr" w:eastAsia="Calibri" w:hAnsi="IRBadr" w:cs="IRBadr" w:hint="cs"/>
          <w:sz w:val="28"/>
          <w:szCs w:val="28"/>
          <w:rtl/>
          <w:lang w:bidi="fa-IR"/>
        </w:rPr>
        <w:t>بر</w:t>
      </w:r>
      <w:r w:rsidRPr="00C523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523CA">
        <w:rPr>
          <w:rFonts w:ascii="IRBadr" w:eastAsia="Calibri" w:hAnsi="IRBadr" w:cs="IRBadr" w:hint="cs"/>
          <w:sz w:val="28"/>
          <w:szCs w:val="28"/>
          <w:rtl/>
          <w:lang w:bidi="fa-IR"/>
        </w:rPr>
        <w:t>هر</w:t>
      </w:r>
      <w:r w:rsidRPr="00C523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یب‌جوی</w:t>
      </w:r>
      <w:r w:rsidRPr="00C523CA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مسخره کننده‌ا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523CA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ین‌یک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رذیله اخلاقی است که قرآن در ابتدای این سوره </w:t>
      </w:r>
      <w:r w:rsidR="006D6B6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آن</w:t>
      </w:r>
      <w:r w:rsidR="006D6B6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اشاره‌کرده</w:t>
      </w:r>
      <w:r w:rsidR="006D6B6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6D6B69" w:rsidRDefault="006D6B69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همان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کس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مال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فراوان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جمع‌آور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شماره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کرده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ب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‌آنکه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مشروع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نامشروع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آن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حساب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کند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>)!</w:t>
      </w:r>
    </w:p>
    <w:p w:rsidR="006D6B69" w:rsidRDefault="006D6B69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گمان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‌کند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اموالش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جاودانه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6D6B69">
        <w:rPr>
          <w:rFonts w:ascii="IRBadr" w:eastAsia="Calibri" w:hAnsi="IRBadr" w:cs="IRBadr" w:hint="cs"/>
          <w:sz w:val="28"/>
          <w:szCs w:val="28"/>
          <w:rtl/>
          <w:lang w:bidi="fa-IR"/>
        </w:rPr>
        <w:t>‌سازد</w:t>
      </w:r>
      <w:r w:rsidRPr="006D6B69">
        <w:rPr>
          <w:rFonts w:ascii="IRBadr" w:eastAsia="Calibri" w:hAnsi="IRBadr" w:cs="IRBadr"/>
          <w:sz w:val="28"/>
          <w:szCs w:val="28"/>
          <w:rtl/>
          <w:lang w:bidi="fa-IR"/>
        </w:rPr>
        <w:t>!</w:t>
      </w:r>
    </w:p>
    <w:p w:rsidR="00F8504B" w:rsidRDefault="006D6B69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سه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ابتدایی سوره همزه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ی‌باشد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خداوند در این سه آیه کسانی را که این خصوصیات </w:t>
      </w:r>
      <w:r w:rsidR="007F010A">
        <w:rPr>
          <w:rFonts w:ascii="IRBadr" w:eastAsia="Calibri" w:hAnsi="IRBadr" w:cs="IRBadr" w:hint="cs"/>
          <w:sz w:val="28"/>
          <w:szCs w:val="28"/>
          <w:rtl/>
          <w:lang w:bidi="fa-IR"/>
        </w:rPr>
        <w:t>رادارند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مذمت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کسانی که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یب‌جوی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نسبت به برادران و خواهران ایمانی خود هستند و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به‌ناحق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طعنه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ی‌زنند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و کسانی که بر اموال خود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ی‌افزایند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تکالیف الهی غافل هستند و فکر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اموالشان باعث نجات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مفسرین این سه صفت را مترتب بر هم و علت اصلی صفات رذیله را در آیه سوم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انسان گمان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 xml:space="preserve"> 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دنیا او را از خدا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ی‌نیاز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ساخته است.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 فکر</w:t>
      </w:r>
      <w:r w:rsidR="00F850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کنیم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نعمت‌ها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مقام‌ها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دنیا در دستان ما است و ما را کفایت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باعث ایجاد بسیاری از رذایل اخلاقی در ما 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CA6295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8A18CD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A18CD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«کلّاً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lastRenderedPageBreak/>
        <w:t>الْإِنْسَانَ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18CD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لَ</w:t>
      </w:r>
      <w:r w:rsidR="008A18CD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یطْغَی</w:t>
      </w:r>
      <w:r w:rsidR="008A18CD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6)</w:t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أَنْ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رَآهُ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A18CD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اسْتَغْنَ</w:t>
      </w:r>
      <w:r w:rsidR="008A18CD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8A18CD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="00CA6295" w:rsidRPr="0055588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7)</w:t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CA6295" w:rsidRPr="0055588A">
        <w:rPr>
          <w:rStyle w:val="aff0"/>
          <w:rFonts w:ascii="IRBadr" w:eastAsia="Calibri" w:hAnsi="IRBadr" w:cs="IRBadr"/>
          <w:b/>
          <w:bCs/>
          <w:sz w:val="28"/>
          <w:szCs w:val="28"/>
          <w:lang w:val="en-GB" w:bidi="fa-IR"/>
        </w:rPr>
        <w:footnoteReference w:id="8"/>
      </w:r>
      <w:r w:rsidR="00CA6295" w:rsidRPr="0055588A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 xml:space="preserve"> </w:t>
      </w:r>
      <w:r w:rsidR="00CA629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خداوند در این آیات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ی‌فرماید</w:t>
      </w:r>
      <w:r w:rsidR="00CA629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: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عده‌ا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CA629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گمان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ی‌کنند</w:t>
      </w:r>
      <w:r w:rsidR="00CA629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که مال دنیا و فرزندان و خانه و... او را رستگار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ی‌کند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مال دنیا برای او سعادت به همراه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ی‌آورد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. در آیات سوره همزه خداوند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ی‌خواهد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ما را متوجه این قضیه کند که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انسان‌ها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دارا به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انسان‌ها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ضعیف، طعنه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ی‌زنند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.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انسان‌ها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یب‌جو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طعنه‌زن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به خاطر مقام و جایگاه خود،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از د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یگران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یب‌جویی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ی‌کنند</w:t>
      </w:r>
      <w:r w:rsidR="00974364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  <w:r w:rsidR="005E0F4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در این آیه</w:t>
      </w:r>
      <w:r w:rsidR="00F8504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</w:t>
      </w:r>
      <w:r w:rsidR="005E0F4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F8504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مال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مدنظر</w:t>
      </w:r>
      <w:r w:rsidR="00F8504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بوده </w:t>
      </w:r>
      <w:r w:rsidR="005E0F4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اما در مورد ریاست و پست و مقام نیز صدق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ی‌کند</w:t>
      </w:r>
      <w:r w:rsidR="005E0F4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.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ین‌که</w:t>
      </w:r>
      <w:r w:rsidR="005E0F4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انسان به خود مغرور شده و دیگران را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ب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ی‌ارزش</w:t>
      </w:r>
      <w:r w:rsidR="00F8504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بشمارد، عذاب مضاعف دارد.</w:t>
      </w:r>
    </w:p>
    <w:p w:rsidR="00F8504B" w:rsidRPr="00055ACD" w:rsidRDefault="00F8504B" w:rsidP="0024647E">
      <w:pPr>
        <w:pStyle w:val="1"/>
        <w:jc w:val="both"/>
        <w:rPr>
          <w:rtl/>
          <w:lang w:val="en-GB"/>
        </w:rPr>
      </w:pPr>
      <w:bookmarkStart w:id="5" w:name="_Toc428949295"/>
      <w:r w:rsidRPr="00055ACD">
        <w:rPr>
          <w:rFonts w:hint="cs"/>
          <w:rtl/>
          <w:lang w:val="en-GB"/>
        </w:rPr>
        <w:t>طعنه بر پیامبر</w:t>
      </w:r>
      <w:bookmarkEnd w:id="5"/>
    </w:p>
    <w:p w:rsidR="00F8504B" w:rsidRDefault="005E0F49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روایات بسیاری از شیعه و سنی در مورد شأن نزول این آیات وجود دارد که چندین شخص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نام‌برده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شده‌اند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اما شخصی که در بیشتر تفاسیر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گفته‌شده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که این آیات درباره اوست، </w:t>
      </w:r>
      <w:r w:rsidR="00E72B23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شخصی است که مال و ثروت داشت و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پ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یامبر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(</w:t>
      </w:r>
      <w:r w:rsidR="00E72B23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ص) را طعنه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ی‌زد</w:t>
      </w:r>
      <w:r w:rsidR="00E72B23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که ایشان مال ندارد.</w:t>
      </w:r>
    </w:p>
    <w:p w:rsidR="00F8504B" w:rsidRPr="00055ACD" w:rsidRDefault="00F8504B" w:rsidP="0024647E">
      <w:pPr>
        <w:pStyle w:val="1"/>
        <w:jc w:val="both"/>
        <w:rPr>
          <w:rtl/>
          <w:lang w:val="en-GB"/>
        </w:rPr>
      </w:pPr>
      <w:bookmarkStart w:id="6" w:name="_Toc428949296"/>
      <w:r w:rsidRPr="00055ACD">
        <w:rPr>
          <w:rFonts w:hint="cs"/>
          <w:rtl/>
          <w:lang w:val="en-GB"/>
        </w:rPr>
        <w:t>طعنه به زبان و به عمل</w:t>
      </w:r>
      <w:bookmarkEnd w:id="6"/>
    </w:p>
    <w:p w:rsidR="006D6B69" w:rsidRDefault="00684207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طعنه زدن گاهی زبانی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و گاهی با عمل است. همزه در لغت همان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یب‌جویی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زبانی است و لمزه طعنه زدن با عمل است. این ناشی از اعتماد به دنیا است و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آن‌هم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ناشی از فکر غلط است.</w:t>
      </w:r>
    </w:p>
    <w:p w:rsidR="00F8504B" w:rsidRPr="00055ACD" w:rsidRDefault="00624439" w:rsidP="00624439">
      <w:pPr>
        <w:pStyle w:val="1"/>
        <w:jc w:val="both"/>
        <w:rPr>
          <w:rtl/>
          <w:lang w:val="en-GB"/>
        </w:rPr>
      </w:pPr>
      <w:bookmarkStart w:id="7" w:name="_Toc428949297"/>
      <w:r w:rsidRPr="00055ACD">
        <w:rPr>
          <w:rtl/>
          <w:lang w:val="en-GB"/>
        </w:rPr>
        <w:t>دو</w:t>
      </w:r>
      <w:r>
        <w:rPr>
          <w:rFonts w:hint="cs"/>
          <w:rtl/>
          <w:lang w:val="en-GB"/>
        </w:rPr>
        <w:t xml:space="preserve"> </w:t>
      </w:r>
      <w:r w:rsidRPr="00055ACD">
        <w:rPr>
          <w:rtl/>
          <w:lang w:val="en-GB"/>
        </w:rPr>
        <w:t>دسته</w:t>
      </w:r>
      <w:r>
        <w:rPr>
          <w:rFonts w:hint="cs"/>
          <w:rtl/>
          <w:lang w:val="en-GB"/>
        </w:rPr>
        <w:t xml:space="preserve"> </w:t>
      </w:r>
      <w:r w:rsidRPr="00055ACD">
        <w:rPr>
          <w:rtl/>
          <w:lang w:val="en-GB"/>
        </w:rPr>
        <w:t>‌</w:t>
      </w:r>
      <w:r w:rsidR="00F8504B" w:rsidRPr="00055ACD">
        <w:rPr>
          <w:rFonts w:hint="cs"/>
          <w:rtl/>
          <w:lang w:val="en-GB"/>
        </w:rPr>
        <w:t>ثروتمند در قرآن</w:t>
      </w:r>
      <w:bookmarkEnd w:id="7"/>
      <w:r w:rsidR="00F8504B" w:rsidRPr="00055ACD">
        <w:rPr>
          <w:rFonts w:hint="cs"/>
          <w:rtl/>
          <w:lang w:val="en-GB"/>
        </w:rPr>
        <w:t xml:space="preserve"> </w:t>
      </w:r>
    </w:p>
    <w:p w:rsidR="00E17881" w:rsidRDefault="00E72B23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در قرآن درباره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دودسته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افراد صحبت شده است. گروه اول کسانی مانند حضرت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خد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یجه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س) که مال و ثروت داشتند اما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اسلام همه را فدا کردند، که تعداد این افراد زیاد نبود. گروه دوم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انسان‌ها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مرفه و متمکنی که پول و ثروت برای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آن‌ها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شخصیت </w:t>
      </w:r>
      <w:r w:rsidR="00684207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کاذب 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آورده بود.</w:t>
      </w:r>
      <w:r w:rsidR="00684207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آن شخص در مقابل پیامبر که نمونه انسان کامل برای جهانیان هستند، قد</w:t>
      </w:r>
      <w:r w:rsidR="00E17881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علم کرده و او را تحقیر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ی‌کند</w:t>
      </w:r>
      <w:r w:rsidR="00E17881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</w:p>
    <w:p w:rsidR="00E17881" w:rsidRDefault="00684207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انسان در هر شرایطی باید به دیگران احترام بگذارد و اجازه تحقیر ندارد مگر در مواردی که اسلام</w:t>
      </w:r>
      <w:r w:rsidR="00E17881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مشخص کرده است.</w:t>
      </w:r>
    </w:p>
    <w:p w:rsidR="00E17881" w:rsidRPr="00055ACD" w:rsidRDefault="00E17881" w:rsidP="0024647E">
      <w:pPr>
        <w:pStyle w:val="1"/>
        <w:jc w:val="both"/>
        <w:rPr>
          <w:rtl/>
          <w:lang w:val="en-GB"/>
        </w:rPr>
      </w:pPr>
      <w:bookmarkStart w:id="8" w:name="_Toc428949298"/>
      <w:r w:rsidRPr="00055ACD">
        <w:rPr>
          <w:rFonts w:hint="cs"/>
          <w:rtl/>
          <w:lang w:val="en-GB"/>
        </w:rPr>
        <w:t>ویل چیست؟</w:t>
      </w:r>
      <w:bookmarkEnd w:id="8"/>
    </w:p>
    <w:p w:rsidR="00E72B23" w:rsidRDefault="004B6E78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در روایات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ب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یان‌شده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است که ویل از مراتب جهنم است. یکی از مواردی که قرآن در رابطه با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آن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ویل را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به‌کاربرده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است در مذمت رذیله اخلاقی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ع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یب‌جویی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است.</w:t>
      </w:r>
    </w:p>
    <w:p w:rsidR="004B6E78" w:rsidRDefault="008A18CD" w:rsidP="0024647E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لِّ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هُمَزَةٍ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لُمَزَةٍ (</w:t>
      </w:r>
      <w:r w:rsidR="0055588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1</w:t>
      </w:r>
      <w:r w:rsidR="00D319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جَمَعَ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مَالًا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وَعَدَّدَهُ (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2)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حْسَبُ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أَنَّ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مَالَهُ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أَخْلَدَهُ (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کلّاً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نْبَذَنَّ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الْحُطَمَةِ (</w:t>
      </w:r>
      <w:r w:rsidR="00D319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4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وَمَا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الْحُطَمَةُ (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5)</w:t>
      </w:r>
      <w:r w:rsidR="004B6E78" w:rsidRPr="00C523CA">
        <w:rPr>
          <w:rFonts w:hint="cs"/>
          <w:b/>
          <w:bCs/>
          <w:rtl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نَارُ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الْمُوقَدَةُ (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6)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الَّتِ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تَطَّلِعُ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الْأَفْئِدَةِ (</w:t>
      </w:r>
      <w:r w:rsidR="00386F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7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إِنَّهَا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هِمْ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مُؤْصَدَةٌ (</w:t>
      </w:r>
      <w:r w:rsidR="00386F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8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4B6E78" w:rsidRPr="00C523CA">
        <w:rPr>
          <w:rFonts w:hint="cs"/>
          <w:b/>
          <w:bCs/>
          <w:rtl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عَمَدٍ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مُمَدَّدَةٍ (</w:t>
      </w:r>
      <w:r w:rsidR="00386F7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9</w:t>
      </w:r>
      <w:r w:rsidR="004B6E78" w:rsidRPr="00C523C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)</w:t>
      </w:r>
      <w:r w:rsidR="004B6E78" w:rsidRPr="00C523C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4B6E78" w:rsidRPr="00C523CA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9"/>
      </w:r>
    </w:p>
    <w:p w:rsidR="004B6E78" w:rsidRPr="00055ACD" w:rsidRDefault="004B6E78" w:rsidP="0024647E">
      <w:pPr>
        <w:pStyle w:val="1"/>
        <w:jc w:val="both"/>
        <w:rPr>
          <w:rtl/>
          <w:lang w:val="en-GB"/>
        </w:rPr>
      </w:pPr>
      <w:bookmarkStart w:id="9" w:name="_Toc428949299"/>
      <w:r w:rsidRPr="00055ACD">
        <w:rPr>
          <w:rFonts w:hint="cs"/>
          <w:rtl/>
          <w:lang w:val="en-GB"/>
        </w:rPr>
        <w:t>خطبه دوم</w:t>
      </w:r>
      <w:bookmarkEnd w:id="9"/>
    </w:p>
    <w:p w:rsidR="002F7079" w:rsidRDefault="00386F74" w:rsidP="0024647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F7079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2F7079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</w:t>
      </w:r>
      <w:r w:rsidR="002F7079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p w:rsidR="00386F74" w:rsidRPr="00455965" w:rsidRDefault="00386F74" w:rsidP="002F7079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2F7079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A18C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هَا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وَلْتَنْظُرْ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نَفْسٌ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لِغَدٍ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وَاتَّقُوا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خَبِ</w:t>
      </w:r>
      <w:r w:rsidR="008A18C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رٌ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بِمَا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0651F" w:rsidRPr="0090651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تَعْمَلُونَ</w:t>
      </w:r>
      <w:r w:rsidR="008A18C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vertAlign w:val="superscript"/>
          <w:lang w:bidi="fa-IR"/>
        </w:rPr>
        <w:footnoteReference w:id="10"/>
      </w:r>
      <w:r w:rsidR="0090651F" w:rsidRPr="0090651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17881" w:rsidRPr="00055ACD" w:rsidRDefault="00E17881" w:rsidP="0024647E">
      <w:pPr>
        <w:pStyle w:val="1"/>
        <w:jc w:val="both"/>
        <w:rPr>
          <w:rtl/>
        </w:rPr>
      </w:pPr>
      <w:bookmarkStart w:id="10" w:name="_Toc428949300"/>
      <w:r w:rsidRPr="00055ACD">
        <w:rPr>
          <w:rFonts w:hint="cs"/>
          <w:rtl/>
        </w:rPr>
        <w:t>صدام و دستان پشت پرده</w:t>
      </w:r>
      <w:bookmarkEnd w:id="10"/>
    </w:p>
    <w:p w:rsidR="00E17881" w:rsidRDefault="000D2442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>31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شهر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یور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سال 1359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با توطئه مستکبران جهانی و مزدوری حزب بعث</w:t>
      </w:r>
      <w:r w:rsidR="00E17881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کشور ما مورد تجاوز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کم‌نظ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یر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قرار گرفت. در این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روزبه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کشور ما حمله شد.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فرودگاه‌ها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مراکز اقتصادی بمب باران شد. شب سی و یکم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امام (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ره) سخنرانی فرمودند و به مردم این جمله الهی را گفتند: مردم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ب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یدارباشید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،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آماده‌باش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ید</w:t>
      </w:r>
      <w:r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 هیچ اتفاقی واقع نشده. دزدی آمده سنگی انداخته و فرار کرده است.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این کلام امام راحل مردم را جان و جوانان را استقامت</w:t>
      </w:r>
      <w:r w:rsidR="00E17881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بخشید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. جنگ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هشت‌ساله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دفاع مقدس جنگی بود که تمام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ابرقدرت‌ها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جهان مثل 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lastRenderedPageBreak/>
        <w:t xml:space="preserve">امریکا، شوروی، ژاپن، چین، اروپا همگی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دست‌به‌دست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هم داده بودند تا کمر ملت ما بشکنند. صدام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به‌تنها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یی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نم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ی‌توانست</w:t>
      </w:r>
      <w:r w:rsidR="00FD3479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از عهده این جنگ برباید و </w:t>
      </w:r>
      <w:r w:rsidR="008A18CD">
        <w:rPr>
          <w:rFonts w:ascii="IRBadr" w:eastAsia="Calibri" w:hAnsi="IRBadr" w:cs="IRBadr"/>
          <w:sz w:val="28"/>
          <w:szCs w:val="28"/>
          <w:rtl/>
          <w:lang w:val="en-GB" w:bidi="fa-IR"/>
        </w:rPr>
        <w:t>دست‌ها</w:t>
      </w:r>
      <w:r w:rsidR="008A18CD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پشت پرده 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یکی‌یکی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بیرون آمدند. صدام قرارداد الجزایر را پاره کرده بود و اعلام کرده بود که ظرف چند روز تهران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یا حداقل کردستان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را فتح خواهد کرد،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او متکی به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قدرت‌ها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بزرگ و منافقین داخل کشور بود و گمان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FD3479">
        <w:rPr>
          <w:rFonts w:ascii="IRBadr" w:hAnsi="IRBadr" w:cs="IRBadr" w:hint="cs"/>
          <w:sz w:val="28"/>
          <w:szCs w:val="28"/>
          <w:rtl/>
          <w:lang w:bidi="fa-IR"/>
        </w:rPr>
        <w:t xml:space="preserve"> که مردم ایران ضعیف شده و توان دفاع از کشورشان را نخواهند داشت.</w:t>
      </w:r>
    </w:p>
    <w:p w:rsidR="00E17881" w:rsidRPr="00055ACD" w:rsidRDefault="00E17881" w:rsidP="0024647E">
      <w:pPr>
        <w:pStyle w:val="1"/>
        <w:jc w:val="both"/>
        <w:rPr>
          <w:rtl/>
        </w:rPr>
      </w:pPr>
      <w:bookmarkStart w:id="11" w:name="_Toc428949301"/>
      <w:r w:rsidRPr="00055ACD">
        <w:rPr>
          <w:rFonts w:hint="cs"/>
          <w:rtl/>
        </w:rPr>
        <w:t>وظیفه امروز ما</w:t>
      </w:r>
      <w:bookmarkEnd w:id="11"/>
    </w:p>
    <w:p w:rsidR="000E50F4" w:rsidRPr="00E17881" w:rsidRDefault="00A50801" w:rsidP="0024647E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باید ایام دفاع مقدس را یادآور شویم و فراموش نکنیم که ایمان مردم و بسیجیان کشور را پیروز کرد. افرادی بودند که همیشه مانع پیشرفت اقتصاد و بهبود وضعیت در داخل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امروز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واقعی خود را پنهان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 و ملت ما باید هوشیارانه در مقابل این اشخاص بایستند.</w:t>
      </w:r>
    </w:p>
    <w:p w:rsidR="00E17881" w:rsidRPr="00055ACD" w:rsidRDefault="009E5467" w:rsidP="009E5467">
      <w:pPr>
        <w:pStyle w:val="1"/>
        <w:jc w:val="both"/>
        <w:rPr>
          <w:rtl/>
        </w:rPr>
      </w:pPr>
      <w:bookmarkStart w:id="12" w:name="_Toc428949302"/>
      <w:r w:rsidRPr="00055ACD">
        <w:rPr>
          <w:rFonts w:hint="cs"/>
          <w:rtl/>
        </w:rPr>
        <w:t>امتیازات</w:t>
      </w:r>
      <w:r w:rsidRPr="00055ACD">
        <w:rPr>
          <w:rFonts w:hint="cs"/>
          <w:rtl/>
        </w:rPr>
        <w:t xml:space="preserve"> </w:t>
      </w:r>
      <w:r w:rsidR="00E17881" w:rsidRPr="00055ACD">
        <w:rPr>
          <w:rFonts w:hint="cs"/>
          <w:rtl/>
        </w:rPr>
        <w:t>دفاع ما</w:t>
      </w:r>
      <w:bookmarkEnd w:id="12"/>
      <w:r w:rsidR="00E17881" w:rsidRPr="00055ACD">
        <w:rPr>
          <w:rFonts w:hint="cs"/>
          <w:rtl/>
        </w:rPr>
        <w:t xml:space="preserve"> </w:t>
      </w:r>
    </w:p>
    <w:p w:rsidR="00A50801" w:rsidRDefault="00A50801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اولین امتیاز </w:t>
      </w:r>
      <w:r w:rsidR="00E17881">
        <w:rPr>
          <w:rFonts w:ascii="IRBadr" w:hAnsi="IRBadr" w:cs="IRBadr" w:hint="cs"/>
          <w:sz w:val="28"/>
          <w:szCs w:val="28"/>
          <w:rtl/>
          <w:lang w:bidi="fa-IR"/>
        </w:rPr>
        <w:t xml:space="preserve">دفاع </w:t>
      </w:r>
      <w:r>
        <w:rPr>
          <w:rFonts w:ascii="IRBadr" w:hAnsi="IRBadr" w:cs="IRBadr" w:hint="cs"/>
          <w:sz w:val="28"/>
          <w:szCs w:val="28"/>
          <w:rtl/>
          <w:lang w:bidi="fa-IR"/>
        </w:rPr>
        <w:t>ما این بود که بر پایه ایمان و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انگیزه الهی استوار بود. بدون انگیزه الهی هرگز یک ملت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مقاومت کند.</w:t>
      </w:r>
    </w:p>
    <w:p w:rsidR="00A50801" w:rsidRDefault="00A50801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امتیاز دوم حضور امام</w:t>
      </w:r>
      <w:r w:rsidR="00E1788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راحل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پیروی مردم از مقام ولایت و رهبری الهی بود.</w:t>
      </w:r>
    </w:p>
    <w:p w:rsidR="00C718EB" w:rsidRDefault="00E17881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امتیاز 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سوم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نسل جوان ما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حاضر بودند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جوانان و نوجوانان زیادی از مدارس و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به سمت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جبهه‌ها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سرازیر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جبهه‌ها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جنگ از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آنان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الهام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امروزه نیز جوانان و نوجوانان ما همواره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درصحنه‌ها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مذهبی حضور دارند.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در مدارس باید مشعل شهدا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>ی جوان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زنده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نگه‌داشته</w:t>
      </w:r>
      <w:r w:rsidR="00A50801">
        <w:rPr>
          <w:rFonts w:ascii="IRBadr" w:hAnsi="IRBadr" w:cs="IRBadr" w:hint="cs"/>
          <w:sz w:val="28"/>
          <w:szCs w:val="28"/>
          <w:rtl/>
          <w:lang w:bidi="fa-IR"/>
        </w:rPr>
        <w:t xml:space="preserve"> شود.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شهدایی که به دلیل سن کم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با اصرار اجازه جنگ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ی‌گرفتند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. با چنین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بود که نظام ما حفظ شد. حداقل چیزی که صدام فکر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به آن دست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ی‌یابد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، تجزیه کشور بود اما ما از این کشور دفاع کردیم. اگر این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نبودند ارتش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و سپاه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به‌تنها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کاری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 w:rsidR="00C718EB">
        <w:rPr>
          <w:rFonts w:ascii="IRBadr" w:hAnsi="IRBadr" w:cs="IRBadr" w:hint="cs"/>
          <w:sz w:val="28"/>
          <w:szCs w:val="28"/>
          <w:rtl/>
          <w:lang w:bidi="fa-IR"/>
        </w:rPr>
        <w:t xml:space="preserve"> انجام دهد.</w:t>
      </w:r>
    </w:p>
    <w:p w:rsidR="00E17881" w:rsidRPr="00055ACD" w:rsidRDefault="00E17881" w:rsidP="0024647E">
      <w:pPr>
        <w:pStyle w:val="1"/>
        <w:jc w:val="both"/>
        <w:rPr>
          <w:rtl/>
        </w:rPr>
      </w:pPr>
      <w:bookmarkStart w:id="13" w:name="_Toc428949303"/>
      <w:r w:rsidRPr="00055ACD">
        <w:rPr>
          <w:rFonts w:hint="cs"/>
          <w:rtl/>
        </w:rPr>
        <w:t>جنگ نرم</w:t>
      </w:r>
      <w:bookmarkEnd w:id="13"/>
    </w:p>
    <w:p w:rsidR="00C718EB" w:rsidRDefault="00C718EB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چیزی که کشور ما را حفظ کرد ایمان الهی، رهبری امام راحل و حضور جوانان و نوجوانان بود. جوانان ما باید تمام اتفاقات آن زمان را از مقابل چشمان خود عبور دهند تا عظمت این کشور را درک کنند و مسئولیت خود را برای پیشرفت و حفظ استقلال و آزادی کشور انجام دهند. امروز نیز مانند زمان جنگ، کشور در محاصره اقتصادی است. امروز بدتر از زمان جنگ کشور در تهاجم فرهنگی قرار دارد. منافقین نیز امروز بیشتر و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خطرناک‌تر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زمان جنگ در کشور حضور دارند، پس امروز نیز ما در جنگ هستیم و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باید هوشیار باشیم تا افتخارات این کشور را از دست ندهیم. مساجد و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پا</w:t>
      </w:r>
      <w:r w:rsidR="008A18CD">
        <w:rPr>
          <w:rFonts w:ascii="IRBadr" w:hAnsi="IRBadr" w:cs="IRBadr" w:hint="cs"/>
          <w:sz w:val="28"/>
          <w:szCs w:val="28"/>
          <w:rtl/>
          <w:lang w:bidi="fa-IR"/>
        </w:rPr>
        <w:t>یگاه‌های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بسیج باید تقویت شوند و مسئولین در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مدارس ح</w:t>
      </w:r>
      <w:r w:rsidR="00E17881">
        <w:rPr>
          <w:rFonts w:ascii="IRBadr" w:hAnsi="IRBadr" w:cs="IRBadr" w:hint="cs"/>
          <w:sz w:val="28"/>
          <w:szCs w:val="28"/>
          <w:rtl/>
          <w:lang w:bidi="fa-IR"/>
        </w:rPr>
        <w:t>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اسیت موضوع را درک و خود را برای ساختن این کشور </w:t>
      </w:r>
      <w:r w:rsidR="008A18CD">
        <w:rPr>
          <w:rFonts w:ascii="IRBadr" w:hAnsi="IRBadr" w:cs="IRBadr"/>
          <w:sz w:val="28"/>
          <w:szCs w:val="28"/>
          <w:rtl/>
          <w:lang w:bidi="fa-IR"/>
        </w:rPr>
        <w:t>آماده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کنند.</w:t>
      </w:r>
    </w:p>
    <w:p w:rsidR="00386F74" w:rsidRDefault="00386F74" w:rsidP="0024647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9E5467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</w:t>
      </w:r>
      <w:r w:rsidR="002F707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المعصیة و صدق النیّة و عرفان الحرمة؛ اللهم انصر الاسلام و اهله و اخذل الکفر و</w:t>
      </w:r>
      <w:r w:rsidR="002F707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اهله.</w:t>
      </w:r>
    </w:p>
    <w:p w:rsidR="00F8504B" w:rsidRPr="000E50F4" w:rsidRDefault="00F8504B" w:rsidP="0024647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F8504B" w:rsidRPr="000E50F4" w:rsidSect="00D27922">
      <w:headerReference w:type="default" r:id="rId8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BD" w:rsidRDefault="009F20BD" w:rsidP="000D5800">
      <w:r>
        <w:separator/>
      </w:r>
    </w:p>
  </w:endnote>
  <w:endnote w:type="continuationSeparator" w:id="0">
    <w:p w:rsidR="009F20BD" w:rsidRDefault="009F20B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BD" w:rsidRDefault="009F20BD" w:rsidP="00417158">
      <w:pPr>
        <w:bidi/>
      </w:pPr>
      <w:r>
        <w:separator/>
      </w:r>
    </w:p>
  </w:footnote>
  <w:footnote w:type="continuationSeparator" w:id="0">
    <w:p w:rsidR="009F20BD" w:rsidRDefault="009F20BD" w:rsidP="000D5800">
      <w:r>
        <w:continuationSeparator/>
      </w:r>
    </w:p>
  </w:footnote>
  <w:footnote w:id="1">
    <w:p w:rsidR="00012BE9" w:rsidRPr="009C074B" w:rsidRDefault="00012BE9" w:rsidP="00781969">
      <w:pPr>
        <w:pStyle w:val="a1"/>
        <w:bidi/>
        <w:jc w:val="both"/>
        <w:rPr>
          <w:rFonts w:ascii="IRBadr" w:hAnsi="IRBadr" w:cs="IRBadr"/>
          <w:b/>
          <w:rtl/>
        </w:rPr>
      </w:pPr>
      <w:r w:rsidRPr="009C074B">
        <w:rPr>
          <w:rStyle w:val="aff0"/>
          <w:rFonts w:ascii="IRBadr" w:eastAsia="2  Lotus" w:hAnsi="IRBadr" w:cs="IRBadr"/>
          <w:b/>
        </w:rPr>
        <w:footnoteRef/>
      </w:r>
      <w:r w:rsidRPr="009C074B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974364" w:rsidRPr="009C074B" w:rsidRDefault="009C074B" w:rsidP="00781969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974364" w:rsidRPr="009C074B">
        <w:rPr>
          <w:rStyle w:val="aff0"/>
          <w:rFonts w:ascii="IRBadr" w:eastAsia="2  Lotus" w:hAnsi="IRBadr" w:cs="IRBadr"/>
          <w:b/>
        </w:rPr>
        <w:footnoteRef/>
      </w:r>
      <w:r w:rsidR="00974364" w:rsidRPr="009C074B">
        <w:rPr>
          <w:rFonts w:ascii="IRBadr" w:hAnsi="IRBadr" w:cs="IRBadr"/>
          <w:b/>
        </w:rPr>
        <w:t xml:space="preserve"> </w:t>
      </w:r>
      <w:r w:rsidR="00974364" w:rsidRPr="009C074B">
        <w:rPr>
          <w:rFonts w:ascii="IRBadr" w:hAnsi="IRBadr" w:cs="IRBadr"/>
          <w:b/>
          <w:rtl/>
        </w:rPr>
        <w:t xml:space="preserve">التوبه، </w:t>
      </w:r>
      <w:r w:rsidR="008A18CD" w:rsidRPr="009C074B">
        <w:rPr>
          <w:rFonts w:ascii="IRBadr" w:hAnsi="IRBadr" w:cs="IRBadr"/>
          <w:b/>
          <w:rtl/>
        </w:rPr>
        <w:t>آیه 119</w:t>
      </w:r>
    </w:p>
  </w:footnote>
  <w:footnote w:id="3">
    <w:p w:rsidR="00974364" w:rsidRDefault="009C074B" w:rsidP="00781969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974364" w:rsidRPr="009C074B">
        <w:rPr>
          <w:rStyle w:val="aff0"/>
          <w:rFonts w:ascii="IRBadr" w:hAnsi="IRBadr" w:cs="IRBadr"/>
          <w:b/>
        </w:rPr>
        <w:footnoteRef/>
      </w:r>
      <w:r w:rsidR="00974364" w:rsidRPr="009C074B">
        <w:rPr>
          <w:rFonts w:ascii="IRBadr" w:hAnsi="IRBadr" w:cs="IRBadr"/>
          <w:b/>
        </w:rPr>
        <w:t xml:space="preserve"> </w:t>
      </w:r>
      <w:r w:rsidR="00974364" w:rsidRPr="009C074B">
        <w:rPr>
          <w:rFonts w:ascii="IRBadr" w:hAnsi="IRBadr" w:cs="IRBadr"/>
          <w:b/>
          <w:rtl/>
        </w:rPr>
        <w:t xml:space="preserve">القارعة، </w:t>
      </w:r>
      <w:r w:rsidR="008A18CD" w:rsidRPr="009C074B">
        <w:rPr>
          <w:rFonts w:ascii="IRBadr" w:hAnsi="IRBadr" w:cs="IRBadr"/>
          <w:b/>
          <w:rtl/>
        </w:rPr>
        <w:t>آیات 6</w:t>
      </w:r>
      <w:r w:rsidR="00974364" w:rsidRPr="009C074B">
        <w:rPr>
          <w:rFonts w:ascii="IRBadr" w:hAnsi="IRBadr" w:cs="IRBadr"/>
          <w:b/>
          <w:rtl/>
        </w:rPr>
        <w:t xml:space="preserve"> </w:t>
      </w:r>
      <w:r w:rsidR="008A18CD" w:rsidRPr="009C074B">
        <w:rPr>
          <w:rFonts w:ascii="IRBadr" w:hAnsi="IRBadr" w:cs="IRBadr"/>
          <w:b/>
          <w:rtl/>
        </w:rPr>
        <w:t>و 7</w:t>
      </w:r>
    </w:p>
    <w:p w:rsidR="0098628E" w:rsidRPr="009C074B" w:rsidRDefault="00986054" w:rsidP="00781969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 w:hint="cs"/>
          <w:b/>
          <w:rtl/>
        </w:rPr>
        <w:t xml:space="preserve">4.القارعه، </w:t>
      </w:r>
      <w:r w:rsidR="00C32118">
        <w:rPr>
          <w:rFonts w:ascii="IRBadr" w:hAnsi="IRBadr" w:cs="IRBadr" w:hint="cs"/>
          <w:b/>
          <w:rtl/>
        </w:rPr>
        <w:t>آیات8و9</w:t>
      </w:r>
    </w:p>
  </w:footnote>
  <w:footnote w:id="4">
    <w:p w:rsidR="00986054" w:rsidRDefault="00986054" w:rsidP="00781969">
      <w:pPr>
        <w:pStyle w:val="a1"/>
        <w:bidi/>
        <w:rPr>
          <w:rtl/>
        </w:rPr>
      </w:pPr>
    </w:p>
  </w:footnote>
  <w:footnote w:id="5">
    <w:p w:rsidR="00974364" w:rsidRPr="009C074B" w:rsidRDefault="009C074B" w:rsidP="00781969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974364" w:rsidRPr="009C074B">
        <w:rPr>
          <w:rStyle w:val="aff0"/>
          <w:rFonts w:ascii="IRBadr" w:hAnsi="IRBadr" w:cs="IRBadr"/>
          <w:b/>
        </w:rPr>
        <w:footnoteRef/>
      </w:r>
      <w:r w:rsidR="00ED0C0C">
        <w:rPr>
          <w:rFonts w:ascii="IRBadr" w:hAnsi="IRBadr" w:cs="IRBadr" w:hint="cs"/>
          <w:b/>
          <w:rtl/>
        </w:rPr>
        <w:t>ا</w:t>
      </w:r>
      <w:r w:rsidR="00974364" w:rsidRPr="009C074B">
        <w:rPr>
          <w:rFonts w:ascii="IRBadr" w:hAnsi="IRBadr" w:cs="IRBadr"/>
          <w:b/>
          <w:rtl/>
        </w:rPr>
        <w:t xml:space="preserve">لقارعة، </w:t>
      </w:r>
      <w:r w:rsidR="008A18CD" w:rsidRPr="009C074B">
        <w:rPr>
          <w:rFonts w:ascii="IRBadr" w:hAnsi="IRBadr" w:cs="IRBadr"/>
          <w:b/>
          <w:rtl/>
        </w:rPr>
        <w:t>آیه 10</w:t>
      </w:r>
    </w:p>
  </w:footnote>
  <w:footnote w:id="6">
    <w:p w:rsidR="00974364" w:rsidRPr="00F8504B" w:rsidRDefault="009C074B" w:rsidP="00781969">
      <w:pPr>
        <w:pStyle w:val="a1"/>
        <w:bidi/>
        <w:rPr>
          <w:b/>
          <w:bCs/>
          <w:rtl/>
        </w:rPr>
      </w:pPr>
      <w:r>
        <w:rPr>
          <w:rFonts w:ascii="IRBadr" w:hAnsi="IRBadr" w:cs="IRBadr"/>
          <w:b/>
        </w:rPr>
        <w:t>.</w:t>
      </w:r>
      <w:r w:rsidR="00974364" w:rsidRPr="009C074B">
        <w:rPr>
          <w:rStyle w:val="aff0"/>
          <w:rFonts w:ascii="IRBadr" w:hAnsi="IRBadr" w:cs="IRBadr"/>
          <w:b/>
        </w:rPr>
        <w:footnoteRef/>
      </w:r>
      <w:r w:rsidR="00974364" w:rsidRPr="009C074B">
        <w:rPr>
          <w:rFonts w:ascii="IRBadr" w:hAnsi="IRBadr" w:cs="IRBadr"/>
          <w:b/>
        </w:rPr>
        <w:t xml:space="preserve"> </w:t>
      </w:r>
      <w:r w:rsidR="00974364" w:rsidRPr="009C074B">
        <w:rPr>
          <w:rFonts w:ascii="IRBadr" w:hAnsi="IRBadr" w:cs="IRBadr"/>
          <w:b/>
          <w:rtl/>
        </w:rPr>
        <w:t xml:space="preserve">القارعة، </w:t>
      </w:r>
      <w:r w:rsidR="008A18CD" w:rsidRPr="009C074B">
        <w:rPr>
          <w:rFonts w:ascii="IRBadr" w:hAnsi="IRBadr" w:cs="IRBadr"/>
          <w:b/>
          <w:rtl/>
        </w:rPr>
        <w:t>آیه 11</w:t>
      </w:r>
    </w:p>
  </w:footnote>
  <w:footnote w:id="7">
    <w:p w:rsidR="00974364" w:rsidRPr="0055588A" w:rsidRDefault="0055588A" w:rsidP="00C523CA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974364" w:rsidRPr="0055588A">
        <w:rPr>
          <w:rStyle w:val="aff0"/>
          <w:rFonts w:ascii="IRBadr" w:hAnsi="IRBadr" w:cs="IRBadr"/>
        </w:rPr>
        <w:footnoteRef/>
      </w:r>
      <w:r w:rsidR="00974364" w:rsidRPr="0055588A">
        <w:rPr>
          <w:rFonts w:ascii="IRBadr" w:hAnsi="IRBadr" w:cs="IRBadr"/>
        </w:rPr>
        <w:t xml:space="preserve"> </w:t>
      </w:r>
      <w:r w:rsidR="00974364" w:rsidRPr="0055588A">
        <w:rPr>
          <w:rFonts w:ascii="IRBadr" w:hAnsi="IRBadr" w:cs="IRBadr"/>
          <w:rtl/>
        </w:rPr>
        <w:t xml:space="preserve">الهمزة، </w:t>
      </w:r>
      <w:r w:rsidR="008A18CD" w:rsidRPr="0055588A">
        <w:rPr>
          <w:rFonts w:ascii="IRBadr" w:hAnsi="IRBadr" w:cs="IRBadr"/>
          <w:rtl/>
        </w:rPr>
        <w:t>آیات 1</w:t>
      </w:r>
      <w:r w:rsidR="00974364" w:rsidRPr="0055588A">
        <w:rPr>
          <w:rFonts w:ascii="IRBadr" w:hAnsi="IRBadr" w:cs="IRBadr"/>
          <w:rtl/>
        </w:rPr>
        <w:t xml:space="preserve"> </w:t>
      </w:r>
      <w:r w:rsidR="008A18CD" w:rsidRPr="0055588A">
        <w:rPr>
          <w:rFonts w:ascii="IRBadr" w:hAnsi="IRBadr" w:cs="IRBadr"/>
          <w:rtl/>
        </w:rPr>
        <w:t>تا 9</w:t>
      </w:r>
    </w:p>
  </w:footnote>
  <w:footnote w:id="8">
    <w:p w:rsidR="00974364" w:rsidRPr="0055588A" w:rsidRDefault="0055588A" w:rsidP="00CA6295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974364" w:rsidRPr="0055588A">
        <w:rPr>
          <w:rStyle w:val="aff0"/>
          <w:rFonts w:ascii="IRBadr" w:hAnsi="IRBadr" w:cs="IRBadr"/>
        </w:rPr>
        <w:footnoteRef/>
      </w:r>
      <w:r w:rsidR="00974364" w:rsidRPr="0055588A">
        <w:rPr>
          <w:rFonts w:ascii="IRBadr" w:hAnsi="IRBadr" w:cs="IRBadr"/>
        </w:rPr>
        <w:t xml:space="preserve"> </w:t>
      </w:r>
      <w:r w:rsidR="00974364" w:rsidRPr="0055588A">
        <w:rPr>
          <w:rFonts w:ascii="IRBadr" w:hAnsi="IRBadr" w:cs="IRBadr"/>
          <w:rtl/>
        </w:rPr>
        <w:t xml:space="preserve">العلق، </w:t>
      </w:r>
      <w:r w:rsidR="008A18CD" w:rsidRPr="0055588A">
        <w:rPr>
          <w:rFonts w:ascii="IRBadr" w:hAnsi="IRBadr" w:cs="IRBadr"/>
          <w:rtl/>
        </w:rPr>
        <w:t>آیات 6</w:t>
      </w:r>
      <w:r w:rsidR="00974364" w:rsidRPr="0055588A">
        <w:rPr>
          <w:rFonts w:ascii="IRBadr" w:hAnsi="IRBadr" w:cs="IRBadr"/>
          <w:rtl/>
        </w:rPr>
        <w:t xml:space="preserve"> </w:t>
      </w:r>
      <w:r w:rsidR="008A18CD" w:rsidRPr="0055588A">
        <w:rPr>
          <w:rFonts w:ascii="IRBadr" w:hAnsi="IRBadr" w:cs="IRBadr"/>
          <w:rtl/>
        </w:rPr>
        <w:t>و 7</w:t>
      </w:r>
    </w:p>
  </w:footnote>
  <w:footnote w:id="9">
    <w:p w:rsidR="004B6E78" w:rsidRPr="00386F74" w:rsidRDefault="004B6E78" w:rsidP="004B6E78">
      <w:pPr>
        <w:pStyle w:val="a1"/>
        <w:bidi/>
        <w:rPr>
          <w:rFonts w:ascii="IRBadr" w:hAnsi="IRBadr" w:cs="IRBadr"/>
          <w:rtl/>
        </w:rPr>
      </w:pPr>
      <w:r w:rsidRPr="00386F74">
        <w:rPr>
          <w:rStyle w:val="aff0"/>
          <w:rFonts w:ascii="IRBadr" w:hAnsi="IRBadr" w:cs="IRBadr"/>
        </w:rPr>
        <w:footnoteRef/>
      </w:r>
      <w:r w:rsidRPr="00386F74">
        <w:rPr>
          <w:rFonts w:ascii="IRBadr" w:hAnsi="IRBadr" w:cs="IRBadr"/>
        </w:rPr>
        <w:t xml:space="preserve"> </w:t>
      </w:r>
      <w:r w:rsidR="00386F74">
        <w:rPr>
          <w:rFonts w:ascii="IRBadr" w:hAnsi="IRBadr" w:cs="IRBadr" w:hint="cs"/>
          <w:rtl/>
        </w:rPr>
        <w:t>.</w:t>
      </w:r>
      <w:r w:rsidRPr="00386F74">
        <w:rPr>
          <w:rFonts w:ascii="IRBadr" w:hAnsi="IRBadr" w:cs="IRBadr"/>
          <w:rtl/>
        </w:rPr>
        <w:t xml:space="preserve">الهمزة، </w:t>
      </w:r>
      <w:r w:rsidR="008A18CD" w:rsidRPr="00386F74">
        <w:rPr>
          <w:rFonts w:ascii="IRBadr" w:hAnsi="IRBadr" w:cs="IRBadr"/>
          <w:rtl/>
        </w:rPr>
        <w:t>آیات 1</w:t>
      </w:r>
      <w:r w:rsidRPr="00386F74">
        <w:rPr>
          <w:rFonts w:ascii="IRBadr" w:hAnsi="IRBadr" w:cs="IRBadr"/>
          <w:rtl/>
        </w:rPr>
        <w:t xml:space="preserve"> </w:t>
      </w:r>
      <w:r w:rsidR="008A18CD" w:rsidRPr="00386F74">
        <w:rPr>
          <w:rFonts w:ascii="IRBadr" w:hAnsi="IRBadr" w:cs="IRBadr"/>
          <w:rtl/>
        </w:rPr>
        <w:t>تا 9</w:t>
      </w:r>
    </w:p>
  </w:footnote>
  <w:footnote w:id="10">
    <w:p w:rsidR="0090651F" w:rsidRPr="00386F74" w:rsidRDefault="00386F74" w:rsidP="0090651F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90651F" w:rsidRPr="00386F74">
        <w:rPr>
          <w:rStyle w:val="aff0"/>
          <w:rFonts w:ascii="IRBadr" w:eastAsia="2  Lotus" w:hAnsi="IRBadr" w:cs="IRBadr"/>
        </w:rPr>
        <w:footnoteRef/>
      </w:r>
      <w:r w:rsidR="0090651F" w:rsidRPr="00386F74">
        <w:rPr>
          <w:rFonts w:ascii="IRBadr" w:hAnsi="IRBadr" w:cs="IRBadr"/>
        </w:rPr>
        <w:t xml:space="preserve"> </w:t>
      </w:r>
      <w:r w:rsidR="0090651F" w:rsidRPr="00386F74">
        <w:rPr>
          <w:rFonts w:ascii="IRBadr" w:hAnsi="IRBadr" w:cs="IRBadr"/>
          <w:rtl/>
        </w:rPr>
        <w:t xml:space="preserve">الحشر، </w:t>
      </w:r>
      <w:r w:rsidR="008A18CD" w:rsidRPr="00386F74">
        <w:rPr>
          <w:rFonts w:ascii="IRBadr" w:hAnsi="IRBadr" w:cs="IRBadr"/>
          <w:rtl/>
        </w:rPr>
        <w:t>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64" w:rsidRPr="008B4B33" w:rsidRDefault="00974364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4" w:name="OLE_LINK1"/>
    <w:bookmarkStart w:id="15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761B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</w:rPr>
      <w:t>363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2BE9"/>
    <w:rsid w:val="000228A2"/>
    <w:rsid w:val="000308BC"/>
    <w:rsid w:val="000324F1"/>
    <w:rsid w:val="00035E7A"/>
    <w:rsid w:val="000400D6"/>
    <w:rsid w:val="00041FE0"/>
    <w:rsid w:val="00052BA3"/>
    <w:rsid w:val="00055ACD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442"/>
    <w:rsid w:val="000D2D0D"/>
    <w:rsid w:val="000D5800"/>
    <w:rsid w:val="000D7632"/>
    <w:rsid w:val="000E377D"/>
    <w:rsid w:val="000E50F4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0CC6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489A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1DA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03CC5"/>
    <w:rsid w:val="00212103"/>
    <w:rsid w:val="00213CB2"/>
    <w:rsid w:val="002200AF"/>
    <w:rsid w:val="002222D7"/>
    <w:rsid w:val="00224C0A"/>
    <w:rsid w:val="002376A5"/>
    <w:rsid w:val="00237716"/>
    <w:rsid w:val="002417C9"/>
    <w:rsid w:val="0024647E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34D8"/>
    <w:rsid w:val="002D49E4"/>
    <w:rsid w:val="002D59B7"/>
    <w:rsid w:val="002D6202"/>
    <w:rsid w:val="002D6BB3"/>
    <w:rsid w:val="002E450B"/>
    <w:rsid w:val="002E73F9"/>
    <w:rsid w:val="002F05B9"/>
    <w:rsid w:val="002F34AE"/>
    <w:rsid w:val="002F7079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86B0B"/>
    <w:rsid w:val="00386F74"/>
    <w:rsid w:val="0039547E"/>
    <w:rsid w:val="003963D7"/>
    <w:rsid w:val="00396F28"/>
    <w:rsid w:val="003A1A05"/>
    <w:rsid w:val="003A2654"/>
    <w:rsid w:val="003A2B1D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6E33"/>
    <w:rsid w:val="004B6E78"/>
    <w:rsid w:val="004D2EF6"/>
    <w:rsid w:val="004D4081"/>
    <w:rsid w:val="004E4308"/>
    <w:rsid w:val="004E7CC1"/>
    <w:rsid w:val="004F028C"/>
    <w:rsid w:val="004F3596"/>
    <w:rsid w:val="00511E3E"/>
    <w:rsid w:val="00516328"/>
    <w:rsid w:val="00516A85"/>
    <w:rsid w:val="005309B9"/>
    <w:rsid w:val="00530FD7"/>
    <w:rsid w:val="0053269B"/>
    <w:rsid w:val="00540B11"/>
    <w:rsid w:val="0055588A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96D"/>
    <w:rsid w:val="005C3A73"/>
    <w:rsid w:val="005E0F49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24439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4207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D6B69"/>
    <w:rsid w:val="006E226A"/>
    <w:rsid w:val="006E4D7C"/>
    <w:rsid w:val="006F01B4"/>
    <w:rsid w:val="0072552D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1969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10A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2660"/>
    <w:rsid w:val="00834C58"/>
    <w:rsid w:val="00837629"/>
    <w:rsid w:val="008407A4"/>
    <w:rsid w:val="00843A60"/>
    <w:rsid w:val="00844860"/>
    <w:rsid w:val="00845CC4"/>
    <w:rsid w:val="00850AAC"/>
    <w:rsid w:val="008644F4"/>
    <w:rsid w:val="0087239C"/>
    <w:rsid w:val="0087442E"/>
    <w:rsid w:val="00883733"/>
    <w:rsid w:val="00886014"/>
    <w:rsid w:val="0089373C"/>
    <w:rsid w:val="00895F3F"/>
    <w:rsid w:val="008965D2"/>
    <w:rsid w:val="008A18CD"/>
    <w:rsid w:val="008A236D"/>
    <w:rsid w:val="008B4B33"/>
    <w:rsid w:val="008B565A"/>
    <w:rsid w:val="008C1EB8"/>
    <w:rsid w:val="008C2152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651F"/>
    <w:rsid w:val="0091035A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74364"/>
    <w:rsid w:val="00975B82"/>
    <w:rsid w:val="00980643"/>
    <w:rsid w:val="00986054"/>
    <w:rsid w:val="0098628E"/>
    <w:rsid w:val="00986C0F"/>
    <w:rsid w:val="0099481C"/>
    <w:rsid w:val="00996C57"/>
    <w:rsid w:val="009A28DE"/>
    <w:rsid w:val="009A3835"/>
    <w:rsid w:val="009B46BC"/>
    <w:rsid w:val="009B61C3"/>
    <w:rsid w:val="009C074B"/>
    <w:rsid w:val="009C138B"/>
    <w:rsid w:val="009C422A"/>
    <w:rsid w:val="009C7B4F"/>
    <w:rsid w:val="009E428C"/>
    <w:rsid w:val="009E4AE0"/>
    <w:rsid w:val="009E5467"/>
    <w:rsid w:val="009E5AEA"/>
    <w:rsid w:val="009F06A1"/>
    <w:rsid w:val="009F20BD"/>
    <w:rsid w:val="009F49CB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0801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048B7"/>
    <w:rsid w:val="00C15A85"/>
    <w:rsid w:val="00C160AF"/>
    <w:rsid w:val="00C22299"/>
    <w:rsid w:val="00C22DB4"/>
    <w:rsid w:val="00C24E6B"/>
    <w:rsid w:val="00C25609"/>
    <w:rsid w:val="00C262D7"/>
    <w:rsid w:val="00C26607"/>
    <w:rsid w:val="00C32118"/>
    <w:rsid w:val="00C360D3"/>
    <w:rsid w:val="00C523CA"/>
    <w:rsid w:val="00C60D75"/>
    <w:rsid w:val="00C64CEA"/>
    <w:rsid w:val="00C718EB"/>
    <w:rsid w:val="00C73012"/>
    <w:rsid w:val="00C763DD"/>
    <w:rsid w:val="00C809FF"/>
    <w:rsid w:val="00C84FC0"/>
    <w:rsid w:val="00C9244A"/>
    <w:rsid w:val="00CA2D0D"/>
    <w:rsid w:val="00CA36C0"/>
    <w:rsid w:val="00CA6295"/>
    <w:rsid w:val="00CB3BCA"/>
    <w:rsid w:val="00CB5DA3"/>
    <w:rsid w:val="00CC4402"/>
    <w:rsid w:val="00CE09B7"/>
    <w:rsid w:val="00CE2441"/>
    <w:rsid w:val="00CE31E6"/>
    <w:rsid w:val="00CE3B74"/>
    <w:rsid w:val="00CE526C"/>
    <w:rsid w:val="00CE69DA"/>
    <w:rsid w:val="00CF09D7"/>
    <w:rsid w:val="00CF42E2"/>
    <w:rsid w:val="00CF761B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197F"/>
    <w:rsid w:val="00D3665C"/>
    <w:rsid w:val="00D428A5"/>
    <w:rsid w:val="00D508CC"/>
    <w:rsid w:val="00D50F4B"/>
    <w:rsid w:val="00D55E57"/>
    <w:rsid w:val="00D60547"/>
    <w:rsid w:val="00D66444"/>
    <w:rsid w:val="00D76353"/>
    <w:rsid w:val="00D801DE"/>
    <w:rsid w:val="00D83262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0D8F"/>
    <w:rsid w:val="00E12531"/>
    <w:rsid w:val="00E1355A"/>
    <w:rsid w:val="00E143B0"/>
    <w:rsid w:val="00E1568E"/>
    <w:rsid w:val="00E17881"/>
    <w:rsid w:val="00E2282F"/>
    <w:rsid w:val="00E23585"/>
    <w:rsid w:val="00E26208"/>
    <w:rsid w:val="00E5073A"/>
    <w:rsid w:val="00E50EBE"/>
    <w:rsid w:val="00E55891"/>
    <w:rsid w:val="00E6283A"/>
    <w:rsid w:val="00E657AD"/>
    <w:rsid w:val="00E72B23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0C0C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0AED"/>
    <w:rsid w:val="00F564E8"/>
    <w:rsid w:val="00F5718D"/>
    <w:rsid w:val="00F60FEB"/>
    <w:rsid w:val="00F66849"/>
    <w:rsid w:val="00F67976"/>
    <w:rsid w:val="00F70BE1"/>
    <w:rsid w:val="00F822B3"/>
    <w:rsid w:val="00F8504B"/>
    <w:rsid w:val="00F91213"/>
    <w:rsid w:val="00F95EE7"/>
    <w:rsid w:val="00FA05EE"/>
    <w:rsid w:val="00FB0E46"/>
    <w:rsid w:val="00FC0862"/>
    <w:rsid w:val="00FC70FB"/>
    <w:rsid w:val="00FD143D"/>
    <w:rsid w:val="00FD1D9F"/>
    <w:rsid w:val="00FD3479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A634458-AD78-484D-B3E6-87E657B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D34D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D34D8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E5467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FAD1-C78D-468C-879B-86A3A89C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1071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33</cp:revision>
  <dcterms:created xsi:type="dcterms:W3CDTF">2015-07-29T09:19:00Z</dcterms:created>
  <dcterms:modified xsi:type="dcterms:W3CDTF">2015-09-02T05:56:00Z</dcterms:modified>
</cp:coreProperties>
</file>