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328" w:rsidRPr="00E0633B" w:rsidRDefault="000A4328" w:rsidP="00557975">
      <w:pPr>
        <w:pStyle w:val="1"/>
        <w:jc w:val="both"/>
        <w:rPr>
          <w:rFonts w:ascii="IRBadr" w:hAnsi="IRBadr" w:cs="IRBadr"/>
          <w:sz w:val="28"/>
          <w:lang w:bidi="fa-IR"/>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1313397"/>
      <w:bookmarkStart w:id="8" w:name="_Toc421397900"/>
      <w:bookmarkStart w:id="9" w:name="_Toc421418119"/>
      <w:bookmarkStart w:id="10" w:name="_Toc421426037"/>
      <w:bookmarkStart w:id="11" w:name="_Toc421497973"/>
      <w:bookmarkStart w:id="12" w:name="_Toc421507766"/>
      <w:bookmarkStart w:id="13" w:name="_Toc421517975"/>
      <w:bookmarkStart w:id="14" w:name="_Toc422797014"/>
      <w:bookmarkStart w:id="15" w:name="_Toc423403670"/>
    </w:p>
    <w:p w:rsidR="000A4328" w:rsidRPr="00E0633B" w:rsidRDefault="000A4328" w:rsidP="00557975">
      <w:pPr>
        <w:pStyle w:val="1"/>
        <w:jc w:val="both"/>
        <w:rPr>
          <w:rFonts w:ascii="IRBadr" w:hAnsi="IRBadr" w:cs="IRBadr"/>
          <w:sz w:val="28"/>
          <w:rtl/>
          <w:lang w:bidi="fa-IR"/>
        </w:rPr>
      </w:pPr>
    </w:p>
    <w:p w:rsidR="00DA756F" w:rsidRPr="00E0633B" w:rsidRDefault="00DA756F" w:rsidP="00557975">
      <w:pPr>
        <w:pStyle w:val="1"/>
        <w:jc w:val="both"/>
        <w:rPr>
          <w:rFonts w:ascii="IRBadr" w:hAnsi="IRBadr" w:cs="IRBadr"/>
          <w:sz w:val="28"/>
          <w:rtl/>
          <w:lang w:bidi="fa-IR"/>
        </w:rPr>
      </w:pPr>
      <w:r w:rsidRPr="00E0633B">
        <w:rPr>
          <w:rFonts w:ascii="IRBadr" w:hAnsi="IRBadr" w:cs="IRBadr"/>
          <w:sz w:val="28"/>
          <w:rtl/>
          <w:lang w:bidi="fa-IR"/>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A4328" w:rsidRPr="00E0633B" w:rsidRDefault="005A0960" w:rsidP="00890167">
      <w:pPr>
        <w:pStyle w:val="11"/>
        <w:tabs>
          <w:tab w:val="right" w:leader="dot" w:pos="9017"/>
        </w:tabs>
        <w:bidi/>
        <w:jc w:val="both"/>
        <w:rPr>
          <w:rFonts w:ascii="IRBadr" w:hAnsi="IRBadr" w:cs="IRBadr"/>
          <w:noProof/>
          <w:sz w:val="28"/>
          <w:szCs w:val="28"/>
          <w:lang w:bidi="fa-IR"/>
        </w:rPr>
      </w:pPr>
      <w:r w:rsidRPr="00E0633B">
        <w:rPr>
          <w:rFonts w:ascii="IRBadr" w:hAnsi="IRBadr" w:cs="IRBadr"/>
          <w:sz w:val="28"/>
          <w:szCs w:val="28"/>
          <w:rtl/>
          <w:lang w:bidi="fa-IR"/>
        </w:rPr>
        <w:fldChar w:fldCharType="begin"/>
      </w:r>
      <w:r w:rsidR="00DA756F" w:rsidRPr="00E0633B">
        <w:rPr>
          <w:rFonts w:ascii="IRBadr" w:hAnsi="IRBadr" w:cs="IRBadr"/>
          <w:sz w:val="28"/>
          <w:szCs w:val="28"/>
          <w:rtl/>
          <w:lang w:bidi="fa-IR"/>
        </w:rPr>
        <w:instrText xml:space="preserve"> </w:instrText>
      </w:r>
      <w:r w:rsidR="00DA756F" w:rsidRPr="00E0633B">
        <w:rPr>
          <w:rFonts w:ascii="IRBadr" w:hAnsi="IRBadr" w:cs="IRBadr"/>
          <w:sz w:val="28"/>
          <w:szCs w:val="28"/>
          <w:lang w:bidi="fa-IR"/>
        </w:rPr>
        <w:instrText>TOC</w:instrText>
      </w:r>
      <w:r w:rsidR="00DA756F" w:rsidRPr="00E0633B">
        <w:rPr>
          <w:rFonts w:ascii="IRBadr" w:hAnsi="IRBadr" w:cs="IRBadr"/>
          <w:sz w:val="28"/>
          <w:szCs w:val="28"/>
          <w:rtl/>
          <w:lang w:bidi="fa-IR"/>
        </w:rPr>
        <w:instrText xml:space="preserve"> \</w:instrText>
      </w:r>
      <w:r w:rsidR="00DA756F" w:rsidRPr="00E0633B">
        <w:rPr>
          <w:rFonts w:ascii="IRBadr" w:hAnsi="IRBadr" w:cs="IRBadr"/>
          <w:sz w:val="28"/>
          <w:szCs w:val="28"/>
          <w:lang w:bidi="fa-IR"/>
        </w:rPr>
        <w:instrText>o "</w:instrText>
      </w:r>
      <w:r w:rsidR="00DA756F" w:rsidRPr="00E0633B">
        <w:rPr>
          <w:rFonts w:ascii="IRBadr" w:hAnsi="IRBadr" w:cs="IRBadr"/>
          <w:sz w:val="28"/>
          <w:szCs w:val="28"/>
          <w:rtl/>
          <w:lang w:bidi="fa-IR"/>
        </w:rPr>
        <w:instrText>1-2</w:instrText>
      </w:r>
      <w:r w:rsidR="00DA756F" w:rsidRPr="00E0633B">
        <w:rPr>
          <w:rFonts w:ascii="IRBadr" w:hAnsi="IRBadr" w:cs="IRBadr"/>
          <w:sz w:val="28"/>
          <w:szCs w:val="28"/>
          <w:lang w:bidi="fa-IR"/>
        </w:rPr>
        <w:instrText>" \h \z \u</w:instrText>
      </w:r>
      <w:r w:rsidR="00DA756F" w:rsidRPr="00E0633B">
        <w:rPr>
          <w:rFonts w:ascii="IRBadr" w:hAnsi="IRBadr" w:cs="IRBadr"/>
          <w:sz w:val="28"/>
          <w:szCs w:val="28"/>
          <w:rtl/>
          <w:lang w:bidi="fa-IR"/>
        </w:rPr>
        <w:instrText xml:space="preserve"> </w:instrText>
      </w:r>
      <w:r w:rsidRPr="00E0633B">
        <w:rPr>
          <w:rFonts w:ascii="IRBadr" w:hAnsi="IRBadr" w:cs="IRBadr"/>
          <w:sz w:val="28"/>
          <w:szCs w:val="28"/>
          <w:rtl/>
          <w:lang w:bidi="fa-IR"/>
        </w:rPr>
        <w:fldChar w:fldCharType="separate"/>
      </w:r>
      <w:hyperlink w:anchor="_Toc423403671" w:history="1">
        <w:r w:rsidR="000A4328" w:rsidRPr="00E0633B">
          <w:rPr>
            <w:rStyle w:val="aff1"/>
            <w:rFonts w:ascii="IRBadr" w:hAnsi="IRBadr" w:cs="IRBadr"/>
            <w:noProof/>
            <w:sz w:val="28"/>
            <w:szCs w:val="28"/>
            <w:rtl/>
          </w:rPr>
          <w:t>خطبه اول</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_Toc423403671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2</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2" w:history="1">
        <w:r w:rsidR="000A4328" w:rsidRPr="00E0633B">
          <w:rPr>
            <w:rStyle w:val="aff1"/>
            <w:rFonts w:ascii="IRBadr" w:hAnsi="IRBadr" w:cs="IRBadr"/>
            <w:noProof/>
            <w:sz w:val="28"/>
            <w:szCs w:val="28"/>
            <w:rtl/>
          </w:rPr>
          <w:t>علل و عواملی که مانع از همراهی امت اسلام با سید الشهداء شد</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_Toc423403672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2</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3" w:history="1">
        <w:r w:rsidR="000A4328" w:rsidRPr="00E0633B">
          <w:rPr>
            <w:rStyle w:val="aff1"/>
            <w:rFonts w:ascii="IRBadr" w:hAnsi="IRBadr" w:cs="IRBadr"/>
            <w:noProof/>
            <w:sz w:val="28"/>
            <w:szCs w:val="28"/>
            <w:rtl/>
          </w:rPr>
          <w:t>عاشورا، جبهه‌ی خالصان در راه خدا</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_Toc423403673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3</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4" w:history="1">
        <w:r w:rsidR="000A4328" w:rsidRPr="00E0633B">
          <w:rPr>
            <w:rStyle w:val="aff1"/>
            <w:rFonts w:ascii="IRBadr" w:hAnsi="IRBadr" w:cs="IRBadr"/>
            <w:noProof/>
            <w:sz w:val="28"/>
            <w:szCs w:val="28"/>
            <w:rtl/>
          </w:rPr>
          <w:t>شعار امام حسین (ع)</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_Toc423403674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3</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5" w:history="1">
        <w:r w:rsidR="000A4328" w:rsidRPr="00E0633B">
          <w:rPr>
            <w:rStyle w:val="aff1"/>
            <w:rFonts w:ascii="IRBadr" w:hAnsi="IRBadr" w:cs="IRBadr"/>
            <w:noProof/>
            <w:sz w:val="28"/>
            <w:szCs w:val="28"/>
            <w:rtl/>
          </w:rPr>
          <w:t>7. تعلقات و عشیره‌ای و محله‌ای و ناسیونالیستی</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_Toc423403675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4</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6" w:history="1">
        <w:r w:rsidR="000A4328" w:rsidRPr="00E0633B">
          <w:rPr>
            <w:rStyle w:val="aff1"/>
            <w:rFonts w:ascii="IRBadr" w:hAnsi="IRBadr" w:cs="IRBadr"/>
            <w:noProof/>
            <w:sz w:val="28"/>
            <w:szCs w:val="28"/>
            <w:rtl/>
          </w:rPr>
          <w:t>8. امواج اجتماعی و تغییرات ناگهانی در جامعه</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_Toc423403676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4</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7" w:history="1">
        <w:r w:rsidR="000A4328" w:rsidRPr="00E0633B">
          <w:rPr>
            <w:rStyle w:val="aff1"/>
            <w:rFonts w:ascii="IRBadr" w:hAnsi="IRBadr" w:cs="IRBadr"/>
            <w:noProof/>
            <w:sz w:val="28"/>
            <w:szCs w:val="28"/>
            <w:rtl/>
          </w:rPr>
          <w:t>9.کینه و حسادت</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_Toc423403677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4</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8" w:history="1">
        <w:r w:rsidR="000A4328" w:rsidRPr="00E0633B">
          <w:rPr>
            <w:rStyle w:val="aff1"/>
            <w:rFonts w:ascii="IRBadr" w:hAnsi="IRBadr" w:cs="IRBadr"/>
            <w:noProof/>
            <w:sz w:val="28"/>
            <w:szCs w:val="28"/>
            <w:rtl/>
          </w:rPr>
          <w:t>10.کم‌رویی‌ها و حیای حمق</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_Toc423403678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5</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79" w:history="1">
        <w:r w:rsidR="000A4328" w:rsidRPr="00E0633B">
          <w:rPr>
            <w:rStyle w:val="aff1"/>
            <w:rFonts w:ascii="IRBadr" w:hAnsi="IRBadr" w:cs="IRBadr"/>
            <w:noProof/>
            <w:sz w:val="28"/>
            <w:szCs w:val="28"/>
            <w:rtl/>
          </w:rPr>
          <w:t>11.آسایش‌طلبی</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_Toc423403679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5</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0" w:history="1">
        <w:r w:rsidR="000A4328" w:rsidRPr="00E0633B">
          <w:rPr>
            <w:rStyle w:val="aff1"/>
            <w:rFonts w:ascii="IRBadr" w:hAnsi="IRBadr" w:cs="IRBadr"/>
            <w:noProof/>
            <w:sz w:val="28"/>
            <w:szCs w:val="28"/>
            <w:rtl/>
          </w:rPr>
          <w:t>12.بی‌تفاوتی و ترک امر به معروف و نهی از منکر</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_Toc423403680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5</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1" w:history="1">
        <w:r w:rsidR="000A4328" w:rsidRPr="00E0633B">
          <w:rPr>
            <w:rStyle w:val="aff1"/>
            <w:rFonts w:ascii="IRBadr" w:hAnsi="IRBadr" w:cs="IRBadr"/>
            <w:noProof/>
            <w:sz w:val="28"/>
            <w:szCs w:val="28"/>
            <w:rtl/>
          </w:rPr>
          <w:t>13.موقعیت‌طلبی امرا و بی تفاوتی مردم</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_Toc423403681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5</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2" w:history="1">
        <w:r w:rsidR="000A4328" w:rsidRPr="00E0633B">
          <w:rPr>
            <w:rStyle w:val="aff1"/>
            <w:rFonts w:ascii="IRBadr" w:hAnsi="IRBadr" w:cs="IRBadr"/>
            <w:noProof/>
            <w:sz w:val="28"/>
            <w:szCs w:val="28"/>
            <w:rtl/>
          </w:rPr>
          <w:t>پیام عاشورا</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_Toc423403682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6</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3" w:history="1">
        <w:r w:rsidR="000A4328" w:rsidRPr="00E0633B">
          <w:rPr>
            <w:rStyle w:val="aff1"/>
            <w:rFonts w:ascii="IRBadr" w:hAnsi="IRBadr" w:cs="IRBadr"/>
            <w:noProof/>
            <w:sz w:val="28"/>
            <w:szCs w:val="28"/>
            <w:rtl/>
          </w:rPr>
          <w:t>روضه</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_Toc423403683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6</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4" w:history="1">
        <w:r w:rsidR="000A4328" w:rsidRPr="00E0633B">
          <w:rPr>
            <w:rStyle w:val="aff1"/>
            <w:rFonts w:ascii="IRBadr" w:hAnsi="IRBadr" w:cs="IRBadr"/>
            <w:noProof/>
            <w:sz w:val="28"/>
            <w:szCs w:val="28"/>
            <w:rtl/>
          </w:rPr>
          <w:t>خطبه دوم</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_Toc423403684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6</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5" w:history="1">
        <w:r w:rsidR="000A4328" w:rsidRPr="00E0633B">
          <w:rPr>
            <w:rStyle w:val="aff1"/>
            <w:rFonts w:ascii="IRBadr" w:hAnsi="IRBadr" w:cs="IRBadr"/>
            <w:noProof/>
            <w:sz w:val="28"/>
            <w:szCs w:val="28"/>
            <w:rtl/>
          </w:rPr>
          <w:t>مناسبت‌های آخر هفته</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_Toc423403685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7</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6" w:history="1">
        <w:r w:rsidR="000A4328" w:rsidRPr="00E0633B">
          <w:rPr>
            <w:rStyle w:val="aff1"/>
            <w:rFonts w:ascii="IRBadr" w:hAnsi="IRBadr" w:cs="IRBadr"/>
            <w:noProof/>
            <w:sz w:val="28"/>
            <w:szCs w:val="28"/>
            <w:rtl/>
          </w:rPr>
          <w:t>حوادث تروریسی در عراق</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_Toc423403686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7</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7" w:history="1">
        <w:r w:rsidR="000A4328" w:rsidRPr="00E0633B">
          <w:rPr>
            <w:rStyle w:val="aff1"/>
            <w:rFonts w:ascii="IRBadr" w:hAnsi="IRBadr" w:cs="IRBadr"/>
            <w:noProof/>
            <w:sz w:val="28"/>
            <w:szCs w:val="28"/>
            <w:rtl/>
          </w:rPr>
          <w:t>حادثه تروریستی برای کاروان میبد</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_Toc423403687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7</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89" w:history="1">
        <w:r w:rsidR="000A4328" w:rsidRPr="00E0633B">
          <w:rPr>
            <w:rStyle w:val="aff1"/>
            <w:rFonts w:ascii="IRBadr" w:hAnsi="IRBadr" w:cs="IRBadr"/>
            <w:noProof/>
            <w:sz w:val="28"/>
            <w:szCs w:val="28"/>
            <w:rtl/>
          </w:rPr>
          <w:t>هفته‌ی پژوهش</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_Toc423403689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8</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90" w:history="1">
        <w:r w:rsidR="000A4328" w:rsidRPr="00E0633B">
          <w:rPr>
            <w:rStyle w:val="aff1"/>
            <w:rFonts w:ascii="IRBadr" w:hAnsi="IRBadr" w:cs="IRBadr"/>
            <w:noProof/>
            <w:sz w:val="28"/>
            <w:szCs w:val="28"/>
            <w:rtl/>
          </w:rPr>
          <w:t>هفته حوزه و دانشگاه</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_Toc423403690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8</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91" w:history="1">
        <w:r w:rsidR="000A4328" w:rsidRPr="00E0633B">
          <w:rPr>
            <w:rStyle w:val="aff1"/>
            <w:rFonts w:ascii="IRBadr" w:hAnsi="IRBadr" w:cs="IRBadr"/>
            <w:noProof/>
            <w:sz w:val="28"/>
            <w:szCs w:val="28"/>
            <w:rtl/>
          </w:rPr>
          <w:t>مذاکرات 1+5</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_Toc423403691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9</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92" w:history="1">
        <w:r w:rsidR="000A4328" w:rsidRPr="00E0633B">
          <w:rPr>
            <w:rStyle w:val="aff1"/>
            <w:rFonts w:ascii="IRBadr" w:hAnsi="IRBadr" w:cs="IRBadr"/>
            <w:noProof/>
            <w:sz w:val="28"/>
            <w:szCs w:val="28"/>
            <w:rtl/>
          </w:rPr>
          <w:t>هشدار به مستکبرین</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_Toc423403692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10</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93" w:history="1">
        <w:r w:rsidR="000A4328" w:rsidRPr="00E0633B">
          <w:rPr>
            <w:rStyle w:val="aff1"/>
            <w:rFonts w:ascii="IRBadr" w:hAnsi="IRBadr" w:cs="IRBadr"/>
            <w:noProof/>
            <w:sz w:val="28"/>
            <w:szCs w:val="28"/>
            <w:rtl/>
          </w:rPr>
          <w:t>سوم دی‌ماه، سالروز تأسیس ثبت احوال</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_Toc423403693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10</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94" w:history="1">
        <w:r w:rsidR="000A4328" w:rsidRPr="00E0633B">
          <w:rPr>
            <w:rStyle w:val="aff1"/>
            <w:rFonts w:ascii="IRBadr" w:hAnsi="IRBadr" w:cs="IRBadr"/>
            <w:noProof/>
            <w:sz w:val="28"/>
            <w:szCs w:val="28"/>
            <w:rtl/>
          </w:rPr>
          <w:t>آمار ثبت احوال میبد</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_Toc423403694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10</w:t>
        </w:r>
        <w:r w:rsidR="000A4328" w:rsidRPr="00E0633B">
          <w:rPr>
            <w:rStyle w:val="aff1"/>
            <w:rFonts w:ascii="IRBadr" w:hAnsi="IRBadr" w:cs="IRBadr"/>
            <w:noProof/>
            <w:sz w:val="28"/>
            <w:szCs w:val="28"/>
            <w:rtl/>
          </w:rPr>
          <w:fldChar w:fldCharType="end"/>
        </w:r>
      </w:hyperlink>
    </w:p>
    <w:p w:rsidR="000A4328" w:rsidRPr="00E0633B" w:rsidRDefault="007A6D09" w:rsidP="00890167">
      <w:pPr>
        <w:pStyle w:val="11"/>
        <w:tabs>
          <w:tab w:val="right" w:leader="dot" w:pos="9017"/>
        </w:tabs>
        <w:bidi/>
        <w:jc w:val="both"/>
        <w:rPr>
          <w:rFonts w:ascii="IRBadr" w:hAnsi="IRBadr" w:cs="IRBadr"/>
          <w:noProof/>
          <w:sz w:val="28"/>
          <w:szCs w:val="28"/>
          <w:lang w:bidi="fa-IR"/>
        </w:rPr>
      </w:pPr>
      <w:hyperlink w:anchor="_Toc423403695" w:history="1">
        <w:r w:rsidR="000A4328" w:rsidRPr="00E0633B">
          <w:rPr>
            <w:rStyle w:val="aff1"/>
            <w:rFonts w:ascii="IRBadr" w:hAnsi="IRBadr" w:cs="IRBadr"/>
            <w:noProof/>
            <w:sz w:val="28"/>
            <w:szCs w:val="28"/>
            <w:rtl/>
          </w:rPr>
          <w:t>دعا</w:t>
        </w:r>
        <w:r w:rsidR="000A4328" w:rsidRPr="00E0633B">
          <w:rPr>
            <w:rFonts w:ascii="IRBadr" w:hAnsi="IRBadr" w:cs="IRBadr"/>
            <w:noProof/>
            <w:webHidden/>
            <w:sz w:val="28"/>
            <w:szCs w:val="28"/>
          </w:rPr>
          <w:tab/>
        </w:r>
        <w:r w:rsidR="000A4328" w:rsidRPr="00E0633B">
          <w:rPr>
            <w:rStyle w:val="aff1"/>
            <w:rFonts w:ascii="IRBadr" w:hAnsi="IRBadr" w:cs="IRBadr"/>
            <w:noProof/>
            <w:sz w:val="28"/>
            <w:szCs w:val="28"/>
            <w:rtl/>
          </w:rPr>
          <w:fldChar w:fldCharType="begin"/>
        </w:r>
        <w:r w:rsidR="000A4328" w:rsidRPr="00E0633B">
          <w:rPr>
            <w:rFonts w:ascii="IRBadr" w:hAnsi="IRBadr" w:cs="IRBadr"/>
            <w:noProof/>
            <w:webHidden/>
            <w:sz w:val="28"/>
            <w:szCs w:val="28"/>
          </w:rPr>
          <w:instrText xml:space="preserve"> PAGEREF _Toc423403695 \h </w:instrText>
        </w:r>
        <w:r w:rsidR="000A4328" w:rsidRPr="00E0633B">
          <w:rPr>
            <w:rStyle w:val="aff1"/>
            <w:rFonts w:ascii="IRBadr" w:hAnsi="IRBadr" w:cs="IRBadr"/>
            <w:noProof/>
            <w:sz w:val="28"/>
            <w:szCs w:val="28"/>
            <w:rtl/>
          </w:rPr>
        </w:r>
        <w:r w:rsidR="000A4328" w:rsidRPr="00E0633B">
          <w:rPr>
            <w:rStyle w:val="aff1"/>
            <w:rFonts w:ascii="IRBadr" w:hAnsi="IRBadr" w:cs="IRBadr"/>
            <w:noProof/>
            <w:sz w:val="28"/>
            <w:szCs w:val="28"/>
            <w:rtl/>
          </w:rPr>
          <w:fldChar w:fldCharType="separate"/>
        </w:r>
        <w:r w:rsidR="000A4328" w:rsidRPr="00E0633B">
          <w:rPr>
            <w:rFonts w:ascii="IRBadr" w:hAnsi="IRBadr" w:cs="IRBadr"/>
            <w:noProof/>
            <w:webHidden/>
            <w:sz w:val="28"/>
            <w:szCs w:val="28"/>
          </w:rPr>
          <w:t>11</w:t>
        </w:r>
        <w:r w:rsidR="000A4328" w:rsidRPr="00E0633B">
          <w:rPr>
            <w:rStyle w:val="aff1"/>
            <w:rFonts w:ascii="IRBadr" w:hAnsi="IRBadr" w:cs="IRBadr"/>
            <w:noProof/>
            <w:sz w:val="28"/>
            <w:szCs w:val="28"/>
            <w:rtl/>
          </w:rPr>
          <w:fldChar w:fldCharType="end"/>
        </w:r>
      </w:hyperlink>
    </w:p>
    <w:p w:rsidR="00277B53" w:rsidRPr="00E0633B" w:rsidRDefault="005A0960" w:rsidP="00557975">
      <w:pPr>
        <w:pStyle w:val="11"/>
        <w:tabs>
          <w:tab w:val="right" w:leader="dot" w:pos="9017"/>
        </w:tabs>
        <w:bidi/>
        <w:jc w:val="both"/>
        <w:rPr>
          <w:rFonts w:ascii="IRBadr" w:hAnsi="IRBadr" w:cs="IRBadr"/>
          <w:sz w:val="28"/>
          <w:szCs w:val="28"/>
          <w:rtl/>
          <w:lang w:bidi="fa-IR"/>
        </w:rPr>
      </w:pPr>
      <w:r w:rsidRPr="00E0633B">
        <w:rPr>
          <w:rFonts w:ascii="IRBadr" w:hAnsi="IRBadr" w:cs="IRBadr"/>
          <w:sz w:val="28"/>
          <w:szCs w:val="28"/>
          <w:rtl/>
          <w:lang w:bidi="fa-IR"/>
        </w:rPr>
        <w:lastRenderedPageBreak/>
        <w:fldChar w:fldCharType="end"/>
      </w:r>
    </w:p>
    <w:p w:rsidR="00277B53" w:rsidRPr="00E0633B" w:rsidRDefault="00277B53" w:rsidP="00557975">
      <w:pPr>
        <w:pStyle w:val="4"/>
        <w:rPr>
          <w:rtl/>
        </w:rPr>
      </w:pPr>
      <w:bookmarkStart w:id="16" w:name="_Toc423403671"/>
      <w:r w:rsidRPr="00E0633B">
        <w:rPr>
          <w:rtl/>
        </w:rPr>
        <w:t>خطبه اول</w:t>
      </w:r>
      <w:bookmarkEnd w:id="16"/>
    </w:p>
    <w:p w:rsidR="00D82E7B" w:rsidRPr="00E0633B" w:rsidRDefault="002B629C" w:rsidP="00766234">
      <w:pPr>
        <w:bidi/>
        <w:jc w:val="both"/>
        <w:rPr>
          <w:rFonts w:ascii="IRBadr" w:hAnsi="IRBadr" w:cs="IRBadr"/>
          <w:b/>
          <w:bCs/>
          <w:sz w:val="28"/>
          <w:szCs w:val="28"/>
          <w:rtl/>
        </w:rPr>
      </w:pPr>
      <w:r w:rsidRPr="00E0633B">
        <w:rPr>
          <w:rFonts w:ascii="IRBadr" w:hAnsi="IRBadr" w:cs="IRBadr"/>
          <w:b/>
          <w:bCs/>
          <w:sz w:val="28"/>
          <w:szCs w:val="28"/>
          <w:rtl/>
          <w:lang w:bidi="fa-IR"/>
        </w:rPr>
        <w:t>اعوذ بالله السمیع العلیم من الشیطان الرجیم بسم الله الرحمن الرحیم</w:t>
      </w:r>
      <w:r w:rsidR="00904822" w:rsidRPr="00E0633B">
        <w:rPr>
          <w:rFonts w:ascii="IRBadr" w:hAnsi="IRBadr" w:cs="IRBadr"/>
          <w:b/>
          <w:bCs/>
          <w:sz w:val="28"/>
          <w:szCs w:val="28"/>
          <w:rtl/>
          <w:lang w:bidi="fa-IR"/>
        </w:rPr>
        <w:t xml:space="preserve"> </w:t>
      </w:r>
      <w:r w:rsidR="00766234">
        <w:rPr>
          <w:rFonts w:ascii="IRBadr" w:hAnsi="IRBadr" w:cs="IRBadr"/>
          <w:b/>
          <w:bCs/>
          <w:sz w:val="28"/>
          <w:szCs w:val="28"/>
          <w:rtl/>
          <w:lang w:bidi="fa-IR"/>
        </w:rPr>
        <w:t>الحمد</w:t>
      </w:r>
      <w:r w:rsidR="00087AD7" w:rsidRPr="00E0633B">
        <w:rPr>
          <w:rFonts w:ascii="IRBadr" w:hAnsi="IRBadr" w:cs="IRBadr"/>
          <w:b/>
          <w:bCs/>
          <w:sz w:val="28"/>
          <w:szCs w:val="28"/>
          <w:rtl/>
          <w:lang w:bidi="fa-IR"/>
        </w:rPr>
        <w:t xml:space="preserve">لله الذی هدانا لهذا و ما کنا لنتهدی لولا ان هدانا الله ثم </w:t>
      </w:r>
      <w:r w:rsidR="00766234">
        <w:rPr>
          <w:rFonts w:ascii="IRBadr" w:hAnsi="IRBadr" w:cs="IRBadr" w:hint="cs"/>
          <w:b/>
          <w:bCs/>
          <w:sz w:val="28"/>
          <w:szCs w:val="28"/>
          <w:rtl/>
          <w:lang w:bidi="fa-IR"/>
        </w:rPr>
        <w:t>ال</w:t>
      </w:r>
      <w:r w:rsidR="00087AD7" w:rsidRPr="00E0633B">
        <w:rPr>
          <w:rFonts w:ascii="IRBadr" w:hAnsi="IRBadr" w:cs="IRBadr"/>
          <w:b/>
          <w:bCs/>
          <w:sz w:val="28"/>
          <w:szCs w:val="28"/>
          <w:rtl/>
          <w:lang w:bidi="fa-IR"/>
        </w:rPr>
        <w:t xml:space="preserve">صلاة و </w:t>
      </w:r>
      <w:r w:rsidR="00766234">
        <w:rPr>
          <w:rFonts w:ascii="IRBadr" w:hAnsi="IRBadr" w:cs="IRBadr" w:hint="cs"/>
          <w:b/>
          <w:bCs/>
          <w:sz w:val="28"/>
          <w:szCs w:val="28"/>
          <w:rtl/>
          <w:lang w:bidi="fa-IR"/>
        </w:rPr>
        <w:t>ال</w:t>
      </w:r>
      <w:r w:rsidR="00766234">
        <w:rPr>
          <w:rFonts w:ascii="IRBadr" w:hAnsi="IRBadr" w:cs="IRBadr"/>
          <w:b/>
          <w:bCs/>
          <w:sz w:val="28"/>
          <w:szCs w:val="28"/>
          <w:rtl/>
          <w:lang w:bidi="fa-IR"/>
        </w:rPr>
        <w:t>سلام علی سیدنا و نبینا اب</w:t>
      </w:r>
      <w:r w:rsidR="00766234">
        <w:rPr>
          <w:rFonts w:ascii="IRBadr" w:hAnsi="IRBadr" w:cs="IRBadr" w:hint="cs"/>
          <w:b/>
          <w:bCs/>
          <w:sz w:val="28"/>
          <w:szCs w:val="28"/>
          <w:rtl/>
          <w:lang w:bidi="fa-IR"/>
        </w:rPr>
        <w:t xml:space="preserve">ی </w:t>
      </w:r>
      <w:r w:rsidR="00087AD7" w:rsidRPr="00E0633B">
        <w:rPr>
          <w:rFonts w:ascii="IRBadr" w:hAnsi="IRBadr" w:cs="IRBadr"/>
          <w:b/>
          <w:bCs/>
          <w:sz w:val="28"/>
          <w:szCs w:val="28"/>
          <w:rtl/>
          <w:lang w:bidi="fa-IR"/>
        </w:rPr>
        <w:t xml:space="preserve">لقاسم محمد و علی آله الاطیبین الاطهرین سیما بقیة الله فی الارضین. اعوذ بالله </w:t>
      </w:r>
      <w:r w:rsidR="00766234">
        <w:rPr>
          <w:rFonts w:ascii="IRBadr" w:hAnsi="IRBadr" w:cs="IRBadr" w:hint="cs"/>
          <w:b/>
          <w:bCs/>
          <w:sz w:val="28"/>
          <w:szCs w:val="28"/>
          <w:rtl/>
          <w:lang w:bidi="fa-IR"/>
        </w:rPr>
        <w:t>ال</w:t>
      </w:r>
      <w:r w:rsidR="00087AD7" w:rsidRPr="00E0633B">
        <w:rPr>
          <w:rFonts w:ascii="IRBadr" w:hAnsi="IRBadr" w:cs="IRBadr"/>
          <w:b/>
          <w:bCs/>
          <w:sz w:val="28"/>
          <w:szCs w:val="28"/>
          <w:rtl/>
          <w:lang w:bidi="fa-IR"/>
        </w:rPr>
        <w:t>سمیع العلیم من الشیطان الرجیم، بسم الله الرحمن الرحیم،‌</w:t>
      </w:r>
      <w:r w:rsidR="00087AD7" w:rsidRPr="00E0633B">
        <w:rPr>
          <w:rFonts w:ascii="IRBadr" w:hAnsi="IRBadr" w:cs="IRBadr"/>
          <w:b/>
          <w:bCs/>
          <w:sz w:val="28"/>
          <w:szCs w:val="28"/>
          <w:rtl/>
        </w:rPr>
        <w:t xml:space="preserve"> </w:t>
      </w:r>
      <w:r w:rsidR="00087AD7" w:rsidRPr="00E0633B">
        <w:rPr>
          <w:rFonts w:ascii="IRBadr" w:hAnsi="IRBadr" w:cs="IRBadr"/>
          <w:b/>
          <w:bCs/>
          <w:sz w:val="28"/>
          <w:szCs w:val="28"/>
          <w:rtl/>
          <w:lang w:bidi="fa-IR"/>
        </w:rPr>
        <w:t>يَا أَيُّهَا الَّذِينَ آمَنُواْ اتَّقُواْ اللّهَ حَقَّ تُقَاتِهِ وَلاَ تَمُوتُنَّ إِلاَّ وَأَنتُم مُّسْلِمُونَ</w:t>
      </w:r>
      <w:r w:rsidR="00087AD7" w:rsidRPr="00E0633B">
        <w:rPr>
          <w:rStyle w:val="aff0"/>
          <w:rFonts w:ascii="IRBadr" w:hAnsi="IRBadr" w:cs="IRBadr"/>
          <w:b/>
          <w:bCs/>
          <w:sz w:val="28"/>
          <w:szCs w:val="28"/>
          <w:rtl/>
          <w:lang w:bidi="fa-IR"/>
        </w:rPr>
        <w:footnoteReference w:id="1"/>
      </w:r>
      <w:bookmarkStart w:id="17" w:name="OLE_LINK11"/>
      <w:bookmarkStart w:id="18" w:name="OLE_LINK12"/>
      <w:r w:rsidR="00766234" w:rsidRPr="00766234">
        <w:rPr>
          <w:rFonts w:ascii="IRBadr" w:hAnsi="IRBadr" w:cs="IRBadr"/>
          <w:b/>
          <w:bCs/>
          <w:sz w:val="28"/>
          <w:szCs w:val="28"/>
          <w:rtl/>
        </w:rPr>
        <w:t xml:space="preserve"> </w:t>
      </w:r>
      <w:r w:rsidR="00766234" w:rsidRPr="0034434F">
        <w:rPr>
          <w:rFonts w:ascii="IRBadr" w:hAnsi="IRBadr" w:cs="IRBadr"/>
          <w:b/>
          <w:bCs/>
          <w:sz w:val="28"/>
          <w:szCs w:val="28"/>
          <w:rtl/>
        </w:rPr>
        <w:t>عِبَادَ اللَّهِ أُوصِیکمْ و نَفسِی بِتَقْوَی اللَّه</w:t>
      </w:r>
      <w:bookmarkStart w:id="19" w:name="OLE_LINK3"/>
      <w:bookmarkStart w:id="20" w:name="OLE_LINK4"/>
      <w:bookmarkStart w:id="21" w:name="OLE_LINK15"/>
      <w:bookmarkStart w:id="22" w:name="OLE_LINK16"/>
      <w:r w:rsidR="00766234">
        <w:rPr>
          <w:rFonts w:ascii="IRBadr" w:hAnsi="IRBadr" w:cs="IRBadr"/>
          <w:b/>
          <w:bCs/>
          <w:sz w:val="28"/>
          <w:szCs w:val="28"/>
          <w:rtl/>
        </w:rPr>
        <w:t xml:space="preserve"> و ملازمة أمره و مجانبة نه</w:t>
      </w:r>
      <w:r w:rsidR="00766234">
        <w:rPr>
          <w:rFonts w:ascii="IRBadr" w:hAnsi="IRBadr" w:cs="IRBadr" w:hint="cs"/>
          <w:b/>
          <w:bCs/>
          <w:sz w:val="28"/>
          <w:szCs w:val="28"/>
          <w:rtl/>
        </w:rPr>
        <w:t xml:space="preserve">یه </w:t>
      </w:r>
      <w:r w:rsidR="00766234" w:rsidRPr="0034434F">
        <w:rPr>
          <w:rFonts w:ascii="IRBadr" w:hAnsi="IRBadr" w:cs="IRBadr"/>
          <w:b/>
          <w:bCs/>
          <w:sz w:val="28"/>
          <w:szCs w:val="28"/>
          <w:rtl/>
        </w:rPr>
        <w:t xml:space="preserve">و </w:t>
      </w:r>
      <w:bookmarkStart w:id="23" w:name="OLE_LINK14"/>
      <w:bookmarkStart w:id="24" w:name="OLE_LINK13"/>
      <w:bookmarkEnd w:id="19"/>
      <w:bookmarkEnd w:id="20"/>
      <w:r w:rsidR="00766234">
        <w:rPr>
          <w:rFonts w:ascii="IRBadr" w:hAnsi="IRBadr" w:cs="IRBadr"/>
          <w:b/>
          <w:bCs/>
          <w:sz w:val="28"/>
          <w:szCs w:val="28"/>
          <w:rtl/>
        </w:rPr>
        <w:t>تَجَهَّزُوا عباد اللَّه</w:t>
      </w:r>
      <w:r w:rsidR="00766234" w:rsidRPr="0034434F">
        <w:rPr>
          <w:rFonts w:ascii="IRBadr" w:hAnsi="IRBadr" w:cs="IRBadr"/>
          <w:b/>
          <w:bCs/>
          <w:sz w:val="28"/>
          <w:szCs w:val="28"/>
          <w:rtl/>
        </w:rPr>
        <w:t xml:space="preserve"> فَقَدْ نُودِیَ فِیکُمْ بِالرَّحِیلِ</w:t>
      </w:r>
      <w:bookmarkEnd w:id="21"/>
      <w:bookmarkEnd w:id="22"/>
      <w:r w:rsidR="00766234" w:rsidRPr="0034434F">
        <w:rPr>
          <w:rStyle w:val="aff0"/>
          <w:rFonts w:ascii="IRBadr" w:hAnsi="IRBadr" w:cs="IRBadr"/>
          <w:b/>
          <w:bCs/>
          <w:sz w:val="28"/>
          <w:szCs w:val="28"/>
          <w:rtl/>
        </w:rPr>
        <w:footnoteReference w:id="2"/>
      </w:r>
      <w:bookmarkEnd w:id="17"/>
      <w:bookmarkEnd w:id="18"/>
      <w:bookmarkEnd w:id="23"/>
      <w:bookmarkEnd w:id="24"/>
      <w:r w:rsidR="00766234" w:rsidRPr="0034434F">
        <w:rPr>
          <w:rFonts w:ascii="IRBadr" w:hAnsi="IRBadr" w:cs="IRBadr"/>
          <w:b/>
          <w:bCs/>
          <w:sz w:val="28"/>
          <w:szCs w:val="28"/>
          <w:rtl/>
        </w:rPr>
        <w:t xml:space="preserve">وَ </w:t>
      </w:r>
      <w:bookmarkStart w:id="25" w:name="OLE_LINK18"/>
      <w:bookmarkStart w:id="26" w:name="OLE_LINK17"/>
      <w:r w:rsidR="00766234" w:rsidRPr="0034434F">
        <w:rPr>
          <w:rFonts w:ascii="IRBadr" w:hAnsi="IRBadr" w:cs="IRBadr"/>
          <w:b/>
          <w:bCs/>
          <w:sz w:val="28"/>
          <w:szCs w:val="28"/>
          <w:rtl/>
        </w:rPr>
        <w:t xml:space="preserve">تَزَوَّدُواْ فَإِنَّ خَیْرَ </w:t>
      </w:r>
      <w:bookmarkEnd w:id="25"/>
      <w:bookmarkEnd w:id="26"/>
      <w:r w:rsidR="00766234" w:rsidRPr="0034434F">
        <w:rPr>
          <w:rFonts w:ascii="IRBadr" w:hAnsi="IRBadr" w:cs="IRBadr"/>
          <w:b/>
          <w:bCs/>
          <w:sz w:val="28"/>
          <w:szCs w:val="28"/>
          <w:rtl/>
        </w:rPr>
        <w:t>الزَّادِ التَّقْوَی</w:t>
      </w:r>
      <w:r w:rsidR="00766234" w:rsidRPr="0034434F">
        <w:rPr>
          <w:rStyle w:val="aff0"/>
          <w:rFonts w:ascii="IRBadr" w:hAnsi="IRBadr" w:cs="IRBadr"/>
          <w:b/>
          <w:bCs/>
          <w:sz w:val="28"/>
          <w:szCs w:val="28"/>
          <w:rtl/>
        </w:rPr>
        <w:footnoteReference w:id="3"/>
      </w:r>
    </w:p>
    <w:p w:rsidR="00ED1203" w:rsidRPr="00E0633B" w:rsidRDefault="00ED1203"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همه‌ی شما </w:t>
      </w:r>
      <w:r w:rsidR="00E0633B">
        <w:rPr>
          <w:rFonts w:ascii="IRBadr" w:hAnsi="IRBadr" w:cs="IRBadr"/>
          <w:sz w:val="28"/>
          <w:szCs w:val="28"/>
          <w:rtl/>
          <w:lang w:bidi="fa-IR"/>
        </w:rPr>
        <w:t>نمازگزاران</w:t>
      </w:r>
      <w:r w:rsidRPr="00E0633B">
        <w:rPr>
          <w:rFonts w:ascii="IRBadr" w:hAnsi="IRBadr" w:cs="IRBadr"/>
          <w:sz w:val="28"/>
          <w:szCs w:val="28"/>
          <w:rtl/>
          <w:lang w:bidi="fa-IR"/>
        </w:rPr>
        <w:t xml:space="preserve"> گرامی و خودم را به پارسایی،‌پرهیزکاری، ذکر و یاد خداوند، شکر و سپاس حضرت حق در همه‌ی احوال سفارش و دعوت می‌کنم. امیدواریم خداوند همه‌ی ما را از بندگان وارسته و پارسای خویش مقرر بفرماید.</w:t>
      </w:r>
    </w:p>
    <w:p w:rsidR="00ED1203" w:rsidRPr="00E0633B" w:rsidRDefault="00ED1203" w:rsidP="00557975">
      <w:pPr>
        <w:pStyle w:val="4"/>
        <w:rPr>
          <w:rtl/>
        </w:rPr>
      </w:pPr>
      <w:bookmarkStart w:id="27" w:name="_Toc423403672"/>
      <w:r w:rsidRPr="00E0633B">
        <w:rPr>
          <w:rtl/>
        </w:rPr>
        <w:t>عواملی که مانع از همراهی امت اسلام با سید الشهداء شد</w:t>
      </w:r>
      <w:bookmarkEnd w:id="27"/>
    </w:p>
    <w:p w:rsidR="00ED1203" w:rsidRPr="00E0633B" w:rsidRDefault="00E0633B" w:rsidP="00557975">
      <w:pPr>
        <w:bidi/>
        <w:jc w:val="both"/>
        <w:rPr>
          <w:rFonts w:ascii="IRBadr" w:hAnsi="IRBadr" w:cs="IRBadr"/>
          <w:sz w:val="28"/>
          <w:szCs w:val="28"/>
          <w:rtl/>
          <w:lang w:bidi="fa-IR"/>
        </w:rPr>
      </w:pPr>
      <w:r>
        <w:rPr>
          <w:rFonts w:ascii="IRBadr" w:hAnsi="IRBadr" w:cs="IRBadr"/>
          <w:sz w:val="28"/>
          <w:szCs w:val="28"/>
          <w:rtl/>
          <w:lang w:bidi="fa-IR"/>
        </w:rPr>
        <w:t>سؤال</w:t>
      </w:r>
      <w:r w:rsidR="00ED1203" w:rsidRPr="00E0633B">
        <w:rPr>
          <w:rFonts w:ascii="IRBadr" w:hAnsi="IRBadr" w:cs="IRBadr"/>
          <w:sz w:val="28"/>
          <w:szCs w:val="28"/>
          <w:rtl/>
          <w:lang w:bidi="fa-IR"/>
        </w:rPr>
        <w:t xml:space="preserve"> این بود که چه  اتفاقی افتاد که جمعیت اصلی اسلام از یاری فرزند رسول خدا (ص) عقب نشستند. چرا مکّه و مدینه، بصره و کوفه و شهرهای دیگر از همراهی </w:t>
      </w:r>
      <w:r>
        <w:rPr>
          <w:rFonts w:ascii="IRBadr" w:hAnsi="IRBadr" w:cs="IRBadr"/>
          <w:sz w:val="28"/>
          <w:szCs w:val="28"/>
          <w:rtl/>
          <w:lang w:bidi="fa-IR"/>
        </w:rPr>
        <w:t>بازماندند</w:t>
      </w:r>
      <w:r w:rsidR="00ED1203" w:rsidRPr="00E0633B">
        <w:rPr>
          <w:rFonts w:ascii="IRBadr" w:hAnsi="IRBadr" w:cs="IRBadr"/>
          <w:sz w:val="28"/>
          <w:szCs w:val="28"/>
          <w:rtl/>
          <w:lang w:bidi="fa-IR"/>
        </w:rPr>
        <w:t>؟</w:t>
      </w:r>
      <w:r w:rsidR="00A83601" w:rsidRPr="00E0633B">
        <w:rPr>
          <w:rFonts w:ascii="IRBadr" w:hAnsi="IRBadr" w:cs="IRBadr"/>
          <w:sz w:val="28"/>
          <w:szCs w:val="28"/>
          <w:rtl/>
          <w:lang w:bidi="fa-IR"/>
        </w:rPr>
        <w:t xml:space="preserve"> چرا یاران باوفا به عدد کمتر از 100  رسید. چه عواملی به امت اسلام حاکم بود که به این روزگار رسید؟ این آخرین خطبه در این مبحث است که مباحث قبلی را </w:t>
      </w:r>
      <w:r>
        <w:rPr>
          <w:rFonts w:ascii="IRBadr" w:hAnsi="IRBadr" w:cs="IRBadr"/>
          <w:sz w:val="28"/>
          <w:szCs w:val="28"/>
          <w:rtl/>
          <w:lang w:bidi="fa-IR"/>
        </w:rPr>
        <w:t>فهرست‌وار</w:t>
      </w:r>
      <w:r w:rsidR="00A83601" w:rsidRPr="00E0633B">
        <w:rPr>
          <w:rFonts w:ascii="IRBadr" w:hAnsi="IRBadr" w:cs="IRBadr"/>
          <w:sz w:val="28"/>
          <w:szCs w:val="28"/>
          <w:rtl/>
          <w:lang w:bidi="fa-IR"/>
        </w:rPr>
        <w:t xml:space="preserve"> عرض می‌کنیم.</w:t>
      </w:r>
    </w:p>
    <w:p w:rsidR="00A83601" w:rsidRPr="00E0633B" w:rsidRDefault="00A83601"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تأکید بر علل و عوامل برای این است که در زندگی امروز ما نیز ساری و جاری است. یعنی همین عوامل امروز </w:t>
      </w:r>
      <w:r w:rsidR="00E0633B">
        <w:rPr>
          <w:rFonts w:ascii="IRBadr" w:hAnsi="IRBadr" w:cs="IRBadr"/>
          <w:sz w:val="28"/>
          <w:szCs w:val="28"/>
          <w:rtl/>
          <w:lang w:bidi="fa-IR"/>
        </w:rPr>
        <w:t>ن</w:t>
      </w:r>
      <w:r w:rsidR="00E0633B">
        <w:rPr>
          <w:rFonts w:ascii="IRBadr" w:hAnsi="IRBadr" w:cs="IRBadr" w:hint="cs"/>
          <w:sz w:val="28"/>
          <w:szCs w:val="28"/>
          <w:rtl/>
          <w:lang w:bidi="fa-IR"/>
        </w:rPr>
        <w:t>یز</w:t>
      </w:r>
      <w:r w:rsidR="00E0633B">
        <w:rPr>
          <w:rFonts w:ascii="IRBadr" w:hAnsi="IRBadr" w:cs="IRBadr"/>
          <w:sz w:val="28"/>
          <w:szCs w:val="28"/>
          <w:rtl/>
          <w:lang w:bidi="fa-IR"/>
        </w:rPr>
        <w:t xml:space="preserve"> اگر</w:t>
      </w:r>
      <w:r w:rsidRPr="00E0633B">
        <w:rPr>
          <w:rFonts w:ascii="IRBadr" w:hAnsi="IRBadr" w:cs="IRBadr"/>
          <w:sz w:val="28"/>
          <w:szCs w:val="28"/>
          <w:rtl/>
          <w:lang w:bidi="fa-IR"/>
        </w:rPr>
        <w:t xml:space="preserve"> در امت اسلام نفوذ کند؛ آن جامعه از پایداری </w:t>
      </w:r>
      <w:r w:rsidR="00E0633B">
        <w:rPr>
          <w:rFonts w:ascii="IRBadr" w:hAnsi="IRBadr" w:cs="IRBadr"/>
          <w:sz w:val="28"/>
          <w:szCs w:val="28"/>
          <w:rtl/>
          <w:lang w:bidi="fa-IR"/>
        </w:rPr>
        <w:t>درراه</w:t>
      </w:r>
      <w:r w:rsidRPr="00E0633B">
        <w:rPr>
          <w:rFonts w:ascii="IRBadr" w:hAnsi="IRBadr" w:cs="IRBadr"/>
          <w:sz w:val="28"/>
          <w:szCs w:val="28"/>
          <w:rtl/>
          <w:lang w:bidi="fa-IR"/>
        </w:rPr>
        <w:t xml:space="preserve"> حق، استواری در مسیر اسلام </w:t>
      </w:r>
      <w:r w:rsidR="00E0633B">
        <w:rPr>
          <w:rFonts w:ascii="IRBadr" w:hAnsi="IRBadr" w:cs="IRBadr"/>
          <w:sz w:val="28"/>
          <w:szCs w:val="28"/>
          <w:rtl/>
          <w:lang w:bidi="fa-IR"/>
        </w:rPr>
        <w:t>بازم</w:t>
      </w:r>
      <w:r w:rsidR="00E0633B">
        <w:rPr>
          <w:rFonts w:ascii="IRBadr" w:hAnsi="IRBadr" w:cs="IRBadr" w:hint="cs"/>
          <w:sz w:val="28"/>
          <w:szCs w:val="28"/>
          <w:rtl/>
          <w:lang w:bidi="fa-IR"/>
        </w:rPr>
        <w:t>ی‌ماند</w:t>
      </w:r>
      <w:r w:rsidRPr="00E0633B">
        <w:rPr>
          <w:rFonts w:ascii="IRBadr" w:hAnsi="IRBadr" w:cs="IRBadr"/>
          <w:sz w:val="28"/>
          <w:szCs w:val="28"/>
          <w:rtl/>
          <w:lang w:bidi="fa-IR"/>
        </w:rPr>
        <w:t>.</w:t>
      </w:r>
    </w:p>
    <w:p w:rsidR="00A83601" w:rsidRPr="00E0633B" w:rsidRDefault="00A83601"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عوامل </w:t>
      </w:r>
      <w:r w:rsidR="00E0633B">
        <w:rPr>
          <w:rFonts w:ascii="IRBadr" w:hAnsi="IRBadr" w:cs="IRBadr"/>
          <w:sz w:val="28"/>
          <w:szCs w:val="28"/>
          <w:rtl/>
          <w:lang w:bidi="fa-IR"/>
        </w:rPr>
        <w:t>به‌ا</w:t>
      </w:r>
      <w:r w:rsidR="00E0633B">
        <w:rPr>
          <w:rFonts w:ascii="IRBadr" w:hAnsi="IRBadr" w:cs="IRBadr" w:hint="cs"/>
          <w:sz w:val="28"/>
          <w:szCs w:val="28"/>
          <w:rtl/>
          <w:lang w:bidi="fa-IR"/>
        </w:rPr>
        <w:t>ین‌ترتیب</w:t>
      </w:r>
      <w:r w:rsidRPr="00E0633B">
        <w:rPr>
          <w:rFonts w:ascii="IRBadr" w:hAnsi="IRBadr" w:cs="IRBadr"/>
          <w:sz w:val="28"/>
          <w:szCs w:val="28"/>
          <w:rtl/>
          <w:lang w:bidi="fa-IR"/>
        </w:rPr>
        <w:t xml:space="preserve"> بود:</w:t>
      </w:r>
    </w:p>
    <w:p w:rsidR="00A83601" w:rsidRPr="00E0633B" w:rsidRDefault="00A83601"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1.جهالت و نادانی و </w:t>
      </w:r>
      <w:r w:rsidR="00E0633B">
        <w:rPr>
          <w:rFonts w:ascii="IRBadr" w:hAnsi="IRBadr" w:cs="IRBadr"/>
          <w:sz w:val="28"/>
          <w:szCs w:val="28"/>
          <w:rtl/>
          <w:lang w:bidi="fa-IR"/>
        </w:rPr>
        <w:t>غفلت‌ها</w:t>
      </w:r>
      <w:r w:rsidRPr="00E0633B">
        <w:rPr>
          <w:rFonts w:ascii="IRBadr" w:hAnsi="IRBadr" w:cs="IRBadr"/>
          <w:sz w:val="28"/>
          <w:szCs w:val="28"/>
          <w:rtl/>
          <w:lang w:bidi="fa-IR"/>
        </w:rPr>
        <w:t xml:space="preserve"> از جایگاه و مقام امام حسین (ع)، غفلت </w:t>
      </w:r>
      <w:r w:rsidR="00E0633B">
        <w:rPr>
          <w:rFonts w:ascii="IRBadr" w:hAnsi="IRBadr" w:cs="IRBadr"/>
          <w:sz w:val="28"/>
          <w:szCs w:val="28"/>
          <w:rtl/>
          <w:lang w:bidi="fa-IR"/>
        </w:rPr>
        <w:t>از</w:t>
      </w:r>
      <w:r w:rsidRPr="00E0633B">
        <w:rPr>
          <w:rFonts w:ascii="IRBadr" w:hAnsi="IRBadr" w:cs="IRBadr"/>
          <w:sz w:val="28"/>
          <w:szCs w:val="28"/>
          <w:rtl/>
          <w:lang w:bidi="fa-IR"/>
        </w:rPr>
        <w:t xml:space="preserve"> جایگاه دشمنان و سوابق آن‌ها و غفلت از پیچیدگی طرح‌ها و توطئه‌های که </w:t>
      </w:r>
      <w:r w:rsidR="00E0633B">
        <w:rPr>
          <w:rFonts w:ascii="IRBadr" w:hAnsi="IRBadr" w:cs="IRBadr"/>
          <w:sz w:val="28"/>
          <w:szCs w:val="28"/>
          <w:rtl/>
          <w:lang w:bidi="fa-IR"/>
        </w:rPr>
        <w:t>به‌کاربرده</w:t>
      </w:r>
      <w:r w:rsidRPr="00E0633B">
        <w:rPr>
          <w:rFonts w:ascii="IRBadr" w:hAnsi="IRBadr" w:cs="IRBadr"/>
          <w:sz w:val="28"/>
          <w:szCs w:val="28"/>
          <w:rtl/>
          <w:lang w:bidi="fa-IR"/>
        </w:rPr>
        <w:t xml:space="preserve"> بودند تا مسیر اسلام را منحرف کنند.</w:t>
      </w:r>
    </w:p>
    <w:p w:rsidR="00A83601" w:rsidRPr="00E0633B" w:rsidRDefault="00A83601" w:rsidP="00557975">
      <w:pPr>
        <w:bidi/>
        <w:jc w:val="both"/>
        <w:rPr>
          <w:rFonts w:ascii="IRBadr" w:hAnsi="IRBadr" w:cs="IRBadr"/>
          <w:sz w:val="28"/>
          <w:szCs w:val="28"/>
          <w:rtl/>
          <w:lang w:bidi="fa-IR"/>
        </w:rPr>
      </w:pPr>
      <w:r w:rsidRPr="00E0633B">
        <w:rPr>
          <w:rFonts w:ascii="IRBadr" w:hAnsi="IRBadr" w:cs="IRBadr"/>
          <w:sz w:val="28"/>
          <w:szCs w:val="28"/>
          <w:rtl/>
          <w:lang w:bidi="fa-IR"/>
        </w:rPr>
        <w:t>2. ضعف اراده و کاهلی که جمع دیگری را در برگرفته بودند. نخبگان نیز گاهی در این چاه قرار می‌گیرند.</w:t>
      </w:r>
      <w:r w:rsidR="00D718FD" w:rsidRPr="00E0633B">
        <w:rPr>
          <w:rFonts w:ascii="IRBadr" w:hAnsi="IRBadr" w:cs="IRBadr"/>
          <w:sz w:val="28"/>
          <w:szCs w:val="28"/>
          <w:rtl/>
          <w:lang w:bidi="fa-IR"/>
        </w:rPr>
        <w:t xml:space="preserve"> این افراد شاید </w:t>
      </w:r>
      <w:r w:rsidR="00E0633B">
        <w:rPr>
          <w:rFonts w:ascii="IRBadr" w:hAnsi="IRBadr" w:cs="IRBadr"/>
          <w:sz w:val="28"/>
          <w:szCs w:val="28"/>
          <w:rtl/>
          <w:lang w:bidi="fa-IR"/>
        </w:rPr>
        <w:t>بااطلاع</w:t>
      </w:r>
      <w:r w:rsidR="00D718FD" w:rsidRPr="00E0633B">
        <w:rPr>
          <w:rFonts w:ascii="IRBadr" w:hAnsi="IRBadr" w:cs="IRBadr"/>
          <w:sz w:val="28"/>
          <w:szCs w:val="28"/>
          <w:rtl/>
          <w:lang w:bidi="fa-IR"/>
        </w:rPr>
        <w:t xml:space="preserve"> و ایمان بودند اما </w:t>
      </w:r>
      <w:r w:rsidR="00E0633B">
        <w:rPr>
          <w:rFonts w:ascii="IRBadr" w:hAnsi="IRBadr" w:cs="IRBadr"/>
          <w:sz w:val="28"/>
          <w:szCs w:val="28"/>
          <w:rtl/>
          <w:lang w:bidi="fa-IR"/>
        </w:rPr>
        <w:t>ب</w:t>
      </w:r>
      <w:r w:rsidR="00E0633B">
        <w:rPr>
          <w:rFonts w:ascii="IRBadr" w:hAnsi="IRBadr" w:cs="IRBadr" w:hint="cs"/>
          <w:sz w:val="28"/>
          <w:szCs w:val="28"/>
          <w:rtl/>
          <w:lang w:bidi="fa-IR"/>
        </w:rPr>
        <w:t>ی‌اراده</w:t>
      </w:r>
      <w:r w:rsidR="00D718FD" w:rsidRPr="00E0633B">
        <w:rPr>
          <w:rFonts w:ascii="IRBadr" w:hAnsi="IRBadr" w:cs="IRBadr"/>
          <w:sz w:val="28"/>
          <w:szCs w:val="28"/>
          <w:rtl/>
          <w:lang w:bidi="fa-IR"/>
        </w:rPr>
        <w:t xml:space="preserve"> و سست بودند.</w:t>
      </w:r>
    </w:p>
    <w:p w:rsidR="00D718FD" w:rsidRPr="00E0633B" w:rsidRDefault="00D718FD" w:rsidP="00557975">
      <w:pPr>
        <w:bidi/>
        <w:jc w:val="both"/>
        <w:rPr>
          <w:rFonts w:ascii="IRBadr" w:hAnsi="IRBadr" w:cs="IRBadr"/>
          <w:sz w:val="28"/>
          <w:szCs w:val="28"/>
          <w:rtl/>
          <w:lang w:bidi="fa-IR"/>
        </w:rPr>
      </w:pPr>
      <w:r w:rsidRPr="00E0633B">
        <w:rPr>
          <w:rFonts w:ascii="IRBadr" w:hAnsi="IRBadr" w:cs="IRBadr"/>
          <w:sz w:val="28"/>
          <w:szCs w:val="28"/>
          <w:rtl/>
          <w:lang w:bidi="fa-IR"/>
        </w:rPr>
        <w:lastRenderedPageBreak/>
        <w:t xml:space="preserve">3. ترس و هراس، مرعوب شدن در برابر هجمه‌ها و خودباختگی در برابر تهدیدهای دشمنان </w:t>
      </w:r>
      <w:r w:rsidR="00E0633B">
        <w:rPr>
          <w:rFonts w:ascii="IRBadr" w:hAnsi="IRBadr" w:cs="IRBadr"/>
          <w:sz w:val="28"/>
          <w:szCs w:val="28"/>
          <w:rtl/>
          <w:lang w:bidi="fa-IR"/>
        </w:rPr>
        <w:t>اهل‌ب</w:t>
      </w:r>
      <w:r w:rsidR="00E0633B">
        <w:rPr>
          <w:rFonts w:ascii="IRBadr" w:hAnsi="IRBadr" w:cs="IRBadr" w:hint="cs"/>
          <w:sz w:val="28"/>
          <w:szCs w:val="28"/>
          <w:rtl/>
          <w:lang w:bidi="fa-IR"/>
        </w:rPr>
        <w:t>یت</w:t>
      </w:r>
      <w:r w:rsidRPr="00E0633B">
        <w:rPr>
          <w:rFonts w:ascii="IRBadr" w:hAnsi="IRBadr" w:cs="IRBadr"/>
          <w:sz w:val="28"/>
          <w:szCs w:val="28"/>
          <w:rtl/>
          <w:lang w:bidi="fa-IR"/>
        </w:rPr>
        <w:t xml:space="preserve"> و خاندان پیامبر (ص). </w:t>
      </w:r>
    </w:p>
    <w:p w:rsidR="00D718FD" w:rsidRPr="00E0633B" w:rsidRDefault="00D718FD" w:rsidP="00557975">
      <w:pPr>
        <w:bidi/>
        <w:jc w:val="both"/>
        <w:rPr>
          <w:rFonts w:ascii="IRBadr" w:hAnsi="IRBadr" w:cs="IRBadr"/>
          <w:sz w:val="28"/>
          <w:szCs w:val="28"/>
          <w:rtl/>
          <w:lang w:bidi="fa-IR"/>
        </w:rPr>
      </w:pPr>
      <w:r w:rsidRPr="00E0633B">
        <w:rPr>
          <w:rFonts w:ascii="IRBadr" w:hAnsi="IRBadr" w:cs="IRBadr"/>
          <w:sz w:val="28"/>
          <w:szCs w:val="28"/>
          <w:rtl/>
          <w:lang w:bidi="fa-IR"/>
        </w:rPr>
        <w:t>نمونه بارز این سه عامل در کوفه اتفاق افتاد.</w:t>
      </w:r>
    </w:p>
    <w:p w:rsidR="00D718FD" w:rsidRPr="00E0633B" w:rsidRDefault="00D718FD"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4. ریاست‌طلبی، مقام دوستی و جاه‌طلبی است. یکی از </w:t>
      </w:r>
      <w:r w:rsidR="00E0633B">
        <w:rPr>
          <w:rFonts w:ascii="IRBadr" w:hAnsi="IRBadr" w:cs="IRBadr"/>
          <w:sz w:val="28"/>
          <w:szCs w:val="28"/>
          <w:rtl/>
          <w:lang w:bidi="fa-IR"/>
        </w:rPr>
        <w:t>مهم‌تر</w:t>
      </w:r>
      <w:r w:rsidR="00E0633B">
        <w:rPr>
          <w:rFonts w:ascii="IRBadr" w:hAnsi="IRBadr" w:cs="IRBadr" w:hint="cs"/>
          <w:sz w:val="28"/>
          <w:szCs w:val="28"/>
          <w:rtl/>
          <w:lang w:bidi="fa-IR"/>
        </w:rPr>
        <w:t>ین</w:t>
      </w:r>
      <w:r w:rsidRPr="00E0633B">
        <w:rPr>
          <w:rFonts w:ascii="IRBadr" w:hAnsi="IRBadr" w:cs="IRBadr"/>
          <w:sz w:val="28"/>
          <w:szCs w:val="28"/>
          <w:rtl/>
          <w:lang w:bidi="fa-IR"/>
        </w:rPr>
        <w:t xml:space="preserve"> نکاتی که نخبگان را از یاری حق </w:t>
      </w:r>
      <w:r w:rsidR="00E0633B">
        <w:rPr>
          <w:rFonts w:ascii="IRBadr" w:hAnsi="IRBadr" w:cs="IRBadr"/>
          <w:sz w:val="28"/>
          <w:szCs w:val="28"/>
          <w:rtl/>
          <w:lang w:bidi="fa-IR"/>
        </w:rPr>
        <w:t>بازم</w:t>
      </w:r>
      <w:r w:rsidR="00E0633B">
        <w:rPr>
          <w:rFonts w:ascii="IRBadr" w:hAnsi="IRBadr" w:cs="IRBadr" w:hint="cs"/>
          <w:sz w:val="28"/>
          <w:szCs w:val="28"/>
          <w:rtl/>
          <w:lang w:bidi="fa-IR"/>
        </w:rPr>
        <w:t>ی‌دارد</w:t>
      </w:r>
      <w:r w:rsidRPr="00E0633B">
        <w:rPr>
          <w:rFonts w:ascii="IRBadr" w:hAnsi="IRBadr" w:cs="IRBadr"/>
          <w:sz w:val="28"/>
          <w:szCs w:val="28"/>
          <w:rtl/>
          <w:lang w:bidi="fa-IR"/>
        </w:rPr>
        <w:t>؛ طمع در مقام و جاه است. عمر سعد و عبیدالله بن زیاد از نمونه‌ی آن‌ها بود.</w:t>
      </w:r>
    </w:p>
    <w:p w:rsidR="00D718FD" w:rsidRPr="00E0633B" w:rsidRDefault="00D718FD"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5. مال دوستی و زراندوزی. تمام مردم به مال دنیا علاقه دارند، اما گاهی این علاقه به سمت افراط پیدا می‌کند. گاهی علاقه به مال، کسانی را درون تهی می‌کند و از جبهه‌ی حق متفرق می‌کند. </w:t>
      </w:r>
    </w:p>
    <w:p w:rsidR="00D718FD" w:rsidRPr="00E0633B" w:rsidRDefault="00D718FD"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6. علاقه‌های افراطی به خانه </w:t>
      </w:r>
      <w:r w:rsidR="00E0633B">
        <w:rPr>
          <w:rFonts w:ascii="IRBadr" w:hAnsi="IRBadr" w:cs="IRBadr"/>
          <w:sz w:val="28"/>
          <w:szCs w:val="28"/>
          <w:rtl/>
          <w:lang w:bidi="fa-IR"/>
        </w:rPr>
        <w:t>وزندگ</w:t>
      </w:r>
      <w:r w:rsidR="00E0633B">
        <w:rPr>
          <w:rFonts w:ascii="IRBadr" w:hAnsi="IRBadr" w:cs="IRBadr" w:hint="cs"/>
          <w:sz w:val="28"/>
          <w:szCs w:val="28"/>
          <w:rtl/>
          <w:lang w:bidi="fa-IR"/>
        </w:rPr>
        <w:t>ی</w:t>
      </w:r>
      <w:r w:rsidRPr="00E0633B">
        <w:rPr>
          <w:rFonts w:ascii="IRBadr" w:hAnsi="IRBadr" w:cs="IRBadr"/>
          <w:sz w:val="28"/>
          <w:szCs w:val="28"/>
          <w:rtl/>
          <w:lang w:bidi="fa-IR"/>
        </w:rPr>
        <w:t xml:space="preserve"> و فرزند و همسر است. درست است این علاقه افراطی درست است. اما اگر بر سر </w:t>
      </w:r>
      <w:r w:rsidR="00E0633B">
        <w:rPr>
          <w:rFonts w:ascii="IRBadr" w:hAnsi="IRBadr" w:cs="IRBadr"/>
          <w:sz w:val="28"/>
          <w:szCs w:val="28"/>
          <w:rtl/>
          <w:lang w:bidi="fa-IR"/>
        </w:rPr>
        <w:t>دوراه</w:t>
      </w:r>
      <w:r w:rsidR="00E0633B">
        <w:rPr>
          <w:rFonts w:ascii="IRBadr" w:hAnsi="IRBadr" w:cs="IRBadr" w:hint="cs"/>
          <w:sz w:val="28"/>
          <w:szCs w:val="28"/>
          <w:rtl/>
          <w:lang w:bidi="fa-IR"/>
        </w:rPr>
        <w:t>ی</w:t>
      </w:r>
      <w:r w:rsidR="00962ECF">
        <w:rPr>
          <w:rFonts w:ascii="IRBadr" w:hAnsi="IRBadr" w:cs="IRBadr"/>
          <w:sz w:val="28"/>
          <w:szCs w:val="28"/>
          <w:rtl/>
          <w:lang w:bidi="fa-IR"/>
        </w:rPr>
        <w:t xml:space="preserve"> دفاع از حق</w:t>
      </w:r>
      <w:r w:rsidRPr="00E0633B">
        <w:rPr>
          <w:rFonts w:ascii="IRBadr" w:hAnsi="IRBadr" w:cs="IRBadr"/>
          <w:sz w:val="28"/>
          <w:szCs w:val="28"/>
          <w:rtl/>
          <w:lang w:bidi="fa-IR"/>
        </w:rPr>
        <w:t xml:space="preserve">، علاقه به خانواده قرار گرفت باید دفاع از حق را انتخاب کند. فرمان خدا این است که سر دوراهی علاقه‌ را کنار بگذار و به دنبال حق برو. </w:t>
      </w:r>
      <w:r w:rsidR="00E0633B">
        <w:rPr>
          <w:rFonts w:ascii="IRBadr" w:hAnsi="IRBadr" w:cs="IRBadr"/>
          <w:sz w:val="28"/>
          <w:szCs w:val="28"/>
          <w:rtl/>
          <w:lang w:bidi="fa-IR"/>
        </w:rPr>
        <w:t>به‌طور</w:t>
      </w:r>
      <w:r w:rsidRPr="00E0633B">
        <w:rPr>
          <w:rFonts w:ascii="IRBadr" w:hAnsi="IRBadr" w:cs="IRBadr"/>
          <w:sz w:val="28"/>
          <w:szCs w:val="28"/>
          <w:rtl/>
          <w:lang w:bidi="fa-IR"/>
        </w:rPr>
        <w:t xml:space="preserve"> مثال کسی می‌گوید اسبم را به شما می‌دهم ولی از بچه و زن </w:t>
      </w:r>
      <w:r w:rsidR="00E0633B">
        <w:rPr>
          <w:rFonts w:ascii="IRBadr" w:hAnsi="IRBadr" w:cs="IRBadr"/>
          <w:sz w:val="28"/>
          <w:szCs w:val="28"/>
          <w:rtl/>
          <w:lang w:bidi="fa-IR"/>
        </w:rPr>
        <w:t>و</w:t>
      </w:r>
      <w:r w:rsidR="00962ECF">
        <w:rPr>
          <w:rFonts w:ascii="IRBadr" w:hAnsi="IRBadr" w:cs="IRBadr" w:hint="cs"/>
          <w:sz w:val="28"/>
          <w:szCs w:val="28"/>
          <w:rtl/>
          <w:lang w:bidi="fa-IR"/>
        </w:rPr>
        <w:t xml:space="preserve"> </w:t>
      </w:r>
      <w:r w:rsidR="00E0633B">
        <w:rPr>
          <w:rFonts w:ascii="IRBadr" w:hAnsi="IRBadr" w:cs="IRBadr"/>
          <w:sz w:val="28"/>
          <w:szCs w:val="28"/>
          <w:rtl/>
          <w:lang w:bidi="fa-IR"/>
        </w:rPr>
        <w:t>زندگ</w:t>
      </w:r>
      <w:r w:rsidR="00E0633B">
        <w:rPr>
          <w:rFonts w:ascii="IRBadr" w:hAnsi="IRBadr" w:cs="IRBadr" w:hint="cs"/>
          <w:sz w:val="28"/>
          <w:szCs w:val="28"/>
          <w:rtl/>
          <w:lang w:bidi="fa-IR"/>
        </w:rPr>
        <w:t>ی</w:t>
      </w:r>
      <w:r w:rsidRPr="00E0633B">
        <w:rPr>
          <w:rFonts w:ascii="IRBadr" w:hAnsi="IRBadr" w:cs="IRBadr"/>
          <w:sz w:val="28"/>
          <w:szCs w:val="28"/>
          <w:rtl/>
          <w:lang w:bidi="fa-IR"/>
        </w:rPr>
        <w:t xml:space="preserve"> نمی‌توانم جدا بشوم. امام می‌فرماید اسبت را نیز برای خود نگهدار. </w:t>
      </w:r>
    </w:p>
    <w:p w:rsidR="00D718FD" w:rsidRPr="00E0633B" w:rsidRDefault="00D718FD" w:rsidP="00557975">
      <w:pPr>
        <w:pStyle w:val="4"/>
        <w:rPr>
          <w:rtl/>
        </w:rPr>
      </w:pPr>
      <w:bookmarkStart w:id="28" w:name="_Toc423403673"/>
      <w:r w:rsidRPr="00E0633B">
        <w:rPr>
          <w:rtl/>
        </w:rPr>
        <w:t xml:space="preserve">عاشورا، جبهه‌ی خالصان </w:t>
      </w:r>
      <w:r w:rsidR="00E0633B">
        <w:rPr>
          <w:rFonts w:hint="eastAsia"/>
          <w:rtl/>
        </w:rPr>
        <w:t>درراه</w:t>
      </w:r>
      <w:r w:rsidRPr="00E0633B">
        <w:rPr>
          <w:rtl/>
        </w:rPr>
        <w:t xml:space="preserve"> خدا</w:t>
      </w:r>
      <w:bookmarkEnd w:id="28"/>
    </w:p>
    <w:p w:rsidR="00D718FD" w:rsidRPr="00E0633B" w:rsidRDefault="00D718FD"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عاشورا جبهه‌ی خالصان </w:t>
      </w:r>
      <w:r w:rsidR="00E0633B">
        <w:rPr>
          <w:rFonts w:ascii="IRBadr" w:hAnsi="IRBadr" w:cs="IRBadr"/>
          <w:sz w:val="28"/>
          <w:szCs w:val="28"/>
          <w:rtl/>
          <w:lang w:bidi="fa-IR"/>
        </w:rPr>
        <w:t>درراه</w:t>
      </w:r>
      <w:r w:rsidRPr="00E0633B">
        <w:rPr>
          <w:rFonts w:ascii="IRBadr" w:hAnsi="IRBadr" w:cs="IRBadr"/>
          <w:sz w:val="28"/>
          <w:szCs w:val="28"/>
          <w:rtl/>
          <w:lang w:bidi="fa-IR"/>
        </w:rPr>
        <w:t xml:space="preserve"> خدا است. و کربلا </w:t>
      </w:r>
      <w:r w:rsidR="00E0633B">
        <w:rPr>
          <w:rFonts w:ascii="IRBadr" w:hAnsi="IRBadr" w:cs="IRBadr"/>
          <w:sz w:val="28"/>
          <w:szCs w:val="28"/>
          <w:rtl/>
          <w:lang w:bidi="fa-IR"/>
        </w:rPr>
        <w:t>رزمگاه</w:t>
      </w:r>
      <w:r w:rsidRPr="00E0633B">
        <w:rPr>
          <w:rFonts w:ascii="IRBadr" w:hAnsi="IRBadr" w:cs="IRBadr"/>
          <w:sz w:val="28"/>
          <w:szCs w:val="28"/>
          <w:rtl/>
          <w:lang w:bidi="fa-IR"/>
        </w:rPr>
        <w:t xml:space="preserve"> عاشقان الهی است. اینجا عاشقان دلباخته،‌انسان‌های پاک و وارسته هستند. هیچ ناخالصی را در این جبهه‌ی پاک نمی‌توان دید.امام (ع) </w:t>
      </w:r>
      <w:r w:rsidR="00E0633B">
        <w:rPr>
          <w:rFonts w:ascii="IRBadr" w:hAnsi="IRBadr" w:cs="IRBadr"/>
          <w:sz w:val="28"/>
          <w:szCs w:val="28"/>
          <w:rtl/>
          <w:lang w:bidi="fa-IR"/>
        </w:rPr>
        <w:t>آن‌چنان</w:t>
      </w:r>
      <w:r w:rsidRPr="00E0633B">
        <w:rPr>
          <w:rFonts w:ascii="IRBadr" w:hAnsi="IRBadr" w:cs="IRBadr"/>
          <w:sz w:val="28"/>
          <w:szCs w:val="28"/>
          <w:rtl/>
          <w:lang w:bidi="fa-IR"/>
        </w:rPr>
        <w:t xml:space="preserve"> مهندسی </w:t>
      </w:r>
      <w:r w:rsidR="00E0633B">
        <w:rPr>
          <w:rFonts w:ascii="IRBadr" w:hAnsi="IRBadr" w:cs="IRBadr"/>
          <w:sz w:val="28"/>
          <w:szCs w:val="28"/>
          <w:rtl/>
          <w:lang w:bidi="fa-IR"/>
        </w:rPr>
        <w:t>م</w:t>
      </w:r>
      <w:r w:rsidR="00E0633B">
        <w:rPr>
          <w:rFonts w:ascii="IRBadr" w:hAnsi="IRBadr" w:cs="IRBadr" w:hint="cs"/>
          <w:sz w:val="28"/>
          <w:szCs w:val="28"/>
          <w:rtl/>
          <w:lang w:bidi="fa-IR"/>
        </w:rPr>
        <w:t>ی‌کنند</w:t>
      </w:r>
      <w:r w:rsidRPr="00E0633B">
        <w:rPr>
          <w:rFonts w:ascii="IRBadr" w:hAnsi="IRBadr" w:cs="IRBadr"/>
          <w:sz w:val="28"/>
          <w:szCs w:val="28"/>
          <w:rtl/>
          <w:lang w:bidi="fa-IR"/>
        </w:rPr>
        <w:t xml:space="preserve"> که در این صحنه هیچ ناخالصی نباشد. کسانی که امام را به مق</w:t>
      </w:r>
      <w:r w:rsidR="00A52FB4" w:rsidRPr="00E0633B">
        <w:rPr>
          <w:rFonts w:ascii="IRBadr" w:hAnsi="IRBadr" w:cs="IRBadr"/>
          <w:sz w:val="28"/>
          <w:szCs w:val="28"/>
          <w:rtl/>
          <w:lang w:bidi="fa-IR"/>
        </w:rPr>
        <w:t>ام، مال، مطامع دنیایی فروختند .</w:t>
      </w:r>
    </w:p>
    <w:p w:rsidR="00A52FB4" w:rsidRPr="00E0633B" w:rsidRDefault="00A52FB4" w:rsidP="00557975">
      <w:pPr>
        <w:pStyle w:val="4"/>
        <w:rPr>
          <w:rtl/>
        </w:rPr>
      </w:pPr>
      <w:bookmarkStart w:id="29" w:name="_Toc423403674"/>
      <w:r w:rsidRPr="00E0633B">
        <w:rPr>
          <w:rtl/>
        </w:rPr>
        <w:t>شعار</w:t>
      </w:r>
      <w:r w:rsidR="00766234">
        <w:rPr>
          <w:rFonts w:hint="cs"/>
          <w:rtl/>
        </w:rPr>
        <w:t>های</w:t>
      </w:r>
      <w:r w:rsidRPr="00E0633B">
        <w:rPr>
          <w:rtl/>
        </w:rPr>
        <w:t xml:space="preserve"> امام حسین (ع)</w:t>
      </w:r>
      <w:bookmarkEnd w:id="29"/>
    </w:p>
    <w:p w:rsidR="00A52FB4" w:rsidRPr="00E0633B" w:rsidRDefault="00962ECF" w:rsidP="00557975">
      <w:pPr>
        <w:bidi/>
        <w:jc w:val="both"/>
        <w:rPr>
          <w:rFonts w:ascii="IRBadr" w:hAnsi="IRBadr" w:cs="IRBadr"/>
          <w:sz w:val="28"/>
          <w:szCs w:val="28"/>
          <w:rtl/>
          <w:lang w:bidi="fa-IR"/>
        </w:rPr>
      </w:pPr>
      <w:r>
        <w:rPr>
          <w:rFonts w:ascii="IRBadr" w:hAnsi="IRBadr" w:cs="IRBadr" w:hint="cs"/>
          <w:b/>
          <w:bCs/>
          <w:sz w:val="28"/>
          <w:szCs w:val="28"/>
          <w:rtl/>
          <w:lang w:bidi="fa-IR"/>
        </w:rPr>
        <w:t>«</w:t>
      </w:r>
      <w:r w:rsidR="00A52FB4" w:rsidRPr="00E0633B">
        <w:rPr>
          <w:rFonts w:ascii="IRBadr" w:hAnsi="IRBadr" w:cs="IRBadr"/>
          <w:b/>
          <w:bCs/>
          <w:sz w:val="28"/>
          <w:szCs w:val="28"/>
          <w:rtl/>
          <w:lang w:bidi="fa-IR"/>
        </w:rPr>
        <w:t>مَنْ كَانَ فِينَا بَاذِلًا مُهْجَتَهُ مُوَطِّناً عَلَى لِقَاءِ اللَّهِ نَفْسَهُ فَلْيَرْحَلْ مَعَنَا</w:t>
      </w:r>
      <w:r>
        <w:rPr>
          <w:rFonts w:ascii="IRBadr" w:hAnsi="IRBadr" w:cs="IRBadr" w:hint="cs"/>
          <w:b/>
          <w:bCs/>
          <w:sz w:val="28"/>
          <w:szCs w:val="28"/>
          <w:rtl/>
          <w:lang w:bidi="fa-IR"/>
        </w:rPr>
        <w:t>»</w:t>
      </w:r>
      <w:r w:rsidR="00A52FB4" w:rsidRPr="00E0633B">
        <w:rPr>
          <w:rStyle w:val="aff0"/>
          <w:rFonts w:ascii="IRBadr" w:hAnsi="IRBadr" w:cs="IRBadr"/>
          <w:b/>
          <w:bCs/>
          <w:sz w:val="28"/>
          <w:szCs w:val="28"/>
          <w:rtl/>
          <w:lang w:bidi="fa-IR"/>
        </w:rPr>
        <w:footnoteReference w:id="4"/>
      </w:r>
      <w:r w:rsidR="00A52FB4" w:rsidRPr="00E0633B">
        <w:rPr>
          <w:rFonts w:ascii="IRBadr" w:hAnsi="IRBadr" w:cs="IRBadr"/>
          <w:b/>
          <w:bCs/>
          <w:sz w:val="28"/>
          <w:szCs w:val="28"/>
          <w:rtl/>
          <w:lang w:bidi="fa-IR"/>
        </w:rPr>
        <w:t xml:space="preserve"> </w:t>
      </w:r>
      <w:r w:rsidR="00A52FB4" w:rsidRPr="00E0633B">
        <w:rPr>
          <w:rFonts w:ascii="IRBadr" w:hAnsi="IRBadr" w:cs="IRBadr"/>
          <w:sz w:val="28"/>
          <w:szCs w:val="28"/>
          <w:rtl/>
          <w:lang w:bidi="fa-IR"/>
        </w:rPr>
        <w:t xml:space="preserve">آنان که آمده‌اند تمام وجود خویش را قربانی کنند بیایند. </w:t>
      </w:r>
      <w:r w:rsidR="00E0633B">
        <w:rPr>
          <w:rFonts w:ascii="IRBadr" w:hAnsi="IRBadr" w:cs="IRBadr"/>
          <w:sz w:val="28"/>
          <w:szCs w:val="28"/>
          <w:rtl/>
          <w:lang w:bidi="fa-IR"/>
        </w:rPr>
        <w:t>هرکس</w:t>
      </w:r>
      <w:r w:rsidR="00E0633B">
        <w:rPr>
          <w:rFonts w:ascii="IRBadr" w:hAnsi="IRBadr" w:cs="IRBadr" w:hint="cs"/>
          <w:sz w:val="28"/>
          <w:szCs w:val="28"/>
          <w:rtl/>
          <w:lang w:bidi="fa-IR"/>
        </w:rPr>
        <w:t>ی</w:t>
      </w:r>
      <w:r w:rsidR="00A52FB4" w:rsidRPr="00E0633B">
        <w:rPr>
          <w:rFonts w:ascii="IRBadr" w:hAnsi="IRBadr" w:cs="IRBadr"/>
          <w:sz w:val="28"/>
          <w:szCs w:val="28"/>
          <w:rtl/>
          <w:lang w:bidi="fa-IR"/>
        </w:rPr>
        <w:t xml:space="preserve"> ذره‌ای ناخالصی در اعماق وجود دارد نیاید. امام علی (ع) می‌فرمایند:</w:t>
      </w:r>
      <w:r w:rsidR="00766234">
        <w:rPr>
          <w:rFonts w:ascii="IRBadr" w:hAnsi="IRBadr" w:cs="IRBadr" w:hint="cs"/>
          <w:sz w:val="28"/>
          <w:szCs w:val="28"/>
          <w:rtl/>
          <w:lang w:bidi="fa-IR"/>
        </w:rPr>
        <w:t xml:space="preserve"> </w:t>
      </w:r>
      <w:r w:rsidR="00A52FB4" w:rsidRPr="00E0633B">
        <w:rPr>
          <w:rFonts w:ascii="IRBadr" w:hAnsi="IRBadr" w:cs="IRBadr"/>
          <w:sz w:val="28"/>
          <w:szCs w:val="28"/>
          <w:rtl/>
          <w:lang w:bidi="fa-IR"/>
        </w:rPr>
        <w:t xml:space="preserve">‌مانند این رزمگاه و این عاشقان </w:t>
      </w:r>
      <w:r w:rsidR="00E0633B">
        <w:rPr>
          <w:rFonts w:ascii="IRBadr" w:hAnsi="IRBadr" w:cs="IRBadr"/>
          <w:sz w:val="28"/>
          <w:szCs w:val="28"/>
          <w:rtl/>
          <w:lang w:bidi="fa-IR"/>
        </w:rPr>
        <w:t>درگذشته‌</w:t>
      </w:r>
      <w:r w:rsidR="00E0633B">
        <w:rPr>
          <w:rFonts w:ascii="IRBadr" w:hAnsi="IRBadr" w:cs="IRBadr" w:hint="cs"/>
          <w:sz w:val="28"/>
          <w:szCs w:val="28"/>
          <w:rtl/>
          <w:lang w:bidi="fa-IR"/>
        </w:rPr>
        <w:t>ی</w:t>
      </w:r>
      <w:r w:rsidR="00A52FB4" w:rsidRPr="00E0633B">
        <w:rPr>
          <w:rFonts w:ascii="IRBadr" w:hAnsi="IRBadr" w:cs="IRBadr"/>
          <w:sz w:val="28"/>
          <w:szCs w:val="28"/>
          <w:rtl/>
          <w:lang w:bidi="fa-IR"/>
        </w:rPr>
        <w:t xml:space="preserve"> تاریخ و آینده‌ی تاریخ نیست. کسانی که علاقه‌ی به زندگی و خانه و ... دارند؛ و این علاقه چشم و گوش </w:t>
      </w:r>
      <w:r w:rsidR="00E0633B">
        <w:rPr>
          <w:rFonts w:ascii="IRBadr" w:hAnsi="IRBadr" w:cs="IRBadr"/>
          <w:sz w:val="28"/>
          <w:szCs w:val="28"/>
          <w:rtl/>
          <w:lang w:bidi="fa-IR"/>
        </w:rPr>
        <w:t>آن‌ها</w:t>
      </w:r>
      <w:r w:rsidR="00A52FB4" w:rsidRPr="00E0633B">
        <w:rPr>
          <w:rFonts w:ascii="IRBadr" w:hAnsi="IRBadr" w:cs="IRBadr"/>
          <w:sz w:val="28"/>
          <w:szCs w:val="28"/>
          <w:rtl/>
          <w:lang w:bidi="fa-IR"/>
        </w:rPr>
        <w:t xml:space="preserve"> را </w:t>
      </w:r>
      <w:r w:rsidR="00E0633B">
        <w:rPr>
          <w:rFonts w:ascii="IRBadr" w:hAnsi="IRBadr" w:cs="IRBadr"/>
          <w:sz w:val="28"/>
          <w:szCs w:val="28"/>
          <w:rtl/>
          <w:lang w:bidi="fa-IR"/>
        </w:rPr>
        <w:t>پرکرده</w:t>
      </w:r>
      <w:r w:rsidR="00A52FB4" w:rsidRPr="00E0633B">
        <w:rPr>
          <w:rFonts w:ascii="IRBadr" w:hAnsi="IRBadr" w:cs="IRBadr"/>
          <w:sz w:val="28"/>
          <w:szCs w:val="28"/>
          <w:rtl/>
          <w:lang w:bidi="fa-IR"/>
        </w:rPr>
        <w:t xml:space="preserve"> است تا حدی که نمی‌توانند این‌ها را کنار بگذارند و به جبهه بروند و دین خدا را یاری کنند، شایستگی ندارند.</w:t>
      </w:r>
    </w:p>
    <w:p w:rsidR="00A52FB4" w:rsidRPr="00E0633B" w:rsidRDefault="00A52FB4" w:rsidP="00557975">
      <w:pPr>
        <w:pStyle w:val="4"/>
        <w:rPr>
          <w:rtl/>
        </w:rPr>
      </w:pPr>
      <w:bookmarkStart w:id="30" w:name="_Toc423403675"/>
      <w:r w:rsidRPr="00E0633B">
        <w:rPr>
          <w:rtl/>
        </w:rPr>
        <w:t>7. تعلقات و عشیره‌ای و محله‌ای و ناسیونالیستی</w:t>
      </w:r>
      <w:bookmarkEnd w:id="30"/>
    </w:p>
    <w:p w:rsidR="00A52FB4" w:rsidRPr="00E0633B" w:rsidRDefault="00A52FB4" w:rsidP="00557975">
      <w:pPr>
        <w:bidi/>
        <w:jc w:val="both"/>
        <w:rPr>
          <w:rFonts w:ascii="IRBadr" w:hAnsi="IRBadr" w:cs="IRBadr"/>
          <w:sz w:val="28"/>
          <w:szCs w:val="28"/>
          <w:rtl/>
          <w:lang w:bidi="fa-IR"/>
        </w:rPr>
      </w:pPr>
      <w:r w:rsidRPr="00E0633B">
        <w:rPr>
          <w:rFonts w:ascii="IRBadr" w:hAnsi="IRBadr" w:cs="IRBadr"/>
          <w:sz w:val="28"/>
          <w:szCs w:val="28"/>
          <w:rtl/>
          <w:lang w:bidi="fa-IR"/>
        </w:rPr>
        <w:lastRenderedPageBreak/>
        <w:t xml:space="preserve">سران یک قبیله و عشیره وقتی به باطل می‌رفتند؛ </w:t>
      </w:r>
      <w:r w:rsidR="0037469A" w:rsidRPr="00E0633B">
        <w:rPr>
          <w:rFonts w:ascii="IRBadr" w:hAnsi="IRBadr" w:cs="IRBadr"/>
          <w:sz w:val="28"/>
          <w:szCs w:val="28"/>
          <w:rtl/>
          <w:lang w:bidi="fa-IR"/>
        </w:rPr>
        <w:t>ب</w:t>
      </w:r>
      <w:r w:rsidR="00962ECF">
        <w:rPr>
          <w:rFonts w:ascii="IRBadr" w:hAnsi="IRBadr" w:cs="IRBadr"/>
          <w:sz w:val="28"/>
          <w:szCs w:val="28"/>
          <w:rtl/>
          <w:lang w:bidi="fa-IR"/>
        </w:rPr>
        <w:t>قیه نیز به آن راه می‌رفتند. وطن</w:t>
      </w:r>
      <w:r w:rsidR="00962ECF">
        <w:rPr>
          <w:rFonts w:ascii="IRBadr" w:hAnsi="IRBadr" w:cs="IRBadr" w:hint="cs"/>
          <w:sz w:val="28"/>
          <w:szCs w:val="28"/>
          <w:rtl/>
          <w:lang w:bidi="fa-IR"/>
        </w:rPr>
        <w:t xml:space="preserve"> و</w:t>
      </w:r>
      <w:r w:rsidR="0037469A" w:rsidRPr="00E0633B">
        <w:rPr>
          <w:rFonts w:ascii="IRBadr" w:hAnsi="IRBadr" w:cs="IRBadr"/>
          <w:sz w:val="28"/>
          <w:szCs w:val="28"/>
          <w:rtl/>
          <w:lang w:bidi="fa-IR"/>
        </w:rPr>
        <w:t xml:space="preserve"> محله هر شخص ارزش دارد؛ ولی وقتی در مقابل حق یکی را باید انتخاب کرد، باید همه‌ی این‌ها را فدای آن کرد.</w:t>
      </w:r>
    </w:p>
    <w:p w:rsidR="0037469A" w:rsidRPr="00E0633B" w:rsidRDefault="0037469A"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تعلقات </w:t>
      </w:r>
      <w:r w:rsidR="00E0633B">
        <w:rPr>
          <w:rFonts w:ascii="IRBadr" w:hAnsi="IRBadr" w:cs="IRBadr"/>
          <w:sz w:val="28"/>
          <w:szCs w:val="28"/>
          <w:rtl/>
          <w:lang w:bidi="fa-IR"/>
        </w:rPr>
        <w:t>قب</w:t>
      </w:r>
      <w:r w:rsidR="00E0633B">
        <w:rPr>
          <w:rFonts w:ascii="IRBadr" w:hAnsi="IRBadr" w:cs="IRBadr" w:hint="cs"/>
          <w:sz w:val="28"/>
          <w:szCs w:val="28"/>
          <w:rtl/>
          <w:lang w:bidi="fa-IR"/>
        </w:rPr>
        <w:t>یله‌ای</w:t>
      </w:r>
      <w:r w:rsidRPr="00E0633B">
        <w:rPr>
          <w:rFonts w:ascii="IRBadr" w:hAnsi="IRBadr" w:cs="IRBadr"/>
          <w:sz w:val="28"/>
          <w:szCs w:val="28"/>
          <w:rtl/>
          <w:lang w:bidi="fa-IR"/>
        </w:rPr>
        <w:t>، عشیره‌ای مانع از پیمودن راه حق می‌شود. تعلقات ناسیونالیستی باعث می‌شود که یک و نیم میلیارد جمعیت مسلما</w:t>
      </w:r>
      <w:r w:rsidR="00726D35" w:rsidRPr="00E0633B">
        <w:rPr>
          <w:rFonts w:ascii="IRBadr" w:hAnsi="IRBadr" w:cs="IRBadr"/>
          <w:sz w:val="28"/>
          <w:szCs w:val="28"/>
          <w:rtl/>
          <w:lang w:bidi="fa-IR"/>
        </w:rPr>
        <w:t xml:space="preserve">ن درگیر مرزهای جغرافیایی بشوند. </w:t>
      </w:r>
    </w:p>
    <w:p w:rsidR="00726D35" w:rsidRPr="00E0633B" w:rsidRDefault="00726D35" w:rsidP="00557975">
      <w:pPr>
        <w:pStyle w:val="4"/>
        <w:rPr>
          <w:rtl/>
        </w:rPr>
      </w:pPr>
      <w:bookmarkStart w:id="31" w:name="_Toc423403676"/>
      <w:r w:rsidRPr="00E0633B">
        <w:rPr>
          <w:rtl/>
        </w:rPr>
        <w:t>8. امواج اجتماعی و تغییرات ناگهانی در جامعه</w:t>
      </w:r>
      <w:bookmarkEnd w:id="31"/>
    </w:p>
    <w:p w:rsidR="00726D35" w:rsidRPr="00E0633B" w:rsidRDefault="00726D3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گاهی اوقات باطل،‌شیطان موجی را ایجاد می‌کند که همه را می‌برد؛ حتی گاهی خوبان نیز دچار شبهه و تفرق می‌شوند. یک فتنه‌ی اجتماعی همه را از پا </w:t>
      </w:r>
      <w:r w:rsidR="00E0633B">
        <w:rPr>
          <w:rFonts w:ascii="IRBadr" w:hAnsi="IRBadr" w:cs="IRBadr"/>
          <w:sz w:val="28"/>
          <w:szCs w:val="28"/>
          <w:rtl/>
          <w:lang w:bidi="fa-IR"/>
        </w:rPr>
        <w:t>درم</w:t>
      </w:r>
      <w:r w:rsidR="00E0633B">
        <w:rPr>
          <w:rFonts w:ascii="IRBadr" w:hAnsi="IRBadr" w:cs="IRBadr" w:hint="cs"/>
          <w:sz w:val="28"/>
          <w:szCs w:val="28"/>
          <w:rtl/>
          <w:lang w:bidi="fa-IR"/>
        </w:rPr>
        <w:t>ی‌آورد</w:t>
      </w:r>
      <w:r w:rsidRPr="00E0633B">
        <w:rPr>
          <w:rFonts w:ascii="IRBadr" w:hAnsi="IRBadr" w:cs="IRBadr"/>
          <w:sz w:val="28"/>
          <w:szCs w:val="28"/>
          <w:rtl/>
          <w:lang w:bidi="fa-IR"/>
        </w:rPr>
        <w:t xml:space="preserve">. در کوفه نیز چنین شد؛ جمع قبیله‌ها که شدند </w:t>
      </w:r>
      <w:r w:rsidR="00E0633B">
        <w:rPr>
          <w:rFonts w:ascii="IRBadr" w:hAnsi="IRBadr" w:cs="IRBadr"/>
          <w:sz w:val="28"/>
          <w:szCs w:val="28"/>
          <w:rtl/>
          <w:lang w:bidi="fa-IR"/>
        </w:rPr>
        <w:t>به‌صورت</w:t>
      </w:r>
      <w:r w:rsidRPr="00E0633B">
        <w:rPr>
          <w:rFonts w:ascii="IRBadr" w:hAnsi="IRBadr" w:cs="IRBadr"/>
          <w:sz w:val="28"/>
          <w:szCs w:val="28"/>
          <w:rtl/>
          <w:lang w:bidi="fa-IR"/>
        </w:rPr>
        <w:t xml:space="preserve"> یک موج بزرگ اجتماعی شدند که به سمت عبیدالله </w:t>
      </w:r>
      <w:r w:rsidR="00E0633B">
        <w:rPr>
          <w:rFonts w:ascii="IRBadr" w:hAnsi="IRBadr" w:cs="IRBadr"/>
          <w:sz w:val="28"/>
          <w:szCs w:val="28"/>
          <w:rtl/>
          <w:lang w:bidi="fa-IR"/>
        </w:rPr>
        <w:t>درآمد</w:t>
      </w:r>
      <w:r w:rsidRPr="00E0633B">
        <w:rPr>
          <w:rFonts w:ascii="IRBadr" w:hAnsi="IRBadr" w:cs="IRBadr"/>
          <w:sz w:val="28"/>
          <w:szCs w:val="28"/>
          <w:rtl/>
          <w:lang w:bidi="fa-IR"/>
        </w:rPr>
        <w:t xml:space="preserve">؛ خیلی‌ها نیز این موج آن‌ها را برد. سیل‌های تخریب‌گر شیطانی </w:t>
      </w:r>
      <w:r w:rsidR="00E0633B">
        <w:rPr>
          <w:rFonts w:ascii="IRBadr" w:hAnsi="IRBadr" w:cs="IRBadr"/>
          <w:sz w:val="28"/>
          <w:szCs w:val="28"/>
          <w:rtl/>
          <w:lang w:bidi="fa-IR"/>
        </w:rPr>
        <w:t>وقت</w:t>
      </w:r>
      <w:r w:rsidR="00E0633B">
        <w:rPr>
          <w:rFonts w:ascii="IRBadr" w:hAnsi="IRBadr" w:cs="IRBadr" w:hint="cs"/>
          <w:sz w:val="28"/>
          <w:szCs w:val="28"/>
          <w:rtl/>
          <w:lang w:bidi="fa-IR"/>
        </w:rPr>
        <w:t>ی‌که</w:t>
      </w:r>
      <w:r w:rsidRPr="00E0633B">
        <w:rPr>
          <w:rFonts w:ascii="IRBadr" w:hAnsi="IRBadr" w:cs="IRBadr"/>
          <w:sz w:val="28"/>
          <w:szCs w:val="28"/>
          <w:rtl/>
          <w:lang w:bidi="fa-IR"/>
        </w:rPr>
        <w:t xml:space="preserve"> جریان پیدا بکند خیلی‌ها را می‌برد. انسان‌های فولادینی می‌خواهد که در مقابل این سیل ایستادگی کنند. </w:t>
      </w:r>
      <w:r w:rsidR="004F1632" w:rsidRPr="00E0633B">
        <w:rPr>
          <w:rFonts w:ascii="IRBadr" w:hAnsi="IRBadr" w:cs="IRBadr"/>
          <w:sz w:val="28"/>
          <w:szCs w:val="28"/>
          <w:rtl/>
          <w:lang w:bidi="fa-IR"/>
        </w:rPr>
        <w:t xml:space="preserve">این امواج ، فساد اخلاقی، اجتماعی، به همراه دارد، مردم را از پیرامون پرچم حق دور می‌کند؛ </w:t>
      </w:r>
    </w:p>
    <w:p w:rsidR="004F1632" w:rsidRPr="00E0633B" w:rsidRDefault="004F1632" w:rsidP="00557975">
      <w:pPr>
        <w:pStyle w:val="4"/>
        <w:rPr>
          <w:rtl/>
        </w:rPr>
      </w:pPr>
      <w:bookmarkStart w:id="32" w:name="_Toc423403677"/>
      <w:r w:rsidRPr="00E0633B">
        <w:rPr>
          <w:rtl/>
        </w:rPr>
        <w:t>9.کینه و حسادت</w:t>
      </w:r>
      <w:bookmarkEnd w:id="32"/>
    </w:p>
    <w:p w:rsidR="004F1632" w:rsidRPr="00E0633B" w:rsidRDefault="004F1632"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خاندان پیامبر و </w:t>
      </w:r>
      <w:r w:rsidR="00E0633B">
        <w:rPr>
          <w:rFonts w:ascii="IRBadr" w:hAnsi="IRBadr" w:cs="IRBadr"/>
          <w:sz w:val="28"/>
          <w:szCs w:val="28"/>
          <w:rtl/>
          <w:lang w:bidi="fa-IR"/>
        </w:rPr>
        <w:t>اهل‌ب</w:t>
      </w:r>
      <w:r w:rsidR="00E0633B">
        <w:rPr>
          <w:rFonts w:ascii="IRBadr" w:hAnsi="IRBadr" w:cs="IRBadr" w:hint="cs"/>
          <w:sz w:val="28"/>
          <w:szCs w:val="28"/>
          <w:rtl/>
          <w:lang w:bidi="fa-IR"/>
        </w:rPr>
        <w:t>یت</w:t>
      </w:r>
      <w:r w:rsidRPr="00E0633B">
        <w:rPr>
          <w:rFonts w:ascii="IRBadr" w:hAnsi="IRBadr" w:cs="IRBadr"/>
          <w:sz w:val="28"/>
          <w:szCs w:val="28"/>
          <w:rtl/>
          <w:lang w:bidi="fa-IR"/>
        </w:rPr>
        <w:t xml:space="preserve"> (</w:t>
      </w:r>
      <w:r w:rsidR="00E0633B">
        <w:rPr>
          <w:rFonts w:ascii="IRBadr" w:hAnsi="IRBadr" w:cs="IRBadr"/>
          <w:sz w:val="28"/>
          <w:szCs w:val="28"/>
          <w:rtl/>
          <w:lang w:bidi="fa-IR"/>
        </w:rPr>
        <w:t>عل</w:t>
      </w:r>
      <w:r w:rsidR="00E0633B">
        <w:rPr>
          <w:rFonts w:ascii="IRBadr" w:hAnsi="IRBadr" w:cs="IRBadr" w:hint="cs"/>
          <w:sz w:val="28"/>
          <w:szCs w:val="28"/>
          <w:rtl/>
          <w:lang w:bidi="fa-IR"/>
        </w:rPr>
        <w:t>یهم‌السلام</w:t>
      </w:r>
      <w:r w:rsidRPr="00E0633B">
        <w:rPr>
          <w:rFonts w:ascii="IRBadr" w:hAnsi="IRBadr" w:cs="IRBadr"/>
          <w:sz w:val="28"/>
          <w:szCs w:val="28"/>
          <w:rtl/>
          <w:lang w:bidi="fa-IR"/>
        </w:rPr>
        <w:t xml:space="preserve">) به دلیل مجاهدت‌های </w:t>
      </w:r>
      <w:r w:rsidR="00E0633B">
        <w:rPr>
          <w:rFonts w:ascii="IRBadr" w:hAnsi="IRBadr" w:cs="IRBadr"/>
          <w:sz w:val="28"/>
          <w:szCs w:val="28"/>
          <w:rtl/>
          <w:lang w:bidi="fa-IR"/>
        </w:rPr>
        <w:t>ب</w:t>
      </w:r>
      <w:r w:rsidR="00E0633B">
        <w:rPr>
          <w:rFonts w:ascii="IRBadr" w:hAnsi="IRBadr" w:cs="IRBadr" w:hint="cs"/>
          <w:sz w:val="28"/>
          <w:szCs w:val="28"/>
          <w:rtl/>
          <w:lang w:bidi="fa-IR"/>
        </w:rPr>
        <w:t>ی‌نظیر</w:t>
      </w:r>
      <w:r w:rsidRPr="00E0633B">
        <w:rPr>
          <w:rFonts w:ascii="IRBadr" w:hAnsi="IRBadr" w:cs="IRBadr"/>
          <w:sz w:val="28"/>
          <w:szCs w:val="28"/>
          <w:rtl/>
          <w:lang w:bidi="fa-IR"/>
        </w:rPr>
        <w:t xml:space="preserve"> </w:t>
      </w:r>
      <w:r w:rsidR="00E0633B">
        <w:rPr>
          <w:rFonts w:ascii="IRBadr" w:hAnsi="IRBadr" w:cs="IRBadr"/>
          <w:sz w:val="28"/>
          <w:szCs w:val="28"/>
          <w:rtl/>
          <w:lang w:bidi="fa-IR"/>
        </w:rPr>
        <w:t>ام</w:t>
      </w:r>
      <w:r w:rsidR="00E0633B">
        <w:rPr>
          <w:rFonts w:ascii="IRBadr" w:hAnsi="IRBadr" w:cs="IRBadr" w:hint="cs"/>
          <w:sz w:val="28"/>
          <w:szCs w:val="28"/>
          <w:rtl/>
          <w:lang w:bidi="fa-IR"/>
        </w:rPr>
        <w:t>یرالمؤمنین</w:t>
      </w:r>
      <w:r w:rsidRPr="00E0633B">
        <w:rPr>
          <w:rFonts w:ascii="IRBadr" w:hAnsi="IRBadr" w:cs="IRBadr"/>
          <w:sz w:val="28"/>
          <w:szCs w:val="28"/>
          <w:rtl/>
          <w:lang w:bidi="fa-IR"/>
        </w:rPr>
        <w:t xml:space="preserve"> (ع)؛ در جامعه مورد کینه بودند؛ از زمان پیامبر (ص)؛ بخش زیادی از جامعه دچار کینه و حسادت در مقابل خاندان ایشان شدند.</w:t>
      </w:r>
    </w:p>
    <w:p w:rsidR="004F1632" w:rsidRPr="00E0633B" w:rsidRDefault="004F1632"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رشک و حسادت سلاح شیطان است. </w:t>
      </w:r>
      <w:r w:rsidR="00E0633B">
        <w:rPr>
          <w:rFonts w:ascii="IRBadr" w:hAnsi="IRBadr" w:cs="IRBadr"/>
          <w:sz w:val="28"/>
          <w:szCs w:val="28"/>
          <w:rtl/>
          <w:lang w:bidi="fa-IR"/>
        </w:rPr>
        <w:t>در آن</w:t>
      </w:r>
      <w:r w:rsidRPr="00E0633B">
        <w:rPr>
          <w:rFonts w:ascii="IRBadr" w:hAnsi="IRBadr" w:cs="IRBadr"/>
          <w:sz w:val="28"/>
          <w:szCs w:val="28"/>
          <w:rtl/>
          <w:lang w:bidi="fa-IR"/>
        </w:rPr>
        <w:t xml:space="preserve"> دوران کسانی که از مجاهدت‌های مولا </w:t>
      </w:r>
      <w:r w:rsidR="00E0633B">
        <w:rPr>
          <w:rFonts w:ascii="IRBadr" w:hAnsi="IRBadr" w:cs="IRBadr"/>
          <w:sz w:val="28"/>
          <w:szCs w:val="28"/>
          <w:rtl/>
          <w:lang w:bidi="fa-IR"/>
        </w:rPr>
        <w:t>زخم‌خورده</w:t>
      </w:r>
      <w:r w:rsidRPr="00E0633B">
        <w:rPr>
          <w:rFonts w:ascii="IRBadr" w:hAnsi="IRBadr" w:cs="IRBadr"/>
          <w:sz w:val="28"/>
          <w:szCs w:val="28"/>
          <w:rtl/>
          <w:lang w:bidi="fa-IR"/>
        </w:rPr>
        <w:t xml:space="preserve"> بودند، کینه به دل گرفتند. این دو عامل برای خاندان </w:t>
      </w:r>
      <w:r w:rsidR="00E0633B">
        <w:rPr>
          <w:rFonts w:ascii="IRBadr" w:hAnsi="IRBadr" w:cs="IRBadr"/>
          <w:sz w:val="28"/>
          <w:szCs w:val="28"/>
          <w:rtl/>
          <w:lang w:bidi="fa-IR"/>
        </w:rPr>
        <w:t>اهل‌ب</w:t>
      </w:r>
      <w:r w:rsidR="00E0633B">
        <w:rPr>
          <w:rFonts w:ascii="IRBadr" w:hAnsi="IRBadr" w:cs="IRBadr" w:hint="cs"/>
          <w:sz w:val="28"/>
          <w:szCs w:val="28"/>
          <w:rtl/>
          <w:lang w:bidi="fa-IR"/>
        </w:rPr>
        <w:t>یت</w:t>
      </w:r>
      <w:r w:rsidRPr="00E0633B">
        <w:rPr>
          <w:rFonts w:ascii="IRBadr" w:hAnsi="IRBadr" w:cs="IRBadr"/>
          <w:sz w:val="28"/>
          <w:szCs w:val="28"/>
          <w:rtl/>
          <w:lang w:bidi="fa-IR"/>
        </w:rPr>
        <w:t xml:space="preserve"> (</w:t>
      </w:r>
      <w:r w:rsidR="00E0633B">
        <w:rPr>
          <w:rFonts w:ascii="IRBadr" w:hAnsi="IRBadr" w:cs="IRBadr"/>
          <w:sz w:val="28"/>
          <w:szCs w:val="28"/>
          <w:rtl/>
          <w:lang w:bidi="fa-IR"/>
        </w:rPr>
        <w:t>عل</w:t>
      </w:r>
      <w:r w:rsidR="00E0633B">
        <w:rPr>
          <w:rFonts w:ascii="IRBadr" w:hAnsi="IRBadr" w:cs="IRBadr" w:hint="cs"/>
          <w:sz w:val="28"/>
          <w:szCs w:val="28"/>
          <w:rtl/>
          <w:lang w:bidi="fa-IR"/>
        </w:rPr>
        <w:t>یهم‌السلام</w:t>
      </w:r>
      <w:r w:rsidRPr="00E0633B">
        <w:rPr>
          <w:rFonts w:ascii="IRBadr" w:hAnsi="IRBadr" w:cs="IRBadr"/>
          <w:sz w:val="28"/>
          <w:szCs w:val="28"/>
          <w:rtl/>
          <w:lang w:bidi="fa-IR"/>
        </w:rPr>
        <w:t xml:space="preserve">) در طول تاریخ وجود داشته است. </w:t>
      </w:r>
      <w:r w:rsidR="00E0633B">
        <w:rPr>
          <w:rFonts w:ascii="IRBadr" w:hAnsi="IRBadr" w:cs="IRBadr"/>
          <w:sz w:val="28"/>
          <w:szCs w:val="28"/>
          <w:rtl/>
          <w:lang w:bidi="fa-IR"/>
        </w:rPr>
        <w:t>رشک‌ها و</w:t>
      </w:r>
      <w:r w:rsidRPr="00E0633B">
        <w:rPr>
          <w:rFonts w:ascii="IRBadr" w:hAnsi="IRBadr" w:cs="IRBadr"/>
          <w:sz w:val="28"/>
          <w:szCs w:val="28"/>
          <w:rtl/>
          <w:lang w:bidi="fa-IR"/>
        </w:rPr>
        <w:t xml:space="preserve"> حسادت‌ها از </w:t>
      </w:r>
      <w:r w:rsidR="00D757C7">
        <w:rPr>
          <w:rFonts w:ascii="IRBadr" w:hAnsi="IRBadr" w:cs="IRBadr" w:hint="cs"/>
          <w:sz w:val="28"/>
          <w:szCs w:val="28"/>
          <w:rtl/>
          <w:lang w:bidi="fa-IR"/>
        </w:rPr>
        <w:t>یک‌سو</w:t>
      </w:r>
      <w:r w:rsidRPr="00E0633B">
        <w:rPr>
          <w:rFonts w:ascii="IRBadr" w:hAnsi="IRBadr" w:cs="IRBadr"/>
          <w:sz w:val="28"/>
          <w:szCs w:val="28"/>
          <w:rtl/>
          <w:lang w:bidi="fa-IR"/>
        </w:rPr>
        <w:t xml:space="preserve">‌، کینه‌ها از سوی دیگر، مردم را در برابر خاندان پیامبر (ص) قرار داده بود. </w:t>
      </w:r>
    </w:p>
    <w:p w:rsidR="004F1632" w:rsidRPr="00E0633B" w:rsidRDefault="004F1632" w:rsidP="00557975">
      <w:pPr>
        <w:pStyle w:val="4"/>
        <w:rPr>
          <w:rtl/>
        </w:rPr>
      </w:pPr>
      <w:bookmarkStart w:id="33" w:name="_Toc423403678"/>
      <w:r w:rsidRPr="00E0633B">
        <w:rPr>
          <w:rtl/>
        </w:rPr>
        <w:t>10.</w:t>
      </w:r>
      <w:r w:rsidR="00D757C7">
        <w:rPr>
          <w:rFonts w:hint="cs"/>
          <w:rtl/>
        </w:rPr>
        <w:t>حیا</w:t>
      </w:r>
      <w:r w:rsidRPr="00E0633B">
        <w:rPr>
          <w:rtl/>
        </w:rPr>
        <w:t xml:space="preserve"> </w:t>
      </w:r>
      <w:bookmarkEnd w:id="33"/>
    </w:p>
    <w:p w:rsidR="004F1632" w:rsidRPr="00E0633B" w:rsidRDefault="004F1632"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حیا چیز خوبی است؛ اما حیا برای </w:t>
      </w:r>
      <w:r w:rsidR="00D757C7">
        <w:rPr>
          <w:rFonts w:ascii="IRBadr" w:hAnsi="IRBadr" w:cs="IRBadr"/>
          <w:sz w:val="28"/>
          <w:szCs w:val="28"/>
          <w:rtl/>
          <w:lang w:bidi="fa-IR"/>
        </w:rPr>
        <w:t>انجام‌وظ</w:t>
      </w:r>
      <w:r w:rsidR="00D757C7">
        <w:rPr>
          <w:rFonts w:ascii="IRBadr" w:hAnsi="IRBadr" w:cs="IRBadr" w:hint="cs"/>
          <w:sz w:val="28"/>
          <w:szCs w:val="28"/>
          <w:rtl/>
          <w:lang w:bidi="fa-IR"/>
        </w:rPr>
        <w:t>یفه</w:t>
      </w:r>
      <w:r w:rsidRPr="00E0633B">
        <w:rPr>
          <w:rFonts w:ascii="IRBadr" w:hAnsi="IRBadr" w:cs="IRBadr"/>
          <w:sz w:val="28"/>
          <w:szCs w:val="28"/>
          <w:rtl/>
          <w:lang w:bidi="fa-IR"/>
        </w:rPr>
        <w:t xml:space="preserve"> و ادای تکلیف چیز بدی است. اینکه از </w:t>
      </w:r>
      <w:r w:rsidR="00D757C7">
        <w:rPr>
          <w:rFonts w:ascii="IRBadr" w:hAnsi="IRBadr" w:cs="IRBadr"/>
          <w:sz w:val="28"/>
          <w:szCs w:val="28"/>
          <w:rtl/>
          <w:lang w:bidi="fa-IR"/>
        </w:rPr>
        <w:t>امربه‌معروف</w:t>
      </w:r>
      <w:r w:rsidRPr="00E0633B">
        <w:rPr>
          <w:rFonts w:ascii="IRBadr" w:hAnsi="IRBadr" w:cs="IRBadr"/>
          <w:sz w:val="28"/>
          <w:szCs w:val="28"/>
          <w:rtl/>
          <w:lang w:bidi="fa-IR"/>
        </w:rPr>
        <w:t xml:space="preserve"> و نهی از منکر خجالت می‌کشم، حیای شیطانی است؛ این حیا باعث می‌شود که انسان در مقابل باطل نایستد و حق را یاوری نکند.</w:t>
      </w:r>
    </w:p>
    <w:p w:rsidR="004F1632" w:rsidRPr="00E0633B" w:rsidRDefault="004F1632" w:rsidP="00557975">
      <w:pPr>
        <w:pStyle w:val="4"/>
        <w:rPr>
          <w:rtl/>
        </w:rPr>
      </w:pPr>
      <w:bookmarkStart w:id="34" w:name="_Toc423403679"/>
      <w:r w:rsidRPr="00E0633B">
        <w:rPr>
          <w:rtl/>
        </w:rPr>
        <w:t>11.آسایش‌طلبی</w:t>
      </w:r>
      <w:bookmarkEnd w:id="34"/>
    </w:p>
    <w:p w:rsidR="004F1632" w:rsidRPr="00E0633B" w:rsidRDefault="004F1632"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انسان‌ها می‌خواهند آسایش داشته باشند؛ اما گاهی این تن‌آسایی و آسایش‌خواهی ما را از </w:t>
      </w:r>
      <w:r w:rsidR="00D757C7">
        <w:rPr>
          <w:rFonts w:ascii="IRBadr" w:hAnsi="IRBadr" w:cs="IRBadr"/>
          <w:sz w:val="28"/>
          <w:szCs w:val="28"/>
          <w:rtl/>
          <w:lang w:bidi="fa-IR"/>
        </w:rPr>
        <w:t>انجام‌وظ</w:t>
      </w:r>
      <w:r w:rsidR="00D757C7">
        <w:rPr>
          <w:rFonts w:ascii="IRBadr" w:hAnsi="IRBadr" w:cs="IRBadr" w:hint="cs"/>
          <w:sz w:val="28"/>
          <w:szCs w:val="28"/>
          <w:rtl/>
          <w:lang w:bidi="fa-IR"/>
        </w:rPr>
        <w:t>یفه</w:t>
      </w:r>
      <w:r w:rsidRPr="00E0633B">
        <w:rPr>
          <w:rFonts w:ascii="IRBadr" w:hAnsi="IRBadr" w:cs="IRBadr"/>
          <w:sz w:val="28"/>
          <w:szCs w:val="28"/>
          <w:rtl/>
          <w:lang w:bidi="fa-IR"/>
        </w:rPr>
        <w:t xml:space="preserve"> </w:t>
      </w:r>
      <w:r w:rsidR="00D757C7">
        <w:rPr>
          <w:rFonts w:ascii="IRBadr" w:hAnsi="IRBadr" w:cs="IRBadr"/>
          <w:sz w:val="28"/>
          <w:szCs w:val="28"/>
          <w:rtl/>
          <w:lang w:bidi="fa-IR"/>
        </w:rPr>
        <w:t>بازم</w:t>
      </w:r>
      <w:r w:rsidR="00D757C7">
        <w:rPr>
          <w:rFonts w:ascii="IRBadr" w:hAnsi="IRBadr" w:cs="IRBadr" w:hint="cs"/>
          <w:sz w:val="28"/>
          <w:szCs w:val="28"/>
          <w:rtl/>
          <w:lang w:bidi="fa-IR"/>
        </w:rPr>
        <w:t>ی‌دارد</w:t>
      </w:r>
      <w:r w:rsidRPr="00E0633B">
        <w:rPr>
          <w:rFonts w:ascii="IRBadr" w:hAnsi="IRBadr" w:cs="IRBadr"/>
          <w:sz w:val="28"/>
          <w:szCs w:val="28"/>
          <w:rtl/>
          <w:lang w:bidi="fa-IR"/>
        </w:rPr>
        <w:t>. وقتی وظیفه رفتن به جبهه است؛‌این تن‌آسایی را باید کنار گذاشت. این انسان‌ها ذات تنبل، کاهل، مایل به آسایش‌طلبی بودند.</w:t>
      </w:r>
    </w:p>
    <w:p w:rsidR="004F1632" w:rsidRPr="00E0633B" w:rsidRDefault="004F1632" w:rsidP="00557975">
      <w:pPr>
        <w:pStyle w:val="4"/>
        <w:rPr>
          <w:rtl/>
        </w:rPr>
      </w:pPr>
      <w:bookmarkStart w:id="35" w:name="_Toc423403680"/>
      <w:r w:rsidRPr="00E0633B">
        <w:rPr>
          <w:rtl/>
        </w:rPr>
        <w:lastRenderedPageBreak/>
        <w:t xml:space="preserve">12.بی‌تفاوتی و ترک </w:t>
      </w:r>
      <w:r w:rsidR="00D757C7">
        <w:rPr>
          <w:rFonts w:hint="eastAsia"/>
          <w:rtl/>
        </w:rPr>
        <w:t>امربه‌معروف</w:t>
      </w:r>
      <w:r w:rsidRPr="00E0633B">
        <w:rPr>
          <w:rtl/>
        </w:rPr>
        <w:t xml:space="preserve"> و نهی از منکر</w:t>
      </w:r>
      <w:bookmarkEnd w:id="35"/>
    </w:p>
    <w:p w:rsidR="00190FC9" w:rsidRPr="00E0633B" w:rsidRDefault="004F1632"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امام حسین (ع) تأکید فراوانی بر </w:t>
      </w:r>
      <w:r w:rsidR="00D757C7">
        <w:rPr>
          <w:rFonts w:ascii="IRBadr" w:hAnsi="IRBadr" w:cs="IRBadr"/>
          <w:sz w:val="28"/>
          <w:szCs w:val="28"/>
          <w:rtl/>
          <w:lang w:bidi="fa-IR"/>
        </w:rPr>
        <w:t>امربه‌معروف</w:t>
      </w:r>
      <w:r w:rsidRPr="00E0633B">
        <w:rPr>
          <w:rFonts w:ascii="IRBadr" w:hAnsi="IRBadr" w:cs="IRBadr"/>
          <w:sz w:val="28"/>
          <w:szCs w:val="28"/>
          <w:rtl/>
          <w:lang w:bidi="fa-IR"/>
        </w:rPr>
        <w:t xml:space="preserve"> و نهی از منکر داشتند،‌زیرا فرهنگ جامعه کاملاً مغایر با </w:t>
      </w:r>
      <w:r w:rsidR="00D757C7">
        <w:rPr>
          <w:rFonts w:ascii="IRBadr" w:hAnsi="IRBadr" w:cs="IRBadr"/>
          <w:sz w:val="28"/>
          <w:szCs w:val="28"/>
          <w:rtl/>
          <w:lang w:bidi="fa-IR"/>
        </w:rPr>
        <w:t>امربه‌معروف</w:t>
      </w:r>
      <w:r w:rsidRPr="00E0633B">
        <w:rPr>
          <w:rFonts w:ascii="IRBadr" w:hAnsi="IRBadr" w:cs="IRBadr"/>
          <w:sz w:val="28"/>
          <w:szCs w:val="28"/>
          <w:rtl/>
          <w:lang w:bidi="fa-IR"/>
        </w:rPr>
        <w:t xml:space="preserve"> و نهی از منکر شده بود. در روایات داریم که سنت </w:t>
      </w:r>
      <w:r w:rsidR="00D757C7">
        <w:rPr>
          <w:rFonts w:ascii="IRBadr" w:hAnsi="IRBadr" w:cs="IRBadr"/>
          <w:sz w:val="28"/>
          <w:szCs w:val="28"/>
          <w:rtl/>
          <w:lang w:bidi="fa-IR"/>
        </w:rPr>
        <w:t>امربه‌معروف</w:t>
      </w:r>
      <w:r w:rsidRPr="00E0633B">
        <w:rPr>
          <w:rFonts w:ascii="IRBadr" w:hAnsi="IRBadr" w:cs="IRBadr"/>
          <w:sz w:val="28"/>
          <w:szCs w:val="28"/>
          <w:rtl/>
          <w:lang w:bidi="fa-IR"/>
        </w:rPr>
        <w:t xml:space="preserve"> و نهی از </w:t>
      </w:r>
      <w:r w:rsidR="00190FC9" w:rsidRPr="00E0633B">
        <w:rPr>
          <w:rFonts w:ascii="IRBadr" w:hAnsi="IRBadr" w:cs="IRBadr"/>
          <w:sz w:val="28"/>
          <w:szCs w:val="28"/>
          <w:rtl/>
          <w:lang w:bidi="fa-IR"/>
        </w:rPr>
        <w:t xml:space="preserve">منکر از بین می‌رود و </w:t>
      </w:r>
      <w:r w:rsidR="00D757C7">
        <w:rPr>
          <w:rFonts w:ascii="IRBadr" w:hAnsi="IRBadr" w:cs="IRBadr"/>
          <w:sz w:val="28"/>
          <w:szCs w:val="28"/>
          <w:rtl/>
          <w:lang w:bidi="fa-IR"/>
        </w:rPr>
        <w:t>به‌عکس</w:t>
      </w:r>
      <w:r w:rsidR="00190FC9" w:rsidRPr="00E0633B">
        <w:rPr>
          <w:rFonts w:ascii="IRBadr" w:hAnsi="IRBadr" w:cs="IRBadr"/>
          <w:sz w:val="28"/>
          <w:szCs w:val="28"/>
          <w:rtl/>
          <w:lang w:bidi="fa-IR"/>
        </w:rPr>
        <w:t xml:space="preserve"> آن اتفاق می‌افتد. امام حسین (ع) قیام کرد برای </w:t>
      </w:r>
      <w:r w:rsidR="00D757C7">
        <w:rPr>
          <w:rFonts w:ascii="IRBadr" w:hAnsi="IRBadr" w:cs="IRBadr"/>
          <w:sz w:val="28"/>
          <w:szCs w:val="28"/>
          <w:rtl/>
          <w:lang w:bidi="fa-IR"/>
        </w:rPr>
        <w:t>امربه‌معروف</w:t>
      </w:r>
      <w:r w:rsidR="00190FC9" w:rsidRPr="00E0633B">
        <w:rPr>
          <w:rFonts w:ascii="IRBadr" w:hAnsi="IRBadr" w:cs="IRBadr"/>
          <w:sz w:val="28"/>
          <w:szCs w:val="28"/>
          <w:rtl/>
          <w:lang w:bidi="fa-IR"/>
        </w:rPr>
        <w:t xml:space="preserve">  و نهی از منکر. جامعه آن روز </w:t>
      </w:r>
      <w:r w:rsidR="00D757C7">
        <w:rPr>
          <w:rFonts w:ascii="IRBadr" w:hAnsi="IRBadr" w:cs="IRBadr"/>
          <w:sz w:val="28"/>
          <w:szCs w:val="28"/>
          <w:rtl/>
          <w:lang w:bidi="fa-IR"/>
        </w:rPr>
        <w:t>ب</w:t>
      </w:r>
      <w:r w:rsidR="00D757C7">
        <w:rPr>
          <w:rFonts w:ascii="IRBadr" w:hAnsi="IRBadr" w:cs="IRBadr" w:hint="cs"/>
          <w:sz w:val="28"/>
          <w:szCs w:val="28"/>
          <w:rtl/>
          <w:lang w:bidi="fa-IR"/>
        </w:rPr>
        <w:t>ی‌تفاوت</w:t>
      </w:r>
      <w:r w:rsidR="00190FC9" w:rsidRPr="00E0633B">
        <w:rPr>
          <w:rFonts w:ascii="IRBadr" w:hAnsi="IRBadr" w:cs="IRBadr"/>
          <w:sz w:val="28"/>
          <w:szCs w:val="28"/>
          <w:rtl/>
          <w:lang w:bidi="fa-IR"/>
        </w:rPr>
        <w:t xml:space="preserve"> نسبت به </w:t>
      </w:r>
      <w:r w:rsidR="00D757C7">
        <w:rPr>
          <w:rFonts w:ascii="IRBadr" w:hAnsi="IRBadr" w:cs="IRBadr"/>
          <w:sz w:val="28"/>
          <w:szCs w:val="28"/>
          <w:rtl/>
          <w:lang w:bidi="fa-IR"/>
        </w:rPr>
        <w:t>امربه‌معروف</w:t>
      </w:r>
      <w:r w:rsidR="00190FC9" w:rsidRPr="00E0633B">
        <w:rPr>
          <w:rFonts w:ascii="IRBadr" w:hAnsi="IRBadr" w:cs="IRBadr"/>
          <w:sz w:val="28"/>
          <w:szCs w:val="28"/>
          <w:rtl/>
          <w:lang w:bidi="fa-IR"/>
        </w:rPr>
        <w:t xml:space="preserve"> بی‌تفاوت شده بود. در آن زمان سیل فساد همه را در </w:t>
      </w:r>
      <w:r w:rsidR="00D757C7">
        <w:rPr>
          <w:rFonts w:ascii="IRBadr" w:hAnsi="IRBadr" w:cs="IRBadr"/>
          <w:sz w:val="28"/>
          <w:szCs w:val="28"/>
          <w:rtl/>
          <w:lang w:bidi="fa-IR"/>
        </w:rPr>
        <w:t>برم</w:t>
      </w:r>
      <w:r w:rsidR="00D757C7">
        <w:rPr>
          <w:rFonts w:ascii="IRBadr" w:hAnsi="IRBadr" w:cs="IRBadr" w:hint="cs"/>
          <w:sz w:val="28"/>
          <w:szCs w:val="28"/>
          <w:rtl/>
          <w:lang w:bidi="fa-IR"/>
        </w:rPr>
        <w:t>ی‌گیرد</w:t>
      </w:r>
      <w:r w:rsidR="00190FC9" w:rsidRPr="00E0633B">
        <w:rPr>
          <w:rFonts w:ascii="IRBadr" w:hAnsi="IRBadr" w:cs="IRBadr"/>
          <w:sz w:val="28"/>
          <w:szCs w:val="28"/>
          <w:rtl/>
          <w:lang w:bidi="fa-IR"/>
        </w:rPr>
        <w:t xml:space="preserve">. </w:t>
      </w:r>
    </w:p>
    <w:p w:rsidR="00190FC9" w:rsidRPr="00E0633B" w:rsidRDefault="00190FC9" w:rsidP="00557975">
      <w:pPr>
        <w:pStyle w:val="4"/>
        <w:rPr>
          <w:rtl/>
        </w:rPr>
      </w:pPr>
      <w:bookmarkStart w:id="36" w:name="_Toc423403681"/>
      <w:r w:rsidRPr="00E0633B">
        <w:rPr>
          <w:rtl/>
        </w:rPr>
        <w:t>13.</w:t>
      </w:r>
      <w:r w:rsidR="00D757C7">
        <w:rPr>
          <w:rFonts w:hint="eastAsia"/>
          <w:rtl/>
        </w:rPr>
        <w:t>موقع</w:t>
      </w:r>
      <w:r w:rsidR="00D757C7">
        <w:rPr>
          <w:rFonts w:hint="cs"/>
          <w:rtl/>
        </w:rPr>
        <w:t>ی</w:t>
      </w:r>
      <w:r w:rsidR="00D757C7">
        <w:rPr>
          <w:rFonts w:hint="eastAsia"/>
          <w:rtl/>
        </w:rPr>
        <w:t>ت</w:t>
      </w:r>
      <w:r w:rsidR="00D757C7">
        <w:rPr>
          <w:rtl/>
        </w:rPr>
        <w:t xml:space="preserve"> </w:t>
      </w:r>
      <w:r w:rsidR="00D757C7">
        <w:rPr>
          <w:rFonts w:hint="eastAsia"/>
          <w:rtl/>
        </w:rPr>
        <w:t>طلب</w:t>
      </w:r>
      <w:r w:rsidR="00D757C7">
        <w:rPr>
          <w:rFonts w:hint="cs"/>
          <w:rtl/>
        </w:rPr>
        <w:t>ی</w:t>
      </w:r>
      <w:r w:rsidRPr="00E0633B">
        <w:rPr>
          <w:rtl/>
        </w:rPr>
        <w:t xml:space="preserve"> امرا و </w:t>
      </w:r>
      <w:r w:rsidR="00D757C7">
        <w:rPr>
          <w:rFonts w:hint="eastAsia"/>
          <w:rtl/>
        </w:rPr>
        <w:t>ب</w:t>
      </w:r>
      <w:r w:rsidR="00D757C7">
        <w:rPr>
          <w:rFonts w:hint="cs"/>
          <w:rtl/>
        </w:rPr>
        <w:t>ی‌</w:t>
      </w:r>
      <w:r w:rsidR="00D757C7">
        <w:rPr>
          <w:rFonts w:hint="eastAsia"/>
          <w:rtl/>
        </w:rPr>
        <w:t>تفاوت</w:t>
      </w:r>
      <w:r w:rsidR="00D757C7">
        <w:rPr>
          <w:rFonts w:hint="cs"/>
          <w:rtl/>
        </w:rPr>
        <w:t>ی</w:t>
      </w:r>
      <w:r w:rsidRPr="00E0633B">
        <w:rPr>
          <w:rtl/>
        </w:rPr>
        <w:t xml:space="preserve"> مردم</w:t>
      </w:r>
      <w:bookmarkEnd w:id="36"/>
    </w:p>
    <w:p w:rsidR="004F1632" w:rsidRPr="00E0633B" w:rsidRDefault="00190FC9"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وقتی مکه رانگاه می‌کنید؛ عبیدالله بن زبیر موقعیت داشت و مردم نیز به این مردم فاسد موقعیت دادند. همچنین خود </w:t>
      </w:r>
      <w:r w:rsidR="00D757C7">
        <w:rPr>
          <w:rFonts w:ascii="IRBadr" w:hAnsi="IRBadr" w:cs="IRBadr"/>
          <w:sz w:val="28"/>
          <w:szCs w:val="28"/>
          <w:rtl/>
          <w:lang w:bidi="fa-IR"/>
        </w:rPr>
        <w:t>بن</w:t>
      </w:r>
      <w:r w:rsidR="00D757C7">
        <w:rPr>
          <w:rFonts w:ascii="IRBadr" w:hAnsi="IRBadr" w:cs="IRBadr" w:hint="cs"/>
          <w:sz w:val="28"/>
          <w:szCs w:val="28"/>
          <w:rtl/>
          <w:lang w:bidi="fa-IR"/>
        </w:rPr>
        <w:t>ی‌امیه</w:t>
      </w:r>
      <w:r w:rsidRPr="00E0633B">
        <w:rPr>
          <w:rFonts w:ascii="IRBadr" w:hAnsi="IRBadr" w:cs="IRBadr"/>
          <w:sz w:val="28"/>
          <w:szCs w:val="28"/>
          <w:rtl/>
          <w:lang w:bidi="fa-IR"/>
        </w:rPr>
        <w:t xml:space="preserve"> نیز چنین شکل و اوج گرفته بود. این‌ها به علت بی‌تفاوتی مردم بر سر حکومت بودند.</w:t>
      </w:r>
    </w:p>
    <w:p w:rsidR="00190FC9" w:rsidRPr="00E0633B" w:rsidRDefault="00190FC9"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این سیزده عامل، درس‌هایی برای امروز و فردای ما است؛ این عوامل در نقاط جهان اسلام، باعث شد که واقعه کربلا اتفاق بیفتد. </w:t>
      </w:r>
    </w:p>
    <w:p w:rsidR="00190FC9" w:rsidRPr="00E0633B" w:rsidRDefault="00190FC9" w:rsidP="00557975">
      <w:pPr>
        <w:pStyle w:val="4"/>
        <w:rPr>
          <w:rtl/>
        </w:rPr>
      </w:pPr>
      <w:bookmarkStart w:id="37" w:name="_Toc423403682"/>
      <w:r w:rsidRPr="00E0633B">
        <w:rPr>
          <w:rtl/>
        </w:rPr>
        <w:t>پیام عاشورا</w:t>
      </w:r>
      <w:bookmarkEnd w:id="37"/>
    </w:p>
    <w:p w:rsidR="00190FC9" w:rsidRPr="00E0633B" w:rsidRDefault="00190FC9"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پیام این است که در </w:t>
      </w:r>
      <w:r w:rsidR="00D757C7">
        <w:rPr>
          <w:rFonts w:ascii="IRBadr" w:hAnsi="IRBadr" w:cs="IRBadr"/>
          <w:sz w:val="28"/>
          <w:szCs w:val="28"/>
          <w:rtl/>
          <w:lang w:bidi="fa-IR"/>
        </w:rPr>
        <w:t>ا</w:t>
      </w:r>
      <w:r w:rsidR="00D757C7">
        <w:rPr>
          <w:rFonts w:ascii="IRBadr" w:hAnsi="IRBadr" w:cs="IRBadr" w:hint="cs"/>
          <w:sz w:val="28"/>
          <w:szCs w:val="28"/>
          <w:rtl/>
          <w:lang w:bidi="fa-IR"/>
        </w:rPr>
        <w:t>ین‌گونه</w:t>
      </w:r>
      <w:r w:rsidRPr="00E0633B">
        <w:rPr>
          <w:rFonts w:ascii="IRBadr" w:hAnsi="IRBadr" w:cs="IRBadr"/>
          <w:sz w:val="28"/>
          <w:szCs w:val="28"/>
          <w:rtl/>
          <w:lang w:bidi="fa-IR"/>
        </w:rPr>
        <w:t>‌ محیط‌ها،‌شرایط، عوامل قرار نگیرید.</w:t>
      </w:r>
    </w:p>
    <w:p w:rsidR="0024233A" w:rsidRPr="00E0633B" w:rsidRDefault="0024233A" w:rsidP="00557975">
      <w:pPr>
        <w:pStyle w:val="4"/>
        <w:rPr>
          <w:rtl/>
        </w:rPr>
      </w:pPr>
      <w:bookmarkStart w:id="38" w:name="_Toc423403683"/>
      <w:r w:rsidRPr="00E0633B">
        <w:rPr>
          <w:rtl/>
        </w:rPr>
        <w:t>روضه</w:t>
      </w:r>
      <w:bookmarkEnd w:id="38"/>
    </w:p>
    <w:p w:rsidR="00190FC9" w:rsidRPr="00E0633B" w:rsidRDefault="00190FC9" w:rsidP="00557975">
      <w:pPr>
        <w:bidi/>
        <w:jc w:val="both"/>
        <w:rPr>
          <w:rFonts w:ascii="IRBadr" w:hAnsi="IRBadr" w:cs="IRBadr"/>
          <w:b/>
          <w:bCs/>
          <w:sz w:val="28"/>
          <w:szCs w:val="28"/>
          <w:rtl/>
          <w:lang w:bidi="fa-IR"/>
        </w:rPr>
      </w:pPr>
      <w:r w:rsidRPr="00E0633B">
        <w:rPr>
          <w:rFonts w:ascii="IRBadr" w:hAnsi="IRBadr" w:cs="IRBadr"/>
          <w:b/>
          <w:bCs/>
          <w:sz w:val="28"/>
          <w:szCs w:val="28"/>
          <w:rtl/>
          <w:lang w:bidi="fa-IR"/>
        </w:rPr>
        <w:t>السلام علیک یا اباعبدالل</w:t>
      </w:r>
      <w:r w:rsidR="00962ECF">
        <w:rPr>
          <w:rFonts w:ascii="IRBadr" w:hAnsi="IRBadr" w:cs="IRBadr"/>
          <w:b/>
          <w:bCs/>
          <w:sz w:val="28"/>
          <w:szCs w:val="28"/>
          <w:rtl/>
          <w:lang w:bidi="fa-IR"/>
        </w:rPr>
        <w:t>ه، و علی الارواح التی حلت بفناک</w:t>
      </w:r>
      <w:r w:rsidRPr="00E0633B">
        <w:rPr>
          <w:rFonts w:ascii="IRBadr" w:hAnsi="IRBadr" w:cs="IRBadr"/>
          <w:b/>
          <w:bCs/>
          <w:sz w:val="28"/>
          <w:szCs w:val="28"/>
          <w:rtl/>
          <w:lang w:bidi="fa-IR"/>
        </w:rPr>
        <w:t xml:space="preserve"> </w:t>
      </w:r>
    </w:p>
    <w:p w:rsidR="00190FC9" w:rsidRPr="00E0633B" w:rsidRDefault="00190FC9"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نتیجه این فسادها و تباهی‌ها این شد که امام حسین (ع) با یاران اندکی در محاصره قرار بگیرد. آخرین لحظات محاصره امام حسین (ع)‌، لحظات بسیار </w:t>
      </w:r>
      <w:r w:rsidR="00D757C7">
        <w:rPr>
          <w:rFonts w:ascii="IRBadr" w:hAnsi="IRBadr" w:cs="IRBadr"/>
          <w:sz w:val="28"/>
          <w:szCs w:val="28"/>
          <w:rtl/>
          <w:lang w:bidi="fa-IR"/>
        </w:rPr>
        <w:t>جان‌سوز</w:t>
      </w:r>
      <w:r w:rsidR="00D757C7">
        <w:rPr>
          <w:rFonts w:ascii="IRBadr" w:hAnsi="IRBadr" w:cs="IRBadr" w:hint="cs"/>
          <w:sz w:val="28"/>
          <w:szCs w:val="28"/>
          <w:rtl/>
          <w:lang w:bidi="fa-IR"/>
        </w:rPr>
        <w:t>ی</w:t>
      </w:r>
      <w:r w:rsidRPr="00E0633B">
        <w:rPr>
          <w:rFonts w:ascii="IRBadr" w:hAnsi="IRBadr" w:cs="IRBadr"/>
          <w:sz w:val="28"/>
          <w:szCs w:val="28"/>
          <w:rtl/>
          <w:lang w:bidi="fa-IR"/>
        </w:rPr>
        <w:t xml:space="preserve"> است. راوی می‌گوید که امام (ع) تنها میان انبوه سپاه دشمن </w:t>
      </w:r>
      <w:r w:rsidR="00D757C7">
        <w:rPr>
          <w:rFonts w:ascii="IRBadr" w:hAnsi="IRBadr" w:cs="IRBadr"/>
          <w:sz w:val="28"/>
          <w:szCs w:val="28"/>
          <w:rtl/>
          <w:lang w:bidi="fa-IR"/>
        </w:rPr>
        <w:t>قرارگرفته</w:t>
      </w:r>
      <w:r w:rsidRPr="00E0633B">
        <w:rPr>
          <w:rFonts w:ascii="IRBadr" w:hAnsi="IRBadr" w:cs="IRBadr"/>
          <w:sz w:val="28"/>
          <w:szCs w:val="28"/>
          <w:rtl/>
          <w:lang w:bidi="fa-IR"/>
        </w:rPr>
        <w:t xml:space="preserve"> است. بدن حضرت(ع) آثار </w:t>
      </w:r>
      <w:r w:rsidR="00D757C7">
        <w:rPr>
          <w:rFonts w:ascii="IRBadr" w:hAnsi="IRBadr" w:cs="IRBadr"/>
          <w:sz w:val="28"/>
          <w:szCs w:val="28"/>
          <w:rtl/>
          <w:lang w:bidi="fa-IR"/>
        </w:rPr>
        <w:t>ن</w:t>
      </w:r>
      <w:r w:rsidR="00D757C7">
        <w:rPr>
          <w:rFonts w:ascii="IRBadr" w:hAnsi="IRBadr" w:cs="IRBadr" w:hint="cs"/>
          <w:sz w:val="28"/>
          <w:szCs w:val="28"/>
          <w:rtl/>
          <w:lang w:bidi="fa-IR"/>
        </w:rPr>
        <w:t>یزه‌ها</w:t>
      </w:r>
      <w:r w:rsidRPr="00E0633B">
        <w:rPr>
          <w:rFonts w:ascii="IRBadr" w:hAnsi="IRBadr" w:cs="IRBadr"/>
          <w:sz w:val="28"/>
          <w:szCs w:val="28"/>
          <w:rtl/>
          <w:lang w:bidi="fa-IR"/>
        </w:rPr>
        <w:t xml:space="preserve"> و تیرها شد. حتی سنگ‌هایی به بدن مطهر ایشان روانه می‌شد. در این لحظات امام (ع) می‌فرمود: </w:t>
      </w:r>
      <w:r w:rsidRPr="00D757C7">
        <w:rPr>
          <w:rFonts w:ascii="IRBadr" w:hAnsi="IRBadr" w:cs="IRBadr"/>
          <w:b/>
          <w:bCs/>
          <w:sz w:val="28"/>
          <w:szCs w:val="28"/>
          <w:rtl/>
          <w:lang w:bidi="fa-IR"/>
        </w:rPr>
        <w:t>هَلْ مِنْ ناصِرٍ یَنْصُرُنی هَل مِنْ مُعینِ یُعینُنی</w:t>
      </w:r>
      <w:r w:rsidRPr="00E0633B">
        <w:rPr>
          <w:rFonts w:ascii="IRBadr" w:hAnsi="IRBadr" w:cs="IRBadr"/>
          <w:sz w:val="28"/>
          <w:szCs w:val="28"/>
          <w:rtl/>
          <w:lang w:bidi="fa-IR"/>
        </w:rPr>
        <w:t xml:space="preserve"> آیا کسی هست که حجت خدا را یاری بفرماید؟</w:t>
      </w:r>
    </w:p>
    <w:p w:rsidR="00962ECF" w:rsidRPr="0034434F" w:rsidRDefault="00962ECF" w:rsidP="00962ECF">
      <w:pPr>
        <w:pStyle w:val="aff3"/>
        <w:rPr>
          <w:rFonts w:ascii="IRBadr" w:hAnsi="IRBadr" w:cs="IRBadr"/>
          <w:b/>
          <w:bCs/>
          <w:szCs w:val="28"/>
        </w:rPr>
      </w:pPr>
      <w:bookmarkStart w:id="39" w:name="_Toc423403684"/>
      <w:r w:rsidRPr="0034434F">
        <w:rPr>
          <w:rFonts w:ascii="IRBadr" w:hAnsi="IRBadr" w:cs="IRBadr"/>
          <w:b/>
          <w:bCs/>
          <w:szCs w:val="28"/>
          <w:rtl/>
        </w:rPr>
        <w:t>«بِسْمِ اللّهِ الرَّحْمَنِ الرَّحِیمِ، إِنَّا أَعْطَینَاک الْکوْثَرَ، فَصَلِّ لِرَبِّک وَانْحَرْ، إِنَّ شَانِئَک هُوَ الْأَبْتَرُ».</w:t>
      </w:r>
      <w:r w:rsidRPr="0034434F">
        <w:rPr>
          <w:rStyle w:val="aff0"/>
          <w:rFonts w:ascii="IRBadr" w:hAnsi="IRBadr" w:cs="IRBadr"/>
          <w:b/>
          <w:bCs/>
          <w:szCs w:val="28"/>
          <w:rtl/>
        </w:rPr>
        <w:footnoteReference w:id="5"/>
      </w:r>
    </w:p>
    <w:p w:rsidR="0024233A" w:rsidRPr="00E0633B" w:rsidRDefault="0024233A" w:rsidP="00557975">
      <w:pPr>
        <w:pStyle w:val="4"/>
        <w:rPr>
          <w:rtl/>
        </w:rPr>
      </w:pPr>
      <w:r w:rsidRPr="00E0633B">
        <w:rPr>
          <w:rtl/>
        </w:rPr>
        <w:t>خطبه دوم</w:t>
      </w:r>
      <w:bookmarkEnd w:id="39"/>
    </w:p>
    <w:p w:rsidR="0024233A" w:rsidRPr="00E0633B" w:rsidRDefault="007A6D09" w:rsidP="00557975">
      <w:pPr>
        <w:bidi/>
        <w:jc w:val="both"/>
        <w:rPr>
          <w:rFonts w:ascii="IRBadr" w:hAnsi="IRBadr" w:cs="IRBadr"/>
          <w:b/>
          <w:bCs/>
          <w:sz w:val="28"/>
          <w:szCs w:val="28"/>
          <w:rtl/>
          <w:lang w:bidi="fa-IR"/>
        </w:rPr>
      </w:pPr>
      <w:r>
        <w:rPr>
          <w:rFonts w:ascii="IRBadr" w:hAnsi="IRBadr" w:cs="IRBadr"/>
          <w:b/>
          <w:bCs/>
          <w:sz w:val="28"/>
          <w:szCs w:val="28"/>
          <w:rtl/>
          <w:lang w:bidi="fa-IR"/>
        </w:rPr>
        <w:lastRenderedPageBreak/>
        <w:t>بسم الله الرحمن الرحیم، الحمد</w:t>
      </w:r>
      <w:r w:rsidR="0024233A" w:rsidRPr="00E0633B">
        <w:rPr>
          <w:rFonts w:ascii="IRBadr" w:hAnsi="IRBadr" w:cs="IRBadr"/>
          <w:b/>
          <w:bCs/>
          <w:sz w:val="28"/>
          <w:szCs w:val="28"/>
          <w:rtl/>
          <w:lang w:bidi="fa-IR"/>
        </w:rPr>
        <w:t>لله رب العالمین، و</w:t>
      </w:r>
      <w:r>
        <w:rPr>
          <w:rFonts w:ascii="IRBadr" w:hAnsi="IRBadr" w:cs="IRBadr" w:hint="cs"/>
          <w:b/>
          <w:bCs/>
          <w:sz w:val="28"/>
          <w:szCs w:val="28"/>
          <w:rtl/>
          <w:lang w:bidi="fa-IR"/>
        </w:rPr>
        <w:t>ال</w:t>
      </w:r>
      <w:r w:rsidR="0024233A" w:rsidRPr="00E0633B">
        <w:rPr>
          <w:rFonts w:ascii="IRBadr" w:hAnsi="IRBadr" w:cs="IRBadr"/>
          <w:b/>
          <w:bCs/>
          <w:sz w:val="28"/>
          <w:szCs w:val="28"/>
          <w:rtl/>
          <w:lang w:bidi="fa-IR"/>
        </w:rPr>
        <w:t xml:space="preserve">صلاة و </w:t>
      </w:r>
      <w:r>
        <w:rPr>
          <w:rFonts w:ascii="IRBadr" w:hAnsi="IRBadr" w:cs="IRBadr" w:hint="cs"/>
          <w:b/>
          <w:bCs/>
          <w:sz w:val="28"/>
          <w:szCs w:val="28"/>
          <w:rtl/>
          <w:lang w:bidi="fa-IR"/>
        </w:rPr>
        <w:t>ال</w:t>
      </w:r>
      <w:r>
        <w:rPr>
          <w:rFonts w:ascii="IRBadr" w:hAnsi="IRBadr" w:cs="IRBadr"/>
          <w:b/>
          <w:bCs/>
          <w:sz w:val="28"/>
          <w:szCs w:val="28"/>
          <w:rtl/>
          <w:lang w:bidi="fa-IR"/>
        </w:rPr>
        <w:t>سلام علی سیدنا و نبینا اب</w:t>
      </w:r>
      <w:r>
        <w:rPr>
          <w:rFonts w:ascii="IRBadr" w:hAnsi="IRBadr" w:cs="IRBadr" w:hint="cs"/>
          <w:b/>
          <w:bCs/>
          <w:sz w:val="28"/>
          <w:szCs w:val="28"/>
          <w:rtl/>
          <w:lang w:bidi="fa-IR"/>
        </w:rPr>
        <w:t>ی ا</w:t>
      </w:r>
      <w:r w:rsidR="0024233A" w:rsidRPr="00E0633B">
        <w:rPr>
          <w:rFonts w:ascii="IRBadr" w:hAnsi="IRBadr" w:cs="IRBadr"/>
          <w:b/>
          <w:bCs/>
          <w:sz w:val="28"/>
          <w:szCs w:val="28"/>
          <w:rtl/>
          <w:lang w:bidi="fa-IR"/>
        </w:rPr>
        <w:t xml:space="preserve">لقاسم </w:t>
      </w:r>
      <w:r>
        <w:rPr>
          <w:rFonts w:ascii="IRBadr" w:hAnsi="IRBadr" w:cs="IRBadr" w:hint="cs"/>
          <w:b/>
          <w:bCs/>
          <w:sz w:val="28"/>
          <w:szCs w:val="28"/>
          <w:rtl/>
          <w:lang w:bidi="fa-IR"/>
        </w:rPr>
        <w:t>ال</w:t>
      </w:r>
      <w:r>
        <w:rPr>
          <w:rFonts w:ascii="IRBadr" w:hAnsi="IRBadr" w:cs="IRBadr"/>
          <w:b/>
          <w:bCs/>
          <w:sz w:val="28"/>
          <w:szCs w:val="28"/>
          <w:rtl/>
          <w:lang w:bidi="fa-IR"/>
        </w:rPr>
        <w:t>مصطفی محمد</w:t>
      </w:r>
      <w:r>
        <w:rPr>
          <w:rFonts w:ascii="IRBadr" w:hAnsi="IRBadr" w:cs="IRBadr" w:hint="cs"/>
          <w:b/>
          <w:bCs/>
          <w:sz w:val="28"/>
          <w:szCs w:val="28"/>
          <w:rtl/>
          <w:lang w:bidi="fa-IR"/>
        </w:rPr>
        <w:t xml:space="preserve"> </w:t>
      </w:r>
      <w:r>
        <w:rPr>
          <w:rFonts w:ascii="IRBadr" w:hAnsi="IRBadr" w:cs="IRBadr"/>
          <w:b/>
          <w:bCs/>
          <w:sz w:val="28"/>
          <w:szCs w:val="28"/>
          <w:rtl/>
          <w:lang w:bidi="fa-IR"/>
        </w:rPr>
        <w:t xml:space="preserve">و علی علی امیر المؤمنین </w:t>
      </w:r>
      <w:r w:rsidR="0024233A" w:rsidRPr="00E0633B">
        <w:rPr>
          <w:rFonts w:ascii="IRBadr" w:hAnsi="IRBadr" w:cs="IRBadr"/>
          <w:b/>
          <w:bCs/>
          <w:sz w:val="28"/>
          <w:szCs w:val="28"/>
          <w:rtl/>
          <w:lang w:bidi="fa-IR"/>
        </w:rPr>
        <w:t>‌و علی صدیقة الطاهرة فاطمة الزهراء و علی الحسن و الحسین سیدی شباب اهل الجن</w:t>
      </w:r>
      <w:r w:rsidR="00D757C7">
        <w:rPr>
          <w:rFonts w:ascii="IRBadr" w:hAnsi="IRBadr" w:cs="IRBadr" w:hint="cs"/>
          <w:b/>
          <w:bCs/>
          <w:sz w:val="28"/>
          <w:szCs w:val="28"/>
          <w:rtl/>
          <w:lang w:bidi="fa-IR"/>
        </w:rPr>
        <w:t>ة</w:t>
      </w:r>
      <w:r w:rsidR="0024233A" w:rsidRPr="00E0633B">
        <w:rPr>
          <w:rFonts w:ascii="IRBadr" w:hAnsi="IRBadr" w:cs="IRBadr"/>
          <w:b/>
          <w:bCs/>
          <w:sz w:val="28"/>
          <w:szCs w:val="28"/>
          <w:rtl/>
          <w:lang w:bidi="fa-IR"/>
        </w:rPr>
        <w:t xml:space="preserve"> و علی ائمة المسلمین علی بن الحسین و محمد بن علی و جعفر بن محمد و موسی بن جعفر و علی بن موسی و محمد بن علی و علی بن محمد و الحسن بن </w:t>
      </w:r>
      <w:r>
        <w:rPr>
          <w:rFonts w:ascii="IRBadr" w:hAnsi="IRBadr" w:cs="IRBadr"/>
          <w:b/>
          <w:bCs/>
          <w:sz w:val="28"/>
          <w:szCs w:val="28"/>
          <w:rtl/>
          <w:lang w:bidi="fa-IR"/>
        </w:rPr>
        <w:t xml:space="preserve">علی و الخلف القائم المنتظر </w:t>
      </w:r>
      <w:r w:rsidR="0024233A" w:rsidRPr="00E0633B">
        <w:rPr>
          <w:rFonts w:ascii="IRBadr" w:hAnsi="IRBadr" w:cs="IRBadr"/>
          <w:b/>
          <w:bCs/>
          <w:sz w:val="28"/>
          <w:szCs w:val="28"/>
          <w:rtl/>
          <w:lang w:bidi="fa-IR"/>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w:t>
      </w:r>
      <w:r>
        <w:rPr>
          <w:rFonts w:ascii="IRBadr" w:hAnsi="IRBadr" w:cs="IRBadr" w:hint="cs"/>
          <w:b/>
          <w:bCs/>
          <w:sz w:val="28"/>
          <w:szCs w:val="28"/>
          <w:rtl/>
          <w:lang w:bidi="fa-IR"/>
        </w:rPr>
        <w:t>ال</w:t>
      </w:r>
      <w:r w:rsidR="0024233A" w:rsidRPr="00E0633B">
        <w:rPr>
          <w:rFonts w:ascii="IRBadr" w:hAnsi="IRBadr" w:cs="IRBadr"/>
          <w:b/>
          <w:bCs/>
          <w:sz w:val="28"/>
          <w:szCs w:val="28"/>
          <w:rtl/>
          <w:lang w:bidi="fa-IR"/>
        </w:rPr>
        <w:t>سمیع العلیم من الشیطان الرجیم بسم</w:t>
      </w:r>
      <w:r w:rsidR="0024233A" w:rsidRPr="00E0633B">
        <w:rPr>
          <w:rFonts w:ascii="IRBadr" w:hAnsi="IRBadr" w:cs="IRBadr"/>
          <w:sz w:val="28"/>
          <w:szCs w:val="28"/>
          <w:rtl/>
          <w:lang w:bidi="fa-IR"/>
        </w:rPr>
        <w:t xml:space="preserve"> </w:t>
      </w:r>
      <w:r w:rsidR="0024233A" w:rsidRPr="00E0633B">
        <w:rPr>
          <w:rFonts w:ascii="IRBadr" w:hAnsi="IRBadr" w:cs="IRBadr"/>
          <w:b/>
          <w:bCs/>
          <w:sz w:val="28"/>
          <w:szCs w:val="28"/>
          <w:rtl/>
          <w:lang w:bidi="fa-IR"/>
        </w:rPr>
        <w:t>الله الرحمن الرحیم.</w:t>
      </w:r>
      <w:r w:rsidR="0024233A" w:rsidRPr="00E0633B">
        <w:rPr>
          <w:rFonts w:ascii="IRBadr" w:hAnsi="IRBadr" w:cs="IRBadr"/>
          <w:b/>
          <w:bCs/>
          <w:sz w:val="28"/>
          <w:szCs w:val="28"/>
          <w:rtl/>
        </w:rPr>
        <w:t xml:space="preserve"> </w:t>
      </w:r>
      <w:r w:rsidR="0024233A" w:rsidRPr="00E0633B">
        <w:rPr>
          <w:rFonts w:ascii="IRBadr" w:hAnsi="IRBadr" w:cs="IRBadr"/>
          <w:b/>
          <w:bCs/>
          <w:sz w:val="28"/>
          <w:szCs w:val="28"/>
          <w:rtl/>
          <w:lang w:bidi="fa-IR"/>
        </w:rPr>
        <w:t>يَا أَيُّهَا الَّذِينَ آمَنُواْ اتَّقُواْ اللّهَ وَكُونُواْ مَعَ الصَّادِقِينَ</w:t>
      </w:r>
      <w:r w:rsidR="0024233A" w:rsidRPr="00E0633B">
        <w:rPr>
          <w:rStyle w:val="aff0"/>
          <w:rFonts w:ascii="IRBadr" w:hAnsi="IRBadr" w:cs="IRBadr"/>
          <w:b/>
          <w:bCs/>
          <w:sz w:val="28"/>
          <w:szCs w:val="28"/>
          <w:rtl/>
          <w:lang w:bidi="fa-IR"/>
        </w:rPr>
        <w:footnoteReference w:id="6"/>
      </w:r>
      <w:r>
        <w:rPr>
          <w:rFonts w:ascii="IRBadr" w:hAnsi="IRBadr" w:cs="IRBadr"/>
          <w:b/>
          <w:bCs/>
          <w:sz w:val="28"/>
          <w:szCs w:val="28"/>
          <w:rtl/>
          <w:lang w:bidi="fa-IR"/>
        </w:rPr>
        <w:t>عبادالله اوصیکم و نفسی بتقو</w:t>
      </w:r>
      <w:r>
        <w:rPr>
          <w:rFonts w:ascii="IRBadr" w:hAnsi="IRBadr" w:cs="IRBadr" w:hint="cs"/>
          <w:b/>
          <w:bCs/>
          <w:sz w:val="28"/>
          <w:szCs w:val="28"/>
          <w:rtl/>
          <w:lang w:bidi="fa-IR"/>
        </w:rPr>
        <w:t>ی ا</w:t>
      </w:r>
      <w:r w:rsidR="0024233A" w:rsidRPr="00E0633B">
        <w:rPr>
          <w:rFonts w:ascii="IRBadr" w:hAnsi="IRBadr" w:cs="IRBadr"/>
          <w:b/>
          <w:bCs/>
          <w:sz w:val="28"/>
          <w:szCs w:val="28"/>
          <w:rtl/>
          <w:lang w:bidi="fa-IR"/>
        </w:rPr>
        <w:t>لله و ملازمة امره و مجانب</w:t>
      </w:r>
      <w:r w:rsidR="00E0633B">
        <w:rPr>
          <w:rFonts w:ascii="IRBadr" w:hAnsi="IRBadr" w:cs="IRBadr" w:hint="cs"/>
          <w:b/>
          <w:bCs/>
          <w:sz w:val="28"/>
          <w:szCs w:val="28"/>
          <w:rtl/>
          <w:lang w:bidi="fa-IR"/>
        </w:rPr>
        <w:t>ة</w:t>
      </w:r>
      <w:r w:rsidR="0024233A" w:rsidRPr="00E0633B">
        <w:rPr>
          <w:rFonts w:ascii="IRBadr" w:hAnsi="IRBadr" w:cs="IRBadr"/>
          <w:b/>
          <w:bCs/>
          <w:sz w:val="28"/>
          <w:szCs w:val="28"/>
          <w:rtl/>
          <w:lang w:bidi="fa-IR"/>
        </w:rPr>
        <w:t xml:space="preserve"> نهی</w:t>
      </w:r>
      <w:r w:rsidR="00E0633B">
        <w:rPr>
          <w:rFonts w:ascii="IRBadr" w:hAnsi="IRBadr" w:cs="IRBadr" w:hint="cs"/>
          <w:b/>
          <w:bCs/>
          <w:sz w:val="28"/>
          <w:szCs w:val="28"/>
          <w:rtl/>
          <w:lang w:bidi="fa-IR"/>
        </w:rPr>
        <w:t>ه</w:t>
      </w:r>
    </w:p>
    <w:p w:rsidR="0024233A" w:rsidRPr="00E0633B" w:rsidRDefault="0024233A"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همه </w:t>
      </w:r>
      <w:r w:rsidR="001353D1">
        <w:rPr>
          <w:rFonts w:ascii="IRBadr" w:hAnsi="IRBadr" w:cs="IRBadr"/>
          <w:sz w:val="28"/>
          <w:szCs w:val="28"/>
          <w:rtl/>
          <w:lang w:bidi="fa-IR"/>
        </w:rPr>
        <w:t>شما</w:t>
      </w:r>
      <w:r w:rsidR="007A6D09">
        <w:rPr>
          <w:rFonts w:ascii="IRBadr" w:hAnsi="IRBadr" w:cs="IRBadr" w:hint="cs"/>
          <w:sz w:val="28"/>
          <w:szCs w:val="28"/>
          <w:rtl/>
          <w:lang w:bidi="fa-IR"/>
        </w:rPr>
        <w:t xml:space="preserve"> </w:t>
      </w:r>
      <w:r w:rsidR="001353D1">
        <w:rPr>
          <w:rFonts w:ascii="IRBadr" w:hAnsi="IRBadr" w:cs="IRBadr"/>
          <w:sz w:val="28"/>
          <w:szCs w:val="28"/>
          <w:rtl/>
          <w:lang w:bidi="fa-IR"/>
        </w:rPr>
        <w:t>را</w:t>
      </w:r>
      <w:r w:rsidRPr="00E0633B">
        <w:rPr>
          <w:rFonts w:ascii="IRBadr" w:hAnsi="IRBadr" w:cs="IRBadr"/>
          <w:sz w:val="28"/>
          <w:szCs w:val="28"/>
          <w:rtl/>
          <w:lang w:bidi="fa-IR"/>
        </w:rPr>
        <w:t xml:space="preserve"> در آستانه‌ی اربعین حسینی، به سوگواری خالصانه، محبت روز‌افزون به خاندان پیامبر (ص)، معرفت الهی،‌تقوای خداوند، پارسایی و پرهیزکاری سفارش و دعوت می‌کنم.</w:t>
      </w:r>
    </w:p>
    <w:p w:rsidR="0024233A" w:rsidRPr="00E0633B" w:rsidRDefault="0024233A"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امیدوارم همه‌ی ما پیام تقوای قرآن و </w:t>
      </w:r>
      <w:r w:rsidR="001353D1">
        <w:rPr>
          <w:rFonts w:ascii="IRBadr" w:hAnsi="IRBadr" w:cs="IRBadr"/>
          <w:sz w:val="28"/>
          <w:szCs w:val="28"/>
          <w:rtl/>
          <w:lang w:bidi="fa-IR"/>
        </w:rPr>
        <w:t>نهج‌البلاغه</w:t>
      </w:r>
      <w:r w:rsidRPr="00E0633B">
        <w:rPr>
          <w:rFonts w:ascii="IRBadr" w:hAnsi="IRBadr" w:cs="IRBadr"/>
          <w:sz w:val="28"/>
          <w:szCs w:val="28"/>
          <w:rtl/>
          <w:lang w:bidi="fa-IR"/>
        </w:rPr>
        <w:t xml:space="preserve"> را با گوش جان بشنویم و تقوای الهی را در زندگی فردی،‌خانوادگی،‌اجتماعی خویش محقق کنیم.</w:t>
      </w:r>
    </w:p>
    <w:p w:rsidR="0024233A" w:rsidRPr="00E0633B" w:rsidRDefault="0024233A" w:rsidP="00557975">
      <w:pPr>
        <w:pStyle w:val="4"/>
        <w:rPr>
          <w:rtl/>
        </w:rPr>
      </w:pPr>
      <w:bookmarkStart w:id="40" w:name="_Toc423403685"/>
      <w:r w:rsidRPr="00E0633B">
        <w:rPr>
          <w:rtl/>
        </w:rPr>
        <w:t>مناسبت‌های آخر هفته</w:t>
      </w:r>
      <w:bookmarkEnd w:id="40"/>
    </w:p>
    <w:p w:rsidR="0024233A" w:rsidRPr="00E0633B" w:rsidRDefault="0024233A" w:rsidP="00557975">
      <w:pPr>
        <w:bidi/>
        <w:jc w:val="both"/>
        <w:rPr>
          <w:rFonts w:ascii="IRBadr" w:hAnsi="IRBadr" w:cs="IRBadr"/>
          <w:sz w:val="28"/>
          <w:szCs w:val="28"/>
          <w:rtl/>
          <w:lang w:bidi="fa-IR"/>
        </w:rPr>
      </w:pPr>
      <w:r w:rsidRPr="00E0633B">
        <w:rPr>
          <w:rFonts w:ascii="IRBadr" w:hAnsi="IRBadr" w:cs="IRBadr"/>
          <w:sz w:val="28"/>
          <w:szCs w:val="28"/>
          <w:rtl/>
          <w:lang w:bidi="fa-IR"/>
        </w:rPr>
        <w:t>اربعین، تجدید‌کننده‌ی ماتم، سوگ و گداز عزای حسینی است؛‌این روز را تسلیت عرض می‌کنم. رحلت پیامبر (ص)، شهادت سبط اکبر  و شهادت امام رضا ‌(</w:t>
      </w:r>
      <w:r w:rsidR="001353D1">
        <w:rPr>
          <w:rFonts w:ascii="IRBadr" w:hAnsi="IRBadr" w:cs="IRBadr"/>
          <w:sz w:val="28"/>
          <w:szCs w:val="28"/>
          <w:rtl/>
          <w:lang w:bidi="fa-IR"/>
        </w:rPr>
        <w:t>عل</w:t>
      </w:r>
      <w:r w:rsidR="001353D1">
        <w:rPr>
          <w:rFonts w:ascii="IRBadr" w:hAnsi="IRBadr" w:cs="IRBadr" w:hint="cs"/>
          <w:sz w:val="28"/>
          <w:szCs w:val="28"/>
          <w:rtl/>
          <w:lang w:bidi="fa-IR"/>
        </w:rPr>
        <w:t>یهماالسلام</w:t>
      </w:r>
      <w:r w:rsidRPr="00E0633B">
        <w:rPr>
          <w:rFonts w:ascii="IRBadr" w:hAnsi="IRBadr" w:cs="IRBadr"/>
          <w:sz w:val="28"/>
          <w:szCs w:val="28"/>
          <w:rtl/>
          <w:lang w:bidi="fa-IR"/>
        </w:rPr>
        <w:t>) تسلیت عرض می‌کنم.</w:t>
      </w:r>
    </w:p>
    <w:p w:rsidR="0024233A" w:rsidRPr="00E0633B" w:rsidRDefault="0024233A"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در این دهه‌ی پایانی ماه صفر، سلسله‌ای از مصیبت‌های </w:t>
      </w:r>
      <w:r w:rsidR="001353D1">
        <w:rPr>
          <w:rFonts w:ascii="IRBadr" w:hAnsi="IRBadr" w:cs="IRBadr"/>
          <w:sz w:val="28"/>
          <w:szCs w:val="28"/>
          <w:rtl/>
          <w:lang w:bidi="fa-IR"/>
        </w:rPr>
        <w:t>جان‌گداز</w:t>
      </w:r>
      <w:r w:rsidRPr="00E0633B">
        <w:rPr>
          <w:rFonts w:ascii="IRBadr" w:hAnsi="IRBadr" w:cs="IRBadr"/>
          <w:sz w:val="28"/>
          <w:szCs w:val="28"/>
          <w:rtl/>
          <w:lang w:bidi="fa-IR"/>
        </w:rPr>
        <w:t xml:space="preserve"> قرار دارد. </w:t>
      </w:r>
      <w:r w:rsidR="001353D1">
        <w:rPr>
          <w:rFonts w:ascii="IRBadr" w:hAnsi="IRBadr" w:cs="IRBadr"/>
          <w:sz w:val="28"/>
          <w:szCs w:val="28"/>
          <w:rtl/>
          <w:lang w:bidi="fa-IR"/>
        </w:rPr>
        <w:t>آداب‌ورسوم</w:t>
      </w:r>
      <w:r w:rsidRPr="00E0633B">
        <w:rPr>
          <w:rFonts w:ascii="IRBadr" w:hAnsi="IRBadr" w:cs="IRBadr"/>
          <w:sz w:val="28"/>
          <w:szCs w:val="28"/>
          <w:rtl/>
          <w:lang w:bidi="fa-IR"/>
        </w:rPr>
        <w:t xml:space="preserve"> خاصی نیز وجود دارد. باید بر برگزاری عزاداری‌های خالصانه،</w:t>
      </w:r>
      <w:r w:rsidR="001353D1">
        <w:rPr>
          <w:rFonts w:ascii="IRBadr" w:hAnsi="IRBadr" w:cs="IRBadr"/>
          <w:sz w:val="28"/>
          <w:szCs w:val="28"/>
          <w:rtl/>
          <w:lang w:bidi="fa-IR"/>
        </w:rPr>
        <w:t>به‌دوراز</w:t>
      </w:r>
      <w:r w:rsidRPr="00E0633B">
        <w:rPr>
          <w:rFonts w:ascii="IRBadr" w:hAnsi="IRBadr" w:cs="IRBadr"/>
          <w:sz w:val="28"/>
          <w:szCs w:val="28"/>
          <w:rtl/>
          <w:lang w:bidi="fa-IR"/>
        </w:rPr>
        <w:t xml:space="preserve"> ریا ، ارادت خودمان را به ساحت ایشان تقدیم کنیم. به دلیل کثرت سفرها و کاروان‌ها که به مشهد مقدس انجام می‌شوند.</w:t>
      </w:r>
      <w:r w:rsidR="00E8746D" w:rsidRPr="00E0633B">
        <w:rPr>
          <w:rFonts w:ascii="IRBadr" w:hAnsi="IRBadr" w:cs="IRBadr"/>
          <w:sz w:val="28"/>
          <w:szCs w:val="28"/>
          <w:rtl/>
          <w:lang w:bidi="fa-IR"/>
        </w:rPr>
        <w:t xml:space="preserve"> کاروان‌های زیارتی در رعایت اخلاق‌های معنوی، ارزش زیارت در ایام دقت فرمایند.</w:t>
      </w:r>
    </w:p>
    <w:p w:rsidR="00E8746D" w:rsidRPr="00E0633B" w:rsidRDefault="00E8746D" w:rsidP="00557975">
      <w:pPr>
        <w:pStyle w:val="4"/>
        <w:rPr>
          <w:rtl/>
        </w:rPr>
      </w:pPr>
      <w:bookmarkStart w:id="41" w:name="_Toc423403686"/>
      <w:r w:rsidRPr="00E0633B">
        <w:rPr>
          <w:rtl/>
        </w:rPr>
        <w:t xml:space="preserve">حوادث </w:t>
      </w:r>
      <w:r w:rsidR="001353D1">
        <w:rPr>
          <w:rFonts w:hint="eastAsia"/>
          <w:rtl/>
        </w:rPr>
        <w:t>ترور</w:t>
      </w:r>
      <w:r w:rsidR="001353D1">
        <w:rPr>
          <w:rFonts w:hint="cs"/>
          <w:rtl/>
        </w:rPr>
        <w:t>ی</w:t>
      </w:r>
      <w:r w:rsidR="001353D1">
        <w:rPr>
          <w:rFonts w:hint="eastAsia"/>
          <w:rtl/>
        </w:rPr>
        <w:t>ست</w:t>
      </w:r>
      <w:r w:rsidR="001353D1">
        <w:rPr>
          <w:rFonts w:hint="cs"/>
          <w:rtl/>
        </w:rPr>
        <w:t>ی</w:t>
      </w:r>
      <w:r w:rsidRPr="00E0633B">
        <w:rPr>
          <w:rtl/>
        </w:rPr>
        <w:t xml:space="preserve"> در عراق</w:t>
      </w:r>
      <w:bookmarkEnd w:id="41"/>
    </w:p>
    <w:p w:rsidR="00E8746D" w:rsidRPr="00E0633B" w:rsidRDefault="00E8746D"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این حوادث که </w:t>
      </w:r>
      <w:r w:rsidR="001353D1">
        <w:rPr>
          <w:rFonts w:ascii="IRBadr" w:hAnsi="IRBadr" w:cs="IRBadr"/>
          <w:sz w:val="28"/>
          <w:szCs w:val="28"/>
          <w:rtl/>
          <w:lang w:bidi="fa-IR"/>
        </w:rPr>
        <w:t>به‌صورت</w:t>
      </w:r>
      <w:r w:rsidRPr="00E0633B">
        <w:rPr>
          <w:rFonts w:ascii="IRBadr" w:hAnsi="IRBadr" w:cs="IRBadr"/>
          <w:sz w:val="28"/>
          <w:szCs w:val="28"/>
          <w:rtl/>
          <w:lang w:bidi="fa-IR"/>
        </w:rPr>
        <w:t xml:space="preserve"> مستمر با کمک‌های استکبار جهانی انجام می‌شود؛ باعث ایجاد وحشت و خشونت در دنیا می‌شود. گروه‌های اندک  </w:t>
      </w:r>
      <w:r w:rsidRPr="00157FC7">
        <w:rPr>
          <w:rFonts w:ascii="IRBadr" w:hAnsi="IRBadr" w:cs="IRBadr"/>
          <w:sz w:val="28"/>
          <w:szCs w:val="28"/>
          <w:rtl/>
          <w:lang w:bidi="fa-IR"/>
        </w:rPr>
        <w:t xml:space="preserve">و پر </w:t>
      </w:r>
      <w:r w:rsidR="001353D1" w:rsidRPr="00157FC7">
        <w:rPr>
          <w:rFonts w:ascii="IRBadr" w:hAnsi="IRBadr" w:cs="IRBadr"/>
          <w:sz w:val="28"/>
          <w:szCs w:val="28"/>
          <w:rtl/>
          <w:lang w:bidi="fa-IR"/>
        </w:rPr>
        <w:t>ق</w:t>
      </w:r>
      <w:r w:rsidR="00157FC7" w:rsidRPr="00157FC7">
        <w:rPr>
          <w:rFonts w:ascii="IRBadr" w:hAnsi="IRBadr" w:cs="IRBadr" w:hint="cs"/>
          <w:sz w:val="28"/>
          <w:szCs w:val="28"/>
          <w:rtl/>
          <w:lang w:bidi="fa-IR"/>
        </w:rPr>
        <w:t>ص</w:t>
      </w:r>
      <w:r w:rsidR="001353D1" w:rsidRPr="00157FC7">
        <w:rPr>
          <w:rFonts w:ascii="IRBadr" w:hAnsi="IRBadr" w:cs="IRBadr"/>
          <w:sz w:val="28"/>
          <w:szCs w:val="28"/>
          <w:rtl/>
          <w:lang w:bidi="fa-IR"/>
        </w:rPr>
        <w:t>اوت</w:t>
      </w:r>
      <w:r w:rsidRPr="00157FC7">
        <w:rPr>
          <w:rFonts w:ascii="IRBadr" w:hAnsi="IRBadr" w:cs="IRBadr"/>
          <w:sz w:val="28"/>
          <w:szCs w:val="28"/>
          <w:rtl/>
          <w:lang w:bidi="fa-IR"/>
        </w:rPr>
        <w:t xml:space="preserve"> </w:t>
      </w:r>
      <w:r w:rsidRPr="00E0633B">
        <w:rPr>
          <w:rFonts w:ascii="IRBadr" w:hAnsi="IRBadr" w:cs="IRBadr"/>
          <w:sz w:val="28"/>
          <w:szCs w:val="28"/>
          <w:rtl/>
          <w:lang w:bidi="fa-IR"/>
        </w:rPr>
        <w:t xml:space="preserve">را در کشورهای مختلف با بهانه‌های واهی به کار می‌گیرند؛ تا به مسلمانان </w:t>
      </w:r>
      <w:r w:rsidR="001353D1">
        <w:rPr>
          <w:rFonts w:ascii="IRBadr" w:hAnsi="IRBadr" w:cs="IRBadr"/>
          <w:sz w:val="28"/>
          <w:szCs w:val="28"/>
          <w:rtl/>
          <w:lang w:bidi="fa-IR"/>
        </w:rPr>
        <w:t>به‌طور</w:t>
      </w:r>
      <w:r w:rsidRPr="00E0633B">
        <w:rPr>
          <w:rFonts w:ascii="IRBadr" w:hAnsi="IRBadr" w:cs="IRBadr"/>
          <w:sz w:val="28"/>
          <w:szCs w:val="28"/>
          <w:rtl/>
          <w:lang w:bidi="fa-IR"/>
        </w:rPr>
        <w:t xml:space="preserve"> عام و پیروان </w:t>
      </w:r>
      <w:r w:rsidR="001353D1">
        <w:rPr>
          <w:rFonts w:ascii="IRBadr" w:hAnsi="IRBadr" w:cs="IRBadr"/>
          <w:sz w:val="28"/>
          <w:szCs w:val="28"/>
          <w:rtl/>
          <w:lang w:bidi="fa-IR"/>
        </w:rPr>
        <w:t>اهل‌ب</w:t>
      </w:r>
      <w:r w:rsidR="001353D1">
        <w:rPr>
          <w:rFonts w:ascii="IRBadr" w:hAnsi="IRBadr" w:cs="IRBadr" w:hint="cs"/>
          <w:sz w:val="28"/>
          <w:szCs w:val="28"/>
          <w:rtl/>
          <w:lang w:bidi="fa-IR"/>
        </w:rPr>
        <w:t>یت</w:t>
      </w:r>
      <w:r w:rsidRPr="00E0633B">
        <w:rPr>
          <w:rFonts w:ascii="IRBadr" w:hAnsi="IRBadr" w:cs="IRBadr"/>
          <w:sz w:val="28"/>
          <w:szCs w:val="28"/>
          <w:rtl/>
          <w:lang w:bidi="fa-IR"/>
        </w:rPr>
        <w:t xml:space="preserve"> </w:t>
      </w:r>
      <w:r w:rsidR="001353D1">
        <w:rPr>
          <w:rFonts w:ascii="IRBadr" w:hAnsi="IRBadr" w:cs="IRBadr"/>
          <w:sz w:val="28"/>
          <w:szCs w:val="28"/>
          <w:rtl/>
          <w:lang w:bidi="fa-IR"/>
        </w:rPr>
        <w:t>به‌طور</w:t>
      </w:r>
      <w:r w:rsidRPr="00E0633B">
        <w:rPr>
          <w:rFonts w:ascii="IRBadr" w:hAnsi="IRBadr" w:cs="IRBadr"/>
          <w:sz w:val="28"/>
          <w:szCs w:val="28"/>
          <w:rtl/>
          <w:lang w:bidi="fa-IR"/>
        </w:rPr>
        <w:t xml:space="preserve"> خاص لطمه بزنند. </w:t>
      </w:r>
      <w:r w:rsidR="001353D1">
        <w:rPr>
          <w:rFonts w:ascii="IRBadr" w:hAnsi="IRBadr" w:cs="IRBadr"/>
          <w:sz w:val="28"/>
          <w:szCs w:val="28"/>
          <w:rtl/>
          <w:lang w:bidi="fa-IR"/>
        </w:rPr>
        <w:t>ا</w:t>
      </w:r>
      <w:r w:rsidR="001353D1">
        <w:rPr>
          <w:rFonts w:ascii="IRBadr" w:hAnsi="IRBadr" w:cs="IRBadr" w:hint="cs"/>
          <w:sz w:val="28"/>
          <w:szCs w:val="28"/>
          <w:rtl/>
          <w:lang w:bidi="fa-IR"/>
        </w:rPr>
        <w:t>ین‌یک</w:t>
      </w:r>
      <w:r w:rsidRPr="00E0633B">
        <w:rPr>
          <w:rFonts w:ascii="IRBadr" w:hAnsi="IRBadr" w:cs="IRBadr"/>
          <w:sz w:val="28"/>
          <w:szCs w:val="28"/>
          <w:rtl/>
          <w:lang w:bidi="fa-IR"/>
        </w:rPr>
        <w:t xml:space="preserve"> موج سیاسی با بهانه‌های مذهبی است. </w:t>
      </w:r>
    </w:p>
    <w:p w:rsidR="00E8746D" w:rsidRPr="00E0633B" w:rsidRDefault="00E8746D" w:rsidP="00557975">
      <w:pPr>
        <w:bidi/>
        <w:jc w:val="both"/>
        <w:rPr>
          <w:rFonts w:ascii="IRBadr" w:hAnsi="IRBadr" w:cs="IRBadr"/>
          <w:sz w:val="28"/>
          <w:szCs w:val="28"/>
          <w:rtl/>
          <w:lang w:bidi="fa-IR"/>
        </w:rPr>
      </w:pPr>
      <w:r w:rsidRPr="00E0633B">
        <w:rPr>
          <w:rFonts w:ascii="IRBadr" w:hAnsi="IRBadr" w:cs="IRBadr"/>
          <w:sz w:val="28"/>
          <w:szCs w:val="28"/>
          <w:rtl/>
          <w:lang w:bidi="fa-IR"/>
        </w:rPr>
        <w:lastRenderedPageBreak/>
        <w:t xml:space="preserve">موج القاعده،‌طالبان، تکفیری‌ها را آن‌ها </w:t>
      </w:r>
      <w:r w:rsidR="001353D1">
        <w:rPr>
          <w:rFonts w:ascii="IRBadr" w:hAnsi="IRBadr" w:cs="IRBadr"/>
          <w:sz w:val="28"/>
          <w:szCs w:val="28"/>
          <w:rtl/>
          <w:lang w:bidi="fa-IR"/>
        </w:rPr>
        <w:t>م</w:t>
      </w:r>
      <w:r w:rsidR="001353D1">
        <w:rPr>
          <w:rFonts w:ascii="IRBadr" w:hAnsi="IRBadr" w:cs="IRBadr" w:hint="cs"/>
          <w:sz w:val="28"/>
          <w:szCs w:val="28"/>
          <w:rtl/>
          <w:lang w:bidi="fa-IR"/>
        </w:rPr>
        <w:t>ی‌سازند</w:t>
      </w:r>
      <w:r w:rsidRPr="00E0633B">
        <w:rPr>
          <w:rFonts w:ascii="IRBadr" w:hAnsi="IRBadr" w:cs="IRBadr"/>
          <w:sz w:val="28"/>
          <w:szCs w:val="28"/>
          <w:rtl/>
          <w:lang w:bidi="fa-IR"/>
        </w:rPr>
        <w:t xml:space="preserve">، البته </w:t>
      </w:r>
      <w:r w:rsidRPr="00157FC7">
        <w:rPr>
          <w:rFonts w:ascii="IRBadr" w:hAnsi="IRBadr" w:cs="IRBadr"/>
          <w:color w:val="000000" w:themeColor="text1"/>
          <w:sz w:val="28"/>
          <w:szCs w:val="28"/>
          <w:rtl/>
          <w:lang w:bidi="fa-IR"/>
        </w:rPr>
        <w:t xml:space="preserve">عده‌ای ناغافلانه  </w:t>
      </w:r>
      <w:r w:rsidRPr="00E0633B">
        <w:rPr>
          <w:rFonts w:ascii="IRBadr" w:hAnsi="IRBadr" w:cs="IRBadr"/>
          <w:sz w:val="28"/>
          <w:szCs w:val="28"/>
          <w:rtl/>
          <w:lang w:bidi="fa-IR"/>
        </w:rPr>
        <w:t xml:space="preserve">در این امواج قرار می‌گیرند. این موج در عراق، افغانستان، پاکستان،‌سوریه اتفاق افتاده است. با هیچ منطق </w:t>
      </w:r>
      <w:r w:rsidR="001353D1">
        <w:rPr>
          <w:rFonts w:ascii="IRBadr" w:hAnsi="IRBadr" w:cs="IRBadr"/>
          <w:sz w:val="28"/>
          <w:szCs w:val="28"/>
          <w:rtl/>
          <w:lang w:bidi="fa-IR"/>
        </w:rPr>
        <w:t>ب</w:t>
      </w:r>
      <w:r w:rsidR="001353D1">
        <w:rPr>
          <w:rFonts w:ascii="IRBadr" w:hAnsi="IRBadr" w:cs="IRBadr" w:hint="cs"/>
          <w:sz w:val="28"/>
          <w:szCs w:val="28"/>
          <w:rtl/>
          <w:lang w:bidi="fa-IR"/>
        </w:rPr>
        <w:t>ین‌المللی</w:t>
      </w:r>
      <w:r w:rsidRPr="00E0633B">
        <w:rPr>
          <w:rFonts w:ascii="IRBadr" w:hAnsi="IRBadr" w:cs="IRBadr"/>
          <w:sz w:val="28"/>
          <w:szCs w:val="28"/>
          <w:rtl/>
          <w:lang w:bidi="fa-IR"/>
        </w:rPr>
        <w:t xml:space="preserve"> نیز این موج سازگار نیست؛ </w:t>
      </w:r>
    </w:p>
    <w:p w:rsidR="00EA52C6" w:rsidRPr="00E0633B" w:rsidRDefault="00E8746D"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جاهایی که گفتمان انقلاب اسلامی و مکتب </w:t>
      </w:r>
      <w:r w:rsidR="001353D1">
        <w:rPr>
          <w:rFonts w:ascii="IRBadr" w:hAnsi="IRBadr" w:cs="IRBadr"/>
          <w:sz w:val="28"/>
          <w:szCs w:val="28"/>
          <w:rtl/>
          <w:lang w:bidi="fa-IR"/>
        </w:rPr>
        <w:t>اهل‌ب</w:t>
      </w:r>
      <w:r w:rsidR="001353D1">
        <w:rPr>
          <w:rFonts w:ascii="IRBadr" w:hAnsi="IRBadr" w:cs="IRBadr" w:hint="cs"/>
          <w:sz w:val="28"/>
          <w:szCs w:val="28"/>
          <w:rtl/>
          <w:lang w:bidi="fa-IR"/>
        </w:rPr>
        <w:t>یت</w:t>
      </w:r>
      <w:r w:rsidRPr="00E0633B">
        <w:rPr>
          <w:rFonts w:ascii="IRBadr" w:hAnsi="IRBadr" w:cs="IRBadr"/>
          <w:sz w:val="28"/>
          <w:szCs w:val="28"/>
          <w:rtl/>
          <w:lang w:bidi="fa-IR"/>
        </w:rPr>
        <w:t xml:space="preserve"> در حال درخشش و تلألؤ است را ضربه می‌زنند؛ زنجیره‌ی این افراد در عراق قطع نشده است. </w:t>
      </w:r>
    </w:p>
    <w:p w:rsidR="00890167" w:rsidRDefault="00EA52C6" w:rsidP="00890167">
      <w:pPr>
        <w:pStyle w:val="4"/>
        <w:rPr>
          <w:rtl/>
        </w:rPr>
      </w:pPr>
      <w:bookmarkStart w:id="42" w:name="_Toc423403687"/>
      <w:r w:rsidRPr="00E0633B">
        <w:rPr>
          <w:rtl/>
        </w:rPr>
        <w:t>حادثه تروریستی برای کاروان میبد</w:t>
      </w:r>
      <w:bookmarkEnd w:id="42"/>
    </w:p>
    <w:p w:rsidR="00E8746D" w:rsidRPr="00890167" w:rsidRDefault="00E8746D" w:rsidP="00766234">
      <w:pPr>
        <w:pStyle w:val="4"/>
        <w:ind w:firstLine="0"/>
        <w:rPr>
          <w:rtl/>
        </w:rPr>
      </w:pPr>
      <w:r w:rsidRPr="00766234">
        <w:rPr>
          <w:rStyle w:val="Style1"/>
          <w:rFonts w:ascii="IRBadr" w:hAnsi="IRBadr" w:cs="IRBadr"/>
          <w:b w:val="0"/>
          <w:bCs w:val="0"/>
          <w:rtl/>
        </w:rPr>
        <w:t>یکی از این حوادث برای کاروان دوستان یزدی و میبدی اتفاق افتاد. جمعی از عزیزان مجروح شدند، ایشان منتقل به استان شدند، به دانشگاه علوم پزشکی توصیه می‌کنیم که توجه دقیق به این مجروحان داشته باشند. عزیزی نیز در این مسیر به شهادت رسید؛</w:t>
      </w:r>
      <w:r w:rsidR="00EA52C6" w:rsidRPr="00766234">
        <w:rPr>
          <w:rStyle w:val="Style1"/>
          <w:rFonts w:ascii="IRBadr" w:hAnsi="IRBadr" w:cs="IRBadr"/>
          <w:b w:val="0"/>
          <w:bCs w:val="0"/>
          <w:rtl/>
        </w:rPr>
        <w:t xml:space="preserve"> یاد و خاطره‌ی او را گرامی می‌داریم</w:t>
      </w:r>
      <w:r w:rsidR="00EA52C6" w:rsidRPr="00E0633B">
        <w:rPr>
          <w:rFonts w:ascii="IRBadr" w:hAnsi="IRBadr" w:cs="IRBadr"/>
          <w:sz w:val="28"/>
          <w:szCs w:val="28"/>
          <w:rtl/>
        </w:rPr>
        <w:t>.</w:t>
      </w:r>
    </w:p>
    <w:p w:rsidR="00EA52C6" w:rsidRPr="00E0633B" w:rsidRDefault="00EA52C6"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از </w:t>
      </w:r>
      <w:r w:rsidR="001353D1">
        <w:rPr>
          <w:rFonts w:ascii="IRBadr" w:hAnsi="IRBadr" w:cs="IRBadr"/>
          <w:sz w:val="28"/>
          <w:szCs w:val="28"/>
          <w:rtl/>
          <w:lang w:bidi="fa-IR"/>
        </w:rPr>
        <w:t>هم</w:t>
      </w:r>
      <w:r w:rsidR="001353D1">
        <w:rPr>
          <w:rFonts w:ascii="IRBadr" w:hAnsi="IRBadr" w:cs="IRBadr" w:hint="cs"/>
          <w:sz w:val="28"/>
          <w:szCs w:val="28"/>
          <w:rtl/>
          <w:lang w:bidi="fa-IR"/>
        </w:rPr>
        <w:t>ین‌جا</w:t>
      </w:r>
      <w:r w:rsidRPr="00E0633B">
        <w:rPr>
          <w:rFonts w:ascii="IRBadr" w:hAnsi="IRBadr" w:cs="IRBadr"/>
          <w:sz w:val="28"/>
          <w:szCs w:val="28"/>
          <w:rtl/>
          <w:lang w:bidi="fa-IR"/>
        </w:rPr>
        <w:t xml:space="preserve"> اعلام می‌کنیم، که محبت به امام حسین (ع) و خاندان پیامبر (ص) با این توطئه‌ها از ذهن مردم بیرون نمی‌رود.</w:t>
      </w:r>
    </w:p>
    <w:p w:rsidR="00EA52C6" w:rsidRPr="00E0633B" w:rsidRDefault="00EA52C6"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گفتمان انقلاب اسلامی و ملت مسلمان ایران </w:t>
      </w:r>
      <w:r w:rsidR="001353D1">
        <w:rPr>
          <w:rFonts w:ascii="IRBadr" w:hAnsi="IRBadr" w:cs="IRBadr"/>
          <w:sz w:val="28"/>
          <w:szCs w:val="28"/>
          <w:rtl/>
          <w:lang w:bidi="fa-IR"/>
        </w:rPr>
        <w:t>پ</w:t>
      </w:r>
      <w:r w:rsidR="001353D1">
        <w:rPr>
          <w:rFonts w:ascii="IRBadr" w:hAnsi="IRBadr" w:cs="IRBadr" w:hint="cs"/>
          <w:sz w:val="28"/>
          <w:szCs w:val="28"/>
          <w:rtl/>
          <w:lang w:bidi="fa-IR"/>
        </w:rPr>
        <w:t>یروان</w:t>
      </w:r>
      <w:r w:rsidRPr="00E0633B">
        <w:rPr>
          <w:rFonts w:ascii="IRBadr" w:hAnsi="IRBadr" w:cs="IRBadr"/>
          <w:sz w:val="28"/>
          <w:szCs w:val="28"/>
          <w:rtl/>
          <w:lang w:bidi="fa-IR"/>
        </w:rPr>
        <w:t xml:space="preserve"> </w:t>
      </w:r>
      <w:r w:rsidR="001353D1">
        <w:rPr>
          <w:rFonts w:ascii="IRBadr" w:hAnsi="IRBadr" w:cs="IRBadr"/>
          <w:sz w:val="28"/>
          <w:szCs w:val="28"/>
          <w:rtl/>
          <w:lang w:bidi="fa-IR"/>
        </w:rPr>
        <w:t>اهل‌ب</w:t>
      </w:r>
      <w:r w:rsidR="001353D1">
        <w:rPr>
          <w:rFonts w:ascii="IRBadr" w:hAnsi="IRBadr" w:cs="IRBadr" w:hint="cs"/>
          <w:sz w:val="28"/>
          <w:szCs w:val="28"/>
          <w:rtl/>
          <w:lang w:bidi="fa-IR"/>
        </w:rPr>
        <w:t>یت</w:t>
      </w:r>
      <w:r w:rsidRPr="00E0633B">
        <w:rPr>
          <w:rFonts w:ascii="IRBadr" w:hAnsi="IRBadr" w:cs="IRBadr"/>
          <w:sz w:val="28"/>
          <w:szCs w:val="28"/>
          <w:rtl/>
          <w:lang w:bidi="fa-IR"/>
        </w:rPr>
        <w:t xml:space="preserve"> (</w:t>
      </w:r>
      <w:r w:rsidR="001353D1">
        <w:rPr>
          <w:rFonts w:ascii="IRBadr" w:hAnsi="IRBadr" w:cs="IRBadr"/>
          <w:sz w:val="28"/>
          <w:szCs w:val="28"/>
          <w:rtl/>
          <w:lang w:bidi="fa-IR"/>
        </w:rPr>
        <w:t>عل</w:t>
      </w:r>
      <w:r w:rsidR="001353D1">
        <w:rPr>
          <w:rFonts w:ascii="IRBadr" w:hAnsi="IRBadr" w:cs="IRBadr" w:hint="cs"/>
          <w:sz w:val="28"/>
          <w:szCs w:val="28"/>
          <w:rtl/>
          <w:lang w:bidi="fa-IR"/>
        </w:rPr>
        <w:t>یهم‌السلام</w:t>
      </w:r>
      <w:r w:rsidRPr="00E0633B">
        <w:rPr>
          <w:rFonts w:ascii="IRBadr" w:hAnsi="IRBadr" w:cs="IRBadr"/>
          <w:sz w:val="28"/>
          <w:szCs w:val="28"/>
          <w:rtl/>
          <w:lang w:bidi="fa-IR"/>
        </w:rPr>
        <w:t xml:space="preserve">) برای مسلمانان دل می‌سوزاند و کنار مجاهدان است. این گفتمان، گفتمان وحدت و احیای تمدن نوین اسلامی است. ما بر سر این پیمان باقی هستیم. همچنین محبت‌ </w:t>
      </w:r>
      <w:r w:rsidR="001353D1">
        <w:rPr>
          <w:rFonts w:ascii="IRBadr" w:hAnsi="IRBadr" w:cs="IRBadr"/>
          <w:sz w:val="28"/>
          <w:szCs w:val="28"/>
          <w:rtl/>
          <w:lang w:bidi="fa-IR"/>
        </w:rPr>
        <w:t>اهل‌ب</w:t>
      </w:r>
      <w:r w:rsidR="001353D1">
        <w:rPr>
          <w:rFonts w:ascii="IRBadr" w:hAnsi="IRBadr" w:cs="IRBadr" w:hint="cs"/>
          <w:sz w:val="28"/>
          <w:szCs w:val="28"/>
          <w:rtl/>
          <w:lang w:bidi="fa-IR"/>
        </w:rPr>
        <w:t>یت</w:t>
      </w:r>
      <w:r w:rsidRPr="00E0633B">
        <w:rPr>
          <w:rFonts w:ascii="IRBadr" w:hAnsi="IRBadr" w:cs="IRBadr"/>
          <w:sz w:val="28"/>
          <w:szCs w:val="28"/>
          <w:rtl/>
          <w:lang w:bidi="fa-IR"/>
        </w:rPr>
        <w:t xml:space="preserve"> (</w:t>
      </w:r>
      <w:r w:rsidR="001353D1">
        <w:rPr>
          <w:rFonts w:ascii="IRBadr" w:hAnsi="IRBadr" w:cs="IRBadr"/>
          <w:sz w:val="28"/>
          <w:szCs w:val="28"/>
          <w:rtl/>
          <w:lang w:bidi="fa-IR"/>
        </w:rPr>
        <w:t>عل</w:t>
      </w:r>
      <w:r w:rsidR="001353D1">
        <w:rPr>
          <w:rFonts w:ascii="IRBadr" w:hAnsi="IRBadr" w:cs="IRBadr" w:hint="cs"/>
          <w:sz w:val="28"/>
          <w:szCs w:val="28"/>
          <w:rtl/>
          <w:lang w:bidi="fa-IR"/>
        </w:rPr>
        <w:t>یهم‌السلام</w:t>
      </w:r>
      <w:r w:rsidRPr="00E0633B">
        <w:rPr>
          <w:rFonts w:ascii="IRBadr" w:hAnsi="IRBadr" w:cs="IRBadr"/>
          <w:sz w:val="28"/>
          <w:szCs w:val="28"/>
          <w:rtl/>
          <w:lang w:bidi="fa-IR"/>
        </w:rPr>
        <w:t xml:space="preserve">) ریشه‌های عمیق و ناگسستنی در دل شیعیان دارد. </w:t>
      </w:r>
    </w:p>
    <w:p w:rsidR="00EA52C6" w:rsidRPr="00E0633B" w:rsidRDefault="00EA52C6"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زمانی که میلیون‌ها نفر در اربعین راهپیمایی می‌کنند، این نشانه‌ی وفاداری است، استکبار با موج ترور و تکفیری </w:t>
      </w:r>
      <w:r w:rsidR="001353D1">
        <w:rPr>
          <w:rFonts w:ascii="IRBadr" w:hAnsi="IRBadr" w:cs="IRBadr"/>
          <w:sz w:val="28"/>
          <w:szCs w:val="28"/>
          <w:rtl/>
          <w:lang w:bidi="fa-IR"/>
        </w:rPr>
        <w:t>به‌جا</w:t>
      </w:r>
      <w:r w:rsidR="001353D1">
        <w:rPr>
          <w:rFonts w:ascii="IRBadr" w:hAnsi="IRBadr" w:cs="IRBadr" w:hint="cs"/>
          <w:sz w:val="28"/>
          <w:szCs w:val="28"/>
          <w:rtl/>
          <w:lang w:bidi="fa-IR"/>
        </w:rPr>
        <w:t>یی</w:t>
      </w:r>
      <w:r w:rsidRPr="00E0633B">
        <w:rPr>
          <w:rFonts w:ascii="IRBadr" w:hAnsi="IRBadr" w:cs="IRBadr"/>
          <w:sz w:val="28"/>
          <w:szCs w:val="28"/>
          <w:rtl/>
          <w:lang w:bidi="fa-IR"/>
        </w:rPr>
        <w:t xml:space="preserve"> راه </w:t>
      </w:r>
      <w:r w:rsidR="001353D1">
        <w:rPr>
          <w:rFonts w:ascii="IRBadr" w:hAnsi="IRBadr" w:cs="IRBadr"/>
          <w:sz w:val="28"/>
          <w:szCs w:val="28"/>
          <w:rtl/>
          <w:lang w:bidi="fa-IR"/>
        </w:rPr>
        <w:t>نم</w:t>
      </w:r>
      <w:r w:rsidR="001353D1">
        <w:rPr>
          <w:rFonts w:ascii="IRBadr" w:hAnsi="IRBadr" w:cs="IRBadr" w:hint="cs"/>
          <w:sz w:val="28"/>
          <w:szCs w:val="28"/>
          <w:rtl/>
          <w:lang w:bidi="fa-IR"/>
        </w:rPr>
        <w:t>ی‌برد</w:t>
      </w:r>
      <w:r w:rsidRPr="00E0633B">
        <w:rPr>
          <w:rFonts w:ascii="IRBadr" w:hAnsi="IRBadr" w:cs="IRBadr"/>
          <w:sz w:val="28"/>
          <w:szCs w:val="28"/>
          <w:rtl/>
          <w:lang w:bidi="fa-IR"/>
        </w:rPr>
        <w:t>، به فضل خداوند همه‌ی ما در مسیر احکام الهی و خاندان پیامبر  خدا (ص) باقی می‌مانیم.</w:t>
      </w:r>
    </w:p>
    <w:p w:rsidR="00EA52C6" w:rsidRPr="00E0633B" w:rsidRDefault="00EA52C6" w:rsidP="00557975">
      <w:pPr>
        <w:pStyle w:val="4"/>
        <w:rPr>
          <w:rtl/>
        </w:rPr>
      </w:pPr>
      <w:bookmarkStart w:id="43" w:name="_Toc423403689"/>
      <w:r w:rsidRPr="00E0633B">
        <w:rPr>
          <w:rtl/>
        </w:rPr>
        <w:t>هفته‌ی پژوهش</w:t>
      </w:r>
      <w:bookmarkEnd w:id="43"/>
      <w:r w:rsidRPr="00E0633B">
        <w:rPr>
          <w:rtl/>
        </w:rPr>
        <w:t xml:space="preserve"> </w:t>
      </w:r>
    </w:p>
    <w:p w:rsidR="00EA52C6" w:rsidRPr="00E0633B" w:rsidRDefault="00EA52C6"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تأکید می‌کنم که مراکز دانشگاهی و حوزوی ما، </w:t>
      </w:r>
      <w:r w:rsidR="001353D1">
        <w:rPr>
          <w:rFonts w:ascii="IRBadr" w:hAnsi="IRBadr" w:cs="IRBadr"/>
          <w:sz w:val="28"/>
          <w:szCs w:val="28"/>
          <w:rtl/>
          <w:lang w:bidi="fa-IR"/>
        </w:rPr>
        <w:t>آموزش‌وپرورش</w:t>
      </w:r>
      <w:r w:rsidRPr="00E0633B">
        <w:rPr>
          <w:rFonts w:ascii="IRBadr" w:hAnsi="IRBadr" w:cs="IRBadr"/>
          <w:sz w:val="28"/>
          <w:szCs w:val="28"/>
          <w:rtl/>
          <w:lang w:bidi="fa-IR"/>
        </w:rPr>
        <w:t xml:space="preserve"> ما، در قلمرو پژوهش و تحقیق باید قدم‌های </w:t>
      </w:r>
      <w:r w:rsidR="00157FC7">
        <w:rPr>
          <w:rFonts w:ascii="IRBadr" w:hAnsi="IRBadr" w:cs="IRBadr"/>
          <w:sz w:val="28"/>
          <w:szCs w:val="28"/>
          <w:rtl/>
          <w:lang w:bidi="fa-IR"/>
        </w:rPr>
        <w:t>بزرگ‌تر</w:t>
      </w:r>
      <w:r w:rsidR="00157FC7">
        <w:rPr>
          <w:rFonts w:ascii="IRBadr" w:hAnsi="IRBadr" w:cs="IRBadr" w:hint="cs"/>
          <w:sz w:val="28"/>
          <w:szCs w:val="28"/>
          <w:rtl/>
          <w:lang w:bidi="fa-IR"/>
        </w:rPr>
        <w:t>ی</w:t>
      </w:r>
      <w:r w:rsidRPr="00E0633B">
        <w:rPr>
          <w:rFonts w:ascii="IRBadr" w:hAnsi="IRBadr" w:cs="IRBadr"/>
          <w:sz w:val="28"/>
          <w:szCs w:val="28"/>
          <w:rtl/>
          <w:lang w:bidi="fa-IR"/>
        </w:rPr>
        <w:t xml:space="preserve"> بردارند،‌در بحث‌های امروز ما، دانشمندان جوان ما، در فن‌آوری‌های گوناگون و بسیار مهم گام‌های مهمی برداشتند. پژوهش و تحقیق پشتوانه حیات و عزت و عظمت کشور  است. مقوله‌ی پژوهش و تحقیق، ابداع  و تولید نظریه‌های جدید مورد تأکید مقام معظم رهبری بوده و هست. عقل و منطق اقتضای اهتمام </w:t>
      </w:r>
      <w:r w:rsidR="00157FC7">
        <w:rPr>
          <w:rFonts w:ascii="IRBadr" w:hAnsi="IRBadr" w:cs="IRBadr"/>
          <w:sz w:val="28"/>
          <w:szCs w:val="28"/>
          <w:rtl/>
          <w:lang w:bidi="fa-IR"/>
        </w:rPr>
        <w:t>روزافزون</w:t>
      </w:r>
      <w:r w:rsidRPr="00E0633B">
        <w:rPr>
          <w:rFonts w:ascii="IRBadr" w:hAnsi="IRBadr" w:cs="IRBadr"/>
          <w:sz w:val="28"/>
          <w:szCs w:val="28"/>
          <w:rtl/>
          <w:lang w:bidi="fa-IR"/>
        </w:rPr>
        <w:t xml:space="preserve"> به این مقوله دارد.</w:t>
      </w:r>
    </w:p>
    <w:p w:rsidR="00FE46CC" w:rsidRPr="00E0633B" w:rsidRDefault="00FE46CC"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از </w:t>
      </w:r>
      <w:r w:rsidR="00157FC7">
        <w:rPr>
          <w:rFonts w:ascii="IRBadr" w:hAnsi="IRBadr" w:cs="IRBadr" w:hint="cs"/>
          <w:sz w:val="28"/>
          <w:szCs w:val="28"/>
          <w:rtl/>
          <w:lang w:bidi="fa-IR"/>
        </w:rPr>
        <w:t>یک‌سو</w:t>
      </w:r>
      <w:r w:rsidRPr="00E0633B">
        <w:rPr>
          <w:rFonts w:ascii="IRBadr" w:hAnsi="IRBadr" w:cs="IRBadr"/>
          <w:sz w:val="28"/>
          <w:szCs w:val="28"/>
          <w:rtl/>
          <w:lang w:bidi="fa-IR"/>
        </w:rPr>
        <w:t xml:space="preserve"> دانشگاه‌ها، حوزه‌ها و </w:t>
      </w:r>
      <w:r w:rsidR="00157FC7">
        <w:rPr>
          <w:rFonts w:ascii="IRBadr" w:hAnsi="IRBadr" w:cs="IRBadr"/>
          <w:sz w:val="28"/>
          <w:szCs w:val="28"/>
          <w:rtl/>
          <w:lang w:bidi="fa-IR"/>
        </w:rPr>
        <w:t>آموزش‌وپرورش</w:t>
      </w:r>
      <w:r w:rsidR="00C24979" w:rsidRPr="00E0633B">
        <w:rPr>
          <w:rFonts w:ascii="IRBadr" w:hAnsi="IRBadr" w:cs="IRBadr"/>
          <w:sz w:val="28"/>
          <w:szCs w:val="28"/>
          <w:rtl/>
          <w:lang w:bidi="fa-IR"/>
        </w:rPr>
        <w:t>، زمینه تحقیق و پژوهش را فراهم کنند؛ از طرف دیگر دولت بای</w:t>
      </w:r>
      <w:r w:rsidR="00102FC1" w:rsidRPr="00E0633B">
        <w:rPr>
          <w:rFonts w:ascii="IRBadr" w:hAnsi="IRBadr" w:cs="IRBadr"/>
          <w:sz w:val="28"/>
          <w:szCs w:val="28"/>
          <w:rtl/>
          <w:lang w:bidi="fa-IR"/>
        </w:rPr>
        <w:t>د از جریان تحقیق حمایت کند؛ صنایع ما باید روح تحقیق و رویکرد تحقیقی پیدا کنند.</w:t>
      </w:r>
    </w:p>
    <w:p w:rsidR="00102FC1" w:rsidRPr="00E0633B" w:rsidRDefault="00102FC1"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در دنیا سهم زیادی از هزینه تحقیق و پژوهش از خود صنایع است؛ صنایع ما، در کشور،‌استان،شهر باید این نگاه و رویکرد سرمایه‌گذاری برای اعتلای تحقیق را داشته باشند. </w:t>
      </w:r>
    </w:p>
    <w:p w:rsidR="00102FC1" w:rsidRPr="00E0633B" w:rsidRDefault="00102FC1" w:rsidP="00557975">
      <w:pPr>
        <w:pStyle w:val="4"/>
        <w:rPr>
          <w:rtl/>
        </w:rPr>
      </w:pPr>
      <w:bookmarkStart w:id="44" w:name="_Toc423403690"/>
      <w:r w:rsidRPr="00E0633B">
        <w:rPr>
          <w:rtl/>
        </w:rPr>
        <w:lastRenderedPageBreak/>
        <w:t>هفته حوزه و دانشگاه</w:t>
      </w:r>
      <w:bookmarkEnd w:id="44"/>
    </w:p>
    <w:p w:rsidR="00102FC1" w:rsidRPr="00E0633B" w:rsidRDefault="00102FC1"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از خداوند طلب </w:t>
      </w:r>
      <w:r w:rsidR="00157FC7">
        <w:rPr>
          <w:rFonts w:ascii="IRBadr" w:hAnsi="IRBadr" w:cs="IRBadr"/>
          <w:sz w:val="28"/>
          <w:szCs w:val="28"/>
          <w:rtl/>
          <w:lang w:bidi="fa-IR"/>
        </w:rPr>
        <w:t>عفو</w:t>
      </w:r>
      <w:r w:rsidRPr="00E0633B">
        <w:rPr>
          <w:rFonts w:ascii="IRBadr" w:hAnsi="IRBadr" w:cs="IRBadr"/>
          <w:sz w:val="28"/>
          <w:szCs w:val="28"/>
          <w:rtl/>
          <w:lang w:bidi="fa-IR"/>
        </w:rPr>
        <w:t xml:space="preserve"> درجات برای شهیدان حوزه، شهید مفتح، شهیدان دانشگاه داریم. مسئله‌ی حوزه و دانشگاه یک مسئله راهبردی برای کشور و امت اسلام است؛ نخبگان برآمده از حوزه و دانشگاه، اساتید، دانشجویان و طلاب باید به همگرایی، ارتباط و تعامل سازنده با این‌ها داشته باشند. </w:t>
      </w:r>
    </w:p>
    <w:p w:rsidR="00102FC1" w:rsidRPr="00E0633B" w:rsidRDefault="00102FC1" w:rsidP="00557975">
      <w:pPr>
        <w:bidi/>
        <w:jc w:val="both"/>
        <w:rPr>
          <w:rFonts w:ascii="IRBadr" w:hAnsi="IRBadr" w:cs="IRBadr"/>
          <w:sz w:val="28"/>
          <w:szCs w:val="28"/>
          <w:rtl/>
          <w:lang w:bidi="fa-IR"/>
        </w:rPr>
      </w:pPr>
      <w:r w:rsidRPr="00E0633B">
        <w:rPr>
          <w:rFonts w:ascii="IRBadr" w:hAnsi="IRBadr" w:cs="IRBadr"/>
          <w:sz w:val="28"/>
          <w:szCs w:val="28"/>
          <w:rtl/>
          <w:lang w:bidi="fa-IR"/>
        </w:rPr>
        <w:t>مصالح کشور ما در این است که نخبگان و درس‌خوانده‌های حوزه  و دانشگاه  در کنار هم برای اعتلای  کشور، تمدن اسلامی، تعالی ارزش‌های معنوی تلاش کنند.</w:t>
      </w:r>
    </w:p>
    <w:p w:rsidR="00102FC1" w:rsidRPr="00E0633B" w:rsidRDefault="00157FC7" w:rsidP="00557975">
      <w:pPr>
        <w:bidi/>
        <w:jc w:val="both"/>
        <w:rPr>
          <w:rFonts w:ascii="IRBadr" w:hAnsi="IRBadr" w:cs="IRBadr"/>
          <w:sz w:val="28"/>
          <w:szCs w:val="28"/>
          <w:rtl/>
          <w:lang w:bidi="fa-IR"/>
        </w:rPr>
      </w:pPr>
      <w:r>
        <w:rPr>
          <w:rFonts w:ascii="IRBadr" w:hAnsi="IRBadr" w:cs="IRBadr"/>
          <w:sz w:val="28"/>
          <w:szCs w:val="28"/>
          <w:rtl/>
          <w:lang w:bidi="fa-IR"/>
        </w:rPr>
        <w:t>هرگاه</w:t>
      </w:r>
      <w:r w:rsidR="00102FC1" w:rsidRPr="00E0633B">
        <w:rPr>
          <w:rFonts w:ascii="IRBadr" w:hAnsi="IRBadr" w:cs="IRBadr"/>
          <w:sz w:val="28"/>
          <w:szCs w:val="28"/>
          <w:rtl/>
          <w:lang w:bidi="fa-IR"/>
        </w:rPr>
        <w:t xml:space="preserve"> در تاریخ این ارتباط و تعامل را دیده‌ایم، شرایط شیرینی به بار آمده است، </w:t>
      </w:r>
      <w:r>
        <w:rPr>
          <w:rFonts w:ascii="IRBadr" w:hAnsi="IRBadr" w:cs="IRBadr"/>
          <w:sz w:val="28"/>
          <w:szCs w:val="28"/>
          <w:rtl/>
          <w:lang w:bidi="fa-IR"/>
        </w:rPr>
        <w:t>هرگاه</w:t>
      </w:r>
      <w:r w:rsidR="00102FC1" w:rsidRPr="00E0633B">
        <w:rPr>
          <w:rFonts w:ascii="IRBadr" w:hAnsi="IRBadr" w:cs="IRBadr"/>
          <w:sz w:val="28"/>
          <w:szCs w:val="28"/>
          <w:rtl/>
          <w:lang w:bidi="fa-IR"/>
        </w:rPr>
        <w:t xml:space="preserve"> نخبگان ما از هم جدا شدند، خطرات زیادی کشور را تهدید می‌کند.</w:t>
      </w:r>
    </w:p>
    <w:p w:rsidR="00102FC1" w:rsidRPr="00E0633B" w:rsidRDefault="00102FC1" w:rsidP="00557975">
      <w:pPr>
        <w:bidi/>
        <w:jc w:val="both"/>
        <w:rPr>
          <w:rFonts w:ascii="IRBadr" w:hAnsi="IRBadr" w:cs="IRBadr"/>
          <w:sz w:val="28"/>
          <w:szCs w:val="28"/>
          <w:rtl/>
          <w:lang w:bidi="fa-IR"/>
        </w:rPr>
      </w:pPr>
      <w:r w:rsidRPr="00E0633B">
        <w:rPr>
          <w:rFonts w:ascii="IRBadr" w:hAnsi="IRBadr" w:cs="IRBadr"/>
          <w:sz w:val="28"/>
          <w:szCs w:val="28"/>
          <w:rtl/>
          <w:lang w:bidi="fa-IR"/>
        </w:rPr>
        <w:t>شهر میبد،</w:t>
      </w:r>
      <w:r w:rsidR="00157FC7">
        <w:rPr>
          <w:rFonts w:ascii="IRBadr" w:hAnsi="IRBadr" w:cs="IRBadr" w:hint="cs"/>
          <w:sz w:val="28"/>
          <w:szCs w:val="28"/>
          <w:rtl/>
          <w:lang w:bidi="fa-IR"/>
        </w:rPr>
        <w:t>یک‌قطب</w:t>
      </w:r>
      <w:r w:rsidRPr="00E0633B">
        <w:rPr>
          <w:rFonts w:ascii="IRBadr" w:hAnsi="IRBadr" w:cs="IRBadr"/>
          <w:sz w:val="28"/>
          <w:szCs w:val="28"/>
          <w:rtl/>
          <w:lang w:bidi="fa-IR"/>
        </w:rPr>
        <w:t xml:space="preserve"> علمی وسیعی دارد؛ دانشگاه باید پیوستگی درون خودشان را مهم بدانند و از طرفی تعاملشان را با حوزه امر بزرگ و جدی و راهبردی به شمار بیاورند.</w:t>
      </w:r>
    </w:p>
    <w:p w:rsidR="00102FC1" w:rsidRPr="00E0633B" w:rsidRDefault="0041621A" w:rsidP="00557975">
      <w:pPr>
        <w:pStyle w:val="4"/>
        <w:rPr>
          <w:rtl/>
        </w:rPr>
      </w:pPr>
      <w:bookmarkStart w:id="45" w:name="_Toc423403691"/>
      <w:r w:rsidRPr="00E0633B">
        <w:rPr>
          <w:rtl/>
        </w:rPr>
        <w:t>مذاکرات</w:t>
      </w:r>
      <w:r w:rsidR="00766234">
        <w:rPr>
          <w:rFonts w:hint="cs"/>
          <w:rtl/>
        </w:rPr>
        <w:t xml:space="preserve"> ایران با</w:t>
      </w:r>
      <w:r w:rsidRPr="00E0633B">
        <w:rPr>
          <w:rtl/>
        </w:rPr>
        <w:t xml:space="preserve"> 1+5</w:t>
      </w:r>
      <w:bookmarkEnd w:id="45"/>
    </w:p>
    <w:p w:rsidR="0041621A" w:rsidRPr="00E0633B" w:rsidRDefault="0041621A"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مقام معظم رهبری اجازه فرمودند که این مذاکرات ادامه پیدا کند؛ اما باید نکاتی را جدی بگیرند، </w:t>
      </w:r>
      <w:r w:rsidR="00157FC7">
        <w:rPr>
          <w:rFonts w:ascii="IRBadr" w:hAnsi="IRBadr" w:cs="IRBadr"/>
          <w:sz w:val="28"/>
          <w:szCs w:val="28"/>
          <w:rtl/>
          <w:lang w:bidi="fa-IR"/>
        </w:rPr>
        <w:t>گروه</w:t>
      </w:r>
      <w:r w:rsidRPr="00E0633B">
        <w:rPr>
          <w:rFonts w:ascii="IRBadr" w:hAnsi="IRBadr" w:cs="IRBadr"/>
          <w:sz w:val="28"/>
          <w:szCs w:val="28"/>
          <w:rtl/>
          <w:lang w:bidi="fa-IR"/>
        </w:rPr>
        <w:t xml:space="preserve"> مذاکره‌کننده باید نکاتی را بداند:</w:t>
      </w:r>
    </w:p>
    <w:p w:rsidR="0041621A" w:rsidRPr="00E0633B" w:rsidRDefault="0041621A" w:rsidP="00557975">
      <w:pPr>
        <w:bidi/>
        <w:jc w:val="both"/>
        <w:rPr>
          <w:rFonts w:ascii="IRBadr" w:hAnsi="IRBadr" w:cs="IRBadr"/>
          <w:sz w:val="28"/>
          <w:szCs w:val="28"/>
          <w:rtl/>
          <w:lang w:bidi="fa-IR"/>
        </w:rPr>
      </w:pPr>
      <w:r w:rsidRPr="00E0633B">
        <w:rPr>
          <w:rFonts w:ascii="IRBadr" w:hAnsi="IRBadr" w:cs="IRBadr"/>
          <w:sz w:val="28"/>
          <w:szCs w:val="28"/>
          <w:rtl/>
          <w:lang w:bidi="fa-IR"/>
        </w:rPr>
        <w:t>1.توکل به خداوند</w:t>
      </w:r>
      <w:r w:rsidR="00F11C22" w:rsidRPr="00E0633B">
        <w:rPr>
          <w:rFonts w:ascii="IRBadr" w:hAnsi="IRBadr" w:cs="IRBadr"/>
          <w:sz w:val="28"/>
          <w:szCs w:val="28"/>
          <w:rtl/>
          <w:lang w:bidi="fa-IR"/>
        </w:rPr>
        <w:t xml:space="preserve"> و اراده‌ی الهی. تمام حرکات ما در انقلاب اسلامی بر توکل به خداوند بوده است</w:t>
      </w:r>
    </w:p>
    <w:p w:rsidR="00F11C22" w:rsidRPr="00E0633B" w:rsidRDefault="00F11C22" w:rsidP="00557975">
      <w:pPr>
        <w:bidi/>
        <w:jc w:val="both"/>
        <w:rPr>
          <w:rFonts w:ascii="IRBadr" w:hAnsi="IRBadr" w:cs="IRBadr"/>
          <w:sz w:val="28"/>
          <w:szCs w:val="28"/>
          <w:rtl/>
          <w:lang w:bidi="fa-IR"/>
        </w:rPr>
      </w:pPr>
      <w:r w:rsidRPr="00E0633B">
        <w:rPr>
          <w:rFonts w:ascii="IRBadr" w:hAnsi="IRBadr" w:cs="IRBadr"/>
          <w:sz w:val="28"/>
          <w:szCs w:val="28"/>
          <w:rtl/>
          <w:lang w:bidi="fa-IR"/>
        </w:rPr>
        <w:t>2. اعتماد به مردم و هویت انقلابی مردم، ملت منبع جوشان قدرت و محل اتکای شماست.</w:t>
      </w:r>
    </w:p>
    <w:p w:rsidR="00F11C22"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3. فرمان و دستور رهبری فصل الخطاب است. در طول حرکت نگهبان بزرگ،‌با رعایت تمام مصالح هدایت‌گر شماست. باید به آن اعتماد و اتکا کنید.</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4.شجاعت </w:t>
      </w:r>
      <w:r w:rsidR="00157FC7">
        <w:rPr>
          <w:rFonts w:ascii="IRBadr" w:hAnsi="IRBadr" w:cs="IRBadr"/>
          <w:sz w:val="28"/>
          <w:szCs w:val="28"/>
          <w:rtl/>
          <w:lang w:bidi="fa-IR"/>
        </w:rPr>
        <w:t>و صلابت</w:t>
      </w:r>
      <w:r w:rsidRPr="00E0633B">
        <w:rPr>
          <w:rFonts w:ascii="IRBadr" w:hAnsi="IRBadr" w:cs="IRBadr"/>
          <w:sz w:val="28"/>
          <w:szCs w:val="28"/>
          <w:rtl/>
          <w:lang w:bidi="fa-IR"/>
        </w:rPr>
        <w:t xml:space="preserve"> باید در روح </w:t>
      </w:r>
      <w:r w:rsidR="00157FC7">
        <w:rPr>
          <w:rFonts w:ascii="IRBadr" w:hAnsi="IRBadr" w:cs="IRBadr"/>
          <w:sz w:val="28"/>
          <w:szCs w:val="28"/>
          <w:rtl/>
          <w:lang w:bidi="fa-IR"/>
        </w:rPr>
        <w:t>گروه</w:t>
      </w:r>
      <w:r w:rsidRPr="00E0633B">
        <w:rPr>
          <w:rFonts w:ascii="IRBadr" w:hAnsi="IRBadr" w:cs="IRBadr"/>
          <w:sz w:val="28"/>
          <w:szCs w:val="28"/>
          <w:rtl/>
          <w:lang w:bidi="fa-IR"/>
        </w:rPr>
        <w:t xml:space="preserve"> </w:t>
      </w:r>
      <w:r w:rsidR="00157FC7">
        <w:rPr>
          <w:rFonts w:ascii="IRBadr" w:hAnsi="IRBadr" w:cs="IRBadr"/>
          <w:sz w:val="28"/>
          <w:szCs w:val="28"/>
          <w:rtl/>
          <w:lang w:bidi="fa-IR"/>
        </w:rPr>
        <w:t>مذاکره‌کننده</w:t>
      </w:r>
      <w:r w:rsidRPr="00E0633B">
        <w:rPr>
          <w:rFonts w:ascii="IRBadr" w:hAnsi="IRBadr" w:cs="IRBadr"/>
          <w:sz w:val="28"/>
          <w:szCs w:val="28"/>
          <w:rtl/>
          <w:lang w:bidi="fa-IR"/>
        </w:rPr>
        <w:t xml:space="preserve"> موج بزند. اگر دشمن احساس ضعف را در شما ببیند به شما رحم نمی‌کنند.</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5.</w:t>
      </w:r>
      <w:r w:rsidR="00157FC7">
        <w:rPr>
          <w:rFonts w:ascii="IRBadr" w:hAnsi="IRBadr" w:cs="IRBadr"/>
          <w:sz w:val="28"/>
          <w:szCs w:val="28"/>
          <w:rtl/>
          <w:lang w:bidi="fa-IR"/>
        </w:rPr>
        <w:t>گروه</w:t>
      </w:r>
      <w:r w:rsidRPr="00E0633B">
        <w:rPr>
          <w:rFonts w:ascii="IRBadr" w:hAnsi="IRBadr" w:cs="IRBadr"/>
          <w:sz w:val="28"/>
          <w:szCs w:val="28"/>
          <w:rtl/>
          <w:lang w:bidi="fa-IR"/>
        </w:rPr>
        <w:t xml:space="preserve"> مذاکره‌کننده باید نسبت به </w:t>
      </w:r>
      <w:r w:rsidR="00157FC7">
        <w:rPr>
          <w:rFonts w:ascii="IRBadr" w:hAnsi="IRBadr" w:cs="IRBadr" w:hint="cs"/>
          <w:sz w:val="28"/>
          <w:szCs w:val="28"/>
          <w:rtl/>
          <w:lang w:bidi="fa-IR"/>
        </w:rPr>
        <w:t>یا</w:t>
      </w:r>
      <w:r w:rsidR="00157FC7">
        <w:rPr>
          <w:rFonts w:ascii="IRBadr" w:hAnsi="IRBadr" w:cs="IRBadr"/>
          <w:sz w:val="28"/>
          <w:szCs w:val="28"/>
          <w:rtl/>
          <w:lang w:bidi="fa-IR"/>
        </w:rPr>
        <w:t xml:space="preserve"> به‌گو</w:t>
      </w:r>
      <w:r w:rsidR="00157FC7">
        <w:rPr>
          <w:rFonts w:ascii="IRBadr" w:hAnsi="IRBadr" w:cs="IRBadr" w:hint="cs"/>
          <w:sz w:val="28"/>
          <w:szCs w:val="28"/>
          <w:rtl/>
          <w:lang w:bidi="fa-IR"/>
        </w:rPr>
        <w:t>یی‌هایی</w:t>
      </w:r>
      <w:r w:rsidRPr="00E0633B">
        <w:rPr>
          <w:rFonts w:ascii="IRBadr" w:hAnsi="IRBadr" w:cs="IRBadr"/>
          <w:sz w:val="28"/>
          <w:szCs w:val="28"/>
          <w:rtl/>
          <w:lang w:bidi="fa-IR"/>
        </w:rPr>
        <w:t xml:space="preserve"> که </w:t>
      </w:r>
      <w:r w:rsidR="00157FC7">
        <w:rPr>
          <w:rFonts w:ascii="IRBadr" w:hAnsi="IRBadr" w:cs="IRBadr"/>
          <w:sz w:val="28"/>
          <w:szCs w:val="28"/>
          <w:rtl/>
          <w:lang w:bidi="fa-IR"/>
        </w:rPr>
        <w:t>اوباما</w:t>
      </w:r>
      <w:r w:rsidRPr="00E0633B">
        <w:rPr>
          <w:rFonts w:ascii="IRBadr" w:hAnsi="IRBadr" w:cs="IRBadr"/>
          <w:sz w:val="28"/>
          <w:szCs w:val="28"/>
          <w:rtl/>
          <w:lang w:bidi="fa-IR"/>
        </w:rPr>
        <w:t xml:space="preserve"> و مقامات دیگر دارند پاسخ‌گو باشد،‌و سریعاً جواب آن‌ها را بدهند. دنیا نباید حس کند که در مقابله </w:t>
      </w:r>
      <w:r w:rsidR="00157FC7">
        <w:rPr>
          <w:rFonts w:ascii="IRBadr" w:hAnsi="IRBadr" w:cs="IRBadr" w:hint="cs"/>
          <w:sz w:val="28"/>
          <w:szCs w:val="28"/>
          <w:rtl/>
          <w:lang w:bidi="fa-IR"/>
        </w:rPr>
        <w:t>یاوه‌گویی‌ها</w:t>
      </w:r>
      <w:r w:rsidRPr="00E0633B">
        <w:rPr>
          <w:rFonts w:ascii="IRBadr" w:hAnsi="IRBadr" w:cs="IRBadr"/>
          <w:sz w:val="28"/>
          <w:szCs w:val="28"/>
          <w:rtl/>
          <w:lang w:bidi="fa-IR"/>
        </w:rPr>
        <w:t xml:space="preserve"> عقب نشسته‌ایم. صلابت و قاطعیت، پاسخ‌گویی سریع در مقابل این‌ها باید داد.</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6.تقویت </w:t>
      </w:r>
      <w:r w:rsidR="00157FC7">
        <w:rPr>
          <w:rFonts w:ascii="IRBadr" w:hAnsi="IRBadr" w:cs="IRBadr"/>
          <w:sz w:val="28"/>
          <w:szCs w:val="28"/>
          <w:rtl/>
          <w:lang w:bidi="fa-IR"/>
        </w:rPr>
        <w:t>گروه</w:t>
      </w:r>
      <w:r w:rsidRPr="00E0633B">
        <w:rPr>
          <w:rFonts w:ascii="IRBadr" w:hAnsi="IRBadr" w:cs="IRBadr"/>
          <w:sz w:val="28"/>
          <w:szCs w:val="28"/>
          <w:rtl/>
          <w:lang w:bidi="fa-IR"/>
        </w:rPr>
        <w:t xml:space="preserve"> </w:t>
      </w:r>
      <w:r w:rsidR="00157FC7">
        <w:rPr>
          <w:rFonts w:ascii="IRBadr" w:hAnsi="IRBadr" w:cs="IRBadr"/>
          <w:sz w:val="28"/>
          <w:szCs w:val="28"/>
          <w:rtl/>
          <w:lang w:bidi="fa-IR"/>
        </w:rPr>
        <w:t>ازلحاظ</w:t>
      </w:r>
      <w:r w:rsidRPr="00E0633B">
        <w:rPr>
          <w:rFonts w:ascii="IRBadr" w:hAnsi="IRBadr" w:cs="IRBadr"/>
          <w:sz w:val="28"/>
          <w:szCs w:val="28"/>
          <w:rtl/>
          <w:lang w:bidi="fa-IR"/>
        </w:rPr>
        <w:t xml:space="preserve"> ابعاد حقوقی </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lastRenderedPageBreak/>
        <w:t>7.آمادگی برای مراحل بعد</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در این مرحله کسانی مطلوب </w:t>
      </w:r>
      <w:r w:rsidR="00157FC7">
        <w:rPr>
          <w:rFonts w:ascii="IRBadr" w:hAnsi="IRBadr" w:cs="IRBadr"/>
          <w:sz w:val="28"/>
          <w:szCs w:val="28"/>
          <w:rtl/>
          <w:lang w:bidi="fa-IR"/>
        </w:rPr>
        <w:t>م</w:t>
      </w:r>
      <w:r w:rsidR="00157FC7">
        <w:rPr>
          <w:rFonts w:ascii="IRBadr" w:hAnsi="IRBadr" w:cs="IRBadr" w:hint="cs"/>
          <w:sz w:val="28"/>
          <w:szCs w:val="28"/>
          <w:rtl/>
          <w:lang w:bidi="fa-IR"/>
        </w:rPr>
        <w:t>ی‌دانند</w:t>
      </w:r>
      <w:r w:rsidRPr="00E0633B">
        <w:rPr>
          <w:rFonts w:ascii="IRBadr" w:hAnsi="IRBadr" w:cs="IRBadr"/>
          <w:sz w:val="28"/>
          <w:szCs w:val="28"/>
          <w:rtl/>
          <w:lang w:bidi="fa-IR"/>
        </w:rPr>
        <w:t xml:space="preserve"> و کسانی نقد می‌کنند. این نقدها را باید بررسی کرد؛ البته نقدهای خیرخواهانه را </w:t>
      </w:r>
      <w:r w:rsidR="00157FC7">
        <w:rPr>
          <w:rFonts w:ascii="IRBadr" w:hAnsi="IRBadr" w:cs="IRBadr"/>
          <w:sz w:val="28"/>
          <w:szCs w:val="28"/>
          <w:rtl/>
          <w:lang w:bidi="fa-IR"/>
        </w:rPr>
        <w:t>مدنظر</w:t>
      </w:r>
      <w:r w:rsidRPr="00E0633B">
        <w:rPr>
          <w:rFonts w:ascii="IRBadr" w:hAnsi="IRBadr" w:cs="IRBadr"/>
          <w:sz w:val="28"/>
          <w:szCs w:val="28"/>
          <w:rtl/>
          <w:lang w:bidi="fa-IR"/>
        </w:rPr>
        <w:t xml:space="preserve"> باید </w:t>
      </w:r>
      <w:r w:rsidR="00157FC7">
        <w:rPr>
          <w:rFonts w:ascii="IRBadr" w:hAnsi="IRBadr" w:cs="IRBadr"/>
          <w:sz w:val="28"/>
          <w:szCs w:val="28"/>
          <w:rtl/>
          <w:lang w:bidi="fa-IR"/>
        </w:rPr>
        <w:t>قرارداد</w:t>
      </w:r>
      <w:r w:rsidRPr="00E0633B">
        <w:rPr>
          <w:rFonts w:ascii="IRBadr" w:hAnsi="IRBadr" w:cs="IRBadr"/>
          <w:sz w:val="28"/>
          <w:szCs w:val="28"/>
          <w:rtl/>
          <w:lang w:bidi="fa-IR"/>
        </w:rPr>
        <w:t xml:space="preserve">. ملت و رهبری نیز حمایت خویش را از ایشان برنخواهند داشت، و تمام این‌ها باید بر اساس </w:t>
      </w:r>
      <w:r w:rsidR="00157FC7">
        <w:rPr>
          <w:rFonts w:ascii="IRBadr" w:hAnsi="IRBadr" w:cs="IRBadr"/>
          <w:sz w:val="28"/>
          <w:szCs w:val="28"/>
          <w:rtl/>
          <w:lang w:bidi="fa-IR"/>
        </w:rPr>
        <w:t>چارچوب‌ها</w:t>
      </w:r>
      <w:r w:rsidR="00157FC7">
        <w:rPr>
          <w:rFonts w:ascii="IRBadr" w:hAnsi="IRBadr" w:cs="IRBadr" w:hint="cs"/>
          <w:sz w:val="28"/>
          <w:szCs w:val="28"/>
          <w:rtl/>
          <w:lang w:bidi="fa-IR"/>
        </w:rPr>
        <w:t>ی</w:t>
      </w:r>
      <w:r w:rsidRPr="00E0633B">
        <w:rPr>
          <w:rFonts w:ascii="IRBadr" w:hAnsi="IRBadr" w:cs="IRBadr"/>
          <w:sz w:val="28"/>
          <w:szCs w:val="28"/>
          <w:rtl/>
          <w:lang w:bidi="fa-IR"/>
        </w:rPr>
        <w:t xml:space="preserve"> انقلاب و ارزش‌های متعالی انقلاب انجام پذیرد.</w:t>
      </w:r>
    </w:p>
    <w:p w:rsidR="00B47E95" w:rsidRPr="00E0633B" w:rsidRDefault="00B47E95" w:rsidP="00557975">
      <w:pPr>
        <w:pStyle w:val="4"/>
        <w:rPr>
          <w:rtl/>
        </w:rPr>
      </w:pPr>
      <w:bookmarkStart w:id="46" w:name="_Toc423403692"/>
      <w:r w:rsidRPr="00E0633B">
        <w:rPr>
          <w:rtl/>
        </w:rPr>
        <w:t>هشدار به مستکبرین</w:t>
      </w:r>
      <w:bookmarkEnd w:id="46"/>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باید به مستکبرین عالم بگوییم،‌شما وارد یک آزمون </w:t>
      </w:r>
      <w:r w:rsidR="00157FC7">
        <w:rPr>
          <w:rFonts w:ascii="IRBadr" w:hAnsi="IRBadr" w:cs="IRBadr"/>
          <w:sz w:val="28"/>
          <w:szCs w:val="28"/>
          <w:rtl/>
          <w:lang w:bidi="fa-IR"/>
        </w:rPr>
        <w:t>بزرگ‌شده‌ا</w:t>
      </w:r>
      <w:r w:rsidR="00157FC7">
        <w:rPr>
          <w:rFonts w:ascii="IRBadr" w:hAnsi="IRBadr" w:cs="IRBadr" w:hint="cs"/>
          <w:sz w:val="28"/>
          <w:szCs w:val="28"/>
          <w:rtl/>
          <w:lang w:bidi="fa-IR"/>
        </w:rPr>
        <w:t>ید</w:t>
      </w:r>
      <w:r w:rsidRPr="00E0633B">
        <w:rPr>
          <w:rFonts w:ascii="IRBadr" w:hAnsi="IRBadr" w:cs="IRBadr"/>
          <w:sz w:val="28"/>
          <w:szCs w:val="28"/>
          <w:rtl/>
          <w:lang w:bidi="fa-IR"/>
        </w:rPr>
        <w:t xml:space="preserve">، چشم ملت ایران به شما است. ما </w:t>
      </w:r>
      <w:r w:rsidR="00157FC7">
        <w:rPr>
          <w:rFonts w:ascii="IRBadr" w:hAnsi="IRBadr" w:cs="IRBadr"/>
          <w:sz w:val="28"/>
          <w:szCs w:val="28"/>
          <w:rtl/>
          <w:lang w:bidi="fa-IR"/>
        </w:rPr>
        <w:t>خوش‌ب</w:t>
      </w:r>
      <w:r w:rsidR="00157FC7">
        <w:rPr>
          <w:rFonts w:ascii="IRBadr" w:hAnsi="IRBadr" w:cs="IRBadr" w:hint="cs"/>
          <w:sz w:val="28"/>
          <w:szCs w:val="28"/>
          <w:rtl/>
          <w:lang w:bidi="fa-IR"/>
        </w:rPr>
        <w:t>ین</w:t>
      </w:r>
      <w:r w:rsidRPr="00E0633B">
        <w:rPr>
          <w:rFonts w:ascii="IRBadr" w:hAnsi="IRBadr" w:cs="IRBadr"/>
          <w:sz w:val="28"/>
          <w:szCs w:val="28"/>
          <w:rtl/>
          <w:lang w:bidi="fa-IR"/>
        </w:rPr>
        <w:t xml:space="preserve"> به شما نیستیم، باید اعتماد این ملت را جمع کنید. از تندروی‌ها </w:t>
      </w:r>
      <w:r w:rsidR="00157FC7">
        <w:rPr>
          <w:rFonts w:ascii="IRBadr" w:hAnsi="IRBadr" w:cs="IRBadr"/>
          <w:sz w:val="28"/>
          <w:szCs w:val="28"/>
          <w:rtl/>
          <w:lang w:bidi="fa-IR"/>
        </w:rPr>
        <w:t>دست‌بردار</w:t>
      </w:r>
      <w:r w:rsidR="00157FC7">
        <w:rPr>
          <w:rFonts w:ascii="IRBadr" w:hAnsi="IRBadr" w:cs="IRBadr" w:hint="cs"/>
          <w:sz w:val="28"/>
          <w:szCs w:val="28"/>
          <w:rtl/>
          <w:lang w:bidi="fa-IR"/>
        </w:rPr>
        <w:t>ید</w:t>
      </w:r>
      <w:r w:rsidRPr="00E0633B">
        <w:rPr>
          <w:rFonts w:ascii="IRBadr" w:hAnsi="IRBadr" w:cs="IRBadr"/>
          <w:sz w:val="28"/>
          <w:szCs w:val="28"/>
          <w:rtl/>
          <w:lang w:bidi="fa-IR"/>
        </w:rPr>
        <w:t>.</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این را بدانید که ملت ایران در برابر زیاده‌خواهی و تجاوز شما کوتاه نخواهد آمد.</w:t>
      </w:r>
    </w:p>
    <w:p w:rsidR="00B47E95" w:rsidRPr="00E0633B" w:rsidRDefault="00B47E95" w:rsidP="00557975">
      <w:pPr>
        <w:pStyle w:val="4"/>
        <w:rPr>
          <w:rtl/>
        </w:rPr>
      </w:pPr>
      <w:bookmarkStart w:id="47" w:name="_Toc423403693"/>
      <w:r w:rsidRPr="00E0633B">
        <w:rPr>
          <w:rtl/>
        </w:rPr>
        <w:t xml:space="preserve">سوم دی‌ماه، سالروز تأسیس </w:t>
      </w:r>
      <w:bookmarkEnd w:id="47"/>
      <w:r w:rsidR="00157FC7">
        <w:rPr>
          <w:rFonts w:hint="eastAsia"/>
          <w:rtl/>
        </w:rPr>
        <w:t>ثبت‌احوال</w:t>
      </w:r>
    </w:p>
    <w:p w:rsidR="00B47E95" w:rsidRPr="00E0633B" w:rsidRDefault="00157FC7" w:rsidP="00557975">
      <w:pPr>
        <w:bidi/>
        <w:jc w:val="both"/>
        <w:rPr>
          <w:rFonts w:ascii="IRBadr" w:hAnsi="IRBadr" w:cs="IRBadr"/>
          <w:sz w:val="28"/>
          <w:szCs w:val="28"/>
          <w:rtl/>
          <w:lang w:bidi="fa-IR"/>
        </w:rPr>
      </w:pPr>
      <w:r>
        <w:rPr>
          <w:rFonts w:ascii="IRBadr" w:hAnsi="IRBadr" w:cs="IRBadr"/>
          <w:sz w:val="28"/>
          <w:szCs w:val="28"/>
          <w:rtl/>
          <w:lang w:bidi="fa-IR"/>
        </w:rPr>
        <w:t>ثبت‌احوال</w:t>
      </w:r>
      <w:r w:rsidR="00B47E95" w:rsidRPr="00E0633B">
        <w:rPr>
          <w:rFonts w:ascii="IRBadr" w:hAnsi="IRBadr" w:cs="IRBadr"/>
          <w:sz w:val="28"/>
          <w:szCs w:val="28"/>
          <w:rtl/>
          <w:lang w:bidi="fa-IR"/>
        </w:rPr>
        <w:t xml:space="preserve"> </w:t>
      </w:r>
      <w:r>
        <w:rPr>
          <w:rFonts w:ascii="IRBadr" w:hAnsi="IRBadr" w:cs="IRBadr" w:hint="cs"/>
          <w:sz w:val="28"/>
          <w:szCs w:val="28"/>
          <w:rtl/>
          <w:lang w:bidi="fa-IR"/>
        </w:rPr>
        <w:t>یک‌صد</w:t>
      </w:r>
      <w:r w:rsidR="00B47E95" w:rsidRPr="00E0633B">
        <w:rPr>
          <w:rFonts w:ascii="IRBadr" w:hAnsi="IRBadr" w:cs="IRBadr"/>
          <w:sz w:val="28"/>
          <w:szCs w:val="28"/>
          <w:rtl/>
          <w:lang w:bidi="fa-IR"/>
        </w:rPr>
        <w:t xml:space="preserve"> سال پیش </w:t>
      </w:r>
      <w:r>
        <w:rPr>
          <w:rFonts w:ascii="IRBadr" w:hAnsi="IRBadr" w:cs="IRBadr"/>
          <w:sz w:val="28"/>
          <w:szCs w:val="28"/>
          <w:rtl/>
          <w:lang w:bidi="fa-IR"/>
        </w:rPr>
        <w:t>تأس</w:t>
      </w:r>
      <w:r>
        <w:rPr>
          <w:rFonts w:ascii="IRBadr" w:hAnsi="IRBadr" w:cs="IRBadr" w:hint="cs"/>
          <w:sz w:val="28"/>
          <w:szCs w:val="28"/>
          <w:rtl/>
          <w:lang w:bidi="fa-IR"/>
        </w:rPr>
        <w:t>یس‌شده</w:t>
      </w:r>
      <w:r w:rsidR="00B47E95" w:rsidRPr="00E0633B">
        <w:rPr>
          <w:rFonts w:ascii="IRBadr" w:hAnsi="IRBadr" w:cs="IRBadr"/>
          <w:sz w:val="28"/>
          <w:szCs w:val="28"/>
          <w:rtl/>
          <w:lang w:bidi="fa-IR"/>
        </w:rPr>
        <w:t xml:space="preserve"> است؛ در شهر میبد از سال 67 </w:t>
      </w:r>
      <w:r>
        <w:rPr>
          <w:rFonts w:ascii="IRBadr" w:hAnsi="IRBadr" w:cs="IRBadr"/>
          <w:sz w:val="28"/>
          <w:szCs w:val="28"/>
          <w:rtl/>
          <w:lang w:bidi="fa-IR"/>
        </w:rPr>
        <w:t>ثبت‌احوال</w:t>
      </w:r>
      <w:r w:rsidR="00B47E95" w:rsidRPr="00E0633B">
        <w:rPr>
          <w:rFonts w:ascii="IRBadr" w:hAnsi="IRBadr" w:cs="IRBadr"/>
          <w:sz w:val="28"/>
          <w:szCs w:val="28"/>
          <w:rtl/>
          <w:lang w:bidi="fa-IR"/>
        </w:rPr>
        <w:t xml:space="preserve"> پایه‌ریزی شد. این‌ها  متکفل ثبت </w:t>
      </w:r>
      <w:r>
        <w:rPr>
          <w:rFonts w:ascii="IRBadr" w:hAnsi="IRBadr" w:cs="IRBadr"/>
          <w:sz w:val="28"/>
          <w:szCs w:val="28"/>
          <w:rtl/>
          <w:lang w:bidi="fa-IR"/>
        </w:rPr>
        <w:t>وقا</w:t>
      </w:r>
      <w:r>
        <w:rPr>
          <w:rFonts w:ascii="IRBadr" w:hAnsi="IRBadr" w:cs="IRBadr" w:hint="cs"/>
          <w:sz w:val="28"/>
          <w:szCs w:val="28"/>
          <w:rtl/>
          <w:lang w:bidi="fa-IR"/>
        </w:rPr>
        <w:t>یع</w:t>
      </w:r>
      <w:r w:rsidR="00B47E95" w:rsidRPr="00E0633B">
        <w:rPr>
          <w:rFonts w:ascii="IRBadr" w:hAnsi="IRBadr" w:cs="IRBadr"/>
          <w:sz w:val="28"/>
          <w:szCs w:val="28"/>
          <w:rtl/>
          <w:lang w:bidi="fa-IR"/>
        </w:rPr>
        <w:t xml:space="preserve"> چهارگانه، مرگ، تولد، ازدواج، طلاق هستند. تولید آمار و اطلاعات جمعیتی در سطح کشور است؛ این‌ها کارهای مهمی است که بر عهده‌ی این دستگاه </w:t>
      </w:r>
      <w:r>
        <w:rPr>
          <w:rFonts w:ascii="IRBadr" w:hAnsi="IRBadr" w:cs="IRBadr"/>
          <w:sz w:val="28"/>
          <w:szCs w:val="28"/>
          <w:rtl/>
          <w:lang w:bidi="fa-IR"/>
        </w:rPr>
        <w:t>قرارگرفته</w:t>
      </w:r>
      <w:r w:rsidR="00B47E95" w:rsidRPr="00E0633B">
        <w:rPr>
          <w:rFonts w:ascii="IRBadr" w:hAnsi="IRBadr" w:cs="IRBadr"/>
          <w:sz w:val="28"/>
          <w:szCs w:val="28"/>
          <w:rtl/>
          <w:lang w:bidi="fa-IR"/>
        </w:rPr>
        <w:t xml:space="preserve"> است؛ باید از تمام عزیزان تشکر کرد؛</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تولید آمارهای دقیق ، شناسنامه‌های جدید، کارت ملی هوشمند، گنجینه مفاخر و مشاهیر کشور از پروژه‌های مهم </w:t>
      </w:r>
      <w:r w:rsidR="00157FC7">
        <w:rPr>
          <w:rFonts w:ascii="IRBadr" w:hAnsi="IRBadr" w:cs="IRBadr"/>
          <w:sz w:val="28"/>
          <w:szCs w:val="28"/>
          <w:rtl/>
          <w:lang w:bidi="fa-IR"/>
        </w:rPr>
        <w:t>ثبت‌احوال</w:t>
      </w:r>
      <w:r w:rsidRPr="00E0633B">
        <w:rPr>
          <w:rFonts w:ascii="IRBadr" w:hAnsi="IRBadr" w:cs="IRBadr"/>
          <w:sz w:val="28"/>
          <w:szCs w:val="28"/>
          <w:rtl/>
          <w:lang w:bidi="fa-IR"/>
        </w:rPr>
        <w:t xml:space="preserve"> است. </w:t>
      </w:r>
    </w:p>
    <w:p w:rsidR="0082643E" w:rsidRPr="00E0633B" w:rsidRDefault="0082643E" w:rsidP="00557975">
      <w:pPr>
        <w:pStyle w:val="4"/>
        <w:rPr>
          <w:rtl/>
        </w:rPr>
      </w:pPr>
      <w:bookmarkStart w:id="48" w:name="_Toc423403694"/>
      <w:r w:rsidRPr="00E0633B">
        <w:rPr>
          <w:rtl/>
        </w:rPr>
        <w:t xml:space="preserve">آمار </w:t>
      </w:r>
      <w:r w:rsidR="00157FC7">
        <w:rPr>
          <w:rFonts w:hint="eastAsia"/>
          <w:rtl/>
        </w:rPr>
        <w:t>ثبت‌احوال</w:t>
      </w:r>
      <w:r w:rsidRPr="00E0633B">
        <w:rPr>
          <w:rtl/>
        </w:rPr>
        <w:t xml:space="preserve"> میبد</w:t>
      </w:r>
      <w:bookmarkEnd w:id="48"/>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شهرستان میبد با جمعیت 93 هزار نفر می‌شود و نرخ رشد میبد، 2.3 است. </w:t>
      </w:r>
      <w:r w:rsidR="00157FC7">
        <w:rPr>
          <w:rFonts w:ascii="IRBadr" w:hAnsi="IRBadr" w:cs="IRBadr"/>
          <w:sz w:val="28"/>
          <w:szCs w:val="28"/>
          <w:rtl/>
          <w:lang w:bidi="fa-IR"/>
        </w:rPr>
        <w:t>درحال</w:t>
      </w:r>
      <w:r w:rsidR="00157FC7">
        <w:rPr>
          <w:rFonts w:ascii="IRBadr" w:hAnsi="IRBadr" w:cs="IRBadr" w:hint="cs"/>
          <w:sz w:val="28"/>
          <w:szCs w:val="28"/>
          <w:rtl/>
          <w:lang w:bidi="fa-IR"/>
        </w:rPr>
        <w:t>ی‌که</w:t>
      </w:r>
      <w:r w:rsidRPr="00E0633B">
        <w:rPr>
          <w:rFonts w:ascii="IRBadr" w:hAnsi="IRBadr" w:cs="IRBadr"/>
          <w:sz w:val="28"/>
          <w:szCs w:val="28"/>
          <w:rtl/>
          <w:lang w:bidi="fa-IR"/>
        </w:rPr>
        <w:t xml:space="preserve"> نرخ رشد جمعیت کشور 1.3 است. نرخ استان نیز 1.68 است. </w:t>
      </w:r>
      <w:r w:rsidR="00157FC7">
        <w:rPr>
          <w:rFonts w:ascii="IRBadr" w:hAnsi="IRBadr" w:cs="IRBadr"/>
          <w:sz w:val="28"/>
          <w:szCs w:val="28"/>
          <w:rtl/>
          <w:lang w:bidi="fa-IR"/>
        </w:rPr>
        <w:t>جمع</w:t>
      </w:r>
      <w:r w:rsidR="00157FC7">
        <w:rPr>
          <w:rFonts w:ascii="IRBadr" w:hAnsi="IRBadr" w:cs="IRBadr" w:hint="cs"/>
          <w:sz w:val="28"/>
          <w:szCs w:val="28"/>
          <w:rtl/>
          <w:lang w:bidi="fa-IR"/>
        </w:rPr>
        <w:t>یت</w:t>
      </w:r>
      <w:r w:rsidRPr="00E0633B">
        <w:rPr>
          <w:rFonts w:ascii="IRBadr" w:hAnsi="IRBadr" w:cs="IRBadr"/>
          <w:sz w:val="28"/>
          <w:szCs w:val="28"/>
          <w:rtl/>
          <w:lang w:bidi="fa-IR"/>
        </w:rPr>
        <w:t xml:space="preserve"> شهرستان میبد اکنون در آستانه‌ی </w:t>
      </w:r>
      <w:r w:rsidR="00157FC7">
        <w:rPr>
          <w:rFonts w:ascii="IRBadr" w:hAnsi="IRBadr" w:cs="IRBadr"/>
          <w:sz w:val="28"/>
          <w:szCs w:val="28"/>
          <w:rtl/>
          <w:lang w:bidi="fa-IR"/>
        </w:rPr>
        <w:t>صدهزارنفر</w:t>
      </w:r>
      <w:r w:rsidR="00157FC7">
        <w:rPr>
          <w:rFonts w:ascii="IRBadr" w:hAnsi="IRBadr" w:cs="IRBadr" w:hint="cs"/>
          <w:sz w:val="28"/>
          <w:szCs w:val="28"/>
          <w:rtl/>
          <w:lang w:bidi="fa-IR"/>
        </w:rPr>
        <w:t>ی</w:t>
      </w:r>
      <w:r w:rsidRPr="00E0633B">
        <w:rPr>
          <w:rFonts w:ascii="IRBadr" w:hAnsi="IRBadr" w:cs="IRBadr"/>
          <w:sz w:val="28"/>
          <w:szCs w:val="28"/>
          <w:rtl/>
          <w:lang w:bidi="fa-IR"/>
        </w:rPr>
        <w:t xml:space="preserve"> است.</w:t>
      </w:r>
    </w:p>
    <w:p w:rsidR="00B47E95" w:rsidRPr="00E0633B" w:rsidRDefault="00B47E95"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امیدواریم که در بخش ندوشن، </w:t>
      </w:r>
      <w:r w:rsidR="00157FC7">
        <w:rPr>
          <w:rFonts w:ascii="IRBadr" w:hAnsi="IRBadr" w:cs="IRBadr"/>
          <w:sz w:val="28"/>
          <w:szCs w:val="28"/>
          <w:rtl/>
          <w:lang w:bidi="fa-IR"/>
        </w:rPr>
        <w:t>ثبت‌احوال</w:t>
      </w:r>
      <w:r w:rsidRPr="00E0633B">
        <w:rPr>
          <w:rFonts w:ascii="IRBadr" w:hAnsi="IRBadr" w:cs="IRBadr"/>
          <w:sz w:val="28"/>
          <w:szCs w:val="28"/>
          <w:rtl/>
          <w:lang w:bidi="fa-IR"/>
        </w:rPr>
        <w:t xml:space="preserve"> تأسیس شود و کار مردم را تسهیل ببخشد.</w:t>
      </w:r>
    </w:p>
    <w:p w:rsidR="0082643E" w:rsidRPr="00E0633B" w:rsidRDefault="0082643E"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این نرخ رشد، دارای پیام‌هایی است، </w:t>
      </w:r>
    </w:p>
    <w:p w:rsidR="0082643E" w:rsidRPr="00E0633B" w:rsidRDefault="0082643E" w:rsidP="00557975">
      <w:pPr>
        <w:bidi/>
        <w:jc w:val="both"/>
        <w:rPr>
          <w:rFonts w:ascii="IRBadr" w:hAnsi="IRBadr" w:cs="IRBadr"/>
          <w:sz w:val="28"/>
          <w:szCs w:val="28"/>
          <w:rtl/>
          <w:lang w:bidi="fa-IR"/>
        </w:rPr>
      </w:pPr>
      <w:r w:rsidRPr="00E0633B">
        <w:rPr>
          <w:rFonts w:ascii="IRBadr" w:hAnsi="IRBadr" w:cs="IRBadr"/>
          <w:sz w:val="28"/>
          <w:szCs w:val="28"/>
          <w:rtl/>
          <w:lang w:bidi="fa-IR"/>
        </w:rPr>
        <w:t xml:space="preserve">باید نرخ رشد را مهندسی کرد، مسئولین به دنبال طرحی هستند، اما باید </w:t>
      </w:r>
      <w:r w:rsidR="00157FC7">
        <w:rPr>
          <w:rFonts w:ascii="IRBadr" w:hAnsi="IRBadr" w:cs="IRBadr"/>
          <w:sz w:val="28"/>
          <w:szCs w:val="28"/>
          <w:rtl/>
          <w:lang w:bidi="fa-IR"/>
        </w:rPr>
        <w:t>سر</w:t>
      </w:r>
      <w:r w:rsidR="00157FC7">
        <w:rPr>
          <w:rFonts w:ascii="IRBadr" w:hAnsi="IRBadr" w:cs="IRBadr" w:hint="cs"/>
          <w:sz w:val="28"/>
          <w:szCs w:val="28"/>
          <w:rtl/>
          <w:lang w:bidi="fa-IR"/>
        </w:rPr>
        <w:t>یع‌تر</w:t>
      </w:r>
      <w:r w:rsidRPr="00E0633B">
        <w:rPr>
          <w:rFonts w:ascii="IRBadr" w:hAnsi="IRBadr" w:cs="IRBadr"/>
          <w:sz w:val="28"/>
          <w:szCs w:val="28"/>
          <w:rtl/>
          <w:lang w:bidi="fa-IR"/>
        </w:rPr>
        <w:t xml:space="preserve"> اقدام کنند؛ مردم باید در مهندسی مهاجرت همکاری کنند. اگر دقت نکنیم،‌شیرازه بومی ما فرو خواهد ریخت. البته مهاجرین انسان‌های شریفی هستند،‌اما گاهی در بین آن‌ها افراد</w:t>
      </w:r>
      <w:r w:rsidR="007A6D09">
        <w:rPr>
          <w:rFonts w:ascii="IRBadr" w:hAnsi="IRBadr" w:cs="IRBadr" w:hint="cs"/>
          <w:sz w:val="28"/>
          <w:szCs w:val="28"/>
          <w:rtl/>
          <w:lang w:bidi="fa-IR"/>
        </w:rPr>
        <w:t>ی</w:t>
      </w:r>
      <w:bookmarkStart w:id="49" w:name="_GoBack"/>
      <w:bookmarkEnd w:id="49"/>
      <w:r w:rsidRPr="00E0633B">
        <w:rPr>
          <w:rFonts w:ascii="IRBadr" w:hAnsi="IRBadr" w:cs="IRBadr"/>
          <w:sz w:val="28"/>
          <w:szCs w:val="28"/>
          <w:rtl/>
          <w:lang w:bidi="fa-IR"/>
        </w:rPr>
        <w:t xml:space="preserve"> پیدا می‌شوند که منشأ مشکلات هستند.</w:t>
      </w:r>
    </w:p>
    <w:p w:rsidR="0082643E" w:rsidRPr="00E0633B" w:rsidRDefault="0082643E" w:rsidP="00557975">
      <w:pPr>
        <w:bidi/>
        <w:jc w:val="both"/>
        <w:rPr>
          <w:rFonts w:ascii="IRBadr" w:hAnsi="IRBadr" w:cs="IRBadr"/>
          <w:sz w:val="28"/>
          <w:szCs w:val="28"/>
          <w:rtl/>
          <w:lang w:bidi="fa-IR"/>
        </w:rPr>
      </w:pPr>
      <w:r w:rsidRPr="00E0633B">
        <w:rPr>
          <w:rFonts w:ascii="IRBadr" w:hAnsi="IRBadr" w:cs="IRBadr"/>
          <w:sz w:val="28"/>
          <w:szCs w:val="28"/>
          <w:rtl/>
          <w:lang w:bidi="fa-IR"/>
        </w:rPr>
        <w:lastRenderedPageBreak/>
        <w:t xml:space="preserve">گاهی هماهنگی   و همگنی  فرهنگی وجود ندارد. </w:t>
      </w:r>
      <w:r w:rsidR="00157FC7">
        <w:rPr>
          <w:rFonts w:ascii="IRBadr" w:hAnsi="IRBadr" w:cs="IRBadr"/>
          <w:sz w:val="28"/>
          <w:szCs w:val="28"/>
          <w:rtl/>
          <w:lang w:bidi="fa-IR"/>
        </w:rPr>
        <w:t>باا</w:t>
      </w:r>
      <w:r w:rsidR="00157FC7">
        <w:rPr>
          <w:rFonts w:ascii="IRBadr" w:hAnsi="IRBadr" w:cs="IRBadr" w:hint="cs"/>
          <w:sz w:val="28"/>
          <w:szCs w:val="28"/>
          <w:rtl/>
          <w:lang w:bidi="fa-IR"/>
        </w:rPr>
        <w:t>ینکه</w:t>
      </w:r>
      <w:r w:rsidRPr="00E0633B">
        <w:rPr>
          <w:rFonts w:ascii="IRBadr" w:hAnsi="IRBadr" w:cs="IRBadr"/>
          <w:sz w:val="28"/>
          <w:szCs w:val="28"/>
          <w:rtl/>
          <w:lang w:bidi="fa-IR"/>
        </w:rPr>
        <w:t xml:space="preserve"> ما در آستانه‌ی </w:t>
      </w:r>
      <w:r w:rsidR="00157FC7">
        <w:rPr>
          <w:rFonts w:ascii="IRBadr" w:hAnsi="IRBadr" w:cs="IRBadr"/>
          <w:sz w:val="28"/>
          <w:szCs w:val="28"/>
          <w:rtl/>
          <w:lang w:bidi="fa-IR"/>
        </w:rPr>
        <w:t>صدهزارنفر</w:t>
      </w:r>
      <w:r w:rsidR="00157FC7">
        <w:rPr>
          <w:rFonts w:ascii="IRBadr" w:hAnsi="IRBadr" w:cs="IRBadr" w:hint="cs"/>
          <w:sz w:val="28"/>
          <w:szCs w:val="28"/>
          <w:rtl/>
          <w:lang w:bidi="fa-IR"/>
        </w:rPr>
        <w:t>ی</w:t>
      </w:r>
      <w:r w:rsidRPr="00E0633B">
        <w:rPr>
          <w:rFonts w:ascii="IRBadr" w:hAnsi="IRBadr" w:cs="IRBadr"/>
          <w:sz w:val="28"/>
          <w:szCs w:val="28"/>
          <w:rtl/>
          <w:lang w:bidi="fa-IR"/>
        </w:rPr>
        <w:t xml:space="preserve"> شدن هستیم تقاضای خیلی‌ها این است که از مقامات وزارت کشور، استانداری، فرمانداری  ویژه است. امیدواریم به مقوله‌ی فرماندهی ویژه دوستان توجه بیشتری کنند.</w:t>
      </w:r>
    </w:p>
    <w:p w:rsidR="0082643E" w:rsidRPr="00E0633B" w:rsidRDefault="0082643E" w:rsidP="00557975">
      <w:pPr>
        <w:pStyle w:val="4"/>
        <w:rPr>
          <w:rtl/>
        </w:rPr>
      </w:pPr>
      <w:bookmarkStart w:id="50" w:name="_Toc423403695"/>
      <w:r w:rsidRPr="00E0633B">
        <w:rPr>
          <w:rtl/>
        </w:rPr>
        <w:t>دعا</w:t>
      </w:r>
      <w:bookmarkEnd w:id="50"/>
    </w:p>
    <w:p w:rsidR="0082643E" w:rsidRPr="00E0633B" w:rsidRDefault="0082643E" w:rsidP="00557975">
      <w:pPr>
        <w:bidi/>
        <w:jc w:val="both"/>
        <w:rPr>
          <w:rFonts w:ascii="IRBadr" w:hAnsi="IRBadr" w:cs="IRBadr"/>
          <w:b/>
          <w:bCs/>
          <w:sz w:val="28"/>
          <w:szCs w:val="28"/>
          <w:rtl/>
          <w:lang w:bidi="fa-IR"/>
        </w:rPr>
      </w:pPr>
      <w:r w:rsidRPr="00E0633B">
        <w:rPr>
          <w:rFonts w:ascii="IRBadr" w:hAnsi="IRBadr" w:cs="IRBadr"/>
          <w:b/>
          <w:bCs/>
          <w:sz w:val="28"/>
          <w:szCs w:val="28"/>
          <w:rtl/>
          <w:lang w:bidi="fa-IR"/>
        </w:rPr>
        <w:t>نسئلک اللهم و ندعوک بسمک العظیم الاعظم، الاعجز الاجل الاکرم یا الله یاالله یا الله</w:t>
      </w:r>
    </w:p>
    <w:p w:rsidR="0082643E" w:rsidRDefault="0082643E" w:rsidP="00557975">
      <w:pPr>
        <w:bidi/>
        <w:jc w:val="both"/>
        <w:rPr>
          <w:rFonts w:ascii="IRBadr" w:hAnsi="IRBadr" w:cs="IRBadr"/>
          <w:sz w:val="28"/>
          <w:szCs w:val="28"/>
          <w:lang w:bidi="fa-IR"/>
        </w:rPr>
      </w:pPr>
      <w:r w:rsidRPr="00E0633B">
        <w:rPr>
          <w:rFonts w:ascii="IRBadr" w:hAnsi="IRBadr" w:cs="IRBadr"/>
          <w:sz w:val="28"/>
          <w:szCs w:val="28"/>
          <w:rtl/>
          <w:lang w:bidi="fa-IR"/>
        </w:rPr>
        <w:t>خدایا دل‌های ما را به انوار ایمان خود منور بفرما! ما را از سوگواران واقعی سالار شهیدان قرار بده! گناهان ما را ببخش، توبه ما را بپذیر! در گذشتگان ما،‌تازه در گذشتگان همه را مورد عفو و رحمت و بخشش خود  قرار بده....</w:t>
      </w:r>
    </w:p>
    <w:p w:rsidR="00962ECF" w:rsidRPr="00962ECF" w:rsidRDefault="00962ECF" w:rsidP="00962ECF">
      <w:pPr>
        <w:bidi/>
        <w:spacing w:before="100" w:beforeAutospacing="1" w:after="100" w:afterAutospacing="1" w:line="240" w:lineRule="auto"/>
        <w:rPr>
          <w:rFonts w:ascii="Times New Roman" w:eastAsia="Times New Roman" w:hAnsi="Times New Roman" w:cs="Times New Roman"/>
          <w:sz w:val="24"/>
          <w:szCs w:val="24"/>
          <w:rtl/>
          <w:lang w:bidi="fa-IR"/>
        </w:rPr>
      </w:pPr>
      <w:r w:rsidRPr="00962ECF">
        <w:rPr>
          <w:rFonts w:ascii="Traditional Arabic" w:eastAsia="Times New Roman" w:hAnsi="Traditional Arabic" w:cs="Traditional Arabic" w:hint="cs"/>
          <w:color w:val="000000"/>
          <w:sz w:val="30"/>
          <w:szCs w:val="30"/>
          <w:rtl/>
          <w:lang w:bidi="fa-IR"/>
        </w:rPr>
        <w:t>بِسْمِ اللَّهِ الرَّحْمنِ الرَّحيمِ‏</w:t>
      </w:r>
      <w:r>
        <w:rPr>
          <w:rFonts w:ascii="Times New Roman" w:eastAsia="Times New Roman" w:hAnsi="Times New Roman" w:cs="Times New Roman"/>
          <w:sz w:val="24"/>
          <w:szCs w:val="24"/>
          <w:lang w:bidi="fa-IR"/>
        </w:rPr>
        <w:t xml:space="preserve"> </w:t>
      </w:r>
      <w:r>
        <w:rPr>
          <w:rFonts w:ascii="Traditional Arabic" w:eastAsia="Times New Roman" w:hAnsi="Traditional Arabic" w:cs="Traditional Arabic" w:hint="cs"/>
          <w:color w:val="000000"/>
          <w:sz w:val="30"/>
          <w:szCs w:val="30"/>
          <w:rtl/>
          <w:lang w:bidi="fa-IR"/>
        </w:rPr>
        <w:t>قُلْ هُوَ اللَّهُ أَحَدٌ اللَّهُ الصَّمَدُلَمْ يَلِدْ وَ لَمْ يُولَدْ</w:t>
      </w:r>
      <w:r>
        <w:rPr>
          <w:rStyle w:val="aff0"/>
          <w:rFonts w:ascii="Traditional Arabic" w:eastAsia="Times New Roman" w:hAnsi="Traditional Arabic" w:cs="Traditional Arabic"/>
          <w:color w:val="000000"/>
          <w:sz w:val="30"/>
          <w:szCs w:val="30"/>
          <w:rtl/>
          <w:lang w:bidi="fa-IR"/>
        </w:rPr>
        <w:footnoteReference w:id="7"/>
      </w:r>
    </w:p>
    <w:p w:rsidR="00962ECF" w:rsidRPr="00E0633B" w:rsidRDefault="00962ECF" w:rsidP="00962ECF">
      <w:pPr>
        <w:bidi/>
        <w:jc w:val="both"/>
        <w:rPr>
          <w:rFonts w:ascii="IRBadr" w:hAnsi="IRBadr" w:cs="IRBadr"/>
          <w:sz w:val="28"/>
          <w:szCs w:val="28"/>
          <w:rtl/>
          <w:lang w:bidi="fa-IR"/>
        </w:rPr>
      </w:pPr>
    </w:p>
    <w:sectPr w:rsidR="00962ECF" w:rsidRPr="00E0633B" w:rsidSect="0053335C">
      <w:headerReference w:type="default" r:id="rId8"/>
      <w:footerReference w:type="default" r:id="rId9"/>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76" w:rsidRDefault="00C92076" w:rsidP="000D5800">
      <w:pPr>
        <w:spacing w:after="0"/>
      </w:pPr>
      <w:r>
        <w:separator/>
      </w:r>
    </w:p>
  </w:endnote>
  <w:endnote w:type="continuationSeparator" w:id="0">
    <w:p w:rsidR="00C92076" w:rsidRDefault="00C9207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altName w:val="Segoe UI"/>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B47E95" w:rsidRDefault="00C92076" w:rsidP="007B0062">
        <w:pPr>
          <w:pStyle w:val="afb"/>
          <w:jc w:val="center"/>
        </w:pPr>
        <w:r>
          <w:fldChar w:fldCharType="begin"/>
        </w:r>
        <w:r>
          <w:instrText xml:space="preserve"> PAGE   \* MERGEFORMAT </w:instrText>
        </w:r>
        <w:r>
          <w:fldChar w:fldCharType="separate"/>
        </w:r>
        <w:r w:rsidR="007A6D09">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76" w:rsidRDefault="00C92076" w:rsidP="00746397">
      <w:pPr>
        <w:bidi/>
        <w:spacing w:after="0"/>
      </w:pPr>
      <w:r>
        <w:separator/>
      </w:r>
    </w:p>
  </w:footnote>
  <w:footnote w:type="continuationSeparator" w:id="0">
    <w:p w:rsidR="00C92076" w:rsidRDefault="00C92076" w:rsidP="000D5800">
      <w:pPr>
        <w:spacing w:after="0"/>
      </w:pPr>
      <w:r>
        <w:continuationSeparator/>
      </w:r>
    </w:p>
  </w:footnote>
  <w:footnote w:id="1">
    <w:p w:rsidR="00B47E95" w:rsidRPr="00557975" w:rsidRDefault="00B47E95" w:rsidP="00557975">
      <w:pPr>
        <w:pStyle w:val="a1"/>
        <w:bidi/>
        <w:jc w:val="both"/>
        <w:rPr>
          <w:rFonts w:ascii="IRBadr" w:hAnsi="IRBadr" w:cs="IRBadr"/>
          <w:rtl/>
          <w:lang w:bidi="fa-IR"/>
        </w:rPr>
      </w:pPr>
      <w:r w:rsidRPr="00557975">
        <w:rPr>
          <w:rStyle w:val="aff0"/>
          <w:rFonts w:ascii="IRBadr" w:hAnsi="IRBadr" w:cs="IRBadr"/>
        </w:rPr>
        <w:footnoteRef/>
      </w:r>
      <w:r w:rsidRPr="00557975">
        <w:rPr>
          <w:rFonts w:ascii="IRBadr" w:hAnsi="IRBadr" w:cs="IRBadr"/>
        </w:rPr>
        <w:t xml:space="preserve"> </w:t>
      </w:r>
      <w:r w:rsidR="00157FC7" w:rsidRPr="00557975">
        <w:rPr>
          <w:rFonts w:ascii="IRBadr" w:hAnsi="IRBadr" w:cs="IRBadr"/>
          <w:rtl/>
          <w:lang w:bidi="fa-IR"/>
        </w:rPr>
        <w:t>آل‌عمران</w:t>
      </w:r>
      <w:r w:rsidRPr="00557975">
        <w:rPr>
          <w:rFonts w:ascii="IRBadr" w:hAnsi="IRBadr" w:cs="IRBadr"/>
          <w:rtl/>
          <w:lang w:bidi="fa-IR"/>
        </w:rPr>
        <w:t>، 102</w:t>
      </w:r>
    </w:p>
  </w:footnote>
  <w:footnote w:id="2">
    <w:p w:rsidR="00766234" w:rsidRPr="00CF68FC" w:rsidRDefault="00766234" w:rsidP="00766234">
      <w:pPr>
        <w:pStyle w:val="a1"/>
        <w:jc w:val="right"/>
        <w:rPr>
          <w:rFonts w:ascii="IRBadr" w:hAnsi="IRBadr" w:cs="IRBadr"/>
          <w:rtl/>
        </w:rPr>
      </w:pPr>
      <w:r w:rsidRPr="00CF68FC">
        <w:rPr>
          <w:rFonts w:ascii="IRBadr" w:hAnsi="IRBadr" w:cs="IRBadr"/>
          <w:rtl/>
        </w:rPr>
        <w:t>. نهج البلاغه، خطبه 204.</w:t>
      </w:r>
      <w:r w:rsidRPr="00CF68FC">
        <w:rPr>
          <w:rStyle w:val="aff0"/>
          <w:rFonts w:ascii="IRBadr" w:hAnsi="IRBadr" w:cs="IRBadr"/>
          <w:vertAlign w:val="baseline"/>
        </w:rPr>
        <w:footnoteRef/>
      </w:r>
    </w:p>
  </w:footnote>
  <w:footnote w:id="3">
    <w:p w:rsidR="00766234" w:rsidRPr="00CF68FC" w:rsidRDefault="00766234" w:rsidP="00766234">
      <w:pPr>
        <w:pStyle w:val="a1"/>
        <w:jc w:val="right"/>
        <w:rPr>
          <w:rFonts w:ascii="IRBadr" w:hAnsi="IRBadr" w:cs="IRBadr"/>
          <w:rtl/>
        </w:rPr>
      </w:pPr>
      <w:r w:rsidRPr="00CF68FC">
        <w:rPr>
          <w:rFonts w:ascii="IRBadr" w:hAnsi="IRBadr" w:cs="IRBadr"/>
          <w:rtl/>
        </w:rPr>
        <w:t>. سوره مبارکه بقره، آیه 197.</w:t>
      </w:r>
      <w:r w:rsidRPr="00CF68FC">
        <w:rPr>
          <w:rStyle w:val="aff0"/>
          <w:rFonts w:ascii="IRBadr" w:hAnsi="IRBadr" w:cs="IRBadr"/>
          <w:vertAlign w:val="baseline"/>
        </w:rPr>
        <w:footnoteRef/>
      </w:r>
    </w:p>
  </w:footnote>
  <w:footnote w:id="4">
    <w:p w:rsidR="00B47E95" w:rsidRPr="00557975" w:rsidRDefault="00B47E95" w:rsidP="00557975">
      <w:pPr>
        <w:pStyle w:val="a1"/>
        <w:jc w:val="right"/>
        <w:rPr>
          <w:rFonts w:ascii="IRBadr" w:hAnsi="IRBadr" w:cs="IRBadr"/>
          <w:rtl/>
          <w:lang w:bidi="fa-IR"/>
        </w:rPr>
      </w:pPr>
      <w:r w:rsidRPr="00557975">
        <w:rPr>
          <w:rStyle w:val="aff0"/>
          <w:rFonts w:ascii="IRBadr" w:hAnsi="IRBadr" w:cs="IRBadr"/>
        </w:rPr>
        <w:footnoteRef/>
      </w:r>
      <w:r w:rsidRPr="00557975">
        <w:rPr>
          <w:rFonts w:ascii="IRBadr" w:hAnsi="IRBadr" w:cs="IRBadr"/>
        </w:rPr>
        <w:t xml:space="preserve"> </w:t>
      </w:r>
      <w:r w:rsidR="00157FC7" w:rsidRPr="00557975">
        <w:rPr>
          <w:rFonts w:ascii="IRBadr" w:hAnsi="IRBadr" w:cs="IRBadr"/>
          <w:rtl/>
          <w:lang w:bidi="fa-IR"/>
        </w:rPr>
        <w:t>بحارالانوار</w:t>
      </w:r>
      <w:r w:rsidRPr="00557975">
        <w:rPr>
          <w:rFonts w:ascii="IRBadr" w:hAnsi="IRBadr" w:cs="IRBadr"/>
          <w:rtl/>
          <w:lang w:bidi="fa-IR"/>
        </w:rPr>
        <w:t>، ج 44،‌ص 367</w:t>
      </w:r>
    </w:p>
  </w:footnote>
  <w:footnote w:id="5">
    <w:p w:rsidR="00962ECF" w:rsidRPr="00CF68FC" w:rsidRDefault="00962ECF" w:rsidP="00962ECF">
      <w:pPr>
        <w:pStyle w:val="a1"/>
        <w:bidi/>
        <w:rPr>
          <w:rFonts w:ascii="IRBadr" w:hAnsi="IRBadr" w:cs="IRBadr"/>
          <w:rtl/>
        </w:rPr>
      </w:pPr>
      <w:r w:rsidRPr="00CF68FC">
        <w:rPr>
          <w:rStyle w:val="aff0"/>
          <w:rFonts w:ascii="IRBadr" w:hAnsi="IRBadr" w:cs="IRBadr"/>
          <w:vertAlign w:val="baseline"/>
        </w:rPr>
        <w:footnoteRef/>
      </w:r>
      <w:r>
        <w:rPr>
          <w:rFonts w:ascii="IRBadr" w:hAnsi="IRBadr" w:cs="IRBadr"/>
          <w:rtl/>
        </w:rPr>
        <w:t>. سوره کوثر</w:t>
      </w:r>
    </w:p>
  </w:footnote>
  <w:footnote w:id="6">
    <w:p w:rsidR="00B47E95" w:rsidRPr="00557975" w:rsidRDefault="00B47E95" w:rsidP="00557975">
      <w:pPr>
        <w:pStyle w:val="a1"/>
        <w:jc w:val="right"/>
        <w:rPr>
          <w:rFonts w:ascii="IRBadr" w:hAnsi="IRBadr" w:cs="IRBadr"/>
          <w:rtl/>
          <w:lang w:bidi="fa-IR"/>
        </w:rPr>
      </w:pPr>
      <w:r w:rsidRPr="00557975">
        <w:rPr>
          <w:rStyle w:val="aff0"/>
          <w:rFonts w:ascii="IRBadr" w:hAnsi="IRBadr" w:cs="IRBadr"/>
        </w:rPr>
        <w:footnoteRef/>
      </w:r>
      <w:r w:rsidRPr="00557975">
        <w:rPr>
          <w:rFonts w:ascii="IRBadr" w:hAnsi="IRBadr" w:cs="IRBadr"/>
        </w:rPr>
        <w:t xml:space="preserve"> </w:t>
      </w:r>
      <w:r w:rsidRPr="00557975">
        <w:rPr>
          <w:rFonts w:ascii="IRBadr" w:hAnsi="IRBadr" w:cs="IRBadr"/>
          <w:rtl/>
          <w:lang w:bidi="fa-IR"/>
        </w:rPr>
        <w:t>توبه ، آیه 119</w:t>
      </w:r>
    </w:p>
  </w:footnote>
  <w:footnote w:id="7">
    <w:p w:rsidR="00962ECF" w:rsidRDefault="00962ECF" w:rsidP="00962ECF">
      <w:pPr>
        <w:pStyle w:val="a1"/>
        <w:bidi/>
        <w:rPr>
          <w:rtl/>
          <w:lang w:bidi="fa-IR"/>
        </w:rPr>
      </w:pPr>
      <w:r>
        <w:rPr>
          <w:rStyle w:val="aff0"/>
        </w:rPr>
        <w:footnoteRef/>
      </w:r>
      <w:r>
        <w:t xml:space="preserve"> </w:t>
      </w:r>
      <w:r>
        <w:rPr>
          <w:rFonts w:hint="cs"/>
          <w:rtl/>
          <w:lang w:bidi="fa-IR"/>
        </w:rPr>
        <w:t>ـ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E95" w:rsidRDefault="00B47E95" w:rsidP="00AF1BFB">
    <w:pPr>
      <w:tabs>
        <w:tab w:val="left" w:pos="1256"/>
        <w:tab w:val="left" w:pos="5696"/>
        <w:tab w:val="right" w:pos="9071"/>
      </w:tabs>
      <w:bidi/>
      <w:jc w:val="right"/>
      <w:rPr>
        <w:rFonts w:ascii="IranNastaliq" w:hAnsi="IranNastaliq" w:cs="IranNastaliq"/>
        <w:sz w:val="40"/>
        <w:szCs w:val="40"/>
        <w:rtl/>
      </w:rPr>
    </w:pPr>
    <w:bookmarkStart w:id="51" w:name="OLE_LINK1"/>
    <w:bookmarkStart w:id="52" w:name="OLE_LINK2"/>
    <w:r>
      <w:rPr>
        <w:noProof/>
      </w:rPr>
      <w:drawing>
        <wp:anchor distT="0" distB="0" distL="114300" distR="114300" simplePos="0" relativeHeight="251660288" behindDoc="0" locked="0" layoutInCell="1" allowOverlap="1">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51"/>
    <w:bookmarkEnd w:id="52"/>
    <w:r w:rsidR="00B87A8D">
      <w:rPr>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F6F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Pr>
        <w:rFonts w:ascii="IranNastaliq" w:hAnsi="IranNastaliq" w:cs="IranNastaliq" w:hint="cs"/>
        <w:sz w:val="40"/>
        <w:szCs w:val="40"/>
        <w:rtl/>
      </w:rPr>
      <w:t>3693</w:t>
    </w:r>
  </w:p>
  <w:p w:rsidR="00B47E95" w:rsidRPr="000D5800" w:rsidRDefault="00B47E95"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80583"/>
    <w:rsid w:val="00080DFF"/>
    <w:rsid w:val="00085115"/>
    <w:rsid w:val="00085ED5"/>
    <w:rsid w:val="00087AD7"/>
    <w:rsid w:val="000A1A51"/>
    <w:rsid w:val="000A2EDD"/>
    <w:rsid w:val="000A3163"/>
    <w:rsid w:val="000A4328"/>
    <w:rsid w:val="000A7A7A"/>
    <w:rsid w:val="000B5016"/>
    <w:rsid w:val="000D0CAD"/>
    <w:rsid w:val="000D2D0D"/>
    <w:rsid w:val="000D5800"/>
    <w:rsid w:val="000F1897"/>
    <w:rsid w:val="000F2F24"/>
    <w:rsid w:val="000F54A6"/>
    <w:rsid w:val="000F7E72"/>
    <w:rsid w:val="00101E2D"/>
    <w:rsid w:val="00102405"/>
    <w:rsid w:val="00102CEB"/>
    <w:rsid w:val="00102FC1"/>
    <w:rsid w:val="00114903"/>
    <w:rsid w:val="00117955"/>
    <w:rsid w:val="0012713B"/>
    <w:rsid w:val="00131497"/>
    <w:rsid w:val="00133E1D"/>
    <w:rsid w:val="001353D1"/>
    <w:rsid w:val="0013617D"/>
    <w:rsid w:val="00136442"/>
    <w:rsid w:val="00150D4B"/>
    <w:rsid w:val="00152670"/>
    <w:rsid w:val="00157FC7"/>
    <w:rsid w:val="0016510A"/>
    <w:rsid w:val="00166DD8"/>
    <w:rsid w:val="00167F01"/>
    <w:rsid w:val="001712D6"/>
    <w:rsid w:val="00174CAD"/>
    <w:rsid w:val="001757C8"/>
    <w:rsid w:val="00177934"/>
    <w:rsid w:val="00190FC9"/>
    <w:rsid w:val="00192A6A"/>
    <w:rsid w:val="0019705E"/>
    <w:rsid w:val="00197CDD"/>
    <w:rsid w:val="001A2DAF"/>
    <w:rsid w:val="001A384E"/>
    <w:rsid w:val="001B5B10"/>
    <w:rsid w:val="001B6E72"/>
    <w:rsid w:val="001C006B"/>
    <w:rsid w:val="001C367D"/>
    <w:rsid w:val="001D24F8"/>
    <w:rsid w:val="001D542D"/>
    <w:rsid w:val="001D625E"/>
    <w:rsid w:val="001E306E"/>
    <w:rsid w:val="001E3FB0"/>
    <w:rsid w:val="001E4FFF"/>
    <w:rsid w:val="001F1926"/>
    <w:rsid w:val="001F2E3E"/>
    <w:rsid w:val="00210A8C"/>
    <w:rsid w:val="00215C85"/>
    <w:rsid w:val="00224C0A"/>
    <w:rsid w:val="002376A5"/>
    <w:rsid w:val="002412CC"/>
    <w:rsid w:val="002417C9"/>
    <w:rsid w:val="0024233A"/>
    <w:rsid w:val="00243D12"/>
    <w:rsid w:val="00245DD2"/>
    <w:rsid w:val="002529C5"/>
    <w:rsid w:val="00270294"/>
    <w:rsid w:val="00277B53"/>
    <w:rsid w:val="0028579C"/>
    <w:rsid w:val="002914BD"/>
    <w:rsid w:val="0029619D"/>
    <w:rsid w:val="00297263"/>
    <w:rsid w:val="002B629C"/>
    <w:rsid w:val="002C56FD"/>
    <w:rsid w:val="002D49E4"/>
    <w:rsid w:val="002D7C7D"/>
    <w:rsid w:val="002E450B"/>
    <w:rsid w:val="002E73F9"/>
    <w:rsid w:val="002F05B9"/>
    <w:rsid w:val="002F32A9"/>
    <w:rsid w:val="0031602D"/>
    <w:rsid w:val="00340BA3"/>
    <w:rsid w:val="00350D17"/>
    <w:rsid w:val="003630AF"/>
    <w:rsid w:val="00366400"/>
    <w:rsid w:val="00373151"/>
    <w:rsid w:val="0037469A"/>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1621A"/>
    <w:rsid w:val="00434AC5"/>
    <w:rsid w:val="0044591E"/>
    <w:rsid w:val="00455B91"/>
    <w:rsid w:val="004651D2"/>
    <w:rsid w:val="00465D26"/>
    <w:rsid w:val="00466A2A"/>
    <w:rsid w:val="004679F8"/>
    <w:rsid w:val="00470450"/>
    <w:rsid w:val="00470EAF"/>
    <w:rsid w:val="0049707F"/>
    <w:rsid w:val="004A23D3"/>
    <w:rsid w:val="004B337F"/>
    <w:rsid w:val="004B4783"/>
    <w:rsid w:val="004C224D"/>
    <w:rsid w:val="004C5E1A"/>
    <w:rsid w:val="004D75FC"/>
    <w:rsid w:val="004F1632"/>
    <w:rsid w:val="004F3596"/>
    <w:rsid w:val="004F3A7C"/>
    <w:rsid w:val="00501074"/>
    <w:rsid w:val="00501DCF"/>
    <w:rsid w:val="00530FD7"/>
    <w:rsid w:val="0053335C"/>
    <w:rsid w:val="00557975"/>
    <w:rsid w:val="00572E2D"/>
    <w:rsid w:val="00590A01"/>
    <w:rsid w:val="00592103"/>
    <w:rsid w:val="005941DD"/>
    <w:rsid w:val="005A0960"/>
    <w:rsid w:val="005A545E"/>
    <w:rsid w:val="005A5862"/>
    <w:rsid w:val="005B0852"/>
    <w:rsid w:val="005B59FF"/>
    <w:rsid w:val="005C06AE"/>
    <w:rsid w:val="005C6A82"/>
    <w:rsid w:val="005D22F1"/>
    <w:rsid w:val="005E7BCE"/>
    <w:rsid w:val="005F2E2A"/>
    <w:rsid w:val="005F6E21"/>
    <w:rsid w:val="006048FF"/>
    <w:rsid w:val="00610C18"/>
    <w:rsid w:val="00612385"/>
    <w:rsid w:val="0061376C"/>
    <w:rsid w:val="0061665A"/>
    <w:rsid w:val="00631D7F"/>
    <w:rsid w:val="00636EFA"/>
    <w:rsid w:val="0066229C"/>
    <w:rsid w:val="0066557C"/>
    <w:rsid w:val="006877E2"/>
    <w:rsid w:val="0069696C"/>
    <w:rsid w:val="006A085A"/>
    <w:rsid w:val="006D354A"/>
    <w:rsid w:val="006D3A87"/>
    <w:rsid w:val="006E66E5"/>
    <w:rsid w:val="006F01B4"/>
    <w:rsid w:val="006F49D6"/>
    <w:rsid w:val="00726D35"/>
    <w:rsid w:val="00732071"/>
    <w:rsid w:val="00734D59"/>
    <w:rsid w:val="0073609B"/>
    <w:rsid w:val="00746397"/>
    <w:rsid w:val="0075033E"/>
    <w:rsid w:val="007510B9"/>
    <w:rsid w:val="00752745"/>
    <w:rsid w:val="00766234"/>
    <w:rsid w:val="0076665E"/>
    <w:rsid w:val="00772185"/>
    <w:rsid w:val="007749BC"/>
    <w:rsid w:val="007751BB"/>
    <w:rsid w:val="00775FD1"/>
    <w:rsid w:val="00780C88"/>
    <w:rsid w:val="00780E25"/>
    <w:rsid w:val="007818F0"/>
    <w:rsid w:val="00783462"/>
    <w:rsid w:val="00787B13"/>
    <w:rsid w:val="00792FAC"/>
    <w:rsid w:val="007A5D2F"/>
    <w:rsid w:val="007A6D09"/>
    <w:rsid w:val="007B0062"/>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2643E"/>
    <w:rsid w:val="008407A4"/>
    <w:rsid w:val="00844860"/>
    <w:rsid w:val="00845CC4"/>
    <w:rsid w:val="00847384"/>
    <w:rsid w:val="008638A6"/>
    <w:rsid w:val="00863D45"/>
    <w:rsid w:val="008644F4"/>
    <w:rsid w:val="0088035B"/>
    <w:rsid w:val="00883733"/>
    <w:rsid w:val="00890047"/>
    <w:rsid w:val="00890167"/>
    <w:rsid w:val="00893364"/>
    <w:rsid w:val="008965D2"/>
    <w:rsid w:val="008A236D"/>
    <w:rsid w:val="008B565A"/>
    <w:rsid w:val="008C3414"/>
    <w:rsid w:val="008D030F"/>
    <w:rsid w:val="008D36D5"/>
    <w:rsid w:val="008E3903"/>
    <w:rsid w:val="008F63E3"/>
    <w:rsid w:val="00904822"/>
    <w:rsid w:val="009053F9"/>
    <w:rsid w:val="00906CB6"/>
    <w:rsid w:val="009112FE"/>
    <w:rsid w:val="00913C3B"/>
    <w:rsid w:val="0091513D"/>
    <w:rsid w:val="00915509"/>
    <w:rsid w:val="00916F0D"/>
    <w:rsid w:val="00927388"/>
    <w:rsid w:val="009274FE"/>
    <w:rsid w:val="00932655"/>
    <w:rsid w:val="009401AC"/>
    <w:rsid w:val="00941ADC"/>
    <w:rsid w:val="009422A1"/>
    <w:rsid w:val="00951568"/>
    <w:rsid w:val="009534D8"/>
    <w:rsid w:val="009613AC"/>
    <w:rsid w:val="00962ECF"/>
    <w:rsid w:val="00967B1A"/>
    <w:rsid w:val="0097253E"/>
    <w:rsid w:val="00980643"/>
    <w:rsid w:val="009917D4"/>
    <w:rsid w:val="009A1D39"/>
    <w:rsid w:val="009A761B"/>
    <w:rsid w:val="009A76B7"/>
    <w:rsid w:val="009B20C9"/>
    <w:rsid w:val="009B46BC"/>
    <w:rsid w:val="009B61C3"/>
    <w:rsid w:val="009C7B4F"/>
    <w:rsid w:val="009D3980"/>
    <w:rsid w:val="009F4EB3"/>
    <w:rsid w:val="009F5FA1"/>
    <w:rsid w:val="00A046D7"/>
    <w:rsid w:val="00A06D48"/>
    <w:rsid w:val="00A21834"/>
    <w:rsid w:val="00A30FE2"/>
    <w:rsid w:val="00A31C17"/>
    <w:rsid w:val="00A31FDE"/>
    <w:rsid w:val="00A3556D"/>
    <w:rsid w:val="00A35AC2"/>
    <w:rsid w:val="00A37C77"/>
    <w:rsid w:val="00A52FB4"/>
    <w:rsid w:val="00A5418D"/>
    <w:rsid w:val="00A66DC8"/>
    <w:rsid w:val="00A725C2"/>
    <w:rsid w:val="00A769EE"/>
    <w:rsid w:val="00A810A5"/>
    <w:rsid w:val="00A83601"/>
    <w:rsid w:val="00A915B9"/>
    <w:rsid w:val="00A92487"/>
    <w:rsid w:val="00A92C00"/>
    <w:rsid w:val="00A9616A"/>
    <w:rsid w:val="00A96F68"/>
    <w:rsid w:val="00AA2342"/>
    <w:rsid w:val="00AB4CBC"/>
    <w:rsid w:val="00AB4EAE"/>
    <w:rsid w:val="00AC0C0B"/>
    <w:rsid w:val="00AD0304"/>
    <w:rsid w:val="00AD27BE"/>
    <w:rsid w:val="00AE14E7"/>
    <w:rsid w:val="00AE1F3A"/>
    <w:rsid w:val="00AE4271"/>
    <w:rsid w:val="00AF0F1A"/>
    <w:rsid w:val="00AF1BFB"/>
    <w:rsid w:val="00B15027"/>
    <w:rsid w:val="00B21CF4"/>
    <w:rsid w:val="00B24300"/>
    <w:rsid w:val="00B43055"/>
    <w:rsid w:val="00B47E95"/>
    <w:rsid w:val="00B63101"/>
    <w:rsid w:val="00B63F15"/>
    <w:rsid w:val="00B648A1"/>
    <w:rsid w:val="00B87A8D"/>
    <w:rsid w:val="00BA51A8"/>
    <w:rsid w:val="00BB1197"/>
    <w:rsid w:val="00BB5F7E"/>
    <w:rsid w:val="00BC26F6"/>
    <w:rsid w:val="00BC4833"/>
    <w:rsid w:val="00BD3122"/>
    <w:rsid w:val="00BD40DA"/>
    <w:rsid w:val="00BD6918"/>
    <w:rsid w:val="00BF3D67"/>
    <w:rsid w:val="00BF5B96"/>
    <w:rsid w:val="00C0791B"/>
    <w:rsid w:val="00C160AF"/>
    <w:rsid w:val="00C22299"/>
    <w:rsid w:val="00C24979"/>
    <w:rsid w:val="00C25609"/>
    <w:rsid w:val="00C262D7"/>
    <w:rsid w:val="00C26607"/>
    <w:rsid w:val="00C4729A"/>
    <w:rsid w:val="00C60D75"/>
    <w:rsid w:val="00C64CEA"/>
    <w:rsid w:val="00C7226C"/>
    <w:rsid w:val="00C73012"/>
    <w:rsid w:val="00C763DD"/>
    <w:rsid w:val="00C84FC0"/>
    <w:rsid w:val="00C866AB"/>
    <w:rsid w:val="00C92076"/>
    <w:rsid w:val="00C9244A"/>
    <w:rsid w:val="00CB5DA3"/>
    <w:rsid w:val="00CC6B6A"/>
    <w:rsid w:val="00CD5098"/>
    <w:rsid w:val="00CE09B7"/>
    <w:rsid w:val="00CE31E6"/>
    <w:rsid w:val="00CE3B74"/>
    <w:rsid w:val="00CF21F8"/>
    <w:rsid w:val="00CF42E2"/>
    <w:rsid w:val="00CF7916"/>
    <w:rsid w:val="00D158F3"/>
    <w:rsid w:val="00D268D4"/>
    <w:rsid w:val="00D3665C"/>
    <w:rsid w:val="00D508CC"/>
    <w:rsid w:val="00D50F4B"/>
    <w:rsid w:val="00D559BE"/>
    <w:rsid w:val="00D60547"/>
    <w:rsid w:val="00D66444"/>
    <w:rsid w:val="00D718FD"/>
    <w:rsid w:val="00D757C7"/>
    <w:rsid w:val="00D76353"/>
    <w:rsid w:val="00D82E7B"/>
    <w:rsid w:val="00D83D7C"/>
    <w:rsid w:val="00D84251"/>
    <w:rsid w:val="00D96088"/>
    <w:rsid w:val="00DA756F"/>
    <w:rsid w:val="00DB1C34"/>
    <w:rsid w:val="00DB28BB"/>
    <w:rsid w:val="00DC5045"/>
    <w:rsid w:val="00DC603F"/>
    <w:rsid w:val="00DD3C0D"/>
    <w:rsid w:val="00DD4864"/>
    <w:rsid w:val="00DD71A2"/>
    <w:rsid w:val="00DE1DC4"/>
    <w:rsid w:val="00DF58DF"/>
    <w:rsid w:val="00E01B47"/>
    <w:rsid w:val="00E0633B"/>
    <w:rsid w:val="00E0639C"/>
    <w:rsid w:val="00E067E6"/>
    <w:rsid w:val="00E12531"/>
    <w:rsid w:val="00E143B0"/>
    <w:rsid w:val="00E14D1B"/>
    <w:rsid w:val="00E304D6"/>
    <w:rsid w:val="00E55891"/>
    <w:rsid w:val="00E6283A"/>
    <w:rsid w:val="00E732A3"/>
    <w:rsid w:val="00E749D7"/>
    <w:rsid w:val="00E83A85"/>
    <w:rsid w:val="00E8746D"/>
    <w:rsid w:val="00E90FC4"/>
    <w:rsid w:val="00EA01EC"/>
    <w:rsid w:val="00EA15B0"/>
    <w:rsid w:val="00EA52C6"/>
    <w:rsid w:val="00EA5D97"/>
    <w:rsid w:val="00EB5847"/>
    <w:rsid w:val="00EC40CE"/>
    <w:rsid w:val="00EC4393"/>
    <w:rsid w:val="00ED1203"/>
    <w:rsid w:val="00ED2DB0"/>
    <w:rsid w:val="00ED35E3"/>
    <w:rsid w:val="00EE1C07"/>
    <w:rsid w:val="00EE2C91"/>
    <w:rsid w:val="00EE3979"/>
    <w:rsid w:val="00EF138C"/>
    <w:rsid w:val="00F034CE"/>
    <w:rsid w:val="00F10A0F"/>
    <w:rsid w:val="00F11C22"/>
    <w:rsid w:val="00F20558"/>
    <w:rsid w:val="00F21F42"/>
    <w:rsid w:val="00F40284"/>
    <w:rsid w:val="00F60388"/>
    <w:rsid w:val="00F67976"/>
    <w:rsid w:val="00F70BE1"/>
    <w:rsid w:val="00F834C0"/>
    <w:rsid w:val="00FC0862"/>
    <w:rsid w:val="00FC1DCA"/>
    <w:rsid w:val="00FC70FB"/>
    <w:rsid w:val="00FD143D"/>
    <w:rsid w:val="00FE46CC"/>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342BB1-AB98-4896-9447-498AB1C6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2">
    <w:name w:val="heading 2"/>
    <w:aliases w:val="سرفصل2,سرفصل 2"/>
    <w:basedOn w:val="a"/>
    <w:next w:val="a"/>
    <w:link w:val="20"/>
    <w:autoRedefine/>
    <w:uiPriority w:val="9"/>
    <w:unhideWhenUsed/>
    <w:qFormat/>
    <w:rsid w:val="007B0062"/>
    <w:pPr>
      <w:keepNext/>
      <w:keepLines/>
      <w:spacing w:after="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E0633B"/>
    <w:pPr>
      <w:outlineLvl w:val="3"/>
    </w:pPr>
    <w:rPr>
      <w:b/>
      <w:sz w:val="40"/>
      <w:szCs w:val="40"/>
    </w:rPr>
  </w:style>
  <w:style w:type="paragraph" w:styleId="5">
    <w:name w:val="heading 5"/>
    <w:basedOn w:val="a"/>
    <w:next w:val="a"/>
    <w:link w:val="50"/>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59FF"/>
    <w:rPr>
      <w:rFonts w:ascii="Cambria" w:eastAsia="2  Lotus" w:hAnsi="Cambria" w:cs="IRZar"/>
      <w:bCs/>
      <w:sz w:val="44"/>
      <w:szCs w:val="28"/>
      <w:lang w:bidi="ar-SA"/>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E0633B"/>
    <w:rPr>
      <w:rFonts w:eastAsia="2  Lotus" w:cs="2  Badr"/>
      <w:b/>
      <w:bCs/>
      <w:sz w:val="40"/>
      <w:szCs w:val="40"/>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53335C"/>
    <w:rPr>
      <w:vertAlign w:val="superscript"/>
    </w:rPr>
  </w:style>
  <w:style w:type="character" w:styleId="aff1">
    <w:name w:val="Hyperlink"/>
    <w:basedOn w:val="a2"/>
    <w:uiPriority w:val="99"/>
    <w:unhideWhenUsed/>
    <w:rsid w:val="0053335C"/>
    <w:rPr>
      <w:color w:val="0000FF" w:themeColor="hyperlink"/>
      <w:u w:val="single"/>
    </w:rPr>
  </w:style>
  <w:style w:type="character" w:customStyle="1" w:styleId="apple-style-span">
    <w:name w:val="apple-style-span"/>
    <w:basedOn w:val="a2"/>
    <w:rsid w:val="00DA756F"/>
  </w:style>
  <w:style w:type="character" w:customStyle="1" w:styleId="Style1">
    <w:name w:val="Style1"/>
    <w:basedOn w:val="a2"/>
    <w:uiPriority w:val="1"/>
    <w:qFormat/>
    <w:rsid w:val="0031602D"/>
    <w:rPr>
      <w:rFonts w:cs="B Badr"/>
      <w:sz w:val="28"/>
      <w:szCs w:val="28"/>
    </w:rPr>
  </w:style>
  <w:style w:type="character" w:customStyle="1" w:styleId="ravayat">
    <w:name w:val="ravayat"/>
    <w:basedOn w:val="a2"/>
    <w:rsid w:val="0031602D"/>
  </w:style>
  <w:style w:type="character" w:customStyle="1" w:styleId="s">
    <w:name w:val="s"/>
    <w:basedOn w:val="a2"/>
    <w:rsid w:val="0031602D"/>
  </w:style>
  <w:style w:type="paragraph" w:styleId="aff2">
    <w:name w:val="Normal (Web)"/>
    <w:basedOn w:val="a"/>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النص القرآني"/>
    <w:basedOn w:val="a"/>
    <w:rsid w:val="00962ECF"/>
    <w:pPr>
      <w:bidi/>
      <w:spacing w:after="0" w:line="240" w:lineRule="auto"/>
      <w:jc w:val="both"/>
    </w:pPr>
    <w:rPr>
      <w:rFonts w:ascii="Times New Roman" w:eastAsia="Times New Roman" w:hAnsi="Times New Roman" w:cs="DecoType Naskh"/>
      <w:noProof/>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299847163">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1570118034">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1C57-5C43-46B4-8682-6E84727A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43</TotalTime>
  <Pages>10</Pages>
  <Words>2481</Words>
  <Characters>14145</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6</cp:revision>
  <dcterms:created xsi:type="dcterms:W3CDTF">2015-08-10T11:16:00Z</dcterms:created>
  <dcterms:modified xsi:type="dcterms:W3CDTF">2015-08-18T11:24:00Z</dcterms:modified>
</cp:coreProperties>
</file>