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6F" w:rsidRPr="009C531C" w:rsidRDefault="00DA756F" w:rsidP="00ED35E3">
      <w:pPr>
        <w:pStyle w:val="1"/>
        <w:jc w:val="both"/>
        <w:rPr>
          <w:rFonts w:ascii="IRBadr" w:hAnsi="IRBadr" w:cs="IRBadr"/>
          <w:sz w:val="28"/>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313397"/>
      <w:bookmarkStart w:id="8" w:name="_Toc421397900"/>
      <w:bookmarkStart w:id="9" w:name="_Toc421418119"/>
      <w:bookmarkStart w:id="10" w:name="_Toc421426037"/>
      <w:bookmarkStart w:id="11" w:name="_Toc421497973"/>
      <w:bookmarkStart w:id="12" w:name="_Toc421507766"/>
      <w:bookmarkStart w:id="13" w:name="_Toc421517975"/>
      <w:bookmarkStart w:id="14" w:name="_Toc422797014"/>
      <w:bookmarkStart w:id="15" w:name="_Toc422805367"/>
      <w:r w:rsidRPr="009C531C">
        <w:rPr>
          <w:rFonts w:ascii="IRBadr" w:hAnsi="IRBadr" w:cs="IRBadr"/>
          <w:sz w:val="28"/>
          <w:rtl/>
          <w:lang w:bidi="fa-IR"/>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14D1B" w:rsidRPr="009C531C" w:rsidRDefault="00E14D1B" w:rsidP="00ED35E3">
      <w:pPr>
        <w:bidi/>
        <w:jc w:val="both"/>
        <w:rPr>
          <w:rFonts w:ascii="IRBadr" w:hAnsi="IRBadr" w:cs="IRBadr"/>
          <w:sz w:val="28"/>
          <w:szCs w:val="28"/>
          <w:rtl/>
          <w:lang w:bidi="fa-IR"/>
        </w:rPr>
      </w:pPr>
    </w:p>
    <w:p w:rsidR="006B2D09" w:rsidRPr="009C531C" w:rsidRDefault="00DA756F" w:rsidP="006B2D09">
      <w:pPr>
        <w:pStyle w:val="11"/>
        <w:tabs>
          <w:tab w:val="right" w:leader="dot" w:pos="9017"/>
        </w:tabs>
        <w:bidi/>
        <w:rPr>
          <w:rFonts w:ascii="IRBadr" w:hAnsi="IRBadr" w:cs="IRBadr"/>
          <w:noProof/>
          <w:sz w:val="28"/>
          <w:szCs w:val="28"/>
        </w:rPr>
      </w:pPr>
      <w:r w:rsidRPr="009C531C">
        <w:rPr>
          <w:rFonts w:ascii="IRBadr" w:hAnsi="IRBadr" w:cs="IRBadr"/>
          <w:sz w:val="28"/>
          <w:szCs w:val="28"/>
          <w:rtl/>
          <w:lang w:bidi="fa-IR"/>
        </w:rPr>
        <w:fldChar w:fldCharType="begin"/>
      </w:r>
      <w:r w:rsidRPr="009C531C">
        <w:rPr>
          <w:rFonts w:ascii="IRBadr" w:hAnsi="IRBadr" w:cs="IRBadr"/>
          <w:sz w:val="28"/>
          <w:szCs w:val="28"/>
          <w:rtl/>
          <w:lang w:bidi="fa-IR"/>
        </w:rPr>
        <w:instrText xml:space="preserve"> </w:instrText>
      </w:r>
      <w:r w:rsidRPr="009C531C">
        <w:rPr>
          <w:rFonts w:ascii="IRBadr" w:hAnsi="IRBadr" w:cs="IRBadr"/>
          <w:sz w:val="28"/>
          <w:szCs w:val="28"/>
          <w:lang w:bidi="fa-IR"/>
        </w:rPr>
        <w:instrText>TOC</w:instrText>
      </w:r>
      <w:r w:rsidRPr="009C531C">
        <w:rPr>
          <w:rFonts w:ascii="IRBadr" w:hAnsi="IRBadr" w:cs="IRBadr"/>
          <w:sz w:val="28"/>
          <w:szCs w:val="28"/>
          <w:rtl/>
          <w:lang w:bidi="fa-IR"/>
        </w:rPr>
        <w:instrText xml:space="preserve"> \</w:instrText>
      </w:r>
      <w:r w:rsidRPr="009C531C">
        <w:rPr>
          <w:rFonts w:ascii="IRBadr" w:hAnsi="IRBadr" w:cs="IRBadr"/>
          <w:sz w:val="28"/>
          <w:szCs w:val="28"/>
          <w:lang w:bidi="fa-IR"/>
        </w:rPr>
        <w:instrText>o "</w:instrText>
      </w:r>
      <w:r w:rsidRPr="009C531C">
        <w:rPr>
          <w:rFonts w:ascii="IRBadr" w:hAnsi="IRBadr" w:cs="IRBadr"/>
          <w:sz w:val="28"/>
          <w:szCs w:val="28"/>
          <w:rtl/>
          <w:lang w:bidi="fa-IR"/>
        </w:rPr>
        <w:instrText>1-2</w:instrText>
      </w:r>
      <w:r w:rsidRPr="009C531C">
        <w:rPr>
          <w:rFonts w:ascii="IRBadr" w:hAnsi="IRBadr" w:cs="IRBadr"/>
          <w:sz w:val="28"/>
          <w:szCs w:val="28"/>
          <w:lang w:bidi="fa-IR"/>
        </w:rPr>
        <w:instrText>" \h \z \u</w:instrText>
      </w:r>
      <w:r w:rsidRPr="009C531C">
        <w:rPr>
          <w:rFonts w:ascii="IRBadr" w:hAnsi="IRBadr" w:cs="IRBadr"/>
          <w:sz w:val="28"/>
          <w:szCs w:val="28"/>
          <w:rtl/>
          <w:lang w:bidi="fa-IR"/>
        </w:rPr>
        <w:instrText xml:space="preserve"> </w:instrText>
      </w:r>
      <w:r w:rsidRPr="009C531C">
        <w:rPr>
          <w:rFonts w:ascii="IRBadr" w:hAnsi="IRBadr" w:cs="IRBadr"/>
          <w:sz w:val="28"/>
          <w:szCs w:val="28"/>
          <w:rtl/>
          <w:lang w:bidi="fa-IR"/>
        </w:rPr>
        <w:fldChar w:fldCharType="separate"/>
      </w:r>
      <w:hyperlink w:anchor="_Toc422805368" w:history="1">
        <w:r w:rsidR="006B2D09" w:rsidRPr="009C531C">
          <w:rPr>
            <w:rStyle w:val="aff1"/>
            <w:rFonts w:ascii="IRBadr" w:hAnsi="IRBadr" w:cs="IRBadr"/>
            <w:noProof/>
            <w:color w:val="auto"/>
            <w:sz w:val="28"/>
            <w:szCs w:val="28"/>
            <w:rtl/>
            <w:lang w:bidi="fa-IR"/>
          </w:rPr>
          <w:t>خطبه اول</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_Toc422805368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2</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69" w:history="1">
        <w:r w:rsidR="006B2D09" w:rsidRPr="009C531C">
          <w:rPr>
            <w:rStyle w:val="aff1"/>
            <w:rFonts w:ascii="IRBadr" w:hAnsi="IRBadr" w:cs="IRBadr"/>
            <w:noProof/>
            <w:color w:val="auto"/>
            <w:sz w:val="28"/>
            <w:szCs w:val="28"/>
            <w:rtl/>
            <w:lang w:bidi="fa-IR"/>
          </w:rPr>
          <w:t>چهار صفت خداوند در آیات سوره علق</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_Toc422805369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2</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0" w:history="1">
        <w:r w:rsidR="006B2D09" w:rsidRPr="009C531C">
          <w:rPr>
            <w:rStyle w:val="aff1"/>
            <w:rFonts w:ascii="IRBadr" w:hAnsi="IRBadr" w:cs="IRBadr"/>
            <w:noProof/>
            <w:color w:val="auto"/>
            <w:sz w:val="28"/>
            <w:szCs w:val="28"/>
            <w:rtl/>
            <w:lang w:bidi="fa-IR"/>
          </w:rPr>
          <w:t>انسان طغیانگر</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_Toc422805370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2</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1" w:history="1">
        <w:r w:rsidR="006B2D09" w:rsidRPr="009C531C">
          <w:rPr>
            <w:rStyle w:val="aff1"/>
            <w:rFonts w:ascii="IRBadr" w:hAnsi="IRBadr" w:cs="IRBadr"/>
            <w:noProof/>
            <w:color w:val="auto"/>
            <w:sz w:val="28"/>
            <w:szCs w:val="28"/>
            <w:rtl/>
            <w:lang w:bidi="fa-IR"/>
          </w:rPr>
          <w:t>بی‌نیاز دیدن انسان عام</w:t>
        </w:r>
        <w:r w:rsidR="006B2D09" w:rsidRPr="009C531C">
          <w:rPr>
            <w:rStyle w:val="aff1"/>
            <w:rFonts w:ascii="IRBadr" w:hAnsi="IRBadr" w:cs="IRBadr"/>
            <w:noProof/>
            <w:color w:val="auto"/>
            <w:sz w:val="28"/>
            <w:szCs w:val="28"/>
            <w:rtl/>
            <w:lang w:bidi="fa-IR"/>
          </w:rPr>
          <w:t>ل</w:t>
        </w:r>
        <w:r w:rsidR="006B2D09" w:rsidRPr="009C531C">
          <w:rPr>
            <w:rStyle w:val="aff1"/>
            <w:rFonts w:ascii="IRBadr" w:hAnsi="IRBadr" w:cs="IRBadr"/>
            <w:noProof/>
            <w:color w:val="auto"/>
            <w:sz w:val="28"/>
            <w:szCs w:val="28"/>
            <w:rtl/>
            <w:lang w:bidi="fa-IR"/>
          </w:rPr>
          <w:t xml:space="preserve"> طغیانگری است</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_Toc422805371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3</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2" w:history="1">
        <w:r w:rsidR="006B2D09" w:rsidRPr="009C531C">
          <w:rPr>
            <w:rStyle w:val="aff1"/>
            <w:rFonts w:ascii="IRBadr" w:hAnsi="IRBadr" w:cs="IRBadr"/>
            <w:noProof/>
            <w:color w:val="auto"/>
            <w:sz w:val="28"/>
            <w:szCs w:val="28"/>
            <w:rtl/>
            <w:lang w:bidi="fa-IR"/>
          </w:rPr>
          <w:t>پیام آیه</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_Toc422805372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3</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3" w:history="1">
        <w:r w:rsidR="006B2D09" w:rsidRPr="009C531C">
          <w:rPr>
            <w:rStyle w:val="aff1"/>
            <w:rFonts w:ascii="IRBadr" w:hAnsi="IRBadr" w:cs="IRBadr"/>
            <w:noProof/>
            <w:color w:val="auto"/>
            <w:sz w:val="28"/>
            <w:szCs w:val="28"/>
            <w:rtl/>
            <w:lang w:bidi="fa-IR"/>
          </w:rPr>
          <w:t>نگاه امیرالمؤمنین (ع) به جهان</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_Toc422805373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3</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4" w:history="1">
        <w:r w:rsidR="006B2D09" w:rsidRPr="009C531C">
          <w:rPr>
            <w:rStyle w:val="aff1"/>
            <w:rFonts w:ascii="IRBadr" w:hAnsi="IRBadr" w:cs="IRBadr"/>
            <w:noProof/>
            <w:color w:val="auto"/>
            <w:sz w:val="28"/>
            <w:szCs w:val="28"/>
            <w:rtl/>
            <w:lang w:bidi="fa-IR"/>
          </w:rPr>
          <w:t>دستآوردهای دنیا، در قیامت ارزش ندارد</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_Toc422805374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4</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5" w:history="1">
        <w:r w:rsidR="006B2D09" w:rsidRPr="009C531C">
          <w:rPr>
            <w:rStyle w:val="aff1"/>
            <w:rFonts w:ascii="IRBadr" w:hAnsi="IRBadr" w:cs="IRBadr"/>
            <w:noProof/>
            <w:color w:val="auto"/>
            <w:sz w:val="28"/>
            <w:szCs w:val="28"/>
            <w:rtl/>
            <w:lang w:bidi="fa-IR"/>
          </w:rPr>
          <w:t>مثال برای افکار طاغوتی بشر</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_Toc422805375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4</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6" w:history="1">
        <w:r w:rsidR="006B2D09" w:rsidRPr="009C531C">
          <w:rPr>
            <w:rStyle w:val="aff1"/>
            <w:rFonts w:ascii="IRBadr" w:hAnsi="IRBadr" w:cs="IRBadr"/>
            <w:noProof/>
            <w:color w:val="auto"/>
            <w:sz w:val="28"/>
            <w:szCs w:val="28"/>
            <w:rtl/>
            <w:lang w:bidi="fa-IR"/>
          </w:rPr>
          <w:t>امام نمونه بارز یک انسان کامل</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_Toc422805376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4</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7" w:history="1">
        <w:r w:rsidR="006B2D09" w:rsidRPr="009C531C">
          <w:rPr>
            <w:rStyle w:val="aff1"/>
            <w:rFonts w:ascii="IRBadr" w:hAnsi="IRBadr" w:cs="IRBadr"/>
            <w:noProof/>
            <w:color w:val="auto"/>
            <w:sz w:val="28"/>
            <w:szCs w:val="28"/>
            <w:rtl/>
            <w:lang w:bidi="fa-IR"/>
          </w:rPr>
          <w:t>انسان‌های فراموش‌کار</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_Toc422805377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5</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8" w:history="1">
        <w:r w:rsidR="006B2D09" w:rsidRPr="009C531C">
          <w:rPr>
            <w:rStyle w:val="aff1"/>
            <w:rFonts w:ascii="IRBadr" w:hAnsi="IRBadr" w:cs="IRBadr"/>
            <w:noProof/>
            <w:color w:val="auto"/>
            <w:sz w:val="28"/>
            <w:szCs w:val="28"/>
            <w:rtl/>
            <w:lang w:bidi="fa-IR"/>
          </w:rPr>
          <w:t>برگشت به خداوند</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_Toc422805378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5</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79" w:history="1">
        <w:r w:rsidR="006B2D09" w:rsidRPr="009C531C">
          <w:rPr>
            <w:rStyle w:val="aff1"/>
            <w:rFonts w:ascii="IRBadr" w:hAnsi="IRBadr" w:cs="IRBadr"/>
            <w:noProof/>
            <w:color w:val="auto"/>
            <w:sz w:val="28"/>
            <w:szCs w:val="28"/>
            <w:rtl/>
            <w:lang w:bidi="fa-IR"/>
          </w:rPr>
          <w:t>خطبه دوم</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_Toc422805379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5</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0" w:history="1">
        <w:r w:rsidR="006B2D09" w:rsidRPr="009C531C">
          <w:rPr>
            <w:rStyle w:val="aff1"/>
            <w:rFonts w:ascii="IRBadr" w:hAnsi="IRBadr" w:cs="IRBadr"/>
            <w:noProof/>
            <w:color w:val="auto"/>
            <w:sz w:val="28"/>
            <w:szCs w:val="28"/>
            <w:rtl/>
            <w:lang w:bidi="fa-IR"/>
          </w:rPr>
          <w:t>شخصیت حضرت زینب (س)</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_Toc422805380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5</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1" w:history="1">
        <w:r w:rsidR="006B2D09" w:rsidRPr="009C531C">
          <w:rPr>
            <w:rStyle w:val="aff1"/>
            <w:rFonts w:ascii="IRBadr" w:hAnsi="IRBadr" w:cs="IRBadr"/>
            <w:noProof/>
            <w:color w:val="auto"/>
            <w:sz w:val="28"/>
            <w:szCs w:val="28"/>
            <w:rtl/>
            <w:lang w:bidi="fa-IR"/>
          </w:rPr>
          <w:t>علم زینب (س)‌علم الهی است</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_Toc422805381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6</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2" w:history="1">
        <w:r w:rsidR="006B2D09" w:rsidRPr="009C531C">
          <w:rPr>
            <w:rStyle w:val="aff1"/>
            <w:rFonts w:ascii="IRBadr" w:hAnsi="IRBadr" w:cs="IRBadr"/>
            <w:noProof/>
            <w:color w:val="auto"/>
            <w:sz w:val="28"/>
            <w:szCs w:val="28"/>
            <w:rtl/>
            <w:lang w:bidi="fa-IR"/>
          </w:rPr>
          <w:t>مدیریت بحران حضرت زینب (س)</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_Toc422805382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6</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3" w:history="1">
        <w:r w:rsidR="006B2D09" w:rsidRPr="009C531C">
          <w:rPr>
            <w:rStyle w:val="aff1"/>
            <w:rFonts w:ascii="IRBadr" w:hAnsi="IRBadr" w:cs="IRBadr"/>
            <w:noProof/>
            <w:color w:val="auto"/>
            <w:sz w:val="28"/>
            <w:szCs w:val="28"/>
            <w:rtl/>
            <w:lang w:bidi="fa-IR"/>
          </w:rPr>
          <w:t>روز بهورز و پرستار</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_Toc422805383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6</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4" w:history="1">
        <w:r w:rsidR="006B2D09" w:rsidRPr="009C531C">
          <w:rPr>
            <w:rStyle w:val="aff1"/>
            <w:rFonts w:ascii="IRBadr" w:hAnsi="IRBadr" w:cs="IRBadr"/>
            <w:noProof/>
            <w:color w:val="auto"/>
            <w:sz w:val="28"/>
            <w:szCs w:val="28"/>
            <w:rtl/>
            <w:lang w:bidi="fa-IR"/>
          </w:rPr>
          <w:t>سوم خرداد روز مقاومت</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_Toc422805384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6</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5" w:history="1">
        <w:r w:rsidR="006B2D09" w:rsidRPr="009C531C">
          <w:rPr>
            <w:rStyle w:val="aff1"/>
            <w:rFonts w:ascii="IRBadr" w:hAnsi="IRBadr" w:cs="IRBadr"/>
            <w:noProof/>
            <w:color w:val="auto"/>
            <w:sz w:val="28"/>
            <w:szCs w:val="28"/>
            <w:rtl/>
            <w:lang w:bidi="fa-IR"/>
          </w:rPr>
          <w:t>پیام سوم خرداد</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_Toc422805385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7</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6" w:history="1">
        <w:r w:rsidR="006B2D09" w:rsidRPr="009C531C">
          <w:rPr>
            <w:rStyle w:val="aff1"/>
            <w:rFonts w:ascii="IRBadr" w:hAnsi="IRBadr" w:cs="IRBadr"/>
            <w:noProof/>
            <w:color w:val="auto"/>
            <w:sz w:val="28"/>
            <w:szCs w:val="28"/>
            <w:rtl/>
            <w:lang w:bidi="fa-IR"/>
          </w:rPr>
          <w:t>روز ارتباطات و روابط عمومی</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_Toc422805386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7</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7" w:history="1">
        <w:r w:rsidR="006B2D09" w:rsidRPr="009C531C">
          <w:rPr>
            <w:rStyle w:val="aff1"/>
            <w:rFonts w:ascii="IRBadr" w:hAnsi="IRBadr" w:cs="IRBadr"/>
            <w:noProof/>
            <w:color w:val="auto"/>
            <w:sz w:val="28"/>
            <w:szCs w:val="28"/>
            <w:rtl/>
            <w:lang w:bidi="fa-IR"/>
          </w:rPr>
          <w:t>آمار شهرستان</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_Toc422805387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7</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8" w:history="1">
        <w:r w:rsidR="006B2D09" w:rsidRPr="009C531C">
          <w:rPr>
            <w:rStyle w:val="aff1"/>
            <w:rFonts w:ascii="IRBadr" w:hAnsi="IRBadr" w:cs="IRBadr"/>
            <w:noProof/>
            <w:color w:val="auto"/>
            <w:sz w:val="28"/>
            <w:szCs w:val="28"/>
            <w:rtl/>
            <w:lang w:bidi="fa-IR"/>
          </w:rPr>
          <w:t>روابط عمومی ادارات</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_Toc422805388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8</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89" w:history="1">
        <w:r w:rsidR="006B2D09" w:rsidRPr="009C531C">
          <w:rPr>
            <w:rStyle w:val="aff1"/>
            <w:rFonts w:ascii="IRBadr" w:hAnsi="IRBadr" w:cs="IRBadr"/>
            <w:noProof/>
            <w:color w:val="auto"/>
            <w:sz w:val="28"/>
            <w:szCs w:val="28"/>
            <w:rtl/>
            <w:lang w:bidi="fa-IR"/>
          </w:rPr>
          <w:t>روز میراث فرهنگی</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_Toc422805389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8</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90" w:history="1">
        <w:r w:rsidR="006B2D09" w:rsidRPr="009C531C">
          <w:rPr>
            <w:rStyle w:val="aff1"/>
            <w:rFonts w:ascii="IRBadr" w:hAnsi="IRBadr" w:cs="IRBadr"/>
            <w:noProof/>
            <w:color w:val="auto"/>
            <w:sz w:val="28"/>
            <w:szCs w:val="28"/>
            <w:rtl/>
            <w:lang w:bidi="fa-IR"/>
          </w:rPr>
          <w:t>روز هلال احمر</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_Toc422805390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9</w:t>
        </w:r>
        <w:r w:rsidR="006B2D09" w:rsidRPr="009C531C">
          <w:rPr>
            <w:rFonts w:ascii="IRBadr" w:hAnsi="IRBadr" w:cs="IRBadr"/>
            <w:noProof/>
            <w:webHidden/>
            <w:sz w:val="28"/>
            <w:szCs w:val="28"/>
          </w:rPr>
          <w:fldChar w:fldCharType="end"/>
        </w:r>
      </w:hyperlink>
    </w:p>
    <w:p w:rsidR="006B2D09" w:rsidRPr="009C531C" w:rsidRDefault="006600B9" w:rsidP="006B2D09">
      <w:pPr>
        <w:pStyle w:val="11"/>
        <w:tabs>
          <w:tab w:val="right" w:leader="dot" w:pos="9017"/>
        </w:tabs>
        <w:bidi/>
        <w:rPr>
          <w:rFonts w:ascii="IRBadr" w:hAnsi="IRBadr" w:cs="IRBadr"/>
          <w:noProof/>
          <w:sz w:val="28"/>
          <w:szCs w:val="28"/>
        </w:rPr>
      </w:pPr>
      <w:hyperlink w:anchor="_Toc422805391" w:history="1">
        <w:r w:rsidR="006B2D09" w:rsidRPr="009C531C">
          <w:rPr>
            <w:rStyle w:val="aff1"/>
            <w:rFonts w:ascii="IRBadr" w:hAnsi="IRBadr" w:cs="IRBadr"/>
            <w:noProof/>
            <w:color w:val="auto"/>
            <w:sz w:val="28"/>
            <w:szCs w:val="28"/>
            <w:rtl/>
            <w:lang w:bidi="fa-IR"/>
          </w:rPr>
          <w:t>دعا</w:t>
        </w:r>
        <w:r w:rsidR="006B2D09" w:rsidRPr="009C531C">
          <w:rPr>
            <w:rFonts w:ascii="IRBadr" w:hAnsi="IRBadr" w:cs="IRBadr"/>
            <w:noProof/>
            <w:webHidden/>
            <w:sz w:val="28"/>
            <w:szCs w:val="28"/>
          </w:rPr>
          <w:tab/>
        </w:r>
        <w:r w:rsidR="006B2D09" w:rsidRPr="009C531C">
          <w:rPr>
            <w:rFonts w:ascii="IRBadr" w:hAnsi="IRBadr" w:cs="IRBadr"/>
            <w:noProof/>
            <w:webHidden/>
            <w:sz w:val="28"/>
            <w:szCs w:val="28"/>
          </w:rPr>
          <w:fldChar w:fldCharType="begin"/>
        </w:r>
        <w:r w:rsidR="006B2D09" w:rsidRPr="009C531C">
          <w:rPr>
            <w:rFonts w:ascii="IRBadr" w:hAnsi="IRBadr" w:cs="IRBadr"/>
            <w:noProof/>
            <w:webHidden/>
            <w:sz w:val="28"/>
            <w:szCs w:val="28"/>
          </w:rPr>
          <w:instrText xml:space="preserve"> PAGEREF _Toc422805391 \h </w:instrText>
        </w:r>
        <w:r w:rsidR="006B2D09" w:rsidRPr="009C531C">
          <w:rPr>
            <w:rFonts w:ascii="IRBadr" w:hAnsi="IRBadr" w:cs="IRBadr"/>
            <w:noProof/>
            <w:webHidden/>
            <w:sz w:val="28"/>
            <w:szCs w:val="28"/>
          </w:rPr>
        </w:r>
        <w:r w:rsidR="006B2D09" w:rsidRPr="009C531C">
          <w:rPr>
            <w:rFonts w:ascii="IRBadr" w:hAnsi="IRBadr" w:cs="IRBadr"/>
            <w:noProof/>
            <w:webHidden/>
            <w:sz w:val="28"/>
            <w:szCs w:val="28"/>
          </w:rPr>
          <w:fldChar w:fldCharType="separate"/>
        </w:r>
        <w:r w:rsidR="006B2D09" w:rsidRPr="009C531C">
          <w:rPr>
            <w:rFonts w:ascii="IRBadr" w:hAnsi="IRBadr" w:cs="IRBadr"/>
            <w:noProof/>
            <w:webHidden/>
            <w:sz w:val="28"/>
            <w:szCs w:val="28"/>
          </w:rPr>
          <w:t>9</w:t>
        </w:r>
        <w:r w:rsidR="006B2D09" w:rsidRPr="009C531C">
          <w:rPr>
            <w:rFonts w:ascii="IRBadr" w:hAnsi="IRBadr" w:cs="IRBadr"/>
            <w:noProof/>
            <w:webHidden/>
            <w:sz w:val="28"/>
            <w:szCs w:val="28"/>
          </w:rPr>
          <w:fldChar w:fldCharType="end"/>
        </w:r>
      </w:hyperlink>
    </w:p>
    <w:p w:rsidR="00277B53" w:rsidRPr="009C531C" w:rsidRDefault="00DA756F" w:rsidP="00A30FE2">
      <w:pPr>
        <w:pStyle w:val="11"/>
        <w:tabs>
          <w:tab w:val="right" w:leader="dot" w:pos="9017"/>
        </w:tabs>
        <w:bidi/>
        <w:jc w:val="both"/>
        <w:rPr>
          <w:rFonts w:ascii="IRBadr" w:hAnsi="IRBadr" w:cs="IRBadr"/>
          <w:sz w:val="28"/>
          <w:szCs w:val="28"/>
          <w:rtl/>
          <w:lang w:bidi="fa-IR"/>
        </w:rPr>
      </w:pPr>
      <w:r w:rsidRPr="009C531C">
        <w:rPr>
          <w:rFonts w:ascii="IRBadr" w:hAnsi="IRBadr" w:cs="IRBadr"/>
          <w:sz w:val="28"/>
          <w:szCs w:val="28"/>
          <w:rtl/>
          <w:lang w:bidi="fa-IR"/>
        </w:rPr>
        <w:fldChar w:fldCharType="end"/>
      </w:r>
      <w:r w:rsidRPr="009C531C">
        <w:rPr>
          <w:rFonts w:ascii="IRBadr" w:hAnsi="IRBadr" w:cs="IRBadr"/>
          <w:sz w:val="28"/>
          <w:szCs w:val="28"/>
          <w:rtl/>
          <w:lang w:bidi="fa-IR"/>
        </w:rPr>
        <w:br w:type="page"/>
      </w:r>
    </w:p>
    <w:p w:rsidR="00277B53" w:rsidRPr="009C531C" w:rsidRDefault="00277B53" w:rsidP="006600B9">
      <w:pPr>
        <w:pStyle w:val="3"/>
        <w:bidi/>
        <w:rPr>
          <w:rtl/>
        </w:rPr>
      </w:pPr>
      <w:bookmarkStart w:id="16" w:name="_Toc422805368"/>
      <w:r w:rsidRPr="009C531C">
        <w:rPr>
          <w:rtl/>
        </w:rPr>
        <w:lastRenderedPageBreak/>
        <w:t>خطبه اول</w:t>
      </w:r>
      <w:bookmarkEnd w:id="16"/>
    </w:p>
    <w:p w:rsidR="00D82E7B" w:rsidRPr="009C531C" w:rsidRDefault="002B629C" w:rsidP="006600B9">
      <w:pPr>
        <w:bidi/>
        <w:jc w:val="both"/>
        <w:rPr>
          <w:rFonts w:ascii="IRBadr" w:hAnsi="IRBadr" w:cs="IRBadr"/>
          <w:bCs/>
          <w:sz w:val="28"/>
          <w:szCs w:val="28"/>
          <w:rtl/>
          <w:lang w:bidi="fa-IR"/>
        </w:rPr>
      </w:pPr>
      <w:r w:rsidRPr="009C531C">
        <w:rPr>
          <w:rFonts w:ascii="IRBadr" w:hAnsi="IRBadr" w:cs="IRBadr"/>
          <w:bCs/>
          <w:sz w:val="28"/>
          <w:szCs w:val="28"/>
          <w:rtl/>
          <w:lang w:bidi="fa-IR"/>
        </w:rPr>
        <w:t>اعوذ بالله السمیع العلیم من الشیطان الرجیم بسم الله الرحمن الرحیم</w:t>
      </w:r>
      <w:r w:rsidR="00904822" w:rsidRPr="009C531C">
        <w:rPr>
          <w:rFonts w:ascii="IRBadr" w:hAnsi="IRBadr" w:cs="IRBadr"/>
          <w:bCs/>
          <w:sz w:val="28"/>
          <w:szCs w:val="28"/>
          <w:rtl/>
          <w:lang w:bidi="fa-IR"/>
        </w:rPr>
        <w:t xml:space="preserve"> </w:t>
      </w:r>
      <w:r w:rsidR="006600B9">
        <w:rPr>
          <w:rFonts w:ascii="IRBadr" w:hAnsi="IRBadr" w:cs="IRBadr"/>
          <w:bCs/>
          <w:sz w:val="28"/>
          <w:szCs w:val="28"/>
          <w:rtl/>
          <w:lang w:bidi="fa-IR"/>
        </w:rPr>
        <w:t>الحمد</w:t>
      </w:r>
      <w:r w:rsidR="00087AD7" w:rsidRPr="009C531C">
        <w:rPr>
          <w:rFonts w:ascii="IRBadr" w:hAnsi="IRBadr" w:cs="IRBadr"/>
          <w:bCs/>
          <w:sz w:val="28"/>
          <w:szCs w:val="28"/>
          <w:rtl/>
          <w:lang w:bidi="fa-IR"/>
        </w:rPr>
        <w:t xml:space="preserve">لله الذی هدانا لهذا و ما کنا لنتهدی لولا ان هدانا الله ثم </w:t>
      </w:r>
      <w:r w:rsidR="006600B9">
        <w:rPr>
          <w:rFonts w:ascii="IRBadr" w:hAnsi="IRBadr" w:cs="IRBadr" w:hint="cs"/>
          <w:bCs/>
          <w:sz w:val="28"/>
          <w:szCs w:val="28"/>
          <w:rtl/>
          <w:lang w:bidi="fa-IR"/>
        </w:rPr>
        <w:t>ال</w:t>
      </w:r>
      <w:r w:rsidR="00087AD7" w:rsidRPr="009C531C">
        <w:rPr>
          <w:rFonts w:ascii="IRBadr" w:hAnsi="IRBadr" w:cs="IRBadr"/>
          <w:bCs/>
          <w:sz w:val="28"/>
          <w:szCs w:val="28"/>
          <w:rtl/>
          <w:lang w:bidi="fa-IR"/>
        </w:rPr>
        <w:t xml:space="preserve">صلاة و </w:t>
      </w:r>
      <w:r w:rsidR="006600B9">
        <w:rPr>
          <w:rFonts w:ascii="IRBadr" w:hAnsi="IRBadr" w:cs="IRBadr" w:hint="cs"/>
          <w:bCs/>
          <w:sz w:val="28"/>
          <w:szCs w:val="28"/>
          <w:rtl/>
          <w:lang w:bidi="fa-IR"/>
        </w:rPr>
        <w:t>ال</w:t>
      </w:r>
      <w:r w:rsidR="006600B9">
        <w:rPr>
          <w:rFonts w:ascii="IRBadr" w:hAnsi="IRBadr" w:cs="IRBadr"/>
          <w:bCs/>
          <w:sz w:val="28"/>
          <w:szCs w:val="28"/>
          <w:rtl/>
          <w:lang w:bidi="fa-IR"/>
        </w:rPr>
        <w:t>سلام علی سیدنا و نبینا اب</w:t>
      </w:r>
      <w:r w:rsidR="006600B9">
        <w:rPr>
          <w:rFonts w:ascii="IRBadr" w:hAnsi="IRBadr" w:cs="IRBadr" w:hint="cs"/>
          <w:bCs/>
          <w:sz w:val="28"/>
          <w:szCs w:val="28"/>
          <w:rtl/>
          <w:lang w:bidi="fa-IR"/>
        </w:rPr>
        <w:t>ی ا</w:t>
      </w:r>
      <w:r w:rsidR="00087AD7" w:rsidRPr="009C531C">
        <w:rPr>
          <w:rFonts w:ascii="IRBadr" w:hAnsi="IRBadr" w:cs="IRBadr"/>
          <w:bCs/>
          <w:sz w:val="28"/>
          <w:szCs w:val="28"/>
          <w:rtl/>
          <w:lang w:bidi="fa-IR"/>
        </w:rPr>
        <w:t xml:space="preserve">لقاسم محمد و علی آله الاطیبین الاطهرین سیما بقیة الله فی الارضین. اعوذ بالله </w:t>
      </w:r>
      <w:r w:rsidR="006600B9">
        <w:rPr>
          <w:rFonts w:ascii="IRBadr" w:hAnsi="IRBadr" w:cs="IRBadr" w:hint="cs"/>
          <w:bCs/>
          <w:sz w:val="28"/>
          <w:szCs w:val="28"/>
          <w:rtl/>
          <w:lang w:bidi="fa-IR"/>
        </w:rPr>
        <w:t>ال</w:t>
      </w:r>
      <w:r w:rsidR="00087AD7" w:rsidRPr="009C531C">
        <w:rPr>
          <w:rFonts w:ascii="IRBadr" w:hAnsi="IRBadr" w:cs="IRBadr"/>
          <w:bCs/>
          <w:sz w:val="28"/>
          <w:szCs w:val="28"/>
          <w:rtl/>
          <w:lang w:bidi="fa-IR"/>
        </w:rPr>
        <w:t>سمیع العلیم من الشیطان الرجیم، بسم الله الرحمن الرحیم،‌</w:t>
      </w:r>
      <w:r w:rsidR="00087AD7" w:rsidRPr="009C531C">
        <w:rPr>
          <w:rFonts w:ascii="IRBadr" w:hAnsi="IRBadr" w:cs="IRBadr"/>
          <w:bCs/>
          <w:sz w:val="28"/>
          <w:szCs w:val="28"/>
          <w:rtl/>
        </w:rPr>
        <w:t xml:space="preserve"> </w:t>
      </w:r>
      <w:r w:rsidR="00087AD7" w:rsidRPr="009C531C">
        <w:rPr>
          <w:rFonts w:ascii="IRBadr" w:hAnsi="IRBadr" w:cs="IRBadr"/>
          <w:bCs/>
          <w:sz w:val="28"/>
          <w:szCs w:val="28"/>
          <w:rtl/>
          <w:lang w:bidi="fa-IR"/>
        </w:rPr>
        <w:t>يَا أَيُّهَا الَّذِينَ آمَنُواْ اتَّقُواْ اللّهَ حَقَّ تُقَاتِهِ وَلاَ تَمُوتُنَّ إِلاَّ وَأَنتُم مُّسْلِمُونَ</w:t>
      </w:r>
      <w:r w:rsidR="00087AD7" w:rsidRPr="009C531C">
        <w:rPr>
          <w:rStyle w:val="aff0"/>
          <w:rFonts w:ascii="IRBadr" w:hAnsi="IRBadr" w:cs="IRBadr"/>
          <w:bCs/>
          <w:sz w:val="28"/>
          <w:szCs w:val="28"/>
          <w:rtl/>
          <w:lang w:bidi="fa-IR"/>
        </w:rPr>
        <w:footnoteReference w:id="1"/>
      </w:r>
      <w:r w:rsidR="00087AD7" w:rsidRPr="009C531C">
        <w:rPr>
          <w:rFonts w:ascii="IRBadr" w:hAnsi="IRBadr" w:cs="IRBadr"/>
          <w:bCs/>
          <w:sz w:val="28"/>
          <w:szCs w:val="28"/>
          <w:rtl/>
          <w:lang w:bidi="fa-IR"/>
        </w:rPr>
        <w:t>عبادالله اوصیکم و نفسی</w:t>
      </w:r>
      <w:r w:rsidR="006600B9">
        <w:rPr>
          <w:rFonts w:ascii="IRBadr" w:hAnsi="IRBadr" w:cs="IRBadr"/>
          <w:bCs/>
          <w:sz w:val="28"/>
          <w:szCs w:val="28"/>
          <w:rtl/>
          <w:lang w:bidi="fa-IR"/>
        </w:rPr>
        <w:t xml:space="preserve"> بتقو</w:t>
      </w:r>
      <w:r w:rsidR="006600B9">
        <w:rPr>
          <w:rFonts w:ascii="IRBadr" w:hAnsi="IRBadr" w:cs="IRBadr" w:hint="cs"/>
          <w:bCs/>
          <w:sz w:val="28"/>
          <w:szCs w:val="28"/>
          <w:rtl/>
          <w:lang w:bidi="fa-IR"/>
        </w:rPr>
        <w:t xml:space="preserve">ی </w:t>
      </w:r>
      <w:r w:rsidR="00087AD7" w:rsidRPr="009C531C">
        <w:rPr>
          <w:rFonts w:ascii="IRBadr" w:hAnsi="IRBadr" w:cs="IRBadr"/>
          <w:bCs/>
          <w:sz w:val="28"/>
          <w:szCs w:val="28"/>
          <w:rtl/>
          <w:lang w:bidi="fa-IR"/>
        </w:rPr>
        <w:t>الله</w:t>
      </w:r>
    </w:p>
    <w:p w:rsidR="00087AD7" w:rsidRPr="009C531C" w:rsidRDefault="00087AD7" w:rsidP="00087AD7">
      <w:pPr>
        <w:bidi/>
        <w:jc w:val="both"/>
        <w:rPr>
          <w:rFonts w:ascii="IRBadr" w:hAnsi="IRBadr" w:cs="IRBadr"/>
          <w:sz w:val="28"/>
          <w:szCs w:val="28"/>
          <w:rtl/>
          <w:lang w:bidi="fa-IR"/>
        </w:rPr>
      </w:pPr>
      <w:r w:rsidRPr="009C531C">
        <w:rPr>
          <w:rFonts w:ascii="IRBadr" w:hAnsi="IRBadr" w:cs="IRBadr"/>
          <w:sz w:val="28"/>
          <w:szCs w:val="28"/>
          <w:rtl/>
          <w:lang w:bidi="fa-IR"/>
        </w:rPr>
        <w:t xml:space="preserve">همه شما برادران و خواهران </w:t>
      </w:r>
      <w:r w:rsidR="00DC0135" w:rsidRPr="009C531C">
        <w:rPr>
          <w:rFonts w:ascii="IRBadr" w:hAnsi="IRBadr" w:cs="IRBadr"/>
          <w:sz w:val="28"/>
          <w:szCs w:val="28"/>
          <w:rtl/>
          <w:lang w:bidi="fa-IR"/>
        </w:rPr>
        <w:t>نمازگزار</w:t>
      </w:r>
      <w:r w:rsidRPr="009C531C">
        <w:rPr>
          <w:rFonts w:ascii="IRBadr" w:hAnsi="IRBadr" w:cs="IRBadr"/>
          <w:sz w:val="28"/>
          <w:szCs w:val="28"/>
          <w:rtl/>
          <w:lang w:bidi="fa-IR"/>
        </w:rPr>
        <w:t xml:space="preserve"> را به تقوا، پارسایی، ذکر و شکر خداوند در تمام احوال سفارش و دعوت می‌کنم.</w:t>
      </w:r>
    </w:p>
    <w:p w:rsidR="00087AD7" w:rsidRPr="009C531C" w:rsidRDefault="00087AD7" w:rsidP="00087AD7">
      <w:pPr>
        <w:bidi/>
        <w:jc w:val="both"/>
        <w:rPr>
          <w:rFonts w:ascii="IRBadr" w:hAnsi="IRBadr" w:cs="IRBadr"/>
          <w:sz w:val="28"/>
          <w:szCs w:val="28"/>
          <w:rtl/>
          <w:lang w:bidi="fa-IR"/>
        </w:rPr>
      </w:pPr>
      <w:r w:rsidRPr="009C531C">
        <w:rPr>
          <w:rFonts w:ascii="IRBadr" w:hAnsi="IRBadr" w:cs="IRBadr"/>
          <w:sz w:val="28"/>
          <w:szCs w:val="28"/>
          <w:rtl/>
          <w:lang w:bidi="fa-IR"/>
        </w:rPr>
        <w:t>امیدواریم خداوند همه ما را از بندگان صالح، شایسته، مقرب خودش قرار بدهد.</w:t>
      </w:r>
    </w:p>
    <w:p w:rsidR="00087AD7" w:rsidRPr="009C531C" w:rsidRDefault="00087AD7" w:rsidP="00DC0135">
      <w:pPr>
        <w:pStyle w:val="4"/>
        <w:rPr>
          <w:rtl/>
        </w:rPr>
      </w:pPr>
      <w:bookmarkStart w:id="17" w:name="_Toc422805369"/>
      <w:r w:rsidRPr="009C531C">
        <w:rPr>
          <w:rtl/>
        </w:rPr>
        <w:t>چهار صفت خداوند در آیات سوره علق</w:t>
      </w:r>
      <w:bookmarkEnd w:id="17"/>
    </w:p>
    <w:p w:rsidR="00087AD7" w:rsidRPr="009C531C" w:rsidRDefault="006600B9" w:rsidP="006600B9">
      <w:pPr>
        <w:bidi/>
        <w:jc w:val="both"/>
        <w:rPr>
          <w:rFonts w:ascii="IRBadr" w:hAnsi="IRBadr" w:cs="IRBadr"/>
          <w:sz w:val="28"/>
          <w:szCs w:val="28"/>
          <w:rtl/>
          <w:lang w:bidi="fa-IR"/>
        </w:rPr>
      </w:pPr>
      <w:r>
        <w:rPr>
          <w:rFonts w:ascii="IRBadr" w:hAnsi="IRBadr" w:cs="IRBadr"/>
          <w:b/>
          <w:bCs/>
          <w:sz w:val="28"/>
          <w:szCs w:val="28"/>
          <w:rtl/>
          <w:lang w:bidi="fa-IR"/>
        </w:rPr>
        <w:t>«</w:t>
      </w:r>
      <w:r w:rsidR="00087AD7" w:rsidRPr="009C531C">
        <w:rPr>
          <w:rFonts w:ascii="IRBadr" w:hAnsi="IRBadr" w:cs="IRBadr"/>
          <w:b/>
          <w:bCs/>
          <w:sz w:val="28"/>
          <w:szCs w:val="28"/>
          <w:rtl/>
          <w:lang w:bidi="fa-IR"/>
        </w:rPr>
        <w:t>كَلَّا إِنَّ الْإِنسَانَ لَيَطْغَى أَن رَّآهُ اسْتَغْنَى إِنَّ إِلَى رَبِّكَ الرُّجْعَى»</w:t>
      </w:r>
      <w:r w:rsidRPr="009C531C">
        <w:rPr>
          <w:rStyle w:val="aff0"/>
          <w:rFonts w:ascii="IRBadr" w:hAnsi="IRBadr" w:cs="IRBadr"/>
          <w:b/>
          <w:bCs/>
          <w:sz w:val="28"/>
          <w:szCs w:val="28"/>
          <w:rtl/>
          <w:lang w:bidi="fa-IR"/>
        </w:rPr>
        <w:footnoteReference w:id="2"/>
      </w:r>
      <w:r w:rsidR="00087AD7" w:rsidRPr="009C531C">
        <w:rPr>
          <w:rFonts w:ascii="IRBadr" w:hAnsi="IRBadr" w:cs="IRBadr"/>
          <w:sz w:val="28"/>
          <w:szCs w:val="28"/>
          <w:rtl/>
          <w:lang w:bidi="fa-IR"/>
        </w:rPr>
        <w:t xml:space="preserve"> خداوند در اولین آیات و سوره‌ای که بر پیغمبر خود نازل فرمود، به اوصاف چهارگانه‌ی خداوند </w:t>
      </w:r>
      <w:r w:rsidR="00DC0135" w:rsidRPr="009C531C">
        <w:rPr>
          <w:rFonts w:ascii="IRBadr" w:hAnsi="IRBadr" w:cs="IRBadr"/>
          <w:sz w:val="28"/>
          <w:szCs w:val="28"/>
          <w:rtl/>
          <w:lang w:bidi="fa-IR"/>
        </w:rPr>
        <w:t>اشاره‌کرده</w:t>
      </w:r>
      <w:r w:rsidR="00087AD7" w:rsidRPr="009C531C">
        <w:rPr>
          <w:rFonts w:ascii="IRBadr" w:hAnsi="IRBadr" w:cs="IRBadr"/>
          <w:sz w:val="28"/>
          <w:szCs w:val="28"/>
          <w:rtl/>
          <w:lang w:bidi="fa-IR"/>
        </w:rPr>
        <w:t xml:space="preserve"> است. صفت‌های آفریدگار، پروردگار، بزرگوار و آموزگار بشر. خداوند ا </w:t>
      </w:r>
      <w:r w:rsidR="00DC0135" w:rsidRPr="009C531C">
        <w:rPr>
          <w:rFonts w:ascii="IRBadr" w:hAnsi="IRBadr" w:cs="IRBadr"/>
          <w:sz w:val="28"/>
          <w:szCs w:val="28"/>
          <w:rtl/>
          <w:lang w:bidi="fa-IR"/>
        </w:rPr>
        <w:t>نشان</w:t>
      </w:r>
      <w:r w:rsidR="00087AD7" w:rsidRPr="009C531C">
        <w:rPr>
          <w:rFonts w:ascii="IRBadr" w:hAnsi="IRBadr" w:cs="IRBadr"/>
          <w:sz w:val="28"/>
          <w:szCs w:val="28"/>
          <w:rtl/>
          <w:lang w:bidi="fa-IR"/>
        </w:rPr>
        <w:t xml:space="preserve"> را آفرید، پروراند، با بزرگواری خود نعمت‌های زیادی را به او ارزانی داشت و هم اینکه خداوند معلم و آموزگار بشر است.</w:t>
      </w:r>
    </w:p>
    <w:p w:rsidR="00087AD7" w:rsidRPr="009C531C" w:rsidRDefault="00087AD7" w:rsidP="00087AD7">
      <w:pPr>
        <w:bidi/>
        <w:jc w:val="both"/>
        <w:rPr>
          <w:rFonts w:ascii="IRBadr" w:hAnsi="IRBadr" w:cs="IRBadr"/>
          <w:sz w:val="28"/>
          <w:szCs w:val="28"/>
          <w:rtl/>
          <w:lang w:bidi="fa-IR"/>
        </w:rPr>
      </w:pPr>
      <w:r w:rsidRPr="009C531C">
        <w:rPr>
          <w:rFonts w:ascii="IRBadr" w:hAnsi="IRBadr" w:cs="IRBadr"/>
          <w:sz w:val="28"/>
          <w:szCs w:val="28"/>
          <w:rtl/>
          <w:lang w:bidi="fa-IR"/>
        </w:rPr>
        <w:t xml:space="preserve"> این اوصاف چهارگانه در ابتدای این سوره و اولین آیاتی است که بر پیامبر خدا (ص) نازل شد مورد تأکید قرار گرفت.</w:t>
      </w:r>
    </w:p>
    <w:p w:rsidR="00087AD7" w:rsidRPr="009C531C" w:rsidRDefault="00087AD7" w:rsidP="00DC0135">
      <w:pPr>
        <w:pStyle w:val="4"/>
        <w:rPr>
          <w:rtl/>
        </w:rPr>
      </w:pPr>
      <w:bookmarkStart w:id="18" w:name="_Toc422805370"/>
      <w:r w:rsidRPr="009C531C">
        <w:rPr>
          <w:rtl/>
        </w:rPr>
        <w:t>انسان طغیانگر</w:t>
      </w:r>
      <w:bookmarkEnd w:id="18"/>
    </w:p>
    <w:p w:rsidR="00087AD7" w:rsidRPr="009C531C" w:rsidRDefault="00087AD7" w:rsidP="00087AD7">
      <w:pPr>
        <w:bidi/>
        <w:jc w:val="both"/>
        <w:rPr>
          <w:rFonts w:ascii="IRBadr" w:hAnsi="IRBadr" w:cs="IRBadr"/>
          <w:sz w:val="28"/>
          <w:szCs w:val="28"/>
          <w:rtl/>
          <w:lang w:bidi="fa-IR"/>
        </w:rPr>
      </w:pPr>
      <w:r w:rsidRPr="009C531C">
        <w:rPr>
          <w:rFonts w:ascii="IRBadr" w:hAnsi="IRBadr" w:cs="IRBadr"/>
          <w:sz w:val="28"/>
          <w:szCs w:val="28"/>
          <w:rtl/>
          <w:lang w:bidi="fa-IR"/>
        </w:rPr>
        <w:t xml:space="preserve">تأکید آیات بر خواندن است. انسان باید در برابر این انعام، شاکر و </w:t>
      </w:r>
      <w:r w:rsidR="00DC0135" w:rsidRPr="009C531C">
        <w:rPr>
          <w:rFonts w:ascii="IRBadr" w:hAnsi="IRBadr" w:cs="IRBadr"/>
          <w:sz w:val="28"/>
          <w:szCs w:val="28"/>
          <w:rtl/>
          <w:lang w:bidi="fa-IR"/>
        </w:rPr>
        <w:t>سپاسگزار</w:t>
      </w:r>
      <w:r w:rsidRPr="009C531C">
        <w:rPr>
          <w:rFonts w:ascii="IRBadr" w:hAnsi="IRBadr" w:cs="IRBadr"/>
          <w:sz w:val="28"/>
          <w:szCs w:val="28"/>
          <w:rtl/>
          <w:lang w:bidi="fa-IR"/>
        </w:rPr>
        <w:t xml:space="preserve"> باشد. اما خداوند </w:t>
      </w:r>
      <w:r w:rsidR="00DC0135" w:rsidRPr="009C531C">
        <w:rPr>
          <w:rFonts w:ascii="IRBadr" w:hAnsi="IRBadr" w:cs="IRBadr"/>
          <w:sz w:val="28"/>
          <w:szCs w:val="28"/>
          <w:rtl/>
          <w:lang w:bidi="fa-IR"/>
        </w:rPr>
        <w:t>برخلاف</w:t>
      </w:r>
      <w:r w:rsidRPr="009C531C">
        <w:rPr>
          <w:rFonts w:ascii="IRBadr" w:hAnsi="IRBadr" w:cs="IRBadr"/>
          <w:sz w:val="28"/>
          <w:szCs w:val="28"/>
          <w:rtl/>
          <w:lang w:bidi="fa-IR"/>
        </w:rPr>
        <w:t xml:space="preserve"> این امر طبیعی می‌فرماید</w:t>
      </w:r>
      <w:r w:rsidRPr="009C531C">
        <w:rPr>
          <w:rFonts w:ascii="IRBadr" w:hAnsi="IRBadr" w:cs="IRBadr"/>
          <w:b/>
          <w:bCs/>
          <w:sz w:val="28"/>
          <w:szCs w:val="28"/>
          <w:rtl/>
          <w:lang w:bidi="fa-IR"/>
        </w:rPr>
        <w:t>: كَلَّا إِنَّ الْإِنسَانَ لَيَطْغَى</w:t>
      </w:r>
      <w:r w:rsidR="009C531C" w:rsidRPr="009C531C">
        <w:rPr>
          <w:rStyle w:val="aff0"/>
          <w:rFonts w:ascii="IRBadr" w:hAnsi="IRBadr" w:cs="IRBadr"/>
          <w:b/>
          <w:bCs/>
          <w:sz w:val="28"/>
          <w:szCs w:val="28"/>
          <w:rtl/>
          <w:lang w:bidi="fa-IR"/>
        </w:rPr>
        <w:footnoteReference w:id="3"/>
      </w:r>
      <w:r w:rsidRPr="009C531C">
        <w:rPr>
          <w:rFonts w:ascii="IRBadr" w:hAnsi="IRBadr" w:cs="IRBadr"/>
          <w:sz w:val="28"/>
          <w:szCs w:val="28"/>
          <w:rtl/>
          <w:lang w:bidi="fa-IR"/>
        </w:rPr>
        <w:t xml:space="preserve">. انسان باید در مقابل انعام شاکر باشد، از خطوط قرمز رد نشود، اما انسان متأسفانه </w:t>
      </w:r>
      <w:r w:rsidR="00DC0135" w:rsidRPr="009C531C">
        <w:rPr>
          <w:rFonts w:ascii="IRBadr" w:hAnsi="IRBadr" w:cs="IRBadr"/>
          <w:sz w:val="28"/>
          <w:szCs w:val="28"/>
          <w:rtl/>
          <w:lang w:bidi="fa-IR"/>
        </w:rPr>
        <w:t>ا</w:t>
      </w:r>
      <w:r w:rsidR="00DC0135" w:rsidRPr="009C531C">
        <w:rPr>
          <w:rFonts w:ascii="IRBadr" w:hAnsi="IRBadr" w:cs="IRBadr" w:hint="cs"/>
          <w:sz w:val="28"/>
          <w:szCs w:val="28"/>
          <w:rtl/>
          <w:lang w:bidi="fa-IR"/>
        </w:rPr>
        <w:t>ین‌طور</w:t>
      </w:r>
      <w:r w:rsidRPr="009C531C">
        <w:rPr>
          <w:rFonts w:ascii="IRBadr" w:hAnsi="IRBadr" w:cs="IRBadr"/>
          <w:sz w:val="28"/>
          <w:szCs w:val="28"/>
          <w:rtl/>
          <w:lang w:bidi="fa-IR"/>
        </w:rPr>
        <w:t xml:space="preserve"> نیستند. انسان </w:t>
      </w:r>
      <w:r w:rsidR="00DC0135" w:rsidRPr="009C531C">
        <w:rPr>
          <w:rFonts w:ascii="IRBadr" w:hAnsi="IRBadr" w:cs="IRBadr"/>
          <w:sz w:val="28"/>
          <w:szCs w:val="28"/>
          <w:rtl/>
          <w:lang w:bidi="fa-IR"/>
        </w:rPr>
        <w:t>برخلاف</w:t>
      </w:r>
      <w:r w:rsidRPr="009C531C">
        <w:rPr>
          <w:rFonts w:ascii="IRBadr" w:hAnsi="IRBadr" w:cs="IRBadr"/>
          <w:sz w:val="28"/>
          <w:szCs w:val="28"/>
          <w:rtl/>
          <w:lang w:bidi="fa-IR"/>
        </w:rPr>
        <w:t xml:space="preserve"> حق مطلب </w:t>
      </w:r>
      <w:r w:rsidR="00DC0135" w:rsidRPr="009C531C">
        <w:rPr>
          <w:rFonts w:ascii="IRBadr" w:hAnsi="IRBadr" w:cs="IRBadr"/>
          <w:sz w:val="28"/>
          <w:szCs w:val="28"/>
          <w:rtl/>
          <w:lang w:bidi="fa-IR"/>
        </w:rPr>
        <w:t>ا</w:t>
      </w:r>
      <w:r w:rsidR="00DC0135" w:rsidRPr="009C531C">
        <w:rPr>
          <w:rFonts w:ascii="IRBadr" w:hAnsi="IRBadr" w:cs="IRBadr" w:hint="cs"/>
          <w:sz w:val="28"/>
          <w:szCs w:val="28"/>
          <w:rtl/>
          <w:lang w:bidi="fa-IR"/>
        </w:rPr>
        <w:t>ین‌طور</w:t>
      </w:r>
      <w:r w:rsidRPr="009C531C">
        <w:rPr>
          <w:rFonts w:ascii="IRBadr" w:hAnsi="IRBadr" w:cs="IRBadr"/>
          <w:sz w:val="28"/>
          <w:szCs w:val="28"/>
          <w:rtl/>
          <w:lang w:bidi="fa-IR"/>
        </w:rPr>
        <w:t xml:space="preserve"> نیستند. </w:t>
      </w:r>
      <w:r w:rsidRPr="009C531C">
        <w:rPr>
          <w:rFonts w:ascii="IRBadr" w:hAnsi="IRBadr" w:cs="IRBadr"/>
          <w:b/>
          <w:bCs/>
          <w:sz w:val="28"/>
          <w:szCs w:val="28"/>
          <w:rtl/>
          <w:lang w:bidi="fa-IR"/>
        </w:rPr>
        <w:t>«کَلّا»</w:t>
      </w:r>
      <w:r w:rsidRPr="009C531C">
        <w:rPr>
          <w:rFonts w:ascii="IRBadr" w:hAnsi="IRBadr" w:cs="IRBadr"/>
          <w:sz w:val="28"/>
          <w:szCs w:val="28"/>
          <w:rtl/>
          <w:lang w:bidi="fa-IR"/>
        </w:rPr>
        <w:t xml:space="preserve"> خداوند با چند تأکید به روحیه طغیانگری در انسان اشاره می‌کند. طغیان یعنی از خط قرمز عبور کردن. انسان </w:t>
      </w:r>
      <w:r w:rsidR="00DC0135" w:rsidRPr="009C531C">
        <w:rPr>
          <w:rFonts w:ascii="IRBadr" w:hAnsi="IRBadr" w:cs="IRBadr"/>
          <w:sz w:val="28"/>
          <w:szCs w:val="28"/>
          <w:rtl/>
          <w:lang w:bidi="fa-IR"/>
        </w:rPr>
        <w:t>باا</w:t>
      </w:r>
      <w:r w:rsidR="00DC0135" w:rsidRPr="009C531C">
        <w:rPr>
          <w:rFonts w:ascii="IRBadr" w:hAnsi="IRBadr" w:cs="IRBadr" w:hint="cs"/>
          <w:sz w:val="28"/>
          <w:szCs w:val="28"/>
          <w:rtl/>
          <w:lang w:bidi="fa-IR"/>
        </w:rPr>
        <w:t>ین‌همه</w:t>
      </w:r>
      <w:r w:rsidRPr="009C531C">
        <w:rPr>
          <w:rFonts w:ascii="IRBadr" w:hAnsi="IRBadr" w:cs="IRBadr"/>
          <w:sz w:val="28"/>
          <w:szCs w:val="28"/>
          <w:rtl/>
          <w:lang w:bidi="fa-IR"/>
        </w:rPr>
        <w:t xml:space="preserve"> ضعف و کاستی باید در مقابل خداوند عالم فروتن باشد؛ به دستورات و حریم‌های الهی تن بدهد؛ اما در انسان شیطان و هواهای نفسی وجود دارد که نمی‌گذارد شاکر و تسلیم خداوند </w:t>
      </w:r>
      <w:r w:rsidRPr="009C531C">
        <w:rPr>
          <w:rFonts w:ascii="IRBadr" w:hAnsi="IRBadr" w:cs="IRBadr"/>
          <w:sz w:val="28"/>
          <w:szCs w:val="28"/>
          <w:rtl/>
          <w:lang w:bidi="fa-IR"/>
        </w:rPr>
        <w:lastRenderedPageBreak/>
        <w:t xml:space="preserve">باشد. </w:t>
      </w:r>
      <w:r w:rsidR="00470EAF" w:rsidRPr="009C531C">
        <w:rPr>
          <w:rFonts w:ascii="IRBadr" w:hAnsi="IRBadr" w:cs="IRBadr"/>
          <w:sz w:val="28"/>
          <w:szCs w:val="28"/>
          <w:rtl/>
          <w:lang w:bidi="fa-IR"/>
        </w:rPr>
        <w:t xml:space="preserve">از بشر نیازمند انتظار نمی‌رود که در برابر خداوند عالم،‌قد علم کند؛‌اما </w:t>
      </w:r>
      <w:r w:rsidR="00DC0135" w:rsidRPr="009C531C">
        <w:rPr>
          <w:rFonts w:ascii="IRBadr" w:hAnsi="IRBadr" w:cs="IRBadr"/>
          <w:sz w:val="28"/>
          <w:szCs w:val="28"/>
          <w:rtl/>
          <w:lang w:bidi="fa-IR"/>
        </w:rPr>
        <w:t>برخلاف</w:t>
      </w:r>
      <w:r w:rsidR="00470EAF" w:rsidRPr="009C531C">
        <w:rPr>
          <w:rFonts w:ascii="IRBadr" w:hAnsi="IRBadr" w:cs="IRBadr"/>
          <w:sz w:val="28"/>
          <w:szCs w:val="28"/>
          <w:rtl/>
          <w:lang w:bidi="fa-IR"/>
        </w:rPr>
        <w:t xml:space="preserve"> این تصور </w:t>
      </w:r>
      <w:r w:rsidR="006600B9">
        <w:rPr>
          <w:rFonts w:ascii="IRBadr" w:hAnsi="IRBadr" w:cs="IRBadr"/>
          <w:b/>
          <w:bCs/>
          <w:sz w:val="28"/>
          <w:szCs w:val="28"/>
          <w:rtl/>
          <w:lang w:bidi="fa-IR"/>
        </w:rPr>
        <w:t>«</w:t>
      </w:r>
      <w:r w:rsidR="00470EAF" w:rsidRPr="009C531C">
        <w:rPr>
          <w:rFonts w:ascii="IRBadr" w:hAnsi="IRBadr" w:cs="IRBadr"/>
          <w:b/>
          <w:bCs/>
          <w:sz w:val="28"/>
          <w:szCs w:val="28"/>
          <w:rtl/>
          <w:lang w:bidi="fa-IR"/>
        </w:rPr>
        <w:t>إِنَّ الْإِنسَانَ لَيَطْغَى أَن رَّآهُ اسْتَغْنَى»</w:t>
      </w:r>
    </w:p>
    <w:p w:rsidR="00470EAF" w:rsidRPr="009C531C" w:rsidRDefault="00470EAF" w:rsidP="006600B9">
      <w:pPr>
        <w:pStyle w:val="4"/>
        <w:rPr>
          <w:rtl/>
        </w:rPr>
      </w:pPr>
      <w:bookmarkStart w:id="19" w:name="_Toc422805371"/>
      <w:r w:rsidRPr="009C531C">
        <w:rPr>
          <w:rtl/>
        </w:rPr>
        <w:t xml:space="preserve">بی‌نیاز دیدن </w:t>
      </w:r>
      <w:r w:rsidR="006600B9" w:rsidRPr="009C531C">
        <w:rPr>
          <w:rtl/>
        </w:rPr>
        <w:t xml:space="preserve">عامل طغیانگری </w:t>
      </w:r>
      <w:r w:rsidRPr="009C531C">
        <w:rPr>
          <w:rtl/>
        </w:rPr>
        <w:t>انسا</w:t>
      </w:r>
      <w:bookmarkEnd w:id="19"/>
      <w:r w:rsidR="006600B9">
        <w:rPr>
          <w:rFonts w:hint="cs"/>
          <w:rtl/>
        </w:rPr>
        <w:t>ن</w:t>
      </w:r>
    </w:p>
    <w:p w:rsidR="00470EAF" w:rsidRPr="009C531C" w:rsidRDefault="00470EAF" w:rsidP="00470EAF">
      <w:pPr>
        <w:bidi/>
        <w:jc w:val="both"/>
        <w:rPr>
          <w:rFonts w:ascii="IRBadr" w:hAnsi="IRBadr" w:cs="IRBadr"/>
          <w:sz w:val="28"/>
          <w:szCs w:val="28"/>
          <w:rtl/>
          <w:lang w:bidi="fa-IR"/>
        </w:rPr>
      </w:pPr>
      <w:r w:rsidRPr="009C531C">
        <w:rPr>
          <w:rFonts w:ascii="IRBadr" w:hAnsi="IRBadr" w:cs="IRBadr"/>
          <w:sz w:val="28"/>
          <w:szCs w:val="28"/>
          <w:rtl/>
          <w:lang w:bidi="fa-IR"/>
        </w:rPr>
        <w:t>وقتی انسان خودش را بی‌نیاز ببیند، این بی‌نیازی او را به سمت طغیان و سرکشی می‌برد. سرکشی و طغیان</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انسان‌ها </w:t>
      </w:r>
      <w:r w:rsidR="00DC0135" w:rsidRPr="009C531C">
        <w:rPr>
          <w:rFonts w:ascii="IRBadr" w:hAnsi="IRBadr" w:cs="IRBadr"/>
          <w:sz w:val="28"/>
          <w:szCs w:val="28"/>
          <w:rtl/>
          <w:lang w:bidi="fa-IR"/>
        </w:rPr>
        <w:t>براثر</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بی‌نیاز دیدن خویش است. وقتی خودمان را بی‌نیاز ببینیم؛ در برابر </w:t>
      </w:r>
      <w:r w:rsidR="00DC0135" w:rsidRPr="009C531C">
        <w:rPr>
          <w:rFonts w:ascii="IRBadr" w:hAnsi="IRBadr" w:cs="IRBadr"/>
          <w:sz w:val="28"/>
          <w:szCs w:val="28"/>
          <w:rtl/>
          <w:lang w:bidi="fa-IR"/>
        </w:rPr>
        <w:t>خداوند طغ</w:t>
      </w:r>
      <w:r w:rsidR="00DC0135" w:rsidRPr="009C531C">
        <w:rPr>
          <w:rFonts w:ascii="IRBadr" w:hAnsi="IRBadr" w:cs="IRBadr" w:hint="cs"/>
          <w:sz w:val="28"/>
          <w:szCs w:val="28"/>
          <w:rtl/>
          <w:lang w:bidi="fa-IR"/>
        </w:rPr>
        <w:t>یان</w:t>
      </w:r>
      <w:r w:rsidRPr="009C531C">
        <w:rPr>
          <w:rFonts w:ascii="IRBadr" w:hAnsi="IRBadr" w:cs="IRBadr"/>
          <w:sz w:val="28"/>
          <w:szCs w:val="28"/>
          <w:rtl/>
          <w:lang w:bidi="fa-IR"/>
        </w:rPr>
        <w:t xml:space="preserve"> می‌کنیم.</w:t>
      </w:r>
    </w:p>
    <w:p w:rsidR="00470EAF" w:rsidRPr="009C531C" w:rsidRDefault="00470EAF" w:rsidP="00470EAF">
      <w:pPr>
        <w:bidi/>
        <w:jc w:val="both"/>
        <w:rPr>
          <w:rFonts w:ascii="IRBadr" w:hAnsi="IRBadr" w:cs="IRBadr"/>
          <w:sz w:val="28"/>
          <w:szCs w:val="28"/>
          <w:rtl/>
          <w:lang w:bidi="fa-IR"/>
        </w:rPr>
      </w:pPr>
      <w:r w:rsidRPr="009C531C">
        <w:rPr>
          <w:rFonts w:ascii="IRBadr" w:hAnsi="IRBadr" w:cs="IRBadr"/>
          <w:sz w:val="28"/>
          <w:szCs w:val="28"/>
          <w:rtl/>
          <w:lang w:bidi="fa-IR"/>
        </w:rPr>
        <w:t xml:space="preserve">صرف داشتن انسان را یاغی نمی‌کند، زمانی انسان یاغی و طغیانگر می‌شود که انعام را از خداوند نداند و از خود بداند. این نگاه </w:t>
      </w:r>
      <w:r w:rsidR="00DC0135" w:rsidRPr="009C531C">
        <w:rPr>
          <w:rFonts w:ascii="IRBadr" w:hAnsi="IRBadr" w:cs="IRBadr"/>
          <w:sz w:val="28"/>
          <w:szCs w:val="28"/>
          <w:rtl/>
          <w:lang w:bidi="fa-IR"/>
        </w:rPr>
        <w:t>شرک‌آم</w:t>
      </w:r>
      <w:r w:rsidR="00DC0135" w:rsidRPr="009C531C">
        <w:rPr>
          <w:rFonts w:ascii="IRBadr" w:hAnsi="IRBadr" w:cs="IRBadr" w:hint="cs"/>
          <w:sz w:val="28"/>
          <w:szCs w:val="28"/>
          <w:rtl/>
          <w:lang w:bidi="fa-IR"/>
        </w:rPr>
        <w:t>یز</w:t>
      </w:r>
      <w:r w:rsidRPr="009C531C">
        <w:rPr>
          <w:rFonts w:ascii="IRBadr" w:hAnsi="IRBadr" w:cs="IRBadr"/>
          <w:sz w:val="28"/>
          <w:szCs w:val="28"/>
          <w:rtl/>
          <w:lang w:bidi="fa-IR"/>
        </w:rPr>
        <w:t xml:space="preserve"> انسان را یاغی می‌کند. در اسلام، کسانی که صاحبان مال هستند مورد مذمت قرار نگرفتند. اما اگر اموال و مقام و جاه را از خدا نداند و از خود بداند، طغیانگر می‌رود.</w:t>
      </w:r>
    </w:p>
    <w:p w:rsidR="00470EAF" w:rsidRPr="009C531C" w:rsidRDefault="00470EAF" w:rsidP="00DC0135">
      <w:pPr>
        <w:pStyle w:val="4"/>
        <w:rPr>
          <w:rtl/>
        </w:rPr>
      </w:pPr>
      <w:bookmarkStart w:id="20" w:name="_Toc422805372"/>
      <w:r w:rsidRPr="009C531C">
        <w:rPr>
          <w:rtl/>
        </w:rPr>
        <w:t>پیام آیه</w:t>
      </w:r>
      <w:bookmarkEnd w:id="20"/>
    </w:p>
    <w:p w:rsidR="00470EAF" w:rsidRPr="009C531C" w:rsidRDefault="00470EAF" w:rsidP="00F52119">
      <w:pPr>
        <w:bidi/>
        <w:jc w:val="both"/>
        <w:rPr>
          <w:rFonts w:ascii="IRBadr" w:hAnsi="IRBadr" w:cs="IRBadr"/>
          <w:sz w:val="28"/>
          <w:szCs w:val="28"/>
          <w:rtl/>
          <w:lang w:bidi="fa-IR"/>
        </w:rPr>
      </w:pPr>
      <w:r w:rsidRPr="009C531C">
        <w:rPr>
          <w:rFonts w:ascii="IRBadr" w:hAnsi="IRBadr" w:cs="IRBadr"/>
          <w:sz w:val="28"/>
          <w:szCs w:val="28"/>
          <w:rtl/>
          <w:lang w:bidi="fa-IR"/>
        </w:rPr>
        <w:t>اگر انسان در ا</w:t>
      </w:r>
      <w:r w:rsidR="006600B9">
        <w:rPr>
          <w:rFonts w:ascii="IRBadr" w:hAnsi="IRBadr" w:cs="IRBadr" w:hint="cs"/>
          <w:sz w:val="28"/>
          <w:szCs w:val="28"/>
          <w:rtl/>
          <w:lang w:bidi="fa-IR"/>
        </w:rPr>
        <w:t>ِ</w:t>
      </w:r>
      <w:r w:rsidRPr="009C531C">
        <w:rPr>
          <w:rFonts w:ascii="IRBadr" w:hAnsi="IRBadr" w:cs="IRBadr"/>
          <w:sz w:val="28"/>
          <w:szCs w:val="28"/>
          <w:rtl/>
          <w:lang w:bidi="fa-IR"/>
        </w:rPr>
        <w:t xml:space="preserve">نعام، خداوند را فراموش کند، </w:t>
      </w:r>
      <w:r w:rsidR="00F52119" w:rsidRPr="009C531C">
        <w:rPr>
          <w:rFonts w:ascii="IRBadr" w:hAnsi="IRBadr" w:cs="IRBadr" w:hint="cs"/>
          <w:sz w:val="28"/>
          <w:szCs w:val="28"/>
          <w:rtl/>
          <w:lang w:bidi="fa-IR"/>
        </w:rPr>
        <w:t>ی</w:t>
      </w:r>
      <w:r w:rsidR="00F52119" w:rsidRPr="009C531C">
        <w:rPr>
          <w:rFonts w:ascii="IRBadr" w:hAnsi="IRBadr" w:cs="IRBadr"/>
          <w:sz w:val="28"/>
          <w:szCs w:val="28"/>
          <w:rtl/>
          <w:lang w:bidi="fa-IR"/>
        </w:rPr>
        <w:t>اغ</w:t>
      </w:r>
      <w:r w:rsidR="00F52119" w:rsidRPr="009C531C">
        <w:rPr>
          <w:rFonts w:ascii="IRBadr" w:hAnsi="IRBadr" w:cs="IRBadr" w:hint="cs"/>
          <w:sz w:val="28"/>
          <w:szCs w:val="28"/>
          <w:rtl/>
          <w:lang w:bidi="fa-IR"/>
        </w:rPr>
        <w:t>ی</w:t>
      </w:r>
      <w:r w:rsidRPr="009C531C">
        <w:rPr>
          <w:rFonts w:ascii="IRBadr" w:hAnsi="IRBadr" w:cs="IRBadr"/>
          <w:sz w:val="28"/>
          <w:szCs w:val="28"/>
          <w:rtl/>
          <w:lang w:bidi="fa-IR"/>
        </w:rPr>
        <w:t xml:space="preserve"> می‌شود. قرآن انسان‌های ضعیف را کسانی می‌داند، که اگر نعمتی به آن‌ها می‌رسد؛ مغرور و خودخواه می‌شوند و اگر در مصیبت‌ها </w:t>
      </w:r>
      <w:r w:rsidR="00F52119" w:rsidRPr="009C531C">
        <w:rPr>
          <w:rFonts w:ascii="IRBadr" w:hAnsi="IRBadr" w:cs="IRBadr"/>
          <w:sz w:val="28"/>
          <w:szCs w:val="28"/>
          <w:rtl/>
          <w:lang w:bidi="fa-IR"/>
        </w:rPr>
        <w:t>و سخت</w:t>
      </w:r>
      <w:r w:rsidR="00F52119" w:rsidRPr="009C531C">
        <w:rPr>
          <w:rFonts w:ascii="IRBadr" w:hAnsi="IRBadr" w:cs="IRBadr" w:hint="cs"/>
          <w:sz w:val="28"/>
          <w:szCs w:val="28"/>
          <w:rtl/>
          <w:lang w:bidi="fa-IR"/>
        </w:rPr>
        <w:t>ی‌ها</w:t>
      </w:r>
      <w:r w:rsidRPr="009C531C">
        <w:rPr>
          <w:rFonts w:ascii="IRBadr" w:hAnsi="IRBadr" w:cs="IRBadr"/>
          <w:sz w:val="28"/>
          <w:szCs w:val="28"/>
          <w:rtl/>
          <w:lang w:bidi="fa-IR"/>
        </w:rPr>
        <w:t xml:space="preserve"> قرار بگیرند، ناشکری می‌کند و افسرده می‌شوند. در قرآن کریم نشانه‌ی انسان‌های کوتاه‌فکر و ضعیف این دو چیز قرار </w:t>
      </w:r>
      <w:r w:rsidR="00F52119" w:rsidRPr="009C531C">
        <w:rPr>
          <w:rFonts w:ascii="IRBadr" w:hAnsi="IRBadr" w:cs="IRBadr"/>
          <w:sz w:val="28"/>
          <w:szCs w:val="28"/>
          <w:rtl/>
          <w:lang w:bidi="fa-IR"/>
        </w:rPr>
        <w:t>داده‌شده</w:t>
      </w:r>
      <w:r w:rsidRPr="009C531C">
        <w:rPr>
          <w:rFonts w:ascii="IRBadr" w:hAnsi="IRBadr" w:cs="IRBadr"/>
          <w:sz w:val="28"/>
          <w:szCs w:val="28"/>
          <w:rtl/>
          <w:lang w:bidi="fa-IR"/>
        </w:rPr>
        <w:t xml:space="preserve"> است.</w:t>
      </w:r>
    </w:p>
    <w:p w:rsidR="00DB1C34" w:rsidRPr="009C531C" w:rsidRDefault="00DB1C34" w:rsidP="00DC0135">
      <w:pPr>
        <w:pStyle w:val="4"/>
        <w:rPr>
          <w:rtl/>
        </w:rPr>
      </w:pPr>
      <w:bookmarkStart w:id="21" w:name="_Toc422805373"/>
      <w:r w:rsidRPr="009C531C">
        <w:rPr>
          <w:rtl/>
        </w:rPr>
        <w:t>نگاه امیرالمؤمنین (ع) به جهان</w:t>
      </w:r>
      <w:bookmarkEnd w:id="21"/>
    </w:p>
    <w:p w:rsidR="00470EAF" w:rsidRPr="009C531C" w:rsidRDefault="00470EAF" w:rsidP="00DB1C34">
      <w:pPr>
        <w:bidi/>
        <w:jc w:val="both"/>
        <w:rPr>
          <w:rFonts w:ascii="IRBadr" w:hAnsi="IRBadr" w:cs="IRBadr"/>
          <w:sz w:val="28"/>
          <w:szCs w:val="28"/>
          <w:rtl/>
          <w:lang w:bidi="fa-IR"/>
        </w:rPr>
      </w:pPr>
      <w:r w:rsidRPr="009C531C">
        <w:rPr>
          <w:rFonts w:ascii="IRBadr" w:hAnsi="IRBadr" w:cs="IRBadr"/>
          <w:sz w:val="28"/>
          <w:szCs w:val="28"/>
          <w:rtl/>
          <w:lang w:bidi="fa-IR"/>
        </w:rPr>
        <w:t xml:space="preserve">امیرالمؤمنین (ع) می‌فرماید:‌شیرینی و تلخی این دنیا </w:t>
      </w:r>
      <w:r w:rsidR="00F52119" w:rsidRPr="009C531C">
        <w:rPr>
          <w:rFonts w:ascii="IRBadr" w:hAnsi="IRBadr" w:cs="IRBadr"/>
          <w:sz w:val="28"/>
          <w:szCs w:val="28"/>
          <w:rtl/>
          <w:lang w:bidi="fa-IR"/>
        </w:rPr>
        <w:t>درهم‌آم</w:t>
      </w:r>
      <w:r w:rsidR="00F52119" w:rsidRPr="009C531C">
        <w:rPr>
          <w:rFonts w:ascii="IRBadr" w:hAnsi="IRBadr" w:cs="IRBadr" w:hint="cs"/>
          <w:sz w:val="28"/>
          <w:szCs w:val="28"/>
          <w:rtl/>
          <w:lang w:bidi="fa-IR"/>
        </w:rPr>
        <w:t>یخته</w:t>
      </w:r>
      <w:r w:rsidRPr="009C531C">
        <w:rPr>
          <w:rFonts w:ascii="IRBadr" w:hAnsi="IRBadr" w:cs="IRBadr"/>
          <w:sz w:val="28"/>
          <w:szCs w:val="28"/>
          <w:rtl/>
          <w:lang w:bidi="fa-IR"/>
        </w:rPr>
        <w:t xml:space="preserve"> شده است. این جهان دو خصوصیت دارد:‌</w:t>
      </w:r>
    </w:p>
    <w:p w:rsidR="00470EAF" w:rsidRPr="009C531C" w:rsidRDefault="00470EAF" w:rsidP="00470EAF">
      <w:pPr>
        <w:bidi/>
        <w:jc w:val="both"/>
        <w:rPr>
          <w:rFonts w:ascii="IRBadr" w:hAnsi="IRBadr" w:cs="IRBadr"/>
          <w:sz w:val="28"/>
          <w:szCs w:val="28"/>
          <w:rtl/>
          <w:lang w:bidi="fa-IR"/>
        </w:rPr>
      </w:pPr>
      <w:r w:rsidRPr="009C531C">
        <w:rPr>
          <w:rFonts w:ascii="IRBadr" w:hAnsi="IRBadr" w:cs="IRBadr"/>
          <w:sz w:val="28"/>
          <w:szCs w:val="28"/>
          <w:rtl/>
          <w:lang w:bidi="fa-IR"/>
        </w:rPr>
        <w:t>1.</w:t>
      </w:r>
      <w:r w:rsidR="006600B9">
        <w:rPr>
          <w:rFonts w:ascii="IRBadr" w:hAnsi="IRBadr" w:cs="IRBadr"/>
          <w:sz w:val="28"/>
          <w:szCs w:val="28"/>
          <w:rtl/>
          <w:lang w:bidi="fa-IR"/>
        </w:rPr>
        <w:t xml:space="preserve"> ناپا</w:t>
      </w:r>
      <w:r w:rsidR="006600B9">
        <w:rPr>
          <w:rFonts w:ascii="IRBadr" w:hAnsi="IRBadr" w:cs="IRBadr" w:hint="cs"/>
          <w:sz w:val="28"/>
          <w:szCs w:val="28"/>
          <w:rtl/>
          <w:lang w:bidi="fa-IR"/>
        </w:rPr>
        <w:t>یدار</w:t>
      </w:r>
      <w:r w:rsidRPr="009C531C">
        <w:rPr>
          <w:rFonts w:ascii="IRBadr" w:hAnsi="IRBadr" w:cs="IRBadr"/>
          <w:sz w:val="28"/>
          <w:szCs w:val="28"/>
          <w:rtl/>
          <w:lang w:bidi="fa-IR"/>
        </w:rPr>
        <w:t xml:space="preserve"> است، محدود است.</w:t>
      </w:r>
    </w:p>
    <w:p w:rsidR="00470EAF" w:rsidRPr="009C531C" w:rsidRDefault="00470EAF" w:rsidP="00470EAF">
      <w:pPr>
        <w:bidi/>
        <w:jc w:val="both"/>
        <w:rPr>
          <w:rFonts w:ascii="IRBadr" w:hAnsi="IRBadr" w:cs="IRBadr"/>
          <w:sz w:val="28"/>
          <w:szCs w:val="28"/>
          <w:rtl/>
          <w:lang w:bidi="fa-IR"/>
        </w:rPr>
      </w:pPr>
      <w:r w:rsidRPr="009C531C">
        <w:rPr>
          <w:rFonts w:ascii="IRBadr" w:hAnsi="IRBadr" w:cs="IRBadr"/>
          <w:sz w:val="28"/>
          <w:szCs w:val="28"/>
          <w:rtl/>
          <w:lang w:bidi="fa-IR"/>
        </w:rPr>
        <w:t xml:space="preserve">2. خالص نیست، هیچ شیرینی بدون تلخی در این عالم وجود ندارد. نعمت بدون سختی </w:t>
      </w:r>
      <w:r w:rsidR="00F52119" w:rsidRPr="009C531C">
        <w:rPr>
          <w:rFonts w:ascii="IRBadr" w:hAnsi="IRBadr" w:cs="IRBadr"/>
          <w:sz w:val="28"/>
          <w:szCs w:val="28"/>
          <w:rtl/>
          <w:lang w:bidi="fa-IR"/>
        </w:rPr>
        <w:t>وجود ندارد</w:t>
      </w:r>
      <w:r w:rsidRPr="009C531C">
        <w:rPr>
          <w:rFonts w:ascii="IRBadr" w:hAnsi="IRBadr" w:cs="IRBadr"/>
          <w:sz w:val="28"/>
          <w:szCs w:val="28"/>
          <w:rtl/>
          <w:lang w:bidi="fa-IR"/>
        </w:rPr>
        <w:t>. حتی کسانی که مرفه هستند؛ در کنار خوشی‌هایشان، انواع ناخوشی‌ها و نگرانی‌ها دارند.</w:t>
      </w:r>
    </w:p>
    <w:p w:rsidR="00470EAF" w:rsidRPr="009C531C" w:rsidRDefault="00470EAF" w:rsidP="00470EAF">
      <w:pPr>
        <w:bidi/>
        <w:jc w:val="both"/>
        <w:rPr>
          <w:rFonts w:ascii="IRBadr" w:hAnsi="IRBadr" w:cs="IRBadr"/>
          <w:sz w:val="28"/>
          <w:szCs w:val="28"/>
          <w:rtl/>
          <w:lang w:bidi="fa-IR"/>
        </w:rPr>
      </w:pPr>
      <w:r w:rsidRPr="009C531C">
        <w:rPr>
          <w:rFonts w:ascii="IRBadr" w:hAnsi="IRBadr" w:cs="IRBadr"/>
          <w:sz w:val="28"/>
          <w:szCs w:val="28"/>
          <w:rtl/>
          <w:lang w:bidi="fa-IR"/>
        </w:rPr>
        <w:t xml:space="preserve">اگر سلامتی داریم همراه با نگرانی صدها بیماری است. اگر مالی داریم، همراه با نگرانی از صدها آسیب اقتصادی است. امیرالمؤمنین (ع) به حالت‌های مختلف در </w:t>
      </w:r>
      <w:r w:rsidR="00F52119" w:rsidRPr="009C531C">
        <w:rPr>
          <w:rFonts w:ascii="IRBadr" w:hAnsi="IRBadr" w:cs="IRBadr"/>
          <w:sz w:val="28"/>
          <w:szCs w:val="28"/>
          <w:rtl/>
          <w:lang w:bidi="fa-IR"/>
        </w:rPr>
        <w:t>نهج‌البلاغه</w:t>
      </w:r>
      <w:r w:rsidRPr="009C531C">
        <w:rPr>
          <w:rFonts w:ascii="IRBadr" w:hAnsi="IRBadr" w:cs="IRBadr"/>
          <w:sz w:val="28"/>
          <w:szCs w:val="28"/>
          <w:rtl/>
          <w:lang w:bidi="fa-IR"/>
        </w:rPr>
        <w:t xml:space="preserve"> این مطلب را بیان کرده است. نکته به همین دو خواص دنیا باعث می‌شود انسان آگاه شود و مسیر خود را پیدا می‌کند.</w:t>
      </w:r>
    </w:p>
    <w:p w:rsidR="00DB1C34" w:rsidRPr="009C531C" w:rsidRDefault="00DB1C34" w:rsidP="00DB1C34">
      <w:pPr>
        <w:bidi/>
        <w:jc w:val="both"/>
        <w:rPr>
          <w:rFonts w:ascii="IRBadr" w:hAnsi="IRBadr" w:cs="IRBadr"/>
          <w:sz w:val="28"/>
          <w:szCs w:val="28"/>
          <w:rtl/>
          <w:lang w:bidi="fa-IR"/>
        </w:rPr>
      </w:pPr>
      <w:r w:rsidRPr="009C531C">
        <w:rPr>
          <w:rFonts w:ascii="IRBadr" w:hAnsi="IRBadr" w:cs="IRBadr"/>
          <w:sz w:val="28"/>
          <w:szCs w:val="28"/>
          <w:rtl/>
          <w:lang w:bidi="fa-IR"/>
        </w:rPr>
        <w:lastRenderedPageBreak/>
        <w:t xml:space="preserve">در متن آرامش دنیا، ناآرامی است؛ مگر اینکه دل انسان </w:t>
      </w:r>
      <w:r w:rsidR="00F52119" w:rsidRPr="009C531C">
        <w:rPr>
          <w:rFonts w:ascii="IRBadr" w:hAnsi="IRBadr" w:cs="IRBadr"/>
          <w:sz w:val="28"/>
          <w:szCs w:val="28"/>
          <w:rtl/>
          <w:lang w:bidi="fa-IR"/>
        </w:rPr>
        <w:t>به‌جا</w:t>
      </w:r>
      <w:r w:rsidR="00F52119" w:rsidRPr="009C531C">
        <w:rPr>
          <w:rFonts w:ascii="IRBadr" w:hAnsi="IRBadr" w:cs="IRBadr" w:hint="cs"/>
          <w:sz w:val="28"/>
          <w:szCs w:val="28"/>
          <w:rtl/>
          <w:lang w:bidi="fa-IR"/>
        </w:rPr>
        <w:t>ی</w:t>
      </w:r>
      <w:r w:rsidRPr="009C531C">
        <w:rPr>
          <w:rFonts w:ascii="IRBadr" w:hAnsi="IRBadr" w:cs="IRBadr"/>
          <w:sz w:val="28"/>
          <w:szCs w:val="28"/>
          <w:rtl/>
          <w:lang w:bidi="fa-IR"/>
        </w:rPr>
        <w:t xml:space="preserve"> دیگری وصل بشود.</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در این دنیا،‌اطمینان،‌آرامش و سعادت پایدار وجود ندارد. مگر اینکه به خداوند اتصال پیدا کنند. انسان‌های ضعیف </w:t>
      </w:r>
      <w:r w:rsidR="00F52119" w:rsidRPr="009C531C">
        <w:rPr>
          <w:rFonts w:ascii="IRBadr" w:hAnsi="IRBadr" w:cs="IRBadr"/>
          <w:sz w:val="28"/>
          <w:szCs w:val="28"/>
          <w:rtl/>
          <w:lang w:bidi="fa-IR"/>
        </w:rPr>
        <w:t>همان‌طور</w:t>
      </w:r>
      <w:r w:rsidRPr="009C531C">
        <w:rPr>
          <w:rFonts w:ascii="IRBadr" w:hAnsi="IRBadr" w:cs="IRBadr"/>
          <w:sz w:val="28"/>
          <w:szCs w:val="28"/>
          <w:rtl/>
          <w:lang w:bidi="fa-IR"/>
        </w:rPr>
        <w:t xml:space="preserve"> که گفته شد وقتی خوشی می‌آید سرکشی می‌کنند و اگر ناراحتی بیاید، ناشکری می‌کنند.</w:t>
      </w:r>
    </w:p>
    <w:p w:rsidR="00DB1C34" w:rsidRPr="009C531C" w:rsidRDefault="006600B9" w:rsidP="006600B9">
      <w:pPr>
        <w:pStyle w:val="4"/>
        <w:rPr>
          <w:rtl/>
        </w:rPr>
      </w:pPr>
      <w:bookmarkStart w:id="22" w:name="_Toc422805374"/>
      <w:r>
        <w:rPr>
          <w:rFonts w:hint="cs"/>
          <w:rtl/>
        </w:rPr>
        <w:t xml:space="preserve">بی ارزشی </w:t>
      </w:r>
      <w:r w:rsidR="00F52119" w:rsidRPr="009C531C">
        <w:rPr>
          <w:rFonts w:hint="eastAsia"/>
          <w:rtl/>
        </w:rPr>
        <w:t>دست</w:t>
      </w:r>
      <w:r w:rsidR="00F52119" w:rsidRPr="009C531C">
        <w:rPr>
          <w:rtl/>
        </w:rPr>
        <w:t xml:space="preserve"> </w:t>
      </w:r>
      <w:r>
        <w:rPr>
          <w:rFonts w:hint="eastAsia"/>
          <w:rtl/>
        </w:rPr>
        <w:t>آورد</w:t>
      </w:r>
      <w:r>
        <w:rPr>
          <w:rFonts w:hint="cs"/>
          <w:rtl/>
        </w:rPr>
        <w:t>ها</w:t>
      </w:r>
      <w:r w:rsidR="00F52119" w:rsidRPr="009C531C">
        <w:rPr>
          <w:rFonts w:hint="cs"/>
          <w:rtl/>
        </w:rPr>
        <w:t>ی</w:t>
      </w:r>
      <w:r>
        <w:rPr>
          <w:rtl/>
        </w:rPr>
        <w:t xml:space="preserve"> دنیا</w:t>
      </w:r>
      <w:r>
        <w:rPr>
          <w:rFonts w:hint="cs"/>
          <w:rtl/>
        </w:rPr>
        <w:t xml:space="preserve"> </w:t>
      </w:r>
      <w:r>
        <w:rPr>
          <w:rtl/>
        </w:rPr>
        <w:t>در قیامت</w:t>
      </w:r>
      <w:bookmarkEnd w:id="22"/>
    </w:p>
    <w:p w:rsidR="00DB1C34" w:rsidRPr="009C531C" w:rsidRDefault="006600B9" w:rsidP="00DB1C34">
      <w:pPr>
        <w:bidi/>
        <w:jc w:val="both"/>
        <w:rPr>
          <w:rFonts w:ascii="IRBadr" w:hAnsi="IRBadr" w:cs="IRBadr"/>
          <w:sz w:val="28"/>
          <w:szCs w:val="28"/>
          <w:rtl/>
          <w:lang w:bidi="fa-IR"/>
        </w:rPr>
      </w:pPr>
      <w:r>
        <w:rPr>
          <w:rFonts w:ascii="IRBadr" w:hAnsi="IRBadr" w:cs="IRBadr"/>
          <w:b/>
          <w:bCs/>
          <w:sz w:val="28"/>
          <w:szCs w:val="28"/>
          <w:rtl/>
          <w:lang w:bidi="fa-IR"/>
        </w:rPr>
        <w:t>«</w:t>
      </w:r>
      <w:r w:rsidR="00DB1C34" w:rsidRPr="009C531C">
        <w:rPr>
          <w:rFonts w:ascii="IRBadr" w:hAnsi="IRBadr" w:cs="IRBadr"/>
          <w:b/>
          <w:bCs/>
          <w:sz w:val="28"/>
          <w:szCs w:val="28"/>
          <w:rtl/>
          <w:lang w:bidi="fa-IR"/>
        </w:rPr>
        <w:t>وَلَا يُغْنِي عَنْهُم مَّا كَسَبُوا شَيْئًا»</w:t>
      </w:r>
      <w:r w:rsidR="00DB1C34" w:rsidRPr="009C531C">
        <w:rPr>
          <w:rStyle w:val="aff0"/>
          <w:rFonts w:ascii="IRBadr" w:hAnsi="IRBadr" w:cs="IRBadr"/>
          <w:b/>
          <w:bCs/>
          <w:sz w:val="28"/>
          <w:szCs w:val="28"/>
          <w:rtl/>
          <w:lang w:bidi="fa-IR"/>
        </w:rPr>
        <w:footnoteReference w:id="4"/>
      </w:r>
      <w:r w:rsidR="00DB1C34" w:rsidRPr="009C531C">
        <w:rPr>
          <w:rFonts w:ascii="IRBadr" w:hAnsi="IRBadr" w:cs="IRBadr"/>
          <w:sz w:val="28"/>
          <w:szCs w:val="28"/>
          <w:rtl/>
          <w:lang w:bidi="fa-IR"/>
        </w:rPr>
        <w:t xml:space="preserve"> هر چه در این دنیا به دست آورده باشند،‌در آن دنیا کارآمد نیست.</w:t>
      </w:r>
    </w:p>
    <w:p w:rsidR="00DB1C34" w:rsidRPr="009C531C" w:rsidRDefault="00F52119" w:rsidP="00DB1C34">
      <w:pPr>
        <w:bidi/>
        <w:jc w:val="both"/>
        <w:rPr>
          <w:rFonts w:ascii="IRBadr" w:hAnsi="IRBadr" w:cs="IRBadr"/>
          <w:sz w:val="28"/>
          <w:szCs w:val="28"/>
          <w:rtl/>
          <w:lang w:bidi="fa-IR"/>
        </w:rPr>
      </w:pPr>
      <w:r w:rsidRPr="009C531C">
        <w:rPr>
          <w:rFonts w:ascii="IRBadr" w:hAnsi="IRBadr" w:cs="IRBadr"/>
          <w:sz w:val="28"/>
          <w:szCs w:val="28"/>
          <w:rtl/>
          <w:lang w:bidi="fa-IR"/>
        </w:rPr>
        <w:t>بعدازا</w:t>
      </w:r>
      <w:r w:rsidRPr="009C531C">
        <w:rPr>
          <w:rFonts w:ascii="IRBadr" w:hAnsi="IRBadr" w:cs="IRBadr" w:hint="cs"/>
          <w:sz w:val="28"/>
          <w:szCs w:val="28"/>
          <w:rtl/>
          <w:lang w:bidi="fa-IR"/>
        </w:rPr>
        <w:t>ین</w:t>
      </w:r>
      <w:r w:rsidR="00DB1C34" w:rsidRPr="009C531C">
        <w:rPr>
          <w:rFonts w:ascii="IRBadr" w:hAnsi="IRBadr" w:cs="IRBadr"/>
          <w:sz w:val="28"/>
          <w:szCs w:val="28"/>
          <w:rtl/>
          <w:lang w:bidi="fa-IR"/>
        </w:rPr>
        <w:t xml:space="preserve"> دنیا، برزخ است و بعد عالم قیامت برپا می‌شود. آیات متعدد</w:t>
      </w:r>
      <w:r w:rsidR="006600B9">
        <w:rPr>
          <w:rFonts w:ascii="IRBadr" w:hAnsi="IRBadr" w:cs="IRBadr"/>
          <w:sz w:val="28"/>
          <w:szCs w:val="28"/>
          <w:rtl/>
          <w:lang w:bidi="fa-IR"/>
        </w:rPr>
        <w:t xml:space="preserve"> </w:t>
      </w:r>
      <w:r w:rsidR="00DB1C34" w:rsidRPr="009C531C">
        <w:rPr>
          <w:rFonts w:ascii="IRBadr" w:hAnsi="IRBadr" w:cs="IRBadr"/>
          <w:sz w:val="28"/>
          <w:szCs w:val="28"/>
          <w:rtl/>
          <w:lang w:bidi="fa-IR"/>
        </w:rPr>
        <w:t xml:space="preserve">و روایات متعدد درباره‌ی </w:t>
      </w:r>
      <w:r w:rsidRPr="009C531C">
        <w:rPr>
          <w:rFonts w:ascii="IRBadr" w:hAnsi="IRBadr" w:cs="IRBadr"/>
          <w:sz w:val="28"/>
          <w:szCs w:val="28"/>
          <w:rtl/>
          <w:lang w:bidi="fa-IR"/>
        </w:rPr>
        <w:t>برزخ</w:t>
      </w:r>
      <w:r w:rsidR="006600B9">
        <w:rPr>
          <w:rFonts w:ascii="IRBadr" w:hAnsi="IRBadr" w:cs="IRBadr"/>
          <w:sz w:val="28"/>
          <w:szCs w:val="28"/>
          <w:rtl/>
          <w:lang w:bidi="fa-IR"/>
        </w:rPr>
        <w:t xml:space="preserve"> </w:t>
      </w:r>
      <w:r w:rsidR="00DB1C34" w:rsidRPr="009C531C">
        <w:rPr>
          <w:rFonts w:ascii="IRBadr" w:hAnsi="IRBadr" w:cs="IRBadr"/>
          <w:sz w:val="28"/>
          <w:szCs w:val="28"/>
          <w:rtl/>
          <w:lang w:bidi="fa-IR"/>
        </w:rPr>
        <w:t xml:space="preserve">و قیامت آمده است. وقتی قیامت برپا می‌شود،‌انسان‌هایی که دارای عشیره، مقام‌،‌اموال فراوانی داشتند، </w:t>
      </w:r>
      <w:r w:rsidRPr="009C531C">
        <w:rPr>
          <w:rFonts w:ascii="IRBadr" w:hAnsi="IRBadr" w:cs="IRBadr"/>
          <w:sz w:val="28"/>
          <w:szCs w:val="28"/>
          <w:rtl/>
          <w:lang w:bidi="fa-IR"/>
        </w:rPr>
        <w:t>ه</w:t>
      </w:r>
      <w:r w:rsidRPr="009C531C">
        <w:rPr>
          <w:rFonts w:ascii="IRBadr" w:hAnsi="IRBadr" w:cs="IRBadr" w:hint="cs"/>
          <w:sz w:val="28"/>
          <w:szCs w:val="28"/>
          <w:rtl/>
          <w:lang w:bidi="fa-IR"/>
        </w:rPr>
        <w:t>یچ‌ندارند</w:t>
      </w:r>
      <w:r w:rsidR="00DB1C34" w:rsidRPr="009C531C">
        <w:rPr>
          <w:rFonts w:ascii="IRBadr" w:hAnsi="IRBadr" w:cs="IRBadr"/>
          <w:sz w:val="28"/>
          <w:szCs w:val="28"/>
          <w:rtl/>
          <w:lang w:bidi="fa-IR"/>
        </w:rPr>
        <w:t xml:space="preserve">، و </w:t>
      </w:r>
      <w:r w:rsidRPr="009C531C">
        <w:rPr>
          <w:rFonts w:ascii="IRBadr" w:hAnsi="IRBadr" w:cs="IRBadr"/>
          <w:sz w:val="28"/>
          <w:szCs w:val="28"/>
          <w:rtl/>
          <w:lang w:bidi="fa-IR"/>
        </w:rPr>
        <w:t>اصلاً به</w:t>
      </w:r>
      <w:r w:rsidR="00DB1C34" w:rsidRPr="009C531C">
        <w:rPr>
          <w:rFonts w:ascii="IRBadr" w:hAnsi="IRBadr" w:cs="IRBadr"/>
          <w:sz w:val="28"/>
          <w:szCs w:val="28"/>
          <w:rtl/>
          <w:lang w:bidi="fa-IR"/>
        </w:rPr>
        <w:t xml:space="preserve"> دردشان نمی‌خورد. انسان‌ها به این دست‌</w:t>
      </w:r>
      <w:r w:rsidRPr="009C531C">
        <w:rPr>
          <w:rFonts w:ascii="IRBadr" w:hAnsi="IRBadr" w:cs="IRBadr" w:hint="cs"/>
          <w:sz w:val="28"/>
          <w:szCs w:val="28"/>
          <w:rtl/>
          <w:lang w:bidi="fa-IR"/>
        </w:rPr>
        <w:t xml:space="preserve"> </w:t>
      </w:r>
      <w:r w:rsidR="00DB1C34" w:rsidRPr="009C531C">
        <w:rPr>
          <w:rFonts w:ascii="IRBadr" w:hAnsi="IRBadr" w:cs="IRBadr"/>
          <w:sz w:val="28"/>
          <w:szCs w:val="28"/>
          <w:rtl/>
          <w:lang w:bidi="fa-IR"/>
        </w:rPr>
        <w:t xml:space="preserve">آ‌وردها اعتماد می‌کند. اما </w:t>
      </w:r>
      <w:r w:rsidRPr="009C531C">
        <w:rPr>
          <w:rFonts w:ascii="IRBadr" w:hAnsi="IRBadr" w:cs="IRBadr"/>
          <w:sz w:val="28"/>
          <w:szCs w:val="28"/>
          <w:rtl/>
          <w:lang w:bidi="fa-IR"/>
        </w:rPr>
        <w:t>ه</w:t>
      </w:r>
      <w:r w:rsidRPr="009C531C">
        <w:rPr>
          <w:rFonts w:ascii="IRBadr" w:hAnsi="IRBadr" w:cs="IRBadr" w:hint="cs"/>
          <w:sz w:val="28"/>
          <w:szCs w:val="28"/>
          <w:rtl/>
          <w:lang w:bidi="fa-IR"/>
        </w:rPr>
        <w:t>یچ‌کدام</w:t>
      </w:r>
      <w:r w:rsidR="00DB1C34" w:rsidRPr="009C531C">
        <w:rPr>
          <w:rFonts w:ascii="IRBadr" w:hAnsi="IRBadr" w:cs="IRBadr"/>
          <w:sz w:val="28"/>
          <w:szCs w:val="28"/>
          <w:rtl/>
          <w:lang w:bidi="fa-IR"/>
        </w:rPr>
        <w:t xml:space="preserve"> راه نجات نیست.</w:t>
      </w:r>
    </w:p>
    <w:p w:rsidR="00DB1C34" w:rsidRPr="009C531C" w:rsidRDefault="00DB1C34" w:rsidP="00DC0135">
      <w:pPr>
        <w:pStyle w:val="4"/>
        <w:rPr>
          <w:rtl/>
        </w:rPr>
      </w:pPr>
      <w:bookmarkStart w:id="23" w:name="_Toc422805375"/>
      <w:r w:rsidRPr="009C531C">
        <w:rPr>
          <w:rtl/>
        </w:rPr>
        <w:t>مثال برای افکار طاغوتی بشر</w:t>
      </w:r>
      <w:bookmarkEnd w:id="23"/>
    </w:p>
    <w:p w:rsidR="00DB1C34" w:rsidRPr="009C531C" w:rsidRDefault="00DB1C34" w:rsidP="00F52119">
      <w:pPr>
        <w:bidi/>
        <w:jc w:val="both"/>
        <w:rPr>
          <w:rFonts w:ascii="IRBadr" w:hAnsi="IRBadr" w:cs="IRBadr"/>
          <w:sz w:val="28"/>
          <w:szCs w:val="28"/>
          <w:rtl/>
          <w:lang w:bidi="fa-IR"/>
        </w:rPr>
      </w:pPr>
      <w:r w:rsidRPr="009C531C">
        <w:rPr>
          <w:rFonts w:ascii="IRBadr" w:hAnsi="IRBadr" w:cs="IRBadr"/>
          <w:sz w:val="28"/>
          <w:szCs w:val="28"/>
          <w:rtl/>
          <w:lang w:bidi="fa-IR"/>
        </w:rPr>
        <w:t xml:space="preserve">در چین، موزه‌ای است به نام </w:t>
      </w:r>
      <w:r w:rsidR="00F52119" w:rsidRPr="009C531C">
        <w:rPr>
          <w:rFonts w:ascii="IRBadr" w:hAnsi="IRBadr" w:cs="IRBadr"/>
          <w:sz w:val="28"/>
          <w:szCs w:val="28"/>
          <w:rtl/>
          <w:lang w:bidi="fa-IR"/>
        </w:rPr>
        <w:t>موزه سفال</w:t>
      </w:r>
      <w:r w:rsidR="00F52119" w:rsidRPr="009C531C">
        <w:rPr>
          <w:rFonts w:ascii="IRBadr" w:hAnsi="IRBadr" w:cs="IRBadr" w:hint="cs"/>
          <w:sz w:val="28"/>
          <w:szCs w:val="28"/>
          <w:rtl/>
          <w:lang w:bidi="fa-IR"/>
        </w:rPr>
        <w:t>ین</w:t>
      </w:r>
      <w:r w:rsidRPr="009C531C">
        <w:rPr>
          <w:rFonts w:ascii="IRBadr" w:hAnsi="IRBadr" w:cs="IRBadr"/>
          <w:sz w:val="28"/>
          <w:szCs w:val="28"/>
          <w:rtl/>
          <w:lang w:bidi="fa-IR"/>
        </w:rPr>
        <w:t xml:space="preserve">. یکی از </w:t>
      </w:r>
      <w:r w:rsidR="00F52119" w:rsidRPr="009C531C">
        <w:rPr>
          <w:rFonts w:ascii="IRBadr" w:hAnsi="IRBadr" w:cs="IRBadr"/>
          <w:sz w:val="28"/>
          <w:szCs w:val="28"/>
          <w:rtl/>
          <w:lang w:bidi="fa-IR"/>
        </w:rPr>
        <w:t>امپرا</w:t>
      </w:r>
      <w:r w:rsidR="00F52119" w:rsidRPr="009C531C">
        <w:rPr>
          <w:rFonts w:ascii="IRBadr" w:hAnsi="IRBadr" w:cs="IRBadr" w:hint="cs"/>
          <w:sz w:val="28"/>
          <w:szCs w:val="28"/>
          <w:rtl/>
          <w:lang w:bidi="fa-IR"/>
        </w:rPr>
        <w:t>ط</w:t>
      </w:r>
      <w:r w:rsidR="00F52119" w:rsidRPr="009C531C">
        <w:rPr>
          <w:rFonts w:ascii="IRBadr" w:hAnsi="IRBadr" w:cs="IRBadr"/>
          <w:sz w:val="28"/>
          <w:szCs w:val="28"/>
          <w:rtl/>
          <w:lang w:bidi="fa-IR"/>
        </w:rPr>
        <w:t>ورها</w:t>
      </w:r>
      <w:r w:rsidR="00F52119" w:rsidRPr="009C531C">
        <w:rPr>
          <w:rFonts w:ascii="IRBadr" w:hAnsi="IRBadr" w:cs="IRBadr" w:hint="cs"/>
          <w:sz w:val="28"/>
          <w:szCs w:val="28"/>
          <w:rtl/>
          <w:lang w:bidi="fa-IR"/>
        </w:rPr>
        <w:t>ی</w:t>
      </w:r>
      <w:r w:rsidRPr="009C531C">
        <w:rPr>
          <w:rFonts w:ascii="IRBadr" w:hAnsi="IRBadr" w:cs="IRBadr"/>
          <w:sz w:val="28"/>
          <w:szCs w:val="28"/>
          <w:rtl/>
          <w:lang w:bidi="fa-IR"/>
        </w:rPr>
        <w:t xml:space="preserve"> بزرگ چین، با تصور اینکه می‌تواند از امکانات خودش برای آن دنیا استفاده کند، دستور داده است که او را در وسط یک بیابانی دفن بکنند،‌اطراف خودش را هزاران مجسمه درست کرده است، البته مسلح و با دفاع، به خیال اینکه وقتی قیامت شد؛ </w:t>
      </w:r>
      <w:r w:rsidR="00F52119" w:rsidRPr="009C531C">
        <w:rPr>
          <w:rFonts w:ascii="IRBadr" w:hAnsi="IRBadr" w:cs="IRBadr"/>
          <w:sz w:val="28"/>
          <w:szCs w:val="28"/>
          <w:rtl/>
          <w:lang w:bidi="fa-IR"/>
        </w:rPr>
        <w:t>هم</w:t>
      </w:r>
      <w:r w:rsidR="00F52119" w:rsidRPr="009C531C">
        <w:rPr>
          <w:rFonts w:ascii="IRBadr" w:hAnsi="IRBadr" w:cs="IRBadr" w:hint="cs"/>
          <w:sz w:val="28"/>
          <w:szCs w:val="28"/>
          <w:rtl/>
          <w:lang w:bidi="fa-IR"/>
        </w:rPr>
        <w:t>ین‌طور</w:t>
      </w:r>
      <w:r w:rsidRPr="009C531C">
        <w:rPr>
          <w:rFonts w:ascii="IRBadr" w:hAnsi="IRBadr" w:cs="IRBadr"/>
          <w:sz w:val="28"/>
          <w:szCs w:val="28"/>
          <w:rtl/>
          <w:lang w:bidi="fa-IR"/>
        </w:rPr>
        <w:t xml:space="preserve"> که در این دنیا در محافظت لشکر بوده است،‌در آن دنیا نیز چنین می‌شود.</w:t>
      </w:r>
    </w:p>
    <w:p w:rsidR="009A76B7" w:rsidRPr="009C531C" w:rsidRDefault="00DB1C34" w:rsidP="00DB1C34">
      <w:pPr>
        <w:bidi/>
        <w:jc w:val="both"/>
        <w:rPr>
          <w:rFonts w:ascii="IRBadr" w:hAnsi="IRBadr" w:cs="IRBadr"/>
          <w:sz w:val="28"/>
          <w:szCs w:val="28"/>
          <w:rtl/>
          <w:lang w:bidi="fa-IR"/>
        </w:rPr>
      </w:pPr>
      <w:r w:rsidRPr="009C531C">
        <w:rPr>
          <w:rFonts w:ascii="IRBadr" w:hAnsi="IRBadr" w:cs="IRBadr"/>
          <w:sz w:val="28"/>
          <w:szCs w:val="28"/>
          <w:rtl/>
          <w:lang w:bidi="fa-IR"/>
        </w:rPr>
        <w:t>حتی ما نیز خودمان را چنین فریبی می‌دهیم. فکر می‌کنیم اموالمان به دردمان می‌خورد. در آیات و روایات بارها آمده است که این دست‌آوردها</w:t>
      </w:r>
      <w:r w:rsidRPr="009C531C">
        <w:rPr>
          <w:rStyle w:val="aff0"/>
          <w:rFonts w:ascii="IRBadr" w:hAnsi="IRBadr" w:cs="IRBadr"/>
          <w:sz w:val="28"/>
          <w:szCs w:val="28"/>
          <w:rtl/>
          <w:lang w:bidi="fa-IR"/>
        </w:rPr>
        <w:footnoteReference w:id="5"/>
      </w:r>
      <w:r w:rsidRPr="009C531C">
        <w:rPr>
          <w:rFonts w:ascii="IRBadr" w:hAnsi="IRBadr" w:cs="IRBadr"/>
          <w:sz w:val="28"/>
          <w:szCs w:val="28"/>
          <w:rtl/>
          <w:lang w:bidi="fa-IR"/>
        </w:rPr>
        <w:t xml:space="preserve"> </w:t>
      </w:r>
      <w:r w:rsidR="00F52119" w:rsidRPr="009C531C">
        <w:rPr>
          <w:rFonts w:ascii="IRBadr" w:hAnsi="IRBadr" w:cs="IRBadr"/>
          <w:sz w:val="28"/>
          <w:szCs w:val="28"/>
          <w:rtl/>
          <w:lang w:bidi="fa-IR"/>
        </w:rPr>
        <w:t>ه</w:t>
      </w:r>
      <w:r w:rsidR="00F52119" w:rsidRPr="009C531C">
        <w:rPr>
          <w:rFonts w:ascii="IRBadr" w:hAnsi="IRBadr" w:cs="IRBadr" w:hint="cs"/>
          <w:sz w:val="28"/>
          <w:szCs w:val="28"/>
          <w:rtl/>
          <w:lang w:bidi="fa-IR"/>
        </w:rPr>
        <w:t>یچ‌کدام</w:t>
      </w:r>
      <w:r w:rsidRPr="009C531C">
        <w:rPr>
          <w:rFonts w:ascii="IRBadr" w:hAnsi="IRBadr" w:cs="IRBadr"/>
          <w:sz w:val="28"/>
          <w:szCs w:val="28"/>
          <w:rtl/>
          <w:lang w:bidi="fa-IR"/>
        </w:rPr>
        <w:t xml:space="preserve"> به درد شما نخواهند خورد. انسان مؤمن در مقابل انعام متواضع است. هوشمند برخورد می‌کند؛ انسان‌های عاقل وقتی مقام پیدا می‌کنند؛ تواضع و فروتنی خودشان را حفظ می‌کنند.</w:t>
      </w:r>
    </w:p>
    <w:p w:rsidR="009A76B7" w:rsidRPr="009C531C" w:rsidRDefault="009A76B7" w:rsidP="00DC0135">
      <w:pPr>
        <w:pStyle w:val="4"/>
        <w:rPr>
          <w:rtl/>
        </w:rPr>
      </w:pPr>
      <w:bookmarkStart w:id="24" w:name="_Toc422805376"/>
      <w:r w:rsidRPr="009C531C">
        <w:rPr>
          <w:rtl/>
        </w:rPr>
        <w:t>امام نمونه بارز یک انسان کامل</w:t>
      </w:r>
      <w:bookmarkEnd w:id="24"/>
    </w:p>
    <w:p w:rsidR="00DB1C34" w:rsidRPr="009C531C" w:rsidRDefault="009A76B7" w:rsidP="00F52119">
      <w:pPr>
        <w:bidi/>
        <w:jc w:val="both"/>
        <w:rPr>
          <w:rFonts w:ascii="IRBadr" w:hAnsi="IRBadr" w:cs="IRBadr"/>
          <w:sz w:val="28"/>
          <w:szCs w:val="28"/>
          <w:rtl/>
          <w:lang w:bidi="fa-IR"/>
        </w:rPr>
      </w:pPr>
      <w:r w:rsidRPr="009C531C">
        <w:rPr>
          <w:rFonts w:ascii="IRBadr" w:hAnsi="IRBadr" w:cs="IRBadr"/>
          <w:sz w:val="28"/>
          <w:szCs w:val="28"/>
          <w:rtl/>
          <w:lang w:bidi="fa-IR"/>
        </w:rPr>
        <w:t xml:space="preserve"> در عصر </w:t>
      </w:r>
      <w:r w:rsidR="00F52119" w:rsidRPr="009C531C">
        <w:rPr>
          <w:rFonts w:ascii="IRBadr" w:hAnsi="IRBadr" w:cs="IRBadr"/>
          <w:sz w:val="28"/>
          <w:szCs w:val="28"/>
          <w:rtl/>
          <w:lang w:bidi="fa-IR"/>
        </w:rPr>
        <w:t>ما</w:t>
      </w:r>
      <w:r w:rsidR="006600B9">
        <w:rPr>
          <w:rFonts w:ascii="IRBadr" w:hAnsi="IRBadr" w:cs="IRBadr" w:hint="cs"/>
          <w:sz w:val="28"/>
          <w:szCs w:val="28"/>
          <w:rtl/>
          <w:lang w:bidi="fa-IR"/>
        </w:rPr>
        <w:t xml:space="preserve"> </w:t>
      </w:r>
      <w:r w:rsidR="00F52119" w:rsidRPr="009C531C">
        <w:rPr>
          <w:rFonts w:ascii="IRBadr" w:hAnsi="IRBadr" w:cs="IRBadr"/>
          <w:sz w:val="28"/>
          <w:szCs w:val="28"/>
          <w:rtl/>
          <w:lang w:bidi="fa-IR"/>
        </w:rPr>
        <w:t>کس</w:t>
      </w:r>
      <w:r w:rsidR="00F52119" w:rsidRPr="009C531C">
        <w:rPr>
          <w:rFonts w:ascii="IRBadr" w:hAnsi="IRBadr" w:cs="IRBadr" w:hint="cs"/>
          <w:sz w:val="28"/>
          <w:szCs w:val="28"/>
          <w:rtl/>
          <w:lang w:bidi="fa-IR"/>
        </w:rPr>
        <w:t>ی</w:t>
      </w:r>
      <w:r w:rsidRPr="009C531C">
        <w:rPr>
          <w:rFonts w:ascii="IRBadr" w:hAnsi="IRBadr" w:cs="IRBadr"/>
          <w:sz w:val="28"/>
          <w:szCs w:val="28"/>
          <w:rtl/>
          <w:lang w:bidi="fa-IR"/>
        </w:rPr>
        <w:t xml:space="preserve"> مثل امام (ره)‌داشتیم؛ انسانی در اوج عظمت و قدرت </w:t>
      </w:r>
      <w:r w:rsidR="00F52119" w:rsidRPr="009C531C">
        <w:rPr>
          <w:rFonts w:ascii="IRBadr" w:hAnsi="IRBadr" w:cs="IRBadr"/>
          <w:sz w:val="28"/>
          <w:szCs w:val="28"/>
          <w:rtl/>
          <w:lang w:bidi="fa-IR"/>
        </w:rPr>
        <w:t>آن‌قدر</w:t>
      </w:r>
      <w:r w:rsidRPr="009C531C">
        <w:rPr>
          <w:rFonts w:ascii="IRBadr" w:hAnsi="IRBadr" w:cs="IRBadr"/>
          <w:sz w:val="28"/>
          <w:szCs w:val="28"/>
          <w:rtl/>
          <w:lang w:bidi="fa-IR"/>
        </w:rPr>
        <w:t xml:space="preserve"> متواضع و فروتن باشد. ایشان</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چه قبل از انقلاب، و چه در دوران انقلاب و چه بعد از انقلاب یک نوع رفتار را داشتند،‌مقام ایشان را </w:t>
      </w:r>
      <w:r w:rsidR="00F52119" w:rsidRPr="009C531C">
        <w:rPr>
          <w:rFonts w:ascii="IRBadr" w:hAnsi="IRBadr" w:cs="IRBadr"/>
          <w:sz w:val="28"/>
          <w:szCs w:val="28"/>
          <w:rtl/>
          <w:lang w:bidi="fa-IR"/>
        </w:rPr>
        <w:t>ازخودب</w:t>
      </w:r>
      <w:r w:rsidR="00F52119" w:rsidRPr="009C531C">
        <w:rPr>
          <w:rFonts w:ascii="IRBadr" w:hAnsi="IRBadr" w:cs="IRBadr" w:hint="cs"/>
          <w:sz w:val="28"/>
          <w:szCs w:val="28"/>
          <w:rtl/>
          <w:lang w:bidi="fa-IR"/>
        </w:rPr>
        <w:t>ی‌خود</w:t>
      </w:r>
      <w:r w:rsidRPr="009C531C">
        <w:rPr>
          <w:rFonts w:ascii="IRBadr" w:hAnsi="IRBadr" w:cs="IRBadr"/>
          <w:sz w:val="28"/>
          <w:szCs w:val="28"/>
          <w:rtl/>
          <w:lang w:bidi="fa-IR"/>
        </w:rPr>
        <w:t xml:space="preserve"> نکرد. امام وقتی از فرانسه به ایران می‌آمدند؛‌روزنامه‌ها سؤال کردند که </w:t>
      </w:r>
      <w:r w:rsidR="00F52119" w:rsidRPr="009C531C">
        <w:rPr>
          <w:rFonts w:ascii="IRBadr" w:hAnsi="IRBadr" w:cs="IRBadr"/>
          <w:sz w:val="28"/>
          <w:szCs w:val="28"/>
          <w:rtl/>
          <w:lang w:bidi="fa-IR"/>
        </w:rPr>
        <w:t>بعدازا</w:t>
      </w:r>
      <w:r w:rsidR="00F52119" w:rsidRPr="009C531C">
        <w:rPr>
          <w:rFonts w:ascii="IRBadr" w:hAnsi="IRBadr" w:cs="IRBadr" w:hint="cs"/>
          <w:sz w:val="28"/>
          <w:szCs w:val="28"/>
          <w:rtl/>
          <w:lang w:bidi="fa-IR"/>
        </w:rPr>
        <w:t>ین</w:t>
      </w:r>
      <w:r w:rsidRPr="009C531C">
        <w:rPr>
          <w:rFonts w:ascii="IRBadr" w:hAnsi="IRBadr" w:cs="IRBadr"/>
          <w:sz w:val="28"/>
          <w:szCs w:val="28"/>
          <w:rtl/>
          <w:lang w:bidi="fa-IR"/>
        </w:rPr>
        <w:t xml:space="preserve"> همه گرفتاری امروز شما </w:t>
      </w:r>
      <w:r w:rsidR="00F52119" w:rsidRPr="009C531C">
        <w:rPr>
          <w:rFonts w:ascii="IRBadr" w:hAnsi="IRBadr" w:cs="IRBadr"/>
          <w:sz w:val="28"/>
          <w:szCs w:val="28"/>
          <w:rtl/>
          <w:lang w:bidi="fa-IR"/>
        </w:rPr>
        <w:t>باعزت</w:t>
      </w:r>
      <w:r w:rsidRPr="009C531C">
        <w:rPr>
          <w:rFonts w:ascii="IRBadr" w:hAnsi="IRBadr" w:cs="IRBadr"/>
          <w:sz w:val="28"/>
          <w:szCs w:val="28"/>
          <w:rtl/>
          <w:lang w:bidi="fa-IR"/>
        </w:rPr>
        <w:t xml:space="preserve"> و افتخار به کشورتان برمی‌گردید؛ چه احساسی دارید؟ امام (ره)‌فرمودند:‌</w:t>
      </w:r>
      <w:r w:rsidR="006600B9">
        <w:rPr>
          <w:rFonts w:ascii="IRBadr" w:hAnsi="IRBadr" w:cs="IRBadr" w:hint="cs"/>
          <w:sz w:val="28"/>
          <w:szCs w:val="28"/>
          <w:rtl/>
          <w:lang w:bidi="fa-IR"/>
        </w:rPr>
        <w:t xml:space="preserve"> </w:t>
      </w:r>
      <w:r w:rsidRPr="009C531C">
        <w:rPr>
          <w:rFonts w:ascii="IRBadr" w:hAnsi="IRBadr" w:cs="IRBadr"/>
          <w:sz w:val="28"/>
          <w:szCs w:val="28"/>
          <w:rtl/>
          <w:lang w:bidi="fa-IR"/>
        </w:rPr>
        <w:t>هیچی.</w:t>
      </w:r>
    </w:p>
    <w:p w:rsidR="009A76B7" w:rsidRPr="009C531C" w:rsidRDefault="009A76B7" w:rsidP="002F32A9">
      <w:pPr>
        <w:bidi/>
        <w:jc w:val="both"/>
        <w:rPr>
          <w:rFonts w:ascii="IRBadr" w:hAnsi="IRBadr" w:cs="IRBadr"/>
          <w:sz w:val="28"/>
          <w:szCs w:val="28"/>
          <w:rtl/>
          <w:lang w:bidi="fa-IR"/>
        </w:rPr>
      </w:pPr>
      <w:r w:rsidRPr="009C531C">
        <w:rPr>
          <w:rFonts w:ascii="IRBadr" w:hAnsi="IRBadr" w:cs="IRBadr"/>
          <w:sz w:val="28"/>
          <w:szCs w:val="28"/>
          <w:rtl/>
          <w:lang w:bidi="fa-IR"/>
        </w:rPr>
        <w:lastRenderedPageBreak/>
        <w:t xml:space="preserve">در آن زمان بعضی از انسان‌های </w:t>
      </w:r>
      <w:r w:rsidR="00F52119" w:rsidRPr="009C531C">
        <w:rPr>
          <w:rFonts w:ascii="IRBadr" w:hAnsi="IRBadr" w:cs="IRBadr"/>
          <w:sz w:val="28"/>
          <w:szCs w:val="28"/>
          <w:rtl/>
          <w:lang w:bidi="fa-IR"/>
        </w:rPr>
        <w:t>کج‌فهم</w:t>
      </w:r>
      <w:r w:rsidRPr="009C531C">
        <w:rPr>
          <w:rFonts w:ascii="IRBadr" w:hAnsi="IRBadr" w:cs="IRBadr"/>
          <w:sz w:val="28"/>
          <w:szCs w:val="28"/>
          <w:rtl/>
          <w:lang w:bidi="fa-IR"/>
        </w:rPr>
        <w:t xml:space="preserve"> نوشتند که امام (ره)‌نسبت به ملت و کشورشان هیچ احساسی نداشتند. امام جانشان را برای این ملت و کشور دادند. اما می‌گفتند که این کار برای رضای خدا است، تابع احساسات هیجانی نباید بشود. این </w:t>
      </w:r>
      <w:r w:rsidR="002F32A9" w:rsidRPr="009C531C">
        <w:rPr>
          <w:rFonts w:ascii="IRBadr" w:hAnsi="IRBadr" w:cs="IRBadr"/>
          <w:sz w:val="28"/>
          <w:szCs w:val="28"/>
          <w:rtl/>
          <w:lang w:bidi="fa-IR"/>
        </w:rPr>
        <w:t>عظمت امام (ره)‌بود.</w:t>
      </w:r>
    </w:p>
    <w:p w:rsidR="002F32A9" w:rsidRPr="009C531C" w:rsidRDefault="002F32A9" w:rsidP="00DC0135">
      <w:pPr>
        <w:pStyle w:val="4"/>
        <w:rPr>
          <w:rtl/>
        </w:rPr>
      </w:pPr>
      <w:bookmarkStart w:id="25" w:name="_Toc422805377"/>
      <w:r w:rsidRPr="009C531C">
        <w:rPr>
          <w:rtl/>
        </w:rPr>
        <w:t>انسان‌های فراموش‌کار</w:t>
      </w:r>
      <w:bookmarkEnd w:id="25"/>
    </w:p>
    <w:p w:rsidR="002F32A9" w:rsidRPr="009C531C" w:rsidRDefault="002F32A9" w:rsidP="002F32A9">
      <w:pPr>
        <w:bidi/>
        <w:jc w:val="both"/>
        <w:rPr>
          <w:rFonts w:ascii="IRBadr" w:hAnsi="IRBadr" w:cs="IRBadr"/>
          <w:sz w:val="28"/>
          <w:szCs w:val="28"/>
          <w:rtl/>
          <w:lang w:bidi="fa-IR"/>
        </w:rPr>
      </w:pPr>
      <w:r w:rsidRPr="009C531C">
        <w:rPr>
          <w:rFonts w:ascii="IRBadr" w:hAnsi="IRBadr" w:cs="IRBadr"/>
          <w:sz w:val="28"/>
          <w:szCs w:val="28"/>
          <w:rtl/>
          <w:lang w:bidi="fa-IR"/>
        </w:rPr>
        <w:t xml:space="preserve">انسان‌ها </w:t>
      </w:r>
      <w:r w:rsidR="00F52119" w:rsidRPr="009C531C">
        <w:rPr>
          <w:rFonts w:ascii="IRBadr" w:hAnsi="IRBadr" w:cs="IRBadr"/>
          <w:sz w:val="28"/>
          <w:szCs w:val="28"/>
          <w:rtl/>
          <w:lang w:bidi="fa-IR"/>
        </w:rPr>
        <w:t>براثر</w:t>
      </w:r>
      <w:r w:rsidRPr="009C531C">
        <w:rPr>
          <w:rFonts w:ascii="IRBadr" w:hAnsi="IRBadr" w:cs="IRBadr"/>
          <w:sz w:val="28"/>
          <w:szCs w:val="28"/>
          <w:rtl/>
          <w:lang w:bidi="fa-IR"/>
        </w:rPr>
        <w:t xml:space="preserve"> غرور، کبر، خداوند، فامیل، دوستان را فراموش می‌کند. این افراد به خاطر اینکه فکر می‌کنند اموال،‌مقام و سلامتی و ... برای خودش است نه خداوند، دچار کبر و غرور فراوانی می‌شوند. که باعث طغیان آن‌ها می‌شود.</w:t>
      </w:r>
    </w:p>
    <w:p w:rsidR="002F32A9" w:rsidRPr="009C531C" w:rsidRDefault="002F32A9" w:rsidP="006600B9">
      <w:pPr>
        <w:pStyle w:val="4"/>
        <w:rPr>
          <w:rtl/>
        </w:rPr>
      </w:pPr>
      <w:bookmarkStart w:id="26" w:name="_Toc422805378"/>
      <w:r w:rsidRPr="009C531C">
        <w:rPr>
          <w:rtl/>
        </w:rPr>
        <w:t>برگشت به خداوند</w:t>
      </w:r>
      <w:bookmarkEnd w:id="26"/>
    </w:p>
    <w:p w:rsidR="002F32A9" w:rsidRPr="009C531C" w:rsidRDefault="006600B9" w:rsidP="002F32A9">
      <w:pPr>
        <w:bidi/>
        <w:jc w:val="both"/>
        <w:rPr>
          <w:rFonts w:ascii="IRBadr" w:hAnsi="IRBadr" w:cs="IRBadr"/>
          <w:sz w:val="28"/>
          <w:szCs w:val="28"/>
          <w:rtl/>
          <w:lang w:bidi="fa-IR"/>
        </w:rPr>
      </w:pPr>
      <w:r>
        <w:rPr>
          <w:rFonts w:ascii="IRBadr" w:hAnsi="IRBadr" w:cs="IRBadr"/>
          <w:b/>
          <w:bCs/>
          <w:sz w:val="28"/>
          <w:szCs w:val="28"/>
          <w:rtl/>
          <w:lang w:bidi="fa-IR"/>
        </w:rPr>
        <w:t>«</w:t>
      </w:r>
      <w:r w:rsidR="002F32A9" w:rsidRPr="009C531C">
        <w:rPr>
          <w:rFonts w:ascii="IRBadr" w:hAnsi="IRBadr" w:cs="IRBadr"/>
          <w:b/>
          <w:bCs/>
          <w:sz w:val="28"/>
          <w:szCs w:val="28"/>
          <w:rtl/>
          <w:lang w:bidi="fa-IR"/>
        </w:rPr>
        <w:t>إِنَّ إِلَى رَبِّكَ الرُّجْعَى»</w:t>
      </w:r>
      <w:r w:rsidR="002F32A9" w:rsidRPr="009C531C">
        <w:rPr>
          <w:rFonts w:ascii="IRBadr" w:hAnsi="IRBadr" w:cs="IRBadr"/>
          <w:sz w:val="28"/>
          <w:szCs w:val="28"/>
          <w:rtl/>
          <w:lang w:bidi="fa-IR"/>
        </w:rPr>
        <w:t xml:space="preserve"> بشر بدان! که </w:t>
      </w:r>
      <w:r w:rsidR="00F52119" w:rsidRPr="009C531C">
        <w:rPr>
          <w:rFonts w:ascii="IRBadr" w:hAnsi="IRBadr" w:cs="IRBadr"/>
          <w:sz w:val="28"/>
          <w:szCs w:val="28"/>
          <w:rtl/>
          <w:lang w:bidi="fa-IR"/>
        </w:rPr>
        <w:t>به‌سو</w:t>
      </w:r>
      <w:r w:rsidR="00F52119" w:rsidRPr="009C531C">
        <w:rPr>
          <w:rFonts w:ascii="IRBadr" w:hAnsi="IRBadr" w:cs="IRBadr" w:hint="cs"/>
          <w:sz w:val="28"/>
          <w:szCs w:val="28"/>
          <w:rtl/>
          <w:lang w:bidi="fa-IR"/>
        </w:rPr>
        <w:t>ی</w:t>
      </w:r>
      <w:r w:rsidR="002F32A9" w:rsidRPr="009C531C">
        <w:rPr>
          <w:rFonts w:ascii="IRBadr" w:hAnsi="IRBadr" w:cs="IRBadr"/>
          <w:sz w:val="28"/>
          <w:szCs w:val="28"/>
          <w:rtl/>
          <w:lang w:bidi="fa-IR"/>
        </w:rPr>
        <w:t xml:space="preserve"> </w:t>
      </w:r>
      <w:r w:rsidR="00F52119" w:rsidRPr="009C531C">
        <w:rPr>
          <w:rFonts w:ascii="IRBadr" w:hAnsi="IRBadr" w:cs="IRBadr"/>
          <w:sz w:val="28"/>
          <w:szCs w:val="28"/>
          <w:rtl/>
          <w:lang w:bidi="fa-IR"/>
        </w:rPr>
        <w:t>خدا برم</w:t>
      </w:r>
      <w:r w:rsidR="00F52119" w:rsidRPr="009C531C">
        <w:rPr>
          <w:rFonts w:ascii="IRBadr" w:hAnsi="IRBadr" w:cs="IRBadr" w:hint="cs"/>
          <w:sz w:val="28"/>
          <w:szCs w:val="28"/>
          <w:rtl/>
          <w:lang w:bidi="fa-IR"/>
        </w:rPr>
        <w:t>ی‌گردی</w:t>
      </w:r>
      <w:r w:rsidR="002F32A9" w:rsidRPr="009C531C">
        <w:rPr>
          <w:rFonts w:ascii="IRBadr" w:hAnsi="IRBadr" w:cs="IRBadr"/>
          <w:sz w:val="28"/>
          <w:szCs w:val="28"/>
          <w:rtl/>
          <w:lang w:bidi="fa-IR"/>
        </w:rPr>
        <w:t xml:space="preserve">. اگر می‌خواهیم در دام طغیان نیفتیم، باید همواره بدانیم که به سمت خدا برمی‌گردیم. تنها و تک به سمت خدا </w:t>
      </w:r>
      <w:r w:rsidR="00F52119" w:rsidRPr="009C531C">
        <w:rPr>
          <w:rFonts w:ascii="IRBadr" w:hAnsi="IRBadr" w:cs="IRBadr"/>
          <w:sz w:val="28"/>
          <w:szCs w:val="28"/>
          <w:rtl/>
          <w:lang w:bidi="fa-IR"/>
        </w:rPr>
        <w:t>برم</w:t>
      </w:r>
      <w:r w:rsidR="00F52119" w:rsidRPr="009C531C">
        <w:rPr>
          <w:rFonts w:ascii="IRBadr" w:hAnsi="IRBadr" w:cs="IRBadr" w:hint="cs"/>
          <w:sz w:val="28"/>
          <w:szCs w:val="28"/>
          <w:rtl/>
          <w:lang w:bidi="fa-IR"/>
        </w:rPr>
        <w:t>ی‌گردیم</w:t>
      </w:r>
      <w:r w:rsidR="002F32A9" w:rsidRPr="009C531C">
        <w:rPr>
          <w:rFonts w:ascii="IRBadr" w:hAnsi="IRBadr" w:cs="IRBadr"/>
          <w:sz w:val="28"/>
          <w:szCs w:val="28"/>
          <w:rtl/>
          <w:lang w:bidi="fa-IR"/>
        </w:rPr>
        <w:t>.</w:t>
      </w:r>
    </w:p>
    <w:p w:rsidR="002F32A9" w:rsidRPr="009C531C" w:rsidRDefault="002F32A9" w:rsidP="002F32A9">
      <w:pPr>
        <w:bidi/>
        <w:jc w:val="both"/>
        <w:rPr>
          <w:rFonts w:ascii="IRBadr" w:hAnsi="IRBadr" w:cs="IRBadr"/>
          <w:sz w:val="28"/>
          <w:szCs w:val="28"/>
          <w:rtl/>
          <w:lang w:bidi="fa-IR"/>
        </w:rPr>
      </w:pPr>
      <w:r w:rsidRPr="009C531C">
        <w:rPr>
          <w:rFonts w:ascii="IRBadr" w:hAnsi="IRBadr" w:cs="IRBadr"/>
          <w:sz w:val="28"/>
          <w:szCs w:val="28"/>
          <w:rtl/>
          <w:lang w:bidi="fa-IR"/>
        </w:rPr>
        <w:t>خداوندا تو را به عظمت و بزرگی قرآن سوگند می‌دهیم که ما را از عاملان و مأنوسان به قرآن قرار بده...</w:t>
      </w:r>
    </w:p>
    <w:p w:rsidR="002F32A9" w:rsidRPr="009C531C" w:rsidRDefault="00F52119" w:rsidP="002F32A9">
      <w:pPr>
        <w:bidi/>
        <w:jc w:val="both"/>
        <w:rPr>
          <w:rFonts w:ascii="IRBadr" w:hAnsi="IRBadr" w:cs="IRBadr"/>
          <w:b/>
          <w:bCs/>
          <w:sz w:val="28"/>
          <w:szCs w:val="28"/>
          <w:rtl/>
          <w:lang w:bidi="fa-IR"/>
        </w:rPr>
      </w:pPr>
      <w:r w:rsidRPr="009C531C">
        <w:rPr>
          <w:rFonts w:ascii="IRBadr" w:hAnsi="IRBadr" w:cs="IRBadr"/>
          <w:b/>
          <w:bCs/>
          <w:sz w:val="28"/>
          <w:szCs w:val="28"/>
          <w:rtl/>
          <w:lang w:bidi="fa-IR"/>
        </w:rPr>
        <w:t>بسم‌الله</w:t>
      </w:r>
      <w:r w:rsidR="002F32A9" w:rsidRPr="009C531C">
        <w:rPr>
          <w:rFonts w:ascii="IRBadr" w:hAnsi="IRBadr" w:cs="IRBadr"/>
          <w:b/>
          <w:bCs/>
          <w:sz w:val="28"/>
          <w:szCs w:val="28"/>
          <w:rtl/>
          <w:lang w:bidi="fa-IR"/>
        </w:rPr>
        <w:t xml:space="preserve"> الرحمن الرحیم. اِنّا اَعطَیناکَ الکُوثر</w:t>
      </w:r>
      <w:r w:rsidR="006600B9">
        <w:rPr>
          <w:rFonts w:ascii="IRBadr" w:hAnsi="IRBadr" w:cs="IRBadr"/>
          <w:b/>
          <w:bCs/>
          <w:sz w:val="28"/>
          <w:szCs w:val="28"/>
          <w:rtl/>
          <w:lang w:bidi="fa-IR"/>
        </w:rPr>
        <w:t xml:space="preserve"> </w:t>
      </w:r>
      <w:r w:rsidR="002F32A9" w:rsidRPr="009C531C">
        <w:rPr>
          <w:rFonts w:ascii="IRBadr" w:hAnsi="IRBadr" w:cs="IRBadr"/>
          <w:b/>
          <w:bCs/>
          <w:sz w:val="28"/>
          <w:szCs w:val="28"/>
          <w:rtl/>
          <w:lang w:bidi="fa-IR"/>
        </w:rPr>
        <w:t>فَصَّلِ لِرَّبِکَ والنْحَر اِنَّ شانِئَکَ هُوَ الاَبْتَرْ</w:t>
      </w:r>
      <w:r w:rsidR="002F32A9" w:rsidRPr="009C531C">
        <w:rPr>
          <w:rStyle w:val="aff0"/>
          <w:rFonts w:ascii="IRBadr" w:hAnsi="IRBadr" w:cs="IRBadr"/>
          <w:b/>
          <w:bCs/>
          <w:sz w:val="28"/>
          <w:szCs w:val="28"/>
          <w:rtl/>
          <w:lang w:bidi="fa-IR"/>
        </w:rPr>
        <w:footnoteReference w:id="6"/>
      </w:r>
    </w:p>
    <w:p w:rsidR="002F32A9" w:rsidRDefault="002F32A9" w:rsidP="006600B9">
      <w:pPr>
        <w:pStyle w:val="3"/>
        <w:bidi/>
        <w:rPr>
          <w:rtl/>
        </w:rPr>
      </w:pPr>
      <w:bookmarkStart w:id="27" w:name="_Toc422805379"/>
      <w:r w:rsidRPr="009C531C">
        <w:rPr>
          <w:rtl/>
        </w:rPr>
        <w:t>خطبه دوم</w:t>
      </w:r>
      <w:bookmarkEnd w:id="27"/>
    </w:p>
    <w:p w:rsidR="006600B9" w:rsidRPr="00E0633B" w:rsidRDefault="006600B9" w:rsidP="006600B9">
      <w:pPr>
        <w:bidi/>
        <w:jc w:val="both"/>
        <w:rPr>
          <w:rFonts w:ascii="IRBadr" w:hAnsi="IRBadr" w:cs="IRBadr"/>
          <w:b/>
          <w:bCs/>
          <w:sz w:val="28"/>
          <w:szCs w:val="28"/>
          <w:rtl/>
          <w:lang w:bidi="fa-IR"/>
        </w:rPr>
      </w:pPr>
      <w:r>
        <w:rPr>
          <w:rFonts w:ascii="IRBadr" w:hAnsi="IRBadr" w:cs="IRBadr"/>
          <w:b/>
          <w:bCs/>
          <w:sz w:val="28"/>
          <w:szCs w:val="28"/>
          <w:rtl/>
          <w:lang w:bidi="fa-IR"/>
        </w:rPr>
        <w:t>بسم الله الرحمن الرحیم، الحمد</w:t>
      </w:r>
      <w:r w:rsidRPr="00E0633B">
        <w:rPr>
          <w:rFonts w:ascii="IRBadr" w:hAnsi="IRBadr" w:cs="IRBadr"/>
          <w:b/>
          <w:bCs/>
          <w:sz w:val="28"/>
          <w:szCs w:val="28"/>
          <w:rtl/>
          <w:lang w:bidi="fa-IR"/>
        </w:rPr>
        <w:t>لله رب العالمین، و</w:t>
      </w:r>
      <w:r>
        <w:rPr>
          <w:rFonts w:ascii="IRBadr" w:hAnsi="IRBadr" w:cs="IRBadr" w:hint="cs"/>
          <w:b/>
          <w:bCs/>
          <w:sz w:val="28"/>
          <w:szCs w:val="28"/>
          <w:rtl/>
          <w:lang w:bidi="fa-IR"/>
        </w:rPr>
        <w:t>ال</w:t>
      </w:r>
      <w:r w:rsidRPr="00E0633B">
        <w:rPr>
          <w:rFonts w:ascii="IRBadr" w:hAnsi="IRBadr" w:cs="IRBadr"/>
          <w:b/>
          <w:bCs/>
          <w:sz w:val="28"/>
          <w:szCs w:val="28"/>
          <w:rtl/>
          <w:lang w:bidi="fa-IR"/>
        </w:rPr>
        <w:t xml:space="preserve">صلاة و </w:t>
      </w:r>
      <w:r>
        <w:rPr>
          <w:rFonts w:ascii="IRBadr" w:hAnsi="IRBadr" w:cs="IRBadr" w:hint="cs"/>
          <w:b/>
          <w:bCs/>
          <w:sz w:val="28"/>
          <w:szCs w:val="28"/>
          <w:rtl/>
          <w:lang w:bidi="fa-IR"/>
        </w:rPr>
        <w:t>ال</w:t>
      </w:r>
      <w:r>
        <w:rPr>
          <w:rFonts w:ascii="IRBadr" w:hAnsi="IRBadr" w:cs="IRBadr"/>
          <w:b/>
          <w:bCs/>
          <w:sz w:val="28"/>
          <w:szCs w:val="28"/>
          <w:rtl/>
          <w:lang w:bidi="fa-IR"/>
        </w:rPr>
        <w:t>سلام علی سیدنا و نبینا اب</w:t>
      </w:r>
      <w:r>
        <w:rPr>
          <w:rFonts w:ascii="IRBadr" w:hAnsi="IRBadr" w:cs="IRBadr" w:hint="cs"/>
          <w:b/>
          <w:bCs/>
          <w:sz w:val="28"/>
          <w:szCs w:val="28"/>
          <w:rtl/>
          <w:lang w:bidi="fa-IR"/>
        </w:rPr>
        <w:t>ی ا</w:t>
      </w:r>
      <w:r w:rsidRPr="00E0633B">
        <w:rPr>
          <w:rFonts w:ascii="IRBadr" w:hAnsi="IRBadr" w:cs="IRBadr"/>
          <w:b/>
          <w:bCs/>
          <w:sz w:val="28"/>
          <w:szCs w:val="28"/>
          <w:rtl/>
          <w:lang w:bidi="fa-IR"/>
        </w:rPr>
        <w:t xml:space="preserve">لقاسم </w:t>
      </w:r>
      <w:r>
        <w:rPr>
          <w:rFonts w:ascii="IRBadr" w:hAnsi="IRBadr" w:cs="IRBadr" w:hint="cs"/>
          <w:b/>
          <w:bCs/>
          <w:sz w:val="28"/>
          <w:szCs w:val="28"/>
          <w:rtl/>
          <w:lang w:bidi="fa-IR"/>
        </w:rPr>
        <w:t>ال</w:t>
      </w:r>
      <w:r>
        <w:rPr>
          <w:rFonts w:ascii="IRBadr" w:hAnsi="IRBadr" w:cs="IRBadr"/>
          <w:b/>
          <w:bCs/>
          <w:sz w:val="28"/>
          <w:szCs w:val="28"/>
          <w:rtl/>
          <w:lang w:bidi="fa-IR"/>
        </w:rPr>
        <w:t>مصطفی محمد</w:t>
      </w:r>
      <w:r>
        <w:rPr>
          <w:rFonts w:ascii="IRBadr" w:hAnsi="IRBadr" w:cs="IRBadr" w:hint="cs"/>
          <w:b/>
          <w:bCs/>
          <w:sz w:val="28"/>
          <w:szCs w:val="28"/>
          <w:rtl/>
          <w:lang w:bidi="fa-IR"/>
        </w:rPr>
        <w:t xml:space="preserve"> </w:t>
      </w:r>
      <w:r>
        <w:rPr>
          <w:rFonts w:ascii="IRBadr" w:hAnsi="IRBadr" w:cs="IRBadr"/>
          <w:b/>
          <w:bCs/>
          <w:sz w:val="28"/>
          <w:szCs w:val="28"/>
          <w:rtl/>
          <w:lang w:bidi="fa-IR"/>
        </w:rPr>
        <w:t xml:space="preserve">و علی علی امیر المؤمنین </w:t>
      </w:r>
      <w:r w:rsidRPr="00E0633B">
        <w:rPr>
          <w:rFonts w:ascii="IRBadr" w:hAnsi="IRBadr" w:cs="IRBadr"/>
          <w:b/>
          <w:bCs/>
          <w:sz w:val="28"/>
          <w:szCs w:val="28"/>
          <w:rtl/>
          <w:lang w:bidi="fa-IR"/>
        </w:rPr>
        <w:t>‌و علی صدیقة الطاهرة فاطمة الزهراء و علی الحسن و الحسین سیدی شباب اهل الجن</w:t>
      </w:r>
      <w:r>
        <w:rPr>
          <w:rFonts w:ascii="IRBadr" w:hAnsi="IRBadr" w:cs="IRBadr" w:hint="cs"/>
          <w:b/>
          <w:bCs/>
          <w:sz w:val="28"/>
          <w:szCs w:val="28"/>
          <w:rtl/>
          <w:lang w:bidi="fa-IR"/>
        </w:rPr>
        <w:t>ة</w:t>
      </w:r>
      <w:r w:rsidRPr="00E0633B">
        <w:rPr>
          <w:rFonts w:ascii="IRBadr" w:hAnsi="IRBadr" w:cs="IRBadr"/>
          <w:b/>
          <w:bCs/>
          <w:sz w:val="28"/>
          <w:szCs w:val="28"/>
          <w:rtl/>
          <w:lang w:bidi="fa-IR"/>
        </w:rPr>
        <w:t xml:space="preserve"> و علی ائمة المسلمین علی بن الحسین و محمد بن علی و جعفر بن محمد و موسی بن جعفر و علی بن موسی و محمد بن علی و علی بن محمد و الحسن بن </w:t>
      </w:r>
      <w:r>
        <w:rPr>
          <w:rFonts w:ascii="IRBadr" w:hAnsi="IRBadr" w:cs="IRBadr"/>
          <w:b/>
          <w:bCs/>
          <w:sz w:val="28"/>
          <w:szCs w:val="28"/>
          <w:rtl/>
          <w:lang w:bidi="fa-IR"/>
        </w:rPr>
        <w:t xml:space="preserve">علی و الخلف القائم المنتظر </w:t>
      </w:r>
      <w:r w:rsidRPr="00E0633B">
        <w:rPr>
          <w:rFonts w:ascii="IRBadr" w:hAnsi="IRBadr" w:cs="IRBadr"/>
          <w:b/>
          <w:bCs/>
          <w:sz w:val="28"/>
          <w:szCs w:val="28"/>
          <w:rtl/>
          <w:lang w:bidi="fa-IR"/>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w:t>
      </w:r>
      <w:r>
        <w:rPr>
          <w:rFonts w:ascii="IRBadr" w:hAnsi="IRBadr" w:cs="IRBadr" w:hint="cs"/>
          <w:b/>
          <w:bCs/>
          <w:sz w:val="28"/>
          <w:szCs w:val="28"/>
          <w:rtl/>
          <w:lang w:bidi="fa-IR"/>
        </w:rPr>
        <w:t>ال</w:t>
      </w:r>
      <w:r w:rsidRPr="00E0633B">
        <w:rPr>
          <w:rFonts w:ascii="IRBadr" w:hAnsi="IRBadr" w:cs="IRBadr"/>
          <w:b/>
          <w:bCs/>
          <w:sz w:val="28"/>
          <w:szCs w:val="28"/>
          <w:rtl/>
          <w:lang w:bidi="fa-IR"/>
        </w:rPr>
        <w:t>سمیع العلیم من الشیطان الرجیم بسم</w:t>
      </w:r>
      <w:r w:rsidRPr="00E0633B">
        <w:rPr>
          <w:rFonts w:ascii="IRBadr" w:hAnsi="IRBadr" w:cs="IRBadr"/>
          <w:sz w:val="28"/>
          <w:szCs w:val="28"/>
          <w:rtl/>
          <w:lang w:bidi="fa-IR"/>
        </w:rPr>
        <w:t xml:space="preserve"> </w:t>
      </w:r>
      <w:r w:rsidRPr="00E0633B">
        <w:rPr>
          <w:rFonts w:ascii="IRBadr" w:hAnsi="IRBadr" w:cs="IRBadr"/>
          <w:b/>
          <w:bCs/>
          <w:sz w:val="28"/>
          <w:szCs w:val="28"/>
          <w:rtl/>
          <w:lang w:bidi="fa-IR"/>
        </w:rPr>
        <w:t>الله الرحمن الرحیم.</w:t>
      </w:r>
      <w:r w:rsidRPr="00E0633B">
        <w:rPr>
          <w:rFonts w:ascii="IRBadr" w:hAnsi="IRBadr" w:cs="IRBadr"/>
          <w:b/>
          <w:bCs/>
          <w:sz w:val="28"/>
          <w:szCs w:val="28"/>
          <w:rtl/>
        </w:rPr>
        <w:t xml:space="preserve"> </w:t>
      </w:r>
      <w:r w:rsidRPr="00E0633B">
        <w:rPr>
          <w:rFonts w:ascii="IRBadr" w:hAnsi="IRBadr" w:cs="IRBadr"/>
          <w:b/>
          <w:bCs/>
          <w:sz w:val="28"/>
          <w:szCs w:val="28"/>
          <w:rtl/>
          <w:lang w:bidi="fa-IR"/>
        </w:rPr>
        <w:t>يَا أَيُّهَا الَّذِينَ آمَنُواْ اتَّقُواْ اللّهَ وَكُونُواْ مَعَ الصَّادِقِينَ</w:t>
      </w:r>
      <w:r w:rsidRPr="00E0633B">
        <w:rPr>
          <w:rStyle w:val="aff0"/>
          <w:rFonts w:ascii="IRBadr" w:hAnsi="IRBadr" w:cs="IRBadr"/>
          <w:b/>
          <w:bCs/>
          <w:sz w:val="28"/>
          <w:szCs w:val="28"/>
          <w:rtl/>
          <w:lang w:bidi="fa-IR"/>
        </w:rPr>
        <w:footnoteReference w:id="7"/>
      </w:r>
      <w:r>
        <w:rPr>
          <w:rFonts w:ascii="IRBadr" w:hAnsi="IRBadr" w:cs="IRBadr"/>
          <w:b/>
          <w:bCs/>
          <w:sz w:val="28"/>
          <w:szCs w:val="28"/>
          <w:rtl/>
          <w:lang w:bidi="fa-IR"/>
        </w:rPr>
        <w:t>عبادالله اوصیکم و نفسی بتقو</w:t>
      </w:r>
      <w:r>
        <w:rPr>
          <w:rFonts w:ascii="IRBadr" w:hAnsi="IRBadr" w:cs="IRBadr" w:hint="cs"/>
          <w:b/>
          <w:bCs/>
          <w:sz w:val="28"/>
          <w:szCs w:val="28"/>
          <w:rtl/>
          <w:lang w:bidi="fa-IR"/>
        </w:rPr>
        <w:t>ی ا</w:t>
      </w:r>
      <w:r w:rsidRPr="00E0633B">
        <w:rPr>
          <w:rFonts w:ascii="IRBadr" w:hAnsi="IRBadr" w:cs="IRBadr"/>
          <w:b/>
          <w:bCs/>
          <w:sz w:val="28"/>
          <w:szCs w:val="28"/>
          <w:rtl/>
          <w:lang w:bidi="fa-IR"/>
        </w:rPr>
        <w:t>لله و ملازمة امره و مجانب</w:t>
      </w:r>
      <w:r>
        <w:rPr>
          <w:rFonts w:ascii="IRBadr" w:hAnsi="IRBadr" w:cs="IRBadr" w:hint="cs"/>
          <w:b/>
          <w:bCs/>
          <w:sz w:val="28"/>
          <w:szCs w:val="28"/>
          <w:rtl/>
          <w:lang w:bidi="fa-IR"/>
        </w:rPr>
        <w:t>ة</w:t>
      </w:r>
      <w:r w:rsidRPr="00E0633B">
        <w:rPr>
          <w:rFonts w:ascii="IRBadr" w:hAnsi="IRBadr" w:cs="IRBadr"/>
          <w:b/>
          <w:bCs/>
          <w:sz w:val="28"/>
          <w:szCs w:val="28"/>
          <w:rtl/>
          <w:lang w:bidi="fa-IR"/>
        </w:rPr>
        <w:t xml:space="preserve"> نهی</w:t>
      </w:r>
      <w:r>
        <w:rPr>
          <w:rFonts w:ascii="IRBadr" w:hAnsi="IRBadr" w:cs="IRBadr" w:hint="cs"/>
          <w:b/>
          <w:bCs/>
          <w:sz w:val="28"/>
          <w:szCs w:val="28"/>
          <w:rtl/>
          <w:lang w:bidi="fa-IR"/>
        </w:rPr>
        <w:t>ه</w:t>
      </w:r>
    </w:p>
    <w:p w:rsidR="006600B9" w:rsidRPr="006600B9" w:rsidRDefault="006600B9" w:rsidP="006600B9">
      <w:pPr>
        <w:bidi/>
        <w:rPr>
          <w:rtl/>
        </w:rPr>
      </w:pPr>
    </w:p>
    <w:p w:rsidR="002F32A9" w:rsidRPr="009C531C" w:rsidRDefault="002F32A9" w:rsidP="00DC0135">
      <w:pPr>
        <w:pStyle w:val="4"/>
        <w:rPr>
          <w:rtl/>
        </w:rPr>
      </w:pPr>
      <w:bookmarkStart w:id="28" w:name="_Toc422805380"/>
      <w:r w:rsidRPr="009C531C">
        <w:rPr>
          <w:rtl/>
        </w:rPr>
        <w:t>شخصیت حضرت زینب (س)</w:t>
      </w:r>
      <w:bookmarkEnd w:id="28"/>
    </w:p>
    <w:p w:rsidR="002F32A9" w:rsidRPr="009C531C" w:rsidRDefault="002F32A9" w:rsidP="002F32A9">
      <w:pPr>
        <w:bidi/>
        <w:jc w:val="both"/>
        <w:rPr>
          <w:rFonts w:ascii="IRBadr" w:hAnsi="IRBadr" w:cs="IRBadr"/>
          <w:sz w:val="28"/>
          <w:szCs w:val="28"/>
          <w:rtl/>
          <w:lang w:bidi="fa-IR"/>
        </w:rPr>
      </w:pPr>
      <w:r w:rsidRPr="009C531C">
        <w:rPr>
          <w:rFonts w:ascii="IRBadr" w:hAnsi="IRBadr" w:cs="IRBadr"/>
          <w:sz w:val="28"/>
          <w:szCs w:val="28"/>
          <w:rtl/>
          <w:lang w:bidi="fa-IR"/>
        </w:rPr>
        <w:t>خواهران ما باید به حضرت زینب (س) تعصی پیدا کنند.</w:t>
      </w:r>
    </w:p>
    <w:p w:rsidR="002F32A9" w:rsidRPr="009C531C" w:rsidRDefault="002F32A9" w:rsidP="002F32A9">
      <w:pPr>
        <w:bidi/>
        <w:jc w:val="both"/>
        <w:rPr>
          <w:rFonts w:ascii="IRBadr" w:hAnsi="IRBadr" w:cs="IRBadr"/>
          <w:sz w:val="28"/>
          <w:szCs w:val="28"/>
          <w:rtl/>
          <w:lang w:bidi="fa-IR"/>
        </w:rPr>
      </w:pPr>
      <w:r w:rsidRPr="009C531C">
        <w:rPr>
          <w:rFonts w:ascii="IRBadr" w:hAnsi="IRBadr" w:cs="IRBadr"/>
          <w:sz w:val="28"/>
          <w:szCs w:val="28"/>
          <w:rtl/>
          <w:lang w:bidi="fa-IR"/>
        </w:rPr>
        <w:t xml:space="preserve">مقام حضرت زینب (س) در مساوات امامت </w:t>
      </w:r>
      <w:r w:rsidR="00F52119" w:rsidRPr="009C531C">
        <w:rPr>
          <w:rFonts w:ascii="IRBadr" w:hAnsi="IRBadr" w:cs="IRBadr"/>
          <w:sz w:val="28"/>
          <w:szCs w:val="28"/>
          <w:rtl/>
          <w:lang w:bidi="fa-IR"/>
        </w:rPr>
        <w:t>قرارگرفته</w:t>
      </w:r>
      <w:r w:rsidRPr="009C531C">
        <w:rPr>
          <w:rFonts w:ascii="IRBadr" w:hAnsi="IRBadr" w:cs="IRBadr"/>
          <w:sz w:val="28"/>
          <w:szCs w:val="28"/>
          <w:rtl/>
          <w:lang w:bidi="fa-IR"/>
        </w:rPr>
        <w:t xml:space="preserve"> است. در بعضی از روایات و بیانات آمده است که در مدت کوتاهی که امام سجاد (ع) دچار مریضی بودند؛‌ایشان حامل ودایع امامت شدند.</w:t>
      </w:r>
      <w:r w:rsidR="006600B9">
        <w:rPr>
          <w:rFonts w:ascii="IRBadr" w:hAnsi="IRBadr" w:cs="IRBadr"/>
          <w:sz w:val="28"/>
          <w:szCs w:val="28"/>
          <w:rtl/>
          <w:lang w:bidi="fa-IR"/>
        </w:rPr>
        <w:t xml:space="preserve"> </w:t>
      </w:r>
      <w:r w:rsidRPr="009C531C">
        <w:rPr>
          <w:rFonts w:ascii="IRBadr" w:hAnsi="IRBadr" w:cs="IRBadr"/>
          <w:sz w:val="28"/>
          <w:szCs w:val="28"/>
          <w:rtl/>
          <w:lang w:bidi="fa-IR"/>
        </w:rPr>
        <w:t>علم و دانش،‌ایثار زینب (س) بر همه آشکار است.</w:t>
      </w:r>
    </w:p>
    <w:p w:rsidR="002F32A9" w:rsidRPr="009C531C" w:rsidRDefault="002F32A9" w:rsidP="002F32A9">
      <w:pPr>
        <w:bidi/>
        <w:jc w:val="both"/>
        <w:rPr>
          <w:rFonts w:ascii="IRBadr" w:hAnsi="IRBadr" w:cs="IRBadr"/>
          <w:sz w:val="28"/>
          <w:szCs w:val="28"/>
          <w:rtl/>
          <w:lang w:bidi="fa-IR"/>
        </w:rPr>
      </w:pPr>
      <w:r w:rsidRPr="009C531C">
        <w:rPr>
          <w:rFonts w:ascii="IRBadr" w:hAnsi="IRBadr" w:cs="IRBadr"/>
          <w:sz w:val="28"/>
          <w:szCs w:val="28"/>
          <w:rtl/>
          <w:lang w:bidi="fa-IR"/>
        </w:rPr>
        <w:t>دو خطبه‌ای که در کوفه و شام ایشان بیان کردند، برای ما کافی و بیانگر عظمت و شخصیت ایشان بود.</w:t>
      </w:r>
    </w:p>
    <w:p w:rsidR="000A7A7A" w:rsidRPr="009C531C" w:rsidRDefault="000A7A7A" w:rsidP="006600B9">
      <w:pPr>
        <w:pStyle w:val="4"/>
        <w:rPr>
          <w:rtl/>
        </w:rPr>
      </w:pPr>
      <w:bookmarkStart w:id="29" w:name="_Toc422805381"/>
      <w:r w:rsidRPr="009C531C">
        <w:rPr>
          <w:rtl/>
        </w:rPr>
        <w:t>زینب</w:t>
      </w:r>
      <w:r w:rsidR="006600B9">
        <w:rPr>
          <w:rFonts w:hint="cs"/>
          <w:rtl/>
        </w:rPr>
        <w:t xml:space="preserve"> کبری</w:t>
      </w:r>
      <w:r w:rsidRPr="009C531C">
        <w:rPr>
          <w:rtl/>
        </w:rPr>
        <w:t xml:space="preserve"> (س)‌</w:t>
      </w:r>
      <w:r w:rsidR="006600B9">
        <w:rPr>
          <w:rFonts w:hint="cs"/>
          <w:rtl/>
        </w:rPr>
        <w:t xml:space="preserve">دارای </w:t>
      </w:r>
      <w:r w:rsidRPr="009C531C">
        <w:rPr>
          <w:rtl/>
        </w:rPr>
        <w:t>علم الهی</w:t>
      </w:r>
      <w:bookmarkEnd w:id="29"/>
    </w:p>
    <w:p w:rsidR="000A7A7A" w:rsidRPr="009C531C" w:rsidRDefault="002F32A9" w:rsidP="006600B9">
      <w:pPr>
        <w:bidi/>
        <w:jc w:val="both"/>
        <w:rPr>
          <w:rFonts w:ascii="IRBadr" w:hAnsi="IRBadr" w:cs="IRBadr"/>
          <w:sz w:val="28"/>
          <w:szCs w:val="28"/>
          <w:rtl/>
          <w:lang w:bidi="fa-IR"/>
        </w:rPr>
      </w:pPr>
      <w:r w:rsidRPr="009C531C">
        <w:rPr>
          <w:rFonts w:ascii="IRBadr" w:hAnsi="IRBadr" w:cs="IRBadr"/>
          <w:sz w:val="28"/>
          <w:szCs w:val="28"/>
          <w:rtl/>
          <w:lang w:bidi="fa-IR"/>
        </w:rPr>
        <w:lastRenderedPageBreak/>
        <w:t>امام سجاد (ع) به حضرت زینب (س) می‌فرمایند</w:t>
      </w:r>
      <w:r w:rsidRPr="009C531C">
        <w:rPr>
          <w:rFonts w:ascii="IRBadr" w:hAnsi="IRBadr" w:cs="IRBadr"/>
          <w:b/>
          <w:bCs/>
          <w:sz w:val="28"/>
          <w:szCs w:val="28"/>
          <w:rtl/>
          <w:lang w:bidi="fa-IR"/>
        </w:rPr>
        <w:t>:</w:t>
      </w:r>
      <w:r w:rsidR="006600B9">
        <w:rPr>
          <w:rFonts w:ascii="IRBadr" w:hAnsi="IRBadr" w:cs="IRBadr"/>
          <w:b/>
          <w:bCs/>
          <w:sz w:val="28"/>
          <w:szCs w:val="28"/>
          <w:rtl/>
          <w:lang w:bidi="fa-IR"/>
        </w:rPr>
        <w:t xml:space="preserve"> «</w:t>
      </w:r>
      <w:r w:rsidRPr="009C531C">
        <w:rPr>
          <w:rFonts w:ascii="IRBadr" w:hAnsi="IRBadr" w:cs="IRBadr"/>
          <w:b/>
          <w:bCs/>
          <w:sz w:val="28"/>
          <w:szCs w:val="28"/>
          <w:rtl/>
          <w:lang w:bidi="fa-IR"/>
        </w:rPr>
        <w:t>اَنْتِ بِحَمدِ اللّهِ عالِمَةٌ غَیرَ مُعَلَّمَة وَ فَهِمَةٌ غَیرَ مُفَهَّمَة»</w:t>
      </w:r>
      <w:r w:rsidR="006600B9" w:rsidRPr="009C531C">
        <w:rPr>
          <w:rStyle w:val="aff0"/>
          <w:rFonts w:ascii="IRBadr" w:hAnsi="IRBadr" w:cs="IRBadr"/>
          <w:b/>
          <w:bCs/>
          <w:sz w:val="28"/>
          <w:szCs w:val="28"/>
          <w:rtl/>
          <w:lang w:bidi="fa-IR"/>
        </w:rPr>
        <w:footnoteReference w:id="8"/>
      </w:r>
      <w:r w:rsidR="000A7A7A" w:rsidRPr="009C531C">
        <w:rPr>
          <w:rFonts w:ascii="IRBadr" w:hAnsi="IRBadr" w:cs="IRBadr"/>
          <w:sz w:val="28"/>
          <w:szCs w:val="28"/>
          <w:rtl/>
          <w:lang w:bidi="fa-IR"/>
        </w:rPr>
        <w:t xml:space="preserve"> عمه جان! به فضل خدا و به حمد الهی، دانشمندی بدون استاد هستی، آگاه هستی بدون اینکه کسی به تو آگاهی داده باشد. این نشان می‌دهد که علم زینب (س) علم بشری و اکتسابی نیست. فرق معصوم و غیر معصوم بر این است که علم آن‌ها متصل به منبع الهی است. زینب (س) مثل ائمه </w:t>
      </w:r>
      <w:r w:rsidR="00F52119" w:rsidRPr="009C531C">
        <w:rPr>
          <w:rFonts w:ascii="IRBadr" w:hAnsi="IRBadr" w:cs="IRBadr"/>
          <w:sz w:val="28"/>
          <w:szCs w:val="28"/>
          <w:rtl/>
          <w:lang w:bidi="fa-IR"/>
        </w:rPr>
        <w:t xml:space="preserve">طاهر </w:t>
      </w:r>
      <w:r w:rsidR="00F52119" w:rsidRPr="009C531C">
        <w:rPr>
          <w:rFonts w:ascii="IRBadr" w:hAnsi="IRBadr" w:cs="IRBadr" w:hint="cs"/>
          <w:sz w:val="28"/>
          <w:szCs w:val="28"/>
          <w:rtl/>
          <w:lang w:bidi="fa-IR"/>
        </w:rPr>
        <w:t>ین</w:t>
      </w:r>
      <w:r w:rsidR="000A7A7A" w:rsidRPr="009C531C">
        <w:rPr>
          <w:rFonts w:ascii="IRBadr" w:hAnsi="IRBadr" w:cs="IRBadr"/>
          <w:sz w:val="28"/>
          <w:szCs w:val="28"/>
          <w:rtl/>
          <w:lang w:bidi="fa-IR"/>
        </w:rPr>
        <w:t>،‌دانشمندی است که دانشش را از مخزن ملکوت دریافت کرده است.</w:t>
      </w:r>
    </w:p>
    <w:p w:rsidR="000A7A7A" w:rsidRPr="009C531C" w:rsidRDefault="000A7A7A" w:rsidP="00DC0135">
      <w:pPr>
        <w:pStyle w:val="4"/>
        <w:rPr>
          <w:rtl/>
        </w:rPr>
      </w:pPr>
      <w:bookmarkStart w:id="30" w:name="_Toc422805382"/>
      <w:r w:rsidRPr="009C531C">
        <w:rPr>
          <w:rtl/>
        </w:rPr>
        <w:t>مدیریت بحران حضرت زینب (س)</w:t>
      </w:r>
      <w:bookmarkEnd w:id="30"/>
    </w:p>
    <w:p w:rsidR="002F32A9" w:rsidRPr="009C531C" w:rsidRDefault="000A7A7A" w:rsidP="000A7A7A">
      <w:pPr>
        <w:bidi/>
        <w:jc w:val="both"/>
        <w:rPr>
          <w:rFonts w:ascii="IRBadr" w:hAnsi="IRBadr" w:cs="IRBadr"/>
          <w:sz w:val="28"/>
          <w:szCs w:val="28"/>
          <w:rtl/>
          <w:lang w:bidi="fa-IR"/>
        </w:rPr>
      </w:pPr>
      <w:r w:rsidRPr="009C531C">
        <w:rPr>
          <w:rFonts w:ascii="IRBadr" w:hAnsi="IRBadr" w:cs="IRBadr"/>
          <w:sz w:val="28"/>
          <w:szCs w:val="28"/>
          <w:rtl/>
          <w:lang w:bidi="fa-IR"/>
        </w:rPr>
        <w:t xml:space="preserve">ایشان وقتی در عرصه شجاعت و شهامت وارد شدند، رهبری </w:t>
      </w:r>
      <w:r w:rsidR="00F52119" w:rsidRPr="009C531C">
        <w:rPr>
          <w:rFonts w:ascii="IRBadr" w:hAnsi="IRBadr" w:cs="IRBadr"/>
          <w:sz w:val="28"/>
          <w:szCs w:val="28"/>
          <w:rtl/>
          <w:lang w:bidi="fa-IR"/>
        </w:rPr>
        <w:t>توانمند</w:t>
      </w:r>
      <w:r w:rsidRPr="009C531C">
        <w:rPr>
          <w:rFonts w:ascii="IRBadr" w:hAnsi="IRBadr" w:cs="IRBadr"/>
          <w:sz w:val="28"/>
          <w:szCs w:val="28"/>
          <w:rtl/>
          <w:lang w:bidi="fa-IR"/>
        </w:rPr>
        <w:t xml:space="preserve"> بود. مدیریت بی‌نظیر ایشان در بحران کربلا،‌یکی از جلوه‌های </w:t>
      </w:r>
      <w:r w:rsidR="00F52119" w:rsidRPr="009C531C">
        <w:rPr>
          <w:rFonts w:ascii="IRBadr" w:hAnsi="IRBadr" w:cs="IRBadr"/>
          <w:sz w:val="28"/>
          <w:szCs w:val="28"/>
          <w:rtl/>
          <w:lang w:bidi="fa-IR"/>
        </w:rPr>
        <w:t>ب</w:t>
      </w:r>
      <w:r w:rsidR="00F52119" w:rsidRPr="009C531C">
        <w:rPr>
          <w:rFonts w:ascii="IRBadr" w:hAnsi="IRBadr" w:cs="IRBadr" w:hint="cs"/>
          <w:sz w:val="28"/>
          <w:szCs w:val="28"/>
          <w:rtl/>
          <w:lang w:bidi="fa-IR"/>
        </w:rPr>
        <w:t>ی‌نظیر</w:t>
      </w:r>
      <w:r w:rsidRPr="009C531C">
        <w:rPr>
          <w:rFonts w:ascii="IRBadr" w:hAnsi="IRBadr" w:cs="IRBadr"/>
          <w:sz w:val="28"/>
          <w:szCs w:val="28"/>
          <w:rtl/>
          <w:lang w:bidi="fa-IR"/>
        </w:rPr>
        <w:t xml:space="preserve"> مدیریتی است.</w:t>
      </w:r>
      <w:r w:rsidR="006600B9">
        <w:rPr>
          <w:rFonts w:ascii="IRBadr" w:hAnsi="IRBadr" w:cs="IRBadr"/>
          <w:sz w:val="28"/>
          <w:szCs w:val="28"/>
          <w:rtl/>
          <w:lang w:bidi="fa-IR"/>
        </w:rPr>
        <w:t xml:space="preserve"> زن</w:t>
      </w:r>
      <w:r w:rsidRPr="009C531C">
        <w:rPr>
          <w:rFonts w:ascii="IRBadr" w:hAnsi="IRBadr" w:cs="IRBadr"/>
          <w:sz w:val="28"/>
          <w:szCs w:val="28"/>
          <w:rtl/>
          <w:lang w:bidi="fa-IR"/>
        </w:rPr>
        <w:t xml:space="preserve"> اسیری که توانست قافله </w:t>
      </w:r>
      <w:r w:rsidR="00F52119" w:rsidRPr="009C531C">
        <w:rPr>
          <w:rFonts w:ascii="IRBadr" w:hAnsi="IRBadr" w:cs="IRBadr"/>
          <w:sz w:val="28"/>
          <w:szCs w:val="28"/>
          <w:rtl/>
          <w:lang w:bidi="fa-IR"/>
        </w:rPr>
        <w:t>شکست‌خورده</w:t>
      </w:r>
      <w:r w:rsidRPr="009C531C">
        <w:rPr>
          <w:rFonts w:ascii="IRBadr" w:hAnsi="IRBadr" w:cs="IRBadr"/>
          <w:sz w:val="28"/>
          <w:szCs w:val="28"/>
          <w:rtl/>
          <w:lang w:bidi="fa-IR"/>
        </w:rPr>
        <w:t xml:space="preserve"> را به قهرمان عالم و افتخار بشریت تبدیل کند؛ زینب دانشمندی از دانشمندان الهی، قهرمانی الهی، مدیر و رهبری </w:t>
      </w:r>
      <w:r w:rsidR="00F52119" w:rsidRPr="009C531C">
        <w:rPr>
          <w:rFonts w:ascii="IRBadr" w:hAnsi="IRBadr" w:cs="IRBadr"/>
          <w:sz w:val="28"/>
          <w:szCs w:val="28"/>
          <w:rtl/>
          <w:lang w:bidi="fa-IR"/>
        </w:rPr>
        <w:t>فوق‌العاده</w:t>
      </w:r>
      <w:r w:rsidRPr="009C531C">
        <w:rPr>
          <w:rFonts w:ascii="IRBadr" w:hAnsi="IRBadr" w:cs="IRBadr"/>
          <w:sz w:val="28"/>
          <w:szCs w:val="28"/>
          <w:rtl/>
          <w:lang w:bidi="fa-IR"/>
        </w:rPr>
        <w:t xml:space="preserve"> عظیم بود.</w:t>
      </w:r>
    </w:p>
    <w:p w:rsidR="000A7A7A" w:rsidRPr="009C531C" w:rsidRDefault="000A7A7A" w:rsidP="00DC0135">
      <w:pPr>
        <w:pStyle w:val="4"/>
        <w:rPr>
          <w:rtl/>
        </w:rPr>
      </w:pPr>
      <w:bookmarkStart w:id="31" w:name="_Toc422805383"/>
      <w:r w:rsidRPr="009C531C">
        <w:rPr>
          <w:rtl/>
        </w:rPr>
        <w:t>روز به</w:t>
      </w:r>
      <w:r w:rsidR="006600B9">
        <w:rPr>
          <w:rFonts w:hAnsi="2  Badr"/>
          <w:rtl/>
        </w:rPr>
        <w:t>﻿</w:t>
      </w:r>
      <w:r w:rsidRPr="009C531C">
        <w:rPr>
          <w:rtl/>
        </w:rPr>
        <w:t>ورز و پرستار</w:t>
      </w:r>
      <w:bookmarkEnd w:id="31"/>
    </w:p>
    <w:p w:rsidR="000A7A7A" w:rsidRPr="009C531C" w:rsidRDefault="000A7A7A" w:rsidP="000A7A7A">
      <w:pPr>
        <w:bidi/>
        <w:jc w:val="both"/>
        <w:rPr>
          <w:rFonts w:ascii="IRBadr" w:hAnsi="IRBadr" w:cs="IRBadr"/>
          <w:sz w:val="28"/>
          <w:szCs w:val="28"/>
          <w:rtl/>
          <w:lang w:bidi="fa-IR"/>
        </w:rPr>
      </w:pPr>
      <w:r w:rsidRPr="009C531C">
        <w:rPr>
          <w:rFonts w:ascii="IRBadr" w:hAnsi="IRBadr" w:cs="IRBadr"/>
          <w:sz w:val="28"/>
          <w:szCs w:val="28"/>
          <w:rtl/>
          <w:lang w:bidi="fa-IR"/>
        </w:rPr>
        <w:t>این مناسبت را حضور پرستاران و بهورزان تبریک و تهنیت عرض می‌کنم.</w:t>
      </w:r>
    </w:p>
    <w:p w:rsidR="000A7A7A" w:rsidRPr="009C531C" w:rsidRDefault="000A7A7A" w:rsidP="000A7A7A">
      <w:pPr>
        <w:bidi/>
        <w:jc w:val="both"/>
        <w:rPr>
          <w:rFonts w:ascii="IRBadr" w:hAnsi="IRBadr" w:cs="IRBadr"/>
          <w:sz w:val="28"/>
          <w:szCs w:val="28"/>
          <w:rtl/>
          <w:lang w:bidi="fa-IR"/>
        </w:rPr>
      </w:pPr>
      <w:r w:rsidRPr="009C531C">
        <w:rPr>
          <w:rFonts w:ascii="IRBadr" w:hAnsi="IRBadr" w:cs="IRBadr"/>
          <w:sz w:val="28"/>
          <w:szCs w:val="28"/>
          <w:rtl/>
          <w:lang w:bidi="fa-IR"/>
        </w:rPr>
        <w:t xml:space="preserve">زینب کبری (س) در کنار تمام </w:t>
      </w:r>
      <w:r w:rsidR="00F52119" w:rsidRPr="009C531C">
        <w:rPr>
          <w:rFonts w:ascii="IRBadr" w:hAnsi="IRBadr" w:cs="IRBadr"/>
          <w:sz w:val="28"/>
          <w:szCs w:val="28"/>
          <w:rtl/>
          <w:lang w:bidi="fa-IR"/>
        </w:rPr>
        <w:t>جلوه‌ها</w:t>
      </w:r>
      <w:r w:rsidR="00F52119" w:rsidRPr="009C531C">
        <w:rPr>
          <w:rFonts w:ascii="IRBadr" w:hAnsi="IRBadr" w:cs="IRBadr" w:hint="cs"/>
          <w:sz w:val="28"/>
          <w:szCs w:val="28"/>
          <w:rtl/>
          <w:lang w:bidi="fa-IR"/>
        </w:rPr>
        <w:t>ی</w:t>
      </w:r>
      <w:r w:rsidRPr="009C531C">
        <w:rPr>
          <w:rFonts w:ascii="IRBadr" w:hAnsi="IRBadr" w:cs="IRBadr"/>
          <w:sz w:val="28"/>
          <w:szCs w:val="28"/>
          <w:rtl/>
          <w:lang w:bidi="fa-IR"/>
        </w:rPr>
        <w:t xml:space="preserve"> مذکور، پرستار ممتاز و معنوی و الهی بود. گروهی از جامعه‌ی ما شغل پرستاری دارند. این شغل ارزشمندی است. هر نوع خدمت به مریض‌ها، ارزش والایی دارد. حضرت زینب کبری (س) در روز عاشورا، در آن ایام کوتاه، شجاعت، فهم و دانش،‌پایبندی و مقاومت، تصمیم امر امام بودن، مدیریت و رهبری خودش را نشان داد. ایشان دارای روحیه‌ی عاطفی و پرستاری بود که ایشان انجام دادند.</w:t>
      </w:r>
    </w:p>
    <w:p w:rsidR="000A7A7A" w:rsidRPr="009C531C" w:rsidRDefault="000A7A7A" w:rsidP="00DC0135">
      <w:pPr>
        <w:pStyle w:val="4"/>
        <w:rPr>
          <w:rtl/>
        </w:rPr>
      </w:pPr>
      <w:bookmarkStart w:id="32" w:name="_Toc422805384"/>
      <w:r w:rsidRPr="009C531C">
        <w:rPr>
          <w:rtl/>
        </w:rPr>
        <w:t>سوم خرداد روز مقاومت</w:t>
      </w:r>
      <w:bookmarkEnd w:id="32"/>
    </w:p>
    <w:p w:rsidR="000A7A7A" w:rsidRPr="009C531C" w:rsidRDefault="000A7A7A" w:rsidP="000A7A7A">
      <w:pPr>
        <w:bidi/>
        <w:jc w:val="both"/>
        <w:rPr>
          <w:rFonts w:ascii="IRBadr" w:hAnsi="IRBadr" w:cs="IRBadr"/>
          <w:sz w:val="28"/>
          <w:szCs w:val="28"/>
          <w:rtl/>
          <w:lang w:bidi="fa-IR"/>
        </w:rPr>
      </w:pPr>
      <w:r w:rsidRPr="009C531C">
        <w:rPr>
          <w:rFonts w:ascii="IRBadr" w:hAnsi="IRBadr" w:cs="IRBadr"/>
          <w:sz w:val="28"/>
          <w:szCs w:val="28"/>
          <w:rtl/>
          <w:lang w:bidi="fa-IR"/>
        </w:rPr>
        <w:t>سوم خرداد، روز فتح خرمشهر است. این روز، از روزهای ماندگار تاریخ ماست. نقطه‌ی عطف در تاریخ ملت ایران است. در آن روزها، جهاد، جنگ و دفاع معنای خاصی داشت. ایثار و شهادت در دل جوان‌ها موج می‌زد، با این عشق الهی در برابر هجوم تمام دنیا ایستادند.</w:t>
      </w:r>
      <w:r w:rsidR="00501DCF" w:rsidRPr="009C531C">
        <w:rPr>
          <w:rFonts w:ascii="IRBadr" w:hAnsi="IRBadr" w:cs="IRBadr"/>
          <w:sz w:val="28"/>
          <w:szCs w:val="28"/>
          <w:rtl/>
          <w:lang w:bidi="fa-IR"/>
        </w:rPr>
        <w:t xml:space="preserve"> </w:t>
      </w:r>
      <w:r w:rsidR="00C4729A" w:rsidRPr="009C531C">
        <w:rPr>
          <w:rFonts w:ascii="IRBadr" w:hAnsi="IRBadr" w:cs="IRBadr"/>
          <w:sz w:val="28"/>
          <w:szCs w:val="28"/>
          <w:rtl/>
          <w:lang w:bidi="fa-IR"/>
        </w:rPr>
        <w:t xml:space="preserve">این جلوه‌ی </w:t>
      </w:r>
      <w:r w:rsidR="00F52119" w:rsidRPr="009C531C">
        <w:rPr>
          <w:rFonts w:ascii="IRBadr" w:hAnsi="IRBadr" w:cs="IRBadr"/>
          <w:sz w:val="28"/>
          <w:szCs w:val="28"/>
          <w:rtl/>
          <w:lang w:bidi="fa-IR"/>
        </w:rPr>
        <w:t>ب</w:t>
      </w:r>
      <w:r w:rsidR="00F52119" w:rsidRPr="009C531C">
        <w:rPr>
          <w:rFonts w:ascii="IRBadr" w:hAnsi="IRBadr" w:cs="IRBadr" w:hint="cs"/>
          <w:sz w:val="28"/>
          <w:szCs w:val="28"/>
          <w:rtl/>
          <w:lang w:bidi="fa-IR"/>
        </w:rPr>
        <w:t>ی‌نظیری</w:t>
      </w:r>
      <w:r w:rsidR="00C4729A" w:rsidRPr="009C531C">
        <w:rPr>
          <w:rFonts w:ascii="IRBadr" w:hAnsi="IRBadr" w:cs="IRBadr"/>
          <w:sz w:val="28"/>
          <w:szCs w:val="28"/>
          <w:rtl/>
          <w:lang w:bidi="fa-IR"/>
        </w:rPr>
        <w:t xml:space="preserve"> بود که در عصر ما تجلی پیدا کرد. با رهبری امام (ره)‌و انگیزه‌های پاکی که در ملت ما وجود داشت،‌این افتخارات نائل شد.</w:t>
      </w:r>
    </w:p>
    <w:p w:rsidR="00C4729A" w:rsidRPr="009C531C" w:rsidRDefault="00C4729A" w:rsidP="00C4729A">
      <w:pPr>
        <w:bidi/>
        <w:jc w:val="both"/>
        <w:rPr>
          <w:rFonts w:ascii="IRBadr" w:hAnsi="IRBadr" w:cs="IRBadr"/>
          <w:sz w:val="28"/>
          <w:szCs w:val="28"/>
          <w:rtl/>
          <w:lang w:bidi="fa-IR"/>
        </w:rPr>
      </w:pPr>
      <w:r w:rsidRPr="009C531C">
        <w:rPr>
          <w:rFonts w:ascii="IRBadr" w:hAnsi="IRBadr" w:cs="IRBadr"/>
          <w:sz w:val="28"/>
          <w:szCs w:val="28"/>
          <w:rtl/>
          <w:lang w:bidi="fa-IR"/>
        </w:rPr>
        <w:t xml:space="preserve">یکی از قله‌های افتخار دفاع مقدس، فتح خرمشهر بود. </w:t>
      </w:r>
      <w:r w:rsidR="00F52119" w:rsidRPr="009C531C">
        <w:rPr>
          <w:rFonts w:ascii="IRBadr" w:hAnsi="IRBadr" w:cs="IRBadr"/>
          <w:sz w:val="28"/>
          <w:szCs w:val="28"/>
          <w:rtl/>
          <w:lang w:bidi="fa-IR"/>
        </w:rPr>
        <w:t>درزمان</w:t>
      </w:r>
      <w:r w:rsidR="00F52119" w:rsidRPr="009C531C">
        <w:rPr>
          <w:rFonts w:ascii="IRBadr" w:hAnsi="IRBadr" w:cs="IRBadr" w:hint="cs"/>
          <w:sz w:val="28"/>
          <w:szCs w:val="28"/>
          <w:rtl/>
          <w:lang w:bidi="fa-IR"/>
        </w:rPr>
        <w:t>ی</w:t>
      </w:r>
      <w:r w:rsidRPr="009C531C">
        <w:rPr>
          <w:rFonts w:ascii="IRBadr" w:hAnsi="IRBadr" w:cs="IRBadr"/>
          <w:sz w:val="28"/>
          <w:szCs w:val="28"/>
          <w:rtl/>
          <w:lang w:bidi="fa-IR"/>
        </w:rPr>
        <w:t xml:space="preserve"> که آمریکا، ژاپن، اروپا، چین و روسیه آشکار و نهان به صدام کمک می‌کردند؛ ملت توانست از این جنگ سربلند بیرون بیاید. این </w:t>
      </w:r>
      <w:r w:rsidR="00F52119" w:rsidRPr="009C531C">
        <w:rPr>
          <w:rFonts w:ascii="IRBadr" w:hAnsi="IRBadr" w:cs="IRBadr"/>
          <w:sz w:val="28"/>
          <w:szCs w:val="28"/>
          <w:rtl/>
          <w:lang w:bidi="fa-IR"/>
        </w:rPr>
        <w:t>نشان‌دهنده</w:t>
      </w:r>
      <w:r w:rsidRPr="009C531C">
        <w:rPr>
          <w:rFonts w:ascii="IRBadr" w:hAnsi="IRBadr" w:cs="IRBadr"/>
          <w:sz w:val="28"/>
          <w:szCs w:val="28"/>
          <w:rtl/>
          <w:lang w:bidi="fa-IR"/>
        </w:rPr>
        <w:t>،‌ایثار، عظمت روحیه جوانان ما بود. این منطق قرآن است. رنگ خدایی که بر جوانان زده شد،</w:t>
      </w:r>
      <w:r w:rsidR="006600B9">
        <w:rPr>
          <w:rFonts w:ascii="IRBadr" w:hAnsi="IRBadr" w:cs="IRBadr"/>
          <w:sz w:val="28"/>
          <w:szCs w:val="28"/>
          <w:rtl/>
          <w:lang w:bidi="fa-IR"/>
        </w:rPr>
        <w:t xml:space="preserve"> همه</w:t>
      </w:r>
      <w:r w:rsidR="00F52119" w:rsidRPr="009C531C">
        <w:rPr>
          <w:rFonts w:ascii="IRBadr" w:hAnsi="IRBadr" w:cs="IRBadr"/>
          <w:sz w:val="28"/>
          <w:szCs w:val="28"/>
          <w:rtl/>
          <w:lang w:bidi="fa-IR"/>
        </w:rPr>
        <w:t>‌چ</w:t>
      </w:r>
      <w:r w:rsidR="00F52119" w:rsidRPr="009C531C">
        <w:rPr>
          <w:rFonts w:ascii="IRBadr" w:hAnsi="IRBadr" w:cs="IRBadr" w:hint="cs"/>
          <w:sz w:val="28"/>
          <w:szCs w:val="28"/>
          <w:rtl/>
          <w:lang w:bidi="fa-IR"/>
        </w:rPr>
        <w:t>یزمان</w:t>
      </w:r>
      <w:r w:rsidRPr="009C531C">
        <w:rPr>
          <w:rFonts w:ascii="IRBadr" w:hAnsi="IRBadr" w:cs="IRBadr"/>
          <w:sz w:val="28"/>
          <w:szCs w:val="28"/>
          <w:rtl/>
          <w:lang w:bidi="fa-IR"/>
        </w:rPr>
        <w:t xml:space="preserve"> خدایی شد، </w:t>
      </w:r>
      <w:r w:rsidR="00F52119" w:rsidRPr="009C531C">
        <w:rPr>
          <w:rFonts w:ascii="IRBadr" w:hAnsi="IRBadr" w:cs="IRBadr"/>
          <w:sz w:val="28"/>
          <w:szCs w:val="28"/>
          <w:rtl/>
          <w:lang w:bidi="fa-IR"/>
        </w:rPr>
        <w:t>درنت</w:t>
      </w:r>
      <w:r w:rsidR="00F52119" w:rsidRPr="009C531C">
        <w:rPr>
          <w:rFonts w:ascii="IRBadr" w:hAnsi="IRBadr" w:cs="IRBadr" w:hint="cs"/>
          <w:sz w:val="28"/>
          <w:szCs w:val="28"/>
          <w:rtl/>
          <w:lang w:bidi="fa-IR"/>
        </w:rPr>
        <w:t>یجه</w:t>
      </w:r>
      <w:r w:rsidRPr="009C531C">
        <w:rPr>
          <w:rFonts w:ascii="IRBadr" w:hAnsi="IRBadr" w:cs="IRBadr"/>
          <w:sz w:val="28"/>
          <w:szCs w:val="28"/>
          <w:rtl/>
          <w:lang w:bidi="fa-IR"/>
        </w:rPr>
        <w:t xml:space="preserve"> خدا نیز کمکمان کرد.</w:t>
      </w:r>
    </w:p>
    <w:p w:rsidR="00C4729A" w:rsidRPr="009C531C" w:rsidRDefault="00C4729A" w:rsidP="00DC0135">
      <w:pPr>
        <w:pStyle w:val="4"/>
        <w:rPr>
          <w:rtl/>
        </w:rPr>
      </w:pPr>
      <w:bookmarkStart w:id="33" w:name="_Toc422805385"/>
      <w:r w:rsidRPr="009C531C">
        <w:rPr>
          <w:rtl/>
        </w:rPr>
        <w:lastRenderedPageBreak/>
        <w:t>پیام سوم خرداد</w:t>
      </w:r>
      <w:bookmarkEnd w:id="33"/>
    </w:p>
    <w:p w:rsidR="00C4729A" w:rsidRPr="009C531C" w:rsidRDefault="00C4729A" w:rsidP="00C4729A">
      <w:pPr>
        <w:bidi/>
        <w:jc w:val="both"/>
        <w:rPr>
          <w:rFonts w:ascii="IRBadr" w:hAnsi="IRBadr" w:cs="IRBadr"/>
          <w:sz w:val="28"/>
          <w:szCs w:val="28"/>
          <w:rtl/>
          <w:lang w:bidi="fa-IR"/>
        </w:rPr>
      </w:pPr>
      <w:r w:rsidRPr="009C531C">
        <w:rPr>
          <w:rFonts w:ascii="IRBadr" w:hAnsi="IRBadr" w:cs="IRBadr"/>
          <w:sz w:val="28"/>
          <w:szCs w:val="28"/>
          <w:rtl/>
          <w:lang w:bidi="fa-IR"/>
        </w:rPr>
        <w:t>نتیجه شهامت، شجاعت،‌ایثار و فداکاری پیروزی است.</w:t>
      </w:r>
    </w:p>
    <w:p w:rsidR="00C4729A" w:rsidRPr="009C531C" w:rsidRDefault="00C4729A" w:rsidP="00DC0135">
      <w:pPr>
        <w:pStyle w:val="4"/>
        <w:rPr>
          <w:rtl/>
        </w:rPr>
      </w:pPr>
      <w:bookmarkStart w:id="34" w:name="_Toc422805386"/>
      <w:r w:rsidRPr="009C531C">
        <w:rPr>
          <w:rtl/>
        </w:rPr>
        <w:t>روز ارتباطات و روابط عمومی</w:t>
      </w:r>
      <w:bookmarkEnd w:id="34"/>
    </w:p>
    <w:p w:rsidR="00C4729A" w:rsidRPr="009C531C" w:rsidRDefault="00C4729A" w:rsidP="00C4729A">
      <w:pPr>
        <w:bidi/>
        <w:jc w:val="both"/>
        <w:rPr>
          <w:rFonts w:ascii="IRBadr" w:hAnsi="IRBadr" w:cs="IRBadr"/>
          <w:sz w:val="28"/>
          <w:szCs w:val="28"/>
          <w:rtl/>
          <w:lang w:bidi="fa-IR"/>
        </w:rPr>
      </w:pPr>
      <w:r w:rsidRPr="009C531C">
        <w:rPr>
          <w:rFonts w:ascii="IRBadr" w:hAnsi="IRBadr" w:cs="IRBadr"/>
          <w:sz w:val="28"/>
          <w:szCs w:val="28"/>
          <w:rtl/>
          <w:lang w:bidi="fa-IR"/>
        </w:rPr>
        <w:t>دو موضوع مهم است که در ارتقاء جامعه نقش دارد، یکی</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ارتباطات است، خدماتی که در حوزه مخابرات در سطح شهرستان و استان </w:t>
      </w:r>
      <w:r w:rsidR="00F52119" w:rsidRPr="009C531C">
        <w:rPr>
          <w:rFonts w:ascii="IRBadr" w:hAnsi="IRBadr" w:cs="IRBadr"/>
          <w:sz w:val="28"/>
          <w:szCs w:val="28"/>
          <w:rtl/>
          <w:lang w:bidi="fa-IR"/>
        </w:rPr>
        <w:t>انجام‌شده</w:t>
      </w:r>
      <w:r w:rsidRPr="009C531C">
        <w:rPr>
          <w:rFonts w:ascii="IRBadr" w:hAnsi="IRBadr" w:cs="IRBadr"/>
          <w:sz w:val="28"/>
          <w:szCs w:val="28"/>
          <w:rtl/>
          <w:lang w:bidi="fa-IR"/>
        </w:rPr>
        <w:t xml:space="preserve"> است. این روز را گرامی می‌داریم این روز را به تمام کسانی که در این امر مهم، حیاتی و زیرساختی تبریک عرض می‌کنیم.</w:t>
      </w:r>
    </w:p>
    <w:p w:rsidR="00C4729A" w:rsidRPr="009C531C" w:rsidRDefault="00C4729A" w:rsidP="00C4729A">
      <w:pPr>
        <w:bidi/>
        <w:jc w:val="both"/>
        <w:rPr>
          <w:rFonts w:ascii="IRBadr" w:hAnsi="IRBadr" w:cs="IRBadr"/>
          <w:sz w:val="28"/>
          <w:szCs w:val="28"/>
          <w:rtl/>
          <w:lang w:bidi="fa-IR"/>
        </w:rPr>
      </w:pPr>
      <w:r w:rsidRPr="009C531C">
        <w:rPr>
          <w:rFonts w:ascii="IRBadr" w:hAnsi="IRBadr" w:cs="IRBadr"/>
          <w:sz w:val="28"/>
          <w:szCs w:val="28"/>
          <w:rtl/>
          <w:lang w:bidi="fa-IR"/>
        </w:rPr>
        <w:t xml:space="preserve">تحولات بزرگی در این زمینه </w:t>
      </w:r>
      <w:r w:rsidR="00F52119" w:rsidRPr="009C531C">
        <w:rPr>
          <w:rFonts w:ascii="IRBadr" w:hAnsi="IRBadr" w:cs="IRBadr"/>
          <w:sz w:val="28"/>
          <w:szCs w:val="28"/>
          <w:rtl/>
          <w:lang w:bidi="fa-IR"/>
        </w:rPr>
        <w:t>انجام‌شده</w:t>
      </w:r>
      <w:r w:rsidRPr="009C531C">
        <w:rPr>
          <w:rFonts w:ascii="IRBadr" w:hAnsi="IRBadr" w:cs="IRBadr"/>
          <w:sz w:val="28"/>
          <w:szCs w:val="28"/>
          <w:rtl/>
          <w:lang w:bidi="fa-IR"/>
        </w:rPr>
        <w:t xml:space="preserve"> است. در تلفن ثابت و سیار و گسترش زیرساخت‌ها،‌گام‌های بزرگی برداشتیم.</w:t>
      </w:r>
    </w:p>
    <w:p w:rsidR="00C4729A" w:rsidRPr="009C531C" w:rsidRDefault="00C4729A" w:rsidP="00DC0135">
      <w:pPr>
        <w:pStyle w:val="4"/>
        <w:rPr>
          <w:rtl/>
        </w:rPr>
      </w:pPr>
      <w:bookmarkStart w:id="35" w:name="_Toc422805387"/>
      <w:r w:rsidRPr="009C531C">
        <w:rPr>
          <w:rtl/>
        </w:rPr>
        <w:t>آمار شهرستان</w:t>
      </w:r>
      <w:bookmarkEnd w:id="35"/>
    </w:p>
    <w:p w:rsidR="00C4729A" w:rsidRPr="009C531C" w:rsidRDefault="00C4729A" w:rsidP="00C4729A">
      <w:pPr>
        <w:bidi/>
        <w:jc w:val="both"/>
        <w:rPr>
          <w:rFonts w:ascii="IRBadr" w:hAnsi="IRBadr" w:cs="IRBadr"/>
          <w:sz w:val="28"/>
          <w:szCs w:val="28"/>
          <w:rtl/>
          <w:lang w:bidi="fa-IR"/>
        </w:rPr>
      </w:pPr>
      <w:r w:rsidRPr="009C531C">
        <w:rPr>
          <w:rFonts w:ascii="IRBadr" w:hAnsi="IRBadr" w:cs="IRBadr"/>
          <w:sz w:val="28"/>
          <w:szCs w:val="28"/>
          <w:rtl/>
          <w:lang w:bidi="fa-IR"/>
        </w:rPr>
        <w:t xml:space="preserve">یکی از زمینه‌هایی که در آن خوب </w:t>
      </w:r>
      <w:r w:rsidR="00F52119" w:rsidRPr="009C531C">
        <w:rPr>
          <w:rFonts w:ascii="IRBadr" w:hAnsi="IRBadr" w:cs="IRBadr"/>
          <w:sz w:val="28"/>
          <w:szCs w:val="28"/>
          <w:rtl/>
          <w:lang w:bidi="fa-IR"/>
        </w:rPr>
        <w:t>کارشده</w:t>
      </w:r>
      <w:r w:rsidRPr="009C531C">
        <w:rPr>
          <w:rFonts w:ascii="IRBadr" w:hAnsi="IRBadr" w:cs="IRBadr"/>
          <w:sz w:val="28"/>
          <w:szCs w:val="28"/>
          <w:rtl/>
          <w:lang w:bidi="fa-IR"/>
        </w:rPr>
        <w:t xml:space="preserve"> است، حوزه مخابرات</w:t>
      </w:r>
      <w:r w:rsidR="006600B9">
        <w:rPr>
          <w:rFonts w:ascii="IRBadr" w:hAnsi="IRBadr" w:cs="IRBadr"/>
          <w:sz w:val="28"/>
          <w:szCs w:val="28"/>
          <w:rtl/>
          <w:lang w:bidi="fa-IR"/>
        </w:rPr>
        <w:t xml:space="preserve"> </w:t>
      </w:r>
      <w:r w:rsidRPr="009C531C">
        <w:rPr>
          <w:rFonts w:ascii="IRBadr" w:hAnsi="IRBadr" w:cs="IRBadr"/>
          <w:sz w:val="28"/>
          <w:szCs w:val="28"/>
          <w:rtl/>
          <w:lang w:bidi="fa-IR"/>
        </w:rPr>
        <w:t>است. در اوایل سال 62، 500 الی 600 تلفن وجود داشت. اما در</w:t>
      </w:r>
      <w:r w:rsidR="006600B9">
        <w:rPr>
          <w:rFonts w:ascii="IRBadr" w:hAnsi="IRBadr" w:cs="IRBadr"/>
          <w:sz w:val="28"/>
          <w:szCs w:val="28"/>
          <w:rtl/>
          <w:lang w:bidi="fa-IR"/>
        </w:rPr>
        <w:t xml:space="preserve"> </w:t>
      </w:r>
      <w:r w:rsidRPr="009C531C">
        <w:rPr>
          <w:rFonts w:ascii="IRBadr" w:hAnsi="IRBadr" w:cs="IRBadr"/>
          <w:sz w:val="28"/>
          <w:szCs w:val="28"/>
          <w:rtl/>
          <w:lang w:bidi="fa-IR"/>
        </w:rPr>
        <w:t>فاصله بیش از دو دهه، ما در شرایط خوبی هستیم که بعضی از آمار را عرض می‌کنم.</w:t>
      </w:r>
    </w:p>
    <w:p w:rsidR="00C4729A" w:rsidRPr="009C531C" w:rsidRDefault="00C4729A" w:rsidP="00F52119">
      <w:pPr>
        <w:bidi/>
        <w:jc w:val="both"/>
        <w:rPr>
          <w:rFonts w:ascii="IRBadr" w:hAnsi="IRBadr" w:cs="IRBadr"/>
          <w:sz w:val="28"/>
          <w:szCs w:val="28"/>
          <w:rtl/>
          <w:lang w:bidi="fa-IR"/>
        </w:rPr>
      </w:pPr>
      <w:r w:rsidRPr="009C531C">
        <w:rPr>
          <w:rFonts w:ascii="IRBadr" w:hAnsi="IRBadr" w:cs="IRBadr"/>
          <w:sz w:val="28"/>
          <w:szCs w:val="28"/>
          <w:rtl/>
          <w:lang w:bidi="fa-IR"/>
        </w:rPr>
        <w:t>تلفن ثابت 35000 عدد؛</w:t>
      </w:r>
      <w:r w:rsidR="006600B9">
        <w:rPr>
          <w:rFonts w:ascii="IRBadr" w:hAnsi="IRBadr" w:cs="IRBadr"/>
          <w:sz w:val="28"/>
          <w:szCs w:val="28"/>
          <w:rtl/>
          <w:lang w:bidi="fa-IR"/>
        </w:rPr>
        <w:t xml:space="preserve"> با</w:t>
      </w:r>
      <w:r w:rsidRPr="009C531C">
        <w:rPr>
          <w:rFonts w:ascii="IRBadr" w:hAnsi="IRBadr" w:cs="IRBadr"/>
          <w:sz w:val="28"/>
          <w:szCs w:val="28"/>
          <w:rtl/>
          <w:lang w:bidi="fa-IR"/>
        </w:rPr>
        <w:t xml:space="preserve"> ضریب نفوذ 34 درصد.</w:t>
      </w:r>
    </w:p>
    <w:p w:rsidR="00C4729A" w:rsidRPr="009C531C" w:rsidRDefault="00C4729A" w:rsidP="00C4729A">
      <w:pPr>
        <w:bidi/>
        <w:jc w:val="both"/>
        <w:rPr>
          <w:rFonts w:ascii="IRBadr" w:hAnsi="IRBadr" w:cs="IRBadr"/>
          <w:sz w:val="28"/>
          <w:szCs w:val="28"/>
          <w:rtl/>
          <w:lang w:bidi="fa-IR"/>
        </w:rPr>
      </w:pPr>
      <w:r w:rsidRPr="009C531C">
        <w:rPr>
          <w:rFonts w:ascii="IRBadr" w:hAnsi="IRBadr" w:cs="IRBadr"/>
          <w:sz w:val="28"/>
          <w:szCs w:val="28"/>
          <w:rtl/>
          <w:lang w:bidi="fa-IR"/>
        </w:rPr>
        <w:t xml:space="preserve">درسال 85 اقدامات خوبی برای شهرک‌ صنعتی </w:t>
      </w:r>
      <w:r w:rsidR="00F52119" w:rsidRPr="009C531C">
        <w:rPr>
          <w:rFonts w:ascii="IRBadr" w:hAnsi="IRBadr" w:cs="IRBadr"/>
          <w:sz w:val="28"/>
          <w:szCs w:val="28"/>
          <w:rtl/>
          <w:lang w:bidi="fa-IR"/>
        </w:rPr>
        <w:t>انجام‌گرفته</w:t>
      </w:r>
      <w:r w:rsidRPr="009C531C">
        <w:rPr>
          <w:rFonts w:ascii="IRBadr" w:hAnsi="IRBadr" w:cs="IRBadr"/>
          <w:sz w:val="28"/>
          <w:szCs w:val="28"/>
          <w:rtl/>
          <w:lang w:bidi="fa-IR"/>
        </w:rPr>
        <w:t xml:space="preserve"> است.</w:t>
      </w:r>
    </w:p>
    <w:p w:rsidR="00C4729A" w:rsidRPr="009C531C" w:rsidRDefault="00F52119" w:rsidP="00C4729A">
      <w:pPr>
        <w:bidi/>
        <w:jc w:val="both"/>
        <w:rPr>
          <w:rFonts w:ascii="IRBadr" w:hAnsi="IRBadr" w:cs="IRBadr"/>
          <w:sz w:val="28"/>
          <w:szCs w:val="28"/>
          <w:rtl/>
          <w:lang w:bidi="fa-IR"/>
        </w:rPr>
      </w:pPr>
      <w:r w:rsidRPr="009C531C">
        <w:rPr>
          <w:rFonts w:ascii="IRBadr" w:hAnsi="IRBadr" w:cs="IRBadr"/>
          <w:sz w:val="28"/>
          <w:szCs w:val="28"/>
          <w:rtl/>
          <w:lang w:bidi="fa-IR"/>
        </w:rPr>
        <w:t>در تلفن</w:t>
      </w:r>
      <w:r w:rsidR="00C4729A" w:rsidRPr="009C531C">
        <w:rPr>
          <w:rFonts w:ascii="IRBadr" w:hAnsi="IRBadr" w:cs="IRBadr"/>
          <w:sz w:val="28"/>
          <w:szCs w:val="28"/>
          <w:rtl/>
          <w:lang w:bidi="fa-IR"/>
        </w:rPr>
        <w:t xml:space="preserve"> همراه، سایت‌های حمایت‌کننده و پوشش دهنده به 18 عدد ارتقاء </w:t>
      </w:r>
      <w:r w:rsidRPr="009C531C">
        <w:rPr>
          <w:rFonts w:ascii="IRBadr" w:hAnsi="IRBadr" w:cs="IRBadr"/>
          <w:sz w:val="28"/>
          <w:szCs w:val="28"/>
          <w:rtl/>
          <w:lang w:bidi="fa-IR"/>
        </w:rPr>
        <w:t>پ</w:t>
      </w:r>
      <w:r w:rsidRPr="009C531C">
        <w:rPr>
          <w:rFonts w:ascii="IRBadr" w:hAnsi="IRBadr" w:cs="IRBadr" w:hint="cs"/>
          <w:sz w:val="28"/>
          <w:szCs w:val="28"/>
          <w:rtl/>
          <w:lang w:bidi="fa-IR"/>
        </w:rPr>
        <w:t>یداکرده</w:t>
      </w:r>
      <w:r w:rsidR="00C4729A" w:rsidRPr="009C531C">
        <w:rPr>
          <w:rFonts w:ascii="IRBadr" w:hAnsi="IRBadr" w:cs="IRBadr"/>
          <w:sz w:val="28"/>
          <w:szCs w:val="28"/>
          <w:rtl/>
          <w:lang w:bidi="fa-IR"/>
        </w:rPr>
        <w:t xml:space="preserve"> است. بیش از 20000 تلفن همراه وجود دارد.</w:t>
      </w:r>
    </w:p>
    <w:p w:rsidR="00C4729A" w:rsidRPr="009C531C" w:rsidRDefault="00C4729A" w:rsidP="00C4729A">
      <w:pPr>
        <w:bidi/>
        <w:jc w:val="both"/>
        <w:rPr>
          <w:rFonts w:ascii="IRBadr" w:hAnsi="IRBadr" w:cs="IRBadr"/>
          <w:sz w:val="28"/>
          <w:szCs w:val="28"/>
          <w:rtl/>
          <w:lang w:bidi="fa-IR"/>
        </w:rPr>
      </w:pPr>
      <w:r w:rsidRPr="009C531C">
        <w:rPr>
          <w:rFonts w:ascii="IRBadr" w:hAnsi="IRBadr" w:cs="IRBadr"/>
          <w:sz w:val="28"/>
          <w:szCs w:val="28"/>
          <w:rtl/>
          <w:lang w:bidi="fa-IR"/>
        </w:rPr>
        <w:t>روستاهایی که حتی تا</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5 نفر جمعیت دارند از این نعمت برخوردار هستند. در تلفن همگانی نیز کارهای خوبی </w:t>
      </w:r>
      <w:r w:rsidR="00F52119" w:rsidRPr="009C531C">
        <w:rPr>
          <w:rFonts w:ascii="IRBadr" w:hAnsi="IRBadr" w:cs="IRBadr"/>
          <w:sz w:val="28"/>
          <w:szCs w:val="28"/>
          <w:rtl/>
          <w:lang w:bidi="fa-IR"/>
        </w:rPr>
        <w:t>انجام‌گرفته</w:t>
      </w:r>
      <w:r w:rsidRPr="009C531C">
        <w:rPr>
          <w:rFonts w:ascii="IRBadr" w:hAnsi="IRBadr" w:cs="IRBadr"/>
          <w:sz w:val="28"/>
          <w:szCs w:val="28"/>
          <w:rtl/>
          <w:lang w:bidi="fa-IR"/>
        </w:rPr>
        <w:t xml:space="preserve"> است. به لحاظ کمی و کیفی،‌آمار و ارقام </w:t>
      </w:r>
      <w:r w:rsidR="00F52119" w:rsidRPr="009C531C">
        <w:rPr>
          <w:rFonts w:ascii="IRBadr" w:hAnsi="IRBadr" w:cs="IRBadr"/>
          <w:sz w:val="28"/>
          <w:szCs w:val="28"/>
          <w:rtl/>
          <w:lang w:bidi="fa-IR"/>
        </w:rPr>
        <w:t>ام</w:t>
      </w:r>
      <w:r w:rsidR="00F52119" w:rsidRPr="009C531C">
        <w:rPr>
          <w:rFonts w:ascii="IRBadr" w:hAnsi="IRBadr" w:cs="IRBadr" w:hint="cs"/>
          <w:sz w:val="28"/>
          <w:szCs w:val="28"/>
          <w:rtl/>
          <w:lang w:bidi="fa-IR"/>
        </w:rPr>
        <w:t>یدوارکننده‌ای</w:t>
      </w:r>
      <w:r w:rsidRPr="009C531C">
        <w:rPr>
          <w:rFonts w:ascii="IRBadr" w:hAnsi="IRBadr" w:cs="IRBadr"/>
          <w:sz w:val="28"/>
          <w:szCs w:val="28"/>
          <w:rtl/>
          <w:lang w:bidi="fa-IR"/>
        </w:rPr>
        <w:t xml:space="preserve"> وجود دارد. امیدواریم به حوزه‌های مخابراتی توجه بیشتر شود.</w:t>
      </w:r>
    </w:p>
    <w:p w:rsidR="001C006B" w:rsidRPr="009C531C" w:rsidRDefault="001C006B" w:rsidP="00DC0135">
      <w:pPr>
        <w:pStyle w:val="4"/>
        <w:rPr>
          <w:rtl/>
        </w:rPr>
      </w:pPr>
      <w:bookmarkStart w:id="36" w:name="_Toc422805388"/>
      <w:r w:rsidRPr="009C531C">
        <w:rPr>
          <w:rtl/>
        </w:rPr>
        <w:t>روابط عمومی ادارات</w:t>
      </w:r>
      <w:bookmarkEnd w:id="36"/>
    </w:p>
    <w:p w:rsidR="001C006B" w:rsidRPr="009C531C" w:rsidRDefault="001C006B" w:rsidP="001C006B">
      <w:pPr>
        <w:bidi/>
        <w:jc w:val="both"/>
        <w:rPr>
          <w:rFonts w:ascii="IRBadr" w:hAnsi="IRBadr" w:cs="IRBadr"/>
          <w:sz w:val="28"/>
          <w:szCs w:val="28"/>
          <w:rtl/>
          <w:lang w:bidi="fa-IR"/>
        </w:rPr>
      </w:pPr>
      <w:r w:rsidRPr="009C531C">
        <w:rPr>
          <w:rFonts w:ascii="IRBadr" w:hAnsi="IRBadr" w:cs="IRBadr"/>
          <w:sz w:val="28"/>
          <w:szCs w:val="28"/>
          <w:rtl/>
          <w:lang w:bidi="fa-IR"/>
        </w:rPr>
        <w:t>یکی از امور مهم در ادارات</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و بخش‌های مختلف در سطح کشور و منطقه، این است که ادارات مردمی باشند. روابط عمومی قوی داشته باشند، اشکالات کار را به مسئولان انتقال بدهند. نقش روابط عمومی‌ها، نقش مهمی است. در </w:t>
      </w:r>
      <w:r w:rsidR="00F52119" w:rsidRPr="009C531C">
        <w:rPr>
          <w:rFonts w:ascii="IRBadr" w:hAnsi="IRBadr" w:cs="IRBadr"/>
          <w:sz w:val="28"/>
          <w:szCs w:val="28"/>
          <w:rtl/>
          <w:lang w:bidi="fa-IR"/>
        </w:rPr>
        <w:t>ادارات</w:t>
      </w:r>
      <w:r w:rsidRPr="009C531C">
        <w:rPr>
          <w:rFonts w:ascii="IRBadr" w:hAnsi="IRBadr" w:cs="IRBadr"/>
          <w:sz w:val="28"/>
          <w:szCs w:val="28"/>
          <w:rtl/>
          <w:lang w:bidi="fa-IR"/>
        </w:rPr>
        <w:t xml:space="preserve"> کار زیادی شده است. اصولاً نقش روابط عمومی این است که مردم را </w:t>
      </w:r>
      <w:r w:rsidR="00F52119" w:rsidRPr="009C531C">
        <w:rPr>
          <w:rFonts w:ascii="IRBadr" w:hAnsi="IRBadr" w:cs="IRBadr"/>
          <w:sz w:val="28"/>
          <w:szCs w:val="28"/>
          <w:rtl/>
          <w:lang w:bidi="fa-IR"/>
        </w:rPr>
        <w:t>توج</w:t>
      </w:r>
      <w:r w:rsidR="00F52119" w:rsidRPr="009C531C">
        <w:rPr>
          <w:rFonts w:ascii="IRBadr" w:hAnsi="IRBadr" w:cs="IRBadr" w:hint="cs"/>
          <w:sz w:val="28"/>
          <w:szCs w:val="28"/>
          <w:rtl/>
          <w:lang w:bidi="fa-IR"/>
        </w:rPr>
        <w:t>یه</w:t>
      </w:r>
      <w:r w:rsidRPr="009C531C">
        <w:rPr>
          <w:rFonts w:ascii="IRBadr" w:hAnsi="IRBadr" w:cs="IRBadr"/>
          <w:sz w:val="28"/>
          <w:szCs w:val="28"/>
          <w:rtl/>
          <w:lang w:bidi="fa-IR"/>
        </w:rPr>
        <w:t xml:space="preserve"> کنند، اطلاعات درست به مردم انتقال بدهند. بسیاری از مشکلات این است که اطلاعات نادرست در دست مردم است.</w:t>
      </w:r>
    </w:p>
    <w:p w:rsidR="001C006B" w:rsidRPr="009C531C" w:rsidRDefault="001C006B" w:rsidP="00DC0135">
      <w:pPr>
        <w:pStyle w:val="4"/>
        <w:rPr>
          <w:rtl/>
        </w:rPr>
      </w:pPr>
      <w:bookmarkStart w:id="37" w:name="_Toc422805389"/>
      <w:r w:rsidRPr="009C531C">
        <w:rPr>
          <w:rtl/>
        </w:rPr>
        <w:lastRenderedPageBreak/>
        <w:t>روز میراث فرهنگی</w:t>
      </w:r>
      <w:bookmarkEnd w:id="37"/>
    </w:p>
    <w:p w:rsidR="001C006B" w:rsidRPr="009C531C" w:rsidRDefault="001C006B" w:rsidP="001C006B">
      <w:pPr>
        <w:bidi/>
        <w:jc w:val="both"/>
        <w:rPr>
          <w:rFonts w:ascii="IRBadr" w:hAnsi="IRBadr" w:cs="IRBadr"/>
          <w:sz w:val="28"/>
          <w:szCs w:val="28"/>
          <w:rtl/>
          <w:lang w:bidi="fa-IR"/>
        </w:rPr>
      </w:pPr>
      <w:r w:rsidRPr="009C531C">
        <w:rPr>
          <w:rFonts w:ascii="IRBadr" w:hAnsi="IRBadr" w:cs="IRBadr"/>
          <w:sz w:val="28"/>
          <w:szCs w:val="28"/>
          <w:rtl/>
          <w:lang w:bidi="fa-IR"/>
        </w:rPr>
        <w:t xml:space="preserve">در کشور ما، در سال‌های اخیر، به میراث فرهنگی اهتمام شده است، در برنامه‌های کلان کشور، </w:t>
      </w:r>
      <w:r w:rsidR="00F52119" w:rsidRPr="009C531C">
        <w:rPr>
          <w:rFonts w:ascii="IRBadr" w:hAnsi="IRBadr" w:cs="IRBadr"/>
          <w:sz w:val="28"/>
          <w:szCs w:val="28"/>
          <w:rtl/>
          <w:lang w:bidi="fa-IR"/>
        </w:rPr>
        <w:t>موردتوجه</w:t>
      </w:r>
      <w:r w:rsidRPr="009C531C">
        <w:rPr>
          <w:rFonts w:ascii="IRBadr" w:hAnsi="IRBadr" w:cs="IRBadr"/>
          <w:sz w:val="28"/>
          <w:szCs w:val="28"/>
          <w:rtl/>
          <w:lang w:bidi="fa-IR"/>
        </w:rPr>
        <w:t xml:space="preserve"> </w:t>
      </w:r>
      <w:r w:rsidR="00F52119" w:rsidRPr="009C531C">
        <w:rPr>
          <w:rFonts w:ascii="IRBadr" w:hAnsi="IRBadr" w:cs="IRBadr"/>
          <w:sz w:val="28"/>
          <w:szCs w:val="28"/>
          <w:rtl/>
          <w:lang w:bidi="fa-IR"/>
        </w:rPr>
        <w:t>قرارگرفته</w:t>
      </w:r>
      <w:r w:rsidRPr="009C531C">
        <w:rPr>
          <w:rFonts w:ascii="IRBadr" w:hAnsi="IRBadr" w:cs="IRBadr"/>
          <w:sz w:val="28"/>
          <w:szCs w:val="28"/>
          <w:rtl/>
          <w:lang w:bidi="fa-IR"/>
        </w:rPr>
        <w:t xml:space="preserve"> است. یکی از معدود شهرهایی که از بافت تاریخی وسیع و چند هکتاری برخوردار است، از تعداد آثار باستانی زیادی برخوردار است؛ میبد است.</w:t>
      </w:r>
    </w:p>
    <w:p w:rsidR="001C006B" w:rsidRPr="009C531C" w:rsidRDefault="001C006B" w:rsidP="001C006B">
      <w:pPr>
        <w:bidi/>
        <w:jc w:val="both"/>
        <w:rPr>
          <w:rFonts w:ascii="IRBadr" w:hAnsi="IRBadr" w:cs="IRBadr"/>
          <w:sz w:val="28"/>
          <w:szCs w:val="28"/>
          <w:rtl/>
          <w:lang w:bidi="fa-IR"/>
        </w:rPr>
      </w:pPr>
      <w:r w:rsidRPr="009C531C">
        <w:rPr>
          <w:rFonts w:ascii="IRBadr" w:hAnsi="IRBadr" w:cs="IRBadr"/>
          <w:sz w:val="28"/>
          <w:szCs w:val="28"/>
          <w:rtl/>
          <w:lang w:bidi="fa-IR"/>
        </w:rPr>
        <w:t>در این زمینه چند توصیه دارم، یکی اینکه به مردم توصیه می‌کنم که به حفظ و سیانت میراث فرهنگی و آثار باستانی باید توجه کرد؛ ضوابط و مقررات کشور را باید انجام داد.</w:t>
      </w:r>
    </w:p>
    <w:p w:rsidR="001C006B" w:rsidRPr="009C531C" w:rsidRDefault="001C006B" w:rsidP="001C006B">
      <w:pPr>
        <w:bidi/>
        <w:jc w:val="both"/>
        <w:rPr>
          <w:rFonts w:ascii="IRBadr" w:hAnsi="IRBadr" w:cs="IRBadr"/>
          <w:sz w:val="28"/>
          <w:szCs w:val="28"/>
          <w:rtl/>
          <w:lang w:bidi="fa-IR"/>
        </w:rPr>
      </w:pPr>
      <w:r w:rsidRPr="009C531C">
        <w:rPr>
          <w:rFonts w:ascii="IRBadr" w:hAnsi="IRBadr" w:cs="IRBadr"/>
          <w:sz w:val="28"/>
          <w:szCs w:val="28"/>
          <w:rtl/>
          <w:lang w:bidi="fa-IR"/>
        </w:rPr>
        <w:t>کسانی که در این مقوله</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کار می‌کنند، ساختمان‌ها و بناهایی را احیا می‌کنند. این دوستان باید به مسائل فرهنگی و اخلاق میراث فرهنگی و اسلامی توجه کنند. این‌ها نباید ابزار و کانالی بشود که معیار‌های </w:t>
      </w:r>
      <w:r w:rsidR="00F52119" w:rsidRPr="009C531C">
        <w:rPr>
          <w:rFonts w:ascii="IRBadr" w:hAnsi="IRBadr" w:cs="IRBadr"/>
          <w:sz w:val="28"/>
          <w:szCs w:val="28"/>
          <w:rtl/>
          <w:lang w:bidi="fa-IR"/>
        </w:rPr>
        <w:t>ارزش</w:t>
      </w:r>
      <w:r w:rsidR="00F52119" w:rsidRPr="009C531C">
        <w:rPr>
          <w:rFonts w:ascii="IRBadr" w:hAnsi="IRBadr" w:cs="IRBadr" w:hint="cs"/>
          <w:sz w:val="28"/>
          <w:szCs w:val="28"/>
          <w:rtl/>
          <w:lang w:bidi="fa-IR"/>
        </w:rPr>
        <w:t>ی‌مان</w:t>
      </w:r>
      <w:r w:rsidRPr="009C531C">
        <w:rPr>
          <w:rFonts w:ascii="IRBadr" w:hAnsi="IRBadr" w:cs="IRBadr"/>
          <w:sz w:val="28"/>
          <w:szCs w:val="28"/>
          <w:rtl/>
          <w:lang w:bidi="fa-IR"/>
        </w:rPr>
        <w:t xml:space="preserve"> را فراموش کنیم.</w:t>
      </w:r>
      <w:r w:rsidR="006048FF" w:rsidRPr="009C531C">
        <w:rPr>
          <w:rFonts w:ascii="IRBadr" w:hAnsi="IRBadr" w:cs="IRBadr"/>
          <w:sz w:val="28"/>
          <w:szCs w:val="28"/>
          <w:rtl/>
          <w:lang w:bidi="fa-IR"/>
        </w:rPr>
        <w:t xml:space="preserve"> بنابراین میراث فرهنگی مهم است. البته در کنار آن باید موازین اخلاقی را حفظ کرد.</w:t>
      </w:r>
    </w:p>
    <w:p w:rsidR="006048FF" w:rsidRPr="009C531C" w:rsidRDefault="006048FF" w:rsidP="006048FF">
      <w:pPr>
        <w:bidi/>
        <w:jc w:val="both"/>
        <w:rPr>
          <w:rFonts w:ascii="IRBadr" w:hAnsi="IRBadr" w:cs="IRBadr"/>
          <w:sz w:val="28"/>
          <w:szCs w:val="28"/>
          <w:rtl/>
          <w:lang w:bidi="fa-IR"/>
        </w:rPr>
      </w:pPr>
      <w:r w:rsidRPr="009C531C">
        <w:rPr>
          <w:rFonts w:ascii="IRBadr" w:hAnsi="IRBadr" w:cs="IRBadr"/>
          <w:sz w:val="28"/>
          <w:szCs w:val="28"/>
          <w:rtl/>
          <w:lang w:bidi="fa-IR"/>
        </w:rPr>
        <w:t xml:space="preserve">به مسئولان توصیه می‌کنم که این گنجینه ارزشمند را حفظ کنند. در احداث خیابان‌ها و </w:t>
      </w:r>
      <w:r w:rsidR="00F52119" w:rsidRPr="009C531C">
        <w:rPr>
          <w:rFonts w:ascii="IRBadr" w:hAnsi="IRBadr" w:cs="IRBadr"/>
          <w:sz w:val="28"/>
          <w:szCs w:val="28"/>
          <w:rtl/>
          <w:lang w:bidi="fa-IR"/>
        </w:rPr>
        <w:t>ساخت‌وساز</w:t>
      </w:r>
      <w:r w:rsidRPr="009C531C">
        <w:rPr>
          <w:rFonts w:ascii="IRBadr" w:hAnsi="IRBadr" w:cs="IRBadr"/>
          <w:sz w:val="28"/>
          <w:szCs w:val="28"/>
          <w:rtl/>
          <w:lang w:bidi="fa-IR"/>
        </w:rPr>
        <w:t xml:space="preserve"> به خاطر میراث فرهنگی مشکلاتی ایجاد می‌شود.</w:t>
      </w:r>
      <w:r w:rsidR="006600B9">
        <w:rPr>
          <w:rFonts w:ascii="IRBadr" w:hAnsi="IRBadr" w:cs="IRBadr"/>
          <w:sz w:val="28"/>
          <w:szCs w:val="28"/>
          <w:rtl/>
          <w:lang w:bidi="fa-IR"/>
        </w:rPr>
        <w:t xml:space="preserve"> </w:t>
      </w:r>
      <w:r w:rsidRPr="009C531C">
        <w:rPr>
          <w:rFonts w:ascii="IRBadr" w:hAnsi="IRBadr" w:cs="IRBadr"/>
          <w:sz w:val="28"/>
          <w:szCs w:val="28"/>
          <w:rtl/>
          <w:lang w:bidi="fa-IR"/>
        </w:rPr>
        <w:t>باید مسئولان استان این مشکلات را منعطف کنند.</w:t>
      </w:r>
    </w:p>
    <w:p w:rsidR="006048FF" w:rsidRPr="009C531C" w:rsidRDefault="006048FF" w:rsidP="00DC0135">
      <w:pPr>
        <w:pStyle w:val="4"/>
        <w:rPr>
          <w:rtl/>
        </w:rPr>
      </w:pPr>
      <w:bookmarkStart w:id="38" w:name="_Toc422805390"/>
      <w:r w:rsidRPr="009C531C">
        <w:rPr>
          <w:rtl/>
        </w:rPr>
        <w:t xml:space="preserve">روز </w:t>
      </w:r>
      <w:bookmarkEnd w:id="38"/>
      <w:r w:rsidR="00F52119" w:rsidRPr="009C531C">
        <w:rPr>
          <w:rFonts w:hint="eastAsia"/>
          <w:rtl/>
        </w:rPr>
        <w:t>هلال‌احمر</w:t>
      </w:r>
    </w:p>
    <w:p w:rsidR="006048FF" w:rsidRPr="009C531C" w:rsidRDefault="006048FF" w:rsidP="006048FF">
      <w:pPr>
        <w:bidi/>
        <w:jc w:val="both"/>
        <w:rPr>
          <w:rFonts w:ascii="IRBadr" w:hAnsi="IRBadr" w:cs="IRBadr"/>
          <w:sz w:val="28"/>
          <w:szCs w:val="28"/>
          <w:rtl/>
          <w:lang w:bidi="fa-IR"/>
        </w:rPr>
      </w:pPr>
      <w:r w:rsidRPr="009C531C">
        <w:rPr>
          <w:rFonts w:ascii="IRBadr" w:hAnsi="IRBadr" w:cs="IRBadr"/>
          <w:sz w:val="28"/>
          <w:szCs w:val="28"/>
          <w:rtl/>
          <w:lang w:bidi="fa-IR"/>
        </w:rPr>
        <w:t xml:space="preserve">این مناسبت را به دوستان،‌دانش‌آموزان، دانشجویانی که با </w:t>
      </w:r>
      <w:r w:rsidR="00F52119" w:rsidRPr="009C531C">
        <w:rPr>
          <w:rFonts w:ascii="IRBadr" w:hAnsi="IRBadr" w:cs="IRBadr"/>
          <w:sz w:val="28"/>
          <w:szCs w:val="28"/>
          <w:rtl/>
          <w:lang w:bidi="fa-IR"/>
        </w:rPr>
        <w:t>هلال‌احمر</w:t>
      </w:r>
      <w:r w:rsidRPr="009C531C">
        <w:rPr>
          <w:rFonts w:ascii="IRBadr" w:hAnsi="IRBadr" w:cs="IRBadr"/>
          <w:sz w:val="28"/>
          <w:szCs w:val="28"/>
          <w:rtl/>
          <w:lang w:bidi="fa-IR"/>
        </w:rPr>
        <w:t xml:space="preserve"> کار می‌کنند تبریک عرض می‌کنم. به کسانی که در این امر مشارکت دارند تشکر می‌کنم.</w:t>
      </w:r>
    </w:p>
    <w:p w:rsidR="006048FF" w:rsidRPr="009C531C" w:rsidRDefault="006048FF" w:rsidP="006048FF">
      <w:pPr>
        <w:bidi/>
        <w:jc w:val="both"/>
        <w:rPr>
          <w:rFonts w:ascii="IRBadr" w:hAnsi="IRBadr" w:cs="IRBadr"/>
          <w:sz w:val="28"/>
          <w:szCs w:val="28"/>
          <w:rtl/>
          <w:lang w:bidi="fa-IR"/>
        </w:rPr>
      </w:pPr>
      <w:r w:rsidRPr="009C531C">
        <w:rPr>
          <w:rFonts w:ascii="IRBadr" w:hAnsi="IRBadr" w:cs="IRBadr"/>
          <w:sz w:val="28"/>
          <w:szCs w:val="28"/>
          <w:rtl/>
          <w:lang w:bidi="fa-IR"/>
        </w:rPr>
        <w:t>مسئولان و مردم باید برای خطرات آماده باشند. این امر نیاز به مهارت‌ها و آموزش است. البته باید همراه با تعاون و اخلاق اجتماعی باشد.</w:t>
      </w:r>
    </w:p>
    <w:p w:rsidR="006048FF" w:rsidRPr="009C531C" w:rsidRDefault="006048FF" w:rsidP="006048FF">
      <w:pPr>
        <w:bidi/>
        <w:jc w:val="both"/>
        <w:rPr>
          <w:rFonts w:ascii="IRBadr" w:hAnsi="IRBadr" w:cs="IRBadr"/>
          <w:sz w:val="28"/>
          <w:szCs w:val="28"/>
          <w:rtl/>
          <w:lang w:bidi="fa-IR"/>
        </w:rPr>
      </w:pPr>
      <w:r w:rsidRPr="009C531C">
        <w:rPr>
          <w:rFonts w:ascii="IRBadr" w:hAnsi="IRBadr" w:cs="IRBadr"/>
          <w:sz w:val="28"/>
          <w:szCs w:val="28"/>
          <w:rtl/>
          <w:lang w:bidi="fa-IR"/>
        </w:rPr>
        <w:t>مسئولان، خانواده‌ها، دانشگاه‌ها، مدارس،‌باید نسلی را آماده کنند که آماده باشد.</w:t>
      </w:r>
    </w:p>
    <w:p w:rsidR="006048FF" w:rsidRPr="009C531C" w:rsidRDefault="006048FF" w:rsidP="006048FF">
      <w:pPr>
        <w:bidi/>
        <w:jc w:val="both"/>
        <w:rPr>
          <w:rFonts w:ascii="IRBadr" w:hAnsi="IRBadr" w:cs="IRBadr"/>
          <w:sz w:val="28"/>
          <w:szCs w:val="28"/>
          <w:rtl/>
          <w:lang w:bidi="fa-IR"/>
        </w:rPr>
      </w:pPr>
      <w:r w:rsidRPr="009C531C">
        <w:rPr>
          <w:rFonts w:ascii="IRBadr" w:hAnsi="IRBadr" w:cs="IRBadr"/>
          <w:sz w:val="28"/>
          <w:szCs w:val="28"/>
          <w:rtl/>
          <w:lang w:bidi="fa-IR"/>
        </w:rPr>
        <w:t xml:space="preserve"> ما در سالگرد سوم خرداد و پیروزی رزمندگانمان در فتح خرمشهر باید درس بگیریم که جامعه‌ای زنده است که جوانان آن سالم باشند، مقاوم باشند، در مواقع خطر بتوانند ایثار و فداکاری کنند. این</w:t>
      </w:r>
      <w:r w:rsidR="006600B9">
        <w:rPr>
          <w:rFonts w:ascii="IRBadr" w:hAnsi="IRBadr" w:cs="IRBadr"/>
          <w:sz w:val="28"/>
          <w:szCs w:val="28"/>
          <w:rtl/>
          <w:lang w:bidi="fa-IR"/>
        </w:rPr>
        <w:t xml:space="preserve"> </w:t>
      </w:r>
      <w:r w:rsidRPr="009C531C">
        <w:rPr>
          <w:rFonts w:ascii="IRBadr" w:hAnsi="IRBadr" w:cs="IRBadr"/>
          <w:sz w:val="28"/>
          <w:szCs w:val="28"/>
          <w:rtl/>
          <w:lang w:bidi="fa-IR"/>
        </w:rPr>
        <w:t xml:space="preserve">کاری است که در </w:t>
      </w:r>
      <w:r w:rsidR="00F52119" w:rsidRPr="009C531C">
        <w:rPr>
          <w:rFonts w:ascii="IRBadr" w:hAnsi="IRBadr" w:cs="IRBadr"/>
          <w:sz w:val="28"/>
          <w:szCs w:val="28"/>
          <w:rtl/>
          <w:lang w:bidi="fa-IR"/>
        </w:rPr>
        <w:t>هلال‌احمر</w:t>
      </w:r>
      <w:r w:rsidRPr="009C531C">
        <w:rPr>
          <w:rFonts w:ascii="IRBadr" w:hAnsi="IRBadr" w:cs="IRBadr"/>
          <w:sz w:val="28"/>
          <w:szCs w:val="28"/>
          <w:rtl/>
          <w:lang w:bidi="fa-IR"/>
        </w:rPr>
        <w:t xml:space="preserve"> انجام می‌شود.</w:t>
      </w:r>
    </w:p>
    <w:p w:rsidR="006048FF" w:rsidRPr="009C531C" w:rsidRDefault="006048FF" w:rsidP="00DC0135">
      <w:pPr>
        <w:pStyle w:val="4"/>
        <w:rPr>
          <w:rtl/>
        </w:rPr>
      </w:pPr>
      <w:bookmarkStart w:id="39" w:name="_Toc422805391"/>
      <w:r w:rsidRPr="009C531C">
        <w:rPr>
          <w:rtl/>
        </w:rPr>
        <w:t>دعا</w:t>
      </w:r>
      <w:bookmarkEnd w:id="39"/>
    </w:p>
    <w:p w:rsidR="006048FF" w:rsidRPr="009C531C" w:rsidRDefault="006048FF" w:rsidP="006048FF">
      <w:pPr>
        <w:bidi/>
        <w:jc w:val="both"/>
        <w:rPr>
          <w:rFonts w:ascii="IRBadr" w:hAnsi="IRBadr" w:cs="IRBadr"/>
          <w:b/>
          <w:bCs/>
          <w:sz w:val="28"/>
          <w:szCs w:val="28"/>
          <w:rtl/>
          <w:lang w:bidi="fa-IR"/>
        </w:rPr>
      </w:pPr>
      <w:r w:rsidRPr="009C531C">
        <w:rPr>
          <w:rFonts w:ascii="IRBadr" w:hAnsi="IRBadr" w:cs="IRBadr"/>
          <w:b/>
          <w:bCs/>
          <w:sz w:val="28"/>
          <w:szCs w:val="28"/>
          <w:rtl/>
          <w:lang w:bidi="fa-IR"/>
        </w:rPr>
        <w:t>نسئلک اللهم و ندعوک بسمک العظیم الاعظم الاعز الاجل الاکرم یا الله یا الله یا الله....</w:t>
      </w:r>
    </w:p>
    <w:p w:rsidR="006048FF" w:rsidRPr="009C531C" w:rsidRDefault="006600B9" w:rsidP="006600B9">
      <w:pPr>
        <w:bidi/>
        <w:jc w:val="both"/>
        <w:rPr>
          <w:rFonts w:ascii="IRBadr" w:hAnsi="IRBadr" w:cs="IRBadr"/>
          <w:b/>
          <w:bCs/>
          <w:sz w:val="28"/>
          <w:szCs w:val="28"/>
          <w:rtl/>
          <w:lang w:bidi="fa-IR"/>
        </w:rPr>
      </w:pPr>
      <w:r>
        <w:rPr>
          <w:rFonts w:ascii="IRBadr" w:hAnsi="IRBadr" w:cs="IRBadr" w:hint="cs"/>
          <w:b/>
          <w:bCs/>
          <w:sz w:val="28"/>
          <w:szCs w:val="28"/>
          <w:rtl/>
          <w:lang w:bidi="fa-IR"/>
        </w:rPr>
        <w:lastRenderedPageBreak/>
        <w:t>اَ</w:t>
      </w:r>
      <w:r w:rsidR="006048FF" w:rsidRPr="009C531C">
        <w:rPr>
          <w:rFonts w:ascii="IRBadr" w:hAnsi="IRBadr" w:cs="IRBadr"/>
          <w:b/>
          <w:bCs/>
          <w:sz w:val="28"/>
          <w:szCs w:val="28"/>
          <w:rtl/>
          <w:lang w:bidi="fa-IR"/>
        </w:rPr>
        <w:t>مَّ</w:t>
      </w:r>
      <w:r>
        <w:rPr>
          <w:rFonts w:ascii="IRBadr" w:hAnsi="IRBadr" w:cs="IRBadr" w:hint="cs"/>
          <w:b/>
          <w:bCs/>
          <w:sz w:val="28"/>
          <w:szCs w:val="28"/>
          <w:rtl/>
          <w:lang w:bidi="fa-IR"/>
        </w:rPr>
        <w:t>ن</w:t>
      </w:r>
      <w:r w:rsidR="006048FF" w:rsidRPr="009C531C">
        <w:rPr>
          <w:rFonts w:ascii="IRBadr" w:hAnsi="IRBadr" w:cs="IRBadr"/>
          <w:b/>
          <w:bCs/>
          <w:sz w:val="28"/>
          <w:szCs w:val="28"/>
          <w:rtl/>
          <w:lang w:bidi="fa-IR"/>
        </w:rPr>
        <w:t xml:space="preserve"> یُجیبُ المضطَر إذا دُعاه ویکشف</w:t>
      </w:r>
      <w:r>
        <w:rPr>
          <w:rFonts w:ascii="IRBadr" w:hAnsi="IRBadr" w:cs="IRBadr" w:hint="cs"/>
          <w:b/>
          <w:bCs/>
          <w:sz w:val="28"/>
          <w:szCs w:val="28"/>
          <w:rtl/>
          <w:lang w:bidi="fa-IR"/>
        </w:rPr>
        <w:t xml:space="preserve"> ال</w:t>
      </w:r>
      <w:r>
        <w:rPr>
          <w:rFonts w:ascii="IRBadr" w:hAnsi="IRBadr" w:cs="IRBadr"/>
          <w:b/>
          <w:bCs/>
          <w:sz w:val="28"/>
          <w:szCs w:val="28"/>
          <w:rtl/>
          <w:lang w:bidi="fa-IR"/>
        </w:rPr>
        <w:t>سو</w:t>
      </w:r>
      <w:r>
        <w:rPr>
          <w:rFonts w:ascii="IRBadr" w:hAnsi="IRBadr" w:cs="IRBadr" w:hint="cs"/>
          <w:b/>
          <w:bCs/>
          <w:sz w:val="28"/>
          <w:szCs w:val="28"/>
          <w:rtl/>
          <w:lang w:bidi="fa-IR"/>
        </w:rPr>
        <w:t>ء</w:t>
      </w:r>
      <w:r w:rsidR="006048FF" w:rsidRPr="009C531C">
        <w:rPr>
          <w:rFonts w:ascii="IRBadr" w:hAnsi="IRBadr" w:cs="IRBadr"/>
          <w:b/>
          <w:bCs/>
          <w:sz w:val="28"/>
          <w:szCs w:val="28"/>
          <w:rtl/>
          <w:lang w:bidi="fa-IR"/>
        </w:rPr>
        <w:t>....</w:t>
      </w:r>
    </w:p>
    <w:p w:rsidR="006048FF" w:rsidRDefault="006048FF" w:rsidP="006048FF">
      <w:pPr>
        <w:bidi/>
        <w:jc w:val="both"/>
        <w:rPr>
          <w:rFonts w:ascii="IRBadr" w:hAnsi="IRBadr" w:cs="IRBadr"/>
          <w:sz w:val="28"/>
          <w:szCs w:val="28"/>
          <w:rtl/>
          <w:lang w:bidi="fa-IR"/>
        </w:rPr>
      </w:pPr>
      <w:r w:rsidRPr="009C531C">
        <w:rPr>
          <w:rFonts w:ascii="IRBadr" w:hAnsi="IRBadr" w:cs="IRBadr"/>
          <w:sz w:val="28"/>
          <w:szCs w:val="28"/>
          <w:rtl/>
          <w:lang w:bidi="fa-IR"/>
        </w:rPr>
        <w:t>خدایا دل ما را به انوار محبتت آشنا بفرما!! قدم‌ها ما را ثابت نگهدار! شر دشمنان را به خودشان باز بگردان!</w:t>
      </w:r>
      <w:r w:rsidR="00DF58DF" w:rsidRPr="009C531C">
        <w:rPr>
          <w:rFonts w:ascii="IRBadr" w:hAnsi="IRBadr" w:cs="IRBadr"/>
          <w:sz w:val="28"/>
          <w:szCs w:val="28"/>
          <w:rtl/>
          <w:lang w:bidi="fa-IR"/>
        </w:rPr>
        <w:t xml:space="preserve"> ...</w:t>
      </w:r>
    </w:p>
    <w:p w:rsidR="006600B9" w:rsidRPr="00962ECF" w:rsidRDefault="006600B9" w:rsidP="006600B9">
      <w:pPr>
        <w:bidi/>
        <w:spacing w:before="100" w:beforeAutospacing="1" w:after="100" w:afterAutospacing="1" w:line="240" w:lineRule="auto"/>
        <w:rPr>
          <w:rFonts w:ascii="Times New Roman" w:eastAsia="Times New Roman" w:hAnsi="Times New Roman" w:cs="Times New Roman"/>
          <w:sz w:val="24"/>
          <w:szCs w:val="24"/>
          <w:rtl/>
          <w:lang w:bidi="fa-IR"/>
        </w:rPr>
      </w:pPr>
      <w:r w:rsidRPr="00962ECF">
        <w:rPr>
          <w:rFonts w:ascii="Traditional Arabic" w:eastAsia="Times New Roman" w:hAnsi="Traditional Arabic" w:cs="Traditional Arabic" w:hint="cs"/>
          <w:color w:val="000000"/>
          <w:sz w:val="30"/>
          <w:szCs w:val="30"/>
          <w:rtl/>
          <w:lang w:bidi="fa-IR"/>
        </w:rPr>
        <w:t>بِسْمِ اللَّهِ الرَّحْمنِ الرَّحيمِ‏</w:t>
      </w:r>
      <w:r>
        <w:rPr>
          <w:rFonts w:ascii="Times New Roman" w:eastAsia="Times New Roman" w:hAnsi="Times New Roman" w:cs="Times New Roman"/>
          <w:sz w:val="24"/>
          <w:szCs w:val="24"/>
          <w:lang w:bidi="fa-IR"/>
        </w:rPr>
        <w:t xml:space="preserve"> </w:t>
      </w:r>
      <w:r>
        <w:rPr>
          <w:rFonts w:ascii="Traditional Arabic" w:eastAsia="Times New Roman" w:hAnsi="Traditional Arabic" w:cs="Traditional Arabic" w:hint="cs"/>
          <w:color w:val="000000"/>
          <w:sz w:val="30"/>
          <w:szCs w:val="30"/>
          <w:rtl/>
          <w:lang w:bidi="fa-IR"/>
        </w:rPr>
        <w:t>قُلْ هُوَ اللَّهُ أَحَدٌ اللَّهُ الصَّمَدُلَمْ يَلِدْ وَ لَمْ يُولَدْ</w:t>
      </w:r>
      <w:r>
        <w:rPr>
          <w:rStyle w:val="aff0"/>
          <w:rFonts w:ascii="Traditional Arabic" w:eastAsia="Times New Roman" w:hAnsi="Traditional Arabic" w:cs="Traditional Arabic"/>
          <w:color w:val="000000"/>
          <w:sz w:val="30"/>
          <w:szCs w:val="30"/>
          <w:rtl/>
          <w:lang w:bidi="fa-IR"/>
        </w:rPr>
        <w:footnoteReference w:id="9"/>
      </w:r>
    </w:p>
    <w:p w:rsidR="006600B9" w:rsidRPr="009C531C" w:rsidRDefault="006600B9" w:rsidP="006600B9">
      <w:pPr>
        <w:bidi/>
        <w:jc w:val="both"/>
        <w:rPr>
          <w:rFonts w:ascii="IRBadr" w:hAnsi="IRBadr" w:cs="IRBadr"/>
          <w:sz w:val="28"/>
          <w:szCs w:val="28"/>
          <w:rtl/>
          <w:lang w:bidi="fa-IR"/>
        </w:rPr>
      </w:pPr>
      <w:bookmarkStart w:id="40" w:name="_GoBack"/>
      <w:bookmarkEnd w:id="40"/>
    </w:p>
    <w:sectPr w:rsidR="006600B9" w:rsidRPr="009C531C" w:rsidSect="0053335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36" w:rsidRDefault="00844E36" w:rsidP="000D5800">
      <w:pPr>
        <w:spacing w:after="0"/>
      </w:pPr>
      <w:r>
        <w:separator/>
      </w:r>
    </w:p>
  </w:endnote>
  <w:endnote w:type="continuationSeparator" w:id="0">
    <w:p w:rsidR="00844E36" w:rsidRDefault="00844E3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B9" w:rsidRDefault="006600B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5D22F1" w:rsidRDefault="005D22F1" w:rsidP="007B0062">
        <w:pPr>
          <w:pStyle w:val="afb"/>
          <w:jc w:val="center"/>
        </w:pPr>
        <w:r>
          <w:fldChar w:fldCharType="begin"/>
        </w:r>
        <w:r>
          <w:instrText xml:space="preserve"> PAGE   \* MERGEFORMAT </w:instrText>
        </w:r>
        <w:r>
          <w:fldChar w:fldCharType="separate"/>
        </w:r>
        <w:r w:rsidR="006600B9">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B9" w:rsidRDefault="006600B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36" w:rsidRDefault="00844E36" w:rsidP="00746397">
      <w:pPr>
        <w:bidi/>
        <w:spacing w:after="0"/>
      </w:pPr>
      <w:r>
        <w:separator/>
      </w:r>
    </w:p>
  </w:footnote>
  <w:footnote w:type="continuationSeparator" w:id="0">
    <w:p w:rsidR="00844E36" w:rsidRDefault="00844E36" w:rsidP="000D5800">
      <w:pPr>
        <w:spacing w:after="0"/>
      </w:pPr>
      <w:r>
        <w:continuationSeparator/>
      </w:r>
    </w:p>
  </w:footnote>
  <w:footnote w:id="1">
    <w:p w:rsidR="00087AD7" w:rsidRPr="00DC0135" w:rsidRDefault="00087AD7" w:rsidP="006600B9">
      <w:pPr>
        <w:pStyle w:val="a1"/>
        <w:bidi/>
        <w:rPr>
          <w:rFonts w:ascii="IRBadr" w:hAnsi="IRBadr" w:cs="IRBadr"/>
          <w:rtl/>
          <w:lang w:bidi="fa-IR"/>
        </w:rPr>
      </w:pPr>
      <w:r w:rsidRPr="00DC0135">
        <w:rPr>
          <w:rStyle w:val="aff0"/>
          <w:rFonts w:ascii="IRBadr" w:hAnsi="IRBadr" w:cs="IRBadr"/>
        </w:rPr>
        <w:footnoteRef/>
      </w:r>
      <w:r w:rsidRPr="00DC0135">
        <w:rPr>
          <w:rFonts w:ascii="IRBadr" w:hAnsi="IRBadr" w:cs="IRBadr"/>
        </w:rPr>
        <w:t xml:space="preserve"> </w:t>
      </w:r>
      <w:r w:rsidR="006600B9">
        <w:rPr>
          <w:rFonts w:ascii="IRBadr" w:hAnsi="IRBadr" w:cs="IRBadr" w:hint="cs"/>
          <w:rtl/>
        </w:rPr>
        <w:t xml:space="preserve">ـ </w:t>
      </w:r>
      <w:r w:rsidR="00F52119">
        <w:rPr>
          <w:rFonts w:ascii="IRBadr" w:hAnsi="IRBadr" w:cs="IRBadr"/>
          <w:rtl/>
          <w:lang w:bidi="fa-IR"/>
        </w:rPr>
        <w:t>آل‌عمران</w:t>
      </w:r>
      <w:r w:rsidRPr="00DC0135">
        <w:rPr>
          <w:rFonts w:ascii="IRBadr" w:hAnsi="IRBadr" w:cs="IRBadr"/>
          <w:rtl/>
          <w:lang w:bidi="fa-IR"/>
        </w:rPr>
        <w:t>، 102</w:t>
      </w:r>
    </w:p>
  </w:footnote>
  <w:footnote w:id="2">
    <w:p w:rsidR="006600B9" w:rsidRPr="00DC0135" w:rsidRDefault="006600B9" w:rsidP="006600B9">
      <w:pPr>
        <w:pStyle w:val="a1"/>
        <w:bidi/>
        <w:rPr>
          <w:rFonts w:ascii="IRBadr" w:hAnsi="IRBadr" w:cs="IRBadr"/>
          <w:rtl/>
          <w:lang w:bidi="fa-IR"/>
        </w:rPr>
      </w:pPr>
      <w:r w:rsidRPr="00DC0135">
        <w:rPr>
          <w:rStyle w:val="aff0"/>
          <w:rFonts w:ascii="IRBadr" w:hAnsi="IRBadr" w:cs="IRBadr"/>
        </w:rPr>
        <w:footnoteRef/>
      </w:r>
      <w:r w:rsidRPr="00DC0135">
        <w:rPr>
          <w:rFonts w:ascii="IRBadr" w:hAnsi="IRBadr" w:cs="IRBadr"/>
        </w:rPr>
        <w:t xml:space="preserve"> </w:t>
      </w:r>
      <w:r>
        <w:rPr>
          <w:rFonts w:ascii="IRBadr" w:hAnsi="IRBadr" w:cs="IRBadr" w:hint="cs"/>
          <w:rtl/>
        </w:rPr>
        <w:t xml:space="preserve">ـ </w:t>
      </w:r>
      <w:r w:rsidRPr="00DC0135">
        <w:rPr>
          <w:rFonts w:ascii="IRBadr" w:hAnsi="IRBadr" w:cs="IRBadr"/>
          <w:rtl/>
          <w:lang w:bidi="fa-IR"/>
        </w:rPr>
        <w:t>سوره علق آیات 6 الی 8</w:t>
      </w:r>
    </w:p>
  </w:footnote>
  <w:footnote w:id="3">
    <w:p w:rsidR="009C531C" w:rsidRDefault="009C531C" w:rsidP="006600B9">
      <w:pPr>
        <w:pStyle w:val="a1"/>
        <w:bidi/>
        <w:rPr>
          <w:rtl/>
          <w:lang w:bidi="fa-IR"/>
        </w:rPr>
      </w:pPr>
      <w:r>
        <w:rPr>
          <w:rStyle w:val="aff0"/>
        </w:rPr>
        <w:footnoteRef/>
      </w:r>
      <w:r>
        <w:t xml:space="preserve"> </w:t>
      </w:r>
      <w:r w:rsidR="006600B9">
        <w:rPr>
          <w:rFonts w:hint="cs"/>
          <w:rtl/>
        </w:rPr>
        <w:t xml:space="preserve">ـ </w:t>
      </w:r>
      <w:r>
        <w:rPr>
          <w:rFonts w:hint="cs"/>
          <w:rtl/>
          <w:lang w:bidi="fa-IR"/>
        </w:rPr>
        <w:t>علق، 6</w:t>
      </w:r>
    </w:p>
  </w:footnote>
  <w:footnote w:id="4">
    <w:p w:rsidR="00DB1C34" w:rsidRPr="00DC0135" w:rsidRDefault="00DB1C34" w:rsidP="006600B9">
      <w:pPr>
        <w:pStyle w:val="a1"/>
        <w:bidi/>
        <w:rPr>
          <w:rFonts w:ascii="IRBadr" w:hAnsi="IRBadr" w:cs="IRBadr"/>
          <w:rtl/>
          <w:lang w:bidi="fa-IR"/>
        </w:rPr>
      </w:pPr>
      <w:r w:rsidRPr="00DC0135">
        <w:rPr>
          <w:rStyle w:val="aff0"/>
          <w:rFonts w:ascii="IRBadr" w:hAnsi="IRBadr" w:cs="IRBadr"/>
        </w:rPr>
        <w:footnoteRef/>
      </w:r>
      <w:r w:rsidRPr="00DC0135">
        <w:rPr>
          <w:rFonts w:ascii="IRBadr" w:hAnsi="IRBadr" w:cs="IRBadr"/>
        </w:rPr>
        <w:t xml:space="preserve"> </w:t>
      </w:r>
      <w:r w:rsidR="006600B9">
        <w:rPr>
          <w:rFonts w:ascii="IRBadr" w:hAnsi="IRBadr" w:cs="IRBadr" w:hint="cs"/>
          <w:rtl/>
        </w:rPr>
        <w:t xml:space="preserve">ـ </w:t>
      </w:r>
      <w:r w:rsidRPr="00DC0135">
        <w:rPr>
          <w:rFonts w:ascii="IRBadr" w:hAnsi="IRBadr" w:cs="IRBadr"/>
          <w:rtl/>
          <w:lang w:bidi="fa-IR"/>
        </w:rPr>
        <w:t>جاثیه،‌10</w:t>
      </w:r>
    </w:p>
  </w:footnote>
  <w:footnote w:id="5">
    <w:p w:rsidR="00DB1C34" w:rsidRPr="00DC0135" w:rsidRDefault="00DB1C34" w:rsidP="006600B9">
      <w:pPr>
        <w:pStyle w:val="a1"/>
        <w:bidi/>
        <w:rPr>
          <w:rFonts w:ascii="IRBadr" w:hAnsi="IRBadr" w:cs="IRBadr"/>
          <w:rtl/>
          <w:lang w:bidi="fa-IR"/>
        </w:rPr>
      </w:pPr>
      <w:r w:rsidRPr="00DC0135">
        <w:rPr>
          <w:rStyle w:val="aff0"/>
          <w:rFonts w:ascii="IRBadr" w:hAnsi="IRBadr" w:cs="IRBadr"/>
        </w:rPr>
        <w:footnoteRef/>
      </w:r>
      <w:r w:rsidRPr="00DC0135">
        <w:rPr>
          <w:rFonts w:ascii="IRBadr" w:hAnsi="IRBadr" w:cs="IRBadr"/>
        </w:rPr>
        <w:t xml:space="preserve"> </w:t>
      </w:r>
      <w:r w:rsidR="006600B9">
        <w:rPr>
          <w:rFonts w:ascii="IRBadr" w:hAnsi="IRBadr" w:cs="IRBadr" w:hint="cs"/>
          <w:rtl/>
        </w:rPr>
        <w:t xml:space="preserve">ـ </w:t>
      </w:r>
      <w:r w:rsidRPr="00DC0135">
        <w:rPr>
          <w:rFonts w:ascii="IRBadr" w:hAnsi="IRBadr" w:cs="IRBadr"/>
          <w:rtl/>
          <w:lang w:bidi="fa-IR"/>
        </w:rPr>
        <w:t>اموال، عشیره، رفیق و دوست، مقام و ...</w:t>
      </w:r>
    </w:p>
  </w:footnote>
  <w:footnote w:id="6">
    <w:p w:rsidR="002F32A9" w:rsidRPr="00DC0135" w:rsidRDefault="002F32A9" w:rsidP="006600B9">
      <w:pPr>
        <w:pStyle w:val="a1"/>
        <w:bidi/>
        <w:jc w:val="right"/>
        <w:rPr>
          <w:rFonts w:ascii="IRBadr" w:hAnsi="IRBadr" w:cs="IRBadr"/>
          <w:rtl/>
          <w:lang w:bidi="fa-IR"/>
        </w:rPr>
      </w:pPr>
      <w:r w:rsidRPr="00DC0135">
        <w:rPr>
          <w:rStyle w:val="aff0"/>
          <w:rFonts w:ascii="IRBadr" w:hAnsi="IRBadr" w:cs="IRBadr"/>
        </w:rPr>
        <w:footnoteRef/>
      </w:r>
      <w:r w:rsidRPr="00DC0135">
        <w:rPr>
          <w:rFonts w:ascii="IRBadr" w:hAnsi="IRBadr" w:cs="IRBadr"/>
        </w:rPr>
        <w:t xml:space="preserve"> </w:t>
      </w:r>
      <w:r w:rsidRPr="00DC0135">
        <w:rPr>
          <w:rFonts w:ascii="IRBadr" w:hAnsi="IRBadr" w:cs="IRBadr"/>
          <w:rtl/>
          <w:lang w:bidi="fa-IR"/>
        </w:rPr>
        <w:t>سوره کوثر</w:t>
      </w:r>
    </w:p>
  </w:footnote>
  <w:footnote w:id="7">
    <w:p w:rsidR="006600B9" w:rsidRPr="00557975" w:rsidRDefault="006600B9" w:rsidP="006600B9">
      <w:pPr>
        <w:pStyle w:val="a1"/>
        <w:jc w:val="right"/>
        <w:rPr>
          <w:rFonts w:ascii="IRBadr" w:hAnsi="IRBadr" w:cs="IRBadr"/>
          <w:rtl/>
          <w:lang w:bidi="fa-IR"/>
        </w:rPr>
      </w:pPr>
      <w:r w:rsidRPr="00557975">
        <w:rPr>
          <w:rStyle w:val="aff0"/>
          <w:rFonts w:ascii="IRBadr" w:hAnsi="IRBadr" w:cs="IRBadr"/>
        </w:rPr>
        <w:footnoteRef/>
      </w:r>
      <w:r w:rsidRPr="00557975">
        <w:rPr>
          <w:rFonts w:ascii="IRBadr" w:hAnsi="IRBadr" w:cs="IRBadr"/>
        </w:rPr>
        <w:t xml:space="preserve"> </w:t>
      </w:r>
      <w:r w:rsidRPr="00557975">
        <w:rPr>
          <w:rFonts w:ascii="IRBadr" w:hAnsi="IRBadr" w:cs="IRBadr"/>
          <w:rtl/>
          <w:lang w:bidi="fa-IR"/>
        </w:rPr>
        <w:t>توبه ، آیه 119</w:t>
      </w:r>
    </w:p>
  </w:footnote>
  <w:footnote w:id="8">
    <w:p w:rsidR="006600B9" w:rsidRPr="00DC0135" w:rsidRDefault="006600B9" w:rsidP="006600B9">
      <w:pPr>
        <w:pStyle w:val="a1"/>
        <w:bidi/>
        <w:jc w:val="right"/>
        <w:rPr>
          <w:rFonts w:ascii="IRBadr" w:hAnsi="IRBadr" w:cs="IRBadr"/>
          <w:rtl/>
          <w:lang w:bidi="fa-IR"/>
        </w:rPr>
      </w:pPr>
      <w:r w:rsidRPr="00DC0135">
        <w:rPr>
          <w:rStyle w:val="aff0"/>
          <w:rFonts w:ascii="IRBadr" w:hAnsi="IRBadr" w:cs="IRBadr"/>
        </w:rPr>
        <w:footnoteRef/>
      </w:r>
      <w:r w:rsidRPr="00DC0135">
        <w:rPr>
          <w:rFonts w:ascii="IRBadr" w:hAnsi="IRBadr" w:cs="IRBadr"/>
        </w:rPr>
        <w:t xml:space="preserve"> </w:t>
      </w:r>
      <w:r w:rsidRPr="00DC0135">
        <w:rPr>
          <w:rFonts w:ascii="IRBadr" w:hAnsi="IRBadr" w:cs="IRBadr"/>
          <w:rtl/>
          <w:lang w:bidi="fa-IR"/>
        </w:rPr>
        <w:t>بحار الانوار، ج 45 ص 164</w:t>
      </w:r>
    </w:p>
  </w:footnote>
  <w:footnote w:id="9">
    <w:p w:rsidR="006600B9" w:rsidRDefault="006600B9" w:rsidP="006600B9">
      <w:pPr>
        <w:pStyle w:val="a1"/>
        <w:bidi/>
        <w:rPr>
          <w:rtl/>
          <w:lang w:bidi="fa-IR"/>
        </w:rPr>
      </w:pPr>
      <w:r>
        <w:rPr>
          <w:rStyle w:val="aff0"/>
        </w:rPr>
        <w:footnoteRef/>
      </w:r>
      <w:r>
        <w:t xml:space="preserve"> </w:t>
      </w:r>
      <w:r>
        <w:rPr>
          <w:rFonts w:hint="cs"/>
          <w:rtl/>
          <w:lang w:bidi="fa-IR"/>
        </w:rPr>
        <w:t>ـ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B9" w:rsidRDefault="006600B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F1" w:rsidRDefault="005D22F1" w:rsidP="00501DCF">
    <w:pPr>
      <w:tabs>
        <w:tab w:val="left" w:pos="1256"/>
        <w:tab w:val="left" w:pos="5696"/>
        <w:tab w:val="right" w:pos="9071"/>
      </w:tabs>
      <w:bidi/>
      <w:jc w:val="right"/>
      <w:rPr>
        <w:rFonts w:ascii="IranNastaliq" w:hAnsi="IranNastaliq" w:cs="IranNastaliq"/>
        <w:sz w:val="40"/>
        <w:szCs w:val="40"/>
        <w:rtl/>
      </w:rPr>
    </w:pPr>
    <w:bookmarkStart w:id="41" w:name="OLE_LINK1"/>
    <w:bookmarkStart w:id="42" w:name="OLE_LINK2"/>
    <w:r>
      <w:rPr>
        <w:noProof/>
      </w:rPr>
      <w:drawing>
        <wp:anchor distT="0" distB="0" distL="114300" distR="114300" simplePos="0" relativeHeight="251660288" behindDoc="0" locked="0" layoutInCell="1" allowOverlap="1" wp14:anchorId="326E520D" wp14:editId="4D4E8999">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1"/>
    <w:bookmarkEnd w:id="42"/>
    <w:r>
      <w:rPr>
        <w:noProof/>
      </w:rPr>
      <mc:AlternateContent>
        <mc:Choice Requires="wps">
          <w:drawing>
            <wp:anchor distT="4294967292" distB="4294967292" distL="114300" distR="114300" simplePos="0" relativeHeight="251659264" behindDoc="0" locked="0" layoutInCell="1" allowOverlap="1" wp14:anchorId="59019A5B" wp14:editId="2D8B84D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F28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sidR="00501DCF">
      <w:rPr>
        <w:rFonts w:ascii="IranNastaliq" w:hAnsi="IranNastaliq" w:cs="IranNastaliq" w:hint="cs"/>
        <w:sz w:val="40"/>
        <w:szCs w:val="40"/>
        <w:rtl/>
      </w:rPr>
      <w:t>3814</w:t>
    </w:r>
  </w:p>
  <w:p w:rsidR="005D22F1" w:rsidRPr="000D5800" w:rsidRDefault="005D22F1" w:rsidP="009112FE">
    <w:pPr>
      <w:tabs>
        <w:tab w:val="left" w:pos="1256"/>
        <w:tab w:val="left" w:pos="5696"/>
        <w:tab w:val="right" w:pos="9071"/>
      </w:tabs>
      <w:bidi/>
      <w:jc w:val="right"/>
      <w:rPr>
        <w:b/>
        <w:bCs/>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B9" w:rsidRDefault="006600B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41FE0"/>
    <w:rsid w:val="00045FB9"/>
    <w:rsid w:val="00052BA3"/>
    <w:rsid w:val="00055832"/>
    <w:rsid w:val="00060CD6"/>
    <w:rsid w:val="0006363E"/>
    <w:rsid w:val="00080583"/>
    <w:rsid w:val="00080DFF"/>
    <w:rsid w:val="00085115"/>
    <w:rsid w:val="00085ED5"/>
    <w:rsid w:val="00087AD7"/>
    <w:rsid w:val="000A1A51"/>
    <w:rsid w:val="000A2EDD"/>
    <w:rsid w:val="000A3163"/>
    <w:rsid w:val="000A7A7A"/>
    <w:rsid w:val="000D0CAD"/>
    <w:rsid w:val="000D2D0D"/>
    <w:rsid w:val="000D5800"/>
    <w:rsid w:val="000F1897"/>
    <w:rsid w:val="000F2F24"/>
    <w:rsid w:val="000F54A6"/>
    <w:rsid w:val="000F7E72"/>
    <w:rsid w:val="00101E2D"/>
    <w:rsid w:val="00102405"/>
    <w:rsid w:val="00102CEB"/>
    <w:rsid w:val="00114903"/>
    <w:rsid w:val="00117955"/>
    <w:rsid w:val="0012713B"/>
    <w:rsid w:val="00131497"/>
    <w:rsid w:val="00133E1D"/>
    <w:rsid w:val="0013617D"/>
    <w:rsid w:val="00136442"/>
    <w:rsid w:val="00150D4B"/>
    <w:rsid w:val="00152670"/>
    <w:rsid w:val="0016510A"/>
    <w:rsid w:val="00166DD8"/>
    <w:rsid w:val="00167F01"/>
    <w:rsid w:val="001712D6"/>
    <w:rsid w:val="00174CAD"/>
    <w:rsid w:val="001757C8"/>
    <w:rsid w:val="00177934"/>
    <w:rsid w:val="00192A6A"/>
    <w:rsid w:val="0019705E"/>
    <w:rsid w:val="00197CDD"/>
    <w:rsid w:val="001A2DAF"/>
    <w:rsid w:val="001A384E"/>
    <w:rsid w:val="001B5B10"/>
    <w:rsid w:val="001B6E72"/>
    <w:rsid w:val="001C006B"/>
    <w:rsid w:val="001C367D"/>
    <w:rsid w:val="001D24F8"/>
    <w:rsid w:val="001D542D"/>
    <w:rsid w:val="001D625E"/>
    <w:rsid w:val="001E306E"/>
    <w:rsid w:val="001E3FB0"/>
    <w:rsid w:val="001E4FFF"/>
    <w:rsid w:val="001F2E3E"/>
    <w:rsid w:val="00210A8C"/>
    <w:rsid w:val="00215C85"/>
    <w:rsid w:val="00224C0A"/>
    <w:rsid w:val="002376A5"/>
    <w:rsid w:val="002417C9"/>
    <w:rsid w:val="00243D12"/>
    <w:rsid w:val="00245DD2"/>
    <w:rsid w:val="002529C5"/>
    <w:rsid w:val="00270294"/>
    <w:rsid w:val="00277B53"/>
    <w:rsid w:val="0028579C"/>
    <w:rsid w:val="002914BD"/>
    <w:rsid w:val="0029619D"/>
    <w:rsid w:val="00297263"/>
    <w:rsid w:val="002B629C"/>
    <w:rsid w:val="002C56FD"/>
    <w:rsid w:val="002D49E4"/>
    <w:rsid w:val="002D7C7D"/>
    <w:rsid w:val="002E450B"/>
    <w:rsid w:val="002E73F9"/>
    <w:rsid w:val="002F05B9"/>
    <w:rsid w:val="002F32A9"/>
    <w:rsid w:val="0031602D"/>
    <w:rsid w:val="00340BA3"/>
    <w:rsid w:val="00350D17"/>
    <w:rsid w:val="003630AF"/>
    <w:rsid w:val="00366400"/>
    <w:rsid w:val="00373151"/>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34AC5"/>
    <w:rsid w:val="0044591E"/>
    <w:rsid w:val="00455B91"/>
    <w:rsid w:val="004651D2"/>
    <w:rsid w:val="00465D26"/>
    <w:rsid w:val="00466A2A"/>
    <w:rsid w:val="004679F8"/>
    <w:rsid w:val="00470EAF"/>
    <w:rsid w:val="00473689"/>
    <w:rsid w:val="0049707F"/>
    <w:rsid w:val="004A23D3"/>
    <w:rsid w:val="004B337F"/>
    <w:rsid w:val="004B4783"/>
    <w:rsid w:val="004C224D"/>
    <w:rsid w:val="004C5E1A"/>
    <w:rsid w:val="004D75FC"/>
    <w:rsid w:val="004F3596"/>
    <w:rsid w:val="004F3A7C"/>
    <w:rsid w:val="00501074"/>
    <w:rsid w:val="00501DCF"/>
    <w:rsid w:val="00530FD7"/>
    <w:rsid w:val="0053335C"/>
    <w:rsid w:val="00572E2D"/>
    <w:rsid w:val="00590A01"/>
    <w:rsid w:val="00592103"/>
    <w:rsid w:val="005941DD"/>
    <w:rsid w:val="005A545E"/>
    <w:rsid w:val="005A5862"/>
    <w:rsid w:val="005B0852"/>
    <w:rsid w:val="005B59FF"/>
    <w:rsid w:val="005C06AE"/>
    <w:rsid w:val="005C6A82"/>
    <w:rsid w:val="005D22F1"/>
    <w:rsid w:val="005E7BCE"/>
    <w:rsid w:val="005F2E2A"/>
    <w:rsid w:val="005F6E21"/>
    <w:rsid w:val="006048FF"/>
    <w:rsid w:val="00610C18"/>
    <w:rsid w:val="00612385"/>
    <w:rsid w:val="0061376C"/>
    <w:rsid w:val="0061665A"/>
    <w:rsid w:val="00631D7F"/>
    <w:rsid w:val="00636EFA"/>
    <w:rsid w:val="006600B9"/>
    <w:rsid w:val="0066229C"/>
    <w:rsid w:val="0066557C"/>
    <w:rsid w:val="006877E2"/>
    <w:rsid w:val="0069696C"/>
    <w:rsid w:val="006A085A"/>
    <w:rsid w:val="006B2D09"/>
    <w:rsid w:val="006D354A"/>
    <w:rsid w:val="006D3A87"/>
    <w:rsid w:val="006E66E5"/>
    <w:rsid w:val="006F01B4"/>
    <w:rsid w:val="006F49D6"/>
    <w:rsid w:val="00732071"/>
    <w:rsid w:val="00734D59"/>
    <w:rsid w:val="0073609B"/>
    <w:rsid w:val="00746397"/>
    <w:rsid w:val="00746ADC"/>
    <w:rsid w:val="0075033E"/>
    <w:rsid w:val="007510B9"/>
    <w:rsid w:val="00752745"/>
    <w:rsid w:val="0076665E"/>
    <w:rsid w:val="00772185"/>
    <w:rsid w:val="007749BC"/>
    <w:rsid w:val="007751BB"/>
    <w:rsid w:val="00775FD1"/>
    <w:rsid w:val="00780C88"/>
    <w:rsid w:val="00780E25"/>
    <w:rsid w:val="007818F0"/>
    <w:rsid w:val="00783462"/>
    <w:rsid w:val="00787B13"/>
    <w:rsid w:val="00792FAC"/>
    <w:rsid w:val="007A5D2F"/>
    <w:rsid w:val="007B0062"/>
    <w:rsid w:val="007B6042"/>
    <w:rsid w:val="007B6FEB"/>
    <w:rsid w:val="007C117F"/>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4E36"/>
    <w:rsid w:val="00845CC4"/>
    <w:rsid w:val="00847384"/>
    <w:rsid w:val="008638A6"/>
    <w:rsid w:val="00863D45"/>
    <w:rsid w:val="008644F4"/>
    <w:rsid w:val="0088035B"/>
    <w:rsid w:val="00883733"/>
    <w:rsid w:val="00890047"/>
    <w:rsid w:val="00893364"/>
    <w:rsid w:val="008965D2"/>
    <w:rsid w:val="008A236D"/>
    <w:rsid w:val="008B565A"/>
    <w:rsid w:val="008C3414"/>
    <w:rsid w:val="008D030F"/>
    <w:rsid w:val="008D36D5"/>
    <w:rsid w:val="008E3903"/>
    <w:rsid w:val="008F63E3"/>
    <w:rsid w:val="00904822"/>
    <w:rsid w:val="009053F9"/>
    <w:rsid w:val="00906CB6"/>
    <w:rsid w:val="009112FE"/>
    <w:rsid w:val="00913C3B"/>
    <w:rsid w:val="0091513D"/>
    <w:rsid w:val="00915509"/>
    <w:rsid w:val="00916F0D"/>
    <w:rsid w:val="00927388"/>
    <w:rsid w:val="009274FE"/>
    <w:rsid w:val="009401AC"/>
    <w:rsid w:val="00941ADC"/>
    <w:rsid w:val="009422A1"/>
    <w:rsid w:val="00951568"/>
    <w:rsid w:val="009534D8"/>
    <w:rsid w:val="009613AC"/>
    <w:rsid w:val="00967B1A"/>
    <w:rsid w:val="0097253E"/>
    <w:rsid w:val="00980643"/>
    <w:rsid w:val="009917D4"/>
    <w:rsid w:val="009A1D39"/>
    <w:rsid w:val="009A761B"/>
    <w:rsid w:val="009A76B7"/>
    <w:rsid w:val="009B46BC"/>
    <w:rsid w:val="009B61C3"/>
    <w:rsid w:val="009C531C"/>
    <w:rsid w:val="009C7B4F"/>
    <w:rsid w:val="009D30B2"/>
    <w:rsid w:val="009D3980"/>
    <w:rsid w:val="009F4EB3"/>
    <w:rsid w:val="009F5FA1"/>
    <w:rsid w:val="00A06D48"/>
    <w:rsid w:val="00A21834"/>
    <w:rsid w:val="00A30FE2"/>
    <w:rsid w:val="00A31C17"/>
    <w:rsid w:val="00A31FDE"/>
    <w:rsid w:val="00A3556D"/>
    <w:rsid w:val="00A35AC2"/>
    <w:rsid w:val="00A37C77"/>
    <w:rsid w:val="00A5418D"/>
    <w:rsid w:val="00A66DC8"/>
    <w:rsid w:val="00A725C2"/>
    <w:rsid w:val="00A769EE"/>
    <w:rsid w:val="00A810A5"/>
    <w:rsid w:val="00A915B9"/>
    <w:rsid w:val="00A92487"/>
    <w:rsid w:val="00A92C00"/>
    <w:rsid w:val="00A9616A"/>
    <w:rsid w:val="00A96F68"/>
    <w:rsid w:val="00AA2342"/>
    <w:rsid w:val="00AB4CBC"/>
    <w:rsid w:val="00AB4EAE"/>
    <w:rsid w:val="00AC0C0B"/>
    <w:rsid w:val="00AD0304"/>
    <w:rsid w:val="00AD27BE"/>
    <w:rsid w:val="00AE14E7"/>
    <w:rsid w:val="00AE1F3A"/>
    <w:rsid w:val="00AE4271"/>
    <w:rsid w:val="00AF0F1A"/>
    <w:rsid w:val="00B15027"/>
    <w:rsid w:val="00B21CF4"/>
    <w:rsid w:val="00B24300"/>
    <w:rsid w:val="00B43055"/>
    <w:rsid w:val="00B63101"/>
    <w:rsid w:val="00B63F15"/>
    <w:rsid w:val="00B648A1"/>
    <w:rsid w:val="00BA51A8"/>
    <w:rsid w:val="00BB1197"/>
    <w:rsid w:val="00BB5F7E"/>
    <w:rsid w:val="00BC26F6"/>
    <w:rsid w:val="00BC4833"/>
    <w:rsid w:val="00BD3122"/>
    <w:rsid w:val="00BD40DA"/>
    <w:rsid w:val="00BD6918"/>
    <w:rsid w:val="00BF3D67"/>
    <w:rsid w:val="00BF5B96"/>
    <w:rsid w:val="00C0791B"/>
    <w:rsid w:val="00C160AF"/>
    <w:rsid w:val="00C22299"/>
    <w:rsid w:val="00C25609"/>
    <w:rsid w:val="00C262D7"/>
    <w:rsid w:val="00C26607"/>
    <w:rsid w:val="00C4729A"/>
    <w:rsid w:val="00C60D75"/>
    <w:rsid w:val="00C64CEA"/>
    <w:rsid w:val="00C7226C"/>
    <w:rsid w:val="00C73012"/>
    <w:rsid w:val="00C763DD"/>
    <w:rsid w:val="00C84FC0"/>
    <w:rsid w:val="00C866AB"/>
    <w:rsid w:val="00C9244A"/>
    <w:rsid w:val="00CB5DA3"/>
    <w:rsid w:val="00CC6B6A"/>
    <w:rsid w:val="00CD5098"/>
    <w:rsid w:val="00CE09B7"/>
    <w:rsid w:val="00CE31E6"/>
    <w:rsid w:val="00CE3B74"/>
    <w:rsid w:val="00CF21F8"/>
    <w:rsid w:val="00CF42E2"/>
    <w:rsid w:val="00CF7916"/>
    <w:rsid w:val="00D158F3"/>
    <w:rsid w:val="00D268D4"/>
    <w:rsid w:val="00D3665C"/>
    <w:rsid w:val="00D508CC"/>
    <w:rsid w:val="00D50F4B"/>
    <w:rsid w:val="00D559BE"/>
    <w:rsid w:val="00D60547"/>
    <w:rsid w:val="00D66444"/>
    <w:rsid w:val="00D76353"/>
    <w:rsid w:val="00D82E7B"/>
    <w:rsid w:val="00D83D7C"/>
    <w:rsid w:val="00D84251"/>
    <w:rsid w:val="00D96088"/>
    <w:rsid w:val="00DA756F"/>
    <w:rsid w:val="00DB1C34"/>
    <w:rsid w:val="00DB28BB"/>
    <w:rsid w:val="00DC0135"/>
    <w:rsid w:val="00DC5045"/>
    <w:rsid w:val="00DC603F"/>
    <w:rsid w:val="00DD3C0D"/>
    <w:rsid w:val="00DD4864"/>
    <w:rsid w:val="00DD71A2"/>
    <w:rsid w:val="00DE1DC4"/>
    <w:rsid w:val="00DF58DF"/>
    <w:rsid w:val="00DF778C"/>
    <w:rsid w:val="00E01B47"/>
    <w:rsid w:val="00E0639C"/>
    <w:rsid w:val="00E067E6"/>
    <w:rsid w:val="00E12531"/>
    <w:rsid w:val="00E143B0"/>
    <w:rsid w:val="00E14D1B"/>
    <w:rsid w:val="00E304D6"/>
    <w:rsid w:val="00E55891"/>
    <w:rsid w:val="00E6283A"/>
    <w:rsid w:val="00E732A3"/>
    <w:rsid w:val="00E749D7"/>
    <w:rsid w:val="00E83A85"/>
    <w:rsid w:val="00E90FC4"/>
    <w:rsid w:val="00EA01EC"/>
    <w:rsid w:val="00EA15B0"/>
    <w:rsid w:val="00EA5D97"/>
    <w:rsid w:val="00EB5847"/>
    <w:rsid w:val="00EC40CE"/>
    <w:rsid w:val="00EC4393"/>
    <w:rsid w:val="00ED2DB0"/>
    <w:rsid w:val="00ED35E3"/>
    <w:rsid w:val="00EE1C07"/>
    <w:rsid w:val="00EE2C91"/>
    <w:rsid w:val="00EE3979"/>
    <w:rsid w:val="00EF138C"/>
    <w:rsid w:val="00F034CE"/>
    <w:rsid w:val="00F10A0F"/>
    <w:rsid w:val="00F20558"/>
    <w:rsid w:val="00F21F42"/>
    <w:rsid w:val="00F40284"/>
    <w:rsid w:val="00F52119"/>
    <w:rsid w:val="00F60388"/>
    <w:rsid w:val="00F67976"/>
    <w:rsid w:val="00F70BE1"/>
    <w:rsid w:val="00F834C0"/>
    <w:rsid w:val="00FC0862"/>
    <w:rsid w:val="00FC1DCA"/>
    <w:rsid w:val="00FC70FB"/>
    <w:rsid w:val="00FD143D"/>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105B55-057A-4FC0-A015-EF134155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2">
    <w:name w:val="heading 2"/>
    <w:aliases w:val="سرفصل2,سرفصل 2"/>
    <w:basedOn w:val="a"/>
    <w:next w:val="a"/>
    <w:link w:val="20"/>
    <w:autoRedefine/>
    <w:uiPriority w:val="9"/>
    <w:unhideWhenUsed/>
    <w:qFormat/>
    <w:rsid w:val="007B0062"/>
    <w:pPr>
      <w:keepNext/>
      <w:keepLines/>
      <w:spacing w:after="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DC0135"/>
    <w:pPr>
      <w:outlineLvl w:val="3"/>
    </w:pPr>
    <w:rPr>
      <w:b/>
      <w:sz w:val="40"/>
      <w:szCs w:val="40"/>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59FF"/>
    <w:rPr>
      <w:rFonts w:ascii="Cambria" w:eastAsia="2  Lotus" w:hAnsi="Cambria" w:cs="IRZar"/>
      <w:bCs/>
      <w:sz w:val="44"/>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C0135"/>
    <w:rPr>
      <w:rFonts w:eastAsia="2  Lotus" w:cs="2  Badr"/>
      <w:b/>
      <w:bCs/>
      <w:sz w:val="40"/>
      <w:szCs w:val="40"/>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2000-DD42-473E-BA84-91EAFE2A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TotalTime>
  <Pages>9</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5</cp:revision>
  <dcterms:created xsi:type="dcterms:W3CDTF">2015-08-10T11:59:00Z</dcterms:created>
  <dcterms:modified xsi:type="dcterms:W3CDTF">2015-08-18T11:38:00Z</dcterms:modified>
</cp:coreProperties>
</file>