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59" w:rsidRPr="008E7C59" w:rsidRDefault="008E7C59" w:rsidP="006840F5">
      <w:pPr>
        <w:pStyle w:val="1"/>
        <w:rPr>
          <w:noProof/>
          <w:lang w:bidi="ar-SA"/>
        </w:rPr>
      </w:pPr>
      <w:r>
        <w:rPr>
          <w:b/>
          <w:rtl/>
        </w:rPr>
        <w:fldChar w:fldCharType="begin"/>
      </w:r>
      <w:r>
        <w:rPr>
          <w:b/>
          <w:rtl/>
        </w:rPr>
        <w:instrText xml:space="preserve"> </w:instrText>
      </w:r>
      <w:r>
        <w:rPr>
          <w:b/>
        </w:rPr>
        <w:instrText>TOC</w:instrText>
      </w:r>
      <w:r>
        <w:rPr>
          <w:b/>
          <w:rtl/>
        </w:rPr>
        <w:instrText xml:space="preserve"> \</w:instrText>
      </w:r>
      <w:r>
        <w:rPr>
          <w:b/>
        </w:rPr>
        <w:instrText>o "1-3" \h \z \u</w:instrText>
      </w:r>
      <w:r>
        <w:rPr>
          <w:b/>
          <w:rtl/>
        </w:rPr>
        <w:instrText xml:space="preserve"> </w:instrText>
      </w:r>
      <w:r>
        <w:rPr>
          <w:b/>
          <w:rtl/>
        </w:rPr>
        <w:fldChar w:fldCharType="separate"/>
      </w:r>
      <w:hyperlink w:anchor="_Toc427688716" w:history="1">
        <w:r w:rsidRPr="008E7C59">
          <w:rPr>
            <w:rStyle w:val="aff1"/>
            <w:noProof/>
            <w:sz w:val="28"/>
            <w:rtl/>
          </w:rPr>
          <w:t>فهرست مطالب</w:t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17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_Toc427688717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1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18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رابطه‌ی انسان با جهان و هستی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_Toc427688718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2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19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روابط خانوادگی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_Toc427688719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2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0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حق و وظیفه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_Toc427688720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2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1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_Toc427688721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3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2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مناسبت‌ها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_Toc427688722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3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3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شخصیت آیت‌الله شهید بهشتی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_Toc427688723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3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4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شخصیت مرحوم آیت‌الله فاضل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_Toc427688724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4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5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هفته‌ی قوه‌ی قضاییه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_Toc427688725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4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6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روز جهانی مبارزه با مواد مخدر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_Toc427688726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4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E7C59" w:rsidRPr="008E7C59" w:rsidRDefault="00AE0E44" w:rsidP="008E7C59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88727" w:history="1">
        <w:r w:rsidR="008E7C59" w:rsidRPr="008E7C59">
          <w:rPr>
            <w:rStyle w:val="aff1"/>
            <w:rFonts w:ascii="IRBadr" w:hAnsi="IRBadr" w:cs="IRBadr"/>
            <w:noProof/>
            <w:sz w:val="28"/>
            <w:rtl/>
          </w:rPr>
          <w:t>شرایط دنیای اسلام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tab/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E7C59" w:rsidRPr="008E7C59">
          <w:rPr>
            <w:rFonts w:ascii="IRBadr" w:hAnsi="IRBadr" w:cs="IRBadr"/>
            <w:noProof/>
            <w:webHidden/>
            <w:sz w:val="28"/>
          </w:rPr>
          <w:instrText xml:space="preserve"> PAGEREF _Toc427688727 \h </w:instrText>
        </w:r>
        <w:r w:rsidR="008E7C59" w:rsidRPr="008E7C59">
          <w:rPr>
            <w:rFonts w:ascii="IRBadr" w:hAnsi="IRBadr" w:cs="IRBadr"/>
            <w:noProof/>
            <w:webHidden/>
            <w:sz w:val="28"/>
          </w:rPr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E7C59" w:rsidRPr="008E7C59">
          <w:rPr>
            <w:rFonts w:ascii="IRBadr" w:hAnsi="IRBadr" w:cs="IRBadr"/>
            <w:noProof/>
            <w:webHidden/>
            <w:sz w:val="28"/>
          </w:rPr>
          <w:t>5</w:t>
        </w:r>
        <w:r w:rsidR="008E7C59" w:rsidRPr="008E7C5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C177B" w:rsidRPr="008E7C59" w:rsidRDefault="008E7C59" w:rsidP="003C177B">
      <w:pPr>
        <w:bidi/>
        <w:rPr>
          <w:rFonts w:ascii="IRBadr" w:hAnsi="IRBadr" w:cs="IRBadr"/>
          <w:b/>
          <w:sz w:val="28"/>
          <w:rtl/>
        </w:rPr>
      </w:pPr>
      <w:r>
        <w:rPr>
          <w:rFonts w:ascii="IRBadr" w:eastAsiaTheme="minorEastAsia" w:hAnsi="IRBadr" w:cs="IRBadr"/>
          <w:b/>
          <w:sz w:val="28"/>
          <w:rtl/>
        </w:rPr>
        <w:fldChar w:fldCharType="end"/>
      </w:r>
    </w:p>
    <w:p w:rsidR="008E7C59" w:rsidRDefault="008E7C59" w:rsidP="008E7C59">
      <w:pPr>
        <w:pStyle w:val="1"/>
      </w:pPr>
    </w:p>
    <w:p w:rsidR="008E7C59" w:rsidRDefault="008E7C59" w:rsidP="008E7C59">
      <w:pPr>
        <w:pStyle w:val="1"/>
      </w:pPr>
    </w:p>
    <w:p w:rsidR="008E7C59" w:rsidRDefault="008E7C59" w:rsidP="008E7C59">
      <w:pPr>
        <w:pStyle w:val="1"/>
      </w:pPr>
    </w:p>
    <w:p w:rsidR="008E7C59" w:rsidRDefault="008E7C59" w:rsidP="008E7C59">
      <w:pPr>
        <w:pStyle w:val="1"/>
      </w:pPr>
    </w:p>
    <w:p w:rsidR="008E7C59" w:rsidRDefault="008E7C59" w:rsidP="008E7C59">
      <w:pPr>
        <w:pStyle w:val="1"/>
        <w:rPr>
          <w:rtl/>
        </w:rPr>
      </w:pPr>
      <w:bookmarkStart w:id="0" w:name="_Toc427688717"/>
    </w:p>
    <w:p w:rsidR="008E7C59" w:rsidRDefault="008E7C59" w:rsidP="008E7C59">
      <w:pPr>
        <w:pStyle w:val="1"/>
        <w:rPr>
          <w:rtl/>
        </w:rPr>
      </w:pPr>
    </w:p>
    <w:p w:rsidR="008E7C59" w:rsidRDefault="008E7C59" w:rsidP="008E7C59">
      <w:pPr>
        <w:pStyle w:val="1"/>
        <w:rPr>
          <w:rtl/>
        </w:rPr>
      </w:pPr>
    </w:p>
    <w:p w:rsidR="008E7C59" w:rsidRDefault="008E7C59" w:rsidP="008E7C59">
      <w:pPr>
        <w:rPr>
          <w:rtl/>
        </w:rPr>
      </w:pPr>
    </w:p>
    <w:p w:rsidR="008E7C59" w:rsidRPr="008E7C59" w:rsidRDefault="008E7C59" w:rsidP="008E7C59">
      <w:pPr>
        <w:rPr>
          <w:rtl/>
        </w:rPr>
      </w:pPr>
    </w:p>
    <w:p w:rsidR="00193D39" w:rsidRDefault="00193D39" w:rsidP="008E7C59">
      <w:pPr>
        <w:pStyle w:val="1"/>
        <w:rPr>
          <w:rtl/>
        </w:rPr>
      </w:pPr>
    </w:p>
    <w:p w:rsidR="003543F1" w:rsidRPr="008E7C59" w:rsidRDefault="003543F1" w:rsidP="008E7C59">
      <w:pPr>
        <w:pStyle w:val="1"/>
      </w:pPr>
      <w:r w:rsidRPr="008E7C59">
        <w:rPr>
          <w:rtl/>
        </w:rPr>
        <w:t>خطبه اول</w:t>
      </w:r>
      <w:bookmarkEnd w:id="0"/>
    </w:p>
    <w:p w:rsidR="008E7C59" w:rsidRPr="008E7C59" w:rsidRDefault="008E7C59" w:rsidP="008E7C59">
      <w:pPr>
        <w:bidi/>
        <w:jc w:val="both"/>
        <w:rPr>
          <w:rFonts w:ascii="IRBadr" w:hAnsi="IRBadr" w:cs="IRBadr"/>
          <w:b/>
          <w:bCs/>
          <w:sz w:val="28"/>
        </w:rPr>
      </w:pPr>
      <w:r w:rsidRPr="008E7C5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8E7C5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8E7C5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FC440E">
        <w:rPr>
          <w:rFonts w:ascii="IRBadr" w:hAnsi="IRBadr" w:cs="IRBadr"/>
          <w:b/>
          <w:bCs/>
          <w:sz w:val="28"/>
          <w:rtl/>
        </w:rPr>
        <w:t xml:space="preserve"> اعوذ</w:t>
      </w:r>
      <w:r w:rsidRPr="008E7C59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Pr="008E7C59">
        <w:rPr>
          <w:rFonts w:ascii="IRBadr" w:hAnsi="IRBadr" w:cs="IRBadr" w:hint="cs"/>
          <w:b/>
          <w:bCs/>
          <w:sz w:val="28"/>
          <w:rtl/>
        </w:rPr>
        <w:t>«</w:t>
      </w:r>
      <w:r w:rsidRPr="008E7C59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8E7C59">
        <w:rPr>
          <w:rFonts w:ascii="IRBadr" w:hAnsi="IRBadr" w:cs="IRBadr" w:hint="cs"/>
          <w:b/>
          <w:bCs/>
          <w:sz w:val="28"/>
          <w:rtl/>
        </w:rPr>
        <w:t>»</w:t>
      </w:r>
      <w:r w:rsidRPr="008E7C59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FC440E">
        <w:rPr>
          <w:rFonts w:ascii="IRBadr" w:hAnsi="IRBadr" w:cs="IRBadr"/>
          <w:b/>
          <w:bCs/>
          <w:sz w:val="28"/>
          <w:rtl/>
        </w:rPr>
        <w:t xml:space="preserve"> </w:t>
      </w:r>
      <w:r w:rsidRPr="008E7C59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8E7C59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E7C59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8E7C59">
        <w:rPr>
          <w:rFonts w:ascii="IRBadr" w:hAnsi="IRBadr" w:cs="IRBadr" w:hint="cs"/>
          <w:b/>
          <w:bCs/>
          <w:sz w:val="28"/>
          <w:rtl/>
        </w:rPr>
        <w:t>َ</w:t>
      </w:r>
      <w:r w:rsidRPr="008E7C59">
        <w:rPr>
          <w:rFonts w:ascii="IRBadr" w:hAnsi="IRBadr" w:cs="IRBadr"/>
          <w:b/>
          <w:bCs/>
          <w:sz w:val="28"/>
          <w:rtl/>
        </w:rPr>
        <w:t>ح</w:t>
      </w:r>
      <w:r w:rsidRPr="008E7C59">
        <w:rPr>
          <w:rFonts w:ascii="IRBadr" w:hAnsi="IRBadr" w:cs="IRBadr" w:hint="cs"/>
          <w:b/>
          <w:bCs/>
          <w:sz w:val="28"/>
          <w:rtl/>
        </w:rPr>
        <w:t>ِ</w:t>
      </w:r>
      <w:r w:rsidRPr="008E7C59">
        <w:rPr>
          <w:rFonts w:ascii="IRBadr" w:hAnsi="IRBadr" w:cs="IRBadr"/>
          <w:b/>
          <w:bCs/>
          <w:sz w:val="28"/>
          <w:rtl/>
        </w:rPr>
        <w:t>م</w:t>
      </w:r>
      <w:r w:rsidRPr="008E7C59">
        <w:rPr>
          <w:rFonts w:ascii="IRBadr" w:hAnsi="IRBadr" w:cs="IRBadr" w:hint="cs"/>
          <w:b/>
          <w:bCs/>
          <w:sz w:val="28"/>
          <w:rtl/>
        </w:rPr>
        <w:t>َ</w:t>
      </w:r>
      <w:r w:rsidRPr="008E7C5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8E7C59">
        <w:rPr>
          <w:rFonts w:ascii="IRBadr" w:hAnsi="IRBadr" w:cs="IRBadr" w:hint="cs"/>
          <w:b/>
          <w:bCs/>
          <w:sz w:val="28"/>
          <w:rtl/>
        </w:rPr>
        <w:t>ّ</w:t>
      </w:r>
      <w:r w:rsidRPr="008E7C5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8E7C59">
        <w:rPr>
          <w:rFonts w:ascii="IRBadr" w:hAnsi="IRBadr" w:cs="IRBadr" w:hint="cs"/>
          <w:b/>
          <w:bCs/>
          <w:sz w:val="28"/>
          <w:rtl/>
        </w:rPr>
        <w:t>ّ</w:t>
      </w:r>
      <w:r w:rsidRPr="008E7C59">
        <w:rPr>
          <w:rFonts w:ascii="IRBadr" w:hAnsi="IRBadr" w:cs="IRBadr"/>
          <w:b/>
          <w:bCs/>
          <w:sz w:val="28"/>
          <w:rtl/>
        </w:rPr>
        <w:t>اد التقوی.</w:t>
      </w:r>
    </w:p>
    <w:p w:rsidR="008E7C59" w:rsidRPr="008E7C59" w:rsidRDefault="008E7C59" w:rsidP="008E7C59">
      <w:pPr>
        <w:rPr>
          <w:rtl/>
        </w:rPr>
      </w:pPr>
    </w:p>
    <w:p w:rsidR="003543F1" w:rsidRPr="008E7C59" w:rsidRDefault="0096099D" w:rsidP="005E3FE8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</w:t>
      </w:r>
      <w:r w:rsidR="003543F1" w:rsidRPr="008E7C59">
        <w:rPr>
          <w:rFonts w:ascii="IRBadr" w:hAnsi="IRBadr" w:cs="IRBadr"/>
          <w:b/>
          <w:sz w:val="28"/>
          <w:rtl/>
        </w:rPr>
        <w:t xml:space="preserve"> شما برادران و خواهران نمازگزار را به پارسایی،</w:t>
      </w:r>
      <w:r w:rsidR="00BD6F0E" w:rsidRPr="008E7C59">
        <w:rPr>
          <w:rFonts w:ascii="IRBadr" w:hAnsi="IRBadr" w:cs="IRBadr"/>
          <w:b/>
          <w:sz w:val="28"/>
          <w:rtl/>
        </w:rPr>
        <w:t xml:space="preserve"> پرهیزکاری</w:t>
      </w:r>
      <w:r w:rsidR="00801E8B" w:rsidRPr="008E7C59">
        <w:rPr>
          <w:rFonts w:ascii="IRBadr" w:hAnsi="IRBadr" w:cs="IRBadr"/>
          <w:b/>
          <w:sz w:val="28"/>
          <w:rtl/>
        </w:rPr>
        <w:t>،</w:t>
      </w:r>
      <w:r w:rsidR="00BD6F0E" w:rsidRPr="008E7C59">
        <w:rPr>
          <w:rFonts w:ascii="IRBadr" w:hAnsi="IRBadr" w:cs="IRBadr"/>
          <w:b/>
          <w:sz w:val="28"/>
          <w:rtl/>
        </w:rPr>
        <w:t xml:space="preserve"> اجتناب</w:t>
      </w:r>
      <w:r w:rsidR="00801E8B" w:rsidRPr="008E7C59">
        <w:rPr>
          <w:rFonts w:ascii="IRBadr" w:hAnsi="IRBadr" w:cs="IRBadr"/>
          <w:b/>
          <w:sz w:val="28"/>
          <w:rtl/>
        </w:rPr>
        <w:t xml:space="preserve"> از گناهان</w:t>
      </w:r>
      <w:r w:rsidR="003543F1" w:rsidRPr="008E7C59">
        <w:rPr>
          <w:rFonts w:ascii="IRBadr" w:hAnsi="IRBadr" w:cs="IRBadr"/>
          <w:b/>
          <w:sz w:val="28"/>
          <w:rtl/>
        </w:rPr>
        <w:t xml:space="preserve"> و عمل به دستورات الهی سفارش و دعوت </w:t>
      </w:r>
      <w:r w:rsidR="00BD6F0E" w:rsidRPr="008E7C59">
        <w:rPr>
          <w:rFonts w:ascii="IRBadr" w:hAnsi="IRBadr" w:cs="IRBadr"/>
          <w:b/>
          <w:sz w:val="28"/>
          <w:rtl/>
        </w:rPr>
        <w:t>می‌کنم</w:t>
      </w:r>
      <w:r w:rsidR="003543F1" w:rsidRPr="008E7C59">
        <w:rPr>
          <w:rFonts w:ascii="IRBadr" w:hAnsi="IRBadr" w:cs="IRBadr"/>
          <w:b/>
          <w:sz w:val="28"/>
          <w:rtl/>
        </w:rPr>
        <w:t>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امیدواریم خدا</w:t>
      </w:r>
      <w:r w:rsidR="00801E8B" w:rsidRPr="008E7C59">
        <w:rPr>
          <w:rFonts w:ascii="IRBadr" w:hAnsi="IRBadr" w:cs="IRBadr"/>
          <w:b/>
          <w:sz w:val="28"/>
          <w:rtl/>
        </w:rPr>
        <w:t xml:space="preserve">وند </w:t>
      </w:r>
      <w:r w:rsidR="00FC440E">
        <w:rPr>
          <w:rFonts w:ascii="IRBadr" w:hAnsi="IRBadr" w:cs="IRBadr"/>
          <w:b/>
          <w:sz w:val="28"/>
          <w:rtl/>
        </w:rPr>
        <w:t>همهٔ</w:t>
      </w:r>
      <w:r w:rsidR="00801E8B" w:rsidRPr="008E7C59">
        <w:rPr>
          <w:rFonts w:ascii="IRBadr" w:hAnsi="IRBadr" w:cs="IRBadr"/>
          <w:b/>
          <w:sz w:val="28"/>
          <w:rtl/>
        </w:rPr>
        <w:t xml:space="preserve"> ما را از بندگان شاکر،</w:t>
      </w:r>
      <w:r w:rsidRPr="008E7C59">
        <w:rPr>
          <w:rFonts w:ascii="IRBadr" w:hAnsi="IRBadr" w:cs="IRBadr"/>
          <w:b/>
          <w:sz w:val="28"/>
          <w:rtl/>
        </w:rPr>
        <w:t xml:space="preserve"> ذاکر و </w:t>
      </w:r>
      <w:r w:rsidR="00FC440E">
        <w:rPr>
          <w:rFonts w:ascii="IRBadr" w:hAnsi="IRBadr" w:cs="IRBadr"/>
          <w:b/>
          <w:sz w:val="28"/>
          <w:rtl/>
        </w:rPr>
        <w:t>وارستهٔ</w:t>
      </w:r>
      <w:r w:rsidRPr="008E7C59">
        <w:rPr>
          <w:rFonts w:ascii="IRBadr" w:hAnsi="IRBadr" w:cs="IRBadr"/>
          <w:b/>
          <w:sz w:val="28"/>
          <w:rtl/>
        </w:rPr>
        <w:t xml:space="preserve"> خویش مقرر بفرماید.</w:t>
      </w:r>
    </w:p>
    <w:p w:rsidR="003543F1" w:rsidRPr="008E7C59" w:rsidRDefault="00FC440E" w:rsidP="008E7C59">
      <w:pPr>
        <w:pStyle w:val="1"/>
        <w:rPr>
          <w:rtl/>
        </w:rPr>
      </w:pPr>
      <w:bookmarkStart w:id="1" w:name="_Toc427688718"/>
      <w:r>
        <w:rPr>
          <w:rtl/>
        </w:rPr>
        <w:t>رابطهٔ</w:t>
      </w:r>
      <w:r w:rsidR="003543F1" w:rsidRPr="008E7C59">
        <w:rPr>
          <w:rtl/>
        </w:rPr>
        <w:t xml:space="preserve"> انسان با جهان و هستی</w:t>
      </w:r>
      <w:bookmarkEnd w:id="1"/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ما </w:t>
      </w:r>
      <w:r w:rsidR="00BD6F0E" w:rsidRPr="008E7C59">
        <w:rPr>
          <w:rFonts w:ascii="IRBadr" w:hAnsi="IRBadr" w:cs="IRBadr"/>
          <w:b/>
          <w:sz w:val="28"/>
          <w:rtl/>
        </w:rPr>
        <w:t>انسان‌ها</w:t>
      </w:r>
      <w:r w:rsidRPr="008E7C59">
        <w:rPr>
          <w:rFonts w:ascii="IRBadr" w:hAnsi="IRBadr" w:cs="IRBadr"/>
          <w:b/>
          <w:sz w:val="28"/>
          <w:rtl/>
        </w:rPr>
        <w:t xml:space="preserve"> حداقل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Pr="008E7C59">
        <w:rPr>
          <w:rFonts w:ascii="IRBadr" w:hAnsi="IRBadr" w:cs="IRBadr"/>
          <w:b/>
          <w:sz w:val="28"/>
          <w:rtl/>
        </w:rPr>
        <w:t xml:space="preserve">چهار نوع رابطه در ارتباط با هستی داریم و بسیاری از قوانین و مقررات و حقوق اسلامی به یکی از این محورها </w:t>
      </w:r>
      <w:r w:rsidR="00B668EE" w:rsidRPr="008E7C59">
        <w:rPr>
          <w:rFonts w:ascii="IRBadr" w:hAnsi="IRBadr" w:cs="IRBadr"/>
          <w:b/>
          <w:sz w:val="28"/>
          <w:rtl/>
        </w:rPr>
        <w:t>برمی‌گردد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3543F1" w:rsidRPr="008E7C59" w:rsidRDefault="003543F1" w:rsidP="006840F5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1.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رابطهٔ</w:t>
      </w:r>
      <w:r w:rsidRPr="008E7C59">
        <w:rPr>
          <w:rFonts w:ascii="IRBadr" w:hAnsi="IRBadr" w:cs="IRBadr"/>
          <w:b/>
          <w:sz w:val="28"/>
          <w:rtl/>
        </w:rPr>
        <w:t xml:space="preserve"> انسان با خالق عالم. </w:t>
      </w:r>
      <w:r w:rsidR="00BD6F0E" w:rsidRPr="008E7C59">
        <w:rPr>
          <w:rFonts w:ascii="IRBadr" w:hAnsi="IRBadr" w:cs="IRBadr"/>
          <w:b/>
          <w:sz w:val="28"/>
          <w:rtl/>
        </w:rPr>
        <w:t>انسان‌ها</w:t>
      </w:r>
      <w:r w:rsidRPr="008E7C59">
        <w:rPr>
          <w:rFonts w:ascii="IRBadr" w:hAnsi="IRBadr" w:cs="IRBadr"/>
          <w:b/>
          <w:sz w:val="28"/>
          <w:rtl/>
        </w:rPr>
        <w:t xml:space="preserve"> یک </w:t>
      </w:r>
      <w:r w:rsidR="00B668EE" w:rsidRPr="008E7C59">
        <w:rPr>
          <w:rFonts w:ascii="IRBadr" w:hAnsi="IRBadr" w:cs="IRBadr"/>
          <w:b/>
          <w:sz w:val="28"/>
          <w:rtl/>
        </w:rPr>
        <w:t>رابطه‌ای</w:t>
      </w:r>
      <w:r w:rsidRPr="008E7C59">
        <w:rPr>
          <w:rFonts w:ascii="IRBadr" w:hAnsi="IRBadr" w:cs="IRBadr"/>
          <w:b/>
          <w:sz w:val="28"/>
          <w:rtl/>
        </w:rPr>
        <w:t xml:space="preserve"> با خداوند دارند و اسلام در این زمینه</w:t>
      </w:r>
      <w:r w:rsidR="006840F5">
        <w:rPr>
          <w:rFonts w:ascii="IRBadr" w:hAnsi="IRBadr" w:cs="IRBadr" w:hint="cs"/>
          <w:b/>
          <w:sz w:val="28"/>
          <w:rtl/>
        </w:rPr>
        <w:t>،</w:t>
      </w:r>
      <w:r w:rsidRPr="008E7C59">
        <w:rPr>
          <w:rFonts w:ascii="IRBadr" w:hAnsi="IRBadr" w:cs="IRBadr"/>
          <w:b/>
          <w:sz w:val="28"/>
          <w:rtl/>
        </w:rPr>
        <w:t xml:space="preserve"> حقوق،</w:t>
      </w:r>
      <w:r w:rsidR="00BD6F0E" w:rsidRPr="008E7C59">
        <w:rPr>
          <w:rFonts w:ascii="IRBadr" w:hAnsi="IRBadr" w:cs="IRBadr"/>
          <w:b/>
          <w:sz w:val="28"/>
          <w:rtl/>
        </w:rPr>
        <w:t xml:space="preserve"> قوانین</w:t>
      </w:r>
      <w:r w:rsidRPr="008E7C59">
        <w:rPr>
          <w:rFonts w:ascii="IRBadr" w:hAnsi="IRBadr" w:cs="IRBadr"/>
          <w:b/>
          <w:sz w:val="28"/>
          <w:rtl/>
        </w:rPr>
        <w:t xml:space="preserve"> و مقرراتی قرار داده است.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2.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رابطهٔ</w:t>
      </w:r>
      <w:r w:rsidRPr="008E7C59">
        <w:rPr>
          <w:rFonts w:ascii="IRBadr" w:hAnsi="IRBadr" w:cs="IRBadr"/>
          <w:b/>
          <w:sz w:val="28"/>
          <w:rtl/>
        </w:rPr>
        <w:t xml:space="preserve"> انسان با خود او، انسان با خود یک </w:t>
      </w:r>
      <w:r w:rsidR="00B668EE" w:rsidRPr="008E7C59">
        <w:rPr>
          <w:rFonts w:ascii="IRBadr" w:hAnsi="IRBadr" w:cs="IRBadr"/>
          <w:b/>
          <w:sz w:val="28"/>
          <w:rtl/>
        </w:rPr>
        <w:t>رابطه‌ای</w:t>
      </w:r>
      <w:r w:rsidRPr="008E7C59">
        <w:rPr>
          <w:rFonts w:ascii="IRBadr" w:hAnsi="IRBadr" w:cs="IRBadr"/>
          <w:b/>
          <w:sz w:val="28"/>
          <w:rtl/>
        </w:rPr>
        <w:t xml:space="preserve"> دارد چه با جسم و چه با روح و روان</w:t>
      </w:r>
      <w:r w:rsidR="006840F5">
        <w:rPr>
          <w:rFonts w:ascii="IRBadr" w:hAnsi="IRBadr" w:cs="IRBadr" w:hint="cs"/>
          <w:b/>
          <w:sz w:val="28"/>
          <w:rtl/>
        </w:rPr>
        <w:t xml:space="preserve"> خودش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3.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رابطهٔ</w:t>
      </w:r>
      <w:r w:rsidRPr="008E7C59">
        <w:rPr>
          <w:rFonts w:ascii="IRBadr" w:hAnsi="IRBadr" w:cs="IRBadr"/>
          <w:b/>
          <w:sz w:val="28"/>
          <w:rtl/>
        </w:rPr>
        <w:t xml:space="preserve"> انسان با طبیعت و موجودات </w:t>
      </w:r>
      <w:r w:rsidR="00B668EE" w:rsidRPr="008E7C59">
        <w:rPr>
          <w:rFonts w:ascii="IRBadr" w:hAnsi="IRBadr" w:cs="IRBadr"/>
          <w:b/>
          <w:sz w:val="28"/>
          <w:rtl/>
        </w:rPr>
        <w:t>غیرانسانی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4.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رابطهٔ</w:t>
      </w:r>
      <w:r w:rsidRPr="008E7C59">
        <w:rPr>
          <w:rFonts w:ascii="IRBadr" w:hAnsi="IRBadr" w:cs="IRBadr"/>
          <w:b/>
          <w:sz w:val="28"/>
          <w:rtl/>
        </w:rPr>
        <w:t xml:space="preserve"> انسان با </w:t>
      </w:r>
      <w:r w:rsidR="00BD6F0E" w:rsidRPr="008E7C59">
        <w:rPr>
          <w:rFonts w:ascii="IRBadr" w:hAnsi="IRBadr" w:cs="IRBadr"/>
          <w:b/>
          <w:sz w:val="28"/>
          <w:rtl/>
        </w:rPr>
        <w:t>انسان‌های</w:t>
      </w:r>
      <w:r w:rsidRPr="008E7C59">
        <w:rPr>
          <w:rFonts w:ascii="IRBadr" w:hAnsi="IRBadr" w:cs="IRBadr"/>
          <w:b/>
          <w:sz w:val="28"/>
          <w:rtl/>
        </w:rPr>
        <w:t xml:space="preserve"> دیگر</w:t>
      </w:r>
    </w:p>
    <w:p w:rsidR="003543F1" w:rsidRPr="008E7C59" w:rsidRDefault="00FC440E" w:rsidP="005E3FE8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عمدهٔ</w:t>
      </w:r>
      <w:r w:rsidR="003543F1" w:rsidRPr="008E7C59">
        <w:rPr>
          <w:rFonts w:ascii="IRBadr" w:hAnsi="IRBadr" w:cs="IRBadr"/>
          <w:b/>
          <w:sz w:val="28"/>
          <w:rtl/>
        </w:rPr>
        <w:t xml:space="preserve"> مبانی علمی و اخلاقی اسلام را </w:t>
      </w:r>
      <w:r w:rsidR="00BD6F0E" w:rsidRPr="008E7C59">
        <w:rPr>
          <w:rFonts w:ascii="IRBadr" w:hAnsi="IRBadr" w:cs="IRBadr"/>
          <w:b/>
          <w:sz w:val="28"/>
          <w:rtl/>
        </w:rPr>
        <w:t>می‌توان</w:t>
      </w:r>
      <w:r w:rsidR="003543F1" w:rsidRPr="008E7C59">
        <w:rPr>
          <w:rFonts w:ascii="IRBadr" w:hAnsi="IRBadr" w:cs="IRBadr"/>
          <w:b/>
          <w:sz w:val="28"/>
          <w:rtl/>
        </w:rPr>
        <w:t xml:space="preserve"> در </w:t>
      </w:r>
      <w:r w:rsidR="006840F5">
        <w:rPr>
          <w:rFonts w:ascii="IRBadr" w:hAnsi="IRBadr" w:cs="IRBadr" w:hint="cs"/>
          <w:b/>
          <w:sz w:val="28"/>
          <w:rtl/>
        </w:rPr>
        <w:t>چار</w:t>
      </w:r>
      <w:r w:rsidR="003543F1" w:rsidRPr="008E7C59">
        <w:rPr>
          <w:rFonts w:ascii="IRBadr" w:hAnsi="IRBadr" w:cs="IRBadr"/>
          <w:b/>
          <w:sz w:val="28"/>
          <w:rtl/>
        </w:rPr>
        <w:t>چوب این چهار رابطه تنظیم کرد.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بخش </w:t>
      </w:r>
      <w:r w:rsidR="00B668EE" w:rsidRPr="008E7C59">
        <w:rPr>
          <w:rFonts w:ascii="IRBadr" w:hAnsi="IRBadr" w:cs="IRBadr"/>
          <w:b/>
          <w:sz w:val="28"/>
          <w:rtl/>
        </w:rPr>
        <w:t>عمده‌ای</w:t>
      </w:r>
      <w:r w:rsidRPr="008E7C59">
        <w:rPr>
          <w:rFonts w:ascii="IRBadr" w:hAnsi="IRBadr" w:cs="IRBadr"/>
          <w:b/>
          <w:sz w:val="28"/>
          <w:rtl/>
        </w:rPr>
        <w:t xml:space="preserve"> از مسائل فقهی و اخلاق اسلامی به قلمرو چهارم </w:t>
      </w:r>
      <w:r w:rsidR="00B668EE" w:rsidRPr="008E7C59">
        <w:rPr>
          <w:rFonts w:ascii="IRBadr" w:hAnsi="IRBadr" w:cs="IRBadr"/>
          <w:b/>
          <w:sz w:val="28"/>
          <w:rtl/>
        </w:rPr>
        <w:t>برمی‌گردد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3543F1" w:rsidRPr="008E7C59" w:rsidRDefault="003543F1" w:rsidP="008E7C59">
      <w:pPr>
        <w:pStyle w:val="1"/>
        <w:rPr>
          <w:rtl/>
        </w:rPr>
      </w:pPr>
      <w:bookmarkStart w:id="2" w:name="_Toc427688719"/>
      <w:r w:rsidRPr="008E7C59">
        <w:rPr>
          <w:rtl/>
        </w:rPr>
        <w:lastRenderedPageBreak/>
        <w:t>روابط خانوادگی</w:t>
      </w:r>
      <w:bookmarkEnd w:id="2"/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یکی از محورهای روابط انسان با </w:t>
      </w:r>
      <w:r w:rsidR="00BD6F0E" w:rsidRPr="008E7C59">
        <w:rPr>
          <w:rFonts w:ascii="IRBadr" w:hAnsi="IRBadr" w:cs="IRBadr"/>
          <w:b/>
          <w:sz w:val="28"/>
          <w:rtl/>
        </w:rPr>
        <w:t>انسان‌های</w:t>
      </w:r>
      <w:r w:rsidRPr="008E7C59">
        <w:rPr>
          <w:rFonts w:ascii="IRBadr" w:hAnsi="IRBadr" w:cs="IRBadr"/>
          <w:b/>
          <w:sz w:val="28"/>
          <w:rtl/>
        </w:rPr>
        <w:t xml:space="preserve"> دیگر،</w:t>
      </w:r>
      <w:r w:rsidR="00BD6F0E" w:rsidRPr="008E7C59">
        <w:rPr>
          <w:rFonts w:ascii="IRBadr" w:hAnsi="IRBadr" w:cs="IRBadr"/>
          <w:b/>
          <w:sz w:val="28"/>
          <w:rtl/>
        </w:rPr>
        <w:t xml:space="preserve"> زیر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خ</w:t>
      </w:r>
      <w:r w:rsidR="00FC440E">
        <w:rPr>
          <w:rFonts w:ascii="IRBadr" w:hAnsi="IRBadr" w:cs="IRBadr" w:hint="cs"/>
          <w:b/>
          <w:sz w:val="28"/>
          <w:rtl/>
        </w:rPr>
        <w:t>یمهٔ</w:t>
      </w:r>
      <w:r w:rsidRPr="008E7C59">
        <w:rPr>
          <w:rFonts w:ascii="IRBadr" w:hAnsi="IRBadr" w:cs="IRBadr"/>
          <w:b/>
          <w:sz w:val="28"/>
          <w:rtl/>
        </w:rPr>
        <w:t xml:space="preserve"> یک خانواده است که به آن روابط خانوادگی گفته </w:t>
      </w:r>
      <w:r w:rsidR="00BD6F0E" w:rsidRPr="008E7C59">
        <w:rPr>
          <w:rFonts w:ascii="IRBadr" w:hAnsi="IRBadr" w:cs="IRBadr"/>
          <w:b/>
          <w:sz w:val="28"/>
          <w:rtl/>
        </w:rPr>
        <w:t>می‌شود</w:t>
      </w:r>
      <w:r w:rsidRPr="008E7C59">
        <w:rPr>
          <w:rFonts w:ascii="IRBadr" w:hAnsi="IRBadr" w:cs="IRBadr"/>
          <w:b/>
          <w:sz w:val="28"/>
          <w:rtl/>
        </w:rPr>
        <w:t xml:space="preserve"> و اسلام در این زمینه تعالیم،</w:t>
      </w:r>
      <w:r w:rsidR="00BD6F0E" w:rsidRPr="008E7C59">
        <w:rPr>
          <w:rFonts w:ascii="IRBadr" w:hAnsi="IRBadr" w:cs="IRBadr"/>
          <w:b/>
          <w:sz w:val="28"/>
          <w:rtl/>
        </w:rPr>
        <w:t xml:space="preserve"> اصول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668EE" w:rsidRPr="008E7C59">
        <w:rPr>
          <w:rFonts w:ascii="IRBadr" w:hAnsi="IRBadr" w:cs="IRBadr"/>
          <w:b/>
          <w:sz w:val="28"/>
          <w:rtl/>
        </w:rPr>
        <w:t>و ارزش‌های</w:t>
      </w:r>
      <w:r w:rsidRPr="008E7C59">
        <w:rPr>
          <w:rFonts w:ascii="IRBadr" w:hAnsi="IRBadr" w:cs="IRBadr"/>
          <w:b/>
          <w:sz w:val="28"/>
          <w:rtl/>
        </w:rPr>
        <w:t xml:space="preserve"> متعالی دارد.</w:t>
      </w:r>
    </w:p>
    <w:p w:rsidR="003543F1" w:rsidRPr="008E7C59" w:rsidRDefault="003543F1" w:rsidP="008E7C59">
      <w:pPr>
        <w:pStyle w:val="1"/>
        <w:rPr>
          <w:rtl/>
        </w:rPr>
      </w:pPr>
      <w:bookmarkStart w:id="3" w:name="_Toc427688720"/>
      <w:r w:rsidRPr="008E7C59">
        <w:rPr>
          <w:rtl/>
        </w:rPr>
        <w:t>حق و وظیفه</w:t>
      </w:r>
      <w:bookmarkEnd w:id="3"/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در منطق اسلام حق و وظیفه </w:t>
      </w:r>
      <w:r w:rsidR="00B668EE" w:rsidRPr="008E7C59">
        <w:rPr>
          <w:rFonts w:ascii="IRBadr" w:hAnsi="IRBadr" w:cs="IRBadr"/>
          <w:b/>
          <w:sz w:val="28"/>
          <w:rtl/>
        </w:rPr>
        <w:t>باهم</w:t>
      </w:r>
      <w:r w:rsidRPr="008E7C59">
        <w:rPr>
          <w:rFonts w:ascii="IRBadr" w:hAnsi="IRBadr" w:cs="IRBadr"/>
          <w:b/>
          <w:sz w:val="28"/>
          <w:rtl/>
        </w:rPr>
        <w:t xml:space="preserve"> است و حقوق و وظایف </w:t>
      </w:r>
      <w:r w:rsidR="00BD6F0E" w:rsidRPr="008E7C59">
        <w:rPr>
          <w:rFonts w:ascii="IRBadr" w:hAnsi="IRBadr" w:cs="IRBadr"/>
          <w:b/>
          <w:sz w:val="28"/>
          <w:rtl/>
        </w:rPr>
        <w:t>انسان‌ها</w:t>
      </w:r>
      <w:r w:rsidRPr="008E7C59">
        <w:rPr>
          <w:rFonts w:ascii="IRBadr" w:hAnsi="IRBadr" w:cs="IRBadr"/>
          <w:b/>
          <w:sz w:val="28"/>
          <w:rtl/>
        </w:rPr>
        <w:t xml:space="preserve"> در روابط اجتماعی متقابل است.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در نگاه اسلام آحاد </w:t>
      </w:r>
      <w:r w:rsidR="00BD6F0E" w:rsidRPr="008E7C59">
        <w:rPr>
          <w:rFonts w:ascii="IRBadr" w:hAnsi="IRBadr" w:cs="IRBadr"/>
          <w:b/>
          <w:sz w:val="28"/>
          <w:rtl/>
        </w:rPr>
        <w:t>انسان‌ها</w:t>
      </w:r>
      <w:r w:rsidRPr="008E7C59">
        <w:rPr>
          <w:rFonts w:ascii="IRBadr" w:hAnsi="IRBadr" w:cs="IRBadr"/>
          <w:b/>
          <w:sz w:val="28"/>
          <w:rtl/>
        </w:rPr>
        <w:t xml:space="preserve"> و </w:t>
      </w:r>
      <w:r w:rsidR="00FC440E">
        <w:rPr>
          <w:rFonts w:ascii="IRBadr" w:hAnsi="IRBadr" w:cs="IRBadr"/>
          <w:b/>
          <w:sz w:val="28"/>
          <w:rtl/>
        </w:rPr>
        <w:t>همهٔ</w:t>
      </w:r>
      <w:r w:rsidRPr="008E7C59">
        <w:rPr>
          <w:rFonts w:ascii="IRBadr" w:hAnsi="IRBadr" w:cs="IRBadr"/>
          <w:b/>
          <w:sz w:val="28"/>
          <w:rtl/>
        </w:rPr>
        <w:t xml:space="preserve"> بشر در ارتباط با یکدیگر چه در روابط عام بشر</w:t>
      </w:r>
      <w:r w:rsidR="0079207F" w:rsidRPr="008E7C59">
        <w:rPr>
          <w:rFonts w:ascii="IRBadr" w:hAnsi="IRBadr" w:cs="IRBadr"/>
          <w:b/>
          <w:sz w:val="28"/>
          <w:rtl/>
        </w:rPr>
        <w:t>ی و چه در روابط درون خانه، وظایف و حقوق متقابل دارند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برای اینکه یک واحد اجتماعی مناسب و منسجم </w:t>
      </w:r>
      <w:r w:rsidR="00B668EE" w:rsidRPr="008E7C59">
        <w:rPr>
          <w:rFonts w:ascii="IRBadr" w:hAnsi="IRBadr" w:cs="IRBadr"/>
          <w:b/>
          <w:sz w:val="28"/>
          <w:rtl/>
        </w:rPr>
        <w:t>ازجمله</w:t>
      </w:r>
      <w:r w:rsidRPr="008E7C59">
        <w:rPr>
          <w:rFonts w:ascii="IRBadr" w:hAnsi="IRBadr" w:cs="IRBadr"/>
          <w:b/>
          <w:sz w:val="28"/>
          <w:rtl/>
        </w:rPr>
        <w:t xml:space="preserve"> در فضای خانه شکل بگیرد، اسلام آحاد اعضای خانه را در نظر گرفته و </w:t>
      </w:r>
      <w:r w:rsidR="00BD6F0E" w:rsidRPr="008E7C59">
        <w:rPr>
          <w:rFonts w:ascii="IRBadr" w:hAnsi="IRBadr" w:cs="IRBadr"/>
          <w:b/>
          <w:sz w:val="28"/>
          <w:rtl/>
        </w:rPr>
        <w:t>می‌فرماید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668EE" w:rsidRPr="008E7C59">
        <w:rPr>
          <w:rFonts w:ascii="IRBadr" w:hAnsi="IRBadr" w:cs="IRBadr"/>
          <w:b/>
          <w:sz w:val="28"/>
          <w:rtl/>
        </w:rPr>
        <w:t>هرکدام</w:t>
      </w:r>
      <w:r w:rsidRPr="008E7C59">
        <w:rPr>
          <w:rFonts w:ascii="IRBadr" w:hAnsi="IRBadr" w:cs="IRBadr"/>
          <w:b/>
          <w:sz w:val="28"/>
          <w:rtl/>
        </w:rPr>
        <w:t xml:space="preserve"> نسبت به دیگری هم بدهکار و هم طلبکار هستید. </w:t>
      </w:r>
      <w:r w:rsidR="00B668EE" w:rsidRPr="008E7C59">
        <w:rPr>
          <w:rFonts w:ascii="IRBadr" w:hAnsi="IRBadr" w:cs="IRBadr"/>
          <w:b/>
          <w:sz w:val="28"/>
          <w:rtl/>
        </w:rPr>
        <w:t>هرکسی</w:t>
      </w:r>
      <w:r w:rsidRPr="008E7C59">
        <w:rPr>
          <w:rFonts w:ascii="IRBadr" w:hAnsi="IRBadr" w:cs="IRBadr"/>
          <w:b/>
          <w:sz w:val="28"/>
          <w:rtl/>
        </w:rPr>
        <w:t xml:space="preserve"> هم دارای حق و هم دارای وظیفه است.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خداوند برای </w:t>
      </w:r>
      <w:r w:rsidR="00FC440E">
        <w:rPr>
          <w:rFonts w:ascii="IRBadr" w:hAnsi="IRBadr" w:cs="IRBadr"/>
          <w:b/>
          <w:sz w:val="28"/>
          <w:rtl/>
        </w:rPr>
        <w:t>رابطهٔ</w:t>
      </w:r>
      <w:r w:rsidRPr="008E7C59">
        <w:rPr>
          <w:rFonts w:ascii="IRBadr" w:hAnsi="IRBadr" w:cs="IRBadr"/>
          <w:b/>
          <w:sz w:val="28"/>
          <w:rtl/>
        </w:rPr>
        <w:t xml:space="preserve"> انسان با موجودات دیگر و آحاد </w:t>
      </w:r>
      <w:r w:rsidR="00BD6F0E" w:rsidRPr="008E7C59">
        <w:rPr>
          <w:rFonts w:ascii="IRBadr" w:hAnsi="IRBadr" w:cs="IRBadr"/>
          <w:b/>
          <w:sz w:val="28"/>
          <w:rtl/>
        </w:rPr>
        <w:t>انسان‌های</w:t>
      </w:r>
      <w:r w:rsidRPr="008E7C59">
        <w:rPr>
          <w:rFonts w:ascii="IRBadr" w:hAnsi="IRBadr" w:cs="IRBadr"/>
          <w:b/>
          <w:sz w:val="28"/>
          <w:rtl/>
        </w:rPr>
        <w:t xml:space="preserve"> دیگر حق و وظیفه قرار داده است.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تعبیر امام سجاد (ع) از </w:t>
      </w:r>
      <w:r w:rsidR="00FC440E">
        <w:rPr>
          <w:rFonts w:ascii="IRBadr" w:hAnsi="IRBadr" w:cs="IRBadr"/>
          <w:b/>
          <w:sz w:val="28"/>
          <w:rtl/>
        </w:rPr>
        <w:t>نکتهٔ</w:t>
      </w:r>
      <w:r w:rsidRPr="008E7C59">
        <w:rPr>
          <w:rFonts w:ascii="IRBadr" w:hAnsi="IRBadr" w:cs="IRBadr"/>
          <w:b/>
          <w:sz w:val="28"/>
          <w:rtl/>
        </w:rPr>
        <w:t xml:space="preserve"> شمول حقوق اسلام و وظایف انسان در قبال </w:t>
      </w:r>
      <w:r w:rsidR="00FC440E">
        <w:rPr>
          <w:rFonts w:ascii="IRBadr" w:hAnsi="IRBadr" w:cs="IRBadr"/>
          <w:b/>
          <w:sz w:val="28"/>
          <w:rtl/>
        </w:rPr>
        <w:t>همهٔ</w:t>
      </w:r>
      <w:r w:rsidRPr="008E7C59">
        <w:rPr>
          <w:rFonts w:ascii="IRBadr" w:hAnsi="IRBadr" w:cs="IRBadr"/>
          <w:b/>
          <w:sz w:val="28"/>
          <w:rtl/>
        </w:rPr>
        <w:t xml:space="preserve"> موجودات عالم این است: </w:t>
      </w:r>
      <w:r w:rsidR="00BD6F0E" w:rsidRPr="008E7C59">
        <w:rPr>
          <w:rFonts w:ascii="IRBadr" w:hAnsi="IRBadr" w:cs="IRBadr"/>
          <w:bCs/>
          <w:color w:val="000000" w:themeColor="text1"/>
          <w:sz w:val="28"/>
          <w:rtl/>
        </w:rPr>
        <w:t>«</w:t>
      </w:r>
      <w:r w:rsidRPr="008E7C59">
        <w:rPr>
          <w:rFonts w:ascii="IRBadr" w:hAnsi="IRBadr" w:cs="IRBadr"/>
          <w:bCs/>
          <w:color w:val="000000" w:themeColor="text1"/>
          <w:sz w:val="28"/>
          <w:rtl/>
        </w:rPr>
        <w:t>إنّ لله عل</w:t>
      </w:r>
      <w:r w:rsidR="00BD6F0E" w:rsidRPr="008E7C59">
        <w:rPr>
          <w:rFonts w:ascii="IRBadr" w:hAnsi="IRBadr" w:cs="IRBadr"/>
          <w:bCs/>
          <w:color w:val="000000" w:themeColor="text1"/>
          <w:sz w:val="28"/>
          <w:rtl/>
        </w:rPr>
        <w:t>ی</w:t>
      </w:r>
      <w:r w:rsidRPr="008E7C59">
        <w:rPr>
          <w:rFonts w:ascii="IRBadr" w:hAnsi="IRBadr" w:cs="IRBadr"/>
          <w:bCs/>
          <w:color w:val="000000" w:themeColor="text1"/>
          <w:sz w:val="28"/>
          <w:rtl/>
        </w:rPr>
        <w:t>کَ حقوقاً مح</w:t>
      </w:r>
      <w:r w:rsidR="00BD6F0E" w:rsidRPr="008E7C59">
        <w:rPr>
          <w:rFonts w:ascii="IRBadr" w:hAnsi="IRBadr" w:cs="IRBadr"/>
          <w:bCs/>
          <w:color w:val="000000" w:themeColor="text1"/>
          <w:sz w:val="28"/>
          <w:rtl/>
        </w:rPr>
        <w:t>ی</w:t>
      </w:r>
      <w:r w:rsidRPr="008E7C59">
        <w:rPr>
          <w:rFonts w:ascii="IRBadr" w:hAnsi="IRBadr" w:cs="IRBadr"/>
          <w:bCs/>
          <w:color w:val="000000" w:themeColor="text1"/>
          <w:sz w:val="28"/>
          <w:rtl/>
        </w:rPr>
        <w:t>طه بک ف</w:t>
      </w:r>
      <w:r w:rsidR="00BD6F0E" w:rsidRPr="008E7C59">
        <w:rPr>
          <w:rFonts w:ascii="IRBadr" w:hAnsi="IRBadr" w:cs="IRBadr"/>
          <w:bCs/>
          <w:color w:val="000000" w:themeColor="text1"/>
          <w:sz w:val="28"/>
          <w:rtl/>
        </w:rPr>
        <w:t>ی</w:t>
      </w:r>
      <w:r w:rsidRPr="008E7C59">
        <w:rPr>
          <w:rFonts w:ascii="IRBadr" w:hAnsi="IRBadr" w:cs="IRBadr"/>
          <w:bCs/>
          <w:color w:val="000000" w:themeColor="text1"/>
          <w:sz w:val="28"/>
          <w:rtl/>
        </w:rPr>
        <w:t xml:space="preserve"> کلّ حرکه حرّکتها أو سکنته</w:t>
      </w:r>
      <w:r w:rsidR="00BD6F0E" w:rsidRPr="008E7C59">
        <w:rPr>
          <w:rFonts w:ascii="IRBadr" w:hAnsi="IRBadr" w:cs="IRBadr"/>
          <w:bCs/>
          <w:color w:val="000000" w:themeColor="text1"/>
          <w:sz w:val="28"/>
          <w:rtl/>
        </w:rPr>
        <w:t>»</w:t>
      </w:r>
      <w:r w:rsidRPr="008E7C59">
        <w:rPr>
          <w:rStyle w:val="aff0"/>
          <w:rFonts w:ascii="IRBadr" w:hAnsi="IRBadr" w:cs="IRBadr"/>
          <w:bCs/>
          <w:color w:val="000000" w:themeColor="text1"/>
          <w:sz w:val="28"/>
          <w:rtl/>
        </w:rPr>
        <w:footnoteReference w:id="3"/>
      </w:r>
      <w:r w:rsidRPr="008E7C59">
        <w:rPr>
          <w:rFonts w:ascii="IRBadr" w:hAnsi="IRBadr" w:cs="IRBadr"/>
          <w:b/>
          <w:color w:val="000000" w:themeColor="text1"/>
          <w:sz w:val="28"/>
          <w:rtl/>
        </w:rPr>
        <w:t xml:space="preserve"> بدان که خدا برای تو در </w:t>
      </w:r>
      <w:r w:rsidR="00FC440E">
        <w:rPr>
          <w:rFonts w:ascii="IRBadr" w:hAnsi="IRBadr" w:cs="IRBadr"/>
          <w:b/>
          <w:color w:val="000000" w:themeColor="text1"/>
          <w:sz w:val="28"/>
          <w:rtl/>
        </w:rPr>
        <w:t>همهٔ</w:t>
      </w:r>
      <w:r w:rsidRPr="008E7C59">
        <w:rPr>
          <w:rFonts w:ascii="IRBadr" w:hAnsi="IRBadr" w:cs="IRBadr"/>
          <w:b/>
          <w:color w:val="000000" w:themeColor="text1"/>
          <w:sz w:val="28"/>
          <w:rtl/>
        </w:rPr>
        <w:t xml:space="preserve"> احوال حقی قرار داده است.</w:t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8E7C59">
        <w:rPr>
          <w:rFonts w:ascii="IRBadr" w:hAnsi="IRBadr" w:cs="IRBadr"/>
          <w:b/>
          <w:color w:val="000000" w:themeColor="text1"/>
          <w:sz w:val="28"/>
          <w:rtl/>
        </w:rPr>
        <w:t xml:space="preserve">انسان مؤمن کسی است که تلاش </w:t>
      </w:r>
      <w:r w:rsidR="00BD6F0E" w:rsidRPr="008E7C59">
        <w:rPr>
          <w:rFonts w:ascii="IRBadr" w:hAnsi="IRBadr" w:cs="IRBadr"/>
          <w:b/>
          <w:color w:val="000000" w:themeColor="text1"/>
          <w:sz w:val="28"/>
          <w:rtl/>
        </w:rPr>
        <w:t>می‌کند</w:t>
      </w:r>
      <w:r w:rsidRPr="008E7C59">
        <w:rPr>
          <w:rFonts w:ascii="IRBadr" w:hAnsi="IRBadr" w:cs="IRBadr"/>
          <w:b/>
          <w:color w:val="000000" w:themeColor="text1"/>
          <w:sz w:val="28"/>
          <w:rtl/>
        </w:rPr>
        <w:t xml:space="preserve"> به حداکثر این حقوق عمل کند.</w:t>
      </w:r>
    </w:p>
    <w:p w:rsidR="003543F1" w:rsidRPr="008E7C59" w:rsidRDefault="00BD6F0E" w:rsidP="005E3FE8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8E7C59">
        <w:rPr>
          <w:rFonts w:ascii="IRBadr" w:hAnsi="IRBadr" w:cs="IRBadr"/>
          <w:bCs/>
          <w:color w:val="000000" w:themeColor="text1"/>
          <w:sz w:val="28"/>
          <w:szCs w:val="28"/>
          <w:rtl/>
        </w:rPr>
        <w:t>«بعض‌ها</w:t>
      </w:r>
      <w:r w:rsidR="003543F1" w:rsidRPr="008E7C59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أَ</w:t>
      </w:r>
      <w:r w:rsidRPr="008E7C59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="003543F1" w:rsidRPr="008E7C59">
        <w:rPr>
          <w:rFonts w:ascii="IRBadr" w:hAnsi="IRBadr" w:cs="IRBadr"/>
          <w:bCs/>
          <w:color w:val="000000" w:themeColor="text1"/>
          <w:sz w:val="28"/>
          <w:szCs w:val="28"/>
          <w:rtl/>
        </w:rPr>
        <w:t>بَرُ مِنْ بَعْضٍ»</w:t>
      </w:r>
      <w:r w:rsidR="003543F1" w:rsidRPr="008E7C59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4"/>
      </w:r>
      <w:r w:rsidR="003543F1" w:rsidRPr="008E7C59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FC440E">
        <w:rPr>
          <w:rFonts w:ascii="IRBadr" w:hAnsi="IRBadr" w:cs="IRBadr"/>
          <w:b/>
          <w:color w:val="000000" w:themeColor="text1"/>
          <w:sz w:val="28"/>
          <w:szCs w:val="28"/>
          <w:rtl/>
        </w:rPr>
        <w:t>همهٔ</w:t>
      </w:r>
      <w:r w:rsidR="003543F1" w:rsidRPr="008E7C59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حقوق یکسان نیستند. ولی </w:t>
      </w:r>
      <w:r w:rsidR="00B668EE" w:rsidRPr="008E7C59">
        <w:rPr>
          <w:rFonts w:ascii="IRBadr" w:hAnsi="IRBadr" w:cs="IRBadr"/>
          <w:b/>
          <w:color w:val="000000" w:themeColor="text1"/>
          <w:sz w:val="28"/>
          <w:szCs w:val="28"/>
          <w:rtl/>
        </w:rPr>
        <w:t>همه‌جا</w:t>
      </w:r>
      <w:r w:rsidR="003543F1" w:rsidRPr="008E7C59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حقوق وجود دارد و این حقوق متقابل است.</w:t>
      </w:r>
    </w:p>
    <w:p w:rsidR="003543F1" w:rsidRPr="008E7C59" w:rsidRDefault="00FC440E" w:rsidP="008E7C59">
      <w:pPr>
        <w:bidi/>
        <w:jc w:val="both"/>
        <w:rPr>
          <w:rFonts w:ascii="IRBadr" w:hAnsi="IRBadr" w:cs="IRBadr"/>
          <w:bCs/>
          <w:sz w:val="28"/>
          <w:rtl/>
        </w:rPr>
      </w:pPr>
      <w:r>
        <w:rPr>
          <w:rFonts w:ascii="IRBadr" w:hAnsi="IRBadr" w:cs="IRBadr"/>
          <w:bCs/>
          <w:sz w:val="28"/>
          <w:rtl/>
        </w:rPr>
        <w:t>«</w:t>
      </w:r>
      <w:r w:rsidR="00B668EE" w:rsidRPr="008E7C59">
        <w:rPr>
          <w:rFonts w:ascii="IRBadr" w:hAnsi="IRBadr" w:cs="IRBadr"/>
          <w:bCs/>
          <w:sz w:val="28"/>
          <w:rtl/>
        </w:rPr>
        <w:t>بسم‌الله</w:t>
      </w:r>
      <w:r w:rsidR="003543F1" w:rsidRPr="008E7C59">
        <w:rPr>
          <w:rFonts w:ascii="IRBadr" w:hAnsi="IRBadr" w:cs="IRBadr"/>
          <w:bCs/>
          <w:sz w:val="28"/>
          <w:rtl/>
        </w:rPr>
        <w:t xml:space="preserve"> الرحمن الرحیم</w:t>
      </w:r>
      <w:r w:rsidR="008E7C59" w:rsidRPr="008E7C59">
        <w:rPr>
          <w:rFonts w:ascii="IRBadr" w:hAnsi="IRBadr" w:cs="IRBadr" w:hint="cs"/>
          <w:bCs/>
          <w:sz w:val="28"/>
          <w:rtl/>
        </w:rPr>
        <w:t xml:space="preserve">، </w:t>
      </w:r>
      <w:r w:rsidR="003543F1" w:rsidRPr="008E7C59">
        <w:rPr>
          <w:rFonts w:ascii="IRBadr" w:hAnsi="IRBadr" w:cs="IRBadr"/>
          <w:bCs/>
          <w:sz w:val="28"/>
          <w:rtl/>
        </w:rPr>
        <w:t>وَالْعَصْرِ</w:t>
      </w:r>
      <w:r w:rsidR="008E7C59" w:rsidRPr="008E7C59">
        <w:rPr>
          <w:rFonts w:ascii="IRBadr" w:hAnsi="IRBadr" w:cs="IRBadr" w:hint="cs"/>
          <w:bCs/>
          <w:sz w:val="28"/>
          <w:rtl/>
        </w:rPr>
        <w:t xml:space="preserve">، </w:t>
      </w:r>
      <w:r w:rsidR="003543F1" w:rsidRPr="008E7C59">
        <w:rPr>
          <w:rFonts w:ascii="IRBadr" w:hAnsi="IRBadr" w:cs="IRBadr"/>
          <w:bCs/>
          <w:sz w:val="28"/>
          <w:rtl/>
        </w:rPr>
        <w:t>إ</w:t>
      </w:r>
      <w:r w:rsidR="008E7C59" w:rsidRPr="008E7C59">
        <w:rPr>
          <w:rFonts w:ascii="IRBadr" w:hAnsi="IRBadr" w:cs="IRBadr"/>
          <w:bCs/>
          <w:sz w:val="28"/>
          <w:rtl/>
        </w:rPr>
        <w:t>ِنَّ الْإِنْسَانَ لَفِی خُسْرٍ</w:t>
      </w:r>
      <w:r w:rsidR="008E7C59" w:rsidRPr="008E7C59">
        <w:rPr>
          <w:rFonts w:ascii="IRBadr" w:hAnsi="IRBadr" w:cs="IRBadr" w:hint="cs"/>
          <w:bCs/>
          <w:sz w:val="28"/>
          <w:rtl/>
        </w:rPr>
        <w:t xml:space="preserve">، </w:t>
      </w:r>
      <w:r w:rsidR="003543F1" w:rsidRPr="008E7C59">
        <w:rPr>
          <w:rFonts w:ascii="IRBadr" w:hAnsi="IRBadr" w:cs="IRBadr"/>
          <w:bCs/>
          <w:sz w:val="28"/>
          <w:rtl/>
        </w:rPr>
        <w:t>إِلَّا الَّذِینَ آمَنُوا وَعَمِلُوا الصَّالِحَاتِ وَتَوَاصَوْا بِالْحَقِّ وَتَوَاصَوْا بِالصَّبْرِ</w:t>
      </w:r>
      <w:r w:rsidR="008E7C59" w:rsidRPr="008E7C59">
        <w:rPr>
          <w:rFonts w:ascii="IRBadr" w:hAnsi="IRBadr" w:cs="IRBadr" w:hint="cs"/>
          <w:bCs/>
          <w:sz w:val="28"/>
          <w:rtl/>
        </w:rPr>
        <w:t>»</w:t>
      </w:r>
      <w:r w:rsidR="003543F1" w:rsidRPr="008E7C59">
        <w:rPr>
          <w:rStyle w:val="aff0"/>
          <w:rFonts w:ascii="IRBadr" w:hAnsi="IRBadr" w:cs="IRBadr"/>
          <w:bCs/>
          <w:sz w:val="28"/>
          <w:rtl/>
        </w:rPr>
        <w:footnoteReference w:id="5"/>
      </w:r>
    </w:p>
    <w:p w:rsidR="003543F1" w:rsidRPr="008E7C59" w:rsidRDefault="003543F1" w:rsidP="005E3FE8">
      <w:pPr>
        <w:bidi/>
        <w:jc w:val="both"/>
        <w:rPr>
          <w:rFonts w:ascii="IRBadr" w:hAnsi="IRBadr" w:cs="IRBadr"/>
          <w:b/>
          <w:sz w:val="28"/>
          <w:rtl/>
        </w:rPr>
      </w:pPr>
    </w:p>
    <w:p w:rsidR="00193D39" w:rsidRDefault="00193D39" w:rsidP="008E7C59">
      <w:pPr>
        <w:pStyle w:val="1"/>
        <w:rPr>
          <w:rtl/>
        </w:rPr>
      </w:pPr>
      <w:bookmarkStart w:id="4" w:name="_Toc427688721"/>
    </w:p>
    <w:p w:rsidR="00864865" w:rsidRDefault="003543F1" w:rsidP="008E7C59">
      <w:pPr>
        <w:pStyle w:val="1"/>
        <w:rPr>
          <w:rtl/>
        </w:rPr>
      </w:pPr>
      <w:r w:rsidRPr="008E7C59">
        <w:rPr>
          <w:rtl/>
        </w:rPr>
        <w:t>خطبه دوم</w:t>
      </w:r>
      <w:bookmarkEnd w:id="4"/>
    </w:p>
    <w:p w:rsidR="008E7C59" w:rsidRPr="008E7C59" w:rsidRDefault="008E7C59" w:rsidP="008E7C59">
      <w:pPr>
        <w:bidi/>
        <w:jc w:val="both"/>
        <w:rPr>
          <w:rFonts w:ascii="IRBadr" w:hAnsi="IRBadr" w:cs="IRBadr"/>
          <w:b/>
          <w:bCs/>
          <w:sz w:val="28"/>
        </w:rPr>
      </w:pPr>
      <w:r w:rsidRPr="008E7C59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8E7C59">
        <w:rPr>
          <w:rFonts w:ascii="IRBadr" w:hAnsi="IRBadr" w:cs="IRBadr"/>
          <w:b/>
          <w:bCs/>
          <w:sz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8E7C59">
        <w:rPr>
          <w:rFonts w:ascii="IRBadr" w:hAnsi="IRBadr" w:cs="IRBadr" w:hint="cs"/>
          <w:b/>
          <w:bCs/>
          <w:sz w:val="28"/>
          <w:rtl/>
        </w:rPr>
        <w:t>،</w:t>
      </w:r>
      <w:r w:rsidRPr="008E7C59">
        <w:rPr>
          <w:rFonts w:ascii="IRBadr" w:hAnsi="IRBadr" w:cs="IRBadr"/>
          <w:b/>
          <w:bCs/>
          <w:sz w:val="28"/>
          <w:rtl/>
        </w:rPr>
        <w:t xml:space="preserve"> </w:t>
      </w:r>
      <w:r w:rsidRPr="008E7C59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8E7C59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Pr="008E7C59">
        <w:rPr>
          <w:rFonts w:ascii="IRBadr" w:hAnsi="IRBadr" w:cs="IRBadr" w:hint="cs"/>
          <w:b/>
          <w:bCs/>
          <w:sz w:val="28"/>
          <w:rtl/>
        </w:rPr>
        <w:t xml:space="preserve"> «</w:t>
      </w:r>
      <w:r w:rsidRPr="008E7C59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8E7C59">
        <w:rPr>
          <w:rFonts w:ascii="IRBadr" w:hAnsi="IRBadr" w:cs="IRBadr" w:hint="cs"/>
          <w:b/>
          <w:bCs/>
          <w:sz w:val="28"/>
          <w:rtl/>
        </w:rPr>
        <w:t>»</w:t>
      </w:r>
      <w:r w:rsidRPr="008E7C59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Pr="008E7C5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8E7C59">
        <w:rPr>
          <w:rFonts w:ascii="IRBadr" w:hAnsi="IRBadr" w:cs="IRBadr" w:hint="cs"/>
          <w:b/>
          <w:bCs/>
          <w:sz w:val="28"/>
          <w:rtl/>
        </w:rPr>
        <w:t>َ</w:t>
      </w:r>
      <w:r w:rsidRPr="008E7C59">
        <w:rPr>
          <w:rFonts w:ascii="IRBadr" w:hAnsi="IRBadr" w:cs="IRBadr"/>
          <w:b/>
          <w:bCs/>
          <w:sz w:val="28"/>
          <w:rtl/>
        </w:rPr>
        <w:t>ح</w:t>
      </w:r>
      <w:r w:rsidRPr="008E7C59">
        <w:rPr>
          <w:rFonts w:ascii="IRBadr" w:hAnsi="IRBadr" w:cs="IRBadr" w:hint="cs"/>
          <w:b/>
          <w:bCs/>
          <w:sz w:val="28"/>
          <w:rtl/>
        </w:rPr>
        <w:t>ِ</w:t>
      </w:r>
      <w:r w:rsidRPr="008E7C59">
        <w:rPr>
          <w:rFonts w:ascii="IRBadr" w:hAnsi="IRBadr" w:cs="IRBadr"/>
          <w:b/>
          <w:bCs/>
          <w:sz w:val="28"/>
          <w:rtl/>
        </w:rPr>
        <w:t>م</w:t>
      </w:r>
      <w:r w:rsidRPr="008E7C59">
        <w:rPr>
          <w:rFonts w:ascii="IRBadr" w:hAnsi="IRBadr" w:cs="IRBadr" w:hint="cs"/>
          <w:b/>
          <w:bCs/>
          <w:sz w:val="28"/>
          <w:rtl/>
        </w:rPr>
        <w:t>َ</w:t>
      </w:r>
      <w:r w:rsidRPr="008E7C5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8E7C59">
        <w:rPr>
          <w:rFonts w:ascii="IRBadr" w:hAnsi="IRBadr" w:cs="IRBadr" w:hint="cs"/>
          <w:b/>
          <w:bCs/>
          <w:sz w:val="28"/>
          <w:rtl/>
        </w:rPr>
        <w:t>ّ</w:t>
      </w:r>
      <w:r w:rsidRPr="008E7C5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8E7C59">
        <w:rPr>
          <w:rFonts w:ascii="IRBadr" w:hAnsi="IRBadr" w:cs="IRBadr" w:hint="cs"/>
          <w:b/>
          <w:bCs/>
          <w:sz w:val="28"/>
          <w:rtl/>
        </w:rPr>
        <w:t>ّ</w:t>
      </w:r>
      <w:r w:rsidRPr="008E7C59">
        <w:rPr>
          <w:rFonts w:ascii="IRBadr" w:hAnsi="IRBadr" w:cs="IRBadr"/>
          <w:b/>
          <w:bCs/>
          <w:sz w:val="28"/>
          <w:rtl/>
        </w:rPr>
        <w:t>اد التقوی.</w:t>
      </w:r>
    </w:p>
    <w:p w:rsidR="008E7C59" w:rsidRDefault="008E7C59" w:rsidP="005E3FE8">
      <w:pPr>
        <w:bidi/>
        <w:jc w:val="both"/>
        <w:rPr>
          <w:rFonts w:ascii="IRBadr" w:hAnsi="IRBadr" w:cs="IRBadr"/>
          <w:b/>
          <w:sz w:val="28"/>
          <w:rtl/>
        </w:rPr>
      </w:pPr>
    </w:p>
    <w:p w:rsidR="002840B8" w:rsidRPr="008E7C59" w:rsidRDefault="0096099D" w:rsidP="008E7C59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</w:t>
      </w:r>
      <w:r w:rsidR="002840B8" w:rsidRPr="008E7C59">
        <w:rPr>
          <w:rFonts w:ascii="IRBadr" w:hAnsi="IRBadr" w:cs="IRBadr"/>
          <w:b/>
          <w:sz w:val="28"/>
          <w:rtl/>
        </w:rPr>
        <w:t xml:space="preserve"> شما برادران و خواهران گرامی را به تقوا،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="00B668EE" w:rsidRPr="008E7C59">
        <w:rPr>
          <w:rFonts w:ascii="IRBadr" w:hAnsi="IRBadr" w:cs="IRBadr"/>
          <w:b/>
          <w:sz w:val="28"/>
          <w:rtl/>
        </w:rPr>
        <w:t>خویشتن‌داری</w:t>
      </w:r>
      <w:r w:rsidR="002840B8" w:rsidRPr="008E7C59">
        <w:rPr>
          <w:rFonts w:ascii="IRBadr" w:hAnsi="IRBadr" w:cs="IRBadr"/>
          <w:b/>
          <w:sz w:val="28"/>
          <w:rtl/>
        </w:rPr>
        <w:t>،</w:t>
      </w:r>
      <w:r w:rsidR="00BD6F0E" w:rsidRPr="008E7C59">
        <w:rPr>
          <w:rFonts w:ascii="IRBadr" w:hAnsi="IRBadr" w:cs="IRBadr"/>
          <w:b/>
          <w:sz w:val="28"/>
          <w:rtl/>
        </w:rPr>
        <w:t xml:space="preserve"> پرهیز</w:t>
      </w:r>
      <w:r w:rsidR="00A0605F" w:rsidRPr="008E7C59">
        <w:rPr>
          <w:rFonts w:ascii="IRBadr" w:hAnsi="IRBadr" w:cs="IRBadr"/>
          <w:b/>
          <w:sz w:val="28"/>
          <w:rtl/>
        </w:rPr>
        <w:t xml:space="preserve"> از </w:t>
      </w:r>
      <w:r w:rsidR="00BD6F0E" w:rsidRPr="008E7C59">
        <w:rPr>
          <w:rFonts w:ascii="IRBadr" w:hAnsi="IRBadr" w:cs="IRBadr"/>
          <w:b/>
          <w:sz w:val="28"/>
          <w:rtl/>
        </w:rPr>
        <w:t>آلودگی‌های</w:t>
      </w:r>
      <w:r w:rsidR="00A0605F" w:rsidRPr="008E7C59">
        <w:rPr>
          <w:rFonts w:ascii="IRBadr" w:hAnsi="IRBadr" w:cs="IRBadr"/>
          <w:b/>
          <w:sz w:val="28"/>
          <w:rtl/>
        </w:rPr>
        <w:t xml:space="preserve"> روحی و اخلاقی،</w:t>
      </w:r>
      <w:r w:rsidR="00BD6F0E" w:rsidRPr="008E7C59">
        <w:rPr>
          <w:rFonts w:ascii="IRBadr" w:hAnsi="IRBadr" w:cs="IRBadr"/>
          <w:b/>
          <w:sz w:val="28"/>
          <w:rtl/>
        </w:rPr>
        <w:t xml:space="preserve"> عمل</w:t>
      </w:r>
      <w:r w:rsidR="00A0605F" w:rsidRPr="008E7C59">
        <w:rPr>
          <w:rFonts w:ascii="IRBadr" w:hAnsi="IRBadr" w:cs="IRBadr"/>
          <w:b/>
          <w:sz w:val="28"/>
          <w:rtl/>
        </w:rPr>
        <w:t xml:space="preserve"> به وظایف الهی،</w:t>
      </w:r>
      <w:r w:rsidR="002840B8" w:rsidRPr="008E7C59">
        <w:rPr>
          <w:rFonts w:ascii="IRBadr" w:hAnsi="IRBadr" w:cs="IRBadr"/>
          <w:b/>
          <w:sz w:val="28"/>
          <w:rtl/>
        </w:rPr>
        <w:t xml:space="preserve"> ذکر و شکر خداوند در </w:t>
      </w:r>
      <w:r w:rsidR="00FC440E">
        <w:rPr>
          <w:rFonts w:ascii="IRBadr" w:hAnsi="IRBadr" w:cs="IRBadr"/>
          <w:b/>
          <w:sz w:val="28"/>
          <w:rtl/>
        </w:rPr>
        <w:t>همهٔ</w:t>
      </w:r>
      <w:r w:rsidR="002840B8" w:rsidRPr="008E7C59">
        <w:rPr>
          <w:rFonts w:ascii="IRBadr" w:hAnsi="IRBadr" w:cs="IRBadr"/>
          <w:b/>
          <w:sz w:val="28"/>
          <w:rtl/>
        </w:rPr>
        <w:t xml:space="preserve"> احوال سفارش و دعوت </w:t>
      </w:r>
      <w:r w:rsidR="00BD6F0E" w:rsidRPr="008E7C59">
        <w:rPr>
          <w:rFonts w:ascii="IRBadr" w:hAnsi="IRBadr" w:cs="IRBadr"/>
          <w:b/>
          <w:sz w:val="28"/>
          <w:rtl/>
        </w:rPr>
        <w:t>می‌کنم</w:t>
      </w:r>
      <w:r w:rsidR="002840B8" w:rsidRPr="008E7C59">
        <w:rPr>
          <w:rFonts w:ascii="IRBadr" w:hAnsi="IRBadr" w:cs="IRBadr"/>
          <w:b/>
          <w:sz w:val="28"/>
          <w:rtl/>
        </w:rPr>
        <w:t>.</w:t>
      </w:r>
    </w:p>
    <w:p w:rsidR="002840B8" w:rsidRPr="008E7C59" w:rsidRDefault="002840B8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امیدواریم خداوند به </w:t>
      </w:r>
      <w:r w:rsidR="00FC440E">
        <w:rPr>
          <w:rFonts w:ascii="IRBadr" w:hAnsi="IRBadr" w:cs="IRBadr"/>
          <w:b/>
          <w:sz w:val="28"/>
          <w:rtl/>
        </w:rPr>
        <w:t>همهٔ</w:t>
      </w:r>
      <w:r w:rsidRPr="008E7C59">
        <w:rPr>
          <w:rFonts w:ascii="IRBadr" w:hAnsi="IRBadr" w:cs="IRBadr"/>
          <w:b/>
          <w:sz w:val="28"/>
          <w:rtl/>
        </w:rPr>
        <w:t xml:space="preserve"> ما توفیق تهذیب نفس، اصلاح اخلاق و پرهیز از گناهان و معاصی کرامت بفرماید.</w:t>
      </w:r>
    </w:p>
    <w:p w:rsidR="00CE6C9B" w:rsidRPr="008E7C59" w:rsidRDefault="00BD6F0E" w:rsidP="008E7C59">
      <w:pPr>
        <w:pStyle w:val="1"/>
        <w:rPr>
          <w:rtl/>
        </w:rPr>
      </w:pPr>
      <w:bookmarkStart w:id="5" w:name="_Toc427688722"/>
      <w:r w:rsidRPr="008E7C59">
        <w:rPr>
          <w:rtl/>
        </w:rPr>
        <w:t>مناسبت‌ها</w:t>
      </w:r>
      <w:bookmarkEnd w:id="5"/>
    </w:p>
    <w:p w:rsidR="00CE6C9B" w:rsidRPr="008E7C59" w:rsidRDefault="00F6794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میلاد حضرت فاطمه زهرا (س) و میلاد </w:t>
      </w:r>
      <w:r w:rsidR="00FC440E">
        <w:rPr>
          <w:rFonts w:ascii="IRBadr" w:hAnsi="IRBadr" w:cs="IRBadr"/>
          <w:b/>
          <w:sz w:val="28"/>
          <w:rtl/>
        </w:rPr>
        <w:t>خجستهٔ</w:t>
      </w:r>
      <w:r w:rsidRPr="008E7C59">
        <w:rPr>
          <w:rFonts w:ascii="IRBadr" w:hAnsi="IRBadr" w:cs="IRBadr"/>
          <w:b/>
          <w:sz w:val="28"/>
          <w:rtl/>
        </w:rPr>
        <w:t xml:space="preserve"> امام </w:t>
      </w:r>
      <w:r w:rsidR="00B668EE" w:rsidRPr="008E7C59">
        <w:rPr>
          <w:rFonts w:ascii="IRBadr" w:hAnsi="IRBadr" w:cs="IRBadr"/>
          <w:b/>
          <w:sz w:val="28"/>
          <w:rtl/>
        </w:rPr>
        <w:t>عظیم‌الشأن</w:t>
      </w:r>
      <w:r w:rsidRPr="008E7C59">
        <w:rPr>
          <w:rFonts w:ascii="IRBadr" w:hAnsi="IRBadr" w:cs="IRBadr"/>
          <w:b/>
          <w:sz w:val="28"/>
          <w:rtl/>
        </w:rPr>
        <w:t xml:space="preserve"> (ره) را تبریک و تهنیت عرض </w:t>
      </w:r>
      <w:r w:rsidR="00BD6F0E" w:rsidRPr="008E7C59">
        <w:rPr>
          <w:rFonts w:ascii="IRBadr" w:hAnsi="IRBadr" w:cs="IRBadr"/>
          <w:b/>
          <w:sz w:val="28"/>
          <w:rtl/>
        </w:rPr>
        <w:t>می‌کنم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F6794A" w:rsidRPr="008E7C59" w:rsidRDefault="00F6794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شهادت شهید بزرگوار </w:t>
      </w:r>
      <w:r w:rsidR="00B668EE" w:rsidRPr="008E7C59">
        <w:rPr>
          <w:rFonts w:ascii="IRBadr" w:hAnsi="IRBadr" w:cs="IRBadr"/>
          <w:b/>
          <w:sz w:val="28"/>
          <w:rtl/>
        </w:rPr>
        <w:t>آیت‌الله</w:t>
      </w:r>
      <w:r w:rsidRPr="008E7C59">
        <w:rPr>
          <w:rFonts w:ascii="IRBadr" w:hAnsi="IRBadr" w:cs="IRBadr"/>
          <w:b/>
          <w:sz w:val="28"/>
          <w:rtl/>
        </w:rPr>
        <w:t xml:space="preserve"> دکتر بهشتی و یاران باوفای او را در </w:t>
      </w:r>
      <w:r w:rsidR="00FC440E">
        <w:rPr>
          <w:rFonts w:ascii="IRBadr" w:hAnsi="IRBadr" w:cs="IRBadr"/>
          <w:b/>
          <w:sz w:val="28"/>
          <w:rtl/>
        </w:rPr>
        <w:t>فاجعهٔ</w:t>
      </w:r>
      <w:r w:rsidRPr="008E7C59">
        <w:rPr>
          <w:rFonts w:ascii="IRBadr" w:hAnsi="IRBadr" w:cs="IRBadr"/>
          <w:b/>
          <w:sz w:val="28"/>
          <w:rtl/>
        </w:rPr>
        <w:t xml:space="preserve"> هفتم تیر تسلیت عرض </w:t>
      </w:r>
      <w:r w:rsidR="00BD6F0E" w:rsidRPr="008E7C59">
        <w:rPr>
          <w:rFonts w:ascii="IRBadr" w:hAnsi="IRBadr" w:cs="IRBadr"/>
          <w:b/>
          <w:sz w:val="28"/>
          <w:rtl/>
        </w:rPr>
        <w:t>می‌کنم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F6794A" w:rsidRPr="008E7C59" w:rsidRDefault="00F6794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شهادت شهید بزرگوار محراب حضرت </w:t>
      </w:r>
      <w:r w:rsidR="00B668EE" w:rsidRPr="008E7C59">
        <w:rPr>
          <w:rFonts w:ascii="IRBadr" w:hAnsi="IRBadr" w:cs="IRBadr"/>
          <w:b/>
          <w:sz w:val="28"/>
          <w:rtl/>
        </w:rPr>
        <w:t>آیت‌الله</w:t>
      </w:r>
      <w:r w:rsidRPr="008E7C59">
        <w:rPr>
          <w:rFonts w:ascii="IRBadr" w:hAnsi="IRBadr" w:cs="IRBadr"/>
          <w:b/>
          <w:sz w:val="28"/>
          <w:rtl/>
        </w:rPr>
        <w:t xml:space="preserve"> صدوقی را گرامی </w:t>
      </w:r>
      <w:r w:rsidR="00BD6F0E" w:rsidRPr="008E7C59">
        <w:rPr>
          <w:rFonts w:ascii="IRBadr" w:hAnsi="IRBadr" w:cs="IRBadr"/>
          <w:b/>
          <w:sz w:val="28"/>
          <w:rtl/>
        </w:rPr>
        <w:t>می‌داریم</w:t>
      </w:r>
      <w:r w:rsidRPr="008E7C59">
        <w:rPr>
          <w:rFonts w:ascii="IRBadr" w:hAnsi="IRBadr" w:cs="IRBadr"/>
          <w:b/>
          <w:sz w:val="28"/>
          <w:rtl/>
        </w:rPr>
        <w:t xml:space="preserve"> و تسلیت عرض </w:t>
      </w:r>
      <w:r w:rsidR="00BD6F0E" w:rsidRPr="008E7C59">
        <w:rPr>
          <w:rFonts w:ascii="IRBadr" w:hAnsi="IRBadr" w:cs="IRBadr"/>
          <w:b/>
          <w:sz w:val="28"/>
          <w:rtl/>
        </w:rPr>
        <w:t>می‌کنم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33198D" w:rsidRPr="008E7C59" w:rsidRDefault="00F6794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ارتحال مرجع </w:t>
      </w:r>
      <w:r w:rsidR="00B668EE" w:rsidRPr="008E7C59">
        <w:rPr>
          <w:rFonts w:ascii="IRBadr" w:hAnsi="IRBadr" w:cs="IRBadr"/>
          <w:b/>
          <w:sz w:val="28"/>
          <w:rtl/>
        </w:rPr>
        <w:t>عالی‌قدر</w:t>
      </w:r>
      <w:r w:rsidRPr="008E7C59">
        <w:rPr>
          <w:rFonts w:ascii="IRBadr" w:hAnsi="IRBadr" w:cs="IRBadr"/>
          <w:b/>
          <w:sz w:val="28"/>
          <w:rtl/>
        </w:rPr>
        <w:t xml:space="preserve"> و </w:t>
      </w:r>
      <w:r w:rsidR="00B668EE" w:rsidRPr="008E7C59">
        <w:rPr>
          <w:rFonts w:ascii="IRBadr" w:hAnsi="IRBadr" w:cs="IRBadr"/>
          <w:b/>
          <w:sz w:val="28"/>
          <w:rtl/>
        </w:rPr>
        <w:t>عظیم‌الشأن</w:t>
      </w:r>
      <w:r w:rsidRPr="008E7C59">
        <w:rPr>
          <w:rFonts w:ascii="IRBadr" w:hAnsi="IRBadr" w:cs="IRBadr"/>
          <w:b/>
          <w:sz w:val="28"/>
          <w:rtl/>
        </w:rPr>
        <w:t xml:space="preserve"> حضرت </w:t>
      </w:r>
      <w:r w:rsidR="00B668EE" w:rsidRPr="008E7C59">
        <w:rPr>
          <w:rFonts w:ascii="IRBadr" w:hAnsi="IRBadr" w:cs="IRBadr"/>
          <w:b/>
          <w:sz w:val="28"/>
          <w:rtl/>
        </w:rPr>
        <w:t>آیت‌الله‌العظمی</w:t>
      </w:r>
      <w:r w:rsidRPr="008E7C59">
        <w:rPr>
          <w:rFonts w:ascii="IRBadr" w:hAnsi="IRBadr" w:cs="IRBadr"/>
          <w:b/>
          <w:sz w:val="28"/>
          <w:rtl/>
        </w:rPr>
        <w:t xml:space="preserve"> فاضل لنکرانی را به شما و به محضر حضرت </w:t>
      </w:r>
      <w:r w:rsidR="00B668EE" w:rsidRPr="008E7C59">
        <w:rPr>
          <w:rFonts w:ascii="IRBadr" w:hAnsi="IRBadr" w:cs="IRBadr"/>
          <w:b/>
          <w:sz w:val="28"/>
          <w:rtl/>
        </w:rPr>
        <w:t>ولی‌عصر</w:t>
      </w:r>
      <w:r w:rsidRPr="008E7C59">
        <w:rPr>
          <w:rFonts w:ascii="IRBadr" w:hAnsi="IRBadr" w:cs="IRBadr"/>
          <w:b/>
          <w:sz w:val="28"/>
          <w:rtl/>
        </w:rPr>
        <w:t xml:space="preserve"> (عج) تسلیت عرض </w:t>
      </w:r>
      <w:r w:rsidR="00BD6F0E" w:rsidRPr="008E7C59">
        <w:rPr>
          <w:rFonts w:ascii="IRBadr" w:hAnsi="IRBadr" w:cs="IRBadr"/>
          <w:b/>
          <w:sz w:val="28"/>
          <w:rtl/>
        </w:rPr>
        <w:t>می‌کنم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904983" w:rsidRPr="008E7C59" w:rsidRDefault="0033198D" w:rsidP="008E7C59">
      <w:pPr>
        <w:pStyle w:val="1"/>
        <w:rPr>
          <w:rtl/>
        </w:rPr>
      </w:pPr>
      <w:bookmarkStart w:id="6" w:name="_Toc427688723"/>
      <w:r w:rsidRPr="008E7C59">
        <w:rPr>
          <w:rtl/>
        </w:rPr>
        <w:t xml:space="preserve">شخصیت </w:t>
      </w:r>
      <w:r w:rsidR="00B668EE" w:rsidRPr="008E7C59">
        <w:rPr>
          <w:rtl/>
        </w:rPr>
        <w:t>آیت‌الله</w:t>
      </w:r>
      <w:r w:rsidR="00904983" w:rsidRPr="008E7C59">
        <w:rPr>
          <w:rtl/>
        </w:rPr>
        <w:t xml:space="preserve"> شهید بهشتی</w:t>
      </w:r>
      <w:bookmarkEnd w:id="6"/>
    </w:p>
    <w:p w:rsidR="0033198D" w:rsidRPr="008E7C59" w:rsidRDefault="00621F7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شهید بهشتی از </w:t>
      </w:r>
      <w:r w:rsidR="00BD6F0E" w:rsidRPr="008E7C59">
        <w:rPr>
          <w:rFonts w:ascii="IRBadr" w:hAnsi="IRBadr" w:cs="IRBadr"/>
          <w:b/>
          <w:sz w:val="28"/>
          <w:rtl/>
        </w:rPr>
        <w:t>شخصیت‌های</w:t>
      </w:r>
      <w:r w:rsidRPr="008E7C59">
        <w:rPr>
          <w:rFonts w:ascii="IRBadr" w:hAnsi="IRBadr" w:cs="IRBadr"/>
          <w:b/>
          <w:sz w:val="28"/>
          <w:rtl/>
        </w:rPr>
        <w:t xml:space="preserve"> متوازن،</w:t>
      </w:r>
      <w:r w:rsidR="00BD6F0E" w:rsidRPr="008E7C59">
        <w:rPr>
          <w:rFonts w:ascii="IRBadr" w:hAnsi="IRBadr" w:cs="IRBadr"/>
          <w:b/>
          <w:sz w:val="28"/>
          <w:rtl/>
        </w:rPr>
        <w:t xml:space="preserve"> جامع</w:t>
      </w:r>
      <w:r w:rsidRPr="008E7C59">
        <w:rPr>
          <w:rFonts w:ascii="IRBadr" w:hAnsi="IRBadr" w:cs="IRBadr"/>
          <w:b/>
          <w:sz w:val="28"/>
          <w:rtl/>
        </w:rPr>
        <w:t>،</w:t>
      </w:r>
      <w:r w:rsidR="00BD6F0E" w:rsidRPr="008E7C59">
        <w:rPr>
          <w:rFonts w:ascii="IRBadr" w:hAnsi="IRBadr" w:cs="IRBadr"/>
          <w:b/>
          <w:sz w:val="28"/>
          <w:rtl/>
        </w:rPr>
        <w:t xml:space="preserve"> مبارز</w:t>
      </w:r>
      <w:r w:rsidRPr="008E7C59">
        <w:rPr>
          <w:rFonts w:ascii="IRBadr" w:hAnsi="IRBadr" w:cs="IRBadr"/>
          <w:b/>
          <w:sz w:val="28"/>
          <w:rtl/>
        </w:rPr>
        <w:t xml:space="preserve"> و انقلابی بود که </w:t>
      </w:r>
      <w:r w:rsidR="00683426" w:rsidRPr="008E7C59">
        <w:rPr>
          <w:rFonts w:ascii="IRBadr" w:hAnsi="IRBadr" w:cs="IRBadr"/>
          <w:b/>
          <w:sz w:val="28"/>
          <w:rtl/>
        </w:rPr>
        <w:t xml:space="preserve">در </w:t>
      </w:r>
      <w:r w:rsidR="00B668EE" w:rsidRPr="008E7C59">
        <w:rPr>
          <w:rFonts w:ascii="IRBadr" w:hAnsi="IRBadr" w:cs="IRBadr"/>
          <w:b/>
          <w:sz w:val="28"/>
          <w:rtl/>
        </w:rPr>
        <w:t>شکل‌گیری</w:t>
      </w:r>
      <w:r w:rsidR="00683426" w:rsidRPr="008E7C59">
        <w:rPr>
          <w:rFonts w:ascii="IRBadr" w:hAnsi="IRBadr" w:cs="IRBadr"/>
          <w:b/>
          <w:sz w:val="28"/>
          <w:rtl/>
        </w:rPr>
        <w:t xml:space="preserve"> نهادهای نظام اسلامی مؤثر بود.</w:t>
      </w:r>
      <w:r w:rsidR="00BD6F0E" w:rsidRPr="008E7C59">
        <w:rPr>
          <w:rFonts w:ascii="IRBadr" w:hAnsi="IRBadr" w:cs="IRBadr"/>
          <w:b/>
          <w:sz w:val="28"/>
          <w:rtl/>
        </w:rPr>
        <w:t xml:space="preserve"> چند</w:t>
      </w:r>
      <w:r w:rsidR="006B2567" w:rsidRPr="008E7C59">
        <w:rPr>
          <w:rFonts w:ascii="IRBadr" w:hAnsi="IRBadr" w:cs="IRBadr"/>
          <w:b/>
          <w:sz w:val="28"/>
          <w:rtl/>
        </w:rPr>
        <w:t xml:space="preserve"> نکته در زندگی این عالم فرزانه </w:t>
      </w:r>
      <w:r w:rsidR="00B668EE" w:rsidRPr="008E7C59">
        <w:rPr>
          <w:rFonts w:ascii="IRBadr" w:hAnsi="IRBadr" w:cs="IRBadr"/>
          <w:b/>
          <w:sz w:val="28"/>
          <w:rtl/>
        </w:rPr>
        <w:t>فوق‌العاده</w:t>
      </w:r>
      <w:r w:rsidR="006B2567" w:rsidRPr="008E7C59">
        <w:rPr>
          <w:rFonts w:ascii="IRBadr" w:hAnsi="IRBadr" w:cs="IRBadr"/>
          <w:b/>
          <w:sz w:val="28"/>
          <w:rtl/>
        </w:rPr>
        <w:t xml:space="preserve"> برجستگی داشت، یکی نظم بسیار دقیق و دیگری مدیریت بسیار </w:t>
      </w:r>
      <w:r w:rsidR="00FC440E">
        <w:rPr>
          <w:rFonts w:ascii="IRBadr" w:hAnsi="IRBadr" w:cs="IRBadr"/>
          <w:b/>
          <w:sz w:val="28"/>
          <w:rtl/>
        </w:rPr>
        <w:t>برجستهٔ</w:t>
      </w:r>
      <w:r w:rsidR="006B2567" w:rsidRPr="008E7C59">
        <w:rPr>
          <w:rFonts w:ascii="IRBadr" w:hAnsi="IRBadr" w:cs="IRBadr"/>
          <w:b/>
          <w:sz w:val="28"/>
          <w:rtl/>
        </w:rPr>
        <w:t xml:space="preserve"> ایشان بود.</w:t>
      </w:r>
    </w:p>
    <w:p w:rsidR="003343D6" w:rsidRPr="008E7C59" w:rsidRDefault="003343D6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اولین کسی که بعد از امام (ره) در </w:t>
      </w:r>
      <w:r w:rsidR="00FC440E">
        <w:rPr>
          <w:rFonts w:ascii="IRBadr" w:hAnsi="IRBadr" w:cs="IRBadr"/>
          <w:b/>
          <w:sz w:val="28"/>
          <w:rtl/>
        </w:rPr>
        <w:t>ادارهٔ</w:t>
      </w:r>
      <w:r w:rsidR="00CA4CA7" w:rsidRPr="008E7C59">
        <w:rPr>
          <w:rFonts w:ascii="IRBadr" w:hAnsi="IRBadr" w:cs="IRBadr"/>
          <w:b/>
          <w:sz w:val="28"/>
          <w:rtl/>
        </w:rPr>
        <w:t xml:space="preserve"> جامعه </w:t>
      </w:r>
      <w:r w:rsidR="00B668EE" w:rsidRPr="008E7C59">
        <w:rPr>
          <w:rFonts w:ascii="IRBadr" w:hAnsi="IRBadr" w:cs="IRBadr"/>
          <w:b/>
          <w:sz w:val="28"/>
          <w:rtl/>
        </w:rPr>
        <w:t>صاحب‌نظر</w:t>
      </w:r>
      <w:r w:rsidR="00CA4CA7" w:rsidRPr="008E7C59">
        <w:rPr>
          <w:rFonts w:ascii="IRBadr" w:hAnsi="IRBadr" w:cs="IRBadr"/>
          <w:b/>
          <w:sz w:val="28"/>
          <w:rtl/>
        </w:rPr>
        <w:t xml:space="preserve"> و تئوری بود و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668EE" w:rsidRPr="008E7C59">
        <w:rPr>
          <w:rFonts w:ascii="IRBadr" w:hAnsi="IRBadr" w:cs="IRBadr"/>
          <w:b/>
          <w:sz w:val="28"/>
          <w:rtl/>
        </w:rPr>
        <w:t>در ایجاد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D6F0E" w:rsidRPr="008E7C59">
        <w:rPr>
          <w:rFonts w:ascii="IRBadr" w:hAnsi="IRBadr" w:cs="IRBadr"/>
          <w:b/>
          <w:sz w:val="28"/>
          <w:rtl/>
        </w:rPr>
        <w:t>نهادها</w:t>
      </w:r>
      <w:r w:rsidRPr="008E7C59">
        <w:rPr>
          <w:rFonts w:ascii="IRBadr" w:hAnsi="IRBadr" w:cs="IRBadr"/>
          <w:b/>
          <w:sz w:val="28"/>
          <w:rtl/>
        </w:rPr>
        <w:t xml:space="preserve"> و </w:t>
      </w:r>
      <w:r w:rsidR="00B668EE" w:rsidRPr="008E7C59">
        <w:rPr>
          <w:rFonts w:ascii="IRBadr" w:hAnsi="IRBadr" w:cs="IRBadr"/>
          <w:b/>
          <w:sz w:val="28"/>
          <w:rtl/>
        </w:rPr>
        <w:t>ساختار سازی</w:t>
      </w:r>
      <w:r w:rsidRPr="008E7C59">
        <w:rPr>
          <w:rFonts w:ascii="IRBadr" w:hAnsi="IRBadr" w:cs="IRBadr"/>
          <w:b/>
          <w:sz w:val="28"/>
          <w:rtl/>
        </w:rPr>
        <w:t xml:space="preserve"> برای </w:t>
      </w:r>
      <w:r w:rsidR="00B668EE" w:rsidRPr="008E7C59">
        <w:rPr>
          <w:rFonts w:ascii="IRBadr" w:hAnsi="IRBadr" w:cs="IRBadr"/>
          <w:b/>
          <w:sz w:val="28"/>
          <w:rtl/>
        </w:rPr>
        <w:t>شکل‌گیری</w:t>
      </w:r>
      <w:r w:rsidRPr="008E7C59">
        <w:rPr>
          <w:rFonts w:ascii="IRBadr" w:hAnsi="IRBadr" w:cs="IRBadr"/>
          <w:b/>
          <w:sz w:val="28"/>
          <w:rtl/>
        </w:rPr>
        <w:t xml:space="preserve"> یک نظام نو و جدید دارای نقش بود، مرحوم </w:t>
      </w:r>
      <w:r w:rsidR="00B668EE" w:rsidRPr="008E7C59">
        <w:rPr>
          <w:rFonts w:ascii="IRBadr" w:hAnsi="IRBadr" w:cs="IRBadr"/>
          <w:b/>
          <w:sz w:val="28"/>
          <w:rtl/>
        </w:rPr>
        <w:t>آیت‌الله</w:t>
      </w:r>
      <w:r w:rsidRPr="008E7C59">
        <w:rPr>
          <w:rFonts w:ascii="IRBadr" w:hAnsi="IRBadr" w:cs="IRBadr"/>
          <w:b/>
          <w:sz w:val="28"/>
          <w:rtl/>
        </w:rPr>
        <w:t xml:space="preserve"> بهشتی بود</w:t>
      </w:r>
      <w:r w:rsidR="004C7C2B" w:rsidRPr="008E7C59">
        <w:rPr>
          <w:rFonts w:ascii="IRBadr" w:hAnsi="IRBadr" w:cs="IRBadr"/>
          <w:b/>
          <w:sz w:val="28"/>
          <w:rtl/>
        </w:rPr>
        <w:t>؛ و</w:t>
      </w:r>
      <w:r w:rsidR="00FD0A4C" w:rsidRPr="008E7C59">
        <w:rPr>
          <w:rFonts w:ascii="IRBadr" w:hAnsi="IRBadr" w:cs="IRBadr"/>
          <w:b/>
          <w:sz w:val="28"/>
          <w:rtl/>
        </w:rPr>
        <w:t xml:space="preserve"> لذا در معماری و مهندسی ساختارهای جدید نظام اسلامی دارای نقش بسیار بارز و برجسته بود و به همین دلیل هم تیرهای سهمگین دشمنان اسلام و خائنان به این ملت با </w:t>
      </w:r>
      <w:r w:rsidR="00FC440E">
        <w:rPr>
          <w:rFonts w:ascii="IRBadr" w:hAnsi="IRBadr" w:cs="IRBadr"/>
          <w:b/>
          <w:sz w:val="28"/>
          <w:rtl/>
        </w:rPr>
        <w:t>پشتوانهٔ</w:t>
      </w:r>
      <w:r w:rsidR="00FD0A4C" w:rsidRPr="008E7C59">
        <w:rPr>
          <w:rFonts w:ascii="IRBadr" w:hAnsi="IRBadr" w:cs="IRBadr"/>
          <w:b/>
          <w:sz w:val="28"/>
          <w:rtl/>
        </w:rPr>
        <w:t xml:space="preserve"> اربابان خود، </w:t>
      </w:r>
      <w:r w:rsidR="00BD6F0E" w:rsidRPr="008E7C59">
        <w:rPr>
          <w:rFonts w:ascii="IRBadr" w:hAnsi="IRBadr" w:cs="IRBadr"/>
          <w:b/>
          <w:sz w:val="28"/>
          <w:rtl/>
        </w:rPr>
        <w:t>شخصیت‌های</w:t>
      </w:r>
      <w:r w:rsidR="00FD0A4C" w:rsidRPr="008E7C59">
        <w:rPr>
          <w:rFonts w:ascii="IRBadr" w:hAnsi="IRBadr" w:cs="IRBadr"/>
          <w:b/>
          <w:sz w:val="28"/>
          <w:rtl/>
        </w:rPr>
        <w:t xml:space="preserve"> بزرگ ما و در رأس </w:t>
      </w:r>
      <w:r w:rsidR="00B668EE" w:rsidRPr="008E7C59">
        <w:rPr>
          <w:rFonts w:ascii="IRBadr" w:hAnsi="IRBadr" w:cs="IRBadr"/>
          <w:b/>
          <w:sz w:val="28"/>
          <w:rtl/>
        </w:rPr>
        <w:t>آن‌ها</w:t>
      </w:r>
      <w:r w:rsidR="00FD0A4C" w:rsidRPr="008E7C59">
        <w:rPr>
          <w:rFonts w:ascii="IRBadr" w:hAnsi="IRBadr" w:cs="IRBadr"/>
          <w:b/>
          <w:sz w:val="28"/>
          <w:rtl/>
        </w:rPr>
        <w:t xml:space="preserve"> مرحوم شهید بهشتی را </w:t>
      </w:r>
      <w:r w:rsidR="00B668EE" w:rsidRPr="008E7C59">
        <w:rPr>
          <w:rFonts w:ascii="IRBadr" w:hAnsi="IRBadr" w:cs="IRBadr"/>
          <w:b/>
          <w:sz w:val="28"/>
          <w:rtl/>
        </w:rPr>
        <w:t>هدف‌گیری</w:t>
      </w:r>
      <w:r w:rsidR="00FD0A4C" w:rsidRPr="008E7C59">
        <w:rPr>
          <w:rFonts w:ascii="IRBadr" w:hAnsi="IRBadr" w:cs="IRBadr"/>
          <w:b/>
          <w:sz w:val="28"/>
          <w:rtl/>
        </w:rPr>
        <w:t xml:space="preserve"> کرد.</w:t>
      </w:r>
    </w:p>
    <w:p w:rsidR="005F7086" w:rsidRPr="008E7C59" w:rsidRDefault="00B668EE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lastRenderedPageBreak/>
        <w:t>در میان</w:t>
      </w:r>
      <w:r w:rsidR="005F7086" w:rsidRPr="008E7C59">
        <w:rPr>
          <w:rFonts w:ascii="IRBadr" w:hAnsi="IRBadr" w:cs="IRBadr"/>
          <w:b/>
          <w:sz w:val="28"/>
          <w:rtl/>
        </w:rPr>
        <w:t xml:space="preserve"> شهدای بزرگ ما دو شخصیت جایگاه ممتازی دارند. در </w:t>
      </w:r>
      <w:r w:rsidR="00FC440E">
        <w:rPr>
          <w:rFonts w:ascii="IRBadr" w:hAnsi="IRBadr" w:cs="IRBadr"/>
          <w:b/>
          <w:sz w:val="28"/>
          <w:rtl/>
        </w:rPr>
        <w:t>عرصهٔ</w:t>
      </w:r>
      <w:r w:rsidR="005F7086" w:rsidRPr="008E7C59">
        <w:rPr>
          <w:rFonts w:ascii="IRBadr" w:hAnsi="IRBadr" w:cs="IRBadr"/>
          <w:b/>
          <w:sz w:val="28"/>
          <w:rtl/>
        </w:rPr>
        <w:t xml:space="preserve"> علم و دانش و نگهبانی از مرزهای فکری جامعه</w:t>
      </w:r>
      <w:r w:rsidR="007D1D4A" w:rsidRPr="008E7C59">
        <w:rPr>
          <w:rFonts w:ascii="IRBadr" w:hAnsi="IRBadr" w:cs="IRBadr"/>
          <w:b/>
          <w:sz w:val="28"/>
          <w:rtl/>
        </w:rPr>
        <w:t>،</w:t>
      </w:r>
      <w:r w:rsidR="005F7086" w:rsidRPr="008E7C59">
        <w:rPr>
          <w:rFonts w:ascii="IRBadr" w:hAnsi="IRBadr" w:cs="IRBadr"/>
          <w:b/>
          <w:sz w:val="28"/>
          <w:rtl/>
        </w:rPr>
        <w:t xml:space="preserve"> مرحوم </w:t>
      </w:r>
      <w:r w:rsidRPr="008E7C59">
        <w:rPr>
          <w:rFonts w:ascii="IRBadr" w:hAnsi="IRBadr" w:cs="IRBadr"/>
          <w:b/>
          <w:sz w:val="28"/>
          <w:rtl/>
        </w:rPr>
        <w:t>آیت‌الله</w:t>
      </w:r>
      <w:r w:rsidR="005F7086" w:rsidRPr="008E7C59">
        <w:rPr>
          <w:rFonts w:ascii="IRBadr" w:hAnsi="IRBadr" w:cs="IRBadr"/>
          <w:b/>
          <w:sz w:val="28"/>
          <w:rtl/>
        </w:rPr>
        <w:t xml:space="preserve"> شهید مطهری بود</w:t>
      </w:r>
      <w:r w:rsidR="004C7C2B" w:rsidRPr="008E7C59">
        <w:rPr>
          <w:rFonts w:ascii="IRBadr" w:hAnsi="IRBadr" w:cs="IRBadr"/>
          <w:b/>
          <w:sz w:val="28"/>
          <w:rtl/>
        </w:rPr>
        <w:t>؛ و</w:t>
      </w:r>
      <w:r w:rsidR="005F7086" w:rsidRPr="008E7C59">
        <w:rPr>
          <w:rFonts w:ascii="IRBadr" w:hAnsi="IRBadr" w:cs="IRBadr"/>
          <w:b/>
          <w:sz w:val="28"/>
          <w:rtl/>
        </w:rPr>
        <w:t xml:space="preserve"> در </w:t>
      </w:r>
      <w:r w:rsidR="00FC440E">
        <w:rPr>
          <w:rFonts w:ascii="IRBadr" w:hAnsi="IRBadr" w:cs="IRBadr"/>
          <w:b/>
          <w:sz w:val="28"/>
          <w:rtl/>
        </w:rPr>
        <w:t>عرصهٔ</w:t>
      </w:r>
      <w:r w:rsidR="005F7086" w:rsidRPr="008E7C59">
        <w:rPr>
          <w:rFonts w:ascii="IRBadr" w:hAnsi="IRBadr" w:cs="IRBadr"/>
          <w:b/>
          <w:sz w:val="28"/>
          <w:rtl/>
        </w:rPr>
        <w:t xml:space="preserve"> مدیریت و </w:t>
      </w:r>
      <w:r w:rsidR="00FC440E">
        <w:rPr>
          <w:rFonts w:ascii="IRBadr" w:hAnsi="IRBadr" w:cs="IRBadr"/>
          <w:b/>
          <w:sz w:val="28"/>
          <w:rtl/>
        </w:rPr>
        <w:t>ادارهٔ</w:t>
      </w:r>
      <w:r w:rsidR="005F7086" w:rsidRPr="008E7C59">
        <w:rPr>
          <w:rFonts w:ascii="IRBadr" w:hAnsi="IRBadr" w:cs="IRBadr"/>
          <w:b/>
          <w:sz w:val="28"/>
          <w:rtl/>
        </w:rPr>
        <w:t xml:space="preserve"> جامعه و </w:t>
      </w:r>
      <w:r w:rsidRPr="008E7C59">
        <w:rPr>
          <w:rFonts w:ascii="IRBadr" w:hAnsi="IRBadr" w:cs="IRBadr"/>
          <w:b/>
          <w:sz w:val="28"/>
          <w:rtl/>
        </w:rPr>
        <w:t>گره‌گشایی</w:t>
      </w:r>
      <w:r w:rsidR="005F7086" w:rsidRPr="008E7C59">
        <w:rPr>
          <w:rFonts w:ascii="IRBadr" w:hAnsi="IRBadr" w:cs="IRBadr"/>
          <w:b/>
          <w:sz w:val="28"/>
          <w:rtl/>
        </w:rPr>
        <w:t xml:space="preserve"> از مشکلات نظام نوپای اسلامی شهید </w:t>
      </w:r>
      <w:r w:rsidRPr="008E7C59">
        <w:rPr>
          <w:rFonts w:ascii="IRBadr" w:hAnsi="IRBadr" w:cs="IRBadr"/>
          <w:b/>
          <w:sz w:val="28"/>
          <w:rtl/>
        </w:rPr>
        <w:t>آیت‌الله</w:t>
      </w:r>
      <w:r w:rsidR="005F7086" w:rsidRPr="008E7C59">
        <w:rPr>
          <w:rFonts w:ascii="IRBadr" w:hAnsi="IRBadr" w:cs="IRBadr"/>
          <w:b/>
          <w:sz w:val="28"/>
          <w:rtl/>
        </w:rPr>
        <w:t xml:space="preserve"> بهشتی بود و این دو شهید در </w:t>
      </w:r>
      <w:r w:rsidR="00FC440E">
        <w:rPr>
          <w:rFonts w:ascii="IRBadr" w:hAnsi="IRBadr" w:cs="IRBadr"/>
          <w:b/>
          <w:sz w:val="28"/>
          <w:rtl/>
        </w:rPr>
        <w:t>قلهٔ</w:t>
      </w:r>
      <w:r w:rsidR="005F7086" w:rsidRPr="008E7C59">
        <w:rPr>
          <w:rFonts w:ascii="IRBadr" w:hAnsi="IRBadr" w:cs="IRBadr"/>
          <w:b/>
          <w:sz w:val="28"/>
          <w:rtl/>
        </w:rPr>
        <w:t xml:space="preserve"> شهدای ما هستند.</w:t>
      </w:r>
    </w:p>
    <w:p w:rsidR="00B21156" w:rsidRPr="008E7C59" w:rsidRDefault="00B21156" w:rsidP="008E7C59">
      <w:pPr>
        <w:pStyle w:val="1"/>
        <w:rPr>
          <w:rtl/>
        </w:rPr>
      </w:pPr>
      <w:bookmarkStart w:id="7" w:name="_Toc427688724"/>
      <w:r w:rsidRPr="008E7C59">
        <w:rPr>
          <w:rtl/>
        </w:rPr>
        <w:t xml:space="preserve">شخصیت مرحوم </w:t>
      </w:r>
      <w:r w:rsidR="00B668EE" w:rsidRPr="008E7C59">
        <w:rPr>
          <w:rtl/>
        </w:rPr>
        <w:t>آیت‌الله</w:t>
      </w:r>
      <w:r w:rsidRPr="008E7C59">
        <w:rPr>
          <w:rtl/>
        </w:rPr>
        <w:t xml:space="preserve"> فاضل</w:t>
      </w:r>
      <w:bookmarkEnd w:id="7"/>
    </w:p>
    <w:p w:rsidR="00B21156" w:rsidRPr="008E7C59" w:rsidRDefault="00B21156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مرحوم </w:t>
      </w:r>
      <w:r w:rsidR="00B668EE" w:rsidRPr="008E7C59">
        <w:rPr>
          <w:rFonts w:ascii="IRBadr" w:hAnsi="IRBadr" w:cs="IRBadr"/>
          <w:b/>
          <w:sz w:val="28"/>
          <w:rtl/>
        </w:rPr>
        <w:t>آیت‌الله</w:t>
      </w:r>
      <w:r w:rsidRPr="008E7C59">
        <w:rPr>
          <w:rFonts w:ascii="IRBadr" w:hAnsi="IRBadr" w:cs="IRBadr"/>
          <w:b/>
          <w:sz w:val="28"/>
          <w:rtl/>
        </w:rPr>
        <w:t xml:space="preserve"> فاضل از مراجع بزرگ تقلید،</w:t>
      </w:r>
      <w:r w:rsidR="00BD6F0E" w:rsidRPr="008E7C59">
        <w:rPr>
          <w:rFonts w:ascii="IRBadr" w:hAnsi="IRBadr" w:cs="IRBadr"/>
          <w:b/>
          <w:sz w:val="28"/>
          <w:rtl/>
        </w:rPr>
        <w:t xml:space="preserve"> از</w:t>
      </w:r>
      <w:r w:rsidRPr="008E7C59">
        <w:rPr>
          <w:rFonts w:ascii="IRBadr" w:hAnsi="IRBadr" w:cs="IRBadr"/>
          <w:b/>
          <w:sz w:val="28"/>
          <w:rtl/>
        </w:rPr>
        <w:t xml:space="preserve"> شاگردان </w:t>
      </w:r>
      <w:r w:rsidR="00FC440E">
        <w:rPr>
          <w:rFonts w:ascii="IRBadr" w:hAnsi="IRBadr" w:cs="IRBadr"/>
          <w:b/>
          <w:sz w:val="28"/>
          <w:rtl/>
        </w:rPr>
        <w:t>برجستهٔ</w:t>
      </w:r>
      <w:r w:rsidRPr="008E7C59">
        <w:rPr>
          <w:rFonts w:ascii="IRBadr" w:hAnsi="IRBadr" w:cs="IRBadr"/>
          <w:b/>
          <w:sz w:val="28"/>
          <w:rtl/>
        </w:rPr>
        <w:t xml:space="preserve"> امام (ره)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Pr="008E7C59">
        <w:rPr>
          <w:rFonts w:ascii="IRBadr" w:hAnsi="IRBadr" w:cs="IRBadr"/>
          <w:b/>
          <w:sz w:val="28"/>
          <w:rtl/>
        </w:rPr>
        <w:t xml:space="preserve">و از استادان </w:t>
      </w:r>
      <w:r w:rsidR="00FC440E">
        <w:rPr>
          <w:rFonts w:ascii="IRBadr" w:hAnsi="IRBadr" w:cs="IRBadr"/>
          <w:b/>
          <w:sz w:val="28"/>
          <w:rtl/>
        </w:rPr>
        <w:t>فرزانهٔ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حوزهٔ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علم</w:t>
      </w:r>
      <w:r w:rsidR="00FC440E">
        <w:rPr>
          <w:rFonts w:ascii="IRBadr" w:hAnsi="IRBadr" w:cs="IRBadr" w:hint="cs"/>
          <w:b/>
          <w:sz w:val="28"/>
          <w:rtl/>
        </w:rPr>
        <w:t>یهٔ</w:t>
      </w:r>
      <w:r w:rsidRPr="008E7C59">
        <w:rPr>
          <w:rFonts w:ascii="IRBadr" w:hAnsi="IRBadr" w:cs="IRBadr"/>
          <w:b/>
          <w:sz w:val="28"/>
          <w:rtl/>
        </w:rPr>
        <w:t xml:space="preserve"> قم و از انقلابیون و </w:t>
      </w:r>
      <w:r w:rsidR="00B668EE" w:rsidRPr="008E7C59">
        <w:rPr>
          <w:rFonts w:ascii="IRBadr" w:hAnsi="IRBadr" w:cs="IRBadr"/>
          <w:b/>
          <w:sz w:val="28"/>
          <w:rtl/>
        </w:rPr>
        <w:t>سابقه‌داران</w:t>
      </w:r>
      <w:r w:rsidRPr="008E7C59">
        <w:rPr>
          <w:rFonts w:ascii="IRBadr" w:hAnsi="IRBadr" w:cs="IRBadr"/>
          <w:b/>
          <w:sz w:val="28"/>
          <w:rtl/>
        </w:rPr>
        <w:t xml:space="preserve"> در </w:t>
      </w:r>
      <w:r w:rsidR="00FC440E">
        <w:rPr>
          <w:rFonts w:ascii="IRBadr" w:hAnsi="IRBadr" w:cs="IRBadr"/>
          <w:b/>
          <w:sz w:val="28"/>
          <w:rtl/>
        </w:rPr>
        <w:t>عرصهٔ</w:t>
      </w:r>
      <w:r w:rsidRPr="008E7C59">
        <w:rPr>
          <w:rFonts w:ascii="IRBadr" w:hAnsi="IRBadr" w:cs="IRBadr"/>
          <w:b/>
          <w:sz w:val="28"/>
          <w:rtl/>
        </w:rPr>
        <w:t xml:space="preserve"> جهاد در راه خدا و انقلاب اسلامی بود.</w:t>
      </w:r>
    </w:p>
    <w:p w:rsidR="00904983" w:rsidRPr="008E7C59" w:rsidRDefault="00234B88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مرحوم </w:t>
      </w:r>
      <w:r w:rsidR="00B668EE" w:rsidRPr="008E7C59">
        <w:rPr>
          <w:rFonts w:ascii="IRBadr" w:hAnsi="IRBadr" w:cs="IRBadr"/>
          <w:b/>
          <w:sz w:val="28"/>
          <w:rtl/>
        </w:rPr>
        <w:t>آیت‌الله</w:t>
      </w:r>
      <w:r w:rsidRPr="008E7C59">
        <w:rPr>
          <w:rFonts w:ascii="IRBadr" w:hAnsi="IRBadr" w:cs="IRBadr"/>
          <w:b/>
          <w:sz w:val="28"/>
          <w:rtl/>
        </w:rPr>
        <w:t xml:space="preserve"> فاضل، فرد هوشمند و انسان</w:t>
      </w:r>
      <w:r w:rsidR="007D1D4A" w:rsidRPr="008E7C59">
        <w:rPr>
          <w:rFonts w:ascii="IRBadr" w:hAnsi="IRBadr" w:cs="IRBadr"/>
          <w:b/>
          <w:sz w:val="28"/>
          <w:rtl/>
        </w:rPr>
        <w:t xml:space="preserve"> مجاهد و </w:t>
      </w:r>
      <w:r w:rsidR="00904983" w:rsidRPr="008E7C59">
        <w:rPr>
          <w:rFonts w:ascii="IRBadr" w:hAnsi="IRBadr" w:cs="IRBadr"/>
          <w:b/>
          <w:sz w:val="28"/>
          <w:rtl/>
        </w:rPr>
        <w:t xml:space="preserve">شخصیتی </w:t>
      </w:r>
      <w:r w:rsidR="007D1D4A" w:rsidRPr="008E7C59">
        <w:rPr>
          <w:rFonts w:ascii="IRBadr" w:hAnsi="IRBadr" w:cs="IRBadr"/>
          <w:b/>
          <w:sz w:val="28"/>
          <w:rtl/>
        </w:rPr>
        <w:t xml:space="preserve">بود </w:t>
      </w:r>
      <w:r w:rsidR="00904983" w:rsidRPr="008E7C59">
        <w:rPr>
          <w:rFonts w:ascii="IRBadr" w:hAnsi="IRBadr" w:cs="IRBadr"/>
          <w:b/>
          <w:sz w:val="28"/>
          <w:rtl/>
        </w:rPr>
        <w:t xml:space="preserve">که از ابتدای نهضت امام (ره) در کنار ایشان بود و در مرجعیت امام (ره) و تحقق </w:t>
      </w:r>
      <w:r w:rsidR="00BD6F0E" w:rsidRPr="008E7C59">
        <w:rPr>
          <w:rFonts w:ascii="IRBadr" w:hAnsi="IRBadr" w:cs="IRBadr"/>
          <w:b/>
          <w:sz w:val="28"/>
          <w:rtl/>
        </w:rPr>
        <w:t>فرمان‌های</w:t>
      </w:r>
      <w:r w:rsidR="00904983" w:rsidRPr="008E7C59">
        <w:rPr>
          <w:rFonts w:ascii="IRBadr" w:hAnsi="IRBadr" w:cs="IRBadr"/>
          <w:b/>
          <w:sz w:val="28"/>
          <w:rtl/>
        </w:rPr>
        <w:t xml:space="preserve"> امام (ره) همیشه کوشا و سا</w:t>
      </w:r>
      <w:r w:rsidR="0014271E" w:rsidRPr="008E7C59">
        <w:rPr>
          <w:rFonts w:ascii="IRBadr" w:hAnsi="IRBadr" w:cs="IRBadr"/>
          <w:b/>
          <w:sz w:val="28"/>
          <w:rtl/>
        </w:rPr>
        <w:t xml:space="preserve">عی بودند و در </w:t>
      </w:r>
      <w:r w:rsidR="00FC440E">
        <w:rPr>
          <w:rFonts w:ascii="IRBadr" w:hAnsi="IRBadr" w:cs="IRBadr"/>
          <w:b/>
          <w:sz w:val="28"/>
          <w:rtl/>
        </w:rPr>
        <w:t>عرصهٔ</w:t>
      </w:r>
      <w:r w:rsidR="0014271E" w:rsidRPr="008E7C59">
        <w:rPr>
          <w:rFonts w:ascii="IRBadr" w:hAnsi="IRBadr" w:cs="IRBadr"/>
          <w:b/>
          <w:sz w:val="28"/>
          <w:rtl/>
        </w:rPr>
        <w:t xml:space="preserve"> مدیریت</w:t>
      </w:r>
      <w:r w:rsidR="00904983" w:rsidRPr="008E7C59">
        <w:rPr>
          <w:rFonts w:ascii="IRBadr" w:hAnsi="IRBadr" w:cs="IRBadr"/>
          <w:b/>
          <w:sz w:val="28"/>
          <w:rtl/>
        </w:rPr>
        <w:t xml:space="preserve"> و</w:t>
      </w:r>
      <w:r w:rsidR="0014271E" w:rsidRPr="008E7C59">
        <w:rPr>
          <w:rFonts w:ascii="IRBadr" w:hAnsi="IRBadr" w:cs="IRBadr"/>
          <w:b/>
          <w:sz w:val="28"/>
          <w:rtl/>
        </w:rPr>
        <w:t xml:space="preserve"> </w:t>
      </w:r>
      <w:r w:rsidR="00904983" w:rsidRPr="008E7C59">
        <w:rPr>
          <w:rFonts w:ascii="IRBadr" w:hAnsi="IRBadr" w:cs="IRBadr"/>
          <w:b/>
          <w:sz w:val="28"/>
          <w:rtl/>
        </w:rPr>
        <w:t>توجه به امور حوزه فرد پیشتاز و ممتازی بودند</w:t>
      </w:r>
      <w:r w:rsidR="004C7C2B" w:rsidRPr="008E7C59">
        <w:rPr>
          <w:rFonts w:ascii="IRBadr" w:hAnsi="IRBadr" w:cs="IRBadr"/>
          <w:b/>
          <w:sz w:val="28"/>
          <w:rtl/>
        </w:rPr>
        <w:t>؛ و</w:t>
      </w:r>
      <w:r w:rsidR="00904983" w:rsidRPr="008E7C59">
        <w:rPr>
          <w:rFonts w:ascii="IRBadr" w:hAnsi="IRBadr" w:cs="IRBadr"/>
          <w:b/>
          <w:sz w:val="28"/>
          <w:rtl/>
        </w:rPr>
        <w:t xml:space="preserve"> در </w:t>
      </w:r>
      <w:r w:rsidR="00FC440E">
        <w:rPr>
          <w:rFonts w:ascii="IRBadr" w:hAnsi="IRBadr" w:cs="IRBadr"/>
          <w:b/>
          <w:sz w:val="28"/>
          <w:rtl/>
        </w:rPr>
        <w:t>دورهٔ</w:t>
      </w:r>
      <w:r w:rsidR="00904983" w:rsidRPr="008E7C59">
        <w:rPr>
          <w:rFonts w:ascii="IRBadr" w:hAnsi="IRBadr" w:cs="IRBadr"/>
          <w:b/>
          <w:sz w:val="28"/>
          <w:rtl/>
        </w:rPr>
        <w:t xml:space="preserve"> </w:t>
      </w:r>
      <w:r w:rsidR="00B668EE" w:rsidRPr="008E7C59">
        <w:rPr>
          <w:rFonts w:ascii="IRBadr" w:hAnsi="IRBadr" w:cs="IRBadr"/>
          <w:b/>
          <w:sz w:val="28"/>
          <w:rtl/>
        </w:rPr>
        <w:t>مرجعیتشان</w:t>
      </w:r>
      <w:r w:rsidR="00904983" w:rsidRPr="008E7C59">
        <w:rPr>
          <w:rFonts w:ascii="IRBadr" w:hAnsi="IRBadr" w:cs="IRBadr"/>
          <w:b/>
          <w:sz w:val="28"/>
          <w:rtl/>
        </w:rPr>
        <w:t xml:space="preserve"> از </w:t>
      </w:r>
      <w:r w:rsidR="00BD6F0E" w:rsidRPr="008E7C59">
        <w:rPr>
          <w:rFonts w:ascii="IRBadr" w:hAnsi="IRBadr" w:cs="IRBadr"/>
          <w:b/>
          <w:sz w:val="28"/>
          <w:rtl/>
        </w:rPr>
        <w:t>پشتوانه‌های</w:t>
      </w:r>
      <w:r w:rsidR="00904983" w:rsidRPr="008E7C59">
        <w:rPr>
          <w:rFonts w:ascii="IRBadr" w:hAnsi="IRBadr" w:cs="IRBadr"/>
          <w:b/>
          <w:sz w:val="28"/>
          <w:rtl/>
        </w:rPr>
        <w:t xml:space="preserve"> استوار نظام اسلامی و از دلسوزان </w:t>
      </w:r>
      <w:r w:rsidR="00FC440E">
        <w:rPr>
          <w:rFonts w:ascii="IRBadr" w:hAnsi="IRBadr" w:cs="IRBadr"/>
          <w:b/>
          <w:sz w:val="28"/>
          <w:rtl/>
        </w:rPr>
        <w:t>برجستهٔ</w:t>
      </w:r>
      <w:r w:rsidR="00904983" w:rsidRPr="008E7C59">
        <w:rPr>
          <w:rFonts w:ascii="IRBadr" w:hAnsi="IRBadr" w:cs="IRBadr"/>
          <w:b/>
          <w:sz w:val="28"/>
          <w:rtl/>
        </w:rPr>
        <w:t xml:space="preserve"> ملت و مردم شریف ما بودند.</w:t>
      </w:r>
    </w:p>
    <w:p w:rsidR="00904983" w:rsidRPr="008E7C59" w:rsidRDefault="00904983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باید نسبت به این </w:t>
      </w:r>
      <w:r w:rsidR="00BD6F0E" w:rsidRPr="008E7C59">
        <w:rPr>
          <w:rFonts w:ascii="IRBadr" w:hAnsi="IRBadr" w:cs="IRBadr"/>
          <w:b/>
          <w:sz w:val="28"/>
          <w:rtl/>
        </w:rPr>
        <w:t>چهره‌های</w:t>
      </w:r>
      <w:r w:rsidRPr="008E7C59">
        <w:rPr>
          <w:rFonts w:ascii="IRBadr" w:hAnsi="IRBadr" w:cs="IRBadr"/>
          <w:b/>
          <w:sz w:val="28"/>
          <w:rtl/>
        </w:rPr>
        <w:t xml:space="preserve"> بزرگوار عرض ارادت داشته باشیم.</w:t>
      </w:r>
    </w:p>
    <w:p w:rsidR="00904983" w:rsidRPr="008E7C59" w:rsidRDefault="00193D39" w:rsidP="008E7C59">
      <w:pPr>
        <w:pStyle w:val="1"/>
        <w:rPr>
          <w:rtl/>
        </w:rPr>
      </w:pPr>
      <w:bookmarkStart w:id="8" w:name="_Toc427688725"/>
      <w:r>
        <w:rPr>
          <w:rtl/>
        </w:rPr>
        <w:t>هفتهٔ</w:t>
      </w:r>
      <w:r w:rsidR="00904983" w:rsidRPr="008E7C59">
        <w:rPr>
          <w:rtl/>
        </w:rPr>
        <w:t xml:space="preserve"> </w:t>
      </w:r>
      <w:r>
        <w:rPr>
          <w:rtl/>
        </w:rPr>
        <w:t>قوه</w:t>
      </w:r>
      <w:r w:rsidR="00904983" w:rsidRPr="008E7C59">
        <w:rPr>
          <w:rtl/>
        </w:rPr>
        <w:t xml:space="preserve"> قضاییه</w:t>
      </w:r>
      <w:bookmarkEnd w:id="8"/>
    </w:p>
    <w:p w:rsidR="00904983" w:rsidRPr="008E7C59" w:rsidRDefault="00A17B3B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مقام معظم رهبری نسبت به قضای اسلامی و تشکیلات </w:t>
      </w:r>
      <w:r w:rsidR="00FC440E">
        <w:rPr>
          <w:rFonts w:ascii="IRBadr" w:hAnsi="IRBadr" w:cs="IRBadr"/>
          <w:b/>
          <w:sz w:val="28"/>
          <w:rtl/>
        </w:rPr>
        <w:t>قوهٔ</w:t>
      </w:r>
      <w:r w:rsidRPr="008E7C59">
        <w:rPr>
          <w:rFonts w:ascii="IRBadr" w:hAnsi="IRBadr" w:cs="IRBadr"/>
          <w:b/>
          <w:sz w:val="28"/>
          <w:rtl/>
        </w:rPr>
        <w:t xml:space="preserve"> قضاییه و </w:t>
      </w:r>
      <w:r w:rsidR="00BD6F0E" w:rsidRPr="008E7C59">
        <w:rPr>
          <w:rFonts w:ascii="IRBadr" w:hAnsi="IRBadr" w:cs="IRBadr"/>
          <w:b/>
          <w:sz w:val="28"/>
          <w:rtl/>
        </w:rPr>
        <w:t>دادگستری‌ها</w:t>
      </w:r>
      <w:r w:rsidRPr="008E7C59">
        <w:rPr>
          <w:rFonts w:ascii="IRBadr" w:hAnsi="IRBadr" w:cs="IRBadr"/>
          <w:b/>
          <w:sz w:val="28"/>
          <w:rtl/>
        </w:rPr>
        <w:t xml:space="preserve"> رهنمودهای خوبی دادند</w:t>
      </w:r>
      <w:r w:rsidR="004C7C2B" w:rsidRPr="008E7C59">
        <w:rPr>
          <w:rFonts w:ascii="IRBadr" w:hAnsi="IRBadr" w:cs="IRBadr"/>
          <w:b/>
          <w:sz w:val="28"/>
          <w:rtl/>
        </w:rPr>
        <w:t>؛ و</w:t>
      </w:r>
      <w:r w:rsidRPr="008E7C59">
        <w:rPr>
          <w:rFonts w:ascii="IRBadr" w:hAnsi="IRBadr" w:cs="IRBadr"/>
          <w:b/>
          <w:sz w:val="28"/>
          <w:rtl/>
        </w:rPr>
        <w:t xml:space="preserve"> از </w:t>
      </w:r>
      <w:r w:rsidR="00FC440E">
        <w:rPr>
          <w:rFonts w:ascii="IRBadr" w:hAnsi="IRBadr" w:cs="IRBadr"/>
          <w:b/>
          <w:sz w:val="28"/>
          <w:rtl/>
        </w:rPr>
        <w:t>همهٔ</w:t>
      </w:r>
      <w:r w:rsidRPr="008E7C59">
        <w:rPr>
          <w:rFonts w:ascii="IRBadr" w:hAnsi="IRBadr" w:cs="IRBadr"/>
          <w:b/>
          <w:sz w:val="28"/>
          <w:rtl/>
        </w:rPr>
        <w:t xml:space="preserve"> کسانی که برای </w:t>
      </w:r>
      <w:r w:rsidR="00B668EE" w:rsidRPr="008E7C59">
        <w:rPr>
          <w:rFonts w:ascii="IRBadr" w:hAnsi="IRBadr" w:cs="IRBadr"/>
          <w:b/>
          <w:sz w:val="28"/>
          <w:rtl/>
        </w:rPr>
        <w:t>شکل‌گیری</w:t>
      </w:r>
      <w:r w:rsidRPr="008E7C59">
        <w:rPr>
          <w:rFonts w:ascii="IRBadr" w:hAnsi="IRBadr" w:cs="IRBadr"/>
          <w:b/>
          <w:sz w:val="28"/>
          <w:rtl/>
        </w:rPr>
        <w:t xml:space="preserve"> قضای اسلامی و پیشبرد </w:t>
      </w:r>
      <w:r w:rsidR="00FC440E">
        <w:rPr>
          <w:rFonts w:ascii="IRBadr" w:hAnsi="IRBadr" w:cs="IRBadr"/>
          <w:b/>
          <w:sz w:val="28"/>
          <w:rtl/>
        </w:rPr>
        <w:t>قوهٔ</w:t>
      </w:r>
      <w:r w:rsidRPr="008E7C59">
        <w:rPr>
          <w:rFonts w:ascii="IRBadr" w:hAnsi="IRBadr" w:cs="IRBadr"/>
          <w:b/>
          <w:sz w:val="28"/>
          <w:rtl/>
        </w:rPr>
        <w:t xml:space="preserve"> قضاییه تلاش </w:t>
      </w:r>
      <w:r w:rsidR="00BD6F0E" w:rsidRPr="008E7C59">
        <w:rPr>
          <w:rFonts w:ascii="IRBadr" w:hAnsi="IRBadr" w:cs="IRBadr"/>
          <w:b/>
          <w:sz w:val="28"/>
          <w:rtl/>
        </w:rPr>
        <w:t>می‌کنند</w:t>
      </w:r>
      <w:r w:rsidRPr="008E7C59">
        <w:rPr>
          <w:rFonts w:ascii="IRBadr" w:hAnsi="IRBadr" w:cs="IRBadr"/>
          <w:b/>
          <w:sz w:val="28"/>
          <w:rtl/>
        </w:rPr>
        <w:t>،</w:t>
      </w:r>
      <w:r w:rsidR="00BD6F0E" w:rsidRPr="008E7C59">
        <w:rPr>
          <w:rFonts w:ascii="IRBadr" w:hAnsi="IRBadr" w:cs="IRBadr"/>
          <w:b/>
          <w:sz w:val="28"/>
          <w:rtl/>
        </w:rPr>
        <w:t xml:space="preserve"> تشکر</w:t>
      </w:r>
      <w:r w:rsidRPr="008E7C59">
        <w:rPr>
          <w:rFonts w:ascii="IRBadr" w:hAnsi="IRBadr" w:cs="IRBadr"/>
          <w:b/>
          <w:sz w:val="28"/>
          <w:rtl/>
        </w:rPr>
        <w:t xml:space="preserve"> و تقدیر </w:t>
      </w:r>
      <w:r w:rsidR="00BD6F0E" w:rsidRPr="008E7C59">
        <w:rPr>
          <w:rFonts w:ascii="IRBadr" w:hAnsi="IRBadr" w:cs="IRBadr"/>
          <w:b/>
          <w:sz w:val="28"/>
          <w:rtl/>
        </w:rPr>
        <w:t>می‌کنم</w:t>
      </w:r>
      <w:r w:rsidR="004C7C2B" w:rsidRPr="008E7C59">
        <w:rPr>
          <w:rFonts w:ascii="IRBadr" w:hAnsi="IRBadr" w:cs="IRBadr"/>
          <w:b/>
          <w:sz w:val="28"/>
          <w:rtl/>
        </w:rPr>
        <w:t>؛ و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668EE" w:rsidRPr="008E7C59">
        <w:rPr>
          <w:rFonts w:ascii="IRBadr" w:hAnsi="IRBadr" w:cs="IRBadr"/>
          <w:b/>
          <w:sz w:val="28"/>
          <w:rtl/>
        </w:rPr>
        <w:t>درعین‌حال</w:t>
      </w:r>
      <w:r w:rsidR="008F2B13" w:rsidRPr="008E7C59">
        <w:rPr>
          <w:rFonts w:ascii="IRBadr" w:hAnsi="IRBadr" w:cs="IRBadr"/>
          <w:b/>
          <w:sz w:val="28"/>
          <w:rtl/>
        </w:rPr>
        <w:t xml:space="preserve"> باید تأکید داشته باشیم </w:t>
      </w:r>
      <w:r w:rsidR="0090721D" w:rsidRPr="008E7C59">
        <w:rPr>
          <w:rFonts w:ascii="IRBadr" w:hAnsi="IRBadr" w:cs="IRBadr"/>
          <w:b/>
          <w:sz w:val="28"/>
          <w:rtl/>
        </w:rPr>
        <w:t>که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D6F0E" w:rsidRPr="008E7C59">
        <w:rPr>
          <w:rFonts w:ascii="IRBadr" w:hAnsi="IRBadr" w:cs="IRBadr"/>
          <w:b/>
          <w:sz w:val="28"/>
          <w:rtl/>
        </w:rPr>
        <w:t>حوزه‌ها</w:t>
      </w:r>
      <w:r w:rsidRPr="008E7C59">
        <w:rPr>
          <w:rFonts w:ascii="IRBadr" w:hAnsi="IRBadr" w:cs="IRBadr"/>
          <w:b/>
          <w:sz w:val="28"/>
          <w:rtl/>
        </w:rPr>
        <w:t xml:space="preserve"> و </w:t>
      </w:r>
      <w:r w:rsidR="00B668EE" w:rsidRPr="008E7C59">
        <w:rPr>
          <w:rFonts w:ascii="IRBadr" w:hAnsi="IRBadr" w:cs="IRBadr"/>
          <w:b/>
          <w:sz w:val="28"/>
          <w:rtl/>
        </w:rPr>
        <w:t>دست‌اندرکاران</w:t>
      </w:r>
      <w:r w:rsidRPr="008E7C59">
        <w:rPr>
          <w:rFonts w:ascii="IRBadr" w:hAnsi="IRBadr" w:cs="IRBadr"/>
          <w:b/>
          <w:sz w:val="28"/>
          <w:rtl/>
        </w:rPr>
        <w:t xml:space="preserve"> در امر قضا باید </w:t>
      </w:r>
      <w:r w:rsidR="00B668EE" w:rsidRPr="008E7C59">
        <w:rPr>
          <w:rFonts w:ascii="IRBadr" w:hAnsi="IRBadr" w:cs="IRBadr"/>
          <w:b/>
          <w:sz w:val="28"/>
          <w:rtl/>
        </w:rPr>
        <w:t>ازنظر</w:t>
      </w:r>
      <w:r w:rsidRPr="008E7C59">
        <w:rPr>
          <w:rFonts w:ascii="IRBadr" w:hAnsi="IRBadr" w:cs="IRBadr"/>
          <w:b/>
          <w:sz w:val="28"/>
          <w:rtl/>
        </w:rPr>
        <w:t xml:space="preserve"> علم و اخلاق در نظام اداری ما نمونه باشند.</w:t>
      </w:r>
    </w:p>
    <w:p w:rsidR="00087159" w:rsidRPr="008E7C59" w:rsidRDefault="00087159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نظام قضایی و دادگستری </w:t>
      </w:r>
      <w:r w:rsidR="00FC440E">
        <w:rPr>
          <w:rFonts w:ascii="IRBadr" w:hAnsi="IRBadr" w:cs="IRBadr"/>
          <w:b/>
          <w:sz w:val="28"/>
          <w:rtl/>
        </w:rPr>
        <w:t>پشتوانهٔ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همهٔ</w:t>
      </w:r>
      <w:r w:rsidRPr="008E7C59">
        <w:rPr>
          <w:rFonts w:ascii="IRBadr" w:hAnsi="IRBadr" w:cs="IRBadr"/>
          <w:b/>
          <w:sz w:val="28"/>
          <w:rtl/>
        </w:rPr>
        <w:t xml:space="preserve"> قوانین و مقررات و عدالت در جامعه است.</w:t>
      </w:r>
    </w:p>
    <w:p w:rsidR="007A6C30" w:rsidRPr="008E7C59" w:rsidRDefault="007A6C30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جامعه باید نسبت به دستگاه قضایی احساس اعتماد داشته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Pr="008E7C59">
        <w:rPr>
          <w:rFonts w:ascii="IRBadr" w:hAnsi="IRBadr" w:cs="IRBadr"/>
          <w:b/>
          <w:sz w:val="28"/>
          <w:rtl/>
        </w:rPr>
        <w:t xml:space="preserve">و </w:t>
      </w:r>
      <w:r w:rsidR="00BD6F0E" w:rsidRPr="008E7C59">
        <w:rPr>
          <w:rFonts w:ascii="IRBadr" w:hAnsi="IRBadr" w:cs="IRBadr"/>
          <w:b/>
          <w:sz w:val="28"/>
          <w:rtl/>
        </w:rPr>
        <w:t>آن‌ها</w:t>
      </w:r>
      <w:r w:rsidRPr="008E7C59">
        <w:rPr>
          <w:rFonts w:ascii="IRBadr" w:hAnsi="IRBadr" w:cs="IRBadr"/>
          <w:b/>
          <w:sz w:val="28"/>
          <w:rtl/>
        </w:rPr>
        <w:t xml:space="preserve"> را باور داشته باشد.</w:t>
      </w:r>
    </w:p>
    <w:p w:rsidR="006A78CA" w:rsidRPr="008E7C59" w:rsidRDefault="006A78C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دستگاه قضایی ما باید خود را بسنجد، بنابراین علم و دانش،</w:t>
      </w:r>
      <w:r w:rsidR="00BD6F0E" w:rsidRPr="008E7C59">
        <w:rPr>
          <w:rFonts w:ascii="IRBadr" w:hAnsi="IRBadr" w:cs="IRBadr"/>
          <w:b/>
          <w:sz w:val="28"/>
          <w:rtl/>
        </w:rPr>
        <w:t xml:space="preserve"> اخلاق</w:t>
      </w:r>
      <w:r w:rsidRPr="008E7C59">
        <w:rPr>
          <w:rFonts w:ascii="IRBadr" w:hAnsi="IRBadr" w:cs="IRBadr"/>
          <w:b/>
          <w:sz w:val="28"/>
          <w:rtl/>
        </w:rPr>
        <w:t xml:space="preserve"> و معنویت و آزادگی روحی، چیزهایی </w:t>
      </w:r>
      <w:r w:rsidR="0090721D" w:rsidRPr="008E7C59">
        <w:rPr>
          <w:rFonts w:ascii="IRBadr" w:hAnsi="IRBadr" w:cs="IRBadr"/>
          <w:b/>
          <w:sz w:val="28"/>
          <w:rtl/>
        </w:rPr>
        <w:t xml:space="preserve">است </w:t>
      </w:r>
      <w:r w:rsidRPr="008E7C59">
        <w:rPr>
          <w:rFonts w:ascii="IRBadr" w:hAnsi="IRBadr" w:cs="IRBadr"/>
          <w:b/>
          <w:sz w:val="28"/>
          <w:rtl/>
        </w:rPr>
        <w:t>ک</w:t>
      </w:r>
      <w:r w:rsidR="00544810" w:rsidRPr="008E7C59">
        <w:rPr>
          <w:rFonts w:ascii="IRBadr" w:hAnsi="IRBadr" w:cs="IRBadr"/>
          <w:b/>
          <w:sz w:val="28"/>
          <w:rtl/>
        </w:rPr>
        <w:t>ه باید در امر قضا تجسم داشته با</w:t>
      </w:r>
      <w:r w:rsidRPr="008E7C59">
        <w:rPr>
          <w:rFonts w:ascii="IRBadr" w:hAnsi="IRBadr" w:cs="IRBadr"/>
          <w:b/>
          <w:sz w:val="28"/>
          <w:rtl/>
        </w:rPr>
        <w:t>شد.</w:t>
      </w:r>
    </w:p>
    <w:p w:rsidR="00E2331B" w:rsidRPr="008E7C59" w:rsidRDefault="00E2331B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در مناسبت </w:t>
      </w:r>
      <w:r w:rsidR="00FC440E">
        <w:rPr>
          <w:rFonts w:ascii="IRBadr" w:hAnsi="IRBadr" w:cs="IRBadr"/>
          <w:b/>
          <w:sz w:val="28"/>
          <w:rtl/>
        </w:rPr>
        <w:t>هفتهٔ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قوهٔ</w:t>
      </w:r>
      <w:r w:rsidRPr="008E7C59">
        <w:rPr>
          <w:rFonts w:ascii="IRBadr" w:hAnsi="IRBadr" w:cs="IRBadr"/>
          <w:b/>
          <w:sz w:val="28"/>
          <w:rtl/>
        </w:rPr>
        <w:t xml:space="preserve"> قضاییه هم باید </w:t>
      </w:r>
      <w:r w:rsidR="00B668EE" w:rsidRPr="008E7C59">
        <w:rPr>
          <w:rFonts w:ascii="IRBadr" w:hAnsi="IRBadr" w:cs="IRBadr"/>
          <w:b/>
          <w:sz w:val="28"/>
          <w:rtl/>
        </w:rPr>
        <w:t>اطلاع‌رسانی</w:t>
      </w:r>
      <w:r w:rsidRPr="008E7C59">
        <w:rPr>
          <w:rFonts w:ascii="IRBadr" w:hAnsi="IRBadr" w:cs="IRBadr"/>
          <w:b/>
          <w:sz w:val="28"/>
          <w:rtl/>
        </w:rPr>
        <w:t xml:space="preserve"> به مردم شود، مردم نسبت </w:t>
      </w:r>
      <w:r w:rsidR="00481865" w:rsidRPr="008E7C59">
        <w:rPr>
          <w:rFonts w:ascii="IRBadr" w:hAnsi="IRBadr" w:cs="IRBadr"/>
          <w:b/>
          <w:sz w:val="28"/>
          <w:rtl/>
        </w:rPr>
        <w:t>ب</w:t>
      </w:r>
      <w:r w:rsidRPr="008E7C59">
        <w:rPr>
          <w:rFonts w:ascii="IRBadr" w:hAnsi="IRBadr" w:cs="IRBadr"/>
          <w:b/>
          <w:sz w:val="28"/>
          <w:rtl/>
        </w:rPr>
        <w:t xml:space="preserve">ه مسائل قضایی، قوانین و مقررات توجیه شوند و هم باید از خادمان ملت در دستگاه قضایی تشکر کرد و هم باید نسبت به </w:t>
      </w:r>
      <w:r w:rsidR="00BD6F0E" w:rsidRPr="008E7C59">
        <w:rPr>
          <w:rFonts w:ascii="IRBadr" w:hAnsi="IRBadr" w:cs="IRBadr"/>
          <w:b/>
          <w:sz w:val="28"/>
          <w:rtl/>
        </w:rPr>
        <w:t>آن‌ها</w:t>
      </w:r>
      <w:r w:rsidRPr="008E7C59">
        <w:rPr>
          <w:rFonts w:ascii="IRBadr" w:hAnsi="IRBadr" w:cs="IRBadr"/>
          <w:b/>
          <w:sz w:val="28"/>
          <w:rtl/>
        </w:rPr>
        <w:t xml:space="preserve"> وظایف سنگین و </w:t>
      </w:r>
      <w:r w:rsidR="00BD6F0E" w:rsidRPr="008E7C59">
        <w:rPr>
          <w:rFonts w:ascii="IRBadr" w:hAnsi="IRBadr" w:cs="IRBadr"/>
          <w:b/>
          <w:sz w:val="28"/>
          <w:rtl/>
        </w:rPr>
        <w:t>مسئولیت‌های</w:t>
      </w:r>
      <w:r w:rsidRPr="008E7C59">
        <w:rPr>
          <w:rFonts w:ascii="IRBadr" w:hAnsi="IRBadr" w:cs="IRBadr"/>
          <w:b/>
          <w:sz w:val="28"/>
          <w:rtl/>
        </w:rPr>
        <w:t xml:space="preserve"> دشوار قضا را یادآوری کرد.</w:t>
      </w:r>
    </w:p>
    <w:p w:rsidR="00520A1B" w:rsidRPr="008E7C59" w:rsidRDefault="00520A1B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امیدواریم دستگاه قضایی ما خود را به الگو و مدل اسلامی از دستگاه قضا </w:t>
      </w:r>
      <w:r w:rsidR="00B668EE" w:rsidRPr="008E7C59">
        <w:rPr>
          <w:rFonts w:ascii="IRBadr" w:hAnsi="IRBadr" w:cs="IRBadr"/>
          <w:b/>
          <w:sz w:val="28"/>
          <w:rtl/>
        </w:rPr>
        <w:t>روزبه‌روز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668EE" w:rsidRPr="008E7C59">
        <w:rPr>
          <w:rFonts w:ascii="IRBadr" w:hAnsi="IRBadr" w:cs="IRBadr"/>
          <w:b/>
          <w:sz w:val="28"/>
          <w:rtl/>
        </w:rPr>
        <w:t>نزدیک‌تر</w:t>
      </w:r>
      <w:r w:rsidRPr="008E7C59">
        <w:rPr>
          <w:rFonts w:ascii="IRBadr" w:hAnsi="IRBadr" w:cs="IRBadr"/>
          <w:b/>
          <w:sz w:val="28"/>
          <w:rtl/>
        </w:rPr>
        <w:t xml:space="preserve"> بکند.</w:t>
      </w:r>
    </w:p>
    <w:p w:rsidR="001F6B9C" w:rsidRPr="008E7C59" w:rsidRDefault="001F6B9C" w:rsidP="008E7C59">
      <w:pPr>
        <w:pStyle w:val="1"/>
        <w:rPr>
          <w:rtl/>
        </w:rPr>
      </w:pPr>
      <w:bookmarkStart w:id="9" w:name="_Toc427688726"/>
      <w:r w:rsidRPr="008E7C59">
        <w:rPr>
          <w:rtl/>
        </w:rPr>
        <w:t>روز جهانی مبارزه با مواد مخدر</w:t>
      </w:r>
      <w:bookmarkEnd w:id="9"/>
    </w:p>
    <w:p w:rsidR="001F6B9C" w:rsidRPr="008E7C59" w:rsidRDefault="006F066D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یکی از </w:t>
      </w:r>
      <w:r w:rsidR="00BD6F0E" w:rsidRPr="008E7C59">
        <w:rPr>
          <w:rFonts w:ascii="IRBadr" w:hAnsi="IRBadr" w:cs="IRBadr"/>
          <w:b/>
          <w:sz w:val="28"/>
          <w:rtl/>
        </w:rPr>
        <w:t>آسیب‌های</w:t>
      </w:r>
      <w:r w:rsidRPr="008E7C59">
        <w:rPr>
          <w:rFonts w:ascii="IRBadr" w:hAnsi="IRBadr" w:cs="IRBadr"/>
          <w:b/>
          <w:sz w:val="28"/>
          <w:rtl/>
        </w:rPr>
        <w:t xml:space="preserve"> بزرگ کشور ما مانند بسیاری از کشورهای دیگر ابتلای مردم و </w:t>
      </w:r>
      <w:r w:rsidR="00B668EE" w:rsidRPr="008E7C59">
        <w:rPr>
          <w:rFonts w:ascii="IRBadr" w:hAnsi="IRBadr" w:cs="IRBadr"/>
          <w:b/>
          <w:sz w:val="28"/>
          <w:rtl/>
        </w:rPr>
        <w:t>به‌خصوص</w:t>
      </w:r>
      <w:r w:rsidR="0067618A" w:rsidRPr="008E7C59">
        <w:rPr>
          <w:rFonts w:ascii="IRBadr" w:hAnsi="IRBadr" w:cs="IRBadr"/>
          <w:b/>
          <w:sz w:val="28"/>
          <w:rtl/>
        </w:rPr>
        <w:t xml:space="preserve"> نسل جوان به مواد مخدر است.</w:t>
      </w:r>
    </w:p>
    <w:p w:rsidR="0067618A" w:rsidRPr="008E7C59" w:rsidRDefault="0067618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بیش از 50 نوع </w:t>
      </w:r>
      <w:r w:rsidR="00FC440E">
        <w:rPr>
          <w:rFonts w:ascii="IRBadr" w:hAnsi="IRBadr" w:cs="IRBadr"/>
          <w:b/>
          <w:sz w:val="28"/>
          <w:rtl/>
        </w:rPr>
        <w:t>فرآوردهٔ</w:t>
      </w:r>
      <w:r w:rsidRPr="008E7C59">
        <w:rPr>
          <w:rFonts w:ascii="IRBadr" w:hAnsi="IRBadr" w:cs="IRBadr"/>
          <w:b/>
          <w:sz w:val="28"/>
          <w:rtl/>
        </w:rPr>
        <w:t xml:space="preserve"> مخدر در کشور ما و بسیاری از کشورها وجود دارد.</w:t>
      </w:r>
    </w:p>
    <w:p w:rsidR="0067618A" w:rsidRPr="008E7C59" w:rsidRDefault="0067618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کشور ما در جایگاهی </w:t>
      </w:r>
      <w:r w:rsidR="00B668EE" w:rsidRPr="008E7C59">
        <w:rPr>
          <w:rFonts w:ascii="IRBadr" w:hAnsi="IRBadr" w:cs="IRBadr"/>
          <w:b/>
          <w:sz w:val="28"/>
          <w:rtl/>
        </w:rPr>
        <w:t>قرارگرفته</w:t>
      </w:r>
      <w:r w:rsidRPr="008E7C59">
        <w:rPr>
          <w:rFonts w:ascii="IRBadr" w:hAnsi="IRBadr" w:cs="IRBadr"/>
          <w:b/>
          <w:sz w:val="28"/>
          <w:rtl/>
        </w:rPr>
        <w:t xml:space="preserve"> که از کشورهای </w:t>
      </w:r>
      <w:r w:rsidR="00FC440E">
        <w:rPr>
          <w:rFonts w:ascii="IRBadr" w:hAnsi="IRBadr" w:cs="IRBadr"/>
          <w:b/>
          <w:sz w:val="28"/>
          <w:rtl/>
        </w:rPr>
        <w:t>تول</w:t>
      </w:r>
      <w:r w:rsidR="00FC440E">
        <w:rPr>
          <w:rFonts w:ascii="IRBadr" w:hAnsi="IRBadr" w:cs="IRBadr" w:hint="cs"/>
          <w:b/>
          <w:sz w:val="28"/>
          <w:rtl/>
        </w:rPr>
        <w:t>یدکنندهٔ</w:t>
      </w:r>
      <w:r w:rsidRPr="008E7C59">
        <w:rPr>
          <w:rFonts w:ascii="IRBadr" w:hAnsi="IRBadr" w:cs="IRBadr"/>
          <w:b/>
          <w:sz w:val="28"/>
          <w:rtl/>
        </w:rPr>
        <w:t xml:space="preserve"> اول مواد مخدر در دنیا است.</w:t>
      </w:r>
    </w:p>
    <w:p w:rsidR="0067618A" w:rsidRPr="008E7C59" w:rsidRDefault="0067618A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نیروی انتظامی و </w:t>
      </w:r>
      <w:r w:rsidR="00BD6F0E" w:rsidRPr="008E7C59">
        <w:rPr>
          <w:rFonts w:ascii="IRBadr" w:hAnsi="IRBadr" w:cs="IRBadr"/>
          <w:b/>
          <w:sz w:val="28"/>
          <w:rtl/>
        </w:rPr>
        <w:t>دستگاه‌های</w:t>
      </w:r>
      <w:r w:rsidRPr="008E7C59">
        <w:rPr>
          <w:rFonts w:ascii="IRBadr" w:hAnsi="IRBadr" w:cs="IRBadr"/>
          <w:b/>
          <w:sz w:val="28"/>
          <w:rtl/>
        </w:rPr>
        <w:t xml:space="preserve"> دولتی در این زمینه کلی </w:t>
      </w:r>
      <w:r w:rsidR="00B668EE" w:rsidRPr="008E7C59">
        <w:rPr>
          <w:rFonts w:ascii="IRBadr" w:hAnsi="IRBadr" w:cs="IRBadr"/>
          <w:b/>
          <w:sz w:val="28"/>
          <w:rtl/>
        </w:rPr>
        <w:t>سرمایه‌گذاری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BD6F0E" w:rsidRPr="008E7C59">
        <w:rPr>
          <w:rFonts w:ascii="IRBadr" w:hAnsi="IRBadr" w:cs="IRBadr"/>
          <w:b/>
          <w:sz w:val="28"/>
          <w:rtl/>
        </w:rPr>
        <w:t>می‌کنند</w:t>
      </w:r>
      <w:r w:rsidRPr="008E7C59">
        <w:rPr>
          <w:rFonts w:ascii="IRBadr" w:hAnsi="IRBadr" w:cs="IRBadr"/>
          <w:b/>
          <w:sz w:val="28"/>
          <w:rtl/>
        </w:rPr>
        <w:t xml:space="preserve">، تلفات </w:t>
      </w:r>
      <w:r w:rsidR="00BD6F0E" w:rsidRPr="008E7C59">
        <w:rPr>
          <w:rFonts w:ascii="IRBadr" w:hAnsi="IRBadr" w:cs="IRBadr"/>
          <w:b/>
          <w:sz w:val="28"/>
          <w:rtl/>
        </w:rPr>
        <w:t>می‌دهند</w:t>
      </w:r>
      <w:r w:rsidRPr="008E7C59">
        <w:rPr>
          <w:rFonts w:ascii="IRBadr" w:hAnsi="IRBadr" w:cs="IRBadr"/>
          <w:b/>
          <w:sz w:val="28"/>
          <w:rtl/>
        </w:rPr>
        <w:t xml:space="preserve"> و دنیا هم این کلیات را قبول دارد ولی </w:t>
      </w:r>
      <w:r w:rsidR="00B668EE" w:rsidRPr="008E7C59">
        <w:rPr>
          <w:rFonts w:ascii="IRBadr" w:hAnsi="IRBadr" w:cs="IRBadr"/>
          <w:b/>
          <w:sz w:val="28"/>
          <w:rtl/>
        </w:rPr>
        <w:t>آن‌طور</w:t>
      </w:r>
      <w:r w:rsidRPr="008E7C59">
        <w:rPr>
          <w:rFonts w:ascii="IRBadr" w:hAnsi="IRBadr" w:cs="IRBadr"/>
          <w:b/>
          <w:sz w:val="28"/>
          <w:rtl/>
        </w:rPr>
        <w:t xml:space="preserve"> که باید به این مسئله توجه </w:t>
      </w:r>
      <w:r w:rsidR="00BD6F0E" w:rsidRPr="008E7C59">
        <w:rPr>
          <w:rFonts w:ascii="IRBadr" w:hAnsi="IRBadr" w:cs="IRBadr"/>
          <w:b/>
          <w:sz w:val="28"/>
          <w:rtl/>
        </w:rPr>
        <w:t>نمی‌کند</w:t>
      </w:r>
      <w:r w:rsidRPr="008E7C59">
        <w:rPr>
          <w:rFonts w:ascii="IRBadr" w:hAnsi="IRBadr" w:cs="IRBadr"/>
          <w:b/>
          <w:sz w:val="28"/>
          <w:rtl/>
        </w:rPr>
        <w:t>.</w:t>
      </w:r>
    </w:p>
    <w:p w:rsidR="00BD427A" w:rsidRPr="008E7C59" w:rsidRDefault="00FC440E" w:rsidP="005E3FE8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lastRenderedPageBreak/>
        <w:t>مسئلهٔ</w:t>
      </w:r>
      <w:r w:rsidR="00283DDB" w:rsidRPr="008E7C59">
        <w:rPr>
          <w:rFonts w:ascii="IRBadr" w:hAnsi="IRBadr" w:cs="IRBadr"/>
          <w:b/>
          <w:sz w:val="28"/>
          <w:rtl/>
        </w:rPr>
        <w:t xml:space="preserve"> مواد مخدر</w:t>
      </w:r>
      <w:r w:rsidR="00BD6F0E" w:rsidRPr="008E7C59">
        <w:rPr>
          <w:rFonts w:ascii="IRBadr" w:hAnsi="IRBadr" w:cs="IRBadr"/>
          <w:b/>
          <w:sz w:val="28"/>
          <w:rtl/>
        </w:rPr>
        <w:t xml:space="preserve"> </w:t>
      </w:r>
      <w:r w:rsidR="00BD427A" w:rsidRPr="008E7C59">
        <w:rPr>
          <w:rFonts w:ascii="IRBadr" w:hAnsi="IRBadr" w:cs="IRBadr"/>
          <w:b/>
          <w:sz w:val="28"/>
          <w:rtl/>
        </w:rPr>
        <w:t xml:space="preserve">یکی از مسائل مهم و </w:t>
      </w:r>
      <w:r>
        <w:rPr>
          <w:rFonts w:ascii="IRBadr" w:hAnsi="IRBadr" w:cs="IRBadr"/>
          <w:b/>
          <w:sz w:val="28"/>
          <w:rtl/>
        </w:rPr>
        <w:t>پ</w:t>
      </w:r>
      <w:r>
        <w:rPr>
          <w:rFonts w:ascii="IRBadr" w:hAnsi="IRBadr" w:cs="IRBadr" w:hint="cs"/>
          <w:b/>
          <w:sz w:val="28"/>
          <w:rtl/>
        </w:rPr>
        <w:t>یچیدهٔ</w:t>
      </w:r>
      <w:r w:rsidR="00BD427A" w:rsidRPr="008E7C59">
        <w:rPr>
          <w:rFonts w:ascii="IRBadr" w:hAnsi="IRBadr" w:cs="IRBadr"/>
          <w:b/>
          <w:sz w:val="28"/>
          <w:rtl/>
        </w:rPr>
        <w:t xml:space="preserve"> دنیای امروز است. انواع محصولات مخدر در کشورهای مختلف از طریق </w:t>
      </w:r>
      <w:r w:rsidR="00BD6F0E" w:rsidRPr="008E7C59">
        <w:rPr>
          <w:rFonts w:ascii="IRBadr" w:hAnsi="IRBadr" w:cs="IRBadr"/>
          <w:b/>
          <w:sz w:val="28"/>
          <w:rtl/>
        </w:rPr>
        <w:t>شبکه‌های</w:t>
      </w:r>
      <w:r w:rsidR="00BD427A" w:rsidRPr="008E7C59">
        <w:rPr>
          <w:rFonts w:ascii="IRBadr" w:hAnsi="IRBadr" w:cs="IRBadr"/>
          <w:b/>
          <w:sz w:val="28"/>
          <w:rtl/>
        </w:rPr>
        <w:t xml:space="preserve"> بزرگ قاچاق توزیع </w:t>
      </w:r>
      <w:r w:rsidR="00BD6F0E" w:rsidRPr="008E7C59">
        <w:rPr>
          <w:rFonts w:ascii="IRBadr" w:hAnsi="IRBadr" w:cs="IRBadr"/>
          <w:b/>
          <w:sz w:val="28"/>
          <w:rtl/>
        </w:rPr>
        <w:t>می‌شود</w:t>
      </w:r>
      <w:r w:rsidR="00BD427A" w:rsidRPr="008E7C59">
        <w:rPr>
          <w:rFonts w:ascii="IRBadr" w:hAnsi="IRBadr" w:cs="IRBadr"/>
          <w:b/>
          <w:sz w:val="28"/>
          <w:rtl/>
        </w:rPr>
        <w:t xml:space="preserve">، </w:t>
      </w:r>
      <w:r w:rsidR="00BD6F0E" w:rsidRPr="008E7C59">
        <w:rPr>
          <w:rFonts w:ascii="IRBadr" w:hAnsi="IRBadr" w:cs="IRBadr"/>
          <w:b/>
          <w:sz w:val="28"/>
          <w:rtl/>
        </w:rPr>
        <w:t>دولت‌ها</w:t>
      </w:r>
      <w:r w:rsidR="00BD427A" w:rsidRPr="008E7C59">
        <w:rPr>
          <w:rFonts w:ascii="IRBadr" w:hAnsi="IRBadr" w:cs="IRBadr"/>
          <w:b/>
          <w:sz w:val="28"/>
          <w:rtl/>
        </w:rPr>
        <w:t xml:space="preserve"> هم تلاش زیادی برای کنترل آن دارند ولی در برابر این موج فقط کارهای دولتی جواب </w:t>
      </w:r>
      <w:r w:rsidR="00BD6F0E" w:rsidRPr="008E7C59">
        <w:rPr>
          <w:rFonts w:ascii="IRBadr" w:hAnsi="IRBadr" w:cs="IRBadr"/>
          <w:b/>
          <w:sz w:val="28"/>
          <w:rtl/>
        </w:rPr>
        <w:t>نمی‌دهد</w:t>
      </w:r>
      <w:r w:rsidR="00BD427A" w:rsidRPr="008E7C59">
        <w:rPr>
          <w:rFonts w:ascii="IRBadr" w:hAnsi="IRBadr" w:cs="IRBadr"/>
          <w:b/>
          <w:sz w:val="28"/>
          <w:rtl/>
        </w:rPr>
        <w:t>.</w:t>
      </w:r>
    </w:p>
    <w:p w:rsidR="00CD02D9" w:rsidRPr="008E7C59" w:rsidRDefault="00CD02D9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ابتلای به مواد مخدر </w:t>
      </w:r>
      <w:r w:rsidR="00FC440E">
        <w:rPr>
          <w:rFonts w:ascii="IRBadr" w:hAnsi="IRBadr" w:cs="IRBadr"/>
          <w:b/>
          <w:sz w:val="28"/>
          <w:rtl/>
        </w:rPr>
        <w:t>نقطهٔ</w:t>
      </w:r>
      <w:r w:rsidRPr="008E7C59">
        <w:rPr>
          <w:rFonts w:ascii="IRBadr" w:hAnsi="IRBadr" w:cs="IRBadr"/>
          <w:b/>
          <w:sz w:val="28"/>
          <w:rtl/>
        </w:rPr>
        <w:t xml:space="preserve"> شروعی است که </w:t>
      </w:r>
      <w:r w:rsidR="00B668EE" w:rsidRPr="008E7C59">
        <w:rPr>
          <w:rFonts w:ascii="IRBadr" w:hAnsi="IRBadr" w:cs="IRBadr"/>
          <w:b/>
          <w:sz w:val="28"/>
          <w:rtl/>
        </w:rPr>
        <w:t>پس‌ازآن</w:t>
      </w:r>
      <w:r w:rsidRPr="008E7C59">
        <w:rPr>
          <w:rFonts w:ascii="IRBadr" w:hAnsi="IRBadr" w:cs="IRBadr"/>
          <w:b/>
          <w:sz w:val="28"/>
          <w:rtl/>
        </w:rPr>
        <w:t xml:space="preserve"> انواع مفاسد و مشکلات اجتماعی پیش خواهد آمد.</w:t>
      </w:r>
    </w:p>
    <w:p w:rsidR="00382C1F" w:rsidRPr="008E7C59" w:rsidRDefault="00382C1F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مسئولیت </w:t>
      </w:r>
      <w:r w:rsidR="00A03CB5" w:rsidRPr="008E7C59">
        <w:rPr>
          <w:rFonts w:ascii="IRBadr" w:hAnsi="IRBadr" w:cs="IRBadr"/>
          <w:b/>
          <w:sz w:val="28"/>
          <w:rtl/>
        </w:rPr>
        <w:t>نیروی انتظامی،</w:t>
      </w:r>
      <w:r w:rsidR="00BD6F0E" w:rsidRPr="008E7C59">
        <w:rPr>
          <w:rFonts w:ascii="IRBadr" w:hAnsi="IRBadr" w:cs="IRBadr"/>
          <w:b/>
          <w:sz w:val="28"/>
          <w:rtl/>
        </w:rPr>
        <w:t xml:space="preserve"> دستگاه</w:t>
      </w:r>
      <w:r w:rsidR="00A03CB5" w:rsidRPr="008E7C59">
        <w:rPr>
          <w:rFonts w:ascii="IRBadr" w:hAnsi="IRBadr" w:cs="IRBadr"/>
          <w:b/>
          <w:sz w:val="28"/>
          <w:rtl/>
        </w:rPr>
        <w:t xml:space="preserve"> قضایی </w:t>
      </w:r>
      <w:r w:rsidRPr="008E7C59">
        <w:rPr>
          <w:rFonts w:ascii="IRBadr" w:hAnsi="IRBadr" w:cs="IRBadr"/>
          <w:b/>
          <w:sz w:val="28"/>
          <w:rtl/>
        </w:rPr>
        <w:t xml:space="preserve">و </w:t>
      </w:r>
      <w:r w:rsidR="00BD6F0E" w:rsidRPr="008E7C59">
        <w:rPr>
          <w:rFonts w:ascii="IRBadr" w:hAnsi="IRBadr" w:cs="IRBadr"/>
          <w:b/>
          <w:sz w:val="28"/>
          <w:rtl/>
        </w:rPr>
        <w:t>دستگاه‌های</w:t>
      </w:r>
      <w:r w:rsidRPr="008E7C59">
        <w:rPr>
          <w:rFonts w:ascii="IRBadr" w:hAnsi="IRBadr" w:cs="IRBadr"/>
          <w:b/>
          <w:sz w:val="28"/>
          <w:rtl/>
        </w:rPr>
        <w:t xml:space="preserve"> فعال در این زمینه در مهار ابتلای به مواد مخدر بالا است</w:t>
      </w:r>
      <w:r w:rsidR="004C7C2B" w:rsidRPr="008E7C59">
        <w:rPr>
          <w:rFonts w:ascii="IRBadr" w:hAnsi="IRBadr" w:cs="IRBadr"/>
          <w:b/>
          <w:sz w:val="28"/>
          <w:rtl/>
        </w:rPr>
        <w:t>؛ و</w:t>
      </w:r>
      <w:r w:rsidRPr="008E7C59">
        <w:rPr>
          <w:rFonts w:ascii="IRBadr" w:hAnsi="IRBadr" w:cs="IRBadr"/>
          <w:b/>
          <w:sz w:val="28"/>
          <w:rtl/>
        </w:rPr>
        <w:t xml:space="preserve"> </w:t>
      </w:r>
      <w:r w:rsidR="00FC440E">
        <w:rPr>
          <w:rFonts w:ascii="IRBadr" w:hAnsi="IRBadr" w:cs="IRBadr"/>
          <w:b/>
          <w:sz w:val="28"/>
          <w:rtl/>
        </w:rPr>
        <w:t>عمدهٔ</w:t>
      </w:r>
      <w:r w:rsidRPr="008E7C59">
        <w:rPr>
          <w:rFonts w:ascii="IRBadr" w:hAnsi="IRBadr" w:cs="IRBadr"/>
          <w:b/>
          <w:sz w:val="28"/>
          <w:rtl/>
        </w:rPr>
        <w:t xml:space="preserve"> کار </w:t>
      </w:r>
      <w:r w:rsidR="00BD6F0E" w:rsidRPr="008E7C59">
        <w:rPr>
          <w:rFonts w:ascii="IRBadr" w:hAnsi="IRBadr" w:cs="IRBadr"/>
          <w:b/>
          <w:sz w:val="28"/>
          <w:rtl/>
        </w:rPr>
        <w:t>آن‌ها</w:t>
      </w:r>
      <w:r w:rsidRPr="008E7C59">
        <w:rPr>
          <w:rFonts w:ascii="IRBadr" w:hAnsi="IRBadr" w:cs="IRBadr"/>
          <w:b/>
          <w:sz w:val="28"/>
          <w:rtl/>
        </w:rPr>
        <w:t xml:space="preserve"> این است که </w:t>
      </w:r>
      <w:r w:rsidR="00BD6F0E" w:rsidRPr="008E7C59">
        <w:rPr>
          <w:rFonts w:ascii="IRBadr" w:hAnsi="IRBadr" w:cs="IRBadr"/>
          <w:b/>
          <w:sz w:val="28"/>
          <w:rtl/>
        </w:rPr>
        <w:t>گلوگاه‌ها</w:t>
      </w:r>
      <w:r w:rsidRPr="008E7C59">
        <w:rPr>
          <w:rFonts w:ascii="IRBadr" w:hAnsi="IRBadr" w:cs="IRBadr"/>
          <w:b/>
          <w:sz w:val="28"/>
          <w:rtl/>
        </w:rPr>
        <w:t xml:space="preserve"> و </w:t>
      </w:r>
      <w:r w:rsidR="00BD6F0E" w:rsidRPr="008E7C59">
        <w:rPr>
          <w:rFonts w:ascii="IRBadr" w:hAnsi="IRBadr" w:cs="IRBadr"/>
          <w:b/>
          <w:sz w:val="28"/>
          <w:rtl/>
        </w:rPr>
        <w:t>آدم‌های</w:t>
      </w:r>
      <w:r w:rsidRPr="008E7C59">
        <w:rPr>
          <w:rFonts w:ascii="IRBadr" w:hAnsi="IRBadr" w:cs="IRBadr"/>
          <w:b/>
          <w:sz w:val="28"/>
          <w:rtl/>
        </w:rPr>
        <w:t xml:space="preserve"> منشأ فساد را مورد هدف قرار بدهند.</w:t>
      </w:r>
    </w:p>
    <w:p w:rsidR="00A16470" w:rsidRPr="008E7C59" w:rsidRDefault="00A16470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آمار و </w:t>
      </w:r>
      <w:r w:rsidR="00B668EE" w:rsidRPr="008E7C59">
        <w:rPr>
          <w:rFonts w:ascii="IRBadr" w:hAnsi="IRBadr" w:cs="IRBadr"/>
          <w:b/>
          <w:sz w:val="28"/>
          <w:rtl/>
        </w:rPr>
        <w:t>رقم‌ها</w:t>
      </w:r>
      <w:r w:rsidRPr="008E7C59">
        <w:rPr>
          <w:rFonts w:ascii="IRBadr" w:hAnsi="IRBadr" w:cs="IRBadr"/>
          <w:b/>
          <w:sz w:val="28"/>
          <w:rtl/>
        </w:rPr>
        <w:t xml:space="preserve"> نشان </w:t>
      </w:r>
      <w:r w:rsidR="00BD6F0E" w:rsidRPr="008E7C59">
        <w:rPr>
          <w:rFonts w:ascii="IRBadr" w:hAnsi="IRBadr" w:cs="IRBadr"/>
          <w:b/>
          <w:sz w:val="28"/>
          <w:rtl/>
        </w:rPr>
        <w:t>می‌دهد</w:t>
      </w:r>
      <w:r w:rsidRPr="008E7C59">
        <w:rPr>
          <w:rFonts w:ascii="IRBadr" w:hAnsi="IRBadr" w:cs="IRBadr"/>
          <w:b/>
          <w:sz w:val="28"/>
          <w:rtl/>
        </w:rPr>
        <w:t xml:space="preserve"> که استان یزد </w:t>
      </w:r>
      <w:r w:rsidR="00BD6F0E" w:rsidRPr="008E7C59">
        <w:rPr>
          <w:rFonts w:ascii="IRBadr" w:hAnsi="IRBadr" w:cs="IRBadr"/>
          <w:b/>
          <w:sz w:val="28"/>
          <w:rtl/>
        </w:rPr>
        <w:t>سالم‌ترین</w:t>
      </w:r>
      <w:r w:rsidRPr="008E7C59">
        <w:rPr>
          <w:rFonts w:ascii="IRBadr" w:hAnsi="IRBadr" w:cs="IRBadr"/>
          <w:b/>
          <w:sz w:val="28"/>
          <w:rtl/>
        </w:rPr>
        <w:t xml:space="preserve"> استان در مفاسد اجتم</w:t>
      </w:r>
      <w:r w:rsidR="002D0426" w:rsidRPr="008E7C59">
        <w:rPr>
          <w:rFonts w:ascii="IRBadr" w:hAnsi="IRBadr" w:cs="IRBadr"/>
          <w:b/>
          <w:sz w:val="28"/>
          <w:rtl/>
        </w:rPr>
        <w:t>اعی،</w:t>
      </w:r>
      <w:r w:rsidR="00BD6F0E" w:rsidRPr="008E7C59">
        <w:rPr>
          <w:rFonts w:ascii="IRBadr" w:hAnsi="IRBadr" w:cs="IRBadr"/>
          <w:b/>
          <w:sz w:val="28"/>
          <w:rtl/>
        </w:rPr>
        <w:t xml:space="preserve"> آسیب‌ها</w:t>
      </w:r>
      <w:r w:rsidR="002D0426" w:rsidRPr="008E7C59">
        <w:rPr>
          <w:rFonts w:ascii="IRBadr" w:hAnsi="IRBadr" w:cs="IRBadr"/>
          <w:b/>
          <w:sz w:val="28"/>
          <w:rtl/>
        </w:rPr>
        <w:t xml:space="preserve"> و بلاهای اجتماعی بوده است</w:t>
      </w:r>
      <w:r w:rsidRPr="008E7C59">
        <w:rPr>
          <w:rFonts w:ascii="IRBadr" w:hAnsi="IRBadr" w:cs="IRBadr"/>
          <w:b/>
          <w:sz w:val="28"/>
          <w:rtl/>
        </w:rPr>
        <w:t>.</w:t>
      </w:r>
      <w:r w:rsidR="00BD6F0E" w:rsidRPr="008E7C59">
        <w:rPr>
          <w:rFonts w:ascii="IRBadr" w:hAnsi="IRBadr" w:cs="IRBadr"/>
          <w:b/>
          <w:sz w:val="28"/>
          <w:rtl/>
        </w:rPr>
        <w:t xml:space="preserve"> ولی</w:t>
      </w:r>
      <w:r w:rsidR="002D0426" w:rsidRPr="008E7C59">
        <w:rPr>
          <w:rFonts w:ascii="IRBadr" w:hAnsi="IRBadr" w:cs="IRBadr"/>
          <w:b/>
          <w:sz w:val="28"/>
          <w:rtl/>
        </w:rPr>
        <w:t xml:space="preserve"> امروز این استان در حال تغییر است.</w:t>
      </w:r>
    </w:p>
    <w:p w:rsidR="00FA258C" w:rsidRPr="008E7C59" w:rsidRDefault="00FC440E" w:rsidP="005E3FE8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همهٔ</w:t>
      </w:r>
      <w:r w:rsidR="00FA258C" w:rsidRPr="008E7C59">
        <w:rPr>
          <w:rFonts w:ascii="IRBadr" w:hAnsi="IRBadr" w:cs="IRBadr"/>
          <w:b/>
          <w:sz w:val="28"/>
          <w:rtl/>
        </w:rPr>
        <w:t xml:space="preserve"> ما باید در این زمینه جدی باشیم. </w:t>
      </w:r>
      <w:r w:rsidR="007B7EC9" w:rsidRPr="008E7C59">
        <w:rPr>
          <w:rFonts w:ascii="IRBadr" w:hAnsi="IRBadr" w:cs="IRBadr"/>
          <w:b/>
          <w:sz w:val="28"/>
          <w:rtl/>
        </w:rPr>
        <w:t xml:space="preserve">اگر مردم یک منطقه و کوی و برزن تصمیم بگیرند قطعاً مفاسد کنترل </w:t>
      </w:r>
      <w:r w:rsidR="00BD6F0E" w:rsidRPr="008E7C59">
        <w:rPr>
          <w:rFonts w:ascii="IRBadr" w:hAnsi="IRBadr" w:cs="IRBadr"/>
          <w:b/>
          <w:sz w:val="28"/>
          <w:rtl/>
        </w:rPr>
        <w:t>می‌شود</w:t>
      </w:r>
      <w:r w:rsidR="007B7EC9" w:rsidRPr="008E7C59">
        <w:rPr>
          <w:rFonts w:ascii="IRBadr" w:hAnsi="IRBadr" w:cs="IRBadr"/>
          <w:b/>
          <w:sz w:val="28"/>
          <w:rtl/>
        </w:rPr>
        <w:t>.</w:t>
      </w:r>
    </w:p>
    <w:p w:rsidR="00C633CB" w:rsidRPr="008E7C59" w:rsidRDefault="00C633CB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طرح امنیت اجتماعی که اجرا شده است باید در مناطق مختلف با همت خود مردم اجرا شود.</w:t>
      </w:r>
    </w:p>
    <w:p w:rsidR="004A7A57" w:rsidRPr="008E7C59" w:rsidRDefault="00CE7041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امیدواریم</w:t>
      </w:r>
      <w:r w:rsidR="004A7A57" w:rsidRPr="008E7C59">
        <w:rPr>
          <w:rFonts w:ascii="IRBadr" w:hAnsi="IRBadr" w:cs="IRBadr"/>
          <w:b/>
          <w:sz w:val="28"/>
          <w:rtl/>
        </w:rPr>
        <w:t xml:space="preserve"> مردم حس </w:t>
      </w:r>
      <w:r w:rsidR="00B668EE" w:rsidRPr="008E7C59">
        <w:rPr>
          <w:rFonts w:ascii="IRBadr" w:hAnsi="IRBadr" w:cs="IRBadr"/>
          <w:b/>
          <w:sz w:val="28"/>
          <w:rtl/>
        </w:rPr>
        <w:t>امربه‌معروف</w:t>
      </w:r>
      <w:r w:rsidR="004A7A57" w:rsidRPr="008E7C59">
        <w:rPr>
          <w:rFonts w:ascii="IRBadr" w:hAnsi="IRBadr" w:cs="IRBadr"/>
          <w:b/>
          <w:sz w:val="28"/>
          <w:rtl/>
        </w:rPr>
        <w:t xml:space="preserve"> و نهی از منکر،</w:t>
      </w:r>
      <w:r w:rsidR="00BD6F0E" w:rsidRPr="008E7C59">
        <w:rPr>
          <w:rFonts w:ascii="IRBadr" w:hAnsi="IRBadr" w:cs="IRBadr"/>
          <w:b/>
          <w:sz w:val="28"/>
          <w:rtl/>
        </w:rPr>
        <w:t xml:space="preserve"> تعاون</w:t>
      </w:r>
      <w:r w:rsidR="004A7A57" w:rsidRPr="008E7C59">
        <w:rPr>
          <w:rFonts w:ascii="IRBadr" w:hAnsi="IRBadr" w:cs="IRBadr"/>
          <w:b/>
          <w:sz w:val="28"/>
          <w:rtl/>
        </w:rPr>
        <w:t xml:space="preserve"> اجتماعی و مراقبت نسبت به سلامت </w:t>
      </w:r>
      <w:r w:rsidR="00FC440E">
        <w:rPr>
          <w:rFonts w:ascii="IRBadr" w:hAnsi="IRBadr" w:cs="IRBadr"/>
          <w:b/>
          <w:sz w:val="28"/>
          <w:rtl/>
        </w:rPr>
        <w:t>جامعهٔ</w:t>
      </w:r>
      <w:r w:rsidR="004A7A57" w:rsidRPr="008E7C59">
        <w:rPr>
          <w:rFonts w:ascii="IRBadr" w:hAnsi="IRBadr" w:cs="IRBadr"/>
          <w:b/>
          <w:sz w:val="28"/>
          <w:rtl/>
        </w:rPr>
        <w:t xml:space="preserve"> خودشان را در خود تقویت کنند و در جاهایی که نیاز است،</w:t>
      </w:r>
      <w:r w:rsidR="00BD6F0E" w:rsidRPr="008E7C59">
        <w:rPr>
          <w:rFonts w:ascii="IRBadr" w:hAnsi="IRBadr" w:cs="IRBadr"/>
          <w:b/>
          <w:sz w:val="28"/>
          <w:rtl/>
        </w:rPr>
        <w:t xml:space="preserve"> نیروهای</w:t>
      </w:r>
      <w:r w:rsidR="004A7A57" w:rsidRPr="008E7C59">
        <w:rPr>
          <w:rFonts w:ascii="IRBadr" w:hAnsi="IRBadr" w:cs="IRBadr"/>
          <w:b/>
          <w:sz w:val="28"/>
          <w:rtl/>
        </w:rPr>
        <w:t xml:space="preserve"> انتظامی و مسئولان باید اقدام خود را انجام دهند.</w:t>
      </w:r>
    </w:p>
    <w:p w:rsidR="00037487" w:rsidRPr="008E7C59" w:rsidRDefault="00037487" w:rsidP="008E7C59">
      <w:pPr>
        <w:pStyle w:val="1"/>
        <w:rPr>
          <w:rtl/>
        </w:rPr>
      </w:pPr>
      <w:bookmarkStart w:id="10" w:name="_Toc427688727"/>
      <w:r w:rsidRPr="008E7C59">
        <w:rPr>
          <w:rtl/>
        </w:rPr>
        <w:t>شرایط دنیای اسلام</w:t>
      </w:r>
      <w:bookmarkEnd w:id="10"/>
    </w:p>
    <w:p w:rsidR="004A7A57" w:rsidRPr="008E7C59" w:rsidRDefault="001A7AD8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شرایط دنیای اسلام، شرایط </w:t>
      </w:r>
      <w:r w:rsidR="00B668EE" w:rsidRPr="008E7C59">
        <w:rPr>
          <w:rFonts w:ascii="IRBadr" w:hAnsi="IRBadr" w:cs="IRBadr"/>
          <w:b/>
          <w:sz w:val="28"/>
          <w:rtl/>
        </w:rPr>
        <w:t>ویژه‌ای</w:t>
      </w:r>
      <w:r w:rsidRPr="008E7C59">
        <w:rPr>
          <w:rFonts w:ascii="IRBadr" w:hAnsi="IRBadr" w:cs="IRBadr"/>
          <w:b/>
          <w:sz w:val="28"/>
          <w:rtl/>
        </w:rPr>
        <w:t xml:space="preserve"> است. ملت و جهان اسلام باید بیدار باشند که از این مراحل بسیار حساس عبور کنند.</w:t>
      </w:r>
    </w:p>
    <w:p w:rsidR="001A7AD8" w:rsidRPr="008E7C59" w:rsidRDefault="001A7AD8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امروز </w:t>
      </w:r>
      <w:r w:rsidR="00BD6F0E" w:rsidRPr="008E7C59">
        <w:rPr>
          <w:rFonts w:ascii="IRBadr" w:hAnsi="IRBadr" w:cs="IRBadr"/>
          <w:b/>
          <w:sz w:val="28"/>
          <w:rtl/>
        </w:rPr>
        <w:t>توطئه‌های</w:t>
      </w:r>
      <w:r w:rsidRPr="008E7C59">
        <w:rPr>
          <w:rFonts w:ascii="IRBadr" w:hAnsi="IRBadr" w:cs="IRBadr"/>
          <w:b/>
          <w:sz w:val="28"/>
          <w:rtl/>
        </w:rPr>
        <w:t xml:space="preserve"> فراوانی به دنبال </w:t>
      </w:r>
      <w:r w:rsidR="00BD6F0E" w:rsidRPr="008E7C59">
        <w:rPr>
          <w:rFonts w:ascii="IRBadr" w:hAnsi="IRBadr" w:cs="IRBadr"/>
          <w:b/>
          <w:sz w:val="28"/>
          <w:rtl/>
        </w:rPr>
        <w:t>پیروزی‌های</w:t>
      </w:r>
      <w:r w:rsidRPr="008E7C59">
        <w:rPr>
          <w:rFonts w:ascii="IRBadr" w:hAnsi="IRBadr" w:cs="IRBadr"/>
          <w:b/>
          <w:sz w:val="28"/>
          <w:rtl/>
        </w:rPr>
        <w:t xml:space="preserve"> بزرگ اسلام و </w:t>
      </w:r>
      <w:r w:rsidR="00BD6F0E" w:rsidRPr="008E7C59">
        <w:rPr>
          <w:rFonts w:ascii="IRBadr" w:hAnsi="IRBadr" w:cs="IRBadr"/>
          <w:b/>
          <w:sz w:val="28"/>
          <w:rtl/>
        </w:rPr>
        <w:t>مسلمان‌ها</w:t>
      </w:r>
      <w:r w:rsidRPr="008E7C59">
        <w:rPr>
          <w:rFonts w:ascii="IRBadr" w:hAnsi="IRBadr" w:cs="IRBadr"/>
          <w:b/>
          <w:sz w:val="28"/>
          <w:rtl/>
        </w:rPr>
        <w:t xml:space="preserve"> در حال طراحی است.</w:t>
      </w:r>
    </w:p>
    <w:p w:rsidR="001A7AD8" w:rsidRPr="008E7C59" w:rsidRDefault="00FC440E" w:rsidP="005E3FE8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جبههٔ</w:t>
      </w:r>
      <w:r w:rsidR="001A7AD8" w:rsidRPr="008E7C59">
        <w:rPr>
          <w:rFonts w:ascii="IRBadr" w:hAnsi="IRBadr" w:cs="IRBadr"/>
          <w:b/>
          <w:sz w:val="28"/>
          <w:rtl/>
        </w:rPr>
        <w:t xml:space="preserve"> بزرگ اسلامی در برابر مستکبران غربی و </w:t>
      </w:r>
      <w:r w:rsidR="00BD6F0E" w:rsidRPr="008E7C59">
        <w:rPr>
          <w:rFonts w:ascii="IRBadr" w:hAnsi="IRBadr" w:cs="IRBadr"/>
          <w:b/>
          <w:sz w:val="28"/>
          <w:rtl/>
        </w:rPr>
        <w:t>آمریکایی‌ها</w:t>
      </w:r>
      <w:r w:rsidR="001A7AD8" w:rsidRPr="008E7C59">
        <w:rPr>
          <w:rFonts w:ascii="IRBadr" w:hAnsi="IRBadr" w:cs="IRBadr"/>
          <w:b/>
          <w:sz w:val="28"/>
          <w:rtl/>
        </w:rPr>
        <w:t xml:space="preserve"> در دنیای اسلام شکل گرفته است. این جبهه رو به پیش است و مطمئناً </w:t>
      </w:r>
      <w:r w:rsidR="00BD6F0E" w:rsidRPr="008E7C59">
        <w:rPr>
          <w:rFonts w:ascii="IRBadr" w:hAnsi="IRBadr" w:cs="IRBadr"/>
          <w:b/>
          <w:sz w:val="28"/>
          <w:rtl/>
        </w:rPr>
        <w:t>آن‌ها</w:t>
      </w:r>
      <w:r w:rsidR="001A7AD8" w:rsidRPr="008E7C59">
        <w:rPr>
          <w:rFonts w:ascii="IRBadr" w:hAnsi="IRBadr" w:cs="IRBadr"/>
          <w:b/>
          <w:sz w:val="28"/>
          <w:rtl/>
        </w:rPr>
        <w:t xml:space="preserve"> </w:t>
      </w:r>
      <w:r w:rsidR="008D687E" w:rsidRPr="008E7C59">
        <w:rPr>
          <w:rFonts w:ascii="IRBadr" w:hAnsi="IRBadr" w:cs="IRBadr"/>
          <w:b/>
          <w:sz w:val="28"/>
          <w:rtl/>
        </w:rPr>
        <w:t xml:space="preserve">را </w:t>
      </w:r>
      <w:r w:rsidR="001A7AD8" w:rsidRPr="008E7C59">
        <w:rPr>
          <w:rFonts w:ascii="IRBadr" w:hAnsi="IRBadr" w:cs="IRBadr"/>
          <w:b/>
          <w:sz w:val="28"/>
          <w:rtl/>
        </w:rPr>
        <w:t xml:space="preserve">با </w:t>
      </w:r>
      <w:r>
        <w:rPr>
          <w:rFonts w:ascii="IRBadr" w:hAnsi="IRBadr" w:cs="IRBadr"/>
          <w:b/>
          <w:sz w:val="28"/>
          <w:rtl/>
        </w:rPr>
        <w:t>همهٔ</w:t>
      </w:r>
      <w:r w:rsidR="001A7AD8" w:rsidRPr="008E7C59">
        <w:rPr>
          <w:rFonts w:ascii="IRBadr" w:hAnsi="IRBadr" w:cs="IRBadr"/>
          <w:b/>
          <w:sz w:val="28"/>
          <w:rtl/>
        </w:rPr>
        <w:t xml:space="preserve"> مشکلاتی که دار</w:t>
      </w:r>
      <w:r w:rsidR="00CE7041" w:rsidRPr="008E7C59">
        <w:rPr>
          <w:rFonts w:ascii="IRBadr" w:hAnsi="IRBadr" w:cs="IRBadr"/>
          <w:b/>
          <w:sz w:val="28"/>
          <w:rtl/>
        </w:rPr>
        <w:t>ن</w:t>
      </w:r>
      <w:r w:rsidR="001A7AD8" w:rsidRPr="008E7C59">
        <w:rPr>
          <w:rFonts w:ascii="IRBadr" w:hAnsi="IRBadr" w:cs="IRBadr"/>
          <w:b/>
          <w:sz w:val="28"/>
          <w:rtl/>
        </w:rPr>
        <w:t>د به عقب خواه</w:t>
      </w:r>
      <w:r w:rsidR="00CE7041" w:rsidRPr="008E7C59">
        <w:rPr>
          <w:rFonts w:ascii="IRBadr" w:hAnsi="IRBadr" w:cs="IRBadr"/>
          <w:b/>
          <w:sz w:val="28"/>
          <w:rtl/>
        </w:rPr>
        <w:t>ن</w:t>
      </w:r>
      <w:r w:rsidR="001A7AD8" w:rsidRPr="008E7C59">
        <w:rPr>
          <w:rFonts w:ascii="IRBadr" w:hAnsi="IRBadr" w:cs="IRBadr"/>
          <w:b/>
          <w:sz w:val="28"/>
          <w:rtl/>
        </w:rPr>
        <w:t xml:space="preserve">د برد، اما </w:t>
      </w:r>
      <w:r w:rsidR="00BD6F0E" w:rsidRPr="008E7C59">
        <w:rPr>
          <w:rFonts w:ascii="IRBadr" w:hAnsi="IRBadr" w:cs="IRBadr"/>
          <w:b/>
          <w:sz w:val="28"/>
          <w:rtl/>
        </w:rPr>
        <w:t>توطئه‌ها</w:t>
      </w:r>
      <w:r w:rsidR="001A7AD8" w:rsidRPr="008E7C59">
        <w:rPr>
          <w:rFonts w:ascii="IRBadr" w:hAnsi="IRBadr" w:cs="IRBadr"/>
          <w:b/>
          <w:sz w:val="28"/>
          <w:rtl/>
        </w:rPr>
        <w:t xml:space="preserve"> و </w:t>
      </w:r>
      <w:r w:rsidR="00BD6F0E" w:rsidRPr="008E7C59">
        <w:rPr>
          <w:rFonts w:ascii="IRBadr" w:hAnsi="IRBadr" w:cs="IRBadr"/>
          <w:b/>
          <w:sz w:val="28"/>
          <w:rtl/>
        </w:rPr>
        <w:t>چالش‌های</w:t>
      </w:r>
      <w:r w:rsidR="001A7AD8" w:rsidRPr="008E7C59">
        <w:rPr>
          <w:rFonts w:ascii="IRBadr" w:hAnsi="IRBadr" w:cs="IRBadr"/>
          <w:b/>
          <w:sz w:val="28"/>
          <w:rtl/>
        </w:rPr>
        <w:t xml:space="preserve"> خطیری هم وجود دارد.</w:t>
      </w:r>
    </w:p>
    <w:p w:rsidR="00C60554" w:rsidRPr="008E7C59" w:rsidRDefault="00C60554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کشور در حال تحریم است که باید به این نکته توجه کرد.</w:t>
      </w:r>
    </w:p>
    <w:p w:rsidR="00C60554" w:rsidRPr="008E7C59" w:rsidRDefault="00C60554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امروز دنیای اسلام در شرایطی است که اگر درست عمل نکنیم و درست در صحنه حاضر نشویم، مطمئن باشید روزگار سیاهی در انتظار </w:t>
      </w:r>
      <w:r w:rsidR="00FC440E">
        <w:rPr>
          <w:rFonts w:ascii="IRBadr" w:hAnsi="IRBadr" w:cs="IRBadr"/>
          <w:b/>
          <w:sz w:val="28"/>
          <w:rtl/>
        </w:rPr>
        <w:t>همهٔ</w:t>
      </w:r>
      <w:r w:rsidRPr="008E7C59">
        <w:rPr>
          <w:rFonts w:ascii="IRBadr" w:hAnsi="IRBadr" w:cs="IRBadr"/>
          <w:b/>
          <w:sz w:val="28"/>
          <w:rtl/>
        </w:rPr>
        <w:t xml:space="preserve"> امت اسلامی است.</w:t>
      </w:r>
    </w:p>
    <w:p w:rsidR="00323FD8" w:rsidRPr="008E7C59" w:rsidRDefault="00B668EE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>سازش کارهای</w:t>
      </w:r>
      <w:r w:rsidR="00323FD8" w:rsidRPr="008E7C59">
        <w:rPr>
          <w:rFonts w:ascii="IRBadr" w:hAnsi="IRBadr" w:cs="IRBadr"/>
          <w:b/>
          <w:sz w:val="28"/>
          <w:rtl/>
        </w:rPr>
        <w:t xml:space="preserve"> دنیای اسلام،</w:t>
      </w:r>
      <w:r w:rsidR="00BD6F0E" w:rsidRPr="008E7C59">
        <w:rPr>
          <w:rFonts w:ascii="IRBadr" w:hAnsi="IRBadr" w:cs="IRBadr"/>
          <w:b/>
          <w:sz w:val="28"/>
          <w:rtl/>
        </w:rPr>
        <w:t xml:space="preserve"> آدم‌های</w:t>
      </w:r>
      <w:r w:rsidR="00323FD8" w:rsidRPr="008E7C59">
        <w:rPr>
          <w:rFonts w:ascii="IRBadr" w:hAnsi="IRBadr" w:cs="IRBadr"/>
          <w:b/>
          <w:sz w:val="28"/>
          <w:rtl/>
        </w:rPr>
        <w:t xml:space="preserve"> ترسویی که در دنیای اسلام و کشورهای مختلف در مقابل غرب </w:t>
      </w:r>
      <w:r w:rsidRPr="008E7C59">
        <w:rPr>
          <w:rFonts w:ascii="IRBadr" w:hAnsi="IRBadr" w:cs="IRBadr"/>
          <w:b/>
          <w:sz w:val="28"/>
          <w:rtl/>
        </w:rPr>
        <w:t>خودباخته‌اند</w:t>
      </w:r>
      <w:r w:rsidR="00323FD8" w:rsidRPr="008E7C59">
        <w:rPr>
          <w:rFonts w:ascii="IRBadr" w:hAnsi="IRBadr" w:cs="IRBadr"/>
          <w:b/>
          <w:sz w:val="28"/>
          <w:rtl/>
        </w:rPr>
        <w:t xml:space="preserve"> و دائم </w:t>
      </w:r>
      <w:r w:rsidRPr="008E7C59">
        <w:rPr>
          <w:rFonts w:ascii="IRBadr" w:hAnsi="IRBadr" w:cs="IRBadr"/>
          <w:b/>
          <w:sz w:val="28"/>
          <w:rtl/>
        </w:rPr>
        <w:t>می‌گویند</w:t>
      </w:r>
      <w:r w:rsidR="00323FD8" w:rsidRPr="008E7C59">
        <w:rPr>
          <w:rFonts w:ascii="IRBadr" w:hAnsi="IRBadr" w:cs="IRBadr"/>
          <w:b/>
          <w:sz w:val="28"/>
          <w:rtl/>
        </w:rPr>
        <w:t xml:space="preserve"> که باید کوتاه بیاییم، باید این را بدانند همین اندازه که غرب به </w:t>
      </w:r>
      <w:r w:rsidR="00BD6F0E" w:rsidRPr="008E7C59">
        <w:rPr>
          <w:rFonts w:ascii="IRBadr" w:hAnsi="IRBadr" w:cs="IRBadr"/>
          <w:b/>
          <w:sz w:val="28"/>
          <w:rtl/>
        </w:rPr>
        <w:t>آن‌ها</w:t>
      </w:r>
      <w:r w:rsidR="00323FD8" w:rsidRPr="008E7C59">
        <w:rPr>
          <w:rFonts w:ascii="IRBadr" w:hAnsi="IRBadr" w:cs="IRBadr"/>
          <w:b/>
          <w:sz w:val="28"/>
          <w:rtl/>
        </w:rPr>
        <w:t xml:space="preserve"> توجه </w:t>
      </w:r>
      <w:r w:rsidR="00BD6F0E" w:rsidRPr="008E7C59">
        <w:rPr>
          <w:rFonts w:ascii="IRBadr" w:hAnsi="IRBadr" w:cs="IRBadr"/>
          <w:b/>
          <w:sz w:val="28"/>
          <w:rtl/>
        </w:rPr>
        <w:t>می‌کند</w:t>
      </w:r>
      <w:r w:rsidR="00323FD8" w:rsidRPr="008E7C59">
        <w:rPr>
          <w:rFonts w:ascii="IRBadr" w:hAnsi="IRBadr" w:cs="IRBadr"/>
          <w:b/>
          <w:sz w:val="28"/>
          <w:rtl/>
        </w:rPr>
        <w:t>، به خاطر مجاهدت نیروهای جهادی مسلمان در سراسر دنیا است.</w:t>
      </w:r>
    </w:p>
    <w:p w:rsidR="00526A77" w:rsidRPr="008E7C59" w:rsidRDefault="00526A77" w:rsidP="005E3FE8">
      <w:pPr>
        <w:bidi/>
        <w:jc w:val="both"/>
        <w:rPr>
          <w:rFonts w:ascii="IRBadr" w:hAnsi="IRBadr" w:cs="IRBadr"/>
          <w:b/>
          <w:sz w:val="28"/>
          <w:rtl/>
        </w:rPr>
      </w:pPr>
      <w:r w:rsidRPr="008E7C59">
        <w:rPr>
          <w:rFonts w:ascii="IRBadr" w:hAnsi="IRBadr" w:cs="IRBadr"/>
          <w:b/>
          <w:sz w:val="28"/>
          <w:rtl/>
        </w:rPr>
        <w:t xml:space="preserve">امیدواریم خداوند هم کمک کند و این </w:t>
      </w:r>
      <w:r w:rsidR="00BD6F0E" w:rsidRPr="008E7C59">
        <w:rPr>
          <w:rFonts w:ascii="IRBadr" w:hAnsi="IRBadr" w:cs="IRBadr"/>
          <w:b/>
          <w:sz w:val="28"/>
          <w:rtl/>
        </w:rPr>
        <w:t>سختی‌ها</w:t>
      </w:r>
      <w:r w:rsidRPr="008E7C59">
        <w:rPr>
          <w:rFonts w:ascii="IRBadr" w:hAnsi="IRBadr" w:cs="IRBadr"/>
          <w:b/>
          <w:sz w:val="28"/>
          <w:rtl/>
        </w:rPr>
        <w:t xml:space="preserve"> را از </w:t>
      </w:r>
      <w:r w:rsidR="00BD6F0E" w:rsidRPr="008E7C59">
        <w:rPr>
          <w:rFonts w:ascii="IRBadr" w:hAnsi="IRBadr" w:cs="IRBadr"/>
          <w:b/>
          <w:sz w:val="28"/>
          <w:rtl/>
        </w:rPr>
        <w:t>ملت‌های</w:t>
      </w:r>
      <w:r w:rsidRPr="008E7C59">
        <w:rPr>
          <w:rFonts w:ascii="IRBadr" w:hAnsi="IRBadr" w:cs="IRBadr"/>
          <w:b/>
          <w:sz w:val="28"/>
          <w:rtl/>
        </w:rPr>
        <w:t xml:space="preserve"> مسلمان رفع کند و مشکلات را حل بفرماید.</w:t>
      </w:r>
    </w:p>
    <w:p w:rsidR="00F641AA" w:rsidRPr="00193D39" w:rsidRDefault="00193D39" w:rsidP="005E3FE8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193D39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193D39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193D39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193D3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193D39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193D3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193D39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6840F5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193D39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</w:t>
      </w:r>
      <w:bookmarkStart w:id="11" w:name="_GoBack"/>
      <w:bookmarkEnd w:id="11"/>
      <w:r w:rsidRPr="00193D39">
        <w:rPr>
          <w:rFonts w:ascii="IRBadr" w:hAnsi="IRBadr" w:cs="IRBadr"/>
          <w:b/>
          <w:bCs/>
          <w:sz w:val="28"/>
          <w:szCs w:val="28"/>
          <w:rtl/>
        </w:rPr>
        <w:t>.</w:t>
      </w:r>
    </w:p>
    <w:sectPr w:rsidR="00F641AA" w:rsidRPr="00193D39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44" w:rsidRDefault="00AE0E44" w:rsidP="000D5800">
      <w:r>
        <w:separator/>
      </w:r>
    </w:p>
  </w:endnote>
  <w:endnote w:type="continuationSeparator" w:id="0">
    <w:p w:rsidR="00AE0E44" w:rsidRDefault="00AE0E4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39" w:rsidRDefault="00193D3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39" w:rsidRDefault="00193D3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44" w:rsidRDefault="00AE0E44" w:rsidP="00181AA3">
      <w:pPr>
        <w:bidi/>
      </w:pPr>
      <w:r>
        <w:separator/>
      </w:r>
    </w:p>
  </w:footnote>
  <w:footnote w:type="continuationSeparator" w:id="0">
    <w:p w:rsidR="00AE0E44" w:rsidRDefault="00AE0E44" w:rsidP="000D5800">
      <w:r>
        <w:continuationSeparator/>
      </w:r>
    </w:p>
  </w:footnote>
  <w:footnote w:id="1">
    <w:p w:rsidR="008E7C59" w:rsidRPr="00193D39" w:rsidRDefault="00193D39" w:rsidP="00193D39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>
        <w:rPr>
          <w:rFonts w:ascii="IRBadr" w:hAnsi="IRBadr" w:cs="IRBadr" w:hint="cs"/>
          <w:b/>
          <w:sz w:val="22"/>
          <w:szCs w:val="22"/>
          <w:rtl/>
        </w:rPr>
        <w:t>1.</w:t>
      </w:r>
      <w:r>
        <w:rPr>
          <w:rFonts w:ascii="IRBadr" w:hAnsi="IRBadr" w:cs="IRBadr"/>
          <w:b/>
          <w:sz w:val="22"/>
          <w:szCs w:val="22"/>
          <w:rtl/>
        </w:rPr>
        <w:t xml:space="preserve"> اعراف</w:t>
      </w:r>
      <w:r w:rsidR="008E7C59" w:rsidRPr="00193D39">
        <w:rPr>
          <w:rFonts w:ascii="IRBadr" w:hAnsi="IRBadr" w:cs="IRBadr"/>
          <w:b/>
          <w:sz w:val="22"/>
          <w:szCs w:val="22"/>
          <w:rtl/>
        </w:rPr>
        <w:t>، آیه 43</w:t>
      </w:r>
    </w:p>
  </w:footnote>
  <w:footnote w:id="2">
    <w:p w:rsidR="008E7C59" w:rsidRPr="007F7F07" w:rsidRDefault="008E7C59" w:rsidP="008E7C59">
      <w:pPr>
        <w:pStyle w:val="a1"/>
        <w:bidi/>
        <w:rPr>
          <w:rtl/>
        </w:rPr>
      </w:pPr>
      <w:r w:rsidRPr="00193D39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93D39">
        <w:rPr>
          <w:rFonts w:ascii="IRBadr" w:hAnsi="IRBadr" w:cs="IRBadr"/>
          <w:sz w:val="22"/>
          <w:szCs w:val="22"/>
          <w:rtl/>
        </w:rPr>
        <w:t>. آل‌عمران، آیه 102</w:t>
      </w:r>
    </w:p>
  </w:footnote>
  <w:footnote w:id="3">
    <w:p w:rsidR="003543F1" w:rsidRPr="00FC440E" w:rsidRDefault="003543F1" w:rsidP="007F7F07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FC440E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FC440E" w:rsidRPr="00FC440E">
        <w:rPr>
          <w:rFonts w:ascii="IRBadr" w:hAnsi="IRBadr" w:cs="IRBadr"/>
          <w:sz w:val="22"/>
          <w:szCs w:val="22"/>
          <w:rtl/>
        </w:rPr>
        <w:t>.</w:t>
      </w:r>
      <w:r w:rsidRPr="00FC440E">
        <w:rPr>
          <w:rFonts w:ascii="IRBadr" w:hAnsi="IRBadr" w:cs="IRBadr"/>
          <w:sz w:val="22"/>
          <w:szCs w:val="22"/>
        </w:rPr>
        <w:t xml:space="preserve"> </w:t>
      </w:r>
      <w:r w:rsidRPr="00FC440E">
        <w:rPr>
          <w:rFonts w:ascii="IRBadr" w:hAnsi="IRBadr" w:cs="IRBadr"/>
          <w:sz w:val="22"/>
          <w:szCs w:val="22"/>
          <w:rtl/>
        </w:rPr>
        <w:t>حرانی،</w:t>
      </w:r>
      <w:r w:rsidR="00BD6F0E" w:rsidRPr="00FC440E">
        <w:rPr>
          <w:rFonts w:ascii="IRBadr" w:hAnsi="IRBadr" w:cs="IRBadr"/>
          <w:sz w:val="22"/>
          <w:szCs w:val="22"/>
          <w:rtl/>
        </w:rPr>
        <w:t xml:space="preserve"> </w:t>
      </w:r>
      <w:r w:rsidR="00FC440E">
        <w:rPr>
          <w:rFonts w:ascii="IRBadr" w:hAnsi="IRBadr" w:cs="IRBadr"/>
          <w:sz w:val="22"/>
          <w:szCs w:val="22"/>
          <w:rtl/>
        </w:rPr>
        <w:t>ب</w:t>
      </w:r>
      <w:r w:rsidR="00FC440E">
        <w:rPr>
          <w:rFonts w:ascii="IRBadr" w:hAnsi="IRBadr" w:cs="IRBadr" w:hint="cs"/>
          <w:sz w:val="22"/>
          <w:szCs w:val="22"/>
          <w:rtl/>
        </w:rPr>
        <w:t>ی‌</w:t>
      </w:r>
      <w:r w:rsidR="00FC440E">
        <w:rPr>
          <w:rFonts w:ascii="IRBadr" w:hAnsi="IRBadr" w:cs="IRBadr" w:hint="eastAsia"/>
          <w:sz w:val="22"/>
          <w:szCs w:val="22"/>
          <w:rtl/>
        </w:rPr>
        <w:t>تا</w:t>
      </w:r>
      <w:r w:rsidRPr="00FC440E">
        <w:rPr>
          <w:rFonts w:ascii="IRBadr" w:hAnsi="IRBadr" w:cs="IRBadr"/>
          <w:sz w:val="22"/>
          <w:szCs w:val="22"/>
          <w:rtl/>
        </w:rPr>
        <w:t xml:space="preserve"> ص 291</w:t>
      </w:r>
    </w:p>
  </w:footnote>
  <w:footnote w:id="4">
    <w:p w:rsidR="003543F1" w:rsidRPr="00FC440E" w:rsidRDefault="003543F1" w:rsidP="007F7F07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FC440E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FC440E" w:rsidRPr="00FC440E">
        <w:rPr>
          <w:rFonts w:ascii="IRBadr" w:hAnsi="IRBadr" w:cs="IRBadr"/>
          <w:sz w:val="22"/>
          <w:szCs w:val="22"/>
          <w:rtl/>
        </w:rPr>
        <w:t xml:space="preserve">. </w:t>
      </w:r>
      <w:r w:rsidR="00FC440E">
        <w:rPr>
          <w:rFonts w:ascii="IRBadr" w:hAnsi="IRBadr" w:cs="IRBadr"/>
          <w:sz w:val="22"/>
          <w:szCs w:val="22"/>
          <w:rtl/>
        </w:rPr>
        <w:t>تحف‌العقول</w:t>
      </w:r>
      <w:r w:rsidRPr="00FC440E">
        <w:rPr>
          <w:rFonts w:ascii="IRBadr" w:hAnsi="IRBadr" w:cs="IRBadr"/>
          <w:sz w:val="22"/>
          <w:szCs w:val="22"/>
          <w:rtl/>
        </w:rPr>
        <w:t>،</w:t>
      </w:r>
      <w:r w:rsidR="00BD6F0E" w:rsidRPr="00FC440E">
        <w:rPr>
          <w:rFonts w:ascii="IRBadr" w:hAnsi="IRBadr" w:cs="IRBadr"/>
          <w:sz w:val="22"/>
          <w:szCs w:val="22"/>
          <w:rtl/>
        </w:rPr>
        <w:t xml:space="preserve"> ص</w:t>
      </w:r>
      <w:r w:rsidRPr="00FC440E">
        <w:rPr>
          <w:rFonts w:ascii="IRBadr" w:hAnsi="IRBadr" w:cs="IRBadr"/>
          <w:sz w:val="22"/>
          <w:szCs w:val="22"/>
          <w:rtl/>
        </w:rPr>
        <w:t xml:space="preserve"> 255</w:t>
      </w:r>
    </w:p>
  </w:footnote>
  <w:footnote w:id="5">
    <w:p w:rsidR="003543F1" w:rsidRPr="00FC440E" w:rsidRDefault="003543F1" w:rsidP="007F7F07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FC440E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FC440E" w:rsidRPr="00FC440E">
        <w:rPr>
          <w:rFonts w:ascii="IRBadr" w:hAnsi="IRBadr" w:cs="IRBadr"/>
          <w:sz w:val="22"/>
          <w:szCs w:val="22"/>
          <w:rtl/>
        </w:rPr>
        <w:t xml:space="preserve">. </w:t>
      </w:r>
      <w:r w:rsidR="00193D39">
        <w:rPr>
          <w:rFonts w:ascii="IRBadr" w:hAnsi="IRBadr" w:cs="IRBadr" w:hint="cs"/>
          <w:sz w:val="22"/>
          <w:szCs w:val="22"/>
          <w:rtl/>
        </w:rPr>
        <w:t>وال</w:t>
      </w:r>
      <w:r w:rsidRPr="00FC440E">
        <w:rPr>
          <w:rFonts w:ascii="IRBadr" w:hAnsi="IRBadr" w:cs="IRBadr"/>
          <w:sz w:val="22"/>
          <w:szCs w:val="22"/>
          <w:rtl/>
        </w:rPr>
        <w:t>عصر</w:t>
      </w:r>
      <w:r w:rsidR="00193D39">
        <w:rPr>
          <w:rFonts w:ascii="IRBadr" w:hAnsi="IRBadr" w:cs="IRBadr" w:hint="cs"/>
          <w:sz w:val="22"/>
          <w:szCs w:val="22"/>
          <w:rtl/>
        </w:rPr>
        <w:t>،</w:t>
      </w:r>
      <w:r w:rsidR="00193D39">
        <w:rPr>
          <w:rFonts w:ascii="IRBadr" w:hAnsi="IRBadr" w:cs="IRBadr"/>
          <w:sz w:val="22"/>
          <w:szCs w:val="22"/>
          <w:rtl/>
        </w:rPr>
        <w:t xml:space="preserve"> آ</w:t>
      </w:r>
      <w:r w:rsidR="00193D39">
        <w:rPr>
          <w:rFonts w:ascii="IRBadr" w:hAnsi="IRBadr" w:cs="IRBadr" w:hint="cs"/>
          <w:sz w:val="22"/>
          <w:szCs w:val="22"/>
          <w:rtl/>
        </w:rPr>
        <w:t>ی</w:t>
      </w:r>
      <w:r w:rsidR="0070290F">
        <w:rPr>
          <w:rFonts w:ascii="IRBadr" w:hAnsi="IRBadr" w:cs="IRBadr" w:hint="cs"/>
          <w:sz w:val="22"/>
          <w:szCs w:val="22"/>
          <w:rtl/>
        </w:rPr>
        <w:t>ات</w:t>
      </w:r>
      <w:r w:rsidR="00193D39">
        <w:rPr>
          <w:rFonts w:ascii="IRBadr" w:hAnsi="IRBadr" w:cs="IRBadr"/>
          <w:sz w:val="22"/>
          <w:szCs w:val="22"/>
          <w:rtl/>
        </w:rPr>
        <w:t xml:space="preserve"> </w:t>
      </w:r>
      <w:r w:rsidR="00193D39">
        <w:rPr>
          <w:rFonts w:ascii="IRBadr" w:hAnsi="IRBadr" w:cs="IRBadr" w:hint="cs"/>
          <w:sz w:val="22"/>
          <w:szCs w:val="22"/>
          <w:rtl/>
        </w:rPr>
        <w:t>1</w:t>
      </w:r>
      <w:r w:rsidR="00193D39">
        <w:rPr>
          <w:rFonts w:ascii="IRBadr" w:hAnsi="IRBadr" w:cs="IRBadr"/>
          <w:sz w:val="22"/>
          <w:szCs w:val="22"/>
          <w:rtl/>
        </w:rPr>
        <w:t xml:space="preserve"> تا</w:t>
      </w:r>
      <w:r w:rsidR="00193D39">
        <w:rPr>
          <w:rFonts w:ascii="IRBadr" w:hAnsi="IRBadr" w:cs="IRBadr" w:hint="cs"/>
          <w:sz w:val="22"/>
          <w:szCs w:val="22"/>
          <w:rtl/>
        </w:rPr>
        <w:t xml:space="preserve"> 3</w:t>
      </w:r>
    </w:p>
  </w:footnote>
  <w:footnote w:id="6">
    <w:p w:rsidR="008E7C59" w:rsidRPr="00FC440E" w:rsidRDefault="008E7C59" w:rsidP="008E7C59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FC440E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FC440E" w:rsidRPr="00FC440E">
        <w:rPr>
          <w:rFonts w:ascii="IRBadr" w:hAnsi="IRBadr" w:cs="IRBadr"/>
          <w:sz w:val="22"/>
          <w:szCs w:val="22"/>
          <w:rtl/>
        </w:rPr>
        <w:t xml:space="preserve">. </w:t>
      </w:r>
      <w:r w:rsidRPr="00FC440E">
        <w:rPr>
          <w:rFonts w:ascii="IRBadr" w:hAnsi="IRBadr" w:cs="IRBadr"/>
          <w:sz w:val="22"/>
          <w:szCs w:val="22"/>
          <w:rtl/>
        </w:rPr>
        <w:t>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39" w:rsidRDefault="00193D3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2" w:name="OLE_LINK1"/>
    <w:bookmarkStart w:id="13" w:name="OLE_LINK2"/>
    <w:r w:rsidRPr="008E7C59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061E5655" wp14:editId="54E2B34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 w:rsidRPr="008E7C59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8056233" wp14:editId="2194EE1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B7C9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04983" w:rsidRPr="008E7C59">
      <w:rPr>
        <w:rFonts w:ascii="IRBadr" w:hAnsi="IRBadr" w:cs="IRBadr"/>
        <w:sz w:val="28"/>
      </w:rPr>
      <w:t>3836</w:t>
    </w:r>
    <w:r w:rsidR="00BD6F0E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39" w:rsidRDefault="00193D3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3B8E"/>
    <w:multiLevelType w:val="hybridMultilevel"/>
    <w:tmpl w:val="68A86FCC"/>
    <w:lvl w:ilvl="0" w:tplc="00B0AC46">
      <w:start w:val="1"/>
      <w:numFmt w:val="decimal"/>
      <w:lvlText w:val="%1."/>
      <w:lvlJc w:val="left"/>
      <w:pPr>
        <w:ind w:left="720" w:hanging="360"/>
      </w:pPr>
      <w:rPr>
        <w:rFonts w:eastAsia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1383A"/>
    <w:multiLevelType w:val="hybridMultilevel"/>
    <w:tmpl w:val="48F2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7487"/>
    <w:rsid w:val="00041FE0"/>
    <w:rsid w:val="00042657"/>
    <w:rsid w:val="00051AE6"/>
    <w:rsid w:val="00052BA3"/>
    <w:rsid w:val="0006363E"/>
    <w:rsid w:val="0008039B"/>
    <w:rsid w:val="00080DFF"/>
    <w:rsid w:val="00085ED5"/>
    <w:rsid w:val="00087159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2353"/>
    <w:rsid w:val="000F7E72"/>
    <w:rsid w:val="001005E3"/>
    <w:rsid w:val="00101E2D"/>
    <w:rsid w:val="00102405"/>
    <w:rsid w:val="00102CEB"/>
    <w:rsid w:val="00106C78"/>
    <w:rsid w:val="00114B99"/>
    <w:rsid w:val="00117955"/>
    <w:rsid w:val="001206A4"/>
    <w:rsid w:val="00133E1D"/>
    <w:rsid w:val="0013617D"/>
    <w:rsid w:val="00136442"/>
    <w:rsid w:val="00136659"/>
    <w:rsid w:val="00142189"/>
    <w:rsid w:val="001422E2"/>
    <w:rsid w:val="0014271E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3D39"/>
    <w:rsid w:val="00197CDD"/>
    <w:rsid w:val="001A7AD8"/>
    <w:rsid w:val="001C1A22"/>
    <w:rsid w:val="001C367D"/>
    <w:rsid w:val="001C3D79"/>
    <w:rsid w:val="001C5625"/>
    <w:rsid w:val="001D24F8"/>
    <w:rsid w:val="001D542D"/>
    <w:rsid w:val="001E0FE8"/>
    <w:rsid w:val="001E306E"/>
    <w:rsid w:val="001E3FB0"/>
    <w:rsid w:val="001E4FFF"/>
    <w:rsid w:val="001F2E3E"/>
    <w:rsid w:val="001F6B9C"/>
    <w:rsid w:val="00213B33"/>
    <w:rsid w:val="0021728C"/>
    <w:rsid w:val="00224C0A"/>
    <w:rsid w:val="00234B88"/>
    <w:rsid w:val="002376A5"/>
    <w:rsid w:val="002417C9"/>
    <w:rsid w:val="002529C5"/>
    <w:rsid w:val="002677B2"/>
    <w:rsid w:val="00270294"/>
    <w:rsid w:val="00275BDE"/>
    <w:rsid w:val="00283DDB"/>
    <w:rsid w:val="002840B8"/>
    <w:rsid w:val="00284269"/>
    <w:rsid w:val="002914BD"/>
    <w:rsid w:val="00297263"/>
    <w:rsid w:val="002B2C1A"/>
    <w:rsid w:val="002B726B"/>
    <w:rsid w:val="002C56FD"/>
    <w:rsid w:val="002D0426"/>
    <w:rsid w:val="002D49E4"/>
    <w:rsid w:val="002E450B"/>
    <w:rsid w:val="002E73F9"/>
    <w:rsid w:val="002F05B9"/>
    <w:rsid w:val="0030519A"/>
    <w:rsid w:val="00313164"/>
    <w:rsid w:val="00323FD8"/>
    <w:rsid w:val="00324C99"/>
    <w:rsid w:val="00324F1A"/>
    <w:rsid w:val="0033198D"/>
    <w:rsid w:val="003343D6"/>
    <w:rsid w:val="00340BA3"/>
    <w:rsid w:val="00352862"/>
    <w:rsid w:val="003543F1"/>
    <w:rsid w:val="00366400"/>
    <w:rsid w:val="003665EF"/>
    <w:rsid w:val="00382C1F"/>
    <w:rsid w:val="003860F1"/>
    <w:rsid w:val="003963D7"/>
    <w:rsid w:val="00396F28"/>
    <w:rsid w:val="003A1A05"/>
    <w:rsid w:val="003A2654"/>
    <w:rsid w:val="003C06BF"/>
    <w:rsid w:val="003C0718"/>
    <w:rsid w:val="003C177B"/>
    <w:rsid w:val="003C7899"/>
    <w:rsid w:val="003D2F0A"/>
    <w:rsid w:val="003D563F"/>
    <w:rsid w:val="003E1E58"/>
    <w:rsid w:val="003E2BAB"/>
    <w:rsid w:val="003F7C00"/>
    <w:rsid w:val="00405199"/>
    <w:rsid w:val="00410699"/>
    <w:rsid w:val="00411915"/>
    <w:rsid w:val="00415360"/>
    <w:rsid w:val="004314B7"/>
    <w:rsid w:val="0044591E"/>
    <w:rsid w:val="00455B91"/>
    <w:rsid w:val="0045616B"/>
    <w:rsid w:val="004651D2"/>
    <w:rsid w:val="00465D26"/>
    <w:rsid w:val="004679F8"/>
    <w:rsid w:val="00470A09"/>
    <w:rsid w:val="00481865"/>
    <w:rsid w:val="004871FF"/>
    <w:rsid w:val="00490365"/>
    <w:rsid w:val="00490388"/>
    <w:rsid w:val="004A72C8"/>
    <w:rsid w:val="004A7A57"/>
    <w:rsid w:val="004B337F"/>
    <w:rsid w:val="004C7C2B"/>
    <w:rsid w:val="004F3596"/>
    <w:rsid w:val="00512DFD"/>
    <w:rsid w:val="00513D84"/>
    <w:rsid w:val="00520A1B"/>
    <w:rsid w:val="00522384"/>
    <w:rsid w:val="00526A77"/>
    <w:rsid w:val="005300D7"/>
    <w:rsid w:val="00530FD7"/>
    <w:rsid w:val="00544810"/>
    <w:rsid w:val="0055021A"/>
    <w:rsid w:val="0055034D"/>
    <w:rsid w:val="00572E2D"/>
    <w:rsid w:val="00573039"/>
    <w:rsid w:val="005826A9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3BC8"/>
    <w:rsid w:val="005E3FE8"/>
    <w:rsid w:val="005E428D"/>
    <w:rsid w:val="005F7086"/>
    <w:rsid w:val="00610341"/>
    <w:rsid w:val="00610C18"/>
    <w:rsid w:val="00612385"/>
    <w:rsid w:val="0061376C"/>
    <w:rsid w:val="006140EF"/>
    <w:rsid w:val="00621F71"/>
    <w:rsid w:val="00636EFA"/>
    <w:rsid w:val="006442BA"/>
    <w:rsid w:val="006610F3"/>
    <w:rsid w:val="0066229C"/>
    <w:rsid w:val="0067618A"/>
    <w:rsid w:val="00683426"/>
    <w:rsid w:val="006835B9"/>
    <w:rsid w:val="006840F5"/>
    <w:rsid w:val="0069696C"/>
    <w:rsid w:val="006A085A"/>
    <w:rsid w:val="006A78CA"/>
    <w:rsid w:val="006A7C97"/>
    <w:rsid w:val="006B2567"/>
    <w:rsid w:val="006C19D6"/>
    <w:rsid w:val="006D3A87"/>
    <w:rsid w:val="006E5E24"/>
    <w:rsid w:val="006F01B4"/>
    <w:rsid w:val="006F066D"/>
    <w:rsid w:val="0070290F"/>
    <w:rsid w:val="0071125E"/>
    <w:rsid w:val="00731BCC"/>
    <w:rsid w:val="00734D59"/>
    <w:rsid w:val="0073609B"/>
    <w:rsid w:val="00737FD7"/>
    <w:rsid w:val="007479C8"/>
    <w:rsid w:val="0075033E"/>
    <w:rsid w:val="00752745"/>
    <w:rsid w:val="0076073B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07F"/>
    <w:rsid w:val="00792FAC"/>
    <w:rsid w:val="007936D5"/>
    <w:rsid w:val="007A5D2F"/>
    <w:rsid w:val="007A6C30"/>
    <w:rsid w:val="007B0062"/>
    <w:rsid w:val="007B5399"/>
    <w:rsid w:val="007B6FEB"/>
    <w:rsid w:val="007B7EC9"/>
    <w:rsid w:val="007C1EF7"/>
    <w:rsid w:val="007C69EF"/>
    <w:rsid w:val="007C6A36"/>
    <w:rsid w:val="007C710E"/>
    <w:rsid w:val="007D0B88"/>
    <w:rsid w:val="007D1549"/>
    <w:rsid w:val="007D1D4A"/>
    <w:rsid w:val="007D3E3B"/>
    <w:rsid w:val="007D4FCD"/>
    <w:rsid w:val="007E03E9"/>
    <w:rsid w:val="007E04EE"/>
    <w:rsid w:val="007E7B51"/>
    <w:rsid w:val="007E7FA7"/>
    <w:rsid w:val="007F0721"/>
    <w:rsid w:val="007F4A90"/>
    <w:rsid w:val="007F65AB"/>
    <w:rsid w:val="007F7F07"/>
    <w:rsid w:val="00801E8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836D7"/>
    <w:rsid w:val="00883733"/>
    <w:rsid w:val="008868CE"/>
    <w:rsid w:val="00893978"/>
    <w:rsid w:val="0089642B"/>
    <w:rsid w:val="008965D2"/>
    <w:rsid w:val="008A14D3"/>
    <w:rsid w:val="008A236D"/>
    <w:rsid w:val="008A6B24"/>
    <w:rsid w:val="008B565A"/>
    <w:rsid w:val="008B7352"/>
    <w:rsid w:val="008C3414"/>
    <w:rsid w:val="008C3817"/>
    <w:rsid w:val="008C388E"/>
    <w:rsid w:val="008D030F"/>
    <w:rsid w:val="008D36D5"/>
    <w:rsid w:val="008D687E"/>
    <w:rsid w:val="008E3903"/>
    <w:rsid w:val="008E7C59"/>
    <w:rsid w:val="008F2B13"/>
    <w:rsid w:val="008F63E3"/>
    <w:rsid w:val="00903FE7"/>
    <w:rsid w:val="00904983"/>
    <w:rsid w:val="0090721D"/>
    <w:rsid w:val="00910704"/>
    <w:rsid w:val="00913C3B"/>
    <w:rsid w:val="00915509"/>
    <w:rsid w:val="00927388"/>
    <w:rsid w:val="009274FE"/>
    <w:rsid w:val="009278E1"/>
    <w:rsid w:val="009401AC"/>
    <w:rsid w:val="00940E0B"/>
    <w:rsid w:val="00960865"/>
    <w:rsid w:val="0096099D"/>
    <w:rsid w:val="009613AC"/>
    <w:rsid w:val="00980643"/>
    <w:rsid w:val="00991477"/>
    <w:rsid w:val="009A56E4"/>
    <w:rsid w:val="009B46BC"/>
    <w:rsid w:val="009B61C3"/>
    <w:rsid w:val="009C7B4F"/>
    <w:rsid w:val="009F4EB3"/>
    <w:rsid w:val="00A03CB5"/>
    <w:rsid w:val="00A0605F"/>
    <w:rsid w:val="00A06D48"/>
    <w:rsid w:val="00A16470"/>
    <w:rsid w:val="00A17B3B"/>
    <w:rsid w:val="00A21834"/>
    <w:rsid w:val="00A31C17"/>
    <w:rsid w:val="00A31FDE"/>
    <w:rsid w:val="00A32406"/>
    <w:rsid w:val="00A35AC2"/>
    <w:rsid w:val="00A37C77"/>
    <w:rsid w:val="00A5418D"/>
    <w:rsid w:val="00A56FFD"/>
    <w:rsid w:val="00A60081"/>
    <w:rsid w:val="00A725C2"/>
    <w:rsid w:val="00A769EE"/>
    <w:rsid w:val="00A810A5"/>
    <w:rsid w:val="00A85497"/>
    <w:rsid w:val="00A92E7E"/>
    <w:rsid w:val="00A9616A"/>
    <w:rsid w:val="00A96F68"/>
    <w:rsid w:val="00A973BA"/>
    <w:rsid w:val="00AA2342"/>
    <w:rsid w:val="00AA448C"/>
    <w:rsid w:val="00AA46FF"/>
    <w:rsid w:val="00AC6DE2"/>
    <w:rsid w:val="00AC75E7"/>
    <w:rsid w:val="00AD0304"/>
    <w:rsid w:val="00AD27BE"/>
    <w:rsid w:val="00AE0E44"/>
    <w:rsid w:val="00AE7712"/>
    <w:rsid w:val="00AF0F1A"/>
    <w:rsid w:val="00B07E50"/>
    <w:rsid w:val="00B11FE2"/>
    <w:rsid w:val="00B15027"/>
    <w:rsid w:val="00B21156"/>
    <w:rsid w:val="00B21CF4"/>
    <w:rsid w:val="00B24300"/>
    <w:rsid w:val="00B306A2"/>
    <w:rsid w:val="00B32249"/>
    <w:rsid w:val="00B57347"/>
    <w:rsid w:val="00B63F15"/>
    <w:rsid w:val="00B668EE"/>
    <w:rsid w:val="00B751E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D427A"/>
    <w:rsid w:val="00BD6F0E"/>
    <w:rsid w:val="00BE1078"/>
    <w:rsid w:val="00BE337B"/>
    <w:rsid w:val="00BF3D67"/>
    <w:rsid w:val="00BF7FB0"/>
    <w:rsid w:val="00C10F6A"/>
    <w:rsid w:val="00C160AF"/>
    <w:rsid w:val="00C1761B"/>
    <w:rsid w:val="00C22299"/>
    <w:rsid w:val="00C25609"/>
    <w:rsid w:val="00C262D7"/>
    <w:rsid w:val="00C26607"/>
    <w:rsid w:val="00C40D07"/>
    <w:rsid w:val="00C60554"/>
    <w:rsid w:val="00C60D75"/>
    <w:rsid w:val="00C633CB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A4CA7"/>
    <w:rsid w:val="00CB5DA3"/>
    <w:rsid w:val="00CC320C"/>
    <w:rsid w:val="00CD02D9"/>
    <w:rsid w:val="00CD0939"/>
    <w:rsid w:val="00CD456C"/>
    <w:rsid w:val="00CE09B7"/>
    <w:rsid w:val="00CE31E6"/>
    <w:rsid w:val="00CE3B74"/>
    <w:rsid w:val="00CE6C9B"/>
    <w:rsid w:val="00CE7041"/>
    <w:rsid w:val="00CF2169"/>
    <w:rsid w:val="00CF42E2"/>
    <w:rsid w:val="00CF7916"/>
    <w:rsid w:val="00D158F3"/>
    <w:rsid w:val="00D22234"/>
    <w:rsid w:val="00D3665C"/>
    <w:rsid w:val="00D508CC"/>
    <w:rsid w:val="00D50F4B"/>
    <w:rsid w:val="00D60547"/>
    <w:rsid w:val="00D6079F"/>
    <w:rsid w:val="00D66444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DE3514"/>
    <w:rsid w:val="00E0565A"/>
    <w:rsid w:val="00E0639C"/>
    <w:rsid w:val="00E067E6"/>
    <w:rsid w:val="00E12531"/>
    <w:rsid w:val="00E143B0"/>
    <w:rsid w:val="00E2331B"/>
    <w:rsid w:val="00E55891"/>
    <w:rsid w:val="00E6283A"/>
    <w:rsid w:val="00E732A3"/>
    <w:rsid w:val="00E81585"/>
    <w:rsid w:val="00E83713"/>
    <w:rsid w:val="00E83A85"/>
    <w:rsid w:val="00E83AF4"/>
    <w:rsid w:val="00E90C01"/>
    <w:rsid w:val="00E90FC4"/>
    <w:rsid w:val="00EA01EC"/>
    <w:rsid w:val="00EA15B0"/>
    <w:rsid w:val="00EA5D97"/>
    <w:rsid w:val="00EA693D"/>
    <w:rsid w:val="00EB1C80"/>
    <w:rsid w:val="00EB249D"/>
    <w:rsid w:val="00EC4393"/>
    <w:rsid w:val="00EC604A"/>
    <w:rsid w:val="00EE1C07"/>
    <w:rsid w:val="00EE2C91"/>
    <w:rsid w:val="00EE3979"/>
    <w:rsid w:val="00EF138C"/>
    <w:rsid w:val="00F034CE"/>
    <w:rsid w:val="00F10A0F"/>
    <w:rsid w:val="00F11B6D"/>
    <w:rsid w:val="00F40284"/>
    <w:rsid w:val="00F641AA"/>
    <w:rsid w:val="00F6794A"/>
    <w:rsid w:val="00F67976"/>
    <w:rsid w:val="00F70BE1"/>
    <w:rsid w:val="00F74DFE"/>
    <w:rsid w:val="00FA258C"/>
    <w:rsid w:val="00FC0862"/>
    <w:rsid w:val="00FC440E"/>
    <w:rsid w:val="00FC70FB"/>
    <w:rsid w:val="00FD0A4C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D518FD7-0D72-46D3-94F0-E31E708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E7C59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E7C59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AC6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D877-9064-45B3-8540-2192A03C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24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</cp:revision>
  <dcterms:created xsi:type="dcterms:W3CDTF">2015-08-18T15:02:00Z</dcterms:created>
  <dcterms:modified xsi:type="dcterms:W3CDTF">2015-08-19T09:38:00Z</dcterms:modified>
</cp:coreProperties>
</file>