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50942312"/>
    <w:p w:rsidR="009C7BDE" w:rsidRDefault="00C929B5" w:rsidP="009C7BDE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3C5EF1">
        <w:rPr>
          <w:rFonts w:ascii="IRBadr" w:hAnsi="IRBadr" w:cs="IRBadr"/>
          <w:color w:val="auto"/>
          <w:rtl/>
        </w:rPr>
        <w:fldChar w:fldCharType="begin"/>
      </w:r>
      <w:r w:rsidRPr="003C5EF1">
        <w:rPr>
          <w:rFonts w:ascii="IRBadr" w:hAnsi="IRBadr" w:cs="IRBadr"/>
          <w:color w:val="auto"/>
          <w:rtl/>
        </w:rPr>
        <w:instrText xml:space="preserve"> </w:instrText>
      </w:r>
      <w:r w:rsidRPr="003C5EF1">
        <w:rPr>
          <w:rFonts w:ascii="IRBadr" w:hAnsi="IRBadr" w:cs="IRBadr"/>
          <w:color w:val="auto"/>
        </w:rPr>
        <w:instrText>TOC</w:instrText>
      </w:r>
      <w:r w:rsidRPr="003C5EF1">
        <w:rPr>
          <w:rFonts w:ascii="IRBadr" w:hAnsi="IRBadr" w:cs="IRBadr"/>
          <w:color w:val="auto"/>
          <w:rtl/>
        </w:rPr>
        <w:instrText xml:space="preserve"> \</w:instrText>
      </w:r>
      <w:r w:rsidRPr="003C5EF1">
        <w:rPr>
          <w:rFonts w:ascii="IRBadr" w:hAnsi="IRBadr" w:cs="IRBadr"/>
          <w:color w:val="auto"/>
        </w:rPr>
        <w:instrText>o \h \z \u</w:instrText>
      </w:r>
      <w:r w:rsidRPr="003C5EF1">
        <w:rPr>
          <w:rFonts w:ascii="IRBadr" w:hAnsi="IRBadr" w:cs="IRBadr"/>
          <w:color w:val="auto"/>
          <w:rtl/>
        </w:rPr>
        <w:instrText xml:space="preserve"> </w:instrText>
      </w:r>
      <w:r w:rsidRPr="003C5EF1">
        <w:rPr>
          <w:rFonts w:ascii="IRBadr" w:hAnsi="IRBadr" w:cs="IRBadr"/>
          <w:color w:val="auto"/>
          <w:rtl/>
        </w:rPr>
        <w:fldChar w:fldCharType="separate"/>
      </w:r>
      <w:hyperlink w:anchor="_Toc452540620" w:history="1">
        <w:r w:rsidR="009C7BDE" w:rsidRPr="00831604">
          <w:rPr>
            <w:rStyle w:val="af0"/>
            <w:rFonts w:ascii="IRBadr" w:hAnsi="IRBadr" w:cs="IRBadr" w:hint="eastAsia"/>
            <w:noProof/>
            <w:rtl/>
          </w:rPr>
          <w:t>خطبه‌ي</w:t>
        </w:r>
        <w:r w:rsidR="009C7BDE"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="009C7BDE" w:rsidRPr="00831604">
          <w:rPr>
            <w:rStyle w:val="af0"/>
            <w:rFonts w:ascii="IRBadr" w:hAnsi="IRBadr" w:cs="IRBadr" w:hint="eastAsia"/>
            <w:noProof/>
            <w:rtl/>
          </w:rPr>
          <w:t>اول</w:t>
        </w:r>
        <w:r w:rsidR="009C7BDE">
          <w:rPr>
            <w:noProof/>
            <w:webHidden/>
          </w:rPr>
          <w:tab/>
        </w:r>
        <w:r w:rsidR="009C7BDE">
          <w:rPr>
            <w:rStyle w:val="af0"/>
            <w:noProof/>
            <w:rtl/>
          </w:rPr>
          <w:fldChar w:fldCharType="begin"/>
        </w:r>
        <w:r w:rsidR="009C7BDE">
          <w:rPr>
            <w:noProof/>
            <w:webHidden/>
          </w:rPr>
          <w:instrText xml:space="preserve"> PAGEREF _Toc452540620 \h </w:instrText>
        </w:r>
        <w:r w:rsidR="009C7BDE">
          <w:rPr>
            <w:rStyle w:val="af0"/>
            <w:noProof/>
            <w:rtl/>
          </w:rPr>
        </w:r>
        <w:r w:rsidR="009C7BDE">
          <w:rPr>
            <w:rStyle w:val="af0"/>
            <w:noProof/>
            <w:rtl/>
          </w:rPr>
          <w:fldChar w:fldCharType="separate"/>
        </w:r>
        <w:r w:rsidR="009C7BDE">
          <w:rPr>
            <w:noProof/>
            <w:webHidden/>
          </w:rPr>
          <w:t>2</w:t>
        </w:r>
        <w:r w:rsidR="009C7BDE">
          <w:rPr>
            <w:rStyle w:val="af0"/>
            <w:noProof/>
            <w:rtl/>
          </w:rPr>
          <w:fldChar w:fldCharType="end"/>
        </w:r>
      </w:hyperlink>
    </w:p>
    <w:p w:rsidR="009C7BDE" w:rsidRDefault="009C7BDE" w:rsidP="009C7BDE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2540621" w:history="1">
        <w:r w:rsidRPr="00831604">
          <w:rPr>
            <w:rStyle w:val="af0"/>
            <w:rFonts w:ascii="IRBadr" w:hAnsi="IRBadr" w:cs="IRBadr" w:hint="eastAsia"/>
            <w:noProof/>
            <w:rtl/>
          </w:rPr>
          <w:t>شرك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ظاهري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و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شرك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پنهاني</w:t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_Toc452540621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af0"/>
            <w:noProof/>
            <w:rtl/>
          </w:rPr>
          <w:fldChar w:fldCharType="end"/>
        </w:r>
      </w:hyperlink>
    </w:p>
    <w:p w:rsidR="009C7BDE" w:rsidRDefault="009C7BDE" w:rsidP="009C7BDE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2540622" w:history="1">
        <w:r w:rsidRPr="00831604">
          <w:rPr>
            <w:rStyle w:val="af0"/>
            <w:rFonts w:ascii="IRBadr" w:hAnsi="IRBadr" w:cs="IRBadr" w:hint="eastAsia"/>
            <w:noProof/>
            <w:rtl/>
          </w:rPr>
          <w:t>نفاق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از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ترس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و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نفاق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طمعي</w:t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_Toc452540622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af0"/>
            <w:noProof/>
            <w:rtl/>
          </w:rPr>
          <w:fldChar w:fldCharType="end"/>
        </w:r>
      </w:hyperlink>
    </w:p>
    <w:p w:rsidR="009C7BDE" w:rsidRDefault="009C7BDE" w:rsidP="009C7BDE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2540623" w:history="1">
        <w:r w:rsidRPr="00831604">
          <w:rPr>
            <w:rStyle w:val="af0"/>
            <w:rFonts w:ascii="IRBadr" w:hAnsi="IRBadr" w:cs="IRBadr" w:hint="eastAsia"/>
            <w:noProof/>
            <w:rtl/>
          </w:rPr>
          <w:t>اهم</w:t>
        </w:r>
        <w:r w:rsidRPr="00831604">
          <w:rPr>
            <w:rStyle w:val="af0"/>
            <w:rFonts w:ascii="IRBadr" w:hAnsi="IRBadr" w:cs="IRBadr" w:hint="cs"/>
            <w:noProof/>
            <w:rtl/>
          </w:rPr>
          <w:t>ی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ت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بحث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نفاق</w:t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_Toc452540623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af0"/>
            <w:noProof/>
            <w:rtl/>
          </w:rPr>
          <w:fldChar w:fldCharType="end"/>
        </w:r>
      </w:hyperlink>
    </w:p>
    <w:p w:rsidR="009C7BDE" w:rsidRDefault="009C7BDE" w:rsidP="009C7BDE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2540624" w:history="1">
        <w:r w:rsidRPr="00831604">
          <w:rPr>
            <w:rStyle w:val="af0"/>
            <w:rFonts w:ascii="IRBadr" w:hAnsi="IRBadr" w:cs="IRBadr" w:hint="eastAsia"/>
            <w:noProof/>
            <w:rtl/>
          </w:rPr>
          <w:t>رياي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به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معناي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عام</w:t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_Toc452540624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af0"/>
            <w:noProof/>
            <w:rtl/>
          </w:rPr>
          <w:fldChar w:fldCharType="end"/>
        </w:r>
      </w:hyperlink>
    </w:p>
    <w:p w:rsidR="009C7BDE" w:rsidRDefault="009C7BDE" w:rsidP="009C7BDE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2540625" w:history="1">
        <w:r w:rsidRPr="00831604">
          <w:rPr>
            <w:rStyle w:val="af0"/>
            <w:rFonts w:ascii="IRBadr" w:hAnsi="IRBadr" w:cs="IRBadr" w:hint="eastAsia"/>
            <w:noProof/>
            <w:rtl/>
          </w:rPr>
          <w:t>اخلاص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از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نگاه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عل</w:t>
        </w:r>
        <w:r w:rsidRPr="00831604">
          <w:rPr>
            <w:rStyle w:val="af0"/>
            <w:rFonts w:ascii="IRBadr" w:hAnsi="IRBadr" w:cs="IRBadr" w:hint="cs"/>
            <w:noProof/>
            <w:rtl/>
          </w:rPr>
          <w:t>ی</w:t>
        </w:r>
        <w:r w:rsidRPr="00831604">
          <w:rPr>
            <w:rStyle w:val="af0"/>
            <w:rFonts w:ascii="IRBadr" w:hAnsi="IRBadr" w:cs="IRBadr"/>
            <w:noProof/>
          </w:rPr>
          <w:sym w:font="Abo-thar" w:char="F041"/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_Toc452540625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af0"/>
            <w:noProof/>
            <w:rtl/>
          </w:rPr>
          <w:fldChar w:fldCharType="end"/>
        </w:r>
      </w:hyperlink>
    </w:p>
    <w:p w:rsidR="009C7BDE" w:rsidRDefault="009C7BDE" w:rsidP="009C7BDE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2540626" w:history="1">
        <w:r w:rsidRPr="00831604">
          <w:rPr>
            <w:rStyle w:val="af0"/>
            <w:rFonts w:ascii="IRBadr" w:hAnsi="IRBadr" w:cs="IRBadr" w:hint="eastAsia"/>
            <w:noProof/>
            <w:rtl/>
          </w:rPr>
          <w:t>ملاك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اجر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و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پاداش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انسان‌ها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به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اخلاص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آن‌هاست</w:t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_Toc452540626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7</w:t>
        </w:r>
        <w:r>
          <w:rPr>
            <w:rStyle w:val="af0"/>
            <w:noProof/>
            <w:rtl/>
          </w:rPr>
          <w:fldChar w:fldCharType="end"/>
        </w:r>
      </w:hyperlink>
    </w:p>
    <w:p w:rsidR="009C7BDE" w:rsidRDefault="009C7BDE" w:rsidP="009C7BDE">
      <w:pPr>
        <w:pStyle w:val="2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2540627" w:history="1">
        <w:r w:rsidRPr="00831604">
          <w:rPr>
            <w:rStyle w:val="af0"/>
            <w:rFonts w:ascii="IRBadr" w:eastAsiaTheme="majorEastAsia" w:hAnsi="IRBadr" w:cs="IRBadr" w:hint="eastAsia"/>
            <w:b/>
            <w:bCs/>
            <w:noProof/>
            <w:rtl/>
          </w:rPr>
          <w:t>خطبه</w:t>
        </w:r>
        <w:r w:rsidRPr="00831604">
          <w:rPr>
            <w:rStyle w:val="af0"/>
            <w:rFonts w:ascii="IRBadr" w:eastAsiaTheme="majorEastAsia" w:hAnsi="IRBadr" w:cs="IRBadr"/>
            <w:b/>
            <w:bCs/>
            <w:noProof/>
            <w:rtl/>
          </w:rPr>
          <w:t xml:space="preserve"> </w:t>
        </w:r>
        <w:r w:rsidRPr="00831604">
          <w:rPr>
            <w:rStyle w:val="af0"/>
            <w:rFonts w:ascii="IRBadr" w:eastAsiaTheme="majorEastAsia" w:hAnsi="IRBadr" w:cs="IRBadr" w:hint="eastAsia"/>
            <w:b/>
            <w:bCs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_Toc452540627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8</w:t>
        </w:r>
        <w:r>
          <w:rPr>
            <w:rStyle w:val="af0"/>
            <w:noProof/>
            <w:rtl/>
          </w:rPr>
          <w:fldChar w:fldCharType="end"/>
        </w:r>
      </w:hyperlink>
    </w:p>
    <w:p w:rsidR="009C7BDE" w:rsidRDefault="009C7BDE" w:rsidP="009C7BDE">
      <w:pPr>
        <w:pStyle w:val="3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2540628" w:history="1">
        <w:r w:rsidRPr="00831604">
          <w:rPr>
            <w:rStyle w:val="af0"/>
            <w:rFonts w:ascii="IRBadr" w:hAnsi="IRBadr" w:cs="IRBadr" w:hint="eastAsia"/>
            <w:noProof/>
            <w:rtl/>
          </w:rPr>
          <w:t>چند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نكته</w:t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_Toc452540628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8</w:t>
        </w:r>
        <w:r>
          <w:rPr>
            <w:rStyle w:val="af0"/>
            <w:noProof/>
            <w:rtl/>
          </w:rPr>
          <w:fldChar w:fldCharType="end"/>
        </w:r>
      </w:hyperlink>
    </w:p>
    <w:p w:rsidR="009C7BDE" w:rsidRDefault="009C7BDE" w:rsidP="009C7BDE">
      <w:pPr>
        <w:pStyle w:val="41"/>
        <w:tabs>
          <w:tab w:val="left" w:pos="2743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2540629" w:history="1">
        <w:r w:rsidRPr="00831604">
          <w:rPr>
            <w:rStyle w:val="af0"/>
            <w:rFonts w:ascii="IRBadr" w:hAnsi="IRBadr" w:cs="IRBadr"/>
            <w:noProof/>
            <w:rtl/>
          </w:rPr>
          <w:t>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 xml:space="preserve"> 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مانور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امداد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و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نجات</w:t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_Toc452540629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9</w:t>
        </w:r>
        <w:r>
          <w:rPr>
            <w:rStyle w:val="af0"/>
            <w:noProof/>
            <w:rtl/>
          </w:rPr>
          <w:fldChar w:fldCharType="end"/>
        </w:r>
      </w:hyperlink>
    </w:p>
    <w:p w:rsidR="009C7BDE" w:rsidRDefault="009C7BDE" w:rsidP="009C7BDE">
      <w:pPr>
        <w:pStyle w:val="41"/>
        <w:tabs>
          <w:tab w:val="left" w:pos="3618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2540630" w:history="1">
        <w:r w:rsidRPr="00831604">
          <w:rPr>
            <w:rStyle w:val="af0"/>
            <w:rFonts w:ascii="IRBadr" w:hAnsi="IRBadr" w:cs="IRBadr"/>
            <w:noProof/>
            <w:rtl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 xml:space="preserve">  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22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بهمن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و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اهميت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آن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در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منطقه</w:t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_Toc452540630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9</w:t>
        </w:r>
        <w:r>
          <w:rPr>
            <w:rStyle w:val="af0"/>
            <w:noProof/>
            <w:rtl/>
          </w:rPr>
          <w:fldChar w:fldCharType="end"/>
        </w:r>
      </w:hyperlink>
    </w:p>
    <w:p w:rsidR="009C7BDE" w:rsidRDefault="009C7BDE" w:rsidP="009C7BDE">
      <w:pPr>
        <w:pStyle w:val="41"/>
        <w:tabs>
          <w:tab w:val="left" w:pos="5305"/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452540631" w:history="1">
        <w:r w:rsidRPr="00831604">
          <w:rPr>
            <w:rStyle w:val="af0"/>
            <w:rFonts w:ascii="IRBadr" w:hAnsi="IRBadr" w:cs="IRBadr"/>
            <w:noProof/>
            <w:rtl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 xml:space="preserve"> </w:t>
        </w:r>
        <w:bookmarkStart w:id="1" w:name="_GoBack"/>
        <w:bookmarkEnd w:id="1"/>
        <w:r w:rsidRPr="00831604">
          <w:rPr>
            <w:rStyle w:val="af0"/>
            <w:rFonts w:ascii="IRBadr" w:hAnsi="IRBadr" w:cs="IRBadr" w:hint="eastAsia"/>
            <w:noProof/>
            <w:rtl/>
          </w:rPr>
          <w:t>استفاده‌ي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بهينه‌ي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آمريكا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از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درگيري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كشورهاي</w:t>
        </w:r>
        <w:r w:rsidRPr="00831604">
          <w:rPr>
            <w:rStyle w:val="af0"/>
            <w:rFonts w:ascii="IRBadr" w:hAnsi="IRBadr" w:cs="IRBadr"/>
            <w:noProof/>
            <w:rtl/>
          </w:rPr>
          <w:t xml:space="preserve"> </w:t>
        </w:r>
        <w:r w:rsidRPr="00831604">
          <w:rPr>
            <w:rStyle w:val="af0"/>
            <w:rFonts w:ascii="IRBadr" w:hAnsi="IRBadr" w:cs="IRBadr" w:hint="eastAsia"/>
            <w:noProof/>
            <w:rtl/>
          </w:rPr>
          <w:t>مسلمان</w:t>
        </w:r>
        <w:r>
          <w:rPr>
            <w:noProof/>
            <w:webHidden/>
          </w:rPr>
          <w:tab/>
        </w:r>
        <w:r>
          <w:rPr>
            <w:rStyle w:val="af0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_Toc452540631 \h </w:instrText>
        </w:r>
        <w:r>
          <w:rPr>
            <w:rStyle w:val="af0"/>
            <w:noProof/>
            <w:rtl/>
          </w:rPr>
        </w:r>
        <w:r>
          <w:rPr>
            <w:rStyle w:val="af0"/>
            <w:noProof/>
            <w:rtl/>
          </w:rPr>
          <w:fldChar w:fldCharType="separate"/>
        </w:r>
        <w:r>
          <w:rPr>
            <w:noProof/>
            <w:webHidden/>
          </w:rPr>
          <w:t>11</w:t>
        </w:r>
        <w:r>
          <w:rPr>
            <w:rStyle w:val="af0"/>
            <w:noProof/>
            <w:rtl/>
          </w:rPr>
          <w:fldChar w:fldCharType="end"/>
        </w:r>
      </w:hyperlink>
    </w:p>
    <w:p w:rsidR="003C5EF1" w:rsidRPr="003C5EF1" w:rsidRDefault="00C929B5" w:rsidP="009C7BDE">
      <w:pPr>
        <w:pStyle w:val="2"/>
        <w:ind w:left="4"/>
        <w:rPr>
          <w:rFonts w:ascii="IRBadr" w:hAnsi="IRBadr" w:cs="IRBadr"/>
          <w:color w:val="auto"/>
          <w:sz w:val="28"/>
          <w:szCs w:val="28"/>
          <w:rtl/>
        </w:rPr>
      </w:pPr>
      <w:r w:rsidRPr="003C5EF1">
        <w:rPr>
          <w:rFonts w:ascii="IRBadr" w:hAnsi="IRBadr" w:cs="IRBadr"/>
          <w:color w:val="auto"/>
          <w:sz w:val="28"/>
          <w:szCs w:val="28"/>
          <w:rtl/>
        </w:rPr>
        <w:fldChar w:fldCharType="end"/>
      </w:r>
    </w:p>
    <w:p w:rsidR="003C5EF1" w:rsidRPr="003C5EF1" w:rsidRDefault="003C5EF1" w:rsidP="009C7BDE">
      <w:pPr>
        <w:rPr>
          <w:rFonts w:ascii="IRBadr" w:eastAsiaTheme="majorEastAsia" w:hAnsi="IRBadr" w:cs="IRBadr"/>
          <w:rtl/>
        </w:rPr>
      </w:pPr>
      <w:r w:rsidRPr="003C5EF1">
        <w:rPr>
          <w:rFonts w:ascii="IRBadr" w:hAnsi="IRBadr" w:cs="IRBadr"/>
          <w:rtl/>
        </w:rPr>
        <w:br w:type="page"/>
      </w:r>
    </w:p>
    <w:p w:rsidR="00C929B5" w:rsidRPr="003C5EF1" w:rsidRDefault="00C929B5" w:rsidP="009C7BDE">
      <w:pPr>
        <w:pStyle w:val="2"/>
        <w:ind w:left="4"/>
        <w:rPr>
          <w:rFonts w:ascii="IRBadr" w:hAnsi="IRBadr" w:cs="IRBadr"/>
          <w:color w:val="auto"/>
          <w:sz w:val="28"/>
          <w:szCs w:val="28"/>
          <w:rtl/>
        </w:rPr>
      </w:pPr>
    </w:p>
    <w:p w:rsidR="003806A8" w:rsidRPr="003C5EF1" w:rsidRDefault="003806A8" w:rsidP="009C7BDE">
      <w:pPr>
        <w:pStyle w:val="2"/>
        <w:ind w:left="4"/>
        <w:rPr>
          <w:rFonts w:ascii="IRBadr" w:hAnsi="IRBadr" w:cs="IRBadr"/>
          <w:color w:val="auto"/>
          <w:sz w:val="28"/>
          <w:szCs w:val="28"/>
          <w:rtl/>
        </w:rPr>
      </w:pPr>
      <w:bookmarkStart w:id="2" w:name="_Toc452540620"/>
      <w:r w:rsidRPr="003C5EF1">
        <w:rPr>
          <w:rFonts w:ascii="IRBadr" w:hAnsi="IRBadr" w:cs="IRBadr"/>
          <w:color w:val="auto"/>
          <w:sz w:val="28"/>
          <w:szCs w:val="28"/>
          <w:rtl/>
        </w:rPr>
        <w:t>خطبه‌ي اول</w:t>
      </w:r>
      <w:bookmarkEnd w:id="0"/>
      <w:bookmarkEnd w:id="2"/>
    </w:p>
    <w:p w:rsidR="003806A8" w:rsidRPr="003C5EF1" w:rsidRDefault="003806A8" w:rsidP="009C7BDE">
      <w:pPr>
        <w:ind w:left="4"/>
        <w:rPr>
          <w:rFonts w:ascii="IRBadr" w:hAnsi="IRBadr" w:cs="IRBadr"/>
          <w:b/>
          <w:bCs/>
          <w:color w:val="auto"/>
          <w:rtl/>
        </w:rPr>
      </w:pPr>
      <w:r w:rsidRPr="003C5EF1">
        <w:rPr>
          <w:rFonts w:ascii="IRBadr" w:hAnsi="IRBadr" w:cs="IRBadr"/>
          <w:b/>
          <w:bCs/>
          <w:color w:val="auto"/>
          <w:rtl/>
        </w:rPr>
        <w:t xml:space="preserve">اعوذ باللّه السمیع العلیم من الشیطان الرجیم  </w:t>
      </w:r>
      <w:r w:rsidRPr="003C5EF1">
        <w:rPr>
          <w:rFonts w:ascii="IRBadr" w:hAnsi="IRBadr" w:cs="IRBadr"/>
          <w:b/>
          <w:bCs/>
          <w:color w:val="auto"/>
        </w:rPr>
        <w:sym w:font="Abo-thar" w:char="F050"/>
      </w:r>
      <w:r w:rsidRPr="003C5EF1">
        <w:rPr>
          <w:rFonts w:ascii="IRBadr" w:hAnsi="IRBadr" w:cs="IRBadr"/>
          <w:b/>
          <w:bCs/>
          <w:color w:val="auto"/>
          <w:rtl/>
        </w:rPr>
        <w:t>بِسْمِ اللَّهِ الرَّحْمنِ الرَّحيم</w:t>
      </w:r>
      <w:r w:rsidRPr="003C5EF1">
        <w:rPr>
          <w:rFonts w:ascii="IRBadr" w:hAnsi="IRBadr" w:cs="IRBadr"/>
          <w:b/>
          <w:bCs/>
          <w:color w:val="auto"/>
        </w:rPr>
        <w:t xml:space="preserve"> </w:t>
      </w:r>
      <w:r w:rsidRPr="003C5EF1">
        <w:rPr>
          <w:rFonts w:ascii="IRBadr" w:hAnsi="IRBadr" w:cs="IRBadr"/>
          <w:b/>
          <w:bCs/>
          <w:color w:val="auto"/>
          <w:rtl/>
        </w:rPr>
        <w:t>‏الْحَمْدُ لِلَّهِ الَّذِی هَدَانَا لِهَذَا وَمَا کنَّا لِنَهْتَدِی لَوْلَا أَنْ هَدَانَا اللّه</w:t>
      </w:r>
      <w:r w:rsidRPr="003C5EF1">
        <w:rPr>
          <w:rFonts w:ascii="IRBadr" w:hAnsi="IRBadr" w:cs="IRBadr"/>
          <w:b/>
          <w:bCs/>
          <w:color w:val="auto"/>
        </w:rPr>
        <w:sym w:font="Abo-thar" w:char="F04F"/>
      </w:r>
      <w:r w:rsidRPr="003C5EF1">
        <w:rPr>
          <w:rFonts w:ascii="IRBadr" w:hAnsi="IRBadr" w:cs="IRBadr"/>
          <w:b/>
          <w:bCs/>
          <w:color w:val="auto"/>
          <w:rtl/>
        </w:rPr>
        <w:t>؛</w:t>
      </w:r>
      <w:r w:rsidRPr="003C5EF1">
        <w:rPr>
          <w:rFonts w:ascii="IRBadr" w:hAnsi="IRBadr" w:cs="IRBadr"/>
          <w:b/>
          <w:bCs/>
          <w:color w:val="auto"/>
          <w:vertAlign w:val="superscript"/>
          <w:rtl/>
        </w:rPr>
        <w:footnoteReference w:id="1"/>
      </w:r>
      <w:r w:rsidRPr="003C5EF1">
        <w:rPr>
          <w:rFonts w:ascii="IRBadr" w:hAnsi="IRBadr" w:cs="IRBadr"/>
          <w:b/>
          <w:bCs/>
          <w:color w:val="auto"/>
          <w:rtl/>
        </w:rPr>
        <w:t xml:space="preserve"> ثم الصلاة و السلام علی سَیِّدِنَا وَ نَبِیِّنَا أَبِی الْقَاسِ</w:t>
      </w:r>
      <w:r w:rsidR="003C5EF1" w:rsidRPr="003C5EF1">
        <w:rPr>
          <w:rFonts w:ascii="IRBadr" w:hAnsi="IRBadr" w:cs="IRBadr"/>
          <w:b/>
          <w:bCs/>
          <w:color w:val="auto"/>
          <w:rtl/>
        </w:rPr>
        <w:t>مِ مُحَمَّدٍ وَ عَلی آله الأطیَ</w:t>
      </w:r>
      <w:r w:rsidRPr="003C5EF1">
        <w:rPr>
          <w:rFonts w:ascii="IRBadr" w:hAnsi="IRBadr" w:cs="IRBadr"/>
          <w:b/>
          <w:bCs/>
          <w:color w:val="auto"/>
          <w:rtl/>
        </w:rPr>
        <w:t>بینَ الأطهَرین لاسیُّما بقیة‌اللّه فی الارضین.</w:t>
      </w:r>
    </w:p>
    <w:p w:rsidR="003806A8" w:rsidRPr="003C5EF1" w:rsidRDefault="003806A8" w:rsidP="009C7BDE">
      <w:pPr>
        <w:ind w:left="4"/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b/>
          <w:bCs/>
          <w:color w:val="auto"/>
          <w:rtl/>
        </w:rPr>
        <w:t xml:space="preserve">اعوذ باللّه السمیع العلیم من الشیطان الرجیم  </w:t>
      </w:r>
      <w:r w:rsidRPr="003C5EF1">
        <w:rPr>
          <w:rFonts w:ascii="IRBadr" w:hAnsi="IRBadr" w:cs="IRBadr"/>
          <w:b/>
          <w:bCs/>
          <w:color w:val="auto"/>
        </w:rPr>
        <w:sym w:font="Abo-thar" w:char="F050"/>
      </w:r>
      <w:r w:rsidRPr="003C5EF1">
        <w:rPr>
          <w:rFonts w:ascii="IRBadr" w:hAnsi="IRBadr" w:cs="IRBadr"/>
          <w:b/>
          <w:bCs/>
          <w:color w:val="auto"/>
          <w:rtl/>
        </w:rPr>
        <w:t>بِسْمِ اللَّهِ الرَّحْمنِ الرَّحيم‏يا أَيُّهَا الَّذِينَ آمَنُوا اتَّقُوا اللَّهَ وَ كُونُوا مَعَ الصَّادِقِينَ</w:t>
      </w:r>
      <w:r w:rsidRPr="003C5EF1">
        <w:rPr>
          <w:rFonts w:ascii="IRBadr" w:hAnsi="IRBadr" w:cs="IRBadr"/>
          <w:b/>
          <w:bCs/>
          <w:color w:val="auto"/>
        </w:rPr>
        <w:sym w:font="Abo-thar" w:char="F04F"/>
      </w:r>
      <w:r w:rsidRPr="003C5EF1">
        <w:rPr>
          <w:rStyle w:val="a7"/>
          <w:rFonts w:ascii="IRBadr" w:hAnsi="IRBadr" w:cs="IRBadr"/>
          <w:b/>
          <w:bCs/>
          <w:color w:val="auto"/>
          <w:rtl/>
        </w:rPr>
        <w:footnoteReference w:id="2"/>
      </w:r>
      <w:r w:rsidRPr="003C5EF1">
        <w:rPr>
          <w:rFonts w:ascii="IRBadr" w:hAnsi="IRBadr" w:cs="IRBadr"/>
          <w:b/>
          <w:bCs/>
          <w:color w:val="auto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C62D06" w:rsidRPr="003C5EF1" w:rsidRDefault="003806A8" w:rsidP="009C7BDE">
      <w:pPr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>همه‌ي شما برادران و خواهران گرامي و خود را به پرهيز از گناه و تقواي الهي و اطاعت دستورات و وظائف الهي و ذكر و ياد خداوند سفارش و دعوت مي‌كنم. اميدوام خداوند، اعمال ما را مقبول براگاه خود قرار دهد و به ما توفيق ادامه دادن به بندگي و اطاعت خود در طول سال، عنايت بفرمايد.</w:t>
      </w:r>
    </w:p>
    <w:p w:rsidR="00043903" w:rsidRPr="003C5EF1" w:rsidRDefault="00920182" w:rsidP="009C7BDE">
      <w:pPr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 xml:space="preserve">در </w:t>
      </w:r>
      <w:r w:rsidR="006D67D8" w:rsidRPr="003C5EF1">
        <w:rPr>
          <w:rFonts w:ascii="IRBadr" w:hAnsi="IRBadr" w:cs="IRBadr"/>
          <w:color w:val="auto"/>
          <w:rtl/>
        </w:rPr>
        <w:t>خطبه‌</w:t>
      </w:r>
      <w:r w:rsidRPr="003C5EF1">
        <w:rPr>
          <w:rFonts w:ascii="IRBadr" w:hAnsi="IRBadr" w:cs="IRBadr"/>
          <w:color w:val="auto"/>
          <w:rtl/>
        </w:rPr>
        <w:t xml:space="preserve"> قبل</w:t>
      </w:r>
      <w:r w:rsidR="00247D5A" w:rsidRPr="003C5EF1">
        <w:rPr>
          <w:rFonts w:ascii="IRBadr" w:hAnsi="IRBadr" w:cs="IRBadr"/>
          <w:color w:val="auto"/>
          <w:rtl/>
        </w:rPr>
        <w:t>،</w:t>
      </w:r>
      <w:r w:rsidRPr="003C5EF1">
        <w:rPr>
          <w:rFonts w:ascii="IRBadr" w:hAnsi="IRBadr" w:cs="IRBadr"/>
          <w:color w:val="auto"/>
          <w:rtl/>
        </w:rPr>
        <w:t xml:space="preserve"> بحث اخلاص و ريا را شروع كرديم و عرض كرديم كه از وظايف مهم انسان‌ها</w:t>
      </w:r>
      <w:r w:rsidR="006D67D8" w:rsidRPr="003C5EF1">
        <w:rPr>
          <w:rFonts w:ascii="IRBadr" w:hAnsi="IRBadr" w:cs="IRBadr"/>
          <w:color w:val="auto"/>
          <w:rtl/>
        </w:rPr>
        <w:t>،</w:t>
      </w:r>
      <w:r w:rsidRPr="003C5EF1">
        <w:rPr>
          <w:rFonts w:ascii="IRBadr" w:hAnsi="IRBadr" w:cs="IRBadr"/>
          <w:color w:val="auto"/>
          <w:rtl/>
        </w:rPr>
        <w:t xml:space="preserve"> در </w:t>
      </w:r>
      <w:r w:rsidR="006D67D8" w:rsidRPr="003C5EF1">
        <w:rPr>
          <w:rFonts w:ascii="IRBadr" w:hAnsi="IRBadr" w:cs="IRBadr"/>
          <w:color w:val="auto"/>
          <w:rtl/>
        </w:rPr>
        <w:t xml:space="preserve">اعمال و عبادات خود اخلاص براي خداست و از آفت‌هاي اخلاق و روحيات انسان، ابتلاي به ريا و شرك خفي است. گفتيم </w:t>
      </w:r>
      <w:r w:rsidR="00043903" w:rsidRPr="003C5EF1">
        <w:rPr>
          <w:rFonts w:ascii="IRBadr" w:hAnsi="IRBadr" w:cs="IRBadr"/>
          <w:color w:val="auto"/>
          <w:rtl/>
        </w:rPr>
        <w:t>كه از عمده‌ترين مسا</w:t>
      </w:r>
      <w:r w:rsidR="006D67D8" w:rsidRPr="003C5EF1">
        <w:rPr>
          <w:rFonts w:ascii="IRBadr" w:hAnsi="IRBadr" w:cs="IRBadr"/>
          <w:color w:val="auto"/>
          <w:rtl/>
        </w:rPr>
        <w:t xml:space="preserve">ئل و ريشه‌ي </w:t>
      </w:r>
      <w:r w:rsidR="00DC20D6" w:rsidRPr="003C5EF1">
        <w:rPr>
          <w:rFonts w:ascii="IRBadr" w:hAnsi="IRBadr" w:cs="IRBadr"/>
          <w:color w:val="auto"/>
          <w:rtl/>
        </w:rPr>
        <w:t>همه‌ي معارف اسلامي، توحيد است و كسي كه از مرز توحيد خارج شود؛ اعتقاد به خداوند خارج شود</w:t>
      </w:r>
      <w:r w:rsidR="00565520" w:rsidRPr="003C5EF1">
        <w:rPr>
          <w:rFonts w:ascii="IRBadr" w:hAnsi="IRBadr" w:cs="IRBadr"/>
          <w:color w:val="auto"/>
          <w:rtl/>
        </w:rPr>
        <w:t>،</w:t>
      </w:r>
      <w:r w:rsidR="00DC20D6" w:rsidRPr="003C5EF1">
        <w:rPr>
          <w:rFonts w:ascii="IRBadr" w:hAnsi="IRBadr" w:cs="IRBadr"/>
          <w:color w:val="auto"/>
          <w:rtl/>
        </w:rPr>
        <w:t xml:space="preserve"> در واقع از اسلام خارج شده است</w:t>
      </w:r>
      <w:r w:rsidR="00043903" w:rsidRPr="003C5EF1">
        <w:rPr>
          <w:rFonts w:ascii="IRBadr" w:hAnsi="IRBadr" w:cs="IRBadr"/>
          <w:color w:val="auto"/>
          <w:rtl/>
        </w:rPr>
        <w:t>.</w:t>
      </w:r>
      <w:r w:rsidR="00DC20D6" w:rsidRPr="003C5EF1">
        <w:rPr>
          <w:rFonts w:ascii="IRBadr" w:hAnsi="IRBadr" w:cs="IRBadr"/>
          <w:color w:val="auto"/>
          <w:rtl/>
        </w:rPr>
        <w:t xml:space="preserve"> اگر انسان در توحيد</w:t>
      </w:r>
      <w:r w:rsidR="00043903" w:rsidRPr="003C5EF1">
        <w:rPr>
          <w:rFonts w:ascii="IRBadr" w:hAnsi="IRBadr" w:cs="IRBadr"/>
          <w:color w:val="auto"/>
          <w:rtl/>
        </w:rPr>
        <w:t>،</w:t>
      </w:r>
      <w:r w:rsidR="00DC20D6" w:rsidRPr="003C5EF1">
        <w:rPr>
          <w:rFonts w:ascii="IRBadr" w:hAnsi="IRBadr" w:cs="IRBadr"/>
          <w:color w:val="auto"/>
          <w:rtl/>
        </w:rPr>
        <w:t xml:space="preserve"> كار كند و تلاش كند، همه‌ي مسائل معنوي و اخلاقي</w:t>
      </w:r>
      <w:r w:rsidR="00565520" w:rsidRPr="003C5EF1">
        <w:rPr>
          <w:rFonts w:ascii="IRBadr" w:hAnsi="IRBadr" w:cs="IRBadr"/>
          <w:color w:val="auto"/>
          <w:rtl/>
        </w:rPr>
        <w:t xml:space="preserve"> را به طور صحيح مي‌تواند پيدا كند. اصل</w:t>
      </w:r>
      <w:r w:rsidR="00043903" w:rsidRPr="003C5EF1">
        <w:rPr>
          <w:rFonts w:ascii="IRBadr" w:hAnsi="IRBadr" w:cs="IRBadr"/>
          <w:color w:val="auto"/>
          <w:rtl/>
        </w:rPr>
        <w:t>،</w:t>
      </w:r>
      <w:r w:rsidR="00565520" w:rsidRPr="003C5EF1">
        <w:rPr>
          <w:rFonts w:ascii="IRBadr" w:hAnsi="IRBadr" w:cs="IRBadr"/>
          <w:color w:val="auto"/>
          <w:rtl/>
        </w:rPr>
        <w:t xml:space="preserve"> توحيد است و در مقابل توحيد هم شرك قرار دارد</w:t>
      </w:r>
      <w:r w:rsidR="00043903" w:rsidRPr="003C5EF1">
        <w:rPr>
          <w:rFonts w:ascii="IRBadr" w:hAnsi="IRBadr" w:cs="IRBadr"/>
          <w:color w:val="auto"/>
          <w:rtl/>
        </w:rPr>
        <w:t>.</w:t>
      </w:r>
      <w:r w:rsidR="00565520" w:rsidRPr="003C5EF1">
        <w:rPr>
          <w:rFonts w:ascii="IRBadr" w:hAnsi="IRBadr" w:cs="IRBadr"/>
          <w:color w:val="auto"/>
          <w:rtl/>
        </w:rPr>
        <w:t xml:space="preserve"> </w:t>
      </w:r>
    </w:p>
    <w:p w:rsidR="00CF4316" w:rsidRPr="003C5EF1" w:rsidRDefault="00CF4316" w:rsidP="009C7BDE">
      <w:pPr>
        <w:pStyle w:val="3"/>
        <w:rPr>
          <w:rFonts w:ascii="IRBadr" w:hAnsi="IRBadr" w:cs="IRBadr"/>
          <w:color w:val="auto"/>
          <w:rtl/>
        </w:rPr>
      </w:pPr>
      <w:bookmarkStart w:id="3" w:name="_Toc452540621"/>
      <w:r w:rsidRPr="003C5EF1">
        <w:rPr>
          <w:rFonts w:ascii="IRBadr" w:hAnsi="IRBadr" w:cs="IRBadr"/>
          <w:color w:val="auto"/>
          <w:rtl/>
        </w:rPr>
        <w:t xml:space="preserve">شرك </w:t>
      </w:r>
      <w:r w:rsidR="002726F5" w:rsidRPr="003C5EF1">
        <w:rPr>
          <w:rFonts w:ascii="IRBadr" w:hAnsi="IRBadr" w:cs="IRBadr"/>
          <w:color w:val="auto"/>
          <w:rtl/>
        </w:rPr>
        <w:t>ظاهري و شرك پنهاني</w:t>
      </w:r>
      <w:bookmarkEnd w:id="3"/>
    </w:p>
    <w:p w:rsidR="00C25394" w:rsidRPr="003C5EF1" w:rsidRDefault="00565520" w:rsidP="009C7BDE">
      <w:pPr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>گفته شد كه شرك دو نوع است: يك نوع</w:t>
      </w:r>
      <w:r w:rsidR="00CF4316" w:rsidRPr="003C5EF1">
        <w:rPr>
          <w:rFonts w:ascii="IRBadr" w:hAnsi="IRBadr" w:cs="IRBadr"/>
          <w:color w:val="auto"/>
          <w:rtl/>
        </w:rPr>
        <w:t xml:space="preserve"> از</w:t>
      </w:r>
      <w:r w:rsidRPr="003C5EF1">
        <w:rPr>
          <w:rFonts w:ascii="IRBadr" w:hAnsi="IRBadr" w:cs="IRBadr"/>
          <w:color w:val="auto"/>
          <w:rtl/>
        </w:rPr>
        <w:t xml:space="preserve"> شرك</w:t>
      </w:r>
      <w:r w:rsidR="00CF4316" w:rsidRPr="003C5EF1">
        <w:rPr>
          <w:rFonts w:ascii="IRBadr" w:hAnsi="IRBadr" w:cs="IRBadr"/>
          <w:color w:val="auto"/>
          <w:rtl/>
        </w:rPr>
        <w:t xml:space="preserve"> كه</w:t>
      </w:r>
      <w:r w:rsidRPr="003C5EF1">
        <w:rPr>
          <w:rFonts w:ascii="IRBadr" w:hAnsi="IRBadr" w:cs="IRBadr"/>
          <w:color w:val="auto"/>
          <w:rtl/>
        </w:rPr>
        <w:t xml:space="preserve"> واضح و روشن است</w:t>
      </w:r>
      <w:r w:rsidR="00CF4316" w:rsidRPr="003C5EF1">
        <w:rPr>
          <w:rFonts w:ascii="IRBadr" w:hAnsi="IRBadr" w:cs="IRBadr"/>
          <w:color w:val="auto"/>
          <w:rtl/>
        </w:rPr>
        <w:t>،</w:t>
      </w:r>
      <w:r w:rsidRPr="003C5EF1">
        <w:rPr>
          <w:rFonts w:ascii="IRBadr" w:hAnsi="IRBadr" w:cs="IRBadr"/>
          <w:color w:val="auto"/>
          <w:rtl/>
        </w:rPr>
        <w:t xml:space="preserve"> اين است كه كسي منكر </w:t>
      </w:r>
      <w:r w:rsidR="005F50EF" w:rsidRPr="003C5EF1">
        <w:rPr>
          <w:rFonts w:ascii="IRBadr" w:hAnsi="IRBadr" w:cs="IRBadr"/>
          <w:color w:val="auto"/>
          <w:rtl/>
        </w:rPr>
        <w:t xml:space="preserve">خدا باشد يا به چندخدايي معتقد باشد. اين انسان، مشرك </w:t>
      </w:r>
      <w:r w:rsidR="002726F5" w:rsidRPr="003C5EF1">
        <w:rPr>
          <w:rFonts w:ascii="IRBadr" w:hAnsi="IRBadr" w:cs="IRBadr"/>
          <w:color w:val="auto"/>
          <w:rtl/>
        </w:rPr>
        <w:t>است</w:t>
      </w:r>
      <w:r w:rsidR="005F50EF" w:rsidRPr="003C5EF1">
        <w:rPr>
          <w:rFonts w:ascii="IRBadr" w:hAnsi="IRBadr" w:cs="IRBadr"/>
          <w:color w:val="auto"/>
          <w:rtl/>
        </w:rPr>
        <w:t xml:space="preserve"> كه ظاهرا از اسلام خارج است؛ اما يك درجه‌ي ديگري از شرك وجود دارد كه در روايات</w:t>
      </w:r>
      <w:r w:rsidR="002726F5" w:rsidRPr="003C5EF1">
        <w:rPr>
          <w:rFonts w:ascii="IRBadr" w:hAnsi="IRBadr" w:cs="IRBadr"/>
          <w:color w:val="auto"/>
          <w:rtl/>
        </w:rPr>
        <w:t>،</w:t>
      </w:r>
      <w:r w:rsidR="005F50EF" w:rsidRPr="003C5EF1">
        <w:rPr>
          <w:rFonts w:ascii="IRBadr" w:hAnsi="IRBadr" w:cs="IRBadr"/>
          <w:color w:val="auto"/>
          <w:rtl/>
        </w:rPr>
        <w:t xml:space="preserve"> نام شرك خفي دارد. شرك پنهان و مخفي دارد</w:t>
      </w:r>
      <w:r w:rsidR="00C10F2D" w:rsidRPr="003C5EF1">
        <w:rPr>
          <w:rFonts w:ascii="IRBadr" w:hAnsi="IRBadr" w:cs="IRBadr"/>
          <w:color w:val="auto"/>
          <w:rtl/>
        </w:rPr>
        <w:t>.</w:t>
      </w:r>
      <w:r w:rsidR="005F50EF" w:rsidRPr="003C5EF1">
        <w:rPr>
          <w:rFonts w:ascii="IRBadr" w:hAnsi="IRBadr" w:cs="IRBadr"/>
          <w:color w:val="auto"/>
          <w:rtl/>
        </w:rPr>
        <w:t xml:space="preserve"> شرك مخفي اين طور نيست كه كسي بگويد</w:t>
      </w:r>
      <w:r w:rsidR="00965449" w:rsidRPr="003C5EF1">
        <w:rPr>
          <w:rFonts w:ascii="IRBadr" w:hAnsi="IRBadr" w:cs="IRBadr"/>
          <w:color w:val="auto"/>
          <w:rtl/>
        </w:rPr>
        <w:t>:</w:t>
      </w:r>
      <w:r w:rsidR="005F50EF" w:rsidRPr="003C5EF1">
        <w:rPr>
          <w:rFonts w:ascii="IRBadr" w:hAnsi="IRBadr" w:cs="IRBadr"/>
          <w:color w:val="auto"/>
          <w:rtl/>
        </w:rPr>
        <w:t xml:space="preserve"> من خدا را قبول ندارم يا خداي ناكرده كسي معتقد به چندخدايي باشد؛ خير اين طور نيست</w:t>
      </w:r>
      <w:r w:rsidR="00C10F2D" w:rsidRPr="003C5EF1">
        <w:rPr>
          <w:rFonts w:ascii="IRBadr" w:hAnsi="IRBadr" w:cs="IRBadr"/>
          <w:color w:val="auto"/>
          <w:rtl/>
        </w:rPr>
        <w:t>؛ واقعا معتقد به خداي يكتا، قادر و تواناست</w:t>
      </w:r>
      <w:r w:rsidR="00965449" w:rsidRPr="003C5EF1">
        <w:rPr>
          <w:rFonts w:ascii="IRBadr" w:hAnsi="IRBadr" w:cs="IRBadr"/>
          <w:color w:val="auto"/>
          <w:rtl/>
        </w:rPr>
        <w:t>؛</w:t>
      </w:r>
      <w:r w:rsidR="00C10F2D" w:rsidRPr="003C5EF1">
        <w:rPr>
          <w:rFonts w:ascii="IRBadr" w:hAnsi="IRBadr" w:cs="IRBadr"/>
          <w:color w:val="auto"/>
          <w:rtl/>
        </w:rPr>
        <w:t xml:space="preserve"> منتها اين اعتقاد به خدا</w:t>
      </w:r>
      <w:r w:rsidR="00965449" w:rsidRPr="003C5EF1">
        <w:rPr>
          <w:rFonts w:ascii="IRBadr" w:hAnsi="IRBadr" w:cs="IRBadr"/>
          <w:color w:val="auto"/>
          <w:rtl/>
        </w:rPr>
        <w:t>،</w:t>
      </w:r>
      <w:r w:rsidR="00C10F2D" w:rsidRPr="003C5EF1">
        <w:rPr>
          <w:rFonts w:ascii="IRBadr" w:hAnsi="IRBadr" w:cs="IRBadr"/>
          <w:color w:val="auto"/>
          <w:rtl/>
        </w:rPr>
        <w:t xml:space="preserve"> بايد در عمل انسان و در انگيزه‌ و گرايش‌هاي انسان متجلي شود؛ يعني اگر واقعا اعتقاد </w:t>
      </w:r>
      <w:r w:rsidR="000D4EEF" w:rsidRPr="003C5EF1">
        <w:rPr>
          <w:rFonts w:ascii="IRBadr" w:hAnsi="IRBadr" w:cs="IRBadr"/>
          <w:color w:val="auto"/>
          <w:rtl/>
        </w:rPr>
        <w:t>به خداي يكتا و آفريدگار توانا و واحد</w:t>
      </w:r>
      <w:r w:rsidR="00965449" w:rsidRPr="003C5EF1">
        <w:rPr>
          <w:rFonts w:ascii="IRBadr" w:hAnsi="IRBadr" w:cs="IRBadr"/>
          <w:color w:val="auto"/>
          <w:rtl/>
        </w:rPr>
        <w:t>،</w:t>
      </w:r>
      <w:r w:rsidR="000D4EEF" w:rsidRPr="003C5EF1">
        <w:rPr>
          <w:rFonts w:ascii="IRBadr" w:hAnsi="IRBadr" w:cs="IRBadr"/>
          <w:color w:val="auto"/>
          <w:rtl/>
        </w:rPr>
        <w:t xml:space="preserve"> در عمق وجود انسان ريشه داشته باشد، قهرا در عمل هم بايد كارها</w:t>
      </w:r>
      <w:r w:rsidR="00965449" w:rsidRPr="003C5EF1">
        <w:rPr>
          <w:rFonts w:ascii="IRBadr" w:hAnsi="IRBadr" w:cs="IRBadr"/>
          <w:color w:val="auto"/>
          <w:rtl/>
        </w:rPr>
        <w:t>،</w:t>
      </w:r>
      <w:r w:rsidR="000D4EEF" w:rsidRPr="003C5EF1">
        <w:rPr>
          <w:rFonts w:ascii="IRBadr" w:hAnsi="IRBadr" w:cs="IRBadr"/>
          <w:color w:val="auto"/>
          <w:rtl/>
        </w:rPr>
        <w:t xml:space="preserve"> براي او انجام بگيرد. رفتارهاي انسان</w:t>
      </w:r>
      <w:r w:rsidR="00965449" w:rsidRPr="003C5EF1">
        <w:rPr>
          <w:rFonts w:ascii="IRBadr" w:hAnsi="IRBadr" w:cs="IRBadr"/>
          <w:color w:val="auto"/>
          <w:rtl/>
        </w:rPr>
        <w:t>،</w:t>
      </w:r>
      <w:r w:rsidR="000D4EEF" w:rsidRPr="003C5EF1">
        <w:rPr>
          <w:rFonts w:ascii="IRBadr" w:hAnsi="IRBadr" w:cs="IRBadr"/>
          <w:color w:val="auto"/>
          <w:rtl/>
        </w:rPr>
        <w:t xml:space="preserve"> بايد طوري </w:t>
      </w:r>
      <w:r w:rsidR="00375C90" w:rsidRPr="003C5EF1">
        <w:rPr>
          <w:rFonts w:ascii="IRBadr" w:hAnsi="IRBadr" w:cs="IRBadr"/>
          <w:color w:val="auto"/>
          <w:rtl/>
        </w:rPr>
        <w:t>شكل بگيرد كه فقط براي خدا باشد. اين يك درجه‌ي بالايي از توحيد است كه صرف اعتقاد نيست</w:t>
      </w:r>
      <w:r w:rsidR="002046AC" w:rsidRPr="003C5EF1">
        <w:rPr>
          <w:rFonts w:ascii="IRBadr" w:hAnsi="IRBadr" w:cs="IRBadr"/>
          <w:color w:val="auto"/>
          <w:rtl/>
        </w:rPr>
        <w:t>. اصلا</w:t>
      </w:r>
      <w:r w:rsidR="003C5EF1">
        <w:rPr>
          <w:rFonts w:ascii="IRBadr" w:hAnsi="IRBadr" w:cs="IRBadr" w:hint="cs"/>
          <w:color w:val="auto"/>
          <w:rtl/>
        </w:rPr>
        <w:t>ً</w:t>
      </w:r>
      <w:r w:rsidR="002046AC" w:rsidRPr="003C5EF1">
        <w:rPr>
          <w:rFonts w:ascii="IRBadr" w:hAnsi="IRBadr" w:cs="IRBadr"/>
          <w:color w:val="auto"/>
          <w:rtl/>
        </w:rPr>
        <w:t xml:space="preserve"> علاقه‌، انگيزه‌ و</w:t>
      </w:r>
      <w:r w:rsidR="00375C90" w:rsidRPr="003C5EF1">
        <w:rPr>
          <w:rFonts w:ascii="IRBadr" w:hAnsi="IRBadr" w:cs="IRBadr"/>
          <w:color w:val="auto"/>
          <w:rtl/>
        </w:rPr>
        <w:t xml:space="preserve"> گرايش‌هاي انسان</w:t>
      </w:r>
      <w:r w:rsidR="002046AC" w:rsidRPr="003C5EF1">
        <w:rPr>
          <w:rFonts w:ascii="IRBadr" w:hAnsi="IRBadr" w:cs="IRBadr"/>
          <w:color w:val="auto"/>
          <w:rtl/>
        </w:rPr>
        <w:t>،</w:t>
      </w:r>
      <w:r w:rsidR="00375C90" w:rsidRPr="003C5EF1">
        <w:rPr>
          <w:rFonts w:ascii="IRBadr" w:hAnsi="IRBadr" w:cs="IRBadr"/>
          <w:color w:val="auto"/>
          <w:rtl/>
        </w:rPr>
        <w:t xml:space="preserve"> به </w:t>
      </w:r>
      <w:r w:rsidR="00375C90" w:rsidRPr="003C5EF1">
        <w:rPr>
          <w:rFonts w:ascii="IRBadr" w:hAnsi="IRBadr" w:cs="IRBadr"/>
          <w:color w:val="auto"/>
          <w:rtl/>
        </w:rPr>
        <w:lastRenderedPageBreak/>
        <w:t xml:space="preserve">طرف خداست. اگر به نماز مي‌ايستد، مطلقا توجه به غير او ندارد. اگر روزه مي‌گيرد، براي خدا انجام مي‌دهد. </w:t>
      </w:r>
      <w:r w:rsidR="00787EA5" w:rsidRPr="003C5EF1">
        <w:rPr>
          <w:rFonts w:ascii="IRBadr" w:hAnsi="IRBadr" w:cs="IRBadr"/>
          <w:color w:val="auto"/>
          <w:rtl/>
        </w:rPr>
        <w:t>اگر در راه خدا به جهاد مي‌رود، به غير خدا توجهي ندارد و همين طور كارهاي ديگر. اين آن توحيد واقعي و ناب و اعتقاد به خدايي كه در همه‌ي اعماق وجود انسان، عقايد و گرايش‌ها و علاقه‌هاي انسان هم نفوذ پيدا كرده است</w:t>
      </w:r>
      <w:r w:rsidR="002046AC" w:rsidRPr="003C5EF1">
        <w:rPr>
          <w:rFonts w:ascii="IRBadr" w:hAnsi="IRBadr" w:cs="IRBadr"/>
          <w:color w:val="auto"/>
          <w:rtl/>
        </w:rPr>
        <w:t>.</w:t>
      </w:r>
      <w:r w:rsidR="00787EA5" w:rsidRPr="003C5EF1">
        <w:rPr>
          <w:rFonts w:ascii="IRBadr" w:hAnsi="IRBadr" w:cs="IRBadr"/>
          <w:color w:val="auto"/>
          <w:rtl/>
        </w:rPr>
        <w:t xml:space="preserve"> اين آن اعتقاد ارزشمند است. اين آن ايماني است كه در اعضا و جوارح انسان، در اخلاق و علاقه‌هاي انسان</w:t>
      </w:r>
      <w:r w:rsidR="00A14B95" w:rsidRPr="003C5EF1">
        <w:rPr>
          <w:rFonts w:ascii="IRBadr" w:hAnsi="IRBadr" w:cs="IRBadr"/>
          <w:color w:val="auto"/>
          <w:rtl/>
        </w:rPr>
        <w:t>،</w:t>
      </w:r>
      <w:r w:rsidR="00787EA5" w:rsidRPr="003C5EF1">
        <w:rPr>
          <w:rFonts w:ascii="IRBadr" w:hAnsi="IRBadr" w:cs="IRBadr"/>
          <w:color w:val="auto"/>
          <w:rtl/>
        </w:rPr>
        <w:t xml:space="preserve"> نفوذ كرده است. اين توحيد ناب و اصلي است. ممكن است كسي اعتقاد به خدا داشته باشد</w:t>
      </w:r>
      <w:r w:rsidR="00A14B95" w:rsidRPr="003C5EF1">
        <w:rPr>
          <w:rFonts w:ascii="IRBadr" w:hAnsi="IRBadr" w:cs="IRBadr"/>
          <w:color w:val="auto"/>
          <w:rtl/>
        </w:rPr>
        <w:t>-</w:t>
      </w:r>
      <w:r w:rsidR="00787EA5" w:rsidRPr="003C5EF1">
        <w:rPr>
          <w:rFonts w:ascii="IRBadr" w:hAnsi="IRBadr" w:cs="IRBadr"/>
          <w:color w:val="auto"/>
          <w:rtl/>
        </w:rPr>
        <w:t xml:space="preserve"> در حدي كه مشرك نباشد</w:t>
      </w:r>
      <w:r w:rsidR="00A14B95" w:rsidRPr="003C5EF1">
        <w:rPr>
          <w:rFonts w:ascii="IRBadr" w:hAnsi="IRBadr" w:cs="IRBadr"/>
          <w:color w:val="auto"/>
          <w:rtl/>
        </w:rPr>
        <w:t>-</w:t>
      </w:r>
      <w:r w:rsidR="00787EA5" w:rsidRPr="003C5EF1">
        <w:rPr>
          <w:rFonts w:ascii="IRBadr" w:hAnsi="IRBadr" w:cs="IRBadr"/>
          <w:color w:val="auto"/>
          <w:rtl/>
        </w:rPr>
        <w:t xml:space="preserve"> اما انسان خالصي كه</w:t>
      </w:r>
      <w:r w:rsidR="00A14B95" w:rsidRPr="003C5EF1">
        <w:rPr>
          <w:rFonts w:ascii="IRBadr" w:hAnsi="IRBadr" w:cs="IRBadr"/>
          <w:color w:val="auto"/>
          <w:rtl/>
        </w:rPr>
        <w:t xml:space="preserve"> انگيزه‌</w:t>
      </w:r>
      <w:r w:rsidR="00787EA5" w:rsidRPr="003C5EF1">
        <w:rPr>
          <w:rFonts w:ascii="IRBadr" w:hAnsi="IRBadr" w:cs="IRBadr"/>
          <w:color w:val="auto"/>
          <w:rtl/>
        </w:rPr>
        <w:t>، هدف و گرايش او، خدا باشد</w:t>
      </w:r>
      <w:r w:rsidR="00134B1B" w:rsidRPr="003C5EF1">
        <w:rPr>
          <w:rFonts w:ascii="IRBadr" w:hAnsi="IRBadr" w:cs="IRBadr"/>
          <w:color w:val="auto"/>
          <w:rtl/>
        </w:rPr>
        <w:t>،</w:t>
      </w:r>
      <w:r w:rsidR="00787EA5" w:rsidRPr="003C5EF1">
        <w:rPr>
          <w:rFonts w:ascii="IRBadr" w:hAnsi="IRBadr" w:cs="IRBadr"/>
          <w:color w:val="auto"/>
          <w:rtl/>
        </w:rPr>
        <w:t xml:space="preserve"> اين طور نيست. نماز مي‌خواند</w:t>
      </w:r>
      <w:r w:rsidR="00134B1B" w:rsidRPr="003C5EF1">
        <w:rPr>
          <w:rFonts w:ascii="IRBadr" w:hAnsi="IRBadr" w:cs="IRBadr"/>
          <w:color w:val="auto"/>
          <w:rtl/>
        </w:rPr>
        <w:t>؛</w:t>
      </w:r>
      <w:r w:rsidR="00787EA5" w:rsidRPr="003C5EF1">
        <w:rPr>
          <w:rFonts w:ascii="IRBadr" w:hAnsi="IRBadr" w:cs="IRBadr"/>
          <w:color w:val="auto"/>
          <w:rtl/>
        </w:rPr>
        <w:t xml:space="preserve"> در نماز خود غير خدا را هم در نظر دارد. احيانا انفاق مي‌كند ولي در انفاق خود</w:t>
      </w:r>
      <w:r w:rsidR="00134B1B" w:rsidRPr="003C5EF1">
        <w:rPr>
          <w:rFonts w:ascii="IRBadr" w:hAnsi="IRBadr" w:cs="IRBadr"/>
          <w:color w:val="auto"/>
          <w:rtl/>
        </w:rPr>
        <w:t>،</w:t>
      </w:r>
      <w:r w:rsidR="00787EA5" w:rsidRPr="003C5EF1">
        <w:rPr>
          <w:rFonts w:ascii="IRBadr" w:hAnsi="IRBadr" w:cs="IRBadr"/>
          <w:color w:val="auto"/>
          <w:rtl/>
        </w:rPr>
        <w:t xml:space="preserve"> اين طور نيست كه همه چيز براي خدا باشد. ريايي هم نفوذ مي‌كند. اين شرك است</w:t>
      </w:r>
      <w:r w:rsidR="00134B1B" w:rsidRPr="003C5EF1">
        <w:rPr>
          <w:rFonts w:ascii="IRBadr" w:hAnsi="IRBadr" w:cs="IRBadr"/>
          <w:color w:val="auto"/>
          <w:rtl/>
        </w:rPr>
        <w:t>؛</w:t>
      </w:r>
      <w:r w:rsidR="00787EA5" w:rsidRPr="003C5EF1">
        <w:rPr>
          <w:rFonts w:ascii="IRBadr" w:hAnsi="IRBadr" w:cs="IRBadr"/>
          <w:color w:val="auto"/>
          <w:rtl/>
        </w:rPr>
        <w:t xml:space="preserve"> اما نه شركي كه انسان را نجس كند و جزو مشركين شود. اين شرك، شرك خفي يا پنهان است. </w:t>
      </w:r>
      <w:r w:rsidR="004F484E" w:rsidRPr="003C5EF1">
        <w:rPr>
          <w:rFonts w:ascii="IRBadr" w:hAnsi="IRBadr" w:cs="IRBadr"/>
          <w:color w:val="auto"/>
          <w:rtl/>
        </w:rPr>
        <w:t>در قرآن، هر دو نوع شرك</w:t>
      </w:r>
      <w:r w:rsidR="00D83997" w:rsidRPr="003C5EF1">
        <w:rPr>
          <w:rFonts w:ascii="IRBadr" w:hAnsi="IRBadr" w:cs="IRBadr"/>
          <w:color w:val="auto"/>
          <w:rtl/>
        </w:rPr>
        <w:t>،</w:t>
      </w:r>
      <w:r w:rsidR="004F484E" w:rsidRPr="003C5EF1">
        <w:rPr>
          <w:rFonts w:ascii="IRBadr" w:hAnsi="IRBadr" w:cs="IRBadr"/>
          <w:color w:val="auto"/>
          <w:rtl/>
        </w:rPr>
        <w:t xml:space="preserve"> مطرح شده است. هم آن شرك واضح و روشن</w:t>
      </w:r>
      <w:r w:rsidR="00D83997" w:rsidRPr="003C5EF1">
        <w:rPr>
          <w:rFonts w:ascii="IRBadr" w:hAnsi="IRBadr" w:cs="IRBadr"/>
          <w:color w:val="auto"/>
          <w:rtl/>
        </w:rPr>
        <w:t>،</w:t>
      </w:r>
      <w:r w:rsidR="00787EA5" w:rsidRPr="003C5EF1">
        <w:rPr>
          <w:rFonts w:ascii="IRBadr" w:hAnsi="IRBadr" w:cs="IRBadr"/>
          <w:color w:val="auto"/>
          <w:rtl/>
        </w:rPr>
        <w:t xml:space="preserve"> </w:t>
      </w:r>
      <w:r w:rsidR="004F484E" w:rsidRPr="003C5EF1">
        <w:rPr>
          <w:rFonts w:ascii="IRBadr" w:hAnsi="IRBadr" w:cs="IRBadr"/>
          <w:color w:val="auto"/>
          <w:rtl/>
        </w:rPr>
        <w:t xml:space="preserve">كه آيات زيادي داريم و هم شركي كه به اسم ريا ناميده مي‌شود. اسم قرآني اين شرك، ريا است. در روايات هم اين تعبير آمده است. در روايات، شرك خفي و شرك مخفي و پنهان هم گفته شده است. در باب انفاق </w:t>
      </w:r>
      <w:r w:rsidR="00D83997" w:rsidRPr="003C5EF1">
        <w:rPr>
          <w:rFonts w:ascii="IRBadr" w:hAnsi="IRBadr" w:cs="IRBadr"/>
          <w:color w:val="auto"/>
          <w:rtl/>
        </w:rPr>
        <w:t>مي‌فرمايند:</w:t>
      </w:r>
      <w:r w:rsidR="004F484E" w:rsidRPr="003C5EF1">
        <w:rPr>
          <w:rFonts w:ascii="IRBadr" w:hAnsi="IRBadr" w:cs="IRBadr"/>
          <w:color w:val="auto"/>
          <w:rtl/>
        </w:rPr>
        <w:t xml:space="preserve"> كساني هستند كه انفاق مي‌كنند؛ مالي را بذل و بخشش مي‌كنند؛ اما براي اين است كه به تعريف ديگران برسند؛ براي اين</w:t>
      </w:r>
      <w:r w:rsidR="00AC7574" w:rsidRPr="003C5EF1">
        <w:rPr>
          <w:rFonts w:ascii="IRBadr" w:hAnsi="IRBadr" w:cs="IRBadr"/>
          <w:color w:val="auto"/>
          <w:rtl/>
        </w:rPr>
        <w:t xml:space="preserve"> است</w:t>
      </w:r>
      <w:r w:rsidR="004F484E" w:rsidRPr="003C5EF1">
        <w:rPr>
          <w:rFonts w:ascii="IRBadr" w:hAnsi="IRBadr" w:cs="IRBadr"/>
          <w:color w:val="auto"/>
          <w:rtl/>
        </w:rPr>
        <w:t xml:space="preserve"> كه در جامعه از آن‌ها تمجيد شود</w:t>
      </w:r>
      <w:r w:rsidR="002E62D5" w:rsidRPr="003C5EF1">
        <w:rPr>
          <w:rFonts w:ascii="IRBadr" w:hAnsi="IRBadr" w:cs="IRBadr"/>
          <w:color w:val="auto"/>
          <w:rtl/>
        </w:rPr>
        <w:t>. اين مورد قبول خدا نيست. نماز مي‌خواند؛ در نماز شركت مي‌كند؛ اما اين طور نيست كه خدا و انگيزه و علاقه‌ي الهي، آن‌ها را به نماز و اقامه‌ي صلاه واداشته باشد. در جه</w:t>
      </w:r>
      <w:r w:rsidR="00C25394" w:rsidRPr="003C5EF1">
        <w:rPr>
          <w:rFonts w:ascii="IRBadr" w:hAnsi="IRBadr" w:cs="IRBadr"/>
          <w:color w:val="auto"/>
          <w:rtl/>
        </w:rPr>
        <w:t xml:space="preserve">اد </w:t>
      </w:r>
      <w:r w:rsidR="00AC7574" w:rsidRPr="003C5EF1">
        <w:rPr>
          <w:rFonts w:ascii="IRBadr" w:hAnsi="IRBadr" w:cs="IRBadr"/>
          <w:color w:val="auto"/>
          <w:rtl/>
        </w:rPr>
        <w:t>مي‌فرمايند:</w:t>
      </w:r>
      <w:r w:rsidR="00C25394" w:rsidRPr="003C5EF1">
        <w:rPr>
          <w:rFonts w:ascii="IRBadr" w:hAnsi="IRBadr" w:cs="IRBadr"/>
          <w:color w:val="auto"/>
          <w:rtl/>
        </w:rPr>
        <w:t xml:space="preserve"> كساني به جهاد مي‌روند و از خانه‌</w:t>
      </w:r>
      <w:r w:rsidR="00AC7574" w:rsidRPr="003C5EF1">
        <w:rPr>
          <w:rFonts w:ascii="IRBadr" w:hAnsi="IRBadr" w:cs="IRBadr"/>
          <w:color w:val="auto"/>
          <w:rtl/>
        </w:rPr>
        <w:t xml:space="preserve"> و</w:t>
      </w:r>
      <w:r w:rsidR="00C25394" w:rsidRPr="003C5EF1">
        <w:rPr>
          <w:rFonts w:ascii="IRBadr" w:hAnsi="IRBadr" w:cs="IRBadr"/>
          <w:color w:val="auto"/>
          <w:rtl/>
        </w:rPr>
        <w:t xml:space="preserve"> شهر خود، براي دفاع از اسلام به عنوان دفاع بيرون مي‌روند و شمشير مي‌كشند</w:t>
      </w:r>
      <w:r w:rsidR="00AC7574" w:rsidRPr="003C5EF1">
        <w:rPr>
          <w:rFonts w:ascii="IRBadr" w:hAnsi="IRBadr" w:cs="IRBadr"/>
          <w:color w:val="auto"/>
          <w:rtl/>
        </w:rPr>
        <w:t>؛</w:t>
      </w:r>
      <w:r w:rsidR="00C25394" w:rsidRPr="003C5EF1">
        <w:rPr>
          <w:rFonts w:ascii="IRBadr" w:hAnsi="IRBadr" w:cs="IRBadr"/>
          <w:color w:val="auto"/>
          <w:rtl/>
        </w:rPr>
        <w:t xml:space="preserve"> اما خالص براي خدا نيست. اين‌</w:t>
      </w:r>
      <w:r w:rsidR="00AC7574" w:rsidRPr="003C5EF1">
        <w:rPr>
          <w:rFonts w:ascii="IRBadr" w:hAnsi="IRBadr" w:cs="IRBadr"/>
          <w:color w:val="auto"/>
          <w:rtl/>
        </w:rPr>
        <w:t xml:space="preserve">ها رياست </w:t>
      </w:r>
      <w:r w:rsidR="00C25394" w:rsidRPr="003C5EF1">
        <w:rPr>
          <w:rFonts w:ascii="IRBadr" w:hAnsi="IRBadr" w:cs="IRBadr"/>
          <w:color w:val="auto"/>
          <w:rtl/>
        </w:rPr>
        <w:t xml:space="preserve">و شرك خفي است. </w:t>
      </w:r>
    </w:p>
    <w:p w:rsidR="0017586E" w:rsidRPr="003C5EF1" w:rsidRDefault="0017586E" w:rsidP="009C7BDE">
      <w:pPr>
        <w:pStyle w:val="3"/>
        <w:rPr>
          <w:rFonts w:ascii="IRBadr" w:hAnsi="IRBadr" w:cs="IRBadr"/>
          <w:color w:val="auto"/>
          <w:rtl/>
        </w:rPr>
      </w:pPr>
      <w:bookmarkStart w:id="4" w:name="_Toc452540622"/>
      <w:r w:rsidRPr="003C5EF1">
        <w:rPr>
          <w:rFonts w:ascii="IRBadr" w:hAnsi="IRBadr" w:cs="IRBadr"/>
          <w:color w:val="auto"/>
          <w:rtl/>
        </w:rPr>
        <w:t xml:space="preserve">نفاق </w:t>
      </w:r>
      <w:r w:rsidR="006644A3" w:rsidRPr="003C5EF1">
        <w:rPr>
          <w:rFonts w:ascii="IRBadr" w:hAnsi="IRBadr" w:cs="IRBadr"/>
          <w:color w:val="auto"/>
          <w:rtl/>
        </w:rPr>
        <w:t>از ترس و نفاق طمعي</w:t>
      </w:r>
      <w:bookmarkEnd w:id="4"/>
    </w:p>
    <w:p w:rsidR="003C5EF1" w:rsidRDefault="00C25394" w:rsidP="009C7BDE">
      <w:pPr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 xml:space="preserve">نكته‌ي ديگري كه بايد در اينجا مورد توجه قرار بگيرد اين است كه ما دو مفهوم داريم: يكي نفاق است و ديگري ريا. نفاق دو معنا دارد كه هر دو معنا هم در قرآن و هم در روايات آمده است. يك معناي نفاق و منافق اين است كه كسي واقعا اعتقاد به خدا ندارد؛ ولي به خاطر </w:t>
      </w:r>
      <w:r w:rsidR="00826D80" w:rsidRPr="003C5EF1">
        <w:rPr>
          <w:rFonts w:ascii="IRBadr" w:hAnsi="IRBadr" w:cs="IRBadr"/>
          <w:color w:val="auto"/>
          <w:rtl/>
        </w:rPr>
        <w:t>ترس يا به خاطر طمع</w:t>
      </w:r>
      <w:r w:rsidR="00BB2134" w:rsidRPr="003C5EF1">
        <w:rPr>
          <w:rFonts w:ascii="IRBadr" w:hAnsi="IRBadr" w:cs="IRBadr"/>
          <w:color w:val="auto"/>
          <w:rtl/>
        </w:rPr>
        <w:t>،</w:t>
      </w:r>
      <w:r w:rsidR="00826D80" w:rsidRPr="003C5EF1">
        <w:rPr>
          <w:rFonts w:ascii="IRBadr" w:hAnsi="IRBadr" w:cs="IRBadr"/>
          <w:color w:val="auto"/>
          <w:rtl/>
        </w:rPr>
        <w:t xml:space="preserve"> خود را همراه با مسلمانان مي‌كند. اين يك معناي نفاق است. اين معناي از نفاق، نفاق</w:t>
      </w:r>
      <w:r w:rsidR="00BB2134" w:rsidRPr="003C5EF1">
        <w:rPr>
          <w:rFonts w:ascii="IRBadr" w:hAnsi="IRBadr" w:cs="IRBadr"/>
          <w:color w:val="auto"/>
          <w:rtl/>
        </w:rPr>
        <w:t xml:space="preserve"> در</w:t>
      </w:r>
      <w:r w:rsidR="00826D80" w:rsidRPr="003C5EF1">
        <w:rPr>
          <w:rFonts w:ascii="IRBadr" w:hAnsi="IRBadr" w:cs="IRBadr"/>
          <w:color w:val="auto"/>
          <w:rtl/>
        </w:rPr>
        <w:t xml:space="preserve"> اعتقاد به اسلام</w:t>
      </w:r>
      <w:r w:rsidR="00BB2134" w:rsidRPr="003C5EF1">
        <w:rPr>
          <w:rFonts w:ascii="IRBadr" w:hAnsi="IRBadr" w:cs="IRBadr"/>
          <w:color w:val="auto"/>
          <w:rtl/>
        </w:rPr>
        <w:t xml:space="preserve"> است</w:t>
      </w:r>
      <w:r w:rsidR="00826D80" w:rsidRPr="003C5EF1">
        <w:rPr>
          <w:rFonts w:ascii="IRBadr" w:hAnsi="IRBadr" w:cs="IRBadr"/>
          <w:color w:val="auto"/>
          <w:rtl/>
        </w:rPr>
        <w:t>. در صدر اسلام بوده</w:t>
      </w:r>
      <w:r w:rsidR="00BB2134" w:rsidRPr="003C5EF1">
        <w:rPr>
          <w:rFonts w:ascii="IRBadr" w:hAnsi="IRBadr" w:cs="IRBadr"/>
          <w:color w:val="auto"/>
          <w:rtl/>
        </w:rPr>
        <w:t>؛</w:t>
      </w:r>
      <w:r w:rsidR="00826D80" w:rsidRPr="003C5EF1">
        <w:rPr>
          <w:rFonts w:ascii="IRBadr" w:hAnsi="IRBadr" w:cs="IRBadr"/>
          <w:color w:val="auto"/>
          <w:rtl/>
        </w:rPr>
        <w:t xml:space="preserve"> هميشه هم ممكن است باشد؛ يعني كساني </w:t>
      </w:r>
      <w:r w:rsidR="006644A3" w:rsidRPr="003C5EF1">
        <w:rPr>
          <w:rFonts w:ascii="IRBadr" w:hAnsi="IRBadr" w:cs="IRBadr"/>
          <w:color w:val="auto"/>
          <w:rtl/>
        </w:rPr>
        <w:t xml:space="preserve">هستند كه </w:t>
      </w:r>
      <w:r w:rsidR="00826D80" w:rsidRPr="003C5EF1">
        <w:rPr>
          <w:rFonts w:ascii="IRBadr" w:hAnsi="IRBadr" w:cs="IRBadr"/>
          <w:color w:val="auto"/>
          <w:rtl/>
        </w:rPr>
        <w:t xml:space="preserve">در دل </w:t>
      </w:r>
      <w:r w:rsidR="00B0218E" w:rsidRPr="003C5EF1">
        <w:rPr>
          <w:rFonts w:ascii="IRBadr" w:hAnsi="IRBadr" w:cs="IRBadr"/>
          <w:color w:val="auto"/>
          <w:rtl/>
        </w:rPr>
        <w:t xml:space="preserve">اصلا اعتقادي به خدا، معاد و اسلام ندارند؛ منتها </w:t>
      </w:r>
      <w:r w:rsidR="006644A3" w:rsidRPr="003C5EF1">
        <w:rPr>
          <w:rFonts w:ascii="IRBadr" w:hAnsi="IRBadr" w:cs="IRBadr"/>
          <w:color w:val="auto"/>
          <w:rtl/>
        </w:rPr>
        <w:t>به خاطر يك سري علل و انگيزه‌ها،</w:t>
      </w:r>
      <w:r w:rsidR="00B0218E" w:rsidRPr="003C5EF1">
        <w:rPr>
          <w:rFonts w:ascii="IRBadr" w:hAnsi="IRBadr" w:cs="IRBadr"/>
          <w:color w:val="auto"/>
          <w:rtl/>
        </w:rPr>
        <w:t xml:space="preserve"> خود را هم‌رنگ مسلمانان كرده است. اين را قرآن نفاق مي‌گويد. كلمه‌ي نفاق هم يك واژه‌اي است كه به اين معنا قبل از </w:t>
      </w:r>
      <w:r w:rsidR="00755148" w:rsidRPr="003C5EF1">
        <w:rPr>
          <w:rFonts w:ascii="IRBadr" w:hAnsi="IRBadr" w:cs="IRBadr"/>
          <w:color w:val="auto"/>
          <w:rtl/>
        </w:rPr>
        <w:t>قرآن</w:t>
      </w:r>
      <w:r w:rsidR="006644A3" w:rsidRPr="003C5EF1">
        <w:rPr>
          <w:rFonts w:ascii="IRBadr" w:hAnsi="IRBadr" w:cs="IRBadr"/>
          <w:color w:val="auto"/>
          <w:rtl/>
        </w:rPr>
        <w:t>،</w:t>
      </w:r>
      <w:r w:rsidR="00755148" w:rsidRPr="003C5EF1">
        <w:rPr>
          <w:rFonts w:ascii="IRBadr" w:hAnsi="IRBadr" w:cs="IRBadr"/>
          <w:color w:val="auto"/>
          <w:rtl/>
        </w:rPr>
        <w:t xml:space="preserve"> كاربرد نداشته است</w:t>
      </w:r>
      <w:r w:rsidR="006644A3" w:rsidRPr="003C5EF1">
        <w:rPr>
          <w:rFonts w:ascii="IRBadr" w:hAnsi="IRBadr" w:cs="IRBadr"/>
          <w:color w:val="auto"/>
          <w:rtl/>
        </w:rPr>
        <w:t>.</w:t>
      </w:r>
      <w:r w:rsidR="00755148" w:rsidRPr="003C5EF1">
        <w:rPr>
          <w:rFonts w:ascii="IRBadr" w:hAnsi="IRBadr" w:cs="IRBadr"/>
          <w:color w:val="auto"/>
          <w:rtl/>
        </w:rPr>
        <w:t xml:space="preserve"> نفاق در عربي به آن لانه‌اي مي‌گفتند كه موش وارد آن مي‌شود و طوري آن لانه را مي‌پوشاند كه معلوم نمي‌شود لانه‌ي اوست و در</w:t>
      </w:r>
      <w:r w:rsidR="00BC2AE1" w:rsidRPr="003C5EF1">
        <w:rPr>
          <w:rFonts w:ascii="IRBadr" w:hAnsi="IRBadr" w:cs="IRBadr"/>
          <w:color w:val="auto"/>
          <w:rtl/>
        </w:rPr>
        <w:t>ِ</w:t>
      </w:r>
      <w:r w:rsidR="00755148" w:rsidRPr="003C5EF1">
        <w:rPr>
          <w:rFonts w:ascii="IRBadr" w:hAnsi="IRBadr" w:cs="IRBadr"/>
          <w:color w:val="auto"/>
          <w:rtl/>
        </w:rPr>
        <w:t xml:space="preserve"> ديگري هم داشته كه از آن در بيرون مي‌رفته تا گير نافتد. نفقه و </w:t>
      </w:r>
      <w:r w:rsidR="009C1D79" w:rsidRPr="003C5EF1">
        <w:rPr>
          <w:rFonts w:ascii="IRBadr" w:hAnsi="IRBadr" w:cs="IRBadr"/>
          <w:color w:val="auto"/>
          <w:rtl/>
        </w:rPr>
        <w:t>نفقاه و نفاق به اين معنا به كار مي‌رفته است. قرآن</w:t>
      </w:r>
      <w:r w:rsidR="00BC2AE1" w:rsidRPr="003C5EF1">
        <w:rPr>
          <w:rFonts w:ascii="IRBadr" w:hAnsi="IRBadr" w:cs="IRBadr"/>
          <w:color w:val="auto"/>
          <w:rtl/>
        </w:rPr>
        <w:t>،</w:t>
      </w:r>
      <w:r w:rsidR="009C1D79" w:rsidRPr="003C5EF1">
        <w:rPr>
          <w:rFonts w:ascii="IRBadr" w:hAnsi="IRBadr" w:cs="IRBadr"/>
          <w:color w:val="auto"/>
          <w:rtl/>
        </w:rPr>
        <w:t xml:space="preserve"> همين معنا را در انساني به كار برده كه كاري مثل آن موش ترسو مي‌كند. مثل يك موشي است كه مي‌خواهد گير نيافتد. ظاهر را طوري نشان مي‌دهد</w:t>
      </w:r>
      <w:r w:rsidR="00BF0DFD" w:rsidRPr="003C5EF1">
        <w:rPr>
          <w:rFonts w:ascii="IRBadr" w:hAnsi="IRBadr" w:cs="IRBadr"/>
          <w:color w:val="auto"/>
          <w:rtl/>
        </w:rPr>
        <w:t>؛ ولي باطن</w:t>
      </w:r>
      <w:r w:rsidR="0051345C" w:rsidRPr="003C5EF1">
        <w:rPr>
          <w:rFonts w:ascii="IRBadr" w:hAnsi="IRBadr" w:cs="IRBadr"/>
          <w:color w:val="auto"/>
          <w:rtl/>
        </w:rPr>
        <w:t>،</w:t>
      </w:r>
      <w:r w:rsidR="00BF0DFD" w:rsidRPr="003C5EF1">
        <w:rPr>
          <w:rFonts w:ascii="IRBadr" w:hAnsi="IRBadr" w:cs="IRBadr"/>
          <w:color w:val="auto"/>
          <w:rtl/>
        </w:rPr>
        <w:t xml:space="preserve"> طور ديگري است. اين معناي نفاق است</w:t>
      </w:r>
      <w:r w:rsidR="0051345C" w:rsidRPr="003C5EF1">
        <w:rPr>
          <w:rFonts w:ascii="IRBadr" w:hAnsi="IRBadr" w:cs="IRBadr"/>
          <w:color w:val="auto"/>
          <w:rtl/>
        </w:rPr>
        <w:t>.</w:t>
      </w:r>
      <w:r w:rsidR="00BF0DFD" w:rsidRPr="003C5EF1">
        <w:rPr>
          <w:rFonts w:ascii="IRBadr" w:hAnsi="IRBadr" w:cs="IRBadr"/>
          <w:color w:val="auto"/>
          <w:rtl/>
        </w:rPr>
        <w:t xml:space="preserve"> اولين معناي نفاق در قرآن، اين است. </w:t>
      </w:r>
      <w:r w:rsidR="002539F7" w:rsidRPr="003C5EF1">
        <w:rPr>
          <w:rFonts w:ascii="IRBadr" w:hAnsi="IRBadr" w:cs="IRBadr"/>
          <w:color w:val="auto"/>
          <w:rtl/>
        </w:rPr>
        <w:t>معناي اول نفاق يعني در باطن كف</w:t>
      </w:r>
      <w:r w:rsidR="0051345C" w:rsidRPr="003C5EF1">
        <w:rPr>
          <w:rFonts w:ascii="IRBadr" w:hAnsi="IRBadr" w:cs="IRBadr"/>
          <w:color w:val="auto"/>
          <w:rtl/>
        </w:rPr>
        <w:t>ا</w:t>
      </w:r>
      <w:r w:rsidR="002539F7" w:rsidRPr="003C5EF1">
        <w:rPr>
          <w:rFonts w:ascii="IRBadr" w:hAnsi="IRBadr" w:cs="IRBadr"/>
          <w:color w:val="auto"/>
          <w:rtl/>
        </w:rPr>
        <w:t xml:space="preserve">ر باشد؛ در باطن بي‌اعتقادي و شرك به خدا </w:t>
      </w:r>
      <w:r w:rsidR="0051345C" w:rsidRPr="003C5EF1">
        <w:rPr>
          <w:rFonts w:ascii="IRBadr" w:hAnsi="IRBadr" w:cs="IRBadr"/>
          <w:color w:val="auto"/>
          <w:rtl/>
        </w:rPr>
        <w:t xml:space="preserve">داشته </w:t>
      </w:r>
      <w:r w:rsidR="002539F7" w:rsidRPr="003C5EF1">
        <w:rPr>
          <w:rFonts w:ascii="IRBadr" w:hAnsi="IRBadr" w:cs="IRBadr"/>
          <w:color w:val="auto"/>
          <w:rtl/>
        </w:rPr>
        <w:t>باشد؛ اما در ظاهر شهادتين مي‌گويد و همراه با مسلمانان است. اين نفاق در اعتقاد است كه در دل</w:t>
      </w:r>
      <w:r w:rsidR="003163AB" w:rsidRPr="003C5EF1">
        <w:rPr>
          <w:rFonts w:ascii="IRBadr" w:hAnsi="IRBadr" w:cs="IRBadr"/>
          <w:color w:val="auto"/>
          <w:rtl/>
        </w:rPr>
        <w:t>،</w:t>
      </w:r>
      <w:r w:rsidR="002539F7" w:rsidRPr="003C5EF1">
        <w:rPr>
          <w:rFonts w:ascii="IRBadr" w:hAnsi="IRBadr" w:cs="IRBadr"/>
          <w:color w:val="auto"/>
          <w:rtl/>
        </w:rPr>
        <w:t xml:space="preserve"> كفر و شرك را پنهان مي‌دارد</w:t>
      </w:r>
      <w:r w:rsidR="0051345C" w:rsidRPr="003C5EF1">
        <w:rPr>
          <w:rFonts w:ascii="IRBadr" w:hAnsi="IRBadr" w:cs="IRBadr"/>
          <w:color w:val="auto"/>
          <w:rtl/>
        </w:rPr>
        <w:t>؛</w:t>
      </w:r>
      <w:r w:rsidR="002539F7" w:rsidRPr="003C5EF1">
        <w:rPr>
          <w:rFonts w:ascii="IRBadr" w:hAnsi="IRBadr" w:cs="IRBadr"/>
          <w:color w:val="auto"/>
          <w:rtl/>
        </w:rPr>
        <w:t xml:space="preserve"> </w:t>
      </w:r>
      <w:r w:rsidR="003163AB" w:rsidRPr="003C5EF1">
        <w:rPr>
          <w:rFonts w:ascii="IRBadr" w:hAnsi="IRBadr" w:cs="IRBadr"/>
          <w:color w:val="auto"/>
          <w:rtl/>
        </w:rPr>
        <w:t>اما در ظاهر</w:t>
      </w:r>
      <w:r w:rsidR="0051345C" w:rsidRPr="003C5EF1">
        <w:rPr>
          <w:rFonts w:ascii="IRBadr" w:hAnsi="IRBadr" w:cs="IRBadr"/>
          <w:color w:val="auto"/>
          <w:rtl/>
        </w:rPr>
        <w:t>،</w:t>
      </w:r>
      <w:r w:rsidR="003163AB" w:rsidRPr="003C5EF1">
        <w:rPr>
          <w:rFonts w:ascii="IRBadr" w:hAnsi="IRBadr" w:cs="IRBadr"/>
          <w:color w:val="auto"/>
          <w:rtl/>
        </w:rPr>
        <w:t xml:space="preserve"> ابراز و اظهار اسلام مي</w:t>
      </w:r>
      <w:r w:rsidR="0051345C" w:rsidRPr="003C5EF1">
        <w:rPr>
          <w:rFonts w:ascii="IRBadr" w:hAnsi="IRBadr" w:cs="IRBadr"/>
          <w:color w:val="auto"/>
          <w:rtl/>
        </w:rPr>
        <w:t>‌‌</w:t>
      </w:r>
      <w:r w:rsidR="003163AB" w:rsidRPr="003C5EF1">
        <w:rPr>
          <w:rFonts w:ascii="IRBadr" w:hAnsi="IRBadr" w:cs="IRBadr"/>
          <w:color w:val="auto"/>
          <w:rtl/>
        </w:rPr>
        <w:t>كند</w:t>
      </w:r>
      <w:r w:rsidR="0051345C" w:rsidRPr="003C5EF1">
        <w:rPr>
          <w:rFonts w:ascii="IRBadr" w:hAnsi="IRBadr" w:cs="IRBadr"/>
          <w:color w:val="auto"/>
          <w:rtl/>
        </w:rPr>
        <w:t>.</w:t>
      </w:r>
      <w:r w:rsidR="003163AB" w:rsidRPr="003C5EF1">
        <w:rPr>
          <w:rFonts w:ascii="IRBadr" w:hAnsi="IRBadr" w:cs="IRBadr"/>
          <w:color w:val="auto"/>
          <w:rtl/>
        </w:rPr>
        <w:t xml:space="preserve"> اين معناي اول نفاق است</w:t>
      </w:r>
      <w:r w:rsidR="00885FCF" w:rsidRPr="003C5EF1">
        <w:rPr>
          <w:rFonts w:ascii="IRBadr" w:hAnsi="IRBadr" w:cs="IRBadr"/>
          <w:color w:val="auto"/>
          <w:rtl/>
        </w:rPr>
        <w:t>.</w:t>
      </w:r>
      <w:r w:rsidR="003163AB" w:rsidRPr="003C5EF1">
        <w:rPr>
          <w:rFonts w:ascii="IRBadr" w:hAnsi="IRBadr" w:cs="IRBadr"/>
          <w:color w:val="auto"/>
          <w:rtl/>
        </w:rPr>
        <w:t xml:space="preserve"> خود اين نفاق دو معنا دارد و در قرآن هم صد‌ها آيه درباره‌ي منافقين و نفاق وارد شده است؛ يعني كساني كه به خدا يا به معاد يا به پيامبر اسلام</w:t>
      </w:r>
      <w:r w:rsidR="00885FCF" w:rsidRPr="003C5EF1">
        <w:rPr>
          <w:rFonts w:ascii="IRBadr" w:hAnsi="IRBadr" w:cs="IRBadr"/>
          <w:color w:val="auto"/>
          <w:rtl/>
        </w:rPr>
        <w:t xml:space="preserve"> يا</w:t>
      </w:r>
      <w:r w:rsidR="003163AB" w:rsidRPr="003C5EF1">
        <w:rPr>
          <w:rFonts w:ascii="IRBadr" w:hAnsi="IRBadr" w:cs="IRBadr"/>
          <w:color w:val="auto"/>
          <w:rtl/>
        </w:rPr>
        <w:t xml:space="preserve"> به مجموعه‌ي تعاليم اسلامي به همه يا به بخشي از آن، اصلا اعتقادي ندارند</w:t>
      </w:r>
      <w:r w:rsidR="00885FCF" w:rsidRPr="003C5EF1">
        <w:rPr>
          <w:rFonts w:ascii="IRBadr" w:hAnsi="IRBadr" w:cs="IRBadr"/>
          <w:color w:val="auto"/>
          <w:rtl/>
        </w:rPr>
        <w:t>؛</w:t>
      </w:r>
      <w:r w:rsidR="003163AB" w:rsidRPr="003C5EF1">
        <w:rPr>
          <w:rFonts w:ascii="IRBadr" w:hAnsi="IRBadr" w:cs="IRBadr"/>
          <w:color w:val="auto"/>
          <w:rtl/>
        </w:rPr>
        <w:t xml:space="preserve"> ولي اظهار اعتقاد مي‌كنند. صدها آيه در باب نفاق و منافقين نازل شده است. </w:t>
      </w:r>
      <w:r w:rsidR="003163AB" w:rsidRPr="003C5EF1">
        <w:rPr>
          <w:rFonts w:ascii="IRBadr" w:hAnsi="IRBadr" w:cs="IRBadr"/>
          <w:color w:val="auto"/>
          <w:rtl/>
        </w:rPr>
        <w:lastRenderedPageBreak/>
        <w:t>خصوصا آياتي كه در سوره‌هاي مدني نازل شده</w:t>
      </w:r>
      <w:r w:rsidR="00885FCF" w:rsidRPr="003C5EF1">
        <w:rPr>
          <w:rFonts w:ascii="IRBadr" w:hAnsi="IRBadr" w:cs="IRBadr"/>
          <w:color w:val="auto"/>
          <w:rtl/>
        </w:rPr>
        <w:t>،</w:t>
      </w:r>
      <w:r w:rsidR="003163AB" w:rsidRPr="003C5EF1">
        <w:rPr>
          <w:rFonts w:ascii="IRBadr" w:hAnsi="IRBadr" w:cs="IRBadr"/>
          <w:color w:val="auto"/>
          <w:rtl/>
        </w:rPr>
        <w:t xml:space="preserve"> بيشتر درباره‌ي نفاق</w:t>
      </w:r>
      <w:r w:rsidR="00885FCF" w:rsidRPr="003C5EF1">
        <w:rPr>
          <w:rFonts w:ascii="IRBadr" w:hAnsi="IRBadr" w:cs="IRBadr"/>
          <w:color w:val="auto"/>
          <w:rtl/>
        </w:rPr>
        <w:t>،</w:t>
      </w:r>
      <w:r w:rsidR="003163AB" w:rsidRPr="003C5EF1">
        <w:rPr>
          <w:rFonts w:ascii="IRBadr" w:hAnsi="IRBadr" w:cs="IRBadr"/>
          <w:color w:val="auto"/>
          <w:rtl/>
        </w:rPr>
        <w:t xml:space="preserve"> بحث كرده است</w:t>
      </w:r>
      <w:r w:rsidR="00885FCF" w:rsidRPr="003C5EF1">
        <w:rPr>
          <w:rFonts w:ascii="IRBadr" w:hAnsi="IRBadr" w:cs="IRBadr"/>
          <w:color w:val="auto"/>
          <w:rtl/>
        </w:rPr>
        <w:t>.</w:t>
      </w:r>
      <w:r w:rsidR="003163AB" w:rsidRPr="003C5EF1">
        <w:rPr>
          <w:rFonts w:ascii="IRBadr" w:hAnsi="IRBadr" w:cs="IRBadr"/>
          <w:color w:val="auto"/>
          <w:rtl/>
        </w:rPr>
        <w:t xml:space="preserve"> بخصوص آن دو سوره‌اي كه در اواخر عمر شريف پيامبر اكرم</w:t>
      </w:r>
      <w:r w:rsidR="00885FCF" w:rsidRPr="003C5EF1">
        <w:rPr>
          <w:rFonts w:ascii="IRBadr" w:hAnsi="IRBadr" w:cs="IRBadr"/>
          <w:color w:val="auto"/>
        </w:rPr>
        <w:sym w:font="Abo-thar" w:char="F04A"/>
      </w:r>
      <w:r w:rsidR="003163AB" w:rsidRPr="003C5EF1">
        <w:rPr>
          <w:rFonts w:ascii="IRBadr" w:hAnsi="IRBadr" w:cs="IRBadr"/>
          <w:color w:val="auto"/>
          <w:rtl/>
        </w:rPr>
        <w:t xml:space="preserve"> نازل شد كه سراسر اين سوره‌ها بحث نفاق هست. مثلا </w:t>
      </w:r>
      <w:r w:rsidR="006F6752" w:rsidRPr="003C5EF1">
        <w:rPr>
          <w:rFonts w:ascii="IRBadr" w:hAnsi="IRBadr" w:cs="IRBadr"/>
          <w:color w:val="auto"/>
          <w:rtl/>
        </w:rPr>
        <w:t>سوره‌ي توبه كه از سوره‌هاي آخر</w:t>
      </w:r>
      <w:r w:rsidR="003163AB" w:rsidRPr="003C5EF1">
        <w:rPr>
          <w:rFonts w:ascii="IRBadr" w:hAnsi="IRBadr" w:cs="IRBadr"/>
          <w:color w:val="auto"/>
          <w:rtl/>
        </w:rPr>
        <w:t xml:space="preserve"> است كه </w:t>
      </w:r>
      <w:r w:rsidR="006F6752" w:rsidRPr="003C5EF1">
        <w:rPr>
          <w:rFonts w:ascii="IRBadr" w:hAnsi="IRBadr" w:cs="IRBadr"/>
          <w:color w:val="auto"/>
          <w:rtl/>
        </w:rPr>
        <w:t>بر</w:t>
      </w:r>
      <w:r w:rsidR="003163AB" w:rsidRPr="003C5EF1">
        <w:rPr>
          <w:rFonts w:ascii="IRBadr" w:hAnsi="IRBadr" w:cs="IRBadr"/>
          <w:color w:val="auto"/>
          <w:rtl/>
        </w:rPr>
        <w:t xml:space="preserve"> رسول مكرم اسلام</w:t>
      </w:r>
      <w:r w:rsidR="006F6752" w:rsidRPr="003C5EF1">
        <w:rPr>
          <w:rFonts w:ascii="IRBadr" w:hAnsi="IRBadr" w:cs="IRBadr"/>
          <w:color w:val="auto"/>
        </w:rPr>
        <w:sym w:font="Abo-thar" w:char="F04A"/>
      </w:r>
      <w:r w:rsidR="003163AB" w:rsidRPr="003C5EF1">
        <w:rPr>
          <w:rFonts w:ascii="IRBadr" w:hAnsi="IRBadr" w:cs="IRBadr"/>
          <w:color w:val="auto"/>
          <w:rtl/>
        </w:rPr>
        <w:t xml:space="preserve"> </w:t>
      </w:r>
      <w:r w:rsidR="00DB5466" w:rsidRPr="003C5EF1">
        <w:rPr>
          <w:rFonts w:ascii="IRBadr" w:hAnsi="IRBadr" w:cs="IRBadr"/>
          <w:color w:val="auto"/>
          <w:rtl/>
        </w:rPr>
        <w:t>نازل شده است. اگر به اين سوره دقت كنيد، محور اصلي و عمده‌ترين م</w:t>
      </w:r>
      <w:r w:rsidR="006F6752" w:rsidRPr="003C5EF1">
        <w:rPr>
          <w:rFonts w:ascii="IRBadr" w:hAnsi="IRBadr" w:cs="IRBadr"/>
          <w:color w:val="auto"/>
          <w:rtl/>
        </w:rPr>
        <w:t>حور اين سوره، بحث نفاق است. اول</w:t>
      </w:r>
      <w:r w:rsidR="00DB5466" w:rsidRPr="003C5EF1">
        <w:rPr>
          <w:rFonts w:ascii="IRBadr" w:hAnsi="IRBadr" w:cs="IRBadr"/>
          <w:color w:val="auto"/>
          <w:rtl/>
        </w:rPr>
        <w:t>، وسط و آخر اين سوره</w:t>
      </w:r>
      <w:r w:rsidR="006F6752" w:rsidRPr="003C5EF1">
        <w:rPr>
          <w:rFonts w:ascii="IRBadr" w:hAnsi="IRBadr" w:cs="IRBadr"/>
          <w:color w:val="auto"/>
          <w:rtl/>
        </w:rPr>
        <w:t>،</w:t>
      </w:r>
      <w:r w:rsidR="00DB5466" w:rsidRPr="003C5EF1">
        <w:rPr>
          <w:rFonts w:ascii="IRBadr" w:hAnsi="IRBadr" w:cs="IRBadr"/>
          <w:color w:val="auto"/>
          <w:rtl/>
        </w:rPr>
        <w:t xml:space="preserve"> </w:t>
      </w:r>
      <w:r w:rsidR="00C94C3B" w:rsidRPr="003C5EF1">
        <w:rPr>
          <w:rFonts w:ascii="IRBadr" w:hAnsi="IRBadr" w:cs="IRBadr"/>
          <w:color w:val="auto"/>
          <w:rtl/>
        </w:rPr>
        <w:t xml:space="preserve">خط اصلي، </w:t>
      </w:r>
      <w:r w:rsidR="00DB5466" w:rsidRPr="003C5EF1">
        <w:rPr>
          <w:rFonts w:ascii="IRBadr" w:hAnsi="IRBadr" w:cs="IRBadr"/>
          <w:color w:val="auto"/>
          <w:rtl/>
        </w:rPr>
        <w:t>بحث نفاق و منافقين است</w:t>
      </w:r>
      <w:r w:rsidR="00C94C3B" w:rsidRPr="003C5EF1">
        <w:rPr>
          <w:rFonts w:ascii="IRBadr" w:hAnsi="IRBadr" w:cs="IRBadr"/>
          <w:color w:val="auto"/>
          <w:rtl/>
        </w:rPr>
        <w:t>.</w:t>
      </w:r>
      <w:r w:rsidR="003B33AD" w:rsidRPr="003C5EF1">
        <w:rPr>
          <w:rFonts w:ascii="IRBadr" w:hAnsi="IRBadr" w:cs="IRBadr"/>
          <w:color w:val="auto"/>
          <w:rtl/>
        </w:rPr>
        <w:t xml:space="preserve"> رفتار، اعمال، برخوردها و خطر آن‌ها چيزي است كه در اين سوره مطرح مي‌شود و همچنين سوره‌هايي كه در اين اوخر نازل شده و در مدينه نازل شده است. نفاق </w:t>
      </w:r>
      <w:r w:rsidR="00C94C3B" w:rsidRPr="003C5EF1">
        <w:rPr>
          <w:rFonts w:ascii="IRBadr" w:hAnsi="IRBadr" w:cs="IRBadr"/>
          <w:color w:val="auto"/>
          <w:rtl/>
        </w:rPr>
        <w:t>به</w:t>
      </w:r>
      <w:r w:rsidR="003B33AD" w:rsidRPr="003C5EF1">
        <w:rPr>
          <w:rFonts w:ascii="IRBadr" w:hAnsi="IRBadr" w:cs="IRBadr"/>
          <w:color w:val="auto"/>
          <w:rtl/>
        </w:rPr>
        <w:t xml:space="preserve"> معناي اول</w:t>
      </w:r>
      <w:r w:rsidR="00C94C3B" w:rsidRPr="003C5EF1">
        <w:rPr>
          <w:rFonts w:ascii="IRBadr" w:hAnsi="IRBadr" w:cs="IRBadr"/>
          <w:color w:val="auto"/>
          <w:rtl/>
        </w:rPr>
        <w:t>،</w:t>
      </w:r>
      <w:r w:rsidR="003B33AD" w:rsidRPr="003C5EF1">
        <w:rPr>
          <w:rFonts w:ascii="IRBadr" w:hAnsi="IRBadr" w:cs="IRBadr"/>
          <w:color w:val="auto"/>
          <w:rtl/>
        </w:rPr>
        <w:t xml:space="preserve"> دو گونه تعريف مي‌َشود: يك نفاق ترسي داريم</w:t>
      </w:r>
      <w:r w:rsidR="0098382F" w:rsidRPr="003C5EF1">
        <w:rPr>
          <w:rFonts w:ascii="IRBadr" w:hAnsi="IRBadr" w:cs="IRBadr"/>
          <w:color w:val="auto"/>
          <w:rtl/>
        </w:rPr>
        <w:t>؛</w:t>
      </w:r>
      <w:r w:rsidR="003B33AD" w:rsidRPr="003C5EF1">
        <w:rPr>
          <w:rFonts w:ascii="IRBadr" w:hAnsi="IRBadr" w:cs="IRBadr"/>
          <w:color w:val="auto"/>
          <w:rtl/>
        </w:rPr>
        <w:t xml:space="preserve"> يك نفاق طمعي و سياست‌مدارانه. اين را مفسرين ذكر كرده‌اند و از نظر رواني هم همين طور است. منافق</w:t>
      </w:r>
      <w:r w:rsidR="0098382F" w:rsidRPr="003C5EF1">
        <w:rPr>
          <w:rFonts w:ascii="IRBadr" w:hAnsi="IRBadr" w:cs="IRBadr"/>
          <w:color w:val="auto"/>
          <w:rtl/>
        </w:rPr>
        <w:t>،</w:t>
      </w:r>
      <w:r w:rsidR="003B33AD" w:rsidRPr="003C5EF1">
        <w:rPr>
          <w:rFonts w:ascii="IRBadr" w:hAnsi="IRBadr" w:cs="IRBadr"/>
          <w:color w:val="auto"/>
          <w:rtl/>
        </w:rPr>
        <w:t xml:space="preserve"> دو گونه است</w:t>
      </w:r>
      <w:r w:rsidR="0098382F" w:rsidRPr="003C5EF1">
        <w:rPr>
          <w:rFonts w:ascii="IRBadr" w:hAnsi="IRBadr" w:cs="IRBadr"/>
          <w:color w:val="auto"/>
          <w:rtl/>
        </w:rPr>
        <w:t>.</w:t>
      </w:r>
      <w:r w:rsidR="003B33AD" w:rsidRPr="003C5EF1">
        <w:rPr>
          <w:rFonts w:ascii="IRBadr" w:hAnsi="IRBadr" w:cs="IRBadr"/>
          <w:color w:val="auto"/>
          <w:rtl/>
        </w:rPr>
        <w:t xml:space="preserve"> </w:t>
      </w:r>
      <w:r w:rsidR="0098382F" w:rsidRPr="003C5EF1">
        <w:rPr>
          <w:rFonts w:ascii="IRBadr" w:hAnsi="IRBadr" w:cs="IRBadr"/>
          <w:color w:val="auto"/>
          <w:rtl/>
        </w:rPr>
        <w:t>زماني</w:t>
      </w:r>
      <w:r w:rsidR="003B33AD" w:rsidRPr="003C5EF1">
        <w:rPr>
          <w:rFonts w:ascii="IRBadr" w:hAnsi="IRBadr" w:cs="IRBadr"/>
          <w:color w:val="auto"/>
          <w:rtl/>
        </w:rPr>
        <w:t xml:space="preserve"> كه قدرت و عظمت اسلام، چنان </w:t>
      </w:r>
      <w:r w:rsidR="00A36D4D" w:rsidRPr="003C5EF1">
        <w:rPr>
          <w:rFonts w:ascii="IRBadr" w:hAnsi="IRBadr" w:cs="IRBadr"/>
          <w:color w:val="auto"/>
          <w:rtl/>
        </w:rPr>
        <w:t>پيش آمده است كه به خاطر ترس، چاره‌اي جز اظهار اسلام و همراهي با مسلمانان ندارد. انگيزه‌ي او</w:t>
      </w:r>
      <w:r w:rsidR="0098382F" w:rsidRPr="003C5EF1">
        <w:rPr>
          <w:rFonts w:ascii="IRBadr" w:hAnsi="IRBadr" w:cs="IRBadr"/>
          <w:color w:val="auto"/>
          <w:rtl/>
        </w:rPr>
        <w:t>،</w:t>
      </w:r>
      <w:r w:rsidR="00A36D4D" w:rsidRPr="003C5EF1">
        <w:rPr>
          <w:rFonts w:ascii="IRBadr" w:hAnsi="IRBadr" w:cs="IRBadr"/>
          <w:color w:val="auto"/>
          <w:rtl/>
        </w:rPr>
        <w:t xml:space="preserve"> ترس است</w:t>
      </w:r>
      <w:r w:rsidR="0098382F" w:rsidRPr="003C5EF1">
        <w:rPr>
          <w:rFonts w:ascii="IRBadr" w:hAnsi="IRBadr" w:cs="IRBadr"/>
          <w:color w:val="auto"/>
          <w:rtl/>
        </w:rPr>
        <w:t>.</w:t>
      </w:r>
      <w:r w:rsidR="00A36D4D" w:rsidRPr="003C5EF1">
        <w:rPr>
          <w:rFonts w:ascii="IRBadr" w:hAnsi="IRBadr" w:cs="IRBadr"/>
          <w:color w:val="auto"/>
          <w:rtl/>
        </w:rPr>
        <w:t xml:space="preserve"> ترس</w:t>
      </w:r>
      <w:r w:rsidR="0098382F" w:rsidRPr="003C5EF1">
        <w:rPr>
          <w:rFonts w:ascii="IRBadr" w:hAnsi="IRBadr" w:cs="IRBadr"/>
          <w:color w:val="auto"/>
          <w:rtl/>
        </w:rPr>
        <w:t>،</w:t>
      </w:r>
      <w:r w:rsidR="00A36D4D" w:rsidRPr="003C5EF1">
        <w:rPr>
          <w:rFonts w:ascii="IRBadr" w:hAnsi="IRBadr" w:cs="IRBadr"/>
          <w:color w:val="auto"/>
          <w:rtl/>
        </w:rPr>
        <w:t xml:space="preserve"> او را وادار كرده كه با مسلمانان همراهي كند؛ تظاهر كند؛ خود را مسلم نشان دهد؛ خود را معتقد نشان دهد</w:t>
      </w:r>
      <w:r w:rsidR="00C07D62" w:rsidRPr="003C5EF1">
        <w:rPr>
          <w:rFonts w:ascii="IRBadr" w:hAnsi="IRBadr" w:cs="IRBadr"/>
          <w:color w:val="auto"/>
          <w:rtl/>
        </w:rPr>
        <w:t>؛</w:t>
      </w:r>
      <w:r w:rsidR="00A36D4D" w:rsidRPr="003C5EF1">
        <w:rPr>
          <w:rFonts w:ascii="IRBadr" w:hAnsi="IRBadr" w:cs="IRBadr"/>
          <w:color w:val="auto"/>
          <w:rtl/>
        </w:rPr>
        <w:t xml:space="preserve"> اما دل او در كمال ترس است. </w:t>
      </w:r>
    </w:p>
    <w:p w:rsidR="003C5EF1" w:rsidRDefault="00A36D4D" w:rsidP="009C7BDE">
      <w:pPr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>نوع دوم نفاق</w:t>
      </w:r>
      <w:r w:rsidR="00C07D62" w:rsidRPr="003C5EF1">
        <w:rPr>
          <w:rFonts w:ascii="IRBadr" w:hAnsi="IRBadr" w:cs="IRBadr"/>
          <w:color w:val="auto"/>
          <w:rtl/>
        </w:rPr>
        <w:t>،</w:t>
      </w:r>
      <w:r w:rsidRPr="003C5EF1">
        <w:rPr>
          <w:rFonts w:ascii="IRBadr" w:hAnsi="IRBadr" w:cs="IRBadr"/>
          <w:color w:val="auto"/>
          <w:rtl/>
        </w:rPr>
        <w:t xml:space="preserve"> نفاق طمعي است. نفاق</w:t>
      </w:r>
      <w:r w:rsidR="00C07D62" w:rsidRPr="003C5EF1">
        <w:rPr>
          <w:rFonts w:ascii="IRBadr" w:hAnsi="IRBadr" w:cs="IRBadr"/>
          <w:color w:val="auto"/>
          <w:rtl/>
        </w:rPr>
        <w:t>ِ</w:t>
      </w:r>
      <w:r w:rsidRPr="003C5EF1">
        <w:rPr>
          <w:rFonts w:ascii="IRBadr" w:hAnsi="IRBadr" w:cs="IRBadr"/>
          <w:color w:val="auto"/>
          <w:rtl/>
        </w:rPr>
        <w:t xml:space="preserve"> </w:t>
      </w:r>
      <w:r w:rsidR="00C07D62" w:rsidRPr="003C5EF1">
        <w:rPr>
          <w:rFonts w:ascii="IRBadr" w:hAnsi="IRBadr" w:cs="IRBadr"/>
          <w:color w:val="auto"/>
          <w:rtl/>
        </w:rPr>
        <w:t>كسي است كه از روي ترس نيامده</w:t>
      </w:r>
      <w:r w:rsidR="00B402D6" w:rsidRPr="003C5EF1">
        <w:rPr>
          <w:rFonts w:ascii="IRBadr" w:hAnsi="IRBadr" w:cs="IRBadr"/>
          <w:color w:val="auto"/>
          <w:rtl/>
        </w:rPr>
        <w:t>؛ بلكه از روي نقشه وارد شده است؛ روي برنامه آمده و همراهي و تظاهر كرده است كه اين نفاق</w:t>
      </w:r>
      <w:r w:rsidR="00C07D62" w:rsidRPr="003C5EF1">
        <w:rPr>
          <w:rFonts w:ascii="IRBadr" w:hAnsi="IRBadr" w:cs="IRBadr"/>
          <w:color w:val="auto"/>
          <w:rtl/>
        </w:rPr>
        <w:t>،</w:t>
      </w:r>
      <w:r w:rsidR="00B402D6" w:rsidRPr="003C5EF1">
        <w:rPr>
          <w:rFonts w:ascii="IRBadr" w:hAnsi="IRBadr" w:cs="IRBadr"/>
          <w:color w:val="auto"/>
          <w:rtl/>
        </w:rPr>
        <w:t xml:space="preserve"> نفاق خطرناك‌تري است. پس يك نوع از نفاق اين است كه فرد به خاطر ترس </w:t>
      </w:r>
      <w:r w:rsidR="00C07D62" w:rsidRPr="003C5EF1">
        <w:rPr>
          <w:rFonts w:ascii="IRBadr" w:hAnsi="IRBadr" w:cs="IRBadr"/>
          <w:color w:val="auto"/>
          <w:rtl/>
        </w:rPr>
        <w:t>آمده</w:t>
      </w:r>
      <w:r w:rsidR="00B402D6" w:rsidRPr="003C5EF1">
        <w:rPr>
          <w:rFonts w:ascii="IRBadr" w:hAnsi="IRBadr" w:cs="IRBadr"/>
          <w:color w:val="auto"/>
          <w:rtl/>
        </w:rPr>
        <w:t xml:space="preserve"> كه چاره‌اي ندارد</w:t>
      </w:r>
      <w:r w:rsidR="00C07D62" w:rsidRPr="003C5EF1">
        <w:rPr>
          <w:rFonts w:ascii="IRBadr" w:hAnsi="IRBadr" w:cs="IRBadr"/>
          <w:color w:val="auto"/>
          <w:rtl/>
        </w:rPr>
        <w:t>،</w:t>
      </w:r>
      <w:r w:rsidR="00B402D6" w:rsidRPr="003C5EF1">
        <w:rPr>
          <w:rFonts w:ascii="IRBadr" w:hAnsi="IRBadr" w:cs="IRBadr"/>
          <w:color w:val="auto"/>
          <w:rtl/>
        </w:rPr>
        <w:t xml:space="preserve"> تظاهر كند و خود را مسلم و معتقد و همراه اسلام نشان دهد؛ اما نفاق نوع دوم كه خطرناك‌تر است اين است كه از روي ترس نيست</w:t>
      </w:r>
      <w:r w:rsidR="00D45C45" w:rsidRPr="003C5EF1">
        <w:rPr>
          <w:rFonts w:ascii="IRBadr" w:hAnsi="IRBadr" w:cs="IRBadr"/>
          <w:color w:val="auto"/>
          <w:rtl/>
        </w:rPr>
        <w:t>؛</w:t>
      </w:r>
      <w:r w:rsidR="00B402D6" w:rsidRPr="003C5EF1">
        <w:rPr>
          <w:rFonts w:ascii="IRBadr" w:hAnsi="IRBadr" w:cs="IRBadr"/>
          <w:color w:val="auto"/>
          <w:rtl/>
        </w:rPr>
        <w:t xml:space="preserve"> اصلا جاي ترس نيست</w:t>
      </w:r>
      <w:r w:rsidR="00D45C45" w:rsidRPr="003C5EF1">
        <w:rPr>
          <w:rFonts w:ascii="IRBadr" w:hAnsi="IRBadr" w:cs="IRBadr"/>
          <w:color w:val="auto"/>
          <w:rtl/>
        </w:rPr>
        <w:t>؛</w:t>
      </w:r>
      <w:r w:rsidR="00B402D6" w:rsidRPr="003C5EF1">
        <w:rPr>
          <w:rFonts w:ascii="IRBadr" w:hAnsi="IRBadr" w:cs="IRBadr"/>
          <w:color w:val="auto"/>
          <w:rtl/>
        </w:rPr>
        <w:t xml:space="preserve"> مثل كسي كه وارد مكه شده</w:t>
      </w:r>
      <w:r w:rsidR="00D45C45" w:rsidRPr="003C5EF1">
        <w:rPr>
          <w:rFonts w:ascii="IRBadr" w:hAnsi="IRBadr" w:cs="IRBadr"/>
          <w:color w:val="auto"/>
          <w:rtl/>
        </w:rPr>
        <w:t xml:space="preserve"> و</w:t>
      </w:r>
      <w:r w:rsidR="00B402D6" w:rsidRPr="003C5EF1">
        <w:rPr>
          <w:rFonts w:ascii="IRBadr" w:hAnsi="IRBadr" w:cs="IRBadr"/>
          <w:color w:val="auto"/>
          <w:rtl/>
        </w:rPr>
        <w:t xml:space="preserve"> مسلمان شده است در</w:t>
      </w:r>
      <w:r w:rsidR="00D45C45" w:rsidRPr="003C5EF1">
        <w:rPr>
          <w:rFonts w:ascii="IRBadr" w:hAnsi="IRBadr" w:cs="IRBadr"/>
          <w:color w:val="auto"/>
          <w:rtl/>
        </w:rPr>
        <w:t xml:space="preserve"> حالي كه در</w:t>
      </w:r>
      <w:r w:rsidR="00B402D6" w:rsidRPr="003C5EF1">
        <w:rPr>
          <w:rFonts w:ascii="IRBadr" w:hAnsi="IRBadr" w:cs="IRBadr"/>
          <w:color w:val="auto"/>
          <w:rtl/>
        </w:rPr>
        <w:t xml:space="preserve"> آن زمان از اسلام و مسلمين ترسي نداشته</w:t>
      </w:r>
      <w:r w:rsidR="00D45C45" w:rsidRPr="003C5EF1">
        <w:rPr>
          <w:rFonts w:ascii="IRBadr" w:hAnsi="IRBadr" w:cs="IRBadr"/>
          <w:color w:val="auto"/>
          <w:rtl/>
        </w:rPr>
        <w:t>‌</w:t>
      </w:r>
      <w:r w:rsidR="00B402D6" w:rsidRPr="003C5EF1">
        <w:rPr>
          <w:rFonts w:ascii="IRBadr" w:hAnsi="IRBadr" w:cs="IRBadr"/>
          <w:color w:val="auto"/>
          <w:rtl/>
        </w:rPr>
        <w:t>اند</w:t>
      </w:r>
      <w:r w:rsidR="00D45C45" w:rsidRPr="003C5EF1">
        <w:rPr>
          <w:rFonts w:ascii="IRBadr" w:hAnsi="IRBadr" w:cs="IRBadr"/>
          <w:color w:val="auto"/>
          <w:rtl/>
        </w:rPr>
        <w:t>؛</w:t>
      </w:r>
      <w:r w:rsidR="00B402D6" w:rsidRPr="003C5EF1">
        <w:rPr>
          <w:rFonts w:ascii="IRBadr" w:hAnsi="IRBadr" w:cs="IRBadr"/>
          <w:color w:val="auto"/>
          <w:rtl/>
        </w:rPr>
        <w:t xml:space="preserve"> چون اسل</w:t>
      </w:r>
      <w:r w:rsidR="00D45C45" w:rsidRPr="003C5EF1">
        <w:rPr>
          <w:rFonts w:ascii="IRBadr" w:hAnsi="IRBadr" w:cs="IRBadr"/>
          <w:color w:val="auto"/>
          <w:rtl/>
        </w:rPr>
        <w:t>ام و مسلمين خودشان در ضعف بودند</w:t>
      </w:r>
      <w:r w:rsidR="00B402D6" w:rsidRPr="003C5EF1">
        <w:rPr>
          <w:rFonts w:ascii="IRBadr" w:hAnsi="IRBadr" w:cs="IRBadr"/>
          <w:color w:val="auto"/>
          <w:rtl/>
        </w:rPr>
        <w:t xml:space="preserve"> يا خير</w:t>
      </w:r>
      <w:r w:rsidR="00D45C45" w:rsidRPr="003C5EF1">
        <w:rPr>
          <w:rFonts w:ascii="IRBadr" w:hAnsi="IRBadr" w:cs="IRBadr"/>
          <w:color w:val="auto"/>
          <w:rtl/>
        </w:rPr>
        <w:t>؛</w:t>
      </w:r>
      <w:r w:rsidR="00B402D6" w:rsidRPr="003C5EF1">
        <w:rPr>
          <w:rFonts w:ascii="IRBadr" w:hAnsi="IRBadr" w:cs="IRBadr"/>
          <w:color w:val="auto"/>
          <w:rtl/>
        </w:rPr>
        <w:t xml:space="preserve"> مي‌تواند فرار كند</w:t>
      </w:r>
      <w:r w:rsidR="00DB16AB" w:rsidRPr="003C5EF1">
        <w:rPr>
          <w:rFonts w:ascii="IRBadr" w:hAnsi="IRBadr" w:cs="IRBadr"/>
          <w:color w:val="auto"/>
          <w:rtl/>
        </w:rPr>
        <w:t>؛</w:t>
      </w:r>
      <w:r w:rsidR="00B402D6" w:rsidRPr="003C5EF1">
        <w:rPr>
          <w:rFonts w:ascii="IRBadr" w:hAnsi="IRBadr" w:cs="IRBadr"/>
          <w:color w:val="auto"/>
          <w:rtl/>
        </w:rPr>
        <w:t xml:space="preserve"> ولي مخصوصا </w:t>
      </w:r>
      <w:r w:rsidR="00DB16AB" w:rsidRPr="003C5EF1">
        <w:rPr>
          <w:rFonts w:ascii="IRBadr" w:hAnsi="IRBadr" w:cs="IRBadr"/>
          <w:color w:val="auto"/>
          <w:rtl/>
        </w:rPr>
        <w:t xml:space="preserve">از </w:t>
      </w:r>
      <w:r w:rsidR="00B402D6" w:rsidRPr="003C5EF1">
        <w:rPr>
          <w:rFonts w:ascii="IRBadr" w:hAnsi="IRBadr" w:cs="IRBadr"/>
          <w:color w:val="auto"/>
          <w:rtl/>
        </w:rPr>
        <w:t>روي طمع</w:t>
      </w:r>
      <w:r w:rsidR="00DB16AB" w:rsidRPr="003C5EF1">
        <w:rPr>
          <w:rFonts w:ascii="IRBadr" w:hAnsi="IRBadr" w:cs="IRBadr"/>
          <w:color w:val="auto"/>
          <w:rtl/>
        </w:rPr>
        <w:t>،</w:t>
      </w:r>
      <w:r w:rsidR="00B402D6" w:rsidRPr="003C5EF1">
        <w:rPr>
          <w:rFonts w:ascii="IRBadr" w:hAnsi="IRBadr" w:cs="IRBadr"/>
          <w:color w:val="auto"/>
          <w:rtl/>
        </w:rPr>
        <w:t xml:space="preserve"> يك انگيزه‌ي دنيايي و رياست و انگيزه‌هاي مادي و انگيزه‌هاي طمع</w:t>
      </w:r>
      <w:r w:rsidR="00AA0D33" w:rsidRPr="003C5EF1">
        <w:rPr>
          <w:rFonts w:ascii="IRBadr" w:hAnsi="IRBadr" w:cs="IRBadr"/>
          <w:color w:val="auto"/>
          <w:rtl/>
        </w:rPr>
        <w:t xml:space="preserve">‌كارانه </w:t>
      </w:r>
      <w:r w:rsidR="00DB16AB" w:rsidRPr="003C5EF1">
        <w:rPr>
          <w:rFonts w:ascii="IRBadr" w:hAnsi="IRBadr" w:cs="IRBadr"/>
          <w:color w:val="auto"/>
          <w:rtl/>
        </w:rPr>
        <w:t>،</w:t>
      </w:r>
      <w:r w:rsidR="00AA0D33" w:rsidRPr="003C5EF1">
        <w:rPr>
          <w:rFonts w:ascii="IRBadr" w:hAnsi="IRBadr" w:cs="IRBadr"/>
          <w:color w:val="auto"/>
          <w:rtl/>
        </w:rPr>
        <w:t>خود را همراه مسلمانان كرده است. اين نفاق طمعي است</w:t>
      </w:r>
      <w:r w:rsidR="00DB16AB" w:rsidRPr="003C5EF1">
        <w:rPr>
          <w:rFonts w:ascii="IRBadr" w:hAnsi="IRBadr" w:cs="IRBadr"/>
          <w:color w:val="auto"/>
          <w:rtl/>
        </w:rPr>
        <w:t>.</w:t>
      </w:r>
      <w:r w:rsidR="00AA0D33" w:rsidRPr="003C5EF1">
        <w:rPr>
          <w:rFonts w:ascii="IRBadr" w:hAnsi="IRBadr" w:cs="IRBadr"/>
          <w:color w:val="auto"/>
          <w:rtl/>
        </w:rPr>
        <w:t xml:space="preserve"> اين نفاق سياست‌مدارانه است كه بسيار خطرناك است</w:t>
      </w:r>
      <w:r w:rsidR="00DB16AB" w:rsidRPr="003C5EF1">
        <w:rPr>
          <w:rFonts w:ascii="IRBadr" w:hAnsi="IRBadr" w:cs="IRBadr"/>
          <w:color w:val="auto"/>
          <w:rtl/>
        </w:rPr>
        <w:t>.</w:t>
      </w:r>
      <w:r w:rsidR="00AA0D33" w:rsidRPr="003C5EF1">
        <w:rPr>
          <w:rFonts w:ascii="IRBadr" w:hAnsi="IRBadr" w:cs="IRBadr"/>
          <w:color w:val="auto"/>
          <w:rtl/>
        </w:rPr>
        <w:t xml:space="preserve"> در تاريخ اسلام هم قطعا نفاق دوم را داشتيم</w:t>
      </w:r>
      <w:r w:rsidR="00DB16AB" w:rsidRPr="003C5EF1">
        <w:rPr>
          <w:rFonts w:ascii="IRBadr" w:hAnsi="IRBadr" w:cs="IRBadr"/>
          <w:color w:val="auto"/>
          <w:rtl/>
        </w:rPr>
        <w:t>.</w:t>
      </w:r>
      <w:r w:rsidR="00AA0D33" w:rsidRPr="003C5EF1">
        <w:rPr>
          <w:rFonts w:ascii="IRBadr" w:hAnsi="IRBadr" w:cs="IRBadr"/>
          <w:color w:val="auto"/>
          <w:rtl/>
        </w:rPr>
        <w:t xml:space="preserve"> همان طور كه نفاق نوع اول را داشتيم. حالا نظير ابوسفيان </w:t>
      </w:r>
      <w:r w:rsidR="00DB16AB" w:rsidRPr="003C5EF1">
        <w:rPr>
          <w:rFonts w:ascii="IRBadr" w:hAnsi="IRBadr" w:cs="IRBadr"/>
          <w:color w:val="auto"/>
          <w:rtl/>
        </w:rPr>
        <w:t xml:space="preserve">در نظر </w:t>
      </w:r>
      <w:r w:rsidR="00AA0D33" w:rsidRPr="003C5EF1">
        <w:rPr>
          <w:rFonts w:ascii="IRBadr" w:hAnsi="IRBadr" w:cs="IRBadr"/>
          <w:color w:val="auto"/>
          <w:rtl/>
        </w:rPr>
        <w:t xml:space="preserve">بگيريد كه نفاق او مقداري </w:t>
      </w:r>
      <w:r w:rsidR="00F77B4E" w:rsidRPr="003C5EF1">
        <w:rPr>
          <w:rFonts w:ascii="IRBadr" w:hAnsi="IRBadr" w:cs="IRBadr"/>
          <w:color w:val="auto"/>
          <w:rtl/>
        </w:rPr>
        <w:t>زودتر شروع شد و بعدها به خاطر طمع و سياست و غيره بود و امثال او كه در اسلام بودند. اين يك نوع</w:t>
      </w:r>
      <w:r w:rsidR="00A06C8B" w:rsidRPr="003C5EF1">
        <w:rPr>
          <w:rFonts w:ascii="IRBadr" w:hAnsi="IRBadr" w:cs="IRBadr"/>
          <w:color w:val="auto"/>
          <w:rtl/>
        </w:rPr>
        <w:t>،</w:t>
      </w:r>
      <w:r w:rsidR="00F77B4E" w:rsidRPr="003C5EF1">
        <w:rPr>
          <w:rFonts w:ascii="IRBadr" w:hAnsi="IRBadr" w:cs="IRBadr"/>
          <w:color w:val="auto"/>
          <w:rtl/>
        </w:rPr>
        <w:t xml:space="preserve"> معناي نفاقي است كه من وارد اين بحث نمي‌شوم</w:t>
      </w:r>
      <w:r w:rsidR="00A06C8B" w:rsidRPr="003C5EF1">
        <w:rPr>
          <w:rFonts w:ascii="IRBadr" w:hAnsi="IRBadr" w:cs="IRBadr"/>
          <w:color w:val="auto"/>
          <w:rtl/>
        </w:rPr>
        <w:t>.</w:t>
      </w:r>
      <w:r w:rsidR="00F77B4E" w:rsidRPr="003C5EF1">
        <w:rPr>
          <w:rFonts w:ascii="IRBadr" w:hAnsi="IRBadr" w:cs="IRBadr"/>
          <w:color w:val="auto"/>
          <w:rtl/>
        </w:rPr>
        <w:t xml:space="preserve"> اين بحث</w:t>
      </w:r>
      <w:r w:rsidR="00A06C8B" w:rsidRPr="003C5EF1">
        <w:rPr>
          <w:rFonts w:ascii="IRBadr" w:hAnsi="IRBadr" w:cs="IRBadr"/>
          <w:color w:val="auto"/>
          <w:rtl/>
        </w:rPr>
        <w:t>،</w:t>
      </w:r>
      <w:r w:rsidR="00F77B4E" w:rsidRPr="003C5EF1">
        <w:rPr>
          <w:rFonts w:ascii="IRBadr" w:hAnsi="IRBadr" w:cs="IRBadr"/>
          <w:color w:val="auto"/>
          <w:rtl/>
        </w:rPr>
        <w:t xml:space="preserve"> يك بحث طولاني است و البته خيلي هم بحث مهم و قرآني است. </w:t>
      </w:r>
    </w:p>
    <w:p w:rsidR="003C5EF1" w:rsidRPr="003C5EF1" w:rsidRDefault="003C5EF1" w:rsidP="009C7BDE">
      <w:pPr>
        <w:pStyle w:val="3"/>
        <w:rPr>
          <w:rFonts w:ascii="IRBadr" w:hAnsi="IRBadr" w:cs="IRBadr"/>
          <w:color w:val="auto"/>
          <w:rtl/>
        </w:rPr>
      </w:pPr>
      <w:bookmarkStart w:id="5" w:name="_Toc452540623"/>
      <w:r w:rsidRPr="003C5EF1">
        <w:rPr>
          <w:rFonts w:ascii="IRBadr" w:hAnsi="IRBadr" w:cs="IRBadr"/>
          <w:color w:val="auto"/>
          <w:rtl/>
        </w:rPr>
        <w:t>اهمیت بحث نفاق</w:t>
      </w:r>
      <w:bookmarkEnd w:id="5"/>
    </w:p>
    <w:p w:rsidR="00EE3D8D" w:rsidRPr="003C5EF1" w:rsidRDefault="00F77B4E" w:rsidP="009C7BDE">
      <w:pPr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 xml:space="preserve">بحث نفاق، از مهم‌ترين مباحث قرآني در </w:t>
      </w:r>
      <w:r w:rsidR="00F15E2B" w:rsidRPr="003C5EF1">
        <w:rPr>
          <w:rFonts w:ascii="IRBadr" w:hAnsi="IRBadr" w:cs="IRBadr"/>
          <w:color w:val="auto"/>
          <w:rtl/>
        </w:rPr>
        <w:t>سوره‌هاي مدني است. به خاطر اهميتي كه اين بحث در سرنوشت جامعه‌ي اسلامي داشته و هميشه هم دارد و قرآن فوق العاده اصرار ورزيده كه جامعه را</w:t>
      </w:r>
      <w:r w:rsidR="00A06C8B" w:rsidRPr="003C5EF1">
        <w:rPr>
          <w:rFonts w:ascii="IRBadr" w:hAnsi="IRBadr" w:cs="IRBadr"/>
          <w:color w:val="auto"/>
          <w:rtl/>
        </w:rPr>
        <w:t>،</w:t>
      </w:r>
      <w:r w:rsidR="00F15E2B" w:rsidRPr="003C5EF1">
        <w:rPr>
          <w:rFonts w:ascii="IRBadr" w:hAnsi="IRBadr" w:cs="IRBadr"/>
          <w:color w:val="auto"/>
          <w:rtl/>
        </w:rPr>
        <w:t xml:space="preserve"> متوجه خطر نفاق و انواع نفاق، پيامدهاي نفاق و مسائل مربوط به نفاق </w:t>
      </w:r>
      <w:r w:rsidR="0068223F" w:rsidRPr="003C5EF1">
        <w:rPr>
          <w:rFonts w:ascii="IRBadr" w:hAnsi="IRBadr" w:cs="IRBadr"/>
          <w:color w:val="auto"/>
          <w:rtl/>
        </w:rPr>
        <w:t>كند. اين يك معناي نفاق است. اما معناي دوم كه عام‌تر هست و در روايات</w:t>
      </w:r>
      <w:r w:rsidR="009B0DFE" w:rsidRPr="003C5EF1">
        <w:rPr>
          <w:rFonts w:ascii="IRBadr" w:hAnsi="IRBadr" w:cs="IRBadr"/>
          <w:color w:val="auto"/>
          <w:rtl/>
        </w:rPr>
        <w:t>،</w:t>
      </w:r>
      <w:r w:rsidR="0068223F" w:rsidRPr="003C5EF1">
        <w:rPr>
          <w:rFonts w:ascii="IRBadr" w:hAnsi="IRBadr" w:cs="IRBadr"/>
          <w:color w:val="auto"/>
          <w:rtl/>
        </w:rPr>
        <w:t xml:space="preserve"> به اين معنا بيشتر و خيلي هم زياد به كار رفته است</w:t>
      </w:r>
      <w:r w:rsidR="009B0DFE" w:rsidRPr="003C5EF1">
        <w:rPr>
          <w:rFonts w:ascii="IRBadr" w:hAnsi="IRBadr" w:cs="IRBadr"/>
          <w:color w:val="auto"/>
          <w:rtl/>
        </w:rPr>
        <w:t>؛</w:t>
      </w:r>
      <w:r w:rsidR="0068223F" w:rsidRPr="003C5EF1">
        <w:rPr>
          <w:rFonts w:ascii="IRBadr" w:hAnsi="IRBadr" w:cs="IRBadr"/>
          <w:color w:val="auto"/>
          <w:rtl/>
        </w:rPr>
        <w:t xml:space="preserve"> معناي اول</w:t>
      </w:r>
      <w:r w:rsidR="009B0DFE" w:rsidRPr="003C5EF1">
        <w:rPr>
          <w:rFonts w:ascii="IRBadr" w:hAnsi="IRBadr" w:cs="IRBadr"/>
          <w:color w:val="auto"/>
          <w:rtl/>
        </w:rPr>
        <w:t>؛</w:t>
      </w:r>
      <w:r w:rsidR="0068223F" w:rsidRPr="003C5EF1">
        <w:rPr>
          <w:rFonts w:ascii="IRBadr" w:hAnsi="IRBadr" w:cs="IRBadr"/>
          <w:color w:val="auto"/>
          <w:rtl/>
        </w:rPr>
        <w:t xml:space="preserve"> يعني انسان مشرك؛ بي‌اعتقاد به اسلام يا به اجزاي مهم اسلام كه خود را </w:t>
      </w:r>
      <w:r w:rsidR="00C00853" w:rsidRPr="003C5EF1">
        <w:rPr>
          <w:rFonts w:ascii="IRBadr" w:hAnsi="IRBadr" w:cs="IRBadr"/>
          <w:color w:val="auto"/>
          <w:rtl/>
        </w:rPr>
        <w:t>ظاهرا مسلمان نشان مي‌دهد. اما معناي دوم از نفاق</w:t>
      </w:r>
      <w:r w:rsidR="00E4327D" w:rsidRPr="003C5EF1">
        <w:rPr>
          <w:rFonts w:ascii="IRBadr" w:hAnsi="IRBadr" w:cs="IRBadr"/>
          <w:color w:val="auto"/>
          <w:rtl/>
        </w:rPr>
        <w:t>،</w:t>
      </w:r>
      <w:r w:rsidR="00C00853" w:rsidRPr="003C5EF1">
        <w:rPr>
          <w:rFonts w:ascii="IRBadr" w:hAnsi="IRBadr" w:cs="IRBadr"/>
          <w:color w:val="auto"/>
          <w:rtl/>
        </w:rPr>
        <w:t xml:space="preserve"> معناي عام از نفاق است. نفاق يعني انسان خود را </w:t>
      </w:r>
      <w:r w:rsidR="00E4327D" w:rsidRPr="003C5EF1">
        <w:rPr>
          <w:rFonts w:ascii="IRBadr" w:hAnsi="IRBadr" w:cs="IRBadr"/>
          <w:color w:val="auto"/>
          <w:rtl/>
        </w:rPr>
        <w:t xml:space="preserve">خلاف آن مقداري كه در دل و باطن دارد، </w:t>
      </w:r>
      <w:r w:rsidR="00C00853" w:rsidRPr="003C5EF1">
        <w:rPr>
          <w:rFonts w:ascii="IRBadr" w:hAnsi="IRBadr" w:cs="IRBadr"/>
          <w:color w:val="auto"/>
          <w:rtl/>
        </w:rPr>
        <w:t>نشان دهد</w:t>
      </w:r>
      <w:r w:rsidR="00E4327D" w:rsidRPr="003C5EF1">
        <w:rPr>
          <w:rFonts w:ascii="IRBadr" w:hAnsi="IRBadr" w:cs="IRBadr"/>
          <w:color w:val="auto"/>
          <w:rtl/>
        </w:rPr>
        <w:t>.</w:t>
      </w:r>
      <w:r w:rsidR="00C00853" w:rsidRPr="003C5EF1">
        <w:rPr>
          <w:rFonts w:ascii="IRBadr" w:hAnsi="IRBadr" w:cs="IRBadr"/>
          <w:color w:val="auto"/>
          <w:rtl/>
        </w:rPr>
        <w:t xml:space="preserve"> اين مخصوص كساني نيست كه اصلا اسلام را قبول ندارند؛ خير واقعا مسلمان است</w:t>
      </w:r>
      <w:r w:rsidR="009563DE" w:rsidRPr="003C5EF1">
        <w:rPr>
          <w:rFonts w:ascii="IRBadr" w:hAnsi="IRBadr" w:cs="IRBadr"/>
          <w:color w:val="auto"/>
          <w:rtl/>
        </w:rPr>
        <w:t>؛</w:t>
      </w:r>
      <w:r w:rsidR="00C00853" w:rsidRPr="003C5EF1">
        <w:rPr>
          <w:rFonts w:ascii="IRBadr" w:hAnsi="IRBadr" w:cs="IRBadr"/>
          <w:color w:val="auto"/>
          <w:rtl/>
        </w:rPr>
        <w:t xml:space="preserve"> اعتقاد هم دارد؛ منافق به آن معنا كه اساس دين و اسلام را </w:t>
      </w:r>
      <w:r w:rsidR="009B24BD" w:rsidRPr="003C5EF1">
        <w:rPr>
          <w:rFonts w:ascii="IRBadr" w:hAnsi="IRBadr" w:cs="IRBadr"/>
          <w:color w:val="auto"/>
          <w:rtl/>
        </w:rPr>
        <w:t>قبول نداشته باشد</w:t>
      </w:r>
      <w:r w:rsidR="009563DE" w:rsidRPr="003C5EF1">
        <w:rPr>
          <w:rFonts w:ascii="IRBadr" w:hAnsi="IRBadr" w:cs="IRBadr"/>
          <w:color w:val="auto"/>
          <w:rtl/>
        </w:rPr>
        <w:t>،</w:t>
      </w:r>
      <w:r w:rsidR="009B24BD" w:rsidRPr="003C5EF1">
        <w:rPr>
          <w:rFonts w:ascii="IRBadr" w:hAnsi="IRBadr" w:cs="IRBadr"/>
          <w:color w:val="auto"/>
          <w:rtl/>
        </w:rPr>
        <w:t xml:space="preserve"> نيست؛ خير استدل</w:t>
      </w:r>
      <w:r w:rsidR="00077CBA" w:rsidRPr="003C5EF1">
        <w:rPr>
          <w:rFonts w:ascii="IRBadr" w:hAnsi="IRBadr" w:cs="IRBadr"/>
          <w:color w:val="auto"/>
          <w:rtl/>
        </w:rPr>
        <w:t>ال دارد و خدا را قبول دارد. از اين حد گذر كرده است. بلكه طوري خود را نشان مي‌دهد كه در باطن</w:t>
      </w:r>
      <w:r w:rsidR="009563DE" w:rsidRPr="003C5EF1">
        <w:rPr>
          <w:rFonts w:ascii="IRBadr" w:hAnsi="IRBadr" w:cs="IRBadr"/>
          <w:color w:val="auto"/>
          <w:rtl/>
        </w:rPr>
        <w:t>،</w:t>
      </w:r>
      <w:r w:rsidR="00077CBA" w:rsidRPr="003C5EF1">
        <w:rPr>
          <w:rFonts w:ascii="IRBadr" w:hAnsi="IRBadr" w:cs="IRBadr"/>
          <w:color w:val="auto"/>
          <w:rtl/>
        </w:rPr>
        <w:t xml:space="preserve"> آن اندازه ندارد؛ آن طور خالص و پاك نشده است كه </w:t>
      </w:r>
      <w:r w:rsidR="008C0040" w:rsidRPr="003C5EF1">
        <w:rPr>
          <w:rFonts w:ascii="IRBadr" w:hAnsi="IRBadr" w:cs="IRBadr"/>
          <w:color w:val="auto"/>
          <w:rtl/>
        </w:rPr>
        <w:t xml:space="preserve">غير خدا را در اعمال،‌ اخلاق، رفتار و منش خود دخالت ندهد و اين خيلي مراتب دارد. </w:t>
      </w:r>
    </w:p>
    <w:p w:rsidR="00EE3D8D" w:rsidRPr="003C5EF1" w:rsidRDefault="00401114" w:rsidP="009C7BDE">
      <w:pPr>
        <w:pStyle w:val="3"/>
        <w:rPr>
          <w:rFonts w:ascii="IRBadr" w:hAnsi="IRBadr" w:cs="IRBadr"/>
          <w:color w:val="auto"/>
          <w:rtl/>
        </w:rPr>
      </w:pPr>
      <w:bookmarkStart w:id="6" w:name="_Toc452540624"/>
      <w:r w:rsidRPr="003C5EF1">
        <w:rPr>
          <w:rFonts w:ascii="IRBadr" w:hAnsi="IRBadr" w:cs="IRBadr"/>
          <w:color w:val="auto"/>
          <w:rtl/>
        </w:rPr>
        <w:lastRenderedPageBreak/>
        <w:t>رياي به معناي عام</w:t>
      </w:r>
      <w:bookmarkEnd w:id="6"/>
      <w:r w:rsidRPr="003C5EF1">
        <w:rPr>
          <w:rFonts w:ascii="IRBadr" w:hAnsi="IRBadr" w:cs="IRBadr"/>
          <w:color w:val="auto"/>
          <w:rtl/>
        </w:rPr>
        <w:t xml:space="preserve"> </w:t>
      </w:r>
    </w:p>
    <w:p w:rsidR="003C5EF1" w:rsidRDefault="008C0040" w:rsidP="009C7BDE">
      <w:pPr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>مقابل نفاق به معناي دوم، ريا قرار مي‌گيرد</w:t>
      </w:r>
      <w:r w:rsidR="005B159E" w:rsidRPr="003C5EF1">
        <w:rPr>
          <w:rFonts w:ascii="IRBadr" w:hAnsi="IRBadr" w:cs="IRBadr"/>
          <w:color w:val="auto"/>
          <w:rtl/>
        </w:rPr>
        <w:t>. ريا نوعي از نفاق به معناي دوم است؛ يعني طوري عبادت مي‌كند كه غير خدا هم در آن سهيم است</w:t>
      </w:r>
      <w:r w:rsidR="00024E9F" w:rsidRPr="003C5EF1">
        <w:rPr>
          <w:rFonts w:ascii="IRBadr" w:hAnsi="IRBadr" w:cs="IRBadr"/>
          <w:color w:val="auto"/>
          <w:rtl/>
        </w:rPr>
        <w:t>؛</w:t>
      </w:r>
      <w:r w:rsidR="005B159E" w:rsidRPr="003C5EF1">
        <w:rPr>
          <w:rFonts w:ascii="IRBadr" w:hAnsi="IRBadr" w:cs="IRBadr"/>
          <w:color w:val="auto"/>
          <w:rtl/>
        </w:rPr>
        <w:t xml:space="preserve"> طوري خود را نشان مي‌دهد كه به آن اندازه نيست. در حديث شريف آمده است </w:t>
      </w:r>
      <w:r w:rsidR="00024E9F" w:rsidRPr="003C5EF1">
        <w:rPr>
          <w:rFonts w:ascii="IRBadr" w:hAnsi="IRBadr" w:cs="IRBadr"/>
          <w:color w:val="auto"/>
          <w:rtl/>
        </w:rPr>
        <w:t xml:space="preserve">كه </w:t>
      </w:r>
      <w:r w:rsidR="007B170B" w:rsidRPr="003C5EF1">
        <w:rPr>
          <w:rFonts w:ascii="IRBadr" w:hAnsi="IRBadr" w:cs="IRBadr"/>
          <w:color w:val="auto"/>
          <w:rtl/>
        </w:rPr>
        <w:t>به اين مضومون است</w:t>
      </w:r>
      <w:r w:rsidR="00024E9F" w:rsidRPr="003C5EF1">
        <w:rPr>
          <w:rFonts w:ascii="IRBadr" w:hAnsi="IRBadr" w:cs="IRBadr"/>
          <w:color w:val="auto"/>
          <w:rtl/>
        </w:rPr>
        <w:t>.</w:t>
      </w:r>
      <w:r w:rsidR="007B170B" w:rsidRPr="003C5EF1">
        <w:rPr>
          <w:rFonts w:ascii="IRBadr" w:hAnsi="IRBadr" w:cs="IRBadr"/>
          <w:color w:val="auto"/>
          <w:rtl/>
        </w:rPr>
        <w:t xml:space="preserve"> امام يك قاعده‌ي كلي مي‌فرمايد. مي‌فرمايد</w:t>
      </w:r>
      <w:r w:rsidR="00024E9F" w:rsidRPr="003C5EF1">
        <w:rPr>
          <w:rFonts w:ascii="IRBadr" w:hAnsi="IRBadr" w:cs="IRBadr"/>
          <w:color w:val="auto"/>
          <w:rtl/>
        </w:rPr>
        <w:t>:</w:t>
      </w:r>
      <w:r w:rsidR="007B170B" w:rsidRPr="003C5EF1">
        <w:rPr>
          <w:rFonts w:ascii="IRBadr" w:hAnsi="IRBadr" w:cs="IRBadr"/>
          <w:color w:val="auto"/>
          <w:rtl/>
        </w:rPr>
        <w:t xml:space="preserve"> هر مقدار كه ظاهر شما بيشتر از باطن و اعتقاد و عمق ايمان شما</w:t>
      </w:r>
      <w:r w:rsidR="00CE6643" w:rsidRPr="003C5EF1">
        <w:rPr>
          <w:rFonts w:ascii="IRBadr" w:hAnsi="IRBadr" w:cs="IRBadr"/>
          <w:color w:val="auto"/>
          <w:rtl/>
        </w:rPr>
        <w:t xml:space="preserve"> باشد،</w:t>
      </w:r>
      <w:r w:rsidR="007B170B" w:rsidRPr="003C5EF1">
        <w:rPr>
          <w:rFonts w:ascii="IRBadr" w:hAnsi="IRBadr" w:cs="IRBadr"/>
          <w:color w:val="auto"/>
          <w:rtl/>
        </w:rPr>
        <w:t xml:space="preserve"> به همان اندازه شما نفاق داريد. هر كسي كه مي‌خواهيد باشيد در هر جايي و هر طوري. همان اندازه كه ظاهر شما بيشتر از باطن است</w:t>
      </w:r>
      <w:r w:rsidR="006D31B7" w:rsidRPr="003C5EF1">
        <w:rPr>
          <w:rFonts w:ascii="IRBadr" w:hAnsi="IRBadr" w:cs="IRBadr"/>
          <w:color w:val="auto"/>
          <w:rtl/>
        </w:rPr>
        <w:t>،</w:t>
      </w:r>
      <w:r w:rsidR="007B170B" w:rsidRPr="003C5EF1">
        <w:rPr>
          <w:rFonts w:ascii="IRBadr" w:hAnsi="IRBadr" w:cs="IRBadr"/>
          <w:color w:val="auto"/>
          <w:rtl/>
        </w:rPr>
        <w:t xml:space="preserve"> به همان درجه نفاق داريد و انسان مبتلاي به نفاق است و البته كساني مثل علما</w:t>
      </w:r>
      <w:r w:rsidR="00FF1EFE" w:rsidRPr="003C5EF1">
        <w:rPr>
          <w:rFonts w:ascii="IRBadr" w:hAnsi="IRBadr" w:cs="IRBadr"/>
          <w:color w:val="auto"/>
          <w:rtl/>
        </w:rPr>
        <w:t>،</w:t>
      </w:r>
      <w:r w:rsidR="007B170B" w:rsidRPr="003C5EF1">
        <w:rPr>
          <w:rFonts w:ascii="IRBadr" w:hAnsi="IRBadr" w:cs="IRBadr"/>
          <w:color w:val="auto"/>
          <w:rtl/>
        </w:rPr>
        <w:t xml:space="preserve"> كساني كه موقعيت اجتماعي دارند</w:t>
      </w:r>
      <w:r w:rsidR="00FF1EFE" w:rsidRPr="003C5EF1">
        <w:rPr>
          <w:rFonts w:ascii="IRBadr" w:hAnsi="IRBadr" w:cs="IRBadr"/>
          <w:color w:val="auto"/>
          <w:rtl/>
        </w:rPr>
        <w:t>،</w:t>
      </w:r>
      <w:r w:rsidR="007B170B" w:rsidRPr="003C5EF1">
        <w:rPr>
          <w:rFonts w:ascii="IRBadr" w:hAnsi="IRBadr" w:cs="IRBadr"/>
          <w:color w:val="auto"/>
          <w:rtl/>
        </w:rPr>
        <w:t xml:space="preserve"> در معرض اين نوع از ريا و </w:t>
      </w:r>
      <w:r w:rsidR="00D80CE1" w:rsidRPr="003C5EF1">
        <w:rPr>
          <w:rFonts w:ascii="IRBadr" w:hAnsi="IRBadr" w:cs="IRBadr"/>
          <w:color w:val="auto"/>
          <w:rtl/>
        </w:rPr>
        <w:t xml:space="preserve">خودنمايي و تظاهر هستند؛ چون طبع كار اين‌ها اين طور است. بعدا عرض خواهم كه شيطان چگونه وارد مي‌شود و نفوذ مي‌كند و هزار گونه دام پهن مي‌كند و فريب مي‌دهد و انسان را از خدا جدا مي‌كند </w:t>
      </w:r>
      <w:r w:rsidR="00FF1EFE" w:rsidRPr="003C5EF1">
        <w:rPr>
          <w:rFonts w:ascii="IRBadr" w:hAnsi="IRBadr" w:cs="IRBadr"/>
          <w:color w:val="auto"/>
          <w:rtl/>
        </w:rPr>
        <w:t>تا</w:t>
      </w:r>
      <w:r w:rsidR="00D80CE1" w:rsidRPr="003C5EF1">
        <w:rPr>
          <w:rFonts w:ascii="IRBadr" w:hAnsi="IRBadr" w:cs="IRBadr"/>
          <w:color w:val="auto"/>
          <w:rtl/>
        </w:rPr>
        <w:t xml:space="preserve"> دچار نفاق به معناي عام و ريا كند. اين معناي دوم نفاق است كه معيارش را هم امام</w:t>
      </w:r>
      <w:r w:rsidR="00E80524" w:rsidRPr="003C5EF1">
        <w:rPr>
          <w:rFonts w:ascii="IRBadr" w:hAnsi="IRBadr" w:cs="IRBadr"/>
          <w:color w:val="auto"/>
          <w:rtl/>
        </w:rPr>
        <w:t>،</w:t>
      </w:r>
      <w:r w:rsidR="00D80CE1" w:rsidRPr="003C5EF1">
        <w:rPr>
          <w:rFonts w:ascii="IRBadr" w:hAnsi="IRBadr" w:cs="IRBadr"/>
          <w:color w:val="auto"/>
          <w:rtl/>
        </w:rPr>
        <w:t xml:space="preserve"> در همان حديث شريف داده است كه به همان ميزان كه ظاهر شما بيشتر از باطن و عمق انسان است، به همان ميزان </w:t>
      </w:r>
      <w:r w:rsidR="00B63FDE" w:rsidRPr="003C5EF1">
        <w:rPr>
          <w:rFonts w:ascii="IRBadr" w:hAnsi="IRBadr" w:cs="IRBadr"/>
          <w:color w:val="auto"/>
          <w:rtl/>
        </w:rPr>
        <w:t>انسان</w:t>
      </w:r>
      <w:r w:rsidR="00E80524" w:rsidRPr="003C5EF1">
        <w:rPr>
          <w:rFonts w:ascii="IRBadr" w:hAnsi="IRBadr" w:cs="IRBadr"/>
          <w:color w:val="auto"/>
          <w:rtl/>
        </w:rPr>
        <w:t>،</w:t>
      </w:r>
      <w:r w:rsidR="00B63FDE" w:rsidRPr="003C5EF1">
        <w:rPr>
          <w:rFonts w:ascii="IRBadr" w:hAnsi="IRBadr" w:cs="IRBadr"/>
          <w:color w:val="auto"/>
          <w:rtl/>
        </w:rPr>
        <w:t xml:space="preserve"> مبتلاي به نفاق است. اين نفاق</w:t>
      </w:r>
      <w:r w:rsidR="00E80524" w:rsidRPr="003C5EF1">
        <w:rPr>
          <w:rFonts w:ascii="IRBadr" w:hAnsi="IRBadr" w:cs="IRBadr"/>
          <w:color w:val="auto"/>
          <w:rtl/>
        </w:rPr>
        <w:t>،</w:t>
      </w:r>
      <w:r w:rsidR="00B63FDE" w:rsidRPr="003C5EF1">
        <w:rPr>
          <w:rFonts w:ascii="IRBadr" w:hAnsi="IRBadr" w:cs="IRBadr"/>
          <w:color w:val="auto"/>
          <w:rtl/>
        </w:rPr>
        <w:t xml:space="preserve"> كفري نيست كه در باطن به خدا اعتقادي نداشته باشد؛ خير انسان معتقدي است و</w:t>
      </w:r>
      <w:r w:rsidR="00E80524" w:rsidRPr="003C5EF1">
        <w:rPr>
          <w:rFonts w:ascii="IRBadr" w:hAnsi="IRBadr" w:cs="IRBadr"/>
          <w:color w:val="auto"/>
          <w:rtl/>
        </w:rPr>
        <w:t xml:space="preserve"> </w:t>
      </w:r>
      <w:r w:rsidR="00B63FDE" w:rsidRPr="003C5EF1">
        <w:rPr>
          <w:rFonts w:ascii="IRBadr" w:hAnsi="IRBadr" w:cs="IRBadr"/>
          <w:color w:val="auto"/>
          <w:rtl/>
        </w:rPr>
        <w:t>در اعتقادات ديني مشكلي ندارد</w:t>
      </w:r>
      <w:r w:rsidR="00E80524" w:rsidRPr="003C5EF1">
        <w:rPr>
          <w:rFonts w:ascii="IRBadr" w:hAnsi="IRBadr" w:cs="IRBadr"/>
          <w:color w:val="auto"/>
          <w:rtl/>
        </w:rPr>
        <w:t>؛</w:t>
      </w:r>
      <w:r w:rsidR="00B63FDE" w:rsidRPr="003C5EF1">
        <w:rPr>
          <w:rFonts w:ascii="IRBadr" w:hAnsi="IRBadr" w:cs="IRBadr"/>
          <w:color w:val="auto"/>
          <w:rtl/>
        </w:rPr>
        <w:t xml:space="preserve"> اما آن طور هم خالص و پاك نشده است كه در همه‌ي رفتارها</w:t>
      </w:r>
      <w:r w:rsidR="00B249CD" w:rsidRPr="003C5EF1">
        <w:rPr>
          <w:rFonts w:ascii="IRBadr" w:hAnsi="IRBadr" w:cs="IRBadr"/>
          <w:color w:val="auto"/>
          <w:rtl/>
        </w:rPr>
        <w:t>،</w:t>
      </w:r>
      <w:r w:rsidR="00B63FDE" w:rsidRPr="003C5EF1">
        <w:rPr>
          <w:rFonts w:ascii="IRBadr" w:hAnsi="IRBadr" w:cs="IRBadr"/>
          <w:color w:val="auto"/>
          <w:rtl/>
        </w:rPr>
        <w:t xml:space="preserve"> اخلاقيات و برخوردها</w:t>
      </w:r>
      <w:r w:rsidR="00B249CD" w:rsidRPr="003C5EF1">
        <w:rPr>
          <w:rFonts w:ascii="IRBadr" w:hAnsi="IRBadr" w:cs="IRBadr"/>
          <w:color w:val="auto"/>
          <w:rtl/>
        </w:rPr>
        <w:t>،</w:t>
      </w:r>
      <w:r w:rsidR="00D01318" w:rsidRPr="003C5EF1">
        <w:rPr>
          <w:rFonts w:ascii="IRBadr" w:hAnsi="IRBadr" w:cs="IRBadr"/>
          <w:color w:val="auto"/>
          <w:rtl/>
        </w:rPr>
        <w:t xml:space="preserve"> عبادات و امثال اين‌ها خدا را همه جا حاضر و ناظر بداند و غير او را در كار خود دخيل نكند. به اين مرتبه نرسيده كه مرتبه‌ي بسيار مشكلي است. لذا از روايات استفاده مي‌شود و اعتبار هم با آن مساعد است كه معمول انسان‌ها</w:t>
      </w:r>
      <w:r w:rsidR="00B249CD" w:rsidRPr="003C5EF1">
        <w:rPr>
          <w:rFonts w:ascii="IRBadr" w:hAnsi="IRBadr" w:cs="IRBadr"/>
          <w:color w:val="auto"/>
          <w:rtl/>
        </w:rPr>
        <w:t>،</w:t>
      </w:r>
      <w:r w:rsidR="00D01318" w:rsidRPr="003C5EF1">
        <w:rPr>
          <w:rFonts w:ascii="IRBadr" w:hAnsi="IRBadr" w:cs="IRBadr"/>
          <w:color w:val="auto"/>
          <w:rtl/>
        </w:rPr>
        <w:t xml:space="preserve"> به درجه‌اي از ريا و نفاق مبتلا هستيم. </w:t>
      </w:r>
    </w:p>
    <w:p w:rsidR="003C5EF1" w:rsidRDefault="00A907D1" w:rsidP="009C7BDE">
      <w:pPr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>براي اين كه خلاصي و نجات از اين نفاق به معناي عام و ريا به اين معنا، نياز به توحيد خالص دارد؛ به يك اعتقاد عميقي كه بر همه‌ي انگيزه‌ها و گرايش‌هاي ما حكم شود و جز خدا نخواهيم</w:t>
      </w:r>
      <w:r w:rsidR="00D36A46" w:rsidRPr="003C5EF1">
        <w:rPr>
          <w:rFonts w:ascii="IRBadr" w:hAnsi="IRBadr" w:cs="IRBadr"/>
          <w:color w:val="auto"/>
          <w:rtl/>
        </w:rPr>
        <w:t>؛</w:t>
      </w:r>
      <w:r w:rsidRPr="003C5EF1">
        <w:rPr>
          <w:rFonts w:ascii="IRBadr" w:hAnsi="IRBadr" w:cs="IRBadr"/>
          <w:color w:val="auto"/>
          <w:rtl/>
        </w:rPr>
        <w:t xml:space="preserve"> جز خدا نبينيم</w:t>
      </w:r>
      <w:r w:rsidR="00D36A46" w:rsidRPr="003C5EF1">
        <w:rPr>
          <w:rFonts w:ascii="IRBadr" w:hAnsi="IRBadr" w:cs="IRBadr"/>
          <w:color w:val="auto"/>
          <w:rtl/>
        </w:rPr>
        <w:t>؛</w:t>
      </w:r>
      <w:r w:rsidRPr="003C5EF1">
        <w:rPr>
          <w:rFonts w:ascii="IRBadr" w:hAnsi="IRBadr" w:cs="IRBadr"/>
          <w:color w:val="auto"/>
          <w:rtl/>
        </w:rPr>
        <w:t xml:space="preserve"> جز براي او قدم برنداريم</w:t>
      </w:r>
      <w:r w:rsidR="00D36A46" w:rsidRPr="003C5EF1">
        <w:rPr>
          <w:rFonts w:ascii="IRBadr" w:hAnsi="IRBadr" w:cs="IRBadr"/>
          <w:color w:val="auto"/>
          <w:rtl/>
        </w:rPr>
        <w:t>؛</w:t>
      </w:r>
      <w:r w:rsidRPr="003C5EF1">
        <w:rPr>
          <w:rFonts w:ascii="IRBadr" w:hAnsi="IRBadr" w:cs="IRBadr"/>
          <w:color w:val="auto"/>
          <w:rtl/>
        </w:rPr>
        <w:t xml:space="preserve"> غير او را دخيل در زندگي و سعادت خود نبينيم و همه چيز را </w:t>
      </w:r>
      <w:r w:rsidR="008240E6" w:rsidRPr="003C5EF1">
        <w:rPr>
          <w:rFonts w:ascii="IRBadr" w:hAnsi="IRBadr" w:cs="IRBadr"/>
          <w:color w:val="auto"/>
          <w:rtl/>
        </w:rPr>
        <w:t>در زمام قدرت او ببينيم</w:t>
      </w:r>
      <w:r w:rsidR="00D36A46" w:rsidRPr="003C5EF1">
        <w:rPr>
          <w:rFonts w:ascii="IRBadr" w:hAnsi="IRBadr" w:cs="IRBadr"/>
          <w:color w:val="auto"/>
          <w:rtl/>
        </w:rPr>
        <w:t>.</w:t>
      </w:r>
      <w:r w:rsidR="008240E6" w:rsidRPr="003C5EF1">
        <w:rPr>
          <w:rFonts w:ascii="IRBadr" w:hAnsi="IRBadr" w:cs="IRBadr"/>
          <w:color w:val="auto"/>
          <w:rtl/>
        </w:rPr>
        <w:t xml:space="preserve"> اين يك درجه‌ي بسيار دور از دست‌رس ماست و بسيار درجه‌ي بالايي است. هنر ما اين است كه تلاش كنيم؛ همت كنيم </w:t>
      </w:r>
      <w:r w:rsidR="00D36A46" w:rsidRPr="003C5EF1">
        <w:rPr>
          <w:rFonts w:ascii="IRBadr" w:hAnsi="IRBadr" w:cs="IRBadr"/>
          <w:color w:val="auto"/>
          <w:rtl/>
        </w:rPr>
        <w:t>تا</w:t>
      </w:r>
      <w:r w:rsidR="008240E6" w:rsidRPr="003C5EF1">
        <w:rPr>
          <w:rFonts w:ascii="IRBadr" w:hAnsi="IRBadr" w:cs="IRBadr"/>
          <w:color w:val="auto"/>
          <w:rtl/>
        </w:rPr>
        <w:t xml:space="preserve"> به آن درجه‌ي عالي، به آن مرتبه‌ي بسيار متعالي</w:t>
      </w:r>
      <w:r w:rsidR="00DE2E3B" w:rsidRPr="003C5EF1">
        <w:rPr>
          <w:rFonts w:ascii="IRBadr" w:hAnsi="IRBadr" w:cs="IRBadr"/>
          <w:color w:val="auto"/>
          <w:rtl/>
        </w:rPr>
        <w:t>،</w:t>
      </w:r>
      <w:r w:rsidR="008240E6" w:rsidRPr="003C5EF1">
        <w:rPr>
          <w:rFonts w:ascii="IRBadr" w:hAnsi="IRBadr" w:cs="IRBadr"/>
          <w:color w:val="auto"/>
          <w:rtl/>
        </w:rPr>
        <w:t xml:space="preserve"> واصل شويم. البته هميشه </w:t>
      </w:r>
      <w:r w:rsidR="00DE2E3B" w:rsidRPr="003C5EF1">
        <w:rPr>
          <w:rFonts w:ascii="IRBadr" w:hAnsi="IRBadr" w:cs="IRBadr"/>
          <w:color w:val="auto"/>
          <w:rtl/>
        </w:rPr>
        <w:t>هم در ميانه‌ي راه هستيم. انسان دائم</w:t>
      </w:r>
      <w:r w:rsidR="00D36A46" w:rsidRPr="003C5EF1">
        <w:rPr>
          <w:rFonts w:ascii="IRBadr" w:hAnsi="IRBadr" w:cs="IRBadr"/>
          <w:color w:val="auto"/>
          <w:rtl/>
        </w:rPr>
        <w:t>،</w:t>
      </w:r>
      <w:r w:rsidR="00DE2E3B" w:rsidRPr="003C5EF1">
        <w:rPr>
          <w:rFonts w:ascii="IRBadr" w:hAnsi="IRBadr" w:cs="IRBadr"/>
          <w:color w:val="auto"/>
          <w:rtl/>
        </w:rPr>
        <w:t xml:space="preserve"> بايد در تلاش باشد. </w:t>
      </w:r>
    </w:p>
    <w:p w:rsidR="00B05E31" w:rsidRPr="003C5EF1" w:rsidRDefault="00DE2E3B" w:rsidP="009C7BDE">
      <w:pPr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 xml:space="preserve">اين معناي عام نفاق است كه ريا يك قسم از نفاق هست. البته ريا </w:t>
      </w:r>
      <w:r w:rsidR="000C1754" w:rsidRPr="003C5EF1">
        <w:rPr>
          <w:rFonts w:ascii="IRBadr" w:hAnsi="IRBadr" w:cs="IRBadr"/>
          <w:color w:val="auto"/>
          <w:rtl/>
        </w:rPr>
        <w:t>هم</w:t>
      </w:r>
      <w:r w:rsidRPr="003C5EF1">
        <w:rPr>
          <w:rFonts w:ascii="IRBadr" w:hAnsi="IRBadr" w:cs="IRBadr"/>
          <w:color w:val="auto"/>
          <w:rtl/>
        </w:rPr>
        <w:t xml:space="preserve"> خود هم دو معنا دارد</w:t>
      </w:r>
      <w:r w:rsidR="000C1754" w:rsidRPr="003C5EF1">
        <w:rPr>
          <w:rFonts w:ascii="IRBadr" w:hAnsi="IRBadr" w:cs="IRBadr"/>
          <w:color w:val="auto"/>
          <w:rtl/>
        </w:rPr>
        <w:t>؛</w:t>
      </w:r>
      <w:r w:rsidRPr="003C5EF1">
        <w:rPr>
          <w:rFonts w:ascii="IRBadr" w:hAnsi="IRBadr" w:cs="IRBadr"/>
          <w:color w:val="auto"/>
          <w:rtl/>
        </w:rPr>
        <w:t xml:space="preserve"> يك معناي ريا همان چيزي است كه در فقه آمده است</w:t>
      </w:r>
      <w:r w:rsidR="000C1754" w:rsidRPr="003C5EF1">
        <w:rPr>
          <w:rFonts w:ascii="IRBadr" w:hAnsi="IRBadr" w:cs="IRBadr"/>
          <w:color w:val="auto"/>
          <w:rtl/>
        </w:rPr>
        <w:t>؛</w:t>
      </w:r>
      <w:r w:rsidRPr="003C5EF1">
        <w:rPr>
          <w:rFonts w:ascii="IRBadr" w:hAnsi="IRBadr" w:cs="IRBadr"/>
          <w:color w:val="auto"/>
          <w:rtl/>
        </w:rPr>
        <w:t xml:space="preserve"> ر</w:t>
      </w:r>
      <w:r w:rsidR="000C1754" w:rsidRPr="003C5EF1">
        <w:rPr>
          <w:rFonts w:ascii="IRBadr" w:hAnsi="IRBadr" w:cs="IRBadr"/>
          <w:color w:val="auto"/>
          <w:rtl/>
        </w:rPr>
        <w:t xml:space="preserve">ياي در عبادات است كه مي‌فرمايند: </w:t>
      </w:r>
      <w:r w:rsidRPr="003C5EF1">
        <w:rPr>
          <w:rFonts w:ascii="IRBadr" w:hAnsi="IRBadr" w:cs="IRBadr"/>
          <w:color w:val="auto"/>
          <w:rtl/>
        </w:rPr>
        <w:t>موجب بطلان عمل مي‌شود. مي‌گويند: اگر ما نماز بخوانيم ولي طوري بخوانيم كه مردم آفرين بگويند و طوري خود را در نماز نشان دهيم كه در واقع آن طور نيستيم</w:t>
      </w:r>
      <w:r w:rsidR="00D72DB8" w:rsidRPr="003C5EF1">
        <w:rPr>
          <w:rFonts w:ascii="IRBadr" w:hAnsi="IRBadr" w:cs="IRBadr"/>
          <w:color w:val="auto"/>
          <w:rtl/>
        </w:rPr>
        <w:t>؛</w:t>
      </w:r>
      <w:r w:rsidRPr="003C5EF1">
        <w:rPr>
          <w:rFonts w:ascii="IRBadr" w:hAnsi="IRBadr" w:cs="IRBadr"/>
          <w:color w:val="auto"/>
          <w:rtl/>
        </w:rPr>
        <w:t xml:space="preserve"> يعني غير خدا را در نماز خود يا در بذل مال و انفاق يا مبارزه‌ي خود</w:t>
      </w:r>
      <w:r w:rsidR="00D72DB8" w:rsidRPr="003C5EF1">
        <w:rPr>
          <w:rFonts w:ascii="IRBadr" w:hAnsi="IRBadr" w:cs="IRBadr"/>
          <w:color w:val="auto"/>
          <w:rtl/>
        </w:rPr>
        <w:t>،</w:t>
      </w:r>
      <w:r w:rsidRPr="003C5EF1">
        <w:rPr>
          <w:rFonts w:ascii="IRBadr" w:hAnsi="IRBadr" w:cs="IRBadr"/>
          <w:color w:val="auto"/>
          <w:rtl/>
        </w:rPr>
        <w:t xml:space="preserve"> در عباداتي كه ما در اسلام داريم </w:t>
      </w:r>
      <w:r w:rsidR="00D72DB8" w:rsidRPr="003C5EF1">
        <w:rPr>
          <w:rFonts w:ascii="IRBadr" w:hAnsi="IRBadr" w:cs="IRBadr"/>
          <w:color w:val="auto"/>
          <w:rtl/>
        </w:rPr>
        <w:t xml:space="preserve">مثل </w:t>
      </w:r>
      <w:r w:rsidRPr="003C5EF1">
        <w:rPr>
          <w:rFonts w:ascii="IRBadr" w:hAnsi="IRBadr" w:cs="IRBadr"/>
          <w:color w:val="auto"/>
          <w:rtl/>
        </w:rPr>
        <w:t>نماز و روزه و حج و زكات و خمس و جهاد اين‌ها عبادات ما هستند اگر كسي غير خدا را در اين عبادات سهيم كند</w:t>
      </w:r>
      <w:r w:rsidR="00D72DB8" w:rsidRPr="003C5EF1">
        <w:rPr>
          <w:rFonts w:ascii="IRBadr" w:hAnsi="IRBadr" w:cs="IRBadr"/>
          <w:color w:val="auto"/>
          <w:rtl/>
        </w:rPr>
        <w:t>،</w:t>
      </w:r>
      <w:r w:rsidRPr="003C5EF1">
        <w:rPr>
          <w:rFonts w:ascii="IRBadr" w:hAnsi="IRBadr" w:cs="IRBadr"/>
          <w:color w:val="auto"/>
          <w:rtl/>
        </w:rPr>
        <w:t xml:space="preserve"> ريا در عبادات محسوب مي‌شود و باعث بطلان عمل مي‌شود. اگر به كتاب</w:t>
      </w:r>
      <w:r w:rsidR="00BA0D2C" w:rsidRPr="003C5EF1">
        <w:rPr>
          <w:rFonts w:ascii="IRBadr" w:hAnsi="IRBadr" w:cs="IRBadr"/>
          <w:color w:val="auto"/>
          <w:rtl/>
        </w:rPr>
        <w:t xml:space="preserve">‌هاي فقهي و رساله‌ها مراجعه شود، اين را ريا در عبادت مي‌گويند كه موجب </w:t>
      </w:r>
      <w:r w:rsidR="00AA7AF4" w:rsidRPr="003C5EF1">
        <w:rPr>
          <w:rFonts w:ascii="IRBadr" w:hAnsi="IRBadr" w:cs="IRBadr"/>
          <w:color w:val="auto"/>
          <w:rtl/>
        </w:rPr>
        <w:t>بطلان</w:t>
      </w:r>
      <w:r w:rsidR="00BA0D2C" w:rsidRPr="003C5EF1">
        <w:rPr>
          <w:rFonts w:ascii="IRBadr" w:hAnsi="IRBadr" w:cs="IRBadr"/>
          <w:color w:val="auto"/>
          <w:rtl/>
        </w:rPr>
        <w:t xml:space="preserve"> عمل </w:t>
      </w:r>
      <w:r w:rsidR="00AA7AF4" w:rsidRPr="003C5EF1">
        <w:rPr>
          <w:rFonts w:ascii="IRBadr" w:hAnsi="IRBadr" w:cs="IRBadr"/>
          <w:color w:val="auto"/>
          <w:rtl/>
        </w:rPr>
        <w:t>مي‌</w:t>
      </w:r>
      <w:r w:rsidR="00BA0D2C" w:rsidRPr="003C5EF1">
        <w:rPr>
          <w:rFonts w:ascii="IRBadr" w:hAnsi="IRBadr" w:cs="IRBadr"/>
          <w:color w:val="auto"/>
          <w:rtl/>
        </w:rPr>
        <w:t>شود. خيلي هم حساس است</w:t>
      </w:r>
      <w:r w:rsidR="00AA7AF4" w:rsidRPr="003C5EF1">
        <w:rPr>
          <w:rFonts w:ascii="IRBadr" w:hAnsi="IRBadr" w:cs="IRBadr"/>
          <w:color w:val="auto"/>
          <w:rtl/>
        </w:rPr>
        <w:t>؛</w:t>
      </w:r>
      <w:r w:rsidR="00BA0D2C" w:rsidRPr="003C5EF1">
        <w:rPr>
          <w:rFonts w:ascii="IRBadr" w:hAnsi="IRBadr" w:cs="IRBadr"/>
          <w:color w:val="auto"/>
          <w:rtl/>
        </w:rPr>
        <w:t xml:space="preserve"> يعني اگر كسي </w:t>
      </w:r>
      <w:r w:rsidR="001271A2" w:rsidRPr="003C5EF1">
        <w:rPr>
          <w:rFonts w:ascii="IRBadr" w:hAnsi="IRBadr" w:cs="IRBadr"/>
          <w:color w:val="auto"/>
          <w:rtl/>
        </w:rPr>
        <w:t xml:space="preserve">كه </w:t>
      </w:r>
      <w:r w:rsidR="00BA0D2C" w:rsidRPr="003C5EF1">
        <w:rPr>
          <w:rFonts w:ascii="IRBadr" w:hAnsi="IRBadr" w:cs="IRBadr"/>
          <w:color w:val="auto"/>
          <w:rtl/>
        </w:rPr>
        <w:t>در نماز جماعت</w:t>
      </w:r>
      <w:r w:rsidR="00AA7AF4" w:rsidRPr="003C5EF1">
        <w:rPr>
          <w:rFonts w:ascii="IRBadr" w:hAnsi="IRBadr" w:cs="IRBadr"/>
          <w:color w:val="auto"/>
          <w:rtl/>
        </w:rPr>
        <w:t>،</w:t>
      </w:r>
      <w:r w:rsidR="00BA0D2C" w:rsidRPr="003C5EF1">
        <w:rPr>
          <w:rFonts w:ascii="IRBadr" w:hAnsi="IRBadr" w:cs="IRBadr"/>
          <w:color w:val="auto"/>
          <w:rtl/>
        </w:rPr>
        <w:t xml:space="preserve"> عبادت</w:t>
      </w:r>
      <w:r w:rsidR="00AA7AF4" w:rsidRPr="003C5EF1">
        <w:rPr>
          <w:rFonts w:ascii="IRBadr" w:hAnsi="IRBadr" w:cs="IRBadr"/>
          <w:color w:val="auto"/>
          <w:rtl/>
        </w:rPr>
        <w:t>،</w:t>
      </w:r>
      <w:r w:rsidR="00BA0D2C" w:rsidRPr="003C5EF1">
        <w:rPr>
          <w:rFonts w:ascii="IRBadr" w:hAnsi="IRBadr" w:cs="IRBadr"/>
          <w:color w:val="auto"/>
          <w:rtl/>
        </w:rPr>
        <w:t xml:space="preserve"> نماز </w:t>
      </w:r>
      <w:r w:rsidR="00AA7AF4" w:rsidRPr="003C5EF1">
        <w:rPr>
          <w:rFonts w:ascii="IRBadr" w:hAnsi="IRBadr" w:cs="IRBadr"/>
          <w:color w:val="auto"/>
          <w:rtl/>
        </w:rPr>
        <w:t>جمعه،</w:t>
      </w:r>
      <w:r w:rsidR="00BA0D2C" w:rsidRPr="003C5EF1">
        <w:rPr>
          <w:rFonts w:ascii="IRBadr" w:hAnsi="IRBadr" w:cs="IRBadr"/>
          <w:color w:val="auto"/>
          <w:rtl/>
        </w:rPr>
        <w:t xml:space="preserve"> </w:t>
      </w:r>
      <w:r w:rsidR="00AA7AF4" w:rsidRPr="003C5EF1">
        <w:rPr>
          <w:rFonts w:ascii="IRBadr" w:hAnsi="IRBadr" w:cs="IRBadr"/>
          <w:color w:val="auto"/>
          <w:rtl/>
        </w:rPr>
        <w:t>روزه‌،</w:t>
      </w:r>
      <w:r w:rsidR="00BA0D2C" w:rsidRPr="003C5EF1">
        <w:rPr>
          <w:rFonts w:ascii="IRBadr" w:hAnsi="IRBadr" w:cs="IRBadr"/>
          <w:color w:val="auto"/>
          <w:rtl/>
        </w:rPr>
        <w:t xml:space="preserve"> خمسي كه مي‌دهد</w:t>
      </w:r>
      <w:r w:rsidR="001271A2" w:rsidRPr="003C5EF1">
        <w:rPr>
          <w:rFonts w:ascii="IRBadr" w:hAnsi="IRBadr" w:cs="IRBadr"/>
          <w:color w:val="auto"/>
          <w:rtl/>
        </w:rPr>
        <w:t xml:space="preserve"> و</w:t>
      </w:r>
      <w:r w:rsidR="00BA0D2C" w:rsidRPr="003C5EF1">
        <w:rPr>
          <w:rFonts w:ascii="IRBadr" w:hAnsi="IRBadr" w:cs="IRBadr"/>
          <w:color w:val="auto"/>
          <w:rtl/>
        </w:rPr>
        <w:t xml:space="preserve"> در حجي كه تشريف پيدا مي‌كند غير خدا را سهيم كند</w:t>
      </w:r>
      <w:r w:rsidR="001271A2" w:rsidRPr="003C5EF1">
        <w:rPr>
          <w:rFonts w:ascii="IRBadr" w:hAnsi="IRBadr" w:cs="IRBadr"/>
          <w:color w:val="auto"/>
          <w:rtl/>
        </w:rPr>
        <w:t>،</w:t>
      </w:r>
      <w:r w:rsidR="00BA0D2C" w:rsidRPr="003C5EF1">
        <w:rPr>
          <w:rFonts w:ascii="IRBadr" w:hAnsi="IRBadr" w:cs="IRBadr"/>
          <w:color w:val="auto"/>
          <w:rtl/>
        </w:rPr>
        <w:t xml:space="preserve"> </w:t>
      </w:r>
      <w:r w:rsidR="00050EB1" w:rsidRPr="003C5EF1">
        <w:rPr>
          <w:rFonts w:ascii="IRBadr" w:hAnsi="IRBadr" w:cs="IRBadr"/>
          <w:color w:val="auto"/>
          <w:rtl/>
        </w:rPr>
        <w:t>به طوري كه اگر آن غير نبود آن طور انجام نمي‌گرفت يا انجام نمي‌داد يا به آن صورت انجام نمي‌داد</w:t>
      </w:r>
      <w:r w:rsidR="001271A2" w:rsidRPr="003C5EF1">
        <w:rPr>
          <w:rFonts w:ascii="IRBadr" w:hAnsi="IRBadr" w:cs="IRBadr"/>
          <w:color w:val="auto"/>
          <w:rtl/>
        </w:rPr>
        <w:t>،</w:t>
      </w:r>
      <w:r w:rsidR="00050EB1" w:rsidRPr="003C5EF1">
        <w:rPr>
          <w:rFonts w:ascii="IRBadr" w:hAnsi="IRBadr" w:cs="IRBadr"/>
          <w:color w:val="auto"/>
          <w:rtl/>
        </w:rPr>
        <w:t xml:space="preserve"> مي‌گويند موجب بطلان عمل مي‌شود. اين يك </w:t>
      </w:r>
      <w:r w:rsidR="007E17E8" w:rsidRPr="003C5EF1">
        <w:rPr>
          <w:rFonts w:ascii="IRBadr" w:hAnsi="IRBadr" w:cs="IRBadr"/>
          <w:color w:val="auto"/>
          <w:rtl/>
        </w:rPr>
        <w:t>معناي رياي در عبادت است</w:t>
      </w:r>
      <w:r w:rsidR="001271A2" w:rsidRPr="003C5EF1">
        <w:rPr>
          <w:rFonts w:ascii="IRBadr" w:hAnsi="IRBadr" w:cs="IRBadr"/>
          <w:color w:val="auto"/>
          <w:rtl/>
        </w:rPr>
        <w:t xml:space="preserve"> و</w:t>
      </w:r>
      <w:r w:rsidR="007E17E8" w:rsidRPr="003C5EF1">
        <w:rPr>
          <w:rFonts w:ascii="IRBadr" w:hAnsi="IRBadr" w:cs="IRBadr"/>
          <w:color w:val="auto"/>
          <w:rtl/>
        </w:rPr>
        <w:t xml:space="preserve"> يك قسمي از رياست كه در فقه مي‌گويند موجب بطلان عمل مي‌شود</w:t>
      </w:r>
      <w:r w:rsidR="001271A2" w:rsidRPr="003C5EF1">
        <w:rPr>
          <w:rFonts w:ascii="IRBadr" w:hAnsi="IRBadr" w:cs="IRBadr"/>
          <w:color w:val="auto"/>
          <w:rtl/>
        </w:rPr>
        <w:t>؛</w:t>
      </w:r>
      <w:r w:rsidR="007E17E8" w:rsidRPr="003C5EF1">
        <w:rPr>
          <w:rFonts w:ascii="IRBadr" w:hAnsi="IRBadr" w:cs="IRBadr"/>
          <w:color w:val="auto"/>
          <w:rtl/>
        </w:rPr>
        <w:t xml:space="preserve"> اما دامنه‌ي بحث ريا خيلي وسيع‌تر است. همان اندازه كه انسان كاري كند و غير خدا را در او نظر داشته باشد هم نوعي ريا هست</w:t>
      </w:r>
      <w:r w:rsidR="00FB126D" w:rsidRPr="003C5EF1">
        <w:rPr>
          <w:rFonts w:ascii="IRBadr" w:hAnsi="IRBadr" w:cs="IRBadr"/>
          <w:color w:val="auto"/>
          <w:rtl/>
        </w:rPr>
        <w:t>.</w:t>
      </w:r>
      <w:r w:rsidR="007E17E8" w:rsidRPr="003C5EF1">
        <w:rPr>
          <w:rFonts w:ascii="IRBadr" w:hAnsi="IRBadr" w:cs="IRBadr"/>
          <w:color w:val="auto"/>
          <w:rtl/>
        </w:rPr>
        <w:t xml:space="preserve"> حالا در هر قلمرو و در هر زمينه‌اي باشد. به همان اندازه كه انسان غير خدا </w:t>
      </w:r>
      <w:r w:rsidR="0027379B" w:rsidRPr="003C5EF1">
        <w:rPr>
          <w:rFonts w:ascii="IRBadr" w:hAnsi="IRBadr" w:cs="IRBadr"/>
          <w:color w:val="auto"/>
          <w:rtl/>
        </w:rPr>
        <w:t>را سهيم بداند و براي خودنمايي</w:t>
      </w:r>
      <w:r w:rsidR="00FB126D" w:rsidRPr="003C5EF1">
        <w:rPr>
          <w:rFonts w:ascii="IRBadr" w:hAnsi="IRBadr" w:cs="IRBadr"/>
          <w:color w:val="auto"/>
          <w:rtl/>
        </w:rPr>
        <w:t>،</w:t>
      </w:r>
      <w:r w:rsidR="0027379B" w:rsidRPr="003C5EF1">
        <w:rPr>
          <w:rFonts w:ascii="IRBadr" w:hAnsi="IRBadr" w:cs="IRBadr"/>
          <w:color w:val="auto"/>
          <w:rtl/>
        </w:rPr>
        <w:t xml:space="preserve"> كاري را انجام دهد</w:t>
      </w:r>
      <w:r w:rsidR="00FB126D" w:rsidRPr="003C5EF1">
        <w:rPr>
          <w:rFonts w:ascii="IRBadr" w:hAnsi="IRBadr" w:cs="IRBadr"/>
          <w:color w:val="auto"/>
          <w:rtl/>
        </w:rPr>
        <w:t>،</w:t>
      </w:r>
      <w:r w:rsidR="0027379B" w:rsidRPr="003C5EF1">
        <w:rPr>
          <w:rFonts w:ascii="IRBadr" w:hAnsi="IRBadr" w:cs="IRBadr"/>
          <w:color w:val="auto"/>
          <w:rtl/>
        </w:rPr>
        <w:t xml:space="preserve"> </w:t>
      </w:r>
      <w:r w:rsidR="0027379B" w:rsidRPr="003C5EF1">
        <w:rPr>
          <w:rFonts w:ascii="IRBadr" w:hAnsi="IRBadr" w:cs="IRBadr"/>
          <w:color w:val="auto"/>
          <w:rtl/>
        </w:rPr>
        <w:lastRenderedPageBreak/>
        <w:t xml:space="preserve">ريا مي‌شود و </w:t>
      </w:r>
      <w:r w:rsidR="00FB126D" w:rsidRPr="003C5EF1">
        <w:rPr>
          <w:rFonts w:ascii="IRBadr" w:hAnsi="IRBadr" w:cs="IRBadr"/>
          <w:color w:val="auto"/>
          <w:rtl/>
        </w:rPr>
        <w:t xml:space="preserve">انسان </w:t>
      </w:r>
      <w:r w:rsidR="0027379B" w:rsidRPr="003C5EF1">
        <w:rPr>
          <w:rFonts w:ascii="IRBadr" w:hAnsi="IRBadr" w:cs="IRBadr"/>
          <w:color w:val="auto"/>
          <w:rtl/>
        </w:rPr>
        <w:t>از آن مرتبه‌ي عالي كه خدا ترسيم كرده است</w:t>
      </w:r>
      <w:r w:rsidR="00FB126D" w:rsidRPr="003C5EF1">
        <w:rPr>
          <w:rFonts w:ascii="IRBadr" w:hAnsi="IRBadr" w:cs="IRBadr"/>
          <w:color w:val="auto"/>
          <w:rtl/>
        </w:rPr>
        <w:t>،</w:t>
      </w:r>
      <w:r w:rsidR="0027379B" w:rsidRPr="003C5EF1">
        <w:rPr>
          <w:rFonts w:ascii="IRBadr" w:hAnsi="IRBadr" w:cs="IRBadr"/>
          <w:color w:val="auto"/>
          <w:rtl/>
        </w:rPr>
        <w:t xml:space="preserve"> ساقط مي‌شود. اين هم دامنه‌ي عام ريا هست و يك مرض و آفت بسيار </w:t>
      </w:r>
      <w:r w:rsidR="00747E33" w:rsidRPr="003C5EF1">
        <w:rPr>
          <w:rFonts w:ascii="IRBadr" w:hAnsi="IRBadr" w:cs="IRBadr"/>
          <w:color w:val="auto"/>
          <w:rtl/>
        </w:rPr>
        <w:t>فراگيري است كه همه‌ي اعمال انسان را ضايع مي‌كند و تلاش انسان بايد بر خلاص كردن باشد</w:t>
      </w:r>
      <w:r w:rsidR="00B36B17" w:rsidRPr="003C5EF1">
        <w:rPr>
          <w:rFonts w:ascii="IRBadr" w:hAnsi="IRBadr" w:cs="IRBadr"/>
          <w:color w:val="auto"/>
          <w:rtl/>
        </w:rPr>
        <w:t xml:space="preserve"> و</w:t>
      </w:r>
      <w:r w:rsidR="00747E33" w:rsidRPr="003C5EF1">
        <w:rPr>
          <w:rFonts w:ascii="IRBadr" w:hAnsi="IRBadr" w:cs="IRBadr"/>
          <w:color w:val="auto"/>
          <w:rtl/>
        </w:rPr>
        <w:t xml:space="preserve"> اخلاص</w:t>
      </w:r>
      <w:r w:rsidR="00B36B17" w:rsidRPr="003C5EF1">
        <w:rPr>
          <w:rFonts w:ascii="IRBadr" w:hAnsi="IRBadr" w:cs="IRBadr"/>
          <w:color w:val="auto"/>
          <w:rtl/>
        </w:rPr>
        <w:t xml:space="preserve"> هم</w:t>
      </w:r>
      <w:r w:rsidR="00747E33" w:rsidRPr="003C5EF1">
        <w:rPr>
          <w:rFonts w:ascii="IRBadr" w:hAnsi="IRBadr" w:cs="IRBadr"/>
          <w:color w:val="auto"/>
          <w:rtl/>
        </w:rPr>
        <w:t xml:space="preserve"> همان صاف و خالص كردن انگيزه و اعتقاد و درون انسان</w:t>
      </w:r>
      <w:r w:rsidR="00B36B17" w:rsidRPr="003C5EF1">
        <w:rPr>
          <w:rFonts w:ascii="IRBadr" w:hAnsi="IRBadr" w:cs="IRBadr"/>
          <w:color w:val="auto"/>
          <w:rtl/>
        </w:rPr>
        <w:t>،</w:t>
      </w:r>
      <w:r w:rsidR="00747E33" w:rsidRPr="003C5EF1">
        <w:rPr>
          <w:rFonts w:ascii="IRBadr" w:hAnsi="IRBadr" w:cs="IRBadr"/>
          <w:color w:val="auto"/>
          <w:rtl/>
        </w:rPr>
        <w:t xml:space="preserve"> از غير خداست. مرتبه‌ي اول</w:t>
      </w:r>
      <w:r w:rsidR="00150F2C" w:rsidRPr="003C5EF1">
        <w:rPr>
          <w:rFonts w:ascii="IRBadr" w:hAnsi="IRBadr" w:cs="IRBadr"/>
          <w:color w:val="auto"/>
          <w:rtl/>
        </w:rPr>
        <w:t>،</w:t>
      </w:r>
      <w:r w:rsidR="00747E33" w:rsidRPr="003C5EF1">
        <w:rPr>
          <w:rFonts w:ascii="IRBadr" w:hAnsi="IRBadr" w:cs="IRBadr"/>
          <w:color w:val="auto"/>
          <w:rtl/>
        </w:rPr>
        <w:t xml:space="preserve"> آن است كه انسان مومن </w:t>
      </w:r>
      <w:r w:rsidR="00F32667" w:rsidRPr="003C5EF1">
        <w:rPr>
          <w:rFonts w:ascii="IRBadr" w:hAnsi="IRBadr" w:cs="IRBadr"/>
          <w:color w:val="auto"/>
          <w:rtl/>
        </w:rPr>
        <w:t>شود</w:t>
      </w:r>
      <w:r w:rsidR="00150F2C" w:rsidRPr="003C5EF1">
        <w:rPr>
          <w:rFonts w:ascii="IRBadr" w:hAnsi="IRBadr" w:cs="IRBadr"/>
          <w:color w:val="auto"/>
          <w:rtl/>
        </w:rPr>
        <w:t>؛</w:t>
      </w:r>
      <w:r w:rsidR="00F32667" w:rsidRPr="003C5EF1">
        <w:rPr>
          <w:rFonts w:ascii="IRBadr" w:hAnsi="IRBadr" w:cs="IRBadr"/>
          <w:color w:val="auto"/>
          <w:rtl/>
        </w:rPr>
        <w:t xml:space="preserve"> اعتقاد به خدا پيدا كند</w:t>
      </w:r>
      <w:r w:rsidR="00150F2C" w:rsidRPr="003C5EF1">
        <w:rPr>
          <w:rFonts w:ascii="IRBadr" w:hAnsi="IRBadr" w:cs="IRBadr"/>
          <w:color w:val="auto"/>
          <w:rtl/>
        </w:rPr>
        <w:t>.</w:t>
      </w:r>
      <w:r w:rsidR="00F32667" w:rsidRPr="003C5EF1">
        <w:rPr>
          <w:rFonts w:ascii="IRBadr" w:hAnsi="IRBadr" w:cs="IRBadr"/>
          <w:color w:val="auto"/>
          <w:rtl/>
        </w:rPr>
        <w:t xml:space="preserve"> مراتب بعدي اين است كه طوري حركت كند كه اخلاق، اعمال و رفتار و همه‌ي حركات و سكنات او خدايي شود. </w:t>
      </w:r>
    </w:p>
    <w:p w:rsidR="00B05E31" w:rsidRPr="003C5EF1" w:rsidRDefault="00B05E31" w:rsidP="009C7BDE">
      <w:pPr>
        <w:pStyle w:val="3"/>
        <w:rPr>
          <w:rFonts w:ascii="IRBadr" w:hAnsi="IRBadr" w:cs="IRBadr"/>
          <w:color w:val="auto"/>
          <w:rtl/>
        </w:rPr>
      </w:pPr>
      <w:bookmarkStart w:id="7" w:name="_Toc452540625"/>
      <w:r w:rsidRPr="003C5EF1">
        <w:rPr>
          <w:rFonts w:ascii="IRBadr" w:hAnsi="IRBadr" w:cs="IRBadr"/>
          <w:color w:val="auto"/>
          <w:rtl/>
        </w:rPr>
        <w:t>اخلاص از نگاه علی</w:t>
      </w:r>
      <w:r w:rsidRPr="003C5EF1">
        <w:rPr>
          <w:rFonts w:ascii="IRBadr" w:hAnsi="IRBadr" w:cs="IRBadr"/>
          <w:color w:val="auto"/>
        </w:rPr>
        <w:sym w:font="Abo-thar" w:char="F041"/>
      </w:r>
      <w:bookmarkEnd w:id="7"/>
    </w:p>
    <w:p w:rsidR="003C5EF1" w:rsidRDefault="00F32667" w:rsidP="009C7BDE">
      <w:pPr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>در حديثي كه در تحف العقول نقل شده است امير المومنين</w:t>
      </w:r>
      <w:r w:rsidR="00150F2C" w:rsidRPr="003C5EF1">
        <w:rPr>
          <w:rFonts w:ascii="IRBadr" w:hAnsi="IRBadr" w:cs="IRBadr"/>
          <w:color w:val="auto"/>
        </w:rPr>
        <w:sym w:font="Abo-thar" w:char="F041"/>
      </w:r>
      <w:r w:rsidR="00242021" w:rsidRPr="003C5EF1">
        <w:rPr>
          <w:rFonts w:ascii="IRBadr" w:hAnsi="IRBadr" w:cs="IRBadr"/>
          <w:color w:val="auto"/>
          <w:rtl/>
        </w:rPr>
        <w:t xml:space="preserve"> مي‌فرمايند:</w:t>
      </w:r>
      <w:r w:rsidR="00242021" w:rsidRPr="003C5EF1">
        <w:rPr>
          <w:rFonts w:ascii="IRBadr" w:hAnsi="IRBadr" w:cs="IRBadr"/>
          <w:b/>
          <w:bCs/>
          <w:color w:val="auto"/>
          <w:rtl/>
        </w:rPr>
        <w:t xml:space="preserve"> </w:t>
      </w:r>
      <w:r w:rsidR="003C5EF1">
        <w:rPr>
          <w:rFonts w:ascii="IRBadr" w:hAnsi="IRBadr" w:cs="IRBadr" w:hint="cs"/>
          <w:b/>
          <w:bCs/>
          <w:color w:val="auto"/>
          <w:rtl/>
        </w:rPr>
        <w:t>«</w:t>
      </w:r>
      <w:r w:rsidR="00242021" w:rsidRPr="003C5EF1">
        <w:rPr>
          <w:rFonts w:ascii="IRBadr" w:hAnsi="IRBadr" w:cs="IRBadr"/>
          <w:b/>
          <w:bCs/>
          <w:color w:val="auto"/>
          <w:rtl/>
        </w:rPr>
        <w:t>طُوبَى لِمَنْ أَخْلَصَ لِلَّهِ عَمَلَهُ وَ عِلْمَهُ وَ حُبَّهُ وَ بُغْضَهُ وَ أَخْذَهُ وَ تَرْكَهُ وَ كَلَامَهُ وَ صَمْتَه</w:t>
      </w:r>
      <w:r w:rsidR="003C5EF1">
        <w:rPr>
          <w:rFonts w:ascii="IRBadr" w:hAnsi="IRBadr" w:cs="IRBadr" w:hint="cs"/>
          <w:b/>
          <w:bCs/>
          <w:color w:val="auto"/>
          <w:rtl/>
        </w:rPr>
        <w:t>»</w:t>
      </w:r>
      <w:r w:rsidR="00242021" w:rsidRPr="003C5EF1">
        <w:rPr>
          <w:rStyle w:val="a7"/>
          <w:rFonts w:ascii="IRBadr" w:hAnsi="IRBadr" w:cs="IRBadr"/>
          <w:b/>
          <w:bCs/>
          <w:color w:val="auto"/>
          <w:rtl/>
        </w:rPr>
        <w:footnoteReference w:id="3"/>
      </w:r>
      <w:r w:rsidR="00242021" w:rsidRPr="003C5EF1">
        <w:rPr>
          <w:rFonts w:ascii="IRBadr" w:hAnsi="IRBadr" w:cs="IRBadr"/>
          <w:b/>
          <w:bCs/>
          <w:color w:val="auto"/>
          <w:rtl/>
        </w:rPr>
        <w:t>‏</w:t>
      </w:r>
      <w:r w:rsidR="005B5226" w:rsidRPr="003C5EF1">
        <w:rPr>
          <w:rFonts w:ascii="IRBadr" w:hAnsi="IRBadr" w:cs="IRBadr"/>
          <w:b/>
          <w:bCs/>
          <w:color w:val="auto"/>
          <w:rtl/>
        </w:rPr>
        <w:t>.</w:t>
      </w:r>
      <w:r w:rsidR="005B5226" w:rsidRPr="003C5EF1">
        <w:rPr>
          <w:rFonts w:ascii="IRBadr" w:hAnsi="IRBadr" w:cs="IRBadr"/>
          <w:color w:val="auto"/>
          <w:rtl/>
        </w:rPr>
        <w:t xml:space="preserve"> اين اخلاص تمام عيار، آن اخلاص كاملي كه انسان را به عالي‌ترين درجات معنوي </w:t>
      </w:r>
      <w:r w:rsidR="00921FD1" w:rsidRPr="003C5EF1">
        <w:rPr>
          <w:rFonts w:ascii="IRBadr" w:hAnsi="IRBadr" w:cs="IRBadr"/>
          <w:color w:val="auto"/>
          <w:rtl/>
        </w:rPr>
        <w:t>الهي و ملكوتي نائل مي‌كند</w:t>
      </w:r>
      <w:r w:rsidR="00CD5536" w:rsidRPr="003C5EF1">
        <w:rPr>
          <w:rFonts w:ascii="IRBadr" w:hAnsi="IRBadr" w:cs="IRBadr"/>
          <w:color w:val="auto"/>
          <w:rtl/>
        </w:rPr>
        <w:t>،</w:t>
      </w:r>
      <w:r w:rsidR="00921FD1" w:rsidRPr="003C5EF1">
        <w:rPr>
          <w:rFonts w:ascii="IRBadr" w:hAnsi="IRBadr" w:cs="IRBadr"/>
          <w:color w:val="auto"/>
          <w:rtl/>
        </w:rPr>
        <w:t xml:space="preserve"> اين است.</w:t>
      </w:r>
    </w:p>
    <w:p w:rsidR="009B078E" w:rsidRPr="003C5EF1" w:rsidRDefault="00921FD1" w:rsidP="009C7BDE">
      <w:pPr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 xml:space="preserve"> اميرالمومنين</w:t>
      </w:r>
      <w:r w:rsidR="00CD5536" w:rsidRPr="003C5EF1">
        <w:rPr>
          <w:rFonts w:ascii="IRBadr" w:hAnsi="IRBadr" w:cs="IRBadr"/>
          <w:color w:val="auto"/>
        </w:rPr>
        <w:sym w:font="Abo-thar" w:char="F041"/>
      </w:r>
      <w:r w:rsidRPr="003C5EF1">
        <w:rPr>
          <w:rFonts w:ascii="IRBadr" w:hAnsi="IRBadr" w:cs="IRBadr"/>
          <w:color w:val="auto"/>
          <w:rtl/>
        </w:rPr>
        <w:t xml:space="preserve"> مي‌فرمايد: خوشا به حال كسي كه عمل و علم </w:t>
      </w:r>
      <w:r w:rsidR="00CD5536" w:rsidRPr="003C5EF1">
        <w:rPr>
          <w:rFonts w:ascii="IRBadr" w:hAnsi="IRBadr" w:cs="IRBadr"/>
          <w:color w:val="auto"/>
          <w:rtl/>
        </w:rPr>
        <w:t>خود را از غير خدا خالص كرد؛ كار</w:t>
      </w:r>
      <w:r w:rsidRPr="003C5EF1">
        <w:rPr>
          <w:rFonts w:ascii="IRBadr" w:hAnsi="IRBadr" w:cs="IRBadr"/>
          <w:color w:val="auto"/>
          <w:rtl/>
        </w:rPr>
        <w:t xml:space="preserve"> </w:t>
      </w:r>
      <w:r w:rsidR="00CD5536" w:rsidRPr="003C5EF1">
        <w:rPr>
          <w:rFonts w:ascii="IRBadr" w:hAnsi="IRBadr" w:cs="IRBadr"/>
          <w:color w:val="auto"/>
          <w:rtl/>
        </w:rPr>
        <w:t>و عمل خود</w:t>
      </w:r>
      <w:r w:rsidRPr="003C5EF1">
        <w:rPr>
          <w:rFonts w:ascii="IRBadr" w:hAnsi="IRBadr" w:cs="IRBadr"/>
          <w:color w:val="auto"/>
          <w:rtl/>
        </w:rPr>
        <w:t xml:space="preserve"> را از غير خدا خالص كرد</w:t>
      </w:r>
      <w:r w:rsidR="00CD5536" w:rsidRPr="003C5EF1">
        <w:rPr>
          <w:rFonts w:ascii="IRBadr" w:hAnsi="IRBadr" w:cs="IRBadr"/>
          <w:color w:val="auto"/>
          <w:rtl/>
        </w:rPr>
        <w:t>.</w:t>
      </w:r>
      <w:r w:rsidRPr="003C5EF1">
        <w:rPr>
          <w:rFonts w:ascii="IRBadr" w:hAnsi="IRBadr" w:cs="IRBadr"/>
          <w:color w:val="auto"/>
          <w:rtl/>
        </w:rPr>
        <w:t xml:space="preserve"> </w:t>
      </w:r>
      <w:r w:rsidR="00ED5D94" w:rsidRPr="003C5EF1">
        <w:rPr>
          <w:rFonts w:ascii="IRBadr" w:hAnsi="IRBadr" w:cs="IRBadr"/>
          <w:b/>
          <w:bCs/>
          <w:color w:val="auto"/>
          <w:rtl/>
        </w:rPr>
        <w:t xml:space="preserve">وَ حُبَّهُ وَ بُغْضَهُ. </w:t>
      </w:r>
      <w:r w:rsidR="006A731D" w:rsidRPr="003C5EF1">
        <w:rPr>
          <w:rFonts w:ascii="IRBadr" w:hAnsi="IRBadr" w:cs="IRBadr"/>
          <w:color w:val="auto"/>
          <w:rtl/>
        </w:rPr>
        <w:t>دوستي و دشمني خود را هم از غير خدا خالص كرده است. خيلي مرتبه‌ي مشكلي است</w:t>
      </w:r>
      <w:r w:rsidR="00176912" w:rsidRPr="003C5EF1">
        <w:rPr>
          <w:rFonts w:ascii="IRBadr" w:hAnsi="IRBadr" w:cs="IRBadr"/>
          <w:color w:val="auto"/>
          <w:rtl/>
        </w:rPr>
        <w:t xml:space="preserve"> که کسی</w:t>
      </w:r>
      <w:r w:rsidR="006A731D" w:rsidRPr="003C5EF1">
        <w:rPr>
          <w:rFonts w:ascii="IRBadr" w:hAnsi="IRBadr" w:cs="IRBadr"/>
          <w:color w:val="auto"/>
          <w:rtl/>
        </w:rPr>
        <w:t xml:space="preserve"> اعمال </w:t>
      </w:r>
      <w:r w:rsidR="00176912" w:rsidRPr="003C5EF1">
        <w:rPr>
          <w:rFonts w:ascii="IRBadr" w:hAnsi="IRBadr" w:cs="IRBadr"/>
          <w:color w:val="auto"/>
          <w:rtl/>
        </w:rPr>
        <w:t xml:space="preserve">خود </w:t>
      </w:r>
      <w:r w:rsidR="006A731D" w:rsidRPr="003C5EF1">
        <w:rPr>
          <w:rFonts w:ascii="IRBadr" w:hAnsi="IRBadr" w:cs="IRBadr"/>
          <w:color w:val="auto"/>
          <w:rtl/>
        </w:rPr>
        <w:t xml:space="preserve">را از غير خدا خالص </w:t>
      </w:r>
      <w:r w:rsidR="00176912" w:rsidRPr="003C5EF1">
        <w:rPr>
          <w:rFonts w:ascii="IRBadr" w:hAnsi="IRBadr" w:cs="IRBadr"/>
          <w:color w:val="auto"/>
          <w:rtl/>
        </w:rPr>
        <w:t>کند</w:t>
      </w:r>
      <w:r w:rsidR="00ED5D94" w:rsidRPr="003C5EF1">
        <w:rPr>
          <w:rFonts w:ascii="IRBadr" w:hAnsi="IRBadr" w:cs="IRBadr"/>
          <w:color w:val="auto"/>
          <w:rtl/>
        </w:rPr>
        <w:t>؛</w:t>
      </w:r>
      <w:r w:rsidR="006A731D" w:rsidRPr="003C5EF1">
        <w:rPr>
          <w:rFonts w:ascii="IRBadr" w:hAnsi="IRBadr" w:cs="IRBadr"/>
          <w:color w:val="auto"/>
          <w:rtl/>
        </w:rPr>
        <w:t xml:space="preserve"> علم و دانش خود را از غير خدا خالص </w:t>
      </w:r>
      <w:r w:rsidR="00176912" w:rsidRPr="003C5EF1">
        <w:rPr>
          <w:rFonts w:ascii="IRBadr" w:hAnsi="IRBadr" w:cs="IRBadr"/>
          <w:color w:val="auto"/>
          <w:rtl/>
        </w:rPr>
        <w:t>کند</w:t>
      </w:r>
      <w:r w:rsidR="006A731D" w:rsidRPr="003C5EF1">
        <w:rPr>
          <w:rFonts w:ascii="IRBadr" w:hAnsi="IRBadr" w:cs="IRBadr"/>
          <w:color w:val="auto"/>
          <w:rtl/>
        </w:rPr>
        <w:t xml:space="preserve"> و دوستي و دشمني خود را هم فقط براي خدا قرار </w:t>
      </w:r>
      <w:r w:rsidR="00176912" w:rsidRPr="003C5EF1">
        <w:rPr>
          <w:rFonts w:ascii="IRBadr" w:hAnsi="IRBadr" w:cs="IRBadr"/>
          <w:color w:val="auto"/>
          <w:rtl/>
        </w:rPr>
        <w:t>دهد</w:t>
      </w:r>
      <w:r w:rsidR="006A731D" w:rsidRPr="003C5EF1">
        <w:rPr>
          <w:rFonts w:ascii="IRBadr" w:hAnsi="IRBadr" w:cs="IRBadr"/>
          <w:color w:val="auto"/>
          <w:rtl/>
        </w:rPr>
        <w:t>. اين دوستي و دشمني</w:t>
      </w:r>
      <w:r w:rsidR="00ED5D94" w:rsidRPr="003C5EF1">
        <w:rPr>
          <w:rFonts w:ascii="IRBadr" w:hAnsi="IRBadr" w:cs="IRBadr"/>
          <w:color w:val="auto"/>
          <w:rtl/>
        </w:rPr>
        <w:t>،</w:t>
      </w:r>
      <w:r w:rsidR="006A731D" w:rsidRPr="003C5EF1">
        <w:rPr>
          <w:rFonts w:ascii="IRBadr" w:hAnsi="IRBadr" w:cs="IRBadr"/>
          <w:color w:val="auto"/>
          <w:rtl/>
        </w:rPr>
        <w:t xml:space="preserve"> خيلي كار سختي است</w:t>
      </w:r>
      <w:r w:rsidR="00ED5D94" w:rsidRPr="003C5EF1">
        <w:rPr>
          <w:rFonts w:ascii="IRBadr" w:hAnsi="IRBadr" w:cs="IRBadr"/>
          <w:color w:val="auto"/>
          <w:rtl/>
        </w:rPr>
        <w:t>.</w:t>
      </w:r>
      <w:r w:rsidR="006A731D" w:rsidRPr="003C5EF1">
        <w:rPr>
          <w:rFonts w:ascii="IRBadr" w:hAnsi="IRBadr" w:cs="IRBadr"/>
          <w:color w:val="auto"/>
          <w:rtl/>
        </w:rPr>
        <w:t xml:space="preserve"> آن طور </w:t>
      </w:r>
      <w:r w:rsidR="00FD5603" w:rsidRPr="003C5EF1">
        <w:rPr>
          <w:rFonts w:ascii="IRBadr" w:hAnsi="IRBadr" w:cs="IRBadr"/>
          <w:color w:val="auto"/>
          <w:rtl/>
        </w:rPr>
        <w:t xml:space="preserve">كه مرحوم شهيد مطهري فرموده است </w:t>
      </w:r>
      <w:r w:rsidR="006A731D" w:rsidRPr="003C5EF1">
        <w:rPr>
          <w:rFonts w:ascii="IRBadr" w:hAnsi="IRBadr" w:cs="IRBadr"/>
          <w:color w:val="auto"/>
          <w:rtl/>
        </w:rPr>
        <w:t>قضيه‌ي اميرالمومنين</w:t>
      </w:r>
      <w:r w:rsidR="007C3033" w:rsidRPr="003C5EF1">
        <w:rPr>
          <w:rFonts w:ascii="IRBadr" w:hAnsi="IRBadr" w:cs="IRBadr"/>
          <w:color w:val="auto"/>
        </w:rPr>
        <w:sym w:font="Abo-thar" w:char="F041"/>
      </w:r>
      <w:r w:rsidR="006A731D" w:rsidRPr="003C5EF1">
        <w:rPr>
          <w:rFonts w:ascii="IRBadr" w:hAnsi="IRBadr" w:cs="IRBadr"/>
          <w:color w:val="auto"/>
          <w:rtl/>
        </w:rPr>
        <w:t xml:space="preserve"> </w:t>
      </w:r>
      <w:r w:rsidR="00FD5603" w:rsidRPr="003C5EF1">
        <w:rPr>
          <w:rFonts w:ascii="IRBadr" w:hAnsi="IRBadr" w:cs="IRBadr"/>
          <w:color w:val="auto"/>
          <w:rtl/>
        </w:rPr>
        <w:t>در مورد عمرو بن عبدود شايد سند قوي تاريخي نداشته باشد</w:t>
      </w:r>
      <w:r w:rsidR="007C3033" w:rsidRPr="003C5EF1">
        <w:rPr>
          <w:rFonts w:ascii="IRBadr" w:hAnsi="IRBadr" w:cs="IRBadr"/>
          <w:color w:val="auto"/>
          <w:rtl/>
        </w:rPr>
        <w:t>؛</w:t>
      </w:r>
      <w:r w:rsidR="00FD5603" w:rsidRPr="003C5EF1">
        <w:rPr>
          <w:rFonts w:ascii="IRBadr" w:hAnsi="IRBadr" w:cs="IRBadr"/>
          <w:color w:val="auto"/>
          <w:rtl/>
        </w:rPr>
        <w:t xml:space="preserve"> اما داستان، نشان دهنده‌ي واقعيتي است كه مولوي در كتاب مثنوي</w:t>
      </w:r>
      <w:r w:rsidR="007C3033" w:rsidRPr="003C5EF1">
        <w:rPr>
          <w:rFonts w:ascii="IRBadr" w:hAnsi="IRBadr" w:cs="IRBadr"/>
          <w:color w:val="auto"/>
          <w:rtl/>
        </w:rPr>
        <w:t>،</w:t>
      </w:r>
      <w:r w:rsidR="00FD5603" w:rsidRPr="003C5EF1">
        <w:rPr>
          <w:rFonts w:ascii="IRBadr" w:hAnsi="IRBadr" w:cs="IRBadr"/>
          <w:color w:val="auto"/>
          <w:rtl/>
        </w:rPr>
        <w:t xml:space="preserve"> اواخر دفتر اول مثنوي</w:t>
      </w:r>
      <w:r w:rsidR="00085894" w:rsidRPr="003C5EF1">
        <w:rPr>
          <w:rFonts w:ascii="IRBadr" w:hAnsi="IRBadr" w:cs="IRBadr"/>
          <w:color w:val="auto"/>
          <w:rtl/>
        </w:rPr>
        <w:t>،</w:t>
      </w:r>
      <w:r w:rsidR="006F6054" w:rsidRPr="003C5EF1">
        <w:rPr>
          <w:rFonts w:ascii="IRBadr" w:hAnsi="IRBadr" w:cs="IRBadr"/>
          <w:color w:val="auto"/>
          <w:rtl/>
        </w:rPr>
        <w:t xml:space="preserve"> اين داستان </w:t>
      </w:r>
      <w:r w:rsidR="00085894" w:rsidRPr="003C5EF1">
        <w:rPr>
          <w:rFonts w:ascii="IRBadr" w:hAnsi="IRBadr" w:cs="IRBadr"/>
          <w:color w:val="auto"/>
          <w:rtl/>
        </w:rPr>
        <w:t xml:space="preserve">برخورد اميرالمومنين با عمرو بن عبدود </w:t>
      </w:r>
      <w:r w:rsidR="006F6054" w:rsidRPr="003C5EF1">
        <w:rPr>
          <w:rFonts w:ascii="IRBadr" w:hAnsi="IRBadr" w:cs="IRBadr"/>
          <w:color w:val="auto"/>
          <w:rtl/>
        </w:rPr>
        <w:t>را خيلي زيبا و در چندين بيت</w:t>
      </w:r>
      <w:r w:rsidR="00085894" w:rsidRPr="003C5EF1">
        <w:rPr>
          <w:rFonts w:ascii="IRBadr" w:hAnsi="IRBadr" w:cs="IRBadr"/>
          <w:color w:val="auto"/>
          <w:rtl/>
        </w:rPr>
        <w:t>،</w:t>
      </w:r>
      <w:r w:rsidR="006F6054" w:rsidRPr="003C5EF1">
        <w:rPr>
          <w:rFonts w:ascii="IRBadr" w:hAnsi="IRBadr" w:cs="IRBadr"/>
          <w:color w:val="auto"/>
          <w:rtl/>
        </w:rPr>
        <w:t xml:space="preserve"> شايد حدود صد بيت توضيح داده است و خيلي زيبا بي</w:t>
      </w:r>
      <w:r w:rsidR="00085894" w:rsidRPr="003C5EF1">
        <w:rPr>
          <w:rFonts w:ascii="IRBadr" w:hAnsi="IRBadr" w:cs="IRBadr"/>
          <w:color w:val="auto"/>
          <w:rtl/>
        </w:rPr>
        <w:t>ان كرده است كه من كاري به اشعار آن</w:t>
      </w:r>
      <w:r w:rsidR="006F6054" w:rsidRPr="003C5EF1">
        <w:rPr>
          <w:rFonts w:ascii="IRBadr" w:hAnsi="IRBadr" w:cs="IRBadr"/>
          <w:color w:val="auto"/>
          <w:rtl/>
        </w:rPr>
        <w:t xml:space="preserve"> ندارم. ولي خيلي زيبا آنجا نشان داده است</w:t>
      </w:r>
      <w:r w:rsidR="00C80E71" w:rsidRPr="003C5EF1">
        <w:rPr>
          <w:rFonts w:ascii="IRBadr" w:hAnsi="IRBadr" w:cs="IRBadr"/>
          <w:color w:val="auto"/>
          <w:rtl/>
        </w:rPr>
        <w:t>.</w:t>
      </w:r>
      <w:r w:rsidR="006F6054" w:rsidRPr="003C5EF1">
        <w:rPr>
          <w:rFonts w:ascii="IRBadr" w:hAnsi="IRBadr" w:cs="IRBadr"/>
          <w:color w:val="auto"/>
          <w:rtl/>
        </w:rPr>
        <w:t xml:space="preserve"> </w:t>
      </w:r>
      <w:r w:rsidR="00C80E71" w:rsidRPr="003C5EF1">
        <w:rPr>
          <w:rFonts w:ascii="IRBadr" w:hAnsi="IRBadr" w:cs="IRBadr"/>
          <w:color w:val="auto"/>
          <w:rtl/>
        </w:rPr>
        <w:t>حال</w:t>
      </w:r>
      <w:r w:rsidR="006F6054" w:rsidRPr="003C5EF1">
        <w:rPr>
          <w:rFonts w:ascii="IRBadr" w:hAnsi="IRBadr" w:cs="IRBadr"/>
          <w:color w:val="auto"/>
          <w:rtl/>
        </w:rPr>
        <w:t xml:space="preserve"> اين قضيه واقعيت داشته باشد يا نداشته باشد</w:t>
      </w:r>
      <w:r w:rsidR="00C80E71" w:rsidRPr="003C5EF1">
        <w:rPr>
          <w:rFonts w:ascii="IRBadr" w:hAnsi="IRBadr" w:cs="IRBadr"/>
          <w:color w:val="auto"/>
          <w:rtl/>
        </w:rPr>
        <w:t>؛</w:t>
      </w:r>
      <w:r w:rsidR="006F6054" w:rsidRPr="003C5EF1">
        <w:rPr>
          <w:rFonts w:ascii="IRBadr" w:hAnsi="IRBadr" w:cs="IRBadr"/>
          <w:color w:val="auto"/>
          <w:rtl/>
        </w:rPr>
        <w:t xml:space="preserve"> ولي روح اميرالمومنين</w:t>
      </w:r>
      <w:r w:rsidR="00C80E71" w:rsidRPr="003C5EF1">
        <w:rPr>
          <w:rFonts w:ascii="IRBadr" w:hAnsi="IRBadr" w:cs="IRBadr"/>
          <w:color w:val="auto"/>
        </w:rPr>
        <w:sym w:font="Abo-thar" w:char="F041"/>
      </w:r>
      <w:r w:rsidR="006F6054" w:rsidRPr="003C5EF1">
        <w:rPr>
          <w:rFonts w:ascii="IRBadr" w:hAnsi="IRBadr" w:cs="IRBadr"/>
          <w:color w:val="auto"/>
          <w:rtl/>
        </w:rPr>
        <w:t xml:space="preserve"> مطابق همين قضيه است</w:t>
      </w:r>
      <w:r w:rsidR="00C80E71" w:rsidRPr="003C5EF1">
        <w:rPr>
          <w:rFonts w:ascii="IRBadr" w:hAnsi="IRBadr" w:cs="IRBadr"/>
          <w:color w:val="auto"/>
          <w:rtl/>
        </w:rPr>
        <w:t>. این قضیه</w:t>
      </w:r>
      <w:r w:rsidR="006F6054" w:rsidRPr="003C5EF1">
        <w:rPr>
          <w:rFonts w:ascii="IRBadr" w:hAnsi="IRBadr" w:cs="IRBadr"/>
          <w:color w:val="auto"/>
          <w:rtl/>
        </w:rPr>
        <w:t xml:space="preserve"> در برخي كتاب‌هاي تاريخي آمده است و در برخي از كتاب‌ها نيز مورد نقد قرار گرفته است</w:t>
      </w:r>
      <w:r w:rsidR="00C80E71" w:rsidRPr="003C5EF1">
        <w:rPr>
          <w:rFonts w:ascii="IRBadr" w:hAnsi="IRBadr" w:cs="IRBadr"/>
          <w:color w:val="auto"/>
          <w:rtl/>
        </w:rPr>
        <w:t>؛</w:t>
      </w:r>
      <w:r w:rsidR="006F6054" w:rsidRPr="003C5EF1">
        <w:rPr>
          <w:rFonts w:ascii="IRBadr" w:hAnsi="IRBadr" w:cs="IRBadr"/>
          <w:color w:val="auto"/>
          <w:rtl/>
        </w:rPr>
        <w:t xml:space="preserve"> اما مولوي بسيار زيبا از اين داستان استفاده كرده است كه اميرالمومنين</w:t>
      </w:r>
      <w:r w:rsidR="00B05E31" w:rsidRPr="003C5EF1">
        <w:rPr>
          <w:rFonts w:ascii="IRBadr" w:hAnsi="IRBadr" w:cs="IRBadr"/>
          <w:color w:val="auto"/>
        </w:rPr>
        <w:sym w:font="Abo-thar" w:char="F041"/>
      </w:r>
      <w:r w:rsidR="006F6054" w:rsidRPr="003C5EF1">
        <w:rPr>
          <w:rFonts w:ascii="IRBadr" w:hAnsi="IRBadr" w:cs="IRBadr"/>
          <w:color w:val="auto"/>
          <w:rtl/>
        </w:rPr>
        <w:t xml:space="preserve"> در جنگ احزاب</w:t>
      </w:r>
      <w:r w:rsidR="00C80E71" w:rsidRPr="003C5EF1">
        <w:rPr>
          <w:rFonts w:ascii="IRBadr" w:hAnsi="IRBadr" w:cs="IRBadr"/>
          <w:color w:val="auto"/>
          <w:rtl/>
        </w:rPr>
        <w:t>،</w:t>
      </w:r>
      <w:r w:rsidR="006F6054" w:rsidRPr="003C5EF1">
        <w:rPr>
          <w:rFonts w:ascii="IRBadr" w:hAnsi="IRBadr" w:cs="IRBadr"/>
          <w:color w:val="auto"/>
          <w:rtl/>
        </w:rPr>
        <w:t xml:space="preserve"> با آن معركه‌اي كه داشت </w:t>
      </w:r>
      <w:r w:rsidR="006C2627" w:rsidRPr="003C5EF1">
        <w:rPr>
          <w:rFonts w:ascii="IRBadr" w:hAnsi="IRBadr" w:cs="IRBadr"/>
          <w:color w:val="auto"/>
          <w:rtl/>
        </w:rPr>
        <w:t xml:space="preserve">عمرو بن عبدود را </w:t>
      </w:r>
      <w:r w:rsidR="00F04419" w:rsidRPr="003C5EF1">
        <w:rPr>
          <w:rFonts w:ascii="IRBadr" w:hAnsi="IRBadr" w:cs="IRBadr"/>
          <w:color w:val="auto"/>
          <w:rtl/>
        </w:rPr>
        <w:t xml:space="preserve">به خاطر اين كه بر او حريف شده، به زمین </w:t>
      </w:r>
      <w:r w:rsidR="006C2627" w:rsidRPr="003C5EF1">
        <w:rPr>
          <w:rFonts w:ascii="IRBadr" w:hAnsi="IRBadr" w:cs="IRBadr"/>
          <w:color w:val="auto"/>
          <w:rtl/>
        </w:rPr>
        <w:t>انداخته</w:t>
      </w:r>
      <w:r w:rsidR="00F04419" w:rsidRPr="003C5EF1">
        <w:rPr>
          <w:rFonts w:ascii="IRBadr" w:hAnsi="IRBadr" w:cs="IRBadr"/>
          <w:color w:val="auto"/>
          <w:rtl/>
        </w:rPr>
        <w:t xml:space="preserve"> است.</w:t>
      </w:r>
      <w:r w:rsidR="006C2627" w:rsidRPr="003C5EF1">
        <w:rPr>
          <w:rFonts w:ascii="IRBadr" w:hAnsi="IRBadr" w:cs="IRBadr"/>
          <w:color w:val="auto"/>
          <w:rtl/>
        </w:rPr>
        <w:t xml:space="preserve"> در آن صحنه‌ي بسيار حساسي كه داستان را شنيده‌ايد</w:t>
      </w:r>
      <w:r w:rsidR="00F04419" w:rsidRPr="003C5EF1">
        <w:rPr>
          <w:rFonts w:ascii="IRBadr" w:hAnsi="IRBadr" w:cs="IRBadr"/>
          <w:color w:val="auto"/>
          <w:rtl/>
        </w:rPr>
        <w:t>.</w:t>
      </w:r>
      <w:r w:rsidR="006C2627" w:rsidRPr="003C5EF1">
        <w:rPr>
          <w:rFonts w:ascii="IRBadr" w:hAnsi="IRBadr" w:cs="IRBadr"/>
          <w:color w:val="auto"/>
          <w:rtl/>
        </w:rPr>
        <w:t xml:space="preserve"> </w:t>
      </w:r>
      <w:r w:rsidR="00F04419" w:rsidRPr="003C5EF1">
        <w:rPr>
          <w:rFonts w:ascii="IRBadr" w:hAnsi="IRBadr" w:cs="IRBadr"/>
          <w:color w:val="auto"/>
          <w:rtl/>
        </w:rPr>
        <w:t xml:space="preserve">در برخي از نقل‌ها </w:t>
      </w:r>
      <w:r w:rsidR="006C2627" w:rsidRPr="003C5EF1">
        <w:rPr>
          <w:rFonts w:ascii="IRBadr" w:hAnsi="IRBadr" w:cs="IRBadr"/>
          <w:color w:val="auto"/>
          <w:rtl/>
        </w:rPr>
        <w:t>گفته شده كه آب دهان به طرف علي</w:t>
      </w:r>
      <w:r w:rsidR="00F04419" w:rsidRPr="003C5EF1">
        <w:rPr>
          <w:rFonts w:ascii="IRBadr" w:hAnsi="IRBadr" w:cs="IRBadr"/>
          <w:color w:val="auto"/>
        </w:rPr>
        <w:sym w:font="Abo-thar" w:char="F041"/>
      </w:r>
      <w:r w:rsidR="006C2627" w:rsidRPr="003C5EF1">
        <w:rPr>
          <w:rFonts w:ascii="IRBadr" w:hAnsi="IRBadr" w:cs="IRBadr"/>
          <w:color w:val="auto"/>
          <w:rtl/>
        </w:rPr>
        <w:t xml:space="preserve"> انداخت. علي</w:t>
      </w:r>
      <w:r w:rsidR="00F04419" w:rsidRPr="003C5EF1">
        <w:rPr>
          <w:rFonts w:ascii="IRBadr" w:hAnsi="IRBadr" w:cs="IRBadr"/>
          <w:color w:val="auto"/>
        </w:rPr>
        <w:sym w:font="Abo-thar" w:char="F041"/>
      </w:r>
      <w:r w:rsidR="006C2627" w:rsidRPr="003C5EF1">
        <w:rPr>
          <w:rFonts w:ascii="IRBadr" w:hAnsi="IRBadr" w:cs="IRBadr"/>
          <w:color w:val="auto"/>
          <w:rtl/>
        </w:rPr>
        <w:t xml:space="preserve"> دست از كشتن او برداشت وقتي از حضرت سوال شد جواب دادند</w:t>
      </w:r>
      <w:r w:rsidR="00870C4F" w:rsidRPr="003C5EF1">
        <w:rPr>
          <w:rFonts w:ascii="IRBadr" w:hAnsi="IRBadr" w:cs="IRBadr"/>
          <w:color w:val="auto"/>
          <w:rtl/>
        </w:rPr>
        <w:t>:</w:t>
      </w:r>
      <w:r w:rsidR="006C2627" w:rsidRPr="003C5EF1">
        <w:rPr>
          <w:rFonts w:ascii="IRBadr" w:hAnsi="IRBadr" w:cs="IRBadr"/>
          <w:color w:val="auto"/>
          <w:rtl/>
        </w:rPr>
        <w:t xml:space="preserve"> ترسيدم براي غير خدا حركت كنم</w:t>
      </w:r>
      <w:r w:rsidR="00870C4F" w:rsidRPr="003C5EF1">
        <w:rPr>
          <w:rFonts w:ascii="IRBadr" w:hAnsi="IRBadr" w:cs="IRBadr"/>
          <w:color w:val="auto"/>
          <w:rtl/>
        </w:rPr>
        <w:t>.</w:t>
      </w:r>
      <w:r w:rsidR="006C2627" w:rsidRPr="003C5EF1">
        <w:rPr>
          <w:rFonts w:ascii="IRBadr" w:hAnsi="IRBadr" w:cs="IRBadr"/>
          <w:color w:val="auto"/>
          <w:rtl/>
        </w:rPr>
        <w:t xml:space="preserve"> اين واقعيتي است</w:t>
      </w:r>
      <w:r w:rsidR="00870C4F" w:rsidRPr="003C5EF1">
        <w:rPr>
          <w:rFonts w:ascii="IRBadr" w:hAnsi="IRBadr" w:cs="IRBadr"/>
          <w:color w:val="auto"/>
          <w:rtl/>
        </w:rPr>
        <w:t>.</w:t>
      </w:r>
      <w:r w:rsidR="006C2627" w:rsidRPr="003C5EF1">
        <w:rPr>
          <w:rFonts w:ascii="IRBadr" w:hAnsi="IRBadr" w:cs="IRBadr"/>
          <w:color w:val="auto"/>
          <w:rtl/>
        </w:rPr>
        <w:t xml:space="preserve"> اگر اين داستان هم واقعيت نداشته باشد</w:t>
      </w:r>
      <w:r w:rsidR="00870C4F" w:rsidRPr="003C5EF1">
        <w:rPr>
          <w:rFonts w:ascii="IRBadr" w:hAnsi="IRBadr" w:cs="IRBadr"/>
          <w:color w:val="auto"/>
          <w:rtl/>
        </w:rPr>
        <w:t>،</w:t>
      </w:r>
      <w:r w:rsidR="006C2627" w:rsidRPr="003C5EF1">
        <w:rPr>
          <w:rFonts w:ascii="IRBadr" w:hAnsi="IRBadr" w:cs="IRBadr"/>
          <w:color w:val="auto"/>
          <w:rtl/>
        </w:rPr>
        <w:t xml:space="preserve"> مسئله همين است</w:t>
      </w:r>
      <w:r w:rsidR="00870C4F" w:rsidRPr="003C5EF1">
        <w:rPr>
          <w:rFonts w:ascii="IRBadr" w:hAnsi="IRBadr" w:cs="IRBadr"/>
          <w:color w:val="auto"/>
          <w:rtl/>
        </w:rPr>
        <w:t>؛</w:t>
      </w:r>
      <w:r w:rsidR="006C2627" w:rsidRPr="003C5EF1">
        <w:rPr>
          <w:rFonts w:ascii="IRBadr" w:hAnsi="IRBadr" w:cs="IRBadr"/>
          <w:color w:val="auto"/>
          <w:rtl/>
        </w:rPr>
        <w:t xml:space="preserve"> يعني انسان</w:t>
      </w:r>
      <w:r w:rsidR="00870C4F" w:rsidRPr="003C5EF1">
        <w:rPr>
          <w:rFonts w:ascii="IRBadr" w:hAnsi="IRBadr" w:cs="IRBadr"/>
          <w:color w:val="auto"/>
          <w:rtl/>
        </w:rPr>
        <w:t>،</w:t>
      </w:r>
      <w:r w:rsidR="006C2627" w:rsidRPr="003C5EF1">
        <w:rPr>
          <w:rFonts w:ascii="IRBadr" w:hAnsi="IRBadr" w:cs="IRBadr"/>
          <w:color w:val="auto"/>
          <w:rtl/>
        </w:rPr>
        <w:t xml:space="preserve"> مدار حب و بغض </w:t>
      </w:r>
      <w:r w:rsidR="00870C4F" w:rsidRPr="003C5EF1">
        <w:rPr>
          <w:rFonts w:ascii="IRBadr" w:hAnsi="IRBadr" w:cs="IRBadr"/>
          <w:color w:val="auto"/>
          <w:rtl/>
        </w:rPr>
        <w:t>و</w:t>
      </w:r>
      <w:r w:rsidR="006C2627" w:rsidRPr="003C5EF1">
        <w:rPr>
          <w:rFonts w:ascii="IRBadr" w:hAnsi="IRBadr" w:cs="IRBadr"/>
          <w:color w:val="auto"/>
          <w:rtl/>
        </w:rPr>
        <w:t xml:space="preserve"> دوستي و دشمني خود را</w:t>
      </w:r>
      <w:r w:rsidR="00870C4F" w:rsidRPr="003C5EF1">
        <w:rPr>
          <w:rFonts w:ascii="IRBadr" w:hAnsi="IRBadr" w:cs="IRBadr"/>
          <w:color w:val="auto"/>
          <w:rtl/>
        </w:rPr>
        <w:t>،</w:t>
      </w:r>
      <w:r w:rsidR="006C2627" w:rsidRPr="003C5EF1">
        <w:rPr>
          <w:rFonts w:ascii="IRBadr" w:hAnsi="IRBadr" w:cs="IRBadr"/>
          <w:color w:val="auto"/>
          <w:rtl/>
        </w:rPr>
        <w:t xml:space="preserve"> خدا قرار دهد. اين كار بسيار دشواري است</w:t>
      </w:r>
      <w:r w:rsidR="00527A7D" w:rsidRPr="003C5EF1">
        <w:rPr>
          <w:rFonts w:ascii="IRBadr" w:hAnsi="IRBadr" w:cs="IRBadr"/>
          <w:color w:val="auto"/>
          <w:rtl/>
        </w:rPr>
        <w:t>. انسان</w:t>
      </w:r>
      <w:r w:rsidR="00870C4F" w:rsidRPr="003C5EF1">
        <w:rPr>
          <w:rFonts w:ascii="IRBadr" w:hAnsi="IRBadr" w:cs="IRBadr"/>
          <w:color w:val="auto"/>
          <w:rtl/>
        </w:rPr>
        <w:t>،</w:t>
      </w:r>
      <w:r w:rsidR="00527A7D" w:rsidRPr="003C5EF1">
        <w:rPr>
          <w:rFonts w:ascii="IRBadr" w:hAnsi="IRBadr" w:cs="IRBadr"/>
          <w:color w:val="auto"/>
          <w:rtl/>
        </w:rPr>
        <w:t xml:space="preserve"> </w:t>
      </w:r>
      <w:r w:rsidR="00870C4F" w:rsidRPr="003C5EF1">
        <w:rPr>
          <w:rFonts w:ascii="IRBadr" w:hAnsi="IRBadr" w:cs="IRBadr"/>
          <w:color w:val="auto"/>
          <w:rtl/>
        </w:rPr>
        <w:t xml:space="preserve">به خاطر اين كه خدا مي‌خواهد </w:t>
      </w:r>
      <w:r w:rsidR="00527A7D" w:rsidRPr="003C5EF1">
        <w:rPr>
          <w:rFonts w:ascii="IRBadr" w:hAnsi="IRBadr" w:cs="IRBadr"/>
          <w:color w:val="auto"/>
          <w:rtl/>
        </w:rPr>
        <w:t xml:space="preserve">دوست بدارد و </w:t>
      </w:r>
      <w:r w:rsidR="00BB419B" w:rsidRPr="003C5EF1">
        <w:rPr>
          <w:rFonts w:ascii="IRBadr" w:hAnsi="IRBadr" w:cs="IRBadr"/>
          <w:color w:val="auto"/>
          <w:rtl/>
        </w:rPr>
        <w:t xml:space="preserve">خاطر اين كه خدا مبغوض داشته، </w:t>
      </w:r>
      <w:r w:rsidR="00527A7D" w:rsidRPr="003C5EF1">
        <w:rPr>
          <w:rFonts w:ascii="IRBadr" w:hAnsi="IRBadr" w:cs="IRBadr"/>
          <w:color w:val="auto"/>
          <w:rtl/>
        </w:rPr>
        <w:t xml:space="preserve">مبغوض بدارد. </w:t>
      </w:r>
      <w:r w:rsidR="00BB419B" w:rsidRPr="003C5EF1">
        <w:rPr>
          <w:rFonts w:ascii="IRBadr" w:hAnsi="IRBadr" w:cs="IRBadr"/>
          <w:color w:val="auto"/>
          <w:rtl/>
        </w:rPr>
        <w:t xml:space="preserve">علی </w:t>
      </w:r>
      <w:r w:rsidR="00BB419B" w:rsidRPr="003C5EF1">
        <w:rPr>
          <w:rFonts w:ascii="IRBadr" w:hAnsi="IRBadr" w:cs="IRBadr"/>
          <w:color w:val="auto"/>
        </w:rPr>
        <w:sym w:font="Abo-thar" w:char="F041"/>
      </w:r>
      <w:r w:rsidR="00527A7D" w:rsidRPr="003C5EF1">
        <w:rPr>
          <w:rFonts w:ascii="IRBadr" w:hAnsi="IRBadr" w:cs="IRBadr"/>
          <w:color w:val="auto"/>
          <w:rtl/>
        </w:rPr>
        <w:t xml:space="preserve"> مي‌فرمايد</w:t>
      </w:r>
      <w:r w:rsidR="00F13725" w:rsidRPr="003C5EF1">
        <w:rPr>
          <w:rFonts w:ascii="IRBadr" w:hAnsi="IRBadr" w:cs="IRBadr"/>
          <w:color w:val="auto"/>
          <w:rtl/>
        </w:rPr>
        <w:t>:</w:t>
      </w:r>
      <w:r w:rsidR="00527A7D" w:rsidRPr="003C5EF1">
        <w:rPr>
          <w:rFonts w:ascii="IRBadr" w:hAnsi="IRBadr" w:cs="IRBadr"/>
          <w:color w:val="auto"/>
          <w:rtl/>
        </w:rPr>
        <w:t xml:space="preserve"> خوشا به حال كسي كه به چنان مرتبه‌اي دست يافت</w:t>
      </w:r>
      <w:r w:rsidR="00F13725" w:rsidRPr="003C5EF1">
        <w:rPr>
          <w:rFonts w:ascii="IRBadr" w:hAnsi="IRBadr" w:cs="IRBadr"/>
          <w:color w:val="auto"/>
          <w:rtl/>
        </w:rPr>
        <w:t>ه</w:t>
      </w:r>
      <w:r w:rsidR="00527A7D" w:rsidRPr="003C5EF1">
        <w:rPr>
          <w:rFonts w:ascii="IRBadr" w:hAnsi="IRBadr" w:cs="IRBadr"/>
          <w:color w:val="auto"/>
          <w:rtl/>
        </w:rPr>
        <w:t xml:space="preserve"> كه علم و عمل خود را از غير خدا خالص كرد. به آن مرتبه‌اي دست يافت كه م</w:t>
      </w:r>
      <w:r w:rsidR="00926E25" w:rsidRPr="003C5EF1">
        <w:rPr>
          <w:rFonts w:ascii="IRBadr" w:hAnsi="IRBadr" w:cs="IRBadr"/>
          <w:color w:val="auto"/>
          <w:rtl/>
        </w:rPr>
        <w:t xml:space="preserve">دار حب و بغض او خدا و فرمان الهي شد. </w:t>
      </w:r>
      <w:r w:rsidR="00F13725" w:rsidRPr="003C5EF1">
        <w:rPr>
          <w:rFonts w:ascii="IRBadr" w:hAnsi="IRBadr" w:cs="IRBadr"/>
          <w:b/>
          <w:bCs/>
          <w:color w:val="auto"/>
          <w:rtl/>
        </w:rPr>
        <w:t>وَ أَخْذَهُ وَ تَرْكَهُ</w:t>
      </w:r>
      <w:r w:rsidR="00926E25" w:rsidRPr="003C5EF1">
        <w:rPr>
          <w:rFonts w:ascii="IRBadr" w:hAnsi="IRBadr" w:cs="IRBadr"/>
          <w:color w:val="auto"/>
          <w:rtl/>
        </w:rPr>
        <w:t>. گرفتن و رها كردن او؛ انجام و ترك كاري</w:t>
      </w:r>
      <w:r w:rsidR="005C3DFB" w:rsidRPr="003C5EF1">
        <w:rPr>
          <w:rFonts w:ascii="IRBadr" w:hAnsi="IRBadr" w:cs="IRBadr"/>
          <w:color w:val="auto"/>
          <w:rtl/>
        </w:rPr>
        <w:t>،</w:t>
      </w:r>
      <w:r w:rsidR="00926E25" w:rsidRPr="003C5EF1">
        <w:rPr>
          <w:rFonts w:ascii="IRBadr" w:hAnsi="IRBadr" w:cs="IRBadr"/>
          <w:color w:val="auto"/>
          <w:rtl/>
        </w:rPr>
        <w:t xml:space="preserve"> پرداخت مال و نپرداختن مال، </w:t>
      </w:r>
      <w:r w:rsidR="005C3DFB" w:rsidRPr="003C5EF1">
        <w:rPr>
          <w:rFonts w:ascii="IRBadr" w:hAnsi="IRBadr" w:cs="IRBadr"/>
          <w:color w:val="auto"/>
          <w:rtl/>
        </w:rPr>
        <w:t>‌</w:t>
      </w:r>
      <w:r w:rsidR="00926E25" w:rsidRPr="003C5EF1">
        <w:rPr>
          <w:rFonts w:ascii="IRBadr" w:hAnsi="IRBadr" w:cs="IRBadr"/>
          <w:color w:val="auto"/>
          <w:rtl/>
        </w:rPr>
        <w:t xml:space="preserve">همه‌ي اين حركت‌ها مدار </w:t>
      </w:r>
      <w:r w:rsidR="00C123D9" w:rsidRPr="003C5EF1">
        <w:rPr>
          <w:rFonts w:ascii="IRBadr" w:hAnsi="IRBadr" w:cs="IRBadr"/>
          <w:color w:val="auto"/>
          <w:rtl/>
        </w:rPr>
        <w:t xml:space="preserve">الهي دارد و غير خدا در </w:t>
      </w:r>
      <w:r w:rsidR="00C123D9" w:rsidRPr="003C5EF1">
        <w:rPr>
          <w:rFonts w:ascii="IRBadr" w:hAnsi="IRBadr" w:cs="IRBadr"/>
          <w:color w:val="auto"/>
          <w:rtl/>
        </w:rPr>
        <w:lastRenderedPageBreak/>
        <w:t xml:space="preserve">او سهيم نشد. همه‌ي ما به خود </w:t>
      </w:r>
      <w:r w:rsidR="005C3DFB" w:rsidRPr="003C5EF1">
        <w:rPr>
          <w:rFonts w:ascii="IRBadr" w:hAnsi="IRBadr" w:cs="IRBadr"/>
          <w:color w:val="auto"/>
          <w:rtl/>
        </w:rPr>
        <w:t xml:space="preserve">که </w:t>
      </w:r>
      <w:r w:rsidR="00C123D9" w:rsidRPr="003C5EF1">
        <w:rPr>
          <w:rFonts w:ascii="IRBadr" w:hAnsi="IRBadr" w:cs="IRBadr"/>
          <w:color w:val="auto"/>
          <w:rtl/>
        </w:rPr>
        <w:t xml:space="preserve">مراجعه كنيم </w:t>
      </w:r>
      <w:r w:rsidR="005C3DFB" w:rsidRPr="003C5EF1">
        <w:rPr>
          <w:rFonts w:ascii="IRBadr" w:hAnsi="IRBadr" w:cs="IRBadr"/>
          <w:color w:val="auto"/>
          <w:rtl/>
        </w:rPr>
        <w:t>می‌</w:t>
      </w:r>
      <w:r w:rsidR="00C123D9" w:rsidRPr="003C5EF1">
        <w:rPr>
          <w:rFonts w:ascii="IRBadr" w:hAnsi="IRBadr" w:cs="IRBadr"/>
          <w:color w:val="auto"/>
          <w:rtl/>
        </w:rPr>
        <w:t xml:space="preserve">ببينيم كه معمولا به آفت ريا يا نفاق به معناي عام آن كه در روايات هم زياد به كار رفته </w:t>
      </w:r>
      <w:r w:rsidR="004375BA" w:rsidRPr="003C5EF1">
        <w:rPr>
          <w:rFonts w:ascii="IRBadr" w:hAnsi="IRBadr" w:cs="IRBadr"/>
          <w:color w:val="auto"/>
          <w:rtl/>
        </w:rPr>
        <w:t>مبتلا هستيم</w:t>
      </w:r>
      <w:r w:rsidR="002A3517" w:rsidRPr="003C5EF1">
        <w:rPr>
          <w:rFonts w:ascii="IRBadr" w:hAnsi="IRBadr" w:cs="IRBadr"/>
          <w:color w:val="auto"/>
          <w:rtl/>
        </w:rPr>
        <w:t>؛ البته</w:t>
      </w:r>
      <w:r w:rsidR="008D116C" w:rsidRPr="003C5EF1">
        <w:rPr>
          <w:rFonts w:ascii="IRBadr" w:hAnsi="IRBadr" w:cs="IRBadr"/>
          <w:color w:val="auto"/>
          <w:rtl/>
        </w:rPr>
        <w:t xml:space="preserve"> </w:t>
      </w:r>
      <w:r w:rsidR="002A3517" w:rsidRPr="003C5EF1">
        <w:rPr>
          <w:rFonts w:ascii="IRBadr" w:hAnsi="IRBadr" w:cs="IRBadr"/>
          <w:color w:val="auto"/>
          <w:rtl/>
        </w:rPr>
        <w:t xml:space="preserve">كم و زياد دارد. </w:t>
      </w:r>
    </w:p>
    <w:p w:rsidR="009B078E" w:rsidRPr="003C5EF1" w:rsidRDefault="009B078E" w:rsidP="009C7BDE">
      <w:pPr>
        <w:pStyle w:val="3"/>
        <w:rPr>
          <w:rFonts w:ascii="IRBadr" w:hAnsi="IRBadr" w:cs="IRBadr"/>
          <w:color w:val="auto"/>
          <w:rtl/>
        </w:rPr>
      </w:pPr>
      <w:bookmarkStart w:id="8" w:name="_Toc452540626"/>
      <w:r w:rsidRPr="003C5EF1">
        <w:rPr>
          <w:rFonts w:ascii="IRBadr" w:hAnsi="IRBadr" w:cs="IRBadr"/>
          <w:color w:val="auto"/>
          <w:rtl/>
        </w:rPr>
        <w:t>ملاك اجر و پاداش انسان‌ها به اخلاص آن‌هاست</w:t>
      </w:r>
      <w:bookmarkEnd w:id="8"/>
    </w:p>
    <w:p w:rsidR="00225732" w:rsidRPr="003C5EF1" w:rsidRDefault="000C514A" w:rsidP="009C7BDE">
      <w:pPr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 xml:space="preserve">در ذهن </w:t>
      </w:r>
      <w:r w:rsidR="008D116C" w:rsidRPr="003C5EF1">
        <w:rPr>
          <w:rFonts w:ascii="IRBadr" w:hAnsi="IRBadr" w:cs="IRBadr"/>
          <w:color w:val="auto"/>
          <w:rtl/>
        </w:rPr>
        <w:t>يكي از اصحاب رسول اكرم</w:t>
      </w:r>
      <w:r w:rsidR="002A3517" w:rsidRPr="003C5EF1">
        <w:rPr>
          <w:rFonts w:ascii="IRBadr" w:hAnsi="IRBadr" w:cs="IRBadr"/>
          <w:color w:val="auto"/>
        </w:rPr>
        <w:sym w:font="Abo-thar" w:char="F04A"/>
      </w:r>
      <w:r w:rsidR="008D116C" w:rsidRPr="003C5EF1">
        <w:rPr>
          <w:rFonts w:ascii="IRBadr" w:hAnsi="IRBadr" w:cs="IRBadr"/>
          <w:color w:val="auto"/>
          <w:rtl/>
        </w:rPr>
        <w:t xml:space="preserve"> </w:t>
      </w:r>
      <w:r w:rsidRPr="003C5EF1">
        <w:rPr>
          <w:rFonts w:ascii="IRBadr" w:hAnsi="IRBadr" w:cs="IRBadr"/>
          <w:color w:val="auto"/>
          <w:rtl/>
        </w:rPr>
        <w:t xml:space="preserve">كه يك شخص بسيار برجسته‌اي بود و با شمشير خود كارهاي زيادي انجام داده بود و سردار بزرگ صدر اسلام بود، </w:t>
      </w:r>
      <w:r w:rsidR="00C36B54" w:rsidRPr="003C5EF1">
        <w:rPr>
          <w:rFonts w:ascii="IRBadr" w:hAnsi="IRBadr" w:cs="IRBadr"/>
          <w:color w:val="auto"/>
          <w:rtl/>
        </w:rPr>
        <w:t>خطور كرد كه ما خيلي نقش داريم و خيلي مهم هستيم</w:t>
      </w:r>
      <w:r w:rsidR="00AE7CF1" w:rsidRPr="003C5EF1">
        <w:rPr>
          <w:rFonts w:ascii="IRBadr" w:hAnsi="IRBadr" w:cs="IRBadr"/>
          <w:color w:val="auto"/>
          <w:rtl/>
        </w:rPr>
        <w:t>.</w:t>
      </w:r>
      <w:r w:rsidR="00C36B54" w:rsidRPr="003C5EF1">
        <w:rPr>
          <w:rFonts w:ascii="IRBadr" w:hAnsi="IRBadr" w:cs="IRBadr"/>
          <w:color w:val="auto"/>
          <w:rtl/>
        </w:rPr>
        <w:t xml:space="preserve"> پيامبر</w:t>
      </w:r>
      <w:r w:rsidR="00AE7CF1" w:rsidRPr="003C5EF1">
        <w:rPr>
          <w:rFonts w:ascii="IRBadr" w:hAnsi="IRBadr" w:cs="IRBadr"/>
          <w:color w:val="auto"/>
          <w:rtl/>
        </w:rPr>
        <w:t xml:space="preserve"> اكرم</w:t>
      </w:r>
      <w:r w:rsidR="00AE7CF1" w:rsidRPr="003C5EF1">
        <w:rPr>
          <w:rFonts w:ascii="IRBadr" w:hAnsi="IRBadr" w:cs="IRBadr"/>
          <w:color w:val="auto"/>
        </w:rPr>
        <w:sym w:font="Abo-thar" w:char="F04A"/>
      </w:r>
      <w:r w:rsidR="00C36B54" w:rsidRPr="003C5EF1">
        <w:rPr>
          <w:rFonts w:ascii="IRBadr" w:hAnsi="IRBadr" w:cs="IRBadr"/>
          <w:color w:val="auto"/>
          <w:rtl/>
        </w:rPr>
        <w:t xml:space="preserve"> فهميد كه اين</w:t>
      </w:r>
      <w:r w:rsidR="00AE7CF1" w:rsidRPr="003C5EF1">
        <w:rPr>
          <w:rFonts w:ascii="IRBadr" w:hAnsi="IRBadr" w:cs="IRBadr"/>
          <w:color w:val="auto"/>
          <w:rtl/>
        </w:rPr>
        <w:t>،</w:t>
      </w:r>
      <w:r w:rsidR="00C36B54" w:rsidRPr="003C5EF1">
        <w:rPr>
          <w:rFonts w:ascii="IRBadr" w:hAnsi="IRBadr" w:cs="IRBadr"/>
          <w:color w:val="auto"/>
          <w:rtl/>
        </w:rPr>
        <w:t xml:space="preserve"> به ذهن او آمده و اين طور اعتماد به نفس دارد و اين طور تكيه به خود دارد و </w:t>
      </w:r>
      <w:r w:rsidR="003C5EF1">
        <w:rPr>
          <w:rFonts w:ascii="IRBadr" w:hAnsi="IRBadr" w:cs="IRBadr" w:hint="cs"/>
          <w:color w:val="auto"/>
          <w:rtl/>
        </w:rPr>
        <w:t>ع</w:t>
      </w:r>
      <w:r w:rsidR="00C36B54" w:rsidRPr="003C5EF1">
        <w:rPr>
          <w:rFonts w:ascii="IRBadr" w:hAnsi="IRBadr" w:cs="IRBadr"/>
          <w:color w:val="auto"/>
          <w:rtl/>
        </w:rPr>
        <w:t>جب و ريا او را گرفته است</w:t>
      </w:r>
      <w:r w:rsidR="00AE7CF1" w:rsidRPr="003C5EF1">
        <w:rPr>
          <w:rFonts w:ascii="IRBadr" w:hAnsi="IRBadr" w:cs="IRBadr"/>
          <w:color w:val="auto"/>
          <w:rtl/>
        </w:rPr>
        <w:t>.</w:t>
      </w:r>
      <w:r w:rsidR="00C36B54" w:rsidRPr="003C5EF1">
        <w:rPr>
          <w:rFonts w:ascii="IRBadr" w:hAnsi="IRBadr" w:cs="IRBadr"/>
          <w:color w:val="auto"/>
          <w:rtl/>
        </w:rPr>
        <w:t xml:space="preserve"> حضرت براي اين كه </w:t>
      </w:r>
      <w:r w:rsidR="003C5EF1">
        <w:rPr>
          <w:rFonts w:ascii="IRBadr" w:hAnsi="IRBadr" w:cs="IRBadr" w:hint="cs"/>
          <w:color w:val="auto"/>
          <w:rtl/>
        </w:rPr>
        <w:t>ع</w:t>
      </w:r>
      <w:r w:rsidR="00C36B54" w:rsidRPr="003C5EF1">
        <w:rPr>
          <w:rFonts w:ascii="IRBadr" w:hAnsi="IRBadr" w:cs="IRBadr"/>
          <w:color w:val="auto"/>
          <w:rtl/>
        </w:rPr>
        <w:t>جب و رياي او</w:t>
      </w:r>
      <w:r w:rsidR="00AE7CF1" w:rsidRPr="003C5EF1">
        <w:rPr>
          <w:rFonts w:ascii="IRBadr" w:hAnsi="IRBadr" w:cs="IRBadr"/>
          <w:color w:val="auto"/>
          <w:rtl/>
        </w:rPr>
        <w:t xml:space="preserve"> </w:t>
      </w:r>
      <w:r w:rsidR="00C36B54" w:rsidRPr="003C5EF1">
        <w:rPr>
          <w:rFonts w:ascii="IRBadr" w:hAnsi="IRBadr" w:cs="IRBadr"/>
          <w:color w:val="auto"/>
          <w:rtl/>
        </w:rPr>
        <w:t xml:space="preserve">را كه يك آفت بسيار مهمي </w:t>
      </w:r>
      <w:r w:rsidR="00842C14" w:rsidRPr="003C5EF1">
        <w:rPr>
          <w:rFonts w:ascii="IRBadr" w:hAnsi="IRBadr" w:cs="IRBadr"/>
          <w:color w:val="auto"/>
          <w:rtl/>
        </w:rPr>
        <w:t>در عمل او بود</w:t>
      </w:r>
      <w:r w:rsidR="00C61A85" w:rsidRPr="003C5EF1">
        <w:rPr>
          <w:rFonts w:ascii="IRBadr" w:hAnsi="IRBadr" w:cs="IRBadr"/>
          <w:color w:val="auto"/>
          <w:rtl/>
        </w:rPr>
        <w:t>؛</w:t>
      </w:r>
      <w:r w:rsidR="00842C14" w:rsidRPr="003C5EF1">
        <w:rPr>
          <w:rFonts w:ascii="IRBadr" w:hAnsi="IRBadr" w:cs="IRBadr"/>
          <w:color w:val="auto"/>
          <w:rtl/>
        </w:rPr>
        <w:t xml:space="preserve"> بشكند</w:t>
      </w:r>
      <w:r w:rsidR="00C61A85" w:rsidRPr="003C5EF1">
        <w:rPr>
          <w:rFonts w:ascii="IRBadr" w:hAnsi="IRBadr" w:cs="IRBadr"/>
          <w:color w:val="auto"/>
          <w:rtl/>
        </w:rPr>
        <w:t>،</w:t>
      </w:r>
      <w:r w:rsidR="00842C14" w:rsidRPr="003C5EF1">
        <w:rPr>
          <w:rFonts w:ascii="IRBadr" w:hAnsi="IRBadr" w:cs="IRBadr"/>
          <w:color w:val="auto"/>
          <w:rtl/>
        </w:rPr>
        <w:t xml:space="preserve"> </w:t>
      </w:r>
      <w:r w:rsidR="000B098A" w:rsidRPr="003C5EF1">
        <w:rPr>
          <w:rFonts w:ascii="IRBadr" w:hAnsi="IRBadr" w:cs="IRBadr"/>
          <w:color w:val="auto"/>
          <w:rtl/>
        </w:rPr>
        <w:t>فرمودند:</w:t>
      </w:r>
      <w:r w:rsidR="000B098A" w:rsidRPr="003C5EF1">
        <w:rPr>
          <w:rFonts w:ascii="IRBadr" w:hAnsi="IRBadr" w:cs="IRBadr"/>
          <w:b/>
          <w:bCs/>
          <w:color w:val="auto"/>
          <w:rtl/>
        </w:rPr>
        <w:t xml:space="preserve"> </w:t>
      </w:r>
      <w:r w:rsidR="003C5EF1">
        <w:rPr>
          <w:rFonts w:ascii="IRBadr" w:hAnsi="IRBadr" w:cs="IRBadr" w:hint="cs"/>
          <w:b/>
          <w:bCs/>
          <w:color w:val="auto"/>
          <w:rtl/>
        </w:rPr>
        <w:t>«</w:t>
      </w:r>
      <w:r w:rsidR="000B098A" w:rsidRPr="003C5EF1">
        <w:rPr>
          <w:rFonts w:ascii="IRBadr" w:hAnsi="IRBadr" w:cs="IRBadr"/>
          <w:b/>
          <w:bCs/>
          <w:color w:val="auto"/>
          <w:rtl/>
        </w:rPr>
        <w:t>إِنَّمَا</w:t>
      </w:r>
      <w:r w:rsidR="00C246DA" w:rsidRPr="003C5EF1">
        <w:rPr>
          <w:rFonts w:ascii="IRBadr" w:hAnsi="IRBadr" w:cs="IRBadr"/>
          <w:b/>
          <w:bCs/>
          <w:color w:val="auto"/>
          <w:rtl/>
        </w:rPr>
        <w:t xml:space="preserve"> غَفَرَ اللَّه‏</w:t>
      </w:r>
      <w:r w:rsidR="00842C14" w:rsidRPr="003C5EF1">
        <w:rPr>
          <w:rFonts w:ascii="IRBadr" w:hAnsi="IRBadr" w:cs="IRBadr"/>
          <w:b/>
          <w:bCs/>
          <w:color w:val="auto"/>
          <w:rtl/>
        </w:rPr>
        <w:t xml:space="preserve"> </w:t>
      </w:r>
      <w:r w:rsidR="00C246DA" w:rsidRPr="003C5EF1">
        <w:rPr>
          <w:rFonts w:ascii="IRBadr" w:hAnsi="IRBadr" w:cs="IRBadr"/>
          <w:b/>
          <w:bCs/>
          <w:color w:val="auto"/>
          <w:rtl/>
        </w:rPr>
        <w:t xml:space="preserve">هَذِهِ الْأُمَّة </w:t>
      </w:r>
      <w:r w:rsidR="002D5F56" w:rsidRPr="003C5EF1">
        <w:rPr>
          <w:rFonts w:ascii="IRBadr" w:hAnsi="IRBadr" w:cs="IRBadr"/>
          <w:b/>
          <w:bCs/>
          <w:color w:val="auto"/>
          <w:rtl/>
        </w:rPr>
        <w:t xml:space="preserve">َ بِضُعَفَاءِهَا </w:t>
      </w:r>
      <w:r w:rsidR="003771DB" w:rsidRPr="003C5EF1">
        <w:rPr>
          <w:rFonts w:ascii="IRBadr" w:hAnsi="IRBadr" w:cs="IRBadr"/>
          <w:b/>
          <w:bCs/>
          <w:color w:val="auto"/>
          <w:rtl/>
        </w:rPr>
        <w:t xml:space="preserve">وَ </w:t>
      </w:r>
      <w:r w:rsidR="002D5F56" w:rsidRPr="003C5EF1">
        <w:rPr>
          <w:rFonts w:ascii="IRBadr" w:hAnsi="IRBadr" w:cs="IRBadr"/>
          <w:b/>
          <w:bCs/>
          <w:color w:val="auto"/>
          <w:rtl/>
        </w:rPr>
        <w:t>دَعَوْتِهِم‏</w:t>
      </w:r>
      <w:r w:rsidR="003771DB" w:rsidRPr="003C5EF1">
        <w:rPr>
          <w:rFonts w:ascii="IRBadr" w:hAnsi="IRBadr" w:cs="IRBadr"/>
          <w:b/>
          <w:bCs/>
          <w:color w:val="auto"/>
          <w:rtl/>
        </w:rPr>
        <w:t xml:space="preserve"> وَ َ إِخْلَاصِهِم‏ وَ صَلَاتِهِم</w:t>
      </w:r>
      <w:r w:rsidR="003C5EF1">
        <w:rPr>
          <w:rFonts w:ascii="IRBadr" w:hAnsi="IRBadr" w:cs="IRBadr" w:hint="cs"/>
          <w:b/>
          <w:bCs/>
          <w:color w:val="auto"/>
          <w:rtl/>
        </w:rPr>
        <w:t>»</w:t>
      </w:r>
      <w:r w:rsidR="003771DB" w:rsidRPr="003C5EF1">
        <w:rPr>
          <w:rFonts w:ascii="IRBadr" w:hAnsi="IRBadr" w:cs="IRBadr"/>
          <w:b/>
          <w:bCs/>
          <w:color w:val="auto"/>
          <w:rtl/>
        </w:rPr>
        <w:t>‏</w:t>
      </w:r>
      <w:r w:rsidR="00842C14" w:rsidRPr="003C5EF1">
        <w:rPr>
          <w:rFonts w:ascii="IRBadr" w:hAnsi="IRBadr" w:cs="IRBadr"/>
          <w:b/>
          <w:bCs/>
          <w:color w:val="auto"/>
          <w:rtl/>
        </w:rPr>
        <w:t>.</w:t>
      </w:r>
      <w:r w:rsidR="00842C14" w:rsidRPr="003C5EF1">
        <w:rPr>
          <w:rFonts w:ascii="IRBadr" w:hAnsi="IRBadr" w:cs="IRBadr"/>
          <w:color w:val="auto"/>
          <w:rtl/>
        </w:rPr>
        <w:t xml:space="preserve"> يك وقت غرور تو را نگيرد</w:t>
      </w:r>
      <w:r w:rsidR="009B078E" w:rsidRPr="003C5EF1">
        <w:rPr>
          <w:rFonts w:ascii="IRBadr" w:hAnsi="IRBadr" w:cs="IRBadr"/>
          <w:color w:val="auto"/>
          <w:rtl/>
        </w:rPr>
        <w:t>.</w:t>
      </w:r>
      <w:r w:rsidR="00842C14" w:rsidRPr="003C5EF1">
        <w:rPr>
          <w:rFonts w:ascii="IRBadr" w:hAnsi="IRBadr" w:cs="IRBadr"/>
          <w:color w:val="auto"/>
          <w:rtl/>
        </w:rPr>
        <w:t xml:space="preserve"> خدا دين بزرگ </w:t>
      </w:r>
      <w:r w:rsidR="00AB780A" w:rsidRPr="003C5EF1">
        <w:rPr>
          <w:rFonts w:ascii="IRBadr" w:hAnsi="IRBadr" w:cs="IRBadr"/>
          <w:color w:val="auto"/>
          <w:rtl/>
        </w:rPr>
        <w:t xml:space="preserve">و كلمه‌ي بزرگ خود را </w:t>
      </w:r>
      <w:r w:rsidR="00B340A5" w:rsidRPr="003C5EF1">
        <w:rPr>
          <w:rFonts w:ascii="IRBadr" w:hAnsi="IRBadr" w:cs="IRBadr"/>
          <w:color w:val="auto"/>
          <w:rtl/>
        </w:rPr>
        <w:t xml:space="preserve">به آن كساني كه در پايين بودند، </w:t>
      </w:r>
      <w:r w:rsidR="00AB780A" w:rsidRPr="003C5EF1">
        <w:rPr>
          <w:rFonts w:ascii="IRBadr" w:hAnsi="IRBadr" w:cs="IRBadr"/>
          <w:color w:val="auto"/>
          <w:rtl/>
        </w:rPr>
        <w:t>ياري كرد و به اخلاص كساني كه آن قدر و منزلت تو را در جنگ‌ها نداشتند</w:t>
      </w:r>
      <w:r w:rsidR="00B340A5" w:rsidRPr="003C5EF1">
        <w:rPr>
          <w:rFonts w:ascii="IRBadr" w:hAnsi="IRBadr" w:cs="IRBadr"/>
          <w:color w:val="auto"/>
          <w:rtl/>
        </w:rPr>
        <w:t>؛</w:t>
      </w:r>
      <w:r w:rsidR="00AB780A" w:rsidRPr="003C5EF1">
        <w:rPr>
          <w:rFonts w:ascii="IRBadr" w:hAnsi="IRBadr" w:cs="IRBadr"/>
          <w:color w:val="auto"/>
          <w:rtl/>
        </w:rPr>
        <w:t xml:space="preserve"> اما انسان‌هاي مخلصي بودند</w:t>
      </w:r>
      <w:r w:rsidR="00B340A5" w:rsidRPr="003C5EF1">
        <w:rPr>
          <w:rFonts w:ascii="IRBadr" w:hAnsi="IRBadr" w:cs="IRBadr"/>
          <w:color w:val="auto"/>
          <w:rtl/>
        </w:rPr>
        <w:t>.</w:t>
      </w:r>
      <w:r w:rsidR="00AB780A" w:rsidRPr="003C5EF1">
        <w:rPr>
          <w:rFonts w:ascii="IRBadr" w:hAnsi="IRBadr" w:cs="IRBadr"/>
          <w:color w:val="auto"/>
          <w:rtl/>
        </w:rPr>
        <w:t xml:space="preserve"> صد ميليون براي كمك به جنگ و جبهه نداد</w:t>
      </w:r>
      <w:r w:rsidR="008532E9" w:rsidRPr="003C5EF1">
        <w:rPr>
          <w:rFonts w:ascii="IRBadr" w:hAnsi="IRBadr" w:cs="IRBadr"/>
          <w:color w:val="auto"/>
          <w:rtl/>
        </w:rPr>
        <w:t>؛</w:t>
      </w:r>
      <w:r w:rsidR="00AB780A" w:rsidRPr="003C5EF1">
        <w:rPr>
          <w:rFonts w:ascii="IRBadr" w:hAnsi="IRBadr" w:cs="IRBadr"/>
          <w:color w:val="auto"/>
          <w:rtl/>
        </w:rPr>
        <w:t xml:space="preserve"> بلكه ده تومان داد</w:t>
      </w:r>
      <w:r w:rsidR="008532E9" w:rsidRPr="003C5EF1">
        <w:rPr>
          <w:rFonts w:ascii="IRBadr" w:hAnsi="IRBadr" w:cs="IRBadr"/>
          <w:color w:val="auto"/>
          <w:rtl/>
        </w:rPr>
        <w:t>؛</w:t>
      </w:r>
      <w:r w:rsidR="00AB780A" w:rsidRPr="003C5EF1">
        <w:rPr>
          <w:rFonts w:ascii="IRBadr" w:hAnsi="IRBadr" w:cs="IRBadr"/>
          <w:color w:val="auto"/>
          <w:rtl/>
        </w:rPr>
        <w:t xml:space="preserve"> </w:t>
      </w:r>
      <w:r w:rsidR="005008AD" w:rsidRPr="003C5EF1">
        <w:rPr>
          <w:rFonts w:ascii="IRBadr" w:hAnsi="IRBadr" w:cs="IRBadr"/>
          <w:color w:val="auto"/>
          <w:rtl/>
        </w:rPr>
        <w:t>اما در درون او اخلاص بود</w:t>
      </w:r>
      <w:r w:rsidR="008532E9" w:rsidRPr="003C5EF1">
        <w:rPr>
          <w:rFonts w:ascii="IRBadr" w:hAnsi="IRBadr" w:cs="IRBadr"/>
          <w:color w:val="auto"/>
          <w:rtl/>
        </w:rPr>
        <w:t>.</w:t>
      </w:r>
      <w:r w:rsidR="005008AD" w:rsidRPr="003C5EF1">
        <w:rPr>
          <w:rFonts w:ascii="IRBadr" w:hAnsi="IRBadr" w:cs="IRBadr"/>
          <w:color w:val="auto"/>
          <w:rtl/>
        </w:rPr>
        <w:t xml:space="preserve"> ده بار به جبهه رفت و مقابل ده سال ديگري نبود</w:t>
      </w:r>
      <w:r w:rsidR="008532E9" w:rsidRPr="003C5EF1">
        <w:rPr>
          <w:rFonts w:ascii="IRBadr" w:hAnsi="IRBadr" w:cs="IRBadr"/>
          <w:color w:val="auto"/>
          <w:rtl/>
        </w:rPr>
        <w:t>؛ اما آن ده ماه اخلاص داشت. كم ا</w:t>
      </w:r>
      <w:r w:rsidR="005008AD" w:rsidRPr="003C5EF1">
        <w:rPr>
          <w:rFonts w:ascii="IRBadr" w:hAnsi="IRBadr" w:cs="IRBadr"/>
          <w:color w:val="auto"/>
          <w:rtl/>
        </w:rPr>
        <w:t>نجام داد اما كم آن</w:t>
      </w:r>
      <w:r w:rsidR="008532E9" w:rsidRPr="003C5EF1">
        <w:rPr>
          <w:rFonts w:ascii="IRBadr" w:hAnsi="IRBadr" w:cs="IRBadr"/>
          <w:color w:val="auto"/>
          <w:rtl/>
        </w:rPr>
        <w:t>،</w:t>
      </w:r>
      <w:r w:rsidR="005008AD" w:rsidRPr="003C5EF1">
        <w:rPr>
          <w:rFonts w:ascii="IRBadr" w:hAnsi="IRBadr" w:cs="IRBadr"/>
          <w:color w:val="auto"/>
          <w:rtl/>
        </w:rPr>
        <w:t xml:space="preserve"> با انگيزه‌ِي خالص همراه بود. </w:t>
      </w:r>
      <w:r w:rsidR="00A86693" w:rsidRPr="003C5EF1">
        <w:rPr>
          <w:rFonts w:ascii="IRBadr" w:hAnsi="IRBadr" w:cs="IRBadr"/>
          <w:color w:val="auto"/>
          <w:rtl/>
        </w:rPr>
        <w:t xml:space="preserve">براي اين كه غرور او را </w:t>
      </w:r>
      <w:r w:rsidR="00334250" w:rsidRPr="003C5EF1">
        <w:rPr>
          <w:rFonts w:ascii="IRBadr" w:hAnsi="IRBadr" w:cs="IRBadr"/>
          <w:color w:val="auto"/>
          <w:rtl/>
        </w:rPr>
        <w:t>شكسته شود؛</w:t>
      </w:r>
      <w:r w:rsidR="00A86693" w:rsidRPr="003C5EF1">
        <w:rPr>
          <w:rFonts w:ascii="IRBadr" w:hAnsi="IRBadr" w:cs="IRBadr"/>
          <w:color w:val="auto"/>
          <w:rtl/>
        </w:rPr>
        <w:t xml:space="preserve"> ريايي كه به آن مبتلا بود</w:t>
      </w:r>
      <w:r w:rsidR="00334250" w:rsidRPr="003C5EF1">
        <w:rPr>
          <w:rFonts w:ascii="IRBadr" w:hAnsi="IRBadr" w:cs="IRBadr"/>
          <w:color w:val="auto"/>
          <w:rtl/>
        </w:rPr>
        <w:t>؛</w:t>
      </w:r>
      <w:r w:rsidR="00A86693" w:rsidRPr="003C5EF1">
        <w:rPr>
          <w:rFonts w:ascii="IRBadr" w:hAnsi="IRBadr" w:cs="IRBadr"/>
          <w:color w:val="auto"/>
          <w:rtl/>
        </w:rPr>
        <w:t xml:space="preserve"> </w:t>
      </w:r>
      <w:r w:rsidR="00334250" w:rsidRPr="003C5EF1">
        <w:rPr>
          <w:rFonts w:ascii="IRBadr" w:hAnsi="IRBadr" w:cs="IRBadr"/>
          <w:color w:val="auto"/>
          <w:rtl/>
        </w:rPr>
        <w:t>با اين</w:t>
      </w:r>
      <w:r w:rsidR="00A86693" w:rsidRPr="003C5EF1">
        <w:rPr>
          <w:rFonts w:ascii="IRBadr" w:hAnsi="IRBadr" w:cs="IRBadr"/>
          <w:color w:val="auto"/>
          <w:rtl/>
        </w:rPr>
        <w:t xml:space="preserve"> كه </w:t>
      </w:r>
      <w:r w:rsidR="00E63AAD" w:rsidRPr="003C5EF1">
        <w:rPr>
          <w:rFonts w:ascii="IRBadr" w:hAnsi="IRBadr" w:cs="IRBadr"/>
          <w:color w:val="auto"/>
          <w:rtl/>
        </w:rPr>
        <w:t xml:space="preserve">او </w:t>
      </w:r>
      <w:r w:rsidR="00A86693" w:rsidRPr="003C5EF1">
        <w:rPr>
          <w:rFonts w:ascii="IRBadr" w:hAnsi="IRBadr" w:cs="IRBadr"/>
          <w:color w:val="auto"/>
          <w:rtl/>
        </w:rPr>
        <w:t xml:space="preserve">يك سردار بزرگ بود كه در جنگ‌ها نقش بسيار زيادي هم داشت براي اين كه حضرت </w:t>
      </w:r>
      <w:r w:rsidR="00E63AAD" w:rsidRPr="003C5EF1">
        <w:rPr>
          <w:rFonts w:ascii="IRBadr" w:hAnsi="IRBadr" w:cs="IRBadr"/>
          <w:color w:val="auto"/>
          <w:rtl/>
        </w:rPr>
        <w:t>غرور</w:t>
      </w:r>
      <w:r w:rsidR="00A86693" w:rsidRPr="003C5EF1">
        <w:rPr>
          <w:rFonts w:ascii="IRBadr" w:hAnsi="IRBadr" w:cs="IRBadr"/>
          <w:color w:val="auto"/>
          <w:rtl/>
        </w:rPr>
        <w:t xml:space="preserve"> او را بشكند</w:t>
      </w:r>
      <w:r w:rsidR="00E63AAD" w:rsidRPr="003C5EF1">
        <w:rPr>
          <w:rFonts w:ascii="IRBadr" w:hAnsi="IRBadr" w:cs="IRBadr"/>
          <w:color w:val="auto"/>
          <w:rtl/>
        </w:rPr>
        <w:t>،</w:t>
      </w:r>
      <w:r w:rsidR="00A86693" w:rsidRPr="003C5EF1">
        <w:rPr>
          <w:rFonts w:ascii="IRBadr" w:hAnsi="IRBadr" w:cs="IRBadr"/>
          <w:color w:val="auto"/>
          <w:rtl/>
        </w:rPr>
        <w:t xml:space="preserve"> حضرت فرمودند</w:t>
      </w:r>
      <w:r w:rsidR="00E63AAD" w:rsidRPr="003C5EF1">
        <w:rPr>
          <w:rFonts w:ascii="IRBadr" w:hAnsi="IRBadr" w:cs="IRBadr"/>
          <w:color w:val="auto"/>
          <w:rtl/>
        </w:rPr>
        <w:t>:</w:t>
      </w:r>
      <w:r w:rsidR="00A86693" w:rsidRPr="003C5EF1">
        <w:rPr>
          <w:rFonts w:ascii="IRBadr" w:hAnsi="IRBadr" w:cs="IRBadr"/>
          <w:color w:val="auto"/>
          <w:rtl/>
        </w:rPr>
        <w:t xml:space="preserve"> غرور</w:t>
      </w:r>
      <w:r w:rsidR="00E63AAD" w:rsidRPr="003C5EF1">
        <w:rPr>
          <w:rFonts w:ascii="IRBadr" w:hAnsi="IRBadr" w:cs="IRBadr"/>
          <w:color w:val="auto"/>
          <w:rtl/>
        </w:rPr>
        <w:t>،</w:t>
      </w:r>
      <w:r w:rsidR="00A86693" w:rsidRPr="003C5EF1">
        <w:rPr>
          <w:rFonts w:ascii="IRBadr" w:hAnsi="IRBadr" w:cs="IRBadr"/>
          <w:color w:val="auto"/>
          <w:rtl/>
        </w:rPr>
        <w:t xml:space="preserve"> تو را نگيرد</w:t>
      </w:r>
      <w:r w:rsidR="00E63AAD" w:rsidRPr="003C5EF1">
        <w:rPr>
          <w:rFonts w:ascii="IRBadr" w:hAnsi="IRBadr" w:cs="IRBadr"/>
          <w:color w:val="auto"/>
          <w:rtl/>
        </w:rPr>
        <w:t>.</w:t>
      </w:r>
      <w:r w:rsidR="00A86693" w:rsidRPr="003C5EF1">
        <w:rPr>
          <w:rFonts w:ascii="IRBadr" w:hAnsi="IRBadr" w:cs="IRBadr"/>
          <w:color w:val="auto"/>
          <w:rtl/>
        </w:rPr>
        <w:t xml:space="preserve"> خدا دين خود را با همان افراد ضعيف و عادي و معمول خود حفظ مي‌كند و به خاطر اخلاص</w:t>
      </w:r>
      <w:r w:rsidR="00E63AAD" w:rsidRPr="003C5EF1">
        <w:rPr>
          <w:rFonts w:ascii="IRBadr" w:hAnsi="IRBadr" w:cs="IRBadr"/>
          <w:color w:val="auto"/>
          <w:rtl/>
        </w:rPr>
        <w:t>،</w:t>
      </w:r>
      <w:r w:rsidR="00A86693" w:rsidRPr="003C5EF1">
        <w:rPr>
          <w:rFonts w:ascii="IRBadr" w:hAnsi="IRBadr" w:cs="IRBadr"/>
          <w:color w:val="auto"/>
          <w:rtl/>
        </w:rPr>
        <w:t xml:space="preserve"> به آن‌ها اجر و پاداش بيشتري مي‌دهد. ملاك مراتب ايماني و مدارج معنوي انسان‌ها</w:t>
      </w:r>
      <w:r w:rsidR="00BF435C" w:rsidRPr="003C5EF1">
        <w:rPr>
          <w:rFonts w:ascii="IRBadr" w:hAnsi="IRBadr" w:cs="IRBadr"/>
          <w:color w:val="auto"/>
          <w:rtl/>
        </w:rPr>
        <w:t>،</w:t>
      </w:r>
      <w:r w:rsidR="00A86693" w:rsidRPr="003C5EF1">
        <w:rPr>
          <w:rFonts w:ascii="IRBadr" w:hAnsi="IRBadr" w:cs="IRBadr"/>
          <w:color w:val="auto"/>
          <w:rtl/>
        </w:rPr>
        <w:t xml:space="preserve"> درجه‌ي اخلاص </w:t>
      </w:r>
      <w:r w:rsidR="005F092B" w:rsidRPr="003C5EF1">
        <w:rPr>
          <w:rFonts w:ascii="IRBadr" w:hAnsi="IRBadr" w:cs="IRBadr"/>
          <w:color w:val="auto"/>
          <w:rtl/>
        </w:rPr>
        <w:t>و پاكي انگيزه و علاقه‌ي آن‌هاست كه ملاك اصلي است</w:t>
      </w:r>
      <w:r w:rsidR="00BF435C" w:rsidRPr="003C5EF1">
        <w:rPr>
          <w:rFonts w:ascii="IRBadr" w:hAnsi="IRBadr" w:cs="IRBadr"/>
          <w:color w:val="auto"/>
          <w:rtl/>
        </w:rPr>
        <w:t>.</w:t>
      </w:r>
      <w:r w:rsidR="005F092B" w:rsidRPr="003C5EF1">
        <w:rPr>
          <w:rFonts w:ascii="IRBadr" w:hAnsi="IRBadr" w:cs="IRBadr"/>
          <w:color w:val="auto"/>
          <w:rtl/>
        </w:rPr>
        <w:t xml:space="preserve"> طبق حديثي كه روايت شد. اين يك اصل و يك قاعده‌ي عام و فراگير است </w:t>
      </w:r>
      <w:r w:rsidR="009621C1">
        <w:rPr>
          <w:rFonts w:ascii="IRBadr" w:hAnsi="IRBadr" w:cs="IRBadr" w:hint="cs"/>
          <w:color w:val="auto"/>
          <w:rtl/>
        </w:rPr>
        <w:t>«</w:t>
      </w:r>
      <w:r w:rsidR="001F3A67" w:rsidRPr="003C5EF1">
        <w:rPr>
          <w:rFonts w:ascii="IRBadr" w:hAnsi="IRBadr" w:cs="IRBadr"/>
          <w:b/>
          <w:bCs/>
          <w:color w:val="auto"/>
          <w:rtl/>
        </w:rPr>
        <w:t>بِالْإِخْلَاصِ‏ تَتَفَاضَلُ مَرَاتِبُ الْمُؤْمِنِين</w:t>
      </w:r>
      <w:r w:rsidR="009621C1">
        <w:rPr>
          <w:rFonts w:ascii="IRBadr" w:hAnsi="IRBadr" w:cs="IRBadr" w:hint="cs"/>
          <w:b/>
          <w:bCs/>
          <w:color w:val="auto"/>
          <w:rtl/>
        </w:rPr>
        <w:t>»</w:t>
      </w:r>
      <w:r w:rsidR="001F3A67" w:rsidRPr="003C5EF1">
        <w:rPr>
          <w:rStyle w:val="a7"/>
          <w:rFonts w:ascii="IRBadr" w:hAnsi="IRBadr" w:cs="IRBadr"/>
          <w:b/>
          <w:bCs/>
          <w:color w:val="auto"/>
          <w:rtl/>
        </w:rPr>
        <w:footnoteReference w:id="4"/>
      </w:r>
      <w:r w:rsidR="001F3A67" w:rsidRPr="003C5EF1">
        <w:rPr>
          <w:rFonts w:ascii="IRBadr" w:hAnsi="IRBadr" w:cs="IRBadr"/>
          <w:color w:val="auto"/>
          <w:rtl/>
        </w:rPr>
        <w:t>‏</w:t>
      </w:r>
      <w:r w:rsidR="004C5259" w:rsidRPr="003C5EF1">
        <w:rPr>
          <w:rFonts w:ascii="IRBadr" w:hAnsi="IRBadr" w:cs="IRBadr"/>
          <w:color w:val="auto"/>
          <w:rtl/>
        </w:rPr>
        <w:t xml:space="preserve"> مراتب مومنان و انسان‌هاي مومن</w:t>
      </w:r>
      <w:r w:rsidR="002E202B" w:rsidRPr="003C5EF1">
        <w:rPr>
          <w:rFonts w:ascii="IRBadr" w:hAnsi="IRBadr" w:cs="IRBadr"/>
          <w:color w:val="auto"/>
          <w:rtl/>
        </w:rPr>
        <w:t>،</w:t>
      </w:r>
      <w:r w:rsidR="004C5259" w:rsidRPr="003C5EF1">
        <w:rPr>
          <w:rFonts w:ascii="IRBadr" w:hAnsi="IRBadr" w:cs="IRBadr"/>
          <w:color w:val="auto"/>
          <w:rtl/>
        </w:rPr>
        <w:t xml:space="preserve"> با ملاك اخلاص معين مي‌شود كه امري دروني است</w:t>
      </w:r>
      <w:r w:rsidR="002E202B" w:rsidRPr="003C5EF1">
        <w:rPr>
          <w:rFonts w:ascii="IRBadr" w:hAnsi="IRBadr" w:cs="IRBadr"/>
          <w:color w:val="auto"/>
          <w:rtl/>
        </w:rPr>
        <w:t>؛</w:t>
      </w:r>
      <w:r w:rsidR="004C5259" w:rsidRPr="003C5EF1">
        <w:rPr>
          <w:rFonts w:ascii="IRBadr" w:hAnsi="IRBadr" w:cs="IRBadr"/>
          <w:color w:val="auto"/>
          <w:rtl/>
        </w:rPr>
        <w:t xml:space="preserve"> سري ميان انسان و خداي اوست و بسياري از </w:t>
      </w:r>
      <w:r w:rsidR="004D7FEC" w:rsidRPr="003C5EF1">
        <w:rPr>
          <w:rFonts w:ascii="IRBadr" w:hAnsi="IRBadr" w:cs="IRBadr"/>
          <w:color w:val="auto"/>
          <w:rtl/>
        </w:rPr>
        <w:t>مواقع</w:t>
      </w:r>
      <w:r w:rsidR="002E202B" w:rsidRPr="003C5EF1">
        <w:rPr>
          <w:rFonts w:ascii="IRBadr" w:hAnsi="IRBadr" w:cs="IRBadr"/>
          <w:color w:val="auto"/>
          <w:rtl/>
        </w:rPr>
        <w:t>،</w:t>
      </w:r>
      <w:r w:rsidR="004D7FEC" w:rsidRPr="003C5EF1">
        <w:rPr>
          <w:rFonts w:ascii="IRBadr" w:hAnsi="IRBadr" w:cs="IRBadr"/>
          <w:color w:val="auto"/>
          <w:rtl/>
        </w:rPr>
        <w:t xml:space="preserve"> ديگران هم بر او اشرافي ندارند. يك س</w:t>
      </w:r>
      <w:r w:rsidR="007A1236" w:rsidRPr="003C5EF1">
        <w:rPr>
          <w:rFonts w:ascii="IRBadr" w:hAnsi="IRBadr" w:cs="IRBadr"/>
          <w:color w:val="auto"/>
          <w:rtl/>
        </w:rPr>
        <w:t>ِ</w:t>
      </w:r>
      <w:r w:rsidR="004D7FEC" w:rsidRPr="003C5EF1">
        <w:rPr>
          <w:rFonts w:ascii="IRBadr" w:hAnsi="IRBadr" w:cs="IRBadr"/>
          <w:color w:val="auto"/>
          <w:rtl/>
        </w:rPr>
        <w:t>ر بزرگ الهي است كه خيلي از فهم ديگران هم بسيار دور است</w:t>
      </w:r>
      <w:r w:rsidR="007A1236" w:rsidRPr="003C5EF1">
        <w:rPr>
          <w:rFonts w:ascii="IRBadr" w:hAnsi="IRBadr" w:cs="IRBadr"/>
          <w:color w:val="auto"/>
          <w:rtl/>
        </w:rPr>
        <w:t>.</w:t>
      </w:r>
      <w:r w:rsidR="004D7FEC" w:rsidRPr="003C5EF1">
        <w:rPr>
          <w:rFonts w:ascii="IRBadr" w:hAnsi="IRBadr" w:cs="IRBadr"/>
          <w:color w:val="auto"/>
          <w:rtl/>
        </w:rPr>
        <w:t xml:space="preserve"> مي‌فرمايد با اين اخلاص</w:t>
      </w:r>
      <w:r w:rsidR="007A1236" w:rsidRPr="003C5EF1">
        <w:rPr>
          <w:rFonts w:ascii="IRBadr" w:hAnsi="IRBadr" w:cs="IRBadr"/>
          <w:color w:val="auto"/>
          <w:rtl/>
        </w:rPr>
        <w:t>،</w:t>
      </w:r>
      <w:r w:rsidR="004D7FEC" w:rsidRPr="003C5EF1">
        <w:rPr>
          <w:rFonts w:ascii="IRBadr" w:hAnsi="IRBadr" w:cs="IRBadr"/>
          <w:color w:val="auto"/>
          <w:rtl/>
        </w:rPr>
        <w:t xml:space="preserve"> با اين انگيزه‌ي پاك</w:t>
      </w:r>
      <w:r w:rsidR="007A1236" w:rsidRPr="003C5EF1">
        <w:rPr>
          <w:rFonts w:ascii="IRBadr" w:hAnsi="IRBadr" w:cs="IRBadr"/>
          <w:color w:val="auto"/>
          <w:rtl/>
        </w:rPr>
        <w:t>،</w:t>
      </w:r>
      <w:r w:rsidR="004D7FEC" w:rsidRPr="003C5EF1">
        <w:rPr>
          <w:rFonts w:ascii="IRBadr" w:hAnsi="IRBadr" w:cs="IRBadr"/>
          <w:color w:val="auto"/>
          <w:rtl/>
        </w:rPr>
        <w:t xml:space="preserve"> با آن نگاه درست دروني</w:t>
      </w:r>
      <w:r w:rsidR="007A1236" w:rsidRPr="003C5EF1">
        <w:rPr>
          <w:rFonts w:ascii="IRBadr" w:hAnsi="IRBadr" w:cs="IRBadr"/>
          <w:color w:val="auto"/>
          <w:rtl/>
        </w:rPr>
        <w:t>،</w:t>
      </w:r>
      <w:r w:rsidR="004D7FEC" w:rsidRPr="003C5EF1">
        <w:rPr>
          <w:rFonts w:ascii="IRBadr" w:hAnsi="IRBadr" w:cs="IRBadr"/>
          <w:color w:val="auto"/>
          <w:rtl/>
        </w:rPr>
        <w:t xml:space="preserve"> به خدا</w:t>
      </w:r>
      <w:r w:rsidR="007A1236" w:rsidRPr="003C5EF1">
        <w:rPr>
          <w:rFonts w:ascii="IRBadr" w:hAnsi="IRBadr" w:cs="IRBadr"/>
          <w:color w:val="auto"/>
          <w:rtl/>
        </w:rPr>
        <w:t>،</w:t>
      </w:r>
      <w:r w:rsidR="004D7FEC" w:rsidRPr="003C5EF1">
        <w:rPr>
          <w:rFonts w:ascii="IRBadr" w:hAnsi="IRBadr" w:cs="IRBadr"/>
          <w:color w:val="auto"/>
          <w:rtl/>
        </w:rPr>
        <w:t xml:space="preserve"> مراتب خدا</w:t>
      </w:r>
      <w:r w:rsidR="00C875F5" w:rsidRPr="003C5EF1">
        <w:rPr>
          <w:rFonts w:ascii="IRBadr" w:hAnsi="IRBadr" w:cs="IRBadr"/>
          <w:color w:val="auto"/>
          <w:rtl/>
        </w:rPr>
        <w:t>،</w:t>
      </w:r>
      <w:r w:rsidR="004D7FEC" w:rsidRPr="003C5EF1">
        <w:rPr>
          <w:rFonts w:ascii="IRBadr" w:hAnsi="IRBadr" w:cs="IRBadr"/>
          <w:color w:val="auto"/>
          <w:rtl/>
        </w:rPr>
        <w:t xml:space="preserve"> تعين پيدا مي‌كند</w:t>
      </w:r>
      <w:r w:rsidR="00C875F5" w:rsidRPr="003C5EF1">
        <w:rPr>
          <w:rFonts w:ascii="IRBadr" w:hAnsi="IRBadr" w:cs="IRBadr"/>
          <w:color w:val="auto"/>
          <w:rtl/>
        </w:rPr>
        <w:t>.</w:t>
      </w:r>
      <w:r w:rsidR="004D7FEC" w:rsidRPr="003C5EF1">
        <w:rPr>
          <w:rFonts w:ascii="IRBadr" w:hAnsi="IRBadr" w:cs="IRBadr"/>
          <w:color w:val="auto"/>
          <w:rtl/>
        </w:rPr>
        <w:t xml:space="preserve"> ناگهان مي‌بينيد آن دنيا يا افرادي كه در همين دنيا پرده‌ها را مي‌توانند كنار بزنند و حقائقي را ببينند</w:t>
      </w:r>
      <w:r w:rsidR="00C875F5" w:rsidRPr="003C5EF1">
        <w:rPr>
          <w:rFonts w:ascii="IRBadr" w:hAnsi="IRBadr" w:cs="IRBadr"/>
          <w:color w:val="auto"/>
          <w:rtl/>
        </w:rPr>
        <w:t>، مي‌بينند</w:t>
      </w:r>
      <w:r w:rsidR="004D7FEC" w:rsidRPr="003C5EF1">
        <w:rPr>
          <w:rFonts w:ascii="IRBadr" w:hAnsi="IRBadr" w:cs="IRBadr"/>
          <w:color w:val="auto"/>
          <w:rtl/>
        </w:rPr>
        <w:t xml:space="preserve"> كه درجه‌ها</w:t>
      </w:r>
      <w:r w:rsidR="00C875F5" w:rsidRPr="003C5EF1">
        <w:rPr>
          <w:rFonts w:ascii="IRBadr" w:hAnsi="IRBadr" w:cs="IRBadr"/>
          <w:color w:val="auto"/>
          <w:rtl/>
        </w:rPr>
        <w:t>،</w:t>
      </w:r>
      <w:r w:rsidR="004D7FEC" w:rsidRPr="003C5EF1">
        <w:rPr>
          <w:rFonts w:ascii="IRBadr" w:hAnsi="IRBadr" w:cs="IRBadr"/>
          <w:color w:val="auto"/>
          <w:rtl/>
        </w:rPr>
        <w:t xml:space="preserve"> مثل دنيا تنظيم نشده است. اينجا كسي داراي مقام و جاه است</w:t>
      </w:r>
      <w:r w:rsidR="00C875F5" w:rsidRPr="003C5EF1">
        <w:rPr>
          <w:rFonts w:ascii="IRBadr" w:hAnsi="IRBadr" w:cs="IRBadr"/>
          <w:color w:val="auto"/>
          <w:rtl/>
        </w:rPr>
        <w:t>؛</w:t>
      </w:r>
      <w:r w:rsidR="004D7FEC" w:rsidRPr="003C5EF1">
        <w:rPr>
          <w:rFonts w:ascii="IRBadr" w:hAnsi="IRBadr" w:cs="IRBadr"/>
          <w:color w:val="auto"/>
          <w:rtl/>
        </w:rPr>
        <w:t xml:space="preserve"> اما در آنجا درجه‌ي پايين‌تري دارد</w:t>
      </w:r>
      <w:r w:rsidR="00A3769C" w:rsidRPr="003C5EF1">
        <w:rPr>
          <w:rFonts w:ascii="IRBadr" w:hAnsi="IRBadr" w:cs="IRBadr"/>
          <w:color w:val="auto"/>
          <w:rtl/>
        </w:rPr>
        <w:t>.</w:t>
      </w:r>
      <w:r w:rsidR="004D7FEC" w:rsidRPr="003C5EF1">
        <w:rPr>
          <w:rFonts w:ascii="IRBadr" w:hAnsi="IRBadr" w:cs="IRBadr"/>
          <w:color w:val="auto"/>
          <w:rtl/>
        </w:rPr>
        <w:t xml:space="preserve"> اينجا ندارد</w:t>
      </w:r>
      <w:r w:rsidR="00A3769C" w:rsidRPr="003C5EF1">
        <w:rPr>
          <w:rFonts w:ascii="IRBadr" w:hAnsi="IRBadr" w:cs="IRBadr"/>
          <w:color w:val="auto"/>
          <w:rtl/>
        </w:rPr>
        <w:t>؛</w:t>
      </w:r>
      <w:r w:rsidR="004D7FEC" w:rsidRPr="003C5EF1">
        <w:rPr>
          <w:rFonts w:ascii="IRBadr" w:hAnsi="IRBadr" w:cs="IRBadr"/>
          <w:color w:val="auto"/>
          <w:rtl/>
        </w:rPr>
        <w:t xml:space="preserve"> اما آنجا داراي مقام بالايي است</w:t>
      </w:r>
      <w:r w:rsidR="00A3769C" w:rsidRPr="003C5EF1">
        <w:rPr>
          <w:rFonts w:ascii="IRBadr" w:hAnsi="IRBadr" w:cs="IRBadr"/>
          <w:color w:val="auto"/>
          <w:rtl/>
        </w:rPr>
        <w:t>.</w:t>
      </w:r>
      <w:r w:rsidR="004D7FEC" w:rsidRPr="003C5EF1">
        <w:rPr>
          <w:rFonts w:ascii="IRBadr" w:hAnsi="IRBadr" w:cs="IRBadr"/>
          <w:color w:val="auto"/>
          <w:rtl/>
        </w:rPr>
        <w:t xml:space="preserve"> ملاك‌ها فرق مي‌كند</w:t>
      </w:r>
      <w:r w:rsidR="00A3769C" w:rsidRPr="003C5EF1">
        <w:rPr>
          <w:rFonts w:ascii="IRBadr" w:hAnsi="IRBadr" w:cs="IRBadr"/>
          <w:color w:val="auto"/>
          <w:rtl/>
        </w:rPr>
        <w:t>.</w:t>
      </w:r>
      <w:r w:rsidR="004D7FEC" w:rsidRPr="003C5EF1">
        <w:rPr>
          <w:rFonts w:ascii="IRBadr" w:hAnsi="IRBadr" w:cs="IRBadr"/>
          <w:color w:val="auto"/>
          <w:rtl/>
        </w:rPr>
        <w:t xml:space="preserve"> وارد يك فضاي ديگري كه شويد</w:t>
      </w:r>
      <w:r w:rsidR="00A3769C" w:rsidRPr="003C5EF1">
        <w:rPr>
          <w:rFonts w:ascii="IRBadr" w:hAnsi="IRBadr" w:cs="IRBadr"/>
          <w:color w:val="auto"/>
          <w:rtl/>
        </w:rPr>
        <w:t>،</w:t>
      </w:r>
      <w:r w:rsidR="004D7FEC" w:rsidRPr="003C5EF1">
        <w:rPr>
          <w:rFonts w:ascii="IRBadr" w:hAnsi="IRBadr" w:cs="IRBadr"/>
          <w:color w:val="auto"/>
          <w:rtl/>
        </w:rPr>
        <w:t xml:space="preserve"> مي‌بينيد اصلا درجه‌هايي كه در اين دنيا وجود دارد</w:t>
      </w:r>
      <w:r w:rsidR="00A3769C" w:rsidRPr="003C5EF1">
        <w:rPr>
          <w:rFonts w:ascii="IRBadr" w:hAnsi="IRBadr" w:cs="IRBadr"/>
          <w:color w:val="auto"/>
          <w:rtl/>
        </w:rPr>
        <w:t>،</w:t>
      </w:r>
      <w:r w:rsidR="004D7FEC" w:rsidRPr="003C5EF1">
        <w:rPr>
          <w:rFonts w:ascii="IRBadr" w:hAnsi="IRBadr" w:cs="IRBadr"/>
          <w:color w:val="auto"/>
          <w:rtl/>
        </w:rPr>
        <w:t xml:space="preserve"> زير و رو شد و طور ديگري تنظيم شد. كليت ندارد اما احتمالش وجود دارد و خيلي از مواقع هم اين طور است. آن چيزي كه ملاك و معيار تعين مراتب و مدارج ايماني انسان‌ها را در آينده و غيب و ملكوت </w:t>
      </w:r>
      <w:r w:rsidR="00301FA7" w:rsidRPr="003C5EF1">
        <w:rPr>
          <w:rFonts w:ascii="IRBadr" w:hAnsi="IRBadr" w:cs="IRBadr"/>
          <w:color w:val="auto"/>
          <w:rtl/>
        </w:rPr>
        <w:t>است،</w:t>
      </w:r>
      <w:r w:rsidR="004D7FEC" w:rsidRPr="003C5EF1">
        <w:rPr>
          <w:rFonts w:ascii="IRBadr" w:hAnsi="IRBadr" w:cs="IRBadr"/>
          <w:color w:val="auto"/>
          <w:rtl/>
        </w:rPr>
        <w:t xml:space="preserve"> درجات ايمان</w:t>
      </w:r>
      <w:r w:rsidR="00301FA7" w:rsidRPr="003C5EF1">
        <w:rPr>
          <w:rFonts w:ascii="IRBadr" w:hAnsi="IRBadr" w:cs="IRBadr"/>
          <w:color w:val="auto"/>
          <w:rtl/>
        </w:rPr>
        <w:t>،</w:t>
      </w:r>
      <w:r w:rsidR="004D7FEC" w:rsidRPr="003C5EF1">
        <w:rPr>
          <w:rFonts w:ascii="IRBadr" w:hAnsi="IRBadr" w:cs="IRBadr"/>
          <w:color w:val="auto"/>
          <w:rtl/>
        </w:rPr>
        <w:t xml:space="preserve"> </w:t>
      </w:r>
      <w:r w:rsidR="00F77033" w:rsidRPr="003C5EF1">
        <w:rPr>
          <w:rFonts w:ascii="IRBadr" w:hAnsi="IRBadr" w:cs="IRBadr"/>
          <w:color w:val="auto"/>
          <w:rtl/>
        </w:rPr>
        <w:t>درجات اخلاص و پاكي انگيزه‌ي انسان از غير خداست و لذا اخلاص به عنوان يك سر الهي در روايات معرفي شده است و جالب اين است كه در يك حديث شريف ديگري</w:t>
      </w:r>
      <w:r w:rsidR="00C06AD1" w:rsidRPr="003C5EF1">
        <w:rPr>
          <w:rFonts w:ascii="IRBadr" w:hAnsi="IRBadr" w:cs="IRBadr"/>
          <w:color w:val="auto"/>
          <w:rtl/>
        </w:rPr>
        <w:t xml:space="preserve"> به اين مضمون آمده است كه </w:t>
      </w:r>
      <w:r w:rsidR="00F77033" w:rsidRPr="003C5EF1">
        <w:rPr>
          <w:rFonts w:ascii="IRBadr" w:hAnsi="IRBadr" w:cs="IRBadr"/>
          <w:color w:val="auto"/>
          <w:rtl/>
        </w:rPr>
        <w:t>مي‌فرمايد: روز قيامت كه مي‌شود جزاي اعمال و درجات انسان‌ها</w:t>
      </w:r>
      <w:r w:rsidR="00C06AD1" w:rsidRPr="003C5EF1">
        <w:rPr>
          <w:rFonts w:ascii="IRBadr" w:hAnsi="IRBadr" w:cs="IRBadr"/>
          <w:color w:val="auto"/>
          <w:rtl/>
        </w:rPr>
        <w:t>،</w:t>
      </w:r>
      <w:r w:rsidR="00F77033" w:rsidRPr="003C5EF1">
        <w:rPr>
          <w:rFonts w:ascii="IRBadr" w:hAnsi="IRBadr" w:cs="IRBadr"/>
          <w:color w:val="auto"/>
          <w:rtl/>
        </w:rPr>
        <w:t xml:space="preserve"> بر حسب اين مدارج </w:t>
      </w:r>
      <w:r w:rsidR="005A146B" w:rsidRPr="003C5EF1">
        <w:rPr>
          <w:rFonts w:ascii="IRBadr" w:hAnsi="IRBadr" w:cs="IRBadr"/>
          <w:color w:val="auto"/>
          <w:rtl/>
        </w:rPr>
        <w:t>به آن‌ها داده مي‌شود و بعد خدا يك جزاي ويژه‌اي</w:t>
      </w:r>
      <w:r w:rsidR="00C06AD1" w:rsidRPr="003C5EF1">
        <w:rPr>
          <w:rFonts w:ascii="IRBadr" w:hAnsi="IRBadr" w:cs="IRBadr"/>
          <w:color w:val="auto"/>
          <w:rtl/>
        </w:rPr>
        <w:t>،</w:t>
      </w:r>
      <w:r w:rsidR="005A146B" w:rsidRPr="003C5EF1">
        <w:rPr>
          <w:rFonts w:ascii="IRBadr" w:hAnsi="IRBadr" w:cs="IRBadr"/>
          <w:color w:val="auto"/>
          <w:rtl/>
        </w:rPr>
        <w:t xml:space="preserve"> به برخي از انسان‌ها مي‌دهد كه حتي ملائكه </w:t>
      </w:r>
      <w:r w:rsidR="004A4E2D" w:rsidRPr="003C5EF1">
        <w:rPr>
          <w:rFonts w:ascii="IRBadr" w:hAnsi="IRBadr" w:cs="IRBadr"/>
          <w:color w:val="auto"/>
          <w:rtl/>
        </w:rPr>
        <w:t xml:space="preserve">در موقع بذل خداوند و اعطاي خداوند، </w:t>
      </w:r>
      <w:r w:rsidR="005A146B" w:rsidRPr="003C5EF1">
        <w:rPr>
          <w:rFonts w:ascii="IRBadr" w:hAnsi="IRBadr" w:cs="IRBadr"/>
          <w:color w:val="auto"/>
          <w:rtl/>
        </w:rPr>
        <w:t>نمي‌توانند آن را بفهمند</w:t>
      </w:r>
      <w:r w:rsidR="004A4E2D" w:rsidRPr="003C5EF1">
        <w:rPr>
          <w:rFonts w:ascii="IRBadr" w:hAnsi="IRBadr" w:cs="IRBadr"/>
          <w:color w:val="auto"/>
          <w:rtl/>
        </w:rPr>
        <w:t>.</w:t>
      </w:r>
      <w:r w:rsidR="005A146B" w:rsidRPr="003C5EF1">
        <w:rPr>
          <w:rFonts w:ascii="IRBadr" w:hAnsi="IRBadr" w:cs="IRBadr"/>
          <w:color w:val="auto"/>
          <w:rtl/>
        </w:rPr>
        <w:t xml:space="preserve"> </w:t>
      </w:r>
      <w:r w:rsidR="005A146B" w:rsidRPr="003C5EF1">
        <w:rPr>
          <w:rFonts w:ascii="IRBadr" w:hAnsi="IRBadr" w:cs="IRBadr"/>
          <w:color w:val="auto"/>
          <w:rtl/>
        </w:rPr>
        <w:lastRenderedPageBreak/>
        <w:t>بعد خدا مي‌فرمايد</w:t>
      </w:r>
      <w:r w:rsidR="004A4E2D" w:rsidRPr="003C5EF1">
        <w:rPr>
          <w:rFonts w:ascii="IRBadr" w:hAnsi="IRBadr" w:cs="IRBadr"/>
          <w:color w:val="auto"/>
          <w:rtl/>
        </w:rPr>
        <w:t>:</w:t>
      </w:r>
      <w:r w:rsidR="005A146B" w:rsidRPr="003C5EF1">
        <w:rPr>
          <w:rFonts w:ascii="IRBadr" w:hAnsi="IRBadr" w:cs="IRBadr"/>
          <w:color w:val="auto"/>
          <w:rtl/>
        </w:rPr>
        <w:t xml:space="preserve"> اين همان درجه‌ي سري است </w:t>
      </w:r>
      <w:r w:rsidR="00350196" w:rsidRPr="003C5EF1">
        <w:rPr>
          <w:rFonts w:ascii="IRBadr" w:hAnsi="IRBadr" w:cs="IRBadr"/>
          <w:color w:val="auto"/>
          <w:rtl/>
        </w:rPr>
        <w:t>كه من به خاطر اخلاص</w:t>
      </w:r>
      <w:r w:rsidR="004A4E2D" w:rsidRPr="003C5EF1">
        <w:rPr>
          <w:rFonts w:ascii="IRBadr" w:hAnsi="IRBadr" w:cs="IRBadr"/>
          <w:color w:val="auto"/>
          <w:rtl/>
        </w:rPr>
        <w:t>،</w:t>
      </w:r>
      <w:r w:rsidR="00350196" w:rsidRPr="003C5EF1">
        <w:rPr>
          <w:rFonts w:ascii="IRBadr" w:hAnsi="IRBadr" w:cs="IRBadr"/>
          <w:color w:val="auto"/>
          <w:rtl/>
        </w:rPr>
        <w:t xml:space="preserve"> به اين بنده‌ام دادم</w:t>
      </w:r>
      <w:r w:rsidR="004A4E2D" w:rsidRPr="003C5EF1">
        <w:rPr>
          <w:rFonts w:ascii="IRBadr" w:hAnsi="IRBadr" w:cs="IRBadr"/>
          <w:color w:val="auto"/>
          <w:rtl/>
        </w:rPr>
        <w:t>؛</w:t>
      </w:r>
      <w:r w:rsidR="00350196" w:rsidRPr="003C5EF1">
        <w:rPr>
          <w:rFonts w:ascii="IRBadr" w:hAnsi="IRBadr" w:cs="IRBadr"/>
          <w:color w:val="auto"/>
          <w:rtl/>
        </w:rPr>
        <w:t xml:space="preserve"> يعني اخلاص</w:t>
      </w:r>
      <w:r w:rsidR="004A4E2D" w:rsidRPr="003C5EF1">
        <w:rPr>
          <w:rFonts w:ascii="IRBadr" w:hAnsi="IRBadr" w:cs="IRBadr"/>
          <w:color w:val="auto"/>
          <w:rtl/>
        </w:rPr>
        <w:t>،</w:t>
      </w:r>
      <w:r w:rsidR="00350196" w:rsidRPr="003C5EF1">
        <w:rPr>
          <w:rFonts w:ascii="IRBadr" w:hAnsi="IRBadr" w:cs="IRBadr"/>
          <w:color w:val="auto"/>
          <w:rtl/>
        </w:rPr>
        <w:t xml:space="preserve"> يك حبل المتين قويي است كه انسان‌ها را مستقيم به خود خدا وصل مي‌كند و سري از اسرار بزرگ الهي است كه منشاء اعطاي اين درجات ويژه</w:t>
      </w:r>
      <w:r w:rsidR="004A4E2D" w:rsidRPr="003C5EF1">
        <w:rPr>
          <w:rFonts w:ascii="IRBadr" w:hAnsi="IRBadr" w:cs="IRBadr"/>
          <w:color w:val="auto"/>
          <w:rtl/>
        </w:rPr>
        <w:t>،</w:t>
      </w:r>
      <w:r w:rsidR="00350196" w:rsidRPr="003C5EF1">
        <w:rPr>
          <w:rFonts w:ascii="IRBadr" w:hAnsi="IRBadr" w:cs="IRBadr"/>
          <w:color w:val="auto"/>
          <w:rtl/>
        </w:rPr>
        <w:t xml:space="preserve"> در قيامت دارد. اميدواريم كه خداوند با لطف و </w:t>
      </w:r>
      <w:r w:rsidR="00834BE4" w:rsidRPr="003C5EF1">
        <w:rPr>
          <w:rFonts w:ascii="IRBadr" w:hAnsi="IRBadr" w:cs="IRBadr"/>
          <w:color w:val="auto"/>
          <w:rtl/>
        </w:rPr>
        <w:t xml:space="preserve">عنايت خود دست ما را بگيرد و از نفاق‌ها و رياها و غير خودش خالصمان كند و به سوي توحيد ناب و اخلاص در اعمال ما را رهنمون كند. </w:t>
      </w:r>
      <w:r w:rsidR="003A3FFB" w:rsidRPr="003C5EF1">
        <w:rPr>
          <w:rFonts w:ascii="IRBadr" w:hAnsi="IRBadr" w:cs="IRBadr"/>
          <w:b/>
          <w:bCs/>
          <w:color w:val="auto"/>
          <w:rtl/>
          <w:lang w:bidi="ar-SA"/>
        </w:rPr>
        <w:t>بِسْمِ اللّهِ الرَّحْمَنِ الرَّحِیمِ، وَالْعَصْر، إِنَّ الْإِنسَانَ لَفِی خُسْرٍ، إِلَّا الَّذِینَ آمَنُوا وَعَمِلُوا الصَّالِحَاتِ وَتَوَاصَوْا بِالْحَقِّ وَتَوَاصَوْا بِالصَّبْرِ</w:t>
      </w:r>
      <w:r w:rsidR="003A3FFB" w:rsidRPr="003C5EF1">
        <w:rPr>
          <w:rFonts w:ascii="IRBadr" w:hAnsi="IRBadr" w:cs="IRBadr"/>
          <w:color w:val="auto"/>
        </w:rPr>
        <w:sym w:font="Abo-thar" w:char="F04F"/>
      </w:r>
    </w:p>
    <w:p w:rsidR="003806A8" w:rsidRPr="003C5EF1" w:rsidRDefault="003806A8" w:rsidP="009C7BDE">
      <w:pPr>
        <w:keepNext/>
        <w:keepLines/>
        <w:spacing w:before="200" w:after="0"/>
        <w:ind w:left="4"/>
        <w:outlineLvl w:val="1"/>
        <w:rPr>
          <w:rFonts w:ascii="IRBadr" w:eastAsiaTheme="majorEastAsia" w:hAnsi="IRBadr" w:cs="IRBadr"/>
          <w:b/>
          <w:bCs/>
          <w:color w:val="auto"/>
          <w:rtl/>
        </w:rPr>
      </w:pPr>
      <w:bookmarkStart w:id="9" w:name="_Toc450932713"/>
      <w:bookmarkStart w:id="10" w:name="_Toc450942316"/>
      <w:bookmarkStart w:id="11" w:name="_Toc452540627"/>
      <w:r w:rsidRPr="003C5EF1">
        <w:rPr>
          <w:rFonts w:ascii="IRBadr" w:eastAsiaTheme="majorEastAsia" w:hAnsi="IRBadr" w:cs="IRBadr"/>
          <w:b/>
          <w:bCs/>
          <w:color w:val="auto"/>
          <w:rtl/>
        </w:rPr>
        <w:t>خطبه دوم</w:t>
      </w:r>
      <w:bookmarkEnd w:id="9"/>
      <w:bookmarkEnd w:id="10"/>
      <w:bookmarkEnd w:id="11"/>
    </w:p>
    <w:p w:rsidR="003806A8" w:rsidRPr="003C5EF1" w:rsidRDefault="003806A8" w:rsidP="009C7BDE">
      <w:pPr>
        <w:ind w:left="4"/>
        <w:rPr>
          <w:rFonts w:ascii="IRBadr" w:hAnsi="IRBadr" w:cs="IRBadr"/>
          <w:b/>
          <w:bCs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>اعوذ بالله السمیع العلیم من الشیطان الرجیم، بسم الله الرحمن الرحیم،</w:t>
      </w:r>
      <w:r w:rsidRPr="003C5EF1">
        <w:rPr>
          <w:rFonts w:ascii="IRBadr" w:hAnsi="IRBadr" w:cs="IRBadr"/>
          <w:b/>
          <w:bCs/>
          <w:color w:val="auto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</w:t>
      </w:r>
      <w:r w:rsidRPr="003C5EF1">
        <w:rPr>
          <w:rFonts w:ascii="IRBadr" w:hAnsi="IRBadr" w:cs="IRBadr"/>
          <w:color w:val="auto"/>
        </w:rPr>
        <w:sym w:font="Abo-thar" w:char="F04A"/>
      </w:r>
      <w:r w:rsidRPr="003C5EF1">
        <w:rPr>
          <w:rFonts w:ascii="IRBadr" w:hAnsi="IRBadr" w:cs="IRBadr"/>
          <w:color w:val="auto"/>
          <w:rtl/>
        </w:rPr>
        <w:t xml:space="preserve"> </w:t>
      </w:r>
      <w:r w:rsidRPr="003C5EF1">
        <w:rPr>
          <w:rFonts w:ascii="IRBadr" w:hAnsi="IRBadr" w:cs="IRBadr"/>
          <w:b/>
          <w:bCs/>
          <w:color w:val="auto"/>
          <w:rtl/>
        </w:rPr>
        <w:t>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</w:t>
      </w:r>
      <w:r w:rsidRPr="003C5EF1">
        <w:rPr>
          <w:rFonts w:ascii="IRBadr" w:hAnsi="IRBadr" w:cs="IRBadr"/>
          <w:color w:val="auto"/>
        </w:rPr>
        <w:sym w:font="Abo-thar" w:char="F041"/>
      </w:r>
      <w:r w:rsidRPr="003C5EF1">
        <w:rPr>
          <w:rFonts w:ascii="IRBadr" w:hAnsi="IRBadr" w:cs="IRBadr"/>
          <w:b/>
          <w:bCs/>
          <w:color w:val="auto"/>
          <w:rtl/>
        </w:rPr>
        <w:t>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</w:t>
      </w:r>
    </w:p>
    <w:p w:rsidR="003806A8" w:rsidRPr="003C5EF1" w:rsidRDefault="003806A8" w:rsidP="009C7BDE">
      <w:pPr>
        <w:ind w:left="4"/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 xml:space="preserve">اعوذ باللّه السمیع العلیم من الشیطان الرجیم  </w:t>
      </w:r>
      <w:r w:rsidRPr="003C5EF1">
        <w:rPr>
          <w:rFonts w:ascii="IRBadr" w:hAnsi="IRBadr" w:cs="IRBadr"/>
          <w:color w:val="auto"/>
        </w:rPr>
        <w:sym w:font="Abo-thar" w:char="F050"/>
      </w:r>
      <w:r w:rsidRPr="003C5EF1">
        <w:rPr>
          <w:rFonts w:ascii="IRBadr" w:hAnsi="IRBadr" w:cs="IRBadr"/>
          <w:b/>
          <w:bCs/>
          <w:color w:val="auto"/>
          <w:rtl/>
        </w:rPr>
        <w:t>بِسْمِ اللَّهِ الرَّحْمنِ الرَّحيم</w:t>
      </w:r>
      <w:r w:rsidRPr="003C5EF1">
        <w:rPr>
          <w:rFonts w:ascii="IRBadr" w:hAnsi="IRBadr" w:cs="IRBadr"/>
          <w:color w:val="auto"/>
          <w:rtl/>
        </w:rPr>
        <w:t xml:space="preserve"> </w:t>
      </w:r>
      <w:r w:rsidRPr="003C5EF1">
        <w:rPr>
          <w:rFonts w:ascii="IRBadr" w:hAnsi="IRBadr" w:cs="IRBadr"/>
          <w:b/>
          <w:bCs/>
          <w:color w:val="auto"/>
          <w:rtl/>
        </w:rPr>
        <w:t>یَا أَیُّهَا الَّذِینَ آمَنُوا اتَّقُوا اللَّهَ حَقَّ تُقَاتِهِ وَلَا تَمُوتُنَّ إِلَّا وَأَنتُم مُّسْلِمُونَ</w:t>
      </w:r>
      <w:r w:rsidRPr="003C5EF1">
        <w:rPr>
          <w:rFonts w:ascii="IRBadr" w:hAnsi="IRBadr" w:cs="IRBadr"/>
          <w:color w:val="auto"/>
          <w:vertAlign w:val="superscript"/>
        </w:rPr>
        <w:footnoteReference w:id="5"/>
      </w:r>
      <w:r w:rsidRPr="003C5EF1">
        <w:rPr>
          <w:rFonts w:ascii="IRBadr" w:hAnsi="IRBadr" w:cs="IRBadr"/>
          <w:color w:val="auto"/>
        </w:rPr>
        <w:sym w:font="Abo-thar" w:char="F04F"/>
      </w:r>
      <w:r w:rsidRPr="003C5EF1">
        <w:rPr>
          <w:rFonts w:ascii="IRBadr" w:hAnsi="IRBadr" w:cs="IRBadr"/>
          <w:b/>
          <w:bCs/>
          <w:color w:val="auto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3806A8" w:rsidRPr="003C5EF1" w:rsidRDefault="003806A8" w:rsidP="009C7BDE">
      <w:pPr>
        <w:ind w:left="4"/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>بار ديگر همه‌ي شما خواهران و برادران گرامي و خودم، به پارسايي، مبارزه‌ي با شرك‌ها و شرك‌هاي خفي و دوري از هواي نفس، اصلاح دل، بيرون راندن سپاه شيطان از دل و آمادگي براي بندگي و عبادت خداوند و ترك گناه و معصيت و انجام دستورات الهي، سفارش و دعوت مي‌كنم. خداوندا ما را به ادامه‌ي عبادت و بندگي خود در طول سال موفق بدار.</w:t>
      </w:r>
    </w:p>
    <w:p w:rsidR="009A6F97" w:rsidRPr="003C5EF1" w:rsidRDefault="009A6F97" w:rsidP="009C7BDE">
      <w:pPr>
        <w:pStyle w:val="3"/>
        <w:rPr>
          <w:rFonts w:ascii="IRBadr" w:hAnsi="IRBadr" w:cs="IRBadr"/>
          <w:color w:val="auto"/>
          <w:rtl/>
        </w:rPr>
      </w:pPr>
      <w:bookmarkStart w:id="12" w:name="_Toc452540628"/>
      <w:r w:rsidRPr="003C5EF1">
        <w:rPr>
          <w:rFonts w:ascii="IRBadr" w:hAnsi="IRBadr" w:cs="IRBadr"/>
          <w:color w:val="auto"/>
          <w:rtl/>
        </w:rPr>
        <w:t>چند نكته</w:t>
      </w:r>
      <w:bookmarkEnd w:id="12"/>
    </w:p>
    <w:p w:rsidR="009D2771" w:rsidRPr="003C5EF1" w:rsidRDefault="009D2771" w:rsidP="009C7BDE">
      <w:pPr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>در خطبه‌ي دوم چند مطلب هست كه فهرست‌وار و به صورت كوتاه به آن‌ها اشاره مي‌كنم.</w:t>
      </w:r>
    </w:p>
    <w:p w:rsidR="0075262E" w:rsidRPr="009621C1" w:rsidRDefault="0075262E" w:rsidP="009C7BDE">
      <w:pPr>
        <w:pStyle w:val="4"/>
        <w:numPr>
          <w:ilvl w:val="0"/>
          <w:numId w:val="14"/>
        </w:numPr>
        <w:rPr>
          <w:rFonts w:ascii="IRBadr" w:hAnsi="IRBadr" w:cs="IRBadr"/>
          <w:i w:val="0"/>
          <w:iCs w:val="0"/>
          <w:color w:val="auto"/>
          <w:rtl/>
        </w:rPr>
      </w:pPr>
      <w:bookmarkStart w:id="13" w:name="_Toc452540629"/>
      <w:r w:rsidRPr="009621C1">
        <w:rPr>
          <w:rFonts w:ascii="IRBadr" w:hAnsi="IRBadr" w:cs="IRBadr"/>
          <w:i w:val="0"/>
          <w:iCs w:val="0"/>
          <w:color w:val="auto"/>
          <w:rtl/>
        </w:rPr>
        <w:lastRenderedPageBreak/>
        <w:t>مانور امداد و نجات</w:t>
      </w:r>
      <w:bookmarkEnd w:id="13"/>
      <w:r w:rsidRPr="009621C1">
        <w:rPr>
          <w:rFonts w:ascii="IRBadr" w:hAnsi="IRBadr" w:cs="IRBadr"/>
          <w:i w:val="0"/>
          <w:iCs w:val="0"/>
          <w:color w:val="auto"/>
          <w:rtl/>
        </w:rPr>
        <w:t xml:space="preserve"> </w:t>
      </w:r>
    </w:p>
    <w:p w:rsidR="009D2771" w:rsidRPr="003C5EF1" w:rsidRDefault="009D0468" w:rsidP="009C7BDE">
      <w:pPr>
        <w:ind w:left="4"/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 xml:space="preserve">ابتدا خدمت شما </w:t>
      </w:r>
      <w:r w:rsidR="003853E4" w:rsidRPr="003C5EF1">
        <w:rPr>
          <w:rFonts w:ascii="IRBadr" w:hAnsi="IRBadr" w:cs="IRBadr"/>
          <w:color w:val="auto"/>
          <w:rtl/>
        </w:rPr>
        <w:t>يادآوري مي‌كنم كه برادران بسيجي</w:t>
      </w:r>
      <w:r w:rsidR="00481950" w:rsidRPr="003C5EF1">
        <w:rPr>
          <w:rFonts w:ascii="IRBadr" w:hAnsi="IRBadr" w:cs="IRBadr"/>
          <w:color w:val="auto"/>
          <w:rtl/>
        </w:rPr>
        <w:t>،</w:t>
      </w:r>
      <w:r w:rsidR="003853E4" w:rsidRPr="003C5EF1">
        <w:rPr>
          <w:rFonts w:ascii="IRBadr" w:hAnsi="IRBadr" w:cs="IRBadr"/>
          <w:color w:val="auto"/>
          <w:rtl/>
        </w:rPr>
        <w:t xml:space="preserve"> در 28 بهمن، مانور امداد و نجاتي دارند كه گردان‌هاي عاشورا و الزهرا و بسيجيان منطقه‌ي ما در اين مانور شركت مي‌كنند كه كار بسيار ارزنده</w:t>
      </w:r>
      <w:r w:rsidR="005A6974" w:rsidRPr="003C5EF1">
        <w:rPr>
          <w:rFonts w:ascii="IRBadr" w:hAnsi="IRBadr" w:cs="IRBadr"/>
          <w:color w:val="auto"/>
          <w:rtl/>
        </w:rPr>
        <w:t xml:space="preserve"> </w:t>
      </w:r>
      <w:r w:rsidR="003853E4" w:rsidRPr="003C5EF1">
        <w:rPr>
          <w:rFonts w:ascii="IRBadr" w:hAnsi="IRBadr" w:cs="IRBadr"/>
          <w:color w:val="auto"/>
          <w:rtl/>
        </w:rPr>
        <w:t>‌است. بسيجي</w:t>
      </w:r>
      <w:r w:rsidR="00481950" w:rsidRPr="003C5EF1">
        <w:rPr>
          <w:rFonts w:ascii="IRBadr" w:hAnsi="IRBadr" w:cs="IRBadr"/>
          <w:color w:val="auto"/>
          <w:rtl/>
        </w:rPr>
        <w:t>،</w:t>
      </w:r>
      <w:r w:rsidR="003853E4" w:rsidRPr="003C5EF1">
        <w:rPr>
          <w:rFonts w:ascii="IRBadr" w:hAnsi="IRBadr" w:cs="IRBadr"/>
          <w:color w:val="auto"/>
          <w:rtl/>
        </w:rPr>
        <w:t xml:space="preserve"> در زمان جنگ </w:t>
      </w:r>
      <w:r w:rsidR="005A6974" w:rsidRPr="003C5EF1">
        <w:rPr>
          <w:rFonts w:ascii="IRBadr" w:hAnsi="IRBadr" w:cs="IRBadr"/>
          <w:color w:val="auto"/>
          <w:rtl/>
        </w:rPr>
        <w:t>در خط مقدم و جبهه‌ي دفاع از ارزش‌هاي الهي و سرزمين اسلامي و انقلاب و مملكت اسلامي تلاش مي‌كرد و نمونه‌ي مبارزه‌ي با دشمنان اين كشور و اسلام بود</w:t>
      </w:r>
      <w:r w:rsidR="00667B5F" w:rsidRPr="003C5EF1">
        <w:rPr>
          <w:rFonts w:ascii="IRBadr" w:hAnsi="IRBadr" w:cs="IRBadr"/>
          <w:color w:val="auto"/>
          <w:rtl/>
        </w:rPr>
        <w:t>.</w:t>
      </w:r>
      <w:r w:rsidR="005A6974" w:rsidRPr="003C5EF1">
        <w:rPr>
          <w:rFonts w:ascii="IRBadr" w:hAnsi="IRBadr" w:cs="IRBadr"/>
          <w:color w:val="auto"/>
          <w:rtl/>
        </w:rPr>
        <w:t xml:space="preserve"> درستش اين است كه بسيجي هميشه در خدمت مردم </w:t>
      </w:r>
      <w:r w:rsidR="006B333E" w:rsidRPr="003C5EF1">
        <w:rPr>
          <w:rFonts w:ascii="IRBadr" w:hAnsi="IRBadr" w:cs="IRBadr"/>
          <w:color w:val="auto"/>
          <w:rtl/>
        </w:rPr>
        <w:t>و در خدمت آرمان‌هاي انقلاب اسلامي و اسلام عزيز</w:t>
      </w:r>
      <w:r w:rsidR="00667B5F" w:rsidRPr="003C5EF1">
        <w:rPr>
          <w:rFonts w:ascii="IRBadr" w:hAnsi="IRBadr" w:cs="IRBadr"/>
          <w:color w:val="auto"/>
          <w:rtl/>
        </w:rPr>
        <w:t>،</w:t>
      </w:r>
      <w:r w:rsidR="006B333E" w:rsidRPr="003C5EF1">
        <w:rPr>
          <w:rFonts w:ascii="IRBadr" w:hAnsi="IRBadr" w:cs="IRBadr"/>
          <w:color w:val="auto"/>
          <w:rtl/>
        </w:rPr>
        <w:t xml:space="preserve"> باشد و از همين جهت هم هست كه ملاحظه كرديد كه معمولا بسيجيان عزيز در دور</w:t>
      </w:r>
      <w:r w:rsidR="00667B5F" w:rsidRPr="003C5EF1">
        <w:rPr>
          <w:rFonts w:ascii="IRBadr" w:hAnsi="IRBadr" w:cs="IRBadr"/>
          <w:color w:val="auto"/>
          <w:rtl/>
        </w:rPr>
        <w:t>ه‌ي جنگ، آن فداكاري‌هايي كه باز</w:t>
      </w:r>
      <w:r w:rsidR="006B333E" w:rsidRPr="003C5EF1">
        <w:rPr>
          <w:rFonts w:ascii="IRBadr" w:hAnsi="IRBadr" w:cs="IRBadr"/>
          <w:color w:val="auto"/>
          <w:rtl/>
        </w:rPr>
        <w:t xml:space="preserve">يافت و هويت خود را در اسلام </w:t>
      </w:r>
      <w:r w:rsidR="0070506C" w:rsidRPr="003C5EF1">
        <w:rPr>
          <w:rFonts w:ascii="IRBadr" w:hAnsi="IRBadr" w:cs="IRBadr"/>
          <w:color w:val="auto"/>
          <w:rtl/>
        </w:rPr>
        <w:t>احساس كرد و براي اين كشور اسلامي و انقلاب اسلامي همه‌ي توان و وجود خود را</w:t>
      </w:r>
      <w:r w:rsidR="00667B5F" w:rsidRPr="003C5EF1">
        <w:rPr>
          <w:rFonts w:ascii="IRBadr" w:hAnsi="IRBadr" w:cs="IRBadr"/>
          <w:color w:val="auto"/>
          <w:rtl/>
        </w:rPr>
        <w:t>،</w:t>
      </w:r>
      <w:r w:rsidR="0070506C" w:rsidRPr="003C5EF1">
        <w:rPr>
          <w:rFonts w:ascii="IRBadr" w:hAnsi="IRBadr" w:cs="IRBadr"/>
          <w:color w:val="auto"/>
          <w:rtl/>
        </w:rPr>
        <w:t xml:space="preserve"> در طبق اخلاص گذاشت و در طول هشت سال</w:t>
      </w:r>
      <w:r w:rsidR="00CE55C8" w:rsidRPr="003C5EF1">
        <w:rPr>
          <w:rFonts w:ascii="IRBadr" w:hAnsi="IRBadr" w:cs="IRBadr"/>
          <w:color w:val="auto"/>
          <w:rtl/>
        </w:rPr>
        <w:t>،</w:t>
      </w:r>
      <w:r w:rsidR="0070506C" w:rsidRPr="003C5EF1">
        <w:rPr>
          <w:rFonts w:ascii="IRBadr" w:hAnsi="IRBadr" w:cs="IRBadr"/>
          <w:color w:val="auto"/>
          <w:rtl/>
        </w:rPr>
        <w:t xml:space="preserve"> جنگ را اداره كرد</w:t>
      </w:r>
      <w:r w:rsidR="00CE55C8" w:rsidRPr="003C5EF1">
        <w:rPr>
          <w:rFonts w:ascii="IRBadr" w:hAnsi="IRBadr" w:cs="IRBadr"/>
          <w:color w:val="auto"/>
          <w:rtl/>
        </w:rPr>
        <w:t>؛</w:t>
      </w:r>
      <w:r w:rsidR="0070506C" w:rsidRPr="003C5EF1">
        <w:rPr>
          <w:rFonts w:ascii="IRBadr" w:hAnsi="IRBadr" w:cs="IRBadr"/>
          <w:color w:val="auto"/>
          <w:rtl/>
        </w:rPr>
        <w:t xml:space="preserve"> جنگي كه هر چه از آن مي‌گذريم مي‌فهميم كه چه بوده است</w:t>
      </w:r>
      <w:r w:rsidR="00CE55C8" w:rsidRPr="003C5EF1">
        <w:rPr>
          <w:rFonts w:ascii="IRBadr" w:hAnsi="IRBadr" w:cs="IRBadr"/>
          <w:color w:val="auto"/>
          <w:rtl/>
        </w:rPr>
        <w:t>.</w:t>
      </w:r>
      <w:r w:rsidR="0070506C" w:rsidRPr="003C5EF1">
        <w:rPr>
          <w:rFonts w:ascii="IRBadr" w:hAnsi="IRBadr" w:cs="IRBadr"/>
          <w:color w:val="auto"/>
          <w:rtl/>
        </w:rPr>
        <w:t xml:space="preserve"> يعني بسياري از مسائل پنهان و ناشناخته‌ي جنگ</w:t>
      </w:r>
      <w:r w:rsidR="00CE55C8" w:rsidRPr="003C5EF1">
        <w:rPr>
          <w:rFonts w:ascii="IRBadr" w:hAnsi="IRBadr" w:cs="IRBadr"/>
          <w:color w:val="auto"/>
          <w:rtl/>
        </w:rPr>
        <w:t>،</w:t>
      </w:r>
      <w:r w:rsidR="0070506C" w:rsidRPr="003C5EF1">
        <w:rPr>
          <w:rFonts w:ascii="IRBadr" w:hAnsi="IRBadr" w:cs="IRBadr"/>
          <w:color w:val="auto"/>
          <w:rtl/>
        </w:rPr>
        <w:t xml:space="preserve"> بعدها معلوم شد كه ملت و شما مردم و نسل جوان </w:t>
      </w:r>
      <w:r w:rsidR="00B60511" w:rsidRPr="003C5EF1">
        <w:rPr>
          <w:rFonts w:ascii="IRBadr" w:hAnsi="IRBadr" w:cs="IRBadr"/>
          <w:color w:val="auto"/>
          <w:rtl/>
        </w:rPr>
        <w:t>شما و بسيجيان شما چه قدرت و عظمتي در برابر همه‌ي دنيا داشتند و گذر زمان خيلي از چيزها را روشن كرد</w:t>
      </w:r>
      <w:r w:rsidR="00CE55C8" w:rsidRPr="003C5EF1">
        <w:rPr>
          <w:rFonts w:ascii="IRBadr" w:hAnsi="IRBadr" w:cs="IRBadr"/>
          <w:color w:val="auto"/>
          <w:rtl/>
        </w:rPr>
        <w:t>.</w:t>
      </w:r>
      <w:r w:rsidR="00B60511" w:rsidRPr="003C5EF1">
        <w:rPr>
          <w:rFonts w:ascii="IRBadr" w:hAnsi="IRBadr" w:cs="IRBadr"/>
          <w:color w:val="auto"/>
          <w:rtl/>
        </w:rPr>
        <w:t xml:space="preserve"> حقايقي را بيان كرد كه جز با قدرت ايمان</w:t>
      </w:r>
      <w:r w:rsidR="00CE55C8" w:rsidRPr="003C5EF1">
        <w:rPr>
          <w:rFonts w:ascii="IRBadr" w:hAnsi="IRBadr" w:cs="IRBadr"/>
          <w:color w:val="auto"/>
          <w:rtl/>
        </w:rPr>
        <w:t>،</w:t>
      </w:r>
      <w:r w:rsidR="00B60511" w:rsidRPr="003C5EF1">
        <w:rPr>
          <w:rFonts w:ascii="IRBadr" w:hAnsi="IRBadr" w:cs="IRBadr"/>
          <w:color w:val="auto"/>
          <w:rtl/>
        </w:rPr>
        <w:t xml:space="preserve"> صلابت ايمان و عظمت روحي نسل جوان و بسيجيان ما</w:t>
      </w:r>
      <w:r w:rsidR="004C2373" w:rsidRPr="003C5EF1">
        <w:rPr>
          <w:rFonts w:ascii="IRBadr" w:hAnsi="IRBadr" w:cs="IRBadr"/>
          <w:color w:val="auto"/>
          <w:rtl/>
        </w:rPr>
        <w:t>،</w:t>
      </w:r>
      <w:r w:rsidR="00B60511" w:rsidRPr="003C5EF1">
        <w:rPr>
          <w:rFonts w:ascii="IRBadr" w:hAnsi="IRBadr" w:cs="IRBadr"/>
          <w:color w:val="auto"/>
          <w:rtl/>
        </w:rPr>
        <w:t xml:space="preserve"> در دوره‌ي جنگ نمي‌توانستند </w:t>
      </w:r>
      <w:r w:rsidR="00A97C74" w:rsidRPr="003C5EF1">
        <w:rPr>
          <w:rFonts w:ascii="IRBadr" w:hAnsi="IRBadr" w:cs="IRBadr"/>
          <w:color w:val="auto"/>
          <w:rtl/>
        </w:rPr>
        <w:t>بر آن فائق شوند</w:t>
      </w:r>
      <w:r w:rsidR="004C2373" w:rsidRPr="003C5EF1">
        <w:rPr>
          <w:rFonts w:ascii="IRBadr" w:hAnsi="IRBadr" w:cs="IRBadr"/>
          <w:color w:val="auto"/>
          <w:rtl/>
        </w:rPr>
        <w:t>.</w:t>
      </w:r>
      <w:r w:rsidR="00A97C74" w:rsidRPr="003C5EF1">
        <w:rPr>
          <w:rFonts w:ascii="IRBadr" w:hAnsi="IRBadr" w:cs="IRBadr"/>
          <w:color w:val="auto"/>
          <w:rtl/>
        </w:rPr>
        <w:t xml:space="preserve"> اين بسيجي بود اين روحيه‌اي بود كه بر كشور ما حكم بود و اين كشور و اين نظام را در آن زمان</w:t>
      </w:r>
      <w:r w:rsidR="004C2373" w:rsidRPr="003C5EF1">
        <w:rPr>
          <w:rFonts w:ascii="IRBadr" w:hAnsi="IRBadr" w:cs="IRBadr"/>
          <w:color w:val="auto"/>
          <w:rtl/>
        </w:rPr>
        <w:t>،</w:t>
      </w:r>
      <w:r w:rsidR="00A97C74" w:rsidRPr="003C5EF1">
        <w:rPr>
          <w:rFonts w:ascii="IRBadr" w:hAnsi="IRBadr" w:cs="IRBadr"/>
          <w:color w:val="auto"/>
          <w:rtl/>
        </w:rPr>
        <w:t xml:space="preserve"> از آن خطرها رهايي بخشيد. طبيعي است كه اين روحيه‌ي خدمت‌گذاري به مردم و توجه به مسائل اجتماعي</w:t>
      </w:r>
      <w:r w:rsidR="004C2373" w:rsidRPr="003C5EF1">
        <w:rPr>
          <w:rFonts w:ascii="IRBadr" w:hAnsi="IRBadr" w:cs="IRBadr"/>
          <w:color w:val="auto"/>
          <w:rtl/>
        </w:rPr>
        <w:t>،</w:t>
      </w:r>
      <w:r w:rsidR="00906DB2" w:rsidRPr="003C5EF1">
        <w:rPr>
          <w:rFonts w:ascii="IRBadr" w:hAnsi="IRBadr" w:cs="IRBadr"/>
          <w:color w:val="auto"/>
          <w:rtl/>
        </w:rPr>
        <w:t xml:space="preserve"> بايد چيزي باشد كه در جامعه‌</w:t>
      </w:r>
      <w:r w:rsidR="00A97C74" w:rsidRPr="003C5EF1">
        <w:rPr>
          <w:rFonts w:ascii="IRBadr" w:hAnsi="IRBadr" w:cs="IRBadr"/>
          <w:color w:val="auto"/>
          <w:rtl/>
        </w:rPr>
        <w:t xml:space="preserve"> </w:t>
      </w:r>
      <w:r w:rsidR="00857A9D" w:rsidRPr="003C5EF1">
        <w:rPr>
          <w:rFonts w:ascii="IRBadr" w:hAnsi="IRBadr" w:cs="IRBadr"/>
          <w:color w:val="auto"/>
          <w:rtl/>
        </w:rPr>
        <w:t>و بسيج</w:t>
      </w:r>
      <w:r w:rsidR="00906DB2" w:rsidRPr="003C5EF1">
        <w:rPr>
          <w:rFonts w:ascii="IRBadr" w:hAnsi="IRBadr" w:cs="IRBadr"/>
          <w:color w:val="auto"/>
          <w:rtl/>
        </w:rPr>
        <w:t>،</w:t>
      </w:r>
      <w:r w:rsidR="00857A9D" w:rsidRPr="003C5EF1">
        <w:rPr>
          <w:rFonts w:ascii="IRBadr" w:hAnsi="IRBadr" w:cs="IRBadr"/>
          <w:color w:val="auto"/>
          <w:rtl/>
        </w:rPr>
        <w:t xml:space="preserve"> زنده باشد</w:t>
      </w:r>
      <w:r w:rsidR="00906DB2" w:rsidRPr="003C5EF1">
        <w:rPr>
          <w:rFonts w:ascii="IRBadr" w:hAnsi="IRBadr" w:cs="IRBadr"/>
          <w:color w:val="auto"/>
          <w:rtl/>
        </w:rPr>
        <w:t>.</w:t>
      </w:r>
      <w:r w:rsidR="00857A9D" w:rsidRPr="003C5EF1">
        <w:rPr>
          <w:rFonts w:ascii="IRBadr" w:hAnsi="IRBadr" w:cs="IRBadr"/>
          <w:color w:val="auto"/>
          <w:rtl/>
        </w:rPr>
        <w:t xml:space="preserve"> بسيج بعد از جنگ واقعا نشان داد كه مثلا در نمونه‌ي واكسن كه بسيج در </w:t>
      </w:r>
      <w:r w:rsidR="00906DB2" w:rsidRPr="003C5EF1">
        <w:rPr>
          <w:rFonts w:ascii="IRBadr" w:hAnsi="IRBadr" w:cs="IRBadr"/>
          <w:color w:val="auto"/>
          <w:rtl/>
        </w:rPr>
        <w:t>آ</w:t>
      </w:r>
      <w:r w:rsidR="00857A9D" w:rsidRPr="003C5EF1">
        <w:rPr>
          <w:rFonts w:ascii="IRBadr" w:hAnsi="IRBadr" w:cs="IRBadr"/>
          <w:color w:val="auto"/>
          <w:rtl/>
        </w:rPr>
        <w:t>ن دخالت داشت نقش بسيار خوبي داشت</w:t>
      </w:r>
      <w:r w:rsidR="00906DB2" w:rsidRPr="003C5EF1">
        <w:rPr>
          <w:rFonts w:ascii="IRBadr" w:hAnsi="IRBadr" w:cs="IRBadr"/>
          <w:color w:val="auto"/>
          <w:rtl/>
        </w:rPr>
        <w:t>؛</w:t>
      </w:r>
      <w:r w:rsidR="00857A9D" w:rsidRPr="003C5EF1">
        <w:rPr>
          <w:rFonts w:ascii="IRBadr" w:hAnsi="IRBadr" w:cs="IRBadr"/>
          <w:color w:val="auto"/>
          <w:rtl/>
        </w:rPr>
        <w:t xml:space="preserve"> خدمت بسيار خوبي به اين كشور ارائه داد و الان هم يكي از برنامه‌هاي گردان‌هاي عاشورا  و الزهرا و بسيج ما اين است كه در مانور امداد و نجات شركت كنند و جمع فراوان بسيجيان ما</w:t>
      </w:r>
      <w:r w:rsidR="00E346C4" w:rsidRPr="003C5EF1">
        <w:rPr>
          <w:rFonts w:ascii="IRBadr" w:hAnsi="IRBadr" w:cs="IRBadr"/>
          <w:color w:val="auto"/>
          <w:rtl/>
        </w:rPr>
        <w:t>،</w:t>
      </w:r>
      <w:r w:rsidR="00857A9D" w:rsidRPr="003C5EF1">
        <w:rPr>
          <w:rFonts w:ascii="IRBadr" w:hAnsi="IRBadr" w:cs="IRBadr"/>
          <w:color w:val="auto"/>
          <w:rtl/>
        </w:rPr>
        <w:t xml:space="preserve"> در سراسر كشور با راه نجات مردم</w:t>
      </w:r>
      <w:r w:rsidR="00E346C4" w:rsidRPr="003C5EF1">
        <w:rPr>
          <w:rFonts w:ascii="IRBadr" w:hAnsi="IRBadr" w:cs="IRBadr"/>
          <w:color w:val="auto"/>
          <w:rtl/>
        </w:rPr>
        <w:t>،</w:t>
      </w:r>
      <w:r w:rsidR="00857A9D" w:rsidRPr="003C5EF1">
        <w:rPr>
          <w:rFonts w:ascii="IRBadr" w:hAnsi="IRBadr" w:cs="IRBadr"/>
          <w:color w:val="auto"/>
          <w:rtl/>
        </w:rPr>
        <w:t xml:space="preserve"> </w:t>
      </w:r>
      <w:r w:rsidR="007257D3" w:rsidRPr="003C5EF1">
        <w:rPr>
          <w:rFonts w:ascii="IRBadr" w:hAnsi="IRBadr" w:cs="IRBadr"/>
          <w:color w:val="auto"/>
          <w:rtl/>
        </w:rPr>
        <w:t>در مواقع خطر در مواقع زلزله‌ها و مشكلات اجتماعي كه پديد مي‌آيد</w:t>
      </w:r>
      <w:r w:rsidR="00E346C4" w:rsidRPr="003C5EF1">
        <w:rPr>
          <w:rFonts w:ascii="IRBadr" w:hAnsi="IRBadr" w:cs="IRBadr"/>
          <w:color w:val="auto"/>
          <w:rtl/>
        </w:rPr>
        <w:t>؛</w:t>
      </w:r>
      <w:r w:rsidR="007257D3" w:rsidRPr="003C5EF1">
        <w:rPr>
          <w:rFonts w:ascii="IRBadr" w:hAnsi="IRBadr" w:cs="IRBadr"/>
          <w:color w:val="auto"/>
          <w:rtl/>
        </w:rPr>
        <w:t xml:space="preserve"> بتواند به صورت آموزش‌ ديده و مجهز</w:t>
      </w:r>
      <w:r w:rsidR="00E346C4" w:rsidRPr="003C5EF1">
        <w:rPr>
          <w:rFonts w:ascii="IRBadr" w:hAnsi="IRBadr" w:cs="IRBadr"/>
          <w:color w:val="auto"/>
          <w:rtl/>
        </w:rPr>
        <w:t>،</w:t>
      </w:r>
      <w:r w:rsidR="007257D3" w:rsidRPr="003C5EF1">
        <w:rPr>
          <w:rFonts w:ascii="IRBadr" w:hAnsi="IRBadr" w:cs="IRBadr"/>
          <w:color w:val="auto"/>
          <w:rtl/>
        </w:rPr>
        <w:t xml:space="preserve"> در خدمت مردم قرار بگيرد. واقعا اين روحيه بايد در همه‌ي ما باشد</w:t>
      </w:r>
      <w:r w:rsidR="00E346C4" w:rsidRPr="003C5EF1">
        <w:rPr>
          <w:rFonts w:ascii="IRBadr" w:hAnsi="IRBadr" w:cs="IRBadr"/>
          <w:color w:val="auto"/>
          <w:rtl/>
        </w:rPr>
        <w:t>.</w:t>
      </w:r>
      <w:r w:rsidR="007257D3" w:rsidRPr="003C5EF1">
        <w:rPr>
          <w:rFonts w:ascii="IRBadr" w:hAnsi="IRBadr" w:cs="IRBadr"/>
          <w:color w:val="auto"/>
          <w:rtl/>
        </w:rPr>
        <w:t xml:space="preserve"> طبعا كساني كه جوان‌تر هستند و </w:t>
      </w:r>
      <w:r w:rsidR="007346A4" w:rsidRPr="003C5EF1">
        <w:rPr>
          <w:rFonts w:ascii="IRBadr" w:hAnsi="IRBadr" w:cs="IRBadr"/>
          <w:color w:val="auto"/>
          <w:rtl/>
        </w:rPr>
        <w:t>مسئوليت اجتماعي و تعهد الهي دارند</w:t>
      </w:r>
      <w:r w:rsidR="00E346C4" w:rsidRPr="003C5EF1">
        <w:rPr>
          <w:rFonts w:ascii="IRBadr" w:hAnsi="IRBadr" w:cs="IRBadr"/>
          <w:color w:val="auto"/>
          <w:rtl/>
        </w:rPr>
        <w:t>،</w:t>
      </w:r>
      <w:r w:rsidR="007346A4" w:rsidRPr="003C5EF1">
        <w:rPr>
          <w:rFonts w:ascii="IRBadr" w:hAnsi="IRBadr" w:cs="IRBadr"/>
          <w:color w:val="auto"/>
          <w:rtl/>
        </w:rPr>
        <w:t xml:space="preserve"> بيشتر وارد اين عرصه‌ها شوند و بسيار هم ارزشمند است</w:t>
      </w:r>
      <w:r w:rsidR="00E346C4" w:rsidRPr="003C5EF1">
        <w:rPr>
          <w:rFonts w:ascii="IRBadr" w:hAnsi="IRBadr" w:cs="IRBadr"/>
          <w:color w:val="auto"/>
          <w:rtl/>
        </w:rPr>
        <w:t>.</w:t>
      </w:r>
      <w:r w:rsidR="007346A4" w:rsidRPr="003C5EF1">
        <w:rPr>
          <w:rFonts w:ascii="IRBadr" w:hAnsi="IRBadr" w:cs="IRBadr"/>
          <w:color w:val="auto"/>
          <w:rtl/>
        </w:rPr>
        <w:t xml:space="preserve"> به هر حال ديدن اين آموزش‌هايي كه در مناطق مختلف كشور</w:t>
      </w:r>
      <w:r w:rsidR="009C2B42" w:rsidRPr="003C5EF1">
        <w:rPr>
          <w:rFonts w:ascii="IRBadr" w:hAnsi="IRBadr" w:cs="IRBadr"/>
          <w:color w:val="auto"/>
          <w:rtl/>
        </w:rPr>
        <w:t>،</w:t>
      </w:r>
      <w:r w:rsidR="007346A4" w:rsidRPr="003C5EF1">
        <w:rPr>
          <w:rFonts w:ascii="IRBadr" w:hAnsi="IRBadr" w:cs="IRBadr"/>
          <w:color w:val="auto"/>
          <w:rtl/>
        </w:rPr>
        <w:t xml:space="preserve"> ممكن است مشكلي مثل سيل</w:t>
      </w:r>
      <w:r w:rsidR="009C2B42" w:rsidRPr="003C5EF1">
        <w:rPr>
          <w:rFonts w:ascii="IRBadr" w:hAnsi="IRBadr" w:cs="IRBadr"/>
          <w:color w:val="auto"/>
          <w:rtl/>
        </w:rPr>
        <w:t xml:space="preserve"> و</w:t>
      </w:r>
      <w:r w:rsidR="007346A4" w:rsidRPr="003C5EF1">
        <w:rPr>
          <w:rFonts w:ascii="IRBadr" w:hAnsi="IRBadr" w:cs="IRBadr"/>
          <w:color w:val="auto"/>
          <w:rtl/>
        </w:rPr>
        <w:t xml:space="preserve"> زلزله كه احيانا پيش مي‌آيد</w:t>
      </w:r>
      <w:r w:rsidR="009C2B42" w:rsidRPr="003C5EF1">
        <w:rPr>
          <w:rFonts w:ascii="IRBadr" w:hAnsi="IRBadr" w:cs="IRBadr"/>
          <w:color w:val="auto"/>
          <w:rtl/>
        </w:rPr>
        <w:t>،</w:t>
      </w:r>
      <w:r w:rsidR="007346A4" w:rsidRPr="003C5EF1">
        <w:rPr>
          <w:rFonts w:ascii="IRBadr" w:hAnsi="IRBadr" w:cs="IRBadr"/>
          <w:color w:val="auto"/>
          <w:rtl/>
        </w:rPr>
        <w:t xml:space="preserve"> بتوانند به صورت قوي وارد شوند</w:t>
      </w:r>
      <w:r w:rsidR="009C2B42" w:rsidRPr="003C5EF1">
        <w:rPr>
          <w:rFonts w:ascii="IRBadr" w:hAnsi="IRBadr" w:cs="IRBadr"/>
          <w:color w:val="auto"/>
          <w:rtl/>
        </w:rPr>
        <w:t>.</w:t>
      </w:r>
      <w:r w:rsidR="007346A4" w:rsidRPr="003C5EF1">
        <w:rPr>
          <w:rFonts w:ascii="IRBadr" w:hAnsi="IRBadr" w:cs="IRBadr"/>
          <w:color w:val="auto"/>
          <w:rtl/>
        </w:rPr>
        <w:t xml:space="preserve"> مانور امداد و نجات در اين شهرستان برگزار مي‌شود </w:t>
      </w:r>
      <w:r w:rsidR="001B0D5B" w:rsidRPr="003C5EF1">
        <w:rPr>
          <w:rFonts w:ascii="IRBadr" w:hAnsi="IRBadr" w:cs="IRBadr"/>
          <w:color w:val="auto"/>
          <w:rtl/>
        </w:rPr>
        <w:t>و يك مراحل مقدماتي هم قبلا داشته است و نشان همان مسئوليت اجتماعي و روحيه‌ي خدمت‌گذاري</w:t>
      </w:r>
      <w:r w:rsidR="009C2B42" w:rsidRPr="003C5EF1">
        <w:rPr>
          <w:rFonts w:ascii="IRBadr" w:hAnsi="IRBadr" w:cs="IRBadr"/>
          <w:color w:val="auto"/>
          <w:rtl/>
        </w:rPr>
        <w:t>،</w:t>
      </w:r>
      <w:r w:rsidR="001B0D5B" w:rsidRPr="003C5EF1">
        <w:rPr>
          <w:rFonts w:ascii="IRBadr" w:hAnsi="IRBadr" w:cs="IRBadr"/>
          <w:color w:val="auto"/>
          <w:rtl/>
        </w:rPr>
        <w:t xml:space="preserve"> به مردم است</w:t>
      </w:r>
      <w:r w:rsidR="009C2B42" w:rsidRPr="003C5EF1">
        <w:rPr>
          <w:rFonts w:ascii="IRBadr" w:hAnsi="IRBadr" w:cs="IRBadr"/>
          <w:color w:val="auto"/>
          <w:rtl/>
        </w:rPr>
        <w:t>.</w:t>
      </w:r>
      <w:r w:rsidR="001B0D5B" w:rsidRPr="003C5EF1">
        <w:rPr>
          <w:rFonts w:ascii="IRBadr" w:hAnsi="IRBadr" w:cs="IRBadr"/>
          <w:color w:val="auto"/>
          <w:rtl/>
        </w:rPr>
        <w:t xml:space="preserve"> در روز 28 بهمن اين مانور انجام مي‌شود و براي آموزش بسيجيان است و تكميل آموزش‌هاي آن‌هاست كه هر وقت جامعه و كشور ما نياز به اين نوع خدمت و امداد داشت</w:t>
      </w:r>
      <w:r w:rsidR="00462B97" w:rsidRPr="003C5EF1">
        <w:rPr>
          <w:rFonts w:ascii="IRBadr" w:hAnsi="IRBadr" w:cs="IRBadr"/>
          <w:color w:val="auto"/>
          <w:rtl/>
        </w:rPr>
        <w:t>،</w:t>
      </w:r>
      <w:r w:rsidR="001B0D5B" w:rsidRPr="003C5EF1">
        <w:rPr>
          <w:rFonts w:ascii="IRBadr" w:hAnsi="IRBadr" w:cs="IRBadr"/>
          <w:color w:val="auto"/>
          <w:rtl/>
        </w:rPr>
        <w:t xml:space="preserve"> عزيزان ما در آنجا حضور پيدا كنند</w:t>
      </w:r>
      <w:r w:rsidR="00462B97" w:rsidRPr="003C5EF1">
        <w:rPr>
          <w:rFonts w:ascii="IRBadr" w:hAnsi="IRBadr" w:cs="IRBadr"/>
          <w:color w:val="auto"/>
          <w:rtl/>
        </w:rPr>
        <w:t>.</w:t>
      </w:r>
      <w:r w:rsidR="001B0D5B" w:rsidRPr="003C5EF1">
        <w:rPr>
          <w:rFonts w:ascii="IRBadr" w:hAnsi="IRBadr" w:cs="IRBadr"/>
          <w:color w:val="auto"/>
          <w:rtl/>
        </w:rPr>
        <w:t xml:space="preserve"> همان طور كه در عرصه‌هاي جنگ و دفاع از اسلام حضور داشتند. من </w:t>
      </w:r>
      <w:r w:rsidR="001B0327" w:rsidRPr="003C5EF1">
        <w:rPr>
          <w:rFonts w:ascii="IRBadr" w:hAnsi="IRBadr" w:cs="IRBadr"/>
          <w:color w:val="auto"/>
          <w:rtl/>
        </w:rPr>
        <w:t>هم تشكر مي‌كنم از برادران و جوانان و بسيجيان عزيزي كه در اين نوع فعاليت‌هاي اجتماعي</w:t>
      </w:r>
      <w:r w:rsidR="00462B97" w:rsidRPr="003C5EF1">
        <w:rPr>
          <w:rFonts w:ascii="IRBadr" w:hAnsi="IRBadr" w:cs="IRBadr"/>
          <w:color w:val="auto"/>
          <w:rtl/>
        </w:rPr>
        <w:t>،</w:t>
      </w:r>
      <w:r w:rsidR="001B0327" w:rsidRPr="003C5EF1">
        <w:rPr>
          <w:rFonts w:ascii="IRBadr" w:hAnsi="IRBadr" w:cs="IRBadr"/>
          <w:color w:val="auto"/>
          <w:rtl/>
        </w:rPr>
        <w:t xml:space="preserve"> حضور دارند و اميدواريم كه مردم هم استقبال خوبي داشته باشند و گردان</w:t>
      </w:r>
      <w:r w:rsidR="00462B97" w:rsidRPr="003C5EF1">
        <w:rPr>
          <w:rFonts w:ascii="IRBadr" w:hAnsi="IRBadr" w:cs="IRBadr"/>
          <w:color w:val="auto"/>
          <w:rtl/>
        </w:rPr>
        <w:t>هاي</w:t>
      </w:r>
      <w:r w:rsidR="001B0327" w:rsidRPr="003C5EF1">
        <w:rPr>
          <w:rFonts w:ascii="IRBadr" w:hAnsi="IRBadr" w:cs="IRBadr"/>
          <w:color w:val="auto"/>
          <w:rtl/>
        </w:rPr>
        <w:t xml:space="preserve"> عاشورا و الزهرا و بسيجيان ما در اين مانور هم موفق و مويد باشند.</w:t>
      </w:r>
    </w:p>
    <w:p w:rsidR="003A3FFB" w:rsidRPr="009621C1" w:rsidRDefault="009D2771" w:rsidP="009C7BDE">
      <w:pPr>
        <w:pStyle w:val="4"/>
        <w:numPr>
          <w:ilvl w:val="0"/>
          <w:numId w:val="14"/>
        </w:numPr>
        <w:rPr>
          <w:rFonts w:ascii="IRBadr" w:hAnsi="IRBadr" w:cs="IRBadr"/>
          <w:i w:val="0"/>
          <w:iCs w:val="0"/>
          <w:color w:val="auto"/>
          <w:rtl/>
        </w:rPr>
      </w:pPr>
      <w:bookmarkStart w:id="14" w:name="_Toc452540630"/>
      <w:r w:rsidRPr="009621C1">
        <w:rPr>
          <w:rFonts w:ascii="IRBadr" w:hAnsi="IRBadr" w:cs="IRBadr"/>
          <w:i w:val="0"/>
          <w:iCs w:val="0"/>
          <w:color w:val="auto"/>
          <w:rtl/>
        </w:rPr>
        <w:t>22 بهمن و اهميت آن در منطقه</w:t>
      </w:r>
      <w:bookmarkEnd w:id="14"/>
      <w:r w:rsidR="001B0327" w:rsidRPr="009621C1">
        <w:rPr>
          <w:rFonts w:ascii="IRBadr" w:hAnsi="IRBadr" w:cs="IRBadr"/>
          <w:i w:val="0"/>
          <w:iCs w:val="0"/>
          <w:color w:val="auto"/>
          <w:rtl/>
        </w:rPr>
        <w:t xml:space="preserve"> </w:t>
      </w:r>
    </w:p>
    <w:p w:rsidR="001B0327" w:rsidRPr="003C5EF1" w:rsidRDefault="001B0327" w:rsidP="009C7BDE">
      <w:pPr>
        <w:ind w:left="4"/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>نكته‌ي بعدي</w:t>
      </w:r>
      <w:r w:rsidR="00462B97" w:rsidRPr="003C5EF1">
        <w:rPr>
          <w:rFonts w:ascii="IRBadr" w:hAnsi="IRBadr" w:cs="IRBadr"/>
          <w:color w:val="auto"/>
          <w:rtl/>
        </w:rPr>
        <w:t>،</w:t>
      </w:r>
      <w:r w:rsidRPr="003C5EF1">
        <w:rPr>
          <w:rFonts w:ascii="IRBadr" w:hAnsi="IRBadr" w:cs="IRBadr"/>
          <w:color w:val="auto"/>
          <w:rtl/>
        </w:rPr>
        <w:t xml:space="preserve"> </w:t>
      </w:r>
      <w:r w:rsidR="00AE7FD3" w:rsidRPr="003C5EF1">
        <w:rPr>
          <w:rFonts w:ascii="IRBadr" w:hAnsi="IRBadr" w:cs="IRBadr"/>
          <w:color w:val="auto"/>
          <w:rtl/>
        </w:rPr>
        <w:t xml:space="preserve">اشاره‌اي </w:t>
      </w:r>
      <w:r w:rsidR="00462B97" w:rsidRPr="003C5EF1">
        <w:rPr>
          <w:rFonts w:ascii="IRBadr" w:hAnsi="IRBadr" w:cs="IRBadr"/>
          <w:color w:val="auto"/>
          <w:rtl/>
        </w:rPr>
        <w:t>است</w:t>
      </w:r>
      <w:r w:rsidR="00AE7FD3" w:rsidRPr="003C5EF1">
        <w:rPr>
          <w:rFonts w:ascii="IRBadr" w:hAnsi="IRBadr" w:cs="IRBadr"/>
          <w:color w:val="auto"/>
          <w:rtl/>
        </w:rPr>
        <w:t xml:space="preserve"> به عظمت و افتخار بزرگي كه ملت</w:t>
      </w:r>
      <w:r w:rsidR="00726C81" w:rsidRPr="003C5EF1">
        <w:rPr>
          <w:rFonts w:ascii="IRBadr" w:hAnsi="IRBadr" w:cs="IRBadr"/>
          <w:color w:val="auto"/>
          <w:rtl/>
        </w:rPr>
        <w:t>،</w:t>
      </w:r>
      <w:r w:rsidR="00AE7FD3" w:rsidRPr="003C5EF1">
        <w:rPr>
          <w:rFonts w:ascii="IRBadr" w:hAnsi="IRBadr" w:cs="IRBadr"/>
          <w:color w:val="auto"/>
          <w:rtl/>
        </w:rPr>
        <w:t xml:space="preserve"> بار ديگر و در يك شرايط بسيار استثنايي در روز 22 بهمن آفريدند</w:t>
      </w:r>
      <w:r w:rsidR="00726C81" w:rsidRPr="003C5EF1">
        <w:rPr>
          <w:rFonts w:ascii="IRBadr" w:hAnsi="IRBadr" w:cs="IRBadr"/>
          <w:color w:val="auto"/>
          <w:rtl/>
        </w:rPr>
        <w:t>.</w:t>
      </w:r>
      <w:r w:rsidR="00AE7FD3" w:rsidRPr="003C5EF1">
        <w:rPr>
          <w:rFonts w:ascii="IRBadr" w:hAnsi="IRBadr" w:cs="IRBadr"/>
          <w:color w:val="auto"/>
          <w:rtl/>
        </w:rPr>
        <w:t xml:space="preserve"> واقعا راهپيمايي بسيار با شكوه مردم در 22 بهمن در حالي كه در چند هفته‌ي قبل در راهپيمايي روز قدس شركت كرده‌ بودند</w:t>
      </w:r>
      <w:r w:rsidR="00726C81" w:rsidRPr="003C5EF1">
        <w:rPr>
          <w:rFonts w:ascii="IRBadr" w:hAnsi="IRBadr" w:cs="IRBadr"/>
          <w:color w:val="auto"/>
          <w:rtl/>
        </w:rPr>
        <w:t xml:space="preserve"> استثنايي بود؛</w:t>
      </w:r>
      <w:r w:rsidR="00AE7FD3" w:rsidRPr="003C5EF1">
        <w:rPr>
          <w:rFonts w:ascii="IRBadr" w:hAnsi="IRBadr" w:cs="IRBadr"/>
          <w:color w:val="auto"/>
          <w:rtl/>
        </w:rPr>
        <w:t xml:space="preserve"> آن هم در شرايطي مثل برخي از شهرها كه </w:t>
      </w:r>
      <w:r w:rsidR="00C71ABF" w:rsidRPr="003C5EF1">
        <w:rPr>
          <w:rFonts w:ascii="IRBadr" w:hAnsi="IRBadr" w:cs="IRBadr"/>
          <w:color w:val="auto"/>
          <w:rtl/>
        </w:rPr>
        <w:t xml:space="preserve">شرايط جوي </w:t>
      </w:r>
      <w:r w:rsidR="00AE7FD3" w:rsidRPr="003C5EF1">
        <w:rPr>
          <w:rFonts w:ascii="IRBadr" w:hAnsi="IRBadr" w:cs="IRBadr"/>
          <w:color w:val="auto"/>
          <w:rtl/>
        </w:rPr>
        <w:t xml:space="preserve">بسيار </w:t>
      </w:r>
      <w:r w:rsidR="00C71ABF" w:rsidRPr="003C5EF1">
        <w:rPr>
          <w:rFonts w:ascii="IRBadr" w:hAnsi="IRBadr" w:cs="IRBadr"/>
          <w:color w:val="auto"/>
          <w:rtl/>
        </w:rPr>
        <w:t>نامساعد داشت</w:t>
      </w:r>
      <w:r w:rsidR="00726C81" w:rsidRPr="003C5EF1">
        <w:rPr>
          <w:rFonts w:ascii="IRBadr" w:hAnsi="IRBadr" w:cs="IRBadr"/>
          <w:color w:val="auto"/>
          <w:rtl/>
        </w:rPr>
        <w:t>ند.</w:t>
      </w:r>
      <w:r w:rsidR="00C71ABF" w:rsidRPr="003C5EF1">
        <w:rPr>
          <w:rFonts w:ascii="IRBadr" w:hAnsi="IRBadr" w:cs="IRBadr"/>
          <w:color w:val="auto"/>
          <w:rtl/>
        </w:rPr>
        <w:t xml:space="preserve"> بخصوص در مركز كشور و در </w:t>
      </w:r>
      <w:r w:rsidR="00C71ABF" w:rsidRPr="003C5EF1">
        <w:rPr>
          <w:rFonts w:ascii="IRBadr" w:hAnsi="IRBadr" w:cs="IRBadr"/>
          <w:color w:val="auto"/>
          <w:rtl/>
        </w:rPr>
        <w:lastRenderedPageBreak/>
        <w:t>تهران يك حادثه‌ي بزرگي بود</w:t>
      </w:r>
      <w:r w:rsidR="00D66462" w:rsidRPr="003C5EF1">
        <w:rPr>
          <w:rFonts w:ascii="IRBadr" w:hAnsi="IRBadr" w:cs="IRBadr"/>
          <w:color w:val="auto"/>
          <w:rtl/>
        </w:rPr>
        <w:t>.</w:t>
      </w:r>
      <w:r w:rsidR="00C71ABF" w:rsidRPr="003C5EF1">
        <w:rPr>
          <w:rFonts w:ascii="IRBadr" w:hAnsi="IRBadr" w:cs="IRBadr"/>
          <w:color w:val="auto"/>
          <w:rtl/>
        </w:rPr>
        <w:t xml:space="preserve"> تا حدودي هم</w:t>
      </w:r>
      <w:r w:rsidR="00D66462" w:rsidRPr="003C5EF1">
        <w:rPr>
          <w:rFonts w:ascii="IRBadr" w:hAnsi="IRBadr" w:cs="IRBadr"/>
          <w:color w:val="auto"/>
          <w:rtl/>
        </w:rPr>
        <w:t>،</w:t>
      </w:r>
      <w:r w:rsidR="00C71ABF" w:rsidRPr="003C5EF1">
        <w:rPr>
          <w:rFonts w:ascii="IRBadr" w:hAnsi="IRBadr" w:cs="IRBadr"/>
          <w:color w:val="auto"/>
          <w:rtl/>
        </w:rPr>
        <w:t xml:space="preserve"> صدا و سيماي ما از انعكاس‌هاي خارجي خبر داد و واقعا هم بيش از اين‌ها بوده است</w:t>
      </w:r>
      <w:r w:rsidR="00D66462" w:rsidRPr="003C5EF1">
        <w:rPr>
          <w:rFonts w:ascii="IRBadr" w:hAnsi="IRBadr" w:cs="IRBadr"/>
          <w:color w:val="auto"/>
          <w:rtl/>
        </w:rPr>
        <w:t>.</w:t>
      </w:r>
      <w:r w:rsidR="00C71ABF" w:rsidRPr="003C5EF1">
        <w:rPr>
          <w:rFonts w:ascii="IRBadr" w:hAnsi="IRBadr" w:cs="IRBadr"/>
          <w:color w:val="auto"/>
          <w:rtl/>
        </w:rPr>
        <w:t xml:space="preserve"> در جلوي چشمان مردم دنيا</w:t>
      </w:r>
      <w:r w:rsidR="00D66462" w:rsidRPr="003C5EF1">
        <w:rPr>
          <w:rFonts w:ascii="IRBadr" w:hAnsi="IRBadr" w:cs="IRBadr"/>
          <w:color w:val="auto"/>
          <w:rtl/>
        </w:rPr>
        <w:t>،</w:t>
      </w:r>
      <w:r w:rsidR="00C71ABF" w:rsidRPr="003C5EF1">
        <w:rPr>
          <w:rFonts w:ascii="IRBadr" w:hAnsi="IRBadr" w:cs="IRBadr"/>
          <w:color w:val="auto"/>
          <w:rtl/>
        </w:rPr>
        <w:t xml:space="preserve"> در زماني كه تبليغ مي‌شود</w:t>
      </w:r>
      <w:r w:rsidR="00D66462" w:rsidRPr="003C5EF1">
        <w:rPr>
          <w:rFonts w:ascii="IRBadr" w:hAnsi="IRBadr" w:cs="IRBadr"/>
          <w:color w:val="auto"/>
          <w:rtl/>
        </w:rPr>
        <w:t>،</w:t>
      </w:r>
      <w:r w:rsidR="00C71ABF" w:rsidRPr="003C5EF1">
        <w:rPr>
          <w:rFonts w:ascii="IRBadr" w:hAnsi="IRBadr" w:cs="IRBadr"/>
          <w:color w:val="auto"/>
          <w:rtl/>
        </w:rPr>
        <w:t xml:space="preserve"> الغاء مي‌شود كه مردم در برابر دشمن</w:t>
      </w:r>
      <w:r w:rsidR="00D66462" w:rsidRPr="003C5EF1">
        <w:rPr>
          <w:rFonts w:ascii="IRBadr" w:hAnsi="IRBadr" w:cs="IRBadr"/>
          <w:color w:val="auto"/>
          <w:rtl/>
        </w:rPr>
        <w:t>،</w:t>
      </w:r>
      <w:r w:rsidR="00C71ABF" w:rsidRPr="003C5EF1">
        <w:rPr>
          <w:rFonts w:ascii="IRBadr" w:hAnsi="IRBadr" w:cs="IRBadr"/>
          <w:color w:val="auto"/>
          <w:rtl/>
        </w:rPr>
        <w:t xml:space="preserve"> ضعيف شدند و آن انگيزه و </w:t>
      </w:r>
      <w:r w:rsidR="00B334F4" w:rsidRPr="003C5EF1">
        <w:rPr>
          <w:rFonts w:ascii="IRBadr" w:hAnsi="IRBadr" w:cs="IRBadr"/>
          <w:color w:val="auto"/>
          <w:rtl/>
        </w:rPr>
        <w:t>همت قوي زمان انقلاب را ندارند</w:t>
      </w:r>
      <w:r w:rsidR="00D66462" w:rsidRPr="003C5EF1">
        <w:rPr>
          <w:rFonts w:ascii="IRBadr" w:hAnsi="IRBadr" w:cs="IRBadr"/>
          <w:color w:val="auto"/>
          <w:rtl/>
        </w:rPr>
        <w:t>؛</w:t>
      </w:r>
      <w:r w:rsidR="00B334F4" w:rsidRPr="003C5EF1">
        <w:rPr>
          <w:rFonts w:ascii="IRBadr" w:hAnsi="IRBadr" w:cs="IRBadr"/>
          <w:color w:val="auto"/>
          <w:rtl/>
        </w:rPr>
        <w:t xml:space="preserve"> در زماني كه مردم با مشكلات</w:t>
      </w:r>
      <w:r w:rsidR="00D66462" w:rsidRPr="003C5EF1">
        <w:rPr>
          <w:rFonts w:ascii="IRBadr" w:hAnsi="IRBadr" w:cs="IRBadr"/>
          <w:color w:val="auto"/>
          <w:rtl/>
        </w:rPr>
        <w:t>،</w:t>
      </w:r>
      <w:r w:rsidR="00B334F4" w:rsidRPr="003C5EF1">
        <w:rPr>
          <w:rFonts w:ascii="IRBadr" w:hAnsi="IRBadr" w:cs="IRBadr"/>
          <w:color w:val="auto"/>
          <w:rtl/>
        </w:rPr>
        <w:t xml:space="preserve"> دست و پنجه نرم مي‌كنند</w:t>
      </w:r>
      <w:r w:rsidR="00D23B6B" w:rsidRPr="003C5EF1">
        <w:rPr>
          <w:rFonts w:ascii="IRBadr" w:hAnsi="IRBadr" w:cs="IRBadr"/>
          <w:color w:val="auto"/>
          <w:rtl/>
        </w:rPr>
        <w:t>؛ اين استقبال از راهپيمايي واقعا بي‌نظير است.</w:t>
      </w:r>
      <w:r w:rsidR="00B334F4" w:rsidRPr="003C5EF1">
        <w:rPr>
          <w:rFonts w:ascii="IRBadr" w:hAnsi="IRBadr" w:cs="IRBadr"/>
          <w:color w:val="auto"/>
          <w:rtl/>
        </w:rPr>
        <w:t xml:space="preserve"> 22 بهمن چيزي است كه بايد خدا را سپاس گذارد</w:t>
      </w:r>
      <w:r w:rsidR="00D23B6B" w:rsidRPr="003C5EF1">
        <w:rPr>
          <w:rFonts w:ascii="IRBadr" w:hAnsi="IRBadr" w:cs="IRBadr"/>
          <w:color w:val="auto"/>
          <w:rtl/>
        </w:rPr>
        <w:t>.</w:t>
      </w:r>
      <w:r w:rsidR="00B334F4" w:rsidRPr="003C5EF1">
        <w:rPr>
          <w:rFonts w:ascii="IRBadr" w:hAnsi="IRBadr" w:cs="IRBadr"/>
          <w:color w:val="auto"/>
          <w:rtl/>
        </w:rPr>
        <w:t xml:space="preserve"> بنده موفق نبودم كه 22 بهمن</w:t>
      </w:r>
      <w:r w:rsidR="00D23B6B" w:rsidRPr="003C5EF1">
        <w:rPr>
          <w:rFonts w:ascii="IRBadr" w:hAnsi="IRBadr" w:cs="IRBadr"/>
          <w:color w:val="auto"/>
          <w:rtl/>
        </w:rPr>
        <w:t xml:space="preserve"> در اينجا باشم و </w:t>
      </w:r>
      <w:r w:rsidR="00B334F4" w:rsidRPr="003C5EF1">
        <w:rPr>
          <w:rFonts w:ascii="IRBadr" w:hAnsi="IRBadr" w:cs="IRBadr"/>
          <w:color w:val="auto"/>
          <w:rtl/>
        </w:rPr>
        <w:t>در تهران بودم</w:t>
      </w:r>
      <w:r w:rsidR="0083170A" w:rsidRPr="003C5EF1">
        <w:rPr>
          <w:rFonts w:ascii="IRBadr" w:hAnsi="IRBadr" w:cs="IRBadr"/>
          <w:color w:val="auto"/>
          <w:rtl/>
        </w:rPr>
        <w:t>.</w:t>
      </w:r>
      <w:r w:rsidR="00B334F4" w:rsidRPr="003C5EF1">
        <w:rPr>
          <w:rFonts w:ascii="IRBadr" w:hAnsi="IRBadr" w:cs="IRBadr"/>
          <w:color w:val="auto"/>
          <w:rtl/>
        </w:rPr>
        <w:t xml:space="preserve"> در راهپيمايي تهران هم به طور كامل شركت نداشتم</w:t>
      </w:r>
      <w:r w:rsidR="0083170A" w:rsidRPr="003C5EF1">
        <w:rPr>
          <w:rFonts w:ascii="IRBadr" w:hAnsi="IRBadr" w:cs="IRBadr"/>
          <w:color w:val="auto"/>
          <w:rtl/>
        </w:rPr>
        <w:t>؛</w:t>
      </w:r>
      <w:r w:rsidR="00B334F4" w:rsidRPr="003C5EF1">
        <w:rPr>
          <w:rFonts w:ascii="IRBadr" w:hAnsi="IRBadr" w:cs="IRBadr"/>
          <w:color w:val="auto"/>
          <w:rtl/>
        </w:rPr>
        <w:t xml:space="preserve"> ولي جمعيت عجيب تهران</w:t>
      </w:r>
      <w:r w:rsidR="0083170A" w:rsidRPr="003C5EF1">
        <w:rPr>
          <w:rFonts w:ascii="IRBadr" w:hAnsi="IRBadr" w:cs="IRBadr"/>
          <w:color w:val="auto"/>
          <w:rtl/>
        </w:rPr>
        <w:t>،</w:t>
      </w:r>
      <w:r w:rsidR="00B334F4" w:rsidRPr="003C5EF1">
        <w:rPr>
          <w:rFonts w:ascii="IRBadr" w:hAnsi="IRBadr" w:cs="IRBadr"/>
          <w:color w:val="auto"/>
          <w:rtl/>
        </w:rPr>
        <w:t xml:space="preserve"> با آن هوا و وضع تهران</w:t>
      </w:r>
      <w:r w:rsidR="0083170A" w:rsidRPr="003C5EF1">
        <w:rPr>
          <w:rFonts w:ascii="IRBadr" w:hAnsi="IRBadr" w:cs="IRBadr"/>
          <w:color w:val="auto"/>
          <w:rtl/>
        </w:rPr>
        <w:t>،</w:t>
      </w:r>
      <w:r w:rsidR="00B334F4" w:rsidRPr="003C5EF1">
        <w:rPr>
          <w:rFonts w:ascii="IRBadr" w:hAnsi="IRBadr" w:cs="IRBadr"/>
          <w:color w:val="auto"/>
          <w:rtl/>
        </w:rPr>
        <w:t xml:space="preserve"> واقعا عجيب بود. بنده وقتي صبح </w:t>
      </w:r>
      <w:r w:rsidR="00D44B6E" w:rsidRPr="003C5EF1">
        <w:rPr>
          <w:rFonts w:ascii="IRBadr" w:hAnsi="IRBadr" w:cs="IRBadr"/>
          <w:color w:val="auto"/>
          <w:rtl/>
        </w:rPr>
        <w:t>هواي جوي تهران را ديدم فكر نمي‌كردم كه اين همه جمعيت</w:t>
      </w:r>
      <w:r w:rsidR="0083170A" w:rsidRPr="003C5EF1">
        <w:rPr>
          <w:rFonts w:ascii="IRBadr" w:hAnsi="IRBadr" w:cs="IRBadr"/>
          <w:color w:val="auto"/>
          <w:rtl/>
        </w:rPr>
        <w:t>،</w:t>
      </w:r>
      <w:r w:rsidR="00D44B6E" w:rsidRPr="003C5EF1">
        <w:rPr>
          <w:rFonts w:ascii="IRBadr" w:hAnsi="IRBadr" w:cs="IRBadr"/>
          <w:color w:val="auto"/>
          <w:rtl/>
        </w:rPr>
        <w:t xml:space="preserve"> سيل جمعيت حركت كند. گفتم برگزار مي‌شود ولي نه با اين عظمت و شكوه. از همان ساعت‌هاي 9</w:t>
      </w:r>
      <w:r w:rsidR="0083170A" w:rsidRPr="003C5EF1">
        <w:rPr>
          <w:rFonts w:ascii="IRBadr" w:hAnsi="IRBadr" w:cs="IRBadr"/>
          <w:color w:val="auto"/>
          <w:rtl/>
        </w:rPr>
        <w:t>،</w:t>
      </w:r>
      <w:r w:rsidR="00D44B6E" w:rsidRPr="003C5EF1">
        <w:rPr>
          <w:rFonts w:ascii="IRBadr" w:hAnsi="IRBadr" w:cs="IRBadr"/>
          <w:color w:val="auto"/>
          <w:rtl/>
        </w:rPr>
        <w:t xml:space="preserve"> آن طور جمعيت و در آن ب</w:t>
      </w:r>
      <w:r w:rsidR="00EE0488" w:rsidRPr="003C5EF1">
        <w:rPr>
          <w:rFonts w:ascii="IRBadr" w:hAnsi="IRBadr" w:cs="IRBadr"/>
          <w:color w:val="auto"/>
          <w:rtl/>
        </w:rPr>
        <w:t>رف عجيبي كه در تهران مي‌آمد</w:t>
      </w:r>
      <w:r w:rsidR="00010531" w:rsidRPr="003C5EF1">
        <w:rPr>
          <w:rFonts w:ascii="IRBadr" w:hAnsi="IRBadr" w:cs="IRBadr"/>
          <w:color w:val="auto"/>
          <w:rtl/>
        </w:rPr>
        <w:t>، وارد خيابان‌هاي تهران شدند</w:t>
      </w:r>
      <w:r w:rsidR="00EE0488" w:rsidRPr="003C5EF1">
        <w:rPr>
          <w:rFonts w:ascii="IRBadr" w:hAnsi="IRBadr" w:cs="IRBadr"/>
          <w:color w:val="auto"/>
          <w:rtl/>
        </w:rPr>
        <w:t>. بايد براي اين نعمت</w:t>
      </w:r>
      <w:r w:rsidR="00010531" w:rsidRPr="003C5EF1">
        <w:rPr>
          <w:rFonts w:ascii="IRBadr" w:hAnsi="IRBadr" w:cs="IRBadr"/>
          <w:color w:val="auto"/>
          <w:rtl/>
        </w:rPr>
        <w:t>،</w:t>
      </w:r>
      <w:r w:rsidR="00EE0488" w:rsidRPr="003C5EF1">
        <w:rPr>
          <w:rFonts w:ascii="IRBadr" w:hAnsi="IRBadr" w:cs="IRBadr"/>
          <w:color w:val="auto"/>
          <w:rtl/>
        </w:rPr>
        <w:t xml:space="preserve"> خدا را سپاس گذاشت</w:t>
      </w:r>
      <w:r w:rsidR="00010531" w:rsidRPr="003C5EF1">
        <w:rPr>
          <w:rFonts w:ascii="IRBadr" w:hAnsi="IRBadr" w:cs="IRBadr"/>
          <w:color w:val="auto"/>
          <w:rtl/>
        </w:rPr>
        <w:t>.</w:t>
      </w:r>
      <w:r w:rsidR="00EE0488" w:rsidRPr="003C5EF1">
        <w:rPr>
          <w:rFonts w:ascii="IRBadr" w:hAnsi="IRBadr" w:cs="IRBadr"/>
          <w:color w:val="auto"/>
          <w:rtl/>
        </w:rPr>
        <w:t xml:space="preserve"> اين احساس مسئوليت اجتماعي. اين كه مردم مسائل را تفكيك مي‌كنند</w:t>
      </w:r>
      <w:r w:rsidR="00010531" w:rsidRPr="003C5EF1">
        <w:rPr>
          <w:rFonts w:ascii="IRBadr" w:hAnsi="IRBadr" w:cs="IRBadr"/>
          <w:color w:val="auto"/>
          <w:rtl/>
        </w:rPr>
        <w:t>؛</w:t>
      </w:r>
      <w:r w:rsidR="00EE0488" w:rsidRPr="003C5EF1">
        <w:rPr>
          <w:rFonts w:ascii="IRBadr" w:hAnsi="IRBadr" w:cs="IRBadr"/>
          <w:color w:val="auto"/>
          <w:rtl/>
        </w:rPr>
        <w:t xml:space="preserve"> يعني مشكلات دارند</w:t>
      </w:r>
      <w:r w:rsidR="00010531" w:rsidRPr="003C5EF1">
        <w:rPr>
          <w:rFonts w:ascii="IRBadr" w:hAnsi="IRBadr" w:cs="IRBadr"/>
          <w:color w:val="auto"/>
          <w:rtl/>
        </w:rPr>
        <w:t>؛</w:t>
      </w:r>
      <w:r w:rsidR="00EE0488" w:rsidRPr="003C5EF1">
        <w:rPr>
          <w:rFonts w:ascii="IRBadr" w:hAnsi="IRBadr" w:cs="IRBadr"/>
          <w:color w:val="auto"/>
          <w:rtl/>
        </w:rPr>
        <w:t xml:space="preserve"> ولي اين را به پاي كليت نظام نمي‌گذارند</w:t>
      </w:r>
      <w:r w:rsidR="00010531" w:rsidRPr="003C5EF1">
        <w:rPr>
          <w:rFonts w:ascii="IRBadr" w:hAnsi="IRBadr" w:cs="IRBadr"/>
          <w:color w:val="auto"/>
          <w:rtl/>
        </w:rPr>
        <w:t>.</w:t>
      </w:r>
      <w:r w:rsidR="00EE0488" w:rsidRPr="003C5EF1">
        <w:rPr>
          <w:rFonts w:ascii="IRBadr" w:hAnsi="IRBadr" w:cs="IRBadr"/>
          <w:color w:val="auto"/>
          <w:rtl/>
        </w:rPr>
        <w:t xml:space="preserve"> اين كه مردم داراي اين نوع هوشياري و آگاهي هستند كه عظمت و بزرگي اين كشور</w:t>
      </w:r>
      <w:r w:rsidR="00010531" w:rsidRPr="003C5EF1">
        <w:rPr>
          <w:rFonts w:ascii="IRBadr" w:hAnsi="IRBadr" w:cs="IRBadr"/>
          <w:color w:val="auto"/>
          <w:rtl/>
        </w:rPr>
        <w:t>،</w:t>
      </w:r>
      <w:r w:rsidR="00EE0488" w:rsidRPr="003C5EF1">
        <w:rPr>
          <w:rFonts w:ascii="IRBadr" w:hAnsi="IRBadr" w:cs="IRBadr"/>
          <w:color w:val="auto"/>
          <w:rtl/>
        </w:rPr>
        <w:t xml:space="preserve"> نياز به حضور در صحنه دارد كه يكي از آن‌ها هم همين</w:t>
      </w:r>
      <w:r w:rsidR="00A91D53" w:rsidRPr="003C5EF1">
        <w:rPr>
          <w:rFonts w:ascii="IRBadr" w:hAnsi="IRBadr" w:cs="IRBadr"/>
          <w:color w:val="auto"/>
          <w:rtl/>
        </w:rPr>
        <w:t xml:space="preserve"> 22 بهمن</w:t>
      </w:r>
      <w:r w:rsidR="00EE0488" w:rsidRPr="003C5EF1">
        <w:rPr>
          <w:rFonts w:ascii="IRBadr" w:hAnsi="IRBadr" w:cs="IRBadr"/>
          <w:color w:val="auto"/>
          <w:rtl/>
        </w:rPr>
        <w:t xml:space="preserve"> است كه چيز مهمي هم هست</w:t>
      </w:r>
      <w:r w:rsidR="00A91D53" w:rsidRPr="003C5EF1">
        <w:rPr>
          <w:rFonts w:ascii="IRBadr" w:hAnsi="IRBadr" w:cs="IRBadr"/>
          <w:color w:val="auto"/>
          <w:rtl/>
        </w:rPr>
        <w:t>.</w:t>
      </w:r>
      <w:r w:rsidR="00EE0488" w:rsidRPr="003C5EF1">
        <w:rPr>
          <w:rFonts w:ascii="IRBadr" w:hAnsi="IRBadr" w:cs="IRBadr"/>
          <w:color w:val="auto"/>
          <w:rtl/>
        </w:rPr>
        <w:t xml:space="preserve"> يعني راهپيمايي و حضور در ص</w:t>
      </w:r>
      <w:r w:rsidR="007C26C0" w:rsidRPr="003C5EF1">
        <w:rPr>
          <w:rFonts w:ascii="IRBadr" w:hAnsi="IRBadr" w:cs="IRBadr"/>
          <w:color w:val="auto"/>
          <w:rtl/>
        </w:rPr>
        <w:t>حنه‌ها</w:t>
      </w:r>
      <w:r w:rsidR="00A91D53" w:rsidRPr="003C5EF1">
        <w:rPr>
          <w:rFonts w:ascii="IRBadr" w:hAnsi="IRBadr" w:cs="IRBadr"/>
          <w:color w:val="auto"/>
          <w:rtl/>
        </w:rPr>
        <w:t>،</w:t>
      </w:r>
      <w:r w:rsidR="007C26C0" w:rsidRPr="003C5EF1">
        <w:rPr>
          <w:rFonts w:ascii="IRBadr" w:hAnsi="IRBadr" w:cs="IRBadr"/>
          <w:color w:val="auto"/>
          <w:rtl/>
        </w:rPr>
        <w:t xml:space="preserve"> نعمت بسيار بزرگي است. كسي كه ايراني بود و چندين سال در يكي </w:t>
      </w:r>
      <w:r w:rsidR="00A91D53" w:rsidRPr="003C5EF1">
        <w:rPr>
          <w:rFonts w:ascii="IRBadr" w:hAnsi="IRBadr" w:cs="IRBadr"/>
          <w:color w:val="auto"/>
          <w:rtl/>
        </w:rPr>
        <w:t xml:space="preserve">از </w:t>
      </w:r>
      <w:r w:rsidR="007C26C0" w:rsidRPr="003C5EF1">
        <w:rPr>
          <w:rFonts w:ascii="IRBadr" w:hAnsi="IRBadr" w:cs="IRBadr"/>
          <w:color w:val="auto"/>
          <w:rtl/>
        </w:rPr>
        <w:t>كشورهاي خارجي</w:t>
      </w:r>
      <w:r w:rsidR="00611FE3" w:rsidRPr="003C5EF1">
        <w:rPr>
          <w:rFonts w:ascii="IRBadr" w:hAnsi="IRBadr" w:cs="IRBadr"/>
          <w:color w:val="auto"/>
          <w:rtl/>
        </w:rPr>
        <w:t>،</w:t>
      </w:r>
      <w:r w:rsidR="007C26C0" w:rsidRPr="003C5EF1">
        <w:rPr>
          <w:rFonts w:ascii="IRBadr" w:hAnsi="IRBadr" w:cs="IRBadr"/>
          <w:color w:val="auto"/>
          <w:rtl/>
        </w:rPr>
        <w:t xml:space="preserve"> </w:t>
      </w:r>
      <w:r w:rsidR="00611FE3" w:rsidRPr="003C5EF1">
        <w:rPr>
          <w:rFonts w:ascii="IRBadr" w:hAnsi="IRBadr" w:cs="IRBadr"/>
          <w:color w:val="auto"/>
          <w:rtl/>
        </w:rPr>
        <w:t xml:space="preserve">تحصيلات بالايي هم دارد؛ </w:t>
      </w:r>
      <w:r w:rsidR="007C26C0" w:rsidRPr="003C5EF1">
        <w:rPr>
          <w:rFonts w:ascii="IRBadr" w:hAnsi="IRBadr" w:cs="IRBadr"/>
          <w:color w:val="auto"/>
          <w:rtl/>
        </w:rPr>
        <w:t>به ايران آمده‌اند مي‌گفت</w:t>
      </w:r>
      <w:r w:rsidR="00611FE3" w:rsidRPr="003C5EF1">
        <w:rPr>
          <w:rFonts w:ascii="IRBadr" w:hAnsi="IRBadr" w:cs="IRBadr"/>
          <w:color w:val="auto"/>
          <w:rtl/>
        </w:rPr>
        <w:t>:</w:t>
      </w:r>
      <w:r w:rsidR="007C26C0" w:rsidRPr="003C5EF1">
        <w:rPr>
          <w:rFonts w:ascii="IRBadr" w:hAnsi="IRBadr" w:cs="IRBadr"/>
          <w:color w:val="auto"/>
          <w:rtl/>
        </w:rPr>
        <w:t xml:space="preserve"> تحليل‌گران خارجي هنوز هم عمق ايمان و رابطه‌ي قويي كه مردم با آرمان‌هاي انقلاب و اسلام دارند </w:t>
      </w:r>
      <w:r w:rsidR="00611FE3" w:rsidRPr="003C5EF1">
        <w:rPr>
          <w:rFonts w:ascii="IRBadr" w:hAnsi="IRBadr" w:cs="IRBadr"/>
          <w:color w:val="auto"/>
          <w:rtl/>
        </w:rPr>
        <w:t xml:space="preserve">را </w:t>
      </w:r>
      <w:r w:rsidR="007C26C0" w:rsidRPr="003C5EF1">
        <w:rPr>
          <w:rFonts w:ascii="IRBadr" w:hAnsi="IRBadr" w:cs="IRBadr"/>
          <w:color w:val="auto"/>
          <w:rtl/>
        </w:rPr>
        <w:t xml:space="preserve">قابل تحليل و فهم </w:t>
      </w:r>
      <w:r w:rsidR="00611FE3" w:rsidRPr="003C5EF1">
        <w:rPr>
          <w:rFonts w:ascii="IRBadr" w:hAnsi="IRBadr" w:cs="IRBadr"/>
          <w:color w:val="auto"/>
          <w:rtl/>
        </w:rPr>
        <w:t>نمي‌دانند.</w:t>
      </w:r>
      <w:r w:rsidR="007C26C0" w:rsidRPr="003C5EF1">
        <w:rPr>
          <w:rFonts w:ascii="IRBadr" w:hAnsi="IRBadr" w:cs="IRBadr"/>
          <w:color w:val="auto"/>
          <w:rtl/>
        </w:rPr>
        <w:t xml:space="preserve"> به هر حال وقتي </w:t>
      </w:r>
      <w:r w:rsidR="00B85852" w:rsidRPr="003C5EF1">
        <w:rPr>
          <w:rFonts w:ascii="IRBadr" w:hAnsi="IRBadr" w:cs="IRBadr"/>
          <w:color w:val="auto"/>
          <w:rtl/>
        </w:rPr>
        <w:t>كه مشكلات را حساب مي‌كنيم</w:t>
      </w:r>
      <w:r w:rsidR="00611FE3" w:rsidRPr="003C5EF1">
        <w:rPr>
          <w:rFonts w:ascii="IRBadr" w:hAnsi="IRBadr" w:cs="IRBadr"/>
          <w:color w:val="auto"/>
          <w:rtl/>
        </w:rPr>
        <w:t>،</w:t>
      </w:r>
      <w:r w:rsidR="00B85852" w:rsidRPr="003C5EF1">
        <w:rPr>
          <w:rFonts w:ascii="IRBadr" w:hAnsi="IRBadr" w:cs="IRBadr"/>
          <w:color w:val="auto"/>
          <w:rtl/>
        </w:rPr>
        <w:t xml:space="preserve"> يك سري مسائل پيش مي‌آيد</w:t>
      </w:r>
      <w:r w:rsidR="00611FE3" w:rsidRPr="003C5EF1">
        <w:rPr>
          <w:rFonts w:ascii="IRBadr" w:hAnsi="IRBadr" w:cs="IRBadr"/>
          <w:color w:val="auto"/>
          <w:rtl/>
        </w:rPr>
        <w:t>.</w:t>
      </w:r>
      <w:r w:rsidR="00B85852" w:rsidRPr="003C5EF1">
        <w:rPr>
          <w:rFonts w:ascii="IRBadr" w:hAnsi="IRBadr" w:cs="IRBadr"/>
          <w:color w:val="auto"/>
          <w:rtl/>
        </w:rPr>
        <w:t xml:space="preserve"> دروي از اصل انقلاب</w:t>
      </w:r>
      <w:r w:rsidR="00611FE3" w:rsidRPr="003C5EF1">
        <w:rPr>
          <w:rFonts w:ascii="IRBadr" w:hAnsi="IRBadr" w:cs="IRBadr"/>
          <w:color w:val="auto"/>
          <w:rtl/>
        </w:rPr>
        <w:t>،</w:t>
      </w:r>
      <w:r w:rsidR="00B85852" w:rsidRPr="003C5EF1">
        <w:rPr>
          <w:rFonts w:ascii="IRBadr" w:hAnsi="IRBadr" w:cs="IRBadr"/>
          <w:color w:val="auto"/>
          <w:rtl/>
        </w:rPr>
        <w:t xml:space="preserve"> خودش يك سري مسائل پيش مي‌آورد</w:t>
      </w:r>
      <w:r w:rsidR="00611FE3" w:rsidRPr="003C5EF1">
        <w:rPr>
          <w:rFonts w:ascii="IRBadr" w:hAnsi="IRBadr" w:cs="IRBadr"/>
          <w:color w:val="auto"/>
          <w:rtl/>
        </w:rPr>
        <w:t>.</w:t>
      </w:r>
      <w:r w:rsidR="00B85852" w:rsidRPr="003C5EF1">
        <w:rPr>
          <w:rFonts w:ascii="IRBadr" w:hAnsi="IRBadr" w:cs="IRBadr"/>
          <w:color w:val="auto"/>
          <w:rtl/>
        </w:rPr>
        <w:t xml:space="preserve"> الان حدود 20 سال از انقلاب گذشته است و مي‌گويند هر 25 سال</w:t>
      </w:r>
      <w:r w:rsidR="003B67E5" w:rsidRPr="003C5EF1">
        <w:rPr>
          <w:rFonts w:ascii="IRBadr" w:hAnsi="IRBadr" w:cs="IRBadr"/>
          <w:color w:val="auto"/>
          <w:rtl/>
        </w:rPr>
        <w:t>،</w:t>
      </w:r>
      <w:r w:rsidR="00B85852" w:rsidRPr="003C5EF1">
        <w:rPr>
          <w:rFonts w:ascii="IRBadr" w:hAnsi="IRBadr" w:cs="IRBadr"/>
          <w:color w:val="auto"/>
          <w:rtl/>
        </w:rPr>
        <w:t xml:space="preserve"> نسل تغيير پيدا مي‌كند</w:t>
      </w:r>
      <w:r w:rsidR="003B67E5" w:rsidRPr="003C5EF1">
        <w:rPr>
          <w:rFonts w:ascii="IRBadr" w:hAnsi="IRBadr" w:cs="IRBadr"/>
          <w:color w:val="auto"/>
          <w:rtl/>
        </w:rPr>
        <w:t>.</w:t>
      </w:r>
      <w:r w:rsidR="00B85852" w:rsidRPr="003C5EF1">
        <w:rPr>
          <w:rFonts w:ascii="IRBadr" w:hAnsi="IRBadr" w:cs="IRBadr"/>
          <w:color w:val="auto"/>
          <w:rtl/>
        </w:rPr>
        <w:t xml:space="preserve"> در طول 25 سال كساني كه جوان بودند</w:t>
      </w:r>
      <w:r w:rsidR="003B67E5" w:rsidRPr="003C5EF1">
        <w:rPr>
          <w:rFonts w:ascii="IRBadr" w:hAnsi="IRBadr" w:cs="IRBadr"/>
          <w:color w:val="auto"/>
          <w:rtl/>
        </w:rPr>
        <w:t>؛</w:t>
      </w:r>
      <w:r w:rsidR="00B85852" w:rsidRPr="003C5EF1">
        <w:rPr>
          <w:rFonts w:ascii="IRBadr" w:hAnsi="IRBadr" w:cs="IRBadr"/>
          <w:color w:val="auto"/>
          <w:rtl/>
        </w:rPr>
        <w:t xml:space="preserve"> در معركه بودند</w:t>
      </w:r>
      <w:r w:rsidR="003B67E5" w:rsidRPr="003C5EF1">
        <w:rPr>
          <w:rFonts w:ascii="IRBadr" w:hAnsi="IRBadr" w:cs="IRBadr"/>
          <w:color w:val="auto"/>
          <w:rtl/>
        </w:rPr>
        <w:t xml:space="preserve"> و</w:t>
      </w:r>
      <w:r w:rsidR="00B85852" w:rsidRPr="003C5EF1">
        <w:rPr>
          <w:rFonts w:ascii="IRBadr" w:hAnsi="IRBadr" w:cs="IRBadr"/>
          <w:color w:val="auto"/>
          <w:rtl/>
        </w:rPr>
        <w:t xml:space="preserve"> در صحنه بودند همه تقريبا از كار افتاده مي‌شوند</w:t>
      </w:r>
      <w:r w:rsidR="003B67E5" w:rsidRPr="003C5EF1">
        <w:rPr>
          <w:rFonts w:ascii="IRBadr" w:hAnsi="IRBadr" w:cs="IRBadr"/>
          <w:color w:val="auto"/>
          <w:rtl/>
        </w:rPr>
        <w:t>.</w:t>
      </w:r>
      <w:r w:rsidR="00B85852" w:rsidRPr="003C5EF1">
        <w:rPr>
          <w:rFonts w:ascii="IRBadr" w:hAnsi="IRBadr" w:cs="IRBadr"/>
          <w:color w:val="auto"/>
          <w:rtl/>
        </w:rPr>
        <w:t xml:space="preserve"> يعني بعد از 25 سال و ربع قرن در تحليل‌هاي جمعيت‌شناسي يك نسل به حساب مي‌آيد</w:t>
      </w:r>
      <w:r w:rsidR="003B67E5" w:rsidRPr="003C5EF1">
        <w:rPr>
          <w:rFonts w:ascii="IRBadr" w:hAnsi="IRBadr" w:cs="IRBadr"/>
          <w:color w:val="auto"/>
          <w:rtl/>
        </w:rPr>
        <w:t>.</w:t>
      </w:r>
      <w:r w:rsidR="00B85852" w:rsidRPr="003C5EF1">
        <w:rPr>
          <w:rFonts w:ascii="IRBadr" w:hAnsi="IRBadr" w:cs="IRBadr"/>
          <w:color w:val="auto"/>
          <w:rtl/>
        </w:rPr>
        <w:t xml:space="preserve"> انقلاب ما حدود يك نسل از آن گذشته است يعني كساني كه </w:t>
      </w:r>
      <w:r w:rsidR="00AB11CE" w:rsidRPr="003C5EF1">
        <w:rPr>
          <w:rFonts w:ascii="IRBadr" w:hAnsi="IRBadr" w:cs="IRBadr"/>
          <w:color w:val="auto"/>
          <w:rtl/>
        </w:rPr>
        <w:t xml:space="preserve">در سنين 20 و 30 و 40 بودند و در راهپيمايي و مسائل اجتماعي و انتخابات‌ها و مسائل </w:t>
      </w:r>
      <w:r w:rsidR="003B67E5" w:rsidRPr="003C5EF1">
        <w:rPr>
          <w:rFonts w:ascii="IRBadr" w:hAnsi="IRBadr" w:cs="IRBadr"/>
          <w:color w:val="auto"/>
          <w:rtl/>
        </w:rPr>
        <w:t xml:space="preserve">ديگر </w:t>
      </w:r>
      <w:r w:rsidR="00AB11CE" w:rsidRPr="003C5EF1">
        <w:rPr>
          <w:rFonts w:ascii="IRBadr" w:hAnsi="IRBadr" w:cs="IRBadr"/>
          <w:color w:val="auto"/>
          <w:rtl/>
        </w:rPr>
        <w:t>حضور</w:t>
      </w:r>
      <w:r w:rsidR="003B67E5" w:rsidRPr="003C5EF1">
        <w:rPr>
          <w:rFonts w:ascii="IRBadr" w:hAnsi="IRBadr" w:cs="IRBadr"/>
          <w:color w:val="auto"/>
          <w:rtl/>
        </w:rPr>
        <w:t xml:space="preserve"> در</w:t>
      </w:r>
      <w:r w:rsidR="00AB11CE" w:rsidRPr="003C5EF1">
        <w:rPr>
          <w:rFonts w:ascii="IRBadr" w:hAnsi="IRBadr" w:cs="IRBadr"/>
          <w:color w:val="auto"/>
          <w:rtl/>
        </w:rPr>
        <w:t xml:space="preserve"> </w:t>
      </w:r>
      <w:r w:rsidR="003B67E5" w:rsidRPr="003C5EF1">
        <w:rPr>
          <w:rFonts w:ascii="IRBadr" w:hAnsi="IRBadr" w:cs="IRBadr"/>
          <w:color w:val="auto"/>
          <w:rtl/>
        </w:rPr>
        <w:t>صحنه داشتند،</w:t>
      </w:r>
      <w:r w:rsidR="00AB11CE" w:rsidRPr="003C5EF1">
        <w:rPr>
          <w:rFonts w:ascii="IRBadr" w:hAnsi="IRBadr" w:cs="IRBadr"/>
          <w:color w:val="auto"/>
          <w:rtl/>
        </w:rPr>
        <w:t xml:space="preserve"> كساني هستندكه به آن شكل امام و انقلاب را ملموس احساس نكرده‌اند</w:t>
      </w:r>
      <w:r w:rsidR="00E037B5" w:rsidRPr="003C5EF1">
        <w:rPr>
          <w:rFonts w:ascii="IRBadr" w:hAnsi="IRBadr" w:cs="IRBadr"/>
          <w:color w:val="auto"/>
          <w:rtl/>
        </w:rPr>
        <w:t>؛</w:t>
      </w:r>
      <w:r w:rsidR="00AB11CE" w:rsidRPr="003C5EF1">
        <w:rPr>
          <w:rFonts w:ascii="IRBadr" w:hAnsi="IRBadr" w:cs="IRBadr"/>
          <w:color w:val="auto"/>
          <w:rtl/>
        </w:rPr>
        <w:t xml:space="preserve"> ولي در عين حال</w:t>
      </w:r>
      <w:r w:rsidR="00E037B5" w:rsidRPr="003C5EF1">
        <w:rPr>
          <w:rFonts w:ascii="IRBadr" w:hAnsi="IRBadr" w:cs="IRBadr"/>
          <w:color w:val="auto"/>
          <w:rtl/>
        </w:rPr>
        <w:t>،</w:t>
      </w:r>
      <w:r w:rsidR="00AB11CE" w:rsidRPr="003C5EF1">
        <w:rPr>
          <w:rFonts w:ascii="IRBadr" w:hAnsi="IRBadr" w:cs="IRBadr"/>
          <w:color w:val="auto"/>
          <w:rtl/>
        </w:rPr>
        <w:t xml:space="preserve"> آن پيام اصلي انقلاب</w:t>
      </w:r>
      <w:r w:rsidR="00E037B5" w:rsidRPr="003C5EF1">
        <w:rPr>
          <w:rFonts w:ascii="IRBadr" w:hAnsi="IRBadr" w:cs="IRBadr"/>
          <w:color w:val="auto"/>
          <w:rtl/>
        </w:rPr>
        <w:t>،</w:t>
      </w:r>
      <w:r w:rsidR="00AB11CE" w:rsidRPr="003C5EF1">
        <w:rPr>
          <w:rFonts w:ascii="IRBadr" w:hAnsi="IRBadr" w:cs="IRBadr"/>
          <w:color w:val="auto"/>
          <w:rtl/>
        </w:rPr>
        <w:t xml:space="preserve"> آن معنويت اسلام و ارزش‌هاي </w:t>
      </w:r>
      <w:r w:rsidR="00626F58" w:rsidRPr="003C5EF1">
        <w:rPr>
          <w:rFonts w:ascii="IRBadr" w:hAnsi="IRBadr" w:cs="IRBadr"/>
          <w:color w:val="auto"/>
          <w:rtl/>
        </w:rPr>
        <w:t>والايي كه در انقلاب و</w:t>
      </w:r>
      <w:r w:rsidR="00E037B5" w:rsidRPr="003C5EF1">
        <w:rPr>
          <w:rFonts w:ascii="IRBadr" w:hAnsi="IRBadr" w:cs="IRBadr"/>
          <w:color w:val="auto"/>
          <w:rtl/>
        </w:rPr>
        <w:t xml:space="preserve"> </w:t>
      </w:r>
      <w:r w:rsidR="00626F58" w:rsidRPr="003C5EF1">
        <w:rPr>
          <w:rFonts w:ascii="IRBadr" w:hAnsi="IRBadr" w:cs="IRBadr"/>
          <w:color w:val="auto"/>
          <w:rtl/>
        </w:rPr>
        <w:t>اسلام هست و دنيا آن‌ها را ندارد</w:t>
      </w:r>
      <w:r w:rsidR="00E037B5" w:rsidRPr="003C5EF1">
        <w:rPr>
          <w:rFonts w:ascii="IRBadr" w:hAnsi="IRBadr" w:cs="IRBadr"/>
          <w:color w:val="auto"/>
          <w:rtl/>
        </w:rPr>
        <w:t>،</w:t>
      </w:r>
      <w:r w:rsidR="00626F58" w:rsidRPr="003C5EF1">
        <w:rPr>
          <w:rFonts w:ascii="IRBadr" w:hAnsi="IRBadr" w:cs="IRBadr"/>
          <w:color w:val="auto"/>
          <w:rtl/>
        </w:rPr>
        <w:t xml:space="preserve"> دريافت كردند</w:t>
      </w:r>
      <w:r w:rsidR="00E037B5" w:rsidRPr="003C5EF1">
        <w:rPr>
          <w:rFonts w:ascii="IRBadr" w:hAnsi="IRBadr" w:cs="IRBadr"/>
          <w:color w:val="auto"/>
          <w:rtl/>
        </w:rPr>
        <w:t>.</w:t>
      </w:r>
      <w:r w:rsidR="00626F58" w:rsidRPr="003C5EF1">
        <w:rPr>
          <w:rFonts w:ascii="IRBadr" w:hAnsi="IRBadr" w:cs="IRBadr"/>
          <w:color w:val="auto"/>
          <w:rtl/>
        </w:rPr>
        <w:t xml:space="preserve"> اين چيز خيلي بزرگي است. يعني حتي ممكن است</w:t>
      </w:r>
      <w:r w:rsidR="00E037B5" w:rsidRPr="003C5EF1">
        <w:rPr>
          <w:rFonts w:ascii="IRBadr" w:hAnsi="IRBadr" w:cs="IRBadr"/>
          <w:color w:val="auto"/>
          <w:rtl/>
        </w:rPr>
        <w:t>،</w:t>
      </w:r>
      <w:r w:rsidR="00626F58" w:rsidRPr="003C5EF1">
        <w:rPr>
          <w:rFonts w:ascii="IRBadr" w:hAnsi="IRBadr" w:cs="IRBadr"/>
          <w:color w:val="auto"/>
          <w:rtl/>
        </w:rPr>
        <w:t xml:space="preserve"> جوان يا غير جواني</w:t>
      </w:r>
      <w:r w:rsidR="00E037B5" w:rsidRPr="003C5EF1">
        <w:rPr>
          <w:rFonts w:ascii="IRBadr" w:hAnsi="IRBadr" w:cs="IRBadr"/>
          <w:color w:val="auto"/>
          <w:rtl/>
        </w:rPr>
        <w:t>،</w:t>
      </w:r>
      <w:r w:rsidR="00626F58" w:rsidRPr="003C5EF1">
        <w:rPr>
          <w:rFonts w:ascii="IRBadr" w:hAnsi="IRBadr" w:cs="IRBadr"/>
          <w:color w:val="auto"/>
          <w:rtl/>
        </w:rPr>
        <w:t xml:space="preserve"> يك لغزشي داشته باشد</w:t>
      </w:r>
      <w:r w:rsidR="00C8679A" w:rsidRPr="003C5EF1">
        <w:rPr>
          <w:rFonts w:ascii="IRBadr" w:hAnsi="IRBadr" w:cs="IRBadr"/>
          <w:color w:val="auto"/>
          <w:rtl/>
        </w:rPr>
        <w:t>؛</w:t>
      </w:r>
      <w:r w:rsidR="00626F58" w:rsidRPr="003C5EF1">
        <w:rPr>
          <w:rFonts w:ascii="IRBadr" w:hAnsi="IRBadr" w:cs="IRBadr"/>
          <w:color w:val="auto"/>
          <w:rtl/>
        </w:rPr>
        <w:t xml:space="preserve"> </w:t>
      </w:r>
      <w:r w:rsidR="00E037B5" w:rsidRPr="003C5EF1">
        <w:rPr>
          <w:rFonts w:ascii="IRBadr" w:hAnsi="IRBadr" w:cs="IRBadr"/>
          <w:color w:val="auto"/>
          <w:rtl/>
        </w:rPr>
        <w:t>آ</w:t>
      </w:r>
      <w:r w:rsidR="00626F58" w:rsidRPr="003C5EF1">
        <w:rPr>
          <w:rFonts w:ascii="IRBadr" w:hAnsi="IRBadr" w:cs="IRBadr"/>
          <w:color w:val="auto"/>
          <w:rtl/>
        </w:rPr>
        <w:t>ن طور كه خيلي‌ها فكر مي‌كنند</w:t>
      </w:r>
      <w:r w:rsidR="00C8679A" w:rsidRPr="003C5EF1">
        <w:rPr>
          <w:rFonts w:ascii="IRBadr" w:hAnsi="IRBadr" w:cs="IRBadr"/>
          <w:color w:val="auto"/>
          <w:rtl/>
        </w:rPr>
        <w:t>،</w:t>
      </w:r>
      <w:r w:rsidR="00626F58" w:rsidRPr="003C5EF1">
        <w:rPr>
          <w:rFonts w:ascii="IRBadr" w:hAnsi="IRBadr" w:cs="IRBadr"/>
          <w:color w:val="auto"/>
          <w:rtl/>
        </w:rPr>
        <w:t xml:space="preserve"> عمل نكند</w:t>
      </w:r>
      <w:r w:rsidR="00C8679A" w:rsidRPr="003C5EF1">
        <w:rPr>
          <w:rFonts w:ascii="IRBadr" w:hAnsi="IRBadr" w:cs="IRBadr"/>
          <w:color w:val="auto"/>
          <w:rtl/>
        </w:rPr>
        <w:t>؛</w:t>
      </w:r>
      <w:r w:rsidR="00626F58" w:rsidRPr="003C5EF1">
        <w:rPr>
          <w:rFonts w:ascii="IRBadr" w:hAnsi="IRBadr" w:cs="IRBadr"/>
          <w:color w:val="auto"/>
          <w:rtl/>
        </w:rPr>
        <w:t xml:space="preserve"> اما در سر اين بزنگاه‌هاي حساس نظام و انقلاب</w:t>
      </w:r>
      <w:r w:rsidR="00C8679A" w:rsidRPr="003C5EF1">
        <w:rPr>
          <w:rFonts w:ascii="IRBadr" w:hAnsi="IRBadr" w:cs="IRBadr"/>
          <w:color w:val="auto"/>
          <w:rtl/>
        </w:rPr>
        <w:t>،</w:t>
      </w:r>
      <w:r w:rsidR="00626F58" w:rsidRPr="003C5EF1">
        <w:rPr>
          <w:rFonts w:ascii="IRBadr" w:hAnsi="IRBadr" w:cs="IRBadr"/>
          <w:color w:val="auto"/>
          <w:rtl/>
        </w:rPr>
        <w:t xml:space="preserve"> مي‌بينيد كه در صحنه حاضر است و اين </w:t>
      </w:r>
      <w:r w:rsidR="000A7024" w:rsidRPr="003C5EF1">
        <w:rPr>
          <w:rFonts w:ascii="IRBadr" w:hAnsi="IRBadr" w:cs="IRBadr"/>
          <w:color w:val="auto"/>
          <w:rtl/>
        </w:rPr>
        <w:t>خيلي ارزشمند است. قدر اين نعمت را بايد دانست و خود ملت بايد</w:t>
      </w:r>
      <w:r w:rsidR="00C8679A" w:rsidRPr="003C5EF1">
        <w:rPr>
          <w:rFonts w:ascii="IRBadr" w:hAnsi="IRBadr" w:cs="IRBadr"/>
          <w:color w:val="auto"/>
          <w:rtl/>
        </w:rPr>
        <w:t>،</w:t>
      </w:r>
      <w:r w:rsidR="000A7024" w:rsidRPr="003C5EF1">
        <w:rPr>
          <w:rFonts w:ascii="IRBadr" w:hAnsi="IRBadr" w:cs="IRBadr"/>
          <w:color w:val="auto"/>
          <w:rtl/>
        </w:rPr>
        <w:t xml:space="preserve"> قدر اين معنويت را بداند</w:t>
      </w:r>
      <w:r w:rsidR="00C8679A" w:rsidRPr="003C5EF1">
        <w:rPr>
          <w:rFonts w:ascii="IRBadr" w:hAnsi="IRBadr" w:cs="IRBadr"/>
          <w:color w:val="auto"/>
          <w:rtl/>
        </w:rPr>
        <w:t>.</w:t>
      </w:r>
      <w:r w:rsidR="000A7024" w:rsidRPr="003C5EF1">
        <w:rPr>
          <w:rFonts w:ascii="IRBadr" w:hAnsi="IRBadr" w:cs="IRBadr"/>
          <w:color w:val="auto"/>
          <w:rtl/>
        </w:rPr>
        <w:t xml:space="preserve"> آن هم در اوضاع و احوالي </w:t>
      </w:r>
      <w:r w:rsidR="00C8679A" w:rsidRPr="003C5EF1">
        <w:rPr>
          <w:rFonts w:ascii="IRBadr" w:hAnsi="IRBadr" w:cs="IRBadr"/>
          <w:color w:val="auto"/>
          <w:rtl/>
        </w:rPr>
        <w:t>و</w:t>
      </w:r>
      <w:r w:rsidR="000A7024" w:rsidRPr="003C5EF1">
        <w:rPr>
          <w:rFonts w:ascii="IRBadr" w:hAnsi="IRBadr" w:cs="IRBadr"/>
          <w:color w:val="auto"/>
          <w:rtl/>
        </w:rPr>
        <w:t xml:space="preserve"> مسائل و مشكلاتي كه در كشور وجود دارد</w:t>
      </w:r>
      <w:r w:rsidR="00C8679A" w:rsidRPr="003C5EF1">
        <w:rPr>
          <w:rFonts w:ascii="IRBadr" w:hAnsi="IRBadr" w:cs="IRBadr"/>
          <w:color w:val="auto"/>
          <w:rtl/>
        </w:rPr>
        <w:t>.</w:t>
      </w:r>
      <w:r w:rsidR="000A7024" w:rsidRPr="003C5EF1">
        <w:rPr>
          <w:rFonts w:ascii="IRBadr" w:hAnsi="IRBadr" w:cs="IRBadr"/>
          <w:color w:val="auto"/>
          <w:rtl/>
        </w:rPr>
        <w:t xml:space="preserve"> مشكلات اقتصادي وجود دارد</w:t>
      </w:r>
      <w:r w:rsidR="003D2B37" w:rsidRPr="003C5EF1">
        <w:rPr>
          <w:rFonts w:ascii="IRBadr" w:hAnsi="IRBadr" w:cs="IRBadr"/>
          <w:color w:val="auto"/>
          <w:rtl/>
        </w:rPr>
        <w:t>.</w:t>
      </w:r>
      <w:r w:rsidR="000A7024" w:rsidRPr="003C5EF1">
        <w:rPr>
          <w:rFonts w:ascii="IRBadr" w:hAnsi="IRBadr" w:cs="IRBadr"/>
          <w:color w:val="auto"/>
          <w:rtl/>
        </w:rPr>
        <w:t xml:space="preserve"> پايين بودن قيمت نفت و آن شرايط جهاني</w:t>
      </w:r>
      <w:r w:rsidR="003D2B37" w:rsidRPr="003C5EF1">
        <w:rPr>
          <w:rFonts w:ascii="IRBadr" w:hAnsi="IRBadr" w:cs="IRBadr"/>
          <w:color w:val="auto"/>
          <w:rtl/>
        </w:rPr>
        <w:t>.</w:t>
      </w:r>
      <w:r w:rsidR="000A7024" w:rsidRPr="003C5EF1">
        <w:rPr>
          <w:rFonts w:ascii="IRBadr" w:hAnsi="IRBadr" w:cs="IRBadr"/>
          <w:color w:val="auto"/>
          <w:rtl/>
        </w:rPr>
        <w:t xml:space="preserve"> اين طور آگاهي و هوشياري اين فهمي كه نسل جوان ما دارد يعني عمده‌ي جمعيتي كه حركت‌هاي بزرگ اجتماعي</w:t>
      </w:r>
      <w:r w:rsidR="003D2B37" w:rsidRPr="003C5EF1">
        <w:rPr>
          <w:rFonts w:ascii="IRBadr" w:hAnsi="IRBadr" w:cs="IRBadr"/>
          <w:color w:val="auto"/>
          <w:rtl/>
        </w:rPr>
        <w:t>،</w:t>
      </w:r>
      <w:r w:rsidR="000A7024" w:rsidRPr="003C5EF1">
        <w:rPr>
          <w:rFonts w:ascii="IRBadr" w:hAnsi="IRBadr" w:cs="IRBadr"/>
          <w:color w:val="auto"/>
          <w:rtl/>
        </w:rPr>
        <w:t xml:space="preserve"> حضور پيدا مي‌كنند</w:t>
      </w:r>
      <w:r w:rsidR="003D2B37" w:rsidRPr="003C5EF1">
        <w:rPr>
          <w:rFonts w:ascii="IRBadr" w:hAnsi="IRBadr" w:cs="IRBadr"/>
          <w:color w:val="auto"/>
          <w:rtl/>
        </w:rPr>
        <w:t>،</w:t>
      </w:r>
      <w:r w:rsidR="000A7024" w:rsidRPr="003C5EF1">
        <w:rPr>
          <w:rFonts w:ascii="IRBadr" w:hAnsi="IRBadr" w:cs="IRBadr"/>
          <w:color w:val="auto"/>
          <w:rtl/>
        </w:rPr>
        <w:t xml:space="preserve"> جوان است</w:t>
      </w:r>
      <w:r w:rsidR="003D2B37" w:rsidRPr="003C5EF1">
        <w:rPr>
          <w:rFonts w:ascii="IRBadr" w:hAnsi="IRBadr" w:cs="IRBadr"/>
          <w:color w:val="auto"/>
          <w:rtl/>
        </w:rPr>
        <w:t>.</w:t>
      </w:r>
      <w:r w:rsidR="000A7024" w:rsidRPr="003C5EF1">
        <w:rPr>
          <w:rFonts w:ascii="IRBadr" w:hAnsi="IRBadr" w:cs="IRBadr"/>
          <w:color w:val="auto"/>
          <w:rtl/>
        </w:rPr>
        <w:t xml:space="preserve"> اين خيلي ارزشمند است و اميدوار كننده است</w:t>
      </w:r>
      <w:r w:rsidR="003D1354" w:rsidRPr="003C5EF1">
        <w:rPr>
          <w:rFonts w:ascii="IRBadr" w:hAnsi="IRBadr" w:cs="IRBadr"/>
          <w:color w:val="auto"/>
          <w:rtl/>
        </w:rPr>
        <w:t>.</w:t>
      </w:r>
      <w:r w:rsidR="000A7024" w:rsidRPr="003C5EF1">
        <w:rPr>
          <w:rFonts w:ascii="IRBadr" w:hAnsi="IRBadr" w:cs="IRBadr"/>
          <w:color w:val="auto"/>
          <w:rtl/>
        </w:rPr>
        <w:t xml:space="preserve"> </w:t>
      </w:r>
      <w:r w:rsidR="003D1354" w:rsidRPr="003C5EF1">
        <w:rPr>
          <w:rFonts w:ascii="IRBadr" w:hAnsi="IRBadr" w:cs="IRBadr"/>
          <w:color w:val="auto"/>
          <w:rtl/>
        </w:rPr>
        <w:t xml:space="preserve">يعني </w:t>
      </w:r>
      <w:r w:rsidR="000A7024" w:rsidRPr="003C5EF1">
        <w:rPr>
          <w:rFonts w:ascii="IRBadr" w:hAnsi="IRBadr" w:cs="IRBadr"/>
          <w:color w:val="auto"/>
          <w:rtl/>
        </w:rPr>
        <w:t>بايد</w:t>
      </w:r>
      <w:r w:rsidR="003D1354" w:rsidRPr="003C5EF1">
        <w:rPr>
          <w:rFonts w:ascii="IRBadr" w:hAnsi="IRBadr" w:cs="IRBadr"/>
          <w:color w:val="auto"/>
          <w:rtl/>
        </w:rPr>
        <w:t xml:space="preserve"> روي </w:t>
      </w:r>
      <w:r w:rsidR="000A7024" w:rsidRPr="003C5EF1">
        <w:rPr>
          <w:rFonts w:ascii="IRBadr" w:hAnsi="IRBadr" w:cs="IRBadr"/>
          <w:color w:val="auto"/>
          <w:rtl/>
        </w:rPr>
        <w:t>پيام انقلاب و ارزش‌هاي اصلي انقلاب كه معنويت</w:t>
      </w:r>
      <w:r w:rsidR="003D1354" w:rsidRPr="003C5EF1">
        <w:rPr>
          <w:rFonts w:ascii="IRBadr" w:hAnsi="IRBadr" w:cs="IRBadr"/>
          <w:color w:val="auto"/>
          <w:rtl/>
        </w:rPr>
        <w:t>،</w:t>
      </w:r>
      <w:r w:rsidR="000A7024" w:rsidRPr="003C5EF1">
        <w:rPr>
          <w:rFonts w:ascii="IRBadr" w:hAnsi="IRBadr" w:cs="IRBadr"/>
          <w:color w:val="auto"/>
          <w:rtl/>
        </w:rPr>
        <w:t xml:space="preserve"> توجه به </w:t>
      </w:r>
      <w:r w:rsidR="008A7EA7" w:rsidRPr="003C5EF1">
        <w:rPr>
          <w:rFonts w:ascii="IRBadr" w:hAnsi="IRBadr" w:cs="IRBadr"/>
          <w:color w:val="auto"/>
          <w:rtl/>
        </w:rPr>
        <w:t>اسلام و روحيه‌ي استقال‌خواهي در برابر دشمنان و آزادي از قيد و بندهاي قدرت‌هاي دنيايي باشد</w:t>
      </w:r>
      <w:r w:rsidR="003D1354" w:rsidRPr="003C5EF1">
        <w:rPr>
          <w:rFonts w:ascii="IRBadr" w:hAnsi="IRBadr" w:cs="IRBadr"/>
          <w:color w:val="auto"/>
          <w:rtl/>
        </w:rPr>
        <w:t>، كار شود.</w:t>
      </w:r>
      <w:r w:rsidR="008A7EA7" w:rsidRPr="003C5EF1">
        <w:rPr>
          <w:rFonts w:ascii="IRBadr" w:hAnsi="IRBadr" w:cs="IRBadr"/>
          <w:color w:val="auto"/>
          <w:rtl/>
        </w:rPr>
        <w:t xml:space="preserve"> البته شكل و شيوه‌ و روش‌ها ممكن است كه تغيير كند</w:t>
      </w:r>
      <w:r w:rsidR="005A2404" w:rsidRPr="003C5EF1">
        <w:rPr>
          <w:rFonts w:ascii="IRBadr" w:hAnsi="IRBadr" w:cs="IRBadr"/>
          <w:color w:val="auto"/>
          <w:rtl/>
        </w:rPr>
        <w:t>؛</w:t>
      </w:r>
      <w:r w:rsidR="008A7EA7" w:rsidRPr="003C5EF1">
        <w:rPr>
          <w:rFonts w:ascii="IRBadr" w:hAnsi="IRBadr" w:cs="IRBadr"/>
          <w:color w:val="auto"/>
          <w:rtl/>
        </w:rPr>
        <w:t xml:space="preserve"> اما اين چيزهاي اصلي</w:t>
      </w:r>
      <w:r w:rsidR="005A2404" w:rsidRPr="003C5EF1">
        <w:rPr>
          <w:rFonts w:ascii="IRBadr" w:hAnsi="IRBadr" w:cs="IRBadr"/>
          <w:color w:val="auto"/>
          <w:rtl/>
        </w:rPr>
        <w:t>.</w:t>
      </w:r>
      <w:r w:rsidR="008A7EA7" w:rsidRPr="003C5EF1">
        <w:rPr>
          <w:rFonts w:ascii="IRBadr" w:hAnsi="IRBadr" w:cs="IRBadr"/>
          <w:color w:val="auto"/>
          <w:rtl/>
        </w:rPr>
        <w:t xml:space="preserve"> بايد به نسل بعدي منتقل شود و اين نوع حركت‌ها</w:t>
      </w:r>
      <w:r w:rsidR="005A2404" w:rsidRPr="003C5EF1">
        <w:rPr>
          <w:rFonts w:ascii="IRBadr" w:hAnsi="IRBadr" w:cs="IRBadr"/>
          <w:color w:val="auto"/>
          <w:rtl/>
        </w:rPr>
        <w:t>،</w:t>
      </w:r>
      <w:r w:rsidR="008A7EA7" w:rsidRPr="003C5EF1">
        <w:rPr>
          <w:rFonts w:ascii="IRBadr" w:hAnsi="IRBadr" w:cs="IRBadr"/>
          <w:color w:val="auto"/>
          <w:rtl/>
        </w:rPr>
        <w:t xml:space="preserve"> اميدوار كننده است و اميدواريم كه خداوند ملت ما و امت بزرگ و الهي ما را موفق به ادامه‌ي اين راه و حفظ اين ارزش‌ها بفرمايد</w:t>
      </w:r>
      <w:r w:rsidR="005A2404" w:rsidRPr="003C5EF1">
        <w:rPr>
          <w:rFonts w:ascii="IRBadr" w:hAnsi="IRBadr" w:cs="IRBadr"/>
          <w:color w:val="auto"/>
          <w:rtl/>
        </w:rPr>
        <w:t>.</w:t>
      </w:r>
    </w:p>
    <w:p w:rsidR="005D18EC" w:rsidRPr="009621C1" w:rsidRDefault="009A6F97" w:rsidP="009C7BDE">
      <w:pPr>
        <w:pStyle w:val="4"/>
        <w:numPr>
          <w:ilvl w:val="0"/>
          <w:numId w:val="14"/>
        </w:numPr>
        <w:rPr>
          <w:rFonts w:ascii="IRBadr" w:hAnsi="IRBadr" w:cs="IRBadr"/>
          <w:i w:val="0"/>
          <w:iCs w:val="0"/>
          <w:color w:val="auto"/>
          <w:rtl/>
        </w:rPr>
      </w:pPr>
      <w:bookmarkStart w:id="15" w:name="_Toc452540631"/>
      <w:r w:rsidRPr="009621C1">
        <w:rPr>
          <w:rFonts w:ascii="IRBadr" w:hAnsi="IRBadr" w:cs="IRBadr"/>
          <w:i w:val="0"/>
          <w:iCs w:val="0"/>
          <w:color w:val="auto"/>
          <w:rtl/>
        </w:rPr>
        <w:lastRenderedPageBreak/>
        <w:t>استفاده‌ي بهينه‌ي آمريكا از درگيري كشورهاي مسلمان</w:t>
      </w:r>
      <w:bookmarkEnd w:id="15"/>
    </w:p>
    <w:p w:rsidR="00C929B5" w:rsidRPr="003C5EF1" w:rsidRDefault="005A2404" w:rsidP="009C7BDE">
      <w:pPr>
        <w:ind w:left="4"/>
        <w:rPr>
          <w:rFonts w:ascii="IRBadr" w:hAnsi="IRBadr" w:cs="IRBadr"/>
          <w:color w:val="auto"/>
          <w:rtl/>
        </w:rPr>
      </w:pPr>
      <w:r w:rsidRPr="003C5EF1">
        <w:rPr>
          <w:rFonts w:ascii="IRBadr" w:hAnsi="IRBadr" w:cs="IRBadr"/>
          <w:color w:val="auto"/>
          <w:rtl/>
        </w:rPr>
        <w:t>نكته‌ي آخر،</w:t>
      </w:r>
      <w:r w:rsidR="008A7EA7" w:rsidRPr="003C5EF1">
        <w:rPr>
          <w:rFonts w:ascii="IRBadr" w:hAnsi="IRBadr" w:cs="IRBadr"/>
          <w:color w:val="auto"/>
          <w:rtl/>
        </w:rPr>
        <w:t xml:space="preserve"> در باب مسائل خارجي </w:t>
      </w:r>
      <w:r w:rsidR="00905337" w:rsidRPr="003C5EF1">
        <w:rPr>
          <w:rFonts w:ascii="IRBadr" w:hAnsi="IRBadr" w:cs="IRBadr"/>
          <w:color w:val="auto"/>
          <w:rtl/>
        </w:rPr>
        <w:t xml:space="preserve">و جهان اسلام </w:t>
      </w:r>
      <w:r w:rsidRPr="003C5EF1">
        <w:rPr>
          <w:rFonts w:ascii="IRBadr" w:hAnsi="IRBadr" w:cs="IRBadr"/>
          <w:color w:val="auto"/>
          <w:rtl/>
        </w:rPr>
        <w:t>است.</w:t>
      </w:r>
      <w:r w:rsidR="00925BA1" w:rsidRPr="003C5EF1">
        <w:rPr>
          <w:rFonts w:ascii="IRBadr" w:hAnsi="IRBadr" w:cs="IRBadr"/>
          <w:color w:val="auto"/>
          <w:rtl/>
        </w:rPr>
        <w:t xml:space="preserve"> در رابطه با</w:t>
      </w:r>
      <w:r w:rsidRPr="003C5EF1">
        <w:rPr>
          <w:rFonts w:ascii="IRBadr" w:hAnsi="IRBadr" w:cs="IRBadr"/>
          <w:color w:val="auto"/>
          <w:rtl/>
        </w:rPr>
        <w:t xml:space="preserve"> </w:t>
      </w:r>
      <w:r w:rsidR="00905337" w:rsidRPr="003C5EF1">
        <w:rPr>
          <w:rFonts w:ascii="IRBadr" w:hAnsi="IRBadr" w:cs="IRBadr"/>
          <w:color w:val="auto"/>
          <w:rtl/>
        </w:rPr>
        <w:t>حوادثي</w:t>
      </w:r>
      <w:r w:rsidR="00925BA1" w:rsidRPr="003C5EF1">
        <w:rPr>
          <w:rFonts w:ascii="IRBadr" w:hAnsi="IRBadr" w:cs="IRBadr"/>
          <w:color w:val="auto"/>
          <w:rtl/>
        </w:rPr>
        <w:t xml:space="preserve"> است</w:t>
      </w:r>
      <w:r w:rsidR="00905337" w:rsidRPr="003C5EF1">
        <w:rPr>
          <w:rFonts w:ascii="IRBadr" w:hAnsi="IRBadr" w:cs="IRBadr"/>
          <w:color w:val="auto"/>
          <w:rtl/>
        </w:rPr>
        <w:t xml:space="preserve"> كه در طول چندين هفته در مورد عراق انجام مي‌گيرد كه حوادث واقعا مهم و بسيار درس‌آموزي هم هست. در قضيه‌ي عراق به خاطر نفهمي و كج فهمي صدام</w:t>
      </w:r>
      <w:r w:rsidR="00925BA1" w:rsidRPr="003C5EF1">
        <w:rPr>
          <w:rFonts w:ascii="IRBadr" w:hAnsi="IRBadr" w:cs="IRBadr"/>
          <w:color w:val="auto"/>
          <w:rtl/>
        </w:rPr>
        <w:t>،</w:t>
      </w:r>
      <w:r w:rsidR="00905337" w:rsidRPr="003C5EF1">
        <w:rPr>
          <w:rFonts w:ascii="IRBadr" w:hAnsi="IRBadr" w:cs="IRBadr"/>
          <w:color w:val="auto"/>
          <w:rtl/>
        </w:rPr>
        <w:t xml:space="preserve"> يك ضربه‌ِي بزرگي به دنياي اسلام وارد شد</w:t>
      </w:r>
      <w:r w:rsidR="00925BA1" w:rsidRPr="003C5EF1">
        <w:rPr>
          <w:rFonts w:ascii="IRBadr" w:hAnsi="IRBadr" w:cs="IRBadr"/>
          <w:color w:val="auto"/>
          <w:rtl/>
        </w:rPr>
        <w:t>؛</w:t>
      </w:r>
      <w:r w:rsidR="00905337" w:rsidRPr="003C5EF1">
        <w:rPr>
          <w:rFonts w:ascii="IRBadr" w:hAnsi="IRBadr" w:cs="IRBadr"/>
          <w:color w:val="auto"/>
          <w:rtl/>
        </w:rPr>
        <w:t xml:space="preserve"> يعني جنگ خليج فارس</w:t>
      </w:r>
      <w:r w:rsidR="00925BA1" w:rsidRPr="003C5EF1">
        <w:rPr>
          <w:rFonts w:ascii="IRBadr" w:hAnsi="IRBadr" w:cs="IRBadr"/>
          <w:color w:val="auto"/>
          <w:rtl/>
        </w:rPr>
        <w:t>،</w:t>
      </w:r>
      <w:r w:rsidR="00905337" w:rsidRPr="003C5EF1">
        <w:rPr>
          <w:rFonts w:ascii="IRBadr" w:hAnsi="IRBadr" w:cs="IRBadr"/>
          <w:color w:val="auto"/>
          <w:rtl/>
        </w:rPr>
        <w:t xml:space="preserve"> يك پيروزي و فتح بزرگ براي آمريكا در جهان اسلام بود</w:t>
      </w:r>
      <w:r w:rsidR="00925BA1" w:rsidRPr="003C5EF1">
        <w:rPr>
          <w:rFonts w:ascii="IRBadr" w:hAnsi="IRBadr" w:cs="IRBadr"/>
          <w:color w:val="auto"/>
          <w:rtl/>
        </w:rPr>
        <w:t>.</w:t>
      </w:r>
      <w:r w:rsidR="000276A5" w:rsidRPr="003C5EF1">
        <w:rPr>
          <w:rFonts w:ascii="IRBadr" w:hAnsi="IRBadr" w:cs="IRBadr"/>
          <w:color w:val="auto"/>
          <w:rtl/>
        </w:rPr>
        <w:t xml:space="preserve"> يعني اگر صدام و حزب بعث و سردمداران كشورهاي اسلامي</w:t>
      </w:r>
      <w:r w:rsidR="00925BA1" w:rsidRPr="003C5EF1">
        <w:rPr>
          <w:rFonts w:ascii="IRBadr" w:hAnsi="IRBadr" w:cs="IRBadr"/>
          <w:color w:val="auto"/>
          <w:rtl/>
        </w:rPr>
        <w:t>،</w:t>
      </w:r>
      <w:r w:rsidR="000276A5" w:rsidRPr="003C5EF1">
        <w:rPr>
          <w:rFonts w:ascii="IRBadr" w:hAnsi="IRBadr" w:cs="IRBadr"/>
          <w:color w:val="auto"/>
          <w:rtl/>
        </w:rPr>
        <w:t xml:space="preserve"> انسان‌هاي آگاه و مقداري متعهد به ملت‌هاي اسلامي و اسلام بودند</w:t>
      </w:r>
      <w:r w:rsidR="00925BA1" w:rsidRPr="003C5EF1">
        <w:rPr>
          <w:rFonts w:ascii="IRBadr" w:hAnsi="IRBadr" w:cs="IRBadr"/>
          <w:color w:val="auto"/>
          <w:rtl/>
        </w:rPr>
        <w:t>،</w:t>
      </w:r>
      <w:r w:rsidR="000276A5" w:rsidRPr="003C5EF1">
        <w:rPr>
          <w:rFonts w:ascii="IRBadr" w:hAnsi="IRBadr" w:cs="IRBadr"/>
          <w:color w:val="auto"/>
          <w:rtl/>
        </w:rPr>
        <w:t xml:space="preserve"> امروز باز قدرت بزرگ عراق قبل از جنگ</w:t>
      </w:r>
      <w:r w:rsidR="00962FE2" w:rsidRPr="003C5EF1">
        <w:rPr>
          <w:rFonts w:ascii="IRBadr" w:hAnsi="IRBadr" w:cs="IRBadr"/>
          <w:color w:val="auto"/>
          <w:rtl/>
        </w:rPr>
        <w:t>،</w:t>
      </w:r>
      <w:r w:rsidR="000276A5" w:rsidRPr="003C5EF1">
        <w:rPr>
          <w:rFonts w:ascii="IRBadr" w:hAnsi="IRBadr" w:cs="IRBadr"/>
          <w:color w:val="auto"/>
          <w:rtl/>
        </w:rPr>
        <w:t xml:space="preserve"> به هر حال عراق يك نيروي نظامي بسيار قوي قبل از جنگ با ايران بود</w:t>
      </w:r>
      <w:r w:rsidR="00962FE2" w:rsidRPr="003C5EF1">
        <w:rPr>
          <w:rFonts w:ascii="IRBadr" w:hAnsi="IRBadr" w:cs="IRBadr"/>
          <w:color w:val="auto"/>
          <w:rtl/>
        </w:rPr>
        <w:t>؛</w:t>
      </w:r>
      <w:r w:rsidR="000276A5" w:rsidRPr="003C5EF1">
        <w:rPr>
          <w:rFonts w:ascii="IRBadr" w:hAnsi="IRBadr" w:cs="IRBadr"/>
          <w:color w:val="auto"/>
          <w:rtl/>
        </w:rPr>
        <w:t xml:space="preserve"> حتي در طول جنگ با ايران بود</w:t>
      </w:r>
      <w:r w:rsidR="00962FE2" w:rsidRPr="003C5EF1">
        <w:rPr>
          <w:rFonts w:ascii="IRBadr" w:hAnsi="IRBadr" w:cs="IRBadr"/>
          <w:color w:val="auto"/>
          <w:rtl/>
        </w:rPr>
        <w:t>.</w:t>
      </w:r>
      <w:r w:rsidR="000276A5" w:rsidRPr="003C5EF1">
        <w:rPr>
          <w:rFonts w:ascii="IRBadr" w:hAnsi="IRBadr" w:cs="IRBadr"/>
          <w:color w:val="auto"/>
          <w:rtl/>
        </w:rPr>
        <w:t xml:space="preserve"> با پشتيباني‌هايي كه از او به عمل مي‌آمد</w:t>
      </w:r>
      <w:r w:rsidR="00962FE2" w:rsidRPr="003C5EF1">
        <w:rPr>
          <w:rFonts w:ascii="IRBadr" w:hAnsi="IRBadr" w:cs="IRBadr"/>
          <w:color w:val="auto"/>
          <w:rtl/>
        </w:rPr>
        <w:t>.</w:t>
      </w:r>
      <w:r w:rsidR="000276A5" w:rsidRPr="003C5EF1">
        <w:rPr>
          <w:rFonts w:ascii="IRBadr" w:hAnsi="IRBadr" w:cs="IRBadr"/>
          <w:color w:val="auto"/>
          <w:rtl/>
        </w:rPr>
        <w:t xml:space="preserve"> آن قدرت عظيم عراق</w:t>
      </w:r>
      <w:r w:rsidR="00962FE2" w:rsidRPr="003C5EF1">
        <w:rPr>
          <w:rFonts w:ascii="IRBadr" w:hAnsi="IRBadr" w:cs="IRBadr"/>
          <w:color w:val="auto"/>
          <w:rtl/>
        </w:rPr>
        <w:t>،</w:t>
      </w:r>
      <w:r w:rsidR="000276A5" w:rsidRPr="003C5EF1">
        <w:rPr>
          <w:rFonts w:ascii="IRBadr" w:hAnsi="IRBadr" w:cs="IRBadr"/>
          <w:color w:val="auto"/>
          <w:rtl/>
        </w:rPr>
        <w:t xml:space="preserve"> آن قدرت بزرگ ايران و قدرت كشورهاي اسلامي كه اگر اين‌ها كنار هم قرار مي‌گرفتند</w:t>
      </w:r>
      <w:r w:rsidR="00962FE2" w:rsidRPr="003C5EF1">
        <w:rPr>
          <w:rFonts w:ascii="IRBadr" w:hAnsi="IRBadr" w:cs="IRBadr"/>
          <w:color w:val="auto"/>
          <w:rtl/>
        </w:rPr>
        <w:t>،</w:t>
      </w:r>
      <w:r w:rsidR="000276A5" w:rsidRPr="003C5EF1">
        <w:rPr>
          <w:rFonts w:ascii="IRBadr" w:hAnsi="IRBadr" w:cs="IRBadr"/>
          <w:color w:val="auto"/>
          <w:rtl/>
        </w:rPr>
        <w:t xml:space="preserve"> هرگز استكبار نمي‌توانستند زوري به اسلام بگويد</w:t>
      </w:r>
      <w:r w:rsidR="00962FE2" w:rsidRPr="003C5EF1">
        <w:rPr>
          <w:rFonts w:ascii="IRBadr" w:hAnsi="IRBadr" w:cs="IRBadr"/>
          <w:color w:val="auto"/>
          <w:rtl/>
        </w:rPr>
        <w:t>.</w:t>
      </w:r>
      <w:r w:rsidR="000276A5" w:rsidRPr="003C5EF1">
        <w:rPr>
          <w:rFonts w:ascii="IRBadr" w:hAnsi="IRBadr" w:cs="IRBadr"/>
          <w:color w:val="auto"/>
          <w:rtl/>
        </w:rPr>
        <w:t xml:space="preserve"> واقع</w:t>
      </w:r>
      <w:r w:rsidR="00506C37" w:rsidRPr="003C5EF1">
        <w:rPr>
          <w:rFonts w:ascii="IRBadr" w:hAnsi="IRBadr" w:cs="IRBadr"/>
          <w:color w:val="auto"/>
          <w:rtl/>
        </w:rPr>
        <w:t>ا</w:t>
      </w:r>
      <w:r w:rsidR="000276A5" w:rsidRPr="003C5EF1">
        <w:rPr>
          <w:rFonts w:ascii="IRBadr" w:hAnsi="IRBadr" w:cs="IRBadr"/>
          <w:color w:val="auto"/>
          <w:rtl/>
        </w:rPr>
        <w:t xml:space="preserve"> مسئله‌ي اسرائيل</w:t>
      </w:r>
      <w:r w:rsidR="00506C37" w:rsidRPr="003C5EF1">
        <w:rPr>
          <w:rFonts w:ascii="IRBadr" w:hAnsi="IRBadr" w:cs="IRBadr"/>
          <w:color w:val="auto"/>
          <w:rtl/>
        </w:rPr>
        <w:t>،</w:t>
      </w:r>
      <w:r w:rsidR="000276A5" w:rsidRPr="003C5EF1">
        <w:rPr>
          <w:rFonts w:ascii="IRBadr" w:hAnsi="IRBadr" w:cs="IRBadr"/>
          <w:color w:val="auto"/>
          <w:rtl/>
        </w:rPr>
        <w:t xml:space="preserve"> يك مسئله‌ي بسيار كوچكي براي </w:t>
      </w:r>
      <w:r w:rsidR="008E22DD" w:rsidRPr="003C5EF1">
        <w:rPr>
          <w:rFonts w:ascii="IRBadr" w:hAnsi="IRBadr" w:cs="IRBadr"/>
          <w:color w:val="auto"/>
          <w:rtl/>
        </w:rPr>
        <w:t xml:space="preserve">دنياي </w:t>
      </w:r>
      <w:r w:rsidR="000276A5" w:rsidRPr="003C5EF1">
        <w:rPr>
          <w:rFonts w:ascii="IRBadr" w:hAnsi="IRBadr" w:cs="IRBadr"/>
          <w:color w:val="auto"/>
          <w:rtl/>
        </w:rPr>
        <w:t xml:space="preserve">اسلام </w:t>
      </w:r>
      <w:r w:rsidR="00506C37" w:rsidRPr="003C5EF1">
        <w:rPr>
          <w:rFonts w:ascii="IRBadr" w:hAnsi="IRBadr" w:cs="IRBadr"/>
          <w:color w:val="auto"/>
          <w:rtl/>
        </w:rPr>
        <w:t>بود.</w:t>
      </w:r>
      <w:r w:rsidR="000276A5" w:rsidRPr="003C5EF1">
        <w:rPr>
          <w:rFonts w:ascii="IRBadr" w:hAnsi="IRBadr" w:cs="IRBadr"/>
          <w:color w:val="auto"/>
          <w:rtl/>
        </w:rPr>
        <w:t xml:space="preserve"> اگر </w:t>
      </w:r>
      <w:r w:rsidR="008E22DD" w:rsidRPr="003C5EF1">
        <w:rPr>
          <w:rFonts w:ascii="IRBadr" w:hAnsi="IRBadr" w:cs="IRBadr"/>
          <w:color w:val="auto"/>
          <w:rtl/>
        </w:rPr>
        <w:t>مجموعه‌ي كشورهاي اسلامي</w:t>
      </w:r>
      <w:r w:rsidR="00506C37" w:rsidRPr="003C5EF1">
        <w:rPr>
          <w:rFonts w:ascii="IRBadr" w:hAnsi="IRBadr" w:cs="IRBadr"/>
          <w:color w:val="auto"/>
          <w:rtl/>
        </w:rPr>
        <w:t>،</w:t>
      </w:r>
      <w:r w:rsidR="008E22DD" w:rsidRPr="003C5EF1">
        <w:rPr>
          <w:rFonts w:ascii="IRBadr" w:hAnsi="IRBadr" w:cs="IRBadr"/>
          <w:color w:val="auto"/>
          <w:rtl/>
        </w:rPr>
        <w:t xml:space="preserve"> چندين كشور عربي</w:t>
      </w:r>
      <w:r w:rsidR="00506C37" w:rsidRPr="003C5EF1">
        <w:rPr>
          <w:rFonts w:ascii="IRBadr" w:hAnsi="IRBadr" w:cs="IRBadr"/>
          <w:color w:val="auto"/>
          <w:rtl/>
        </w:rPr>
        <w:t>،</w:t>
      </w:r>
      <w:r w:rsidR="008E22DD" w:rsidRPr="003C5EF1">
        <w:rPr>
          <w:rFonts w:ascii="IRBadr" w:hAnsi="IRBadr" w:cs="IRBadr"/>
          <w:color w:val="auto"/>
          <w:rtl/>
        </w:rPr>
        <w:t xml:space="preserve"> با آن منابع</w:t>
      </w:r>
      <w:r w:rsidR="00506C37" w:rsidRPr="003C5EF1">
        <w:rPr>
          <w:rFonts w:ascii="IRBadr" w:hAnsi="IRBadr" w:cs="IRBadr"/>
          <w:color w:val="auto"/>
          <w:rtl/>
        </w:rPr>
        <w:t>،</w:t>
      </w:r>
      <w:r w:rsidR="008E22DD" w:rsidRPr="003C5EF1">
        <w:rPr>
          <w:rFonts w:ascii="IRBadr" w:hAnsi="IRBadr" w:cs="IRBadr"/>
          <w:color w:val="auto"/>
          <w:rtl/>
        </w:rPr>
        <w:t xml:space="preserve"> با آن ذخائر</w:t>
      </w:r>
      <w:r w:rsidR="00506C37" w:rsidRPr="003C5EF1">
        <w:rPr>
          <w:rFonts w:ascii="IRBadr" w:hAnsi="IRBadr" w:cs="IRBadr"/>
          <w:color w:val="auto"/>
          <w:rtl/>
        </w:rPr>
        <w:t>،</w:t>
      </w:r>
      <w:r w:rsidR="008E22DD" w:rsidRPr="003C5EF1">
        <w:rPr>
          <w:rFonts w:ascii="IRBadr" w:hAnsi="IRBadr" w:cs="IRBadr"/>
          <w:color w:val="auto"/>
          <w:rtl/>
        </w:rPr>
        <w:t xml:space="preserve"> با آن نيروي انساني اگر آگاهي داشتند</w:t>
      </w:r>
      <w:r w:rsidR="00506C37" w:rsidRPr="003C5EF1">
        <w:rPr>
          <w:rFonts w:ascii="IRBadr" w:hAnsi="IRBadr" w:cs="IRBadr"/>
          <w:color w:val="auto"/>
          <w:rtl/>
        </w:rPr>
        <w:t>،</w:t>
      </w:r>
      <w:r w:rsidR="008E22DD" w:rsidRPr="003C5EF1">
        <w:rPr>
          <w:rFonts w:ascii="IRBadr" w:hAnsi="IRBadr" w:cs="IRBadr"/>
          <w:color w:val="auto"/>
          <w:rtl/>
        </w:rPr>
        <w:t xml:space="preserve"> برنامه‌ريزي داشتند</w:t>
      </w:r>
      <w:r w:rsidR="00506C37" w:rsidRPr="003C5EF1">
        <w:rPr>
          <w:rFonts w:ascii="IRBadr" w:hAnsi="IRBadr" w:cs="IRBadr"/>
          <w:color w:val="auto"/>
          <w:rtl/>
        </w:rPr>
        <w:t>،</w:t>
      </w:r>
      <w:r w:rsidR="008E22DD" w:rsidRPr="003C5EF1">
        <w:rPr>
          <w:rFonts w:ascii="IRBadr" w:hAnsi="IRBadr" w:cs="IRBadr"/>
          <w:color w:val="auto"/>
          <w:rtl/>
        </w:rPr>
        <w:t xml:space="preserve"> براي استقلال </w:t>
      </w:r>
      <w:r w:rsidR="00506C37" w:rsidRPr="003C5EF1">
        <w:rPr>
          <w:rFonts w:ascii="IRBadr" w:hAnsi="IRBadr" w:cs="IRBadr"/>
          <w:color w:val="auto"/>
          <w:rtl/>
        </w:rPr>
        <w:t>و</w:t>
      </w:r>
      <w:r w:rsidR="008E22DD" w:rsidRPr="003C5EF1">
        <w:rPr>
          <w:rFonts w:ascii="IRBadr" w:hAnsi="IRBadr" w:cs="IRBadr"/>
          <w:color w:val="auto"/>
          <w:rtl/>
        </w:rPr>
        <w:t xml:space="preserve"> پيشرفت و رشد و توسعه‌ي خود</w:t>
      </w:r>
      <w:r w:rsidR="001D6239" w:rsidRPr="003C5EF1">
        <w:rPr>
          <w:rFonts w:ascii="IRBadr" w:hAnsi="IRBadr" w:cs="IRBadr"/>
          <w:color w:val="auto"/>
          <w:rtl/>
        </w:rPr>
        <w:t>،</w:t>
      </w:r>
      <w:r w:rsidR="008E22DD" w:rsidRPr="003C5EF1">
        <w:rPr>
          <w:rFonts w:ascii="IRBadr" w:hAnsi="IRBadr" w:cs="IRBadr"/>
          <w:color w:val="auto"/>
          <w:rtl/>
        </w:rPr>
        <w:t xml:space="preserve"> حركت مي‌كردند</w:t>
      </w:r>
      <w:r w:rsidR="001D6239" w:rsidRPr="003C5EF1">
        <w:rPr>
          <w:rFonts w:ascii="IRBadr" w:hAnsi="IRBadr" w:cs="IRBadr"/>
          <w:color w:val="auto"/>
          <w:rtl/>
        </w:rPr>
        <w:t>،</w:t>
      </w:r>
      <w:r w:rsidR="008E22DD" w:rsidRPr="003C5EF1">
        <w:rPr>
          <w:rFonts w:ascii="IRBadr" w:hAnsi="IRBadr" w:cs="IRBadr"/>
          <w:color w:val="auto"/>
          <w:rtl/>
        </w:rPr>
        <w:t xml:space="preserve"> </w:t>
      </w:r>
      <w:r w:rsidR="0031694D" w:rsidRPr="003C5EF1">
        <w:rPr>
          <w:rFonts w:ascii="IRBadr" w:hAnsi="IRBadr" w:cs="IRBadr"/>
          <w:color w:val="auto"/>
          <w:rtl/>
        </w:rPr>
        <w:t>بايد يك اقتصاد بسيار قوي</w:t>
      </w:r>
      <w:r w:rsidR="001D6239" w:rsidRPr="003C5EF1">
        <w:rPr>
          <w:rFonts w:ascii="IRBadr" w:hAnsi="IRBadr" w:cs="IRBadr"/>
          <w:color w:val="auto"/>
          <w:rtl/>
        </w:rPr>
        <w:t>،</w:t>
      </w:r>
      <w:r w:rsidR="0031694D" w:rsidRPr="003C5EF1">
        <w:rPr>
          <w:rFonts w:ascii="IRBadr" w:hAnsi="IRBadr" w:cs="IRBadr"/>
          <w:color w:val="auto"/>
          <w:rtl/>
        </w:rPr>
        <w:t xml:space="preserve"> يك سياست بسيار فعال و قدرت بسيار بزرگي در دنيا </w:t>
      </w:r>
      <w:r w:rsidR="001D6239" w:rsidRPr="003C5EF1">
        <w:rPr>
          <w:rFonts w:ascii="IRBadr" w:hAnsi="IRBadr" w:cs="IRBadr"/>
          <w:color w:val="auto"/>
          <w:rtl/>
        </w:rPr>
        <w:t xml:space="preserve">داشته </w:t>
      </w:r>
      <w:r w:rsidR="0031694D" w:rsidRPr="003C5EF1">
        <w:rPr>
          <w:rFonts w:ascii="IRBadr" w:hAnsi="IRBadr" w:cs="IRBadr"/>
          <w:color w:val="auto"/>
          <w:rtl/>
        </w:rPr>
        <w:t>باشند</w:t>
      </w:r>
      <w:r w:rsidR="001D6239" w:rsidRPr="003C5EF1">
        <w:rPr>
          <w:rFonts w:ascii="IRBadr" w:hAnsi="IRBadr" w:cs="IRBadr"/>
          <w:color w:val="auto"/>
          <w:rtl/>
        </w:rPr>
        <w:t>.</w:t>
      </w:r>
      <w:r w:rsidR="0031694D" w:rsidRPr="003C5EF1">
        <w:rPr>
          <w:rFonts w:ascii="IRBadr" w:hAnsi="IRBadr" w:cs="IRBadr"/>
          <w:color w:val="auto"/>
          <w:rtl/>
        </w:rPr>
        <w:t xml:space="preserve"> ما نمي‌گوييم كه اين كشورها </w:t>
      </w:r>
      <w:r w:rsidR="00E96F3B" w:rsidRPr="003C5EF1">
        <w:rPr>
          <w:rFonts w:ascii="IRBadr" w:hAnsi="IRBadr" w:cs="IRBadr"/>
          <w:color w:val="auto"/>
          <w:rtl/>
        </w:rPr>
        <w:t>با هم كه باشند يعني اين كه ه</w:t>
      </w:r>
      <w:r w:rsidR="001D6239" w:rsidRPr="003C5EF1">
        <w:rPr>
          <w:rFonts w:ascii="IRBadr" w:hAnsi="IRBadr" w:cs="IRBadr"/>
          <w:color w:val="auto"/>
          <w:rtl/>
        </w:rPr>
        <w:t>مه يك دست و يك رنگ و هيچ اختلاف</w:t>
      </w:r>
      <w:r w:rsidR="00E96F3B" w:rsidRPr="003C5EF1">
        <w:rPr>
          <w:rFonts w:ascii="IRBadr" w:hAnsi="IRBadr" w:cs="IRBadr"/>
          <w:color w:val="auto"/>
          <w:rtl/>
        </w:rPr>
        <w:t xml:space="preserve"> سليقه‌اي </w:t>
      </w:r>
      <w:r w:rsidR="001D6239" w:rsidRPr="003C5EF1">
        <w:rPr>
          <w:rFonts w:ascii="IRBadr" w:hAnsi="IRBadr" w:cs="IRBadr"/>
          <w:color w:val="auto"/>
          <w:rtl/>
        </w:rPr>
        <w:t xml:space="preserve">نداشته </w:t>
      </w:r>
      <w:r w:rsidR="00E96F3B" w:rsidRPr="003C5EF1">
        <w:rPr>
          <w:rFonts w:ascii="IRBadr" w:hAnsi="IRBadr" w:cs="IRBadr"/>
          <w:color w:val="auto"/>
          <w:rtl/>
        </w:rPr>
        <w:t>باشد</w:t>
      </w:r>
      <w:r w:rsidR="001D6239" w:rsidRPr="003C5EF1">
        <w:rPr>
          <w:rFonts w:ascii="IRBadr" w:hAnsi="IRBadr" w:cs="IRBadr"/>
          <w:color w:val="auto"/>
          <w:rtl/>
        </w:rPr>
        <w:t>؛</w:t>
      </w:r>
      <w:r w:rsidR="00E96F3B" w:rsidRPr="003C5EF1">
        <w:rPr>
          <w:rFonts w:ascii="IRBadr" w:hAnsi="IRBadr" w:cs="IRBadr"/>
          <w:color w:val="auto"/>
          <w:rtl/>
        </w:rPr>
        <w:t xml:space="preserve"> خير</w:t>
      </w:r>
      <w:r w:rsidR="001D6239" w:rsidRPr="003C5EF1">
        <w:rPr>
          <w:rFonts w:ascii="IRBadr" w:hAnsi="IRBadr" w:cs="IRBadr"/>
          <w:color w:val="auto"/>
          <w:rtl/>
        </w:rPr>
        <w:t>.</w:t>
      </w:r>
      <w:r w:rsidR="00E96F3B" w:rsidRPr="003C5EF1">
        <w:rPr>
          <w:rFonts w:ascii="IRBadr" w:hAnsi="IRBadr" w:cs="IRBadr"/>
          <w:color w:val="auto"/>
          <w:rtl/>
        </w:rPr>
        <w:t xml:space="preserve"> </w:t>
      </w:r>
      <w:r w:rsidR="008475D0" w:rsidRPr="003C5EF1">
        <w:rPr>
          <w:rFonts w:ascii="IRBadr" w:hAnsi="IRBadr" w:cs="IRBadr"/>
          <w:color w:val="auto"/>
          <w:rtl/>
        </w:rPr>
        <w:t>هر كسي فكر و عقيده‌ي خود را دار</w:t>
      </w:r>
      <w:r w:rsidR="00E96F3B" w:rsidRPr="003C5EF1">
        <w:rPr>
          <w:rFonts w:ascii="IRBadr" w:hAnsi="IRBadr" w:cs="IRBadr"/>
          <w:color w:val="auto"/>
          <w:rtl/>
        </w:rPr>
        <w:t>د</w:t>
      </w:r>
      <w:r w:rsidR="008475D0" w:rsidRPr="003C5EF1">
        <w:rPr>
          <w:rFonts w:ascii="IRBadr" w:hAnsi="IRBadr" w:cs="IRBadr"/>
          <w:color w:val="auto"/>
          <w:rtl/>
        </w:rPr>
        <w:t>؛</w:t>
      </w:r>
      <w:r w:rsidR="00E96F3B" w:rsidRPr="003C5EF1">
        <w:rPr>
          <w:rFonts w:ascii="IRBadr" w:hAnsi="IRBadr" w:cs="IRBadr"/>
          <w:color w:val="auto"/>
          <w:rtl/>
        </w:rPr>
        <w:t xml:space="preserve"> ولي روي يك اصول اصلي توافق مي‌كردند و سردمدارانشان حداقل </w:t>
      </w:r>
      <w:r w:rsidR="00271AF9" w:rsidRPr="003C5EF1">
        <w:rPr>
          <w:rFonts w:ascii="IRBadr" w:hAnsi="IRBadr" w:cs="IRBadr"/>
          <w:color w:val="auto"/>
          <w:rtl/>
        </w:rPr>
        <w:t>تعهد به اسلام و ارزش‌هاي الهي و معنويت را داشتند</w:t>
      </w:r>
      <w:r w:rsidR="008475D0" w:rsidRPr="003C5EF1">
        <w:rPr>
          <w:rFonts w:ascii="IRBadr" w:hAnsi="IRBadr" w:cs="IRBadr"/>
          <w:color w:val="auto"/>
          <w:rtl/>
        </w:rPr>
        <w:t>.</w:t>
      </w:r>
      <w:r w:rsidR="00271AF9" w:rsidRPr="003C5EF1">
        <w:rPr>
          <w:rFonts w:ascii="IRBadr" w:hAnsi="IRBadr" w:cs="IRBadr"/>
          <w:color w:val="auto"/>
          <w:rtl/>
        </w:rPr>
        <w:t xml:space="preserve"> اين مجموعه كشورها</w:t>
      </w:r>
      <w:r w:rsidR="008475D0" w:rsidRPr="003C5EF1">
        <w:rPr>
          <w:rFonts w:ascii="IRBadr" w:hAnsi="IRBadr" w:cs="IRBadr"/>
          <w:color w:val="auto"/>
          <w:rtl/>
        </w:rPr>
        <w:t>،</w:t>
      </w:r>
      <w:r w:rsidR="00271AF9" w:rsidRPr="003C5EF1">
        <w:rPr>
          <w:rFonts w:ascii="IRBadr" w:hAnsi="IRBadr" w:cs="IRBadr"/>
          <w:color w:val="auto"/>
          <w:rtl/>
        </w:rPr>
        <w:t xml:space="preserve"> </w:t>
      </w:r>
      <w:r w:rsidR="008475D0" w:rsidRPr="003C5EF1">
        <w:rPr>
          <w:rFonts w:ascii="IRBadr" w:hAnsi="IRBadr" w:cs="IRBadr"/>
          <w:color w:val="auto"/>
          <w:rtl/>
        </w:rPr>
        <w:t xml:space="preserve">مي‌توانستند </w:t>
      </w:r>
      <w:r w:rsidR="00271AF9" w:rsidRPr="003C5EF1">
        <w:rPr>
          <w:rFonts w:ascii="IRBadr" w:hAnsi="IRBadr" w:cs="IRBadr"/>
          <w:color w:val="auto"/>
          <w:rtl/>
        </w:rPr>
        <w:t xml:space="preserve">در زير خيمه‌ي اسلام جمع شوند و يك عظمتي در دنيا داشته باشند. اين پيروزي </w:t>
      </w:r>
      <w:r w:rsidR="00362919" w:rsidRPr="003C5EF1">
        <w:rPr>
          <w:rFonts w:ascii="IRBadr" w:hAnsi="IRBadr" w:cs="IRBadr"/>
          <w:color w:val="auto"/>
          <w:rtl/>
        </w:rPr>
        <w:t xml:space="preserve">براي آمريكا </w:t>
      </w:r>
      <w:r w:rsidR="00271AF9" w:rsidRPr="003C5EF1">
        <w:rPr>
          <w:rFonts w:ascii="IRBadr" w:hAnsi="IRBadr" w:cs="IRBadr"/>
          <w:color w:val="auto"/>
          <w:rtl/>
        </w:rPr>
        <w:t xml:space="preserve">بود كه در عراق سر كار بياورد كه </w:t>
      </w:r>
      <w:r w:rsidR="00362919" w:rsidRPr="003C5EF1">
        <w:rPr>
          <w:rFonts w:ascii="IRBadr" w:hAnsi="IRBadr" w:cs="IRBadr"/>
          <w:color w:val="auto"/>
          <w:rtl/>
        </w:rPr>
        <w:t>منابع اسلامي را در عراق و در جنگ با ما هدر بدهند</w:t>
      </w:r>
      <w:r w:rsidR="00C01555" w:rsidRPr="003C5EF1">
        <w:rPr>
          <w:rFonts w:ascii="IRBadr" w:hAnsi="IRBadr" w:cs="IRBadr"/>
          <w:color w:val="auto"/>
          <w:rtl/>
        </w:rPr>
        <w:t>.</w:t>
      </w:r>
      <w:r w:rsidR="00362919" w:rsidRPr="003C5EF1">
        <w:rPr>
          <w:rFonts w:ascii="IRBadr" w:hAnsi="IRBadr" w:cs="IRBadr"/>
          <w:color w:val="auto"/>
          <w:rtl/>
        </w:rPr>
        <w:t xml:space="preserve"> منابع ما را از بين ببرند</w:t>
      </w:r>
      <w:r w:rsidR="00C01555" w:rsidRPr="003C5EF1">
        <w:rPr>
          <w:rFonts w:ascii="IRBadr" w:hAnsi="IRBadr" w:cs="IRBadr"/>
          <w:color w:val="auto"/>
          <w:rtl/>
        </w:rPr>
        <w:t>.</w:t>
      </w:r>
      <w:r w:rsidR="00362919" w:rsidRPr="003C5EF1">
        <w:rPr>
          <w:rFonts w:ascii="IRBadr" w:hAnsi="IRBadr" w:cs="IRBadr"/>
          <w:color w:val="auto"/>
          <w:rtl/>
        </w:rPr>
        <w:t xml:space="preserve"> كشورهاي ديگر را درگير اين مسئله كنند</w:t>
      </w:r>
      <w:r w:rsidR="00C01555" w:rsidRPr="003C5EF1">
        <w:rPr>
          <w:rFonts w:ascii="IRBadr" w:hAnsi="IRBadr" w:cs="IRBadr"/>
          <w:color w:val="auto"/>
          <w:rtl/>
        </w:rPr>
        <w:t>.</w:t>
      </w:r>
      <w:r w:rsidR="00362919" w:rsidRPr="003C5EF1">
        <w:rPr>
          <w:rFonts w:ascii="IRBadr" w:hAnsi="IRBadr" w:cs="IRBadr"/>
          <w:color w:val="auto"/>
          <w:rtl/>
        </w:rPr>
        <w:t xml:space="preserve"> خصوصا در جنگ خليج فارس كه اشتباه و خيانت كم نظيري بود كه صدام انجام داد</w:t>
      </w:r>
      <w:r w:rsidR="00C01555" w:rsidRPr="003C5EF1">
        <w:rPr>
          <w:rFonts w:ascii="IRBadr" w:hAnsi="IRBadr" w:cs="IRBadr"/>
          <w:color w:val="auto"/>
          <w:rtl/>
        </w:rPr>
        <w:t>.</w:t>
      </w:r>
      <w:r w:rsidR="00362919" w:rsidRPr="003C5EF1">
        <w:rPr>
          <w:rFonts w:ascii="IRBadr" w:hAnsi="IRBadr" w:cs="IRBadr"/>
          <w:color w:val="auto"/>
          <w:rtl/>
        </w:rPr>
        <w:t xml:space="preserve"> خيانتي بود كه موجب شد در فاصله‌ي چند روز</w:t>
      </w:r>
      <w:r w:rsidR="00C01555" w:rsidRPr="003C5EF1">
        <w:rPr>
          <w:rFonts w:ascii="IRBadr" w:hAnsi="IRBadr" w:cs="IRBadr"/>
          <w:color w:val="auto"/>
          <w:rtl/>
        </w:rPr>
        <w:t>،</w:t>
      </w:r>
      <w:r w:rsidR="00362919" w:rsidRPr="003C5EF1">
        <w:rPr>
          <w:rFonts w:ascii="IRBadr" w:hAnsi="IRBadr" w:cs="IRBadr"/>
          <w:color w:val="auto"/>
          <w:rtl/>
        </w:rPr>
        <w:t xml:space="preserve"> آن همه نيروي انساني از دست برود</w:t>
      </w:r>
      <w:r w:rsidR="00C01555" w:rsidRPr="003C5EF1">
        <w:rPr>
          <w:rFonts w:ascii="IRBadr" w:hAnsi="IRBadr" w:cs="IRBadr"/>
          <w:color w:val="auto"/>
          <w:rtl/>
        </w:rPr>
        <w:t>.</w:t>
      </w:r>
      <w:r w:rsidR="00362919" w:rsidRPr="003C5EF1">
        <w:rPr>
          <w:rFonts w:ascii="IRBadr" w:hAnsi="IRBadr" w:cs="IRBadr"/>
          <w:color w:val="auto"/>
          <w:rtl/>
        </w:rPr>
        <w:t xml:space="preserve"> آن همه منابع كشورهاي اسلامي</w:t>
      </w:r>
      <w:r w:rsidR="00C01555" w:rsidRPr="003C5EF1">
        <w:rPr>
          <w:rFonts w:ascii="IRBadr" w:hAnsi="IRBadr" w:cs="IRBadr"/>
          <w:color w:val="auto"/>
          <w:rtl/>
        </w:rPr>
        <w:t>،</w:t>
      </w:r>
      <w:r w:rsidR="00362919" w:rsidRPr="003C5EF1">
        <w:rPr>
          <w:rFonts w:ascii="IRBadr" w:hAnsi="IRBadr" w:cs="IRBadr"/>
          <w:color w:val="auto"/>
          <w:rtl/>
        </w:rPr>
        <w:t xml:space="preserve"> از بين برود</w:t>
      </w:r>
      <w:r w:rsidR="00C01555" w:rsidRPr="003C5EF1">
        <w:rPr>
          <w:rFonts w:ascii="IRBadr" w:hAnsi="IRBadr" w:cs="IRBadr"/>
          <w:color w:val="auto"/>
          <w:rtl/>
        </w:rPr>
        <w:t>.</w:t>
      </w:r>
      <w:r w:rsidR="00362919" w:rsidRPr="003C5EF1">
        <w:rPr>
          <w:rFonts w:ascii="IRBadr" w:hAnsi="IRBadr" w:cs="IRBadr"/>
          <w:color w:val="auto"/>
          <w:rtl/>
        </w:rPr>
        <w:t xml:space="preserve"> </w:t>
      </w:r>
      <w:r w:rsidR="001A6F97" w:rsidRPr="003C5EF1">
        <w:rPr>
          <w:rFonts w:ascii="IRBadr" w:hAnsi="IRBadr" w:cs="IRBadr"/>
          <w:color w:val="auto"/>
          <w:rtl/>
        </w:rPr>
        <w:t>آن طور آمريكا دست و پايش در خليج فارس و همه‌ي كشورها باز شود</w:t>
      </w:r>
      <w:r w:rsidR="00C01555" w:rsidRPr="003C5EF1">
        <w:rPr>
          <w:rFonts w:ascii="IRBadr" w:hAnsi="IRBadr" w:cs="IRBadr"/>
          <w:color w:val="auto"/>
          <w:rtl/>
        </w:rPr>
        <w:t>.</w:t>
      </w:r>
      <w:r w:rsidR="001A6F97" w:rsidRPr="003C5EF1">
        <w:rPr>
          <w:rFonts w:ascii="IRBadr" w:hAnsi="IRBadr" w:cs="IRBadr"/>
          <w:color w:val="auto"/>
          <w:rtl/>
        </w:rPr>
        <w:t xml:space="preserve"> اين كم خيانتي نبود</w:t>
      </w:r>
      <w:r w:rsidR="00C01555" w:rsidRPr="003C5EF1">
        <w:rPr>
          <w:rFonts w:ascii="IRBadr" w:hAnsi="IRBadr" w:cs="IRBadr"/>
          <w:color w:val="auto"/>
          <w:rtl/>
        </w:rPr>
        <w:t>.</w:t>
      </w:r>
      <w:r w:rsidR="001A6F97" w:rsidRPr="003C5EF1">
        <w:rPr>
          <w:rFonts w:ascii="IRBadr" w:hAnsi="IRBadr" w:cs="IRBadr"/>
          <w:color w:val="auto"/>
          <w:rtl/>
        </w:rPr>
        <w:t xml:space="preserve"> اين </w:t>
      </w:r>
      <w:r w:rsidR="00B7305C" w:rsidRPr="003C5EF1">
        <w:rPr>
          <w:rFonts w:ascii="IRBadr" w:hAnsi="IRBadr" w:cs="IRBadr"/>
          <w:color w:val="auto"/>
          <w:rtl/>
        </w:rPr>
        <w:t>طور</w:t>
      </w:r>
      <w:r w:rsidR="001A6F97" w:rsidRPr="003C5EF1">
        <w:rPr>
          <w:rFonts w:ascii="IRBadr" w:hAnsi="IRBadr" w:cs="IRBadr"/>
          <w:color w:val="auto"/>
          <w:rtl/>
        </w:rPr>
        <w:t xml:space="preserve"> بهانه به دست آمريكا بدهد</w:t>
      </w:r>
      <w:r w:rsidR="00B7305C" w:rsidRPr="003C5EF1">
        <w:rPr>
          <w:rFonts w:ascii="IRBadr" w:hAnsi="IRBadr" w:cs="IRBadr"/>
          <w:color w:val="auto"/>
          <w:rtl/>
        </w:rPr>
        <w:t>. آمريكايي كه جرئت نمي‌كرد يك ناو،</w:t>
      </w:r>
      <w:r w:rsidR="001A6F97" w:rsidRPr="003C5EF1">
        <w:rPr>
          <w:rFonts w:ascii="IRBadr" w:hAnsi="IRBadr" w:cs="IRBadr"/>
          <w:color w:val="auto"/>
          <w:rtl/>
        </w:rPr>
        <w:t xml:space="preserve"> به خليج فارس بياورد و با افكار عمومي مواجه شود</w:t>
      </w:r>
      <w:r w:rsidR="00B7305C" w:rsidRPr="003C5EF1">
        <w:rPr>
          <w:rFonts w:ascii="IRBadr" w:hAnsi="IRBadr" w:cs="IRBadr"/>
          <w:color w:val="auto"/>
          <w:rtl/>
        </w:rPr>
        <w:t>.</w:t>
      </w:r>
      <w:r w:rsidR="001A6F97" w:rsidRPr="003C5EF1">
        <w:rPr>
          <w:rFonts w:ascii="IRBadr" w:hAnsi="IRBadr" w:cs="IRBadr"/>
          <w:color w:val="auto"/>
          <w:rtl/>
        </w:rPr>
        <w:t xml:space="preserve"> </w:t>
      </w:r>
      <w:r w:rsidR="00B7305C" w:rsidRPr="003C5EF1">
        <w:rPr>
          <w:rFonts w:ascii="IRBadr" w:hAnsi="IRBadr" w:cs="IRBadr"/>
          <w:color w:val="auto"/>
          <w:rtl/>
        </w:rPr>
        <w:t>ولي الان،</w:t>
      </w:r>
      <w:r w:rsidR="001A6F97" w:rsidRPr="003C5EF1">
        <w:rPr>
          <w:rFonts w:ascii="IRBadr" w:hAnsi="IRBadr" w:cs="IRBadr"/>
          <w:color w:val="auto"/>
          <w:rtl/>
        </w:rPr>
        <w:t xml:space="preserve"> ناوها بياورد</w:t>
      </w:r>
      <w:r w:rsidR="00B7305C" w:rsidRPr="003C5EF1">
        <w:rPr>
          <w:rFonts w:ascii="IRBadr" w:hAnsi="IRBadr" w:cs="IRBadr"/>
          <w:color w:val="auto"/>
          <w:rtl/>
        </w:rPr>
        <w:t>،</w:t>
      </w:r>
      <w:r w:rsidR="001A6F97" w:rsidRPr="003C5EF1">
        <w:rPr>
          <w:rFonts w:ascii="IRBadr" w:hAnsi="IRBadr" w:cs="IRBadr"/>
          <w:color w:val="auto"/>
          <w:rtl/>
        </w:rPr>
        <w:t xml:space="preserve"> جنگنده بياورد و در كشور كويت مستقر شود</w:t>
      </w:r>
      <w:r w:rsidR="00B7305C" w:rsidRPr="003C5EF1">
        <w:rPr>
          <w:rFonts w:ascii="IRBadr" w:hAnsi="IRBadr" w:cs="IRBadr"/>
          <w:color w:val="auto"/>
          <w:rtl/>
        </w:rPr>
        <w:t>.</w:t>
      </w:r>
      <w:r w:rsidR="001A6F97" w:rsidRPr="003C5EF1">
        <w:rPr>
          <w:rFonts w:ascii="IRBadr" w:hAnsi="IRBadr" w:cs="IRBadr"/>
          <w:color w:val="auto"/>
          <w:rtl/>
        </w:rPr>
        <w:t xml:space="preserve"> اين ننگ بزرگي بود كه صدام به دست آن‌ها داد و </w:t>
      </w:r>
      <w:r w:rsidR="00B7305C" w:rsidRPr="003C5EF1">
        <w:rPr>
          <w:rFonts w:ascii="IRBadr" w:hAnsi="IRBadr" w:cs="IRBadr"/>
          <w:color w:val="auto"/>
          <w:rtl/>
        </w:rPr>
        <w:t xml:space="preserve">براي آمريكا </w:t>
      </w:r>
      <w:r w:rsidR="001A6F97" w:rsidRPr="003C5EF1">
        <w:rPr>
          <w:rFonts w:ascii="IRBadr" w:hAnsi="IRBadr" w:cs="IRBadr"/>
          <w:color w:val="auto"/>
          <w:rtl/>
        </w:rPr>
        <w:t xml:space="preserve">فتح بزرگي </w:t>
      </w:r>
      <w:r w:rsidR="00CF00E8" w:rsidRPr="003C5EF1">
        <w:rPr>
          <w:rFonts w:ascii="IRBadr" w:hAnsi="IRBadr" w:cs="IRBadr"/>
          <w:color w:val="auto"/>
          <w:rtl/>
        </w:rPr>
        <w:t>بود</w:t>
      </w:r>
      <w:r w:rsidR="00B7305C" w:rsidRPr="003C5EF1">
        <w:rPr>
          <w:rFonts w:ascii="IRBadr" w:hAnsi="IRBadr" w:cs="IRBadr"/>
          <w:color w:val="auto"/>
          <w:rtl/>
        </w:rPr>
        <w:t>.</w:t>
      </w:r>
      <w:r w:rsidR="00CF00E8" w:rsidRPr="003C5EF1">
        <w:rPr>
          <w:rFonts w:ascii="IRBadr" w:hAnsi="IRBadr" w:cs="IRBadr"/>
          <w:color w:val="auto"/>
          <w:rtl/>
        </w:rPr>
        <w:t xml:space="preserve"> همين باعث شد كه قدم‌هاي ديگري بردارد و </w:t>
      </w:r>
      <w:r w:rsidR="00A40B2B" w:rsidRPr="003C5EF1">
        <w:rPr>
          <w:rFonts w:ascii="IRBadr" w:hAnsi="IRBadr" w:cs="IRBadr"/>
          <w:color w:val="auto"/>
          <w:rtl/>
        </w:rPr>
        <w:t xml:space="preserve">به </w:t>
      </w:r>
      <w:r w:rsidR="00CF00E8" w:rsidRPr="003C5EF1">
        <w:rPr>
          <w:rFonts w:ascii="IRBadr" w:hAnsi="IRBadr" w:cs="IRBadr"/>
          <w:color w:val="auto"/>
          <w:rtl/>
        </w:rPr>
        <w:t>كشورهاي ديگر هم نفوذ كنند و از آن وقت تا امروز</w:t>
      </w:r>
      <w:r w:rsidR="00A40B2B" w:rsidRPr="003C5EF1">
        <w:rPr>
          <w:rFonts w:ascii="IRBadr" w:hAnsi="IRBadr" w:cs="IRBadr"/>
          <w:color w:val="auto"/>
          <w:rtl/>
        </w:rPr>
        <w:t>،</w:t>
      </w:r>
      <w:r w:rsidR="00CF00E8" w:rsidRPr="003C5EF1">
        <w:rPr>
          <w:rFonts w:ascii="IRBadr" w:hAnsi="IRBadr" w:cs="IRBadr"/>
          <w:color w:val="auto"/>
          <w:rtl/>
        </w:rPr>
        <w:t xml:space="preserve"> همين طور نيروي نظامي آمريكا در خليج فارس حضور دارد و طبعا اين اقتدار به </w:t>
      </w:r>
      <w:r w:rsidR="00A40B2B" w:rsidRPr="003C5EF1">
        <w:rPr>
          <w:rFonts w:ascii="IRBadr" w:hAnsi="IRBadr" w:cs="IRBadr"/>
          <w:color w:val="auto"/>
          <w:rtl/>
        </w:rPr>
        <w:t>نفع</w:t>
      </w:r>
      <w:r w:rsidR="00CF00E8" w:rsidRPr="003C5EF1">
        <w:rPr>
          <w:rFonts w:ascii="IRBadr" w:hAnsi="IRBadr" w:cs="IRBadr"/>
          <w:color w:val="auto"/>
          <w:rtl/>
        </w:rPr>
        <w:t xml:space="preserve"> آمريكا و اسرائيل است</w:t>
      </w:r>
      <w:r w:rsidR="00A40B2B" w:rsidRPr="003C5EF1">
        <w:rPr>
          <w:rFonts w:ascii="IRBadr" w:hAnsi="IRBadr" w:cs="IRBadr"/>
          <w:color w:val="auto"/>
          <w:rtl/>
        </w:rPr>
        <w:t>.</w:t>
      </w:r>
      <w:r w:rsidR="00CF00E8" w:rsidRPr="003C5EF1">
        <w:rPr>
          <w:rFonts w:ascii="IRBadr" w:hAnsi="IRBadr" w:cs="IRBadr"/>
          <w:color w:val="auto"/>
          <w:rtl/>
        </w:rPr>
        <w:t xml:space="preserve"> در اين مقطع اخير هم كه بر اساس آنچه كه سازمان ملل تصويب كرده بود</w:t>
      </w:r>
      <w:r w:rsidR="00A40B2B" w:rsidRPr="003C5EF1">
        <w:rPr>
          <w:rFonts w:ascii="IRBadr" w:hAnsi="IRBadr" w:cs="IRBadr"/>
          <w:color w:val="auto"/>
          <w:rtl/>
        </w:rPr>
        <w:t>،</w:t>
      </w:r>
      <w:r w:rsidR="00CF00E8" w:rsidRPr="003C5EF1">
        <w:rPr>
          <w:rFonts w:ascii="IRBadr" w:hAnsi="IRBadr" w:cs="IRBadr"/>
          <w:color w:val="auto"/>
          <w:rtl/>
        </w:rPr>
        <w:t xml:space="preserve"> بايد سازمان ملل دائما تسليحات عراق را كنترل كنند</w:t>
      </w:r>
      <w:r w:rsidR="00A40B2B" w:rsidRPr="003C5EF1">
        <w:rPr>
          <w:rFonts w:ascii="IRBadr" w:hAnsi="IRBadr" w:cs="IRBadr"/>
          <w:color w:val="auto"/>
          <w:rtl/>
        </w:rPr>
        <w:t xml:space="preserve"> كه</w:t>
      </w:r>
      <w:r w:rsidR="00CF00E8" w:rsidRPr="003C5EF1">
        <w:rPr>
          <w:rFonts w:ascii="IRBadr" w:hAnsi="IRBadr" w:cs="IRBadr"/>
          <w:color w:val="auto"/>
          <w:rtl/>
        </w:rPr>
        <w:t xml:space="preserve"> عراق </w:t>
      </w:r>
      <w:r w:rsidR="00A40B2B" w:rsidRPr="003C5EF1">
        <w:rPr>
          <w:rFonts w:ascii="IRBadr" w:hAnsi="IRBadr" w:cs="IRBadr"/>
          <w:color w:val="auto"/>
          <w:rtl/>
        </w:rPr>
        <w:t xml:space="preserve">از اين </w:t>
      </w:r>
      <w:r w:rsidR="00CF00E8" w:rsidRPr="003C5EF1">
        <w:rPr>
          <w:rFonts w:ascii="IRBadr" w:hAnsi="IRBadr" w:cs="IRBadr"/>
          <w:color w:val="auto"/>
          <w:rtl/>
        </w:rPr>
        <w:t>ممانعت كرد و مي‌كند</w:t>
      </w:r>
      <w:r w:rsidR="00F90066" w:rsidRPr="003C5EF1">
        <w:rPr>
          <w:rFonts w:ascii="IRBadr" w:hAnsi="IRBadr" w:cs="IRBadr"/>
          <w:color w:val="auto"/>
          <w:rtl/>
        </w:rPr>
        <w:t>.</w:t>
      </w:r>
      <w:r w:rsidR="00CF00E8" w:rsidRPr="003C5EF1">
        <w:rPr>
          <w:rFonts w:ascii="IRBadr" w:hAnsi="IRBadr" w:cs="IRBadr"/>
          <w:color w:val="auto"/>
          <w:rtl/>
        </w:rPr>
        <w:t xml:space="preserve"> </w:t>
      </w:r>
      <w:r w:rsidR="00F90066" w:rsidRPr="003C5EF1">
        <w:rPr>
          <w:rFonts w:ascii="IRBadr" w:hAnsi="IRBadr" w:cs="IRBadr"/>
          <w:color w:val="auto"/>
          <w:rtl/>
        </w:rPr>
        <w:t>البته</w:t>
      </w:r>
      <w:r w:rsidR="00CF00E8" w:rsidRPr="003C5EF1">
        <w:rPr>
          <w:rFonts w:ascii="IRBadr" w:hAnsi="IRBadr" w:cs="IRBadr"/>
          <w:color w:val="auto"/>
          <w:rtl/>
        </w:rPr>
        <w:t xml:space="preserve"> در اين مرحله‌ ضربه‌ي خوبي به آمريكا خورد</w:t>
      </w:r>
      <w:r w:rsidR="00F90066" w:rsidRPr="003C5EF1">
        <w:rPr>
          <w:rFonts w:ascii="IRBadr" w:hAnsi="IRBadr" w:cs="IRBadr"/>
          <w:color w:val="auto"/>
          <w:rtl/>
        </w:rPr>
        <w:t>.</w:t>
      </w:r>
      <w:r w:rsidR="00CF00E8" w:rsidRPr="003C5EF1">
        <w:rPr>
          <w:rFonts w:ascii="IRBadr" w:hAnsi="IRBadr" w:cs="IRBadr"/>
          <w:color w:val="auto"/>
          <w:rtl/>
        </w:rPr>
        <w:t xml:space="preserve"> آمريكا فكر مي‌كرد </w:t>
      </w:r>
      <w:r w:rsidR="00E47925" w:rsidRPr="003C5EF1">
        <w:rPr>
          <w:rFonts w:ascii="IRBadr" w:hAnsi="IRBadr" w:cs="IRBadr"/>
          <w:color w:val="auto"/>
          <w:rtl/>
        </w:rPr>
        <w:t>در اين مرحله هم مي‌تواند همين مزدورها و عوامل خود را در منطقه</w:t>
      </w:r>
      <w:r w:rsidR="000C7D9D" w:rsidRPr="003C5EF1">
        <w:rPr>
          <w:rFonts w:ascii="IRBadr" w:hAnsi="IRBadr" w:cs="IRBadr"/>
          <w:color w:val="auto"/>
          <w:rtl/>
        </w:rPr>
        <w:t>،</w:t>
      </w:r>
      <w:r w:rsidR="00E47925" w:rsidRPr="003C5EF1">
        <w:rPr>
          <w:rFonts w:ascii="IRBadr" w:hAnsi="IRBadr" w:cs="IRBadr"/>
          <w:color w:val="auto"/>
          <w:rtl/>
        </w:rPr>
        <w:t xml:space="preserve"> با آن بوق‌هاي تبليغاتي كه در عالم دارد</w:t>
      </w:r>
      <w:r w:rsidR="000C7D9D" w:rsidRPr="003C5EF1">
        <w:rPr>
          <w:rFonts w:ascii="IRBadr" w:hAnsi="IRBadr" w:cs="IRBadr"/>
          <w:color w:val="auto"/>
          <w:rtl/>
        </w:rPr>
        <w:t>،</w:t>
      </w:r>
      <w:r w:rsidR="00E47925" w:rsidRPr="003C5EF1">
        <w:rPr>
          <w:rFonts w:ascii="IRBadr" w:hAnsi="IRBadr" w:cs="IRBadr"/>
          <w:color w:val="auto"/>
          <w:rtl/>
        </w:rPr>
        <w:t xml:space="preserve"> يك جهت حركتي انجام دهد</w:t>
      </w:r>
      <w:r w:rsidR="000C7D9D" w:rsidRPr="003C5EF1">
        <w:rPr>
          <w:rFonts w:ascii="IRBadr" w:hAnsi="IRBadr" w:cs="IRBadr"/>
          <w:color w:val="auto"/>
          <w:rtl/>
        </w:rPr>
        <w:t>.</w:t>
      </w:r>
      <w:r w:rsidR="00E47925" w:rsidRPr="003C5EF1">
        <w:rPr>
          <w:rFonts w:ascii="IRBadr" w:hAnsi="IRBadr" w:cs="IRBadr"/>
          <w:color w:val="auto"/>
          <w:rtl/>
        </w:rPr>
        <w:t xml:space="preserve"> البته روشن است كه آمريكا طوري نيست كه صدام را به طور مطلق نخواهد</w:t>
      </w:r>
      <w:r w:rsidR="000C7D9D" w:rsidRPr="003C5EF1">
        <w:rPr>
          <w:rFonts w:ascii="IRBadr" w:hAnsi="IRBadr" w:cs="IRBadr"/>
          <w:color w:val="auto"/>
          <w:rtl/>
        </w:rPr>
        <w:t>.</w:t>
      </w:r>
      <w:r w:rsidR="00E47925" w:rsidRPr="003C5EF1">
        <w:rPr>
          <w:rFonts w:ascii="IRBadr" w:hAnsi="IRBadr" w:cs="IRBadr"/>
          <w:color w:val="auto"/>
          <w:rtl/>
        </w:rPr>
        <w:t xml:space="preserve"> اگر نمي‌خواستند صدام مشكل زيادي براي آن‌ها نبود</w:t>
      </w:r>
      <w:r w:rsidR="000C7D9D" w:rsidRPr="003C5EF1">
        <w:rPr>
          <w:rFonts w:ascii="IRBadr" w:hAnsi="IRBadr" w:cs="IRBadr"/>
          <w:color w:val="auto"/>
          <w:rtl/>
        </w:rPr>
        <w:t xml:space="preserve"> كه نتوانند از سر راه برداند.</w:t>
      </w:r>
      <w:r w:rsidR="00E47925" w:rsidRPr="003C5EF1">
        <w:rPr>
          <w:rFonts w:ascii="IRBadr" w:hAnsi="IRBadr" w:cs="IRBadr"/>
          <w:color w:val="auto"/>
          <w:rtl/>
        </w:rPr>
        <w:t xml:space="preserve"> چيزي كه آمريكا مي‌خواهد اين است كه در منطقه‌ي اسلامي و كشورهاي اسلامي</w:t>
      </w:r>
      <w:r w:rsidR="000C7D9D" w:rsidRPr="003C5EF1">
        <w:rPr>
          <w:rFonts w:ascii="IRBadr" w:hAnsi="IRBadr" w:cs="IRBadr"/>
          <w:color w:val="auto"/>
          <w:rtl/>
        </w:rPr>
        <w:t>،</w:t>
      </w:r>
      <w:r w:rsidR="00E47925" w:rsidRPr="003C5EF1">
        <w:rPr>
          <w:rFonts w:ascii="IRBadr" w:hAnsi="IRBadr" w:cs="IRBadr"/>
          <w:color w:val="auto"/>
          <w:rtl/>
        </w:rPr>
        <w:t xml:space="preserve"> صدام نفهمي وجود داشته باشد و </w:t>
      </w:r>
      <w:r w:rsidR="00F50CCF" w:rsidRPr="003C5EF1">
        <w:rPr>
          <w:rFonts w:ascii="IRBadr" w:hAnsi="IRBadr" w:cs="IRBadr"/>
          <w:color w:val="auto"/>
          <w:rtl/>
        </w:rPr>
        <w:t xml:space="preserve">به دست او </w:t>
      </w:r>
      <w:r w:rsidR="00E47925" w:rsidRPr="003C5EF1">
        <w:rPr>
          <w:rFonts w:ascii="IRBadr" w:hAnsi="IRBadr" w:cs="IRBadr"/>
          <w:color w:val="auto"/>
          <w:rtl/>
        </w:rPr>
        <w:t>بهانه بدهد</w:t>
      </w:r>
      <w:r w:rsidR="00F50CCF" w:rsidRPr="003C5EF1">
        <w:rPr>
          <w:rFonts w:ascii="IRBadr" w:hAnsi="IRBadr" w:cs="IRBadr"/>
          <w:color w:val="auto"/>
          <w:rtl/>
        </w:rPr>
        <w:t>؛</w:t>
      </w:r>
      <w:r w:rsidR="00E47925" w:rsidRPr="003C5EF1">
        <w:rPr>
          <w:rFonts w:ascii="IRBadr" w:hAnsi="IRBadr" w:cs="IRBadr"/>
          <w:color w:val="auto"/>
          <w:rtl/>
        </w:rPr>
        <w:t xml:space="preserve"> </w:t>
      </w:r>
      <w:r w:rsidR="00B34276" w:rsidRPr="003C5EF1">
        <w:rPr>
          <w:rFonts w:ascii="IRBadr" w:hAnsi="IRBadr" w:cs="IRBadr"/>
          <w:color w:val="auto"/>
          <w:rtl/>
        </w:rPr>
        <w:t>نيروها را تضعيف كند و از بين ببرد و به اين حال جنگ و تجاوز و اختلافات و از بين رفتن نيروها</w:t>
      </w:r>
      <w:r w:rsidR="00F50CCF" w:rsidRPr="003C5EF1">
        <w:rPr>
          <w:rFonts w:ascii="IRBadr" w:hAnsi="IRBadr" w:cs="IRBadr"/>
          <w:color w:val="auto"/>
          <w:rtl/>
        </w:rPr>
        <w:t>،</w:t>
      </w:r>
      <w:r w:rsidR="00B34276" w:rsidRPr="003C5EF1">
        <w:rPr>
          <w:rFonts w:ascii="IRBadr" w:hAnsi="IRBadr" w:cs="IRBadr"/>
          <w:color w:val="auto"/>
          <w:rtl/>
        </w:rPr>
        <w:t xml:space="preserve"> تداوم پيدا كند</w:t>
      </w:r>
      <w:r w:rsidR="00F50CCF" w:rsidRPr="003C5EF1">
        <w:rPr>
          <w:rFonts w:ascii="IRBadr" w:hAnsi="IRBadr" w:cs="IRBadr"/>
          <w:color w:val="auto"/>
          <w:rtl/>
        </w:rPr>
        <w:t>.</w:t>
      </w:r>
      <w:r w:rsidR="00B34276" w:rsidRPr="003C5EF1">
        <w:rPr>
          <w:rFonts w:ascii="IRBadr" w:hAnsi="IRBadr" w:cs="IRBadr"/>
          <w:color w:val="auto"/>
          <w:rtl/>
        </w:rPr>
        <w:t xml:space="preserve"> اين غرض آمريكاست و در اين ميان</w:t>
      </w:r>
      <w:r w:rsidR="00F50CCF" w:rsidRPr="003C5EF1">
        <w:rPr>
          <w:rFonts w:ascii="IRBadr" w:hAnsi="IRBadr" w:cs="IRBadr"/>
          <w:color w:val="auto"/>
          <w:rtl/>
        </w:rPr>
        <w:t>،</w:t>
      </w:r>
      <w:r w:rsidR="00B34276" w:rsidRPr="003C5EF1">
        <w:rPr>
          <w:rFonts w:ascii="IRBadr" w:hAnsi="IRBadr" w:cs="IRBadr"/>
          <w:color w:val="auto"/>
          <w:rtl/>
        </w:rPr>
        <w:t xml:space="preserve"> اسرائيل هم نفس راحتي مي‌كشد</w:t>
      </w:r>
      <w:r w:rsidR="00F50CCF" w:rsidRPr="003C5EF1">
        <w:rPr>
          <w:rFonts w:ascii="IRBadr" w:hAnsi="IRBadr" w:cs="IRBadr"/>
          <w:color w:val="auto"/>
          <w:rtl/>
        </w:rPr>
        <w:t>.</w:t>
      </w:r>
      <w:r w:rsidR="00B34276" w:rsidRPr="003C5EF1">
        <w:rPr>
          <w:rFonts w:ascii="IRBadr" w:hAnsi="IRBadr" w:cs="IRBadr"/>
          <w:color w:val="auto"/>
          <w:rtl/>
        </w:rPr>
        <w:t xml:space="preserve"> آمريكا نقشه‌هاي خود را بكشد</w:t>
      </w:r>
      <w:r w:rsidR="00F50CCF" w:rsidRPr="003C5EF1">
        <w:rPr>
          <w:rFonts w:ascii="IRBadr" w:hAnsi="IRBadr" w:cs="IRBadr"/>
          <w:color w:val="auto"/>
          <w:rtl/>
        </w:rPr>
        <w:t>.</w:t>
      </w:r>
      <w:r w:rsidR="00B34276" w:rsidRPr="003C5EF1">
        <w:rPr>
          <w:rFonts w:ascii="IRBadr" w:hAnsi="IRBadr" w:cs="IRBadr"/>
          <w:color w:val="auto"/>
          <w:rtl/>
        </w:rPr>
        <w:t xml:space="preserve"> اين غرض آمريكا است</w:t>
      </w:r>
      <w:r w:rsidR="00F50CCF" w:rsidRPr="003C5EF1">
        <w:rPr>
          <w:rFonts w:ascii="IRBadr" w:hAnsi="IRBadr" w:cs="IRBadr"/>
          <w:color w:val="auto"/>
          <w:rtl/>
        </w:rPr>
        <w:t>.</w:t>
      </w:r>
      <w:r w:rsidR="00B34276" w:rsidRPr="003C5EF1">
        <w:rPr>
          <w:rFonts w:ascii="IRBadr" w:hAnsi="IRBadr" w:cs="IRBadr"/>
          <w:color w:val="auto"/>
          <w:rtl/>
        </w:rPr>
        <w:t xml:space="preserve"> اين طور نيست كه صدام را نخواهد</w:t>
      </w:r>
      <w:r w:rsidR="00F50CCF" w:rsidRPr="003C5EF1">
        <w:rPr>
          <w:rFonts w:ascii="IRBadr" w:hAnsi="IRBadr" w:cs="IRBadr"/>
          <w:color w:val="auto"/>
          <w:rtl/>
        </w:rPr>
        <w:t>. صدام، زماني</w:t>
      </w:r>
      <w:r w:rsidR="00B34276" w:rsidRPr="003C5EF1">
        <w:rPr>
          <w:rFonts w:ascii="IRBadr" w:hAnsi="IRBadr" w:cs="IRBadr"/>
          <w:color w:val="auto"/>
          <w:rtl/>
        </w:rPr>
        <w:t xml:space="preserve"> ابزاري براي حمله به ايران بود</w:t>
      </w:r>
      <w:r w:rsidR="002A0CBE" w:rsidRPr="003C5EF1">
        <w:rPr>
          <w:rFonts w:ascii="IRBadr" w:hAnsi="IRBadr" w:cs="IRBadr"/>
          <w:color w:val="auto"/>
          <w:rtl/>
        </w:rPr>
        <w:t>.</w:t>
      </w:r>
      <w:r w:rsidR="00B34276" w:rsidRPr="003C5EF1">
        <w:rPr>
          <w:rFonts w:ascii="IRBadr" w:hAnsi="IRBadr" w:cs="IRBadr"/>
          <w:color w:val="auto"/>
          <w:rtl/>
        </w:rPr>
        <w:t xml:space="preserve"> بعد</w:t>
      </w:r>
      <w:r w:rsidR="002A0CBE" w:rsidRPr="003C5EF1">
        <w:rPr>
          <w:rFonts w:ascii="IRBadr" w:hAnsi="IRBadr" w:cs="IRBadr"/>
          <w:color w:val="auto"/>
          <w:rtl/>
        </w:rPr>
        <w:t xml:space="preserve"> از آن،</w:t>
      </w:r>
      <w:r w:rsidR="00B34276" w:rsidRPr="003C5EF1">
        <w:rPr>
          <w:rFonts w:ascii="IRBadr" w:hAnsi="IRBadr" w:cs="IRBadr"/>
          <w:color w:val="auto"/>
          <w:rtl/>
        </w:rPr>
        <w:t xml:space="preserve"> ابزاري </w:t>
      </w:r>
      <w:r w:rsidR="002A0CBE" w:rsidRPr="003C5EF1">
        <w:rPr>
          <w:rFonts w:ascii="IRBadr" w:hAnsi="IRBadr" w:cs="IRBadr"/>
          <w:color w:val="auto"/>
          <w:rtl/>
        </w:rPr>
        <w:t>بود</w:t>
      </w:r>
      <w:r w:rsidR="00B34276" w:rsidRPr="003C5EF1">
        <w:rPr>
          <w:rFonts w:ascii="IRBadr" w:hAnsi="IRBadr" w:cs="IRBadr"/>
          <w:color w:val="auto"/>
          <w:rtl/>
        </w:rPr>
        <w:t xml:space="preserve"> كه بهانه پيدا كند اين طور نيرو در خليج فارس پياده كند. صدام ابزار است</w:t>
      </w:r>
      <w:r w:rsidR="002A0CBE" w:rsidRPr="003C5EF1">
        <w:rPr>
          <w:rFonts w:ascii="IRBadr" w:hAnsi="IRBadr" w:cs="IRBadr"/>
          <w:color w:val="auto"/>
          <w:rtl/>
        </w:rPr>
        <w:t>؛</w:t>
      </w:r>
      <w:r w:rsidR="00B34276" w:rsidRPr="003C5EF1">
        <w:rPr>
          <w:rFonts w:ascii="IRBadr" w:hAnsi="IRBadr" w:cs="IRBadr"/>
          <w:color w:val="auto"/>
          <w:rtl/>
        </w:rPr>
        <w:t xml:space="preserve"> منتها ابزاري است كه گاهي </w:t>
      </w:r>
      <w:r w:rsidR="00721C03" w:rsidRPr="003C5EF1">
        <w:rPr>
          <w:rFonts w:ascii="IRBadr" w:hAnsi="IRBadr" w:cs="IRBadr"/>
          <w:color w:val="auto"/>
          <w:rtl/>
        </w:rPr>
        <w:lastRenderedPageBreak/>
        <w:t>سركشي مي‌كند و آن‌ها تحمل نمي‌كنند</w:t>
      </w:r>
      <w:r w:rsidR="002A0CBE" w:rsidRPr="003C5EF1">
        <w:rPr>
          <w:rFonts w:ascii="IRBadr" w:hAnsi="IRBadr" w:cs="IRBadr"/>
          <w:color w:val="auto"/>
          <w:rtl/>
        </w:rPr>
        <w:t>.</w:t>
      </w:r>
      <w:r w:rsidR="00721C03" w:rsidRPr="003C5EF1">
        <w:rPr>
          <w:rFonts w:ascii="IRBadr" w:hAnsi="IRBadr" w:cs="IRBadr"/>
          <w:color w:val="auto"/>
          <w:rtl/>
        </w:rPr>
        <w:t xml:space="preserve"> اين اصل قضيه است</w:t>
      </w:r>
      <w:r w:rsidR="002A0CBE" w:rsidRPr="003C5EF1">
        <w:rPr>
          <w:rFonts w:ascii="IRBadr" w:hAnsi="IRBadr" w:cs="IRBadr"/>
          <w:color w:val="auto"/>
          <w:rtl/>
        </w:rPr>
        <w:t>.</w:t>
      </w:r>
      <w:r w:rsidR="00721C03" w:rsidRPr="003C5EF1">
        <w:rPr>
          <w:rFonts w:ascii="IRBadr" w:hAnsi="IRBadr" w:cs="IRBadr"/>
          <w:color w:val="auto"/>
          <w:rtl/>
        </w:rPr>
        <w:t xml:space="preserve"> در هر حال در اين قضاياي هفته‌ي اخير</w:t>
      </w:r>
      <w:r w:rsidR="002A0CBE" w:rsidRPr="003C5EF1">
        <w:rPr>
          <w:rFonts w:ascii="IRBadr" w:hAnsi="IRBadr" w:cs="IRBadr"/>
          <w:color w:val="auto"/>
          <w:rtl/>
        </w:rPr>
        <w:t>،</w:t>
      </w:r>
      <w:r w:rsidR="00721C03" w:rsidRPr="003C5EF1">
        <w:rPr>
          <w:rFonts w:ascii="IRBadr" w:hAnsi="IRBadr" w:cs="IRBadr"/>
          <w:color w:val="auto"/>
          <w:rtl/>
        </w:rPr>
        <w:t xml:space="preserve"> خيلي حركت‌ها انجام دادند و آمريكا غير از انگليس</w:t>
      </w:r>
      <w:r w:rsidR="00522208" w:rsidRPr="003C5EF1">
        <w:rPr>
          <w:rFonts w:ascii="IRBadr" w:hAnsi="IRBadr" w:cs="IRBadr"/>
          <w:color w:val="auto"/>
          <w:rtl/>
        </w:rPr>
        <w:t xml:space="preserve"> و</w:t>
      </w:r>
      <w:r w:rsidR="00721C03" w:rsidRPr="003C5EF1">
        <w:rPr>
          <w:rFonts w:ascii="IRBadr" w:hAnsi="IRBadr" w:cs="IRBadr"/>
          <w:color w:val="auto"/>
          <w:rtl/>
        </w:rPr>
        <w:t xml:space="preserve"> اسرائيل</w:t>
      </w:r>
      <w:r w:rsidR="00522208" w:rsidRPr="003C5EF1">
        <w:rPr>
          <w:rFonts w:ascii="IRBadr" w:hAnsi="IRBadr" w:cs="IRBadr"/>
          <w:color w:val="auto"/>
          <w:rtl/>
        </w:rPr>
        <w:t>،</w:t>
      </w:r>
      <w:r w:rsidR="00721C03" w:rsidRPr="003C5EF1">
        <w:rPr>
          <w:rFonts w:ascii="IRBadr" w:hAnsi="IRBadr" w:cs="IRBadr"/>
          <w:color w:val="auto"/>
          <w:rtl/>
        </w:rPr>
        <w:t xml:space="preserve"> هيچ </w:t>
      </w:r>
      <w:r w:rsidR="00522208" w:rsidRPr="003C5EF1">
        <w:rPr>
          <w:rFonts w:ascii="IRBadr" w:hAnsi="IRBadr" w:cs="IRBadr"/>
          <w:color w:val="auto"/>
          <w:rtl/>
        </w:rPr>
        <w:t>كشور</w:t>
      </w:r>
      <w:r w:rsidR="00721C03" w:rsidRPr="003C5EF1">
        <w:rPr>
          <w:rFonts w:ascii="IRBadr" w:hAnsi="IRBadr" w:cs="IRBadr"/>
          <w:color w:val="auto"/>
          <w:rtl/>
        </w:rPr>
        <w:t xml:space="preserve"> ديگري را نتوانست هماهنگ كند </w:t>
      </w:r>
      <w:r w:rsidR="00522208" w:rsidRPr="003C5EF1">
        <w:rPr>
          <w:rFonts w:ascii="IRBadr" w:hAnsi="IRBadr" w:cs="IRBadr"/>
          <w:color w:val="auto"/>
          <w:rtl/>
        </w:rPr>
        <w:t>و آن سياستي كه خودش مي‌خواست را</w:t>
      </w:r>
      <w:r w:rsidR="00721C03" w:rsidRPr="003C5EF1">
        <w:rPr>
          <w:rFonts w:ascii="IRBadr" w:hAnsi="IRBadr" w:cs="IRBadr"/>
          <w:color w:val="auto"/>
          <w:rtl/>
        </w:rPr>
        <w:t xml:space="preserve"> </w:t>
      </w:r>
      <w:r w:rsidR="00B439D2" w:rsidRPr="003C5EF1">
        <w:rPr>
          <w:rFonts w:ascii="IRBadr" w:hAnsi="IRBadr" w:cs="IRBadr"/>
          <w:color w:val="auto"/>
          <w:rtl/>
        </w:rPr>
        <w:t>اجرا كند</w:t>
      </w:r>
      <w:r w:rsidR="00522208" w:rsidRPr="003C5EF1">
        <w:rPr>
          <w:rFonts w:ascii="IRBadr" w:hAnsi="IRBadr" w:cs="IRBadr"/>
          <w:color w:val="auto"/>
          <w:rtl/>
        </w:rPr>
        <w:t>.</w:t>
      </w:r>
      <w:r w:rsidR="00B439D2" w:rsidRPr="003C5EF1">
        <w:rPr>
          <w:rFonts w:ascii="IRBadr" w:hAnsi="IRBadr" w:cs="IRBadr"/>
          <w:color w:val="auto"/>
          <w:rtl/>
        </w:rPr>
        <w:t xml:space="preserve"> حتي خوشبختانه براي دنياي </w:t>
      </w:r>
      <w:r w:rsidR="008E0DFE" w:rsidRPr="003C5EF1">
        <w:rPr>
          <w:rFonts w:ascii="IRBadr" w:hAnsi="IRBadr" w:cs="IRBadr"/>
          <w:color w:val="auto"/>
          <w:rtl/>
        </w:rPr>
        <w:t>جهان سوم و كشورهاي عقب افتاده</w:t>
      </w:r>
      <w:r w:rsidR="00522208" w:rsidRPr="003C5EF1">
        <w:rPr>
          <w:rFonts w:ascii="IRBadr" w:hAnsi="IRBadr" w:cs="IRBadr"/>
          <w:color w:val="auto"/>
          <w:rtl/>
        </w:rPr>
        <w:t>،</w:t>
      </w:r>
      <w:r w:rsidR="008E0DFE" w:rsidRPr="003C5EF1">
        <w:rPr>
          <w:rFonts w:ascii="IRBadr" w:hAnsi="IRBadr" w:cs="IRBadr"/>
          <w:color w:val="auto"/>
          <w:rtl/>
        </w:rPr>
        <w:t xml:space="preserve"> نعمتي است</w:t>
      </w:r>
      <w:r w:rsidR="00522208" w:rsidRPr="003C5EF1">
        <w:rPr>
          <w:rFonts w:ascii="IRBadr" w:hAnsi="IRBadr" w:cs="IRBadr"/>
          <w:color w:val="auto"/>
          <w:rtl/>
        </w:rPr>
        <w:t>؛</w:t>
      </w:r>
      <w:r w:rsidR="008E0DFE" w:rsidRPr="003C5EF1">
        <w:rPr>
          <w:rFonts w:ascii="IRBadr" w:hAnsi="IRBadr" w:cs="IRBadr"/>
          <w:color w:val="auto"/>
          <w:rtl/>
        </w:rPr>
        <w:t xml:space="preserve"> مثلا روسيه آمد كه بعد از فروپاشي شوروي در آمريكا محو شده بود و اظهار وجود نمي‌كرد</w:t>
      </w:r>
      <w:r w:rsidR="006A3A1F" w:rsidRPr="003C5EF1">
        <w:rPr>
          <w:rFonts w:ascii="IRBadr" w:hAnsi="IRBadr" w:cs="IRBadr"/>
          <w:color w:val="auto"/>
          <w:rtl/>
        </w:rPr>
        <w:t>،</w:t>
      </w:r>
      <w:r w:rsidR="008E0DFE" w:rsidRPr="003C5EF1">
        <w:rPr>
          <w:rFonts w:ascii="IRBadr" w:hAnsi="IRBadr" w:cs="IRBadr"/>
          <w:color w:val="auto"/>
          <w:rtl/>
        </w:rPr>
        <w:t xml:space="preserve"> به ميدان آمد و گفت</w:t>
      </w:r>
      <w:r w:rsidR="006A3A1F" w:rsidRPr="003C5EF1">
        <w:rPr>
          <w:rFonts w:ascii="IRBadr" w:hAnsi="IRBadr" w:cs="IRBadr"/>
          <w:color w:val="auto"/>
          <w:rtl/>
        </w:rPr>
        <w:t>:</w:t>
      </w:r>
      <w:r w:rsidR="008E0DFE" w:rsidRPr="003C5EF1">
        <w:rPr>
          <w:rFonts w:ascii="IRBadr" w:hAnsi="IRBadr" w:cs="IRBadr"/>
          <w:color w:val="auto"/>
          <w:rtl/>
        </w:rPr>
        <w:t xml:space="preserve"> نه</w:t>
      </w:r>
      <w:r w:rsidR="006A3A1F" w:rsidRPr="003C5EF1">
        <w:rPr>
          <w:rFonts w:ascii="IRBadr" w:hAnsi="IRBadr" w:cs="IRBadr"/>
          <w:color w:val="auto"/>
          <w:rtl/>
        </w:rPr>
        <w:t>؛</w:t>
      </w:r>
      <w:r w:rsidR="008E0DFE" w:rsidRPr="003C5EF1">
        <w:rPr>
          <w:rFonts w:ascii="IRBadr" w:hAnsi="IRBadr" w:cs="IRBadr"/>
          <w:color w:val="auto"/>
          <w:rtl/>
        </w:rPr>
        <w:t xml:space="preserve"> اين طور ني</w:t>
      </w:r>
      <w:r w:rsidR="006A3A1F" w:rsidRPr="003C5EF1">
        <w:rPr>
          <w:rFonts w:ascii="IRBadr" w:hAnsi="IRBadr" w:cs="IRBadr"/>
          <w:color w:val="auto"/>
          <w:rtl/>
        </w:rPr>
        <w:t xml:space="preserve">ست كه هر كاري كه بخواهيد انجام </w:t>
      </w:r>
      <w:r w:rsidR="008E0DFE" w:rsidRPr="003C5EF1">
        <w:rPr>
          <w:rFonts w:ascii="IRBadr" w:hAnsi="IRBadr" w:cs="IRBadr"/>
          <w:color w:val="auto"/>
          <w:rtl/>
        </w:rPr>
        <w:t>ده</w:t>
      </w:r>
      <w:r w:rsidR="006A3A1F" w:rsidRPr="003C5EF1">
        <w:rPr>
          <w:rFonts w:ascii="IRBadr" w:hAnsi="IRBadr" w:cs="IRBadr"/>
          <w:color w:val="auto"/>
          <w:rtl/>
        </w:rPr>
        <w:t>يد.</w:t>
      </w:r>
      <w:r w:rsidR="008E0DFE" w:rsidRPr="003C5EF1">
        <w:rPr>
          <w:rFonts w:ascii="IRBadr" w:hAnsi="IRBadr" w:cs="IRBadr"/>
          <w:color w:val="auto"/>
          <w:rtl/>
        </w:rPr>
        <w:t xml:space="preserve"> اين براي ما خيلي مهم است كه روسيه اظهار وجود كند</w:t>
      </w:r>
      <w:r w:rsidR="006A3A1F" w:rsidRPr="003C5EF1">
        <w:rPr>
          <w:rFonts w:ascii="IRBadr" w:hAnsi="IRBadr" w:cs="IRBadr"/>
          <w:color w:val="auto"/>
          <w:rtl/>
        </w:rPr>
        <w:t>؛</w:t>
      </w:r>
      <w:r w:rsidR="008E0DFE" w:rsidRPr="003C5EF1">
        <w:rPr>
          <w:rFonts w:ascii="IRBadr" w:hAnsi="IRBadr" w:cs="IRBadr"/>
          <w:color w:val="auto"/>
          <w:rtl/>
        </w:rPr>
        <w:t xml:space="preserve"> كشورهاي ديگر اظهار وجود كنند</w:t>
      </w:r>
      <w:r w:rsidR="006A3A1F" w:rsidRPr="003C5EF1">
        <w:rPr>
          <w:rFonts w:ascii="IRBadr" w:hAnsi="IRBadr" w:cs="IRBadr"/>
          <w:color w:val="auto"/>
          <w:rtl/>
        </w:rPr>
        <w:t xml:space="preserve"> و</w:t>
      </w:r>
      <w:r w:rsidR="008E0DFE" w:rsidRPr="003C5EF1">
        <w:rPr>
          <w:rFonts w:ascii="IRBadr" w:hAnsi="IRBadr" w:cs="IRBadr"/>
          <w:color w:val="auto"/>
          <w:rtl/>
        </w:rPr>
        <w:t xml:space="preserve"> از آن حالت محو در آمريكا بودن</w:t>
      </w:r>
      <w:r w:rsidR="006A3A1F" w:rsidRPr="003C5EF1">
        <w:rPr>
          <w:rFonts w:ascii="IRBadr" w:hAnsi="IRBadr" w:cs="IRBadr"/>
          <w:color w:val="auto"/>
          <w:rtl/>
        </w:rPr>
        <w:t xml:space="preserve"> بيرون بيايند.</w:t>
      </w:r>
      <w:r w:rsidR="008E0DFE" w:rsidRPr="003C5EF1">
        <w:rPr>
          <w:rFonts w:ascii="IRBadr" w:hAnsi="IRBadr" w:cs="IRBadr"/>
          <w:color w:val="auto"/>
          <w:rtl/>
        </w:rPr>
        <w:t xml:space="preserve"> اين براي مستضعفين دنيا</w:t>
      </w:r>
      <w:r w:rsidR="006A3A1F" w:rsidRPr="003C5EF1">
        <w:rPr>
          <w:rFonts w:ascii="IRBadr" w:hAnsi="IRBadr" w:cs="IRBadr"/>
          <w:color w:val="auto"/>
          <w:rtl/>
        </w:rPr>
        <w:t>،</w:t>
      </w:r>
      <w:r w:rsidR="008E0DFE" w:rsidRPr="003C5EF1">
        <w:rPr>
          <w:rFonts w:ascii="IRBadr" w:hAnsi="IRBadr" w:cs="IRBadr"/>
          <w:color w:val="auto"/>
          <w:rtl/>
        </w:rPr>
        <w:t xml:space="preserve"> براي كشورهاي دنيا ارزشمند است</w:t>
      </w:r>
      <w:r w:rsidR="006A3A1F" w:rsidRPr="003C5EF1">
        <w:rPr>
          <w:rFonts w:ascii="IRBadr" w:hAnsi="IRBadr" w:cs="IRBadr"/>
          <w:color w:val="auto"/>
          <w:rtl/>
        </w:rPr>
        <w:t>.</w:t>
      </w:r>
      <w:r w:rsidR="008E0DFE" w:rsidRPr="003C5EF1">
        <w:rPr>
          <w:rFonts w:ascii="IRBadr" w:hAnsi="IRBadr" w:cs="IRBadr"/>
          <w:color w:val="auto"/>
          <w:rtl/>
        </w:rPr>
        <w:t xml:space="preserve"> اين واقعه انجام شد و اين باعث شد كه از نظر سياسي و تبليغاتي</w:t>
      </w:r>
      <w:r w:rsidR="006A3A1F" w:rsidRPr="003C5EF1">
        <w:rPr>
          <w:rFonts w:ascii="IRBadr" w:hAnsi="IRBadr" w:cs="IRBadr"/>
          <w:color w:val="auto"/>
          <w:rtl/>
        </w:rPr>
        <w:t>،</w:t>
      </w:r>
      <w:r w:rsidR="008E0DFE" w:rsidRPr="003C5EF1">
        <w:rPr>
          <w:rFonts w:ascii="IRBadr" w:hAnsi="IRBadr" w:cs="IRBadr"/>
          <w:color w:val="auto"/>
          <w:rtl/>
        </w:rPr>
        <w:t xml:space="preserve"> آمريكا نتواند </w:t>
      </w:r>
      <w:r w:rsidR="001437B7" w:rsidRPr="003C5EF1">
        <w:rPr>
          <w:rFonts w:ascii="IRBadr" w:hAnsi="IRBadr" w:cs="IRBadr"/>
          <w:color w:val="auto"/>
          <w:rtl/>
        </w:rPr>
        <w:t>كاري از پيش ببرد</w:t>
      </w:r>
      <w:r w:rsidR="006A3A1F" w:rsidRPr="003C5EF1">
        <w:rPr>
          <w:rFonts w:ascii="IRBadr" w:hAnsi="IRBadr" w:cs="IRBadr"/>
          <w:color w:val="auto"/>
          <w:rtl/>
        </w:rPr>
        <w:t>.</w:t>
      </w:r>
      <w:r w:rsidR="001437B7" w:rsidRPr="003C5EF1">
        <w:rPr>
          <w:rFonts w:ascii="IRBadr" w:hAnsi="IRBadr" w:cs="IRBadr"/>
          <w:color w:val="auto"/>
          <w:rtl/>
        </w:rPr>
        <w:t xml:space="preserve"> موضع كشور ما هم توسط مسئولين بيان شده است</w:t>
      </w:r>
      <w:r w:rsidR="001C54B5" w:rsidRPr="003C5EF1">
        <w:rPr>
          <w:rFonts w:ascii="IRBadr" w:hAnsi="IRBadr" w:cs="IRBadr"/>
          <w:color w:val="auto"/>
          <w:rtl/>
        </w:rPr>
        <w:t>.</w:t>
      </w:r>
      <w:r w:rsidR="001437B7" w:rsidRPr="003C5EF1">
        <w:rPr>
          <w:rFonts w:ascii="IRBadr" w:hAnsi="IRBadr" w:cs="IRBadr"/>
          <w:color w:val="auto"/>
          <w:rtl/>
        </w:rPr>
        <w:t xml:space="preserve"> موضع كشور ما اين است كه در وسط اين معركه</w:t>
      </w:r>
      <w:r w:rsidR="001C54B5" w:rsidRPr="003C5EF1">
        <w:rPr>
          <w:rFonts w:ascii="IRBadr" w:hAnsi="IRBadr" w:cs="IRBadr"/>
          <w:color w:val="auto"/>
          <w:rtl/>
        </w:rPr>
        <w:t>‌</w:t>
      </w:r>
      <w:r w:rsidR="001437B7" w:rsidRPr="003C5EF1">
        <w:rPr>
          <w:rFonts w:ascii="IRBadr" w:hAnsi="IRBadr" w:cs="IRBadr"/>
          <w:color w:val="auto"/>
          <w:rtl/>
        </w:rPr>
        <w:t xml:space="preserve">اي كه </w:t>
      </w:r>
      <w:r w:rsidR="001C54B5" w:rsidRPr="003C5EF1">
        <w:rPr>
          <w:rFonts w:ascii="IRBadr" w:hAnsi="IRBadr" w:cs="IRBadr"/>
          <w:color w:val="auto"/>
          <w:rtl/>
        </w:rPr>
        <w:t>صدام آفريده است و كشورهاي زورگو</w:t>
      </w:r>
      <w:r w:rsidR="001437B7" w:rsidRPr="003C5EF1">
        <w:rPr>
          <w:rFonts w:ascii="IRBadr" w:hAnsi="IRBadr" w:cs="IRBadr"/>
          <w:color w:val="auto"/>
          <w:rtl/>
        </w:rPr>
        <w:t xml:space="preserve"> در آن دخيل هستند</w:t>
      </w:r>
      <w:r w:rsidR="001C54B5" w:rsidRPr="003C5EF1">
        <w:rPr>
          <w:rFonts w:ascii="IRBadr" w:hAnsi="IRBadr" w:cs="IRBadr"/>
          <w:color w:val="auto"/>
          <w:rtl/>
        </w:rPr>
        <w:t>،</w:t>
      </w:r>
      <w:r w:rsidR="001437B7" w:rsidRPr="003C5EF1">
        <w:rPr>
          <w:rFonts w:ascii="IRBadr" w:hAnsi="IRBadr" w:cs="IRBadr"/>
          <w:color w:val="auto"/>
          <w:rtl/>
        </w:rPr>
        <w:t xml:space="preserve"> بدترين ظلم و جنايت بر مردم عراق وارد شده است و كشور ما با چنين چيزي موافق نيست</w:t>
      </w:r>
      <w:r w:rsidR="001C54B5" w:rsidRPr="003C5EF1">
        <w:rPr>
          <w:rFonts w:ascii="IRBadr" w:hAnsi="IRBadr" w:cs="IRBadr"/>
          <w:color w:val="auto"/>
          <w:rtl/>
        </w:rPr>
        <w:t>.</w:t>
      </w:r>
      <w:r w:rsidR="001437B7" w:rsidRPr="003C5EF1">
        <w:rPr>
          <w:rFonts w:ascii="IRBadr" w:hAnsi="IRBadr" w:cs="IRBadr"/>
          <w:color w:val="auto"/>
          <w:rtl/>
        </w:rPr>
        <w:t xml:space="preserve"> آن همه كودكان رنج ديده و خانواده‌هاي جنگ زده</w:t>
      </w:r>
      <w:r w:rsidR="001C54B5" w:rsidRPr="003C5EF1">
        <w:rPr>
          <w:rFonts w:ascii="IRBadr" w:hAnsi="IRBadr" w:cs="IRBadr"/>
          <w:color w:val="auto"/>
          <w:rtl/>
        </w:rPr>
        <w:t>،</w:t>
      </w:r>
      <w:r w:rsidR="001437B7" w:rsidRPr="003C5EF1">
        <w:rPr>
          <w:rFonts w:ascii="IRBadr" w:hAnsi="IRBadr" w:cs="IRBadr"/>
          <w:color w:val="auto"/>
          <w:rtl/>
        </w:rPr>
        <w:t xml:space="preserve"> از زمان جنگ ايران كه آن وضع را تحم</w:t>
      </w:r>
      <w:r w:rsidR="001C54B5" w:rsidRPr="003C5EF1">
        <w:rPr>
          <w:rFonts w:ascii="IRBadr" w:hAnsi="IRBadr" w:cs="IRBadr"/>
          <w:color w:val="auto"/>
          <w:rtl/>
        </w:rPr>
        <w:t>ي</w:t>
      </w:r>
      <w:r w:rsidR="001437B7" w:rsidRPr="003C5EF1">
        <w:rPr>
          <w:rFonts w:ascii="IRBadr" w:hAnsi="IRBadr" w:cs="IRBadr"/>
          <w:color w:val="auto"/>
          <w:rtl/>
        </w:rPr>
        <w:t>ل مي‌كردند</w:t>
      </w:r>
      <w:r w:rsidR="001C54B5" w:rsidRPr="003C5EF1">
        <w:rPr>
          <w:rFonts w:ascii="IRBadr" w:hAnsi="IRBadr" w:cs="IRBadr"/>
          <w:color w:val="auto"/>
          <w:rtl/>
        </w:rPr>
        <w:t>؛</w:t>
      </w:r>
      <w:r w:rsidR="001437B7" w:rsidRPr="003C5EF1">
        <w:rPr>
          <w:rFonts w:ascii="IRBadr" w:hAnsi="IRBadr" w:cs="IRBadr"/>
          <w:color w:val="auto"/>
          <w:rtl/>
        </w:rPr>
        <w:t xml:space="preserve"> در جنگ خليج فارس كه آن خفت و خواري</w:t>
      </w:r>
      <w:r w:rsidR="004E43E5" w:rsidRPr="003C5EF1">
        <w:rPr>
          <w:rFonts w:ascii="IRBadr" w:hAnsi="IRBadr" w:cs="IRBadr"/>
          <w:color w:val="auto"/>
          <w:rtl/>
        </w:rPr>
        <w:t>،</w:t>
      </w:r>
      <w:r w:rsidR="001437B7" w:rsidRPr="003C5EF1">
        <w:rPr>
          <w:rFonts w:ascii="IRBadr" w:hAnsi="IRBadr" w:cs="IRBadr"/>
          <w:color w:val="auto"/>
          <w:rtl/>
        </w:rPr>
        <w:t xml:space="preserve"> بر آن‌ها تحميل شد و تا امروز هم </w:t>
      </w:r>
      <w:r w:rsidR="000267ED" w:rsidRPr="003C5EF1">
        <w:rPr>
          <w:rFonts w:ascii="IRBadr" w:hAnsi="IRBadr" w:cs="IRBadr"/>
          <w:color w:val="auto"/>
          <w:rtl/>
        </w:rPr>
        <w:t>هست</w:t>
      </w:r>
      <w:r w:rsidR="004E43E5" w:rsidRPr="003C5EF1">
        <w:rPr>
          <w:rFonts w:ascii="IRBadr" w:hAnsi="IRBadr" w:cs="IRBadr"/>
          <w:color w:val="auto"/>
          <w:rtl/>
        </w:rPr>
        <w:t>.</w:t>
      </w:r>
      <w:r w:rsidR="000267ED" w:rsidRPr="003C5EF1">
        <w:rPr>
          <w:rFonts w:ascii="IRBadr" w:hAnsi="IRBadr" w:cs="IRBadr"/>
          <w:color w:val="auto"/>
          <w:rtl/>
        </w:rPr>
        <w:t xml:space="preserve"> ما </w:t>
      </w:r>
      <w:r w:rsidR="004E43E5" w:rsidRPr="003C5EF1">
        <w:rPr>
          <w:rFonts w:ascii="IRBadr" w:hAnsi="IRBadr" w:cs="IRBadr"/>
          <w:color w:val="auto"/>
          <w:rtl/>
        </w:rPr>
        <w:t xml:space="preserve">آن‌ها را مسلمان مي‌دانيم </w:t>
      </w:r>
      <w:r w:rsidR="000267ED" w:rsidRPr="003C5EF1">
        <w:rPr>
          <w:rFonts w:ascii="IRBadr" w:hAnsi="IRBadr" w:cs="IRBadr"/>
          <w:color w:val="auto"/>
          <w:rtl/>
        </w:rPr>
        <w:t>و مسئولين ما اين موضع ما را بيان كردند و خوشبختانه</w:t>
      </w:r>
      <w:r w:rsidR="004E43E5" w:rsidRPr="003C5EF1">
        <w:rPr>
          <w:rFonts w:ascii="IRBadr" w:hAnsi="IRBadr" w:cs="IRBadr"/>
          <w:color w:val="auto"/>
          <w:rtl/>
        </w:rPr>
        <w:t>،</w:t>
      </w:r>
      <w:r w:rsidR="000267ED" w:rsidRPr="003C5EF1">
        <w:rPr>
          <w:rFonts w:ascii="IRBadr" w:hAnsi="IRBadr" w:cs="IRBadr"/>
          <w:color w:val="auto"/>
          <w:rtl/>
        </w:rPr>
        <w:t xml:space="preserve"> كشورهاي ديگر هم همين موضع را گرفتند و اين كه آن هيبت آمريكا شكسته شود</w:t>
      </w:r>
      <w:r w:rsidR="004E43E5" w:rsidRPr="003C5EF1">
        <w:rPr>
          <w:rFonts w:ascii="IRBadr" w:hAnsi="IRBadr" w:cs="IRBadr"/>
          <w:color w:val="auto"/>
          <w:rtl/>
        </w:rPr>
        <w:t>،</w:t>
      </w:r>
      <w:r w:rsidR="000267ED" w:rsidRPr="003C5EF1">
        <w:rPr>
          <w:rFonts w:ascii="IRBadr" w:hAnsi="IRBadr" w:cs="IRBadr"/>
          <w:color w:val="auto"/>
          <w:rtl/>
        </w:rPr>
        <w:t xml:space="preserve"> براي ما ارزشمند است و اين‌ها </w:t>
      </w:r>
      <w:r w:rsidR="0021000D" w:rsidRPr="003C5EF1">
        <w:rPr>
          <w:rFonts w:ascii="IRBadr" w:hAnsi="IRBadr" w:cs="IRBadr"/>
          <w:color w:val="auto"/>
          <w:rtl/>
        </w:rPr>
        <w:t xml:space="preserve">را ما بايد بدانيم كه آمريكا به دنبال اين است كه كشورهاي اسلامي را همين طور به حالت نزاع و جنگ نگه دارد و كار خود را </w:t>
      </w:r>
      <w:r w:rsidR="004E43E5" w:rsidRPr="003C5EF1">
        <w:rPr>
          <w:rFonts w:ascii="IRBadr" w:hAnsi="IRBadr" w:cs="IRBadr"/>
          <w:color w:val="auto"/>
          <w:rtl/>
        </w:rPr>
        <w:t>ادامه دهد.</w:t>
      </w:r>
      <w:r w:rsidR="0021000D" w:rsidRPr="003C5EF1">
        <w:rPr>
          <w:rFonts w:ascii="IRBadr" w:hAnsi="IRBadr" w:cs="IRBadr"/>
          <w:color w:val="auto"/>
          <w:rtl/>
        </w:rPr>
        <w:t xml:space="preserve"> برخي از كشورها</w:t>
      </w:r>
      <w:r w:rsidR="00DD6B14" w:rsidRPr="003C5EF1">
        <w:rPr>
          <w:rFonts w:ascii="IRBadr" w:hAnsi="IRBadr" w:cs="IRBadr"/>
          <w:color w:val="auto"/>
          <w:rtl/>
        </w:rPr>
        <w:t>ي</w:t>
      </w:r>
      <w:r w:rsidR="0021000D" w:rsidRPr="003C5EF1">
        <w:rPr>
          <w:rFonts w:ascii="IRBadr" w:hAnsi="IRBadr" w:cs="IRBadr"/>
          <w:color w:val="auto"/>
          <w:rtl/>
        </w:rPr>
        <w:t xml:space="preserve"> </w:t>
      </w:r>
      <w:r w:rsidR="00DD6B14" w:rsidRPr="003C5EF1">
        <w:rPr>
          <w:rFonts w:ascii="IRBadr" w:hAnsi="IRBadr" w:cs="IRBadr"/>
          <w:color w:val="auto"/>
          <w:rtl/>
        </w:rPr>
        <w:t xml:space="preserve">خليج فارس </w:t>
      </w:r>
      <w:r w:rsidR="0021000D" w:rsidRPr="003C5EF1">
        <w:rPr>
          <w:rFonts w:ascii="IRBadr" w:hAnsi="IRBadr" w:cs="IRBadr"/>
          <w:color w:val="auto"/>
          <w:rtl/>
        </w:rPr>
        <w:t>هم با آمريكا همكاري مي‌كنند</w:t>
      </w:r>
      <w:r w:rsidR="00DD6B14" w:rsidRPr="003C5EF1">
        <w:rPr>
          <w:rFonts w:ascii="IRBadr" w:hAnsi="IRBadr" w:cs="IRBadr"/>
          <w:color w:val="auto"/>
          <w:rtl/>
        </w:rPr>
        <w:t>.</w:t>
      </w:r>
      <w:r w:rsidR="0021000D" w:rsidRPr="003C5EF1">
        <w:rPr>
          <w:rFonts w:ascii="IRBadr" w:hAnsi="IRBadr" w:cs="IRBadr"/>
          <w:color w:val="auto"/>
          <w:rtl/>
        </w:rPr>
        <w:t xml:space="preserve"> </w:t>
      </w:r>
      <w:r w:rsidR="00191A5E" w:rsidRPr="003C5EF1">
        <w:rPr>
          <w:rFonts w:ascii="IRBadr" w:hAnsi="IRBadr" w:cs="IRBadr"/>
          <w:color w:val="auto"/>
          <w:rtl/>
        </w:rPr>
        <w:t>روح كار صدام</w:t>
      </w:r>
      <w:r w:rsidR="00DD6B14" w:rsidRPr="003C5EF1">
        <w:rPr>
          <w:rFonts w:ascii="IRBadr" w:hAnsi="IRBadr" w:cs="IRBadr"/>
          <w:color w:val="auto"/>
          <w:rtl/>
        </w:rPr>
        <w:t>،</w:t>
      </w:r>
      <w:r w:rsidR="00191A5E" w:rsidRPr="003C5EF1">
        <w:rPr>
          <w:rFonts w:ascii="IRBadr" w:hAnsi="IRBadr" w:cs="IRBadr"/>
          <w:color w:val="auto"/>
          <w:rtl/>
        </w:rPr>
        <w:t xml:space="preserve"> همكاري با آمريكاست</w:t>
      </w:r>
      <w:r w:rsidR="00DD6B14" w:rsidRPr="003C5EF1">
        <w:rPr>
          <w:rFonts w:ascii="IRBadr" w:hAnsi="IRBadr" w:cs="IRBadr"/>
          <w:color w:val="auto"/>
          <w:rtl/>
        </w:rPr>
        <w:t>.</w:t>
      </w:r>
      <w:r w:rsidR="00191A5E" w:rsidRPr="003C5EF1">
        <w:rPr>
          <w:rFonts w:ascii="IRBadr" w:hAnsi="IRBadr" w:cs="IRBadr"/>
          <w:color w:val="auto"/>
          <w:rtl/>
        </w:rPr>
        <w:t xml:space="preserve"> آن</w:t>
      </w:r>
      <w:r w:rsidR="00DD6B14" w:rsidRPr="003C5EF1">
        <w:rPr>
          <w:rFonts w:ascii="IRBadr" w:hAnsi="IRBadr" w:cs="IRBadr"/>
          <w:color w:val="auto"/>
          <w:rtl/>
        </w:rPr>
        <w:t>‌</w:t>
      </w:r>
      <w:r w:rsidR="00191A5E" w:rsidRPr="003C5EF1">
        <w:rPr>
          <w:rFonts w:ascii="IRBadr" w:hAnsi="IRBadr" w:cs="IRBadr"/>
          <w:color w:val="auto"/>
          <w:rtl/>
        </w:rPr>
        <w:t xml:space="preserve">ها </w:t>
      </w:r>
      <w:r w:rsidR="00DD6B14" w:rsidRPr="003C5EF1">
        <w:rPr>
          <w:rFonts w:ascii="IRBadr" w:hAnsi="IRBadr" w:cs="IRBadr"/>
          <w:color w:val="auto"/>
          <w:rtl/>
        </w:rPr>
        <w:t xml:space="preserve">نمي‌خواهند </w:t>
      </w:r>
      <w:r w:rsidR="00191A5E" w:rsidRPr="003C5EF1">
        <w:rPr>
          <w:rFonts w:ascii="IRBadr" w:hAnsi="IRBadr" w:cs="IRBadr"/>
          <w:color w:val="auto"/>
          <w:rtl/>
        </w:rPr>
        <w:t>استقلال كشورها را ببينند</w:t>
      </w:r>
      <w:r w:rsidR="00DD6B14" w:rsidRPr="003C5EF1">
        <w:rPr>
          <w:rFonts w:ascii="IRBadr" w:hAnsi="IRBadr" w:cs="IRBadr"/>
          <w:color w:val="auto"/>
          <w:rtl/>
        </w:rPr>
        <w:t>.</w:t>
      </w:r>
      <w:r w:rsidR="00191A5E" w:rsidRPr="003C5EF1">
        <w:rPr>
          <w:rFonts w:ascii="IRBadr" w:hAnsi="IRBadr" w:cs="IRBadr"/>
          <w:color w:val="auto"/>
          <w:rtl/>
        </w:rPr>
        <w:t xml:space="preserve"> شما روحيه‌ي استكباري </w:t>
      </w:r>
      <w:r w:rsidR="00F77F44" w:rsidRPr="003C5EF1">
        <w:rPr>
          <w:rFonts w:ascii="IRBadr" w:hAnsi="IRBadr" w:cs="IRBadr"/>
          <w:color w:val="auto"/>
          <w:rtl/>
        </w:rPr>
        <w:t>غرب را در برخورد اقتصادي كه</w:t>
      </w:r>
      <w:r w:rsidR="00191A5E" w:rsidRPr="003C5EF1">
        <w:rPr>
          <w:rFonts w:ascii="IRBadr" w:hAnsi="IRBadr" w:cs="IRBadr"/>
          <w:color w:val="auto"/>
          <w:rtl/>
        </w:rPr>
        <w:t xml:space="preserve"> با كشورهاي جنوب آسيا</w:t>
      </w:r>
      <w:r w:rsidR="00F77F44" w:rsidRPr="003C5EF1">
        <w:rPr>
          <w:rFonts w:ascii="IRBadr" w:hAnsi="IRBadr" w:cs="IRBadr"/>
          <w:color w:val="auto"/>
          <w:rtl/>
        </w:rPr>
        <w:t xml:space="preserve"> داشتند</w:t>
      </w:r>
      <w:r w:rsidR="00191A5E" w:rsidRPr="003C5EF1">
        <w:rPr>
          <w:rFonts w:ascii="IRBadr" w:hAnsi="IRBadr" w:cs="IRBadr"/>
          <w:color w:val="auto"/>
          <w:rtl/>
        </w:rPr>
        <w:t xml:space="preserve"> را ديديد</w:t>
      </w:r>
      <w:r w:rsidR="00F77F44" w:rsidRPr="003C5EF1">
        <w:rPr>
          <w:rFonts w:ascii="IRBadr" w:hAnsi="IRBadr" w:cs="IRBadr"/>
          <w:color w:val="auto"/>
          <w:rtl/>
        </w:rPr>
        <w:t>.</w:t>
      </w:r>
      <w:r w:rsidR="00191A5E" w:rsidRPr="003C5EF1">
        <w:rPr>
          <w:rFonts w:ascii="IRBadr" w:hAnsi="IRBadr" w:cs="IRBadr"/>
          <w:color w:val="auto"/>
          <w:rtl/>
        </w:rPr>
        <w:t xml:space="preserve"> با كشورهايي مثل اندونزي و تايلند و مالزي</w:t>
      </w:r>
      <w:r w:rsidR="00F77F44" w:rsidRPr="003C5EF1">
        <w:rPr>
          <w:rFonts w:ascii="IRBadr" w:hAnsi="IRBadr" w:cs="IRBadr"/>
          <w:color w:val="auto"/>
          <w:rtl/>
        </w:rPr>
        <w:t>.</w:t>
      </w:r>
      <w:r w:rsidR="00191A5E" w:rsidRPr="003C5EF1">
        <w:rPr>
          <w:rFonts w:ascii="IRBadr" w:hAnsi="IRBadr" w:cs="IRBadr"/>
          <w:color w:val="auto"/>
          <w:rtl/>
        </w:rPr>
        <w:t xml:space="preserve"> </w:t>
      </w:r>
      <w:r w:rsidR="00F77F44" w:rsidRPr="003C5EF1">
        <w:rPr>
          <w:rFonts w:ascii="IRBadr" w:hAnsi="IRBadr" w:cs="IRBadr"/>
          <w:color w:val="auto"/>
          <w:rtl/>
        </w:rPr>
        <w:t>اين‌ كشورها</w:t>
      </w:r>
      <w:r w:rsidR="00191A5E" w:rsidRPr="003C5EF1">
        <w:rPr>
          <w:rFonts w:ascii="IRBadr" w:hAnsi="IRBadr" w:cs="IRBadr"/>
          <w:color w:val="auto"/>
          <w:rtl/>
        </w:rPr>
        <w:t xml:space="preserve"> كه برخي مثل كشور مالزي كه اكثرا مسلمان هستند و يك اقتصاد خوبي هم دارد و ارزش هم داشت كه در دنياي اسلام يك كشور اسلامي</w:t>
      </w:r>
      <w:r w:rsidR="00F77F44" w:rsidRPr="003C5EF1">
        <w:rPr>
          <w:rFonts w:ascii="IRBadr" w:hAnsi="IRBadr" w:cs="IRBadr"/>
          <w:color w:val="auto"/>
          <w:rtl/>
        </w:rPr>
        <w:t>،</w:t>
      </w:r>
      <w:r w:rsidR="00191A5E" w:rsidRPr="003C5EF1">
        <w:rPr>
          <w:rFonts w:ascii="IRBadr" w:hAnsi="IRBadr" w:cs="IRBadr"/>
          <w:color w:val="auto"/>
          <w:rtl/>
        </w:rPr>
        <w:t xml:space="preserve"> اين طور باشد </w:t>
      </w:r>
      <w:r w:rsidR="00715B8C" w:rsidRPr="003C5EF1">
        <w:rPr>
          <w:rFonts w:ascii="IRBadr" w:hAnsi="IRBadr" w:cs="IRBadr"/>
          <w:color w:val="auto"/>
          <w:rtl/>
        </w:rPr>
        <w:t>و قدرت اقتصادي پيدا كند</w:t>
      </w:r>
      <w:r w:rsidR="00F77F44" w:rsidRPr="003C5EF1">
        <w:rPr>
          <w:rFonts w:ascii="IRBadr" w:hAnsi="IRBadr" w:cs="IRBadr"/>
          <w:color w:val="auto"/>
          <w:rtl/>
        </w:rPr>
        <w:t>.</w:t>
      </w:r>
      <w:r w:rsidR="00715B8C" w:rsidRPr="003C5EF1">
        <w:rPr>
          <w:rFonts w:ascii="IRBadr" w:hAnsi="IRBadr" w:cs="IRBadr"/>
          <w:color w:val="auto"/>
          <w:rtl/>
        </w:rPr>
        <w:t xml:space="preserve"> چاره‌اي نيست كه در دنياي امروز كه پايه‌هاي اقتصادي قويي در كشورهاي اسلام ريخته شود</w:t>
      </w:r>
      <w:r w:rsidR="005B38F7" w:rsidRPr="003C5EF1">
        <w:rPr>
          <w:rFonts w:ascii="IRBadr" w:hAnsi="IRBadr" w:cs="IRBadr"/>
          <w:color w:val="auto"/>
          <w:rtl/>
        </w:rPr>
        <w:t>. در كشور مالزي به خاطر اين كه نخست وزير آن،</w:t>
      </w:r>
      <w:r w:rsidR="00715B8C" w:rsidRPr="003C5EF1">
        <w:rPr>
          <w:rFonts w:ascii="IRBadr" w:hAnsi="IRBadr" w:cs="IRBadr"/>
          <w:color w:val="auto"/>
          <w:rtl/>
        </w:rPr>
        <w:t xml:space="preserve"> يك انسان</w:t>
      </w:r>
      <w:r w:rsidR="005B38F7" w:rsidRPr="003C5EF1">
        <w:rPr>
          <w:rFonts w:ascii="IRBadr" w:hAnsi="IRBadr" w:cs="IRBadr"/>
          <w:color w:val="auto"/>
          <w:rtl/>
        </w:rPr>
        <w:t>ي بود كه</w:t>
      </w:r>
      <w:r w:rsidR="00715B8C" w:rsidRPr="003C5EF1">
        <w:rPr>
          <w:rFonts w:ascii="IRBadr" w:hAnsi="IRBadr" w:cs="IRBadr"/>
          <w:color w:val="auto"/>
          <w:rtl/>
        </w:rPr>
        <w:t xml:space="preserve"> نسبتا علاقه‌هاي ديني </w:t>
      </w:r>
      <w:r w:rsidR="005B38F7" w:rsidRPr="003C5EF1">
        <w:rPr>
          <w:rFonts w:ascii="IRBadr" w:hAnsi="IRBadr" w:cs="IRBadr"/>
          <w:color w:val="auto"/>
          <w:rtl/>
        </w:rPr>
        <w:t>داشت</w:t>
      </w:r>
      <w:r w:rsidR="00522C73" w:rsidRPr="003C5EF1">
        <w:rPr>
          <w:rFonts w:ascii="IRBadr" w:hAnsi="IRBadr" w:cs="IRBadr"/>
          <w:color w:val="auto"/>
          <w:rtl/>
        </w:rPr>
        <w:t xml:space="preserve">، </w:t>
      </w:r>
      <w:r w:rsidR="00715B8C" w:rsidRPr="003C5EF1">
        <w:rPr>
          <w:rFonts w:ascii="IRBadr" w:hAnsi="IRBadr" w:cs="IRBadr"/>
          <w:color w:val="auto"/>
          <w:rtl/>
        </w:rPr>
        <w:t xml:space="preserve"> يكي از بحران‌هاي اقتصادي</w:t>
      </w:r>
      <w:r w:rsidR="00522C73" w:rsidRPr="003C5EF1">
        <w:rPr>
          <w:rFonts w:ascii="IRBadr" w:hAnsi="IRBadr" w:cs="IRBadr"/>
          <w:color w:val="auto"/>
          <w:rtl/>
        </w:rPr>
        <w:t xml:space="preserve"> را در آنجا پياده‌سازي كردند.</w:t>
      </w:r>
      <w:r w:rsidR="00715B8C" w:rsidRPr="003C5EF1">
        <w:rPr>
          <w:rFonts w:ascii="IRBadr" w:hAnsi="IRBadr" w:cs="IRBadr"/>
          <w:color w:val="auto"/>
          <w:rtl/>
        </w:rPr>
        <w:t xml:space="preserve"> خود نخست وزير اين را اعلام كرد</w:t>
      </w:r>
      <w:r w:rsidR="00522C73" w:rsidRPr="003C5EF1">
        <w:rPr>
          <w:rFonts w:ascii="IRBadr" w:hAnsi="IRBadr" w:cs="IRBadr"/>
          <w:color w:val="auto"/>
          <w:rtl/>
        </w:rPr>
        <w:t>.</w:t>
      </w:r>
      <w:r w:rsidR="00715B8C" w:rsidRPr="003C5EF1">
        <w:rPr>
          <w:rFonts w:ascii="IRBadr" w:hAnsi="IRBadr" w:cs="IRBadr"/>
          <w:color w:val="auto"/>
          <w:rtl/>
        </w:rPr>
        <w:t xml:space="preserve"> </w:t>
      </w:r>
      <w:r w:rsidR="00522C73" w:rsidRPr="003C5EF1">
        <w:rPr>
          <w:rFonts w:ascii="IRBadr" w:hAnsi="IRBadr" w:cs="IRBadr"/>
          <w:color w:val="auto"/>
          <w:rtl/>
        </w:rPr>
        <w:t>نمي‌خواستند</w:t>
      </w:r>
      <w:r w:rsidR="00715B8C" w:rsidRPr="003C5EF1">
        <w:rPr>
          <w:rFonts w:ascii="IRBadr" w:hAnsi="IRBadr" w:cs="IRBadr"/>
          <w:color w:val="auto"/>
          <w:rtl/>
        </w:rPr>
        <w:t xml:space="preserve"> كه يك فرد مسلمان و </w:t>
      </w:r>
      <w:r w:rsidR="00522C73" w:rsidRPr="003C5EF1">
        <w:rPr>
          <w:rFonts w:ascii="IRBadr" w:hAnsi="IRBadr" w:cs="IRBadr"/>
          <w:color w:val="auto"/>
          <w:rtl/>
        </w:rPr>
        <w:t xml:space="preserve">كسي كه مواضع اسلامي دارد، در صدر باشد. </w:t>
      </w:r>
      <w:r w:rsidR="00715B8C" w:rsidRPr="003C5EF1">
        <w:rPr>
          <w:rFonts w:ascii="IRBadr" w:hAnsi="IRBadr" w:cs="IRBadr"/>
          <w:color w:val="auto"/>
          <w:rtl/>
        </w:rPr>
        <w:t>حالا خيلي تند و انقلابي هم نيست و يك انسان معتدلي هم هست</w:t>
      </w:r>
      <w:r w:rsidR="00CE36B5" w:rsidRPr="003C5EF1">
        <w:rPr>
          <w:rFonts w:ascii="IRBadr" w:hAnsi="IRBadr" w:cs="IRBadr"/>
          <w:color w:val="auto"/>
          <w:rtl/>
        </w:rPr>
        <w:t>.</w:t>
      </w:r>
      <w:r w:rsidR="00715B8C" w:rsidRPr="003C5EF1">
        <w:rPr>
          <w:rFonts w:ascii="IRBadr" w:hAnsi="IRBadr" w:cs="IRBadr"/>
          <w:color w:val="auto"/>
          <w:rtl/>
        </w:rPr>
        <w:t xml:space="preserve"> آن طور خطرهاي مثل ايران را هم </w:t>
      </w:r>
      <w:r w:rsidR="00CE36B5" w:rsidRPr="003C5EF1">
        <w:rPr>
          <w:rFonts w:ascii="IRBadr" w:hAnsi="IRBadr" w:cs="IRBadr"/>
          <w:color w:val="auto"/>
          <w:rtl/>
        </w:rPr>
        <w:t xml:space="preserve">براي استكبار </w:t>
      </w:r>
      <w:r w:rsidR="00715B8C" w:rsidRPr="003C5EF1">
        <w:rPr>
          <w:rFonts w:ascii="IRBadr" w:hAnsi="IRBadr" w:cs="IRBadr"/>
          <w:color w:val="auto"/>
          <w:rtl/>
        </w:rPr>
        <w:t>ندارد</w:t>
      </w:r>
      <w:r w:rsidR="00CE36B5" w:rsidRPr="003C5EF1">
        <w:rPr>
          <w:rFonts w:ascii="IRBadr" w:hAnsi="IRBadr" w:cs="IRBadr"/>
          <w:color w:val="auto"/>
          <w:rtl/>
        </w:rPr>
        <w:t>؛</w:t>
      </w:r>
      <w:r w:rsidR="00715B8C" w:rsidRPr="003C5EF1">
        <w:rPr>
          <w:rFonts w:ascii="IRBadr" w:hAnsi="IRBadr" w:cs="IRBadr"/>
          <w:color w:val="auto"/>
          <w:rtl/>
        </w:rPr>
        <w:t xml:space="preserve"> اما همان را هم نمي‌توانند تحمل كنند</w:t>
      </w:r>
      <w:r w:rsidR="00CE36B5" w:rsidRPr="003C5EF1">
        <w:rPr>
          <w:rFonts w:ascii="IRBadr" w:hAnsi="IRBadr" w:cs="IRBadr"/>
          <w:color w:val="auto"/>
          <w:rtl/>
        </w:rPr>
        <w:t>.</w:t>
      </w:r>
      <w:r w:rsidR="00715B8C" w:rsidRPr="003C5EF1">
        <w:rPr>
          <w:rFonts w:ascii="IRBadr" w:hAnsi="IRBadr" w:cs="IRBadr"/>
          <w:color w:val="auto"/>
          <w:rtl/>
        </w:rPr>
        <w:t xml:space="preserve"> اين خيلي حرف است و براي ما درس است كه كار كنيم و تلاش كنيم و خود را بسازيم و كشور خود را قوي كنيم</w:t>
      </w:r>
      <w:r w:rsidR="00CE36B5" w:rsidRPr="003C5EF1">
        <w:rPr>
          <w:rFonts w:ascii="IRBadr" w:hAnsi="IRBadr" w:cs="IRBadr"/>
          <w:color w:val="auto"/>
          <w:rtl/>
        </w:rPr>
        <w:t>.</w:t>
      </w:r>
      <w:r w:rsidR="00715B8C" w:rsidRPr="003C5EF1">
        <w:rPr>
          <w:rFonts w:ascii="IRBadr" w:hAnsi="IRBadr" w:cs="IRBadr"/>
          <w:color w:val="auto"/>
          <w:rtl/>
        </w:rPr>
        <w:t xml:space="preserve"> يعني آمريكا</w:t>
      </w:r>
      <w:r w:rsidR="00CE36B5" w:rsidRPr="003C5EF1">
        <w:rPr>
          <w:rFonts w:ascii="IRBadr" w:hAnsi="IRBadr" w:cs="IRBadr"/>
          <w:color w:val="auto"/>
          <w:rtl/>
        </w:rPr>
        <w:t>،</w:t>
      </w:r>
      <w:r w:rsidR="00715B8C" w:rsidRPr="003C5EF1">
        <w:rPr>
          <w:rFonts w:ascii="IRBadr" w:hAnsi="IRBadr" w:cs="IRBadr"/>
          <w:color w:val="auto"/>
          <w:rtl/>
        </w:rPr>
        <w:t xml:space="preserve"> از يك كشوري مثل مالزي كه كشور</w:t>
      </w:r>
      <w:r w:rsidR="00CE36B5" w:rsidRPr="003C5EF1">
        <w:rPr>
          <w:rFonts w:ascii="IRBadr" w:hAnsi="IRBadr" w:cs="IRBadr"/>
          <w:color w:val="auto"/>
          <w:rtl/>
        </w:rPr>
        <w:t>ي</w:t>
      </w:r>
      <w:r w:rsidR="00715B8C" w:rsidRPr="003C5EF1">
        <w:rPr>
          <w:rFonts w:ascii="IRBadr" w:hAnsi="IRBadr" w:cs="IRBadr"/>
          <w:color w:val="auto"/>
          <w:rtl/>
        </w:rPr>
        <w:t xml:space="preserve"> مسلمان است و ا</w:t>
      </w:r>
      <w:r w:rsidR="00CE36B5" w:rsidRPr="003C5EF1">
        <w:rPr>
          <w:rFonts w:ascii="IRBadr" w:hAnsi="IRBadr" w:cs="IRBadr"/>
          <w:color w:val="auto"/>
          <w:rtl/>
        </w:rPr>
        <w:t>د</w:t>
      </w:r>
      <w:r w:rsidR="00715B8C" w:rsidRPr="003C5EF1">
        <w:rPr>
          <w:rFonts w:ascii="IRBadr" w:hAnsi="IRBadr" w:cs="IRBadr"/>
          <w:color w:val="auto"/>
          <w:rtl/>
        </w:rPr>
        <w:t>عاهاي انقلابي هم ندارد</w:t>
      </w:r>
      <w:r w:rsidR="00CE36B5" w:rsidRPr="003C5EF1">
        <w:rPr>
          <w:rFonts w:ascii="IRBadr" w:hAnsi="IRBadr" w:cs="IRBadr"/>
          <w:color w:val="auto"/>
          <w:rtl/>
        </w:rPr>
        <w:t>؛</w:t>
      </w:r>
      <w:r w:rsidR="00715B8C" w:rsidRPr="003C5EF1">
        <w:rPr>
          <w:rFonts w:ascii="IRBadr" w:hAnsi="IRBadr" w:cs="IRBadr"/>
          <w:color w:val="auto"/>
          <w:rtl/>
        </w:rPr>
        <w:t xml:space="preserve"> يك كشور معتدل است</w:t>
      </w:r>
      <w:r w:rsidR="001F3FCE" w:rsidRPr="003C5EF1">
        <w:rPr>
          <w:rFonts w:ascii="IRBadr" w:hAnsi="IRBadr" w:cs="IRBadr"/>
          <w:color w:val="auto"/>
          <w:rtl/>
        </w:rPr>
        <w:t>؛</w:t>
      </w:r>
      <w:r w:rsidR="00715B8C" w:rsidRPr="003C5EF1">
        <w:rPr>
          <w:rFonts w:ascii="IRBadr" w:hAnsi="IRBadr" w:cs="IRBadr"/>
          <w:color w:val="auto"/>
          <w:rtl/>
        </w:rPr>
        <w:t xml:space="preserve"> اما در عين حال تا حدودي برخي از مسئولين آن‌ها</w:t>
      </w:r>
      <w:r w:rsidR="001F3FCE" w:rsidRPr="003C5EF1">
        <w:rPr>
          <w:rFonts w:ascii="IRBadr" w:hAnsi="IRBadr" w:cs="IRBadr"/>
          <w:color w:val="auto"/>
          <w:rtl/>
        </w:rPr>
        <w:t>،</w:t>
      </w:r>
      <w:r w:rsidR="00715B8C" w:rsidRPr="003C5EF1">
        <w:rPr>
          <w:rFonts w:ascii="IRBadr" w:hAnsi="IRBadr" w:cs="IRBadr"/>
          <w:color w:val="auto"/>
          <w:rtl/>
        </w:rPr>
        <w:t xml:space="preserve"> سالم هستند</w:t>
      </w:r>
      <w:r w:rsidR="001F3FCE" w:rsidRPr="003C5EF1">
        <w:rPr>
          <w:rFonts w:ascii="IRBadr" w:hAnsi="IRBadr" w:cs="IRBadr"/>
          <w:color w:val="auto"/>
          <w:rtl/>
        </w:rPr>
        <w:t>؛</w:t>
      </w:r>
      <w:r w:rsidR="00715B8C" w:rsidRPr="003C5EF1">
        <w:rPr>
          <w:rFonts w:ascii="IRBadr" w:hAnsi="IRBadr" w:cs="IRBadr"/>
          <w:color w:val="auto"/>
          <w:rtl/>
        </w:rPr>
        <w:t xml:space="preserve"> اما همين را هم نمي‌توانند تحمل كنند</w:t>
      </w:r>
      <w:r w:rsidR="001F3FCE" w:rsidRPr="003C5EF1">
        <w:rPr>
          <w:rFonts w:ascii="IRBadr" w:hAnsi="IRBadr" w:cs="IRBadr"/>
          <w:color w:val="auto"/>
          <w:rtl/>
        </w:rPr>
        <w:t>.</w:t>
      </w:r>
      <w:r w:rsidR="00715B8C" w:rsidRPr="003C5EF1">
        <w:rPr>
          <w:rFonts w:ascii="IRBadr" w:hAnsi="IRBadr" w:cs="IRBadr"/>
          <w:color w:val="auto"/>
          <w:rtl/>
        </w:rPr>
        <w:t xml:space="preserve"> برخي از اقتصاددانان مي‌گويند</w:t>
      </w:r>
      <w:r w:rsidR="001F3FCE" w:rsidRPr="003C5EF1">
        <w:rPr>
          <w:rFonts w:ascii="IRBadr" w:hAnsi="IRBadr" w:cs="IRBadr"/>
          <w:color w:val="auto"/>
          <w:rtl/>
        </w:rPr>
        <w:t>:</w:t>
      </w:r>
      <w:r w:rsidR="00715B8C" w:rsidRPr="003C5EF1">
        <w:rPr>
          <w:rFonts w:ascii="IRBadr" w:hAnsi="IRBadr" w:cs="IRBadr"/>
          <w:color w:val="auto"/>
          <w:rtl/>
        </w:rPr>
        <w:t xml:space="preserve"> </w:t>
      </w:r>
      <w:r w:rsidR="001F3FCE" w:rsidRPr="003C5EF1">
        <w:rPr>
          <w:rFonts w:ascii="IRBadr" w:hAnsi="IRBadr" w:cs="IRBadr"/>
          <w:color w:val="auto"/>
          <w:rtl/>
        </w:rPr>
        <w:t xml:space="preserve">با يك حركت اقتصادي </w:t>
      </w:r>
      <w:r w:rsidR="00243857" w:rsidRPr="003C5EF1">
        <w:rPr>
          <w:rFonts w:ascii="IRBadr" w:hAnsi="IRBadr" w:cs="IRBadr"/>
          <w:color w:val="auto"/>
          <w:rtl/>
        </w:rPr>
        <w:t>حدود ده سال</w:t>
      </w:r>
      <w:r w:rsidR="000551DE" w:rsidRPr="003C5EF1">
        <w:rPr>
          <w:rFonts w:ascii="IRBadr" w:hAnsi="IRBadr" w:cs="IRBadr"/>
          <w:color w:val="auto"/>
          <w:rtl/>
        </w:rPr>
        <w:t>،</w:t>
      </w:r>
      <w:r w:rsidR="00243857" w:rsidRPr="003C5EF1">
        <w:rPr>
          <w:rFonts w:ascii="IRBadr" w:hAnsi="IRBadr" w:cs="IRBadr"/>
          <w:color w:val="auto"/>
          <w:rtl/>
        </w:rPr>
        <w:t xml:space="preserve"> اقتصاد كشورهايي مثل مالزي را به عقب برگرداندند</w:t>
      </w:r>
      <w:r w:rsidR="000551DE" w:rsidRPr="003C5EF1">
        <w:rPr>
          <w:rFonts w:ascii="IRBadr" w:hAnsi="IRBadr" w:cs="IRBadr"/>
          <w:color w:val="auto"/>
          <w:rtl/>
        </w:rPr>
        <w:t>.</w:t>
      </w:r>
      <w:r w:rsidR="00243857" w:rsidRPr="003C5EF1">
        <w:rPr>
          <w:rFonts w:ascii="IRBadr" w:hAnsi="IRBadr" w:cs="IRBadr"/>
          <w:color w:val="auto"/>
          <w:rtl/>
        </w:rPr>
        <w:t xml:space="preserve"> ارزش پول آن‌ها را پايين آوردند</w:t>
      </w:r>
      <w:r w:rsidR="000551DE" w:rsidRPr="003C5EF1">
        <w:rPr>
          <w:rFonts w:ascii="IRBadr" w:hAnsi="IRBadr" w:cs="IRBadr"/>
          <w:color w:val="auto"/>
          <w:rtl/>
        </w:rPr>
        <w:t xml:space="preserve">. </w:t>
      </w:r>
      <w:r w:rsidR="003E382B" w:rsidRPr="003C5EF1">
        <w:rPr>
          <w:rFonts w:ascii="IRBadr" w:hAnsi="IRBadr" w:cs="IRBadr"/>
          <w:color w:val="auto"/>
          <w:rtl/>
        </w:rPr>
        <w:t xml:space="preserve">از طرق مختلف و به وسيله‌ي </w:t>
      </w:r>
      <w:r w:rsidR="000551DE" w:rsidRPr="003C5EF1">
        <w:rPr>
          <w:rFonts w:ascii="IRBadr" w:hAnsi="IRBadr" w:cs="IRBadr"/>
          <w:color w:val="auto"/>
          <w:rtl/>
        </w:rPr>
        <w:t xml:space="preserve">واسطه‌هايي كه در شبكه‌هاي اقتصادي </w:t>
      </w:r>
      <w:r w:rsidR="003E382B" w:rsidRPr="003C5EF1">
        <w:rPr>
          <w:rFonts w:ascii="IRBadr" w:hAnsi="IRBadr" w:cs="IRBadr"/>
          <w:color w:val="auto"/>
          <w:rtl/>
        </w:rPr>
        <w:t>داشتند</w:t>
      </w:r>
      <w:r w:rsidR="000551DE" w:rsidRPr="003C5EF1">
        <w:rPr>
          <w:rFonts w:ascii="IRBadr" w:hAnsi="IRBadr" w:cs="IRBadr"/>
          <w:color w:val="auto"/>
          <w:rtl/>
        </w:rPr>
        <w:t>،</w:t>
      </w:r>
      <w:r w:rsidR="00243857" w:rsidRPr="003C5EF1">
        <w:rPr>
          <w:rFonts w:ascii="IRBadr" w:hAnsi="IRBadr" w:cs="IRBadr"/>
          <w:color w:val="auto"/>
          <w:rtl/>
        </w:rPr>
        <w:t xml:space="preserve"> دلارها</w:t>
      </w:r>
      <w:r w:rsidR="003E382B" w:rsidRPr="003C5EF1">
        <w:rPr>
          <w:rFonts w:ascii="IRBadr" w:hAnsi="IRBadr" w:cs="IRBadr"/>
          <w:color w:val="auto"/>
          <w:rtl/>
        </w:rPr>
        <w:t>ي آن‌ها</w:t>
      </w:r>
      <w:r w:rsidR="00243857" w:rsidRPr="003C5EF1">
        <w:rPr>
          <w:rFonts w:ascii="IRBadr" w:hAnsi="IRBadr" w:cs="IRBadr"/>
          <w:color w:val="auto"/>
          <w:rtl/>
        </w:rPr>
        <w:t xml:space="preserve"> را بيرون كشيدند و </w:t>
      </w:r>
      <w:r w:rsidR="00C02C79" w:rsidRPr="003C5EF1">
        <w:rPr>
          <w:rFonts w:ascii="IRBadr" w:hAnsi="IRBadr" w:cs="IRBadr"/>
          <w:color w:val="auto"/>
          <w:rtl/>
        </w:rPr>
        <w:t>ضربه‌ي محكم اقتصادي به كشوري كه مثل ايران اعايي هم ندارد</w:t>
      </w:r>
      <w:r w:rsidR="003E382B" w:rsidRPr="003C5EF1">
        <w:rPr>
          <w:rFonts w:ascii="IRBadr" w:hAnsi="IRBadr" w:cs="IRBadr"/>
          <w:color w:val="auto"/>
          <w:rtl/>
        </w:rPr>
        <w:t>،</w:t>
      </w:r>
      <w:r w:rsidR="00C02C79" w:rsidRPr="003C5EF1">
        <w:rPr>
          <w:rFonts w:ascii="IRBadr" w:hAnsi="IRBadr" w:cs="IRBadr"/>
          <w:color w:val="auto"/>
          <w:rtl/>
        </w:rPr>
        <w:t xml:space="preserve"> زدند. دنيا اين طور است</w:t>
      </w:r>
      <w:r w:rsidR="003E382B" w:rsidRPr="003C5EF1">
        <w:rPr>
          <w:rFonts w:ascii="IRBadr" w:hAnsi="IRBadr" w:cs="IRBadr"/>
          <w:color w:val="auto"/>
          <w:rtl/>
        </w:rPr>
        <w:t>؛</w:t>
      </w:r>
      <w:r w:rsidR="00C02C79" w:rsidRPr="003C5EF1">
        <w:rPr>
          <w:rFonts w:ascii="IRBadr" w:hAnsi="IRBadr" w:cs="IRBadr"/>
          <w:color w:val="auto"/>
          <w:rtl/>
        </w:rPr>
        <w:t xml:space="preserve"> يعني در جنوب آسيا</w:t>
      </w:r>
      <w:r w:rsidR="003E382B" w:rsidRPr="003C5EF1">
        <w:rPr>
          <w:rFonts w:ascii="IRBadr" w:hAnsi="IRBadr" w:cs="IRBadr"/>
          <w:color w:val="auto"/>
          <w:rtl/>
        </w:rPr>
        <w:t>،</w:t>
      </w:r>
      <w:r w:rsidR="00C02C79" w:rsidRPr="003C5EF1">
        <w:rPr>
          <w:rFonts w:ascii="IRBadr" w:hAnsi="IRBadr" w:cs="IRBadr"/>
          <w:color w:val="auto"/>
          <w:rtl/>
        </w:rPr>
        <w:t xml:space="preserve"> از اين كه يك كشور جنوب آسيايي كه </w:t>
      </w:r>
      <w:r w:rsidR="003E382B" w:rsidRPr="003C5EF1">
        <w:rPr>
          <w:rFonts w:ascii="IRBadr" w:hAnsi="IRBadr" w:cs="IRBadr"/>
          <w:color w:val="auto"/>
          <w:rtl/>
        </w:rPr>
        <w:t xml:space="preserve">به قول آن‌ها </w:t>
      </w:r>
      <w:r w:rsidR="00C02C79" w:rsidRPr="003C5EF1">
        <w:rPr>
          <w:rFonts w:ascii="IRBadr" w:hAnsi="IRBadr" w:cs="IRBadr"/>
          <w:color w:val="auto"/>
          <w:rtl/>
        </w:rPr>
        <w:t>تند</w:t>
      </w:r>
      <w:r w:rsidR="00C55380" w:rsidRPr="003C5EF1">
        <w:rPr>
          <w:rFonts w:ascii="IRBadr" w:hAnsi="IRBadr" w:cs="IRBadr"/>
          <w:color w:val="auto"/>
          <w:rtl/>
        </w:rPr>
        <w:t xml:space="preserve">رو هم نيست، </w:t>
      </w:r>
      <w:r w:rsidR="00C02C79" w:rsidRPr="003C5EF1">
        <w:rPr>
          <w:rFonts w:ascii="IRBadr" w:hAnsi="IRBadr" w:cs="IRBadr"/>
          <w:color w:val="auto"/>
          <w:rtl/>
        </w:rPr>
        <w:t>نمي‌توانند تحمل كنند</w:t>
      </w:r>
      <w:r w:rsidR="00C55380" w:rsidRPr="003C5EF1">
        <w:rPr>
          <w:rFonts w:ascii="IRBadr" w:hAnsi="IRBadr" w:cs="IRBadr"/>
          <w:color w:val="auto"/>
          <w:rtl/>
        </w:rPr>
        <w:t>.</w:t>
      </w:r>
      <w:r w:rsidR="00C02C79" w:rsidRPr="003C5EF1">
        <w:rPr>
          <w:rFonts w:ascii="IRBadr" w:hAnsi="IRBadr" w:cs="IRBadr"/>
          <w:color w:val="auto"/>
          <w:rtl/>
        </w:rPr>
        <w:t xml:space="preserve"> در كشورهاي اسلامي عربي هم كه اين معركه را آفريدند كه دائم قضيه‌ي صدام را مطرح كنند و وسيله‌اي براي زورگويي خود قرار دهند</w:t>
      </w:r>
      <w:r w:rsidR="00C55380" w:rsidRPr="003C5EF1">
        <w:rPr>
          <w:rFonts w:ascii="IRBadr" w:hAnsi="IRBadr" w:cs="IRBadr"/>
          <w:color w:val="auto"/>
          <w:rtl/>
        </w:rPr>
        <w:t>.</w:t>
      </w:r>
      <w:r w:rsidR="00C02C79" w:rsidRPr="003C5EF1">
        <w:rPr>
          <w:rFonts w:ascii="IRBadr" w:hAnsi="IRBadr" w:cs="IRBadr"/>
          <w:color w:val="auto"/>
          <w:rtl/>
        </w:rPr>
        <w:t xml:space="preserve"> 22 بهمن و انقلاب بزرگ ما</w:t>
      </w:r>
      <w:r w:rsidR="00C55380" w:rsidRPr="003C5EF1">
        <w:rPr>
          <w:rFonts w:ascii="IRBadr" w:hAnsi="IRBadr" w:cs="IRBadr"/>
          <w:color w:val="auto"/>
          <w:rtl/>
        </w:rPr>
        <w:t>،</w:t>
      </w:r>
      <w:r w:rsidR="00C02C79" w:rsidRPr="003C5EF1">
        <w:rPr>
          <w:rFonts w:ascii="IRBadr" w:hAnsi="IRBadr" w:cs="IRBadr"/>
          <w:color w:val="auto"/>
          <w:rtl/>
        </w:rPr>
        <w:t xml:space="preserve"> عكس العمل قاطع</w:t>
      </w:r>
      <w:r w:rsidR="00C55380" w:rsidRPr="003C5EF1">
        <w:rPr>
          <w:rFonts w:ascii="IRBadr" w:hAnsi="IRBadr" w:cs="IRBadr"/>
          <w:color w:val="auto"/>
          <w:rtl/>
        </w:rPr>
        <w:t>ي در برابر اين قلدري و استكبار</w:t>
      </w:r>
      <w:r w:rsidR="00C02C79" w:rsidRPr="003C5EF1">
        <w:rPr>
          <w:rFonts w:ascii="IRBadr" w:hAnsi="IRBadr" w:cs="IRBadr"/>
          <w:color w:val="auto"/>
          <w:rtl/>
        </w:rPr>
        <w:t xml:space="preserve"> </w:t>
      </w:r>
      <w:r w:rsidR="00147D3F" w:rsidRPr="003C5EF1">
        <w:rPr>
          <w:rFonts w:ascii="IRBadr" w:hAnsi="IRBadr" w:cs="IRBadr"/>
          <w:color w:val="auto"/>
          <w:rtl/>
        </w:rPr>
        <w:t>بود و در نوزدهين سالگرد انقلاب</w:t>
      </w:r>
      <w:r w:rsidR="00C55380" w:rsidRPr="003C5EF1">
        <w:rPr>
          <w:rFonts w:ascii="IRBadr" w:hAnsi="IRBadr" w:cs="IRBadr"/>
          <w:color w:val="auto"/>
          <w:rtl/>
        </w:rPr>
        <w:t>،</w:t>
      </w:r>
      <w:r w:rsidR="00147D3F" w:rsidRPr="003C5EF1">
        <w:rPr>
          <w:rFonts w:ascii="IRBadr" w:hAnsi="IRBadr" w:cs="IRBadr"/>
          <w:color w:val="auto"/>
          <w:rtl/>
        </w:rPr>
        <w:t xml:space="preserve"> باز شما مردم و امت رشيد و نسل جوان آگاه</w:t>
      </w:r>
      <w:r w:rsidR="00C55380" w:rsidRPr="003C5EF1">
        <w:rPr>
          <w:rFonts w:ascii="IRBadr" w:hAnsi="IRBadr" w:cs="IRBadr"/>
          <w:color w:val="auto"/>
          <w:rtl/>
        </w:rPr>
        <w:t>،</w:t>
      </w:r>
      <w:r w:rsidR="00147D3F" w:rsidRPr="003C5EF1">
        <w:rPr>
          <w:rFonts w:ascii="IRBadr" w:hAnsi="IRBadr" w:cs="IRBadr"/>
          <w:color w:val="auto"/>
          <w:rtl/>
        </w:rPr>
        <w:t xml:space="preserve"> سر بزنگاه و نقطه‌ي حساس استقلال و عظمت كشور</w:t>
      </w:r>
      <w:r w:rsidR="00C929B5" w:rsidRPr="003C5EF1">
        <w:rPr>
          <w:rFonts w:ascii="IRBadr" w:hAnsi="IRBadr" w:cs="IRBadr"/>
          <w:color w:val="auto"/>
          <w:rtl/>
        </w:rPr>
        <w:t>،</w:t>
      </w:r>
      <w:r w:rsidR="00147D3F" w:rsidRPr="003C5EF1">
        <w:rPr>
          <w:rFonts w:ascii="IRBadr" w:hAnsi="IRBadr" w:cs="IRBadr"/>
          <w:color w:val="auto"/>
          <w:rtl/>
        </w:rPr>
        <w:t xml:space="preserve"> حضور پيدا كردند و اين حادثه و افتخار بزرگ را </w:t>
      </w:r>
      <w:r w:rsidR="00E449B0" w:rsidRPr="003C5EF1">
        <w:rPr>
          <w:rFonts w:ascii="IRBadr" w:hAnsi="IRBadr" w:cs="IRBadr"/>
          <w:color w:val="auto"/>
          <w:rtl/>
        </w:rPr>
        <w:t>بار ديگر</w:t>
      </w:r>
      <w:r w:rsidR="00C929B5" w:rsidRPr="003C5EF1">
        <w:rPr>
          <w:rFonts w:ascii="IRBadr" w:hAnsi="IRBadr" w:cs="IRBadr"/>
          <w:color w:val="auto"/>
          <w:rtl/>
        </w:rPr>
        <w:t>،</w:t>
      </w:r>
      <w:r w:rsidR="00E449B0" w:rsidRPr="003C5EF1">
        <w:rPr>
          <w:rFonts w:ascii="IRBadr" w:hAnsi="IRBadr" w:cs="IRBadr"/>
          <w:color w:val="auto"/>
          <w:rtl/>
        </w:rPr>
        <w:t xml:space="preserve"> در تاريخ </w:t>
      </w:r>
      <w:r w:rsidR="00E449B0" w:rsidRPr="003C5EF1">
        <w:rPr>
          <w:rFonts w:ascii="IRBadr" w:hAnsi="IRBadr" w:cs="IRBadr"/>
          <w:color w:val="auto"/>
          <w:rtl/>
        </w:rPr>
        <w:lastRenderedPageBreak/>
        <w:t xml:space="preserve">انقلاب ثبت كردند. اميدواريم كه خداوند اين ملت را اين نسل جوان را و اين امت بزرگ اسلامي را و ملت‌هاي اسلامي را در پناه خود مويد و محفوظ بدارد. </w:t>
      </w:r>
    </w:p>
    <w:p w:rsidR="00225732" w:rsidRPr="003C5EF1" w:rsidRDefault="00225732" w:rsidP="009C7BDE">
      <w:pPr>
        <w:ind w:left="4"/>
        <w:rPr>
          <w:rFonts w:ascii="IRBadr" w:hAnsi="IRBadr" w:cs="IRBadr"/>
          <w:color w:val="auto"/>
        </w:rPr>
      </w:pPr>
      <w:r w:rsidRPr="003C5EF1">
        <w:rPr>
          <w:rFonts w:ascii="IRBadr" w:hAnsi="IRBadr" w:cs="IRBadr"/>
          <w:color w:val="auto"/>
          <w:rtl/>
        </w:rPr>
        <w:t>نسئلک اللهم و ندعوک باسمک العظیم الاعظم الأعزّ الأجلّ الاکرم یا الله ... یا ارحم الراحمین. اللَّهُمَّ ارْزُقْنَا تَوْفِيقَ الطَّاعَةِ وَ بُعْدَ الْمَعْصِيَةِ وَ صِدْقَ النِّيَّةِ وَ عِرْفَانَ الْحُرْمَة؛ اللهم انصر الاسلام و اهله و اخذل الکفر واهله. خدایا؛ دل‌های ما را به نور ایمان و عبادت خودت منور بفرما. گام‌های ما را در راه خودت ثابت بدار. خدایا؛ ما را از محبان اهلبیت و عارفان به مقام آن‌ها و پاسداران از ولایت و امامت قرار بده. خدایا؛ پروردگارا؛ برکات خودت را باران رحمتت را بر ما نازل بفرما. ما را مشمول لطف و رحمت و مغفرت خودت قرار بده. اموات گذشتگان این جمع را و شهدا را و روح مطهر امام را خدایا؛ با اولیای خودت محشور بفرما. سلام‌های خالصانه‌ی ما را به محضر و مولا و آقای ما امام زمان</w:t>
      </w:r>
      <w:r w:rsidR="00C45387" w:rsidRPr="003C5EF1">
        <w:rPr>
          <w:rFonts w:ascii="IRBadr" w:hAnsi="IRBadr" w:cs="IRBadr"/>
          <w:color w:val="auto"/>
        </w:rPr>
        <w:sym w:font="Abo-thar" w:char="F041"/>
      </w:r>
      <w:r w:rsidRPr="003C5EF1">
        <w:rPr>
          <w:rFonts w:ascii="IRBadr" w:hAnsi="IRBadr" w:cs="IRBadr"/>
          <w:color w:val="auto"/>
          <w:rtl/>
        </w:rPr>
        <w:t xml:space="preserve"> ابلاغ بفرما. بر فرج آن حضرت تعجیل بفرما. </w:t>
      </w:r>
      <w:r w:rsidRPr="003C5EF1">
        <w:rPr>
          <w:rFonts w:ascii="IRBadr" w:hAnsi="IRBadr" w:cs="IRBadr"/>
          <w:color w:val="auto"/>
        </w:rPr>
        <w:sym w:font="Abo-thar" w:char="F050"/>
      </w:r>
      <w:r w:rsidRPr="003C5EF1">
        <w:rPr>
          <w:rFonts w:ascii="IRBadr" w:hAnsi="IRBadr" w:cs="IRBadr"/>
          <w:b/>
          <w:bCs/>
          <w:color w:val="auto"/>
          <w:rtl/>
        </w:rPr>
        <w:t>بِسْمِ اللَّهِ الرَّحْمَنِ الرَّحِيمِ قُلْ هُوَ اللَّهُ أَحَدٌ اللَّهُ الصَّمَدُ لَمْ يَلِدْ وَ لَمْ يُولَدْ وَ لَمْ يَكُن لَّهُ كُفُوًا أَحَدُ</w:t>
      </w:r>
      <w:r w:rsidRPr="003C5EF1">
        <w:rPr>
          <w:rFonts w:ascii="IRBadr" w:hAnsi="IRBadr" w:cs="IRBadr"/>
          <w:b/>
          <w:bCs/>
          <w:color w:val="auto"/>
        </w:rPr>
        <w:sym w:font="Abo-thar" w:char="F04F"/>
      </w:r>
      <w:r w:rsidRPr="003C5EF1">
        <w:rPr>
          <w:rFonts w:ascii="IRBadr" w:hAnsi="IRBadr" w:cs="IRBadr"/>
          <w:b/>
          <w:bCs/>
          <w:color w:val="auto"/>
          <w:rtl/>
        </w:rPr>
        <w:t xml:space="preserve"> </w:t>
      </w:r>
      <w:r w:rsidRPr="003C5EF1">
        <w:rPr>
          <w:rStyle w:val="a7"/>
          <w:rFonts w:ascii="IRBadr" w:hAnsi="IRBadr" w:cs="IRBadr"/>
          <w:b/>
          <w:bCs/>
          <w:color w:val="auto"/>
          <w:rtl/>
        </w:rPr>
        <w:footnoteReference w:id="6"/>
      </w:r>
      <w:r w:rsidRPr="003C5EF1">
        <w:rPr>
          <w:rFonts w:ascii="IRBadr" w:hAnsi="IRBadr" w:cs="IRBadr"/>
          <w:color w:val="auto"/>
          <w:rtl/>
        </w:rPr>
        <w:t xml:space="preserve"> و </w:t>
      </w:r>
      <w:r w:rsidR="009621C1">
        <w:rPr>
          <w:rFonts w:ascii="IRBadr" w:hAnsi="IRBadr" w:cs="IRBadr" w:hint="cs"/>
          <w:color w:val="auto"/>
          <w:rtl/>
        </w:rPr>
        <w:t>ال</w:t>
      </w:r>
      <w:r w:rsidRPr="003C5EF1">
        <w:rPr>
          <w:rFonts w:ascii="IRBadr" w:hAnsi="IRBadr" w:cs="IRBadr"/>
          <w:color w:val="auto"/>
          <w:rtl/>
        </w:rPr>
        <w:t>سلام علیکم</w:t>
      </w:r>
      <w:r w:rsidR="00247D5A" w:rsidRPr="003C5EF1">
        <w:rPr>
          <w:rFonts w:ascii="IRBadr" w:hAnsi="IRBadr" w:cs="IRBadr"/>
          <w:color w:val="auto"/>
          <w:rtl/>
        </w:rPr>
        <w:t>.</w:t>
      </w:r>
      <w:r w:rsidRPr="003C5EF1">
        <w:rPr>
          <w:rFonts w:ascii="IRBadr" w:hAnsi="IRBadr" w:cs="IRBadr"/>
          <w:color w:val="auto"/>
          <w:rtl/>
        </w:rPr>
        <w:t xml:space="preserve"> </w:t>
      </w:r>
    </w:p>
    <w:p w:rsidR="003806A8" w:rsidRPr="003C5EF1" w:rsidRDefault="003806A8" w:rsidP="009C7BDE">
      <w:pPr>
        <w:rPr>
          <w:rFonts w:ascii="IRBadr" w:hAnsi="IRBadr" w:cs="IRBadr"/>
          <w:color w:val="auto"/>
          <w:rtl/>
        </w:rPr>
      </w:pPr>
    </w:p>
    <w:sectPr w:rsidR="003806A8" w:rsidRPr="003C5EF1" w:rsidSect="006015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DD" w:rsidRDefault="009B18DD" w:rsidP="00C62D06">
      <w:pPr>
        <w:spacing w:after="0"/>
      </w:pPr>
      <w:r>
        <w:separator/>
      </w:r>
    </w:p>
  </w:endnote>
  <w:endnote w:type="continuationSeparator" w:id="0">
    <w:p w:rsidR="009B18DD" w:rsidRDefault="009B18DD" w:rsidP="00C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B5" w:rsidRDefault="001C54B5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1C54B5" w:rsidRDefault="001C54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DE" w:rsidRPr="009C7BDE">
          <w:rPr>
            <w:noProof/>
            <w:rtl/>
            <w:lang w:val="fa-IR"/>
          </w:rPr>
          <w:t>2</w:t>
        </w:r>
        <w:r>
          <w:rPr>
            <w:noProof/>
          </w:rPr>
          <w:fldChar w:fldCharType="end"/>
        </w:r>
      </w:p>
    </w:sdtContent>
  </w:sdt>
  <w:p w:rsidR="001C54B5" w:rsidRDefault="001C54B5" w:rsidP="0060158D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B5" w:rsidRDefault="001C54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DD" w:rsidRDefault="009B18DD" w:rsidP="00C62D06">
      <w:pPr>
        <w:spacing w:after="0"/>
      </w:pPr>
      <w:r>
        <w:separator/>
      </w:r>
    </w:p>
  </w:footnote>
  <w:footnote w:type="continuationSeparator" w:id="0">
    <w:p w:rsidR="009B18DD" w:rsidRDefault="009B18DD" w:rsidP="00C62D06">
      <w:pPr>
        <w:spacing w:after="0"/>
      </w:pPr>
      <w:r>
        <w:continuationSeparator/>
      </w:r>
    </w:p>
  </w:footnote>
  <w:footnote w:id="1">
    <w:p w:rsidR="001C54B5" w:rsidRPr="00C45387" w:rsidRDefault="001C54B5" w:rsidP="003806A8">
      <w:pPr>
        <w:pStyle w:val="a3"/>
        <w:rPr>
          <w:rFonts w:ascii="IRBadr" w:hAnsi="IRBadr" w:cs="B Lotus"/>
          <w:b/>
          <w:bCs/>
          <w:rtl/>
        </w:rPr>
      </w:pPr>
      <w:r w:rsidRPr="00C45387">
        <w:rPr>
          <w:rStyle w:val="a7"/>
          <w:rFonts w:ascii="IRBadr" w:eastAsia="2  Lotus" w:hAnsi="IRBadr" w:cs="B Lotus"/>
        </w:rPr>
        <w:footnoteRef/>
      </w:r>
      <w:r w:rsidRPr="00C45387">
        <w:rPr>
          <w:rFonts w:ascii="IRBadr" w:hAnsi="IRBadr" w:cs="B Lotus"/>
          <w:b/>
          <w:bCs/>
          <w:rtl/>
        </w:rPr>
        <w:t xml:space="preserve">. </w:t>
      </w:r>
      <w:r w:rsidRPr="00C45387">
        <w:rPr>
          <w:rFonts w:ascii="IRBadr" w:hAnsi="IRBadr" w:cs="B Lotus" w:hint="cs"/>
          <w:b/>
          <w:bCs/>
          <w:rtl/>
        </w:rPr>
        <w:t xml:space="preserve">سوره </w:t>
      </w:r>
      <w:r w:rsidRPr="00C45387">
        <w:rPr>
          <w:rFonts w:ascii="IRBadr" w:hAnsi="IRBadr" w:cs="B Lotus"/>
          <w:b/>
          <w:bCs/>
          <w:rtl/>
        </w:rPr>
        <w:t>اعراف</w:t>
      </w:r>
      <w:r w:rsidRPr="00C45387">
        <w:rPr>
          <w:rFonts w:ascii="IRBadr" w:hAnsi="IRBadr" w:cs="B Lotus" w:hint="cs"/>
          <w:b/>
          <w:bCs/>
          <w:rtl/>
        </w:rPr>
        <w:t>،</w:t>
      </w:r>
      <w:r w:rsidRPr="00C45387">
        <w:rPr>
          <w:rFonts w:ascii="IRBadr" w:hAnsi="IRBadr" w:cs="B Lotus"/>
          <w:b/>
          <w:bCs/>
          <w:rtl/>
        </w:rPr>
        <w:t xml:space="preserve"> </w:t>
      </w:r>
      <w:r w:rsidRPr="00C45387">
        <w:rPr>
          <w:rFonts w:ascii="IRBadr" w:hAnsi="IRBadr" w:cs="B Lotus" w:hint="cs"/>
          <w:b/>
          <w:bCs/>
          <w:rtl/>
        </w:rPr>
        <w:t xml:space="preserve">آیه </w:t>
      </w:r>
      <w:r w:rsidRPr="00C45387">
        <w:rPr>
          <w:rFonts w:ascii="IRBadr" w:hAnsi="IRBadr" w:cs="B Lotus"/>
          <w:b/>
          <w:bCs/>
          <w:rtl/>
        </w:rPr>
        <w:t>43.</w:t>
      </w:r>
    </w:p>
  </w:footnote>
  <w:footnote w:id="2">
    <w:p w:rsidR="001C54B5" w:rsidRPr="00C45387" w:rsidRDefault="001C54B5" w:rsidP="003806A8">
      <w:pPr>
        <w:pStyle w:val="a3"/>
        <w:rPr>
          <w:rFonts w:cs="B Lotus"/>
          <w:rtl/>
        </w:rPr>
      </w:pPr>
      <w:r w:rsidRPr="00C45387">
        <w:rPr>
          <w:rStyle w:val="a7"/>
          <w:rFonts w:cs="B Lotus"/>
        </w:rPr>
        <w:footnoteRef/>
      </w:r>
      <w:r w:rsidRPr="00C45387">
        <w:rPr>
          <w:rFonts w:cs="B Lotus" w:hint="cs"/>
          <w:rtl/>
        </w:rPr>
        <w:t>. سوره‌ي توبه، آيه‌ي 119.</w:t>
      </w:r>
    </w:p>
  </w:footnote>
  <w:footnote w:id="3">
    <w:p w:rsidR="001C54B5" w:rsidRPr="00C45387" w:rsidRDefault="001C54B5">
      <w:pPr>
        <w:pStyle w:val="a3"/>
        <w:rPr>
          <w:rFonts w:cs="B Lotus"/>
          <w:rtl/>
        </w:rPr>
      </w:pPr>
      <w:r w:rsidRPr="00C45387">
        <w:rPr>
          <w:rStyle w:val="a7"/>
          <w:rFonts w:cs="B Lotus"/>
        </w:rPr>
        <w:footnoteRef/>
      </w:r>
      <w:r w:rsidRPr="00C45387">
        <w:rPr>
          <w:rFonts w:cs="B Lotus" w:hint="cs"/>
          <w:rtl/>
        </w:rPr>
        <w:t>. تحف العقول، ص 100.</w:t>
      </w:r>
    </w:p>
  </w:footnote>
  <w:footnote w:id="4">
    <w:p w:rsidR="001C54B5" w:rsidRPr="00C45387" w:rsidRDefault="001C54B5">
      <w:pPr>
        <w:pStyle w:val="a3"/>
        <w:rPr>
          <w:rFonts w:cs="B Lotus"/>
        </w:rPr>
      </w:pPr>
      <w:r w:rsidRPr="00C45387">
        <w:rPr>
          <w:rStyle w:val="a7"/>
          <w:rFonts w:cs="B Lotus"/>
        </w:rPr>
        <w:footnoteRef/>
      </w:r>
      <w:r w:rsidRPr="00C45387">
        <w:rPr>
          <w:rFonts w:cs="B Lotus" w:hint="cs"/>
          <w:rtl/>
        </w:rPr>
        <w:t>. مجموعه‌ي ورام، جلد 2، صفحه‌ي 120.</w:t>
      </w:r>
    </w:p>
  </w:footnote>
  <w:footnote w:id="5">
    <w:p w:rsidR="001C54B5" w:rsidRPr="00C45387" w:rsidRDefault="001C54B5" w:rsidP="003806A8">
      <w:pPr>
        <w:pStyle w:val="a3"/>
        <w:rPr>
          <w:rFonts w:ascii="IRBadr" w:hAnsi="IRBadr" w:cs="B Lotus"/>
        </w:rPr>
      </w:pPr>
      <w:r w:rsidRPr="00C45387">
        <w:rPr>
          <w:rFonts w:ascii="IRBadr" w:hAnsi="IRBadr" w:cs="B Lotus"/>
        </w:rPr>
        <w:footnoteRef/>
      </w:r>
      <w:r w:rsidRPr="00C45387">
        <w:rPr>
          <w:rFonts w:ascii="IRBadr" w:hAnsi="IRBadr" w:cs="B Lotus"/>
          <w:rtl/>
        </w:rPr>
        <w:t>. سوره آل‌عمران، آیه 102، صفحه 63</w:t>
      </w:r>
      <w:r w:rsidRPr="00C45387">
        <w:rPr>
          <w:rFonts w:ascii="IRBadr" w:hAnsi="IRBadr" w:cs="B Lotus" w:hint="cs"/>
          <w:rtl/>
        </w:rPr>
        <w:t>.</w:t>
      </w:r>
    </w:p>
  </w:footnote>
  <w:footnote w:id="6">
    <w:p w:rsidR="001C54B5" w:rsidRPr="00C45387" w:rsidRDefault="001C54B5" w:rsidP="00225732">
      <w:pPr>
        <w:pStyle w:val="a3"/>
        <w:rPr>
          <w:rFonts w:cs="B Lotus"/>
        </w:rPr>
      </w:pPr>
      <w:r w:rsidRPr="00C45387">
        <w:rPr>
          <w:rStyle w:val="a7"/>
          <w:rFonts w:cs="B Lotus"/>
        </w:rPr>
        <w:footnoteRef/>
      </w:r>
      <w:r w:rsidRPr="00C45387">
        <w:rPr>
          <w:rFonts w:cs="B Lotus" w:hint="cs"/>
          <w:rtl/>
        </w:rPr>
        <w:t>. سوره‌ي توحيد، آيات 1 تا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B5" w:rsidRDefault="001C54B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B5" w:rsidRDefault="001C54B5" w:rsidP="0060158D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6" w:name="OLE_LINK1"/>
    <w:bookmarkStart w:id="17" w:name="OLE_LINK2"/>
    <w:r w:rsidRPr="00D66B7F">
      <w:rPr>
        <w:rFonts w:cs="2  Yekan"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6"/>
    <w:bookmarkEnd w:id="17"/>
    <w:r w:rsidR="009B18DD">
      <w:rPr>
        <w:rFonts w:cs="2  Yekan"/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</w:p>
  <w:p w:rsidR="001C54B5" w:rsidRPr="00AB4B87" w:rsidRDefault="001C54B5" w:rsidP="00234707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AB4B87">
      <w:rPr>
        <w:rFonts w:ascii="IranNastaliq" w:hAnsi="IranNastaliq" w:cs="2  Yekan" w:hint="cs"/>
        <w:sz w:val="26"/>
        <w:szCs w:val="26"/>
        <w:rtl/>
      </w:rPr>
      <w:t>خطبه های نماز جمعه آیت الله اعرافی</w:t>
    </w:r>
    <w:r>
      <w:rPr>
        <w:rFonts w:ascii="IranNastaliq" w:hAnsi="IranNastaliq" w:cs="2  Yekan" w:hint="cs"/>
        <w:sz w:val="26"/>
        <w:szCs w:val="26"/>
        <w:rtl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B5" w:rsidRDefault="001C54B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8C0E36"/>
    <w:multiLevelType w:val="hybridMultilevel"/>
    <w:tmpl w:val="A49459F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hideSpelling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D06"/>
    <w:rsid w:val="00010531"/>
    <w:rsid w:val="00024E9F"/>
    <w:rsid w:val="000267ED"/>
    <w:rsid w:val="000276A5"/>
    <w:rsid w:val="00043903"/>
    <w:rsid w:val="00050EB1"/>
    <w:rsid w:val="000551DE"/>
    <w:rsid w:val="00070F6B"/>
    <w:rsid w:val="00077CBA"/>
    <w:rsid w:val="00085894"/>
    <w:rsid w:val="000A7024"/>
    <w:rsid w:val="000B098A"/>
    <w:rsid w:val="000C1754"/>
    <w:rsid w:val="000C514A"/>
    <w:rsid w:val="000C7D9D"/>
    <w:rsid w:val="000D4EEF"/>
    <w:rsid w:val="00105E6F"/>
    <w:rsid w:val="001271A2"/>
    <w:rsid w:val="00134B1B"/>
    <w:rsid w:val="001409E7"/>
    <w:rsid w:val="001437B7"/>
    <w:rsid w:val="00147D3F"/>
    <w:rsid w:val="00150F2C"/>
    <w:rsid w:val="0017586E"/>
    <w:rsid w:val="00176912"/>
    <w:rsid w:val="00190424"/>
    <w:rsid w:val="00191A5E"/>
    <w:rsid w:val="001A6F97"/>
    <w:rsid w:val="001B0327"/>
    <w:rsid w:val="001B0D5B"/>
    <w:rsid w:val="001C54B5"/>
    <w:rsid w:val="001D6239"/>
    <w:rsid w:val="001F3A67"/>
    <w:rsid w:val="001F3FCE"/>
    <w:rsid w:val="002046AC"/>
    <w:rsid w:val="0021000D"/>
    <w:rsid w:val="00225732"/>
    <w:rsid w:val="00234707"/>
    <w:rsid w:val="00242021"/>
    <w:rsid w:val="00243857"/>
    <w:rsid w:val="00247D5A"/>
    <w:rsid w:val="002539F7"/>
    <w:rsid w:val="00267FBC"/>
    <w:rsid w:val="00271AF9"/>
    <w:rsid w:val="002726F5"/>
    <w:rsid w:val="0027379B"/>
    <w:rsid w:val="002A0CBE"/>
    <w:rsid w:val="002A3517"/>
    <w:rsid w:val="002A713B"/>
    <w:rsid w:val="002D5F56"/>
    <w:rsid w:val="002E202B"/>
    <w:rsid w:val="002E62D5"/>
    <w:rsid w:val="00301FA7"/>
    <w:rsid w:val="00310F45"/>
    <w:rsid w:val="003163AB"/>
    <w:rsid w:val="0031694D"/>
    <w:rsid w:val="00334250"/>
    <w:rsid w:val="00350196"/>
    <w:rsid w:val="00355660"/>
    <w:rsid w:val="00362919"/>
    <w:rsid w:val="00375C90"/>
    <w:rsid w:val="003771DB"/>
    <w:rsid w:val="003806A8"/>
    <w:rsid w:val="003853E4"/>
    <w:rsid w:val="003A3FFB"/>
    <w:rsid w:val="003B33AD"/>
    <w:rsid w:val="003B67E5"/>
    <w:rsid w:val="003C5EF1"/>
    <w:rsid w:val="003D1354"/>
    <w:rsid w:val="003D2B37"/>
    <w:rsid w:val="003E382B"/>
    <w:rsid w:val="00400FA9"/>
    <w:rsid w:val="00401114"/>
    <w:rsid w:val="004375BA"/>
    <w:rsid w:val="0045390F"/>
    <w:rsid w:val="00462B97"/>
    <w:rsid w:val="00481950"/>
    <w:rsid w:val="004A0E16"/>
    <w:rsid w:val="004A4E2D"/>
    <w:rsid w:val="004C2373"/>
    <w:rsid w:val="004C5259"/>
    <w:rsid w:val="004D7FEC"/>
    <w:rsid w:val="004E43E5"/>
    <w:rsid w:val="004F1E2A"/>
    <w:rsid w:val="004F484E"/>
    <w:rsid w:val="005008AD"/>
    <w:rsid w:val="00506C37"/>
    <w:rsid w:val="0051345C"/>
    <w:rsid w:val="00522208"/>
    <w:rsid w:val="00522C73"/>
    <w:rsid w:val="00527A7D"/>
    <w:rsid w:val="00565520"/>
    <w:rsid w:val="005A146B"/>
    <w:rsid w:val="005A2404"/>
    <w:rsid w:val="005A6974"/>
    <w:rsid w:val="005B159E"/>
    <w:rsid w:val="005B38F7"/>
    <w:rsid w:val="005B5226"/>
    <w:rsid w:val="005C3DFB"/>
    <w:rsid w:val="005D18EC"/>
    <w:rsid w:val="005F092B"/>
    <w:rsid w:val="005F50EF"/>
    <w:rsid w:val="0060158D"/>
    <w:rsid w:val="006106C6"/>
    <w:rsid w:val="00611FE3"/>
    <w:rsid w:val="00622530"/>
    <w:rsid w:val="00626F58"/>
    <w:rsid w:val="006644A3"/>
    <w:rsid w:val="00667B5F"/>
    <w:rsid w:val="0068223F"/>
    <w:rsid w:val="006A3A1F"/>
    <w:rsid w:val="006A731D"/>
    <w:rsid w:val="006B333E"/>
    <w:rsid w:val="006C2627"/>
    <w:rsid w:val="006D126B"/>
    <w:rsid w:val="006D31B7"/>
    <w:rsid w:val="006D67D8"/>
    <w:rsid w:val="006F0234"/>
    <w:rsid w:val="006F6054"/>
    <w:rsid w:val="006F6752"/>
    <w:rsid w:val="0070506C"/>
    <w:rsid w:val="00715B8C"/>
    <w:rsid w:val="00721C03"/>
    <w:rsid w:val="007257D3"/>
    <w:rsid w:val="00726C81"/>
    <w:rsid w:val="007346A4"/>
    <w:rsid w:val="00747E33"/>
    <w:rsid w:val="0075262E"/>
    <w:rsid w:val="007543CE"/>
    <w:rsid w:val="00755148"/>
    <w:rsid w:val="00756F19"/>
    <w:rsid w:val="00771076"/>
    <w:rsid w:val="00780DD8"/>
    <w:rsid w:val="00787EA5"/>
    <w:rsid w:val="007A1236"/>
    <w:rsid w:val="007B170B"/>
    <w:rsid w:val="007C26C0"/>
    <w:rsid w:val="007C3033"/>
    <w:rsid w:val="007E17E8"/>
    <w:rsid w:val="008069F6"/>
    <w:rsid w:val="008240E6"/>
    <w:rsid w:val="008264DA"/>
    <w:rsid w:val="00826D80"/>
    <w:rsid w:val="0083170A"/>
    <w:rsid w:val="00833BF1"/>
    <w:rsid w:val="00834BE4"/>
    <w:rsid w:val="00840906"/>
    <w:rsid w:val="00842C14"/>
    <w:rsid w:val="008475D0"/>
    <w:rsid w:val="008532E9"/>
    <w:rsid w:val="00857A9D"/>
    <w:rsid w:val="00870C4F"/>
    <w:rsid w:val="00885FCF"/>
    <w:rsid w:val="008A7EA7"/>
    <w:rsid w:val="008C0040"/>
    <w:rsid w:val="008D116C"/>
    <w:rsid w:val="008E0DFE"/>
    <w:rsid w:val="008E22DD"/>
    <w:rsid w:val="00905337"/>
    <w:rsid w:val="00906DB2"/>
    <w:rsid w:val="00920182"/>
    <w:rsid w:val="00921FD1"/>
    <w:rsid w:val="00925BA1"/>
    <w:rsid w:val="00926E25"/>
    <w:rsid w:val="00941725"/>
    <w:rsid w:val="009563DE"/>
    <w:rsid w:val="009621C1"/>
    <w:rsid w:val="00962FE2"/>
    <w:rsid w:val="00965449"/>
    <w:rsid w:val="0098382F"/>
    <w:rsid w:val="009A6F97"/>
    <w:rsid w:val="009B078E"/>
    <w:rsid w:val="009B0DFE"/>
    <w:rsid w:val="009B18DD"/>
    <w:rsid w:val="009B24BD"/>
    <w:rsid w:val="009C1D79"/>
    <w:rsid w:val="009C2B42"/>
    <w:rsid w:val="009C7BDE"/>
    <w:rsid w:val="009D0468"/>
    <w:rsid w:val="009D2771"/>
    <w:rsid w:val="00A06C8B"/>
    <w:rsid w:val="00A14B95"/>
    <w:rsid w:val="00A176BF"/>
    <w:rsid w:val="00A36D4D"/>
    <w:rsid w:val="00A3769C"/>
    <w:rsid w:val="00A40B2B"/>
    <w:rsid w:val="00A65531"/>
    <w:rsid w:val="00A86693"/>
    <w:rsid w:val="00A907D1"/>
    <w:rsid w:val="00A91D53"/>
    <w:rsid w:val="00A97C74"/>
    <w:rsid w:val="00AA0D33"/>
    <w:rsid w:val="00AA7AF4"/>
    <w:rsid w:val="00AB11CE"/>
    <w:rsid w:val="00AB780A"/>
    <w:rsid w:val="00AC6BBB"/>
    <w:rsid w:val="00AC7574"/>
    <w:rsid w:val="00AE7CF1"/>
    <w:rsid w:val="00AE7FD3"/>
    <w:rsid w:val="00B0218E"/>
    <w:rsid w:val="00B05E31"/>
    <w:rsid w:val="00B249CD"/>
    <w:rsid w:val="00B334F4"/>
    <w:rsid w:val="00B340A5"/>
    <w:rsid w:val="00B34276"/>
    <w:rsid w:val="00B36B17"/>
    <w:rsid w:val="00B402D6"/>
    <w:rsid w:val="00B439D2"/>
    <w:rsid w:val="00B60511"/>
    <w:rsid w:val="00B63FDE"/>
    <w:rsid w:val="00B7305C"/>
    <w:rsid w:val="00B85852"/>
    <w:rsid w:val="00BA0D2C"/>
    <w:rsid w:val="00BB2134"/>
    <w:rsid w:val="00BB322A"/>
    <w:rsid w:val="00BB419B"/>
    <w:rsid w:val="00BC2AE1"/>
    <w:rsid w:val="00BF0DFD"/>
    <w:rsid w:val="00BF435C"/>
    <w:rsid w:val="00BF5D8E"/>
    <w:rsid w:val="00C00853"/>
    <w:rsid w:val="00C01555"/>
    <w:rsid w:val="00C02C79"/>
    <w:rsid w:val="00C06AD1"/>
    <w:rsid w:val="00C07D62"/>
    <w:rsid w:val="00C10F2D"/>
    <w:rsid w:val="00C123D9"/>
    <w:rsid w:val="00C16D71"/>
    <w:rsid w:val="00C246DA"/>
    <w:rsid w:val="00C25394"/>
    <w:rsid w:val="00C36B54"/>
    <w:rsid w:val="00C40AAF"/>
    <w:rsid w:val="00C45387"/>
    <w:rsid w:val="00C55380"/>
    <w:rsid w:val="00C61A85"/>
    <w:rsid w:val="00C62D06"/>
    <w:rsid w:val="00C6537A"/>
    <w:rsid w:val="00C71ABF"/>
    <w:rsid w:val="00C80E71"/>
    <w:rsid w:val="00C8679A"/>
    <w:rsid w:val="00C875F5"/>
    <w:rsid w:val="00C929B5"/>
    <w:rsid w:val="00C94C3B"/>
    <w:rsid w:val="00CD5536"/>
    <w:rsid w:val="00CE36B5"/>
    <w:rsid w:val="00CE55C8"/>
    <w:rsid w:val="00CE6643"/>
    <w:rsid w:val="00CF00E8"/>
    <w:rsid w:val="00CF4316"/>
    <w:rsid w:val="00D01318"/>
    <w:rsid w:val="00D23B6B"/>
    <w:rsid w:val="00D36A46"/>
    <w:rsid w:val="00D403E6"/>
    <w:rsid w:val="00D44B6E"/>
    <w:rsid w:val="00D45BA4"/>
    <w:rsid w:val="00D45C45"/>
    <w:rsid w:val="00D66462"/>
    <w:rsid w:val="00D72DB8"/>
    <w:rsid w:val="00D80CE1"/>
    <w:rsid w:val="00D83997"/>
    <w:rsid w:val="00DB16AB"/>
    <w:rsid w:val="00DB5466"/>
    <w:rsid w:val="00DC20D6"/>
    <w:rsid w:val="00DD6B14"/>
    <w:rsid w:val="00DE2E3B"/>
    <w:rsid w:val="00E037B5"/>
    <w:rsid w:val="00E23ECB"/>
    <w:rsid w:val="00E25EEC"/>
    <w:rsid w:val="00E346C4"/>
    <w:rsid w:val="00E4327D"/>
    <w:rsid w:val="00E449B0"/>
    <w:rsid w:val="00E47925"/>
    <w:rsid w:val="00E63AAD"/>
    <w:rsid w:val="00E80524"/>
    <w:rsid w:val="00E96F3B"/>
    <w:rsid w:val="00ED5D94"/>
    <w:rsid w:val="00EE0488"/>
    <w:rsid w:val="00EE3D8D"/>
    <w:rsid w:val="00EE6C39"/>
    <w:rsid w:val="00F04419"/>
    <w:rsid w:val="00F12CBE"/>
    <w:rsid w:val="00F13725"/>
    <w:rsid w:val="00F15E2B"/>
    <w:rsid w:val="00F32667"/>
    <w:rsid w:val="00F50CCF"/>
    <w:rsid w:val="00F77033"/>
    <w:rsid w:val="00F77B4E"/>
    <w:rsid w:val="00F77F44"/>
    <w:rsid w:val="00F90066"/>
    <w:rsid w:val="00FB126D"/>
    <w:rsid w:val="00FD4358"/>
    <w:rsid w:val="00FD5603"/>
    <w:rsid w:val="00FF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5:docId w15:val="{614ED6FB-2626-4D52-A535-B3473E39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C62D06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62D06"/>
    <w:pPr>
      <w:keepNext/>
      <w:keepLines/>
      <w:spacing w:before="400" w:after="0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62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2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2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2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62D0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C62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C62D0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عنوان 4 نویسه"/>
    <w:basedOn w:val="a0"/>
    <w:link w:val="4"/>
    <w:uiPriority w:val="9"/>
    <w:rsid w:val="00C62D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  <w:style w:type="paragraph" w:styleId="21">
    <w:name w:val="toc 2"/>
    <w:basedOn w:val="a"/>
    <w:next w:val="a"/>
    <w:autoRedefine/>
    <w:uiPriority w:val="39"/>
    <w:unhideWhenUsed/>
    <w:rsid w:val="00C929B5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C929B5"/>
    <w:pPr>
      <w:spacing w:after="100"/>
      <w:ind w:left="560"/>
    </w:pPr>
  </w:style>
  <w:style w:type="paragraph" w:styleId="41">
    <w:name w:val="toc 4"/>
    <w:basedOn w:val="a"/>
    <w:next w:val="a"/>
    <w:autoRedefine/>
    <w:uiPriority w:val="39"/>
    <w:unhideWhenUsed/>
    <w:rsid w:val="00C929B5"/>
    <w:pPr>
      <w:spacing w:after="100"/>
      <w:ind w:left="840"/>
    </w:pPr>
  </w:style>
  <w:style w:type="character" w:styleId="af0">
    <w:name w:val="Hyperlink"/>
    <w:basedOn w:val="a0"/>
    <w:uiPriority w:val="99"/>
    <w:unhideWhenUsed/>
    <w:rsid w:val="00C92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491F-51C1-4655-BED7-6EDEEFE6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1</Pages>
  <Words>5155</Words>
  <Characters>29388</Characters>
  <Application>Microsoft Office Word</Application>
  <DocSecurity>0</DocSecurity>
  <Lines>244</Lines>
  <Paragraphs>68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M.Asnad</cp:lastModifiedBy>
  <cp:revision>17</cp:revision>
  <dcterms:created xsi:type="dcterms:W3CDTF">2016-03-30T12:26:00Z</dcterms:created>
  <dcterms:modified xsi:type="dcterms:W3CDTF">2016-06-01T06:05:00Z</dcterms:modified>
</cp:coreProperties>
</file>