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-1587984660"/>
        <w:docPartObj>
          <w:docPartGallery w:val="Table of Contents"/>
          <w:docPartUnique/>
        </w:docPartObj>
      </w:sdtPr>
      <w:sdtEndPr>
        <w:rPr>
          <w:rFonts w:ascii="Calibri" w:eastAsiaTheme="minorHAnsi" w:hAnsi="Calibri" w:cs="2  Badr"/>
          <w:b/>
          <w:color w:val="auto"/>
          <w:sz w:val="22"/>
          <w:cs w:val="0"/>
        </w:rPr>
      </w:sdtEndPr>
      <w:sdtContent>
        <w:p w:rsidR="00834445" w:rsidRDefault="00834445" w:rsidP="00834445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مطالب</w:t>
          </w:r>
        </w:p>
        <w:p w:rsidR="00834445" w:rsidRDefault="00834445" w:rsidP="00834445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288497" w:history="1">
            <w:r w:rsidRPr="00422983">
              <w:rPr>
                <w:rStyle w:val="aff1"/>
                <w:rFonts w:hint="eastAsia"/>
                <w:noProof/>
                <w:rtl/>
              </w:rPr>
              <w:t>خطبه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498" w:history="1">
            <w:r w:rsidRPr="00422983">
              <w:rPr>
                <w:rStyle w:val="aff1"/>
                <w:rFonts w:hint="eastAsia"/>
                <w:noProof/>
                <w:rtl/>
              </w:rPr>
              <w:t>وجه‌تسم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ه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حضرت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زهرا</w:t>
            </w:r>
            <w:r w:rsidRPr="00422983">
              <w:rPr>
                <w:rStyle w:val="aff1"/>
                <w:noProof/>
                <w:rtl/>
              </w:rPr>
              <w:t xml:space="preserve"> (</w:t>
            </w:r>
            <w:r w:rsidRPr="00422983">
              <w:rPr>
                <w:rStyle w:val="aff1"/>
                <w:rFonts w:hint="eastAsia"/>
                <w:noProof/>
                <w:rtl/>
              </w:rPr>
              <w:t>س</w:t>
            </w:r>
            <w:r w:rsidRPr="00422983">
              <w:rPr>
                <w:rStyle w:val="aff1"/>
                <w:noProof/>
                <w:rtl/>
              </w:rPr>
              <w:t xml:space="preserve">) </w:t>
            </w:r>
            <w:r w:rsidRPr="00422983">
              <w:rPr>
                <w:rStyle w:val="aff1"/>
                <w:rFonts w:hint="eastAsia"/>
                <w:noProof/>
                <w:rtl/>
              </w:rPr>
              <w:t>به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زهرا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499" w:history="1">
            <w:r w:rsidRPr="00422983">
              <w:rPr>
                <w:rStyle w:val="aff1"/>
                <w:rFonts w:hint="eastAsia"/>
                <w:noProof/>
                <w:rtl/>
              </w:rPr>
              <w:t>مقام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نوران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ت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حضرت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زهرا</w:t>
            </w:r>
            <w:r w:rsidRPr="00422983">
              <w:rPr>
                <w:rStyle w:val="aff1"/>
                <w:noProof/>
                <w:rtl/>
              </w:rPr>
              <w:t xml:space="preserve"> (</w:t>
            </w:r>
            <w:r w:rsidRPr="00422983">
              <w:rPr>
                <w:rStyle w:val="aff1"/>
                <w:rFonts w:hint="eastAsia"/>
                <w:noProof/>
                <w:rtl/>
              </w:rPr>
              <w:t>س</w:t>
            </w:r>
            <w:r w:rsidRPr="00422983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500" w:history="1">
            <w:r w:rsidRPr="00422983">
              <w:rPr>
                <w:rStyle w:val="aff1"/>
                <w:rFonts w:hint="eastAsia"/>
                <w:noProof/>
                <w:rtl/>
              </w:rPr>
              <w:t>شرح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کفن‌ودفن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حضرت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زهرا</w:t>
            </w:r>
            <w:r w:rsidRPr="00422983">
              <w:rPr>
                <w:rStyle w:val="aff1"/>
                <w:noProof/>
                <w:rtl/>
              </w:rPr>
              <w:t xml:space="preserve"> (</w:t>
            </w:r>
            <w:r w:rsidRPr="00422983">
              <w:rPr>
                <w:rStyle w:val="aff1"/>
                <w:rFonts w:hint="eastAsia"/>
                <w:noProof/>
                <w:rtl/>
              </w:rPr>
              <w:t>س</w:t>
            </w:r>
            <w:r w:rsidRPr="00422983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501" w:history="1">
            <w:r w:rsidRPr="00422983">
              <w:rPr>
                <w:rStyle w:val="aff1"/>
                <w:rFonts w:hint="eastAsia"/>
                <w:noProof/>
                <w:rtl/>
              </w:rPr>
              <w:t>خطبه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834445" w:rsidRDefault="00834445" w:rsidP="0083444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r w:rsidRPr="00422983">
            <w:rPr>
              <w:rStyle w:val="aff1"/>
              <w:noProof/>
            </w:rPr>
            <w:fldChar w:fldCharType="begin"/>
          </w:r>
          <w:r w:rsidRPr="00422983">
            <w:rPr>
              <w:rStyle w:val="aff1"/>
              <w:noProof/>
            </w:rPr>
            <w:instrText xml:space="preserve"> </w:instrText>
          </w:r>
          <w:r>
            <w:rPr>
              <w:noProof/>
            </w:rPr>
            <w:instrText>HYPERLINK \l "_Toc438288502"</w:instrText>
          </w:r>
          <w:r w:rsidRPr="00422983">
            <w:rPr>
              <w:rStyle w:val="aff1"/>
              <w:noProof/>
            </w:rPr>
            <w:instrText xml:space="preserve"> </w:instrText>
          </w:r>
          <w:r w:rsidRPr="00422983">
            <w:rPr>
              <w:rStyle w:val="aff1"/>
              <w:noProof/>
            </w:rPr>
          </w:r>
          <w:r w:rsidRPr="00422983">
            <w:rPr>
              <w:rStyle w:val="aff1"/>
              <w:noProof/>
            </w:rPr>
            <w:fldChar w:fldCharType="separate"/>
          </w:r>
          <w:r w:rsidRPr="00422983">
            <w:rPr>
              <w:rStyle w:val="aff1"/>
              <w:rFonts w:hint="eastAsia"/>
              <w:noProof/>
              <w:rtl/>
            </w:rPr>
            <w:t>عظمت</w:t>
          </w:r>
          <w:r w:rsidRPr="00422983">
            <w:rPr>
              <w:rStyle w:val="aff1"/>
              <w:noProof/>
              <w:rtl/>
            </w:rPr>
            <w:t xml:space="preserve"> </w:t>
          </w:r>
          <w:r w:rsidRPr="00422983">
            <w:rPr>
              <w:rStyle w:val="aff1"/>
              <w:rFonts w:hint="eastAsia"/>
              <w:noProof/>
              <w:rtl/>
            </w:rPr>
            <w:t>امام</w:t>
          </w:r>
          <w:r w:rsidRPr="00422983">
            <w:rPr>
              <w:rStyle w:val="aff1"/>
              <w:noProof/>
              <w:rtl/>
            </w:rPr>
            <w:t xml:space="preserve"> (</w:t>
          </w:r>
          <w:r w:rsidRPr="00422983">
            <w:rPr>
              <w:rStyle w:val="aff1"/>
              <w:rFonts w:hint="eastAsia"/>
              <w:noProof/>
              <w:rtl/>
            </w:rPr>
            <w:t>ره</w:t>
          </w:r>
          <w:r w:rsidRPr="00422983">
            <w:rPr>
              <w:rStyle w:val="aff1"/>
              <w:noProof/>
              <w:rtl/>
            </w:rPr>
            <w:t>)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_Toc438288502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422983">
            <w:rPr>
              <w:rStyle w:val="aff1"/>
              <w:noProof/>
            </w:rPr>
            <w:fldChar w:fldCharType="end"/>
          </w:r>
        </w:p>
        <w:p w:rsidR="00834445" w:rsidRDefault="00834445" w:rsidP="0083444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503" w:history="1">
            <w:r w:rsidRPr="00422983">
              <w:rPr>
                <w:rStyle w:val="aff1"/>
                <w:rFonts w:hint="eastAsia"/>
                <w:noProof/>
                <w:rtl/>
              </w:rPr>
              <w:t>آثار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ز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ان‌بار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آس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ب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به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مح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ط‌ز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504" w:history="1">
            <w:r w:rsidRPr="00422983">
              <w:rPr>
                <w:rStyle w:val="aff1"/>
                <w:rFonts w:hint="eastAsia"/>
                <w:noProof/>
                <w:rtl/>
              </w:rPr>
              <w:t>اهم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ت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صنا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rFonts w:hint="eastAsia"/>
                <w:noProof/>
                <w:rtl/>
              </w:rPr>
              <w:t>ع‌دست</w:t>
            </w:r>
            <w:r w:rsidRPr="00422983">
              <w:rPr>
                <w:rStyle w:val="aff1"/>
                <w:rFonts w:hint="cs"/>
                <w:noProof/>
                <w:rtl/>
              </w:rPr>
              <w:t>ی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در</w:t>
            </w:r>
            <w:r w:rsidRPr="00422983">
              <w:rPr>
                <w:rStyle w:val="aff1"/>
                <w:noProof/>
                <w:rtl/>
              </w:rPr>
              <w:t xml:space="preserve"> </w:t>
            </w:r>
            <w:r w:rsidRPr="00422983">
              <w:rPr>
                <w:rStyle w:val="aff1"/>
                <w:rFonts w:hint="eastAsia"/>
                <w:noProof/>
                <w:rtl/>
              </w:rPr>
              <w:t>منطقه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505" w:history="1">
            <w:r w:rsidRPr="00422983">
              <w:rPr>
                <w:rStyle w:val="aff1"/>
                <w:rFonts w:hint="eastAsia"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445" w:rsidRDefault="00834445" w:rsidP="00834445">
          <w:pPr>
            <w:bidi/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834445" w:rsidRDefault="00834445" w:rsidP="00834445">
      <w:pPr>
        <w:bidi/>
        <w:rPr>
          <w:rFonts w:ascii="IRBadr" w:hAnsi="IRBadr" w:cs="IRBadr"/>
          <w:rtl/>
        </w:rPr>
      </w:pPr>
    </w:p>
    <w:p w:rsidR="00DB5E6F" w:rsidRPr="00444448" w:rsidRDefault="00444448" w:rsidP="00834445">
      <w:pPr>
        <w:bidi/>
        <w:rPr>
          <w:rFonts w:ascii="IRBadr" w:hAnsi="IRBadr" w:cs="IRBadr"/>
          <w:rtl/>
        </w:rPr>
      </w:pPr>
      <w:r w:rsidRPr="00444448">
        <w:rPr>
          <w:rFonts w:ascii="IRBadr" w:hAnsi="IRBadr" w:cs="IRBadr"/>
          <w:rtl/>
        </w:rPr>
        <w:t>بسم الله الرحمن الرحیم</w:t>
      </w:r>
    </w:p>
    <w:p w:rsidR="00763EBC" w:rsidRPr="001437FF" w:rsidRDefault="00763EBC" w:rsidP="00834445">
      <w:pPr>
        <w:pStyle w:val="1"/>
        <w:rPr>
          <w:szCs w:val="42"/>
          <w:rtl/>
        </w:rPr>
      </w:pPr>
      <w:bookmarkStart w:id="1" w:name="_Toc429498214"/>
      <w:bookmarkStart w:id="2" w:name="_Toc438288497"/>
      <w:r w:rsidRPr="00792FEB">
        <w:rPr>
          <w:rtl/>
        </w:rPr>
        <w:t>خطبه اول</w:t>
      </w:r>
      <w:bookmarkEnd w:id="1"/>
      <w:bookmarkEnd w:id="2"/>
    </w:p>
    <w:p w:rsidR="00904FB2" w:rsidRDefault="00724447" w:rsidP="0083444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</w:t>
      </w:r>
      <w:r w:rsidR="00DB6075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DB6075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924600" w:rsidRPr="00924600" w:rsidRDefault="00DB6075" w:rsidP="00834445">
      <w:pPr>
        <w:pStyle w:val="1"/>
        <w:rPr>
          <w:rtl/>
        </w:rPr>
      </w:pPr>
      <w:bookmarkStart w:id="3" w:name="_Toc438288498"/>
      <w:r>
        <w:rPr>
          <w:rFonts w:hint="cs"/>
          <w:rtl/>
        </w:rPr>
        <w:lastRenderedPageBreak/>
        <w:t>وجه‌تسمیه</w:t>
      </w:r>
      <w:r w:rsidR="00924600" w:rsidRPr="00924600">
        <w:rPr>
          <w:rFonts w:hint="cs"/>
          <w:rtl/>
        </w:rPr>
        <w:t xml:space="preserve"> حضرت </w:t>
      </w:r>
      <w:r>
        <w:rPr>
          <w:rtl/>
        </w:rPr>
        <w:t>زهرا (</w:t>
      </w:r>
      <w:r w:rsidR="00924600" w:rsidRPr="00924600">
        <w:rPr>
          <w:rFonts w:hint="cs"/>
          <w:rtl/>
        </w:rPr>
        <w:t>س) به زهرا</w:t>
      </w:r>
      <w:bookmarkEnd w:id="3"/>
    </w:p>
    <w:p w:rsidR="00260AF8" w:rsidRDefault="00924600" w:rsidP="008344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ایام فاطمیه که به یاد </w:t>
      </w:r>
      <w:r w:rsidR="00DB6075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زن بزرگ و قهرمان اسلامی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ی‌نشینیم</w:t>
      </w:r>
      <w:r>
        <w:rPr>
          <w:rFonts w:ascii="IRBadr" w:hAnsi="IRBadr" w:cs="IRBadr" w:hint="cs"/>
          <w:sz w:val="28"/>
          <w:rtl/>
        </w:rPr>
        <w:t>.</w:t>
      </w:r>
      <w:r w:rsidR="00DB6075">
        <w:rPr>
          <w:rFonts w:ascii="IRBadr" w:hAnsi="IRBadr" w:cs="IRBadr"/>
          <w:sz w:val="28"/>
          <w:rtl/>
        </w:rPr>
        <w:t xml:space="preserve"> زنان</w:t>
      </w:r>
      <w:r>
        <w:rPr>
          <w:rFonts w:ascii="IRBadr" w:hAnsi="IRBadr" w:cs="IRBadr" w:hint="cs"/>
          <w:sz w:val="28"/>
          <w:rtl/>
        </w:rPr>
        <w:t xml:space="preserve"> و مردان باید </w:t>
      </w:r>
      <w:r w:rsidR="00DB6075">
        <w:rPr>
          <w:rFonts w:ascii="IRBadr" w:hAnsi="IRBadr" w:cs="IRBadr" w:hint="cs"/>
          <w:sz w:val="28"/>
          <w:rtl/>
        </w:rPr>
        <w:t>صفات</w:t>
      </w:r>
      <w:r>
        <w:rPr>
          <w:rFonts w:ascii="IRBadr" w:hAnsi="IRBadr" w:cs="IRBadr" w:hint="cs"/>
          <w:sz w:val="28"/>
          <w:rtl/>
        </w:rPr>
        <w:t xml:space="preserve"> مربوط به حضرت را بیاموزند.</w:t>
      </w:r>
      <w:r w:rsidR="00DB6075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القاب حضرت زهراست که به معنی </w:t>
      </w:r>
      <w:r w:rsidR="00DB6075">
        <w:rPr>
          <w:rFonts w:ascii="IRBadr" w:hAnsi="IRBadr" w:cs="IRBadr" w:hint="cs"/>
          <w:sz w:val="28"/>
          <w:rtl/>
        </w:rPr>
        <w:t>روشنی‌بخش</w:t>
      </w:r>
      <w:r>
        <w:rPr>
          <w:rFonts w:ascii="IRBadr" w:hAnsi="IRBadr" w:cs="IRBadr" w:hint="cs"/>
          <w:sz w:val="28"/>
          <w:rtl/>
        </w:rPr>
        <w:t xml:space="preserve"> است.</w:t>
      </w:r>
      <w:r w:rsidR="00DB6075">
        <w:rPr>
          <w:rFonts w:ascii="IRBadr" w:hAnsi="IRBadr" w:cs="IRBadr"/>
          <w:sz w:val="28"/>
          <w:rtl/>
        </w:rPr>
        <w:t xml:space="preserve"> سه</w:t>
      </w:r>
      <w:r>
        <w:rPr>
          <w:rFonts w:ascii="IRBadr" w:hAnsi="IRBadr" w:cs="IRBadr" w:hint="cs"/>
          <w:sz w:val="28"/>
          <w:rtl/>
        </w:rPr>
        <w:t xml:space="preserve"> وجه تا جایی که من به خاطر دارم به خاطر این </w:t>
      </w:r>
      <w:r w:rsidR="00DB6075">
        <w:rPr>
          <w:rFonts w:ascii="IRBadr" w:hAnsi="IRBadr" w:cs="IRBadr" w:hint="cs"/>
          <w:sz w:val="28"/>
          <w:rtl/>
        </w:rPr>
        <w:t>نام‌گذاری</w:t>
      </w:r>
      <w:r>
        <w:rPr>
          <w:rFonts w:ascii="IRBadr" w:hAnsi="IRBadr" w:cs="IRBadr" w:hint="cs"/>
          <w:sz w:val="28"/>
          <w:rtl/>
        </w:rPr>
        <w:t xml:space="preserve"> در روایات </w:t>
      </w:r>
      <w:r w:rsidR="00DB6075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DB6075">
        <w:rPr>
          <w:rFonts w:ascii="IRBadr" w:hAnsi="IRBadr" w:cs="IRBadr"/>
          <w:sz w:val="28"/>
          <w:rtl/>
        </w:rPr>
        <w:t xml:space="preserve"> </w:t>
      </w:r>
      <w:r w:rsidR="00DB6075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وجه این است که نبی </w:t>
      </w:r>
      <w:r w:rsidR="00DB6075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فرمودند که حضرت وقتی در محراب عبادت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ی‌ایستد</w:t>
      </w:r>
      <w:r>
        <w:rPr>
          <w:rFonts w:ascii="IRBadr" w:hAnsi="IRBadr" w:cs="IRBadr" w:hint="cs"/>
          <w:sz w:val="28"/>
          <w:rtl/>
        </w:rPr>
        <w:t xml:space="preserve"> نور او عالم ملکوت و عالم غیب که عالم نور است را روشن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</w:p>
    <w:p w:rsidR="00FF6657" w:rsidRDefault="00FF6657" w:rsidP="00834445">
      <w:pPr>
        <w:pStyle w:val="1"/>
        <w:rPr>
          <w:rtl/>
        </w:rPr>
      </w:pPr>
      <w:bookmarkStart w:id="4" w:name="_Toc438288499"/>
      <w:r>
        <w:rPr>
          <w:rFonts w:hint="cs"/>
          <w:rtl/>
        </w:rPr>
        <w:t xml:space="preserve">مقام نورانیت حضرت </w:t>
      </w:r>
      <w:r w:rsidR="00DB6075">
        <w:rPr>
          <w:rtl/>
        </w:rPr>
        <w:t>زهرا (</w:t>
      </w:r>
      <w:r>
        <w:rPr>
          <w:rFonts w:hint="cs"/>
          <w:rtl/>
        </w:rPr>
        <w:t>س)</w:t>
      </w:r>
      <w:bookmarkEnd w:id="4"/>
    </w:p>
    <w:p w:rsidR="00924600" w:rsidRDefault="00924600" w:rsidP="008344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نوری </w:t>
      </w:r>
      <w:r w:rsidR="00DB6075">
        <w:rPr>
          <w:rFonts w:ascii="IRBadr" w:hAnsi="IRBadr" w:cs="IRBadr"/>
          <w:sz w:val="28"/>
          <w:rtl/>
        </w:rPr>
        <w:t>با</w:t>
      </w:r>
      <w:r w:rsidR="00DB6075">
        <w:rPr>
          <w:rFonts w:ascii="IRBadr" w:hAnsi="IRBadr" w:cs="IRBadr" w:hint="cs"/>
          <w:sz w:val="28"/>
          <w:rtl/>
        </w:rPr>
        <w:t>یدان</w:t>
      </w:r>
      <w:r>
        <w:rPr>
          <w:rFonts w:ascii="IRBadr" w:hAnsi="IRBadr" w:cs="IRBadr" w:hint="cs"/>
          <w:sz w:val="28"/>
          <w:rtl/>
        </w:rPr>
        <w:t xml:space="preserve"> قدر عظیم باشد که بتواند عالم نور را نورانی کند.</w:t>
      </w:r>
      <w:r w:rsidR="00DB6075">
        <w:rPr>
          <w:rFonts w:ascii="IRBadr" w:hAnsi="IRBadr" w:cs="IRBadr"/>
          <w:sz w:val="28"/>
          <w:rtl/>
        </w:rPr>
        <w:t xml:space="preserve"> عقل‌ها</w:t>
      </w:r>
      <w:r w:rsidR="00DB607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از فهم این حقیقت </w:t>
      </w:r>
      <w:r w:rsidR="00DB6075">
        <w:rPr>
          <w:rFonts w:ascii="IRBadr" w:hAnsi="IRBadr" w:cs="IRBadr" w:hint="cs"/>
          <w:sz w:val="28"/>
          <w:rtl/>
        </w:rPr>
        <w:t>بزرگ</w:t>
      </w:r>
      <w:r>
        <w:rPr>
          <w:rFonts w:ascii="IRBadr" w:hAnsi="IRBadr" w:cs="IRBadr" w:hint="cs"/>
          <w:sz w:val="28"/>
          <w:rtl/>
        </w:rPr>
        <w:t xml:space="preserve"> قاصر است که چه خبری در محراب حضرتشان در قلب مبارکشان بوده است؟ تا جایی که خدا به ملائکه خود به این نوری که از فاطمه </w:t>
      </w:r>
      <w:r w:rsidR="00DB6075">
        <w:rPr>
          <w:rFonts w:ascii="IRBadr" w:hAnsi="IRBadr" w:cs="IRBadr"/>
          <w:sz w:val="28"/>
          <w:rtl/>
        </w:rPr>
        <w:t>زهرا (</w:t>
      </w:r>
      <w:r>
        <w:rPr>
          <w:rFonts w:ascii="IRBadr" w:hAnsi="IRBadr" w:cs="IRBadr" w:hint="cs"/>
          <w:sz w:val="28"/>
          <w:rtl/>
        </w:rPr>
        <w:t xml:space="preserve">س) </w:t>
      </w:r>
      <w:r w:rsidR="00DB6075">
        <w:rPr>
          <w:rFonts w:ascii="IRBadr" w:hAnsi="IRBadr" w:cs="IRBadr" w:hint="cs"/>
          <w:sz w:val="28"/>
          <w:rtl/>
        </w:rPr>
        <w:t>برمی‌خیزد</w:t>
      </w:r>
      <w:r>
        <w:rPr>
          <w:rFonts w:ascii="IRBadr" w:hAnsi="IRBadr" w:cs="IRBadr" w:hint="cs"/>
          <w:sz w:val="28"/>
          <w:rtl/>
        </w:rPr>
        <w:t xml:space="preserve"> مباهات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DB6075">
        <w:rPr>
          <w:rFonts w:ascii="IRBadr" w:hAnsi="IRBadr" w:cs="IRBadr"/>
          <w:sz w:val="28"/>
          <w:rtl/>
        </w:rPr>
        <w:t xml:space="preserve"> وجه</w:t>
      </w:r>
      <w:r>
        <w:rPr>
          <w:rFonts w:ascii="IRBadr" w:hAnsi="IRBadr" w:cs="IRBadr" w:hint="cs"/>
          <w:sz w:val="28"/>
          <w:rtl/>
        </w:rPr>
        <w:t xml:space="preserve"> دیگر این است که حضرت در طول شبانه روزتجلی </w:t>
      </w:r>
      <w:r w:rsidR="00DB6075">
        <w:rPr>
          <w:rFonts w:ascii="IRBadr" w:hAnsi="IRBadr" w:cs="IRBadr" w:hint="cs"/>
          <w:sz w:val="28"/>
          <w:rtl/>
        </w:rPr>
        <w:t>نورانی‌ای</w:t>
      </w:r>
      <w:r>
        <w:rPr>
          <w:rFonts w:ascii="IRBadr" w:hAnsi="IRBadr" w:cs="IRBadr" w:hint="cs"/>
          <w:sz w:val="28"/>
          <w:rtl/>
        </w:rPr>
        <w:t xml:space="preserve"> برای امیرالمؤمنین (ع) داشتند.</w:t>
      </w:r>
      <w:r w:rsidR="00DB6075">
        <w:rPr>
          <w:rFonts w:ascii="IRBadr" w:hAnsi="IRBadr" w:cs="IRBadr"/>
          <w:sz w:val="28"/>
          <w:rtl/>
        </w:rPr>
        <w:t xml:space="preserve"> ا</w:t>
      </w:r>
      <w:r w:rsidR="00DB607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تجلی مادی نیست.</w:t>
      </w:r>
      <w:r w:rsidR="00DB6075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جلوه گری ایمانی و روحانی است که حضرت </w:t>
      </w:r>
      <w:r w:rsidR="00DB6075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برای امیرالمؤمنین (ع) داشتند.</w:t>
      </w:r>
      <w:r w:rsidR="00DB6075">
        <w:rPr>
          <w:rFonts w:ascii="IRBadr" w:hAnsi="IRBadr" w:cs="IRBadr"/>
          <w:sz w:val="28"/>
          <w:rtl/>
        </w:rPr>
        <w:t xml:space="preserve"> ا</w:t>
      </w:r>
      <w:r w:rsidR="00DB607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دو وجود پاک که تنها</w:t>
      </w:r>
      <w:r w:rsidR="00DB607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کفو برای یکدیگر بودند.</w:t>
      </w:r>
      <w:r w:rsidR="00DB6075">
        <w:rPr>
          <w:rFonts w:ascii="IRBadr" w:hAnsi="IRBadr" w:cs="IRBadr"/>
          <w:sz w:val="28"/>
          <w:rtl/>
        </w:rPr>
        <w:t xml:space="preserve"> سوم</w:t>
      </w:r>
      <w:r w:rsidR="00DB607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وجه درخشش حضرت در روز قیامت است.</w:t>
      </w:r>
      <w:r w:rsidR="00DB6075">
        <w:rPr>
          <w:rFonts w:ascii="IRBadr" w:hAnsi="IRBadr" w:cs="IRBadr"/>
          <w:sz w:val="28"/>
          <w:rtl/>
        </w:rPr>
        <w:t xml:space="preserve"> چند</w:t>
      </w:r>
      <w:r w:rsidR="00DB6075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روایت در این زمینه </w:t>
      </w:r>
      <w:r w:rsidR="00DB6075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در بحار وجود دارد که حشر حضرت غوغایی را به پا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تمام محشر و قیامت </w:t>
      </w:r>
      <w:r w:rsidR="00DB6075">
        <w:rPr>
          <w:rFonts w:ascii="IRBadr" w:hAnsi="IRBadr" w:cs="IRBadr" w:hint="cs"/>
          <w:sz w:val="28"/>
          <w:rtl/>
        </w:rPr>
        <w:t>کبرا</w:t>
      </w:r>
      <w:r>
        <w:rPr>
          <w:rFonts w:ascii="IRBadr" w:hAnsi="IRBadr" w:cs="IRBadr" w:hint="cs"/>
          <w:sz w:val="28"/>
          <w:rtl/>
        </w:rPr>
        <w:t xml:space="preserve"> با نور حضرت نورانی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DB6075">
        <w:rPr>
          <w:rFonts w:ascii="IRBadr" w:hAnsi="IRBadr" w:cs="IRBadr"/>
          <w:sz w:val="28"/>
          <w:rtl/>
        </w:rPr>
        <w:t xml:space="preserve"> ملائکه</w:t>
      </w:r>
      <w:r>
        <w:rPr>
          <w:rFonts w:ascii="IRBadr" w:hAnsi="IRBadr" w:cs="IRBadr" w:hint="cs"/>
          <w:sz w:val="28"/>
          <w:rtl/>
        </w:rPr>
        <w:t xml:space="preserve"> ندا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ی‌دهند</w:t>
      </w:r>
      <w:r>
        <w:rPr>
          <w:rFonts w:ascii="IRBadr" w:hAnsi="IRBadr" w:cs="IRBadr" w:hint="cs"/>
          <w:sz w:val="28"/>
          <w:rtl/>
        </w:rPr>
        <w:t>؛</w:t>
      </w:r>
      <w:r w:rsidR="00DB607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مردم! </w:t>
      </w:r>
      <w:r w:rsidR="00DB6075">
        <w:rPr>
          <w:rFonts w:ascii="IRBadr" w:hAnsi="IRBadr" w:cs="IRBadr"/>
          <w:sz w:val="28"/>
          <w:rtl/>
        </w:rPr>
        <w:t>چشم‌ها</w:t>
      </w:r>
      <w:r>
        <w:rPr>
          <w:rFonts w:ascii="IRBadr" w:hAnsi="IRBadr" w:cs="IRBadr" w:hint="cs"/>
          <w:sz w:val="28"/>
          <w:rtl/>
        </w:rPr>
        <w:t xml:space="preserve"> را به </w:t>
      </w:r>
      <w:r w:rsidR="00DB6075">
        <w:rPr>
          <w:rFonts w:ascii="IRBadr" w:hAnsi="IRBadr" w:cs="IRBadr" w:hint="cs"/>
          <w:sz w:val="28"/>
          <w:rtl/>
        </w:rPr>
        <w:t>زیراندازید</w:t>
      </w:r>
      <w:r>
        <w:rPr>
          <w:rFonts w:ascii="IRBadr" w:hAnsi="IRBadr" w:cs="IRBadr" w:hint="cs"/>
          <w:sz w:val="28"/>
          <w:rtl/>
        </w:rPr>
        <w:t xml:space="preserve"> و </w:t>
      </w:r>
      <w:r w:rsidR="00DB6075">
        <w:rPr>
          <w:rFonts w:ascii="IRBadr" w:hAnsi="IRBadr" w:cs="IRBadr"/>
          <w:sz w:val="28"/>
          <w:rtl/>
        </w:rPr>
        <w:t>راه‌ها</w:t>
      </w:r>
      <w:r>
        <w:rPr>
          <w:rFonts w:ascii="IRBadr" w:hAnsi="IRBadr" w:cs="IRBadr" w:hint="cs"/>
          <w:sz w:val="28"/>
          <w:rtl/>
        </w:rPr>
        <w:t xml:space="preserve"> را کنار بزنید که حضرت در حال وارد شدن است.</w:t>
      </w:r>
      <w:r w:rsidR="00DB6075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این سه وجه به مقام ولایت ایشان </w:t>
      </w:r>
      <w:r w:rsidR="00DB6075">
        <w:rPr>
          <w:rFonts w:ascii="IRBadr" w:hAnsi="IRBadr" w:cs="IRBadr" w:hint="cs"/>
          <w:sz w:val="28"/>
          <w:rtl/>
        </w:rPr>
        <w:t>برمی‌گردد</w:t>
      </w:r>
      <w:r>
        <w:rPr>
          <w:rFonts w:ascii="IRBadr" w:hAnsi="IRBadr" w:cs="IRBadr" w:hint="cs"/>
          <w:sz w:val="28"/>
          <w:rtl/>
        </w:rPr>
        <w:t>.</w:t>
      </w:r>
      <w:r w:rsidR="00DB6075">
        <w:rPr>
          <w:rFonts w:ascii="IRBadr" w:hAnsi="IRBadr" w:cs="IRBadr"/>
          <w:sz w:val="28"/>
          <w:rtl/>
        </w:rPr>
        <w:t xml:space="preserve"> سلام</w:t>
      </w:r>
      <w:r>
        <w:rPr>
          <w:rFonts w:ascii="IRBadr" w:hAnsi="IRBadr" w:cs="IRBadr" w:hint="cs"/>
          <w:sz w:val="28"/>
          <w:rtl/>
        </w:rPr>
        <w:t xml:space="preserve"> و درود خدا به تو ای سلاله نبی </w:t>
      </w:r>
      <w:r w:rsidR="00DB6075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که وجود تو کوثر و منبع فیوضات الهی بود.</w:t>
      </w:r>
    </w:p>
    <w:p w:rsidR="00DB6075" w:rsidRPr="00DB6075" w:rsidRDefault="00924600" w:rsidP="0083444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DB6075">
        <w:rPr>
          <w:rFonts w:ascii="IRBadr" w:hAnsi="IRBadr" w:cs="IRBadr"/>
          <w:sz w:val="28"/>
          <w:szCs w:val="28"/>
          <w:rtl/>
        </w:rPr>
        <w:t xml:space="preserve">در بحار </w:t>
      </w:r>
      <w:r w:rsidR="00DB6075">
        <w:rPr>
          <w:rFonts w:ascii="IRBadr" w:hAnsi="IRBadr" w:cs="IRBadr"/>
          <w:sz w:val="28"/>
          <w:szCs w:val="28"/>
          <w:rtl/>
        </w:rPr>
        <w:t>ذکرشده</w:t>
      </w:r>
      <w:r w:rsidRPr="00DB6075">
        <w:rPr>
          <w:rFonts w:ascii="IRBadr" w:hAnsi="IRBadr" w:cs="IRBadr"/>
          <w:sz w:val="28"/>
          <w:szCs w:val="28"/>
          <w:rtl/>
        </w:rPr>
        <w:t xml:space="preserve"> است؛</w:t>
      </w:r>
    </w:p>
    <w:p w:rsidR="00DB6075" w:rsidRPr="00DB6075" w:rsidRDefault="00DB6075" w:rsidP="00834445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«قَالَتْ فَقَالَ لَهَا عَلِ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مِنْ 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نَ 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بِنْتَ رَسُولِ اللَّهِ هَذَا الْخَبَرُ وَ الْوَحْ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قَدِ انْقَطَعَ عَنَّا فَقَالَتْ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أَبَا الْحَسَنِ رَقَدْتُ السَّاعَةَ فَرَأَ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تُ حَبِ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رَسُولَ اللَّهِ ص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قَصْرٍ مِنَ الدُّرِّ الْأَبْ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ضِ فَلَمَّا رَآنِ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قَالَ هَلُمِّ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بُنَ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ةِ فَإِنِّ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مُشْتَاقٌ فَقُلْتُ وَ اللَّهِ إِنِّ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لَأَشَدُّ شَوْقاً مِنْ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لِقَائِ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فَقَالَ أَنْتِ اللَّ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لَةَ عِنْدِ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هُوَ الصَّادِقُ لِمَا وَعَدَ وَ الْمُوفِ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لِمَا عَاهَدَ فَإِذَا أَنْتَ قَرَأْتَ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س فَاعْلَمْ أَنِّ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قَدْ قَضَ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تُ نَحْبِ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فَغَسِّلْنِ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تَکشِفْ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فَإِنِّ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طَاهِرَةٌ مُطَهَّرَةٌ وَ 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صَلِّ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مَعَ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أَهْلِ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الْأَدْنَ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فَالْأَدْنَ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مَنْ رُزِقَ أَجْرِ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ادْفِنِّ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لًا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قَبْرِ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بِهَذَا أَخْبَرَنِ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رَسُولُ اللَّهِ ص فَقَالَ عَلِ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اللَّهِ لَقَدْ أَخَذْتُ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أَمْرِهَا وَ غَسَّلْتُهَا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صِهَا وَ لَمْ 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شِفْهُ عَنْهَا فَوَ اللَّهِ لَقَدْ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انَتْ مَ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مُونَةً طَاهِرَةً مُطَهَّرَةً ثُمَّ حَنَّطْتُهَا مِنْ فَضْلَةِ حَنُوطِ رَسُولِ اللَّهِ ص وَ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فَّنْتُهَا وَ أَدْرَجْتُهَا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فَانِهَا فَلَمَّا هَمَمْتُ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آن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أَعْقِدَ الرِّدَاءَ نَادَ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أُمَّ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لْثُومٍ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زَ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نَبُ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سُ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نَةُ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فِضَّةُ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حَسَنُ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حُسَ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نُ هَلُمُّوا تَزَوَّدُوا مِنْ أُمِّ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مْ فَهَذَا الْفِرَاقُ وَ اللِّقَاءُ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الْجَنَّةِ فَأَقْبَلَ الْحَسَنُ وَ الْحُسَ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نُ ع وَ هُمَا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نَادِ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انِ وَا حَسْرَتَا لَا تَنْطَفِئُ أَبَداً مِنْ فَقْدِ جَدِّنَا مُحَمَّدٍ الْمُصْطَفَ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أُمِّنَا فَاطِمَةَ الزَّهْرَاءِ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أُمَّ الْحَسَنِ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أُمَّ الْحُسَ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نِ إِذَا لَقِ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تِ جَدَّنَا مُحَمَّداً الْمُصْطَفَ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فَأَقْرِئِ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هِ مِنَّا السَّلَامَ وَ قُولِ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 إِنَّا قَدْ بَقِ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نَا بَعْدَ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تِ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مَ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نِ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دَارِ الدُّنْ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فَقَالَ أَمِ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رُ الْمُؤْمِنِ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نَ ع إِنِّ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أُشْهِدُ اللَّهَ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آن‌ها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قَدْ حَنَّتْ وَ أَنَّتْ وَ مَدَّتْ 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د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ها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ضَمَّتْهُمَا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صَدْرِهَا مَلِ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اً وَ إِذَا بِهَاتِفٍ مِنَ السَّمَاءِ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نَادِ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أَبَا الْحَسَنِ ارْفَعْهُمَا عَنْهَا فَلَقَدْ أَبْ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 وَ اللَّهِ مَلَائِ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ةَ السَّمَاوَاتِ فَقَدِ اشْتَاقَ الْحَبِ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بُ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الْمَحْبُوبِ قَالَ فَرَفَعْتُهُمَا عَنْ صَدْرِهَا وَ جَعَلْتُ أَعْقِدُ الرِّدَاءَ وَ أَنَا أُنْشِدُ بِهَذِهِ الْأَبْ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>اتِ»</w:t>
      </w:r>
      <w:r>
        <w:rPr>
          <w:rFonts w:ascii="IRBadr" w:hAnsi="IRBadr" w:cs="IRBadr"/>
          <w:b/>
          <w:bCs/>
          <w:sz w:val="28"/>
          <w:szCs w:val="28"/>
          <w:lang w:bidi="fa-IR"/>
        </w:rPr>
        <w:t>‌</w:t>
      </w:r>
      <w:r w:rsidRPr="00DB607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DB6075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FF6657" w:rsidRDefault="00FF6657" w:rsidP="00834445">
      <w:pPr>
        <w:pStyle w:val="1"/>
        <w:rPr>
          <w:rtl/>
        </w:rPr>
      </w:pPr>
      <w:bookmarkStart w:id="5" w:name="_Toc438288500"/>
      <w:r>
        <w:rPr>
          <w:rFonts w:hint="cs"/>
          <w:rtl/>
        </w:rPr>
        <w:t xml:space="preserve">شرح </w:t>
      </w:r>
      <w:r w:rsidR="00DB6075">
        <w:rPr>
          <w:rFonts w:hint="cs"/>
          <w:rtl/>
        </w:rPr>
        <w:t>کفن‌ودفن</w:t>
      </w:r>
      <w:r>
        <w:rPr>
          <w:rFonts w:hint="cs"/>
          <w:rtl/>
        </w:rPr>
        <w:t xml:space="preserve"> حضرت </w:t>
      </w:r>
      <w:r w:rsidR="00DB6075">
        <w:rPr>
          <w:rtl/>
        </w:rPr>
        <w:t>زهرا (</w:t>
      </w:r>
      <w:r>
        <w:rPr>
          <w:rFonts w:hint="cs"/>
          <w:rtl/>
        </w:rPr>
        <w:t>س)</w:t>
      </w:r>
      <w:bookmarkEnd w:id="5"/>
    </w:p>
    <w:p w:rsidR="00924600" w:rsidRDefault="00924600" w:rsidP="008344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کنار من مشغول قرائت سوره یاسین شو و وقتی یاسین خواندن تو به پایان رسید بدان عمر من به پایان رسیده است.</w:t>
      </w:r>
      <w:r w:rsidR="00DB6075">
        <w:rPr>
          <w:rFonts w:ascii="IRBadr" w:hAnsi="IRBadr" w:cs="IRBadr"/>
          <w:sz w:val="28"/>
          <w:rtl/>
        </w:rPr>
        <w:t xml:space="preserve"> بدون</w:t>
      </w:r>
      <w:r>
        <w:rPr>
          <w:rFonts w:ascii="IRBadr" w:hAnsi="IRBadr" w:cs="IRBadr" w:hint="cs"/>
          <w:sz w:val="28"/>
          <w:rtl/>
        </w:rPr>
        <w:t xml:space="preserve"> بیرون آوردن لباسم مرا غسل نما.</w:t>
      </w:r>
      <w:r w:rsidR="00DB6075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</w:t>
      </w:r>
      <w:r w:rsidR="00DB6075">
        <w:rPr>
          <w:rFonts w:ascii="IRBadr" w:hAnsi="IRBadr" w:cs="IRBadr"/>
          <w:sz w:val="28"/>
          <w:rtl/>
        </w:rPr>
        <w:t>م</w:t>
      </w:r>
      <w:r w:rsidR="00DB6075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به خدا قسم وقتی یاسین خواندن من به پایان رسید،</w:t>
      </w:r>
      <w:r w:rsidR="00DB6075">
        <w:rPr>
          <w:rFonts w:ascii="IRBadr" w:hAnsi="IRBadr" w:cs="IRBadr"/>
          <w:sz w:val="28"/>
          <w:rtl/>
        </w:rPr>
        <w:t xml:space="preserve"> د</w:t>
      </w:r>
      <w:r w:rsidR="00DB6075">
        <w:rPr>
          <w:rFonts w:ascii="IRBadr" w:hAnsi="IRBadr" w:cs="IRBadr" w:hint="cs"/>
          <w:sz w:val="28"/>
          <w:rtl/>
        </w:rPr>
        <w:t>یدم</w:t>
      </w:r>
      <w:r>
        <w:rPr>
          <w:rFonts w:ascii="IRBadr" w:hAnsi="IRBadr" w:cs="IRBadr" w:hint="cs"/>
          <w:sz w:val="28"/>
          <w:rtl/>
        </w:rPr>
        <w:t xml:space="preserve"> فاطمه (س) جان به </w:t>
      </w:r>
      <w:r w:rsidR="00DB6075">
        <w:rPr>
          <w:rFonts w:ascii="IRBadr" w:hAnsi="IRBadr" w:cs="IRBadr" w:hint="cs"/>
          <w:sz w:val="28"/>
          <w:rtl/>
        </w:rPr>
        <w:t>جان‌آفرین</w:t>
      </w:r>
      <w:r>
        <w:rPr>
          <w:rFonts w:ascii="IRBadr" w:hAnsi="IRBadr" w:cs="IRBadr" w:hint="cs"/>
          <w:sz w:val="28"/>
          <w:rtl/>
        </w:rPr>
        <w:t xml:space="preserve"> تسلیم کرده است.</w:t>
      </w:r>
      <w:r w:rsidR="00DB6075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را در لباسش غسل دادم.</w:t>
      </w:r>
      <w:r w:rsidR="00DB6075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خدا قسم جسم فاطمه (س) پاک و بدون آلودگی بود.</w:t>
      </w:r>
      <w:r w:rsidR="00DB6075">
        <w:rPr>
          <w:rFonts w:ascii="IRBadr" w:hAnsi="IRBadr" w:cs="IRBadr"/>
          <w:sz w:val="28"/>
          <w:rtl/>
        </w:rPr>
        <w:t xml:space="preserve"> جسم</w:t>
      </w:r>
      <w:r w:rsidR="00DB607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به این طهارت ندیده بودم.</w:t>
      </w:r>
    </w:p>
    <w:p w:rsidR="00924600" w:rsidRDefault="00924600" w:rsidP="008344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</w:t>
      </w:r>
      <w:r w:rsidR="00DB6075">
        <w:rPr>
          <w:rFonts w:ascii="IRBadr" w:hAnsi="IRBadr" w:cs="IRBadr" w:hint="cs"/>
          <w:sz w:val="28"/>
          <w:rtl/>
        </w:rPr>
        <w:t>باقی‌مانده</w:t>
      </w:r>
      <w:r>
        <w:rPr>
          <w:rFonts w:ascii="IRBadr" w:hAnsi="IRBadr" w:cs="IRBadr" w:hint="cs"/>
          <w:sz w:val="28"/>
          <w:rtl/>
        </w:rPr>
        <w:t xml:space="preserve"> حنوط رسول خدا (ص) آورده و حضرت را با </w:t>
      </w:r>
      <w:r w:rsidR="00DB6075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غسل دادم.</w:t>
      </w:r>
      <w:r w:rsidR="00DB6075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را در کفن که </w:t>
      </w:r>
      <w:r w:rsidR="00DB6075">
        <w:rPr>
          <w:rFonts w:ascii="IRBadr" w:hAnsi="IRBadr" w:cs="IRBadr" w:hint="cs"/>
          <w:sz w:val="28"/>
          <w:rtl/>
        </w:rPr>
        <w:t>قراردادم</w:t>
      </w:r>
      <w:r>
        <w:rPr>
          <w:rFonts w:ascii="IRBadr" w:hAnsi="IRBadr" w:cs="IRBadr" w:hint="cs"/>
          <w:sz w:val="28"/>
          <w:rtl/>
        </w:rPr>
        <w:t>،</w:t>
      </w:r>
      <w:r w:rsidR="00DB6075">
        <w:rPr>
          <w:rFonts w:ascii="IRBadr" w:hAnsi="IRBadr" w:cs="IRBadr"/>
          <w:sz w:val="28"/>
          <w:rtl/>
        </w:rPr>
        <w:t xml:space="preserve"> ندا</w:t>
      </w:r>
      <w:r>
        <w:rPr>
          <w:rFonts w:ascii="IRBadr" w:hAnsi="IRBadr" w:cs="IRBadr" w:hint="cs"/>
          <w:sz w:val="28"/>
          <w:rtl/>
        </w:rPr>
        <w:t xml:space="preserve"> دادم ای زینب،</w:t>
      </w:r>
      <w:r w:rsidR="00DB6075">
        <w:rPr>
          <w:rFonts w:ascii="IRBadr" w:hAnsi="IRBadr" w:cs="IRBadr"/>
          <w:sz w:val="28"/>
          <w:rtl/>
        </w:rPr>
        <w:t xml:space="preserve"> ا</w:t>
      </w:r>
      <w:r w:rsidR="00DB6075">
        <w:rPr>
          <w:rFonts w:ascii="IRBadr" w:hAnsi="IRBadr" w:cs="IRBadr" w:hint="cs"/>
          <w:sz w:val="28"/>
          <w:rtl/>
        </w:rPr>
        <w:t>ی‌ام</w:t>
      </w:r>
      <w:r>
        <w:rPr>
          <w:rFonts w:ascii="IRBadr" w:hAnsi="IRBadr" w:cs="IRBadr" w:hint="cs"/>
          <w:sz w:val="28"/>
          <w:rtl/>
        </w:rPr>
        <w:t xml:space="preserve"> کلثوم،</w:t>
      </w:r>
      <w:r w:rsidR="00DB6075">
        <w:rPr>
          <w:rFonts w:ascii="IRBadr" w:hAnsi="IRBadr" w:cs="IRBadr"/>
          <w:sz w:val="28"/>
          <w:rtl/>
        </w:rPr>
        <w:t xml:space="preserve"> ا</w:t>
      </w:r>
      <w:r w:rsidR="00DB607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سکینه</w:t>
      </w:r>
      <w:r w:rsidR="00FF6657">
        <w:rPr>
          <w:rFonts w:ascii="IRBadr" w:hAnsi="IRBadr" w:cs="IRBadr" w:hint="cs"/>
          <w:sz w:val="28"/>
          <w:rtl/>
        </w:rPr>
        <w:t>،</w:t>
      </w:r>
      <w:r w:rsidR="00DB6075">
        <w:rPr>
          <w:rFonts w:ascii="IRBadr" w:hAnsi="IRBadr" w:cs="IRBadr"/>
          <w:sz w:val="28"/>
          <w:rtl/>
        </w:rPr>
        <w:t xml:space="preserve"> ا</w:t>
      </w:r>
      <w:r w:rsidR="00DB6075">
        <w:rPr>
          <w:rFonts w:ascii="IRBadr" w:hAnsi="IRBadr" w:cs="IRBadr" w:hint="cs"/>
          <w:sz w:val="28"/>
          <w:rtl/>
        </w:rPr>
        <w:t>ی</w:t>
      </w:r>
      <w:r w:rsidR="00FF6657">
        <w:rPr>
          <w:rFonts w:ascii="IRBadr" w:hAnsi="IRBadr" w:cs="IRBadr" w:hint="cs"/>
          <w:sz w:val="28"/>
          <w:rtl/>
        </w:rPr>
        <w:t xml:space="preserve"> فضه</w:t>
      </w:r>
      <w:r>
        <w:rPr>
          <w:rFonts w:ascii="IRBadr" w:hAnsi="IRBadr" w:cs="IRBadr" w:hint="cs"/>
          <w:sz w:val="28"/>
          <w:rtl/>
        </w:rPr>
        <w:t>،</w:t>
      </w:r>
      <w:r w:rsidR="00DB6075">
        <w:rPr>
          <w:rFonts w:ascii="IRBadr" w:hAnsi="IRBadr" w:cs="IRBadr"/>
          <w:sz w:val="28"/>
          <w:rtl/>
        </w:rPr>
        <w:t xml:space="preserve"> ا</w:t>
      </w:r>
      <w:r w:rsidR="00DB6075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حسن و ای حسین! بیایید با مادرتان وداع کنید.</w:t>
      </w:r>
      <w:r w:rsidR="00DB6075">
        <w:rPr>
          <w:rFonts w:ascii="IRBadr" w:hAnsi="IRBadr" w:cs="IRBadr"/>
          <w:sz w:val="28"/>
          <w:rtl/>
        </w:rPr>
        <w:t xml:space="preserve"> به</w:t>
      </w:r>
      <w:r w:rsidR="00FF6657">
        <w:rPr>
          <w:rFonts w:ascii="IRBadr" w:hAnsi="IRBadr" w:cs="IRBadr" w:hint="cs"/>
          <w:sz w:val="28"/>
          <w:rtl/>
        </w:rPr>
        <w:t xml:space="preserve"> خدا قسم که امروز روز وداع است و ملاقات همه ما با مادرتان در بهشت خواهد بود.</w:t>
      </w:r>
      <w:r w:rsidR="00DB6075">
        <w:rPr>
          <w:rFonts w:ascii="IRBadr" w:hAnsi="IRBadr" w:cs="IRBadr"/>
          <w:sz w:val="28"/>
          <w:rtl/>
        </w:rPr>
        <w:t xml:space="preserve"> </w:t>
      </w:r>
      <w:r w:rsidR="00DB6075">
        <w:rPr>
          <w:rFonts w:ascii="IRBadr" w:hAnsi="IRBadr" w:cs="IRBadr" w:hint="cs"/>
          <w:sz w:val="28"/>
          <w:rtl/>
        </w:rPr>
        <w:t>یک‌به‌یک</w:t>
      </w:r>
      <w:r w:rsidR="00FF6657">
        <w:rPr>
          <w:rFonts w:ascii="IRBadr" w:hAnsi="IRBadr" w:cs="IRBadr" w:hint="cs"/>
          <w:sz w:val="28"/>
          <w:rtl/>
        </w:rPr>
        <w:t xml:space="preserve"> مادر را بوسیدند و وداع کردند.</w:t>
      </w:r>
      <w:r w:rsidR="00DB6075">
        <w:rPr>
          <w:rFonts w:ascii="IRBadr" w:hAnsi="IRBadr" w:cs="IRBadr"/>
          <w:sz w:val="28"/>
          <w:rtl/>
        </w:rPr>
        <w:t xml:space="preserve"> تا</w:t>
      </w:r>
      <w:r w:rsidR="00FF6657">
        <w:rPr>
          <w:rFonts w:ascii="IRBadr" w:hAnsi="IRBadr" w:cs="IRBadr" w:hint="cs"/>
          <w:sz w:val="28"/>
          <w:rtl/>
        </w:rPr>
        <w:t xml:space="preserve"> اینکه نوبت به امامین رسید فرمودند به خدا قسم! آتشی در دل به پا شده است که هرگز خاموش نخواهد شد.</w:t>
      </w:r>
      <w:r w:rsidR="00DB6075">
        <w:rPr>
          <w:rFonts w:ascii="IRBadr" w:hAnsi="IRBadr" w:cs="IRBadr"/>
          <w:sz w:val="28"/>
          <w:rtl/>
        </w:rPr>
        <w:t xml:space="preserve"> مادر</w:t>
      </w:r>
      <w:r w:rsidR="00FF6657">
        <w:rPr>
          <w:rFonts w:ascii="IRBadr" w:hAnsi="IRBadr" w:cs="IRBadr" w:hint="cs"/>
          <w:sz w:val="28"/>
          <w:rtl/>
        </w:rPr>
        <w:t xml:space="preserve"> ما!</w:t>
      </w:r>
      <w:r w:rsidR="00DB6075">
        <w:rPr>
          <w:rFonts w:ascii="IRBadr" w:hAnsi="IRBadr" w:cs="IRBadr"/>
          <w:sz w:val="28"/>
          <w:rtl/>
        </w:rPr>
        <w:t xml:space="preserve"> وقت</w:t>
      </w:r>
      <w:r w:rsidR="00DB6075">
        <w:rPr>
          <w:rFonts w:ascii="IRBadr" w:hAnsi="IRBadr" w:cs="IRBadr" w:hint="cs"/>
          <w:sz w:val="28"/>
          <w:rtl/>
        </w:rPr>
        <w:t>ی</w:t>
      </w:r>
      <w:r w:rsidR="00FF6657">
        <w:rPr>
          <w:rFonts w:ascii="IRBadr" w:hAnsi="IRBadr" w:cs="IRBadr" w:hint="cs"/>
          <w:sz w:val="28"/>
          <w:rtl/>
        </w:rPr>
        <w:t xml:space="preserve"> به ملاقات جدمان رسیدی،</w:t>
      </w:r>
      <w:r w:rsidR="00DB6075">
        <w:rPr>
          <w:rFonts w:ascii="IRBadr" w:hAnsi="IRBadr" w:cs="IRBadr"/>
          <w:sz w:val="28"/>
          <w:rtl/>
        </w:rPr>
        <w:t xml:space="preserve"> سلام</w:t>
      </w:r>
      <w:r w:rsidR="00FF6657">
        <w:rPr>
          <w:rFonts w:ascii="IRBadr" w:hAnsi="IRBadr" w:cs="IRBadr" w:hint="cs"/>
          <w:sz w:val="28"/>
          <w:rtl/>
        </w:rPr>
        <w:t xml:space="preserve"> ما را به او برسان.</w:t>
      </w:r>
    </w:p>
    <w:p w:rsidR="00FF6657" w:rsidRPr="00792FEB" w:rsidRDefault="00FF6657" w:rsidP="008344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دو </w:t>
      </w:r>
      <w:r w:rsidR="00DB6075">
        <w:rPr>
          <w:rFonts w:ascii="IRBadr" w:hAnsi="IRBadr" w:cs="IRBadr" w:hint="cs"/>
          <w:sz w:val="28"/>
          <w:rtl/>
        </w:rPr>
        <w:t>آقازاده</w:t>
      </w:r>
      <w:r>
        <w:rPr>
          <w:rFonts w:ascii="IRBadr" w:hAnsi="IRBadr" w:cs="IRBadr" w:hint="cs"/>
          <w:sz w:val="28"/>
          <w:rtl/>
        </w:rPr>
        <w:t xml:space="preserve"> پیامی دادند که به جد ما بگو که بعد از </w:t>
      </w:r>
      <w:r w:rsidR="00DB6075">
        <w:rPr>
          <w:rFonts w:ascii="IRBadr" w:hAnsi="IRBadr" w:cs="IRBadr" w:hint="cs"/>
          <w:sz w:val="28"/>
          <w:rtl/>
        </w:rPr>
        <w:t>تویتیم</w:t>
      </w:r>
      <w:r>
        <w:rPr>
          <w:rFonts w:ascii="IRBadr" w:hAnsi="IRBadr" w:cs="IRBadr" w:hint="cs"/>
          <w:sz w:val="28"/>
          <w:rtl/>
        </w:rPr>
        <w:t xml:space="preserve"> شدیم.</w:t>
      </w:r>
    </w:p>
    <w:p w:rsidR="00CF3AF2" w:rsidRPr="00792FEB" w:rsidRDefault="00CF3AF2" w:rsidP="00834445">
      <w:pPr>
        <w:pStyle w:val="2"/>
        <w:rPr>
          <w:rtl/>
        </w:rPr>
      </w:pPr>
      <w:bookmarkStart w:id="6" w:name="_Toc429498227"/>
      <w:bookmarkStart w:id="7" w:name="_Toc438288501"/>
      <w:r w:rsidRPr="00792FEB">
        <w:rPr>
          <w:rtl/>
        </w:rPr>
        <w:t>خطبه دوم</w:t>
      </w:r>
      <w:bookmarkEnd w:id="6"/>
      <w:bookmarkEnd w:id="7"/>
    </w:p>
    <w:p w:rsidR="00904FB2" w:rsidRDefault="00585DD7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4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F6657" w:rsidRDefault="00FF6657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برادران و خواهران </w:t>
      </w:r>
      <w:r w:rsidR="00DB6075">
        <w:rPr>
          <w:rFonts w:ascii="IRBadr" w:hAnsi="IRBadr" w:cs="IRBadr" w:hint="cs"/>
          <w:sz w:val="28"/>
          <w:szCs w:val="28"/>
          <w:rtl/>
        </w:rPr>
        <w:t>نمازگزار</w:t>
      </w:r>
      <w:r>
        <w:rPr>
          <w:rFonts w:ascii="IRBadr" w:hAnsi="IRBadr" w:cs="IRBadr" w:hint="cs"/>
          <w:sz w:val="28"/>
          <w:szCs w:val="28"/>
          <w:rtl/>
        </w:rPr>
        <w:t xml:space="preserve"> و خودم را به تقوای الهی، پارسایی و عمل به دستورات </w:t>
      </w:r>
      <w:r w:rsidR="00DB6075">
        <w:rPr>
          <w:rFonts w:ascii="IRBadr" w:hAnsi="IRBadr" w:cs="IRBadr" w:hint="cs"/>
          <w:sz w:val="28"/>
          <w:szCs w:val="28"/>
          <w:rtl/>
        </w:rPr>
        <w:t>خداوند</w:t>
      </w:r>
      <w:r>
        <w:rPr>
          <w:rFonts w:ascii="IRBadr" w:hAnsi="IRBadr" w:cs="IRBadr" w:hint="cs"/>
          <w:sz w:val="28"/>
          <w:szCs w:val="28"/>
          <w:rtl/>
        </w:rPr>
        <w:t xml:space="preserve"> و تأسی به اولیاء الهی و سوگواری خالصانه برای </w:t>
      </w:r>
      <w:r w:rsidR="00DB6075">
        <w:rPr>
          <w:rFonts w:ascii="IRBadr" w:hAnsi="IRBadr" w:cs="IRBadr" w:hint="cs"/>
          <w:sz w:val="28"/>
          <w:szCs w:val="28"/>
          <w:rtl/>
        </w:rPr>
        <w:t>اهل‌بیت</w:t>
      </w:r>
      <w:r>
        <w:rPr>
          <w:rFonts w:ascii="IRBadr" w:hAnsi="IRBadr" w:cs="IRBadr" w:hint="cs"/>
          <w:sz w:val="28"/>
          <w:szCs w:val="28"/>
          <w:rtl/>
        </w:rPr>
        <w:t xml:space="preserve"> عصمت و طهارت دعوت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ام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دوار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خداوند همه ما را از عارفان و سوگواران </w:t>
      </w:r>
      <w:r w:rsidR="00DB6075">
        <w:rPr>
          <w:rFonts w:ascii="IRBadr" w:hAnsi="IRBadr" w:cs="IRBadr" w:hint="cs"/>
          <w:sz w:val="28"/>
          <w:szCs w:val="28"/>
          <w:rtl/>
        </w:rPr>
        <w:t>اهل‌بیت</w:t>
      </w:r>
      <w:r>
        <w:rPr>
          <w:rFonts w:ascii="IRBadr" w:hAnsi="IRBadr" w:cs="IRBadr" w:hint="cs"/>
          <w:sz w:val="28"/>
          <w:szCs w:val="28"/>
          <w:rtl/>
        </w:rPr>
        <w:t xml:space="preserve"> پیامبر قرار بدهد.</w:t>
      </w:r>
    </w:p>
    <w:p w:rsidR="00FF6657" w:rsidRDefault="00FF6657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شهادت حضرت </w:t>
      </w:r>
      <w:r w:rsidR="00DB6075">
        <w:rPr>
          <w:rFonts w:ascii="IRBadr" w:hAnsi="IRBadr" w:cs="IRBadr"/>
          <w:sz w:val="28"/>
          <w:szCs w:val="28"/>
          <w:rtl/>
        </w:rPr>
        <w:t>زهرا (</w:t>
      </w:r>
      <w:r>
        <w:rPr>
          <w:rFonts w:ascii="IRBadr" w:hAnsi="IRBadr" w:cs="IRBadr" w:hint="cs"/>
          <w:sz w:val="28"/>
          <w:szCs w:val="28"/>
          <w:rtl/>
        </w:rPr>
        <w:t xml:space="preserve">س) را تسلیت </w:t>
      </w:r>
      <w:r w:rsidR="00DB6075">
        <w:rPr>
          <w:rFonts w:ascii="IRBadr" w:hAnsi="IRBadr" w:cs="IRBadr" w:hint="cs"/>
          <w:sz w:val="28"/>
          <w:szCs w:val="28"/>
          <w:rtl/>
        </w:rPr>
        <w:t>می‌گویم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B6075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DB6075">
        <w:rPr>
          <w:rFonts w:ascii="IRBadr" w:hAnsi="IRBadr" w:cs="IRBadr" w:hint="cs"/>
          <w:sz w:val="28"/>
          <w:szCs w:val="28"/>
          <w:rtl/>
        </w:rPr>
        <w:t>همه‌کسانی</w:t>
      </w:r>
      <w:r>
        <w:rPr>
          <w:rFonts w:ascii="IRBadr" w:hAnsi="IRBadr" w:cs="IRBadr" w:hint="cs"/>
          <w:sz w:val="28"/>
          <w:szCs w:val="28"/>
          <w:rtl/>
        </w:rPr>
        <w:t xml:space="preserve"> که در این ایام در سوگ حضرت نشستند و محبت و ارادت خود را به این مادر نمونه،</w:t>
      </w:r>
      <w:r w:rsidR="00DB6075">
        <w:rPr>
          <w:rFonts w:ascii="IRBadr" w:hAnsi="IRBadr" w:cs="IRBadr"/>
          <w:sz w:val="28"/>
          <w:szCs w:val="28"/>
          <w:rtl/>
        </w:rPr>
        <w:t xml:space="preserve"> کوثر</w:t>
      </w:r>
      <w:r>
        <w:rPr>
          <w:rFonts w:ascii="IRBadr" w:hAnsi="IRBadr" w:cs="IRBadr" w:hint="cs"/>
          <w:sz w:val="28"/>
          <w:szCs w:val="28"/>
          <w:rtl/>
        </w:rPr>
        <w:t xml:space="preserve"> ولایت و فرزند رسالت اداء </w:t>
      </w:r>
      <w:r w:rsidR="00DB6075">
        <w:rPr>
          <w:rFonts w:ascii="IRBadr" w:hAnsi="IRBadr" w:cs="IRBadr"/>
          <w:sz w:val="28"/>
          <w:szCs w:val="28"/>
          <w:rtl/>
        </w:rPr>
        <w:t>نموده‌اند</w:t>
      </w:r>
      <w:r>
        <w:rPr>
          <w:rFonts w:ascii="IRBadr" w:hAnsi="IRBadr" w:cs="IRBadr" w:hint="cs"/>
          <w:sz w:val="28"/>
          <w:szCs w:val="28"/>
          <w:rtl/>
        </w:rPr>
        <w:t xml:space="preserve"> باید تشکر کنم.</w:t>
      </w:r>
      <w:r w:rsidR="00DB6075">
        <w:rPr>
          <w:rFonts w:ascii="IRBadr" w:hAnsi="IRBadr" w:cs="IRBadr"/>
          <w:sz w:val="28"/>
          <w:szCs w:val="28"/>
          <w:rtl/>
        </w:rPr>
        <w:t xml:space="preserve"> برگزار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این مراسمات </w:t>
      </w:r>
      <w:r w:rsidR="00DB6075">
        <w:rPr>
          <w:rFonts w:ascii="IRBadr" w:hAnsi="IRBadr" w:cs="IRBadr" w:hint="cs"/>
          <w:sz w:val="28"/>
          <w:szCs w:val="28"/>
          <w:rtl/>
        </w:rPr>
        <w:t>رشته‌ای</w:t>
      </w:r>
      <w:r>
        <w:rPr>
          <w:rFonts w:ascii="IRBadr" w:hAnsi="IRBadr" w:cs="IRBadr" w:hint="cs"/>
          <w:sz w:val="28"/>
          <w:szCs w:val="28"/>
          <w:rtl/>
        </w:rPr>
        <w:t xml:space="preserve"> محبت ما را با ایشان تقویت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و هم </w:t>
      </w:r>
      <w:r w:rsidR="00DB6075">
        <w:rPr>
          <w:rFonts w:ascii="IRBadr" w:hAnsi="IRBadr" w:cs="IRBadr"/>
          <w:sz w:val="28"/>
          <w:szCs w:val="28"/>
          <w:rtl/>
        </w:rPr>
        <w:t>زم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نه‌ها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معرفت بیشتری برای ایشان باید گردد.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 xml:space="preserve"> ارتحال امام (ره)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رادمرد الهی و شهادت تسلیت </w:t>
      </w:r>
      <w:r w:rsidR="00DB6075">
        <w:rPr>
          <w:rFonts w:ascii="IRBadr" w:hAnsi="IRBadr" w:cs="IRBadr" w:hint="cs"/>
          <w:sz w:val="28"/>
          <w:szCs w:val="28"/>
          <w:rtl/>
        </w:rPr>
        <w:t>آیت‌الله</w:t>
      </w:r>
      <w:r>
        <w:rPr>
          <w:rFonts w:ascii="IRBadr" w:hAnsi="IRBadr" w:cs="IRBadr" w:hint="cs"/>
          <w:sz w:val="28"/>
          <w:szCs w:val="28"/>
          <w:rtl/>
        </w:rPr>
        <w:t xml:space="preserve"> سعیدی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یار امام تسلیت عرض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 به مناسبت 15 خرداد و ارتحال امام بحثی کوتاه را تقدیم محضر شما،</w:t>
      </w:r>
      <w:r w:rsidR="00DB6075">
        <w:rPr>
          <w:rFonts w:ascii="IRBadr" w:hAnsi="IRBadr" w:cs="IRBadr"/>
          <w:sz w:val="28"/>
          <w:szCs w:val="28"/>
          <w:rtl/>
        </w:rPr>
        <w:t xml:space="preserve"> به‌خصوص</w:t>
      </w:r>
      <w:r>
        <w:rPr>
          <w:rFonts w:ascii="IRBadr" w:hAnsi="IRBadr" w:cs="IRBadr" w:hint="cs"/>
          <w:sz w:val="28"/>
          <w:szCs w:val="28"/>
          <w:rtl/>
        </w:rPr>
        <w:t xml:space="preserve"> جوانان عزیز،</w:t>
      </w:r>
      <w:r w:rsidR="00DB6075">
        <w:rPr>
          <w:rFonts w:ascii="IRBadr" w:hAnsi="IRBadr" w:cs="IRBadr"/>
          <w:sz w:val="28"/>
          <w:szCs w:val="28"/>
          <w:rtl/>
        </w:rPr>
        <w:t xml:space="preserve"> دانشمندان</w:t>
      </w:r>
      <w:r>
        <w:rPr>
          <w:rFonts w:ascii="IRBadr" w:hAnsi="IRBadr" w:cs="IRBadr" w:hint="cs"/>
          <w:sz w:val="28"/>
          <w:szCs w:val="28"/>
          <w:rtl/>
        </w:rPr>
        <w:t xml:space="preserve"> و روحانیون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A964E6" w:rsidRDefault="00A964E6" w:rsidP="00834445">
      <w:pPr>
        <w:pStyle w:val="2"/>
        <w:rPr>
          <w:rtl/>
        </w:rPr>
      </w:pPr>
      <w:bookmarkStart w:id="8" w:name="_Toc438288502"/>
      <w:r>
        <w:rPr>
          <w:rFonts w:hint="cs"/>
          <w:rtl/>
        </w:rPr>
        <w:t>عظمت امام (ره)</w:t>
      </w:r>
      <w:bookmarkEnd w:id="8"/>
    </w:p>
    <w:p w:rsidR="00FF6657" w:rsidRDefault="00FF6657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هرگاه به یاد </w:t>
      </w:r>
      <w:r w:rsidR="00DB6075">
        <w:rPr>
          <w:rFonts w:ascii="IRBadr" w:hAnsi="IRBadr" w:cs="IRBadr" w:hint="cs"/>
          <w:sz w:val="28"/>
          <w:szCs w:val="28"/>
          <w:rtl/>
        </w:rPr>
        <w:t>می‌افتیم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دل‌ها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تپد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B6075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هنوز به </w:t>
      </w:r>
      <w:r w:rsidR="00DB6075">
        <w:rPr>
          <w:rFonts w:ascii="IRBadr" w:hAnsi="IRBadr" w:cs="IRBadr" w:hint="cs"/>
          <w:sz w:val="28"/>
          <w:szCs w:val="28"/>
          <w:rtl/>
        </w:rPr>
        <w:t>گوشه‌ای</w:t>
      </w:r>
      <w:r>
        <w:rPr>
          <w:rFonts w:ascii="IRBadr" w:hAnsi="IRBadr" w:cs="IRBadr" w:hint="cs"/>
          <w:sz w:val="28"/>
          <w:szCs w:val="28"/>
          <w:rtl/>
        </w:rPr>
        <w:t xml:space="preserve"> از عظمت او پی </w:t>
      </w:r>
      <w:r w:rsidR="00DB6075">
        <w:rPr>
          <w:rFonts w:ascii="IRBadr" w:hAnsi="IRBadr" w:cs="IRBadr"/>
          <w:sz w:val="28"/>
          <w:szCs w:val="28"/>
          <w:rtl/>
        </w:rPr>
        <w:t>نبرده‌ا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مرد بزرگ از گوشه قم با </w:t>
      </w:r>
      <w:r w:rsidR="00DB6075">
        <w:rPr>
          <w:rFonts w:ascii="IRBadr" w:hAnsi="IRBadr" w:cs="IRBadr" w:hint="cs"/>
          <w:sz w:val="28"/>
          <w:szCs w:val="28"/>
          <w:rtl/>
        </w:rPr>
        <w:t>دست‌خالی</w:t>
      </w:r>
      <w:r>
        <w:rPr>
          <w:rFonts w:ascii="IRBadr" w:hAnsi="IRBadr" w:cs="IRBadr" w:hint="cs"/>
          <w:sz w:val="28"/>
          <w:szCs w:val="28"/>
          <w:rtl/>
        </w:rPr>
        <w:t xml:space="preserve"> جهانی را تحت </w:t>
      </w:r>
      <w:r w:rsidR="00DB6075">
        <w:rPr>
          <w:rFonts w:ascii="IRBadr" w:hAnsi="IRBadr" w:cs="IRBadr" w:hint="cs"/>
          <w:sz w:val="28"/>
          <w:szCs w:val="28"/>
          <w:rtl/>
        </w:rPr>
        <w:t>تأثیر</w:t>
      </w:r>
      <w:r>
        <w:rPr>
          <w:rFonts w:ascii="IRBadr" w:hAnsi="IRBadr" w:cs="IRBadr" w:hint="cs"/>
          <w:sz w:val="28"/>
          <w:szCs w:val="28"/>
          <w:rtl/>
        </w:rPr>
        <w:t xml:space="preserve"> افکار نورانی و نهضت بزرگ خود </w:t>
      </w:r>
      <w:r w:rsidR="00DB6075">
        <w:rPr>
          <w:rFonts w:ascii="IRBadr" w:hAnsi="IRBadr" w:cs="IRBadr" w:hint="cs"/>
          <w:sz w:val="28"/>
          <w:szCs w:val="28"/>
          <w:rtl/>
        </w:rPr>
        <w:t>قرارداد</w:t>
      </w:r>
      <w:r>
        <w:rPr>
          <w:rFonts w:ascii="IRBadr" w:hAnsi="IRBadr" w:cs="IRBadr" w:hint="cs"/>
          <w:sz w:val="28"/>
          <w:szCs w:val="28"/>
          <w:rtl/>
        </w:rPr>
        <w:t xml:space="preserve"> و از افتخارات ایران اسلامی و جهان بشریت </w:t>
      </w:r>
      <w:r w:rsidR="00DB6075">
        <w:rPr>
          <w:rFonts w:ascii="IRBadr" w:hAnsi="IRBadr" w:cs="IRBadr" w:hint="cs"/>
          <w:sz w:val="28"/>
          <w:szCs w:val="28"/>
          <w:rtl/>
        </w:rPr>
        <w:t>قرارداد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کس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A964E6">
        <w:rPr>
          <w:rFonts w:ascii="IRBadr" w:hAnsi="IRBadr" w:cs="IRBadr" w:hint="cs"/>
          <w:sz w:val="28"/>
          <w:szCs w:val="28"/>
          <w:rtl/>
        </w:rPr>
        <w:t xml:space="preserve"> که قبل از 13 سالگی همه مراتب عقلی و </w:t>
      </w:r>
      <w:r w:rsidR="00DB6075">
        <w:rPr>
          <w:rFonts w:ascii="IRBadr" w:hAnsi="IRBadr" w:cs="IRBadr" w:hint="cs"/>
          <w:sz w:val="28"/>
          <w:szCs w:val="28"/>
          <w:rtl/>
        </w:rPr>
        <w:t>فلسفه‌ای</w:t>
      </w:r>
      <w:r w:rsidR="00A964E6">
        <w:rPr>
          <w:rFonts w:ascii="IRBadr" w:hAnsi="IRBadr" w:cs="IRBadr" w:hint="cs"/>
          <w:sz w:val="28"/>
          <w:szCs w:val="28"/>
          <w:rtl/>
        </w:rPr>
        <w:t xml:space="preserve"> را طی نمود.</w:t>
      </w:r>
    </w:p>
    <w:p w:rsidR="00A964E6" w:rsidRDefault="00A964E6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او همه </w:t>
      </w:r>
      <w:r w:rsidR="00DB6075">
        <w:rPr>
          <w:rFonts w:ascii="IRBadr" w:hAnsi="IRBadr" w:cs="IRBadr" w:hint="cs"/>
          <w:sz w:val="28"/>
          <w:szCs w:val="28"/>
          <w:rtl/>
        </w:rPr>
        <w:t>مدارج</w:t>
      </w:r>
      <w:r>
        <w:rPr>
          <w:rFonts w:ascii="IRBadr" w:hAnsi="IRBadr" w:cs="IRBadr" w:hint="cs"/>
          <w:sz w:val="28"/>
          <w:szCs w:val="28"/>
          <w:rtl/>
        </w:rPr>
        <w:t xml:space="preserve"> فقهی،</w:t>
      </w:r>
      <w:r w:rsidR="00DB6075">
        <w:rPr>
          <w:rFonts w:ascii="IRBadr" w:hAnsi="IRBadr" w:cs="IRBadr"/>
          <w:sz w:val="28"/>
          <w:szCs w:val="28"/>
          <w:rtl/>
        </w:rPr>
        <w:t xml:space="preserve"> کلام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B6075">
        <w:rPr>
          <w:rFonts w:ascii="IRBadr" w:hAnsi="IRBadr" w:cs="IRBadr"/>
          <w:sz w:val="28"/>
          <w:szCs w:val="28"/>
          <w:rtl/>
        </w:rPr>
        <w:t xml:space="preserve"> تفس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ر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معارف الهی را طی کرده بود و </w:t>
      </w:r>
      <w:r w:rsidR="00DB6075">
        <w:rPr>
          <w:rFonts w:ascii="IRBadr" w:hAnsi="IRBadr" w:cs="IRBadr" w:hint="cs"/>
          <w:sz w:val="28"/>
          <w:szCs w:val="28"/>
          <w:rtl/>
        </w:rPr>
        <w:t>درعین‌حال</w:t>
      </w:r>
      <w:r>
        <w:rPr>
          <w:rFonts w:ascii="IRBadr" w:hAnsi="IRBadr" w:cs="IRBadr" w:hint="cs"/>
          <w:sz w:val="28"/>
          <w:szCs w:val="28"/>
          <w:rtl/>
        </w:rPr>
        <w:t xml:space="preserve"> که اسوه اخلاق بود،</w:t>
      </w:r>
      <w:r w:rsidR="00DB6075">
        <w:rPr>
          <w:rFonts w:ascii="IRBadr" w:hAnsi="IRBadr" w:cs="IRBadr"/>
          <w:sz w:val="28"/>
          <w:szCs w:val="28"/>
          <w:rtl/>
        </w:rPr>
        <w:t xml:space="preserve"> مرد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دان‌ها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سخت و کارهای بزرگ بود،</w:t>
      </w:r>
      <w:r w:rsidR="00DB6075">
        <w:rPr>
          <w:rFonts w:ascii="IRBadr" w:hAnsi="IRBadr" w:cs="IRBadr"/>
          <w:sz w:val="28"/>
          <w:szCs w:val="28"/>
          <w:rtl/>
        </w:rPr>
        <w:t xml:space="preserve"> ک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توان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او را بشناسیم.</w:t>
      </w:r>
      <w:r w:rsidR="00DB6075">
        <w:rPr>
          <w:rFonts w:ascii="IRBadr" w:hAnsi="IRBadr" w:cs="IRBadr"/>
          <w:sz w:val="28"/>
          <w:szCs w:val="28"/>
          <w:rtl/>
        </w:rPr>
        <w:t xml:space="preserve"> نسل</w:t>
      </w:r>
      <w:r>
        <w:rPr>
          <w:rFonts w:ascii="IRBadr" w:hAnsi="IRBadr" w:cs="IRBadr" w:hint="cs"/>
          <w:sz w:val="28"/>
          <w:szCs w:val="28"/>
          <w:rtl/>
        </w:rPr>
        <w:t xml:space="preserve"> جوان امروز نیازمند این شناخت است.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ایام و هر ایام دیگر باید پیوند ما با این انسان </w:t>
      </w:r>
      <w:r w:rsidR="00DB6075">
        <w:rPr>
          <w:rFonts w:ascii="IRBadr" w:hAnsi="IRBadr" w:cs="IRBadr" w:hint="cs"/>
          <w:sz w:val="28"/>
          <w:szCs w:val="28"/>
          <w:rtl/>
        </w:rPr>
        <w:t>بی‌نظیر</w:t>
      </w:r>
      <w:r>
        <w:rPr>
          <w:rFonts w:ascii="IRBadr" w:hAnsi="IRBadr" w:cs="IRBadr" w:hint="cs"/>
          <w:sz w:val="28"/>
          <w:szCs w:val="28"/>
          <w:rtl/>
        </w:rPr>
        <w:t xml:space="preserve"> عصر،</w:t>
      </w:r>
      <w:r w:rsidR="00DB6075">
        <w:rPr>
          <w:rFonts w:ascii="IRBadr" w:hAnsi="IRBadr" w:cs="IRBadr"/>
          <w:sz w:val="28"/>
          <w:szCs w:val="28"/>
          <w:rtl/>
        </w:rPr>
        <w:t xml:space="preserve"> کس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جهان را تکان داد تأمل کنیم.</w:t>
      </w:r>
      <w:r w:rsidR="00DB6075">
        <w:rPr>
          <w:rFonts w:ascii="IRBadr" w:hAnsi="IRBadr" w:cs="IRBadr"/>
          <w:sz w:val="28"/>
          <w:szCs w:val="28"/>
          <w:rtl/>
        </w:rPr>
        <w:t xml:space="preserve"> با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از خط امام و افکار او فاصله نگیریم.</w:t>
      </w:r>
    </w:p>
    <w:p w:rsidR="00A964E6" w:rsidRDefault="00DB6075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شاخصه‌ها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964E6">
        <w:rPr>
          <w:rFonts w:ascii="IRBadr" w:hAnsi="IRBadr" w:cs="IRBadr" w:hint="cs"/>
          <w:sz w:val="28"/>
          <w:szCs w:val="28"/>
          <w:rtl/>
        </w:rPr>
        <w:t xml:space="preserve"> فکری امام</w:t>
      </w:r>
    </w:p>
    <w:p w:rsidR="00A964E6" w:rsidRDefault="00A964E6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اینجا به مواردی از افکار امام </w:t>
      </w:r>
      <w:r w:rsidR="00DB6075">
        <w:rPr>
          <w:rFonts w:ascii="IRBadr" w:hAnsi="IRBadr" w:cs="IRBadr" w:hint="cs"/>
          <w:sz w:val="28"/>
          <w:szCs w:val="28"/>
          <w:rtl/>
        </w:rPr>
        <w:t>فهرست‌وار</w:t>
      </w:r>
      <w:r>
        <w:rPr>
          <w:rFonts w:ascii="IRBadr" w:hAnsi="IRBadr" w:cs="IRBadr" w:hint="cs"/>
          <w:sz w:val="28"/>
          <w:szCs w:val="28"/>
          <w:rtl/>
        </w:rPr>
        <w:t xml:space="preserve"> اشاره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A964E6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اسلام و معارف </w:t>
      </w:r>
      <w:r w:rsidR="00DB6075">
        <w:rPr>
          <w:rFonts w:ascii="IRBadr" w:hAnsi="IRBadr" w:cs="IRBadr"/>
          <w:sz w:val="28"/>
          <w:szCs w:val="28"/>
          <w:rtl/>
        </w:rPr>
        <w:t>نابان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B6075">
        <w:rPr>
          <w:rFonts w:ascii="IRBadr" w:hAnsi="IRBadr" w:cs="IRBadr" w:hint="cs"/>
          <w:sz w:val="28"/>
          <w:szCs w:val="28"/>
          <w:rtl/>
        </w:rPr>
        <w:t>اهل‌بیت</w:t>
      </w:r>
      <w:r>
        <w:rPr>
          <w:rFonts w:ascii="IRBadr" w:hAnsi="IRBadr" w:cs="IRBadr" w:hint="cs"/>
          <w:sz w:val="28"/>
          <w:szCs w:val="28"/>
          <w:rtl/>
        </w:rPr>
        <w:t xml:space="preserve"> محور همه </w:t>
      </w:r>
      <w:r w:rsidR="00DB6075">
        <w:rPr>
          <w:rFonts w:ascii="IRBadr" w:hAnsi="IRBadr" w:cs="IRBadr"/>
          <w:sz w:val="28"/>
          <w:szCs w:val="28"/>
          <w:rtl/>
        </w:rPr>
        <w:t>فعال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ت‌ها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بشر باید باشد.</w:t>
      </w:r>
      <w:r w:rsidR="00DB6075">
        <w:rPr>
          <w:rFonts w:ascii="IRBadr" w:hAnsi="IRBadr" w:cs="IRBadr"/>
          <w:sz w:val="28"/>
          <w:szCs w:val="28"/>
          <w:rtl/>
        </w:rPr>
        <w:t xml:space="preserve"> چراکه</w:t>
      </w:r>
      <w:r w:rsidR="00DB6075">
        <w:rPr>
          <w:rFonts w:ascii="IRBadr" w:hAnsi="IRBadr" w:cs="IRBadr" w:hint="cs"/>
          <w:sz w:val="28"/>
          <w:szCs w:val="28"/>
          <w:rtl/>
        </w:rPr>
        <w:t xml:space="preserve"> اسلام از جامعی</w:t>
      </w:r>
      <w:r>
        <w:rPr>
          <w:rFonts w:ascii="IRBadr" w:hAnsi="IRBadr" w:cs="IRBadr" w:hint="cs"/>
          <w:sz w:val="28"/>
          <w:szCs w:val="28"/>
          <w:rtl/>
        </w:rPr>
        <w:t>تی برای اداره جهان امروز برخوردار است.</w:t>
      </w:r>
      <w:r w:rsidR="00DB6075">
        <w:rPr>
          <w:rFonts w:ascii="IRBadr" w:hAnsi="IRBadr" w:cs="IRBadr"/>
          <w:sz w:val="28"/>
          <w:szCs w:val="28"/>
          <w:rtl/>
        </w:rPr>
        <w:t xml:space="preserve"> اسلام</w:t>
      </w:r>
      <w:r>
        <w:rPr>
          <w:rFonts w:ascii="IRBadr" w:hAnsi="IRBadr" w:cs="IRBadr" w:hint="cs"/>
          <w:sz w:val="28"/>
          <w:szCs w:val="28"/>
          <w:rtl/>
        </w:rPr>
        <w:t xml:space="preserve"> پویا،</w:t>
      </w:r>
      <w:r w:rsidR="00DB6075">
        <w:rPr>
          <w:rFonts w:ascii="IRBadr" w:hAnsi="IRBadr" w:cs="IRBadr"/>
          <w:sz w:val="28"/>
          <w:szCs w:val="28"/>
          <w:rtl/>
        </w:rPr>
        <w:t xml:space="preserve"> حاضر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درصحنه</w:t>
      </w:r>
      <w:r>
        <w:rPr>
          <w:rFonts w:ascii="IRBadr" w:hAnsi="IRBadr" w:cs="IRBadr" w:hint="cs"/>
          <w:sz w:val="28"/>
          <w:szCs w:val="28"/>
          <w:rtl/>
        </w:rPr>
        <w:t xml:space="preserve"> و اسلامی که </w:t>
      </w:r>
      <w:r w:rsidR="00DB6075">
        <w:rPr>
          <w:rFonts w:ascii="IRBadr" w:hAnsi="IRBadr" w:cs="IRBadr" w:hint="cs"/>
          <w:sz w:val="28"/>
          <w:szCs w:val="28"/>
          <w:rtl/>
        </w:rPr>
        <w:t>باسیاست</w:t>
      </w:r>
      <w:r>
        <w:rPr>
          <w:rFonts w:ascii="IRBadr" w:hAnsi="IRBadr" w:cs="IRBadr" w:hint="cs"/>
          <w:sz w:val="28"/>
          <w:szCs w:val="28"/>
          <w:rtl/>
        </w:rPr>
        <w:t xml:space="preserve"> آمیخته بوده </w:t>
      </w:r>
      <w:r w:rsidR="00DB6075">
        <w:rPr>
          <w:rFonts w:ascii="IRBadr" w:hAnsi="IRBadr" w:cs="IRBadr" w:hint="cs"/>
          <w:sz w:val="28"/>
          <w:szCs w:val="28"/>
          <w:rtl/>
        </w:rPr>
        <w:t>و برای</w:t>
      </w:r>
      <w:r>
        <w:rPr>
          <w:rFonts w:ascii="IRBadr" w:hAnsi="IRBadr" w:cs="IRBadr" w:hint="cs"/>
          <w:sz w:val="28"/>
          <w:szCs w:val="28"/>
          <w:rtl/>
        </w:rPr>
        <w:t xml:space="preserve"> اداره جامعه </w:t>
      </w:r>
      <w:r w:rsidR="00DB6075">
        <w:rPr>
          <w:rFonts w:ascii="IRBadr" w:hAnsi="IRBadr" w:cs="IRBadr" w:hint="cs"/>
          <w:sz w:val="28"/>
          <w:szCs w:val="28"/>
          <w:rtl/>
        </w:rPr>
        <w:t>طرح</w:t>
      </w:r>
      <w:r>
        <w:rPr>
          <w:rFonts w:ascii="IRBadr" w:hAnsi="IRBadr" w:cs="IRBadr" w:hint="cs"/>
          <w:sz w:val="28"/>
          <w:szCs w:val="28"/>
          <w:rtl/>
        </w:rPr>
        <w:t xml:space="preserve"> دارد،</w:t>
      </w:r>
      <w:r w:rsidR="00DB6075">
        <w:rPr>
          <w:rFonts w:ascii="IRBadr" w:hAnsi="IRBadr" w:cs="IRBadr"/>
          <w:sz w:val="28"/>
          <w:szCs w:val="28"/>
          <w:rtl/>
        </w:rPr>
        <w:t xml:space="preserve"> بشر</w:t>
      </w:r>
      <w:r>
        <w:rPr>
          <w:rFonts w:ascii="IRBadr" w:hAnsi="IRBadr" w:cs="IRBadr" w:hint="cs"/>
          <w:sz w:val="28"/>
          <w:szCs w:val="28"/>
          <w:rtl/>
        </w:rPr>
        <w:t xml:space="preserve"> را به مبارزه فرا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خواهد</w:t>
      </w:r>
      <w:r>
        <w:rPr>
          <w:rFonts w:ascii="IRBadr" w:hAnsi="IRBadr" w:cs="IRBadr" w:hint="cs"/>
          <w:sz w:val="28"/>
          <w:szCs w:val="28"/>
          <w:rtl/>
        </w:rPr>
        <w:t xml:space="preserve"> و محصور به یک بخش معارفی نیست.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ولایت فقیه و حق حاکمیت برای فقیه عادل،</w:t>
      </w:r>
      <w:r w:rsidR="00DB6075">
        <w:rPr>
          <w:rFonts w:ascii="IRBadr" w:hAnsi="IRBadr" w:cs="IRBadr"/>
          <w:sz w:val="28"/>
          <w:szCs w:val="28"/>
          <w:rtl/>
        </w:rPr>
        <w:t xml:space="preserve"> مقتدر</w:t>
      </w:r>
      <w:r>
        <w:rPr>
          <w:rFonts w:ascii="IRBadr" w:hAnsi="IRBadr" w:cs="IRBadr" w:hint="cs"/>
          <w:sz w:val="28"/>
          <w:szCs w:val="28"/>
          <w:rtl/>
        </w:rPr>
        <w:t xml:space="preserve"> و مدیر است.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از افکار امام است تا جامعه از انحراف مصون داشته شود.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فرما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در اسلام اجتهادی وجود دارد که پاسخگوی </w:t>
      </w:r>
      <w:r w:rsidR="00DB6075">
        <w:rPr>
          <w:rFonts w:ascii="IRBadr" w:hAnsi="IRBadr" w:cs="IRBadr"/>
          <w:sz w:val="28"/>
          <w:szCs w:val="28"/>
          <w:rtl/>
        </w:rPr>
        <w:t>پرسش‌ها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امروزی است. در عین اصالت پویایی وجود دارد.</w:t>
      </w:r>
      <w:r w:rsidR="00DB6075">
        <w:rPr>
          <w:rFonts w:ascii="IRBadr" w:hAnsi="IRBadr" w:cs="IRBadr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عن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روشنفکری اصیل دینی که از تحجر به دور بوده و هم </w:t>
      </w:r>
      <w:r w:rsidR="00DB6075">
        <w:rPr>
          <w:rFonts w:ascii="IRBadr" w:hAnsi="IRBadr" w:cs="IRBadr"/>
          <w:sz w:val="28"/>
          <w:szCs w:val="28"/>
          <w:rtl/>
        </w:rPr>
        <w:t>روش‌ها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التقاطی که خیلی از </w:t>
      </w:r>
      <w:r w:rsidR="00DB6075">
        <w:rPr>
          <w:rFonts w:ascii="IRBadr" w:hAnsi="IRBadr" w:cs="IRBadr"/>
          <w:sz w:val="28"/>
          <w:szCs w:val="28"/>
          <w:rtl/>
        </w:rPr>
        <w:t>گروه‌ها</w:t>
      </w:r>
      <w:r>
        <w:rPr>
          <w:rFonts w:ascii="IRBadr" w:hAnsi="IRBadr" w:cs="IRBadr" w:hint="cs"/>
          <w:sz w:val="28"/>
          <w:szCs w:val="28"/>
          <w:rtl/>
        </w:rPr>
        <w:t xml:space="preserve"> در دام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افتاده‌اند</w:t>
      </w:r>
      <w:r>
        <w:rPr>
          <w:rFonts w:ascii="IRBadr" w:hAnsi="IRBadr" w:cs="IRBadr" w:hint="cs"/>
          <w:sz w:val="28"/>
          <w:szCs w:val="28"/>
          <w:rtl/>
        </w:rPr>
        <w:t xml:space="preserve"> را مردود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داند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</w:rPr>
        <w:t xml:space="preserve"> برای حوزه اص</w:t>
      </w:r>
      <w:r w:rsidR="00DB6075">
        <w:rPr>
          <w:rFonts w:ascii="IRBadr" w:hAnsi="IRBadr" w:cs="IRBadr" w:hint="cs"/>
          <w:sz w:val="28"/>
          <w:szCs w:val="28"/>
          <w:rtl/>
        </w:rPr>
        <w:t>الت قائل است در عین اینکه برای 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مسئول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ت‌ها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خطیری قائل است.</w:t>
      </w:r>
      <w:r w:rsidR="00DB6075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</w:rPr>
        <w:t xml:space="preserve"> دانشگاه را مرکز تربیت نیروی مدیر کشور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داند</w:t>
      </w:r>
      <w:r>
        <w:rPr>
          <w:rFonts w:ascii="IRBadr" w:hAnsi="IRBadr" w:cs="IRBadr" w:hint="cs"/>
          <w:sz w:val="28"/>
          <w:szCs w:val="28"/>
          <w:rtl/>
        </w:rPr>
        <w:t xml:space="preserve"> و برای دانشگاه فضایی ایمانی و علمی را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پسندد</w:t>
      </w:r>
      <w:r>
        <w:rPr>
          <w:rFonts w:ascii="IRBadr" w:hAnsi="IRBadr" w:cs="IRBadr" w:hint="cs"/>
          <w:sz w:val="28"/>
          <w:szCs w:val="28"/>
          <w:rtl/>
        </w:rPr>
        <w:t xml:space="preserve"> که در بیانات ایشان در این زمینه مطالب وجودی دارد.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4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امام بر وحدت حوزه و دانشگاه تأکید دارند.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5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اعتماد به مردم و طبقات پایین جامعه </w:t>
      </w:r>
      <w:r w:rsidR="00DB6075">
        <w:rPr>
          <w:rFonts w:ascii="IRBadr" w:hAnsi="IRBadr" w:cs="IRBadr" w:hint="cs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افکار امام است.</w:t>
      </w:r>
      <w:r w:rsidR="00DB6075">
        <w:rPr>
          <w:rFonts w:ascii="IRBadr" w:hAnsi="IRBadr" w:cs="IRBadr"/>
          <w:sz w:val="28"/>
          <w:szCs w:val="28"/>
          <w:rtl/>
        </w:rPr>
        <w:t xml:space="preserve"> جامعه</w:t>
      </w:r>
      <w:r>
        <w:rPr>
          <w:rFonts w:ascii="IRBadr" w:hAnsi="IRBadr" w:cs="IRBadr" w:hint="cs"/>
          <w:sz w:val="28"/>
          <w:szCs w:val="28"/>
          <w:rtl/>
        </w:rPr>
        <w:t xml:space="preserve"> باید در متن عمل بوده و نگاه مسئولین به طبقات متوسط و به پایین باید باشد.</w:t>
      </w:r>
      <w:r w:rsidR="00DB6075">
        <w:rPr>
          <w:rFonts w:ascii="IRBadr" w:hAnsi="IRBadr" w:cs="IRBadr"/>
          <w:sz w:val="28"/>
          <w:szCs w:val="28"/>
          <w:rtl/>
        </w:rPr>
        <w:t xml:space="preserve"> انقلاب</w:t>
      </w:r>
      <w:r>
        <w:rPr>
          <w:rFonts w:ascii="IRBadr" w:hAnsi="IRBadr" w:cs="IRBadr" w:hint="cs"/>
          <w:sz w:val="28"/>
          <w:szCs w:val="28"/>
          <w:rtl/>
        </w:rPr>
        <w:t xml:space="preserve"> اسلامی بر دوش این طبقه شکل گرفت.</w:t>
      </w:r>
      <w:r w:rsidR="00DB6075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</w:rPr>
        <w:t xml:space="preserve"> به مردم و این طبقات تأکید داشتند.</w:t>
      </w:r>
      <w:r w:rsidR="00DB6075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کنار این موارد به ارزش جوان و نوجوان و تعامل درست با </w:t>
      </w:r>
      <w:r w:rsidR="00DB6075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تأکید داشتند.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6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امام با </w:t>
      </w:r>
      <w:r w:rsidR="00DB6075">
        <w:rPr>
          <w:rFonts w:ascii="IRBadr" w:hAnsi="IRBadr" w:cs="IRBadr" w:hint="cs"/>
          <w:sz w:val="28"/>
          <w:szCs w:val="28"/>
          <w:rtl/>
        </w:rPr>
        <w:t>روشن‌اندیشی</w:t>
      </w:r>
      <w:r>
        <w:rPr>
          <w:rFonts w:ascii="IRBadr" w:hAnsi="IRBadr" w:cs="IRBadr" w:hint="cs"/>
          <w:sz w:val="28"/>
          <w:szCs w:val="28"/>
          <w:rtl/>
        </w:rPr>
        <w:t xml:space="preserve"> خود برای زن مسلمان ارزش اجتماعی و چنین نقشی قائل شدند.</w:t>
      </w:r>
      <w:r w:rsidR="00DB6075">
        <w:rPr>
          <w:rFonts w:ascii="IRBadr" w:hAnsi="IRBadr" w:cs="IRBadr"/>
          <w:sz w:val="28"/>
          <w:szCs w:val="28"/>
          <w:rtl/>
        </w:rPr>
        <w:t xml:space="preserve"> چه</w:t>
      </w:r>
      <w:r>
        <w:rPr>
          <w:rFonts w:ascii="IRBadr" w:hAnsi="IRBadr" w:cs="IRBadr" w:hint="cs"/>
          <w:sz w:val="28"/>
          <w:szCs w:val="28"/>
          <w:rtl/>
        </w:rPr>
        <w:t xml:space="preserve"> در دفاع مقدس و چه در جریان انقلاب.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7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امام</w:t>
      </w:r>
      <w:r w:rsidR="00DB6075">
        <w:rPr>
          <w:rFonts w:ascii="IRBadr" w:hAnsi="IRBadr" w:cs="IRBadr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درروش</w:t>
      </w:r>
      <w:r>
        <w:rPr>
          <w:rFonts w:ascii="IRBadr" w:hAnsi="IRBadr" w:cs="IRBadr" w:hint="cs"/>
          <w:sz w:val="28"/>
          <w:szCs w:val="28"/>
          <w:rtl/>
        </w:rPr>
        <w:t xml:space="preserve"> مبارزه هم انقلابی بودند که باید از خود مردم بجوشد و باید عقلانی باشد.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شان</w:t>
      </w:r>
      <w:r>
        <w:rPr>
          <w:rFonts w:ascii="IRBadr" w:hAnsi="IRBadr" w:cs="IRBadr" w:hint="cs"/>
          <w:sz w:val="28"/>
          <w:szCs w:val="28"/>
          <w:rtl/>
        </w:rPr>
        <w:t xml:space="preserve"> نه اهل </w:t>
      </w:r>
      <w:r w:rsidR="00DB6075">
        <w:rPr>
          <w:rFonts w:ascii="IRBadr" w:hAnsi="IRBadr" w:cs="IRBadr"/>
          <w:sz w:val="28"/>
          <w:szCs w:val="28"/>
          <w:rtl/>
        </w:rPr>
        <w:t>اصلاح‌ها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سطحی و نه اهل </w:t>
      </w:r>
      <w:r w:rsidR="00DB6075">
        <w:rPr>
          <w:rFonts w:ascii="IRBadr" w:hAnsi="IRBadr" w:cs="IRBadr" w:hint="cs"/>
          <w:sz w:val="28"/>
          <w:szCs w:val="28"/>
          <w:rtl/>
        </w:rPr>
        <w:t>کودتا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B6075">
        <w:rPr>
          <w:rFonts w:ascii="IRBadr" w:hAnsi="IRBadr" w:cs="IRBadr"/>
          <w:sz w:val="28"/>
          <w:szCs w:val="28"/>
          <w:rtl/>
        </w:rPr>
        <w:t>خ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زش‌ها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سلاحی بودند.</w:t>
      </w:r>
      <w:r w:rsidR="00DB6075">
        <w:rPr>
          <w:rFonts w:ascii="IRBadr" w:hAnsi="IRBadr" w:cs="IRBadr"/>
          <w:sz w:val="28"/>
          <w:szCs w:val="28"/>
          <w:rtl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</w:rPr>
        <w:t xml:space="preserve"> به </w:t>
      </w:r>
      <w:r w:rsidR="00DB6075">
        <w:rPr>
          <w:rFonts w:ascii="IRBadr" w:hAnsi="IRBadr" w:cs="IRBadr" w:hint="cs"/>
          <w:sz w:val="28"/>
          <w:szCs w:val="28"/>
          <w:rtl/>
        </w:rPr>
        <w:t>زیرورو</w:t>
      </w:r>
      <w:r>
        <w:rPr>
          <w:rFonts w:ascii="IRBadr" w:hAnsi="IRBadr" w:cs="IRBadr" w:hint="cs"/>
          <w:sz w:val="28"/>
          <w:szCs w:val="28"/>
          <w:rtl/>
        </w:rPr>
        <w:t xml:space="preserve"> کردن نظام پادشاهی با </w:t>
      </w:r>
      <w:r w:rsidR="00DB6075">
        <w:rPr>
          <w:rFonts w:ascii="IRBadr" w:hAnsi="IRBadr" w:cs="IRBadr"/>
          <w:sz w:val="28"/>
          <w:szCs w:val="28"/>
          <w:rtl/>
        </w:rPr>
        <w:t>روش‌ها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عقلانی قائل بودند.</w:t>
      </w:r>
    </w:p>
    <w:p w:rsidR="00E1682F" w:rsidRDefault="00E1682F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8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B7FBE">
        <w:rPr>
          <w:rFonts w:ascii="IRBadr" w:hAnsi="IRBadr" w:cs="IRBadr" w:hint="cs"/>
          <w:sz w:val="28"/>
          <w:szCs w:val="28"/>
          <w:rtl/>
        </w:rPr>
        <w:t xml:space="preserve">امام تأکید </w:t>
      </w:r>
      <w:r w:rsidR="00DB6075">
        <w:rPr>
          <w:rFonts w:ascii="IRBadr" w:hAnsi="IRBadr" w:cs="IRBadr" w:hint="cs"/>
          <w:sz w:val="28"/>
          <w:szCs w:val="28"/>
          <w:rtl/>
        </w:rPr>
        <w:t>به‌خصوص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بر عوض کردن </w:t>
      </w:r>
      <w:r w:rsidR="00DB6075">
        <w:rPr>
          <w:rFonts w:ascii="IRBadr" w:hAnsi="IRBadr" w:cs="IRBadr"/>
          <w:sz w:val="28"/>
          <w:szCs w:val="28"/>
          <w:rtl/>
        </w:rPr>
        <w:t>سنت‌ها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غلط در حوزه و نهاد مرجعیت بود داشتند.</w:t>
      </w:r>
      <w:r w:rsidR="00DB6075">
        <w:rPr>
          <w:rFonts w:ascii="IRBadr" w:hAnsi="IRBadr" w:cs="IRBadr"/>
          <w:sz w:val="28"/>
          <w:szCs w:val="28"/>
          <w:rtl/>
        </w:rPr>
        <w:t xml:space="preserve"> در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ذهن بسیاری از افراد این بود که مرجع خوب کسی است که کاری به معادلات سیاسی و جهانی ندارد. امام معتقد بود مرجع باید جهان را بشناسد و خود </w:t>
      </w:r>
      <w:r w:rsidR="00DB6075">
        <w:rPr>
          <w:rFonts w:ascii="IRBadr" w:hAnsi="IRBadr" w:cs="IRBadr" w:hint="cs"/>
          <w:sz w:val="28"/>
          <w:szCs w:val="28"/>
          <w:rtl/>
        </w:rPr>
        <w:t>پیش‌قدم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در این رشته باشد.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باور غلطی در ذهن </w:t>
      </w:r>
      <w:r w:rsidR="00DB6075">
        <w:rPr>
          <w:rFonts w:ascii="IRBadr" w:hAnsi="IRBadr" w:cs="IRBadr" w:hint="cs"/>
          <w:sz w:val="28"/>
          <w:szCs w:val="28"/>
          <w:rtl/>
        </w:rPr>
        <w:t>عده‌ای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مقدس‌مآب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بوده که خلاف سنت رسول </w:t>
      </w:r>
      <w:r w:rsidR="00DB6075">
        <w:rPr>
          <w:rFonts w:ascii="IRBadr" w:hAnsi="IRBadr" w:cs="IRBadr"/>
          <w:sz w:val="28"/>
          <w:szCs w:val="28"/>
          <w:rtl/>
        </w:rPr>
        <w:t>خدا (</w:t>
      </w:r>
      <w:r w:rsidR="001B7FBE">
        <w:rPr>
          <w:rFonts w:ascii="IRBadr" w:hAnsi="IRBadr" w:cs="IRBadr" w:hint="cs"/>
          <w:sz w:val="28"/>
          <w:szCs w:val="28"/>
          <w:rtl/>
        </w:rPr>
        <w:t xml:space="preserve">ص) به شمار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رفت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هرچند برخی از </w:t>
      </w:r>
      <w:r w:rsidR="00DB6075">
        <w:rPr>
          <w:rFonts w:ascii="IRBadr" w:hAnsi="IRBadr" w:cs="IRBadr"/>
          <w:sz w:val="28"/>
          <w:szCs w:val="28"/>
          <w:rtl/>
        </w:rPr>
        <w:t>آن‌ها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به این امر نیز توجه نداشتند.</w:t>
      </w:r>
      <w:r w:rsidR="00DB6075">
        <w:rPr>
          <w:rFonts w:ascii="IRBadr" w:hAnsi="IRBadr" w:cs="IRBadr"/>
          <w:sz w:val="28"/>
          <w:szCs w:val="28"/>
          <w:rtl/>
        </w:rPr>
        <w:t xml:space="preserve"> امام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DB6075">
        <w:rPr>
          <w:rFonts w:ascii="IRBadr" w:hAnsi="IRBadr" w:cs="IRBadr"/>
          <w:sz w:val="28"/>
          <w:szCs w:val="28"/>
          <w:rtl/>
        </w:rPr>
        <w:t>سنت‌ها</w:t>
      </w:r>
      <w:r w:rsidR="001B7FBE">
        <w:rPr>
          <w:rFonts w:ascii="IRBadr" w:hAnsi="IRBadr" w:cs="IRBadr" w:hint="cs"/>
          <w:sz w:val="28"/>
          <w:szCs w:val="28"/>
          <w:rtl/>
        </w:rPr>
        <w:t xml:space="preserve"> را به هم زدند.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امام فضای جدیدی را باز کردند.</w:t>
      </w:r>
      <w:r w:rsidR="00DB6075">
        <w:rPr>
          <w:rFonts w:ascii="IRBadr" w:hAnsi="IRBadr" w:cs="IRBadr"/>
          <w:sz w:val="28"/>
          <w:szCs w:val="28"/>
          <w:rtl/>
        </w:rPr>
        <w:t xml:space="preserve"> سنت‌ها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حاکم بر جامعه که در ذهن افراد این بود که </w:t>
      </w:r>
      <w:r w:rsidR="00DB6075">
        <w:rPr>
          <w:rFonts w:ascii="IRBadr" w:hAnsi="IRBadr" w:cs="IRBadr"/>
          <w:sz w:val="28"/>
          <w:szCs w:val="28"/>
          <w:rtl/>
        </w:rPr>
        <w:t>نم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با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کاری کرد را شکستند مانند درهم شکستن سنت پادشاهی.</w:t>
      </w:r>
      <w:r w:rsidR="00DB6075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</w:rPr>
        <w:t xml:space="preserve"> این معادله را به هم زدند که غیر از شوروی و آمریکا قدرتی در جهان باشد.</w:t>
      </w:r>
      <w:r w:rsidR="00DB6075">
        <w:rPr>
          <w:rFonts w:ascii="IRBadr" w:hAnsi="IRBadr" w:cs="IRBadr"/>
          <w:sz w:val="28"/>
          <w:szCs w:val="28"/>
          <w:rtl/>
        </w:rPr>
        <w:t xml:space="preserve"> وقت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سلمان رشدی به رسول </w:t>
      </w:r>
      <w:r w:rsidR="00DB6075">
        <w:rPr>
          <w:rFonts w:ascii="IRBadr" w:hAnsi="IRBadr" w:cs="IRBadr"/>
          <w:sz w:val="28"/>
          <w:szCs w:val="28"/>
          <w:rtl/>
        </w:rPr>
        <w:t>خدا (</w:t>
      </w:r>
      <w:r>
        <w:rPr>
          <w:rFonts w:ascii="IRBadr" w:hAnsi="IRBadr" w:cs="IRBadr" w:hint="cs"/>
          <w:sz w:val="28"/>
          <w:szCs w:val="28"/>
          <w:rtl/>
        </w:rPr>
        <w:t>ص) توهین کردند،</w:t>
      </w:r>
      <w:r w:rsidR="00DB6075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</w:rPr>
        <w:t xml:space="preserve"> نوشتند که او باید ادامه شود.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برخلاف </w:t>
      </w:r>
      <w:r w:rsidR="00DB6075">
        <w:rPr>
          <w:rFonts w:ascii="IRBadr" w:hAnsi="IRBadr" w:cs="IRBadr"/>
          <w:sz w:val="28"/>
          <w:szCs w:val="28"/>
          <w:rtl/>
        </w:rPr>
        <w:t>سنت‌ها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مرسوم بود.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گوشه‌ها</w:t>
      </w:r>
      <w:r w:rsidR="00DB6075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از افکار بلند امام بود.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 باید یکی از ارکان آموزشی حوزه و </w:t>
      </w:r>
      <w:r w:rsidR="00DB6075">
        <w:rPr>
          <w:rFonts w:ascii="IRBadr" w:hAnsi="IRBadr" w:cs="IRBadr" w:hint="cs"/>
          <w:sz w:val="28"/>
          <w:szCs w:val="28"/>
          <w:rtl/>
        </w:rPr>
        <w:t>آموزش‌وپرورش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DB6075">
        <w:rPr>
          <w:rFonts w:ascii="IRBadr" w:hAnsi="IRBadr" w:cs="IRBadr"/>
          <w:sz w:val="28"/>
          <w:szCs w:val="28"/>
          <w:rtl/>
        </w:rPr>
        <w:t xml:space="preserve"> مسئول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ما باید در پی این نکات هوشمند باشند و در همان صراط مستقیم امام حرکت کنند.</w:t>
      </w:r>
      <w:r w:rsidR="00DB6075">
        <w:rPr>
          <w:rFonts w:ascii="IRBadr" w:hAnsi="IRBadr" w:cs="IRBadr"/>
          <w:sz w:val="28"/>
          <w:szCs w:val="28"/>
          <w:rtl/>
        </w:rPr>
        <w:t xml:space="preserve"> افراط‌وتفریط‌های</w:t>
      </w:r>
      <w:r>
        <w:rPr>
          <w:rFonts w:ascii="IRBadr" w:hAnsi="IRBadr" w:cs="IRBadr" w:hint="cs"/>
          <w:sz w:val="28"/>
          <w:szCs w:val="28"/>
          <w:rtl/>
        </w:rPr>
        <w:t xml:space="preserve"> متأسفانه در این زمینه وجود دارد.</w:t>
      </w:r>
      <w:r w:rsidR="00DB6075">
        <w:rPr>
          <w:rFonts w:ascii="IRBadr" w:hAnsi="IRBadr" w:cs="IRBadr"/>
          <w:sz w:val="28"/>
          <w:szCs w:val="28"/>
          <w:rtl/>
        </w:rPr>
        <w:t xml:space="preserve"> 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ایام باید ما را به امام بازگرداند و ادامه مسیر امام در رهبری است که ایشان بهترین مفسر کلام امام است.</w:t>
      </w:r>
    </w:p>
    <w:p w:rsidR="00493206" w:rsidRDefault="00493206" w:rsidP="00834445">
      <w:pPr>
        <w:pStyle w:val="2"/>
        <w:rPr>
          <w:rtl/>
        </w:rPr>
      </w:pPr>
      <w:bookmarkStart w:id="9" w:name="_Toc438288503"/>
      <w:r>
        <w:rPr>
          <w:rFonts w:hint="cs"/>
          <w:rtl/>
        </w:rPr>
        <w:t xml:space="preserve">آثار </w:t>
      </w:r>
      <w:r w:rsidR="00DB6075">
        <w:rPr>
          <w:rFonts w:hint="cs"/>
          <w:rtl/>
        </w:rPr>
        <w:t>زیان‌بار</w:t>
      </w:r>
      <w:r>
        <w:rPr>
          <w:rFonts w:hint="cs"/>
          <w:rtl/>
        </w:rPr>
        <w:t xml:space="preserve"> آسیب به </w:t>
      </w:r>
      <w:r w:rsidR="00DB6075">
        <w:rPr>
          <w:rFonts w:hint="cs"/>
          <w:rtl/>
        </w:rPr>
        <w:t>محیط‌زیست</w:t>
      </w:r>
      <w:bookmarkEnd w:id="9"/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روز جهانی </w:t>
      </w:r>
      <w:r w:rsidR="00DB6075">
        <w:rPr>
          <w:rFonts w:ascii="IRBadr" w:hAnsi="IRBadr" w:cs="IRBadr" w:hint="cs"/>
          <w:sz w:val="28"/>
          <w:szCs w:val="28"/>
          <w:rtl/>
        </w:rPr>
        <w:t>محیط‌زیست</w:t>
      </w:r>
      <w:r>
        <w:rPr>
          <w:rFonts w:ascii="IRBadr" w:hAnsi="IRBadr" w:cs="IRBadr" w:hint="cs"/>
          <w:sz w:val="28"/>
          <w:szCs w:val="28"/>
          <w:rtl/>
        </w:rPr>
        <w:t xml:space="preserve"> است که توجه ما باید </w:t>
      </w:r>
      <w:r w:rsidR="00DB6075">
        <w:rPr>
          <w:rFonts w:ascii="IRBadr" w:hAnsi="IRBadr" w:cs="IRBadr" w:hint="cs"/>
          <w:sz w:val="28"/>
          <w:szCs w:val="28"/>
          <w:rtl/>
        </w:rPr>
        <w:t>روزبه‌روز</w:t>
      </w:r>
      <w:r>
        <w:rPr>
          <w:rFonts w:ascii="IRBadr" w:hAnsi="IRBadr" w:cs="IRBadr" w:hint="cs"/>
          <w:sz w:val="28"/>
          <w:szCs w:val="28"/>
          <w:rtl/>
        </w:rPr>
        <w:t xml:space="preserve"> به این امر بیشتر شود.</w:t>
      </w:r>
      <w:r w:rsidR="00DB6075">
        <w:rPr>
          <w:rFonts w:ascii="IRBadr" w:hAnsi="IRBadr" w:cs="IRBadr"/>
          <w:sz w:val="28"/>
          <w:szCs w:val="28"/>
          <w:rtl/>
        </w:rPr>
        <w:t xml:space="preserve"> مسائل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است که همه بشر با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مواجه است.</w:t>
      </w:r>
      <w:r w:rsidR="00DB6075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اینجا مواردی از </w:t>
      </w:r>
      <w:r w:rsidR="00DB6075">
        <w:rPr>
          <w:rFonts w:ascii="IRBadr" w:hAnsi="IRBadr" w:cs="IRBadr"/>
          <w:sz w:val="28"/>
          <w:szCs w:val="28"/>
          <w:rtl/>
        </w:rPr>
        <w:t>آس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ب‌ها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عدم حفظ فضای </w:t>
      </w:r>
      <w:r w:rsidR="00DB6075">
        <w:rPr>
          <w:rFonts w:ascii="IRBadr" w:hAnsi="IRBadr" w:cs="IRBadr" w:hint="cs"/>
          <w:sz w:val="28"/>
          <w:szCs w:val="28"/>
          <w:rtl/>
        </w:rPr>
        <w:t>محیط‌زیست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شمارم</w:t>
      </w:r>
      <w:r>
        <w:rPr>
          <w:rFonts w:ascii="IRBadr" w:hAnsi="IRBadr" w:cs="IRBadr" w:hint="cs"/>
          <w:sz w:val="28"/>
          <w:szCs w:val="28"/>
          <w:rtl/>
        </w:rPr>
        <w:t xml:space="preserve"> تا وظیفه همه ما در این زمینه روشن شود؛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نازک شدن و </w:t>
      </w:r>
      <w:r w:rsidR="00DB6075">
        <w:rPr>
          <w:rFonts w:ascii="IRBadr" w:hAnsi="IRBadr" w:cs="IRBadr" w:hint="cs"/>
          <w:sz w:val="28"/>
          <w:szCs w:val="28"/>
          <w:rtl/>
        </w:rPr>
        <w:t>فروریختن</w:t>
      </w:r>
      <w:r>
        <w:rPr>
          <w:rFonts w:ascii="IRBadr" w:hAnsi="IRBadr" w:cs="IRBadr" w:hint="cs"/>
          <w:sz w:val="28"/>
          <w:szCs w:val="28"/>
          <w:rtl/>
        </w:rPr>
        <w:t xml:space="preserve"> لایه ازن که منشأ بسیاری از </w:t>
      </w:r>
      <w:r w:rsidR="00DB6075">
        <w:rPr>
          <w:rFonts w:ascii="IRBadr" w:hAnsi="IRBadr" w:cs="IRBadr"/>
          <w:sz w:val="28"/>
          <w:szCs w:val="28"/>
          <w:rtl/>
        </w:rPr>
        <w:t>ب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مار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ها</w:t>
      </w:r>
      <w:r w:rsidR="00DB6075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خطرهای بسیار </w:t>
      </w:r>
      <w:r w:rsidR="00DB6075">
        <w:rPr>
          <w:rFonts w:ascii="IRBadr" w:hAnsi="IRBadr" w:cs="IRBadr" w:hint="cs"/>
          <w:sz w:val="28"/>
          <w:szCs w:val="28"/>
          <w:rtl/>
        </w:rPr>
        <w:t>خانمان‌سوز</w:t>
      </w:r>
      <w:r>
        <w:rPr>
          <w:rFonts w:ascii="IRBadr" w:hAnsi="IRBadr" w:cs="IRBadr" w:hint="cs"/>
          <w:sz w:val="28"/>
          <w:szCs w:val="28"/>
          <w:rtl/>
        </w:rPr>
        <w:t xml:space="preserve"> برای زندگی بشر است.</w:t>
      </w:r>
      <w:r w:rsidR="00DB6075">
        <w:rPr>
          <w:rFonts w:ascii="IRBadr" w:hAnsi="IRBadr" w:cs="IRBadr"/>
          <w:sz w:val="28"/>
          <w:szCs w:val="28"/>
          <w:rtl/>
        </w:rPr>
        <w:t xml:space="preserve"> آ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افزایش</w:t>
      </w:r>
      <w:r>
        <w:rPr>
          <w:rFonts w:ascii="IRBadr" w:hAnsi="IRBadr" w:cs="IRBadr" w:hint="cs"/>
          <w:sz w:val="28"/>
          <w:szCs w:val="28"/>
          <w:rtl/>
        </w:rPr>
        <w:t xml:space="preserve"> گازهای </w:t>
      </w:r>
      <w:r w:rsidR="00DB6075">
        <w:rPr>
          <w:rFonts w:ascii="IRBadr" w:hAnsi="IRBadr" w:cs="IRBadr"/>
          <w:sz w:val="28"/>
          <w:szCs w:val="28"/>
          <w:rtl/>
        </w:rPr>
        <w:t>گلخانه‌ها</w:t>
      </w:r>
      <w:r w:rsidR="00DB6075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که توسط صنایع و </w:t>
      </w:r>
      <w:r w:rsidR="00DB6075">
        <w:rPr>
          <w:rFonts w:ascii="IRBadr" w:hAnsi="IRBadr" w:cs="IRBadr"/>
          <w:sz w:val="28"/>
          <w:szCs w:val="28"/>
          <w:rtl/>
        </w:rPr>
        <w:t>سوخت‌ها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فسیلی ایجاد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و منجر به انواع مشکلات در زندگی بشر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گردد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تخریب </w:t>
      </w:r>
      <w:r w:rsidR="00DB6075">
        <w:rPr>
          <w:rFonts w:ascii="IRBadr" w:hAnsi="IRBadr" w:cs="IRBadr"/>
          <w:sz w:val="28"/>
          <w:szCs w:val="28"/>
          <w:rtl/>
        </w:rPr>
        <w:t>جنگل‌ها</w:t>
      </w:r>
      <w:r>
        <w:rPr>
          <w:rFonts w:ascii="IRBadr" w:hAnsi="IRBadr" w:cs="IRBadr" w:hint="cs"/>
          <w:sz w:val="28"/>
          <w:szCs w:val="28"/>
          <w:rtl/>
        </w:rPr>
        <w:t xml:space="preserve"> و مراتع و </w:t>
      </w:r>
      <w:r w:rsidR="00DB6075">
        <w:rPr>
          <w:rFonts w:ascii="IRBadr" w:hAnsi="IRBadr" w:cs="IRBadr" w:hint="cs"/>
          <w:sz w:val="28"/>
          <w:szCs w:val="28"/>
          <w:rtl/>
        </w:rPr>
        <w:t>بیابان‌زایی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4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کمبود </w:t>
      </w:r>
      <w:r w:rsidR="00DB6075">
        <w:rPr>
          <w:rFonts w:ascii="IRBadr" w:hAnsi="IRBadr" w:cs="IRBadr"/>
          <w:sz w:val="28"/>
          <w:szCs w:val="28"/>
          <w:rtl/>
        </w:rPr>
        <w:t>آب</w:t>
      </w:r>
      <w:r>
        <w:rPr>
          <w:rFonts w:ascii="IRBadr" w:hAnsi="IRBadr" w:cs="IRBadr" w:hint="cs"/>
          <w:sz w:val="28"/>
          <w:szCs w:val="28"/>
          <w:rtl/>
        </w:rPr>
        <w:t xml:space="preserve"> روی زمین.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5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بالا رفتن دمای زمین.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6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بالا </w:t>
      </w:r>
      <w:r w:rsidR="00DB6075">
        <w:rPr>
          <w:rFonts w:ascii="IRBadr" w:hAnsi="IRBadr" w:cs="IRBadr"/>
          <w:sz w:val="28"/>
          <w:szCs w:val="28"/>
          <w:rtl/>
        </w:rPr>
        <w:t>آمدن</w:t>
      </w:r>
      <w:r>
        <w:rPr>
          <w:rFonts w:ascii="IRBadr" w:hAnsi="IRBadr" w:cs="IRBadr" w:hint="cs"/>
          <w:sz w:val="28"/>
          <w:szCs w:val="28"/>
          <w:rtl/>
        </w:rPr>
        <w:t xml:space="preserve"> آب دریاها.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7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آب شدن 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خ‌ها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قطبی.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8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از بین رفتن </w:t>
      </w:r>
      <w:r w:rsidR="00DB6075">
        <w:rPr>
          <w:rFonts w:ascii="IRBadr" w:hAnsi="IRBadr" w:cs="IRBadr"/>
          <w:sz w:val="28"/>
          <w:szCs w:val="28"/>
          <w:rtl/>
        </w:rPr>
        <w:t>گونه‌ها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مختلف حیوانی و گیاهی.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9</w:t>
      </w:r>
      <w:r w:rsidR="00DB6075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تولید </w:t>
      </w:r>
      <w:r w:rsidR="00DB6075">
        <w:rPr>
          <w:rFonts w:ascii="IRBadr" w:hAnsi="IRBadr" w:cs="IRBadr"/>
          <w:sz w:val="28"/>
          <w:szCs w:val="28"/>
          <w:rtl/>
        </w:rPr>
        <w:t>باران‌ها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اسیدی و ...</w:t>
      </w:r>
    </w:p>
    <w:p w:rsidR="001B7FBE" w:rsidRDefault="001B7FBE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خطرهای در کمین بشر است.</w:t>
      </w:r>
      <w:r w:rsidR="00DB6075">
        <w:rPr>
          <w:rFonts w:ascii="IRBadr" w:hAnsi="IRBadr" w:cs="IRBadr"/>
          <w:sz w:val="28"/>
          <w:szCs w:val="28"/>
          <w:rtl/>
        </w:rPr>
        <w:t xml:space="preserve"> اگر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بشر درست زندگی خود در سوخت،</w:t>
      </w:r>
      <w:r w:rsidR="00DB6075">
        <w:rPr>
          <w:rFonts w:ascii="IRBadr" w:hAnsi="IRBadr" w:cs="IRBadr"/>
          <w:sz w:val="28"/>
          <w:szCs w:val="28"/>
          <w:rtl/>
        </w:rPr>
        <w:t xml:space="preserve"> در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استفاده از منابع و تسخیر طبیعت رعایت اخلاق و اعتدال نکنند بشر در معرض خطر خواهد بود.</w:t>
      </w:r>
      <w:r w:rsidR="00DB6075">
        <w:rPr>
          <w:rFonts w:ascii="IRBadr" w:hAnsi="IRBadr" w:cs="IRBadr"/>
          <w:sz w:val="28"/>
          <w:szCs w:val="28"/>
          <w:rtl/>
        </w:rPr>
        <w:t xml:space="preserve"> امروز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در نظام جهانی عدالتی در این زمینه وجود ندارد و بخش زیادی از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توسط آمریکا و دول غربی ایجاد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شود</w:t>
      </w:r>
      <w:r w:rsidR="00493206"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سود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را </w:t>
      </w:r>
      <w:r w:rsidR="00DB6075">
        <w:rPr>
          <w:rFonts w:ascii="IRBadr" w:hAnsi="IRBadr" w:cs="IRBadr" w:hint="cs"/>
          <w:sz w:val="28"/>
          <w:szCs w:val="28"/>
          <w:rtl/>
        </w:rPr>
        <w:t>آن‌ها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برند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و خطر </w:t>
      </w:r>
      <w:r w:rsidR="00DB6075">
        <w:rPr>
          <w:rFonts w:ascii="IRBadr" w:hAnsi="IRBadr" w:cs="IRBadr" w:hint="cs"/>
          <w:sz w:val="28"/>
          <w:szCs w:val="28"/>
          <w:rtl/>
        </w:rPr>
        <w:t>آن‌ها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برای کشورهای </w:t>
      </w:r>
      <w:r w:rsidR="00DB6075">
        <w:rPr>
          <w:rFonts w:ascii="IRBadr" w:hAnsi="IRBadr" w:cs="IRBadr" w:hint="cs"/>
          <w:sz w:val="28"/>
          <w:szCs w:val="28"/>
          <w:rtl/>
        </w:rPr>
        <w:t>عقب‌افتاده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DB6075">
        <w:rPr>
          <w:rFonts w:ascii="IRBadr" w:hAnsi="IRBadr" w:cs="IRBadr"/>
          <w:sz w:val="28"/>
          <w:szCs w:val="28"/>
          <w:rtl/>
        </w:rPr>
        <w:t xml:space="preserve"> در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عرصه سیاست نیز به </w:t>
      </w:r>
      <w:r w:rsidR="00DB6075">
        <w:rPr>
          <w:rFonts w:ascii="IRBadr" w:hAnsi="IRBadr" w:cs="IRBadr"/>
          <w:sz w:val="28"/>
          <w:szCs w:val="28"/>
          <w:rtl/>
        </w:rPr>
        <w:t>آن‌ها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فشارمی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آورند</w:t>
      </w:r>
      <w:r w:rsidR="00493206"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بحث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فضای سبز،</w:t>
      </w:r>
      <w:r w:rsidR="00DB6075">
        <w:rPr>
          <w:rFonts w:ascii="IRBadr" w:hAnsi="IRBadr" w:cs="IRBadr"/>
          <w:sz w:val="28"/>
          <w:szCs w:val="28"/>
          <w:rtl/>
        </w:rPr>
        <w:t xml:space="preserve"> صرفه‌جویی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در مصرف </w:t>
      </w:r>
      <w:r w:rsidR="00DB6075">
        <w:rPr>
          <w:rFonts w:ascii="IRBadr" w:hAnsi="IRBadr" w:cs="IRBadr"/>
          <w:sz w:val="28"/>
          <w:szCs w:val="28"/>
          <w:rtl/>
        </w:rPr>
        <w:t>آب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و برق و ...باید </w:t>
      </w:r>
      <w:r w:rsidR="00DB6075">
        <w:rPr>
          <w:rFonts w:ascii="IRBadr" w:hAnsi="IRBadr" w:cs="IRBadr" w:hint="cs"/>
          <w:sz w:val="28"/>
          <w:szCs w:val="28"/>
          <w:rtl/>
        </w:rPr>
        <w:t>مدنظر</w:t>
      </w:r>
      <w:r w:rsidR="00493206"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493206" w:rsidRDefault="00493206" w:rsidP="00834445">
      <w:pPr>
        <w:pStyle w:val="2"/>
        <w:rPr>
          <w:rtl/>
        </w:rPr>
      </w:pPr>
      <w:bookmarkStart w:id="10" w:name="_Toc438288504"/>
      <w:r>
        <w:rPr>
          <w:rFonts w:hint="cs"/>
          <w:rtl/>
        </w:rPr>
        <w:t xml:space="preserve">اهمیت </w:t>
      </w:r>
      <w:r w:rsidR="00DB6075">
        <w:rPr>
          <w:rFonts w:hint="cs"/>
          <w:rtl/>
        </w:rPr>
        <w:t>صنایع‌دستی</w:t>
      </w:r>
      <w:r>
        <w:rPr>
          <w:rFonts w:hint="cs"/>
          <w:rtl/>
        </w:rPr>
        <w:t xml:space="preserve"> در منطقه</w:t>
      </w:r>
      <w:bookmarkEnd w:id="10"/>
    </w:p>
    <w:p w:rsidR="00493206" w:rsidRDefault="00493206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نکته </w:t>
      </w:r>
      <w:r w:rsidR="00DB6075"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 xml:space="preserve"> روز جهانی </w:t>
      </w:r>
      <w:r w:rsidR="00DB6075">
        <w:rPr>
          <w:rFonts w:ascii="IRBadr" w:hAnsi="IRBadr" w:cs="IRBadr" w:hint="cs"/>
          <w:sz w:val="28"/>
          <w:szCs w:val="28"/>
          <w:rtl/>
        </w:rPr>
        <w:t>صنایع‌دستی</w:t>
      </w:r>
      <w:r>
        <w:rPr>
          <w:rFonts w:ascii="IRBadr" w:hAnsi="IRBadr" w:cs="IRBadr" w:hint="cs"/>
          <w:sz w:val="28"/>
          <w:szCs w:val="28"/>
          <w:rtl/>
        </w:rPr>
        <w:t xml:space="preserve"> است که نکته مهمی است و من در </w:t>
      </w:r>
      <w:r w:rsidR="00DB6075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از خدمات میراث فرهنگی در منطقه و شهرمان تشکر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حدود 16 مرکز آموزش </w:t>
      </w:r>
      <w:r w:rsidR="00DB6075">
        <w:rPr>
          <w:rFonts w:ascii="IRBadr" w:hAnsi="IRBadr" w:cs="IRBadr" w:hint="cs"/>
          <w:sz w:val="28"/>
          <w:szCs w:val="28"/>
          <w:rtl/>
        </w:rPr>
        <w:t>صنایع‌دستی</w:t>
      </w:r>
      <w:r>
        <w:rPr>
          <w:rFonts w:ascii="IRBadr" w:hAnsi="IRBadr" w:cs="IRBadr" w:hint="cs"/>
          <w:sz w:val="28"/>
          <w:szCs w:val="28"/>
          <w:rtl/>
        </w:rPr>
        <w:t xml:space="preserve"> در کل استان است که در شهرستان 2 مرکز از </w:t>
      </w:r>
      <w:r w:rsidR="00DB6075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وجود دارد. </w:t>
      </w:r>
      <w:r w:rsidR="00DB6075">
        <w:rPr>
          <w:rFonts w:ascii="IRBadr" w:hAnsi="IRBadr" w:cs="IRBadr" w:hint="cs"/>
          <w:sz w:val="28"/>
          <w:szCs w:val="28"/>
          <w:rtl/>
        </w:rPr>
        <w:t>صنایع‌دستی</w:t>
      </w:r>
      <w:r>
        <w:rPr>
          <w:rFonts w:ascii="IRBadr" w:hAnsi="IRBadr" w:cs="IRBadr" w:hint="cs"/>
          <w:sz w:val="28"/>
          <w:szCs w:val="28"/>
          <w:rtl/>
        </w:rPr>
        <w:t xml:space="preserve"> برای تلطیف و شکوفایی ذوق انسان و هم برای تولید اشتغال از اهمیت بالایی برخوردار است.</w:t>
      </w:r>
    </w:p>
    <w:p w:rsidR="00493206" w:rsidRPr="00FF6657" w:rsidRDefault="00493206" w:rsidP="0083444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بیش از 16 رشته از هنرهای </w:t>
      </w:r>
      <w:r w:rsidR="00DB6075">
        <w:rPr>
          <w:rFonts w:ascii="IRBadr" w:hAnsi="IRBadr" w:cs="IRBadr" w:hint="cs"/>
          <w:sz w:val="28"/>
          <w:szCs w:val="28"/>
          <w:rtl/>
        </w:rPr>
        <w:t>صنایع‌دستی</w:t>
      </w:r>
      <w:r>
        <w:rPr>
          <w:rFonts w:ascii="IRBadr" w:hAnsi="IRBadr" w:cs="IRBadr" w:hint="cs"/>
          <w:sz w:val="28"/>
          <w:szCs w:val="28"/>
          <w:rtl/>
        </w:rPr>
        <w:t xml:space="preserve"> در شهر ما و شاید تا 30</w:t>
      </w:r>
      <w:r w:rsidR="00DB6075">
        <w:rPr>
          <w:rFonts w:ascii="IRBadr" w:hAnsi="IRBadr" w:cs="IRBadr"/>
          <w:sz w:val="28"/>
          <w:szCs w:val="28"/>
          <w:rtl/>
        </w:rPr>
        <w:t xml:space="preserve"> نوع</w:t>
      </w:r>
      <w:r>
        <w:rPr>
          <w:rFonts w:ascii="IRBadr" w:hAnsi="IRBadr" w:cs="IRBadr" w:hint="cs"/>
          <w:sz w:val="28"/>
          <w:szCs w:val="28"/>
          <w:rtl/>
        </w:rPr>
        <w:t xml:space="preserve"> در استان ما وجود دارد که اگر این </w:t>
      </w:r>
      <w:r w:rsidR="00DB6075">
        <w:rPr>
          <w:rFonts w:ascii="IRBadr" w:hAnsi="IRBadr" w:cs="IRBadr"/>
          <w:sz w:val="28"/>
          <w:szCs w:val="28"/>
          <w:rtl/>
        </w:rPr>
        <w:t>رشته‌ها</w:t>
      </w:r>
      <w:r>
        <w:rPr>
          <w:rFonts w:ascii="IRBadr" w:hAnsi="IRBadr" w:cs="IRBadr" w:hint="cs"/>
          <w:sz w:val="28"/>
          <w:szCs w:val="28"/>
          <w:rtl/>
        </w:rPr>
        <w:t xml:space="preserve"> خوب تقویت شود و بازار تجارت پیدا کند،</w:t>
      </w:r>
      <w:r w:rsidR="00DB6075">
        <w:rPr>
          <w:rFonts w:ascii="IRBadr" w:hAnsi="IRBadr" w:cs="IRBadr"/>
          <w:sz w:val="28"/>
          <w:szCs w:val="28"/>
          <w:rtl/>
        </w:rPr>
        <w:t xml:space="preserve"> اشتغال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B6075">
        <w:rPr>
          <w:rFonts w:ascii="IRBadr" w:hAnsi="IRBadr" w:cs="IRBadr" w:hint="cs"/>
          <w:sz w:val="28"/>
          <w:szCs w:val="28"/>
          <w:rtl/>
        </w:rPr>
        <w:t>درآمد</w:t>
      </w:r>
      <w:r>
        <w:rPr>
          <w:rFonts w:ascii="IRBadr" w:hAnsi="IRBadr" w:cs="IRBadr" w:hint="cs"/>
          <w:sz w:val="28"/>
          <w:szCs w:val="28"/>
          <w:rtl/>
        </w:rPr>
        <w:t xml:space="preserve"> تولید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که جلوی خیلی از </w:t>
      </w:r>
      <w:r w:rsidR="00DB6075">
        <w:rPr>
          <w:rFonts w:ascii="IRBadr" w:hAnsi="IRBadr" w:cs="IRBadr"/>
          <w:sz w:val="28"/>
          <w:szCs w:val="28"/>
          <w:rtl/>
        </w:rPr>
        <w:t>نابسامان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روحی را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باب مثال به زیلو،</w:t>
      </w:r>
      <w:r w:rsidR="00DB6075">
        <w:rPr>
          <w:rFonts w:ascii="IRBadr" w:hAnsi="IRBadr" w:cs="IRBadr"/>
          <w:sz w:val="28"/>
          <w:szCs w:val="28"/>
          <w:rtl/>
        </w:rPr>
        <w:t xml:space="preserve"> سرام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ک</w:t>
      </w:r>
      <w:r>
        <w:rPr>
          <w:rFonts w:ascii="IRBadr" w:hAnsi="IRBadr" w:cs="IRBadr" w:hint="cs"/>
          <w:sz w:val="28"/>
          <w:szCs w:val="28"/>
          <w:rtl/>
        </w:rPr>
        <w:t xml:space="preserve"> و ...اشاره </w:t>
      </w:r>
      <w:r w:rsidR="00DB6075">
        <w:rPr>
          <w:rFonts w:ascii="IRBadr" w:hAnsi="IRBadr" w:cs="IRBadr"/>
          <w:sz w:val="28"/>
          <w:szCs w:val="28"/>
          <w:rtl/>
        </w:rPr>
        <w:t>م</w:t>
      </w:r>
      <w:r w:rsidR="00DB6075">
        <w:rPr>
          <w:rFonts w:ascii="IRBadr" w:hAnsi="IRBadr" w:cs="IRBadr" w:hint="cs"/>
          <w:sz w:val="28"/>
          <w:szCs w:val="28"/>
          <w:rtl/>
        </w:rPr>
        <w:t>ی‌</w:t>
      </w:r>
      <w:r w:rsidR="00DB6075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B6075">
        <w:rPr>
          <w:rFonts w:ascii="IRBadr" w:hAnsi="IRBadr" w:cs="IRBadr"/>
          <w:sz w:val="28"/>
          <w:szCs w:val="28"/>
          <w:rtl/>
        </w:rPr>
        <w:t xml:space="preserve"> ام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 w:rsidR="00DB6075">
        <w:rPr>
          <w:rFonts w:ascii="IRBadr" w:hAnsi="IRBadr" w:cs="IRBadr" w:hint="eastAsia"/>
          <w:sz w:val="28"/>
          <w:szCs w:val="28"/>
          <w:rtl/>
        </w:rPr>
        <w:t>دوارم</w:t>
      </w:r>
      <w:r>
        <w:rPr>
          <w:rFonts w:ascii="IRBadr" w:hAnsi="IRBadr" w:cs="IRBadr" w:hint="cs"/>
          <w:sz w:val="28"/>
          <w:szCs w:val="28"/>
          <w:rtl/>
        </w:rPr>
        <w:t xml:space="preserve"> مسئولان در این زمینه کمک کنند.</w:t>
      </w:r>
      <w:r w:rsidR="00DB6075">
        <w:rPr>
          <w:rFonts w:ascii="IRBadr" w:hAnsi="IRBadr" w:cs="IRBadr"/>
          <w:sz w:val="28"/>
          <w:szCs w:val="28"/>
          <w:rtl/>
        </w:rPr>
        <w:t xml:space="preserve"> صنعت</w:t>
      </w:r>
      <w:r>
        <w:rPr>
          <w:rFonts w:ascii="IRBadr" w:hAnsi="IRBadr" w:cs="IRBadr" w:hint="cs"/>
          <w:sz w:val="28"/>
          <w:szCs w:val="28"/>
          <w:rtl/>
        </w:rPr>
        <w:t xml:space="preserve"> زیلو در حال از بین رفتن است. 10 سال است که خود بنده در حال </w:t>
      </w:r>
      <w:r w:rsidR="00DB6075">
        <w:rPr>
          <w:rFonts w:ascii="IRBadr" w:hAnsi="IRBadr" w:cs="IRBadr" w:hint="cs"/>
          <w:sz w:val="28"/>
          <w:szCs w:val="28"/>
          <w:rtl/>
        </w:rPr>
        <w:t>پی‌جویی</w:t>
      </w:r>
      <w:r>
        <w:rPr>
          <w:rFonts w:ascii="IRBadr" w:hAnsi="IRBadr" w:cs="IRBadr" w:hint="cs"/>
          <w:sz w:val="28"/>
          <w:szCs w:val="28"/>
          <w:rtl/>
        </w:rPr>
        <w:t xml:space="preserve"> این امر هستم و </w:t>
      </w:r>
      <w:r w:rsidR="00DB6075">
        <w:rPr>
          <w:rFonts w:ascii="IRBadr" w:hAnsi="IRBadr" w:cs="IRBadr"/>
          <w:sz w:val="28"/>
          <w:szCs w:val="28"/>
          <w:rtl/>
        </w:rPr>
        <w:t>طرح‌ها</w:t>
      </w:r>
      <w:r w:rsidR="00DB607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B6075">
        <w:rPr>
          <w:rFonts w:ascii="IRBadr" w:hAnsi="IRBadr" w:cs="IRBadr" w:hint="cs"/>
          <w:sz w:val="28"/>
          <w:szCs w:val="28"/>
          <w:rtl/>
        </w:rPr>
        <w:t>نوشته‌شده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B6075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راه </w:t>
      </w:r>
      <w:r w:rsidR="00DB6075">
        <w:rPr>
          <w:rFonts w:ascii="IRBadr" w:hAnsi="IRBadr" w:cs="IRBadr" w:hint="cs"/>
          <w:sz w:val="28"/>
          <w:szCs w:val="28"/>
          <w:rtl/>
        </w:rPr>
        <w:t>به‌جایی</w:t>
      </w:r>
      <w:r>
        <w:rPr>
          <w:rFonts w:ascii="IRBadr" w:hAnsi="IRBadr" w:cs="IRBadr" w:hint="cs"/>
          <w:sz w:val="28"/>
          <w:szCs w:val="28"/>
          <w:rtl/>
        </w:rPr>
        <w:t xml:space="preserve"> نبرده است.</w:t>
      </w:r>
    </w:p>
    <w:p w:rsidR="00611E99" w:rsidRPr="00792FEB" w:rsidRDefault="00904FB2" w:rsidP="00834445">
      <w:pPr>
        <w:pStyle w:val="2"/>
        <w:rPr>
          <w:rtl/>
        </w:rPr>
      </w:pPr>
      <w:bookmarkStart w:id="11" w:name="_Toc429498237"/>
      <w:bookmarkStart w:id="12" w:name="_Toc438288505"/>
      <w:r w:rsidRPr="00493206">
        <w:rPr>
          <w:rtl/>
        </w:rPr>
        <w:t>دعا</w:t>
      </w:r>
      <w:bookmarkEnd w:id="11"/>
      <w:bookmarkEnd w:id="12"/>
    </w:p>
    <w:p w:rsidR="00904FB2" w:rsidRDefault="00904FB2" w:rsidP="008344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 xml:space="preserve">خدایا قلب‌های ما را به نور ایمان و معرفت خودت منور بفرما. خدایا ما را از وسوسه‌های شیطان دور بدار. به ما توفیق تهذیب نفس و تکمیل اخلاق عنایت بفرما. </w:t>
      </w:r>
    </w:p>
    <w:p w:rsidR="00585DD7" w:rsidRPr="00792FEB" w:rsidRDefault="00585DD7" w:rsidP="00834445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C73BA8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83444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8344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2A" w:rsidRDefault="007F382A" w:rsidP="000D5800">
      <w:r>
        <w:separator/>
      </w:r>
    </w:p>
  </w:endnote>
  <w:endnote w:type="continuationSeparator" w:id="0">
    <w:p w:rsidR="007F382A" w:rsidRDefault="007F382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75" w:rsidRDefault="00DB607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8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75" w:rsidRDefault="00DB607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2A" w:rsidRDefault="007F382A" w:rsidP="00724447">
      <w:pPr>
        <w:bidi/>
      </w:pPr>
      <w:r>
        <w:separator/>
      </w:r>
    </w:p>
  </w:footnote>
  <w:footnote w:type="continuationSeparator" w:id="0">
    <w:p w:rsidR="007F382A" w:rsidRDefault="007F382A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DB6075" w:rsidRDefault="00DB6075" w:rsidP="00DB607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DB6075">
        <w:rPr>
          <w:rFonts w:ascii="IRBadr" w:hAnsi="IRBadr" w:cs="IRBadr"/>
          <w:rtl/>
        </w:rPr>
        <w:t>بحار الأنوار (ط - ب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 xml:space="preserve">روت) / </w:t>
      </w:r>
      <w:r>
        <w:rPr>
          <w:rFonts w:ascii="IRBadr" w:hAnsi="IRBadr" w:cs="IRBadr"/>
          <w:rtl/>
        </w:rPr>
        <w:t>ج 43</w:t>
      </w:r>
      <w:r w:rsidRPr="00DB6075">
        <w:rPr>
          <w:rFonts w:ascii="IRBadr" w:hAnsi="IRBadr" w:cs="IRBadr"/>
          <w:rtl/>
        </w:rPr>
        <w:t xml:space="preserve"> / 179 / باب 7 ما وقع عل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>ها من الظلم و ب</w:t>
      </w:r>
      <w:r>
        <w:rPr>
          <w:rFonts w:ascii="IRBadr" w:hAnsi="IRBadr" w:cs="IRBadr"/>
          <w:rtl/>
        </w:rPr>
        <w:t>ک</w:t>
      </w:r>
      <w:r w:rsidRPr="00DB6075">
        <w:rPr>
          <w:rFonts w:ascii="IRBadr" w:hAnsi="IRBadr" w:cs="IRBadr"/>
          <w:rtl/>
        </w:rPr>
        <w:t xml:space="preserve">ائها و </w:t>
      </w:r>
      <w:r>
        <w:rPr>
          <w:rFonts w:ascii="IRBadr" w:hAnsi="IRBadr" w:cs="IRBadr"/>
          <w:rtl/>
        </w:rPr>
        <w:t>حزن‌ها</w:t>
      </w:r>
      <w:r w:rsidRPr="00DB6075">
        <w:rPr>
          <w:rFonts w:ascii="IRBadr" w:hAnsi="IRBadr" w:cs="IRBadr"/>
          <w:rtl/>
        </w:rPr>
        <w:t xml:space="preserve"> و </w:t>
      </w:r>
      <w:r>
        <w:rPr>
          <w:rFonts w:ascii="IRBadr" w:hAnsi="IRBadr" w:cs="IRBadr"/>
          <w:rtl/>
        </w:rPr>
        <w:t>شکا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 w:hint="eastAsia"/>
          <w:rtl/>
        </w:rPr>
        <w:t>ت‌ها</w:t>
      </w:r>
      <w:r w:rsidRPr="00DB6075">
        <w:rPr>
          <w:rFonts w:ascii="IRBadr" w:hAnsi="IRBadr" w:cs="IRBadr"/>
          <w:rtl/>
        </w:rPr>
        <w:t xml:space="preserve"> ف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مرض‌ها</w:t>
      </w:r>
      <w:r w:rsidRPr="00DB6075">
        <w:rPr>
          <w:rFonts w:ascii="IRBadr" w:hAnsi="IRBadr" w:cs="IRBadr"/>
          <w:rtl/>
        </w:rPr>
        <w:t xml:space="preserve"> إل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شهادت‌ها</w:t>
      </w:r>
      <w:r w:rsidRPr="00DB6075">
        <w:rPr>
          <w:rFonts w:ascii="IRBadr" w:hAnsi="IRBadr" w:cs="IRBadr"/>
          <w:rtl/>
        </w:rPr>
        <w:t xml:space="preserve"> و </w:t>
      </w:r>
      <w:r>
        <w:rPr>
          <w:rFonts w:ascii="IRBadr" w:hAnsi="IRBadr" w:cs="IRBadr"/>
          <w:rtl/>
        </w:rPr>
        <w:t>غسل‌ها</w:t>
      </w:r>
      <w:r w:rsidRPr="00DB6075">
        <w:rPr>
          <w:rFonts w:ascii="IRBadr" w:hAnsi="IRBadr" w:cs="IRBadr"/>
          <w:rtl/>
        </w:rPr>
        <w:t xml:space="preserve"> و </w:t>
      </w:r>
      <w:r>
        <w:rPr>
          <w:rFonts w:ascii="IRBadr" w:hAnsi="IRBadr" w:cs="IRBadr"/>
          <w:rtl/>
        </w:rPr>
        <w:t>دفن‌ها</w:t>
      </w:r>
      <w:r w:rsidRPr="00DB6075">
        <w:rPr>
          <w:rFonts w:ascii="IRBadr" w:hAnsi="IRBadr" w:cs="IRBadr"/>
          <w:rtl/>
        </w:rPr>
        <w:t xml:space="preserve"> و ب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>ان العلة ف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 xml:space="preserve"> إخفاء </w:t>
      </w:r>
      <w:r>
        <w:rPr>
          <w:rFonts w:ascii="IRBadr" w:hAnsi="IRBadr" w:cs="IRBadr"/>
          <w:rtl/>
        </w:rPr>
        <w:t>دفن‌ها</w:t>
      </w:r>
      <w:r w:rsidRPr="00DB6075">
        <w:rPr>
          <w:rFonts w:ascii="IRBadr" w:hAnsi="IRBadr" w:cs="IRBadr"/>
          <w:rtl/>
        </w:rPr>
        <w:t xml:space="preserve"> صلوات الله عل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>ها و لعنة الله عل</w:t>
      </w:r>
      <w:r>
        <w:rPr>
          <w:rFonts w:ascii="IRBadr" w:hAnsi="IRBadr" w:cs="IRBadr"/>
          <w:rtl/>
        </w:rPr>
        <w:t>ی</w:t>
      </w:r>
      <w:r w:rsidRPr="00DB6075">
        <w:rPr>
          <w:rFonts w:ascii="IRBadr" w:hAnsi="IRBadr" w:cs="IRBadr"/>
          <w:rtl/>
        </w:rPr>
        <w:t xml:space="preserve"> من </w:t>
      </w:r>
      <w:r>
        <w:rPr>
          <w:rFonts w:ascii="IRBadr" w:hAnsi="IRBadr" w:cs="IRBadr"/>
          <w:rtl/>
        </w:rPr>
        <w:t>ظلم‌ها</w:t>
      </w:r>
      <w:r w:rsidRPr="00DB6075">
        <w:rPr>
          <w:rFonts w:ascii="IRBadr" w:hAnsi="IRBadr" w:cs="IRBadr"/>
          <w:rtl/>
        </w:rPr>
        <w:t xml:space="preserve"> ..... ص: 155</w:t>
      </w:r>
    </w:p>
  </w:footnote>
  <w:footnote w:id="4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75" w:rsidRDefault="00DB607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C4502E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3" w:name="OLE_LINK1"/>
    <w:bookmarkStart w:id="14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87D81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811B83">
      <w:rPr>
        <w:rFonts w:ascii="IRBadr" w:hAnsi="IRBadr" w:cs="IRBadr" w:hint="cs"/>
        <w:sz w:val="28"/>
        <w:rtl/>
      </w:rPr>
      <w:t>38</w:t>
    </w:r>
    <w:r w:rsidR="00C4502E">
      <w:rPr>
        <w:rFonts w:ascii="IRBadr" w:hAnsi="IRBadr" w:cs="IRBadr" w:hint="cs"/>
        <w:sz w:val="28"/>
        <w:rtl/>
      </w:rPr>
      <w:t>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75" w:rsidRDefault="00DB607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B7FBE"/>
    <w:rsid w:val="001C367D"/>
    <w:rsid w:val="001C77B1"/>
    <w:rsid w:val="001D24F8"/>
    <w:rsid w:val="001D542D"/>
    <w:rsid w:val="001E306E"/>
    <w:rsid w:val="001E3FB0"/>
    <w:rsid w:val="001E4FFF"/>
    <w:rsid w:val="001E70FC"/>
    <w:rsid w:val="001F2E3E"/>
    <w:rsid w:val="00224C0A"/>
    <w:rsid w:val="002336F6"/>
    <w:rsid w:val="002376A5"/>
    <w:rsid w:val="002417C9"/>
    <w:rsid w:val="002439A1"/>
    <w:rsid w:val="002529C5"/>
    <w:rsid w:val="002565D7"/>
    <w:rsid w:val="00260AF8"/>
    <w:rsid w:val="00270294"/>
    <w:rsid w:val="002914BD"/>
    <w:rsid w:val="00295160"/>
    <w:rsid w:val="00297263"/>
    <w:rsid w:val="002B7931"/>
    <w:rsid w:val="002C0741"/>
    <w:rsid w:val="002C56FD"/>
    <w:rsid w:val="002D49E4"/>
    <w:rsid w:val="002E450B"/>
    <w:rsid w:val="002E73F9"/>
    <w:rsid w:val="002F05B9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CCE"/>
    <w:rsid w:val="003E1E58"/>
    <w:rsid w:val="003E2BAB"/>
    <w:rsid w:val="003F3B90"/>
    <w:rsid w:val="00405199"/>
    <w:rsid w:val="00410699"/>
    <w:rsid w:val="004110BB"/>
    <w:rsid w:val="00412845"/>
    <w:rsid w:val="00415360"/>
    <w:rsid w:val="004403C9"/>
    <w:rsid w:val="00444448"/>
    <w:rsid w:val="0044591E"/>
    <w:rsid w:val="00455B91"/>
    <w:rsid w:val="004651D2"/>
    <w:rsid w:val="00465D26"/>
    <w:rsid w:val="004679F8"/>
    <w:rsid w:val="00493206"/>
    <w:rsid w:val="0049675B"/>
    <w:rsid w:val="004A0EA9"/>
    <w:rsid w:val="004A72C8"/>
    <w:rsid w:val="004B337F"/>
    <w:rsid w:val="004B6044"/>
    <w:rsid w:val="004F18AD"/>
    <w:rsid w:val="004F3596"/>
    <w:rsid w:val="00530FD7"/>
    <w:rsid w:val="005349AB"/>
    <w:rsid w:val="00572E2D"/>
    <w:rsid w:val="00585DD7"/>
    <w:rsid w:val="00592103"/>
    <w:rsid w:val="005941DD"/>
    <w:rsid w:val="005A3FBC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1467F"/>
    <w:rsid w:val="00636EFA"/>
    <w:rsid w:val="0064203F"/>
    <w:rsid w:val="00654489"/>
    <w:rsid w:val="0066229C"/>
    <w:rsid w:val="00673D9E"/>
    <w:rsid w:val="0067521A"/>
    <w:rsid w:val="0069696C"/>
    <w:rsid w:val="006A085A"/>
    <w:rsid w:val="006B7DC0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382A"/>
    <w:rsid w:val="007F4A90"/>
    <w:rsid w:val="00803501"/>
    <w:rsid w:val="0080799B"/>
    <w:rsid w:val="00807BE3"/>
    <w:rsid w:val="00811B83"/>
    <w:rsid w:val="00811F02"/>
    <w:rsid w:val="008155ED"/>
    <w:rsid w:val="00834445"/>
    <w:rsid w:val="008407A4"/>
    <w:rsid w:val="00844860"/>
    <w:rsid w:val="00845CC4"/>
    <w:rsid w:val="008560D2"/>
    <w:rsid w:val="008644F4"/>
    <w:rsid w:val="00867F0B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48EF"/>
    <w:rsid w:val="008E35B3"/>
    <w:rsid w:val="008E3903"/>
    <w:rsid w:val="008E4A63"/>
    <w:rsid w:val="008E4B28"/>
    <w:rsid w:val="008E56BF"/>
    <w:rsid w:val="008F63E3"/>
    <w:rsid w:val="00904FB2"/>
    <w:rsid w:val="00906508"/>
    <w:rsid w:val="00910704"/>
    <w:rsid w:val="00913C3B"/>
    <w:rsid w:val="00915509"/>
    <w:rsid w:val="00924600"/>
    <w:rsid w:val="00927388"/>
    <w:rsid w:val="009274FE"/>
    <w:rsid w:val="009401AC"/>
    <w:rsid w:val="009556C9"/>
    <w:rsid w:val="009613AC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4E6"/>
    <w:rsid w:val="00A96F68"/>
    <w:rsid w:val="00A973BA"/>
    <w:rsid w:val="00A975BC"/>
    <w:rsid w:val="00AA2342"/>
    <w:rsid w:val="00AD0304"/>
    <w:rsid w:val="00AD27BE"/>
    <w:rsid w:val="00AF0F1A"/>
    <w:rsid w:val="00B15027"/>
    <w:rsid w:val="00B21CF4"/>
    <w:rsid w:val="00B21ED9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502E"/>
    <w:rsid w:val="00C60D75"/>
    <w:rsid w:val="00C64CEA"/>
    <w:rsid w:val="00C67EBB"/>
    <w:rsid w:val="00C73012"/>
    <w:rsid w:val="00C73BA8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A40F0"/>
    <w:rsid w:val="00DA7D56"/>
    <w:rsid w:val="00DB28BB"/>
    <w:rsid w:val="00DB5E6F"/>
    <w:rsid w:val="00DB6075"/>
    <w:rsid w:val="00DC3F27"/>
    <w:rsid w:val="00DC603F"/>
    <w:rsid w:val="00DD3C0D"/>
    <w:rsid w:val="00DD444B"/>
    <w:rsid w:val="00DD4864"/>
    <w:rsid w:val="00DD71A2"/>
    <w:rsid w:val="00DE1DC4"/>
    <w:rsid w:val="00DE52B6"/>
    <w:rsid w:val="00E0639C"/>
    <w:rsid w:val="00E067E6"/>
    <w:rsid w:val="00E12531"/>
    <w:rsid w:val="00E143B0"/>
    <w:rsid w:val="00E1682F"/>
    <w:rsid w:val="00E2055F"/>
    <w:rsid w:val="00E205A2"/>
    <w:rsid w:val="00E2313F"/>
    <w:rsid w:val="00E3108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40284"/>
    <w:rsid w:val="00F67976"/>
    <w:rsid w:val="00F70BE1"/>
    <w:rsid w:val="00F86383"/>
    <w:rsid w:val="00F9066E"/>
    <w:rsid w:val="00FC0862"/>
    <w:rsid w:val="00FC70FB"/>
    <w:rsid w:val="00FD143D"/>
    <w:rsid w:val="00FD6C59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493206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93206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3848-BBF7-4320-9375-DD8C0DDC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378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84</cp:revision>
  <dcterms:created xsi:type="dcterms:W3CDTF">2015-07-12T08:54:00Z</dcterms:created>
  <dcterms:modified xsi:type="dcterms:W3CDTF">2015-12-19T08:10:00Z</dcterms:modified>
</cp:coreProperties>
</file>