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5456046"/>
    <w:p w:rsidR="0006627B" w:rsidRPr="00974CE2" w:rsidRDefault="0006627B" w:rsidP="0006627B">
      <w:pPr>
        <w:spacing w:after="200" w:line="276" w:lineRule="auto"/>
        <w:ind w:firstLine="0"/>
        <w:contextualSpacing w:val="0"/>
        <w:jc w:val="left"/>
        <w:rPr>
          <w:rFonts w:ascii="IRBadr" w:hAnsi="IRBadr" w:cs="IRBadr"/>
          <w:noProof/>
        </w:rPr>
      </w:pPr>
      <w:r w:rsidRPr="00974CE2">
        <w:rPr>
          <w:rFonts w:ascii="IRBadr" w:eastAsia="2  Lotus" w:hAnsi="IRBadr" w:cs="IRBadr"/>
          <w:bCs/>
          <w:color w:val="auto"/>
          <w:rtl/>
        </w:rPr>
        <w:fldChar w:fldCharType="begin"/>
      </w:r>
      <w:r w:rsidRPr="00974CE2">
        <w:rPr>
          <w:rFonts w:ascii="IRBadr" w:eastAsia="2  Lotus" w:hAnsi="IRBadr" w:cs="IRBadr"/>
          <w:bCs/>
          <w:color w:val="auto"/>
          <w:rtl/>
        </w:rPr>
        <w:instrText xml:space="preserve"> </w:instrText>
      </w:r>
      <w:r w:rsidRPr="00974CE2">
        <w:rPr>
          <w:rFonts w:ascii="IRBadr" w:eastAsia="2  Lotus" w:hAnsi="IRBadr" w:cs="IRBadr"/>
          <w:bCs/>
          <w:color w:val="auto"/>
        </w:rPr>
        <w:instrText>TOC</w:instrText>
      </w:r>
      <w:r w:rsidRPr="00974CE2">
        <w:rPr>
          <w:rFonts w:ascii="IRBadr" w:eastAsia="2  Lotus" w:hAnsi="IRBadr" w:cs="IRBadr"/>
          <w:bCs/>
          <w:color w:val="auto"/>
          <w:rtl/>
        </w:rPr>
        <w:instrText xml:space="preserve"> \</w:instrText>
      </w:r>
      <w:r w:rsidRPr="00974CE2">
        <w:rPr>
          <w:rFonts w:ascii="IRBadr" w:eastAsia="2  Lotus" w:hAnsi="IRBadr" w:cs="IRBadr"/>
          <w:bCs/>
          <w:color w:val="auto"/>
        </w:rPr>
        <w:instrText>o \h \z \u</w:instrText>
      </w:r>
      <w:r w:rsidRPr="00974CE2">
        <w:rPr>
          <w:rFonts w:ascii="IRBadr" w:eastAsia="2  Lotus" w:hAnsi="IRBadr" w:cs="IRBadr"/>
          <w:bCs/>
          <w:color w:val="auto"/>
          <w:rtl/>
        </w:rPr>
        <w:instrText xml:space="preserve"> </w:instrText>
      </w:r>
      <w:r w:rsidRPr="00974CE2">
        <w:rPr>
          <w:rFonts w:ascii="IRBadr" w:eastAsia="2  Lotus" w:hAnsi="IRBadr" w:cs="IRBadr"/>
          <w:bCs/>
          <w:color w:val="auto"/>
          <w:rtl/>
        </w:rPr>
        <w:fldChar w:fldCharType="separate"/>
      </w:r>
    </w:p>
    <w:p w:rsidR="0006627B" w:rsidRPr="00974CE2" w:rsidRDefault="00974CE2" w:rsidP="0006627B">
      <w:pPr>
        <w:pStyle w:val="11"/>
        <w:tabs>
          <w:tab w:val="right" w:leader="dot" w:pos="9350"/>
        </w:tabs>
        <w:bidi/>
        <w:rPr>
          <w:rFonts w:ascii="IRBadr" w:eastAsiaTheme="minorEastAsia" w:hAnsi="IRBadr" w:cs="IRBadr"/>
          <w:noProof/>
          <w:sz w:val="28"/>
          <w:szCs w:val="28"/>
        </w:rPr>
      </w:pPr>
      <w:hyperlink w:anchor="_Toc456883619" w:history="1">
        <w:r w:rsidR="0006627B" w:rsidRPr="00974CE2">
          <w:rPr>
            <w:rStyle w:val="af0"/>
            <w:rFonts w:ascii="IRBadr" w:eastAsia="2  Lotus" w:hAnsi="IRBadr" w:cs="IRBadr"/>
            <w:bCs/>
            <w:noProof/>
            <w:sz w:val="28"/>
            <w:szCs w:val="28"/>
            <w:rtl/>
            <w:lang w:bidi="fa-IR"/>
          </w:rPr>
          <w:t>خطبه‌ی اول</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_Toc456883619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3</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20" w:history="1">
        <w:r w:rsidR="0006627B" w:rsidRPr="00974CE2">
          <w:rPr>
            <w:rStyle w:val="af0"/>
            <w:rFonts w:ascii="IRBadr" w:hAnsi="IRBadr" w:cs="IRBadr"/>
            <w:noProof/>
            <w:sz w:val="28"/>
            <w:szCs w:val="28"/>
            <w:rtl/>
            <w:lang w:bidi="fa-IR"/>
          </w:rPr>
          <w:t>روحیه‌ی پرسش‌گری در انسان؛ بخصوص جوان</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_Toc456883620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4</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21" w:history="1">
        <w:r w:rsidR="0006627B" w:rsidRPr="00974CE2">
          <w:rPr>
            <w:rStyle w:val="af0"/>
            <w:rFonts w:ascii="IRBadr" w:hAnsi="IRBadr" w:cs="IRBadr"/>
            <w:noProof/>
            <w:sz w:val="28"/>
            <w:szCs w:val="28"/>
            <w:rtl/>
            <w:lang w:bidi="fa-IR"/>
          </w:rPr>
          <w:t>پرسش‌گری در کودکی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_Toc456883621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5</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3185"/>
          <w:tab w:val="right" w:leader="dot" w:pos="9350"/>
        </w:tabs>
        <w:bidi/>
        <w:rPr>
          <w:rFonts w:ascii="IRBadr" w:eastAsiaTheme="minorEastAsia" w:hAnsi="IRBadr" w:cs="IRBadr"/>
          <w:noProof/>
          <w:sz w:val="28"/>
          <w:szCs w:val="28"/>
        </w:rPr>
      </w:pPr>
      <w:hyperlink w:anchor="_Toc456883622" w:history="1">
        <w:r w:rsidR="0006627B" w:rsidRPr="00974CE2">
          <w:rPr>
            <w:rStyle w:val="af0"/>
            <w:rFonts w:ascii="IRBadr" w:hAnsi="IRBadr" w:cs="IRBadr"/>
            <w:noProof/>
            <w:sz w:val="28"/>
            <w:szCs w:val="28"/>
            <w:rtl/>
            <w:lang w:bidi="fa-IR"/>
          </w:rPr>
          <w:t>1. اهمیت کنجکاوی‌ها در دوره‌ی کودکی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_Toc456883622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5</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2852"/>
          <w:tab w:val="right" w:leader="dot" w:pos="9350"/>
        </w:tabs>
        <w:bidi/>
        <w:rPr>
          <w:rFonts w:ascii="IRBadr" w:eastAsiaTheme="minorEastAsia" w:hAnsi="IRBadr" w:cs="IRBadr"/>
          <w:noProof/>
          <w:sz w:val="28"/>
          <w:szCs w:val="28"/>
        </w:rPr>
      </w:pPr>
      <w:hyperlink w:anchor="_Toc456883623" w:history="1">
        <w:r w:rsidR="0006627B" w:rsidRPr="00974CE2">
          <w:rPr>
            <w:rStyle w:val="af0"/>
            <w:rFonts w:ascii="IRBadr" w:hAnsi="IRBadr" w:cs="IRBadr"/>
            <w:noProof/>
            <w:sz w:val="28"/>
            <w:szCs w:val="28"/>
            <w:rtl/>
            <w:lang w:bidi="fa-IR"/>
          </w:rPr>
          <w:t>2.</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سرعت بالای یادگیری در کودکی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_Toc456883623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5</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2931"/>
          <w:tab w:val="right" w:leader="dot" w:pos="9350"/>
        </w:tabs>
        <w:bidi/>
        <w:rPr>
          <w:rFonts w:ascii="IRBadr" w:eastAsiaTheme="minorEastAsia" w:hAnsi="IRBadr" w:cs="IRBadr"/>
          <w:noProof/>
          <w:sz w:val="28"/>
          <w:szCs w:val="28"/>
        </w:rPr>
      </w:pPr>
      <w:hyperlink w:anchor="_Toc456883624" w:history="1">
        <w:r w:rsidR="0006627B" w:rsidRPr="00974CE2">
          <w:rPr>
            <w:rStyle w:val="af0"/>
            <w:rFonts w:ascii="IRBadr" w:hAnsi="IRBadr" w:cs="IRBadr"/>
            <w:noProof/>
            <w:sz w:val="28"/>
            <w:szCs w:val="28"/>
            <w:rtl/>
            <w:lang w:bidi="fa-IR"/>
          </w:rPr>
          <w:t>3.</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تفاوت یادگیری کودکان با نوجوان</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_Toc456883624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5</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25" w:history="1">
        <w:r w:rsidR="0006627B" w:rsidRPr="00974CE2">
          <w:rPr>
            <w:rStyle w:val="af0"/>
            <w:rFonts w:ascii="IRBadr" w:hAnsi="IRBadr" w:cs="IRBadr"/>
            <w:noProof/>
            <w:sz w:val="28"/>
            <w:szCs w:val="28"/>
            <w:rtl/>
            <w:lang w:bidi="fa-IR"/>
          </w:rPr>
          <w:t>کمال انسان در روحیه‌‌ی پرسش‌گری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_Toc456883625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6</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2833"/>
          <w:tab w:val="right" w:leader="dot" w:pos="9350"/>
        </w:tabs>
        <w:bidi/>
        <w:rPr>
          <w:rFonts w:ascii="IRBadr" w:eastAsiaTheme="minorEastAsia" w:hAnsi="IRBadr" w:cs="IRBadr"/>
          <w:noProof/>
          <w:sz w:val="28"/>
          <w:szCs w:val="28"/>
        </w:rPr>
      </w:pPr>
      <w:hyperlink w:anchor="_Toc456883626" w:history="1">
        <w:r w:rsidR="0006627B" w:rsidRPr="00974CE2">
          <w:rPr>
            <w:rStyle w:val="af0"/>
            <w:rFonts w:ascii="IRBadr" w:hAnsi="IRBadr" w:cs="IRBadr"/>
            <w:noProof/>
            <w:sz w:val="28"/>
            <w:szCs w:val="28"/>
            <w:rtl/>
            <w:lang w:bidi="fa-IR"/>
          </w:rPr>
          <w:t>1.</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جوانی، فصل اندوخته‌های فکری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_Toc456883626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6</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3280"/>
          <w:tab w:val="right" w:leader="dot" w:pos="9350"/>
        </w:tabs>
        <w:bidi/>
        <w:rPr>
          <w:rFonts w:ascii="IRBadr" w:eastAsiaTheme="minorEastAsia" w:hAnsi="IRBadr" w:cs="IRBadr"/>
          <w:noProof/>
          <w:sz w:val="28"/>
          <w:szCs w:val="28"/>
        </w:rPr>
      </w:pPr>
      <w:hyperlink w:anchor="_Toc456883627" w:history="1">
        <w:r w:rsidR="0006627B" w:rsidRPr="00974CE2">
          <w:rPr>
            <w:rStyle w:val="af0"/>
            <w:rFonts w:ascii="IRBadr" w:hAnsi="IRBadr" w:cs="IRBadr"/>
            <w:noProof/>
            <w:sz w:val="28"/>
            <w:szCs w:val="28"/>
            <w:rtl/>
            <w:lang w:bidi="fa-IR"/>
          </w:rPr>
          <w:t>2.</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پای‌گیری شخصیت بزرگان در نوجوانی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_Toc456883627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6</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28" w:history="1">
        <w:r w:rsidR="0006627B" w:rsidRPr="00974CE2">
          <w:rPr>
            <w:rStyle w:val="af0"/>
            <w:rFonts w:ascii="IRBadr" w:hAnsi="IRBadr" w:cs="IRBadr"/>
            <w:noProof/>
            <w:sz w:val="28"/>
            <w:szCs w:val="28"/>
            <w:rtl/>
            <w:lang w:bidi="fa-IR"/>
          </w:rPr>
          <w:t>مسئولیت‌پذیری، در برابر پرسش‌گری نوجوان و جوان</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_Toc456883628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7</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right" w:leader="dot" w:pos="9350"/>
        </w:tabs>
        <w:bidi/>
        <w:rPr>
          <w:rFonts w:ascii="IRBadr" w:eastAsiaTheme="minorEastAsia" w:hAnsi="IRBadr" w:cs="IRBadr"/>
          <w:noProof/>
          <w:sz w:val="28"/>
          <w:szCs w:val="28"/>
        </w:rPr>
      </w:pPr>
      <w:hyperlink w:anchor="_Toc456883629" w:history="1">
        <w:r w:rsidR="0006627B" w:rsidRPr="00974CE2">
          <w:rPr>
            <w:rStyle w:val="af0"/>
            <w:rFonts w:ascii="IRBadr" w:hAnsi="IRBadr" w:cs="IRBadr"/>
            <w:noProof/>
            <w:sz w:val="28"/>
            <w:szCs w:val="28"/>
            <w:rtl/>
            <w:lang w:bidi="fa-IR"/>
          </w:rPr>
          <w:t xml:space="preserve">عدم ممنوعیت </w:t>
        </w:r>
        <w:r>
          <w:rPr>
            <w:rStyle w:val="af0"/>
            <w:rFonts w:ascii="IRBadr" w:hAnsi="IRBadr" w:cs="IRBadr"/>
            <w:noProof/>
            <w:sz w:val="28"/>
            <w:szCs w:val="28"/>
            <w:rtl/>
            <w:lang w:bidi="fa-IR"/>
          </w:rPr>
          <w:t>سؤال</w:t>
        </w:r>
        <w:r w:rsidR="0006627B" w:rsidRPr="00974CE2">
          <w:rPr>
            <w:rStyle w:val="af0"/>
            <w:rFonts w:ascii="IRBadr" w:hAnsi="IRBadr" w:cs="IRBadr"/>
            <w:noProof/>
            <w:sz w:val="28"/>
            <w:szCs w:val="28"/>
            <w:rtl/>
            <w:lang w:bidi="fa-IR"/>
          </w:rPr>
          <w:t>، از نوجوان و جوان</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_Toc456883629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7</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0" w:history="1">
        <w:r w:rsidR="0006627B" w:rsidRPr="00974CE2">
          <w:rPr>
            <w:rStyle w:val="af0"/>
            <w:rFonts w:ascii="IRBadr" w:hAnsi="IRBadr" w:cs="IRBadr"/>
            <w:noProof/>
            <w:sz w:val="28"/>
            <w:szCs w:val="28"/>
            <w:rtl/>
            <w:lang w:bidi="fa-IR"/>
          </w:rPr>
          <w:t>دیدگاه دین در رابطه با روحیه‌ی پرسش‌گری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_Toc456883630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7</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1" w:history="1">
        <w:r w:rsidR="0006627B" w:rsidRPr="00974CE2">
          <w:rPr>
            <w:rStyle w:val="af0"/>
            <w:rFonts w:ascii="IRBadr" w:hAnsi="IRBadr" w:cs="IRBadr"/>
            <w:noProof/>
            <w:sz w:val="28"/>
            <w:szCs w:val="28"/>
            <w:rtl/>
            <w:lang w:bidi="fa-IR"/>
          </w:rPr>
          <w:t xml:space="preserve">اهمیت ویژه دادن به </w:t>
        </w:r>
        <w:r>
          <w:rPr>
            <w:rStyle w:val="af0"/>
            <w:rFonts w:ascii="IRBadr" w:hAnsi="IRBadr" w:cs="IRBadr"/>
            <w:noProof/>
            <w:sz w:val="28"/>
            <w:szCs w:val="28"/>
            <w:rtl/>
            <w:lang w:bidi="fa-IR"/>
          </w:rPr>
          <w:t>سؤالات</w:t>
        </w:r>
        <w:r w:rsidR="0006627B" w:rsidRPr="00974CE2">
          <w:rPr>
            <w:rStyle w:val="af0"/>
            <w:rFonts w:ascii="IRBadr" w:hAnsi="IRBadr" w:cs="IRBadr"/>
            <w:noProof/>
            <w:sz w:val="28"/>
            <w:szCs w:val="28"/>
            <w:rtl/>
            <w:lang w:bidi="fa-IR"/>
          </w:rPr>
          <w:t xml:space="preserve"> نوجوانان در زمان حاضر</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_Toc456883631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8</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2" w:history="1">
        <w:r w:rsidR="0006627B" w:rsidRPr="00974CE2">
          <w:rPr>
            <w:rStyle w:val="af0"/>
            <w:rFonts w:ascii="IRBadr" w:hAnsi="IRBadr" w:cs="IRBadr"/>
            <w:noProof/>
            <w:sz w:val="28"/>
            <w:szCs w:val="28"/>
            <w:rtl/>
            <w:lang w:bidi="fa-IR"/>
          </w:rPr>
          <w:t>روحیه‌ی پرسش‌گری، عامل پیشرفت</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_Toc456883632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9</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3" w:history="1">
        <w:r w:rsidR="0006627B" w:rsidRPr="00974CE2">
          <w:rPr>
            <w:rStyle w:val="af0"/>
            <w:rFonts w:ascii="IRBadr" w:hAnsi="IRBadr" w:cs="IRBadr"/>
            <w:noProof/>
            <w:sz w:val="28"/>
            <w:szCs w:val="28"/>
            <w:rtl/>
            <w:lang w:bidi="fa-IR"/>
          </w:rPr>
          <w:t>همراهی بزرگ‌ترها با روحیه‌ی پرسش‌گری نوجوانان و جوانان</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_Toc456883633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9</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4" w:history="1">
        <w:r w:rsidR="0006627B" w:rsidRPr="00974CE2">
          <w:rPr>
            <w:rStyle w:val="af0"/>
            <w:rFonts w:ascii="IRBadr" w:hAnsi="IRBadr" w:cs="IRBadr"/>
            <w:noProof/>
            <w:sz w:val="28"/>
            <w:szCs w:val="28"/>
            <w:rtl/>
            <w:lang w:bidi="fa-IR"/>
          </w:rPr>
          <w:t xml:space="preserve">سیره‌ی </w:t>
        </w:r>
        <w:r>
          <w:rPr>
            <w:rStyle w:val="af0"/>
            <w:rFonts w:ascii="IRBadr" w:hAnsi="IRBadr" w:cs="IRBadr"/>
            <w:noProof/>
            <w:sz w:val="28"/>
            <w:szCs w:val="28"/>
            <w:rtl/>
            <w:lang w:bidi="fa-IR"/>
          </w:rPr>
          <w:t>اهل‌بیت</w:t>
        </w:r>
        <w:r w:rsidR="0006627B" w:rsidRPr="00974CE2">
          <w:rPr>
            <w:rStyle w:val="af0"/>
            <w:rFonts w:ascii="IRBadr" w:hAnsi="IRBadr" w:cs="IRBadr"/>
            <w:noProof/>
            <w:sz w:val="28"/>
            <w:szCs w:val="28"/>
            <w:rtl/>
            <w:lang w:bidi="fa-IR"/>
          </w:rPr>
          <w:t xml:space="preserve">: در مقابل </w:t>
        </w:r>
        <w:r>
          <w:rPr>
            <w:rStyle w:val="af0"/>
            <w:rFonts w:ascii="IRBadr" w:hAnsi="IRBadr" w:cs="IRBadr"/>
            <w:noProof/>
            <w:sz w:val="28"/>
            <w:szCs w:val="28"/>
            <w:rtl/>
            <w:lang w:bidi="fa-IR"/>
          </w:rPr>
          <w:t>سؤالات</w:t>
        </w:r>
        <w:r w:rsidR="0006627B" w:rsidRPr="00974CE2">
          <w:rPr>
            <w:rStyle w:val="af0"/>
            <w:rFonts w:ascii="IRBadr" w:hAnsi="IRBadr" w:cs="IRBadr"/>
            <w:noProof/>
            <w:sz w:val="28"/>
            <w:szCs w:val="28"/>
            <w:rtl/>
            <w:lang w:bidi="fa-IR"/>
          </w:rPr>
          <w:t xml:space="preserve"> فکری و اعتقادی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_Toc456883634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9</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5" w:history="1">
        <w:r w:rsidR="0006627B" w:rsidRPr="00974CE2">
          <w:rPr>
            <w:rStyle w:val="af0"/>
            <w:rFonts w:ascii="IRBadr" w:hAnsi="IRBadr" w:cs="IRBadr"/>
            <w:noProof/>
            <w:sz w:val="28"/>
            <w:szCs w:val="28"/>
            <w:rtl/>
            <w:lang w:bidi="fa-IR"/>
          </w:rPr>
          <w:t>احترام به روحیه‌ی پرسش‌گر در همه‌ی علوم</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_Toc456883635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10</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6" w:history="1">
        <w:r w:rsidR="0006627B" w:rsidRPr="00974CE2">
          <w:rPr>
            <w:rStyle w:val="af0"/>
            <w:rFonts w:ascii="IRBadr" w:hAnsi="IRBadr" w:cs="IRBadr"/>
            <w:noProof/>
            <w:sz w:val="28"/>
            <w:szCs w:val="28"/>
            <w:rtl/>
            <w:lang w:bidi="fa-IR"/>
          </w:rPr>
          <w:t>ارج نهادن به روحیه‌ی پرسش‌گری نوجوان و جوان</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_Toc456883636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10</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7" w:history="1">
        <w:r w:rsidR="0006627B" w:rsidRPr="00974CE2">
          <w:rPr>
            <w:rStyle w:val="af0"/>
            <w:rFonts w:ascii="IRBadr" w:hAnsi="IRBadr" w:cs="IRBadr"/>
            <w:noProof/>
            <w:sz w:val="28"/>
            <w:szCs w:val="28"/>
            <w:rtl/>
            <w:lang w:bidi="fa-IR"/>
          </w:rPr>
          <w:t>اسلام و روحیه‌ی پرسش‌گری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_Toc456883637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11</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8" w:history="1">
        <w:r w:rsidR="0006627B" w:rsidRPr="00974CE2">
          <w:rPr>
            <w:rStyle w:val="af0"/>
            <w:rFonts w:ascii="IRBadr" w:hAnsi="IRBadr" w:cs="IRBadr"/>
            <w:noProof/>
            <w:sz w:val="28"/>
            <w:szCs w:val="28"/>
            <w:rtl/>
            <w:lang w:bidi="fa-IR"/>
          </w:rPr>
          <w:t>آثار منفی سرکوب کردن روحیه‌ی پرسش‌گری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_Toc456883638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11</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39" w:history="1">
        <w:r>
          <w:rPr>
            <w:rStyle w:val="af0"/>
            <w:rFonts w:ascii="IRBadr" w:hAnsi="IRBadr" w:cs="IRBadr"/>
            <w:noProof/>
            <w:sz w:val="28"/>
            <w:szCs w:val="28"/>
            <w:rtl/>
            <w:lang w:bidi="fa-IR"/>
          </w:rPr>
          <w:t>سؤال</w:t>
        </w:r>
        <w:r w:rsidR="0006627B" w:rsidRPr="00974CE2">
          <w:rPr>
            <w:rStyle w:val="af0"/>
            <w:rFonts w:ascii="IRBadr" w:hAnsi="IRBadr" w:cs="IRBadr"/>
            <w:noProof/>
            <w:sz w:val="28"/>
            <w:szCs w:val="28"/>
            <w:rtl/>
            <w:lang w:bidi="fa-IR"/>
          </w:rPr>
          <w:t xml:space="preserve"> ارزشمند</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_Toc456883639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12</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40" w:history="1">
        <w:r w:rsidR="0006627B" w:rsidRPr="00974CE2">
          <w:rPr>
            <w:rStyle w:val="af0"/>
            <w:rFonts w:ascii="IRBadr" w:hAnsi="IRBadr" w:cs="IRBadr"/>
            <w:noProof/>
            <w:sz w:val="28"/>
            <w:szCs w:val="28"/>
            <w:rtl/>
            <w:lang w:bidi="fa-IR"/>
          </w:rPr>
          <w:t>نتیجه‌ی بحث</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_Toc456883640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12</w:t>
        </w:r>
        <w:r w:rsidR="0006627B" w:rsidRPr="00974CE2">
          <w:rPr>
            <w:rFonts w:ascii="IRBadr" w:hAnsi="IRBadr" w:cs="IRBadr"/>
            <w:noProof/>
            <w:webHidden/>
            <w:sz w:val="28"/>
            <w:szCs w:val="28"/>
          </w:rPr>
          <w:fldChar w:fldCharType="end"/>
        </w:r>
      </w:hyperlink>
    </w:p>
    <w:p w:rsidR="0006627B" w:rsidRPr="00974CE2" w:rsidRDefault="00974CE2" w:rsidP="0006627B">
      <w:pPr>
        <w:pStyle w:val="11"/>
        <w:tabs>
          <w:tab w:val="right" w:leader="dot" w:pos="9350"/>
        </w:tabs>
        <w:bidi/>
        <w:rPr>
          <w:rFonts w:ascii="IRBadr" w:eastAsiaTheme="minorEastAsia" w:hAnsi="IRBadr" w:cs="IRBadr"/>
          <w:noProof/>
          <w:sz w:val="28"/>
          <w:szCs w:val="28"/>
        </w:rPr>
      </w:pPr>
      <w:hyperlink w:anchor="_Toc456883641" w:history="1">
        <w:r w:rsidR="0006627B" w:rsidRPr="00974CE2">
          <w:rPr>
            <w:rStyle w:val="af0"/>
            <w:rFonts w:ascii="IRBadr" w:eastAsia="2  Lotus" w:hAnsi="IRBadr" w:cs="IRBadr"/>
            <w:bCs/>
            <w:noProof/>
            <w:sz w:val="28"/>
            <w:szCs w:val="28"/>
            <w:rtl/>
            <w:lang w:bidi="fa-IR"/>
          </w:rPr>
          <w:t>خطبه‌ی دوم</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_Toc456883641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14</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42" w:history="1">
        <w:r w:rsidR="0006627B" w:rsidRPr="00974CE2">
          <w:rPr>
            <w:rStyle w:val="af0"/>
            <w:rFonts w:ascii="IRBadr" w:hAnsi="IRBadr" w:cs="IRBadr"/>
            <w:noProof/>
            <w:sz w:val="28"/>
            <w:szCs w:val="28"/>
            <w:rtl/>
            <w:lang w:bidi="fa-IR"/>
          </w:rPr>
          <w:t>استفاده از فرصت‌های ماه رجب و ماه‌های آینده</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_Toc456883642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14</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43" w:history="1">
        <w:r w:rsidR="0006627B" w:rsidRPr="00974CE2">
          <w:rPr>
            <w:rStyle w:val="af0"/>
            <w:rFonts w:ascii="IRBadr" w:hAnsi="IRBadr" w:cs="IRBadr"/>
            <w:noProof/>
            <w:sz w:val="28"/>
            <w:szCs w:val="28"/>
            <w:rtl/>
            <w:lang w:bidi="fa-IR"/>
          </w:rPr>
          <w:t>تسلیت شهادت امام کاظم</w:t>
        </w:r>
        <w:r w:rsidR="00D927E4" w:rsidRPr="00974CE2">
          <w:rPr>
            <w:rStyle w:val="af0"/>
            <w:rFonts w:ascii="IRBadr" w:hAnsi="IRBadr" w:cs="IRBadr"/>
            <w:noProof/>
            <w:sz w:val="28"/>
            <w:szCs w:val="28"/>
            <w:rtl/>
            <w:lang w:bidi="fa-IR"/>
          </w:rPr>
          <w:t>7</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_Toc456883643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15</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44" w:history="1">
        <w:r w:rsidR="0006627B" w:rsidRPr="00974CE2">
          <w:rPr>
            <w:rStyle w:val="af0"/>
            <w:rFonts w:ascii="IRBadr" w:hAnsi="IRBadr" w:cs="IRBadr"/>
            <w:noProof/>
            <w:sz w:val="28"/>
            <w:szCs w:val="28"/>
            <w:rtl/>
            <w:lang w:bidi="fa-IR"/>
          </w:rPr>
          <w:t>تبریک عید مبعث</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_Toc456883644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15</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45" w:history="1">
        <w:r w:rsidR="0006627B" w:rsidRPr="00974CE2">
          <w:rPr>
            <w:rStyle w:val="af0"/>
            <w:rFonts w:ascii="IRBadr" w:hAnsi="IRBadr" w:cs="IRBadr"/>
            <w:noProof/>
            <w:sz w:val="28"/>
            <w:szCs w:val="28"/>
            <w:rtl/>
            <w:lang w:bidi="fa-IR"/>
          </w:rPr>
          <w:t>هفته‌ی دفاع مقدس</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_Toc456883645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15</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4232"/>
          <w:tab w:val="right" w:leader="dot" w:pos="9350"/>
        </w:tabs>
        <w:bidi/>
        <w:rPr>
          <w:rFonts w:ascii="IRBadr" w:eastAsiaTheme="minorEastAsia" w:hAnsi="IRBadr" w:cs="IRBadr"/>
          <w:noProof/>
          <w:sz w:val="28"/>
          <w:szCs w:val="28"/>
        </w:rPr>
      </w:pPr>
      <w:hyperlink w:anchor="_Toc456883646" w:history="1">
        <w:r w:rsidR="0006627B" w:rsidRPr="00974CE2">
          <w:rPr>
            <w:rStyle w:val="af0"/>
            <w:rFonts w:ascii="IRBadr" w:hAnsi="IRBadr" w:cs="IRBadr"/>
            <w:noProof/>
            <w:sz w:val="28"/>
            <w:szCs w:val="28"/>
            <w:rtl/>
            <w:lang w:bidi="fa-IR"/>
          </w:rPr>
          <w:t>1.</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پررنگ کردن ارزش‌های دفاع مقدس وظیفه‌ی همگانی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_Toc456883646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15</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3860"/>
          <w:tab w:val="right" w:leader="dot" w:pos="9350"/>
        </w:tabs>
        <w:bidi/>
        <w:rPr>
          <w:rFonts w:ascii="IRBadr" w:eastAsiaTheme="minorEastAsia" w:hAnsi="IRBadr" w:cs="IRBadr"/>
          <w:noProof/>
          <w:sz w:val="28"/>
          <w:szCs w:val="28"/>
        </w:rPr>
      </w:pPr>
      <w:hyperlink w:anchor="_Toc456883647" w:history="1">
        <w:r w:rsidR="0006627B" w:rsidRPr="00974CE2">
          <w:rPr>
            <w:rStyle w:val="af0"/>
            <w:rFonts w:ascii="IRBadr" w:hAnsi="IRBadr" w:cs="IRBadr"/>
            <w:noProof/>
            <w:sz w:val="28"/>
            <w:szCs w:val="28"/>
            <w:rtl/>
            <w:lang w:bidi="fa-IR"/>
          </w:rPr>
          <w:t>2.</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نماد دفاع و حماسه هر کشور در شهرهای بزرگ</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_Toc456883647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16</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3083"/>
          <w:tab w:val="right" w:leader="dot" w:pos="9350"/>
        </w:tabs>
        <w:bidi/>
        <w:rPr>
          <w:rFonts w:ascii="IRBadr" w:eastAsiaTheme="minorEastAsia" w:hAnsi="IRBadr" w:cs="IRBadr"/>
          <w:noProof/>
          <w:sz w:val="28"/>
          <w:szCs w:val="28"/>
        </w:rPr>
      </w:pPr>
      <w:hyperlink w:anchor="_Toc456883648" w:history="1">
        <w:r w:rsidR="0006627B" w:rsidRPr="00974CE2">
          <w:rPr>
            <w:rStyle w:val="af0"/>
            <w:rFonts w:ascii="IRBadr" w:hAnsi="IRBadr" w:cs="IRBadr"/>
            <w:noProof/>
            <w:sz w:val="28"/>
            <w:szCs w:val="28"/>
            <w:rtl/>
            <w:lang w:bidi="fa-IR"/>
          </w:rPr>
          <w:t>3.</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استواری ملت ایران در برابر هجوم‌ها</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_Toc456883648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16</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4109"/>
          <w:tab w:val="right" w:leader="dot" w:pos="9350"/>
        </w:tabs>
        <w:bidi/>
        <w:rPr>
          <w:rFonts w:ascii="IRBadr" w:eastAsiaTheme="minorEastAsia" w:hAnsi="IRBadr" w:cs="IRBadr"/>
          <w:noProof/>
          <w:sz w:val="28"/>
          <w:szCs w:val="28"/>
        </w:rPr>
      </w:pPr>
      <w:hyperlink w:anchor="_Toc456883649" w:history="1">
        <w:r w:rsidR="0006627B" w:rsidRPr="00974CE2">
          <w:rPr>
            <w:rStyle w:val="af0"/>
            <w:rFonts w:ascii="IRBadr" w:hAnsi="IRBadr" w:cs="IRBadr"/>
            <w:noProof/>
            <w:sz w:val="28"/>
            <w:szCs w:val="28"/>
            <w:rtl/>
            <w:lang w:bidi="fa-IR"/>
          </w:rPr>
          <w:t>4.</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درس‌آموز بودن دفاع مقدس برای همه‌ی اقشار مردم</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_Toc456883649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16</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50" w:history="1">
        <w:r w:rsidR="0006627B" w:rsidRPr="00974CE2">
          <w:rPr>
            <w:rStyle w:val="af0"/>
            <w:rFonts w:ascii="IRBadr" w:hAnsi="IRBadr" w:cs="IRBadr"/>
            <w:noProof/>
            <w:sz w:val="28"/>
            <w:szCs w:val="28"/>
            <w:rtl/>
            <w:lang w:bidi="fa-IR"/>
          </w:rPr>
          <w:t>پرونده‌ی هسته‌ای ایران</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_Toc456883650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17</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3764"/>
          <w:tab w:val="right" w:leader="dot" w:pos="9350"/>
        </w:tabs>
        <w:bidi/>
        <w:rPr>
          <w:rFonts w:ascii="IRBadr" w:eastAsiaTheme="minorEastAsia" w:hAnsi="IRBadr" w:cs="IRBadr"/>
          <w:noProof/>
          <w:sz w:val="28"/>
          <w:szCs w:val="28"/>
        </w:rPr>
      </w:pPr>
      <w:hyperlink w:anchor="_Toc456883651" w:history="1">
        <w:r w:rsidR="0006627B" w:rsidRPr="00974CE2">
          <w:rPr>
            <w:rStyle w:val="af0"/>
            <w:rFonts w:ascii="IRBadr" w:hAnsi="IRBadr" w:cs="IRBadr"/>
            <w:noProof/>
            <w:sz w:val="28"/>
            <w:szCs w:val="28"/>
            <w:rtl/>
            <w:lang w:bidi="fa-IR"/>
          </w:rPr>
          <w:t>1.</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استفاده از فناوری هسته‌ای، حق عقلی و منطقی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_Toc456883651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17</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3617"/>
          <w:tab w:val="right" w:leader="dot" w:pos="9350"/>
        </w:tabs>
        <w:bidi/>
        <w:rPr>
          <w:rFonts w:ascii="IRBadr" w:eastAsiaTheme="minorEastAsia" w:hAnsi="IRBadr" w:cs="IRBadr"/>
          <w:noProof/>
          <w:sz w:val="28"/>
          <w:szCs w:val="28"/>
        </w:rPr>
      </w:pPr>
      <w:hyperlink w:anchor="_Toc456883652" w:history="1">
        <w:r w:rsidR="0006627B" w:rsidRPr="00974CE2">
          <w:rPr>
            <w:rStyle w:val="af0"/>
            <w:rFonts w:ascii="IRBadr" w:hAnsi="IRBadr" w:cs="IRBadr"/>
            <w:noProof/>
            <w:sz w:val="28"/>
            <w:szCs w:val="28"/>
            <w:rtl/>
            <w:lang w:bidi="fa-IR"/>
          </w:rPr>
          <w:t>2.</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پیشرفت‌های هسته‌ای ایران در سایه‌ی تحریم</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_Toc456883652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17</w:t>
        </w:r>
        <w:r w:rsidR="0006627B" w:rsidRPr="00974CE2">
          <w:rPr>
            <w:rFonts w:ascii="IRBadr" w:hAnsi="IRBadr" w:cs="IRBadr"/>
            <w:noProof/>
            <w:webHidden/>
            <w:sz w:val="28"/>
            <w:szCs w:val="28"/>
          </w:rPr>
          <w:fldChar w:fldCharType="end"/>
        </w:r>
      </w:hyperlink>
    </w:p>
    <w:p w:rsidR="0006627B" w:rsidRPr="00974CE2" w:rsidRDefault="00974CE2" w:rsidP="0006627B">
      <w:pPr>
        <w:pStyle w:val="31"/>
        <w:tabs>
          <w:tab w:val="left" w:pos="4014"/>
          <w:tab w:val="right" w:leader="dot" w:pos="9350"/>
        </w:tabs>
        <w:bidi/>
        <w:rPr>
          <w:rFonts w:ascii="IRBadr" w:eastAsiaTheme="minorEastAsia" w:hAnsi="IRBadr" w:cs="IRBadr"/>
          <w:noProof/>
          <w:sz w:val="28"/>
          <w:szCs w:val="28"/>
        </w:rPr>
      </w:pPr>
      <w:hyperlink w:anchor="_Toc456883653" w:history="1">
        <w:r w:rsidR="0006627B" w:rsidRPr="00974CE2">
          <w:rPr>
            <w:rStyle w:val="af0"/>
            <w:rFonts w:ascii="IRBadr" w:hAnsi="IRBadr" w:cs="IRBadr"/>
            <w:noProof/>
            <w:sz w:val="28"/>
            <w:szCs w:val="28"/>
            <w:rtl/>
            <w:lang w:bidi="fa-IR"/>
          </w:rPr>
          <w:t>3.</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 xml:space="preserve">اعتراض ایران به </w:t>
        </w:r>
        <w:r w:rsidR="00116829">
          <w:rPr>
            <w:rStyle w:val="af0"/>
            <w:rFonts w:ascii="IRBadr" w:hAnsi="IRBadr" w:cs="IRBadr"/>
            <w:noProof/>
            <w:sz w:val="28"/>
            <w:szCs w:val="28"/>
            <w:rtl/>
            <w:lang w:bidi="fa-IR"/>
          </w:rPr>
          <w:t>شورای</w:t>
        </w:r>
        <w:r w:rsidR="0006627B" w:rsidRPr="00974CE2">
          <w:rPr>
            <w:rStyle w:val="af0"/>
            <w:rFonts w:ascii="IRBadr" w:hAnsi="IRBadr" w:cs="IRBadr"/>
            <w:noProof/>
            <w:sz w:val="28"/>
            <w:szCs w:val="28"/>
            <w:rtl/>
            <w:lang w:bidi="fa-IR"/>
          </w:rPr>
          <w:t xml:space="preserve"> حکام و آژانس انرژی اتمی</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_Toc456883653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18</w:t>
        </w:r>
        <w:r w:rsidR="0006627B" w:rsidRPr="00974CE2">
          <w:rPr>
            <w:rFonts w:ascii="IRBadr" w:hAnsi="IRBadr" w:cs="IRBadr"/>
            <w:noProof/>
            <w:webHidden/>
            <w:sz w:val="28"/>
            <w:szCs w:val="28"/>
          </w:rPr>
          <w:fldChar w:fldCharType="end"/>
        </w:r>
      </w:hyperlink>
    </w:p>
    <w:p w:rsidR="0006627B" w:rsidRPr="00974CE2" w:rsidRDefault="00974CE2" w:rsidP="0006627B">
      <w:pPr>
        <w:pStyle w:val="41"/>
        <w:tabs>
          <w:tab w:val="left" w:pos="1540"/>
          <w:tab w:val="right" w:leader="dot" w:pos="9350"/>
        </w:tabs>
        <w:bidi/>
        <w:rPr>
          <w:rFonts w:ascii="IRBadr" w:eastAsiaTheme="minorEastAsia" w:hAnsi="IRBadr" w:cs="IRBadr"/>
          <w:noProof/>
          <w:sz w:val="28"/>
          <w:szCs w:val="28"/>
        </w:rPr>
      </w:pPr>
      <w:hyperlink w:anchor="_Toc456883654" w:history="1">
        <w:r w:rsidR="0006627B" w:rsidRPr="00974CE2">
          <w:rPr>
            <w:rStyle w:val="af0"/>
            <w:rFonts w:ascii="IRBadr" w:hAnsi="IRBadr" w:cs="IRBadr"/>
            <w:noProof/>
            <w:sz w:val="28"/>
            <w:szCs w:val="28"/>
            <w:rtl/>
          </w:rPr>
          <w:t>أ‌.</w:t>
        </w:r>
        <w:r w:rsidR="00FB6CD7" w:rsidRPr="00974CE2">
          <w:rPr>
            <w:rFonts w:ascii="IRBadr" w:eastAsiaTheme="minorEastAsia" w:hAnsi="IRBadr" w:cs="IRBadr"/>
            <w:noProof/>
            <w:sz w:val="28"/>
            <w:szCs w:val="28"/>
            <w:rtl/>
          </w:rPr>
          <w:t xml:space="preserve"> </w:t>
        </w:r>
        <w:r w:rsidR="0006627B" w:rsidRPr="00974CE2">
          <w:rPr>
            <w:rStyle w:val="af0"/>
            <w:rFonts w:ascii="IRBadr" w:hAnsi="IRBadr" w:cs="IRBadr"/>
            <w:noProof/>
            <w:sz w:val="28"/>
            <w:szCs w:val="28"/>
            <w:rtl/>
            <w:lang w:bidi="fa-IR"/>
          </w:rPr>
          <w:t>تبعیض‌ها</w:t>
        </w:r>
        <w:r w:rsidR="00FB6CD7" w:rsidRPr="00974CE2">
          <w:rPr>
            <w:rStyle w:val="af0"/>
            <w:rFonts w:ascii="IRBadr" w:hAnsi="IRBadr" w:cs="IRBadr"/>
            <w:noProof/>
            <w:sz w:val="28"/>
            <w:szCs w:val="28"/>
            <w:rtl/>
            <w:lang w:bidi="fa-IR"/>
          </w:rPr>
          <w:t>...</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_Toc456883654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18</w:t>
        </w:r>
        <w:r w:rsidR="0006627B" w:rsidRPr="00974CE2">
          <w:rPr>
            <w:rFonts w:ascii="IRBadr" w:hAnsi="IRBadr" w:cs="IRBadr"/>
            <w:noProof/>
            <w:webHidden/>
            <w:sz w:val="28"/>
            <w:szCs w:val="28"/>
          </w:rPr>
          <w:fldChar w:fldCharType="end"/>
        </w:r>
      </w:hyperlink>
    </w:p>
    <w:p w:rsidR="0006627B" w:rsidRPr="00974CE2" w:rsidRDefault="00974CE2" w:rsidP="0006627B">
      <w:pPr>
        <w:pStyle w:val="41"/>
        <w:tabs>
          <w:tab w:val="left" w:pos="3453"/>
          <w:tab w:val="right" w:leader="dot" w:pos="9350"/>
        </w:tabs>
        <w:bidi/>
        <w:rPr>
          <w:rFonts w:ascii="IRBadr" w:eastAsiaTheme="minorEastAsia" w:hAnsi="IRBadr" w:cs="IRBadr"/>
          <w:noProof/>
          <w:sz w:val="28"/>
          <w:szCs w:val="28"/>
        </w:rPr>
      </w:pPr>
      <w:hyperlink w:anchor="_Toc456883655" w:history="1">
        <w:r w:rsidR="0006627B" w:rsidRPr="00974CE2">
          <w:rPr>
            <w:rStyle w:val="af0"/>
            <w:rFonts w:ascii="IRBadr" w:hAnsi="IRBadr" w:cs="IRBadr"/>
            <w:noProof/>
            <w:sz w:val="28"/>
            <w:szCs w:val="28"/>
            <w:rtl/>
          </w:rPr>
          <w:t>ب‌.</w:t>
        </w:r>
        <w:r w:rsidR="00FB6CD7" w:rsidRPr="00974CE2">
          <w:rPr>
            <w:rStyle w:val="af0"/>
            <w:rFonts w:ascii="IRBadr" w:hAnsi="IRBadr" w:cs="IRBadr"/>
            <w:noProof/>
            <w:sz w:val="28"/>
            <w:szCs w:val="28"/>
            <w:rtl/>
          </w:rPr>
          <w:t xml:space="preserve"> </w:t>
        </w:r>
        <w:r w:rsidR="0006627B" w:rsidRPr="00974CE2">
          <w:rPr>
            <w:rStyle w:val="af0"/>
            <w:rFonts w:ascii="IRBadr" w:hAnsi="IRBadr" w:cs="IRBadr"/>
            <w:noProof/>
            <w:sz w:val="28"/>
            <w:szCs w:val="28"/>
            <w:rtl/>
            <w:lang w:bidi="fa-IR"/>
          </w:rPr>
          <w:t>عدم همکاری هسته‌ای، با ایران اسلامی</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_Toc456883655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19</w:t>
        </w:r>
        <w:r w:rsidR="0006627B" w:rsidRPr="00974CE2">
          <w:rPr>
            <w:rFonts w:ascii="IRBadr" w:hAnsi="IRBadr" w:cs="IRBadr"/>
            <w:noProof/>
            <w:webHidden/>
            <w:sz w:val="28"/>
            <w:szCs w:val="28"/>
          </w:rPr>
          <w:fldChar w:fldCharType="end"/>
        </w:r>
      </w:hyperlink>
    </w:p>
    <w:p w:rsidR="0006627B" w:rsidRPr="00974CE2" w:rsidRDefault="00974CE2" w:rsidP="0006627B">
      <w:pPr>
        <w:pStyle w:val="21"/>
        <w:tabs>
          <w:tab w:val="right" w:leader="dot" w:pos="9350"/>
        </w:tabs>
        <w:bidi/>
        <w:rPr>
          <w:rFonts w:ascii="IRBadr" w:eastAsiaTheme="minorEastAsia" w:hAnsi="IRBadr" w:cs="IRBadr"/>
          <w:noProof/>
          <w:sz w:val="28"/>
          <w:szCs w:val="28"/>
        </w:rPr>
      </w:pPr>
      <w:hyperlink w:anchor="_Toc456883656" w:history="1">
        <w:r w:rsidR="0006627B" w:rsidRPr="00974CE2">
          <w:rPr>
            <w:rStyle w:val="af0"/>
            <w:rFonts w:ascii="IRBadr" w:eastAsia="Times New Roman" w:hAnsi="IRBadr" w:cs="IRBadr"/>
            <w:b/>
            <w:bCs/>
            <w:noProof/>
            <w:sz w:val="28"/>
            <w:szCs w:val="28"/>
            <w:rtl/>
            <w:lang w:bidi="fa-IR"/>
          </w:rPr>
          <w:t>دعا</w:t>
        </w:r>
        <w:r w:rsidR="0006627B" w:rsidRPr="00974CE2">
          <w:rPr>
            <w:rFonts w:ascii="IRBadr" w:hAnsi="IRBadr" w:cs="IRBadr"/>
            <w:noProof/>
            <w:webHidden/>
            <w:sz w:val="28"/>
            <w:szCs w:val="28"/>
          </w:rPr>
          <w:tab/>
        </w:r>
        <w:r w:rsidR="0006627B" w:rsidRPr="00974CE2">
          <w:rPr>
            <w:rFonts w:ascii="IRBadr" w:hAnsi="IRBadr" w:cs="IRBadr"/>
            <w:noProof/>
            <w:webHidden/>
            <w:sz w:val="28"/>
            <w:szCs w:val="28"/>
          </w:rPr>
          <w:fldChar w:fldCharType="begin"/>
        </w:r>
        <w:r w:rsidR="0006627B" w:rsidRPr="00974CE2">
          <w:rPr>
            <w:rFonts w:ascii="IRBadr" w:hAnsi="IRBadr" w:cs="IRBadr"/>
            <w:noProof/>
            <w:webHidden/>
            <w:sz w:val="28"/>
            <w:szCs w:val="28"/>
          </w:rPr>
          <w:instrText xml:space="preserve"> PAGEREF _Toc456883656 \h </w:instrText>
        </w:r>
        <w:r w:rsidR="0006627B" w:rsidRPr="00974CE2">
          <w:rPr>
            <w:rFonts w:ascii="IRBadr" w:hAnsi="IRBadr" w:cs="IRBadr"/>
            <w:noProof/>
            <w:webHidden/>
            <w:sz w:val="28"/>
            <w:szCs w:val="28"/>
          </w:rPr>
        </w:r>
        <w:r w:rsidR="0006627B" w:rsidRPr="00974CE2">
          <w:rPr>
            <w:rFonts w:ascii="IRBadr" w:hAnsi="IRBadr" w:cs="IRBadr"/>
            <w:noProof/>
            <w:webHidden/>
            <w:sz w:val="28"/>
            <w:szCs w:val="28"/>
          </w:rPr>
          <w:fldChar w:fldCharType="separate"/>
        </w:r>
        <w:r w:rsidR="0006627B" w:rsidRPr="00974CE2">
          <w:rPr>
            <w:rFonts w:ascii="IRBadr" w:hAnsi="IRBadr" w:cs="IRBadr"/>
            <w:noProof/>
            <w:webHidden/>
            <w:sz w:val="28"/>
            <w:szCs w:val="28"/>
          </w:rPr>
          <w:t>19</w:t>
        </w:r>
        <w:r w:rsidR="0006627B" w:rsidRPr="00974CE2">
          <w:rPr>
            <w:rFonts w:ascii="IRBadr" w:hAnsi="IRBadr" w:cs="IRBadr"/>
            <w:noProof/>
            <w:webHidden/>
            <w:sz w:val="28"/>
            <w:szCs w:val="28"/>
          </w:rPr>
          <w:fldChar w:fldCharType="end"/>
        </w:r>
      </w:hyperlink>
    </w:p>
    <w:p w:rsidR="0006627B" w:rsidRPr="00974CE2" w:rsidRDefault="0006627B" w:rsidP="0006627B">
      <w:pPr>
        <w:spacing w:after="200" w:line="276" w:lineRule="auto"/>
        <w:ind w:firstLine="0"/>
        <w:contextualSpacing w:val="0"/>
        <w:jc w:val="left"/>
        <w:rPr>
          <w:rFonts w:ascii="IRBadr" w:eastAsia="2  Lotus" w:hAnsi="IRBadr" w:cs="IRBadr"/>
          <w:bCs/>
          <w:color w:val="auto"/>
          <w:rtl/>
        </w:rPr>
      </w:pPr>
      <w:r w:rsidRPr="00974CE2">
        <w:rPr>
          <w:rFonts w:ascii="IRBadr" w:eastAsia="2  Lotus" w:hAnsi="IRBadr" w:cs="IRBadr"/>
          <w:bCs/>
          <w:color w:val="auto"/>
          <w:rtl/>
        </w:rPr>
        <w:fldChar w:fldCharType="end"/>
      </w:r>
    </w:p>
    <w:p w:rsidR="00FB6CD7" w:rsidRPr="00974CE2" w:rsidRDefault="00FB6CD7">
      <w:pPr>
        <w:bidi w:val="0"/>
        <w:spacing w:after="200" w:line="276" w:lineRule="auto"/>
        <w:ind w:firstLine="0"/>
        <w:contextualSpacing w:val="0"/>
        <w:jc w:val="left"/>
        <w:rPr>
          <w:rFonts w:ascii="IRBadr" w:eastAsia="2  Lotus" w:hAnsi="IRBadr" w:cs="IRBadr"/>
          <w:bCs/>
          <w:color w:val="auto"/>
          <w:rtl/>
        </w:rPr>
      </w:pPr>
      <w:bookmarkStart w:id="1" w:name="_Toc456883619"/>
      <w:r w:rsidRPr="00974CE2">
        <w:rPr>
          <w:rFonts w:ascii="IRBadr" w:eastAsia="2  Lotus" w:hAnsi="IRBadr" w:cs="IRBadr"/>
          <w:bCs/>
          <w:color w:val="auto"/>
          <w:rtl/>
        </w:rPr>
        <w:br w:type="page"/>
      </w:r>
    </w:p>
    <w:p w:rsidR="000B1CCA" w:rsidRPr="00974CE2" w:rsidRDefault="000B1CCA" w:rsidP="000B1CCA">
      <w:pPr>
        <w:keepNext/>
        <w:keepLines/>
        <w:spacing w:before="400" w:after="0"/>
        <w:ind w:firstLine="0"/>
        <w:outlineLvl w:val="0"/>
        <w:rPr>
          <w:rFonts w:ascii="IRBadr" w:eastAsia="2  Lotus" w:hAnsi="IRBadr" w:cs="IRBadr"/>
          <w:bCs/>
          <w:color w:val="auto"/>
          <w:sz w:val="36"/>
          <w:szCs w:val="36"/>
          <w:rtl/>
        </w:rPr>
      </w:pPr>
      <w:r w:rsidRPr="00974CE2">
        <w:rPr>
          <w:rFonts w:ascii="IRBadr" w:eastAsia="2  Lotus" w:hAnsi="IRBadr" w:cs="IRBadr"/>
          <w:bCs/>
          <w:color w:val="auto"/>
          <w:sz w:val="36"/>
          <w:szCs w:val="36"/>
          <w:rtl/>
        </w:rPr>
        <w:lastRenderedPageBreak/>
        <w:t>خطبه‌ی اول</w:t>
      </w:r>
      <w:bookmarkEnd w:id="0"/>
      <w:bookmarkEnd w:id="1"/>
    </w:p>
    <w:p w:rsidR="000B1CCA" w:rsidRPr="00974CE2" w:rsidRDefault="000B1CCA" w:rsidP="000B1CCA">
      <w:pPr>
        <w:ind w:firstLine="0"/>
        <w:rPr>
          <w:rFonts w:ascii="IRBadr" w:hAnsi="IRBadr" w:cs="IRBadr"/>
          <w:b/>
          <w:bCs/>
          <w:color w:val="auto"/>
          <w:rtl/>
        </w:rPr>
      </w:pPr>
      <w:proofErr w:type="spellStart"/>
      <w:r w:rsidRPr="00974CE2">
        <w:rPr>
          <w:rFonts w:ascii="IRBadr" w:hAnsi="IRBadr" w:cs="IRBadr"/>
          <w:b/>
          <w:bCs/>
          <w:color w:val="auto"/>
          <w:rtl/>
        </w:rPr>
        <w:t>السلام</w:t>
      </w:r>
      <w:proofErr w:type="spellEnd"/>
      <w:r w:rsidRPr="00974CE2">
        <w:rPr>
          <w:rFonts w:ascii="IRBadr" w:hAnsi="IRBadr" w:cs="IRBadr"/>
          <w:b/>
          <w:bCs/>
          <w:color w:val="auto"/>
          <w:rtl/>
        </w:rPr>
        <w:t xml:space="preserve"> علیکم و </w:t>
      </w:r>
      <w:proofErr w:type="spellStart"/>
      <w:r w:rsidRPr="00974CE2">
        <w:rPr>
          <w:rFonts w:ascii="IRBadr" w:hAnsi="IRBadr" w:cs="IRBadr"/>
          <w:b/>
          <w:bCs/>
          <w:color w:val="auto"/>
          <w:rtl/>
        </w:rPr>
        <w:t>رحم</w:t>
      </w:r>
      <w:r w:rsidR="00974CE2" w:rsidRPr="00974CE2">
        <w:rPr>
          <w:rFonts w:ascii="IRBadr" w:hAnsi="IRBadr" w:cs="IRBadr"/>
          <w:b/>
          <w:bCs/>
          <w:color w:val="auto"/>
          <w:rtl/>
        </w:rPr>
        <w:t>ة</w:t>
      </w:r>
      <w:proofErr w:type="spellEnd"/>
      <w:r w:rsidRPr="00974CE2">
        <w:rPr>
          <w:rFonts w:ascii="IRBadr" w:hAnsi="IRBadr" w:cs="IRBadr"/>
          <w:b/>
          <w:bCs/>
          <w:color w:val="auto"/>
          <w:rtl/>
        </w:rPr>
        <w:t xml:space="preserve"> الله</w:t>
      </w:r>
    </w:p>
    <w:p w:rsidR="000B1CCA" w:rsidRPr="00974CE2" w:rsidRDefault="000B1CCA" w:rsidP="000B1CCA">
      <w:pPr>
        <w:ind w:firstLine="0"/>
        <w:rPr>
          <w:rFonts w:ascii="IRBadr" w:hAnsi="IRBadr" w:cs="IRBadr"/>
          <w:b/>
          <w:bCs/>
          <w:color w:val="auto"/>
          <w:rtl/>
        </w:rPr>
      </w:pPr>
      <w:r w:rsidRPr="00974CE2">
        <w:rPr>
          <w:rFonts w:ascii="IRBadr" w:hAnsi="IRBadr" w:cs="IRBadr"/>
          <w:b/>
          <w:bCs/>
          <w:color w:val="auto"/>
          <w:rtl/>
        </w:rPr>
        <w:t>أَعُوذُ بِاللَّـهِ مِنَ الشَّيْطَانِ الرَّجِيمِ بِسْمِ اللَّـهِ الرَّحْمَـنِ الرَّحِيمِ</w:t>
      </w:r>
      <w:r w:rsidRPr="00974CE2">
        <w:rPr>
          <w:rFonts w:ascii="IRBadr" w:hAnsi="IRBadr" w:cs="IRBadr"/>
          <w:color w:val="auto"/>
          <w:rtl/>
        </w:rPr>
        <w:t xml:space="preserve">. </w:t>
      </w:r>
      <w:r w:rsidRPr="00974CE2">
        <w:rPr>
          <w:rFonts w:ascii="IRBadr" w:hAnsi="IRBadr" w:cs="IRBadr"/>
          <w:b/>
          <w:bCs/>
          <w:color w:val="auto"/>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w:t>
      </w:r>
      <w:proofErr w:type="spellStart"/>
      <w:r w:rsidRPr="00974CE2">
        <w:rPr>
          <w:rFonts w:ascii="IRBadr" w:hAnsi="IRBadr" w:cs="IRBadr"/>
          <w:b/>
          <w:bCs/>
          <w:color w:val="auto"/>
          <w:rtl/>
        </w:rPr>
        <w:t>الاطیبین</w:t>
      </w:r>
      <w:proofErr w:type="spellEnd"/>
      <w:r w:rsidRPr="00974CE2">
        <w:rPr>
          <w:rFonts w:ascii="IRBadr" w:hAnsi="IRBadr" w:cs="IRBadr"/>
          <w:b/>
          <w:bCs/>
          <w:color w:val="auto"/>
          <w:rtl/>
        </w:rPr>
        <w:t xml:space="preserve"> </w:t>
      </w:r>
      <w:proofErr w:type="spellStart"/>
      <w:r w:rsidRPr="00974CE2">
        <w:rPr>
          <w:rFonts w:ascii="IRBadr" w:hAnsi="IRBadr" w:cs="IRBadr"/>
          <w:b/>
          <w:bCs/>
          <w:color w:val="auto"/>
          <w:rtl/>
        </w:rPr>
        <w:t>الاطهرین</w:t>
      </w:r>
      <w:proofErr w:type="spellEnd"/>
      <w:r w:rsidRPr="00974CE2">
        <w:rPr>
          <w:rFonts w:ascii="IRBadr" w:hAnsi="IRBadr" w:cs="IRBadr"/>
          <w:b/>
          <w:bCs/>
          <w:color w:val="auto"/>
          <w:rtl/>
        </w:rPr>
        <w:t xml:space="preserve">، سیما </w:t>
      </w:r>
      <w:proofErr w:type="spellStart"/>
      <w:r w:rsidRPr="00974CE2">
        <w:rPr>
          <w:rFonts w:ascii="IRBadr" w:hAnsi="IRBadr" w:cs="IRBadr"/>
          <w:b/>
          <w:bCs/>
          <w:color w:val="auto"/>
          <w:rtl/>
        </w:rPr>
        <w:t>بقی</w:t>
      </w:r>
      <w:r w:rsidR="00974CE2" w:rsidRPr="00974CE2">
        <w:rPr>
          <w:rFonts w:ascii="IRBadr" w:hAnsi="IRBadr" w:cs="IRBadr"/>
          <w:b/>
          <w:bCs/>
          <w:color w:val="auto"/>
          <w:rtl/>
        </w:rPr>
        <w:t>ة</w:t>
      </w:r>
      <w:proofErr w:type="spellEnd"/>
      <w:r w:rsidRPr="00974CE2">
        <w:rPr>
          <w:rFonts w:ascii="IRBadr" w:hAnsi="IRBadr" w:cs="IRBadr"/>
          <w:b/>
          <w:bCs/>
          <w:color w:val="auto"/>
          <w:rtl/>
        </w:rPr>
        <w:t xml:space="preserve"> الله فی </w:t>
      </w:r>
      <w:proofErr w:type="spellStart"/>
      <w:r w:rsidRPr="00974CE2">
        <w:rPr>
          <w:rFonts w:ascii="IRBadr" w:hAnsi="IRBadr" w:cs="IRBadr"/>
          <w:b/>
          <w:bCs/>
          <w:color w:val="auto"/>
          <w:rtl/>
        </w:rPr>
        <w:t>الارضین</w:t>
      </w:r>
      <w:proofErr w:type="spellEnd"/>
      <w:r w:rsidRPr="00974CE2">
        <w:rPr>
          <w:rFonts w:ascii="IRBadr" w:hAnsi="IRBadr" w:cs="IRBadr"/>
          <w:b/>
          <w:bCs/>
          <w:color w:val="auto"/>
          <w:rtl/>
        </w:rPr>
        <w:t>.</w:t>
      </w:r>
    </w:p>
    <w:p w:rsidR="000B1CCA" w:rsidRPr="00974CE2" w:rsidRDefault="000B1CCA" w:rsidP="001A1D6D">
      <w:pPr>
        <w:ind w:firstLine="0"/>
        <w:rPr>
          <w:rFonts w:ascii="IRBadr" w:hAnsi="IRBadr" w:cs="IRBadr"/>
          <w:b/>
          <w:bCs/>
          <w:color w:val="auto"/>
          <w:rtl/>
        </w:rPr>
      </w:pPr>
      <w:r w:rsidRPr="00974CE2">
        <w:rPr>
          <w:rFonts w:ascii="IRBadr" w:hAnsi="IRBadr" w:cs="IRBadr"/>
          <w:b/>
          <w:bCs/>
          <w:color w:val="auto"/>
          <w:rtl/>
        </w:rPr>
        <w:t xml:space="preserve">أَعُوذُ بِاللَّـهِ مِنَ الشَّيْطَانِ الرَّجِيمِ بِسْمِ اللَّـهِ الرَّحْمَـنِ الرَّحِيمِ </w:t>
      </w:r>
      <w:r w:rsidR="001A1D6D" w:rsidRPr="00974CE2">
        <w:rPr>
          <w:rFonts w:ascii="IRBadr" w:hAnsi="IRBadr" w:cs="IRBadr"/>
          <w:b/>
          <w:bCs/>
          <w:color w:val="auto"/>
          <w:rtl/>
        </w:rPr>
        <w:t>(</w:t>
      </w:r>
      <w:r w:rsidRPr="00974CE2">
        <w:rPr>
          <w:rFonts w:ascii="IRBadr" w:hAnsi="IRBadr" w:cs="IRBadr"/>
          <w:b/>
          <w:bCs/>
          <w:color w:val="auto"/>
          <w:rtl/>
        </w:rPr>
        <w:t xml:space="preserve">يَا أَيُّهَا الَّذِينَ آمَنُوا اتَّقُوا اللَّـهَ حَقَّ تُقَاتِهِ </w:t>
      </w:r>
      <w:proofErr w:type="spellStart"/>
      <w:r w:rsidRPr="00974CE2">
        <w:rPr>
          <w:rFonts w:ascii="IRBadr" w:hAnsi="IRBadr" w:cs="IRBadr"/>
          <w:b/>
          <w:bCs/>
          <w:color w:val="auto"/>
          <w:rtl/>
        </w:rPr>
        <w:t>وَلَا</w:t>
      </w:r>
      <w:proofErr w:type="spellEnd"/>
      <w:r w:rsidRPr="00974CE2">
        <w:rPr>
          <w:rFonts w:ascii="IRBadr" w:hAnsi="IRBadr" w:cs="IRBadr"/>
          <w:b/>
          <w:bCs/>
          <w:color w:val="auto"/>
          <w:rtl/>
        </w:rPr>
        <w:t xml:space="preserve"> </w:t>
      </w:r>
      <w:proofErr w:type="spellStart"/>
      <w:r w:rsidRPr="00974CE2">
        <w:rPr>
          <w:rFonts w:ascii="IRBadr" w:hAnsi="IRBadr" w:cs="IRBadr"/>
          <w:b/>
          <w:bCs/>
          <w:color w:val="auto"/>
          <w:rtl/>
        </w:rPr>
        <w:t>تَمُوتُنَّ</w:t>
      </w:r>
      <w:proofErr w:type="spellEnd"/>
      <w:r w:rsidRPr="00974CE2">
        <w:rPr>
          <w:rFonts w:ascii="IRBadr" w:hAnsi="IRBadr" w:cs="IRBadr"/>
          <w:b/>
          <w:bCs/>
          <w:color w:val="auto"/>
          <w:rtl/>
        </w:rPr>
        <w:t xml:space="preserve"> </w:t>
      </w:r>
      <w:proofErr w:type="spellStart"/>
      <w:r w:rsidRPr="00974CE2">
        <w:rPr>
          <w:rFonts w:ascii="IRBadr" w:hAnsi="IRBadr" w:cs="IRBadr"/>
          <w:b/>
          <w:bCs/>
          <w:color w:val="auto"/>
          <w:rtl/>
        </w:rPr>
        <w:t>إِلَّا</w:t>
      </w:r>
      <w:proofErr w:type="spellEnd"/>
      <w:r w:rsidRPr="00974CE2">
        <w:rPr>
          <w:rFonts w:ascii="IRBadr" w:hAnsi="IRBadr" w:cs="IRBadr"/>
          <w:b/>
          <w:bCs/>
          <w:color w:val="auto"/>
          <w:rtl/>
        </w:rPr>
        <w:t xml:space="preserve"> </w:t>
      </w:r>
      <w:proofErr w:type="spellStart"/>
      <w:r w:rsidRPr="00974CE2">
        <w:rPr>
          <w:rFonts w:ascii="IRBadr" w:hAnsi="IRBadr" w:cs="IRBadr"/>
          <w:b/>
          <w:bCs/>
          <w:color w:val="auto"/>
          <w:rtl/>
        </w:rPr>
        <w:t>وَ</w:t>
      </w:r>
      <w:proofErr w:type="spellEnd"/>
      <w:r w:rsidR="00974CE2">
        <w:rPr>
          <w:rFonts w:ascii="IRBadr" w:hAnsi="IRBadr" w:cs="IRBadr" w:hint="cs"/>
          <w:b/>
          <w:bCs/>
          <w:color w:val="auto"/>
          <w:rtl/>
        </w:rPr>
        <w:t xml:space="preserve"> </w:t>
      </w:r>
      <w:proofErr w:type="spellStart"/>
      <w:r w:rsidRPr="00974CE2">
        <w:rPr>
          <w:rFonts w:ascii="IRBadr" w:hAnsi="IRBadr" w:cs="IRBadr"/>
          <w:b/>
          <w:bCs/>
          <w:color w:val="auto"/>
          <w:rtl/>
        </w:rPr>
        <w:t>أَنتُم</w:t>
      </w:r>
      <w:proofErr w:type="spellEnd"/>
      <w:r w:rsidRPr="00974CE2">
        <w:rPr>
          <w:rFonts w:ascii="IRBadr" w:hAnsi="IRBadr" w:cs="IRBadr"/>
          <w:b/>
          <w:bCs/>
          <w:color w:val="auto"/>
          <w:rtl/>
        </w:rPr>
        <w:t xml:space="preserve"> </w:t>
      </w:r>
      <w:proofErr w:type="spellStart"/>
      <w:r w:rsidRPr="00974CE2">
        <w:rPr>
          <w:rFonts w:ascii="IRBadr" w:hAnsi="IRBadr" w:cs="IRBadr"/>
          <w:b/>
          <w:bCs/>
          <w:color w:val="auto"/>
          <w:rtl/>
        </w:rPr>
        <w:t>مُّسْلِمُونَ</w:t>
      </w:r>
      <w:proofErr w:type="spellEnd"/>
      <w:r w:rsidR="001A1D6D" w:rsidRPr="00974CE2">
        <w:rPr>
          <w:rFonts w:ascii="IRBadr" w:hAnsi="IRBadr" w:cs="IRBadr"/>
          <w:b/>
          <w:bCs/>
          <w:color w:val="auto"/>
          <w:rtl/>
        </w:rPr>
        <w:t>)</w:t>
      </w:r>
      <w:r w:rsidRPr="00974CE2">
        <w:rPr>
          <w:rFonts w:ascii="IRBadr" w:hAnsi="IRBadr" w:cs="IRBadr"/>
          <w:b/>
          <w:bCs/>
          <w:color w:val="auto"/>
          <w:vertAlign w:val="superscript"/>
          <w:rtl/>
        </w:rPr>
        <w:footnoteReference w:id="1"/>
      </w:r>
      <w:r w:rsidRPr="00974CE2">
        <w:rPr>
          <w:rFonts w:ascii="IRBadr" w:hAnsi="IRBadr" w:cs="IRBadr"/>
          <w:color w:val="auto"/>
          <w:rtl/>
        </w:rPr>
        <w:t xml:space="preserve"> </w:t>
      </w:r>
      <w:proofErr w:type="spellStart"/>
      <w:r w:rsidRPr="00974CE2">
        <w:rPr>
          <w:rFonts w:ascii="IRBadr" w:hAnsi="IRBadr" w:cs="IRBadr"/>
          <w:b/>
          <w:bCs/>
          <w:color w:val="auto"/>
          <w:rtl/>
        </w:rPr>
        <w:t>عبادَالله</w:t>
      </w:r>
      <w:proofErr w:type="spellEnd"/>
      <w:r w:rsidRPr="00974CE2">
        <w:rPr>
          <w:rFonts w:ascii="IRBadr" w:hAnsi="IRBadr" w:cs="IRBadr"/>
          <w:b/>
          <w:bCs/>
          <w:color w:val="auto"/>
          <w:rtl/>
        </w:rPr>
        <w:t xml:space="preserve"> </w:t>
      </w:r>
      <w:proofErr w:type="spellStart"/>
      <w:r w:rsidRPr="00974CE2">
        <w:rPr>
          <w:rFonts w:ascii="IRBadr" w:hAnsi="IRBadr" w:cs="IRBadr"/>
          <w:b/>
          <w:bCs/>
          <w:color w:val="auto"/>
          <w:rtl/>
        </w:rPr>
        <w:t>اُوصیَکُم</w:t>
      </w:r>
      <w:proofErr w:type="spellEnd"/>
      <w:r w:rsidRPr="00974CE2">
        <w:rPr>
          <w:rFonts w:ascii="IRBadr" w:hAnsi="IRBadr" w:cs="IRBadr"/>
          <w:b/>
          <w:bCs/>
          <w:color w:val="auto"/>
          <w:rtl/>
        </w:rPr>
        <w:t xml:space="preserve"> وَ نَفسیِ بِتَقوَی الله وَ مُلازِمَة امرِه وَ مُجانِبَة نَهیِه وَ تَجَهَزوا عِبادَالله فَقَد نُودِیَ فیکُم بِالرَحیل</w:t>
      </w:r>
      <w:r w:rsidRPr="00974CE2">
        <w:rPr>
          <w:rFonts w:ascii="IRBadr" w:hAnsi="IRBadr" w:cs="IRBadr"/>
          <w:b/>
          <w:bCs/>
          <w:color w:val="auto"/>
          <w:vertAlign w:val="superscript"/>
          <w:rtl/>
        </w:rPr>
        <w:footnoteReference w:id="2"/>
      </w:r>
      <w:r w:rsidRPr="00974CE2">
        <w:rPr>
          <w:rFonts w:ascii="IRBadr" w:hAnsi="IRBadr" w:cs="IRBadr"/>
          <w:b/>
          <w:bCs/>
          <w:color w:val="auto"/>
          <w:rtl/>
        </w:rPr>
        <w:t xml:space="preserve"> </w:t>
      </w:r>
      <w:r w:rsidR="001A1D6D" w:rsidRPr="00974CE2">
        <w:rPr>
          <w:rFonts w:ascii="IRBadr" w:hAnsi="IRBadr" w:cs="IRBadr"/>
          <w:b/>
          <w:bCs/>
          <w:color w:val="auto"/>
          <w:rtl/>
        </w:rPr>
        <w:t>(</w:t>
      </w:r>
      <w:r w:rsidRPr="00974CE2">
        <w:rPr>
          <w:rFonts w:ascii="IRBadr" w:hAnsi="IRBadr" w:cs="IRBadr"/>
          <w:b/>
          <w:bCs/>
          <w:color w:val="auto"/>
          <w:rtl/>
        </w:rPr>
        <w:t>وَ تَزَوَدوا فَإِنَّ خَیرَ الزاد التقوی</w:t>
      </w:r>
      <w:r w:rsidR="001A1D6D" w:rsidRPr="00974CE2">
        <w:rPr>
          <w:rFonts w:ascii="IRBadr" w:hAnsi="IRBadr" w:cs="IRBadr"/>
          <w:b/>
          <w:bCs/>
          <w:color w:val="auto"/>
          <w:rtl/>
        </w:rPr>
        <w:t>)</w:t>
      </w:r>
      <w:r w:rsidRPr="00974CE2">
        <w:rPr>
          <w:rFonts w:ascii="IRBadr" w:hAnsi="IRBadr" w:cs="IRBadr"/>
          <w:b/>
          <w:bCs/>
          <w:color w:val="auto"/>
          <w:vertAlign w:val="superscript"/>
          <w:rtl/>
        </w:rPr>
        <w:footnoteReference w:id="3"/>
      </w:r>
    </w:p>
    <w:p w:rsidR="000B1CCA" w:rsidRPr="00974CE2" w:rsidRDefault="00974CE2" w:rsidP="000B1CCA">
      <w:pPr>
        <w:spacing w:after="160" w:line="259" w:lineRule="auto"/>
        <w:ind w:firstLine="0"/>
        <w:contextualSpacing w:val="0"/>
        <w:rPr>
          <w:rFonts w:ascii="IRBadr" w:hAnsi="IRBadr" w:cs="IRBadr"/>
          <w:color w:val="auto"/>
          <w:rtl/>
        </w:rPr>
      </w:pPr>
      <w:r>
        <w:rPr>
          <w:rFonts w:ascii="IRBadr" w:hAnsi="IRBadr" w:cs="IRBadr"/>
          <w:color w:val="auto"/>
          <w:rtl/>
        </w:rPr>
        <w:t xml:space="preserve">همه شما </w:t>
      </w:r>
      <w:proofErr w:type="spellStart"/>
      <w:r>
        <w:rPr>
          <w:rFonts w:ascii="IRBadr" w:hAnsi="IRBadr" w:cs="IRBadr"/>
          <w:color w:val="auto"/>
          <w:rtl/>
        </w:rPr>
        <w:t>نماز</w:t>
      </w:r>
      <w:r w:rsidR="000B1CCA" w:rsidRPr="00974CE2">
        <w:rPr>
          <w:rFonts w:ascii="IRBadr" w:hAnsi="IRBadr" w:cs="IRBadr"/>
          <w:color w:val="auto"/>
          <w:rtl/>
        </w:rPr>
        <w:t>گزاران</w:t>
      </w:r>
      <w:proofErr w:type="spellEnd"/>
      <w:r w:rsidR="000B1CCA" w:rsidRPr="00974CE2">
        <w:rPr>
          <w:rFonts w:ascii="IRBadr" w:hAnsi="IRBadr" w:cs="IRBadr"/>
          <w:color w:val="auto"/>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A62936" w:rsidRPr="00974CE2" w:rsidRDefault="00573206" w:rsidP="00573206">
      <w:pPr>
        <w:pStyle w:val="2"/>
        <w:rPr>
          <w:rFonts w:ascii="IRBadr" w:hAnsi="IRBadr" w:cs="IRBadr"/>
          <w:color w:val="auto"/>
          <w:sz w:val="32"/>
          <w:szCs w:val="32"/>
          <w:rtl/>
        </w:rPr>
      </w:pPr>
      <w:bookmarkStart w:id="2" w:name="_Toc456883620"/>
      <w:r w:rsidRPr="00974CE2">
        <w:rPr>
          <w:rFonts w:ascii="IRBadr" w:hAnsi="IRBadr" w:cs="IRBadr"/>
          <w:color w:val="auto"/>
          <w:sz w:val="32"/>
          <w:szCs w:val="32"/>
          <w:rtl/>
        </w:rPr>
        <w:t>روحیه‌ی پرسش‌گری در انسان؛ بخصوص جوان</w:t>
      </w:r>
      <w:bookmarkEnd w:id="2"/>
    </w:p>
    <w:p w:rsidR="00573206" w:rsidRPr="00974CE2" w:rsidRDefault="00974CE2" w:rsidP="00F216F7">
      <w:pPr>
        <w:spacing w:after="160" w:line="259" w:lineRule="auto"/>
        <w:ind w:firstLine="0"/>
        <w:contextualSpacing w:val="0"/>
        <w:rPr>
          <w:rFonts w:ascii="IRBadr" w:hAnsi="IRBadr" w:cs="IRBadr"/>
          <w:color w:val="auto"/>
          <w:rtl/>
        </w:rPr>
      </w:pPr>
      <w:proofErr w:type="spellStart"/>
      <w:r>
        <w:rPr>
          <w:rFonts w:ascii="IRBadr" w:hAnsi="IRBadr" w:cs="IRBadr"/>
          <w:color w:val="auto"/>
          <w:rtl/>
        </w:rPr>
        <w:t>همان‌طور</w:t>
      </w:r>
      <w:proofErr w:type="spellEnd"/>
      <w:r w:rsidR="00996936" w:rsidRPr="00974CE2">
        <w:rPr>
          <w:rFonts w:ascii="IRBadr" w:hAnsi="IRBadr" w:cs="IRBadr"/>
          <w:color w:val="auto"/>
          <w:rtl/>
        </w:rPr>
        <w:t xml:space="preserve"> که در </w:t>
      </w:r>
      <w:proofErr w:type="spellStart"/>
      <w:r w:rsidR="00996936" w:rsidRPr="00974CE2">
        <w:rPr>
          <w:rFonts w:ascii="IRBadr" w:hAnsi="IRBadr" w:cs="IRBadr"/>
          <w:color w:val="auto"/>
          <w:rtl/>
        </w:rPr>
        <w:t>هفته‌ی</w:t>
      </w:r>
      <w:proofErr w:type="spellEnd"/>
      <w:r w:rsidR="00996936" w:rsidRPr="00974CE2">
        <w:rPr>
          <w:rFonts w:ascii="IRBadr" w:hAnsi="IRBadr" w:cs="IRBadr"/>
          <w:color w:val="auto"/>
          <w:rtl/>
        </w:rPr>
        <w:t xml:space="preserve"> قبل عرض کردم، بحث ما در مورد نحوه‌ی ارتباط و اثرگذاری و تربیت نوجوان و جوان بود. یکی از مسائلی که در این زمینه از اهمیت زیادی برخوردار است، توجه به </w:t>
      </w:r>
      <w:r>
        <w:rPr>
          <w:rFonts w:ascii="IRBadr" w:hAnsi="IRBadr" w:cs="IRBadr"/>
          <w:color w:val="auto"/>
          <w:rtl/>
        </w:rPr>
        <w:t>سؤالات</w:t>
      </w:r>
      <w:r w:rsidR="00996936" w:rsidRPr="00974CE2">
        <w:rPr>
          <w:rFonts w:ascii="IRBadr" w:hAnsi="IRBadr" w:cs="IRBadr"/>
          <w:color w:val="auto"/>
          <w:rtl/>
        </w:rPr>
        <w:t xml:space="preserve"> و </w:t>
      </w:r>
      <w:proofErr w:type="spellStart"/>
      <w:r w:rsidR="00996936" w:rsidRPr="00974CE2">
        <w:rPr>
          <w:rFonts w:ascii="IRBadr" w:hAnsi="IRBadr" w:cs="IRBadr"/>
          <w:color w:val="auto"/>
          <w:rtl/>
        </w:rPr>
        <w:t>پرسش‌ها</w:t>
      </w:r>
      <w:proofErr w:type="spellEnd"/>
      <w:r w:rsidR="00996936" w:rsidRPr="00974CE2">
        <w:rPr>
          <w:rFonts w:ascii="IRBadr" w:hAnsi="IRBadr" w:cs="IRBadr"/>
          <w:color w:val="auto"/>
          <w:rtl/>
        </w:rPr>
        <w:t xml:space="preserve"> و پاسخ دادن به </w:t>
      </w:r>
      <w:r>
        <w:rPr>
          <w:rFonts w:ascii="IRBadr" w:hAnsi="IRBadr" w:cs="IRBadr"/>
          <w:color w:val="auto"/>
          <w:rtl/>
        </w:rPr>
        <w:t>آنچه</w:t>
      </w:r>
      <w:r w:rsidR="00996936" w:rsidRPr="00974CE2">
        <w:rPr>
          <w:rFonts w:ascii="IRBadr" w:hAnsi="IRBadr" w:cs="IRBadr"/>
          <w:color w:val="auto"/>
          <w:rtl/>
        </w:rPr>
        <w:t xml:space="preserve"> نیاز فطری و روحی و اخلاقی نوجوان و جوان در خانه و جامعه هست. چند مطلب را عرض کردیم. گفتیم </w:t>
      </w:r>
      <w:proofErr w:type="spellStart"/>
      <w:r>
        <w:rPr>
          <w:rFonts w:ascii="IRBadr" w:hAnsi="IRBadr" w:cs="IRBadr"/>
          <w:color w:val="auto"/>
          <w:rtl/>
        </w:rPr>
        <w:t>اولاً</w:t>
      </w:r>
      <w:proofErr w:type="spellEnd"/>
      <w:r w:rsidR="00996936" w:rsidRPr="00974CE2">
        <w:rPr>
          <w:rFonts w:ascii="IRBadr" w:hAnsi="IRBadr" w:cs="IRBadr"/>
          <w:color w:val="auto"/>
          <w:rtl/>
        </w:rPr>
        <w:t xml:space="preserve"> طبیعت انسان و اصل امتیاز انسان </w:t>
      </w:r>
      <w:r w:rsidR="008E6F66" w:rsidRPr="00974CE2">
        <w:rPr>
          <w:rFonts w:ascii="IRBadr" w:hAnsi="IRBadr" w:cs="IRBadr"/>
          <w:color w:val="auto"/>
          <w:rtl/>
        </w:rPr>
        <w:t xml:space="preserve">به فکر و اندیشه و تفکر است. مطلب دوم هم این بود که رشد فکر و تکامل اندیشه‌ی انسان در پرتو </w:t>
      </w:r>
      <w:r>
        <w:rPr>
          <w:rFonts w:ascii="IRBadr" w:hAnsi="IRBadr" w:cs="IRBadr"/>
          <w:color w:val="auto"/>
          <w:rtl/>
        </w:rPr>
        <w:t>سؤال</w:t>
      </w:r>
      <w:r w:rsidR="008E6F66" w:rsidRPr="00974CE2">
        <w:rPr>
          <w:rFonts w:ascii="IRBadr" w:hAnsi="IRBadr" w:cs="IRBadr"/>
          <w:color w:val="auto"/>
          <w:rtl/>
        </w:rPr>
        <w:t xml:space="preserve">، بحث و گفتگو و پرسش از مسائلی است که انسان از آن آگاه نیست. مطلب سوم هم این بود که </w:t>
      </w:r>
      <w:proofErr w:type="spellStart"/>
      <w:r w:rsidR="008E6F66" w:rsidRPr="00974CE2">
        <w:rPr>
          <w:rFonts w:ascii="IRBadr" w:hAnsi="IRBadr" w:cs="IRBadr"/>
          <w:color w:val="auto"/>
          <w:rtl/>
        </w:rPr>
        <w:t>روحیه‌ی</w:t>
      </w:r>
      <w:proofErr w:type="spellEnd"/>
      <w:r w:rsidR="008E6F66" w:rsidRPr="00974CE2">
        <w:rPr>
          <w:rFonts w:ascii="IRBadr" w:hAnsi="IRBadr" w:cs="IRBadr"/>
          <w:color w:val="auto"/>
          <w:rtl/>
        </w:rPr>
        <w:t xml:space="preserve"> </w:t>
      </w:r>
      <w:r>
        <w:rPr>
          <w:rFonts w:ascii="IRBadr" w:hAnsi="IRBadr" w:cs="IRBadr"/>
          <w:color w:val="auto"/>
          <w:rtl/>
        </w:rPr>
        <w:t>سؤال</w:t>
      </w:r>
      <w:r w:rsidR="008E6F66" w:rsidRPr="00974CE2">
        <w:rPr>
          <w:rFonts w:ascii="IRBadr" w:hAnsi="IRBadr" w:cs="IRBadr"/>
          <w:color w:val="auto"/>
          <w:rtl/>
        </w:rPr>
        <w:t xml:space="preserve"> کردن، تحقیق کردن، </w:t>
      </w:r>
      <w:proofErr w:type="spellStart"/>
      <w:r>
        <w:rPr>
          <w:rFonts w:ascii="IRBadr" w:hAnsi="IRBadr" w:cs="IRBadr"/>
          <w:color w:val="auto"/>
          <w:rtl/>
        </w:rPr>
        <w:t>پرس‌وجو</w:t>
      </w:r>
      <w:proofErr w:type="spellEnd"/>
      <w:r w:rsidR="008E6F66" w:rsidRPr="00974CE2">
        <w:rPr>
          <w:rFonts w:ascii="IRBadr" w:hAnsi="IRBadr" w:cs="IRBadr"/>
          <w:color w:val="auto"/>
          <w:rtl/>
        </w:rPr>
        <w:t xml:space="preserve"> از مسائلی که نمی‌دانیم، در دوره‌ی نوجوانی و جوانی از ظهور و </w:t>
      </w:r>
      <w:r w:rsidR="00534605" w:rsidRPr="00974CE2">
        <w:rPr>
          <w:rFonts w:ascii="IRBadr" w:hAnsi="IRBadr" w:cs="IRBadr"/>
          <w:color w:val="auto"/>
          <w:rtl/>
        </w:rPr>
        <w:t xml:space="preserve">شکوفایی بیشتری برخوردار است. افراد در سنین نوجوانی و جوانی طبیعت غالب این است که </w:t>
      </w:r>
      <w:r>
        <w:rPr>
          <w:rFonts w:ascii="IRBadr" w:hAnsi="IRBadr" w:cs="IRBadr"/>
          <w:color w:val="auto"/>
          <w:rtl/>
        </w:rPr>
        <w:t>سؤال</w:t>
      </w:r>
      <w:r w:rsidR="00534605" w:rsidRPr="00974CE2">
        <w:rPr>
          <w:rFonts w:ascii="IRBadr" w:hAnsi="IRBadr" w:cs="IRBadr"/>
          <w:color w:val="auto"/>
          <w:rtl/>
        </w:rPr>
        <w:t xml:space="preserve"> کنند مطالب جدید را بفهمند و نسبت به مطالب مهم، به دنبال فهم باشند. این طبیعت انسان </w:t>
      </w:r>
      <w:proofErr w:type="spellStart"/>
      <w:r>
        <w:rPr>
          <w:rFonts w:ascii="IRBadr" w:hAnsi="IRBadr" w:cs="IRBadr"/>
          <w:color w:val="auto"/>
          <w:rtl/>
        </w:rPr>
        <w:t>به‌خصوص</w:t>
      </w:r>
      <w:proofErr w:type="spellEnd"/>
      <w:r w:rsidR="00534605" w:rsidRPr="00974CE2">
        <w:rPr>
          <w:rFonts w:ascii="IRBadr" w:hAnsi="IRBadr" w:cs="IRBadr"/>
          <w:color w:val="auto"/>
          <w:rtl/>
        </w:rPr>
        <w:t xml:space="preserve"> در </w:t>
      </w:r>
      <w:proofErr w:type="spellStart"/>
      <w:r w:rsidR="00534605" w:rsidRPr="00974CE2">
        <w:rPr>
          <w:rFonts w:ascii="IRBadr" w:hAnsi="IRBadr" w:cs="IRBadr"/>
          <w:color w:val="auto"/>
          <w:rtl/>
        </w:rPr>
        <w:t>دوره‌ی</w:t>
      </w:r>
      <w:proofErr w:type="spellEnd"/>
      <w:r w:rsidR="00534605" w:rsidRPr="00974CE2">
        <w:rPr>
          <w:rFonts w:ascii="IRBadr" w:hAnsi="IRBadr" w:cs="IRBadr"/>
          <w:color w:val="auto"/>
          <w:rtl/>
        </w:rPr>
        <w:t xml:space="preserve"> نوجوانی و جوانی است. </w:t>
      </w:r>
    </w:p>
    <w:p w:rsidR="002C71DE" w:rsidRPr="00974CE2" w:rsidRDefault="002C71DE" w:rsidP="00EF6BD0">
      <w:pPr>
        <w:pStyle w:val="2"/>
        <w:rPr>
          <w:rFonts w:ascii="IRBadr" w:hAnsi="IRBadr" w:cs="IRBadr"/>
          <w:color w:val="auto"/>
          <w:sz w:val="32"/>
          <w:szCs w:val="32"/>
          <w:rtl/>
        </w:rPr>
      </w:pPr>
      <w:bookmarkStart w:id="3" w:name="_Toc456883621"/>
      <w:r w:rsidRPr="00974CE2">
        <w:rPr>
          <w:rFonts w:ascii="IRBadr" w:hAnsi="IRBadr" w:cs="IRBadr"/>
          <w:color w:val="auto"/>
          <w:sz w:val="32"/>
          <w:szCs w:val="32"/>
          <w:rtl/>
        </w:rPr>
        <w:lastRenderedPageBreak/>
        <w:t>پرسش‌گری در کودکی</w:t>
      </w:r>
      <w:bookmarkEnd w:id="3"/>
    </w:p>
    <w:p w:rsidR="00EF6BD0" w:rsidRPr="00974CE2" w:rsidRDefault="00534605" w:rsidP="00F216F7">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البته در کودکی هم کودکان جستجو و </w:t>
      </w:r>
      <w:r w:rsidR="00974CE2">
        <w:rPr>
          <w:rFonts w:ascii="IRBadr" w:hAnsi="IRBadr" w:cs="IRBadr"/>
          <w:color w:val="auto"/>
          <w:rtl/>
        </w:rPr>
        <w:t>سؤال</w:t>
      </w:r>
      <w:r w:rsidRPr="00974CE2">
        <w:rPr>
          <w:rFonts w:ascii="IRBadr" w:hAnsi="IRBadr" w:cs="IRBadr"/>
          <w:color w:val="auto"/>
          <w:rtl/>
        </w:rPr>
        <w:t xml:space="preserve"> </w:t>
      </w:r>
      <w:proofErr w:type="spellStart"/>
      <w:r w:rsidRPr="00974CE2">
        <w:rPr>
          <w:rFonts w:ascii="IRBadr" w:hAnsi="IRBadr" w:cs="IRBadr"/>
          <w:color w:val="auto"/>
          <w:rtl/>
        </w:rPr>
        <w:t>می‌کنند</w:t>
      </w:r>
      <w:proofErr w:type="spellEnd"/>
      <w:r w:rsidRPr="00974CE2">
        <w:rPr>
          <w:rFonts w:ascii="IRBadr" w:hAnsi="IRBadr" w:cs="IRBadr"/>
          <w:color w:val="auto"/>
          <w:rtl/>
        </w:rPr>
        <w:t xml:space="preserve"> و </w:t>
      </w:r>
      <w:r w:rsidR="00974CE2">
        <w:rPr>
          <w:rFonts w:ascii="IRBadr" w:hAnsi="IRBadr" w:cs="IRBadr"/>
          <w:color w:val="auto"/>
          <w:rtl/>
        </w:rPr>
        <w:t>درصدد</w:t>
      </w:r>
      <w:r w:rsidRPr="00974CE2">
        <w:rPr>
          <w:rFonts w:ascii="IRBadr" w:hAnsi="IRBadr" w:cs="IRBadr"/>
          <w:color w:val="auto"/>
          <w:rtl/>
        </w:rPr>
        <w:t xml:space="preserve"> این هستند که مطالب جدیدی بفهمند</w:t>
      </w:r>
      <w:r w:rsidR="002C71DE" w:rsidRPr="00974CE2">
        <w:rPr>
          <w:rFonts w:ascii="IRBadr" w:hAnsi="IRBadr" w:cs="IRBadr"/>
          <w:color w:val="auto"/>
          <w:rtl/>
        </w:rPr>
        <w:t>؛</w:t>
      </w:r>
      <w:r w:rsidRPr="00974CE2">
        <w:rPr>
          <w:rFonts w:ascii="IRBadr" w:hAnsi="IRBadr" w:cs="IRBadr"/>
          <w:color w:val="auto"/>
          <w:rtl/>
        </w:rPr>
        <w:t xml:space="preserve"> اما در </w:t>
      </w:r>
      <w:r w:rsidR="002C71DE" w:rsidRPr="00974CE2">
        <w:rPr>
          <w:rFonts w:ascii="IRBadr" w:hAnsi="IRBadr" w:cs="IRBadr"/>
          <w:color w:val="auto"/>
          <w:rtl/>
        </w:rPr>
        <w:t xml:space="preserve">همان </w:t>
      </w:r>
      <w:r w:rsidRPr="00974CE2">
        <w:rPr>
          <w:rFonts w:ascii="IRBadr" w:hAnsi="IRBadr" w:cs="IRBadr"/>
          <w:color w:val="auto"/>
          <w:rtl/>
        </w:rPr>
        <w:t>عالم کودکی</w:t>
      </w:r>
      <w:r w:rsidR="002C71DE" w:rsidRPr="00974CE2">
        <w:rPr>
          <w:rFonts w:ascii="IRBadr" w:hAnsi="IRBadr" w:cs="IRBadr"/>
          <w:color w:val="auto"/>
          <w:rtl/>
        </w:rPr>
        <w:t xml:space="preserve"> خود،</w:t>
      </w:r>
      <w:r w:rsidRPr="00974CE2">
        <w:rPr>
          <w:rFonts w:ascii="IRBadr" w:hAnsi="IRBadr" w:cs="IRBadr"/>
          <w:color w:val="auto"/>
          <w:rtl/>
        </w:rPr>
        <w:t xml:space="preserve"> </w:t>
      </w:r>
      <w:r w:rsidR="00974CE2">
        <w:rPr>
          <w:rFonts w:ascii="IRBadr" w:hAnsi="IRBadr" w:cs="IRBadr"/>
          <w:color w:val="auto"/>
          <w:rtl/>
        </w:rPr>
        <w:t>سؤال</w:t>
      </w:r>
      <w:r w:rsidR="00243C9F" w:rsidRPr="00974CE2">
        <w:rPr>
          <w:rFonts w:ascii="IRBadr" w:hAnsi="IRBadr" w:cs="IRBadr"/>
          <w:color w:val="auto"/>
          <w:rtl/>
        </w:rPr>
        <w:t xml:space="preserve"> </w:t>
      </w:r>
      <w:proofErr w:type="spellStart"/>
      <w:r w:rsidR="00243C9F" w:rsidRPr="00974CE2">
        <w:rPr>
          <w:rFonts w:ascii="IRBadr" w:hAnsi="IRBadr" w:cs="IRBadr"/>
          <w:color w:val="auto"/>
          <w:rtl/>
        </w:rPr>
        <w:t>می‌کند</w:t>
      </w:r>
      <w:proofErr w:type="spellEnd"/>
      <w:r w:rsidR="00243C9F" w:rsidRPr="00974CE2">
        <w:rPr>
          <w:rFonts w:ascii="IRBadr" w:hAnsi="IRBadr" w:cs="IRBadr"/>
          <w:color w:val="auto"/>
          <w:rtl/>
        </w:rPr>
        <w:t xml:space="preserve"> و به دنبال این است که مطالب تازه‌ای بفهمد و اطراف خود را بفهمد</w:t>
      </w:r>
      <w:r w:rsidR="002C71DE" w:rsidRPr="00974CE2">
        <w:rPr>
          <w:rFonts w:ascii="IRBadr" w:hAnsi="IRBadr" w:cs="IRBadr"/>
          <w:color w:val="auto"/>
          <w:rtl/>
        </w:rPr>
        <w:t>؛</w:t>
      </w:r>
      <w:r w:rsidR="00243C9F" w:rsidRPr="00974CE2">
        <w:rPr>
          <w:rFonts w:ascii="IRBadr" w:hAnsi="IRBadr" w:cs="IRBadr"/>
          <w:color w:val="auto"/>
          <w:rtl/>
        </w:rPr>
        <w:t xml:space="preserve"> اما </w:t>
      </w:r>
      <w:r w:rsidR="00974CE2">
        <w:rPr>
          <w:rFonts w:ascii="IRBadr" w:hAnsi="IRBadr" w:cs="IRBadr"/>
          <w:color w:val="auto"/>
          <w:rtl/>
        </w:rPr>
        <w:t>سؤال</w:t>
      </w:r>
      <w:r w:rsidR="00243C9F" w:rsidRPr="00974CE2">
        <w:rPr>
          <w:rFonts w:ascii="IRBadr" w:hAnsi="IRBadr" w:cs="IRBadr"/>
          <w:color w:val="auto"/>
          <w:rtl/>
        </w:rPr>
        <w:t xml:space="preserve"> </w:t>
      </w:r>
      <w:proofErr w:type="spellStart"/>
      <w:r w:rsidR="00243C9F" w:rsidRPr="00974CE2">
        <w:rPr>
          <w:rFonts w:ascii="IRBadr" w:hAnsi="IRBadr" w:cs="IRBadr"/>
          <w:color w:val="auto"/>
          <w:rtl/>
        </w:rPr>
        <w:t>آن‌ها</w:t>
      </w:r>
      <w:proofErr w:type="spellEnd"/>
      <w:r w:rsidR="00243C9F" w:rsidRPr="00974CE2">
        <w:rPr>
          <w:rFonts w:ascii="IRBadr" w:hAnsi="IRBadr" w:cs="IRBadr"/>
          <w:color w:val="auto"/>
          <w:rtl/>
        </w:rPr>
        <w:t xml:space="preserve"> در رابطه با عالم کودکی اوست. می‌خواهد نیازهای طبیعی خود را بشناسد و خیلی هم مهم است. روانشناسان می‌گویند کودک در سنین 7-8 سال </w:t>
      </w:r>
      <w:r w:rsidR="00974CE2">
        <w:rPr>
          <w:rFonts w:ascii="IRBadr" w:hAnsi="IRBadr" w:cs="IRBadr"/>
          <w:color w:val="auto"/>
          <w:rtl/>
        </w:rPr>
        <w:t>اوایل</w:t>
      </w:r>
      <w:r w:rsidR="00243C9F" w:rsidRPr="00974CE2">
        <w:rPr>
          <w:rFonts w:ascii="IRBadr" w:hAnsi="IRBadr" w:cs="IRBadr"/>
          <w:color w:val="auto"/>
          <w:rtl/>
        </w:rPr>
        <w:t xml:space="preserve"> زندگی خود</w:t>
      </w:r>
      <w:r w:rsidR="00F11C42" w:rsidRPr="00974CE2">
        <w:rPr>
          <w:rFonts w:ascii="IRBadr" w:hAnsi="IRBadr" w:cs="IRBadr"/>
          <w:color w:val="auto"/>
          <w:rtl/>
        </w:rPr>
        <w:t>،</w:t>
      </w:r>
      <w:r w:rsidR="00243C9F" w:rsidRPr="00974CE2">
        <w:rPr>
          <w:rFonts w:ascii="IRBadr" w:hAnsi="IRBadr" w:cs="IRBadr"/>
          <w:color w:val="auto"/>
          <w:rtl/>
        </w:rPr>
        <w:t xml:space="preserve"> </w:t>
      </w:r>
      <w:proofErr w:type="spellStart"/>
      <w:r w:rsidR="00974CE2">
        <w:rPr>
          <w:rFonts w:ascii="IRBadr" w:hAnsi="IRBadr" w:cs="IRBadr"/>
          <w:color w:val="auto"/>
          <w:rtl/>
        </w:rPr>
        <w:t>به‌اندازه‌ی</w:t>
      </w:r>
      <w:proofErr w:type="spellEnd"/>
      <w:r w:rsidR="00243C9F" w:rsidRPr="00974CE2">
        <w:rPr>
          <w:rFonts w:ascii="IRBadr" w:hAnsi="IRBadr" w:cs="IRBadr"/>
          <w:color w:val="auto"/>
          <w:rtl/>
        </w:rPr>
        <w:t xml:space="preserve"> یک قرن مطلب یاد می‌گیرد</w:t>
      </w:r>
      <w:r w:rsidR="00F55D61" w:rsidRPr="00974CE2">
        <w:rPr>
          <w:rFonts w:ascii="IRBadr" w:hAnsi="IRBadr" w:cs="IRBadr"/>
          <w:color w:val="auto"/>
          <w:rtl/>
        </w:rPr>
        <w:t>؛</w:t>
      </w:r>
      <w:r w:rsidR="00243C9F" w:rsidRPr="00974CE2">
        <w:rPr>
          <w:rFonts w:ascii="IRBadr" w:hAnsi="IRBadr" w:cs="IRBadr"/>
          <w:color w:val="auto"/>
          <w:rtl/>
        </w:rPr>
        <w:t xml:space="preserve"> اما این مطالب</w:t>
      </w:r>
      <w:r w:rsidR="00F55D61" w:rsidRPr="00974CE2">
        <w:rPr>
          <w:rFonts w:ascii="IRBadr" w:hAnsi="IRBadr" w:cs="IRBadr"/>
          <w:color w:val="auto"/>
          <w:rtl/>
        </w:rPr>
        <w:t>، مطالب</w:t>
      </w:r>
      <w:r w:rsidR="00F11C42" w:rsidRPr="00974CE2">
        <w:rPr>
          <w:rFonts w:ascii="IRBadr" w:hAnsi="IRBadr" w:cs="IRBadr"/>
          <w:color w:val="auto"/>
          <w:rtl/>
        </w:rPr>
        <w:t xml:space="preserve"> </w:t>
      </w:r>
      <w:proofErr w:type="spellStart"/>
      <w:r w:rsidR="00974CE2">
        <w:rPr>
          <w:rFonts w:ascii="IRBadr" w:hAnsi="IRBadr" w:cs="IRBadr"/>
          <w:color w:val="auto"/>
          <w:rtl/>
        </w:rPr>
        <w:t>پیش‌پاافتاده</w:t>
      </w:r>
      <w:proofErr w:type="spellEnd"/>
      <w:r w:rsidR="00F11C42" w:rsidRPr="00974CE2">
        <w:rPr>
          <w:rFonts w:ascii="IRBadr" w:hAnsi="IRBadr" w:cs="IRBadr"/>
          <w:color w:val="auto"/>
          <w:rtl/>
        </w:rPr>
        <w:t xml:space="preserve">‌ است. مطالب طبیعی و مربوط به زندگی حیوانی و طبیعی خود است </w:t>
      </w:r>
    </w:p>
    <w:p w:rsidR="00EF6BD0" w:rsidRPr="00974CE2" w:rsidRDefault="00EF6BD0" w:rsidP="00F919E0">
      <w:pPr>
        <w:pStyle w:val="3"/>
        <w:numPr>
          <w:ilvl w:val="0"/>
          <w:numId w:val="19"/>
        </w:numPr>
        <w:rPr>
          <w:rFonts w:ascii="IRBadr" w:hAnsi="IRBadr" w:cs="IRBadr"/>
          <w:color w:val="auto"/>
          <w:rtl/>
        </w:rPr>
      </w:pPr>
      <w:bookmarkStart w:id="4" w:name="_Toc456883622"/>
      <w:r w:rsidRPr="00974CE2">
        <w:rPr>
          <w:rFonts w:ascii="IRBadr" w:hAnsi="IRBadr" w:cs="IRBadr"/>
          <w:color w:val="auto"/>
          <w:rtl/>
        </w:rPr>
        <w:t>اهمیت کنجکاوی‌ها در دوره‌ی کودکی</w:t>
      </w:r>
      <w:bookmarkEnd w:id="4"/>
    </w:p>
    <w:p w:rsidR="00131475" w:rsidRPr="00974CE2" w:rsidRDefault="00F11C42" w:rsidP="002C6752">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البته </w:t>
      </w:r>
      <w:r w:rsidR="002C6752" w:rsidRPr="00974CE2">
        <w:rPr>
          <w:rFonts w:ascii="IRBadr" w:hAnsi="IRBadr" w:cs="IRBadr"/>
          <w:color w:val="auto"/>
          <w:rtl/>
        </w:rPr>
        <w:t xml:space="preserve">این مسئله </w:t>
      </w:r>
      <w:r w:rsidRPr="00974CE2">
        <w:rPr>
          <w:rFonts w:ascii="IRBadr" w:hAnsi="IRBadr" w:cs="IRBadr"/>
          <w:color w:val="auto"/>
          <w:rtl/>
        </w:rPr>
        <w:t>خیلی مهم است</w:t>
      </w:r>
      <w:r w:rsidR="002C6752" w:rsidRPr="00974CE2">
        <w:rPr>
          <w:rFonts w:ascii="IRBadr" w:hAnsi="IRBadr" w:cs="IRBadr"/>
          <w:color w:val="auto"/>
          <w:rtl/>
        </w:rPr>
        <w:t>.</w:t>
      </w:r>
      <w:r w:rsidRPr="00974CE2">
        <w:rPr>
          <w:rFonts w:ascii="IRBadr" w:hAnsi="IRBadr" w:cs="IRBadr"/>
          <w:color w:val="auto"/>
          <w:rtl/>
        </w:rPr>
        <w:t xml:space="preserve"> اگر بچه‌ها در سنین کودکی خود، اقوام، خانه، لوازم خانه، نوع زندگی کردن را </w:t>
      </w:r>
      <w:r w:rsidR="002A423E" w:rsidRPr="00974CE2">
        <w:rPr>
          <w:rFonts w:ascii="IRBadr" w:hAnsi="IRBadr" w:cs="IRBadr"/>
          <w:color w:val="auto"/>
          <w:rtl/>
        </w:rPr>
        <w:t>یاد نگیرند</w:t>
      </w:r>
      <w:r w:rsidR="00F06AB0" w:rsidRPr="00974CE2">
        <w:rPr>
          <w:rFonts w:ascii="IRBadr" w:hAnsi="IRBadr" w:cs="IRBadr"/>
          <w:color w:val="auto"/>
          <w:rtl/>
        </w:rPr>
        <w:t>،</w:t>
      </w:r>
      <w:r w:rsidR="002A423E" w:rsidRPr="00974CE2">
        <w:rPr>
          <w:rFonts w:ascii="IRBadr" w:hAnsi="IRBadr" w:cs="IRBadr"/>
          <w:color w:val="auto"/>
          <w:rtl/>
        </w:rPr>
        <w:t xml:space="preserve"> نمی‌توانند زندگی کنند و لذا </w:t>
      </w:r>
      <w:proofErr w:type="spellStart"/>
      <w:r w:rsidRPr="00974CE2">
        <w:rPr>
          <w:rFonts w:ascii="IRBadr" w:hAnsi="IRBadr" w:cs="IRBadr"/>
          <w:color w:val="auto"/>
          <w:rtl/>
        </w:rPr>
        <w:t>می‌توانند</w:t>
      </w:r>
      <w:proofErr w:type="spellEnd"/>
      <w:r w:rsidRPr="00974CE2">
        <w:rPr>
          <w:rFonts w:ascii="IRBadr" w:hAnsi="IRBadr" w:cs="IRBadr"/>
          <w:color w:val="auto"/>
          <w:rtl/>
        </w:rPr>
        <w:t xml:space="preserve"> </w:t>
      </w:r>
      <w:r w:rsidR="00F06AB0" w:rsidRPr="00974CE2">
        <w:rPr>
          <w:rFonts w:ascii="IRBadr" w:hAnsi="IRBadr" w:cs="IRBadr"/>
          <w:color w:val="auto"/>
          <w:rtl/>
        </w:rPr>
        <w:t xml:space="preserve">با </w:t>
      </w:r>
      <w:r w:rsidR="00974CE2">
        <w:rPr>
          <w:rFonts w:ascii="IRBadr" w:hAnsi="IRBadr" w:cs="IRBadr"/>
          <w:color w:val="auto"/>
          <w:rtl/>
        </w:rPr>
        <w:t>سؤال</w:t>
      </w:r>
      <w:r w:rsidR="00F06AB0" w:rsidRPr="00974CE2">
        <w:rPr>
          <w:rFonts w:ascii="IRBadr" w:hAnsi="IRBadr" w:cs="IRBadr"/>
          <w:color w:val="auto"/>
          <w:rtl/>
        </w:rPr>
        <w:t xml:space="preserve"> و فکر و ارتب</w:t>
      </w:r>
      <w:r w:rsidR="002C6752" w:rsidRPr="00974CE2">
        <w:rPr>
          <w:rFonts w:ascii="IRBadr" w:hAnsi="IRBadr" w:cs="IRBadr"/>
          <w:color w:val="auto"/>
          <w:rtl/>
        </w:rPr>
        <w:t>اط با دیگران خیلی چیزها را یاد ب</w:t>
      </w:r>
      <w:r w:rsidR="00F06AB0" w:rsidRPr="00974CE2">
        <w:rPr>
          <w:rFonts w:ascii="IRBadr" w:hAnsi="IRBadr" w:cs="IRBadr"/>
          <w:color w:val="auto"/>
          <w:rtl/>
        </w:rPr>
        <w:t>گیرند و باید به کودک</w:t>
      </w:r>
      <w:r w:rsidR="002C6752" w:rsidRPr="00974CE2">
        <w:rPr>
          <w:rFonts w:ascii="IRBadr" w:hAnsi="IRBadr" w:cs="IRBadr"/>
          <w:color w:val="auto"/>
          <w:rtl/>
        </w:rPr>
        <w:t>،</w:t>
      </w:r>
      <w:r w:rsidR="00F06AB0" w:rsidRPr="00974CE2">
        <w:rPr>
          <w:rFonts w:ascii="IRBadr" w:hAnsi="IRBadr" w:cs="IRBadr"/>
          <w:color w:val="auto"/>
          <w:rtl/>
        </w:rPr>
        <w:t xml:space="preserve"> در همان سنین کودکی خیلی توجه کرد که محیط خود را درست بشناسد و درست ارتباط </w:t>
      </w:r>
      <w:r w:rsidR="00974CE2">
        <w:rPr>
          <w:rFonts w:ascii="IRBadr" w:hAnsi="IRBadr" w:cs="IRBadr"/>
          <w:color w:val="auto"/>
          <w:rtl/>
        </w:rPr>
        <w:t>برقرار</w:t>
      </w:r>
      <w:r w:rsidR="00F06AB0" w:rsidRPr="00974CE2">
        <w:rPr>
          <w:rFonts w:ascii="IRBadr" w:hAnsi="IRBadr" w:cs="IRBadr"/>
          <w:color w:val="auto"/>
          <w:rtl/>
        </w:rPr>
        <w:t xml:space="preserve"> کردن با محیط را درست بفهمد. </w:t>
      </w:r>
    </w:p>
    <w:p w:rsidR="00131475" w:rsidRPr="00974CE2" w:rsidRDefault="00131475" w:rsidP="00F919E0">
      <w:pPr>
        <w:pStyle w:val="3"/>
        <w:numPr>
          <w:ilvl w:val="0"/>
          <w:numId w:val="19"/>
        </w:numPr>
        <w:rPr>
          <w:rFonts w:ascii="IRBadr" w:hAnsi="IRBadr" w:cs="IRBadr"/>
          <w:color w:val="auto"/>
          <w:rtl/>
        </w:rPr>
      </w:pPr>
      <w:bookmarkStart w:id="5" w:name="_Toc456883623"/>
      <w:r w:rsidRPr="00974CE2">
        <w:rPr>
          <w:rFonts w:ascii="IRBadr" w:hAnsi="IRBadr" w:cs="IRBadr"/>
          <w:color w:val="auto"/>
          <w:rtl/>
        </w:rPr>
        <w:t>سرعت بالای یادگیری در کودکی</w:t>
      </w:r>
      <w:bookmarkEnd w:id="5"/>
    </w:p>
    <w:p w:rsidR="00FE29EF" w:rsidRPr="00974CE2" w:rsidRDefault="00F06AB0" w:rsidP="00131475">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در این دوره کودک خیلی چیزها را یاد می‌گیرد و از اسرار خلقت الهی است که کودک در چند سال </w:t>
      </w:r>
      <w:proofErr w:type="spellStart"/>
      <w:r w:rsidR="00974CE2">
        <w:rPr>
          <w:rFonts w:ascii="IRBadr" w:hAnsi="IRBadr" w:cs="IRBadr"/>
          <w:color w:val="auto"/>
          <w:rtl/>
        </w:rPr>
        <w:t>آن‌قدر</w:t>
      </w:r>
      <w:proofErr w:type="spellEnd"/>
      <w:r w:rsidR="003B6936" w:rsidRPr="00974CE2">
        <w:rPr>
          <w:rFonts w:ascii="IRBadr" w:hAnsi="IRBadr" w:cs="IRBadr"/>
          <w:color w:val="auto"/>
          <w:rtl/>
        </w:rPr>
        <w:t xml:space="preserve"> مطلب و مسائل را یاد می‌گیرد که خیلی حجم بالایی است. مغز کودک در کودکی </w:t>
      </w:r>
      <w:proofErr w:type="spellStart"/>
      <w:r w:rsidR="00974CE2">
        <w:rPr>
          <w:rFonts w:ascii="IRBadr" w:hAnsi="IRBadr" w:cs="IRBadr"/>
          <w:color w:val="auto"/>
          <w:rtl/>
        </w:rPr>
        <w:t>به‌سرعت</w:t>
      </w:r>
      <w:proofErr w:type="spellEnd"/>
      <w:r w:rsidR="003B6936" w:rsidRPr="00974CE2">
        <w:rPr>
          <w:rFonts w:ascii="IRBadr" w:hAnsi="IRBadr" w:cs="IRBadr"/>
          <w:color w:val="auto"/>
          <w:rtl/>
        </w:rPr>
        <w:t xml:space="preserve"> خیلی چیزها را یاد می‌گیرد. همه‌ی این‌ها مهم است اما چیزهایی که کودک در سنین کودکی می‌فهمد مربوط به زندگی عادی و معمولی است. </w:t>
      </w:r>
    </w:p>
    <w:p w:rsidR="00FE29EF" w:rsidRPr="00974CE2" w:rsidRDefault="00FE29EF" w:rsidP="00F919E0">
      <w:pPr>
        <w:pStyle w:val="3"/>
        <w:numPr>
          <w:ilvl w:val="0"/>
          <w:numId w:val="19"/>
        </w:numPr>
        <w:rPr>
          <w:rFonts w:ascii="IRBadr" w:hAnsi="IRBadr" w:cs="IRBadr"/>
          <w:color w:val="auto"/>
          <w:rtl/>
        </w:rPr>
      </w:pPr>
      <w:bookmarkStart w:id="6" w:name="_Toc456883624"/>
      <w:r w:rsidRPr="00974CE2">
        <w:rPr>
          <w:rFonts w:ascii="IRBadr" w:hAnsi="IRBadr" w:cs="IRBadr"/>
          <w:color w:val="auto"/>
          <w:rtl/>
        </w:rPr>
        <w:t>تفاوت یادگیری کودک</w:t>
      </w:r>
      <w:r w:rsidR="00F919E0" w:rsidRPr="00974CE2">
        <w:rPr>
          <w:rFonts w:ascii="IRBadr" w:hAnsi="IRBadr" w:cs="IRBadr"/>
          <w:color w:val="auto"/>
          <w:rtl/>
        </w:rPr>
        <w:t>ان</w:t>
      </w:r>
      <w:r w:rsidRPr="00974CE2">
        <w:rPr>
          <w:rFonts w:ascii="IRBadr" w:hAnsi="IRBadr" w:cs="IRBadr"/>
          <w:color w:val="auto"/>
          <w:rtl/>
        </w:rPr>
        <w:t xml:space="preserve"> با نوجوا</w:t>
      </w:r>
      <w:r w:rsidR="00116829">
        <w:rPr>
          <w:rFonts w:ascii="IRBadr" w:hAnsi="IRBadr" w:cs="IRBadr" w:hint="cs"/>
          <w:color w:val="auto"/>
          <w:rtl/>
        </w:rPr>
        <w:t>نا</w:t>
      </w:r>
      <w:r w:rsidRPr="00974CE2">
        <w:rPr>
          <w:rFonts w:ascii="IRBadr" w:hAnsi="IRBadr" w:cs="IRBadr"/>
          <w:color w:val="auto"/>
          <w:rtl/>
        </w:rPr>
        <w:t>ن</w:t>
      </w:r>
      <w:bookmarkEnd w:id="6"/>
    </w:p>
    <w:p w:rsidR="00031666" w:rsidRPr="00974CE2" w:rsidRDefault="00974CE2" w:rsidP="00F919E0">
      <w:pPr>
        <w:spacing w:after="160" w:line="259" w:lineRule="auto"/>
        <w:ind w:firstLine="0"/>
        <w:contextualSpacing w:val="0"/>
        <w:rPr>
          <w:rFonts w:ascii="IRBadr" w:hAnsi="IRBadr" w:cs="IRBadr"/>
          <w:color w:val="auto"/>
          <w:rtl/>
        </w:rPr>
      </w:pPr>
      <w:proofErr w:type="spellStart"/>
      <w:r>
        <w:rPr>
          <w:rFonts w:ascii="IRBadr" w:hAnsi="IRBadr" w:cs="IRBadr"/>
          <w:color w:val="auto"/>
          <w:rtl/>
        </w:rPr>
        <w:t>همین‌که</w:t>
      </w:r>
      <w:proofErr w:type="spellEnd"/>
      <w:r w:rsidR="003B6936" w:rsidRPr="00974CE2">
        <w:rPr>
          <w:rFonts w:ascii="IRBadr" w:hAnsi="IRBadr" w:cs="IRBadr"/>
          <w:color w:val="auto"/>
          <w:rtl/>
        </w:rPr>
        <w:t xml:space="preserve"> وارد نوجوانی شد </w:t>
      </w:r>
      <w:r w:rsidR="00A31A69" w:rsidRPr="00974CE2">
        <w:rPr>
          <w:rFonts w:ascii="IRBadr" w:hAnsi="IRBadr" w:cs="IRBadr"/>
          <w:color w:val="auto"/>
          <w:rtl/>
        </w:rPr>
        <w:t xml:space="preserve">هم </w:t>
      </w:r>
      <w:proofErr w:type="spellStart"/>
      <w:r w:rsidR="00A31A69" w:rsidRPr="00974CE2">
        <w:rPr>
          <w:rFonts w:ascii="IRBadr" w:hAnsi="IRBadr" w:cs="IRBadr"/>
          <w:color w:val="auto"/>
          <w:rtl/>
        </w:rPr>
        <w:t>روحیه‌ی</w:t>
      </w:r>
      <w:proofErr w:type="spellEnd"/>
      <w:r w:rsidR="00A31A69" w:rsidRPr="00974CE2">
        <w:rPr>
          <w:rFonts w:ascii="IRBadr" w:hAnsi="IRBadr" w:cs="IRBadr"/>
          <w:color w:val="auto"/>
          <w:rtl/>
        </w:rPr>
        <w:t xml:space="preserve"> پرسش و </w:t>
      </w:r>
      <w:r>
        <w:rPr>
          <w:rFonts w:ascii="IRBadr" w:hAnsi="IRBadr" w:cs="IRBadr"/>
          <w:color w:val="auto"/>
          <w:rtl/>
        </w:rPr>
        <w:t>سؤال</w:t>
      </w:r>
      <w:r w:rsidR="00A31A69" w:rsidRPr="00974CE2">
        <w:rPr>
          <w:rFonts w:ascii="IRBadr" w:hAnsi="IRBadr" w:cs="IRBadr"/>
          <w:color w:val="auto"/>
          <w:rtl/>
        </w:rPr>
        <w:t xml:space="preserve"> کنجکاوی و جستجوگری</w:t>
      </w:r>
      <w:r w:rsidR="00131475" w:rsidRPr="00974CE2">
        <w:rPr>
          <w:rFonts w:ascii="IRBadr" w:hAnsi="IRBadr" w:cs="IRBadr"/>
          <w:color w:val="auto"/>
          <w:rtl/>
        </w:rPr>
        <w:t xml:space="preserve"> او افزایش پیدا می‌کند و هم</w:t>
      </w:r>
      <w:r w:rsidR="00A31A69" w:rsidRPr="00974CE2">
        <w:rPr>
          <w:rFonts w:ascii="IRBadr" w:hAnsi="IRBadr" w:cs="IRBadr"/>
          <w:color w:val="auto"/>
          <w:rtl/>
        </w:rPr>
        <w:t xml:space="preserve"> نوجوان و </w:t>
      </w:r>
      <w:proofErr w:type="spellStart"/>
      <w:r>
        <w:rPr>
          <w:rFonts w:ascii="IRBadr" w:hAnsi="IRBadr" w:cs="IRBadr"/>
          <w:color w:val="auto"/>
          <w:rtl/>
        </w:rPr>
        <w:t>به‌تدریج</w:t>
      </w:r>
      <w:proofErr w:type="spellEnd"/>
      <w:r w:rsidR="00A31A69" w:rsidRPr="00974CE2">
        <w:rPr>
          <w:rFonts w:ascii="IRBadr" w:hAnsi="IRBadr" w:cs="IRBadr"/>
          <w:color w:val="auto"/>
          <w:rtl/>
        </w:rPr>
        <w:t xml:space="preserve"> که وارد جوانی می‌شود، قلمروهای تازه‌ای از زندگی را می‌خواهد بفهمد. چیزی که نوجوان و جوان می‌خواهد تشخیص بدهد</w:t>
      </w:r>
      <w:r w:rsidR="00FE29EF" w:rsidRPr="00974CE2">
        <w:rPr>
          <w:rFonts w:ascii="IRBadr" w:hAnsi="IRBadr" w:cs="IRBadr"/>
          <w:color w:val="auto"/>
          <w:rtl/>
        </w:rPr>
        <w:t>،</w:t>
      </w:r>
      <w:r w:rsidR="00A31A69" w:rsidRPr="00974CE2">
        <w:rPr>
          <w:rFonts w:ascii="IRBadr" w:hAnsi="IRBadr" w:cs="IRBadr"/>
          <w:color w:val="auto"/>
          <w:rtl/>
        </w:rPr>
        <w:t xml:space="preserve"> دیگر مطالب خوردن و آشامیدن و زندگی طبیعی نیست؛ بلکه </w:t>
      </w:r>
      <w:r>
        <w:rPr>
          <w:rFonts w:ascii="IRBadr" w:hAnsi="IRBadr" w:cs="IRBadr"/>
          <w:color w:val="auto"/>
          <w:rtl/>
        </w:rPr>
        <w:t>سؤالات</w:t>
      </w:r>
      <w:r w:rsidR="00A31A69" w:rsidRPr="00974CE2">
        <w:rPr>
          <w:rFonts w:ascii="IRBadr" w:hAnsi="IRBadr" w:cs="IRBadr"/>
          <w:color w:val="auto"/>
          <w:rtl/>
        </w:rPr>
        <w:t xml:space="preserve"> فکر و معنوی و اخلاقی دارد. مطالب مهم علمی و فکری را می‌خواهد کشف کند و آشنا شود</w:t>
      </w:r>
      <w:r w:rsidR="007065CB" w:rsidRPr="00974CE2">
        <w:rPr>
          <w:rFonts w:ascii="IRBadr" w:hAnsi="IRBadr" w:cs="IRBadr"/>
          <w:color w:val="auto"/>
          <w:rtl/>
        </w:rPr>
        <w:t xml:space="preserve"> و</w:t>
      </w:r>
      <w:r w:rsidR="00A31A69" w:rsidRPr="00974CE2">
        <w:rPr>
          <w:rFonts w:ascii="IRBadr" w:hAnsi="IRBadr" w:cs="IRBadr"/>
          <w:color w:val="auto"/>
          <w:rtl/>
        </w:rPr>
        <w:t xml:space="preserve"> </w:t>
      </w:r>
      <w:r w:rsidR="003728E0" w:rsidRPr="00974CE2">
        <w:rPr>
          <w:rFonts w:ascii="IRBadr" w:hAnsi="IRBadr" w:cs="IRBadr"/>
          <w:color w:val="auto"/>
          <w:rtl/>
        </w:rPr>
        <w:t>آگاهی پیدا کند. آن هم با فکر</w:t>
      </w:r>
      <w:r w:rsidR="007065CB" w:rsidRPr="00974CE2">
        <w:rPr>
          <w:rFonts w:ascii="IRBadr" w:hAnsi="IRBadr" w:cs="IRBadr"/>
          <w:color w:val="auto"/>
          <w:rtl/>
        </w:rPr>
        <w:t>،</w:t>
      </w:r>
      <w:r w:rsidR="003728E0" w:rsidRPr="00974CE2">
        <w:rPr>
          <w:rFonts w:ascii="IRBadr" w:hAnsi="IRBadr" w:cs="IRBadr"/>
          <w:color w:val="auto"/>
          <w:rtl/>
        </w:rPr>
        <w:t xml:space="preserve"> اندیشه</w:t>
      </w:r>
      <w:r w:rsidR="007065CB" w:rsidRPr="00974CE2">
        <w:rPr>
          <w:rFonts w:ascii="IRBadr" w:hAnsi="IRBadr" w:cs="IRBadr"/>
          <w:color w:val="auto"/>
          <w:rtl/>
        </w:rPr>
        <w:t>،</w:t>
      </w:r>
      <w:r w:rsidR="003728E0" w:rsidRPr="00974CE2">
        <w:rPr>
          <w:rFonts w:ascii="IRBadr" w:hAnsi="IRBadr" w:cs="IRBadr"/>
          <w:color w:val="auto"/>
          <w:rtl/>
        </w:rPr>
        <w:t xml:space="preserve"> </w:t>
      </w:r>
      <w:r>
        <w:rPr>
          <w:rFonts w:ascii="IRBadr" w:hAnsi="IRBadr" w:cs="IRBadr"/>
          <w:color w:val="auto"/>
          <w:rtl/>
        </w:rPr>
        <w:t>سؤال</w:t>
      </w:r>
      <w:r w:rsidR="003728E0" w:rsidRPr="00974CE2">
        <w:rPr>
          <w:rFonts w:ascii="IRBadr" w:hAnsi="IRBadr" w:cs="IRBadr"/>
          <w:color w:val="auto"/>
          <w:rtl/>
        </w:rPr>
        <w:t xml:space="preserve"> کردن</w:t>
      </w:r>
      <w:r w:rsidR="007065CB" w:rsidRPr="00974CE2">
        <w:rPr>
          <w:rFonts w:ascii="IRBadr" w:hAnsi="IRBadr" w:cs="IRBadr"/>
          <w:color w:val="auto"/>
          <w:rtl/>
        </w:rPr>
        <w:t>،</w:t>
      </w:r>
      <w:r w:rsidR="003728E0" w:rsidRPr="00974CE2">
        <w:rPr>
          <w:rFonts w:ascii="IRBadr" w:hAnsi="IRBadr" w:cs="IRBadr"/>
          <w:color w:val="auto"/>
          <w:rtl/>
        </w:rPr>
        <w:t xml:space="preserve"> بحث کردن با پدر</w:t>
      </w:r>
      <w:r w:rsidR="007065CB" w:rsidRPr="00974CE2">
        <w:rPr>
          <w:rFonts w:ascii="IRBadr" w:hAnsi="IRBadr" w:cs="IRBadr"/>
          <w:color w:val="auto"/>
          <w:rtl/>
        </w:rPr>
        <w:t>،</w:t>
      </w:r>
      <w:r w:rsidR="003728E0" w:rsidRPr="00974CE2">
        <w:rPr>
          <w:rFonts w:ascii="IRBadr" w:hAnsi="IRBadr" w:cs="IRBadr"/>
          <w:color w:val="auto"/>
          <w:rtl/>
        </w:rPr>
        <w:t xml:space="preserve"> مادر</w:t>
      </w:r>
      <w:r w:rsidR="007065CB" w:rsidRPr="00974CE2">
        <w:rPr>
          <w:rFonts w:ascii="IRBadr" w:hAnsi="IRBadr" w:cs="IRBadr"/>
          <w:color w:val="auto"/>
          <w:rtl/>
        </w:rPr>
        <w:t>،</w:t>
      </w:r>
      <w:r w:rsidR="003728E0" w:rsidRPr="00974CE2">
        <w:rPr>
          <w:rFonts w:ascii="IRBadr" w:hAnsi="IRBadr" w:cs="IRBadr"/>
          <w:color w:val="auto"/>
          <w:rtl/>
        </w:rPr>
        <w:t xml:space="preserve"> استاد و دیگران در جامعه</w:t>
      </w:r>
      <w:r w:rsidR="007065CB" w:rsidRPr="00974CE2">
        <w:rPr>
          <w:rFonts w:ascii="IRBadr" w:hAnsi="IRBadr" w:cs="IRBadr"/>
          <w:color w:val="auto"/>
          <w:rtl/>
        </w:rPr>
        <w:t>.</w:t>
      </w:r>
      <w:r w:rsidR="003728E0" w:rsidRPr="00974CE2">
        <w:rPr>
          <w:rFonts w:ascii="IRBadr" w:hAnsi="IRBadr" w:cs="IRBadr"/>
          <w:color w:val="auto"/>
          <w:rtl/>
        </w:rPr>
        <w:t xml:space="preserve"> آن روحیه‌ای که در دوره‌ی کودکی وجود دا</w:t>
      </w:r>
      <w:r w:rsidR="00F56935" w:rsidRPr="00974CE2">
        <w:rPr>
          <w:rFonts w:ascii="IRBadr" w:hAnsi="IRBadr" w:cs="IRBadr"/>
          <w:color w:val="auto"/>
          <w:rtl/>
        </w:rPr>
        <w:t>شت،</w:t>
      </w:r>
      <w:r w:rsidR="003728E0" w:rsidRPr="00974CE2">
        <w:rPr>
          <w:rFonts w:ascii="IRBadr" w:hAnsi="IRBadr" w:cs="IRBadr"/>
          <w:color w:val="auto"/>
          <w:rtl/>
        </w:rPr>
        <w:t xml:space="preserve"> مربوط به زندگی عادی بود. </w:t>
      </w:r>
      <w:r w:rsidR="00F56935" w:rsidRPr="00974CE2">
        <w:rPr>
          <w:rFonts w:ascii="IRBadr" w:hAnsi="IRBadr" w:cs="IRBadr"/>
          <w:color w:val="auto"/>
          <w:rtl/>
        </w:rPr>
        <w:t xml:space="preserve">شناخت </w:t>
      </w:r>
      <w:r w:rsidR="003728E0" w:rsidRPr="00974CE2">
        <w:rPr>
          <w:rFonts w:ascii="IRBadr" w:hAnsi="IRBadr" w:cs="IRBadr"/>
          <w:color w:val="auto"/>
          <w:rtl/>
        </w:rPr>
        <w:t>زندگی، خدا</w:t>
      </w:r>
      <w:r w:rsidR="00F56935" w:rsidRPr="00974CE2">
        <w:rPr>
          <w:rFonts w:ascii="IRBadr" w:hAnsi="IRBadr" w:cs="IRBadr"/>
          <w:color w:val="auto"/>
          <w:rtl/>
        </w:rPr>
        <w:t xml:space="preserve"> و شناختن لوازم زندگی و این که </w:t>
      </w:r>
      <w:r w:rsidR="003728E0" w:rsidRPr="00974CE2">
        <w:rPr>
          <w:rFonts w:ascii="IRBadr" w:hAnsi="IRBadr" w:cs="IRBadr"/>
          <w:color w:val="auto"/>
          <w:rtl/>
        </w:rPr>
        <w:t>چطور با آن‌ها کار کند</w:t>
      </w:r>
      <w:r w:rsidR="00F56935" w:rsidRPr="00974CE2">
        <w:rPr>
          <w:rFonts w:ascii="IRBadr" w:hAnsi="IRBadr" w:cs="IRBadr"/>
          <w:color w:val="auto"/>
          <w:rtl/>
        </w:rPr>
        <w:t>.</w:t>
      </w:r>
      <w:r w:rsidR="003728E0" w:rsidRPr="00974CE2">
        <w:rPr>
          <w:rFonts w:ascii="IRBadr" w:hAnsi="IRBadr" w:cs="IRBadr"/>
          <w:color w:val="auto"/>
          <w:rtl/>
        </w:rPr>
        <w:t xml:space="preserve"> این روحیه قوی می‌شود و به مطالب مهم</w:t>
      </w:r>
      <w:r w:rsidR="004A7F7E" w:rsidRPr="00974CE2">
        <w:rPr>
          <w:rFonts w:ascii="IRBadr" w:hAnsi="IRBadr" w:cs="IRBadr"/>
          <w:color w:val="auto"/>
          <w:rtl/>
        </w:rPr>
        <w:t xml:space="preserve">‌تر فکری، اعتقادی، علمی اخلاقی منتقل می‌شود و این روحیه از سنین 10-11 سالگی شروع </w:t>
      </w:r>
      <w:proofErr w:type="spellStart"/>
      <w:r w:rsidR="004A7F7E" w:rsidRPr="00974CE2">
        <w:rPr>
          <w:rFonts w:ascii="IRBadr" w:hAnsi="IRBadr" w:cs="IRBadr"/>
          <w:color w:val="auto"/>
          <w:rtl/>
        </w:rPr>
        <w:t>می‌َشو</w:t>
      </w:r>
      <w:r w:rsidR="009C2723" w:rsidRPr="00974CE2">
        <w:rPr>
          <w:rFonts w:ascii="IRBadr" w:hAnsi="IRBadr" w:cs="IRBadr"/>
          <w:color w:val="auto"/>
          <w:rtl/>
        </w:rPr>
        <w:t>د</w:t>
      </w:r>
      <w:proofErr w:type="spellEnd"/>
      <w:r w:rsidR="009C2723" w:rsidRPr="00974CE2">
        <w:rPr>
          <w:rFonts w:ascii="IRBadr" w:hAnsi="IRBadr" w:cs="IRBadr"/>
          <w:color w:val="auto"/>
          <w:rtl/>
        </w:rPr>
        <w:t xml:space="preserve"> و </w:t>
      </w:r>
      <w:proofErr w:type="spellStart"/>
      <w:r>
        <w:rPr>
          <w:rFonts w:ascii="IRBadr" w:hAnsi="IRBadr" w:cs="IRBadr"/>
          <w:color w:val="auto"/>
          <w:rtl/>
        </w:rPr>
        <w:t>همین‌طور</w:t>
      </w:r>
      <w:proofErr w:type="spellEnd"/>
      <w:r w:rsidR="009C2723" w:rsidRPr="00974CE2">
        <w:rPr>
          <w:rFonts w:ascii="IRBadr" w:hAnsi="IRBadr" w:cs="IRBadr"/>
          <w:color w:val="auto"/>
          <w:rtl/>
        </w:rPr>
        <w:t xml:space="preserve"> قوی </w:t>
      </w:r>
      <w:proofErr w:type="spellStart"/>
      <w:r w:rsidR="009C2723" w:rsidRPr="00974CE2">
        <w:rPr>
          <w:rFonts w:ascii="IRBadr" w:hAnsi="IRBadr" w:cs="IRBadr"/>
          <w:color w:val="auto"/>
          <w:rtl/>
        </w:rPr>
        <w:t>می‌شود</w:t>
      </w:r>
      <w:proofErr w:type="spellEnd"/>
      <w:r w:rsidR="009C2723" w:rsidRPr="00974CE2">
        <w:rPr>
          <w:rFonts w:ascii="IRBadr" w:hAnsi="IRBadr" w:cs="IRBadr"/>
          <w:color w:val="auto"/>
          <w:rtl/>
        </w:rPr>
        <w:t xml:space="preserve"> و تا 20 و </w:t>
      </w:r>
      <w:proofErr w:type="spellStart"/>
      <w:r>
        <w:rPr>
          <w:rFonts w:ascii="IRBadr" w:hAnsi="IRBadr" w:cs="IRBadr"/>
          <w:color w:val="auto"/>
          <w:rtl/>
        </w:rPr>
        <w:t>چندسالگی</w:t>
      </w:r>
      <w:proofErr w:type="spellEnd"/>
      <w:r w:rsidR="004A7F7E" w:rsidRPr="00974CE2">
        <w:rPr>
          <w:rFonts w:ascii="IRBadr" w:hAnsi="IRBadr" w:cs="IRBadr"/>
          <w:color w:val="auto"/>
          <w:rtl/>
        </w:rPr>
        <w:t xml:space="preserve"> ادامه دارد و این روحیه‌ی شناخت و جستجوگری مسائل اعتقادی علمی و اخلاقی </w:t>
      </w:r>
      <w:r w:rsidR="001B1407" w:rsidRPr="00974CE2">
        <w:rPr>
          <w:rFonts w:ascii="IRBadr" w:hAnsi="IRBadr" w:cs="IRBadr"/>
          <w:color w:val="auto"/>
          <w:rtl/>
        </w:rPr>
        <w:t xml:space="preserve">در این دوره به اوج خود می‌رسد. این هم مطلب دیگری بود که عرض شد. </w:t>
      </w:r>
    </w:p>
    <w:p w:rsidR="009C2723" w:rsidRPr="00974CE2" w:rsidRDefault="00B802D8" w:rsidP="00B802D8">
      <w:pPr>
        <w:pStyle w:val="2"/>
        <w:rPr>
          <w:rFonts w:ascii="IRBadr" w:hAnsi="IRBadr" w:cs="IRBadr"/>
          <w:color w:val="auto"/>
          <w:sz w:val="32"/>
          <w:szCs w:val="32"/>
          <w:rtl/>
        </w:rPr>
      </w:pPr>
      <w:bookmarkStart w:id="7" w:name="_Toc456883625"/>
      <w:r w:rsidRPr="00974CE2">
        <w:rPr>
          <w:rFonts w:ascii="IRBadr" w:hAnsi="IRBadr" w:cs="IRBadr"/>
          <w:color w:val="auto"/>
          <w:sz w:val="32"/>
          <w:szCs w:val="32"/>
          <w:rtl/>
        </w:rPr>
        <w:lastRenderedPageBreak/>
        <w:t>کمال انسان در روحیه‌‌ی پرسش‌گری</w:t>
      </w:r>
      <w:bookmarkEnd w:id="7"/>
    </w:p>
    <w:p w:rsidR="008E2034" w:rsidRPr="00974CE2" w:rsidRDefault="001B1407" w:rsidP="00F06AB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این سه مطلبی که عرض شد مقدمه‌ای برای مطلب چهارم است و آن مطلب چهارم این است که عقل می‌گوید: کمال انسان در </w:t>
      </w:r>
      <w:r w:rsidR="00974CE2">
        <w:rPr>
          <w:rFonts w:ascii="IRBadr" w:hAnsi="IRBadr" w:cs="IRBadr"/>
          <w:color w:val="auto"/>
          <w:rtl/>
        </w:rPr>
        <w:t>سؤال</w:t>
      </w:r>
      <w:r w:rsidRPr="00974CE2">
        <w:rPr>
          <w:rFonts w:ascii="IRBadr" w:hAnsi="IRBadr" w:cs="IRBadr"/>
          <w:color w:val="auto"/>
          <w:rtl/>
        </w:rPr>
        <w:t xml:space="preserve"> و بحث و </w:t>
      </w:r>
      <w:proofErr w:type="spellStart"/>
      <w:r w:rsidR="00974CE2">
        <w:rPr>
          <w:rFonts w:ascii="IRBadr" w:hAnsi="IRBadr" w:cs="IRBadr"/>
          <w:color w:val="auto"/>
          <w:rtl/>
        </w:rPr>
        <w:t>پرس‌وجو</w:t>
      </w:r>
      <w:proofErr w:type="spellEnd"/>
      <w:r w:rsidRPr="00974CE2">
        <w:rPr>
          <w:rFonts w:ascii="IRBadr" w:hAnsi="IRBadr" w:cs="IRBadr"/>
          <w:color w:val="auto"/>
          <w:rtl/>
        </w:rPr>
        <w:t xml:space="preserve"> و جستجوگری است و باید برای این نعمت خدادادی ارزش قائل بود. </w:t>
      </w:r>
    </w:p>
    <w:p w:rsidR="008E2034" w:rsidRPr="00974CE2" w:rsidRDefault="008E2034" w:rsidP="00363942">
      <w:pPr>
        <w:pStyle w:val="3"/>
        <w:numPr>
          <w:ilvl w:val="0"/>
          <w:numId w:val="20"/>
        </w:numPr>
        <w:rPr>
          <w:rFonts w:ascii="IRBadr" w:hAnsi="IRBadr" w:cs="IRBadr"/>
          <w:color w:val="auto"/>
          <w:rtl/>
        </w:rPr>
      </w:pPr>
      <w:bookmarkStart w:id="8" w:name="_Toc456883626"/>
      <w:r w:rsidRPr="00974CE2">
        <w:rPr>
          <w:rFonts w:ascii="IRBadr" w:hAnsi="IRBadr" w:cs="IRBadr"/>
          <w:color w:val="auto"/>
          <w:rtl/>
        </w:rPr>
        <w:t>جوانی، فصل اندوخته‌های فکری</w:t>
      </w:r>
      <w:bookmarkEnd w:id="8"/>
    </w:p>
    <w:p w:rsidR="00100908" w:rsidRPr="00974CE2" w:rsidRDefault="001B1407" w:rsidP="00F06AB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خداوند برای رشد و تعالی بشر، این روحیه و </w:t>
      </w:r>
      <w:r w:rsidR="00031666" w:rsidRPr="00974CE2">
        <w:rPr>
          <w:rFonts w:ascii="IRBadr" w:hAnsi="IRBadr" w:cs="IRBadr"/>
          <w:color w:val="auto"/>
          <w:rtl/>
        </w:rPr>
        <w:t xml:space="preserve">این توانایی </w:t>
      </w:r>
      <w:r w:rsidR="00974CE2">
        <w:rPr>
          <w:rFonts w:ascii="IRBadr" w:hAnsi="IRBadr" w:cs="IRBadr"/>
          <w:color w:val="auto"/>
          <w:rtl/>
        </w:rPr>
        <w:t>سؤال</w:t>
      </w:r>
      <w:r w:rsidR="00031666" w:rsidRPr="00974CE2">
        <w:rPr>
          <w:rFonts w:ascii="IRBadr" w:hAnsi="IRBadr" w:cs="IRBadr"/>
          <w:color w:val="auto"/>
          <w:rtl/>
        </w:rPr>
        <w:t xml:space="preserve"> و فهم زیاد، در این سنین جوانی </w:t>
      </w:r>
      <w:r w:rsidR="00F11C42" w:rsidRPr="00974CE2">
        <w:rPr>
          <w:rFonts w:ascii="IRBadr" w:hAnsi="IRBadr" w:cs="IRBadr"/>
          <w:color w:val="auto"/>
          <w:rtl/>
        </w:rPr>
        <w:t xml:space="preserve"> </w:t>
      </w:r>
      <w:r w:rsidR="00031666" w:rsidRPr="00974CE2">
        <w:rPr>
          <w:rFonts w:ascii="IRBadr" w:hAnsi="IRBadr" w:cs="IRBadr"/>
          <w:color w:val="auto"/>
          <w:rtl/>
        </w:rPr>
        <w:t xml:space="preserve">قرار داده است که خیلی از این‌ها از میان‌سالی به بعد روبه افول می‌رود. فقط انسان از سرمایه‌های دوره‌ی جوانی بهره‌برداری می‌کند. </w:t>
      </w:r>
      <w:r w:rsidR="00974CE2">
        <w:rPr>
          <w:rFonts w:ascii="IRBadr" w:hAnsi="IRBadr" w:cs="IRBadr"/>
          <w:color w:val="auto"/>
          <w:rtl/>
        </w:rPr>
        <w:t>عمدتاً</w:t>
      </w:r>
      <w:r w:rsidR="00031666" w:rsidRPr="00974CE2">
        <w:rPr>
          <w:rFonts w:ascii="IRBadr" w:hAnsi="IRBadr" w:cs="IRBadr"/>
          <w:color w:val="auto"/>
          <w:rtl/>
        </w:rPr>
        <w:t xml:space="preserve"> انسان در جوانی این سرمایه‌ها را کسب می‌کند و در میان‌سالی و سنین بالاتر</w:t>
      </w:r>
      <w:r w:rsidR="00B802D8" w:rsidRPr="00974CE2">
        <w:rPr>
          <w:rFonts w:ascii="IRBadr" w:hAnsi="IRBadr" w:cs="IRBadr"/>
          <w:color w:val="auto"/>
          <w:rtl/>
        </w:rPr>
        <w:t>،</w:t>
      </w:r>
      <w:r w:rsidR="00031666" w:rsidRPr="00974CE2">
        <w:rPr>
          <w:rFonts w:ascii="IRBadr" w:hAnsi="IRBadr" w:cs="IRBadr"/>
          <w:color w:val="auto"/>
          <w:rtl/>
        </w:rPr>
        <w:t xml:space="preserve"> این‌ها را به کار می‌گیرد. وقت سرمایه اندوختن و کمال </w:t>
      </w:r>
      <w:r w:rsidR="00907B36" w:rsidRPr="00974CE2">
        <w:rPr>
          <w:rFonts w:ascii="IRBadr" w:hAnsi="IRBadr" w:cs="IRBadr"/>
          <w:color w:val="auto"/>
          <w:rtl/>
        </w:rPr>
        <w:t xml:space="preserve">فکری، اخلاقی و علمی در دوره‌‌ی جوانی است. دختر و پسر در این سنین باید به کمال علمی و فکری اخلاقی و معنوی برسند. این ودیعه را خداوند در بشر گذاشته است. </w:t>
      </w:r>
      <w:r w:rsidR="00E51FE5" w:rsidRPr="00974CE2">
        <w:rPr>
          <w:rFonts w:ascii="IRBadr" w:hAnsi="IRBadr" w:cs="IRBadr"/>
          <w:color w:val="auto"/>
          <w:rtl/>
        </w:rPr>
        <w:t xml:space="preserve">خداوند این سرمایه و این روحیه را در نوجوانی و جوانی به بشر عنایت و کرامت فرموده است تا انسان در سنینی که توانایی دارد نشاط دارد و آمادگی زیادی دارد </w:t>
      </w:r>
      <w:r w:rsidR="00974CE2">
        <w:rPr>
          <w:rFonts w:ascii="IRBadr" w:hAnsi="IRBadr" w:cs="IRBadr"/>
          <w:color w:val="auto"/>
          <w:rtl/>
        </w:rPr>
        <w:t>درصدد</w:t>
      </w:r>
      <w:r w:rsidR="00E51FE5" w:rsidRPr="00974CE2">
        <w:rPr>
          <w:rFonts w:ascii="IRBadr" w:hAnsi="IRBadr" w:cs="IRBadr"/>
          <w:color w:val="auto"/>
          <w:rtl/>
        </w:rPr>
        <w:t xml:space="preserve"> شناخت عالم، جهان، هستی و خیلی چیزهای دیگر </w:t>
      </w:r>
      <w:proofErr w:type="spellStart"/>
      <w:r w:rsidR="00974CE2">
        <w:rPr>
          <w:rFonts w:ascii="IRBadr" w:hAnsi="IRBadr" w:cs="IRBadr"/>
          <w:color w:val="auto"/>
          <w:rtl/>
        </w:rPr>
        <w:t>بربیاید</w:t>
      </w:r>
      <w:proofErr w:type="spellEnd"/>
      <w:r w:rsidR="00E51FE5" w:rsidRPr="00974CE2">
        <w:rPr>
          <w:rFonts w:ascii="IRBadr" w:hAnsi="IRBadr" w:cs="IRBadr"/>
          <w:color w:val="auto"/>
          <w:rtl/>
        </w:rPr>
        <w:t xml:space="preserve">. </w:t>
      </w:r>
    </w:p>
    <w:p w:rsidR="00100908" w:rsidRPr="00974CE2" w:rsidRDefault="00100908" w:rsidP="00363942">
      <w:pPr>
        <w:pStyle w:val="3"/>
        <w:numPr>
          <w:ilvl w:val="0"/>
          <w:numId w:val="20"/>
        </w:numPr>
        <w:rPr>
          <w:rFonts w:ascii="IRBadr" w:hAnsi="IRBadr" w:cs="IRBadr"/>
          <w:color w:val="auto"/>
          <w:rtl/>
        </w:rPr>
      </w:pPr>
      <w:bookmarkStart w:id="9" w:name="_Toc456883627"/>
      <w:r w:rsidRPr="00974CE2">
        <w:rPr>
          <w:rFonts w:ascii="IRBadr" w:hAnsi="IRBadr" w:cs="IRBadr"/>
          <w:color w:val="auto"/>
          <w:rtl/>
        </w:rPr>
        <w:t>پای‌گیری شخصیت بزرگان در نوجوانی</w:t>
      </w:r>
      <w:bookmarkEnd w:id="9"/>
      <w:r w:rsidRPr="00974CE2">
        <w:rPr>
          <w:rFonts w:ascii="IRBadr" w:hAnsi="IRBadr" w:cs="IRBadr"/>
          <w:color w:val="auto"/>
          <w:rtl/>
        </w:rPr>
        <w:t xml:space="preserve"> </w:t>
      </w:r>
    </w:p>
    <w:p w:rsidR="00A85910" w:rsidRPr="00974CE2" w:rsidRDefault="00E51FE5" w:rsidP="00100908">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علما، بزرگان، دانشمندان، مفاخر بشری، چهره‌های بزرگی که انسان‌ها بزرگ شدند و خدمات زیادی به بشریت ارائه کردند، پایه‌ی شخصیت و اساس کمال علمی و روحی </w:t>
      </w:r>
      <w:r w:rsidR="007D2A5D" w:rsidRPr="00974CE2">
        <w:rPr>
          <w:rFonts w:ascii="IRBadr" w:hAnsi="IRBadr" w:cs="IRBadr"/>
          <w:color w:val="auto"/>
          <w:rtl/>
        </w:rPr>
        <w:t>و اخلاقی خود را در همین سنین 11-12 سالگی تا قبل از 30 سالگی ریخته‌اند. این خیلی نعمت بزرگی است که خداوند به ب</w:t>
      </w:r>
      <w:r w:rsidR="00100908" w:rsidRPr="00974CE2">
        <w:rPr>
          <w:rFonts w:ascii="IRBadr" w:hAnsi="IRBadr" w:cs="IRBadr"/>
          <w:color w:val="auto"/>
          <w:rtl/>
        </w:rPr>
        <w:t>شر عنایت کرده است.</w:t>
      </w:r>
    </w:p>
    <w:p w:rsidR="00DB00C3" w:rsidRPr="00974CE2" w:rsidRDefault="00DB00C3" w:rsidP="00363942">
      <w:pPr>
        <w:pStyle w:val="2"/>
        <w:rPr>
          <w:rFonts w:ascii="IRBadr" w:hAnsi="IRBadr" w:cs="IRBadr"/>
          <w:color w:val="auto"/>
          <w:sz w:val="32"/>
          <w:szCs w:val="32"/>
          <w:rtl/>
        </w:rPr>
      </w:pPr>
      <w:bookmarkStart w:id="10" w:name="_Toc456883628"/>
      <w:r w:rsidRPr="00974CE2">
        <w:rPr>
          <w:rFonts w:ascii="IRBadr" w:hAnsi="IRBadr" w:cs="IRBadr"/>
          <w:color w:val="auto"/>
          <w:sz w:val="32"/>
          <w:szCs w:val="32"/>
          <w:rtl/>
        </w:rPr>
        <w:t>مسئولیت</w:t>
      </w:r>
      <w:r w:rsidR="00363942" w:rsidRPr="00974CE2">
        <w:rPr>
          <w:rFonts w:ascii="IRBadr" w:hAnsi="IRBadr" w:cs="IRBadr"/>
          <w:color w:val="auto"/>
          <w:sz w:val="32"/>
          <w:szCs w:val="32"/>
          <w:rtl/>
        </w:rPr>
        <w:t>‌پذیری</w:t>
      </w:r>
      <w:r w:rsidR="00747E6F" w:rsidRPr="00974CE2">
        <w:rPr>
          <w:rFonts w:ascii="IRBadr" w:hAnsi="IRBadr" w:cs="IRBadr"/>
          <w:color w:val="auto"/>
          <w:sz w:val="32"/>
          <w:szCs w:val="32"/>
          <w:rtl/>
        </w:rPr>
        <w:t>، در برابر پرسش‌گری نوجوان و جوان</w:t>
      </w:r>
      <w:bookmarkEnd w:id="10"/>
    </w:p>
    <w:p w:rsidR="00EB6239" w:rsidRPr="00974CE2" w:rsidRDefault="007D2A5D" w:rsidP="00EB6239">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این نعمت هم برای خود جوان، </w:t>
      </w:r>
      <w:proofErr w:type="spellStart"/>
      <w:r w:rsidR="00974CE2">
        <w:rPr>
          <w:rFonts w:ascii="IRBadr" w:hAnsi="IRBadr" w:cs="IRBadr"/>
          <w:color w:val="auto"/>
          <w:rtl/>
        </w:rPr>
        <w:t>قابل‌توجه</w:t>
      </w:r>
      <w:proofErr w:type="spellEnd"/>
      <w:r w:rsidRPr="00974CE2">
        <w:rPr>
          <w:rFonts w:ascii="IRBadr" w:hAnsi="IRBadr" w:cs="IRBadr"/>
          <w:color w:val="auto"/>
          <w:rtl/>
        </w:rPr>
        <w:t xml:space="preserve"> و </w:t>
      </w:r>
      <w:r w:rsidR="00974CE2">
        <w:rPr>
          <w:rFonts w:ascii="IRBadr" w:hAnsi="IRBadr" w:cs="IRBadr"/>
          <w:color w:val="auto"/>
          <w:rtl/>
        </w:rPr>
        <w:t>تأمل</w:t>
      </w:r>
      <w:r w:rsidR="00F52C19" w:rsidRPr="00974CE2">
        <w:rPr>
          <w:rFonts w:ascii="IRBadr" w:hAnsi="IRBadr" w:cs="IRBadr"/>
          <w:color w:val="auto"/>
          <w:rtl/>
        </w:rPr>
        <w:t xml:space="preserve"> است که خوب از آن بهره‌برداری کند و هم این که این نعمت </w:t>
      </w:r>
      <w:proofErr w:type="spellStart"/>
      <w:r w:rsidR="00974CE2">
        <w:rPr>
          <w:rFonts w:ascii="IRBadr" w:hAnsi="IRBadr" w:cs="IRBadr"/>
          <w:color w:val="auto"/>
          <w:rtl/>
        </w:rPr>
        <w:t>به‌خصوص</w:t>
      </w:r>
      <w:proofErr w:type="spellEnd"/>
      <w:r w:rsidR="00F52C19" w:rsidRPr="00974CE2">
        <w:rPr>
          <w:rFonts w:ascii="IRBadr" w:hAnsi="IRBadr" w:cs="IRBadr"/>
          <w:color w:val="auto"/>
          <w:rtl/>
        </w:rPr>
        <w:t xml:space="preserve"> در نوجوانی و </w:t>
      </w:r>
      <w:r w:rsidR="00974CE2">
        <w:rPr>
          <w:rFonts w:ascii="IRBadr" w:hAnsi="IRBadr" w:cs="IRBadr"/>
          <w:color w:val="auto"/>
          <w:rtl/>
        </w:rPr>
        <w:t>اوایل</w:t>
      </w:r>
      <w:r w:rsidR="00F52C19" w:rsidRPr="00974CE2">
        <w:rPr>
          <w:rFonts w:ascii="IRBadr" w:hAnsi="IRBadr" w:cs="IRBadr"/>
          <w:color w:val="auto"/>
          <w:rtl/>
        </w:rPr>
        <w:t xml:space="preserve"> جوانی، در اختیار پدر، مادر، معلم، استاد و </w:t>
      </w:r>
      <w:r w:rsidR="00492D52" w:rsidRPr="00974CE2">
        <w:rPr>
          <w:rFonts w:ascii="IRBadr" w:hAnsi="IRBadr" w:cs="IRBadr"/>
          <w:color w:val="auto"/>
          <w:rtl/>
        </w:rPr>
        <w:t>بزرگ‌ترها در جامعه هست. همه در قبال این نعمت الهی و ودیعه‌ی خدادادی و این زمینه‌های فراوان رشد و کمال علمی و اخلاقی و معنوی دختران و پسران، در سنین نوجوانی و جوانی</w:t>
      </w:r>
      <w:r w:rsidR="00A85910" w:rsidRPr="00974CE2">
        <w:rPr>
          <w:rFonts w:ascii="IRBadr" w:hAnsi="IRBadr" w:cs="IRBadr"/>
          <w:color w:val="auto"/>
          <w:rtl/>
        </w:rPr>
        <w:t xml:space="preserve"> مسئول و مورد بازخواست خداوند هستند. </w:t>
      </w:r>
      <w:proofErr w:type="spellStart"/>
      <w:r w:rsidR="00974CE2">
        <w:rPr>
          <w:rFonts w:ascii="IRBadr" w:hAnsi="IRBadr" w:cs="IRBadr"/>
          <w:color w:val="auto"/>
          <w:rtl/>
        </w:rPr>
        <w:t>هیچ‌وقت</w:t>
      </w:r>
      <w:proofErr w:type="spellEnd"/>
      <w:r w:rsidR="00A85910" w:rsidRPr="00974CE2">
        <w:rPr>
          <w:rFonts w:ascii="IRBadr" w:hAnsi="IRBadr" w:cs="IRBadr"/>
          <w:color w:val="auto"/>
          <w:rtl/>
        </w:rPr>
        <w:t xml:space="preserve"> خداوند از کوتاهی بزرگ‌ترها</w:t>
      </w:r>
      <w:r w:rsidR="00EB6239" w:rsidRPr="00974CE2">
        <w:rPr>
          <w:rFonts w:ascii="IRBadr" w:hAnsi="IRBadr" w:cs="IRBadr"/>
          <w:color w:val="auto"/>
          <w:rtl/>
        </w:rPr>
        <w:t>،</w:t>
      </w:r>
      <w:r w:rsidR="00A85910" w:rsidRPr="00974CE2">
        <w:rPr>
          <w:rFonts w:ascii="IRBadr" w:hAnsi="IRBadr" w:cs="IRBadr"/>
          <w:color w:val="auto"/>
          <w:rtl/>
        </w:rPr>
        <w:t xml:space="preserve"> پدران، مادران، معلمان، اساتید و افراد بزرگ‌تر در جامعه نخواهد گذشت</w:t>
      </w:r>
      <w:r w:rsidR="00EB6239" w:rsidRPr="00974CE2">
        <w:rPr>
          <w:rFonts w:ascii="IRBadr" w:hAnsi="IRBadr" w:cs="IRBadr"/>
          <w:color w:val="auto"/>
          <w:rtl/>
        </w:rPr>
        <w:t xml:space="preserve"> البته</w:t>
      </w:r>
      <w:r w:rsidR="00A85910" w:rsidRPr="00974CE2">
        <w:rPr>
          <w:rFonts w:ascii="IRBadr" w:hAnsi="IRBadr" w:cs="IRBadr"/>
          <w:color w:val="auto"/>
          <w:rtl/>
        </w:rPr>
        <w:t xml:space="preserve"> اگر در قبال این نعمت کوتاهی بورزند. بنابراین عقل انسان می‌گوید باید از این نعمت کمال بهره‌ را برد. </w:t>
      </w:r>
    </w:p>
    <w:p w:rsidR="00EB6239" w:rsidRPr="00974CE2" w:rsidRDefault="00EB6239" w:rsidP="00DC36B2">
      <w:pPr>
        <w:pStyle w:val="3"/>
        <w:rPr>
          <w:rFonts w:ascii="IRBadr" w:hAnsi="IRBadr" w:cs="IRBadr"/>
          <w:color w:val="auto"/>
          <w:rtl/>
        </w:rPr>
      </w:pPr>
      <w:bookmarkStart w:id="11" w:name="_Toc456883629"/>
      <w:r w:rsidRPr="00974CE2">
        <w:rPr>
          <w:rFonts w:ascii="IRBadr" w:hAnsi="IRBadr" w:cs="IRBadr"/>
          <w:color w:val="auto"/>
          <w:rtl/>
        </w:rPr>
        <w:t xml:space="preserve">عدم ممنوعیت </w:t>
      </w:r>
      <w:r w:rsidR="00974CE2">
        <w:rPr>
          <w:rFonts w:ascii="IRBadr" w:hAnsi="IRBadr" w:cs="IRBadr"/>
          <w:color w:val="auto"/>
          <w:rtl/>
        </w:rPr>
        <w:t>سؤال</w:t>
      </w:r>
      <w:r w:rsidR="00E73330" w:rsidRPr="00974CE2">
        <w:rPr>
          <w:rFonts w:ascii="IRBadr" w:hAnsi="IRBadr" w:cs="IRBadr"/>
          <w:color w:val="auto"/>
          <w:rtl/>
        </w:rPr>
        <w:t>،</w:t>
      </w:r>
      <w:r w:rsidRPr="00974CE2">
        <w:rPr>
          <w:rFonts w:ascii="IRBadr" w:hAnsi="IRBadr" w:cs="IRBadr"/>
          <w:color w:val="auto"/>
          <w:rtl/>
        </w:rPr>
        <w:t xml:space="preserve"> از </w:t>
      </w:r>
      <w:r w:rsidR="00E73330" w:rsidRPr="00974CE2">
        <w:rPr>
          <w:rFonts w:ascii="IRBadr" w:hAnsi="IRBadr" w:cs="IRBadr"/>
          <w:color w:val="auto"/>
          <w:rtl/>
        </w:rPr>
        <w:t>نوجوان و جوان</w:t>
      </w:r>
      <w:bookmarkEnd w:id="11"/>
    </w:p>
    <w:p w:rsidR="00E73330" w:rsidRPr="00974CE2" w:rsidRDefault="00A85910" w:rsidP="00EB6239">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از این که افراد </w:t>
      </w:r>
      <w:r w:rsidR="00974CE2">
        <w:rPr>
          <w:rFonts w:ascii="IRBadr" w:hAnsi="IRBadr" w:cs="IRBadr"/>
          <w:color w:val="auto"/>
          <w:rtl/>
        </w:rPr>
        <w:t>سؤال</w:t>
      </w:r>
      <w:r w:rsidRPr="00974CE2">
        <w:rPr>
          <w:rFonts w:ascii="IRBadr" w:hAnsi="IRBadr" w:cs="IRBadr"/>
          <w:color w:val="auto"/>
          <w:rtl/>
        </w:rPr>
        <w:t xml:space="preserve"> </w:t>
      </w:r>
      <w:proofErr w:type="spellStart"/>
      <w:r w:rsidRPr="00974CE2">
        <w:rPr>
          <w:rFonts w:ascii="IRBadr" w:hAnsi="IRBadr" w:cs="IRBadr"/>
          <w:color w:val="auto"/>
          <w:rtl/>
        </w:rPr>
        <w:t>می‌کنند</w:t>
      </w:r>
      <w:proofErr w:type="spellEnd"/>
      <w:r w:rsidRPr="00974CE2">
        <w:rPr>
          <w:rFonts w:ascii="IRBadr" w:hAnsi="IRBadr" w:cs="IRBadr"/>
          <w:color w:val="auto"/>
          <w:rtl/>
        </w:rPr>
        <w:t xml:space="preserve">، جستجوگر هستند، </w:t>
      </w:r>
      <w:r w:rsidR="00974CE2">
        <w:rPr>
          <w:rFonts w:ascii="IRBadr" w:hAnsi="IRBadr" w:cs="IRBadr"/>
          <w:color w:val="auto"/>
          <w:rtl/>
        </w:rPr>
        <w:t>درصدد</w:t>
      </w:r>
      <w:r w:rsidRPr="00974CE2">
        <w:rPr>
          <w:rFonts w:ascii="IRBadr" w:hAnsi="IRBadr" w:cs="IRBadr"/>
          <w:color w:val="auto"/>
          <w:rtl/>
        </w:rPr>
        <w:t xml:space="preserve"> تحقیق و شناخت حقائق </w:t>
      </w:r>
      <w:proofErr w:type="spellStart"/>
      <w:r w:rsidR="00974CE2">
        <w:rPr>
          <w:rFonts w:ascii="IRBadr" w:hAnsi="IRBadr" w:cs="IRBadr"/>
          <w:color w:val="auto"/>
          <w:rtl/>
        </w:rPr>
        <w:t>برمی‌آیند</w:t>
      </w:r>
      <w:proofErr w:type="spellEnd"/>
      <w:r w:rsidRPr="00974CE2">
        <w:rPr>
          <w:rFonts w:ascii="IRBadr" w:hAnsi="IRBadr" w:cs="IRBadr"/>
          <w:color w:val="auto"/>
          <w:rtl/>
        </w:rPr>
        <w:t xml:space="preserve"> نباید هراس داشت؛ نباید منع کرد؛ بلکه باید استقبال کرد و راهنمایی و هدایت کرد و افراد را به جلو برد. اگر مادر در برابر </w:t>
      </w:r>
      <w:r w:rsidR="00974CE2">
        <w:rPr>
          <w:rFonts w:ascii="IRBadr" w:hAnsi="IRBadr" w:cs="IRBadr"/>
          <w:color w:val="auto"/>
          <w:rtl/>
        </w:rPr>
        <w:t>سؤال</w:t>
      </w:r>
      <w:r w:rsidRPr="00974CE2">
        <w:rPr>
          <w:rFonts w:ascii="IRBadr" w:hAnsi="IRBadr" w:cs="IRBadr"/>
          <w:color w:val="auto"/>
          <w:rtl/>
        </w:rPr>
        <w:t xml:space="preserve"> و پرسش</w:t>
      </w:r>
      <w:r w:rsidR="008D63DB" w:rsidRPr="00974CE2">
        <w:rPr>
          <w:rFonts w:ascii="IRBadr" w:hAnsi="IRBadr" w:cs="IRBadr"/>
          <w:color w:val="auto"/>
          <w:rtl/>
        </w:rPr>
        <w:t xml:space="preserve"> و جستجوگری دختر خود یا پدر در برابر </w:t>
      </w:r>
      <w:r w:rsidR="00974CE2">
        <w:rPr>
          <w:rFonts w:ascii="IRBadr" w:hAnsi="IRBadr" w:cs="IRBadr"/>
          <w:color w:val="auto"/>
          <w:rtl/>
        </w:rPr>
        <w:t>سؤال</w:t>
      </w:r>
      <w:r w:rsidR="008D63DB" w:rsidRPr="00974CE2">
        <w:rPr>
          <w:rFonts w:ascii="IRBadr" w:hAnsi="IRBadr" w:cs="IRBadr"/>
          <w:color w:val="auto"/>
          <w:rtl/>
        </w:rPr>
        <w:t xml:space="preserve"> فرزندان خود احساس ندانستن می‌کند او را باید راهنمایی کند. نباید ناراحت شود از این که او </w:t>
      </w:r>
      <w:r w:rsidR="00974CE2">
        <w:rPr>
          <w:rFonts w:ascii="IRBadr" w:hAnsi="IRBadr" w:cs="IRBadr"/>
          <w:color w:val="auto"/>
          <w:rtl/>
        </w:rPr>
        <w:t>سؤالی</w:t>
      </w:r>
      <w:r w:rsidR="008D63DB" w:rsidRPr="00974CE2">
        <w:rPr>
          <w:rFonts w:ascii="IRBadr" w:hAnsi="IRBadr" w:cs="IRBadr"/>
          <w:color w:val="auto"/>
          <w:rtl/>
        </w:rPr>
        <w:t xml:space="preserve"> دارد و در مقام تحقیق و فهم مطلبی </w:t>
      </w:r>
      <w:r w:rsidR="00974CE2">
        <w:rPr>
          <w:rFonts w:ascii="IRBadr" w:hAnsi="IRBadr" w:cs="IRBadr"/>
          <w:color w:val="auto"/>
          <w:rtl/>
        </w:rPr>
        <w:t>برآمده</w:t>
      </w:r>
      <w:r w:rsidR="008D63DB" w:rsidRPr="00974CE2">
        <w:rPr>
          <w:rFonts w:ascii="IRBadr" w:hAnsi="IRBadr" w:cs="IRBadr"/>
          <w:color w:val="auto"/>
          <w:rtl/>
        </w:rPr>
        <w:t xml:space="preserve"> است. عقل می‌گوید اصل این قضیه، ارزش دارد و دین هم این را </w:t>
      </w:r>
      <w:r w:rsidR="00974CE2">
        <w:rPr>
          <w:rFonts w:ascii="IRBadr" w:hAnsi="IRBadr" w:cs="IRBadr"/>
          <w:color w:val="auto"/>
          <w:rtl/>
        </w:rPr>
        <w:t>تأیید</w:t>
      </w:r>
      <w:r w:rsidR="008D63DB" w:rsidRPr="00974CE2">
        <w:rPr>
          <w:rFonts w:ascii="IRBadr" w:hAnsi="IRBadr" w:cs="IRBadr"/>
          <w:color w:val="auto"/>
          <w:rtl/>
        </w:rPr>
        <w:t xml:space="preserve"> </w:t>
      </w:r>
      <w:proofErr w:type="spellStart"/>
      <w:r w:rsidR="008D63DB" w:rsidRPr="00974CE2">
        <w:rPr>
          <w:rFonts w:ascii="IRBadr" w:hAnsi="IRBadr" w:cs="IRBadr"/>
          <w:color w:val="auto"/>
          <w:rtl/>
        </w:rPr>
        <w:t>می‌کند</w:t>
      </w:r>
      <w:proofErr w:type="spellEnd"/>
      <w:r w:rsidR="005D5522" w:rsidRPr="00974CE2">
        <w:rPr>
          <w:rFonts w:ascii="IRBadr" w:hAnsi="IRBadr" w:cs="IRBadr"/>
          <w:color w:val="auto"/>
          <w:rtl/>
        </w:rPr>
        <w:t xml:space="preserve">. </w:t>
      </w:r>
    </w:p>
    <w:p w:rsidR="00E73330" w:rsidRPr="00974CE2" w:rsidRDefault="00DC36B2" w:rsidP="00DC36B2">
      <w:pPr>
        <w:pStyle w:val="2"/>
        <w:rPr>
          <w:rFonts w:ascii="IRBadr" w:hAnsi="IRBadr" w:cs="IRBadr"/>
          <w:color w:val="auto"/>
          <w:sz w:val="32"/>
          <w:szCs w:val="32"/>
          <w:rtl/>
        </w:rPr>
      </w:pPr>
      <w:bookmarkStart w:id="12" w:name="_Toc456883630"/>
      <w:r w:rsidRPr="00974CE2">
        <w:rPr>
          <w:rFonts w:ascii="IRBadr" w:hAnsi="IRBadr" w:cs="IRBadr"/>
          <w:color w:val="auto"/>
          <w:sz w:val="32"/>
          <w:szCs w:val="32"/>
          <w:rtl/>
        </w:rPr>
        <w:lastRenderedPageBreak/>
        <w:t>دیدگاه</w:t>
      </w:r>
      <w:r w:rsidR="00E73330" w:rsidRPr="00974CE2">
        <w:rPr>
          <w:rFonts w:ascii="IRBadr" w:hAnsi="IRBadr" w:cs="IRBadr"/>
          <w:color w:val="auto"/>
          <w:sz w:val="32"/>
          <w:szCs w:val="32"/>
          <w:rtl/>
        </w:rPr>
        <w:t xml:space="preserve"> دین در رابطه با روحیه‌ی پرسش‌گری</w:t>
      </w:r>
      <w:bookmarkEnd w:id="12"/>
    </w:p>
    <w:p w:rsidR="00A85910" w:rsidRPr="00974CE2" w:rsidRDefault="005D5522" w:rsidP="000C611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دین انسان‌ها را موظف کرده که </w:t>
      </w:r>
      <w:r w:rsidR="00974CE2">
        <w:rPr>
          <w:rFonts w:ascii="IRBadr" w:hAnsi="IRBadr" w:cs="IRBadr"/>
          <w:color w:val="auto"/>
          <w:rtl/>
        </w:rPr>
        <w:t>سؤال</w:t>
      </w:r>
      <w:r w:rsidRPr="00974CE2">
        <w:rPr>
          <w:rFonts w:ascii="IRBadr" w:hAnsi="IRBadr" w:cs="IRBadr"/>
          <w:color w:val="auto"/>
          <w:rtl/>
        </w:rPr>
        <w:t xml:space="preserve"> کنند. انسان را موظف کرده است که اگر در مسائل شرعی، در امور اخلاقی، در امور</w:t>
      </w:r>
      <w:r w:rsidR="00F72716" w:rsidRPr="00974CE2">
        <w:rPr>
          <w:rFonts w:ascii="IRBadr" w:hAnsi="IRBadr" w:cs="IRBadr"/>
          <w:color w:val="auto"/>
          <w:rtl/>
        </w:rPr>
        <w:t xml:space="preserve"> اعتقادی اشکالی دارد و </w:t>
      </w:r>
      <w:proofErr w:type="spellStart"/>
      <w:r w:rsidR="00F72716" w:rsidRPr="00974CE2">
        <w:rPr>
          <w:rFonts w:ascii="IRBadr" w:hAnsi="IRBadr" w:cs="IRBadr"/>
          <w:color w:val="auto"/>
          <w:rtl/>
        </w:rPr>
        <w:t>نمی‌داند</w:t>
      </w:r>
      <w:proofErr w:type="spellEnd"/>
      <w:r w:rsidR="00F72716" w:rsidRPr="00974CE2">
        <w:rPr>
          <w:rFonts w:ascii="IRBadr" w:hAnsi="IRBadr" w:cs="IRBadr"/>
          <w:color w:val="auto"/>
          <w:rtl/>
        </w:rPr>
        <w:t xml:space="preserve">، باید </w:t>
      </w:r>
      <w:r w:rsidR="00974CE2">
        <w:rPr>
          <w:rFonts w:ascii="IRBadr" w:hAnsi="IRBadr" w:cs="IRBadr"/>
          <w:color w:val="auto"/>
          <w:rtl/>
        </w:rPr>
        <w:t>سؤال</w:t>
      </w:r>
      <w:r w:rsidR="00F72716" w:rsidRPr="00974CE2">
        <w:rPr>
          <w:rFonts w:ascii="IRBadr" w:hAnsi="IRBadr" w:cs="IRBadr"/>
          <w:color w:val="auto"/>
          <w:rtl/>
        </w:rPr>
        <w:t xml:space="preserve"> کند؛ البته برای این </w:t>
      </w:r>
      <w:r w:rsidR="00974CE2">
        <w:rPr>
          <w:rFonts w:ascii="IRBadr" w:hAnsi="IRBadr" w:cs="IRBadr"/>
          <w:color w:val="auto"/>
          <w:rtl/>
        </w:rPr>
        <w:t>سؤال</w:t>
      </w:r>
      <w:r w:rsidR="00F72716" w:rsidRPr="00974CE2">
        <w:rPr>
          <w:rFonts w:ascii="IRBadr" w:hAnsi="IRBadr" w:cs="IRBadr"/>
          <w:color w:val="auto"/>
          <w:rtl/>
        </w:rPr>
        <w:t xml:space="preserve"> و تحقیق </w:t>
      </w:r>
      <w:proofErr w:type="spellStart"/>
      <w:r w:rsidR="00F72716" w:rsidRPr="00974CE2">
        <w:rPr>
          <w:rFonts w:ascii="IRBadr" w:hAnsi="IRBadr" w:cs="IRBadr"/>
          <w:color w:val="auto"/>
          <w:rtl/>
        </w:rPr>
        <w:t>چهارچوب‌ها</w:t>
      </w:r>
      <w:proofErr w:type="spellEnd"/>
      <w:r w:rsidR="00F72716" w:rsidRPr="00974CE2">
        <w:rPr>
          <w:rFonts w:ascii="IRBadr" w:hAnsi="IRBadr" w:cs="IRBadr"/>
          <w:color w:val="auto"/>
          <w:rtl/>
        </w:rPr>
        <w:t xml:space="preserve"> و آداب و یک سلسله قواعد مقرر کرده است که </w:t>
      </w:r>
      <w:r w:rsidR="00974CE2">
        <w:rPr>
          <w:rFonts w:ascii="IRBadr" w:hAnsi="IRBadr" w:cs="IRBadr"/>
          <w:color w:val="auto"/>
          <w:rtl/>
        </w:rPr>
        <w:t>بعداً</w:t>
      </w:r>
      <w:r w:rsidR="00F72716" w:rsidRPr="00974CE2">
        <w:rPr>
          <w:rFonts w:ascii="IRBadr" w:hAnsi="IRBadr" w:cs="IRBadr"/>
          <w:color w:val="auto"/>
          <w:rtl/>
        </w:rPr>
        <w:t xml:space="preserve"> اشاره خواهم کرد؛ اما اصل آن مورد </w:t>
      </w:r>
      <w:r w:rsidR="00974CE2">
        <w:rPr>
          <w:rFonts w:ascii="IRBadr" w:hAnsi="IRBadr" w:cs="IRBadr"/>
          <w:color w:val="auto"/>
          <w:rtl/>
        </w:rPr>
        <w:t>تأکید</w:t>
      </w:r>
      <w:r w:rsidR="00F72716" w:rsidRPr="00974CE2">
        <w:rPr>
          <w:rFonts w:ascii="IRBadr" w:hAnsi="IRBadr" w:cs="IRBadr"/>
          <w:color w:val="auto"/>
          <w:rtl/>
        </w:rPr>
        <w:t xml:space="preserve"> اسلام است و این راه </w:t>
      </w:r>
      <w:r w:rsidR="000C6110" w:rsidRPr="00974CE2">
        <w:rPr>
          <w:rFonts w:ascii="IRBadr" w:hAnsi="IRBadr" w:cs="IRBadr"/>
          <w:color w:val="auto"/>
          <w:rtl/>
        </w:rPr>
        <w:t xml:space="preserve">برای همه </w:t>
      </w:r>
      <w:r w:rsidR="00F72716" w:rsidRPr="00974CE2">
        <w:rPr>
          <w:rFonts w:ascii="IRBadr" w:hAnsi="IRBadr" w:cs="IRBadr"/>
          <w:color w:val="auto"/>
          <w:rtl/>
        </w:rPr>
        <w:t>باز است</w:t>
      </w:r>
      <w:r w:rsidR="000C6110" w:rsidRPr="00974CE2">
        <w:rPr>
          <w:rFonts w:ascii="IRBadr" w:hAnsi="IRBadr" w:cs="IRBadr"/>
          <w:color w:val="auto"/>
          <w:rtl/>
        </w:rPr>
        <w:t>؛</w:t>
      </w:r>
      <w:r w:rsidR="00F72716" w:rsidRPr="00974CE2">
        <w:rPr>
          <w:rFonts w:ascii="IRBadr" w:hAnsi="IRBadr" w:cs="IRBadr"/>
          <w:color w:val="auto"/>
          <w:rtl/>
        </w:rPr>
        <w:t xml:space="preserve"> بخصوص در سنین نوجوانی و جوانی با آن اوصافی که عرض کردم، اسلام </w:t>
      </w:r>
      <w:r w:rsidR="00974CE2">
        <w:rPr>
          <w:rFonts w:ascii="IRBadr" w:hAnsi="IRBadr" w:cs="IRBadr"/>
          <w:color w:val="auto"/>
          <w:rtl/>
        </w:rPr>
        <w:t>تأکید</w:t>
      </w:r>
      <w:r w:rsidR="00F72716" w:rsidRPr="00974CE2">
        <w:rPr>
          <w:rFonts w:ascii="IRBadr" w:hAnsi="IRBadr" w:cs="IRBadr"/>
          <w:color w:val="auto"/>
          <w:rtl/>
        </w:rPr>
        <w:t xml:space="preserve"> دارد. عقل و تجربه‌ی انسان هم همین را می‌گوید.</w:t>
      </w:r>
    </w:p>
    <w:p w:rsidR="00372C41" w:rsidRPr="00974CE2" w:rsidRDefault="00F72716" w:rsidP="00DA5E7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اسلام می‌گوید به اعتقادات و مسائل فکری دینی باید با فکر و اندیشه باشد. اگر </w:t>
      </w:r>
      <w:proofErr w:type="spellStart"/>
      <w:r w:rsidRPr="00974CE2">
        <w:rPr>
          <w:rFonts w:ascii="IRBadr" w:hAnsi="IRBadr" w:cs="IRBadr"/>
          <w:color w:val="auto"/>
          <w:rtl/>
        </w:rPr>
        <w:t>نمی‌دانید</w:t>
      </w:r>
      <w:proofErr w:type="spellEnd"/>
      <w:r w:rsidRPr="00974CE2">
        <w:rPr>
          <w:rFonts w:ascii="IRBadr" w:hAnsi="IRBadr" w:cs="IRBadr"/>
          <w:color w:val="auto"/>
          <w:rtl/>
        </w:rPr>
        <w:t xml:space="preserve"> </w:t>
      </w:r>
      <w:r w:rsidR="00974CE2">
        <w:rPr>
          <w:rFonts w:ascii="IRBadr" w:hAnsi="IRBadr" w:cs="IRBadr"/>
          <w:color w:val="auto"/>
          <w:rtl/>
        </w:rPr>
        <w:t>درصدد</w:t>
      </w:r>
      <w:r w:rsidRPr="00974CE2">
        <w:rPr>
          <w:rFonts w:ascii="IRBadr" w:hAnsi="IRBadr" w:cs="IRBadr"/>
          <w:color w:val="auto"/>
          <w:rtl/>
        </w:rPr>
        <w:t xml:space="preserve"> دانستن آن </w:t>
      </w:r>
      <w:proofErr w:type="spellStart"/>
      <w:r w:rsidRPr="00974CE2">
        <w:rPr>
          <w:rFonts w:ascii="IRBadr" w:hAnsi="IRBadr" w:cs="IRBadr"/>
          <w:color w:val="auto"/>
          <w:rtl/>
        </w:rPr>
        <w:t>برآیید</w:t>
      </w:r>
      <w:proofErr w:type="spellEnd"/>
      <w:r w:rsidRPr="00974CE2">
        <w:rPr>
          <w:rFonts w:ascii="IRBadr" w:hAnsi="IRBadr" w:cs="IRBadr"/>
          <w:color w:val="auto"/>
          <w:rtl/>
        </w:rPr>
        <w:t>. اگر فرزند شما</w:t>
      </w:r>
      <w:r w:rsidR="003853C1" w:rsidRPr="00974CE2">
        <w:rPr>
          <w:rFonts w:ascii="IRBadr" w:hAnsi="IRBadr" w:cs="IRBadr"/>
          <w:color w:val="auto"/>
          <w:rtl/>
        </w:rPr>
        <w:t xml:space="preserve">، دختر یا پسر دانش‌آموز در مورد یک </w:t>
      </w:r>
      <w:proofErr w:type="spellStart"/>
      <w:r w:rsidR="003853C1" w:rsidRPr="00974CE2">
        <w:rPr>
          <w:rFonts w:ascii="IRBadr" w:hAnsi="IRBadr" w:cs="IRBadr"/>
          <w:color w:val="auto"/>
          <w:rtl/>
        </w:rPr>
        <w:t>مسئله‌ی</w:t>
      </w:r>
      <w:proofErr w:type="spellEnd"/>
      <w:r w:rsidR="003853C1" w:rsidRPr="00974CE2">
        <w:rPr>
          <w:rFonts w:ascii="IRBadr" w:hAnsi="IRBadr" w:cs="IRBadr"/>
          <w:color w:val="auto"/>
          <w:rtl/>
        </w:rPr>
        <w:t xml:space="preserve"> اعتقادی </w:t>
      </w:r>
      <w:r w:rsidR="00974CE2">
        <w:rPr>
          <w:rFonts w:ascii="IRBadr" w:hAnsi="IRBadr" w:cs="IRBadr"/>
          <w:color w:val="auto"/>
          <w:rtl/>
        </w:rPr>
        <w:t>سؤالی</w:t>
      </w:r>
      <w:r w:rsidR="003853C1" w:rsidRPr="00974CE2">
        <w:rPr>
          <w:rFonts w:ascii="IRBadr" w:hAnsi="IRBadr" w:cs="IRBadr"/>
          <w:color w:val="auto"/>
          <w:rtl/>
        </w:rPr>
        <w:t xml:space="preserve"> داشت</w:t>
      </w:r>
      <w:r w:rsidR="000C6110" w:rsidRPr="00974CE2">
        <w:rPr>
          <w:rFonts w:ascii="IRBadr" w:hAnsi="IRBadr" w:cs="IRBadr"/>
          <w:color w:val="auto"/>
          <w:rtl/>
        </w:rPr>
        <w:t>،</w:t>
      </w:r>
      <w:r w:rsidR="003853C1" w:rsidRPr="00974CE2">
        <w:rPr>
          <w:rFonts w:ascii="IRBadr" w:hAnsi="IRBadr" w:cs="IRBadr"/>
          <w:color w:val="auto"/>
          <w:rtl/>
        </w:rPr>
        <w:t xml:space="preserve"> نباید </w:t>
      </w:r>
      <w:proofErr w:type="spellStart"/>
      <w:r w:rsidR="003853C1" w:rsidRPr="00974CE2">
        <w:rPr>
          <w:rFonts w:ascii="IRBadr" w:hAnsi="IRBadr" w:cs="IRBadr"/>
          <w:color w:val="auto"/>
          <w:rtl/>
        </w:rPr>
        <w:t>ترسید</w:t>
      </w:r>
      <w:proofErr w:type="spellEnd"/>
      <w:r w:rsidR="003853C1" w:rsidRPr="00974CE2">
        <w:rPr>
          <w:rFonts w:ascii="IRBadr" w:hAnsi="IRBadr" w:cs="IRBadr"/>
          <w:color w:val="auto"/>
          <w:rtl/>
        </w:rPr>
        <w:t xml:space="preserve"> و او را منع کرد. این نظر اسلام نیست. اگر دانش‌آموزی در خانه یا در کلاس یا هر جای دیگر</w:t>
      </w:r>
      <w:r w:rsidR="000C6110" w:rsidRPr="00974CE2">
        <w:rPr>
          <w:rFonts w:ascii="IRBadr" w:hAnsi="IRBadr" w:cs="IRBadr"/>
          <w:color w:val="auto"/>
          <w:rtl/>
        </w:rPr>
        <w:t>،</w:t>
      </w:r>
      <w:r w:rsidR="003853C1" w:rsidRPr="00974CE2">
        <w:rPr>
          <w:rFonts w:ascii="IRBadr" w:hAnsi="IRBadr" w:cs="IRBadr"/>
          <w:color w:val="auto"/>
          <w:rtl/>
        </w:rPr>
        <w:t xml:space="preserve"> از یک امر اعتقادی در مورد خدا، معاد، امامت، نبوت و سایر مسائل </w:t>
      </w:r>
      <w:r w:rsidR="00974CE2">
        <w:rPr>
          <w:rFonts w:ascii="IRBadr" w:hAnsi="IRBadr" w:cs="IRBadr"/>
          <w:color w:val="auto"/>
          <w:rtl/>
        </w:rPr>
        <w:t>اعتقادی</w:t>
      </w:r>
      <w:r w:rsidR="003853C1" w:rsidRPr="00974CE2">
        <w:rPr>
          <w:rFonts w:ascii="IRBadr" w:hAnsi="IRBadr" w:cs="IRBadr"/>
          <w:color w:val="auto"/>
          <w:rtl/>
        </w:rPr>
        <w:t xml:space="preserve"> </w:t>
      </w:r>
      <w:r w:rsidR="00974CE2">
        <w:rPr>
          <w:rFonts w:ascii="IRBadr" w:hAnsi="IRBadr" w:cs="IRBadr"/>
          <w:color w:val="auto"/>
          <w:rtl/>
        </w:rPr>
        <w:t>سؤالی</w:t>
      </w:r>
      <w:r w:rsidR="003853C1" w:rsidRPr="00974CE2">
        <w:rPr>
          <w:rFonts w:ascii="IRBadr" w:hAnsi="IRBadr" w:cs="IRBadr"/>
          <w:color w:val="auto"/>
          <w:rtl/>
        </w:rPr>
        <w:t xml:space="preserve"> برای او مطرح بود و </w:t>
      </w:r>
      <w:r w:rsidR="00974CE2">
        <w:rPr>
          <w:rFonts w:ascii="IRBadr" w:hAnsi="IRBadr" w:cs="IRBadr"/>
          <w:color w:val="auto"/>
          <w:rtl/>
        </w:rPr>
        <w:t>واقعاً</w:t>
      </w:r>
      <w:r w:rsidR="003853C1" w:rsidRPr="00974CE2">
        <w:rPr>
          <w:rFonts w:ascii="IRBadr" w:hAnsi="IRBadr" w:cs="IRBadr"/>
          <w:color w:val="auto"/>
          <w:rtl/>
        </w:rPr>
        <w:t xml:space="preserve"> </w:t>
      </w:r>
      <w:r w:rsidR="00974CE2">
        <w:rPr>
          <w:rFonts w:ascii="IRBadr" w:hAnsi="IRBadr" w:cs="IRBadr"/>
          <w:color w:val="auto"/>
          <w:rtl/>
        </w:rPr>
        <w:t>درصدد</w:t>
      </w:r>
      <w:r w:rsidR="003853C1" w:rsidRPr="00974CE2">
        <w:rPr>
          <w:rFonts w:ascii="IRBadr" w:hAnsi="IRBadr" w:cs="IRBadr"/>
          <w:color w:val="auto"/>
          <w:rtl/>
        </w:rPr>
        <w:t xml:space="preserve"> این است که بفهمد، این حق اوست و باید پاسخ داد. ما حق نداریم به دلیل ترسی که داریم یا به دلیل جهلی که داریم و نمی‌توانیم جواب دهیم</w:t>
      </w:r>
      <w:r w:rsidR="00372C41" w:rsidRPr="00974CE2">
        <w:rPr>
          <w:rFonts w:ascii="IRBadr" w:hAnsi="IRBadr" w:cs="IRBadr"/>
          <w:color w:val="auto"/>
          <w:rtl/>
        </w:rPr>
        <w:t>،</w:t>
      </w:r>
      <w:r w:rsidR="003853C1" w:rsidRPr="00974CE2">
        <w:rPr>
          <w:rFonts w:ascii="IRBadr" w:hAnsi="IRBadr" w:cs="IRBadr"/>
          <w:color w:val="auto"/>
          <w:rtl/>
        </w:rPr>
        <w:t xml:space="preserve"> بگوییم این‌ها چه حرفی است می‌زنی</w:t>
      </w:r>
      <w:r w:rsidR="00372C41" w:rsidRPr="00974CE2">
        <w:rPr>
          <w:rFonts w:ascii="IRBadr" w:hAnsi="IRBadr" w:cs="IRBadr"/>
          <w:color w:val="auto"/>
          <w:rtl/>
        </w:rPr>
        <w:t>؟</w:t>
      </w:r>
      <w:r w:rsidR="003853C1" w:rsidRPr="00974CE2">
        <w:rPr>
          <w:rFonts w:ascii="IRBadr" w:hAnsi="IRBadr" w:cs="IRBadr"/>
          <w:color w:val="auto"/>
          <w:rtl/>
        </w:rPr>
        <w:t xml:space="preserve"> و او را سرکوب کنیم به خاطر </w:t>
      </w:r>
      <w:r w:rsidR="00974CE2">
        <w:rPr>
          <w:rFonts w:ascii="IRBadr" w:hAnsi="IRBadr" w:cs="IRBadr"/>
          <w:color w:val="auto"/>
          <w:rtl/>
        </w:rPr>
        <w:t>سؤالی</w:t>
      </w:r>
      <w:r w:rsidR="003853C1" w:rsidRPr="00974CE2">
        <w:rPr>
          <w:rFonts w:ascii="IRBadr" w:hAnsi="IRBadr" w:cs="IRBadr"/>
          <w:color w:val="auto"/>
          <w:rtl/>
        </w:rPr>
        <w:t xml:space="preserve"> که کرده است. این در اسلام نیست. یک مادر یا پدر </w:t>
      </w:r>
      <w:r w:rsidR="00BB643F" w:rsidRPr="00974CE2">
        <w:rPr>
          <w:rFonts w:ascii="IRBadr" w:hAnsi="IRBadr" w:cs="IRBadr"/>
          <w:color w:val="auto"/>
          <w:rtl/>
        </w:rPr>
        <w:t xml:space="preserve">یا استاد حق ندارد در مقابل </w:t>
      </w:r>
      <w:r w:rsidR="00974CE2">
        <w:rPr>
          <w:rFonts w:ascii="IRBadr" w:hAnsi="IRBadr" w:cs="IRBadr"/>
          <w:color w:val="auto"/>
          <w:rtl/>
        </w:rPr>
        <w:t>سؤالی</w:t>
      </w:r>
      <w:r w:rsidR="00BB643F" w:rsidRPr="00974CE2">
        <w:rPr>
          <w:rFonts w:ascii="IRBadr" w:hAnsi="IRBadr" w:cs="IRBadr"/>
          <w:color w:val="auto"/>
          <w:rtl/>
        </w:rPr>
        <w:t xml:space="preserve"> که نوجوان، </w:t>
      </w:r>
      <w:proofErr w:type="spellStart"/>
      <w:r w:rsidR="00BB643F" w:rsidRPr="00974CE2">
        <w:rPr>
          <w:rFonts w:ascii="IRBadr" w:hAnsi="IRBadr" w:cs="IRBadr"/>
          <w:color w:val="auto"/>
          <w:rtl/>
        </w:rPr>
        <w:t>دانش‌آموز</w:t>
      </w:r>
      <w:proofErr w:type="spellEnd"/>
      <w:r w:rsidR="00BB643F" w:rsidRPr="00974CE2">
        <w:rPr>
          <w:rFonts w:ascii="IRBadr" w:hAnsi="IRBadr" w:cs="IRBadr"/>
          <w:color w:val="auto"/>
          <w:rtl/>
        </w:rPr>
        <w:t xml:space="preserve"> یا دانشجو در مورد یک مسئله‌ی اعتقادی و فکری اسلام مطرح می‌کند، او را سرکوب کند یا با اخم و ترش‌رویی با او مقابله کند. بله اگر کسی به عناد و لجاجت و تخریب فکری دست زد، آن حساب دیگری دارد؛ اما </w:t>
      </w:r>
      <w:proofErr w:type="spellStart"/>
      <w:r w:rsidR="00974CE2">
        <w:rPr>
          <w:rFonts w:ascii="IRBadr" w:hAnsi="IRBadr" w:cs="IRBadr"/>
          <w:color w:val="auto"/>
          <w:rtl/>
        </w:rPr>
        <w:t>وقتی‌که</w:t>
      </w:r>
      <w:proofErr w:type="spellEnd"/>
      <w:r w:rsidR="00BB643F" w:rsidRPr="00974CE2">
        <w:rPr>
          <w:rFonts w:ascii="IRBadr" w:hAnsi="IRBadr" w:cs="IRBadr"/>
          <w:color w:val="auto"/>
          <w:rtl/>
        </w:rPr>
        <w:t xml:space="preserve"> فرزند، </w:t>
      </w:r>
      <w:proofErr w:type="spellStart"/>
      <w:r w:rsidR="00BB643F" w:rsidRPr="00974CE2">
        <w:rPr>
          <w:rFonts w:ascii="IRBadr" w:hAnsi="IRBadr" w:cs="IRBadr"/>
          <w:color w:val="auto"/>
          <w:rtl/>
        </w:rPr>
        <w:t>دانش‌آموز</w:t>
      </w:r>
      <w:proofErr w:type="spellEnd"/>
      <w:r w:rsidR="00BB643F" w:rsidRPr="00974CE2">
        <w:rPr>
          <w:rFonts w:ascii="IRBadr" w:hAnsi="IRBadr" w:cs="IRBadr"/>
          <w:color w:val="auto"/>
          <w:rtl/>
        </w:rPr>
        <w:t xml:space="preserve"> شما یک نوجوان دختر یا پسری </w:t>
      </w:r>
      <w:r w:rsidR="00974CE2">
        <w:rPr>
          <w:rFonts w:ascii="IRBadr" w:hAnsi="IRBadr" w:cs="IRBadr"/>
          <w:color w:val="auto"/>
          <w:rtl/>
        </w:rPr>
        <w:t>سؤال</w:t>
      </w:r>
      <w:r w:rsidR="00BB643F" w:rsidRPr="00974CE2">
        <w:rPr>
          <w:rFonts w:ascii="IRBadr" w:hAnsi="IRBadr" w:cs="IRBadr"/>
          <w:color w:val="auto"/>
          <w:rtl/>
        </w:rPr>
        <w:t xml:space="preserve"> و پرسشی دارد و </w:t>
      </w:r>
      <w:r w:rsidR="00974CE2">
        <w:rPr>
          <w:rFonts w:ascii="IRBadr" w:hAnsi="IRBadr" w:cs="IRBadr"/>
          <w:color w:val="auto"/>
          <w:rtl/>
        </w:rPr>
        <w:t>درصدد</w:t>
      </w:r>
      <w:r w:rsidR="00BB643F" w:rsidRPr="00974CE2">
        <w:rPr>
          <w:rFonts w:ascii="IRBadr" w:hAnsi="IRBadr" w:cs="IRBadr"/>
          <w:color w:val="auto"/>
          <w:rtl/>
        </w:rPr>
        <w:t xml:space="preserve"> تحقیق و فهم برآمده، ما باید از او استقبال کنیم. این وظیفه‌ی ما هست. پدر، مادر، روحانی، استاد و بزرگان، باید در خود این آمادگی را آماده کند که از </w:t>
      </w:r>
      <w:r w:rsidR="00974CE2">
        <w:rPr>
          <w:rFonts w:ascii="IRBadr" w:hAnsi="IRBadr" w:cs="IRBadr"/>
          <w:color w:val="auto"/>
          <w:rtl/>
        </w:rPr>
        <w:t>سؤال</w:t>
      </w:r>
      <w:r w:rsidR="00BB643F" w:rsidRPr="00974CE2">
        <w:rPr>
          <w:rFonts w:ascii="IRBadr" w:hAnsi="IRBadr" w:cs="IRBadr"/>
          <w:color w:val="auto"/>
          <w:rtl/>
        </w:rPr>
        <w:t xml:space="preserve"> و پرسیدن </w:t>
      </w:r>
      <w:r w:rsidR="00FA58C6" w:rsidRPr="00974CE2">
        <w:rPr>
          <w:rFonts w:ascii="IRBadr" w:hAnsi="IRBadr" w:cs="IRBadr"/>
          <w:color w:val="auto"/>
          <w:rtl/>
        </w:rPr>
        <w:t xml:space="preserve">و تحقیق دانش‌آموز، دانشجو، نوجوان و جوان حتی در مسائل اعتقادی هراسی به خود راه ندهد. </w:t>
      </w:r>
    </w:p>
    <w:p w:rsidR="00372C41" w:rsidRPr="00974CE2" w:rsidRDefault="00372C41" w:rsidP="00A37BF9">
      <w:pPr>
        <w:pStyle w:val="2"/>
        <w:rPr>
          <w:rFonts w:ascii="IRBadr" w:hAnsi="IRBadr" w:cs="IRBadr"/>
          <w:color w:val="auto"/>
          <w:sz w:val="32"/>
          <w:szCs w:val="32"/>
          <w:rtl/>
        </w:rPr>
      </w:pPr>
      <w:bookmarkStart w:id="13" w:name="_Toc456883631"/>
      <w:r w:rsidRPr="00974CE2">
        <w:rPr>
          <w:rFonts w:ascii="IRBadr" w:hAnsi="IRBadr" w:cs="IRBadr"/>
          <w:color w:val="auto"/>
          <w:sz w:val="32"/>
          <w:szCs w:val="32"/>
          <w:rtl/>
        </w:rPr>
        <w:t xml:space="preserve">اهمیت </w:t>
      </w:r>
      <w:r w:rsidR="00A37BF9" w:rsidRPr="00974CE2">
        <w:rPr>
          <w:rFonts w:ascii="IRBadr" w:hAnsi="IRBadr" w:cs="IRBadr"/>
          <w:color w:val="auto"/>
          <w:sz w:val="32"/>
          <w:szCs w:val="32"/>
          <w:rtl/>
        </w:rPr>
        <w:t>ویژه دادن</w:t>
      </w:r>
      <w:r w:rsidRPr="00974CE2">
        <w:rPr>
          <w:rFonts w:ascii="IRBadr" w:hAnsi="IRBadr" w:cs="IRBadr"/>
          <w:color w:val="auto"/>
          <w:sz w:val="32"/>
          <w:szCs w:val="32"/>
          <w:rtl/>
        </w:rPr>
        <w:t xml:space="preserve"> به </w:t>
      </w:r>
      <w:r w:rsidR="00974CE2">
        <w:rPr>
          <w:rFonts w:ascii="IRBadr" w:hAnsi="IRBadr" w:cs="IRBadr"/>
          <w:color w:val="auto"/>
          <w:sz w:val="32"/>
          <w:szCs w:val="32"/>
          <w:rtl/>
        </w:rPr>
        <w:t>سؤالات</w:t>
      </w:r>
      <w:r w:rsidRPr="00974CE2">
        <w:rPr>
          <w:rFonts w:ascii="IRBadr" w:hAnsi="IRBadr" w:cs="IRBadr"/>
          <w:color w:val="auto"/>
          <w:sz w:val="32"/>
          <w:szCs w:val="32"/>
          <w:rtl/>
        </w:rPr>
        <w:t xml:space="preserve"> نوجوانان در زمان حاضر</w:t>
      </w:r>
      <w:bookmarkEnd w:id="13"/>
    </w:p>
    <w:p w:rsidR="009941BF" w:rsidRPr="00974CE2" w:rsidRDefault="00974CE2" w:rsidP="009941BF">
      <w:pPr>
        <w:spacing w:after="160" w:line="259" w:lineRule="auto"/>
        <w:ind w:firstLine="0"/>
        <w:contextualSpacing w:val="0"/>
        <w:rPr>
          <w:rFonts w:ascii="IRBadr" w:hAnsi="IRBadr" w:cs="IRBadr"/>
          <w:color w:val="auto"/>
          <w:rtl/>
        </w:rPr>
      </w:pPr>
      <w:proofErr w:type="spellStart"/>
      <w:r>
        <w:rPr>
          <w:rFonts w:ascii="IRBadr" w:hAnsi="IRBadr" w:cs="IRBadr"/>
          <w:color w:val="auto"/>
          <w:rtl/>
        </w:rPr>
        <w:t>به‌خصوص</w:t>
      </w:r>
      <w:proofErr w:type="spellEnd"/>
      <w:r w:rsidR="00FA58C6" w:rsidRPr="00974CE2">
        <w:rPr>
          <w:rFonts w:ascii="IRBadr" w:hAnsi="IRBadr" w:cs="IRBadr"/>
          <w:color w:val="auto"/>
          <w:rtl/>
        </w:rPr>
        <w:t xml:space="preserve"> در این دوره و زمانه که سطح علم و دانش و تحصیل از شمول و فراگیری بیشتری برخوردار است. ما گاهی </w:t>
      </w:r>
      <w:r>
        <w:rPr>
          <w:rFonts w:ascii="IRBadr" w:hAnsi="IRBadr" w:cs="IRBadr"/>
          <w:color w:val="auto"/>
          <w:rtl/>
        </w:rPr>
        <w:t>متأسفانه</w:t>
      </w:r>
      <w:r w:rsidR="00FA58C6" w:rsidRPr="00974CE2">
        <w:rPr>
          <w:rFonts w:ascii="IRBadr" w:hAnsi="IRBadr" w:cs="IRBadr"/>
          <w:color w:val="auto"/>
          <w:rtl/>
        </w:rPr>
        <w:t xml:space="preserve"> با </w:t>
      </w:r>
      <w:proofErr w:type="spellStart"/>
      <w:r>
        <w:rPr>
          <w:rFonts w:ascii="IRBadr" w:hAnsi="IRBadr" w:cs="IRBadr"/>
          <w:color w:val="auto"/>
          <w:rtl/>
        </w:rPr>
        <w:t>افراط‌وتفریط‌هایی</w:t>
      </w:r>
      <w:proofErr w:type="spellEnd"/>
      <w:r w:rsidR="00FA58C6" w:rsidRPr="00974CE2">
        <w:rPr>
          <w:rFonts w:ascii="IRBadr" w:hAnsi="IRBadr" w:cs="IRBadr"/>
          <w:color w:val="auto"/>
          <w:rtl/>
        </w:rPr>
        <w:t xml:space="preserve"> در این زمینه مواجه هستیم. پدر و مادر اهل نماز و مسجد و </w:t>
      </w:r>
      <w:r>
        <w:rPr>
          <w:rFonts w:ascii="IRBadr" w:hAnsi="IRBadr" w:cs="IRBadr"/>
          <w:color w:val="auto"/>
          <w:rtl/>
        </w:rPr>
        <w:t>اعتقادات</w:t>
      </w:r>
      <w:r w:rsidR="00FA58C6" w:rsidRPr="00974CE2">
        <w:rPr>
          <w:rFonts w:ascii="IRBadr" w:hAnsi="IRBadr" w:cs="IRBadr"/>
          <w:color w:val="auto"/>
          <w:rtl/>
        </w:rPr>
        <w:t xml:space="preserve"> است حالا بخواهید یا نخواهید دانش‌آموز و فرزند شما </w:t>
      </w:r>
      <w:r w:rsidR="00F209F5" w:rsidRPr="00974CE2">
        <w:rPr>
          <w:rFonts w:ascii="IRBadr" w:hAnsi="IRBadr" w:cs="IRBadr"/>
          <w:color w:val="auto"/>
          <w:rtl/>
        </w:rPr>
        <w:t xml:space="preserve">رفته و مطالب جدیدی را فهمیده و برای او </w:t>
      </w:r>
      <w:r>
        <w:rPr>
          <w:rFonts w:ascii="IRBadr" w:hAnsi="IRBadr" w:cs="IRBadr"/>
          <w:color w:val="auto"/>
          <w:rtl/>
        </w:rPr>
        <w:t>سؤالی</w:t>
      </w:r>
      <w:r w:rsidR="00F209F5" w:rsidRPr="00974CE2">
        <w:rPr>
          <w:rFonts w:ascii="IRBadr" w:hAnsi="IRBadr" w:cs="IRBadr"/>
          <w:color w:val="auto"/>
          <w:rtl/>
        </w:rPr>
        <w:t xml:space="preserve"> </w:t>
      </w:r>
      <w:proofErr w:type="spellStart"/>
      <w:r>
        <w:rPr>
          <w:rFonts w:ascii="IRBadr" w:hAnsi="IRBadr" w:cs="IRBadr"/>
          <w:color w:val="auto"/>
          <w:rtl/>
        </w:rPr>
        <w:t>پیش‌آمده</w:t>
      </w:r>
      <w:proofErr w:type="spellEnd"/>
      <w:r w:rsidR="00F209F5" w:rsidRPr="00974CE2">
        <w:rPr>
          <w:rFonts w:ascii="IRBadr" w:hAnsi="IRBadr" w:cs="IRBadr"/>
          <w:color w:val="auto"/>
          <w:rtl/>
        </w:rPr>
        <w:t xml:space="preserve"> است. حتی در مورد خدا </w:t>
      </w:r>
      <w:r>
        <w:rPr>
          <w:rFonts w:ascii="IRBadr" w:hAnsi="IRBadr" w:cs="IRBadr"/>
          <w:color w:val="auto"/>
          <w:rtl/>
        </w:rPr>
        <w:t>سؤال</w:t>
      </w:r>
      <w:r w:rsidR="00F209F5" w:rsidRPr="00974CE2">
        <w:rPr>
          <w:rFonts w:ascii="IRBadr" w:hAnsi="IRBadr" w:cs="IRBadr"/>
          <w:color w:val="auto"/>
          <w:rtl/>
        </w:rPr>
        <w:t xml:space="preserve"> </w:t>
      </w:r>
      <w:proofErr w:type="spellStart"/>
      <w:r w:rsidR="00F209F5" w:rsidRPr="00974CE2">
        <w:rPr>
          <w:rFonts w:ascii="IRBadr" w:hAnsi="IRBadr" w:cs="IRBadr"/>
          <w:color w:val="auto"/>
          <w:rtl/>
        </w:rPr>
        <w:t>می‌کند</w:t>
      </w:r>
      <w:proofErr w:type="spellEnd"/>
      <w:r w:rsidR="00F209F5" w:rsidRPr="00974CE2">
        <w:rPr>
          <w:rFonts w:ascii="IRBadr" w:hAnsi="IRBadr" w:cs="IRBadr"/>
          <w:color w:val="auto"/>
          <w:rtl/>
        </w:rPr>
        <w:t xml:space="preserve">. در مورد توحید </w:t>
      </w:r>
      <w:r>
        <w:rPr>
          <w:rFonts w:ascii="IRBadr" w:hAnsi="IRBadr" w:cs="IRBadr"/>
          <w:color w:val="auto"/>
          <w:rtl/>
        </w:rPr>
        <w:t>سؤال</w:t>
      </w:r>
      <w:r w:rsidR="00F209F5" w:rsidRPr="00974CE2">
        <w:rPr>
          <w:rFonts w:ascii="IRBadr" w:hAnsi="IRBadr" w:cs="IRBadr"/>
          <w:color w:val="auto"/>
          <w:rtl/>
        </w:rPr>
        <w:t xml:space="preserve"> </w:t>
      </w:r>
      <w:proofErr w:type="spellStart"/>
      <w:r w:rsidR="00F209F5" w:rsidRPr="00974CE2">
        <w:rPr>
          <w:rFonts w:ascii="IRBadr" w:hAnsi="IRBadr" w:cs="IRBadr"/>
          <w:color w:val="auto"/>
          <w:rtl/>
        </w:rPr>
        <w:t>می‌کند</w:t>
      </w:r>
      <w:proofErr w:type="spellEnd"/>
      <w:r w:rsidR="00F209F5" w:rsidRPr="00974CE2">
        <w:rPr>
          <w:rFonts w:ascii="IRBadr" w:hAnsi="IRBadr" w:cs="IRBadr"/>
          <w:color w:val="auto"/>
          <w:rtl/>
        </w:rPr>
        <w:t xml:space="preserve"> در مورد نبوت و امامت و سایر مسائل اعتقادی </w:t>
      </w:r>
      <w:r>
        <w:rPr>
          <w:rFonts w:ascii="IRBadr" w:hAnsi="IRBadr" w:cs="IRBadr"/>
          <w:color w:val="auto"/>
          <w:rtl/>
        </w:rPr>
        <w:t>سؤال</w:t>
      </w:r>
      <w:r w:rsidR="00F209F5" w:rsidRPr="00974CE2">
        <w:rPr>
          <w:rFonts w:ascii="IRBadr" w:hAnsi="IRBadr" w:cs="IRBadr"/>
          <w:color w:val="auto"/>
          <w:rtl/>
        </w:rPr>
        <w:t xml:space="preserve"> مطرح </w:t>
      </w:r>
      <w:proofErr w:type="spellStart"/>
      <w:r w:rsidR="00F209F5" w:rsidRPr="00974CE2">
        <w:rPr>
          <w:rFonts w:ascii="IRBadr" w:hAnsi="IRBadr" w:cs="IRBadr"/>
          <w:color w:val="auto"/>
          <w:rtl/>
        </w:rPr>
        <w:t>می‌کند</w:t>
      </w:r>
      <w:proofErr w:type="spellEnd"/>
      <w:r w:rsidR="00F209F5" w:rsidRPr="00974CE2">
        <w:rPr>
          <w:rFonts w:ascii="IRBadr" w:hAnsi="IRBadr" w:cs="IRBadr"/>
          <w:color w:val="auto"/>
          <w:rtl/>
        </w:rPr>
        <w:t xml:space="preserve">. من در اینجا و در </w:t>
      </w:r>
      <w:proofErr w:type="spellStart"/>
      <w:r w:rsidR="00F209F5" w:rsidRPr="00974CE2">
        <w:rPr>
          <w:rFonts w:ascii="IRBadr" w:hAnsi="IRBadr" w:cs="IRBadr"/>
          <w:color w:val="auto"/>
          <w:rtl/>
        </w:rPr>
        <w:t>خطبه‌ی</w:t>
      </w:r>
      <w:proofErr w:type="spellEnd"/>
      <w:r w:rsidR="00F209F5" w:rsidRPr="00974CE2">
        <w:rPr>
          <w:rFonts w:ascii="IRBadr" w:hAnsi="IRBadr" w:cs="IRBadr"/>
          <w:color w:val="auto"/>
          <w:rtl/>
        </w:rPr>
        <w:t xml:space="preserve"> نماز جمعه، </w:t>
      </w:r>
      <w:r>
        <w:rPr>
          <w:rFonts w:ascii="IRBadr" w:hAnsi="IRBadr" w:cs="IRBadr"/>
          <w:color w:val="auto"/>
          <w:rtl/>
        </w:rPr>
        <w:t>صر</w:t>
      </w:r>
      <w:r>
        <w:rPr>
          <w:rFonts w:ascii="IRBadr" w:hAnsi="IRBadr" w:cs="IRBadr" w:hint="cs"/>
          <w:color w:val="auto"/>
          <w:rtl/>
        </w:rPr>
        <w:t>یحاً</w:t>
      </w:r>
      <w:r w:rsidR="00F209F5" w:rsidRPr="00974CE2">
        <w:rPr>
          <w:rFonts w:ascii="IRBadr" w:hAnsi="IRBadr" w:cs="IRBadr"/>
          <w:color w:val="auto"/>
          <w:rtl/>
        </w:rPr>
        <w:t xml:space="preserve"> عرض </w:t>
      </w:r>
      <w:proofErr w:type="spellStart"/>
      <w:r w:rsidR="00F209F5" w:rsidRPr="00974CE2">
        <w:rPr>
          <w:rFonts w:ascii="IRBadr" w:hAnsi="IRBadr" w:cs="IRBadr"/>
          <w:color w:val="auto"/>
          <w:rtl/>
        </w:rPr>
        <w:t>می‌کنم</w:t>
      </w:r>
      <w:proofErr w:type="spellEnd"/>
      <w:r w:rsidR="00F209F5" w:rsidRPr="00974CE2">
        <w:rPr>
          <w:rFonts w:ascii="IRBadr" w:hAnsi="IRBadr" w:cs="IRBadr"/>
          <w:color w:val="auto"/>
          <w:rtl/>
        </w:rPr>
        <w:t xml:space="preserve"> که ظرفیت پدر، مادر، استاد و معلم بخصوص در این زمانه، در برابر دختران و پسران جوان و دانش‌آموز و دانشجویی که </w:t>
      </w:r>
      <w:r>
        <w:rPr>
          <w:rFonts w:ascii="IRBadr" w:hAnsi="IRBadr" w:cs="IRBadr"/>
          <w:color w:val="auto"/>
          <w:rtl/>
        </w:rPr>
        <w:t>سؤال</w:t>
      </w:r>
      <w:r w:rsidR="00F209F5" w:rsidRPr="00974CE2">
        <w:rPr>
          <w:rFonts w:ascii="IRBadr" w:hAnsi="IRBadr" w:cs="IRBadr"/>
          <w:color w:val="auto"/>
          <w:rtl/>
        </w:rPr>
        <w:t xml:space="preserve"> </w:t>
      </w:r>
      <w:proofErr w:type="spellStart"/>
      <w:r w:rsidR="00F209F5" w:rsidRPr="00974CE2">
        <w:rPr>
          <w:rFonts w:ascii="IRBadr" w:hAnsi="IRBadr" w:cs="IRBadr"/>
          <w:color w:val="auto"/>
          <w:rtl/>
        </w:rPr>
        <w:t>می‌کنند</w:t>
      </w:r>
      <w:proofErr w:type="spellEnd"/>
      <w:r w:rsidR="00F209F5" w:rsidRPr="00974CE2">
        <w:rPr>
          <w:rFonts w:ascii="IRBadr" w:hAnsi="IRBadr" w:cs="IRBadr"/>
          <w:color w:val="auto"/>
          <w:rtl/>
        </w:rPr>
        <w:t xml:space="preserve"> و </w:t>
      </w:r>
      <w:r>
        <w:rPr>
          <w:rFonts w:ascii="IRBadr" w:hAnsi="IRBadr" w:cs="IRBadr"/>
          <w:color w:val="auto"/>
          <w:rtl/>
        </w:rPr>
        <w:t>درصدد</w:t>
      </w:r>
      <w:r w:rsidR="00F209F5" w:rsidRPr="00974CE2">
        <w:rPr>
          <w:rFonts w:ascii="IRBadr" w:hAnsi="IRBadr" w:cs="IRBadr"/>
          <w:color w:val="auto"/>
          <w:rtl/>
        </w:rPr>
        <w:t xml:space="preserve"> فهم و شناخت هستند </w:t>
      </w:r>
      <w:r w:rsidR="00CB61A3" w:rsidRPr="00974CE2">
        <w:rPr>
          <w:rFonts w:ascii="IRBadr" w:hAnsi="IRBadr" w:cs="IRBadr"/>
          <w:color w:val="auto"/>
          <w:rtl/>
        </w:rPr>
        <w:t xml:space="preserve">باید بالا برود. پدر و مادر نباید عصبانی شوند به خاطر این که دختر یا پسر او </w:t>
      </w:r>
      <w:proofErr w:type="spellStart"/>
      <w:r>
        <w:rPr>
          <w:rFonts w:ascii="IRBadr" w:hAnsi="IRBadr" w:cs="IRBadr"/>
          <w:color w:val="auto"/>
          <w:rtl/>
        </w:rPr>
        <w:t>درس‌خوانده</w:t>
      </w:r>
      <w:proofErr w:type="spellEnd"/>
      <w:r w:rsidR="00CB61A3" w:rsidRPr="00974CE2">
        <w:rPr>
          <w:rFonts w:ascii="IRBadr" w:hAnsi="IRBadr" w:cs="IRBadr"/>
          <w:color w:val="auto"/>
          <w:rtl/>
        </w:rPr>
        <w:t xml:space="preserve"> و برای او در مورد حتی خدا، توحید، </w:t>
      </w:r>
      <w:proofErr w:type="spellStart"/>
      <w:r w:rsidR="00CB61A3" w:rsidRPr="00974CE2">
        <w:rPr>
          <w:rFonts w:ascii="IRBadr" w:hAnsi="IRBadr" w:cs="IRBadr"/>
          <w:color w:val="auto"/>
          <w:rtl/>
        </w:rPr>
        <w:t>امامت</w:t>
      </w:r>
      <w:proofErr w:type="spellEnd"/>
      <w:r w:rsidR="00CB61A3" w:rsidRPr="00974CE2">
        <w:rPr>
          <w:rFonts w:ascii="IRBadr" w:hAnsi="IRBadr" w:cs="IRBadr"/>
          <w:color w:val="auto"/>
          <w:rtl/>
        </w:rPr>
        <w:t xml:space="preserve"> و اعتقادات </w:t>
      </w:r>
      <w:r>
        <w:rPr>
          <w:rFonts w:ascii="IRBadr" w:hAnsi="IRBadr" w:cs="IRBadr"/>
          <w:color w:val="auto"/>
          <w:rtl/>
        </w:rPr>
        <w:t>سؤال</w:t>
      </w:r>
      <w:r w:rsidR="00CB61A3" w:rsidRPr="00974CE2">
        <w:rPr>
          <w:rFonts w:ascii="IRBadr" w:hAnsi="IRBadr" w:cs="IRBadr"/>
          <w:color w:val="auto"/>
          <w:rtl/>
        </w:rPr>
        <w:t xml:space="preserve"> </w:t>
      </w:r>
      <w:proofErr w:type="spellStart"/>
      <w:r>
        <w:rPr>
          <w:rFonts w:ascii="IRBadr" w:hAnsi="IRBadr" w:cs="IRBadr"/>
          <w:color w:val="auto"/>
          <w:rtl/>
        </w:rPr>
        <w:t>مطرح‌شده</w:t>
      </w:r>
      <w:proofErr w:type="spellEnd"/>
      <w:r w:rsidR="00CB61A3" w:rsidRPr="00974CE2">
        <w:rPr>
          <w:rFonts w:ascii="IRBadr" w:hAnsi="IRBadr" w:cs="IRBadr"/>
          <w:color w:val="auto"/>
          <w:rtl/>
        </w:rPr>
        <w:t xml:space="preserve"> است</w:t>
      </w:r>
      <w:r w:rsidR="00A37BF9" w:rsidRPr="00974CE2">
        <w:rPr>
          <w:rFonts w:ascii="IRBadr" w:hAnsi="IRBadr" w:cs="IRBadr"/>
          <w:color w:val="auto"/>
          <w:rtl/>
        </w:rPr>
        <w:t>.</w:t>
      </w:r>
      <w:r w:rsidR="00CB61A3" w:rsidRPr="00974CE2">
        <w:rPr>
          <w:rFonts w:ascii="IRBadr" w:hAnsi="IRBadr" w:cs="IRBadr"/>
          <w:color w:val="auto"/>
          <w:rtl/>
        </w:rPr>
        <w:t xml:space="preserve"> نباید احساس ترس کند یا با اخم  و </w:t>
      </w:r>
      <w:proofErr w:type="spellStart"/>
      <w:r w:rsidR="00CB61A3" w:rsidRPr="00974CE2">
        <w:rPr>
          <w:rFonts w:ascii="IRBadr" w:hAnsi="IRBadr" w:cs="IRBadr"/>
          <w:color w:val="auto"/>
          <w:rtl/>
        </w:rPr>
        <w:t>ترش‌رویی</w:t>
      </w:r>
      <w:proofErr w:type="spellEnd"/>
      <w:r w:rsidR="00CB61A3" w:rsidRPr="00974CE2">
        <w:rPr>
          <w:rFonts w:ascii="IRBadr" w:hAnsi="IRBadr" w:cs="IRBadr"/>
          <w:color w:val="auto"/>
          <w:rtl/>
        </w:rPr>
        <w:t xml:space="preserve"> و </w:t>
      </w:r>
      <w:proofErr w:type="spellStart"/>
      <w:r>
        <w:rPr>
          <w:rFonts w:ascii="IRBadr" w:hAnsi="IRBadr" w:cs="IRBadr"/>
          <w:color w:val="auto"/>
          <w:rtl/>
        </w:rPr>
        <w:t>بداخلاقی</w:t>
      </w:r>
      <w:proofErr w:type="spellEnd"/>
      <w:r w:rsidR="00CB61A3" w:rsidRPr="00974CE2">
        <w:rPr>
          <w:rFonts w:ascii="IRBadr" w:hAnsi="IRBadr" w:cs="IRBadr"/>
          <w:color w:val="auto"/>
          <w:rtl/>
        </w:rPr>
        <w:t xml:space="preserve"> با فرزند خود رفتار کند. ما این حق را نداریم</w:t>
      </w:r>
      <w:r w:rsidR="009941BF" w:rsidRPr="00974CE2">
        <w:rPr>
          <w:rFonts w:ascii="IRBadr" w:hAnsi="IRBadr" w:cs="IRBadr"/>
          <w:color w:val="auto"/>
          <w:rtl/>
        </w:rPr>
        <w:t>.</w:t>
      </w:r>
    </w:p>
    <w:p w:rsidR="009941BF" w:rsidRPr="00974CE2" w:rsidRDefault="009941BF" w:rsidP="000D61F9">
      <w:pPr>
        <w:pStyle w:val="2"/>
        <w:rPr>
          <w:rFonts w:ascii="IRBadr" w:hAnsi="IRBadr" w:cs="IRBadr"/>
          <w:color w:val="auto"/>
          <w:sz w:val="32"/>
          <w:szCs w:val="32"/>
          <w:rtl/>
        </w:rPr>
      </w:pPr>
      <w:bookmarkStart w:id="14" w:name="_Toc456883632"/>
      <w:r w:rsidRPr="00974CE2">
        <w:rPr>
          <w:rFonts w:ascii="IRBadr" w:hAnsi="IRBadr" w:cs="IRBadr"/>
          <w:color w:val="auto"/>
          <w:sz w:val="32"/>
          <w:szCs w:val="32"/>
          <w:rtl/>
        </w:rPr>
        <w:lastRenderedPageBreak/>
        <w:t>روحیه‌ی پرسش‌گری</w:t>
      </w:r>
      <w:r w:rsidR="000D61F9" w:rsidRPr="00974CE2">
        <w:rPr>
          <w:rFonts w:ascii="IRBadr" w:hAnsi="IRBadr" w:cs="IRBadr"/>
          <w:color w:val="auto"/>
          <w:sz w:val="32"/>
          <w:szCs w:val="32"/>
          <w:rtl/>
        </w:rPr>
        <w:t>، عامل پیشرفت</w:t>
      </w:r>
      <w:bookmarkEnd w:id="14"/>
    </w:p>
    <w:p w:rsidR="0064275D" w:rsidRPr="00974CE2" w:rsidRDefault="00CB61A3" w:rsidP="000D61F9">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برای این که خدای هستی و خالق هستی و </w:t>
      </w:r>
      <w:r w:rsidR="00720C16" w:rsidRPr="00974CE2">
        <w:rPr>
          <w:rFonts w:ascii="IRBadr" w:hAnsi="IRBadr" w:cs="IRBadr"/>
          <w:color w:val="auto"/>
          <w:rtl/>
        </w:rPr>
        <w:t xml:space="preserve">خدای حکیم، در روح انسان، </w:t>
      </w:r>
      <w:proofErr w:type="spellStart"/>
      <w:r w:rsidR="00720C16" w:rsidRPr="00974CE2">
        <w:rPr>
          <w:rFonts w:ascii="IRBadr" w:hAnsi="IRBadr" w:cs="IRBadr"/>
          <w:color w:val="auto"/>
          <w:rtl/>
        </w:rPr>
        <w:t>پرسش‌گری</w:t>
      </w:r>
      <w:proofErr w:type="spellEnd"/>
      <w:r w:rsidR="00720C16" w:rsidRPr="00974CE2">
        <w:rPr>
          <w:rFonts w:ascii="IRBadr" w:hAnsi="IRBadr" w:cs="IRBadr"/>
          <w:color w:val="auto"/>
          <w:rtl/>
        </w:rPr>
        <w:t xml:space="preserve"> و </w:t>
      </w:r>
      <w:r w:rsidR="00974CE2">
        <w:rPr>
          <w:rFonts w:ascii="IRBadr" w:hAnsi="IRBadr" w:cs="IRBadr"/>
          <w:color w:val="auto"/>
          <w:rtl/>
        </w:rPr>
        <w:t>سؤال</w:t>
      </w:r>
      <w:r w:rsidR="00720C16" w:rsidRPr="00974CE2">
        <w:rPr>
          <w:rFonts w:ascii="IRBadr" w:hAnsi="IRBadr" w:cs="IRBadr"/>
          <w:color w:val="auto"/>
          <w:rtl/>
        </w:rPr>
        <w:t xml:space="preserve"> و تحقیق قرار داده است و </w:t>
      </w:r>
      <w:proofErr w:type="spellStart"/>
      <w:r w:rsidR="00974CE2">
        <w:rPr>
          <w:rFonts w:ascii="IRBadr" w:hAnsi="IRBadr" w:cs="IRBadr"/>
          <w:color w:val="auto"/>
          <w:rtl/>
        </w:rPr>
        <w:t>به‌خصوص</w:t>
      </w:r>
      <w:proofErr w:type="spellEnd"/>
      <w:r w:rsidR="00720C16" w:rsidRPr="00974CE2">
        <w:rPr>
          <w:rFonts w:ascii="IRBadr" w:hAnsi="IRBadr" w:cs="IRBadr"/>
          <w:color w:val="auto"/>
          <w:rtl/>
        </w:rPr>
        <w:t xml:space="preserve"> در نوجوانی و جوانی، خداوند این روحیه را عنایت کرده تا بشر در علم و دانش، در اعتقادات، در معارف و همه‌ی عرصه‌ها پیشرفت پیدا کند. از طرف دیگر در دین حق و دین خدا، چیزی غیر </w:t>
      </w:r>
      <w:r w:rsidR="000D61F9" w:rsidRPr="00974CE2">
        <w:rPr>
          <w:rFonts w:ascii="IRBadr" w:hAnsi="IRBadr" w:cs="IRBadr"/>
          <w:color w:val="auto"/>
          <w:rtl/>
        </w:rPr>
        <w:t>از استدلال</w:t>
      </w:r>
      <w:r w:rsidR="00720C16" w:rsidRPr="00974CE2">
        <w:rPr>
          <w:rFonts w:ascii="IRBadr" w:hAnsi="IRBadr" w:cs="IRBadr"/>
          <w:color w:val="auto"/>
          <w:rtl/>
        </w:rPr>
        <w:t xml:space="preserve"> و پایه‌های محکم فکری و عقلی وجود ندارد. ما به این اعتقاد داریم اگر این را پذیرفتیم </w:t>
      </w:r>
      <w:proofErr w:type="spellStart"/>
      <w:r w:rsidR="00974CE2">
        <w:rPr>
          <w:rFonts w:ascii="IRBadr" w:hAnsi="IRBadr" w:cs="IRBadr"/>
          <w:color w:val="auto"/>
          <w:rtl/>
        </w:rPr>
        <w:t>آن‌وقت</w:t>
      </w:r>
      <w:proofErr w:type="spellEnd"/>
      <w:r w:rsidR="00720C16" w:rsidRPr="00974CE2">
        <w:rPr>
          <w:rFonts w:ascii="IRBadr" w:hAnsi="IRBadr" w:cs="IRBadr"/>
          <w:color w:val="auto"/>
          <w:rtl/>
        </w:rPr>
        <w:t xml:space="preserve"> یک روحانی، استاد، معلم، پدر، مادر و بزرگ‌ترها در جامعه حق ندارند </w:t>
      </w:r>
      <w:proofErr w:type="spellStart"/>
      <w:r w:rsidR="00974CE2">
        <w:rPr>
          <w:rFonts w:ascii="IRBadr" w:hAnsi="IRBadr" w:cs="IRBadr"/>
          <w:color w:val="auto"/>
          <w:rtl/>
        </w:rPr>
        <w:t>به‌مجرد</w:t>
      </w:r>
      <w:proofErr w:type="spellEnd"/>
      <w:r w:rsidR="00720C16" w:rsidRPr="00974CE2">
        <w:rPr>
          <w:rFonts w:ascii="IRBadr" w:hAnsi="IRBadr" w:cs="IRBadr"/>
          <w:color w:val="auto"/>
          <w:rtl/>
        </w:rPr>
        <w:t xml:space="preserve"> یک </w:t>
      </w:r>
      <w:r w:rsidR="00974CE2">
        <w:rPr>
          <w:rFonts w:ascii="IRBadr" w:hAnsi="IRBadr" w:cs="IRBadr"/>
          <w:color w:val="auto"/>
          <w:rtl/>
        </w:rPr>
        <w:t>سؤال</w:t>
      </w:r>
      <w:r w:rsidR="00720C16" w:rsidRPr="00974CE2">
        <w:rPr>
          <w:rFonts w:ascii="IRBadr" w:hAnsi="IRBadr" w:cs="IRBadr"/>
          <w:color w:val="auto"/>
          <w:rtl/>
        </w:rPr>
        <w:t xml:space="preserve"> و پرسش و این که نوجوان و جوان، دختر و پسر </w:t>
      </w:r>
      <w:r w:rsidR="00974CE2">
        <w:rPr>
          <w:rFonts w:ascii="IRBadr" w:hAnsi="IRBadr" w:cs="IRBadr"/>
          <w:color w:val="auto"/>
          <w:rtl/>
        </w:rPr>
        <w:t>درصدد</w:t>
      </w:r>
      <w:r w:rsidR="00720C16" w:rsidRPr="00974CE2">
        <w:rPr>
          <w:rFonts w:ascii="IRBadr" w:hAnsi="IRBadr" w:cs="IRBadr"/>
          <w:color w:val="auto"/>
          <w:rtl/>
        </w:rPr>
        <w:t xml:space="preserve"> کشف حقیقت، رفع مجهولات خود و شناخت </w:t>
      </w:r>
      <w:proofErr w:type="spellStart"/>
      <w:r w:rsidR="00720C16" w:rsidRPr="00974CE2">
        <w:rPr>
          <w:rFonts w:ascii="IRBadr" w:hAnsi="IRBadr" w:cs="IRBadr"/>
          <w:color w:val="auto"/>
          <w:rtl/>
        </w:rPr>
        <w:t>واقعیات</w:t>
      </w:r>
      <w:proofErr w:type="spellEnd"/>
      <w:r w:rsidR="00720C16" w:rsidRPr="00974CE2">
        <w:rPr>
          <w:rFonts w:ascii="IRBadr" w:hAnsi="IRBadr" w:cs="IRBadr"/>
          <w:color w:val="auto"/>
          <w:rtl/>
        </w:rPr>
        <w:t xml:space="preserve"> </w:t>
      </w:r>
      <w:proofErr w:type="spellStart"/>
      <w:r w:rsidR="00974CE2">
        <w:rPr>
          <w:rFonts w:ascii="IRBadr" w:hAnsi="IRBadr" w:cs="IRBadr"/>
          <w:color w:val="auto"/>
          <w:rtl/>
        </w:rPr>
        <w:t>برمی‌آیند</w:t>
      </w:r>
      <w:proofErr w:type="spellEnd"/>
      <w:r w:rsidR="00720C16" w:rsidRPr="00974CE2">
        <w:rPr>
          <w:rFonts w:ascii="IRBadr" w:hAnsi="IRBadr" w:cs="IRBadr"/>
          <w:color w:val="auto"/>
          <w:rtl/>
        </w:rPr>
        <w:t xml:space="preserve">، اخم و </w:t>
      </w:r>
      <w:proofErr w:type="spellStart"/>
      <w:r w:rsidR="00720C16" w:rsidRPr="00974CE2">
        <w:rPr>
          <w:rFonts w:ascii="IRBadr" w:hAnsi="IRBadr" w:cs="IRBadr"/>
          <w:color w:val="auto"/>
          <w:rtl/>
        </w:rPr>
        <w:t>ترش‌رویی</w:t>
      </w:r>
      <w:proofErr w:type="spellEnd"/>
      <w:r w:rsidR="00720C16" w:rsidRPr="00974CE2">
        <w:rPr>
          <w:rFonts w:ascii="IRBadr" w:hAnsi="IRBadr" w:cs="IRBadr"/>
          <w:color w:val="auto"/>
          <w:rtl/>
        </w:rPr>
        <w:t xml:space="preserve"> کنند. </w:t>
      </w:r>
    </w:p>
    <w:p w:rsidR="0064275D" w:rsidRPr="00974CE2" w:rsidRDefault="0064275D" w:rsidP="0064275D">
      <w:pPr>
        <w:pStyle w:val="2"/>
        <w:rPr>
          <w:rFonts w:ascii="IRBadr" w:hAnsi="IRBadr" w:cs="IRBadr"/>
          <w:color w:val="auto"/>
          <w:sz w:val="32"/>
          <w:szCs w:val="32"/>
          <w:rtl/>
        </w:rPr>
      </w:pPr>
      <w:bookmarkStart w:id="15" w:name="_Toc456883633"/>
      <w:r w:rsidRPr="00974CE2">
        <w:rPr>
          <w:rFonts w:ascii="IRBadr" w:hAnsi="IRBadr" w:cs="IRBadr"/>
          <w:color w:val="auto"/>
          <w:sz w:val="32"/>
          <w:szCs w:val="32"/>
          <w:rtl/>
        </w:rPr>
        <w:t>همراهی بزرگ‌ترها با روحیه‌ی پرسش‌گری نوجوانان و جوانان</w:t>
      </w:r>
      <w:bookmarkEnd w:id="15"/>
    </w:p>
    <w:p w:rsidR="00134051" w:rsidRPr="00974CE2" w:rsidRDefault="00720C16" w:rsidP="00134051">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اگر خودش </w:t>
      </w:r>
      <w:proofErr w:type="spellStart"/>
      <w:r w:rsidRPr="00974CE2">
        <w:rPr>
          <w:rFonts w:ascii="IRBadr" w:hAnsi="IRBadr" w:cs="IRBadr"/>
          <w:color w:val="auto"/>
          <w:rtl/>
        </w:rPr>
        <w:t>نمی‌تواند</w:t>
      </w:r>
      <w:proofErr w:type="spellEnd"/>
      <w:r w:rsidRPr="00974CE2">
        <w:rPr>
          <w:rFonts w:ascii="IRBadr" w:hAnsi="IRBadr" w:cs="IRBadr"/>
          <w:color w:val="auto"/>
          <w:rtl/>
        </w:rPr>
        <w:t xml:space="preserve"> باید </w:t>
      </w:r>
      <w:proofErr w:type="spellStart"/>
      <w:r w:rsidR="00974CE2">
        <w:rPr>
          <w:rFonts w:ascii="IRBadr" w:hAnsi="IRBadr" w:cs="IRBadr"/>
          <w:color w:val="auto"/>
          <w:rtl/>
        </w:rPr>
        <w:t>به‌جایی</w:t>
      </w:r>
      <w:proofErr w:type="spellEnd"/>
      <w:r w:rsidRPr="00974CE2">
        <w:rPr>
          <w:rFonts w:ascii="IRBadr" w:hAnsi="IRBadr" w:cs="IRBadr"/>
          <w:color w:val="auto"/>
          <w:rtl/>
        </w:rPr>
        <w:t xml:space="preserve"> راهنمایی کند که می‌دانند. این حق و واقعیت را ما باید به آن تن بدهیم و باور کنیم و همراه نوجوان و جوان خود، </w:t>
      </w:r>
      <w:r w:rsidR="00974CE2">
        <w:rPr>
          <w:rFonts w:ascii="IRBadr" w:hAnsi="IRBadr" w:cs="IRBadr"/>
          <w:color w:val="auto"/>
          <w:rtl/>
        </w:rPr>
        <w:t>دریافتن</w:t>
      </w:r>
      <w:r w:rsidRPr="00974CE2">
        <w:rPr>
          <w:rFonts w:ascii="IRBadr" w:hAnsi="IRBadr" w:cs="IRBadr"/>
          <w:color w:val="auto"/>
          <w:rtl/>
        </w:rPr>
        <w:t xml:space="preserve"> مسیر درست اعتقادی، فکری و اخلاقی حرکت و هم‌دلی کنیم. خودمان را کنار نکشیم و ترس داشته باشیم و </w:t>
      </w:r>
      <w:proofErr w:type="spellStart"/>
      <w:r w:rsidR="00974CE2">
        <w:rPr>
          <w:rFonts w:ascii="IRBadr" w:hAnsi="IRBadr" w:cs="IRBadr"/>
          <w:color w:val="auto"/>
          <w:rtl/>
        </w:rPr>
        <w:t>هرجایی</w:t>
      </w:r>
      <w:proofErr w:type="spellEnd"/>
      <w:r w:rsidRPr="00974CE2">
        <w:rPr>
          <w:rFonts w:ascii="IRBadr" w:hAnsi="IRBadr" w:cs="IRBadr"/>
          <w:color w:val="auto"/>
          <w:rtl/>
        </w:rPr>
        <w:t xml:space="preserve"> که از عهده </w:t>
      </w:r>
      <w:proofErr w:type="spellStart"/>
      <w:r w:rsidR="00974CE2">
        <w:rPr>
          <w:rFonts w:ascii="IRBadr" w:hAnsi="IRBadr" w:cs="IRBadr"/>
          <w:color w:val="auto"/>
          <w:rtl/>
        </w:rPr>
        <w:t>برنمی‌آییم</w:t>
      </w:r>
      <w:proofErr w:type="spellEnd"/>
      <w:r w:rsidRPr="00974CE2">
        <w:rPr>
          <w:rFonts w:ascii="IRBadr" w:hAnsi="IRBadr" w:cs="IRBadr"/>
          <w:color w:val="auto"/>
          <w:rtl/>
        </w:rPr>
        <w:t xml:space="preserve"> </w:t>
      </w:r>
      <w:r w:rsidR="00974CE2">
        <w:rPr>
          <w:rFonts w:ascii="IRBadr" w:hAnsi="IRBadr" w:cs="IRBadr"/>
          <w:color w:val="auto"/>
          <w:rtl/>
        </w:rPr>
        <w:t>درصدد</w:t>
      </w:r>
      <w:r w:rsidRPr="00974CE2">
        <w:rPr>
          <w:rFonts w:ascii="IRBadr" w:hAnsi="IRBadr" w:cs="IRBadr"/>
          <w:color w:val="auto"/>
          <w:rtl/>
        </w:rPr>
        <w:t xml:space="preserve"> این باشیم که با تندی و پرخاش بخواهیم مشکل او را حل کنیم. این چیزی را حل نمی‌کند. </w:t>
      </w:r>
      <w:r w:rsidR="004156CF" w:rsidRPr="00974CE2">
        <w:rPr>
          <w:rFonts w:ascii="IRBadr" w:hAnsi="IRBadr" w:cs="IRBadr"/>
          <w:color w:val="auto"/>
          <w:rtl/>
        </w:rPr>
        <w:t xml:space="preserve">این مسئله‌ی بسیار مهمی است. ما در سلسله مباحثی که در تربیت نوجوان و جوان باید به آن اهتمام داشته باشیم این از قواعد مهمی است که باید حق </w:t>
      </w:r>
      <w:r w:rsidR="00974CE2">
        <w:rPr>
          <w:rFonts w:ascii="IRBadr" w:hAnsi="IRBadr" w:cs="IRBadr"/>
          <w:color w:val="auto"/>
          <w:rtl/>
        </w:rPr>
        <w:t>سؤال</w:t>
      </w:r>
      <w:r w:rsidR="004156CF" w:rsidRPr="00974CE2">
        <w:rPr>
          <w:rFonts w:ascii="IRBadr" w:hAnsi="IRBadr" w:cs="IRBadr"/>
          <w:color w:val="auto"/>
          <w:rtl/>
        </w:rPr>
        <w:t xml:space="preserve"> و تحقیق فرزندان و نوجوانان و دانش‌آموز و دانشجو را به رسمیت بشناسیم</w:t>
      </w:r>
      <w:r w:rsidR="00823692" w:rsidRPr="00974CE2">
        <w:rPr>
          <w:rFonts w:ascii="IRBadr" w:hAnsi="IRBadr" w:cs="IRBadr"/>
          <w:color w:val="auto"/>
          <w:rtl/>
        </w:rPr>
        <w:t xml:space="preserve">. این قاعده‌ی مهم در مقام تربیت است. من </w:t>
      </w:r>
      <w:r w:rsidR="00134051" w:rsidRPr="00974CE2">
        <w:rPr>
          <w:rFonts w:ascii="IRBadr" w:hAnsi="IRBadr" w:cs="IRBadr"/>
          <w:color w:val="auto"/>
          <w:rtl/>
        </w:rPr>
        <w:t xml:space="preserve">چون این را مهم </w:t>
      </w:r>
      <w:proofErr w:type="spellStart"/>
      <w:r w:rsidR="00134051" w:rsidRPr="00974CE2">
        <w:rPr>
          <w:rFonts w:ascii="IRBadr" w:hAnsi="IRBadr" w:cs="IRBadr"/>
          <w:color w:val="auto"/>
          <w:rtl/>
        </w:rPr>
        <w:t>می‌دانم</w:t>
      </w:r>
      <w:proofErr w:type="spellEnd"/>
      <w:r w:rsidR="00134051" w:rsidRPr="00974CE2">
        <w:rPr>
          <w:rFonts w:ascii="IRBadr" w:hAnsi="IRBadr" w:cs="IRBadr"/>
          <w:color w:val="auto"/>
          <w:rtl/>
        </w:rPr>
        <w:t xml:space="preserve">، </w:t>
      </w:r>
      <w:proofErr w:type="spellStart"/>
      <w:r w:rsidR="00974CE2">
        <w:rPr>
          <w:rFonts w:ascii="IRBadr" w:hAnsi="IRBadr" w:cs="IRBadr"/>
          <w:color w:val="auto"/>
          <w:rtl/>
        </w:rPr>
        <w:t>این‌همه</w:t>
      </w:r>
      <w:proofErr w:type="spellEnd"/>
      <w:r w:rsidR="00134051" w:rsidRPr="00974CE2">
        <w:rPr>
          <w:rFonts w:ascii="IRBadr" w:hAnsi="IRBadr" w:cs="IRBadr"/>
          <w:color w:val="auto"/>
          <w:rtl/>
        </w:rPr>
        <w:t xml:space="preserve"> که</w:t>
      </w:r>
      <w:r w:rsidR="00823692" w:rsidRPr="00974CE2">
        <w:rPr>
          <w:rFonts w:ascii="IRBadr" w:hAnsi="IRBadr" w:cs="IRBadr"/>
          <w:color w:val="auto"/>
          <w:rtl/>
        </w:rPr>
        <w:t xml:space="preserve"> تکرار و </w:t>
      </w:r>
      <w:r w:rsidR="00974CE2">
        <w:rPr>
          <w:rFonts w:ascii="IRBadr" w:hAnsi="IRBadr" w:cs="IRBadr"/>
          <w:color w:val="auto"/>
          <w:rtl/>
        </w:rPr>
        <w:t>تأکید</w:t>
      </w:r>
      <w:r w:rsidR="00823692" w:rsidRPr="00974CE2">
        <w:rPr>
          <w:rFonts w:ascii="IRBadr" w:hAnsi="IRBadr" w:cs="IRBadr"/>
          <w:color w:val="auto"/>
          <w:rtl/>
        </w:rPr>
        <w:t xml:space="preserve"> </w:t>
      </w:r>
      <w:proofErr w:type="spellStart"/>
      <w:r w:rsidR="00823692" w:rsidRPr="00974CE2">
        <w:rPr>
          <w:rFonts w:ascii="IRBadr" w:hAnsi="IRBadr" w:cs="IRBadr"/>
          <w:color w:val="auto"/>
          <w:rtl/>
        </w:rPr>
        <w:t>می‌کنم</w:t>
      </w:r>
      <w:proofErr w:type="spellEnd"/>
      <w:r w:rsidR="00823692" w:rsidRPr="00974CE2">
        <w:rPr>
          <w:rFonts w:ascii="IRBadr" w:hAnsi="IRBadr" w:cs="IRBadr"/>
          <w:color w:val="auto"/>
          <w:rtl/>
        </w:rPr>
        <w:t xml:space="preserve">. </w:t>
      </w:r>
    </w:p>
    <w:p w:rsidR="00134051" w:rsidRPr="00974CE2" w:rsidRDefault="00134051" w:rsidP="00134051">
      <w:pPr>
        <w:pStyle w:val="2"/>
        <w:rPr>
          <w:rFonts w:ascii="IRBadr" w:hAnsi="IRBadr" w:cs="IRBadr"/>
          <w:color w:val="auto"/>
          <w:sz w:val="32"/>
          <w:szCs w:val="32"/>
          <w:rtl/>
        </w:rPr>
      </w:pPr>
      <w:bookmarkStart w:id="16" w:name="_Toc456883634"/>
      <w:proofErr w:type="spellStart"/>
      <w:r w:rsidRPr="00974CE2">
        <w:rPr>
          <w:rFonts w:ascii="IRBadr" w:hAnsi="IRBadr" w:cs="IRBadr"/>
          <w:color w:val="auto"/>
          <w:sz w:val="32"/>
          <w:szCs w:val="32"/>
          <w:rtl/>
        </w:rPr>
        <w:t>سیره‌ی</w:t>
      </w:r>
      <w:proofErr w:type="spellEnd"/>
      <w:r w:rsidRPr="00974CE2">
        <w:rPr>
          <w:rFonts w:ascii="IRBadr" w:hAnsi="IRBadr" w:cs="IRBadr"/>
          <w:color w:val="auto"/>
          <w:sz w:val="32"/>
          <w:szCs w:val="32"/>
          <w:rtl/>
        </w:rPr>
        <w:t xml:space="preserve"> </w:t>
      </w:r>
      <w:proofErr w:type="spellStart"/>
      <w:r w:rsidR="00974CE2">
        <w:rPr>
          <w:rFonts w:ascii="IRBadr" w:hAnsi="IRBadr" w:cs="IRBadr"/>
          <w:color w:val="auto"/>
          <w:sz w:val="32"/>
          <w:szCs w:val="32"/>
          <w:rtl/>
        </w:rPr>
        <w:t>اهل‌بیت</w:t>
      </w:r>
      <w:proofErr w:type="spellEnd"/>
      <w:r w:rsidR="005548FF" w:rsidRPr="00974CE2">
        <w:rPr>
          <w:rFonts w:ascii="IRBadr" w:hAnsi="IRBadr" w:cs="IRBadr"/>
          <w:color w:val="auto"/>
          <w:sz w:val="32"/>
          <w:szCs w:val="32"/>
          <w:rtl/>
        </w:rPr>
        <w:t>:</w:t>
      </w:r>
      <w:r w:rsidRPr="00974CE2">
        <w:rPr>
          <w:rFonts w:ascii="IRBadr" w:hAnsi="IRBadr" w:cs="IRBadr"/>
          <w:color w:val="auto"/>
          <w:sz w:val="32"/>
          <w:szCs w:val="32"/>
          <w:rtl/>
        </w:rPr>
        <w:t xml:space="preserve"> در مقابل </w:t>
      </w:r>
      <w:r w:rsidR="00974CE2">
        <w:rPr>
          <w:rFonts w:ascii="IRBadr" w:hAnsi="IRBadr" w:cs="IRBadr"/>
          <w:color w:val="auto"/>
          <w:sz w:val="32"/>
          <w:szCs w:val="32"/>
          <w:rtl/>
        </w:rPr>
        <w:t>سؤالات</w:t>
      </w:r>
      <w:r w:rsidRPr="00974CE2">
        <w:rPr>
          <w:rFonts w:ascii="IRBadr" w:hAnsi="IRBadr" w:cs="IRBadr"/>
          <w:color w:val="auto"/>
          <w:sz w:val="32"/>
          <w:szCs w:val="32"/>
          <w:rtl/>
        </w:rPr>
        <w:t xml:space="preserve"> فکری و اعتقادی</w:t>
      </w:r>
      <w:bookmarkEnd w:id="16"/>
    </w:p>
    <w:p w:rsidR="00C609DE" w:rsidRPr="00974CE2" w:rsidRDefault="00823692" w:rsidP="00CD21A7">
      <w:pPr>
        <w:spacing w:after="160" w:line="259" w:lineRule="auto"/>
        <w:ind w:firstLine="0"/>
        <w:contextualSpacing w:val="0"/>
        <w:rPr>
          <w:rFonts w:ascii="IRBadr" w:hAnsi="IRBadr" w:cs="IRBadr"/>
          <w:color w:val="auto"/>
          <w:rtl/>
        </w:rPr>
      </w:pPr>
      <w:r w:rsidRPr="00974CE2">
        <w:rPr>
          <w:rFonts w:ascii="IRBadr" w:hAnsi="IRBadr" w:cs="IRBadr"/>
          <w:color w:val="auto"/>
          <w:rtl/>
        </w:rPr>
        <w:t>امام صادق</w:t>
      </w:r>
      <w:r w:rsidR="00CD21A7">
        <w:rPr>
          <w:rFonts w:ascii="IRBadr" w:hAnsi="IRBadr" w:cs="IRBadr" w:hint="cs"/>
          <w:color w:val="auto"/>
          <w:rtl/>
        </w:rPr>
        <w:t>(ع)</w:t>
      </w:r>
      <w:r w:rsidRPr="00974CE2">
        <w:rPr>
          <w:rFonts w:ascii="IRBadr" w:hAnsi="IRBadr" w:cs="IRBadr"/>
          <w:color w:val="auto"/>
          <w:rtl/>
        </w:rPr>
        <w:t xml:space="preserve"> </w:t>
      </w:r>
      <w:r w:rsidR="00936BC5" w:rsidRPr="00974CE2">
        <w:rPr>
          <w:rFonts w:ascii="IRBadr" w:hAnsi="IRBadr" w:cs="IRBadr"/>
          <w:color w:val="auto"/>
          <w:rtl/>
        </w:rPr>
        <w:t xml:space="preserve">در برابر </w:t>
      </w:r>
      <w:proofErr w:type="spellStart"/>
      <w:r w:rsidR="00936BC5" w:rsidRPr="00974CE2">
        <w:rPr>
          <w:rFonts w:ascii="IRBadr" w:hAnsi="IRBadr" w:cs="IRBadr"/>
          <w:color w:val="auto"/>
          <w:rtl/>
        </w:rPr>
        <w:t>تندترین</w:t>
      </w:r>
      <w:proofErr w:type="spellEnd"/>
      <w:r w:rsidR="00936BC5" w:rsidRPr="00974CE2">
        <w:rPr>
          <w:rFonts w:ascii="IRBadr" w:hAnsi="IRBadr" w:cs="IRBadr"/>
          <w:color w:val="auto"/>
          <w:rtl/>
        </w:rPr>
        <w:t xml:space="preserve"> </w:t>
      </w:r>
      <w:r w:rsidR="00974CE2">
        <w:rPr>
          <w:rFonts w:ascii="IRBadr" w:hAnsi="IRBadr" w:cs="IRBadr"/>
          <w:color w:val="auto"/>
          <w:rtl/>
        </w:rPr>
        <w:t>سؤالات</w:t>
      </w:r>
      <w:r w:rsidR="00936BC5" w:rsidRPr="00974CE2">
        <w:rPr>
          <w:rFonts w:ascii="IRBadr" w:hAnsi="IRBadr" w:cs="IRBadr"/>
          <w:color w:val="auto"/>
          <w:rtl/>
        </w:rPr>
        <w:t xml:space="preserve"> فکری و اعتقادی گوش می‌دادند و پاسخ می‌دادند و ما کمتر جایی داریم که به خاطر فهم حقیقت</w:t>
      </w:r>
      <w:r w:rsidR="001E4D00" w:rsidRPr="00974CE2">
        <w:rPr>
          <w:rFonts w:ascii="IRBadr" w:hAnsi="IRBadr" w:cs="IRBadr"/>
          <w:color w:val="auto"/>
          <w:rtl/>
        </w:rPr>
        <w:t>،</w:t>
      </w:r>
      <w:r w:rsidR="00936BC5" w:rsidRPr="00974CE2">
        <w:rPr>
          <w:rFonts w:ascii="IRBadr" w:hAnsi="IRBadr" w:cs="IRBadr"/>
          <w:color w:val="auto"/>
          <w:rtl/>
        </w:rPr>
        <w:t xml:space="preserve"> در </w:t>
      </w:r>
      <w:proofErr w:type="spellStart"/>
      <w:r w:rsidR="00936BC5" w:rsidRPr="00974CE2">
        <w:rPr>
          <w:rFonts w:ascii="IRBadr" w:hAnsi="IRBadr" w:cs="IRBadr"/>
          <w:color w:val="auto"/>
          <w:rtl/>
        </w:rPr>
        <w:t>سیره‌ی</w:t>
      </w:r>
      <w:proofErr w:type="spellEnd"/>
      <w:r w:rsidR="00936BC5" w:rsidRPr="00974CE2">
        <w:rPr>
          <w:rFonts w:ascii="IRBadr" w:hAnsi="IRBadr" w:cs="IRBadr"/>
          <w:color w:val="auto"/>
          <w:rtl/>
        </w:rPr>
        <w:t xml:space="preserve"> </w:t>
      </w:r>
      <w:proofErr w:type="spellStart"/>
      <w:r w:rsidR="00974CE2">
        <w:rPr>
          <w:rFonts w:ascii="IRBadr" w:hAnsi="IRBadr" w:cs="IRBadr"/>
          <w:color w:val="auto"/>
          <w:rtl/>
        </w:rPr>
        <w:t>اهل‌بیت</w:t>
      </w:r>
      <w:proofErr w:type="spellEnd"/>
      <w:r w:rsidR="001E4D00" w:rsidRPr="00974CE2">
        <w:rPr>
          <w:rFonts w:ascii="IRBadr" w:hAnsi="IRBadr" w:cs="IRBadr"/>
          <w:color w:val="auto"/>
          <w:rtl/>
        </w:rPr>
        <w:t>:</w:t>
      </w:r>
      <w:r w:rsidR="00DA5E70" w:rsidRPr="00974CE2">
        <w:rPr>
          <w:rFonts w:ascii="IRBadr" w:hAnsi="IRBadr" w:cs="IRBadr"/>
          <w:color w:val="auto"/>
          <w:rtl/>
        </w:rPr>
        <w:t xml:space="preserve"> </w:t>
      </w:r>
      <w:r w:rsidR="001E4D00" w:rsidRPr="00974CE2">
        <w:rPr>
          <w:rFonts w:ascii="IRBadr" w:hAnsi="IRBadr" w:cs="IRBadr"/>
          <w:color w:val="auto"/>
          <w:rtl/>
        </w:rPr>
        <w:t xml:space="preserve">عصبانیت </w:t>
      </w:r>
      <w:r w:rsidR="00DA5E70" w:rsidRPr="00974CE2">
        <w:rPr>
          <w:rFonts w:ascii="IRBadr" w:hAnsi="IRBadr" w:cs="IRBadr"/>
          <w:color w:val="auto"/>
          <w:rtl/>
        </w:rPr>
        <w:t xml:space="preserve">وجود </w:t>
      </w:r>
      <w:r w:rsidR="001E4D00" w:rsidRPr="00974CE2">
        <w:rPr>
          <w:rFonts w:ascii="IRBadr" w:hAnsi="IRBadr" w:cs="IRBadr"/>
          <w:color w:val="auto"/>
          <w:rtl/>
        </w:rPr>
        <w:t>داشته باشد</w:t>
      </w:r>
      <w:r w:rsidR="00DA5E70" w:rsidRPr="00974CE2">
        <w:rPr>
          <w:rFonts w:ascii="IRBadr" w:hAnsi="IRBadr" w:cs="IRBadr"/>
          <w:color w:val="auto"/>
          <w:rtl/>
        </w:rPr>
        <w:t xml:space="preserve">. بله اگر عنادی وجود داشته باشد یک بحث دیگری است. اما اصل این است که دیگران </w:t>
      </w:r>
      <w:proofErr w:type="spellStart"/>
      <w:r w:rsidR="00974CE2">
        <w:rPr>
          <w:rFonts w:ascii="IRBadr" w:hAnsi="IRBadr" w:cs="IRBadr"/>
          <w:color w:val="auto"/>
          <w:rtl/>
        </w:rPr>
        <w:t>حق‌دارند</w:t>
      </w:r>
      <w:proofErr w:type="spellEnd"/>
      <w:r w:rsidR="00DA5E70" w:rsidRPr="00974CE2">
        <w:rPr>
          <w:rFonts w:ascii="IRBadr" w:hAnsi="IRBadr" w:cs="IRBadr"/>
          <w:color w:val="auto"/>
          <w:rtl/>
        </w:rPr>
        <w:t xml:space="preserve"> که </w:t>
      </w:r>
      <w:r w:rsidR="00974CE2">
        <w:rPr>
          <w:rFonts w:ascii="IRBadr" w:hAnsi="IRBadr" w:cs="IRBadr"/>
          <w:color w:val="auto"/>
          <w:rtl/>
        </w:rPr>
        <w:t>سؤال</w:t>
      </w:r>
      <w:r w:rsidR="00DA5E70" w:rsidRPr="00974CE2">
        <w:rPr>
          <w:rFonts w:ascii="IRBadr" w:hAnsi="IRBadr" w:cs="IRBadr"/>
          <w:color w:val="auto"/>
          <w:rtl/>
        </w:rPr>
        <w:t xml:space="preserve"> کنند و به این اصل هم باید اعتقاد داشت که </w:t>
      </w:r>
      <w:r w:rsidR="00723534" w:rsidRPr="00974CE2">
        <w:rPr>
          <w:rFonts w:ascii="IRBadr" w:hAnsi="IRBadr" w:cs="IRBadr"/>
          <w:color w:val="auto"/>
          <w:rtl/>
        </w:rPr>
        <w:t xml:space="preserve">در </w:t>
      </w:r>
      <w:proofErr w:type="spellStart"/>
      <w:r w:rsidR="00974CE2">
        <w:rPr>
          <w:rFonts w:ascii="IRBadr" w:hAnsi="IRBadr" w:cs="IRBadr"/>
          <w:color w:val="auto"/>
          <w:rtl/>
        </w:rPr>
        <w:t>ذخیره‌ی</w:t>
      </w:r>
      <w:proofErr w:type="spellEnd"/>
      <w:r w:rsidR="00723534" w:rsidRPr="00974CE2">
        <w:rPr>
          <w:rFonts w:ascii="IRBadr" w:hAnsi="IRBadr" w:cs="IRBadr"/>
          <w:color w:val="auto"/>
          <w:rtl/>
        </w:rPr>
        <w:t xml:space="preserve"> دین قدرت </w:t>
      </w:r>
      <w:proofErr w:type="spellStart"/>
      <w:r w:rsidR="00723534" w:rsidRPr="00974CE2">
        <w:rPr>
          <w:rFonts w:ascii="IRBadr" w:hAnsi="IRBadr" w:cs="IRBadr"/>
          <w:color w:val="auto"/>
          <w:rtl/>
        </w:rPr>
        <w:t>پاسخ‌گویی</w:t>
      </w:r>
      <w:proofErr w:type="spellEnd"/>
      <w:r w:rsidR="00723534" w:rsidRPr="00974CE2">
        <w:rPr>
          <w:rFonts w:ascii="IRBadr" w:hAnsi="IRBadr" w:cs="IRBadr"/>
          <w:color w:val="auto"/>
          <w:rtl/>
        </w:rPr>
        <w:t xml:space="preserve"> به </w:t>
      </w:r>
      <w:r w:rsidR="00974CE2">
        <w:rPr>
          <w:rFonts w:ascii="IRBadr" w:hAnsi="IRBadr" w:cs="IRBadr"/>
          <w:color w:val="auto"/>
          <w:rtl/>
        </w:rPr>
        <w:t>سؤالات</w:t>
      </w:r>
      <w:r w:rsidR="00723534" w:rsidRPr="00974CE2">
        <w:rPr>
          <w:rFonts w:ascii="IRBadr" w:hAnsi="IRBadr" w:cs="IRBadr"/>
          <w:color w:val="auto"/>
          <w:rtl/>
        </w:rPr>
        <w:t xml:space="preserve"> اعتقادی و اخلاقی و فکری وجود دارد. با این نگاه و بینش</w:t>
      </w:r>
      <w:r w:rsidR="001E4D00" w:rsidRPr="00974CE2">
        <w:rPr>
          <w:rFonts w:ascii="IRBadr" w:hAnsi="IRBadr" w:cs="IRBadr"/>
          <w:color w:val="auto"/>
          <w:rtl/>
        </w:rPr>
        <w:t>،</w:t>
      </w:r>
      <w:r w:rsidR="00723534" w:rsidRPr="00974CE2">
        <w:rPr>
          <w:rFonts w:ascii="IRBadr" w:hAnsi="IRBadr" w:cs="IRBadr"/>
          <w:color w:val="auto"/>
          <w:rtl/>
        </w:rPr>
        <w:t xml:space="preserve"> </w:t>
      </w:r>
      <w:r w:rsidR="00974CE2">
        <w:rPr>
          <w:rFonts w:ascii="IRBadr" w:hAnsi="IRBadr" w:cs="IRBadr"/>
          <w:color w:val="auto"/>
          <w:rtl/>
        </w:rPr>
        <w:t>درصدد</w:t>
      </w:r>
      <w:r w:rsidR="00723534" w:rsidRPr="00974CE2">
        <w:rPr>
          <w:rFonts w:ascii="IRBadr" w:hAnsi="IRBadr" w:cs="IRBadr"/>
          <w:color w:val="auto"/>
          <w:rtl/>
        </w:rPr>
        <w:t xml:space="preserve"> حل مشکل فکر و اعتقادی </w:t>
      </w:r>
      <w:proofErr w:type="spellStart"/>
      <w:r w:rsidR="00974CE2">
        <w:rPr>
          <w:rFonts w:ascii="IRBadr" w:hAnsi="IRBadr" w:cs="IRBadr"/>
          <w:color w:val="auto"/>
          <w:rtl/>
        </w:rPr>
        <w:t>بربیاییم</w:t>
      </w:r>
      <w:proofErr w:type="spellEnd"/>
      <w:r w:rsidR="00723534" w:rsidRPr="00974CE2">
        <w:rPr>
          <w:rFonts w:ascii="IRBadr" w:hAnsi="IRBadr" w:cs="IRBadr"/>
          <w:color w:val="auto"/>
          <w:rtl/>
        </w:rPr>
        <w:t xml:space="preserve">. </w:t>
      </w:r>
    </w:p>
    <w:p w:rsidR="00C609DE" w:rsidRPr="00974CE2" w:rsidRDefault="00C609DE" w:rsidP="00C609DE">
      <w:pPr>
        <w:pStyle w:val="2"/>
        <w:rPr>
          <w:rFonts w:ascii="IRBadr" w:hAnsi="IRBadr" w:cs="IRBadr"/>
          <w:color w:val="auto"/>
          <w:sz w:val="32"/>
          <w:szCs w:val="32"/>
          <w:rtl/>
        </w:rPr>
      </w:pPr>
      <w:bookmarkStart w:id="17" w:name="_Toc456883635"/>
      <w:r w:rsidRPr="00974CE2">
        <w:rPr>
          <w:rFonts w:ascii="IRBadr" w:hAnsi="IRBadr" w:cs="IRBadr"/>
          <w:color w:val="auto"/>
          <w:sz w:val="32"/>
          <w:szCs w:val="32"/>
          <w:rtl/>
        </w:rPr>
        <w:t>احترام به روحیه‌ی پرسش‌گر در همه‌ی علوم</w:t>
      </w:r>
      <w:bookmarkEnd w:id="17"/>
    </w:p>
    <w:p w:rsidR="00B17075" w:rsidRPr="00974CE2" w:rsidRDefault="00723534" w:rsidP="001E4D00">
      <w:pPr>
        <w:spacing w:after="160" w:line="259" w:lineRule="auto"/>
        <w:ind w:firstLine="0"/>
        <w:contextualSpacing w:val="0"/>
        <w:rPr>
          <w:rFonts w:ascii="IRBadr" w:hAnsi="IRBadr" w:cs="IRBadr"/>
          <w:color w:val="auto"/>
          <w:rtl/>
        </w:rPr>
      </w:pPr>
      <w:r w:rsidRPr="00974CE2">
        <w:rPr>
          <w:rFonts w:ascii="IRBadr" w:hAnsi="IRBadr" w:cs="IRBadr"/>
          <w:color w:val="auto"/>
          <w:rtl/>
        </w:rPr>
        <w:t>در</w:t>
      </w:r>
      <w:r w:rsidR="00B17075" w:rsidRPr="00974CE2">
        <w:rPr>
          <w:rFonts w:ascii="IRBadr" w:hAnsi="IRBadr" w:cs="IRBadr"/>
          <w:color w:val="auto"/>
          <w:rtl/>
        </w:rPr>
        <w:t xml:space="preserve"> </w:t>
      </w:r>
      <w:proofErr w:type="spellStart"/>
      <w:r w:rsidR="00B17075" w:rsidRPr="00974CE2">
        <w:rPr>
          <w:rFonts w:ascii="IRBadr" w:hAnsi="IRBadr" w:cs="IRBadr"/>
          <w:color w:val="auto"/>
          <w:rtl/>
        </w:rPr>
        <w:t>همه‌ی</w:t>
      </w:r>
      <w:proofErr w:type="spellEnd"/>
      <w:r w:rsidRPr="00974CE2">
        <w:rPr>
          <w:rFonts w:ascii="IRBadr" w:hAnsi="IRBadr" w:cs="IRBadr"/>
          <w:color w:val="auto"/>
          <w:rtl/>
        </w:rPr>
        <w:t xml:space="preserve"> </w:t>
      </w:r>
      <w:proofErr w:type="spellStart"/>
      <w:r w:rsidRPr="00974CE2">
        <w:rPr>
          <w:rFonts w:ascii="IRBadr" w:hAnsi="IRBadr" w:cs="IRBadr"/>
          <w:color w:val="auto"/>
          <w:rtl/>
        </w:rPr>
        <w:t>قلمروهای</w:t>
      </w:r>
      <w:proofErr w:type="spellEnd"/>
      <w:r w:rsidRPr="00974CE2">
        <w:rPr>
          <w:rFonts w:ascii="IRBadr" w:hAnsi="IRBadr" w:cs="IRBadr"/>
          <w:color w:val="auto"/>
          <w:rtl/>
        </w:rPr>
        <w:t xml:space="preserve"> علمی </w:t>
      </w:r>
      <w:proofErr w:type="spellStart"/>
      <w:r w:rsidR="00974CE2">
        <w:rPr>
          <w:rFonts w:ascii="IRBadr" w:hAnsi="IRBadr" w:cs="IRBadr"/>
          <w:color w:val="auto"/>
          <w:rtl/>
        </w:rPr>
        <w:t>این‌طور</w:t>
      </w:r>
      <w:proofErr w:type="spellEnd"/>
      <w:r w:rsidRPr="00974CE2">
        <w:rPr>
          <w:rFonts w:ascii="IRBadr" w:hAnsi="IRBadr" w:cs="IRBadr"/>
          <w:color w:val="auto"/>
          <w:rtl/>
        </w:rPr>
        <w:t xml:space="preserve"> است. </w:t>
      </w:r>
      <w:proofErr w:type="spellStart"/>
      <w:r w:rsidR="00974CE2">
        <w:rPr>
          <w:rFonts w:ascii="IRBadr" w:hAnsi="IRBadr" w:cs="IRBadr"/>
          <w:color w:val="auto"/>
          <w:rtl/>
        </w:rPr>
        <w:t>وقتی‌که</w:t>
      </w:r>
      <w:proofErr w:type="spellEnd"/>
      <w:r w:rsidRPr="00974CE2">
        <w:rPr>
          <w:rFonts w:ascii="IRBadr" w:hAnsi="IRBadr" w:cs="IRBadr"/>
          <w:color w:val="auto"/>
          <w:rtl/>
        </w:rPr>
        <w:t xml:space="preserve"> کسی </w:t>
      </w:r>
      <w:r w:rsidR="00974CE2">
        <w:rPr>
          <w:rFonts w:ascii="IRBadr" w:hAnsi="IRBadr" w:cs="IRBadr"/>
          <w:color w:val="auto"/>
          <w:rtl/>
        </w:rPr>
        <w:t>درصدد</w:t>
      </w:r>
      <w:r w:rsidRPr="00974CE2">
        <w:rPr>
          <w:rFonts w:ascii="IRBadr" w:hAnsi="IRBadr" w:cs="IRBadr"/>
          <w:color w:val="auto"/>
          <w:rtl/>
        </w:rPr>
        <w:t xml:space="preserve"> این است که فیزیک یا شیمی یا هر چیز دیگری را بخواند استاد حق ندارد به خاطر </w:t>
      </w:r>
      <w:r w:rsidR="00974CE2">
        <w:rPr>
          <w:rFonts w:ascii="IRBadr" w:hAnsi="IRBadr" w:cs="IRBadr"/>
          <w:color w:val="auto"/>
          <w:rtl/>
        </w:rPr>
        <w:t>سؤال</w:t>
      </w:r>
      <w:r w:rsidRPr="00974CE2">
        <w:rPr>
          <w:rFonts w:ascii="IRBadr" w:hAnsi="IRBadr" w:cs="IRBadr"/>
          <w:color w:val="auto"/>
          <w:rtl/>
        </w:rPr>
        <w:t xml:space="preserve"> شاگرد خود، به او </w:t>
      </w:r>
      <w:proofErr w:type="spellStart"/>
      <w:r w:rsidRPr="00974CE2">
        <w:rPr>
          <w:rFonts w:ascii="IRBadr" w:hAnsi="IRBadr" w:cs="IRBadr"/>
          <w:color w:val="auto"/>
          <w:rtl/>
        </w:rPr>
        <w:t>ترش‌رویی</w:t>
      </w:r>
      <w:proofErr w:type="spellEnd"/>
      <w:r w:rsidRPr="00974CE2">
        <w:rPr>
          <w:rFonts w:ascii="IRBadr" w:hAnsi="IRBadr" w:cs="IRBadr"/>
          <w:color w:val="auto"/>
          <w:rtl/>
        </w:rPr>
        <w:t xml:space="preserve"> و </w:t>
      </w:r>
      <w:r w:rsidR="00974CE2">
        <w:rPr>
          <w:rFonts w:ascii="IRBadr" w:hAnsi="IRBadr" w:cs="IRBadr"/>
          <w:color w:val="auto"/>
          <w:rtl/>
        </w:rPr>
        <w:t>پرخاشگری</w:t>
      </w:r>
      <w:r w:rsidRPr="00974CE2">
        <w:rPr>
          <w:rFonts w:ascii="IRBadr" w:hAnsi="IRBadr" w:cs="IRBadr"/>
          <w:color w:val="auto"/>
          <w:rtl/>
        </w:rPr>
        <w:t xml:space="preserve"> کند که چرا این </w:t>
      </w:r>
      <w:r w:rsidR="00974CE2">
        <w:rPr>
          <w:rFonts w:ascii="IRBadr" w:hAnsi="IRBadr" w:cs="IRBadr"/>
          <w:color w:val="auto"/>
          <w:rtl/>
        </w:rPr>
        <w:t>سؤال</w:t>
      </w:r>
      <w:r w:rsidRPr="00974CE2">
        <w:rPr>
          <w:rFonts w:ascii="IRBadr" w:hAnsi="IRBadr" w:cs="IRBadr"/>
          <w:color w:val="auto"/>
          <w:rtl/>
        </w:rPr>
        <w:t xml:space="preserve"> را راجع به فلان قاعده‌ی فیزیک یا شیمی یا منطق یا فلسفه طرح </w:t>
      </w:r>
      <w:proofErr w:type="spellStart"/>
      <w:r w:rsidRPr="00974CE2">
        <w:rPr>
          <w:rFonts w:ascii="IRBadr" w:hAnsi="IRBadr" w:cs="IRBadr"/>
          <w:color w:val="auto"/>
          <w:rtl/>
        </w:rPr>
        <w:t>می‌کنی</w:t>
      </w:r>
      <w:proofErr w:type="spellEnd"/>
      <w:r w:rsidRPr="00974CE2">
        <w:rPr>
          <w:rFonts w:ascii="IRBadr" w:hAnsi="IRBadr" w:cs="IRBadr"/>
          <w:color w:val="auto"/>
          <w:rtl/>
        </w:rPr>
        <w:t xml:space="preserve">؟ </w:t>
      </w:r>
      <w:r w:rsidR="00116829">
        <w:rPr>
          <w:rFonts w:ascii="IRBadr" w:hAnsi="IRBadr" w:cs="IRBadr"/>
          <w:color w:val="auto"/>
          <w:rtl/>
        </w:rPr>
        <w:t>اصلاً</w:t>
      </w:r>
      <w:r w:rsidRPr="00974CE2">
        <w:rPr>
          <w:rFonts w:ascii="IRBadr" w:hAnsi="IRBadr" w:cs="IRBadr"/>
          <w:color w:val="auto"/>
          <w:rtl/>
        </w:rPr>
        <w:t xml:space="preserve"> جای ناراحتی نیست. منتها چیزی که هست این است که استاد اگر می‌داند پاسخ می‌دهد و اگر نمی‌داند، می‌گوید پاسخ تو را می‌آورم یا از استاد </w:t>
      </w:r>
      <w:proofErr w:type="spellStart"/>
      <w:r w:rsidRPr="00974CE2">
        <w:rPr>
          <w:rFonts w:ascii="IRBadr" w:hAnsi="IRBadr" w:cs="IRBadr"/>
          <w:color w:val="auto"/>
          <w:rtl/>
        </w:rPr>
        <w:t>برجسته‌تری</w:t>
      </w:r>
      <w:proofErr w:type="spellEnd"/>
      <w:r w:rsidRPr="00974CE2">
        <w:rPr>
          <w:rFonts w:ascii="IRBadr" w:hAnsi="IRBadr" w:cs="IRBadr"/>
          <w:color w:val="auto"/>
          <w:rtl/>
        </w:rPr>
        <w:t xml:space="preserve"> </w:t>
      </w:r>
      <w:r w:rsidR="00974CE2">
        <w:rPr>
          <w:rFonts w:ascii="IRBadr" w:hAnsi="IRBadr" w:cs="IRBadr"/>
          <w:color w:val="auto"/>
          <w:rtl/>
        </w:rPr>
        <w:t>سؤال</w:t>
      </w:r>
      <w:r w:rsidRPr="00974CE2">
        <w:rPr>
          <w:rFonts w:ascii="IRBadr" w:hAnsi="IRBadr" w:cs="IRBadr"/>
          <w:color w:val="auto"/>
          <w:rtl/>
        </w:rPr>
        <w:t xml:space="preserve"> </w:t>
      </w:r>
      <w:proofErr w:type="spellStart"/>
      <w:r w:rsidRPr="00974CE2">
        <w:rPr>
          <w:rFonts w:ascii="IRBadr" w:hAnsi="IRBadr" w:cs="IRBadr"/>
          <w:color w:val="auto"/>
          <w:rtl/>
        </w:rPr>
        <w:t>می‌کند</w:t>
      </w:r>
      <w:proofErr w:type="spellEnd"/>
      <w:r w:rsidRPr="00974CE2">
        <w:rPr>
          <w:rFonts w:ascii="IRBadr" w:hAnsi="IRBadr" w:cs="IRBadr"/>
          <w:color w:val="auto"/>
          <w:rtl/>
        </w:rPr>
        <w:t xml:space="preserve"> و پاسخ می‌دهد اما استاد ریاضی یا منطق یا فلسفه یا هر علم و دانش دیگر حق ندارد </w:t>
      </w:r>
      <w:proofErr w:type="spellStart"/>
      <w:r w:rsidR="00974CE2">
        <w:rPr>
          <w:rFonts w:ascii="IRBadr" w:hAnsi="IRBadr" w:cs="IRBadr"/>
          <w:color w:val="auto"/>
          <w:rtl/>
        </w:rPr>
        <w:t>ازنظر</w:t>
      </w:r>
      <w:proofErr w:type="spellEnd"/>
      <w:r w:rsidRPr="00974CE2">
        <w:rPr>
          <w:rFonts w:ascii="IRBadr" w:hAnsi="IRBadr" w:cs="IRBadr"/>
          <w:color w:val="auto"/>
          <w:rtl/>
        </w:rPr>
        <w:t xml:space="preserve"> اخلاقی که به خاطر </w:t>
      </w:r>
      <w:r w:rsidR="00974CE2">
        <w:rPr>
          <w:rFonts w:ascii="IRBadr" w:hAnsi="IRBadr" w:cs="IRBadr"/>
          <w:color w:val="auto"/>
          <w:rtl/>
        </w:rPr>
        <w:t>سؤال</w:t>
      </w:r>
      <w:r w:rsidRPr="00974CE2">
        <w:rPr>
          <w:rFonts w:ascii="IRBadr" w:hAnsi="IRBadr" w:cs="IRBadr"/>
          <w:color w:val="auto"/>
          <w:rtl/>
        </w:rPr>
        <w:t xml:space="preserve"> و تحقیق دانشجوی خود، </w:t>
      </w:r>
      <w:proofErr w:type="spellStart"/>
      <w:r w:rsidRPr="00974CE2">
        <w:rPr>
          <w:rFonts w:ascii="IRBadr" w:hAnsi="IRBadr" w:cs="IRBadr"/>
          <w:color w:val="auto"/>
          <w:rtl/>
        </w:rPr>
        <w:t>ترش‌رویی</w:t>
      </w:r>
      <w:proofErr w:type="spellEnd"/>
      <w:r w:rsidRPr="00974CE2">
        <w:rPr>
          <w:rFonts w:ascii="IRBadr" w:hAnsi="IRBadr" w:cs="IRBadr"/>
          <w:color w:val="auto"/>
          <w:rtl/>
        </w:rPr>
        <w:t xml:space="preserve"> و </w:t>
      </w:r>
      <w:r w:rsidR="00974CE2">
        <w:rPr>
          <w:rFonts w:ascii="IRBadr" w:hAnsi="IRBadr" w:cs="IRBadr"/>
          <w:color w:val="auto"/>
          <w:rtl/>
        </w:rPr>
        <w:t>پرخاشگری</w:t>
      </w:r>
      <w:r w:rsidRPr="00974CE2">
        <w:rPr>
          <w:rFonts w:ascii="IRBadr" w:hAnsi="IRBadr" w:cs="IRBadr"/>
          <w:color w:val="auto"/>
          <w:rtl/>
        </w:rPr>
        <w:t xml:space="preserve"> کند </w:t>
      </w:r>
      <w:r w:rsidRPr="00974CE2">
        <w:rPr>
          <w:rFonts w:ascii="IRBadr" w:hAnsi="IRBadr" w:cs="IRBadr"/>
          <w:color w:val="auto"/>
          <w:rtl/>
        </w:rPr>
        <w:lastRenderedPageBreak/>
        <w:t xml:space="preserve">و حق </w:t>
      </w:r>
      <w:r w:rsidR="00974CE2">
        <w:rPr>
          <w:rFonts w:ascii="IRBadr" w:hAnsi="IRBadr" w:cs="IRBadr"/>
          <w:color w:val="auto"/>
          <w:rtl/>
        </w:rPr>
        <w:t>سؤال</w:t>
      </w:r>
      <w:r w:rsidRPr="00974CE2">
        <w:rPr>
          <w:rFonts w:ascii="IRBadr" w:hAnsi="IRBadr" w:cs="IRBadr"/>
          <w:color w:val="auto"/>
          <w:rtl/>
        </w:rPr>
        <w:t xml:space="preserve"> و تحقیق را برای او به رسمیت نشناسد. این در مسائل فکری، علمی و </w:t>
      </w:r>
      <w:proofErr w:type="spellStart"/>
      <w:r w:rsidRPr="00974CE2">
        <w:rPr>
          <w:rFonts w:ascii="IRBadr" w:hAnsi="IRBadr" w:cs="IRBadr"/>
          <w:color w:val="auto"/>
          <w:rtl/>
        </w:rPr>
        <w:t>همه‌ی</w:t>
      </w:r>
      <w:proofErr w:type="spellEnd"/>
      <w:r w:rsidRPr="00974CE2">
        <w:rPr>
          <w:rFonts w:ascii="IRBadr" w:hAnsi="IRBadr" w:cs="IRBadr"/>
          <w:color w:val="auto"/>
          <w:rtl/>
        </w:rPr>
        <w:t xml:space="preserve"> </w:t>
      </w:r>
      <w:proofErr w:type="spellStart"/>
      <w:r w:rsidRPr="00974CE2">
        <w:rPr>
          <w:rFonts w:ascii="IRBadr" w:hAnsi="IRBadr" w:cs="IRBadr"/>
          <w:color w:val="auto"/>
          <w:rtl/>
        </w:rPr>
        <w:t>قلمروهای</w:t>
      </w:r>
      <w:proofErr w:type="spellEnd"/>
      <w:r w:rsidRPr="00974CE2">
        <w:rPr>
          <w:rFonts w:ascii="IRBadr" w:hAnsi="IRBadr" w:cs="IRBadr"/>
          <w:color w:val="auto"/>
          <w:rtl/>
        </w:rPr>
        <w:t xml:space="preserve"> دانش </w:t>
      </w:r>
      <w:proofErr w:type="spellStart"/>
      <w:r w:rsidR="00974CE2">
        <w:rPr>
          <w:rFonts w:ascii="IRBadr" w:hAnsi="IRBadr" w:cs="IRBadr"/>
          <w:color w:val="auto"/>
          <w:rtl/>
        </w:rPr>
        <w:t>این‌طور</w:t>
      </w:r>
      <w:proofErr w:type="spellEnd"/>
      <w:r w:rsidRPr="00974CE2">
        <w:rPr>
          <w:rFonts w:ascii="IRBadr" w:hAnsi="IRBadr" w:cs="IRBadr"/>
          <w:color w:val="auto"/>
          <w:rtl/>
        </w:rPr>
        <w:t xml:space="preserve"> است در </w:t>
      </w:r>
      <w:proofErr w:type="spellStart"/>
      <w:r w:rsidRPr="00974CE2">
        <w:rPr>
          <w:rFonts w:ascii="IRBadr" w:hAnsi="IRBadr" w:cs="IRBadr"/>
          <w:color w:val="auto"/>
          <w:rtl/>
        </w:rPr>
        <w:t>عرصه‌ی</w:t>
      </w:r>
      <w:proofErr w:type="spellEnd"/>
      <w:r w:rsidRPr="00974CE2">
        <w:rPr>
          <w:rFonts w:ascii="IRBadr" w:hAnsi="IRBadr" w:cs="IRBadr"/>
          <w:color w:val="auto"/>
          <w:rtl/>
        </w:rPr>
        <w:t xml:space="preserve"> دین هم </w:t>
      </w:r>
      <w:proofErr w:type="spellStart"/>
      <w:r w:rsidR="00974CE2">
        <w:rPr>
          <w:rFonts w:ascii="IRBadr" w:hAnsi="IRBadr" w:cs="IRBadr"/>
          <w:color w:val="auto"/>
          <w:rtl/>
        </w:rPr>
        <w:t>همین‌طور</w:t>
      </w:r>
      <w:proofErr w:type="spellEnd"/>
      <w:r w:rsidRPr="00974CE2">
        <w:rPr>
          <w:rFonts w:ascii="IRBadr" w:hAnsi="IRBadr" w:cs="IRBadr"/>
          <w:color w:val="auto"/>
          <w:rtl/>
        </w:rPr>
        <w:t xml:space="preserve"> است. </w:t>
      </w:r>
    </w:p>
    <w:p w:rsidR="004B1973" w:rsidRPr="00974CE2" w:rsidRDefault="004B1973" w:rsidP="004B1973">
      <w:pPr>
        <w:pStyle w:val="2"/>
        <w:rPr>
          <w:rFonts w:ascii="IRBadr" w:hAnsi="IRBadr" w:cs="IRBadr"/>
          <w:color w:val="auto"/>
          <w:sz w:val="32"/>
          <w:szCs w:val="32"/>
          <w:rtl/>
        </w:rPr>
      </w:pPr>
      <w:bookmarkStart w:id="18" w:name="_Toc456883636"/>
      <w:r w:rsidRPr="00974CE2">
        <w:rPr>
          <w:rFonts w:ascii="IRBadr" w:hAnsi="IRBadr" w:cs="IRBadr"/>
          <w:color w:val="auto"/>
          <w:sz w:val="32"/>
          <w:szCs w:val="32"/>
          <w:rtl/>
        </w:rPr>
        <w:t>ارج نهادن به روحیه‌ی پرسش‌گری نوجوان و جوان</w:t>
      </w:r>
      <w:bookmarkEnd w:id="18"/>
    </w:p>
    <w:p w:rsidR="00AA42C0" w:rsidRPr="00974CE2" w:rsidRDefault="00974CE2" w:rsidP="00974CE2">
      <w:pPr>
        <w:spacing w:after="160" w:line="259" w:lineRule="auto"/>
        <w:ind w:firstLine="0"/>
        <w:contextualSpacing w:val="0"/>
        <w:rPr>
          <w:rFonts w:ascii="IRBadr" w:hAnsi="IRBadr" w:cs="IRBadr"/>
          <w:color w:val="auto"/>
          <w:rtl/>
        </w:rPr>
      </w:pPr>
      <w:r>
        <w:rPr>
          <w:rFonts w:ascii="IRBadr" w:hAnsi="IRBadr" w:cs="IRBadr"/>
          <w:color w:val="auto"/>
          <w:rtl/>
        </w:rPr>
        <w:t>سؤال</w:t>
      </w:r>
      <w:r w:rsidR="00723534" w:rsidRPr="00974CE2">
        <w:rPr>
          <w:rFonts w:ascii="IRBadr" w:hAnsi="IRBadr" w:cs="IRBadr"/>
          <w:color w:val="auto"/>
          <w:rtl/>
        </w:rPr>
        <w:t xml:space="preserve"> و تحقیق، طبیعت انسان است و برای آن باید بها قائل بود. </w:t>
      </w:r>
      <w:proofErr w:type="spellStart"/>
      <w:r>
        <w:rPr>
          <w:rFonts w:ascii="IRBadr" w:hAnsi="IRBadr" w:cs="IRBadr"/>
          <w:color w:val="auto"/>
          <w:rtl/>
        </w:rPr>
        <w:t>نه‌تنها</w:t>
      </w:r>
      <w:proofErr w:type="spellEnd"/>
      <w:r w:rsidR="00723534" w:rsidRPr="00974CE2">
        <w:rPr>
          <w:rFonts w:ascii="IRBadr" w:hAnsi="IRBadr" w:cs="IRBadr"/>
          <w:color w:val="auto"/>
          <w:rtl/>
        </w:rPr>
        <w:t xml:space="preserve"> باید او را به رسمیت شناخت بلکه باید برای او ارزش قائل بود. پیشرفت دانش‌ها و معارف بشر، پیشرفت علوم اسلامی در پرتو </w:t>
      </w:r>
      <w:r>
        <w:rPr>
          <w:rFonts w:ascii="IRBadr" w:hAnsi="IRBadr" w:cs="IRBadr"/>
          <w:color w:val="auto"/>
          <w:rtl/>
        </w:rPr>
        <w:t>سؤال</w:t>
      </w:r>
      <w:r w:rsidR="00723534" w:rsidRPr="00974CE2">
        <w:rPr>
          <w:rFonts w:ascii="IRBadr" w:hAnsi="IRBadr" w:cs="IRBadr"/>
          <w:color w:val="auto"/>
          <w:rtl/>
        </w:rPr>
        <w:t xml:space="preserve"> و تحقیق و پرسش بوده است. همه‌ی این‌ها وقتی ارزش دارد که </w:t>
      </w:r>
      <w:r>
        <w:rPr>
          <w:rFonts w:ascii="IRBadr" w:hAnsi="IRBadr" w:cs="IRBadr"/>
          <w:color w:val="auto"/>
          <w:rtl/>
        </w:rPr>
        <w:t>درصدد</w:t>
      </w:r>
      <w:r w:rsidR="00723534" w:rsidRPr="00974CE2">
        <w:rPr>
          <w:rFonts w:ascii="IRBadr" w:hAnsi="IRBadr" w:cs="IRBadr"/>
          <w:color w:val="auto"/>
          <w:rtl/>
        </w:rPr>
        <w:t xml:space="preserve"> شناخت حقیقت باشیم. در سایه‌ی این روحیه بوده است که علوم اسلامی و </w:t>
      </w:r>
      <w:proofErr w:type="spellStart"/>
      <w:r w:rsidR="00723534" w:rsidRPr="00974CE2">
        <w:rPr>
          <w:rFonts w:ascii="IRBadr" w:hAnsi="IRBadr" w:cs="IRBadr"/>
          <w:color w:val="auto"/>
          <w:rtl/>
        </w:rPr>
        <w:t>دانش‌های</w:t>
      </w:r>
      <w:proofErr w:type="spellEnd"/>
      <w:r w:rsidR="00723534" w:rsidRPr="00974CE2">
        <w:rPr>
          <w:rFonts w:ascii="IRBadr" w:hAnsi="IRBadr" w:cs="IRBadr"/>
          <w:color w:val="auto"/>
          <w:rtl/>
        </w:rPr>
        <w:t xml:space="preserve"> اسلامی رشد </w:t>
      </w:r>
      <w:proofErr w:type="spellStart"/>
      <w:r>
        <w:rPr>
          <w:rFonts w:ascii="IRBadr" w:hAnsi="IRBadr" w:cs="IRBadr"/>
          <w:color w:val="auto"/>
          <w:rtl/>
        </w:rPr>
        <w:t>پیداکرده</w:t>
      </w:r>
      <w:proofErr w:type="spellEnd"/>
      <w:r w:rsidR="00723534" w:rsidRPr="00974CE2">
        <w:rPr>
          <w:rFonts w:ascii="IRBadr" w:hAnsi="IRBadr" w:cs="IRBadr"/>
          <w:color w:val="auto"/>
          <w:rtl/>
        </w:rPr>
        <w:t xml:space="preserve"> و مسیر ترقی و تعالی را </w:t>
      </w:r>
      <w:r w:rsidR="001D2DDA" w:rsidRPr="00974CE2">
        <w:rPr>
          <w:rFonts w:ascii="IRBadr" w:hAnsi="IRBadr" w:cs="IRBadr"/>
          <w:color w:val="auto"/>
          <w:rtl/>
        </w:rPr>
        <w:t xml:space="preserve">رشد داده است. ما هم در برابر نوجوان و جوان خود باید </w:t>
      </w:r>
      <w:proofErr w:type="spellStart"/>
      <w:r>
        <w:rPr>
          <w:rFonts w:ascii="IRBadr" w:hAnsi="IRBadr" w:cs="IRBadr"/>
          <w:color w:val="auto"/>
          <w:rtl/>
        </w:rPr>
        <w:t>این‌طور</w:t>
      </w:r>
      <w:proofErr w:type="spellEnd"/>
      <w:r w:rsidR="001D2DDA" w:rsidRPr="00974CE2">
        <w:rPr>
          <w:rFonts w:ascii="IRBadr" w:hAnsi="IRBadr" w:cs="IRBadr"/>
          <w:color w:val="auto"/>
          <w:rtl/>
        </w:rPr>
        <w:t xml:space="preserve"> باشیم. اصل باید در خانه، فضای کلاس، در </w:t>
      </w:r>
      <w:proofErr w:type="spellStart"/>
      <w:r>
        <w:rPr>
          <w:rFonts w:ascii="IRBadr" w:hAnsi="IRBadr" w:cs="IRBadr"/>
          <w:color w:val="auto"/>
          <w:rtl/>
        </w:rPr>
        <w:t>آموزش‌وپرورش</w:t>
      </w:r>
      <w:proofErr w:type="spellEnd"/>
      <w:r w:rsidR="001D2DDA" w:rsidRPr="00974CE2">
        <w:rPr>
          <w:rFonts w:ascii="IRBadr" w:hAnsi="IRBadr" w:cs="IRBadr"/>
          <w:color w:val="auto"/>
          <w:rtl/>
        </w:rPr>
        <w:t xml:space="preserve"> و دانشگاه ما بر این باشد که </w:t>
      </w:r>
      <w:proofErr w:type="spellStart"/>
      <w:r w:rsidR="001D2DDA" w:rsidRPr="00974CE2">
        <w:rPr>
          <w:rFonts w:ascii="IRBadr" w:hAnsi="IRBadr" w:cs="IRBadr"/>
          <w:color w:val="auto"/>
          <w:rtl/>
        </w:rPr>
        <w:t>روحیه‌ی</w:t>
      </w:r>
      <w:proofErr w:type="spellEnd"/>
      <w:r w:rsidR="001D2DDA" w:rsidRPr="00974CE2">
        <w:rPr>
          <w:rFonts w:ascii="IRBadr" w:hAnsi="IRBadr" w:cs="IRBadr"/>
          <w:color w:val="auto"/>
          <w:rtl/>
        </w:rPr>
        <w:t xml:space="preserve"> </w:t>
      </w:r>
      <w:r>
        <w:rPr>
          <w:rFonts w:ascii="IRBadr" w:hAnsi="IRBadr" w:cs="IRBadr"/>
          <w:color w:val="auto"/>
          <w:rtl/>
        </w:rPr>
        <w:t>سؤال</w:t>
      </w:r>
      <w:r w:rsidR="001D2DDA" w:rsidRPr="00974CE2">
        <w:rPr>
          <w:rFonts w:ascii="IRBadr" w:hAnsi="IRBadr" w:cs="IRBadr"/>
          <w:color w:val="auto"/>
          <w:rtl/>
        </w:rPr>
        <w:t xml:space="preserve"> و تحقیق را ارج </w:t>
      </w:r>
      <w:proofErr w:type="spellStart"/>
      <w:r w:rsidR="001D2DDA" w:rsidRPr="00974CE2">
        <w:rPr>
          <w:rFonts w:ascii="IRBadr" w:hAnsi="IRBadr" w:cs="IRBadr"/>
          <w:color w:val="auto"/>
          <w:rtl/>
        </w:rPr>
        <w:t>بنهیم</w:t>
      </w:r>
      <w:proofErr w:type="spellEnd"/>
      <w:r w:rsidR="001D2DDA" w:rsidRPr="00974CE2">
        <w:rPr>
          <w:rFonts w:ascii="IRBadr" w:hAnsi="IRBadr" w:cs="IRBadr"/>
          <w:color w:val="auto"/>
          <w:rtl/>
        </w:rPr>
        <w:t xml:space="preserve">. روحیه‌ی حق جویانه‌ی دانش‌آموز و دانشجو را سپاس بنهیم و به آن ارزش قائل باشیم و خود ما هم </w:t>
      </w:r>
      <w:r>
        <w:rPr>
          <w:rFonts w:ascii="IRBadr" w:hAnsi="IRBadr" w:cs="IRBadr"/>
          <w:color w:val="auto"/>
          <w:rtl/>
        </w:rPr>
        <w:t>درصدد</w:t>
      </w:r>
      <w:r w:rsidR="001D2DDA" w:rsidRPr="00974CE2">
        <w:rPr>
          <w:rFonts w:ascii="IRBadr" w:hAnsi="IRBadr" w:cs="IRBadr"/>
          <w:color w:val="auto"/>
          <w:rtl/>
        </w:rPr>
        <w:t xml:space="preserve"> </w:t>
      </w:r>
      <w:proofErr w:type="spellStart"/>
      <w:r w:rsidR="001D2DDA" w:rsidRPr="00974CE2">
        <w:rPr>
          <w:rFonts w:ascii="IRBadr" w:hAnsi="IRBadr" w:cs="IRBadr"/>
          <w:color w:val="auto"/>
          <w:rtl/>
        </w:rPr>
        <w:t>برآییم</w:t>
      </w:r>
      <w:proofErr w:type="spellEnd"/>
      <w:r w:rsidR="001D2DDA" w:rsidRPr="00974CE2">
        <w:rPr>
          <w:rFonts w:ascii="IRBadr" w:hAnsi="IRBadr" w:cs="IRBadr"/>
          <w:color w:val="auto"/>
          <w:rtl/>
        </w:rPr>
        <w:t xml:space="preserve"> که به </w:t>
      </w:r>
      <w:r>
        <w:rPr>
          <w:rFonts w:ascii="IRBadr" w:hAnsi="IRBadr" w:cs="IRBadr"/>
          <w:color w:val="auto"/>
          <w:rtl/>
        </w:rPr>
        <w:t>سؤال</w:t>
      </w:r>
      <w:r w:rsidR="001D2DDA" w:rsidRPr="00974CE2">
        <w:rPr>
          <w:rFonts w:ascii="IRBadr" w:hAnsi="IRBadr" w:cs="IRBadr"/>
          <w:color w:val="auto"/>
          <w:rtl/>
        </w:rPr>
        <w:t xml:space="preserve"> او جواب بدهیم. گره اعتقادی و فکری او را حل کنیم. این وظیفه‌ی ما و همه‌ی کسانی است که در مقام تربیت و هدایت نوجوان و جوان هستند. حالا از این بگذریم که شاید آن‌ها حرف‌های درستی داشته باشند که ما </w:t>
      </w:r>
      <w:r>
        <w:rPr>
          <w:rFonts w:ascii="IRBadr" w:hAnsi="IRBadr" w:cs="IRBadr"/>
          <w:color w:val="auto"/>
          <w:rtl/>
        </w:rPr>
        <w:t>با</w:t>
      </w:r>
      <w:r>
        <w:rPr>
          <w:rFonts w:ascii="IRBadr" w:hAnsi="IRBadr" w:cs="IRBadr" w:hint="cs"/>
          <w:color w:val="auto"/>
          <w:rtl/>
        </w:rPr>
        <w:t>ید</w:t>
      </w:r>
      <w:r>
        <w:rPr>
          <w:rFonts w:ascii="IRBadr" w:hAnsi="IRBadr" w:cs="IRBadr"/>
          <w:color w:val="auto"/>
          <w:rtl/>
        </w:rPr>
        <w:t xml:space="preserve"> از</w:t>
      </w:r>
      <w:r w:rsidR="001D2DDA" w:rsidRPr="00974CE2">
        <w:rPr>
          <w:rFonts w:ascii="IRBadr" w:hAnsi="IRBadr" w:cs="IRBadr"/>
          <w:color w:val="auto"/>
          <w:rtl/>
        </w:rPr>
        <w:t xml:space="preserve"> </w:t>
      </w:r>
      <w:proofErr w:type="spellStart"/>
      <w:r w:rsidR="001D2DDA" w:rsidRPr="00974CE2">
        <w:rPr>
          <w:rFonts w:ascii="IRBadr" w:hAnsi="IRBadr" w:cs="IRBadr"/>
          <w:color w:val="auto"/>
          <w:rtl/>
        </w:rPr>
        <w:t>آن‌ها</w:t>
      </w:r>
      <w:proofErr w:type="spellEnd"/>
      <w:r w:rsidR="001D2DDA" w:rsidRPr="00974CE2">
        <w:rPr>
          <w:rFonts w:ascii="IRBadr" w:hAnsi="IRBadr" w:cs="IRBadr"/>
          <w:color w:val="auto"/>
          <w:rtl/>
        </w:rPr>
        <w:t xml:space="preserve"> یاد بگیریم که یک مقوله‌ی دیگری است. </w:t>
      </w:r>
    </w:p>
    <w:p w:rsidR="00AA42C0" w:rsidRPr="00974CE2" w:rsidRDefault="00AA42C0" w:rsidP="00202801">
      <w:pPr>
        <w:pStyle w:val="2"/>
        <w:rPr>
          <w:rFonts w:ascii="IRBadr" w:hAnsi="IRBadr" w:cs="IRBadr"/>
          <w:color w:val="auto"/>
          <w:sz w:val="32"/>
          <w:szCs w:val="32"/>
        </w:rPr>
      </w:pPr>
      <w:bookmarkStart w:id="19" w:name="_Toc456883637"/>
      <w:r w:rsidRPr="00974CE2">
        <w:rPr>
          <w:rFonts w:ascii="IRBadr" w:hAnsi="IRBadr" w:cs="IRBadr"/>
          <w:color w:val="auto"/>
          <w:sz w:val="32"/>
          <w:szCs w:val="32"/>
          <w:rtl/>
        </w:rPr>
        <w:t xml:space="preserve">اسلام و </w:t>
      </w:r>
      <w:r w:rsidR="00202801" w:rsidRPr="00974CE2">
        <w:rPr>
          <w:rFonts w:ascii="IRBadr" w:hAnsi="IRBadr" w:cs="IRBadr"/>
          <w:color w:val="auto"/>
          <w:sz w:val="32"/>
          <w:szCs w:val="32"/>
          <w:rtl/>
        </w:rPr>
        <w:t>روحیه‌ی پرسش‌گری</w:t>
      </w:r>
      <w:bookmarkEnd w:id="19"/>
    </w:p>
    <w:p w:rsidR="00AF38F6" w:rsidRPr="00974CE2" w:rsidRDefault="001D2DDA" w:rsidP="00AA42C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در اسلام </w:t>
      </w:r>
      <w:r w:rsidR="00974CE2">
        <w:rPr>
          <w:rFonts w:ascii="IRBadr" w:hAnsi="IRBadr" w:cs="IRBadr"/>
          <w:color w:val="auto"/>
          <w:rtl/>
        </w:rPr>
        <w:t>تأکید</w:t>
      </w:r>
      <w:r w:rsidRPr="00974CE2">
        <w:rPr>
          <w:rFonts w:ascii="IRBadr" w:hAnsi="IRBadr" w:cs="IRBadr"/>
          <w:color w:val="auto"/>
          <w:rtl/>
        </w:rPr>
        <w:t xml:space="preserve"> شده که وقتی مسائل و احکام شرعی و اعتقادی خود را </w:t>
      </w:r>
      <w:proofErr w:type="spellStart"/>
      <w:r w:rsidRPr="00974CE2">
        <w:rPr>
          <w:rFonts w:ascii="IRBadr" w:hAnsi="IRBadr" w:cs="IRBadr"/>
          <w:color w:val="auto"/>
          <w:rtl/>
        </w:rPr>
        <w:t>نمی‌دانی</w:t>
      </w:r>
      <w:proofErr w:type="spellEnd"/>
      <w:r w:rsidRPr="00974CE2">
        <w:rPr>
          <w:rFonts w:ascii="IRBadr" w:hAnsi="IRBadr" w:cs="IRBadr"/>
          <w:color w:val="auto"/>
          <w:rtl/>
        </w:rPr>
        <w:t xml:space="preserve"> </w:t>
      </w:r>
      <w:r w:rsidR="00974CE2">
        <w:rPr>
          <w:rFonts w:ascii="IRBadr" w:hAnsi="IRBadr" w:cs="IRBadr"/>
          <w:color w:val="auto"/>
          <w:rtl/>
        </w:rPr>
        <w:t>سؤال</w:t>
      </w:r>
      <w:r w:rsidRPr="00974CE2">
        <w:rPr>
          <w:rFonts w:ascii="IRBadr" w:hAnsi="IRBadr" w:cs="IRBadr"/>
          <w:color w:val="auto"/>
          <w:rtl/>
        </w:rPr>
        <w:t xml:space="preserve"> کن. لا حیا فی الدین این از اصول مهم در اسلام است. در روایات به این </w:t>
      </w:r>
      <w:r w:rsidR="00974CE2">
        <w:rPr>
          <w:rFonts w:ascii="IRBadr" w:hAnsi="IRBadr" w:cs="IRBadr"/>
          <w:color w:val="auto"/>
          <w:rtl/>
        </w:rPr>
        <w:t>تأکید</w:t>
      </w:r>
      <w:r w:rsidRPr="00974CE2">
        <w:rPr>
          <w:rFonts w:ascii="IRBadr" w:hAnsi="IRBadr" w:cs="IRBadr"/>
          <w:color w:val="auto"/>
          <w:rtl/>
        </w:rPr>
        <w:t xml:space="preserve"> شده است که در شناخت وظیفه‌ی دینی و </w:t>
      </w:r>
      <w:r w:rsidR="0025559A" w:rsidRPr="00974CE2">
        <w:rPr>
          <w:rFonts w:ascii="IRBadr" w:hAnsi="IRBadr" w:cs="IRBadr"/>
          <w:color w:val="auto"/>
          <w:rtl/>
        </w:rPr>
        <w:t>آشنایی با معارفت خجالت نیست.</w:t>
      </w:r>
      <w:r w:rsidR="00AA42C0" w:rsidRPr="00974CE2">
        <w:rPr>
          <w:rFonts w:ascii="IRBadr" w:hAnsi="IRBadr" w:cs="IRBadr"/>
          <w:color w:val="auto"/>
          <w:rtl/>
        </w:rPr>
        <w:t xml:space="preserve"> </w:t>
      </w:r>
      <w:r w:rsidR="0025559A" w:rsidRPr="00974CE2">
        <w:rPr>
          <w:rFonts w:ascii="IRBadr" w:hAnsi="IRBadr" w:cs="IRBadr"/>
          <w:color w:val="auto"/>
          <w:rtl/>
        </w:rPr>
        <w:t xml:space="preserve">این از روایاتی است که در علم اصول در بحث برائت هم از آن استفاده می‌شود. از طرف </w:t>
      </w:r>
      <w:r w:rsidR="00974CE2">
        <w:rPr>
          <w:rFonts w:ascii="IRBadr" w:hAnsi="IRBadr" w:cs="IRBadr"/>
          <w:color w:val="auto"/>
          <w:rtl/>
        </w:rPr>
        <w:t>سؤال</w:t>
      </w:r>
      <w:r w:rsidR="0025559A" w:rsidRPr="00974CE2">
        <w:rPr>
          <w:rFonts w:ascii="IRBadr" w:hAnsi="IRBadr" w:cs="IRBadr"/>
          <w:color w:val="auto"/>
          <w:rtl/>
        </w:rPr>
        <w:t xml:space="preserve"> </w:t>
      </w:r>
      <w:proofErr w:type="spellStart"/>
      <w:r w:rsidR="0025559A" w:rsidRPr="00974CE2">
        <w:rPr>
          <w:rFonts w:ascii="IRBadr" w:hAnsi="IRBadr" w:cs="IRBadr"/>
          <w:color w:val="auto"/>
          <w:rtl/>
        </w:rPr>
        <w:t>می‌کنند</w:t>
      </w:r>
      <w:proofErr w:type="spellEnd"/>
      <w:r w:rsidR="0025559A" w:rsidRPr="00974CE2">
        <w:rPr>
          <w:rFonts w:ascii="IRBadr" w:hAnsi="IRBadr" w:cs="IRBadr"/>
          <w:color w:val="auto"/>
          <w:rtl/>
        </w:rPr>
        <w:t xml:space="preserve"> که چرا به </w:t>
      </w:r>
      <w:r w:rsidR="00094F34" w:rsidRPr="00974CE2">
        <w:rPr>
          <w:rFonts w:ascii="IRBadr" w:hAnsi="IRBadr" w:cs="IRBadr"/>
          <w:color w:val="auto"/>
          <w:rtl/>
        </w:rPr>
        <w:t xml:space="preserve">این وظیفه عمل نکردی؟ می‌گوید نفهمیدم و نمی‌دانستم. در روز قیامت </w:t>
      </w:r>
      <w:r w:rsidR="00974CE2">
        <w:rPr>
          <w:rFonts w:ascii="IRBadr" w:hAnsi="IRBadr" w:cs="IRBadr"/>
          <w:color w:val="auto"/>
          <w:rtl/>
        </w:rPr>
        <w:t>سؤال</w:t>
      </w:r>
      <w:r w:rsidR="00094F34" w:rsidRPr="00974CE2">
        <w:rPr>
          <w:rFonts w:ascii="IRBadr" w:hAnsi="IRBadr" w:cs="IRBadr"/>
          <w:color w:val="auto"/>
          <w:rtl/>
        </w:rPr>
        <w:t xml:space="preserve"> </w:t>
      </w:r>
      <w:proofErr w:type="spellStart"/>
      <w:r w:rsidR="00094F34" w:rsidRPr="00974CE2">
        <w:rPr>
          <w:rFonts w:ascii="IRBadr" w:hAnsi="IRBadr" w:cs="IRBadr"/>
          <w:color w:val="auto"/>
          <w:rtl/>
        </w:rPr>
        <w:t>می‌شود</w:t>
      </w:r>
      <w:proofErr w:type="spellEnd"/>
      <w:r w:rsidR="00094F34" w:rsidRPr="00974CE2">
        <w:rPr>
          <w:rFonts w:ascii="IRBadr" w:hAnsi="IRBadr" w:cs="IRBadr"/>
          <w:color w:val="auto"/>
          <w:rtl/>
        </w:rPr>
        <w:t xml:space="preserve"> که هل لا تعلم چرا نرفتی بدانی؟ </w:t>
      </w:r>
      <w:r w:rsidR="00974CE2">
        <w:rPr>
          <w:rFonts w:ascii="IRBadr" w:hAnsi="IRBadr" w:cs="IRBadr"/>
          <w:color w:val="auto"/>
          <w:rtl/>
        </w:rPr>
        <w:t>سؤال</w:t>
      </w:r>
      <w:r w:rsidR="00094F34" w:rsidRPr="00974CE2">
        <w:rPr>
          <w:rFonts w:ascii="IRBadr" w:hAnsi="IRBadr" w:cs="IRBadr"/>
          <w:color w:val="auto"/>
          <w:rtl/>
        </w:rPr>
        <w:t xml:space="preserve"> و تحقیق از یک امر اعتقادی، اخلاقی و وظیفه‌ی دینی جزو وظائف اسلامی است و روز قیامت، حجت کسانی که می‌گویند: نمی‌دانیم، طبق صریح روایات، پذیرفته نخواهد شد. خطاب می‌شود که هل لا تعلمت</w:t>
      </w:r>
      <w:r w:rsidR="00287351" w:rsidRPr="00974CE2">
        <w:rPr>
          <w:rFonts w:ascii="IRBadr" w:hAnsi="IRBadr" w:cs="IRBadr"/>
          <w:color w:val="auto"/>
          <w:rtl/>
        </w:rPr>
        <w:t>؟ چرا یاد نگرفتی؟ زمینه و وسیله‌ی برای این که توحید، معاد، نوبت، امامت و وظائف شرعی</w:t>
      </w:r>
      <w:r w:rsidR="00FA2CE6" w:rsidRPr="00974CE2">
        <w:rPr>
          <w:rFonts w:ascii="IRBadr" w:hAnsi="IRBadr" w:cs="IRBadr"/>
          <w:color w:val="auto"/>
          <w:rtl/>
        </w:rPr>
        <w:t xml:space="preserve"> و دینی را تشخیص بدهی فراهم بود. باید </w:t>
      </w:r>
      <w:proofErr w:type="spellStart"/>
      <w:r w:rsidR="00FA2CE6" w:rsidRPr="00974CE2">
        <w:rPr>
          <w:rFonts w:ascii="IRBadr" w:hAnsi="IRBadr" w:cs="IRBadr"/>
          <w:color w:val="auto"/>
          <w:rtl/>
        </w:rPr>
        <w:t>می‌رفتی</w:t>
      </w:r>
      <w:proofErr w:type="spellEnd"/>
      <w:r w:rsidR="00FA2CE6" w:rsidRPr="00974CE2">
        <w:rPr>
          <w:rFonts w:ascii="IRBadr" w:hAnsi="IRBadr" w:cs="IRBadr"/>
          <w:color w:val="auto"/>
          <w:rtl/>
        </w:rPr>
        <w:t xml:space="preserve"> و </w:t>
      </w:r>
      <w:r w:rsidR="00974CE2">
        <w:rPr>
          <w:rFonts w:ascii="IRBadr" w:hAnsi="IRBadr" w:cs="IRBadr"/>
          <w:color w:val="auto"/>
          <w:rtl/>
        </w:rPr>
        <w:t>سؤال</w:t>
      </w:r>
      <w:r w:rsidR="00FA2CE6" w:rsidRPr="00974CE2">
        <w:rPr>
          <w:rFonts w:ascii="IRBadr" w:hAnsi="IRBadr" w:cs="IRBadr"/>
          <w:color w:val="auto"/>
          <w:rtl/>
        </w:rPr>
        <w:t xml:space="preserve"> </w:t>
      </w:r>
      <w:proofErr w:type="spellStart"/>
      <w:r w:rsidR="00FA2CE6" w:rsidRPr="00974CE2">
        <w:rPr>
          <w:rFonts w:ascii="IRBadr" w:hAnsi="IRBadr" w:cs="IRBadr"/>
          <w:color w:val="auto"/>
          <w:rtl/>
        </w:rPr>
        <w:t>می‌کردی</w:t>
      </w:r>
      <w:proofErr w:type="spellEnd"/>
      <w:r w:rsidR="00FA2CE6" w:rsidRPr="00974CE2">
        <w:rPr>
          <w:rFonts w:ascii="IRBadr" w:hAnsi="IRBadr" w:cs="IRBadr"/>
          <w:color w:val="auto"/>
          <w:rtl/>
        </w:rPr>
        <w:t>. این روایات هست</w:t>
      </w:r>
      <w:r w:rsidR="00202801" w:rsidRPr="00974CE2">
        <w:rPr>
          <w:rFonts w:ascii="IRBadr" w:hAnsi="IRBadr" w:cs="IRBadr"/>
          <w:color w:val="auto"/>
        </w:rPr>
        <w:t>.</w:t>
      </w:r>
      <w:r w:rsidR="00FA2CE6" w:rsidRPr="00974CE2">
        <w:rPr>
          <w:rFonts w:ascii="IRBadr" w:hAnsi="IRBadr" w:cs="IRBadr"/>
          <w:color w:val="auto"/>
          <w:rtl/>
        </w:rPr>
        <w:t xml:space="preserve"> </w:t>
      </w:r>
      <w:proofErr w:type="spellStart"/>
      <w:r w:rsidR="00974CE2">
        <w:rPr>
          <w:rFonts w:ascii="IRBadr" w:hAnsi="IRBadr" w:cs="IRBadr"/>
          <w:color w:val="auto"/>
          <w:rtl/>
        </w:rPr>
        <w:t>نه‌تنها</w:t>
      </w:r>
      <w:proofErr w:type="spellEnd"/>
      <w:r w:rsidR="00FA2CE6" w:rsidRPr="00974CE2">
        <w:rPr>
          <w:rFonts w:ascii="IRBadr" w:hAnsi="IRBadr" w:cs="IRBadr"/>
          <w:color w:val="auto"/>
          <w:rtl/>
        </w:rPr>
        <w:t xml:space="preserve"> حق </w:t>
      </w:r>
      <w:r w:rsidR="00974CE2">
        <w:rPr>
          <w:rFonts w:ascii="IRBadr" w:hAnsi="IRBadr" w:cs="IRBadr"/>
          <w:color w:val="auto"/>
          <w:rtl/>
        </w:rPr>
        <w:t>سؤال</w:t>
      </w:r>
      <w:r w:rsidR="00FA2CE6" w:rsidRPr="00974CE2">
        <w:rPr>
          <w:rFonts w:ascii="IRBadr" w:hAnsi="IRBadr" w:cs="IRBadr"/>
          <w:color w:val="auto"/>
          <w:rtl/>
        </w:rPr>
        <w:t xml:space="preserve"> را قبول دارد بلکه طرف را موظف </w:t>
      </w:r>
      <w:proofErr w:type="spellStart"/>
      <w:r w:rsidR="00FA2CE6" w:rsidRPr="00974CE2">
        <w:rPr>
          <w:rFonts w:ascii="IRBadr" w:hAnsi="IRBadr" w:cs="IRBadr"/>
          <w:color w:val="auto"/>
          <w:rtl/>
        </w:rPr>
        <w:t>می‌کند</w:t>
      </w:r>
      <w:proofErr w:type="spellEnd"/>
      <w:r w:rsidR="00FA2CE6" w:rsidRPr="00974CE2">
        <w:rPr>
          <w:rFonts w:ascii="IRBadr" w:hAnsi="IRBadr" w:cs="IRBadr"/>
          <w:color w:val="auto"/>
          <w:rtl/>
        </w:rPr>
        <w:t xml:space="preserve"> به </w:t>
      </w:r>
      <w:r w:rsidR="00974CE2">
        <w:rPr>
          <w:rFonts w:ascii="IRBadr" w:hAnsi="IRBadr" w:cs="IRBadr"/>
          <w:color w:val="auto"/>
          <w:rtl/>
        </w:rPr>
        <w:t>سؤال</w:t>
      </w:r>
      <w:r w:rsidR="00FA2CE6" w:rsidRPr="00974CE2">
        <w:rPr>
          <w:rFonts w:ascii="IRBadr" w:hAnsi="IRBadr" w:cs="IRBadr"/>
          <w:color w:val="auto"/>
          <w:rtl/>
        </w:rPr>
        <w:t xml:space="preserve"> و شناخت. البته نوع </w:t>
      </w:r>
      <w:r w:rsidR="00974CE2">
        <w:rPr>
          <w:rFonts w:ascii="IRBadr" w:hAnsi="IRBadr" w:cs="IRBadr"/>
          <w:color w:val="auto"/>
          <w:rtl/>
        </w:rPr>
        <w:t>سؤال</w:t>
      </w:r>
      <w:r w:rsidR="00FA2CE6" w:rsidRPr="00974CE2">
        <w:rPr>
          <w:rFonts w:ascii="IRBadr" w:hAnsi="IRBadr" w:cs="IRBadr"/>
          <w:color w:val="auto"/>
          <w:rtl/>
        </w:rPr>
        <w:t xml:space="preserve"> در اعتقادات </w:t>
      </w:r>
      <w:proofErr w:type="spellStart"/>
      <w:r w:rsidR="00974CE2">
        <w:rPr>
          <w:rFonts w:ascii="IRBadr" w:hAnsi="IRBadr" w:cs="IRBadr"/>
          <w:color w:val="auto"/>
          <w:rtl/>
        </w:rPr>
        <w:t>یک‌طوری</w:t>
      </w:r>
      <w:proofErr w:type="spellEnd"/>
      <w:r w:rsidR="00FA2CE6" w:rsidRPr="00974CE2">
        <w:rPr>
          <w:rFonts w:ascii="IRBadr" w:hAnsi="IRBadr" w:cs="IRBadr"/>
          <w:color w:val="auto"/>
          <w:rtl/>
        </w:rPr>
        <w:t xml:space="preserve"> است در احکام و اخلاق طور دیگری است </w:t>
      </w:r>
      <w:proofErr w:type="spellStart"/>
      <w:r w:rsidR="00FA2CE6" w:rsidRPr="00974CE2">
        <w:rPr>
          <w:rFonts w:ascii="IRBadr" w:hAnsi="IRBadr" w:cs="IRBadr"/>
          <w:color w:val="auto"/>
          <w:rtl/>
        </w:rPr>
        <w:t>همه‌ی</w:t>
      </w:r>
      <w:proofErr w:type="spellEnd"/>
      <w:r w:rsidR="00FA2CE6" w:rsidRPr="00974CE2">
        <w:rPr>
          <w:rFonts w:ascii="IRBadr" w:hAnsi="IRBadr" w:cs="IRBadr"/>
          <w:color w:val="auto"/>
          <w:rtl/>
        </w:rPr>
        <w:t xml:space="preserve"> </w:t>
      </w:r>
      <w:proofErr w:type="spellStart"/>
      <w:r w:rsidR="00FA2CE6" w:rsidRPr="00974CE2">
        <w:rPr>
          <w:rFonts w:ascii="IRBadr" w:hAnsi="IRBadr" w:cs="IRBadr"/>
          <w:color w:val="auto"/>
          <w:rtl/>
        </w:rPr>
        <w:t>این‌ها</w:t>
      </w:r>
      <w:proofErr w:type="spellEnd"/>
      <w:r w:rsidR="00FA2CE6" w:rsidRPr="00974CE2">
        <w:rPr>
          <w:rFonts w:ascii="IRBadr" w:hAnsi="IRBadr" w:cs="IRBadr"/>
          <w:color w:val="auto"/>
          <w:rtl/>
        </w:rPr>
        <w:t xml:space="preserve"> </w:t>
      </w:r>
      <w:proofErr w:type="spellStart"/>
      <w:r w:rsidR="00974CE2">
        <w:rPr>
          <w:rFonts w:ascii="IRBadr" w:hAnsi="IRBadr" w:cs="IRBadr"/>
          <w:color w:val="auto"/>
          <w:rtl/>
        </w:rPr>
        <w:t>نها</w:t>
      </w:r>
      <w:r w:rsidR="00974CE2">
        <w:rPr>
          <w:rFonts w:ascii="IRBadr" w:hAnsi="IRBadr" w:cs="IRBadr" w:hint="cs"/>
          <w:color w:val="auto"/>
          <w:rtl/>
        </w:rPr>
        <w:t>یتاً</w:t>
      </w:r>
      <w:proofErr w:type="spellEnd"/>
      <w:r w:rsidR="00FA2CE6" w:rsidRPr="00974CE2">
        <w:rPr>
          <w:rFonts w:ascii="IRBadr" w:hAnsi="IRBadr" w:cs="IRBadr"/>
          <w:color w:val="auto"/>
          <w:rtl/>
        </w:rPr>
        <w:t xml:space="preserve"> باید به استدلال برگردد که قواعد و فرمول‌های خود را دارد. </w:t>
      </w:r>
    </w:p>
    <w:p w:rsidR="00F60840" w:rsidRPr="00974CE2" w:rsidRDefault="00FA2CE6" w:rsidP="00AA42C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من فکر می‌کنم اگر روحیه‌ی برخورد نامناسب در خانه و در محیط علمی با </w:t>
      </w:r>
      <w:r w:rsidR="00974CE2">
        <w:rPr>
          <w:rFonts w:ascii="IRBadr" w:hAnsi="IRBadr" w:cs="IRBadr"/>
          <w:color w:val="auto"/>
          <w:rtl/>
        </w:rPr>
        <w:t>سؤال</w:t>
      </w:r>
      <w:r w:rsidRPr="00974CE2">
        <w:rPr>
          <w:rFonts w:ascii="IRBadr" w:hAnsi="IRBadr" w:cs="IRBadr"/>
          <w:color w:val="auto"/>
          <w:rtl/>
        </w:rPr>
        <w:t xml:space="preserve"> و پرسش افراد تغییر کند</w:t>
      </w:r>
      <w:r w:rsidR="00AF38F6" w:rsidRPr="00974CE2">
        <w:rPr>
          <w:rFonts w:ascii="IRBadr" w:hAnsi="IRBadr" w:cs="IRBadr"/>
          <w:color w:val="auto"/>
          <w:rtl/>
        </w:rPr>
        <w:t>،</w:t>
      </w:r>
      <w:r w:rsidRPr="00974CE2">
        <w:rPr>
          <w:rFonts w:ascii="IRBadr" w:hAnsi="IRBadr" w:cs="IRBadr"/>
          <w:color w:val="auto"/>
          <w:rtl/>
        </w:rPr>
        <w:t xml:space="preserve"> خیلی چیزها تغییر پیدا می‌کند. آن هم در این زمانی که </w:t>
      </w:r>
      <w:r w:rsidR="00974CE2">
        <w:rPr>
          <w:rFonts w:ascii="IRBadr" w:hAnsi="IRBadr" w:cs="IRBadr"/>
          <w:color w:val="auto"/>
          <w:rtl/>
        </w:rPr>
        <w:t>گسترش</w:t>
      </w:r>
      <w:r w:rsidRPr="00974CE2">
        <w:rPr>
          <w:rFonts w:ascii="IRBadr" w:hAnsi="IRBadr" w:cs="IRBadr"/>
          <w:color w:val="auto"/>
          <w:rtl/>
        </w:rPr>
        <w:t xml:space="preserve"> ارتباطات</w:t>
      </w:r>
      <w:r w:rsidR="00AF38F6" w:rsidRPr="00974CE2">
        <w:rPr>
          <w:rFonts w:ascii="IRBadr" w:hAnsi="IRBadr" w:cs="IRBadr"/>
          <w:color w:val="auto"/>
          <w:rtl/>
        </w:rPr>
        <w:t>،</w:t>
      </w:r>
      <w:r w:rsidRPr="00974CE2">
        <w:rPr>
          <w:rFonts w:ascii="IRBadr" w:hAnsi="IRBadr" w:cs="IRBadr"/>
          <w:color w:val="auto"/>
          <w:rtl/>
        </w:rPr>
        <w:t xml:space="preserve"> بالا</w:t>
      </w:r>
      <w:r w:rsidR="00AF38F6" w:rsidRPr="00974CE2">
        <w:rPr>
          <w:rFonts w:ascii="IRBadr" w:hAnsi="IRBadr" w:cs="IRBadr"/>
          <w:color w:val="auto"/>
          <w:rtl/>
        </w:rPr>
        <w:t xml:space="preserve"> </w:t>
      </w:r>
      <w:r w:rsidRPr="00974CE2">
        <w:rPr>
          <w:rFonts w:ascii="IRBadr" w:hAnsi="IRBadr" w:cs="IRBadr"/>
          <w:color w:val="auto"/>
          <w:rtl/>
        </w:rPr>
        <w:t xml:space="preserve">آمدن سطح معلومات و امواج گوناگونی که در دنیا پخش است و </w:t>
      </w:r>
      <w:r w:rsidR="00974CE2">
        <w:rPr>
          <w:rFonts w:ascii="IRBadr" w:hAnsi="IRBadr" w:cs="IRBadr"/>
          <w:color w:val="auto"/>
          <w:rtl/>
        </w:rPr>
        <w:t>سؤالات</w:t>
      </w:r>
      <w:r w:rsidRPr="00974CE2">
        <w:rPr>
          <w:rFonts w:ascii="IRBadr" w:hAnsi="IRBadr" w:cs="IRBadr"/>
          <w:color w:val="auto"/>
          <w:rtl/>
        </w:rPr>
        <w:t xml:space="preserve"> بسیار </w:t>
      </w:r>
      <w:proofErr w:type="spellStart"/>
      <w:r w:rsidRPr="00974CE2">
        <w:rPr>
          <w:rFonts w:ascii="IRBadr" w:hAnsi="IRBadr" w:cs="IRBadr"/>
          <w:color w:val="auto"/>
          <w:rtl/>
        </w:rPr>
        <w:t>گسترده‌ای</w:t>
      </w:r>
      <w:proofErr w:type="spellEnd"/>
      <w:r w:rsidRPr="00974CE2">
        <w:rPr>
          <w:rFonts w:ascii="IRBadr" w:hAnsi="IRBadr" w:cs="IRBadr"/>
          <w:color w:val="auto"/>
          <w:rtl/>
        </w:rPr>
        <w:t xml:space="preserve"> که در ذهن افراد ایجاد می‌شود. ما در مقابل آن باید جواب بدهیم و </w:t>
      </w:r>
      <w:r w:rsidR="00974CE2">
        <w:rPr>
          <w:rFonts w:ascii="IRBadr" w:hAnsi="IRBadr" w:cs="IRBadr"/>
          <w:color w:val="auto"/>
          <w:rtl/>
        </w:rPr>
        <w:t>سؤال</w:t>
      </w:r>
      <w:r w:rsidRPr="00974CE2">
        <w:rPr>
          <w:rFonts w:ascii="IRBadr" w:hAnsi="IRBadr" w:cs="IRBadr"/>
          <w:color w:val="auto"/>
          <w:rtl/>
        </w:rPr>
        <w:t xml:space="preserve"> او را قدر بشناسیم و تلاش کنیم آن را پاسخ بدهیم اگر حقی هم در او وجود دارد، آن را بپذیریم. این قاعده‌ی عقل و تجربه‌ی انسانی است و دین هم بر این </w:t>
      </w:r>
      <w:r w:rsidR="00974CE2">
        <w:rPr>
          <w:rFonts w:ascii="IRBadr" w:hAnsi="IRBadr" w:cs="IRBadr"/>
          <w:color w:val="auto"/>
          <w:rtl/>
        </w:rPr>
        <w:t>تأکید</w:t>
      </w:r>
      <w:r w:rsidRPr="00974CE2">
        <w:rPr>
          <w:rFonts w:ascii="IRBadr" w:hAnsi="IRBadr" w:cs="IRBadr"/>
          <w:color w:val="auto"/>
          <w:rtl/>
        </w:rPr>
        <w:t xml:space="preserve"> </w:t>
      </w:r>
      <w:proofErr w:type="spellStart"/>
      <w:r w:rsidRPr="00974CE2">
        <w:rPr>
          <w:rFonts w:ascii="IRBadr" w:hAnsi="IRBadr" w:cs="IRBadr"/>
          <w:color w:val="auto"/>
          <w:rtl/>
        </w:rPr>
        <w:t>می‌کند</w:t>
      </w:r>
      <w:proofErr w:type="spellEnd"/>
      <w:r w:rsidRPr="00974CE2">
        <w:rPr>
          <w:rFonts w:ascii="IRBadr" w:hAnsi="IRBadr" w:cs="IRBadr"/>
          <w:color w:val="auto"/>
          <w:rtl/>
        </w:rPr>
        <w:t xml:space="preserve">. </w:t>
      </w:r>
    </w:p>
    <w:p w:rsidR="00F60840" w:rsidRPr="00974CE2" w:rsidRDefault="00F60840" w:rsidP="00F367DD">
      <w:pPr>
        <w:pStyle w:val="2"/>
        <w:rPr>
          <w:rFonts w:ascii="IRBadr" w:hAnsi="IRBadr" w:cs="IRBadr"/>
          <w:color w:val="auto"/>
          <w:sz w:val="32"/>
          <w:szCs w:val="32"/>
          <w:rtl/>
        </w:rPr>
      </w:pPr>
      <w:bookmarkStart w:id="20" w:name="_Toc456883638"/>
      <w:r w:rsidRPr="00974CE2">
        <w:rPr>
          <w:rFonts w:ascii="IRBadr" w:hAnsi="IRBadr" w:cs="IRBadr"/>
          <w:color w:val="auto"/>
          <w:sz w:val="32"/>
          <w:szCs w:val="32"/>
          <w:rtl/>
        </w:rPr>
        <w:lastRenderedPageBreak/>
        <w:t>آثار منفی</w:t>
      </w:r>
      <w:r w:rsidR="00F367DD" w:rsidRPr="00974CE2">
        <w:rPr>
          <w:rFonts w:ascii="IRBadr" w:hAnsi="IRBadr" w:cs="IRBadr"/>
          <w:color w:val="auto"/>
          <w:sz w:val="32"/>
          <w:szCs w:val="32"/>
          <w:rtl/>
        </w:rPr>
        <w:t xml:space="preserve"> سرکوب کردن روحیه‌ی پرسش‌گری</w:t>
      </w:r>
      <w:bookmarkEnd w:id="20"/>
    </w:p>
    <w:p w:rsidR="00CC1FBF" w:rsidRPr="00974CE2" w:rsidRDefault="00FA2CE6" w:rsidP="00AA42C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این نکته‌ای است که در مقام تربیت ما باید به این توجه کنیم و </w:t>
      </w:r>
      <w:r w:rsidR="00974CE2">
        <w:rPr>
          <w:rFonts w:ascii="IRBadr" w:hAnsi="IRBadr" w:cs="IRBadr"/>
          <w:color w:val="auto"/>
          <w:rtl/>
        </w:rPr>
        <w:t>قطعاً</w:t>
      </w:r>
      <w:r w:rsidRPr="00974CE2">
        <w:rPr>
          <w:rFonts w:ascii="IRBadr" w:hAnsi="IRBadr" w:cs="IRBadr"/>
          <w:color w:val="auto"/>
          <w:rtl/>
        </w:rPr>
        <w:t xml:space="preserve"> اگر با این رویکرد مثبت، با دختران و پسران </w:t>
      </w:r>
      <w:r w:rsidR="004D4E3F" w:rsidRPr="00974CE2">
        <w:rPr>
          <w:rFonts w:ascii="IRBadr" w:hAnsi="IRBadr" w:cs="IRBadr"/>
          <w:color w:val="auto"/>
          <w:rtl/>
        </w:rPr>
        <w:t xml:space="preserve">خود در امور اعتقادی و اخلاقی و معارف گوناگون برخورد کنیم، فضاها و زمینه‌های بسیار مناسبی برای رشد آن‌ها پدید می‌آید و برخورد نامناسب و بد، در برابر این حقیقت بسیار مهم، در روح انسان بازتاب‌های </w:t>
      </w:r>
      <w:r w:rsidR="009739DD" w:rsidRPr="00974CE2">
        <w:rPr>
          <w:rFonts w:ascii="IRBadr" w:hAnsi="IRBadr" w:cs="IRBadr"/>
          <w:color w:val="auto"/>
          <w:rtl/>
        </w:rPr>
        <w:t xml:space="preserve">منفی و معکوسی می‌تواند داشته باشد. این را من </w:t>
      </w:r>
      <w:proofErr w:type="spellStart"/>
      <w:r w:rsidR="00974CE2">
        <w:rPr>
          <w:rFonts w:ascii="IRBadr" w:hAnsi="IRBadr" w:cs="IRBadr"/>
          <w:color w:val="auto"/>
          <w:rtl/>
        </w:rPr>
        <w:t>به‌عنوان</w:t>
      </w:r>
      <w:proofErr w:type="spellEnd"/>
      <w:r w:rsidR="00052A90" w:rsidRPr="00974CE2">
        <w:rPr>
          <w:rFonts w:ascii="IRBadr" w:hAnsi="IRBadr" w:cs="IRBadr"/>
          <w:color w:val="auto"/>
          <w:rtl/>
        </w:rPr>
        <w:t xml:space="preserve"> یک امر تربیتی با </w:t>
      </w:r>
      <w:proofErr w:type="spellStart"/>
      <w:r w:rsidR="00974CE2">
        <w:rPr>
          <w:rFonts w:ascii="IRBadr" w:hAnsi="IRBadr" w:cs="IRBadr"/>
          <w:color w:val="auto"/>
          <w:rtl/>
        </w:rPr>
        <w:t>قطع‌نظر</w:t>
      </w:r>
      <w:proofErr w:type="spellEnd"/>
      <w:r w:rsidR="00052A90" w:rsidRPr="00974CE2">
        <w:rPr>
          <w:rFonts w:ascii="IRBadr" w:hAnsi="IRBadr" w:cs="IRBadr"/>
          <w:color w:val="auto"/>
          <w:rtl/>
        </w:rPr>
        <w:t xml:space="preserve"> از این که ممکن است یک جایی </w:t>
      </w:r>
      <w:proofErr w:type="spellStart"/>
      <w:r w:rsidR="00052A90" w:rsidRPr="00974CE2">
        <w:rPr>
          <w:rFonts w:ascii="IRBadr" w:hAnsi="IRBadr" w:cs="IRBadr"/>
          <w:color w:val="auto"/>
          <w:rtl/>
        </w:rPr>
        <w:t>عنادی</w:t>
      </w:r>
      <w:proofErr w:type="spellEnd"/>
      <w:r w:rsidR="00052A90" w:rsidRPr="00974CE2">
        <w:rPr>
          <w:rFonts w:ascii="IRBadr" w:hAnsi="IRBadr" w:cs="IRBadr"/>
          <w:color w:val="auto"/>
          <w:rtl/>
        </w:rPr>
        <w:t xml:space="preserve"> در کار باشد، آنجا هم باید تا جایی که می‌َشود معالجه کرد ولی اصل قاعده این است و نباید این نکته را کم بشماریم</w:t>
      </w:r>
      <w:r w:rsidR="00F367DD" w:rsidRPr="00974CE2">
        <w:rPr>
          <w:rFonts w:ascii="IRBadr" w:hAnsi="IRBadr" w:cs="IRBadr"/>
          <w:color w:val="auto"/>
          <w:rtl/>
        </w:rPr>
        <w:t>.</w:t>
      </w:r>
      <w:r w:rsidR="00052A90" w:rsidRPr="00974CE2">
        <w:rPr>
          <w:rFonts w:ascii="IRBadr" w:hAnsi="IRBadr" w:cs="IRBadr"/>
          <w:color w:val="auto"/>
          <w:rtl/>
        </w:rPr>
        <w:t xml:space="preserve"> </w:t>
      </w:r>
    </w:p>
    <w:p w:rsidR="00CC1FBF" w:rsidRPr="00974CE2" w:rsidRDefault="00974CE2" w:rsidP="00CC1FBF">
      <w:pPr>
        <w:pStyle w:val="2"/>
        <w:rPr>
          <w:rFonts w:ascii="IRBadr" w:hAnsi="IRBadr" w:cs="IRBadr"/>
          <w:color w:val="auto"/>
          <w:sz w:val="32"/>
          <w:szCs w:val="32"/>
          <w:rtl/>
        </w:rPr>
      </w:pPr>
      <w:bookmarkStart w:id="21" w:name="_Toc456883639"/>
      <w:r>
        <w:rPr>
          <w:rFonts w:ascii="IRBadr" w:hAnsi="IRBadr" w:cs="IRBadr"/>
          <w:color w:val="auto"/>
          <w:sz w:val="32"/>
          <w:szCs w:val="32"/>
          <w:rtl/>
        </w:rPr>
        <w:t>سؤال</w:t>
      </w:r>
      <w:r w:rsidR="00CC1FBF" w:rsidRPr="00974CE2">
        <w:rPr>
          <w:rFonts w:ascii="IRBadr" w:hAnsi="IRBadr" w:cs="IRBadr"/>
          <w:color w:val="auto"/>
          <w:sz w:val="32"/>
          <w:szCs w:val="32"/>
          <w:rtl/>
        </w:rPr>
        <w:t xml:space="preserve"> ارزشمند</w:t>
      </w:r>
      <w:bookmarkEnd w:id="21"/>
    </w:p>
    <w:p w:rsidR="00CC1FBF" w:rsidRPr="00974CE2" w:rsidRDefault="00052A90" w:rsidP="00AA42C0">
      <w:pPr>
        <w:spacing w:after="160" w:line="259" w:lineRule="auto"/>
        <w:ind w:firstLine="0"/>
        <w:contextualSpacing w:val="0"/>
        <w:rPr>
          <w:rFonts w:ascii="IRBadr" w:hAnsi="IRBadr" w:cs="IRBadr"/>
          <w:color w:val="auto"/>
          <w:rtl/>
        </w:rPr>
      </w:pPr>
      <w:r w:rsidRPr="00974CE2">
        <w:rPr>
          <w:rFonts w:ascii="IRBadr" w:hAnsi="IRBadr" w:cs="IRBadr"/>
          <w:color w:val="auto"/>
          <w:rtl/>
        </w:rPr>
        <w:t xml:space="preserve">در روایات هم </w:t>
      </w:r>
      <w:proofErr w:type="spellStart"/>
      <w:r w:rsidRPr="00974CE2">
        <w:rPr>
          <w:rFonts w:ascii="IRBadr" w:hAnsi="IRBadr" w:cs="IRBadr"/>
          <w:color w:val="auto"/>
          <w:rtl/>
        </w:rPr>
        <w:t>تاکیداتی</w:t>
      </w:r>
      <w:proofErr w:type="spellEnd"/>
      <w:r w:rsidRPr="00974CE2">
        <w:rPr>
          <w:rFonts w:ascii="IRBadr" w:hAnsi="IRBadr" w:cs="IRBadr"/>
          <w:color w:val="auto"/>
          <w:rtl/>
        </w:rPr>
        <w:t xml:space="preserve"> که بر </w:t>
      </w:r>
      <w:r w:rsidR="00974CE2">
        <w:rPr>
          <w:rFonts w:ascii="IRBadr" w:hAnsi="IRBadr" w:cs="IRBadr"/>
          <w:color w:val="auto"/>
          <w:rtl/>
        </w:rPr>
        <w:t>سؤال</w:t>
      </w:r>
      <w:r w:rsidRPr="00974CE2">
        <w:rPr>
          <w:rFonts w:ascii="IRBadr" w:hAnsi="IRBadr" w:cs="IRBadr"/>
          <w:color w:val="auto"/>
          <w:rtl/>
        </w:rPr>
        <w:t xml:space="preserve"> کردن شده است، </w:t>
      </w:r>
      <w:r w:rsidR="00974CE2">
        <w:rPr>
          <w:rFonts w:ascii="IRBadr" w:hAnsi="IRBadr" w:cs="IRBadr"/>
          <w:color w:val="auto"/>
          <w:rtl/>
        </w:rPr>
        <w:t>سؤال</w:t>
      </w:r>
      <w:r w:rsidRPr="00974CE2">
        <w:rPr>
          <w:rFonts w:ascii="IRBadr" w:hAnsi="IRBadr" w:cs="IRBadr"/>
          <w:color w:val="auto"/>
          <w:rtl/>
        </w:rPr>
        <w:t xml:space="preserve"> مفتاح حقیقت است این که انسان بتواند بپرسد و درست </w:t>
      </w:r>
      <w:r w:rsidR="00974CE2">
        <w:rPr>
          <w:rFonts w:ascii="IRBadr" w:hAnsi="IRBadr" w:cs="IRBadr"/>
          <w:color w:val="auto"/>
          <w:rtl/>
        </w:rPr>
        <w:t>سؤال</w:t>
      </w:r>
      <w:r w:rsidRPr="00974CE2">
        <w:rPr>
          <w:rFonts w:ascii="IRBadr" w:hAnsi="IRBadr" w:cs="IRBadr"/>
          <w:color w:val="auto"/>
          <w:rtl/>
        </w:rPr>
        <w:t xml:space="preserve"> کند و </w:t>
      </w:r>
      <w:proofErr w:type="spellStart"/>
      <w:r w:rsidRPr="00974CE2">
        <w:rPr>
          <w:rFonts w:ascii="IRBadr" w:hAnsi="IRBadr" w:cs="IRBadr"/>
          <w:color w:val="auto"/>
          <w:rtl/>
        </w:rPr>
        <w:t>حقیقت‌خواهانه</w:t>
      </w:r>
      <w:proofErr w:type="spellEnd"/>
      <w:r w:rsidRPr="00974CE2">
        <w:rPr>
          <w:rFonts w:ascii="IRBadr" w:hAnsi="IRBadr" w:cs="IRBadr"/>
          <w:color w:val="auto"/>
          <w:rtl/>
        </w:rPr>
        <w:t xml:space="preserve"> </w:t>
      </w:r>
      <w:r w:rsidR="00974CE2">
        <w:rPr>
          <w:rFonts w:ascii="IRBadr" w:hAnsi="IRBadr" w:cs="IRBadr"/>
          <w:color w:val="auto"/>
          <w:rtl/>
        </w:rPr>
        <w:t>سؤال</w:t>
      </w:r>
      <w:r w:rsidRPr="00974CE2">
        <w:rPr>
          <w:rFonts w:ascii="IRBadr" w:hAnsi="IRBadr" w:cs="IRBadr"/>
          <w:color w:val="auto"/>
          <w:rtl/>
        </w:rPr>
        <w:t xml:space="preserve"> کند، کلید فهم و کشف حقیقت است. شاید ما قریب صد روایت داشته باشیم که </w:t>
      </w:r>
      <w:r w:rsidR="00974CE2">
        <w:rPr>
          <w:rFonts w:ascii="IRBadr" w:hAnsi="IRBadr" w:cs="IRBadr"/>
          <w:color w:val="auto"/>
          <w:rtl/>
        </w:rPr>
        <w:t>تأکید</w:t>
      </w:r>
      <w:r w:rsidRPr="00974CE2">
        <w:rPr>
          <w:rFonts w:ascii="IRBadr" w:hAnsi="IRBadr" w:cs="IRBadr"/>
          <w:color w:val="auto"/>
          <w:rtl/>
        </w:rPr>
        <w:t xml:space="preserve"> بر </w:t>
      </w:r>
      <w:r w:rsidR="00974CE2">
        <w:rPr>
          <w:rFonts w:ascii="IRBadr" w:hAnsi="IRBadr" w:cs="IRBadr"/>
          <w:color w:val="auto"/>
          <w:rtl/>
        </w:rPr>
        <w:t>سؤال</w:t>
      </w:r>
      <w:r w:rsidRPr="00974CE2">
        <w:rPr>
          <w:rFonts w:ascii="IRBadr" w:hAnsi="IRBadr" w:cs="IRBadr"/>
          <w:color w:val="auto"/>
          <w:rtl/>
        </w:rPr>
        <w:t xml:space="preserve"> و درست </w:t>
      </w:r>
      <w:r w:rsidR="00974CE2">
        <w:rPr>
          <w:rFonts w:ascii="IRBadr" w:hAnsi="IRBadr" w:cs="IRBadr"/>
          <w:color w:val="auto"/>
          <w:rtl/>
        </w:rPr>
        <w:t>سؤال</w:t>
      </w:r>
      <w:r w:rsidRPr="00974CE2">
        <w:rPr>
          <w:rFonts w:ascii="IRBadr" w:hAnsi="IRBadr" w:cs="IRBadr"/>
          <w:color w:val="auto"/>
          <w:rtl/>
        </w:rPr>
        <w:t xml:space="preserve"> کردن داشته باشیم. ما این‌ها را گفتیم ولی </w:t>
      </w:r>
      <w:r w:rsidR="00974CE2">
        <w:rPr>
          <w:rFonts w:ascii="IRBadr" w:hAnsi="IRBadr" w:cs="IRBadr"/>
          <w:color w:val="auto"/>
          <w:rtl/>
        </w:rPr>
        <w:t>سؤال</w:t>
      </w:r>
      <w:r w:rsidRPr="00974CE2">
        <w:rPr>
          <w:rFonts w:ascii="IRBadr" w:hAnsi="IRBadr" w:cs="IRBadr"/>
          <w:color w:val="auto"/>
          <w:rtl/>
        </w:rPr>
        <w:t xml:space="preserve"> هم باید برای کشف حقیقت باشد نه برای جدال و بحث بی‌حاصل. نه برای تخریب بلکه باید </w:t>
      </w:r>
      <w:r w:rsidR="00974CE2">
        <w:rPr>
          <w:rFonts w:ascii="IRBadr" w:hAnsi="IRBadr" w:cs="IRBadr"/>
          <w:color w:val="auto"/>
          <w:rtl/>
        </w:rPr>
        <w:t>واقعاً</w:t>
      </w:r>
      <w:r w:rsidRPr="00974CE2">
        <w:rPr>
          <w:rFonts w:ascii="IRBadr" w:hAnsi="IRBadr" w:cs="IRBadr"/>
          <w:color w:val="auto"/>
          <w:rtl/>
        </w:rPr>
        <w:t xml:space="preserve"> </w:t>
      </w:r>
      <w:r w:rsidR="00974CE2">
        <w:rPr>
          <w:rFonts w:ascii="IRBadr" w:hAnsi="IRBadr" w:cs="IRBadr"/>
          <w:color w:val="auto"/>
          <w:rtl/>
        </w:rPr>
        <w:t>درصدد</w:t>
      </w:r>
      <w:r w:rsidRPr="00974CE2">
        <w:rPr>
          <w:rFonts w:ascii="IRBadr" w:hAnsi="IRBadr" w:cs="IRBadr"/>
          <w:color w:val="auto"/>
          <w:rtl/>
        </w:rPr>
        <w:t xml:space="preserve"> شناخت باشد. وظیفه </w:t>
      </w:r>
      <w:r w:rsidR="007B4FD8" w:rsidRPr="00974CE2">
        <w:rPr>
          <w:rFonts w:ascii="IRBadr" w:hAnsi="IRBadr" w:cs="IRBadr"/>
          <w:color w:val="auto"/>
          <w:rtl/>
        </w:rPr>
        <w:t xml:space="preserve">هم این است که باید به </w:t>
      </w:r>
      <w:r w:rsidR="00974CE2">
        <w:rPr>
          <w:rFonts w:ascii="IRBadr" w:hAnsi="IRBadr" w:cs="IRBadr"/>
          <w:color w:val="auto"/>
          <w:rtl/>
        </w:rPr>
        <w:t>سؤال</w:t>
      </w:r>
      <w:r w:rsidR="007B4FD8" w:rsidRPr="00974CE2">
        <w:rPr>
          <w:rFonts w:ascii="IRBadr" w:hAnsi="IRBadr" w:cs="IRBadr"/>
          <w:color w:val="auto"/>
          <w:rtl/>
        </w:rPr>
        <w:t xml:space="preserve"> ارزش قائل باشیم و اگر هم نمی‌دانیم باید او با </w:t>
      </w:r>
      <w:proofErr w:type="spellStart"/>
      <w:r w:rsidR="00974CE2">
        <w:rPr>
          <w:rFonts w:ascii="IRBadr" w:hAnsi="IRBadr" w:cs="IRBadr"/>
          <w:color w:val="auto"/>
          <w:rtl/>
        </w:rPr>
        <w:t>به‌جایی</w:t>
      </w:r>
      <w:proofErr w:type="spellEnd"/>
      <w:r w:rsidR="007B4FD8" w:rsidRPr="00974CE2">
        <w:rPr>
          <w:rFonts w:ascii="IRBadr" w:hAnsi="IRBadr" w:cs="IRBadr"/>
          <w:color w:val="auto"/>
          <w:rtl/>
        </w:rPr>
        <w:t xml:space="preserve"> ارجاع بدهیم که می‌دانند و باید تصریح به ندانستن خود کنیم. من در هفته‌های آینده، بخشی از آداب </w:t>
      </w:r>
      <w:r w:rsidR="00974CE2">
        <w:rPr>
          <w:rFonts w:ascii="IRBadr" w:hAnsi="IRBadr" w:cs="IRBadr"/>
          <w:color w:val="auto"/>
          <w:rtl/>
        </w:rPr>
        <w:t>سؤال</w:t>
      </w:r>
      <w:r w:rsidR="007B4FD8" w:rsidRPr="00974CE2">
        <w:rPr>
          <w:rFonts w:ascii="IRBadr" w:hAnsi="IRBadr" w:cs="IRBadr"/>
          <w:color w:val="auto"/>
          <w:rtl/>
        </w:rPr>
        <w:t xml:space="preserve"> و آداب جواب را خدمت شما توضیح خواهم داد. </w:t>
      </w:r>
    </w:p>
    <w:p w:rsidR="00CC1FBF" w:rsidRPr="00974CE2" w:rsidRDefault="00CC1FBF" w:rsidP="00CC1FBF">
      <w:pPr>
        <w:pStyle w:val="2"/>
        <w:rPr>
          <w:rFonts w:ascii="IRBadr" w:hAnsi="IRBadr" w:cs="IRBadr"/>
          <w:color w:val="auto"/>
          <w:sz w:val="32"/>
          <w:szCs w:val="32"/>
          <w:rtl/>
        </w:rPr>
      </w:pPr>
      <w:bookmarkStart w:id="22" w:name="_Toc456883640"/>
      <w:r w:rsidRPr="00974CE2">
        <w:rPr>
          <w:rFonts w:ascii="IRBadr" w:hAnsi="IRBadr" w:cs="IRBadr"/>
          <w:color w:val="auto"/>
          <w:sz w:val="32"/>
          <w:szCs w:val="32"/>
          <w:rtl/>
        </w:rPr>
        <w:t>نتیجه‌ی بحث</w:t>
      </w:r>
      <w:bookmarkEnd w:id="22"/>
    </w:p>
    <w:p w:rsidR="0025559A" w:rsidRPr="00974CE2" w:rsidRDefault="007B4FD8" w:rsidP="00480F7C">
      <w:pPr>
        <w:spacing w:after="160" w:line="259" w:lineRule="auto"/>
        <w:ind w:firstLine="0"/>
        <w:contextualSpacing w:val="0"/>
        <w:rPr>
          <w:rFonts w:ascii="IRBadr" w:hAnsi="IRBadr" w:cs="IRBadr"/>
          <w:color w:val="auto"/>
        </w:rPr>
      </w:pPr>
      <w:r w:rsidRPr="00974CE2">
        <w:rPr>
          <w:rFonts w:ascii="IRBadr" w:hAnsi="IRBadr" w:cs="IRBadr"/>
          <w:color w:val="auto"/>
          <w:rtl/>
        </w:rPr>
        <w:t xml:space="preserve">نتیجه این شد که قوام وجودی </w:t>
      </w:r>
      <w:r w:rsidR="00CC1FBF" w:rsidRPr="00974CE2">
        <w:rPr>
          <w:rFonts w:ascii="IRBadr" w:hAnsi="IRBadr" w:cs="IRBadr"/>
          <w:color w:val="auto"/>
          <w:rtl/>
        </w:rPr>
        <w:t xml:space="preserve">انسان </w:t>
      </w:r>
      <w:r w:rsidRPr="00974CE2">
        <w:rPr>
          <w:rFonts w:ascii="IRBadr" w:hAnsi="IRBadr" w:cs="IRBadr"/>
          <w:color w:val="auto"/>
          <w:rtl/>
        </w:rPr>
        <w:t xml:space="preserve">به تفکر و اندیشه است. </w:t>
      </w:r>
      <w:proofErr w:type="spellStart"/>
      <w:r w:rsidR="00974CE2">
        <w:rPr>
          <w:rFonts w:ascii="IRBadr" w:hAnsi="IRBadr" w:cs="IRBadr"/>
          <w:color w:val="auto"/>
          <w:rtl/>
        </w:rPr>
        <w:t>اولاً</w:t>
      </w:r>
      <w:proofErr w:type="spellEnd"/>
      <w:r w:rsidR="00480F7C" w:rsidRPr="00974CE2">
        <w:rPr>
          <w:rFonts w:ascii="IRBadr" w:hAnsi="IRBadr" w:cs="IRBadr"/>
          <w:color w:val="auto"/>
          <w:rtl/>
        </w:rPr>
        <w:t xml:space="preserve"> </w:t>
      </w:r>
      <w:r w:rsidRPr="00974CE2">
        <w:rPr>
          <w:rFonts w:ascii="IRBadr" w:hAnsi="IRBadr" w:cs="IRBadr"/>
          <w:color w:val="auto"/>
          <w:rtl/>
        </w:rPr>
        <w:t xml:space="preserve">تفکر و اندیشه در پرتو </w:t>
      </w:r>
      <w:r w:rsidR="00974CE2">
        <w:rPr>
          <w:rFonts w:ascii="IRBadr" w:hAnsi="IRBadr" w:cs="IRBadr"/>
          <w:color w:val="auto"/>
          <w:rtl/>
        </w:rPr>
        <w:t>سؤال</w:t>
      </w:r>
      <w:r w:rsidRPr="00974CE2">
        <w:rPr>
          <w:rFonts w:ascii="IRBadr" w:hAnsi="IRBadr" w:cs="IRBadr"/>
          <w:color w:val="auto"/>
          <w:rtl/>
        </w:rPr>
        <w:t xml:space="preserve"> و </w:t>
      </w:r>
      <w:proofErr w:type="spellStart"/>
      <w:r w:rsidR="00974CE2">
        <w:rPr>
          <w:rFonts w:ascii="IRBadr" w:hAnsi="IRBadr" w:cs="IRBadr"/>
          <w:color w:val="auto"/>
          <w:rtl/>
        </w:rPr>
        <w:t>پرس‌وجو</w:t>
      </w:r>
      <w:proofErr w:type="spellEnd"/>
      <w:r w:rsidRPr="00974CE2">
        <w:rPr>
          <w:rFonts w:ascii="IRBadr" w:hAnsi="IRBadr" w:cs="IRBadr"/>
          <w:color w:val="auto"/>
          <w:rtl/>
        </w:rPr>
        <w:t xml:space="preserve"> و بحث رشد پیدا می‌کند. </w:t>
      </w:r>
      <w:r w:rsidR="00116829">
        <w:rPr>
          <w:rFonts w:ascii="IRBadr" w:hAnsi="IRBadr" w:cs="IRBadr"/>
          <w:color w:val="auto"/>
          <w:rtl/>
        </w:rPr>
        <w:t>ثانیاً</w:t>
      </w:r>
      <w:r w:rsidR="00480F7C" w:rsidRPr="00974CE2">
        <w:rPr>
          <w:rFonts w:ascii="IRBadr" w:hAnsi="IRBadr" w:cs="IRBadr"/>
          <w:color w:val="auto"/>
          <w:rtl/>
        </w:rPr>
        <w:t xml:space="preserve"> </w:t>
      </w:r>
      <w:r w:rsidRPr="00974CE2">
        <w:rPr>
          <w:rFonts w:ascii="IRBadr" w:hAnsi="IRBadr" w:cs="IRBadr"/>
          <w:color w:val="auto"/>
          <w:rtl/>
        </w:rPr>
        <w:t xml:space="preserve">در سنین نوجوانی و جوانی </w:t>
      </w:r>
      <w:proofErr w:type="spellStart"/>
      <w:r w:rsidR="00974CE2">
        <w:rPr>
          <w:rFonts w:ascii="IRBadr" w:hAnsi="IRBadr" w:cs="IRBadr"/>
          <w:color w:val="auto"/>
          <w:rtl/>
        </w:rPr>
        <w:t>سؤال‌های</w:t>
      </w:r>
      <w:proofErr w:type="spellEnd"/>
      <w:r w:rsidRPr="00974CE2">
        <w:rPr>
          <w:rFonts w:ascii="IRBadr" w:hAnsi="IRBadr" w:cs="IRBadr"/>
          <w:color w:val="auto"/>
          <w:rtl/>
        </w:rPr>
        <w:t xml:space="preserve"> جدید و نو و معطوف به مطالب مهم زندگی و </w:t>
      </w:r>
      <w:r w:rsidR="00F53AF5" w:rsidRPr="00974CE2">
        <w:rPr>
          <w:rFonts w:ascii="IRBadr" w:hAnsi="IRBadr" w:cs="IRBadr"/>
          <w:color w:val="auto"/>
          <w:rtl/>
        </w:rPr>
        <w:t xml:space="preserve">اعتقاد و فکر پیدا می‌شود که این هم از اهمیت ویژه برخوردار است </w:t>
      </w:r>
      <w:proofErr w:type="spellStart"/>
      <w:r w:rsidR="00974CE2">
        <w:rPr>
          <w:rFonts w:ascii="IRBadr" w:hAnsi="IRBadr" w:cs="IRBadr"/>
          <w:color w:val="auto"/>
          <w:rtl/>
        </w:rPr>
        <w:t>ثالثاً</w:t>
      </w:r>
      <w:proofErr w:type="spellEnd"/>
      <w:r w:rsidR="00480F7C" w:rsidRPr="00974CE2">
        <w:rPr>
          <w:rFonts w:ascii="IRBadr" w:hAnsi="IRBadr" w:cs="IRBadr"/>
          <w:color w:val="auto"/>
          <w:rtl/>
        </w:rPr>
        <w:t xml:space="preserve"> این</w:t>
      </w:r>
      <w:r w:rsidR="00F53AF5" w:rsidRPr="00974CE2">
        <w:rPr>
          <w:rFonts w:ascii="IRBadr" w:hAnsi="IRBadr" w:cs="IRBadr"/>
          <w:color w:val="auto"/>
          <w:rtl/>
        </w:rPr>
        <w:t xml:space="preserve"> که عقل و دین هر دو می‌گویند باید برای این روحیه ارزش و بها قائل بود و در مقام تربیت، از همین مسیر </w:t>
      </w:r>
      <w:proofErr w:type="spellStart"/>
      <w:r w:rsidR="00974CE2">
        <w:rPr>
          <w:rFonts w:ascii="IRBadr" w:hAnsi="IRBadr" w:cs="IRBadr"/>
          <w:color w:val="auto"/>
          <w:rtl/>
        </w:rPr>
        <w:t>پرس‌وجو</w:t>
      </w:r>
      <w:proofErr w:type="spellEnd"/>
      <w:r w:rsidR="00F53AF5" w:rsidRPr="00974CE2">
        <w:rPr>
          <w:rFonts w:ascii="IRBadr" w:hAnsi="IRBadr" w:cs="IRBadr"/>
          <w:color w:val="auto"/>
          <w:rtl/>
        </w:rPr>
        <w:t xml:space="preserve"> و بحث و انتقال درست مطالب به نوجوان و جوان باید حرکت کرد. </w:t>
      </w:r>
      <w:proofErr w:type="spellStart"/>
      <w:r w:rsidR="00974CE2">
        <w:rPr>
          <w:rFonts w:ascii="IRBadr" w:hAnsi="IRBadr" w:cs="IRBadr"/>
          <w:color w:val="auto"/>
          <w:rtl/>
        </w:rPr>
        <w:t>رابعاً</w:t>
      </w:r>
      <w:proofErr w:type="spellEnd"/>
      <w:r w:rsidR="00480F7C" w:rsidRPr="00974CE2">
        <w:rPr>
          <w:rFonts w:ascii="IRBadr" w:hAnsi="IRBadr" w:cs="IRBadr"/>
          <w:color w:val="auto"/>
          <w:rtl/>
        </w:rPr>
        <w:t xml:space="preserve"> </w:t>
      </w:r>
      <w:r w:rsidR="00F53AF5" w:rsidRPr="00974CE2">
        <w:rPr>
          <w:rFonts w:ascii="IRBadr" w:hAnsi="IRBadr" w:cs="IRBadr"/>
          <w:color w:val="auto"/>
          <w:rtl/>
        </w:rPr>
        <w:t xml:space="preserve">در دنیای معاصر و امروزی این مسئله از جایگاه مهم‌تری برخوردار است و در دین هم بر تحقیق، پیگیری و فهم حقایق </w:t>
      </w:r>
      <w:r w:rsidR="00974CE2">
        <w:rPr>
          <w:rFonts w:ascii="IRBadr" w:hAnsi="IRBadr" w:cs="IRBadr"/>
          <w:color w:val="auto"/>
          <w:rtl/>
        </w:rPr>
        <w:t>تأک</w:t>
      </w:r>
      <w:r w:rsidR="00974CE2">
        <w:rPr>
          <w:rFonts w:ascii="IRBadr" w:hAnsi="IRBadr" w:cs="IRBadr" w:hint="cs"/>
          <w:color w:val="auto"/>
          <w:rtl/>
        </w:rPr>
        <w:t>یدات</w:t>
      </w:r>
      <w:r w:rsidR="00F53AF5" w:rsidRPr="00974CE2">
        <w:rPr>
          <w:rFonts w:ascii="IRBadr" w:hAnsi="IRBadr" w:cs="IRBadr"/>
          <w:color w:val="auto"/>
          <w:rtl/>
        </w:rPr>
        <w:t xml:space="preserve"> فراوانی شده است. البته این پرسش و پاسخ متقابل، آداب و </w:t>
      </w:r>
      <w:r w:rsidR="00974CE2">
        <w:rPr>
          <w:rFonts w:ascii="IRBadr" w:hAnsi="IRBadr" w:cs="IRBadr"/>
          <w:color w:val="auto"/>
          <w:rtl/>
        </w:rPr>
        <w:t>شرا</w:t>
      </w:r>
      <w:r w:rsidR="00974CE2">
        <w:rPr>
          <w:rFonts w:ascii="IRBadr" w:hAnsi="IRBadr" w:cs="IRBadr" w:hint="cs"/>
          <w:color w:val="auto"/>
          <w:rtl/>
        </w:rPr>
        <w:t>یطی</w:t>
      </w:r>
      <w:r w:rsidR="00F53AF5" w:rsidRPr="00974CE2">
        <w:rPr>
          <w:rFonts w:ascii="IRBadr" w:hAnsi="IRBadr" w:cs="IRBadr"/>
          <w:color w:val="auto"/>
          <w:rtl/>
        </w:rPr>
        <w:t xml:space="preserve"> به لحاظ اخلاقی در نوع تعامل افراد وجود دارد که به زیبایی و با جامعیت بسیار کامل، در روایات </w:t>
      </w:r>
      <w:proofErr w:type="spellStart"/>
      <w:r w:rsidR="00974CE2">
        <w:rPr>
          <w:rFonts w:ascii="IRBadr" w:hAnsi="IRBadr" w:cs="IRBadr"/>
          <w:color w:val="auto"/>
          <w:rtl/>
        </w:rPr>
        <w:t>مطرح‌شده</w:t>
      </w:r>
      <w:proofErr w:type="spellEnd"/>
      <w:r w:rsidR="00F53AF5" w:rsidRPr="00974CE2">
        <w:rPr>
          <w:rFonts w:ascii="IRBadr" w:hAnsi="IRBadr" w:cs="IRBadr"/>
          <w:color w:val="auto"/>
          <w:rtl/>
        </w:rPr>
        <w:t xml:space="preserve"> است که در هفته‌های بعد آن را طرح خواهم کرد.</w:t>
      </w:r>
    </w:p>
    <w:p w:rsidR="000B1CCA" w:rsidRPr="00974CE2" w:rsidRDefault="00E02CA3" w:rsidP="00E02CA3">
      <w:pPr>
        <w:ind w:firstLine="0"/>
        <w:rPr>
          <w:rFonts w:ascii="IRBadr" w:hAnsi="IRBadr" w:cs="IRBadr"/>
          <w:b/>
          <w:bCs/>
          <w:color w:val="auto"/>
          <w:rtl/>
        </w:rPr>
      </w:pPr>
      <w:r w:rsidRPr="00974CE2">
        <w:rPr>
          <w:rFonts w:ascii="IRBadr" w:hAnsi="IRBadr" w:cs="IRBadr"/>
          <w:b/>
          <w:bCs/>
          <w:color w:val="auto"/>
          <w:rtl/>
        </w:rPr>
        <w:t>(</w:t>
      </w:r>
      <w:r w:rsidR="000B1CCA" w:rsidRPr="00974CE2">
        <w:rPr>
          <w:rFonts w:ascii="IRBadr" w:hAnsi="IRBadr" w:cs="IRBadr"/>
          <w:b/>
          <w:bCs/>
          <w:color w:val="auto"/>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974CE2">
        <w:rPr>
          <w:rFonts w:ascii="IRBadr" w:hAnsi="IRBadr" w:cs="IRBadr"/>
          <w:b/>
          <w:bCs/>
          <w:color w:val="auto"/>
          <w:rtl/>
        </w:rPr>
        <w:t>)</w:t>
      </w:r>
      <w:r w:rsidR="000B1CCA" w:rsidRPr="00974CE2">
        <w:rPr>
          <w:rFonts w:ascii="IRBadr" w:hAnsi="IRBadr" w:cs="IRBadr"/>
          <w:b/>
          <w:bCs/>
          <w:color w:val="auto"/>
          <w:vertAlign w:val="superscript"/>
          <w:rtl/>
        </w:rPr>
        <w:footnoteReference w:id="4"/>
      </w:r>
    </w:p>
    <w:p w:rsidR="000B1CCA" w:rsidRPr="00974CE2" w:rsidRDefault="000B1CCA" w:rsidP="000B1CCA">
      <w:pPr>
        <w:ind w:firstLine="0"/>
        <w:jc w:val="lowKashida"/>
        <w:rPr>
          <w:rFonts w:ascii="IRBadr" w:hAnsi="IRBadr" w:cs="IRBadr"/>
          <w:color w:val="auto"/>
          <w:rtl/>
        </w:rPr>
      </w:pPr>
      <w:r w:rsidRPr="00974CE2">
        <w:rPr>
          <w:rFonts w:ascii="IRBadr" w:hAnsi="IRBadr" w:cs="IRBadr"/>
          <w:color w:val="auto"/>
          <w:rtl/>
        </w:rPr>
        <w:lastRenderedPageBreak/>
        <w:t>صدق الله العلی العظیم.</w:t>
      </w:r>
    </w:p>
    <w:p w:rsidR="000B1CCA" w:rsidRPr="00974CE2" w:rsidRDefault="000B1CCA" w:rsidP="000B1CCA">
      <w:pPr>
        <w:bidi w:val="0"/>
        <w:spacing w:after="160" w:line="259" w:lineRule="auto"/>
        <w:ind w:firstLine="0"/>
        <w:contextualSpacing w:val="0"/>
        <w:jc w:val="left"/>
        <w:rPr>
          <w:rFonts w:ascii="IRBadr" w:eastAsia="2  Lotus" w:hAnsi="IRBadr" w:cs="IRBadr"/>
          <w:bCs/>
          <w:color w:val="auto"/>
          <w:rtl/>
        </w:rPr>
      </w:pPr>
      <w:bookmarkStart w:id="23" w:name="_Toc453944348"/>
      <w:r w:rsidRPr="00974CE2">
        <w:rPr>
          <w:rFonts w:ascii="IRBadr" w:eastAsia="2  Lotus" w:hAnsi="IRBadr" w:cs="IRBadr"/>
          <w:bCs/>
          <w:color w:val="auto"/>
          <w:rtl/>
        </w:rPr>
        <w:br w:type="page"/>
      </w:r>
    </w:p>
    <w:p w:rsidR="000B1CCA" w:rsidRPr="00974CE2" w:rsidRDefault="000B1CCA" w:rsidP="000B1CCA">
      <w:pPr>
        <w:keepNext/>
        <w:keepLines/>
        <w:spacing w:before="400" w:after="0"/>
        <w:ind w:firstLine="0"/>
        <w:jc w:val="left"/>
        <w:outlineLvl w:val="0"/>
        <w:rPr>
          <w:rFonts w:ascii="IRBadr" w:eastAsia="2  Lotus" w:hAnsi="IRBadr" w:cs="IRBadr"/>
          <w:bCs/>
          <w:color w:val="auto"/>
          <w:sz w:val="36"/>
          <w:szCs w:val="36"/>
          <w:rtl/>
        </w:rPr>
      </w:pPr>
      <w:bookmarkStart w:id="24" w:name="_Toc455456061"/>
      <w:bookmarkStart w:id="25" w:name="_Toc456883641"/>
      <w:r w:rsidRPr="00974CE2">
        <w:rPr>
          <w:rFonts w:ascii="IRBadr" w:eastAsia="2  Lotus" w:hAnsi="IRBadr" w:cs="IRBadr"/>
          <w:bCs/>
          <w:color w:val="auto"/>
          <w:sz w:val="36"/>
          <w:szCs w:val="36"/>
          <w:rtl/>
        </w:rPr>
        <w:lastRenderedPageBreak/>
        <w:t>خطبه‌ی دوم</w:t>
      </w:r>
      <w:bookmarkEnd w:id="23"/>
      <w:bookmarkEnd w:id="24"/>
      <w:bookmarkEnd w:id="25"/>
    </w:p>
    <w:p w:rsidR="000B1CCA" w:rsidRPr="00974CE2" w:rsidRDefault="000B1CCA" w:rsidP="000B1CCA">
      <w:pPr>
        <w:ind w:firstLine="0"/>
        <w:jc w:val="lowKashida"/>
        <w:rPr>
          <w:rFonts w:ascii="IRBadr" w:hAnsi="IRBadr" w:cs="IRBadr"/>
          <w:color w:val="auto"/>
          <w:rtl/>
        </w:rPr>
      </w:pPr>
      <w:r w:rsidRPr="00974CE2">
        <w:rPr>
          <w:rFonts w:ascii="IRBadr" w:hAnsi="IRBadr" w:cs="IRBadr"/>
          <w:color w:val="auto"/>
          <w:rtl/>
        </w:rPr>
        <w:t>أَعُوذُ بِاللَّـهِ مِنَ الشَّيْطَانِ الرَّجِيمِ بِسْمِ اللَّـهِ الرَّحْمَـنِ الرَّحِيمِ</w:t>
      </w:r>
      <w:r w:rsidRPr="00974CE2">
        <w:rPr>
          <w:rFonts w:ascii="IRBadr" w:hAnsi="IRBadr" w:cs="IRBadr"/>
          <w:b/>
          <w:bCs/>
          <w:color w:val="auto"/>
          <w:rtl/>
        </w:rPr>
        <w:t xml:space="preserve"> </w:t>
      </w:r>
      <w:r w:rsidRPr="00974CE2">
        <w:rPr>
          <w:rFonts w:ascii="IRBadr" w:hAnsi="IRBadr" w:cs="IRBadr"/>
          <w:color w:val="auto"/>
          <w:rtl/>
        </w:rPr>
        <w:t xml:space="preserve">الْحَمْدُ لِلَّـهِ رَبِّ الْعَالَمِينَ و صلی الله علی سیدنا و نبینا ابی القاسم محمد و علی علی امیر </w:t>
      </w:r>
      <w:proofErr w:type="spellStart"/>
      <w:r w:rsidRPr="00974CE2">
        <w:rPr>
          <w:rFonts w:ascii="IRBadr" w:hAnsi="IRBadr" w:cs="IRBadr"/>
          <w:color w:val="auto"/>
          <w:rtl/>
        </w:rPr>
        <w:t>المؤمنین</w:t>
      </w:r>
      <w:proofErr w:type="spellEnd"/>
      <w:r w:rsidRPr="00974CE2">
        <w:rPr>
          <w:rFonts w:ascii="IRBadr" w:hAnsi="IRBadr" w:cs="IRBadr"/>
          <w:color w:val="auto"/>
          <w:rtl/>
        </w:rPr>
        <w:t xml:space="preserve"> و علی </w:t>
      </w:r>
      <w:proofErr w:type="spellStart"/>
      <w:r w:rsidRPr="00974CE2">
        <w:rPr>
          <w:rFonts w:ascii="IRBadr" w:hAnsi="IRBadr" w:cs="IRBadr"/>
          <w:color w:val="auto"/>
          <w:rtl/>
        </w:rPr>
        <w:t>الصدیق</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الطاهر</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فاطم</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الزهراء</w:t>
      </w:r>
      <w:proofErr w:type="spellEnd"/>
      <w:r w:rsidRPr="00974CE2">
        <w:rPr>
          <w:rFonts w:ascii="IRBadr" w:hAnsi="IRBadr" w:cs="IRBadr"/>
          <w:color w:val="auto"/>
          <w:rtl/>
        </w:rPr>
        <w:t xml:space="preserve"> و علی الحسن و الحسین </w:t>
      </w:r>
      <w:proofErr w:type="spellStart"/>
      <w:r w:rsidRPr="00974CE2">
        <w:rPr>
          <w:rFonts w:ascii="IRBadr" w:hAnsi="IRBadr" w:cs="IRBadr"/>
          <w:color w:val="auto"/>
          <w:rtl/>
        </w:rPr>
        <w:t>سیدی</w:t>
      </w:r>
      <w:proofErr w:type="spellEnd"/>
      <w:r w:rsidRPr="00974CE2">
        <w:rPr>
          <w:rFonts w:ascii="IRBadr" w:hAnsi="IRBadr" w:cs="IRBadr"/>
          <w:color w:val="auto"/>
          <w:rtl/>
        </w:rPr>
        <w:t xml:space="preserve"> شباب اهل </w:t>
      </w:r>
      <w:proofErr w:type="spellStart"/>
      <w:r w:rsidRPr="00974CE2">
        <w:rPr>
          <w:rFonts w:ascii="IRBadr" w:hAnsi="IRBadr" w:cs="IRBadr"/>
          <w:color w:val="auto"/>
          <w:rtl/>
        </w:rPr>
        <w:t>الجن</w:t>
      </w:r>
      <w:r w:rsidR="00974CE2">
        <w:rPr>
          <w:rFonts w:ascii="IRBadr" w:hAnsi="IRBadr" w:cs="IRBadr"/>
          <w:color w:val="auto"/>
          <w:rtl/>
        </w:rPr>
        <w:t>ة</w:t>
      </w:r>
      <w:proofErr w:type="spellEnd"/>
      <w:r w:rsidRPr="00974CE2">
        <w:rPr>
          <w:rFonts w:ascii="IRBadr" w:hAnsi="IRBadr" w:cs="IRBadr"/>
          <w:color w:val="auto"/>
          <w:rtl/>
        </w:rPr>
        <w:t xml:space="preserve"> و علی </w:t>
      </w:r>
      <w:proofErr w:type="spellStart"/>
      <w:r w:rsidRPr="00974CE2">
        <w:rPr>
          <w:rFonts w:ascii="IRBadr" w:hAnsi="IRBadr" w:cs="IRBadr"/>
          <w:color w:val="auto"/>
          <w:rtl/>
        </w:rPr>
        <w:t>ائم</w:t>
      </w:r>
      <w:r w:rsidR="00974CE2">
        <w:rPr>
          <w:rFonts w:ascii="IRBadr" w:hAnsi="IRBadr" w:cs="IRBadr"/>
          <w:color w:val="auto"/>
          <w:rtl/>
        </w:rPr>
        <w:t>ة</w:t>
      </w:r>
      <w:proofErr w:type="spellEnd"/>
      <w:r w:rsidRPr="00974CE2">
        <w:rPr>
          <w:rFonts w:ascii="IRBadr" w:hAnsi="IRBadr" w:cs="IRBadr"/>
          <w:color w:val="auto"/>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974CE2">
        <w:rPr>
          <w:rFonts w:ascii="IRBadr" w:hAnsi="IRBadr" w:cs="IRBadr"/>
          <w:color w:val="auto"/>
          <w:rtl/>
        </w:rPr>
        <w:t>ساس</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العباد</w:t>
      </w:r>
      <w:proofErr w:type="spellEnd"/>
      <w:r w:rsidRPr="00974CE2">
        <w:rPr>
          <w:rFonts w:ascii="IRBadr" w:hAnsi="IRBadr" w:cs="IRBadr"/>
          <w:color w:val="auto"/>
          <w:rtl/>
        </w:rPr>
        <w:t xml:space="preserve"> و ارکان البلاد و ابواب الایمان و امناء </w:t>
      </w:r>
      <w:proofErr w:type="spellStart"/>
      <w:r w:rsidRPr="00974CE2">
        <w:rPr>
          <w:rFonts w:ascii="IRBadr" w:hAnsi="IRBadr" w:cs="IRBadr"/>
          <w:color w:val="auto"/>
          <w:rtl/>
        </w:rPr>
        <w:t>الرحمن</w:t>
      </w:r>
      <w:proofErr w:type="spellEnd"/>
      <w:r w:rsidRPr="00974CE2">
        <w:rPr>
          <w:rFonts w:ascii="IRBadr" w:hAnsi="IRBadr" w:cs="IRBadr"/>
          <w:color w:val="auto"/>
          <w:rtl/>
        </w:rPr>
        <w:t xml:space="preserve"> و </w:t>
      </w:r>
      <w:proofErr w:type="spellStart"/>
      <w:r w:rsidRPr="00974CE2">
        <w:rPr>
          <w:rFonts w:ascii="IRBadr" w:hAnsi="IRBadr" w:cs="IRBadr"/>
          <w:color w:val="auto"/>
          <w:rtl/>
        </w:rPr>
        <w:t>سلال</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النبیین</w:t>
      </w:r>
      <w:proofErr w:type="spellEnd"/>
      <w:r w:rsidRPr="00974CE2">
        <w:rPr>
          <w:rFonts w:ascii="IRBadr" w:hAnsi="IRBadr" w:cs="IRBadr"/>
          <w:color w:val="auto"/>
          <w:rtl/>
        </w:rPr>
        <w:t xml:space="preserve"> و </w:t>
      </w:r>
      <w:proofErr w:type="spellStart"/>
      <w:r w:rsidRPr="00974CE2">
        <w:rPr>
          <w:rFonts w:ascii="IRBadr" w:hAnsi="IRBadr" w:cs="IRBadr"/>
          <w:color w:val="auto"/>
          <w:rtl/>
        </w:rPr>
        <w:t>صفو</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المرسلین</w:t>
      </w:r>
      <w:proofErr w:type="spellEnd"/>
      <w:r w:rsidRPr="00974CE2">
        <w:rPr>
          <w:rFonts w:ascii="IRBadr" w:hAnsi="IRBadr" w:cs="IRBadr"/>
          <w:color w:val="auto"/>
          <w:rtl/>
        </w:rPr>
        <w:t xml:space="preserve"> و </w:t>
      </w:r>
      <w:proofErr w:type="spellStart"/>
      <w:r w:rsidRPr="00974CE2">
        <w:rPr>
          <w:rFonts w:ascii="IRBadr" w:hAnsi="IRBadr" w:cs="IRBadr"/>
          <w:color w:val="auto"/>
          <w:rtl/>
        </w:rPr>
        <w:t>عتر</w:t>
      </w:r>
      <w:r w:rsidR="00974CE2">
        <w:rPr>
          <w:rFonts w:ascii="IRBadr" w:hAnsi="IRBadr" w:cs="IRBadr"/>
          <w:color w:val="auto"/>
          <w:rtl/>
        </w:rPr>
        <w:t>ة</w:t>
      </w:r>
      <w:proofErr w:type="spellEnd"/>
      <w:r w:rsidRPr="00974CE2">
        <w:rPr>
          <w:rFonts w:ascii="IRBadr" w:hAnsi="IRBadr" w:cs="IRBadr"/>
          <w:color w:val="auto"/>
          <w:rtl/>
        </w:rPr>
        <w:t xml:space="preserve"> </w:t>
      </w:r>
      <w:proofErr w:type="spellStart"/>
      <w:r w:rsidRPr="00974CE2">
        <w:rPr>
          <w:rFonts w:ascii="IRBadr" w:hAnsi="IRBadr" w:cs="IRBadr"/>
          <w:color w:val="auto"/>
          <w:rtl/>
        </w:rPr>
        <w:t>خیر</w:t>
      </w:r>
      <w:r w:rsidR="00974CE2">
        <w:rPr>
          <w:rFonts w:ascii="IRBadr" w:hAnsi="IRBadr" w:cs="IRBadr"/>
          <w:color w:val="auto"/>
          <w:rtl/>
        </w:rPr>
        <w:t>ة</w:t>
      </w:r>
      <w:proofErr w:type="spellEnd"/>
      <w:r w:rsidRPr="00974CE2">
        <w:rPr>
          <w:rFonts w:ascii="IRBadr" w:hAnsi="IRBadr" w:cs="IRBadr"/>
          <w:color w:val="auto"/>
          <w:rtl/>
        </w:rPr>
        <w:t xml:space="preserve"> رب </w:t>
      </w:r>
      <w:proofErr w:type="spellStart"/>
      <w:r w:rsidRPr="00974CE2">
        <w:rPr>
          <w:rFonts w:ascii="IRBadr" w:hAnsi="IRBadr" w:cs="IRBadr"/>
          <w:color w:val="auto"/>
          <w:rtl/>
        </w:rPr>
        <w:t>العالمین</w:t>
      </w:r>
      <w:proofErr w:type="spellEnd"/>
      <w:r w:rsidRPr="00974CE2">
        <w:rPr>
          <w:rFonts w:ascii="IRBadr" w:hAnsi="IRBadr" w:cs="IRBadr"/>
          <w:color w:val="auto"/>
          <w:rtl/>
        </w:rPr>
        <w:t xml:space="preserve"> صلواتک علیهم اجمعین.</w:t>
      </w:r>
    </w:p>
    <w:p w:rsidR="009A77D7" w:rsidRPr="00974CE2" w:rsidRDefault="000B1CCA" w:rsidP="00B455FA">
      <w:pPr>
        <w:spacing w:after="160" w:line="259" w:lineRule="auto"/>
        <w:ind w:firstLine="0"/>
        <w:contextualSpacing w:val="0"/>
        <w:jc w:val="lowKashida"/>
        <w:rPr>
          <w:rFonts w:ascii="IRBadr" w:hAnsi="IRBadr" w:cs="IRBadr"/>
          <w:color w:val="auto"/>
          <w:rtl/>
        </w:rPr>
      </w:pPr>
      <w:r w:rsidRPr="00974CE2">
        <w:rPr>
          <w:rFonts w:ascii="IRBadr" w:hAnsi="IRBadr" w:cs="IRBadr"/>
          <w:b/>
          <w:bCs/>
          <w:color w:val="auto"/>
          <w:rtl/>
        </w:rPr>
        <w:t xml:space="preserve">أَعُوذُ بِاللَّـهِ مِنَ الشَّيْطَانِ الرَّجِيمِ بِسْمِ اللَّـهِ الرَّحْمَـنِ الرَّحِيمِ </w:t>
      </w:r>
      <w:r w:rsidR="00B455FA" w:rsidRPr="00974CE2">
        <w:rPr>
          <w:rFonts w:ascii="IRBadr" w:hAnsi="IRBadr" w:cs="IRBadr"/>
          <w:b/>
          <w:bCs/>
          <w:color w:val="auto"/>
          <w:rtl/>
        </w:rPr>
        <w:t xml:space="preserve">( </w:t>
      </w:r>
      <w:r w:rsidRPr="00974CE2">
        <w:rPr>
          <w:rFonts w:ascii="IRBadr" w:hAnsi="IRBadr" w:cs="IRBadr"/>
          <w:b/>
          <w:bCs/>
          <w:color w:val="auto"/>
          <w:rtl/>
        </w:rPr>
        <w:t>يَا أَيُّهَا الَّذِينَ آمَنُوا اتَّقُوا اللَّـهَ حَقَّ تُقَاتِهِ وَلَا تَمُوتُنَّ إِلَّا وَأَنتُم مُّسْلِمُونَ</w:t>
      </w:r>
      <w:r w:rsidR="00B455FA" w:rsidRPr="00974CE2">
        <w:rPr>
          <w:rFonts w:ascii="IRBadr" w:hAnsi="IRBadr" w:cs="IRBadr"/>
          <w:b/>
          <w:bCs/>
          <w:color w:val="auto"/>
          <w:rtl/>
        </w:rPr>
        <w:t>)</w:t>
      </w:r>
      <w:r w:rsidRPr="00974CE2">
        <w:rPr>
          <w:rFonts w:ascii="IRBadr" w:hAnsi="IRBadr" w:cs="IRBadr"/>
          <w:b/>
          <w:bCs/>
          <w:color w:val="auto"/>
          <w:vertAlign w:val="superscript"/>
          <w:rtl/>
        </w:rPr>
        <w:footnoteReference w:id="5"/>
      </w:r>
      <w:r w:rsidR="00B455FA" w:rsidRPr="00974CE2">
        <w:rPr>
          <w:rFonts w:ascii="IRBadr" w:hAnsi="IRBadr" w:cs="IRBadr"/>
          <w:b/>
          <w:bCs/>
          <w:color w:val="auto"/>
          <w:rtl/>
        </w:rPr>
        <w:t xml:space="preserve"> </w:t>
      </w:r>
      <w:r w:rsidRPr="00974CE2">
        <w:rPr>
          <w:rFonts w:ascii="IRBadr" w:hAnsi="IRBadr" w:cs="IRBadr"/>
          <w:b/>
          <w:bCs/>
          <w:color w:val="auto"/>
          <w:rtl/>
        </w:rPr>
        <w:t>عبادَالله اُوصیَکُم وَ نَفسیِ بِتَقوَی الله</w:t>
      </w:r>
      <w:r w:rsidRPr="00974CE2">
        <w:rPr>
          <w:rFonts w:ascii="IRBadr" w:hAnsi="IRBadr" w:cs="IRBadr"/>
          <w:color w:val="auto"/>
          <w:rtl/>
        </w:rPr>
        <w:t xml:space="preserve"> بار دیگر همه‌ی شما و خودم را به پارسایی و پرهیزکاری دعوت می‌کنم. </w:t>
      </w:r>
    </w:p>
    <w:p w:rsidR="009A77D7" w:rsidRPr="00974CE2" w:rsidRDefault="009A77D7" w:rsidP="00194929">
      <w:pPr>
        <w:pStyle w:val="2"/>
        <w:rPr>
          <w:rFonts w:ascii="IRBadr" w:hAnsi="IRBadr" w:cs="IRBadr"/>
          <w:color w:val="auto"/>
          <w:sz w:val="32"/>
          <w:szCs w:val="32"/>
          <w:rtl/>
        </w:rPr>
      </w:pPr>
      <w:bookmarkStart w:id="26" w:name="_Toc456883642"/>
      <w:r w:rsidRPr="00974CE2">
        <w:rPr>
          <w:rFonts w:ascii="IRBadr" w:hAnsi="IRBadr" w:cs="IRBadr"/>
          <w:color w:val="auto"/>
          <w:sz w:val="32"/>
          <w:szCs w:val="32"/>
          <w:rtl/>
        </w:rPr>
        <w:t>استفاده از فرصت‌های ماه رجب و ماه‌های آینده</w:t>
      </w:r>
      <w:bookmarkEnd w:id="26"/>
    </w:p>
    <w:p w:rsidR="007919F6" w:rsidRPr="00974CE2" w:rsidRDefault="00AC4D32" w:rsidP="00CD21A7">
      <w:pPr>
        <w:ind w:firstLine="0"/>
        <w:jc w:val="lowKashida"/>
        <w:rPr>
          <w:rFonts w:ascii="IRBadr" w:hAnsi="IRBadr" w:cs="IRBadr"/>
          <w:color w:val="auto"/>
          <w:rtl/>
        </w:rPr>
      </w:pPr>
      <w:r w:rsidRPr="00974CE2">
        <w:rPr>
          <w:rFonts w:ascii="IRBadr" w:hAnsi="IRBadr" w:cs="IRBadr"/>
          <w:color w:val="auto"/>
          <w:rtl/>
        </w:rPr>
        <w:t xml:space="preserve">ما در ماه‌ها و در فرصت‌های بسیار گران‌بهایی قرار داریم. </w:t>
      </w:r>
      <w:proofErr w:type="spellStart"/>
      <w:r w:rsidR="00974CE2">
        <w:rPr>
          <w:rFonts w:ascii="IRBadr" w:hAnsi="IRBadr" w:cs="IRBadr"/>
          <w:color w:val="auto"/>
          <w:rtl/>
        </w:rPr>
        <w:t>همان‌طور</w:t>
      </w:r>
      <w:proofErr w:type="spellEnd"/>
      <w:r w:rsidRPr="00974CE2">
        <w:rPr>
          <w:rFonts w:ascii="IRBadr" w:hAnsi="IRBadr" w:cs="IRBadr"/>
          <w:color w:val="auto"/>
          <w:rtl/>
        </w:rPr>
        <w:t xml:space="preserve"> که عرض کردم، اگر ما نگاهی به پیشینیان خود کنیم، می‌بینیم که </w:t>
      </w:r>
      <w:r w:rsidR="00B16C2A" w:rsidRPr="00974CE2">
        <w:rPr>
          <w:rFonts w:ascii="IRBadr" w:hAnsi="IRBadr" w:cs="IRBadr"/>
          <w:color w:val="auto"/>
          <w:rtl/>
        </w:rPr>
        <w:t xml:space="preserve">فرصت‌های این </w:t>
      </w:r>
      <w:proofErr w:type="spellStart"/>
      <w:r w:rsidR="00B16C2A" w:rsidRPr="00974CE2">
        <w:rPr>
          <w:rFonts w:ascii="IRBadr" w:hAnsi="IRBadr" w:cs="IRBadr"/>
          <w:color w:val="auto"/>
          <w:rtl/>
        </w:rPr>
        <w:t>ماه‌ها</w:t>
      </w:r>
      <w:proofErr w:type="spellEnd"/>
      <w:r w:rsidR="00B16C2A" w:rsidRPr="00974CE2">
        <w:rPr>
          <w:rFonts w:ascii="IRBadr" w:hAnsi="IRBadr" w:cs="IRBadr"/>
          <w:color w:val="auto"/>
          <w:rtl/>
        </w:rPr>
        <w:t xml:space="preserve"> را </w:t>
      </w:r>
      <w:proofErr w:type="spellStart"/>
      <w:r w:rsidR="00974CE2">
        <w:rPr>
          <w:rFonts w:ascii="IRBadr" w:hAnsi="IRBadr" w:cs="IRBadr"/>
          <w:color w:val="auto"/>
          <w:rtl/>
        </w:rPr>
        <w:t>ازدست‌داده‌اند</w:t>
      </w:r>
      <w:proofErr w:type="spellEnd"/>
      <w:r w:rsidR="00B16C2A" w:rsidRPr="00974CE2">
        <w:rPr>
          <w:rFonts w:ascii="IRBadr" w:hAnsi="IRBadr" w:cs="IRBadr"/>
          <w:color w:val="auto"/>
          <w:rtl/>
        </w:rPr>
        <w:t xml:space="preserve"> و اینک سر بر خاک نهاده‌اند. اگر به آینده هم نگاه کنیم، شاید برای ما دیگر چنان فرصتی برای عمل به تکالیف و وظائف و برای </w:t>
      </w:r>
      <w:r w:rsidR="00A45676" w:rsidRPr="00974CE2">
        <w:rPr>
          <w:rFonts w:ascii="IRBadr" w:hAnsi="IRBadr" w:cs="IRBadr"/>
          <w:color w:val="auto"/>
          <w:rtl/>
        </w:rPr>
        <w:t xml:space="preserve">استفاده از فیوضات بی‌انتهای این ماه‌ها، فراهم نشود. همین دو نگاه، کافی است که همه‌ی ما را بیدار کند. انسان‌های خفته را هوشیار کند. بیماران را شفا ببخشد. دل‌های پژمرده و مرده را به نشاط عبادت و حلاوت مناجات با خدا و گفتگو و راز و نیاز با خدا، </w:t>
      </w:r>
      <w:r w:rsidR="007919F6" w:rsidRPr="00974CE2">
        <w:rPr>
          <w:rFonts w:ascii="IRBadr" w:hAnsi="IRBadr" w:cs="IRBadr"/>
          <w:color w:val="auto"/>
          <w:rtl/>
        </w:rPr>
        <w:t xml:space="preserve">زنده گرداند. آیا نمی‌شنویم صداهای دل‌نواز و فریادهای </w:t>
      </w:r>
      <w:proofErr w:type="spellStart"/>
      <w:r w:rsidR="007919F6" w:rsidRPr="00974CE2">
        <w:rPr>
          <w:rFonts w:ascii="IRBadr" w:hAnsi="IRBadr" w:cs="IRBadr"/>
          <w:color w:val="auto"/>
          <w:rtl/>
        </w:rPr>
        <w:t>دل‌نشین</w:t>
      </w:r>
      <w:proofErr w:type="spellEnd"/>
      <w:r w:rsidR="007919F6" w:rsidRPr="00974CE2">
        <w:rPr>
          <w:rFonts w:ascii="IRBadr" w:hAnsi="IRBadr" w:cs="IRBadr"/>
          <w:color w:val="auto"/>
          <w:rtl/>
        </w:rPr>
        <w:t xml:space="preserve"> مولای </w:t>
      </w:r>
      <w:proofErr w:type="spellStart"/>
      <w:r w:rsidR="007919F6" w:rsidRPr="00974CE2">
        <w:rPr>
          <w:rFonts w:ascii="IRBadr" w:hAnsi="IRBadr" w:cs="IRBadr"/>
          <w:color w:val="auto"/>
          <w:rtl/>
        </w:rPr>
        <w:t>متقیان</w:t>
      </w:r>
      <w:proofErr w:type="spellEnd"/>
      <w:r w:rsidR="007919F6" w:rsidRPr="00974CE2">
        <w:rPr>
          <w:rFonts w:ascii="IRBadr" w:hAnsi="IRBadr" w:cs="IRBadr"/>
          <w:color w:val="auto"/>
          <w:rtl/>
        </w:rPr>
        <w:t xml:space="preserve">، </w:t>
      </w:r>
      <w:proofErr w:type="spellStart"/>
      <w:r w:rsidR="00974CE2">
        <w:rPr>
          <w:rFonts w:ascii="IRBadr" w:hAnsi="IRBadr" w:cs="IRBadr"/>
          <w:color w:val="auto"/>
          <w:rtl/>
        </w:rPr>
        <w:t>ام</w:t>
      </w:r>
      <w:r w:rsidR="00974CE2">
        <w:rPr>
          <w:rFonts w:ascii="IRBadr" w:hAnsi="IRBadr" w:cs="IRBadr" w:hint="cs"/>
          <w:color w:val="auto"/>
          <w:rtl/>
        </w:rPr>
        <w:t>یرالمؤمنین</w:t>
      </w:r>
      <w:proofErr w:type="spellEnd"/>
      <w:r w:rsidR="00CD21A7">
        <w:rPr>
          <w:rFonts w:ascii="IRBadr" w:hAnsi="IRBadr" w:cs="IRBadr" w:hint="cs"/>
          <w:color w:val="auto"/>
          <w:rtl/>
        </w:rPr>
        <w:t>(ع)</w:t>
      </w:r>
      <w:r w:rsidR="007919F6" w:rsidRPr="00974CE2">
        <w:rPr>
          <w:rFonts w:ascii="IRBadr" w:hAnsi="IRBadr" w:cs="IRBadr"/>
          <w:color w:val="auto"/>
          <w:rtl/>
        </w:rPr>
        <w:t xml:space="preserve"> و دیگر صالحان و وارستگان بارگاه خداوند را که ما را به بیداری و هوشیاری به زنده‌دلی، به نشاط در عبادت و انجام وظیفه‌ی الهی دعوت می‌کنند؟ آیا وقت آن نرسیده که این فریادهای </w:t>
      </w:r>
      <w:r w:rsidR="00974CE2">
        <w:rPr>
          <w:rFonts w:ascii="IRBadr" w:hAnsi="IRBadr" w:cs="IRBadr"/>
          <w:color w:val="auto"/>
          <w:rtl/>
        </w:rPr>
        <w:t>پرطنین</w:t>
      </w:r>
      <w:r w:rsidR="007919F6" w:rsidRPr="00974CE2">
        <w:rPr>
          <w:rFonts w:ascii="IRBadr" w:hAnsi="IRBadr" w:cs="IRBadr"/>
          <w:color w:val="auto"/>
          <w:rtl/>
        </w:rPr>
        <w:t xml:space="preserve"> الهی و عرفانی، ما را بیدار کند؟ امیدواریم خداوند به ما </w:t>
      </w:r>
      <w:proofErr w:type="spellStart"/>
      <w:r w:rsidR="007919F6" w:rsidRPr="00974CE2">
        <w:rPr>
          <w:rFonts w:ascii="IRBadr" w:hAnsi="IRBadr" w:cs="IRBadr"/>
          <w:color w:val="auto"/>
          <w:rtl/>
        </w:rPr>
        <w:t>گوشه‌ی</w:t>
      </w:r>
      <w:proofErr w:type="spellEnd"/>
      <w:r w:rsidR="007919F6" w:rsidRPr="00974CE2">
        <w:rPr>
          <w:rFonts w:ascii="IRBadr" w:hAnsi="IRBadr" w:cs="IRBadr"/>
          <w:color w:val="auto"/>
          <w:rtl/>
        </w:rPr>
        <w:t xml:space="preserve"> چشمی </w:t>
      </w:r>
      <w:proofErr w:type="spellStart"/>
      <w:r w:rsidR="007919F6" w:rsidRPr="00974CE2">
        <w:rPr>
          <w:rFonts w:ascii="IRBadr" w:hAnsi="IRBadr" w:cs="IRBadr"/>
          <w:color w:val="auto"/>
          <w:rtl/>
        </w:rPr>
        <w:t>بی‌اندازد</w:t>
      </w:r>
      <w:proofErr w:type="spellEnd"/>
      <w:r w:rsidR="007919F6" w:rsidRPr="00974CE2">
        <w:rPr>
          <w:rFonts w:ascii="IRBadr" w:hAnsi="IRBadr" w:cs="IRBadr"/>
          <w:color w:val="auto"/>
          <w:rtl/>
        </w:rPr>
        <w:t xml:space="preserve"> و عنایتی بفرماید و ما را در این ماه و ماه‌های آینده، از غفلت‌ها بیرون آورد و از بندگان مقرب خود قرار بدهد.</w:t>
      </w:r>
    </w:p>
    <w:p w:rsidR="007C042A" w:rsidRPr="00974CE2" w:rsidRDefault="007C042A" w:rsidP="00CD21A7">
      <w:pPr>
        <w:pStyle w:val="2"/>
        <w:rPr>
          <w:rFonts w:ascii="IRBadr" w:hAnsi="IRBadr" w:cs="IRBadr"/>
          <w:color w:val="auto"/>
          <w:sz w:val="32"/>
          <w:szCs w:val="32"/>
          <w:rtl/>
        </w:rPr>
      </w:pPr>
      <w:bookmarkStart w:id="27" w:name="_Toc456883643"/>
      <w:r w:rsidRPr="00974CE2">
        <w:rPr>
          <w:rFonts w:ascii="IRBadr" w:hAnsi="IRBadr" w:cs="IRBadr"/>
          <w:color w:val="auto"/>
          <w:sz w:val="32"/>
          <w:szCs w:val="32"/>
          <w:rtl/>
        </w:rPr>
        <w:t>تسلیت شهادت امام کاظم</w:t>
      </w:r>
      <w:bookmarkEnd w:id="27"/>
      <w:r w:rsidR="00CD21A7">
        <w:rPr>
          <w:rFonts w:ascii="IRBadr" w:hAnsi="IRBadr" w:cs="IRBadr" w:hint="cs"/>
          <w:color w:val="auto"/>
          <w:rtl/>
        </w:rPr>
        <w:t>(ع)</w:t>
      </w:r>
    </w:p>
    <w:p w:rsidR="007C042A" w:rsidRPr="00974CE2" w:rsidRDefault="00051CFE" w:rsidP="00CD21A7">
      <w:pPr>
        <w:ind w:firstLine="0"/>
        <w:jc w:val="lowKashida"/>
        <w:rPr>
          <w:rFonts w:ascii="IRBadr" w:hAnsi="IRBadr" w:cs="IRBadr"/>
          <w:color w:val="auto"/>
          <w:rtl/>
        </w:rPr>
      </w:pPr>
      <w:r w:rsidRPr="00974CE2">
        <w:rPr>
          <w:rFonts w:ascii="IRBadr" w:hAnsi="IRBadr" w:cs="IRBadr"/>
          <w:color w:val="auto"/>
          <w:rtl/>
        </w:rPr>
        <w:t xml:space="preserve">در </w:t>
      </w:r>
      <w:r w:rsidR="000E6FBF" w:rsidRPr="00974CE2">
        <w:rPr>
          <w:rFonts w:ascii="IRBadr" w:hAnsi="IRBadr" w:cs="IRBadr"/>
          <w:color w:val="auto"/>
          <w:rtl/>
        </w:rPr>
        <w:t>این هفته‌</w:t>
      </w:r>
      <w:r w:rsidRPr="00974CE2">
        <w:rPr>
          <w:rFonts w:ascii="IRBadr" w:hAnsi="IRBadr" w:cs="IRBadr"/>
          <w:color w:val="auto"/>
          <w:rtl/>
        </w:rPr>
        <w:t xml:space="preserve"> ، شهادت امام کاظم</w:t>
      </w:r>
      <w:r w:rsidR="00CD21A7">
        <w:rPr>
          <w:rFonts w:ascii="IRBadr" w:hAnsi="IRBadr" w:cs="IRBadr" w:hint="cs"/>
          <w:color w:val="auto"/>
          <w:rtl/>
        </w:rPr>
        <w:t>(ع)</w:t>
      </w:r>
      <w:r w:rsidRPr="00974CE2">
        <w:rPr>
          <w:rFonts w:ascii="IRBadr" w:hAnsi="IRBadr" w:cs="IRBadr"/>
          <w:color w:val="auto"/>
          <w:rtl/>
        </w:rPr>
        <w:t xml:space="preserve"> را در 25 رجب </w:t>
      </w:r>
      <w:r w:rsidR="000E6FBF" w:rsidRPr="00974CE2">
        <w:rPr>
          <w:rFonts w:ascii="IRBadr" w:hAnsi="IRBadr" w:cs="IRBadr"/>
          <w:color w:val="auto"/>
          <w:rtl/>
        </w:rPr>
        <w:t>را پیش رو داریم که این مناسبت را تسلیت عرض می‌کنم</w:t>
      </w:r>
      <w:r w:rsidR="007C042A" w:rsidRPr="00974CE2">
        <w:rPr>
          <w:rFonts w:ascii="IRBadr" w:hAnsi="IRBadr" w:cs="IRBadr"/>
          <w:color w:val="auto"/>
          <w:rtl/>
        </w:rPr>
        <w:t>.</w:t>
      </w:r>
    </w:p>
    <w:p w:rsidR="007C042A" w:rsidRPr="00974CE2" w:rsidRDefault="007C042A" w:rsidP="00194929">
      <w:pPr>
        <w:pStyle w:val="2"/>
        <w:rPr>
          <w:rFonts w:ascii="IRBadr" w:hAnsi="IRBadr" w:cs="IRBadr"/>
          <w:color w:val="auto"/>
          <w:sz w:val="32"/>
          <w:szCs w:val="32"/>
          <w:rtl/>
        </w:rPr>
      </w:pPr>
      <w:bookmarkStart w:id="28" w:name="_Toc456883644"/>
      <w:r w:rsidRPr="00974CE2">
        <w:rPr>
          <w:rFonts w:ascii="IRBadr" w:hAnsi="IRBadr" w:cs="IRBadr"/>
          <w:color w:val="auto"/>
          <w:sz w:val="32"/>
          <w:szCs w:val="32"/>
          <w:rtl/>
        </w:rPr>
        <w:t>تبریک عید مبعث</w:t>
      </w:r>
      <w:bookmarkEnd w:id="28"/>
      <w:r w:rsidR="000E6FBF" w:rsidRPr="00974CE2">
        <w:rPr>
          <w:rFonts w:ascii="IRBadr" w:hAnsi="IRBadr" w:cs="IRBadr"/>
          <w:color w:val="auto"/>
          <w:sz w:val="32"/>
          <w:szCs w:val="32"/>
          <w:rtl/>
        </w:rPr>
        <w:t xml:space="preserve"> </w:t>
      </w:r>
    </w:p>
    <w:p w:rsidR="00932F4D" w:rsidRPr="00974CE2" w:rsidRDefault="000E6FBF" w:rsidP="00CD21A7">
      <w:pPr>
        <w:ind w:firstLine="0"/>
        <w:jc w:val="lowKashida"/>
        <w:rPr>
          <w:rFonts w:ascii="IRBadr" w:hAnsi="IRBadr" w:cs="IRBadr"/>
          <w:color w:val="auto"/>
          <w:rtl/>
        </w:rPr>
      </w:pPr>
      <w:r w:rsidRPr="00974CE2">
        <w:rPr>
          <w:rFonts w:ascii="IRBadr" w:hAnsi="IRBadr" w:cs="IRBadr"/>
          <w:color w:val="auto"/>
          <w:rtl/>
        </w:rPr>
        <w:t>در آستانه‌ی عید شریف مبعث حضرت رسول اکرم</w:t>
      </w:r>
      <w:r w:rsidR="00CD21A7">
        <w:rPr>
          <w:rFonts w:ascii="IRBadr" w:hAnsi="IRBadr" w:cs="IRBadr" w:hint="cs"/>
          <w:color w:val="auto"/>
          <w:rtl/>
        </w:rPr>
        <w:t>(</w:t>
      </w:r>
      <w:r w:rsidR="00CD21A7">
        <w:rPr>
          <w:rFonts w:ascii="IRBadr" w:hAnsi="IRBadr" w:cs="IRBadr" w:hint="cs"/>
          <w:color w:val="auto"/>
          <w:rtl/>
        </w:rPr>
        <w:t>ص</w:t>
      </w:r>
      <w:bookmarkStart w:id="29" w:name="_GoBack"/>
      <w:bookmarkEnd w:id="29"/>
      <w:r w:rsidR="00CD21A7">
        <w:rPr>
          <w:rFonts w:ascii="IRBadr" w:hAnsi="IRBadr" w:cs="IRBadr" w:hint="cs"/>
          <w:color w:val="auto"/>
          <w:rtl/>
        </w:rPr>
        <w:t>)</w:t>
      </w:r>
      <w:r w:rsidRPr="00974CE2">
        <w:rPr>
          <w:rFonts w:ascii="IRBadr" w:hAnsi="IRBadr" w:cs="IRBadr"/>
          <w:color w:val="auto"/>
          <w:rtl/>
        </w:rPr>
        <w:t xml:space="preserve"> هستیم. روز اتصال عالم ملک با ملکوت. روز پیوند جهان مادی و ناسوت با عالم لاهوت و با خداوند بزرگ و متعال. روز درخشش انوار توحید و نبوت و روز فروغ </w:t>
      </w:r>
      <w:r w:rsidR="00932F4D" w:rsidRPr="00974CE2">
        <w:rPr>
          <w:rFonts w:ascii="IRBadr" w:hAnsi="IRBadr" w:cs="IRBadr"/>
          <w:color w:val="auto"/>
          <w:rtl/>
        </w:rPr>
        <w:t>فرشته‌ی وحی است که در اینجا این عید را تبریک و تهنیت عرض می‌کنم. اما دو سه نکته است که کوتاه و فهرست‌وار در رابطه با آن‌ها صحبت می‌کنم</w:t>
      </w:r>
      <w:r w:rsidR="00437DF6" w:rsidRPr="00974CE2">
        <w:rPr>
          <w:rFonts w:ascii="IRBadr" w:hAnsi="IRBadr" w:cs="IRBadr"/>
          <w:color w:val="auto"/>
          <w:rtl/>
        </w:rPr>
        <w:t>.</w:t>
      </w:r>
    </w:p>
    <w:p w:rsidR="007C042A" w:rsidRPr="00974CE2" w:rsidRDefault="007C042A" w:rsidP="00194929">
      <w:pPr>
        <w:pStyle w:val="2"/>
        <w:rPr>
          <w:rFonts w:ascii="IRBadr" w:hAnsi="IRBadr" w:cs="IRBadr"/>
          <w:color w:val="auto"/>
          <w:sz w:val="32"/>
          <w:szCs w:val="32"/>
          <w:rtl/>
        </w:rPr>
      </w:pPr>
      <w:bookmarkStart w:id="30" w:name="_Toc456883645"/>
      <w:r w:rsidRPr="00974CE2">
        <w:rPr>
          <w:rFonts w:ascii="IRBadr" w:hAnsi="IRBadr" w:cs="IRBadr"/>
          <w:color w:val="auto"/>
          <w:sz w:val="32"/>
          <w:szCs w:val="32"/>
          <w:rtl/>
        </w:rPr>
        <w:lastRenderedPageBreak/>
        <w:t>هفته‌ی دفاع مقدس</w:t>
      </w:r>
      <w:bookmarkEnd w:id="30"/>
    </w:p>
    <w:p w:rsidR="005E632D" w:rsidRPr="00974CE2" w:rsidRDefault="00932F4D" w:rsidP="00CF1AF3">
      <w:pPr>
        <w:ind w:firstLine="0"/>
        <w:jc w:val="lowKashida"/>
        <w:rPr>
          <w:rFonts w:ascii="IRBadr" w:hAnsi="IRBadr" w:cs="IRBadr"/>
          <w:color w:val="auto"/>
          <w:rtl/>
        </w:rPr>
      </w:pPr>
      <w:r w:rsidRPr="00974CE2">
        <w:rPr>
          <w:rFonts w:ascii="IRBadr" w:hAnsi="IRBadr" w:cs="IRBadr"/>
          <w:color w:val="auto"/>
          <w:rtl/>
        </w:rPr>
        <w:t xml:space="preserve">یکی هفته‌ی دفاع مقدس که </w:t>
      </w:r>
      <w:r w:rsidR="00437DF6" w:rsidRPr="00974CE2">
        <w:rPr>
          <w:rFonts w:ascii="IRBadr" w:hAnsi="IRBadr" w:cs="IRBadr"/>
          <w:color w:val="auto"/>
          <w:rtl/>
        </w:rPr>
        <w:t xml:space="preserve">یادآور حماسه‌های بزرگ و جان‌فشانی‌های کم‌نظیر تاریخ اسلام و تاریخ ایران و کشور است. بارها عرض کردم که در پیشینه‌ی تاریخی و در هویت اجتماعی ملت‌ها، حماسه‌های آن‌ها و حماسه‌های یادماندنی آن‌ها، نقش مهمی دارد. </w:t>
      </w:r>
      <w:r w:rsidR="00CF1AF3" w:rsidRPr="00974CE2">
        <w:rPr>
          <w:rFonts w:ascii="IRBadr" w:hAnsi="IRBadr" w:cs="IRBadr"/>
          <w:color w:val="auto"/>
          <w:rtl/>
        </w:rPr>
        <w:t xml:space="preserve">دفاع مقدس، نمادی از بسیج همه‌ی توان مادی و معنوی یک ملت برای دفاع از خویش بود و این معنای بزرگی دارد. ملتی که برای دفاع از کیان خود، برای حفظ استقلال خود و برای حفظ هویت دینی و انقلابی خود در برابر هجوم </w:t>
      </w:r>
      <w:proofErr w:type="spellStart"/>
      <w:r w:rsidR="00974CE2">
        <w:rPr>
          <w:rFonts w:ascii="IRBadr" w:hAnsi="IRBadr" w:cs="IRBadr"/>
          <w:color w:val="auto"/>
          <w:rtl/>
        </w:rPr>
        <w:t>یکپارچه‌ی</w:t>
      </w:r>
      <w:proofErr w:type="spellEnd"/>
      <w:r w:rsidR="00CF1AF3" w:rsidRPr="00974CE2">
        <w:rPr>
          <w:rFonts w:ascii="IRBadr" w:hAnsi="IRBadr" w:cs="IRBadr"/>
          <w:color w:val="auto"/>
          <w:rtl/>
        </w:rPr>
        <w:t xml:space="preserve"> دنیا، بر مرزهای خود مقاومت کرد. مقاومت رادمردان ما، ایثارگران و سربازان و بسیجیان ما در قله‌های سر به فلک کشیده‌ی غرب و در سرزمین و صحرای </w:t>
      </w:r>
      <w:proofErr w:type="spellStart"/>
      <w:r w:rsidR="00CF1AF3" w:rsidRPr="00974CE2">
        <w:rPr>
          <w:rFonts w:ascii="IRBadr" w:hAnsi="IRBadr" w:cs="IRBadr"/>
          <w:color w:val="auto"/>
          <w:rtl/>
        </w:rPr>
        <w:t>سوزنده‌ی</w:t>
      </w:r>
      <w:proofErr w:type="spellEnd"/>
      <w:r w:rsidR="00CF1AF3" w:rsidRPr="00974CE2">
        <w:rPr>
          <w:rFonts w:ascii="IRBadr" w:hAnsi="IRBadr" w:cs="IRBadr"/>
          <w:color w:val="auto"/>
          <w:rtl/>
        </w:rPr>
        <w:t xml:space="preserve"> جنوب کشور، </w:t>
      </w:r>
      <w:proofErr w:type="spellStart"/>
      <w:r w:rsidR="00974CE2">
        <w:rPr>
          <w:rFonts w:ascii="IRBadr" w:hAnsi="IRBadr" w:cs="IRBadr"/>
          <w:color w:val="auto"/>
          <w:rtl/>
        </w:rPr>
        <w:t>هیچ‌گاه</w:t>
      </w:r>
      <w:proofErr w:type="spellEnd"/>
      <w:r w:rsidR="00CF1AF3" w:rsidRPr="00974CE2">
        <w:rPr>
          <w:rFonts w:ascii="IRBadr" w:hAnsi="IRBadr" w:cs="IRBadr"/>
          <w:color w:val="auto"/>
          <w:rtl/>
        </w:rPr>
        <w:t xml:space="preserve"> نباید از حافظه و ذهن نسل امروز ما، زدوده شود. </w:t>
      </w:r>
    </w:p>
    <w:p w:rsidR="005E632D" w:rsidRPr="00974CE2" w:rsidRDefault="005E632D" w:rsidP="00194929">
      <w:pPr>
        <w:pStyle w:val="3"/>
        <w:numPr>
          <w:ilvl w:val="0"/>
          <w:numId w:val="21"/>
        </w:numPr>
        <w:rPr>
          <w:rFonts w:ascii="IRBadr" w:hAnsi="IRBadr" w:cs="IRBadr"/>
          <w:color w:val="auto"/>
          <w:rtl/>
        </w:rPr>
      </w:pPr>
      <w:bookmarkStart w:id="31" w:name="_Toc456883646"/>
      <w:r w:rsidRPr="00974CE2">
        <w:rPr>
          <w:rFonts w:ascii="IRBadr" w:hAnsi="IRBadr" w:cs="IRBadr"/>
          <w:color w:val="auto"/>
          <w:rtl/>
        </w:rPr>
        <w:t xml:space="preserve">پررنگ کردن </w:t>
      </w:r>
      <w:r w:rsidR="00F51B5B" w:rsidRPr="00974CE2">
        <w:rPr>
          <w:rFonts w:ascii="IRBadr" w:hAnsi="IRBadr" w:cs="IRBadr"/>
          <w:color w:val="auto"/>
          <w:rtl/>
        </w:rPr>
        <w:t>ارزش‌های</w:t>
      </w:r>
      <w:r w:rsidRPr="00974CE2">
        <w:rPr>
          <w:rFonts w:ascii="IRBadr" w:hAnsi="IRBadr" w:cs="IRBadr"/>
          <w:color w:val="auto"/>
          <w:rtl/>
        </w:rPr>
        <w:t xml:space="preserve"> دفاع مقدس وظیفه‌ی همگانی</w:t>
      </w:r>
      <w:bookmarkEnd w:id="31"/>
    </w:p>
    <w:p w:rsidR="00F51B5B" w:rsidRPr="00974CE2" w:rsidRDefault="00974CE2" w:rsidP="00CF1AF3">
      <w:pPr>
        <w:ind w:firstLine="0"/>
        <w:jc w:val="lowKashida"/>
        <w:rPr>
          <w:rFonts w:ascii="IRBadr" w:hAnsi="IRBadr" w:cs="IRBadr"/>
          <w:color w:val="auto"/>
          <w:rtl/>
        </w:rPr>
      </w:pPr>
      <w:proofErr w:type="spellStart"/>
      <w:r>
        <w:rPr>
          <w:rFonts w:ascii="IRBadr" w:hAnsi="IRBadr" w:cs="IRBadr"/>
          <w:color w:val="auto"/>
          <w:rtl/>
        </w:rPr>
        <w:t>باگذشت</w:t>
      </w:r>
      <w:proofErr w:type="spellEnd"/>
      <w:r w:rsidR="00CF1AF3" w:rsidRPr="00974CE2">
        <w:rPr>
          <w:rFonts w:ascii="IRBadr" w:hAnsi="IRBadr" w:cs="IRBadr"/>
          <w:color w:val="auto"/>
          <w:rtl/>
        </w:rPr>
        <w:t xml:space="preserve"> </w:t>
      </w:r>
      <w:proofErr w:type="spellStart"/>
      <w:r w:rsidR="00CF1AF3" w:rsidRPr="00974CE2">
        <w:rPr>
          <w:rFonts w:ascii="IRBadr" w:hAnsi="IRBadr" w:cs="IRBadr"/>
          <w:color w:val="auto"/>
          <w:rtl/>
        </w:rPr>
        <w:t>سال‌ها</w:t>
      </w:r>
      <w:proofErr w:type="spellEnd"/>
      <w:r w:rsidR="00CF1AF3" w:rsidRPr="00974CE2">
        <w:rPr>
          <w:rFonts w:ascii="IRBadr" w:hAnsi="IRBadr" w:cs="IRBadr"/>
          <w:color w:val="auto"/>
          <w:rtl/>
        </w:rPr>
        <w:t xml:space="preserve"> از دفاع مقدس، بسیاری از آن خاطرات، از آن </w:t>
      </w:r>
      <w:proofErr w:type="spellStart"/>
      <w:r w:rsidR="00CF1AF3" w:rsidRPr="00974CE2">
        <w:rPr>
          <w:rFonts w:ascii="IRBadr" w:hAnsi="IRBadr" w:cs="IRBadr"/>
          <w:color w:val="auto"/>
          <w:rtl/>
        </w:rPr>
        <w:t>حماسه‌های</w:t>
      </w:r>
      <w:proofErr w:type="spellEnd"/>
      <w:r w:rsidR="00CF1AF3" w:rsidRPr="00974CE2">
        <w:rPr>
          <w:rFonts w:ascii="IRBadr" w:hAnsi="IRBadr" w:cs="IRBadr"/>
          <w:color w:val="auto"/>
          <w:rtl/>
        </w:rPr>
        <w:t xml:space="preserve"> ماندگار، از </w:t>
      </w:r>
      <w:proofErr w:type="spellStart"/>
      <w:r>
        <w:rPr>
          <w:rFonts w:ascii="IRBadr" w:hAnsi="IRBadr" w:cs="IRBadr"/>
          <w:color w:val="auto"/>
          <w:rtl/>
        </w:rPr>
        <w:t>آن‌همه</w:t>
      </w:r>
      <w:proofErr w:type="spellEnd"/>
      <w:r w:rsidR="00CF1AF3" w:rsidRPr="00974CE2">
        <w:rPr>
          <w:rFonts w:ascii="IRBadr" w:hAnsi="IRBadr" w:cs="IRBadr"/>
          <w:color w:val="auto"/>
          <w:rtl/>
        </w:rPr>
        <w:t xml:space="preserve"> ایثار و عظمتی که در عرصه‌ی کشور و در پهنای کشور، تجلی کرد ما فاصله می‌گیریم و نسل جدید ما، آن </w:t>
      </w:r>
      <w:proofErr w:type="spellStart"/>
      <w:r w:rsidR="00CF1AF3" w:rsidRPr="00974CE2">
        <w:rPr>
          <w:rFonts w:ascii="IRBadr" w:hAnsi="IRBadr" w:cs="IRBadr"/>
          <w:color w:val="auto"/>
          <w:rtl/>
        </w:rPr>
        <w:t>دوره‌های</w:t>
      </w:r>
      <w:proofErr w:type="spellEnd"/>
      <w:r w:rsidR="00CF1AF3" w:rsidRPr="00974CE2">
        <w:rPr>
          <w:rFonts w:ascii="IRBadr" w:hAnsi="IRBadr" w:cs="IRBadr"/>
          <w:color w:val="auto"/>
          <w:rtl/>
        </w:rPr>
        <w:t xml:space="preserve"> </w:t>
      </w:r>
      <w:r>
        <w:rPr>
          <w:rFonts w:ascii="IRBadr" w:hAnsi="IRBadr" w:cs="IRBadr"/>
          <w:color w:val="auto"/>
          <w:rtl/>
        </w:rPr>
        <w:t>باشکوه</w:t>
      </w:r>
      <w:r w:rsidR="00CF1AF3" w:rsidRPr="00974CE2">
        <w:rPr>
          <w:rFonts w:ascii="IRBadr" w:hAnsi="IRBadr" w:cs="IRBadr"/>
          <w:color w:val="auto"/>
          <w:rtl/>
        </w:rPr>
        <w:t xml:space="preserve"> آزادی از </w:t>
      </w:r>
      <w:proofErr w:type="spellStart"/>
      <w:r w:rsidR="00CF1AF3" w:rsidRPr="00974CE2">
        <w:rPr>
          <w:rFonts w:ascii="IRBadr" w:hAnsi="IRBadr" w:cs="IRBadr"/>
          <w:color w:val="auto"/>
          <w:rtl/>
        </w:rPr>
        <w:t>ستم‌شاهی</w:t>
      </w:r>
      <w:proofErr w:type="spellEnd"/>
      <w:r w:rsidR="00CF1AF3" w:rsidRPr="00974CE2">
        <w:rPr>
          <w:rFonts w:ascii="IRBadr" w:hAnsi="IRBadr" w:cs="IRBadr"/>
          <w:color w:val="auto"/>
          <w:rtl/>
        </w:rPr>
        <w:t xml:space="preserve"> و </w:t>
      </w:r>
      <w:proofErr w:type="spellStart"/>
      <w:r w:rsidR="00CF1AF3" w:rsidRPr="00974CE2">
        <w:rPr>
          <w:rFonts w:ascii="IRBadr" w:hAnsi="IRBadr" w:cs="IRBadr"/>
          <w:color w:val="auto"/>
          <w:rtl/>
        </w:rPr>
        <w:t>مقابله‌ی</w:t>
      </w:r>
      <w:proofErr w:type="spellEnd"/>
      <w:r w:rsidR="00CF1AF3" w:rsidRPr="00974CE2">
        <w:rPr>
          <w:rFonts w:ascii="IRBadr" w:hAnsi="IRBadr" w:cs="IRBadr"/>
          <w:color w:val="auto"/>
          <w:rtl/>
        </w:rPr>
        <w:t xml:space="preserve"> توانمند و </w:t>
      </w:r>
      <w:r>
        <w:rPr>
          <w:rFonts w:ascii="IRBadr" w:hAnsi="IRBadr" w:cs="IRBadr"/>
          <w:color w:val="auto"/>
          <w:rtl/>
        </w:rPr>
        <w:t>پرقدرت</w:t>
      </w:r>
      <w:r w:rsidR="00CF1AF3" w:rsidRPr="00974CE2">
        <w:rPr>
          <w:rFonts w:ascii="IRBadr" w:hAnsi="IRBadr" w:cs="IRBadr"/>
          <w:color w:val="auto"/>
          <w:rtl/>
        </w:rPr>
        <w:t xml:space="preserve"> ملت در برابر بیگانگان را کمتر به خاطر می‌آورد؛ اما وظیفه‌ی ما این است که هم حماسه‌ها را حفظ کنیم و هم نمادهای آن حماسه را سیانت کنیم. این وظیفه‌ی ماست. در همه‌ی دنیا این قانون وجود دارد. </w:t>
      </w:r>
    </w:p>
    <w:p w:rsidR="00F51B5B" w:rsidRPr="00974CE2" w:rsidRDefault="00F51B5B" w:rsidP="00194929">
      <w:pPr>
        <w:pStyle w:val="3"/>
        <w:numPr>
          <w:ilvl w:val="0"/>
          <w:numId w:val="21"/>
        </w:numPr>
        <w:rPr>
          <w:rFonts w:ascii="IRBadr" w:hAnsi="IRBadr" w:cs="IRBadr"/>
          <w:color w:val="auto"/>
          <w:rtl/>
        </w:rPr>
      </w:pPr>
      <w:bookmarkStart w:id="32" w:name="_Toc456883647"/>
      <w:r w:rsidRPr="00974CE2">
        <w:rPr>
          <w:rFonts w:ascii="IRBadr" w:hAnsi="IRBadr" w:cs="IRBadr"/>
          <w:color w:val="auto"/>
          <w:rtl/>
        </w:rPr>
        <w:t xml:space="preserve">نماد دفاع و حماسه </w:t>
      </w:r>
      <w:r w:rsidR="00AB4961" w:rsidRPr="00974CE2">
        <w:rPr>
          <w:rFonts w:ascii="IRBadr" w:hAnsi="IRBadr" w:cs="IRBadr"/>
          <w:color w:val="auto"/>
          <w:rtl/>
        </w:rPr>
        <w:t>هر کشور در شهرهای بزرگ</w:t>
      </w:r>
      <w:bookmarkEnd w:id="32"/>
      <w:r w:rsidR="00AB4961" w:rsidRPr="00974CE2">
        <w:rPr>
          <w:rFonts w:ascii="IRBadr" w:hAnsi="IRBadr" w:cs="IRBadr"/>
          <w:color w:val="auto"/>
          <w:rtl/>
        </w:rPr>
        <w:t xml:space="preserve"> </w:t>
      </w:r>
    </w:p>
    <w:p w:rsidR="00C2617E" w:rsidRPr="00974CE2" w:rsidRDefault="00CF1AF3" w:rsidP="00CF1AF3">
      <w:pPr>
        <w:ind w:firstLine="0"/>
        <w:jc w:val="lowKashida"/>
        <w:rPr>
          <w:rFonts w:ascii="IRBadr" w:hAnsi="IRBadr" w:cs="IRBadr"/>
          <w:color w:val="auto"/>
          <w:rtl/>
        </w:rPr>
      </w:pPr>
      <w:r w:rsidRPr="00974CE2">
        <w:rPr>
          <w:rFonts w:ascii="IRBadr" w:hAnsi="IRBadr" w:cs="IRBadr"/>
          <w:color w:val="auto"/>
          <w:rtl/>
        </w:rPr>
        <w:t xml:space="preserve">در کشورهای گوناگون دنیا که بروید، نماد شهرهای بزرگ آن‌ها سرباز گمنام آن‌هاست. ساختمان و </w:t>
      </w:r>
      <w:r w:rsidR="00FA51EE" w:rsidRPr="00974CE2">
        <w:rPr>
          <w:rFonts w:ascii="IRBadr" w:hAnsi="IRBadr" w:cs="IRBadr"/>
          <w:color w:val="auto"/>
          <w:rtl/>
        </w:rPr>
        <w:t xml:space="preserve">بناهایی که پیشینه‌ی دفاع و حماسه‌ی دفاع از کیان و </w:t>
      </w:r>
      <w:r w:rsidR="00974CE2">
        <w:rPr>
          <w:rFonts w:ascii="IRBadr" w:hAnsi="IRBadr" w:cs="IRBadr"/>
          <w:color w:val="auto"/>
          <w:rtl/>
        </w:rPr>
        <w:t>استقلال</w:t>
      </w:r>
      <w:r w:rsidR="00FA51EE" w:rsidRPr="00974CE2">
        <w:rPr>
          <w:rFonts w:ascii="IRBadr" w:hAnsi="IRBadr" w:cs="IRBadr"/>
          <w:color w:val="auto"/>
          <w:rtl/>
        </w:rPr>
        <w:t xml:space="preserve"> خود را حکایت می‌کند، به چشم می‌خورد. در کشور ما هم باید </w:t>
      </w:r>
      <w:proofErr w:type="spellStart"/>
      <w:r w:rsidR="00974CE2">
        <w:rPr>
          <w:rFonts w:ascii="IRBadr" w:hAnsi="IRBadr" w:cs="IRBadr"/>
          <w:color w:val="auto"/>
          <w:rtl/>
        </w:rPr>
        <w:t>همین‌طور</w:t>
      </w:r>
      <w:proofErr w:type="spellEnd"/>
      <w:r w:rsidR="00FA51EE" w:rsidRPr="00974CE2">
        <w:rPr>
          <w:rFonts w:ascii="IRBadr" w:hAnsi="IRBadr" w:cs="IRBadr"/>
          <w:color w:val="auto"/>
          <w:rtl/>
        </w:rPr>
        <w:t xml:space="preserve"> باشد. ما نباید تحلیل‌های عمیقی که در دوره‌ی دفاع بود را فراموش کنیم. آن اجماعی که همه‌ی قدرت‌های دنیا در برابر یک ملت، به وجود آوردند برای این که از طریق صدام، صدام یک ابزار بود؛ یک آلت دست بود </w:t>
      </w:r>
      <w:proofErr w:type="spellStart"/>
      <w:r w:rsidR="00974CE2">
        <w:rPr>
          <w:rFonts w:ascii="IRBadr" w:hAnsi="IRBadr" w:cs="IRBadr"/>
          <w:color w:val="auto"/>
          <w:rtl/>
        </w:rPr>
        <w:t>وگرنه</w:t>
      </w:r>
      <w:proofErr w:type="spellEnd"/>
      <w:r w:rsidR="00FA51EE" w:rsidRPr="00974CE2">
        <w:rPr>
          <w:rFonts w:ascii="IRBadr" w:hAnsi="IRBadr" w:cs="IRBadr"/>
          <w:color w:val="auto"/>
          <w:rtl/>
        </w:rPr>
        <w:t xml:space="preserve"> </w:t>
      </w:r>
      <w:proofErr w:type="spellStart"/>
      <w:r w:rsidR="00974CE2">
        <w:rPr>
          <w:rFonts w:ascii="IRBadr" w:hAnsi="IRBadr" w:cs="IRBadr"/>
          <w:color w:val="auto"/>
          <w:rtl/>
        </w:rPr>
        <w:t>ه</w:t>
      </w:r>
      <w:r w:rsidR="00974CE2">
        <w:rPr>
          <w:rFonts w:ascii="IRBadr" w:hAnsi="IRBadr" w:cs="IRBadr" w:hint="cs"/>
          <w:color w:val="auto"/>
          <w:rtl/>
        </w:rPr>
        <w:t>یچ‌چیزی</w:t>
      </w:r>
      <w:proofErr w:type="spellEnd"/>
      <w:r w:rsidR="00FA51EE" w:rsidRPr="00974CE2">
        <w:rPr>
          <w:rFonts w:ascii="IRBadr" w:hAnsi="IRBadr" w:cs="IRBadr"/>
          <w:color w:val="auto"/>
          <w:rtl/>
        </w:rPr>
        <w:t xml:space="preserve"> بیش از این نبود. از طریق این ابزار می‌خواستند ملت ما را از پا دربیاورند و کشور ما را تجزیه کنند و امت ما را از پا </w:t>
      </w:r>
      <w:proofErr w:type="spellStart"/>
      <w:r w:rsidR="00974CE2">
        <w:rPr>
          <w:rFonts w:ascii="IRBadr" w:hAnsi="IRBadr" w:cs="IRBadr"/>
          <w:color w:val="auto"/>
          <w:rtl/>
        </w:rPr>
        <w:t>درب</w:t>
      </w:r>
      <w:r w:rsidR="00974CE2">
        <w:rPr>
          <w:rFonts w:ascii="IRBadr" w:hAnsi="IRBadr" w:cs="IRBadr" w:hint="cs"/>
          <w:color w:val="auto"/>
          <w:rtl/>
        </w:rPr>
        <w:t>یاورند</w:t>
      </w:r>
      <w:proofErr w:type="spellEnd"/>
      <w:r w:rsidR="00FA51EE" w:rsidRPr="00974CE2">
        <w:rPr>
          <w:rFonts w:ascii="IRBadr" w:hAnsi="IRBadr" w:cs="IRBadr"/>
          <w:color w:val="auto"/>
          <w:rtl/>
        </w:rPr>
        <w:t xml:space="preserve"> و آن </w:t>
      </w:r>
      <w:proofErr w:type="spellStart"/>
      <w:r w:rsidR="00FA51EE" w:rsidRPr="00974CE2">
        <w:rPr>
          <w:rFonts w:ascii="IRBadr" w:hAnsi="IRBadr" w:cs="IRBadr"/>
          <w:color w:val="auto"/>
          <w:rtl/>
        </w:rPr>
        <w:t>روحیه‌ی</w:t>
      </w:r>
      <w:proofErr w:type="spellEnd"/>
      <w:r w:rsidR="00FA51EE" w:rsidRPr="00974CE2">
        <w:rPr>
          <w:rFonts w:ascii="IRBadr" w:hAnsi="IRBadr" w:cs="IRBadr"/>
          <w:color w:val="auto"/>
          <w:rtl/>
        </w:rPr>
        <w:t xml:space="preserve"> دفاع، حماسه، خداخواهی، خداجویی و معنویت بسیار متعالی که در عرصه‌های دفاع مقدس و جبهه‌ها تجلی می‌کرد، مانع از نفوذ دشمن و غلبه‌ی دشمن شد. </w:t>
      </w:r>
    </w:p>
    <w:p w:rsidR="00C2617E" w:rsidRPr="00974CE2" w:rsidRDefault="00C2617E" w:rsidP="00194929">
      <w:pPr>
        <w:pStyle w:val="3"/>
        <w:numPr>
          <w:ilvl w:val="0"/>
          <w:numId w:val="21"/>
        </w:numPr>
        <w:rPr>
          <w:rFonts w:ascii="IRBadr" w:hAnsi="IRBadr" w:cs="IRBadr"/>
          <w:color w:val="auto"/>
          <w:rtl/>
        </w:rPr>
      </w:pPr>
      <w:bookmarkStart w:id="33" w:name="_Toc456883648"/>
      <w:r w:rsidRPr="00974CE2">
        <w:rPr>
          <w:rFonts w:ascii="IRBadr" w:hAnsi="IRBadr" w:cs="IRBadr"/>
          <w:color w:val="auto"/>
          <w:rtl/>
        </w:rPr>
        <w:t>استواری ملت ایران در برابر هجوم‌ها</w:t>
      </w:r>
      <w:bookmarkEnd w:id="33"/>
    </w:p>
    <w:p w:rsidR="00640C7F" w:rsidRPr="00974CE2" w:rsidRDefault="00FA51EE" w:rsidP="00CF1AF3">
      <w:pPr>
        <w:ind w:firstLine="0"/>
        <w:jc w:val="lowKashida"/>
        <w:rPr>
          <w:rFonts w:ascii="IRBadr" w:hAnsi="IRBadr" w:cs="IRBadr"/>
          <w:color w:val="auto"/>
          <w:rtl/>
        </w:rPr>
      </w:pPr>
      <w:r w:rsidRPr="00974CE2">
        <w:rPr>
          <w:rFonts w:ascii="IRBadr" w:hAnsi="IRBadr" w:cs="IRBadr"/>
          <w:color w:val="auto"/>
          <w:rtl/>
        </w:rPr>
        <w:t xml:space="preserve">کشور در برابر این هجوم باقی ماند و به دلیل حقانیت این ملت، و نسل بزرگ ما که در آن زمان، با تمام وجود در برابر دشمنان انقلاب و اسلام و کشور ایستاد این حقانیت بعدها مورد اعتراف دشمن‌ترین دشمنان این ملت قرار گرفت. </w:t>
      </w:r>
      <w:r w:rsidR="00974CE2">
        <w:rPr>
          <w:rFonts w:ascii="IRBadr" w:hAnsi="IRBadr" w:cs="IRBadr"/>
          <w:color w:val="auto"/>
          <w:rtl/>
        </w:rPr>
        <w:t>اسناد</w:t>
      </w:r>
      <w:r w:rsidRPr="00974CE2">
        <w:rPr>
          <w:rFonts w:ascii="IRBadr" w:hAnsi="IRBadr" w:cs="IRBadr"/>
          <w:color w:val="auto"/>
          <w:rtl/>
        </w:rPr>
        <w:t xml:space="preserve"> بیرون آمد. توطئه‌های گذشته خود را نشان داد. حقانیت ملت ایران، عظمت ملت ایران و درستی عمل آن‌ها مورد اعتراف در مجامع </w:t>
      </w:r>
      <w:proofErr w:type="spellStart"/>
      <w:r w:rsidR="00974CE2">
        <w:rPr>
          <w:rFonts w:ascii="IRBadr" w:hAnsi="IRBadr" w:cs="IRBadr"/>
          <w:color w:val="auto"/>
          <w:rtl/>
        </w:rPr>
        <w:t>ب</w:t>
      </w:r>
      <w:r w:rsidR="00974CE2">
        <w:rPr>
          <w:rFonts w:ascii="IRBadr" w:hAnsi="IRBadr" w:cs="IRBadr" w:hint="cs"/>
          <w:color w:val="auto"/>
          <w:rtl/>
        </w:rPr>
        <w:t>ین‌المللی</w:t>
      </w:r>
      <w:proofErr w:type="spellEnd"/>
      <w:r w:rsidRPr="00974CE2">
        <w:rPr>
          <w:rFonts w:ascii="IRBadr" w:hAnsi="IRBadr" w:cs="IRBadr"/>
          <w:color w:val="auto"/>
          <w:rtl/>
        </w:rPr>
        <w:t xml:space="preserve"> قرار گرفت. همان‌هایی که به ما فشار </w:t>
      </w:r>
      <w:proofErr w:type="spellStart"/>
      <w:r w:rsidRPr="00974CE2">
        <w:rPr>
          <w:rFonts w:ascii="IRBadr" w:hAnsi="IRBadr" w:cs="IRBadr"/>
          <w:color w:val="auto"/>
          <w:rtl/>
        </w:rPr>
        <w:t>می‌آورند</w:t>
      </w:r>
      <w:proofErr w:type="spellEnd"/>
      <w:r w:rsidRPr="00974CE2">
        <w:rPr>
          <w:rFonts w:ascii="IRBadr" w:hAnsi="IRBadr" w:cs="IRBadr"/>
          <w:color w:val="auto"/>
          <w:rtl/>
        </w:rPr>
        <w:t xml:space="preserve"> که </w:t>
      </w:r>
      <w:proofErr w:type="spellStart"/>
      <w:r w:rsidR="00974CE2">
        <w:rPr>
          <w:rFonts w:ascii="IRBadr" w:hAnsi="IRBadr" w:cs="IRBadr"/>
          <w:color w:val="auto"/>
          <w:rtl/>
        </w:rPr>
        <w:t>این‌طور</w:t>
      </w:r>
      <w:proofErr w:type="spellEnd"/>
      <w:r w:rsidRPr="00974CE2">
        <w:rPr>
          <w:rFonts w:ascii="IRBadr" w:hAnsi="IRBadr" w:cs="IRBadr"/>
          <w:color w:val="auto"/>
          <w:rtl/>
        </w:rPr>
        <w:t xml:space="preserve"> باشید و </w:t>
      </w:r>
      <w:proofErr w:type="spellStart"/>
      <w:r w:rsidR="00974CE2">
        <w:rPr>
          <w:rFonts w:ascii="IRBadr" w:hAnsi="IRBadr" w:cs="IRBadr"/>
          <w:color w:val="auto"/>
          <w:rtl/>
        </w:rPr>
        <w:t>آن‌طور</w:t>
      </w:r>
      <w:proofErr w:type="spellEnd"/>
      <w:r w:rsidRPr="00974CE2">
        <w:rPr>
          <w:rFonts w:ascii="IRBadr" w:hAnsi="IRBadr" w:cs="IRBadr"/>
          <w:color w:val="auto"/>
          <w:rtl/>
        </w:rPr>
        <w:t xml:space="preserve"> باشید. این حماسه‌ی کمی نیست. ما اگر در فردوسی و داستان‌های فردوسی و حماسه‌های سروده شده به دنبال حماسه و عظمت بودیم، اگر در عاشورا اگر در منطق بزرگ کربلا به دنبال پیدا کردن این نوع حماسه‌ها بودیم، ملت ما، بسیجیان و سربازان و ایثارگران ما چه در عرصه‌ی جبهه و چه در پشت جبهه، چه </w:t>
      </w:r>
      <w:r w:rsidRPr="00974CE2">
        <w:rPr>
          <w:rFonts w:ascii="IRBadr" w:hAnsi="IRBadr" w:cs="IRBadr"/>
          <w:color w:val="auto"/>
          <w:rtl/>
        </w:rPr>
        <w:lastRenderedPageBreak/>
        <w:t xml:space="preserve">جهاد، سپاه، ارتش، نیروهای مردمی، </w:t>
      </w:r>
      <w:r w:rsidR="00974CE2">
        <w:rPr>
          <w:rFonts w:ascii="IRBadr" w:hAnsi="IRBadr" w:cs="IRBadr"/>
          <w:color w:val="auto"/>
          <w:rtl/>
        </w:rPr>
        <w:t>عشا</w:t>
      </w:r>
      <w:r w:rsidR="00974CE2">
        <w:rPr>
          <w:rFonts w:ascii="IRBadr" w:hAnsi="IRBadr" w:cs="IRBadr" w:hint="cs"/>
          <w:color w:val="auto"/>
          <w:rtl/>
        </w:rPr>
        <w:t>یر</w:t>
      </w:r>
      <w:r w:rsidRPr="00974CE2">
        <w:rPr>
          <w:rFonts w:ascii="IRBadr" w:hAnsi="IRBadr" w:cs="IRBadr"/>
          <w:color w:val="auto"/>
          <w:rtl/>
        </w:rPr>
        <w:t xml:space="preserve"> و </w:t>
      </w:r>
      <w:proofErr w:type="spellStart"/>
      <w:r w:rsidRPr="00974CE2">
        <w:rPr>
          <w:rFonts w:ascii="IRBadr" w:hAnsi="IRBadr" w:cs="IRBadr"/>
          <w:color w:val="auto"/>
          <w:rtl/>
        </w:rPr>
        <w:t>همه‌ی</w:t>
      </w:r>
      <w:proofErr w:type="spellEnd"/>
      <w:r w:rsidRPr="00974CE2">
        <w:rPr>
          <w:rFonts w:ascii="IRBadr" w:hAnsi="IRBadr" w:cs="IRBadr"/>
          <w:color w:val="auto"/>
          <w:rtl/>
        </w:rPr>
        <w:t xml:space="preserve"> ملت در پشت جبهه، همان حماسه‌ها را در عصر نو زنده کردند. این برای کشور ما خیلی مهم است. </w:t>
      </w:r>
    </w:p>
    <w:p w:rsidR="00640C7F" w:rsidRPr="00974CE2" w:rsidRDefault="00640C7F" w:rsidP="00194929">
      <w:pPr>
        <w:pStyle w:val="3"/>
        <w:numPr>
          <w:ilvl w:val="0"/>
          <w:numId w:val="21"/>
        </w:numPr>
        <w:rPr>
          <w:rFonts w:ascii="IRBadr" w:hAnsi="IRBadr" w:cs="IRBadr"/>
          <w:color w:val="auto"/>
          <w:rtl/>
        </w:rPr>
      </w:pPr>
      <w:bookmarkStart w:id="34" w:name="_Toc456883649"/>
      <w:r w:rsidRPr="00974CE2">
        <w:rPr>
          <w:rFonts w:ascii="IRBadr" w:hAnsi="IRBadr" w:cs="IRBadr"/>
          <w:color w:val="auto"/>
          <w:rtl/>
        </w:rPr>
        <w:t>درس‌آموز بودن دفاع مقدس برای همه‌ی اقشار مردم</w:t>
      </w:r>
      <w:bookmarkEnd w:id="34"/>
    </w:p>
    <w:p w:rsidR="00640C7F" w:rsidRPr="00974CE2" w:rsidRDefault="00FA51EE" w:rsidP="00640C7F">
      <w:pPr>
        <w:ind w:firstLine="0"/>
        <w:jc w:val="lowKashida"/>
        <w:rPr>
          <w:rFonts w:ascii="IRBadr" w:hAnsi="IRBadr" w:cs="IRBadr"/>
          <w:color w:val="auto"/>
          <w:rtl/>
        </w:rPr>
      </w:pPr>
      <w:r w:rsidRPr="00974CE2">
        <w:rPr>
          <w:rFonts w:ascii="IRBadr" w:hAnsi="IRBadr" w:cs="IRBadr"/>
          <w:color w:val="auto"/>
          <w:rtl/>
        </w:rPr>
        <w:t xml:space="preserve">این‌ها به جوان امروز باید روحیه و توان بدهد. </w:t>
      </w:r>
      <w:proofErr w:type="spellStart"/>
      <w:r w:rsidR="00974CE2">
        <w:rPr>
          <w:rFonts w:ascii="IRBadr" w:hAnsi="IRBadr" w:cs="IRBadr"/>
          <w:color w:val="auto"/>
          <w:rtl/>
        </w:rPr>
        <w:t>ازا</w:t>
      </w:r>
      <w:r w:rsidR="00974CE2">
        <w:rPr>
          <w:rFonts w:ascii="IRBadr" w:hAnsi="IRBadr" w:cs="IRBadr" w:hint="cs"/>
          <w:color w:val="auto"/>
          <w:rtl/>
        </w:rPr>
        <w:t>ین‌جهت</w:t>
      </w:r>
      <w:proofErr w:type="spellEnd"/>
      <w:r w:rsidRPr="00974CE2">
        <w:rPr>
          <w:rFonts w:ascii="IRBadr" w:hAnsi="IRBadr" w:cs="IRBadr"/>
          <w:color w:val="auto"/>
          <w:rtl/>
        </w:rPr>
        <w:t xml:space="preserve"> است که </w:t>
      </w:r>
      <w:proofErr w:type="spellStart"/>
      <w:r w:rsidRPr="00974CE2">
        <w:rPr>
          <w:rFonts w:ascii="IRBadr" w:hAnsi="IRBadr" w:cs="IRBadr"/>
          <w:color w:val="auto"/>
          <w:rtl/>
        </w:rPr>
        <w:t>هفته‌ی</w:t>
      </w:r>
      <w:proofErr w:type="spellEnd"/>
      <w:r w:rsidRPr="00974CE2">
        <w:rPr>
          <w:rFonts w:ascii="IRBadr" w:hAnsi="IRBadr" w:cs="IRBadr"/>
          <w:color w:val="auto"/>
          <w:rtl/>
        </w:rPr>
        <w:t xml:space="preserve"> دفاع مقدس در همه‌ی جامعه‌ی ما باید زنده </w:t>
      </w:r>
      <w:proofErr w:type="spellStart"/>
      <w:r w:rsidR="00974CE2">
        <w:rPr>
          <w:rFonts w:ascii="IRBadr" w:hAnsi="IRBadr" w:cs="IRBadr"/>
          <w:color w:val="auto"/>
          <w:rtl/>
        </w:rPr>
        <w:t>نگه‌داشته</w:t>
      </w:r>
      <w:proofErr w:type="spellEnd"/>
      <w:r w:rsidRPr="00974CE2">
        <w:rPr>
          <w:rFonts w:ascii="IRBadr" w:hAnsi="IRBadr" w:cs="IRBadr"/>
          <w:color w:val="auto"/>
          <w:rtl/>
        </w:rPr>
        <w:t xml:space="preserve"> شود. در مراکز علمی و کارگری و محیط‌های اجتماعی و مسئولان ما و همه‌ی ما باید از آن خلوص، از آن انسجام و معنویت و حماسه‌ها برای امروز و آینده‌ی کشور باید درس بگیریم. </w:t>
      </w:r>
      <w:r w:rsidR="00B226F2" w:rsidRPr="00974CE2">
        <w:rPr>
          <w:rFonts w:ascii="IRBadr" w:hAnsi="IRBadr" w:cs="IRBadr"/>
          <w:color w:val="auto"/>
          <w:rtl/>
        </w:rPr>
        <w:t xml:space="preserve">رحمت و رضوان خداوند بر ارواح بلند شهیدان دفاع مقدس و سلام و درود خدا بر همه‌ی ایثارگرانی که برای حفظ اسلام و انقلاب اسلامی و کشور اسلامی، </w:t>
      </w:r>
      <w:proofErr w:type="spellStart"/>
      <w:r w:rsidR="00974CE2">
        <w:rPr>
          <w:rFonts w:ascii="IRBadr" w:hAnsi="IRBadr" w:cs="IRBadr"/>
          <w:color w:val="auto"/>
          <w:rtl/>
        </w:rPr>
        <w:t>آن‌همه</w:t>
      </w:r>
      <w:proofErr w:type="spellEnd"/>
      <w:r w:rsidR="00B226F2" w:rsidRPr="00974CE2">
        <w:rPr>
          <w:rFonts w:ascii="IRBadr" w:hAnsi="IRBadr" w:cs="IRBadr"/>
          <w:color w:val="auto"/>
          <w:rtl/>
        </w:rPr>
        <w:t xml:space="preserve"> خدمت کردند و امیدواریم خداوند، توفیق شناخت این پیشینه و حفظ اصالت‌های آن و تداوم بخشیدن به حماسه‌هایی که در دفاع مقدس وجود داشت، به ما عنایت بفرماید. </w:t>
      </w:r>
    </w:p>
    <w:p w:rsidR="00640C7F" w:rsidRPr="00974CE2" w:rsidRDefault="004B3A4A" w:rsidP="00074240">
      <w:pPr>
        <w:pStyle w:val="2"/>
        <w:rPr>
          <w:rFonts w:ascii="IRBadr" w:hAnsi="IRBadr" w:cs="IRBadr"/>
          <w:color w:val="auto"/>
          <w:sz w:val="32"/>
          <w:szCs w:val="32"/>
          <w:rtl/>
        </w:rPr>
      </w:pPr>
      <w:bookmarkStart w:id="35" w:name="_Toc456883650"/>
      <w:r w:rsidRPr="00974CE2">
        <w:rPr>
          <w:rFonts w:ascii="IRBadr" w:hAnsi="IRBadr" w:cs="IRBadr"/>
          <w:color w:val="auto"/>
          <w:sz w:val="32"/>
          <w:szCs w:val="32"/>
          <w:rtl/>
        </w:rPr>
        <w:t>پرونده‌ی هسته‌ای ایران</w:t>
      </w:r>
      <w:bookmarkEnd w:id="35"/>
    </w:p>
    <w:p w:rsidR="004B3A4A" w:rsidRPr="00974CE2" w:rsidRDefault="00B226F2" w:rsidP="00D7146A">
      <w:pPr>
        <w:ind w:firstLine="0"/>
        <w:jc w:val="lowKashida"/>
        <w:rPr>
          <w:rFonts w:ascii="IRBadr" w:hAnsi="IRBadr" w:cs="IRBadr"/>
          <w:color w:val="auto"/>
          <w:rtl/>
        </w:rPr>
      </w:pPr>
      <w:r w:rsidRPr="00974CE2">
        <w:rPr>
          <w:rFonts w:ascii="IRBadr" w:hAnsi="IRBadr" w:cs="IRBadr"/>
          <w:color w:val="auto"/>
          <w:rtl/>
        </w:rPr>
        <w:t xml:space="preserve">اما چند جمله هم در خصوص مسائل امروز که کشور ما با آن مواجه هست عرض می‌کنم. </w:t>
      </w:r>
      <w:proofErr w:type="spellStart"/>
      <w:r w:rsidR="00974CE2">
        <w:rPr>
          <w:rFonts w:ascii="IRBadr" w:hAnsi="IRBadr" w:cs="IRBadr"/>
          <w:color w:val="auto"/>
          <w:rtl/>
        </w:rPr>
        <w:t>همان‌طور</w:t>
      </w:r>
      <w:proofErr w:type="spellEnd"/>
      <w:r w:rsidRPr="00974CE2">
        <w:rPr>
          <w:rFonts w:ascii="IRBadr" w:hAnsi="IRBadr" w:cs="IRBadr"/>
          <w:color w:val="auto"/>
          <w:rtl/>
        </w:rPr>
        <w:t xml:space="preserve"> که همه </w:t>
      </w:r>
      <w:proofErr w:type="spellStart"/>
      <w:r w:rsidRPr="00974CE2">
        <w:rPr>
          <w:rFonts w:ascii="IRBadr" w:hAnsi="IRBadr" w:cs="IRBadr"/>
          <w:color w:val="auto"/>
          <w:rtl/>
        </w:rPr>
        <w:t>می‌دانید</w:t>
      </w:r>
      <w:proofErr w:type="spellEnd"/>
      <w:r w:rsidRPr="00974CE2">
        <w:rPr>
          <w:rFonts w:ascii="IRBadr" w:hAnsi="IRBadr" w:cs="IRBadr"/>
          <w:color w:val="auto"/>
          <w:rtl/>
        </w:rPr>
        <w:t xml:space="preserve">، </w:t>
      </w:r>
      <w:r w:rsidR="00B90172" w:rsidRPr="00974CE2">
        <w:rPr>
          <w:rFonts w:ascii="IRBadr" w:hAnsi="IRBadr" w:cs="IRBadr"/>
          <w:color w:val="auto"/>
          <w:rtl/>
        </w:rPr>
        <w:t xml:space="preserve">آژانس </w:t>
      </w:r>
      <w:proofErr w:type="spellStart"/>
      <w:r w:rsidR="00974CE2">
        <w:rPr>
          <w:rFonts w:ascii="IRBadr" w:hAnsi="IRBadr" w:cs="IRBadr"/>
          <w:color w:val="auto"/>
          <w:rtl/>
        </w:rPr>
        <w:t>ب</w:t>
      </w:r>
      <w:r w:rsidR="00974CE2">
        <w:rPr>
          <w:rFonts w:ascii="IRBadr" w:hAnsi="IRBadr" w:cs="IRBadr" w:hint="cs"/>
          <w:color w:val="auto"/>
          <w:rtl/>
        </w:rPr>
        <w:t>ین‌المللی</w:t>
      </w:r>
      <w:proofErr w:type="spellEnd"/>
      <w:r w:rsidR="00B90172" w:rsidRPr="00974CE2">
        <w:rPr>
          <w:rFonts w:ascii="IRBadr" w:hAnsi="IRBadr" w:cs="IRBadr"/>
          <w:color w:val="auto"/>
          <w:rtl/>
        </w:rPr>
        <w:t xml:space="preserve"> انرژی اتمی و شورای حکام، در هفته‌ی گذشته و برهه‌ی اخیر، قطعنامه‌ای را در مورد ایران صادر کرد و از ایران خواست که در اموری در مورد انرژی هسته‌ای خود اقدام و عمل کند. در اینجا من هم از باب </w:t>
      </w:r>
      <w:r w:rsidR="00974CE2">
        <w:rPr>
          <w:rFonts w:ascii="IRBadr" w:hAnsi="IRBadr" w:cs="IRBadr"/>
          <w:color w:val="auto"/>
          <w:rtl/>
        </w:rPr>
        <w:t>تأکید</w:t>
      </w:r>
      <w:r w:rsidR="00B90172" w:rsidRPr="00974CE2">
        <w:rPr>
          <w:rFonts w:ascii="IRBadr" w:hAnsi="IRBadr" w:cs="IRBadr"/>
          <w:color w:val="auto"/>
          <w:rtl/>
        </w:rPr>
        <w:t xml:space="preserve"> و یادآوری به چند نکته اشاره می‌کنم. </w:t>
      </w:r>
    </w:p>
    <w:p w:rsidR="004B3A4A" w:rsidRPr="00974CE2" w:rsidRDefault="004B3A4A" w:rsidP="00074240">
      <w:pPr>
        <w:pStyle w:val="3"/>
        <w:numPr>
          <w:ilvl w:val="0"/>
          <w:numId w:val="22"/>
        </w:numPr>
        <w:rPr>
          <w:rFonts w:ascii="IRBadr" w:hAnsi="IRBadr" w:cs="IRBadr"/>
          <w:color w:val="auto"/>
          <w:rtl/>
        </w:rPr>
      </w:pPr>
      <w:bookmarkStart w:id="36" w:name="_Toc456883651"/>
      <w:r w:rsidRPr="00974CE2">
        <w:rPr>
          <w:rFonts w:ascii="IRBadr" w:hAnsi="IRBadr" w:cs="IRBadr"/>
          <w:color w:val="auto"/>
          <w:rtl/>
        </w:rPr>
        <w:t>استفاده از فناوری هسته‌ای، حق عقلی و منطقی</w:t>
      </w:r>
      <w:bookmarkEnd w:id="36"/>
    </w:p>
    <w:p w:rsidR="007835A3" w:rsidRPr="00974CE2" w:rsidRDefault="00B90172" w:rsidP="007835A3">
      <w:pPr>
        <w:ind w:firstLine="0"/>
        <w:jc w:val="lowKashida"/>
        <w:rPr>
          <w:rFonts w:ascii="IRBadr" w:hAnsi="IRBadr" w:cs="IRBadr"/>
          <w:color w:val="auto"/>
          <w:rtl/>
        </w:rPr>
      </w:pPr>
      <w:r w:rsidRPr="00974CE2">
        <w:rPr>
          <w:rFonts w:ascii="IRBadr" w:hAnsi="IRBadr" w:cs="IRBadr"/>
          <w:color w:val="auto"/>
          <w:rtl/>
        </w:rPr>
        <w:t xml:space="preserve">نکته‌ی اول این که انرژی اتمی و دانش و فناوری هسته‌ای، چیزی است که عقل و منطق آن را برای ملت‌ها می‌پسندد و </w:t>
      </w:r>
      <w:proofErr w:type="spellStart"/>
      <w:r w:rsidRPr="00974CE2">
        <w:rPr>
          <w:rFonts w:ascii="IRBadr" w:hAnsi="IRBadr" w:cs="IRBadr"/>
          <w:color w:val="auto"/>
          <w:rtl/>
        </w:rPr>
        <w:t>قطعنامه‌ها</w:t>
      </w:r>
      <w:proofErr w:type="spellEnd"/>
      <w:r w:rsidRPr="00974CE2">
        <w:rPr>
          <w:rFonts w:ascii="IRBadr" w:hAnsi="IRBadr" w:cs="IRBadr"/>
          <w:color w:val="auto"/>
          <w:rtl/>
        </w:rPr>
        <w:t xml:space="preserve"> و مقررات </w:t>
      </w:r>
      <w:proofErr w:type="spellStart"/>
      <w:r w:rsidR="00974CE2">
        <w:rPr>
          <w:rFonts w:ascii="IRBadr" w:hAnsi="IRBadr" w:cs="IRBadr"/>
          <w:color w:val="auto"/>
          <w:rtl/>
        </w:rPr>
        <w:t>بین‌المللی</w:t>
      </w:r>
      <w:proofErr w:type="spellEnd"/>
      <w:r w:rsidRPr="00974CE2">
        <w:rPr>
          <w:rFonts w:ascii="IRBadr" w:hAnsi="IRBadr" w:cs="IRBadr"/>
          <w:color w:val="auto"/>
          <w:rtl/>
        </w:rPr>
        <w:t xml:space="preserve"> هم حق </w:t>
      </w:r>
      <w:proofErr w:type="spellStart"/>
      <w:r w:rsidRPr="00974CE2">
        <w:rPr>
          <w:rFonts w:ascii="IRBadr" w:hAnsi="IRBadr" w:cs="IRBadr"/>
          <w:color w:val="auto"/>
          <w:rtl/>
        </w:rPr>
        <w:t>همه‌ی</w:t>
      </w:r>
      <w:proofErr w:type="spellEnd"/>
      <w:r w:rsidRPr="00974CE2">
        <w:rPr>
          <w:rFonts w:ascii="IRBadr" w:hAnsi="IRBadr" w:cs="IRBadr"/>
          <w:color w:val="auto"/>
          <w:rtl/>
        </w:rPr>
        <w:t xml:space="preserve"> ملت‌ها دانسته است. انرژی هسته‌ای ضمن این که </w:t>
      </w:r>
      <w:proofErr w:type="spellStart"/>
      <w:r w:rsidRPr="00974CE2">
        <w:rPr>
          <w:rFonts w:ascii="IRBadr" w:hAnsi="IRBadr" w:cs="IRBadr"/>
          <w:color w:val="auto"/>
          <w:rtl/>
        </w:rPr>
        <w:t>می‌تواند</w:t>
      </w:r>
      <w:proofErr w:type="spellEnd"/>
      <w:r w:rsidRPr="00974CE2">
        <w:rPr>
          <w:rFonts w:ascii="IRBadr" w:hAnsi="IRBadr" w:cs="IRBadr"/>
          <w:color w:val="auto"/>
          <w:rtl/>
        </w:rPr>
        <w:t xml:space="preserve"> </w:t>
      </w:r>
      <w:r w:rsidR="00974CE2">
        <w:rPr>
          <w:rFonts w:ascii="IRBadr" w:hAnsi="IRBadr" w:cs="IRBadr"/>
          <w:color w:val="auto"/>
          <w:rtl/>
        </w:rPr>
        <w:t>منشأ</w:t>
      </w:r>
      <w:r w:rsidRPr="00974CE2">
        <w:rPr>
          <w:rFonts w:ascii="IRBadr" w:hAnsi="IRBadr" w:cs="IRBadr"/>
          <w:color w:val="auto"/>
          <w:rtl/>
        </w:rPr>
        <w:t xml:space="preserve"> تولید بمب </w:t>
      </w:r>
      <w:proofErr w:type="spellStart"/>
      <w:r w:rsidRPr="00974CE2">
        <w:rPr>
          <w:rFonts w:ascii="IRBadr" w:hAnsi="IRBadr" w:cs="IRBadr"/>
          <w:color w:val="auto"/>
          <w:rtl/>
        </w:rPr>
        <w:t>هسته‌ای</w:t>
      </w:r>
      <w:proofErr w:type="spellEnd"/>
      <w:r w:rsidRPr="00974CE2">
        <w:rPr>
          <w:rFonts w:ascii="IRBadr" w:hAnsi="IRBadr" w:cs="IRBadr"/>
          <w:color w:val="auto"/>
          <w:rtl/>
        </w:rPr>
        <w:t xml:space="preserve"> شود که آمریکا آن را در جنگ جهانی تجربه کرد و قصاوتمندانه دو شهر ژاپن را با </w:t>
      </w:r>
      <w:r w:rsidR="007F76F7" w:rsidRPr="00974CE2">
        <w:rPr>
          <w:rFonts w:ascii="IRBadr" w:hAnsi="IRBadr" w:cs="IRBadr"/>
          <w:color w:val="auto"/>
          <w:rtl/>
        </w:rPr>
        <w:t xml:space="preserve">اتم بمباران کرد، </w:t>
      </w:r>
      <w:proofErr w:type="spellStart"/>
      <w:r w:rsidR="00116829">
        <w:rPr>
          <w:rFonts w:ascii="IRBadr" w:hAnsi="IRBadr" w:cs="IRBadr"/>
          <w:color w:val="auto"/>
          <w:rtl/>
        </w:rPr>
        <w:t>درع</w:t>
      </w:r>
      <w:r w:rsidR="00116829">
        <w:rPr>
          <w:rFonts w:ascii="IRBadr" w:hAnsi="IRBadr" w:cs="IRBadr" w:hint="cs"/>
          <w:color w:val="auto"/>
          <w:rtl/>
        </w:rPr>
        <w:t>ین‌حال</w:t>
      </w:r>
      <w:proofErr w:type="spellEnd"/>
      <w:r w:rsidR="007F76F7" w:rsidRPr="00974CE2">
        <w:rPr>
          <w:rFonts w:ascii="IRBadr" w:hAnsi="IRBadr" w:cs="IRBadr"/>
          <w:color w:val="auto"/>
          <w:rtl/>
        </w:rPr>
        <w:t xml:space="preserve"> انرژی </w:t>
      </w:r>
      <w:proofErr w:type="spellStart"/>
      <w:r w:rsidR="007F76F7" w:rsidRPr="00974CE2">
        <w:rPr>
          <w:rFonts w:ascii="IRBadr" w:hAnsi="IRBadr" w:cs="IRBadr"/>
          <w:color w:val="auto"/>
          <w:rtl/>
        </w:rPr>
        <w:t>هسته‌ای</w:t>
      </w:r>
      <w:proofErr w:type="spellEnd"/>
      <w:r w:rsidR="007F76F7" w:rsidRPr="00974CE2">
        <w:rPr>
          <w:rFonts w:ascii="IRBadr" w:hAnsi="IRBadr" w:cs="IRBadr"/>
          <w:color w:val="auto"/>
          <w:rtl/>
        </w:rPr>
        <w:t xml:space="preserve"> برای رفاه و سعادت و خوشبختی انسان، </w:t>
      </w:r>
      <w:r w:rsidR="00116829">
        <w:rPr>
          <w:rFonts w:ascii="IRBadr" w:hAnsi="IRBadr" w:cs="IRBadr"/>
          <w:color w:val="auto"/>
          <w:rtl/>
        </w:rPr>
        <w:t>تأثیرات</w:t>
      </w:r>
      <w:r w:rsidR="007F76F7" w:rsidRPr="00974CE2">
        <w:rPr>
          <w:rFonts w:ascii="IRBadr" w:hAnsi="IRBadr" w:cs="IRBadr"/>
          <w:color w:val="auto"/>
          <w:rtl/>
        </w:rPr>
        <w:t xml:space="preserve"> زیادی دارد. امروز در بسیاری از کشورهای دنیا از طریق انرژی هسته‌ای برق تولید می‌کنند. برقی که از این طریق تولید می‌َشود آلودگی کمتری دارد. منابع نفت و گاز رو به پایان است </w:t>
      </w:r>
      <w:r w:rsidR="00116829">
        <w:rPr>
          <w:rFonts w:ascii="IRBadr" w:hAnsi="IRBadr" w:cs="IRBadr"/>
          <w:color w:val="auto"/>
          <w:rtl/>
        </w:rPr>
        <w:t>طبعاً</w:t>
      </w:r>
      <w:r w:rsidR="007F76F7" w:rsidRPr="00974CE2">
        <w:rPr>
          <w:rFonts w:ascii="IRBadr" w:hAnsi="IRBadr" w:cs="IRBadr"/>
          <w:color w:val="auto"/>
          <w:rtl/>
        </w:rPr>
        <w:t xml:space="preserve"> باید </w:t>
      </w:r>
      <w:proofErr w:type="spellStart"/>
      <w:r w:rsidR="007F76F7" w:rsidRPr="00974CE2">
        <w:rPr>
          <w:rFonts w:ascii="IRBadr" w:hAnsi="IRBadr" w:cs="IRBadr"/>
          <w:color w:val="auto"/>
          <w:rtl/>
        </w:rPr>
        <w:t>انرژی‌های</w:t>
      </w:r>
      <w:proofErr w:type="spellEnd"/>
      <w:r w:rsidR="007F76F7" w:rsidRPr="00974CE2">
        <w:rPr>
          <w:rFonts w:ascii="IRBadr" w:hAnsi="IRBadr" w:cs="IRBadr"/>
          <w:color w:val="auto"/>
          <w:rtl/>
        </w:rPr>
        <w:t xml:space="preserve"> جدید جایگزین شود. انرژی هسته‌ای در بسیاری از مسائل پزشکی و مهندسی آثار و </w:t>
      </w:r>
      <w:r w:rsidR="00116829">
        <w:rPr>
          <w:rFonts w:ascii="IRBadr" w:hAnsi="IRBadr" w:cs="IRBadr"/>
          <w:color w:val="auto"/>
          <w:rtl/>
        </w:rPr>
        <w:t>تأثیرات</w:t>
      </w:r>
      <w:r w:rsidR="007F76F7" w:rsidRPr="00974CE2">
        <w:rPr>
          <w:rFonts w:ascii="IRBadr" w:hAnsi="IRBadr" w:cs="IRBadr"/>
          <w:color w:val="auto"/>
          <w:rtl/>
        </w:rPr>
        <w:t xml:space="preserve"> فراوانی دارد و به همین دلیل حق همه‌ی ملت‌هاست که از فناوری هسته‌ای برخوردار باشند. </w:t>
      </w:r>
      <w:proofErr w:type="spellStart"/>
      <w:r w:rsidR="007F76F7" w:rsidRPr="00974CE2">
        <w:rPr>
          <w:rFonts w:ascii="IRBadr" w:hAnsi="IRBadr" w:cs="IRBadr"/>
          <w:color w:val="auto"/>
          <w:rtl/>
        </w:rPr>
        <w:t>معاهده‌های</w:t>
      </w:r>
      <w:proofErr w:type="spellEnd"/>
      <w:r w:rsidR="007F76F7" w:rsidRPr="00974CE2">
        <w:rPr>
          <w:rFonts w:ascii="IRBadr" w:hAnsi="IRBadr" w:cs="IRBadr"/>
          <w:color w:val="auto"/>
          <w:rtl/>
        </w:rPr>
        <w:t xml:space="preserve"> </w:t>
      </w:r>
      <w:proofErr w:type="spellStart"/>
      <w:r w:rsidR="00974CE2">
        <w:rPr>
          <w:rFonts w:ascii="IRBadr" w:hAnsi="IRBadr" w:cs="IRBadr"/>
          <w:color w:val="auto"/>
          <w:rtl/>
        </w:rPr>
        <w:t>بین‌المللی</w:t>
      </w:r>
      <w:proofErr w:type="spellEnd"/>
      <w:r w:rsidR="007F76F7" w:rsidRPr="00974CE2">
        <w:rPr>
          <w:rFonts w:ascii="IRBadr" w:hAnsi="IRBadr" w:cs="IRBadr"/>
          <w:color w:val="auto"/>
          <w:rtl/>
        </w:rPr>
        <w:t xml:space="preserve"> هم این حق را به رسمیت شناخته است. معاهده‌</w:t>
      </w:r>
      <w:r w:rsidR="007835A3" w:rsidRPr="00974CE2">
        <w:rPr>
          <w:rFonts w:ascii="IRBadr" w:hAnsi="IRBadr" w:cs="IRBadr"/>
          <w:color w:val="auto"/>
          <w:rtl/>
        </w:rPr>
        <w:t xml:space="preserve">ی </w:t>
      </w:r>
      <w:r w:rsidR="007835A3" w:rsidRPr="00974CE2">
        <w:rPr>
          <w:rFonts w:ascii="IRBadr" w:hAnsi="IRBadr" w:cs="IRBadr"/>
          <w:color w:val="auto"/>
        </w:rPr>
        <w:t>N P T</w:t>
      </w:r>
      <w:r w:rsidR="007F76F7" w:rsidRPr="00974CE2">
        <w:rPr>
          <w:rFonts w:ascii="IRBadr" w:hAnsi="IRBadr" w:cs="IRBadr"/>
          <w:color w:val="auto"/>
          <w:rtl/>
        </w:rPr>
        <w:t xml:space="preserve"> هم این حق را به اعضای </w:t>
      </w:r>
      <w:r w:rsidR="00116829">
        <w:rPr>
          <w:rFonts w:ascii="IRBadr" w:hAnsi="IRBadr" w:cs="IRBadr"/>
          <w:color w:val="auto"/>
          <w:rtl/>
        </w:rPr>
        <w:t>آژانس</w:t>
      </w:r>
      <w:r w:rsidR="007F76F7" w:rsidRPr="00974CE2">
        <w:rPr>
          <w:rFonts w:ascii="IRBadr" w:hAnsi="IRBadr" w:cs="IRBadr"/>
          <w:color w:val="auto"/>
          <w:rtl/>
        </w:rPr>
        <w:t xml:space="preserve"> </w:t>
      </w:r>
      <w:proofErr w:type="spellStart"/>
      <w:r w:rsidR="00974CE2">
        <w:rPr>
          <w:rFonts w:ascii="IRBadr" w:hAnsi="IRBadr" w:cs="IRBadr"/>
          <w:color w:val="auto"/>
          <w:rtl/>
        </w:rPr>
        <w:t>بین‌المللی</w:t>
      </w:r>
      <w:proofErr w:type="spellEnd"/>
      <w:r w:rsidR="007F76F7" w:rsidRPr="00974CE2">
        <w:rPr>
          <w:rFonts w:ascii="IRBadr" w:hAnsi="IRBadr" w:cs="IRBadr"/>
          <w:color w:val="auto"/>
          <w:rtl/>
        </w:rPr>
        <w:t xml:space="preserve"> و </w:t>
      </w:r>
      <w:r w:rsidR="00116829">
        <w:rPr>
          <w:rFonts w:ascii="IRBadr" w:hAnsi="IRBadr" w:cs="IRBadr"/>
          <w:color w:val="auto"/>
          <w:rtl/>
        </w:rPr>
        <w:t>امضاکنندگان</w:t>
      </w:r>
      <w:r w:rsidR="007F76F7" w:rsidRPr="00974CE2">
        <w:rPr>
          <w:rFonts w:ascii="IRBadr" w:hAnsi="IRBadr" w:cs="IRBadr"/>
          <w:color w:val="auto"/>
          <w:rtl/>
        </w:rPr>
        <w:t xml:space="preserve"> </w:t>
      </w:r>
      <w:proofErr w:type="spellStart"/>
      <w:r w:rsidR="007F76F7" w:rsidRPr="00974CE2">
        <w:rPr>
          <w:rFonts w:ascii="IRBadr" w:hAnsi="IRBadr" w:cs="IRBadr"/>
          <w:color w:val="auto"/>
          <w:rtl/>
        </w:rPr>
        <w:t>معاهده‌ی</w:t>
      </w:r>
      <w:proofErr w:type="spellEnd"/>
      <w:r w:rsidR="007F76F7" w:rsidRPr="00974CE2">
        <w:rPr>
          <w:rFonts w:ascii="IRBadr" w:hAnsi="IRBadr" w:cs="IRBadr"/>
          <w:color w:val="auto"/>
          <w:rtl/>
        </w:rPr>
        <w:t xml:space="preserve"> </w:t>
      </w:r>
      <w:r w:rsidR="007835A3" w:rsidRPr="00974CE2">
        <w:rPr>
          <w:rFonts w:ascii="IRBadr" w:hAnsi="IRBadr" w:cs="IRBadr"/>
          <w:color w:val="auto"/>
        </w:rPr>
        <w:t>N P T</w:t>
      </w:r>
      <w:r w:rsidR="007835A3" w:rsidRPr="00974CE2">
        <w:rPr>
          <w:rFonts w:ascii="IRBadr" w:hAnsi="IRBadr" w:cs="IRBadr"/>
          <w:color w:val="auto"/>
          <w:rtl/>
        </w:rPr>
        <w:t xml:space="preserve"> </w:t>
      </w:r>
      <w:r w:rsidR="007F76F7" w:rsidRPr="00974CE2">
        <w:rPr>
          <w:rFonts w:ascii="IRBadr" w:hAnsi="IRBadr" w:cs="IRBadr"/>
          <w:color w:val="auto"/>
          <w:rtl/>
        </w:rPr>
        <w:t xml:space="preserve">به رسمیت شناخته است. </w:t>
      </w:r>
      <w:r w:rsidR="00116829">
        <w:rPr>
          <w:rFonts w:ascii="IRBadr" w:hAnsi="IRBadr" w:cs="IRBadr"/>
          <w:color w:val="auto"/>
          <w:rtl/>
        </w:rPr>
        <w:t>این‌</w:t>
      </w:r>
      <w:r w:rsidR="00116829">
        <w:rPr>
          <w:rFonts w:ascii="IRBadr" w:hAnsi="IRBadr" w:cs="IRBadr" w:hint="cs"/>
          <w:color w:val="auto"/>
          <w:rtl/>
        </w:rPr>
        <w:t xml:space="preserve"> </w:t>
      </w:r>
      <w:r w:rsidR="00116829">
        <w:rPr>
          <w:rFonts w:ascii="IRBadr" w:hAnsi="IRBadr" w:cs="IRBadr"/>
          <w:color w:val="auto"/>
          <w:rtl/>
        </w:rPr>
        <w:t>یک</w:t>
      </w:r>
      <w:r w:rsidR="007F76F7" w:rsidRPr="00974CE2">
        <w:rPr>
          <w:rFonts w:ascii="IRBadr" w:hAnsi="IRBadr" w:cs="IRBadr"/>
          <w:color w:val="auto"/>
          <w:rtl/>
        </w:rPr>
        <w:t xml:space="preserve"> مطلب. </w:t>
      </w:r>
    </w:p>
    <w:p w:rsidR="007835A3" w:rsidRPr="00974CE2" w:rsidRDefault="007835A3" w:rsidP="00074240">
      <w:pPr>
        <w:pStyle w:val="3"/>
        <w:numPr>
          <w:ilvl w:val="0"/>
          <w:numId w:val="22"/>
        </w:numPr>
        <w:rPr>
          <w:rFonts w:ascii="IRBadr" w:hAnsi="IRBadr" w:cs="IRBadr"/>
          <w:color w:val="auto"/>
          <w:rtl/>
        </w:rPr>
      </w:pPr>
      <w:bookmarkStart w:id="37" w:name="_Toc456883652"/>
      <w:r w:rsidRPr="00974CE2">
        <w:rPr>
          <w:rFonts w:ascii="IRBadr" w:hAnsi="IRBadr" w:cs="IRBadr"/>
          <w:color w:val="auto"/>
          <w:rtl/>
        </w:rPr>
        <w:t>پیشرفت‌های</w:t>
      </w:r>
      <w:r w:rsidR="00D1622D" w:rsidRPr="00974CE2">
        <w:rPr>
          <w:rFonts w:ascii="IRBadr" w:hAnsi="IRBadr" w:cs="IRBadr"/>
          <w:color w:val="auto"/>
          <w:rtl/>
        </w:rPr>
        <w:t xml:space="preserve"> هسته‌ای</w:t>
      </w:r>
      <w:r w:rsidRPr="00974CE2">
        <w:rPr>
          <w:rFonts w:ascii="IRBadr" w:hAnsi="IRBadr" w:cs="IRBadr"/>
          <w:color w:val="auto"/>
          <w:rtl/>
        </w:rPr>
        <w:t xml:space="preserve"> ایران در سایه‌ی تحریم</w:t>
      </w:r>
      <w:bookmarkEnd w:id="37"/>
    </w:p>
    <w:p w:rsidR="00D1622D" w:rsidRPr="00974CE2" w:rsidRDefault="007F76F7" w:rsidP="00D1622D">
      <w:pPr>
        <w:ind w:firstLine="0"/>
        <w:jc w:val="lowKashida"/>
        <w:rPr>
          <w:rFonts w:ascii="IRBadr" w:hAnsi="IRBadr" w:cs="IRBadr"/>
          <w:color w:val="auto"/>
          <w:rtl/>
        </w:rPr>
      </w:pPr>
      <w:r w:rsidRPr="00974CE2">
        <w:rPr>
          <w:rFonts w:ascii="IRBadr" w:hAnsi="IRBadr" w:cs="IRBadr"/>
          <w:color w:val="auto"/>
          <w:rtl/>
        </w:rPr>
        <w:t xml:space="preserve">مطلب دوم این که کشور ما </w:t>
      </w:r>
      <w:proofErr w:type="spellStart"/>
      <w:r w:rsidR="00116829">
        <w:rPr>
          <w:rFonts w:ascii="IRBadr" w:hAnsi="IRBadr" w:cs="IRBadr"/>
          <w:color w:val="auto"/>
          <w:rtl/>
        </w:rPr>
        <w:t>علی‌رغم</w:t>
      </w:r>
      <w:proofErr w:type="spellEnd"/>
      <w:r w:rsidR="00E4092F" w:rsidRPr="00974CE2">
        <w:rPr>
          <w:rFonts w:ascii="IRBadr" w:hAnsi="IRBadr" w:cs="IRBadr"/>
          <w:color w:val="auto"/>
          <w:rtl/>
        </w:rPr>
        <w:t xml:space="preserve"> سپری کردن </w:t>
      </w:r>
      <w:proofErr w:type="spellStart"/>
      <w:r w:rsidR="00E4092F" w:rsidRPr="00974CE2">
        <w:rPr>
          <w:rFonts w:ascii="IRBadr" w:hAnsi="IRBadr" w:cs="IRBadr"/>
          <w:color w:val="auto"/>
          <w:rtl/>
        </w:rPr>
        <w:t>دوره‌های</w:t>
      </w:r>
      <w:proofErr w:type="spellEnd"/>
      <w:r w:rsidR="00E4092F" w:rsidRPr="00974CE2">
        <w:rPr>
          <w:rFonts w:ascii="IRBadr" w:hAnsi="IRBadr" w:cs="IRBadr"/>
          <w:color w:val="auto"/>
          <w:rtl/>
        </w:rPr>
        <w:t xml:space="preserve"> اقتصادی و فشارهای </w:t>
      </w:r>
      <w:proofErr w:type="spellStart"/>
      <w:r w:rsidR="00974CE2">
        <w:rPr>
          <w:rFonts w:ascii="IRBadr" w:hAnsi="IRBadr" w:cs="IRBadr"/>
          <w:color w:val="auto"/>
          <w:rtl/>
        </w:rPr>
        <w:t>بین‌المللی</w:t>
      </w:r>
      <w:proofErr w:type="spellEnd"/>
      <w:r w:rsidR="00E4092F" w:rsidRPr="00974CE2">
        <w:rPr>
          <w:rFonts w:ascii="IRBadr" w:hAnsi="IRBadr" w:cs="IRBadr"/>
          <w:color w:val="auto"/>
          <w:rtl/>
        </w:rPr>
        <w:t xml:space="preserve"> و جنگ </w:t>
      </w:r>
      <w:proofErr w:type="spellStart"/>
      <w:r w:rsidR="00116829">
        <w:rPr>
          <w:rFonts w:ascii="IRBadr" w:hAnsi="IRBadr" w:cs="IRBadr"/>
          <w:color w:val="auto"/>
          <w:rtl/>
        </w:rPr>
        <w:t>هشت‌ساله</w:t>
      </w:r>
      <w:proofErr w:type="spellEnd"/>
      <w:r w:rsidR="00E4092F" w:rsidRPr="00974CE2">
        <w:rPr>
          <w:rFonts w:ascii="IRBadr" w:hAnsi="IRBadr" w:cs="IRBadr"/>
          <w:color w:val="auto"/>
          <w:rtl/>
        </w:rPr>
        <w:t xml:space="preserve">، دانشمندان و جوانان و دانشگاهیان ما اهل فکر و نظر ما با پای خود و بر اتکای بر خود، قدم‌های بزرگی در عرصه‌ی انرژی هسته‌ای برداشتند که این حقی است که همه‌ی ملت‌ها دارند. این فناوری را برای خود ایجاد کردند. امروز هم دنیا یک مقدار زیادی از این پیشرفت مبهوت است که </w:t>
      </w:r>
      <w:proofErr w:type="spellStart"/>
      <w:r w:rsidR="00116829">
        <w:rPr>
          <w:rFonts w:ascii="IRBadr" w:hAnsi="IRBadr" w:cs="IRBadr"/>
          <w:color w:val="auto"/>
          <w:rtl/>
        </w:rPr>
        <w:t>علی‌رغم</w:t>
      </w:r>
      <w:proofErr w:type="spellEnd"/>
      <w:r w:rsidR="00E4092F" w:rsidRPr="00974CE2">
        <w:rPr>
          <w:rFonts w:ascii="IRBadr" w:hAnsi="IRBadr" w:cs="IRBadr"/>
          <w:color w:val="auto"/>
          <w:rtl/>
        </w:rPr>
        <w:t xml:space="preserve"> این </w:t>
      </w:r>
      <w:proofErr w:type="spellStart"/>
      <w:r w:rsidR="00E4092F" w:rsidRPr="00974CE2">
        <w:rPr>
          <w:rFonts w:ascii="IRBadr" w:hAnsi="IRBadr" w:cs="IRBadr"/>
          <w:color w:val="auto"/>
          <w:rtl/>
        </w:rPr>
        <w:t>تحریم‌ها</w:t>
      </w:r>
      <w:proofErr w:type="spellEnd"/>
      <w:r w:rsidR="00E4092F" w:rsidRPr="00974CE2">
        <w:rPr>
          <w:rFonts w:ascii="IRBadr" w:hAnsi="IRBadr" w:cs="IRBadr"/>
          <w:color w:val="auto"/>
          <w:rtl/>
        </w:rPr>
        <w:t xml:space="preserve"> و حلقه‌های محاصره و فشارهای </w:t>
      </w:r>
      <w:proofErr w:type="spellStart"/>
      <w:r w:rsidR="00974CE2">
        <w:rPr>
          <w:rFonts w:ascii="IRBadr" w:hAnsi="IRBadr" w:cs="IRBadr"/>
          <w:color w:val="auto"/>
          <w:rtl/>
        </w:rPr>
        <w:t>بین‌المللی</w:t>
      </w:r>
      <w:proofErr w:type="spellEnd"/>
      <w:r w:rsidR="00E4092F" w:rsidRPr="00974CE2">
        <w:rPr>
          <w:rFonts w:ascii="IRBadr" w:hAnsi="IRBadr" w:cs="IRBadr"/>
          <w:color w:val="auto"/>
          <w:rtl/>
        </w:rPr>
        <w:t xml:space="preserve"> که آمریکا ایجاد کرده، قدم‌های خیلی خوبی در </w:t>
      </w:r>
      <w:r w:rsidR="00E4092F" w:rsidRPr="00974CE2">
        <w:rPr>
          <w:rFonts w:ascii="IRBadr" w:hAnsi="IRBadr" w:cs="IRBadr"/>
          <w:color w:val="auto"/>
          <w:rtl/>
        </w:rPr>
        <w:lastRenderedPageBreak/>
        <w:t xml:space="preserve">این زمینه </w:t>
      </w:r>
      <w:proofErr w:type="spellStart"/>
      <w:r w:rsidR="00116829">
        <w:rPr>
          <w:rFonts w:ascii="IRBadr" w:hAnsi="IRBadr" w:cs="IRBadr"/>
          <w:color w:val="auto"/>
          <w:rtl/>
        </w:rPr>
        <w:t>برداشته‌شده</w:t>
      </w:r>
      <w:proofErr w:type="spellEnd"/>
      <w:r w:rsidR="00E4092F" w:rsidRPr="00974CE2">
        <w:rPr>
          <w:rFonts w:ascii="IRBadr" w:hAnsi="IRBadr" w:cs="IRBadr"/>
          <w:color w:val="auto"/>
          <w:rtl/>
        </w:rPr>
        <w:t xml:space="preserve"> است. از طرف دیگر ایران، معاهده‌ی </w:t>
      </w:r>
      <w:r w:rsidR="00D1622D" w:rsidRPr="00974CE2">
        <w:rPr>
          <w:rFonts w:ascii="IRBadr" w:hAnsi="IRBadr" w:cs="IRBadr"/>
          <w:color w:val="auto"/>
        </w:rPr>
        <w:t>N P T</w:t>
      </w:r>
      <w:r w:rsidR="00D1622D" w:rsidRPr="00974CE2">
        <w:rPr>
          <w:rFonts w:ascii="IRBadr" w:hAnsi="IRBadr" w:cs="IRBadr"/>
          <w:color w:val="auto"/>
          <w:rtl/>
        </w:rPr>
        <w:t xml:space="preserve"> </w:t>
      </w:r>
      <w:r w:rsidR="00E4092F" w:rsidRPr="00974CE2">
        <w:rPr>
          <w:rFonts w:ascii="IRBadr" w:hAnsi="IRBadr" w:cs="IRBadr"/>
          <w:color w:val="auto"/>
          <w:rtl/>
        </w:rPr>
        <w:t xml:space="preserve">را هم امضا کرده است و به لوازم آن معاهده هم اعلام پایبندی کرده است و هنوز </w:t>
      </w:r>
      <w:proofErr w:type="spellStart"/>
      <w:r w:rsidR="00974CE2">
        <w:rPr>
          <w:rFonts w:ascii="IRBadr" w:hAnsi="IRBadr" w:cs="IRBadr"/>
          <w:color w:val="auto"/>
          <w:rtl/>
        </w:rPr>
        <w:t>هیچ‌گاه</w:t>
      </w:r>
      <w:proofErr w:type="spellEnd"/>
      <w:r w:rsidR="00E4092F" w:rsidRPr="00974CE2">
        <w:rPr>
          <w:rFonts w:ascii="IRBadr" w:hAnsi="IRBadr" w:cs="IRBadr"/>
          <w:color w:val="auto"/>
          <w:rtl/>
        </w:rPr>
        <w:t xml:space="preserve"> اعلام نکرده است که ما </w:t>
      </w:r>
      <w:proofErr w:type="spellStart"/>
      <w:r w:rsidR="00116829">
        <w:rPr>
          <w:rFonts w:ascii="IRBadr" w:hAnsi="IRBadr" w:cs="IRBadr"/>
          <w:color w:val="auto"/>
          <w:rtl/>
        </w:rPr>
        <w:t>به‌طورکلی</w:t>
      </w:r>
      <w:proofErr w:type="spellEnd"/>
      <w:r w:rsidR="00E4092F" w:rsidRPr="00974CE2">
        <w:rPr>
          <w:rFonts w:ascii="IRBadr" w:hAnsi="IRBadr" w:cs="IRBadr"/>
          <w:color w:val="auto"/>
          <w:rtl/>
        </w:rPr>
        <w:t xml:space="preserve"> آن را به رسمیت نمی‌شناسیم. گاهی گفته است که اگر فشار بیاورند ما از آن گروه بیرون می‌رویم</w:t>
      </w:r>
      <w:r w:rsidR="00D1622D" w:rsidRPr="00974CE2">
        <w:rPr>
          <w:rFonts w:ascii="IRBadr" w:hAnsi="IRBadr" w:cs="IRBadr"/>
          <w:color w:val="auto"/>
          <w:rtl/>
        </w:rPr>
        <w:t>.</w:t>
      </w:r>
      <w:r w:rsidR="00E4092F" w:rsidRPr="00974CE2">
        <w:rPr>
          <w:rFonts w:ascii="IRBadr" w:hAnsi="IRBadr" w:cs="IRBadr"/>
          <w:color w:val="auto"/>
          <w:rtl/>
        </w:rPr>
        <w:t xml:space="preserve"> اما مبنای کشور ما بر این است که ما به بمب اتم نمی‌توانیم تکیه کنیم. فکر و آگاهی ملت‌ها، ارزش مهمی است که حکومت‌ها را حفظ می‌کند. بمب اتم چندان مهم نیست. پایبندی به معاهده‌ هم ایران به آن </w:t>
      </w:r>
      <w:r w:rsidR="00974CE2">
        <w:rPr>
          <w:rFonts w:ascii="IRBadr" w:hAnsi="IRBadr" w:cs="IRBadr"/>
          <w:color w:val="auto"/>
          <w:rtl/>
        </w:rPr>
        <w:t>تأکید</w:t>
      </w:r>
      <w:r w:rsidR="00E4092F" w:rsidRPr="00974CE2">
        <w:rPr>
          <w:rFonts w:ascii="IRBadr" w:hAnsi="IRBadr" w:cs="IRBadr"/>
          <w:color w:val="auto"/>
          <w:rtl/>
        </w:rPr>
        <w:t xml:space="preserve"> کرده است</w:t>
      </w:r>
      <w:r w:rsidR="00D1622D" w:rsidRPr="00974CE2">
        <w:rPr>
          <w:rFonts w:ascii="IRBadr" w:hAnsi="IRBadr" w:cs="IRBadr"/>
          <w:color w:val="auto"/>
          <w:rtl/>
        </w:rPr>
        <w:t>.</w:t>
      </w:r>
      <w:r w:rsidR="00E4092F" w:rsidRPr="00974CE2">
        <w:rPr>
          <w:rFonts w:ascii="IRBadr" w:hAnsi="IRBadr" w:cs="IRBadr"/>
          <w:color w:val="auto"/>
          <w:rtl/>
        </w:rPr>
        <w:t xml:space="preserve"> </w:t>
      </w:r>
    </w:p>
    <w:p w:rsidR="00D1622D" w:rsidRPr="00974CE2" w:rsidRDefault="00D1622D" w:rsidP="002125CA">
      <w:pPr>
        <w:pStyle w:val="3"/>
        <w:numPr>
          <w:ilvl w:val="0"/>
          <w:numId w:val="22"/>
        </w:numPr>
        <w:rPr>
          <w:rFonts w:ascii="IRBadr" w:hAnsi="IRBadr" w:cs="IRBadr"/>
          <w:color w:val="auto"/>
          <w:rtl/>
        </w:rPr>
      </w:pPr>
      <w:bookmarkStart w:id="38" w:name="_Toc456883653"/>
      <w:r w:rsidRPr="00974CE2">
        <w:rPr>
          <w:rFonts w:ascii="IRBadr" w:hAnsi="IRBadr" w:cs="IRBadr"/>
          <w:color w:val="auto"/>
          <w:rtl/>
        </w:rPr>
        <w:t xml:space="preserve">اعتراض ایران به </w:t>
      </w:r>
      <w:r w:rsidR="00116829">
        <w:rPr>
          <w:rFonts w:ascii="IRBadr" w:hAnsi="IRBadr" w:cs="IRBadr"/>
          <w:color w:val="auto"/>
          <w:rtl/>
        </w:rPr>
        <w:t>شورای</w:t>
      </w:r>
      <w:r w:rsidR="00182275" w:rsidRPr="00974CE2">
        <w:rPr>
          <w:rFonts w:ascii="IRBadr" w:hAnsi="IRBadr" w:cs="IRBadr"/>
          <w:color w:val="auto"/>
          <w:rtl/>
        </w:rPr>
        <w:t xml:space="preserve"> حکام و آژانس انرژی اتمی</w:t>
      </w:r>
      <w:bookmarkEnd w:id="38"/>
    </w:p>
    <w:p w:rsidR="002125CA" w:rsidRPr="00974CE2" w:rsidRDefault="00E4092F" w:rsidP="00A85976">
      <w:pPr>
        <w:ind w:firstLine="0"/>
        <w:jc w:val="lowKashida"/>
        <w:rPr>
          <w:rFonts w:ascii="IRBadr" w:hAnsi="IRBadr" w:cs="IRBadr"/>
          <w:color w:val="auto"/>
          <w:rtl/>
        </w:rPr>
      </w:pPr>
      <w:r w:rsidRPr="00974CE2">
        <w:rPr>
          <w:rFonts w:ascii="IRBadr" w:hAnsi="IRBadr" w:cs="IRBadr"/>
          <w:color w:val="auto"/>
          <w:rtl/>
        </w:rPr>
        <w:t xml:space="preserve">ایران در دو سه مطلب حق اعتراض دارد. اعتراضی که از وجدان‌های بشریت برمی‌خیزد؛ </w:t>
      </w:r>
    </w:p>
    <w:p w:rsidR="002125CA" w:rsidRPr="00974CE2" w:rsidRDefault="002125CA" w:rsidP="002125CA">
      <w:pPr>
        <w:pStyle w:val="4"/>
        <w:numPr>
          <w:ilvl w:val="0"/>
          <w:numId w:val="23"/>
        </w:numPr>
        <w:rPr>
          <w:rFonts w:ascii="IRBadr" w:hAnsi="IRBadr" w:cs="IRBadr"/>
          <w:color w:val="auto"/>
          <w:rtl/>
        </w:rPr>
      </w:pPr>
      <w:bookmarkStart w:id="39" w:name="_Toc456883654"/>
      <w:r w:rsidRPr="00974CE2">
        <w:rPr>
          <w:rFonts w:ascii="IRBadr" w:hAnsi="IRBadr" w:cs="IRBadr"/>
          <w:color w:val="auto"/>
          <w:rtl/>
        </w:rPr>
        <w:t>تبعیض‌ها</w:t>
      </w:r>
      <w:bookmarkEnd w:id="39"/>
    </w:p>
    <w:p w:rsidR="00A85976" w:rsidRPr="00974CE2" w:rsidRDefault="00E4092F" w:rsidP="00A85976">
      <w:pPr>
        <w:ind w:firstLine="0"/>
        <w:jc w:val="lowKashida"/>
        <w:rPr>
          <w:rFonts w:ascii="IRBadr" w:hAnsi="IRBadr" w:cs="IRBadr"/>
          <w:color w:val="auto"/>
          <w:rtl/>
        </w:rPr>
      </w:pPr>
      <w:r w:rsidRPr="00974CE2">
        <w:rPr>
          <w:rFonts w:ascii="IRBadr" w:hAnsi="IRBadr" w:cs="IRBadr"/>
          <w:color w:val="auto"/>
          <w:rtl/>
        </w:rPr>
        <w:t>اول</w:t>
      </w:r>
      <w:r w:rsidR="004C1361" w:rsidRPr="00974CE2">
        <w:rPr>
          <w:rFonts w:ascii="IRBadr" w:hAnsi="IRBadr" w:cs="IRBadr"/>
          <w:color w:val="auto"/>
          <w:rtl/>
        </w:rPr>
        <w:t>،</w:t>
      </w:r>
      <w:r w:rsidRPr="00974CE2">
        <w:rPr>
          <w:rFonts w:ascii="IRBadr" w:hAnsi="IRBadr" w:cs="IRBadr"/>
          <w:color w:val="auto"/>
          <w:rtl/>
        </w:rPr>
        <w:t xml:space="preserve"> نگاه تبعیض‌آمیز شورای حکام، آژانس </w:t>
      </w:r>
      <w:proofErr w:type="spellStart"/>
      <w:r w:rsidR="00974CE2">
        <w:rPr>
          <w:rFonts w:ascii="IRBadr" w:hAnsi="IRBadr" w:cs="IRBadr"/>
          <w:color w:val="auto"/>
          <w:rtl/>
        </w:rPr>
        <w:t>بین‌المللی</w:t>
      </w:r>
      <w:proofErr w:type="spellEnd"/>
      <w:r w:rsidR="004C1361" w:rsidRPr="00974CE2">
        <w:rPr>
          <w:rFonts w:ascii="IRBadr" w:hAnsi="IRBadr" w:cs="IRBadr"/>
          <w:color w:val="auto"/>
          <w:rtl/>
        </w:rPr>
        <w:t xml:space="preserve"> انرژی</w:t>
      </w:r>
      <w:r w:rsidRPr="00974CE2">
        <w:rPr>
          <w:rFonts w:ascii="IRBadr" w:hAnsi="IRBadr" w:cs="IRBadr"/>
          <w:color w:val="auto"/>
          <w:rtl/>
        </w:rPr>
        <w:t xml:space="preserve"> اتمی</w:t>
      </w:r>
      <w:r w:rsidR="004C1361" w:rsidRPr="00974CE2">
        <w:rPr>
          <w:rFonts w:ascii="IRBadr" w:hAnsi="IRBadr" w:cs="IRBadr"/>
          <w:color w:val="auto"/>
          <w:rtl/>
        </w:rPr>
        <w:t xml:space="preserve"> و قدرتی مثل آمریکاست که در خصوص انرژی هسته‌ای و توان تولید بمب اتم است. این نگاه تبعیض‌آمیز است. یک کشوری مثل پاکستان با درگیری که </w:t>
      </w:r>
      <w:r w:rsidR="00C258B0" w:rsidRPr="00974CE2">
        <w:rPr>
          <w:rFonts w:ascii="IRBadr" w:hAnsi="IRBadr" w:cs="IRBadr"/>
          <w:color w:val="auto"/>
          <w:rtl/>
        </w:rPr>
        <w:t>با هند دارد</w:t>
      </w:r>
      <w:r w:rsidR="00C914D5" w:rsidRPr="00974CE2">
        <w:rPr>
          <w:rFonts w:ascii="IRBadr" w:hAnsi="IRBadr" w:cs="IRBadr"/>
          <w:color w:val="auto"/>
          <w:rtl/>
        </w:rPr>
        <w:t>،</w:t>
      </w:r>
      <w:r w:rsidR="00C258B0" w:rsidRPr="00974CE2">
        <w:rPr>
          <w:rFonts w:ascii="IRBadr" w:hAnsi="IRBadr" w:cs="IRBadr"/>
          <w:color w:val="auto"/>
          <w:rtl/>
        </w:rPr>
        <w:t xml:space="preserve"> به </w:t>
      </w:r>
      <w:r w:rsidR="00C914D5" w:rsidRPr="00974CE2">
        <w:rPr>
          <w:rFonts w:ascii="IRBadr" w:hAnsi="IRBadr" w:cs="IRBadr"/>
          <w:color w:val="auto"/>
          <w:rtl/>
        </w:rPr>
        <w:t xml:space="preserve">انرژی هسته‌ای و به توان ساخت </w:t>
      </w:r>
      <w:r w:rsidR="00C258B0" w:rsidRPr="00974CE2">
        <w:rPr>
          <w:rFonts w:ascii="IRBadr" w:hAnsi="IRBadr" w:cs="IRBadr"/>
          <w:color w:val="auto"/>
          <w:rtl/>
        </w:rPr>
        <w:t xml:space="preserve">سلاح هسته‌ای مجهز است. پاکستان </w:t>
      </w:r>
      <w:proofErr w:type="spellStart"/>
      <w:r w:rsidR="00116829">
        <w:rPr>
          <w:rFonts w:ascii="IRBadr" w:hAnsi="IRBadr" w:cs="IRBadr"/>
          <w:color w:val="auto"/>
          <w:rtl/>
        </w:rPr>
        <w:t>علی‌رغم</w:t>
      </w:r>
      <w:proofErr w:type="spellEnd"/>
      <w:r w:rsidR="00C258B0" w:rsidRPr="00974CE2">
        <w:rPr>
          <w:rFonts w:ascii="IRBadr" w:hAnsi="IRBadr" w:cs="IRBadr"/>
          <w:color w:val="auto"/>
          <w:rtl/>
        </w:rPr>
        <w:t xml:space="preserve"> این ک</w:t>
      </w:r>
      <w:r w:rsidR="00C914D5" w:rsidRPr="00974CE2">
        <w:rPr>
          <w:rFonts w:ascii="IRBadr" w:hAnsi="IRBadr" w:cs="IRBadr"/>
          <w:color w:val="auto"/>
          <w:rtl/>
        </w:rPr>
        <w:t xml:space="preserve">ه با سیاست‌های آمریکا همراه است، هنوز هم زیر انواع فشارهاست به خاطر تولید بمب اتم آن هم در یک سطح </w:t>
      </w:r>
      <w:r w:rsidR="0026177B" w:rsidRPr="00974CE2">
        <w:rPr>
          <w:rFonts w:ascii="IRBadr" w:hAnsi="IRBadr" w:cs="IRBadr"/>
          <w:color w:val="auto"/>
          <w:rtl/>
        </w:rPr>
        <w:t xml:space="preserve">معدود اولیه. </w:t>
      </w:r>
      <w:proofErr w:type="spellStart"/>
      <w:r w:rsidR="00116829">
        <w:rPr>
          <w:rFonts w:ascii="IRBadr" w:hAnsi="IRBadr" w:cs="IRBadr"/>
          <w:color w:val="auto"/>
          <w:rtl/>
        </w:rPr>
        <w:t>باا</w:t>
      </w:r>
      <w:r w:rsidR="00116829">
        <w:rPr>
          <w:rFonts w:ascii="IRBadr" w:hAnsi="IRBadr" w:cs="IRBadr" w:hint="cs"/>
          <w:color w:val="auto"/>
          <w:rtl/>
        </w:rPr>
        <w:t>ینکه</w:t>
      </w:r>
      <w:proofErr w:type="spellEnd"/>
      <w:r w:rsidR="0026177B" w:rsidRPr="00974CE2">
        <w:rPr>
          <w:rFonts w:ascii="IRBadr" w:hAnsi="IRBadr" w:cs="IRBadr"/>
          <w:color w:val="auto"/>
          <w:rtl/>
        </w:rPr>
        <w:t xml:space="preserve"> کشوری است که همراه با سیاست‌های آمریکاست</w:t>
      </w:r>
      <w:r w:rsidR="009110C1" w:rsidRPr="00974CE2">
        <w:rPr>
          <w:rFonts w:ascii="IRBadr" w:hAnsi="IRBadr" w:cs="IRBadr"/>
          <w:color w:val="auto"/>
          <w:rtl/>
        </w:rPr>
        <w:t>؛</w:t>
      </w:r>
      <w:r w:rsidR="0026177B" w:rsidRPr="00974CE2">
        <w:rPr>
          <w:rFonts w:ascii="IRBadr" w:hAnsi="IRBadr" w:cs="IRBadr"/>
          <w:color w:val="auto"/>
          <w:rtl/>
        </w:rPr>
        <w:t xml:space="preserve"> اما این کشور به دلیل این که اسلامی است، مورد فشار است. اما در همین منطقه کشور بی‌ریشه‌ی اسرائیل</w:t>
      </w:r>
      <w:r w:rsidR="009110C1" w:rsidRPr="00974CE2">
        <w:rPr>
          <w:rFonts w:ascii="IRBadr" w:hAnsi="IRBadr" w:cs="IRBadr"/>
          <w:color w:val="auto"/>
          <w:rtl/>
        </w:rPr>
        <w:t>،</w:t>
      </w:r>
      <w:r w:rsidR="0026177B" w:rsidRPr="00974CE2">
        <w:rPr>
          <w:rFonts w:ascii="IRBadr" w:hAnsi="IRBadr" w:cs="IRBadr"/>
          <w:color w:val="auto"/>
          <w:rtl/>
        </w:rPr>
        <w:t xml:space="preserve"> 200 </w:t>
      </w:r>
      <w:r w:rsidR="00CE1DCD" w:rsidRPr="00974CE2">
        <w:rPr>
          <w:rFonts w:ascii="IRBadr" w:hAnsi="IRBadr" w:cs="IRBadr"/>
          <w:color w:val="auto"/>
          <w:rtl/>
        </w:rPr>
        <w:t xml:space="preserve">کلاهک هسته‌ای دارد. توانایی‌های فراوان سلاح‌های شیمیایی و </w:t>
      </w:r>
      <w:proofErr w:type="spellStart"/>
      <w:r w:rsidR="00CE1DCD" w:rsidRPr="00974CE2">
        <w:rPr>
          <w:rFonts w:ascii="IRBadr" w:hAnsi="IRBadr" w:cs="IRBadr"/>
          <w:color w:val="auto"/>
          <w:rtl/>
        </w:rPr>
        <w:t>هسته‌ای</w:t>
      </w:r>
      <w:proofErr w:type="spellEnd"/>
      <w:r w:rsidR="00CE1DCD" w:rsidRPr="00974CE2">
        <w:rPr>
          <w:rFonts w:ascii="IRBadr" w:hAnsi="IRBadr" w:cs="IRBadr"/>
          <w:color w:val="auto"/>
          <w:rtl/>
        </w:rPr>
        <w:t xml:space="preserve"> دارد و </w:t>
      </w:r>
      <w:proofErr w:type="spellStart"/>
      <w:r w:rsidR="00974CE2">
        <w:rPr>
          <w:rFonts w:ascii="IRBadr" w:hAnsi="IRBadr" w:cs="IRBadr"/>
          <w:color w:val="auto"/>
          <w:rtl/>
        </w:rPr>
        <w:t>ازنظر</w:t>
      </w:r>
      <w:proofErr w:type="spellEnd"/>
      <w:r w:rsidR="00CE1DCD" w:rsidRPr="00974CE2">
        <w:rPr>
          <w:rFonts w:ascii="IRBadr" w:hAnsi="IRBadr" w:cs="IRBadr"/>
          <w:color w:val="auto"/>
          <w:rtl/>
        </w:rPr>
        <w:t xml:space="preserve"> </w:t>
      </w:r>
      <w:proofErr w:type="spellStart"/>
      <w:r w:rsidR="00CE1DCD" w:rsidRPr="00974CE2">
        <w:rPr>
          <w:rFonts w:ascii="IRBadr" w:hAnsi="IRBadr" w:cs="IRBadr"/>
          <w:color w:val="auto"/>
          <w:rtl/>
        </w:rPr>
        <w:t>معاهده‌های</w:t>
      </w:r>
      <w:proofErr w:type="spellEnd"/>
      <w:r w:rsidR="00CE1DCD" w:rsidRPr="00974CE2">
        <w:rPr>
          <w:rFonts w:ascii="IRBadr" w:hAnsi="IRBadr" w:cs="IRBadr"/>
          <w:color w:val="auto"/>
          <w:rtl/>
        </w:rPr>
        <w:t xml:space="preserve"> </w:t>
      </w:r>
      <w:proofErr w:type="spellStart"/>
      <w:r w:rsidR="00974CE2">
        <w:rPr>
          <w:rFonts w:ascii="IRBadr" w:hAnsi="IRBadr" w:cs="IRBadr"/>
          <w:color w:val="auto"/>
          <w:rtl/>
        </w:rPr>
        <w:t>بین‌المللی</w:t>
      </w:r>
      <w:proofErr w:type="spellEnd"/>
      <w:r w:rsidR="00CE1DCD" w:rsidRPr="00974CE2">
        <w:rPr>
          <w:rFonts w:ascii="IRBadr" w:hAnsi="IRBadr" w:cs="IRBadr"/>
          <w:color w:val="auto"/>
          <w:rtl/>
        </w:rPr>
        <w:t xml:space="preserve"> هم محکوم است و کار خلافی </w:t>
      </w:r>
      <w:proofErr w:type="spellStart"/>
      <w:r w:rsidR="00CE1DCD" w:rsidRPr="00974CE2">
        <w:rPr>
          <w:rFonts w:ascii="IRBadr" w:hAnsi="IRBadr" w:cs="IRBadr"/>
          <w:color w:val="auto"/>
          <w:rtl/>
        </w:rPr>
        <w:t>می‌کند</w:t>
      </w:r>
      <w:proofErr w:type="spellEnd"/>
      <w:r w:rsidR="009110C1" w:rsidRPr="00974CE2">
        <w:rPr>
          <w:rFonts w:ascii="IRBadr" w:hAnsi="IRBadr" w:cs="IRBadr"/>
          <w:color w:val="auto"/>
          <w:rtl/>
        </w:rPr>
        <w:t>؛</w:t>
      </w:r>
      <w:r w:rsidR="00CE1DCD" w:rsidRPr="00974CE2">
        <w:rPr>
          <w:rFonts w:ascii="IRBadr" w:hAnsi="IRBadr" w:cs="IRBadr"/>
          <w:color w:val="auto"/>
          <w:rtl/>
        </w:rPr>
        <w:t xml:space="preserve"> اما </w:t>
      </w:r>
      <w:proofErr w:type="spellStart"/>
      <w:r w:rsidR="00974CE2">
        <w:rPr>
          <w:rFonts w:ascii="IRBadr" w:hAnsi="IRBadr" w:cs="IRBadr"/>
          <w:color w:val="auto"/>
          <w:rtl/>
        </w:rPr>
        <w:t>نه‌تنها</w:t>
      </w:r>
      <w:proofErr w:type="spellEnd"/>
      <w:r w:rsidR="00CE1DCD" w:rsidRPr="00974CE2">
        <w:rPr>
          <w:rFonts w:ascii="IRBadr" w:hAnsi="IRBadr" w:cs="IRBadr"/>
          <w:color w:val="auto"/>
          <w:rtl/>
        </w:rPr>
        <w:t xml:space="preserve"> توبیخ </w:t>
      </w:r>
      <w:proofErr w:type="spellStart"/>
      <w:r w:rsidR="00CE1DCD" w:rsidRPr="00974CE2">
        <w:rPr>
          <w:rFonts w:ascii="IRBadr" w:hAnsi="IRBadr" w:cs="IRBadr"/>
          <w:color w:val="auto"/>
          <w:rtl/>
        </w:rPr>
        <w:t>نمی‌شود</w:t>
      </w:r>
      <w:proofErr w:type="spellEnd"/>
      <w:r w:rsidR="00CE1DCD" w:rsidRPr="00974CE2">
        <w:rPr>
          <w:rFonts w:ascii="IRBadr" w:hAnsi="IRBadr" w:cs="IRBadr"/>
          <w:color w:val="auto"/>
          <w:rtl/>
        </w:rPr>
        <w:t xml:space="preserve"> بلکه تشویق هم می‌شود. </w:t>
      </w:r>
      <w:r w:rsidR="00116829">
        <w:rPr>
          <w:rFonts w:ascii="IRBadr" w:hAnsi="IRBadr" w:cs="IRBadr"/>
          <w:color w:val="auto"/>
          <w:rtl/>
        </w:rPr>
        <w:t>اصلاً</w:t>
      </w:r>
      <w:r w:rsidR="00CE1DCD" w:rsidRPr="00974CE2">
        <w:rPr>
          <w:rFonts w:ascii="IRBadr" w:hAnsi="IRBadr" w:cs="IRBadr"/>
          <w:color w:val="auto"/>
          <w:rtl/>
        </w:rPr>
        <w:t xml:space="preserve"> پاکستان را با اسرائیل بسنجید</w:t>
      </w:r>
      <w:r w:rsidR="009110C1" w:rsidRPr="00974CE2">
        <w:rPr>
          <w:rFonts w:ascii="IRBadr" w:hAnsi="IRBadr" w:cs="IRBadr"/>
          <w:color w:val="auto"/>
          <w:rtl/>
        </w:rPr>
        <w:t>؛</w:t>
      </w:r>
      <w:r w:rsidR="00CE1DCD" w:rsidRPr="00974CE2">
        <w:rPr>
          <w:rFonts w:ascii="IRBadr" w:hAnsi="IRBadr" w:cs="IRBadr"/>
          <w:color w:val="auto"/>
          <w:rtl/>
        </w:rPr>
        <w:t xml:space="preserve"> ببینید برخورد تبعیض‌آمیز وجود دارد</w:t>
      </w:r>
      <w:r w:rsidR="009110C1" w:rsidRPr="00974CE2">
        <w:rPr>
          <w:rFonts w:ascii="IRBadr" w:hAnsi="IRBadr" w:cs="IRBadr"/>
          <w:color w:val="auto"/>
          <w:rtl/>
        </w:rPr>
        <w:t>.</w:t>
      </w:r>
      <w:r w:rsidR="00CE1DCD" w:rsidRPr="00974CE2">
        <w:rPr>
          <w:rFonts w:ascii="IRBadr" w:hAnsi="IRBadr" w:cs="IRBadr"/>
          <w:color w:val="auto"/>
          <w:rtl/>
        </w:rPr>
        <w:t xml:space="preserve"> این را دنیای اسلام می‌فهمد. در نظرسنجی‌هایی که</w:t>
      </w:r>
      <w:r w:rsidR="00A85976" w:rsidRPr="00974CE2">
        <w:rPr>
          <w:rFonts w:ascii="IRBadr" w:hAnsi="IRBadr" w:cs="IRBadr"/>
          <w:color w:val="auto"/>
          <w:rtl/>
        </w:rPr>
        <w:t xml:space="preserve"> در</w:t>
      </w:r>
      <w:r w:rsidR="00CE1DCD" w:rsidRPr="00974CE2">
        <w:rPr>
          <w:rFonts w:ascii="IRBadr" w:hAnsi="IRBadr" w:cs="IRBadr"/>
          <w:color w:val="auto"/>
          <w:rtl/>
        </w:rPr>
        <w:t xml:space="preserve"> آمریکا </w:t>
      </w:r>
      <w:r w:rsidR="00E07A6C" w:rsidRPr="00974CE2">
        <w:rPr>
          <w:rFonts w:ascii="IRBadr" w:hAnsi="IRBadr" w:cs="IRBadr"/>
          <w:color w:val="auto"/>
          <w:rtl/>
        </w:rPr>
        <w:t xml:space="preserve">و خاورمیانه </w:t>
      </w:r>
      <w:r w:rsidR="00A85976" w:rsidRPr="00974CE2">
        <w:rPr>
          <w:rFonts w:ascii="IRBadr" w:hAnsi="IRBadr" w:cs="IRBadr"/>
          <w:color w:val="auto"/>
          <w:rtl/>
        </w:rPr>
        <w:t>هست،</w:t>
      </w:r>
      <w:r w:rsidR="00E07A6C" w:rsidRPr="00974CE2">
        <w:rPr>
          <w:rFonts w:ascii="IRBadr" w:hAnsi="IRBadr" w:cs="IRBadr"/>
          <w:color w:val="auto"/>
          <w:rtl/>
        </w:rPr>
        <w:t xml:space="preserve"> این را نشان می‌دهد که این نگاه تبعیض‌آمیز آمریکا در حد بالایی در دنیا وجود دارد. </w:t>
      </w:r>
      <w:proofErr w:type="spellStart"/>
      <w:r w:rsidR="00116829">
        <w:rPr>
          <w:rFonts w:ascii="IRBadr" w:hAnsi="IRBadr" w:cs="IRBadr"/>
          <w:color w:val="auto"/>
          <w:rtl/>
        </w:rPr>
        <w:t>علی‌رغم</w:t>
      </w:r>
      <w:proofErr w:type="spellEnd"/>
      <w:r w:rsidR="00E07A6C" w:rsidRPr="00974CE2">
        <w:rPr>
          <w:rFonts w:ascii="IRBadr" w:hAnsi="IRBadr" w:cs="IRBadr"/>
          <w:color w:val="auto"/>
          <w:rtl/>
        </w:rPr>
        <w:t xml:space="preserve"> </w:t>
      </w:r>
      <w:r w:rsidR="00116829">
        <w:rPr>
          <w:rFonts w:ascii="IRBadr" w:hAnsi="IRBadr" w:cs="IRBadr"/>
          <w:color w:val="auto"/>
          <w:rtl/>
        </w:rPr>
        <w:t>تبلیغات</w:t>
      </w:r>
      <w:r w:rsidR="00E07A6C" w:rsidRPr="00974CE2">
        <w:rPr>
          <w:rFonts w:ascii="IRBadr" w:hAnsi="IRBadr" w:cs="IRBadr"/>
          <w:color w:val="auto"/>
          <w:rtl/>
        </w:rPr>
        <w:t xml:space="preserve"> زیادی که دارند. </w:t>
      </w:r>
      <w:proofErr w:type="spellStart"/>
      <w:r w:rsidR="00116829">
        <w:rPr>
          <w:rFonts w:ascii="IRBadr" w:hAnsi="IRBadr" w:cs="IRBadr"/>
          <w:color w:val="auto"/>
          <w:rtl/>
        </w:rPr>
        <w:t>این‌یک</w:t>
      </w:r>
      <w:proofErr w:type="spellEnd"/>
      <w:r w:rsidR="00E07A6C" w:rsidRPr="00974CE2">
        <w:rPr>
          <w:rFonts w:ascii="IRBadr" w:hAnsi="IRBadr" w:cs="IRBadr"/>
          <w:color w:val="auto"/>
          <w:rtl/>
        </w:rPr>
        <w:t xml:space="preserve"> </w:t>
      </w:r>
      <w:r w:rsidR="00974CE2">
        <w:rPr>
          <w:rFonts w:ascii="IRBadr" w:hAnsi="IRBadr" w:cs="IRBadr"/>
          <w:color w:val="auto"/>
          <w:rtl/>
        </w:rPr>
        <w:t>سؤالی</w:t>
      </w:r>
      <w:r w:rsidR="00E07A6C" w:rsidRPr="00974CE2">
        <w:rPr>
          <w:rFonts w:ascii="IRBadr" w:hAnsi="IRBadr" w:cs="IRBadr"/>
          <w:color w:val="auto"/>
          <w:rtl/>
        </w:rPr>
        <w:t xml:space="preserve"> است که در سیاست آژانس </w:t>
      </w:r>
      <w:proofErr w:type="spellStart"/>
      <w:r w:rsidR="00974CE2">
        <w:rPr>
          <w:rFonts w:ascii="IRBadr" w:hAnsi="IRBadr" w:cs="IRBadr"/>
          <w:color w:val="auto"/>
          <w:rtl/>
        </w:rPr>
        <w:t>بین‌المللی</w:t>
      </w:r>
      <w:proofErr w:type="spellEnd"/>
      <w:r w:rsidR="00E07A6C" w:rsidRPr="00974CE2">
        <w:rPr>
          <w:rFonts w:ascii="IRBadr" w:hAnsi="IRBadr" w:cs="IRBadr"/>
          <w:color w:val="auto"/>
          <w:rtl/>
        </w:rPr>
        <w:t xml:space="preserve"> انرژی اتمی وجود دارد و برای ایران بسیار جای </w:t>
      </w:r>
      <w:r w:rsidR="00974CE2">
        <w:rPr>
          <w:rFonts w:ascii="IRBadr" w:hAnsi="IRBadr" w:cs="IRBadr"/>
          <w:color w:val="auto"/>
          <w:rtl/>
        </w:rPr>
        <w:t>تأمل</w:t>
      </w:r>
      <w:r w:rsidR="00E07A6C" w:rsidRPr="00974CE2">
        <w:rPr>
          <w:rFonts w:ascii="IRBadr" w:hAnsi="IRBadr" w:cs="IRBadr"/>
          <w:color w:val="auto"/>
          <w:rtl/>
        </w:rPr>
        <w:t xml:space="preserve"> دارد</w:t>
      </w:r>
      <w:r w:rsidR="002125CA" w:rsidRPr="00974CE2">
        <w:rPr>
          <w:rFonts w:ascii="IRBadr" w:hAnsi="IRBadr" w:cs="IRBadr"/>
          <w:color w:val="auto"/>
          <w:rtl/>
        </w:rPr>
        <w:t>.</w:t>
      </w:r>
      <w:r w:rsidR="00E07A6C" w:rsidRPr="00974CE2">
        <w:rPr>
          <w:rFonts w:ascii="IRBadr" w:hAnsi="IRBadr" w:cs="IRBadr"/>
          <w:color w:val="auto"/>
          <w:rtl/>
        </w:rPr>
        <w:t xml:space="preserve"> </w:t>
      </w:r>
    </w:p>
    <w:p w:rsidR="00A85976" w:rsidRPr="00974CE2" w:rsidRDefault="00E12C82" w:rsidP="002125CA">
      <w:pPr>
        <w:pStyle w:val="4"/>
        <w:numPr>
          <w:ilvl w:val="0"/>
          <w:numId w:val="23"/>
        </w:numPr>
        <w:rPr>
          <w:rFonts w:ascii="IRBadr" w:hAnsi="IRBadr" w:cs="IRBadr"/>
          <w:color w:val="auto"/>
          <w:rtl/>
        </w:rPr>
      </w:pPr>
      <w:bookmarkStart w:id="40" w:name="_Toc456883655"/>
      <w:r w:rsidRPr="00974CE2">
        <w:rPr>
          <w:rFonts w:ascii="IRBadr" w:hAnsi="IRBadr" w:cs="IRBadr"/>
          <w:color w:val="auto"/>
          <w:rtl/>
        </w:rPr>
        <w:t>عدم همکاری هسته‌ای</w:t>
      </w:r>
      <w:r w:rsidR="002125CA" w:rsidRPr="00974CE2">
        <w:rPr>
          <w:rFonts w:ascii="IRBadr" w:hAnsi="IRBadr" w:cs="IRBadr"/>
          <w:color w:val="auto"/>
          <w:rtl/>
        </w:rPr>
        <w:t>،</w:t>
      </w:r>
      <w:r w:rsidRPr="00974CE2">
        <w:rPr>
          <w:rFonts w:ascii="IRBadr" w:hAnsi="IRBadr" w:cs="IRBadr"/>
          <w:color w:val="auto"/>
          <w:rtl/>
        </w:rPr>
        <w:t xml:space="preserve"> با ایران اسلامی</w:t>
      </w:r>
      <w:bookmarkEnd w:id="40"/>
    </w:p>
    <w:p w:rsidR="00B226F2" w:rsidRPr="00974CE2" w:rsidRDefault="00A85976" w:rsidP="00E12C82">
      <w:pPr>
        <w:ind w:firstLine="0"/>
        <w:jc w:val="lowKashida"/>
        <w:rPr>
          <w:rFonts w:ascii="IRBadr" w:hAnsi="IRBadr" w:cs="IRBadr"/>
          <w:color w:val="auto"/>
          <w:rtl/>
        </w:rPr>
      </w:pPr>
      <w:proofErr w:type="spellStart"/>
      <w:r w:rsidRPr="00974CE2">
        <w:rPr>
          <w:rFonts w:ascii="IRBadr" w:hAnsi="IRBadr" w:cs="IRBadr"/>
          <w:color w:val="auto"/>
          <w:rtl/>
        </w:rPr>
        <w:t>مسئله‌ی</w:t>
      </w:r>
      <w:proofErr w:type="spellEnd"/>
      <w:r w:rsidRPr="00974CE2">
        <w:rPr>
          <w:rFonts w:ascii="IRBadr" w:hAnsi="IRBadr" w:cs="IRBadr"/>
          <w:color w:val="auto"/>
          <w:rtl/>
        </w:rPr>
        <w:t xml:space="preserve"> دیگر</w:t>
      </w:r>
      <w:r w:rsidR="00E07A6C" w:rsidRPr="00974CE2">
        <w:rPr>
          <w:rFonts w:ascii="IRBadr" w:hAnsi="IRBadr" w:cs="IRBadr"/>
          <w:color w:val="auto"/>
          <w:rtl/>
        </w:rPr>
        <w:t xml:space="preserve"> عدم پایبندی</w:t>
      </w:r>
      <w:r w:rsidRPr="00974CE2">
        <w:rPr>
          <w:rFonts w:ascii="IRBadr" w:hAnsi="IRBadr" w:cs="IRBadr"/>
          <w:color w:val="auto"/>
          <w:rtl/>
        </w:rPr>
        <w:t xml:space="preserve"> </w:t>
      </w:r>
      <w:proofErr w:type="spellStart"/>
      <w:r w:rsidR="00E12C82" w:rsidRPr="00974CE2">
        <w:rPr>
          <w:rFonts w:ascii="IRBadr" w:hAnsi="IRBadr" w:cs="IRBadr"/>
          <w:color w:val="auto"/>
          <w:rtl/>
        </w:rPr>
        <w:t>همه‌ی</w:t>
      </w:r>
      <w:proofErr w:type="spellEnd"/>
      <w:r w:rsidRPr="00974CE2">
        <w:rPr>
          <w:rFonts w:ascii="IRBadr" w:hAnsi="IRBadr" w:cs="IRBadr"/>
          <w:color w:val="auto"/>
          <w:rtl/>
        </w:rPr>
        <w:t xml:space="preserve"> کشورها</w:t>
      </w:r>
      <w:r w:rsidR="00E07A6C" w:rsidRPr="00974CE2">
        <w:rPr>
          <w:rFonts w:ascii="IRBadr" w:hAnsi="IRBadr" w:cs="IRBadr"/>
          <w:color w:val="auto"/>
          <w:rtl/>
        </w:rPr>
        <w:t xml:space="preserve"> به مقرراتی که در </w:t>
      </w:r>
      <w:r w:rsidRPr="00974CE2">
        <w:rPr>
          <w:rFonts w:ascii="IRBadr" w:hAnsi="IRBadr" w:cs="IRBadr"/>
          <w:color w:val="auto"/>
        </w:rPr>
        <w:t>N P T</w:t>
      </w:r>
      <w:r w:rsidRPr="00974CE2">
        <w:rPr>
          <w:rFonts w:ascii="IRBadr" w:hAnsi="IRBadr" w:cs="IRBadr"/>
          <w:color w:val="auto"/>
          <w:rtl/>
        </w:rPr>
        <w:t xml:space="preserve"> </w:t>
      </w:r>
      <w:proofErr w:type="spellStart"/>
      <w:r w:rsidR="00974CE2">
        <w:rPr>
          <w:rFonts w:ascii="IRBadr" w:hAnsi="IRBadr" w:cs="IRBadr"/>
          <w:color w:val="auto"/>
          <w:rtl/>
        </w:rPr>
        <w:t>مطرح‌شده</w:t>
      </w:r>
      <w:proofErr w:type="spellEnd"/>
      <w:r w:rsidR="00E07A6C" w:rsidRPr="00974CE2">
        <w:rPr>
          <w:rFonts w:ascii="IRBadr" w:hAnsi="IRBadr" w:cs="IRBadr"/>
          <w:color w:val="auto"/>
          <w:rtl/>
        </w:rPr>
        <w:t xml:space="preserve"> است که یکی از </w:t>
      </w:r>
      <w:r w:rsidR="001257EA" w:rsidRPr="00974CE2">
        <w:rPr>
          <w:rFonts w:ascii="IRBadr" w:hAnsi="IRBadr" w:cs="IRBadr"/>
          <w:color w:val="auto"/>
          <w:rtl/>
        </w:rPr>
        <w:t xml:space="preserve">مواد </w:t>
      </w:r>
      <w:proofErr w:type="spellStart"/>
      <w:r w:rsidR="00116829">
        <w:rPr>
          <w:rFonts w:ascii="IRBadr" w:hAnsi="IRBadr" w:cs="IRBadr"/>
          <w:color w:val="auto"/>
          <w:rtl/>
        </w:rPr>
        <w:t>آن‌که</w:t>
      </w:r>
      <w:proofErr w:type="spellEnd"/>
      <w:r w:rsidR="001257EA" w:rsidRPr="00974CE2">
        <w:rPr>
          <w:rFonts w:ascii="IRBadr" w:hAnsi="IRBadr" w:cs="IRBadr"/>
          <w:color w:val="auto"/>
          <w:rtl/>
        </w:rPr>
        <w:t xml:space="preserve"> </w:t>
      </w:r>
      <w:proofErr w:type="spellStart"/>
      <w:r w:rsidR="00E07A6C" w:rsidRPr="00974CE2">
        <w:rPr>
          <w:rFonts w:ascii="IRBadr" w:hAnsi="IRBadr" w:cs="IRBadr"/>
          <w:color w:val="auto"/>
          <w:rtl/>
        </w:rPr>
        <w:t>ماده‌ی</w:t>
      </w:r>
      <w:proofErr w:type="spellEnd"/>
      <w:r w:rsidR="00E07A6C" w:rsidRPr="00974CE2">
        <w:rPr>
          <w:rFonts w:ascii="IRBadr" w:hAnsi="IRBadr" w:cs="IRBadr"/>
          <w:color w:val="auto"/>
          <w:rtl/>
        </w:rPr>
        <w:t xml:space="preserve"> 4 است </w:t>
      </w:r>
      <w:r w:rsidR="00974CE2">
        <w:rPr>
          <w:rFonts w:ascii="IRBadr" w:hAnsi="IRBadr" w:cs="IRBadr"/>
          <w:color w:val="auto"/>
          <w:rtl/>
        </w:rPr>
        <w:t>تأکید</w:t>
      </w:r>
      <w:r w:rsidR="001257EA" w:rsidRPr="00974CE2">
        <w:rPr>
          <w:rFonts w:ascii="IRBadr" w:hAnsi="IRBadr" w:cs="IRBadr"/>
          <w:color w:val="auto"/>
          <w:rtl/>
        </w:rPr>
        <w:t xml:space="preserve"> کرده است که</w:t>
      </w:r>
      <w:r w:rsidR="00E07A6C" w:rsidRPr="00974CE2">
        <w:rPr>
          <w:rFonts w:ascii="IRBadr" w:hAnsi="IRBadr" w:cs="IRBadr"/>
          <w:color w:val="auto"/>
          <w:rtl/>
        </w:rPr>
        <w:t xml:space="preserve"> در قبال تمکین کشورها </w:t>
      </w:r>
      <w:r w:rsidR="001257EA" w:rsidRPr="00974CE2">
        <w:rPr>
          <w:rFonts w:ascii="IRBadr" w:hAnsi="IRBadr" w:cs="IRBadr"/>
          <w:color w:val="auto"/>
          <w:rtl/>
        </w:rPr>
        <w:t>نسبت به این معاهده</w:t>
      </w:r>
      <w:r w:rsidR="00E12C82" w:rsidRPr="00974CE2">
        <w:rPr>
          <w:rFonts w:ascii="IRBadr" w:hAnsi="IRBadr" w:cs="IRBadr"/>
          <w:color w:val="auto"/>
          <w:rtl/>
        </w:rPr>
        <w:t>،</w:t>
      </w:r>
      <w:r w:rsidR="001257EA" w:rsidRPr="00974CE2">
        <w:rPr>
          <w:rFonts w:ascii="IRBadr" w:hAnsi="IRBadr" w:cs="IRBadr"/>
          <w:color w:val="auto"/>
          <w:rtl/>
        </w:rPr>
        <w:t xml:space="preserve"> باید برای افزایش توان صلح‌آمیز فناوری هسته‌ای کمک شود این در حالی است که به ایران هیچ کمکی نشده است. </w:t>
      </w:r>
      <w:proofErr w:type="spellStart"/>
      <w:r w:rsidR="00974CE2">
        <w:rPr>
          <w:rFonts w:ascii="IRBadr" w:hAnsi="IRBadr" w:cs="IRBadr"/>
          <w:color w:val="auto"/>
          <w:rtl/>
        </w:rPr>
        <w:t>اولاً</w:t>
      </w:r>
      <w:proofErr w:type="spellEnd"/>
      <w:r w:rsidR="001257EA" w:rsidRPr="00974CE2">
        <w:rPr>
          <w:rFonts w:ascii="IRBadr" w:hAnsi="IRBadr" w:cs="IRBadr"/>
          <w:color w:val="auto"/>
          <w:rtl/>
        </w:rPr>
        <w:t xml:space="preserve"> خود آمریکا در سلاح شیمیایی در افزایش توان اتمی خود این قواعد را رعایت نکرده است نسبت به اسرائیل این نگاه پوشیده می‌شود</w:t>
      </w:r>
      <w:r w:rsidR="004732C3" w:rsidRPr="00974CE2">
        <w:rPr>
          <w:rFonts w:ascii="IRBadr" w:hAnsi="IRBadr" w:cs="IRBadr"/>
          <w:color w:val="auto"/>
          <w:rtl/>
        </w:rPr>
        <w:t>؛</w:t>
      </w:r>
      <w:r w:rsidR="001257EA" w:rsidRPr="00974CE2">
        <w:rPr>
          <w:rFonts w:ascii="IRBadr" w:hAnsi="IRBadr" w:cs="IRBadr"/>
          <w:color w:val="auto"/>
          <w:rtl/>
        </w:rPr>
        <w:t xml:space="preserve"> ولی نسبت به کشورهای اسلامی این قواعد پیگیری </w:t>
      </w:r>
      <w:proofErr w:type="spellStart"/>
      <w:r w:rsidR="001257EA" w:rsidRPr="00974CE2">
        <w:rPr>
          <w:rFonts w:ascii="IRBadr" w:hAnsi="IRBadr" w:cs="IRBadr"/>
          <w:color w:val="auto"/>
          <w:rtl/>
        </w:rPr>
        <w:t>می‌شود</w:t>
      </w:r>
      <w:proofErr w:type="spellEnd"/>
      <w:r w:rsidR="001257EA" w:rsidRPr="00974CE2">
        <w:rPr>
          <w:rFonts w:ascii="IRBadr" w:hAnsi="IRBadr" w:cs="IRBadr"/>
          <w:color w:val="auto"/>
          <w:rtl/>
        </w:rPr>
        <w:t xml:space="preserve"> این </w:t>
      </w:r>
      <w:proofErr w:type="spellStart"/>
      <w:r w:rsidR="00974CE2">
        <w:rPr>
          <w:rFonts w:ascii="IRBadr" w:hAnsi="IRBadr" w:cs="IRBadr"/>
          <w:color w:val="auto"/>
          <w:rtl/>
        </w:rPr>
        <w:t>اولاً</w:t>
      </w:r>
      <w:proofErr w:type="spellEnd"/>
      <w:r w:rsidR="001257EA" w:rsidRPr="00974CE2">
        <w:rPr>
          <w:rFonts w:ascii="IRBadr" w:hAnsi="IRBadr" w:cs="IRBadr"/>
          <w:color w:val="auto"/>
          <w:rtl/>
        </w:rPr>
        <w:t xml:space="preserve">. و </w:t>
      </w:r>
      <w:r w:rsidR="00116829">
        <w:rPr>
          <w:rFonts w:ascii="IRBadr" w:hAnsi="IRBadr" w:cs="IRBadr"/>
          <w:color w:val="auto"/>
          <w:rtl/>
        </w:rPr>
        <w:t>ثانیاً</w:t>
      </w:r>
      <w:r w:rsidR="001257EA" w:rsidRPr="00974CE2">
        <w:rPr>
          <w:rFonts w:ascii="IRBadr" w:hAnsi="IRBadr" w:cs="IRBadr"/>
          <w:color w:val="auto"/>
          <w:rtl/>
        </w:rPr>
        <w:t xml:space="preserve"> این </w:t>
      </w:r>
      <w:r w:rsidR="006E0119" w:rsidRPr="00974CE2">
        <w:rPr>
          <w:rFonts w:ascii="IRBadr" w:hAnsi="IRBadr" w:cs="IRBadr"/>
          <w:color w:val="auto"/>
          <w:rtl/>
        </w:rPr>
        <w:t xml:space="preserve">ما باید پشتیبانی شویم </w:t>
      </w:r>
      <w:proofErr w:type="spellStart"/>
      <w:r w:rsidR="00116829">
        <w:rPr>
          <w:rFonts w:ascii="IRBadr" w:hAnsi="IRBadr" w:cs="IRBadr"/>
          <w:color w:val="auto"/>
          <w:rtl/>
        </w:rPr>
        <w:t>ازلحاظ</w:t>
      </w:r>
      <w:proofErr w:type="spellEnd"/>
      <w:r w:rsidR="006E0119" w:rsidRPr="00974CE2">
        <w:rPr>
          <w:rFonts w:ascii="IRBadr" w:hAnsi="IRBadr" w:cs="IRBadr"/>
          <w:color w:val="auto"/>
          <w:rtl/>
        </w:rPr>
        <w:t xml:space="preserve"> فناوری </w:t>
      </w:r>
      <w:proofErr w:type="spellStart"/>
      <w:r w:rsidR="006E0119" w:rsidRPr="00974CE2">
        <w:rPr>
          <w:rFonts w:ascii="IRBadr" w:hAnsi="IRBadr" w:cs="IRBadr"/>
          <w:color w:val="auto"/>
          <w:rtl/>
        </w:rPr>
        <w:t>هسته‌ای</w:t>
      </w:r>
      <w:proofErr w:type="spellEnd"/>
      <w:r w:rsidR="006E0119" w:rsidRPr="00974CE2">
        <w:rPr>
          <w:rFonts w:ascii="IRBadr" w:hAnsi="IRBadr" w:cs="IRBadr"/>
          <w:color w:val="auto"/>
          <w:rtl/>
        </w:rPr>
        <w:t xml:space="preserve"> برای مقاصد صلح‌آمیز مثل تولید برق و سایر استفاده‌هایی که از این امور در پزشکی و مهندسی و سایر فنون </w:t>
      </w:r>
      <w:r w:rsidR="00D7146A" w:rsidRPr="00974CE2">
        <w:rPr>
          <w:rFonts w:ascii="IRBadr" w:hAnsi="IRBadr" w:cs="IRBadr"/>
          <w:color w:val="auto"/>
          <w:rtl/>
        </w:rPr>
        <w:t xml:space="preserve">می‌شود. این دو </w:t>
      </w:r>
      <w:r w:rsidR="00974CE2">
        <w:rPr>
          <w:rFonts w:ascii="IRBadr" w:hAnsi="IRBadr" w:cs="IRBadr"/>
          <w:color w:val="auto"/>
          <w:rtl/>
        </w:rPr>
        <w:t>سؤال</w:t>
      </w:r>
      <w:r w:rsidR="00D7146A" w:rsidRPr="00974CE2">
        <w:rPr>
          <w:rFonts w:ascii="IRBadr" w:hAnsi="IRBadr" w:cs="IRBadr"/>
          <w:color w:val="auto"/>
          <w:rtl/>
        </w:rPr>
        <w:t xml:space="preserve"> جدی ایران است</w:t>
      </w:r>
      <w:r w:rsidR="00F61985" w:rsidRPr="00974CE2">
        <w:rPr>
          <w:rFonts w:ascii="IRBadr" w:hAnsi="IRBadr" w:cs="IRBadr"/>
          <w:color w:val="auto"/>
          <w:rtl/>
        </w:rPr>
        <w:t>.</w:t>
      </w:r>
      <w:r w:rsidR="00D7146A" w:rsidRPr="00974CE2">
        <w:rPr>
          <w:rFonts w:ascii="IRBadr" w:hAnsi="IRBadr" w:cs="IRBadr"/>
          <w:color w:val="auto"/>
          <w:rtl/>
        </w:rPr>
        <w:t xml:space="preserve"> </w:t>
      </w:r>
      <w:r w:rsidR="00974CE2">
        <w:rPr>
          <w:rFonts w:ascii="IRBadr" w:hAnsi="IRBadr" w:cs="IRBadr"/>
          <w:color w:val="auto"/>
          <w:rtl/>
        </w:rPr>
        <w:t>سؤال</w:t>
      </w:r>
      <w:r w:rsidR="00D7146A" w:rsidRPr="00974CE2">
        <w:rPr>
          <w:rFonts w:ascii="IRBadr" w:hAnsi="IRBadr" w:cs="IRBadr"/>
          <w:color w:val="auto"/>
          <w:rtl/>
        </w:rPr>
        <w:t xml:space="preserve"> سوم این است که ما حس می‌کنیم </w:t>
      </w:r>
      <w:r w:rsidR="00F61985" w:rsidRPr="00974CE2">
        <w:rPr>
          <w:rFonts w:ascii="IRBadr" w:hAnsi="IRBadr" w:cs="IRBadr"/>
          <w:color w:val="auto"/>
          <w:rtl/>
        </w:rPr>
        <w:t xml:space="preserve">دست‌های سیاسی و فشارهای سیاسی پشتوانه‌ی این حرکت‌هاست و این برای همه‌ی ملت‌های اسلامی گران است و ما </w:t>
      </w:r>
      <w:proofErr w:type="spellStart"/>
      <w:r w:rsidR="00F61985" w:rsidRPr="00974CE2">
        <w:rPr>
          <w:rFonts w:ascii="IRBadr" w:hAnsi="IRBadr" w:cs="IRBadr"/>
          <w:color w:val="auto"/>
          <w:rtl/>
        </w:rPr>
        <w:t>نمی‌خواهیم</w:t>
      </w:r>
      <w:proofErr w:type="spellEnd"/>
      <w:r w:rsidR="00F61985" w:rsidRPr="00974CE2">
        <w:rPr>
          <w:rFonts w:ascii="IRBadr" w:hAnsi="IRBadr" w:cs="IRBadr"/>
          <w:color w:val="auto"/>
          <w:rtl/>
        </w:rPr>
        <w:t xml:space="preserve"> قوانین </w:t>
      </w:r>
      <w:proofErr w:type="spellStart"/>
      <w:r w:rsidR="00974CE2">
        <w:rPr>
          <w:rFonts w:ascii="IRBadr" w:hAnsi="IRBadr" w:cs="IRBadr"/>
          <w:color w:val="auto"/>
          <w:rtl/>
        </w:rPr>
        <w:t>بین‌المللی</w:t>
      </w:r>
      <w:proofErr w:type="spellEnd"/>
      <w:r w:rsidR="00F61985" w:rsidRPr="00974CE2">
        <w:rPr>
          <w:rFonts w:ascii="IRBadr" w:hAnsi="IRBadr" w:cs="IRBadr"/>
          <w:color w:val="auto"/>
          <w:rtl/>
        </w:rPr>
        <w:t xml:space="preserve"> </w:t>
      </w:r>
      <w:r w:rsidR="00F0367F" w:rsidRPr="00974CE2">
        <w:rPr>
          <w:rFonts w:ascii="IRBadr" w:hAnsi="IRBadr" w:cs="IRBadr"/>
          <w:color w:val="auto"/>
          <w:rtl/>
        </w:rPr>
        <w:t xml:space="preserve">را زیر پا بگذاریم. سابقه‌ی ما در دفاع مقدس این را نشان داد. ما پایبند به </w:t>
      </w:r>
      <w:r w:rsidR="00116829">
        <w:rPr>
          <w:rFonts w:ascii="IRBadr" w:hAnsi="IRBadr" w:cs="IRBadr"/>
          <w:color w:val="auto"/>
          <w:rtl/>
        </w:rPr>
        <w:t>مقررات</w:t>
      </w:r>
      <w:r w:rsidR="00F0367F" w:rsidRPr="00974CE2">
        <w:rPr>
          <w:rFonts w:ascii="IRBadr" w:hAnsi="IRBadr" w:cs="IRBadr"/>
          <w:color w:val="auto"/>
          <w:rtl/>
        </w:rPr>
        <w:t xml:space="preserve"> </w:t>
      </w:r>
      <w:proofErr w:type="spellStart"/>
      <w:r w:rsidR="00974CE2">
        <w:rPr>
          <w:rFonts w:ascii="IRBadr" w:hAnsi="IRBadr" w:cs="IRBadr"/>
          <w:color w:val="auto"/>
          <w:rtl/>
        </w:rPr>
        <w:t>بین‌المللی</w:t>
      </w:r>
      <w:proofErr w:type="spellEnd"/>
      <w:r w:rsidR="00F0367F" w:rsidRPr="00974CE2">
        <w:rPr>
          <w:rFonts w:ascii="IRBadr" w:hAnsi="IRBadr" w:cs="IRBadr"/>
          <w:color w:val="auto"/>
          <w:rtl/>
        </w:rPr>
        <w:t xml:space="preserve"> و دینی خود هستیم.</w:t>
      </w:r>
      <w:r w:rsidR="004732C3" w:rsidRPr="00974CE2">
        <w:rPr>
          <w:rFonts w:ascii="IRBadr" w:hAnsi="IRBadr" w:cs="IRBadr"/>
          <w:color w:val="auto"/>
          <w:rtl/>
        </w:rPr>
        <w:t xml:space="preserve"> </w:t>
      </w:r>
      <w:proofErr w:type="spellStart"/>
      <w:r w:rsidR="00116829">
        <w:rPr>
          <w:rFonts w:ascii="IRBadr" w:hAnsi="IRBadr" w:cs="IRBadr"/>
          <w:color w:val="auto"/>
          <w:rtl/>
        </w:rPr>
        <w:t>به‌هرحال</w:t>
      </w:r>
      <w:proofErr w:type="spellEnd"/>
      <w:r w:rsidR="004732C3" w:rsidRPr="00974CE2">
        <w:rPr>
          <w:rFonts w:ascii="IRBadr" w:hAnsi="IRBadr" w:cs="IRBadr"/>
          <w:color w:val="auto"/>
          <w:rtl/>
        </w:rPr>
        <w:t xml:space="preserve"> این </w:t>
      </w:r>
      <w:proofErr w:type="spellStart"/>
      <w:r w:rsidR="00116829">
        <w:rPr>
          <w:rFonts w:ascii="IRBadr" w:hAnsi="IRBadr" w:cs="IRBadr"/>
          <w:color w:val="auto"/>
          <w:rtl/>
        </w:rPr>
        <w:t>سؤالاتی</w:t>
      </w:r>
      <w:proofErr w:type="spellEnd"/>
      <w:r w:rsidR="004732C3" w:rsidRPr="00974CE2">
        <w:rPr>
          <w:rFonts w:ascii="IRBadr" w:hAnsi="IRBadr" w:cs="IRBadr"/>
          <w:color w:val="auto"/>
          <w:rtl/>
        </w:rPr>
        <w:t xml:space="preserve"> است که برای ایران </w:t>
      </w:r>
      <w:proofErr w:type="spellStart"/>
      <w:r w:rsidR="00974CE2">
        <w:rPr>
          <w:rFonts w:ascii="IRBadr" w:hAnsi="IRBadr" w:cs="IRBadr"/>
          <w:color w:val="auto"/>
          <w:rtl/>
        </w:rPr>
        <w:t>مطرح‌شده</w:t>
      </w:r>
      <w:proofErr w:type="spellEnd"/>
      <w:r w:rsidR="004732C3" w:rsidRPr="00974CE2">
        <w:rPr>
          <w:rFonts w:ascii="IRBadr" w:hAnsi="IRBadr" w:cs="IRBadr"/>
          <w:color w:val="auto"/>
          <w:rtl/>
        </w:rPr>
        <w:t xml:space="preserve"> است.</w:t>
      </w:r>
    </w:p>
    <w:p w:rsidR="000B1CCA" w:rsidRPr="00974CE2" w:rsidRDefault="000B1CCA" w:rsidP="000B1CCA">
      <w:pPr>
        <w:keepNext/>
        <w:keepLines/>
        <w:spacing w:before="200" w:after="0"/>
        <w:ind w:firstLine="0"/>
        <w:jc w:val="left"/>
        <w:outlineLvl w:val="1"/>
        <w:rPr>
          <w:rFonts w:ascii="IRBadr" w:eastAsia="Times New Roman" w:hAnsi="IRBadr" w:cs="IRBadr"/>
          <w:b/>
          <w:bCs/>
          <w:color w:val="auto"/>
          <w:sz w:val="36"/>
          <w:szCs w:val="36"/>
          <w:rtl/>
        </w:rPr>
      </w:pPr>
      <w:bookmarkStart w:id="41" w:name="_Toc453944356"/>
      <w:bookmarkStart w:id="42" w:name="_Toc455456071"/>
      <w:bookmarkStart w:id="43" w:name="_Toc456883656"/>
      <w:r w:rsidRPr="00974CE2">
        <w:rPr>
          <w:rFonts w:ascii="IRBadr" w:eastAsia="Times New Roman" w:hAnsi="IRBadr" w:cs="IRBadr"/>
          <w:b/>
          <w:bCs/>
          <w:color w:val="auto"/>
          <w:sz w:val="36"/>
          <w:szCs w:val="36"/>
          <w:rtl/>
        </w:rPr>
        <w:lastRenderedPageBreak/>
        <w:t>دعا</w:t>
      </w:r>
      <w:bookmarkEnd w:id="41"/>
      <w:bookmarkEnd w:id="42"/>
      <w:bookmarkEnd w:id="43"/>
      <w:r w:rsidRPr="00974CE2">
        <w:rPr>
          <w:rFonts w:ascii="IRBadr" w:eastAsia="Times New Roman" w:hAnsi="IRBadr" w:cs="IRBadr"/>
          <w:b/>
          <w:bCs/>
          <w:color w:val="auto"/>
          <w:sz w:val="36"/>
          <w:szCs w:val="36"/>
          <w:rtl/>
        </w:rPr>
        <w:t xml:space="preserve"> </w:t>
      </w:r>
    </w:p>
    <w:p w:rsidR="000B1CCA" w:rsidRPr="00974CE2" w:rsidRDefault="000B1CCA" w:rsidP="000B1CCA">
      <w:pPr>
        <w:spacing w:after="0"/>
        <w:ind w:firstLine="0"/>
        <w:contextualSpacing w:val="0"/>
        <w:jc w:val="lowKashida"/>
        <w:rPr>
          <w:rFonts w:ascii="IRBadr" w:hAnsi="IRBadr" w:cs="IRBadr"/>
          <w:color w:val="auto"/>
          <w:rtl/>
        </w:rPr>
      </w:pPr>
      <w:r w:rsidRPr="00974CE2">
        <w:rPr>
          <w:rFonts w:ascii="IRBadr" w:hAnsi="IRBadr" w:cs="IRBadr"/>
          <w:color w:val="auto"/>
          <w:rtl/>
        </w:rPr>
        <w:t xml:space="preserve">نسئلک اللهم و ندعوک، باسمک العظیم الاعظم، الاعز الاجل الاکرم یا الله </w:t>
      </w:r>
    </w:p>
    <w:p w:rsidR="000B1CCA" w:rsidRPr="00974CE2" w:rsidRDefault="000B1CCA" w:rsidP="000B1CCA">
      <w:pPr>
        <w:ind w:firstLine="0"/>
        <w:jc w:val="lowKashida"/>
        <w:rPr>
          <w:rFonts w:ascii="IRBadr" w:hAnsi="IRBadr" w:cs="IRBadr"/>
          <w:color w:val="auto"/>
          <w:rtl/>
        </w:rPr>
      </w:pPr>
      <w:r w:rsidRPr="00974CE2">
        <w:rPr>
          <w:rFonts w:ascii="IRBadr" w:hAnsi="IRBadr" w:cs="IRBadr"/>
          <w:color w:val="auto"/>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 (عج) ابلاغ بفرما؛ ما را از یاران او مقرر بفرما.</w:t>
      </w:r>
    </w:p>
    <w:p w:rsidR="000B1CCA" w:rsidRPr="00974CE2" w:rsidRDefault="00E02CA3" w:rsidP="000B1CCA">
      <w:pPr>
        <w:spacing w:after="0"/>
        <w:ind w:firstLine="0"/>
        <w:contextualSpacing w:val="0"/>
        <w:jc w:val="lowKashida"/>
        <w:rPr>
          <w:rFonts w:ascii="IRBadr" w:hAnsi="IRBadr" w:cs="IRBadr"/>
          <w:b/>
          <w:bCs/>
          <w:color w:val="auto"/>
          <w:rtl/>
        </w:rPr>
      </w:pPr>
      <w:r w:rsidRPr="00974CE2">
        <w:rPr>
          <w:rFonts w:ascii="IRBadr" w:hAnsi="IRBadr" w:cs="IRBadr"/>
          <w:b/>
          <w:bCs/>
          <w:color w:val="auto"/>
          <w:rtl/>
        </w:rPr>
        <w:t xml:space="preserve">( </w:t>
      </w:r>
      <w:r w:rsidR="000B1CCA" w:rsidRPr="00974CE2">
        <w:rPr>
          <w:rFonts w:ascii="IRBadr" w:hAnsi="IRBadr" w:cs="IRBadr"/>
          <w:b/>
          <w:bCs/>
          <w:color w:val="auto"/>
          <w:rtl/>
        </w:rPr>
        <w:t>بسْمِ اللَّهِ الرَّحْمَنِ الرَّحِيمِ قُلْ هُوَ اللَّهُ أَحَدٌ اللَّهُ الصَّمَدُ لَمْ يلِدْ وَلَمْ يولَدْ وَلَمْ يكُنْ لَهُ كُفُوًا أَحَدٌ</w:t>
      </w:r>
      <w:r w:rsidRPr="00974CE2">
        <w:rPr>
          <w:rFonts w:ascii="IRBadr" w:hAnsi="IRBadr" w:cs="IRBadr"/>
          <w:b/>
          <w:bCs/>
          <w:color w:val="auto"/>
          <w:rtl/>
        </w:rPr>
        <w:t>)</w:t>
      </w:r>
      <w:r w:rsidR="000B1CCA" w:rsidRPr="00974CE2">
        <w:rPr>
          <w:rFonts w:ascii="IRBadr" w:hAnsi="IRBadr" w:cs="IRBadr"/>
          <w:b/>
          <w:bCs/>
          <w:color w:val="auto"/>
          <w:vertAlign w:val="superscript"/>
          <w:rtl/>
        </w:rPr>
        <w:footnoteReference w:id="6"/>
      </w:r>
    </w:p>
    <w:p w:rsidR="000B1CCA" w:rsidRPr="00974CE2" w:rsidRDefault="000B1CCA" w:rsidP="000B1CCA">
      <w:pPr>
        <w:spacing w:after="160" w:line="259" w:lineRule="auto"/>
        <w:ind w:firstLine="0"/>
        <w:contextualSpacing w:val="0"/>
        <w:rPr>
          <w:rFonts w:ascii="IRBadr" w:hAnsi="IRBadr" w:cs="IRBadr"/>
          <w:color w:val="auto"/>
          <w:rtl/>
          <w:lang w:bidi="ar-SA"/>
        </w:rPr>
      </w:pPr>
    </w:p>
    <w:p w:rsidR="00C62D06" w:rsidRPr="00974CE2" w:rsidRDefault="00C62D06" w:rsidP="000B1CCA">
      <w:pPr>
        <w:rPr>
          <w:rFonts w:ascii="IRBadr" w:hAnsi="IRBadr" w:cs="IRBadr"/>
          <w:color w:val="auto"/>
          <w:rtl/>
        </w:rPr>
      </w:pPr>
    </w:p>
    <w:sectPr w:rsidR="00C62D06" w:rsidRPr="00974CE2"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37" w:rsidRDefault="00E21537" w:rsidP="00C62D06">
      <w:pPr>
        <w:spacing w:after="0"/>
      </w:pPr>
      <w:r>
        <w:separator/>
      </w:r>
    </w:p>
  </w:endnote>
  <w:endnote w:type="continuationSeparator" w:id="0">
    <w:p w:rsidR="00E21537" w:rsidRDefault="00E21537"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E2" w:rsidRDefault="00974CE2"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Content>
      <w:p w:rsidR="00974CE2" w:rsidRDefault="00974CE2">
        <w:pPr>
          <w:pStyle w:val="a5"/>
          <w:jc w:val="center"/>
        </w:pPr>
        <w:r>
          <w:fldChar w:fldCharType="begin"/>
        </w:r>
        <w:r>
          <w:instrText>PAGE   \* MERGEFORMAT</w:instrText>
        </w:r>
        <w:r>
          <w:fldChar w:fldCharType="separate"/>
        </w:r>
        <w:r w:rsidR="00CD21A7" w:rsidRPr="00CD21A7">
          <w:rPr>
            <w:noProof/>
            <w:rtl/>
            <w:lang w:val="fa-IR"/>
          </w:rPr>
          <w:t>15</w:t>
        </w:r>
        <w:r>
          <w:rPr>
            <w:noProof/>
          </w:rPr>
          <w:fldChar w:fldCharType="end"/>
        </w:r>
      </w:p>
    </w:sdtContent>
  </w:sdt>
  <w:p w:rsidR="00974CE2" w:rsidRDefault="00974CE2"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37" w:rsidRDefault="00E21537" w:rsidP="00C62D06">
      <w:pPr>
        <w:spacing w:after="0"/>
      </w:pPr>
      <w:r>
        <w:separator/>
      </w:r>
    </w:p>
  </w:footnote>
  <w:footnote w:type="continuationSeparator" w:id="0">
    <w:p w:rsidR="00E21537" w:rsidRDefault="00E21537" w:rsidP="00C62D06">
      <w:pPr>
        <w:spacing w:after="0"/>
      </w:pPr>
      <w:r>
        <w:continuationSeparator/>
      </w:r>
    </w:p>
  </w:footnote>
  <w:footnote w:id="1">
    <w:p w:rsidR="00974CE2" w:rsidRPr="00C278B8" w:rsidRDefault="00974CE2" w:rsidP="000B1CCA">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974CE2" w:rsidRPr="00C278B8" w:rsidRDefault="00974CE2" w:rsidP="000B1CCA">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974CE2" w:rsidRPr="00C278B8" w:rsidRDefault="00974CE2" w:rsidP="000B1CCA">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974CE2" w:rsidRPr="00C278B8" w:rsidRDefault="00974CE2" w:rsidP="000B1CCA">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5">
    <w:p w:rsidR="00974CE2" w:rsidRPr="00C278B8" w:rsidRDefault="00974CE2" w:rsidP="000B1CCA">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6">
    <w:p w:rsidR="00974CE2" w:rsidRPr="00C278B8" w:rsidRDefault="00974CE2" w:rsidP="000B1CCA">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E2" w:rsidRDefault="00974CE2" w:rsidP="0060158D">
    <w:pPr>
      <w:tabs>
        <w:tab w:val="left" w:pos="1256"/>
        <w:tab w:val="left" w:pos="5696"/>
        <w:tab w:val="right" w:pos="9071"/>
      </w:tabs>
      <w:rPr>
        <w:rFonts w:ascii="IranNastaliq" w:hAnsi="IranNastaliq" w:cs="2  Yekan"/>
        <w:sz w:val="40"/>
        <w:szCs w:val="40"/>
        <w:rtl/>
      </w:rPr>
    </w:pPr>
    <w:bookmarkStart w:id="44" w:name="OLE_LINK1"/>
    <w:bookmarkStart w:id="45" w:name="OLE_LINK2"/>
    <w:r w:rsidRPr="00D66B7F">
      <w:rPr>
        <w:rFonts w:cs="2  Yekan"/>
        <w:noProof/>
      </w:rPr>
      <w:drawing>
        <wp:anchor distT="0" distB="0" distL="114300" distR="114300" simplePos="0" relativeHeight="251658240"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4"/>
    <w:bookmarkEnd w:id="45"/>
    <w:r>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974CE2" w:rsidRPr="00AB4B87" w:rsidRDefault="00974CE2" w:rsidP="00BD611B">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3921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DF9"/>
    <w:multiLevelType w:val="hybridMultilevel"/>
    <w:tmpl w:val="7A52144A"/>
    <w:lvl w:ilvl="0" w:tplc="1A3EFD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8612C3"/>
    <w:multiLevelType w:val="hybridMultilevel"/>
    <w:tmpl w:val="1CEE3B24"/>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2DA503B"/>
    <w:multiLevelType w:val="hybridMultilevel"/>
    <w:tmpl w:val="05A631E8"/>
    <w:lvl w:ilvl="0" w:tplc="1A3EFD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F4C5C86"/>
    <w:multiLevelType w:val="hybridMultilevel"/>
    <w:tmpl w:val="580C158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23F70E6"/>
    <w:multiLevelType w:val="hybridMultilevel"/>
    <w:tmpl w:val="0A72FFF6"/>
    <w:lvl w:ilvl="0" w:tplc="1A3EFD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22"/>
  </w:num>
  <w:num w:numId="10">
    <w:abstractNumId w:val="6"/>
  </w:num>
  <w:num w:numId="11">
    <w:abstractNumId w:val="2"/>
  </w:num>
  <w:num w:numId="12">
    <w:abstractNumId w:val="1"/>
  </w:num>
  <w:num w:numId="13">
    <w:abstractNumId w:val="14"/>
  </w:num>
  <w:num w:numId="14">
    <w:abstractNumId w:val="20"/>
  </w:num>
  <w:num w:numId="15">
    <w:abstractNumId w:val="21"/>
  </w:num>
  <w:num w:numId="16">
    <w:abstractNumId w:val="19"/>
  </w:num>
  <w:num w:numId="17">
    <w:abstractNumId w:val="9"/>
  </w:num>
  <w:num w:numId="18">
    <w:abstractNumId w:val="15"/>
  </w:num>
  <w:num w:numId="19">
    <w:abstractNumId w:val="12"/>
  </w:num>
  <w:num w:numId="20">
    <w:abstractNumId w:val="5"/>
  </w:num>
  <w:num w:numId="21">
    <w:abstractNumId w:val="0"/>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1666"/>
    <w:rsid w:val="0003473B"/>
    <w:rsid w:val="00051CFE"/>
    <w:rsid w:val="00052A90"/>
    <w:rsid w:val="0006627B"/>
    <w:rsid w:val="00074240"/>
    <w:rsid w:val="00094F34"/>
    <w:rsid w:val="0009752D"/>
    <w:rsid w:val="000B1CCA"/>
    <w:rsid w:val="000C6110"/>
    <w:rsid w:val="000D61F9"/>
    <w:rsid w:val="000D7B86"/>
    <w:rsid w:val="000E6FBF"/>
    <w:rsid w:val="00100908"/>
    <w:rsid w:val="00105E6F"/>
    <w:rsid w:val="00116829"/>
    <w:rsid w:val="001257EA"/>
    <w:rsid w:val="00131475"/>
    <w:rsid w:val="00134051"/>
    <w:rsid w:val="00182275"/>
    <w:rsid w:val="00186E7D"/>
    <w:rsid w:val="00194929"/>
    <w:rsid w:val="001A1D6D"/>
    <w:rsid w:val="001B1407"/>
    <w:rsid w:val="001D2DDA"/>
    <w:rsid w:val="001E4D00"/>
    <w:rsid w:val="001F2937"/>
    <w:rsid w:val="00202801"/>
    <w:rsid w:val="002125CA"/>
    <w:rsid w:val="00225B03"/>
    <w:rsid w:val="002319B1"/>
    <w:rsid w:val="00235042"/>
    <w:rsid w:val="00243C9F"/>
    <w:rsid w:val="0025559A"/>
    <w:rsid w:val="0026177B"/>
    <w:rsid w:val="00267FBC"/>
    <w:rsid w:val="002761E0"/>
    <w:rsid w:val="00287351"/>
    <w:rsid w:val="002A423E"/>
    <w:rsid w:val="002A713B"/>
    <w:rsid w:val="002C6752"/>
    <w:rsid w:val="002C71DE"/>
    <w:rsid w:val="00310F45"/>
    <w:rsid w:val="003406B7"/>
    <w:rsid w:val="00355660"/>
    <w:rsid w:val="00363942"/>
    <w:rsid w:val="003728E0"/>
    <w:rsid w:val="00372C41"/>
    <w:rsid w:val="003853C1"/>
    <w:rsid w:val="003B6936"/>
    <w:rsid w:val="00400FA9"/>
    <w:rsid w:val="004156CF"/>
    <w:rsid w:val="00437DF6"/>
    <w:rsid w:val="004410A8"/>
    <w:rsid w:val="0045390F"/>
    <w:rsid w:val="004646C9"/>
    <w:rsid w:val="004732C3"/>
    <w:rsid w:val="00480F7C"/>
    <w:rsid w:val="00492D52"/>
    <w:rsid w:val="004A7F7E"/>
    <w:rsid w:val="004B1973"/>
    <w:rsid w:val="004B3A4A"/>
    <w:rsid w:val="004B7DD5"/>
    <w:rsid w:val="004C1361"/>
    <w:rsid w:val="004D4E3F"/>
    <w:rsid w:val="004E12C9"/>
    <w:rsid w:val="004F1E2A"/>
    <w:rsid w:val="00534605"/>
    <w:rsid w:val="005548FF"/>
    <w:rsid w:val="00573206"/>
    <w:rsid w:val="00573789"/>
    <w:rsid w:val="005D53BD"/>
    <w:rsid w:val="005D5522"/>
    <w:rsid w:val="005E632D"/>
    <w:rsid w:val="0060158D"/>
    <w:rsid w:val="006106C6"/>
    <w:rsid w:val="00622530"/>
    <w:rsid w:val="00633D3D"/>
    <w:rsid w:val="00640C7F"/>
    <w:rsid w:val="0064275D"/>
    <w:rsid w:val="00654651"/>
    <w:rsid w:val="00683DE5"/>
    <w:rsid w:val="006D126B"/>
    <w:rsid w:val="006E0119"/>
    <w:rsid w:val="006F0234"/>
    <w:rsid w:val="007065CB"/>
    <w:rsid w:val="00720C16"/>
    <w:rsid w:val="00723534"/>
    <w:rsid w:val="00743118"/>
    <w:rsid w:val="00747E6F"/>
    <w:rsid w:val="00756F19"/>
    <w:rsid w:val="00771076"/>
    <w:rsid w:val="00780DD8"/>
    <w:rsid w:val="007835A3"/>
    <w:rsid w:val="007919F6"/>
    <w:rsid w:val="007B4FD8"/>
    <w:rsid w:val="007C042A"/>
    <w:rsid w:val="007D2A5D"/>
    <w:rsid w:val="007F76F7"/>
    <w:rsid w:val="00823692"/>
    <w:rsid w:val="008264DA"/>
    <w:rsid w:val="00833BF1"/>
    <w:rsid w:val="00840906"/>
    <w:rsid w:val="00843750"/>
    <w:rsid w:val="008D1DE5"/>
    <w:rsid w:val="008D22C5"/>
    <w:rsid w:val="008D63DB"/>
    <w:rsid w:val="008E2034"/>
    <w:rsid w:val="008E6F66"/>
    <w:rsid w:val="00907B36"/>
    <w:rsid w:val="009110C1"/>
    <w:rsid w:val="00932F4D"/>
    <w:rsid w:val="00936BC5"/>
    <w:rsid w:val="00941725"/>
    <w:rsid w:val="009739DD"/>
    <w:rsid w:val="00974CE2"/>
    <w:rsid w:val="009941BF"/>
    <w:rsid w:val="00996936"/>
    <w:rsid w:val="009A77D7"/>
    <w:rsid w:val="009B6046"/>
    <w:rsid w:val="009C2723"/>
    <w:rsid w:val="00A176BF"/>
    <w:rsid w:val="00A31A69"/>
    <w:rsid w:val="00A37BF9"/>
    <w:rsid w:val="00A45676"/>
    <w:rsid w:val="00A62936"/>
    <w:rsid w:val="00A85910"/>
    <w:rsid w:val="00A85976"/>
    <w:rsid w:val="00AA42C0"/>
    <w:rsid w:val="00AB4961"/>
    <w:rsid w:val="00AC4D32"/>
    <w:rsid w:val="00AC6BBB"/>
    <w:rsid w:val="00AF38F6"/>
    <w:rsid w:val="00B16C2A"/>
    <w:rsid w:val="00B17075"/>
    <w:rsid w:val="00B226F2"/>
    <w:rsid w:val="00B42848"/>
    <w:rsid w:val="00B42E6D"/>
    <w:rsid w:val="00B455FA"/>
    <w:rsid w:val="00B60B37"/>
    <w:rsid w:val="00B64AA6"/>
    <w:rsid w:val="00B802D8"/>
    <w:rsid w:val="00B90172"/>
    <w:rsid w:val="00BB322A"/>
    <w:rsid w:val="00BB643F"/>
    <w:rsid w:val="00BD611B"/>
    <w:rsid w:val="00C16D71"/>
    <w:rsid w:val="00C258B0"/>
    <w:rsid w:val="00C2617E"/>
    <w:rsid w:val="00C609DE"/>
    <w:rsid w:val="00C62D06"/>
    <w:rsid w:val="00C6537A"/>
    <w:rsid w:val="00C848B7"/>
    <w:rsid w:val="00C914D5"/>
    <w:rsid w:val="00CB61A3"/>
    <w:rsid w:val="00CC1FBF"/>
    <w:rsid w:val="00CD21A7"/>
    <w:rsid w:val="00CE1DCD"/>
    <w:rsid w:val="00CF1AF3"/>
    <w:rsid w:val="00D04563"/>
    <w:rsid w:val="00D1622D"/>
    <w:rsid w:val="00D403E6"/>
    <w:rsid w:val="00D45BA4"/>
    <w:rsid w:val="00D7146A"/>
    <w:rsid w:val="00D927E4"/>
    <w:rsid w:val="00DA5E70"/>
    <w:rsid w:val="00DB00C3"/>
    <w:rsid w:val="00DC36B2"/>
    <w:rsid w:val="00E02CA3"/>
    <w:rsid w:val="00E07A6C"/>
    <w:rsid w:val="00E12C82"/>
    <w:rsid w:val="00E21537"/>
    <w:rsid w:val="00E23ECB"/>
    <w:rsid w:val="00E25EEC"/>
    <w:rsid w:val="00E4092F"/>
    <w:rsid w:val="00E51FE5"/>
    <w:rsid w:val="00E73330"/>
    <w:rsid w:val="00EB6239"/>
    <w:rsid w:val="00EE6C39"/>
    <w:rsid w:val="00EF0303"/>
    <w:rsid w:val="00EF6BD0"/>
    <w:rsid w:val="00F0367F"/>
    <w:rsid w:val="00F06AB0"/>
    <w:rsid w:val="00F11C42"/>
    <w:rsid w:val="00F12CBE"/>
    <w:rsid w:val="00F209F5"/>
    <w:rsid w:val="00F216F7"/>
    <w:rsid w:val="00F367DD"/>
    <w:rsid w:val="00F51B5B"/>
    <w:rsid w:val="00F52C19"/>
    <w:rsid w:val="00F53AF5"/>
    <w:rsid w:val="00F55D61"/>
    <w:rsid w:val="00F56935"/>
    <w:rsid w:val="00F60840"/>
    <w:rsid w:val="00F61985"/>
    <w:rsid w:val="00F72716"/>
    <w:rsid w:val="00F919E0"/>
    <w:rsid w:val="00FA2CE6"/>
    <w:rsid w:val="00FA51EE"/>
    <w:rsid w:val="00FA58C6"/>
    <w:rsid w:val="00FB6031"/>
    <w:rsid w:val="00FB6CD7"/>
    <w:rsid w:val="00FD4358"/>
    <w:rsid w:val="00FE29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C62D0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4B81-4224-45CB-9AE0-AA465ED3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4625</Words>
  <Characters>26365</Characters>
  <Application>Microsoft Office Word</Application>
  <DocSecurity>0</DocSecurity>
  <Lines>219</Lines>
  <Paragraphs>61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20</cp:revision>
  <dcterms:created xsi:type="dcterms:W3CDTF">2016-03-30T12:26:00Z</dcterms:created>
  <dcterms:modified xsi:type="dcterms:W3CDTF">2016-09-17T09:39:00Z</dcterms:modified>
</cp:coreProperties>
</file>