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95" w:rsidRDefault="00524195" w:rsidP="00B32794">
      <w:pPr>
        <w:pStyle w:val="2"/>
        <w:keepNext w:val="0"/>
        <w:keepLines w:val="0"/>
        <w:widowControl w:val="0"/>
        <w:spacing w:line="276" w:lineRule="auto"/>
        <w:rPr>
          <w:rFonts w:cs="B Badr"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1115419"/>
      <w:r w:rsidRPr="006B1F0C">
        <w:rPr>
          <w:rFonts w:cs="B Badr" w:hint="cs"/>
          <w:color w:val="auto"/>
          <w:sz w:val="40"/>
          <w:szCs w:val="40"/>
          <w:rtl/>
        </w:rPr>
        <w:t>فهرست:</w:t>
      </w:r>
      <w:bookmarkEnd w:id="0"/>
      <w:bookmarkEnd w:id="1"/>
    </w:p>
    <w:p w:rsidR="00524195" w:rsidRPr="00524195" w:rsidRDefault="00524195" w:rsidP="00B32794">
      <w:pPr>
        <w:pStyle w:val="21"/>
        <w:tabs>
          <w:tab w:val="right" w:leader="dot" w:pos="9350"/>
        </w:tabs>
        <w:jc w:val="lowKashida"/>
        <w:rPr>
          <w:rFonts w:cs="B Badr"/>
          <w:noProof/>
        </w:rPr>
      </w:pPr>
      <w:r w:rsidRPr="00524195">
        <w:rPr>
          <w:rFonts w:cs="B Badr"/>
          <w:color w:val="auto"/>
          <w:rtl/>
        </w:rPr>
        <w:fldChar w:fldCharType="begin"/>
      </w:r>
      <w:r w:rsidRPr="00524195">
        <w:rPr>
          <w:rFonts w:cs="B Badr"/>
          <w:color w:val="auto"/>
          <w:rtl/>
        </w:rPr>
        <w:instrText xml:space="preserve"> </w:instrText>
      </w:r>
      <w:r w:rsidRPr="00524195">
        <w:rPr>
          <w:rFonts w:cs="B Badr"/>
          <w:color w:val="auto"/>
        </w:rPr>
        <w:instrText>TOC</w:instrText>
      </w:r>
      <w:r w:rsidRPr="00524195">
        <w:rPr>
          <w:rFonts w:cs="B Badr"/>
          <w:color w:val="auto"/>
          <w:rtl/>
        </w:rPr>
        <w:instrText xml:space="preserve"> \</w:instrText>
      </w:r>
      <w:r w:rsidRPr="00524195">
        <w:rPr>
          <w:rFonts w:cs="B Badr"/>
          <w:color w:val="auto"/>
        </w:rPr>
        <w:instrText>o "</w:instrText>
      </w:r>
      <w:r w:rsidRPr="00524195">
        <w:rPr>
          <w:rFonts w:cs="B Badr"/>
          <w:color w:val="auto"/>
          <w:rtl/>
        </w:rPr>
        <w:instrText>1-7</w:instrText>
      </w:r>
      <w:r w:rsidRPr="00524195">
        <w:rPr>
          <w:rFonts w:cs="B Badr"/>
          <w:color w:val="auto"/>
        </w:rPr>
        <w:instrText>" \h \z \u</w:instrText>
      </w:r>
      <w:r w:rsidRPr="00524195">
        <w:rPr>
          <w:rFonts w:cs="B Badr"/>
          <w:color w:val="auto"/>
          <w:rtl/>
        </w:rPr>
        <w:instrText xml:space="preserve"> </w:instrText>
      </w:r>
      <w:r w:rsidRPr="00524195">
        <w:rPr>
          <w:rFonts w:cs="B Badr"/>
          <w:color w:val="auto"/>
          <w:rtl/>
        </w:rPr>
        <w:fldChar w:fldCharType="separate"/>
      </w:r>
      <w:hyperlink w:anchor="_Toc451629206" w:history="1">
        <w:r w:rsidRPr="00524195">
          <w:rPr>
            <w:rStyle w:val="ac"/>
            <w:rFonts w:cs="B Badr" w:hint="eastAsia"/>
            <w:noProof/>
            <w:rtl/>
          </w:rPr>
          <w:t>خطبه</w:t>
        </w:r>
        <w:r w:rsidRPr="00524195">
          <w:rPr>
            <w:rStyle w:val="ac"/>
            <w:rFonts w:cs="B Badr"/>
            <w:noProof/>
            <w:rtl/>
          </w:rPr>
          <w:t xml:space="preserve"> </w:t>
        </w:r>
        <w:r w:rsidRPr="00524195">
          <w:rPr>
            <w:rStyle w:val="ac"/>
            <w:rFonts w:cs="B Badr" w:hint="eastAsia"/>
            <w:noProof/>
            <w:rtl/>
          </w:rPr>
          <w:t>اول</w:t>
        </w:r>
        <w:r w:rsidRPr="00524195">
          <w:rPr>
            <w:rFonts w:cs="B Badr"/>
            <w:noProof/>
            <w:webHidden/>
          </w:rPr>
          <w:tab/>
        </w:r>
        <w:r w:rsidRPr="00524195">
          <w:rPr>
            <w:rStyle w:val="ac"/>
            <w:rFonts w:cs="B Badr"/>
            <w:noProof/>
            <w:rtl/>
          </w:rPr>
          <w:fldChar w:fldCharType="begin"/>
        </w:r>
        <w:r w:rsidRPr="00524195">
          <w:rPr>
            <w:rFonts w:cs="B Badr"/>
            <w:noProof/>
            <w:webHidden/>
          </w:rPr>
          <w:instrText xml:space="preserve"> PAGEREF _Toc451629206 \h </w:instrText>
        </w:r>
        <w:r w:rsidRPr="00524195">
          <w:rPr>
            <w:rStyle w:val="ac"/>
            <w:rFonts w:cs="B Badr"/>
            <w:noProof/>
            <w:rtl/>
          </w:rPr>
        </w:r>
        <w:r w:rsidRPr="00524195">
          <w:rPr>
            <w:rStyle w:val="ac"/>
            <w:rFonts w:cs="B Badr"/>
            <w:noProof/>
            <w:rtl/>
          </w:rPr>
          <w:fldChar w:fldCharType="separate"/>
        </w:r>
        <w:r w:rsidRPr="00524195">
          <w:rPr>
            <w:rFonts w:cs="B Badr"/>
            <w:noProof/>
            <w:webHidden/>
          </w:rPr>
          <w:t>3</w:t>
        </w:r>
        <w:r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3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07" w:history="1">
        <w:r w:rsidR="00524195" w:rsidRPr="00524195">
          <w:rPr>
            <w:rStyle w:val="ac"/>
            <w:rFonts w:cs="B Badr" w:hint="eastAsia"/>
            <w:noProof/>
            <w:rtl/>
          </w:rPr>
          <w:t>توص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به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تقوا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_Toc451629207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3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3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08" w:history="1">
        <w:r w:rsidR="00524195" w:rsidRPr="00524195">
          <w:rPr>
            <w:rStyle w:val="ac"/>
            <w:rFonts w:cs="B Badr" w:hint="eastAsia"/>
            <w:noProof/>
            <w:rtl/>
          </w:rPr>
          <w:t>تفس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سوره‏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قارعه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_Toc451629208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3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09" w:history="1"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ادآور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مباحث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خطبه‏ها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قبل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_Toc451629209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4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10" w:history="1">
        <w:r w:rsidR="00524195" w:rsidRPr="00524195">
          <w:rPr>
            <w:rStyle w:val="ac"/>
            <w:rFonts w:cs="B Badr" w:hint="eastAsia"/>
            <w:noProof/>
            <w:rtl/>
          </w:rPr>
          <w:t>ادامه‏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تفس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سوره‏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قارعه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_Toc451629210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5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11" w:history="1">
        <w:r w:rsidR="00524195" w:rsidRPr="00524195">
          <w:rPr>
            <w:rStyle w:val="ac"/>
            <w:rFonts w:cs="B Badr" w:hint="eastAsia"/>
            <w:noProof/>
            <w:rtl/>
          </w:rPr>
          <w:t>علت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ب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ان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حوادت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تار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خ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و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ق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امت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و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معاد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قرآن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_Toc451629211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5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12" w:history="1">
        <w:r w:rsidR="00524195" w:rsidRPr="00524195">
          <w:rPr>
            <w:rStyle w:val="ac"/>
            <w:rFonts w:cs="B Badr" w:hint="eastAsia"/>
            <w:noProof/>
            <w:rtl/>
          </w:rPr>
          <w:t>فرق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قرآن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کر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م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با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کتب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گر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_Toc451629212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5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13" w:history="1">
        <w:r w:rsidR="00524195" w:rsidRPr="00524195">
          <w:rPr>
            <w:rStyle w:val="ac"/>
            <w:rFonts w:cs="B Badr" w:hint="eastAsia"/>
            <w:noProof/>
            <w:rtl/>
          </w:rPr>
          <w:t>ظاهر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آ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و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نت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جه‏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مورد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نظر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_Toc451629213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6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14" w:history="1">
        <w:r w:rsidR="00524195" w:rsidRPr="00524195">
          <w:rPr>
            <w:rStyle w:val="ac"/>
            <w:rFonts w:cs="B Badr" w:hint="eastAsia"/>
            <w:noProof/>
            <w:rtl/>
          </w:rPr>
          <w:t>نت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جه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سوره‏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قارعه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_Toc451629214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6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15" w:history="1">
        <w:r w:rsidR="00524195" w:rsidRPr="00524195">
          <w:rPr>
            <w:rStyle w:val="ac"/>
            <w:rFonts w:cs="B Badr" w:hint="eastAsia"/>
            <w:noProof/>
            <w:rtl/>
          </w:rPr>
          <w:t>و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ژگ</w:t>
        </w:r>
        <w:r w:rsidR="00524195" w:rsidRPr="00524195">
          <w:rPr>
            <w:rStyle w:val="ac"/>
            <w:rFonts w:cs="B Badr" w:hint="cs"/>
            <w:noProof/>
            <w:rtl/>
          </w:rPr>
          <w:t>ی‏</w:t>
        </w:r>
        <w:r w:rsidR="00524195" w:rsidRPr="00524195">
          <w:rPr>
            <w:rStyle w:val="ac"/>
            <w:rFonts w:cs="B Badr" w:hint="eastAsia"/>
            <w:noProof/>
            <w:rtl/>
          </w:rPr>
          <w:t>ها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روز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ق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امت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_Toc451629215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7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16" w:history="1">
        <w:r w:rsidR="00524195" w:rsidRPr="00524195">
          <w:rPr>
            <w:rStyle w:val="ac"/>
            <w:rFonts w:cs="B Badr" w:hint="eastAsia"/>
            <w:noProof/>
            <w:rtl/>
          </w:rPr>
          <w:t>مواقف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و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مراحل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ق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امت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_Toc451629216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8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17" w:history="1">
        <w:r w:rsidR="00524195" w:rsidRPr="00524195">
          <w:rPr>
            <w:rStyle w:val="ac"/>
            <w:rFonts w:cs="B Badr" w:hint="eastAsia"/>
            <w:noProof/>
            <w:rtl/>
          </w:rPr>
          <w:t>مواقف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و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مراحل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ق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امت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سُوَرِ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گر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_Toc451629217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8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18" w:history="1">
        <w:r w:rsidR="00524195" w:rsidRPr="00524195">
          <w:rPr>
            <w:rStyle w:val="ac"/>
            <w:rFonts w:cs="B Badr" w:hint="eastAsia"/>
            <w:noProof/>
            <w:rtl/>
          </w:rPr>
          <w:t>م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زان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از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نظر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علم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_Toc451629218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9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19" w:history="1">
        <w:r w:rsidR="00524195" w:rsidRPr="00524195">
          <w:rPr>
            <w:rStyle w:val="ac"/>
            <w:rFonts w:cs="B Badr" w:hint="eastAsia"/>
            <w:noProof/>
            <w:rtl/>
          </w:rPr>
          <w:t>م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زان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روا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ات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_Toc451629219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10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20" w:history="1">
        <w:r w:rsidR="00524195" w:rsidRPr="00524195">
          <w:rPr>
            <w:rStyle w:val="ac"/>
            <w:rFonts w:cs="B Badr" w:hint="eastAsia"/>
            <w:noProof/>
            <w:rtl/>
          </w:rPr>
          <w:t>وجه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جمع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روا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درخصوص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زان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_Toc451629220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10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21" w:history="1">
        <w:r w:rsidR="00524195" w:rsidRPr="00524195">
          <w:rPr>
            <w:rStyle w:val="ac"/>
            <w:rFonts w:cs="B Badr" w:hint="eastAsia"/>
            <w:noProof/>
            <w:rtl/>
          </w:rPr>
          <w:t>تعب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رضا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آ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و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روا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ات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_Toc451629221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11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1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22" w:history="1">
        <w:r w:rsidR="00524195" w:rsidRPr="00524195">
          <w:rPr>
            <w:rStyle w:val="ac"/>
            <w:rFonts w:cs="B Badr" w:hint="eastAsia"/>
            <w:noProof/>
            <w:rtl/>
          </w:rPr>
          <w:t>خطبه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دوم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_Toc451629222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12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3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23" w:history="1">
        <w:r w:rsidR="00524195" w:rsidRPr="00524195">
          <w:rPr>
            <w:rStyle w:val="ac"/>
            <w:rFonts w:cs="B Badr" w:hint="eastAsia"/>
            <w:noProof/>
            <w:rtl/>
          </w:rPr>
          <w:t>توص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به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تقوا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_Toc451629223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12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3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24" w:history="1">
        <w:r w:rsidR="00524195" w:rsidRPr="00524195">
          <w:rPr>
            <w:rStyle w:val="ac"/>
            <w:rFonts w:cs="B Badr" w:hint="eastAsia"/>
            <w:noProof/>
            <w:rtl/>
          </w:rPr>
          <w:t>روز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هفده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شهر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ور،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روز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شهداء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_Toc451629224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13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3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25" w:history="1">
        <w:r w:rsidR="00524195" w:rsidRPr="00524195">
          <w:rPr>
            <w:rStyle w:val="ac"/>
            <w:rFonts w:cs="B Badr"/>
            <w:noProof/>
            <w:rtl/>
          </w:rPr>
          <w:t xml:space="preserve">21 </w:t>
        </w:r>
        <w:r w:rsidR="00524195" w:rsidRPr="00524195">
          <w:rPr>
            <w:rStyle w:val="ac"/>
            <w:rFonts w:cs="B Badr" w:hint="eastAsia"/>
            <w:noProof/>
            <w:rtl/>
          </w:rPr>
          <w:t>رب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ع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الثان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قتل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عام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مسجد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گوهرشاد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_Toc451629225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13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26" w:history="1">
        <w:r w:rsidR="00524195" w:rsidRPr="00524195">
          <w:rPr>
            <w:rStyle w:val="ac"/>
            <w:rFonts w:cs="B Badr" w:hint="eastAsia"/>
            <w:noProof/>
            <w:rtl/>
          </w:rPr>
          <w:t>علت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وقوع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فاجعه‏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گوهرشاد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_Toc451629226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14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27" w:history="1">
        <w:r w:rsidR="00524195" w:rsidRPr="00524195">
          <w:rPr>
            <w:rStyle w:val="ac"/>
            <w:rFonts w:cs="B Badr" w:hint="eastAsia"/>
            <w:noProof/>
            <w:rtl/>
          </w:rPr>
          <w:t>پ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ام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اعتراض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مردم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گوهرشاد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_Toc451629227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14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3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28" w:history="1">
        <w:r w:rsidR="00524195" w:rsidRPr="00524195">
          <w:rPr>
            <w:rStyle w:val="ac"/>
            <w:rFonts w:cs="B Badr"/>
            <w:noProof/>
            <w:rtl/>
          </w:rPr>
          <w:t xml:space="preserve">19 </w:t>
        </w:r>
        <w:r w:rsidR="00524195" w:rsidRPr="00524195">
          <w:rPr>
            <w:rStyle w:val="ac"/>
            <w:rFonts w:cs="B Badr" w:hint="eastAsia"/>
            <w:noProof/>
            <w:rtl/>
          </w:rPr>
          <w:t>شهر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ور،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روز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وفات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ابوذر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زمان،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مرحوم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آ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الله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طالقان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_Toc451629228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15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3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29" w:history="1">
        <w:r w:rsidR="00524195" w:rsidRPr="00524195">
          <w:rPr>
            <w:rStyle w:val="ac"/>
            <w:rFonts w:cs="B Badr"/>
            <w:noProof/>
            <w:rtl/>
          </w:rPr>
          <w:t xml:space="preserve">20 </w:t>
        </w:r>
        <w:r w:rsidR="00524195" w:rsidRPr="00524195">
          <w:rPr>
            <w:rStyle w:val="ac"/>
            <w:rFonts w:cs="B Badr" w:hint="eastAsia"/>
            <w:noProof/>
            <w:rtl/>
          </w:rPr>
          <w:t>شهر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ور،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روز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شهادت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اول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ن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شه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د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محراب،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مرحوم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شه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د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آ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الله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مدن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_Toc451629229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15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30" w:history="1">
        <w:r w:rsidR="00524195" w:rsidRPr="00524195">
          <w:rPr>
            <w:rStyle w:val="ac"/>
            <w:rFonts w:cs="B Badr" w:hint="eastAsia"/>
            <w:noProof/>
            <w:rtl/>
          </w:rPr>
          <w:t>خاطره‏ا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از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مرحوم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شه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د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آ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الله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مدن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_Toc451629230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15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5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31" w:history="1">
        <w:r w:rsidR="00524195" w:rsidRPr="00524195">
          <w:rPr>
            <w:rStyle w:val="ac"/>
            <w:rFonts w:cs="B Badr" w:hint="eastAsia"/>
            <w:noProof/>
            <w:rtl/>
          </w:rPr>
          <w:t>پ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ام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خاطره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برا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روحان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ون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_Toc451629231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16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32" w:history="1">
        <w:r w:rsidR="00524195" w:rsidRPr="00524195">
          <w:rPr>
            <w:rStyle w:val="ac"/>
            <w:rFonts w:cs="B Badr" w:hint="eastAsia"/>
            <w:noProof/>
            <w:rtl/>
          </w:rPr>
          <w:t>علل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ترور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مرحوم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شه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د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آ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ت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الله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مدن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در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انقلاب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_Toc451629232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16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3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33" w:history="1">
        <w:r w:rsidR="00524195" w:rsidRPr="00524195">
          <w:rPr>
            <w:rStyle w:val="ac"/>
            <w:rFonts w:cs="B Badr" w:hint="eastAsia"/>
            <w:noProof/>
            <w:rtl/>
          </w:rPr>
          <w:t>بازگشا</w:t>
        </w:r>
        <w:r w:rsidR="00524195" w:rsidRPr="00524195">
          <w:rPr>
            <w:rStyle w:val="ac"/>
            <w:rFonts w:cs="B Badr" w:hint="cs"/>
            <w:noProof/>
            <w:rtl/>
          </w:rPr>
          <w:t>یی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مدارس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_Toc451629233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17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4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34" w:history="1">
        <w:r w:rsidR="00524195" w:rsidRPr="00524195">
          <w:rPr>
            <w:rStyle w:val="ac"/>
            <w:rFonts w:cs="B Badr" w:hint="eastAsia"/>
            <w:noProof/>
            <w:rtl/>
          </w:rPr>
          <w:t>پ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ام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به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مدارس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و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دانشگاه‏ها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_Toc451629234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17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524195" w:rsidRPr="00524195" w:rsidRDefault="00427CCD" w:rsidP="00524195">
      <w:pPr>
        <w:pStyle w:val="31"/>
        <w:tabs>
          <w:tab w:val="right" w:leader="dot" w:pos="9350"/>
        </w:tabs>
        <w:jc w:val="lowKashida"/>
        <w:rPr>
          <w:rFonts w:cs="B Badr"/>
          <w:noProof/>
        </w:rPr>
      </w:pPr>
      <w:hyperlink w:anchor="_Toc451629235" w:history="1">
        <w:r w:rsidR="00524195" w:rsidRPr="00524195">
          <w:rPr>
            <w:rStyle w:val="ac"/>
            <w:rFonts w:cs="B Badr" w:hint="eastAsia"/>
            <w:noProof/>
            <w:rtl/>
          </w:rPr>
          <w:t>دعا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/>
            <w:noProof/>
            <w:rtl/>
          </w:rPr>
          <w:t xml:space="preserve"> </w:t>
        </w:r>
        <w:r w:rsidR="00524195" w:rsidRPr="00524195">
          <w:rPr>
            <w:rStyle w:val="ac"/>
            <w:rFonts w:cs="B Badr" w:hint="eastAsia"/>
            <w:noProof/>
            <w:rtl/>
          </w:rPr>
          <w:t>پا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Style w:val="ac"/>
            <w:rFonts w:cs="B Badr" w:hint="eastAsia"/>
            <w:noProof/>
            <w:rtl/>
          </w:rPr>
          <w:t>ان</w:t>
        </w:r>
        <w:r w:rsidR="00524195" w:rsidRPr="00524195">
          <w:rPr>
            <w:rStyle w:val="ac"/>
            <w:rFonts w:cs="B Badr" w:hint="cs"/>
            <w:noProof/>
            <w:rtl/>
          </w:rPr>
          <w:t>ی</w:t>
        </w:r>
        <w:r w:rsidR="00524195" w:rsidRPr="00524195">
          <w:rPr>
            <w:rFonts w:cs="B Badr"/>
            <w:noProof/>
            <w:webHidden/>
          </w:rPr>
          <w:tab/>
        </w:r>
        <w:r w:rsidR="00524195" w:rsidRPr="00524195">
          <w:rPr>
            <w:rStyle w:val="ac"/>
            <w:rFonts w:cs="B Badr"/>
            <w:noProof/>
            <w:rtl/>
          </w:rPr>
          <w:fldChar w:fldCharType="begin"/>
        </w:r>
        <w:r w:rsidR="00524195" w:rsidRPr="00524195">
          <w:rPr>
            <w:rFonts w:cs="B Badr"/>
            <w:noProof/>
            <w:webHidden/>
          </w:rPr>
          <w:instrText xml:space="preserve"> PAGEREF _Toc451629235 \h </w:instrText>
        </w:r>
        <w:r w:rsidR="00524195" w:rsidRPr="00524195">
          <w:rPr>
            <w:rStyle w:val="ac"/>
            <w:rFonts w:cs="B Badr"/>
            <w:noProof/>
            <w:rtl/>
          </w:rPr>
        </w:r>
        <w:r w:rsidR="00524195" w:rsidRPr="00524195">
          <w:rPr>
            <w:rStyle w:val="ac"/>
            <w:rFonts w:cs="B Badr"/>
            <w:noProof/>
            <w:rtl/>
          </w:rPr>
          <w:fldChar w:fldCharType="separate"/>
        </w:r>
        <w:r w:rsidR="00524195" w:rsidRPr="00524195">
          <w:rPr>
            <w:rFonts w:cs="B Badr"/>
            <w:noProof/>
            <w:webHidden/>
          </w:rPr>
          <w:t>17</w:t>
        </w:r>
        <w:r w:rsidR="00524195" w:rsidRPr="00524195">
          <w:rPr>
            <w:rStyle w:val="ac"/>
            <w:rFonts w:cs="B Badr"/>
            <w:noProof/>
            <w:rtl/>
          </w:rPr>
          <w:fldChar w:fldCharType="end"/>
        </w:r>
      </w:hyperlink>
    </w:p>
    <w:p w:rsidR="00DE5497" w:rsidRPr="00524195" w:rsidRDefault="00524195" w:rsidP="00524195">
      <w:pPr>
        <w:spacing w:after="200"/>
        <w:ind w:firstLine="0"/>
        <w:contextualSpacing w:val="0"/>
        <w:jc w:val="lowKashida"/>
        <w:rPr>
          <w:rFonts w:cs="B Badr"/>
          <w:color w:val="auto"/>
          <w:rtl/>
        </w:rPr>
      </w:pPr>
      <w:r w:rsidRPr="00524195">
        <w:rPr>
          <w:rFonts w:cs="B Badr"/>
          <w:color w:val="auto"/>
          <w:rtl/>
        </w:rPr>
        <w:fldChar w:fldCharType="end"/>
      </w:r>
      <w:r w:rsidR="00DE5497" w:rsidRPr="00524195">
        <w:rPr>
          <w:rFonts w:cs="B Badr"/>
          <w:color w:val="auto"/>
          <w:rtl/>
        </w:rPr>
        <w:br w:type="page"/>
      </w:r>
    </w:p>
    <w:p w:rsidR="00311A39" w:rsidRPr="00223B92" w:rsidRDefault="00311A39" w:rsidP="00882B4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3" w:name="_Toc451629206"/>
      <w:proofErr w:type="spellStart"/>
      <w:r w:rsidRPr="00223B92">
        <w:rPr>
          <w:rFonts w:cs="B Badr"/>
          <w:color w:val="auto"/>
          <w:sz w:val="44"/>
          <w:szCs w:val="44"/>
          <w:rtl/>
        </w:rPr>
        <w:lastRenderedPageBreak/>
        <w:t>خطبه</w:t>
      </w:r>
      <w:proofErr w:type="spellEnd"/>
      <w:r w:rsidRPr="00223B92">
        <w:rPr>
          <w:rFonts w:cs="B Badr"/>
          <w:color w:val="auto"/>
          <w:sz w:val="44"/>
          <w:szCs w:val="44"/>
          <w:rtl/>
        </w:rPr>
        <w:t xml:space="preserve"> اول</w:t>
      </w:r>
      <w:bookmarkEnd w:id="2"/>
      <w:bookmarkEnd w:id="3"/>
    </w:p>
    <w:p w:rsidR="00311A39" w:rsidRPr="004B708D" w:rsidRDefault="00311A39" w:rsidP="00110492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4" w:name="OLE_LINK25"/>
      <w:bookmarkStart w:id="5" w:name="OLE_LINK26"/>
      <w:proofErr w:type="spellStart"/>
      <w:r>
        <w:rPr>
          <w:rFonts w:ascii="IRBadr" w:hAnsi="IRBadr" w:cs="B Badr"/>
          <w:rtl/>
        </w:rPr>
        <w:t>اعوذبالله</w:t>
      </w:r>
      <w:proofErr w:type="spellEnd"/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الْحَمْدُ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لِلَّهِ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الَّذِی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لِهَذَا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وَمَا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کنَّا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لِنَهْتَدِی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لَوْلَا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أَنْ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>؛</w:t>
      </w:r>
      <w:r>
        <w:rPr>
          <w:rStyle w:val="a7"/>
          <w:rFonts w:ascii="IRBadr" w:hAnsi="IRBadr" w:cs="B Badr"/>
          <w:b/>
          <w:bCs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ثم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الصلاة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B708D">
        <w:rPr>
          <w:rFonts w:ascii="IRBadr" w:hAnsi="IRBadr" w:cs="B Badr"/>
          <w:b/>
          <w:bCs/>
          <w:rtl/>
        </w:rPr>
        <w:t>السلام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B708D">
        <w:rPr>
          <w:rFonts w:ascii="IRBadr" w:hAnsi="IRBadr" w:cs="B Badr"/>
          <w:b/>
          <w:bCs/>
          <w:rtl/>
        </w:rPr>
        <w:t>سَیِّدِنَا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نَبِیِّنَا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أَبِی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الْقَاسِمِ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مُحَمَّدٍ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عَلی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الأطهَرین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لاسیُّما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بقیة‌اللّه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فی </w:t>
      </w:r>
      <w:proofErr w:type="spellStart"/>
      <w:r w:rsidRPr="004B708D">
        <w:rPr>
          <w:rFonts w:ascii="IRBadr" w:hAnsi="IRBadr" w:cs="B Badr"/>
          <w:b/>
          <w:bCs/>
          <w:rtl/>
        </w:rPr>
        <w:t>الارضین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311A39" w:rsidRPr="004B708D" w:rsidRDefault="00311A39" w:rsidP="0011049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اعوذ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proofErr w:type="spellStart"/>
      <w:r w:rsidRPr="004B708D">
        <w:rPr>
          <w:rFonts w:ascii="IRBadr" w:hAnsi="IRBadr" w:cs="B Badr"/>
          <w:b/>
          <w:bCs/>
          <w:rtl/>
        </w:rPr>
        <w:t>یَا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أَیُّهَا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الَّذِینَ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آمَنُوا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اتَّقُوا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اللَّهَ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حَقَّ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تُقَاتِهِ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تَمُوتُنَّ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إِلَّا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وَأَنتُم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مُّسْلِمُونَ</w:t>
      </w:r>
      <w:bookmarkEnd w:id="4"/>
      <w:bookmarkEnd w:id="5"/>
      <w:proofErr w:type="spellEnd"/>
      <w:r w:rsidRPr="004B708D">
        <w:rPr>
          <w:rFonts w:ascii="IRBadr" w:hAnsi="IRBadr" w:cs="B Badr" w:hint="cs"/>
          <w:b/>
          <w:bCs/>
          <w:rtl/>
        </w:rPr>
        <w:t>»</w:t>
      </w:r>
      <w:r>
        <w:rPr>
          <w:rStyle w:val="a7"/>
          <w:rFonts w:ascii="IRBadr" w:hAnsi="IRBadr" w:cs="B Badr"/>
          <w:b/>
          <w:bCs/>
          <w:rtl/>
        </w:rPr>
        <w:footnoteReference w:id="2"/>
      </w:r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عِبادَالله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اُوصیَکُم</w:t>
      </w:r>
      <w:proofErr w:type="spellEnd"/>
      <w:r w:rsidRPr="004B708D">
        <w:rPr>
          <w:rFonts w:ascii="IRBadr" w:hAnsi="IRBadr" w:cs="B Badr" w:hint="cs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نَفسیِ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بِتَقوَی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مُلازِمَة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اَمرِه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مُجانِبَة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نَهیِه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تَجَهَّزوا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B708D">
        <w:rPr>
          <w:rFonts w:ascii="IRBadr" w:hAnsi="IRBadr" w:cs="B Badr"/>
          <w:b/>
          <w:bCs/>
          <w:rtl/>
        </w:rPr>
        <w:t>فَقَد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نُودِیَ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فیکُم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تَزَوَّدوا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فَإِنَّ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خَیرَ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التقوی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311A39" w:rsidRPr="00470B8D" w:rsidRDefault="00311A39" w:rsidP="00882B45">
      <w:pPr>
        <w:pStyle w:val="3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8" w:name="_Toc451115420"/>
      <w:bookmarkStart w:id="9" w:name="_Toc451629207"/>
      <w:r w:rsidRPr="00470B8D">
        <w:rPr>
          <w:rFonts w:cs="B Badr" w:hint="cs"/>
          <w:color w:val="auto"/>
          <w:sz w:val="40"/>
          <w:szCs w:val="40"/>
          <w:rtl/>
        </w:rPr>
        <w:t>توصیه به تقوا</w:t>
      </w:r>
      <w:bookmarkEnd w:id="8"/>
      <w:bookmarkEnd w:id="9"/>
    </w:p>
    <w:p w:rsidR="00311A39" w:rsidRPr="004B708D" w:rsidRDefault="00311A39" w:rsidP="0011049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</w:t>
      </w:r>
      <w:proofErr w:type="spellStart"/>
      <w:r w:rsidRPr="004B708D">
        <w:rPr>
          <w:rFonts w:ascii="IRBadr" w:hAnsi="IRBadr" w:cs="B Badr"/>
          <w:rtl/>
        </w:rPr>
        <w:t>پارسائی</w:t>
      </w:r>
      <w:proofErr w:type="spellEnd"/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</w:t>
      </w:r>
      <w:proofErr w:type="spellStart"/>
      <w:r w:rsidRPr="004B708D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و </w:t>
      </w:r>
      <w:proofErr w:type="spellStart"/>
      <w:r w:rsidRPr="004B708D">
        <w:rPr>
          <w:rFonts w:ascii="IRBadr" w:hAnsi="IRBadr" w:cs="B Badr" w:hint="cs"/>
          <w:rtl/>
        </w:rPr>
        <w:t>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 xml:space="preserve">در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حالات</w:t>
      </w:r>
      <w:r w:rsidRPr="004B708D">
        <w:rPr>
          <w:rFonts w:ascii="IRBadr" w:hAnsi="IRBadr" w:cs="B Badr"/>
          <w:rtl/>
        </w:rPr>
        <w:t xml:space="preserve"> سفارش و دعوت </w:t>
      </w:r>
      <w:proofErr w:type="spellStart"/>
      <w:r w:rsidRPr="004B708D">
        <w:rPr>
          <w:rFonts w:ascii="IRBadr" w:hAnsi="IRBadr" w:cs="B Badr"/>
          <w:rtl/>
        </w:rPr>
        <w:t>می‌کنم</w:t>
      </w:r>
      <w:proofErr w:type="spellEnd"/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 xml:space="preserve">به برکت اولیاء و </w:t>
      </w:r>
      <w:proofErr w:type="spellStart"/>
      <w:r w:rsidRPr="004B708D">
        <w:rPr>
          <w:rFonts w:ascii="IRBadr" w:hAnsi="IRBadr" w:cs="B Badr" w:hint="cs"/>
          <w:rtl/>
        </w:rPr>
        <w:t>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درگاه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ما </w:t>
      </w:r>
      <w:proofErr w:type="spellStart"/>
      <w:r w:rsidRPr="004B708D">
        <w:rPr>
          <w:rFonts w:ascii="IRBadr" w:hAnsi="IRBadr" w:cs="B Badr" w:hint="cs"/>
          <w:rtl/>
        </w:rPr>
        <w:t>توفیق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بندگی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E84AB3" w:rsidRPr="00470B8D" w:rsidRDefault="00E1193C" w:rsidP="00882B45">
      <w:pPr>
        <w:pStyle w:val="3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10" w:name="_Toc451629208"/>
      <w:r w:rsidRPr="00470B8D">
        <w:rPr>
          <w:rFonts w:cs="B Badr" w:hint="cs"/>
          <w:color w:val="auto"/>
          <w:sz w:val="40"/>
          <w:szCs w:val="40"/>
          <w:rtl/>
        </w:rPr>
        <w:t xml:space="preserve">تفسیر </w:t>
      </w:r>
      <w:proofErr w:type="spellStart"/>
      <w:r w:rsidRPr="00470B8D">
        <w:rPr>
          <w:rFonts w:cs="B Badr" w:hint="cs"/>
          <w:color w:val="auto"/>
          <w:sz w:val="40"/>
          <w:szCs w:val="40"/>
          <w:rtl/>
        </w:rPr>
        <w:t>سوره‏ی</w:t>
      </w:r>
      <w:proofErr w:type="spellEnd"/>
      <w:r w:rsidRPr="00470B8D">
        <w:rPr>
          <w:rFonts w:cs="B Badr" w:hint="cs"/>
          <w:color w:val="auto"/>
          <w:sz w:val="40"/>
          <w:szCs w:val="40"/>
          <w:rtl/>
        </w:rPr>
        <w:t xml:space="preserve"> </w:t>
      </w:r>
      <w:proofErr w:type="spellStart"/>
      <w:r w:rsidRPr="00470B8D">
        <w:rPr>
          <w:rFonts w:cs="B Badr" w:hint="cs"/>
          <w:color w:val="auto"/>
          <w:sz w:val="40"/>
          <w:szCs w:val="40"/>
          <w:rtl/>
        </w:rPr>
        <w:t>قارعه</w:t>
      </w:r>
      <w:bookmarkEnd w:id="10"/>
      <w:proofErr w:type="spellEnd"/>
    </w:p>
    <w:p w:rsidR="00311A39" w:rsidRPr="00110492" w:rsidRDefault="00311A39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10492">
        <w:rPr>
          <w:rFonts w:ascii="IRBadr" w:hAnsi="IRBadr" w:cs="B Badr" w:hint="cs"/>
          <w:rtl/>
        </w:rPr>
        <w:t>«</w:t>
      </w:r>
      <w:proofErr w:type="spellStart"/>
      <w:r w:rsidRPr="00110492">
        <w:rPr>
          <w:rFonts w:ascii="IRBadr" w:hAnsi="IRBadr" w:cs="B Badr" w:hint="cs"/>
          <w:rtl/>
        </w:rPr>
        <w:t>بسم</w:t>
      </w:r>
      <w:proofErr w:type="spellEnd"/>
      <w:r w:rsidRPr="00110492">
        <w:rPr>
          <w:rFonts w:ascii="IRBadr" w:hAnsi="IRBadr" w:cs="B Badr" w:hint="cs"/>
          <w:rtl/>
        </w:rPr>
        <w:t xml:space="preserve"> الله </w:t>
      </w:r>
      <w:proofErr w:type="spellStart"/>
      <w:r w:rsidRPr="00110492">
        <w:rPr>
          <w:rFonts w:ascii="IRBadr" w:hAnsi="IRBadr" w:cs="B Badr" w:hint="cs"/>
          <w:rtl/>
        </w:rPr>
        <w:t>الرحمن</w:t>
      </w:r>
      <w:proofErr w:type="spellEnd"/>
      <w:r w:rsidRPr="00110492">
        <w:rPr>
          <w:rFonts w:ascii="IRBadr" w:hAnsi="IRBadr" w:cs="B Badr" w:hint="cs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الرحیم</w:t>
      </w:r>
      <w:proofErr w:type="spellEnd"/>
      <w:r w:rsidRPr="00110492">
        <w:rPr>
          <w:rFonts w:ascii="IRBadr" w:hAnsi="IRBadr" w:cs="B Badr" w:hint="cs"/>
          <w:rtl/>
        </w:rPr>
        <w:t xml:space="preserve">، </w:t>
      </w:r>
      <w:proofErr w:type="spellStart"/>
      <w:r w:rsidRPr="00110492">
        <w:rPr>
          <w:rFonts w:ascii="IRBadr" w:hAnsi="IRBadr" w:cs="B Badr"/>
          <w:rtl/>
        </w:rPr>
        <w:t>الْقَارِعَةُ</w:t>
      </w:r>
      <w:proofErr w:type="spellEnd"/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١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مَا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الْقَارِعَةُ</w:t>
      </w:r>
      <w:proofErr w:type="spellEnd"/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٢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وَمَا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أَدْرَاكَ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مَا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الْقَارِعَةُ</w:t>
      </w:r>
      <w:proofErr w:type="spellEnd"/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٣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يَوْمَ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يَكُونُ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النَّاسُ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كَالْفَرَاشِ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الْمَبْثُوثِ</w:t>
      </w:r>
      <w:proofErr w:type="spellEnd"/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٤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وَتَكُونُ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الْجِبَالُ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كَالْعِهْنِ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الْمَنْفُوشِ</w:t>
      </w:r>
      <w:proofErr w:type="spellEnd"/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٥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فَأَمَّا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مَنْ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ثَقُلَتْ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مَوَازِينُهُ</w:t>
      </w:r>
      <w:proofErr w:type="spellEnd"/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٦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فَهُوَ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فِي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عِيشَةٍ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رَاضِيَةٍ</w:t>
      </w:r>
      <w:proofErr w:type="spellEnd"/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٧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وَأَ</w:t>
      </w:r>
      <w:r w:rsidRPr="00110492">
        <w:rPr>
          <w:rFonts w:ascii="IRBadr" w:hAnsi="IRBadr" w:cs="B Badr"/>
          <w:rtl/>
        </w:rPr>
        <w:t>مَّا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/>
          <w:rtl/>
        </w:rPr>
        <w:t>مَنْ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/>
          <w:rtl/>
        </w:rPr>
        <w:t>خَفَّتْ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/>
          <w:rtl/>
        </w:rPr>
        <w:t>مَوَازِينُهُ</w:t>
      </w:r>
      <w:proofErr w:type="spellEnd"/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٨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فَأُمُّهُ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هَاوِيَةٌ</w:t>
      </w:r>
      <w:proofErr w:type="spellEnd"/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٩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وَمَا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أَدْرَاكَ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مَا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هِيَهْ</w:t>
      </w:r>
      <w:proofErr w:type="spellEnd"/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١٠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نَارٌ</w:t>
      </w:r>
      <w:proofErr w:type="spellEnd"/>
      <w:r w:rsidRPr="00110492">
        <w:rPr>
          <w:rFonts w:ascii="IRBadr" w:hAnsi="IRBadr" w:cs="B Badr"/>
          <w:rtl/>
        </w:rPr>
        <w:t xml:space="preserve"> </w:t>
      </w:r>
      <w:proofErr w:type="spellStart"/>
      <w:r w:rsidRPr="00110492">
        <w:rPr>
          <w:rFonts w:ascii="IRBadr" w:hAnsi="IRBadr" w:cs="B Badr" w:hint="cs"/>
          <w:rtl/>
        </w:rPr>
        <w:t>حَامِيَةٌ</w:t>
      </w:r>
      <w:proofErr w:type="spellEnd"/>
      <w:r w:rsidRPr="00110492">
        <w:rPr>
          <w:rFonts w:ascii="IRBadr" w:hAnsi="IRBadr" w:cs="B Badr"/>
          <w:rtl/>
        </w:rPr>
        <w:t xml:space="preserve"> </w:t>
      </w:r>
      <w:r w:rsidRPr="00110492">
        <w:rPr>
          <w:rFonts w:ascii="Times New Roman" w:hAnsi="Times New Roman" w:cs="Times New Roman" w:hint="cs"/>
          <w:rtl/>
        </w:rPr>
        <w:t>﴿</w:t>
      </w:r>
      <w:r w:rsidRPr="00110492">
        <w:rPr>
          <w:rFonts w:ascii="IRBadr" w:hAnsi="IRBadr" w:cs="B Badr" w:hint="cs"/>
          <w:rtl/>
        </w:rPr>
        <w:t>١١</w:t>
      </w:r>
      <w:r w:rsidRPr="00110492">
        <w:rPr>
          <w:rFonts w:ascii="Times New Roman" w:hAnsi="Times New Roman" w:cs="Times New Roman" w:hint="cs"/>
          <w:rtl/>
        </w:rPr>
        <w:t>﴾</w:t>
      </w:r>
      <w:r w:rsidRPr="00110492">
        <w:rPr>
          <w:rFonts w:ascii="IRBadr" w:hAnsi="IRBadr" w:cs="B Badr" w:hint="cs"/>
          <w:rtl/>
        </w:rPr>
        <w:t>»</w:t>
      </w:r>
      <w:r w:rsidRPr="00E52FEF">
        <w:rPr>
          <w:vertAlign w:val="superscript"/>
          <w:rtl/>
        </w:rPr>
        <w:footnoteReference w:id="3"/>
      </w:r>
      <w:r w:rsidR="00620DF9">
        <w:rPr>
          <w:rFonts w:ascii="IRBadr" w:hAnsi="IRBadr" w:cs="B Badr" w:hint="cs"/>
          <w:rtl/>
        </w:rPr>
        <w:t>، «</w:t>
      </w:r>
      <w:r w:rsidR="00620DF9" w:rsidRPr="00620DF9">
        <w:rPr>
          <w:rFonts w:ascii="IRBadr" w:hAnsi="IRBadr" w:cs="B Badr"/>
          <w:rtl/>
        </w:rPr>
        <w:t xml:space="preserve">به نام خدا که </w:t>
      </w:r>
      <w:proofErr w:type="spellStart"/>
      <w:r w:rsidR="00620DF9" w:rsidRPr="00620DF9">
        <w:rPr>
          <w:rFonts w:ascii="IRBadr" w:hAnsi="IRBadr" w:cs="B Badr"/>
          <w:rtl/>
        </w:rPr>
        <w:t>رحمتش</w:t>
      </w:r>
      <w:proofErr w:type="spellEnd"/>
      <w:r w:rsidR="00620DF9" w:rsidRPr="00620DF9">
        <w:rPr>
          <w:rFonts w:ascii="IRBadr" w:hAnsi="IRBadr" w:cs="B Badr"/>
          <w:rtl/>
        </w:rPr>
        <w:t xml:space="preserve"> </w:t>
      </w:r>
      <w:proofErr w:type="spellStart"/>
      <w:r w:rsidR="00620DF9" w:rsidRPr="00620DF9">
        <w:rPr>
          <w:rFonts w:ascii="IRBadr" w:hAnsi="IRBadr" w:cs="B Badr"/>
          <w:rtl/>
        </w:rPr>
        <w:t>ب</w:t>
      </w:r>
      <w:r w:rsidR="00620DF9" w:rsidRPr="00620DF9">
        <w:rPr>
          <w:rFonts w:ascii="IRBadr" w:hAnsi="IRBadr" w:cs="B Badr" w:hint="cs"/>
          <w:rtl/>
        </w:rPr>
        <w:t>ی‌اندازه</w:t>
      </w:r>
      <w:proofErr w:type="spellEnd"/>
      <w:r w:rsidR="00620DF9" w:rsidRPr="00620DF9">
        <w:rPr>
          <w:rFonts w:ascii="IRBadr" w:hAnsi="IRBadr" w:cs="B Badr"/>
          <w:rtl/>
        </w:rPr>
        <w:t xml:space="preserve"> است و </w:t>
      </w:r>
      <w:proofErr w:type="spellStart"/>
      <w:r w:rsidR="00620DF9" w:rsidRPr="00620DF9">
        <w:rPr>
          <w:rFonts w:ascii="IRBadr" w:hAnsi="IRBadr" w:cs="B Badr"/>
          <w:rtl/>
        </w:rPr>
        <w:lastRenderedPageBreak/>
        <w:t>مهربان</w:t>
      </w:r>
      <w:r w:rsidR="00620DF9" w:rsidRPr="00620DF9">
        <w:rPr>
          <w:rFonts w:ascii="IRBadr" w:hAnsi="IRBadr" w:cs="B Badr" w:hint="cs"/>
          <w:rtl/>
        </w:rPr>
        <w:t>ی‌اش</w:t>
      </w:r>
      <w:proofErr w:type="spellEnd"/>
      <w:r w:rsidR="00620DF9" w:rsidRPr="00620DF9">
        <w:rPr>
          <w:rFonts w:ascii="IRBadr" w:hAnsi="IRBadr" w:cs="B Badr"/>
          <w:rtl/>
        </w:rPr>
        <w:t xml:space="preserve"> هم</w:t>
      </w:r>
      <w:r w:rsidR="00620DF9" w:rsidRPr="00620DF9">
        <w:rPr>
          <w:rFonts w:ascii="IRBadr" w:hAnsi="IRBadr" w:cs="B Badr" w:hint="cs"/>
          <w:rtl/>
        </w:rPr>
        <w:t>یشگی</w:t>
      </w:r>
      <w:r w:rsidR="00620DF9">
        <w:rPr>
          <w:rFonts w:ascii="IRBadr" w:hAnsi="IRBadr" w:cs="B Badr" w:hint="cs"/>
          <w:rtl/>
        </w:rPr>
        <w:t xml:space="preserve">؛ </w:t>
      </w:r>
      <w:r w:rsidR="00620DF9" w:rsidRPr="00620DF9">
        <w:rPr>
          <w:rFonts w:ascii="IRBadr" w:hAnsi="IRBadr" w:cs="B Badr" w:hint="cs"/>
          <w:rtl/>
        </w:rPr>
        <w:t>آن</w:t>
      </w:r>
      <w:r w:rsidR="00620DF9" w:rsidRPr="00620DF9">
        <w:rPr>
          <w:rFonts w:ascii="IRBadr" w:hAnsi="IRBadr" w:cs="B Badr"/>
          <w:rtl/>
        </w:rPr>
        <w:t xml:space="preserve"> </w:t>
      </w:r>
      <w:proofErr w:type="spellStart"/>
      <w:r w:rsidR="00620DF9" w:rsidRPr="00620DF9">
        <w:rPr>
          <w:rFonts w:ascii="IRBadr" w:hAnsi="IRBadr" w:cs="B Badr"/>
          <w:rtl/>
        </w:rPr>
        <w:t>حادث</w:t>
      </w:r>
      <w:r w:rsidR="00620DF9">
        <w:rPr>
          <w:rFonts w:ascii="IRBadr" w:hAnsi="IRBadr" w:cs="B Badr" w:hint="cs"/>
          <w:rtl/>
        </w:rPr>
        <w:t>ه‏ی</w:t>
      </w:r>
      <w:proofErr w:type="spellEnd"/>
      <w:r w:rsidR="0068342E">
        <w:rPr>
          <w:rFonts w:ascii="IRBadr" w:hAnsi="IRBadr" w:cs="B Badr"/>
          <w:rtl/>
        </w:rPr>
        <w:t xml:space="preserve"> </w:t>
      </w:r>
      <w:r w:rsidR="00695741">
        <w:rPr>
          <w:rFonts w:ascii="IRBadr" w:hAnsi="IRBadr" w:cs="B Badr"/>
          <w:rtl/>
        </w:rPr>
        <w:t>کوبنده (</w:t>
      </w:r>
      <w:r w:rsidR="0068342E">
        <w:rPr>
          <w:rFonts w:ascii="IRBadr" w:hAnsi="IRBadr" w:cs="B Badr" w:hint="cs"/>
          <w:rtl/>
        </w:rPr>
        <w:t>1)</w:t>
      </w:r>
      <w:r w:rsidR="00620DF9" w:rsidRPr="00620DF9">
        <w:rPr>
          <w:rFonts w:ascii="IRBadr" w:hAnsi="IRBadr" w:cs="B Badr"/>
          <w:rtl/>
        </w:rPr>
        <w:t xml:space="preserve"> چ</w:t>
      </w:r>
      <w:r w:rsidR="00620DF9" w:rsidRPr="00620DF9">
        <w:rPr>
          <w:rFonts w:ascii="IRBadr" w:hAnsi="IRBadr" w:cs="B Badr" w:hint="cs"/>
          <w:rtl/>
        </w:rPr>
        <w:t>یست</w:t>
      </w:r>
      <w:r w:rsidR="00620DF9" w:rsidRPr="00620DF9">
        <w:rPr>
          <w:rFonts w:ascii="IRBadr" w:hAnsi="IRBadr" w:cs="B Badr"/>
          <w:rtl/>
        </w:rPr>
        <w:t xml:space="preserve"> آن </w:t>
      </w:r>
      <w:proofErr w:type="spellStart"/>
      <w:r w:rsidR="00620DF9" w:rsidRPr="00620DF9">
        <w:rPr>
          <w:rFonts w:ascii="IRBadr" w:hAnsi="IRBadr" w:cs="B Badr"/>
          <w:rtl/>
        </w:rPr>
        <w:t>حادثه</w:t>
      </w:r>
      <w:r w:rsidR="00620DF9">
        <w:rPr>
          <w:rFonts w:ascii="IRBadr" w:hAnsi="IRBadr" w:cs="B Badr" w:hint="cs"/>
          <w:rtl/>
        </w:rPr>
        <w:t>‏ی</w:t>
      </w:r>
      <w:proofErr w:type="spellEnd"/>
      <w:r w:rsidR="00620DF9" w:rsidRPr="00620DF9">
        <w:rPr>
          <w:rFonts w:ascii="IRBadr" w:hAnsi="IRBadr" w:cs="B Badr"/>
          <w:rtl/>
        </w:rPr>
        <w:t xml:space="preserve"> کوبنده؟</w:t>
      </w:r>
      <w:r w:rsidR="0068342E">
        <w:rPr>
          <w:rFonts w:ascii="IRBadr" w:hAnsi="IRBadr" w:cs="B Badr" w:hint="cs"/>
          <w:rtl/>
        </w:rPr>
        <w:t xml:space="preserve"> (2) </w:t>
      </w:r>
      <w:r w:rsidR="00620DF9" w:rsidRPr="00620DF9">
        <w:rPr>
          <w:rFonts w:ascii="IRBadr" w:hAnsi="IRBadr" w:cs="B Badr"/>
          <w:rtl/>
        </w:rPr>
        <w:t xml:space="preserve">و تو چه </w:t>
      </w:r>
      <w:proofErr w:type="spellStart"/>
      <w:r w:rsidR="00620DF9" w:rsidRPr="00620DF9">
        <w:rPr>
          <w:rFonts w:ascii="IRBadr" w:hAnsi="IRBadr" w:cs="B Badr"/>
          <w:rtl/>
        </w:rPr>
        <w:t>م</w:t>
      </w:r>
      <w:r w:rsidR="00620DF9" w:rsidRPr="00620DF9">
        <w:rPr>
          <w:rFonts w:ascii="IRBadr" w:hAnsi="IRBadr" w:cs="B Badr" w:hint="cs"/>
          <w:rtl/>
        </w:rPr>
        <w:t>ی</w:t>
      </w:r>
      <w:r w:rsidR="00620DF9">
        <w:rPr>
          <w:rFonts w:ascii="IRBadr" w:hAnsi="IRBadr" w:cs="B Badr" w:hint="cs"/>
          <w:rtl/>
        </w:rPr>
        <w:t>‏</w:t>
      </w:r>
      <w:r w:rsidR="00620DF9" w:rsidRPr="00620DF9">
        <w:rPr>
          <w:rFonts w:ascii="IRBadr" w:hAnsi="IRBadr" w:cs="B Badr"/>
          <w:rtl/>
        </w:rPr>
        <w:t>دان</w:t>
      </w:r>
      <w:r w:rsidR="00620DF9" w:rsidRPr="00620DF9">
        <w:rPr>
          <w:rFonts w:ascii="IRBadr" w:hAnsi="IRBadr" w:cs="B Badr" w:hint="cs"/>
          <w:rtl/>
        </w:rPr>
        <w:t>ی</w:t>
      </w:r>
      <w:proofErr w:type="spellEnd"/>
      <w:r w:rsidR="00620DF9" w:rsidRPr="00620DF9">
        <w:rPr>
          <w:rFonts w:ascii="IRBadr" w:hAnsi="IRBadr" w:cs="B Badr"/>
          <w:rtl/>
        </w:rPr>
        <w:t xml:space="preserve"> آن </w:t>
      </w:r>
      <w:proofErr w:type="spellStart"/>
      <w:r w:rsidR="00620DF9" w:rsidRPr="00620DF9">
        <w:rPr>
          <w:rFonts w:ascii="IRBadr" w:hAnsi="IRBadr" w:cs="B Badr"/>
          <w:rtl/>
        </w:rPr>
        <w:t>حادث</w:t>
      </w:r>
      <w:r w:rsidR="00620DF9">
        <w:rPr>
          <w:rFonts w:ascii="IRBadr" w:hAnsi="IRBadr" w:cs="B Badr" w:hint="cs"/>
          <w:rtl/>
        </w:rPr>
        <w:t>ه‏ی</w:t>
      </w:r>
      <w:proofErr w:type="spellEnd"/>
      <w:r w:rsidR="00620DF9" w:rsidRPr="00620DF9">
        <w:rPr>
          <w:rFonts w:ascii="IRBadr" w:hAnsi="IRBadr" w:cs="B Badr"/>
          <w:rtl/>
        </w:rPr>
        <w:t xml:space="preserve"> کوبنده چ</w:t>
      </w:r>
      <w:r w:rsidR="00620DF9" w:rsidRPr="00620DF9">
        <w:rPr>
          <w:rFonts w:ascii="IRBadr" w:hAnsi="IRBadr" w:cs="B Badr" w:hint="cs"/>
          <w:rtl/>
        </w:rPr>
        <w:t>یست؟</w:t>
      </w:r>
      <w:r w:rsidR="0068342E">
        <w:rPr>
          <w:rFonts w:ascii="IRBadr" w:hAnsi="IRBadr" w:cs="B Badr" w:hint="cs"/>
          <w:rtl/>
        </w:rPr>
        <w:t>(3)</w:t>
      </w:r>
      <w:r w:rsidR="00620DF9" w:rsidRPr="00620DF9">
        <w:rPr>
          <w:rFonts w:ascii="IRBadr" w:hAnsi="IRBadr" w:cs="B Badr"/>
          <w:rtl/>
        </w:rPr>
        <w:t xml:space="preserve"> روز</w:t>
      </w:r>
      <w:r w:rsidR="00620DF9" w:rsidRPr="00620DF9">
        <w:rPr>
          <w:rFonts w:ascii="IRBadr" w:hAnsi="IRBadr" w:cs="B Badr" w:hint="cs"/>
          <w:rtl/>
        </w:rPr>
        <w:t>ی</w:t>
      </w:r>
      <w:r w:rsidR="00620DF9" w:rsidRPr="00620DF9">
        <w:rPr>
          <w:rFonts w:ascii="IRBadr" w:hAnsi="IRBadr" w:cs="B Badr"/>
          <w:rtl/>
        </w:rPr>
        <w:t xml:space="preserve"> که مردم [در سراس</w:t>
      </w:r>
      <w:r w:rsidR="00620DF9" w:rsidRPr="00620DF9">
        <w:rPr>
          <w:rFonts w:ascii="IRBadr" w:hAnsi="IRBadr" w:cs="B Badr" w:hint="cs"/>
          <w:rtl/>
        </w:rPr>
        <w:t>یمگی</w:t>
      </w:r>
      <w:r w:rsidR="00620DF9">
        <w:rPr>
          <w:rFonts w:ascii="IRBadr" w:hAnsi="IRBadr" w:cs="B Badr"/>
          <w:rtl/>
        </w:rPr>
        <w:t xml:space="preserve">] چون </w:t>
      </w:r>
      <w:proofErr w:type="spellStart"/>
      <w:r w:rsidR="00620DF9">
        <w:rPr>
          <w:rFonts w:ascii="IRBadr" w:hAnsi="IRBadr" w:cs="B Badr"/>
          <w:rtl/>
        </w:rPr>
        <w:t>پروانه</w:t>
      </w:r>
      <w:r w:rsidR="00620DF9">
        <w:rPr>
          <w:rFonts w:ascii="IRBadr" w:hAnsi="IRBadr" w:cs="B Badr" w:hint="cs"/>
          <w:rtl/>
        </w:rPr>
        <w:t>‏</w:t>
      </w:r>
      <w:r w:rsidR="00620DF9" w:rsidRPr="00620DF9">
        <w:rPr>
          <w:rFonts w:ascii="IRBadr" w:hAnsi="IRBadr" w:cs="B Badr"/>
          <w:rtl/>
        </w:rPr>
        <w:t>ها</w:t>
      </w:r>
      <w:r w:rsidR="00620DF9" w:rsidRPr="00620DF9">
        <w:rPr>
          <w:rFonts w:ascii="IRBadr" w:hAnsi="IRBadr" w:cs="B Badr" w:hint="cs"/>
          <w:rtl/>
        </w:rPr>
        <w:t>ی</w:t>
      </w:r>
      <w:proofErr w:type="spellEnd"/>
      <w:r w:rsidR="00620DF9">
        <w:rPr>
          <w:rFonts w:ascii="IRBadr" w:hAnsi="IRBadr" w:cs="B Badr"/>
          <w:rtl/>
        </w:rPr>
        <w:t xml:space="preserve"> </w:t>
      </w:r>
      <w:proofErr w:type="spellStart"/>
      <w:r w:rsidR="00620DF9">
        <w:rPr>
          <w:rFonts w:ascii="IRBadr" w:hAnsi="IRBadr" w:cs="B Badr"/>
          <w:rtl/>
        </w:rPr>
        <w:t>پراکنده</w:t>
      </w:r>
      <w:r w:rsidR="00620DF9">
        <w:rPr>
          <w:rFonts w:ascii="IRBadr" w:hAnsi="IRBadr" w:cs="B Badr" w:hint="cs"/>
          <w:rtl/>
        </w:rPr>
        <w:t>‏</w:t>
      </w:r>
      <w:r w:rsidR="0068342E">
        <w:rPr>
          <w:rFonts w:ascii="IRBadr" w:hAnsi="IRBadr" w:cs="B Badr"/>
          <w:rtl/>
        </w:rPr>
        <w:t>اند</w:t>
      </w:r>
      <w:proofErr w:type="spellEnd"/>
      <w:r w:rsidR="0068342E">
        <w:rPr>
          <w:rFonts w:ascii="IRBadr" w:hAnsi="IRBadr" w:cs="B Badr"/>
          <w:rtl/>
        </w:rPr>
        <w:t>!</w:t>
      </w:r>
      <w:r w:rsidR="0068342E">
        <w:rPr>
          <w:rFonts w:ascii="IRBadr" w:hAnsi="IRBadr" w:cs="B Badr" w:hint="cs"/>
          <w:rtl/>
        </w:rPr>
        <w:t xml:space="preserve">(4) </w:t>
      </w:r>
      <w:r w:rsidR="00620DF9">
        <w:rPr>
          <w:rFonts w:ascii="IRBadr" w:hAnsi="IRBadr" w:cs="B Badr"/>
          <w:rtl/>
        </w:rPr>
        <w:t xml:space="preserve">و </w:t>
      </w:r>
      <w:proofErr w:type="spellStart"/>
      <w:r w:rsidR="00620DF9">
        <w:rPr>
          <w:rFonts w:ascii="IRBadr" w:hAnsi="IRBadr" w:cs="B Badr"/>
          <w:rtl/>
        </w:rPr>
        <w:t>کوه</w:t>
      </w:r>
      <w:r w:rsidR="00620DF9">
        <w:rPr>
          <w:rFonts w:ascii="IRBadr" w:hAnsi="IRBadr" w:cs="B Badr" w:hint="cs"/>
          <w:rtl/>
        </w:rPr>
        <w:t>‏</w:t>
      </w:r>
      <w:r w:rsidR="00620DF9" w:rsidRPr="00620DF9">
        <w:rPr>
          <w:rFonts w:ascii="IRBadr" w:hAnsi="IRBadr" w:cs="B Badr"/>
          <w:rtl/>
        </w:rPr>
        <w:t>ها</w:t>
      </w:r>
      <w:proofErr w:type="spellEnd"/>
      <w:r w:rsidR="00620DF9" w:rsidRPr="00620DF9">
        <w:rPr>
          <w:rFonts w:ascii="IRBadr" w:hAnsi="IRBadr" w:cs="B Badr"/>
          <w:rtl/>
        </w:rPr>
        <w:t xml:space="preserve"> مانند </w:t>
      </w:r>
      <w:proofErr w:type="spellStart"/>
      <w:r w:rsidR="00620DF9" w:rsidRPr="00620DF9">
        <w:rPr>
          <w:rFonts w:ascii="IRBadr" w:hAnsi="IRBadr" w:cs="B Badr"/>
          <w:rtl/>
        </w:rPr>
        <w:t>پشمِ</w:t>
      </w:r>
      <w:proofErr w:type="spellEnd"/>
      <w:r w:rsidR="00620DF9" w:rsidRPr="00620DF9">
        <w:rPr>
          <w:rFonts w:ascii="IRBadr" w:hAnsi="IRBadr" w:cs="B Badr"/>
          <w:rtl/>
        </w:rPr>
        <w:t xml:space="preserve"> رنگ</w:t>
      </w:r>
      <w:r w:rsidR="00620DF9" w:rsidRPr="00620DF9">
        <w:rPr>
          <w:rFonts w:ascii="IRBadr" w:hAnsi="IRBadr" w:cs="B Badr" w:hint="cs"/>
          <w:rtl/>
        </w:rPr>
        <w:t>ین</w:t>
      </w:r>
      <w:r w:rsidR="00620DF9" w:rsidRPr="00620DF9">
        <w:rPr>
          <w:rFonts w:ascii="IRBadr" w:hAnsi="IRBadr" w:cs="B Badr"/>
          <w:rtl/>
        </w:rPr>
        <w:t xml:space="preserve"> </w:t>
      </w:r>
      <w:proofErr w:type="spellStart"/>
      <w:r w:rsidR="00524195">
        <w:rPr>
          <w:rFonts w:ascii="IRBadr" w:hAnsi="IRBadr" w:cs="B Badr"/>
          <w:rtl/>
        </w:rPr>
        <w:t>حلاج</w:t>
      </w:r>
      <w:r w:rsidR="00524195">
        <w:rPr>
          <w:rFonts w:ascii="IRBadr" w:hAnsi="IRBadr" w:cs="B Badr" w:hint="cs"/>
          <w:rtl/>
        </w:rPr>
        <w:t>ی‌شده</w:t>
      </w:r>
      <w:proofErr w:type="spellEnd"/>
      <w:r w:rsidR="00620DF9" w:rsidRPr="00620DF9">
        <w:rPr>
          <w:rFonts w:ascii="IRBadr" w:hAnsi="IRBadr" w:cs="B Badr"/>
          <w:rtl/>
        </w:rPr>
        <w:t xml:space="preserve"> [از هم باز] </w:t>
      </w:r>
      <w:proofErr w:type="spellStart"/>
      <w:r w:rsidR="00620DF9" w:rsidRPr="00620DF9">
        <w:rPr>
          <w:rFonts w:ascii="IRBadr" w:hAnsi="IRBadr" w:cs="B Badr"/>
          <w:rtl/>
        </w:rPr>
        <w:t>م</w:t>
      </w:r>
      <w:r w:rsidR="00620DF9" w:rsidRPr="00620DF9">
        <w:rPr>
          <w:rFonts w:ascii="IRBadr" w:hAnsi="IRBadr" w:cs="B Badr" w:hint="cs"/>
          <w:rtl/>
        </w:rPr>
        <w:t>ی</w:t>
      </w:r>
      <w:r w:rsidR="00620DF9">
        <w:rPr>
          <w:rFonts w:ascii="IRBadr" w:hAnsi="IRBadr" w:cs="B Badr" w:hint="cs"/>
          <w:rtl/>
        </w:rPr>
        <w:t>‏</w:t>
      </w:r>
      <w:r w:rsidR="0068342E">
        <w:rPr>
          <w:rFonts w:ascii="IRBadr" w:hAnsi="IRBadr" w:cs="B Badr"/>
          <w:rtl/>
        </w:rPr>
        <w:t>شوند</w:t>
      </w:r>
      <w:proofErr w:type="spellEnd"/>
      <w:r w:rsidR="0068342E">
        <w:rPr>
          <w:rFonts w:ascii="IRBadr" w:hAnsi="IRBadr" w:cs="B Badr"/>
          <w:rtl/>
        </w:rPr>
        <w:t>،</w:t>
      </w:r>
      <w:r w:rsidR="00695741">
        <w:rPr>
          <w:rFonts w:ascii="IRBadr" w:hAnsi="IRBadr" w:cs="B Badr"/>
          <w:rtl/>
        </w:rPr>
        <w:t xml:space="preserve"> (</w:t>
      </w:r>
      <w:r w:rsidR="0068342E">
        <w:rPr>
          <w:rFonts w:ascii="IRBadr" w:hAnsi="IRBadr" w:cs="B Badr" w:hint="cs"/>
          <w:rtl/>
        </w:rPr>
        <w:t>5)</w:t>
      </w:r>
      <w:r w:rsidR="00620DF9" w:rsidRPr="00620DF9">
        <w:rPr>
          <w:rFonts w:ascii="IRBadr" w:hAnsi="IRBadr" w:cs="B Badr"/>
          <w:rtl/>
        </w:rPr>
        <w:t xml:space="preserve"> اما کس</w:t>
      </w:r>
      <w:r w:rsidR="00620DF9" w:rsidRPr="00620DF9">
        <w:rPr>
          <w:rFonts w:ascii="IRBadr" w:hAnsi="IRBadr" w:cs="B Badr" w:hint="cs"/>
          <w:rtl/>
        </w:rPr>
        <w:t>ی</w:t>
      </w:r>
      <w:r w:rsidR="00620DF9">
        <w:rPr>
          <w:rFonts w:ascii="IRBadr" w:hAnsi="IRBadr" w:cs="B Badr"/>
          <w:rtl/>
        </w:rPr>
        <w:t xml:space="preserve"> که </w:t>
      </w:r>
      <w:proofErr w:type="spellStart"/>
      <w:r w:rsidR="00620DF9">
        <w:rPr>
          <w:rFonts w:ascii="IRBadr" w:hAnsi="IRBadr" w:cs="B Badr"/>
          <w:rtl/>
        </w:rPr>
        <w:t>اعمالِ</w:t>
      </w:r>
      <w:proofErr w:type="spellEnd"/>
      <w:r w:rsidR="00620DF9">
        <w:rPr>
          <w:rFonts w:ascii="IRBadr" w:hAnsi="IRBadr" w:cs="B Badr"/>
          <w:rtl/>
        </w:rPr>
        <w:t xml:space="preserve"> وزن </w:t>
      </w:r>
      <w:proofErr w:type="spellStart"/>
      <w:r w:rsidR="00620DF9">
        <w:rPr>
          <w:rFonts w:ascii="IRBadr" w:hAnsi="IRBadr" w:cs="B Badr"/>
          <w:rtl/>
        </w:rPr>
        <w:t>شده</w:t>
      </w:r>
      <w:r w:rsidR="00620DF9">
        <w:rPr>
          <w:rFonts w:ascii="IRBadr" w:hAnsi="IRBadr" w:cs="B Badr" w:hint="cs"/>
          <w:rtl/>
        </w:rPr>
        <w:t>‏</w:t>
      </w:r>
      <w:r w:rsidR="00620DF9" w:rsidRPr="00620DF9">
        <w:rPr>
          <w:rFonts w:ascii="IRBadr" w:hAnsi="IRBadr" w:cs="B Badr"/>
          <w:rtl/>
        </w:rPr>
        <w:t>اش</w:t>
      </w:r>
      <w:proofErr w:type="spellEnd"/>
      <w:r w:rsidR="00620DF9" w:rsidRPr="00620DF9">
        <w:rPr>
          <w:rFonts w:ascii="IRBadr" w:hAnsi="IRBadr" w:cs="B Badr"/>
          <w:rtl/>
        </w:rPr>
        <w:t xml:space="preserve"> سنگ</w:t>
      </w:r>
      <w:r w:rsidR="00620DF9" w:rsidRPr="00620DF9">
        <w:rPr>
          <w:rFonts w:ascii="IRBadr" w:hAnsi="IRBadr" w:cs="B Badr" w:hint="cs"/>
          <w:rtl/>
        </w:rPr>
        <w:t>ین</w:t>
      </w:r>
      <w:r w:rsidR="0068342E">
        <w:rPr>
          <w:rFonts w:ascii="IRBadr" w:hAnsi="IRBadr" w:cs="B Badr"/>
          <w:rtl/>
        </w:rPr>
        <w:t xml:space="preserve"> [و </w:t>
      </w:r>
      <w:proofErr w:type="spellStart"/>
      <w:r w:rsidR="00524195">
        <w:rPr>
          <w:rFonts w:ascii="IRBadr" w:hAnsi="IRBadr" w:cs="B Badr"/>
          <w:rtl/>
        </w:rPr>
        <w:t>باارزش</w:t>
      </w:r>
      <w:proofErr w:type="spellEnd"/>
      <w:r w:rsidR="0068342E">
        <w:rPr>
          <w:rFonts w:ascii="IRBadr" w:hAnsi="IRBadr" w:cs="B Badr"/>
          <w:rtl/>
        </w:rPr>
        <w:t xml:space="preserve">] </w:t>
      </w:r>
      <w:r w:rsidR="00695741">
        <w:rPr>
          <w:rFonts w:ascii="IRBadr" w:hAnsi="IRBadr" w:cs="B Badr"/>
          <w:rtl/>
        </w:rPr>
        <w:t>است (</w:t>
      </w:r>
      <w:r w:rsidR="0068342E">
        <w:rPr>
          <w:rFonts w:ascii="IRBadr" w:hAnsi="IRBadr" w:cs="B Badr" w:hint="cs"/>
          <w:rtl/>
        </w:rPr>
        <w:t>6)</w:t>
      </w:r>
      <w:r w:rsidR="00620DF9" w:rsidRPr="00620DF9">
        <w:rPr>
          <w:rFonts w:ascii="IRBadr" w:hAnsi="IRBadr" w:cs="B Badr"/>
          <w:rtl/>
        </w:rPr>
        <w:t xml:space="preserve"> در زندگ</w:t>
      </w:r>
      <w:r w:rsidR="00620DF9" w:rsidRPr="00620DF9">
        <w:rPr>
          <w:rFonts w:ascii="IRBadr" w:hAnsi="IRBadr" w:cs="B Badr" w:hint="cs"/>
          <w:rtl/>
        </w:rPr>
        <w:t>ی</w:t>
      </w:r>
      <w:r w:rsidR="00620DF9" w:rsidRPr="00620DF9">
        <w:rPr>
          <w:rFonts w:ascii="IRBadr" w:hAnsi="IRBadr" w:cs="B Badr"/>
          <w:rtl/>
        </w:rPr>
        <w:t xml:space="preserve"> خوش و </w:t>
      </w:r>
      <w:proofErr w:type="spellStart"/>
      <w:r w:rsidR="00620DF9" w:rsidRPr="00620DF9">
        <w:rPr>
          <w:rFonts w:ascii="IRBadr" w:hAnsi="IRBadr" w:cs="B Badr"/>
          <w:rtl/>
        </w:rPr>
        <w:t>پسند</w:t>
      </w:r>
      <w:r w:rsidR="00620DF9" w:rsidRPr="00620DF9">
        <w:rPr>
          <w:rFonts w:ascii="IRBadr" w:hAnsi="IRBadr" w:cs="B Badr" w:hint="cs"/>
          <w:rtl/>
        </w:rPr>
        <w:t>یده</w:t>
      </w:r>
      <w:r w:rsidR="00620DF9">
        <w:rPr>
          <w:rFonts w:ascii="IRBadr" w:hAnsi="IRBadr" w:cs="B Badr" w:hint="cs"/>
          <w:rtl/>
        </w:rPr>
        <w:t>‏</w:t>
      </w:r>
      <w:r w:rsidR="00620DF9" w:rsidRPr="00620DF9">
        <w:rPr>
          <w:rFonts w:ascii="IRBadr" w:hAnsi="IRBadr" w:cs="B Badr"/>
          <w:rtl/>
        </w:rPr>
        <w:t>ا</w:t>
      </w:r>
      <w:r w:rsidR="00620DF9" w:rsidRPr="00620DF9">
        <w:rPr>
          <w:rFonts w:ascii="IRBadr" w:hAnsi="IRBadr" w:cs="B Badr" w:hint="cs"/>
          <w:rtl/>
        </w:rPr>
        <w:t>ی</w:t>
      </w:r>
      <w:proofErr w:type="spellEnd"/>
      <w:r w:rsidR="0068342E">
        <w:rPr>
          <w:rFonts w:ascii="IRBadr" w:hAnsi="IRBadr" w:cs="B Badr"/>
          <w:rtl/>
        </w:rPr>
        <w:t xml:space="preserve"> </w:t>
      </w:r>
      <w:r w:rsidR="00695741">
        <w:rPr>
          <w:rFonts w:ascii="IRBadr" w:hAnsi="IRBadr" w:cs="B Badr"/>
          <w:rtl/>
        </w:rPr>
        <w:t>است (</w:t>
      </w:r>
      <w:r w:rsidR="0068342E">
        <w:rPr>
          <w:rFonts w:ascii="IRBadr" w:hAnsi="IRBadr" w:cs="B Badr" w:hint="cs"/>
          <w:rtl/>
        </w:rPr>
        <w:t>7)</w:t>
      </w:r>
      <w:r w:rsidR="00620DF9" w:rsidRPr="00620DF9">
        <w:rPr>
          <w:rFonts w:ascii="IRBadr" w:hAnsi="IRBadr" w:cs="B Badr"/>
          <w:rtl/>
        </w:rPr>
        <w:t xml:space="preserve"> و اما کس</w:t>
      </w:r>
      <w:r w:rsidR="00620DF9" w:rsidRPr="00620DF9">
        <w:rPr>
          <w:rFonts w:ascii="IRBadr" w:hAnsi="IRBadr" w:cs="B Badr" w:hint="cs"/>
          <w:rtl/>
        </w:rPr>
        <w:t>ی</w:t>
      </w:r>
      <w:r w:rsidR="00620DF9">
        <w:rPr>
          <w:rFonts w:ascii="IRBadr" w:hAnsi="IRBadr" w:cs="B Badr"/>
          <w:rtl/>
        </w:rPr>
        <w:t xml:space="preserve"> که </w:t>
      </w:r>
      <w:proofErr w:type="spellStart"/>
      <w:r w:rsidR="00620DF9">
        <w:rPr>
          <w:rFonts w:ascii="IRBadr" w:hAnsi="IRBadr" w:cs="B Badr"/>
          <w:rtl/>
        </w:rPr>
        <w:t>اعمالِ</w:t>
      </w:r>
      <w:proofErr w:type="spellEnd"/>
      <w:r w:rsidR="00620DF9">
        <w:rPr>
          <w:rFonts w:ascii="IRBadr" w:hAnsi="IRBadr" w:cs="B Badr"/>
          <w:rtl/>
        </w:rPr>
        <w:t xml:space="preserve"> وزن </w:t>
      </w:r>
      <w:proofErr w:type="spellStart"/>
      <w:r w:rsidR="00620DF9">
        <w:rPr>
          <w:rFonts w:ascii="IRBadr" w:hAnsi="IRBadr" w:cs="B Badr"/>
          <w:rtl/>
        </w:rPr>
        <w:t>شده</w:t>
      </w:r>
      <w:r w:rsidR="00620DF9">
        <w:rPr>
          <w:rFonts w:ascii="IRBadr" w:hAnsi="IRBadr" w:cs="B Badr" w:hint="cs"/>
          <w:rtl/>
        </w:rPr>
        <w:t>‏</w:t>
      </w:r>
      <w:r w:rsidR="00620DF9" w:rsidRPr="00620DF9">
        <w:rPr>
          <w:rFonts w:ascii="IRBadr" w:hAnsi="IRBadr" w:cs="B Badr"/>
          <w:rtl/>
        </w:rPr>
        <w:t>اش</w:t>
      </w:r>
      <w:proofErr w:type="spellEnd"/>
      <w:r w:rsidR="00620DF9" w:rsidRPr="00620DF9">
        <w:rPr>
          <w:rFonts w:ascii="IRBadr" w:hAnsi="IRBadr" w:cs="B Badr"/>
          <w:rtl/>
        </w:rPr>
        <w:t xml:space="preserve"> </w:t>
      </w:r>
      <w:proofErr w:type="spellStart"/>
      <w:r w:rsidR="00620DF9" w:rsidRPr="00620DF9">
        <w:rPr>
          <w:rFonts w:ascii="IRBadr" w:hAnsi="IRBadr" w:cs="B Badr"/>
          <w:rtl/>
        </w:rPr>
        <w:t>سبُک</w:t>
      </w:r>
      <w:proofErr w:type="spellEnd"/>
      <w:r w:rsidR="00620DF9" w:rsidRPr="00620DF9">
        <w:rPr>
          <w:rFonts w:ascii="IRBadr" w:hAnsi="IRBadr" w:cs="B Badr"/>
          <w:rtl/>
        </w:rPr>
        <w:t xml:space="preserve"> [و </w:t>
      </w:r>
      <w:proofErr w:type="spellStart"/>
      <w:r w:rsidR="00620DF9" w:rsidRPr="00620DF9">
        <w:rPr>
          <w:rFonts w:ascii="IRBadr" w:hAnsi="IRBadr" w:cs="B Badr"/>
          <w:rtl/>
        </w:rPr>
        <w:t>ب</w:t>
      </w:r>
      <w:r w:rsidR="00620DF9" w:rsidRPr="00620DF9">
        <w:rPr>
          <w:rFonts w:ascii="IRBadr" w:hAnsi="IRBadr" w:cs="B Badr" w:hint="cs"/>
          <w:rtl/>
        </w:rPr>
        <w:t>ی</w:t>
      </w:r>
      <w:r w:rsidR="00620DF9">
        <w:rPr>
          <w:rFonts w:ascii="IRBadr" w:hAnsi="IRBadr" w:cs="B Badr" w:hint="cs"/>
          <w:rtl/>
        </w:rPr>
        <w:t>‏</w:t>
      </w:r>
      <w:r w:rsidR="005D48C8">
        <w:rPr>
          <w:rFonts w:ascii="IRBadr" w:hAnsi="IRBadr" w:cs="B Badr"/>
          <w:rtl/>
        </w:rPr>
        <w:t>ارزش</w:t>
      </w:r>
      <w:proofErr w:type="spellEnd"/>
      <w:r w:rsidR="005D48C8">
        <w:rPr>
          <w:rFonts w:ascii="IRBadr" w:hAnsi="IRBadr" w:cs="B Badr"/>
          <w:rtl/>
        </w:rPr>
        <w:t xml:space="preserve">] </w:t>
      </w:r>
      <w:r w:rsidR="00695741">
        <w:rPr>
          <w:rFonts w:ascii="IRBadr" w:hAnsi="IRBadr" w:cs="B Badr"/>
          <w:rtl/>
        </w:rPr>
        <w:t>است (</w:t>
      </w:r>
      <w:r w:rsidR="005D48C8">
        <w:rPr>
          <w:rFonts w:ascii="IRBadr" w:hAnsi="IRBadr" w:cs="B Badr" w:hint="cs"/>
          <w:rtl/>
        </w:rPr>
        <w:t>8)</w:t>
      </w:r>
      <w:r w:rsidR="00620DF9" w:rsidRPr="00620DF9">
        <w:rPr>
          <w:rFonts w:ascii="IRBadr" w:hAnsi="IRBadr" w:cs="B Badr"/>
          <w:rtl/>
        </w:rPr>
        <w:t xml:space="preserve"> </w:t>
      </w:r>
      <w:proofErr w:type="spellStart"/>
      <w:r w:rsidR="00620DF9" w:rsidRPr="00620DF9">
        <w:rPr>
          <w:rFonts w:ascii="IRBadr" w:hAnsi="IRBadr" w:cs="B Badr"/>
          <w:rtl/>
        </w:rPr>
        <w:t>پناهگاهش</w:t>
      </w:r>
      <w:proofErr w:type="spellEnd"/>
      <w:r w:rsidR="00620DF9" w:rsidRPr="00620DF9">
        <w:rPr>
          <w:rFonts w:ascii="IRBadr" w:hAnsi="IRBadr" w:cs="B Badr"/>
          <w:rtl/>
        </w:rPr>
        <w:t xml:space="preserve"> «</w:t>
      </w:r>
      <w:proofErr w:type="spellStart"/>
      <w:r w:rsidR="00620DF9" w:rsidRPr="00620DF9">
        <w:rPr>
          <w:rFonts w:ascii="IRBadr" w:hAnsi="IRBadr" w:cs="B Badr"/>
          <w:rtl/>
        </w:rPr>
        <w:t>هاو</w:t>
      </w:r>
      <w:r w:rsidR="00620DF9" w:rsidRPr="00620DF9">
        <w:rPr>
          <w:rFonts w:ascii="IRBadr" w:hAnsi="IRBadr" w:cs="B Badr" w:hint="cs"/>
          <w:rtl/>
        </w:rPr>
        <w:t>یه</w:t>
      </w:r>
      <w:proofErr w:type="spellEnd"/>
      <w:r w:rsidR="00620DF9" w:rsidRPr="00620DF9">
        <w:rPr>
          <w:rFonts w:ascii="IRBadr" w:hAnsi="IRBadr" w:cs="B Badr" w:hint="eastAsia"/>
          <w:rtl/>
        </w:rPr>
        <w:t>»</w:t>
      </w:r>
      <w:r w:rsidR="005D48C8">
        <w:rPr>
          <w:rFonts w:ascii="IRBadr" w:hAnsi="IRBadr" w:cs="B Badr"/>
          <w:rtl/>
        </w:rPr>
        <w:t xml:space="preserve"> </w:t>
      </w:r>
      <w:r w:rsidR="00695741">
        <w:rPr>
          <w:rFonts w:ascii="IRBadr" w:hAnsi="IRBadr" w:cs="B Badr"/>
          <w:rtl/>
        </w:rPr>
        <w:t>است (</w:t>
      </w:r>
      <w:r w:rsidR="005D48C8">
        <w:rPr>
          <w:rFonts w:ascii="IRBadr" w:hAnsi="IRBadr" w:cs="B Badr" w:hint="cs"/>
          <w:rtl/>
        </w:rPr>
        <w:t>9)</w:t>
      </w:r>
      <w:r w:rsidR="00620DF9" w:rsidRPr="00620DF9">
        <w:rPr>
          <w:rFonts w:ascii="IRBadr" w:hAnsi="IRBadr" w:cs="B Badr"/>
          <w:rtl/>
        </w:rPr>
        <w:t xml:space="preserve"> </w:t>
      </w:r>
      <w:r w:rsidR="00620DF9">
        <w:rPr>
          <w:rFonts w:ascii="IRBadr" w:hAnsi="IRBadr" w:cs="B Badr" w:hint="cs"/>
          <w:rtl/>
        </w:rPr>
        <w:t xml:space="preserve">و </w:t>
      </w:r>
      <w:r w:rsidR="00620DF9" w:rsidRPr="00620DF9">
        <w:rPr>
          <w:rFonts w:ascii="IRBadr" w:hAnsi="IRBadr" w:cs="B Badr"/>
          <w:rtl/>
        </w:rPr>
        <w:t xml:space="preserve">تو چه </w:t>
      </w:r>
      <w:proofErr w:type="spellStart"/>
      <w:r w:rsidR="00620DF9" w:rsidRPr="00620DF9">
        <w:rPr>
          <w:rFonts w:ascii="IRBadr" w:hAnsi="IRBadr" w:cs="B Badr"/>
          <w:rtl/>
        </w:rPr>
        <w:t>م</w:t>
      </w:r>
      <w:r w:rsidR="00620DF9" w:rsidRPr="00620DF9">
        <w:rPr>
          <w:rFonts w:ascii="IRBadr" w:hAnsi="IRBadr" w:cs="B Badr" w:hint="cs"/>
          <w:rtl/>
        </w:rPr>
        <w:t>ی</w:t>
      </w:r>
      <w:r w:rsidR="00620DF9">
        <w:rPr>
          <w:rFonts w:ascii="IRBadr" w:hAnsi="IRBadr" w:cs="B Badr" w:hint="cs"/>
          <w:rtl/>
        </w:rPr>
        <w:t>‏</w:t>
      </w:r>
      <w:r w:rsidR="00620DF9" w:rsidRPr="00620DF9">
        <w:rPr>
          <w:rFonts w:ascii="IRBadr" w:hAnsi="IRBadr" w:cs="B Badr"/>
          <w:rtl/>
        </w:rPr>
        <w:t>دان</w:t>
      </w:r>
      <w:r w:rsidR="00620DF9" w:rsidRPr="00620DF9">
        <w:rPr>
          <w:rFonts w:ascii="IRBadr" w:hAnsi="IRBadr" w:cs="B Badr" w:hint="cs"/>
          <w:rtl/>
        </w:rPr>
        <w:t>ی</w:t>
      </w:r>
      <w:proofErr w:type="spellEnd"/>
      <w:r w:rsidR="00620DF9" w:rsidRPr="00620DF9">
        <w:rPr>
          <w:rFonts w:ascii="IRBadr" w:hAnsi="IRBadr" w:cs="B Badr"/>
          <w:rtl/>
        </w:rPr>
        <w:t xml:space="preserve"> </w:t>
      </w:r>
      <w:proofErr w:type="spellStart"/>
      <w:r w:rsidR="00620DF9" w:rsidRPr="00620DF9">
        <w:rPr>
          <w:rFonts w:ascii="IRBadr" w:hAnsi="IRBadr" w:cs="B Badr"/>
          <w:rtl/>
        </w:rPr>
        <w:t>هاو</w:t>
      </w:r>
      <w:r w:rsidR="00620DF9" w:rsidRPr="00620DF9">
        <w:rPr>
          <w:rFonts w:ascii="IRBadr" w:hAnsi="IRBadr" w:cs="B Badr" w:hint="cs"/>
          <w:rtl/>
        </w:rPr>
        <w:t>یه</w:t>
      </w:r>
      <w:proofErr w:type="spellEnd"/>
      <w:r w:rsidR="00620DF9" w:rsidRPr="00620DF9">
        <w:rPr>
          <w:rFonts w:ascii="IRBadr" w:hAnsi="IRBadr" w:cs="B Badr"/>
          <w:rtl/>
        </w:rPr>
        <w:t xml:space="preserve"> چ</w:t>
      </w:r>
      <w:r w:rsidR="00620DF9" w:rsidRPr="00620DF9">
        <w:rPr>
          <w:rFonts w:ascii="IRBadr" w:hAnsi="IRBadr" w:cs="B Badr" w:hint="cs"/>
          <w:rtl/>
        </w:rPr>
        <w:t>یست؟</w:t>
      </w:r>
      <w:r w:rsidR="005D48C8">
        <w:rPr>
          <w:rFonts w:ascii="IRBadr" w:hAnsi="IRBadr" w:cs="B Badr" w:hint="cs"/>
          <w:rtl/>
        </w:rPr>
        <w:t>(10)</w:t>
      </w:r>
      <w:r w:rsidR="00620DF9" w:rsidRPr="00620DF9">
        <w:rPr>
          <w:rFonts w:ascii="IRBadr" w:hAnsi="IRBadr" w:cs="B Badr"/>
          <w:rtl/>
        </w:rPr>
        <w:t xml:space="preserve"> آتش</w:t>
      </w:r>
      <w:r w:rsidR="00620DF9" w:rsidRPr="00620DF9">
        <w:rPr>
          <w:rFonts w:ascii="IRBadr" w:hAnsi="IRBadr" w:cs="B Badr" w:hint="cs"/>
          <w:rtl/>
        </w:rPr>
        <w:t>ی</w:t>
      </w:r>
      <w:r w:rsidR="00620DF9" w:rsidRPr="00620DF9">
        <w:rPr>
          <w:rFonts w:ascii="IRBadr" w:hAnsi="IRBadr" w:cs="B Badr"/>
          <w:rtl/>
        </w:rPr>
        <w:t xml:space="preserve"> است بس</w:t>
      </w:r>
      <w:r w:rsidR="00620DF9" w:rsidRPr="00620DF9">
        <w:rPr>
          <w:rFonts w:ascii="IRBadr" w:hAnsi="IRBadr" w:cs="B Badr" w:hint="cs"/>
          <w:rtl/>
        </w:rPr>
        <w:t>یار</w:t>
      </w:r>
      <w:r w:rsidR="005D48C8">
        <w:rPr>
          <w:rFonts w:ascii="IRBadr" w:hAnsi="IRBadr" w:cs="B Badr"/>
          <w:rtl/>
        </w:rPr>
        <w:t xml:space="preserve"> </w:t>
      </w:r>
      <w:proofErr w:type="spellStart"/>
      <w:r w:rsidR="005D48C8">
        <w:rPr>
          <w:rFonts w:ascii="IRBadr" w:hAnsi="IRBadr" w:cs="B Badr"/>
          <w:rtl/>
        </w:rPr>
        <w:t>پُرحرارت</w:t>
      </w:r>
      <w:proofErr w:type="spellEnd"/>
      <w:r w:rsidR="005D48C8">
        <w:rPr>
          <w:rFonts w:ascii="IRBadr" w:hAnsi="IRBadr" w:cs="B Badr"/>
          <w:rtl/>
        </w:rPr>
        <w:t xml:space="preserve"> و سوزان!</w:t>
      </w:r>
      <w:r w:rsidR="005D48C8">
        <w:rPr>
          <w:rFonts w:ascii="IRBadr" w:hAnsi="IRBadr" w:cs="B Badr" w:hint="cs"/>
          <w:rtl/>
        </w:rPr>
        <w:t>(11)»</w:t>
      </w:r>
    </w:p>
    <w:p w:rsidR="00110492" w:rsidRPr="00470B8D" w:rsidRDefault="00110492" w:rsidP="0068342E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1" w:name="_Toc451629209"/>
      <w:r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یادآوری </w:t>
      </w:r>
      <w:r w:rsidR="00C62B6C"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مباحث </w:t>
      </w:r>
      <w:proofErr w:type="spellStart"/>
      <w:r w:rsidR="00C62B6C"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>خطبه‏های</w:t>
      </w:r>
      <w:proofErr w:type="spellEnd"/>
      <w:r w:rsidR="00C62B6C"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قبل</w:t>
      </w:r>
      <w:bookmarkEnd w:id="11"/>
    </w:p>
    <w:p w:rsidR="00C62B6C" w:rsidRDefault="00C62B6C" w:rsidP="00C62B6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مباحث</w:t>
      </w:r>
      <w:r w:rsidR="005318A1">
        <w:rPr>
          <w:rFonts w:ascii="IRBadr" w:hAnsi="IRBadr" w:cs="B Badr" w:hint="cs"/>
          <w:rtl/>
        </w:rPr>
        <w:t xml:space="preserve"> و نکاتی</w:t>
      </w:r>
      <w:r>
        <w:rPr>
          <w:rFonts w:ascii="IRBadr" w:hAnsi="IRBadr" w:cs="B Badr" w:hint="cs"/>
          <w:rtl/>
        </w:rPr>
        <w:t xml:space="preserve"> که </w:t>
      </w:r>
      <w:r w:rsidR="00A67199" w:rsidRPr="00A67199"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خطبه‏های</w:t>
      </w:r>
      <w:proofErr w:type="spellEnd"/>
      <w:r>
        <w:rPr>
          <w:rFonts w:ascii="IRBadr" w:hAnsi="IRBadr" w:cs="B Badr" w:hint="cs"/>
          <w:rtl/>
        </w:rPr>
        <w:t xml:space="preserve"> قبل در </w:t>
      </w:r>
      <w:r w:rsidR="00A67199" w:rsidRPr="00A67199">
        <w:rPr>
          <w:rFonts w:ascii="IRBadr" w:hAnsi="IRBadr" w:cs="B Badr" w:hint="cs"/>
          <w:rtl/>
        </w:rPr>
        <w:t xml:space="preserve">توضیح و تشریح </w:t>
      </w:r>
      <w:r w:rsidR="005318A1">
        <w:rPr>
          <w:rFonts w:ascii="IRBadr" w:hAnsi="IRBadr" w:cs="B Badr" w:hint="cs"/>
          <w:rtl/>
        </w:rPr>
        <w:t xml:space="preserve">آیات ابتدایی </w:t>
      </w:r>
      <w:proofErr w:type="spellStart"/>
      <w:r w:rsidR="00A67199">
        <w:rPr>
          <w:rFonts w:ascii="IRBadr" w:hAnsi="IRBadr" w:cs="B Badr" w:hint="cs"/>
          <w:rtl/>
        </w:rPr>
        <w:t>س</w:t>
      </w:r>
      <w:r w:rsidR="00A67199" w:rsidRPr="00A67199">
        <w:rPr>
          <w:rFonts w:ascii="IRBadr" w:hAnsi="IRBadr" w:cs="B Badr" w:hint="cs"/>
          <w:rtl/>
        </w:rPr>
        <w:t>وره</w:t>
      </w:r>
      <w:r w:rsidR="00A67199">
        <w:rPr>
          <w:rFonts w:ascii="IRBadr" w:hAnsi="IRBadr" w:cs="B Badr" w:hint="cs"/>
          <w:rtl/>
        </w:rPr>
        <w:t>‏</w:t>
      </w:r>
      <w:r w:rsidR="00A67199" w:rsidRPr="00A67199">
        <w:rPr>
          <w:rFonts w:ascii="IRBadr" w:hAnsi="IRBadr" w:cs="B Badr" w:hint="cs"/>
          <w:rtl/>
        </w:rPr>
        <w:t>ی</w:t>
      </w:r>
      <w:proofErr w:type="spellEnd"/>
      <w:r w:rsidR="00A67199" w:rsidRPr="00A67199">
        <w:rPr>
          <w:rFonts w:ascii="IRBadr" w:hAnsi="IRBadr" w:cs="B Badr" w:hint="cs"/>
          <w:rtl/>
        </w:rPr>
        <w:t xml:space="preserve"> </w:t>
      </w:r>
      <w:proofErr w:type="spellStart"/>
      <w:r w:rsidR="00A67199" w:rsidRPr="00A67199">
        <w:rPr>
          <w:rFonts w:ascii="IRBadr" w:hAnsi="IRBadr" w:cs="B Badr" w:hint="cs"/>
          <w:rtl/>
        </w:rPr>
        <w:t>قارعه</w:t>
      </w:r>
      <w:proofErr w:type="spellEnd"/>
      <w:r w:rsidR="00A67199" w:rsidRPr="00A6719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بیان شد، </w:t>
      </w:r>
      <w:proofErr w:type="spellStart"/>
      <w:r w:rsidR="00524195">
        <w:rPr>
          <w:rFonts w:ascii="IRBadr" w:hAnsi="IRBadr" w:cs="B Badr"/>
          <w:rtl/>
        </w:rPr>
        <w:t>عبارت‌اند</w:t>
      </w:r>
      <w:proofErr w:type="spellEnd"/>
      <w:r>
        <w:rPr>
          <w:rFonts w:ascii="IRBadr" w:hAnsi="IRBadr" w:cs="B Badr" w:hint="cs"/>
          <w:rtl/>
        </w:rPr>
        <w:t xml:space="preserve"> از:</w:t>
      </w:r>
    </w:p>
    <w:p w:rsidR="00C62B6C" w:rsidRDefault="00C62B6C" w:rsidP="00C62B6C">
      <w:pPr>
        <w:pStyle w:val="aa"/>
        <w:widowControl w:val="0"/>
        <w:numPr>
          <w:ilvl w:val="0"/>
          <w:numId w:val="1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آیات این سوره</w:t>
      </w:r>
      <w:r w:rsidRPr="00C62B6C">
        <w:rPr>
          <w:rFonts w:ascii="IRBadr" w:hAnsi="IRBadr" w:cs="B Badr" w:hint="cs"/>
          <w:rtl/>
        </w:rPr>
        <w:t xml:space="preserve"> در </w:t>
      </w:r>
      <w:proofErr w:type="spellStart"/>
      <w:r w:rsidRPr="00C62B6C">
        <w:rPr>
          <w:rFonts w:ascii="IRBadr" w:hAnsi="IRBadr" w:cs="B Badr" w:hint="cs"/>
          <w:rtl/>
        </w:rPr>
        <w:t>زمینه‏ی</w:t>
      </w:r>
      <w:proofErr w:type="spellEnd"/>
      <w:r w:rsidRPr="00C62B6C">
        <w:rPr>
          <w:rFonts w:ascii="IRBadr" w:hAnsi="IRBadr" w:cs="B Badr" w:hint="cs"/>
          <w:rtl/>
        </w:rPr>
        <w:t xml:space="preserve"> قیامت،</w:t>
      </w:r>
      <w:r>
        <w:rPr>
          <w:rFonts w:ascii="IRBadr" w:hAnsi="IRBadr" w:cs="B Badr" w:hint="cs"/>
          <w:rtl/>
        </w:rPr>
        <w:t xml:space="preserve"> بهشت و جهنم است.</w:t>
      </w:r>
    </w:p>
    <w:p w:rsidR="00C62B6C" w:rsidRDefault="00A67199" w:rsidP="00C62B6C">
      <w:pPr>
        <w:pStyle w:val="aa"/>
        <w:widowControl w:val="0"/>
        <w:numPr>
          <w:ilvl w:val="0"/>
          <w:numId w:val="1"/>
        </w:numPr>
        <w:spacing w:after="0" w:line="276" w:lineRule="auto"/>
        <w:jc w:val="lowKashida"/>
        <w:rPr>
          <w:rFonts w:ascii="IRBadr" w:hAnsi="IRBadr" w:cs="B Badr"/>
        </w:rPr>
      </w:pPr>
      <w:proofErr w:type="spellStart"/>
      <w:r w:rsidRPr="00C62B6C">
        <w:rPr>
          <w:rFonts w:ascii="IRBadr" w:hAnsi="IRBadr" w:cs="B Badr" w:hint="cs"/>
          <w:rtl/>
        </w:rPr>
        <w:t>قارعه</w:t>
      </w:r>
      <w:proofErr w:type="spellEnd"/>
      <w:r w:rsidRPr="00C62B6C">
        <w:rPr>
          <w:rFonts w:ascii="IRBadr" w:hAnsi="IRBadr" w:cs="B Badr" w:hint="cs"/>
          <w:rtl/>
        </w:rPr>
        <w:t xml:space="preserve"> </w:t>
      </w:r>
      <w:r w:rsidR="00C62B6C" w:rsidRPr="00C62B6C">
        <w:rPr>
          <w:rFonts w:ascii="IRBadr" w:hAnsi="IRBadr" w:cs="B Badr" w:hint="cs"/>
          <w:rtl/>
        </w:rPr>
        <w:t>یکی</w:t>
      </w:r>
      <w:r w:rsidRPr="00C62B6C">
        <w:rPr>
          <w:rFonts w:ascii="IRBadr" w:hAnsi="IRBadr" w:cs="B Badr" w:hint="cs"/>
          <w:rtl/>
        </w:rPr>
        <w:t xml:space="preserve"> از </w:t>
      </w:r>
      <w:proofErr w:type="spellStart"/>
      <w:r w:rsidRPr="00C62B6C">
        <w:rPr>
          <w:rFonts w:ascii="IRBadr" w:hAnsi="IRBadr" w:cs="B Badr" w:hint="cs"/>
          <w:rtl/>
        </w:rPr>
        <w:t>نام‏های</w:t>
      </w:r>
      <w:proofErr w:type="spellEnd"/>
      <w:r w:rsidRPr="00C62B6C">
        <w:rPr>
          <w:rFonts w:ascii="IRBadr" w:hAnsi="IRBadr" w:cs="B Badr" w:hint="cs"/>
          <w:rtl/>
        </w:rPr>
        <w:t xml:space="preserve"> روز قیامت است</w:t>
      </w:r>
      <w:r w:rsidR="00C62B6C">
        <w:rPr>
          <w:rFonts w:ascii="IRBadr" w:hAnsi="IRBadr" w:cs="B Badr" w:hint="cs"/>
          <w:rtl/>
        </w:rPr>
        <w:t>.</w:t>
      </w:r>
    </w:p>
    <w:p w:rsidR="00C62B6C" w:rsidRDefault="00C62B6C" w:rsidP="00C62B6C">
      <w:pPr>
        <w:pStyle w:val="aa"/>
        <w:widowControl w:val="0"/>
        <w:numPr>
          <w:ilvl w:val="0"/>
          <w:numId w:val="1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معنای </w:t>
      </w:r>
      <w:proofErr w:type="spellStart"/>
      <w:r w:rsidR="00A67199" w:rsidRPr="00C62B6C">
        <w:rPr>
          <w:rFonts w:ascii="IRBadr" w:hAnsi="IRBadr" w:cs="B Badr" w:hint="cs"/>
          <w:rtl/>
        </w:rPr>
        <w:t>قارعه</w:t>
      </w:r>
      <w:proofErr w:type="spellEnd"/>
      <w:r w:rsidR="00A67199" w:rsidRPr="00C62B6C">
        <w:rPr>
          <w:rFonts w:ascii="IRBadr" w:hAnsi="IRBadr" w:cs="B Badr" w:hint="cs"/>
          <w:rtl/>
        </w:rPr>
        <w:t xml:space="preserve"> </w:t>
      </w:r>
      <w:r w:rsidRPr="00C62B6C">
        <w:rPr>
          <w:rFonts w:ascii="IRBadr" w:hAnsi="IRBadr" w:cs="B Badr" w:hint="cs"/>
          <w:rtl/>
        </w:rPr>
        <w:t>چیست</w:t>
      </w:r>
      <w:r>
        <w:rPr>
          <w:rFonts w:ascii="IRBadr" w:hAnsi="IRBadr" w:cs="B Badr" w:hint="cs"/>
          <w:rtl/>
        </w:rPr>
        <w:t>؟</w:t>
      </w:r>
    </w:p>
    <w:p w:rsidR="00C62B6C" w:rsidRDefault="00C62B6C" w:rsidP="00C62B6C">
      <w:pPr>
        <w:pStyle w:val="aa"/>
        <w:widowControl w:val="0"/>
        <w:numPr>
          <w:ilvl w:val="0"/>
          <w:numId w:val="1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>تأکیدات در این سوره</w:t>
      </w:r>
      <w:r w:rsidR="00A67199" w:rsidRPr="00C62B6C">
        <w:rPr>
          <w:rFonts w:ascii="IRBadr" w:hAnsi="IRBadr" w:cs="B Badr" w:hint="cs"/>
          <w:rtl/>
        </w:rPr>
        <w:t xml:space="preserve"> برای جلب توج</w:t>
      </w:r>
      <w:r w:rsidRPr="00C62B6C">
        <w:rPr>
          <w:rFonts w:ascii="IRBadr" w:hAnsi="IRBadr" w:cs="B Badr" w:hint="cs"/>
          <w:rtl/>
        </w:rPr>
        <w:t>ّ</w:t>
      </w:r>
      <w:r w:rsidR="00A67199" w:rsidRPr="00C62B6C">
        <w:rPr>
          <w:rFonts w:ascii="IRBadr" w:hAnsi="IRBadr" w:cs="B Badr" w:hint="cs"/>
          <w:rtl/>
        </w:rPr>
        <w:t>ه بشر به قیامت و معاد است</w:t>
      </w:r>
      <w:r>
        <w:rPr>
          <w:rFonts w:ascii="IRBadr" w:hAnsi="IRBadr" w:cs="B Badr" w:hint="cs"/>
          <w:rtl/>
        </w:rPr>
        <w:t>.</w:t>
      </w:r>
    </w:p>
    <w:p w:rsidR="00C62B6C" w:rsidRDefault="00A67199" w:rsidP="00C62B6C">
      <w:pPr>
        <w:pStyle w:val="aa"/>
        <w:widowControl w:val="0"/>
        <w:numPr>
          <w:ilvl w:val="0"/>
          <w:numId w:val="1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دو ویژگی روز قیامت </w:t>
      </w:r>
      <w:r w:rsidR="00C62B6C">
        <w:rPr>
          <w:rFonts w:ascii="IRBadr" w:hAnsi="IRBadr" w:cs="B Badr" w:hint="cs"/>
          <w:rtl/>
        </w:rPr>
        <w:t xml:space="preserve">بیان شد که </w:t>
      </w:r>
      <w:proofErr w:type="spellStart"/>
      <w:r w:rsidR="00524195">
        <w:rPr>
          <w:rFonts w:ascii="IRBadr" w:hAnsi="IRBadr" w:cs="B Badr"/>
          <w:rtl/>
        </w:rPr>
        <w:t>عبارت‌اند</w:t>
      </w:r>
      <w:proofErr w:type="spellEnd"/>
      <w:r w:rsidR="00C62B6C">
        <w:rPr>
          <w:rFonts w:ascii="IRBadr" w:hAnsi="IRBadr" w:cs="B Badr" w:hint="cs"/>
          <w:rtl/>
        </w:rPr>
        <w:t xml:space="preserve"> از:</w:t>
      </w:r>
    </w:p>
    <w:p w:rsidR="00C62B6C" w:rsidRDefault="00A67199" w:rsidP="00C62B6C">
      <w:pPr>
        <w:pStyle w:val="aa"/>
        <w:widowControl w:val="0"/>
        <w:numPr>
          <w:ilvl w:val="0"/>
          <w:numId w:val="2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حال </w:t>
      </w:r>
      <w:proofErr w:type="spellStart"/>
      <w:r w:rsidR="00524195">
        <w:rPr>
          <w:rFonts w:ascii="IRBadr" w:hAnsi="IRBadr" w:cs="B Badr"/>
          <w:rtl/>
        </w:rPr>
        <w:t>انسان‌ها</w:t>
      </w:r>
      <w:proofErr w:type="spellEnd"/>
      <w:r w:rsidRPr="00C62B6C">
        <w:rPr>
          <w:rFonts w:ascii="IRBadr" w:hAnsi="IRBadr" w:cs="B Badr" w:hint="cs"/>
          <w:rtl/>
        </w:rPr>
        <w:t xml:space="preserve"> در روز قیامت</w:t>
      </w:r>
      <w:r w:rsidR="00C62B6C">
        <w:rPr>
          <w:rFonts w:ascii="IRBadr" w:hAnsi="IRBadr" w:cs="B Badr" w:hint="cs"/>
          <w:rtl/>
        </w:rPr>
        <w:t>؛</w:t>
      </w:r>
    </w:p>
    <w:p w:rsidR="00C62B6C" w:rsidRDefault="00A67199" w:rsidP="00C62B6C">
      <w:pPr>
        <w:pStyle w:val="aa"/>
        <w:widowControl w:val="0"/>
        <w:numPr>
          <w:ilvl w:val="0"/>
          <w:numId w:val="2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حال </w:t>
      </w:r>
      <w:proofErr w:type="spellStart"/>
      <w:r w:rsidRPr="00C62B6C">
        <w:rPr>
          <w:rFonts w:ascii="IRBadr" w:hAnsi="IRBadr" w:cs="B Badr" w:hint="cs"/>
          <w:rtl/>
        </w:rPr>
        <w:t>کوه‏ها</w:t>
      </w:r>
      <w:proofErr w:type="spellEnd"/>
      <w:r w:rsidRPr="00C62B6C">
        <w:rPr>
          <w:rFonts w:ascii="IRBadr" w:hAnsi="IRBadr" w:cs="B Badr" w:hint="cs"/>
          <w:rtl/>
        </w:rPr>
        <w:t xml:space="preserve"> و به هم پاشیدگی </w:t>
      </w:r>
      <w:proofErr w:type="spellStart"/>
      <w:r w:rsidRPr="00C62B6C">
        <w:rPr>
          <w:rFonts w:ascii="IRBadr" w:hAnsi="IRBadr" w:cs="B Badr" w:hint="cs"/>
          <w:rtl/>
        </w:rPr>
        <w:t>کوه‏</w:t>
      </w:r>
      <w:r w:rsidR="00C62B6C">
        <w:rPr>
          <w:rFonts w:ascii="IRBadr" w:hAnsi="IRBadr" w:cs="B Badr" w:hint="cs"/>
          <w:rtl/>
        </w:rPr>
        <w:t>ها</w:t>
      </w:r>
      <w:proofErr w:type="spellEnd"/>
      <w:r w:rsidR="00C62B6C">
        <w:rPr>
          <w:rFonts w:ascii="IRBadr" w:hAnsi="IRBadr" w:cs="B Badr" w:hint="cs"/>
          <w:rtl/>
        </w:rPr>
        <w:t xml:space="preserve"> در روز قیامت.</w:t>
      </w:r>
    </w:p>
    <w:p w:rsidR="00C62B6C" w:rsidRDefault="00A67199" w:rsidP="00C62B6C">
      <w:pPr>
        <w:pStyle w:val="aa"/>
        <w:widowControl w:val="0"/>
        <w:numPr>
          <w:ilvl w:val="0"/>
          <w:numId w:val="1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در دوازده آیه کوه </w:t>
      </w:r>
      <w:proofErr w:type="spellStart"/>
      <w:r w:rsidR="00524195">
        <w:rPr>
          <w:rFonts w:ascii="IRBadr" w:hAnsi="IRBadr" w:cs="B Badr"/>
          <w:rtl/>
        </w:rPr>
        <w:t>به‌عنوان</w:t>
      </w:r>
      <w:proofErr w:type="spellEnd"/>
      <w:r w:rsidRPr="00C62B6C">
        <w:rPr>
          <w:rFonts w:ascii="IRBadr" w:hAnsi="IRBadr" w:cs="B Badr" w:hint="cs"/>
          <w:rtl/>
        </w:rPr>
        <w:t xml:space="preserve"> یک </w:t>
      </w:r>
      <w:proofErr w:type="spellStart"/>
      <w:r w:rsidRPr="00C62B6C">
        <w:rPr>
          <w:rFonts w:ascii="IRBadr" w:hAnsi="IRBadr" w:cs="B Badr" w:hint="cs"/>
          <w:rtl/>
        </w:rPr>
        <w:t>نشانه‏</w:t>
      </w:r>
      <w:r w:rsidR="00C62B6C">
        <w:rPr>
          <w:rFonts w:ascii="IRBadr" w:hAnsi="IRBadr" w:cs="B Badr" w:hint="cs"/>
          <w:rtl/>
        </w:rPr>
        <w:t>ی</w:t>
      </w:r>
      <w:proofErr w:type="spellEnd"/>
      <w:r w:rsidR="00C62B6C">
        <w:rPr>
          <w:rFonts w:ascii="IRBadr" w:hAnsi="IRBadr" w:cs="B Badr" w:hint="cs"/>
          <w:rtl/>
        </w:rPr>
        <w:t xml:space="preserve"> خدا مطرح است.</w:t>
      </w:r>
    </w:p>
    <w:p w:rsidR="00C62B6C" w:rsidRDefault="00A67199" w:rsidP="00C62B6C">
      <w:pPr>
        <w:pStyle w:val="aa"/>
        <w:widowControl w:val="0"/>
        <w:numPr>
          <w:ilvl w:val="0"/>
          <w:numId w:val="1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فواید و منافع کوه </w:t>
      </w:r>
      <w:r w:rsidR="00C62B6C">
        <w:rPr>
          <w:rFonts w:ascii="IRBadr" w:hAnsi="IRBadr" w:cs="B Badr" w:hint="cs"/>
          <w:rtl/>
        </w:rPr>
        <w:t>بیان شد.</w:t>
      </w:r>
    </w:p>
    <w:p w:rsidR="00C62B6C" w:rsidRDefault="00A67199" w:rsidP="00C62B6C">
      <w:pPr>
        <w:pStyle w:val="aa"/>
        <w:widowControl w:val="0"/>
        <w:numPr>
          <w:ilvl w:val="0"/>
          <w:numId w:val="1"/>
        </w:numPr>
        <w:spacing w:after="0" w:line="276" w:lineRule="auto"/>
        <w:jc w:val="lowKashida"/>
        <w:rPr>
          <w:rFonts w:ascii="IRBadr" w:hAnsi="IRBadr" w:cs="B Badr"/>
        </w:rPr>
      </w:pPr>
      <w:r w:rsidRPr="00C62B6C">
        <w:rPr>
          <w:rFonts w:ascii="IRBadr" w:hAnsi="IRBadr" w:cs="B Badr" w:hint="cs"/>
          <w:rtl/>
        </w:rPr>
        <w:t xml:space="preserve">کوه در قیامت از هم </w:t>
      </w:r>
      <w:proofErr w:type="spellStart"/>
      <w:r w:rsidRPr="00C62B6C">
        <w:rPr>
          <w:rFonts w:ascii="IRBadr" w:hAnsi="IRBadr" w:cs="B Badr" w:hint="cs"/>
          <w:rtl/>
        </w:rPr>
        <w:t>می‏</w:t>
      </w:r>
      <w:r w:rsidR="00C62B6C">
        <w:rPr>
          <w:rFonts w:ascii="IRBadr" w:hAnsi="IRBadr" w:cs="B Badr" w:hint="cs"/>
          <w:rtl/>
        </w:rPr>
        <w:t>پاشد</w:t>
      </w:r>
      <w:proofErr w:type="spellEnd"/>
      <w:r w:rsidR="00C62B6C">
        <w:rPr>
          <w:rFonts w:ascii="IRBadr" w:hAnsi="IRBadr" w:cs="B Badr" w:hint="cs"/>
          <w:rtl/>
        </w:rPr>
        <w:t>.</w:t>
      </w:r>
    </w:p>
    <w:p w:rsidR="00A67199" w:rsidRPr="00C62B6C" w:rsidRDefault="00A67199" w:rsidP="005318A1">
      <w:pPr>
        <w:pStyle w:val="aa"/>
        <w:widowControl w:val="0"/>
        <w:numPr>
          <w:ilvl w:val="0"/>
          <w:numId w:val="1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C62B6C">
        <w:rPr>
          <w:rFonts w:ascii="IRBadr" w:hAnsi="IRBadr" w:cs="B Badr" w:hint="cs"/>
          <w:rtl/>
        </w:rPr>
        <w:t xml:space="preserve">مراحل از هم پاشیدن و </w:t>
      </w:r>
      <w:proofErr w:type="spellStart"/>
      <w:r w:rsidRPr="00C62B6C">
        <w:rPr>
          <w:rFonts w:ascii="IRBadr" w:hAnsi="IRBadr" w:cs="B Badr" w:hint="cs"/>
          <w:rtl/>
        </w:rPr>
        <w:t>فروریختگی</w:t>
      </w:r>
      <w:proofErr w:type="spellEnd"/>
      <w:r w:rsidRPr="00C62B6C">
        <w:rPr>
          <w:rFonts w:ascii="IRBadr" w:hAnsi="IRBadr" w:cs="B Badr" w:hint="cs"/>
          <w:rtl/>
        </w:rPr>
        <w:t xml:space="preserve"> </w:t>
      </w:r>
      <w:proofErr w:type="spellStart"/>
      <w:r w:rsidRPr="00C62B6C">
        <w:rPr>
          <w:rFonts w:ascii="IRBadr" w:hAnsi="IRBadr" w:cs="B Badr" w:hint="cs"/>
          <w:rtl/>
        </w:rPr>
        <w:t>کوه‏ها</w:t>
      </w:r>
      <w:proofErr w:type="spellEnd"/>
      <w:r w:rsidRPr="00C62B6C">
        <w:rPr>
          <w:rFonts w:ascii="IRBadr" w:hAnsi="IRBadr" w:cs="B Badr" w:hint="cs"/>
          <w:rtl/>
        </w:rPr>
        <w:t xml:space="preserve"> </w:t>
      </w:r>
      <w:r w:rsidR="00C62B6C">
        <w:rPr>
          <w:rFonts w:ascii="IRBadr" w:hAnsi="IRBadr" w:cs="B Badr" w:hint="cs"/>
          <w:rtl/>
        </w:rPr>
        <w:t xml:space="preserve">که </w:t>
      </w:r>
      <w:r w:rsidR="00C62B6C" w:rsidRPr="00C62B6C">
        <w:rPr>
          <w:rFonts w:ascii="IRBadr" w:hAnsi="IRBadr" w:cs="B Badr" w:hint="cs"/>
          <w:rtl/>
        </w:rPr>
        <w:t xml:space="preserve">در ده </w:t>
      </w:r>
      <w:r w:rsidR="00C62B6C">
        <w:rPr>
          <w:rFonts w:ascii="IRBadr" w:hAnsi="IRBadr" w:cs="B Badr" w:hint="cs"/>
          <w:rtl/>
        </w:rPr>
        <w:t xml:space="preserve">یا </w:t>
      </w:r>
      <w:r w:rsidR="00C62B6C" w:rsidRPr="00C62B6C">
        <w:rPr>
          <w:rFonts w:ascii="IRBadr" w:hAnsi="IRBadr" w:cs="B Badr" w:hint="cs"/>
          <w:rtl/>
        </w:rPr>
        <w:t xml:space="preserve">پانزده </w:t>
      </w:r>
      <w:proofErr w:type="spellStart"/>
      <w:r w:rsidR="00C62B6C" w:rsidRPr="00C62B6C">
        <w:rPr>
          <w:rFonts w:ascii="IRBadr" w:hAnsi="IRBadr" w:cs="B Badr" w:hint="cs"/>
          <w:rtl/>
        </w:rPr>
        <w:t>آیه‏ی</w:t>
      </w:r>
      <w:proofErr w:type="spellEnd"/>
      <w:r w:rsidR="00C62B6C" w:rsidRPr="00C62B6C">
        <w:rPr>
          <w:rFonts w:ascii="IRBadr" w:hAnsi="IRBadr" w:cs="B Badr" w:hint="cs"/>
          <w:rtl/>
        </w:rPr>
        <w:t xml:space="preserve"> قرآن مطرح </w:t>
      </w:r>
      <w:r w:rsidR="005318A1">
        <w:rPr>
          <w:rFonts w:ascii="IRBadr" w:hAnsi="IRBadr" w:cs="B Badr" w:hint="cs"/>
          <w:rtl/>
        </w:rPr>
        <w:t>شده است،</w:t>
      </w:r>
      <w:r w:rsidR="00C62B6C" w:rsidRPr="00C62B6C">
        <w:rPr>
          <w:rFonts w:ascii="IRBadr" w:hAnsi="IRBadr" w:cs="B Badr" w:hint="cs"/>
          <w:rtl/>
        </w:rPr>
        <w:t xml:space="preserve"> </w:t>
      </w:r>
      <w:r w:rsidR="005318A1">
        <w:rPr>
          <w:rFonts w:ascii="IRBadr" w:hAnsi="IRBadr" w:cs="B Badr" w:hint="cs"/>
          <w:rtl/>
        </w:rPr>
        <w:t xml:space="preserve">بیان </w:t>
      </w:r>
      <w:r w:rsidR="00C62B6C">
        <w:rPr>
          <w:rFonts w:ascii="IRBadr" w:hAnsi="IRBadr" w:cs="B Badr" w:hint="cs"/>
          <w:rtl/>
        </w:rPr>
        <w:t>شد.</w:t>
      </w:r>
    </w:p>
    <w:p w:rsidR="00A67199" w:rsidRPr="00470B8D" w:rsidRDefault="005318A1" w:rsidP="00B76FB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2" w:name="_Toc451629210"/>
      <w:proofErr w:type="spellStart"/>
      <w:r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>ادامه‏ی</w:t>
      </w:r>
      <w:proofErr w:type="spellEnd"/>
      <w:r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تفسیر </w:t>
      </w:r>
      <w:proofErr w:type="spellStart"/>
      <w:r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>سوره‏ی</w:t>
      </w:r>
      <w:proofErr w:type="spellEnd"/>
      <w:r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proofErr w:type="spellStart"/>
      <w:r w:rsidRPr="00470B8D">
        <w:rPr>
          <w:rFonts w:cs="B Badr" w:hint="cs"/>
          <w:i w:val="0"/>
          <w:iCs w:val="0"/>
          <w:color w:val="auto"/>
          <w:sz w:val="36"/>
          <w:szCs w:val="36"/>
          <w:rtl/>
        </w:rPr>
        <w:t>قارعه</w:t>
      </w:r>
      <w:bookmarkEnd w:id="12"/>
      <w:proofErr w:type="spellEnd"/>
    </w:p>
    <w:p w:rsidR="005D48C8" w:rsidRDefault="005318A1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318A1">
        <w:rPr>
          <w:rFonts w:ascii="IRBadr" w:hAnsi="IRBadr" w:cs="B Badr" w:hint="cs"/>
          <w:rtl/>
        </w:rPr>
        <w:lastRenderedPageBreak/>
        <w:t>«</w:t>
      </w:r>
      <w:proofErr w:type="spellStart"/>
      <w:r w:rsidRPr="005318A1">
        <w:rPr>
          <w:rFonts w:ascii="IRBadr" w:hAnsi="IRBadr" w:cs="B Badr"/>
          <w:rtl/>
        </w:rPr>
        <w:t>فَأَمَّا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/>
          <w:rtl/>
        </w:rPr>
        <w:t>مَنْ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/>
          <w:rtl/>
        </w:rPr>
        <w:t>ثَقُلَتْ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/>
          <w:rtl/>
        </w:rPr>
        <w:t>مَوَازِينُهُ</w:t>
      </w:r>
      <w:proofErr w:type="spellEnd"/>
      <w:r w:rsidRPr="005318A1">
        <w:rPr>
          <w:rFonts w:ascii="IRBadr" w:hAnsi="IRBadr" w:cs="B Badr"/>
          <w:rtl/>
        </w:rPr>
        <w:t xml:space="preserve"> </w:t>
      </w:r>
      <w:r w:rsidRPr="00E52FEF">
        <w:rPr>
          <w:rFonts w:ascii="IRBadr" w:hAnsi="IRBadr" w:cs="B Badr" w:hint="cs"/>
          <w:rtl/>
        </w:rPr>
        <w:t>﴿</w:t>
      </w:r>
      <w:r w:rsidRPr="005318A1">
        <w:rPr>
          <w:rFonts w:ascii="IRBadr" w:hAnsi="IRBadr" w:cs="B Badr" w:hint="cs"/>
          <w:rtl/>
        </w:rPr>
        <w:t>٦</w:t>
      </w:r>
      <w:r w:rsidRPr="00E52FEF">
        <w:rPr>
          <w:rFonts w:ascii="IRBadr" w:hAnsi="IRBadr" w:cs="B Badr" w:hint="cs"/>
          <w:rtl/>
        </w:rPr>
        <w:t>﴾</w:t>
      </w:r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فَهُوَ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فِي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عِيشَةٍ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رَاضِيَةٍ</w:t>
      </w:r>
      <w:proofErr w:type="spellEnd"/>
      <w:r w:rsidRPr="005318A1">
        <w:rPr>
          <w:rFonts w:ascii="IRBadr" w:hAnsi="IRBadr" w:cs="B Badr"/>
          <w:rtl/>
        </w:rPr>
        <w:t xml:space="preserve"> </w:t>
      </w:r>
      <w:r w:rsidRPr="00E52FEF">
        <w:rPr>
          <w:rFonts w:ascii="IRBadr" w:hAnsi="IRBadr" w:cs="B Badr" w:hint="cs"/>
          <w:rtl/>
        </w:rPr>
        <w:t>﴿</w:t>
      </w:r>
      <w:r w:rsidRPr="005318A1">
        <w:rPr>
          <w:rFonts w:ascii="IRBadr" w:hAnsi="IRBadr" w:cs="B Badr" w:hint="cs"/>
          <w:rtl/>
        </w:rPr>
        <w:t>٧</w:t>
      </w:r>
      <w:r w:rsidRPr="00E52FEF">
        <w:rPr>
          <w:rFonts w:ascii="IRBadr" w:hAnsi="IRBadr" w:cs="B Badr" w:hint="cs"/>
          <w:rtl/>
        </w:rPr>
        <w:t>﴾</w:t>
      </w:r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وَأَمَّا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مَنْ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خَفَّتْ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مَوَازِينُهُ</w:t>
      </w:r>
      <w:proofErr w:type="spellEnd"/>
      <w:r w:rsidRPr="005318A1">
        <w:rPr>
          <w:rFonts w:ascii="IRBadr" w:hAnsi="IRBadr" w:cs="B Badr"/>
          <w:rtl/>
        </w:rPr>
        <w:t xml:space="preserve"> </w:t>
      </w:r>
      <w:r w:rsidRPr="00E52FEF">
        <w:rPr>
          <w:rFonts w:ascii="IRBadr" w:hAnsi="IRBadr" w:cs="B Badr" w:hint="cs"/>
          <w:rtl/>
        </w:rPr>
        <w:t>﴿</w:t>
      </w:r>
      <w:r w:rsidRPr="005318A1">
        <w:rPr>
          <w:rFonts w:ascii="IRBadr" w:hAnsi="IRBadr" w:cs="B Badr" w:hint="cs"/>
          <w:rtl/>
        </w:rPr>
        <w:t>٨</w:t>
      </w:r>
      <w:r w:rsidRPr="00E52FEF">
        <w:rPr>
          <w:rFonts w:ascii="IRBadr" w:hAnsi="IRBadr" w:cs="B Badr" w:hint="cs"/>
          <w:rtl/>
        </w:rPr>
        <w:t>﴾</w:t>
      </w:r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فَأُمُّه</w:t>
      </w:r>
      <w:r w:rsidRPr="005318A1">
        <w:rPr>
          <w:rFonts w:ascii="IRBadr" w:hAnsi="IRBadr" w:cs="B Badr"/>
          <w:rtl/>
        </w:rPr>
        <w:t>ُ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/>
          <w:rtl/>
        </w:rPr>
        <w:t>هَاوِيَةٌ</w:t>
      </w:r>
      <w:proofErr w:type="spellEnd"/>
      <w:r w:rsidRPr="005318A1">
        <w:rPr>
          <w:rFonts w:ascii="IRBadr" w:hAnsi="IRBadr" w:cs="B Badr"/>
          <w:rtl/>
        </w:rPr>
        <w:t xml:space="preserve"> </w:t>
      </w:r>
      <w:r w:rsidRPr="00E52FEF">
        <w:rPr>
          <w:rFonts w:ascii="IRBadr" w:hAnsi="IRBadr" w:cs="B Badr" w:hint="cs"/>
          <w:rtl/>
        </w:rPr>
        <w:t>﴿</w:t>
      </w:r>
      <w:r w:rsidRPr="005318A1">
        <w:rPr>
          <w:rFonts w:ascii="IRBadr" w:hAnsi="IRBadr" w:cs="B Badr" w:hint="cs"/>
          <w:rtl/>
        </w:rPr>
        <w:t>٩</w:t>
      </w:r>
      <w:r w:rsidRPr="00E52FEF">
        <w:rPr>
          <w:rFonts w:ascii="IRBadr" w:hAnsi="IRBadr" w:cs="B Badr" w:hint="cs"/>
          <w:rtl/>
        </w:rPr>
        <w:t>﴾»</w:t>
      </w:r>
      <w:r w:rsidRPr="00E52FEF">
        <w:rPr>
          <w:rFonts w:ascii="IRBadr" w:hAnsi="IRBadr"/>
          <w:vertAlign w:val="superscript"/>
          <w:rtl/>
        </w:rPr>
        <w:footnoteReference w:id="4"/>
      </w:r>
      <w:r w:rsidR="0068342E">
        <w:rPr>
          <w:rFonts w:ascii="IRBadr" w:hAnsi="IRBadr" w:cs="B Badr" w:hint="cs"/>
          <w:rtl/>
        </w:rPr>
        <w:t xml:space="preserve">، </w:t>
      </w:r>
      <w:r w:rsidR="00695741">
        <w:rPr>
          <w:rFonts w:ascii="IRBadr" w:hAnsi="IRBadr" w:cs="B Badr"/>
          <w:rtl/>
        </w:rPr>
        <w:t>«</w:t>
      </w:r>
      <w:r w:rsidR="005D48C8" w:rsidRPr="00620DF9">
        <w:rPr>
          <w:rFonts w:ascii="IRBadr" w:hAnsi="IRBadr" w:cs="B Badr"/>
          <w:rtl/>
        </w:rPr>
        <w:t>اما کس</w:t>
      </w:r>
      <w:r w:rsidR="005D48C8" w:rsidRPr="00620DF9">
        <w:rPr>
          <w:rFonts w:ascii="IRBadr" w:hAnsi="IRBadr" w:cs="B Badr" w:hint="cs"/>
          <w:rtl/>
        </w:rPr>
        <w:t>ی</w:t>
      </w:r>
      <w:r w:rsidR="005D48C8">
        <w:rPr>
          <w:rFonts w:ascii="IRBadr" w:hAnsi="IRBadr" w:cs="B Badr"/>
          <w:rtl/>
        </w:rPr>
        <w:t xml:space="preserve"> که </w:t>
      </w:r>
      <w:proofErr w:type="spellStart"/>
      <w:r w:rsidR="005D48C8">
        <w:rPr>
          <w:rFonts w:ascii="IRBadr" w:hAnsi="IRBadr" w:cs="B Badr"/>
          <w:rtl/>
        </w:rPr>
        <w:t>اعمالِ</w:t>
      </w:r>
      <w:proofErr w:type="spellEnd"/>
      <w:r w:rsidR="005D48C8">
        <w:rPr>
          <w:rFonts w:ascii="IRBadr" w:hAnsi="IRBadr" w:cs="B Badr"/>
          <w:rtl/>
        </w:rPr>
        <w:t xml:space="preserve"> وزن </w:t>
      </w:r>
      <w:proofErr w:type="spellStart"/>
      <w:r w:rsidR="005D48C8">
        <w:rPr>
          <w:rFonts w:ascii="IRBadr" w:hAnsi="IRBadr" w:cs="B Badr"/>
          <w:rtl/>
        </w:rPr>
        <w:t>شده</w:t>
      </w:r>
      <w:r w:rsidR="005D48C8">
        <w:rPr>
          <w:rFonts w:ascii="IRBadr" w:hAnsi="IRBadr" w:cs="B Badr" w:hint="cs"/>
          <w:rtl/>
        </w:rPr>
        <w:t>‏</w:t>
      </w:r>
      <w:r w:rsidR="005D48C8" w:rsidRPr="00620DF9">
        <w:rPr>
          <w:rFonts w:ascii="IRBadr" w:hAnsi="IRBadr" w:cs="B Badr"/>
          <w:rtl/>
        </w:rPr>
        <w:t>اش</w:t>
      </w:r>
      <w:proofErr w:type="spellEnd"/>
      <w:r w:rsidR="005D48C8" w:rsidRPr="00620DF9">
        <w:rPr>
          <w:rFonts w:ascii="IRBadr" w:hAnsi="IRBadr" w:cs="B Badr"/>
          <w:rtl/>
        </w:rPr>
        <w:t xml:space="preserve"> سنگ</w:t>
      </w:r>
      <w:r w:rsidR="005D48C8" w:rsidRPr="00620DF9">
        <w:rPr>
          <w:rFonts w:ascii="IRBadr" w:hAnsi="IRBadr" w:cs="B Badr" w:hint="cs"/>
          <w:rtl/>
        </w:rPr>
        <w:t>ین</w:t>
      </w:r>
      <w:r w:rsidR="005D48C8">
        <w:rPr>
          <w:rFonts w:ascii="IRBadr" w:hAnsi="IRBadr" w:cs="B Badr"/>
          <w:rtl/>
        </w:rPr>
        <w:t xml:space="preserve"> [و با ارزش] </w:t>
      </w:r>
      <w:r w:rsidR="00695741">
        <w:rPr>
          <w:rFonts w:ascii="IRBadr" w:hAnsi="IRBadr" w:cs="B Badr"/>
          <w:rtl/>
        </w:rPr>
        <w:t>است (</w:t>
      </w:r>
      <w:r w:rsidR="005D48C8">
        <w:rPr>
          <w:rFonts w:ascii="IRBadr" w:hAnsi="IRBadr" w:cs="B Badr" w:hint="cs"/>
          <w:rtl/>
        </w:rPr>
        <w:t>6)</w:t>
      </w:r>
      <w:r w:rsidR="005D48C8" w:rsidRPr="00620DF9">
        <w:rPr>
          <w:rFonts w:ascii="IRBadr" w:hAnsi="IRBadr" w:cs="B Badr"/>
          <w:rtl/>
        </w:rPr>
        <w:t xml:space="preserve"> در زندگ</w:t>
      </w:r>
      <w:r w:rsidR="005D48C8" w:rsidRPr="00620DF9">
        <w:rPr>
          <w:rFonts w:ascii="IRBadr" w:hAnsi="IRBadr" w:cs="B Badr" w:hint="cs"/>
          <w:rtl/>
        </w:rPr>
        <w:t>ی</w:t>
      </w:r>
      <w:r w:rsidR="005D48C8" w:rsidRPr="00620DF9">
        <w:rPr>
          <w:rFonts w:ascii="IRBadr" w:hAnsi="IRBadr" w:cs="B Badr"/>
          <w:rtl/>
        </w:rPr>
        <w:t xml:space="preserve"> خوش و </w:t>
      </w:r>
      <w:proofErr w:type="spellStart"/>
      <w:r w:rsidR="005D48C8" w:rsidRPr="00620DF9">
        <w:rPr>
          <w:rFonts w:ascii="IRBadr" w:hAnsi="IRBadr" w:cs="B Badr"/>
          <w:rtl/>
        </w:rPr>
        <w:t>پسند</w:t>
      </w:r>
      <w:r w:rsidR="005D48C8" w:rsidRPr="00620DF9">
        <w:rPr>
          <w:rFonts w:ascii="IRBadr" w:hAnsi="IRBadr" w:cs="B Badr" w:hint="cs"/>
          <w:rtl/>
        </w:rPr>
        <w:t>یده</w:t>
      </w:r>
      <w:r w:rsidR="005D48C8">
        <w:rPr>
          <w:rFonts w:ascii="IRBadr" w:hAnsi="IRBadr" w:cs="B Badr" w:hint="cs"/>
          <w:rtl/>
        </w:rPr>
        <w:t>‏</w:t>
      </w:r>
      <w:r w:rsidR="005D48C8" w:rsidRPr="00620DF9">
        <w:rPr>
          <w:rFonts w:ascii="IRBadr" w:hAnsi="IRBadr" w:cs="B Badr"/>
          <w:rtl/>
        </w:rPr>
        <w:t>ا</w:t>
      </w:r>
      <w:r w:rsidR="005D48C8" w:rsidRPr="00620DF9">
        <w:rPr>
          <w:rFonts w:ascii="IRBadr" w:hAnsi="IRBadr" w:cs="B Badr" w:hint="cs"/>
          <w:rtl/>
        </w:rPr>
        <w:t>ی</w:t>
      </w:r>
      <w:proofErr w:type="spellEnd"/>
      <w:r w:rsidR="005D48C8">
        <w:rPr>
          <w:rFonts w:ascii="IRBadr" w:hAnsi="IRBadr" w:cs="B Badr"/>
          <w:rtl/>
        </w:rPr>
        <w:t xml:space="preserve"> </w:t>
      </w:r>
      <w:r w:rsidR="00695741">
        <w:rPr>
          <w:rFonts w:ascii="IRBadr" w:hAnsi="IRBadr" w:cs="B Badr"/>
          <w:rtl/>
        </w:rPr>
        <w:t>است (</w:t>
      </w:r>
      <w:r w:rsidR="005D48C8">
        <w:rPr>
          <w:rFonts w:ascii="IRBadr" w:hAnsi="IRBadr" w:cs="B Badr" w:hint="cs"/>
          <w:rtl/>
        </w:rPr>
        <w:t>7)</w:t>
      </w:r>
      <w:r w:rsidR="005D48C8" w:rsidRPr="00620DF9">
        <w:rPr>
          <w:rFonts w:ascii="IRBadr" w:hAnsi="IRBadr" w:cs="B Badr"/>
          <w:rtl/>
        </w:rPr>
        <w:t xml:space="preserve"> و اما کس</w:t>
      </w:r>
      <w:r w:rsidR="005D48C8" w:rsidRPr="00620DF9">
        <w:rPr>
          <w:rFonts w:ascii="IRBadr" w:hAnsi="IRBadr" w:cs="B Badr" w:hint="cs"/>
          <w:rtl/>
        </w:rPr>
        <w:t>ی</w:t>
      </w:r>
      <w:r w:rsidR="005D48C8">
        <w:rPr>
          <w:rFonts w:ascii="IRBadr" w:hAnsi="IRBadr" w:cs="B Badr"/>
          <w:rtl/>
        </w:rPr>
        <w:t xml:space="preserve"> که </w:t>
      </w:r>
      <w:proofErr w:type="spellStart"/>
      <w:r w:rsidR="005D48C8">
        <w:rPr>
          <w:rFonts w:ascii="IRBadr" w:hAnsi="IRBadr" w:cs="B Badr"/>
          <w:rtl/>
        </w:rPr>
        <w:t>اعمالِ</w:t>
      </w:r>
      <w:proofErr w:type="spellEnd"/>
      <w:r w:rsidR="005D48C8">
        <w:rPr>
          <w:rFonts w:ascii="IRBadr" w:hAnsi="IRBadr" w:cs="B Badr"/>
          <w:rtl/>
        </w:rPr>
        <w:t xml:space="preserve"> وزن </w:t>
      </w:r>
      <w:proofErr w:type="spellStart"/>
      <w:r w:rsidR="005D48C8">
        <w:rPr>
          <w:rFonts w:ascii="IRBadr" w:hAnsi="IRBadr" w:cs="B Badr"/>
          <w:rtl/>
        </w:rPr>
        <w:t>شده</w:t>
      </w:r>
      <w:r w:rsidR="005D48C8">
        <w:rPr>
          <w:rFonts w:ascii="IRBadr" w:hAnsi="IRBadr" w:cs="B Badr" w:hint="cs"/>
          <w:rtl/>
        </w:rPr>
        <w:t>‏</w:t>
      </w:r>
      <w:r w:rsidR="005D48C8" w:rsidRPr="00620DF9">
        <w:rPr>
          <w:rFonts w:ascii="IRBadr" w:hAnsi="IRBadr" w:cs="B Badr"/>
          <w:rtl/>
        </w:rPr>
        <w:t>اش</w:t>
      </w:r>
      <w:proofErr w:type="spellEnd"/>
      <w:r w:rsidR="005D48C8" w:rsidRPr="00620DF9">
        <w:rPr>
          <w:rFonts w:ascii="IRBadr" w:hAnsi="IRBadr" w:cs="B Badr"/>
          <w:rtl/>
        </w:rPr>
        <w:t xml:space="preserve"> </w:t>
      </w:r>
      <w:proofErr w:type="spellStart"/>
      <w:r w:rsidR="005D48C8" w:rsidRPr="00620DF9">
        <w:rPr>
          <w:rFonts w:ascii="IRBadr" w:hAnsi="IRBadr" w:cs="B Badr"/>
          <w:rtl/>
        </w:rPr>
        <w:t>سبُک</w:t>
      </w:r>
      <w:proofErr w:type="spellEnd"/>
      <w:r w:rsidR="005D48C8" w:rsidRPr="00620DF9">
        <w:rPr>
          <w:rFonts w:ascii="IRBadr" w:hAnsi="IRBadr" w:cs="B Badr"/>
          <w:rtl/>
        </w:rPr>
        <w:t xml:space="preserve"> [و </w:t>
      </w:r>
      <w:proofErr w:type="spellStart"/>
      <w:r w:rsidR="005D48C8" w:rsidRPr="00620DF9">
        <w:rPr>
          <w:rFonts w:ascii="IRBadr" w:hAnsi="IRBadr" w:cs="B Badr"/>
          <w:rtl/>
        </w:rPr>
        <w:t>ب</w:t>
      </w:r>
      <w:r w:rsidR="005D48C8" w:rsidRPr="00620DF9">
        <w:rPr>
          <w:rFonts w:ascii="IRBadr" w:hAnsi="IRBadr" w:cs="B Badr" w:hint="cs"/>
          <w:rtl/>
        </w:rPr>
        <w:t>ی</w:t>
      </w:r>
      <w:r w:rsidR="005D48C8">
        <w:rPr>
          <w:rFonts w:ascii="IRBadr" w:hAnsi="IRBadr" w:cs="B Badr" w:hint="cs"/>
          <w:rtl/>
        </w:rPr>
        <w:t>‏</w:t>
      </w:r>
      <w:r w:rsidR="005D48C8">
        <w:rPr>
          <w:rFonts w:ascii="IRBadr" w:hAnsi="IRBadr" w:cs="B Badr"/>
          <w:rtl/>
        </w:rPr>
        <w:t>ارزش</w:t>
      </w:r>
      <w:proofErr w:type="spellEnd"/>
      <w:r w:rsidR="005D48C8">
        <w:rPr>
          <w:rFonts w:ascii="IRBadr" w:hAnsi="IRBadr" w:cs="B Badr"/>
          <w:rtl/>
        </w:rPr>
        <w:t xml:space="preserve">] </w:t>
      </w:r>
      <w:r w:rsidR="00695741">
        <w:rPr>
          <w:rFonts w:ascii="IRBadr" w:hAnsi="IRBadr" w:cs="B Badr"/>
          <w:rtl/>
        </w:rPr>
        <w:t>است (</w:t>
      </w:r>
      <w:r w:rsidR="005D48C8">
        <w:rPr>
          <w:rFonts w:ascii="IRBadr" w:hAnsi="IRBadr" w:cs="B Badr" w:hint="cs"/>
          <w:rtl/>
        </w:rPr>
        <w:t>8)</w:t>
      </w:r>
      <w:r w:rsidR="005D48C8" w:rsidRPr="00620DF9">
        <w:rPr>
          <w:rFonts w:ascii="IRBadr" w:hAnsi="IRBadr" w:cs="B Badr"/>
          <w:rtl/>
        </w:rPr>
        <w:t xml:space="preserve"> </w:t>
      </w:r>
      <w:proofErr w:type="spellStart"/>
      <w:r w:rsidR="005D48C8" w:rsidRPr="00620DF9">
        <w:rPr>
          <w:rFonts w:ascii="IRBadr" w:hAnsi="IRBadr" w:cs="B Badr"/>
          <w:rtl/>
        </w:rPr>
        <w:t>پناهگاهش</w:t>
      </w:r>
      <w:proofErr w:type="spellEnd"/>
      <w:r w:rsidR="005D48C8" w:rsidRPr="00620DF9">
        <w:rPr>
          <w:rFonts w:ascii="IRBadr" w:hAnsi="IRBadr" w:cs="B Badr"/>
          <w:rtl/>
        </w:rPr>
        <w:t xml:space="preserve"> «</w:t>
      </w:r>
      <w:proofErr w:type="spellStart"/>
      <w:r w:rsidR="005D48C8" w:rsidRPr="00620DF9">
        <w:rPr>
          <w:rFonts w:ascii="IRBadr" w:hAnsi="IRBadr" w:cs="B Badr"/>
          <w:rtl/>
        </w:rPr>
        <w:t>هاو</w:t>
      </w:r>
      <w:r w:rsidR="005D48C8" w:rsidRPr="00620DF9">
        <w:rPr>
          <w:rFonts w:ascii="IRBadr" w:hAnsi="IRBadr" w:cs="B Badr" w:hint="cs"/>
          <w:rtl/>
        </w:rPr>
        <w:t>یه</w:t>
      </w:r>
      <w:proofErr w:type="spellEnd"/>
      <w:r w:rsidR="005D48C8" w:rsidRPr="00620DF9">
        <w:rPr>
          <w:rFonts w:ascii="IRBadr" w:hAnsi="IRBadr" w:cs="B Badr" w:hint="eastAsia"/>
          <w:rtl/>
        </w:rPr>
        <w:t>»</w:t>
      </w:r>
      <w:r w:rsidR="005D48C8">
        <w:rPr>
          <w:rFonts w:ascii="IRBadr" w:hAnsi="IRBadr" w:cs="B Badr"/>
          <w:rtl/>
        </w:rPr>
        <w:t xml:space="preserve"> </w:t>
      </w:r>
      <w:r w:rsidR="00695741">
        <w:rPr>
          <w:rFonts w:ascii="IRBadr" w:hAnsi="IRBadr" w:cs="B Badr"/>
          <w:rtl/>
        </w:rPr>
        <w:t>است (</w:t>
      </w:r>
      <w:r w:rsidR="005D48C8">
        <w:rPr>
          <w:rFonts w:ascii="IRBadr" w:hAnsi="IRBadr" w:cs="B Badr" w:hint="cs"/>
          <w:rtl/>
        </w:rPr>
        <w:t>9)»</w:t>
      </w:r>
    </w:p>
    <w:p w:rsidR="00247E43" w:rsidRDefault="00247E43" w:rsidP="005D48C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خداوند در آیات ابتدایی </w:t>
      </w:r>
      <w:proofErr w:type="spellStart"/>
      <w:r>
        <w:rPr>
          <w:rFonts w:ascii="IRBadr" w:hAnsi="IRBadr" w:cs="B Badr" w:hint="cs"/>
          <w:rtl/>
        </w:rPr>
        <w:t>سوره‏ی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قارعه</w:t>
      </w:r>
      <w:proofErr w:type="spellEnd"/>
      <w:r>
        <w:rPr>
          <w:rFonts w:ascii="IRBadr" w:hAnsi="IRBadr" w:cs="B Badr" w:hint="cs"/>
          <w:rtl/>
        </w:rPr>
        <w:t xml:space="preserve">، بعد از اینکه فرمود قیامت، </w:t>
      </w:r>
      <w:proofErr w:type="spellStart"/>
      <w:r>
        <w:rPr>
          <w:rFonts w:ascii="IRBadr" w:hAnsi="IRBadr" w:cs="B Badr" w:hint="cs"/>
          <w:rtl/>
        </w:rPr>
        <w:t>قارعه</w:t>
      </w:r>
      <w:proofErr w:type="spellEnd"/>
      <w:r>
        <w:rPr>
          <w:rFonts w:ascii="IRBadr" w:hAnsi="IRBadr" w:cs="B Badr" w:hint="cs"/>
          <w:rtl/>
        </w:rPr>
        <w:t xml:space="preserve">، در هم کوبنده و تکان دهنده است و </w:t>
      </w:r>
      <w:proofErr w:type="spellStart"/>
      <w:r>
        <w:rPr>
          <w:rFonts w:ascii="IRBadr" w:hAnsi="IRBadr" w:cs="B Badr" w:hint="cs"/>
          <w:rtl/>
        </w:rPr>
        <w:t>عظمتِ</w:t>
      </w:r>
      <w:proofErr w:type="spellEnd"/>
      <w:r>
        <w:rPr>
          <w:rFonts w:ascii="IRBadr" w:hAnsi="IRBadr" w:cs="B Badr" w:hint="cs"/>
          <w:rtl/>
        </w:rPr>
        <w:t xml:space="preserve"> قیامت و اوضاع و احوال بشر و </w:t>
      </w:r>
      <w:proofErr w:type="spellStart"/>
      <w:r>
        <w:rPr>
          <w:rFonts w:ascii="IRBadr" w:hAnsi="IRBadr" w:cs="B Badr" w:hint="cs"/>
          <w:rtl/>
        </w:rPr>
        <w:t>ک</w:t>
      </w:r>
      <w:r w:rsidRPr="00A67199">
        <w:rPr>
          <w:rFonts w:ascii="IRBadr" w:hAnsi="IRBadr" w:cs="B Badr" w:hint="cs"/>
          <w:rtl/>
        </w:rPr>
        <w:t>وه</w:t>
      </w:r>
      <w:r>
        <w:rPr>
          <w:rFonts w:ascii="IRBadr" w:hAnsi="IRBadr" w:cs="B Badr" w:hint="cs"/>
          <w:rtl/>
        </w:rPr>
        <w:t>‏</w:t>
      </w:r>
      <w:r w:rsidRPr="00A67199">
        <w:rPr>
          <w:rFonts w:ascii="IRBadr" w:hAnsi="IRBadr" w:cs="B Badr" w:hint="cs"/>
          <w:rtl/>
        </w:rPr>
        <w:t>ها</w:t>
      </w:r>
      <w:proofErr w:type="spellEnd"/>
      <w:r>
        <w:rPr>
          <w:rFonts w:ascii="IRBadr" w:hAnsi="IRBadr" w:cs="B Badr" w:hint="cs"/>
          <w:rtl/>
        </w:rPr>
        <w:t xml:space="preserve"> را در روز قیامت بیان فرمود، در آیات بعد </w:t>
      </w:r>
      <w:proofErr w:type="spellStart"/>
      <w:r>
        <w:rPr>
          <w:rFonts w:ascii="IRBadr" w:hAnsi="IRBadr" w:cs="B Badr" w:hint="cs"/>
          <w:rtl/>
        </w:rPr>
        <w:t>نتیجه‏گیری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می‏کند</w:t>
      </w:r>
      <w:proofErr w:type="spellEnd"/>
      <w:r>
        <w:rPr>
          <w:rFonts w:ascii="IRBadr" w:hAnsi="IRBadr" w:cs="B Badr" w:hint="cs"/>
          <w:rtl/>
        </w:rPr>
        <w:t>.</w:t>
      </w:r>
    </w:p>
    <w:p w:rsidR="00B76FB1" w:rsidRPr="00470B8D" w:rsidRDefault="00B76FB1" w:rsidP="00E52FEF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13" w:name="_Toc451629211"/>
      <w:r w:rsidRPr="00470B8D">
        <w:rPr>
          <w:rFonts w:cs="B Badr" w:hint="cs"/>
          <w:color w:val="auto"/>
          <w:sz w:val="32"/>
          <w:szCs w:val="32"/>
          <w:rtl/>
        </w:rPr>
        <w:t xml:space="preserve">علت بیان </w:t>
      </w:r>
      <w:proofErr w:type="spellStart"/>
      <w:r w:rsidRPr="00470B8D">
        <w:rPr>
          <w:rFonts w:cs="B Badr" w:hint="cs"/>
          <w:color w:val="auto"/>
          <w:sz w:val="32"/>
          <w:szCs w:val="32"/>
          <w:rtl/>
        </w:rPr>
        <w:t>حوادت</w:t>
      </w:r>
      <w:proofErr w:type="spellEnd"/>
      <w:r w:rsidRPr="00470B8D">
        <w:rPr>
          <w:rFonts w:cs="B Badr" w:hint="cs"/>
          <w:color w:val="auto"/>
          <w:sz w:val="32"/>
          <w:szCs w:val="32"/>
          <w:rtl/>
        </w:rPr>
        <w:t xml:space="preserve"> تاریخی و قیامت و معاد در قرآن</w:t>
      </w:r>
      <w:bookmarkEnd w:id="13"/>
    </w:p>
    <w:p w:rsidR="002E2E6C" w:rsidRDefault="00205737" w:rsidP="002057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هر آنچه </w:t>
      </w:r>
      <w:r w:rsidR="002E2E6C">
        <w:rPr>
          <w:rFonts w:ascii="IRBadr" w:hAnsi="IRBadr" w:cs="B Badr" w:hint="cs"/>
          <w:rtl/>
        </w:rPr>
        <w:t xml:space="preserve">قرآن بیان </w:t>
      </w:r>
      <w:proofErr w:type="spellStart"/>
      <w:r>
        <w:rPr>
          <w:rFonts w:ascii="IRBadr" w:hAnsi="IRBadr" w:cs="B Badr" w:hint="cs"/>
          <w:rtl/>
        </w:rPr>
        <w:t>می‏فرماید</w:t>
      </w:r>
      <w:proofErr w:type="spellEnd"/>
      <w:r w:rsidR="00B76FB1">
        <w:rPr>
          <w:rFonts w:ascii="IRBadr" w:hAnsi="IRBadr" w:cs="B Badr" w:hint="cs"/>
          <w:rtl/>
        </w:rPr>
        <w:t>،</w:t>
      </w:r>
      <w:r w:rsidR="002E2E6C">
        <w:rPr>
          <w:rFonts w:ascii="IRBadr" w:hAnsi="IRBadr" w:cs="B Badr" w:hint="cs"/>
          <w:rtl/>
        </w:rPr>
        <w:t xml:space="preserve"> همه برای </w:t>
      </w:r>
      <w:r w:rsidR="00B76FB1">
        <w:rPr>
          <w:rFonts w:ascii="IRBadr" w:hAnsi="IRBadr" w:cs="B Badr" w:hint="cs"/>
          <w:rtl/>
        </w:rPr>
        <w:t xml:space="preserve">سعادت بشر است و </w:t>
      </w:r>
      <w:r>
        <w:rPr>
          <w:rFonts w:ascii="IRBadr" w:hAnsi="IRBadr" w:cs="B Badr" w:hint="cs"/>
          <w:rtl/>
        </w:rPr>
        <w:t xml:space="preserve">قرآن کتاب داستان، </w:t>
      </w:r>
      <w:proofErr w:type="spellStart"/>
      <w:r>
        <w:rPr>
          <w:rFonts w:ascii="IRBadr" w:hAnsi="IRBadr" w:cs="B Badr" w:hint="cs"/>
          <w:rtl/>
        </w:rPr>
        <w:t>پیش‏گویی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غیب‏گویی</w:t>
      </w:r>
      <w:proofErr w:type="spellEnd"/>
      <w:r>
        <w:rPr>
          <w:rFonts w:ascii="IRBadr" w:hAnsi="IRBadr" w:cs="B Badr" w:hint="cs"/>
          <w:rtl/>
        </w:rPr>
        <w:t xml:space="preserve"> نیست و </w:t>
      </w:r>
      <w:proofErr w:type="spellStart"/>
      <w:r>
        <w:rPr>
          <w:rFonts w:ascii="IRBadr" w:hAnsi="IRBadr" w:cs="B Badr" w:hint="cs"/>
          <w:rtl/>
        </w:rPr>
        <w:t>بیانِ</w:t>
      </w:r>
      <w:proofErr w:type="spellEnd"/>
      <w:r>
        <w:rPr>
          <w:rFonts w:ascii="IRBadr" w:hAnsi="IRBadr" w:cs="B Badr" w:hint="cs"/>
          <w:rtl/>
        </w:rPr>
        <w:t xml:space="preserve"> سرگذشت افراد</w:t>
      </w:r>
      <w:r w:rsidR="00B76FB1">
        <w:rPr>
          <w:rFonts w:ascii="IRBadr" w:hAnsi="IRBadr" w:cs="B Badr" w:hint="cs"/>
          <w:rtl/>
        </w:rPr>
        <w:t xml:space="preserve">، حوادث تاریخی، </w:t>
      </w:r>
      <w:proofErr w:type="spellStart"/>
      <w:r w:rsidR="00B76FB1">
        <w:rPr>
          <w:rFonts w:ascii="IRBadr" w:hAnsi="IRBadr" w:cs="B Badr" w:hint="cs"/>
          <w:rtl/>
        </w:rPr>
        <w:t>آینده‏ی</w:t>
      </w:r>
      <w:proofErr w:type="spellEnd"/>
      <w:r w:rsidR="00B76FB1">
        <w:rPr>
          <w:rFonts w:ascii="IRBadr" w:hAnsi="IRBadr" w:cs="B Badr" w:hint="cs"/>
          <w:rtl/>
        </w:rPr>
        <w:t xml:space="preserve"> بشر،</w:t>
      </w:r>
      <w:r>
        <w:rPr>
          <w:rFonts w:ascii="IRBadr" w:hAnsi="IRBadr" w:cs="B Badr" w:hint="cs"/>
          <w:rtl/>
        </w:rPr>
        <w:t xml:space="preserve"> قیامت و معاد</w:t>
      </w:r>
      <w:r w:rsidR="00B76FB1">
        <w:rPr>
          <w:rFonts w:ascii="IRBadr" w:hAnsi="IRBadr" w:cs="B Badr" w:hint="cs"/>
          <w:rtl/>
        </w:rPr>
        <w:t>،</w:t>
      </w:r>
      <w:r w:rsidR="002E2E6C">
        <w:rPr>
          <w:rFonts w:ascii="IRBadr" w:hAnsi="IRBadr" w:cs="B Badr" w:hint="cs"/>
          <w:rtl/>
        </w:rPr>
        <w:t xml:space="preserve"> همه برای یک </w:t>
      </w:r>
      <w:proofErr w:type="spellStart"/>
      <w:r w:rsidR="002E2E6C">
        <w:rPr>
          <w:rFonts w:ascii="IRBadr" w:hAnsi="IRBadr" w:cs="B Badr" w:hint="cs"/>
          <w:rtl/>
        </w:rPr>
        <w:t>نتیجه‏گیری</w:t>
      </w:r>
      <w:proofErr w:type="spellEnd"/>
      <w:r w:rsidR="002E2E6C">
        <w:rPr>
          <w:rFonts w:ascii="IRBadr" w:hAnsi="IRBadr" w:cs="B Badr" w:hint="cs"/>
          <w:rtl/>
        </w:rPr>
        <w:t xml:space="preserve"> بزرگ </w:t>
      </w:r>
      <w:r>
        <w:rPr>
          <w:rFonts w:ascii="IRBadr" w:hAnsi="IRBadr" w:cs="B Badr" w:hint="cs"/>
          <w:rtl/>
        </w:rPr>
        <w:t xml:space="preserve">است که آن نتیجه </w:t>
      </w:r>
      <w:r w:rsidRPr="00205737">
        <w:rPr>
          <w:rFonts w:ascii="IRBadr" w:hAnsi="IRBadr" w:cs="B Badr" w:hint="cs"/>
          <w:b/>
          <w:bCs/>
          <w:rtl/>
        </w:rPr>
        <w:t>«</w:t>
      </w:r>
      <w:proofErr w:type="spellStart"/>
      <w:r w:rsidR="002E2E6C" w:rsidRPr="00205737">
        <w:rPr>
          <w:rFonts w:ascii="IRBadr" w:hAnsi="IRBadr" w:cs="B Badr" w:hint="cs"/>
          <w:b/>
          <w:bCs/>
          <w:rtl/>
        </w:rPr>
        <w:t>دست</w:t>
      </w:r>
      <w:r w:rsidR="00B76FB1" w:rsidRPr="00205737">
        <w:rPr>
          <w:rFonts w:ascii="IRBadr" w:hAnsi="IRBadr" w:cs="B Badr" w:hint="cs"/>
          <w:b/>
          <w:bCs/>
          <w:rtl/>
        </w:rPr>
        <w:t>‏گیری</w:t>
      </w:r>
      <w:proofErr w:type="spellEnd"/>
      <w:r w:rsidRPr="00205737">
        <w:rPr>
          <w:rFonts w:ascii="IRBadr" w:hAnsi="IRBadr" w:cs="B Badr" w:hint="cs"/>
          <w:b/>
          <w:bCs/>
          <w:rtl/>
        </w:rPr>
        <w:t>،</w:t>
      </w:r>
      <w:r w:rsidR="00B76FB1" w:rsidRPr="00205737">
        <w:rPr>
          <w:rFonts w:ascii="IRBadr" w:hAnsi="IRBadr" w:cs="B Badr" w:hint="cs"/>
          <w:b/>
          <w:bCs/>
          <w:rtl/>
        </w:rPr>
        <w:t xml:space="preserve"> </w:t>
      </w:r>
      <w:r w:rsidRPr="00205737">
        <w:rPr>
          <w:rFonts w:ascii="IRBadr" w:hAnsi="IRBadr" w:cs="B Badr" w:hint="cs"/>
          <w:b/>
          <w:bCs/>
          <w:rtl/>
        </w:rPr>
        <w:t xml:space="preserve">هدایت و </w:t>
      </w:r>
      <w:r w:rsidR="002E2E6C" w:rsidRPr="00205737">
        <w:rPr>
          <w:rFonts w:ascii="IRBadr" w:hAnsi="IRBadr" w:cs="B Badr" w:hint="cs"/>
          <w:b/>
          <w:bCs/>
          <w:rtl/>
        </w:rPr>
        <w:t>به مس</w:t>
      </w:r>
      <w:r w:rsidR="00B76FB1" w:rsidRPr="00205737">
        <w:rPr>
          <w:rFonts w:ascii="IRBadr" w:hAnsi="IRBadr" w:cs="B Badr" w:hint="cs"/>
          <w:b/>
          <w:bCs/>
          <w:rtl/>
        </w:rPr>
        <w:t xml:space="preserve">یر سعادت </w:t>
      </w:r>
      <w:r w:rsidR="002E2E6C" w:rsidRPr="00205737">
        <w:rPr>
          <w:rFonts w:ascii="IRBadr" w:hAnsi="IRBadr" w:cs="B Badr" w:hint="cs"/>
          <w:b/>
          <w:bCs/>
          <w:rtl/>
        </w:rPr>
        <w:t>کشاند</w:t>
      </w:r>
      <w:r w:rsidR="00B76FB1" w:rsidRPr="00205737">
        <w:rPr>
          <w:rFonts w:ascii="IRBadr" w:hAnsi="IRBadr" w:cs="B Badr" w:hint="cs"/>
          <w:b/>
          <w:bCs/>
          <w:rtl/>
        </w:rPr>
        <w:t xml:space="preserve">ن </w:t>
      </w:r>
      <w:proofErr w:type="spellStart"/>
      <w:r w:rsidRPr="00205737">
        <w:rPr>
          <w:rFonts w:ascii="IRBadr" w:hAnsi="IRBadr" w:cs="B Badr" w:hint="cs"/>
          <w:b/>
          <w:bCs/>
          <w:rtl/>
        </w:rPr>
        <w:t>انسان‏ها</w:t>
      </w:r>
      <w:proofErr w:type="spellEnd"/>
      <w:r w:rsidRPr="00205737">
        <w:rPr>
          <w:rFonts w:ascii="IRBadr" w:hAnsi="IRBadr" w:cs="B Badr" w:hint="cs"/>
          <w:b/>
          <w:bCs/>
          <w:rtl/>
        </w:rPr>
        <w:t>»</w:t>
      </w:r>
      <w:r>
        <w:rPr>
          <w:rFonts w:ascii="IRBadr" w:hAnsi="IRBadr" w:cs="B Badr" w:hint="cs"/>
          <w:rtl/>
        </w:rPr>
        <w:t xml:space="preserve"> </w:t>
      </w:r>
      <w:r w:rsidR="00524195">
        <w:rPr>
          <w:rFonts w:ascii="IRBadr" w:hAnsi="IRBadr" w:cs="B Badr"/>
          <w:rtl/>
        </w:rPr>
        <w:t>هست</w:t>
      </w:r>
      <w:r>
        <w:rPr>
          <w:rFonts w:ascii="IRBadr" w:hAnsi="IRBadr" w:cs="B Badr" w:hint="cs"/>
          <w:rtl/>
        </w:rPr>
        <w:t>.</w:t>
      </w:r>
    </w:p>
    <w:p w:rsidR="002E2E6C" w:rsidRPr="00470B8D" w:rsidRDefault="002E2E6C" w:rsidP="00E52FEF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14" w:name="_Toc451629212"/>
      <w:r w:rsidRPr="00470B8D">
        <w:rPr>
          <w:rFonts w:cs="B Badr" w:hint="cs"/>
          <w:color w:val="auto"/>
          <w:sz w:val="32"/>
          <w:szCs w:val="32"/>
          <w:rtl/>
        </w:rPr>
        <w:t>فرق قرآن کریم با کتب دیگر</w:t>
      </w:r>
      <w:bookmarkEnd w:id="14"/>
    </w:p>
    <w:p w:rsidR="00205737" w:rsidRDefault="002E2E6C" w:rsidP="00E52FE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فرق قرآن کریم با کتب </w:t>
      </w:r>
      <w:r w:rsidR="00205737">
        <w:rPr>
          <w:rFonts w:ascii="IRBadr" w:hAnsi="IRBadr" w:cs="B Badr" w:hint="cs"/>
          <w:rtl/>
        </w:rPr>
        <w:t xml:space="preserve">دیگری مانند </w:t>
      </w:r>
      <w:r>
        <w:rPr>
          <w:rFonts w:ascii="IRBadr" w:hAnsi="IRBadr" w:cs="B Badr" w:hint="cs"/>
          <w:rtl/>
        </w:rPr>
        <w:t xml:space="preserve">فلسفی، تاریخی، هنری و عادی بشر </w:t>
      </w:r>
      <w:r w:rsidR="00205737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 xml:space="preserve">همین </w:t>
      </w:r>
      <w:proofErr w:type="spellStart"/>
      <w:r>
        <w:rPr>
          <w:rFonts w:ascii="IRBadr" w:hAnsi="IRBadr" w:cs="B Badr" w:hint="cs"/>
          <w:rtl/>
        </w:rPr>
        <w:t>نکته‏ی</w:t>
      </w:r>
      <w:proofErr w:type="spellEnd"/>
      <w:r>
        <w:rPr>
          <w:rFonts w:ascii="IRBadr" w:hAnsi="IRBadr" w:cs="B Badr" w:hint="cs"/>
          <w:rtl/>
        </w:rPr>
        <w:t xml:space="preserve"> مهم</w:t>
      </w:r>
      <w:r w:rsidR="00205737">
        <w:rPr>
          <w:rFonts w:ascii="IRBadr" w:hAnsi="IRBadr" w:cs="B Badr" w:hint="cs"/>
          <w:rtl/>
        </w:rPr>
        <w:t xml:space="preserve"> و </w:t>
      </w:r>
      <w:proofErr w:type="spellStart"/>
      <w:r w:rsidR="00524195">
        <w:rPr>
          <w:rFonts w:ascii="IRBadr" w:hAnsi="IRBadr" w:cs="B Badr"/>
          <w:rtl/>
        </w:rPr>
        <w:t>نت</w:t>
      </w:r>
      <w:r w:rsidR="00524195">
        <w:rPr>
          <w:rFonts w:ascii="IRBadr" w:hAnsi="IRBadr" w:cs="B Badr" w:hint="cs"/>
          <w:rtl/>
        </w:rPr>
        <w:t>یجه‌ای</w:t>
      </w:r>
      <w:proofErr w:type="spellEnd"/>
      <w:r w:rsidR="00524195">
        <w:rPr>
          <w:rFonts w:ascii="IRBadr" w:hAnsi="IRBadr" w:cs="B Badr"/>
          <w:rtl/>
        </w:rPr>
        <w:t xml:space="preserve"> است</w:t>
      </w:r>
      <w:r w:rsidR="00205737">
        <w:rPr>
          <w:rFonts w:ascii="IRBadr" w:hAnsi="IRBadr" w:cs="B Badr" w:hint="cs"/>
          <w:rtl/>
        </w:rPr>
        <w:t xml:space="preserve"> که قرآن از بیان حوادث تاریخی و دیگر </w:t>
      </w:r>
      <w:r w:rsidR="00524195">
        <w:rPr>
          <w:rFonts w:ascii="IRBadr" w:hAnsi="IRBadr" w:cs="B Badr"/>
          <w:rtl/>
        </w:rPr>
        <w:t>مسائل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205737">
        <w:rPr>
          <w:rFonts w:ascii="IRBadr" w:hAnsi="IRBadr" w:cs="B Badr" w:hint="cs"/>
          <w:rtl/>
        </w:rPr>
        <w:t>می‏گیرد</w:t>
      </w:r>
      <w:proofErr w:type="spellEnd"/>
      <w:r>
        <w:rPr>
          <w:rFonts w:ascii="IRBadr" w:hAnsi="IRBadr" w:cs="B Badr" w:hint="cs"/>
          <w:rtl/>
        </w:rPr>
        <w:t xml:space="preserve">؛ </w:t>
      </w:r>
      <w:r w:rsidR="00205737">
        <w:rPr>
          <w:rFonts w:ascii="IRBadr" w:hAnsi="IRBadr" w:cs="B Badr" w:hint="cs"/>
          <w:rtl/>
        </w:rPr>
        <w:t xml:space="preserve">زیرا </w:t>
      </w:r>
      <w:r>
        <w:rPr>
          <w:rFonts w:ascii="IRBadr" w:hAnsi="IRBadr" w:cs="B Badr" w:hint="cs"/>
          <w:rtl/>
        </w:rPr>
        <w:t xml:space="preserve">کتب دیگر بحث از داستان، قوانین و قواعد حاکم بر </w:t>
      </w:r>
      <w:proofErr w:type="spellStart"/>
      <w:r>
        <w:rPr>
          <w:rFonts w:ascii="IRBadr" w:hAnsi="IRBadr" w:cs="B Badr" w:hint="cs"/>
          <w:rtl/>
        </w:rPr>
        <w:t>نظام</w:t>
      </w:r>
      <w:r w:rsidR="00205737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عالَم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می‏کند</w:t>
      </w:r>
      <w:proofErr w:type="spellEnd"/>
      <w:r>
        <w:rPr>
          <w:rFonts w:ascii="IRBadr" w:hAnsi="IRBadr" w:cs="B Badr" w:hint="cs"/>
          <w:rtl/>
        </w:rPr>
        <w:t xml:space="preserve"> و تمام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 w:rsidR="00205737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اما قرآن </w:t>
      </w:r>
      <w:r w:rsidR="00205737">
        <w:rPr>
          <w:rFonts w:ascii="IRBadr" w:hAnsi="IRBadr" w:cs="B Badr" w:hint="cs"/>
          <w:rtl/>
        </w:rPr>
        <w:t xml:space="preserve">از بیان </w:t>
      </w:r>
      <w:r>
        <w:rPr>
          <w:rFonts w:ascii="IRBadr" w:hAnsi="IRBadr" w:cs="B Badr" w:hint="cs"/>
          <w:rtl/>
        </w:rPr>
        <w:t xml:space="preserve">هر چه </w:t>
      </w:r>
      <w:proofErr w:type="spellStart"/>
      <w:r>
        <w:rPr>
          <w:rFonts w:ascii="IRBadr" w:hAnsi="IRBadr" w:cs="B Badr" w:hint="cs"/>
          <w:rtl/>
        </w:rPr>
        <w:t>می‏گوید</w:t>
      </w:r>
      <w:proofErr w:type="spellEnd"/>
      <w:r w:rsidR="0020573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بیدارباش و هوشیار کردن بشر </w:t>
      </w:r>
      <w:r w:rsidR="00205737">
        <w:rPr>
          <w:rFonts w:ascii="IRBadr" w:hAnsi="IRBadr" w:cs="B Badr" w:hint="cs"/>
          <w:rtl/>
        </w:rPr>
        <w:t xml:space="preserve">را دنبال </w:t>
      </w:r>
      <w:proofErr w:type="spellStart"/>
      <w:r w:rsidR="00205737">
        <w:rPr>
          <w:rFonts w:ascii="IRBadr" w:hAnsi="IRBadr" w:cs="B Badr" w:hint="cs"/>
          <w:rtl/>
        </w:rPr>
        <w:t>می‏کند</w:t>
      </w:r>
      <w:proofErr w:type="spellEnd"/>
      <w:r w:rsidR="00205737">
        <w:rPr>
          <w:rFonts w:ascii="IRBadr" w:hAnsi="IRBadr" w:cs="B Badr" w:hint="cs"/>
          <w:rtl/>
        </w:rPr>
        <w:t>.</w:t>
      </w:r>
      <w:r w:rsidR="00A428D2">
        <w:rPr>
          <w:rFonts w:ascii="IRBadr" w:hAnsi="IRBadr" w:cs="B Badr" w:hint="cs"/>
          <w:rtl/>
        </w:rPr>
        <w:t xml:space="preserve"> است این فرق اصلی قرآن با کتب دیگر است.</w:t>
      </w:r>
    </w:p>
    <w:p w:rsidR="00A428D2" w:rsidRDefault="00BD7D79" w:rsidP="00BD7D7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قرآن کریم در هر بحثی که وارد شده است </w:t>
      </w:r>
      <w:proofErr w:type="spellStart"/>
      <w:r>
        <w:rPr>
          <w:rFonts w:ascii="IRBadr" w:hAnsi="IRBadr" w:cs="B Badr" w:hint="cs"/>
          <w:rtl/>
        </w:rPr>
        <w:t>گوشه‏هایی</w:t>
      </w:r>
      <w:proofErr w:type="spellEnd"/>
      <w:r>
        <w:rPr>
          <w:rFonts w:ascii="IRBadr" w:hAnsi="IRBadr" w:cs="B Badr" w:hint="cs"/>
          <w:rtl/>
        </w:rPr>
        <w:t xml:space="preserve"> از یک </w:t>
      </w:r>
      <w:proofErr w:type="spellStart"/>
      <w:r>
        <w:rPr>
          <w:rFonts w:ascii="IRBadr" w:hAnsi="IRBadr" w:cs="B Badr" w:hint="cs"/>
          <w:rtl/>
        </w:rPr>
        <w:t>مسئله‏ی</w:t>
      </w:r>
      <w:proofErr w:type="spellEnd"/>
      <w:r>
        <w:rPr>
          <w:rFonts w:ascii="IRBadr" w:hAnsi="IRBadr" w:cs="B Badr" w:hint="cs"/>
          <w:rtl/>
        </w:rPr>
        <w:t xml:space="preserve"> هنری، تاریخی، داستانی و ... را بیان فرموده و بلافاصله در همان آیه یا آیات بعدی، نکات زیادی در مورد سعادت و شقاوت انسان و </w:t>
      </w:r>
      <w:r w:rsidR="00524195">
        <w:rPr>
          <w:rFonts w:ascii="IRBadr" w:hAnsi="IRBadr" w:cs="B Badr"/>
          <w:rtl/>
        </w:rPr>
        <w:t>مسائل</w:t>
      </w:r>
      <w:r w:rsidR="00524195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از این دست، مطرح نموده است؛ این شیوه و روش قرآن در آیات </w:t>
      </w:r>
      <w:proofErr w:type="spellStart"/>
      <w:r>
        <w:rPr>
          <w:rFonts w:ascii="IRBadr" w:hAnsi="IRBadr" w:cs="B Badr" w:hint="cs"/>
          <w:rtl/>
        </w:rPr>
        <w:t>سوره‏ی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قارعه</w:t>
      </w:r>
      <w:proofErr w:type="spellEnd"/>
      <w:r>
        <w:rPr>
          <w:rFonts w:ascii="IRBadr" w:hAnsi="IRBadr" w:cs="B Badr" w:hint="cs"/>
          <w:rtl/>
        </w:rPr>
        <w:t xml:space="preserve"> نیز دیده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>
        <w:rPr>
          <w:rFonts w:ascii="IRBadr" w:hAnsi="IRBadr" w:cs="B Badr" w:hint="cs"/>
          <w:rtl/>
        </w:rPr>
        <w:t>.</w:t>
      </w:r>
    </w:p>
    <w:p w:rsidR="00205737" w:rsidRPr="00470B8D" w:rsidRDefault="00205737" w:rsidP="00E52FEF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15" w:name="_Toc451629213"/>
      <w:r w:rsidRPr="00470B8D">
        <w:rPr>
          <w:rFonts w:cs="B Badr" w:hint="cs"/>
          <w:color w:val="auto"/>
          <w:sz w:val="32"/>
          <w:szCs w:val="32"/>
          <w:rtl/>
        </w:rPr>
        <w:lastRenderedPageBreak/>
        <w:t xml:space="preserve">ظاهر آیات و </w:t>
      </w:r>
      <w:proofErr w:type="spellStart"/>
      <w:r w:rsidRPr="00470B8D">
        <w:rPr>
          <w:rFonts w:cs="B Badr" w:hint="cs"/>
          <w:color w:val="auto"/>
          <w:sz w:val="32"/>
          <w:szCs w:val="32"/>
          <w:rtl/>
        </w:rPr>
        <w:t>نتیجه‏ی</w:t>
      </w:r>
      <w:proofErr w:type="spellEnd"/>
      <w:r w:rsidRPr="00470B8D">
        <w:rPr>
          <w:rFonts w:cs="B Badr" w:hint="cs"/>
          <w:color w:val="auto"/>
          <w:sz w:val="32"/>
          <w:szCs w:val="32"/>
          <w:rtl/>
        </w:rPr>
        <w:t xml:space="preserve"> مورد نظر</w:t>
      </w:r>
      <w:bookmarkEnd w:id="15"/>
    </w:p>
    <w:p w:rsidR="00882B45" w:rsidRPr="00882B45" w:rsidRDefault="00882B45" w:rsidP="00882B45">
      <w:pPr>
        <w:rPr>
          <w:rtl/>
        </w:rPr>
      </w:pPr>
    </w:p>
    <w:tbl>
      <w:tblPr>
        <w:tblStyle w:val="ab"/>
        <w:bidiVisual/>
        <w:tblW w:w="10177" w:type="dxa"/>
        <w:tblLook w:val="04A0" w:firstRow="1" w:lastRow="0" w:firstColumn="1" w:lastColumn="0" w:noHBand="0" w:noVBand="1"/>
      </w:tblPr>
      <w:tblGrid>
        <w:gridCol w:w="821"/>
        <w:gridCol w:w="5670"/>
        <w:gridCol w:w="3686"/>
      </w:tblGrid>
      <w:tr w:rsidR="00A428D2" w:rsidTr="00A428D2">
        <w:tc>
          <w:tcPr>
            <w:tcW w:w="821" w:type="dxa"/>
            <w:shd w:val="clear" w:color="auto" w:fill="D9D9D9" w:themeFill="background1" w:themeFillShade="D9"/>
          </w:tcPr>
          <w:p w:rsidR="00A428D2" w:rsidRDefault="00A428D2" w:rsidP="00A428D2">
            <w:pPr>
              <w:widowControl w:val="0"/>
              <w:spacing w:after="0" w:line="276" w:lineRule="auto"/>
              <w:ind w:firstLine="0"/>
              <w:jc w:val="center"/>
              <w:rPr>
                <w:rFonts w:ascii="IRBadr" w:hAnsi="IRBadr" w:cs="B Badr"/>
                <w:rtl/>
              </w:rPr>
            </w:pPr>
            <w:r>
              <w:rPr>
                <w:rFonts w:ascii="IRBadr" w:hAnsi="IRBadr" w:cs="B Badr" w:hint="cs"/>
                <w:rtl/>
              </w:rPr>
              <w:t>ردیف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428D2" w:rsidRDefault="00A428D2" w:rsidP="00A428D2">
            <w:pPr>
              <w:widowControl w:val="0"/>
              <w:spacing w:after="0" w:line="276" w:lineRule="auto"/>
              <w:ind w:firstLine="0"/>
              <w:jc w:val="center"/>
              <w:rPr>
                <w:rFonts w:ascii="IRBadr" w:hAnsi="IRBadr" w:cs="B Badr"/>
                <w:rtl/>
              </w:rPr>
            </w:pPr>
            <w:proofErr w:type="spellStart"/>
            <w:r>
              <w:rPr>
                <w:rFonts w:ascii="IRBadr" w:hAnsi="IRBadr" w:cs="B Badr" w:hint="cs"/>
                <w:rtl/>
              </w:rPr>
              <w:t>ظاهرِ</w:t>
            </w:r>
            <w:proofErr w:type="spellEnd"/>
            <w:r>
              <w:rPr>
                <w:rFonts w:ascii="IRBadr" w:hAnsi="IRBadr" w:cs="B Badr" w:hint="cs"/>
                <w:rtl/>
              </w:rPr>
              <w:t xml:space="preserve"> </w:t>
            </w:r>
            <w:proofErr w:type="spellStart"/>
            <w:r>
              <w:rPr>
                <w:rFonts w:ascii="IRBadr" w:hAnsi="IRBadr" w:cs="B Badr" w:hint="cs"/>
                <w:rtl/>
              </w:rPr>
              <w:t>محتوایِ</w:t>
            </w:r>
            <w:proofErr w:type="spellEnd"/>
            <w:r>
              <w:rPr>
                <w:rFonts w:ascii="IRBadr" w:hAnsi="IRBadr" w:cs="B Badr" w:hint="cs"/>
                <w:rtl/>
              </w:rPr>
              <w:t xml:space="preserve"> آیه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428D2" w:rsidRDefault="00A428D2" w:rsidP="00A428D2">
            <w:pPr>
              <w:widowControl w:val="0"/>
              <w:spacing w:after="0" w:line="276" w:lineRule="auto"/>
              <w:ind w:firstLine="0"/>
              <w:jc w:val="center"/>
              <w:rPr>
                <w:rFonts w:ascii="IRBadr" w:hAnsi="IRBadr" w:cs="B Badr"/>
                <w:rtl/>
              </w:rPr>
            </w:pPr>
            <w:r>
              <w:rPr>
                <w:rFonts w:ascii="IRBadr" w:hAnsi="IRBadr" w:cs="B Badr" w:hint="cs"/>
                <w:rtl/>
              </w:rPr>
              <w:t>هدف از بیان آیه</w:t>
            </w:r>
          </w:p>
        </w:tc>
      </w:tr>
      <w:tr w:rsidR="00A428D2" w:rsidTr="00A428D2">
        <w:tc>
          <w:tcPr>
            <w:tcW w:w="821" w:type="dxa"/>
            <w:shd w:val="clear" w:color="auto" w:fill="D9D9D9" w:themeFill="background1" w:themeFillShade="D9"/>
          </w:tcPr>
          <w:p w:rsidR="00A428D2" w:rsidRPr="00A428D2" w:rsidRDefault="00A428D2" w:rsidP="00A428D2">
            <w:pPr>
              <w:pStyle w:val="aa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jc w:val="center"/>
              <w:rPr>
                <w:rFonts w:ascii="IRBadr" w:hAnsi="IRBadr" w:cs="B Badr"/>
                <w:rtl/>
              </w:rPr>
            </w:pPr>
          </w:p>
        </w:tc>
        <w:tc>
          <w:tcPr>
            <w:tcW w:w="5670" w:type="dxa"/>
            <w:vAlign w:val="center"/>
          </w:tcPr>
          <w:p w:rsidR="00A428D2" w:rsidRDefault="00A428D2" w:rsidP="00A428D2">
            <w:pPr>
              <w:widowControl w:val="0"/>
              <w:spacing w:after="0" w:line="276" w:lineRule="auto"/>
              <w:ind w:firstLine="0"/>
              <w:jc w:val="center"/>
              <w:rPr>
                <w:rFonts w:ascii="IRBadr" w:hAnsi="IRBadr" w:cs="B Badr"/>
                <w:rtl/>
              </w:rPr>
            </w:pPr>
            <w:r>
              <w:rPr>
                <w:rFonts w:ascii="IRBadr" w:hAnsi="IRBadr" w:cs="B Badr" w:hint="cs"/>
                <w:rtl/>
              </w:rPr>
              <w:t>حوادث تاریخی</w:t>
            </w:r>
          </w:p>
        </w:tc>
        <w:tc>
          <w:tcPr>
            <w:tcW w:w="3686" w:type="dxa"/>
            <w:vAlign w:val="center"/>
          </w:tcPr>
          <w:p w:rsidR="00A428D2" w:rsidRDefault="00A428D2" w:rsidP="00A428D2">
            <w:pPr>
              <w:widowControl w:val="0"/>
              <w:spacing w:after="0" w:line="276" w:lineRule="auto"/>
              <w:ind w:firstLine="0"/>
              <w:jc w:val="center"/>
              <w:rPr>
                <w:rFonts w:ascii="IRBadr" w:hAnsi="IRBadr" w:cs="B Badr"/>
                <w:rtl/>
              </w:rPr>
            </w:pPr>
            <w:r>
              <w:rPr>
                <w:rFonts w:ascii="IRBadr" w:hAnsi="IRBadr" w:cs="B Badr" w:hint="cs"/>
                <w:rtl/>
              </w:rPr>
              <w:t>عبرت گرفتن بشر از تاریخ</w:t>
            </w:r>
          </w:p>
        </w:tc>
      </w:tr>
      <w:tr w:rsidR="00A428D2" w:rsidTr="00A428D2">
        <w:tc>
          <w:tcPr>
            <w:tcW w:w="821" w:type="dxa"/>
            <w:shd w:val="clear" w:color="auto" w:fill="D9D9D9" w:themeFill="background1" w:themeFillShade="D9"/>
          </w:tcPr>
          <w:p w:rsidR="00A428D2" w:rsidRPr="00A428D2" w:rsidRDefault="00A428D2" w:rsidP="00A428D2">
            <w:pPr>
              <w:pStyle w:val="aa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jc w:val="center"/>
              <w:rPr>
                <w:rFonts w:ascii="IRBadr" w:hAnsi="IRBadr" w:cs="B Badr"/>
                <w:rtl/>
              </w:rPr>
            </w:pPr>
          </w:p>
        </w:tc>
        <w:tc>
          <w:tcPr>
            <w:tcW w:w="5670" w:type="dxa"/>
            <w:vAlign w:val="center"/>
          </w:tcPr>
          <w:p w:rsidR="00A428D2" w:rsidRDefault="00A428D2" w:rsidP="00A428D2">
            <w:pPr>
              <w:widowControl w:val="0"/>
              <w:spacing w:after="0" w:line="276" w:lineRule="auto"/>
              <w:ind w:firstLine="0"/>
              <w:jc w:val="center"/>
              <w:rPr>
                <w:rFonts w:ascii="IRBadr" w:hAnsi="IRBadr" w:cs="B Badr"/>
                <w:rtl/>
              </w:rPr>
            </w:pPr>
            <w:proofErr w:type="spellStart"/>
            <w:r>
              <w:rPr>
                <w:rFonts w:ascii="IRBadr" w:hAnsi="IRBadr" w:cs="B Badr" w:hint="cs"/>
                <w:rtl/>
              </w:rPr>
              <w:t>برشمردن</w:t>
            </w:r>
            <w:proofErr w:type="spellEnd"/>
            <w:r>
              <w:rPr>
                <w:rFonts w:ascii="IRBadr" w:hAnsi="IRBadr" w:cs="B Badr" w:hint="cs"/>
                <w:rtl/>
              </w:rPr>
              <w:t xml:space="preserve"> </w:t>
            </w:r>
            <w:proofErr w:type="spellStart"/>
            <w:r>
              <w:rPr>
                <w:rFonts w:ascii="IRBadr" w:hAnsi="IRBadr" w:cs="B Badr" w:hint="cs"/>
                <w:rtl/>
              </w:rPr>
              <w:t>نِعَم</w:t>
            </w:r>
            <w:proofErr w:type="spellEnd"/>
            <w:r>
              <w:rPr>
                <w:rFonts w:ascii="IRBadr" w:hAnsi="IRBadr" w:cs="B Badr" w:hint="cs"/>
                <w:rtl/>
              </w:rPr>
              <w:t xml:space="preserve"> الهی</w:t>
            </w:r>
          </w:p>
        </w:tc>
        <w:tc>
          <w:tcPr>
            <w:tcW w:w="3686" w:type="dxa"/>
            <w:vAlign w:val="center"/>
          </w:tcPr>
          <w:p w:rsidR="00A428D2" w:rsidRDefault="00A428D2" w:rsidP="00A428D2">
            <w:pPr>
              <w:widowControl w:val="0"/>
              <w:spacing w:after="0" w:line="276" w:lineRule="auto"/>
              <w:ind w:firstLine="0"/>
              <w:jc w:val="center"/>
              <w:rPr>
                <w:rFonts w:ascii="IRBadr" w:hAnsi="IRBadr" w:cs="B Badr"/>
                <w:rtl/>
              </w:rPr>
            </w:pPr>
            <w:r>
              <w:rPr>
                <w:rFonts w:ascii="IRBadr" w:hAnsi="IRBadr" w:cs="B Badr" w:hint="cs"/>
                <w:rtl/>
              </w:rPr>
              <w:t>بیدار کردن بشر</w:t>
            </w:r>
          </w:p>
        </w:tc>
      </w:tr>
      <w:tr w:rsidR="00A428D2" w:rsidTr="00A428D2">
        <w:tc>
          <w:tcPr>
            <w:tcW w:w="821" w:type="dxa"/>
            <w:shd w:val="clear" w:color="auto" w:fill="D9D9D9" w:themeFill="background1" w:themeFillShade="D9"/>
          </w:tcPr>
          <w:p w:rsidR="00A428D2" w:rsidRPr="00A428D2" w:rsidRDefault="00A428D2" w:rsidP="00A428D2">
            <w:pPr>
              <w:pStyle w:val="aa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jc w:val="center"/>
              <w:rPr>
                <w:rFonts w:ascii="IRBadr" w:hAnsi="IRBadr" w:cs="B Badr"/>
                <w:rtl/>
              </w:rPr>
            </w:pPr>
          </w:p>
        </w:tc>
        <w:tc>
          <w:tcPr>
            <w:tcW w:w="5670" w:type="dxa"/>
            <w:vAlign w:val="center"/>
          </w:tcPr>
          <w:p w:rsidR="00A428D2" w:rsidRDefault="00A428D2" w:rsidP="00A428D2">
            <w:pPr>
              <w:widowControl w:val="0"/>
              <w:spacing w:after="0" w:line="276" w:lineRule="auto"/>
              <w:ind w:firstLine="0"/>
              <w:jc w:val="center"/>
              <w:rPr>
                <w:rFonts w:ascii="IRBadr" w:hAnsi="IRBadr" w:cs="B Badr"/>
                <w:rtl/>
              </w:rPr>
            </w:pPr>
            <w:r>
              <w:rPr>
                <w:rFonts w:ascii="IRBadr" w:hAnsi="IRBadr" w:cs="B Badr" w:hint="cs"/>
                <w:rtl/>
              </w:rPr>
              <w:t xml:space="preserve">اشاره به قواعد و </w:t>
            </w:r>
            <w:proofErr w:type="spellStart"/>
            <w:r>
              <w:rPr>
                <w:rFonts w:ascii="IRBadr" w:hAnsi="IRBadr" w:cs="B Badr" w:hint="cs"/>
                <w:rtl/>
              </w:rPr>
              <w:t>قوانینِ</w:t>
            </w:r>
            <w:proofErr w:type="spellEnd"/>
            <w:r>
              <w:rPr>
                <w:rFonts w:ascii="IRBadr" w:hAnsi="IRBadr" w:cs="B Badr" w:hint="cs"/>
                <w:rtl/>
              </w:rPr>
              <w:t xml:space="preserve"> علمی و </w:t>
            </w:r>
            <w:proofErr w:type="spellStart"/>
            <w:r>
              <w:rPr>
                <w:rFonts w:ascii="IRBadr" w:hAnsi="IRBadr" w:cs="B Badr" w:hint="cs"/>
                <w:rtl/>
              </w:rPr>
              <w:t>حاکِمِ</w:t>
            </w:r>
            <w:proofErr w:type="spellEnd"/>
            <w:r>
              <w:rPr>
                <w:rFonts w:ascii="IRBadr" w:hAnsi="IRBadr" w:cs="B Badr" w:hint="cs"/>
                <w:rtl/>
              </w:rPr>
              <w:t xml:space="preserve"> بر </w:t>
            </w:r>
            <w:proofErr w:type="spellStart"/>
            <w:r>
              <w:rPr>
                <w:rFonts w:ascii="IRBadr" w:hAnsi="IRBadr" w:cs="B Badr" w:hint="cs"/>
                <w:rtl/>
              </w:rPr>
              <w:t>عالَم</w:t>
            </w:r>
            <w:proofErr w:type="spellEnd"/>
          </w:p>
        </w:tc>
        <w:tc>
          <w:tcPr>
            <w:tcW w:w="3686" w:type="dxa"/>
            <w:vAlign w:val="center"/>
          </w:tcPr>
          <w:p w:rsidR="00A428D2" w:rsidRDefault="00A428D2" w:rsidP="00A428D2">
            <w:pPr>
              <w:widowControl w:val="0"/>
              <w:spacing w:after="0" w:line="276" w:lineRule="auto"/>
              <w:ind w:firstLine="0"/>
              <w:jc w:val="center"/>
              <w:rPr>
                <w:rFonts w:ascii="IRBadr" w:hAnsi="IRBadr" w:cs="B Badr"/>
                <w:rtl/>
              </w:rPr>
            </w:pPr>
            <w:proofErr w:type="spellStart"/>
            <w:r>
              <w:rPr>
                <w:rFonts w:ascii="IRBadr" w:hAnsi="IRBadr" w:cs="B Badr" w:hint="cs"/>
                <w:rtl/>
              </w:rPr>
              <w:t>دست‏گیری</w:t>
            </w:r>
            <w:proofErr w:type="spellEnd"/>
            <w:r>
              <w:rPr>
                <w:rFonts w:ascii="IRBadr" w:hAnsi="IRBadr" w:cs="B Badr" w:hint="cs"/>
                <w:rtl/>
              </w:rPr>
              <w:t xml:space="preserve"> و بینا کردن </w:t>
            </w:r>
            <w:proofErr w:type="spellStart"/>
            <w:r>
              <w:rPr>
                <w:rFonts w:ascii="IRBadr" w:hAnsi="IRBadr" w:cs="B Badr" w:hint="cs"/>
                <w:rtl/>
              </w:rPr>
              <w:t>چشم‏های</w:t>
            </w:r>
            <w:proofErr w:type="spellEnd"/>
            <w:r>
              <w:rPr>
                <w:rFonts w:ascii="IRBadr" w:hAnsi="IRBadr" w:cs="B Badr" w:hint="cs"/>
                <w:rtl/>
              </w:rPr>
              <w:t xml:space="preserve"> انسان</w:t>
            </w:r>
          </w:p>
        </w:tc>
      </w:tr>
      <w:tr w:rsidR="00A428D2" w:rsidTr="00A428D2">
        <w:tc>
          <w:tcPr>
            <w:tcW w:w="821" w:type="dxa"/>
            <w:shd w:val="clear" w:color="auto" w:fill="D9D9D9" w:themeFill="background1" w:themeFillShade="D9"/>
          </w:tcPr>
          <w:p w:rsidR="00A428D2" w:rsidRPr="00A428D2" w:rsidRDefault="00A428D2" w:rsidP="00A428D2">
            <w:pPr>
              <w:pStyle w:val="aa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jc w:val="center"/>
              <w:rPr>
                <w:rFonts w:ascii="IRBadr" w:hAnsi="IRBadr" w:cs="B Badr"/>
                <w:rtl/>
              </w:rPr>
            </w:pPr>
          </w:p>
        </w:tc>
        <w:tc>
          <w:tcPr>
            <w:tcW w:w="5670" w:type="dxa"/>
            <w:vAlign w:val="center"/>
          </w:tcPr>
          <w:p w:rsidR="00A428D2" w:rsidRDefault="00A428D2" w:rsidP="00A428D2">
            <w:pPr>
              <w:widowControl w:val="0"/>
              <w:spacing w:after="0" w:line="276" w:lineRule="auto"/>
              <w:ind w:firstLine="0"/>
              <w:jc w:val="center"/>
              <w:rPr>
                <w:rFonts w:ascii="IRBadr" w:hAnsi="IRBadr" w:cs="B Badr"/>
                <w:rtl/>
              </w:rPr>
            </w:pPr>
            <w:proofErr w:type="spellStart"/>
            <w:r>
              <w:rPr>
                <w:rFonts w:ascii="IRBadr" w:hAnsi="IRBadr" w:cs="B Badr" w:hint="cs"/>
                <w:rtl/>
              </w:rPr>
              <w:t>پیش‏گویی</w:t>
            </w:r>
            <w:proofErr w:type="spellEnd"/>
            <w:r>
              <w:rPr>
                <w:rFonts w:ascii="IRBadr" w:hAnsi="IRBadr" w:cs="B Badr" w:hint="cs"/>
                <w:rtl/>
              </w:rPr>
              <w:t xml:space="preserve">، </w:t>
            </w:r>
            <w:proofErr w:type="spellStart"/>
            <w:r>
              <w:rPr>
                <w:rFonts w:ascii="IRBadr" w:hAnsi="IRBadr" w:cs="B Badr" w:hint="cs"/>
                <w:rtl/>
              </w:rPr>
              <w:t>غیب‏گویی</w:t>
            </w:r>
            <w:proofErr w:type="spellEnd"/>
            <w:r>
              <w:rPr>
                <w:rFonts w:ascii="IRBadr" w:hAnsi="IRBadr" w:cs="B Badr" w:hint="cs"/>
                <w:rtl/>
              </w:rPr>
              <w:t xml:space="preserve">، کنار زدن </w:t>
            </w:r>
            <w:proofErr w:type="spellStart"/>
            <w:r>
              <w:rPr>
                <w:rFonts w:ascii="IRBadr" w:hAnsi="IRBadr" w:cs="B Badr" w:hint="cs"/>
                <w:rtl/>
              </w:rPr>
              <w:t>پرده‏ها</w:t>
            </w:r>
            <w:proofErr w:type="spellEnd"/>
            <w:r>
              <w:rPr>
                <w:rFonts w:ascii="IRBadr" w:hAnsi="IRBadr" w:cs="B Badr" w:hint="cs"/>
                <w:rtl/>
              </w:rPr>
              <w:t xml:space="preserve"> و خبر از زندگی پس از مرگ</w:t>
            </w:r>
          </w:p>
        </w:tc>
        <w:tc>
          <w:tcPr>
            <w:tcW w:w="3686" w:type="dxa"/>
            <w:vAlign w:val="center"/>
          </w:tcPr>
          <w:p w:rsidR="00A428D2" w:rsidRDefault="00A428D2" w:rsidP="00A428D2">
            <w:pPr>
              <w:widowControl w:val="0"/>
              <w:spacing w:after="0" w:line="276" w:lineRule="auto"/>
              <w:ind w:firstLine="0"/>
              <w:jc w:val="center"/>
              <w:rPr>
                <w:rFonts w:ascii="IRBadr" w:hAnsi="IRBadr" w:cs="B Badr"/>
                <w:rtl/>
              </w:rPr>
            </w:pPr>
            <w:r>
              <w:rPr>
                <w:rFonts w:ascii="IRBadr" w:hAnsi="IRBadr" w:cs="B Badr" w:hint="cs"/>
                <w:rtl/>
              </w:rPr>
              <w:t>زنده و ساخته شدن و عبرت گرفتن انسان</w:t>
            </w:r>
          </w:p>
        </w:tc>
      </w:tr>
    </w:tbl>
    <w:p w:rsidR="00A428D2" w:rsidRDefault="00A428D2" w:rsidP="0011049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</w:p>
    <w:p w:rsidR="00882B45" w:rsidRPr="00470B8D" w:rsidRDefault="00882B45" w:rsidP="00882B45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16" w:name="_Toc451629214"/>
      <w:r w:rsidRPr="00470B8D">
        <w:rPr>
          <w:rFonts w:cs="B Badr" w:hint="cs"/>
          <w:color w:val="auto"/>
          <w:sz w:val="32"/>
          <w:szCs w:val="32"/>
          <w:rtl/>
        </w:rPr>
        <w:t xml:space="preserve">نتیجه در </w:t>
      </w:r>
      <w:proofErr w:type="spellStart"/>
      <w:r w:rsidRPr="00470B8D">
        <w:rPr>
          <w:rFonts w:cs="B Badr" w:hint="cs"/>
          <w:color w:val="auto"/>
          <w:sz w:val="32"/>
          <w:szCs w:val="32"/>
          <w:rtl/>
        </w:rPr>
        <w:t>سوره‏ی</w:t>
      </w:r>
      <w:proofErr w:type="spellEnd"/>
      <w:r w:rsidRPr="00470B8D">
        <w:rPr>
          <w:rFonts w:cs="B Badr" w:hint="cs"/>
          <w:color w:val="auto"/>
          <w:sz w:val="32"/>
          <w:szCs w:val="32"/>
          <w:rtl/>
        </w:rPr>
        <w:t xml:space="preserve"> </w:t>
      </w:r>
      <w:proofErr w:type="spellStart"/>
      <w:r w:rsidRPr="00470B8D">
        <w:rPr>
          <w:rFonts w:cs="B Badr" w:hint="cs"/>
          <w:color w:val="auto"/>
          <w:sz w:val="32"/>
          <w:szCs w:val="32"/>
          <w:rtl/>
        </w:rPr>
        <w:t>قارعه</w:t>
      </w:r>
      <w:bookmarkEnd w:id="16"/>
      <w:proofErr w:type="spellEnd"/>
    </w:p>
    <w:p w:rsidR="00882B45" w:rsidRDefault="00882B45" w:rsidP="00882B4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ابتدا خداوند در چند </w:t>
      </w:r>
      <w:proofErr w:type="spellStart"/>
      <w:r>
        <w:rPr>
          <w:rFonts w:ascii="IRBadr" w:hAnsi="IRBadr" w:cs="B Badr" w:hint="cs"/>
          <w:rtl/>
        </w:rPr>
        <w:t>آیه‏ی</w:t>
      </w:r>
      <w:proofErr w:type="spellEnd"/>
      <w:r>
        <w:rPr>
          <w:rFonts w:ascii="IRBadr" w:hAnsi="IRBadr" w:cs="B Badr" w:hint="cs"/>
          <w:rtl/>
        </w:rPr>
        <w:t xml:space="preserve"> کوتاه با بیانی بسیار زیبا، ادبی و </w:t>
      </w:r>
      <w:r w:rsidR="00524195">
        <w:rPr>
          <w:rFonts w:ascii="IRBadr" w:hAnsi="IRBadr" w:cs="B Badr"/>
          <w:rtl/>
        </w:rPr>
        <w:t>پر نکته</w:t>
      </w:r>
      <w:r>
        <w:rPr>
          <w:rFonts w:ascii="IRBadr" w:hAnsi="IRBadr" w:cs="B Badr" w:hint="cs"/>
          <w:rtl/>
        </w:rPr>
        <w:t xml:space="preserve"> نامی از </w:t>
      </w:r>
      <w:proofErr w:type="spellStart"/>
      <w:r>
        <w:rPr>
          <w:rFonts w:ascii="IRBadr" w:hAnsi="IRBadr" w:cs="B Badr" w:hint="cs"/>
          <w:rtl/>
        </w:rPr>
        <w:t>نام‏های</w:t>
      </w:r>
      <w:proofErr w:type="spellEnd"/>
      <w:r>
        <w:rPr>
          <w:rFonts w:ascii="IRBadr" w:hAnsi="IRBadr" w:cs="B Badr" w:hint="cs"/>
          <w:rtl/>
        </w:rPr>
        <w:t xml:space="preserve"> قیامت را بیان </w:t>
      </w:r>
      <w:proofErr w:type="spellStart"/>
      <w:r>
        <w:rPr>
          <w:rFonts w:ascii="IRBadr" w:hAnsi="IRBadr" w:cs="B Badr" w:hint="cs"/>
          <w:rtl/>
        </w:rPr>
        <w:t>می‏کند</w:t>
      </w:r>
      <w:proofErr w:type="spellEnd"/>
      <w:r>
        <w:rPr>
          <w:rFonts w:ascii="IRBadr" w:hAnsi="IRBadr" w:cs="B Badr" w:hint="cs"/>
          <w:rtl/>
        </w:rPr>
        <w:t xml:space="preserve"> و خصوصیاتی از آن روز بزرگ را برای ما مجسّم </w:t>
      </w:r>
      <w:proofErr w:type="spellStart"/>
      <w:r>
        <w:rPr>
          <w:rFonts w:ascii="IRBadr" w:hAnsi="IRBadr" w:cs="B Badr" w:hint="cs"/>
          <w:rtl/>
        </w:rPr>
        <w:t>می‏کند</w:t>
      </w:r>
      <w:proofErr w:type="spellEnd"/>
      <w:r>
        <w:rPr>
          <w:rFonts w:ascii="IRBadr" w:hAnsi="IRBadr" w:cs="B Badr" w:hint="cs"/>
          <w:rtl/>
        </w:rPr>
        <w:t xml:space="preserve"> و سپس نتیجه صورت «</w:t>
      </w:r>
      <w:proofErr w:type="spellStart"/>
      <w:r>
        <w:rPr>
          <w:rFonts w:ascii="IRBadr" w:hAnsi="IRBadr" w:cs="B Badr" w:hint="cs"/>
          <w:rtl/>
        </w:rPr>
        <w:t>فاء</w:t>
      </w:r>
      <w:proofErr w:type="spellEnd"/>
      <w:r>
        <w:rPr>
          <w:rFonts w:ascii="IRBadr" w:hAnsi="IRBadr" w:cs="B Badr" w:hint="cs"/>
          <w:rtl/>
        </w:rPr>
        <w:t xml:space="preserve">» </w:t>
      </w:r>
      <w:proofErr w:type="spellStart"/>
      <w:r>
        <w:rPr>
          <w:rFonts w:ascii="IRBadr" w:hAnsi="IRBadr" w:cs="B Badr" w:hint="cs"/>
          <w:rtl/>
        </w:rPr>
        <w:t>می‏آید</w:t>
      </w:r>
      <w:proofErr w:type="spellEnd"/>
      <w:r>
        <w:rPr>
          <w:rFonts w:ascii="IRBadr" w:hAnsi="IRBadr" w:cs="B Badr" w:hint="cs"/>
          <w:rtl/>
        </w:rPr>
        <w:t>.</w:t>
      </w:r>
    </w:p>
    <w:p w:rsidR="00882B45" w:rsidRDefault="00882B45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318A1">
        <w:rPr>
          <w:rFonts w:ascii="IRBadr" w:hAnsi="IRBadr" w:cs="B Badr" w:hint="cs"/>
          <w:rtl/>
        </w:rPr>
        <w:t>«</w:t>
      </w:r>
      <w:proofErr w:type="spellStart"/>
      <w:r w:rsidRPr="005318A1">
        <w:rPr>
          <w:rFonts w:ascii="IRBadr" w:hAnsi="IRBadr" w:cs="B Badr"/>
          <w:rtl/>
        </w:rPr>
        <w:t>فَأَمَّا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/>
          <w:rtl/>
        </w:rPr>
        <w:t>مَنْ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/>
          <w:rtl/>
        </w:rPr>
        <w:t>ثَقُلَتْ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/>
          <w:rtl/>
        </w:rPr>
        <w:t>مَوَازِينُهُ</w:t>
      </w:r>
      <w:proofErr w:type="spellEnd"/>
      <w:r w:rsidRPr="005318A1">
        <w:rPr>
          <w:rFonts w:ascii="IRBadr" w:hAnsi="IRBadr" w:cs="B Badr"/>
          <w:rtl/>
        </w:rPr>
        <w:t xml:space="preserve"> </w:t>
      </w:r>
      <w:r w:rsidRPr="00E52FEF">
        <w:rPr>
          <w:rFonts w:ascii="IRBadr" w:hAnsi="IRBadr" w:cs="B Badr" w:hint="cs"/>
          <w:rtl/>
        </w:rPr>
        <w:t>﴿</w:t>
      </w:r>
      <w:r w:rsidRPr="005318A1">
        <w:rPr>
          <w:rFonts w:ascii="IRBadr" w:hAnsi="IRBadr" w:cs="B Badr" w:hint="cs"/>
          <w:rtl/>
        </w:rPr>
        <w:t>٦</w:t>
      </w:r>
      <w:r w:rsidRPr="00E52FEF">
        <w:rPr>
          <w:rFonts w:ascii="IRBadr" w:hAnsi="IRBadr" w:cs="B Badr" w:hint="cs"/>
          <w:rtl/>
        </w:rPr>
        <w:t>﴾</w:t>
      </w:r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فَهُوَ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فِي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عِيشَةٍ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رَاضِيَةٍ</w:t>
      </w:r>
      <w:proofErr w:type="spellEnd"/>
      <w:r w:rsidRPr="005318A1">
        <w:rPr>
          <w:rFonts w:ascii="IRBadr" w:hAnsi="IRBadr" w:cs="B Badr"/>
          <w:rtl/>
        </w:rPr>
        <w:t xml:space="preserve"> </w:t>
      </w:r>
      <w:r w:rsidRPr="00E52FEF">
        <w:rPr>
          <w:rFonts w:ascii="IRBadr" w:hAnsi="IRBadr" w:cs="B Badr" w:hint="cs"/>
          <w:rtl/>
        </w:rPr>
        <w:t>﴿</w:t>
      </w:r>
      <w:r w:rsidRPr="005318A1">
        <w:rPr>
          <w:rFonts w:ascii="IRBadr" w:hAnsi="IRBadr" w:cs="B Badr" w:hint="cs"/>
          <w:rtl/>
        </w:rPr>
        <w:t>٧</w:t>
      </w:r>
      <w:r w:rsidRPr="00E52FEF">
        <w:rPr>
          <w:rFonts w:ascii="IRBadr" w:hAnsi="IRBadr" w:cs="B Badr" w:hint="cs"/>
          <w:rtl/>
        </w:rPr>
        <w:t>﴾»</w:t>
      </w:r>
      <w:r w:rsidRPr="00E52FEF">
        <w:rPr>
          <w:rFonts w:ascii="IRBadr" w:hAnsi="IRBadr"/>
          <w:rtl/>
        </w:rPr>
        <w:footnoteReference w:id="5"/>
      </w:r>
      <w:r>
        <w:rPr>
          <w:rFonts w:ascii="IRBadr" w:hAnsi="IRBadr" w:cs="B Badr" w:hint="cs"/>
          <w:rtl/>
        </w:rPr>
        <w:t xml:space="preserve">، </w:t>
      </w:r>
      <w:r w:rsidR="00695741">
        <w:rPr>
          <w:rFonts w:ascii="IRBadr" w:hAnsi="IRBadr" w:cs="B Badr"/>
          <w:rtl/>
        </w:rPr>
        <w:t>«</w:t>
      </w:r>
      <w:r w:rsidRPr="00620DF9">
        <w:rPr>
          <w:rFonts w:ascii="IRBadr" w:hAnsi="IRBadr" w:cs="B Badr"/>
          <w:rtl/>
        </w:rPr>
        <w:t>اما کس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که </w:t>
      </w:r>
      <w:proofErr w:type="spellStart"/>
      <w:r>
        <w:rPr>
          <w:rFonts w:ascii="IRBadr" w:hAnsi="IRBadr" w:cs="B Badr"/>
          <w:rtl/>
        </w:rPr>
        <w:t>اعمالِ</w:t>
      </w:r>
      <w:proofErr w:type="spellEnd"/>
      <w:r>
        <w:rPr>
          <w:rFonts w:ascii="IRBadr" w:hAnsi="IRBadr" w:cs="B Badr"/>
          <w:rtl/>
        </w:rPr>
        <w:t xml:space="preserve"> وزن </w:t>
      </w:r>
      <w:proofErr w:type="spellStart"/>
      <w:r>
        <w:rPr>
          <w:rFonts w:ascii="IRBadr" w:hAnsi="IRBadr" w:cs="B Badr"/>
          <w:rtl/>
        </w:rPr>
        <w:t>شده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اش</w:t>
      </w:r>
      <w:proofErr w:type="spellEnd"/>
      <w:r w:rsidRPr="00620DF9">
        <w:rPr>
          <w:rFonts w:ascii="IRBadr" w:hAnsi="IRBadr" w:cs="B Badr"/>
          <w:rtl/>
        </w:rPr>
        <w:t xml:space="preserve"> سنگ</w:t>
      </w:r>
      <w:r w:rsidRPr="00620DF9">
        <w:rPr>
          <w:rFonts w:ascii="IRBadr" w:hAnsi="IRBadr" w:cs="B Badr" w:hint="cs"/>
          <w:rtl/>
        </w:rPr>
        <w:t>ین</w:t>
      </w:r>
      <w:r>
        <w:rPr>
          <w:rFonts w:ascii="IRBadr" w:hAnsi="IRBadr" w:cs="B Badr"/>
          <w:rtl/>
        </w:rPr>
        <w:t xml:space="preserve"> [و با ارزش] </w:t>
      </w:r>
      <w:r w:rsidR="00695741">
        <w:rPr>
          <w:rFonts w:ascii="IRBadr" w:hAnsi="IRBadr" w:cs="B Badr"/>
          <w:rtl/>
        </w:rPr>
        <w:t>است (</w:t>
      </w:r>
      <w:r>
        <w:rPr>
          <w:rFonts w:ascii="IRBadr" w:hAnsi="IRBadr" w:cs="B Badr" w:hint="cs"/>
          <w:rtl/>
        </w:rPr>
        <w:t>6)</w:t>
      </w:r>
      <w:r w:rsidRPr="00620DF9">
        <w:rPr>
          <w:rFonts w:ascii="IRBadr" w:hAnsi="IRBadr" w:cs="B Badr"/>
          <w:rtl/>
        </w:rPr>
        <w:t xml:space="preserve"> در زندگ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خوش و </w:t>
      </w:r>
      <w:proofErr w:type="spellStart"/>
      <w:r w:rsidRPr="00620DF9">
        <w:rPr>
          <w:rFonts w:ascii="IRBadr" w:hAnsi="IRBadr" w:cs="B Badr"/>
          <w:rtl/>
        </w:rPr>
        <w:t>پسند</w:t>
      </w:r>
      <w:r w:rsidRPr="00620DF9">
        <w:rPr>
          <w:rFonts w:ascii="IRBadr" w:hAnsi="IRBadr" w:cs="B Badr" w:hint="cs"/>
          <w:rtl/>
        </w:rPr>
        <w:t>یده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ا</w:t>
      </w:r>
      <w:r w:rsidRPr="00620DF9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/>
          <w:rtl/>
        </w:rPr>
        <w:t xml:space="preserve"> </w:t>
      </w:r>
      <w:r w:rsidR="00695741">
        <w:rPr>
          <w:rFonts w:ascii="IRBadr" w:hAnsi="IRBadr" w:cs="B Badr"/>
          <w:rtl/>
        </w:rPr>
        <w:t>است (</w:t>
      </w:r>
      <w:r>
        <w:rPr>
          <w:rFonts w:ascii="IRBadr" w:hAnsi="IRBadr" w:cs="B Badr" w:hint="cs"/>
          <w:rtl/>
        </w:rPr>
        <w:t>7)»</w:t>
      </w:r>
    </w:p>
    <w:p w:rsidR="00882B45" w:rsidRDefault="00882B45" w:rsidP="00882B4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کسانی که در روز قیامت </w:t>
      </w:r>
      <w:proofErr w:type="spellStart"/>
      <w:r w:rsidR="00524195">
        <w:rPr>
          <w:rFonts w:ascii="IRBadr" w:hAnsi="IRBadr" w:cs="B Badr"/>
          <w:rtl/>
        </w:rPr>
        <w:t>اعمالشان</w:t>
      </w:r>
      <w:proofErr w:type="spellEnd"/>
      <w:r>
        <w:rPr>
          <w:rFonts w:ascii="IRBadr" w:hAnsi="IRBadr" w:cs="B Badr" w:hint="cs"/>
          <w:rtl/>
        </w:rPr>
        <w:t xml:space="preserve"> سنگین است و دارای اعمال خوب و پسندیده هستند، در یک زندگی همراه با احساس رضایت قرار خواهند گرفت؛ اینا</w:t>
      </w:r>
      <w:r w:rsidR="00695741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 xml:space="preserve"> همان کسانی هستند که از آیات الهی، الهام گرفته و </w:t>
      </w:r>
      <w:proofErr w:type="spellStart"/>
      <w:r>
        <w:rPr>
          <w:rFonts w:ascii="IRBadr" w:hAnsi="IRBadr" w:cs="B Badr" w:hint="cs"/>
          <w:rtl/>
        </w:rPr>
        <w:t>خطِّ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سیرِ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حرکتِ</w:t>
      </w:r>
      <w:proofErr w:type="spellEnd"/>
      <w:r>
        <w:rPr>
          <w:rFonts w:ascii="IRBadr" w:hAnsi="IRBadr" w:cs="B Badr" w:hint="cs"/>
          <w:rtl/>
        </w:rPr>
        <w:t xml:space="preserve"> انبیاء و اولیاء الهی را پیدا کرده و در آن مسیر جلو رفتند.</w:t>
      </w:r>
    </w:p>
    <w:p w:rsidR="00882B45" w:rsidRDefault="00882B45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«</w:t>
      </w:r>
      <w:proofErr w:type="spellStart"/>
      <w:r w:rsidRPr="005318A1">
        <w:rPr>
          <w:rFonts w:ascii="IRBadr" w:hAnsi="IRBadr" w:cs="B Badr" w:hint="cs"/>
          <w:rtl/>
        </w:rPr>
        <w:t>وَأَمَّا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مَنْ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خَفَّتْ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مَوَازِينُهُ</w:t>
      </w:r>
      <w:proofErr w:type="spellEnd"/>
      <w:r w:rsidRPr="005318A1">
        <w:rPr>
          <w:rFonts w:ascii="IRBadr" w:hAnsi="IRBadr" w:cs="B Badr"/>
          <w:rtl/>
        </w:rPr>
        <w:t xml:space="preserve"> </w:t>
      </w:r>
      <w:r w:rsidRPr="00E52FEF">
        <w:rPr>
          <w:rFonts w:ascii="IRBadr" w:hAnsi="IRBadr" w:cs="B Badr" w:hint="cs"/>
          <w:rtl/>
        </w:rPr>
        <w:t>﴿</w:t>
      </w:r>
      <w:r w:rsidRPr="005318A1">
        <w:rPr>
          <w:rFonts w:ascii="IRBadr" w:hAnsi="IRBadr" w:cs="B Badr" w:hint="cs"/>
          <w:rtl/>
        </w:rPr>
        <w:t>٨</w:t>
      </w:r>
      <w:r w:rsidRPr="00E52FEF">
        <w:rPr>
          <w:rFonts w:ascii="IRBadr" w:hAnsi="IRBadr" w:cs="B Badr" w:hint="cs"/>
          <w:rtl/>
        </w:rPr>
        <w:t>﴾</w:t>
      </w:r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فَأُمُّه</w:t>
      </w:r>
      <w:r w:rsidRPr="005318A1">
        <w:rPr>
          <w:rFonts w:ascii="IRBadr" w:hAnsi="IRBadr" w:cs="B Badr"/>
          <w:rtl/>
        </w:rPr>
        <w:t>ُ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/>
          <w:rtl/>
        </w:rPr>
        <w:t>هَاوِيَةٌ</w:t>
      </w:r>
      <w:proofErr w:type="spellEnd"/>
      <w:r w:rsidRPr="005318A1">
        <w:rPr>
          <w:rFonts w:ascii="IRBadr" w:hAnsi="IRBadr" w:cs="B Badr"/>
          <w:rtl/>
        </w:rPr>
        <w:t xml:space="preserve"> </w:t>
      </w:r>
      <w:r w:rsidRPr="00E52FEF">
        <w:rPr>
          <w:rFonts w:ascii="IRBadr" w:hAnsi="IRBadr" w:cs="B Badr" w:hint="cs"/>
          <w:rtl/>
        </w:rPr>
        <w:t>﴿</w:t>
      </w:r>
      <w:r w:rsidRPr="005318A1">
        <w:rPr>
          <w:rFonts w:ascii="IRBadr" w:hAnsi="IRBadr" w:cs="B Badr" w:hint="cs"/>
          <w:rtl/>
        </w:rPr>
        <w:t>٩</w:t>
      </w:r>
      <w:r w:rsidRPr="00E52FEF">
        <w:rPr>
          <w:rFonts w:ascii="IRBadr" w:hAnsi="IRBadr" w:cs="B Badr" w:hint="cs"/>
          <w:rtl/>
        </w:rPr>
        <w:t>﴾»</w:t>
      </w:r>
      <w:r w:rsidRPr="00E52FEF">
        <w:rPr>
          <w:rFonts w:ascii="IRBadr" w:hAnsi="IRBadr"/>
          <w:vertAlign w:val="superscript"/>
          <w:rtl/>
        </w:rPr>
        <w:footnoteReference w:id="6"/>
      </w:r>
      <w:r>
        <w:rPr>
          <w:rFonts w:ascii="IRBadr" w:hAnsi="IRBadr" w:cs="B Badr" w:hint="cs"/>
          <w:rtl/>
        </w:rPr>
        <w:t>، «</w:t>
      </w:r>
      <w:r w:rsidRPr="00620DF9">
        <w:rPr>
          <w:rFonts w:ascii="IRBadr" w:hAnsi="IRBadr" w:cs="B Badr"/>
          <w:rtl/>
        </w:rPr>
        <w:t>و اما کس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که </w:t>
      </w:r>
      <w:proofErr w:type="spellStart"/>
      <w:r>
        <w:rPr>
          <w:rFonts w:ascii="IRBadr" w:hAnsi="IRBadr" w:cs="B Badr"/>
          <w:rtl/>
        </w:rPr>
        <w:t>اعمالِ</w:t>
      </w:r>
      <w:proofErr w:type="spellEnd"/>
      <w:r>
        <w:rPr>
          <w:rFonts w:ascii="IRBadr" w:hAnsi="IRBadr" w:cs="B Badr"/>
          <w:rtl/>
        </w:rPr>
        <w:t xml:space="preserve"> وزن </w:t>
      </w:r>
      <w:proofErr w:type="spellStart"/>
      <w:r>
        <w:rPr>
          <w:rFonts w:ascii="IRBadr" w:hAnsi="IRBadr" w:cs="B Badr"/>
          <w:rtl/>
        </w:rPr>
        <w:t>شده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اش</w:t>
      </w:r>
      <w:proofErr w:type="spellEnd"/>
      <w:r w:rsidRPr="00620DF9">
        <w:rPr>
          <w:rFonts w:ascii="IRBadr" w:hAnsi="IRBadr" w:cs="B Badr"/>
          <w:rtl/>
        </w:rPr>
        <w:t xml:space="preserve"> </w:t>
      </w:r>
      <w:proofErr w:type="spellStart"/>
      <w:r w:rsidRPr="00620DF9">
        <w:rPr>
          <w:rFonts w:ascii="IRBadr" w:hAnsi="IRBadr" w:cs="B Badr"/>
          <w:rtl/>
        </w:rPr>
        <w:t>سبُک</w:t>
      </w:r>
      <w:proofErr w:type="spellEnd"/>
      <w:r w:rsidRPr="00620DF9">
        <w:rPr>
          <w:rFonts w:ascii="IRBadr" w:hAnsi="IRBadr" w:cs="B Badr"/>
          <w:rtl/>
        </w:rPr>
        <w:t xml:space="preserve"> [و </w:t>
      </w:r>
      <w:proofErr w:type="spellStart"/>
      <w:r w:rsidRPr="00620DF9">
        <w:rPr>
          <w:rFonts w:ascii="IRBadr" w:hAnsi="IRBadr" w:cs="B Badr"/>
          <w:rtl/>
        </w:rPr>
        <w:t>ب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>
        <w:rPr>
          <w:rFonts w:ascii="IRBadr" w:hAnsi="IRBadr" w:cs="B Badr"/>
          <w:rtl/>
        </w:rPr>
        <w:t>ارزش</w:t>
      </w:r>
      <w:proofErr w:type="spellEnd"/>
      <w:r>
        <w:rPr>
          <w:rFonts w:ascii="IRBadr" w:hAnsi="IRBadr" w:cs="B Badr"/>
          <w:rtl/>
        </w:rPr>
        <w:t xml:space="preserve">] </w:t>
      </w:r>
      <w:r w:rsidR="00695741">
        <w:rPr>
          <w:rFonts w:ascii="IRBadr" w:hAnsi="IRBadr" w:cs="B Badr"/>
          <w:rtl/>
        </w:rPr>
        <w:t>است (</w:t>
      </w:r>
      <w:r>
        <w:rPr>
          <w:rFonts w:ascii="IRBadr" w:hAnsi="IRBadr" w:cs="B Badr" w:hint="cs"/>
          <w:rtl/>
        </w:rPr>
        <w:t>8)</w:t>
      </w:r>
      <w:r w:rsidRPr="00620DF9">
        <w:rPr>
          <w:rFonts w:ascii="IRBadr" w:hAnsi="IRBadr" w:cs="B Badr"/>
          <w:rtl/>
        </w:rPr>
        <w:t xml:space="preserve"> </w:t>
      </w:r>
      <w:proofErr w:type="spellStart"/>
      <w:r w:rsidRPr="00620DF9">
        <w:rPr>
          <w:rFonts w:ascii="IRBadr" w:hAnsi="IRBadr" w:cs="B Badr"/>
          <w:rtl/>
        </w:rPr>
        <w:t>پناهگاهش</w:t>
      </w:r>
      <w:proofErr w:type="spellEnd"/>
      <w:r w:rsidRPr="00620DF9">
        <w:rPr>
          <w:rFonts w:ascii="IRBadr" w:hAnsi="IRBadr" w:cs="B Badr"/>
          <w:rtl/>
        </w:rPr>
        <w:t xml:space="preserve"> «</w:t>
      </w:r>
      <w:proofErr w:type="spellStart"/>
      <w:r w:rsidRPr="00620DF9">
        <w:rPr>
          <w:rFonts w:ascii="IRBadr" w:hAnsi="IRBadr" w:cs="B Badr"/>
          <w:rtl/>
        </w:rPr>
        <w:t>هاو</w:t>
      </w:r>
      <w:r w:rsidRPr="00620DF9">
        <w:rPr>
          <w:rFonts w:ascii="IRBadr" w:hAnsi="IRBadr" w:cs="B Badr" w:hint="cs"/>
          <w:rtl/>
        </w:rPr>
        <w:t>یه</w:t>
      </w:r>
      <w:proofErr w:type="spellEnd"/>
      <w:r w:rsidRPr="00620DF9">
        <w:rPr>
          <w:rFonts w:ascii="IRBadr" w:hAnsi="IRBadr" w:cs="B Badr" w:hint="eastAsia"/>
          <w:rtl/>
        </w:rPr>
        <w:t>»</w:t>
      </w:r>
      <w:r>
        <w:rPr>
          <w:rFonts w:ascii="IRBadr" w:hAnsi="IRBadr" w:cs="B Badr"/>
          <w:rtl/>
        </w:rPr>
        <w:t xml:space="preserve"> </w:t>
      </w:r>
      <w:r w:rsidR="00695741">
        <w:rPr>
          <w:rFonts w:ascii="IRBadr" w:hAnsi="IRBadr" w:cs="B Badr"/>
          <w:rtl/>
        </w:rPr>
        <w:t>است (</w:t>
      </w:r>
      <w:r>
        <w:rPr>
          <w:rFonts w:ascii="IRBadr" w:hAnsi="IRBadr" w:cs="B Badr" w:hint="cs"/>
          <w:rtl/>
        </w:rPr>
        <w:t>9)»</w:t>
      </w:r>
    </w:p>
    <w:p w:rsidR="00882B45" w:rsidRDefault="00882B45" w:rsidP="00882B4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نقطه‏ی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مقابلِ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انسان‏های</w:t>
      </w:r>
      <w:proofErr w:type="spellEnd"/>
      <w:r>
        <w:rPr>
          <w:rFonts w:ascii="IRBadr" w:hAnsi="IRBadr" w:cs="B Badr" w:hint="cs"/>
          <w:rtl/>
        </w:rPr>
        <w:t xml:space="preserve"> سعادتمند، کسانی هستند که </w:t>
      </w:r>
      <w:proofErr w:type="spellStart"/>
      <w:r>
        <w:rPr>
          <w:rFonts w:ascii="IRBadr" w:hAnsi="IRBadr" w:cs="B Badr" w:hint="cs"/>
          <w:rtl/>
        </w:rPr>
        <w:t>اعمالِ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کردارشان</w:t>
      </w:r>
      <w:proofErr w:type="spellEnd"/>
      <w:r>
        <w:rPr>
          <w:rFonts w:ascii="IRBadr" w:hAnsi="IRBadr" w:cs="B Badr" w:hint="cs"/>
          <w:rtl/>
        </w:rPr>
        <w:t xml:space="preserve"> در این دنیا سبک، تهی و بدون روح و </w:t>
      </w:r>
      <w:proofErr w:type="spellStart"/>
      <w:r>
        <w:rPr>
          <w:rFonts w:ascii="IRBadr" w:hAnsi="IRBadr" w:cs="B Badr" w:hint="cs"/>
          <w:rtl/>
        </w:rPr>
        <w:t>نیّتِ</w:t>
      </w:r>
      <w:proofErr w:type="spellEnd"/>
      <w:r>
        <w:rPr>
          <w:rFonts w:ascii="IRBadr" w:hAnsi="IRBadr" w:cs="B Badr" w:hint="cs"/>
          <w:rtl/>
        </w:rPr>
        <w:t xml:space="preserve"> خالص بوده است و به اعماق جهنم بازگشت دارند.</w:t>
      </w:r>
    </w:p>
    <w:p w:rsidR="00882B45" w:rsidRDefault="00882B45" w:rsidP="00882B4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اینها ظاهر آیات بود و </w:t>
      </w:r>
      <w:proofErr w:type="spellStart"/>
      <w:r>
        <w:rPr>
          <w:rFonts w:ascii="IRBadr" w:hAnsi="IRBadr" w:cs="B Badr" w:hint="cs"/>
          <w:rtl/>
        </w:rPr>
        <w:t>اصلِ</w:t>
      </w:r>
      <w:proofErr w:type="spellEnd"/>
      <w:r>
        <w:rPr>
          <w:rFonts w:ascii="IRBadr" w:hAnsi="IRBadr" w:cs="B Badr" w:hint="cs"/>
          <w:rtl/>
        </w:rPr>
        <w:t xml:space="preserve"> هدف از بیان این آیات </w:t>
      </w:r>
      <w:r w:rsidRPr="004D2F1E">
        <w:rPr>
          <w:rFonts w:ascii="IRBadr" w:hAnsi="IRBadr" w:cs="B Badr" w:hint="cs"/>
          <w:b/>
          <w:bCs/>
          <w:rtl/>
        </w:rPr>
        <w:t>«توجه به سعادت و شقاوت انسان»</w:t>
      </w:r>
      <w:r>
        <w:rPr>
          <w:rFonts w:ascii="IRBadr" w:hAnsi="IRBadr" w:cs="B Badr" w:hint="cs"/>
          <w:rtl/>
        </w:rPr>
        <w:t xml:space="preserve"> است.</w:t>
      </w:r>
    </w:p>
    <w:p w:rsidR="00882B45" w:rsidRDefault="00882B45" w:rsidP="00882B4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خصوصیت دیگر روز قیامت است که اصل بحث </w:t>
      </w:r>
      <w:proofErr w:type="spellStart"/>
      <w:r>
        <w:rPr>
          <w:rFonts w:ascii="IRBadr" w:hAnsi="IRBadr" w:cs="B Badr" w:hint="cs"/>
          <w:rtl/>
        </w:rPr>
        <w:t>سوره‏ی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قارعه</w:t>
      </w:r>
      <w:proofErr w:type="spellEnd"/>
      <w:r>
        <w:rPr>
          <w:rFonts w:ascii="IRBadr" w:hAnsi="IRBadr" w:cs="B Badr" w:hint="cs"/>
          <w:rtl/>
        </w:rPr>
        <w:t xml:space="preserve"> هم همین بحث است یعنی آنها مقدمه است برای مشخص شدن وضع خوب و بد </w:t>
      </w:r>
      <w:proofErr w:type="spellStart"/>
      <w:r w:rsidR="00695741">
        <w:rPr>
          <w:rFonts w:ascii="IRBadr" w:hAnsi="IRBadr" w:cs="B Badr"/>
          <w:rtl/>
        </w:rPr>
        <w:t>انسان‌ها</w:t>
      </w:r>
      <w:proofErr w:type="spellEnd"/>
      <w:r>
        <w:rPr>
          <w:rFonts w:ascii="IRBadr" w:hAnsi="IRBadr" w:cs="B Badr" w:hint="cs"/>
          <w:rtl/>
        </w:rPr>
        <w:t xml:space="preserve"> در آنجا و از اینجا ما را متحول کند.</w:t>
      </w:r>
    </w:p>
    <w:p w:rsidR="00882B45" w:rsidRPr="00470B8D" w:rsidRDefault="00882B45" w:rsidP="00882B45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17" w:name="_Toc451629215"/>
      <w:proofErr w:type="spellStart"/>
      <w:r w:rsidRPr="00470B8D">
        <w:rPr>
          <w:rFonts w:cs="B Badr" w:hint="cs"/>
          <w:color w:val="auto"/>
          <w:sz w:val="32"/>
          <w:szCs w:val="32"/>
          <w:rtl/>
        </w:rPr>
        <w:t>ویژگی‏های</w:t>
      </w:r>
      <w:proofErr w:type="spellEnd"/>
      <w:r w:rsidRPr="00470B8D">
        <w:rPr>
          <w:rFonts w:cs="B Badr" w:hint="cs"/>
          <w:color w:val="auto"/>
          <w:sz w:val="32"/>
          <w:szCs w:val="32"/>
          <w:rtl/>
        </w:rPr>
        <w:t xml:space="preserve"> روز قیامت</w:t>
      </w:r>
      <w:bookmarkEnd w:id="17"/>
    </w:p>
    <w:p w:rsidR="00882B45" w:rsidRDefault="00882B45" w:rsidP="00882B4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سوره‏ی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قارعه</w:t>
      </w:r>
      <w:proofErr w:type="spellEnd"/>
      <w:r>
        <w:rPr>
          <w:rFonts w:ascii="IRBadr" w:hAnsi="IRBadr" w:cs="B Badr" w:hint="cs"/>
          <w:rtl/>
        </w:rPr>
        <w:t xml:space="preserve"> به چند </w:t>
      </w:r>
      <w:proofErr w:type="spellStart"/>
      <w:r>
        <w:rPr>
          <w:rFonts w:ascii="IRBadr" w:hAnsi="IRBadr" w:cs="B Badr" w:hint="cs"/>
          <w:rtl/>
        </w:rPr>
        <w:t>ویژگیِ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روزِ</w:t>
      </w:r>
      <w:proofErr w:type="spellEnd"/>
      <w:r>
        <w:rPr>
          <w:rFonts w:ascii="IRBadr" w:hAnsi="IRBadr" w:cs="B Badr" w:hint="cs"/>
          <w:rtl/>
        </w:rPr>
        <w:t xml:space="preserve"> قیامت اشاره شده است که </w:t>
      </w:r>
      <w:proofErr w:type="spellStart"/>
      <w:r w:rsidR="00695741">
        <w:rPr>
          <w:rFonts w:ascii="IRBadr" w:hAnsi="IRBadr" w:cs="B Badr"/>
          <w:rtl/>
        </w:rPr>
        <w:t>عبارت‌اند</w:t>
      </w:r>
      <w:proofErr w:type="spellEnd"/>
      <w:r>
        <w:rPr>
          <w:rFonts w:ascii="IRBadr" w:hAnsi="IRBadr" w:cs="B Badr" w:hint="cs"/>
          <w:rtl/>
        </w:rPr>
        <w:t xml:space="preserve"> از:</w:t>
      </w:r>
    </w:p>
    <w:p w:rsidR="00882B45" w:rsidRDefault="00882B45" w:rsidP="00882B45">
      <w:pPr>
        <w:pStyle w:val="aa"/>
        <w:widowControl w:val="0"/>
        <w:numPr>
          <w:ilvl w:val="0"/>
          <w:numId w:val="4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سنجش و سبک و سنگین کردن اعمال و کردار </w:t>
      </w:r>
      <w:proofErr w:type="spellStart"/>
      <w:r>
        <w:rPr>
          <w:rFonts w:ascii="IRBadr" w:hAnsi="IRBadr" w:cs="B Badr" w:hint="cs"/>
          <w:rtl/>
        </w:rPr>
        <w:t>انسان‏ها</w:t>
      </w:r>
      <w:proofErr w:type="spellEnd"/>
      <w:r>
        <w:rPr>
          <w:rFonts w:ascii="IRBadr" w:hAnsi="IRBadr" w:cs="B Badr" w:hint="cs"/>
          <w:rtl/>
        </w:rPr>
        <w:t>؛</w:t>
      </w:r>
    </w:p>
    <w:p w:rsidR="00882B45" w:rsidRPr="00882B45" w:rsidRDefault="00882B45" w:rsidP="00882B45">
      <w:pPr>
        <w:pStyle w:val="aa"/>
        <w:widowControl w:val="0"/>
        <w:numPr>
          <w:ilvl w:val="0"/>
          <w:numId w:val="4"/>
        </w:numPr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تشخیص </w:t>
      </w:r>
      <w:proofErr w:type="spellStart"/>
      <w:r>
        <w:rPr>
          <w:rFonts w:ascii="IRBadr" w:hAnsi="IRBadr" w:cs="B Badr" w:hint="cs"/>
          <w:rtl/>
        </w:rPr>
        <w:t>انسانِ</w:t>
      </w:r>
      <w:proofErr w:type="spellEnd"/>
      <w:r>
        <w:rPr>
          <w:rFonts w:ascii="IRBadr" w:hAnsi="IRBadr" w:cs="B Badr" w:hint="cs"/>
          <w:rtl/>
        </w:rPr>
        <w:t xml:space="preserve"> خوب و بد از اعمال و کردار؛</w:t>
      </w:r>
    </w:p>
    <w:p w:rsidR="00144256" w:rsidRDefault="00882B45" w:rsidP="0014425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حق بودن صراط و میزان و سنجش اعمال در روز قیامت از اعتقادات ما</w:t>
      </w:r>
      <w:r w:rsidR="009D7404">
        <w:rPr>
          <w:rFonts w:ascii="IRBadr" w:hAnsi="IRBadr" w:cs="B Badr" w:hint="cs"/>
          <w:rtl/>
        </w:rPr>
        <w:t xml:space="preserve">ست </w:t>
      </w:r>
      <w:r>
        <w:rPr>
          <w:rFonts w:ascii="IRBadr" w:hAnsi="IRBadr" w:cs="B Badr" w:hint="cs"/>
          <w:rtl/>
        </w:rPr>
        <w:t xml:space="preserve">که برگرفته </w:t>
      </w:r>
      <w:r w:rsidR="009D7404">
        <w:rPr>
          <w:rFonts w:ascii="IRBadr" w:hAnsi="IRBadr" w:cs="B Badr" w:hint="cs"/>
          <w:rtl/>
        </w:rPr>
        <w:t xml:space="preserve">از </w:t>
      </w:r>
      <w:proofErr w:type="spellStart"/>
      <w:r w:rsidR="009D7404">
        <w:rPr>
          <w:rFonts w:ascii="IRBadr" w:hAnsi="IRBadr" w:cs="B Badr" w:hint="cs"/>
          <w:rtl/>
        </w:rPr>
        <w:t>خودِ</w:t>
      </w:r>
      <w:proofErr w:type="spellEnd"/>
      <w:r w:rsidR="009D7404">
        <w:rPr>
          <w:rFonts w:ascii="IRBadr" w:hAnsi="IRBadr" w:cs="B Badr" w:hint="cs"/>
          <w:rtl/>
        </w:rPr>
        <w:t xml:space="preserve"> قرآن </w:t>
      </w:r>
      <w:r w:rsidR="00144256">
        <w:rPr>
          <w:rFonts w:ascii="IRBadr" w:hAnsi="IRBadr" w:cs="B Badr" w:hint="cs"/>
          <w:rtl/>
        </w:rPr>
        <w:t xml:space="preserve">است و در </w:t>
      </w:r>
      <w:proofErr w:type="spellStart"/>
      <w:r w:rsidR="00144256">
        <w:rPr>
          <w:rFonts w:ascii="IRBadr" w:hAnsi="IRBadr" w:cs="B Badr" w:hint="cs"/>
          <w:rtl/>
        </w:rPr>
        <w:t>آیه‏ی</w:t>
      </w:r>
      <w:proofErr w:type="spellEnd"/>
      <w:r w:rsidR="00144256">
        <w:rPr>
          <w:rFonts w:ascii="IRBadr" w:hAnsi="IRBadr" w:cs="B Badr" w:hint="cs"/>
          <w:rtl/>
        </w:rPr>
        <w:t xml:space="preserve"> ذیل بدان اشاره شده است.</w:t>
      </w:r>
    </w:p>
    <w:p w:rsidR="00144256" w:rsidRDefault="009D7404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144256" w:rsidRPr="00144256">
        <w:rPr>
          <w:rFonts w:ascii="IRBadr" w:hAnsi="IRBadr" w:cs="B Badr"/>
          <w:rtl/>
        </w:rPr>
        <w:t>وَنَضَعُ</w:t>
      </w:r>
      <w:proofErr w:type="spellEnd"/>
      <w:r w:rsidR="00144256" w:rsidRPr="00144256">
        <w:rPr>
          <w:rFonts w:ascii="IRBadr" w:hAnsi="IRBadr" w:cs="B Badr"/>
          <w:rtl/>
        </w:rPr>
        <w:t xml:space="preserve"> </w:t>
      </w:r>
      <w:proofErr w:type="spellStart"/>
      <w:r w:rsidR="00144256" w:rsidRPr="00144256">
        <w:rPr>
          <w:rFonts w:ascii="IRBadr" w:hAnsi="IRBadr" w:cs="B Badr"/>
          <w:rtl/>
        </w:rPr>
        <w:t>الْمَوَازِينَ</w:t>
      </w:r>
      <w:proofErr w:type="spellEnd"/>
      <w:r w:rsidR="00144256" w:rsidRPr="00144256">
        <w:rPr>
          <w:rFonts w:ascii="IRBadr" w:hAnsi="IRBadr" w:cs="B Badr"/>
          <w:rtl/>
        </w:rPr>
        <w:t xml:space="preserve"> </w:t>
      </w:r>
      <w:proofErr w:type="spellStart"/>
      <w:r w:rsidR="00144256" w:rsidRPr="00144256">
        <w:rPr>
          <w:rFonts w:ascii="IRBadr" w:hAnsi="IRBadr" w:cs="B Badr"/>
          <w:rtl/>
        </w:rPr>
        <w:t>الْقِسْطَ</w:t>
      </w:r>
      <w:proofErr w:type="spellEnd"/>
      <w:r w:rsidR="00144256" w:rsidRPr="00144256">
        <w:rPr>
          <w:rFonts w:ascii="IRBadr" w:hAnsi="IRBadr" w:cs="B Badr"/>
          <w:rtl/>
        </w:rPr>
        <w:t xml:space="preserve"> </w:t>
      </w:r>
      <w:proofErr w:type="spellStart"/>
      <w:r w:rsidR="00144256" w:rsidRPr="00144256">
        <w:rPr>
          <w:rFonts w:ascii="IRBadr" w:hAnsi="IRBadr" w:cs="B Badr"/>
          <w:rtl/>
        </w:rPr>
        <w:t>لِيَوْمِ</w:t>
      </w:r>
      <w:proofErr w:type="spellEnd"/>
      <w:r w:rsidR="00144256" w:rsidRPr="00144256">
        <w:rPr>
          <w:rFonts w:ascii="IRBadr" w:hAnsi="IRBadr" w:cs="B Badr"/>
          <w:rtl/>
        </w:rPr>
        <w:t xml:space="preserve"> </w:t>
      </w:r>
      <w:proofErr w:type="spellStart"/>
      <w:r w:rsidR="00144256" w:rsidRPr="00144256">
        <w:rPr>
          <w:rFonts w:ascii="IRBadr" w:hAnsi="IRBadr" w:cs="B Badr"/>
          <w:rtl/>
        </w:rPr>
        <w:t>الْقِيَامَةِ</w:t>
      </w:r>
      <w:proofErr w:type="spellEnd"/>
      <w:r>
        <w:rPr>
          <w:rFonts w:ascii="IRBadr" w:hAnsi="IRBadr" w:cs="B Badr" w:hint="cs"/>
          <w:rtl/>
        </w:rPr>
        <w:t>»</w:t>
      </w:r>
      <w:r w:rsidR="00144256" w:rsidRPr="00144256">
        <w:rPr>
          <w:rFonts w:ascii="IRBadr" w:hAnsi="IRBadr" w:cs="B Badr"/>
          <w:vertAlign w:val="superscript"/>
          <w:rtl/>
        </w:rPr>
        <w:footnoteReference w:id="7"/>
      </w:r>
      <w:r w:rsidR="00144256">
        <w:rPr>
          <w:rFonts w:ascii="IRBadr" w:hAnsi="IRBadr" w:cs="B Badr" w:hint="cs"/>
          <w:rtl/>
        </w:rPr>
        <w:t>، «</w:t>
      </w:r>
      <w:r w:rsidR="00144256" w:rsidRPr="00144256">
        <w:rPr>
          <w:rFonts w:ascii="IRBadr" w:hAnsi="IRBadr" w:cs="B Badr" w:hint="cs"/>
          <w:rtl/>
        </w:rPr>
        <w:t>ر</w:t>
      </w:r>
      <w:r w:rsidR="00144256" w:rsidRPr="00144256">
        <w:rPr>
          <w:rFonts w:ascii="IRBadr" w:hAnsi="IRBadr" w:cs="B Badr"/>
          <w:rtl/>
        </w:rPr>
        <w:t>وز ق</w:t>
      </w:r>
      <w:r w:rsidR="00144256" w:rsidRPr="00144256">
        <w:rPr>
          <w:rFonts w:ascii="IRBadr" w:hAnsi="IRBadr" w:cs="B Badr" w:hint="cs"/>
          <w:rtl/>
        </w:rPr>
        <w:t>یامت</w:t>
      </w:r>
      <w:r w:rsidR="00144256" w:rsidRPr="00144256">
        <w:rPr>
          <w:rFonts w:ascii="IRBadr" w:hAnsi="IRBadr" w:cs="B Badr"/>
          <w:rtl/>
        </w:rPr>
        <w:t xml:space="preserve"> </w:t>
      </w:r>
      <w:proofErr w:type="spellStart"/>
      <w:r w:rsidR="00144256" w:rsidRPr="00144256">
        <w:rPr>
          <w:rFonts w:ascii="IRBadr" w:hAnsi="IRBadr" w:cs="B Badr"/>
          <w:rtl/>
        </w:rPr>
        <w:t>ترازوها</w:t>
      </w:r>
      <w:r w:rsidR="00144256" w:rsidRPr="00144256">
        <w:rPr>
          <w:rFonts w:ascii="IRBadr" w:hAnsi="IRBadr" w:cs="B Badr" w:hint="cs"/>
          <w:rtl/>
        </w:rPr>
        <w:t>ی</w:t>
      </w:r>
      <w:proofErr w:type="spellEnd"/>
      <w:r w:rsidR="00144256" w:rsidRPr="00144256">
        <w:rPr>
          <w:rFonts w:ascii="IRBadr" w:hAnsi="IRBadr" w:cs="B Badr"/>
          <w:rtl/>
        </w:rPr>
        <w:t xml:space="preserve"> عدالت را نصب </w:t>
      </w:r>
      <w:proofErr w:type="spellStart"/>
      <w:r w:rsidR="00144256" w:rsidRPr="00144256">
        <w:rPr>
          <w:rFonts w:ascii="IRBadr" w:hAnsi="IRBadr" w:cs="B Badr"/>
          <w:rtl/>
        </w:rPr>
        <w:t>م</w:t>
      </w:r>
      <w:r w:rsidR="00144256" w:rsidRPr="00144256">
        <w:rPr>
          <w:rFonts w:ascii="IRBadr" w:hAnsi="IRBadr" w:cs="B Badr" w:hint="cs"/>
          <w:rtl/>
        </w:rPr>
        <w:t>ی</w:t>
      </w:r>
      <w:r w:rsidR="00144256">
        <w:rPr>
          <w:rFonts w:ascii="IRBadr" w:hAnsi="IRBadr" w:cs="B Badr" w:hint="cs"/>
          <w:rtl/>
        </w:rPr>
        <w:t>‏</w:t>
      </w:r>
      <w:r w:rsidR="00144256" w:rsidRPr="00144256">
        <w:rPr>
          <w:rFonts w:ascii="IRBadr" w:hAnsi="IRBadr" w:cs="B Badr"/>
          <w:rtl/>
        </w:rPr>
        <w:t>کن</w:t>
      </w:r>
      <w:r w:rsidR="00144256" w:rsidRPr="00144256">
        <w:rPr>
          <w:rFonts w:ascii="IRBadr" w:hAnsi="IRBadr" w:cs="B Badr" w:hint="cs"/>
          <w:rtl/>
        </w:rPr>
        <w:t>یم</w:t>
      </w:r>
      <w:proofErr w:type="spellEnd"/>
      <w:r w:rsidR="00144256">
        <w:rPr>
          <w:rFonts w:ascii="IRBadr" w:hAnsi="IRBadr" w:cs="B Badr" w:hint="cs"/>
          <w:rtl/>
        </w:rPr>
        <w:t>.»</w:t>
      </w:r>
    </w:p>
    <w:p w:rsidR="009D7404" w:rsidRDefault="00144256" w:rsidP="0014425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این اعتقاد همچنین </w:t>
      </w:r>
      <w:r w:rsidR="00C352EB">
        <w:rPr>
          <w:rFonts w:ascii="IRBadr" w:hAnsi="IRBadr" w:cs="B Badr" w:hint="cs"/>
          <w:rtl/>
        </w:rPr>
        <w:t>در روای</w:t>
      </w:r>
      <w:r>
        <w:rPr>
          <w:rFonts w:ascii="IRBadr" w:hAnsi="IRBadr" w:cs="B Badr" w:hint="cs"/>
          <w:rtl/>
        </w:rPr>
        <w:t>ا</w:t>
      </w:r>
      <w:r w:rsidR="00C352EB">
        <w:rPr>
          <w:rFonts w:ascii="IRBadr" w:hAnsi="IRBadr" w:cs="B Badr" w:hint="cs"/>
          <w:rtl/>
        </w:rPr>
        <w:t>ت</w:t>
      </w:r>
      <w:r>
        <w:rPr>
          <w:rFonts w:ascii="IRBadr" w:hAnsi="IRBadr" w:cs="B Badr" w:hint="cs"/>
          <w:rtl/>
        </w:rPr>
        <w:t xml:space="preserve"> ما هم به وفور اشاره شده است و</w:t>
      </w:r>
      <w:r w:rsidR="00C352E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کتاب شریف </w:t>
      </w:r>
      <w:r w:rsidRPr="00144256">
        <w:rPr>
          <w:rFonts w:ascii="IRBadr" w:hAnsi="IRBadr" w:cs="B Badr" w:hint="cs"/>
          <w:b/>
          <w:bCs/>
          <w:rtl/>
        </w:rPr>
        <w:t>«</w:t>
      </w:r>
      <w:r w:rsidR="00695741">
        <w:rPr>
          <w:rFonts w:ascii="IRBadr" w:hAnsi="IRBadr" w:cs="B Badr"/>
          <w:b/>
          <w:bCs/>
          <w:rtl/>
        </w:rPr>
        <w:t>بحارالانوار</w:t>
      </w:r>
      <w:r w:rsidRPr="00144256">
        <w:rPr>
          <w:rFonts w:ascii="IRBadr" w:hAnsi="IRBadr" w:cs="B Badr" w:hint="cs"/>
          <w:b/>
          <w:bCs/>
          <w:rtl/>
        </w:rPr>
        <w:t>»</w:t>
      </w:r>
      <w:r>
        <w:rPr>
          <w:rFonts w:ascii="IRBadr" w:hAnsi="IRBadr" w:cs="B Badr" w:hint="cs"/>
          <w:rtl/>
        </w:rPr>
        <w:t xml:space="preserve"> مرحوم علامه مجلسی</w:t>
      </w:r>
      <w:r w:rsidR="00C352EB">
        <w:rPr>
          <w:rFonts w:ascii="IRBadr" w:hAnsi="IRBadr" w:cs="B Badr" w:hint="cs"/>
          <w:rtl/>
        </w:rPr>
        <w:t xml:space="preserve"> در </w:t>
      </w:r>
      <w:r>
        <w:rPr>
          <w:rFonts w:ascii="IRBadr" w:hAnsi="IRBadr" w:cs="B Badr" w:hint="cs"/>
          <w:rtl/>
        </w:rPr>
        <w:t xml:space="preserve">سه یا چهار جلد به این اعتقاد و قیامت و معاد و </w:t>
      </w:r>
      <w:proofErr w:type="spellStart"/>
      <w:r w:rsidR="00695741">
        <w:rPr>
          <w:rFonts w:ascii="IRBadr" w:hAnsi="IRBadr" w:cs="B Badr"/>
          <w:rtl/>
        </w:rPr>
        <w:t>ا</w:t>
      </w:r>
      <w:r w:rsidR="00695741">
        <w:rPr>
          <w:rFonts w:ascii="IRBadr" w:hAnsi="IRBadr" w:cs="B Badr" w:hint="cs"/>
          <w:rtl/>
        </w:rPr>
        <w:t>ین‌گونه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695741">
        <w:rPr>
          <w:rFonts w:ascii="IRBadr" w:hAnsi="IRBadr" w:cs="B Badr"/>
          <w:rtl/>
        </w:rPr>
        <w:t>مسائل</w:t>
      </w:r>
      <w:r>
        <w:rPr>
          <w:rFonts w:ascii="IRBadr" w:hAnsi="IRBadr" w:cs="B Badr" w:hint="cs"/>
          <w:rtl/>
        </w:rPr>
        <w:t xml:space="preserve"> اشاره شده</w:t>
      </w:r>
      <w:r w:rsidR="00C352EB">
        <w:rPr>
          <w:rFonts w:ascii="IRBadr" w:hAnsi="IRBadr" w:cs="B Badr" w:hint="cs"/>
          <w:rtl/>
        </w:rPr>
        <w:t xml:space="preserve"> است.</w:t>
      </w:r>
    </w:p>
    <w:p w:rsidR="00144256" w:rsidRPr="00470B8D" w:rsidRDefault="00144256" w:rsidP="00144256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18" w:name="_Toc451629216"/>
      <w:proofErr w:type="spellStart"/>
      <w:r w:rsidRPr="00470B8D">
        <w:rPr>
          <w:rFonts w:cs="B Badr" w:hint="cs"/>
          <w:color w:val="auto"/>
          <w:sz w:val="32"/>
          <w:szCs w:val="32"/>
          <w:rtl/>
        </w:rPr>
        <w:t>مواقف</w:t>
      </w:r>
      <w:proofErr w:type="spellEnd"/>
      <w:r w:rsidRPr="00470B8D">
        <w:rPr>
          <w:rFonts w:cs="B Badr" w:hint="cs"/>
          <w:color w:val="auto"/>
          <w:sz w:val="32"/>
          <w:szCs w:val="32"/>
          <w:rtl/>
        </w:rPr>
        <w:t xml:space="preserve"> و مراحل قیامت</w:t>
      </w:r>
      <w:bookmarkEnd w:id="18"/>
    </w:p>
    <w:p w:rsidR="00CE0816" w:rsidRDefault="00C352EB" w:rsidP="00CE081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قیامت </w:t>
      </w:r>
      <w:proofErr w:type="spellStart"/>
      <w:r>
        <w:rPr>
          <w:rFonts w:ascii="IRBadr" w:hAnsi="IRBadr" w:cs="B Badr" w:hint="cs"/>
          <w:rtl/>
        </w:rPr>
        <w:t>مواقف</w:t>
      </w:r>
      <w:proofErr w:type="spellEnd"/>
      <w:r>
        <w:rPr>
          <w:rFonts w:ascii="IRBadr" w:hAnsi="IRBadr" w:cs="B Badr" w:hint="cs"/>
          <w:rtl/>
        </w:rPr>
        <w:t xml:space="preserve"> و مراحلی وجود دارد که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انسان‏ها</w:t>
      </w:r>
      <w:proofErr w:type="spellEnd"/>
      <w:r>
        <w:rPr>
          <w:rFonts w:ascii="IRBadr" w:hAnsi="IRBadr" w:cs="B Badr" w:hint="cs"/>
          <w:rtl/>
        </w:rPr>
        <w:t xml:space="preserve"> غیر از </w:t>
      </w:r>
      <w:proofErr w:type="spellStart"/>
      <w:r>
        <w:rPr>
          <w:rFonts w:ascii="IRBadr" w:hAnsi="IRBadr" w:cs="B Badr" w:hint="cs"/>
          <w:rtl/>
        </w:rPr>
        <w:t>معصومین</w:t>
      </w:r>
      <w:r>
        <w:rPr>
          <w:rFonts w:ascii="IRBadr" w:hAnsi="IRBadr" w:cs="B Badr" w:hint="cs"/>
          <w:vertAlign w:val="superscript"/>
          <w:rtl/>
        </w:rPr>
        <w:t>علیهم</w:t>
      </w:r>
      <w:r w:rsidR="00144256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باید آن را طی کنند؛ این </w:t>
      </w:r>
      <w:proofErr w:type="spellStart"/>
      <w:r>
        <w:rPr>
          <w:rFonts w:ascii="IRBadr" w:hAnsi="IRBadr" w:cs="B Badr" w:hint="cs"/>
          <w:rtl/>
        </w:rPr>
        <w:lastRenderedPageBreak/>
        <w:t>مواقف</w:t>
      </w:r>
      <w:proofErr w:type="spellEnd"/>
      <w:r>
        <w:rPr>
          <w:rFonts w:ascii="IRBadr" w:hAnsi="IRBadr" w:cs="B Badr" w:hint="cs"/>
          <w:rtl/>
        </w:rPr>
        <w:t xml:space="preserve"> و مراحل از هنگام احتضار شرو</w:t>
      </w:r>
      <w:r w:rsidR="00144256">
        <w:rPr>
          <w:rFonts w:ascii="IRBadr" w:hAnsi="IRBadr" w:cs="B Badr" w:hint="cs"/>
          <w:rtl/>
        </w:rPr>
        <w:t xml:space="preserve">ع </w:t>
      </w:r>
      <w:proofErr w:type="spellStart"/>
      <w:r w:rsidR="00144256">
        <w:rPr>
          <w:rFonts w:ascii="IRBadr" w:hAnsi="IRBadr" w:cs="B Badr" w:hint="cs"/>
          <w:rtl/>
        </w:rPr>
        <w:t>می‏شود</w:t>
      </w:r>
      <w:proofErr w:type="spellEnd"/>
      <w:r w:rsidR="00144256">
        <w:rPr>
          <w:rFonts w:ascii="IRBadr" w:hAnsi="IRBadr" w:cs="B Badr" w:hint="cs"/>
          <w:rtl/>
        </w:rPr>
        <w:t xml:space="preserve"> و به روز قیامت </w:t>
      </w:r>
      <w:proofErr w:type="spellStart"/>
      <w:r w:rsidR="00144256">
        <w:rPr>
          <w:rFonts w:ascii="IRBadr" w:hAnsi="IRBadr" w:cs="B Badr" w:hint="cs"/>
          <w:rtl/>
        </w:rPr>
        <w:t>می‏رسد</w:t>
      </w:r>
      <w:proofErr w:type="spellEnd"/>
      <w:r w:rsidR="00144256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در </w:t>
      </w:r>
      <w:r w:rsidR="00424DD2">
        <w:rPr>
          <w:rFonts w:ascii="IRBadr" w:hAnsi="IRBadr" w:cs="B Badr" w:hint="cs"/>
          <w:rtl/>
        </w:rPr>
        <w:t xml:space="preserve">آیات و روایات </w:t>
      </w:r>
      <w:r w:rsidR="00144256">
        <w:rPr>
          <w:rFonts w:ascii="IRBadr" w:hAnsi="IRBadr" w:cs="B Badr" w:hint="cs"/>
          <w:rtl/>
        </w:rPr>
        <w:t xml:space="preserve">گاهی گفته شده تا </w:t>
      </w:r>
      <w:r>
        <w:rPr>
          <w:rFonts w:ascii="IRBadr" w:hAnsi="IRBadr" w:cs="B Badr" w:hint="cs"/>
          <w:rtl/>
        </w:rPr>
        <w:t>هزاران موق</w:t>
      </w:r>
      <w:r w:rsidR="00424DD2">
        <w:rPr>
          <w:rFonts w:ascii="IRBadr" w:hAnsi="IRBadr" w:cs="B Badr" w:hint="cs"/>
          <w:rtl/>
        </w:rPr>
        <w:t>ف،</w:t>
      </w:r>
      <w:r>
        <w:rPr>
          <w:rFonts w:ascii="IRBadr" w:hAnsi="IRBadr" w:cs="B Badr" w:hint="cs"/>
          <w:rtl/>
        </w:rPr>
        <w:t xml:space="preserve"> جایگاه و پایگاه وجود دارد که </w:t>
      </w:r>
      <w:r w:rsidR="00424DD2">
        <w:rPr>
          <w:rFonts w:ascii="IRBadr" w:hAnsi="IRBadr" w:cs="B Badr" w:hint="cs"/>
          <w:rtl/>
        </w:rPr>
        <w:t xml:space="preserve">باید </w:t>
      </w:r>
      <w:r>
        <w:rPr>
          <w:rFonts w:ascii="IRBadr" w:hAnsi="IRBadr" w:cs="B Badr" w:hint="cs"/>
          <w:rtl/>
        </w:rPr>
        <w:t>مرحله به مرحله از آنها رد شد.</w:t>
      </w:r>
    </w:p>
    <w:p w:rsidR="00CE0816" w:rsidRDefault="00CE0816" w:rsidP="00CE081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آیات 6 و 7 </w:t>
      </w:r>
      <w:proofErr w:type="spellStart"/>
      <w:r>
        <w:rPr>
          <w:rFonts w:ascii="IRBadr" w:hAnsi="IRBadr" w:cs="B Badr" w:hint="cs"/>
          <w:rtl/>
        </w:rPr>
        <w:t>سوره‏ی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قارعه</w:t>
      </w:r>
      <w:proofErr w:type="spellEnd"/>
      <w:r>
        <w:rPr>
          <w:rFonts w:ascii="IRBadr" w:hAnsi="IRBadr" w:cs="B Badr" w:hint="cs"/>
          <w:rtl/>
        </w:rPr>
        <w:t xml:space="preserve"> در حقیقت بیان </w:t>
      </w:r>
      <w:proofErr w:type="spellStart"/>
      <w:r>
        <w:rPr>
          <w:rFonts w:ascii="IRBadr" w:hAnsi="IRBadr" w:cs="B Badr" w:hint="cs"/>
          <w:rtl/>
        </w:rPr>
        <w:t>کننده‏ی</w:t>
      </w:r>
      <w:proofErr w:type="spellEnd"/>
      <w:r>
        <w:rPr>
          <w:rFonts w:ascii="IRBadr" w:hAnsi="IRBadr" w:cs="B Badr" w:hint="cs"/>
          <w:rtl/>
        </w:rPr>
        <w:t xml:space="preserve"> یک موقف و مرحله از مراحل قیامت است که همان </w:t>
      </w:r>
      <w:proofErr w:type="spellStart"/>
      <w:r>
        <w:rPr>
          <w:rFonts w:ascii="IRBadr" w:hAnsi="IRBadr" w:cs="B Badr" w:hint="cs"/>
          <w:rtl/>
        </w:rPr>
        <w:t>موقفِ</w:t>
      </w:r>
      <w:proofErr w:type="spellEnd"/>
      <w:r>
        <w:rPr>
          <w:rFonts w:ascii="IRBadr" w:hAnsi="IRBadr" w:cs="B Badr" w:hint="cs"/>
          <w:rtl/>
        </w:rPr>
        <w:t xml:space="preserve"> میزان و </w:t>
      </w:r>
      <w:proofErr w:type="spellStart"/>
      <w:r>
        <w:rPr>
          <w:rFonts w:ascii="IRBadr" w:hAnsi="IRBadr" w:cs="B Badr" w:hint="cs"/>
          <w:rtl/>
        </w:rPr>
        <w:t>سنجیدنِ</w:t>
      </w:r>
      <w:proofErr w:type="spellEnd"/>
      <w:r>
        <w:rPr>
          <w:rFonts w:ascii="IRBadr" w:hAnsi="IRBadr" w:cs="B Badr" w:hint="cs"/>
          <w:rtl/>
        </w:rPr>
        <w:t xml:space="preserve"> اعمال است.</w:t>
      </w:r>
    </w:p>
    <w:p w:rsidR="00C352EB" w:rsidRDefault="00CE0816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318A1">
        <w:rPr>
          <w:rFonts w:ascii="IRBadr" w:hAnsi="IRBadr" w:cs="B Badr" w:hint="cs"/>
          <w:rtl/>
        </w:rPr>
        <w:t>«</w:t>
      </w:r>
      <w:proofErr w:type="spellStart"/>
      <w:r w:rsidRPr="005318A1">
        <w:rPr>
          <w:rFonts w:ascii="IRBadr" w:hAnsi="IRBadr" w:cs="B Badr"/>
          <w:rtl/>
        </w:rPr>
        <w:t>فَأَمَّا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/>
          <w:rtl/>
        </w:rPr>
        <w:t>مَنْ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/>
          <w:rtl/>
        </w:rPr>
        <w:t>ثَقُلَتْ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/>
          <w:rtl/>
        </w:rPr>
        <w:t>مَوَازِينُهُ</w:t>
      </w:r>
      <w:proofErr w:type="spellEnd"/>
      <w:r w:rsidRPr="005318A1">
        <w:rPr>
          <w:rFonts w:ascii="IRBadr" w:hAnsi="IRBadr" w:cs="B Badr"/>
          <w:rtl/>
        </w:rPr>
        <w:t xml:space="preserve"> </w:t>
      </w:r>
      <w:r w:rsidRPr="00E52FEF">
        <w:rPr>
          <w:rFonts w:ascii="Times New Roman" w:hAnsi="Times New Roman" w:cs="Times New Roman" w:hint="cs"/>
          <w:rtl/>
        </w:rPr>
        <w:t>﴿</w:t>
      </w:r>
      <w:r w:rsidRPr="005318A1">
        <w:rPr>
          <w:rFonts w:ascii="IRBadr" w:hAnsi="IRBadr" w:cs="B Badr" w:hint="cs"/>
          <w:rtl/>
        </w:rPr>
        <w:t>٦</w:t>
      </w:r>
      <w:r w:rsidRPr="00E52FEF">
        <w:rPr>
          <w:rFonts w:ascii="Times New Roman" w:hAnsi="Times New Roman" w:cs="Times New Roman" w:hint="cs"/>
          <w:rtl/>
        </w:rPr>
        <w:t>﴾</w:t>
      </w:r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فَهُوَ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فِي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عِيشَةٍ</w:t>
      </w:r>
      <w:proofErr w:type="spellEnd"/>
      <w:r w:rsidRPr="005318A1">
        <w:rPr>
          <w:rFonts w:ascii="IRBadr" w:hAnsi="IRBadr" w:cs="B Badr"/>
          <w:rtl/>
        </w:rPr>
        <w:t xml:space="preserve"> </w:t>
      </w:r>
      <w:proofErr w:type="spellStart"/>
      <w:r w:rsidRPr="005318A1">
        <w:rPr>
          <w:rFonts w:ascii="IRBadr" w:hAnsi="IRBadr" w:cs="B Badr" w:hint="cs"/>
          <w:rtl/>
        </w:rPr>
        <w:t>رَاضِيَةٍ</w:t>
      </w:r>
      <w:proofErr w:type="spellEnd"/>
      <w:r w:rsidRPr="005318A1">
        <w:rPr>
          <w:rFonts w:ascii="IRBadr" w:hAnsi="IRBadr" w:cs="B Badr"/>
          <w:rtl/>
        </w:rPr>
        <w:t xml:space="preserve"> </w:t>
      </w:r>
      <w:r w:rsidRPr="00E52FEF">
        <w:rPr>
          <w:rFonts w:ascii="Times New Roman" w:hAnsi="Times New Roman" w:cs="Times New Roman" w:hint="cs"/>
          <w:rtl/>
        </w:rPr>
        <w:t>﴿</w:t>
      </w:r>
      <w:r w:rsidRPr="005318A1">
        <w:rPr>
          <w:rFonts w:ascii="IRBadr" w:hAnsi="IRBadr" w:cs="B Badr" w:hint="cs"/>
          <w:rtl/>
        </w:rPr>
        <w:t>٧</w:t>
      </w:r>
      <w:r w:rsidRPr="00E52FEF">
        <w:rPr>
          <w:rFonts w:ascii="Times New Roman" w:hAnsi="Times New Roman" w:cs="Times New Roman" w:hint="cs"/>
          <w:rtl/>
        </w:rPr>
        <w:t>﴾</w:t>
      </w:r>
      <w:r w:rsidRPr="00E52FEF">
        <w:rPr>
          <w:rFonts w:ascii="IRBadr" w:hAnsi="IRBadr" w:cs="B Badr" w:hint="cs"/>
          <w:rtl/>
        </w:rPr>
        <w:t>»</w:t>
      </w:r>
      <w:r w:rsidRPr="00424DD2">
        <w:rPr>
          <w:rFonts w:ascii="IRBadr" w:hAnsi="IRBadr"/>
          <w:vertAlign w:val="superscript"/>
          <w:rtl/>
        </w:rPr>
        <w:footnoteReference w:id="8"/>
      </w:r>
      <w:r>
        <w:rPr>
          <w:rFonts w:ascii="IRBadr" w:hAnsi="IRBadr" w:cs="B Badr" w:hint="cs"/>
          <w:rtl/>
        </w:rPr>
        <w:t xml:space="preserve">، </w:t>
      </w:r>
      <w:r w:rsidR="00695741">
        <w:rPr>
          <w:rFonts w:ascii="IRBadr" w:hAnsi="IRBadr" w:cs="B Badr"/>
          <w:rtl/>
        </w:rPr>
        <w:t>«</w:t>
      </w:r>
      <w:r w:rsidRPr="00620DF9">
        <w:rPr>
          <w:rFonts w:ascii="IRBadr" w:hAnsi="IRBadr" w:cs="B Badr"/>
          <w:rtl/>
        </w:rPr>
        <w:t>اما کس</w:t>
      </w:r>
      <w:r w:rsidRPr="00620DF9">
        <w:rPr>
          <w:rFonts w:ascii="IRBadr" w:hAnsi="IRBadr" w:cs="B Badr" w:hint="cs"/>
          <w:rtl/>
        </w:rPr>
        <w:t>ی</w:t>
      </w:r>
      <w:r>
        <w:rPr>
          <w:rFonts w:ascii="IRBadr" w:hAnsi="IRBadr" w:cs="B Badr"/>
          <w:rtl/>
        </w:rPr>
        <w:t xml:space="preserve"> که </w:t>
      </w:r>
      <w:proofErr w:type="spellStart"/>
      <w:r>
        <w:rPr>
          <w:rFonts w:ascii="IRBadr" w:hAnsi="IRBadr" w:cs="B Badr"/>
          <w:rtl/>
        </w:rPr>
        <w:t>اعمالِ</w:t>
      </w:r>
      <w:proofErr w:type="spellEnd"/>
      <w:r>
        <w:rPr>
          <w:rFonts w:ascii="IRBadr" w:hAnsi="IRBadr" w:cs="B Badr"/>
          <w:rtl/>
        </w:rPr>
        <w:t xml:space="preserve"> وزن </w:t>
      </w:r>
      <w:proofErr w:type="spellStart"/>
      <w:r>
        <w:rPr>
          <w:rFonts w:ascii="IRBadr" w:hAnsi="IRBadr" w:cs="B Badr"/>
          <w:rtl/>
        </w:rPr>
        <w:t>شده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اش</w:t>
      </w:r>
      <w:proofErr w:type="spellEnd"/>
      <w:r w:rsidRPr="00620DF9">
        <w:rPr>
          <w:rFonts w:ascii="IRBadr" w:hAnsi="IRBadr" w:cs="B Badr"/>
          <w:rtl/>
        </w:rPr>
        <w:t xml:space="preserve"> سنگ</w:t>
      </w:r>
      <w:r w:rsidRPr="00620DF9">
        <w:rPr>
          <w:rFonts w:ascii="IRBadr" w:hAnsi="IRBadr" w:cs="B Badr" w:hint="cs"/>
          <w:rtl/>
        </w:rPr>
        <w:t>ین</w:t>
      </w:r>
      <w:r>
        <w:rPr>
          <w:rFonts w:ascii="IRBadr" w:hAnsi="IRBadr" w:cs="B Badr"/>
          <w:rtl/>
        </w:rPr>
        <w:t xml:space="preserve"> [و با ارزش] </w:t>
      </w:r>
      <w:r w:rsidR="00695741">
        <w:rPr>
          <w:rFonts w:ascii="IRBadr" w:hAnsi="IRBadr" w:cs="B Badr"/>
          <w:rtl/>
        </w:rPr>
        <w:t>است (</w:t>
      </w:r>
      <w:r>
        <w:rPr>
          <w:rFonts w:ascii="IRBadr" w:hAnsi="IRBadr" w:cs="B Badr" w:hint="cs"/>
          <w:rtl/>
        </w:rPr>
        <w:t>6)</w:t>
      </w:r>
      <w:r w:rsidRPr="00620DF9">
        <w:rPr>
          <w:rFonts w:ascii="IRBadr" w:hAnsi="IRBadr" w:cs="B Badr"/>
          <w:rtl/>
        </w:rPr>
        <w:t xml:space="preserve"> در زندگ</w:t>
      </w:r>
      <w:r w:rsidRPr="00620DF9">
        <w:rPr>
          <w:rFonts w:ascii="IRBadr" w:hAnsi="IRBadr" w:cs="B Badr" w:hint="cs"/>
          <w:rtl/>
        </w:rPr>
        <w:t>ی</w:t>
      </w:r>
      <w:r w:rsidRPr="00620DF9">
        <w:rPr>
          <w:rFonts w:ascii="IRBadr" w:hAnsi="IRBadr" w:cs="B Badr"/>
          <w:rtl/>
        </w:rPr>
        <w:t xml:space="preserve"> خوش و </w:t>
      </w:r>
      <w:proofErr w:type="spellStart"/>
      <w:r w:rsidRPr="00620DF9">
        <w:rPr>
          <w:rFonts w:ascii="IRBadr" w:hAnsi="IRBadr" w:cs="B Badr"/>
          <w:rtl/>
        </w:rPr>
        <w:t>پسند</w:t>
      </w:r>
      <w:r w:rsidRPr="00620DF9">
        <w:rPr>
          <w:rFonts w:ascii="IRBadr" w:hAnsi="IRBadr" w:cs="B Badr" w:hint="cs"/>
          <w:rtl/>
        </w:rPr>
        <w:t>یده</w:t>
      </w:r>
      <w:r>
        <w:rPr>
          <w:rFonts w:ascii="IRBadr" w:hAnsi="IRBadr" w:cs="B Badr" w:hint="cs"/>
          <w:rtl/>
        </w:rPr>
        <w:t>‏</w:t>
      </w:r>
      <w:r w:rsidRPr="00620DF9">
        <w:rPr>
          <w:rFonts w:ascii="IRBadr" w:hAnsi="IRBadr" w:cs="B Badr"/>
          <w:rtl/>
        </w:rPr>
        <w:t>ا</w:t>
      </w:r>
      <w:r w:rsidRPr="00620DF9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/>
          <w:rtl/>
        </w:rPr>
        <w:t xml:space="preserve"> </w:t>
      </w:r>
      <w:r w:rsidR="00695741">
        <w:rPr>
          <w:rFonts w:ascii="IRBadr" w:hAnsi="IRBadr" w:cs="B Badr"/>
          <w:rtl/>
        </w:rPr>
        <w:t>است (</w:t>
      </w:r>
      <w:r>
        <w:rPr>
          <w:rFonts w:ascii="IRBadr" w:hAnsi="IRBadr" w:cs="B Badr" w:hint="cs"/>
          <w:rtl/>
        </w:rPr>
        <w:t>7)»</w:t>
      </w:r>
    </w:p>
    <w:p w:rsidR="00957706" w:rsidRPr="00470B8D" w:rsidRDefault="00957706" w:rsidP="00957706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19" w:name="_Toc451629217"/>
      <w:proofErr w:type="spellStart"/>
      <w:r w:rsidRPr="00470B8D">
        <w:rPr>
          <w:rFonts w:cs="B Badr" w:hint="cs"/>
          <w:color w:val="auto"/>
          <w:sz w:val="32"/>
          <w:szCs w:val="32"/>
          <w:rtl/>
        </w:rPr>
        <w:t>مواقف</w:t>
      </w:r>
      <w:proofErr w:type="spellEnd"/>
      <w:r w:rsidRPr="00470B8D">
        <w:rPr>
          <w:rFonts w:cs="B Badr" w:hint="cs"/>
          <w:color w:val="auto"/>
          <w:sz w:val="32"/>
          <w:szCs w:val="32"/>
          <w:rtl/>
        </w:rPr>
        <w:t xml:space="preserve"> و مراحل قیامت در </w:t>
      </w:r>
      <w:proofErr w:type="spellStart"/>
      <w:r w:rsidRPr="00470B8D">
        <w:rPr>
          <w:rFonts w:cs="B Badr" w:hint="cs"/>
          <w:color w:val="auto"/>
          <w:sz w:val="32"/>
          <w:szCs w:val="32"/>
          <w:rtl/>
        </w:rPr>
        <w:t>سُوَرِ</w:t>
      </w:r>
      <w:proofErr w:type="spellEnd"/>
      <w:r w:rsidRPr="00470B8D">
        <w:rPr>
          <w:rFonts w:cs="B Badr" w:hint="cs"/>
          <w:color w:val="auto"/>
          <w:sz w:val="32"/>
          <w:szCs w:val="32"/>
          <w:rtl/>
        </w:rPr>
        <w:t xml:space="preserve"> دیگر</w:t>
      </w:r>
      <w:bookmarkEnd w:id="19"/>
    </w:p>
    <w:p w:rsidR="00CE0816" w:rsidRDefault="00424DD2" w:rsidP="00CE081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CE0816">
        <w:rPr>
          <w:rFonts w:ascii="IRBadr" w:hAnsi="IRBadr" w:cs="B Badr" w:hint="cs"/>
          <w:rtl/>
        </w:rPr>
        <w:t xml:space="preserve">آیات دیگری نیز به این موقف و مرحله با </w:t>
      </w:r>
      <w:proofErr w:type="spellStart"/>
      <w:r w:rsidR="00CE0816">
        <w:rPr>
          <w:rFonts w:ascii="IRBadr" w:hAnsi="IRBadr" w:cs="B Badr" w:hint="cs"/>
          <w:rtl/>
        </w:rPr>
        <w:t>تعابیری</w:t>
      </w:r>
      <w:proofErr w:type="spellEnd"/>
      <w:r w:rsidR="00CE0816">
        <w:rPr>
          <w:rFonts w:ascii="IRBadr" w:hAnsi="IRBadr" w:cs="B Badr" w:hint="cs"/>
          <w:rtl/>
        </w:rPr>
        <w:t xml:space="preserve"> متفاوت اما مضمون واحد اشاره شده است که </w:t>
      </w:r>
      <w:proofErr w:type="spellStart"/>
      <w:r w:rsidR="00CE0816">
        <w:rPr>
          <w:rFonts w:ascii="IRBadr" w:hAnsi="IRBadr" w:cs="B Badr" w:hint="cs"/>
          <w:rtl/>
        </w:rPr>
        <w:t>ذیلاً</w:t>
      </w:r>
      <w:proofErr w:type="spellEnd"/>
      <w:r w:rsidR="00CE0816">
        <w:rPr>
          <w:rFonts w:ascii="IRBadr" w:hAnsi="IRBadr" w:cs="B Badr" w:hint="cs"/>
          <w:rtl/>
        </w:rPr>
        <w:t xml:space="preserve"> چند نمونه بیان </w:t>
      </w:r>
      <w:proofErr w:type="spellStart"/>
      <w:r w:rsidR="00CE0816">
        <w:rPr>
          <w:rFonts w:ascii="IRBadr" w:hAnsi="IRBadr" w:cs="B Badr" w:hint="cs"/>
          <w:rtl/>
        </w:rPr>
        <w:t>می‏شود</w:t>
      </w:r>
      <w:proofErr w:type="spellEnd"/>
      <w:r w:rsidR="00CE0816">
        <w:rPr>
          <w:rFonts w:ascii="IRBadr" w:hAnsi="IRBadr" w:cs="B Badr" w:hint="cs"/>
          <w:rtl/>
        </w:rPr>
        <w:t>:</w:t>
      </w:r>
    </w:p>
    <w:p w:rsidR="00424DD2" w:rsidRDefault="00F51F33" w:rsidP="00F51F3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آیه‏ی</w:t>
      </w:r>
      <w:proofErr w:type="spellEnd"/>
      <w:r>
        <w:rPr>
          <w:rFonts w:ascii="IRBadr" w:hAnsi="IRBadr" w:cs="B Badr" w:hint="cs"/>
          <w:rtl/>
        </w:rPr>
        <w:t xml:space="preserve"> 47 </w:t>
      </w:r>
      <w:proofErr w:type="spellStart"/>
      <w:r>
        <w:rPr>
          <w:rFonts w:ascii="IRBadr" w:hAnsi="IRBadr" w:cs="B Badr" w:hint="cs"/>
          <w:rtl/>
        </w:rPr>
        <w:t>سوره‏ی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شریفه‏ی</w:t>
      </w:r>
      <w:proofErr w:type="spellEnd"/>
      <w:r>
        <w:rPr>
          <w:rFonts w:ascii="IRBadr" w:hAnsi="IRBadr" w:cs="B Badr" w:hint="cs"/>
          <w:rtl/>
        </w:rPr>
        <w:t xml:space="preserve"> انبیاء</w:t>
      </w:r>
      <w:r w:rsidR="00E9057B">
        <w:rPr>
          <w:rFonts w:ascii="IRBadr" w:hAnsi="IRBadr" w:cs="B Badr" w:hint="cs"/>
          <w:rtl/>
        </w:rPr>
        <w:t xml:space="preserve"> که در خصوص </w:t>
      </w:r>
      <w:proofErr w:type="spellStart"/>
      <w:r>
        <w:rPr>
          <w:rFonts w:ascii="IRBadr" w:hAnsi="IRBadr" w:cs="B Badr" w:hint="cs"/>
          <w:rtl/>
        </w:rPr>
        <w:t>سنجشِ</w:t>
      </w:r>
      <w:proofErr w:type="spellEnd"/>
      <w:r>
        <w:rPr>
          <w:rFonts w:ascii="IRBadr" w:hAnsi="IRBadr" w:cs="B Badr" w:hint="cs"/>
          <w:rtl/>
        </w:rPr>
        <w:t xml:space="preserve"> اعمال و همچنین </w:t>
      </w:r>
      <w:r w:rsidR="00E9057B">
        <w:rPr>
          <w:rFonts w:ascii="IRBadr" w:hAnsi="IRBadr" w:cs="B Badr" w:hint="cs"/>
          <w:rtl/>
        </w:rPr>
        <w:t xml:space="preserve">وجود </w:t>
      </w:r>
      <w:proofErr w:type="spellStart"/>
      <w:r w:rsidR="00E9057B">
        <w:rPr>
          <w:rFonts w:ascii="IRBadr" w:hAnsi="IRBadr" w:cs="B Badr" w:hint="cs"/>
          <w:rtl/>
        </w:rPr>
        <w:t>همه‏ی</w:t>
      </w:r>
      <w:proofErr w:type="spellEnd"/>
      <w:r w:rsidR="00E9057B">
        <w:rPr>
          <w:rFonts w:ascii="IRBadr" w:hAnsi="IRBadr" w:cs="B Badr" w:hint="cs"/>
          <w:rtl/>
        </w:rPr>
        <w:t xml:space="preserve"> اعمال انسان از روز تولد تا روز وفات از </w:t>
      </w:r>
      <w:proofErr w:type="spellStart"/>
      <w:r w:rsidR="00E9057B">
        <w:rPr>
          <w:rFonts w:ascii="IRBadr" w:hAnsi="IRBadr" w:cs="B Badr" w:hint="cs"/>
          <w:rtl/>
        </w:rPr>
        <w:t>کوچک‏ترین</w:t>
      </w:r>
      <w:proofErr w:type="spellEnd"/>
      <w:r w:rsidR="00E9057B">
        <w:rPr>
          <w:rFonts w:ascii="IRBadr" w:hAnsi="IRBadr" w:cs="B Badr" w:hint="cs"/>
          <w:rtl/>
        </w:rPr>
        <w:t xml:space="preserve"> عمل </w:t>
      </w:r>
      <w:r>
        <w:rPr>
          <w:rFonts w:ascii="IRBadr" w:hAnsi="IRBadr" w:cs="B Badr" w:hint="cs"/>
          <w:rtl/>
        </w:rPr>
        <w:t xml:space="preserve">تا </w:t>
      </w:r>
      <w:proofErr w:type="spellStart"/>
      <w:r>
        <w:rPr>
          <w:rFonts w:ascii="IRBadr" w:hAnsi="IRBadr" w:cs="B Badr" w:hint="cs"/>
          <w:rtl/>
        </w:rPr>
        <w:t>بزرگ‏ترین</w:t>
      </w:r>
      <w:proofErr w:type="spellEnd"/>
      <w:r>
        <w:rPr>
          <w:rFonts w:ascii="IRBadr" w:hAnsi="IRBadr" w:cs="B Badr" w:hint="cs"/>
          <w:rtl/>
        </w:rPr>
        <w:t xml:space="preserve"> عمل است:</w:t>
      </w:r>
    </w:p>
    <w:p w:rsidR="00CE0816" w:rsidRDefault="00CE0816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Pr="00CE0816">
        <w:rPr>
          <w:rFonts w:ascii="IRBadr" w:hAnsi="IRBadr" w:cs="B Badr"/>
          <w:rtl/>
        </w:rPr>
        <w:t>وَنَضَعُ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الْمَوَازِينَ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الْقِسْطَ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لِيَوْمِ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الْقِيَامَة</w:t>
      </w:r>
      <w:r w:rsidR="00B32794">
        <w:rPr>
          <w:rFonts w:ascii="IRBadr" w:hAnsi="IRBadr" w:cs="B Badr"/>
          <w:rtl/>
        </w:rPr>
        <w:t>ِ</w:t>
      </w:r>
      <w:proofErr w:type="spellEnd"/>
      <w:r w:rsidR="00B32794">
        <w:rPr>
          <w:rFonts w:ascii="IRBadr" w:hAnsi="IRBadr" w:cs="B Badr"/>
          <w:rtl/>
        </w:rPr>
        <w:t xml:space="preserve"> </w:t>
      </w:r>
      <w:proofErr w:type="spellStart"/>
      <w:r w:rsidR="00B32794">
        <w:rPr>
          <w:rFonts w:ascii="IRBadr" w:hAnsi="IRBadr" w:cs="B Badr"/>
          <w:rtl/>
        </w:rPr>
        <w:t>فَلَا</w:t>
      </w:r>
      <w:proofErr w:type="spellEnd"/>
      <w:r w:rsidR="00B32794">
        <w:rPr>
          <w:rFonts w:ascii="IRBadr" w:hAnsi="IRBadr" w:cs="B Badr"/>
          <w:rtl/>
        </w:rPr>
        <w:t xml:space="preserve"> </w:t>
      </w:r>
      <w:proofErr w:type="spellStart"/>
      <w:r w:rsidR="00B32794">
        <w:rPr>
          <w:rFonts w:ascii="IRBadr" w:hAnsi="IRBadr" w:cs="B Badr"/>
          <w:rtl/>
        </w:rPr>
        <w:t>تُظْلَمُ</w:t>
      </w:r>
      <w:proofErr w:type="spellEnd"/>
      <w:r w:rsidR="00B32794">
        <w:rPr>
          <w:rFonts w:ascii="IRBadr" w:hAnsi="IRBadr" w:cs="B Badr"/>
          <w:rtl/>
        </w:rPr>
        <w:t xml:space="preserve"> </w:t>
      </w:r>
      <w:proofErr w:type="spellStart"/>
      <w:r w:rsidR="00B32794">
        <w:rPr>
          <w:rFonts w:ascii="IRBadr" w:hAnsi="IRBadr" w:cs="B Badr"/>
          <w:rtl/>
        </w:rPr>
        <w:t>نَفْسٌ</w:t>
      </w:r>
      <w:proofErr w:type="spellEnd"/>
      <w:r w:rsidR="00B32794">
        <w:rPr>
          <w:rFonts w:ascii="IRBadr" w:hAnsi="IRBadr" w:cs="B Badr"/>
          <w:rtl/>
        </w:rPr>
        <w:t xml:space="preserve"> </w:t>
      </w:r>
      <w:proofErr w:type="spellStart"/>
      <w:r w:rsidR="00B32794">
        <w:rPr>
          <w:rFonts w:ascii="IRBadr" w:hAnsi="IRBadr" w:cs="B Badr"/>
          <w:rtl/>
        </w:rPr>
        <w:t>شَيْئًا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 w:hint="cs"/>
          <w:rtl/>
        </w:rPr>
        <w:t>وَإِنْ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كَانَ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مِثْقَالَ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حَبَّةٍ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مِنْ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خَرْدَلٍ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أَتَيْنَا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بِهَا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="00B32794">
        <w:rPr>
          <w:rFonts w:ascii="IRBadr" w:hAnsi="IRBadr" w:cs="B Badr" w:hint="cs"/>
          <w:rtl/>
        </w:rPr>
        <w:t>وَكَفَى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 w:hint="cs"/>
          <w:rtl/>
        </w:rPr>
        <w:t>بِنَا</w:t>
      </w:r>
      <w:proofErr w:type="spellEnd"/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 w:hint="cs"/>
          <w:rtl/>
        </w:rPr>
        <w:t>حَاسِبِينَ</w:t>
      </w:r>
      <w:proofErr w:type="spellEnd"/>
      <w:r>
        <w:rPr>
          <w:rFonts w:ascii="IRBadr" w:hAnsi="IRBadr" w:cs="B Badr" w:hint="cs"/>
          <w:rtl/>
        </w:rPr>
        <w:t>»</w:t>
      </w:r>
      <w:r w:rsidRPr="00CE0816">
        <w:rPr>
          <w:vertAlign w:val="superscript"/>
          <w:rtl/>
        </w:rPr>
        <w:footnoteReference w:id="9"/>
      </w:r>
      <w:r>
        <w:rPr>
          <w:rFonts w:ascii="IRBadr" w:hAnsi="IRBadr" w:cs="B Badr" w:hint="cs"/>
          <w:rtl/>
        </w:rPr>
        <w:t>، «</w:t>
      </w:r>
      <w:r w:rsidRPr="00CE0816">
        <w:rPr>
          <w:rFonts w:ascii="IRBadr" w:hAnsi="IRBadr" w:cs="B Badr"/>
          <w:rtl/>
        </w:rPr>
        <w:t>روز ق</w:t>
      </w:r>
      <w:r w:rsidRPr="00CE0816">
        <w:rPr>
          <w:rFonts w:ascii="IRBadr" w:hAnsi="IRBadr" w:cs="B Badr" w:hint="cs"/>
          <w:rtl/>
        </w:rPr>
        <w:t>یامت</w:t>
      </w:r>
      <w:r w:rsidRPr="00CE0816">
        <w:rPr>
          <w:rFonts w:ascii="IRBadr" w:hAnsi="IRBadr" w:cs="B Badr"/>
          <w:rtl/>
        </w:rPr>
        <w:t xml:space="preserve"> </w:t>
      </w:r>
      <w:proofErr w:type="spellStart"/>
      <w:r w:rsidRPr="00CE0816">
        <w:rPr>
          <w:rFonts w:ascii="IRBadr" w:hAnsi="IRBadr" w:cs="B Badr"/>
          <w:rtl/>
        </w:rPr>
        <w:t>ترازوها</w:t>
      </w:r>
      <w:r w:rsidRPr="00CE0816">
        <w:rPr>
          <w:rFonts w:ascii="IRBadr" w:hAnsi="IRBadr" w:cs="B Badr" w:hint="cs"/>
          <w:rtl/>
        </w:rPr>
        <w:t>ی</w:t>
      </w:r>
      <w:proofErr w:type="spellEnd"/>
      <w:r w:rsidRPr="00CE0816">
        <w:rPr>
          <w:rFonts w:ascii="IRBadr" w:hAnsi="IRBadr" w:cs="B Badr"/>
          <w:rtl/>
        </w:rPr>
        <w:t xml:space="preserve"> عدالت را نصب </w:t>
      </w:r>
      <w:proofErr w:type="spellStart"/>
      <w:r w:rsidRPr="00CE0816">
        <w:rPr>
          <w:rFonts w:ascii="IRBadr" w:hAnsi="IRBadr" w:cs="B Badr"/>
          <w:rtl/>
        </w:rPr>
        <w:t>م</w:t>
      </w:r>
      <w:r w:rsidRPr="00CE0816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Pr="00CE0816">
        <w:rPr>
          <w:rFonts w:ascii="IRBadr" w:hAnsi="IRBadr" w:cs="B Badr"/>
          <w:rtl/>
        </w:rPr>
        <w:t>کن</w:t>
      </w:r>
      <w:r w:rsidRPr="00CE0816">
        <w:rPr>
          <w:rFonts w:ascii="IRBadr" w:hAnsi="IRBadr" w:cs="B Badr" w:hint="cs"/>
          <w:rtl/>
        </w:rPr>
        <w:t>یم</w:t>
      </w:r>
      <w:proofErr w:type="spellEnd"/>
      <w:r w:rsidRPr="00CE0816">
        <w:rPr>
          <w:rFonts w:ascii="IRBadr" w:hAnsi="IRBadr" w:cs="B Badr" w:hint="cs"/>
          <w:rtl/>
        </w:rPr>
        <w:t>،</w:t>
      </w:r>
      <w:r w:rsidRPr="00CE0816">
        <w:rPr>
          <w:rFonts w:ascii="IRBadr" w:hAnsi="IRBadr" w:cs="B Badr"/>
          <w:rtl/>
        </w:rPr>
        <w:t xml:space="preserve"> پس به ه</w:t>
      </w:r>
      <w:r w:rsidRPr="00CE0816">
        <w:rPr>
          <w:rFonts w:ascii="IRBadr" w:hAnsi="IRBadr" w:cs="B Badr" w:hint="cs"/>
          <w:rtl/>
        </w:rPr>
        <w:t>یچ</w:t>
      </w:r>
      <w:r w:rsidRPr="00CE0816">
        <w:rPr>
          <w:rFonts w:ascii="IRBadr" w:hAnsi="IRBadr" w:cs="B Badr"/>
          <w:rtl/>
        </w:rPr>
        <w:t>کس کمتر</w:t>
      </w:r>
      <w:r w:rsidRPr="00CE0816">
        <w:rPr>
          <w:rFonts w:ascii="IRBadr" w:hAnsi="IRBadr" w:cs="B Badr" w:hint="cs"/>
          <w:rtl/>
        </w:rPr>
        <w:t>ین</w:t>
      </w:r>
      <w:r w:rsidRPr="00CE0816">
        <w:rPr>
          <w:rFonts w:ascii="IRBadr" w:hAnsi="IRBadr" w:cs="B Badr"/>
          <w:rtl/>
        </w:rPr>
        <w:t xml:space="preserve"> ستم</w:t>
      </w:r>
      <w:r w:rsidRPr="00CE0816">
        <w:rPr>
          <w:rFonts w:ascii="IRBadr" w:hAnsi="IRBadr" w:cs="B Badr" w:hint="cs"/>
          <w:rtl/>
        </w:rPr>
        <w:t>ی</w:t>
      </w:r>
      <w:r w:rsidRPr="00CE0816">
        <w:rPr>
          <w:rFonts w:ascii="IRBadr" w:hAnsi="IRBadr" w:cs="B Badr"/>
          <w:rtl/>
        </w:rPr>
        <w:t xml:space="preserve"> نخواهد شد، اگر [</w:t>
      </w:r>
      <w:proofErr w:type="spellStart"/>
      <w:r w:rsidRPr="00CE0816">
        <w:rPr>
          <w:rFonts w:ascii="IRBadr" w:hAnsi="IRBadr" w:cs="B Badr"/>
          <w:rtl/>
        </w:rPr>
        <w:t>عملِ</w:t>
      </w:r>
      <w:proofErr w:type="spellEnd"/>
      <w:r w:rsidRPr="00CE0816">
        <w:rPr>
          <w:rFonts w:ascii="IRBadr" w:hAnsi="IRBadr" w:cs="B Badr"/>
          <w:rtl/>
        </w:rPr>
        <w:t xml:space="preserve"> انسان] هم</w:t>
      </w:r>
      <w:r>
        <w:rPr>
          <w:rFonts w:ascii="IRBadr" w:hAnsi="IRBadr" w:cs="B Badr" w:hint="cs"/>
          <w:rtl/>
        </w:rPr>
        <w:t xml:space="preserve"> </w:t>
      </w:r>
      <w:r w:rsidRPr="00CE0816">
        <w:rPr>
          <w:rFonts w:ascii="IRBadr" w:hAnsi="IRBadr" w:cs="B Badr"/>
          <w:rtl/>
        </w:rPr>
        <w:t xml:space="preserve">وزن </w:t>
      </w:r>
      <w:proofErr w:type="spellStart"/>
      <w:r w:rsidRPr="00CE0816">
        <w:rPr>
          <w:rFonts w:ascii="IRBadr" w:hAnsi="IRBadr" w:cs="B Badr"/>
          <w:rtl/>
        </w:rPr>
        <w:t>دان</w:t>
      </w:r>
      <w:r>
        <w:rPr>
          <w:rFonts w:ascii="IRBadr" w:hAnsi="IRBadr" w:cs="B Badr" w:hint="cs"/>
          <w:rtl/>
        </w:rPr>
        <w:t>ه‏ی</w:t>
      </w:r>
      <w:proofErr w:type="spellEnd"/>
      <w:r w:rsidRPr="00CE0816">
        <w:rPr>
          <w:rFonts w:ascii="IRBadr" w:hAnsi="IRBadr" w:cs="B Badr"/>
          <w:rtl/>
        </w:rPr>
        <w:t xml:space="preserve"> خردل</w:t>
      </w:r>
      <w:r w:rsidRPr="00CE0816">
        <w:rPr>
          <w:rFonts w:ascii="IRBadr" w:hAnsi="IRBadr" w:cs="B Badr" w:hint="cs"/>
          <w:rtl/>
        </w:rPr>
        <w:t>ی</w:t>
      </w:r>
      <w:r w:rsidRPr="00CE0816">
        <w:rPr>
          <w:rFonts w:ascii="IRBadr" w:hAnsi="IRBadr" w:cs="B Badr"/>
          <w:rtl/>
        </w:rPr>
        <w:t xml:space="preserve"> باشد آن را [برا</w:t>
      </w:r>
      <w:r w:rsidRPr="00CE0816">
        <w:rPr>
          <w:rFonts w:ascii="IRBadr" w:hAnsi="IRBadr" w:cs="B Badr" w:hint="cs"/>
          <w:rtl/>
        </w:rPr>
        <w:t>ی</w:t>
      </w:r>
      <w:r w:rsidRPr="00CE0816">
        <w:rPr>
          <w:rFonts w:ascii="IRBadr" w:hAnsi="IRBadr" w:cs="B Badr"/>
          <w:rtl/>
        </w:rPr>
        <w:t xml:space="preserve"> سنجش به </w:t>
      </w:r>
      <w:proofErr w:type="spellStart"/>
      <w:r w:rsidRPr="00CE0816">
        <w:rPr>
          <w:rFonts w:ascii="IRBadr" w:hAnsi="IRBadr" w:cs="B Badr"/>
          <w:rtl/>
        </w:rPr>
        <w:t>عرص</w:t>
      </w:r>
      <w:r>
        <w:rPr>
          <w:rFonts w:ascii="IRBadr" w:hAnsi="IRBadr" w:cs="B Badr" w:hint="cs"/>
          <w:rtl/>
        </w:rPr>
        <w:t>ه‏ی</w:t>
      </w:r>
      <w:proofErr w:type="spellEnd"/>
      <w:r w:rsidRPr="00CE0816">
        <w:rPr>
          <w:rFonts w:ascii="IRBadr" w:hAnsi="IRBadr" w:cs="B Badr"/>
          <w:rtl/>
        </w:rPr>
        <w:t xml:space="preserve"> ق</w:t>
      </w:r>
      <w:r w:rsidRPr="00CE0816">
        <w:rPr>
          <w:rFonts w:ascii="IRBadr" w:hAnsi="IRBadr" w:cs="B Badr" w:hint="cs"/>
          <w:rtl/>
        </w:rPr>
        <w:t>یامت</w:t>
      </w:r>
      <w:r w:rsidRPr="00CE0816">
        <w:rPr>
          <w:rFonts w:ascii="IRBadr" w:hAnsi="IRBadr" w:cs="B Badr"/>
          <w:rtl/>
        </w:rPr>
        <w:t xml:space="preserve">] </w:t>
      </w:r>
      <w:proofErr w:type="spellStart"/>
      <w:r w:rsidRPr="00CE0816">
        <w:rPr>
          <w:rFonts w:ascii="IRBadr" w:hAnsi="IRBadr" w:cs="B Badr"/>
          <w:rtl/>
        </w:rPr>
        <w:t>م</w:t>
      </w:r>
      <w:r w:rsidRPr="00CE0816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Pr="00CE0816">
        <w:rPr>
          <w:rFonts w:ascii="IRBadr" w:hAnsi="IRBadr" w:cs="B Badr"/>
          <w:rtl/>
        </w:rPr>
        <w:t>آور</w:t>
      </w:r>
      <w:r w:rsidRPr="00CE0816">
        <w:rPr>
          <w:rFonts w:ascii="IRBadr" w:hAnsi="IRBadr" w:cs="B Badr" w:hint="cs"/>
          <w:rtl/>
        </w:rPr>
        <w:t>یم</w:t>
      </w:r>
      <w:proofErr w:type="spellEnd"/>
      <w:r w:rsidR="00916D85">
        <w:rPr>
          <w:rFonts w:ascii="IRBadr" w:hAnsi="IRBadr" w:cs="B Badr"/>
          <w:rtl/>
        </w:rPr>
        <w:t xml:space="preserve"> </w:t>
      </w:r>
      <w:r w:rsidRPr="00CE0816">
        <w:rPr>
          <w:rFonts w:ascii="IRBadr" w:hAnsi="IRBadr" w:cs="B Badr"/>
          <w:rtl/>
        </w:rPr>
        <w:t xml:space="preserve">و بس است که ما </w:t>
      </w:r>
      <w:proofErr w:type="spellStart"/>
      <w:r w:rsidRPr="00CE0816">
        <w:rPr>
          <w:rFonts w:ascii="IRBadr" w:hAnsi="IRBadr" w:cs="B Badr"/>
          <w:rtl/>
        </w:rPr>
        <w:t>حساب</w:t>
      </w:r>
      <w:r>
        <w:rPr>
          <w:rFonts w:ascii="IRBadr" w:hAnsi="IRBadr" w:cs="B Badr" w:hint="cs"/>
          <w:rtl/>
        </w:rPr>
        <w:t>‏</w:t>
      </w:r>
      <w:r w:rsidRPr="00CE0816">
        <w:rPr>
          <w:rFonts w:ascii="IRBadr" w:hAnsi="IRBadr" w:cs="B Badr"/>
          <w:rtl/>
        </w:rPr>
        <w:t>گر</w:t>
      </w:r>
      <w:proofErr w:type="spellEnd"/>
      <w:r w:rsidRPr="00CE0816">
        <w:rPr>
          <w:rFonts w:ascii="IRBadr" w:hAnsi="IRBadr" w:cs="B Badr"/>
          <w:rtl/>
        </w:rPr>
        <w:t xml:space="preserve"> باش</w:t>
      </w:r>
      <w:r w:rsidRPr="00CE0816">
        <w:rPr>
          <w:rFonts w:ascii="IRBadr" w:hAnsi="IRBadr" w:cs="B Badr" w:hint="cs"/>
          <w:rtl/>
        </w:rPr>
        <w:t>یم</w:t>
      </w:r>
      <w:r>
        <w:rPr>
          <w:rFonts w:ascii="IRBadr" w:hAnsi="IRBadr" w:cs="B Badr" w:hint="cs"/>
          <w:rtl/>
        </w:rPr>
        <w:t>.»</w:t>
      </w:r>
    </w:p>
    <w:p w:rsidR="00767D01" w:rsidRDefault="006E3F78" w:rsidP="00CE0816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سوره‏</w:t>
      </w:r>
      <w:r w:rsidR="00767D01">
        <w:rPr>
          <w:rFonts w:ascii="IRBadr" w:hAnsi="IRBadr" w:cs="B Badr" w:hint="cs"/>
          <w:rtl/>
        </w:rPr>
        <w:t>ی</w:t>
      </w:r>
      <w:proofErr w:type="spellEnd"/>
      <w:r w:rsidR="00767D01">
        <w:rPr>
          <w:rFonts w:ascii="IRBadr" w:hAnsi="IRBadr" w:cs="B Badr" w:hint="cs"/>
          <w:rtl/>
        </w:rPr>
        <w:t xml:space="preserve"> </w:t>
      </w:r>
      <w:proofErr w:type="spellStart"/>
      <w:r w:rsidR="00767D01">
        <w:rPr>
          <w:rFonts w:ascii="IRBadr" w:hAnsi="IRBadr" w:cs="B Badr" w:hint="cs"/>
          <w:rtl/>
        </w:rPr>
        <w:t>اعراف</w:t>
      </w:r>
      <w:proofErr w:type="spellEnd"/>
      <w:r w:rsidR="00767D01">
        <w:rPr>
          <w:rFonts w:ascii="IRBadr" w:hAnsi="IRBadr" w:cs="B Badr" w:hint="cs"/>
          <w:rtl/>
        </w:rPr>
        <w:t xml:space="preserve"> </w:t>
      </w:r>
      <w:r w:rsidR="00CE0816">
        <w:rPr>
          <w:rFonts w:ascii="IRBadr" w:hAnsi="IRBadr" w:cs="B Badr" w:hint="cs"/>
          <w:rtl/>
        </w:rPr>
        <w:t>با تعبیر</w:t>
      </w:r>
      <w:r>
        <w:rPr>
          <w:rFonts w:ascii="IRBadr" w:hAnsi="IRBadr" w:cs="B Badr" w:hint="cs"/>
          <w:rtl/>
        </w:rPr>
        <w:t xml:space="preserve"> </w:t>
      </w:r>
      <w:r w:rsidR="00CE0816">
        <w:rPr>
          <w:rFonts w:ascii="IRBadr" w:hAnsi="IRBadr" w:cs="B Badr" w:hint="cs"/>
          <w:rtl/>
        </w:rPr>
        <w:t xml:space="preserve">«و </w:t>
      </w:r>
      <w:proofErr w:type="spellStart"/>
      <w:r w:rsidR="00CE0816">
        <w:rPr>
          <w:rFonts w:ascii="IRBadr" w:hAnsi="IRBadr" w:cs="B Badr" w:hint="cs"/>
          <w:rtl/>
        </w:rPr>
        <w:t>المیزان</w:t>
      </w:r>
      <w:proofErr w:type="spellEnd"/>
      <w:r w:rsidR="00CE0816">
        <w:rPr>
          <w:rFonts w:ascii="IRBadr" w:hAnsi="IRBadr" w:cs="B Badr" w:hint="cs"/>
          <w:rtl/>
        </w:rPr>
        <w:t xml:space="preserve"> حق» </w:t>
      </w:r>
      <w:r>
        <w:rPr>
          <w:rFonts w:ascii="IRBadr" w:hAnsi="IRBadr" w:cs="B Badr" w:hint="cs"/>
          <w:rtl/>
        </w:rPr>
        <w:t xml:space="preserve">که در </w:t>
      </w:r>
      <w:proofErr w:type="spellStart"/>
      <w:r>
        <w:rPr>
          <w:rFonts w:ascii="IRBadr" w:hAnsi="IRBadr" w:cs="B Badr" w:hint="cs"/>
          <w:rtl/>
        </w:rPr>
        <w:t>لحظه‏ی</w:t>
      </w:r>
      <w:proofErr w:type="spellEnd"/>
      <w:r>
        <w:rPr>
          <w:rFonts w:ascii="IRBadr" w:hAnsi="IRBadr" w:cs="B Badr" w:hint="cs"/>
          <w:rtl/>
        </w:rPr>
        <w:t xml:space="preserve"> ورود در قبر به </w:t>
      </w:r>
      <w:proofErr w:type="spellStart"/>
      <w:r>
        <w:rPr>
          <w:rFonts w:ascii="IRBadr" w:hAnsi="IRBadr" w:cs="B Badr" w:hint="cs"/>
          <w:rtl/>
        </w:rPr>
        <w:t>میت</w:t>
      </w:r>
      <w:proofErr w:type="spellEnd"/>
      <w:r>
        <w:rPr>
          <w:rFonts w:ascii="IRBadr" w:hAnsi="IRBadr" w:cs="B Badr" w:hint="cs"/>
          <w:rtl/>
        </w:rPr>
        <w:t xml:space="preserve"> تلقین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767D01">
        <w:rPr>
          <w:rFonts w:ascii="IRBadr" w:hAnsi="IRBadr" w:cs="B Badr" w:hint="cs"/>
          <w:rtl/>
        </w:rPr>
        <w:t>آمده است:</w:t>
      </w:r>
    </w:p>
    <w:p w:rsidR="00767D01" w:rsidRDefault="00767D01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B32794">
        <w:rPr>
          <w:rFonts w:ascii="IRBadr" w:hAnsi="IRBadr" w:cs="B Badr"/>
          <w:rtl/>
        </w:rPr>
        <w:t>وَالْوَزْنُ</w:t>
      </w:r>
      <w:proofErr w:type="spellEnd"/>
      <w:r w:rsidR="00B32794">
        <w:rPr>
          <w:rFonts w:ascii="IRBadr" w:hAnsi="IRBadr" w:cs="B Badr"/>
          <w:rtl/>
        </w:rPr>
        <w:t xml:space="preserve"> </w:t>
      </w:r>
      <w:proofErr w:type="spellStart"/>
      <w:r w:rsidR="00B32794">
        <w:rPr>
          <w:rFonts w:ascii="IRBadr" w:hAnsi="IRBadr" w:cs="B Badr"/>
          <w:rtl/>
        </w:rPr>
        <w:t>يَوْمَئِذٍ</w:t>
      </w:r>
      <w:proofErr w:type="spellEnd"/>
      <w:r w:rsidR="00B32794">
        <w:rPr>
          <w:rFonts w:ascii="IRBadr" w:hAnsi="IRBadr" w:cs="B Badr"/>
          <w:rtl/>
        </w:rPr>
        <w:t xml:space="preserve"> </w:t>
      </w:r>
      <w:proofErr w:type="spellStart"/>
      <w:r w:rsidR="00B32794">
        <w:rPr>
          <w:rFonts w:ascii="IRBadr" w:hAnsi="IRBadr" w:cs="B Badr"/>
          <w:rtl/>
        </w:rPr>
        <w:t>الْحَقُّ</w:t>
      </w:r>
      <w:proofErr w:type="spellEnd"/>
      <w:r w:rsidR="00424DD2" w:rsidRPr="00424DD2">
        <w:rPr>
          <w:rFonts w:ascii="IRBadr" w:hAnsi="IRBadr" w:cs="B Badr"/>
          <w:rtl/>
        </w:rPr>
        <w:t xml:space="preserve"> </w:t>
      </w:r>
      <w:proofErr w:type="spellStart"/>
      <w:r w:rsidR="00424DD2" w:rsidRPr="00424DD2">
        <w:rPr>
          <w:rFonts w:ascii="IRBadr" w:hAnsi="IRBadr" w:cs="B Badr" w:hint="cs"/>
          <w:rtl/>
        </w:rPr>
        <w:t>فَمَنْ</w:t>
      </w:r>
      <w:proofErr w:type="spellEnd"/>
      <w:r w:rsidR="00424DD2" w:rsidRPr="00424DD2">
        <w:rPr>
          <w:rFonts w:ascii="IRBadr" w:hAnsi="IRBadr" w:cs="B Badr"/>
          <w:rtl/>
        </w:rPr>
        <w:t xml:space="preserve"> </w:t>
      </w:r>
      <w:proofErr w:type="spellStart"/>
      <w:r w:rsidR="00424DD2" w:rsidRPr="00424DD2">
        <w:rPr>
          <w:rFonts w:ascii="IRBadr" w:hAnsi="IRBadr" w:cs="B Badr" w:hint="cs"/>
          <w:rtl/>
        </w:rPr>
        <w:t>ثَقُلَتْ</w:t>
      </w:r>
      <w:proofErr w:type="spellEnd"/>
      <w:r w:rsidR="00424DD2" w:rsidRPr="00424DD2">
        <w:rPr>
          <w:rFonts w:ascii="IRBadr" w:hAnsi="IRBadr" w:cs="B Badr"/>
          <w:rtl/>
        </w:rPr>
        <w:t xml:space="preserve"> </w:t>
      </w:r>
      <w:proofErr w:type="spellStart"/>
      <w:r w:rsidR="00424DD2" w:rsidRPr="00424DD2">
        <w:rPr>
          <w:rFonts w:ascii="IRBadr" w:hAnsi="IRBadr" w:cs="B Badr" w:hint="cs"/>
          <w:rtl/>
        </w:rPr>
        <w:t>مَوَازِينُهُ</w:t>
      </w:r>
      <w:proofErr w:type="spellEnd"/>
      <w:r w:rsidR="00424DD2" w:rsidRPr="00424DD2">
        <w:rPr>
          <w:rFonts w:ascii="IRBadr" w:hAnsi="IRBadr" w:cs="B Badr"/>
          <w:rtl/>
        </w:rPr>
        <w:t xml:space="preserve"> </w:t>
      </w:r>
      <w:proofErr w:type="spellStart"/>
      <w:r w:rsidR="00C056B9">
        <w:rPr>
          <w:rFonts w:ascii="IRBadr" w:hAnsi="IRBadr" w:cs="B Badr" w:hint="cs"/>
          <w:rtl/>
        </w:rPr>
        <w:t>فَأُولَ</w:t>
      </w:r>
      <w:r w:rsidR="00424DD2" w:rsidRPr="00424DD2">
        <w:rPr>
          <w:rFonts w:ascii="IRBadr" w:hAnsi="IRBadr" w:cs="B Badr" w:hint="cs"/>
          <w:rtl/>
        </w:rPr>
        <w:t>ئِكَ</w:t>
      </w:r>
      <w:proofErr w:type="spellEnd"/>
      <w:r w:rsidR="00424DD2" w:rsidRPr="00424DD2">
        <w:rPr>
          <w:rFonts w:ascii="IRBadr" w:hAnsi="IRBadr" w:cs="B Badr"/>
          <w:rtl/>
        </w:rPr>
        <w:t xml:space="preserve"> </w:t>
      </w:r>
      <w:proofErr w:type="spellStart"/>
      <w:r w:rsidR="00424DD2" w:rsidRPr="00424DD2">
        <w:rPr>
          <w:rFonts w:ascii="IRBadr" w:hAnsi="IRBadr" w:cs="B Badr" w:hint="cs"/>
          <w:rtl/>
        </w:rPr>
        <w:t>هُمُ</w:t>
      </w:r>
      <w:proofErr w:type="spellEnd"/>
      <w:r w:rsidR="00424DD2" w:rsidRPr="00424DD2">
        <w:rPr>
          <w:rFonts w:ascii="IRBadr" w:hAnsi="IRBadr" w:cs="B Badr"/>
          <w:rtl/>
        </w:rPr>
        <w:t xml:space="preserve"> </w:t>
      </w:r>
      <w:proofErr w:type="spellStart"/>
      <w:r w:rsidR="00424DD2" w:rsidRPr="00424DD2">
        <w:rPr>
          <w:rFonts w:ascii="IRBadr" w:hAnsi="IRBadr" w:cs="B Badr" w:hint="cs"/>
          <w:rtl/>
        </w:rPr>
        <w:t>الْمُفْلِحُونَ</w:t>
      </w:r>
      <w:proofErr w:type="spellEnd"/>
      <w:r w:rsidR="00424DD2">
        <w:rPr>
          <w:rFonts w:ascii="IRBadr" w:hAnsi="IRBadr" w:cs="B Badr" w:hint="cs"/>
          <w:rtl/>
        </w:rPr>
        <w:t>»</w:t>
      </w:r>
      <w:r w:rsidR="00424DD2" w:rsidRPr="00424DD2">
        <w:rPr>
          <w:vertAlign w:val="superscript"/>
          <w:rtl/>
        </w:rPr>
        <w:footnoteReference w:id="10"/>
      </w:r>
      <w:r w:rsidR="00424DD2">
        <w:rPr>
          <w:rFonts w:ascii="IRBadr" w:hAnsi="IRBadr" w:cs="B Badr" w:hint="cs"/>
          <w:rtl/>
        </w:rPr>
        <w:t>، «</w:t>
      </w:r>
      <w:r w:rsidR="00424DD2" w:rsidRPr="00424DD2">
        <w:rPr>
          <w:rFonts w:ascii="IRBadr" w:hAnsi="IRBadr" w:cs="B Badr"/>
          <w:rtl/>
        </w:rPr>
        <w:t>م</w:t>
      </w:r>
      <w:r w:rsidR="00424DD2" w:rsidRPr="00424DD2">
        <w:rPr>
          <w:rFonts w:ascii="IRBadr" w:hAnsi="IRBadr" w:cs="B Badr" w:hint="cs"/>
          <w:rtl/>
        </w:rPr>
        <w:t>یزان</w:t>
      </w:r>
      <w:r w:rsidR="00424DD2" w:rsidRPr="00424DD2">
        <w:rPr>
          <w:rFonts w:ascii="IRBadr" w:hAnsi="IRBadr" w:cs="B Badr"/>
          <w:rtl/>
        </w:rPr>
        <w:t xml:space="preserve"> [سنجش] در آن روز حق است، پس </w:t>
      </w:r>
      <w:r w:rsidR="00424DD2" w:rsidRPr="00424DD2">
        <w:rPr>
          <w:rFonts w:ascii="IRBadr" w:hAnsi="IRBadr" w:cs="B Badr"/>
          <w:rtl/>
        </w:rPr>
        <w:lastRenderedPageBreak/>
        <w:t>کسان</w:t>
      </w:r>
      <w:r w:rsidR="00424DD2" w:rsidRPr="00424DD2">
        <w:rPr>
          <w:rFonts w:ascii="IRBadr" w:hAnsi="IRBadr" w:cs="B Badr" w:hint="cs"/>
          <w:rtl/>
        </w:rPr>
        <w:t>ی</w:t>
      </w:r>
      <w:r w:rsidR="00424DD2" w:rsidRPr="00424DD2">
        <w:rPr>
          <w:rFonts w:ascii="IRBadr" w:hAnsi="IRBadr" w:cs="B Badr"/>
          <w:rtl/>
        </w:rPr>
        <w:t xml:space="preserve"> که اعمال سنج</w:t>
      </w:r>
      <w:r w:rsidR="00424DD2" w:rsidRPr="00424DD2">
        <w:rPr>
          <w:rFonts w:ascii="IRBadr" w:hAnsi="IRBadr" w:cs="B Badr" w:hint="cs"/>
          <w:rtl/>
        </w:rPr>
        <w:t>یده</w:t>
      </w:r>
      <w:r w:rsidR="00424DD2" w:rsidRPr="00424DD2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/>
          <w:rtl/>
        </w:rPr>
        <w:t>شد</w:t>
      </w:r>
      <w:r w:rsidR="00C056B9">
        <w:rPr>
          <w:rFonts w:ascii="IRBadr" w:hAnsi="IRBadr" w:cs="B Badr" w:hint="cs"/>
          <w:rtl/>
        </w:rPr>
        <w:t>ه‏ی</w:t>
      </w:r>
      <w:proofErr w:type="spellEnd"/>
      <w:r w:rsidR="00C056B9" w:rsidRPr="00424DD2">
        <w:rPr>
          <w:rFonts w:ascii="IRBadr" w:hAnsi="IRBadr" w:cs="B Badr"/>
          <w:rtl/>
        </w:rPr>
        <w:t xml:space="preserve"> </w:t>
      </w:r>
      <w:r w:rsidR="00424DD2" w:rsidRPr="00424DD2">
        <w:rPr>
          <w:rFonts w:ascii="IRBadr" w:hAnsi="IRBadr" w:cs="B Badr"/>
          <w:rtl/>
        </w:rPr>
        <w:t>آنان سنگ</w:t>
      </w:r>
      <w:r w:rsidR="00424DD2" w:rsidRPr="00424DD2">
        <w:rPr>
          <w:rFonts w:ascii="IRBadr" w:hAnsi="IRBadr" w:cs="B Badr" w:hint="cs"/>
          <w:rtl/>
        </w:rPr>
        <w:t>ین</w:t>
      </w:r>
      <w:r w:rsidR="00424DD2" w:rsidRPr="00424DD2">
        <w:rPr>
          <w:rFonts w:ascii="IRBadr" w:hAnsi="IRBadr" w:cs="B Badr"/>
          <w:rtl/>
        </w:rPr>
        <w:t xml:space="preserve"> باشد تنها </w:t>
      </w:r>
      <w:proofErr w:type="spellStart"/>
      <w:r w:rsidR="00424DD2" w:rsidRPr="00424DD2">
        <w:rPr>
          <w:rFonts w:ascii="IRBadr" w:hAnsi="IRBadr" w:cs="B Badr"/>
          <w:rtl/>
        </w:rPr>
        <w:t>ا</w:t>
      </w:r>
      <w:r w:rsidR="00424DD2" w:rsidRPr="00424DD2">
        <w:rPr>
          <w:rFonts w:ascii="IRBadr" w:hAnsi="IRBadr" w:cs="B Badr" w:hint="cs"/>
          <w:rtl/>
        </w:rPr>
        <w:t>ینانند</w:t>
      </w:r>
      <w:proofErr w:type="spellEnd"/>
      <w:r w:rsidR="00424DD2" w:rsidRPr="00424DD2">
        <w:rPr>
          <w:rFonts w:ascii="IRBadr" w:hAnsi="IRBadr" w:cs="B Badr"/>
          <w:rtl/>
        </w:rPr>
        <w:t xml:space="preserve"> که [بر موانع راه نجات] </w:t>
      </w:r>
      <w:proofErr w:type="spellStart"/>
      <w:r w:rsidR="00424DD2" w:rsidRPr="00424DD2">
        <w:rPr>
          <w:rFonts w:ascii="IRBadr" w:hAnsi="IRBadr" w:cs="B Badr"/>
          <w:rtl/>
        </w:rPr>
        <w:t>پ</w:t>
      </w:r>
      <w:r w:rsidR="00424DD2" w:rsidRPr="00424DD2">
        <w:rPr>
          <w:rFonts w:ascii="IRBadr" w:hAnsi="IRBadr" w:cs="B Badr" w:hint="cs"/>
          <w:rtl/>
        </w:rPr>
        <w:t>یروزند</w:t>
      </w:r>
      <w:proofErr w:type="spellEnd"/>
      <w:r w:rsidR="00424DD2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>»</w:t>
      </w:r>
    </w:p>
    <w:p w:rsidR="006E3F78" w:rsidRDefault="006E3F78" w:rsidP="006E3F7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نظیر همین تعبیر و تقسیم اعمال به سبک و سنگین در </w:t>
      </w:r>
      <w:proofErr w:type="spellStart"/>
      <w:r>
        <w:rPr>
          <w:rFonts w:ascii="IRBadr" w:hAnsi="IRBadr" w:cs="B Badr" w:hint="cs"/>
          <w:rtl/>
        </w:rPr>
        <w:t>سوره‏ی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مؤمنون</w:t>
      </w:r>
      <w:proofErr w:type="spellEnd"/>
      <w:r>
        <w:rPr>
          <w:rFonts w:ascii="IRBadr" w:hAnsi="IRBadr" w:cs="B Badr" w:hint="cs"/>
          <w:rtl/>
        </w:rPr>
        <w:t xml:space="preserve"> هم آمده است:</w:t>
      </w:r>
    </w:p>
    <w:p w:rsidR="001D3D7A" w:rsidRDefault="001A775B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C056B9" w:rsidRPr="00C056B9">
        <w:rPr>
          <w:rFonts w:ascii="IRBadr" w:hAnsi="IRBadr" w:cs="B Badr"/>
          <w:rtl/>
        </w:rPr>
        <w:t>فَمَ</w:t>
      </w:r>
      <w:r w:rsidR="00CE0816">
        <w:rPr>
          <w:rFonts w:ascii="IRBadr" w:hAnsi="IRBadr" w:cs="B Badr"/>
          <w:rtl/>
        </w:rPr>
        <w:t>نْ</w:t>
      </w:r>
      <w:proofErr w:type="spellEnd"/>
      <w:r w:rsidR="00CE0816">
        <w:rPr>
          <w:rFonts w:ascii="IRBadr" w:hAnsi="IRBadr" w:cs="B Badr"/>
          <w:rtl/>
        </w:rPr>
        <w:t xml:space="preserve"> </w:t>
      </w:r>
      <w:proofErr w:type="spellStart"/>
      <w:r w:rsidR="00CE0816">
        <w:rPr>
          <w:rFonts w:ascii="IRBadr" w:hAnsi="IRBadr" w:cs="B Badr"/>
          <w:rtl/>
        </w:rPr>
        <w:t>ثَقُلَتْ</w:t>
      </w:r>
      <w:proofErr w:type="spellEnd"/>
      <w:r w:rsidR="00CE0816">
        <w:rPr>
          <w:rFonts w:ascii="IRBadr" w:hAnsi="IRBadr" w:cs="B Badr"/>
          <w:rtl/>
        </w:rPr>
        <w:t xml:space="preserve"> </w:t>
      </w:r>
      <w:proofErr w:type="spellStart"/>
      <w:r w:rsidR="00CE0816">
        <w:rPr>
          <w:rFonts w:ascii="IRBadr" w:hAnsi="IRBadr" w:cs="B Badr"/>
          <w:rtl/>
        </w:rPr>
        <w:t>مَوَازِينُهُ</w:t>
      </w:r>
      <w:proofErr w:type="spellEnd"/>
      <w:r w:rsidR="00CE0816">
        <w:rPr>
          <w:rFonts w:ascii="IRBadr" w:hAnsi="IRBadr" w:cs="B Badr"/>
          <w:rtl/>
        </w:rPr>
        <w:t xml:space="preserve"> </w:t>
      </w:r>
      <w:proofErr w:type="spellStart"/>
      <w:r w:rsidR="00CE0816">
        <w:rPr>
          <w:rFonts w:ascii="IRBadr" w:hAnsi="IRBadr" w:cs="B Badr"/>
          <w:rtl/>
        </w:rPr>
        <w:t>فَأُول</w:t>
      </w:r>
      <w:r w:rsidR="00C056B9" w:rsidRPr="00C056B9">
        <w:rPr>
          <w:rFonts w:ascii="IRBadr" w:hAnsi="IRBadr" w:cs="B Badr" w:hint="cs"/>
          <w:rtl/>
        </w:rPr>
        <w:t>ئِكَ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 w:hint="cs"/>
          <w:rtl/>
        </w:rPr>
        <w:t>هُمُ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 w:hint="cs"/>
          <w:rtl/>
        </w:rPr>
        <w:t>الْمُفْلِحُونَ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r w:rsidR="00C056B9" w:rsidRPr="00C056B9">
        <w:rPr>
          <w:rFonts w:ascii="IRBadr" w:hAnsi="IRBadr" w:cs="B Badr" w:hint="cs"/>
          <w:rtl/>
        </w:rPr>
        <w:t>﴿١٠٢﴾</w:t>
      </w:r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 w:hint="cs"/>
          <w:rtl/>
        </w:rPr>
        <w:t>وَمَنْ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 w:hint="cs"/>
          <w:rtl/>
        </w:rPr>
        <w:t>خَفَّتْ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 w:hint="cs"/>
          <w:rtl/>
        </w:rPr>
        <w:t>مَوَازِينُهُ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 w:hint="cs"/>
          <w:rtl/>
        </w:rPr>
        <w:t>فَأُولَٰئِكَ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 w:hint="cs"/>
          <w:rtl/>
        </w:rPr>
        <w:t>الَّذِينَ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 w:hint="cs"/>
          <w:rtl/>
        </w:rPr>
        <w:t>خَسِرُوا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 w:hint="cs"/>
          <w:rtl/>
        </w:rPr>
        <w:t>أَنْفُسَهُمْ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/>
          <w:rtl/>
        </w:rPr>
        <w:t>فِي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/>
          <w:rtl/>
        </w:rPr>
        <w:t>جَهَنَّمَ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/>
          <w:rtl/>
        </w:rPr>
        <w:t>خَالِدُونَ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r w:rsidR="00C056B9" w:rsidRPr="00C056B9">
        <w:rPr>
          <w:rFonts w:ascii="IRBadr" w:hAnsi="IRBadr" w:cs="B Badr" w:hint="cs"/>
          <w:rtl/>
        </w:rPr>
        <w:t>﴿١٠٣﴾</w:t>
      </w:r>
      <w:r>
        <w:rPr>
          <w:rFonts w:ascii="IRBadr" w:hAnsi="IRBadr" w:cs="B Badr" w:hint="cs"/>
          <w:rtl/>
        </w:rPr>
        <w:t>»</w:t>
      </w:r>
      <w:r w:rsidR="00C056B9">
        <w:rPr>
          <w:rStyle w:val="a7"/>
          <w:rFonts w:ascii="IRBadr" w:hAnsi="IRBadr" w:cs="B Badr"/>
          <w:rtl/>
        </w:rPr>
        <w:footnoteReference w:id="11"/>
      </w:r>
      <w:r w:rsidR="00C056B9">
        <w:rPr>
          <w:rFonts w:ascii="IRBadr" w:hAnsi="IRBadr" w:cs="B Badr" w:hint="cs"/>
          <w:rtl/>
        </w:rPr>
        <w:t xml:space="preserve">، </w:t>
      </w:r>
      <w:r w:rsidR="00916D85">
        <w:rPr>
          <w:rFonts w:ascii="IRBadr" w:hAnsi="IRBadr" w:cs="B Badr"/>
          <w:rtl/>
        </w:rPr>
        <w:t>«</w:t>
      </w:r>
      <w:r w:rsidR="00C056B9" w:rsidRPr="00C056B9">
        <w:rPr>
          <w:rFonts w:ascii="IRBadr" w:hAnsi="IRBadr" w:cs="B Badr"/>
          <w:rtl/>
        </w:rPr>
        <w:t>پس کسان</w:t>
      </w:r>
      <w:r w:rsidR="00C056B9" w:rsidRPr="00C056B9">
        <w:rPr>
          <w:rFonts w:ascii="IRBadr" w:hAnsi="IRBadr" w:cs="B Badr" w:hint="cs"/>
          <w:rtl/>
        </w:rPr>
        <w:t>ی</w:t>
      </w:r>
      <w:r w:rsidR="00C056B9" w:rsidRPr="00C056B9">
        <w:rPr>
          <w:rFonts w:ascii="IRBadr" w:hAnsi="IRBadr" w:cs="B Badr"/>
          <w:rtl/>
        </w:rPr>
        <w:t xml:space="preserve"> که </w:t>
      </w:r>
      <w:proofErr w:type="spellStart"/>
      <w:r w:rsidR="00C056B9" w:rsidRPr="00C056B9">
        <w:rPr>
          <w:rFonts w:ascii="IRBadr" w:hAnsi="IRBadr" w:cs="B Badr"/>
          <w:rtl/>
        </w:rPr>
        <w:t>اعمالِ</w:t>
      </w:r>
      <w:proofErr w:type="spellEnd"/>
      <w:r w:rsidR="00C056B9" w:rsidRPr="00C056B9">
        <w:rPr>
          <w:rFonts w:ascii="IRBadr" w:hAnsi="IRBadr" w:cs="B Badr"/>
          <w:rtl/>
        </w:rPr>
        <w:t xml:space="preserve"> وزن </w:t>
      </w:r>
      <w:proofErr w:type="spellStart"/>
      <w:r w:rsidR="00C056B9" w:rsidRPr="00C056B9">
        <w:rPr>
          <w:rFonts w:ascii="IRBadr" w:hAnsi="IRBadr" w:cs="B Badr"/>
          <w:rtl/>
        </w:rPr>
        <w:t>شد</w:t>
      </w:r>
      <w:r w:rsidR="00C056B9">
        <w:rPr>
          <w:rFonts w:ascii="IRBadr" w:hAnsi="IRBadr" w:cs="B Badr" w:hint="cs"/>
          <w:rtl/>
        </w:rPr>
        <w:t>ه‏ی</w:t>
      </w:r>
      <w:proofErr w:type="spellEnd"/>
      <w:r w:rsidR="00C056B9" w:rsidRPr="00C056B9">
        <w:rPr>
          <w:rFonts w:ascii="IRBadr" w:hAnsi="IRBadr" w:cs="B Badr"/>
          <w:rtl/>
        </w:rPr>
        <w:t xml:space="preserve"> آنان سنگ</w:t>
      </w:r>
      <w:r w:rsidR="00C056B9" w:rsidRPr="00C056B9">
        <w:rPr>
          <w:rFonts w:ascii="IRBadr" w:hAnsi="IRBadr" w:cs="B Badr" w:hint="cs"/>
          <w:rtl/>
        </w:rPr>
        <w:t>ین</w:t>
      </w:r>
      <w:r w:rsidR="00C056B9" w:rsidRPr="00C056B9">
        <w:rPr>
          <w:rFonts w:ascii="IRBadr" w:hAnsi="IRBadr" w:cs="B Badr"/>
          <w:rtl/>
        </w:rPr>
        <w:t xml:space="preserve"> [و </w:t>
      </w:r>
      <w:proofErr w:type="spellStart"/>
      <w:r w:rsidR="00C056B9" w:rsidRPr="00C056B9">
        <w:rPr>
          <w:rFonts w:ascii="IRBadr" w:hAnsi="IRBadr" w:cs="B Badr"/>
          <w:rtl/>
        </w:rPr>
        <w:t>باارزش</w:t>
      </w:r>
      <w:proofErr w:type="spellEnd"/>
      <w:r w:rsidR="00C056B9" w:rsidRPr="00C056B9">
        <w:rPr>
          <w:rFonts w:ascii="IRBadr" w:hAnsi="IRBadr" w:cs="B Badr"/>
          <w:rtl/>
        </w:rPr>
        <w:t xml:space="preserve">] باشد فقط </w:t>
      </w:r>
      <w:proofErr w:type="spellStart"/>
      <w:r w:rsidR="00C056B9" w:rsidRPr="00C056B9">
        <w:rPr>
          <w:rFonts w:ascii="IRBadr" w:hAnsi="IRBadr" w:cs="B Badr"/>
          <w:rtl/>
        </w:rPr>
        <w:t>ا</w:t>
      </w:r>
      <w:r w:rsidR="00C056B9" w:rsidRPr="00C056B9">
        <w:rPr>
          <w:rFonts w:ascii="IRBadr" w:hAnsi="IRBadr" w:cs="B Badr" w:hint="cs"/>
          <w:rtl/>
        </w:rPr>
        <w:t>ینانند</w:t>
      </w:r>
      <w:proofErr w:type="spellEnd"/>
      <w:r w:rsidR="00C056B9" w:rsidRPr="00C056B9">
        <w:rPr>
          <w:rFonts w:ascii="IRBadr" w:hAnsi="IRBadr" w:cs="B Badr"/>
          <w:rtl/>
        </w:rPr>
        <w:t xml:space="preserve"> که [بر موانع راه رس</w:t>
      </w:r>
      <w:r w:rsidR="00C056B9" w:rsidRPr="00C056B9">
        <w:rPr>
          <w:rFonts w:ascii="IRBadr" w:hAnsi="IRBadr" w:cs="B Badr" w:hint="cs"/>
          <w:rtl/>
        </w:rPr>
        <w:t>یدن</w:t>
      </w:r>
      <w:r w:rsidR="00C056B9" w:rsidRPr="00C056B9">
        <w:rPr>
          <w:rFonts w:ascii="IRBadr" w:hAnsi="IRBadr" w:cs="B Badr"/>
          <w:rtl/>
        </w:rPr>
        <w:t xml:space="preserve"> به بهشت] </w:t>
      </w:r>
      <w:proofErr w:type="spellStart"/>
      <w:r w:rsidR="00C056B9" w:rsidRPr="00C056B9">
        <w:rPr>
          <w:rFonts w:ascii="IRBadr" w:hAnsi="IRBadr" w:cs="B Badr"/>
          <w:rtl/>
        </w:rPr>
        <w:t>پ</w:t>
      </w:r>
      <w:r w:rsidR="00C056B9" w:rsidRPr="00C056B9">
        <w:rPr>
          <w:rFonts w:ascii="IRBadr" w:hAnsi="IRBadr" w:cs="B Badr" w:hint="cs"/>
          <w:rtl/>
        </w:rPr>
        <w:t>یروزند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r w:rsidR="00C056B9" w:rsidRPr="00C056B9">
        <w:rPr>
          <w:rFonts w:ascii="IRBadr" w:hAnsi="IRBadr" w:cs="B Badr" w:hint="cs"/>
          <w:rtl/>
        </w:rPr>
        <w:t>﴿١٠</w:t>
      </w:r>
      <w:r w:rsidR="00C056B9">
        <w:rPr>
          <w:rFonts w:ascii="IRBadr" w:hAnsi="IRBadr" w:cs="B Badr" w:hint="cs"/>
          <w:rtl/>
        </w:rPr>
        <w:t>2</w:t>
      </w:r>
      <w:r w:rsidR="00C056B9" w:rsidRPr="00C056B9">
        <w:rPr>
          <w:rFonts w:ascii="IRBadr" w:hAnsi="IRBadr" w:cs="B Badr" w:hint="cs"/>
          <w:rtl/>
        </w:rPr>
        <w:t>﴾</w:t>
      </w:r>
      <w:r w:rsidR="00C056B9" w:rsidRPr="00C056B9">
        <w:rPr>
          <w:rFonts w:ascii="IRBadr" w:hAnsi="IRBadr" w:cs="B Badr"/>
          <w:rtl/>
        </w:rPr>
        <w:t xml:space="preserve"> و آنان که اعمال وزن </w:t>
      </w:r>
      <w:proofErr w:type="spellStart"/>
      <w:r w:rsidR="00C056B9" w:rsidRPr="00C056B9">
        <w:rPr>
          <w:rFonts w:ascii="IRBadr" w:hAnsi="IRBadr" w:cs="B Badr"/>
          <w:rtl/>
        </w:rPr>
        <w:t>شد</w:t>
      </w:r>
      <w:r w:rsidR="00C056B9">
        <w:rPr>
          <w:rFonts w:ascii="IRBadr" w:hAnsi="IRBadr" w:cs="B Badr" w:hint="cs"/>
          <w:rtl/>
        </w:rPr>
        <w:t>ه‏ی</w:t>
      </w:r>
      <w:proofErr w:type="spellEnd"/>
      <w:r w:rsidR="00C056B9" w:rsidRPr="00C056B9">
        <w:rPr>
          <w:rFonts w:ascii="IRBadr" w:hAnsi="IRBadr" w:cs="B Badr"/>
          <w:rtl/>
        </w:rPr>
        <w:t xml:space="preserve"> آنان </w:t>
      </w:r>
      <w:proofErr w:type="spellStart"/>
      <w:r w:rsidR="00C056B9" w:rsidRPr="00C056B9">
        <w:rPr>
          <w:rFonts w:ascii="IRBadr" w:hAnsi="IRBadr" w:cs="B Badr"/>
          <w:rtl/>
        </w:rPr>
        <w:t>سبُک</w:t>
      </w:r>
      <w:proofErr w:type="spellEnd"/>
      <w:r w:rsidR="00C056B9" w:rsidRPr="00C056B9">
        <w:rPr>
          <w:rFonts w:ascii="IRBadr" w:hAnsi="IRBadr" w:cs="B Badr"/>
          <w:rtl/>
        </w:rPr>
        <w:t xml:space="preserve"> [و </w:t>
      </w:r>
      <w:proofErr w:type="spellStart"/>
      <w:r w:rsidR="00C056B9" w:rsidRPr="00C056B9">
        <w:rPr>
          <w:rFonts w:ascii="IRBadr" w:hAnsi="IRBadr" w:cs="B Badr"/>
          <w:rtl/>
        </w:rPr>
        <w:t>ب</w:t>
      </w:r>
      <w:r w:rsidR="00C056B9" w:rsidRPr="00C056B9">
        <w:rPr>
          <w:rFonts w:ascii="IRBadr" w:hAnsi="IRBadr" w:cs="B Badr" w:hint="cs"/>
          <w:rtl/>
        </w:rPr>
        <w:t>ی</w:t>
      </w:r>
      <w:r w:rsidR="00C056B9">
        <w:rPr>
          <w:rFonts w:ascii="IRBadr" w:hAnsi="IRBadr" w:cs="B Badr" w:hint="cs"/>
          <w:rtl/>
        </w:rPr>
        <w:t>‏</w:t>
      </w:r>
      <w:r w:rsidR="00C056B9" w:rsidRPr="00C056B9">
        <w:rPr>
          <w:rFonts w:ascii="IRBadr" w:hAnsi="IRBadr" w:cs="B Badr"/>
          <w:rtl/>
        </w:rPr>
        <w:t>ارزش</w:t>
      </w:r>
      <w:proofErr w:type="spellEnd"/>
      <w:r w:rsidR="00C056B9" w:rsidRPr="00C056B9">
        <w:rPr>
          <w:rFonts w:ascii="IRBadr" w:hAnsi="IRBadr" w:cs="B Badr"/>
          <w:rtl/>
        </w:rPr>
        <w:t>] باشد قوم</w:t>
      </w:r>
      <w:r w:rsidR="00C056B9" w:rsidRPr="00C056B9">
        <w:rPr>
          <w:rFonts w:ascii="IRBadr" w:hAnsi="IRBadr" w:cs="B Badr" w:hint="cs"/>
          <w:rtl/>
        </w:rPr>
        <w:t>ی</w:t>
      </w:r>
      <w:r w:rsidR="00C056B9" w:rsidRPr="00C056B9">
        <w:rPr>
          <w:rFonts w:ascii="IRBadr" w:hAnsi="IRBadr" w:cs="B Badr"/>
          <w:rtl/>
        </w:rPr>
        <w:t xml:space="preserve"> هستند که [</w:t>
      </w:r>
      <w:proofErr w:type="spellStart"/>
      <w:r w:rsidR="00C056B9" w:rsidRPr="00C056B9">
        <w:rPr>
          <w:rFonts w:ascii="IRBadr" w:hAnsi="IRBadr" w:cs="B Badr"/>
          <w:rtl/>
        </w:rPr>
        <w:t>سرما</w:t>
      </w:r>
      <w:r w:rsidR="00C056B9" w:rsidRPr="00C056B9">
        <w:rPr>
          <w:rFonts w:ascii="IRBadr" w:hAnsi="IRBadr" w:cs="B Badr" w:hint="cs"/>
          <w:rtl/>
        </w:rPr>
        <w:t>یه</w:t>
      </w:r>
      <w:r w:rsidR="00C056B9">
        <w:rPr>
          <w:rFonts w:ascii="IRBadr" w:hAnsi="IRBadr" w:cs="B Badr" w:hint="cs"/>
          <w:rtl/>
        </w:rPr>
        <w:t>‏</w:t>
      </w:r>
      <w:r w:rsidR="00C056B9" w:rsidRPr="00C056B9">
        <w:rPr>
          <w:rFonts w:ascii="IRBadr" w:hAnsi="IRBadr" w:cs="B Badr"/>
          <w:rtl/>
        </w:rPr>
        <w:t>ها</w:t>
      </w:r>
      <w:r w:rsidR="00C056B9" w:rsidRPr="00C056B9">
        <w:rPr>
          <w:rFonts w:ascii="IRBadr" w:hAnsi="IRBadr" w:cs="B Badr" w:hint="cs"/>
          <w:rtl/>
        </w:rPr>
        <w:t>ی</w:t>
      </w:r>
      <w:proofErr w:type="spellEnd"/>
      <w:r w:rsidR="00C056B9" w:rsidRPr="00C056B9">
        <w:rPr>
          <w:rFonts w:ascii="IRBadr" w:hAnsi="IRBadr" w:cs="B Badr"/>
          <w:rtl/>
        </w:rPr>
        <w:t xml:space="preserve"> </w:t>
      </w:r>
      <w:proofErr w:type="spellStart"/>
      <w:r w:rsidR="00C056B9" w:rsidRPr="00C056B9">
        <w:rPr>
          <w:rFonts w:ascii="IRBadr" w:hAnsi="IRBadr" w:cs="B Badr"/>
          <w:rtl/>
        </w:rPr>
        <w:t>وجود</w:t>
      </w:r>
      <w:r w:rsidR="00C056B9" w:rsidRPr="00C056B9">
        <w:rPr>
          <w:rFonts w:ascii="IRBadr" w:hAnsi="IRBadr" w:cs="B Badr" w:hint="cs"/>
          <w:rtl/>
        </w:rPr>
        <w:t>ی</w:t>
      </w:r>
      <w:proofErr w:type="spellEnd"/>
      <w:r w:rsidR="00C056B9" w:rsidRPr="00C056B9">
        <w:rPr>
          <w:rFonts w:ascii="IRBadr" w:hAnsi="IRBadr" w:cs="B Badr"/>
          <w:rtl/>
        </w:rPr>
        <w:t>] خود را تباه کرده</w:t>
      </w:r>
      <w:r w:rsidR="00916D85">
        <w:rPr>
          <w:rFonts w:ascii="IRBadr" w:hAnsi="IRBadr" w:cs="B Badr"/>
          <w:rtl/>
        </w:rPr>
        <w:t xml:space="preserve"> </w:t>
      </w:r>
      <w:r w:rsidR="00C056B9" w:rsidRPr="00C056B9">
        <w:rPr>
          <w:rFonts w:ascii="IRBadr" w:hAnsi="IRBadr" w:cs="B Badr"/>
          <w:rtl/>
        </w:rPr>
        <w:t xml:space="preserve">و در دوزخ </w:t>
      </w:r>
      <w:proofErr w:type="spellStart"/>
      <w:r w:rsidR="00C056B9" w:rsidRPr="00C056B9">
        <w:rPr>
          <w:rFonts w:ascii="IRBadr" w:hAnsi="IRBadr" w:cs="B Badr"/>
          <w:rtl/>
        </w:rPr>
        <w:t>ج</w:t>
      </w:r>
      <w:r w:rsidR="00C056B9">
        <w:rPr>
          <w:rFonts w:ascii="IRBadr" w:hAnsi="IRBadr" w:cs="B Badr"/>
          <w:rtl/>
        </w:rPr>
        <w:t>اودانه</w:t>
      </w:r>
      <w:r w:rsidR="00C056B9">
        <w:rPr>
          <w:rFonts w:ascii="IRBadr" w:hAnsi="IRBadr" w:cs="B Badr" w:hint="cs"/>
          <w:rtl/>
        </w:rPr>
        <w:t>‏</w:t>
      </w:r>
      <w:r w:rsidR="00C056B9" w:rsidRPr="00C056B9">
        <w:rPr>
          <w:rFonts w:ascii="IRBadr" w:hAnsi="IRBadr" w:cs="B Badr"/>
          <w:rtl/>
        </w:rPr>
        <w:t>اند</w:t>
      </w:r>
      <w:proofErr w:type="spellEnd"/>
      <w:r w:rsidR="00C056B9">
        <w:rPr>
          <w:rFonts w:ascii="IRBadr" w:hAnsi="IRBadr" w:cs="B Badr" w:hint="cs"/>
          <w:rtl/>
        </w:rPr>
        <w:t>.</w:t>
      </w:r>
      <w:r w:rsidR="00C056B9" w:rsidRPr="00C056B9">
        <w:rPr>
          <w:rFonts w:ascii="IRBadr" w:hAnsi="IRBadr" w:cs="B Badr"/>
          <w:rtl/>
        </w:rPr>
        <w:t xml:space="preserve"> </w:t>
      </w:r>
      <w:r w:rsidR="00C056B9" w:rsidRPr="00C056B9">
        <w:rPr>
          <w:rFonts w:ascii="IRBadr" w:hAnsi="IRBadr" w:cs="B Badr" w:hint="cs"/>
          <w:rtl/>
        </w:rPr>
        <w:t>﴿١٠٣﴾</w:t>
      </w:r>
      <w:r w:rsidR="00C056B9" w:rsidRPr="00C056B9">
        <w:rPr>
          <w:rFonts w:ascii="IRBadr" w:hAnsi="IRBadr" w:cs="B Badr"/>
          <w:rtl/>
        </w:rPr>
        <w:t>»</w:t>
      </w:r>
    </w:p>
    <w:p w:rsidR="00641B03" w:rsidRDefault="00AD4A8A" w:rsidP="00F51F3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آن‏طور</w:t>
      </w:r>
      <w:proofErr w:type="spellEnd"/>
      <w:r>
        <w:rPr>
          <w:rFonts w:ascii="IRBadr" w:hAnsi="IRBadr" w:cs="B Badr" w:hint="cs"/>
          <w:rtl/>
        </w:rPr>
        <w:t xml:space="preserve"> که خدا و اولیاء الهی گواهی </w:t>
      </w:r>
      <w:proofErr w:type="spellStart"/>
      <w:r>
        <w:rPr>
          <w:rFonts w:ascii="IRBadr" w:hAnsi="IRBadr" w:cs="B Badr" w:hint="cs"/>
          <w:rtl/>
        </w:rPr>
        <w:t>داده‏اند</w:t>
      </w:r>
      <w:proofErr w:type="spellEnd"/>
      <w:r>
        <w:rPr>
          <w:rFonts w:ascii="IRBadr" w:hAnsi="IRBadr" w:cs="B Badr" w:hint="cs"/>
          <w:rtl/>
        </w:rPr>
        <w:t xml:space="preserve">، روز قیامت </w:t>
      </w:r>
      <w:proofErr w:type="spellStart"/>
      <w:r>
        <w:rPr>
          <w:rFonts w:ascii="IRBadr" w:hAnsi="IRBadr" w:cs="B Badr" w:hint="cs"/>
          <w:rtl/>
        </w:rPr>
        <w:t>به‏گونه‏ای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057805">
        <w:rPr>
          <w:rFonts w:ascii="IRBadr" w:hAnsi="IRBadr" w:cs="B Badr" w:hint="cs"/>
          <w:rtl/>
        </w:rPr>
        <w:t xml:space="preserve">است </w:t>
      </w:r>
      <w:r>
        <w:rPr>
          <w:rFonts w:ascii="IRBadr" w:hAnsi="IRBadr" w:cs="B Badr" w:hint="cs"/>
          <w:rtl/>
        </w:rPr>
        <w:t xml:space="preserve">که وقتی بشر </w:t>
      </w:r>
      <w:proofErr w:type="spellStart"/>
      <w:r>
        <w:rPr>
          <w:rFonts w:ascii="IRBadr" w:hAnsi="IRBadr" w:cs="B Badr" w:hint="cs"/>
          <w:rtl/>
        </w:rPr>
        <w:t>می‏</w:t>
      </w:r>
      <w:r w:rsidR="00057805">
        <w:rPr>
          <w:rFonts w:ascii="IRBadr" w:hAnsi="IRBadr" w:cs="B Badr" w:hint="cs"/>
          <w:rtl/>
        </w:rPr>
        <w:t>بیند</w:t>
      </w:r>
      <w:proofErr w:type="spellEnd"/>
      <w:r w:rsidR="0005780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هیچ چیز از اعمالش</w:t>
      </w:r>
      <w:r w:rsidR="00057805">
        <w:rPr>
          <w:rFonts w:ascii="IRBadr" w:hAnsi="IRBadr" w:cs="B Badr" w:hint="cs"/>
          <w:rtl/>
        </w:rPr>
        <w:t xml:space="preserve"> کم</w:t>
      </w:r>
      <w:r>
        <w:rPr>
          <w:rFonts w:ascii="IRBadr" w:hAnsi="IRBadr" w:cs="B Badr" w:hint="cs"/>
          <w:rtl/>
        </w:rPr>
        <w:t xml:space="preserve"> یا زیاد</w:t>
      </w:r>
      <w:r w:rsidR="0005780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نشده</w:t>
      </w:r>
      <w:r w:rsidR="00057805">
        <w:rPr>
          <w:rFonts w:ascii="IRBadr" w:hAnsi="IRBadr" w:cs="B Badr" w:hint="cs"/>
          <w:rtl/>
        </w:rPr>
        <w:t xml:space="preserve"> است</w:t>
      </w:r>
      <w:r>
        <w:rPr>
          <w:rFonts w:ascii="IRBadr" w:hAnsi="IRBadr" w:cs="B Badr" w:hint="cs"/>
          <w:rtl/>
        </w:rPr>
        <w:t>،</w:t>
      </w:r>
      <w:r w:rsidRPr="00AD4A8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تکان </w:t>
      </w:r>
      <w:proofErr w:type="spellStart"/>
      <w:r>
        <w:rPr>
          <w:rFonts w:ascii="IRBadr" w:hAnsi="IRBadr" w:cs="B Badr" w:hint="cs"/>
          <w:rtl/>
        </w:rPr>
        <w:t>می‏خورد</w:t>
      </w:r>
      <w:proofErr w:type="spellEnd"/>
      <w:r>
        <w:rPr>
          <w:rFonts w:ascii="IRBadr" w:hAnsi="IRBadr" w:cs="B Badr" w:hint="cs"/>
          <w:rtl/>
        </w:rPr>
        <w:t>؛</w:t>
      </w:r>
      <w:r w:rsidR="00057805">
        <w:rPr>
          <w:rFonts w:ascii="IRBadr" w:hAnsi="IRBadr" w:cs="B Badr" w:hint="cs"/>
          <w:rtl/>
        </w:rPr>
        <w:t xml:space="preserve"> </w:t>
      </w:r>
      <w:r w:rsidR="00695741">
        <w:rPr>
          <w:rFonts w:ascii="IRBadr" w:hAnsi="IRBadr" w:cs="B Badr" w:hint="cs"/>
          <w:rtl/>
        </w:rPr>
        <w:t>هیچ رط</w:t>
      </w:r>
      <w:r w:rsidR="00F51F33">
        <w:rPr>
          <w:rFonts w:ascii="IRBadr" w:hAnsi="IRBadr" w:cs="B Badr" w:hint="cs"/>
          <w:rtl/>
        </w:rPr>
        <w:t xml:space="preserve">ب و </w:t>
      </w:r>
      <w:proofErr w:type="spellStart"/>
      <w:r w:rsidR="00F51F33">
        <w:rPr>
          <w:rFonts w:ascii="IRBadr" w:hAnsi="IRBadr" w:cs="B Badr" w:hint="cs"/>
          <w:rtl/>
        </w:rPr>
        <w:t>یابسی</w:t>
      </w:r>
      <w:proofErr w:type="spellEnd"/>
      <w:r w:rsidR="00F51F33">
        <w:rPr>
          <w:rFonts w:ascii="IRBadr" w:hAnsi="IRBadr" w:cs="B Badr" w:hint="cs"/>
          <w:rtl/>
        </w:rPr>
        <w:t xml:space="preserve"> و </w:t>
      </w:r>
      <w:proofErr w:type="spellStart"/>
      <w:r w:rsidR="00F51F33">
        <w:rPr>
          <w:rFonts w:ascii="IRBadr" w:hAnsi="IRBadr" w:cs="B Badr" w:hint="cs"/>
          <w:rtl/>
        </w:rPr>
        <w:t>کوچک‏</w:t>
      </w:r>
      <w:r>
        <w:rPr>
          <w:rFonts w:ascii="IRBadr" w:hAnsi="IRBadr" w:cs="B Badr" w:hint="cs"/>
          <w:rtl/>
        </w:rPr>
        <w:t>ترین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ذره‏</w:t>
      </w:r>
      <w:r w:rsidR="00650272">
        <w:rPr>
          <w:rFonts w:ascii="IRBadr" w:hAnsi="IRBadr" w:cs="B Badr" w:hint="cs"/>
          <w:rtl/>
        </w:rPr>
        <w:t>ای</w:t>
      </w:r>
      <w:proofErr w:type="spellEnd"/>
      <w:r w:rsidR="00650272">
        <w:rPr>
          <w:rFonts w:ascii="IRBadr" w:hAnsi="IRBadr" w:cs="B Badr" w:hint="cs"/>
          <w:rtl/>
        </w:rPr>
        <w:t xml:space="preserve"> که در اعمال </w:t>
      </w:r>
      <w:r w:rsidR="00F51F33">
        <w:rPr>
          <w:rFonts w:ascii="IRBadr" w:hAnsi="IRBadr" w:cs="B Badr" w:hint="cs"/>
          <w:rtl/>
        </w:rPr>
        <w:t>انسان</w:t>
      </w:r>
      <w:r w:rsidR="00650272">
        <w:rPr>
          <w:rFonts w:ascii="IRBadr" w:hAnsi="IRBadr" w:cs="B Badr" w:hint="cs"/>
          <w:rtl/>
        </w:rPr>
        <w:t xml:space="preserve"> بوده </w:t>
      </w:r>
      <w:r>
        <w:rPr>
          <w:rFonts w:ascii="IRBadr" w:hAnsi="IRBadr" w:cs="B Badr" w:hint="cs"/>
          <w:rtl/>
        </w:rPr>
        <w:t>فرو</w:t>
      </w:r>
      <w:r w:rsidR="00650272">
        <w:rPr>
          <w:rFonts w:ascii="IRBadr" w:hAnsi="IRBadr" w:cs="B Badr" w:hint="cs"/>
          <w:rtl/>
        </w:rPr>
        <w:t xml:space="preserve">گذار نشده و در </w:t>
      </w:r>
      <w:proofErr w:type="spellStart"/>
      <w:r w:rsidR="00650272">
        <w:rPr>
          <w:rFonts w:ascii="IRBadr" w:hAnsi="IRBadr" w:cs="B Badr" w:hint="cs"/>
          <w:rtl/>
        </w:rPr>
        <w:t>نامه</w:t>
      </w:r>
      <w:r>
        <w:rPr>
          <w:rFonts w:ascii="IRBadr" w:hAnsi="IRBadr" w:cs="B Badr" w:hint="cs"/>
          <w:rtl/>
        </w:rPr>
        <w:t>‏ی</w:t>
      </w:r>
      <w:proofErr w:type="spellEnd"/>
      <w:r>
        <w:rPr>
          <w:rFonts w:ascii="IRBadr" w:hAnsi="IRBadr" w:cs="B Badr" w:hint="cs"/>
          <w:rtl/>
        </w:rPr>
        <w:t xml:space="preserve"> اعمال انسان</w:t>
      </w:r>
      <w:r w:rsidR="00650272">
        <w:rPr>
          <w:rFonts w:ascii="IRBadr" w:hAnsi="IRBadr" w:cs="B Badr" w:hint="cs"/>
          <w:rtl/>
        </w:rPr>
        <w:t xml:space="preserve"> </w:t>
      </w:r>
      <w:proofErr w:type="spellStart"/>
      <w:r w:rsidR="00650272">
        <w:rPr>
          <w:rFonts w:ascii="IRBadr" w:hAnsi="IRBadr" w:cs="B Badr" w:hint="cs"/>
          <w:rtl/>
        </w:rPr>
        <w:t>مضبوط</w:t>
      </w:r>
      <w:proofErr w:type="spellEnd"/>
      <w:r w:rsidR="00650272">
        <w:rPr>
          <w:rFonts w:ascii="IRBadr" w:hAnsi="IRBadr" w:cs="B Badr" w:hint="cs"/>
          <w:rtl/>
        </w:rPr>
        <w:t xml:space="preserve"> است</w:t>
      </w:r>
      <w:r>
        <w:rPr>
          <w:rFonts w:ascii="IRBadr" w:hAnsi="IRBadr" w:cs="B Badr" w:hint="cs"/>
          <w:rtl/>
        </w:rPr>
        <w:t>؛</w:t>
      </w:r>
      <w:r w:rsidR="00F51F33">
        <w:rPr>
          <w:rFonts w:ascii="IRBadr" w:hAnsi="IRBadr" w:cs="B Badr" w:hint="cs"/>
          <w:rtl/>
        </w:rPr>
        <w:t xml:space="preserve"> </w:t>
      </w:r>
      <w:proofErr w:type="spellStart"/>
      <w:r w:rsidR="00F51F33">
        <w:rPr>
          <w:rFonts w:ascii="IRBadr" w:hAnsi="IRBadr" w:cs="B Badr" w:hint="cs"/>
          <w:rtl/>
        </w:rPr>
        <w:t>همه‏</w:t>
      </w:r>
      <w:r w:rsidR="00650272">
        <w:rPr>
          <w:rFonts w:ascii="IRBadr" w:hAnsi="IRBadr" w:cs="B Badr" w:hint="cs"/>
          <w:rtl/>
        </w:rPr>
        <w:t>ی</w:t>
      </w:r>
      <w:proofErr w:type="spellEnd"/>
      <w:r w:rsidR="00650272">
        <w:rPr>
          <w:rFonts w:ascii="IRBadr" w:hAnsi="IRBadr" w:cs="B Badr" w:hint="cs"/>
          <w:rtl/>
        </w:rPr>
        <w:t xml:space="preserve"> مراحل زندگی</w:t>
      </w:r>
      <w:r w:rsidR="00F51F33">
        <w:rPr>
          <w:rFonts w:ascii="IRBadr" w:hAnsi="IRBadr" w:cs="B Badr" w:hint="cs"/>
          <w:rtl/>
        </w:rPr>
        <w:t>،</w:t>
      </w:r>
      <w:r w:rsidR="00650272">
        <w:rPr>
          <w:rFonts w:ascii="IRBadr" w:hAnsi="IRBadr" w:cs="B Badr" w:hint="cs"/>
          <w:rtl/>
        </w:rPr>
        <w:t xml:space="preserve"> </w:t>
      </w:r>
      <w:proofErr w:type="spellStart"/>
      <w:r w:rsidR="00650272">
        <w:rPr>
          <w:rFonts w:ascii="IRBadr" w:hAnsi="IRBadr" w:cs="B Badr" w:hint="cs"/>
          <w:rtl/>
        </w:rPr>
        <w:t>قدم</w:t>
      </w:r>
      <w:r w:rsidR="00F51F33">
        <w:rPr>
          <w:rFonts w:ascii="IRBadr" w:hAnsi="IRBadr" w:cs="B Badr" w:hint="cs"/>
          <w:rtl/>
        </w:rPr>
        <w:t>‏ها</w:t>
      </w:r>
      <w:proofErr w:type="spellEnd"/>
      <w:r w:rsidR="00F51F33">
        <w:rPr>
          <w:rFonts w:ascii="IRBadr" w:hAnsi="IRBadr" w:cs="B Badr" w:hint="cs"/>
          <w:rtl/>
        </w:rPr>
        <w:t>،</w:t>
      </w:r>
      <w:r w:rsidR="00650272">
        <w:rPr>
          <w:rFonts w:ascii="IRBadr" w:hAnsi="IRBadr" w:cs="B Badr" w:hint="cs"/>
          <w:rtl/>
        </w:rPr>
        <w:t xml:space="preserve"> </w:t>
      </w:r>
      <w:r w:rsidR="00F51F33">
        <w:rPr>
          <w:rFonts w:ascii="IRBadr" w:hAnsi="IRBadr" w:cs="B Badr" w:hint="cs"/>
          <w:rtl/>
        </w:rPr>
        <w:t>افکار</w:t>
      </w:r>
      <w:r w:rsidR="00650272">
        <w:rPr>
          <w:rFonts w:ascii="IRBadr" w:hAnsi="IRBadr" w:cs="B Badr" w:hint="cs"/>
          <w:rtl/>
        </w:rPr>
        <w:t xml:space="preserve"> و اخلاقی که در معصیت یا اطاعت خداوند برداشته </w:t>
      </w:r>
      <w:r w:rsidR="00F51F33">
        <w:rPr>
          <w:rFonts w:ascii="IRBadr" w:hAnsi="IRBadr" w:cs="B Badr" w:hint="cs"/>
          <w:rtl/>
        </w:rPr>
        <w:t xml:space="preserve">شده </w:t>
      </w:r>
      <w:r w:rsidR="00650272">
        <w:rPr>
          <w:rFonts w:ascii="IRBadr" w:hAnsi="IRBadr" w:cs="B Badr" w:hint="cs"/>
          <w:rtl/>
        </w:rPr>
        <w:t>است</w:t>
      </w:r>
      <w:r w:rsidR="00F51F33">
        <w:rPr>
          <w:rFonts w:ascii="IRBadr" w:hAnsi="IRBadr" w:cs="B Badr" w:hint="cs"/>
          <w:rtl/>
        </w:rPr>
        <w:t>،</w:t>
      </w:r>
      <w:r w:rsidR="00650272">
        <w:rPr>
          <w:rFonts w:ascii="IRBadr" w:hAnsi="IRBadr" w:cs="B Badr" w:hint="cs"/>
          <w:rtl/>
        </w:rPr>
        <w:t xml:space="preserve"> بدون کم و زیاد آن روز </w:t>
      </w:r>
      <w:r w:rsidR="00F51F33">
        <w:rPr>
          <w:rFonts w:ascii="IRBadr" w:hAnsi="IRBadr" w:cs="B Badr" w:hint="cs"/>
          <w:rtl/>
        </w:rPr>
        <w:t>دیده</w:t>
      </w:r>
      <w:r w:rsidR="00650272">
        <w:rPr>
          <w:rFonts w:ascii="IRBadr" w:hAnsi="IRBadr" w:cs="B Badr" w:hint="cs"/>
          <w:rtl/>
        </w:rPr>
        <w:t xml:space="preserve"> و</w:t>
      </w:r>
      <w:r w:rsidR="00F51F33">
        <w:rPr>
          <w:rFonts w:ascii="IRBadr" w:hAnsi="IRBadr" w:cs="B Badr" w:hint="cs"/>
          <w:rtl/>
        </w:rPr>
        <w:t xml:space="preserve"> </w:t>
      </w:r>
      <w:proofErr w:type="spellStart"/>
      <w:r w:rsidR="00650272">
        <w:rPr>
          <w:rFonts w:ascii="IRBadr" w:hAnsi="IRBadr" w:cs="B Badr" w:hint="cs"/>
          <w:rtl/>
        </w:rPr>
        <w:t>م</w:t>
      </w:r>
      <w:r w:rsidR="00F51F33">
        <w:rPr>
          <w:rFonts w:ascii="IRBadr" w:hAnsi="IRBadr" w:cs="B Badr" w:hint="cs"/>
          <w:rtl/>
        </w:rPr>
        <w:t>ُ</w:t>
      </w:r>
      <w:r w:rsidR="00650272">
        <w:rPr>
          <w:rFonts w:ascii="IRBadr" w:hAnsi="IRBadr" w:cs="B Badr" w:hint="cs"/>
          <w:rtl/>
        </w:rPr>
        <w:t>جس</w:t>
      </w:r>
      <w:r w:rsidR="00F51F33">
        <w:rPr>
          <w:rFonts w:ascii="IRBadr" w:hAnsi="IRBadr" w:cs="B Badr" w:hint="cs"/>
          <w:rtl/>
        </w:rPr>
        <w:t>َّم</w:t>
      </w:r>
      <w:proofErr w:type="spellEnd"/>
      <w:r w:rsidR="00F51F33">
        <w:rPr>
          <w:rFonts w:ascii="IRBadr" w:hAnsi="IRBadr" w:cs="B Badr" w:hint="cs"/>
          <w:rtl/>
        </w:rPr>
        <w:t xml:space="preserve"> خواهد شد.</w:t>
      </w:r>
    </w:p>
    <w:p w:rsidR="007669A6" w:rsidRPr="00470B8D" w:rsidRDefault="007669A6" w:rsidP="00706874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20" w:name="_Toc451629218"/>
      <w:r w:rsidRPr="00470B8D">
        <w:rPr>
          <w:rFonts w:cs="B Badr" w:hint="cs"/>
          <w:color w:val="auto"/>
          <w:sz w:val="32"/>
          <w:szCs w:val="32"/>
          <w:rtl/>
        </w:rPr>
        <w:t xml:space="preserve">میزان </w:t>
      </w:r>
      <w:r w:rsidR="00706874" w:rsidRPr="00470B8D">
        <w:rPr>
          <w:rFonts w:cs="B Badr" w:hint="cs"/>
          <w:color w:val="auto"/>
          <w:sz w:val="32"/>
          <w:szCs w:val="32"/>
          <w:rtl/>
        </w:rPr>
        <w:t>از نظر علمی</w:t>
      </w:r>
      <w:bookmarkEnd w:id="20"/>
    </w:p>
    <w:p w:rsidR="00C56ECB" w:rsidRDefault="00E83F86" w:rsidP="00C56EC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میزان و </w:t>
      </w:r>
      <w:proofErr w:type="spellStart"/>
      <w:r>
        <w:rPr>
          <w:rFonts w:ascii="IRBadr" w:hAnsi="IRBadr" w:cs="B Badr" w:hint="cs"/>
          <w:rtl/>
        </w:rPr>
        <w:t>ترازوی</w:t>
      </w:r>
      <w:proofErr w:type="spellEnd"/>
      <w:r>
        <w:rPr>
          <w:rFonts w:ascii="IRBadr" w:hAnsi="IRBadr" w:cs="B Badr" w:hint="cs"/>
          <w:rtl/>
        </w:rPr>
        <w:t xml:space="preserve"> هر چیزی متناسب با </w:t>
      </w:r>
      <w:proofErr w:type="spellStart"/>
      <w:r>
        <w:rPr>
          <w:rFonts w:ascii="IRBadr" w:hAnsi="IRBadr" w:cs="B Badr" w:hint="cs"/>
          <w:rtl/>
        </w:rPr>
        <w:t>خودِ</w:t>
      </w:r>
      <w:proofErr w:type="spellEnd"/>
      <w:r>
        <w:rPr>
          <w:rFonts w:ascii="IRBadr" w:hAnsi="IRBadr" w:cs="B Badr" w:hint="cs"/>
          <w:rtl/>
        </w:rPr>
        <w:t xml:space="preserve"> آن هست</w:t>
      </w:r>
      <w:r w:rsidR="00C56ECB">
        <w:rPr>
          <w:rFonts w:ascii="IRBadr" w:hAnsi="IRBadr" w:cs="B Badr" w:hint="cs"/>
          <w:rtl/>
        </w:rPr>
        <w:t>؛ مثلاً</w:t>
      </w:r>
      <w:r>
        <w:rPr>
          <w:rFonts w:ascii="IRBadr" w:hAnsi="IRBadr" w:cs="B Badr" w:hint="cs"/>
          <w:rtl/>
        </w:rPr>
        <w:t xml:space="preserve"> </w:t>
      </w:r>
      <w:r w:rsidR="00C56ECB">
        <w:rPr>
          <w:rFonts w:ascii="IRBadr" w:hAnsi="IRBadr" w:cs="B Badr" w:hint="cs"/>
          <w:rtl/>
        </w:rPr>
        <w:t xml:space="preserve">امتحان و سؤالات </w:t>
      </w:r>
      <w:proofErr w:type="spellStart"/>
      <w:r w:rsidR="00C56ECB">
        <w:rPr>
          <w:rFonts w:ascii="IRBadr" w:hAnsi="IRBadr" w:cs="B Badr" w:hint="cs"/>
          <w:rtl/>
        </w:rPr>
        <w:t>امتحانی</w:t>
      </w:r>
      <w:proofErr w:type="spellEnd"/>
      <w:r w:rsidR="00C56ECB">
        <w:rPr>
          <w:rFonts w:ascii="IRBadr" w:hAnsi="IRBadr" w:cs="B Badr" w:hint="cs"/>
          <w:rtl/>
        </w:rPr>
        <w:t xml:space="preserve"> در پایان </w:t>
      </w:r>
      <w:proofErr w:type="spellStart"/>
      <w:r w:rsidR="00C56ECB">
        <w:rPr>
          <w:rFonts w:ascii="IRBadr" w:hAnsi="IRBadr" w:cs="B Badr" w:hint="cs"/>
          <w:rtl/>
        </w:rPr>
        <w:t>سالِ</w:t>
      </w:r>
      <w:proofErr w:type="spellEnd"/>
      <w:r w:rsidR="00C56ECB">
        <w:rPr>
          <w:rFonts w:ascii="IRBadr" w:hAnsi="IRBadr" w:cs="B Badr" w:hint="cs"/>
          <w:rtl/>
        </w:rPr>
        <w:t xml:space="preserve"> تحصیلی میزانی برای </w:t>
      </w:r>
      <w:proofErr w:type="spellStart"/>
      <w:r w:rsidR="004F274C">
        <w:rPr>
          <w:rFonts w:ascii="IRBadr" w:hAnsi="IRBadr" w:cs="B Badr" w:hint="cs"/>
          <w:rtl/>
        </w:rPr>
        <w:t>سنجش</w:t>
      </w:r>
      <w:r w:rsidR="00C56ECB">
        <w:rPr>
          <w:rFonts w:ascii="IRBadr" w:hAnsi="IRBadr" w:cs="B Badr" w:hint="cs"/>
          <w:rtl/>
        </w:rPr>
        <w:t>ِ</w:t>
      </w:r>
      <w:proofErr w:type="spellEnd"/>
      <w:r w:rsidR="004F274C">
        <w:rPr>
          <w:rFonts w:ascii="IRBadr" w:hAnsi="IRBadr" w:cs="B Badr" w:hint="cs"/>
          <w:rtl/>
        </w:rPr>
        <w:t xml:space="preserve"> </w:t>
      </w:r>
      <w:proofErr w:type="spellStart"/>
      <w:r w:rsidR="00C56ECB">
        <w:rPr>
          <w:rFonts w:ascii="IRBadr" w:hAnsi="IRBadr" w:cs="B Badr" w:hint="cs"/>
          <w:rtl/>
        </w:rPr>
        <w:t>علمِ</w:t>
      </w:r>
      <w:proofErr w:type="spellEnd"/>
      <w:r w:rsidR="00C56ECB">
        <w:rPr>
          <w:rFonts w:ascii="IRBadr" w:hAnsi="IRBadr" w:cs="B Badr" w:hint="cs"/>
          <w:rtl/>
        </w:rPr>
        <w:t xml:space="preserve"> </w:t>
      </w:r>
      <w:proofErr w:type="spellStart"/>
      <w:r w:rsidR="00C56ECB">
        <w:rPr>
          <w:rFonts w:ascii="IRBadr" w:hAnsi="IRBadr" w:cs="B Badr" w:hint="cs"/>
          <w:rtl/>
        </w:rPr>
        <w:t>دانش‏</w:t>
      </w:r>
      <w:r w:rsidR="004F274C">
        <w:rPr>
          <w:rFonts w:ascii="IRBadr" w:hAnsi="IRBadr" w:cs="B Badr" w:hint="cs"/>
          <w:rtl/>
        </w:rPr>
        <w:t>آموز</w:t>
      </w:r>
      <w:proofErr w:type="spellEnd"/>
      <w:r w:rsidR="004F274C">
        <w:rPr>
          <w:rFonts w:ascii="IRBadr" w:hAnsi="IRBadr" w:cs="B Badr" w:hint="cs"/>
          <w:rtl/>
        </w:rPr>
        <w:t xml:space="preserve"> </w:t>
      </w:r>
      <w:r w:rsidR="00C56ECB">
        <w:rPr>
          <w:rFonts w:ascii="IRBadr" w:hAnsi="IRBadr" w:cs="B Badr" w:hint="cs"/>
          <w:rtl/>
        </w:rPr>
        <w:t xml:space="preserve">است؛ </w:t>
      </w:r>
      <w:r w:rsidR="004F274C">
        <w:rPr>
          <w:rFonts w:ascii="IRBadr" w:hAnsi="IRBadr" w:cs="B Badr" w:hint="cs"/>
          <w:rtl/>
        </w:rPr>
        <w:t xml:space="preserve">برای اجناس </w:t>
      </w:r>
      <w:r w:rsidR="00C56ECB">
        <w:rPr>
          <w:rFonts w:ascii="IRBadr" w:hAnsi="IRBadr" w:cs="B Badr" w:hint="cs"/>
          <w:rtl/>
        </w:rPr>
        <w:t xml:space="preserve">و چیزهای جسمانی هم </w:t>
      </w:r>
      <w:proofErr w:type="spellStart"/>
      <w:r w:rsidR="004F274C">
        <w:rPr>
          <w:rFonts w:ascii="IRBadr" w:hAnsi="IRBadr" w:cs="B Badr" w:hint="cs"/>
          <w:rtl/>
        </w:rPr>
        <w:t>ترازوهای</w:t>
      </w:r>
      <w:proofErr w:type="spellEnd"/>
      <w:r w:rsidR="004F274C">
        <w:rPr>
          <w:rFonts w:ascii="IRBadr" w:hAnsi="IRBadr" w:cs="B Badr" w:hint="cs"/>
          <w:rtl/>
        </w:rPr>
        <w:t xml:space="preserve"> </w:t>
      </w:r>
      <w:proofErr w:type="spellStart"/>
      <w:r w:rsidR="004F274C">
        <w:rPr>
          <w:rFonts w:ascii="IRBadr" w:hAnsi="IRBadr" w:cs="B Badr" w:hint="cs"/>
          <w:rtl/>
        </w:rPr>
        <w:t>متعدّدی</w:t>
      </w:r>
      <w:proofErr w:type="spellEnd"/>
      <w:r w:rsidR="004F274C">
        <w:rPr>
          <w:rFonts w:ascii="IRBadr" w:hAnsi="IRBadr" w:cs="B Badr" w:hint="cs"/>
          <w:rtl/>
        </w:rPr>
        <w:t xml:space="preserve"> </w:t>
      </w:r>
      <w:r w:rsidR="00C56ECB">
        <w:rPr>
          <w:rFonts w:ascii="IRBadr" w:hAnsi="IRBadr" w:cs="B Badr" w:hint="cs"/>
          <w:rtl/>
        </w:rPr>
        <w:t>وجود دارد</w:t>
      </w:r>
      <w:r w:rsidR="004F274C">
        <w:rPr>
          <w:rFonts w:ascii="IRBadr" w:hAnsi="IRBadr" w:cs="B Badr" w:hint="cs"/>
          <w:rtl/>
        </w:rPr>
        <w:t xml:space="preserve"> و </w:t>
      </w:r>
      <w:r w:rsidR="00C56ECB">
        <w:rPr>
          <w:rFonts w:ascii="IRBadr" w:hAnsi="IRBadr" w:cs="B Badr" w:hint="cs"/>
          <w:rtl/>
        </w:rPr>
        <w:t xml:space="preserve">در یک جمله </w:t>
      </w:r>
      <w:r w:rsidR="004F274C" w:rsidRPr="00C56ECB">
        <w:rPr>
          <w:rFonts w:ascii="IRBadr" w:hAnsi="IRBadr" w:cs="B Badr" w:hint="cs"/>
          <w:b/>
          <w:bCs/>
          <w:rtl/>
        </w:rPr>
        <w:t xml:space="preserve">«میزان کل </w:t>
      </w:r>
      <w:proofErr w:type="spellStart"/>
      <w:r w:rsidR="004F274C" w:rsidRPr="00C56ECB">
        <w:rPr>
          <w:rFonts w:ascii="IRBadr" w:hAnsi="IRBadr" w:cs="B Badr" w:hint="cs"/>
          <w:b/>
          <w:bCs/>
          <w:rtl/>
        </w:rPr>
        <w:t>شیء</w:t>
      </w:r>
      <w:proofErr w:type="spellEnd"/>
      <w:r w:rsidR="004F274C" w:rsidRPr="00C56ECB">
        <w:rPr>
          <w:rFonts w:ascii="IRBadr" w:hAnsi="IRBadr" w:cs="B Badr" w:hint="cs"/>
          <w:b/>
          <w:bCs/>
          <w:rtl/>
        </w:rPr>
        <w:t xml:space="preserve"> </w:t>
      </w:r>
      <w:proofErr w:type="spellStart"/>
      <w:r w:rsidR="004F274C" w:rsidRPr="00C56ECB">
        <w:rPr>
          <w:rFonts w:ascii="IRBadr" w:hAnsi="IRBadr" w:cs="B Badr" w:hint="cs"/>
          <w:b/>
          <w:bCs/>
          <w:rtl/>
        </w:rPr>
        <w:t>بحسبه</w:t>
      </w:r>
      <w:proofErr w:type="spellEnd"/>
      <w:r w:rsidR="004F274C" w:rsidRPr="00C56ECB">
        <w:rPr>
          <w:rFonts w:ascii="IRBadr" w:hAnsi="IRBadr" w:cs="B Badr" w:hint="cs"/>
          <w:b/>
          <w:bCs/>
          <w:rtl/>
        </w:rPr>
        <w:t>»</w:t>
      </w:r>
      <w:r w:rsidR="00C56ECB">
        <w:rPr>
          <w:rFonts w:ascii="IRBadr" w:hAnsi="IRBadr" w:cs="B Badr" w:hint="cs"/>
          <w:rtl/>
        </w:rPr>
        <w:t xml:space="preserve"> است.</w:t>
      </w:r>
    </w:p>
    <w:p w:rsidR="00706874" w:rsidRDefault="004F274C" w:rsidP="0070687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میزانی که خدا</w:t>
      </w:r>
      <w:r w:rsidR="00C56ECB">
        <w:rPr>
          <w:rFonts w:ascii="IRBadr" w:hAnsi="IRBadr" w:cs="B Badr" w:hint="cs"/>
          <w:rtl/>
        </w:rPr>
        <w:t>وند</w:t>
      </w:r>
      <w:r>
        <w:rPr>
          <w:rFonts w:ascii="IRBadr" w:hAnsi="IRBadr" w:cs="B Badr" w:hint="cs"/>
          <w:rtl/>
        </w:rPr>
        <w:t xml:space="preserve"> به آن اشاره کرده است</w:t>
      </w:r>
      <w:r w:rsidR="00C56EC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میزانی متناسب با شخصیت، اخلاق و</w:t>
      </w:r>
      <w:r w:rsidR="00C56ECB">
        <w:rPr>
          <w:rFonts w:ascii="IRBadr" w:hAnsi="IRBadr" w:cs="B Badr" w:hint="cs"/>
          <w:rtl/>
        </w:rPr>
        <w:t xml:space="preserve"> اعمال انسان </w:t>
      </w:r>
      <w:r>
        <w:rPr>
          <w:rFonts w:ascii="IRBadr" w:hAnsi="IRBadr" w:cs="B Badr" w:hint="cs"/>
          <w:rtl/>
        </w:rPr>
        <w:t xml:space="preserve">است </w:t>
      </w:r>
      <w:r w:rsidR="00C56ECB">
        <w:rPr>
          <w:rFonts w:ascii="IRBadr" w:hAnsi="IRBadr" w:cs="B Badr" w:hint="cs"/>
          <w:rtl/>
        </w:rPr>
        <w:t xml:space="preserve">و دقیق هم </w:t>
      </w:r>
      <w:proofErr w:type="spellStart"/>
      <w:r w:rsidR="00C56ECB">
        <w:rPr>
          <w:rFonts w:ascii="IRBadr" w:hAnsi="IRBadr" w:cs="B Badr" w:hint="cs"/>
          <w:rtl/>
        </w:rPr>
        <w:t>نمی‏توانیم</w:t>
      </w:r>
      <w:proofErr w:type="spellEnd"/>
      <w:r w:rsidR="00C56ECB">
        <w:rPr>
          <w:rFonts w:ascii="IRBadr" w:hAnsi="IRBadr" w:cs="B Badr" w:hint="cs"/>
          <w:rtl/>
        </w:rPr>
        <w:t xml:space="preserve"> بفهمیم، </w:t>
      </w:r>
      <w:r>
        <w:rPr>
          <w:rFonts w:ascii="IRBadr" w:hAnsi="IRBadr" w:cs="B Badr" w:hint="cs"/>
          <w:rtl/>
        </w:rPr>
        <w:t xml:space="preserve">چیست و </w:t>
      </w:r>
      <w:r w:rsidR="00C56ECB">
        <w:rPr>
          <w:rFonts w:ascii="IRBadr" w:hAnsi="IRBadr" w:cs="B Badr" w:hint="cs"/>
          <w:rtl/>
        </w:rPr>
        <w:t xml:space="preserve">روز قیامت معلوم </w:t>
      </w:r>
      <w:proofErr w:type="spellStart"/>
      <w:r w:rsidR="00C56ECB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شود</w:t>
      </w:r>
      <w:proofErr w:type="spellEnd"/>
      <w:r>
        <w:rPr>
          <w:rFonts w:ascii="IRBadr" w:hAnsi="IRBadr" w:cs="B Badr" w:hint="cs"/>
          <w:rtl/>
        </w:rPr>
        <w:t xml:space="preserve"> که </w:t>
      </w:r>
      <w:proofErr w:type="spellStart"/>
      <w:r>
        <w:rPr>
          <w:rFonts w:ascii="IRBadr" w:hAnsi="IRBadr" w:cs="B Badr" w:hint="cs"/>
          <w:rtl/>
        </w:rPr>
        <w:t>ترازوی</w:t>
      </w:r>
      <w:proofErr w:type="spellEnd"/>
      <w:r>
        <w:rPr>
          <w:rFonts w:ascii="IRBadr" w:hAnsi="IRBadr" w:cs="B Badr" w:hint="cs"/>
          <w:rtl/>
        </w:rPr>
        <w:t xml:space="preserve"> خداوند</w:t>
      </w:r>
      <w:r w:rsidR="00C56ECB">
        <w:rPr>
          <w:rFonts w:ascii="IRBadr" w:hAnsi="IRBadr" w:cs="B Badr" w:hint="cs"/>
          <w:rtl/>
        </w:rPr>
        <w:t>، چگونه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ترازویی</w:t>
      </w:r>
      <w:proofErr w:type="spellEnd"/>
      <w:r>
        <w:rPr>
          <w:rFonts w:ascii="IRBadr" w:hAnsi="IRBadr" w:cs="B Badr" w:hint="cs"/>
          <w:rtl/>
        </w:rPr>
        <w:t xml:space="preserve"> است</w:t>
      </w:r>
      <w:r w:rsidR="00C56ECB">
        <w:rPr>
          <w:rFonts w:ascii="IRBadr" w:hAnsi="IRBadr" w:cs="B Badr" w:hint="cs"/>
          <w:rtl/>
        </w:rPr>
        <w:t>؛ لکن</w:t>
      </w:r>
      <w:r>
        <w:rPr>
          <w:rFonts w:ascii="IRBadr" w:hAnsi="IRBadr" w:cs="B Badr" w:hint="cs"/>
          <w:rtl/>
        </w:rPr>
        <w:t xml:space="preserve"> آنچه مسلم است</w:t>
      </w:r>
      <w:r w:rsidR="00C56EC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</w:t>
      </w:r>
      <w:r w:rsidR="00C56EC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این ترازو اعمال، اخلاق، افکار و اعتقادات بدون کم و زیاد </w:t>
      </w:r>
      <w:r w:rsidR="00C56ECB">
        <w:rPr>
          <w:rFonts w:ascii="IRBadr" w:hAnsi="IRBadr" w:cs="B Badr" w:hint="cs"/>
          <w:rtl/>
        </w:rPr>
        <w:t xml:space="preserve">سنجیده </w:t>
      </w:r>
      <w:proofErr w:type="spellStart"/>
      <w:r w:rsidR="00C56ECB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شود</w:t>
      </w:r>
      <w:proofErr w:type="spellEnd"/>
      <w:r>
        <w:rPr>
          <w:rFonts w:ascii="IRBadr" w:hAnsi="IRBadr" w:cs="B Badr" w:hint="cs"/>
          <w:rtl/>
        </w:rPr>
        <w:t>.</w:t>
      </w:r>
      <w:r w:rsidR="0070687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مباحث علمی </w:t>
      </w:r>
      <w:proofErr w:type="spellStart"/>
      <w:r w:rsidR="00706874">
        <w:rPr>
          <w:rFonts w:ascii="IRBadr" w:hAnsi="IRBadr" w:cs="B Badr" w:hint="cs"/>
          <w:rtl/>
        </w:rPr>
        <w:t>اجمالاً</w:t>
      </w:r>
      <w:proofErr w:type="spellEnd"/>
      <w:r w:rsidR="00706874">
        <w:rPr>
          <w:rFonts w:ascii="IRBadr" w:hAnsi="IRBadr" w:cs="B Badr" w:hint="cs"/>
          <w:rtl/>
        </w:rPr>
        <w:t xml:space="preserve"> به </w:t>
      </w:r>
      <w:r>
        <w:rPr>
          <w:rFonts w:ascii="IRBadr" w:hAnsi="IRBadr" w:cs="B Badr" w:hint="cs"/>
          <w:rtl/>
        </w:rPr>
        <w:t xml:space="preserve">همین </w:t>
      </w:r>
      <w:r w:rsidR="00706874">
        <w:rPr>
          <w:rFonts w:ascii="IRBadr" w:hAnsi="IRBadr" w:cs="B Badr" w:hint="cs"/>
          <w:rtl/>
        </w:rPr>
        <w:t>مطلب اشاره دارند.</w:t>
      </w:r>
    </w:p>
    <w:p w:rsidR="00706874" w:rsidRPr="00470B8D" w:rsidRDefault="00706874" w:rsidP="00706874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21" w:name="_Toc451629219"/>
      <w:r w:rsidRPr="00470B8D">
        <w:rPr>
          <w:rFonts w:cs="B Badr" w:hint="cs"/>
          <w:color w:val="auto"/>
          <w:sz w:val="32"/>
          <w:szCs w:val="32"/>
          <w:rtl/>
        </w:rPr>
        <w:lastRenderedPageBreak/>
        <w:t>میزان در روایات</w:t>
      </w:r>
      <w:bookmarkEnd w:id="21"/>
    </w:p>
    <w:p w:rsidR="00706874" w:rsidRDefault="004F274C" w:rsidP="0070687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روایات </w:t>
      </w:r>
      <w:r w:rsidR="00706874">
        <w:rPr>
          <w:rFonts w:ascii="IRBadr" w:hAnsi="IRBadr" w:cs="B Badr" w:hint="cs"/>
          <w:rtl/>
        </w:rPr>
        <w:t xml:space="preserve">در خصوص میزان </w:t>
      </w:r>
      <w:r>
        <w:rPr>
          <w:rFonts w:ascii="IRBadr" w:hAnsi="IRBadr" w:cs="B Badr" w:hint="cs"/>
          <w:rtl/>
        </w:rPr>
        <w:t xml:space="preserve">دو </w:t>
      </w:r>
      <w:proofErr w:type="spellStart"/>
      <w:r>
        <w:rPr>
          <w:rFonts w:ascii="IRBadr" w:hAnsi="IRBadr" w:cs="B Badr" w:hint="cs"/>
          <w:rtl/>
        </w:rPr>
        <w:t>دسته</w:t>
      </w:r>
      <w:r w:rsidR="00706874">
        <w:rPr>
          <w:rFonts w:ascii="IRBadr" w:hAnsi="IRBadr" w:cs="B Badr" w:hint="cs"/>
          <w:rtl/>
        </w:rPr>
        <w:t>‏اند</w:t>
      </w:r>
      <w:proofErr w:type="spellEnd"/>
      <w:r w:rsidR="00706874">
        <w:rPr>
          <w:rFonts w:ascii="IRBadr" w:hAnsi="IRBadr" w:cs="B Badr" w:hint="cs"/>
          <w:rtl/>
        </w:rPr>
        <w:t>؛ در یک دسته از روایات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ائمه</w:t>
      </w:r>
      <w:r w:rsidR="00706874"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706874">
        <w:rPr>
          <w:rFonts w:ascii="IRBadr" w:hAnsi="IRBadr" w:cs="B Badr" w:hint="cs"/>
          <w:rtl/>
        </w:rPr>
        <w:t>فرموده‏</w:t>
      </w:r>
      <w:r>
        <w:rPr>
          <w:rFonts w:ascii="IRBadr" w:hAnsi="IRBadr" w:cs="B Badr" w:hint="cs"/>
          <w:rtl/>
        </w:rPr>
        <w:t>اند</w:t>
      </w:r>
      <w:proofErr w:type="spellEnd"/>
      <w:r w:rsidR="00706874">
        <w:rPr>
          <w:rFonts w:ascii="IRBadr" w:hAnsi="IRBadr" w:cs="B Badr" w:hint="cs"/>
          <w:rtl/>
        </w:rPr>
        <w:t>:</w:t>
      </w:r>
    </w:p>
    <w:p w:rsidR="00706874" w:rsidRDefault="00706874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«میزان همان عدل الهی است، چون ا</w:t>
      </w:r>
      <w:r w:rsidR="004F274C">
        <w:rPr>
          <w:rFonts w:ascii="IRBadr" w:hAnsi="IRBadr" w:cs="B Badr" w:hint="cs"/>
          <w:rtl/>
        </w:rPr>
        <w:t xml:space="preserve">عمال </w:t>
      </w:r>
      <w:r>
        <w:rPr>
          <w:rFonts w:ascii="IRBadr" w:hAnsi="IRBadr" w:cs="B Badr" w:hint="cs"/>
          <w:rtl/>
        </w:rPr>
        <w:t>انسان،</w:t>
      </w:r>
      <w:r w:rsidR="004F274C">
        <w:rPr>
          <w:rFonts w:ascii="IRBadr" w:hAnsi="IRBadr" w:cs="B Badr" w:hint="cs"/>
          <w:rtl/>
        </w:rPr>
        <w:t xml:space="preserve"> جسم نیست که با ترازو سنجیده شود</w:t>
      </w:r>
      <w:r>
        <w:rPr>
          <w:rFonts w:ascii="IRBadr" w:hAnsi="IRBadr" w:cs="B Badr" w:hint="cs"/>
          <w:rtl/>
        </w:rPr>
        <w:t>.»</w:t>
      </w:r>
    </w:p>
    <w:p w:rsidR="00706874" w:rsidRDefault="004F274C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 ولی </w:t>
      </w:r>
      <w:r w:rsidR="00706874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 xml:space="preserve">روایات </w:t>
      </w:r>
      <w:proofErr w:type="spellStart"/>
      <w:r w:rsidR="00706874">
        <w:rPr>
          <w:rFonts w:ascii="IRBadr" w:hAnsi="IRBadr" w:cs="B Badr" w:hint="cs"/>
          <w:rtl/>
        </w:rPr>
        <w:t>دسته‏ی</w:t>
      </w:r>
      <w:proofErr w:type="spellEnd"/>
      <w:r w:rsidR="00706874">
        <w:rPr>
          <w:rFonts w:ascii="IRBadr" w:hAnsi="IRBadr" w:cs="B Badr" w:hint="cs"/>
          <w:rtl/>
        </w:rPr>
        <w:t xml:space="preserve"> دیگر </w:t>
      </w:r>
      <w:proofErr w:type="spellStart"/>
      <w:r w:rsidR="00706874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فرمای</w:t>
      </w:r>
      <w:r w:rsidR="00706874">
        <w:rPr>
          <w:rFonts w:ascii="IRBadr" w:hAnsi="IRBadr" w:cs="B Badr" w:hint="cs"/>
          <w:rtl/>
        </w:rPr>
        <w:t>ند</w:t>
      </w:r>
      <w:proofErr w:type="spellEnd"/>
      <w:r w:rsidR="00706874">
        <w:rPr>
          <w:rFonts w:ascii="IRBadr" w:hAnsi="IRBadr" w:cs="B Badr" w:hint="cs"/>
          <w:rtl/>
        </w:rPr>
        <w:t>:</w:t>
      </w:r>
      <w:r w:rsidR="00B32794">
        <w:rPr>
          <w:rFonts w:ascii="IRBadr" w:hAnsi="IRBadr" w:cs="B Badr" w:hint="cs"/>
          <w:rtl/>
        </w:rPr>
        <w:t xml:space="preserve"> </w:t>
      </w:r>
      <w:r w:rsidR="00706874">
        <w:rPr>
          <w:rFonts w:ascii="IRBadr" w:hAnsi="IRBadr" w:cs="B Badr" w:hint="cs"/>
          <w:rtl/>
        </w:rPr>
        <w:t>«میزان هست.»</w:t>
      </w:r>
    </w:p>
    <w:p w:rsidR="00706874" w:rsidRPr="00470B8D" w:rsidRDefault="00706874" w:rsidP="00706874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22" w:name="_Toc451629220"/>
      <w:r w:rsidRPr="00470B8D">
        <w:rPr>
          <w:rFonts w:cs="B Badr" w:hint="cs"/>
          <w:color w:val="auto"/>
          <w:sz w:val="32"/>
          <w:szCs w:val="32"/>
          <w:rtl/>
        </w:rPr>
        <w:t>وجه جمع روایات</w:t>
      </w:r>
      <w:r w:rsidR="000A024F" w:rsidRPr="00470B8D">
        <w:rPr>
          <w:rFonts w:cs="B Badr" w:hint="cs"/>
          <w:color w:val="auto"/>
          <w:sz w:val="32"/>
          <w:szCs w:val="32"/>
          <w:rtl/>
        </w:rPr>
        <w:t xml:space="preserve"> </w:t>
      </w:r>
      <w:r w:rsidR="00695741">
        <w:rPr>
          <w:rFonts w:cs="B Badr" w:hint="eastAsia"/>
          <w:color w:val="auto"/>
          <w:sz w:val="32"/>
          <w:szCs w:val="32"/>
          <w:rtl/>
        </w:rPr>
        <w:t>در</w:t>
      </w:r>
      <w:r w:rsidR="00695741">
        <w:rPr>
          <w:rFonts w:cs="B Badr"/>
          <w:color w:val="auto"/>
          <w:sz w:val="32"/>
          <w:szCs w:val="32"/>
          <w:rtl/>
        </w:rPr>
        <w:t xml:space="preserve"> </w:t>
      </w:r>
      <w:r w:rsidR="00695741">
        <w:rPr>
          <w:rFonts w:cs="B Badr" w:hint="eastAsia"/>
          <w:color w:val="auto"/>
          <w:sz w:val="32"/>
          <w:szCs w:val="32"/>
          <w:rtl/>
        </w:rPr>
        <w:t>خصوص</w:t>
      </w:r>
      <w:r w:rsidR="000A024F" w:rsidRPr="00470B8D">
        <w:rPr>
          <w:rFonts w:cs="B Badr" w:hint="cs"/>
          <w:color w:val="auto"/>
          <w:sz w:val="32"/>
          <w:szCs w:val="32"/>
          <w:rtl/>
        </w:rPr>
        <w:t xml:space="preserve"> میزان</w:t>
      </w:r>
      <w:bookmarkEnd w:id="22"/>
    </w:p>
    <w:p w:rsidR="004C1974" w:rsidRDefault="004F274C" w:rsidP="004C197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جمع دو </w:t>
      </w:r>
      <w:r w:rsidR="00706874">
        <w:rPr>
          <w:rFonts w:ascii="IRBadr" w:hAnsi="IRBadr" w:cs="B Badr" w:hint="cs"/>
          <w:rtl/>
        </w:rPr>
        <w:t>دسته</w:t>
      </w:r>
      <w:r>
        <w:rPr>
          <w:rFonts w:ascii="IRBadr" w:hAnsi="IRBadr" w:cs="B Badr" w:hint="cs"/>
          <w:rtl/>
        </w:rPr>
        <w:t xml:space="preserve"> روایات </w:t>
      </w:r>
      <w:r w:rsidR="00706874">
        <w:rPr>
          <w:rFonts w:ascii="IRBadr" w:hAnsi="IRBadr" w:cs="B Badr" w:hint="cs"/>
          <w:rtl/>
        </w:rPr>
        <w:t>این</w:t>
      </w:r>
      <w:r>
        <w:rPr>
          <w:rFonts w:ascii="IRBadr" w:hAnsi="IRBadr" w:cs="B Badr" w:hint="cs"/>
          <w:rtl/>
        </w:rPr>
        <w:t xml:space="preserve"> است که </w:t>
      </w:r>
      <w:r w:rsidR="00706874">
        <w:rPr>
          <w:rFonts w:ascii="IRBadr" w:hAnsi="IRBadr" w:cs="B Badr" w:hint="cs"/>
          <w:rtl/>
        </w:rPr>
        <w:t>در قیامت ترازو هست</w:t>
      </w:r>
      <w:r>
        <w:rPr>
          <w:rFonts w:ascii="IRBadr" w:hAnsi="IRBadr" w:cs="B Badr" w:hint="cs"/>
          <w:rtl/>
        </w:rPr>
        <w:t xml:space="preserve"> منتهی فراتر از </w:t>
      </w:r>
      <w:proofErr w:type="spellStart"/>
      <w:r>
        <w:rPr>
          <w:rFonts w:ascii="IRBadr" w:hAnsi="IRBadr" w:cs="B Badr" w:hint="cs"/>
          <w:rtl/>
        </w:rPr>
        <w:t>ترازوهای</w:t>
      </w:r>
      <w:proofErr w:type="spellEnd"/>
      <w:r>
        <w:rPr>
          <w:rFonts w:ascii="IRBadr" w:hAnsi="IRBadr" w:cs="B Badr" w:hint="cs"/>
          <w:rtl/>
        </w:rPr>
        <w:t xml:space="preserve"> دنیوی</w:t>
      </w:r>
      <w:r w:rsidR="004C1974">
        <w:rPr>
          <w:rFonts w:ascii="IRBadr" w:hAnsi="IRBadr" w:cs="B Badr" w:hint="cs"/>
          <w:rtl/>
        </w:rPr>
        <w:t>؛ البته</w:t>
      </w:r>
      <w:r>
        <w:rPr>
          <w:rFonts w:ascii="IRBadr" w:hAnsi="IRBadr" w:cs="B Badr" w:hint="cs"/>
          <w:rtl/>
        </w:rPr>
        <w:t xml:space="preserve"> آنچه برای ما مهم است این است که</w:t>
      </w:r>
      <w:r w:rsidR="004C1974">
        <w:rPr>
          <w:rFonts w:ascii="IRBadr" w:hAnsi="IRBadr" w:cs="B Badr" w:hint="cs"/>
          <w:rtl/>
        </w:rPr>
        <w:t>:</w:t>
      </w:r>
    </w:p>
    <w:p w:rsidR="004C1974" w:rsidRPr="004C1974" w:rsidRDefault="004C1974" w:rsidP="00B32794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r w:rsidRPr="004C1974">
        <w:rPr>
          <w:rFonts w:ascii="IRBadr" w:hAnsi="IRBadr" w:cs="B Badr" w:hint="cs"/>
          <w:b/>
          <w:bCs/>
          <w:rtl/>
        </w:rPr>
        <w:t>«</w:t>
      </w:r>
      <w:r w:rsidR="004F274C" w:rsidRPr="004C1974">
        <w:rPr>
          <w:rFonts w:ascii="IRBadr" w:hAnsi="IRBadr" w:cs="B Badr" w:hint="cs"/>
          <w:b/>
          <w:bCs/>
          <w:rtl/>
        </w:rPr>
        <w:t xml:space="preserve">در روز قیامت میزان </w:t>
      </w:r>
      <w:r w:rsidR="00695741">
        <w:rPr>
          <w:rFonts w:ascii="IRBadr" w:hAnsi="IRBadr" w:cs="B Badr"/>
          <w:b/>
          <w:bCs/>
          <w:rtl/>
        </w:rPr>
        <w:t>وجود دارد</w:t>
      </w:r>
      <w:r w:rsidR="004F274C" w:rsidRPr="004C1974">
        <w:rPr>
          <w:rFonts w:ascii="IRBadr" w:hAnsi="IRBadr" w:cs="B Badr" w:hint="cs"/>
          <w:b/>
          <w:bCs/>
          <w:rtl/>
        </w:rPr>
        <w:t xml:space="preserve"> و از </w:t>
      </w:r>
      <w:proofErr w:type="spellStart"/>
      <w:r w:rsidR="004F274C" w:rsidRPr="004C1974">
        <w:rPr>
          <w:rFonts w:ascii="IRBadr" w:hAnsi="IRBadr" w:cs="B Badr" w:hint="cs"/>
          <w:b/>
          <w:bCs/>
          <w:rtl/>
        </w:rPr>
        <w:t>مواقف</w:t>
      </w:r>
      <w:r w:rsidRPr="004C1974">
        <w:rPr>
          <w:rFonts w:ascii="IRBadr" w:hAnsi="IRBadr" w:cs="B Badr" w:hint="cs"/>
          <w:b/>
          <w:bCs/>
          <w:rtl/>
        </w:rPr>
        <w:t>ِ</w:t>
      </w:r>
      <w:proofErr w:type="spellEnd"/>
      <w:r w:rsidR="004F274C" w:rsidRPr="004C1974">
        <w:rPr>
          <w:rFonts w:ascii="IRBadr" w:hAnsi="IRBadr" w:cs="B Badr" w:hint="cs"/>
          <w:b/>
          <w:bCs/>
          <w:rtl/>
        </w:rPr>
        <w:t xml:space="preserve"> قیامت است و همه </w:t>
      </w:r>
      <w:r w:rsidRPr="004C1974">
        <w:rPr>
          <w:rFonts w:ascii="IRBadr" w:hAnsi="IRBadr" w:cs="B Badr" w:hint="cs"/>
          <w:b/>
          <w:bCs/>
          <w:rtl/>
        </w:rPr>
        <w:t>باید از آن عبور کنند.»</w:t>
      </w:r>
    </w:p>
    <w:p w:rsidR="004F274C" w:rsidRDefault="004C1974" w:rsidP="000A024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آیات و روایات استفاده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>
        <w:rPr>
          <w:rFonts w:ascii="IRBadr" w:hAnsi="IRBadr" w:cs="B Badr" w:hint="cs"/>
          <w:rtl/>
        </w:rPr>
        <w:t xml:space="preserve"> که</w:t>
      </w:r>
      <w:r w:rsidRPr="004C197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ستمکاران، </w:t>
      </w:r>
      <w:proofErr w:type="spellStart"/>
      <w:r>
        <w:rPr>
          <w:rFonts w:ascii="IRBadr" w:hAnsi="IRBadr" w:cs="B Badr" w:hint="cs"/>
          <w:rtl/>
        </w:rPr>
        <w:t>تبهکاران</w:t>
      </w:r>
      <w:proofErr w:type="spellEnd"/>
      <w:r>
        <w:rPr>
          <w:rFonts w:ascii="IRBadr" w:hAnsi="IRBadr" w:cs="B Badr" w:hint="cs"/>
          <w:rtl/>
        </w:rPr>
        <w:t xml:space="preserve">، کفّار و کسانی که خیلی </w:t>
      </w:r>
      <w:proofErr w:type="spellStart"/>
      <w:r w:rsidR="00695741">
        <w:rPr>
          <w:rFonts w:ascii="IRBadr" w:hAnsi="IRBadr" w:cs="B Badr"/>
          <w:rtl/>
        </w:rPr>
        <w:t>وضعشان</w:t>
      </w:r>
      <w:proofErr w:type="spellEnd"/>
      <w:r w:rsidR="004F274C">
        <w:rPr>
          <w:rFonts w:ascii="IRBadr" w:hAnsi="IRBadr" w:cs="B Badr" w:hint="cs"/>
          <w:rtl/>
        </w:rPr>
        <w:t xml:space="preserve"> خراب است</w:t>
      </w:r>
      <w:r>
        <w:rPr>
          <w:rFonts w:ascii="IRBadr" w:hAnsi="IRBadr" w:cs="B Badr" w:hint="cs"/>
          <w:rtl/>
        </w:rPr>
        <w:t>،</w:t>
      </w:r>
      <w:r w:rsidR="004F274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وارد این موقف </w:t>
      </w:r>
      <w:proofErr w:type="spellStart"/>
      <w:r>
        <w:rPr>
          <w:rFonts w:ascii="IRBadr" w:hAnsi="IRBadr" w:cs="B Badr" w:hint="cs"/>
          <w:rtl/>
        </w:rPr>
        <w:t>نمی‏</w:t>
      </w:r>
      <w:r w:rsidR="004F274C">
        <w:rPr>
          <w:rFonts w:ascii="IRBadr" w:hAnsi="IRBadr" w:cs="B Badr" w:hint="cs"/>
          <w:rtl/>
        </w:rPr>
        <w:t>شوند</w:t>
      </w:r>
      <w:proofErr w:type="spellEnd"/>
      <w:r w:rsidR="004F274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زیرا از قبل </w:t>
      </w:r>
      <w:proofErr w:type="spellStart"/>
      <w:r>
        <w:rPr>
          <w:rFonts w:ascii="IRBadr" w:hAnsi="IRBadr" w:cs="B Badr" w:hint="cs"/>
          <w:rtl/>
        </w:rPr>
        <w:t>تکلیف</w:t>
      </w:r>
      <w:r w:rsidR="004F274C">
        <w:rPr>
          <w:rFonts w:ascii="IRBadr" w:hAnsi="IRBadr" w:cs="B Badr" w:hint="cs"/>
          <w:rtl/>
        </w:rPr>
        <w:t>شان</w:t>
      </w:r>
      <w:proofErr w:type="spellEnd"/>
      <w:r w:rsidR="004F274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معلوم است </w:t>
      </w:r>
      <w:proofErr w:type="spellStart"/>
      <w:r w:rsidR="00695741">
        <w:rPr>
          <w:rFonts w:ascii="IRBadr" w:hAnsi="IRBadr" w:cs="B Badr"/>
          <w:rtl/>
        </w:rPr>
        <w:t>همان‌طور</w:t>
      </w:r>
      <w:proofErr w:type="spellEnd"/>
      <w:r w:rsidR="000A024F">
        <w:rPr>
          <w:rFonts w:ascii="IRBadr" w:hAnsi="IRBadr" w:cs="B Badr" w:hint="cs"/>
          <w:rtl/>
        </w:rPr>
        <w:t xml:space="preserve"> که </w:t>
      </w:r>
      <w:proofErr w:type="spellStart"/>
      <w:r w:rsidR="000A024F">
        <w:rPr>
          <w:rFonts w:ascii="IRBadr" w:hAnsi="IRBadr" w:cs="B Badr" w:hint="cs"/>
          <w:rtl/>
        </w:rPr>
        <w:t>مقرّبان</w:t>
      </w:r>
      <w:proofErr w:type="spellEnd"/>
      <w:r w:rsidR="000A024F">
        <w:rPr>
          <w:rFonts w:ascii="IRBadr" w:hAnsi="IRBadr" w:cs="B Badr" w:hint="cs"/>
          <w:rtl/>
        </w:rPr>
        <w:t xml:space="preserve"> درگاه خداوند و بزرگانی که جای گناه در </w:t>
      </w:r>
      <w:proofErr w:type="spellStart"/>
      <w:r w:rsidR="000A024F">
        <w:rPr>
          <w:rFonts w:ascii="IRBadr" w:hAnsi="IRBadr" w:cs="B Badr" w:hint="cs"/>
          <w:rtl/>
        </w:rPr>
        <w:t>صحیفه‏ی</w:t>
      </w:r>
      <w:proofErr w:type="spellEnd"/>
      <w:r w:rsidR="000A024F">
        <w:rPr>
          <w:rFonts w:ascii="IRBadr" w:hAnsi="IRBadr" w:cs="B Badr" w:hint="cs"/>
          <w:rtl/>
        </w:rPr>
        <w:t xml:space="preserve"> </w:t>
      </w:r>
      <w:proofErr w:type="spellStart"/>
      <w:r w:rsidR="000A024F">
        <w:rPr>
          <w:rFonts w:ascii="IRBadr" w:hAnsi="IRBadr" w:cs="B Badr" w:hint="cs"/>
          <w:rtl/>
        </w:rPr>
        <w:t>اعمالشان</w:t>
      </w:r>
      <w:proofErr w:type="spellEnd"/>
      <w:r w:rsidR="000A024F">
        <w:rPr>
          <w:rFonts w:ascii="IRBadr" w:hAnsi="IRBadr" w:cs="B Badr" w:hint="cs"/>
          <w:rtl/>
        </w:rPr>
        <w:t xml:space="preserve"> نیست هم نیازی به میزان ندارند؛ اما برای باقی </w:t>
      </w:r>
      <w:proofErr w:type="spellStart"/>
      <w:r w:rsidR="000A024F">
        <w:rPr>
          <w:rFonts w:ascii="IRBadr" w:hAnsi="IRBadr" w:cs="B Badr" w:hint="cs"/>
          <w:rtl/>
        </w:rPr>
        <w:t>انسان‏ها</w:t>
      </w:r>
      <w:proofErr w:type="spellEnd"/>
      <w:r w:rsidR="000A024F">
        <w:rPr>
          <w:rFonts w:ascii="IRBadr" w:hAnsi="IRBadr" w:cs="B Badr" w:hint="cs"/>
          <w:rtl/>
        </w:rPr>
        <w:t xml:space="preserve"> میزان برپا خواهد شد؛ </w:t>
      </w:r>
      <w:proofErr w:type="spellStart"/>
      <w:r w:rsidR="00FA5DFC">
        <w:rPr>
          <w:rFonts w:ascii="IRBadr" w:hAnsi="IRBadr" w:cs="B Badr" w:hint="cs"/>
          <w:rtl/>
        </w:rPr>
        <w:t>آیه‏</w:t>
      </w:r>
      <w:r w:rsidR="004F274C">
        <w:rPr>
          <w:rFonts w:ascii="IRBadr" w:hAnsi="IRBadr" w:cs="B Badr" w:hint="cs"/>
          <w:rtl/>
        </w:rPr>
        <w:t>ی</w:t>
      </w:r>
      <w:proofErr w:type="spellEnd"/>
      <w:r w:rsidR="004F274C">
        <w:rPr>
          <w:rFonts w:ascii="IRBadr" w:hAnsi="IRBadr" w:cs="B Badr" w:hint="cs"/>
          <w:rtl/>
        </w:rPr>
        <w:t xml:space="preserve"> 105 </w:t>
      </w:r>
      <w:proofErr w:type="spellStart"/>
      <w:r w:rsidR="00FA5DFC">
        <w:rPr>
          <w:rFonts w:ascii="IRBadr" w:hAnsi="IRBadr" w:cs="B Badr" w:hint="cs"/>
          <w:rtl/>
        </w:rPr>
        <w:t>سوره‏ی</w:t>
      </w:r>
      <w:proofErr w:type="spellEnd"/>
      <w:r w:rsidR="00FA5DFC">
        <w:rPr>
          <w:rFonts w:ascii="IRBadr" w:hAnsi="IRBadr" w:cs="B Badr" w:hint="cs"/>
          <w:rtl/>
        </w:rPr>
        <w:t xml:space="preserve"> کهف </w:t>
      </w:r>
      <w:r w:rsidR="004F274C">
        <w:rPr>
          <w:rFonts w:ascii="IRBadr" w:hAnsi="IRBadr" w:cs="B Badr" w:hint="cs"/>
          <w:rtl/>
        </w:rPr>
        <w:t xml:space="preserve">هم </w:t>
      </w:r>
      <w:r w:rsidR="00FA5DFC">
        <w:rPr>
          <w:rFonts w:ascii="IRBadr" w:hAnsi="IRBadr" w:cs="B Badr" w:hint="cs"/>
          <w:rtl/>
        </w:rPr>
        <w:t>به همین مطلب اشاره دارد:</w:t>
      </w:r>
    </w:p>
    <w:p w:rsidR="00FA5DFC" w:rsidRDefault="00FA5DFC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Pr="00FA5DFC">
        <w:rPr>
          <w:rFonts w:ascii="IRBadr" w:hAnsi="IRBadr" w:cs="B Badr"/>
          <w:rtl/>
        </w:rPr>
        <w:t>أُولَ</w:t>
      </w:r>
      <w:r w:rsidRPr="00FA5DFC">
        <w:rPr>
          <w:rFonts w:ascii="IRBadr" w:hAnsi="IRBadr" w:cs="B Badr" w:hint="cs"/>
          <w:rtl/>
        </w:rPr>
        <w:t>ئِكَ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الَّذِينَ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كَفَرُوا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بِآيَاتِ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رَبِّهِمْ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وَلِقَائِهِ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فَحَبِطَتْ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أَعْمَالُهُمْ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فَلَا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نُقِيمُ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لَهُمْ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يَوْمَ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الْقِيَامَةِ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 w:hint="cs"/>
          <w:rtl/>
        </w:rPr>
        <w:t>وَزْنًا</w:t>
      </w:r>
      <w:proofErr w:type="spellEnd"/>
      <w:r>
        <w:rPr>
          <w:rFonts w:ascii="IRBadr" w:hAnsi="IRBadr" w:cs="B Badr" w:hint="cs"/>
          <w:rtl/>
        </w:rPr>
        <w:t>»</w:t>
      </w:r>
      <w:r w:rsidRPr="00FA5DFC">
        <w:rPr>
          <w:vertAlign w:val="superscript"/>
          <w:rtl/>
        </w:rPr>
        <w:footnoteReference w:id="12"/>
      </w:r>
      <w:r>
        <w:rPr>
          <w:rFonts w:ascii="IRBadr" w:hAnsi="IRBadr" w:cs="B Badr" w:hint="cs"/>
          <w:rtl/>
        </w:rPr>
        <w:t>، «</w:t>
      </w:r>
      <w:proofErr w:type="spellStart"/>
      <w:r w:rsidRPr="00FA5DFC">
        <w:rPr>
          <w:rFonts w:ascii="IRBadr" w:hAnsi="IRBadr" w:cs="B Badr"/>
          <w:rtl/>
        </w:rPr>
        <w:t>ا</w:t>
      </w:r>
      <w:r w:rsidRPr="00FA5DFC">
        <w:rPr>
          <w:rFonts w:ascii="IRBadr" w:hAnsi="IRBadr" w:cs="B Badr" w:hint="cs"/>
          <w:rtl/>
        </w:rPr>
        <w:t>ینانند</w:t>
      </w:r>
      <w:proofErr w:type="spellEnd"/>
      <w:r w:rsidRPr="00FA5DFC">
        <w:rPr>
          <w:rFonts w:ascii="IRBadr" w:hAnsi="IRBadr" w:cs="B Badr"/>
          <w:rtl/>
        </w:rPr>
        <w:t xml:space="preserve"> که آ</w:t>
      </w:r>
      <w:r w:rsidRPr="00FA5DFC">
        <w:rPr>
          <w:rFonts w:ascii="IRBadr" w:hAnsi="IRBadr" w:cs="B Badr" w:hint="cs"/>
          <w:rtl/>
        </w:rPr>
        <w:t>یات</w:t>
      </w:r>
      <w:r w:rsidRPr="00FA5DFC">
        <w:rPr>
          <w:rFonts w:ascii="IRBadr" w:hAnsi="IRBadr" w:cs="B Badr"/>
          <w:rtl/>
        </w:rPr>
        <w:t xml:space="preserve"> پروردگارشان و لقا</w:t>
      </w:r>
      <w:r w:rsidRPr="00FA5DFC">
        <w:rPr>
          <w:rFonts w:ascii="IRBadr" w:hAnsi="IRBadr" w:cs="B Badr" w:hint="cs"/>
          <w:rtl/>
        </w:rPr>
        <w:t>ی</w:t>
      </w:r>
      <w:r w:rsidRPr="00FA5DFC">
        <w:rPr>
          <w:rFonts w:ascii="IRBadr" w:hAnsi="IRBadr" w:cs="B Badr"/>
          <w:rtl/>
        </w:rPr>
        <w:t xml:space="preserve"> او را منکر شدند، پس </w:t>
      </w:r>
      <w:proofErr w:type="spellStart"/>
      <w:r w:rsidRPr="00FA5DFC">
        <w:rPr>
          <w:rFonts w:ascii="IRBadr" w:hAnsi="IRBadr" w:cs="B Badr"/>
          <w:rtl/>
        </w:rPr>
        <w:t>تلاششان</w:t>
      </w:r>
      <w:proofErr w:type="spellEnd"/>
      <w:r w:rsidRPr="00FA5DFC">
        <w:rPr>
          <w:rFonts w:ascii="IRBadr" w:hAnsi="IRBadr" w:cs="B Badr"/>
          <w:rtl/>
        </w:rPr>
        <w:t xml:space="preserve"> تباه و ب</w:t>
      </w:r>
      <w:r w:rsidRPr="00FA5DFC">
        <w:rPr>
          <w:rFonts w:ascii="IRBadr" w:hAnsi="IRBadr" w:cs="B Badr" w:hint="cs"/>
          <w:rtl/>
        </w:rPr>
        <w:t>ی</w:t>
      </w:r>
      <w:r w:rsidRPr="00FA5DFC">
        <w:rPr>
          <w:rFonts w:ascii="IRBadr" w:hAnsi="IRBadr" w:cs="B Badr"/>
          <w:rtl/>
        </w:rPr>
        <w:t xml:space="preserve"> اثر شد و روز ق</w:t>
      </w:r>
      <w:r w:rsidRPr="00FA5DFC">
        <w:rPr>
          <w:rFonts w:ascii="IRBadr" w:hAnsi="IRBadr" w:cs="B Badr" w:hint="cs"/>
          <w:rtl/>
        </w:rPr>
        <w:t>یامت</w:t>
      </w:r>
      <w:r w:rsidRPr="00FA5DFC">
        <w:rPr>
          <w:rFonts w:ascii="IRBadr" w:hAnsi="IRBadr" w:cs="B Badr"/>
          <w:rtl/>
        </w:rPr>
        <w:t xml:space="preserve"> م</w:t>
      </w:r>
      <w:r w:rsidRPr="00FA5DFC">
        <w:rPr>
          <w:rFonts w:ascii="IRBadr" w:hAnsi="IRBadr" w:cs="B Badr" w:hint="cs"/>
          <w:rtl/>
        </w:rPr>
        <w:t>یزانی</w:t>
      </w:r>
      <w:r w:rsidRPr="00FA5DFC">
        <w:rPr>
          <w:rFonts w:ascii="IRBadr" w:hAnsi="IRBadr" w:cs="B Badr"/>
          <w:rtl/>
        </w:rPr>
        <w:t xml:space="preserve"> برا</w:t>
      </w:r>
      <w:r w:rsidRPr="00FA5DFC">
        <w:rPr>
          <w:rFonts w:ascii="IRBadr" w:hAnsi="IRBadr" w:cs="B Badr" w:hint="cs"/>
          <w:rtl/>
        </w:rPr>
        <w:t>ی</w:t>
      </w:r>
      <w:r w:rsidRPr="00FA5DFC">
        <w:rPr>
          <w:rFonts w:ascii="IRBadr" w:hAnsi="IRBadr" w:cs="B Badr"/>
          <w:rtl/>
        </w:rPr>
        <w:t xml:space="preserve"> آنان [به سبب تباه </w:t>
      </w:r>
      <w:proofErr w:type="spellStart"/>
      <w:r w:rsidRPr="00FA5DFC">
        <w:rPr>
          <w:rFonts w:ascii="IRBadr" w:hAnsi="IRBadr" w:cs="B Badr"/>
          <w:rtl/>
        </w:rPr>
        <w:t>شدنِ</w:t>
      </w:r>
      <w:proofErr w:type="spellEnd"/>
      <w:r w:rsidRPr="00FA5DFC">
        <w:rPr>
          <w:rFonts w:ascii="IRBadr" w:hAnsi="IRBadr" w:cs="B Badr"/>
          <w:rtl/>
        </w:rPr>
        <w:t xml:space="preserve"> </w:t>
      </w:r>
      <w:proofErr w:type="spellStart"/>
      <w:r w:rsidRPr="00FA5DFC">
        <w:rPr>
          <w:rFonts w:ascii="IRBadr" w:hAnsi="IRBadr" w:cs="B Badr"/>
          <w:rtl/>
        </w:rPr>
        <w:t>تلاششان</w:t>
      </w:r>
      <w:proofErr w:type="spellEnd"/>
      <w:r w:rsidRPr="00FA5DFC">
        <w:rPr>
          <w:rFonts w:ascii="IRBadr" w:hAnsi="IRBadr" w:cs="B Badr"/>
          <w:rtl/>
        </w:rPr>
        <w:t xml:space="preserve">] برپا </w:t>
      </w:r>
      <w:proofErr w:type="spellStart"/>
      <w:r w:rsidRPr="00FA5DFC">
        <w:rPr>
          <w:rFonts w:ascii="IRBadr" w:hAnsi="IRBadr" w:cs="B Badr"/>
          <w:rtl/>
        </w:rPr>
        <w:t>نم</w:t>
      </w:r>
      <w:r w:rsidRPr="00FA5DF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Pr="00FA5DFC">
        <w:rPr>
          <w:rFonts w:ascii="IRBadr" w:hAnsi="IRBadr" w:cs="B Badr"/>
          <w:rtl/>
        </w:rPr>
        <w:t>کن</w:t>
      </w:r>
      <w:r w:rsidRPr="00FA5DFC">
        <w:rPr>
          <w:rFonts w:ascii="IRBadr" w:hAnsi="IRBadr" w:cs="B Badr" w:hint="cs"/>
          <w:rtl/>
        </w:rPr>
        <w:t>یم</w:t>
      </w:r>
      <w:proofErr w:type="spellEnd"/>
      <w:r>
        <w:rPr>
          <w:rFonts w:ascii="IRBadr" w:hAnsi="IRBadr" w:cs="B Badr" w:hint="cs"/>
          <w:rtl/>
        </w:rPr>
        <w:t>.»</w:t>
      </w:r>
    </w:p>
    <w:p w:rsidR="000A024F" w:rsidRDefault="000A024F" w:rsidP="00FA5DF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البته این خود دو وجه دارد که</w:t>
      </w:r>
    </w:p>
    <w:p w:rsidR="000A024F" w:rsidRDefault="000A024F" w:rsidP="000A024F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خداوند برای </w:t>
      </w:r>
      <w:proofErr w:type="spellStart"/>
      <w:r>
        <w:rPr>
          <w:rFonts w:ascii="IRBadr" w:hAnsi="IRBadr" w:cs="B Badr" w:hint="cs"/>
          <w:rtl/>
        </w:rPr>
        <w:t>اعمالشان</w:t>
      </w:r>
      <w:proofErr w:type="spellEnd"/>
      <w:r>
        <w:rPr>
          <w:rFonts w:ascii="IRBadr" w:hAnsi="IRBadr" w:cs="B Badr" w:hint="cs"/>
          <w:rtl/>
        </w:rPr>
        <w:t xml:space="preserve"> ارزشی قائل نیست؛</w:t>
      </w:r>
    </w:p>
    <w:p w:rsidR="000A024F" w:rsidRDefault="000A024F" w:rsidP="000A024F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میزان برای آنها برپا </w:t>
      </w:r>
      <w:proofErr w:type="spellStart"/>
      <w:r>
        <w:rPr>
          <w:rFonts w:ascii="IRBadr" w:hAnsi="IRBadr" w:cs="B Badr" w:hint="cs"/>
          <w:rtl/>
        </w:rPr>
        <w:t>نمی‏شود</w:t>
      </w:r>
      <w:proofErr w:type="spellEnd"/>
      <w:r>
        <w:rPr>
          <w:rFonts w:ascii="IRBadr" w:hAnsi="IRBadr" w:cs="B Badr" w:hint="cs"/>
          <w:rtl/>
        </w:rPr>
        <w:t>.</w:t>
      </w:r>
    </w:p>
    <w:p w:rsidR="004F274C" w:rsidRPr="000A024F" w:rsidRDefault="004F274C" w:rsidP="000A024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0A024F">
        <w:rPr>
          <w:rFonts w:ascii="IRBadr" w:hAnsi="IRBadr" w:cs="B Badr" w:hint="cs"/>
          <w:rtl/>
        </w:rPr>
        <w:lastRenderedPageBreak/>
        <w:t xml:space="preserve">برای احتمال دوم در روایات شواهدی </w:t>
      </w:r>
      <w:r w:rsidR="000A024F">
        <w:rPr>
          <w:rFonts w:ascii="IRBadr" w:hAnsi="IRBadr" w:cs="B Badr" w:hint="cs"/>
          <w:rtl/>
        </w:rPr>
        <w:t xml:space="preserve">وجود </w:t>
      </w:r>
      <w:r w:rsidRPr="000A024F">
        <w:rPr>
          <w:rFonts w:ascii="IRBadr" w:hAnsi="IRBadr" w:cs="B Badr" w:hint="cs"/>
          <w:rtl/>
        </w:rPr>
        <w:t>دارد</w:t>
      </w:r>
      <w:r w:rsidR="000A024F">
        <w:rPr>
          <w:rFonts w:ascii="IRBadr" w:hAnsi="IRBadr" w:cs="B Badr" w:hint="cs"/>
          <w:rtl/>
        </w:rPr>
        <w:t>.</w:t>
      </w:r>
    </w:p>
    <w:p w:rsidR="000A024F" w:rsidRPr="00470B8D" w:rsidRDefault="000A024F" w:rsidP="000A024F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23" w:name="_Toc451629221"/>
      <w:r w:rsidRPr="00470B8D">
        <w:rPr>
          <w:rFonts w:cs="B Badr" w:hint="cs"/>
          <w:color w:val="auto"/>
          <w:sz w:val="32"/>
          <w:szCs w:val="32"/>
          <w:rtl/>
        </w:rPr>
        <w:t>تعبیر رضایت در آیات و روایات</w:t>
      </w:r>
      <w:bookmarkEnd w:id="23"/>
    </w:p>
    <w:p w:rsidR="000A024F" w:rsidRDefault="000A024F" w:rsidP="0011049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سوره‏ی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قارعه</w:t>
      </w:r>
      <w:proofErr w:type="spellEnd"/>
      <w:r>
        <w:rPr>
          <w:rFonts w:ascii="IRBadr" w:hAnsi="IRBadr" w:cs="B Badr" w:hint="cs"/>
          <w:rtl/>
        </w:rPr>
        <w:t xml:space="preserve"> در</w:t>
      </w:r>
    </w:p>
    <w:p w:rsidR="000A024F" w:rsidRDefault="00916D85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0A024F" w:rsidRPr="005318A1">
        <w:rPr>
          <w:rFonts w:ascii="IRBadr" w:hAnsi="IRBadr" w:cs="B Badr" w:hint="cs"/>
          <w:rtl/>
        </w:rPr>
        <w:t>فَهُوَ</w:t>
      </w:r>
      <w:proofErr w:type="spellEnd"/>
      <w:r w:rsidR="000A024F" w:rsidRPr="005318A1">
        <w:rPr>
          <w:rFonts w:ascii="IRBadr" w:hAnsi="IRBadr" w:cs="B Badr"/>
          <w:rtl/>
        </w:rPr>
        <w:t xml:space="preserve"> </w:t>
      </w:r>
      <w:proofErr w:type="spellStart"/>
      <w:r w:rsidR="000A024F" w:rsidRPr="005318A1">
        <w:rPr>
          <w:rFonts w:ascii="IRBadr" w:hAnsi="IRBadr" w:cs="B Badr" w:hint="cs"/>
          <w:rtl/>
        </w:rPr>
        <w:t>فِي</w:t>
      </w:r>
      <w:proofErr w:type="spellEnd"/>
      <w:r w:rsidR="000A024F" w:rsidRPr="005318A1">
        <w:rPr>
          <w:rFonts w:ascii="IRBadr" w:hAnsi="IRBadr" w:cs="B Badr"/>
          <w:rtl/>
        </w:rPr>
        <w:t xml:space="preserve"> </w:t>
      </w:r>
      <w:proofErr w:type="spellStart"/>
      <w:r w:rsidR="000A024F" w:rsidRPr="005318A1">
        <w:rPr>
          <w:rFonts w:ascii="IRBadr" w:hAnsi="IRBadr" w:cs="B Badr" w:hint="cs"/>
          <w:rtl/>
        </w:rPr>
        <w:t>عِيشَةٍ</w:t>
      </w:r>
      <w:proofErr w:type="spellEnd"/>
      <w:r w:rsidR="000A024F" w:rsidRPr="005318A1">
        <w:rPr>
          <w:rFonts w:ascii="IRBadr" w:hAnsi="IRBadr" w:cs="B Badr"/>
          <w:rtl/>
        </w:rPr>
        <w:t xml:space="preserve"> </w:t>
      </w:r>
      <w:proofErr w:type="spellStart"/>
      <w:r w:rsidR="000A024F" w:rsidRPr="005318A1">
        <w:rPr>
          <w:rFonts w:ascii="IRBadr" w:hAnsi="IRBadr" w:cs="B Badr" w:hint="cs"/>
          <w:rtl/>
        </w:rPr>
        <w:t>رَاضِيَةٍ</w:t>
      </w:r>
      <w:proofErr w:type="spellEnd"/>
      <w:r w:rsidR="000A024F" w:rsidRPr="005318A1">
        <w:rPr>
          <w:rFonts w:ascii="IRBadr" w:hAnsi="IRBadr" w:cs="B Badr"/>
          <w:rtl/>
        </w:rPr>
        <w:t xml:space="preserve"> </w:t>
      </w:r>
      <w:r w:rsidR="000A024F" w:rsidRPr="00E52FEF">
        <w:rPr>
          <w:rFonts w:ascii="IRBadr" w:hAnsi="IRBadr" w:cs="B Badr" w:hint="cs"/>
          <w:rtl/>
        </w:rPr>
        <w:t>﴿</w:t>
      </w:r>
      <w:r w:rsidR="000A024F" w:rsidRPr="005318A1">
        <w:rPr>
          <w:rFonts w:ascii="IRBadr" w:hAnsi="IRBadr" w:cs="B Badr" w:hint="cs"/>
          <w:rtl/>
        </w:rPr>
        <w:t>٧</w:t>
      </w:r>
      <w:r w:rsidR="000A024F" w:rsidRPr="00E52FEF">
        <w:rPr>
          <w:rFonts w:ascii="IRBadr" w:hAnsi="IRBadr" w:cs="B Badr" w:hint="cs"/>
          <w:rtl/>
        </w:rPr>
        <w:t>﴾»</w:t>
      </w:r>
      <w:r w:rsidR="000A024F" w:rsidRPr="00E52FEF">
        <w:rPr>
          <w:rFonts w:ascii="IRBadr" w:hAnsi="IRBadr"/>
          <w:vertAlign w:val="superscript"/>
          <w:rtl/>
        </w:rPr>
        <w:footnoteReference w:id="13"/>
      </w:r>
      <w:r w:rsidR="000A024F">
        <w:rPr>
          <w:rFonts w:ascii="IRBadr" w:hAnsi="IRBadr" w:cs="B Badr" w:hint="cs"/>
          <w:rtl/>
        </w:rPr>
        <w:t>، «</w:t>
      </w:r>
      <w:r w:rsidR="000A024F" w:rsidRPr="00620DF9">
        <w:rPr>
          <w:rFonts w:ascii="IRBadr" w:hAnsi="IRBadr" w:cs="B Badr"/>
          <w:rtl/>
        </w:rPr>
        <w:t>در زندگ</w:t>
      </w:r>
      <w:r w:rsidR="000A024F" w:rsidRPr="00620DF9">
        <w:rPr>
          <w:rFonts w:ascii="IRBadr" w:hAnsi="IRBadr" w:cs="B Badr" w:hint="cs"/>
          <w:rtl/>
        </w:rPr>
        <w:t>ی</w:t>
      </w:r>
      <w:r w:rsidR="000A024F" w:rsidRPr="00620DF9">
        <w:rPr>
          <w:rFonts w:ascii="IRBadr" w:hAnsi="IRBadr" w:cs="B Badr"/>
          <w:rtl/>
        </w:rPr>
        <w:t xml:space="preserve"> خوش و </w:t>
      </w:r>
      <w:proofErr w:type="spellStart"/>
      <w:r w:rsidR="000A024F" w:rsidRPr="00620DF9">
        <w:rPr>
          <w:rFonts w:ascii="IRBadr" w:hAnsi="IRBadr" w:cs="B Badr"/>
          <w:rtl/>
        </w:rPr>
        <w:t>پسند</w:t>
      </w:r>
      <w:r w:rsidR="000A024F" w:rsidRPr="00620DF9">
        <w:rPr>
          <w:rFonts w:ascii="IRBadr" w:hAnsi="IRBadr" w:cs="B Badr" w:hint="cs"/>
          <w:rtl/>
        </w:rPr>
        <w:t>یده</w:t>
      </w:r>
      <w:r w:rsidR="000A024F">
        <w:rPr>
          <w:rFonts w:ascii="IRBadr" w:hAnsi="IRBadr" w:cs="B Badr" w:hint="cs"/>
          <w:rtl/>
        </w:rPr>
        <w:t>‏</w:t>
      </w:r>
      <w:r w:rsidR="000A024F" w:rsidRPr="00620DF9">
        <w:rPr>
          <w:rFonts w:ascii="IRBadr" w:hAnsi="IRBadr" w:cs="B Badr"/>
          <w:rtl/>
        </w:rPr>
        <w:t>ا</w:t>
      </w:r>
      <w:r w:rsidR="000A024F" w:rsidRPr="00620DF9">
        <w:rPr>
          <w:rFonts w:ascii="IRBadr" w:hAnsi="IRBadr" w:cs="B Badr" w:hint="cs"/>
          <w:rtl/>
        </w:rPr>
        <w:t>ی</w:t>
      </w:r>
      <w:proofErr w:type="spellEnd"/>
      <w:r w:rsidR="000A024F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است (</w:t>
      </w:r>
      <w:r w:rsidR="000A024F">
        <w:rPr>
          <w:rFonts w:ascii="IRBadr" w:hAnsi="IRBadr" w:cs="B Badr" w:hint="cs"/>
          <w:rtl/>
        </w:rPr>
        <w:t>7)»</w:t>
      </w:r>
    </w:p>
    <w:p w:rsidR="0003635E" w:rsidRDefault="000A024F" w:rsidP="00B3279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و همچنین در روایت</w:t>
      </w:r>
      <w:r w:rsidR="00B32794">
        <w:rPr>
          <w:rFonts w:ascii="IRBadr" w:hAnsi="IRBadr" w:cs="B Badr" w:hint="cs"/>
          <w:rtl/>
        </w:rPr>
        <w:t xml:space="preserve">: </w:t>
      </w:r>
      <w:r>
        <w:rPr>
          <w:rFonts w:ascii="IRBadr" w:hAnsi="IRBadr" w:cs="B Badr" w:hint="cs"/>
          <w:rtl/>
        </w:rPr>
        <w:t>«</w:t>
      </w:r>
      <w:r w:rsidR="00BE3C22">
        <w:rPr>
          <w:rFonts w:ascii="IRBadr" w:hAnsi="IRBadr" w:cs="B Badr" w:hint="cs"/>
          <w:rtl/>
        </w:rPr>
        <w:t xml:space="preserve">دست او را پر خواهم کرد از اعمال نیک مهم این است که نظر لطف و عنایت خداوند را کسب کنیم اگر این آمد اعمال پاک </w:t>
      </w:r>
      <w:proofErr w:type="spellStart"/>
      <w:r w:rsidR="00695741">
        <w:rPr>
          <w:rFonts w:ascii="IRBadr" w:hAnsi="IRBadr" w:cs="B Badr"/>
          <w:rtl/>
        </w:rPr>
        <w:t>م</w:t>
      </w:r>
      <w:r w:rsidR="00695741">
        <w:rPr>
          <w:rFonts w:ascii="IRBadr" w:hAnsi="IRBadr" w:cs="B Badr" w:hint="cs"/>
          <w:rtl/>
        </w:rPr>
        <w:t>ی‌شود</w:t>
      </w:r>
      <w:proofErr w:type="spellEnd"/>
      <w:r w:rsidR="00BE3C22">
        <w:rPr>
          <w:rFonts w:ascii="IRBadr" w:hAnsi="IRBadr" w:cs="B Badr" w:hint="cs"/>
          <w:rtl/>
        </w:rPr>
        <w:t xml:space="preserve"> و </w:t>
      </w:r>
      <w:proofErr w:type="spellStart"/>
      <w:r w:rsidR="00695741">
        <w:rPr>
          <w:rFonts w:ascii="IRBadr" w:hAnsi="IRBadr" w:cs="B Badr"/>
          <w:rtl/>
        </w:rPr>
        <w:t>ناخالص</w:t>
      </w:r>
      <w:r w:rsidR="00695741">
        <w:rPr>
          <w:rFonts w:ascii="IRBadr" w:hAnsi="IRBadr" w:cs="B Badr" w:hint="cs"/>
          <w:rtl/>
        </w:rPr>
        <w:t>ی‌ها</w:t>
      </w:r>
      <w:proofErr w:type="spellEnd"/>
      <w:r w:rsidR="00BE3C22">
        <w:rPr>
          <w:rFonts w:ascii="IRBadr" w:hAnsi="IRBadr" w:cs="B Badr" w:hint="cs"/>
          <w:rtl/>
        </w:rPr>
        <w:t xml:space="preserve"> کنار </w:t>
      </w:r>
      <w:proofErr w:type="spellStart"/>
      <w:r w:rsidR="00695741">
        <w:rPr>
          <w:rFonts w:ascii="IRBadr" w:hAnsi="IRBadr" w:cs="B Badr"/>
          <w:rtl/>
        </w:rPr>
        <w:t>م</w:t>
      </w:r>
      <w:r w:rsidR="00695741">
        <w:rPr>
          <w:rFonts w:ascii="IRBadr" w:hAnsi="IRBadr" w:cs="B Badr" w:hint="cs"/>
          <w:rtl/>
        </w:rPr>
        <w:t>ی‌رود</w:t>
      </w:r>
      <w:proofErr w:type="spellEnd"/>
      <w:r w:rsidR="00BE3C22">
        <w:rPr>
          <w:rFonts w:ascii="IRBadr" w:hAnsi="IRBadr" w:cs="B Badr" w:hint="cs"/>
          <w:rtl/>
        </w:rPr>
        <w:t xml:space="preserve"> اما این رضایت باید برقرار شود و خود این کار مشکلی است</w:t>
      </w:r>
      <w:r>
        <w:rPr>
          <w:rFonts w:ascii="IRBadr" w:hAnsi="IRBadr" w:cs="B Badr" w:hint="cs"/>
          <w:rtl/>
        </w:rPr>
        <w:t>.»</w:t>
      </w:r>
    </w:p>
    <w:p w:rsidR="00BE3C22" w:rsidRDefault="000A024F" w:rsidP="000900B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تعبیر رضایت آمده است</w:t>
      </w:r>
      <w:r w:rsidR="000900B7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یعنی باید برای اصلاح خود، سنگین کردن </w:t>
      </w:r>
      <w:r w:rsidR="00BE3C22">
        <w:rPr>
          <w:rFonts w:ascii="IRBadr" w:hAnsi="IRBadr" w:cs="B Badr" w:hint="cs"/>
          <w:rtl/>
        </w:rPr>
        <w:t>اعمال</w:t>
      </w:r>
      <w:r>
        <w:rPr>
          <w:rFonts w:ascii="IRBadr" w:hAnsi="IRBadr" w:cs="B Badr" w:hint="cs"/>
          <w:rtl/>
        </w:rPr>
        <w:t xml:space="preserve">، </w:t>
      </w:r>
      <w:proofErr w:type="spellStart"/>
      <w:r>
        <w:rPr>
          <w:rFonts w:ascii="IRBadr" w:hAnsi="IRBadr" w:cs="B Badr" w:hint="cs"/>
          <w:rtl/>
        </w:rPr>
        <w:t>روسفیدی</w:t>
      </w:r>
      <w:proofErr w:type="spellEnd"/>
      <w:r w:rsidR="00BE3C22">
        <w:rPr>
          <w:rFonts w:ascii="IRBadr" w:hAnsi="IRBadr" w:cs="B Badr" w:hint="cs"/>
          <w:rtl/>
        </w:rPr>
        <w:t xml:space="preserve"> در بارگاه خداوند </w:t>
      </w:r>
      <w:r w:rsidR="000900B7">
        <w:rPr>
          <w:rFonts w:ascii="IRBadr" w:hAnsi="IRBadr" w:cs="B Badr" w:hint="cs"/>
          <w:rtl/>
        </w:rPr>
        <w:t xml:space="preserve">و کسب </w:t>
      </w:r>
      <w:proofErr w:type="spellStart"/>
      <w:r w:rsidR="000900B7">
        <w:rPr>
          <w:rFonts w:ascii="IRBadr" w:hAnsi="IRBadr" w:cs="B Badr" w:hint="cs"/>
          <w:rtl/>
        </w:rPr>
        <w:t>رضایتش</w:t>
      </w:r>
      <w:proofErr w:type="spellEnd"/>
      <w:r w:rsidR="000900B7">
        <w:rPr>
          <w:rFonts w:ascii="IRBadr" w:hAnsi="IRBadr" w:cs="B Badr" w:hint="cs"/>
          <w:rtl/>
        </w:rPr>
        <w:t xml:space="preserve"> بکوشیم تا با لطف و </w:t>
      </w:r>
      <w:proofErr w:type="spellStart"/>
      <w:r w:rsidR="000900B7">
        <w:rPr>
          <w:rFonts w:ascii="IRBadr" w:hAnsi="IRBadr" w:cs="B Badr" w:hint="cs"/>
          <w:rtl/>
        </w:rPr>
        <w:t>عنایتش</w:t>
      </w:r>
      <w:proofErr w:type="spellEnd"/>
      <w:r w:rsidR="000900B7">
        <w:rPr>
          <w:rFonts w:ascii="IRBadr" w:hAnsi="IRBadr" w:cs="B Badr" w:hint="cs"/>
          <w:rtl/>
        </w:rPr>
        <w:t xml:space="preserve"> </w:t>
      </w:r>
      <w:proofErr w:type="spellStart"/>
      <w:r w:rsidR="000900B7">
        <w:rPr>
          <w:rFonts w:ascii="IRBadr" w:hAnsi="IRBadr" w:cs="B Badr" w:hint="cs"/>
          <w:rtl/>
        </w:rPr>
        <w:t>کاستی‏</w:t>
      </w:r>
      <w:r w:rsidR="00BE3C22">
        <w:rPr>
          <w:rFonts w:ascii="IRBadr" w:hAnsi="IRBadr" w:cs="B Badr" w:hint="cs"/>
          <w:rtl/>
        </w:rPr>
        <w:t>های</w:t>
      </w:r>
      <w:proofErr w:type="spellEnd"/>
      <w:r w:rsidR="00BE3C22">
        <w:rPr>
          <w:rFonts w:ascii="IRBadr" w:hAnsi="IRBadr" w:cs="B Badr" w:hint="cs"/>
          <w:rtl/>
        </w:rPr>
        <w:t xml:space="preserve"> ما را جبران کند و آفات اعمال ما را بپوشاند </w:t>
      </w:r>
      <w:r w:rsidR="000900B7">
        <w:rPr>
          <w:rFonts w:ascii="IRBadr" w:hAnsi="IRBadr" w:cs="B Badr" w:hint="cs"/>
          <w:rtl/>
        </w:rPr>
        <w:t xml:space="preserve">تا در نهایت عمل خالصی هر چند اندک در </w:t>
      </w:r>
      <w:proofErr w:type="spellStart"/>
      <w:r w:rsidR="000900B7">
        <w:rPr>
          <w:rFonts w:ascii="IRBadr" w:hAnsi="IRBadr" w:cs="B Badr" w:hint="cs"/>
          <w:rtl/>
        </w:rPr>
        <w:t>نامه‏ی</w:t>
      </w:r>
      <w:proofErr w:type="spellEnd"/>
      <w:r w:rsidR="000900B7">
        <w:rPr>
          <w:rFonts w:ascii="IRBadr" w:hAnsi="IRBadr" w:cs="B Badr" w:hint="cs"/>
          <w:rtl/>
        </w:rPr>
        <w:t xml:space="preserve"> </w:t>
      </w:r>
      <w:proofErr w:type="spellStart"/>
      <w:r w:rsidR="000900B7">
        <w:rPr>
          <w:rFonts w:ascii="IRBadr" w:hAnsi="IRBadr" w:cs="B Badr" w:hint="cs"/>
          <w:rtl/>
        </w:rPr>
        <w:t>اعمال</w:t>
      </w:r>
      <w:r w:rsidR="00BE3C22">
        <w:rPr>
          <w:rFonts w:ascii="IRBadr" w:hAnsi="IRBadr" w:cs="B Badr" w:hint="cs"/>
          <w:rtl/>
        </w:rPr>
        <w:t>مان</w:t>
      </w:r>
      <w:proofErr w:type="spellEnd"/>
      <w:r w:rsidR="00BE3C22">
        <w:rPr>
          <w:rFonts w:ascii="IRBadr" w:hAnsi="IRBadr" w:cs="B Badr" w:hint="cs"/>
          <w:rtl/>
        </w:rPr>
        <w:t xml:space="preserve"> ثبت و ضبط </w:t>
      </w:r>
      <w:r w:rsidR="000900B7">
        <w:rPr>
          <w:rFonts w:ascii="IRBadr" w:hAnsi="IRBadr" w:cs="B Badr" w:hint="cs"/>
          <w:rtl/>
        </w:rPr>
        <w:t>شود.</w:t>
      </w:r>
    </w:p>
    <w:p w:rsidR="000900B7" w:rsidRDefault="000900B7" w:rsidP="000900B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پروردگارا</w:t>
      </w:r>
      <w:r w:rsidR="00BE3C22">
        <w:rPr>
          <w:rFonts w:ascii="IRBadr" w:hAnsi="IRBadr" w:cs="B Badr" w:hint="cs"/>
          <w:rtl/>
        </w:rPr>
        <w:t xml:space="preserve"> تو را به بزرگان و </w:t>
      </w:r>
      <w:proofErr w:type="spellStart"/>
      <w:r w:rsidR="00BE3C22">
        <w:rPr>
          <w:rFonts w:ascii="IRBadr" w:hAnsi="IRBadr" w:cs="B Badr" w:hint="cs"/>
          <w:rtl/>
        </w:rPr>
        <w:t>مقر</w:t>
      </w:r>
      <w:r>
        <w:rPr>
          <w:rFonts w:ascii="IRBadr" w:hAnsi="IRBadr" w:cs="B Badr" w:hint="cs"/>
          <w:rtl/>
        </w:rPr>
        <w:t>ّبان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درگاهت</w:t>
      </w:r>
      <w:proofErr w:type="spellEnd"/>
      <w:r>
        <w:rPr>
          <w:rFonts w:ascii="IRBadr" w:hAnsi="IRBadr" w:cs="B Badr" w:hint="cs"/>
          <w:rtl/>
        </w:rPr>
        <w:t xml:space="preserve"> قسمت </w:t>
      </w:r>
      <w:proofErr w:type="spellStart"/>
      <w:r>
        <w:rPr>
          <w:rFonts w:ascii="IRBadr" w:hAnsi="IRBadr" w:cs="B Badr" w:hint="cs"/>
          <w:rtl/>
        </w:rPr>
        <w:t>می‏دهیم</w:t>
      </w:r>
      <w:proofErr w:type="spellEnd"/>
      <w:r>
        <w:rPr>
          <w:rFonts w:ascii="IRBadr" w:hAnsi="IRBadr" w:cs="B Badr" w:hint="cs"/>
          <w:rtl/>
        </w:rPr>
        <w:t xml:space="preserve"> ما را از </w:t>
      </w:r>
      <w:proofErr w:type="spellStart"/>
      <w:r>
        <w:rPr>
          <w:rFonts w:ascii="IRBadr" w:hAnsi="IRBadr" w:cs="B Badr" w:hint="cs"/>
          <w:rtl/>
        </w:rPr>
        <w:t>سختی‏</w:t>
      </w:r>
      <w:r w:rsidR="00BE3C22">
        <w:rPr>
          <w:rFonts w:ascii="IRBadr" w:hAnsi="IRBadr" w:cs="B Badr" w:hint="cs"/>
          <w:rtl/>
        </w:rPr>
        <w:t>های</w:t>
      </w:r>
      <w:proofErr w:type="spellEnd"/>
      <w:r w:rsidR="00BE3C22">
        <w:rPr>
          <w:rFonts w:ascii="IRBadr" w:hAnsi="IRBadr" w:cs="B Badr" w:hint="cs"/>
          <w:rtl/>
        </w:rPr>
        <w:t xml:space="preserve"> قیامت</w:t>
      </w:r>
      <w:r>
        <w:rPr>
          <w:rFonts w:ascii="IRBadr" w:hAnsi="IRBadr" w:cs="B Badr" w:hint="cs"/>
          <w:rtl/>
        </w:rPr>
        <w:t>، برهان.</w:t>
      </w:r>
    </w:p>
    <w:p w:rsidR="00BE3C22" w:rsidRPr="00C352EB" w:rsidRDefault="00BE3C22" w:rsidP="000900B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ما توفیق کسب اعمال شایسته برای </w:t>
      </w:r>
      <w:proofErr w:type="spellStart"/>
      <w:r>
        <w:rPr>
          <w:rFonts w:ascii="IRBadr" w:hAnsi="IRBadr" w:cs="B Badr" w:hint="cs"/>
          <w:rtl/>
        </w:rPr>
        <w:t>روز</w:t>
      </w:r>
      <w:r w:rsidR="000900B7">
        <w:rPr>
          <w:rFonts w:ascii="IRBadr" w:hAnsi="IRBadr" w:cs="B Badr" w:hint="cs"/>
          <w:rtl/>
        </w:rPr>
        <w:t>ِ</w:t>
      </w:r>
      <w:proofErr w:type="spellEnd"/>
      <w:r w:rsidR="000900B7">
        <w:rPr>
          <w:rFonts w:ascii="IRBadr" w:hAnsi="IRBadr" w:cs="B Badr" w:hint="cs"/>
          <w:rtl/>
        </w:rPr>
        <w:t xml:space="preserve"> </w:t>
      </w:r>
      <w:proofErr w:type="spellStart"/>
      <w:r w:rsidR="000900B7">
        <w:rPr>
          <w:rFonts w:ascii="IRBadr" w:hAnsi="IRBadr" w:cs="B Badr" w:hint="cs"/>
          <w:rtl/>
        </w:rPr>
        <w:t>میزانِ</w:t>
      </w:r>
      <w:proofErr w:type="spellEnd"/>
      <w:r w:rsidR="000900B7">
        <w:rPr>
          <w:rFonts w:ascii="IRBadr" w:hAnsi="IRBadr" w:cs="B Badr" w:hint="cs"/>
          <w:rtl/>
        </w:rPr>
        <w:t xml:space="preserve"> </w:t>
      </w:r>
      <w:proofErr w:type="spellStart"/>
      <w:r w:rsidR="000900B7">
        <w:rPr>
          <w:rFonts w:ascii="IRBadr" w:hAnsi="IRBadr" w:cs="B Badr" w:hint="cs"/>
          <w:rtl/>
        </w:rPr>
        <w:t>عدلِ</w:t>
      </w:r>
      <w:proofErr w:type="spellEnd"/>
      <w:r w:rsidR="000900B7">
        <w:rPr>
          <w:rFonts w:ascii="IRBadr" w:hAnsi="IRBadr" w:cs="B Badr" w:hint="cs"/>
          <w:rtl/>
        </w:rPr>
        <w:t xml:space="preserve"> خودت عنایت </w:t>
      </w:r>
      <w:r>
        <w:rPr>
          <w:rFonts w:ascii="IRBadr" w:hAnsi="IRBadr" w:cs="B Badr" w:hint="cs"/>
          <w:rtl/>
        </w:rPr>
        <w:t>فرما</w:t>
      </w:r>
      <w:r w:rsidR="000900B7">
        <w:rPr>
          <w:rFonts w:ascii="IRBadr" w:hAnsi="IRBadr" w:cs="B Badr" w:hint="cs"/>
          <w:rtl/>
        </w:rPr>
        <w:t>.</w:t>
      </w:r>
    </w:p>
    <w:p w:rsidR="00E84AB3" w:rsidRDefault="000900B7" w:rsidP="00E87FB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0900B7">
        <w:rPr>
          <w:rFonts w:ascii="IRBadr" w:hAnsi="IRBadr" w:cs="B Badr"/>
          <w:rtl/>
        </w:rPr>
        <w:t>«</w:t>
      </w:r>
      <w:proofErr w:type="spellStart"/>
      <w:r w:rsidRPr="000900B7">
        <w:rPr>
          <w:rFonts w:ascii="IRBadr" w:hAnsi="IRBadr" w:cs="B Badr"/>
          <w:rtl/>
        </w:rPr>
        <w:t>بسم</w:t>
      </w:r>
      <w:proofErr w:type="spellEnd"/>
      <w:r w:rsidRPr="000900B7">
        <w:rPr>
          <w:rFonts w:ascii="IRBadr" w:hAnsi="IRBadr" w:cs="B Badr"/>
          <w:rtl/>
        </w:rPr>
        <w:t xml:space="preserve"> الله </w:t>
      </w:r>
      <w:proofErr w:type="spellStart"/>
      <w:r w:rsidRPr="000900B7">
        <w:rPr>
          <w:rFonts w:ascii="IRBadr" w:hAnsi="IRBadr" w:cs="B Badr"/>
          <w:rtl/>
        </w:rPr>
        <w:t>الرحمن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/>
          <w:rtl/>
        </w:rPr>
        <w:t>الرح</w:t>
      </w:r>
      <w:r w:rsidRPr="000900B7">
        <w:rPr>
          <w:rFonts w:ascii="IRBadr" w:hAnsi="IRBadr" w:cs="B Badr" w:hint="cs"/>
          <w:rtl/>
        </w:rPr>
        <w:t>یم</w:t>
      </w:r>
      <w:proofErr w:type="spellEnd"/>
      <w:r w:rsidRPr="000900B7">
        <w:rPr>
          <w:rFonts w:ascii="IRBadr" w:hAnsi="IRBadr" w:cs="B Badr" w:hint="cs"/>
          <w:rtl/>
        </w:rPr>
        <w:t>،</w:t>
      </w:r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/>
          <w:rtl/>
        </w:rPr>
        <w:t>الْقَارِعَةُ</w:t>
      </w:r>
      <w:proofErr w:type="spellEnd"/>
      <w:r w:rsidRPr="000900B7">
        <w:rPr>
          <w:rFonts w:ascii="IRBadr" w:hAnsi="IRBadr" w:cs="B Badr"/>
          <w:rtl/>
        </w:rPr>
        <w:t xml:space="preserve"> </w:t>
      </w:r>
      <w:r w:rsidRPr="000900B7">
        <w:rPr>
          <w:rFonts w:ascii="IRBadr" w:hAnsi="IRBadr" w:cs="B Badr" w:hint="cs"/>
          <w:rtl/>
        </w:rPr>
        <w:t>﴿١﴾</w:t>
      </w:r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مَا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الْقَارِعَةُ</w:t>
      </w:r>
      <w:proofErr w:type="spellEnd"/>
      <w:r w:rsidRPr="000900B7">
        <w:rPr>
          <w:rFonts w:ascii="IRBadr" w:hAnsi="IRBadr" w:cs="B Badr"/>
          <w:rtl/>
        </w:rPr>
        <w:t xml:space="preserve"> </w:t>
      </w:r>
      <w:r w:rsidRPr="000900B7">
        <w:rPr>
          <w:rFonts w:ascii="IRBadr" w:hAnsi="IRBadr" w:cs="B Badr" w:hint="cs"/>
          <w:rtl/>
        </w:rPr>
        <w:t>﴿٢﴾</w:t>
      </w:r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وَمَا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أَدْرَاكَ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مَا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الْقَارِعَةُ</w:t>
      </w:r>
      <w:proofErr w:type="spellEnd"/>
      <w:r w:rsidRPr="000900B7">
        <w:rPr>
          <w:rFonts w:ascii="IRBadr" w:hAnsi="IRBadr" w:cs="B Badr"/>
          <w:rtl/>
        </w:rPr>
        <w:t xml:space="preserve"> </w:t>
      </w:r>
      <w:r w:rsidRPr="000900B7">
        <w:rPr>
          <w:rFonts w:ascii="IRBadr" w:hAnsi="IRBadr" w:cs="B Badr" w:hint="cs"/>
          <w:rtl/>
        </w:rPr>
        <w:t>﴿٣﴾</w:t>
      </w:r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يَوْمَ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يَكُونُ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النَّاسُ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كَالْفَرَاشِ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الْمَبْثُوثِ</w:t>
      </w:r>
      <w:proofErr w:type="spellEnd"/>
      <w:r w:rsidRPr="000900B7">
        <w:rPr>
          <w:rFonts w:ascii="IRBadr" w:hAnsi="IRBadr" w:cs="B Badr"/>
          <w:rtl/>
        </w:rPr>
        <w:t xml:space="preserve"> </w:t>
      </w:r>
      <w:r w:rsidRPr="000900B7">
        <w:rPr>
          <w:rFonts w:ascii="IRBadr" w:hAnsi="IRBadr" w:cs="B Badr" w:hint="cs"/>
          <w:rtl/>
        </w:rPr>
        <w:t>﴿٤﴾</w:t>
      </w:r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وَتَكُونُ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الْجِبَالُ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كَالْعِهْنِ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الْمَنْفُوشِ</w:t>
      </w:r>
      <w:proofErr w:type="spellEnd"/>
      <w:r w:rsidRPr="000900B7">
        <w:rPr>
          <w:rFonts w:ascii="IRBadr" w:hAnsi="IRBadr" w:cs="B Badr"/>
          <w:rtl/>
        </w:rPr>
        <w:t xml:space="preserve"> </w:t>
      </w:r>
      <w:r w:rsidRPr="000900B7">
        <w:rPr>
          <w:rFonts w:ascii="IRBadr" w:hAnsi="IRBadr" w:cs="B Badr" w:hint="cs"/>
          <w:rtl/>
        </w:rPr>
        <w:t>﴿٥﴾</w:t>
      </w:r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فَأَمَّا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مَنْ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ثَقُلَتْ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مَوَازِينُهُ</w:t>
      </w:r>
      <w:proofErr w:type="spellEnd"/>
      <w:r w:rsidRPr="000900B7">
        <w:rPr>
          <w:rFonts w:ascii="IRBadr" w:hAnsi="IRBadr" w:cs="B Badr"/>
          <w:rtl/>
        </w:rPr>
        <w:t xml:space="preserve"> </w:t>
      </w:r>
      <w:r w:rsidRPr="000900B7">
        <w:rPr>
          <w:rFonts w:ascii="IRBadr" w:hAnsi="IRBadr" w:cs="B Badr" w:hint="cs"/>
          <w:rtl/>
        </w:rPr>
        <w:t>﴿٦﴾</w:t>
      </w:r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فَهُوَ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فِي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عِيشَةٍ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/>
          <w:rtl/>
        </w:rPr>
        <w:t>رَاضِيَةٍ</w:t>
      </w:r>
      <w:proofErr w:type="spellEnd"/>
      <w:r w:rsidRPr="000900B7">
        <w:rPr>
          <w:rFonts w:ascii="IRBadr" w:hAnsi="IRBadr" w:cs="B Badr"/>
          <w:rtl/>
        </w:rPr>
        <w:t xml:space="preserve"> </w:t>
      </w:r>
      <w:r w:rsidRPr="000900B7">
        <w:rPr>
          <w:rFonts w:ascii="IRBadr" w:hAnsi="IRBadr" w:cs="B Badr" w:hint="cs"/>
          <w:rtl/>
        </w:rPr>
        <w:t>﴿٧﴾</w:t>
      </w:r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وَأ</w:t>
      </w:r>
      <w:r w:rsidRPr="000900B7">
        <w:rPr>
          <w:rFonts w:ascii="IRBadr" w:hAnsi="IRBadr" w:cs="B Badr"/>
          <w:rtl/>
        </w:rPr>
        <w:t>َمَّا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/>
          <w:rtl/>
        </w:rPr>
        <w:t>مَنْ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/>
          <w:rtl/>
        </w:rPr>
        <w:t>خَفَّتْ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/>
          <w:rtl/>
        </w:rPr>
        <w:t>مَوَازِينُهُ</w:t>
      </w:r>
      <w:proofErr w:type="spellEnd"/>
      <w:r w:rsidRPr="000900B7">
        <w:rPr>
          <w:rFonts w:ascii="IRBadr" w:hAnsi="IRBadr" w:cs="B Badr"/>
          <w:rtl/>
        </w:rPr>
        <w:t xml:space="preserve"> </w:t>
      </w:r>
      <w:r w:rsidRPr="000900B7">
        <w:rPr>
          <w:rFonts w:ascii="IRBadr" w:hAnsi="IRBadr" w:cs="B Badr" w:hint="cs"/>
          <w:rtl/>
        </w:rPr>
        <w:t>﴿٨﴾</w:t>
      </w:r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فَأُمُّهُ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هَاوِيَةٌ</w:t>
      </w:r>
      <w:proofErr w:type="spellEnd"/>
      <w:r w:rsidRPr="000900B7">
        <w:rPr>
          <w:rFonts w:ascii="IRBadr" w:hAnsi="IRBadr" w:cs="B Badr"/>
          <w:rtl/>
        </w:rPr>
        <w:t xml:space="preserve"> </w:t>
      </w:r>
      <w:r w:rsidRPr="000900B7">
        <w:rPr>
          <w:rFonts w:ascii="IRBadr" w:hAnsi="IRBadr" w:cs="B Badr" w:hint="cs"/>
          <w:rtl/>
        </w:rPr>
        <w:t>﴿٩﴾</w:t>
      </w:r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وَمَا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أَدْرَاكَ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مَا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هِيَهْ</w:t>
      </w:r>
      <w:proofErr w:type="spellEnd"/>
      <w:r w:rsidRPr="000900B7">
        <w:rPr>
          <w:rFonts w:ascii="IRBadr" w:hAnsi="IRBadr" w:cs="B Badr"/>
          <w:rtl/>
        </w:rPr>
        <w:t xml:space="preserve"> </w:t>
      </w:r>
      <w:r w:rsidRPr="000900B7">
        <w:rPr>
          <w:rFonts w:ascii="IRBadr" w:hAnsi="IRBadr" w:cs="B Badr" w:hint="cs"/>
          <w:rtl/>
        </w:rPr>
        <w:t>﴿١٠﴾</w:t>
      </w:r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نَارٌ</w:t>
      </w:r>
      <w:proofErr w:type="spellEnd"/>
      <w:r w:rsidRPr="000900B7">
        <w:rPr>
          <w:rFonts w:ascii="IRBadr" w:hAnsi="IRBadr" w:cs="B Badr"/>
          <w:rtl/>
        </w:rPr>
        <w:t xml:space="preserve"> </w:t>
      </w:r>
      <w:proofErr w:type="spellStart"/>
      <w:r w:rsidRPr="000900B7">
        <w:rPr>
          <w:rFonts w:ascii="IRBadr" w:hAnsi="IRBadr" w:cs="B Badr" w:hint="cs"/>
          <w:rtl/>
        </w:rPr>
        <w:t>حَامِيَةٌ</w:t>
      </w:r>
      <w:proofErr w:type="spellEnd"/>
      <w:r w:rsidRPr="000900B7">
        <w:rPr>
          <w:rFonts w:ascii="IRBadr" w:hAnsi="IRBadr" w:cs="B Badr"/>
          <w:rtl/>
        </w:rPr>
        <w:t xml:space="preserve"> </w:t>
      </w:r>
      <w:r w:rsidRPr="000900B7">
        <w:rPr>
          <w:rFonts w:ascii="IRBadr" w:hAnsi="IRBadr" w:cs="B Badr" w:hint="cs"/>
          <w:rtl/>
        </w:rPr>
        <w:t>﴿١١﴾</w:t>
      </w:r>
      <w:r w:rsidR="00E84AB3">
        <w:rPr>
          <w:rFonts w:ascii="IRBadr" w:hAnsi="IRBadr" w:cs="B Badr" w:hint="cs"/>
          <w:rtl/>
        </w:rPr>
        <w:t>»</w:t>
      </w:r>
      <w:r w:rsidR="00E84AB3" w:rsidRPr="000900B7">
        <w:rPr>
          <w:vertAlign w:val="superscript"/>
          <w:rtl/>
        </w:rPr>
        <w:footnoteReference w:id="14"/>
      </w:r>
    </w:p>
    <w:p w:rsidR="00E84AB3" w:rsidRPr="004A745B" w:rsidRDefault="00E84AB3" w:rsidP="00110492">
      <w:pPr>
        <w:pStyle w:val="1"/>
        <w:keepNext w:val="0"/>
        <w:keepLines w:val="0"/>
        <w:widowControl w:val="0"/>
        <w:jc w:val="lowKashida"/>
        <w:rPr>
          <w:rFonts w:cs="B Badr"/>
          <w:color w:val="auto"/>
          <w:sz w:val="44"/>
          <w:szCs w:val="44"/>
          <w:rtl/>
        </w:rPr>
      </w:pPr>
      <w:bookmarkStart w:id="24" w:name="_Toc435111378"/>
      <w:bookmarkStart w:id="25" w:name="_Toc451629222"/>
      <w:proofErr w:type="spellStart"/>
      <w:r w:rsidRPr="004A745B">
        <w:rPr>
          <w:rFonts w:cs="B Badr"/>
          <w:color w:val="auto"/>
          <w:sz w:val="44"/>
          <w:szCs w:val="44"/>
          <w:rtl/>
        </w:rPr>
        <w:t>خطبه</w:t>
      </w:r>
      <w:proofErr w:type="spellEnd"/>
      <w:r w:rsidRPr="004A745B">
        <w:rPr>
          <w:rFonts w:cs="B Badr"/>
          <w:color w:val="auto"/>
          <w:sz w:val="44"/>
          <w:szCs w:val="44"/>
          <w:rtl/>
        </w:rPr>
        <w:t xml:space="preserve"> دوم</w:t>
      </w:r>
      <w:bookmarkEnd w:id="24"/>
      <w:bookmarkEnd w:id="25"/>
    </w:p>
    <w:p w:rsidR="00E84AB3" w:rsidRPr="004A745B" w:rsidRDefault="00E84AB3" w:rsidP="00110492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proofErr w:type="spellStart"/>
      <w:r w:rsidRPr="004A745B">
        <w:rPr>
          <w:rFonts w:ascii="IRBadr" w:hAnsi="IRBadr" w:cs="B Badr"/>
          <w:rtl/>
        </w:rPr>
        <w:lastRenderedPageBreak/>
        <w:t>اعوذ</w:t>
      </w:r>
      <w:proofErr w:type="spellEnd"/>
      <w:r w:rsidRPr="004A745B">
        <w:rPr>
          <w:rFonts w:ascii="IRBadr" w:hAnsi="IRBadr" w:cs="B Badr"/>
          <w:rtl/>
        </w:rPr>
        <w:t xml:space="preserve"> بالله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،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الله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نحمده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کان و </w:t>
      </w:r>
      <w:proofErr w:type="spellStart"/>
      <w:r w:rsidRPr="004A745B">
        <w:rPr>
          <w:rFonts w:ascii="IRBadr" w:hAnsi="IRBadr" w:cs="B Badr"/>
          <w:b/>
          <w:bCs/>
          <w:rtl/>
        </w:rPr>
        <w:t>نستعینه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من </w:t>
      </w:r>
      <w:proofErr w:type="spellStart"/>
      <w:r w:rsidRPr="004A745B">
        <w:rPr>
          <w:rFonts w:ascii="IRBadr" w:hAnsi="IRBadr" w:cs="B Badr"/>
          <w:b/>
          <w:bCs/>
          <w:rtl/>
        </w:rPr>
        <w:t>امرنا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</w:t>
      </w:r>
      <w:proofErr w:type="spellStart"/>
      <w:r w:rsidRPr="004A745B">
        <w:rPr>
          <w:rFonts w:ascii="IRBadr" w:hAnsi="IRBadr" w:cs="B Badr"/>
          <w:b/>
          <w:bCs/>
          <w:rtl/>
        </w:rPr>
        <w:t>یکون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نؤمن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و </w:t>
      </w:r>
      <w:proofErr w:type="spellStart"/>
      <w:r w:rsidRPr="004A745B">
        <w:rPr>
          <w:rFonts w:ascii="IRBadr" w:hAnsi="IRBadr" w:cs="B Badr"/>
          <w:b/>
          <w:bCs/>
          <w:rtl/>
        </w:rPr>
        <w:t>نتوکل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علیه و </w:t>
      </w:r>
      <w:proofErr w:type="spellStart"/>
      <w:r w:rsidRPr="004A745B">
        <w:rPr>
          <w:rFonts w:ascii="IRBadr" w:hAnsi="IRBadr" w:cs="B Badr"/>
          <w:b/>
          <w:bCs/>
          <w:rtl/>
        </w:rPr>
        <w:t>نستغفره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نستهدیه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نعوذ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من شرور </w:t>
      </w:r>
      <w:proofErr w:type="spellStart"/>
      <w:r w:rsidRPr="004A745B">
        <w:rPr>
          <w:rFonts w:ascii="IRBadr" w:hAnsi="IRBadr" w:cs="B Badr"/>
          <w:b/>
          <w:bCs/>
          <w:rtl/>
        </w:rPr>
        <w:t>انفسنا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سیئات </w:t>
      </w:r>
      <w:proofErr w:type="spellStart"/>
      <w:r w:rsidRPr="004A745B">
        <w:rPr>
          <w:rFonts w:ascii="IRBadr" w:hAnsi="IRBadr" w:cs="B Badr"/>
          <w:b/>
          <w:bCs/>
          <w:rtl/>
        </w:rPr>
        <w:t>اعمالنا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نصلی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نسلم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/>
          <w:b/>
          <w:bCs/>
          <w:rtl/>
        </w:rPr>
        <w:t>سیدنا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نبینا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المؤید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الرسول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المسدد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المصطفی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الأمجد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ابی‌القاسم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محمد (ص) و علی </w:t>
      </w:r>
      <w:proofErr w:type="spellStart"/>
      <w:r w:rsidRPr="004A745B">
        <w:rPr>
          <w:rFonts w:ascii="IRBadr" w:hAnsi="IRBadr" w:cs="B Badr"/>
          <w:b/>
          <w:bCs/>
          <w:rtl/>
        </w:rPr>
        <w:t>امیرالمؤمنین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ابی طالب و علی </w:t>
      </w:r>
      <w:proofErr w:type="spellStart"/>
      <w:r w:rsidRPr="004A745B">
        <w:rPr>
          <w:rFonts w:ascii="IRBadr" w:hAnsi="IRBadr" w:cs="B Badr"/>
          <w:b/>
          <w:bCs/>
          <w:rtl/>
        </w:rPr>
        <w:t>صدیقة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الطاهرة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فاطمة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الزهراء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سیدی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شباب اهل </w:t>
      </w:r>
      <w:proofErr w:type="spellStart"/>
      <w:r w:rsidRPr="004A745B">
        <w:rPr>
          <w:rFonts w:ascii="IRBadr" w:hAnsi="IRBadr" w:cs="B Badr"/>
          <w:b/>
          <w:bCs/>
          <w:rtl/>
        </w:rPr>
        <w:t>الجنة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ائمة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بن علی و </w:t>
      </w:r>
      <w:proofErr w:type="spellStart"/>
      <w:r w:rsidRPr="004A745B">
        <w:rPr>
          <w:rFonts w:ascii="IRBadr" w:hAnsi="IRBadr" w:cs="B Badr"/>
          <w:b/>
          <w:bCs/>
          <w:rtl/>
        </w:rPr>
        <w:t>الخلف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القائم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المنتظر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(</w:t>
      </w:r>
      <w:proofErr w:type="spellStart"/>
      <w:r w:rsidRPr="004A745B">
        <w:rPr>
          <w:rFonts w:ascii="IRBadr" w:hAnsi="IRBadr" w:cs="B Badr"/>
          <w:b/>
          <w:bCs/>
          <w:rtl/>
        </w:rPr>
        <w:t>عج</w:t>
      </w:r>
      <w:proofErr w:type="spellEnd"/>
      <w:r w:rsidRPr="004A745B">
        <w:rPr>
          <w:rFonts w:ascii="IRBadr" w:hAnsi="IRBadr" w:cs="B Badr"/>
          <w:b/>
          <w:bCs/>
          <w:rtl/>
        </w:rPr>
        <w:t>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 w:hint="cs"/>
          <w:b/>
          <w:bCs/>
          <w:rtl/>
        </w:rPr>
        <w:t>حججک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عبادک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 w:hint="cs"/>
          <w:b/>
          <w:bCs/>
          <w:rtl/>
        </w:rPr>
        <w:t>أمنائک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بلادک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ساسة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ارکان </w:t>
      </w:r>
      <w:proofErr w:type="spellStart"/>
      <w:r w:rsidRPr="004A745B">
        <w:rPr>
          <w:rFonts w:ascii="IRBadr" w:hAnsi="IRBadr" w:cs="B Badr"/>
          <w:b/>
          <w:bCs/>
          <w:rtl/>
        </w:rPr>
        <w:t>البلاد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ابواب </w:t>
      </w:r>
      <w:proofErr w:type="spellStart"/>
      <w:r w:rsidRPr="004A745B">
        <w:rPr>
          <w:rFonts w:ascii="IRBadr" w:hAnsi="IRBadr" w:cs="B Badr"/>
          <w:b/>
          <w:bCs/>
          <w:rtl/>
        </w:rPr>
        <w:t>الایمان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امناء </w:t>
      </w:r>
      <w:proofErr w:type="spellStart"/>
      <w:r w:rsidRPr="004A745B">
        <w:rPr>
          <w:rFonts w:ascii="IRBadr" w:hAnsi="IRBadr" w:cs="B Badr"/>
          <w:b/>
          <w:bCs/>
          <w:rtl/>
        </w:rPr>
        <w:t>الرحمان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سلالة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النبیین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صفوة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المرسلین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عترة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خیرة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رب </w:t>
      </w:r>
      <w:proofErr w:type="spellStart"/>
      <w:r w:rsidRPr="004A745B">
        <w:rPr>
          <w:rFonts w:ascii="IRBadr" w:hAnsi="IRBadr" w:cs="B Badr"/>
          <w:b/>
          <w:bCs/>
          <w:rtl/>
        </w:rPr>
        <w:t>العالمین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صلواتک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علیهم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اجمعین.</w:t>
      </w:r>
    </w:p>
    <w:p w:rsidR="00E84AB3" w:rsidRPr="004A745B" w:rsidRDefault="00E84AB3" w:rsidP="0011049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A745B">
        <w:rPr>
          <w:rFonts w:ascii="IRBadr" w:hAnsi="IRBadr" w:cs="B Badr"/>
          <w:rtl/>
        </w:rPr>
        <w:t>اعوذ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proofErr w:type="spellStart"/>
      <w:r w:rsidRPr="004A745B">
        <w:rPr>
          <w:rFonts w:ascii="IRBadr" w:hAnsi="IRBadr" w:cs="B Badr"/>
          <w:b/>
          <w:bCs/>
          <w:rtl/>
        </w:rPr>
        <w:t>یَا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أَیُّهَا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الَّذِینَ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آمَنُوا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اتَّقُوا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اللَّهَ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حَقَّ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تُقَاتِهِ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وَلَا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تَمُوتُنَّ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إِلَّا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وَأَنتُم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مُّسْلِمُونَ</w:t>
      </w:r>
      <w:proofErr w:type="spellEnd"/>
      <w:r w:rsidRPr="004A745B">
        <w:rPr>
          <w:rFonts w:ascii="IRBadr" w:hAnsi="IRBadr" w:cs="B Badr"/>
          <w:b/>
          <w:bCs/>
          <w:rtl/>
        </w:rPr>
        <w:t>»</w:t>
      </w:r>
      <w:r w:rsidRPr="004A745B">
        <w:rPr>
          <w:rStyle w:val="a7"/>
          <w:rFonts w:ascii="IRBadr" w:hAnsi="IRBadr" w:cs="B Badr"/>
          <w:b/>
          <w:bCs/>
        </w:rPr>
        <w:footnoteReference w:id="15"/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عِبادَالله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اُوصیَکُم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نَفسیِ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بِتَقوَی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مُلازِمَة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اَمرِه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مُجانِبَة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نَهیِه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تَجَهَّزوا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فَقَد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نُودِیَ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فیکُم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تَزَوَّدوا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فَإِنَّ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خَیرَ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التقوی</w:t>
      </w:r>
      <w:proofErr w:type="spellEnd"/>
      <w:r w:rsidRPr="004A745B">
        <w:rPr>
          <w:rFonts w:ascii="IRBadr" w:hAnsi="IRBadr" w:cs="B Badr"/>
          <w:b/>
          <w:bCs/>
          <w:rtl/>
        </w:rPr>
        <w:t>.</w:t>
      </w:r>
    </w:p>
    <w:p w:rsidR="00E84AB3" w:rsidRPr="00470B8D" w:rsidRDefault="00470B8D" w:rsidP="00470B8D">
      <w:pPr>
        <w:pStyle w:val="3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26" w:name="_Toc451629223"/>
      <w:r w:rsidRPr="00470B8D">
        <w:rPr>
          <w:rFonts w:cs="B Badr" w:hint="cs"/>
          <w:color w:val="auto"/>
          <w:sz w:val="40"/>
          <w:szCs w:val="40"/>
          <w:rtl/>
        </w:rPr>
        <w:t>توصیه به تقوا</w:t>
      </w:r>
      <w:bookmarkEnd w:id="26"/>
    </w:p>
    <w:p w:rsidR="00E84AB3" w:rsidRDefault="00E84AB3" w:rsidP="0011049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proofErr w:type="spellStart"/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Pr="004A745B">
        <w:rPr>
          <w:rFonts w:ascii="IRBadr" w:hAnsi="IRBadr" w:cs="B Badr"/>
          <w:rtl/>
        </w:rPr>
        <w:t xml:space="preserve"> شما برادران و خواهران </w:t>
      </w:r>
      <w:proofErr w:type="spellStart"/>
      <w:r w:rsidRPr="004A745B">
        <w:rPr>
          <w:rFonts w:ascii="IRBadr" w:hAnsi="IRBadr" w:cs="B Badr"/>
          <w:rtl/>
        </w:rPr>
        <w:t>نمازگزار</w:t>
      </w:r>
      <w:proofErr w:type="spellEnd"/>
      <w:r w:rsidRPr="004A745B">
        <w:rPr>
          <w:rFonts w:ascii="IRBadr" w:hAnsi="IRBadr" w:cs="B Badr"/>
          <w:rtl/>
        </w:rPr>
        <w:t xml:space="preserve"> و خودم را </w:t>
      </w:r>
      <w:r w:rsidR="00C54BD9">
        <w:rPr>
          <w:rFonts w:ascii="IRBadr" w:hAnsi="IRBadr" w:cs="B Badr" w:hint="cs"/>
          <w:rtl/>
        </w:rPr>
        <w:t xml:space="preserve">بار دیگر به تقوا و پارسایی و اجتناب از گناه در همه‏ احوال و اجتناب از </w:t>
      </w:r>
      <w:proofErr w:type="spellStart"/>
      <w:r w:rsidR="00695741">
        <w:rPr>
          <w:rFonts w:ascii="IRBadr" w:hAnsi="IRBadr" w:cs="B Badr"/>
          <w:rtl/>
        </w:rPr>
        <w:t>غفلت‌ها</w:t>
      </w:r>
      <w:proofErr w:type="spellEnd"/>
      <w:r w:rsidR="00C54BD9">
        <w:rPr>
          <w:rFonts w:ascii="IRBadr" w:hAnsi="IRBadr" w:cs="B Badr" w:hint="cs"/>
          <w:rtl/>
        </w:rPr>
        <w:t xml:space="preserve"> و </w:t>
      </w:r>
      <w:proofErr w:type="spellStart"/>
      <w:r w:rsidR="00695741">
        <w:rPr>
          <w:rFonts w:ascii="IRBadr" w:hAnsi="IRBadr" w:cs="B Badr"/>
          <w:rtl/>
        </w:rPr>
        <w:t>معص</w:t>
      </w:r>
      <w:r w:rsidR="00695741">
        <w:rPr>
          <w:rFonts w:ascii="IRBadr" w:hAnsi="IRBadr" w:cs="B Badr" w:hint="cs"/>
          <w:rtl/>
        </w:rPr>
        <w:t>یت‌ها</w:t>
      </w:r>
      <w:proofErr w:type="spellEnd"/>
      <w:r w:rsidR="00C54BD9">
        <w:rPr>
          <w:rFonts w:ascii="IRBadr" w:hAnsi="IRBadr" w:cs="B Badr" w:hint="cs"/>
          <w:rtl/>
        </w:rPr>
        <w:t xml:space="preserve"> و شکر و سپاس </w:t>
      </w:r>
      <w:proofErr w:type="spellStart"/>
      <w:r w:rsidR="00695741">
        <w:rPr>
          <w:rFonts w:ascii="IRBadr" w:hAnsi="IRBadr" w:cs="B Badr"/>
          <w:rtl/>
        </w:rPr>
        <w:t>نعمت‌ها</w:t>
      </w:r>
      <w:r w:rsidR="00695741">
        <w:rPr>
          <w:rFonts w:ascii="IRBadr" w:hAnsi="IRBadr" w:cs="B Badr" w:hint="cs"/>
          <w:rtl/>
        </w:rPr>
        <w:t>ی</w:t>
      </w:r>
      <w:proofErr w:type="spellEnd"/>
      <w:r w:rsidR="00C54BD9">
        <w:rPr>
          <w:rFonts w:ascii="IRBadr" w:hAnsi="IRBadr" w:cs="B Badr" w:hint="cs"/>
          <w:rtl/>
        </w:rPr>
        <w:t xml:space="preserve"> خدا سفارش و دعوت </w:t>
      </w:r>
      <w:proofErr w:type="spellStart"/>
      <w:r w:rsidR="00695741">
        <w:rPr>
          <w:rFonts w:ascii="IRBadr" w:hAnsi="IRBadr" w:cs="B Badr"/>
          <w:rtl/>
        </w:rPr>
        <w:t>م</w:t>
      </w:r>
      <w:r w:rsidR="00695741">
        <w:rPr>
          <w:rFonts w:ascii="IRBadr" w:hAnsi="IRBadr" w:cs="B Badr" w:hint="cs"/>
          <w:rtl/>
        </w:rPr>
        <w:t>ی‌کنم</w:t>
      </w:r>
      <w:proofErr w:type="spellEnd"/>
      <w:r w:rsidR="00C54BD9">
        <w:rPr>
          <w:rFonts w:ascii="IRBadr" w:hAnsi="IRBadr" w:cs="B Badr" w:hint="cs"/>
          <w:rtl/>
        </w:rPr>
        <w:t xml:space="preserve"> خدایا به </w:t>
      </w:r>
      <w:proofErr w:type="spellStart"/>
      <w:r w:rsidR="00695741">
        <w:rPr>
          <w:rFonts w:ascii="IRBadr" w:hAnsi="IRBadr" w:cs="B Badr"/>
          <w:rtl/>
        </w:rPr>
        <w:t>همه‌</w:t>
      </w:r>
      <w:r w:rsidR="00695741">
        <w:rPr>
          <w:rFonts w:ascii="IRBadr" w:hAnsi="IRBadr" w:cs="B Badr" w:hint="cs"/>
          <w:rtl/>
        </w:rPr>
        <w:t>ی</w:t>
      </w:r>
      <w:proofErr w:type="spellEnd"/>
      <w:r w:rsidR="00C54BD9">
        <w:rPr>
          <w:rFonts w:ascii="IRBadr" w:hAnsi="IRBadr" w:cs="B Badr" w:hint="cs"/>
          <w:rtl/>
        </w:rPr>
        <w:t xml:space="preserve"> ما توفیق شکر و ذکر خودت در </w:t>
      </w:r>
      <w:proofErr w:type="spellStart"/>
      <w:r w:rsidR="00695741">
        <w:rPr>
          <w:rFonts w:ascii="IRBadr" w:hAnsi="IRBadr" w:cs="B Badr"/>
          <w:rtl/>
        </w:rPr>
        <w:t>همه‌</w:t>
      </w:r>
      <w:r w:rsidR="00695741">
        <w:rPr>
          <w:rFonts w:ascii="IRBadr" w:hAnsi="IRBadr" w:cs="B Badr" w:hint="cs"/>
          <w:rtl/>
        </w:rPr>
        <w:t>ی</w:t>
      </w:r>
      <w:proofErr w:type="spellEnd"/>
      <w:r w:rsidR="00C54BD9">
        <w:rPr>
          <w:rFonts w:ascii="IRBadr" w:hAnsi="IRBadr" w:cs="B Badr" w:hint="cs"/>
          <w:rtl/>
        </w:rPr>
        <w:t xml:space="preserve"> احوال عنایت بفرما</w:t>
      </w:r>
    </w:p>
    <w:p w:rsidR="00E00959" w:rsidRPr="00E00959" w:rsidRDefault="00E00959" w:rsidP="00E00959">
      <w:pPr>
        <w:pStyle w:val="3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27" w:name="_Toc451629224"/>
      <w:r w:rsidRPr="00E00959">
        <w:rPr>
          <w:rFonts w:cs="B Badr" w:hint="cs"/>
          <w:color w:val="auto"/>
          <w:sz w:val="40"/>
          <w:szCs w:val="40"/>
          <w:rtl/>
        </w:rPr>
        <w:t xml:space="preserve">روز هفده شهریور، روز </w:t>
      </w:r>
      <w:proofErr w:type="spellStart"/>
      <w:r w:rsidRPr="00E00959">
        <w:rPr>
          <w:rFonts w:cs="B Badr" w:hint="cs"/>
          <w:color w:val="auto"/>
          <w:sz w:val="40"/>
          <w:szCs w:val="40"/>
          <w:rtl/>
        </w:rPr>
        <w:t>شهداء</w:t>
      </w:r>
      <w:bookmarkEnd w:id="27"/>
      <w:proofErr w:type="spellEnd"/>
    </w:p>
    <w:p w:rsidR="00EE3E4B" w:rsidRDefault="00EE3E4B" w:rsidP="00EE3E4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آستانه‏ی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روزِ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بزرگِ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982807">
        <w:rPr>
          <w:rFonts w:ascii="IRBadr" w:hAnsi="IRBadr" w:cs="B Badr" w:hint="cs"/>
          <w:rtl/>
        </w:rPr>
        <w:t xml:space="preserve">هفده شهریور که به نام روز </w:t>
      </w:r>
      <w:proofErr w:type="spellStart"/>
      <w:r w:rsidR="00982807">
        <w:rPr>
          <w:rFonts w:ascii="IRBadr" w:hAnsi="IRBadr" w:cs="B Badr" w:hint="cs"/>
          <w:rtl/>
        </w:rPr>
        <w:t>شهداء</w:t>
      </w:r>
      <w:proofErr w:type="spellEnd"/>
      <w:r w:rsidR="00982807">
        <w:rPr>
          <w:rFonts w:ascii="IRBadr" w:hAnsi="IRBadr" w:cs="B Badr" w:hint="cs"/>
          <w:rtl/>
        </w:rPr>
        <w:t xml:space="preserve"> نامیده شده است</w:t>
      </w:r>
      <w:r>
        <w:rPr>
          <w:rFonts w:ascii="IRBadr" w:hAnsi="IRBadr" w:cs="B Badr" w:hint="cs"/>
          <w:rtl/>
        </w:rPr>
        <w:t>، قرار داریم؛</w:t>
      </w:r>
      <w:r w:rsidR="0098280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هفده شهریور که </w:t>
      </w:r>
      <w:r w:rsidR="00982807">
        <w:rPr>
          <w:rFonts w:ascii="IRBadr" w:hAnsi="IRBadr" w:cs="B Badr" w:hint="cs"/>
          <w:rtl/>
        </w:rPr>
        <w:t xml:space="preserve">یادآور </w:t>
      </w:r>
      <w:proofErr w:type="spellStart"/>
      <w:r w:rsidR="00982807">
        <w:rPr>
          <w:rFonts w:ascii="IRBadr" w:hAnsi="IRBadr" w:cs="B Badr" w:hint="cs"/>
          <w:rtl/>
        </w:rPr>
        <w:lastRenderedPageBreak/>
        <w:t>مقاومت</w:t>
      </w:r>
      <w:r>
        <w:rPr>
          <w:rFonts w:ascii="IRBadr" w:hAnsi="IRBadr" w:cs="B Badr" w:hint="cs"/>
          <w:rtl/>
        </w:rPr>
        <w:t>ِ</w:t>
      </w:r>
      <w:proofErr w:type="spellEnd"/>
      <w:r w:rsidR="00982807">
        <w:rPr>
          <w:rFonts w:ascii="IRBadr" w:hAnsi="IRBadr" w:cs="B Badr" w:hint="cs"/>
          <w:rtl/>
        </w:rPr>
        <w:t xml:space="preserve"> </w:t>
      </w:r>
      <w:proofErr w:type="spellStart"/>
      <w:r w:rsidR="00982807">
        <w:rPr>
          <w:rFonts w:ascii="IRBadr" w:hAnsi="IRBadr" w:cs="B Badr" w:hint="cs"/>
          <w:rtl/>
        </w:rPr>
        <w:t>ملّت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بزرگ</w:t>
      </w:r>
      <w:r w:rsidR="00982807">
        <w:rPr>
          <w:rFonts w:ascii="IRBadr" w:hAnsi="IRBadr" w:cs="B Badr" w:hint="cs"/>
          <w:rtl/>
        </w:rPr>
        <w:t xml:space="preserve"> و </w:t>
      </w:r>
      <w:proofErr w:type="spellStart"/>
      <w:r w:rsidR="00982807">
        <w:rPr>
          <w:rFonts w:ascii="IRBadr" w:hAnsi="IRBadr" w:cs="B Badr" w:hint="cs"/>
          <w:rtl/>
        </w:rPr>
        <w:t>مردم</w:t>
      </w:r>
      <w:r>
        <w:rPr>
          <w:rFonts w:ascii="IRBadr" w:hAnsi="IRBadr" w:cs="B Badr" w:hint="cs"/>
          <w:rtl/>
        </w:rPr>
        <w:t>ِ</w:t>
      </w:r>
      <w:proofErr w:type="spellEnd"/>
      <w:r w:rsidR="00982807">
        <w:rPr>
          <w:rFonts w:ascii="IRBadr" w:hAnsi="IRBadr" w:cs="B Badr" w:hint="cs"/>
          <w:rtl/>
        </w:rPr>
        <w:t xml:space="preserve"> </w:t>
      </w:r>
      <w:proofErr w:type="spellStart"/>
      <w:r w:rsidR="00982807">
        <w:rPr>
          <w:rFonts w:ascii="IRBadr" w:hAnsi="IRBadr" w:cs="B Badr" w:hint="cs"/>
          <w:rtl/>
        </w:rPr>
        <w:t>مجاهدِ</w:t>
      </w:r>
      <w:proofErr w:type="spellEnd"/>
      <w:r w:rsidR="0098280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ایران </w:t>
      </w:r>
      <w:r w:rsidR="00982807">
        <w:rPr>
          <w:rFonts w:ascii="IRBadr" w:hAnsi="IRBadr" w:cs="B Badr" w:hint="cs"/>
          <w:rtl/>
        </w:rPr>
        <w:t xml:space="preserve">در برابر دشمنان اسلام و </w:t>
      </w:r>
      <w:proofErr w:type="spellStart"/>
      <w:r w:rsidR="00982807">
        <w:rPr>
          <w:rFonts w:ascii="IRBadr" w:hAnsi="IRBadr" w:cs="B Badr" w:hint="cs"/>
          <w:rtl/>
        </w:rPr>
        <w:t>رژيم</w:t>
      </w:r>
      <w:proofErr w:type="spellEnd"/>
      <w:r w:rsidR="00982807">
        <w:rPr>
          <w:rFonts w:ascii="IRBadr" w:hAnsi="IRBadr" w:cs="B Badr" w:hint="cs"/>
          <w:rtl/>
        </w:rPr>
        <w:t xml:space="preserve"> </w:t>
      </w:r>
      <w:proofErr w:type="spellStart"/>
      <w:r w:rsidR="00982807">
        <w:rPr>
          <w:rFonts w:ascii="IRBadr" w:hAnsi="IRBadr" w:cs="B Badr" w:hint="cs"/>
          <w:rtl/>
        </w:rPr>
        <w:t>طاغوتی</w:t>
      </w:r>
      <w:proofErr w:type="spellEnd"/>
      <w:r w:rsidR="00982807">
        <w:rPr>
          <w:rFonts w:ascii="IRBadr" w:hAnsi="IRBadr" w:cs="B Badr" w:hint="cs"/>
          <w:rtl/>
        </w:rPr>
        <w:t xml:space="preserve"> است</w:t>
      </w:r>
      <w:r w:rsidRPr="00EE3E4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را گرامی </w:t>
      </w:r>
      <w:proofErr w:type="spellStart"/>
      <w:r>
        <w:rPr>
          <w:rFonts w:ascii="IRBadr" w:hAnsi="IRBadr" w:cs="B Badr" w:hint="cs"/>
          <w:rtl/>
        </w:rPr>
        <w:t>می‏داریم</w:t>
      </w:r>
      <w:proofErr w:type="spellEnd"/>
      <w:r>
        <w:rPr>
          <w:rFonts w:ascii="IRBadr" w:hAnsi="IRBadr" w:cs="B Badr" w:hint="cs"/>
          <w:rtl/>
        </w:rPr>
        <w:t>.</w:t>
      </w:r>
    </w:p>
    <w:p w:rsidR="00EE3E4B" w:rsidRDefault="00EE3E4B" w:rsidP="00EE3E4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ملّت </w:t>
      </w:r>
      <w:proofErr w:type="spellStart"/>
      <w:r>
        <w:rPr>
          <w:rFonts w:ascii="IRBadr" w:hAnsi="IRBadr" w:cs="B Badr" w:hint="cs"/>
          <w:rtl/>
        </w:rPr>
        <w:t>قهرمانِ</w:t>
      </w:r>
      <w:proofErr w:type="spellEnd"/>
      <w:r>
        <w:rPr>
          <w:rFonts w:ascii="IRBadr" w:hAnsi="IRBadr" w:cs="B Badr" w:hint="cs"/>
          <w:rtl/>
        </w:rPr>
        <w:t xml:space="preserve"> ایران، </w:t>
      </w:r>
      <w:r w:rsidR="00F2452F">
        <w:rPr>
          <w:rFonts w:ascii="IRBadr" w:hAnsi="IRBadr" w:cs="B Badr" w:hint="cs"/>
          <w:rtl/>
        </w:rPr>
        <w:t xml:space="preserve">پس از اینکه در روزهای </w:t>
      </w:r>
      <w:proofErr w:type="spellStart"/>
      <w:r w:rsidR="00F2452F">
        <w:rPr>
          <w:rFonts w:ascii="IRBadr" w:hAnsi="IRBadr" w:cs="B Badr" w:hint="cs"/>
          <w:rtl/>
        </w:rPr>
        <w:t>قبلِ</w:t>
      </w:r>
      <w:proofErr w:type="spellEnd"/>
      <w:r w:rsidR="00F2452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از هفده شهریور، </w:t>
      </w:r>
      <w:r w:rsidR="00F2452F">
        <w:rPr>
          <w:rFonts w:ascii="IRBadr" w:hAnsi="IRBadr" w:cs="B Badr" w:hint="cs"/>
          <w:rtl/>
        </w:rPr>
        <w:t xml:space="preserve">نماز عید فطر را خوانده بودند و </w:t>
      </w:r>
      <w:proofErr w:type="spellStart"/>
      <w:r w:rsidR="00F2452F">
        <w:rPr>
          <w:rFonts w:ascii="IRBadr" w:hAnsi="IRBadr" w:cs="B Badr" w:hint="cs"/>
          <w:rtl/>
        </w:rPr>
        <w:t>جوِّ</w:t>
      </w:r>
      <w:proofErr w:type="spellEnd"/>
      <w:r w:rsidR="00F2452F">
        <w:rPr>
          <w:rFonts w:ascii="IRBadr" w:hAnsi="IRBadr" w:cs="B Badr" w:hint="cs"/>
          <w:rtl/>
        </w:rPr>
        <w:t xml:space="preserve"> اختناق و وحشت </w:t>
      </w:r>
      <w:proofErr w:type="spellStart"/>
      <w:r w:rsidR="00F2452F">
        <w:rPr>
          <w:rFonts w:ascii="IRBadr" w:hAnsi="IRBadr" w:cs="B Badr" w:hint="cs"/>
          <w:rtl/>
        </w:rPr>
        <w:t>استکباری</w:t>
      </w:r>
      <w:proofErr w:type="spellEnd"/>
      <w:r w:rsidR="00F2452F">
        <w:rPr>
          <w:rFonts w:ascii="IRBadr" w:hAnsi="IRBadr" w:cs="B Badr" w:hint="cs"/>
          <w:rtl/>
        </w:rPr>
        <w:t xml:space="preserve"> و </w:t>
      </w:r>
      <w:proofErr w:type="spellStart"/>
      <w:r w:rsidR="00F2452F">
        <w:rPr>
          <w:rFonts w:ascii="IRBadr" w:hAnsi="IRBadr" w:cs="B Badr" w:hint="cs"/>
          <w:rtl/>
        </w:rPr>
        <w:t>طاغوتی</w:t>
      </w:r>
      <w:proofErr w:type="spellEnd"/>
      <w:r>
        <w:rPr>
          <w:rFonts w:ascii="IRBadr" w:hAnsi="IRBadr" w:cs="B Badr" w:hint="cs"/>
          <w:rtl/>
        </w:rPr>
        <w:t xml:space="preserve"> را</w:t>
      </w:r>
      <w:r w:rsidR="00F2452F">
        <w:rPr>
          <w:rFonts w:ascii="IRBadr" w:hAnsi="IRBadr" w:cs="B Badr" w:hint="cs"/>
          <w:rtl/>
        </w:rPr>
        <w:t xml:space="preserve"> شکسته بود</w:t>
      </w:r>
      <w:r>
        <w:rPr>
          <w:rFonts w:ascii="IRBadr" w:hAnsi="IRBadr" w:cs="B Badr" w:hint="cs"/>
          <w:rtl/>
        </w:rPr>
        <w:t>ند،</w:t>
      </w:r>
      <w:r w:rsidR="00F2452F">
        <w:rPr>
          <w:rFonts w:ascii="IRBadr" w:hAnsi="IRBadr" w:cs="B Badr" w:hint="cs"/>
          <w:rtl/>
        </w:rPr>
        <w:t xml:space="preserve"> در روز هفده شهریور</w:t>
      </w:r>
      <w:r>
        <w:rPr>
          <w:rFonts w:ascii="IRBadr" w:hAnsi="IRBadr" w:cs="B Badr" w:hint="cs"/>
          <w:rtl/>
        </w:rPr>
        <w:t>،</w:t>
      </w:r>
      <w:r w:rsidR="00F2452F">
        <w:rPr>
          <w:rFonts w:ascii="IRBadr" w:hAnsi="IRBadr" w:cs="B Badr" w:hint="cs"/>
          <w:rtl/>
        </w:rPr>
        <w:t xml:space="preserve"> اطاعت از رهبری و مرجعیت </w:t>
      </w:r>
      <w:r>
        <w:rPr>
          <w:rFonts w:ascii="IRBadr" w:hAnsi="IRBadr" w:cs="B Badr" w:hint="cs"/>
          <w:rtl/>
        </w:rPr>
        <w:t xml:space="preserve">را به </w:t>
      </w:r>
      <w:proofErr w:type="spellStart"/>
      <w:r>
        <w:rPr>
          <w:rFonts w:ascii="IRBadr" w:hAnsi="IRBadr" w:cs="B Badr" w:hint="cs"/>
          <w:rtl/>
        </w:rPr>
        <w:t>تمامِ</w:t>
      </w:r>
      <w:proofErr w:type="spellEnd"/>
      <w:r>
        <w:rPr>
          <w:rFonts w:ascii="IRBadr" w:hAnsi="IRBadr" w:cs="B Badr" w:hint="cs"/>
          <w:rtl/>
        </w:rPr>
        <w:t xml:space="preserve"> معنا</w:t>
      </w:r>
      <w:r w:rsidR="00F2452F">
        <w:rPr>
          <w:rFonts w:ascii="IRBadr" w:hAnsi="IRBadr" w:cs="B Badr" w:hint="cs"/>
          <w:rtl/>
        </w:rPr>
        <w:t xml:space="preserve"> نشان دادند </w:t>
      </w:r>
      <w:r>
        <w:rPr>
          <w:rFonts w:ascii="IRBadr" w:hAnsi="IRBadr" w:cs="B Badr" w:hint="cs"/>
          <w:rtl/>
        </w:rPr>
        <w:t xml:space="preserve">و به دنیا </w:t>
      </w:r>
      <w:proofErr w:type="spellStart"/>
      <w:r>
        <w:rPr>
          <w:rFonts w:ascii="IRBadr" w:hAnsi="IRBadr" w:cs="B Badr" w:hint="cs"/>
          <w:rtl/>
        </w:rPr>
        <w:t>فهماندند</w:t>
      </w:r>
      <w:proofErr w:type="spellEnd"/>
      <w:r>
        <w:rPr>
          <w:rFonts w:ascii="IRBadr" w:hAnsi="IRBadr" w:cs="B Badr" w:hint="cs"/>
          <w:rtl/>
        </w:rPr>
        <w:t>،</w:t>
      </w:r>
      <w:r w:rsidR="00F2452F">
        <w:rPr>
          <w:rFonts w:ascii="IRBadr" w:hAnsi="IRBadr" w:cs="B Badr" w:hint="cs"/>
          <w:rtl/>
        </w:rPr>
        <w:t xml:space="preserve"> وقتی </w:t>
      </w:r>
      <w:proofErr w:type="spellStart"/>
      <w:r w:rsidR="00F2452F">
        <w:rPr>
          <w:rFonts w:ascii="IRBadr" w:hAnsi="IRBadr" w:cs="B Badr" w:hint="cs"/>
          <w:rtl/>
        </w:rPr>
        <w:t>پایِ</w:t>
      </w:r>
      <w:proofErr w:type="spellEnd"/>
      <w:r w:rsidR="00F2452F">
        <w:rPr>
          <w:rFonts w:ascii="IRBadr" w:hAnsi="IRBadr" w:cs="B Badr" w:hint="cs"/>
          <w:rtl/>
        </w:rPr>
        <w:t xml:space="preserve"> اسلام و موازین الهی در کار باشد</w:t>
      </w:r>
      <w:r>
        <w:rPr>
          <w:rFonts w:ascii="IRBadr" w:hAnsi="IRBadr" w:cs="B Badr" w:hint="cs"/>
          <w:rtl/>
        </w:rPr>
        <w:t>،</w:t>
      </w:r>
      <w:r w:rsidR="00F2452F">
        <w:rPr>
          <w:rFonts w:ascii="IRBadr" w:hAnsi="IRBadr" w:cs="B Badr" w:hint="cs"/>
          <w:rtl/>
        </w:rPr>
        <w:t xml:space="preserve"> همه </w:t>
      </w:r>
      <w:r>
        <w:rPr>
          <w:rFonts w:ascii="IRBadr" w:hAnsi="IRBadr" w:cs="B Badr" w:hint="cs"/>
          <w:rtl/>
        </w:rPr>
        <w:t xml:space="preserve">چیز را کنار </w:t>
      </w:r>
      <w:proofErr w:type="spellStart"/>
      <w:r>
        <w:rPr>
          <w:rFonts w:ascii="IRBadr" w:hAnsi="IRBadr" w:cs="B Badr" w:hint="cs"/>
          <w:rtl/>
        </w:rPr>
        <w:t>می‏گذارند</w:t>
      </w:r>
      <w:proofErr w:type="spellEnd"/>
      <w:r>
        <w:rPr>
          <w:rFonts w:ascii="IRBadr" w:hAnsi="IRBadr" w:cs="B Badr" w:hint="cs"/>
          <w:rtl/>
        </w:rPr>
        <w:t>.</w:t>
      </w:r>
    </w:p>
    <w:p w:rsidR="00982807" w:rsidRDefault="00EE3E4B" w:rsidP="00E87FB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شهریور سال 1357 همان جوانانی</w:t>
      </w:r>
      <w:r w:rsidR="00F2452F">
        <w:rPr>
          <w:rFonts w:ascii="IRBadr" w:hAnsi="IRBadr" w:cs="B Badr" w:hint="cs"/>
          <w:rtl/>
        </w:rPr>
        <w:t xml:space="preserve"> که امام در پانزده خرداد </w:t>
      </w:r>
      <w:r>
        <w:rPr>
          <w:rFonts w:ascii="IRBadr" w:hAnsi="IRBadr" w:cs="B Badr" w:hint="cs"/>
          <w:rtl/>
        </w:rPr>
        <w:t xml:space="preserve">1342 </w:t>
      </w:r>
      <w:proofErr w:type="spellStart"/>
      <w:r>
        <w:rPr>
          <w:rFonts w:ascii="IRBadr" w:hAnsi="IRBadr" w:cs="B Badr" w:hint="cs"/>
          <w:rtl/>
        </w:rPr>
        <w:t>وعده‏ی</w:t>
      </w:r>
      <w:proofErr w:type="spellEnd"/>
      <w:r>
        <w:rPr>
          <w:rFonts w:ascii="IRBadr" w:hAnsi="IRBadr" w:cs="B Badr" w:hint="cs"/>
          <w:rtl/>
        </w:rPr>
        <w:t xml:space="preserve"> ظهور و </w:t>
      </w:r>
      <w:proofErr w:type="spellStart"/>
      <w:r>
        <w:rPr>
          <w:rFonts w:ascii="IRBadr" w:hAnsi="IRBadr" w:cs="B Badr" w:hint="cs"/>
          <w:rtl/>
        </w:rPr>
        <w:t>بروزشان</w:t>
      </w:r>
      <w:proofErr w:type="spellEnd"/>
      <w:r>
        <w:rPr>
          <w:rFonts w:ascii="IRBadr" w:hAnsi="IRBadr" w:cs="B Badr" w:hint="cs"/>
          <w:rtl/>
        </w:rPr>
        <w:t xml:space="preserve"> را در </w:t>
      </w:r>
      <w:proofErr w:type="spellStart"/>
      <w:r>
        <w:rPr>
          <w:rFonts w:ascii="IRBadr" w:hAnsi="IRBadr" w:cs="B Badr" w:hint="cs"/>
          <w:rtl/>
        </w:rPr>
        <w:t>جمله‏ی</w:t>
      </w:r>
      <w:proofErr w:type="spellEnd"/>
      <w:r>
        <w:rPr>
          <w:rFonts w:ascii="IRBadr" w:hAnsi="IRBadr" w:cs="B Badr" w:hint="cs"/>
          <w:rtl/>
        </w:rPr>
        <w:t xml:space="preserve"> معروف</w:t>
      </w:r>
      <w:r w:rsidR="00E87FB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«</w:t>
      </w:r>
      <w:r w:rsidR="00F2452F">
        <w:rPr>
          <w:rFonts w:ascii="IRBadr" w:hAnsi="IRBadr" w:cs="B Badr" w:hint="cs"/>
          <w:rtl/>
        </w:rPr>
        <w:t xml:space="preserve">یاران من در </w:t>
      </w:r>
      <w:proofErr w:type="spellStart"/>
      <w:r w:rsidR="00695741">
        <w:rPr>
          <w:rFonts w:ascii="IRBadr" w:hAnsi="IRBadr" w:cs="B Badr"/>
          <w:rtl/>
        </w:rPr>
        <w:t>گهواره‌ها</w:t>
      </w:r>
      <w:proofErr w:type="spellEnd"/>
      <w:r w:rsidR="00F2452F">
        <w:rPr>
          <w:rFonts w:ascii="IRBadr" w:hAnsi="IRBadr" w:cs="B Badr" w:hint="cs"/>
          <w:rtl/>
        </w:rPr>
        <w:t xml:space="preserve"> هستند</w:t>
      </w:r>
      <w:r>
        <w:rPr>
          <w:rFonts w:ascii="IRBadr" w:hAnsi="IRBadr" w:cs="B Badr" w:hint="cs"/>
          <w:rtl/>
        </w:rPr>
        <w:t>.»</w:t>
      </w:r>
      <w:r w:rsidR="00E87FB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داده بودند، روی کار آمده </w:t>
      </w:r>
      <w:r w:rsidR="00F2452F">
        <w:rPr>
          <w:rFonts w:ascii="IRBadr" w:hAnsi="IRBadr" w:cs="B Badr" w:hint="cs"/>
          <w:rtl/>
        </w:rPr>
        <w:t xml:space="preserve">بودند و یک </w:t>
      </w:r>
      <w:proofErr w:type="spellStart"/>
      <w:r w:rsidR="00F2452F">
        <w:rPr>
          <w:rFonts w:ascii="IRBadr" w:hAnsi="IRBadr" w:cs="B Badr" w:hint="cs"/>
          <w:rtl/>
        </w:rPr>
        <w:t>نسلِ</w:t>
      </w:r>
      <w:proofErr w:type="spellEnd"/>
      <w:r w:rsidR="00F2452F">
        <w:rPr>
          <w:rFonts w:ascii="IRBadr" w:hAnsi="IRBadr" w:cs="B Badr" w:hint="cs"/>
          <w:rtl/>
        </w:rPr>
        <w:t xml:space="preserve"> </w:t>
      </w:r>
      <w:proofErr w:type="spellStart"/>
      <w:r w:rsidR="00F2452F">
        <w:rPr>
          <w:rFonts w:ascii="IRBadr" w:hAnsi="IRBadr" w:cs="B Badr" w:hint="cs"/>
          <w:rtl/>
        </w:rPr>
        <w:t>جوانِ</w:t>
      </w:r>
      <w:proofErr w:type="spellEnd"/>
      <w:r w:rsidR="00F2452F">
        <w:rPr>
          <w:rFonts w:ascii="IRBadr" w:hAnsi="IRBadr" w:cs="B Badr" w:hint="cs"/>
          <w:rtl/>
        </w:rPr>
        <w:t xml:space="preserve"> </w:t>
      </w:r>
      <w:proofErr w:type="spellStart"/>
      <w:r w:rsidR="00F2452F">
        <w:rPr>
          <w:rFonts w:ascii="IRBadr" w:hAnsi="IRBadr" w:cs="B Badr" w:hint="cs"/>
          <w:rtl/>
        </w:rPr>
        <w:t>پیروِ</w:t>
      </w:r>
      <w:proofErr w:type="spellEnd"/>
      <w:r w:rsidR="00F2452F">
        <w:rPr>
          <w:rFonts w:ascii="IRBadr" w:hAnsi="IRBadr" w:cs="B Badr" w:hint="cs"/>
          <w:rtl/>
        </w:rPr>
        <w:t xml:space="preserve"> امام </w:t>
      </w:r>
      <w:r>
        <w:rPr>
          <w:rFonts w:ascii="IRBadr" w:hAnsi="IRBadr" w:cs="B Badr" w:hint="cs"/>
          <w:rtl/>
        </w:rPr>
        <w:t xml:space="preserve">و </w:t>
      </w:r>
      <w:r w:rsidR="00F2452F">
        <w:rPr>
          <w:rFonts w:ascii="IRBadr" w:hAnsi="IRBadr" w:cs="B Badr" w:hint="cs"/>
          <w:rtl/>
        </w:rPr>
        <w:t>خدایی در کشور ما به صحنه آمده بود</w:t>
      </w:r>
      <w:r w:rsidR="00DD4440">
        <w:rPr>
          <w:rFonts w:ascii="IRBadr" w:hAnsi="IRBadr" w:cs="B Badr" w:hint="cs"/>
          <w:rtl/>
        </w:rPr>
        <w:t>؛</w:t>
      </w:r>
      <w:r w:rsidR="00F2452F">
        <w:rPr>
          <w:rFonts w:ascii="IRBadr" w:hAnsi="IRBadr" w:cs="B Badr" w:hint="cs"/>
          <w:rtl/>
        </w:rPr>
        <w:t xml:space="preserve"> </w:t>
      </w:r>
      <w:r w:rsidR="00DD4440">
        <w:rPr>
          <w:rFonts w:ascii="IRBadr" w:hAnsi="IRBadr" w:cs="B Badr" w:hint="cs"/>
          <w:rtl/>
        </w:rPr>
        <w:t xml:space="preserve">جوانانی </w:t>
      </w:r>
      <w:r w:rsidR="00F2452F">
        <w:rPr>
          <w:rFonts w:ascii="IRBadr" w:hAnsi="IRBadr" w:cs="B Badr" w:hint="cs"/>
          <w:rtl/>
        </w:rPr>
        <w:t xml:space="preserve">نیرومند، رشید، بزرگ، الهی، معنوی و پایبند به رهبری و </w:t>
      </w:r>
      <w:proofErr w:type="spellStart"/>
      <w:r w:rsidR="00F2452F">
        <w:rPr>
          <w:rFonts w:ascii="IRBadr" w:hAnsi="IRBadr" w:cs="B Badr" w:hint="cs"/>
          <w:rtl/>
        </w:rPr>
        <w:t>امامت</w:t>
      </w:r>
      <w:proofErr w:type="spellEnd"/>
      <w:r w:rsidR="00F2452F">
        <w:rPr>
          <w:rFonts w:ascii="IRBadr" w:hAnsi="IRBadr" w:cs="B Badr" w:hint="cs"/>
          <w:rtl/>
        </w:rPr>
        <w:t xml:space="preserve"> </w:t>
      </w:r>
      <w:r w:rsidR="00DD4440">
        <w:rPr>
          <w:rFonts w:ascii="IRBadr" w:hAnsi="IRBadr" w:cs="B Badr" w:hint="cs"/>
          <w:rtl/>
        </w:rPr>
        <w:t xml:space="preserve">در </w:t>
      </w:r>
      <w:proofErr w:type="spellStart"/>
      <w:r w:rsidR="00DD4440">
        <w:rPr>
          <w:rFonts w:ascii="IRBadr" w:hAnsi="IRBadr" w:cs="B Badr" w:hint="cs"/>
          <w:rtl/>
        </w:rPr>
        <w:t>صحنه‏ی</w:t>
      </w:r>
      <w:proofErr w:type="spellEnd"/>
      <w:r w:rsidR="00DD4440">
        <w:rPr>
          <w:rFonts w:ascii="IRBadr" w:hAnsi="IRBadr" w:cs="B Badr" w:hint="cs"/>
          <w:rtl/>
        </w:rPr>
        <w:t xml:space="preserve"> مبارزه</w:t>
      </w:r>
      <w:r w:rsidR="0001129F">
        <w:rPr>
          <w:rFonts w:ascii="IRBadr" w:hAnsi="IRBadr" w:cs="B Badr" w:hint="cs"/>
          <w:rtl/>
        </w:rPr>
        <w:t xml:space="preserve"> با </w:t>
      </w:r>
      <w:proofErr w:type="spellStart"/>
      <w:r w:rsidR="0001129F">
        <w:rPr>
          <w:rFonts w:ascii="IRBadr" w:hAnsi="IRBadr" w:cs="B Badr" w:hint="cs"/>
          <w:rtl/>
        </w:rPr>
        <w:t>دشمنان</w:t>
      </w:r>
      <w:r w:rsidR="00DD4440">
        <w:rPr>
          <w:rFonts w:ascii="IRBadr" w:hAnsi="IRBadr" w:cs="B Badr" w:hint="cs"/>
          <w:rtl/>
        </w:rPr>
        <w:t>ِ</w:t>
      </w:r>
      <w:proofErr w:type="spellEnd"/>
      <w:r w:rsidR="0001129F">
        <w:rPr>
          <w:rFonts w:ascii="IRBadr" w:hAnsi="IRBadr" w:cs="B Badr" w:hint="cs"/>
          <w:rtl/>
        </w:rPr>
        <w:t xml:space="preserve"> اسلام و </w:t>
      </w:r>
      <w:proofErr w:type="spellStart"/>
      <w:r w:rsidR="0001129F">
        <w:rPr>
          <w:rFonts w:ascii="IRBadr" w:hAnsi="IRBadr" w:cs="B Badr" w:hint="cs"/>
          <w:rtl/>
        </w:rPr>
        <w:t>استکبار</w:t>
      </w:r>
      <w:r w:rsidR="00DD4440">
        <w:rPr>
          <w:rFonts w:ascii="IRBadr" w:hAnsi="IRBadr" w:cs="B Badr" w:hint="cs"/>
          <w:rtl/>
        </w:rPr>
        <w:t>ِ</w:t>
      </w:r>
      <w:proofErr w:type="spellEnd"/>
      <w:r w:rsidR="0001129F">
        <w:rPr>
          <w:rFonts w:ascii="IRBadr" w:hAnsi="IRBadr" w:cs="B Badr" w:hint="cs"/>
          <w:rtl/>
        </w:rPr>
        <w:t xml:space="preserve"> جهانی حضور پیدا کرد</w:t>
      </w:r>
      <w:r w:rsidR="00DD4440">
        <w:rPr>
          <w:rFonts w:ascii="IRBadr" w:hAnsi="IRBadr" w:cs="B Badr" w:hint="cs"/>
          <w:rtl/>
        </w:rPr>
        <w:t>ه بودند</w:t>
      </w:r>
      <w:r w:rsidR="0001129F">
        <w:rPr>
          <w:rFonts w:ascii="IRBadr" w:hAnsi="IRBadr" w:cs="B Badr" w:hint="cs"/>
          <w:rtl/>
        </w:rPr>
        <w:t xml:space="preserve"> و </w:t>
      </w:r>
      <w:r w:rsidR="00DD4440">
        <w:rPr>
          <w:rFonts w:ascii="IRBadr" w:hAnsi="IRBadr" w:cs="B Badr" w:hint="cs"/>
          <w:rtl/>
        </w:rPr>
        <w:t xml:space="preserve">همین جوانان همراه بقیه ملّت، </w:t>
      </w:r>
      <w:proofErr w:type="spellStart"/>
      <w:r w:rsidR="00DD4440">
        <w:rPr>
          <w:rFonts w:ascii="IRBadr" w:hAnsi="IRBadr" w:cs="B Badr" w:hint="cs"/>
          <w:rtl/>
        </w:rPr>
        <w:t>بزرگ‏</w:t>
      </w:r>
      <w:r w:rsidR="0001129F">
        <w:rPr>
          <w:rFonts w:ascii="IRBadr" w:hAnsi="IRBadr" w:cs="B Badr" w:hint="cs"/>
          <w:rtl/>
        </w:rPr>
        <w:t>ترین</w:t>
      </w:r>
      <w:proofErr w:type="spellEnd"/>
      <w:r w:rsidR="0001129F">
        <w:rPr>
          <w:rFonts w:ascii="IRBadr" w:hAnsi="IRBadr" w:cs="B Badr" w:hint="cs"/>
          <w:rtl/>
        </w:rPr>
        <w:t xml:space="preserve"> حماسه را با </w:t>
      </w:r>
      <w:proofErr w:type="spellStart"/>
      <w:r w:rsidR="00695741">
        <w:rPr>
          <w:rFonts w:ascii="IRBadr" w:hAnsi="IRBadr" w:cs="B Badr"/>
          <w:rtl/>
        </w:rPr>
        <w:t>دست‌خال</w:t>
      </w:r>
      <w:r w:rsidR="00695741">
        <w:rPr>
          <w:rFonts w:ascii="IRBadr" w:hAnsi="IRBadr" w:cs="B Badr" w:hint="cs"/>
          <w:rtl/>
        </w:rPr>
        <w:t>ی</w:t>
      </w:r>
      <w:proofErr w:type="spellEnd"/>
      <w:r w:rsidR="0001129F">
        <w:rPr>
          <w:rFonts w:ascii="IRBadr" w:hAnsi="IRBadr" w:cs="B Badr" w:hint="cs"/>
          <w:rtl/>
        </w:rPr>
        <w:t xml:space="preserve"> در برابر </w:t>
      </w:r>
      <w:r w:rsidR="00DD4440">
        <w:rPr>
          <w:rFonts w:ascii="IRBadr" w:hAnsi="IRBadr" w:cs="B Badr" w:hint="cs"/>
          <w:rtl/>
        </w:rPr>
        <w:t xml:space="preserve">یکی از </w:t>
      </w:r>
      <w:proofErr w:type="spellStart"/>
      <w:r w:rsidR="00975F75">
        <w:rPr>
          <w:rFonts w:ascii="IRBadr" w:hAnsi="IRBadr" w:cs="B Badr" w:hint="cs"/>
          <w:rtl/>
        </w:rPr>
        <w:t>مجه</w:t>
      </w:r>
      <w:r w:rsidR="00DD4440">
        <w:rPr>
          <w:rFonts w:ascii="IRBadr" w:hAnsi="IRBadr" w:cs="B Badr" w:hint="cs"/>
          <w:rtl/>
        </w:rPr>
        <w:t>ّزترین</w:t>
      </w:r>
      <w:proofErr w:type="spellEnd"/>
      <w:r w:rsidR="00DD4440">
        <w:rPr>
          <w:rFonts w:ascii="IRBadr" w:hAnsi="IRBadr" w:cs="B Badr" w:hint="cs"/>
          <w:rtl/>
        </w:rPr>
        <w:t xml:space="preserve"> </w:t>
      </w:r>
      <w:proofErr w:type="spellStart"/>
      <w:r w:rsidR="00DD4440">
        <w:rPr>
          <w:rFonts w:ascii="IRBadr" w:hAnsi="IRBadr" w:cs="B Badr" w:hint="cs"/>
          <w:rtl/>
        </w:rPr>
        <w:t>ارتش‏</w:t>
      </w:r>
      <w:r w:rsidR="00975F75">
        <w:rPr>
          <w:rFonts w:ascii="IRBadr" w:hAnsi="IRBadr" w:cs="B Badr" w:hint="cs"/>
          <w:rtl/>
        </w:rPr>
        <w:t>های</w:t>
      </w:r>
      <w:proofErr w:type="spellEnd"/>
      <w:r w:rsidR="00975F75">
        <w:rPr>
          <w:rFonts w:ascii="IRBadr" w:hAnsi="IRBadr" w:cs="B Badr" w:hint="cs"/>
          <w:rtl/>
        </w:rPr>
        <w:t xml:space="preserve"> دنیا </w:t>
      </w:r>
      <w:r w:rsidR="00DD4440">
        <w:rPr>
          <w:rFonts w:ascii="IRBadr" w:hAnsi="IRBadr" w:cs="B Badr" w:hint="cs"/>
          <w:rtl/>
        </w:rPr>
        <w:t>در</w:t>
      </w:r>
      <w:r w:rsidR="00975F75">
        <w:rPr>
          <w:rFonts w:ascii="IRBadr" w:hAnsi="IRBadr" w:cs="B Badr" w:hint="cs"/>
          <w:rtl/>
        </w:rPr>
        <w:t xml:space="preserve"> روز هفده شهریور </w:t>
      </w:r>
      <w:r w:rsidR="00DD4440">
        <w:rPr>
          <w:rFonts w:ascii="IRBadr" w:hAnsi="IRBadr" w:cs="B Badr" w:hint="cs"/>
          <w:rtl/>
        </w:rPr>
        <w:t>خلق کردند</w:t>
      </w:r>
      <w:r w:rsidR="00AD7233">
        <w:rPr>
          <w:rFonts w:ascii="IRBadr" w:hAnsi="IRBadr" w:cs="B Badr" w:hint="cs"/>
          <w:rtl/>
        </w:rPr>
        <w:t xml:space="preserve">؛ یاد و </w:t>
      </w:r>
      <w:proofErr w:type="spellStart"/>
      <w:r w:rsidR="00AD7233">
        <w:rPr>
          <w:rFonts w:ascii="IRBadr" w:hAnsi="IRBadr" w:cs="B Badr" w:hint="cs"/>
          <w:rtl/>
        </w:rPr>
        <w:t>خاطره‏ی</w:t>
      </w:r>
      <w:proofErr w:type="spellEnd"/>
      <w:r w:rsidR="00AD7233">
        <w:rPr>
          <w:rFonts w:ascii="IRBadr" w:hAnsi="IRBadr" w:cs="B Badr" w:hint="cs"/>
          <w:rtl/>
        </w:rPr>
        <w:t xml:space="preserve"> شهدای روز هفده شهریور را گرامی </w:t>
      </w:r>
      <w:proofErr w:type="spellStart"/>
      <w:r w:rsidR="00AD7233">
        <w:rPr>
          <w:rFonts w:ascii="IRBadr" w:hAnsi="IRBadr" w:cs="B Badr" w:hint="cs"/>
          <w:rtl/>
        </w:rPr>
        <w:t>می‏داریم</w:t>
      </w:r>
      <w:proofErr w:type="spellEnd"/>
      <w:r w:rsidR="00AD7233">
        <w:rPr>
          <w:rFonts w:ascii="IRBadr" w:hAnsi="IRBadr" w:cs="B Badr" w:hint="cs"/>
          <w:rtl/>
        </w:rPr>
        <w:t xml:space="preserve"> و از خداوند </w:t>
      </w:r>
      <w:proofErr w:type="spellStart"/>
      <w:r w:rsidR="00AD7233">
        <w:rPr>
          <w:rFonts w:ascii="IRBadr" w:hAnsi="IRBadr" w:cs="B Badr" w:hint="cs"/>
          <w:rtl/>
        </w:rPr>
        <w:t>می‏خواهیم</w:t>
      </w:r>
      <w:proofErr w:type="spellEnd"/>
      <w:r w:rsidR="00AD7233">
        <w:rPr>
          <w:rFonts w:ascii="IRBadr" w:hAnsi="IRBadr" w:cs="B Badr" w:hint="cs"/>
          <w:rtl/>
        </w:rPr>
        <w:t xml:space="preserve"> به ما توفیق </w:t>
      </w:r>
      <w:proofErr w:type="spellStart"/>
      <w:r w:rsidR="00AD7233">
        <w:rPr>
          <w:rFonts w:ascii="IRBadr" w:hAnsi="IRBadr" w:cs="B Badr" w:hint="cs"/>
          <w:rtl/>
        </w:rPr>
        <w:t>ادامه‏ی</w:t>
      </w:r>
      <w:proofErr w:type="spellEnd"/>
      <w:r w:rsidR="00AD7233">
        <w:rPr>
          <w:rFonts w:ascii="IRBadr" w:hAnsi="IRBadr" w:cs="B Badr" w:hint="cs"/>
          <w:rtl/>
        </w:rPr>
        <w:t xml:space="preserve"> راه آنها را عنایت بفرماید.</w:t>
      </w:r>
    </w:p>
    <w:p w:rsidR="00DD4440" w:rsidRPr="00DD4440" w:rsidRDefault="00DD4440" w:rsidP="00DD4440">
      <w:pPr>
        <w:pStyle w:val="3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28" w:name="_Toc451629225"/>
      <w:r w:rsidRPr="00DD4440">
        <w:rPr>
          <w:rFonts w:cs="B Badr" w:hint="cs"/>
          <w:color w:val="auto"/>
          <w:sz w:val="40"/>
          <w:szCs w:val="40"/>
          <w:rtl/>
        </w:rPr>
        <w:t xml:space="preserve">21 ربیع </w:t>
      </w:r>
      <w:proofErr w:type="spellStart"/>
      <w:r w:rsidRPr="00DD4440">
        <w:rPr>
          <w:rFonts w:cs="B Badr" w:hint="cs"/>
          <w:color w:val="auto"/>
          <w:sz w:val="40"/>
          <w:szCs w:val="40"/>
          <w:rtl/>
        </w:rPr>
        <w:t>الثانی</w:t>
      </w:r>
      <w:proofErr w:type="spellEnd"/>
      <w:r w:rsidRPr="00DD4440">
        <w:rPr>
          <w:rFonts w:cs="B Badr" w:hint="cs"/>
          <w:color w:val="auto"/>
          <w:sz w:val="40"/>
          <w:szCs w:val="40"/>
          <w:rtl/>
        </w:rPr>
        <w:t>، قتل عام مسجد گوهرشاد</w:t>
      </w:r>
      <w:bookmarkEnd w:id="28"/>
    </w:p>
    <w:p w:rsidR="00BB5923" w:rsidRDefault="00BB5923" w:rsidP="00DD444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روز 21 ربیع </w:t>
      </w:r>
      <w:proofErr w:type="spellStart"/>
      <w:r>
        <w:rPr>
          <w:rFonts w:ascii="IRBadr" w:hAnsi="IRBadr" w:cs="B Badr" w:hint="cs"/>
          <w:rtl/>
        </w:rPr>
        <w:t>الثانی</w:t>
      </w:r>
      <w:proofErr w:type="spellEnd"/>
      <w:r>
        <w:rPr>
          <w:rFonts w:ascii="IRBadr" w:hAnsi="IRBadr" w:cs="B Badr" w:hint="cs"/>
          <w:rtl/>
        </w:rPr>
        <w:t xml:space="preserve"> 1354 </w:t>
      </w:r>
      <w:proofErr w:type="spellStart"/>
      <w:r>
        <w:rPr>
          <w:rFonts w:ascii="IRBadr" w:hAnsi="IRBadr" w:cs="B Badr" w:hint="cs"/>
          <w:rtl/>
        </w:rPr>
        <w:t>ه.ق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DD4440">
        <w:rPr>
          <w:rFonts w:ascii="IRBadr" w:hAnsi="IRBadr" w:cs="B Badr" w:hint="cs"/>
          <w:rtl/>
        </w:rPr>
        <w:t>برابر با</w:t>
      </w:r>
      <w:r w:rsidR="000A1754">
        <w:rPr>
          <w:rFonts w:ascii="IRBadr" w:hAnsi="IRBadr" w:cs="B Badr" w:hint="cs"/>
          <w:rtl/>
        </w:rPr>
        <w:t xml:space="preserve"> 22 تیرماه 1314 </w:t>
      </w:r>
      <w:proofErr w:type="spellStart"/>
      <w:r w:rsidR="000A1754">
        <w:rPr>
          <w:rFonts w:ascii="IRBadr" w:hAnsi="IRBadr" w:cs="B Badr" w:hint="cs"/>
          <w:rtl/>
        </w:rPr>
        <w:t>ه.ش</w:t>
      </w:r>
      <w:proofErr w:type="spellEnd"/>
      <w:r w:rsidR="000A1754">
        <w:rPr>
          <w:rFonts w:ascii="IRBadr" w:hAnsi="IRBadr" w:cs="B Badr" w:hint="cs"/>
          <w:rtl/>
        </w:rPr>
        <w:t xml:space="preserve"> </w:t>
      </w:r>
      <w:r w:rsidR="00DD4440">
        <w:rPr>
          <w:rFonts w:ascii="IRBadr" w:hAnsi="IRBadr" w:cs="B Badr" w:hint="cs"/>
          <w:rtl/>
        </w:rPr>
        <w:t xml:space="preserve">یادآور کشتار و قتل عام فجیع مردم در مسجد گوهرشاد است؛ </w:t>
      </w:r>
      <w:r>
        <w:rPr>
          <w:rFonts w:ascii="IRBadr" w:hAnsi="IRBadr" w:cs="B Badr" w:hint="cs"/>
          <w:rtl/>
        </w:rPr>
        <w:t xml:space="preserve">روزی </w:t>
      </w:r>
      <w:r w:rsidR="00DD4440">
        <w:rPr>
          <w:rFonts w:ascii="IRBadr" w:hAnsi="IRBadr" w:cs="B Badr" w:hint="cs"/>
          <w:rtl/>
        </w:rPr>
        <w:t>که مردم</w:t>
      </w:r>
      <w:r>
        <w:rPr>
          <w:rFonts w:ascii="IRBadr" w:hAnsi="IRBadr" w:cs="B Badr" w:hint="cs"/>
          <w:rtl/>
        </w:rPr>
        <w:t xml:space="preserve"> </w:t>
      </w:r>
      <w:r w:rsidR="00DD4440">
        <w:rPr>
          <w:rFonts w:ascii="IRBadr" w:hAnsi="IRBadr" w:cs="B Badr" w:hint="cs"/>
          <w:rtl/>
        </w:rPr>
        <w:t xml:space="preserve">به پا خواسته در </w:t>
      </w:r>
      <w:proofErr w:type="spellStart"/>
      <w:r w:rsidR="00DD4440">
        <w:rPr>
          <w:rFonts w:ascii="IRBadr" w:hAnsi="IRBadr" w:cs="B Badr" w:hint="cs"/>
          <w:rtl/>
        </w:rPr>
        <w:t>برابرِ</w:t>
      </w:r>
      <w:proofErr w:type="spellEnd"/>
      <w:r w:rsidR="00DD4440">
        <w:rPr>
          <w:rFonts w:ascii="IRBadr" w:hAnsi="IRBadr" w:cs="B Badr" w:hint="cs"/>
          <w:rtl/>
        </w:rPr>
        <w:t xml:space="preserve"> </w:t>
      </w:r>
      <w:proofErr w:type="spellStart"/>
      <w:r w:rsidR="00DD4440">
        <w:rPr>
          <w:rFonts w:ascii="IRBadr" w:hAnsi="IRBadr" w:cs="B Badr" w:hint="cs"/>
          <w:rtl/>
        </w:rPr>
        <w:t>ظلمِ</w:t>
      </w:r>
      <w:proofErr w:type="spellEnd"/>
      <w:r w:rsidR="00DD4440">
        <w:rPr>
          <w:rFonts w:ascii="IRBadr" w:hAnsi="IRBadr" w:cs="B Badr" w:hint="cs"/>
          <w:rtl/>
        </w:rPr>
        <w:t xml:space="preserve"> رضاخان </w:t>
      </w:r>
      <w:r>
        <w:rPr>
          <w:rFonts w:ascii="IRBadr" w:hAnsi="IRBadr" w:cs="B Badr" w:hint="cs"/>
          <w:rtl/>
        </w:rPr>
        <w:t>در مسجد گوهرشاد</w:t>
      </w:r>
      <w:r w:rsidR="00DD4440">
        <w:rPr>
          <w:rFonts w:ascii="IRBadr" w:hAnsi="IRBadr" w:cs="B Badr" w:hint="cs"/>
          <w:rtl/>
        </w:rPr>
        <w:t>،</w:t>
      </w:r>
      <w:r w:rsidR="000A1754">
        <w:rPr>
          <w:rFonts w:ascii="IRBadr" w:hAnsi="IRBadr" w:cs="B Badr" w:hint="cs"/>
          <w:rtl/>
        </w:rPr>
        <w:t xml:space="preserve"> قتل عام شدند.</w:t>
      </w:r>
    </w:p>
    <w:p w:rsidR="001D7637" w:rsidRPr="001D7637" w:rsidRDefault="001D7637" w:rsidP="001D7637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9" w:name="_Toc451629226"/>
      <w:r w:rsidRPr="001D7637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علت وقوع </w:t>
      </w:r>
      <w:proofErr w:type="spellStart"/>
      <w:r w:rsidRPr="001D7637">
        <w:rPr>
          <w:rFonts w:cs="B Badr" w:hint="cs"/>
          <w:i w:val="0"/>
          <w:iCs w:val="0"/>
          <w:color w:val="auto"/>
          <w:sz w:val="36"/>
          <w:szCs w:val="36"/>
          <w:rtl/>
        </w:rPr>
        <w:t>فاجعه‏ی</w:t>
      </w:r>
      <w:proofErr w:type="spellEnd"/>
      <w:r w:rsidRPr="001D7637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گوهرشاد</w:t>
      </w:r>
      <w:bookmarkEnd w:id="29"/>
    </w:p>
    <w:p w:rsidR="000A1754" w:rsidRDefault="000A1754" w:rsidP="001D76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سال 1314 </w:t>
      </w:r>
      <w:proofErr w:type="spellStart"/>
      <w:r w:rsidR="001D7637">
        <w:rPr>
          <w:rFonts w:ascii="IRBadr" w:hAnsi="IRBadr" w:cs="B Badr" w:hint="cs"/>
          <w:rtl/>
        </w:rPr>
        <w:t>ه.ش</w:t>
      </w:r>
      <w:proofErr w:type="spellEnd"/>
      <w:r w:rsidR="001D7637">
        <w:rPr>
          <w:rFonts w:ascii="IRBadr" w:hAnsi="IRBadr" w:cs="B Badr" w:hint="cs"/>
          <w:rtl/>
        </w:rPr>
        <w:t xml:space="preserve"> رضاخان در </w:t>
      </w:r>
      <w:proofErr w:type="spellStart"/>
      <w:r w:rsidR="001D7637">
        <w:rPr>
          <w:rFonts w:ascii="IRBadr" w:hAnsi="IRBadr" w:cs="B Badr" w:hint="cs"/>
          <w:rtl/>
        </w:rPr>
        <w:t>ادامه‏ی</w:t>
      </w:r>
      <w:proofErr w:type="spellEnd"/>
      <w:r w:rsidR="001D7637">
        <w:rPr>
          <w:rFonts w:ascii="IRBadr" w:hAnsi="IRBadr" w:cs="B Badr" w:hint="cs"/>
          <w:rtl/>
        </w:rPr>
        <w:t xml:space="preserve"> </w:t>
      </w:r>
      <w:proofErr w:type="spellStart"/>
      <w:r w:rsidR="001D7637">
        <w:rPr>
          <w:rFonts w:ascii="IRBadr" w:hAnsi="IRBadr" w:cs="B Badr" w:hint="cs"/>
          <w:rtl/>
        </w:rPr>
        <w:t>نقشه‏</w:t>
      </w:r>
      <w:r>
        <w:rPr>
          <w:rFonts w:ascii="IRBadr" w:hAnsi="IRBadr" w:cs="B Badr" w:hint="cs"/>
          <w:rtl/>
        </w:rPr>
        <w:t>های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ضدِّ</w:t>
      </w:r>
      <w:proofErr w:type="spellEnd"/>
      <w:r>
        <w:rPr>
          <w:rFonts w:ascii="IRBadr" w:hAnsi="IRBadr" w:cs="B Badr" w:hint="cs"/>
          <w:rtl/>
        </w:rPr>
        <w:t xml:space="preserve"> دینی و </w:t>
      </w:r>
      <w:proofErr w:type="spellStart"/>
      <w:r w:rsidR="001D7637">
        <w:rPr>
          <w:rFonts w:ascii="IRBadr" w:hAnsi="IRBadr" w:cs="B Badr" w:hint="cs"/>
          <w:rtl/>
        </w:rPr>
        <w:t>برنامه‏</w:t>
      </w:r>
      <w:r>
        <w:rPr>
          <w:rFonts w:ascii="IRBadr" w:hAnsi="IRBadr" w:cs="B Badr" w:hint="cs"/>
          <w:rtl/>
        </w:rPr>
        <w:t>هایی</w:t>
      </w:r>
      <w:proofErr w:type="spellEnd"/>
      <w:r>
        <w:rPr>
          <w:rFonts w:ascii="IRBadr" w:hAnsi="IRBadr" w:cs="B Badr" w:hint="cs"/>
          <w:rtl/>
        </w:rPr>
        <w:t xml:space="preserve"> که برای از بین بردن </w:t>
      </w:r>
      <w:proofErr w:type="spellStart"/>
      <w:r>
        <w:rPr>
          <w:rFonts w:ascii="IRBadr" w:hAnsi="IRBadr" w:cs="B Badr" w:hint="cs"/>
          <w:rtl/>
        </w:rPr>
        <w:t>اساس</w:t>
      </w:r>
      <w:r w:rsidR="001D7637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فرهنگ</w:t>
      </w:r>
      <w:r w:rsidR="001D7637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این ملّت اجرا </w:t>
      </w:r>
      <w:proofErr w:type="spellStart"/>
      <w:r w:rsidR="001D7637">
        <w:rPr>
          <w:rFonts w:ascii="IRBadr" w:hAnsi="IRBadr" w:cs="B Badr" w:hint="cs"/>
          <w:rtl/>
        </w:rPr>
        <w:t>می‏کرد</w:t>
      </w:r>
      <w:proofErr w:type="spellEnd"/>
      <w:r w:rsidR="001D763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دستور</w:t>
      </w:r>
      <w:r w:rsidR="001D7637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کشف</w:t>
      </w:r>
      <w:r w:rsidR="001D7637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حجاب را صادر کرد و </w:t>
      </w:r>
      <w:r w:rsidR="001D7637">
        <w:rPr>
          <w:rFonts w:ascii="IRBadr" w:hAnsi="IRBadr" w:cs="B Badr" w:hint="cs"/>
          <w:rtl/>
        </w:rPr>
        <w:t xml:space="preserve">زنان </w:t>
      </w:r>
      <w:r>
        <w:rPr>
          <w:rFonts w:ascii="IRBadr" w:hAnsi="IRBadr" w:cs="B Badr" w:hint="cs"/>
          <w:rtl/>
        </w:rPr>
        <w:t xml:space="preserve">و </w:t>
      </w:r>
      <w:r w:rsidR="00695741">
        <w:rPr>
          <w:rFonts w:ascii="IRBadr" w:hAnsi="IRBadr" w:cs="B Badr"/>
          <w:rtl/>
        </w:rPr>
        <w:t>ش</w:t>
      </w:r>
      <w:r w:rsidR="00695741">
        <w:rPr>
          <w:rFonts w:ascii="IRBadr" w:hAnsi="IRBadr" w:cs="B Badr" w:hint="cs"/>
          <w:rtl/>
        </w:rPr>
        <w:t>یر</w:t>
      </w:r>
      <w:r w:rsidR="00695741">
        <w:rPr>
          <w:rFonts w:ascii="IRBadr" w:hAnsi="IRBadr" w:cs="B Badr"/>
          <w:rtl/>
        </w:rPr>
        <w:t xml:space="preserve"> زنان</w:t>
      </w:r>
      <w:r>
        <w:rPr>
          <w:rFonts w:ascii="IRBadr" w:hAnsi="IRBadr" w:cs="B Badr" w:hint="cs"/>
          <w:rtl/>
        </w:rPr>
        <w:t xml:space="preserve"> این کشور را به کشف حجاب </w:t>
      </w:r>
      <w:r w:rsidR="001D7637">
        <w:rPr>
          <w:rFonts w:ascii="IRBadr" w:hAnsi="IRBadr" w:cs="B Badr" w:hint="cs"/>
          <w:rtl/>
        </w:rPr>
        <w:t xml:space="preserve">مجبور کرد </w:t>
      </w:r>
      <w:r>
        <w:rPr>
          <w:rFonts w:ascii="IRBadr" w:hAnsi="IRBadr" w:cs="B Badr" w:hint="cs"/>
          <w:rtl/>
        </w:rPr>
        <w:t xml:space="preserve">و جنایات بسیار </w:t>
      </w:r>
      <w:proofErr w:type="spellStart"/>
      <w:r>
        <w:rPr>
          <w:rFonts w:ascii="IRBadr" w:hAnsi="IRBadr" w:cs="B Badr" w:hint="cs"/>
          <w:rtl/>
        </w:rPr>
        <w:t>فجیعی</w:t>
      </w:r>
      <w:proofErr w:type="spellEnd"/>
      <w:r>
        <w:rPr>
          <w:rFonts w:ascii="IRBadr" w:hAnsi="IRBadr" w:cs="B Badr" w:hint="cs"/>
          <w:rtl/>
        </w:rPr>
        <w:t xml:space="preserve"> را در همین زمینه </w:t>
      </w:r>
      <w:r w:rsidR="001D7637">
        <w:rPr>
          <w:rFonts w:ascii="IRBadr" w:hAnsi="IRBadr" w:cs="B Badr" w:hint="cs"/>
          <w:rtl/>
        </w:rPr>
        <w:t>مرتکب شدند.</w:t>
      </w:r>
    </w:p>
    <w:p w:rsidR="001D7637" w:rsidRDefault="001D7637" w:rsidP="001D76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مقابل سیاست کشف حجاب </w:t>
      </w:r>
      <w:proofErr w:type="spellStart"/>
      <w:r>
        <w:rPr>
          <w:rFonts w:ascii="IRBadr" w:hAnsi="IRBadr" w:cs="B Badr" w:hint="cs"/>
          <w:rtl/>
        </w:rPr>
        <w:t>مقابله‏های</w:t>
      </w:r>
      <w:proofErr w:type="spellEnd"/>
      <w:r>
        <w:rPr>
          <w:rFonts w:ascii="IRBadr" w:hAnsi="IRBadr" w:cs="B Badr" w:hint="cs"/>
          <w:rtl/>
        </w:rPr>
        <w:t xml:space="preserve"> بسیاری در </w:t>
      </w:r>
      <w:proofErr w:type="spellStart"/>
      <w:r>
        <w:rPr>
          <w:rFonts w:ascii="IRBadr" w:hAnsi="IRBadr" w:cs="B Badr" w:hint="cs"/>
          <w:rtl/>
        </w:rPr>
        <w:t>سراسرِ</w:t>
      </w:r>
      <w:proofErr w:type="spellEnd"/>
      <w:r>
        <w:rPr>
          <w:rFonts w:ascii="IRBadr" w:hAnsi="IRBadr" w:cs="B Badr" w:hint="cs"/>
          <w:rtl/>
        </w:rPr>
        <w:t xml:space="preserve"> کشور صورت </w:t>
      </w:r>
      <w:proofErr w:type="spellStart"/>
      <w:r>
        <w:rPr>
          <w:rFonts w:ascii="IRBadr" w:hAnsi="IRBadr" w:cs="B Badr" w:hint="cs"/>
          <w:rtl/>
        </w:rPr>
        <w:t>می‏گرفت</w:t>
      </w:r>
      <w:proofErr w:type="spellEnd"/>
      <w:r>
        <w:rPr>
          <w:rFonts w:ascii="IRBadr" w:hAnsi="IRBadr" w:cs="B Badr" w:hint="cs"/>
          <w:rtl/>
        </w:rPr>
        <w:t xml:space="preserve"> و حتی </w:t>
      </w:r>
      <w:r w:rsidR="000A1754">
        <w:rPr>
          <w:rFonts w:ascii="IRBadr" w:hAnsi="IRBadr" w:cs="B Badr" w:hint="cs"/>
          <w:rtl/>
        </w:rPr>
        <w:t xml:space="preserve">مرحوم آیت الله حاج شیخ </w:t>
      </w:r>
      <w:r w:rsidR="00695741">
        <w:rPr>
          <w:rFonts w:ascii="IRBadr" w:hAnsi="IRBadr" w:cs="B Badr"/>
          <w:rtl/>
        </w:rPr>
        <w:t>عبدالکر</w:t>
      </w:r>
      <w:r w:rsidR="00695741">
        <w:rPr>
          <w:rFonts w:ascii="IRBadr" w:hAnsi="IRBadr" w:cs="B Badr" w:hint="cs"/>
          <w:rtl/>
        </w:rPr>
        <w:t>یم</w:t>
      </w:r>
      <w:r w:rsidR="000A1754">
        <w:rPr>
          <w:rFonts w:ascii="IRBadr" w:hAnsi="IRBadr" w:cs="B Badr" w:hint="cs"/>
          <w:rtl/>
        </w:rPr>
        <w:t xml:space="preserve"> </w:t>
      </w:r>
      <w:proofErr w:type="spellStart"/>
      <w:r w:rsidR="000A1754">
        <w:rPr>
          <w:rFonts w:ascii="IRBadr" w:hAnsi="IRBadr" w:cs="B Badr" w:hint="cs"/>
          <w:rtl/>
        </w:rPr>
        <w:t>حایری</w:t>
      </w:r>
      <w:proofErr w:type="spellEnd"/>
      <w:r w:rsidR="000A175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که برای </w:t>
      </w:r>
      <w:proofErr w:type="spellStart"/>
      <w:r>
        <w:rPr>
          <w:rFonts w:ascii="IRBadr" w:hAnsi="IRBadr" w:cs="B Badr" w:hint="cs"/>
          <w:rtl/>
        </w:rPr>
        <w:t>پایه‏</w:t>
      </w:r>
      <w:r w:rsidR="000A1754">
        <w:rPr>
          <w:rFonts w:ascii="IRBadr" w:hAnsi="IRBadr" w:cs="B Badr" w:hint="cs"/>
          <w:rtl/>
        </w:rPr>
        <w:t>گذاری</w:t>
      </w:r>
      <w:proofErr w:type="spellEnd"/>
      <w:r w:rsidR="000A175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استحکام </w:t>
      </w:r>
      <w:proofErr w:type="spellStart"/>
      <w:r>
        <w:rPr>
          <w:rFonts w:ascii="IRBadr" w:hAnsi="IRBadr" w:cs="B Badr" w:hint="cs"/>
          <w:rtl/>
        </w:rPr>
        <w:t>پایه‏های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0A1754">
        <w:rPr>
          <w:rFonts w:ascii="IRBadr" w:hAnsi="IRBadr" w:cs="B Badr" w:hint="cs"/>
          <w:rtl/>
        </w:rPr>
        <w:t>حوزه</w:t>
      </w:r>
      <w:r>
        <w:rPr>
          <w:rFonts w:ascii="IRBadr" w:hAnsi="IRBadr" w:cs="B Badr" w:hint="cs"/>
          <w:rtl/>
        </w:rPr>
        <w:t>‏ی</w:t>
      </w:r>
      <w:proofErr w:type="spellEnd"/>
      <w:r>
        <w:rPr>
          <w:rFonts w:ascii="IRBadr" w:hAnsi="IRBadr" w:cs="B Badr" w:hint="cs"/>
          <w:rtl/>
        </w:rPr>
        <w:t xml:space="preserve"> قم، سیاست صبر،</w:t>
      </w:r>
      <w:r w:rsidR="000A1754">
        <w:rPr>
          <w:rFonts w:ascii="IRBadr" w:hAnsi="IRBadr" w:cs="B Badr" w:hint="cs"/>
          <w:rtl/>
        </w:rPr>
        <w:t xml:space="preserve"> سکوت و </w:t>
      </w:r>
      <w:proofErr w:type="spellStart"/>
      <w:r w:rsidR="000A1754">
        <w:rPr>
          <w:rFonts w:ascii="IRBadr" w:hAnsi="IRBadr" w:cs="B Badr" w:hint="cs"/>
          <w:rtl/>
        </w:rPr>
        <w:t>تقیه</w:t>
      </w:r>
      <w:proofErr w:type="spellEnd"/>
      <w:r w:rsidR="000A1754">
        <w:rPr>
          <w:rFonts w:ascii="IRBadr" w:hAnsi="IRBadr" w:cs="B Badr" w:hint="cs"/>
          <w:rtl/>
        </w:rPr>
        <w:t xml:space="preserve"> را </w:t>
      </w:r>
      <w:r w:rsidR="000A1754">
        <w:rPr>
          <w:rFonts w:ascii="IRBadr" w:hAnsi="IRBadr" w:cs="B Badr" w:hint="cs"/>
          <w:rtl/>
        </w:rPr>
        <w:lastRenderedPageBreak/>
        <w:t xml:space="preserve">در برابر رضاخان </w:t>
      </w:r>
      <w:proofErr w:type="spellStart"/>
      <w:r w:rsidR="000A1754">
        <w:rPr>
          <w:rFonts w:ascii="IRBadr" w:hAnsi="IRBadr" w:cs="B Badr" w:hint="cs"/>
          <w:rtl/>
        </w:rPr>
        <w:t>ات</w:t>
      </w:r>
      <w:r>
        <w:rPr>
          <w:rFonts w:ascii="IRBadr" w:hAnsi="IRBadr" w:cs="B Badr" w:hint="cs"/>
          <w:rtl/>
        </w:rPr>
        <w:t>ّخاذ</w:t>
      </w:r>
      <w:proofErr w:type="spellEnd"/>
      <w:r>
        <w:rPr>
          <w:rFonts w:ascii="IRBadr" w:hAnsi="IRBadr" w:cs="B Badr" w:hint="cs"/>
          <w:rtl/>
        </w:rPr>
        <w:t xml:space="preserve"> کرده بود، </w:t>
      </w:r>
      <w:r w:rsidR="000A1754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>ماجرای</w:t>
      </w:r>
      <w:r w:rsidR="000A1754">
        <w:rPr>
          <w:rFonts w:ascii="IRBadr" w:hAnsi="IRBadr" w:cs="B Badr" w:hint="cs"/>
          <w:rtl/>
        </w:rPr>
        <w:t xml:space="preserve"> کشف حجاب فریاد ایشان هم بلند شد و در برابر رضاخان موضع گرفت</w:t>
      </w:r>
      <w:r>
        <w:rPr>
          <w:rFonts w:ascii="IRBadr" w:hAnsi="IRBadr" w:cs="B Badr" w:hint="cs"/>
          <w:rtl/>
        </w:rPr>
        <w:t>ند.</w:t>
      </w:r>
    </w:p>
    <w:p w:rsidR="006A0766" w:rsidRDefault="000A1754" w:rsidP="004829A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شهرها و نقاط مختلف کشور در برابر این </w:t>
      </w:r>
      <w:r w:rsidR="00E16DF1">
        <w:rPr>
          <w:rFonts w:ascii="IRBadr" w:hAnsi="IRBadr" w:cs="B Badr" w:hint="cs"/>
          <w:rtl/>
        </w:rPr>
        <w:t xml:space="preserve">برنامه و </w:t>
      </w:r>
      <w:proofErr w:type="spellStart"/>
      <w:r w:rsidR="00E16DF1">
        <w:rPr>
          <w:rFonts w:ascii="IRBadr" w:hAnsi="IRBadr" w:cs="B Badr" w:hint="cs"/>
          <w:rtl/>
        </w:rPr>
        <w:t>نقشه‏ی</w:t>
      </w:r>
      <w:proofErr w:type="spellEnd"/>
      <w:r w:rsidR="00E16DF1">
        <w:rPr>
          <w:rFonts w:ascii="IRBadr" w:hAnsi="IRBadr" w:cs="B Badr" w:hint="cs"/>
          <w:rtl/>
        </w:rPr>
        <w:t xml:space="preserve"> خبیث استکبار و</w:t>
      </w:r>
      <w:r>
        <w:rPr>
          <w:rFonts w:ascii="IRBadr" w:hAnsi="IRBadr" w:cs="B Badr" w:hint="cs"/>
          <w:rtl/>
        </w:rPr>
        <w:t xml:space="preserve"> </w:t>
      </w:r>
      <w:r w:rsidR="00695741">
        <w:rPr>
          <w:rFonts w:ascii="IRBadr" w:hAnsi="IRBadr" w:cs="B Badr"/>
          <w:rtl/>
        </w:rPr>
        <w:t>رضاخان</w:t>
      </w:r>
      <w:r w:rsidR="00E16DF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E16DF1">
        <w:rPr>
          <w:rFonts w:ascii="IRBadr" w:hAnsi="IRBadr" w:cs="B Badr" w:hint="cs"/>
          <w:rtl/>
        </w:rPr>
        <w:t>مقاومت‏</w:t>
      </w:r>
      <w:r>
        <w:rPr>
          <w:rFonts w:ascii="IRBadr" w:hAnsi="IRBadr" w:cs="B Badr" w:hint="cs"/>
          <w:rtl/>
        </w:rPr>
        <w:t>هایی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E16DF1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شد</w:t>
      </w:r>
      <w:proofErr w:type="spellEnd"/>
      <w:r>
        <w:rPr>
          <w:rFonts w:ascii="IRBadr" w:hAnsi="IRBadr" w:cs="B Badr" w:hint="cs"/>
          <w:rtl/>
        </w:rPr>
        <w:t xml:space="preserve"> و یکی از </w:t>
      </w:r>
      <w:r w:rsidR="00E16DF1">
        <w:rPr>
          <w:rFonts w:ascii="IRBadr" w:hAnsi="IRBadr" w:cs="B Badr" w:hint="cs"/>
          <w:rtl/>
        </w:rPr>
        <w:t xml:space="preserve">مناطق مهم کشور مشهد </w:t>
      </w:r>
      <w:r>
        <w:rPr>
          <w:rFonts w:ascii="IRBadr" w:hAnsi="IRBadr" w:cs="B Badr" w:hint="cs"/>
          <w:rtl/>
        </w:rPr>
        <w:t>بود که مردم در گوهرشاد تجم</w:t>
      </w:r>
      <w:r w:rsidR="00E16DF1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ع کردند و</w:t>
      </w:r>
      <w:r w:rsidR="00E16DF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اعتراض خود را </w:t>
      </w:r>
      <w:r w:rsidR="00E16DF1">
        <w:rPr>
          <w:rFonts w:ascii="IRBadr" w:hAnsi="IRBadr" w:cs="B Badr" w:hint="cs"/>
          <w:rtl/>
        </w:rPr>
        <w:t xml:space="preserve">نسبت به کشف حجاب اعلام کردند؛ حکومت </w:t>
      </w:r>
      <w:proofErr w:type="spellStart"/>
      <w:r w:rsidR="00E16DF1">
        <w:rPr>
          <w:rFonts w:ascii="IRBadr" w:hAnsi="IRBadr" w:cs="B Badr" w:hint="cs"/>
          <w:rtl/>
        </w:rPr>
        <w:t>رضاخانی</w:t>
      </w:r>
      <w:proofErr w:type="spellEnd"/>
      <w:r w:rsidR="00E16DF1">
        <w:rPr>
          <w:rFonts w:ascii="IRBadr" w:hAnsi="IRBadr" w:cs="B Badr" w:hint="cs"/>
          <w:rtl/>
        </w:rPr>
        <w:t xml:space="preserve"> به دنبال این تجمّع و اعتراض،</w:t>
      </w:r>
      <w:r>
        <w:rPr>
          <w:rFonts w:ascii="IRBadr" w:hAnsi="IRBadr" w:cs="B Badr" w:hint="cs"/>
          <w:rtl/>
        </w:rPr>
        <w:t xml:space="preserve"> درهای مسجد</w:t>
      </w:r>
      <w:r w:rsidR="00E16DF1">
        <w:rPr>
          <w:rFonts w:ascii="IRBadr" w:hAnsi="IRBadr" w:cs="B Badr" w:hint="cs"/>
          <w:rtl/>
        </w:rPr>
        <w:t xml:space="preserve"> گوهرشاد را بسته</w:t>
      </w:r>
      <w:r>
        <w:rPr>
          <w:rFonts w:ascii="IRBadr" w:hAnsi="IRBadr" w:cs="B Badr" w:hint="cs"/>
          <w:rtl/>
        </w:rPr>
        <w:t xml:space="preserve"> و به مسجد حمله کردند</w:t>
      </w:r>
      <w:r w:rsidR="004829AB" w:rsidRPr="004829AB">
        <w:rPr>
          <w:rFonts w:ascii="IRBadr" w:hAnsi="IRBadr" w:cs="B Badr" w:hint="cs"/>
          <w:rtl/>
        </w:rPr>
        <w:t xml:space="preserve"> </w:t>
      </w:r>
      <w:r w:rsidR="004829AB">
        <w:rPr>
          <w:rFonts w:ascii="IRBadr" w:hAnsi="IRBadr" w:cs="B Badr" w:hint="cs"/>
          <w:rtl/>
        </w:rPr>
        <w:t xml:space="preserve">و </w:t>
      </w:r>
      <w:proofErr w:type="spellStart"/>
      <w:r w:rsidR="004829AB">
        <w:rPr>
          <w:rFonts w:ascii="IRBadr" w:hAnsi="IRBadr" w:cs="B Badr" w:hint="cs"/>
          <w:rtl/>
        </w:rPr>
        <w:t>عده‏ی</w:t>
      </w:r>
      <w:proofErr w:type="spellEnd"/>
      <w:r w:rsidR="004829AB">
        <w:rPr>
          <w:rFonts w:ascii="IRBadr" w:hAnsi="IRBadr" w:cs="B Badr" w:hint="cs"/>
          <w:rtl/>
        </w:rPr>
        <w:t xml:space="preserve"> زیادی را به شهادت رساندند</w:t>
      </w:r>
      <w:r>
        <w:rPr>
          <w:rFonts w:ascii="IRBadr" w:hAnsi="IRBadr" w:cs="B Badr" w:hint="cs"/>
          <w:rtl/>
        </w:rPr>
        <w:t xml:space="preserve"> و فریاد حق طلبانه و </w:t>
      </w:r>
      <w:proofErr w:type="spellStart"/>
      <w:r>
        <w:rPr>
          <w:rFonts w:ascii="IRBadr" w:hAnsi="IRBadr" w:cs="B Badr" w:hint="cs"/>
          <w:rtl/>
        </w:rPr>
        <w:t>مجاهدانه</w:t>
      </w:r>
      <w:r w:rsidR="00E16DF1">
        <w:rPr>
          <w:rFonts w:ascii="IRBadr" w:hAnsi="IRBadr" w:cs="B Badr" w:hint="cs"/>
          <w:rtl/>
        </w:rPr>
        <w:t>‏ای</w:t>
      </w:r>
      <w:proofErr w:type="spellEnd"/>
      <w:r>
        <w:rPr>
          <w:rFonts w:ascii="IRBadr" w:hAnsi="IRBadr" w:cs="B Badr" w:hint="cs"/>
          <w:rtl/>
        </w:rPr>
        <w:t xml:space="preserve"> که به دفاع از احکام نورانی اسلام </w:t>
      </w:r>
      <w:r w:rsidR="00E16DF1">
        <w:rPr>
          <w:rFonts w:ascii="IRBadr" w:hAnsi="IRBadr" w:cs="B Badr" w:hint="cs"/>
          <w:rtl/>
        </w:rPr>
        <w:t>و عف</w:t>
      </w:r>
      <w:r w:rsidR="004829AB">
        <w:rPr>
          <w:rFonts w:ascii="IRBadr" w:hAnsi="IRBadr" w:cs="B Badr" w:hint="cs"/>
          <w:rtl/>
        </w:rPr>
        <w:t>ّ</w:t>
      </w:r>
      <w:r w:rsidR="00E16DF1">
        <w:rPr>
          <w:rFonts w:ascii="IRBadr" w:hAnsi="IRBadr" w:cs="B Badr" w:hint="cs"/>
          <w:rtl/>
        </w:rPr>
        <w:t>ت و پاکدامنی زنان جامعه برخو</w:t>
      </w:r>
      <w:r>
        <w:rPr>
          <w:rFonts w:ascii="IRBadr" w:hAnsi="IRBadr" w:cs="B Badr" w:hint="cs"/>
          <w:rtl/>
        </w:rPr>
        <w:t>استه بود را خاموش کردند</w:t>
      </w:r>
      <w:r w:rsidR="006A0766">
        <w:rPr>
          <w:rFonts w:ascii="IRBadr" w:hAnsi="IRBadr" w:cs="B Badr" w:hint="cs"/>
          <w:rtl/>
        </w:rPr>
        <w:t>.</w:t>
      </w:r>
    </w:p>
    <w:p w:rsidR="004829AB" w:rsidRPr="004829AB" w:rsidRDefault="004829AB" w:rsidP="004829AB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0" w:name="_Toc451629227"/>
      <w:r w:rsidRPr="004829AB">
        <w:rPr>
          <w:rFonts w:cs="B Badr" w:hint="cs"/>
          <w:i w:val="0"/>
          <w:iCs w:val="0"/>
          <w:color w:val="auto"/>
          <w:sz w:val="36"/>
          <w:szCs w:val="36"/>
          <w:rtl/>
        </w:rPr>
        <w:t>پیام اعتراض مردم در گوهرشاد</w:t>
      </w:r>
      <w:bookmarkEnd w:id="30"/>
    </w:p>
    <w:p w:rsidR="000A1754" w:rsidRDefault="000A1754" w:rsidP="006A076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فریاد مردمی که </w:t>
      </w:r>
      <w:r w:rsidR="00695741">
        <w:rPr>
          <w:rFonts w:ascii="IRBadr" w:hAnsi="IRBadr" w:cs="B Badr"/>
          <w:rtl/>
        </w:rPr>
        <w:t>در گوهرشاد</w:t>
      </w:r>
      <w:r>
        <w:rPr>
          <w:rFonts w:ascii="IRBadr" w:hAnsi="IRBadr" w:cs="B Badr" w:hint="cs"/>
          <w:rtl/>
        </w:rPr>
        <w:t xml:space="preserve"> و گوشه و کنار کشور در برابر رضاخان موضع گرفته بودند برای این بود که کیان عف</w:t>
      </w:r>
      <w:r w:rsidR="006A0766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ت و پاکدامنی جامعه باید</w:t>
      </w:r>
      <w:r w:rsidR="006A076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محفوظ بماند</w:t>
      </w:r>
      <w:r w:rsidR="006A0766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اسلام در برابر هیچ ترق</w:t>
      </w:r>
      <w:r w:rsidR="006A0766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ی و رشدی مقاومت و مخالفت ندارد</w:t>
      </w:r>
      <w:r w:rsidR="006A0766">
        <w:rPr>
          <w:rFonts w:ascii="IRBadr" w:hAnsi="IRBadr" w:cs="B Badr" w:hint="cs"/>
          <w:rtl/>
        </w:rPr>
        <w:t xml:space="preserve">؛ اما در برابر </w:t>
      </w:r>
      <w:proofErr w:type="spellStart"/>
      <w:r w:rsidR="006A0766">
        <w:rPr>
          <w:rFonts w:ascii="IRBadr" w:hAnsi="IRBadr" w:cs="B Badr" w:hint="cs"/>
          <w:rtl/>
        </w:rPr>
        <w:t>بدحجابی</w:t>
      </w:r>
      <w:proofErr w:type="spellEnd"/>
      <w:r w:rsidR="006A0766">
        <w:rPr>
          <w:rFonts w:ascii="IRBadr" w:hAnsi="IRBadr" w:cs="B Badr" w:hint="cs"/>
          <w:rtl/>
        </w:rPr>
        <w:t xml:space="preserve">، </w:t>
      </w:r>
      <w:proofErr w:type="spellStart"/>
      <w:r w:rsidR="006A0766">
        <w:rPr>
          <w:rFonts w:ascii="IRBadr" w:hAnsi="IRBadr" w:cs="B Badr" w:hint="cs"/>
          <w:rtl/>
        </w:rPr>
        <w:t>بی‏حجابی</w:t>
      </w:r>
      <w:proofErr w:type="spellEnd"/>
      <w:r w:rsidR="006A0766">
        <w:rPr>
          <w:rFonts w:ascii="IRBadr" w:hAnsi="IRBadr" w:cs="B Badr" w:hint="cs"/>
          <w:rtl/>
        </w:rPr>
        <w:t xml:space="preserve"> و فروریختن </w:t>
      </w:r>
      <w:proofErr w:type="spellStart"/>
      <w:r w:rsidR="006A0766">
        <w:rPr>
          <w:rFonts w:ascii="IRBadr" w:hAnsi="IRBadr" w:cs="B Badr" w:hint="cs"/>
          <w:rtl/>
        </w:rPr>
        <w:t>ارزش‏</w:t>
      </w:r>
      <w:r>
        <w:rPr>
          <w:rFonts w:ascii="IRBadr" w:hAnsi="IRBadr" w:cs="B Badr" w:hint="cs"/>
          <w:rtl/>
        </w:rPr>
        <w:t>ها</w:t>
      </w:r>
      <w:r w:rsidR="006A0766">
        <w:rPr>
          <w:rFonts w:ascii="IRBadr" w:hAnsi="IRBadr" w:cs="B Badr" w:hint="cs"/>
          <w:rtl/>
        </w:rPr>
        <w:t>ی</w:t>
      </w:r>
      <w:proofErr w:type="spellEnd"/>
      <w:r w:rsidR="006A0766">
        <w:rPr>
          <w:rFonts w:ascii="IRBadr" w:hAnsi="IRBadr" w:cs="B Badr" w:hint="cs"/>
          <w:rtl/>
        </w:rPr>
        <w:t xml:space="preserve"> پاکدامنی در جامعه اسلام به </w:t>
      </w:r>
      <w:proofErr w:type="spellStart"/>
      <w:r w:rsidR="006A0766">
        <w:rPr>
          <w:rFonts w:ascii="IRBadr" w:hAnsi="IRBadr" w:cs="B Badr" w:hint="cs"/>
          <w:rtl/>
        </w:rPr>
        <w:t>شدّت</w:t>
      </w:r>
      <w:proofErr w:type="spellEnd"/>
      <w:r>
        <w:rPr>
          <w:rFonts w:ascii="IRBadr" w:hAnsi="IRBadr" w:cs="B Badr" w:hint="cs"/>
          <w:rtl/>
        </w:rPr>
        <w:t xml:space="preserve"> موضع دارد و </w:t>
      </w:r>
      <w:r w:rsidR="006A0766">
        <w:rPr>
          <w:rFonts w:ascii="IRBadr" w:hAnsi="IRBadr" w:cs="B Badr" w:hint="cs"/>
          <w:rtl/>
        </w:rPr>
        <w:t xml:space="preserve">جامعه هم </w:t>
      </w:r>
      <w:r>
        <w:rPr>
          <w:rFonts w:ascii="IRBadr" w:hAnsi="IRBadr" w:cs="B Badr" w:hint="cs"/>
          <w:rtl/>
        </w:rPr>
        <w:t>باید حس</w:t>
      </w:r>
      <w:r w:rsidR="006A0766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اس باشد</w:t>
      </w:r>
      <w:r w:rsidR="006A0766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این حس</w:t>
      </w:r>
      <w:r w:rsidR="006A0766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اسیت </w:t>
      </w:r>
      <w:proofErr w:type="spellStart"/>
      <w:r>
        <w:rPr>
          <w:rFonts w:ascii="IRBadr" w:hAnsi="IRBadr" w:cs="B Badr" w:hint="cs"/>
          <w:rtl/>
        </w:rPr>
        <w:t>مقد</w:t>
      </w:r>
      <w:r w:rsidR="006A0766">
        <w:rPr>
          <w:rFonts w:ascii="IRBadr" w:hAnsi="IRBadr" w:cs="B Badr" w:hint="cs"/>
          <w:rtl/>
        </w:rPr>
        <w:t>ّس</w:t>
      </w:r>
      <w:proofErr w:type="spellEnd"/>
      <w:r w:rsidR="006A0766">
        <w:rPr>
          <w:rFonts w:ascii="IRBadr" w:hAnsi="IRBadr" w:cs="B Badr" w:hint="cs"/>
          <w:rtl/>
        </w:rPr>
        <w:t xml:space="preserve"> اوج خود</w:t>
      </w:r>
      <w:r>
        <w:rPr>
          <w:rFonts w:ascii="IRBadr" w:hAnsi="IRBadr" w:cs="B Badr" w:hint="cs"/>
          <w:rtl/>
        </w:rPr>
        <w:t xml:space="preserve"> را در مسجد گوهرشاد نشان د</w:t>
      </w:r>
      <w:r w:rsidR="006A0766">
        <w:rPr>
          <w:rFonts w:ascii="IRBadr" w:hAnsi="IRBadr" w:cs="B Badr" w:hint="cs"/>
          <w:rtl/>
        </w:rPr>
        <w:t>اد که</w:t>
      </w:r>
      <w:r>
        <w:rPr>
          <w:rFonts w:ascii="IRBadr" w:hAnsi="IRBadr" w:cs="B Badr" w:hint="cs"/>
          <w:rtl/>
        </w:rPr>
        <w:t xml:space="preserve"> با </w:t>
      </w:r>
      <w:proofErr w:type="spellStart"/>
      <w:r>
        <w:rPr>
          <w:rFonts w:ascii="IRBadr" w:hAnsi="IRBadr" w:cs="B Badr" w:hint="cs"/>
          <w:rtl/>
        </w:rPr>
        <w:t>سرکوب</w:t>
      </w:r>
      <w:r w:rsidR="006A0766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فجیع</w:t>
      </w:r>
      <w:r w:rsidR="006A0766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رضاخان مواجه شد</w:t>
      </w:r>
      <w:r w:rsidR="006A0766">
        <w:rPr>
          <w:rFonts w:ascii="IRBadr" w:hAnsi="IRBadr" w:cs="B Badr" w:hint="cs"/>
          <w:rtl/>
        </w:rPr>
        <w:t>.</w:t>
      </w:r>
    </w:p>
    <w:p w:rsidR="000A1754" w:rsidRDefault="004829AB" w:rsidP="004829A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حکومت رضاخان در آن سال به حسب ظاهر پیروز</w:t>
      </w:r>
      <w:r w:rsidR="000A175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شد لکن </w:t>
      </w:r>
      <w:r w:rsidR="000A1754">
        <w:rPr>
          <w:rFonts w:ascii="IRBadr" w:hAnsi="IRBadr" w:cs="B Badr" w:hint="cs"/>
          <w:rtl/>
        </w:rPr>
        <w:t xml:space="preserve">این فریاد الهی و </w:t>
      </w:r>
      <w:proofErr w:type="spellStart"/>
      <w:r w:rsidR="000A1754">
        <w:rPr>
          <w:rFonts w:ascii="IRBadr" w:hAnsi="IRBadr" w:cs="B Badr" w:hint="cs"/>
          <w:rtl/>
        </w:rPr>
        <w:t>تفک</w:t>
      </w:r>
      <w:r>
        <w:rPr>
          <w:rFonts w:ascii="IRBadr" w:hAnsi="IRBadr" w:cs="B Badr" w:hint="cs"/>
          <w:rtl/>
        </w:rPr>
        <w:t>ّ</w:t>
      </w:r>
      <w:r w:rsidR="000A1754">
        <w:rPr>
          <w:rFonts w:ascii="IRBadr" w:hAnsi="IRBadr" w:cs="B Badr" w:hint="cs"/>
          <w:rtl/>
        </w:rPr>
        <w:t>ر</w:t>
      </w:r>
      <w:r>
        <w:rPr>
          <w:rFonts w:ascii="IRBadr" w:hAnsi="IRBadr" w:cs="B Badr" w:hint="cs"/>
          <w:rtl/>
        </w:rPr>
        <w:t>ِ</w:t>
      </w:r>
      <w:proofErr w:type="spellEnd"/>
      <w:r w:rsidR="000A1754">
        <w:rPr>
          <w:rFonts w:ascii="IRBadr" w:hAnsi="IRBadr" w:cs="B Badr" w:hint="cs"/>
          <w:rtl/>
        </w:rPr>
        <w:t xml:space="preserve"> </w:t>
      </w:r>
      <w:proofErr w:type="spellStart"/>
      <w:r w:rsidR="00E73BC4">
        <w:rPr>
          <w:rFonts w:ascii="IRBadr" w:hAnsi="IRBadr" w:cs="B Badr" w:hint="cs"/>
          <w:rtl/>
        </w:rPr>
        <w:t>فرهنگِ</w:t>
      </w:r>
      <w:proofErr w:type="spellEnd"/>
      <w:r w:rsidR="00E73BC4">
        <w:rPr>
          <w:rFonts w:ascii="IRBadr" w:hAnsi="IRBadr" w:cs="B Badr" w:hint="cs"/>
          <w:rtl/>
        </w:rPr>
        <w:t xml:space="preserve"> اسلامی که </w:t>
      </w:r>
      <w:proofErr w:type="spellStart"/>
      <w:r>
        <w:rPr>
          <w:rFonts w:ascii="IRBadr" w:hAnsi="IRBadr" w:cs="B Badr" w:hint="cs"/>
          <w:rtl/>
        </w:rPr>
        <w:t>خواستارِ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E73BC4">
        <w:rPr>
          <w:rFonts w:ascii="IRBadr" w:hAnsi="IRBadr" w:cs="B Badr" w:hint="cs"/>
          <w:rtl/>
        </w:rPr>
        <w:t xml:space="preserve">پاکدامنی و حاکمیت اسلام در این کشور </w:t>
      </w:r>
      <w:r>
        <w:rPr>
          <w:rFonts w:ascii="IRBadr" w:hAnsi="IRBadr" w:cs="B Badr" w:hint="cs"/>
          <w:rtl/>
        </w:rPr>
        <w:t>بود</w:t>
      </w:r>
      <w:r w:rsidR="00E73BC4">
        <w:rPr>
          <w:rFonts w:ascii="IRBadr" w:hAnsi="IRBadr" w:cs="B Badr" w:hint="cs"/>
          <w:rtl/>
        </w:rPr>
        <w:t xml:space="preserve"> باقی ماند و خود را حفظ کرد و </w:t>
      </w:r>
      <w:proofErr w:type="spellStart"/>
      <w:r w:rsidR="00695741">
        <w:rPr>
          <w:rFonts w:ascii="IRBadr" w:hAnsi="IRBadr" w:cs="B Badr"/>
          <w:rtl/>
        </w:rPr>
        <w:t>همان‌طور</w:t>
      </w:r>
      <w:proofErr w:type="spellEnd"/>
      <w:r>
        <w:rPr>
          <w:rFonts w:ascii="IRBadr" w:hAnsi="IRBadr" w:cs="B Badr" w:hint="cs"/>
          <w:rtl/>
        </w:rPr>
        <w:t xml:space="preserve"> جلو</w:t>
      </w:r>
      <w:r w:rsidR="00E73BC4">
        <w:rPr>
          <w:rFonts w:ascii="IRBadr" w:hAnsi="IRBadr" w:cs="B Badr" w:hint="cs"/>
          <w:rtl/>
        </w:rPr>
        <w:t xml:space="preserve"> آمد </w:t>
      </w:r>
      <w:r>
        <w:rPr>
          <w:rFonts w:ascii="IRBadr" w:hAnsi="IRBadr" w:cs="B Badr" w:hint="cs"/>
          <w:rtl/>
        </w:rPr>
        <w:t xml:space="preserve">تا </w:t>
      </w:r>
      <w:r w:rsidR="00E73BC4">
        <w:rPr>
          <w:rFonts w:ascii="IRBadr" w:hAnsi="IRBadr" w:cs="B Badr" w:hint="cs"/>
          <w:rtl/>
        </w:rPr>
        <w:t xml:space="preserve">به دست </w:t>
      </w:r>
      <w:r>
        <w:rPr>
          <w:rFonts w:ascii="IRBadr" w:hAnsi="IRBadr" w:cs="B Badr" w:hint="cs"/>
          <w:rtl/>
        </w:rPr>
        <w:t xml:space="preserve">حضرت </w:t>
      </w:r>
      <w:r w:rsidR="00E73BC4">
        <w:rPr>
          <w:rFonts w:ascii="IRBadr" w:hAnsi="IRBadr" w:cs="B Badr" w:hint="cs"/>
          <w:rtl/>
        </w:rPr>
        <w:t xml:space="preserve">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E73BC4">
        <w:rPr>
          <w:rFonts w:ascii="IRBadr" w:hAnsi="IRBadr" w:cs="B Badr" w:hint="cs"/>
          <w:rtl/>
        </w:rPr>
        <w:t xml:space="preserve">رسید و انقلاب بزرگ اسلامی </w:t>
      </w:r>
      <w:r>
        <w:rPr>
          <w:rFonts w:ascii="IRBadr" w:hAnsi="IRBadr" w:cs="B Badr" w:hint="cs"/>
          <w:rtl/>
        </w:rPr>
        <w:t xml:space="preserve">پدید آمد؛ یاد و </w:t>
      </w:r>
      <w:proofErr w:type="spellStart"/>
      <w:r>
        <w:rPr>
          <w:rFonts w:ascii="IRBadr" w:hAnsi="IRBadr" w:cs="B Badr" w:hint="cs"/>
          <w:rtl/>
        </w:rPr>
        <w:t>خاطره‏</w:t>
      </w:r>
      <w:r w:rsidR="00E73BC4">
        <w:rPr>
          <w:rFonts w:ascii="IRBadr" w:hAnsi="IRBadr" w:cs="B Badr" w:hint="cs"/>
          <w:rtl/>
        </w:rPr>
        <w:t>ی</w:t>
      </w:r>
      <w:proofErr w:type="spellEnd"/>
      <w:r w:rsidR="00E73BC4">
        <w:rPr>
          <w:rFonts w:ascii="IRBadr" w:hAnsi="IRBadr" w:cs="B Badr" w:hint="cs"/>
          <w:rtl/>
        </w:rPr>
        <w:t xml:space="preserve"> شهدای مسجد گوهرشاد را </w:t>
      </w:r>
      <w:r>
        <w:rPr>
          <w:rFonts w:ascii="IRBadr" w:hAnsi="IRBadr" w:cs="B Badr" w:hint="cs"/>
          <w:rtl/>
        </w:rPr>
        <w:t xml:space="preserve">گرامی </w:t>
      </w:r>
      <w:proofErr w:type="spellStart"/>
      <w:r>
        <w:rPr>
          <w:rFonts w:ascii="IRBadr" w:hAnsi="IRBadr" w:cs="B Badr" w:hint="cs"/>
          <w:rtl/>
        </w:rPr>
        <w:t>می‏</w:t>
      </w:r>
      <w:r w:rsidR="00E73BC4">
        <w:rPr>
          <w:rFonts w:ascii="IRBadr" w:hAnsi="IRBadr" w:cs="B Badr" w:hint="cs"/>
          <w:rtl/>
        </w:rPr>
        <w:t>داریم</w:t>
      </w:r>
      <w:proofErr w:type="spellEnd"/>
      <w:r w:rsidR="00E73BC4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t xml:space="preserve">از خداوند </w:t>
      </w:r>
      <w:proofErr w:type="spellStart"/>
      <w:r>
        <w:rPr>
          <w:rFonts w:ascii="IRBadr" w:hAnsi="IRBadr" w:cs="B Badr" w:hint="cs"/>
          <w:rtl/>
        </w:rPr>
        <w:t>می‏خواهیم</w:t>
      </w:r>
      <w:proofErr w:type="spellEnd"/>
      <w:r>
        <w:rPr>
          <w:rFonts w:ascii="IRBadr" w:hAnsi="IRBadr" w:cs="B Badr" w:hint="cs"/>
          <w:rtl/>
        </w:rPr>
        <w:t xml:space="preserve"> به ما توفیق </w:t>
      </w:r>
      <w:proofErr w:type="spellStart"/>
      <w:r>
        <w:rPr>
          <w:rFonts w:ascii="IRBadr" w:hAnsi="IRBadr" w:cs="B Badr" w:hint="cs"/>
          <w:rtl/>
        </w:rPr>
        <w:t>ادامه‏ی</w:t>
      </w:r>
      <w:proofErr w:type="spellEnd"/>
      <w:r>
        <w:rPr>
          <w:rFonts w:ascii="IRBadr" w:hAnsi="IRBadr" w:cs="B Badr" w:hint="cs"/>
          <w:rtl/>
        </w:rPr>
        <w:t xml:space="preserve"> راه آنها را عنایت بفرماید.</w:t>
      </w:r>
    </w:p>
    <w:p w:rsidR="00AD7233" w:rsidRPr="00AD7233" w:rsidRDefault="00AD7233" w:rsidP="00AD7233">
      <w:pPr>
        <w:pStyle w:val="3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31" w:name="_Toc451629228"/>
      <w:r w:rsidRPr="00AD7233">
        <w:rPr>
          <w:rFonts w:cs="B Badr" w:hint="cs"/>
          <w:color w:val="auto"/>
          <w:sz w:val="40"/>
          <w:szCs w:val="40"/>
          <w:rtl/>
        </w:rPr>
        <w:t xml:space="preserve">19 شهریور، روز وفات </w:t>
      </w:r>
      <w:r>
        <w:rPr>
          <w:rFonts w:cs="B Badr" w:hint="cs"/>
          <w:color w:val="auto"/>
          <w:sz w:val="40"/>
          <w:szCs w:val="40"/>
          <w:rtl/>
        </w:rPr>
        <w:t xml:space="preserve">ابوذر زمان، </w:t>
      </w:r>
      <w:r w:rsidRPr="00AD7233">
        <w:rPr>
          <w:rFonts w:cs="B Badr" w:hint="cs"/>
          <w:color w:val="auto"/>
          <w:sz w:val="40"/>
          <w:szCs w:val="40"/>
          <w:rtl/>
        </w:rPr>
        <w:t>مرحوم آیت الله طالقانی</w:t>
      </w:r>
      <w:bookmarkEnd w:id="31"/>
    </w:p>
    <w:p w:rsidR="000246FF" w:rsidRDefault="000246FF" w:rsidP="00AD723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نوزدهم </w:t>
      </w:r>
      <w:r w:rsidR="00AD7233">
        <w:rPr>
          <w:rFonts w:ascii="IRBadr" w:hAnsi="IRBadr" w:cs="B Badr" w:hint="cs"/>
          <w:rtl/>
        </w:rPr>
        <w:t xml:space="preserve">شهریور ماه </w:t>
      </w:r>
      <w:r>
        <w:rPr>
          <w:rFonts w:ascii="IRBadr" w:hAnsi="IRBadr" w:cs="B Badr" w:hint="cs"/>
          <w:rtl/>
        </w:rPr>
        <w:t xml:space="preserve">روز درگذشت مرحوم آیت الله طالقانی است که </w:t>
      </w:r>
      <w:proofErr w:type="spellStart"/>
      <w:r>
        <w:rPr>
          <w:rFonts w:ascii="IRBadr" w:hAnsi="IRBadr" w:cs="B Badr" w:hint="cs"/>
          <w:rtl/>
        </w:rPr>
        <w:t>علو</w:t>
      </w:r>
      <w:r w:rsidR="00AD7233">
        <w:rPr>
          <w:rFonts w:ascii="IRBadr" w:hAnsi="IRBadr" w:cs="B Badr" w:hint="cs"/>
          <w:rtl/>
        </w:rPr>
        <w:t>ِّ</w:t>
      </w:r>
      <w:proofErr w:type="spellEnd"/>
      <w:r w:rsidR="00AD7233">
        <w:rPr>
          <w:rFonts w:ascii="IRBadr" w:hAnsi="IRBadr" w:cs="B Badr" w:hint="cs"/>
          <w:rtl/>
        </w:rPr>
        <w:t xml:space="preserve"> درجات و رح</w:t>
      </w:r>
      <w:r>
        <w:rPr>
          <w:rFonts w:ascii="IRBadr" w:hAnsi="IRBadr" w:cs="B Badr" w:hint="cs"/>
          <w:rtl/>
        </w:rPr>
        <w:t xml:space="preserve">مت </w:t>
      </w:r>
      <w:proofErr w:type="spellStart"/>
      <w:r>
        <w:rPr>
          <w:rFonts w:ascii="IRBadr" w:hAnsi="IRBadr" w:cs="B Badr" w:hint="cs"/>
          <w:rtl/>
        </w:rPr>
        <w:t>واسعه</w:t>
      </w:r>
      <w:proofErr w:type="spellEnd"/>
      <w:r w:rsidR="00AD7233">
        <w:rPr>
          <w:rFonts w:ascii="IRBadr" w:hAnsi="IRBadr" w:cs="B Badr" w:hint="cs"/>
          <w:rtl/>
        </w:rPr>
        <w:t xml:space="preserve"> را برای این </w:t>
      </w:r>
      <w:r w:rsidR="00AD7233">
        <w:rPr>
          <w:rFonts w:ascii="IRBadr" w:hAnsi="IRBadr" w:cs="B Badr" w:hint="cs"/>
          <w:rtl/>
        </w:rPr>
        <w:lastRenderedPageBreak/>
        <w:t>عالم و مجاهد بزرگ، زجر کشیده،</w:t>
      </w:r>
      <w:r>
        <w:rPr>
          <w:rFonts w:ascii="IRBadr" w:hAnsi="IRBadr" w:cs="B Badr" w:hint="cs"/>
          <w:rtl/>
        </w:rPr>
        <w:t xml:space="preserve"> مقاوم در راه خدا و به تعبیر </w:t>
      </w:r>
      <w:r w:rsidR="00AD7233">
        <w:rPr>
          <w:rFonts w:ascii="IRBadr" w:hAnsi="IRBadr" w:cs="B Badr" w:hint="cs"/>
          <w:rtl/>
        </w:rPr>
        <w:t xml:space="preserve">حضرت امام </w:t>
      </w:r>
      <w:proofErr w:type="spellStart"/>
      <w:r w:rsidR="00AD7233">
        <w:rPr>
          <w:rFonts w:ascii="IRBadr" w:hAnsi="IRBadr" w:cs="B Badr" w:hint="cs"/>
          <w:rtl/>
        </w:rPr>
        <w:t>خمینی</w:t>
      </w:r>
      <w:r w:rsidR="00AD7233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AD7233">
        <w:rPr>
          <w:rFonts w:ascii="IRBadr" w:hAnsi="IRBadr" w:cs="B Badr" w:hint="cs"/>
          <w:rtl/>
        </w:rPr>
        <w:t xml:space="preserve">، </w:t>
      </w:r>
      <w:r>
        <w:rPr>
          <w:rFonts w:ascii="IRBadr" w:hAnsi="IRBadr" w:cs="B Badr" w:hint="cs"/>
          <w:rtl/>
        </w:rPr>
        <w:t xml:space="preserve">ابوذر </w:t>
      </w:r>
      <w:r w:rsidR="008170E6">
        <w:rPr>
          <w:rFonts w:ascii="IRBadr" w:hAnsi="IRBadr" w:cs="B Badr" w:hint="cs"/>
          <w:rtl/>
        </w:rPr>
        <w:t>زمان</w:t>
      </w:r>
      <w:r w:rsidR="00AD7233">
        <w:rPr>
          <w:rFonts w:ascii="IRBadr" w:hAnsi="IRBadr" w:cs="B Badr" w:hint="cs"/>
          <w:rtl/>
        </w:rPr>
        <w:t>،</w:t>
      </w:r>
      <w:r w:rsidR="008170E6">
        <w:rPr>
          <w:rFonts w:ascii="IRBadr" w:hAnsi="IRBadr" w:cs="B Badr" w:hint="cs"/>
          <w:rtl/>
        </w:rPr>
        <w:t xml:space="preserve"> از خداوند مسئلت </w:t>
      </w:r>
      <w:proofErr w:type="spellStart"/>
      <w:r w:rsidR="00695741">
        <w:rPr>
          <w:rFonts w:ascii="IRBadr" w:hAnsi="IRBadr" w:cs="B Badr"/>
          <w:rtl/>
        </w:rPr>
        <w:t>م</w:t>
      </w:r>
      <w:r w:rsidR="00695741">
        <w:rPr>
          <w:rFonts w:ascii="IRBadr" w:hAnsi="IRBadr" w:cs="B Badr" w:hint="cs"/>
          <w:rtl/>
        </w:rPr>
        <w:t>ی‌نماییم</w:t>
      </w:r>
      <w:proofErr w:type="spellEnd"/>
      <w:r w:rsidR="00AD7233">
        <w:rPr>
          <w:rFonts w:ascii="IRBadr" w:hAnsi="IRBadr" w:cs="B Badr" w:hint="cs"/>
          <w:rtl/>
        </w:rPr>
        <w:t>.</w:t>
      </w:r>
    </w:p>
    <w:p w:rsidR="00AD7233" w:rsidRPr="00AD7233" w:rsidRDefault="00AD7233" w:rsidP="00AD7233">
      <w:pPr>
        <w:pStyle w:val="3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32" w:name="_Toc451629229"/>
      <w:r>
        <w:rPr>
          <w:rFonts w:cs="B Badr" w:hint="cs"/>
          <w:color w:val="auto"/>
          <w:sz w:val="40"/>
          <w:szCs w:val="40"/>
          <w:rtl/>
        </w:rPr>
        <w:t>20</w:t>
      </w:r>
      <w:r w:rsidRPr="00AD7233">
        <w:rPr>
          <w:rFonts w:cs="B Badr" w:hint="cs"/>
          <w:color w:val="auto"/>
          <w:sz w:val="40"/>
          <w:szCs w:val="40"/>
          <w:rtl/>
        </w:rPr>
        <w:t xml:space="preserve"> شهریور، روز </w:t>
      </w:r>
      <w:r>
        <w:rPr>
          <w:rFonts w:cs="B Badr" w:hint="cs"/>
          <w:color w:val="auto"/>
          <w:sz w:val="40"/>
          <w:szCs w:val="40"/>
          <w:rtl/>
        </w:rPr>
        <w:t>شهادت</w:t>
      </w:r>
      <w:r w:rsidRPr="00AD7233">
        <w:rPr>
          <w:rFonts w:cs="B Badr" w:hint="cs"/>
          <w:color w:val="auto"/>
          <w:sz w:val="40"/>
          <w:szCs w:val="40"/>
          <w:rtl/>
        </w:rPr>
        <w:t xml:space="preserve"> </w:t>
      </w:r>
      <w:r>
        <w:rPr>
          <w:rFonts w:cs="B Badr" w:hint="cs"/>
          <w:color w:val="auto"/>
          <w:sz w:val="40"/>
          <w:szCs w:val="40"/>
          <w:rtl/>
        </w:rPr>
        <w:t xml:space="preserve">اولین شهید محراب، </w:t>
      </w:r>
      <w:r w:rsidRPr="00AD7233">
        <w:rPr>
          <w:rFonts w:cs="B Badr" w:hint="cs"/>
          <w:color w:val="auto"/>
          <w:sz w:val="40"/>
          <w:szCs w:val="40"/>
          <w:rtl/>
        </w:rPr>
        <w:t>مرحوم</w:t>
      </w:r>
      <w:r>
        <w:rPr>
          <w:rFonts w:cs="B Badr" w:hint="cs"/>
          <w:color w:val="auto"/>
          <w:sz w:val="40"/>
          <w:szCs w:val="40"/>
          <w:rtl/>
        </w:rPr>
        <w:t xml:space="preserve"> شهید</w:t>
      </w:r>
      <w:r w:rsidRPr="00AD7233">
        <w:rPr>
          <w:rFonts w:cs="B Badr" w:hint="cs"/>
          <w:color w:val="auto"/>
          <w:sz w:val="40"/>
          <w:szCs w:val="40"/>
          <w:rtl/>
        </w:rPr>
        <w:t xml:space="preserve"> آیت الله </w:t>
      </w:r>
      <w:r>
        <w:rPr>
          <w:rFonts w:cs="B Badr" w:hint="cs"/>
          <w:color w:val="auto"/>
          <w:sz w:val="40"/>
          <w:szCs w:val="40"/>
          <w:rtl/>
        </w:rPr>
        <w:t>مدنی</w:t>
      </w:r>
      <w:bookmarkEnd w:id="32"/>
    </w:p>
    <w:p w:rsidR="00AD7233" w:rsidRDefault="00AD7233" w:rsidP="00AD723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بیست شهریور یادآور و </w:t>
      </w:r>
      <w:proofErr w:type="spellStart"/>
      <w:r>
        <w:rPr>
          <w:rFonts w:ascii="IRBadr" w:hAnsi="IRBadr" w:cs="B Badr" w:hint="cs"/>
          <w:rtl/>
        </w:rPr>
        <w:t>سال</w:t>
      </w:r>
      <w:r w:rsidR="008170E6">
        <w:rPr>
          <w:rFonts w:ascii="IRBadr" w:hAnsi="IRBadr" w:cs="B Badr" w:hint="cs"/>
          <w:rtl/>
        </w:rPr>
        <w:t>روز</w:t>
      </w:r>
      <w:r>
        <w:rPr>
          <w:rFonts w:ascii="IRBadr" w:hAnsi="IRBadr" w:cs="B Badr" w:hint="cs"/>
          <w:rtl/>
        </w:rPr>
        <w:t>ِ</w:t>
      </w:r>
      <w:proofErr w:type="spellEnd"/>
      <w:r w:rsidR="008170E6">
        <w:rPr>
          <w:rFonts w:ascii="IRBadr" w:hAnsi="IRBadr" w:cs="B Badr" w:hint="cs"/>
          <w:rtl/>
        </w:rPr>
        <w:t xml:space="preserve"> </w:t>
      </w:r>
      <w:proofErr w:type="spellStart"/>
      <w:r w:rsidR="008170E6">
        <w:rPr>
          <w:rFonts w:ascii="IRBadr" w:hAnsi="IRBadr" w:cs="B Badr" w:hint="cs"/>
          <w:rtl/>
        </w:rPr>
        <w:t>شهادت</w:t>
      </w:r>
      <w:r>
        <w:rPr>
          <w:rFonts w:ascii="IRBadr" w:hAnsi="IRBadr" w:cs="B Badr" w:hint="cs"/>
          <w:rtl/>
        </w:rPr>
        <w:t>ِ</w:t>
      </w:r>
      <w:proofErr w:type="spellEnd"/>
      <w:r w:rsidR="008170E6">
        <w:rPr>
          <w:rFonts w:ascii="IRBadr" w:hAnsi="IRBadr" w:cs="B Badr" w:hint="cs"/>
          <w:rtl/>
        </w:rPr>
        <w:t xml:space="preserve"> مرحوم آیت الله مدنی</w:t>
      </w:r>
      <w:r>
        <w:rPr>
          <w:rFonts w:ascii="IRBadr" w:hAnsi="IRBadr" w:cs="B Badr" w:hint="cs"/>
          <w:rtl/>
        </w:rPr>
        <w:t>، اولین شهید محراب ا</w:t>
      </w:r>
      <w:r w:rsidR="008170E6">
        <w:rPr>
          <w:rFonts w:ascii="IRBadr" w:hAnsi="IRBadr" w:cs="B Badr" w:hint="cs"/>
          <w:rtl/>
        </w:rPr>
        <w:t>ست</w:t>
      </w:r>
      <w:r>
        <w:rPr>
          <w:rFonts w:ascii="IRBadr" w:hAnsi="IRBadr" w:cs="B Badr" w:hint="cs"/>
          <w:rtl/>
        </w:rPr>
        <w:t>؛</w:t>
      </w:r>
      <w:r w:rsidR="008170E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ایشان از </w:t>
      </w:r>
      <w:proofErr w:type="spellStart"/>
      <w:r>
        <w:rPr>
          <w:rFonts w:ascii="IRBadr" w:hAnsi="IRBadr" w:cs="B Badr" w:hint="cs"/>
          <w:rtl/>
        </w:rPr>
        <w:t>چهره‏های</w:t>
      </w:r>
      <w:proofErr w:type="spellEnd"/>
      <w:r>
        <w:rPr>
          <w:rFonts w:ascii="IRBadr" w:hAnsi="IRBadr" w:cs="B Badr" w:hint="cs"/>
          <w:rtl/>
        </w:rPr>
        <w:t xml:space="preserve"> اخلاقی، خود ساخته و</w:t>
      </w:r>
      <w:r w:rsidR="00F63EBD">
        <w:rPr>
          <w:rFonts w:ascii="IRBadr" w:hAnsi="IRBadr" w:cs="B Badr" w:hint="cs"/>
          <w:rtl/>
        </w:rPr>
        <w:t xml:space="preserve"> </w:t>
      </w:r>
      <w:proofErr w:type="spellStart"/>
      <w:r w:rsidR="00695741">
        <w:rPr>
          <w:rFonts w:ascii="IRBadr" w:hAnsi="IRBadr" w:cs="B Badr"/>
          <w:rtl/>
        </w:rPr>
        <w:t>کم‌نظ</w:t>
      </w:r>
      <w:r w:rsidR="00695741">
        <w:rPr>
          <w:rFonts w:ascii="IRBadr" w:hAnsi="IRBadr" w:cs="B Badr" w:hint="cs"/>
          <w:rtl/>
        </w:rPr>
        <w:t>یر</w:t>
      </w:r>
      <w:proofErr w:type="spellEnd"/>
      <w:r>
        <w:rPr>
          <w:rFonts w:ascii="IRBadr" w:hAnsi="IRBadr" w:cs="B Badr" w:hint="cs"/>
          <w:rtl/>
        </w:rPr>
        <w:t xml:space="preserve"> روحانیت بود که </w:t>
      </w:r>
      <w:proofErr w:type="spellStart"/>
      <w:r>
        <w:rPr>
          <w:rFonts w:ascii="IRBadr" w:hAnsi="IRBadr" w:cs="B Badr" w:hint="cs"/>
          <w:rtl/>
        </w:rPr>
        <w:t>سال‏</w:t>
      </w:r>
      <w:r w:rsidR="00F63EBD">
        <w:rPr>
          <w:rFonts w:ascii="IRBadr" w:hAnsi="IRBadr" w:cs="B Badr" w:hint="cs"/>
          <w:rtl/>
        </w:rPr>
        <w:t>های</w:t>
      </w:r>
      <w:proofErr w:type="spellEnd"/>
      <w:r w:rsidR="00F63EBD">
        <w:rPr>
          <w:rFonts w:ascii="IRBadr" w:hAnsi="IRBadr" w:cs="B Badr" w:hint="cs"/>
          <w:rtl/>
        </w:rPr>
        <w:t xml:space="preserve"> زیادی در نجف بودند و بعد از انقلاب از ارکان انقلاب</w:t>
      </w:r>
      <w:r>
        <w:rPr>
          <w:rFonts w:ascii="IRBadr" w:hAnsi="IRBadr" w:cs="B Badr" w:hint="cs"/>
          <w:rtl/>
        </w:rPr>
        <w:t xml:space="preserve"> اسلامی</w:t>
      </w:r>
      <w:r w:rsidR="00F63EBD">
        <w:rPr>
          <w:rFonts w:ascii="IRBadr" w:hAnsi="IRBadr" w:cs="B Badr" w:hint="cs"/>
          <w:rtl/>
        </w:rPr>
        <w:t xml:space="preserve"> در کشور </w:t>
      </w:r>
      <w:r>
        <w:rPr>
          <w:rFonts w:ascii="IRBadr" w:hAnsi="IRBadr" w:cs="B Badr" w:hint="cs"/>
          <w:rtl/>
        </w:rPr>
        <w:t>شدند.</w:t>
      </w:r>
    </w:p>
    <w:p w:rsidR="00AD7233" w:rsidRDefault="00AD7233" w:rsidP="00AD723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مرحوم شهید آیت الله مدنی </w:t>
      </w:r>
      <w:r w:rsidR="00F63EBD">
        <w:rPr>
          <w:rFonts w:ascii="IRBadr" w:hAnsi="IRBadr" w:cs="B Badr" w:hint="cs"/>
          <w:rtl/>
        </w:rPr>
        <w:t xml:space="preserve">با فرمان </w:t>
      </w: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، </w:t>
      </w:r>
      <w:proofErr w:type="spellStart"/>
      <w:r>
        <w:rPr>
          <w:rFonts w:ascii="IRBadr" w:hAnsi="IRBadr" w:cs="B Badr" w:hint="cs"/>
          <w:rtl/>
        </w:rPr>
        <w:t>امامت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جمعه‏</w:t>
      </w:r>
      <w:r w:rsidR="00F63EBD">
        <w:rPr>
          <w:rFonts w:ascii="IRBadr" w:hAnsi="IRBadr" w:cs="B Badr" w:hint="cs"/>
          <w:rtl/>
        </w:rPr>
        <w:t>ی</w:t>
      </w:r>
      <w:proofErr w:type="spellEnd"/>
      <w:r w:rsidR="00F63EBD">
        <w:rPr>
          <w:rFonts w:ascii="IRBadr" w:hAnsi="IRBadr" w:cs="B Badr" w:hint="cs"/>
          <w:rtl/>
        </w:rPr>
        <w:t xml:space="preserve"> تبریز را </w:t>
      </w:r>
      <w:proofErr w:type="spellStart"/>
      <w:r>
        <w:rPr>
          <w:rFonts w:ascii="IRBadr" w:hAnsi="IRBadr" w:cs="B Badr" w:hint="cs"/>
          <w:rtl/>
        </w:rPr>
        <w:t>عهده‏دار</w:t>
      </w:r>
      <w:proofErr w:type="spellEnd"/>
      <w:r>
        <w:rPr>
          <w:rFonts w:ascii="IRBadr" w:hAnsi="IRBadr" w:cs="B Badr" w:hint="cs"/>
          <w:rtl/>
        </w:rPr>
        <w:t xml:space="preserve"> شدند که در روز بیستم </w:t>
      </w:r>
      <w:proofErr w:type="spellStart"/>
      <w:r>
        <w:rPr>
          <w:rFonts w:ascii="IRBadr" w:hAnsi="IRBadr" w:cs="B Badr" w:hint="cs"/>
          <w:rtl/>
        </w:rPr>
        <w:t>شهریورماه</w:t>
      </w:r>
      <w:proofErr w:type="spellEnd"/>
      <w:r>
        <w:rPr>
          <w:rFonts w:ascii="IRBadr" w:hAnsi="IRBadr" w:cs="B Badr" w:hint="cs"/>
          <w:rtl/>
        </w:rPr>
        <w:t>، در روز جمعه و پایگاه نماز جمعه</w:t>
      </w:r>
      <w:r w:rsidR="00F63EB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و</w:t>
      </w:r>
      <w:r w:rsidR="00F63EBD">
        <w:rPr>
          <w:rFonts w:ascii="IRBadr" w:hAnsi="IRBadr" w:cs="B Badr" w:hint="cs"/>
          <w:rtl/>
        </w:rPr>
        <w:t xml:space="preserve"> </w:t>
      </w:r>
      <w:proofErr w:type="spellStart"/>
      <w:r w:rsidR="00F63EBD">
        <w:rPr>
          <w:rFonts w:ascii="IRBadr" w:hAnsi="IRBadr" w:cs="B Badr" w:hint="cs"/>
          <w:rtl/>
        </w:rPr>
        <w:t>محراب</w:t>
      </w:r>
      <w:r>
        <w:rPr>
          <w:rFonts w:ascii="IRBadr" w:hAnsi="IRBadr" w:cs="B Badr" w:hint="cs"/>
          <w:rtl/>
        </w:rPr>
        <w:t>ِ</w:t>
      </w:r>
      <w:proofErr w:type="spellEnd"/>
      <w:r w:rsidR="00F63EBD">
        <w:rPr>
          <w:rFonts w:ascii="IRBadr" w:hAnsi="IRBadr" w:cs="B Badr" w:hint="cs"/>
          <w:rtl/>
        </w:rPr>
        <w:t xml:space="preserve"> عبادت</w:t>
      </w:r>
      <w:r>
        <w:rPr>
          <w:rFonts w:ascii="IRBadr" w:hAnsi="IRBadr" w:cs="B Badr" w:hint="cs"/>
          <w:rtl/>
        </w:rPr>
        <w:t>،</w:t>
      </w:r>
      <w:r w:rsidR="00F63EB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به شهادت رسیدند.</w:t>
      </w:r>
    </w:p>
    <w:p w:rsidR="00AD7233" w:rsidRPr="00AD7233" w:rsidRDefault="00AD7233" w:rsidP="00AD7233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3" w:name="_Toc451629230"/>
      <w:proofErr w:type="spellStart"/>
      <w:r w:rsidRPr="00AD7233">
        <w:rPr>
          <w:rFonts w:cs="B Badr" w:hint="cs"/>
          <w:i w:val="0"/>
          <w:iCs w:val="0"/>
          <w:color w:val="auto"/>
          <w:sz w:val="36"/>
          <w:szCs w:val="36"/>
          <w:rtl/>
        </w:rPr>
        <w:t>خاطره‏ای</w:t>
      </w:r>
      <w:proofErr w:type="spellEnd"/>
      <w:r w:rsidRPr="00AD7233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از مرحوم شهید آیت الله مدنی</w:t>
      </w:r>
      <w:bookmarkEnd w:id="33"/>
    </w:p>
    <w:p w:rsidR="008170E6" w:rsidRDefault="00AD7233" w:rsidP="003A039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قبل از شهادت ایشان در جمع علمای زیادی </w:t>
      </w:r>
      <w:r w:rsidR="003A039C">
        <w:rPr>
          <w:rFonts w:ascii="IRBadr" w:hAnsi="IRBadr" w:cs="B Badr" w:hint="cs"/>
          <w:rtl/>
        </w:rPr>
        <w:t xml:space="preserve">که </w:t>
      </w: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کتابخانه‏ی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مدرسه‏</w:t>
      </w:r>
      <w:r w:rsidR="00F63EBD">
        <w:rPr>
          <w:rFonts w:ascii="IRBadr" w:hAnsi="IRBadr" w:cs="B Badr" w:hint="cs"/>
          <w:rtl/>
        </w:rPr>
        <w:t>ی</w:t>
      </w:r>
      <w:proofErr w:type="spellEnd"/>
      <w:r w:rsidR="00F63EBD">
        <w:rPr>
          <w:rFonts w:ascii="IRBadr" w:hAnsi="IRBadr" w:cs="B Badr" w:hint="cs"/>
          <w:rtl/>
        </w:rPr>
        <w:t xml:space="preserve"> </w:t>
      </w:r>
      <w:proofErr w:type="spellStart"/>
      <w:r w:rsidR="00F63EBD">
        <w:rPr>
          <w:rFonts w:ascii="IRBadr" w:hAnsi="IRBadr" w:cs="B Badr" w:hint="cs"/>
          <w:rtl/>
        </w:rPr>
        <w:t>فیضیه</w:t>
      </w:r>
      <w:proofErr w:type="spellEnd"/>
      <w:r w:rsidR="003A039C">
        <w:rPr>
          <w:rFonts w:ascii="IRBadr" w:hAnsi="IRBadr" w:cs="B Badr" w:hint="cs"/>
          <w:rtl/>
        </w:rPr>
        <w:t xml:space="preserve"> جمع بودند،</w:t>
      </w:r>
      <w:r w:rsidR="00F63EB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از </w:t>
      </w:r>
      <w:r w:rsidR="00F63EBD">
        <w:rPr>
          <w:rFonts w:ascii="IRBadr" w:hAnsi="IRBadr" w:cs="B Badr" w:hint="cs"/>
          <w:rtl/>
        </w:rPr>
        <w:t xml:space="preserve">ایشان </w:t>
      </w:r>
      <w:r>
        <w:rPr>
          <w:rFonts w:ascii="IRBadr" w:hAnsi="IRBadr" w:cs="B Badr" w:hint="cs"/>
          <w:rtl/>
        </w:rPr>
        <w:t>که</w:t>
      </w:r>
      <w:r w:rsidR="003A039C">
        <w:rPr>
          <w:rFonts w:ascii="IRBadr" w:hAnsi="IRBadr" w:cs="B Badr" w:hint="cs"/>
          <w:rtl/>
        </w:rPr>
        <w:t xml:space="preserve"> از</w:t>
      </w:r>
      <w:r>
        <w:rPr>
          <w:rFonts w:ascii="IRBadr" w:hAnsi="IRBadr" w:cs="B Badr" w:hint="cs"/>
          <w:rtl/>
        </w:rPr>
        <w:t xml:space="preserve"> </w:t>
      </w:r>
      <w:r w:rsidR="00F63EBD">
        <w:rPr>
          <w:rFonts w:ascii="IRBadr" w:hAnsi="IRBadr" w:cs="B Badr" w:hint="cs"/>
          <w:rtl/>
        </w:rPr>
        <w:t xml:space="preserve">علمای </w:t>
      </w:r>
      <w:proofErr w:type="spellStart"/>
      <w:r w:rsidR="003A039C">
        <w:rPr>
          <w:rFonts w:ascii="IRBadr" w:hAnsi="IRBadr" w:cs="B Badr" w:hint="cs"/>
          <w:rtl/>
        </w:rPr>
        <w:t>مبرَّز</w:t>
      </w:r>
      <w:proofErr w:type="spellEnd"/>
      <w:r w:rsidR="003A039C">
        <w:rPr>
          <w:rFonts w:ascii="IRBadr" w:hAnsi="IRBadr" w:cs="B Badr" w:hint="cs"/>
          <w:rtl/>
        </w:rPr>
        <w:t xml:space="preserve"> </w:t>
      </w:r>
      <w:r w:rsidR="00F63EBD">
        <w:rPr>
          <w:rFonts w:ascii="IRBadr" w:hAnsi="IRBadr" w:cs="B Badr" w:hint="cs"/>
          <w:rtl/>
        </w:rPr>
        <w:t>اخلاق و تهذیب نفس بود</w:t>
      </w:r>
      <w:r w:rsidR="003A039C">
        <w:rPr>
          <w:rFonts w:ascii="IRBadr" w:hAnsi="IRBadr" w:cs="B Badr" w:hint="cs"/>
          <w:rtl/>
        </w:rPr>
        <w:t>،</w:t>
      </w:r>
      <w:r w:rsidR="00F63EBD">
        <w:rPr>
          <w:rFonts w:ascii="IRBadr" w:hAnsi="IRBadr" w:cs="B Badr" w:hint="cs"/>
          <w:rtl/>
        </w:rPr>
        <w:t xml:space="preserve"> درخواست </w:t>
      </w:r>
      <w:r w:rsidR="003A039C">
        <w:rPr>
          <w:rFonts w:ascii="IRBadr" w:hAnsi="IRBadr" w:cs="B Badr" w:hint="cs"/>
          <w:rtl/>
        </w:rPr>
        <w:t>شد</w:t>
      </w:r>
      <w:r w:rsidR="00F63EBD">
        <w:rPr>
          <w:rFonts w:ascii="IRBadr" w:hAnsi="IRBadr" w:cs="B Badr" w:hint="cs"/>
          <w:rtl/>
        </w:rPr>
        <w:t xml:space="preserve"> که </w:t>
      </w:r>
      <w:r w:rsidR="003A039C">
        <w:rPr>
          <w:rFonts w:ascii="IRBadr" w:hAnsi="IRBadr" w:cs="B Badr" w:hint="cs"/>
          <w:rtl/>
        </w:rPr>
        <w:t>درس اخلاق بگوین</w:t>
      </w:r>
      <w:r w:rsidR="00F63EBD">
        <w:rPr>
          <w:rFonts w:ascii="IRBadr" w:hAnsi="IRBadr" w:cs="B Badr" w:hint="cs"/>
          <w:rtl/>
        </w:rPr>
        <w:t xml:space="preserve">د </w:t>
      </w:r>
      <w:r w:rsidR="003A039C">
        <w:rPr>
          <w:rFonts w:ascii="IRBadr" w:hAnsi="IRBadr" w:cs="B Badr" w:hint="cs"/>
          <w:rtl/>
        </w:rPr>
        <w:t xml:space="preserve">و </w:t>
      </w:r>
      <w:r w:rsidR="00F63EBD">
        <w:rPr>
          <w:rFonts w:ascii="IRBadr" w:hAnsi="IRBadr" w:cs="B Badr" w:hint="cs"/>
          <w:rtl/>
        </w:rPr>
        <w:t xml:space="preserve">ایشان </w:t>
      </w:r>
      <w:r w:rsidR="003A039C">
        <w:rPr>
          <w:rFonts w:ascii="IRBadr" w:hAnsi="IRBadr" w:cs="B Badr" w:hint="cs"/>
          <w:rtl/>
        </w:rPr>
        <w:t>هم</w:t>
      </w:r>
      <w:r w:rsidR="00F63EBD">
        <w:rPr>
          <w:rFonts w:ascii="IRBadr" w:hAnsi="IRBadr" w:cs="B Badr" w:hint="cs"/>
          <w:rtl/>
        </w:rPr>
        <w:t xml:space="preserve"> روی صندلی کتابخانه </w:t>
      </w:r>
      <w:r w:rsidR="003A039C">
        <w:rPr>
          <w:rFonts w:ascii="IRBadr" w:hAnsi="IRBadr" w:cs="B Badr" w:hint="cs"/>
          <w:rtl/>
        </w:rPr>
        <w:t xml:space="preserve">نشستند و این </w:t>
      </w:r>
      <w:proofErr w:type="spellStart"/>
      <w:r w:rsidR="003A039C">
        <w:rPr>
          <w:rFonts w:ascii="IRBadr" w:hAnsi="IRBadr" w:cs="B Badr" w:hint="cs"/>
          <w:rtl/>
        </w:rPr>
        <w:t>آیه‏</w:t>
      </w:r>
      <w:r w:rsidR="00F63EBD">
        <w:rPr>
          <w:rFonts w:ascii="IRBadr" w:hAnsi="IRBadr" w:cs="B Badr" w:hint="cs"/>
          <w:rtl/>
        </w:rPr>
        <w:t>ی</w:t>
      </w:r>
      <w:proofErr w:type="spellEnd"/>
      <w:r w:rsidR="00F63EBD">
        <w:rPr>
          <w:rFonts w:ascii="IRBadr" w:hAnsi="IRBadr" w:cs="B Badr" w:hint="cs"/>
          <w:rtl/>
        </w:rPr>
        <w:t xml:space="preserve"> شریفه را </w:t>
      </w:r>
      <w:r w:rsidR="003A039C">
        <w:rPr>
          <w:rFonts w:ascii="IRBadr" w:hAnsi="IRBadr" w:cs="B Badr" w:hint="cs"/>
          <w:rtl/>
        </w:rPr>
        <w:t>تلاوت فرمودند</w:t>
      </w:r>
      <w:r w:rsidR="00F63EBD">
        <w:rPr>
          <w:rFonts w:ascii="IRBadr" w:hAnsi="IRBadr" w:cs="B Badr" w:hint="cs"/>
          <w:rtl/>
        </w:rPr>
        <w:t>:</w:t>
      </w:r>
    </w:p>
    <w:p w:rsidR="003A039C" w:rsidRDefault="00F63EBD" w:rsidP="00E87FB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3A039C" w:rsidRPr="003A039C">
        <w:rPr>
          <w:rFonts w:ascii="IRBadr" w:hAnsi="IRBadr" w:cs="B Badr"/>
          <w:rtl/>
        </w:rPr>
        <w:t>تِلْكَ</w:t>
      </w:r>
      <w:proofErr w:type="spellEnd"/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الدَّارُ</w:t>
      </w:r>
      <w:proofErr w:type="spellEnd"/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الْآخِرَةُ</w:t>
      </w:r>
      <w:proofErr w:type="spellEnd"/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نَجْعَلُهَا</w:t>
      </w:r>
      <w:proofErr w:type="spellEnd"/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لِلَّذِينَ</w:t>
      </w:r>
      <w:proofErr w:type="spellEnd"/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لَا</w:t>
      </w:r>
      <w:proofErr w:type="spellEnd"/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يُرِيدُونَ</w:t>
      </w:r>
      <w:proofErr w:type="spellEnd"/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عُلُوًّا</w:t>
      </w:r>
      <w:proofErr w:type="spellEnd"/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فِي</w:t>
      </w:r>
      <w:proofErr w:type="spellEnd"/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الْأَرْضِ</w:t>
      </w:r>
      <w:proofErr w:type="spellEnd"/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وَلَا</w:t>
      </w:r>
      <w:proofErr w:type="spellEnd"/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فَسَادًا</w:t>
      </w:r>
      <w:proofErr w:type="spellEnd"/>
      <w:r w:rsidR="003A039C">
        <w:rPr>
          <w:rFonts w:ascii="Times New Roman" w:hAnsi="Times New Roman" w:cs="Times New Roman" w:hint="cs"/>
          <w:rtl/>
        </w:rPr>
        <w:t>»</w:t>
      </w:r>
      <w:r w:rsidR="003A039C">
        <w:rPr>
          <w:rStyle w:val="a7"/>
          <w:rFonts w:ascii="Times New Roman" w:hAnsi="Times New Roman" w:cs="Times New Roman"/>
          <w:rtl/>
        </w:rPr>
        <w:footnoteReference w:id="16"/>
      </w:r>
      <w:r w:rsidR="003A039C">
        <w:rPr>
          <w:rFonts w:ascii="IRBadr" w:hAnsi="IRBadr" w:cs="B Badr" w:hint="cs"/>
          <w:rtl/>
        </w:rPr>
        <w:t>، «</w:t>
      </w:r>
      <w:r w:rsidR="003A039C" w:rsidRPr="003A039C">
        <w:rPr>
          <w:rFonts w:ascii="IRBadr" w:hAnsi="IRBadr" w:cs="B Badr"/>
          <w:rtl/>
        </w:rPr>
        <w:t>آن سرا</w:t>
      </w:r>
      <w:r w:rsidR="003A039C" w:rsidRPr="003A039C">
        <w:rPr>
          <w:rFonts w:ascii="IRBadr" w:hAnsi="IRBadr" w:cs="B Badr" w:hint="cs"/>
          <w:rtl/>
        </w:rPr>
        <w:t>ی</w:t>
      </w:r>
      <w:r w:rsidR="003A039C" w:rsidRPr="003A039C">
        <w:rPr>
          <w:rFonts w:ascii="IRBadr" w:hAnsi="IRBadr" w:cs="B Badr"/>
          <w:rtl/>
        </w:rPr>
        <w:t xml:space="preserve"> [</w:t>
      </w:r>
      <w:proofErr w:type="spellStart"/>
      <w:r w:rsidR="003A039C" w:rsidRPr="003A039C">
        <w:rPr>
          <w:rFonts w:ascii="IRBadr" w:hAnsi="IRBadr" w:cs="B Badr"/>
          <w:rtl/>
        </w:rPr>
        <w:t>پُرارزشِ</w:t>
      </w:r>
      <w:proofErr w:type="spellEnd"/>
      <w:r w:rsidR="003A039C" w:rsidRPr="003A039C">
        <w:rPr>
          <w:rFonts w:ascii="IRBadr" w:hAnsi="IRBadr" w:cs="B Badr"/>
          <w:rtl/>
        </w:rPr>
        <w:t>] آخرت را برا</w:t>
      </w:r>
      <w:r w:rsidR="003A039C" w:rsidRPr="003A039C">
        <w:rPr>
          <w:rFonts w:ascii="IRBadr" w:hAnsi="IRBadr" w:cs="B Badr" w:hint="cs"/>
          <w:rtl/>
        </w:rPr>
        <w:t>ی</w:t>
      </w:r>
      <w:r w:rsidR="003A039C" w:rsidRPr="003A039C">
        <w:rPr>
          <w:rFonts w:ascii="IRBadr" w:hAnsi="IRBadr" w:cs="B Badr"/>
          <w:rtl/>
        </w:rPr>
        <w:t xml:space="preserve"> کسان</w:t>
      </w:r>
      <w:r w:rsidR="003A039C" w:rsidRPr="003A039C">
        <w:rPr>
          <w:rFonts w:ascii="IRBadr" w:hAnsi="IRBadr" w:cs="B Badr" w:hint="cs"/>
          <w:rtl/>
        </w:rPr>
        <w:t>ی</w:t>
      </w:r>
      <w:r w:rsidR="003A039C" w:rsidRPr="003A039C">
        <w:rPr>
          <w:rFonts w:ascii="IRBadr" w:hAnsi="IRBadr" w:cs="B Badr"/>
          <w:rtl/>
        </w:rPr>
        <w:t xml:space="preserve"> قرار </w:t>
      </w:r>
      <w:proofErr w:type="spellStart"/>
      <w:r w:rsidR="003A039C" w:rsidRPr="003A039C">
        <w:rPr>
          <w:rFonts w:ascii="IRBadr" w:hAnsi="IRBadr" w:cs="B Badr"/>
          <w:rtl/>
        </w:rPr>
        <w:t>م</w:t>
      </w:r>
      <w:r w:rsidR="003A039C" w:rsidRPr="003A039C">
        <w:rPr>
          <w:rFonts w:ascii="IRBadr" w:hAnsi="IRBadr" w:cs="B Badr" w:hint="cs"/>
          <w:rtl/>
        </w:rPr>
        <w:t>ی</w:t>
      </w:r>
      <w:r w:rsidR="003A039C">
        <w:rPr>
          <w:rFonts w:ascii="IRBadr" w:hAnsi="IRBadr" w:cs="B Badr" w:hint="cs"/>
          <w:rtl/>
        </w:rPr>
        <w:t>‏</w:t>
      </w:r>
      <w:r w:rsidR="003A039C" w:rsidRPr="003A039C">
        <w:rPr>
          <w:rFonts w:ascii="IRBadr" w:hAnsi="IRBadr" w:cs="B Badr"/>
          <w:rtl/>
        </w:rPr>
        <w:t>ده</w:t>
      </w:r>
      <w:r w:rsidR="003A039C" w:rsidRPr="003A039C">
        <w:rPr>
          <w:rFonts w:ascii="IRBadr" w:hAnsi="IRBadr" w:cs="B Badr" w:hint="cs"/>
          <w:rtl/>
        </w:rPr>
        <w:t>یم</w:t>
      </w:r>
      <w:proofErr w:type="spellEnd"/>
      <w:r w:rsidR="003A039C" w:rsidRPr="003A039C">
        <w:rPr>
          <w:rFonts w:ascii="IRBadr" w:hAnsi="IRBadr" w:cs="B Badr"/>
          <w:rtl/>
        </w:rPr>
        <w:t xml:space="preserve"> که در زم</w:t>
      </w:r>
      <w:r w:rsidR="003A039C" w:rsidRPr="003A039C">
        <w:rPr>
          <w:rFonts w:ascii="IRBadr" w:hAnsi="IRBadr" w:cs="B Badr" w:hint="cs"/>
          <w:rtl/>
        </w:rPr>
        <w:t>ین</w:t>
      </w:r>
      <w:r w:rsidR="003A039C" w:rsidRPr="003A039C">
        <w:rPr>
          <w:rFonts w:ascii="IRBadr" w:hAnsi="IRBadr" w:cs="B Badr"/>
          <w:rtl/>
        </w:rPr>
        <w:t xml:space="preserve"> نه در پ</w:t>
      </w:r>
      <w:r w:rsidR="003A039C" w:rsidRPr="003A039C">
        <w:rPr>
          <w:rFonts w:ascii="IRBadr" w:hAnsi="IRBadr" w:cs="B Badr" w:hint="cs"/>
          <w:rtl/>
        </w:rPr>
        <w:t>ی</w:t>
      </w:r>
      <w:r w:rsidR="003A039C" w:rsidRPr="003A039C">
        <w:rPr>
          <w:rFonts w:ascii="IRBadr" w:hAnsi="IRBadr" w:cs="B Badr"/>
          <w:rtl/>
        </w:rPr>
        <w:t xml:space="preserve"> برتر</w:t>
      </w:r>
      <w:r w:rsidR="003A039C" w:rsidRPr="003A039C">
        <w:rPr>
          <w:rFonts w:ascii="IRBadr" w:hAnsi="IRBadr" w:cs="B Badr" w:hint="cs"/>
          <w:rtl/>
        </w:rPr>
        <w:t>ی</w:t>
      </w:r>
      <w:r w:rsidR="003A039C" w:rsidRPr="003A039C">
        <w:rPr>
          <w:rFonts w:ascii="IRBadr" w:hAnsi="IRBadr" w:cs="B Badr"/>
          <w:rtl/>
        </w:rPr>
        <w:t xml:space="preserve"> جو</w:t>
      </w:r>
      <w:r w:rsidR="003A039C" w:rsidRPr="003A039C">
        <w:rPr>
          <w:rFonts w:ascii="IRBadr" w:hAnsi="IRBadr" w:cs="B Badr" w:hint="cs"/>
          <w:rtl/>
        </w:rPr>
        <w:t>یی</w:t>
      </w:r>
      <w:r w:rsidR="003A039C">
        <w:rPr>
          <w:rFonts w:ascii="IRBadr" w:hAnsi="IRBadr" w:cs="B Badr"/>
          <w:rtl/>
        </w:rPr>
        <w:t xml:space="preserve"> و </w:t>
      </w:r>
      <w:proofErr w:type="spellStart"/>
      <w:r w:rsidR="003A039C">
        <w:rPr>
          <w:rFonts w:ascii="IRBadr" w:hAnsi="IRBadr" w:cs="B Badr"/>
          <w:rtl/>
        </w:rPr>
        <w:t>سلطه</w:t>
      </w:r>
      <w:r w:rsidR="003A039C">
        <w:rPr>
          <w:rFonts w:ascii="IRBadr" w:hAnsi="IRBadr" w:cs="B Badr" w:hint="cs"/>
          <w:rtl/>
        </w:rPr>
        <w:t>‏</w:t>
      </w:r>
      <w:r w:rsidR="003A039C" w:rsidRPr="003A039C">
        <w:rPr>
          <w:rFonts w:ascii="IRBadr" w:hAnsi="IRBadr" w:cs="B Badr"/>
          <w:rtl/>
        </w:rPr>
        <w:t>اند</w:t>
      </w:r>
      <w:proofErr w:type="spellEnd"/>
      <w:r w:rsidR="003A039C" w:rsidRPr="003A039C">
        <w:rPr>
          <w:rFonts w:ascii="IRBadr" w:hAnsi="IRBadr" w:cs="B Badr"/>
          <w:rtl/>
        </w:rPr>
        <w:t>، نه در پ</w:t>
      </w:r>
      <w:r w:rsidR="003A039C" w:rsidRPr="003A039C">
        <w:rPr>
          <w:rFonts w:ascii="IRBadr" w:hAnsi="IRBadr" w:cs="B Badr" w:hint="cs"/>
          <w:rtl/>
        </w:rPr>
        <w:t>ی</w:t>
      </w:r>
      <w:r w:rsidR="003A039C" w:rsidRPr="003A039C">
        <w:rPr>
          <w:rFonts w:ascii="IRBadr" w:hAnsi="IRBadr" w:cs="B Badr"/>
          <w:rtl/>
        </w:rPr>
        <w:t xml:space="preserve"> </w:t>
      </w:r>
      <w:proofErr w:type="spellStart"/>
      <w:r w:rsidR="003A039C" w:rsidRPr="003A039C">
        <w:rPr>
          <w:rFonts w:ascii="IRBadr" w:hAnsi="IRBadr" w:cs="B Badr"/>
          <w:rtl/>
        </w:rPr>
        <w:t>تبهکار</w:t>
      </w:r>
      <w:r w:rsidR="003A039C" w:rsidRPr="003A039C">
        <w:rPr>
          <w:rFonts w:ascii="IRBadr" w:hAnsi="IRBadr" w:cs="B Badr" w:hint="cs"/>
          <w:rtl/>
        </w:rPr>
        <w:t>ی</w:t>
      </w:r>
      <w:proofErr w:type="spellEnd"/>
      <w:r w:rsidR="003A039C">
        <w:rPr>
          <w:rFonts w:ascii="IRBadr" w:hAnsi="IRBadr" w:cs="B Badr"/>
          <w:rtl/>
        </w:rPr>
        <w:t xml:space="preserve"> و </w:t>
      </w:r>
      <w:r w:rsidR="00695741">
        <w:rPr>
          <w:rFonts w:ascii="IRBadr" w:hAnsi="IRBadr" w:cs="B Badr"/>
          <w:rtl/>
        </w:rPr>
        <w:t>فتنه انداز</w:t>
      </w:r>
      <w:r w:rsidR="00695741">
        <w:rPr>
          <w:rFonts w:ascii="IRBadr" w:hAnsi="IRBadr" w:cs="B Badr" w:hint="cs"/>
          <w:rtl/>
        </w:rPr>
        <w:t>ی</w:t>
      </w:r>
      <w:r w:rsidR="00916D85">
        <w:rPr>
          <w:rFonts w:ascii="IRBadr" w:hAnsi="IRBadr" w:cs="B Badr"/>
          <w:rtl/>
        </w:rPr>
        <w:t xml:space="preserve"> </w:t>
      </w:r>
      <w:r w:rsidR="003A039C" w:rsidRPr="003A039C">
        <w:rPr>
          <w:rFonts w:ascii="IRBadr" w:hAnsi="IRBadr" w:cs="B Badr"/>
          <w:rtl/>
        </w:rPr>
        <w:t xml:space="preserve">و </w:t>
      </w:r>
      <w:proofErr w:type="spellStart"/>
      <w:r w:rsidR="003A039C" w:rsidRPr="003A039C">
        <w:rPr>
          <w:rFonts w:ascii="IRBadr" w:hAnsi="IRBadr" w:cs="B Badr"/>
          <w:rtl/>
        </w:rPr>
        <w:t>سرانجامِ</w:t>
      </w:r>
      <w:proofErr w:type="spellEnd"/>
      <w:r w:rsidR="003A039C" w:rsidRPr="003A039C">
        <w:rPr>
          <w:rFonts w:ascii="IRBadr" w:hAnsi="IRBadr" w:cs="B Badr"/>
          <w:rtl/>
        </w:rPr>
        <w:t xml:space="preserve"> [ن</w:t>
      </w:r>
      <w:r w:rsidR="003A039C" w:rsidRPr="003A039C">
        <w:rPr>
          <w:rFonts w:ascii="IRBadr" w:hAnsi="IRBadr" w:cs="B Badr" w:hint="cs"/>
          <w:rtl/>
        </w:rPr>
        <w:t>یک</w:t>
      </w:r>
      <w:r w:rsidR="003A039C" w:rsidRPr="003A039C">
        <w:rPr>
          <w:rFonts w:ascii="IRBadr" w:hAnsi="IRBadr" w:cs="B Badr"/>
          <w:rtl/>
        </w:rPr>
        <w:t>] برا</w:t>
      </w:r>
      <w:r w:rsidR="003A039C" w:rsidRPr="003A039C">
        <w:rPr>
          <w:rFonts w:ascii="IRBadr" w:hAnsi="IRBadr" w:cs="B Badr" w:hint="cs"/>
          <w:rtl/>
        </w:rPr>
        <w:t>ی</w:t>
      </w:r>
      <w:r w:rsidR="003A039C" w:rsidRPr="003A039C">
        <w:rPr>
          <w:rFonts w:ascii="IRBadr" w:hAnsi="IRBadr" w:cs="B Badr"/>
          <w:rtl/>
        </w:rPr>
        <w:t xml:space="preserve"> کسان</w:t>
      </w:r>
      <w:r w:rsidR="003A039C" w:rsidRPr="003A039C">
        <w:rPr>
          <w:rFonts w:ascii="IRBadr" w:hAnsi="IRBadr" w:cs="B Badr" w:hint="cs"/>
          <w:rtl/>
        </w:rPr>
        <w:t>ی</w:t>
      </w:r>
      <w:r w:rsidR="003A039C" w:rsidRPr="003A039C">
        <w:rPr>
          <w:rFonts w:ascii="IRBadr" w:hAnsi="IRBadr" w:cs="B Badr"/>
          <w:rtl/>
        </w:rPr>
        <w:t xml:space="preserve"> است که از خدا [اطاعت کرده</w:t>
      </w:r>
      <w:r w:rsidR="00916D85">
        <w:rPr>
          <w:rFonts w:ascii="IRBadr" w:hAnsi="IRBadr" w:cs="B Badr"/>
          <w:rtl/>
        </w:rPr>
        <w:t xml:space="preserve"> </w:t>
      </w:r>
      <w:r w:rsidR="003A039C" w:rsidRPr="003A039C">
        <w:rPr>
          <w:rFonts w:ascii="IRBadr" w:hAnsi="IRBadr" w:cs="B Badr"/>
          <w:rtl/>
        </w:rPr>
        <w:t xml:space="preserve">و از </w:t>
      </w:r>
      <w:proofErr w:type="spellStart"/>
      <w:r w:rsidR="003A039C" w:rsidRPr="003A039C">
        <w:rPr>
          <w:rFonts w:ascii="IRBadr" w:hAnsi="IRBadr" w:cs="B Badr"/>
          <w:rtl/>
        </w:rPr>
        <w:t>محرّماتش</w:t>
      </w:r>
      <w:proofErr w:type="spellEnd"/>
      <w:r w:rsidR="003A039C" w:rsidRPr="003A039C">
        <w:rPr>
          <w:rFonts w:ascii="IRBadr" w:hAnsi="IRBadr" w:cs="B Badr"/>
          <w:rtl/>
        </w:rPr>
        <w:t xml:space="preserve">] </w:t>
      </w:r>
      <w:proofErr w:type="spellStart"/>
      <w:r w:rsidR="003A039C" w:rsidRPr="003A039C">
        <w:rPr>
          <w:rFonts w:ascii="IRBadr" w:hAnsi="IRBadr" w:cs="B Badr"/>
          <w:rtl/>
        </w:rPr>
        <w:t>م</w:t>
      </w:r>
      <w:r w:rsidR="003A039C" w:rsidRPr="003A039C">
        <w:rPr>
          <w:rFonts w:ascii="IRBadr" w:hAnsi="IRBadr" w:cs="B Badr" w:hint="cs"/>
          <w:rtl/>
        </w:rPr>
        <w:t>ی</w:t>
      </w:r>
      <w:r w:rsidR="003A039C">
        <w:rPr>
          <w:rFonts w:ascii="IRBadr" w:hAnsi="IRBadr" w:cs="B Badr" w:hint="cs"/>
          <w:rtl/>
        </w:rPr>
        <w:t>‏</w:t>
      </w:r>
      <w:r w:rsidR="003A039C" w:rsidRPr="003A039C">
        <w:rPr>
          <w:rFonts w:ascii="IRBadr" w:hAnsi="IRBadr" w:cs="B Badr"/>
          <w:rtl/>
        </w:rPr>
        <w:t>پره</w:t>
      </w:r>
      <w:r w:rsidR="003A039C" w:rsidRPr="003A039C">
        <w:rPr>
          <w:rFonts w:ascii="IRBadr" w:hAnsi="IRBadr" w:cs="B Badr" w:hint="cs"/>
          <w:rtl/>
        </w:rPr>
        <w:t>یزند</w:t>
      </w:r>
      <w:proofErr w:type="spellEnd"/>
      <w:r w:rsidR="003A039C">
        <w:rPr>
          <w:rFonts w:ascii="IRBadr" w:hAnsi="IRBadr" w:cs="B Badr" w:hint="cs"/>
          <w:rtl/>
        </w:rPr>
        <w:t>.»</w:t>
      </w:r>
    </w:p>
    <w:p w:rsidR="003A039C" w:rsidRDefault="00F63EBD" w:rsidP="003A039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آیه از </w:t>
      </w:r>
      <w:r w:rsidR="003A039C">
        <w:rPr>
          <w:rFonts w:ascii="IRBadr" w:hAnsi="IRBadr" w:cs="B Badr" w:hint="cs"/>
          <w:rtl/>
        </w:rPr>
        <w:t>آ</w:t>
      </w:r>
      <w:r>
        <w:rPr>
          <w:rFonts w:ascii="IRBadr" w:hAnsi="IRBadr" w:cs="B Badr" w:hint="cs"/>
          <w:rtl/>
        </w:rPr>
        <w:t xml:space="preserve">یات تکان دهنده در </w:t>
      </w:r>
      <w:r w:rsidR="00695741">
        <w:rPr>
          <w:rFonts w:ascii="IRBadr" w:hAnsi="IRBadr" w:cs="B Badr"/>
          <w:rtl/>
        </w:rPr>
        <w:t>مسائل</w:t>
      </w:r>
      <w:r>
        <w:rPr>
          <w:rFonts w:ascii="IRBadr" w:hAnsi="IRBadr" w:cs="B Badr" w:hint="cs"/>
          <w:rtl/>
        </w:rPr>
        <w:t xml:space="preserve"> معنوی است </w:t>
      </w:r>
      <w:r w:rsidR="003A039C">
        <w:rPr>
          <w:rFonts w:ascii="IRBadr" w:hAnsi="IRBadr" w:cs="B Badr" w:hint="cs"/>
          <w:rtl/>
        </w:rPr>
        <w:t>که آن شهید بزرگوار با خواندن ا</w:t>
      </w:r>
      <w:r>
        <w:rPr>
          <w:rFonts w:ascii="IRBadr" w:hAnsi="IRBadr" w:cs="B Badr" w:hint="cs"/>
          <w:rtl/>
        </w:rPr>
        <w:t xml:space="preserve">ین آیه </w:t>
      </w:r>
      <w:r w:rsidR="003A039C">
        <w:rPr>
          <w:rFonts w:ascii="IRBadr" w:hAnsi="IRBadr" w:cs="B Badr" w:hint="cs"/>
          <w:rtl/>
        </w:rPr>
        <w:t>همه</w:t>
      </w:r>
      <w:r>
        <w:rPr>
          <w:rFonts w:ascii="IRBadr" w:hAnsi="IRBadr" w:cs="B Badr" w:hint="cs"/>
          <w:rtl/>
        </w:rPr>
        <w:t xml:space="preserve"> را منقلب کردند </w:t>
      </w:r>
      <w:r w:rsidR="003A039C">
        <w:rPr>
          <w:rFonts w:ascii="IRBadr" w:hAnsi="IRBadr" w:cs="B Badr" w:hint="cs"/>
          <w:rtl/>
        </w:rPr>
        <w:t>و برگشتند سر جایشان</w:t>
      </w:r>
      <w:r w:rsidR="004F4D04">
        <w:rPr>
          <w:rFonts w:ascii="IRBadr" w:hAnsi="IRBadr" w:cs="B Badr" w:hint="cs"/>
          <w:rtl/>
        </w:rPr>
        <w:t xml:space="preserve"> نشستند</w:t>
      </w:r>
      <w:r w:rsidR="003A039C">
        <w:rPr>
          <w:rFonts w:ascii="IRBadr" w:hAnsi="IRBadr" w:cs="B Badr" w:hint="cs"/>
          <w:rtl/>
        </w:rPr>
        <w:t>؛</w:t>
      </w:r>
      <w:r w:rsidR="004F4D04">
        <w:rPr>
          <w:rFonts w:ascii="IRBadr" w:hAnsi="IRBadr" w:cs="B Badr" w:hint="cs"/>
          <w:rtl/>
        </w:rPr>
        <w:t xml:space="preserve"> </w:t>
      </w:r>
      <w:r w:rsidR="003A039C">
        <w:rPr>
          <w:rFonts w:ascii="IRBadr" w:hAnsi="IRBadr" w:cs="B Badr" w:hint="cs"/>
          <w:rtl/>
        </w:rPr>
        <w:t xml:space="preserve">یک </w:t>
      </w:r>
      <w:proofErr w:type="spellStart"/>
      <w:r w:rsidR="003A039C">
        <w:rPr>
          <w:rFonts w:ascii="IRBadr" w:hAnsi="IRBadr" w:cs="B Badr" w:hint="cs"/>
          <w:rtl/>
        </w:rPr>
        <w:t>آیه‏</w:t>
      </w:r>
      <w:r w:rsidR="004F4D04">
        <w:rPr>
          <w:rFonts w:ascii="IRBadr" w:hAnsi="IRBadr" w:cs="B Badr" w:hint="cs"/>
          <w:rtl/>
        </w:rPr>
        <w:t>ای</w:t>
      </w:r>
      <w:proofErr w:type="spellEnd"/>
      <w:r w:rsidR="004F4D04">
        <w:rPr>
          <w:rFonts w:ascii="IRBadr" w:hAnsi="IRBadr" w:cs="B Badr" w:hint="cs"/>
          <w:rtl/>
        </w:rPr>
        <w:t xml:space="preserve"> که </w:t>
      </w:r>
      <w:r w:rsidR="003A039C">
        <w:rPr>
          <w:rFonts w:ascii="IRBadr" w:hAnsi="IRBadr" w:cs="B Badr" w:hint="cs"/>
          <w:rtl/>
        </w:rPr>
        <w:t>آن</w:t>
      </w:r>
      <w:r w:rsidR="004F4D04">
        <w:rPr>
          <w:rFonts w:ascii="IRBadr" w:hAnsi="IRBadr" w:cs="B Badr" w:hint="cs"/>
          <w:rtl/>
        </w:rPr>
        <w:t xml:space="preserve"> </w:t>
      </w:r>
      <w:proofErr w:type="spellStart"/>
      <w:r w:rsidR="004F4D04">
        <w:rPr>
          <w:rFonts w:ascii="IRBadr" w:hAnsi="IRBadr" w:cs="B Badr" w:hint="cs"/>
          <w:rtl/>
        </w:rPr>
        <w:t>رجل</w:t>
      </w:r>
      <w:r w:rsidR="003A039C">
        <w:rPr>
          <w:rFonts w:ascii="IRBadr" w:hAnsi="IRBadr" w:cs="B Badr" w:hint="cs"/>
          <w:rtl/>
        </w:rPr>
        <w:t>ِ</w:t>
      </w:r>
      <w:proofErr w:type="spellEnd"/>
      <w:r w:rsidR="003A039C">
        <w:rPr>
          <w:rFonts w:ascii="IRBadr" w:hAnsi="IRBadr" w:cs="B Badr" w:hint="cs"/>
          <w:rtl/>
        </w:rPr>
        <w:t xml:space="preserve"> الهی،</w:t>
      </w:r>
      <w:r w:rsidR="004F4D04">
        <w:rPr>
          <w:rFonts w:ascii="IRBadr" w:hAnsi="IRBadr" w:cs="B Badr" w:hint="cs"/>
          <w:rtl/>
        </w:rPr>
        <w:t xml:space="preserve"> روحانی شایسته</w:t>
      </w:r>
      <w:r w:rsidR="003A039C">
        <w:rPr>
          <w:rFonts w:ascii="IRBadr" w:hAnsi="IRBadr" w:cs="B Badr" w:hint="cs"/>
          <w:rtl/>
        </w:rPr>
        <w:t>،</w:t>
      </w:r>
      <w:r w:rsidR="004F4D04">
        <w:rPr>
          <w:rFonts w:ascii="IRBadr" w:hAnsi="IRBadr" w:cs="B Badr" w:hint="cs"/>
          <w:rtl/>
        </w:rPr>
        <w:t xml:space="preserve"> </w:t>
      </w:r>
      <w:proofErr w:type="spellStart"/>
      <w:r w:rsidR="004F4D04">
        <w:rPr>
          <w:rFonts w:ascii="IRBadr" w:hAnsi="IRBadr" w:cs="B Badr" w:hint="cs"/>
          <w:rtl/>
        </w:rPr>
        <w:t>عال</w:t>
      </w:r>
      <w:r w:rsidR="003A039C">
        <w:rPr>
          <w:rFonts w:ascii="IRBadr" w:hAnsi="IRBadr" w:cs="B Badr" w:hint="cs"/>
          <w:rtl/>
        </w:rPr>
        <w:t>ِ</w:t>
      </w:r>
      <w:r w:rsidR="004F4D04">
        <w:rPr>
          <w:rFonts w:ascii="IRBadr" w:hAnsi="IRBadr" w:cs="B Badr" w:hint="cs"/>
          <w:rtl/>
        </w:rPr>
        <w:t>م</w:t>
      </w:r>
      <w:r w:rsidR="003A039C">
        <w:rPr>
          <w:rFonts w:ascii="IRBadr" w:hAnsi="IRBadr" w:cs="B Badr" w:hint="cs"/>
          <w:rtl/>
        </w:rPr>
        <w:t>ِ</w:t>
      </w:r>
      <w:proofErr w:type="spellEnd"/>
      <w:r w:rsidR="004F4D04">
        <w:rPr>
          <w:rFonts w:ascii="IRBadr" w:hAnsi="IRBadr" w:cs="B Badr" w:hint="cs"/>
          <w:rtl/>
        </w:rPr>
        <w:t xml:space="preserve"> </w:t>
      </w:r>
      <w:proofErr w:type="spellStart"/>
      <w:r w:rsidR="004F4D04">
        <w:rPr>
          <w:rFonts w:ascii="IRBadr" w:hAnsi="IRBadr" w:cs="B Badr" w:hint="cs"/>
          <w:rtl/>
        </w:rPr>
        <w:t>بزرگِ</w:t>
      </w:r>
      <w:proofErr w:type="spellEnd"/>
      <w:r w:rsidR="004F4D04">
        <w:rPr>
          <w:rFonts w:ascii="IRBadr" w:hAnsi="IRBadr" w:cs="B Badr" w:hint="cs"/>
          <w:rtl/>
        </w:rPr>
        <w:t xml:space="preserve"> الهی و شهید </w:t>
      </w:r>
      <w:proofErr w:type="spellStart"/>
      <w:r w:rsidR="004F4D04">
        <w:rPr>
          <w:rFonts w:ascii="IRBadr" w:hAnsi="IRBadr" w:cs="B Badr" w:hint="cs"/>
          <w:rtl/>
        </w:rPr>
        <w:t>بزرگ</w:t>
      </w:r>
      <w:r w:rsidR="003A039C">
        <w:rPr>
          <w:rFonts w:ascii="IRBadr" w:hAnsi="IRBadr" w:cs="B Badr" w:hint="cs"/>
          <w:rtl/>
        </w:rPr>
        <w:t>ِ</w:t>
      </w:r>
      <w:proofErr w:type="spellEnd"/>
      <w:r w:rsidR="004F4D04">
        <w:rPr>
          <w:rFonts w:ascii="IRBadr" w:hAnsi="IRBadr" w:cs="B Badr" w:hint="cs"/>
          <w:rtl/>
        </w:rPr>
        <w:t xml:space="preserve"> </w:t>
      </w:r>
      <w:r w:rsidR="004F4D04">
        <w:rPr>
          <w:rFonts w:ascii="IRBadr" w:hAnsi="IRBadr" w:cs="B Badr" w:hint="cs"/>
          <w:rtl/>
        </w:rPr>
        <w:lastRenderedPageBreak/>
        <w:t>محراب در جمع علمای بزرگ خواندند</w:t>
      </w:r>
      <w:r w:rsidR="003A039C">
        <w:rPr>
          <w:rFonts w:ascii="IRBadr" w:hAnsi="IRBadr" w:cs="B Badr" w:hint="cs"/>
          <w:rtl/>
        </w:rPr>
        <w:t>،</w:t>
      </w:r>
      <w:r w:rsidR="004F4D04">
        <w:rPr>
          <w:rFonts w:ascii="IRBadr" w:hAnsi="IRBadr" w:cs="B Badr" w:hint="cs"/>
          <w:rtl/>
        </w:rPr>
        <w:t xml:space="preserve"> همه را متحو</w:t>
      </w:r>
      <w:r w:rsidR="003A039C">
        <w:rPr>
          <w:rFonts w:ascii="IRBadr" w:hAnsi="IRBadr" w:cs="B Badr" w:hint="cs"/>
          <w:rtl/>
        </w:rPr>
        <w:t>ّ</w:t>
      </w:r>
      <w:r w:rsidR="004F4D04">
        <w:rPr>
          <w:rFonts w:ascii="IRBadr" w:hAnsi="IRBadr" w:cs="B Badr" w:hint="cs"/>
          <w:rtl/>
        </w:rPr>
        <w:t>ل کرد</w:t>
      </w:r>
      <w:r w:rsidR="003A039C">
        <w:rPr>
          <w:rFonts w:ascii="IRBadr" w:hAnsi="IRBadr" w:cs="B Badr" w:hint="cs"/>
          <w:rtl/>
        </w:rPr>
        <w:t>.</w:t>
      </w:r>
    </w:p>
    <w:p w:rsidR="003A039C" w:rsidRPr="003A039C" w:rsidRDefault="003A039C" w:rsidP="001D189C">
      <w:pPr>
        <w:pStyle w:val="5"/>
        <w:ind w:firstLine="0"/>
        <w:rPr>
          <w:rFonts w:cs="B Badr"/>
          <w:color w:val="auto"/>
          <w:sz w:val="32"/>
          <w:szCs w:val="32"/>
          <w:rtl/>
        </w:rPr>
      </w:pPr>
      <w:bookmarkStart w:id="34" w:name="_Toc451629231"/>
      <w:r w:rsidRPr="003A039C">
        <w:rPr>
          <w:rFonts w:cs="B Badr" w:hint="cs"/>
          <w:color w:val="auto"/>
          <w:sz w:val="32"/>
          <w:szCs w:val="32"/>
          <w:rtl/>
        </w:rPr>
        <w:t>پیام خاطره برای روحانیون</w:t>
      </w:r>
      <w:bookmarkEnd w:id="34"/>
    </w:p>
    <w:p w:rsidR="001D189C" w:rsidRDefault="004F4D04" w:rsidP="001D189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یک عالم خوب و روحانی شایسته</w:t>
      </w:r>
      <w:r w:rsidR="003A039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این قدر برای جامعه</w:t>
      </w:r>
      <w:r w:rsidR="003A039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ارزش و سازندگی دارد</w:t>
      </w:r>
      <w:r w:rsidR="003A039C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این راه انبی</w:t>
      </w:r>
      <w:r w:rsidR="003A039C">
        <w:rPr>
          <w:rFonts w:ascii="IRBadr" w:hAnsi="IRBadr" w:cs="B Badr" w:hint="cs"/>
          <w:rtl/>
        </w:rPr>
        <w:t>اء است و این شهید بزرگ هم</w:t>
      </w:r>
      <w:r>
        <w:rPr>
          <w:rFonts w:ascii="IRBadr" w:hAnsi="IRBadr" w:cs="B Badr" w:hint="cs"/>
          <w:rtl/>
        </w:rPr>
        <w:t xml:space="preserve"> در مکتب انب</w:t>
      </w:r>
      <w:r w:rsidR="003A039C">
        <w:rPr>
          <w:rFonts w:ascii="IRBadr" w:hAnsi="IRBadr" w:cs="B Badr" w:hint="cs"/>
          <w:rtl/>
        </w:rPr>
        <w:t xml:space="preserve">یاء و اولیاء الهی بزرگ شده بود و </w:t>
      </w:r>
      <w:proofErr w:type="spellStart"/>
      <w:r w:rsidR="00695741">
        <w:rPr>
          <w:rFonts w:ascii="IRBadr" w:hAnsi="IRBadr" w:cs="B Badr"/>
          <w:rtl/>
        </w:rPr>
        <w:t>ا</w:t>
      </w:r>
      <w:r w:rsidR="00695741">
        <w:rPr>
          <w:rFonts w:ascii="IRBadr" w:hAnsi="IRBadr" w:cs="B Badr" w:hint="cs"/>
          <w:rtl/>
        </w:rPr>
        <w:t>ین‌گونه</w:t>
      </w:r>
      <w:proofErr w:type="spellEnd"/>
      <w:r w:rsidR="003A039C">
        <w:rPr>
          <w:rFonts w:ascii="IRBadr" w:hAnsi="IRBadr" w:cs="B Badr" w:hint="cs"/>
          <w:rtl/>
        </w:rPr>
        <w:t xml:space="preserve"> خود را ساخته بود</w:t>
      </w:r>
      <w:r>
        <w:rPr>
          <w:rFonts w:ascii="IRBadr" w:hAnsi="IRBadr" w:cs="B Badr" w:hint="cs"/>
          <w:rtl/>
        </w:rPr>
        <w:t xml:space="preserve"> که یک سخن</w:t>
      </w:r>
      <w:r w:rsidR="003A039C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 xml:space="preserve"> جمع زیادی</w:t>
      </w:r>
      <w:r w:rsidR="003A039C">
        <w:rPr>
          <w:rFonts w:ascii="IRBadr" w:hAnsi="IRBadr" w:cs="B Badr" w:hint="cs"/>
          <w:rtl/>
        </w:rPr>
        <w:t xml:space="preserve"> از بزرگان و </w:t>
      </w:r>
      <w:proofErr w:type="spellStart"/>
      <w:r w:rsidR="003A039C">
        <w:rPr>
          <w:rFonts w:ascii="IRBadr" w:hAnsi="IRBadr" w:cs="B Badr" w:hint="cs"/>
          <w:rtl/>
        </w:rPr>
        <w:t>علماء</w:t>
      </w:r>
      <w:proofErr w:type="spellEnd"/>
      <w:r>
        <w:rPr>
          <w:rFonts w:ascii="IRBadr" w:hAnsi="IRBadr" w:cs="B Badr" w:hint="cs"/>
          <w:rtl/>
        </w:rPr>
        <w:t xml:space="preserve"> را متحو</w:t>
      </w:r>
      <w:r w:rsidR="001D189C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ل کرد</w:t>
      </w:r>
      <w:r w:rsidR="001D189C">
        <w:rPr>
          <w:rFonts w:ascii="IRBadr" w:hAnsi="IRBadr" w:cs="B Badr" w:hint="cs"/>
          <w:rtl/>
        </w:rPr>
        <w:t>.</w:t>
      </w:r>
    </w:p>
    <w:p w:rsidR="001D189C" w:rsidRPr="001D189C" w:rsidRDefault="001D189C" w:rsidP="001D189C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5" w:name="_Toc451629232"/>
      <w:r>
        <w:rPr>
          <w:rFonts w:cs="B Badr" w:hint="cs"/>
          <w:i w:val="0"/>
          <w:iCs w:val="0"/>
          <w:color w:val="auto"/>
          <w:sz w:val="36"/>
          <w:szCs w:val="36"/>
          <w:rtl/>
        </w:rPr>
        <w:t>علل ترور</w:t>
      </w:r>
      <w:r w:rsidRPr="001D189C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مرحوم شهید آیت الله مدنی در انقلاب</w:t>
      </w:r>
      <w:bookmarkEnd w:id="35"/>
    </w:p>
    <w:p w:rsidR="001D189C" w:rsidRDefault="001D189C" w:rsidP="001D189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دشمنان این مرز و بوم برای به شهادت رساندن این شهید و عالم بزرگوار و وارسته دلایل زیادی داشتند که </w:t>
      </w:r>
      <w:proofErr w:type="spellStart"/>
      <w:r>
        <w:rPr>
          <w:rFonts w:ascii="IRBadr" w:hAnsi="IRBadr" w:cs="B Badr" w:hint="cs"/>
          <w:rtl/>
        </w:rPr>
        <w:t>عبارت‏اند</w:t>
      </w:r>
      <w:proofErr w:type="spellEnd"/>
      <w:r>
        <w:rPr>
          <w:rFonts w:ascii="IRBadr" w:hAnsi="IRBadr" w:cs="B Badr" w:hint="cs"/>
          <w:rtl/>
        </w:rPr>
        <w:t xml:space="preserve"> از:</w:t>
      </w:r>
    </w:p>
    <w:p w:rsidR="001D189C" w:rsidRDefault="004F4D04" w:rsidP="001D189C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proofErr w:type="spellStart"/>
      <w:r w:rsidRPr="001D189C">
        <w:rPr>
          <w:rFonts w:ascii="IRBadr" w:hAnsi="IRBadr" w:cs="B Badr" w:hint="cs"/>
          <w:rtl/>
        </w:rPr>
        <w:t>عظمت</w:t>
      </w:r>
      <w:r w:rsidR="001D189C" w:rsidRPr="001D189C">
        <w:rPr>
          <w:rFonts w:ascii="IRBadr" w:hAnsi="IRBadr" w:cs="B Badr" w:hint="cs"/>
          <w:rtl/>
        </w:rPr>
        <w:t>ِ</w:t>
      </w:r>
      <w:proofErr w:type="spellEnd"/>
      <w:r w:rsidRPr="001D189C">
        <w:rPr>
          <w:rFonts w:ascii="IRBadr" w:hAnsi="IRBadr" w:cs="B Badr" w:hint="cs"/>
          <w:rtl/>
        </w:rPr>
        <w:t xml:space="preserve"> </w:t>
      </w:r>
      <w:proofErr w:type="spellStart"/>
      <w:r w:rsidRPr="001D189C">
        <w:rPr>
          <w:rFonts w:ascii="IRBadr" w:hAnsi="IRBadr" w:cs="B Badr" w:hint="cs"/>
          <w:rtl/>
        </w:rPr>
        <w:t>شخصیت</w:t>
      </w:r>
      <w:r w:rsidR="001D189C" w:rsidRPr="001D189C">
        <w:rPr>
          <w:rFonts w:ascii="IRBadr" w:hAnsi="IRBadr" w:cs="B Badr" w:hint="cs"/>
          <w:rtl/>
        </w:rPr>
        <w:t>ِ</w:t>
      </w:r>
      <w:proofErr w:type="spellEnd"/>
      <w:r w:rsidRPr="001D189C">
        <w:rPr>
          <w:rFonts w:ascii="IRBadr" w:hAnsi="IRBadr" w:cs="B Badr" w:hint="cs"/>
          <w:rtl/>
        </w:rPr>
        <w:t xml:space="preserve"> این </w:t>
      </w:r>
      <w:proofErr w:type="spellStart"/>
      <w:r w:rsidRPr="001D189C">
        <w:rPr>
          <w:rFonts w:ascii="IRBadr" w:hAnsi="IRBadr" w:cs="B Badr" w:hint="cs"/>
          <w:rtl/>
        </w:rPr>
        <w:t>شهید</w:t>
      </w:r>
      <w:r w:rsidR="001D189C" w:rsidRPr="001D189C">
        <w:rPr>
          <w:rFonts w:ascii="IRBadr" w:hAnsi="IRBadr" w:cs="B Badr" w:hint="cs"/>
          <w:rtl/>
        </w:rPr>
        <w:t>ِ</w:t>
      </w:r>
      <w:proofErr w:type="spellEnd"/>
      <w:r w:rsidRPr="001D189C">
        <w:rPr>
          <w:rFonts w:ascii="IRBadr" w:hAnsi="IRBadr" w:cs="B Badr" w:hint="cs"/>
          <w:rtl/>
        </w:rPr>
        <w:t xml:space="preserve"> </w:t>
      </w:r>
      <w:proofErr w:type="spellStart"/>
      <w:r w:rsidRPr="001D189C">
        <w:rPr>
          <w:rFonts w:ascii="IRBadr" w:hAnsi="IRBadr" w:cs="B Badr" w:hint="cs"/>
          <w:rtl/>
        </w:rPr>
        <w:t>بزرگ</w:t>
      </w:r>
      <w:r w:rsidR="001D189C" w:rsidRPr="001D189C">
        <w:rPr>
          <w:rFonts w:ascii="IRBadr" w:hAnsi="IRBadr" w:cs="B Badr" w:hint="cs"/>
          <w:rtl/>
        </w:rPr>
        <w:t>ِ</w:t>
      </w:r>
      <w:proofErr w:type="spellEnd"/>
      <w:r w:rsidRPr="001D189C">
        <w:rPr>
          <w:rFonts w:ascii="IRBadr" w:hAnsi="IRBadr" w:cs="B Badr" w:hint="cs"/>
          <w:rtl/>
        </w:rPr>
        <w:t xml:space="preserve"> محراب</w:t>
      </w:r>
      <w:r w:rsidR="001D189C">
        <w:rPr>
          <w:rFonts w:ascii="IRBadr" w:hAnsi="IRBadr" w:cs="B Badr" w:hint="cs"/>
          <w:rtl/>
        </w:rPr>
        <w:t>؛</w:t>
      </w:r>
    </w:p>
    <w:p w:rsidR="001D189C" w:rsidRDefault="001D189C" w:rsidP="001D189C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proofErr w:type="spellStart"/>
      <w:r w:rsidRPr="001D189C">
        <w:rPr>
          <w:rFonts w:ascii="IRBadr" w:hAnsi="IRBadr" w:cs="B Badr" w:hint="cs"/>
          <w:rtl/>
        </w:rPr>
        <w:t>خشمِ</w:t>
      </w:r>
      <w:proofErr w:type="spellEnd"/>
      <w:r w:rsidR="000560E3" w:rsidRPr="001D189C">
        <w:rPr>
          <w:rFonts w:ascii="IRBadr" w:hAnsi="IRBadr" w:cs="B Badr" w:hint="cs"/>
          <w:rtl/>
        </w:rPr>
        <w:t xml:space="preserve"> </w:t>
      </w:r>
      <w:proofErr w:type="spellStart"/>
      <w:r w:rsidR="000560E3" w:rsidRPr="001D189C">
        <w:rPr>
          <w:rFonts w:ascii="IRBadr" w:hAnsi="IRBadr" w:cs="B Badr" w:hint="cs"/>
          <w:rtl/>
        </w:rPr>
        <w:t>دشمنان</w:t>
      </w:r>
      <w:r w:rsidRPr="001D189C">
        <w:rPr>
          <w:rFonts w:ascii="IRBadr" w:hAnsi="IRBadr" w:cs="B Badr" w:hint="cs"/>
          <w:rtl/>
        </w:rPr>
        <w:t>ِ</w:t>
      </w:r>
      <w:proofErr w:type="spellEnd"/>
      <w:r w:rsidR="000560E3" w:rsidRPr="001D189C">
        <w:rPr>
          <w:rFonts w:ascii="IRBadr" w:hAnsi="IRBadr" w:cs="B Badr" w:hint="cs"/>
          <w:rtl/>
        </w:rPr>
        <w:t xml:space="preserve"> اسلام و منافقان </w:t>
      </w:r>
      <w:proofErr w:type="spellStart"/>
      <w:r w:rsidR="000560E3" w:rsidRPr="001D189C">
        <w:rPr>
          <w:rFonts w:ascii="IRBadr" w:hAnsi="IRBadr" w:cs="B Badr" w:hint="cs"/>
          <w:rtl/>
        </w:rPr>
        <w:t>کوردل</w:t>
      </w:r>
      <w:proofErr w:type="spellEnd"/>
      <w:r w:rsidR="000560E3" w:rsidRPr="001D189C">
        <w:rPr>
          <w:rFonts w:ascii="IRBadr" w:hAnsi="IRBadr" w:cs="B Badr" w:hint="cs"/>
          <w:rtl/>
        </w:rPr>
        <w:t xml:space="preserve"> از روحانیت و عالمان آگاه</w:t>
      </w:r>
      <w:r>
        <w:rPr>
          <w:rFonts w:ascii="IRBadr" w:hAnsi="IRBadr" w:cs="B Badr" w:hint="cs"/>
          <w:rtl/>
        </w:rPr>
        <w:t>؛</w:t>
      </w:r>
    </w:p>
    <w:p w:rsidR="001D189C" w:rsidRDefault="001D189C" w:rsidP="001D189C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1D189C">
        <w:rPr>
          <w:rFonts w:ascii="IRBadr" w:hAnsi="IRBadr" w:cs="B Badr" w:hint="cs"/>
          <w:rtl/>
        </w:rPr>
        <w:t>خشم د</w:t>
      </w:r>
      <w:r w:rsidR="000560E3" w:rsidRPr="001D189C">
        <w:rPr>
          <w:rFonts w:ascii="IRBadr" w:hAnsi="IRBadr" w:cs="B Badr" w:hint="cs"/>
          <w:rtl/>
        </w:rPr>
        <w:t>ش</w:t>
      </w:r>
      <w:r w:rsidRPr="001D189C">
        <w:rPr>
          <w:rFonts w:ascii="IRBadr" w:hAnsi="IRBadr" w:cs="B Badr" w:hint="cs"/>
          <w:rtl/>
        </w:rPr>
        <w:t>م</w:t>
      </w:r>
      <w:r w:rsidR="000560E3" w:rsidRPr="001D189C">
        <w:rPr>
          <w:rFonts w:ascii="IRBadr" w:hAnsi="IRBadr" w:cs="B Badr" w:hint="cs"/>
          <w:rtl/>
        </w:rPr>
        <w:t xml:space="preserve">نان از صفوف یکپارچه و </w:t>
      </w:r>
      <w:proofErr w:type="spellStart"/>
      <w:r w:rsidR="000560E3" w:rsidRPr="001D189C">
        <w:rPr>
          <w:rFonts w:ascii="IRBadr" w:hAnsi="IRBadr" w:cs="B Badr" w:hint="cs"/>
          <w:rtl/>
        </w:rPr>
        <w:t>منسجم</w:t>
      </w:r>
      <w:r w:rsidRPr="001D189C">
        <w:rPr>
          <w:rFonts w:ascii="IRBadr" w:hAnsi="IRBadr" w:cs="B Badr" w:hint="cs"/>
          <w:rtl/>
        </w:rPr>
        <w:t>ِ</w:t>
      </w:r>
      <w:proofErr w:type="spellEnd"/>
      <w:r w:rsidRPr="001D189C">
        <w:rPr>
          <w:rFonts w:ascii="IRBadr" w:hAnsi="IRBadr" w:cs="B Badr" w:hint="cs"/>
          <w:rtl/>
        </w:rPr>
        <w:t xml:space="preserve"> </w:t>
      </w:r>
      <w:r w:rsidR="00695741">
        <w:rPr>
          <w:rFonts w:ascii="IRBadr" w:hAnsi="IRBadr" w:cs="B Badr"/>
          <w:rtl/>
        </w:rPr>
        <w:t>نماز جمعه</w:t>
      </w:r>
      <w:r w:rsidR="000560E3" w:rsidRPr="001D189C">
        <w:rPr>
          <w:rFonts w:ascii="IRBadr" w:hAnsi="IRBadr" w:cs="B Badr" w:hint="cs"/>
          <w:rtl/>
        </w:rPr>
        <w:t xml:space="preserve"> در کشور</w:t>
      </w:r>
      <w:r>
        <w:rPr>
          <w:rFonts w:ascii="IRBadr" w:hAnsi="IRBadr" w:cs="B Badr" w:hint="cs"/>
          <w:rtl/>
        </w:rPr>
        <w:t>.</w:t>
      </w:r>
    </w:p>
    <w:p w:rsidR="001D189C" w:rsidRPr="001D189C" w:rsidRDefault="001D189C" w:rsidP="001D189C">
      <w:pPr>
        <w:pStyle w:val="3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36" w:name="_Toc451629233"/>
      <w:r w:rsidRPr="001D189C">
        <w:rPr>
          <w:rFonts w:cs="B Badr" w:hint="cs"/>
          <w:color w:val="auto"/>
          <w:sz w:val="40"/>
          <w:szCs w:val="40"/>
          <w:rtl/>
        </w:rPr>
        <w:t>بازگشایی مدارس</w:t>
      </w:r>
      <w:bookmarkEnd w:id="36"/>
    </w:p>
    <w:p w:rsidR="006E18E4" w:rsidRDefault="001D189C" w:rsidP="006E18E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آستانه‏</w:t>
      </w:r>
      <w:r w:rsidR="004711CA">
        <w:rPr>
          <w:rFonts w:ascii="IRBadr" w:hAnsi="IRBadr" w:cs="B Badr" w:hint="cs"/>
          <w:rtl/>
        </w:rPr>
        <w:t>ی</w:t>
      </w:r>
      <w:proofErr w:type="spellEnd"/>
      <w:r w:rsidR="004711CA">
        <w:rPr>
          <w:rFonts w:ascii="IRBadr" w:hAnsi="IRBadr" w:cs="B Badr" w:hint="cs"/>
          <w:rtl/>
        </w:rPr>
        <w:t xml:space="preserve"> بازگشایی مدارس و سال تحصیلی </w:t>
      </w:r>
      <w:r>
        <w:rPr>
          <w:rFonts w:ascii="IRBadr" w:hAnsi="IRBadr" w:cs="B Badr" w:hint="cs"/>
          <w:rtl/>
        </w:rPr>
        <w:t>جدید</w:t>
      </w:r>
      <w:r w:rsidR="006E18E4" w:rsidRPr="006E18E4">
        <w:rPr>
          <w:rFonts w:ascii="IRBadr" w:hAnsi="IRBadr" w:cs="B Badr" w:hint="cs"/>
          <w:rtl/>
        </w:rPr>
        <w:t xml:space="preserve"> </w:t>
      </w:r>
      <w:r w:rsidR="006E18E4">
        <w:rPr>
          <w:rFonts w:ascii="IRBadr" w:hAnsi="IRBadr" w:cs="B Badr" w:hint="cs"/>
          <w:rtl/>
        </w:rPr>
        <w:t xml:space="preserve">قرار داریم و </w:t>
      </w:r>
      <w:proofErr w:type="spellStart"/>
      <w:r w:rsidR="006E18E4">
        <w:rPr>
          <w:rFonts w:ascii="IRBadr" w:hAnsi="IRBadr" w:cs="B Badr" w:hint="cs"/>
          <w:rtl/>
        </w:rPr>
        <w:t>میلیون‏ها</w:t>
      </w:r>
      <w:proofErr w:type="spellEnd"/>
      <w:r w:rsidR="006E18E4">
        <w:rPr>
          <w:rFonts w:ascii="IRBadr" w:hAnsi="IRBadr" w:cs="B Badr" w:hint="cs"/>
          <w:rtl/>
        </w:rPr>
        <w:t xml:space="preserve"> نفر از فرزندان این کشور به مدارس </w:t>
      </w:r>
      <w:proofErr w:type="spellStart"/>
      <w:r w:rsidR="006E18E4">
        <w:rPr>
          <w:rFonts w:ascii="IRBadr" w:hAnsi="IRBadr" w:cs="B Badr" w:hint="cs"/>
          <w:rtl/>
        </w:rPr>
        <w:t>می‏روند</w:t>
      </w:r>
      <w:proofErr w:type="spellEnd"/>
      <w:r w:rsidR="006E18E4">
        <w:rPr>
          <w:rFonts w:ascii="IRBadr" w:hAnsi="IRBadr" w:cs="B Badr" w:hint="cs"/>
          <w:rtl/>
        </w:rPr>
        <w:t xml:space="preserve"> و مدارس و </w:t>
      </w:r>
      <w:proofErr w:type="spellStart"/>
      <w:r w:rsidR="006E18E4">
        <w:rPr>
          <w:rFonts w:ascii="IRBadr" w:hAnsi="IRBadr" w:cs="B Badr" w:hint="cs"/>
          <w:rtl/>
        </w:rPr>
        <w:t>جامعه‏ی</w:t>
      </w:r>
      <w:proofErr w:type="spellEnd"/>
      <w:r w:rsidR="006E18E4">
        <w:rPr>
          <w:rFonts w:ascii="IRBadr" w:hAnsi="IRBadr" w:cs="B Badr" w:hint="cs"/>
          <w:rtl/>
        </w:rPr>
        <w:t xml:space="preserve"> ما باید </w:t>
      </w:r>
      <w:proofErr w:type="spellStart"/>
      <w:r w:rsidR="006E18E4">
        <w:rPr>
          <w:rFonts w:ascii="IRBadr" w:hAnsi="IRBadr" w:cs="B Badr" w:hint="cs"/>
          <w:rtl/>
        </w:rPr>
        <w:t>مشعل‏دار</w:t>
      </w:r>
      <w:proofErr w:type="spellEnd"/>
      <w:r w:rsidR="006E18E4">
        <w:rPr>
          <w:rFonts w:ascii="IRBadr" w:hAnsi="IRBadr" w:cs="B Badr" w:hint="cs"/>
          <w:rtl/>
        </w:rPr>
        <w:t xml:space="preserve"> یاد و </w:t>
      </w:r>
      <w:proofErr w:type="spellStart"/>
      <w:r w:rsidR="006E18E4">
        <w:rPr>
          <w:rFonts w:ascii="IRBadr" w:hAnsi="IRBadr" w:cs="B Badr" w:hint="cs"/>
          <w:rtl/>
        </w:rPr>
        <w:t>خاطره‏ی</w:t>
      </w:r>
      <w:proofErr w:type="spellEnd"/>
      <w:r w:rsidR="006E18E4">
        <w:rPr>
          <w:rFonts w:ascii="IRBadr" w:hAnsi="IRBadr" w:cs="B Badr" w:hint="cs"/>
          <w:rtl/>
        </w:rPr>
        <w:t xml:space="preserve"> شهدا و </w:t>
      </w:r>
      <w:proofErr w:type="spellStart"/>
      <w:r w:rsidR="006E18E4">
        <w:rPr>
          <w:rFonts w:ascii="IRBadr" w:hAnsi="IRBadr" w:cs="B Badr" w:hint="cs"/>
          <w:rtl/>
        </w:rPr>
        <w:t>ارزش‏های</w:t>
      </w:r>
      <w:proofErr w:type="spellEnd"/>
      <w:r w:rsidR="006E18E4">
        <w:rPr>
          <w:rFonts w:ascii="IRBadr" w:hAnsi="IRBadr" w:cs="B Badr" w:hint="cs"/>
          <w:rtl/>
        </w:rPr>
        <w:t xml:space="preserve"> الهی باشد.</w:t>
      </w:r>
    </w:p>
    <w:p w:rsidR="006E18E4" w:rsidRPr="006E18E4" w:rsidRDefault="006E18E4" w:rsidP="006E18E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7" w:name="_Toc451629234"/>
      <w:r w:rsidRPr="006E18E4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پیام به مدارس و </w:t>
      </w:r>
      <w:proofErr w:type="spellStart"/>
      <w:r w:rsidRPr="006E18E4">
        <w:rPr>
          <w:rFonts w:cs="B Badr" w:hint="cs"/>
          <w:i w:val="0"/>
          <w:iCs w:val="0"/>
          <w:color w:val="auto"/>
          <w:sz w:val="36"/>
          <w:szCs w:val="36"/>
          <w:rtl/>
        </w:rPr>
        <w:t>دانشگاه‏ها</w:t>
      </w:r>
      <w:bookmarkEnd w:id="37"/>
      <w:proofErr w:type="spellEnd"/>
    </w:p>
    <w:p w:rsidR="001D189C" w:rsidRDefault="001D189C" w:rsidP="006E18E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پیام ما به </w:t>
      </w:r>
      <w:r w:rsidR="006E18E4" w:rsidRPr="006E18E4">
        <w:rPr>
          <w:rFonts w:ascii="IRBadr" w:hAnsi="IRBadr" w:cs="B Badr" w:hint="cs"/>
          <w:rtl/>
        </w:rPr>
        <w:t xml:space="preserve">مدارس و </w:t>
      </w:r>
      <w:proofErr w:type="spellStart"/>
      <w:r w:rsidR="006E18E4" w:rsidRPr="006E18E4">
        <w:rPr>
          <w:rFonts w:ascii="IRBadr" w:hAnsi="IRBadr" w:cs="B Badr" w:hint="cs"/>
          <w:rtl/>
        </w:rPr>
        <w:t>دانشگاه‏ها</w:t>
      </w:r>
      <w:proofErr w:type="spellEnd"/>
      <w:r w:rsidR="006E18E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این است که:</w:t>
      </w:r>
    </w:p>
    <w:p w:rsidR="00F63EBD" w:rsidRDefault="001D189C" w:rsidP="00E87FBD">
      <w:pPr>
        <w:widowControl w:val="0"/>
        <w:spacing w:after="0" w:line="276" w:lineRule="auto"/>
        <w:rPr>
          <w:rFonts w:ascii="IRBadr" w:hAnsi="IRBadr" w:cs="B Badr"/>
          <w:rtl/>
        </w:rPr>
      </w:pPr>
      <w:bookmarkStart w:id="38" w:name="_GoBack"/>
      <w:bookmarkEnd w:id="38"/>
      <w:r>
        <w:rPr>
          <w:rFonts w:ascii="IRBadr" w:hAnsi="IRBadr" w:cs="B Badr" w:hint="cs"/>
          <w:rtl/>
        </w:rPr>
        <w:t xml:space="preserve">«مدارس و </w:t>
      </w:r>
      <w:proofErr w:type="spellStart"/>
      <w:r>
        <w:rPr>
          <w:rFonts w:ascii="IRBadr" w:hAnsi="IRBadr" w:cs="B Badr" w:hint="cs"/>
          <w:rtl/>
        </w:rPr>
        <w:t>دانشگاه‏های</w:t>
      </w:r>
      <w:proofErr w:type="spellEnd"/>
      <w:r>
        <w:rPr>
          <w:rFonts w:ascii="IRBadr" w:hAnsi="IRBadr" w:cs="B Badr" w:hint="cs"/>
          <w:rtl/>
        </w:rPr>
        <w:t xml:space="preserve"> ما باید زنده نگه </w:t>
      </w:r>
      <w:proofErr w:type="spellStart"/>
      <w:r>
        <w:rPr>
          <w:rFonts w:ascii="IRBadr" w:hAnsi="IRBadr" w:cs="B Badr" w:hint="cs"/>
          <w:rtl/>
        </w:rPr>
        <w:t>دارنده‏ی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ارزش‏</w:t>
      </w:r>
      <w:r w:rsidR="004711CA">
        <w:rPr>
          <w:rFonts w:ascii="IRBadr" w:hAnsi="IRBadr" w:cs="B Badr" w:hint="cs"/>
          <w:rtl/>
        </w:rPr>
        <w:t>های</w:t>
      </w:r>
      <w:proofErr w:type="spellEnd"/>
      <w:r w:rsidR="004711CA">
        <w:rPr>
          <w:rFonts w:ascii="IRBadr" w:hAnsi="IRBadr" w:cs="B Badr" w:hint="cs"/>
          <w:rtl/>
        </w:rPr>
        <w:t xml:space="preserve"> خون و شهادت و خاطرات علما و شهدای بزرگ </w:t>
      </w:r>
      <w:r>
        <w:rPr>
          <w:rFonts w:ascii="IRBadr" w:hAnsi="IRBadr" w:cs="B Badr" w:hint="cs"/>
          <w:rtl/>
        </w:rPr>
        <w:t xml:space="preserve">ما </w:t>
      </w:r>
      <w:r w:rsidR="004711CA">
        <w:rPr>
          <w:rFonts w:ascii="IRBadr" w:hAnsi="IRBadr" w:cs="B Badr" w:hint="cs"/>
          <w:rtl/>
        </w:rPr>
        <w:t>باشند</w:t>
      </w:r>
      <w:r>
        <w:rPr>
          <w:rFonts w:ascii="IRBadr" w:hAnsi="IRBadr" w:cs="B Badr" w:hint="cs"/>
          <w:rtl/>
        </w:rPr>
        <w:t>.»</w:t>
      </w:r>
    </w:p>
    <w:p w:rsidR="006E18E4" w:rsidRPr="006E18E4" w:rsidRDefault="006E18E4" w:rsidP="006E18E4">
      <w:pPr>
        <w:pStyle w:val="3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39" w:name="_Toc451629235"/>
      <w:r w:rsidRPr="006E18E4">
        <w:rPr>
          <w:rFonts w:cs="B Badr" w:hint="cs"/>
          <w:color w:val="auto"/>
          <w:sz w:val="40"/>
          <w:szCs w:val="40"/>
          <w:rtl/>
        </w:rPr>
        <w:lastRenderedPageBreak/>
        <w:t>دعای پایانی</w:t>
      </w:r>
      <w:bookmarkEnd w:id="39"/>
    </w:p>
    <w:p w:rsidR="00911802" w:rsidRPr="00B33B5E" w:rsidRDefault="00911802" w:rsidP="00911802">
      <w:pPr>
        <w:widowControl w:val="0"/>
        <w:spacing w:after="0"/>
        <w:jc w:val="lowKashida"/>
        <w:rPr>
          <w:rFonts w:ascii="IRBadr" w:hAnsi="IRBadr" w:cs="B Badr"/>
          <w:color w:val="auto"/>
          <w:sz w:val="20"/>
          <w:szCs w:val="18"/>
          <w:rtl/>
        </w:rPr>
      </w:pPr>
      <w:proofErr w:type="spellStart"/>
      <w:r w:rsidRPr="00B33B5E">
        <w:rPr>
          <w:rFonts w:cs="B Badr" w:hint="cs"/>
          <w:color w:val="auto"/>
          <w:rtl/>
        </w:rPr>
        <w:t>اللَّهُمَّ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ارْزُقْنَا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تَوْفِيقَ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الطَّاعَةِ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بُعْدَ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الْمَعْصِيَةِ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صِدْقَ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النِّيَّةِ</w:t>
      </w:r>
      <w:proofErr w:type="spellEnd"/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اَللّهُمَّ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اغْفِرْ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لِلْمُؤْمِنينَ</w:t>
      </w:r>
      <w:proofErr w:type="spellEnd"/>
      <w:r w:rsidRPr="00B33B5E">
        <w:rPr>
          <w:rFonts w:cs="B Badr" w:hint="cs"/>
          <w:color w:val="auto"/>
          <w:rtl/>
        </w:rPr>
        <w:t xml:space="preserve"> و</w:t>
      </w:r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َالْمُؤْمِناتِ</w:t>
      </w:r>
      <w:proofErr w:type="spellEnd"/>
      <w:r w:rsidRPr="00B33B5E">
        <w:rPr>
          <w:rFonts w:cs="B Badr" w:hint="cs"/>
          <w:color w:val="auto"/>
          <w:rtl/>
        </w:rPr>
        <w:t xml:space="preserve"> و</w:t>
      </w:r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َالْمُسْلِمينَ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الْمُسْلِماتِ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الْاَحْيآءِ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مِنْهُمْ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وَالْاَمْواتِ</w:t>
      </w:r>
      <w:proofErr w:type="spellEnd"/>
    </w:p>
    <w:p w:rsidR="00911802" w:rsidRDefault="00911802" w:rsidP="00911802">
      <w:pPr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proofErr w:type="spellStart"/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ما را در راه خودت استوار بدار</w:t>
      </w:r>
    </w:p>
    <w:p w:rsidR="00911802" w:rsidRDefault="00911802" w:rsidP="00911802">
      <w:pPr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</w:p>
    <w:p w:rsidR="00911802" w:rsidRDefault="00911802" w:rsidP="00911802">
      <w:pPr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</w:p>
    <w:p w:rsidR="00911802" w:rsidRDefault="00911802" w:rsidP="00911802">
      <w:pPr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خطرات را از </w:t>
      </w:r>
      <w:proofErr w:type="spellStart"/>
      <w:r>
        <w:rPr>
          <w:rFonts w:ascii="IRBadr" w:hAnsi="IRBadr" w:cs="B Badr" w:hint="cs"/>
          <w:rtl/>
        </w:rPr>
        <w:t>نسلِ</w:t>
      </w:r>
      <w:proofErr w:type="spellEnd"/>
      <w:r>
        <w:rPr>
          <w:rFonts w:ascii="IRBadr" w:hAnsi="IRBadr" w:cs="B Badr" w:hint="cs"/>
          <w:rtl/>
        </w:rPr>
        <w:t xml:space="preserve"> جوان، جامعه و امت اسلام دور فرما</w:t>
      </w:r>
    </w:p>
    <w:p w:rsidR="00911802" w:rsidRDefault="00911802" w:rsidP="00911802">
      <w:pPr>
        <w:spacing w:after="0"/>
        <w:ind w:firstLine="0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خالصانه‏ی</w:t>
      </w:r>
      <w:proofErr w:type="spellEnd"/>
      <w:r>
        <w:rPr>
          <w:rFonts w:ascii="IRBadr" w:hAnsi="IRBadr" w:cs="B Badr" w:hint="cs"/>
          <w:rtl/>
        </w:rPr>
        <w:t xml:space="preserve"> ما را به محضر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الاعظم</w:t>
      </w:r>
      <w:r>
        <w:rPr>
          <w:rFonts w:ascii="IRBadr" w:hAnsi="IRBadr" w:cs="B Badr" w:hint="cs"/>
          <w:vertAlign w:val="superscript"/>
          <w:rtl/>
        </w:rPr>
        <w:t>عج</w:t>
      </w:r>
      <w:proofErr w:type="spellEnd"/>
      <w:r>
        <w:rPr>
          <w:rFonts w:ascii="IRBadr" w:hAnsi="IRBadr" w:cs="B Badr" w:hint="cs"/>
          <w:rtl/>
        </w:rPr>
        <w:t xml:space="preserve"> ابلاغ فرما</w:t>
      </w:r>
    </w:p>
    <w:p w:rsidR="00911802" w:rsidRDefault="00911802" w:rsidP="00911802">
      <w:pPr>
        <w:spacing w:after="0"/>
        <w:ind w:left="720" w:hanging="72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ارواح </w:t>
      </w:r>
      <w:proofErr w:type="spellStart"/>
      <w:r>
        <w:rPr>
          <w:rFonts w:ascii="IRBadr" w:hAnsi="IRBadr" w:cs="B Badr" w:hint="cs"/>
          <w:rtl/>
        </w:rPr>
        <w:t>طیبه‏ی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شهداء</w:t>
      </w:r>
      <w:proofErr w:type="spellEnd"/>
      <w:r>
        <w:rPr>
          <w:rFonts w:ascii="IRBadr" w:hAnsi="IRBadr" w:cs="B Badr" w:hint="cs"/>
          <w:rtl/>
        </w:rPr>
        <w:t xml:space="preserve"> و روح </w:t>
      </w:r>
      <w:proofErr w:type="spellStart"/>
      <w:r>
        <w:rPr>
          <w:rFonts w:ascii="IRBadr" w:hAnsi="IRBadr" w:cs="B Badr" w:hint="cs"/>
          <w:rtl/>
        </w:rPr>
        <w:t>مطهر</w:t>
      </w:r>
      <w:proofErr w:type="spellEnd"/>
      <w:r>
        <w:rPr>
          <w:rFonts w:ascii="IRBadr" w:hAnsi="IRBadr" w:cs="B Badr" w:hint="cs"/>
          <w:rtl/>
        </w:rPr>
        <w:t xml:space="preserve"> امام را با اولیای خودت محشور فرما</w:t>
      </w:r>
    </w:p>
    <w:p w:rsidR="00911802" w:rsidRDefault="00911802" w:rsidP="00911802">
      <w:pPr>
        <w:spacing w:after="0"/>
        <w:ind w:left="720" w:hanging="72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جانبازان، </w:t>
      </w:r>
      <w:proofErr w:type="spellStart"/>
      <w:r>
        <w:rPr>
          <w:rFonts w:ascii="IRBadr" w:hAnsi="IRBadr" w:cs="B Badr" w:hint="cs"/>
          <w:rtl/>
        </w:rPr>
        <w:t>مریضان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مریضانِ</w:t>
      </w:r>
      <w:proofErr w:type="spellEnd"/>
      <w:r>
        <w:rPr>
          <w:rFonts w:ascii="IRBadr" w:hAnsi="IRBadr" w:cs="B Badr" w:hint="cs"/>
          <w:rtl/>
        </w:rPr>
        <w:t xml:space="preserve"> مورد نظر را شفا عنایت فرما</w:t>
      </w:r>
    </w:p>
    <w:p w:rsidR="00911802" w:rsidRDefault="00911802" w:rsidP="00911802">
      <w:pPr>
        <w:spacing w:after="0"/>
        <w:ind w:left="720" w:hanging="72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 </w:t>
      </w:r>
      <w:proofErr w:type="spellStart"/>
      <w:r>
        <w:rPr>
          <w:rFonts w:ascii="IRBadr" w:hAnsi="IRBadr" w:cs="B Badr" w:hint="cs"/>
          <w:rtl/>
        </w:rPr>
        <w:t>فرجِ</w:t>
      </w:r>
      <w:proofErr w:type="spellEnd"/>
      <w:r>
        <w:rPr>
          <w:rFonts w:ascii="IRBadr" w:hAnsi="IRBadr" w:cs="B Badr" w:hint="cs"/>
          <w:rtl/>
        </w:rPr>
        <w:t xml:space="preserve">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تعجیل فرما</w:t>
      </w:r>
    </w:p>
    <w:p w:rsidR="00911802" w:rsidRPr="00A93514" w:rsidRDefault="00911802" w:rsidP="00911802">
      <w:pPr>
        <w:spacing w:after="0"/>
        <w:ind w:left="720" w:hanging="720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</w:p>
    <w:p w:rsidR="002210DF" w:rsidRPr="00D776B1" w:rsidRDefault="002210DF" w:rsidP="002210DF">
      <w:pPr>
        <w:widowControl w:val="0"/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«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5D5CB0">
        <w:rPr>
          <w:rFonts w:ascii="IRBadr" w:hAnsi="IRBadr" w:cs="B Badr"/>
          <w:rtl/>
        </w:rPr>
        <w:t>إ</w:t>
      </w:r>
      <w:r>
        <w:rPr>
          <w:rFonts w:ascii="IRBadr" w:hAnsi="IRBadr" w:cs="B Badr"/>
          <w:rtl/>
        </w:rPr>
        <w:t>ِنَّا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أَعْطَيْنَاكَ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الْكَوْثَرَ</w:t>
      </w:r>
      <w:proofErr w:type="spellEnd"/>
      <w:r>
        <w:rPr>
          <w:rFonts w:ascii="IRBadr" w:hAnsi="IRBadr" w:cs="B Badr" w:hint="cs"/>
          <w:rtl/>
        </w:rPr>
        <w:t>،</w:t>
      </w:r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فَصَلِّ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لِرَبِّكَ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وَانْحَرْ</w:t>
      </w:r>
      <w:proofErr w:type="spellEnd"/>
      <w:r>
        <w:rPr>
          <w:rFonts w:ascii="IRBadr" w:hAnsi="IRBadr" w:cs="B Badr" w:hint="cs"/>
          <w:rtl/>
        </w:rPr>
        <w:t>،</w:t>
      </w:r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إِنَّ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شَانِئَكَ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هُوَ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الْأَبْتَرُ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17"/>
      </w:r>
    </w:p>
    <w:p w:rsidR="003A039C" w:rsidRPr="001D189C" w:rsidRDefault="003A039C" w:rsidP="00911802">
      <w:pPr>
        <w:widowControl w:val="0"/>
        <w:spacing w:after="0" w:line="276" w:lineRule="auto"/>
        <w:ind w:firstLine="0"/>
        <w:jc w:val="lowKashida"/>
        <w:rPr>
          <w:rFonts w:ascii="IRBadr" w:hAnsi="IRBadr" w:cs="B Badr"/>
        </w:rPr>
      </w:pPr>
    </w:p>
    <w:sectPr w:rsidR="003A039C" w:rsidRPr="001D189C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CD" w:rsidRDefault="00427CCD" w:rsidP="00E84AB3">
      <w:pPr>
        <w:spacing w:after="0"/>
      </w:pPr>
      <w:r>
        <w:separator/>
      </w:r>
    </w:p>
  </w:endnote>
  <w:endnote w:type="continuationSeparator" w:id="0">
    <w:p w:rsidR="00427CCD" w:rsidRDefault="00427CCD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95" w:rsidRDefault="00524195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524195" w:rsidRDefault="005241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FBD" w:rsidRPr="00E87FBD">
          <w:rPr>
            <w:noProof/>
            <w:rtl/>
            <w:lang w:val="fa-IR"/>
          </w:rPr>
          <w:t>17</w:t>
        </w:r>
        <w:r>
          <w:rPr>
            <w:noProof/>
          </w:rPr>
          <w:fldChar w:fldCharType="end"/>
        </w:r>
      </w:p>
    </w:sdtContent>
  </w:sdt>
  <w:p w:rsidR="00524195" w:rsidRDefault="00524195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41" w:rsidRDefault="00695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CD" w:rsidRDefault="00427CCD" w:rsidP="00E84AB3">
      <w:pPr>
        <w:spacing w:after="0"/>
      </w:pPr>
      <w:r>
        <w:separator/>
      </w:r>
    </w:p>
  </w:footnote>
  <w:footnote w:type="continuationSeparator" w:id="0">
    <w:p w:rsidR="00427CCD" w:rsidRDefault="00427CCD" w:rsidP="00E84AB3">
      <w:pPr>
        <w:spacing w:after="0"/>
      </w:pPr>
      <w:r>
        <w:continuationSeparator/>
      </w:r>
    </w:p>
  </w:footnote>
  <w:footnote w:id="1">
    <w:p w:rsidR="00524195" w:rsidRPr="00311A39" w:rsidRDefault="00524195" w:rsidP="00311A39">
      <w:pPr>
        <w:pStyle w:val="a3"/>
        <w:ind w:firstLine="0"/>
      </w:pPr>
      <w:r w:rsidRPr="00311A39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 w:rsidRPr="00EB0D06">
        <w:rPr>
          <w:rFonts w:ascii="IRBadr" w:hAnsi="IRBadr" w:cs="B Badr"/>
          <w:rtl/>
        </w:rPr>
        <w:t>اعراف</w:t>
      </w:r>
      <w:proofErr w:type="spellEnd"/>
      <w:r w:rsidRPr="00EB0D06">
        <w:rPr>
          <w:rFonts w:ascii="IRBadr" w:hAnsi="IRBadr" w:cs="B Badr" w:hint="cs"/>
          <w:rtl/>
        </w:rPr>
        <w:t xml:space="preserve"> (7): </w:t>
      </w:r>
      <w:r w:rsidRPr="00EB0D06">
        <w:rPr>
          <w:rFonts w:ascii="IRBadr" w:hAnsi="IRBadr" w:cs="B Badr"/>
          <w:rtl/>
        </w:rPr>
        <w:t>43.</w:t>
      </w:r>
    </w:p>
  </w:footnote>
  <w:footnote w:id="2">
    <w:p w:rsidR="00524195" w:rsidRPr="00311A39" w:rsidRDefault="00524195" w:rsidP="00311A39">
      <w:pPr>
        <w:pStyle w:val="a3"/>
        <w:ind w:firstLine="0"/>
        <w:rPr>
          <w:rtl/>
        </w:rPr>
      </w:pPr>
      <w:r w:rsidRPr="00311A39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bookmarkStart w:id="6" w:name="OLE_LINK32"/>
      <w:bookmarkStart w:id="7" w:name="OLE_LINK31"/>
      <w:proofErr w:type="spellStart"/>
      <w:r w:rsidRPr="002C7979">
        <w:rPr>
          <w:rFonts w:ascii="IRBadr" w:hAnsi="IRBadr" w:cs="B Badr"/>
          <w:rtl/>
        </w:rPr>
        <w:t>آل‌عمران</w:t>
      </w:r>
      <w:bookmarkEnd w:id="6"/>
      <w:bookmarkEnd w:id="7"/>
      <w:proofErr w:type="spellEnd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524195" w:rsidRPr="00311A39" w:rsidRDefault="00524195" w:rsidP="00311A39">
      <w:pPr>
        <w:pStyle w:val="a3"/>
        <w:ind w:firstLine="0"/>
        <w:rPr>
          <w:rtl/>
        </w:rPr>
      </w:pPr>
      <w:r w:rsidRPr="00311A39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قارعه</w:t>
      </w:r>
      <w:proofErr w:type="spellEnd"/>
      <w:r>
        <w:rPr>
          <w:rFonts w:hint="cs"/>
          <w:rtl/>
        </w:rPr>
        <w:t xml:space="preserve"> (101): کل سوره.</w:t>
      </w:r>
    </w:p>
  </w:footnote>
  <w:footnote w:id="4">
    <w:p w:rsidR="00524195" w:rsidRPr="005318A1" w:rsidRDefault="00524195" w:rsidP="005318A1">
      <w:pPr>
        <w:pStyle w:val="a3"/>
        <w:ind w:firstLine="0"/>
      </w:pPr>
      <w:r w:rsidRPr="005318A1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قارعه</w:t>
      </w:r>
      <w:proofErr w:type="spellEnd"/>
      <w:r>
        <w:rPr>
          <w:rFonts w:hint="cs"/>
          <w:rtl/>
        </w:rPr>
        <w:t xml:space="preserve"> (101): 9-6.</w:t>
      </w:r>
    </w:p>
  </w:footnote>
  <w:footnote w:id="5">
    <w:p w:rsidR="00524195" w:rsidRPr="005318A1" w:rsidRDefault="00524195" w:rsidP="00882B45">
      <w:pPr>
        <w:pStyle w:val="a3"/>
        <w:ind w:firstLine="0"/>
      </w:pPr>
      <w:r w:rsidRPr="005318A1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قارعه</w:t>
      </w:r>
      <w:proofErr w:type="spellEnd"/>
      <w:r>
        <w:rPr>
          <w:rFonts w:hint="cs"/>
          <w:rtl/>
        </w:rPr>
        <w:t xml:space="preserve"> (101): 6 و 7.</w:t>
      </w:r>
    </w:p>
  </w:footnote>
  <w:footnote w:id="6">
    <w:p w:rsidR="00524195" w:rsidRPr="005318A1" w:rsidRDefault="00524195" w:rsidP="00882B45">
      <w:pPr>
        <w:pStyle w:val="a3"/>
        <w:ind w:firstLine="0"/>
      </w:pPr>
      <w:r w:rsidRPr="005318A1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قارعه</w:t>
      </w:r>
      <w:proofErr w:type="spellEnd"/>
      <w:r>
        <w:rPr>
          <w:rFonts w:hint="cs"/>
          <w:rtl/>
        </w:rPr>
        <w:t xml:space="preserve"> (101): 8 و 9.</w:t>
      </w:r>
    </w:p>
  </w:footnote>
  <w:footnote w:id="7">
    <w:p w:rsidR="00524195" w:rsidRPr="00144256" w:rsidRDefault="00524195" w:rsidP="00144256">
      <w:pPr>
        <w:pStyle w:val="a3"/>
        <w:ind w:firstLine="0"/>
      </w:pPr>
      <w:r w:rsidRPr="00144256">
        <w:rPr>
          <w:rStyle w:val="a7"/>
          <w:vertAlign w:val="baseline"/>
        </w:rPr>
        <w:footnoteRef/>
      </w:r>
      <w:r>
        <w:rPr>
          <w:rFonts w:hint="cs"/>
          <w:rtl/>
        </w:rPr>
        <w:t>. انبیاء (21): 47.</w:t>
      </w:r>
    </w:p>
  </w:footnote>
  <w:footnote w:id="8">
    <w:p w:rsidR="00524195" w:rsidRPr="005318A1" w:rsidRDefault="00524195" w:rsidP="00CE0816">
      <w:pPr>
        <w:pStyle w:val="a3"/>
        <w:ind w:firstLine="0"/>
      </w:pPr>
      <w:r w:rsidRPr="005318A1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قارعه</w:t>
      </w:r>
      <w:proofErr w:type="spellEnd"/>
      <w:r>
        <w:rPr>
          <w:rFonts w:hint="cs"/>
          <w:rtl/>
        </w:rPr>
        <w:t xml:space="preserve"> (101): 6 و 7.</w:t>
      </w:r>
    </w:p>
  </w:footnote>
  <w:footnote w:id="9">
    <w:p w:rsidR="00524195" w:rsidRPr="00CE0816" w:rsidRDefault="00524195" w:rsidP="00CE0816">
      <w:pPr>
        <w:pStyle w:val="a3"/>
        <w:ind w:firstLine="0"/>
      </w:pPr>
      <w:r w:rsidRPr="00CE0816">
        <w:rPr>
          <w:rStyle w:val="a7"/>
          <w:vertAlign w:val="baseline"/>
        </w:rPr>
        <w:footnoteRef/>
      </w:r>
      <w:r>
        <w:rPr>
          <w:rFonts w:hint="cs"/>
          <w:rtl/>
        </w:rPr>
        <w:t>. انبیاء (21): 47.</w:t>
      </w:r>
    </w:p>
  </w:footnote>
  <w:footnote w:id="10">
    <w:p w:rsidR="00524195" w:rsidRPr="00424DD2" w:rsidRDefault="00524195" w:rsidP="00424DD2">
      <w:pPr>
        <w:pStyle w:val="a3"/>
        <w:ind w:firstLine="0"/>
      </w:pPr>
      <w:r w:rsidRPr="00424DD2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اعراف</w:t>
      </w:r>
      <w:proofErr w:type="spellEnd"/>
      <w:r>
        <w:rPr>
          <w:rFonts w:hint="cs"/>
          <w:rtl/>
        </w:rPr>
        <w:t xml:space="preserve"> (7): 8.</w:t>
      </w:r>
    </w:p>
  </w:footnote>
  <w:footnote w:id="11">
    <w:p w:rsidR="00524195" w:rsidRPr="00C056B9" w:rsidRDefault="00524195" w:rsidP="00C056B9">
      <w:pPr>
        <w:pStyle w:val="a3"/>
        <w:ind w:firstLine="0"/>
        <w:rPr>
          <w:rtl/>
        </w:rPr>
      </w:pPr>
      <w:r w:rsidRPr="00C056B9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مؤمنون</w:t>
      </w:r>
      <w:proofErr w:type="spellEnd"/>
      <w:r>
        <w:rPr>
          <w:rFonts w:hint="cs"/>
          <w:rtl/>
        </w:rPr>
        <w:t xml:space="preserve"> (23): 102 و 103.</w:t>
      </w:r>
    </w:p>
  </w:footnote>
  <w:footnote w:id="12">
    <w:p w:rsidR="00524195" w:rsidRPr="00FA5DFC" w:rsidRDefault="00524195" w:rsidP="00FA5DFC">
      <w:pPr>
        <w:pStyle w:val="a3"/>
        <w:ind w:firstLine="0"/>
      </w:pPr>
      <w:r w:rsidRPr="00FA5DFC">
        <w:rPr>
          <w:rStyle w:val="a7"/>
          <w:vertAlign w:val="baseline"/>
        </w:rPr>
        <w:footnoteRef/>
      </w:r>
      <w:r>
        <w:rPr>
          <w:rFonts w:hint="cs"/>
          <w:rtl/>
        </w:rPr>
        <w:t>. کهف (18): 105.</w:t>
      </w:r>
    </w:p>
  </w:footnote>
  <w:footnote w:id="13">
    <w:p w:rsidR="00524195" w:rsidRPr="005318A1" w:rsidRDefault="00524195" w:rsidP="000A024F">
      <w:pPr>
        <w:pStyle w:val="a3"/>
        <w:ind w:firstLine="0"/>
      </w:pPr>
      <w:r w:rsidRPr="005318A1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قارعه</w:t>
      </w:r>
      <w:proofErr w:type="spellEnd"/>
      <w:r>
        <w:rPr>
          <w:rFonts w:hint="cs"/>
          <w:rtl/>
        </w:rPr>
        <w:t xml:space="preserve"> (101): 9-6.</w:t>
      </w:r>
    </w:p>
  </w:footnote>
  <w:footnote w:id="14">
    <w:p w:rsidR="00524195" w:rsidRPr="003875C3" w:rsidRDefault="00524195" w:rsidP="00E84AB3">
      <w:pPr>
        <w:pStyle w:val="a3"/>
        <w:ind w:firstLine="0"/>
        <w:rPr>
          <w:rFonts w:ascii="IRBadr" w:hAnsi="IRBadr" w:cs="B Badr"/>
        </w:rPr>
      </w:pPr>
      <w:r w:rsidRPr="003875C3">
        <w:rPr>
          <w:rFonts w:ascii="IRBadr" w:hAnsi="IRBadr" w:cs="B Badr"/>
        </w:rPr>
        <w:footnoteRef/>
      </w:r>
      <w:r w:rsidRPr="003875C3">
        <w:rPr>
          <w:rFonts w:ascii="IRBadr" w:hAnsi="IRBadr" w:cs="B Badr" w:hint="cs"/>
          <w:rtl/>
        </w:rPr>
        <w:t>. کوثر (108): کل سوره.</w:t>
      </w:r>
    </w:p>
  </w:footnote>
  <w:footnote w:id="15">
    <w:p w:rsidR="00524195" w:rsidRPr="00480D8E" w:rsidRDefault="00524195" w:rsidP="003875C3">
      <w:pPr>
        <w:pStyle w:val="a3"/>
        <w:ind w:firstLine="0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 xml:space="preserve">. </w:t>
      </w:r>
      <w:proofErr w:type="spellStart"/>
      <w:r w:rsidRPr="00480D8E">
        <w:rPr>
          <w:rFonts w:ascii="IRBadr" w:hAnsi="IRBadr" w:cs="B Badr"/>
          <w:rtl/>
        </w:rPr>
        <w:t>آل‌عمران</w:t>
      </w:r>
      <w:proofErr w:type="spellEnd"/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16">
    <w:p w:rsidR="00524195" w:rsidRPr="003A039C" w:rsidRDefault="00524195" w:rsidP="003A039C">
      <w:pPr>
        <w:pStyle w:val="a3"/>
        <w:ind w:firstLine="0"/>
      </w:pPr>
      <w:r w:rsidRPr="003A039C">
        <w:rPr>
          <w:rStyle w:val="a7"/>
          <w:vertAlign w:val="baseline"/>
        </w:rPr>
        <w:footnoteRef/>
      </w:r>
      <w:r>
        <w:rPr>
          <w:rFonts w:hint="cs"/>
          <w:rtl/>
        </w:rPr>
        <w:t>. قصص (28): 83.</w:t>
      </w:r>
    </w:p>
  </w:footnote>
  <w:footnote w:id="17">
    <w:p w:rsidR="00524195" w:rsidRPr="00EB0D06" w:rsidRDefault="00524195" w:rsidP="002210DF">
      <w:pPr>
        <w:pStyle w:val="a3"/>
        <w:rPr>
          <w:rFonts w:ascii="IRBadr" w:hAnsi="IRBadr" w:cs="B Badr"/>
        </w:rPr>
      </w:pPr>
      <w:r w:rsidRPr="00EB0D06">
        <w:rPr>
          <w:rFonts w:ascii="IRBadr" w:hAnsi="IRBadr" w:cs="B Badr"/>
        </w:rPr>
        <w:footnoteRef/>
      </w:r>
      <w:r w:rsidRPr="00EB0D06">
        <w:rPr>
          <w:rFonts w:ascii="IRBadr" w:hAnsi="IRBadr" w:cs="B Badr" w:hint="cs"/>
          <w:rtl/>
        </w:rPr>
        <w:t>. کوثر (108): کل سوره.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41" w:rsidRDefault="006957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95" w:rsidRDefault="00524195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40" w:name="OLE_LINK1"/>
    <w:bookmarkStart w:id="41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78144B3F" wp14:editId="3D9794E4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5" name="Picture 5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0"/>
    <w:bookmarkEnd w:id="41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B37C2F8" wp14:editId="253FA3A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8178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524195" w:rsidRPr="00AB4B87" w:rsidRDefault="00695741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proofErr w:type="spellStart"/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proofErr w:type="spellEnd"/>
    <w:r w:rsidR="00524195" w:rsidRPr="00AB4B87">
      <w:rPr>
        <w:rFonts w:ascii="IranNastaliq" w:hAnsi="IranNastaliq" w:cs="2  Yekan" w:hint="cs"/>
        <w:sz w:val="26"/>
        <w:szCs w:val="26"/>
        <w:rtl/>
      </w:rPr>
      <w:t xml:space="preserve"> نماز جمعه آیت الله </w:t>
    </w:r>
    <w:proofErr w:type="spellStart"/>
    <w:r w:rsidR="00524195"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 w:rsidR="00524195"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 w:rsidR="00524195"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41" w:rsidRDefault="006957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378"/>
    <w:multiLevelType w:val="hybridMultilevel"/>
    <w:tmpl w:val="6DE8CCE0"/>
    <w:lvl w:ilvl="0" w:tplc="42981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E04C30"/>
    <w:multiLevelType w:val="hybridMultilevel"/>
    <w:tmpl w:val="5FFA6488"/>
    <w:lvl w:ilvl="0" w:tplc="EDF43750">
      <w:start w:val="1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D7917AA"/>
    <w:multiLevelType w:val="hybridMultilevel"/>
    <w:tmpl w:val="0EC6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4F51"/>
    <w:multiLevelType w:val="hybridMultilevel"/>
    <w:tmpl w:val="DD6C1F4E"/>
    <w:lvl w:ilvl="0" w:tplc="2C12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664BFB"/>
    <w:multiLevelType w:val="hybridMultilevel"/>
    <w:tmpl w:val="35C075F4"/>
    <w:lvl w:ilvl="0" w:tplc="3ECA1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B24641"/>
    <w:multiLevelType w:val="hybridMultilevel"/>
    <w:tmpl w:val="0B263404"/>
    <w:lvl w:ilvl="0" w:tplc="58AAE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1129F"/>
    <w:rsid w:val="000246FF"/>
    <w:rsid w:val="0003635E"/>
    <w:rsid w:val="000560E3"/>
    <w:rsid w:val="00057805"/>
    <w:rsid w:val="00063A4B"/>
    <w:rsid w:val="0008667E"/>
    <w:rsid w:val="000900B7"/>
    <w:rsid w:val="000A024F"/>
    <w:rsid w:val="000A1754"/>
    <w:rsid w:val="00106C81"/>
    <w:rsid w:val="00110492"/>
    <w:rsid w:val="00120DC1"/>
    <w:rsid w:val="00144256"/>
    <w:rsid w:val="0016092A"/>
    <w:rsid w:val="00171350"/>
    <w:rsid w:val="001949CC"/>
    <w:rsid w:val="001A775B"/>
    <w:rsid w:val="001B7278"/>
    <w:rsid w:val="001C33FC"/>
    <w:rsid w:val="001D189C"/>
    <w:rsid w:val="001D3D7A"/>
    <w:rsid w:val="001D7637"/>
    <w:rsid w:val="00200006"/>
    <w:rsid w:val="00205737"/>
    <w:rsid w:val="00215529"/>
    <w:rsid w:val="002210DF"/>
    <w:rsid w:val="00247E43"/>
    <w:rsid w:val="00251F42"/>
    <w:rsid w:val="002D2D5E"/>
    <w:rsid w:val="002E2E6C"/>
    <w:rsid w:val="00311A39"/>
    <w:rsid w:val="00336860"/>
    <w:rsid w:val="0035797F"/>
    <w:rsid w:val="00372B71"/>
    <w:rsid w:val="003875C3"/>
    <w:rsid w:val="003A039C"/>
    <w:rsid w:val="00424DD2"/>
    <w:rsid w:val="00425AF6"/>
    <w:rsid w:val="00427CCD"/>
    <w:rsid w:val="00470B8D"/>
    <w:rsid w:val="004711CA"/>
    <w:rsid w:val="00474893"/>
    <w:rsid w:val="004829AB"/>
    <w:rsid w:val="00496616"/>
    <w:rsid w:val="004C1974"/>
    <w:rsid w:val="004C66C0"/>
    <w:rsid w:val="004D2F1E"/>
    <w:rsid w:val="004F274C"/>
    <w:rsid w:val="004F4D04"/>
    <w:rsid w:val="00524195"/>
    <w:rsid w:val="005318A1"/>
    <w:rsid w:val="005646B6"/>
    <w:rsid w:val="005D48C8"/>
    <w:rsid w:val="005D7519"/>
    <w:rsid w:val="00601B64"/>
    <w:rsid w:val="00620DF9"/>
    <w:rsid w:val="00637099"/>
    <w:rsid w:val="006407E0"/>
    <w:rsid w:val="00641B03"/>
    <w:rsid w:val="00650272"/>
    <w:rsid w:val="006708BE"/>
    <w:rsid w:val="0068342E"/>
    <w:rsid w:val="00695741"/>
    <w:rsid w:val="006A0766"/>
    <w:rsid w:val="006B49DE"/>
    <w:rsid w:val="006C264E"/>
    <w:rsid w:val="006E18E4"/>
    <w:rsid w:val="006E3F78"/>
    <w:rsid w:val="006F204D"/>
    <w:rsid w:val="006F3963"/>
    <w:rsid w:val="006F39DC"/>
    <w:rsid w:val="00706634"/>
    <w:rsid w:val="00706874"/>
    <w:rsid w:val="007404AB"/>
    <w:rsid w:val="007669A6"/>
    <w:rsid w:val="00767D01"/>
    <w:rsid w:val="00781568"/>
    <w:rsid w:val="008170E6"/>
    <w:rsid w:val="0084059A"/>
    <w:rsid w:val="008633E2"/>
    <w:rsid w:val="00882B45"/>
    <w:rsid w:val="008835E2"/>
    <w:rsid w:val="008853B0"/>
    <w:rsid w:val="00904D6F"/>
    <w:rsid w:val="00911802"/>
    <w:rsid w:val="00916D85"/>
    <w:rsid w:val="00957706"/>
    <w:rsid w:val="00975F75"/>
    <w:rsid w:val="00982807"/>
    <w:rsid w:val="009D7404"/>
    <w:rsid w:val="00A12FAC"/>
    <w:rsid w:val="00A428D2"/>
    <w:rsid w:val="00A50C54"/>
    <w:rsid w:val="00A52890"/>
    <w:rsid w:val="00A67199"/>
    <w:rsid w:val="00A7380B"/>
    <w:rsid w:val="00A93514"/>
    <w:rsid w:val="00AB06C9"/>
    <w:rsid w:val="00AD4A8A"/>
    <w:rsid w:val="00AD7233"/>
    <w:rsid w:val="00AE0285"/>
    <w:rsid w:val="00AF6169"/>
    <w:rsid w:val="00B32794"/>
    <w:rsid w:val="00B76FB1"/>
    <w:rsid w:val="00BB5923"/>
    <w:rsid w:val="00BC28ED"/>
    <w:rsid w:val="00BD7D79"/>
    <w:rsid w:val="00BE3C22"/>
    <w:rsid w:val="00C056B9"/>
    <w:rsid w:val="00C060EB"/>
    <w:rsid w:val="00C352EB"/>
    <w:rsid w:val="00C429B7"/>
    <w:rsid w:val="00C54BD9"/>
    <w:rsid w:val="00C56ECB"/>
    <w:rsid w:val="00C62B6C"/>
    <w:rsid w:val="00CE0816"/>
    <w:rsid w:val="00D50F0F"/>
    <w:rsid w:val="00D70ABA"/>
    <w:rsid w:val="00DD4440"/>
    <w:rsid w:val="00DE5497"/>
    <w:rsid w:val="00E00959"/>
    <w:rsid w:val="00E1193C"/>
    <w:rsid w:val="00E1243B"/>
    <w:rsid w:val="00E16DF1"/>
    <w:rsid w:val="00E30800"/>
    <w:rsid w:val="00E52FEF"/>
    <w:rsid w:val="00E73BC4"/>
    <w:rsid w:val="00E83F86"/>
    <w:rsid w:val="00E84AB3"/>
    <w:rsid w:val="00E87FBD"/>
    <w:rsid w:val="00E9057B"/>
    <w:rsid w:val="00ED1BD4"/>
    <w:rsid w:val="00EE3E4B"/>
    <w:rsid w:val="00F2452F"/>
    <w:rsid w:val="00F51F33"/>
    <w:rsid w:val="00F63EBD"/>
    <w:rsid w:val="00F679A5"/>
    <w:rsid w:val="00F861AE"/>
    <w:rsid w:val="00FA5DFC"/>
    <w:rsid w:val="00FB7249"/>
    <w:rsid w:val="00FC3D98"/>
    <w:rsid w:val="00FE0B3C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96429C8-CB37-4991-97D1-BE089BE3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0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62B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318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1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1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rsid w:val="001104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C62B6C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62B6C"/>
    <w:pPr>
      <w:ind w:left="720"/>
    </w:pPr>
  </w:style>
  <w:style w:type="character" w:customStyle="1" w:styleId="50">
    <w:name w:val="سرصفحه 5 نویسه"/>
    <w:basedOn w:val="a0"/>
    <w:link w:val="5"/>
    <w:uiPriority w:val="9"/>
    <w:rsid w:val="005318A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20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سرصفحه 6 نویسه"/>
    <w:basedOn w:val="a0"/>
    <w:link w:val="6"/>
    <w:uiPriority w:val="9"/>
    <w:semiHidden/>
    <w:rsid w:val="0052419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52419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24195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24195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524195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524195"/>
    <w:pPr>
      <w:spacing w:after="100"/>
      <w:ind w:left="1120"/>
    </w:pPr>
  </w:style>
  <w:style w:type="paragraph" w:styleId="11">
    <w:name w:val="toc 1"/>
    <w:basedOn w:val="a"/>
    <w:next w:val="a"/>
    <w:autoRedefine/>
    <w:uiPriority w:val="39"/>
    <w:unhideWhenUsed/>
    <w:rsid w:val="00524195"/>
    <w:pPr>
      <w:spacing w:after="100"/>
    </w:pPr>
  </w:style>
  <w:style w:type="character" w:styleId="ac">
    <w:name w:val="Hyperlink"/>
    <w:basedOn w:val="a0"/>
    <w:uiPriority w:val="99"/>
    <w:unhideWhenUsed/>
    <w:rsid w:val="00524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85A7-2AC7-481B-ABD3-5A92D5E7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3323</Words>
  <Characters>18942</Characters>
  <Application>Microsoft Office Word</Application>
  <DocSecurity>0</DocSecurity>
  <Lines>157</Lines>
  <Paragraphs>44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29</cp:revision>
  <dcterms:created xsi:type="dcterms:W3CDTF">2016-05-21T12:25:00Z</dcterms:created>
  <dcterms:modified xsi:type="dcterms:W3CDTF">2016-06-08T08:04:00Z</dcterms:modified>
</cp:coreProperties>
</file>