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F" w:rsidRPr="00210A8C" w:rsidRDefault="00DA756F" w:rsidP="001B6E72">
      <w:pPr>
        <w:pStyle w:val="1"/>
        <w:jc w:val="center"/>
        <w:rPr>
          <w:rtl/>
          <w:lang w:bidi="fa-IR"/>
        </w:rPr>
      </w:pPr>
      <w:bookmarkStart w:id="0" w:name="_Toc420740135"/>
      <w:bookmarkStart w:id="1" w:name="_Toc421237973"/>
      <w:bookmarkStart w:id="2" w:name="_Toc421238910"/>
      <w:bookmarkStart w:id="3" w:name="_Toc421239126"/>
      <w:bookmarkStart w:id="4" w:name="_Toc421239316"/>
      <w:bookmarkStart w:id="5" w:name="_Toc421256246"/>
      <w:bookmarkStart w:id="6" w:name="_Toc421278811"/>
      <w:bookmarkStart w:id="7" w:name="_Toc422268156"/>
      <w:r w:rsidRPr="00210A8C">
        <w:rPr>
          <w:rtl/>
          <w:lang w:bidi="fa-IR"/>
        </w:rPr>
        <w:t>فهرست مطالب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F41E8" w:rsidRPr="009F41E8" w:rsidRDefault="00DA756F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r w:rsidRPr="001B6E72">
        <w:rPr>
          <w:rFonts w:ascii="IRZar" w:hAnsi="IRZar" w:cs="IRZar"/>
          <w:sz w:val="28"/>
          <w:szCs w:val="28"/>
          <w:rtl/>
          <w:lang w:bidi="fa-IR"/>
        </w:rPr>
        <w:fldChar w:fldCharType="begin"/>
      </w:r>
      <w:r w:rsidRPr="001B6E72">
        <w:rPr>
          <w:rFonts w:ascii="IRZar" w:hAnsi="IRZar" w:cs="IRZar"/>
          <w:sz w:val="28"/>
          <w:szCs w:val="28"/>
          <w:rtl/>
          <w:lang w:bidi="fa-IR"/>
        </w:rPr>
        <w:instrText xml:space="preserve"> </w:instrText>
      </w:r>
      <w:r w:rsidRPr="001B6E72">
        <w:rPr>
          <w:rFonts w:ascii="IRZar" w:hAnsi="IRZar" w:cs="IRZar"/>
          <w:sz w:val="28"/>
          <w:szCs w:val="28"/>
          <w:lang w:bidi="fa-IR"/>
        </w:rPr>
        <w:instrText>TOC</w:instrText>
      </w:r>
      <w:r w:rsidRPr="001B6E72">
        <w:rPr>
          <w:rFonts w:ascii="IRZar" w:hAnsi="IRZar" w:cs="IRZar"/>
          <w:sz w:val="28"/>
          <w:szCs w:val="28"/>
          <w:rtl/>
          <w:lang w:bidi="fa-IR"/>
        </w:rPr>
        <w:instrText xml:space="preserve"> \</w:instrText>
      </w:r>
      <w:r w:rsidRPr="001B6E72">
        <w:rPr>
          <w:rFonts w:ascii="IRZar" w:hAnsi="IRZar" w:cs="IRZar"/>
          <w:sz w:val="28"/>
          <w:szCs w:val="28"/>
          <w:lang w:bidi="fa-IR"/>
        </w:rPr>
        <w:instrText>o "</w:instrText>
      </w:r>
      <w:r w:rsidRPr="001B6E72">
        <w:rPr>
          <w:rFonts w:ascii="IRZar" w:hAnsi="IRZar" w:cs="IRZar"/>
          <w:sz w:val="28"/>
          <w:szCs w:val="28"/>
          <w:rtl/>
          <w:lang w:bidi="fa-IR"/>
        </w:rPr>
        <w:instrText>1-2</w:instrText>
      </w:r>
      <w:r w:rsidRPr="001B6E72">
        <w:rPr>
          <w:rFonts w:ascii="IRZar" w:hAnsi="IRZar" w:cs="IRZar"/>
          <w:sz w:val="28"/>
          <w:szCs w:val="28"/>
          <w:lang w:bidi="fa-IR"/>
        </w:rPr>
        <w:instrText>" \h \z \u</w:instrText>
      </w:r>
      <w:r w:rsidRPr="001B6E72">
        <w:rPr>
          <w:rFonts w:ascii="IRZar" w:hAnsi="IRZar" w:cs="IRZar"/>
          <w:sz w:val="28"/>
          <w:szCs w:val="28"/>
          <w:rtl/>
          <w:lang w:bidi="fa-IR"/>
        </w:rPr>
        <w:instrText xml:space="preserve"> </w:instrText>
      </w:r>
      <w:r w:rsidRPr="001B6E72">
        <w:rPr>
          <w:rFonts w:ascii="IRZar" w:hAnsi="IRZar" w:cs="IRZar"/>
          <w:sz w:val="28"/>
          <w:szCs w:val="28"/>
          <w:rtl/>
          <w:lang w:bidi="fa-IR"/>
        </w:rPr>
        <w:fldChar w:fldCharType="separate"/>
      </w:r>
      <w:hyperlink w:anchor="_Toc422268157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خطبه اول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_Toc422268157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2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4713E7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58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مواضع فکری و فرهنگی امام جعفر صادق(</w:t>
        </w:r>
        <w:r w:rsidR="00555369">
          <w:rPr>
            <w:rStyle w:val="aff1"/>
            <w:rFonts w:ascii="IRZar" w:hAnsi="IRZar" w:cs="IRZar" w:hint="cs"/>
            <w:noProof/>
            <w:sz w:val="28"/>
            <w:szCs w:val="28"/>
            <w:rtl/>
            <w:lang w:bidi="fa-IR"/>
          </w:rPr>
          <w:t>ع</w:t>
        </w:r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)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_Toc422268158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2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59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تبدیل خلافت از بنی امیه به بنی عباس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_Toc422268159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0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حضور بنی عباس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_Toc422268160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1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قیام ابومسلم خراسانی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_Toc422268161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2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قیام های متعدد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_Toc422268162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3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خلافت صفاح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_Toc422268163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4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4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تشدّد افکار و آرا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_Toc422268164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4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5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سرّ نپذیرفتن زمامداری توسط حضرت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_Toc422268165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5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6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مهیا نبودن شرایط، جهت تشکیل حکومت اسلامی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_Toc422268166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5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7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امام صادق (ع)، برترین شخصیت علمی عصر خود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_Toc422268167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6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8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1- انحراف  بنی عباس، از مسیر امامت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_Toc422268168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6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69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2- حضور علویون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_Toc422268169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7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4713E7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0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3- جریان صوفی</w:t>
        </w:r>
        <w:r w:rsidR="004713E7">
          <w:rPr>
            <w:rStyle w:val="aff1"/>
            <w:rFonts w:ascii="IRZar" w:hAnsi="IRZar" w:cs="IRZar" w:hint="cs"/>
            <w:noProof/>
            <w:sz w:val="28"/>
            <w:szCs w:val="28"/>
            <w:rtl/>
            <w:lang w:bidi="fa-IR"/>
          </w:rPr>
          <w:t>‌</w:t>
        </w:r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گری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_Toc422268170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7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1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4 - نسبت دادن مقام الوهیت به ائمه(جریان غلات)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_Toc422268171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8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2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دیگر جریانها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_Toc422268172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8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3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خطبه دوم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_Toc422268173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9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4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سید جمال الدین اسد آبادی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_Toc422268174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10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5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منشأ اثر در انقلاب های بلاد اسلام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_Toc422268175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10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6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نقش سید جمال در نهضت تنباکو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_Toc422268176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10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7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تأثیر در نهضت مشروطه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_Toc422268177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11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8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مبارزه علیه استکبار در مصر و دیگر بلاد اسلامی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_Toc422268178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11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79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آیت الله کاشانی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_Toc422268179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11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0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امام خمینی (ره) و درس او از مجاهدت پیشینیان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_Toc422268180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12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1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زلزله</w:t>
        </w:r>
        <w:r w:rsidR="004713E7">
          <w:rPr>
            <w:rStyle w:val="aff1"/>
            <w:rFonts w:ascii="IRZar" w:hAnsi="IRZar" w:cs="IRZar" w:hint="cs"/>
            <w:noProof/>
            <w:sz w:val="28"/>
            <w:szCs w:val="28"/>
            <w:rtl/>
            <w:lang w:bidi="fa-IR"/>
          </w:rPr>
          <w:t>‌</w:t>
        </w:r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ی اردبیل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_Toc422268181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12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2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حج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_Toc422268182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12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3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منابع طبیعی و روز درختکاری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_Toc422268183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12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4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تحولات منطقه و وضعیت ایران در منطقه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_Toc422268184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5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تحولات افغانستان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_Toc422268185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4713E7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6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بهره</w:t>
        </w:r>
        <w:r w:rsidR="004713E7">
          <w:rPr>
            <w:rStyle w:val="aff1"/>
            <w:rFonts w:ascii="IRZar" w:hAnsi="IRZar" w:cs="IRZar" w:hint="cs"/>
            <w:noProof/>
            <w:sz w:val="28"/>
            <w:szCs w:val="28"/>
            <w:rtl/>
            <w:lang w:bidi="fa-IR"/>
          </w:rPr>
          <w:t>‌</w:t>
        </w:r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 xml:space="preserve"> دشمن از اختلافات فرقه ای پاکستان با ایران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_Toc422268186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7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بی</w:t>
        </w:r>
        <w:r w:rsidR="004713E7">
          <w:rPr>
            <w:rStyle w:val="aff1"/>
            <w:rFonts w:ascii="IRZar" w:hAnsi="IRZar" w:cs="IRZar" w:hint="cs"/>
            <w:noProof/>
            <w:sz w:val="28"/>
            <w:szCs w:val="28"/>
            <w:rtl/>
            <w:lang w:bidi="fa-IR"/>
          </w:rPr>
          <w:t>‌</w:t>
        </w:r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منطقی در عراق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_Toc422268187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8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موج اسلام خواهی در ترکیه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_Toc422268188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Pr="009F41E8" w:rsidRDefault="00E7189C" w:rsidP="009F41E8">
      <w:pPr>
        <w:pStyle w:val="11"/>
        <w:tabs>
          <w:tab w:val="right" w:leader="dot" w:pos="9017"/>
        </w:tabs>
        <w:bidi/>
        <w:rPr>
          <w:rFonts w:ascii="IRZar" w:hAnsi="IRZar" w:cs="IRZar"/>
          <w:noProof/>
          <w:sz w:val="28"/>
          <w:szCs w:val="28"/>
        </w:rPr>
      </w:pPr>
      <w:hyperlink w:anchor="_Toc422268189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تهدیدات علیه  ایران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_Toc422268189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13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9F41E8" w:rsidRDefault="00E7189C" w:rsidP="009F41E8">
      <w:pPr>
        <w:pStyle w:val="11"/>
        <w:tabs>
          <w:tab w:val="right" w:leader="dot" w:pos="9017"/>
        </w:tabs>
        <w:bidi/>
        <w:rPr>
          <w:noProof/>
        </w:rPr>
      </w:pPr>
      <w:hyperlink w:anchor="_Toc422268190" w:history="1">
        <w:r w:rsidR="009F41E8" w:rsidRPr="009F41E8">
          <w:rPr>
            <w:rStyle w:val="aff1"/>
            <w:rFonts w:ascii="IRZar" w:hAnsi="IRZar" w:cs="IRZar"/>
            <w:noProof/>
            <w:sz w:val="28"/>
            <w:szCs w:val="28"/>
            <w:rtl/>
            <w:lang w:bidi="fa-IR"/>
          </w:rPr>
          <w:t>دعا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ab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begin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instrText xml:space="preserve"> PAGEREF _Toc422268190 \h </w:instrTex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separate"/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t>14</w:t>
        </w:r>
        <w:r w:rsidR="009F41E8" w:rsidRPr="009F41E8">
          <w:rPr>
            <w:rFonts w:ascii="IRZar" w:hAnsi="IRZar" w:cs="IRZar"/>
            <w:noProof/>
            <w:webHidden/>
            <w:sz w:val="28"/>
            <w:szCs w:val="28"/>
          </w:rPr>
          <w:fldChar w:fldCharType="end"/>
        </w:r>
      </w:hyperlink>
    </w:p>
    <w:p w:rsidR="00DA756F" w:rsidRPr="001B6E72" w:rsidRDefault="00DA756F" w:rsidP="001B6E72">
      <w:pPr>
        <w:pStyle w:val="11"/>
        <w:tabs>
          <w:tab w:val="right" w:leader="dot" w:pos="9017"/>
        </w:tabs>
        <w:bidi/>
        <w:spacing w:line="240" w:lineRule="auto"/>
        <w:rPr>
          <w:rFonts w:ascii="IRZar" w:hAnsi="IRZar" w:cs="IRZar"/>
          <w:sz w:val="28"/>
          <w:szCs w:val="28"/>
          <w:rtl/>
          <w:lang w:bidi="fa-IR"/>
        </w:rPr>
      </w:pPr>
      <w:r w:rsidRPr="001B6E72">
        <w:rPr>
          <w:rFonts w:ascii="IRZar" w:hAnsi="IRZar" w:cs="IRZar"/>
          <w:sz w:val="28"/>
          <w:szCs w:val="28"/>
          <w:rtl/>
          <w:lang w:bidi="fa-IR"/>
        </w:rPr>
        <w:fldChar w:fldCharType="end"/>
      </w:r>
    </w:p>
    <w:p w:rsidR="009F41E8" w:rsidRPr="00FB3E70" w:rsidRDefault="00DA756F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210A8C">
        <w:rPr>
          <w:rFonts w:ascii="IRZar" w:hAnsi="IRZar" w:cs="IRZar"/>
          <w:sz w:val="28"/>
          <w:szCs w:val="28"/>
          <w:rtl/>
          <w:lang w:bidi="fa-IR"/>
        </w:rPr>
        <w:br w:type="page"/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lastRenderedPageBreak/>
        <w:t>بسم الله الرحمن الرحیم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8" w:name="_Toc422268157"/>
      <w:r w:rsidRPr="00FB3E70">
        <w:rPr>
          <w:rtl/>
          <w:lang w:bidi="fa-IR"/>
        </w:rPr>
        <w:t>خطبه اول</w:t>
      </w:r>
      <w:bookmarkEnd w:id="8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حسبناالله و نعم الوکیل نعم المولی و نعم النصیرنحمده علی ما کان فنستعینه من امرنا علی ما یکون نومن به و نتوکل علیه و نستغفروه و نستهدیه نعوذ به من شرور انفسنا و سیئات اعمالنا فنصلی و نسلم علی سیدنا و نینا و حبیب قلوبنا وحبیب نفوسنا و شفیع ذنوبنا ابی القاسم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محمد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ص) وعلی آله الاطیبین الطهرین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اعوذ بالله السمیع العلیم من الشیطان الرجیم، بسم الله الرحمن الرحیم،" 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ا أَ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هَا الَّذِ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نَ آمَنُوا اتَّقُوا اللَّهَ وَلْتَنْظُرْ نَفْسٌ مَا قَدَّمَتْ لِغَدٍ وَاتَّقُوا اللَّهَ إِنَّ اللَّهَ خَبِ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رٌ بِمَا تَعْمَلُونَ" </w:t>
      </w:r>
      <w:r w:rsidRPr="00FB3E70">
        <w:rPr>
          <w:rStyle w:val="aff0"/>
          <w:rFonts w:ascii="IRZar" w:hAnsi="IRZar" w:cs="IRZar"/>
          <w:sz w:val="28"/>
          <w:szCs w:val="28"/>
          <w:rtl/>
          <w:lang w:bidi="fa-IR"/>
        </w:rPr>
        <w:footnoteReference w:id="1"/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عبادالله اوصیکم و نفسی بتقولله و ملازمة امره و مجانبة نهیه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و تجهزوا عبادالله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فقد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555369" w:rsidRPr="004713E7">
        <w:rPr>
          <w:rFonts w:ascii="IRZar" w:hAnsi="IRZar" w:cs="IRZar"/>
          <w:sz w:val="28"/>
          <w:szCs w:val="28"/>
          <w:rtl/>
          <w:lang w:bidi="fa-IR"/>
        </w:rPr>
        <w:t>نودی</w:t>
      </w:r>
      <w:r w:rsidRPr="004713E7">
        <w:rPr>
          <w:rFonts w:ascii="IRZar" w:hAnsi="IRZar" w:cs="IRZar"/>
          <w:sz w:val="28"/>
          <w:szCs w:val="28"/>
          <w:rtl/>
          <w:lang w:bidi="fa-IR"/>
        </w:rPr>
        <w:t xml:space="preserve"> فیکم </w:t>
      </w:r>
      <w:r w:rsidR="00555369" w:rsidRPr="004713E7">
        <w:rPr>
          <w:rFonts w:ascii="IRZar" w:hAnsi="IRZar" w:cs="IRZar"/>
          <w:sz w:val="28"/>
          <w:szCs w:val="28"/>
          <w:rtl/>
          <w:lang w:bidi="fa-IR"/>
        </w:rPr>
        <w:t>بالر</w:t>
      </w:r>
      <w:r w:rsidRPr="004713E7">
        <w:rPr>
          <w:rFonts w:ascii="IRZar" w:hAnsi="IRZar" w:cs="IRZar"/>
          <w:sz w:val="28"/>
          <w:szCs w:val="28"/>
          <w:rtl/>
          <w:lang w:bidi="fa-IR"/>
        </w:rPr>
        <w:t>حیل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وتزودا فان خیرالزاد التقوی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همه شما برادران و خواهران ارجمند و خودم را به پارسایی و تقوی و بندگی خداوند، احتراز از گناه و فرمانبرداری از دستورات الهی و تهذیب و تکمیل و اصلاح نفس سفارش و دعوت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ی‌کنم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خداوندا، تو را به مقربان درگاهت و به اولیاء بزرگت قسم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ی‌دهیم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همهٔ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ما را از بندگان پاک و مقرب خودت و خالص خدا و عاری از گناه و شرک و ریا و رذایل نفسانی قرار بده.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9" w:name="_Toc422268158"/>
      <w:r w:rsidRPr="00FB3E70">
        <w:rPr>
          <w:rtl/>
          <w:lang w:bidi="fa-IR"/>
        </w:rPr>
        <w:t>موا</w:t>
      </w:r>
      <w:r w:rsidR="004713E7">
        <w:rPr>
          <w:rtl/>
          <w:lang w:bidi="fa-IR"/>
        </w:rPr>
        <w:t>ضع فکری و فرهنگی امام جعفر صادق</w:t>
      </w:r>
      <w:r w:rsidRPr="00FB3E70">
        <w:rPr>
          <w:rtl/>
          <w:lang w:bidi="fa-IR"/>
        </w:rPr>
        <w:t>(س)</w:t>
      </w:r>
      <w:bookmarkEnd w:id="9"/>
    </w:p>
    <w:p w:rsidR="009F41E8" w:rsidRPr="00FB3E70" w:rsidRDefault="009F41E8" w:rsidP="004713E7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هفته گذشته، عرایضی، در مورد امام صادق (ع)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ارائه شد؛ در این خطبه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ادامه‌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این عرایض،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پیرامون شخصیت بنیان گذار مذهب و فقه جعفری و ششمین امام شیعیان،-حضرت امام جعفر صادق(س)-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مطرح خواهد شد.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در خطبه گذشته، از نقطه نظر شخصیت و اخلاق آن حضرت،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در مورد عبادت و مناجات و بندگی آن حضرت نسبت به مقام خداوند، مطالبی مطرح شد.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حضرت در جهات مختلف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و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یژگی‌هایی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دارند که؛ گاهی در همین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خطبه‌ها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از جمله در باب علم حضرت، سالهای گذشته، سخن گفتیم.</w:t>
      </w:r>
    </w:p>
    <w:p w:rsidR="009F41E8" w:rsidRPr="00FB3E70" w:rsidRDefault="009F41E8" w:rsidP="004713E7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lastRenderedPageBreak/>
        <w:t>در این خطبه، از نظر مواضع فکری و فرهنگی حضرت امام صادق(س)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در عصر خودشان،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صحبت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ی‌کنیم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گاهی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گوشه‌ها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از خصوصیات عصر آن حضرت، با توجه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دوره‌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امامت طولانیِ حدود سی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ساله‌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ایشان،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اشاره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شده است؛ اکنون نیز، به برخی دیگر از این خصوصیات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ی‌پردازیم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4713E7" w:rsidP="009F41E8">
      <w:pPr>
        <w:pStyle w:val="1"/>
        <w:rPr>
          <w:rtl/>
          <w:lang w:bidi="fa-IR"/>
        </w:rPr>
      </w:pPr>
      <w:bookmarkStart w:id="10" w:name="_Toc422268159"/>
      <w:r>
        <w:rPr>
          <w:rFonts w:hint="cs"/>
          <w:rtl/>
          <w:lang w:bidi="fa-IR"/>
        </w:rPr>
        <w:t>انتقال</w:t>
      </w:r>
      <w:r w:rsidR="009F41E8" w:rsidRPr="00FB3E70">
        <w:rPr>
          <w:rtl/>
          <w:lang w:bidi="fa-IR"/>
        </w:rPr>
        <w:t xml:space="preserve"> خلافت از بنی امیه به بنی عباس</w:t>
      </w:r>
      <w:bookmarkEnd w:id="10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انتقال خلافت از بنی امیه و بنی مروان به بنی عباس،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مهم‌تر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تحولات عصر امامت امام جعفر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س) بود. همانطور که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ی‌دانید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بعد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واقعهٔ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عاشورا، بنی امیه درگیر بسیاری از مسائل شدند و درپی حادثه جانسوز کربلا،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ق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یام‌ها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حرکت‌ها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بسیاری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مسلمان‌ها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در برابر خاندان بنی امیه، به وقوع پیوست. از قیام مختار گرفته تا علویون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نهضت‌ها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علوی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دورهٔ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باقیمانده حکومت یزید و بعد از آن هم، بنی امیه وپس ازانتقال آن به بنی مروان، حر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کت‌ها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زیادی، در دفاع از اباعبدالله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الحس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ع)، انجام گرفت.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کاملاً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مشخص بود؛ که این خاندان تدوامی نخواهند داشت.</w:t>
      </w:r>
    </w:p>
    <w:p w:rsidR="009F41E8" w:rsidRPr="00FB3E70" w:rsidRDefault="00555369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>
        <w:rPr>
          <w:rFonts w:ascii="IRZar" w:hAnsi="IRZar" w:cs="IRZar"/>
          <w:sz w:val="28"/>
          <w:szCs w:val="28"/>
          <w:rtl/>
          <w:lang w:bidi="fa-IR"/>
        </w:rPr>
        <w:t>دورهٔ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امامت، امام </w:t>
      </w:r>
      <w:r>
        <w:rPr>
          <w:rFonts w:ascii="IRZar" w:hAnsi="IRZar" w:cs="IRZar"/>
          <w:sz w:val="28"/>
          <w:szCs w:val="28"/>
          <w:rtl/>
          <w:lang w:bidi="fa-IR"/>
        </w:rPr>
        <w:t>باقر (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ع</w:t>
      </w:r>
      <w:r>
        <w:rPr>
          <w:rFonts w:ascii="IRZar" w:hAnsi="IRZar" w:cs="IRZar"/>
          <w:sz w:val="28"/>
          <w:szCs w:val="28"/>
          <w:rtl/>
          <w:lang w:bidi="fa-IR"/>
        </w:rPr>
        <w:t>) ن</w:t>
      </w:r>
      <w:r>
        <w:rPr>
          <w:rFonts w:ascii="IRZar" w:hAnsi="IRZar" w:cs="IRZar" w:hint="cs"/>
          <w:sz w:val="28"/>
          <w:szCs w:val="28"/>
          <w:rtl/>
          <w:lang w:bidi="fa-IR"/>
        </w:rPr>
        <w:t>یز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، در زمان خلافت بنی مروان (</w:t>
      </w:r>
      <w:r>
        <w:rPr>
          <w:rFonts w:ascii="IRZar" w:hAnsi="IRZar" w:cs="IRZar"/>
          <w:sz w:val="28"/>
          <w:szCs w:val="28"/>
          <w:rtl/>
          <w:lang w:bidi="fa-IR"/>
        </w:rPr>
        <w:t>ادامهٔ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بنی امیه) است. بیش از نصف از امامت ممتد حضرت امام صادق (ع)، با </w:t>
      </w:r>
      <w:r>
        <w:rPr>
          <w:rFonts w:ascii="IRZar" w:hAnsi="IRZar" w:cs="IRZar"/>
          <w:sz w:val="28"/>
          <w:szCs w:val="28"/>
          <w:rtl/>
          <w:lang w:bidi="fa-IR"/>
        </w:rPr>
        <w:t>دورهٔ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خلافت بنی مروان، همزمان بود.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11" w:name="_Toc422268160"/>
      <w:r w:rsidRPr="00FB3E70">
        <w:rPr>
          <w:rtl/>
          <w:lang w:bidi="fa-IR"/>
        </w:rPr>
        <w:t>حضور بنی عباس</w:t>
      </w:r>
      <w:bookmarkEnd w:id="11"/>
    </w:p>
    <w:p w:rsidR="009F41E8" w:rsidRPr="00FB3E70" w:rsidRDefault="009F41E8" w:rsidP="004713E7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بین سالهای 130 هجری قمری تا 134-135 هجری قمری،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ق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یام‌ها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حرکت‌ها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علیه حکومت بنی امیه و بنی مروان شدت یافت. وجود بنی عباس، از دلایل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مخالفت‌ها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جدی علیه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بود که؛ هاشمی و از خاندان پیامبر(ص) بودند. بنی عباس، با شعار دفاع از اهل بیت و رضایت اهل بیت، به این جریان وارد شدند.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12" w:name="_Toc422268161"/>
      <w:r w:rsidRPr="00FB3E70">
        <w:rPr>
          <w:rtl/>
          <w:lang w:bidi="fa-IR"/>
        </w:rPr>
        <w:t>قیام ابومسلم خراسانی</w:t>
      </w:r>
      <w:bookmarkEnd w:id="12"/>
    </w:p>
    <w:p w:rsidR="009F41E8" w:rsidRPr="00FB3E70" w:rsidRDefault="009F41E8" w:rsidP="004713E7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با توجه به اینکه، اهل بیت در ایران از جایگاه خوبی برخوردار بودند،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ابو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مسلم خراسانی نیز، در خراسان قیام نمود.</w:t>
      </w:r>
    </w:p>
    <w:p w:rsidR="009F41E8" w:rsidRPr="00FB3E70" w:rsidRDefault="00555369" w:rsidP="009F41E8">
      <w:pPr>
        <w:pStyle w:val="1"/>
        <w:rPr>
          <w:rtl/>
          <w:lang w:bidi="fa-IR"/>
        </w:rPr>
      </w:pPr>
      <w:bookmarkStart w:id="13" w:name="_Toc422268162"/>
      <w:r>
        <w:rPr>
          <w:rFonts w:hint="eastAsia"/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ام‌ها</w:t>
      </w:r>
      <w:r>
        <w:rPr>
          <w:rFonts w:hint="cs"/>
          <w:rtl/>
          <w:lang w:bidi="fa-IR"/>
        </w:rPr>
        <w:t>ی</w:t>
      </w:r>
      <w:r w:rsidR="009F41E8" w:rsidRPr="00FB3E70">
        <w:rPr>
          <w:rtl/>
          <w:lang w:bidi="fa-IR"/>
        </w:rPr>
        <w:t xml:space="preserve"> متعدد</w:t>
      </w:r>
      <w:bookmarkEnd w:id="13"/>
    </w:p>
    <w:p w:rsidR="009F41E8" w:rsidRPr="00FB3E70" w:rsidRDefault="009F41E8" w:rsidP="004713E7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در دیگر بلاد</w:t>
      </w:r>
      <w:r w:rsidR="004713E7">
        <w:rPr>
          <w:rFonts w:ascii="IRZar" w:hAnsi="IRZar" w:cs="IRZar" w:hint="cs"/>
          <w:sz w:val="28"/>
          <w:szCs w:val="28"/>
          <w:rtl/>
          <w:lang w:bidi="fa-IR"/>
        </w:rPr>
        <w:t xml:space="preserve"> اسلامی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از جمله در مدینه و حجاز نیز،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حرکت‌ها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متعددی، صورت گرفت و دست به دست هم داد.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در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عین حال که بنی عباس نیز،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پیوست.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14" w:name="_Toc422268163"/>
      <w:r w:rsidRPr="00FB3E70">
        <w:rPr>
          <w:rtl/>
          <w:lang w:bidi="fa-IR"/>
        </w:rPr>
        <w:lastRenderedPageBreak/>
        <w:t>خلافت صفاح</w:t>
      </w:r>
      <w:bookmarkEnd w:id="14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صفاح و منصور که از بنیان گذارانِ خلافت بنی عباس بودند، از این تحولات استفاده نمودند. در همین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سال‌ها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(130-135 ه ق)،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آرام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آرام بنی مروان برکنار شده، و صفاح به عنوان خلیفه اول بنی عباس بر مسند خلافت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ی‌نشیند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همه این تحولات، در زمان امامت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ع)(سال شهادت؛ سده 148 ه ق</w:t>
      </w:r>
      <w:r w:rsidR="00555369">
        <w:rPr>
          <w:rFonts w:ascii="IRZar" w:hAnsi="IRZar" w:cs="IRZar"/>
          <w:sz w:val="28"/>
          <w:szCs w:val="28"/>
          <w:rtl/>
          <w:lang w:bidi="fa-IR"/>
        </w:rPr>
        <w:t>)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صورت گرفت. امام صادق (ع) و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باقر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ع)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سخت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مرارت‌ها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در این دوران متحمل شدند.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توه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ین‌هایی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نیز در احضار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به شام،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در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حضور هشام، صورت گرفت.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از طرف حکومت بنی عباس، در ابتدا، پیشنهادهایی به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س)، در مورد پذیرش زمامداری، شد. اما، آن حضرت، با توضیحی که بعدها نیز دادند؛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ی‌دانستند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که راه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همهٔ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بیراهه ای است که در دنیای اسلام پیدا شده است.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متأسفانه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این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راه‌ها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باعث شدکه مردم نتوانند،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مس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یر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خود را در امامت و ولایت اهل بیت پیدا کنند. از اواخر حکومت بنی امیه و بنی مروان تا خلافت بنی عباس و تا پایان امامت امام صادق (ع)، آشوب عجیی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جامعه‌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اسلامی،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برپاست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15" w:name="_Toc422268164"/>
      <w:r>
        <w:rPr>
          <w:rFonts w:hint="cs"/>
          <w:rtl/>
          <w:lang w:bidi="fa-IR"/>
        </w:rPr>
        <w:t>تشدّد</w:t>
      </w:r>
      <w:r w:rsidRPr="00FB3E70">
        <w:rPr>
          <w:rtl/>
          <w:lang w:bidi="fa-IR"/>
        </w:rPr>
        <w:t xml:space="preserve"> افکار و آرا</w:t>
      </w:r>
      <w:bookmarkEnd w:id="15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این دوران،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سخت‌تر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دوران تاریخی برای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مسلمان‌هاست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با مرور تاریخ،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ی‌یابیم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که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در میان آن همه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آشوب‌ها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درگ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یری‌ها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</w:t>
      </w:r>
      <w:r w:rsidR="004713E7">
        <w:rPr>
          <w:rFonts w:ascii="IRZar" w:hAnsi="IRZar" w:cs="IRZar" w:hint="cs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گرایش های مختلف، پیدا کردن راه حق و درست بسیار مشکل است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و در این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معرکهٔ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سختِ تضارب افکار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اختلاف‌ها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نزاع‌ها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پیدان کردن راه درست برای افراد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جامعه‌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آن روز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واقعاً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دشوار بوده است.</w:t>
      </w:r>
    </w:p>
    <w:p w:rsidR="004713E7" w:rsidRDefault="004713E7" w:rsidP="004713E7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به دلیل تشتت افکا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ر و آراء،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افکار مسلمانان، شعبه شعبه شده بود و تشخیص حق مشکل بود. </w:t>
      </w:r>
    </w:p>
    <w:p w:rsidR="009F41E8" w:rsidRPr="00FB3E70" w:rsidRDefault="004713E7" w:rsidP="004713E7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>
        <w:rPr>
          <w:rFonts w:ascii="IRZar" w:hAnsi="IRZar" w:cs="IRZar"/>
          <w:sz w:val="28"/>
          <w:szCs w:val="28"/>
          <w:rtl/>
          <w:lang w:bidi="fa-IR"/>
        </w:rPr>
        <w:t>امام باقر (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س)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به‌خصوص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امام صادق (س)، </w:t>
      </w:r>
      <w:r>
        <w:rPr>
          <w:rFonts w:ascii="IRZar" w:hAnsi="IRZar" w:cs="IRZar" w:hint="cs"/>
          <w:sz w:val="28"/>
          <w:szCs w:val="28"/>
          <w:rtl/>
          <w:lang w:bidi="fa-IR"/>
        </w:rPr>
        <w:t>در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اوج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ق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یام‌ها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>
        <w:rPr>
          <w:rFonts w:ascii="IRZar" w:hAnsi="IRZar" w:cs="IRZar" w:hint="cs"/>
          <w:sz w:val="28"/>
          <w:szCs w:val="28"/>
          <w:rtl/>
          <w:lang w:bidi="fa-IR"/>
        </w:rPr>
        <w:t xml:space="preserve">که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در امور خلافت،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از سده 130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ه‌ق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به بعد، صورت گرفت؛ دخالت نکردند. حتی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وقتی که در نامه</w:t>
      </w:r>
      <w:r>
        <w:rPr>
          <w:rFonts w:ascii="IRZar" w:hAnsi="IRZar" w:cs="IRZar" w:hint="cs"/>
          <w:sz w:val="28"/>
          <w:szCs w:val="28"/>
          <w:rtl/>
          <w:lang w:bidi="fa-IR"/>
        </w:rPr>
        <w:t>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ای از طرف بنی عباس،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به امام صادق (ع) پیشنهاد شد، زمام امور را به دست بگیرند و لشکر در اختیار امام قرار 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‌گیرد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؛ امام، آن نامه را سوزاند و به پیکی که منتظر پاسخ حضرت بود؛ گفت جواب شما این است.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16" w:name="_Toc422268165"/>
      <w:r w:rsidRPr="00FB3E70">
        <w:rPr>
          <w:rtl/>
          <w:lang w:bidi="fa-IR"/>
        </w:rPr>
        <w:lastRenderedPageBreak/>
        <w:t>سرّ نپذیرفتن زمامداری توسط حضرت</w:t>
      </w:r>
      <w:bookmarkEnd w:id="16"/>
    </w:p>
    <w:p w:rsidR="009F41E8" w:rsidRPr="00FB3E70" w:rsidRDefault="00555369" w:rsidP="004713E7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>
        <w:rPr>
          <w:rFonts w:ascii="IRZar" w:hAnsi="IRZar" w:cs="IRZar"/>
          <w:sz w:val="28"/>
          <w:szCs w:val="28"/>
          <w:rtl/>
          <w:lang w:bidi="fa-IR"/>
        </w:rPr>
        <w:t>ا</w:t>
      </w:r>
      <w:r>
        <w:rPr>
          <w:rFonts w:ascii="IRZar" w:hAnsi="IRZar" w:cs="IRZar" w:hint="cs"/>
          <w:sz w:val="28"/>
          <w:szCs w:val="28"/>
          <w:rtl/>
          <w:lang w:bidi="fa-IR"/>
        </w:rPr>
        <w:t>ین‌ها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مسائل مهمی است که </w:t>
      </w:r>
      <w:r>
        <w:rPr>
          <w:rFonts w:ascii="IRZar" w:hAnsi="IRZar" w:cs="IRZar"/>
          <w:sz w:val="28"/>
          <w:szCs w:val="28"/>
          <w:rtl/>
          <w:lang w:bidi="fa-IR"/>
        </w:rPr>
        <w:t>ائمه‌</w:t>
      </w:r>
      <w:r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ما دنبال برپایی حکومت اسلام بودند، دنبال اجرای احکام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و تعالیم اسلام، در جامعه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بودند. حقایقی در جامعه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بود</w:t>
      </w:r>
      <w:r w:rsidR="004713E7">
        <w:rPr>
          <w:rFonts w:ascii="IRZar" w:hAnsi="IRZar" w:cs="IRZar" w:hint="cs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که حضرت </w:t>
      </w:r>
      <w:r>
        <w:rPr>
          <w:rFonts w:ascii="IRZar" w:hAnsi="IRZar" w:cs="IRZar"/>
          <w:sz w:val="28"/>
          <w:szCs w:val="28"/>
          <w:rtl/>
          <w:lang w:bidi="fa-IR"/>
        </w:rPr>
        <w:t>م</w:t>
      </w:r>
      <w:r>
        <w:rPr>
          <w:rFonts w:ascii="IRZar" w:hAnsi="IRZar" w:cs="IRZar" w:hint="cs"/>
          <w:sz w:val="28"/>
          <w:szCs w:val="28"/>
          <w:rtl/>
          <w:lang w:bidi="fa-IR"/>
        </w:rPr>
        <w:t>ی‌دانست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وقت زمامداری ایشان، نیست وبه همین دلیل نامه را سوزاند. در این قضیه سرّی نهفته است؛ که برای من و شما و </w:t>
      </w:r>
      <w:r>
        <w:rPr>
          <w:rFonts w:ascii="IRZar" w:hAnsi="IRZar" w:cs="IRZar"/>
          <w:sz w:val="28"/>
          <w:szCs w:val="28"/>
          <w:rtl/>
          <w:lang w:bidi="fa-IR"/>
        </w:rPr>
        <w:t>جامعه‌</w:t>
      </w:r>
      <w:r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کنونی ما نیز درس بزرگی است. چرا، خاندانی که، وصایت و رهبری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و زمامداری و امامت و هدایت جامعه؛ با نص رسول الله، حق مسلم </w:t>
      </w:r>
      <w:r>
        <w:rPr>
          <w:rFonts w:ascii="IRZar" w:hAnsi="IRZar" w:cs="IRZar"/>
          <w:sz w:val="28"/>
          <w:szCs w:val="28"/>
          <w:rtl/>
          <w:lang w:bidi="fa-IR"/>
        </w:rPr>
        <w:t>آن‌هاست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؛ به ظاهر اگر پیشنهاد زمامداری هم به </w:t>
      </w:r>
      <w:r>
        <w:rPr>
          <w:rFonts w:ascii="IRZar" w:hAnsi="IRZar" w:cs="IRZar"/>
          <w:sz w:val="28"/>
          <w:szCs w:val="28"/>
          <w:rtl/>
          <w:lang w:bidi="fa-IR"/>
        </w:rPr>
        <w:t>آن‌ها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، داده </w:t>
      </w:r>
      <w:r>
        <w:rPr>
          <w:rFonts w:ascii="IRZar" w:hAnsi="IRZar" w:cs="IRZar"/>
          <w:sz w:val="28"/>
          <w:szCs w:val="28"/>
          <w:rtl/>
          <w:lang w:bidi="fa-IR"/>
        </w:rPr>
        <w:t>م</w:t>
      </w:r>
      <w:r>
        <w:rPr>
          <w:rFonts w:ascii="IRZar" w:hAnsi="IRZar" w:cs="IRZar" w:hint="cs"/>
          <w:sz w:val="28"/>
          <w:szCs w:val="28"/>
          <w:rtl/>
          <w:lang w:bidi="fa-IR"/>
        </w:rPr>
        <w:t>ی‌شود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؛ خودشان، </w:t>
      </w:r>
      <w:r>
        <w:rPr>
          <w:rFonts w:ascii="IRZar" w:hAnsi="IRZar" w:cs="IRZar"/>
          <w:sz w:val="28"/>
          <w:szCs w:val="28"/>
          <w:rtl/>
          <w:lang w:bidi="fa-IR"/>
        </w:rPr>
        <w:t>نم</w:t>
      </w:r>
      <w:r>
        <w:rPr>
          <w:rFonts w:ascii="IRZar" w:hAnsi="IRZar" w:cs="IRZar" w:hint="cs"/>
          <w:sz w:val="28"/>
          <w:szCs w:val="28"/>
          <w:rtl/>
          <w:lang w:bidi="fa-IR"/>
        </w:rPr>
        <w:t>ی‌پذیرند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؟!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آِ</w:t>
      </w:r>
      <w:r>
        <w:rPr>
          <w:rFonts w:ascii="IRZar" w:hAnsi="IRZar" w:cs="IRZar" w:hint="cs"/>
          <w:sz w:val="28"/>
          <w:szCs w:val="28"/>
          <w:rtl/>
          <w:lang w:bidi="fa-IR"/>
        </w:rPr>
        <w:t>یا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، معاذالله، نظرات امام صادق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باعقاید پیامبر وحضرت علی </w:t>
      </w:r>
      <w:r w:rsidR="004713E7">
        <w:rPr>
          <w:rFonts w:ascii="IRZar" w:hAnsi="IRZar" w:cs="IRZar" w:hint="cs"/>
          <w:sz w:val="28"/>
          <w:szCs w:val="28"/>
          <w:rtl/>
          <w:lang w:bidi="fa-IR"/>
        </w:rPr>
        <w:t>(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ع</w:t>
      </w:r>
      <w:r w:rsidR="004713E7">
        <w:rPr>
          <w:rFonts w:ascii="IRZar" w:hAnsi="IRZar" w:cs="IRZar" w:hint="cs"/>
          <w:sz w:val="28"/>
          <w:szCs w:val="28"/>
          <w:rtl/>
          <w:lang w:bidi="fa-IR"/>
        </w:rPr>
        <w:t>)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و امام حسین </w:t>
      </w:r>
      <w:r w:rsidR="004713E7">
        <w:rPr>
          <w:rFonts w:ascii="IRZar" w:hAnsi="IRZar" w:cs="IRZar" w:hint="cs"/>
          <w:sz w:val="28"/>
          <w:szCs w:val="28"/>
          <w:rtl/>
          <w:lang w:bidi="fa-IR"/>
        </w:rPr>
        <w:t>(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س</w:t>
      </w:r>
      <w:r w:rsidR="004713E7">
        <w:rPr>
          <w:rFonts w:ascii="IRZar" w:hAnsi="IRZar" w:cs="IRZar" w:hint="cs"/>
          <w:sz w:val="28"/>
          <w:szCs w:val="28"/>
          <w:rtl/>
          <w:lang w:bidi="fa-IR"/>
        </w:rPr>
        <w:t>)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تفاوت </w:t>
      </w:r>
      <w:r>
        <w:rPr>
          <w:rFonts w:ascii="IRZar" w:hAnsi="IRZar" w:cs="IRZar"/>
          <w:sz w:val="28"/>
          <w:szCs w:val="28"/>
          <w:rtl/>
          <w:lang w:bidi="fa-IR"/>
        </w:rPr>
        <w:t>م</w:t>
      </w:r>
      <w:r>
        <w:rPr>
          <w:rFonts w:ascii="IRZar" w:hAnsi="IRZar" w:cs="IRZar" w:hint="cs"/>
          <w:sz w:val="28"/>
          <w:szCs w:val="28"/>
          <w:rtl/>
          <w:lang w:bidi="fa-IR"/>
        </w:rPr>
        <w:t>ی‌کند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؟! خیر، چنین نیست؛ بلکه در اینجا، اسراری وجود دارد.</w:t>
      </w:r>
    </w:p>
    <w:p w:rsidR="009F41E8" w:rsidRPr="00FB3E70" w:rsidRDefault="009F41E8" w:rsidP="004713E7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ع)، در این مقطع حساسِ تبدیل حکوت از بنی امیه و بنی مروان به بنی عباس حضور داشتند. در این مقطع مشخصات ویژه</w:t>
      </w:r>
      <w:r w:rsidR="004713E7">
        <w:rPr>
          <w:rFonts w:ascii="IRZar" w:hAnsi="IRZar" w:cs="IRZar" w:hint="cs"/>
          <w:sz w:val="28"/>
          <w:szCs w:val="28"/>
          <w:rtl/>
          <w:lang w:bidi="fa-IR"/>
        </w:rPr>
        <w:t>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ای وجود دارد که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س) با توجه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قبول زمامداری امور را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نپذیرفت.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عمده‌تر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مسائلی که امام به آن توجه داشتند؛ تشتت آرا و اختلافات و نزاع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فکری، اعتقادی و کلامی،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جامعه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اسلامی بود.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17" w:name="_Toc422268166"/>
      <w:r w:rsidRPr="00FB3E70">
        <w:rPr>
          <w:rtl/>
          <w:lang w:bidi="fa-IR"/>
        </w:rPr>
        <w:t>مهیا نبودن شرایط، جهت تشکیل حکومت اسلامی</w:t>
      </w:r>
      <w:bookmarkEnd w:id="17"/>
    </w:p>
    <w:p w:rsidR="009F41E8" w:rsidRPr="00FB3E70" w:rsidRDefault="00555369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>
        <w:rPr>
          <w:rFonts w:ascii="IRZar" w:hAnsi="IRZar" w:cs="IRZar"/>
          <w:sz w:val="28"/>
          <w:szCs w:val="28"/>
          <w:rtl/>
          <w:lang w:bidi="fa-IR"/>
        </w:rPr>
        <w:t>درجامعه‌</w:t>
      </w:r>
      <w:r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آن عصر،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زمام، به دست امام حسین (ع) و امام </w:t>
      </w:r>
      <w:r>
        <w:rPr>
          <w:rFonts w:ascii="IRZar" w:hAnsi="IRZar" w:cs="IRZar"/>
          <w:sz w:val="28"/>
          <w:szCs w:val="28"/>
          <w:rtl/>
          <w:lang w:bidi="fa-IR"/>
        </w:rPr>
        <w:t>سجاد (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س)، سپرده نشد </w:t>
      </w:r>
      <w:r>
        <w:rPr>
          <w:rFonts w:ascii="IRZar" w:hAnsi="IRZar" w:cs="IRZar"/>
          <w:sz w:val="28"/>
          <w:szCs w:val="28"/>
          <w:rtl/>
          <w:lang w:bidi="fa-IR"/>
        </w:rPr>
        <w:t>واند</w:t>
      </w:r>
      <w:r>
        <w:rPr>
          <w:rFonts w:ascii="IRZar" w:hAnsi="IRZar" w:cs="IRZar" w:hint="cs"/>
          <w:sz w:val="28"/>
          <w:szCs w:val="28"/>
          <w:rtl/>
          <w:lang w:bidi="fa-IR"/>
        </w:rPr>
        <w:t>یشه‌ی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جامعه، در مسیر صحیحی قرار نگرفت؛ امام صادق (ع)، شرایط </w:t>
      </w:r>
      <w:r>
        <w:rPr>
          <w:rFonts w:ascii="IRZar" w:hAnsi="IRZar" w:cs="IRZar"/>
          <w:sz w:val="28"/>
          <w:szCs w:val="28"/>
          <w:rtl/>
          <w:lang w:bidi="fa-IR"/>
        </w:rPr>
        <w:t>جامعه‌</w:t>
      </w:r>
      <w:r>
        <w:rPr>
          <w:rFonts w:ascii="IRZar" w:hAnsi="IRZar" w:cs="IRZar" w:hint="cs"/>
          <w:sz w:val="28"/>
          <w:szCs w:val="28"/>
          <w:rtl/>
          <w:lang w:bidi="fa-IR"/>
        </w:rPr>
        <w:t>ی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آن روزگار را، که </w:t>
      </w:r>
      <w:r>
        <w:rPr>
          <w:rFonts w:ascii="IRZar" w:hAnsi="IRZar" w:cs="IRZar"/>
          <w:sz w:val="28"/>
          <w:szCs w:val="28"/>
          <w:rtl/>
          <w:lang w:bidi="fa-IR"/>
        </w:rPr>
        <w:t>ادامه‌</w:t>
      </w:r>
      <w:r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حکومت یزیدها و </w:t>
      </w:r>
      <w:r>
        <w:rPr>
          <w:rFonts w:ascii="IRZar" w:hAnsi="IRZar" w:cs="IRZar"/>
          <w:sz w:val="28"/>
          <w:szCs w:val="28"/>
          <w:rtl/>
          <w:lang w:bidi="fa-IR"/>
        </w:rPr>
        <w:t>هشام‌ها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بود؛ </w:t>
      </w:r>
      <w:r>
        <w:rPr>
          <w:rFonts w:ascii="IRZar" w:hAnsi="IRZar" w:cs="IRZar"/>
          <w:sz w:val="28"/>
          <w:szCs w:val="28"/>
          <w:rtl/>
          <w:lang w:bidi="fa-IR"/>
        </w:rPr>
        <w:t>مطلقاً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، برای ایجاد حکومت اسلامی، مناسب </w:t>
      </w:r>
      <w:r>
        <w:rPr>
          <w:rFonts w:ascii="IRZar" w:hAnsi="IRZar" w:cs="IRZar"/>
          <w:sz w:val="28"/>
          <w:szCs w:val="28"/>
          <w:rtl/>
          <w:lang w:bidi="fa-IR"/>
        </w:rPr>
        <w:t>نم</w:t>
      </w:r>
      <w:r>
        <w:rPr>
          <w:rFonts w:ascii="IRZar" w:hAnsi="IRZar" w:cs="IRZar" w:hint="cs"/>
          <w:sz w:val="28"/>
          <w:szCs w:val="28"/>
          <w:rtl/>
          <w:lang w:bidi="fa-IR"/>
        </w:rPr>
        <w:t>ی‌دانست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4531EA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امام صادق (ع)، در زمان خود بیشتر به امور، فقهی، فرهنگی، اخلاقی و کلامی و آماده</w:t>
      </w:r>
      <w:r w:rsidR="004531EA">
        <w:rPr>
          <w:rFonts w:ascii="IRZar" w:hAnsi="IRZar" w:cs="IRZar" w:hint="cs"/>
          <w:sz w:val="28"/>
          <w:szCs w:val="28"/>
          <w:rtl/>
          <w:lang w:bidi="fa-IR"/>
        </w:rPr>
        <w:t>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سازی افراد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برای اجرای حق، پرداختند.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جامعه‌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آن‌روزِ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دنیای اسلام، هر جا نظر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ی‌انداختی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افکار پراکنده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دل‌ها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خالی از ایمان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و بدون اعتقاد به مسیر درست، همه جا مشاهده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ی‌شد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lastRenderedPageBreak/>
        <w:t xml:space="preserve">وقتی احتجاج حضرت و تاریخ زندگانی ایشان را نگاه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ی‌کنیم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ی‌بینیم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که ایشان، در آن عصر پر اختلاف و نزاع در چند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جبهه‌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فرهنگی کار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. و این مسائل نشان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ی‌دهد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شرایط برای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پاسخ‌گو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به قبول زمامداری، مناسب نبوده است.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18" w:name="_Toc422268167"/>
      <w:r w:rsidRPr="00FB3E70">
        <w:rPr>
          <w:rtl/>
          <w:lang w:bidi="fa-IR"/>
        </w:rPr>
        <w:t>امام صادق (ع)، برترین شخصیت علمی عصر خود</w:t>
      </w:r>
      <w:bookmarkEnd w:id="18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ع)، به حق، وصی رسول مکرم اسلام است و در این هیچ تردیدی نیست.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مالک بن حنث، رییس مذهب مالکی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و ابو حنیفه، رییس مذهب حنفی، بزرگان آن روز اسلام و حتی از بزرگان دین مسیحیت، همگی،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عال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ی‌ترین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مقام علمی را در زمان خودشان، برای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ع)،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قائل بودند.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جاحز، که یک عالم سنی است و اعتقادی به مسأله امامت ندارد و از پیروان عثمان نیز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ی‌باشد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مطالب شگفتی در مورد علم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ع)، گفته است. تعبیر جاحز، در مورد علم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ع)، پیشوای بزرگ ما شیعیان، این گونه است: "علم صادق، علم جعفربن محمد، عالم را پر کرده است. "</w:t>
      </w:r>
    </w:p>
    <w:p w:rsidR="009F41E8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مالک بن عنس، حسن بصری، ابوحنیفه و...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چهره‌ها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که،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چهره‌ها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علمی اهل تسنن محسوب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ی‌شوند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از شخصیت علمی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س)، تعاریف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و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یژه‌ای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دارند.</w:t>
      </w:r>
    </w:p>
    <w:p w:rsidR="004531EA" w:rsidRPr="004531EA" w:rsidRDefault="004531EA" w:rsidP="004531EA">
      <w:pPr>
        <w:bidi/>
        <w:jc w:val="both"/>
        <w:rPr>
          <w:rFonts w:ascii="IRZar" w:hAnsi="IRZar" w:cs="IRZar"/>
          <w:b/>
          <w:bCs/>
          <w:sz w:val="28"/>
          <w:szCs w:val="28"/>
          <w:rtl/>
          <w:lang w:bidi="fa-IR"/>
        </w:rPr>
      </w:pPr>
      <w:r w:rsidRPr="004531EA">
        <w:rPr>
          <w:rFonts w:ascii="IRZar" w:hAnsi="IRZar" w:cs="IRZar" w:hint="cs"/>
          <w:b/>
          <w:bCs/>
          <w:sz w:val="28"/>
          <w:szCs w:val="28"/>
          <w:rtl/>
          <w:lang w:bidi="fa-IR"/>
        </w:rPr>
        <w:t>جهات عمده در عدم برپایی حکومت اسلامی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با توجه به علم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امام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ع)، چند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جهت وجود دارد که، ایشان زمینه را مناسب برپایی حکومت اسلامی،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نم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ی‌دانستند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: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19" w:name="_Toc422268168"/>
      <w:r w:rsidRPr="00FB3E70">
        <w:rPr>
          <w:rtl/>
          <w:lang w:bidi="fa-IR"/>
        </w:rPr>
        <w:t>1- انحراف</w:t>
      </w:r>
      <w:r w:rsidR="00555369">
        <w:rPr>
          <w:rtl/>
          <w:lang w:bidi="fa-IR"/>
        </w:rPr>
        <w:t xml:space="preserve"> </w:t>
      </w:r>
      <w:r w:rsidRPr="00FB3E70">
        <w:rPr>
          <w:rtl/>
          <w:lang w:bidi="fa-IR"/>
        </w:rPr>
        <w:t>بنی عباس، از مسیر امامت</w:t>
      </w:r>
      <w:bookmarkEnd w:id="19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به این ترتیب امام صادق (ع)، در عصرخود،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ین‌گونه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از نظر علمی قابل قبول بود، اما زمینه برای گرفتن و برپایی حق آماده نبود و متأسفانه این پراکندگی، در خود خاندان بنی هاشم، نیز وجود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داشت؛ و بر خلاف جدشان، عبدالله بن عباس که از مریدان محکم امیرالمؤمنین بود؛ همه از مسیر جدخود، فاصله گرفتند و این، انحراف بزرگی برای بنی عباس بود؛ که از درون بنی هاشم پیدا شده بود. حتی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در ابتدا، ایستادگی و مخالفت خود را، به نام اهل بیت، آغاز کردند؛ اما رفته رفته، وقتی ریاست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کامشان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شیرین شد؛ با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باقر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ع) و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ع) به مخالفت برخاستند و چندین امام بعد از ایشان،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یکی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پس از دیگری، به دست بنی عباس، به شهادت، رسیدند.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همچنین، علویون </w:t>
      </w:r>
      <w:r w:rsidRPr="00FB3E70">
        <w:rPr>
          <w:rFonts w:ascii="IRZar" w:hAnsi="IRZar" w:cs="IRZar"/>
          <w:sz w:val="28"/>
          <w:szCs w:val="28"/>
          <w:rtl/>
          <w:lang w:bidi="fa-IR"/>
        </w:rPr>
        <w:lastRenderedPageBreak/>
        <w:t>زیادی را به شهادت، رساندند.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بنی عباس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که از خود بنی هاشم بودند؛ گاهی بدتر از بنی امیه و بنی مروان با اهل بیت و طرفداران ایشان، برخورد نمودند؛ در حالیکه، بعد از ظلم و خفقانی که در دوران حکومت بنی امیه و بنی مروان بیداد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انتظار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ی‌رفت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بنی عباس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از اهل بیت و پیروانشان دفاع نمایند. اما، همین خاندان منحوس، آنچنان، عرصه را در مسیر امامت تنگ گرفت که، عاقبت این مسیر، منجر به غیبت امام زمان (عج</w:t>
      </w:r>
      <w:r w:rsidR="00555369">
        <w:rPr>
          <w:rFonts w:ascii="IRZar" w:hAnsi="IRZar" w:cs="IRZar"/>
          <w:sz w:val="28"/>
          <w:szCs w:val="28"/>
          <w:rtl/>
          <w:lang w:bidi="fa-IR"/>
        </w:rPr>
        <w:t>) شد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امام صادق (ع)،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مسئله را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که بنی عباس به سمت خلافت پیش رفتند؛ با عمق بصیرت فکری خود، متوجه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ی‌شدند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پیش بینی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20" w:name="_Toc422268169"/>
      <w:r w:rsidRPr="00FB3E70">
        <w:rPr>
          <w:rtl/>
          <w:lang w:bidi="fa-IR"/>
        </w:rPr>
        <w:t>2- حضور علویون</w:t>
      </w:r>
      <w:bookmarkEnd w:id="20"/>
    </w:p>
    <w:p w:rsidR="009F41E8" w:rsidRPr="00FB3E70" w:rsidRDefault="009F41E8" w:rsidP="004531EA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علویون که، برخی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از</w:t>
      </w:r>
      <w:r w:rsidR="004531EA">
        <w:rPr>
          <w:rFonts w:ascii="IRZar" w:hAnsi="IRZar" w:cs="IRZar" w:hint="cs"/>
          <w:sz w:val="28"/>
          <w:szCs w:val="28"/>
          <w:rtl/>
          <w:lang w:bidi="fa-IR"/>
        </w:rPr>
        <w:t xml:space="preserve">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از نوادگان امام حسن(ع) و امام حسین(ع) بودند؛ برخی از کارها و جهت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گ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یری‌هایشان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مورد تأیید حضرت بود؛ اما بعضی از این امور نیز، مخالف نظر ایشان بود.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جریانات که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از قبل از امامت حضرت، آغاز شده بود؛ را نیز پیش بینی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4531EA">
      <w:pPr>
        <w:pStyle w:val="1"/>
        <w:rPr>
          <w:rtl/>
          <w:lang w:bidi="fa-IR"/>
        </w:rPr>
      </w:pPr>
      <w:bookmarkStart w:id="21" w:name="_Toc422268170"/>
      <w:r w:rsidRPr="00FB3E70">
        <w:rPr>
          <w:rtl/>
          <w:lang w:bidi="fa-IR"/>
        </w:rPr>
        <w:t>3- جریان صوفی</w:t>
      </w:r>
      <w:r w:rsidR="004531EA">
        <w:rPr>
          <w:rFonts w:hint="cs"/>
          <w:rtl/>
          <w:lang w:bidi="fa-IR"/>
        </w:rPr>
        <w:t>‌</w:t>
      </w:r>
      <w:r w:rsidRPr="00FB3E70">
        <w:rPr>
          <w:rtl/>
          <w:lang w:bidi="fa-IR"/>
        </w:rPr>
        <w:t>گری</w:t>
      </w:r>
      <w:bookmarkEnd w:id="21"/>
    </w:p>
    <w:p w:rsidR="009F41E8" w:rsidRPr="00FB3E70" w:rsidRDefault="009F41E8" w:rsidP="004531EA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سومین جریانی که در آن زمان ایجاد شده و رشد کرده بود؛ جریان تصوف بود. این فرقه،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عده</w:t>
      </w:r>
      <w:r w:rsidR="004531EA">
        <w:rPr>
          <w:rFonts w:ascii="IRZar" w:hAnsi="IRZar" w:cs="IRZar" w:hint="cs"/>
          <w:sz w:val="28"/>
          <w:szCs w:val="28"/>
          <w:rtl/>
          <w:lang w:bidi="fa-IR"/>
        </w:rPr>
        <w:t>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ای صوفی و بریده از خط امامت و و تعالیم نورانی اسلام (که در آن، عرفان، معنویت، زهد و تقوی، همه باهم جمع شده است.</w:t>
      </w:r>
      <w:r w:rsidR="00555369">
        <w:rPr>
          <w:rFonts w:ascii="IRZar" w:hAnsi="IRZar" w:cs="IRZar"/>
          <w:sz w:val="28"/>
          <w:szCs w:val="28"/>
          <w:rtl/>
          <w:lang w:bidi="fa-IR"/>
        </w:rPr>
        <w:t>) بودند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؛ که به دور از مسیر حقیقی اسلام،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تا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حدودی، حتی از غیر دنیای اسلام، متأثر بودند. صوفیان سوری و امثالهم، افرادی بودند که حتی از ائمه که منبع وحی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سرچشمه‌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عرفان الهی هستند؛ ایراد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ی‌گرفتند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پرداختن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زهدها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غلط و دوری از زندگی صحیح اجتماعی و با زداشتن جامعه از کار و فعالیت و به اصطلاح عرفان منفی و غلط، از ویژگیهای جریان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صوف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ی‌گری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است. در حالی که، اسلام آن دینِ عرفانی است که، مظهر آن، خود رسول الله و امیر المؤمنین و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باقر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ع) بودند. یعنی کسانی که در اوج ارتباط با خدا و تعلق به عالم غیب و محو در جمال الهی، در عین حال، تکالیف اجتماعی داشتند؛ زندگی سالم و طبیعی و روابط اجتماعی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داشتند و جامعه را به تلاش و فعالیت برای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اداره‌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جامعه، ترغیب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555369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>
        <w:rPr>
          <w:rFonts w:ascii="IRZar" w:hAnsi="IRZar" w:cs="IRZar"/>
          <w:sz w:val="28"/>
          <w:szCs w:val="28"/>
          <w:rtl/>
          <w:lang w:bidi="fa-IR"/>
        </w:rPr>
        <w:lastRenderedPageBreak/>
        <w:t>صوف</w:t>
      </w:r>
      <w:r>
        <w:rPr>
          <w:rFonts w:ascii="IRZar" w:hAnsi="IRZar" w:cs="IRZar" w:hint="cs"/>
          <w:sz w:val="28"/>
          <w:szCs w:val="28"/>
          <w:rtl/>
          <w:lang w:bidi="fa-IR"/>
        </w:rPr>
        <w:t>ی‌گری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، خط فکری غلط، عرفان منفی و </w:t>
      </w:r>
      <w:r>
        <w:rPr>
          <w:rFonts w:ascii="IRZar" w:hAnsi="IRZar" w:cs="IRZar"/>
          <w:sz w:val="28"/>
          <w:szCs w:val="28"/>
          <w:rtl/>
          <w:lang w:bidi="fa-IR"/>
        </w:rPr>
        <w:t>بر</w:t>
      </w:r>
      <w:r>
        <w:rPr>
          <w:rFonts w:ascii="IRZar" w:hAnsi="IRZar" w:cs="IRZar" w:hint="cs"/>
          <w:sz w:val="28"/>
          <w:szCs w:val="28"/>
          <w:rtl/>
          <w:lang w:bidi="fa-IR"/>
        </w:rPr>
        <w:t>یده‌ی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از سیاست و تکالیف بود که،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قبل از دوران امامت امام صادق (ع) آغاز شده بود</w:t>
      </w:r>
      <w:r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و در زمان آن حضرت، اوج گرفت.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بنابراین، بخشی از مواضع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امام صادق (ع)، مربوط به خلافت بنی عباس بود، بخشی از مواضع ایشان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ق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یام‌ها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ی‌گردد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که،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اهل بیت،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گاه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را تأیید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گاهی سکوت اختیار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گاهی نفی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بخش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از آن هم، مربوط به جریان غلط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صوف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ی‌گری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بود که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ی‌خواستند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جامعه را به سمت رهبانیت، بکشانند.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22" w:name="_Toc422268171"/>
      <w:r w:rsidRPr="00FB3E70">
        <w:rPr>
          <w:rtl/>
          <w:lang w:bidi="fa-IR"/>
        </w:rPr>
        <w:t xml:space="preserve">4 - نسبت دادن مقام الوهیت به </w:t>
      </w:r>
      <w:r w:rsidR="00555369">
        <w:rPr>
          <w:rFonts w:hint="eastAsia"/>
          <w:rtl/>
          <w:lang w:bidi="fa-IR"/>
        </w:rPr>
        <w:t>ائمه</w:t>
      </w:r>
      <w:r w:rsidR="00555369">
        <w:rPr>
          <w:rtl/>
          <w:lang w:bidi="fa-IR"/>
        </w:rPr>
        <w:t xml:space="preserve"> (</w:t>
      </w:r>
      <w:r w:rsidRPr="00FB3E70">
        <w:rPr>
          <w:rtl/>
          <w:lang w:bidi="fa-IR"/>
        </w:rPr>
        <w:t>جریان غلات)</w:t>
      </w:r>
      <w:bookmarkEnd w:id="22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جریان دیگری که، در عصر حضرت، از داخل خود شیعه به وجود آمده بود؛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گروه‌ها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افراطی بودند؛ که معتقد به مقام الوهیتی ائمه بودند. افرادی مثل مغیرة ابن سعید، ابی الخطاب و افرادی شبیه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="004531EA">
        <w:rPr>
          <w:rFonts w:ascii="IRZar" w:hAnsi="IRZar" w:cs="IRZar"/>
          <w:sz w:val="28"/>
          <w:szCs w:val="28"/>
          <w:rtl/>
          <w:lang w:bidi="fa-IR"/>
        </w:rPr>
        <w:t xml:space="preserve"> که، سوابق خوبی هم 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اشتند؛ از مسیر اهل بیت منحرف شده و به حدی از افراط رسیدند که، نسبت خدایی به ائمه دادند. این افراد در آن زمان تعداد قابل توجهی داشتند؛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و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این مسأله، جریان حادی در آن دوران محسوب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ی‌شد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این افراد غلات، نام داشتند؛ به این معنی که در محبت ائمه غلو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نسبت الوهیت، به ائمه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ی‌دادند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 مثل ابی الخطاب که یکی از اصحاب بود و بعد، در این مسیر به اشتباه، افتاد.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مغیرة ابن سعید نیز از دیگر این افراد،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بود.</w:t>
      </w:r>
    </w:p>
    <w:p w:rsidR="009F41E8" w:rsidRPr="00FB3E70" w:rsidRDefault="00555369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>
        <w:rPr>
          <w:rFonts w:ascii="IRZar" w:hAnsi="IRZar" w:cs="IRZar"/>
          <w:sz w:val="28"/>
          <w:szCs w:val="28"/>
          <w:rtl/>
          <w:lang w:bidi="fa-IR"/>
        </w:rPr>
        <w:t>ا</w:t>
      </w:r>
      <w:r>
        <w:rPr>
          <w:rFonts w:ascii="IRZar" w:hAnsi="IRZar" w:cs="IRZar" w:hint="cs"/>
          <w:sz w:val="28"/>
          <w:szCs w:val="28"/>
          <w:rtl/>
          <w:lang w:bidi="fa-IR"/>
        </w:rPr>
        <w:t>ین‌ها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، یک عقاید خطرناک شرک آمیز داشتند؛ که ائمه در مورد </w:t>
      </w:r>
      <w:r>
        <w:rPr>
          <w:rFonts w:ascii="IRZar" w:hAnsi="IRZar" w:cs="IRZar"/>
          <w:sz w:val="28"/>
          <w:szCs w:val="28"/>
          <w:rtl/>
          <w:lang w:bidi="fa-IR"/>
        </w:rPr>
        <w:t>آن‌ها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موضع گرفتند. البته طرفدارانی هم داشتند. امام </w:t>
      </w:r>
      <w:r>
        <w:rPr>
          <w:rFonts w:ascii="IRZar" w:hAnsi="IRZar" w:cs="IRZar"/>
          <w:sz w:val="28"/>
          <w:szCs w:val="28"/>
          <w:rtl/>
          <w:lang w:bidi="fa-IR"/>
        </w:rPr>
        <w:t>صادق (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ع) بارها، فرمود: لعن الله مغیره. خدا مغیره را لعنت کند و از افرادی که عقاید غلط و خرافی در مورد ائمه داشتند؛ تبری </w:t>
      </w:r>
      <w:r>
        <w:rPr>
          <w:rFonts w:ascii="IRZar" w:hAnsi="IRZar" w:cs="IRZar"/>
          <w:sz w:val="28"/>
          <w:szCs w:val="28"/>
          <w:rtl/>
          <w:lang w:bidi="fa-IR"/>
        </w:rPr>
        <w:t>م</w:t>
      </w:r>
      <w:r>
        <w:rPr>
          <w:rFonts w:ascii="IRZar" w:hAnsi="IRZar" w:cs="IRZar" w:hint="cs"/>
          <w:sz w:val="28"/>
          <w:szCs w:val="28"/>
          <w:rtl/>
          <w:lang w:bidi="fa-IR"/>
        </w:rPr>
        <w:t>ی‌جست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و </w:t>
      </w:r>
      <w:r>
        <w:rPr>
          <w:rFonts w:ascii="IRZar" w:hAnsi="IRZar" w:cs="IRZar"/>
          <w:sz w:val="28"/>
          <w:szCs w:val="28"/>
          <w:rtl/>
          <w:lang w:bidi="fa-IR"/>
        </w:rPr>
        <w:t>م</w:t>
      </w:r>
      <w:r>
        <w:rPr>
          <w:rFonts w:ascii="IRZar" w:hAnsi="IRZar" w:cs="IRZar" w:hint="cs"/>
          <w:sz w:val="28"/>
          <w:szCs w:val="28"/>
          <w:rtl/>
          <w:lang w:bidi="fa-IR"/>
        </w:rPr>
        <w:t>ی‌فرمود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؛ </w:t>
      </w:r>
      <w:r>
        <w:rPr>
          <w:rFonts w:ascii="IRZar" w:hAnsi="IRZar" w:cs="IRZar"/>
          <w:sz w:val="28"/>
          <w:szCs w:val="28"/>
          <w:rtl/>
          <w:lang w:bidi="fa-IR"/>
        </w:rPr>
        <w:t>ا</w:t>
      </w:r>
      <w:r>
        <w:rPr>
          <w:rFonts w:ascii="IRZar" w:hAnsi="IRZar" w:cs="IRZar" w:hint="cs"/>
          <w:sz w:val="28"/>
          <w:szCs w:val="28"/>
          <w:rtl/>
          <w:lang w:bidi="fa-IR"/>
        </w:rPr>
        <w:t>ین‌ها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از ما نیستند.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به علت وجود همین غلات، بود که بسیاری، از اهل بیت دوری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چراکه، رفتار و عقاید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خرافه‌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غلات، افراد را، از ائمه طرد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23" w:name="_Toc422268172"/>
      <w:r w:rsidRPr="00FB3E70">
        <w:rPr>
          <w:rtl/>
          <w:lang w:bidi="fa-IR"/>
        </w:rPr>
        <w:t xml:space="preserve">دیگر </w:t>
      </w:r>
      <w:bookmarkEnd w:id="23"/>
      <w:r w:rsidR="00555369">
        <w:rPr>
          <w:rFonts w:hint="eastAsia"/>
          <w:rtl/>
          <w:lang w:bidi="fa-IR"/>
        </w:rPr>
        <w:t>جر</w:t>
      </w:r>
      <w:r w:rsidR="00555369">
        <w:rPr>
          <w:rFonts w:hint="cs"/>
          <w:rtl/>
          <w:lang w:bidi="fa-IR"/>
        </w:rPr>
        <w:t>ی</w:t>
      </w:r>
      <w:r w:rsidR="00555369">
        <w:rPr>
          <w:rFonts w:hint="eastAsia"/>
          <w:rtl/>
          <w:lang w:bidi="fa-IR"/>
        </w:rPr>
        <w:t>ان‌ها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به غیر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جر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یان‌هایی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که گفته شد؛ چندین جریان دیگری نیز وجود داشت؛ که باعث شد؛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امام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س)، به زمامداری حکومت، دست رد بزند. چرا که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اولاً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پیشنهاد دهندگان، افراد منافق و درو غگو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بودند؛ البته گذشت زمان هم نشان داد؛ که صفاح و منصور دوانیقی چه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هتاک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ی‌هایی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به اهل بیت روا داشتند.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گرگ‌ها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بودند؛ که ابتدا </w:t>
      </w:r>
      <w:r w:rsidRPr="00FB3E70">
        <w:rPr>
          <w:rFonts w:ascii="IRZar" w:hAnsi="IRZar" w:cs="IRZar"/>
          <w:sz w:val="28"/>
          <w:szCs w:val="28"/>
          <w:rtl/>
          <w:lang w:bidi="fa-IR"/>
        </w:rPr>
        <w:lastRenderedPageBreak/>
        <w:t xml:space="preserve">لباس میش پوشیده بودند و حضرت، این قضیه را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ی‌دانستند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. گاهی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حنف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اطرافیان هم، گوشزد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اما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متوجه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نم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ی‌شدند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. دوماً، خط ناب رسالت، آنقدر از افکار غلط درست شده بود؛ که دیگر جای حکومت درست، باقی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نم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ی‌ماند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. حکومت اسلام، نیازمند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جامعه‌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پاک و صاحب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عق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یده‌ی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درست است.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لذا،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امام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صادق (ع)، نه در زمان حیات خود، بلکه برای همه اعصار،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مس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یر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صحیح و فکر درست را مطرح نمودند. امام بر حفظ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جوان‌ها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شیعه، تأکید داشتند. در حدیثی فرمودند: "إحذَروا عل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شبابِکُمُ الغلاةَ لا یُفْسِدُوهُمْ فإنّ الغُلاة شَرُّ خَلقِ اللّه، یُصغِّرون عظمَة اللّه وَیدّعونَ الربوبیّة لعباد اللّه"</w:t>
      </w:r>
      <w:r w:rsidRPr="00FB3E70">
        <w:rPr>
          <w:rStyle w:val="aff0"/>
          <w:rFonts w:ascii="IRZar" w:hAnsi="IRZar" w:cs="IRZar"/>
          <w:sz w:val="28"/>
          <w:szCs w:val="28"/>
          <w:rtl/>
          <w:lang w:bidi="fa-IR"/>
        </w:rPr>
        <w:footnoteReference w:id="2"/>
      </w:r>
      <w:r w:rsidRPr="00FB3E70">
        <w:rPr>
          <w:rFonts w:ascii="IRZar" w:hAnsi="IRZar" w:cs="IRZar"/>
          <w:sz w:val="28"/>
          <w:szCs w:val="28"/>
          <w:rtl/>
          <w:lang w:bidi="fa-IR"/>
        </w:rPr>
        <w:t>(بر جوانان خود از غالیان بترسید، مبادا باورها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دین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را فاسدسازند، حقّا که غالیان بدترین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مردم‌اند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کوشش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ی‌کنند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از عظمت خدا بکاهند و برا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بندگان خدا ربوبیت وکردگار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ثابت کنند.</w:t>
      </w:r>
      <w:r w:rsidR="00555369">
        <w:rPr>
          <w:rFonts w:ascii="IRZar" w:hAnsi="IRZar" w:cs="IRZar"/>
          <w:sz w:val="28"/>
          <w:szCs w:val="28"/>
          <w:rtl/>
          <w:lang w:bidi="fa-IR"/>
        </w:rPr>
        <w:t>) 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اقدامات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فکری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ع) بود.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امیدواریم که، خداوند به انوار پاک اهل بیت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و به قداست و برکت وجود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صادق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ع)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همه‌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ما توفیق معرفت و اطاعت خالصانه را از این خاندان،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عنا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یت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بفرماید.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24" w:name="_Toc422268173"/>
      <w:r w:rsidRPr="00FB3E70">
        <w:rPr>
          <w:rtl/>
          <w:lang w:bidi="fa-IR"/>
        </w:rPr>
        <w:t>خطبه دوم</w:t>
      </w:r>
      <w:bookmarkEnd w:id="24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"بسْمِ اللَّهِ الرَّحْمَنِ الرَّحِ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مِ،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إِنَّا أَعْطَ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نَا</w:t>
      </w:r>
      <w:r w:rsidR="00555369">
        <w:rPr>
          <w:rFonts w:ascii="IRZar" w:hAnsi="IRZar" w:cs="IRZar"/>
          <w:sz w:val="28"/>
          <w:szCs w:val="28"/>
          <w:rtl/>
          <w:lang w:bidi="fa-IR"/>
        </w:rPr>
        <w:t>ک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الْکوْثَرَ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1</w:t>
      </w:r>
      <w:r w:rsidR="00555369">
        <w:rPr>
          <w:rFonts w:ascii="IRZar" w:hAnsi="IRZar" w:cs="IRZar"/>
          <w:sz w:val="28"/>
          <w:szCs w:val="28"/>
          <w:rtl/>
          <w:lang w:bidi="fa-IR"/>
        </w:rPr>
        <w:t>) فَصَلِّ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لِرَبِّ</w:t>
      </w:r>
      <w:r w:rsidR="00555369">
        <w:rPr>
          <w:rFonts w:ascii="IRZar" w:hAnsi="IRZar" w:cs="IRZar"/>
          <w:sz w:val="28"/>
          <w:szCs w:val="28"/>
          <w:rtl/>
          <w:lang w:bidi="fa-IR"/>
        </w:rPr>
        <w:t>ک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وَانْحَرْ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2)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إِنَّ شَانِئَ</w:t>
      </w:r>
      <w:r w:rsidR="00555369">
        <w:rPr>
          <w:rFonts w:ascii="IRZar" w:hAnsi="IRZar" w:cs="IRZar"/>
          <w:sz w:val="28"/>
          <w:szCs w:val="28"/>
          <w:rtl/>
          <w:lang w:bidi="fa-IR"/>
        </w:rPr>
        <w:t>ک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هُوَ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الْأَبْتَرُ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3)"</w:t>
      </w:r>
      <w:r w:rsidRPr="00FB3E70">
        <w:rPr>
          <w:rStyle w:val="aff0"/>
          <w:rFonts w:ascii="IRZar" w:hAnsi="IRZar" w:cs="IRZar"/>
          <w:sz w:val="28"/>
          <w:szCs w:val="28"/>
          <w:rtl/>
          <w:lang w:bidi="fa-IR"/>
        </w:rPr>
        <w:footnoteReference w:id="3"/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اعوذ بالله السمیع العلیم من الشیطان الرجیم بسم الله الرحمن الرحیم نحمده علی ما کان و نستعینه من امرنا علی ما یکون ونومن به و نتوکل علیه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نستغفره و نستهدیه و نعوذ به من شرور انفسنا و سیئات اعمالنا و نصلی و نسلم علی سیدنا و نبینا ابی القاسم محمد و علی وصیته و خلیفته سیدنا و مولانا و امامنا علی بن ابی طالب و علی فاطمة الزهرا ء سیدة نساء العالمین و علی الحسن و الحسین سیدی شباب اهل الجنة و علی علی بن الحسین و محمدبن علی و جعفربن محمد وموسی بن جعفر و علی بن موسی و محمدبن علی و علی بن محمد و الحسن بن علی و الخلف القایم المنتظر،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حججک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علی عبادک و امنائک فی بلادک صلواتک علیهم اجمعین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lastRenderedPageBreak/>
        <w:t>اعوذ بالله السمیع العلیم من الشیطان الرجیم بسم الله الرحمن الرحیم "</w:t>
      </w:r>
      <w:r w:rsidRPr="00FB3E70">
        <w:rPr>
          <w:rFonts w:ascii="IRZar" w:hAnsi="IRZar" w:cs="IRZar"/>
          <w:rtl/>
        </w:rPr>
        <w:t xml:space="preserve"> 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ا أَ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هَا الَّذِ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نَ آمَنُوا اتَّقُوا اللَّهَ حَقَّ تُقَاتِهِ وَلَا تَمُوتُنَّ إِلَّا وَأَنْتُمْ مُسْلِمُونَ"</w:t>
      </w:r>
      <w:r w:rsidRPr="00FB3E70">
        <w:rPr>
          <w:rStyle w:val="aff0"/>
          <w:rFonts w:ascii="IRZar" w:hAnsi="IRZar" w:cs="IRZar"/>
          <w:sz w:val="28"/>
          <w:szCs w:val="28"/>
          <w:rtl/>
          <w:lang w:bidi="fa-IR"/>
        </w:rPr>
        <w:footnoteReference w:id="4"/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عباد الله اوصیکم و نفسی بتقوی الله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بار دیگر،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همه‌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شما خواهران و برادران گرامی و خودم را به تقوی و پارسایی احتراز از گناه و معصیت خداوند و انجام وظایف و دستورات الهی و ذکر و یاد خداوند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همه‌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احوال سفارش و دعوت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ی‌کنم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خدا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همه‌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ما توفیق بندگی خودت و اطاعت خودت را عنایت بفرما.</w:t>
      </w:r>
    </w:p>
    <w:p w:rsidR="009F41E8" w:rsidRPr="00FB3E70" w:rsidRDefault="00555369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>
        <w:rPr>
          <w:rFonts w:ascii="IRZar" w:hAnsi="IRZar" w:cs="IRZar"/>
          <w:sz w:val="28"/>
          <w:szCs w:val="28"/>
          <w:rtl/>
          <w:lang w:bidi="fa-IR"/>
        </w:rPr>
        <w:t>صحبت‌ها</w:t>
      </w:r>
      <w:r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در مورد مناسبات و نکات: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25" w:name="_Toc422268174"/>
      <w:r w:rsidRPr="00FB3E70">
        <w:rPr>
          <w:rtl/>
          <w:lang w:bidi="fa-IR"/>
        </w:rPr>
        <w:t>سید جمال الدین اسد آبادی</w:t>
      </w:r>
      <w:bookmarkEnd w:id="25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روز بیست ویکم اسفند، سالروز شهادت سید جمال الدین اسد آبادی است.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و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در بیست و یکم اسفند 1275 هجری شمسی، به شهادت رسید و امسال، با یکصدمین سال شهادت وی، مصادف است. در زندگی این شخصیت، نکاتی به خصوص برای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جوانان،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وجود دارد.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سید جمال الدین اسد آبادی، روحانی عالمی از ایران است که، در زمان شیخ انصاری در حوزه نجف به تحصیل پرداخت. وی در زمان خود یک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نابغه‌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بزرگ بودکه،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سال‌ها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بسیار اندک به مدارج بالای علمی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درجه‌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اجتهاد رسید.</w:t>
      </w:r>
    </w:p>
    <w:p w:rsidR="009F41E8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سید جمال، علاوه برپیشرفت خارق العاده در علوم دینی،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به چند زبان دنیا نیز آشناشد و به سرعت به اهداف مستکبران پی برد و با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س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یاست‌های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بین المللی و افکار علمی روز آشنا شد. در همان سنین جوانی،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به عنوان یک شخصیت بارز و مورد اعتنای علما و مراجع بزرگ درآمد. فکر عمیق و جوشش درونی فوق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العاده‌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او برای نجات مسلمانان،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اند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یشه‌ی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عجیبی است؛ که در تاریخ به ثبت رسیده است.</w:t>
      </w:r>
    </w:p>
    <w:p w:rsidR="00AF7B34" w:rsidRPr="00FB3E70" w:rsidRDefault="00AF7B34" w:rsidP="00AF7B34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26" w:name="_Toc422268175"/>
      <w:r w:rsidRPr="00FB3E70">
        <w:rPr>
          <w:rtl/>
          <w:lang w:bidi="fa-IR"/>
        </w:rPr>
        <w:lastRenderedPageBreak/>
        <w:t xml:space="preserve">منشأ اثر در </w:t>
      </w:r>
      <w:r w:rsidR="00555369">
        <w:rPr>
          <w:rFonts w:hint="eastAsia"/>
          <w:rtl/>
          <w:lang w:bidi="fa-IR"/>
        </w:rPr>
        <w:t>انقلاب‌ها</w:t>
      </w:r>
      <w:r w:rsidR="00555369">
        <w:rPr>
          <w:rFonts w:hint="cs"/>
          <w:rtl/>
          <w:lang w:bidi="fa-IR"/>
        </w:rPr>
        <w:t>ی</w:t>
      </w:r>
      <w:r w:rsidRPr="00FB3E70">
        <w:rPr>
          <w:rtl/>
          <w:lang w:bidi="fa-IR"/>
        </w:rPr>
        <w:t xml:space="preserve"> بلاد اسلام</w:t>
      </w:r>
      <w:bookmarkEnd w:id="26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مورخین معاصرِصدسال اخیر کشورمان، اذعان دارند؛ که در اکثر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انقلاب‌ها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که در مصر و حتی در ایران و دیگر بلاد مسلمان، صورت گرفت؛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رگه‌ها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از اندیشه و تفکر این عالم آگاه و مجاهد، که از همان سنین جوانی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مبارزه‌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خود را، آغاز کرده بود؛ وجود داشت.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27" w:name="_Toc422268176"/>
      <w:r w:rsidRPr="00FB3E70">
        <w:rPr>
          <w:rtl/>
          <w:lang w:bidi="fa-IR"/>
        </w:rPr>
        <w:t>نقش سید جمال در نهضت تنباکو</w:t>
      </w:r>
      <w:bookmarkEnd w:id="27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نهضت تنباکو که، اولین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مبارزه‌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جدی علما و مراجع،</w:t>
      </w:r>
      <w:r w:rsidR="00AF7B34">
        <w:rPr>
          <w:rFonts w:ascii="IRZar" w:hAnsi="IRZar" w:cs="IRZar"/>
          <w:sz w:val="28"/>
          <w:szCs w:val="28"/>
          <w:rtl/>
          <w:lang w:bidi="fa-IR"/>
        </w:rPr>
        <w:t xml:space="preserve"> علیه استکبارانگلیس، در زمان قا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جار بود؛ بخش زیادی از</w:t>
      </w:r>
      <w:r w:rsidR="00AF7B34">
        <w:rPr>
          <w:rFonts w:ascii="IRZar" w:hAnsi="IRZar" w:cs="IRZar" w:hint="cs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پیروزی خود را،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مدیون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مشورت‌ها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آگاه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ی‌های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سید جمال است که در اختیار مرحوم میرزاری شیرازی گذاشته بود.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28" w:name="_Toc422268177"/>
      <w:r w:rsidRPr="00FB3E70">
        <w:rPr>
          <w:rtl/>
          <w:lang w:bidi="fa-IR"/>
        </w:rPr>
        <w:t>تأثیر در نهضت مشروطه</w:t>
      </w:r>
      <w:bookmarkEnd w:id="28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در نهضت مشروطه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که، علمای بزرگی چون، آخوند خراسانی،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مجاهد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بزرگ علامه نایینی، در آغاز راه حضور داشتند و پس از انحراف آن کنار کشیدند؛ و سعی کردند آن را به مسیر درست بکشانند؛ نقش سید جمال بی تأثیر نبود.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29" w:name="_Toc422268178"/>
      <w:r w:rsidRPr="00FB3E70">
        <w:rPr>
          <w:rtl/>
          <w:lang w:bidi="fa-IR"/>
        </w:rPr>
        <w:t>مبارزه علیه استکبار در مصر و دیگر بلاد اسلامی</w:t>
      </w:r>
      <w:bookmarkEnd w:id="29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همچنین بسیاری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جنبش‌ها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در مصر، مثل اخوان المسلمین که هنوز هم به نحوی ادامه دارد؛ از تفکرات و اقدامات سید جمال، ناشی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ی‌شود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در عصر حاکمیت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ب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ی‌چون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چرای انگلیس، سید جمال، یک تنه در مقابل استکبار انگلیس قد علم کرد. اسناد بسیاری وجود دارد که، او چگونه لرزه، بر اندام مستکبران بزرگ وارد کرد و در همین راه، وظیفه خود را انجام داد و افکار نو و ابتکاری خود را درجهان اسلام منتشر کرد؛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حوزه‌ها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دینی را تحت تأثیرافکار بدیع خود قرار داد؛ عالمان بزرگی تحت تأثیر تفکر اوبه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مجاهدت‌ها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بسیاری، پرداختند. در حالی که هیچگاه ازدواج نکرد؛ و تمام عمرش، به مبارزه گذشت؛ عاقبت نیز، در همین راه، به شهادت رسید.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ان شالله خداوند اورا، با اولیاء خود محشور نماید.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30" w:name="_Toc422268179"/>
      <w:r w:rsidRPr="00FB3E70">
        <w:rPr>
          <w:rtl/>
          <w:lang w:bidi="fa-IR"/>
        </w:rPr>
        <w:lastRenderedPageBreak/>
        <w:t>آیت الله کاشانی</w:t>
      </w:r>
      <w:bookmarkEnd w:id="30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بیست و سوم اسفند سالگرد رحلت آِیت الله کاشانی است. رحلت او در سال 1340 اتفاق افتاد. وی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جنبش‌ها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انقلاب‌ها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که در عراق صورت گرفت؛ نقش داشت و پس از بازگشت به ایران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در نهضت ملی شدن صنعت نفت و مبارزه با شاه، همراه مصدق، رهبری دینی این نهضت را برعهده داشت و خدمات زیادی در این راستا انجام داد. البته در اواخر، ملی گراهای مذهبی پشت به اوکرده، وی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را تنها گذاشتند. سرانجام نیز، ملی گراها، هم خود، شکست خوردند؛ و هم او را به انزوای شدید، کشاندند و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در همان حال از دنیا رفت. خدا ان شالله روح آن عالم را با اولیای خود محشور بفرماید.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31" w:name="_Toc422268180"/>
      <w:r w:rsidRPr="00FB3E70">
        <w:rPr>
          <w:rtl/>
          <w:lang w:bidi="fa-IR"/>
        </w:rPr>
        <w:t>امام خمینی (ره) و درس او از مجاهدت پیشینیان</w:t>
      </w:r>
      <w:bookmarkEnd w:id="31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خم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ره)، عالم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فرزانه‌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بزرگی بود که، سید جمال، آخوند خراسانی، میرزای شیرازی،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علامه‌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نایینی، آیت الله کاشانی و دیگر عالمان و مجاهدان را در تاریخ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دویست – سیصد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ساله‌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اخیر را دیده بود و دقیق، تحلیل نمود و با درس گرفتن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انقلاب اسلامی ایران را هدایت نمود؛ و با همکاری مردم این حکومت شکوهمند برپا شد.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امیدواریم، این راه که شهدای بسیاری داده است، ادامه یابد و به دست امام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زمان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عج) سپرده شود.</w:t>
      </w:r>
    </w:p>
    <w:p w:rsidR="009F41E8" w:rsidRPr="00FB3E70" w:rsidRDefault="00555369" w:rsidP="009F41E8">
      <w:pPr>
        <w:pStyle w:val="1"/>
        <w:rPr>
          <w:rtl/>
          <w:lang w:bidi="fa-IR"/>
        </w:rPr>
      </w:pPr>
      <w:bookmarkStart w:id="32" w:name="_Toc422268181"/>
      <w:r>
        <w:rPr>
          <w:rFonts w:hint="eastAsia"/>
          <w:rtl/>
          <w:lang w:bidi="fa-IR"/>
        </w:rPr>
        <w:t>زلزله‌</w:t>
      </w:r>
      <w:r>
        <w:rPr>
          <w:rFonts w:hint="cs"/>
          <w:rtl/>
          <w:lang w:bidi="fa-IR"/>
        </w:rPr>
        <w:t>ی</w:t>
      </w:r>
      <w:r w:rsidR="009F41E8" w:rsidRPr="00FB3E70">
        <w:rPr>
          <w:rtl/>
          <w:lang w:bidi="fa-IR"/>
        </w:rPr>
        <w:t xml:space="preserve"> اردبیل</w:t>
      </w:r>
      <w:bookmarkEnd w:id="32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لازم است که با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خانواده‌ها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که،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زلزله‌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اردبیل،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خانواده‌ها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خود را از دست دادند؛ همدردی کنیم و از مص</w:t>
      </w:r>
      <w:r w:rsidR="00AF7B34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بت زدگان و هموطنان عزیز، دلجویی نماییم. امیدواریم مردم، در این آخر سال به کمک این عزیزان و دیگران محرومان جامعه بشتابند. ان شالله با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توص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یه‌های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مقام معظم رهبری و اقدامات دولتی، هر چه زودتر شاهد رفع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نابسامان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باشیم؛ و فقر به حداقل برسد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زم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ینه‌ی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رشد و ترقی این کشور و رفاه مادی در پرتو معنویت فراهم شود.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33" w:name="_Toc422268182"/>
      <w:r w:rsidRPr="00FB3E70">
        <w:rPr>
          <w:rtl/>
          <w:lang w:bidi="fa-IR"/>
        </w:rPr>
        <w:t>حج</w:t>
      </w:r>
      <w:bookmarkEnd w:id="33"/>
    </w:p>
    <w:p w:rsidR="009F41E8" w:rsidRPr="00FB3E70" w:rsidRDefault="00555369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>
        <w:rPr>
          <w:rFonts w:ascii="IRZar" w:hAnsi="IRZar" w:cs="IRZar"/>
          <w:sz w:val="28"/>
          <w:szCs w:val="28"/>
          <w:rtl/>
          <w:lang w:bidi="fa-IR"/>
        </w:rPr>
        <w:t>هفته‌</w:t>
      </w:r>
      <w:r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حج که در پیش روست؛ گرامی </w:t>
      </w:r>
      <w:r>
        <w:rPr>
          <w:rFonts w:ascii="IRZar" w:hAnsi="IRZar" w:cs="IRZar"/>
          <w:sz w:val="28"/>
          <w:szCs w:val="28"/>
          <w:rtl/>
          <w:lang w:bidi="fa-IR"/>
        </w:rPr>
        <w:t>م</w:t>
      </w:r>
      <w:r>
        <w:rPr>
          <w:rFonts w:ascii="IRZar" w:hAnsi="IRZar" w:cs="IRZar" w:hint="cs"/>
          <w:sz w:val="28"/>
          <w:szCs w:val="28"/>
          <w:rtl/>
          <w:lang w:bidi="fa-IR"/>
        </w:rPr>
        <w:t>ی‌داریم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. امیدواریم این سفر روحانی و معنوی نصیب و روزی </w:t>
      </w:r>
      <w:r>
        <w:rPr>
          <w:rFonts w:ascii="IRZar" w:hAnsi="IRZar" w:cs="IRZar"/>
          <w:sz w:val="28"/>
          <w:szCs w:val="28"/>
          <w:rtl/>
          <w:lang w:bidi="fa-IR"/>
        </w:rPr>
        <w:t>همه‌</w:t>
      </w:r>
      <w:r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مشتاقان شود و ان شالله کسانی که عازم حج هستند؛ خداوند شرایطی به </w:t>
      </w:r>
      <w:r>
        <w:rPr>
          <w:rFonts w:ascii="IRZar" w:hAnsi="IRZar" w:cs="IRZar"/>
          <w:sz w:val="28"/>
          <w:szCs w:val="28"/>
          <w:rtl/>
          <w:lang w:bidi="fa-IR"/>
        </w:rPr>
        <w:t>آن‌ها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دهد؛ که با معنویت، اخلاق و رعایت دستورات الهی، این سفر بزرگ را انجام دهند؛ و ان شالله حج، مظهر قدرت اسلام و آن حج ابراهیمی که امام، </w:t>
      </w:r>
      <w:r>
        <w:rPr>
          <w:rFonts w:ascii="IRZar" w:hAnsi="IRZar" w:cs="IRZar"/>
          <w:sz w:val="28"/>
          <w:szCs w:val="28"/>
          <w:rtl/>
          <w:lang w:bidi="fa-IR"/>
        </w:rPr>
        <w:t>م</w:t>
      </w:r>
      <w:r>
        <w:rPr>
          <w:rFonts w:ascii="IRZar" w:hAnsi="IRZar" w:cs="IRZar" w:hint="cs"/>
          <w:sz w:val="28"/>
          <w:szCs w:val="28"/>
          <w:rtl/>
          <w:lang w:bidi="fa-IR"/>
        </w:rPr>
        <w:t>ی‌خواستند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 xml:space="preserve"> در دنیا باقی بماند و </w:t>
      </w:r>
      <w:r>
        <w:rPr>
          <w:rFonts w:ascii="IRZar" w:hAnsi="IRZar" w:cs="IRZar"/>
          <w:sz w:val="28"/>
          <w:szCs w:val="28"/>
          <w:rtl/>
          <w:lang w:bidi="fa-IR"/>
        </w:rPr>
        <w:t>زنده‌تر</w:t>
      </w:r>
      <w:r w:rsidR="009F41E8" w:rsidRPr="00FB3E70">
        <w:rPr>
          <w:rFonts w:ascii="IRZar" w:hAnsi="IRZar" w:cs="IRZar"/>
          <w:sz w:val="28"/>
          <w:szCs w:val="28"/>
          <w:rtl/>
          <w:lang w:bidi="fa-IR"/>
        </w:rPr>
        <w:t>، شود.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34" w:name="_Toc422268183"/>
      <w:r w:rsidRPr="00FB3E70">
        <w:rPr>
          <w:rtl/>
          <w:lang w:bidi="fa-IR"/>
        </w:rPr>
        <w:lastRenderedPageBreak/>
        <w:t>منابع طبیعی و روز درختکاری</w:t>
      </w:r>
      <w:bookmarkEnd w:id="34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ازحافظان منابع طبیعی، جهاد کشاورزی، شهرداری و منابعی که برای ایجاد فضای سبز فعالیت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ی‌کنند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تشکر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ی‌نمایم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. باید، بر حفظ منابع طبیعی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توسعه‌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فضای سبز، و همکاری مردم، به ویژه در این استان و مشکلات آبی که وجود دارد؛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خطر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آلودگی افزایش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ی‌یابد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؛ تأکید کرد. طبق روایات حفظ درختان و فضای سبز، دارای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ارزش عبادی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است.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35" w:name="_Toc422268184"/>
      <w:r w:rsidRPr="00FB3E70">
        <w:rPr>
          <w:rtl/>
          <w:lang w:bidi="fa-IR"/>
        </w:rPr>
        <w:t>تحولات منطقه و وضعیت ایران در منطقه</w:t>
      </w:r>
      <w:bookmarkEnd w:id="35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در پایان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اشاره‌ا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به مسائل منطقه و کشورهای مجاور ایران،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و البته،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وضعیت کشورمان در منطقه، خواهیم داشت: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ملت ما باید بیدار باشند؛ مبادا، در اختلافات سلیقه ای و مسائل جزئی، غافل شویم. ملت ما اهداف بلند و دشمنان بزرگی دارد. امروز، در گرداگرد ما، حوادثی اتفاق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ی‌افتد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که هوشیاری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ی‌طلبد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36" w:name="_Toc422268185"/>
      <w:r w:rsidRPr="00FB3E70">
        <w:rPr>
          <w:rtl/>
          <w:lang w:bidi="fa-IR"/>
        </w:rPr>
        <w:t>تحولات افغانستان</w:t>
      </w:r>
      <w:bookmarkEnd w:id="36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در افغانستان، گروه متهجر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و مورد حمایت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وابسته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به امریکا، که به تعبیر امام، اسلام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متهجرانه‌ا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دارند؛ روزبه روز توسعه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ی‌یابد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. حتی گاهی بیش از حد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اندازه‌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خود حرف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ی‌زنند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برای کشور ما جای تأمل دارد.</w:t>
      </w:r>
    </w:p>
    <w:p w:rsidR="009F41E8" w:rsidRPr="00FB3E70" w:rsidRDefault="00555369" w:rsidP="009F41E8">
      <w:pPr>
        <w:pStyle w:val="1"/>
        <w:rPr>
          <w:rtl/>
          <w:lang w:bidi="fa-IR"/>
        </w:rPr>
      </w:pPr>
      <w:bookmarkStart w:id="37" w:name="_Toc422268186"/>
      <w:r>
        <w:rPr>
          <w:rFonts w:hint="eastAsia"/>
          <w:rtl/>
          <w:lang w:bidi="fa-IR"/>
        </w:rPr>
        <w:t>بهره‌</w:t>
      </w:r>
      <w:r>
        <w:rPr>
          <w:rFonts w:hint="cs"/>
          <w:rtl/>
          <w:lang w:bidi="fa-IR"/>
        </w:rPr>
        <w:t>ی</w:t>
      </w:r>
      <w:r w:rsidR="009F41E8" w:rsidRPr="00FB3E70">
        <w:rPr>
          <w:rtl/>
          <w:lang w:bidi="fa-IR"/>
        </w:rPr>
        <w:t xml:space="preserve"> دشمن از اختلافات فرقه ای پاکستان با ایران</w:t>
      </w:r>
      <w:bookmarkEnd w:id="37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در پاکستان، گروهک وابسته به امریکا و جریان وهابیت، اختلافات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فرقه‌ا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ایجاد نمود. شیعه همیشه در وحدت و اتحاد پیش قدم بوده است، در پاکستان نیز مسلمانان و شیعیان و فرق مختلف اسلامی،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از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وحدت خوبی برخوردارند؛ اما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دست‌ها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مرموز دشمنان، سعی در تحت تأثیر قراردادن روابط ایران با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دارند. افراد زیادی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یرانی‌هایی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که در پاکستان خدمت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ی‌کردند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به شهادت رساندند و این، زنگ خطری است برای ما، که دشمن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ین‌گونه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، از اختلافات بهره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ی‌برد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</w:t>
      </w:r>
    </w:p>
    <w:p w:rsidR="009F41E8" w:rsidRPr="00FB3E70" w:rsidRDefault="00555369" w:rsidP="009F41E8">
      <w:pPr>
        <w:pStyle w:val="1"/>
        <w:rPr>
          <w:rtl/>
          <w:lang w:bidi="fa-IR"/>
        </w:rPr>
      </w:pPr>
      <w:bookmarkStart w:id="38" w:name="_Toc422268187"/>
      <w:r>
        <w:rPr>
          <w:rFonts w:hint="eastAsia"/>
          <w:rtl/>
          <w:lang w:bidi="fa-IR"/>
        </w:rPr>
        <w:t>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منطق</w:t>
      </w:r>
      <w:r>
        <w:rPr>
          <w:rFonts w:hint="cs"/>
          <w:rtl/>
          <w:lang w:bidi="fa-IR"/>
        </w:rPr>
        <w:t>ی</w:t>
      </w:r>
      <w:r w:rsidR="009F41E8" w:rsidRPr="00FB3E70">
        <w:rPr>
          <w:rtl/>
          <w:lang w:bidi="fa-IR"/>
        </w:rPr>
        <w:t xml:space="preserve"> در عراق</w:t>
      </w:r>
      <w:bookmarkEnd w:id="38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در عراق همچنان آشوب، بی عقلی و بی منطقی، ادامه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دارد.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39" w:name="_Toc422268188"/>
      <w:r w:rsidRPr="00FB3E70">
        <w:rPr>
          <w:rtl/>
          <w:lang w:bidi="fa-IR"/>
        </w:rPr>
        <w:t>موج اسلام خواهی در ترکیه</w:t>
      </w:r>
      <w:bookmarkEnd w:id="39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lastRenderedPageBreak/>
        <w:t xml:space="preserve"> در ترکیه، علی رغم اینکه موج اسلام خواهی شدید است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رسانه‌ها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بیگانه بارها این مسئله را تکرار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ی‌کنند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. اما ارتش ترکیه، بعضی از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جناح‌ها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افراد بی دینی که در آن حکومت دینی، پرورش پیدا کردند؛ حتی تحمل دولتی را که تا حدودی اسلامی است ندارند.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آن‌ها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از تفکرات ایران به عنوان یک مرکز تشیع، احساس وحشت دارند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توطئه‌ها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درکار است.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40" w:name="_Toc422268189"/>
      <w:r w:rsidRPr="00FB3E70">
        <w:rPr>
          <w:rtl/>
          <w:lang w:bidi="fa-IR"/>
        </w:rPr>
        <w:t>تهدیدات علیه</w:t>
      </w:r>
      <w:r w:rsidR="00555369">
        <w:rPr>
          <w:rtl/>
          <w:lang w:bidi="fa-IR"/>
        </w:rPr>
        <w:t xml:space="preserve"> </w:t>
      </w:r>
      <w:r w:rsidRPr="00FB3E70">
        <w:rPr>
          <w:rtl/>
          <w:lang w:bidi="fa-IR"/>
        </w:rPr>
        <w:t>ایران</w:t>
      </w:r>
      <w:bookmarkEnd w:id="40"/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تهدیداتی که از نواحی دیگر وجود دارد. مانورهایی که امریکا و کویت انجام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ی‌دهند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؛ مسائلی است که هوشیاری نسل جوان ما را،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ی‌طلبد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 و بایستی در نمازهای جمعه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و مراسم گوناگون، درک و بینش سیاسی پیدا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کن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. باید، خطراتی که جامعه،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اسلام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انقلاب ما را تهدید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ی‌کند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؛ تشخیص بدهیم. البته، اسلام در دنیا رو به گسترش است.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اگر شما مردم، قوی باشید؛</w:t>
      </w:r>
      <w:r w:rsidR="00555369">
        <w:rPr>
          <w:rFonts w:ascii="IRZar" w:hAnsi="IRZar" w:cs="IRZar"/>
          <w:sz w:val="28"/>
          <w:szCs w:val="28"/>
          <w:rtl/>
          <w:lang w:bidi="fa-IR"/>
        </w:rPr>
        <w:t xml:space="preserve"> اگر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وحدت و انسجام داشته باشید؛ اگر مسئولان ودولتمردان خود را در این معرکه نبازند و موازین الهی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ارزش‌ها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دینی را حفظ کنند؛ اگر بین ملت و دولت وحدت درستی باشد؛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مطمئناً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، این تهدیدات، مثل بیست ساله گذشته، هیچ تأثیری نخواهد داشت. اگر شما جوانان و مردم، توکل بر خدا داشته باشید؛ به یاری خدا، غالب و فائق خواهیم شد.</w:t>
      </w:r>
    </w:p>
    <w:p w:rsidR="009F41E8" w:rsidRPr="00FB3E70" w:rsidRDefault="009F41E8" w:rsidP="009F41E8">
      <w:pPr>
        <w:pStyle w:val="1"/>
        <w:rPr>
          <w:rtl/>
          <w:lang w:bidi="fa-IR"/>
        </w:rPr>
      </w:pPr>
      <w:bookmarkStart w:id="41" w:name="_Toc422268190"/>
      <w:r w:rsidRPr="00FB3E70">
        <w:rPr>
          <w:rtl/>
          <w:lang w:bidi="fa-IR"/>
        </w:rPr>
        <w:t>دعا</w:t>
      </w:r>
      <w:bookmarkEnd w:id="41"/>
    </w:p>
    <w:p w:rsidR="009F41E8" w:rsidRPr="00FB3E70" w:rsidRDefault="009F41E8" w:rsidP="00AF7B34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اللهم ارزقنا توفیق الطاعة و بعد المعصیة و صدق النیة و عرفان الحرمة و اکرمنا بالهدی و الاستقامة اللهم انصرالاسلام و المسلمین، و </w:t>
      </w:r>
      <w:r w:rsidR="00AF7B34">
        <w:rPr>
          <w:rFonts w:ascii="IRZar" w:hAnsi="IRZar" w:cs="IRZar" w:hint="cs"/>
          <w:sz w:val="28"/>
          <w:szCs w:val="28"/>
          <w:rtl/>
          <w:lang w:bidi="fa-IR"/>
        </w:rPr>
        <w:t>ا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خذل الکفر و الکفار و المنافقین، </w:t>
      </w:r>
      <w:bookmarkStart w:id="42" w:name="_GoBack"/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اللهم انصر جیوش المسلمین و </w:t>
      </w:r>
      <w:r w:rsidR="00AF7B34">
        <w:rPr>
          <w:rFonts w:ascii="IRZar" w:hAnsi="IRZar" w:cs="IRZar" w:hint="cs"/>
          <w:sz w:val="28"/>
          <w:szCs w:val="28"/>
          <w:rtl/>
          <w:lang w:bidi="fa-IR"/>
        </w:rPr>
        <w:t>ع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ساکر الموحدین </w:t>
      </w:r>
      <w:bookmarkEnd w:id="42"/>
      <w:r w:rsidRPr="00FB3E70">
        <w:rPr>
          <w:rFonts w:ascii="IRZar" w:hAnsi="IRZar" w:cs="IRZar"/>
          <w:sz w:val="28"/>
          <w:szCs w:val="28"/>
          <w:rtl/>
          <w:lang w:bidi="fa-IR"/>
        </w:rPr>
        <w:t>اللهم اغفرللمؤمنین و المؤمنات والمسلمین والمسلمات الاحیاء منهم و الاموات.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خدایا،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دل‌ها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مارا به نور ایمان و معرفت خودت منور بفرما، خدایا این امت را در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صحن‌ها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گوناگون یاری و نصرت عنایت بفرما، خدایا، مشکلات را از امت اسلام و از این امت بزرگوار، مرتفع بفرما، خدایا، باران رحمت و عنایات خودت را بر ما، نازل بفرما، ما را مشمول لطف و مغفرت و رحمت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واسعه‌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خودت قرار بد ه، ارواح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مؤمن</w:t>
      </w:r>
      <w:r w:rsidR="00555369">
        <w:rPr>
          <w:rFonts w:ascii="IRZar" w:hAnsi="IRZar" w:cs="IRZar" w:hint="cs"/>
          <w:sz w:val="28"/>
          <w:szCs w:val="28"/>
          <w:rtl/>
          <w:lang w:bidi="fa-IR"/>
        </w:rPr>
        <w:t>ین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</w:t>
      </w:r>
      <w:r w:rsidR="00555369">
        <w:rPr>
          <w:rFonts w:ascii="IRZar" w:hAnsi="IRZar" w:cs="IRZar"/>
          <w:sz w:val="28"/>
          <w:szCs w:val="28"/>
          <w:rtl/>
          <w:lang w:bidi="fa-IR"/>
        </w:rPr>
        <w:t>مؤمنات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و شهدای بزرگوار و امام عزیزمان را با اولیاء خودت محشور بفرما...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lastRenderedPageBreak/>
        <w:t>"بسْمِ اللَّهِ الرَّحْمَنِ الرَّحِ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مِ، قُلْ هُوَ اللَّهُ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أَحَدٌ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1) اللَّهُ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الصَّمَدُ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2)</w:t>
      </w:r>
      <w:r w:rsidRPr="00FB3E70">
        <w:rPr>
          <w:rFonts w:ascii="IRZar" w:hAnsi="IRZar" w:cs="IRZar"/>
          <w:rtl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َمْ 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لِدْ وَلَمْ 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یولَدْ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3)</w:t>
      </w:r>
      <w:r w:rsidRPr="00FB3E70">
        <w:rPr>
          <w:rFonts w:ascii="IRZar" w:hAnsi="IRZar" w:cs="IRZar"/>
          <w:rtl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وَلَمْ </w:t>
      </w:r>
      <w:r w:rsidR="00555369">
        <w:rPr>
          <w:rFonts w:ascii="IRZar" w:hAnsi="IRZar" w:cs="IRZar"/>
          <w:sz w:val="28"/>
          <w:szCs w:val="28"/>
          <w:rtl/>
          <w:lang w:bidi="fa-IR"/>
        </w:rPr>
        <w:t>یک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نْ لَهُ </w:t>
      </w:r>
      <w:r w:rsidR="00555369">
        <w:rPr>
          <w:rFonts w:ascii="IRZar" w:hAnsi="IRZar" w:cs="IRZar"/>
          <w:sz w:val="28"/>
          <w:szCs w:val="28"/>
          <w:rtl/>
          <w:lang w:bidi="fa-IR"/>
        </w:rPr>
        <w:t>ک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فُوًا </w:t>
      </w:r>
      <w:r w:rsidR="00555369">
        <w:rPr>
          <w:rFonts w:ascii="IRZar" w:hAnsi="IRZar" w:cs="IRZar"/>
          <w:sz w:val="28"/>
          <w:szCs w:val="28"/>
          <w:rtl/>
          <w:lang w:bidi="fa-IR"/>
        </w:rPr>
        <w:t>أَحَدٌ (</w:t>
      </w:r>
      <w:r w:rsidRPr="00FB3E70">
        <w:rPr>
          <w:rFonts w:ascii="IRZar" w:hAnsi="IRZar" w:cs="IRZar"/>
          <w:sz w:val="28"/>
          <w:szCs w:val="28"/>
          <w:rtl/>
          <w:lang w:bidi="fa-IR"/>
        </w:rPr>
        <w:t>4)"</w:t>
      </w:r>
      <w:r w:rsidRPr="00FB3E70">
        <w:rPr>
          <w:rStyle w:val="aff0"/>
          <w:rFonts w:ascii="IRZar" w:hAnsi="IRZar" w:cs="IRZar"/>
          <w:sz w:val="28"/>
          <w:szCs w:val="28"/>
          <w:rtl/>
          <w:lang w:bidi="fa-IR"/>
        </w:rPr>
        <w:footnoteReference w:id="5"/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>والسلام علیکم و رحمت الله و برکاته.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  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lang w:bidi="fa-IR"/>
        </w:rPr>
      </w:pP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  <w:r w:rsidRPr="00FB3E70">
        <w:rPr>
          <w:rFonts w:ascii="IRZar" w:hAnsi="IRZar" w:cs="IRZar"/>
          <w:sz w:val="28"/>
          <w:szCs w:val="28"/>
          <w:lang w:bidi="fa-IR"/>
        </w:rPr>
        <w:t xml:space="preserve"> </w:t>
      </w:r>
      <w:r w:rsidRPr="00FB3E70">
        <w:rPr>
          <w:rFonts w:ascii="IRZar" w:hAnsi="IRZar" w:cs="IRZar"/>
          <w:sz w:val="28"/>
          <w:szCs w:val="28"/>
          <w:rtl/>
          <w:lang w:bidi="fa-IR"/>
        </w:rPr>
        <w:t xml:space="preserve"> </w:t>
      </w:r>
    </w:p>
    <w:p w:rsidR="009F41E8" w:rsidRPr="00FB3E70" w:rsidRDefault="009F41E8" w:rsidP="009F41E8">
      <w:pPr>
        <w:bidi/>
        <w:jc w:val="both"/>
        <w:rPr>
          <w:rFonts w:ascii="IRZar" w:hAnsi="IRZar" w:cs="IRZar"/>
          <w:sz w:val="28"/>
          <w:szCs w:val="28"/>
          <w:rtl/>
          <w:lang w:bidi="fa-IR"/>
        </w:rPr>
      </w:pPr>
    </w:p>
    <w:p w:rsidR="00C7226C" w:rsidRDefault="00C7226C" w:rsidP="00C7226C">
      <w:pPr>
        <w:widowControl w:val="0"/>
        <w:bidi/>
        <w:jc w:val="lowKashida"/>
        <w:rPr>
          <w:rFonts w:ascii="IRZar" w:hAnsi="IRZar" w:cs="IRZar"/>
          <w:sz w:val="28"/>
          <w:szCs w:val="28"/>
          <w:lang w:bidi="fa-IR"/>
        </w:rPr>
      </w:pPr>
    </w:p>
    <w:sectPr w:rsidR="00C7226C" w:rsidSect="0053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2268" w:right="1440" w:bottom="1701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9C" w:rsidRDefault="00E7189C" w:rsidP="000D5800">
      <w:pPr>
        <w:spacing w:after="0"/>
      </w:pPr>
      <w:r>
        <w:separator/>
      </w:r>
    </w:p>
  </w:endnote>
  <w:endnote w:type="continuationSeparator" w:id="0">
    <w:p w:rsidR="00E7189C" w:rsidRDefault="00E7189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69" w:rsidRDefault="0055536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B3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69" w:rsidRDefault="0055536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9C" w:rsidRDefault="00E7189C" w:rsidP="00746397">
      <w:pPr>
        <w:bidi/>
        <w:spacing w:after="0"/>
      </w:pPr>
      <w:r>
        <w:separator/>
      </w:r>
    </w:p>
  </w:footnote>
  <w:footnote w:type="continuationSeparator" w:id="0">
    <w:p w:rsidR="00E7189C" w:rsidRDefault="00E7189C" w:rsidP="000D5800">
      <w:pPr>
        <w:spacing w:after="0"/>
      </w:pPr>
      <w:r>
        <w:continuationSeparator/>
      </w:r>
    </w:p>
  </w:footnote>
  <w:footnote w:id="1">
    <w:p w:rsidR="009F41E8" w:rsidRDefault="009F41E8" w:rsidP="009F41E8">
      <w:pPr>
        <w:pStyle w:val="a1"/>
        <w:jc w:val="right"/>
        <w:rPr>
          <w:rtl/>
          <w:lang w:bidi="fa-IR"/>
        </w:rPr>
      </w:pPr>
      <w:r>
        <w:rPr>
          <w:rFonts w:hint="cs"/>
          <w:rtl/>
        </w:rPr>
        <w:t xml:space="preserve">. </w:t>
      </w:r>
      <w:r w:rsidR="00555369">
        <w:rPr>
          <w:rFonts w:hint="eastAsia"/>
          <w:rtl/>
        </w:rPr>
        <w:t>سورهٔ</w:t>
      </w:r>
      <w:r>
        <w:rPr>
          <w:rFonts w:hint="cs"/>
          <w:rtl/>
        </w:rPr>
        <w:t xml:space="preserve"> </w:t>
      </w:r>
      <w:r w:rsidR="00555369">
        <w:rPr>
          <w:rFonts w:hint="eastAsia"/>
          <w:rtl/>
        </w:rPr>
        <w:t>حشرآ</w:t>
      </w:r>
      <w:r w:rsidR="00555369">
        <w:rPr>
          <w:rFonts w:hint="cs"/>
          <w:rtl/>
        </w:rPr>
        <w:t>ی</w:t>
      </w:r>
      <w:r w:rsidR="00555369">
        <w:rPr>
          <w:rFonts w:hint="eastAsia"/>
          <w:rtl/>
        </w:rPr>
        <w:t>هٔ</w:t>
      </w:r>
      <w:r>
        <w:rPr>
          <w:rFonts w:hint="cs"/>
          <w:rtl/>
        </w:rPr>
        <w:t xml:space="preserve"> 18.</w:t>
      </w:r>
      <w:r>
        <w:rPr>
          <w:rStyle w:val="aff0"/>
          <w:rFonts w:eastAsia="2  Lotus"/>
        </w:rPr>
        <w:footnoteRef/>
      </w:r>
    </w:p>
  </w:footnote>
  <w:footnote w:id="2">
    <w:p w:rsidR="009F41E8" w:rsidRDefault="009F41E8" w:rsidP="009F41E8">
      <w:pPr>
        <w:pStyle w:val="a1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 w:rsidRPr="005B0B6F">
        <w:rPr>
          <w:rFonts w:cs="Arial" w:hint="cs"/>
          <w:rtl/>
        </w:rPr>
        <w:t>مجمع</w:t>
      </w:r>
      <w:r w:rsidRPr="005B0B6F">
        <w:rPr>
          <w:rFonts w:cs="Arial"/>
          <w:rtl/>
        </w:rPr>
        <w:t xml:space="preserve"> </w:t>
      </w:r>
      <w:r w:rsidRPr="005B0B6F">
        <w:rPr>
          <w:rFonts w:cs="Arial" w:hint="cs"/>
          <w:rtl/>
        </w:rPr>
        <w:t>البحرین،</w:t>
      </w:r>
      <w:r w:rsidRPr="005B0B6F">
        <w:rPr>
          <w:rFonts w:cs="Arial"/>
          <w:rtl/>
        </w:rPr>
        <w:t xml:space="preserve"> </w:t>
      </w:r>
      <w:r w:rsidRPr="005B0B6F">
        <w:rPr>
          <w:rFonts w:cs="Arial" w:hint="cs"/>
          <w:rtl/>
        </w:rPr>
        <w:t>ص</w:t>
      </w:r>
      <w:r w:rsidRPr="005B0B6F">
        <w:rPr>
          <w:rFonts w:cs="Arial"/>
          <w:rtl/>
        </w:rPr>
        <w:t xml:space="preserve"> 328</w:t>
      </w:r>
      <w:r w:rsidRPr="005B0B6F">
        <w:t>.</w:t>
      </w:r>
      <w:r>
        <w:rPr>
          <w:rStyle w:val="aff0"/>
          <w:rFonts w:eastAsia="2  Lotus"/>
        </w:rPr>
        <w:footnoteRef/>
      </w:r>
    </w:p>
  </w:footnote>
  <w:footnote w:id="3">
    <w:p w:rsidR="009F41E8" w:rsidRDefault="009F41E8" w:rsidP="009F41E8">
      <w:pPr>
        <w:pStyle w:val="a1"/>
        <w:jc w:val="right"/>
        <w:rPr>
          <w:rtl/>
          <w:lang w:bidi="fa-IR"/>
        </w:rPr>
      </w:pPr>
      <w:r>
        <w:rPr>
          <w:rFonts w:hint="cs"/>
          <w:rtl/>
        </w:rPr>
        <w:t xml:space="preserve">. قرآن کریم، </w:t>
      </w:r>
      <w:r w:rsidR="00555369">
        <w:rPr>
          <w:rFonts w:hint="eastAsia"/>
          <w:rtl/>
        </w:rPr>
        <w:t>سوره‌</w:t>
      </w:r>
      <w:r w:rsidR="00555369">
        <w:rPr>
          <w:rFonts w:hint="cs"/>
          <w:rtl/>
        </w:rPr>
        <w:t>ی</w:t>
      </w:r>
      <w:r>
        <w:rPr>
          <w:rFonts w:hint="cs"/>
          <w:rtl/>
        </w:rPr>
        <w:t xml:space="preserve"> کوثر.</w:t>
      </w:r>
      <w:r>
        <w:rPr>
          <w:rStyle w:val="aff0"/>
          <w:rFonts w:eastAsia="2  Lotus"/>
        </w:rPr>
        <w:footnoteRef/>
      </w:r>
    </w:p>
  </w:footnote>
  <w:footnote w:id="4">
    <w:p w:rsidR="009F41E8" w:rsidRDefault="009F41E8" w:rsidP="009F41E8">
      <w:pPr>
        <w:pStyle w:val="a1"/>
        <w:jc w:val="right"/>
        <w:rPr>
          <w:rtl/>
          <w:lang w:bidi="fa-IR"/>
        </w:rPr>
      </w:pPr>
      <w:r>
        <w:rPr>
          <w:rFonts w:hint="cs"/>
          <w:rtl/>
        </w:rPr>
        <w:t xml:space="preserve">. </w:t>
      </w:r>
      <w:r w:rsidR="00555369">
        <w:rPr>
          <w:rFonts w:hint="eastAsia"/>
          <w:rtl/>
        </w:rPr>
        <w:t>سوره‌</w:t>
      </w:r>
      <w:r w:rsidR="00555369">
        <w:rPr>
          <w:rFonts w:hint="cs"/>
          <w:rtl/>
        </w:rPr>
        <w:t>ی</w:t>
      </w:r>
      <w:r>
        <w:rPr>
          <w:rFonts w:hint="cs"/>
          <w:rtl/>
        </w:rPr>
        <w:t xml:space="preserve"> آل عمران </w:t>
      </w:r>
      <w:r w:rsidR="00555369">
        <w:rPr>
          <w:rFonts w:hint="eastAsia"/>
          <w:rtl/>
        </w:rPr>
        <w:t>آ</w:t>
      </w:r>
      <w:r w:rsidR="00555369">
        <w:rPr>
          <w:rFonts w:hint="cs"/>
          <w:rtl/>
        </w:rPr>
        <w:t>ی</w:t>
      </w:r>
      <w:r w:rsidR="00555369">
        <w:rPr>
          <w:rFonts w:hint="eastAsia"/>
          <w:rtl/>
        </w:rPr>
        <w:t>ه‌</w:t>
      </w:r>
      <w:r w:rsidR="00555369">
        <w:rPr>
          <w:rFonts w:hint="cs"/>
          <w:rtl/>
        </w:rPr>
        <w:t>ی</w:t>
      </w:r>
      <w:r>
        <w:rPr>
          <w:rFonts w:hint="cs"/>
          <w:rtl/>
        </w:rPr>
        <w:t xml:space="preserve"> 102</w:t>
      </w:r>
      <w:r>
        <w:rPr>
          <w:rStyle w:val="aff0"/>
          <w:rFonts w:eastAsia="2  Lotus"/>
        </w:rPr>
        <w:footnoteRef/>
      </w:r>
    </w:p>
  </w:footnote>
  <w:footnote w:id="5">
    <w:p w:rsidR="009F41E8" w:rsidRDefault="009F41E8" w:rsidP="009F41E8">
      <w:pPr>
        <w:pStyle w:val="a1"/>
        <w:jc w:val="right"/>
        <w:rPr>
          <w:rtl/>
          <w:lang w:bidi="fa-IR"/>
        </w:rPr>
      </w:pPr>
      <w:r>
        <w:rPr>
          <w:rFonts w:hint="cs"/>
          <w:rtl/>
        </w:rPr>
        <w:t xml:space="preserve">. قرآن مجید </w:t>
      </w:r>
      <w:r w:rsidR="00555369">
        <w:rPr>
          <w:rFonts w:hint="eastAsia"/>
          <w:rtl/>
        </w:rPr>
        <w:t>سوره‌</w:t>
      </w:r>
      <w:r w:rsidR="00555369">
        <w:rPr>
          <w:rFonts w:hint="cs"/>
          <w:rtl/>
        </w:rPr>
        <w:t>ی</w:t>
      </w:r>
      <w:r>
        <w:rPr>
          <w:rFonts w:hint="cs"/>
          <w:rtl/>
        </w:rPr>
        <w:t xml:space="preserve"> اخلاص.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69" w:rsidRDefault="0055536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Default="0053335C" w:rsidP="009F41E8">
    <w:pPr>
      <w:tabs>
        <w:tab w:val="left" w:pos="1256"/>
        <w:tab w:val="left" w:pos="5696"/>
        <w:tab w:val="right" w:pos="9071"/>
      </w:tabs>
      <w:bidi/>
      <w:jc w:val="right"/>
      <w:rPr>
        <w:rFonts w:ascii="IranNastaliq" w:hAnsi="IranNastaliq" w:cs="IranNastaliq"/>
        <w:sz w:val="40"/>
        <w:szCs w:val="40"/>
        <w:rtl/>
      </w:rPr>
    </w:pPr>
    <w:bookmarkStart w:id="43" w:name="OLE_LINK1"/>
    <w:bookmarkStart w:id="44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87646D6" wp14:editId="2C88590F">
          <wp:simplePos x="0" y="0"/>
          <wp:positionH relativeFrom="column">
            <wp:posOffset>5360035</wp:posOffset>
          </wp:positionH>
          <wp:positionV relativeFrom="paragraph">
            <wp:posOffset>-46990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3"/>
    <w:bookmarkEnd w:id="44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CD5BB6" wp14:editId="3243FEA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AB22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/>
        <w:sz w:val="40"/>
        <w:szCs w:val="40"/>
      </w:rPr>
      <w:t>:</w:t>
    </w:r>
    <w:r w:rsidR="009F41E8">
      <w:rPr>
        <w:rFonts w:ascii="IranNastaliq" w:hAnsi="IranNastaliq" w:cs="IranNastaliq" w:hint="cs"/>
        <w:sz w:val="40"/>
        <w:szCs w:val="40"/>
        <w:rtl/>
      </w:rPr>
      <w:t>3973</w:t>
    </w:r>
  </w:p>
  <w:p w:rsidR="009112FE" w:rsidRPr="000D5800" w:rsidRDefault="009112FE" w:rsidP="009112FE">
    <w:pPr>
      <w:tabs>
        <w:tab w:val="left" w:pos="1256"/>
        <w:tab w:val="left" w:pos="5696"/>
        <w:tab w:val="right" w:pos="9071"/>
      </w:tabs>
      <w:bidi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69" w:rsidRDefault="0055536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365A"/>
    <w:multiLevelType w:val="hybridMultilevel"/>
    <w:tmpl w:val="6F34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1C69"/>
    <w:multiLevelType w:val="hybridMultilevel"/>
    <w:tmpl w:val="D366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C"/>
    <w:rsid w:val="000228A2"/>
    <w:rsid w:val="000324F1"/>
    <w:rsid w:val="0004176A"/>
    <w:rsid w:val="00041FE0"/>
    <w:rsid w:val="00052BA3"/>
    <w:rsid w:val="00060CD6"/>
    <w:rsid w:val="0006363E"/>
    <w:rsid w:val="00080583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713B"/>
    <w:rsid w:val="00133E1D"/>
    <w:rsid w:val="0013617D"/>
    <w:rsid w:val="00136442"/>
    <w:rsid w:val="00150D4B"/>
    <w:rsid w:val="00152670"/>
    <w:rsid w:val="00166DD8"/>
    <w:rsid w:val="00167EA2"/>
    <w:rsid w:val="00167F01"/>
    <w:rsid w:val="001712D6"/>
    <w:rsid w:val="001757C8"/>
    <w:rsid w:val="00177934"/>
    <w:rsid w:val="00192A6A"/>
    <w:rsid w:val="00197CDD"/>
    <w:rsid w:val="001B6E72"/>
    <w:rsid w:val="001C367D"/>
    <w:rsid w:val="001D24F8"/>
    <w:rsid w:val="001D542D"/>
    <w:rsid w:val="001E306E"/>
    <w:rsid w:val="001E3FB0"/>
    <w:rsid w:val="001E4FFF"/>
    <w:rsid w:val="001F2E3E"/>
    <w:rsid w:val="00210A8C"/>
    <w:rsid w:val="00215C85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602D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2F40"/>
    <w:rsid w:val="003D563F"/>
    <w:rsid w:val="003E1E58"/>
    <w:rsid w:val="003E2BAB"/>
    <w:rsid w:val="00405199"/>
    <w:rsid w:val="00410699"/>
    <w:rsid w:val="00415360"/>
    <w:rsid w:val="0044591E"/>
    <w:rsid w:val="004531EA"/>
    <w:rsid w:val="00455B91"/>
    <w:rsid w:val="004651D2"/>
    <w:rsid w:val="00465D26"/>
    <w:rsid w:val="004679F8"/>
    <w:rsid w:val="004713E7"/>
    <w:rsid w:val="004B337F"/>
    <w:rsid w:val="004F3596"/>
    <w:rsid w:val="00530FD7"/>
    <w:rsid w:val="0053335C"/>
    <w:rsid w:val="00555369"/>
    <w:rsid w:val="00572E2D"/>
    <w:rsid w:val="00592103"/>
    <w:rsid w:val="005941DD"/>
    <w:rsid w:val="005A545E"/>
    <w:rsid w:val="005A5862"/>
    <w:rsid w:val="005B0852"/>
    <w:rsid w:val="005B59FF"/>
    <w:rsid w:val="005C06AE"/>
    <w:rsid w:val="005E7BCE"/>
    <w:rsid w:val="005F2E2A"/>
    <w:rsid w:val="005F6E21"/>
    <w:rsid w:val="00610C18"/>
    <w:rsid w:val="00612385"/>
    <w:rsid w:val="0061376C"/>
    <w:rsid w:val="00636EFA"/>
    <w:rsid w:val="0066229C"/>
    <w:rsid w:val="006877E2"/>
    <w:rsid w:val="0069696C"/>
    <w:rsid w:val="006A085A"/>
    <w:rsid w:val="006D3A87"/>
    <w:rsid w:val="006E66E5"/>
    <w:rsid w:val="006F01B4"/>
    <w:rsid w:val="00734D59"/>
    <w:rsid w:val="0073609B"/>
    <w:rsid w:val="00746397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1B2"/>
    <w:rsid w:val="00803501"/>
    <w:rsid w:val="0080799B"/>
    <w:rsid w:val="00807BE3"/>
    <w:rsid w:val="00811F02"/>
    <w:rsid w:val="008407A4"/>
    <w:rsid w:val="00844860"/>
    <w:rsid w:val="00845CC4"/>
    <w:rsid w:val="00863D45"/>
    <w:rsid w:val="008644F4"/>
    <w:rsid w:val="0088035B"/>
    <w:rsid w:val="00883733"/>
    <w:rsid w:val="00893364"/>
    <w:rsid w:val="008965D2"/>
    <w:rsid w:val="008A236D"/>
    <w:rsid w:val="008B1E6A"/>
    <w:rsid w:val="008B565A"/>
    <w:rsid w:val="008C3414"/>
    <w:rsid w:val="008D030F"/>
    <w:rsid w:val="008D36D5"/>
    <w:rsid w:val="008E3903"/>
    <w:rsid w:val="008F63E3"/>
    <w:rsid w:val="009112FE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D3980"/>
    <w:rsid w:val="009F41E8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7B34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226C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16C2"/>
    <w:rsid w:val="00D66444"/>
    <w:rsid w:val="00D76353"/>
    <w:rsid w:val="00DA756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189C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0388"/>
    <w:rsid w:val="00F67976"/>
    <w:rsid w:val="00F70BE1"/>
    <w:rsid w:val="00FC0862"/>
    <w:rsid w:val="00FC1DCA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E7A20E9-4127-44DF-A2B9-49B3E8D4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333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59FF"/>
    <w:pPr>
      <w:widowControl w:val="0"/>
      <w:bidi/>
      <w:spacing w:after="0"/>
      <w:jc w:val="lowKashida"/>
      <w:outlineLvl w:val="0"/>
    </w:pPr>
    <w:rPr>
      <w:rFonts w:ascii="Cambria" w:eastAsia="2  Lotus" w:hAnsi="Cambria" w:cs="IRZar"/>
      <w:bCs/>
      <w:sz w:val="44"/>
      <w:szCs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59FF"/>
    <w:rPr>
      <w:rFonts w:ascii="Cambria" w:eastAsia="2  Lotus" w:hAnsi="Cambria" w:cs="IRZar"/>
      <w:bCs/>
      <w:sz w:val="44"/>
      <w:szCs w:val="28"/>
      <w:lang w:bidi="ar-SA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3335C"/>
    <w:rPr>
      <w:vertAlign w:val="superscript"/>
    </w:rPr>
  </w:style>
  <w:style w:type="character" w:styleId="aff1">
    <w:name w:val="Hyperlink"/>
    <w:basedOn w:val="a2"/>
    <w:uiPriority w:val="99"/>
    <w:unhideWhenUsed/>
    <w:rsid w:val="0053335C"/>
    <w:rPr>
      <w:color w:val="0000FF" w:themeColor="hyperlink"/>
      <w:u w:val="single"/>
    </w:rPr>
  </w:style>
  <w:style w:type="character" w:customStyle="1" w:styleId="apple-style-span">
    <w:name w:val="apple-style-span"/>
    <w:basedOn w:val="a2"/>
    <w:rsid w:val="00DA756F"/>
  </w:style>
  <w:style w:type="character" w:customStyle="1" w:styleId="Style1">
    <w:name w:val="Style1"/>
    <w:basedOn w:val="a2"/>
    <w:uiPriority w:val="1"/>
    <w:qFormat/>
    <w:rsid w:val="0031602D"/>
    <w:rPr>
      <w:rFonts w:cs="B Badr"/>
      <w:sz w:val="28"/>
      <w:szCs w:val="28"/>
    </w:rPr>
  </w:style>
  <w:style w:type="character" w:customStyle="1" w:styleId="ravayat">
    <w:name w:val="ravayat"/>
    <w:basedOn w:val="a2"/>
    <w:rsid w:val="0031602D"/>
  </w:style>
  <w:style w:type="character" w:customStyle="1" w:styleId="s">
    <w:name w:val="s"/>
    <w:basedOn w:val="a2"/>
    <w:rsid w:val="0031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1A3E-410D-4EBA-98D0-CE1E6FCF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34</TotalTime>
  <Pages>1</Pages>
  <Words>3558</Words>
  <Characters>20281</Characters>
  <Application>Microsoft Office Word</Application>
  <DocSecurity>0</DocSecurity>
  <Lines>169</Lines>
  <Paragraphs>47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</dc:creator>
  <cp:lastModifiedBy>Markaze Asnad</cp:lastModifiedBy>
  <cp:revision>6</cp:revision>
  <dcterms:created xsi:type="dcterms:W3CDTF">2015-06-17T08:35:00Z</dcterms:created>
  <dcterms:modified xsi:type="dcterms:W3CDTF">2015-07-15T09:53:00Z</dcterms:modified>
</cp:coreProperties>
</file>