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4E" w:rsidRDefault="00043C4E" w:rsidP="00043C4E">
      <w:pPr>
        <w:pStyle w:val="Heading2"/>
        <w:bidi/>
        <w:rPr>
          <w:rFonts w:hint="cs"/>
          <w:rtl/>
        </w:rPr>
      </w:pPr>
      <w:bookmarkStart w:id="0" w:name="_Toc427931201"/>
      <w:r>
        <w:rPr>
          <w:rFonts w:hint="cs"/>
          <w:rtl/>
        </w:rPr>
        <w:t>فهرست مطالب</w:t>
      </w:r>
      <w:bookmarkEnd w:id="0"/>
    </w:p>
    <w:p w:rsidR="00043C4E" w:rsidRDefault="00043C4E" w:rsidP="00043C4E">
      <w:pPr>
        <w:pStyle w:val="TOC2"/>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931201" w:history="1">
        <w:r w:rsidRPr="00CC3BB9">
          <w:rPr>
            <w:rStyle w:val="Hyperlink"/>
            <w:rFonts w:hint="eastAsia"/>
            <w:noProof/>
            <w:rtl/>
          </w:rPr>
          <w:t>فهرست</w:t>
        </w:r>
        <w:r w:rsidRPr="00CC3BB9">
          <w:rPr>
            <w:rStyle w:val="Hyperlink"/>
            <w:noProof/>
            <w:rtl/>
          </w:rPr>
          <w:t xml:space="preserve"> </w:t>
        </w:r>
        <w:r w:rsidRPr="00CC3BB9">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_Toc427931201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2" w:history="1">
        <w:r w:rsidRPr="00CC3BB9">
          <w:rPr>
            <w:rStyle w:val="Hyperlink"/>
            <w:rFonts w:hint="eastAsia"/>
            <w:noProof/>
            <w:rtl/>
          </w:rPr>
          <w:t>خطبه</w:t>
        </w:r>
        <w:r w:rsidRPr="00CC3BB9">
          <w:rPr>
            <w:rStyle w:val="Hyperlink"/>
            <w:noProof/>
            <w:rtl/>
          </w:rPr>
          <w:t xml:space="preserve"> </w:t>
        </w:r>
        <w:r w:rsidRPr="00CC3BB9">
          <w:rPr>
            <w:rStyle w:val="Hyperlink"/>
            <w:rFonts w:hint="eastAsia"/>
            <w:noProof/>
            <w:rtl/>
          </w:rPr>
          <w:t>اول</w:t>
        </w:r>
        <w:r>
          <w:rPr>
            <w:noProof/>
            <w:webHidden/>
          </w:rPr>
          <w:tab/>
        </w:r>
        <w:r>
          <w:rPr>
            <w:rStyle w:val="Hyperlink"/>
            <w:noProof/>
            <w:rtl/>
          </w:rPr>
          <w:fldChar w:fldCharType="begin"/>
        </w:r>
        <w:r>
          <w:rPr>
            <w:noProof/>
            <w:webHidden/>
          </w:rPr>
          <w:instrText xml:space="preserve"> PAGEREF _Toc427931202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3" w:history="1">
        <w:r w:rsidRPr="00CC3BB9">
          <w:rPr>
            <w:rStyle w:val="Hyperlink"/>
            <w:rFonts w:hint="eastAsia"/>
            <w:noProof/>
            <w:rtl/>
          </w:rPr>
          <w:t>تفس</w:t>
        </w:r>
        <w:r w:rsidRPr="00CC3BB9">
          <w:rPr>
            <w:rStyle w:val="Hyperlink"/>
            <w:rFonts w:hint="cs"/>
            <w:noProof/>
            <w:rtl/>
          </w:rPr>
          <w:t>ی</w:t>
        </w:r>
        <w:r w:rsidRPr="00CC3BB9">
          <w:rPr>
            <w:rStyle w:val="Hyperlink"/>
            <w:rFonts w:hint="eastAsia"/>
            <w:noProof/>
            <w:rtl/>
          </w:rPr>
          <w:t>ر</w:t>
        </w:r>
        <w:r w:rsidRPr="00CC3BB9">
          <w:rPr>
            <w:rStyle w:val="Hyperlink"/>
            <w:noProof/>
            <w:rtl/>
          </w:rPr>
          <w:t xml:space="preserve"> </w:t>
        </w:r>
        <w:r w:rsidRPr="00CC3BB9">
          <w:rPr>
            <w:rStyle w:val="Hyperlink"/>
            <w:rFonts w:hint="eastAsia"/>
            <w:noProof/>
            <w:rtl/>
          </w:rPr>
          <w:t>ا</w:t>
        </w:r>
        <w:r w:rsidRPr="00CC3BB9">
          <w:rPr>
            <w:rStyle w:val="Hyperlink"/>
            <w:rFonts w:hint="cs"/>
            <w:noProof/>
            <w:rtl/>
          </w:rPr>
          <w:t>ی</w:t>
        </w:r>
        <w:r w:rsidRPr="00CC3BB9">
          <w:rPr>
            <w:rStyle w:val="Hyperlink"/>
            <w:rFonts w:hint="eastAsia"/>
            <w:noProof/>
            <w:rtl/>
          </w:rPr>
          <w:t>ام</w:t>
        </w:r>
        <w:r w:rsidRPr="00CC3BB9">
          <w:rPr>
            <w:rStyle w:val="Hyperlink"/>
            <w:noProof/>
            <w:rtl/>
          </w:rPr>
          <w:t xml:space="preserve"> </w:t>
        </w:r>
        <w:r w:rsidRPr="00CC3BB9">
          <w:rPr>
            <w:rStyle w:val="Hyperlink"/>
            <w:rFonts w:hint="eastAsia"/>
            <w:noProof/>
            <w:rtl/>
          </w:rPr>
          <w:t>الله</w:t>
        </w:r>
        <w:r w:rsidRPr="00CC3BB9">
          <w:rPr>
            <w:rStyle w:val="Hyperlink"/>
            <w:noProof/>
            <w:rtl/>
          </w:rPr>
          <w:t xml:space="preserve"> </w:t>
        </w:r>
        <w:r w:rsidRPr="00CC3BB9">
          <w:rPr>
            <w:rStyle w:val="Hyperlink"/>
            <w:rFonts w:hint="eastAsia"/>
            <w:noProof/>
            <w:rtl/>
          </w:rPr>
          <w:t>طبق</w:t>
        </w:r>
        <w:r w:rsidRPr="00CC3BB9">
          <w:rPr>
            <w:rStyle w:val="Hyperlink"/>
            <w:noProof/>
            <w:rtl/>
          </w:rPr>
          <w:t xml:space="preserve"> </w:t>
        </w:r>
        <w:r w:rsidRPr="00CC3BB9">
          <w:rPr>
            <w:rStyle w:val="Hyperlink"/>
            <w:rFonts w:hint="eastAsia"/>
            <w:noProof/>
            <w:rtl/>
          </w:rPr>
          <w:t>ب</w:t>
        </w:r>
        <w:r w:rsidRPr="00CC3BB9">
          <w:rPr>
            <w:rStyle w:val="Hyperlink"/>
            <w:rFonts w:hint="cs"/>
            <w:noProof/>
            <w:rtl/>
          </w:rPr>
          <w:t>ی</w:t>
        </w:r>
        <w:r w:rsidRPr="00CC3BB9">
          <w:rPr>
            <w:rStyle w:val="Hyperlink"/>
            <w:rFonts w:hint="eastAsia"/>
            <w:noProof/>
            <w:rtl/>
          </w:rPr>
          <w:t>ان</w:t>
        </w:r>
        <w:r w:rsidRPr="00CC3BB9">
          <w:rPr>
            <w:rStyle w:val="Hyperlink"/>
            <w:noProof/>
            <w:rtl/>
          </w:rPr>
          <w:t xml:space="preserve"> </w:t>
        </w:r>
        <w:r w:rsidRPr="00CC3BB9">
          <w:rPr>
            <w:rStyle w:val="Hyperlink"/>
            <w:rFonts w:hint="eastAsia"/>
            <w:noProof/>
            <w:rtl/>
          </w:rPr>
          <w:t>قرآن</w:t>
        </w:r>
        <w:r w:rsidRPr="00CC3BB9">
          <w:rPr>
            <w:rStyle w:val="Hyperlink"/>
            <w:noProof/>
            <w:rtl/>
          </w:rPr>
          <w:t xml:space="preserve"> </w:t>
        </w:r>
        <w:r w:rsidRPr="00CC3BB9">
          <w:rPr>
            <w:rStyle w:val="Hyperlink"/>
            <w:rFonts w:hint="eastAsia"/>
            <w:noProof/>
            <w:rtl/>
          </w:rPr>
          <w:t>کر</w:t>
        </w:r>
        <w:r w:rsidRPr="00CC3BB9">
          <w:rPr>
            <w:rStyle w:val="Hyperlink"/>
            <w:rFonts w:hint="cs"/>
            <w:noProof/>
            <w:rtl/>
          </w:rPr>
          <w:t>ی</w:t>
        </w:r>
        <w:r w:rsidRPr="00CC3BB9">
          <w:rPr>
            <w:rStyle w:val="Hyperlink"/>
            <w:rFonts w:hint="eastAsia"/>
            <w:noProof/>
            <w:rtl/>
          </w:rPr>
          <w:t>م</w:t>
        </w:r>
        <w:r w:rsidRPr="00CC3BB9">
          <w:rPr>
            <w:rStyle w:val="Hyperlink"/>
            <w:noProof/>
            <w:rtl/>
          </w:rPr>
          <w:t xml:space="preserve"> </w:t>
        </w:r>
        <w:r w:rsidRPr="00CC3BB9">
          <w:rPr>
            <w:rStyle w:val="Hyperlink"/>
            <w:rFonts w:hint="eastAsia"/>
            <w:noProof/>
            <w:rtl/>
          </w:rPr>
          <w:t>و</w:t>
        </w:r>
        <w:r w:rsidRPr="00CC3BB9">
          <w:rPr>
            <w:rStyle w:val="Hyperlink"/>
            <w:noProof/>
            <w:rtl/>
          </w:rPr>
          <w:t xml:space="preserve"> </w:t>
        </w:r>
        <w:r w:rsidRPr="00CC3BB9">
          <w:rPr>
            <w:rStyle w:val="Hyperlink"/>
            <w:rFonts w:hint="eastAsia"/>
            <w:noProof/>
            <w:rtl/>
          </w:rPr>
          <w:t>مصاد</w:t>
        </w:r>
        <w:r w:rsidRPr="00CC3BB9">
          <w:rPr>
            <w:rStyle w:val="Hyperlink"/>
            <w:rFonts w:hint="cs"/>
            <w:noProof/>
            <w:rtl/>
          </w:rPr>
          <w:t>ی</w:t>
        </w:r>
        <w:r w:rsidRPr="00CC3BB9">
          <w:rPr>
            <w:rStyle w:val="Hyperlink"/>
            <w:rFonts w:hint="eastAsia"/>
            <w:noProof/>
            <w:rtl/>
          </w:rPr>
          <w:t>ق</w:t>
        </w:r>
        <w:r w:rsidRPr="00CC3BB9">
          <w:rPr>
            <w:rStyle w:val="Hyperlink"/>
            <w:noProof/>
            <w:rtl/>
          </w:rPr>
          <w:t xml:space="preserve"> </w:t>
        </w:r>
        <w:r w:rsidRPr="00CC3BB9">
          <w:rPr>
            <w:rStyle w:val="Hyperlink"/>
            <w:rFonts w:hint="eastAsia"/>
            <w:noProof/>
            <w:rtl/>
          </w:rPr>
          <w:t>آن</w:t>
        </w:r>
        <w:r>
          <w:rPr>
            <w:noProof/>
            <w:webHidden/>
          </w:rPr>
          <w:tab/>
        </w:r>
        <w:r>
          <w:rPr>
            <w:rStyle w:val="Hyperlink"/>
            <w:noProof/>
            <w:rtl/>
          </w:rPr>
          <w:fldChar w:fldCharType="begin"/>
        </w:r>
        <w:r>
          <w:rPr>
            <w:noProof/>
            <w:webHidden/>
          </w:rPr>
          <w:instrText xml:space="preserve"> PAGEREF _Toc427931203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4" w:history="1">
        <w:r w:rsidRPr="00CC3BB9">
          <w:rPr>
            <w:rStyle w:val="Hyperlink"/>
            <w:rFonts w:hint="eastAsia"/>
            <w:noProof/>
            <w:rtl/>
          </w:rPr>
          <w:t>نقش</w:t>
        </w:r>
        <w:r w:rsidRPr="00CC3BB9">
          <w:rPr>
            <w:rStyle w:val="Hyperlink"/>
            <w:noProof/>
            <w:rtl/>
          </w:rPr>
          <w:t xml:space="preserve"> </w:t>
        </w:r>
        <w:r w:rsidRPr="00CC3BB9">
          <w:rPr>
            <w:rStyle w:val="Hyperlink"/>
            <w:rFonts w:hint="eastAsia"/>
            <w:noProof/>
            <w:rtl/>
          </w:rPr>
          <w:t>ق</w:t>
        </w:r>
        <w:r w:rsidRPr="00CC3BB9">
          <w:rPr>
            <w:rStyle w:val="Hyperlink"/>
            <w:rFonts w:hint="cs"/>
            <w:noProof/>
            <w:rtl/>
          </w:rPr>
          <w:t>ی</w:t>
        </w:r>
        <w:r w:rsidRPr="00CC3BB9">
          <w:rPr>
            <w:rStyle w:val="Hyperlink"/>
            <w:rFonts w:hint="eastAsia"/>
            <w:noProof/>
            <w:rtl/>
          </w:rPr>
          <w:t>ام</w:t>
        </w:r>
        <w:r w:rsidRPr="00CC3BB9">
          <w:rPr>
            <w:rStyle w:val="Hyperlink"/>
            <w:noProof/>
            <w:rtl/>
          </w:rPr>
          <w:t xml:space="preserve"> 15 </w:t>
        </w:r>
        <w:r w:rsidRPr="00CC3BB9">
          <w:rPr>
            <w:rStyle w:val="Hyperlink"/>
            <w:rFonts w:hint="eastAsia"/>
            <w:noProof/>
            <w:rtl/>
          </w:rPr>
          <w:t>خرداد</w:t>
        </w:r>
        <w:r w:rsidRPr="00CC3BB9">
          <w:rPr>
            <w:rStyle w:val="Hyperlink"/>
            <w:noProof/>
            <w:rtl/>
          </w:rPr>
          <w:t xml:space="preserve"> </w:t>
        </w:r>
        <w:r w:rsidRPr="00CC3BB9">
          <w:rPr>
            <w:rStyle w:val="Hyperlink"/>
            <w:rFonts w:hint="eastAsia"/>
            <w:noProof/>
            <w:rtl/>
          </w:rPr>
          <w:t>در</w:t>
        </w:r>
        <w:r w:rsidRPr="00CC3BB9">
          <w:rPr>
            <w:rStyle w:val="Hyperlink"/>
            <w:noProof/>
            <w:rtl/>
          </w:rPr>
          <w:t xml:space="preserve"> </w:t>
        </w:r>
        <w:r w:rsidRPr="00CC3BB9">
          <w:rPr>
            <w:rStyle w:val="Hyperlink"/>
            <w:rFonts w:hint="eastAsia"/>
            <w:noProof/>
            <w:rtl/>
          </w:rPr>
          <w:t>شکل‌گ</w:t>
        </w:r>
        <w:r w:rsidRPr="00CC3BB9">
          <w:rPr>
            <w:rStyle w:val="Hyperlink"/>
            <w:rFonts w:hint="cs"/>
            <w:noProof/>
            <w:rtl/>
          </w:rPr>
          <w:t>ی</w:t>
        </w:r>
        <w:r w:rsidRPr="00CC3BB9">
          <w:rPr>
            <w:rStyle w:val="Hyperlink"/>
            <w:rFonts w:hint="eastAsia"/>
            <w:noProof/>
            <w:rtl/>
          </w:rPr>
          <w:t>ر</w:t>
        </w:r>
        <w:r w:rsidRPr="00CC3BB9">
          <w:rPr>
            <w:rStyle w:val="Hyperlink"/>
            <w:rFonts w:hint="cs"/>
            <w:noProof/>
            <w:rtl/>
          </w:rPr>
          <w:t>ی</w:t>
        </w:r>
        <w:r w:rsidRPr="00CC3BB9">
          <w:rPr>
            <w:rStyle w:val="Hyperlink"/>
            <w:noProof/>
            <w:rtl/>
          </w:rPr>
          <w:t xml:space="preserve"> </w:t>
        </w:r>
        <w:r w:rsidRPr="00CC3BB9">
          <w:rPr>
            <w:rStyle w:val="Hyperlink"/>
            <w:rFonts w:hint="eastAsia"/>
            <w:noProof/>
            <w:rtl/>
          </w:rPr>
          <w:t>انقلاب</w:t>
        </w:r>
        <w:r w:rsidRPr="00CC3BB9">
          <w:rPr>
            <w:rStyle w:val="Hyperlink"/>
            <w:noProof/>
            <w:rtl/>
          </w:rPr>
          <w:t xml:space="preserve"> </w:t>
        </w:r>
        <w:r w:rsidRPr="00CC3BB9">
          <w:rPr>
            <w:rStyle w:val="Hyperlink"/>
            <w:rFonts w:hint="eastAsia"/>
            <w:noProof/>
            <w:rtl/>
          </w:rPr>
          <w:t>اسلام</w:t>
        </w:r>
        <w:r w:rsidRPr="00CC3BB9">
          <w:rPr>
            <w:rStyle w:val="Hyperlink"/>
            <w:rFonts w:hint="cs"/>
            <w:noProof/>
            <w:rtl/>
          </w:rPr>
          <w:t>ی</w:t>
        </w:r>
        <w:r>
          <w:rPr>
            <w:noProof/>
            <w:webHidden/>
          </w:rPr>
          <w:tab/>
        </w:r>
        <w:r>
          <w:rPr>
            <w:rStyle w:val="Hyperlink"/>
            <w:noProof/>
            <w:rtl/>
          </w:rPr>
          <w:fldChar w:fldCharType="begin"/>
        </w:r>
        <w:r>
          <w:rPr>
            <w:noProof/>
            <w:webHidden/>
          </w:rPr>
          <w:instrText xml:space="preserve"> PAGEREF _Toc427931204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5" w:history="1">
        <w:r w:rsidRPr="00CC3BB9">
          <w:rPr>
            <w:rStyle w:val="Hyperlink"/>
            <w:rFonts w:hint="eastAsia"/>
            <w:noProof/>
            <w:rtl/>
          </w:rPr>
          <w:t>نقش</w:t>
        </w:r>
        <w:r w:rsidRPr="00CC3BB9">
          <w:rPr>
            <w:rStyle w:val="Hyperlink"/>
            <w:noProof/>
            <w:rtl/>
          </w:rPr>
          <w:t xml:space="preserve"> </w:t>
        </w:r>
        <w:r w:rsidRPr="00CC3BB9">
          <w:rPr>
            <w:rStyle w:val="Hyperlink"/>
            <w:rFonts w:hint="eastAsia"/>
            <w:noProof/>
            <w:rtl/>
          </w:rPr>
          <w:t>امام</w:t>
        </w:r>
        <w:r w:rsidRPr="00CC3BB9">
          <w:rPr>
            <w:rStyle w:val="Hyperlink"/>
            <w:noProof/>
            <w:rtl/>
          </w:rPr>
          <w:t xml:space="preserve"> </w:t>
        </w:r>
        <w:r w:rsidRPr="00CC3BB9">
          <w:rPr>
            <w:rStyle w:val="Hyperlink"/>
            <w:rFonts w:hint="eastAsia"/>
            <w:noProof/>
            <w:rtl/>
          </w:rPr>
          <w:t>خم</w:t>
        </w:r>
        <w:r w:rsidRPr="00CC3BB9">
          <w:rPr>
            <w:rStyle w:val="Hyperlink"/>
            <w:rFonts w:hint="cs"/>
            <w:noProof/>
            <w:rtl/>
          </w:rPr>
          <w:t>ی</w:t>
        </w:r>
        <w:r w:rsidRPr="00CC3BB9">
          <w:rPr>
            <w:rStyle w:val="Hyperlink"/>
            <w:rFonts w:hint="eastAsia"/>
            <w:noProof/>
            <w:rtl/>
          </w:rPr>
          <w:t>ن</w:t>
        </w:r>
        <w:r w:rsidRPr="00CC3BB9">
          <w:rPr>
            <w:rStyle w:val="Hyperlink"/>
            <w:rFonts w:hint="cs"/>
            <w:noProof/>
            <w:rtl/>
          </w:rPr>
          <w:t>ی</w:t>
        </w:r>
        <w:r w:rsidRPr="00CC3BB9">
          <w:rPr>
            <w:rStyle w:val="Hyperlink"/>
            <w:noProof/>
            <w:rtl/>
          </w:rPr>
          <w:t xml:space="preserve"> (</w:t>
        </w:r>
        <w:r w:rsidRPr="00CC3BB9">
          <w:rPr>
            <w:rStyle w:val="Hyperlink"/>
            <w:rFonts w:hint="eastAsia"/>
            <w:noProof/>
            <w:rtl/>
          </w:rPr>
          <w:t>ره</w:t>
        </w:r>
        <w:r w:rsidRPr="00CC3BB9">
          <w:rPr>
            <w:rStyle w:val="Hyperlink"/>
            <w:noProof/>
            <w:rtl/>
          </w:rPr>
          <w:t xml:space="preserve">) </w:t>
        </w:r>
        <w:r w:rsidRPr="00CC3BB9">
          <w:rPr>
            <w:rStyle w:val="Hyperlink"/>
            <w:rFonts w:hint="eastAsia"/>
            <w:noProof/>
            <w:rtl/>
          </w:rPr>
          <w:t>در</w:t>
        </w:r>
        <w:r w:rsidRPr="00CC3BB9">
          <w:rPr>
            <w:rStyle w:val="Hyperlink"/>
            <w:noProof/>
            <w:rtl/>
          </w:rPr>
          <w:t xml:space="preserve"> </w:t>
        </w:r>
        <w:r w:rsidRPr="00CC3BB9">
          <w:rPr>
            <w:rStyle w:val="Hyperlink"/>
            <w:rFonts w:hint="eastAsia"/>
            <w:noProof/>
            <w:rtl/>
          </w:rPr>
          <w:t>شکل‌گ</w:t>
        </w:r>
        <w:r w:rsidRPr="00CC3BB9">
          <w:rPr>
            <w:rStyle w:val="Hyperlink"/>
            <w:rFonts w:hint="cs"/>
            <w:noProof/>
            <w:rtl/>
          </w:rPr>
          <w:t>ی</w:t>
        </w:r>
        <w:r w:rsidRPr="00CC3BB9">
          <w:rPr>
            <w:rStyle w:val="Hyperlink"/>
            <w:rFonts w:hint="eastAsia"/>
            <w:noProof/>
            <w:rtl/>
          </w:rPr>
          <w:t>ر</w:t>
        </w:r>
        <w:r w:rsidRPr="00CC3BB9">
          <w:rPr>
            <w:rStyle w:val="Hyperlink"/>
            <w:rFonts w:hint="cs"/>
            <w:noProof/>
            <w:rtl/>
          </w:rPr>
          <w:t>ی</w:t>
        </w:r>
        <w:r w:rsidRPr="00CC3BB9">
          <w:rPr>
            <w:rStyle w:val="Hyperlink"/>
            <w:noProof/>
            <w:rtl/>
          </w:rPr>
          <w:t xml:space="preserve"> </w:t>
        </w:r>
        <w:r w:rsidRPr="00CC3BB9">
          <w:rPr>
            <w:rStyle w:val="Hyperlink"/>
            <w:rFonts w:hint="eastAsia"/>
            <w:noProof/>
            <w:rtl/>
          </w:rPr>
          <w:t>انقلاب</w:t>
        </w:r>
        <w:r w:rsidRPr="00CC3BB9">
          <w:rPr>
            <w:rStyle w:val="Hyperlink"/>
            <w:noProof/>
            <w:rtl/>
          </w:rPr>
          <w:t xml:space="preserve"> </w:t>
        </w:r>
        <w:r w:rsidRPr="00CC3BB9">
          <w:rPr>
            <w:rStyle w:val="Hyperlink"/>
            <w:rFonts w:hint="eastAsia"/>
            <w:noProof/>
            <w:rtl/>
          </w:rPr>
          <w:t>اسلام</w:t>
        </w:r>
        <w:r w:rsidRPr="00CC3BB9">
          <w:rPr>
            <w:rStyle w:val="Hyperlink"/>
            <w:rFonts w:hint="cs"/>
            <w:noProof/>
            <w:rtl/>
          </w:rPr>
          <w:t>ی</w:t>
        </w:r>
        <w:r>
          <w:rPr>
            <w:noProof/>
            <w:webHidden/>
          </w:rPr>
          <w:tab/>
        </w:r>
        <w:r>
          <w:rPr>
            <w:rStyle w:val="Hyperlink"/>
            <w:noProof/>
            <w:rtl/>
          </w:rPr>
          <w:fldChar w:fldCharType="begin"/>
        </w:r>
        <w:r>
          <w:rPr>
            <w:noProof/>
            <w:webHidden/>
          </w:rPr>
          <w:instrText xml:space="preserve"> PAGEREF _Toc427931205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6" w:history="1">
        <w:r w:rsidRPr="00CC3BB9">
          <w:rPr>
            <w:rStyle w:val="Hyperlink"/>
            <w:rFonts w:hint="eastAsia"/>
            <w:noProof/>
            <w:rtl/>
          </w:rPr>
          <w:t>دانش</w:t>
        </w:r>
        <w:r w:rsidRPr="00CC3BB9">
          <w:rPr>
            <w:rStyle w:val="Hyperlink"/>
            <w:noProof/>
            <w:rtl/>
          </w:rPr>
          <w:t xml:space="preserve"> </w:t>
        </w:r>
        <w:r w:rsidRPr="00CC3BB9">
          <w:rPr>
            <w:rStyle w:val="Hyperlink"/>
            <w:rFonts w:hint="eastAsia"/>
            <w:noProof/>
            <w:rtl/>
          </w:rPr>
          <w:t>امام</w:t>
        </w:r>
        <w:r w:rsidRPr="00CC3BB9">
          <w:rPr>
            <w:rStyle w:val="Hyperlink"/>
            <w:noProof/>
            <w:rtl/>
          </w:rPr>
          <w:t xml:space="preserve"> </w:t>
        </w:r>
        <w:r w:rsidRPr="00CC3BB9">
          <w:rPr>
            <w:rStyle w:val="Hyperlink"/>
            <w:rFonts w:hint="eastAsia"/>
            <w:noProof/>
            <w:rtl/>
          </w:rPr>
          <w:t>خم</w:t>
        </w:r>
        <w:r w:rsidRPr="00CC3BB9">
          <w:rPr>
            <w:rStyle w:val="Hyperlink"/>
            <w:rFonts w:hint="cs"/>
            <w:noProof/>
            <w:rtl/>
          </w:rPr>
          <w:t>ی</w:t>
        </w:r>
        <w:r w:rsidRPr="00CC3BB9">
          <w:rPr>
            <w:rStyle w:val="Hyperlink"/>
            <w:rFonts w:hint="eastAsia"/>
            <w:noProof/>
            <w:rtl/>
          </w:rPr>
          <w:t>ن</w:t>
        </w:r>
        <w:r w:rsidRPr="00CC3BB9">
          <w:rPr>
            <w:rStyle w:val="Hyperlink"/>
            <w:rFonts w:hint="cs"/>
            <w:noProof/>
            <w:rtl/>
          </w:rPr>
          <w:t>ی</w:t>
        </w:r>
        <w:r w:rsidRPr="00CC3BB9">
          <w:rPr>
            <w:rStyle w:val="Hyperlink"/>
            <w:noProof/>
            <w:rtl/>
          </w:rPr>
          <w:t xml:space="preserve"> (</w:t>
        </w:r>
        <w:r w:rsidRPr="00CC3BB9">
          <w:rPr>
            <w:rStyle w:val="Hyperlink"/>
            <w:rFonts w:hint="eastAsia"/>
            <w:noProof/>
            <w:rtl/>
          </w:rPr>
          <w:t>ره</w:t>
        </w:r>
        <w:r w:rsidRPr="00CC3BB9">
          <w:rPr>
            <w:rStyle w:val="Hyperlink"/>
            <w:noProof/>
            <w:rtl/>
          </w:rPr>
          <w:t xml:space="preserve">) </w:t>
        </w:r>
        <w:r w:rsidRPr="00CC3BB9">
          <w:rPr>
            <w:rStyle w:val="Hyperlink"/>
            <w:rFonts w:hint="eastAsia"/>
            <w:noProof/>
            <w:rtl/>
          </w:rPr>
          <w:t>در</w:t>
        </w:r>
        <w:r w:rsidRPr="00CC3BB9">
          <w:rPr>
            <w:rStyle w:val="Hyperlink"/>
            <w:noProof/>
            <w:rtl/>
          </w:rPr>
          <w:t xml:space="preserve"> </w:t>
        </w:r>
        <w:r w:rsidRPr="00CC3BB9">
          <w:rPr>
            <w:rStyle w:val="Hyperlink"/>
            <w:rFonts w:hint="eastAsia"/>
            <w:noProof/>
            <w:rtl/>
          </w:rPr>
          <w:t>علوم</w:t>
        </w:r>
        <w:r w:rsidRPr="00CC3BB9">
          <w:rPr>
            <w:rStyle w:val="Hyperlink"/>
            <w:noProof/>
            <w:rtl/>
          </w:rPr>
          <w:t xml:space="preserve"> </w:t>
        </w:r>
        <w:r w:rsidRPr="00CC3BB9">
          <w:rPr>
            <w:rStyle w:val="Hyperlink"/>
            <w:rFonts w:hint="eastAsia"/>
            <w:noProof/>
            <w:rtl/>
          </w:rPr>
          <w:t>گوناگون</w:t>
        </w:r>
        <w:r>
          <w:rPr>
            <w:noProof/>
            <w:webHidden/>
          </w:rPr>
          <w:tab/>
        </w:r>
        <w:r>
          <w:rPr>
            <w:rStyle w:val="Hyperlink"/>
            <w:noProof/>
            <w:rtl/>
          </w:rPr>
          <w:fldChar w:fldCharType="begin"/>
        </w:r>
        <w:r>
          <w:rPr>
            <w:noProof/>
            <w:webHidden/>
          </w:rPr>
          <w:instrText xml:space="preserve"> PAGEREF _Toc427931206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7" w:history="1">
        <w:r w:rsidRPr="00CC3BB9">
          <w:rPr>
            <w:rStyle w:val="Hyperlink"/>
            <w:rFonts w:hint="eastAsia"/>
            <w:noProof/>
            <w:rtl/>
          </w:rPr>
          <w:t>خطبه</w:t>
        </w:r>
        <w:r w:rsidRPr="00CC3BB9">
          <w:rPr>
            <w:rStyle w:val="Hyperlink"/>
            <w:noProof/>
            <w:rtl/>
          </w:rPr>
          <w:t xml:space="preserve"> </w:t>
        </w:r>
        <w:r w:rsidRPr="00CC3BB9">
          <w:rPr>
            <w:rStyle w:val="Hyperlink"/>
            <w:rFonts w:hint="eastAsia"/>
            <w:noProof/>
            <w:rtl/>
          </w:rPr>
          <w:t>دوم</w:t>
        </w:r>
        <w:r>
          <w:rPr>
            <w:noProof/>
            <w:webHidden/>
          </w:rPr>
          <w:tab/>
        </w:r>
        <w:r>
          <w:rPr>
            <w:rStyle w:val="Hyperlink"/>
            <w:noProof/>
            <w:rtl/>
          </w:rPr>
          <w:fldChar w:fldCharType="begin"/>
        </w:r>
        <w:r>
          <w:rPr>
            <w:noProof/>
            <w:webHidden/>
          </w:rPr>
          <w:instrText xml:space="preserve"> PAGEREF _Toc427931207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8" w:history="1">
        <w:r w:rsidRPr="00CC3BB9">
          <w:rPr>
            <w:rStyle w:val="Hyperlink"/>
            <w:rFonts w:hint="cs"/>
            <w:noProof/>
            <w:rtl/>
          </w:rPr>
          <w:t>ی</w:t>
        </w:r>
        <w:r w:rsidRPr="00CC3BB9">
          <w:rPr>
            <w:rStyle w:val="Hyperlink"/>
            <w:rFonts w:hint="eastAsia"/>
            <w:noProof/>
            <w:rtl/>
          </w:rPr>
          <w:t>ادواره</w:t>
        </w:r>
        <w:r w:rsidRPr="00CC3BB9">
          <w:rPr>
            <w:rStyle w:val="Hyperlink"/>
            <w:noProof/>
            <w:rtl/>
          </w:rPr>
          <w:t xml:space="preserve"> </w:t>
        </w:r>
        <w:r w:rsidRPr="00CC3BB9">
          <w:rPr>
            <w:rStyle w:val="Hyperlink"/>
            <w:rFonts w:hint="eastAsia"/>
            <w:noProof/>
            <w:rtl/>
          </w:rPr>
          <w:t>امام</w:t>
        </w:r>
        <w:r w:rsidRPr="00CC3BB9">
          <w:rPr>
            <w:rStyle w:val="Hyperlink"/>
            <w:noProof/>
            <w:rtl/>
          </w:rPr>
          <w:t xml:space="preserve"> </w:t>
        </w:r>
        <w:r w:rsidRPr="00CC3BB9">
          <w:rPr>
            <w:rStyle w:val="Hyperlink"/>
            <w:rFonts w:hint="eastAsia"/>
            <w:noProof/>
            <w:rtl/>
          </w:rPr>
          <w:t>خم</w:t>
        </w:r>
        <w:r w:rsidRPr="00CC3BB9">
          <w:rPr>
            <w:rStyle w:val="Hyperlink"/>
            <w:rFonts w:hint="cs"/>
            <w:noProof/>
            <w:rtl/>
          </w:rPr>
          <w:t>ی</w:t>
        </w:r>
        <w:r w:rsidRPr="00CC3BB9">
          <w:rPr>
            <w:rStyle w:val="Hyperlink"/>
            <w:rFonts w:hint="eastAsia"/>
            <w:noProof/>
            <w:rtl/>
          </w:rPr>
          <w:t>ن</w:t>
        </w:r>
        <w:r w:rsidRPr="00CC3BB9">
          <w:rPr>
            <w:rStyle w:val="Hyperlink"/>
            <w:rFonts w:hint="cs"/>
            <w:noProof/>
            <w:rtl/>
          </w:rPr>
          <w:t>ی</w:t>
        </w:r>
        <w:r w:rsidRPr="00CC3BB9">
          <w:rPr>
            <w:rStyle w:val="Hyperlink"/>
            <w:noProof/>
            <w:rtl/>
          </w:rPr>
          <w:t xml:space="preserve"> (</w:t>
        </w:r>
        <w:r w:rsidRPr="00CC3BB9">
          <w:rPr>
            <w:rStyle w:val="Hyperlink"/>
            <w:rFonts w:hint="eastAsia"/>
            <w:noProof/>
            <w:rtl/>
          </w:rPr>
          <w:t>ره</w:t>
        </w:r>
        <w:r w:rsidRPr="00CC3BB9">
          <w:rPr>
            <w:rStyle w:val="Hyperlink"/>
            <w:noProof/>
            <w:rtl/>
          </w:rPr>
          <w:t xml:space="preserve">) </w:t>
        </w:r>
        <w:r w:rsidRPr="00CC3BB9">
          <w:rPr>
            <w:rStyle w:val="Hyperlink"/>
            <w:rFonts w:hint="eastAsia"/>
            <w:noProof/>
            <w:rtl/>
          </w:rPr>
          <w:t>و</w:t>
        </w:r>
        <w:r w:rsidRPr="00CC3BB9">
          <w:rPr>
            <w:rStyle w:val="Hyperlink"/>
            <w:noProof/>
            <w:rtl/>
          </w:rPr>
          <w:t xml:space="preserve"> </w:t>
        </w:r>
        <w:r w:rsidRPr="00CC3BB9">
          <w:rPr>
            <w:rStyle w:val="Hyperlink"/>
            <w:rFonts w:hint="eastAsia"/>
            <w:noProof/>
            <w:rtl/>
          </w:rPr>
          <w:t>شهدا</w:t>
        </w:r>
        <w:r w:rsidRPr="00CC3BB9">
          <w:rPr>
            <w:rStyle w:val="Hyperlink"/>
            <w:rFonts w:hint="cs"/>
            <w:noProof/>
            <w:rtl/>
          </w:rPr>
          <w:t>ی</w:t>
        </w:r>
        <w:r w:rsidRPr="00CC3BB9">
          <w:rPr>
            <w:rStyle w:val="Hyperlink"/>
            <w:noProof/>
            <w:rtl/>
          </w:rPr>
          <w:t xml:space="preserve"> </w:t>
        </w:r>
        <w:r w:rsidRPr="00CC3BB9">
          <w:rPr>
            <w:rStyle w:val="Hyperlink"/>
            <w:rFonts w:hint="eastAsia"/>
            <w:noProof/>
            <w:rtl/>
          </w:rPr>
          <w:t>انقلاب</w:t>
        </w:r>
        <w:r w:rsidRPr="00CC3BB9">
          <w:rPr>
            <w:rStyle w:val="Hyperlink"/>
            <w:noProof/>
            <w:rtl/>
          </w:rPr>
          <w:t xml:space="preserve"> </w:t>
        </w:r>
        <w:r w:rsidRPr="00CC3BB9">
          <w:rPr>
            <w:rStyle w:val="Hyperlink"/>
            <w:rFonts w:hint="eastAsia"/>
            <w:noProof/>
            <w:rtl/>
          </w:rPr>
          <w:t>اسلام</w:t>
        </w:r>
        <w:r w:rsidRPr="00CC3BB9">
          <w:rPr>
            <w:rStyle w:val="Hyperlink"/>
            <w:rFonts w:hint="cs"/>
            <w:noProof/>
            <w:rtl/>
          </w:rPr>
          <w:t>ی</w:t>
        </w:r>
        <w:r>
          <w:rPr>
            <w:noProof/>
            <w:webHidden/>
          </w:rPr>
          <w:tab/>
        </w:r>
        <w:r>
          <w:rPr>
            <w:rStyle w:val="Hyperlink"/>
            <w:noProof/>
            <w:rtl/>
          </w:rPr>
          <w:fldChar w:fldCharType="begin"/>
        </w:r>
        <w:r>
          <w:rPr>
            <w:noProof/>
            <w:webHidden/>
          </w:rPr>
          <w:instrText xml:space="preserve"> PAGEREF _Toc427931208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09" w:history="1">
        <w:r w:rsidRPr="00CC3BB9">
          <w:rPr>
            <w:rStyle w:val="Hyperlink"/>
            <w:rFonts w:hint="eastAsia"/>
            <w:noProof/>
            <w:rtl/>
          </w:rPr>
          <w:t>بزرگداشت</w:t>
        </w:r>
        <w:r w:rsidRPr="00CC3BB9">
          <w:rPr>
            <w:rStyle w:val="Hyperlink"/>
            <w:noProof/>
            <w:rtl/>
          </w:rPr>
          <w:t xml:space="preserve"> </w:t>
        </w:r>
        <w:r w:rsidRPr="00CC3BB9">
          <w:rPr>
            <w:rStyle w:val="Hyperlink"/>
            <w:rFonts w:hint="eastAsia"/>
            <w:noProof/>
            <w:rtl/>
          </w:rPr>
          <w:t>هفته</w:t>
        </w:r>
        <w:r w:rsidRPr="00CC3BB9">
          <w:rPr>
            <w:rStyle w:val="Hyperlink"/>
            <w:noProof/>
            <w:rtl/>
          </w:rPr>
          <w:t xml:space="preserve"> </w:t>
        </w:r>
        <w:r w:rsidRPr="00CC3BB9">
          <w:rPr>
            <w:rStyle w:val="Hyperlink"/>
            <w:rFonts w:hint="eastAsia"/>
            <w:noProof/>
            <w:rtl/>
          </w:rPr>
          <w:t>مح</w:t>
        </w:r>
        <w:r w:rsidRPr="00CC3BB9">
          <w:rPr>
            <w:rStyle w:val="Hyperlink"/>
            <w:rFonts w:hint="cs"/>
            <w:noProof/>
            <w:rtl/>
          </w:rPr>
          <w:t>ی</w:t>
        </w:r>
        <w:r w:rsidRPr="00CC3BB9">
          <w:rPr>
            <w:rStyle w:val="Hyperlink"/>
            <w:rFonts w:hint="eastAsia"/>
            <w:noProof/>
            <w:rtl/>
          </w:rPr>
          <w:t>ط‌ز</w:t>
        </w:r>
        <w:r w:rsidRPr="00CC3BB9">
          <w:rPr>
            <w:rStyle w:val="Hyperlink"/>
            <w:rFonts w:hint="cs"/>
            <w:noProof/>
            <w:rtl/>
          </w:rPr>
          <w:t>ی</w:t>
        </w:r>
        <w:r w:rsidRPr="00CC3BB9">
          <w:rPr>
            <w:rStyle w:val="Hyperlink"/>
            <w:rFonts w:hint="eastAsia"/>
            <w:noProof/>
            <w:rtl/>
          </w:rPr>
          <w:t>ست</w:t>
        </w:r>
        <w:r>
          <w:rPr>
            <w:noProof/>
            <w:webHidden/>
          </w:rPr>
          <w:tab/>
        </w:r>
        <w:r>
          <w:rPr>
            <w:rStyle w:val="Hyperlink"/>
            <w:noProof/>
            <w:rtl/>
          </w:rPr>
          <w:fldChar w:fldCharType="begin"/>
        </w:r>
        <w:r>
          <w:rPr>
            <w:noProof/>
            <w:webHidden/>
          </w:rPr>
          <w:instrText xml:space="preserve"> PAGEREF _Toc427931209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10" w:history="1">
        <w:r w:rsidRPr="00CC3BB9">
          <w:rPr>
            <w:rStyle w:val="Hyperlink"/>
            <w:rFonts w:hint="eastAsia"/>
            <w:noProof/>
            <w:rtl/>
          </w:rPr>
          <w:t>بزرگداشت</w:t>
        </w:r>
        <w:r w:rsidRPr="00CC3BB9">
          <w:rPr>
            <w:rStyle w:val="Hyperlink"/>
            <w:noProof/>
            <w:rtl/>
          </w:rPr>
          <w:t xml:space="preserve"> </w:t>
        </w:r>
        <w:r w:rsidRPr="00CC3BB9">
          <w:rPr>
            <w:rStyle w:val="Hyperlink"/>
            <w:rFonts w:hint="eastAsia"/>
            <w:noProof/>
            <w:rtl/>
          </w:rPr>
          <w:t>سالروز</w:t>
        </w:r>
        <w:r w:rsidRPr="00CC3BB9">
          <w:rPr>
            <w:rStyle w:val="Hyperlink"/>
            <w:noProof/>
            <w:rtl/>
          </w:rPr>
          <w:t xml:space="preserve"> </w:t>
        </w:r>
        <w:r w:rsidRPr="00CC3BB9">
          <w:rPr>
            <w:rStyle w:val="Hyperlink"/>
            <w:rFonts w:hint="eastAsia"/>
            <w:noProof/>
            <w:rtl/>
          </w:rPr>
          <w:t>صنا</w:t>
        </w:r>
        <w:r w:rsidRPr="00CC3BB9">
          <w:rPr>
            <w:rStyle w:val="Hyperlink"/>
            <w:rFonts w:hint="cs"/>
            <w:noProof/>
            <w:rtl/>
          </w:rPr>
          <w:t>ی</w:t>
        </w:r>
        <w:r w:rsidRPr="00CC3BB9">
          <w:rPr>
            <w:rStyle w:val="Hyperlink"/>
            <w:rFonts w:hint="eastAsia"/>
            <w:noProof/>
            <w:rtl/>
          </w:rPr>
          <w:t>ع‌دست</w:t>
        </w:r>
        <w:r w:rsidRPr="00CC3BB9">
          <w:rPr>
            <w:rStyle w:val="Hyperlink"/>
            <w:rFonts w:hint="cs"/>
            <w:noProof/>
            <w:rtl/>
          </w:rPr>
          <w:t>ی</w:t>
        </w:r>
        <w:r>
          <w:rPr>
            <w:noProof/>
            <w:webHidden/>
          </w:rPr>
          <w:tab/>
        </w:r>
        <w:r>
          <w:rPr>
            <w:rStyle w:val="Hyperlink"/>
            <w:noProof/>
            <w:rtl/>
          </w:rPr>
          <w:fldChar w:fldCharType="begin"/>
        </w:r>
        <w:r>
          <w:rPr>
            <w:noProof/>
            <w:webHidden/>
          </w:rPr>
          <w:instrText xml:space="preserve"> PAGEREF _Toc427931210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11" w:history="1">
        <w:r w:rsidRPr="00CC3BB9">
          <w:rPr>
            <w:rStyle w:val="Hyperlink"/>
            <w:rFonts w:hint="eastAsia"/>
            <w:noProof/>
            <w:rtl/>
          </w:rPr>
          <w:t>روز</w:t>
        </w:r>
        <w:r w:rsidRPr="00CC3BB9">
          <w:rPr>
            <w:rStyle w:val="Hyperlink"/>
            <w:noProof/>
            <w:rtl/>
          </w:rPr>
          <w:t xml:space="preserve"> </w:t>
        </w:r>
        <w:r w:rsidRPr="00CC3BB9">
          <w:rPr>
            <w:rStyle w:val="Hyperlink"/>
            <w:rFonts w:hint="eastAsia"/>
            <w:noProof/>
            <w:rtl/>
          </w:rPr>
          <w:t>جهان</w:t>
        </w:r>
        <w:r w:rsidRPr="00CC3BB9">
          <w:rPr>
            <w:rStyle w:val="Hyperlink"/>
            <w:rFonts w:hint="cs"/>
            <w:noProof/>
            <w:rtl/>
          </w:rPr>
          <w:t>ی</w:t>
        </w:r>
        <w:r w:rsidRPr="00CC3BB9">
          <w:rPr>
            <w:rStyle w:val="Hyperlink"/>
            <w:noProof/>
            <w:rtl/>
          </w:rPr>
          <w:t xml:space="preserve"> </w:t>
        </w:r>
        <w:r w:rsidRPr="00CC3BB9">
          <w:rPr>
            <w:rStyle w:val="Hyperlink"/>
            <w:rFonts w:hint="eastAsia"/>
            <w:noProof/>
            <w:rtl/>
          </w:rPr>
          <w:t>بدون</w:t>
        </w:r>
        <w:r w:rsidRPr="00CC3BB9">
          <w:rPr>
            <w:rStyle w:val="Hyperlink"/>
            <w:noProof/>
            <w:rtl/>
          </w:rPr>
          <w:t xml:space="preserve"> </w:t>
        </w:r>
        <w:r w:rsidRPr="00CC3BB9">
          <w:rPr>
            <w:rStyle w:val="Hyperlink"/>
            <w:rFonts w:hint="eastAsia"/>
            <w:noProof/>
            <w:rtl/>
          </w:rPr>
          <w:t>دخان</w:t>
        </w:r>
        <w:r w:rsidRPr="00CC3BB9">
          <w:rPr>
            <w:rStyle w:val="Hyperlink"/>
            <w:rFonts w:hint="cs"/>
            <w:noProof/>
            <w:rtl/>
          </w:rPr>
          <w:t>ی</w:t>
        </w:r>
        <w:r w:rsidRPr="00CC3BB9">
          <w:rPr>
            <w:rStyle w:val="Hyperlink"/>
            <w:rFonts w:hint="eastAsia"/>
            <w:noProof/>
            <w:rtl/>
          </w:rPr>
          <w:t>ات</w:t>
        </w:r>
        <w:r>
          <w:rPr>
            <w:noProof/>
            <w:webHidden/>
          </w:rPr>
          <w:tab/>
        </w:r>
        <w:r>
          <w:rPr>
            <w:rStyle w:val="Hyperlink"/>
            <w:noProof/>
            <w:rtl/>
          </w:rPr>
          <w:fldChar w:fldCharType="begin"/>
        </w:r>
        <w:r>
          <w:rPr>
            <w:noProof/>
            <w:webHidden/>
          </w:rPr>
          <w:instrText xml:space="preserve"> PAGEREF _Toc427931211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043C4E" w:rsidRDefault="00043C4E" w:rsidP="00043C4E">
      <w:pPr>
        <w:pStyle w:val="TOC2"/>
        <w:tabs>
          <w:tab w:val="right" w:leader="dot" w:pos="9350"/>
        </w:tabs>
        <w:bidi/>
        <w:rPr>
          <w:rFonts w:asciiTheme="minorHAnsi" w:hAnsiTheme="minorHAnsi" w:cstheme="minorBidi"/>
          <w:noProof/>
          <w:szCs w:val="22"/>
        </w:rPr>
      </w:pPr>
      <w:hyperlink w:anchor="_Toc427931212" w:history="1">
        <w:r w:rsidRPr="00CC3BB9">
          <w:rPr>
            <w:rStyle w:val="Hyperlink"/>
            <w:rFonts w:hint="eastAsia"/>
            <w:noProof/>
            <w:rtl/>
          </w:rPr>
          <w:t>دعا</w:t>
        </w:r>
        <w:r>
          <w:rPr>
            <w:noProof/>
            <w:webHidden/>
          </w:rPr>
          <w:tab/>
        </w:r>
        <w:r>
          <w:rPr>
            <w:rStyle w:val="Hyperlink"/>
            <w:noProof/>
            <w:rtl/>
          </w:rPr>
          <w:fldChar w:fldCharType="begin"/>
        </w:r>
        <w:r>
          <w:rPr>
            <w:noProof/>
            <w:webHidden/>
          </w:rPr>
          <w:instrText xml:space="preserve"> PAGEREF _Toc427931212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043C4E" w:rsidRPr="00043C4E" w:rsidRDefault="00043C4E" w:rsidP="00043C4E">
      <w:pPr>
        <w:rPr>
          <w:rtl/>
        </w:rPr>
      </w:pPr>
      <w:r>
        <w:rPr>
          <w:rtl/>
        </w:rPr>
        <w:fldChar w:fldCharType="end"/>
      </w:r>
    </w:p>
    <w:p w:rsidR="00043C4E" w:rsidRDefault="00043C4E" w:rsidP="00043C4E">
      <w:pPr>
        <w:pStyle w:val="Heading2"/>
        <w:bidi/>
        <w:rPr>
          <w:rtl/>
        </w:rPr>
      </w:pPr>
      <w:bookmarkStart w:id="1" w:name="_Toc427931202"/>
      <w:r>
        <w:rPr>
          <w:rFonts w:hint="cs"/>
          <w:rtl/>
        </w:rPr>
        <w:t>خطبه اول</w:t>
      </w:r>
      <w:bookmarkEnd w:id="1"/>
    </w:p>
    <w:p w:rsidR="00043C4E" w:rsidRPr="002817D0" w:rsidRDefault="00043C4E" w:rsidP="00043C4E">
      <w:pPr>
        <w:rPr>
          <w:rFonts w:ascii="IRBadr" w:hAnsi="IRBadr" w:cs="IRBadr"/>
          <w:b/>
          <w:bCs/>
          <w:sz w:val="28"/>
          <w:szCs w:val="28"/>
          <w:rtl/>
        </w:rPr>
      </w:pPr>
      <w:r w:rsidRPr="002817D0">
        <w:rPr>
          <w:rFonts w:ascii="IRBadr" w:hAnsi="IRBadr" w:cs="IRBadr"/>
          <w:b/>
          <w:bCs/>
          <w:sz w:val="28"/>
          <w:szCs w:val="28"/>
          <w:rtl/>
        </w:rPr>
        <w:t xml:space="preserve">اعوذ بالله السمیع العلیم من الشیطان الرجیم بسم الله الرحمن الرحیم الحمدلله رب العالمین باریء الخلائق اجمعین ثمّ الصلاة و السلام علی سیّدنا و نبیّنا </w:t>
      </w:r>
      <w:r>
        <w:rPr>
          <w:rFonts w:ascii="IRBadr" w:hAnsi="IRBadr" w:cs="IRBadr" w:hint="cs"/>
          <w:b/>
          <w:bCs/>
          <w:sz w:val="28"/>
          <w:szCs w:val="28"/>
          <w:rtl/>
        </w:rPr>
        <w:t xml:space="preserve">و حبیب قلوبنا و طبیب نفوسنا و شفیع ذنوبنا </w:t>
      </w:r>
      <w:r w:rsidRPr="002817D0">
        <w:rPr>
          <w:rFonts w:ascii="IRBadr" w:hAnsi="IRBadr" w:cs="IRBadr"/>
          <w:b/>
          <w:bCs/>
          <w:sz w:val="28"/>
          <w:szCs w:val="28"/>
          <w:rtl/>
        </w:rPr>
        <w:t>أبو القاسم محمد (ص)</w:t>
      </w:r>
      <w:r>
        <w:rPr>
          <w:rFonts w:ascii="IRBadr" w:hAnsi="IRBadr" w:cs="IRBadr" w:hint="cs"/>
          <w:b/>
          <w:bCs/>
          <w:sz w:val="28"/>
          <w:szCs w:val="28"/>
          <w:rtl/>
        </w:rPr>
        <w:t xml:space="preserve"> و علی آله الأطیبین الأطهرین سیّما بقیة الله فی الأرضین اعوذ بالله السمیع العلیم من الشیطان الرجیم بسم الله الرحمن الرحیم </w:t>
      </w:r>
      <w:r>
        <w:rPr>
          <w:rFonts w:ascii="IRBadr" w:hAnsi="IRBadr" w:cs="IRBadr"/>
          <w:b/>
          <w:bCs/>
          <w:szCs w:val="28"/>
          <w:rtl/>
        </w:rPr>
        <w:t>ی</w:t>
      </w:r>
      <w:r w:rsidRPr="002817D0">
        <w:rPr>
          <w:rFonts w:ascii="IRBadr" w:hAnsi="IRBadr" w:cs="IRBadr"/>
          <w:b/>
          <w:bCs/>
          <w:szCs w:val="28"/>
          <w:rtl/>
        </w:rPr>
        <w:t>ا أَ</w:t>
      </w:r>
      <w:r>
        <w:rPr>
          <w:rFonts w:ascii="IRBadr" w:hAnsi="IRBadr" w:cs="IRBadr"/>
          <w:b/>
          <w:bCs/>
          <w:szCs w:val="28"/>
          <w:rtl/>
        </w:rPr>
        <w:t>ی</w:t>
      </w:r>
      <w:r w:rsidRPr="002817D0">
        <w:rPr>
          <w:rFonts w:ascii="IRBadr" w:hAnsi="IRBadr" w:cs="IRBadr"/>
          <w:b/>
          <w:bCs/>
          <w:szCs w:val="28"/>
          <w:rtl/>
        </w:rPr>
        <w:t>هَا الَّذِ</w:t>
      </w:r>
      <w:r>
        <w:rPr>
          <w:rFonts w:ascii="IRBadr" w:hAnsi="IRBadr" w:cs="IRBadr"/>
          <w:b/>
          <w:bCs/>
          <w:szCs w:val="28"/>
          <w:rtl/>
        </w:rPr>
        <w:t>ی</w:t>
      </w:r>
      <w:r w:rsidRPr="002817D0">
        <w:rPr>
          <w:rFonts w:ascii="IRBadr" w:hAnsi="IRBadr" w:cs="IRBadr"/>
          <w:b/>
          <w:bCs/>
          <w:szCs w:val="28"/>
          <w:rtl/>
        </w:rPr>
        <w:t>نَ آمَنُوا اتَّقُوا اللَّهَ وَلْتَنظُرْ نَفْسٌ مَّا قَدَّمَتْ لِغَدٍ وَاتَّقُوا اللَّهَ إِنَّ اللَّهَ خَبِ</w:t>
      </w:r>
      <w:r>
        <w:rPr>
          <w:rFonts w:ascii="IRBadr" w:hAnsi="IRBadr" w:cs="IRBadr"/>
          <w:b/>
          <w:bCs/>
          <w:szCs w:val="28"/>
          <w:rtl/>
        </w:rPr>
        <w:t>ی</w:t>
      </w:r>
      <w:r w:rsidRPr="002817D0">
        <w:rPr>
          <w:rFonts w:ascii="IRBadr" w:hAnsi="IRBadr" w:cs="IRBadr"/>
          <w:b/>
          <w:bCs/>
          <w:szCs w:val="28"/>
          <w:rtl/>
        </w:rPr>
        <w:t>رٌ بِمَا تَعْمَلُونَ</w:t>
      </w:r>
      <w:r w:rsidRPr="002817D0">
        <w:rPr>
          <w:rStyle w:val="FootnoteReference"/>
          <w:rFonts w:ascii="IRBadr" w:hAnsi="IRBadr" w:cs="IRBadr"/>
          <w:b/>
          <w:sz w:val="28"/>
          <w:szCs w:val="28"/>
          <w:rtl/>
        </w:rPr>
        <w:footnoteReference w:id="1"/>
      </w:r>
      <w:r>
        <w:rPr>
          <w:rFonts w:ascii="IRBadr" w:hAnsi="IRBadr" w:cs="IRBadr" w:hint="cs"/>
          <w:sz w:val="28"/>
          <w:szCs w:val="28"/>
          <w:rtl/>
        </w:rPr>
        <w:t xml:space="preserve"> </w:t>
      </w:r>
      <w:r w:rsidRPr="002817D0">
        <w:rPr>
          <w:rFonts w:ascii="IRBadr" w:hAnsi="IRBadr" w:cs="IRBadr"/>
          <w:b/>
          <w:bCs/>
          <w:sz w:val="28"/>
          <w:szCs w:val="28"/>
          <w:rtl/>
        </w:rPr>
        <w:t>عِبَادَ اللَّهِ أُوصِیکمْ و نَفسِی بِتَقْوَی اللَّه و ملازمة أمره و مجانبة نهیه و تَجَهَّزُوا عباد اللَّهُ فَقَدْ نُودِیَ فِیکُمْ بِالرَّحِیلِ</w:t>
      </w:r>
      <w:r w:rsidRPr="002817D0">
        <w:rPr>
          <w:rStyle w:val="FootnoteReference"/>
          <w:rFonts w:ascii="IRBadr" w:hAnsi="IRBadr" w:cs="IRBadr"/>
          <w:b/>
          <w:sz w:val="28"/>
          <w:szCs w:val="28"/>
          <w:rtl/>
        </w:rPr>
        <w:footnoteReference w:id="2"/>
      </w:r>
      <w:r w:rsidRPr="002817D0">
        <w:rPr>
          <w:rFonts w:ascii="IRBadr" w:hAnsi="IRBadr" w:cs="IRBadr"/>
          <w:b/>
          <w:bCs/>
          <w:sz w:val="28"/>
          <w:szCs w:val="28"/>
          <w:rtl/>
        </w:rPr>
        <w:t xml:space="preserve"> وَ تَزَوَّدُواْ فَإِنَّ خَیْرَ الزَّادِ التَّقْوَی</w:t>
      </w:r>
    </w:p>
    <w:p w:rsidR="00043C4E" w:rsidRDefault="00043C4E" w:rsidP="00043C4E">
      <w:pPr>
        <w:jc w:val="both"/>
        <w:rPr>
          <w:rFonts w:ascii="IRBadr" w:hAnsi="IRBadr" w:cs="IRBadr"/>
          <w:sz w:val="28"/>
          <w:szCs w:val="28"/>
          <w:rtl/>
        </w:rPr>
      </w:pPr>
      <w:r>
        <w:rPr>
          <w:rFonts w:ascii="IRBadr" w:hAnsi="IRBadr" w:cs="IRBadr" w:hint="cs"/>
          <w:sz w:val="28"/>
          <w:szCs w:val="28"/>
          <w:rtl/>
        </w:rPr>
        <w:lastRenderedPageBreak/>
        <w:t>همه شما برادران و خواهران بزرگوار و نمازگزار و خودم را به پارسائی و شکیبایی، اصلاح اخلاق و تهذیب نفس و دوری از بلایا و عمل به دستورات الهی سفارش و توصیه می‌کنم. امیدواریم خداوند با عنایات و تفضلات خودش همه ما را موفق به بندگی خالصانه خودش بفرماید.</w:t>
      </w:r>
    </w:p>
    <w:p w:rsidR="00043C4E" w:rsidRDefault="00043C4E" w:rsidP="00043C4E">
      <w:pPr>
        <w:pStyle w:val="Heading2"/>
        <w:bidi/>
        <w:rPr>
          <w:rtl/>
        </w:rPr>
      </w:pPr>
      <w:bookmarkStart w:id="2" w:name="_Toc427931203"/>
      <w:r>
        <w:rPr>
          <w:rFonts w:hint="cs"/>
          <w:rtl/>
        </w:rPr>
        <w:t>تفسیر ایام الله طبق بیان قرآن کریم و مصادیق آن</w:t>
      </w:r>
      <w:bookmarkEnd w:id="2"/>
    </w:p>
    <w:p w:rsidR="00043C4E" w:rsidRPr="002817D0" w:rsidRDefault="00043C4E" w:rsidP="00043C4E">
      <w:pPr>
        <w:jc w:val="both"/>
        <w:rPr>
          <w:rFonts w:ascii="IRBadr" w:hAnsi="IRBadr" w:cs="IRBadr"/>
          <w:sz w:val="28"/>
          <w:szCs w:val="28"/>
          <w:rtl/>
        </w:rPr>
      </w:pPr>
      <w:r>
        <w:rPr>
          <w:rFonts w:ascii="IRBadr" w:hAnsi="IRBadr" w:cs="IRBadr" w:hint="cs"/>
          <w:sz w:val="28"/>
          <w:szCs w:val="28"/>
          <w:rtl/>
        </w:rPr>
        <w:t>خداوند متعال در قرآن کریم «</w:t>
      </w:r>
      <w:r w:rsidRPr="00EA1389">
        <w:rPr>
          <w:rFonts w:ascii="IRBadr" w:hAnsi="IRBadr" w:cs="IRBadr"/>
          <w:b/>
          <w:bCs/>
          <w:sz w:val="28"/>
          <w:szCs w:val="28"/>
          <w:rtl/>
        </w:rPr>
        <w:t>وَذَ</w:t>
      </w:r>
      <w:r>
        <w:rPr>
          <w:rFonts w:ascii="IRBadr" w:hAnsi="IRBadr" w:cs="IRBadr"/>
          <w:b/>
          <w:bCs/>
          <w:sz w:val="28"/>
          <w:szCs w:val="28"/>
          <w:rtl/>
        </w:rPr>
        <w:t>ک</w:t>
      </w:r>
      <w:r w:rsidRPr="00EA1389">
        <w:rPr>
          <w:rFonts w:ascii="IRBadr" w:hAnsi="IRBadr" w:cs="IRBadr"/>
          <w:b/>
          <w:bCs/>
          <w:sz w:val="28"/>
          <w:szCs w:val="28"/>
          <w:rtl/>
        </w:rPr>
        <w:t>رْهُمْ بِأَ</w:t>
      </w:r>
      <w:r>
        <w:rPr>
          <w:rFonts w:ascii="IRBadr" w:hAnsi="IRBadr" w:cs="IRBadr"/>
          <w:b/>
          <w:bCs/>
          <w:sz w:val="28"/>
          <w:szCs w:val="28"/>
          <w:rtl/>
        </w:rPr>
        <w:t>ی</w:t>
      </w:r>
      <w:r w:rsidRPr="00EA1389">
        <w:rPr>
          <w:rFonts w:ascii="IRBadr" w:hAnsi="IRBadr" w:cs="IRBadr"/>
          <w:b/>
          <w:bCs/>
          <w:sz w:val="28"/>
          <w:szCs w:val="28"/>
          <w:rtl/>
        </w:rPr>
        <w:t>امِ اللّهِ</w:t>
      </w:r>
      <w:r>
        <w:rPr>
          <w:rFonts w:ascii="IRBadr" w:hAnsi="IRBadr" w:cs="IRBadr" w:hint="cs"/>
          <w:sz w:val="28"/>
          <w:szCs w:val="28"/>
          <w:rtl/>
        </w:rPr>
        <w:t>»</w:t>
      </w:r>
      <w:r>
        <w:rPr>
          <w:rStyle w:val="FootnoteReference"/>
          <w:rFonts w:ascii="IRBadr" w:hAnsi="IRBadr" w:cs="IRBadr"/>
          <w:sz w:val="28"/>
          <w:szCs w:val="28"/>
          <w:rtl/>
        </w:rPr>
        <w:footnoteReference w:id="3"/>
      </w:r>
      <w:r>
        <w:rPr>
          <w:rFonts w:ascii="IRBadr" w:hAnsi="IRBadr" w:cs="IRBadr" w:hint="cs"/>
          <w:sz w:val="28"/>
          <w:szCs w:val="28"/>
          <w:rtl/>
        </w:rPr>
        <w:t xml:space="preserve"> آورده است و به حضرت موسی خطاب کرده است که از وظایف رسالت و پیامبری تو این است که مردم و جامعه را به یاد ایام الله بیندازی و روزهای خداوند را برای مردم پیاده کنی تا ایام الله از ذهن و خاطره مردم محو و زدوده نشود و در ذهن مردم زنده باشد. درواقع ایام الله مواقع خاصی است که در آن مواقع خدا تجلی خاصی را جلوه‌گر کند و در این راستا یا عذابی را در جایی بفرستد یا لطف خاصی را در جایی متوجه کند. به بیان دیگر ایام الله اعم از مواقعی است که خداوند دست‌اندرکار می‌شود و جلوه تازه و کار نویی در جهان و عالم متحقق می‌کند. مطابق معمول روزها و هفته‌ها و سال‌ها به نحو یکنواخت سپری می‌شود اما در میان این </w:t>
      </w:r>
      <w:r>
        <w:rPr>
          <w:rFonts w:ascii="IRBadr" w:hAnsi="IRBadr" w:cs="IRBadr"/>
          <w:sz w:val="28"/>
          <w:szCs w:val="28"/>
          <w:rtl/>
        </w:rPr>
        <w:t>سال‌ها</w:t>
      </w:r>
      <w:r>
        <w:rPr>
          <w:rFonts w:ascii="IRBadr" w:hAnsi="IRBadr" w:cs="IRBadr" w:hint="cs"/>
          <w:sz w:val="28"/>
          <w:szCs w:val="28"/>
          <w:rtl/>
        </w:rPr>
        <w:t xml:space="preserve"> و ماه‌ها گاهی خداوند تجلی خاصی ابراز می‌کند، پیامبر خاصی همانند حضرت موسی مبعوث می‌کند تا در مصر و در میان بشریت تحولی ایجاد شود یا همانند حضرت نوح و طوفان او پدید می‌آورد یا عذابی برای قومی گناهکار می‌فرستد.</w:t>
      </w:r>
    </w:p>
    <w:p w:rsidR="00043C4E" w:rsidRDefault="00043C4E" w:rsidP="00043C4E">
      <w:pPr>
        <w:rPr>
          <w:rFonts w:ascii="IRBadr" w:hAnsi="IRBadr" w:cs="IRBadr"/>
          <w:sz w:val="28"/>
          <w:szCs w:val="28"/>
          <w:rtl/>
        </w:rPr>
      </w:pPr>
      <w:r>
        <w:rPr>
          <w:rFonts w:ascii="IRBadr" w:hAnsi="IRBadr" w:cs="IRBadr" w:hint="cs"/>
          <w:sz w:val="28"/>
          <w:szCs w:val="28"/>
          <w:rtl/>
        </w:rPr>
        <w:t>بر این اساس ظهور حضرت ولی عصر (عج) یکی از مصادیق مهم ایام الله است زیرا روزی است که عالم دگرگون می‌شود و جهان واقعه جدیدی را تماشا می‌کند. جامعه و مردم برای اینکه ارتباط خود را با خط اصلی اسلام و مبدأ عالم حفظ کنند و راه را در جامعه گم نکنند، اولیاء الهی و نخبگان جامعه مأمورند تا روزهای تاریخی ملت‌ها و جوامع را یادآوری کنند. هر ملتی که روزهای بزرگ خوب و بد خود را گرامی بدارد و تاریخ خود را گم نکند،</w:t>
      </w:r>
      <w:r>
        <w:rPr>
          <w:rFonts w:ascii="IRBadr" w:hAnsi="IRBadr" w:cs="IRBadr"/>
          <w:sz w:val="28"/>
          <w:szCs w:val="28"/>
          <w:rtl/>
        </w:rPr>
        <w:t xml:space="preserve"> حماسه</w:t>
      </w:r>
      <w:r>
        <w:rPr>
          <w:rFonts w:ascii="IRBadr" w:hAnsi="IRBadr" w:cs="IRBadr" w:hint="cs"/>
          <w:sz w:val="28"/>
          <w:szCs w:val="28"/>
          <w:rtl/>
        </w:rPr>
        <w:t xml:space="preserve"> و ارزش‌های خود را نگهداری کنند، آن ملت رستگار خواهند شد و </w:t>
      </w:r>
      <w:r>
        <w:rPr>
          <w:rFonts w:ascii="IRBadr" w:hAnsi="IRBadr" w:cs="IRBadr"/>
          <w:sz w:val="28"/>
          <w:szCs w:val="28"/>
          <w:rtl/>
        </w:rPr>
        <w:t>ه</w:t>
      </w:r>
      <w:r>
        <w:rPr>
          <w:rFonts w:ascii="IRBadr" w:hAnsi="IRBadr" w:cs="IRBadr" w:hint="cs"/>
          <w:sz w:val="28"/>
          <w:szCs w:val="28"/>
          <w:rtl/>
        </w:rPr>
        <w:t>یچ‌چیزی</w:t>
      </w:r>
      <w:r>
        <w:rPr>
          <w:rFonts w:ascii="IRBadr" w:hAnsi="IRBadr" w:cs="IRBadr" w:hint="cs"/>
          <w:sz w:val="28"/>
          <w:szCs w:val="28"/>
          <w:rtl/>
        </w:rPr>
        <w:t xml:space="preserve"> برای ملت بدتر از گم کردن تاریخ نیست.</w:t>
      </w:r>
    </w:p>
    <w:p w:rsidR="00043C4E" w:rsidRDefault="00043C4E" w:rsidP="00043C4E">
      <w:pPr>
        <w:rPr>
          <w:rFonts w:ascii="IRBadr" w:hAnsi="IRBadr" w:cs="IRBadr"/>
          <w:sz w:val="28"/>
          <w:szCs w:val="28"/>
          <w:rtl/>
        </w:rPr>
      </w:pPr>
      <w:r>
        <w:rPr>
          <w:rFonts w:ascii="IRBadr" w:hAnsi="IRBadr" w:cs="IRBadr" w:hint="cs"/>
          <w:sz w:val="28"/>
          <w:szCs w:val="28"/>
          <w:rtl/>
        </w:rPr>
        <w:t xml:space="preserve">اگر ملتی از گذشته خود غافل شود و سرفصل‌های ارزشمند تاریخ خود را فراموش کند، بهترین سرمایه‌ها را از دست خواهد داد. ملتی که سرمایه‌های </w:t>
      </w:r>
      <w:r>
        <w:rPr>
          <w:rFonts w:ascii="IRBadr" w:hAnsi="IRBadr" w:cs="IRBadr"/>
          <w:sz w:val="28"/>
          <w:szCs w:val="28"/>
          <w:rtl/>
        </w:rPr>
        <w:t>گران‌بها</w:t>
      </w:r>
      <w:r>
        <w:rPr>
          <w:rFonts w:ascii="IRBadr" w:hAnsi="IRBadr" w:cs="IRBadr" w:hint="cs"/>
          <w:sz w:val="28"/>
          <w:szCs w:val="28"/>
          <w:rtl/>
        </w:rPr>
        <w:t>یی</w:t>
      </w:r>
      <w:r>
        <w:rPr>
          <w:rFonts w:ascii="IRBadr" w:hAnsi="IRBadr" w:cs="IRBadr" w:hint="cs"/>
          <w:sz w:val="28"/>
          <w:szCs w:val="28"/>
          <w:rtl/>
        </w:rPr>
        <w:t xml:space="preserve"> دارد ولی توانایی استفاده از آن را نداشته باشد همانند فرزندی است که پول خوبی به ارث برده است ولی توانای</w:t>
      </w:r>
      <w:bookmarkStart w:id="3" w:name="_GoBack"/>
      <w:bookmarkEnd w:id="3"/>
      <w:r>
        <w:rPr>
          <w:rFonts w:ascii="IRBadr" w:hAnsi="IRBadr" w:cs="IRBadr" w:hint="cs"/>
          <w:sz w:val="28"/>
          <w:szCs w:val="28"/>
          <w:rtl/>
        </w:rPr>
        <w:t>ی استفاده صحیح از آن را ندارد.</w:t>
      </w:r>
    </w:p>
    <w:p w:rsidR="00043C4E" w:rsidRDefault="00043C4E" w:rsidP="00043C4E">
      <w:pPr>
        <w:pStyle w:val="Heading2"/>
        <w:bidi/>
        <w:rPr>
          <w:rtl/>
        </w:rPr>
      </w:pPr>
      <w:bookmarkStart w:id="4" w:name="_Toc427931204"/>
      <w:r>
        <w:rPr>
          <w:rFonts w:hint="cs"/>
          <w:rtl/>
        </w:rPr>
        <w:lastRenderedPageBreak/>
        <w:t>نقش قیام 15 خرداد در شکل‌گیری انقلاب اسلامی</w:t>
      </w:r>
      <w:bookmarkEnd w:id="4"/>
    </w:p>
    <w:p w:rsidR="00043C4E" w:rsidRDefault="00043C4E" w:rsidP="00043C4E">
      <w:pPr>
        <w:rPr>
          <w:rFonts w:ascii="IRBadr" w:hAnsi="IRBadr" w:cs="IRBadr"/>
          <w:sz w:val="28"/>
          <w:szCs w:val="28"/>
          <w:rtl/>
        </w:rPr>
      </w:pPr>
      <w:r>
        <w:rPr>
          <w:rFonts w:ascii="IRBadr" w:hAnsi="IRBadr" w:cs="IRBadr" w:hint="cs"/>
          <w:sz w:val="28"/>
          <w:szCs w:val="28"/>
          <w:rtl/>
        </w:rPr>
        <w:t xml:space="preserve">در کشور ایران انقلابی پدید آمد که از حماسه شکوهمند فیضیه و حضور باصلابت امام در مقابل ستم و استعمار شروع شد و به 22 بهمن‌ماه و دفاع مقدس منتهی شد. در دنیا کشورهای فراوانی وجود دارند و تنها تعدادی از آنان هستند که در روی هرجای دنیا اثرگذاری دارند، اما زمانی که جامعه‌ای روی تمام حوادث و وقایع دنیا اثرگذاری داشته باشد خیلی کم اتفاق می‌افتد. همانطور که مردم عقب‌افتاده </w:t>
      </w:r>
      <w:r>
        <w:rPr>
          <w:rFonts w:ascii="IRBadr" w:hAnsi="IRBadr" w:cs="IRBadr"/>
          <w:sz w:val="28"/>
          <w:szCs w:val="28"/>
          <w:rtl/>
        </w:rPr>
        <w:t>جز</w:t>
      </w:r>
      <w:r>
        <w:rPr>
          <w:rFonts w:ascii="IRBadr" w:hAnsi="IRBadr" w:cs="IRBadr" w:hint="cs"/>
          <w:sz w:val="28"/>
          <w:szCs w:val="28"/>
          <w:rtl/>
        </w:rPr>
        <w:t>یرة‌العرب</w:t>
      </w:r>
      <w:r>
        <w:rPr>
          <w:rFonts w:ascii="IRBadr" w:hAnsi="IRBadr" w:cs="IRBadr" w:hint="cs"/>
          <w:sz w:val="28"/>
          <w:szCs w:val="28"/>
          <w:rtl/>
        </w:rPr>
        <w:t xml:space="preserve"> که مورد هیچ اعتنایی در جامعه زمان بعثت گرامی اسلامی حضرت محمد بن عبدالله (ص) نبودند با بعثت رسول خدا به محور قدرت جهان تبدیل شدند که تمدن جدید را پایه‌ریزی کردند، انقلاب ایران نیز یک چنین دستاورد و بازتاب اصیلی داشته است.</w:t>
      </w:r>
    </w:p>
    <w:p w:rsidR="00043C4E" w:rsidRDefault="00043C4E" w:rsidP="00043C4E">
      <w:pPr>
        <w:pStyle w:val="Heading2"/>
        <w:bidi/>
        <w:rPr>
          <w:rtl/>
        </w:rPr>
      </w:pPr>
      <w:bookmarkStart w:id="5" w:name="_Toc427931205"/>
      <w:r>
        <w:rPr>
          <w:rFonts w:hint="cs"/>
          <w:rtl/>
        </w:rPr>
        <w:t>نقش امام خمینی (ره) در شکل‌گیری انقلاب اسلامی</w:t>
      </w:r>
      <w:bookmarkEnd w:id="5"/>
    </w:p>
    <w:p w:rsidR="00043C4E" w:rsidRDefault="00043C4E" w:rsidP="00043C4E">
      <w:pPr>
        <w:rPr>
          <w:rFonts w:ascii="IRBadr" w:hAnsi="IRBadr" w:cs="IRBadr"/>
          <w:sz w:val="28"/>
          <w:szCs w:val="28"/>
          <w:rtl/>
        </w:rPr>
      </w:pPr>
      <w:r>
        <w:rPr>
          <w:rFonts w:ascii="IRBadr" w:hAnsi="IRBadr" w:cs="IRBadr" w:hint="cs"/>
          <w:sz w:val="28"/>
          <w:szCs w:val="28"/>
          <w:rtl/>
        </w:rPr>
        <w:t>طبق یکی از بحث‌های جامعه‌شناسی تاریخ هر ملتی را نخبگان یا توده‌های مردم یا هردو می‌سازند که سهم خداوند در آن بیشتر است اما در مورد انقلاب اسلامی ایران بن‌بست‌ها و لحظات حساسی پیش می‌آمد که جز روح بلند امام و قدرت عظیم الهی هیچکس توانایی خونسردی و مقابله با آن را نداشت. نقش امام خمینی در قطعه‌قطعه تاریخ بالاترین نقش است و کار امام مهم‌ترین کاری است که به ذهن نمی‌آید.</w:t>
      </w:r>
    </w:p>
    <w:p w:rsidR="00043C4E" w:rsidRDefault="00043C4E" w:rsidP="00043C4E">
      <w:pPr>
        <w:rPr>
          <w:rFonts w:ascii="IRBadr" w:hAnsi="IRBadr" w:cs="IRBadr"/>
          <w:sz w:val="28"/>
          <w:szCs w:val="28"/>
          <w:rtl/>
        </w:rPr>
      </w:pPr>
      <w:r>
        <w:rPr>
          <w:rFonts w:ascii="IRBadr" w:hAnsi="IRBadr" w:cs="IRBadr" w:hint="cs"/>
          <w:sz w:val="28"/>
          <w:szCs w:val="28"/>
          <w:rtl/>
        </w:rPr>
        <w:t>انسان‌های مهمی در طول تاریخ انقلاب اسلامی وجود داشتند اما بزرگی امام خمینی (ره) بزرگی بود که همه را تحت شعاع خود قرار داده بود. امام خمینی (ره) هنری داشت که قلب‌ها و دل‌ها را به سمت خود روانه می‌کرد و نسل جوان را عاشق و شیفته خود می‌کرد و دشمن را مبهوت موضع‌گیری خود می‌کرد. در تاریخ انقلاب کشورهای جهان کمتر انقلابی سراغ داریم که در دل آن رگه‌ای از شعاع انقلاب اسلامی و حرکت عظیم امام احساس نشود.</w:t>
      </w:r>
    </w:p>
    <w:p w:rsidR="00043C4E" w:rsidRDefault="00043C4E" w:rsidP="00043C4E">
      <w:pPr>
        <w:rPr>
          <w:rFonts w:ascii="IRBadr" w:hAnsi="IRBadr" w:cs="IRBadr"/>
          <w:sz w:val="28"/>
          <w:szCs w:val="28"/>
          <w:rtl/>
        </w:rPr>
      </w:pPr>
      <w:r>
        <w:rPr>
          <w:rFonts w:ascii="IRBadr" w:hAnsi="IRBadr" w:cs="IRBadr" w:hint="cs"/>
          <w:sz w:val="28"/>
          <w:szCs w:val="28"/>
          <w:rtl/>
        </w:rPr>
        <w:t xml:space="preserve">خداوند متعال با عنایت عظیم خود وجود مبارک امام خمینی ملتی را به اوج رساند تا در تمام دنیا اثرگذار باشد. ده‌ها انقلاب پس از انقلاب اسلامی در تاریخ جهان اتفاق افتاده است که با تحلیل آن درمی‌یابیم که در آن انقلاب‌ها، انقلاب اسلامی و امام خمینی نیز حضور دارند. انقلاب اسلامی ایران بر پایه‌های دین، مبانی منطقی و براساس‌های استوار مبتنی شده بود که حرفی شوخی نیست. انقلاب اسلامی ایران بر مبانی بزرگ و استوار الهی مبتنی است زیرا کشور را از آن شرایط در شرایطی مهم و </w:t>
      </w:r>
      <w:r>
        <w:rPr>
          <w:rFonts w:ascii="IRBadr" w:hAnsi="IRBadr" w:cs="IRBadr"/>
          <w:sz w:val="28"/>
          <w:szCs w:val="28"/>
          <w:rtl/>
        </w:rPr>
        <w:t>اثرگذار</w:t>
      </w:r>
      <w:r>
        <w:rPr>
          <w:rFonts w:ascii="IRBadr" w:hAnsi="IRBadr" w:cs="IRBadr" w:hint="cs"/>
          <w:sz w:val="28"/>
          <w:szCs w:val="28"/>
          <w:rtl/>
        </w:rPr>
        <w:t xml:space="preserve"> در دنیا قرارداد.</w:t>
      </w:r>
    </w:p>
    <w:p w:rsidR="00043C4E" w:rsidRDefault="00043C4E" w:rsidP="00043C4E">
      <w:pPr>
        <w:pStyle w:val="Heading2"/>
        <w:bidi/>
        <w:rPr>
          <w:rtl/>
        </w:rPr>
      </w:pPr>
      <w:bookmarkStart w:id="6" w:name="_Toc427931206"/>
      <w:r>
        <w:rPr>
          <w:rFonts w:hint="cs"/>
          <w:rtl/>
        </w:rPr>
        <w:t>دانش امام خمینی (ره) در علوم گوناگون</w:t>
      </w:r>
      <w:bookmarkEnd w:id="6"/>
    </w:p>
    <w:p w:rsidR="00043C4E" w:rsidRDefault="00043C4E" w:rsidP="00043C4E">
      <w:pPr>
        <w:rPr>
          <w:rFonts w:ascii="IRBadr" w:hAnsi="IRBadr" w:cs="IRBadr"/>
          <w:sz w:val="28"/>
          <w:szCs w:val="28"/>
          <w:rtl/>
        </w:rPr>
      </w:pPr>
      <w:r>
        <w:rPr>
          <w:rFonts w:ascii="IRBadr" w:hAnsi="IRBadr" w:cs="IRBadr" w:hint="cs"/>
          <w:sz w:val="28"/>
          <w:szCs w:val="28"/>
          <w:rtl/>
        </w:rPr>
        <w:t xml:space="preserve">نسل امروز کشور ما باید به انقلاب اسلامی، این نعمت بزرگ الهی را قدر و ارج نهد زیرا ایران کشوری اثرگذار شد که اگر درست از این میراث </w:t>
      </w:r>
      <w:r>
        <w:rPr>
          <w:rFonts w:ascii="IRBadr" w:hAnsi="IRBadr" w:cs="IRBadr" w:hint="cs"/>
          <w:sz w:val="28"/>
          <w:szCs w:val="28"/>
          <w:rtl/>
        </w:rPr>
        <w:t>گران‌بها</w:t>
      </w:r>
      <w:r>
        <w:rPr>
          <w:rFonts w:ascii="IRBadr" w:hAnsi="IRBadr" w:cs="IRBadr" w:hint="cs"/>
          <w:sz w:val="28"/>
          <w:szCs w:val="28"/>
          <w:rtl/>
        </w:rPr>
        <w:t xml:space="preserve"> استفاده کنیم، امروز نیز همین جایگاه را دارد. به لحاظ علمی فلسفه و عرفان از مهم‌ترین علوم حوزه‌های دینی </w:t>
      </w:r>
      <w:r>
        <w:rPr>
          <w:rFonts w:ascii="IRBadr" w:hAnsi="IRBadr" w:cs="IRBadr" w:hint="cs"/>
          <w:sz w:val="28"/>
          <w:szCs w:val="28"/>
          <w:rtl/>
        </w:rPr>
        <w:lastRenderedPageBreak/>
        <w:t xml:space="preserve">ماست که در آن زمان امام خمینی شاخص‌ترین چهره فلسفی و عرفانی در حوزه علمیه قم و دنیای اسلام بودند. زمانی که وارد فضای سیاست </w:t>
      </w:r>
      <w:r>
        <w:rPr>
          <w:rFonts w:ascii="IRBadr" w:hAnsi="IRBadr" w:cs="IRBadr"/>
          <w:sz w:val="28"/>
          <w:szCs w:val="28"/>
          <w:rtl/>
        </w:rPr>
        <w:t>شو</w:t>
      </w:r>
      <w:r>
        <w:rPr>
          <w:rFonts w:ascii="IRBadr" w:hAnsi="IRBadr" w:cs="IRBadr" w:hint="cs"/>
          <w:sz w:val="28"/>
          <w:szCs w:val="28"/>
          <w:rtl/>
        </w:rPr>
        <w:t>یم</w:t>
      </w:r>
      <w:r>
        <w:rPr>
          <w:rFonts w:ascii="IRBadr" w:hAnsi="IRBadr" w:cs="IRBadr" w:hint="cs"/>
          <w:sz w:val="28"/>
          <w:szCs w:val="28"/>
          <w:rtl/>
        </w:rPr>
        <w:t xml:space="preserve"> می‌بینیم در زمانی که حوزه‌ها درگیر مسائل نبودند و این قضایا چندان رواجی در حوزه‌های شیعه نداشتند، امام خمینی (ره) در گوشه قم تمام وقایع و حوادث سیاسی دنیا را پی می‌گرفتند و می‌شناختند. کسی که در دریای علم و دانش‌ها و معارف الهی غوطه‌ور است و در شعب مهم علوم اسلامی حرف اول را می‌زند، در عالم سیاست بصیر و خبیر و آگاه بودند.</w:t>
      </w:r>
    </w:p>
    <w:p w:rsidR="00043C4E" w:rsidRDefault="00043C4E" w:rsidP="00043C4E">
      <w:pPr>
        <w:rPr>
          <w:rFonts w:ascii="IRBadr" w:hAnsi="IRBadr" w:cs="IRBadr"/>
          <w:sz w:val="28"/>
          <w:szCs w:val="28"/>
          <w:rtl/>
        </w:rPr>
      </w:pPr>
      <w:r>
        <w:rPr>
          <w:rFonts w:ascii="IRBadr" w:hAnsi="IRBadr" w:cs="IRBadr" w:hint="cs"/>
          <w:sz w:val="28"/>
          <w:szCs w:val="28"/>
          <w:rtl/>
        </w:rPr>
        <w:t xml:space="preserve">هنر قلم و بیان امام خمینی (ره) به قدری زیاد بود که با هنرهای خود می‌توانستند جامعه را هدایت و رهبری کنند. نسل امروز جامعه اگر امام خمینی را بشناسد و نورانیت و کلام امام خمینی در جامعه زنده شود، جامعه قوی و فولادین خواهد شد و در برابر دشمنان و کسانی که طمعی به این ملت دارند مقاومت خواهد کرد. نقطه عطف انقلاب اسلامی در کشور ایران و همچنین جهان تشیع و اسلام یوم اللهی است که نقشه دین و معنویت و خداجویی را از رهبر بزرگی همانند امام خمینی (ره) فراگرفته‌اند. اگر روزی در برابر دشمنان احساس ترس کردیم </w:t>
      </w:r>
      <w:r>
        <w:rPr>
          <w:rFonts w:ascii="IRBadr" w:hAnsi="IRBadr" w:cs="IRBadr"/>
          <w:sz w:val="28"/>
          <w:szCs w:val="28"/>
          <w:rtl/>
        </w:rPr>
        <w:t>قطعاً</w:t>
      </w:r>
      <w:r>
        <w:rPr>
          <w:rFonts w:ascii="IRBadr" w:hAnsi="IRBadr" w:cs="IRBadr" w:hint="cs"/>
          <w:sz w:val="28"/>
          <w:szCs w:val="28"/>
          <w:rtl/>
        </w:rPr>
        <w:t xml:space="preserve"> دشمنان از همان ترس ما اسلحه‌ای خواهد ساخت و طومار دین‌داری و معنویت را در دنیای امروز برهم خواهد پیچید.</w:t>
      </w:r>
    </w:p>
    <w:p w:rsidR="00043C4E" w:rsidRDefault="00043C4E" w:rsidP="00043C4E">
      <w:pPr>
        <w:rPr>
          <w:rFonts w:ascii="IRBadr" w:hAnsi="IRBadr" w:cs="IRBadr"/>
          <w:sz w:val="28"/>
          <w:szCs w:val="28"/>
          <w:rtl/>
        </w:rPr>
      </w:pPr>
      <w:r>
        <w:rPr>
          <w:rFonts w:ascii="IRBadr" w:hAnsi="IRBadr" w:cs="IRBadr" w:hint="cs"/>
          <w:sz w:val="28"/>
          <w:szCs w:val="28"/>
          <w:rtl/>
        </w:rPr>
        <w:t>در ایام الله 15 خرداد توجه به آن شخصیت عظیم الهی برای تمامی ما و بخصوص نسل جوان سودمند است و در این روزها و وقایع باید فرصتی برای بازگشت به عمق حوادث و وقایع و تجزیه و تحلیل درست آن قرار دهیم. امیدواریم خداوند متعال همانطور که سایه عنایت و قطب بی‌کران خود را متوجه ملت کرد و آن همه تحول و تغییر و عظمت را به ملت عنایت کرد، سایه مستمر بماند و ملت ما شایستگی حفظ این نعمت بزرگ الهی را از خود نشان دهد.</w:t>
      </w:r>
    </w:p>
    <w:p w:rsidR="00043C4E" w:rsidRPr="00985B21" w:rsidRDefault="00043C4E" w:rsidP="00043C4E">
      <w:pPr>
        <w:rPr>
          <w:rFonts w:ascii="IRBadr" w:hAnsi="IRBadr" w:cs="IRBadr"/>
          <w:b/>
          <w:bCs/>
          <w:sz w:val="28"/>
          <w:szCs w:val="28"/>
          <w:rtl/>
        </w:rPr>
      </w:pPr>
      <w:r w:rsidRPr="00985B21">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sidRPr="00985B21">
        <w:rPr>
          <w:rStyle w:val="FootnoteReference"/>
          <w:rFonts w:ascii="IRBadr" w:hAnsi="IRBadr" w:cs="IRBadr"/>
          <w:b/>
          <w:sz w:val="28"/>
          <w:szCs w:val="28"/>
          <w:rtl/>
        </w:rPr>
        <w:footnoteReference w:id="4"/>
      </w:r>
    </w:p>
    <w:p w:rsidR="00043C4E" w:rsidRDefault="00043C4E" w:rsidP="00043C4E">
      <w:pPr>
        <w:pStyle w:val="Heading2"/>
        <w:bidi/>
        <w:rPr>
          <w:rtl/>
        </w:rPr>
      </w:pPr>
      <w:bookmarkStart w:id="7" w:name="_Toc427931207"/>
      <w:r>
        <w:rPr>
          <w:rFonts w:hint="cs"/>
          <w:rtl/>
        </w:rPr>
        <w:t>خطبه دوم</w:t>
      </w:r>
      <w:bookmarkEnd w:id="7"/>
    </w:p>
    <w:p w:rsidR="00043C4E" w:rsidRDefault="00043C4E" w:rsidP="00043C4E">
      <w:pPr>
        <w:rPr>
          <w:rFonts w:ascii="IRBadr" w:hAnsi="IRBadr" w:cs="IRBadr"/>
          <w:b/>
          <w:bCs/>
          <w:sz w:val="28"/>
          <w:szCs w:val="28"/>
          <w:rtl/>
        </w:rPr>
      </w:pPr>
      <w:r w:rsidRPr="002817D0">
        <w:rPr>
          <w:rFonts w:ascii="IRBadr" w:hAnsi="IRBadr" w:cs="IRBadr"/>
          <w:b/>
          <w:bCs/>
          <w:sz w:val="28"/>
          <w:szCs w:val="28"/>
          <w:rtl/>
        </w:rPr>
        <w:t>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أبو القاسم محمد (ص)</w:t>
      </w:r>
      <w:r>
        <w:rPr>
          <w:rFonts w:ascii="IRBadr" w:hAnsi="IRBadr" w:cs="IRBadr" w:hint="cs"/>
          <w:sz w:val="28"/>
          <w:szCs w:val="28"/>
          <w:rtl/>
        </w:rPr>
        <w:t xml:space="preserve"> </w:t>
      </w:r>
      <w:r w:rsidRPr="00985B21">
        <w:rPr>
          <w:rFonts w:ascii="IRBadr" w:hAnsi="IRBadr" w:cs="IRBadr"/>
          <w:b/>
          <w:bCs/>
          <w:szCs w:val="28"/>
          <w:rtl/>
        </w:rPr>
        <w:t xml:space="preserve">علی علی </w:t>
      </w:r>
      <w:r>
        <w:rPr>
          <w:rFonts w:ascii="IRBadr" w:hAnsi="IRBadr" w:cs="IRBadr"/>
          <w:b/>
          <w:bCs/>
          <w:szCs w:val="28"/>
          <w:rtl/>
        </w:rPr>
        <w:t>أم</w:t>
      </w:r>
      <w:r>
        <w:rPr>
          <w:rFonts w:ascii="IRBadr" w:hAnsi="IRBadr" w:cs="IRBadr" w:hint="cs"/>
          <w:b/>
          <w:bCs/>
          <w:szCs w:val="28"/>
          <w:rtl/>
        </w:rPr>
        <w:t>یرالمؤمنین</w:t>
      </w:r>
      <w:r>
        <w:rPr>
          <w:rFonts w:ascii="IRBadr" w:hAnsi="IRBadr" w:cs="IRBadr"/>
          <w:b/>
          <w:bCs/>
          <w:szCs w:val="28"/>
          <w:rtl/>
        </w:rPr>
        <w:t xml:space="preserve"> (</w:t>
      </w:r>
      <w:r w:rsidRPr="00985B21">
        <w:rPr>
          <w:rFonts w:ascii="IRBadr" w:hAnsi="IRBadr" w:cs="IRBadr"/>
          <w:b/>
          <w:bCs/>
          <w:szCs w:val="28"/>
          <w:rtl/>
        </w:rPr>
        <w:t xml:space="preserve">ع) و علی الصدیقة الطاهرة فاطمة </w:t>
      </w:r>
      <w:r>
        <w:rPr>
          <w:rFonts w:ascii="IRBadr" w:hAnsi="IRBadr" w:cs="IRBadr"/>
          <w:b/>
          <w:bCs/>
          <w:szCs w:val="28"/>
          <w:rtl/>
        </w:rPr>
        <w:t>الزهراء (</w:t>
      </w:r>
      <w:r w:rsidRPr="00985B21">
        <w:rPr>
          <w:rFonts w:ascii="IRBadr" w:hAnsi="IRBadr" w:cs="IRBadr"/>
          <w:b/>
          <w:bCs/>
          <w:szCs w:val="28"/>
          <w:rtl/>
        </w:rPr>
        <w:t xml:space="preserve">س) و علی </w:t>
      </w:r>
      <w:r>
        <w:rPr>
          <w:rFonts w:ascii="IRBadr" w:hAnsi="IRBadr" w:cs="IRBadr"/>
          <w:b/>
          <w:bCs/>
          <w:szCs w:val="28"/>
          <w:rtl/>
        </w:rPr>
        <w:t>الحسن (</w:t>
      </w:r>
      <w:r w:rsidRPr="00985B21">
        <w:rPr>
          <w:rFonts w:ascii="IRBadr" w:hAnsi="IRBadr" w:cs="IRBadr"/>
          <w:b/>
          <w:bCs/>
          <w:szCs w:val="28"/>
          <w:rtl/>
        </w:rPr>
        <w:t xml:space="preserve">ع) و </w:t>
      </w:r>
      <w:r>
        <w:rPr>
          <w:rFonts w:ascii="IRBadr" w:hAnsi="IRBadr" w:cs="IRBadr"/>
          <w:b/>
          <w:bCs/>
          <w:szCs w:val="28"/>
          <w:rtl/>
        </w:rPr>
        <w:t>الحس</w:t>
      </w:r>
      <w:r>
        <w:rPr>
          <w:rFonts w:ascii="IRBadr" w:hAnsi="IRBadr" w:cs="IRBadr" w:hint="cs"/>
          <w:b/>
          <w:bCs/>
          <w:szCs w:val="28"/>
          <w:rtl/>
        </w:rPr>
        <w:t>ین</w:t>
      </w:r>
      <w:r>
        <w:rPr>
          <w:rFonts w:ascii="IRBadr" w:hAnsi="IRBadr" w:cs="IRBadr"/>
          <w:b/>
          <w:bCs/>
          <w:szCs w:val="28"/>
          <w:rtl/>
        </w:rPr>
        <w:t xml:space="preserve"> (</w:t>
      </w:r>
      <w:r w:rsidRPr="00985B21">
        <w:rPr>
          <w:rFonts w:ascii="IRBadr" w:hAnsi="IRBadr" w:cs="IRBadr"/>
          <w:b/>
          <w:bCs/>
          <w:szCs w:val="28"/>
          <w:rtl/>
        </w:rPr>
        <w:t xml:space="preserve">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صلواتک </w:t>
      </w:r>
      <w:r w:rsidRPr="00985B21">
        <w:rPr>
          <w:rFonts w:ascii="IRBadr" w:hAnsi="IRBadr" w:cs="IRBadr"/>
          <w:b/>
          <w:bCs/>
          <w:szCs w:val="28"/>
          <w:rtl/>
        </w:rPr>
        <w:lastRenderedPageBreak/>
        <w:t>علیهم أجمعین اعوذ بالله السمیع العلیم من الشیطان الرجیم بسم الله الرحمن الرحیم</w:t>
      </w:r>
      <w:r>
        <w:rPr>
          <w:rFonts w:ascii="IRBadr" w:hAnsi="IRBadr" w:cs="IRBadr" w:hint="cs"/>
          <w:b/>
          <w:bCs/>
          <w:sz w:val="28"/>
          <w:szCs w:val="28"/>
          <w:rtl/>
        </w:rPr>
        <w:t xml:space="preserve"> </w:t>
      </w:r>
      <w:bookmarkStart w:id="8" w:name="OLE_LINK25"/>
      <w:bookmarkStart w:id="9" w:name="OLE_LINK26"/>
      <w:r w:rsidRPr="002817D0">
        <w:rPr>
          <w:rFonts w:ascii="IRBadr" w:hAnsi="IRBadr" w:cs="IRBadr"/>
          <w:b/>
          <w:bCs/>
          <w:sz w:val="28"/>
          <w:szCs w:val="28"/>
          <w:rtl/>
        </w:rPr>
        <w:t>یَا أَیُّهَا الَّذِینَ آمَنُوا اتَّقُوا اللَّهَ حَقَّ تُقَاتِهِ وَلَا تَمُوتُنَّ إِلَّا وَأَنتُم مُّسْلِمُونَ</w:t>
      </w:r>
      <w:bookmarkEnd w:id="8"/>
      <w:bookmarkEnd w:id="9"/>
      <w:r w:rsidRPr="002817D0">
        <w:rPr>
          <w:rStyle w:val="FootnoteReference"/>
          <w:rFonts w:ascii="IRBadr" w:hAnsi="IRBadr" w:cs="IRBadr"/>
          <w:b/>
          <w:sz w:val="28"/>
          <w:szCs w:val="28"/>
          <w:rtl/>
        </w:rPr>
        <w:footnoteReference w:id="5"/>
      </w:r>
    </w:p>
    <w:p w:rsidR="00043C4E" w:rsidRDefault="00043C4E" w:rsidP="00043C4E">
      <w:pPr>
        <w:rPr>
          <w:rFonts w:ascii="IRBadr" w:hAnsi="IRBadr" w:cs="IRBadr"/>
          <w:sz w:val="28"/>
          <w:szCs w:val="28"/>
          <w:rtl/>
        </w:rPr>
      </w:pPr>
      <w:r>
        <w:rPr>
          <w:rFonts w:ascii="IRBadr" w:hAnsi="IRBadr" w:cs="IRBadr" w:hint="cs"/>
          <w:sz w:val="28"/>
          <w:szCs w:val="28"/>
          <w:rtl/>
        </w:rPr>
        <w:t>امیرالمؤمنین (ع) در فرازی از نهج البلاغه می‌فرمایند: «</w:t>
      </w:r>
      <w:r w:rsidRPr="003E0060">
        <w:rPr>
          <w:rStyle w:val="Strong"/>
          <w:rFonts w:ascii="IRBadr" w:hAnsi="IRBadr" w:cs="IRBadr"/>
          <w:sz w:val="28"/>
          <w:szCs w:val="28"/>
          <w:rtl/>
        </w:rPr>
        <w:t>فسابقوا رحم</w:t>
      </w:r>
      <w:r>
        <w:rPr>
          <w:rStyle w:val="Strong"/>
          <w:rFonts w:ascii="IRBadr" w:hAnsi="IRBadr" w:cs="IRBadr"/>
          <w:sz w:val="28"/>
          <w:szCs w:val="28"/>
          <w:rtl/>
        </w:rPr>
        <w:t>ک</w:t>
      </w:r>
      <w:r w:rsidRPr="003E0060">
        <w:rPr>
          <w:rStyle w:val="Strong"/>
          <w:rFonts w:ascii="IRBadr" w:hAnsi="IRBadr" w:cs="IRBadr"/>
          <w:sz w:val="28"/>
          <w:szCs w:val="28"/>
          <w:rtl/>
        </w:rPr>
        <w:t>م الله إل</w:t>
      </w:r>
      <w:r>
        <w:rPr>
          <w:rStyle w:val="Strong"/>
          <w:rFonts w:ascii="IRBadr" w:hAnsi="IRBadr" w:cs="IRBadr"/>
          <w:sz w:val="28"/>
          <w:szCs w:val="28"/>
          <w:rtl/>
        </w:rPr>
        <w:t>ی</w:t>
      </w:r>
      <w:r w:rsidRPr="003E0060">
        <w:rPr>
          <w:rStyle w:val="Strong"/>
          <w:rFonts w:ascii="IRBadr" w:hAnsi="IRBadr" w:cs="IRBadr"/>
          <w:sz w:val="28"/>
          <w:szCs w:val="28"/>
          <w:rtl/>
        </w:rPr>
        <w:t xml:space="preserve"> منازل</w:t>
      </w:r>
      <w:r>
        <w:rPr>
          <w:rStyle w:val="Strong"/>
          <w:rFonts w:ascii="IRBadr" w:hAnsi="IRBadr" w:cs="IRBadr"/>
          <w:sz w:val="28"/>
          <w:szCs w:val="28"/>
          <w:rtl/>
        </w:rPr>
        <w:t>ک</w:t>
      </w:r>
      <w:r w:rsidRPr="003E0060">
        <w:rPr>
          <w:rStyle w:val="Strong"/>
          <w:rFonts w:ascii="IRBadr" w:hAnsi="IRBadr" w:cs="IRBadr"/>
          <w:sz w:val="28"/>
          <w:szCs w:val="28"/>
          <w:rtl/>
        </w:rPr>
        <w:t xml:space="preserve">م </w:t>
      </w:r>
      <w:r>
        <w:rPr>
          <w:rStyle w:val="Strong"/>
          <w:rFonts w:ascii="IRBadr" w:hAnsi="IRBadr" w:cs="IRBadr"/>
          <w:sz w:val="28"/>
          <w:szCs w:val="28"/>
          <w:rtl/>
        </w:rPr>
        <w:t>آلت</w:t>
      </w:r>
      <w:r>
        <w:rPr>
          <w:rStyle w:val="Strong"/>
          <w:rFonts w:ascii="IRBadr" w:hAnsi="IRBadr" w:cs="IRBadr" w:hint="cs"/>
          <w:sz w:val="28"/>
          <w:szCs w:val="28"/>
          <w:rtl/>
        </w:rPr>
        <w:t>ی</w:t>
      </w:r>
      <w:r w:rsidRPr="003E0060">
        <w:rPr>
          <w:rStyle w:val="Strong"/>
          <w:rFonts w:ascii="IRBadr" w:hAnsi="IRBadr" w:cs="IRBadr"/>
          <w:sz w:val="28"/>
          <w:szCs w:val="28"/>
          <w:rtl/>
        </w:rPr>
        <w:t xml:space="preserve"> أُمرتم أن تعمروها والت</w:t>
      </w:r>
      <w:r>
        <w:rPr>
          <w:rStyle w:val="Strong"/>
          <w:rFonts w:ascii="IRBadr" w:hAnsi="IRBadr" w:cs="IRBadr"/>
          <w:sz w:val="28"/>
          <w:szCs w:val="28"/>
          <w:rtl/>
        </w:rPr>
        <w:t>ی</w:t>
      </w:r>
      <w:r w:rsidRPr="003E0060">
        <w:rPr>
          <w:rStyle w:val="Strong"/>
          <w:rFonts w:ascii="IRBadr" w:hAnsi="IRBadr" w:cs="IRBadr"/>
          <w:sz w:val="28"/>
          <w:szCs w:val="28"/>
          <w:rtl/>
        </w:rPr>
        <w:t xml:space="preserve"> رغبتم </w:t>
      </w:r>
      <w:r>
        <w:rPr>
          <w:rStyle w:val="Strong"/>
          <w:rFonts w:ascii="IRBadr" w:hAnsi="IRBadr" w:cs="IRBadr"/>
          <w:sz w:val="28"/>
          <w:szCs w:val="28"/>
          <w:rtl/>
        </w:rPr>
        <w:t>ف</w:t>
      </w:r>
      <w:r>
        <w:rPr>
          <w:rStyle w:val="Strong"/>
          <w:rFonts w:ascii="IRBadr" w:hAnsi="IRBadr" w:cs="IRBadr" w:hint="cs"/>
          <w:sz w:val="28"/>
          <w:szCs w:val="28"/>
          <w:rtl/>
        </w:rPr>
        <w:t>ی‌ها</w:t>
      </w:r>
      <w:r w:rsidRPr="003E0060">
        <w:rPr>
          <w:rStyle w:val="Strong"/>
          <w:rFonts w:ascii="IRBadr" w:hAnsi="IRBadr" w:cs="IRBadr"/>
          <w:sz w:val="28"/>
          <w:szCs w:val="28"/>
          <w:rtl/>
        </w:rPr>
        <w:t xml:space="preserve"> ودع</w:t>
      </w:r>
      <w:r>
        <w:rPr>
          <w:rStyle w:val="Strong"/>
          <w:rFonts w:ascii="IRBadr" w:hAnsi="IRBadr" w:cs="IRBadr"/>
          <w:sz w:val="28"/>
          <w:szCs w:val="28"/>
          <w:rtl/>
        </w:rPr>
        <w:t>ی</w:t>
      </w:r>
      <w:r w:rsidRPr="003E0060">
        <w:rPr>
          <w:rStyle w:val="Strong"/>
          <w:rFonts w:ascii="IRBadr" w:hAnsi="IRBadr" w:cs="IRBadr"/>
          <w:sz w:val="28"/>
          <w:szCs w:val="28"/>
          <w:rtl/>
        </w:rPr>
        <w:t>تم إل</w:t>
      </w:r>
      <w:r>
        <w:rPr>
          <w:rStyle w:val="Strong"/>
          <w:rFonts w:ascii="IRBadr" w:hAnsi="IRBadr" w:cs="IRBadr"/>
          <w:sz w:val="28"/>
          <w:szCs w:val="28"/>
          <w:rtl/>
        </w:rPr>
        <w:t>ی</w:t>
      </w:r>
      <w:r w:rsidRPr="003E0060">
        <w:rPr>
          <w:rStyle w:val="Strong"/>
          <w:rFonts w:ascii="IRBadr" w:hAnsi="IRBadr" w:cs="IRBadr"/>
          <w:sz w:val="28"/>
          <w:szCs w:val="28"/>
          <w:rtl/>
        </w:rPr>
        <w:t>ها واستتموا نعم الله عل</w:t>
      </w:r>
      <w:r>
        <w:rPr>
          <w:rStyle w:val="Strong"/>
          <w:rFonts w:ascii="IRBadr" w:hAnsi="IRBadr" w:cs="IRBadr"/>
          <w:sz w:val="28"/>
          <w:szCs w:val="28"/>
          <w:rtl/>
        </w:rPr>
        <w:t>یک</w:t>
      </w:r>
      <w:r w:rsidRPr="003E0060">
        <w:rPr>
          <w:rStyle w:val="Strong"/>
          <w:rFonts w:ascii="IRBadr" w:hAnsi="IRBadr" w:cs="IRBadr"/>
          <w:sz w:val="28"/>
          <w:szCs w:val="28"/>
          <w:rtl/>
        </w:rPr>
        <w:t>م بالصبر عل</w:t>
      </w:r>
      <w:r>
        <w:rPr>
          <w:rStyle w:val="Strong"/>
          <w:rFonts w:ascii="IRBadr" w:hAnsi="IRBadr" w:cs="IRBadr"/>
          <w:sz w:val="28"/>
          <w:szCs w:val="28"/>
          <w:rtl/>
        </w:rPr>
        <w:t>ی</w:t>
      </w:r>
      <w:r w:rsidRPr="003E0060">
        <w:rPr>
          <w:rStyle w:val="Strong"/>
          <w:rFonts w:ascii="IRBadr" w:hAnsi="IRBadr" w:cs="IRBadr"/>
          <w:sz w:val="28"/>
          <w:szCs w:val="28"/>
          <w:rtl/>
        </w:rPr>
        <w:t xml:space="preserve"> طاعته والمجانبة لمعص</w:t>
      </w:r>
      <w:r>
        <w:rPr>
          <w:rStyle w:val="Strong"/>
          <w:rFonts w:ascii="IRBadr" w:hAnsi="IRBadr" w:cs="IRBadr"/>
          <w:sz w:val="28"/>
          <w:szCs w:val="28"/>
          <w:rtl/>
        </w:rPr>
        <w:t>ی</w:t>
      </w:r>
      <w:r w:rsidRPr="003E0060">
        <w:rPr>
          <w:rStyle w:val="Strong"/>
          <w:rFonts w:ascii="IRBadr" w:hAnsi="IRBadr" w:cs="IRBadr"/>
          <w:sz w:val="28"/>
          <w:szCs w:val="28"/>
          <w:rtl/>
        </w:rPr>
        <w:t>ته، فإنّ غداً من ال</w:t>
      </w:r>
      <w:r>
        <w:rPr>
          <w:rStyle w:val="Strong"/>
          <w:rFonts w:ascii="IRBadr" w:hAnsi="IRBadr" w:cs="IRBadr"/>
          <w:sz w:val="28"/>
          <w:szCs w:val="28"/>
          <w:rtl/>
        </w:rPr>
        <w:t>ی</w:t>
      </w:r>
      <w:r w:rsidRPr="003E0060">
        <w:rPr>
          <w:rStyle w:val="Strong"/>
          <w:rFonts w:ascii="IRBadr" w:hAnsi="IRBadr" w:cs="IRBadr"/>
          <w:sz w:val="28"/>
          <w:szCs w:val="28"/>
          <w:rtl/>
        </w:rPr>
        <w:t>وم قر</w:t>
      </w:r>
      <w:r>
        <w:rPr>
          <w:rStyle w:val="Strong"/>
          <w:rFonts w:ascii="IRBadr" w:hAnsi="IRBadr" w:cs="IRBadr"/>
          <w:sz w:val="28"/>
          <w:szCs w:val="28"/>
          <w:rtl/>
        </w:rPr>
        <w:t>ی</w:t>
      </w:r>
      <w:r w:rsidRPr="003E0060">
        <w:rPr>
          <w:rStyle w:val="Strong"/>
          <w:rFonts w:ascii="IRBadr" w:hAnsi="IRBadr" w:cs="IRBadr"/>
          <w:sz w:val="28"/>
          <w:szCs w:val="28"/>
          <w:rtl/>
        </w:rPr>
        <w:t>ب، ما أسرع الساعات ف</w:t>
      </w:r>
      <w:r>
        <w:rPr>
          <w:rStyle w:val="Strong"/>
          <w:rFonts w:ascii="IRBadr" w:hAnsi="IRBadr" w:cs="IRBadr"/>
          <w:sz w:val="28"/>
          <w:szCs w:val="28"/>
          <w:rtl/>
        </w:rPr>
        <w:t>ی</w:t>
      </w:r>
      <w:r w:rsidRPr="003E0060">
        <w:rPr>
          <w:rStyle w:val="Strong"/>
          <w:rFonts w:ascii="IRBadr" w:hAnsi="IRBadr" w:cs="IRBadr"/>
          <w:sz w:val="28"/>
          <w:szCs w:val="28"/>
          <w:rtl/>
        </w:rPr>
        <w:t xml:space="preserve"> ال</w:t>
      </w:r>
      <w:r>
        <w:rPr>
          <w:rStyle w:val="Strong"/>
          <w:rFonts w:ascii="IRBadr" w:hAnsi="IRBadr" w:cs="IRBadr"/>
          <w:sz w:val="28"/>
          <w:szCs w:val="28"/>
          <w:rtl/>
        </w:rPr>
        <w:t>ی</w:t>
      </w:r>
      <w:r w:rsidRPr="003E0060">
        <w:rPr>
          <w:rStyle w:val="Strong"/>
          <w:rFonts w:ascii="IRBadr" w:hAnsi="IRBadr" w:cs="IRBadr"/>
          <w:sz w:val="28"/>
          <w:szCs w:val="28"/>
          <w:rtl/>
        </w:rPr>
        <w:t>وم، وأسرع الأ</w:t>
      </w:r>
      <w:r>
        <w:rPr>
          <w:rStyle w:val="Strong"/>
          <w:rFonts w:ascii="IRBadr" w:hAnsi="IRBadr" w:cs="IRBadr"/>
          <w:sz w:val="28"/>
          <w:szCs w:val="28"/>
          <w:rtl/>
        </w:rPr>
        <w:t>ی</w:t>
      </w:r>
      <w:r w:rsidRPr="003E0060">
        <w:rPr>
          <w:rStyle w:val="Strong"/>
          <w:rFonts w:ascii="IRBadr" w:hAnsi="IRBadr" w:cs="IRBadr"/>
          <w:sz w:val="28"/>
          <w:szCs w:val="28"/>
          <w:rtl/>
        </w:rPr>
        <w:t>ام ف</w:t>
      </w:r>
      <w:r>
        <w:rPr>
          <w:rStyle w:val="Strong"/>
          <w:rFonts w:ascii="IRBadr" w:hAnsi="IRBadr" w:cs="IRBadr"/>
          <w:sz w:val="28"/>
          <w:szCs w:val="28"/>
          <w:rtl/>
        </w:rPr>
        <w:t>ی</w:t>
      </w:r>
      <w:r w:rsidRPr="003E0060">
        <w:rPr>
          <w:rStyle w:val="Strong"/>
          <w:rFonts w:ascii="IRBadr" w:hAnsi="IRBadr" w:cs="IRBadr"/>
          <w:sz w:val="28"/>
          <w:szCs w:val="28"/>
          <w:rtl/>
        </w:rPr>
        <w:t xml:space="preserve"> الشهر، وأسرع الشهور ف</w:t>
      </w:r>
      <w:r>
        <w:rPr>
          <w:rStyle w:val="Strong"/>
          <w:rFonts w:ascii="IRBadr" w:hAnsi="IRBadr" w:cs="IRBadr"/>
          <w:sz w:val="28"/>
          <w:szCs w:val="28"/>
          <w:rtl/>
        </w:rPr>
        <w:t>ی</w:t>
      </w:r>
      <w:r w:rsidRPr="003E0060">
        <w:rPr>
          <w:rStyle w:val="Strong"/>
          <w:rFonts w:ascii="IRBadr" w:hAnsi="IRBadr" w:cs="IRBadr"/>
          <w:sz w:val="28"/>
          <w:szCs w:val="28"/>
          <w:rtl/>
        </w:rPr>
        <w:t xml:space="preserve"> السنة، وأسرع السن</w:t>
      </w:r>
      <w:r>
        <w:rPr>
          <w:rStyle w:val="Strong"/>
          <w:rFonts w:ascii="IRBadr" w:hAnsi="IRBadr" w:cs="IRBadr"/>
          <w:sz w:val="28"/>
          <w:szCs w:val="28"/>
          <w:rtl/>
        </w:rPr>
        <w:t>ی</w:t>
      </w:r>
      <w:r w:rsidRPr="003E0060">
        <w:rPr>
          <w:rStyle w:val="Strong"/>
          <w:rFonts w:ascii="IRBadr" w:hAnsi="IRBadr" w:cs="IRBadr"/>
          <w:sz w:val="28"/>
          <w:szCs w:val="28"/>
          <w:rtl/>
        </w:rPr>
        <w:t>ن ف</w:t>
      </w:r>
      <w:r>
        <w:rPr>
          <w:rStyle w:val="Strong"/>
          <w:rFonts w:ascii="IRBadr" w:hAnsi="IRBadr" w:cs="IRBadr"/>
          <w:sz w:val="28"/>
          <w:szCs w:val="28"/>
          <w:rtl/>
        </w:rPr>
        <w:t>ی</w:t>
      </w:r>
      <w:r w:rsidRPr="003E0060">
        <w:rPr>
          <w:rStyle w:val="Strong"/>
          <w:rFonts w:ascii="IRBadr" w:hAnsi="IRBadr" w:cs="IRBadr"/>
          <w:sz w:val="28"/>
          <w:szCs w:val="28"/>
          <w:rtl/>
        </w:rPr>
        <w:t xml:space="preserve"> العمر</w:t>
      </w:r>
      <w:r w:rsidRPr="003E0060">
        <w:rPr>
          <w:rFonts w:ascii="IRBadr" w:hAnsi="IRBadr" w:cs="IRBadr"/>
          <w:sz w:val="28"/>
          <w:szCs w:val="28"/>
          <w:rtl/>
        </w:rPr>
        <w:t>؛</w:t>
      </w:r>
      <w:r>
        <w:rPr>
          <w:rFonts w:ascii="IRBadr" w:hAnsi="IRBadr" w:cs="IRBadr" w:hint="cs"/>
          <w:sz w:val="28"/>
          <w:szCs w:val="28"/>
          <w:rtl/>
        </w:rPr>
        <w:t xml:space="preserve"> بندگان خدا بشتابید در سبقت به جایگاه‌های ابدی خودتان، جایگاه‌هایی که امروز شما مأمور به آبادسازی جای ابدی خودتان هستید، جایی که باید به آن دل ببندید و آن منزل‌های بزرگی که به سوی آن باید رهسپار شوید و امروز روز آبادسازی و مهیاسازی آن جایگاه ابدی است. نعمت خدا را با صبر بر طاعت خداوند پذیرا باشید این شکیبایی و بردباری و تحمل شما در دوری از گناه و معصیت و شتافتن به سمت اطاعت خداوند ره‌توشه حرکت و سفر ابدی شماست. بندگان خدا آگاه باشید که فردای مرگ و احتضار دور نیست و احساس دوری نداشته باشید. </w:t>
      </w:r>
      <w:r>
        <w:rPr>
          <w:rFonts w:ascii="IRBadr" w:hAnsi="IRBadr" w:cs="IRBadr"/>
          <w:sz w:val="28"/>
          <w:szCs w:val="28"/>
          <w:rtl/>
        </w:rPr>
        <w:t>ساعت‌ها</w:t>
      </w:r>
      <w:r>
        <w:rPr>
          <w:rFonts w:ascii="IRBadr" w:hAnsi="IRBadr" w:cs="IRBadr" w:hint="cs"/>
          <w:sz w:val="28"/>
          <w:szCs w:val="28"/>
          <w:rtl/>
        </w:rPr>
        <w:t xml:space="preserve"> در یک روز سریع عبور می‌کند و روزها در یک ماه به سرعت می‌گذرد و با چه سرعتی ماه‌ها در یک سال می‌گذرد و ببینید سالهای عمر شما در تاریخ درگذر است. شما را به یاد مرگ و دور شدن از غفلت از مرگ توصیه می‌کنم، چگونه شما از چیزی غافل شدید که عنان شما را گرفته است و به زودی شما را به زمین خواهد زد. چگونه شما به بقاء در این دنیا طمع بستید درحالی که </w:t>
      </w:r>
      <w:r>
        <w:rPr>
          <w:rFonts w:ascii="IRBadr" w:hAnsi="IRBadr" w:cs="IRBadr"/>
          <w:sz w:val="28"/>
          <w:szCs w:val="28"/>
          <w:rtl/>
        </w:rPr>
        <w:t>مطمئناً</w:t>
      </w:r>
      <w:r>
        <w:rPr>
          <w:rFonts w:ascii="IRBadr" w:hAnsi="IRBadr" w:cs="IRBadr" w:hint="cs"/>
          <w:sz w:val="28"/>
          <w:szCs w:val="28"/>
          <w:rtl/>
        </w:rPr>
        <w:t xml:space="preserve"> دنیا شما را مهلت نخواهد داد و هیچ احتمال و تضمینی برای عمر طولانی و جاویدان بودن برای شما در دنیا نیست. پس مرگ بهترین موعظه برای شماست و تقوا و پارسائی خداوند را پیشه کنید.»</w:t>
      </w:r>
      <w:r>
        <w:rPr>
          <w:rStyle w:val="FootnoteReference"/>
          <w:rFonts w:ascii="IRBadr" w:hAnsi="IRBadr" w:cs="IRBadr"/>
          <w:sz w:val="28"/>
          <w:szCs w:val="28"/>
          <w:rtl/>
        </w:rPr>
        <w:footnoteReference w:id="6"/>
      </w:r>
    </w:p>
    <w:p w:rsidR="00043C4E" w:rsidRDefault="00043C4E" w:rsidP="00043C4E">
      <w:pPr>
        <w:rPr>
          <w:rFonts w:ascii="IRBadr" w:hAnsi="IRBadr" w:cs="IRBadr"/>
          <w:sz w:val="28"/>
          <w:szCs w:val="28"/>
          <w:rtl/>
        </w:rPr>
      </w:pPr>
      <w:r>
        <w:rPr>
          <w:rFonts w:ascii="IRBadr" w:hAnsi="IRBadr" w:cs="IRBadr" w:hint="cs"/>
          <w:sz w:val="28"/>
          <w:szCs w:val="28"/>
          <w:rtl/>
        </w:rPr>
        <w:t>امیدواریم خداوند متعال به ما توفیق بهره‌برداری از سخنان دلنشین و تکان دهنده مولا امیرالمؤمنین (ع) را عنایت بفرماید.</w:t>
      </w:r>
    </w:p>
    <w:p w:rsidR="00043C4E" w:rsidRDefault="00043C4E" w:rsidP="00043C4E">
      <w:pPr>
        <w:pStyle w:val="Heading2"/>
        <w:bidi/>
        <w:rPr>
          <w:rtl/>
        </w:rPr>
      </w:pPr>
      <w:bookmarkStart w:id="10" w:name="_Toc427931208"/>
      <w:r>
        <w:rPr>
          <w:rFonts w:hint="cs"/>
          <w:rtl/>
        </w:rPr>
        <w:t>یادواره امام خمینی (ره) و شهدای انقلاب اسلامی</w:t>
      </w:r>
      <w:bookmarkEnd w:id="10"/>
    </w:p>
    <w:p w:rsidR="00043C4E" w:rsidRDefault="00043C4E" w:rsidP="00043C4E">
      <w:pPr>
        <w:rPr>
          <w:rFonts w:ascii="IRBadr" w:hAnsi="IRBadr" w:cs="IRBadr"/>
          <w:sz w:val="28"/>
          <w:szCs w:val="28"/>
          <w:rtl/>
        </w:rPr>
      </w:pPr>
      <w:r>
        <w:rPr>
          <w:rFonts w:ascii="IRBadr" w:hAnsi="IRBadr" w:cs="IRBadr" w:hint="cs"/>
          <w:sz w:val="28"/>
          <w:szCs w:val="28"/>
          <w:rtl/>
        </w:rPr>
        <w:t xml:space="preserve">یاد و خاطره امام عظیم و بزرگ و </w:t>
      </w:r>
      <w:r>
        <w:rPr>
          <w:rFonts w:ascii="IRBadr" w:hAnsi="IRBadr" w:cs="IRBadr"/>
          <w:sz w:val="28"/>
          <w:szCs w:val="28"/>
          <w:rtl/>
        </w:rPr>
        <w:t>جل</w:t>
      </w:r>
      <w:r>
        <w:rPr>
          <w:rFonts w:ascii="IRBadr" w:hAnsi="IRBadr" w:cs="IRBadr" w:hint="cs"/>
          <w:sz w:val="28"/>
          <w:szCs w:val="28"/>
          <w:rtl/>
        </w:rPr>
        <w:t>یل‌القدر</w:t>
      </w:r>
      <w:r>
        <w:rPr>
          <w:rFonts w:ascii="IRBadr" w:hAnsi="IRBadr" w:cs="IRBadr" w:hint="cs"/>
          <w:sz w:val="28"/>
          <w:szCs w:val="28"/>
          <w:rtl/>
        </w:rPr>
        <w:t xml:space="preserve"> و رهبر فرزانه اسلام را گرامی می‌داریم و همینطور یاد و خاطره جان بر کفان و ایثارگران بزرگی که در تاریکی‌های سال‌های ستمشاهی و جان خود را در حمایت از امام و رهبری وداع کردند و یوم الله عظیم 15 خرداد را پدید آوردند.</w:t>
      </w:r>
    </w:p>
    <w:p w:rsidR="00043C4E" w:rsidRDefault="00043C4E" w:rsidP="00043C4E">
      <w:pPr>
        <w:pStyle w:val="Heading2"/>
        <w:bidi/>
        <w:rPr>
          <w:rtl/>
        </w:rPr>
      </w:pPr>
      <w:bookmarkStart w:id="11" w:name="_Toc427931209"/>
      <w:r>
        <w:rPr>
          <w:rFonts w:hint="cs"/>
          <w:rtl/>
        </w:rPr>
        <w:lastRenderedPageBreak/>
        <w:t xml:space="preserve">بزرگداشت هفته </w:t>
      </w:r>
      <w:r>
        <w:rPr>
          <w:rFonts w:hint="eastAsia"/>
          <w:rtl/>
        </w:rPr>
        <w:t>مح</w:t>
      </w:r>
      <w:r>
        <w:rPr>
          <w:rFonts w:hint="cs"/>
          <w:rtl/>
        </w:rPr>
        <w:t>ی</w:t>
      </w:r>
      <w:r>
        <w:rPr>
          <w:rFonts w:hint="eastAsia"/>
          <w:rtl/>
        </w:rPr>
        <w:t>ط‌ز</w:t>
      </w:r>
      <w:r>
        <w:rPr>
          <w:rFonts w:hint="cs"/>
          <w:rtl/>
        </w:rPr>
        <w:t>ی</w:t>
      </w:r>
      <w:r>
        <w:rPr>
          <w:rFonts w:hint="eastAsia"/>
          <w:rtl/>
        </w:rPr>
        <w:t>ست</w:t>
      </w:r>
      <w:bookmarkEnd w:id="11"/>
    </w:p>
    <w:p w:rsidR="00043C4E" w:rsidRDefault="00043C4E" w:rsidP="00043C4E">
      <w:pPr>
        <w:rPr>
          <w:rFonts w:ascii="IRBadr" w:hAnsi="IRBadr" w:cs="IRBadr"/>
          <w:sz w:val="28"/>
          <w:szCs w:val="28"/>
          <w:rtl/>
        </w:rPr>
      </w:pPr>
      <w:r>
        <w:rPr>
          <w:rFonts w:ascii="IRBadr" w:hAnsi="IRBadr" w:cs="IRBadr" w:hint="cs"/>
          <w:sz w:val="28"/>
          <w:szCs w:val="28"/>
          <w:rtl/>
        </w:rPr>
        <w:t xml:space="preserve">از 16 تا 22 خرداد هفته </w:t>
      </w:r>
      <w:r>
        <w:rPr>
          <w:rFonts w:ascii="IRBadr" w:hAnsi="IRBadr" w:cs="IRBadr" w:hint="cs"/>
          <w:sz w:val="28"/>
          <w:szCs w:val="28"/>
          <w:rtl/>
        </w:rPr>
        <w:t>محیط‌زیست</w:t>
      </w:r>
      <w:r>
        <w:rPr>
          <w:rFonts w:ascii="IRBadr" w:hAnsi="IRBadr" w:cs="IRBadr" w:hint="cs"/>
          <w:sz w:val="28"/>
          <w:szCs w:val="28"/>
          <w:rtl/>
        </w:rPr>
        <w:t xml:space="preserve"> است و همانطور که می‌دانید بحث </w:t>
      </w:r>
      <w:r>
        <w:rPr>
          <w:rFonts w:ascii="IRBadr" w:hAnsi="IRBadr" w:cs="IRBadr" w:hint="cs"/>
          <w:sz w:val="28"/>
          <w:szCs w:val="28"/>
          <w:rtl/>
        </w:rPr>
        <w:t>محیط‌زیست</w:t>
      </w:r>
      <w:r>
        <w:rPr>
          <w:rFonts w:ascii="IRBadr" w:hAnsi="IRBadr" w:cs="IRBadr" w:hint="cs"/>
          <w:sz w:val="28"/>
          <w:szCs w:val="28"/>
          <w:rtl/>
        </w:rPr>
        <w:t xml:space="preserve"> با سرنوشت بشریت در ارتباط است و ما نیز باید نسبت به آن اهمیت قائل باشیم. به دلیل صنعتی شدن دنیای امروز و طمعی که بشریت در نابودی منابع و </w:t>
      </w:r>
      <w:r>
        <w:rPr>
          <w:rFonts w:ascii="IRBadr" w:hAnsi="IRBadr" w:cs="IRBadr" w:hint="cs"/>
          <w:sz w:val="28"/>
          <w:szCs w:val="28"/>
          <w:rtl/>
        </w:rPr>
        <w:t>محیط‌زیست</w:t>
      </w:r>
      <w:r>
        <w:rPr>
          <w:rFonts w:ascii="IRBadr" w:hAnsi="IRBadr" w:cs="IRBadr" w:hint="cs"/>
          <w:sz w:val="28"/>
          <w:szCs w:val="28"/>
          <w:rtl/>
        </w:rPr>
        <w:t xml:space="preserve"> بنا به سود خود دارد، مسئله </w:t>
      </w:r>
      <w:r>
        <w:rPr>
          <w:rFonts w:ascii="IRBadr" w:hAnsi="IRBadr" w:cs="IRBadr" w:hint="cs"/>
          <w:sz w:val="28"/>
          <w:szCs w:val="28"/>
          <w:rtl/>
        </w:rPr>
        <w:t>محیط‌زیست</w:t>
      </w:r>
      <w:r>
        <w:rPr>
          <w:rFonts w:ascii="IRBadr" w:hAnsi="IRBadr" w:cs="IRBadr" w:hint="cs"/>
          <w:sz w:val="28"/>
          <w:szCs w:val="28"/>
          <w:rtl/>
        </w:rPr>
        <w:t xml:space="preserve"> معنای تازه‌ای در قرون اخیر پیدا کرده است و برای کشور ما امر مهمی به حساب می‌آید. خداوند متعال جهان را برای بهره‌برداری بشریت خلق کرده است و بشر مأمور شده است با استفاده از عالم طبیعت و نعم الهی دست به کار شود و از </w:t>
      </w:r>
      <w:r>
        <w:rPr>
          <w:rFonts w:ascii="IRBadr" w:hAnsi="IRBadr" w:cs="IRBadr"/>
          <w:sz w:val="28"/>
          <w:szCs w:val="28"/>
          <w:rtl/>
        </w:rPr>
        <w:t>آن‌ها</w:t>
      </w:r>
      <w:r>
        <w:rPr>
          <w:rFonts w:ascii="IRBadr" w:hAnsi="IRBadr" w:cs="IRBadr" w:hint="cs"/>
          <w:sz w:val="28"/>
          <w:szCs w:val="28"/>
          <w:rtl/>
        </w:rPr>
        <w:t xml:space="preserve"> برای زندگی خود بهره بگیرد اما حرص و طمع و نادانی بشریت موجب شده است تا بحث فضای سبز و </w:t>
      </w:r>
      <w:r>
        <w:rPr>
          <w:rFonts w:ascii="IRBadr" w:hAnsi="IRBadr" w:cs="IRBadr" w:hint="cs"/>
          <w:sz w:val="28"/>
          <w:szCs w:val="28"/>
          <w:rtl/>
        </w:rPr>
        <w:t>محیط‌زیست</w:t>
      </w:r>
      <w:r>
        <w:rPr>
          <w:rFonts w:ascii="IRBadr" w:hAnsi="IRBadr" w:cs="IRBadr" w:hint="cs"/>
          <w:sz w:val="28"/>
          <w:szCs w:val="28"/>
          <w:rtl/>
        </w:rPr>
        <w:t xml:space="preserve"> از اهمیت خاصی برخوردار شود.</w:t>
      </w:r>
    </w:p>
    <w:p w:rsidR="00043C4E" w:rsidRDefault="00043C4E" w:rsidP="00043C4E">
      <w:pPr>
        <w:rPr>
          <w:rFonts w:ascii="IRBadr" w:hAnsi="IRBadr" w:cs="IRBadr"/>
          <w:sz w:val="28"/>
          <w:szCs w:val="28"/>
          <w:rtl/>
        </w:rPr>
      </w:pPr>
      <w:r>
        <w:rPr>
          <w:rFonts w:ascii="IRBadr" w:hAnsi="IRBadr" w:cs="IRBadr" w:hint="cs"/>
          <w:sz w:val="28"/>
          <w:szCs w:val="28"/>
          <w:rtl/>
        </w:rPr>
        <w:t xml:space="preserve">بشریت برای داشتن زندگی سالم علاوه بر اینکه باید به صنعت، تولید و بهره‌برداری از طبیعت بپردازد اما در عین حال در بهره‌برداری از منابع طبیعی و فضاهای در اختیار در همه فضاهای تولید و صنعتی باید به مقوله </w:t>
      </w:r>
      <w:r>
        <w:rPr>
          <w:rFonts w:ascii="IRBadr" w:hAnsi="IRBadr" w:cs="IRBadr" w:hint="cs"/>
          <w:sz w:val="28"/>
          <w:szCs w:val="28"/>
          <w:rtl/>
        </w:rPr>
        <w:t>محیط‌زیست</w:t>
      </w:r>
      <w:r>
        <w:rPr>
          <w:rFonts w:ascii="IRBadr" w:hAnsi="IRBadr" w:cs="IRBadr" w:hint="cs"/>
          <w:sz w:val="28"/>
          <w:szCs w:val="28"/>
          <w:rtl/>
        </w:rPr>
        <w:t xml:space="preserve"> و حفظ منابع طبیعی، توجه به سلامت هوا و فضا و رعایت انضباط در مسائل </w:t>
      </w:r>
      <w:r>
        <w:rPr>
          <w:rFonts w:ascii="IRBadr" w:hAnsi="IRBadr" w:cs="IRBadr" w:hint="cs"/>
          <w:sz w:val="28"/>
          <w:szCs w:val="28"/>
          <w:rtl/>
        </w:rPr>
        <w:t>محیط‌زیست</w:t>
      </w:r>
      <w:r>
        <w:rPr>
          <w:rFonts w:ascii="IRBadr" w:hAnsi="IRBadr" w:cs="IRBadr" w:hint="cs"/>
          <w:sz w:val="28"/>
          <w:szCs w:val="28"/>
          <w:rtl/>
        </w:rPr>
        <w:t xml:space="preserve"> توجه کند و این خود یکی از مسائل دینی ماست. در قرن اخیر تهدیداتی متوجه بشریت است که یکی از آنان مسئله تخریب </w:t>
      </w:r>
      <w:r>
        <w:rPr>
          <w:rFonts w:ascii="IRBadr" w:hAnsi="IRBadr" w:cs="IRBadr" w:hint="cs"/>
          <w:sz w:val="28"/>
          <w:szCs w:val="28"/>
          <w:rtl/>
        </w:rPr>
        <w:t>محیط‌زیست</w:t>
      </w:r>
      <w:r>
        <w:rPr>
          <w:rFonts w:ascii="IRBadr" w:hAnsi="IRBadr" w:cs="IRBadr" w:hint="cs"/>
          <w:sz w:val="28"/>
          <w:szCs w:val="28"/>
          <w:rtl/>
        </w:rPr>
        <w:t xml:space="preserve"> و به هم ریختن آن در تعابیری است که برای زندگی بشریت لازم است.</w:t>
      </w:r>
    </w:p>
    <w:p w:rsidR="00043C4E" w:rsidRDefault="00043C4E" w:rsidP="00043C4E">
      <w:pPr>
        <w:pStyle w:val="Heading2"/>
        <w:bidi/>
        <w:rPr>
          <w:rtl/>
        </w:rPr>
      </w:pPr>
      <w:bookmarkStart w:id="12" w:name="_Toc427931210"/>
      <w:r>
        <w:rPr>
          <w:rFonts w:hint="cs"/>
          <w:rtl/>
        </w:rPr>
        <w:t xml:space="preserve">بزرگداشت سالروز </w:t>
      </w:r>
      <w:r>
        <w:rPr>
          <w:rFonts w:hint="cs"/>
          <w:rtl/>
        </w:rPr>
        <w:t>صنایع‌دستی</w:t>
      </w:r>
      <w:bookmarkEnd w:id="12"/>
    </w:p>
    <w:p w:rsidR="00043C4E" w:rsidRDefault="00043C4E" w:rsidP="00043C4E">
      <w:pPr>
        <w:rPr>
          <w:rFonts w:ascii="IRBadr" w:hAnsi="IRBadr" w:cs="IRBadr"/>
          <w:sz w:val="28"/>
          <w:szCs w:val="28"/>
          <w:rtl/>
        </w:rPr>
      </w:pPr>
      <w:r>
        <w:rPr>
          <w:rFonts w:ascii="IRBadr" w:hAnsi="IRBadr" w:cs="IRBadr" w:hint="cs"/>
          <w:sz w:val="28"/>
          <w:szCs w:val="28"/>
          <w:rtl/>
        </w:rPr>
        <w:t>صنایع‌دستی</w:t>
      </w:r>
      <w:r>
        <w:rPr>
          <w:rFonts w:ascii="IRBadr" w:hAnsi="IRBadr" w:cs="IRBadr" w:hint="cs"/>
          <w:sz w:val="28"/>
          <w:szCs w:val="28"/>
          <w:rtl/>
        </w:rPr>
        <w:t xml:space="preserve"> در روزگار ما از اهمیت خاصی برخوردار است زیرا در شرایطی قرار داریم که چند میلیون بیکار در کشور وجود دارد و با توجه به افزایش جمعیت در طول چند سال اخیر یک دهه دیگر کشور ما در معرض افزایش جمعیت فعال قرار دارد و این مقوله بسیار مهم اجتماعی با ابعاد مختلف است. فعالیت‌های دولتی و سرمایه‌های عمومی تنها بخشی از بیکاری را پاسخگوست و بخشی از آن به زمینه‌سازی دولت در جهت تولید اشتغال مربوط است زیرا از طرفی بخش مهمی از ناهنجاری‌های اجتماعی به مسئله بیکاری و عدم تأمین کار مناسب برمی‌گردد. داشتن روحیه کار یکی از شروط اصلی پیشرفت صنعتی کشور است.</w:t>
      </w:r>
    </w:p>
    <w:p w:rsidR="00043C4E" w:rsidRDefault="00043C4E" w:rsidP="00043C4E">
      <w:pPr>
        <w:rPr>
          <w:rFonts w:ascii="IRBadr" w:hAnsi="IRBadr" w:cs="IRBadr"/>
          <w:sz w:val="28"/>
          <w:szCs w:val="28"/>
          <w:rtl/>
        </w:rPr>
      </w:pPr>
      <w:r>
        <w:rPr>
          <w:rFonts w:ascii="IRBadr" w:hAnsi="IRBadr" w:cs="IRBadr" w:hint="cs"/>
          <w:sz w:val="28"/>
          <w:szCs w:val="28"/>
          <w:rtl/>
        </w:rPr>
        <w:t xml:space="preserve">مقوله بیکاری امروز مقوله‌ای است که زیربنای بسیاری از مسائل دیگر از جمله ناهنجاری‌ها و مشکلات خانوادگی و اجتماعی است و کنترل آن نیز تنها به دست دولت نیست زیرا دولت هرچقدر تلاش و برنامه‌ریزی کند بازهم پاسخگوی تمام نیازها و تقاضای جامعه نیست و یک دهه نیز به طول خواهد انجامید. </w:t>
      </w:r>
      <w:r>
        <w:rPr>
          <w:rFonts w:ascii="IRBadr" w:hAnsi="IRBadr" w:cs="IRBadr" w:hint="cs"/>
          <w:sz w:val="28"/>
          <w:szCs w:val="28"/>
          <w:rtl/>
        </w:rPr>
        <w:t>صنایع‌دستی</w:t>
      </w:r>
      <w:r>
        <w:rPr>
          <w:rFonts w:ascii="IRBadr" w:hAnsi="IRBadr" w:cs="IRBadr" w:hint="cs"/>
          <w:sz w:val="28"/>
          <w:szCs w:val="28"/>
          <w:rtl/>
        </w:rPr>
        <w:t xml:space="preserve"> یکی از اقدامات بسیار خوب و اشتغال‌آور در کشور محسوب می‌شود و امروزه در کشور قریب 3 میلیون نفر به فعالیت‌های دستی </w:t>
      </w:r>
      <w:r>
        <w:rPr>
          <w:rFonts w:ascii="IRBadr" w:hAnsi="IRBadr" w:cs="IRBadr"/>
          <w:sz w:val="28"/>
          <w:szCs w:val="28"/>
          <w:rtl/>
        </w:rPr>
        <w:t>مشغول‌اند</w:t>
      </w:r>
      <w:r>
        <w:rPr>
          <w:rFonts w:ascii="IRBadr" w:hAnsi="IRBadr" w:cs="IRBadr" w:hint="cs"/>
          <w:sz w:val="28"/>
          <w:szCs w:val="28"/>
          <w:rtl/>
        </w:rPr>
        <w:t xml:space="preserve"> که با برنامه‌ریزی صحیح این توان </w:t>
      </w:r>
      <w:r>
        <w:rPr>
          <w:rFonts w:ascii="IRBadr" w:hAnsi="IRBadr" w:cs="IRBadr"/>
          <w:sz w:val="28"/>
          <w:szCs w:val="28"/>
          <w:rtl/>
        </w:rPr>
        <w:t>قابل‌افزا</w:t>
      </w:r>
      <w:r>
        <w:rPr>
          <w:rFonts w:ascii="IRBadr" w:hAnsi="IRBadr" w:cs="IRBadr" w:hint="cs"/>
          <w:sz w:val="28"/>
          <w:szCs w:val="28"/>
          <w:rtl/>
        </w:rPr>
        <w:t>یش</w:t>
      </w:r>
      <w:r>
        <w:rPr>
          <w:rFonts w:ascii="IRBadr" w:hAnsi="IRBadr" w:cs="IRBadr" w:hint="cs"/>
          <w:sz w:val="28"/>
          <w:szCs w:val="28"/>
          <w:rtl/>
        </w:rPr>
        <w:t xml:space="preserve"> است. در راستای این اقدامات قدم‌های بزرگی </w:t>
      </w:r>
      <w:r>
        <w:rPr>
          <w:rFonts w:ascii="IRBadr" w:hAnsi="IRBadr" w:cs="IRBadr"/>
          <w:sz w:val="28"/>
          <w:szCs w:val="28"/>
          <w:rtl/>
        </w:rPr>
        <w:t>برداشته‌شده</w:t>
      </w:r>
      <w:r>
        <w:rPr>
          <w:rFonts w:ascii="IRBadr" w:hAnsi="IRBadr" w:cs="IRBadr" w:hint="cs"/>
          <w:sz w:val="28"/>
          <w:szCs w:val="28"/>
          <w:rtl/>
        </w:rPr>
        <w:t xml:space="preserve"> است که باید با کار و تلاش افزایش پیدا کند زیرا اگر برای بیکاری در ابعاد مختلف چاره‌ای اندیشیده نشود منشأ مشکلات بسیاری در جامعه خواهد شد.</w:t>
      </w:r>
    </w:p>
    <w:p w:rsidR="00043C4E" w:rsidRPr="00985B21" w:rsidRDefault="00043C4E" w:rsidP="00043C4E">
      <w:pPr>
        <w:rPr>
          <w:rFonts w:ascii="IRBadr" w:hAnsi="IRBadr" w:cs="IRBadr"/>
          <w:sz w:val="28"/>
          <w:szCs w:val="28"/>
          <w:rtl/>
        </w:rPr>
      </w:pPr>
      <w:r>
        <w:rPr>
          <w:rFonts w:ascii="IRBadr" w:hAnsi="IRBadr" w:cs="IRBadr" w:hint="cs"/>
          <w:sz w:val="28"/>
          <w:szCs w:val="28"/>
          <w:rtl/>
        </w:rPr>
        <w:lastRenderedPageBreak/>
        <w:t xml:space="preserve">امروزه عمده درآمد کشور از طریق فروش نفت است و متکی بودن به درآمد نفتی برای جامعه بسیار خطرناک است و باید تلاش کنیم خود نفت را ذخیره کنیم و خود نفت را مبدل به صنایع دیگر کنیم. صادرات غیرنفتی ما در جهان حدود 3_4 میلیارد دلار است که قریب به یک سوم آن از طریق </w:t>
      </w:r>
      <w:r>
        <w:rPr>
          <w:rFonts w:ascii="IRBadr" w:hAnsi="IRBadr" w:cs="IRBadr" w:hint="cs"/>
          <w:sz w:val="28"/>
          <w:szCs w:val="28"/>
          <w:rtl/>
        </w:rPr>
        <w:t>صنایع‌دستی</w:t>
      </w:r>
      <w:r>
        <w:rPr>
          <w:rFonts w:ascii="IRBadr" w:hAnsi="IRBadr" w:cs="IRBadr" w:hint="cs"/>
          <w:sz w:val="28"/>
          <w:szCs w:val="28"/>
          <w:rtl/>
        </w:rPr>
        <w:t xml:space="preserve"> به وجود می‌آید که این خود نقطه‌ای قوت در اقتصاد کشور ما هست و بیش از این نیز باید باشد.</w:t>
      </w:r>
    </w:p>
    <w:p w:rsidR="00043C4E" w:rsidRDefault="00043C4E" w:rsidP="00043C4E">
      <w:pPr>
        <w:pStyle w:val="Heading2"/>
        <w:bidi/>
        <w:rPr>
          <w:rtl/>
        </w:rPr>
      </w:pPr>
      <w:bookmarkStart w:id="13" w:name="_Toc427931211"/>
      <w:r>
        <w:rPr>
          <w:rFonts w:hint="cs"/>
          <w:rtl/>
        </w:rPr>
        <w:t>روز جهانی بدون دخانیات</w:t>
      </w:r>
      <w:bookmarkEnd w:id="13"/>
    </w:p>
    <w:p w:rsidR="00043C4E" w:rsidRDefault="00043C4E" w:rsidP="00043C4E">
      <w:pPr>
        <w:rPr>
          <w:rFonts w:ascii="IRBadr" w:hAnsi="IRBadr" w:cs="IRBadr"/>
          <w:sz w:val="28"/>
          <w:szCs w:val="28"/>
          <w:rtl/>
        </w:rPr>
      </w:pPr>
      <w:r>
        <w:rPr>
          <w:rFonts w:ascii="IRBadr" w:hAnsi="IRBadr" w:cs="IRBadr" w:hint="cs"/>
          <w:sz w:val="28"/>
          <w:szCs w:val="28"/>
          <w:rtl/>
        </w:rPr>
        <w:t>دهم خرداد مصادف با 30 می میلادی روز جهانی بدون دخانیات نام گرفته است. باید یادآوری کنیم امروزه اعتیاد بلایی خانمان‌سوز است که موجب اتلاف منابع می‌شود و هزینه‌های زیادی را دربر دارد. نمی‌توان مطرح کرد انواع و اقسام دخانیات حرام است اما در صورت کلی امری مخرب در جامعه خصوصاً برای نسل جوان محسوب می‌شود.</w:t>
      </w:r>
    </w:p>
    <w:p w:rsidR="00043C4E" w:rsidRDefault="00043C4E" w:rsidP="00043C4E">
      <w:pPr>
        <w:rPr>
          <w:rFonts w:ascii="IRBadr" w:hAnsi="IRBadr" w:cs="IRBadr"/>
          <w:sz w:val="28"/>
          <w:szCs w:val="28"/>
          <w:rtl/>
        </w:rPr>
      </w:pPr>
      <w:r>
        <w:rPr>
          <w:rFonts w:ascii="IRBadr" w:hAnsi="IRBadr" w:cs="IRBadr" w:hint="cs"/>
          <w:sz w:val="28"/>
          <w:szCs w:val="28"/>
          <w:rtl/>
        </w:rPr>
        <w:t>نسل جوان باید اهل علم، تلاش، آگاهی و کوشش باشد و زمینه برای رشد و ترقی خود را فراهم کند و افتادن در دام اعتیاد حتی امثال سیگار کاری زشت و ناپسند است و همچنین توجه خانواده‌ها به کنترل اعتیاد حتی در سطوح پایین‌تر در جامعه مؤثر است.</w:t>
      </w:r>
    </w:p>
    <w:p w:rsidR="00043C4E" w:rsidRDefault="00043C4E" w:rsidP="00043C4E">
      <w:pPr>
        <w:pStyle w:val="Heading2"/>
        <w:bidi/>
        <w:rPr>
          <w:rtl/>
        </w:rPr>
      </w:pPr>
      <w:bookmarkStart w:id="14" w:name="_Toc427931212"/>
      <w:r>
        <w:rPr>
          <w:rFonts w:hint="cs"/>
          <w:rtl/>
        </w:rPr>
        <w:t>دعا</w:t>
      </w:r>
      <w:bookmarkEnd w:id="14"/>
    </w:p>
    <w:p w:rsidR="00043C4E" w:rsidRPr="00043C4E" w:rsidRDefault="00043C4E" w:rsidP="00043C4E">
      <w:pPr>
        <w:spacing w:after="0" w:line="240" w:lineRule="auto"/>
        <w:rPr>
          <w:rFonts w:ascii="IRBadr" w:hAnsi="IRBadr" w:cs="IRBadr"/>
          <w:b/>
          <w:bCs/>
          <w:i/>
          <w:iCs/>
          <w:sz w:val="28"/>
          <w:szCs w:val="28"/>
          <w:rtl/>
        </w:rPr>
      </w:pPr>
      <w:r w:rsidRPr="0058208F">
        <w:rPr>
          <w:rFonts w:ascii="IRBadr" w:hAnsi="IRBadr" w:cs="IRBadr" w:hint="cs"/>
          <w:b/>
          <w:bCs/>
          <w:sz w:val="28"/>
          <w:szCs w:val="28"/>
          <w:rtl/>
        </w:rPr>
        <w:t xml:space="preserve">نسئلک اللهم و ندعوک باسمک العظیم الأعظم الأعز الأجل الأکرم یا الله یا ارحم الراحمین </w:t>
      </w:r>
      <w:r w:rsidRPr="0058208F">
        <w:rPr>
          <w:rFonts w:ascii="IRBadr" w:hAnsi="IRBadr" w:cs="IRBadr"/>
          <w:b/>
          <w:bCs/>
          <w:sz w:val="28"/>
          <w:szCs w:val="28"/>
          <w:rtl/>
        </w:rPr>
        <w:t>اللَّهُمَّ ارْزُقْنَا تَوْفِ</w:t>
      </w:r>
      <w:r>
        <w:rPr>
          <w:rFonts w:ascii="IRBadr" w:hAnsi="IRBadr" w:cs="IRBadr"/>
          <w:b/>
          <w:bCs/>
          <w:sz w:val="28"/>
          <w:szCs w:val="28"/>
          <w:rtl/>
        </w:rPr>
        <w:t>ی</w:t>
      </w:r>
      <w:r w:rsidRPr="0058208F">
        <w:rPr>
          <w:rFonts w:ascii="IRBadr" w:hAnsi="IRBadr" w:cs="IRBadr"/>
          <w:b/>
          <w:bCs/>
          <w:sz w:val="28"/>
          <w:szCs w:val="28"/>
          <w:rtl/>
        </w:rPr>
        <w:t>قَ الطَّاعَةِ وَ بُعْدَ الْمَعْصِ</w:t>
      </w:r>
      <w:r>
        <w:rPr>
          <w:rFonts w:ascii="IRBadr" w:hAnsi="IRBadr" w:cs="IRBadr"/>
          <w:b/>
          <w:bCs/>
          <w:sz w:val="28"/>
          <w:szCs w:val="28"/>
          <w:rtl/>
        </w:rPr>
        <w:t>ی</w:t>
      </w:r>
      <w:r w:rsidRPr="0058208F">
        <w:rPr>
          <w:rFonts w:ascii="IRBadr" w:hAnsi="IRBadr" w:cs="IRBadr"/>
          <w:b/>
          <w:bCs/>
          <w:sz w:val="28"/>
          <w:szCs w:val="28"/>
          <w:rtl/>
        </w:rPr>
        <w:t>ةِ وَ صِدْقَ النِّ</w:t>
      </w:r>
      <w:r>
        <w:rPr>
          <w:rFonts w:ascii="IRBadr" w:hAnsi="IRBadr" w:cs="IRBadr"/>
          <w:b/>
          <w:bCs/>
          <w:sz w:val="28"/>
          <w:szCs w:val="28"/>
          <w:rtl/>
        </w:rPr>
        <w:t>ی</w:t>
      </w:r>
      <w:r w:rsidRPr="0058208F">
        <w:rPr>
          <w:rFonts w:ascii="IRBadr" w:hAnsi="IRBadr" w:cs="IRBadr"/>
          <w:b/>
          <w:bCs/>
          <w:sz w:val="28"/>
          <w:szCs w:val="28"/>
          <w:rtl/>
        </w:rPr>
        <w:t xml:space="preserve">ةِ وَ عِرْفَانَ </w:t>
      </w:r>
      <w:r w:rsidRPr="00043C4E">
        <w:rPr>
          <w:rFonts w:ascii="IRBadr" w:hAnsi="IRBadr" w:cs="IRBadr"/>
          <w:b/>
          <w:bCs/>
          <w:i/>
          <w:iCs/>
          <w:sz w:val="28"/>
          <w:szCs w:val="28"/>
          <w:rtl/>
        </w:rPr>
        <w:t xml:space="preserve">الْحُرْمَةِ </w:t>
      </w:r>
      <w:r w:rsidRPr="00043C4E">
        <w:rPr>
          <w:rStyle w:val="Emphasis"/>
          <w:rFonts w:ascii="IRBadr" w:hAnsi="IRBadr" w:cs="IRBadr"/>
          <w:b/>
          <w:bCs/>
          <w:i w:val="0"/>
          <w:iCs w:val="0"/>
          <w:sz w:val="28"/>
          <w:szCs w:val="28"/>
          <w:rtl/>
        </w:rPr>
        <w:t>وَ أَ</w:t>
      </w:r>
      <w:r w:rsidRPr="00043C4E">
        <w:rPr>
          <w:rStyle w:val="Emphasis"/>
          <w:rFonts w:ascii="IRBadr" w:hAnsi="IRBadr" w:cs="IRBadr"/>
          <w:b/>
          <w:bCs/>
          <w:i w:val="0"/>
          <w:iCs w:val="0"/>
          <w:sz w:val="28"/>
          <w:szCs w:val="28"/>
          <w:rtl/>
        </w:rPr>
        <w:t>ک</w:t>
      </w:r>
      <w:r w:rsidRPr="00043C4E">
        <w:rPr>
          <w:rStyle w:val="Emphasis"/>
          <w:rFonts w:ascii="IRBadr" w:hAnsi="IRBadr" w:cs="IRBadr"/>
          <w:b/>
          <w:bCs/>
          <w:i w:val="0"/>
          <w:iCs w:val="0"/>
          <w:sz w:val="28"/>
          <w:szCs w:val="28"/>
          <w:rtl/>
        </w:rPr>
        <w:t>رِمْنَا بِالهُدَ</w:t>
      </w:r>
      <w:r w:rsidRPr="00043C4E">
        <w:rPr>
          <w:rStyle w:val="Emphasis"/>
          <w:rFonts w:ascii="IRBadr" w:hAnsi="IRBadr" w:cs="IRBadr"/>
          <w:b/>
          <w:bCs/>
          <w:i w:val="0"/>
          <w:iCs w:val="0"/>
          <w:sz w:val="28"/>
          <w:szCs w:val="28"/>
          <w:rtl/>
        </w:rPr>
        <w:t>ی</w:t>
      </w:r>
      <w:r w:rsidRPr="00043C4E">
        <w:rPr>
          <w:rStyle w:val="st"/>
          <w:rFonts w:ascii="IRBadr" w:hAnsi="IRBadr" w:cs="IRBadr"/>
          <w:b/>
          <w:bCs/>
          <w:i/>
          <w:iCs/>
          <w:sz w:val="28"/>
          <w:szCs w:val="28"/>
          <w:rtl/>
        </w:rPr>
        <w:t xml:space="preserve"> وَ </w:t>
      </w:r>
      <w:r w:rsidRPr="00043C4E">
        <w:rPr>
          <w:rStyle w:val="Emphasis"/>
          <w:rFonts w:ascii="IRBadr" w:hAnsi="IRBadr" w:cs="IRBadr"/>
          <w:b/>
          <w:bCs/>
          <w:i w:val="0"/>
          <w:iCs w:val="0"/>
          <w:sz w:val="28"/>
          <w:szCs w:val="28"/>
          <w:rtl/>
        </w:rPr>
        <w:t>الاسْتِقَامَةِ</w:t>
      </w:r>
      <w:r w:rsidRPr="00043C4E">
        <w:rPr>
          <w:rStyle w:val="st"/>
          <w:rFonts w:ascii="IRBadr" w:hAnsi="IRBadr" w:cs="IRBadr"/>
          <w:b/>
          <w:bCs/>
          <w:i/>
          <w:iCs/>
          <w:sz w:val="28"/>
          <w:szCs w:val="28"/>
          <w:rtl/>
        </w:rPr>
        <w:t xml:space="preserve"> وَ سَدِّدْ أَلْسِنَتَنَا بِالصَّوَابِ وَ الْحِ</w:t>
      </w:r>
      <w:r w:rsidRPr="00043C4E">
        <w:rPr>
          <w:rStyle w:val="st"/>
          <w:rFonts w:ascii="IRBadr" w:hAnsi="IRBadr" w:cs="IRBadr"/>
          <w:b/>
          <w:bCs/>
          <w:i/>
          <w:iCs/>
          <w:sz w:val="28"/>
          <w:szCs w:val="28"/>
          <w:rtl/>
        </w:rPr>
        <w:t>ک</w:t>
      </w:r>
      <w:r w:rsidRPr="00043C4E">
        <w:rPr>
          <w:rStyle w:val="st"/>
          <w:rFonts w:ascii="IRBadr" w:hAnsi="IRBadr" w:cs="IRBadr"/>
          <w:b/>
          <w:bCs/>
          <w:i/>
          <w:iCs/>
          <w:sz w:val="28"/>
          <w:szCs w:val="28"/>
          <w:rtl/>
        </w:rPr>
        <w:t>مَةِ</w:t>
      </w:r>
    </w:p>
    <w:p w:rsidR="00043C4E" w:rsidRDefault="00043C4E" w:rsidP="00043C4E">
      <w:pPr>
        <w:rPr>
          <w:rFonts w:ascii="IRBadr" w:hAnsi="IRBadr" w:cs="IRBadr"/>
          <w:sz w:val="28"/>
          <w:szCs w:val="28"/>
          <w:rtl/>
        </w:rPr>
      </w:pPr>
      <w:r>
        <w:rPr>
          <w:rFonts w:ascii="IRBadr" w:hAnsi="IRBadr" w:cs="IRBadr" w:hint="cs"/>
          <w:sz w:val="28"/>
          <w:szCs w:val="28"/>
          <w:rtl/>
        </w:rPr>
        <w:t>خدایا دل‌های ما را به انوار معرفت خودت منور بفرما خدایا لذت عبادت و مناجات خودت را به ما بچشان خدایا نسل جوان ما را از تمامی آسیب‌ها محافظت بفرما کشور ما و ملت ما را از تمامی خطرها مصون بدار شر دشمنان را به خودشان بازگردان امت اسلامی را در سراسر عالم عزت و عظمت روزافزون عنایت بفرما فلسطین مظلوم را پیروزی کرامت بفرما خدایا فرزندان و ذریه ما را از محبان اهلبیت و پیروان قرآن کریم تا قیام قیامت قرار بده ارواح شهیدان به ویژه شهیدان 15 خرداد و روح بلند و ملکوتی و بلند امام را با سید و سالار شهدا محشور بفرما عزت و عظمت را عاید و نصیب کشور ما قرار بده گناهان ما را ببخش و بیامرز هواها و هوس‌ها را از دل‌های ما بزدای ما را بندگان شایسته و وارسته خودت قرار بده اموات و گذشتگان ما و پدران و مادران و ذوی الحقوق ما، از دست رفتگانی که در نمازهای جمعه و جماعت شرکت می‌کردند همگی را غریق بحار رحمت واسعه خودت قرار بده ما را پیرو راه شهیدان قراربده به ما وحدت و انسجام و الفت و هماهنگی و همدلی در راه خود و در صراط مستقیم الهی عنایت بفرما خدایا سلام‌ها و درودهای بیکران و بی‌پایان و خالصانه این جمع نمازگزار و برادران و خواهران مشتاق حضرت بقیة الله الأعظم را به محضر اقدس آن امام عزیز و نازنین و منتظر ابلاغ بفرما قلب نورانی او را از ما خشنود بدار بر فرج او تعجیل بفرما همه دلسوزان ملت و مملکت و تمامی خدمتگزاران به اسلام و کشور اسلامی و مقام معظم رهبری را مؤید و منصور بدار</w:t>
      </w:r>
    </w:p>
    <w:p w:rsidR="00043C4E" w:rsidRPr="002817D0" w:rsidRDefault="00043C4E" w:rsidP="00043C4E">
      <w:pPr>
        <w:pStyle w:val="a"/>
        <w:jc w:val="left"/>
        <w:rPr>
          <w:rFonts w:ascii="IRBadr" w:hAnsi="IRBadr" w:cs="IRBadr"/>
          <w:b/>
          <w:szCs w:val="28"/>
          <w:rtl/>
        </w:rPr>
      </w:pPr>
      <w:r w:rsidRPr="002817D0">
        <w:rPr>
          <w:rFonts w:ascii="IRBadr" w:hAnsi="IRBadr" w:cs="IRBadr"/>
          <w:b/>
          <w:bCs/>
          <w:szCs w:val="28"/>
          <w:rtl/>
        </w:rPr>
        <w:lastRenderedPageBreak/>
        <w:t>بِسْمِ اللّهِ الرَّحْمَنِ الرَّحِیمِ قُلْ هُوَ اللَّهُ أَحَدٌ اللَّهُ الصَّمَدُ لَمْ یلِدْ وَلَمْ یولَدْ وَلَمْ یکن لَّهُ کفُوًا أَحَدٌ</w:t>
      </w:r>
      <w:r w:rsidRPr="002817D0">
        <w:rPr>
          <w:rStyle w:val="FootnoteReference"/>
          <w:rFonts w:ascii="IRBadr" w:eastAsia="2  Lotus" w:hAnsi="IRBadr" w:cs="IRBadr"/>
          <w:b/>
          <w:szCs w:val="28"/>
          <w:rtl/>
        </w:rPr>
        <w:footnoteReference w:id="7"/>
      </w:r>
    </w:p>
    <w:p w:rsidR="00043C4E" w:rsidRPr="0058208F" w:rsidRDefault="00043C4E" w:rsidP="00043C4E">
      <w:pPr>
        <w:rPr>
          <w:rFonts w:ascii="IRBadr" w:hAnsi="IRBadr" w:cs="IRBadr"/>
          <w:sz w:val="28"/>
          <w:szCs w:val="28"/>
        </w:rPr>
      </w:pPr>
    </w:p>
    <w:p w:rsidR="00152670" w:rsidRPr="002B2048" w:rsidRDefault="00152670" w:rsidP="002B2048">
      <w:pPr>
        <w:rPr>
          <w:rFonts w:cs="B Badr"/>
          <w:sz w:val="28"/>
          <w:szCs w:val="28"/>
          <w:rtl/>
        </w:rPr>
      </w:pPr>
    </w:p>
    <w:sectPr w:rsidR="00152670" w:rsidRPr="002B204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57" w:rsidRDefault="004B5557" w:rsidP="000D5800">
      <w:r>
        <w:separator/>
      </w:r>
    </w:p>
  </w:endnote>
  <w:endnote w:type="continuationSeparator" w:id="0">
    <w:p w:rsidR="004B5557" w:rsidRDefault="004B555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altName w:val="Times New Roman"/>
    <w:charset w:val="00"/>
    <w:family w:val="auto"/>
    <w:pitch w:val="variable"/>
    <w:sig w:usb0="00000000"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panose1 w:val="00000000000000000000"/>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4E" w:rsidRDefault="00043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E661E">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4E" w:rsidRDefault="0004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57" w:rsidRDefault="004B5557" w:rsidP="000D5800">
      <w:r>
        <w:separator/>
      </w:r>
    </w:p>
  </w:footnote>
  <w:footnote w:type="continuationSeparator" w:id="0">
    <w:p w:rsidR="004B5557" w:rsidRDefault="004B5557" w:rsidP="000D5800">
      <w:r>
        <w:continuationSeparator/>
      </w:r>
    </w:p>
  </w:footnote>
  <w:footnote w:id="1">
    <w:p w:rsidR="00043C4E" w:rsidRPr="00BE661E" w:rsidRDefault="00043C4E" w:rsidP="00043C4E">
      <w:pPr>
        <w:pStyle w:val="FootnoteText"/>
        <w:jc w:val="right"/>
        <w:rPr>
          <w:b/>
          <w:bCs/>
          <w:rtl/>
        </w:rPr>
      </w:pPr>
      <w:r w:rsidRPr="00BE661E">
        <w:rPr>
          <w:rFonts w:hint="cs"/>
          <w:b/>
          <w:bCs/>
          <w:rtl/>
        </w:rPr>
        <w:t xml:space="preserve">. سوره مبارکه حشر، آیه 18. </w:t>
      </w:r>
      <w:r w:rsidRPr="00BE661E">
        <w:rPr>
          <w:rStyle w:val="FootnoteReference"/>
          <w:rFonts w:eastAsia="2  Lotus"/>
          <w:b/>
          <w:bCs/>
        </w:rPr>
        <w:footnoteRef/>
      </w:r>
    </w:p>
  </w:footnote>
  <w:footnote w:id="2">
    <w:p w:rsidR="00043C4E" w:rsidRPr="00BE661E" w:rsidRDefault="00043C4E" w:rsidP="00043C4E">
      <w:pPr>
        <w:pStyle w:val="FootnoteText"/>
        <w:jc w:val="right"/>
        <w:rPr>
          <w:b/>
          <w:bCs/>
          <w:rtl/>
        </w:rPr>
      </w:pPr>
      <w:r w:rsidRPr="00BE661E">
        <w:rPr>
          <w:rFonts w:hint="cs"/>
          <w:b/>
          <w:bCs/>
          <w:rtl/>
        </w:rPr>
        <w:t xml:space="preserve">. </w:t>
      </w:r>
      <w:r w:rsidRPr="00BE661E">
        <w:rPr>
          <w:rFonts w:hint="eastAsia"/>
          <w:b/>
          <w:bCs/>
          <w:rtl/>
        </w:rPr>
        <w:t>نهج‌البلاغه</w:t>
      </w:r>
      <w:r w:rsidRPr="00BE661E">
        <w:rPr>
          <w:rFonts w:hint="cs"/>
          <w:b/>
          <w:bCs/>
          <w:rtl/>
        </w:rPr>
        <w:t>، خطبه 204.</w:t>
      </w:r>
      <w:r w:rsidRPr="00BE661E">
        <w:rPr>
          <w:rStyle w:val="FootnoteReference"/>
          <w:rFonts w:eastAsia="2  Lotus"/>
          <w:b/>
          <w:bCs/>
        </w:rPr>
        <w:footnoteRef/>
      </w:r>
    </w:p>
  </w:footnote>
  <w:footnote w:id="3">
    <w:p w:rsidR="00043C4E" w:rsidRPr="00BE661E" w:rsidRDefault="00043C4E" w:rsidP="00043C4E">
      <w:pPr>
        <w:pStyle w:val="FootnoteText"/>
        <w:jc w:val="right"/>
        <w:rPr>
          <w:b/>
          <w:bCs/>
          <w:rtl/>
        </w:rPr>
      </w:pPr>
      <w:r w:rsidRPr="00BE661E">
        <w:rPr>
          <w:rFonts w:hint="cs"/>
          <w:b/>
          <w:bCs/>
          <w:rtl/>
        </w:rPr>
        <w:t xml:space="preserve">. </w:t>
      </w:r>
      <w:r w:rsidRPr="00BE661E">
        <w:rPr>
          <w:rFonts w:hint="cs"/>
          <w:b/>
          <w:bCs/>
          <w:rtl/>
        </w:rPr>
        <w:t>سوره مبارکه ابراهیم، آیه 5.</w:t>
      </w:r>
      <w:r w:rsidRPr="00BE661E">
        <w:rPr>
          <w:rStyle w:val="FootnoteReference"/>
          <w:rFonts w:eastAsia="2  Lotus"/>
          <w:b/>
          <w:bCs/>
        </w:rPr>
        <w:footnoteRef/>
      </w:r>
    </w:p>
  </w:footnote>
  <w:footnote w:id="4">
    <w:p w:rsidR="00043C4E" w:rsidRPr="00BE661E" w:rsidRDefault="00043C4E" w:rsidP="00043C4E">
      <w:pPr>
        <w:pStyle w:val="FootnoteText"/>
        <w:jc w:val="right"/>
        <w:rPr>
          <w:b/>
          <w:bCs/>
          <w:rtl/>
        </w:rPr>
      </w:pPr>
      <w:r w:rsidRPr="00BE661E">
        <w:rPr>
          <w:rFonts w:hint="cs"/>
          <w:b/>
          <w:bCs/>
          <w:rtl/>
        </w:rPr>
        <w:t xml:space="preserve">. </w:t>
      </w:r>
      <w:r w:rsidRPr="00BE661E">
        <w:rPr>
          <w:rFonts w:hint="cs"/>
          <w:b/>
          <w:bCs/>
          <w:rtl/>
        </w:rPr>
        <w:t>سوره مبارکه العصر.</w:t>
      </w:r>
      <w:r w:rsidRPr="00BE661E">
        <w:rPr>
          <w:rStyle w:val="FootnoteReference"/>
          <w:rFonts w:eastAsia="2  Lotus"/>
          <w:b/>
          <w:bCs/>
        </w:rPr>
        <w:footnoteRef/>
      </w:r>
    </w:p>
  </w:footnote>
  <w:footnote w:id="5">
    <w:p w:rsidR="00043C4E" w:rsidRPr="00BE661E" w:rsidRDefault="00043C4E" w:rsidP="00043C4E">
      <w:pPr>
        <w:pStyle w:val="FootnoteText"/>
        <w:jc w:val="right"/>
        <w:rPr>
          <w:b/>
          <w:bCs/>
        </w:rPr>
      </w:pPr>
      <w:r w:rsidRPr="00BE661E">
        <w:rPr>
          <w:rFonts w:hint="cs"/>
          <w:b/>
          <w:bCs/>
          <w:rtl/>
        </w:rPr>
        <w:t xml:space="preserve">. </w:t>
      </w:r>
      <w:r w:rsidRPr="00BE661E">
        <w:rPr>
          <w:rFonts w:hint="cs"/>
          <w:b/>
          <w:bCs/>
          <w:rtl/>
        </w:rPr>
        <w:t>سوره مبارکه آل عمران، آیه 102.</w:t>
      </w:r>
      <w:r w:rsidRPr="00BE661E">
        <w:rPr>
          <w:rStyle w:val="FootnoteReference"/>
          <w:rFonts w:eastAsia="2  Lotus"/>
          <w:b/>
          <w:bCs/>
        </w:rPr>
        <w:footnoteRef/>
      </w:r>
    </w:p>
  </w:footnote>
  <w:footnote w:id="6">
    <w:p w:rsidR="00043C4E" w:rsidRPr="00BE661E" w:rsidRDefault="00043C4E" w:rsidP="00043C4E">
      <w:pPr>
        <w:pStyle w:val="FootnoteText"/>
        <w:jc w:val="right"/>
        <w:rPr>
          <w:b/>
          <w:bCs/>
          <w:rtl/>
        </w:rPr>
      </w:pPr>
      <w:r w:rsidRPr="00BE661E">
        <w:rPr>
          <w:rFonts w:hint="cs"/>
          <w:b/>
          <w:bCs/>
          <w:rtl/>
        </w:rPr>
        <w:t xml:space="preserve">. </w:t>
      </w:r>
      <w:r w:rsidRPr="00BE661E">
        <w:rPr>
          <w:rFonts w:hint="cs"/>
          <w:b/>
          <w:bCs/>
          <w:rtl/>
        </w:rPr>
        <w:t>نهج البلاغه، خطبه 188.</w:t>
      </w:r>
      <w:r w:rsidRPr="00BE661E">
        <w:rPr>
          <w:rStyle w:val="FootnoteReference"/>
          <w:rFonts w:eastAsia="2  Lotus"/>
          <w:b/>
          <w:bCs/>
        </w:rPr>
        <w:footnoteRef/>
      </w:r>
    </w:p>
  </w:footnote>
  <w:footnote w:id="7">
    <w:p w:rsidR="00043C4E" w:rsidRPr="00BE661E" w:rsidRDefault="00043C4E" w:rsidP="00043C4E">
      <w:pPr>
        <w:pStyle w:val="FootnoteText"/>
        <w:jc w:val="right"/>
        <w:rPr>
          <w:b/>
          <w:bCs/>
          <w:rtl/>
        </w:rPr>
      </w:pPr>
      <w:r w:rsidRPr="00BE661E">
        <w:rPr>
          <w:rFonts w:hint="cs"/>
          <w:b/>
          <w:bCs/>
          <w:rtl/>
        </w:rPr>
        <w:t xml:space="preserve">. </w:t>
      </w:r>
      <w:r w:rsidRPr="00BE661E">
        <w:rPr>
          <w:rFonts w:hint="cs"/>
          <w:b/>
          <w:bCs/>
          <w:rtl/>
        </w:rPr>
        <w:t>سوره مبارکه توحید.</w:t>
      </w:r>
      <w:r w:rsidRPr="00BE661E">
        <w:rPr>
          <w:rStyle w:val="FootnoteReference"/>
          <w:rFonts w:eastAsia="2  Lotus"/>
          <w:b/>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4E" w:rsidRDefault="00043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D85FDB">
    <w:pPr>
      <w:tabs>
        <w:tab w:val="left" w:pos="1256"/>
        <w:tab w:val="left" w:pos="5696"/>
        <w:tab w:val="right" w:pos="9071"/>
      </w:tabs>
      <w:jc w:val="right"/>
      <w:rPr>
        <w:b/>
        <w:bCs/>
        <w:sz w:val="32"/>
      </w:rPr>
    </w:pPr>
    <w:bookmarkStart w:id="15" w:name="OLE_LINK1"/>
    <w:bookmarkStart w:id="16" w:name="OLE_LINK2"/>
    <w:r>
      <w:rPr>
        <w:noProof/>
      </w:rPr>
      <w:drawing>
        <wp:anchor distT="0" distB="0" distL="114300" distR="114300" simplePos="0" relativeHeight="251658240"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sidR="000D5800">
      <w:rPr>
        <w:noProof/>
      </w:rPr>
      <mc:AlternateContent>
        <mc:Choice Requires="wps">
          <w:drawing>
            <wp:anchor distT="4294967292" distB="4294967292" distL="114300" distR="114300" simplePos="0" relativeHeight="251656192"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88B7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43C4E">
      <w:rPr>
        <w:rFonts w:hint="cs"/>
        <w:rtl/>
      </w:rPr>
      <w:t>4001</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4E" w:rsidRDefault="0004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D49E4"/>
    <w:rsid w:val="002E450B"/>
    <w:rsid w:val="002E73F9"/>
    <w:rsid w:val="002F05B9"/>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B5557"/>
    <w:rsid w:val="004D2EF6"/>
    <w:rsid w:val="004E4308"/>
    <w:rsid w:val="004F3596"/>
    <w:rsid w:val="00530FD7"/>
    <w:rsid w:val="00572E2D"/>
    <w:rsid w:val="00592103"/>
    <w:rsid w:val="005941DD"/>
    <w:rsid w:val="005A545E"/>
    <w:rsid w:val="005A5862"/>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16A8"/>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E661E"/>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85FDB"/>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7CA8-179D-49C8-BD9E-CF6D1DE0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TotalTime>
  <Pages>8</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hasanzade</cp:lastModifiedBy>
  <cp:revision>4</cp:revision>
  <dcterms:created xsi:type="dcterms:W3CDTF">2015-08-21T10:08:00Z</dcterms:created>
  <dcterms:modified xsi:type="dcterms:W3CDTF">2015-08-21T10:09:00Z</dcterms:modified>
</cp:coreProperties>
</file>