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2E" w:rsidRPr="00803BF4" w:rsidRDefault="00AC382E" w:rsidP="00803BF4">
      <w:pPr>
        <w:pStyle w:val="2"/>
        <w:rPr>
          <w:rtl/>
        </w:rPr>
      </w:pPr>
      <w:bookmarkStart w:id="0" w:name="_Toc426691813"/>
      <w:r w:rsidRPr="00803BF4">
        <w:rPr>
          <w:rtl/>
        </w:rPr>
        <w:t>فهرست مطالب</w:t>
      </w:r>
      <w:bookmarkEnd w:id="0"/>
    </w:p>
    <w:p w:rsidR="005111F8" w:rsidRDefault="00AC382E" w:rsidP="005111F8">
      <w:pPr>
        <w:pStyle w:val="21"/>
        <w:tabs>
          <w:tab w:val="right" w:leader="dot" w:pos="9350"/>
        </w:tabs>
        <w:bidi/>
        <w:rPr>
          <w:rFonts w:asciiTheme="minorHAnsi" w:hAnsiTheme="minorHAnsi" w:cstheme="minorBidi"/>
          <w:noProof/>
          <w:szCs w:val="22"/>
        </w:rPr>
      </w:pPr>
      <w:r w:rsidRPr="00803BF4">
        <w:rPr>
          <w:rFonts w:ascii="IRBadr" w:hAnsi="IRBadr" w:cs="IRBadr"/>
          <w:rtl/>
        </w:rPr>
        <w:fldChar w:fldCharType="begin"/>
      </w:r>
      <w:r w:rsidRPr="00803BF4">
        <w:rPr>
          <w:rFonts w:ascii="IRBadr" w:hAnsi="IRBadr" w:cs="IRBadr"/>
          <w:rtl/>
        </w:rPr>
        <w:instrText xml:space="preserve"> </w:instrText>
      </w:r>
      <w:r w:rsidRPr="00803BF4">
        <w:rPr>
          <w:rFonts w:ascii="IRBadr" w:hAnsi="IRBadr" w:cs="IRBadr"/>
        </w:rPr>
        <w:instrText>TOC</w:instrText>
      </w:r>
      <w:r w:rsidRPr="00803BF4">
        <w:rPr>
          <w:rFonts w:ascii="IRBadr" w:hAnsi="IRBadr" w:cs="IRBadr"/>
          <w:rtl/>
        </w:rPr>
        <w:instrText xml:space="preserve"> \</w:instrText>
      </w:r>
      <w:r w:rsidRPr="00803BF4">
        <w:rPr>
          <w:rFonts w:ascii="IRBadr" w:hAnsi="IRBadr" w:cs="IRBadr"/>
        </w:rPr>
        <w:instrText>o "</w:instrText>
      </w:r>
      <w:r w:rsidRPr="00803BF4">
        <w:rPr>
          <w:rFonts w:ascii="IRBadr" w:hAnsi="IRBadr" w:cs="IRBadr"/>
          <w:rtl/>
        </w:rPr>
        <w:instrText>1-3</w:instrText>
      </w:r>
      <w:r w:rsidRPr="00803BF4">
        <w:rPr>
          <w:rFonts w:ascii="IRBadr" w:hAnsi="IRBadr" w:cs="IRBadr"/>
        </w:rPr>
        <w:instrText>" \h \z \u</w:instrText>
      </w:r>
      <w:r w:rsidRPr="00803BF4">
        <w:rPr>
          <w:rFonts w:ascii="IRBadr" w:hAnsi="IRBadr" w:cs="IRBadr"/>
          <w:rtl/>
        </w:rPr>
        <w:instrText xml:space="preserve"> </w:instrText>
      </w:r>
      <w:r w:rsidRPr="00803BF4">
        <w:rPr>
          <w:rFonts w:ascii="IRBadr" w:hAnsi="IRBadr" w:cs="IRBadr"/>
          <w:rtl/>
        </w:rPr>
        <w:fldChar w:fldCharType="separate"/>
      </w:r>
      <w:hyperlink w:anchor="_Toc426691813" w:history="1">
        <w:r w:rsidR="005111F8" w:rsidRPr="009D24E1">
          <w:rPr>
            <w:rStyle w:val="aff1"/>
            <w:rFonts w:hint="eastAsia"/>
            <w:noProof/>
            <w:rtl/>
          </w:rPr>
          <w:t>فهرست</w:t>
        </w:r>
        <w:r w:rsidR="005111F8" w:rsidRPr="009D24E1">
          <w:rPr>
            <w:rStyle w:val="aff1"/>
            <w:noProof/>
            <w:rtl/>
          </w:rPr>
          <w:t xml:space="preserve"> </w:t>
        </w:r>
        <w:r w:rsidR="005111F8" w:rsidRPr="009D24E1">
          <w:rPr>
            <w:rStyle w:val="aff1"/>
            <w:rFonts w:hint="eastAsia"/>
            <w:noProof/>
            <w:rtl/>
          </w:rPr>
          <w:t>مطالب</w:t>
        </w:r>
        <w:r w:rsidR="005111F8">
          <w:rPr>
            <w:noProof/>
            <w:webHidden/>
          </w:rPr>
          <w:tab/>
        </w:r>
        <w:r w:rsidR="005111F8">
          <w:rPr>
            <w:rStyle w:val="aff1"/>
            <w:noProof/>
            <w:rtl/>
          </w:rPr>
          <w:fldChar w:fldCharType="begin"/>
        </w:r>
        <w:r w:rsidR="005111F8">
          <w:rPr>
            <w:noProof/>
            <w:webHidden/>
          </w:rPr>
          <w:instrText xml:space="preserve"> PAGEREF _Toc426691813 \h </w:instrText>
        </w:r>
        <w:r w:rsidR="005111F8">
          <w:rPr>
            <w:rStyle w:val="aff1"/>
            <w:noProof/>
            <w:rtl/>
          </w:rPr>
        </w:r>
        <w:r w:rsidR="005111F8">
          <w:rPr>
            <w:rStyle w:val="aff1"/>
            <w:noProof/>
            <w:rtl/>
          </w:rPr>
          <w:fldChar w:fldCharType="separate"/>
        </w:r>
        <w:r w:rsidR="005111F8">
          <w:rPr>
            <w:noProof/>
            <w:webHidden/>
          </w:rPr>
          <w:t>1</w:t>
        </w:r>
        <w:r w:rsidR="005111F8">
          <w:rPr>
            <w:rStyle w:val="aff1"/>
            <w:noProof/>
            <w:rtl/>
          </w:rPr>
          <w:fldChar w:fldCharType="end"/>
        </w:r>
      </w:hyperlink>
    </w:p>
    <w:p w:rsidR="005111F8" w:rsidRDefault="00DD6253" w:rsidP="005111F8">
      <w:pPr>
        <w:pStyle w:val="21"/>
        <w:tabs>
          <w:tab w:val="right" w:leader="dot" w:pos="9350"/>
        </w:tabs>
        <w:bidi/>
        <w:rPr>
          <w:rFonts w:asciiTheme="minorHAnsi" w:hAnsiTheme="minorHAnsi" w:cstheme="minorBidi"/>
          <w:noProof/>
          <w:szCs w:val="22"/>
        </w:rPr>
      </w:pPr>
      <w:hyperlink w:anchor="_Toc426691814" w:history="1">
        <w:r w:rsidR="005111F8" w:rsidRPr="009D24E1">
          <w:rPr>
            <w:rStyle w:val="aff1"/>
            <w:rFonts w:hint="eastAsia"/>
            <w:noProof/>
            <w:rtl/>
          </w:rPr>
          <w:t>خطبه</w:t>
        </w:r>
        <w:r w:rsidR="005111F8" w:rsidRPr="009D24E1">
          <w:rPr>
            <w:rStyle w:val="aff1"/>
            <w:noProof/>
            <w:rtl/>
          </w:rPr>
          <w:t xml:space="preserve"> </w:t>
        </w:r>
        <w:r w:rsidR="005111F8" w:rsidRPr="009D24E1">
          <w:rPr>
            <w:rStyle w:val="aff1"/>
            <w:rFonts w:hint="eastAsia"/>
            <w:noProof/>
            <w:rtl/>
          </w:rPr>
          <w:t>اول</w:t>
        </w:r>
        <w:r w:rsidR="005111F8">
          <w:rPr>
            <w:noProof/>
            <w:webHidden/>
          </w:rPr>
          <w:tab/>
        </w:r>
        <w:r w:rsidR="005111F8">
          <w:rPr>
            <w:rStyle w:val="aff1"/>
            <w:noProof/>
            <w:rtl/>
          </w:rPr>
          <w:fldChar w:fldCharType="begin"/>
        </w:r>
        <w:r w:rsidR="005111F8">
          <w:rPr>
            <w:noProof/>
            <w:webHidden/>
          </w:rPr>
          <w:instrText xml:space="preserve"> PAGEREF _Toc426691814 \h </w:instrText>
        </w:r>
        <w:r w:rsidR="005111F8">
          <w:rPr>
            <w:rStyle w:val="aff1"/>
            <w:noProof/>
            <w:rtl/>
          </w:rPr>
        </w:r>
        <w:r w:rsidR="005111F8">
          <w:rPr>
            <w:rStyle w:val="aff1"/>
            <w:noProof/>
            <w:rtl/>
          </w:rPr>
          <w:fldChar w:fldCharType="separate"/>
        </w:r>
        <w:r w:rsidR="005111F8">
          <w:rPr>
            <w:noProof/>
            <w:webHidden/>
          </w:rPr>
          <w:t>2</w:t>
        </w:r>
        <w:r w:rsidR="005111F8">
          <w:rPr>
            <w:rStyle w:val="aff1"/>
            <w:noProof/>
            <w:rtl/>
          </w:rPr>
          <w:fldChar w:fldCharType="end"/>
        </w:r>
      </w:hyperlink>
    </w:p>
    <w:p w:rsidR="005111F8" w:rsidRDefault="00DD6253" w:rsidP="005111F8">
      <w:pPr>
        <w:pStyle w:val="21"/>
        <w:tabs>
          <w:tab w:val="right" w:leader="dot" w:pos="9350"/>
        </w:tabs>
        <w:bidi/>
        <w:rPr>
          <w:rFonts w:asciiTheme="minorHAnsi" w:hAnsiTheme="minorHAnsi" w:cstheme="minorBidi"/>
          <w:noProof/>
          <w:szCs w:val="22"/>
        </w:rPr>
      </w:pPr>
      <w:hyperlink w:anchor="_Toc426691815" w:history="1">
        <w:r w:rsidR="005111F8" w:rsidRPr="009D24E1">
          <w:rPr>
            <w:rStyle w:val="aff1"/>
            <w:rFonts w:hint="eastAsia"/>
            <w:noProof/>
            <w:rtl/>
          </w:rPr>
          <w:t>دعوت</w:t>
        </w:r>
        <w:r w:rsidR="005111F8" w:rsidRPr="009D24E1">
          <w:rPr>
            <w:rStyle w:val="aff1"/>
            <w:noProof/>
            <w:rtl/>
          </w:rPr>
          <w:t xml:space="preserve"> </w:t>
        </w:r>
        <w:r w:rsidR="005111F8" w:rsidRPr="009D24E1">
          <w:rPr>
            <w:rStyle w:val="aff1"/>
            <w:rFonts w:hint="eastAsia"/>
            <w:noProof/>
            <w:rtl/>
          </w:rPr>
          <w:t>امام</w:t>
        </w:r>
        <w:r w:rsidR="005111F8" w:rsidRPr="009D24E1">
          <w:rPr>
            <w:rStyle w:val="aff1"/>
            <w:noProof/>
            <w:rtl/>
          </w:rPr>
          <w:t xml:space="preserve"> </w:t>
        </w:r>
        <w:r w:rsidR="005111F8" w:rsidRPr="009D24E1">
          <w:rPr>
            <w:rStyle w:val="aff1"/>
            <w:rFonts w:hint="eastAsia"/>
            <w:noProof/>
            <w:rtl/>
          </w:rPr>
          <w:t>حس</w:t>
        </w:r>
        <w:r w:rsidR="005111F8" w:rsidRPr="009D24E1">
          <w:rPr>
            <w:rStyle w:val="aff1"/>
            <w:rFonts w:hint="cs"/>
            <w:noProof/>
            <w:rtl/>
          </w:rPr>
          <w:t>ی</w:t>
        </w:r>
        <w:r w:rsidR="005111F8" w:rsidRPr="009D24E1">
          <w:rPr>
            <w:rStyle w:val="aff1"/>
            <w:rFonts w:hint="eastAsia"/>
            <w:noProof/>
            <w:rtl/>
          </w:rPr>
          <w:t>ن</w:t>
        </w:r>
        <w:r w:rsidR="005111F8" w:rsidRPr="009D24E1">
          <w:rPr>
            <w:rStyle w:val="aff1"/>
            <w:noProof/>
            <w:rtl/>
          </w:rPr>
          <w:t xml:space="preserve"> (</w:t>
        </w:r>
        <w:r w:rsidR="005111F8" w:rsidRPr="009D24E1">
          <w:rPr>
            <w:rStyle w:val="aff1"/>
            <w:rFonts w:hint="eastAsia"/>
            <w:noProof/>
            <w:rtl/>
          </w:rPr>
          <w:t>ع</w:t>
        </w:r>
        <w:r w:rsidR="005111F8" w:rsidRPr="009D24E1">
          <w:rPr>
            <w:rStyle w:val="aff1"/>
            <w:noProof/>
            <w:rtl/>
          </w:rPr>
          <w:t xml:space="preserve">) </w:t>
        </w:r>
        <w:r w:rsidR="005111F8" w:rsidRPr="009D24E1">
          <w:rPr>
            <w:rStyle w:val="aff1"/>
            <w:rFonts w:hint="eastAsia"/>
            <w:noProof/>
            <w:rtl/>
          </w:rPr>
          <w:t>به</w:t>
        </w:r>
        <w:r w:rsidR="005111F8" w:rsidRPr="009D24E1">
          <w:rPr>
            <w:rStyle w:val="aff1"/>
            <w:noProof/>
            <w:rtl/>
          </w:rPr>
          <w:t xml:space="preserve"> </w:t>
        </w:r>
        <w:r w:rsidR="005111F8" w:rsidRPr="009D24E1">
          <w:rPr>
            <w:rStyle w:val="aff1"/>
            <w:rFonts w:hint="eastAsia"/>
            <w:noProof/>
            <w:rtl/>
          </w:rPr>
          <w:t>کربلا</w:t>
        </w:r>
        <w:r w:rsidR="005111F8">
          <w:rPr>
            <w:noProof/>
            <w:webHidden/>
          </w:rPr>
          <w:tab/>
        </w:r>
        <w:r w:rsidR="005111F8">
          <w:rPr>
            <w:rStyle w:val="aff1"/>
            <w:noProof/>
            <w:rtl/>
          </w:rPr>
          <w:fldChar w:fldCharType="begin"/>
        </w:r>
        <w:r w:rsidR="005111F8">
          <w:rPr>
            <w:noProof/>
            <w:webHidden/>
          </w:rPr>
          <w:instrText xml:space="preserve"> PAGEREF _Toc426691815 \h </w:instrText>
        </w:r>
        <w:r w:rsidR="005111F8">
          <w:rPr>
            <w:rStyle w:val="aff1"/>
            <w:noProof/>
            <w:rtl/>
          </w:rPr>
        </w:r>
        <w:r w:rsidR="005111F8">
          <w:rPr>
            <w:rStyle w:val="aff1"/>
            <w:noProof/>
            <w:rtl/>
          </w:rPr>
          <w:fldChar w:fldCharType="separate"/>
        </w:r>
        <w:r w:rsidR="005111F8">
          <w:rPr>
            <w:noProof/>
            <w:webHidden/>
          </w:rPr>
          <w:t>3</w:t>
        </w:r>
        <w:r w:rsidR="005111F8">
          <w:rPr>
            <w:rStyle w:val="aff1"/>
            <w:noProof/>
            <w:rtl/>
          </w:rPr>
          <w:fldChar w:fldCharType="end"/>
        </w:r>
      </w:hyperlink>
    </w:p>
    <w:p w:rsidR="005111F8" w:rsidRDefault="00DD6253" w:rsidP="005111F8">
      <w:pPr>
        <w:pStyle w:val="21"/>
        <w:tabs>
          <w:tab w:val="right" w:leader="dot" w:pos="9350"/>
        </w:tabs>
        <w:bidi/>
        <w:rPr>
          <w:rFonts w:asciiTheme="minorHAnsi" w:hAnsiTheme="minorHAnsi" w:cstheme="minorBidi"/>
          <w:noProof/>
          <w:szCs w:val="22"/>
        </w:rPr>
      </w:pPr>
      <w:hyperlink w:anchor="_Toc426691816" w:history="1">
        <w:r w:rsidR="005111F8" w:rsidRPr="009D24E1">
          <w:rPr>
            <w:rStyle w:val="aff1"/>
            <w:rFonts w:hint="eastAsia"/>
            <w:noProof/>
            <w:rtl/>
          </w:rPr>
          <w:t>دوگانگ</w:t>
        </w:r>
        <w:r w:rsidR="005111F8" w:rsidRPr="009D24E1">
          <w:rPr>
            <w:rStyle w:val="aff1"/>
            <w:rFonts w:hint="cs"/>
            <w:noProof/>
            <w:rtl/>
          </w:rPr>
          <w:t>ی</w:t>
        </w:r>
        <w:r w:rsidR="005111F8" w:rsidRPr="009D24E1">
          <w:rPr>
            <w:rStyle w:val="aff1"/>
            <w:noProof/>
            <w:rtl/>
          </w:rPr>
          <w:t xml:space="preserve"> </w:t>
        </w:r>
        <w:r w:rsidR="005111F8" w:rsidRPr="009D24E1">
          <w:rPr>
            <w:rStyle w:val="aff1"/>
            <w:rFonts w:hint="eastAsia"/>
            <w:noProof/>
            <w:rtl/>
          </w:rPr>
          <w:t>کوفه</w:t>
        </w:r>
        <w:r w:rsidR="005111F8" w:rsidRPr="009D24E1">
          <w:rPr>
            <w:rStyle w:val="aff1"/>
            <w:noProof/>
            <w:rtl/>
          </w:rPr>
          <w:t xml:space="preserve"> </w:t>
        </w:r>
        <w:r w:rsidR="005111F8" w:rsidRPr="009D24E1">
          <w:rPr>
            <w:rStyle w:val="aff1"/>
            <w:rFonts w:hint="eastAsia"/>
            <w:noProof/>
            <w:rtl/>
          </w:rPr>
          <w:t>در</w:t>
        </w:r>
        <w:r w:rsidR="005111F8" w:rsidRPr="009D24E1">
          <w:rPr>
            <w:rStyle w:val="aff1"/>
            <w:noProof/>
            <w:rtl/>
          </w:rPr>
          <w:t xml:space="preserve"> </w:t>
        </w:r>
        <w:r w:rsidR="005111F8" w:rsidRPr="009D24E1">
          <w:rPr>
            <w:rStyle w:val="aff1"/>
            <w:rFonts w:hint="eastAsia"/>
            <w:noProof/>
            <w:rtl/>
          </w:rPr>
          <w:t>زمان</w:t>
        </w:r>
        <w:r w:rsidR="005111F8" w:rsidRPr="009D24E1">
          <w:rPr>
            <w:rStyle w:val="aff1"/>
            <w:noProof/>
            <w:rtl/>
          </w:rPr>
          <w:t xml:space="preserve"> </w:t>
        </w:r>
        <w:r w:rsidR="005111F8" w:rsidRPr="009D24E1">
          <w:rPr>
            <w:rStyle w:val="aff1"/>
            <w:rFonts w:hint="eastAsia"/>
            <w:noProof/>
            <w:rtl/>
          </w:rPr>
          <w:t>امام</w:t>
        </w:r>
        <w:r w:rsidR="005111F8" w:rsidRPr="009D24E1">
          <w:rPr>
            <w:rStyle w:val="aff1"/>
            <w:noProof/>
            <w:rtl/>
          </w:rPr>
          <w:t xml:space="preserve"> </w:t>
        </w:r>
        <w:r w:rsidR="005111F8" w:rsidRPr="009D24E1">
          <w:rPr>
            <w:rStyle w:val="aff1"/>
            <w:rFonts w:hint="eastAsia"/>
            <w:noProof/>
            <w:rtl/>
          </w:rPr>
          <w:t>حس</w:t>
        </w:r>
        <w:r w:rsidR="005111F8" w:rsidRPr="009D24E1">
          <w:rPr>
            <w:rStyle w:val="aff1"/>
            <w:rFonts w:hint="cs"/>
            <w:noProof/>
            <w:rtl/>
          </w:rPr>
          <w:t>ی</w:t>
        </w:r>
        <w:r w:rsidR="005111F8" w:rsidRPr="009D24E1">
          <w:rPr>
            <w:rStyle w:val="aff1"/>
            <w:rFonts w:hint="eastAsia"/>
            <w:noProof/>
            <w:rtl/>
          </w:rPr>
          <w:t>ن</w:t>
        </w:r>
        <w:r w:rsidR="005111F8" w:rsidRPr="009D24E1">
          <w:rPr>
            <w:rStyle w:val="aff1"/>
            <w:noProof/>
            <w:rtl/>
          </w:rPr>
          <w:t xml:space="preserve"> (</w:t>
        </w:r>
        <w:r w:rsidR="005111F8" w:rsidRPr="009D24E1">
          <w:rPr>
            <w:rStyle w:val="aff1"/>
            <w:rFonts w:hint="eastAsia"/>
            <w:noProof/>
            <w:rtl/>
          </w:rPr>
          <w:t>ع</w:t>
        </w:r>
        <w:r w:rsidR="005111F8" w:rsidRPr="009D24E1">
          <w:rPr>
            <w:rStyle w:val="aff1"/>
            <w:noProof/>
            <w:rtl/>
          </w:rPr>
          <w:t>)</w:t>
        </w:r>
        <w:r w:rsidR="005111F8">
          <w:rPr>
            <w:noProof/>
            <w:webHidden/>
          </w:rPr>
          <w:tab/>
        </w:r>
        <w:r w:rsidR="005111F8">
          <w:rPr>
            <w:rStyle w:val="aff1"/>
            <w:noProof/>
            <w:rtl/>
          </w:rPr>
          <w:fldChar w:fldCharType="begin"/>
        </w:r>
        <w:r w:rsidR="005111F8">
          <w:rPr>
            <w:noProof/>
            <w:webHidden/>
          </w:rPr>
          <w:instrText xml:space="preserve"> PAGEREF _Toc426691816 \h </w:instrText>
        </w:r>
        <w:r w:rsidR="005111F8">
          <w:rPr>
            <w:rStyle w:val="aff1"/>
            <w:noProof/>
            <w:rtl/>
          </w:rPr>
        </w:r>
        <w:r w:rsidR="005111F8">
          <w:rPr>
            <w:rStyle w:val="aff1"/>
            <w:noProof/>
            <w:rtl/>
          </w:rPr>
          <w:fldChar w:fldCharType="separate"/>
        </w:r>
        <w:r w:rsidR="005111F8">
          <w:rPr>
            <w:noProof/>
            <w:webHidden/>
          </w:rPr>
          <w:t>3</w:t>
        </w:r>
        <w:r w:rsidR="005111F8">
          <w:rPr>
            <w:rStyle w:val="aff1"/>
            <w:noProof/>
            <w:rtl/>
          </w:rPr>
          <w:fldChar w:fldCharType="end"/>
        </w:r>
      </w:hyperlink>
    </w:p>
    <w:p w:rsidR="005111F8" w:rsidRDefault="00DD6253" w:rsidP="005111F8">
      <w:pPr>
        <w:pStyle w:val="21"/>
        <w:tabs>
          <w:tab w:val="right" w:leader="dot" w:pos="9350"/>
        </w:tabs>
        <w:bidi/>
        <w:rPr>
          <w:rFonts w:asciiTheme="minorHAnsi" w:hAnsiTheme="minorHAnsi" w:cstheme="minorBidi"/>
          <w:noProof/>
          <w:szCs w:val="22"/>
        </w:rPr>
      </w:pPr>
      <w:hyperlink w:anchor="_Toc426691817" w:history="1">
        <w:r w:rsidR="005111F8" w:rsidRPr="009D24E1">
          <w:rPr>
            <w:rStyle w:val="aff1"/>
            <w:rFonts w:hint="eastAsia"/>
            <w:noProof/>
            <w:rtl/>
          </w:rPr>
          <w:t>عامل</w:t>
        </w:r>
        <w:r w:rsidR="005111F8" w:rsidRPr="009D24E1">
          <w:rPr>
            <w:rStyle w:val="aff1"/>
            <w:noProof/>
            <w:rtl/>
          </w:rPr>
          <w:t xml:space="preserve"> </w:t>
        </w:r>
        <w:r w:rsidR="005111F8" w:rsidRPr="009D24E1">
          <w:rPr>
            <w:rStyle w:val="aff1"/>
            <w:rFonts w:hint="eastAsia"/>
            <w:noProof/>
            <w:rtl/>
          </w:rPr>
          <w:t>جر</w:t>
        </w:r>
        <w:r w:rsidR="005111F8" w:rsidRPr="009D24E1">
          <w:rPr>
            <w:rStyle w:val="aff1"/>
            <w:rFonts w:hint="cs"/>
            <w:noProof/>
            <w:rtl/>
          </w:rPr>
          <w:t>ی</w:t>
        </w:r>
        <w:r w:rsidR="005111F8" w:rsidRPr="009D24E1">
          <w:rPr>
            <w:rStyle w:val="aff1"/>
            <w:rFonts w:hint="eastAsia"/>
            <w:noProof/>
            <w:rtl/>
          </w:rPr>
          <w:t>انات</w:t>
        </w:r>
        <w:r w:rsidR="005111F8" w:rsidRPr="009D24E1">
          <w:rPr>
            <w:rStyle w:val="aff1"/>
            <w:noProof/>
            <w:rtl/>
          </w:rPr>
          <w:t xml:space="preserve"> </w:t>
        </w:r>
        <w:r w:rsidR="005111F8" w:rsidRPr="009D24E1">
          <w:rPr>
            <w:rStyle w:val="aff1"/>
            <w:rFonts w:hint="eastAsia"/>
            <w:noProof/>
            <w:rtl/>
          </w:rPr>
          <w:t>بعد</w:t>
        </w:r>
        <w:r w:rsidR="005111F8" w:rsidRPr="009D24E1">
          <w:rPr>
            <w:rStyle w:val="aff1"/>
            <w:noProof/>
            <w:rtl/>
          </w:rPr>
          <w:t xml:space="preserve"> </w:t>
        </w:r>
        <w:r w:rsidR="005111F8" w:rsidRPr="009D24E1">
          <w:rPr>
            <w:rStyle w:val="aff1"/>
            <w:rFonts w:hint="eastAsia"/>
            <w:noProof/>
            <w:rtl/>
          </w:rPr>
          <w:t>از</w:t>
        </w:r>
        <w:r w:rsidR="005111F8" w:rsidRPr="009D24E1">
          <w:rPr>
            <w:rStyle w:val="aff1"/>
            <w:noProof/>
            <w:rtl/>
          </w:rPr>
          <w:t xml:space="preserve"> </w:t>
        </w:r>
        <w:r w:rsidR="005111F8" w:rsidRPr="009D24E1">
          <w:rPr>
            <w:rStyle w:val="aff1"/>
            <w:rFonts w:hint="eastAsia"/>
            <w:noProof/>
            <w:rtl/>
          </w:rPr>
          <w:t>معاو</w:t>
        </w:r>
        <w:r w:rsidR="005111F8" w:rsidRPr="009D24E1">
          <w:rPr>
            <w:rStyle w:val="aff1"/>
            <w:rFonts w:hint="cs"/>
            <w:noProof/>
            <w:rtl/>
          </w:rPr>
          <w:t>ی</w:t>
        </w:r>
        <w:r w:rsidR="005111F8" w:rsidRPr="009D24E1">
          <w:rPr>
            <w:rStyle w:val="aff1"/>
            <w:rFonts w:hint="eastAsia"/>
            <w:noProof/>
            <w:rtl/>
          </w:rPr>
          <w:t>ه</w:t>
        </w:r>
        <w:r w:rsidR="005111F8">
          <w:rPr>
            <w:noProof/>
            <w:webHidden/>
          </w:rPr>
          <w:tab/>
        </w:r>
        <w:r w:rsidR="005111F8">
          <w:rPr>
            <w:rStyle w:val="aff1"/>
            <w:noProof/>
            <w:rtl/>
          </w:rPr>
          <w:fldChar w:fldCharType="begin"/>
        </w:r>
        <w:r w:rsidR="005111F8">
          <w:rPr>
            <w:noProof/>
            <w:webHidden/>
          </w:rPr>
          <w:instrText xml:space="preserve"> PAGEREF _Toc426691817 \h </w:instrText>
        </w:r>
        <w:r w:rsidR="005111F8">
          <w:rPr>
            <w:rStyle w:val="aff1"/>
            <w:noProof/>
            <w:rtl/>
          </w:rPr>
        </w:r>
        <w:r w:rsidR="005111F8">
          <w:rPr>
            <w:rStyle w:val="aff1"/>
            <w:noProof/>
            <w:rtl/>
          </w:rPr>
          <w:fldChar w:fldCharType="separate"/>
        </w:r>
        <w:r w:rsidR="005111F8">
          <w:rPr>
            <w:noProof/>
            <w:webHidden/>
          </w:rPr>
          <w:t>3</w:t>
        </w:r>
        <w:r w:rsidR="005111F8">
          <w:rPr>
            <w:rStyle w:val="aff1"/>
            <w:noProof/>
            <w:rtl/>
          </w:rPr>
          <w:fldChar w:fldCharType="end"/>
        </w:r>
      </w:hyperlink>
    </w:p>
    <w:p w:rsidR="005111F8" w:rsidRDefault="00DD6253" w:rsidP="005111F8">
      <w:pPr>
        <w:pStyle w:val="21"/>
        <w:tabs>
          <w:tab w:val="right" w:leader="dot" w:pos="9350"/>
        </w:tabs>
        <w:bidi/>
        <w:rPr>
          <w:rFonts w:asciiTheme="minorHAnsi" w:hAnsiTheme="minorHAnsi" w:cstheme="minorBidi"/>
          <w:noProof/>
          <w:szCs w:val="22"/>
        </w:rPr>
      </w:pPr>
      <w:hyperlink w:anchor="_Toc426691818" w:history="1">
        <w:r w:rsidR="005111F8" w:rsidRPr="009D24E1">
          <w:rPr>
            <w:rStyle w:val="aff1"/>
            <w:rFonts w:hint="eastAsia"/>
            <w:noProof/>
            <w:rtl/>
          </w:rPr>
          <w:t>همراه</w:t>
        </w:r>
        <w:r w:rsidR="005111F8" w:rsidRPr="009D24E1">
          <w:rPr>
            <w:rStyle w:val="aff1"/>
            <w:rFonts w:hint="cs"/>
            <w:noProof/>
            <w:rtl/>
          </w:rPr>
          <w:t>ی</w:t>
        </w:r>
        <w:r w:rsidR="005111F8" w:rsidRPr="009D24E1">
          <w:rPr>
            <w:rStyle w:val="aff1"/>
            <w:noProof/>
            <w:rtl/>
          </w:rPr>
          <w:t xml:space="preserve"> </w:t>
        </w:r>
        <w:r w:rsidR="005111F8" w:rsidRPr="009D24E1">
          <w:rPr>
            <w:rStyle w:val="aff1"/>
            <w:rFonts w:hint="eastAsia"/>
            <w:noProof/>
            <w:rtl/>
          </w:rPr>
          <w:t>مردم</w:t>
        </w:r>
        <w:r w:rsidR="005111F8" w:rsidRPr="009D24E1">
          <w:rPr>
            <w:rStyle w:val="aff1"/>
            <w:noProof/>
            <w:rtl/>
          </w:rPr>
          <w:t xml:space="preserve"> </w:t>
        </w:r>
        <w:r w:rsidR="005111F8" w:rsidRPr="009D24E1">
          <w:rPr>
            <w:rStyle w:val="aff1"/>
            <w:rFonts w:hint="eastAsia"/>
            <w:noProof/>
            <w:rtl/>
          </w:rPr>
          <w:t>بصره</w:t>
        </w:r>
        <w:r w:rsidR="005111F8" w:rsidRPr="009D24E1">
          <w:rPr>
            <w:rStyle w:val="aff1"/>
            <w:noProof/>
            <w:rtl/>
          </w:rPr>
          <w:t xml:space="preserve"> </w:t>
        </w:r>
        <w:r w:rsidR="005111F8" w:rsidRPr="009D24E1">
          <w:rPr>
            <w:rStyle w:val="aff1"/>
            <w:rFonts w:hint="eastAsia"/>
            <w:noProof/>
            <w:rtl/>
          </w:rPr>
          <w:t>با</w:t>
        </w:r>
        <w:r w:rsidR="005111F8" w:rsidRPr="009D24E1">
          <w:rPr>
            <w:rStyle w:val="aff1"/>
            <w:noProof/>
            <w:rtl/>
          </w:rPr>
          <w:t xml:space="preserve"> </w:t>
        </w:r>
        <w:r w:rsidR="005111F8" w:rsidRPr="009D24E1">
          <w:rPr>
            <w:rStyle w:val="aff1"/>
            <w:rFonts w:hint="eastAsia"/>
            <w:noProof/>
            <w:rtl/>
          </w:rPr>
          <w:t>امام</w:t>
        </w:r>
        <w:r w:rsidR="005111F8" w:rsidRPr="009D24E1">
          <w:rPr>
            <w:rStyle w:val="aff1"/>
            <w:noProof/>
            <w:rtl/>
          </w:rPr>
          <w:t xml:space="preserve"> </w:t>
        </w:r>
        <w:r w:rsidR="005111F8" w:rsidRPr="009D24E1">
          <w:rPr>
            <w:rStyle w:val="aff1"/>
            <w:rFonts w:hint="eastAsia"/>
            <w:noProof/>
            <w:rtl/>
          </w:rPr>
          <w:t>حس</w:t>
        </w:r>
        <w:r w:rsidR="005111F8" w:rsidRPr="009D24E1">
          <w:rPr>
            <w:rStyle w:val="aff1"/>
            <w:rFonts w:hint="cs"/>
            <w:noProof/>
            <w:rtl/>
          </w:rPr>
          <w:t>ی</w:t>
        </w:r>
        <w:r w:rsidR="005111F8" w:rsidRPr="009D24E1">
          <w:rPr>
            <w:rStyle w:val="aff1"/>
            <w:rFonts w:hint="eastAsia"/>
            <w:noProof/>
            <w:rtl/>
          </w:rPr>
          <w:t>ن</w:t>
        </w:r>
        <w:r w:rsidR="005111F8" w:rsidRPr="009D24E1">
          <w:rPr>
            <w:rStyle w:val="aff1"/>
            <w:noProof/>
            <w:rtl/>
          </w:rPr>
          <w:t xml:space="preserve"> (</w:t>
        </w:r>
        <w:r w:rsidR="005111F8" w:rsidRPr="009D24E1">
          <w:rPr>
            <w:rStyle w:val="aff1"/>
            <w:rFonts w:hint="eastAsia"/>
            <w:noProof/>
            <w:rtl/>
          </w:rPr>
          <w:t>ع</w:t>
        </w:r>
        <w:r w:rsidR="005111F8" w:rsidRPr="009D24E1">
          <w:rPr>
            <w:rStyle w:val="aff1"/>
            <w:noProof/>
            <w:rtl/>
          </w:rPr>
          <w:t>)</w:t>
        </w:r>
        <w:r w:rsidR="005111F8">
          <w:rPr>
            <w:noProof/>
            <w:webHidden/>
          </w:rPr>
          <w:tab/>
        </w:r>
        <w:r w:rsidR="005111F8">
          <w:rPr>
            <w:rStyle w:val="aff1"/>
            <w:noProof/>
            <w:rtl/>
          </w:rPr>
          <w:fldChar w:fldCharType="begin"/>
        </w:r>
        <w:r w:rsidR="005111F8">
          <w:rPr>
            <w:noProof/>
            <w:webHidden/>
          </w:rPr>
          <w:instrText xml:space="preserve"> PAGEREF _Toc426691818 \h </w:instrText>
        </w:r>
        <w:r w:rsidR="005111F8">
          <w:rPr>
            <w:rStyle w:val="aff1"/>
            <w:noProof/>
            <w:rtl/>
          </w:rPr>
        </w:r>
        <w:r w:rsidR="005111F8">
          <w:rPr>
            <w:rStyle w:val="aff1"/>
            <w:noProof/>
            <w:rtl/>
          </w:rPr>
          <w:fldChar w:fldCharType="separate"/>
        </w:r>
        <w:r w:rsidR="005111F8">
          <w:rPr>
            <w:noProof/>
            <w:webHidden/>
          </w:rPr>
          <w:t>3</w:t>
        </w:r>
        <w:r w:rsidR="005111F8">
          <w:rPr>
            <w:rStyle w:val="aff1"/>
            <w:noProof/>
            <w:rtl/>
          </w:rPr>
          <w:fldChar w:fldCharType="end"/>
        </w:r>
      </w:hyperlink>
    </w:p>
    <w:p w:rsidR="005111F8" w:rsidRDefault="00DD6253" w:rsidP="005111F8">
      <w:pPr>
        <w:pStyle w:val="21"/>
        <w:tabs>
          <w:tab w:val="right" w:leader="dot" w:pos="9350"/>
        </w:tabs>
        <w:bidi/>
        <w:rPr>
          <w:rFonts w:asciiTheme="minorHAnsi" w:hAnsiTheme="minorHAnsi" w:cstheme="minorBidi"/>
          <w:noProof/>
          <w:szCs w:val="22"/>
        </w:rPr>
      </w:pPr>
      <w:hyperlink w:anchor="_Toc426691819" w:history="1">
        <w:r w:rsidR="005111F8" w:rsidRPr="009D24E1">
          <w:rPr>
            <w:rStyle w:val="aff1"/>
            <w:rFonts w:hint="eastAsia"/>
            <w:noProof/>
            <w:rtl/>
          </w:rPr>
          <w:t>راه‌ها</w:t>
        </w:r>
        <w:r w:rsidR="005111F8" w:rsidRPr="009D24E1">
          <w:rPr>
            <w:rStyle w:val="aff1"/>
            <w:rFonts w:hint="cs"/>
            <w:noProof/>
            <w:rtl/>
          </w:rPr>
          <w:t>ی</w:t>
        </w:r>
        <w:r w:rsidR="005111F8" w:rsidRPr="009D24E1">
          <w:rPr>
            <w:rStyle w:val="aff1"/>
            <w:noProof/>
            <w:rtl/>
          </w:rPr>
          <w:t xml:space="preserve"> </w:t>
        </w:r>
        <w:r w:rsidR="005111F8" w:rsidRPr="009D24E1">
          <w:rPr>
            <w:rStyle w:val="aff1"/>
            <w:rFonts w:hint="eastAsia"/>
            <w:noProof/>
            <w:rtl/>
          </w:rPr>
          <w:t>پ</w:t>
        </w:r>
        <w:r w:rsidR="005111F8" w:rsidRPr="009D24E1">
          <w:rPr>
            <w:rStyle w:val="aff1"/>
            <w:rFonts w:hint="cs"/>
            <w:noProof/>
            <w:rtl/>
          </w:rPr>
          <w:t>ی</w:t>
        </w:r>
        <w:r w:rsidR="005111F8" w:rsidRPr="009D24E1">
          <w:rPr>
            <w:rStyle w:val="aff1"/>
            <w:rFonts w:hint="eastAsia"/>
            <w:noProof/>
            <w:rtl/>
          </w:rPr>
          <w:t>ش</w:t>
        </w:r>
        <w:r w:rsidR="005111F8" w:rsidRPr="009D24E1">
          <w:rPr>
            <w:rStyle w:val="aff1"/>
            <w:noProof/>
            <w:rtl/>
          </w:rPr>
          <w:t xml:space="preserve"> </w:t>
        </w:r>
        <w:r w:rsidR="005111F8" w:rsidRPr="009D24E1">
          <w:rPr>
            <w:rStyle w:val="aff1"/>
            <w:rFonts w:hint="eastAsia"/>
            <w:noProof/>
            <w:rtl/>
          </w:rPr>
          <w:t>رو</w:t>
        </w:r>
        <w:r w:rsidR="005111F8" w:rsidRPr="009D24E1">
          <w:rPr>
            <w:rStyle w:val="aff1"/>
            <w:rFonts w:hint="cs"/>
            <w:noProof/>
            <w:rtl/>
          </w:rPr>
          <w:t>ی</w:t>
        </w:r>
        <w:r w:rsidR="005111F8" w:rsidRPr="009D24E1">
          <w:rPr>
            <w:rStyle w:val="aff1"/>
            <w:noProof/>
            <w:rtl/>
          </w:rPr>
          <w:t xml:space="preserve"> </w:t>
        </w:r>
        <w:r w:rsidR="005111F8" w:rsidRPr="009D24E1">
          <w:rPr>
            <w:rStyle w:val="aff1"/>
            <w:rFonts w:hint="eastAsia"/>
            <w:noProof/>
            <w:rtl/>
          </w:rPr>
          <w:t>امام</w:t>
        </w:r>
        <w:r w:rsidR="005111F8" w:rsidRPr="009D24E1">
          <w:rPr>
            <w:rStyle w:val="aff1"/>
            <w:noProof/>
            <w:rtl/>
          </w:rPr>
          <w:t xml:space="preserve"> </w:t>
        </w:r>
        <w:r w:rsidR="005111F8" w:rsidRPr="009D24E1">
          <w:rPr>
            <w:rStyle w:val="aff1"/>
            <w:rFonts w:hint="eastAsia"/>
            <w:noProof/>
            <w:rtl/>
          </w:rPr>
          <w:t>حس</w:t>
        </w:r>
        <w:r w:rsidR="005111F8" w:rsidRPr="009D24E1">
          <w:rPr>
            <w:rStyle w:val="aff1"/>
            <w:rFonts w:hint="cs"/>
            <w:noProof/>
            <w:rtl/>
          </w:rPr>
          <w:t>ی</w:t>
        </w:r>
        <w:r w:rsidR="005111F8" w:rsidRPr="009D24E1">
          <w:rPr>
            <w:rStyle w:val="aff1"/>
            <w:rFonts w:hint="eastAsia"/>
            <w:noProof/>
            <w:rtl/>
          </w:rPr>
          <w:t>ن</w:t>
        </w:r>
        <w:r w:rsidR="005111F8" w:rsidRPr="009D24E1">
          <w:rPr>
            <w:rStyle w:val="aff1"/>
            <w:noProof/>
            <w:rtl/>
          </w:rPr>
          <w:t xml:space="preserve"> (</w:t>
        </w:r>
        <w:r w:rsidR="005111F8" w:rsidRPr="009D24E1">
          <w:rPr>
            <w:rStyle w:val="aff1"/>
            <w:rFonts w:hint="eastAsia"/>
            <w:noProof/>
            <w:rtl/>
          </w:rPr>
          <w:t>ع</w:t>
        </w:r>
        <w:r w:rsidR="005111F8" w:rsidRPr="009D24E1">
          <w:rPr>
            <w:rStyle w:val="aff1"/>
            <w:noProof/>
            <w:rtl/>
          </w:rPr>
          <w:t>)</w:t>
        </w:r>
        <w:r w:rsidR="005111F8">
          <w:rPr>
            <w:noProof/>
            <w:webHidden/>
          </w:rPr>
          <w:tab/>
        </w:r>
        <w:r w:rsidR="005111F8">
          <w:rPr>
            <w:rStyle w:val="aff1"/>
            <w:noProof/>
            <w:rtl/>
          </w:rPr>
          <w:fldChar w:fldCharType="begin"/>
        </w:r>
        <w:r w:rsidR="005111F8">
          <w:rPr>
            <w:noProof/>
            <w:webHidden/>
          </w:rPr>
          <w:instrText xml:space="preserve"> PAGEREF _Toc426691819 \h </w:instrText>
        </w:r>
        <w:r w:rsidR="005111F8">
          <w:rPr>
            <w:rStyle w:val="aff1"/>
            <w:noProof/>
            <w:rtl/>
          </w:rPr>
        </w:r>
        <w:r w:rsidR="005111F8">
          <w:rPr>
            <w:rStyle w:val="aff1"/>
            <w:noProof/>
            <w:rtl/>
          </w:rPr>
          <w:fldChar w:fldCharType="separate"/>
        </w:r>
        <w:r w:rsidR="005111F8">
          <w:rPr>
            <w:noProof/>
            <w:webHidden/>
          </w:rPr>
          <w:t>4</w:t>
        </w:r>
        <w:r w:rsidR="005111F8">
          <w:rPr>
            <w:rStyle w:val="aff1"/>
            <w:noProof/>
            <w:rtl/>
          </w:rPr>
          <w:fldChar w:fldCharType="end"/>
        </w:r>
      </w:hyperlink>
    </w:p>
    <w:p w:rsidR="005111F8" w:rsidRDefault="00DD6253" w:rsidP="005111F8">
      <w:pPr>
        <w:pStyle w:val="21"/>
        <w:tabs>
          <w:tab w:val="right" w:leader="dot" w:pos="9350"/>
        </w:tabs>
        <w:bidi/>
        <w:rPr>
          <w:rFonts w:asciiTheme="minorHAnsi" w:hAnsiTheme="minorHAnsi" w:cstheme="minorBidi"/>
          <w:noProof/>
          <w:szCs w:val="22"/>
        </w:rPr>
      </w:pPr>
      <w:hyperlink w:anchor="_Toc426691820" w:history="1">
        <w:r w:rsidR="005111F8" w:rsidRPr="009D24E1">
          <w:rPr>
            <w:rStyle w:val="aff1"/>
            <w:rFonts w:hint="eastAsia"/>
            <w:noProof/>
            <w:rtl/>
          </w:rPr>
          <w:t>مص</w:t>
        </w:r>
        <w:r w:rsidR="005111F8" w:rsidRPr="009D24E1">
          <w:rPr>
            <w:rStyle w:val="aff1"/>
            <w:rFonts w:hint="cs"/>
            <w:noProof/>
            <w:rtl/>
          </w:rPr>
          <w:t>ی</w:t>
        </w:r>
        <w:r w:rsidR="005111F8" w:rsidRPr="009D24E1">
          <w:rPr>
            <w:rStyle w:val="aff1"/>
            <w:rFonts w:hint="eastAsia"/>
            <w:noProof/>
            <w:rtl/>
          </w:rPr>
          <w:t>بت</w:t>
        </w:r>
        <w:r w:rsidR="005111F8" w:rsidRPr="009D24E1">
          <w:rPr>
            <w:rStyle w:val="aff1"/>
            <w:noProof/>
            <w:rtl/>
          </w:rPr>
          <w:t xml:space="preserve"> </w:t>
        </w:r>
        <w:r w:rsidR="005111F8" w:rsidRPr="009D24E1">
          <w:rPr>
            <w:rStyle w:val="aff1"/>
            <w:rFonts w:hint="eastAsia"/>
            <w:noProof/>
            <w:rtl/>
          </w:rPr>
          <w:t>عصر</w:t>
        </w:r>
        <w:r w:rsidR="005111F8" w:rsidRPr="009D24E1">
          <w:rPr>
            <w:rStyle w:val="aff1"/>
            <w:noProof/>
            <w:rtl/>
          </w:rPr>
          <w:t xml:space="preserve"> </w:t>
        </w:r>
        <w:r w:rsidR="005111F8" w:rsidRPr="009D24E1">
          <w:rPr>
            <w:rStyle w:val="aff1"/>
            <w:rFonts w:hint="eastAsia"/>
            <w:noProof/>
            <w:rtl/>
          </w:rPr>
          <w:t>عاشورا</w:t>
        </w:r>
        <w:r w:rsidR="005111F8" w:rsidRPr="009D24E1">
          <w:rPr>
            <w:rStyle w:val="aff1"/>
            <w:noProof/>
            <w:rtl/>
          </w:rPr>
          <w:t xml:space="preserve"> </w:t>
        </w:r>
        <w:r w:rsidR="005111F8" w:rsidRPr="009D24E1">
          <w:rPr>
            <w:rStyle w:val="aff1"/>
            <w:rFonts w:hint="eastAsia"/>
            <w:noProof/>
            <w:rtl/>
          </w:rPr>
          <w:t>در</w:t>
        </w:r>
        <w:r w:rsidR="005111F8" w:rsidRPr="009D24E1">
          <w:rPr>
            <w:rStyle w:val="aff1"/>
            <w:noProof/>
            <w:rtl/>
          </w:rPr>
          <w:t xml:space="preserve"> </w:t>
        </w:r>
        <w:r w:rsidR="005111F8" w:rsidRPr="009D24E1">
          <w:rPr>
            <w:rStyle w:val="aff1"/>
            <w:rFonts w:hint="eastAsia"/>
            <w:noProof/>
            <w:rtl/>
          </w:rPr>
          <w:t>کربلا</w:t>
        </w:r>
        <w:r w:rsidR="005111F8">
          <w:rPr>
            <w:noProof/>
            <w:webHidden/>
          </w:rPr>
          <w:tab/>
        </w:r>
        <w:r w:rsidR="005111F8">
          <w:rPr>
            <w:rStyle w:val="aff1"/>
            <w:noProof/>
            <w:rtl/>
          </w:rPr>
          <w:fldChar w:fldCharType="begin"/>
        </w:r>
        <w:r w:rsidR="005111F8">
          <w:rPr>
            <w:noProof/>
            <w:webHidden/>
          </w:rPr>
          <w:instrText xml:space="preserve"> PAGEREF _Toc426691820 \h </w:instrText>
        </w:r>
        <w:r w:rsidR="005111F8">
          <w:rPr>
            <w:rStyle w:val="aff1"/>
            <w:noProof/>
            <w:rtl/>
          </w:rPr>
        </w:r>
        <w:r w:rsidR="005111F8">
          <w:rPr>
            <w:rStyle w:val="aff1"/>
            <w:noProof/>
            <w:rtl/>
          </w:rPr>
          <w:fldChar w:fldCharType="separate"/>
        </w:r>
        <w:r w:rsidR="005111F8">
          <w:rPr>
            <w:noProof/>
            <w:webHidden/>
          </w:rPr>
          <w:t>4</w:t>
        </w:r>
        <w:r w:rsidR="005111F8">
          <w:rPr>
            <w:rStyle w:val="aff1"/>
            <w:noProof/>
            <w:rtl/>
          </w:rPr>
          <w:fldChar w:fldCharType="end"/>
        </w:r>
      </w:hyperlink>
    </w:p>
    <w:p w:rsidR="005111F8" w:rsidRDefault="00DD6253" w:rsidP="005111F8">
      <w:pPr>
        <w:pStyle w:val="21"/>
        <w:tabs>
          <w:tab w:val="right" w:leader="dot" w:pos="9350"/>
        </w:tabs>
        <w:bidi/>
        <w:rPr>
          <w:rFonts w:asciiTheme="minorHAnsi" w:hAnsiTheme="minorHAnsi" w:cstheme="minorBidi"/>
          <w:noProof/>
          <w:szCs w:val="22"/>
        </w:rPr>
      </w:pPr>
      <w:hyperlink w:anchor="_Toc426691821" w:history="1">
        <w:r w:rsidR="005111F8" w:rsidRPr="009D24E1">
          <w:rPr>
            <w:rStyle w:val="aff1"/>
            <w:rFonts w:hint="eastAsia"/>
            <w:noProof/>
            <w:rtl/>
          </w:rPr>
          <w:t>خطبه</w:t>
        </w:r>
        <w:r w:rsidR="005111F8" w:rsidRPr="009D24E1">
          <w:rPr>
            <w:rStyle w:val="aff1"/>
            <w:noProof/>
            <w:rtl/>
          </w:rPr>
          <w:t xml:space="preserve"> </w:t>
        </w:r>
        <w:r w:rsidR="005111F8" w:rsidRPr="009D24E1">
          <w:rPr>
            <w:rStyle w:val="aff1"/>
            <w:rFonts w:hint="eastAsia"/>
            <w:noProof/>
            <w:rtl/>
          </w:rPr>
          <w:t>دوم</w:t>
        </w:r>
        <w:r w:rsidR="005111F8">
          <w:rPr>
            <w:noProof/>
            <w:webHidden/>
          </w:rPr>
          <w:tab/>
        </w:r>
        <w:r w:rsidR="005111F8">
          <w:rPr>
            <w:rStyle w:val="aff1"/>
            <w:noProof/>
            <w:rtl/>
          </w:rPr>
          <w:fldChar w:fldCharType="begin"/>
        </w:r>
        <w:r w:rsidR="005111F8">
          <w:rPr>
            <w:noProof/>
            <w:webHidden/>
          </w:rPr>
          <w:instrText xml:space="preserve"> PAGEREF _Toc426691821 \h </w:instrText>
        </w:r>
        <w:r w:rsidR="005111F8">
          <w:rPr>
            <w:rStyle w:val="aff1"/>
            <w:noProof/>
            <w:rtl/>
          </w:rPr>
        </w:r>
        <w:r w:rsidR="005111F8">
          <w:rPr>
            <w:rStyle w:val="aff1"/>
            <w:noProof/>
            <w:rtl/>
          </w:rPr>
          <w:fldChar w:fldCharType="separate"/>
        </w:r>
        <w:r w:rsidR="005111F8">
          <w:rPr>
            <w:noProof/>
            <w:webHidden/>
          </w:rPr>
          <w:t>5</w:t>
        </w:r>
        <w:r w:rsidR="005111F8">
          <w:rPr>
            <w:rStyle w:val="aff1"/>
            <w:noProof/>
            <w:rtl/>
          </w:rPr>
          <w:fldChar w:fldCharType="end"/>
        </w:r>
      </w:hyperlink>
    </w:p>
    <w:p w:rsidR="005111F8" w:rsidRDefault="00DD6253" w:rsidP="005111F8">
      <w:pPr>
        <w:pStyle w:val="21"/>
        <w:tabs>
          <w:tab w:val="right" w:leader="dot" w:pos="9350"/>
        </w:tabs>
        <w:bidi/>
        <w:rPr>
          <w:rFonts w:asciiTheme="minorHAnsi" w:hAnsiTheme="minorHAnsi" w:cstheme="minorBidi"/>
          <w:noProof/>
          <w:szCs w:val="22"/>
        </w:rPr>
      </w:pPr>
      <w:hyperlink w:anchor="_Toc426691822" w:history="1">
        <w:r w:rsidR="005111F8" w:rsidRPr="009D24E1">
          <w:rPr>
            <w:rStyle w:val="aff1"/>
            <w:rFonts w:hint="eastAsia"/>
            <w:noProof/>
            <w:rtl/>
          </w:rPr>
          <w:t>هفته</w:t>
        </w:r>
        <w:r w:rsidR="005111F8" w:rsidRPr="009D24E1">
          <w:rPr>
            <w:rStyle w:val="aff1"/>
            <w:noProof/>
            <w:rtl/>
          </w:rPr>
          <w:t xml:space="preserve"> </w:t>
        </w:r>
        <w:r w:rsidR="005111F8" w:rsidRPr="009D24E1">
          <w:rPr>
            <w:rStyle w:val="aff1"/>
            <w:rFonts w:hint="eastAsia"/>
            <w:noProof/>
            <w:rtl/>
          </w:rPr>
          <w:t>امربه‌معروف</w:t>
        </w:r>
        <w:r w:rsidR="005111F8" w:rsidRPr="009D24E1">
          <w:rPr>
            <w:rStyle w:val="aff1"/>
            <w:noProof/>
            <w:rtl/>
          </w:rPr>
          <w:t xml:space="preserve"> </w:t>
        </w:r>
        <w:r w:rsidR="005111F8" w:rsidRPr="009D24E1">
          <w:rPr>
            <w:rStyle w:val="aff1"/>
            <w:rFonts w:hint="eastAsia"/>
            <w:noProof/>
            <w:rtl/>
          </w:rPr>
          <w:t>و</w:t>
        </w:r>
        <w:r w:rsidR="005111F8" w:rsidRPr="009D24E1">
          <w:rPr>
            <w:rStyle w:val="aff1"/>
            <w:noProof/>
            <w:rtl/>
          </w:rPr>
          <w:t xml:space="preserve"> </w:t>
        </w:r>
        <w:r w:rsidR="005111F8" w:rsidRPr="009D24E1">
          <w:rPr>
            <w:rStyle w:val="aff1"/>
            <w:rFonts w:hint="eastAsia"/>
            <w:noProof/>
            <w:rtl/>
          </w:rPr>
          <w:t>نه</w:t>
        </w:r>
        <w:r w:rsidR="005111F8" w:rsidRPr="009D24E1">
          <w:rPr>
            <w:rStyle w:val="aff1"/>
            <w:rFonts w:hint="cs"/>
            <w:noProof/>
            <w:rtl/>
          </w:rPr>
          <w:t>ی</w:t>
        </w:r>
        <w:r w:rsidR="005111F8" w:rsidRPr="009D24E1">
          <w:rPr>
            <w:rStyle w:val="aff1"/>
            <w:noProof/>
            <w:rtl/>
          </w:rPr>
          <w:t xml:space="preserve"> </w:t>
        </w:r>
        <w:r w:rsidR="005111F8" w:rsidRPr="009D24E1">
          <w:rPr>
            <w:rStyle w:val="aff1"/>
            <w:rFonts w:hint="eastAsia"/>
            <w:noProof/>
            <w:rtl/>
          </w:rPr>
          <w:t>از</w:t>
        </w:r>
        <w:r w:rsidR="005111F8" w:rsidRPr="009D24E1">
          <w:rPr>
            <w:rStyle w:val="aff1"/>
            <w:noProof/>
            <w:rtl/>
          </w:rPr>
          <w:t xml:space="preserve"> </w:t>
        </w:r>
        <w:r w:rsidR="005111F8" w:rsidRPr="009D24E1">
          <w:rPr>
            <w:rStyle w:val="aff1"/>
            <w:rFonts w:hint="eastAsia"/>
            <w:noProof/>
            <w:rtl/>
          </w:rPr>
          <w:t>منکر</w:t>
        </w:r>
        <w:r w:rsidR="005111F8">
          <w:rPr>
            <w:noProof/>
            <w:webHidden/>
          </w:rPr>
          <w:tab/>
        </w:r>
        <w:r w:rsidR="005111F8">
          <w:rPr>
            <w:rStyle w:val="aff1"/>
            <w:noProof/>
            <w:rtl/>
          </w:rPr>
          <w:fldChar w:fldCharType="begin"/>
        </w:r>
        <w:r w:rsidR="005111F8">
          <w:rPr>
            <w:noProof/>
            <w:webHidden/>
          </w:rPr>
          <w:instrText xml:space="preserve"> PAGEREF _Toc426691822 \h </w:instrText>
        </w:r>
        <w:r w:rsidR="005111F8">
          <w:rPr>
            <w:rStyle w:val="aff1"/>
            <w:noProof/>
            <w:rtl/>
          </w:rPr>
        </w:r>
        <w:r w:rsidR="005111F8">
          <w:rPr>
            <w:rStyle w:val="aff1"/>
            <w:noProof/>
            <w:rtl/>
          </w:rPr>
          <w:fldChar w:fldCharType="separate"/>
        </w:r>
        <w:r w:rsidR="005111F8">
          <w:rPr>
            <w:noProof/>
            <w:webHidden/>
          </w:rPr>
          <w:t>6</w:t>
        </w:r>
        <w:r w:rsidR="005111F8">
          <w:rPr>
            <w:rStyle w:val="aff1"/>
            <w:noProof/>
            <w:rtl/>
          </w:rPr>
          <w:fldChar w:fldCharType="end"/>
        </w:r>
      </w:hyperlink>
    </w:p>
    <w:p w:rsidR="005111F8" w:rsidRDefault="00DD6253" w:rsidP="005111F8">
      <w:pPr>
        <w:pStyle w:val="21"/>
        <w:tabs>
          <w:tab w:val="right" w:leader="dot" w:pos="9350"/>
        </w:tabs>
        <w:bidi/>
        <w:rPr>
          <w:rFonts w:asciiTheme="minorHAnsi" w:hAnsiTheme="minorHAnsi" w:cstheme="minorBidi"/>
          <w:noProof/>
          <w:szCs w:val="22"/>
        </w:rPr>
      </w:pPr>
      <w:hyperlink w:anchor="_Toc426691823" w:history="1">
        <w:r w:rsidR="005111F8" w:rsidRPr="009D24E1">
          <w:rPr>
            <w:rStyle w:val="aff1"/>
            <w:rFonts w:hint="eastAsia"/>
            <w:noProof/>
            <w:rtl/>
          </w:rPr>
          <w:t>محور</w:t>
        </w:r>
        <w:r w:rsidR="005111F8" w:rsidRPr="009D24E1">
          <w:rPr>
            <w:rStyle w:val="aff1"/>
            <w:noProof/>
            <w:rtl/>
          </w:rPr>
          <w:t xml:space="preserve"> </w:t>
        </w:r>
        <w:r w:rsidR="005111F8" w:rsidRPr="009D24E1">
          <w:rPr>
            <w:rStyle w:val="aff1"/>
            <w:rFonts w:hint="eastAsia"/>
            <w:noProof/>
            <w:rtl/>
          </w:rPr>
          <w:t>اساس</w:t>
        </w:r>
        <w:r w:rsidR="005111F8" w:rsidRPr="009D24E1">
          <w:rPr>
            <w:rStyle w:val="aff1"/>
            <w:rFonts w:hint="cs"/>
            <w:noProof/>
            <w:rtl/>
          </w:rPr>
          <w:t>ی</w:t>
        </w:r>
        <w:r w:rsidR="005111F8" w:rsidRPr="009D24E1">
          <w:rPr>
            <w:rStyle w:val="aff1"/>
            <w:noProof/>
            <w:rtl/>
          </w:rPr>
          <w:t xml:space="preserve"> </w:t>
        </w:r>
        <w:r w:rsidR="005111F8" w:rsidRPr="009D24E1">
          <w:rPr>
            <w:rStyle w:val="aff1"/>
            <w:rFonts w:hint="eastAsia"/>
            <w:noProof/>
            <w:rtl/>
          </w:rPr>
          <w:t>ق</w:t>
        </w:r>
        <w:r w:rsidR="005111F8" w:rsidRPr="009D24E1">
          <w:rPr>
            <w:rStyle w:val="aff1"/>
            <w:rFonts w:hint="cs"/>
            <w:noProof/>
            <w:rtl/>
          </w:rPr>
          <w:t>ی</w:t>
        </w:r>
        <w:r w:rsidR="005111F8" w:rsidRPr="009D24E1">
          <w:rPr>
            <w:rStyle w:val="aff1"/>
            <w:rFonts w:hint="eastAsia"/>
            <w:noProof/>
            <w:rtl/>
          </w:rPr>
          <w:t>ام</w:t>
        </w:r>
        <w:r w:rsidR="005111F8" w:rsidRPr="009D24E1">
          <w:rPr>
            <w:rStyle w:val="aff1"/>
            <w:noProof/>
            <w:rtl/>
          </w:rPr>
          <w:t xml:space="preserve"> </w:t>
        </w:r>
        <w:r w:rsidR="005111F8" w:rsidRPr="009D24E1">
          <w:rPr>
            <w:rStyle w:val="aff1"/>
            <w:rFonts w:hint="eastAsia"/>
            <w:noProof/>
            <w:rtl/>
          </w:rPr>
          <w:t>عاشورا</w:t>
        </w:r>
        <w:r w:rsidR="005111F8">
          <w:rPr>
            <w:noProof/>
            <w:webHidden/>
          </w:rPr>
          <w:tab/>
        </w:r>
        <w:r w:rsidR="005111F8">
          <w:rPr>
            <w:rStyle w:val="aff1"/>
            <w:noProof/>
            <w:rtl/>
          </w:rPr>
          <w:fldChar w:fldCharType="begin"/>
        </w:r>
        <w:r w:rsidR="005111F8">
          <w:rPr>
            <w:noProof/>
            <w:webHidden/>
          </w:rPr>
          <w:instrText xml:space="preserve"> PAGEREF _Toc426691823 \h </w:instrText>
        </w:r>
        <w:r w:rsidR="005111F8">
          <w:rPr>
            <w:rStyle w:val="aff1"/>
            <w:noProof/>
            <w:rtl/>
          </w:rPr>
        </w:r>
        <w:r w:rsidR="005111F8">
          <w:rPr>
            <w:rStyle w:val="aff1"/>
            <w:noProof/>
            <w:rtl/>
          </w:rPr>
          <w:fldChar w:fldCharType="separate"/>
        </w:r>
        <w:r w:rsidR="005111F8">
          <w:rPr>
            <w:noProof/>
            <w:webHidden/>
          </w:rPr>
          <w:t>6</w:t>
        </w:r>
        <w:r w:rsidR="005111F8">
          <w:rPr>
            <w:rStyle w:val="aff1"/>
            <w:noProof/>
            <w:rtl/>
          </w:rPr>
          <w:fldChar w:fldCharType="end"/>
        </w:r>
      </w:hyperlink>
    </w:p>
    <w:p w:rsidR="005111F8" w:rsidRDefault="00DD6253" w:rsidP="005111F8">
      <w:pPr>
        <w:pStyle w:val="21"/>
        <w:tabs>
          <w:tab w:val="right" w:leader="dot" w:pos="9350"/>
        </w:tabs>
        <w:bidi/>
        <w:rPr>
          <w:rFonts w:asciiTheme="minorHAnsi" w:hAnsiTheme="minorHAnsi" w:cstheme="minorBidi"/>
          <w:noProof/>
          <w:szCs w:val="22"/>
        </w:rPr>
      </w:pPr>
      <w:hyperlink w:anchor="_Toc426691824" w:history="1">
        <w:r w:rsidR="005111F8" w:rsidRPr="009D24E1">
          <w:rPr>
            <w:rStyle w:val="aff1"/>
            <w:rFonts w:hint="eastAsia"/>
            <w:noProof/>
            <w:rtl/>
          </w:rPr>
          <w:t>انقلاب</w:t>
        </w:r>
        <w:r w:rsidR="005111F8" w:rsidRPr="009D24E1">
          <w:rPr>
            <w:rStyle w:val="aff1"/>
            <w:noProof/>
            <w:rtl/>
          </w:rPr>
          <w:t xml:space="preserve"> </w:t>
        </w:r>
        <w:r w:rsidR="005111F8" w:rsidRPr="009D24E1">
          <w:rPr>
            <w:rStyle w:val="aff1"/>
            <w:rFonts w:hint="eastAsia"/>
            <w:noProof/>
            <w:rtl/>
          </w:rPr>
          <w:t>اسلام</w:t>
        </w:r>
        <w:r w:rsidR="005111F8" w:rsidRPr="009D24E1">
          <w:rPr>
            <w:rStyle w:val="aff1"/>
            <w:rFonts w:hint="cs"/>
            <w:noProof/>
            <w:rtl/>
          </w:rPr>
          <w:t>ی</w:t>
        </w:r>
        <w:r w:rsidR="005111F8" w:rsidRPr="009D24E1">
          <w:rPr>
            <w:rStyle w:val="aff1"/>
            <w:noProof/>
            <w:rtl/>
          </w:rPr>
          <w:t xml:space="preserve"> </w:t>
        </w:r>
        <w:r w:rsidR="005111F8" w:rsidRPr="009D24E1">
          <w:rPr>
            <w:rStyle w:val="aff1"/>
            <w:rFonts w:hint="eastAsia"/>
            <w:noProof/>
            <w:rtl/>
          </w:rPr>
          <w:t>در</w:t>
        </w:r>
        <w:r w:rsidR="005111F8" w:rsidRPr="009D24E1">
          <w:rPr>
            <w:rStyle w:val="aff1"/>
            <w:noProof/>
            <w:rtl/>
          </w:rPr>
          <w:t xml:space="preserve"> </w:t>
        </w:r>
        <w:r w:rsidR="005111F8" w:rsidRPr="009D24E1">
          <w:rPr>
            <w:rStyle w:val="aff1"/>
            <w:rFonts w:hint="eastAsia"/>
            <w:noProof/>
            <w:rtl/>
          </w:rPr>
          <w:t>تداوم</w:t>
        </w:r>
        <w:r w:rsidR="005111F8" w:rsidRPr="009D24E1">
          <w:rPr>
            <w:rStyle w:val="aff1"/>
            <w:noProof/>
            <w:rtl/>
          </w:rPr>
          <w:t xml:space="preserve"> </w:t>
        </w:r>
        <w:r w:rsidR="005111F8" w:rsidRPr="009D24E1">
          <w:rPr>
            <w:rStyle w:val="aff1"/>
            <w:rFonts w:hint="eastAsia"/>
            <w:noProof/>
            <w:rtl/>
          </w:rPr>
          <w:t>راه</w:t>
        </w:r>
        <w:r w:rsidR="005111F8" w:rsidRPr="009D24E1">
          <w:rPr>
            <w:rStyle w:val="aff1"/>
            <w:noProof/>
            <w:rtl/>
          </w:rPr>
          <w:t xml:space="preserve"> </w:t>
        </w:r>
        <w:r w:rsidR="005111F8" w:rsidRPr="009D24E1">
          <w:rPr>
            <w:rStyle w:val="aff1"/>
            <w:rFonts w:hint="eastAsia"/>
            <w:noProof/>
            <w:rtl/>
          </w:rPr>
          <w:t>امام</w:t>
        </w:r>
        <w:r w:rsidR="005111F8" w:rsidRPr="009D24E1">
          <w:rPr>
            <w:rStyle w:val="aff1"/>
            <w:noProof/>
            <w:rtl/>
          </w:rPr>
          <w:t xml:space="preserve"> </w:t>
        </w:r>
        <w:r w:rsidR="005111F8" w:rsidRPr="009D24E1">
          <w:rPr>
            <w:rStyle w:val="aff1"/>
            <w:rFonts w:hint="eastAsia"/>
            <w:noProof/>
            <w:rtl/>
          </w:rPr>
          <w:t>حس</w:t>
        </w:r>
        <w:r w:rsidR="005111F8" w:rsidRPr="009D24E1">
          <w:rPr>
            <w:rStyle w:val="aff1"/>
            <w:rFonts w:hint="cs"/>
            <w:noProof/>
            <w:rtl/>
          </w:rPr>
          <w:t>ی</w:t>
        </w:r>
        <w:r w:rsidR="005111F8" w:rsidRPr="009D24E1">
          <w:rPr>
            <w:rStyle w:val="aff1"/>
            <w:rFonts w:hint="eastAsia"/>
            <w:noProof/>
            <w:rtl/>
          </w:rPr>
          <w:t>ن</w:t>
        </w:r>
        <w:r w:rsidR="005111F8" w:rsidRPr="009D24E1">
          <w:rPr>
            <w:rStyle w:val="aff1"/>
            <w:noProof/>
            <w:rtl/>
          </w:rPr>
          <w:t xml:space="preserve"> (</w:t>
        </w:r>
        <w:r w:rsidR="005111F8" w:rsidRPr="009D24E1">
          <w:rPr>
            <w:rStyle w:val="aff1"/>
            <w:rFonts w:hint="eastAsia"/>
            <w:noProof/>
            <w:rtl/>
          </w:rPr>
          <w:t>ع</w:t>
        </w:r>
        <w:r w:rsidR="005111F8" w:rsidRPr="009D24E1">
          <w:rPr>
            <w:rStyle w:val="aff1"/>
            <w:noProof/>
            <w:rtl/>
          </w:rPr>
          <w:t>)</w:t>
        </w:r>
        <w:r w:rsidR="005111F8">
          <w:rPr>
            <w:noProof/>
            <w:webHidden/>
          </w:rPr>
          <w:tab/>
        </w:r>
        <w:r w:rsidR="005111F8">
          <w:rPr>
            <w:rStyle w:val="aff1"/>
            <w:noProof/>
            <w:rtl/>
          </w:rPr>
          <w:fldChar w:fldCharType="begin"/>
        </w:r>
        <w:r w:rsidR="005111F8">
          <w:rPr>
            <w:noProof/>
            <w:webHidden/>
          </w:rPr>
          <w:instrText xml:space="preserve"> PAGEREF _Toc426691824 \h </w:instrText>
        </w:r>
        <w:r w:rsidR="005111F8">
          <w:rPr>
            <w:rStyle w:val="aff1"/>
            <w:noProof/>
            <w:rtl/>
          </w:rPr>
        </w:r>
        <w:r w:rsidR="005111F8">
          <w:rPr>
            <w:rStyle w:val="aff1"/>
            <w:noProof/>
            <w:rtl/>
          </w:rPr>
          <w:fldChar w:fldCharType="separate"/>
        </w:r>
        <w:r w:rsidR="005111F8">
          <w:rPr>
            <w:noProof/>
            <w:webHidden/>
          </w:rPr>
          <w:t>7</w:t>
        </w:r>
        <w:r w:rsidR="005111F8">
          <w:rPr>
            <w:rStyle w:val="aff1"/>
            <w:noProof/>
            <w:rtl/>
          </w:rPr>
          <w:fldChar w:fldCharType="end"/>
        </w:r>
      </w:hyperlink>
    </w:p>
    <w:p w:rsidR="005111F8" w:rsidRDefault="00DD6253" w:rsidP="005111F8">
      <w:pPr>
        <w:pStyle w:val="21"/>
        <w:tabs>
          <w:tab w:val="right" w:leader="dot" w:pos="9350"/>
        </w:tabs>
        <w:bidi/>
        <w:rPr>
          <w:rFonts w:asciiTheme="minorHAnsi" w:hAnsiTheme="minorHAnsi" w:cstheme="minorBidi"/>
          <w:noProof/>
          <w:szCs w:val="22"/>
        </w:rPr>
      </w:pPr>
      <w:hyperlink w:anchor="_Toc426691825" w:history="1">
        <w:r w:rsidR="005111F8" w:rsidRPr="009D24E1">
          <w:rPr>
            <w:rStyle w:val="aff1"/>
            <w:rFonts w:hint="eastAsia"/>
            <w:noProof/>
            <w:rtl/>
          </w:rPr>
          <w:t>سالگرد</w:t>
        </w:r>
        <w:r w:rsidR="005111F8" w:rsidRPr="009D24E1">
          <w:rPr>
            <w:rStyle w:val="aff1"/>
            <w:noProof/>
            <w:rtl/>
          </w:rPr>
          <w:t xml:space="preserve"> </w:t>
        </w:r>
        <w:r w:rsidR="005111F8" w:rsidRPr="009D24E1">
          <w:rPr>
            <w:rStyle w:val="aff1"/>
            <w:rFonts w:hint="eastAsia"/>
            <w:noProof/>
            <w:rtl/>
          </w:rPr>
          <w:t>فتح</w:t>
        </w:r>
        <w:r w:rsidR="005111F8" w:rsidRPr="009D24E1">
          <w:rPr>
            <w:rStyle w:val="aff1"/>
            <w:noProof/>
            <w:rtl/>
          </w:rPr>
          <w:t xml:space="preserve"> </w:t>
        </w:r>
        <w:r w:rsidR="005111F8" w:rsidRPr="009D24E1">
          <w:rPr>
            <w:rStyle w:val="aff1"/>
            <w:rFonts w:hint="eastAsia"/>
            <w:noProof/>
            <w:rtl/>
          </w:rPr>
          <w:t>خرمشهر</w:t>
        </w:r>
        <w:r w:rsidR="005111F8">
          <w:rPr>
            <w:noProof/>
            <w:webHidden/>
          </w:rPr>
          <w:tab/>
        </w:r>
        <w:r w:rsidR="005111F8">
          <w:rPr>
            <w:rStyle w:val="aff1"/>
            <w:noProof/>
            <w:rtl/>
          </w:rPr>
          <w:fldChar w:fldCharType="begin"/>
        </w:r>
        <w:r w:rsidR="005111F8">
          <w:rPr>
            <w:noProof/>
            <w:webHidden/>
          </w:rPr>
          <w:instrText xml:space="preserve"> PAGEREF _Toc426691825 \h </w:instrText>
        </w:r>
        <w:r w:rsidR="005111F8">
          <w:rPr>
            <w:rStyle w:val="aff1"/>
            <w:noProof/>
            <w:rtl/>
          </w:rPr>
        </w:r>
        <w:r w:rsidR="005111F8">
          <w:rPr>
            <w:rStyle w:val="aff1"/>
            <w:noProof/>
            <w:rtl/>
          </w:rPr>
          <w:fldChar w:fldCharType="separate"/>
        </w:r>
        <w:r w:rsidR="005111F8">
          <w:rPr>
            <w:noProof/>
            <w:webHidden/>
          </w:rPr>
          <w:t>7</w:t>
        </w:r>
        <w:r w:rsidR="005111F8">
          <w:rPr>
            <w:rStyle w:val="aff1"/>
            <w:noProof/>
            <w:rtl/>
          </w:rPr>
          <w:fldChar w:fldCharType="end"/>
        </w:r>
      </w:hyperlink>
    </w:p>
    <w:p w:rsidR="005111F8" w:rsidRDefault="00DD6253" w:rsidP="005111F8">
      <w:pPr>
        <w:pStyle w:val="21"/>
        <w:tabs>
          <w:tab w:val="right" w:leader="dot" w:pos="9350"/>
        </w:tabs>
        <w:bidi/>
        <w:rPr>
          <w:rFonts w:asciiTheme="minorHAnsi" w:hAnsiTheme="minorHAnsi" w:cstheme="minorBidi"/>
          <w:noProof/>
          <w:szCs w:val="22"/>
        </w:rPr>
      </w:pPr>
      <w:hyperlink w:anchor="_Toc426691826" w:history="1">
        <w:r w:rsidR="005111F8" w:rsidRPr="009D24E1">
          <w:rPr>
            <w:rStyle w:val="aff1"/>
            <w:rFonts w:hint="eastAsia"/>
            <w:noProof/>
            <w:rtl/>
          </w:rPr>
          <w:t>انقلاب</w:t>
        </w:r>
        <w:r w:rsidR="005111F8" w:rsidRPr="009D24E1">
          <w:rPr>
            <w:rStyle w:val="aff1"/>
            <w:noProof/>
            <w:rtl/>
          </w:rPr>
          <w:t xml:space="preserve"> </w:t>
        </w:r>
        <w:r w:rsidR="005111F8" w:rsidRPr="009D24E1">
          <w:rPr>
            <w:rStyle w:val="aff1"/>
            <w:rFonts w:hint="eastAsia"/>
            <w:noProof/>
            <w:rtl/>
          </w:rPr>
          <w:t>اسلام</w:t>
        </w:r>
        <w:r w:rsidR="005111F8" w:rsidRPr="009D24E1">
          <w:rPr>
            <w:rStyle w:val="aff1"/>
            <w:rFonts w:hint="cs"/>
            <w:noProof/>
            <w:rtl/>
          </w:rPr>
          <w:t>ی</w:t>
        </w:r>
        <w:r w:rsidR="005111F8" w:rsidRPr="009D24E1">
          <w:rPr>
            <w:rStyle w:val="aff1"/>
            <w:noProof/>
            <w:rtl/>
          </w:rPr>
          <w:t xml:space="preserve"> </w:t>
        </w:r>
        <w:r w:rsidR="005111F8" w:rsidRPr="009D24E1">
          <w:rPr>
            <w:rStyle w:val="aff1"/>
            <w:rFonts w:hint="eastAsia"/>
            <w:noProof/>
            <w:rtl/>
          </w:rPr>
          <w:t>ادامه</w:t>
        </w:r>
        <w:r w:rsidR="005111F8" w:rsidRPr="009D24E1">
          <w:rPr>
            <w:rStyle w:val="aff1"/>
            <w:noProof/>
            <w:rtl/>
          </w:rPr>
          <w:t xml:space="preserve"> </w:t>
        </w:r>
        <w:r w:rsidR="005111F8" w:rsidRPr="009D24E1">
          <w:rPr>
            <w:rStyle w:val="aff1"/>
            <w:rFonts w:hint="eastAsia"/>
            <w:noProof/>
            <w:rtl/>
          </w:rPr>
          <w:t>راه</w:t>
        </w:r>
        <w:r w:rsidR="005111F8" w:rsidRPr="009D24E1">
          <w:rPr>
            <w:rStyle w:val="aff1"/>
            <w:noProof/>
            <w:rtl/>
          </w:rPr>
          <w:t xml:space="preserve"> </w:t>
        </w:r>
        <w:r w:rsidR="005111F8" w:rsidRPr="009D24E1">
          <w:rPr>
            <w:rStyle w:val="aff1"/>
            <w:rFonts w:hint="eastAsia"/>
            <w:noProof/>
            <w:rtl/>
          </w:rPr>
          <w:t>امام</w:t>
        </w:r>
        <w:r w:rsidR="005111F8" w:rsidRPr="009D24E1">
          <w:rPr>
            <w:rStyle w:val="aff1"/>
            <w:noProof/>
            <w:rtl/>
          </w:rPr>
          <w:t xml:space="preserve"> </w:t>
        </w:r>
        <w:r w:rsidR="005111F8" w:rsidRPr="009D24E1">
          <w:rPr>
            <w:rStyle w:val="aff1"/>
            <w:rFonts w:hint="eastAsia"/>
            <w:noProof/>
            <w:rtl/>
          </w:rPr>
          <w:t>حس</w:t>
        </w:r>
        <w:r w:rsidR="005111F8" w:rsidRPr="009D24E1">
          <w:rPr>
            <w:rStyle w:val="aff1"/>
            <w:rFonts w:hint="cs"/>
            <w:noProof/>
            <w:rtl/>
          </w:rPr>
          <w:t>ی</w:t>
        </w:r>
        <w:r w:rsidR="005111F8" w:rsidRPr="009D24E1">
          <w:rPr>
            <w:rStyle w:val="aff1"/>
            <w:rFonts w:hint="eastAsia"/>
            <w:noProof/>
            <w:rtl/>
          </w:rPr>
          <w:t>ن</w:t>
        </w:r>
        <w:r w:rsidR="005111F8" w:rsidRPr="009D24E1">
          <w:rPr>
            <w:rStyle w:val="aff1"/>
            <w:noProof/>
            <w:rtl/>
          </w:rPr>
          <w:t xml:space="preserve"> (</w:t>
        </w:r>
        <w:r w:rsidR="005111F8" w:rsidRPr="009D24E1">
          <w:rPr>
            <w:rStyle w:val="aff1"/>
            <w:rFonts w:hint="eastAsia"/>
            <w:noProof/>
            <w:rtl/>
          </w:rPr>
          <w:t>ع</w:t>
        </w:r>
        <w:r w:rsidR="005111F8" w:rsidRPr="009D24E1">
          <w:rPr>
            <w:rStyle w:val="aff1"/>
            <w:noProof/>
            <w:rtl/>
          </w:rPr>
          <w:t>)</w:t>
        </w:r>
        <w:r w:rsidR="005111F8">
          <w:rPr>
            <w:noProof/>
            <w:webHidden/>
          </w:rPr>
          <w:tab/>
        </w:r>
        <w:r w:rsidR="005111F8">
          <w:rPr>
            <w:rStyle w:val="aff1"/>
            <w:noProof/>
            <w:rtl/>
          </w:rPr>
          <w:fldChar w:fldCharType="begin"/>
        </w:r>
        <w:r w:rsidR="005111F8">
          <w:rPr>
            <w:noProof/>
            <w:webHidden/>
          </w:rPr>
          <w:instrText xml:space="preserve"> PAGEREF _Toc426691826 \h </w:instrText>
        </w:r>
        <w:r w:rsidR="005111F8">
          <w:rPr>
            <w:rStyle w:val="aff1"/>
            <w:noProof/>
            <w:rtl/>
          </w:rPr>
        </w:r>
        <w:r w:rsidR="005111F8">
          <w:rPr>
            <w:rStyle w:val="aff1"/>
            <w:noProof/>
            <w:rtl/>
          </w:rPr>
          <w:fldChar w:fldCharType="separate"/>
        </w:r>
        <w:r w:rsidR="005111F8">
          <w:rPr>
            <w:noProof/>
            <w:webHidden/>
          </w:rPr>
          <w:t>7</w:t>
        </w:r>
        <w:r w:rsidR="005111F8">
          <w:rPr>
            <w:rStyle w:val="aff1"/>
            <w:noProof/>
            <w:rtl/>
          </w:rPr>
          <w:fldChar w:fldCharType="end"/>
        </w:r>
      </w:hyperlink>
    </w:p>
    <w:p w:rsidR="005111F8" w:rsidRDefault="00DD6253" w:rsidP="005111F8">
      <w:pPr>
        <w:pStyle w:val="21"/>
        <w:tabs>
          <w:tab w:val="right" w:leader="dot" w:pos="9350"/>
        </w:tabs>
        <w:bidi/>
        <w:rPr>
          <w:rFonts w:asciiTheme="minorHAnsi" w:hAnsiTheme="minorHAnsi" w:cstheme="minorBidi"/>
          <w:noProof/>
          <w:szCs w:val="22"/>
        </w:rPr>
      </w:pPr>
      <w:hyperlink w:anchor="_Toc426691828" w:history="1">
        <w:r w:rsidR="005111F8" w:rsidRPr="009D24E1">
          <w:rPr>
            <w:rStyle w:val="aff1"/>
            <w:rFonts w:hint="eastAsia"/>
            <w:noProof/>
            <w:rtl/>
          </w:rPr>
          <w:t>مهم‌تر</w:t>
        </w:r>
        <w:r w:rsidR="005111F8" w:rsidRPr="009D24E1">
          <w:rPr>
            <w:rStyle w:val="aff1"/>
            <w:rFonts w:hint="cs"/>
            <w:noProof/>
            <w:rtl/>
          </w:rPr>
          <w:t>ی</w:t>
        </w:r>
        <w:r w:rsidR="005111F8" w:rsidRPr="009D24E1">
          <w:rPr>
            <w:rStyle w:val="aff1"/>
            <w:rFonts w:hint="eastAsia"/>
            <w:noProof/>
            <w:rtl/>
          </w:rPr>
          <w:t>ن</w:t>
        </w:r>
        <w:r w:rsidR="005111F8" w:rsidRPr="009D24E1">
          <w:rPr>
            <w:rStyle w:val="aff1"/>
            <w:noProof/>
            <w:rtl/>
          </w:rPr>
          <w:t xml:space="preserve"> </w:t>
        </w:r>
        <w:r w:rsidR="005111F8" w:rsidRPr="009D24E1">
          <w:rPr>
            <w:rStyle w:val="aff1"/>
            <w:rFonts w:hint="eastAsia"/>
            <w:noProof/>
            <w:rtl/>
          </w:rPr>
          <w:t>پ</w:t>
        </w:r>
        <w:r w:rsidR="005111F8" w:rsidRPr="009D24E1">
          <w:rPr>
            <w:rStyle w:val="aff1"/>
            <w:rFonts w:hint="cs"/>
            <w:noProof/>
            <w:rtl/>
          </w:rPr>
          <w:t>ی</w:t>
        </w:r>
        <w:r w:rsidR="005111F8" w:rsidRPr="009D24E1">
          <w:rPr>
            <w:rStyle w:val="aff1"/>
            <w:rFonts w:hint="eastAsia"/>
            <w:noProof/>
            <w:rtl/>
          </w:rPr>
          <w:t>ام</w:t>
        </w:r>
        <w:r w:rsidR="005111F8" w:rsidRPr="009D24E1">
          <w:rPr>
            <w:rStyle w:val="aff1"/>
            <w:noProof/>
            <w:rtl/>
          </w:rPr>
          <w:t xml:space="preserve"> </w:t>
        </w:r>
        <w:r w:rsidR="005111F8" w:rsidRPr="009D24E1">
          <w:rPr>
            <w:rStyle w:val="aff1"/>
            <w:rFonts w:hint="eastAsia"/>
            <w:noProof/>
            <w:rtl/>
          </w:rPr>
          <w:t>عاشورا</w:t>
        </w:r>
        <w:r w:rsidR="005111F8">
          <w:rPr>
            <w:noProof/>
            <w:webHidden/>
          </w:rPr>
          <w:tab/>
        </w:r>
        <w:r w:rsidR="005111F8">
          <w:rPr>
            <w:rStyle w:val="aff1"/>
            <w:noProof/>
            <w:rtl/>
          </w:rPr>
          <w:fldChar w:fldCharType="begin"/>
        </w:r>
        <w:r w:rsidR="005111F8">
          <w:rPr>
            <w:noProof/>
            <w:webHidden/>
          </w:rPr>
          <w:instrText xml:space="preserve"> PAGEREF _Toc426691828 \h </w:instrText>
        </w:r>
        <w:r w:rsidR="005111F8">
          <w:rPr>
            <w:rStyle w:val="aff1"/>
            <w:noProof/>
            <w:rtl/>
          </w:rPr>
        </w:r>
        <w:r w:rsidR="005111F8">
          <w:rPr>
            <w:rStyle w:val="aff1"/>
            <w:noProof/>
            <w:rtl/>
          </w:rPr>
          <w:fldChar w:fldCharType="separate"/>
        </w:r>
        <w:r w:rsidR="005111F8">
          <w:rPr>
            <w:noProof/>
            <w:webHidden/>
          </w:rPr>
          <w:t>7</w:t>
        </w:r>
        <w:r w:rsidR="005111F8">
          <w:rPr>
            <w:rStyle w:val="aff1"/>
            <w:noProof/>
            <w:rtl/>
          </w:rPr>
          <w:fldChar w:fldCharType="end"/>
        </w:r>
      </w:hyperlink>
    </w:p>
    <w:p w:rsidR="005111F8" w:rsidRDefault="00DD6253" w:rsidP="005111F8">
      <w:pPr>
        <w:pStyle w:val="21"/>
        <w:tabs>
          <w:tab w:val="right" w:leader="dot" w:pos="9350"/>
        </w:tabs>
        <w:bidi/>
        <w:rPr>
          <w:rFonts w:asciiTheme="minorHAnsi" w:hAnsiTheme="minorHAnsi" w:cstheme="minorBidi"/>
          <w:noProof/>
          <w:szCs w:val="22"/>
        </w:rPr>
      </w:pPr>
      <w:hyperlink w:anchor="_Toc426691829" w:history="1">
        <w:r w:rsidR="005111F8" w:rsidRPr="009D24E1">
          <w:rPr>
            <w:rStyle w:val="aff1"/>
            <w:rFonts w:hint="eastAsia"/>
            <w:noProof/>
            <w:rtl/>
          </w:rPr>
          <w:t>مع</w:t>
        </w:r>
        <w:r w:rsidR="005111F8" w:rsidRPr="009D24E1">
          <w:rPr>
            <w:rStyle w:val="aff1"/>
            <w:rFonts w:hint="cs"/>
            <w:noProof/>
            <w:rtl/>
          </w:rPr>
          <w:t>ی</w:t>
        </w:r>
        <w:r w:rsidR="005111F8" w:rsidRPr="009D24E1">
          <w:rPr>
            <w:rStyle w:val="aff1"/>
            <w:rFonts w:hint="eastAsia"/>
            <w:noProof/>
            <w:rtl/>
          </w:rPr>
          <w:t>ار</w:t>
        </w:r>
        <w:r w:rsidR="005111F8" w:rsidRPr="009D24E1">
          <w:rPr>
            <w:rStyle w:val="aff1"/>
            <w:noProof/>
            <w:rtl/>
          </w:rPr>
          <w:t xml:space="preserve"> </w:t>
        </w:r>
        <w:r w:rsidR="005111F8" w:rsidRPr="009D24E1">
          <w:rPr>
            <w:rStyle w:val="aff1"/>
            <w:rFonts w:hint="eastAsia"/>
            <w:noProof/>
            <w:rtl/>
          </w:rPr>
          <w:t>عزادار</w:t>
        </w:r>
        <w:r w:rsidR="005111F8" w:rsidRPr="009D24E1">
          <w:rPr>
            <w:rStyle w:val="aff1"/>
            <w:rFonts w:hint="cs"/>
            <w:noProof/>
            <w:rtl/>
          </w:rPr>
          <w:t>ی</w:t>
        </w:r>
        <w:r w:rsidR="005111F8" w:rsidRPr="009D24E1">
          <w:rPr>
            <w:rStyle w:val="aff1"/>
            <w:noProof/>
            <w:rtl/>
          </w:rPr>
          <w:t xml:space="preserve"> </w:t>
        </w:r>
        <w:r w:rsidR="005111F8" w:rsidRPr="009D24E1">
          <w:rPr>
            <w:rStyle w:val="aff1"/>
            <w:rFonts w:hint="eastAsia"/>
            <w:noProof/>
            <w:rtl/>
          </w:rPr>
          <w:t>واقع</w:t>
        </w:r>
        <w:r w:rsidR="005111F8" w:rsidRPr="009D24E1">
          <w:rPr>
            <w:rStyle w:val="aff1"/>
            <w:rFonts w:hint="cs"/>
            <w:noProof/>
            <w:rtl/>
          </w:rPr>
          <w:t>ی</w:t>
        </w:r>
        <w:r w:rsidR="005111F8">
          <w:rPr>
            <w:noProof/>
            <w:webHidden/>
          </w:rPr>
          <w:tab/>
        </w:r>
        <w:r w:rsidR="005111F8">
          <w:rPr>
            <w:rStyle w:val="aff1"/>
            <w:noProof/>
            <w:rtl/>
          </w:rPr>
          <w:fldChar w:fldCharType="begin"/>
        </w:r>
        <w:r w:rsidR="005111F8">
          <w:rPr>
            <w:noProof/>
            <w:webHidden/>
          </w:rPr>
          <w:instrText xml:space="preserve"> PAGEREF _Toc426691829 \h </w:instrText>
        </w:r>
        <w:r w:rsidR="005111F8">
          <w:rPr>
            <w:rStyle w:val="aff1"/>
            <w:noProof/>
            <w:rtl/>
          </w:rPr>
        </w:r>
        <w:r w:rsidR="005111F8">
          <w:rPr>
            <w:rStyle w:val="aff1"/>
            <w:noProof/>
            <w:rtl/>
          </w:rPr>
          <w:fldChar w:fldCharType="separate"/>
        </w:r>
        <w:r w:rsidR="005111F8">
          <w:rPr>
            <w:noProof/>
            <w:webHidden/>
          </w:rPr>
          <w:t>8</w:t>
        </w:r>
        <w:r w:rsidR="005111F8">
          <w:rPr>
            <w:rStyle w:val="aff1"/>
            <w:noProof/>
            <w:rtl/>
          </w:rPr>
          <w:fldChar w:fldCharType="end"/>
        </w:r>
      </w:hyperlink>
    </w:p>
    <w:p w:rsidR="005111F8" w:rsidRDefault="00DD6253" w:rsidP="005111F8">
      <w:pPr>
        <w:pStyle w:val="21"/>
        <w:tabs>
          <w:tab w:val="right" w:leader="dot" w:pos="9350"/>
        </w:tabs>
        <w:bidi/>
        <w:rPr>
          <w:rFonts w:asciiTheme="minorHAnsi" w:hAnsiTheme="minorHAnsi" w:cstheme="minorBidi"/>
          <w:noProof/>
          <w:szCs w:val="22"/>
        </w:rPr>
      </w:pPr>
      <w:hyperlink w:anchor="_Toc426691830" w:history="1">
        <w:r w:rsidR="005111F8" w:rsidRPr="009D24E1">
          <w:rPr>
            <w:rStyle w:val="aff1"/>
            <w:rFonts w:hint="eastAsia"/>
            <w:noProof/>
            <w:rtl/>
          </w:rPr>
          <w:t>اهتمام</w:t>
        </w:r>
        <w:r w:rsidR="005111F8" w:rsidRPr="009D24E1">
          <w:rPr>
            <w:rStyle w:val="aff1"/>
            <w:noProof/>
            <w:rtl/>
          </w:rPr>
          <w:t xml:space="preserve"> </w:t>
        </w:r>
        <w:r w:rsidR="005111F8" w:rsidRPr="009D24E1">
          <w:rPr>
            <w:rStyle w:val="aff1"/>
            <w:rFonts w:hint="eastAsia"/>
            <w:noProof/>
            <w:rtl/>
          </w:rPr>
          <w:t>به</w:t>
        </w:r>
        <w:r w:rsidR="005111F8" w:rsidRPr="009D24E1">
          <w:rPr>
            <w:rStyle w:val="aff1"/>
            <w:noProof/>
            <w:rtl/>
          </w:rPr>
          <w:t xml:space="preserve"> </w:t>
        </w:r>
        <w:r w:rsidR="005111F8" w:rsidRPr="009D24E1">
          <w:rPr>
            <w:rStyle w:val="aff1"/>
            <w:rFonts w:hint="eastAsia"/>
            <w:noProof/>
            <w:rtl/>
          </w:rPr>
          <w:t>برپا</w:t>
        </w:r>
        <w:r w:rsidR="005111F8" w:rsidRPr="009D24E1">
          <w:rPr>
            <w:rStyle w:val="aff1"/>
            <w:rFonts w:hint="cs"/>
            <w:noProof/>
            <w:rtl/>
          </w:rPr>
          <w:t>یی</w:t>
        </w:r>
        <w:r w:rsidR="005111F8" w:rsidRPr="009D24E1">
          <w:rPr>
            <w:rStyle w:val="aff1"/>
            <w:noProof/>
            <w:rtl/>
          </w:rPr>
          <w:t xml:space="preserve"> </w:t>
        </w:r>
        <w:r w:rsidR="005111F8" w:rsidRPr="009D24E1">
          <w:rPr>
            <w:rStyle w:val="aff1"/>
            <w:rFonts w:hint="eastAsia"/>
            <w:noProof/>
            <w:rtl/>
          </w:rPr>
          <w:t>نماز</w:t>
        </w:r>
        <w:r w:rsidR="005111F8" w:rsidRPr="009D24E1">
          <w:rPr>
            <w:rStyle w:val="aff1"/>
            <w:noProof/>
            <w:rtl/>
          </w:rPr>
          <w:t xml:space="preserve"> </w:t>
        </w:r>
        <w:r w:rsidR="005111F8" w:rsidRPr="009D24E1">
          <w:rPr>
            <w:rStyle w:val="aff1"/>
            <w:rFonts w:hint="eastAsia"/>
            <w:noProof/>
            <w:rtl/>
          </w:rPr>
          <w:t>جماعت</w:t>
        </w:r>
        <w:r w:rsidR="005111F8" w:rsidRPr="009D24E1">
          <w:rPr>
            <w:rStyle w:val="aff1"/>
            <w:noProof/>
            <w:rtl/>
          </w:rPr>
          <w:t xml:space="preserve"> </w:t>
        </w:r>
        <w:r w:rsidR="005111F8" w:rsidRPr="009D24E1">
          <w:rPr>
            <w:rStyle w:val="aff1"/>
            <w:rFonts w:hint="eastAsia"/>
            <w:noProof/>
            <w:rtl/>
          </w:rPr>
          <w:t>ظهر</w:t>
        </w:r>
        <w:r w:rsidR="005111F8" w:rsidRPr="009D24E1">
          <w:rPr>
            <w:rStyle w:val="aff1"/>
            <w:noProof/>
            <w:rtl/>
          </w:rPr>
          <w:t xml:space="preserve"> </w:t>
        </w:r>
        <w:r w:rsidR="005111F8" w:rsidRPr="009D24E1">
          <w:rPr>
            <w:rStyle w:val="aff1"/>
            <w:rFonts w:hint="eastAsia"/>
            <w:noProof/>
            <w:rtl/>
          </w:rPr>
          <w:t>عاشورا</w:t>
        </w:r>
        <w:r w:rsidR="005111F8">
          <w:rPr>
            <w:noProof/>
            <w:webHidden/>
          </w:rPr>
          <w:tab/>
        </w:r>
        <w:r w:rsidR="005111F8">
          <w:rPr>
            <w:rStyle w:val="aff1"/>
            <w:noProof/>
            <w:rtl/>
          </w:rPr>
          <w:fldChar w:fldCharType="begin"/>
        </w:r>
        <w:r w:rsidR="005111F8">
          <w:rPr>
            <w:noProof/>
            <w:webHidden/>
          </w:rPr>
          <w:instrText xml:space="preserve"> PAGEREF _Toc426691830 \h </w:instrText>
        </w:r>
        <w:r w:rsidR="005111F8">
          <w:rPr>
            <w:rStyle w:val="aff1"/>
            <w:noProof/>
            <w:rtl/>
          </w:rPr>
        </w:r>
        <w:r w:rsidR="005111F8">
          <w:rPr>
            <w:rStyle w:val="aff1"/>
            <w:noProof/>
            <w:rtl/>
          </w:rPr>
          <w:fldChar w:fldCharType="separate"/>
        </w:r>
        <w:r w:rsidR="005111F8">
          <w:rPr>
            <w:noProof/>
            <w:webHidden/>
          </w:rPr>
          <w:t>8</w:t>
        </w:r>
        <w:r w:rsidR="005111F8">
          <w:rPr>
            <w:rStyle w:val="aff1"/>
            <w:noProof/>
            <w:rtl/>
          </w:rPr>
          <w:fldChar w:fldCharType="end"/>
        </w:r>
      </w:hyperlink>
    </w:p>
    <w:p w:rsidR="005111F8" w:rsidRDefault="00DD6253" w:rsidP="005111F8">
      <w:pPr>
        <w:pStyle w:val="21"/>
        <w:tabs>
          <w:tab w:val="right" w:leader="dot" w:pos="9350"/>
        </w:tabs>
        <w:bidi/>
        <w:rPr>
          <w:rFonts w:asciiTheme="minorHAnsi" w:hAnsiTheme="minorHAnsi" w:cstheme="minorBidi"/>
          <w:noProof/>
          <w:szCs w:val="22"/>
        </w:rPr>
      </w:pPr>
      <w:hyperlink w:anchor="_Toc426691831" w:history="1">
        <w:r w:rsidR="005111F8" w:rsidRPr="009D24E1">
          <w:rPr>
            <w:rStyle w:val="aff1"/>
            <w:rFonts w:hint="eastAsia"/>
            <w:noProof/>
            <w:rtl/>
          </w:rPr>
          <w:t>دعا</w:t>
        </w:r>
        <w:r w:rsidR="005111F8">
          <w:rPr>
            <w:noProof/>
            <w:webHidden/>
          </w:rPr>
          <w:tab/>
        </w:r>
        <w:r w:rsidR="005111F8">
          <w:rPr>
            <w:rStyle w:val="aff1"/>
            <w:noProof/>
            <w:rtl/>
          </w:rPr>
          <w:fldChar w:fldCharType="begin"/>
        </w:r>
        <w:r w:rsidR="005111F8">
          <w:rPr>
            <w:noProof/>
            <w:webHidden/>
          </w:rPr>
          <w:instrText xml:space="preserve"> PAGEREF _Toc426691831 \h </w:instrText>
        </w:r>
        <w:r w:rsidR="005111F8">
          <w:rPr>
            <w:rStyle w:val="aff1"/>
            <w:noProof/>
            <w:rtl/>
          </w:rPr>
        </w:r>
        <w:r w:rsidR="005111F8">
          <w:rPr>
            <w:rStyle w:val="aff1"/>
            <w:noProof/>
            <w:rtl/>
          </w:rPr>
          <w:fldChar w:fldCharType="separate"/>
        </w:r>
        <w:r w:rsidR="005111F8">
          <w:rPr>
            <w:noProof/>
            <w:webHidden/>
          </w:rPr>
          <w:t>8</w:t>
        </w:r>
        <w:r w:rsidR="005111F8">
          <w:rPr>
            <w:rStyle w:val="aff1"/>
            <w:noProof/>
            <w:rtl/>
          </w:rPr>
          <w:fldChar w:fldCharType="end"/>
        </w:r>
      </w:hyperlink>
    </w:p>
    <w:p w:rsidR="00AC382E" w:rsidRPr="00803BF4" w:rsidRDefault="00AC382E" w:rsidP="005111F8">
      <w:pPr>
        <w:jc w:val="both"/>
        <w:rPr>
          <w:rFonts w:ascii="IRBadr" w:hAnsi="IRBadr" w:cs="IRBadr"/>
          <w:rtl/>
        </w:rPr>
      </w:pPr>
      <w:r w:rsidRPr="00803BF4">
        <w:rPr>
          <w:rFonts w:ascii="IRBadr" w:hAnsi="IRBadr" w:cs="IRBadr"/>
          <w:rtl/>
        </w:rPr>
        <w:fldChar w:fldCharType="end"/>
      </w:r>
    </w:p>
    <w:p w:rsidR="00AC382E" w:rsidRPr="00803BF4" w:rsidRDefault="00AC382E" w:rsidP="00803BF4">
      <w:pPr>
        <w:pStyle w:val="2"/>
        <w:rPr>
          <w:rtl/>
        </w:rPr>
      </w:pPr>
      <w:bookmarkStart w:id="1" w:name="_Toc426691814"/>
      <w:r w:rsidRPr="00803BF4">
        <w:rPr>
          <w:rtl/>
        </w:rPr>
        <w:lastRenderedPageBreak/>
        <w:t>خطبه اول</w:t>
      </w:r>
      <w:bookmarkEnd w:id="1"/>
    </w:p>
    <w:p w:rsidR="00AC382E" w:rsidRPr="00803BF4" w:rsidRDefault="00AC382E" w:rsidP="002D0129">
      <w:pPr>
        <w:jc w:val="both"/>
        <w:rPr>
          <w:rFonts w:ascii="IRBadr" w:hAnsi="IRBadr" w:cs="IRBadr"/>
          <w:b/>
          <w:bCs/>
          <w:sz w:val="28"/>
          <w:szCs w:val="28"/>
          <w:rtl/>
        </w:rPr>
      </w:pPr>
      <w:r w:rsidRPr="00803BF4">
        <w:rPr>
          <w:rFonts w:ascii="IRBadr" w:hAnsi="IRBadr" w:cs="IRBadr"/>
          <w:b/>
          <w:bCs/>
          <w:sz w:val="28"/>
          <w:szCs w:val="28"/>
          <w:rtl/>
        </w:rPr>
        <w:t>اعوذ بالله من الشیطان الرجیم بسم الله الرحمن الرحیم نحمده علی ما کان و نستعینه من أمرنا علی ما یکون و نؤمن به و نتوکل علیه و نستغفره و نستهدی</w:t>
      </w:r>
      <w:r w:rsidR="00FB083E">
        <w:rPr>
          <w:rFonts w:ascii="IRBadr" w:hAnsi="IRBadr" w:cs="IRBadr" w:hint="cs"/>
          <w:b/>
          <w:bCs/>
          <w:sz w:val="28"/>
          <w:szCs w:val="28"/>
          <w:rtl/>
        </w:rPr>
        <w:t>ه</w:t>
      </w:r>
      <w:r w:rsidRPr="00803BF4">
        <w:rPr>
          <w:rFonts w:ascii="IRBadr" w:hAnsi="IRBadr" w:cs="IRBadr"/>
          <w:b/>
          <w:bCs/>
          <w:sz w:val="28"/>
          <w:szCs w:val="28"/>
          <w:rtl/>
        </w:rPr>
        <w:t xml:space="preserve"> و نعوذ به من شرور أنفسنا و سیئات أعمالنا و نصلی و نسلّم علی سیدنا و نبینا و حبیب قلوبنا و طبیب نفوسنا و شفیع ذنوبنا أب</w:t>
      </w:r>
      <w:r w:rsidR="002D0129">
        <w:rPr>
          <w:rFonts w:ascii="IRBadr" w:hAnsi="IRBadr" w:cs="IRBadr" w:hint="cs"/>
          <w:b/>
          <w:bCs/>
          <w:sz w:val="28"/>
          <w:szCs w:val="28"/>
          <w:rtl/>
        </w:rPr>
        <w:t>ا</w:t>
      </w:r>
      <w:r w:rsidRPr="00803BF4">
        <w:rPr>
          <w:rFonts w:ascii="IRBadr" w:hAnsi="IRBadr" w:cs="IRBadr"/>
          <w:b/>
          <w:bCs/>
          <w:sz w:val="28"/>
          <w:szCs w:val="28"/>
          <w:rtl/>
        </w:rPr>
        <w:t xml:space="preserve"> القاسم محمد (ص) و علی آله الأطیبین الأطهرین أعوذ بالله السمیع العلیم من الشیطان الرجیم بسم الله الرحمن الرحیم </w:t>
      </w:r>
      <w:r w:rsidRPr="00803BF4">
        <w:rPr>
          <w:rFonts w:ascii="IRBadr" w:hAnsi="IRBadr" w:cs="IRBadr"/>
          <w:b/>
          <w:bCs/>
          <w:szCs w:val="28"/>
          <w:rtl/>
        </w:rPr>
        <w:t>یا أَیهَا الَّذِینَ آمَنُوا اتَّقُوا اللَّهَ وَلْتَنظُرْ نَفْسٌ مَّا قَدَّمَتْ لِغَدٍ وَاتَّقُوا اللَّهَ إِنَّ اللَّهَ خَبِیرٌ بِمَا تَعْمَلُونَ</w:t>
      </w:r>
      <w:r w:rsidRPr="00803BF4">
        <w:rPr>
          <w:rStyle w:val="aff0"/>
          <w:rFonts w:ascii="IRBadr" w:hAnsi="IRBadr" w:cs="IRBadr"/>
          <w:b/>
          <w:bCs/>
          <w:szCs w:val="28"/>
          <w:rtl/>
        </w:rPr>
        <w:footnoteReference w:id="1"/>
      </w:r>
      <w:r w:rsidRPr="00803BF4">
        <w:rPr>
          <w:rFonts w:ascii="IRBadr" w:hAnsi="IRBadr" w:cs="IRBadr"/>
          <w:b/>
          <w:bCs/>
          <w:szCs w:val="28"/>
          <w:rtl/>
        </w:rPr>
        <w:t xml:space="preserve"> </w:t>
      </w:r>
      <w:bookmarkStart w:id="2" w:name="OLE_LINK11"/>
      <w:bookmarkStart w:id="3" w:name="OLE_LINK12"/>
      <w:r w:rsidRPr="00803BF4">
        <w:rPr>
          <w:rFonts w:ascii="IRBadr" w:hAnsi="IRBadr" w:cs="IRBadr"/>
          <w:b/>
          <w:bCs/>
          <w:sz w:val="28"/>
          <w:szCs w:val="28"/>
          <w:rtl/>
        </w:rPr>
        <w:t>عِبَادَ اللَّهِ أُوصِیکمْ و نَفسِی بِتَقْوَی اللَّه</w:t>
      </w:r>
      <w:bookmarkStart w:id="4" w:name="OLE_LINK3"/>
      <w:bookmarkStart w:id="5" w:name="OLE_LINK4"/>
      <w:r w:rsidRPr="00803BF4">
        <w:rPr>
          <w:rFonts w:ascii="IRBadr" w:hAnsi="IRBadr" w:cs="IRBadr"/>
          <w:b/>
          <w:bCs/>
          <w:sz w:val="28"/>
          <w:szCs w:val="28"/>
          <w:rtl/>
        </w:rPr>
        <w:t xml:space="preserve"> و ملازمة أمره و مجانبة نهی</w:t>
      </w:r>
      <w:r w:rsidR="00FB083E">
        <w:rPr>
          <w:rFonts w:ascii="IRBadr" w:hAnsi="IRBadr" w:cs="IRBadr" w:hint="cs"/>
          <w:b/>
          <w:bCs/>
          <w:sz w:val="28"/>
          <w:szCs w:val="28"/>
          <w:rtl/>
        </w:rPr>
        <w:t>ه</w:t>
      </w:r>
      <w:r w:rsidRPr="00803BF4">
        <w:rPr>
          <w:rFonts w:ascii="IRBadr" w:hAnsi="IRBadr" w:cs="IRBadr"/>
          <w:b/>
          <w:bCs/>
          <w:sz w:val="28"/>
          <w:szCs w:val="28"/>
          <w:rtl/>
        </w:rPr>
        <w:t xml:space="preserve"> </w:t>
      </w:r>
      <w:bookmarkStart w:id="6" w:name="OLE_LINK15"/>
      <w:bookmarkStart w:id="7" w:name="OLE_LINK16"/>
      <w:r w:rsidRPr="00803BF4">
        <w:rPr>
          <w:rFonts w:ascii="IRBadr" w:hAnsi="IRBadr" w:cs="IRBadr"/>
          <w:b/>
          <w:bCs/>
          <w:sz w:val="28"/>
          <w:szCs w:val="28"/>
          <w:rtl/>
        </w:rPr>
        <w:t xml:space="preserve">و </w:t>
      </w:r>
      <w:bookmarkStart w:id="8" w:name="OLE_LINK14"/>
      <w:bookmarkStart w:id="9" w:name="OLE_LINK13"/>
      <w:bookmarkEnd w:id="4"/>
      <w:bookmarkEnd w:id="5"/>
      <w:r w:rsidRPr="00803BF4">
        <w:rPr>
          <w:rFonts w:ascii="IRBadr" w:hAnsi="IRBadr" w:cs="IRBadr"/>
          <w:b/>
          <w:bCs/>
          <w:sz w:val="28"/>
          <w:szCs w:val="28"/>
          <w:rtl/>
        </w:rPr>
        <w:t>تَجَهَّزُوا عباد اللَّهُ فَقَدْ نُودِیَ فِیکُمْ بِالرَّحِیلِ</w:t>
      </w:r>
      <w:bookmarkEnd w:id="6"/>
      <w:bookmarkEnd w:id="7"/>
      <w:r w:rsidRPr="00803BF4">
        <w:rPr>
          <w:rStyle w:val="aff0"/>
          <w:rFonts w:ascii="IRBadr" w:hAnsi="IRBadr" w:cs="IRBadr"/>
          <w:b/>
          <w:bCs/>
          <w:sz w:val="28"/>
          <w:szCs w:val="28"/>
          <w:rtl/>
        </w:rPr>
        <w:footnoteReference w:id="2"/>
      </w:r>
      <w:r w:rsidRPr="00803BF4">
        <w:rPr>
          <w:rFonts w:ascii="IRBadr" w:hAnsi="IRBadr" w:cs="IRBadr"/>
          <w:b/>
          <w:bCs/>
          <w:sz w:val="28"/>
          <w:szCs w:val="28"/>
          <w:rtl/>
        </w:rPr>
        <w:t xml:space="preserve"> </w:t>
      </w:r>
      <w:bookmarkEnd w:id="2"/>
      <w:bookmarkEnd w:id="3"/>
      <w:bookmarkEnd w:id="8"/>
      <w:bookmarkEnd w:id="9"/>
      <w:r w:rsidRPr="00803BF4">
        <w:rPr>
          <w:rFonts w:ascii="IRBadr" w:hAnsi="IRBadr" w:cs="IRBadr"/>
          <w:b/>
          <w:bCs/>
          <w:sz w:val="28"/>
          <w:szCs w:val="28"/>
          <w:rtl/>
        </w:rPr>
        <w:t xml:space="preserve">وَ </w:t>
      </w:r>
      <w:bookmarkStart w:id="10" w:name="OLE_LINK18"/>
      <w:bookmarkStart w:id="11" w:name="OLE_LINK17"/>
      <w:r w:rsidRPr="00803BF4">
        <w:rPr>
          <w:rFonts w:ascii="IRBadr" w:hAnsi="IRBadr" w:cs="IRBadr"/>
          <w:b/>
          <w:bCs/>
          <w:sz w:val="28"/>
          <w:szCs w:val="28"/>
          <w:rtl/>
        </w:rPr>
        <w:t xml:space="preserve">تَزَوَّدُواْ فَإِنَّ خَیْرَ </w:t>
      </w:r>
      <w:bookmarkEnd w:id="10"/>
      <w:bookmarkEnd w:id="11"/>
      <w:r w:rsidRPr="00803BF4">
        <w:rPr>
          <w:rFonts w:ascii="IRBadr" w:hAnsi="IRBadr" w:cs="IRBadr"/>
          <w:b/>
          <w:bCs/>
          <w:sz w:val="28"/>
          <w:szCs w:val="28"/>
          <w:rtl/>
        </w:rPr>
        <w:t>الزَّادِ التَّقْوَی</w:t>
      </w:r>
    </w:p>
    <w:p w:rsidR="00AC382E" w:rsidRPr="00803BF4" w:rsidRDefault="00AC382E" w:rsidP="00803BF4">
      <w:pPr>
        <w:jc w:val="both"/>
        <w:rPr>
          <w:rFonts w:ascii="IRBadr" w:hAnsi="IRBadr" w:cs="IRBadr"/>
          <w:sz w:val="28"/>
          <w:szCs w:val="28"/>
          <w:rtl/>
        </w:rPr>
      </w:pPr>
      <w:r w:rsidRPr="00803BF4">
        <w:rPr>
          <w:rFonts w:ascii="IRBadr" w:hAnsi="IRBadr" w:cs="IRBadr"/>
          <w:sz w:val="28"/>
          <w:szCs w:val="28"/>
          <w:rtl/>
        </w:rPr>
        <w:t xml:space="preserve">همه شما برادران و خواهران گرامی و خودم را به تقوا و پارسائی، دوری از گناهان و معاصی، اطاعت از دستورات الهی و </w:t>
      </w:r>
      <w:r w:rsidR="002D0129">
        <w:rPr>
          <w:rFonts w:ascii="IRBadr" w:hAnsi="IRBadr" w:cs="IRBadr"/>
          <w:sz w:val="28"/>
          <w:szCs w:val="28"/>
          <w:rtl/>
        </w:rPr>
        <w:t>شکربر</w:t>
      </w:r>
      <w:r w:rsidRPr="00803BF4">
        <w:rPr>
          <w:rFonts w:ascii="IRBadr" w:hAnsi="IRBadr" w:cs="IRBadr"/>
          <w:sz w:val="28"/>
          <w:szCs w:val="28"/>
          <w:rtl/>
        </w:rPr>
        <w:t xml:space="preserve"> نعمت‌های او و ذکر و یاد همیشگی او سفارش و دعوت می‌کنم. از خداوند می‌خواهیم به همه ما توفیق تأسی به اولیاء بزرگ الهی و توفیق در عزاداری خالصانه أبی عبدالله الحسین (ع) را عنایت بفرماید.</w:t>
      </w:r>
    </w:p>
    <w:p w:rsidR="00AC382E" w:rsidRPr="00803BF4" w:rsidRDefault="00AC382E" w:rsidP="00FB083E">
      <w:pPr>
        <w:jc w:val="both"/>
        <w:rPr>
          <w:rStyle w:val="spandescription"/>
          <w:rFonts w:ascii="IRBadr" w:hAnsi="IRBadr" w:cs="IRBadr"/>
          <w:b/>
          <w:bCs/>
          <w:sz w:val="28"/>
          <w:szCs w:val="28"/>
          <w:rtl/>
        </w:rPr>
      </w:pPr>
      <w:r w:rsidRPr="00803BF4">
        <w:rPr>
          <w:rStyle w:val="spandescription"/>
          <w:rFonts w:ascii="IRBadr" w:hAnsi="IRBadr" w:cs="IRBadr"/>
          <w:b/>
          <w:bCs/>
          <w:sz w:val="28"/>
          <w:szCs w:val="28"/>
          <w:rtl/>
        </w:rPr>
        <w:t xml:space="preserve">اَلسَّلامُ </w:t>
      </w:r>
      <w:r w:rsidR="00FB083E">
        <w:rPr>
          <w:rStyle w:val="spandescription"/>
          <w:rFonts w:ascii="IRBadr" w:hAnsi="IRBadr" w:cs="IRBadr"/>
          <w:b/>
          <w:bCs/>
          <w:sz w:val="28"/>
          <w:szCs w:val="28"/>
          <w:rtl/>
        </w:rPr>
        <w:t>علیک</w:t>
      </w:r>
      <w:r w:rsidR="00FB083E">
        <w:rPr>
          <w:rStyle w:val="spandescription"/>
          <w:rFonts w:ascii="IRBadr" w:hAnsi="IRBadr" w:cs="IRBadr" w:hint="cs"/>
          <w:b/>
          <w:bCs/>
          <w:sz w:val="28"/>
          <w:szCs w:val="28"/>
          <w:rtl/>
        </w:rPr>
        <w:t xml:space="preserve"> یا</w:t>
      </w:r>
      <w:r w:rsidRPr="00803BF4">
        <w:rPr>
          <w:rStyle w:val="spandescription"/>
          <w:rFonts w:ascii="IRBadr" w:hAnsi="IRBadr" w:cs="IRBadr"/>
          <w:b/>
          <w:bCs/>
          <w:sz w:val="28"/>
          <w:szCs w:val="28"/>
          <w:rtl/>
        </w:rPr>
        <w:t xml:space="preserve"> اَباعَبْدِاللَّهِ وَ عَلَی الاَرْواحِ الَّتی حَلَّتْ بِفِناَّئِکَ عَلَیْکَ مِنّی سَلامُ اللَّهِ [اَبَداً] ما بَقیتُ وَ بَقِیَ اللَّیْلُ وَ النَّهارُ وَ لاجَعَلَهُ اللَّهُ آخِرَ الْعَهْدِ مِنّی لِزِیارَتِکُمْ اَلسَّلامُ عَلَی الْحُسَیْنِ وَ عَلی عَلِیِّ بْنِ الْحُسَیْنِ وَ عَلی اَوْلادِ الْحُسَیْنِ وَ عَلی اَصْحابِ الْحُسَیْنِ</w:t>
      </w:r>
      <w:r w:rsidRPr="00803BF4">
        <w:rPr>
          <w:rStyle w:val="aff0"/>
          <w:rFonts w:ascii="IRBadr" w:hAnsi="IRBadr" w:cs="IRBadr"/>
          <w:b/>
          <w:bCs/>
          <w:sz w:val="28"/>
          <w:szCs w:val="28"/>
          <w:rtl/>
        </w:rPr>
        <w:footnoteReference w:id="3"/>
      </w:r>
    </w:p>
    <w:p w:rsidR="00AC382E" w:rsidRPr="00803BF4" w:rsidRDefault="00AC382E" w:rsidP="00006E74">
      <w:pPr>
        <w:jc w:val="both"/>
        <w:rPr>
          <w:rStyle w:val="spandescription"/>
          <w:rFonts w:ascii="IRBadr" w:hAnsi="IRBadr" w:cs="IRBadr"/>
          <w:sz w:val="28"/>
          <w:szCs w:val="28"/>
          <w:rtl/>
        </w:rPr>
      </w:pPr>
      <w:r w:rsidRPr="00803BF4">
        <w:rPr>
          <w:rStyle w:val="spandescription"/>
          <w:rFonts w:ascii="IRBadr" w:hAnsi="IRBadr" w:cs="IRBadr"/>
          <w:sz w:val="28"/>
          <w:szCs w:val="28"/>
          <w:rtl/>
        </w:rPr>
        <w:t xml:space="preserve">با سلام و درود به ارواح پاک و طیب انبیاء و اولیاء و شهدا و صالحان و صدیقان </w:t>
      </w:r>
      <w:r w:rsidR="002D0129">
        <w:rPr>
          <w:rStyle w:val="spandescription"/>
          <w:rFonts w:ascii="IRBadr" w:hAnsi="IRBadr" w:cs="IRBadr"/>
          <w:sz w:val="28"/>
          <w:szCs w:val="28"/>
          <w:rtl/>
        </w:rPr>
        <w:t>به‌و</w:t>
      </w:r>
      <w:r w:rsidR="002D0129">
        <w:rPr>
          <w:rStyle w:val="spandescription"/>
          <w:rFonts w:ascii="IRBadr" w:hAnsi="IRBadr" w:cs="IRBadr" w:hint="cs"/>
          <w:sz w:val="28"/>
          <w:szCs w:val="28"/>
          <w:rtl/>
        </w:rPr>
        <w:t>یژه</w:t>
      </w:r>
      <w:r w:rsidRPr="00803BF4">
        <w:rPr>
          <w:rStyle w:val="spandescription"/>
          <w:rFonts w:ascii="IRBadr" w:hAnsi="IRBadr" w:cs="IRBadr"/>
          <w:sz w:val="28"/>
          <w:szCs w:val="28"/>
          <w:rtl/>
        </w:rPr>
        <w:t xml:space="preserve"> به پیشگاه </w:t>
      </w:r>
      <w:r w:rsidR="00006E74">
        <w:rPr>
          <w:rStyle w:val="spandescription"/>
          <w:rFonts w:ascii="IRBadr" w:hAnsi="IRBadr" w:cs="IRBadr"/>
          <w:sz w:val="28"/>
          <w:szCs w:val="28"/>
          <w:rtl/>
        </w:rPr>
        <w:t>باعظمت</w:t>
      </w:r>
      <w:r w:rsidRPr="00803BF4">
        <w:rPr>
          <w:rStyle w:val="spandescription"/>
          <w:rFonts w:ascii="IRBadr" w:hAnsi="IRBadr" w:cs="IRBadr"/>
          <w:sz w:val="28"/>
          <w:szCs w:val="28"/>
          <w:rtl/>
        </w:rPr>
        <w:t xml:space="preserve"> و کبریائی </w:t>
      </w:r>
      <w:r w:rsidR="00006E74">
        <w:rPr>
          <w:rStyle w:val="spandescription"/>
          <w:rFonts w:ascii="IRBadr" w:hAnsi="IRBadr" w:cs="IRBadr"/>
          <w:sz w:val="28"/>
          <w:szCs w:val="28"/>
          <w:rtl/>
        </w:rPr>
        <w:t>اباعبدالله</w:t>
      </w:r>
      <w:r w:rsidR="00006E74">
        <w:rPr>
          <w:rStyle w:val="spandescription"/>
          <w:rFonts w:ascii="IRBadr" w:hAnsi="IRBadr" w:cs="IRBadr" w:hint="cs"/>
          <w:sz w:val="28"/>
          <w:szCs w:val="28"/>
          <w:rtl/>
        </w:rPr>
        <w:t>‌ح</w:t>
      </w:r>
      <w:r w:rsidRPr="00803BF4">
        <w:rPr>
          <w:rStyle w:val="spandescription"/>
          <w:rFonts w:ascii="IRBadr" w:hAnsi="IRBadr" w:cs="IRBadr"/>
          <w:sz w:val="28"/>
          <w:szCs w:val="28"/>
          <w:rtl/>
        </w:rPr>
        <w:t>سین</w:t>
      </w:r>
      <w:r w:rsidR="00006E74">
        <w:rPr>
          <w:rStyle w:val="spandescription"/>
          <w:rFonts w:ascii="IRBadr" w:hAnsi="IRBadr" w:cs="IRBadr" w:hint="cs"/>
          <w:sz w:val="28"/>
          <w:szCs w:val="28"/>
          <w:rtl/>
        </w:rPr>
        <w:t>(ع)</w:t>
      </w:r>
      <w:r w:rsidRPr="00803BF4">
        <w:rPr>
          <w:rStyle w:val="spandescription"/>
          <w:rFonts w:ascii="IRBadr" w:hAnsi="IRBadr" w:cs="IRBadr"/>
          <w:sz w:val="28"/>
          <w:szCs w:val="28"/>
          <w:rtl/>
        </w:rPr>
        <w:t xml:space="preserve"> و اصحاب </w:t>
      </w:r>
      <w:r w:rsidR="00006E74">
        <w:rPr>
          <w:rStyle w:val="spandescription"/>
          <w:rFonts w:ascii="IRBadr" w:hAnsi="IRBadr" w:cs="IRBadr"/>
          <w:sz w:val="28"/>
          <w:szCs w:val="28"/>
          <w:rtl/>
        </w:rPr>
        <w:t>و</w:t>
      </w:r>
      <w:r w:rsidR="00006E74">
        <w:rPr>
          <w:rStyle w:val="spandescription"/>
          <w:rFonts w:ascii="IRBadr" w:hAnsi="IRBadr" w:cs="IRBadr" w:hint="cs"/>
          <w:sz w:val="28"/>
          <w:szCs w:val="28"/>
          <w:rtl/>
        </w:rPr>
        <w:t>یاران</w:t>
      </w:r>
      <w:r w:rsidRPr="00803BF4">
        <w:rPr>
          <w:rStyle w:val="spandescription"/>
          <w:rFonts w:ascii="IRBadr" w:hAnsi="IRBadr" w:cs="IRBadr"/>
          <w:sz w:val="28"/>
          <w:szCs w:val="28"/>
          <w:rtl/>
        </w:rPr>
        <w:t xml:space="preserve"> آن حضرت بحثی که </w:t>
      </w:r>
      <w:r w:rsidR="00006E74">
        <w:rPr>
          <w:rStyle w:val="spandescription"/>
          <w:rFonts w:ascii="IRBadr" w:hAnsi="IRBadr" w:cs="IRBadr"/>
          <w:sz w:val="28"/>
          <w:szCs w:val="28"/>
          <w:rtl/>
        </w:rPr>
        <w:t>طبعاً</w:t>
      </w:r>
      <w:r w:rsidRPr="00803BF4">
        <w:rPr>
          <w:rStyle w:val="spandescription"/>
          <w:rFonts w:ascii="IRBadr" w:hAnsi="IRBadr" w:cs="IRBadr"/>
          <w:sz w:val="28"/>
          <w:szCs w:val="28"/>
          <w:rtl/>
        </w:rPr>
        <w:t xml:space="preserve"> در این روزها و در آستانه عاشورای </w:t>
      </w:r>
      <w:r w:rsidR="00006E74">
        <w:rPr>
          <w:rStyle w:val="spandescription"/>
          <w:rFonts w:ascii="IRBadr" w:hAnsi="IRBadr" w:cs="IRBadr"/>
          <w:sz w:val="28"/>
          <w:szCs w:val="28"/>
          <w:rtl/>
        </w:rPr>
        <w:t>اباعبدالله</w:t>
      </w:r>
      <w:r w:rsidRPr="00803BF4">
        <w:rPr>
          <w:rStyle w:val="spandescription"/>
          <w:rFonts w:ascii="IRBadr" w:hAnsi="IRBadr" w:cs="IRBadr"/>
          <w:sz w:val="28"/>
          <w:szCs w:val="28"/>
          <w:rtl/>
        </w:rPr>
        <w:t xml:space="preserve"> الحسین</w:t>
      </w:r>
      <w:r w:rsidR="00006E74">
        <w:rPr>
          <w:rStyle w:val="spandescription"/>
          <w:rFonts w:ascii="IRBadr" w:hAnsi="IRBadr" w:cs="IRBadr" w:hint="cs"/>
          <w:sz w:val="28"/>
          <w:szCs w:val="28"/>
          <w:rtl/>
        </w:rPr>
        <w:t>(ع)</w:t>
      </w:r>
      <w:r w:rsidRPr="00803BF4">
        <w:rPr>
          <w:rStyle w:val="spandescription"/>
          <w:rFonts w:ascii="IRBadr" w:hAnsi="IRBadr" w:cs="IRBadr"/>
          <w:sz w:val="28"/>
          <w:szCs w:val="28"/>
          <w:rtl/>
        </w:rPr>
        <w:t xml:space="preserve"> انتظار طرح آن می‌رود </w:t>
      </w:r>
      <w:r w:rsidR="00006E74">
        <w:rPr>
          <w:rStyle w:val="spandescription"/>
          <w:rFonts w:ascii="IRBadr" w:hAnsi="IRBadr" w:cs="IRBadr"/>
          <w:sz w:val="28"/>
          <w:szCs w:val="28"/>
          <w:rtl/>
        </w:rPr>
        <w:t>پیرامون قیام اباعبدالله الحسین</w:t>
      </w:r>
      <w:r w:rsidR="00006E74">
        <w:rPr>
          <w:rStyle w:val="spandescription"/>
          <w:rFonts w:ascii="IRBadr" w:hAnsi="IRBadr" w:cs="IRBadr" w:hint="cs"/>
          <w:sz w:val="28"/>
          <w:szCs w:val="28"/>
          <w:rtl/>
        </w:rPr>
        <w:t xml:space="preserve">(ع) </w:t>
      </w:r>
      <w:r w:rsidRPr="00803BF4">
        <w:rPr>
          <w:rStyle w:val="spandescription"/>
          <w:rFonts w:ascii="IRBadr" w:hAnsi="IRBadr" w:cs="IRBadr"/>
          <w:sz w:val="28"/>
          <w:szCs w:val="28"/>
          <w:rtl/>
        </w:rPr>
        <w:t>و شهادت آن حضرت می‌باشد.</w:t>
      </w:r>
    </w:p>
    <w:p w:rsidR="00AC382E" w:rsidRPr="00803BF4" w:rsidRDefault="00AC382E" w:rsidP="00803BF4">
      <w:pPr>
        <w:pStyle w:val="2"/>
        <w:rPr>
          <w:rStyle w:val="spandescription"/>
          <w:rtl/>
        </w:rPr>
      </w:pPr>
      <w:bookmarkStart w:id="12" w:name="_Toc426691815"/>
      <w:r w:rsidRPr="00803BF4">
        <w:rPr>
          <w:rStyle w:val="spandescription"/>
          <w:rtl/>
        </w:rPr>
        <w:lastRenderedPageBreak/>
        <w:t>دعوت امام حسین (ع) به کربلا</w:t>
      </w:r>
      <w:bookmarkEnd w:id="12"/>
    </w:p>
    <w:p w:rsidR="00AC382E" w:rsidRPr="00803BF4" w:rsidRDefault="00AC382E" w:rsidP="00803BF4">
      <w:pPr>
        <w:jc w:val="both"/>
        <w:rPr>
          <w:rStyle w:val="spandescription"/>
          <w:rFonts w:ascii="IRBadr" w:hAnsi="IRBadr" w:cs="IRBadr"/>
          <w:sz w:val="28"/>
          <w:szCs w:val="28"/>
          <w:rtl/>
        </w:rPr>
      </w:pPr>
      <w:r w:rsidRPr="00803BF4">
        <w:rPr>
          <w:rStyle w:val="spandescription"/>
          <w:rFonts w:ascii="IRBadr" w:hAnsi="IRBadr" w:cs="IRBadr"/>
          <w:sz w:val="28"/>
          <w:szCs w:val="28"/>
          <w:rtl/>
        </w:rPr>
        <w:t xml:space="preserve">بعد از معاویه نامه‌هایی از کوفه که مقر شیعیان بود و در آنجا افراد برجسته‌ای از شیعیان علی بن </w:t>
      </w:r>
      <w:r w:rsidR="00006E74">
        <w:rPr>
          <w:rStyle w:val="spandescription"/>
          <w:rFonts w:ascii="IRBadr" w:hAnsi="IRBadr" w:cs="IRBadr"/>
          <w:sz w:val="28"/>
          <w:szCs w:val="28"/>
          <w:rtl/>
        </w:rPr>
        <w:t>اب</w:t>
      </w:r>
      <w:r w:rsidR="00006E74">
        <w:rPr>
          <w:rStyle w:val="spandescription"/>
          <w:rFonts w:ascii="IRBadr" w:hAnsi="IRBadr" w:cs="IRBadr" w:hint="cs"/>
          <w:sz w:val="28"/>
          <w:szCs w:val="28"/>
          <w:rtl/>
        </w:rPr>
        <w:t>ی‌طالب</w:t>
      </w:r>
      <w:r w:rsidRPr="00803BF4">
        <w:rPr>
          <w:rStyle w:val="spandescription"/>
          <w:rFonts w:ascii="IRBadr" w:hAnsi="IRBadr" w:cs="IRBadr"/>
          <w:sz w:val="28"/>
          <w:szCs w:val="28"/>
          <w:rtl/>
        </w:rPr>
        <w:t xml:space="preserve"> (ع) حضور داشتند، به حضور </w:t>
      </w:r>
      <w:r w:rsidR="00006E74">
        <w:rPr>
          <w:rStyle w:val="spandescription"/>
          <w:rFonts w:ascii="IRBadr" w:hAnsi="IRBadr" w:cs="IRBadr"/>
          <w:sz w:val="28"/>
          <w:szCs w:val="28"/>
          <w:rtl/>
        </w:rPr>
        <w:t>اب</w:t>
      </w:r>
      <w:r w:rsidR="00006E74">
        <w:rPr>
          <w:rStyle w:val="spandescription"/>
          <w:rFonts w:ascii="IRBadr" w:hAnsi="IRBadr" w:cs="IRBadr" w:hint="cs"/>
          <w:sz w:val="28"/>
          <w:szCs w:val="28"/>
          <w:rtl/>
        </w:rPr>
        <w:t>ی‌عبدالله</w:t>
      </w:r>
      <w:r w:rsidRPr="00803BF4">
        <w:rPr>
          <w:rStyle w:val="spandescription"/>
          <w:rFonts w:ascii="IRBadr" w:hAnsi="IRBadr" w:cs="IRBadr"/>
          <w:sz w:val="28"/>
          <w:szCs w:val="28"/>
          <w:rtl/>
        </w:rPr>
        <w:t xml:space="preserve"> الحسین (ع) واصل شد. اگر با دید کلی به شروع قیام </w:t>
      </w:r>
      <w:r w:rsidR="00006E74">
        <w:rPr>
          <w:rStyle w:val="spandescription"/>
          <w:rFonts w:ascii="IRBadr" w:hAnsi="IRBadr" w:cs="IRBadr"/>
          <w:sz w:val="28"/>
          <w:szCs w:val="28"/>
          <w:rtl/>
        </w:rPr>
        <w:t>اب</w:t>
      </w:r>
      <w:r w:rsidR="00006E74">
        <w:rPr>
          <w:rStyle w:val="spandescription"/>
          <w:rFonts w:ascii="IRBadr" w:hAnsi="IRBadr" w:cs="IRBadr" w:hint="cs"/>
          <w:sz w:val="28"/>
          <w:szCs w:val="28"/>
          <w:rtl/>
        </w:rPr>
        <w:t>ی‌عبدالله</w:t>
      </w:r>
      <w:r w:rsidR="001B2026">
        <w:rPr>
          <w:rStyle w:val="spandescription"/>
          <w:rFonts w:ascii="IRBadr" w:hAnsi="IRBadr" w:cs="IRBadr" w:hint="cs"/>
          <w:sz w:val="28"/>
          <w:szCs w:val="28"/>
          <w:rtl/>
        </w:rPr>
        <w:t>(ع)</w:t>
      </w:r>
      <w:r w:rsidRPr="00803BF4">
        <w:rPr>
          <w:rStyle w:val="spandescription"/>
          <w:rFonts w:ascii="IRBadr" w:hAnsi="IRBadr" w:cs="IRBadr"/>
          <w:sz w:val="28"/>
          <w:szCs w:val="28"/>
          <w:rtl/>
        </w:rPr>
        <w:t xml:space="preserve"> و انقلاب آن حضرت بنگریم می‌بینیم از همان ابتدا حضرت در برابر دو درخواست به خدمت حضرت </w:t>
      </w:r>
      <w:r w:rsidR="001B2026">
        <w:rPr>
          <w:rStyle w:val="spandescription"/>
          <w:rFonts w:ascii="IRBadr" w:hAnsi="IRBadr" w:cs="IRBadr"/>
          <w:sz w:val="28"/>
          <w:szCs w:val="28"/>
          <w:rtl/>
        </w:rPr>
        <w:t>ابلاغ‌شده</w:t>
      </w:r>
      <w:r w:rsidRPr="00803BF4">
        <w:rPr>
          <w:rStyle w:val="spandescription"/>
          <w:rFonts w:ascii="IRBadr" w:hAnsi="IRBadr" w:cs="IRBadr"/>
          <w:sz w:val="28"/>
          <w:szCs w:val="28"/>
          <w:rtl/>
        </w:rPr>
        <w:t xml:space="preserve"> بود و حضرت وظیفه داشتند با تناسب موقعیت و شرایط زمان و مکان و مصالحی که تشخیص می‌دادند راهی را انتخاب کنند.</w:t>
      </w:r>
    </w:p>
    <w:p w:rsidR="00AC382E" w:rsidRPr="00803BF4" w:rsidRDefault="00AC382E" w:rsidP="00803BF4">
      <w:pPr>
        <w:jc w:val="both"/>
        <w:rPr>
          <w:rStyle w:val="spandescription"/>
          <w:rFonts w:ascii="IRBadr" w:hAnsi="IRBadr" w:cs="IRBadr"/>
          <w:sz w:val="28"/>
          <w:szCs w:val="28"/>
          <w:rtl/>
        </w:rPr>
      </w:pPr>
      <w:r w:rsidRPr="00803BF4">
        <w:rPr>
          <w:rStyle w:val="spandescription"/>
          <w:rFonts w:ascii="IRBadr" w:hAnsi="IRBadr" w:cs="IRBadr"/>
          <w:sz w:val="28"/>
          <w:szCs w:val="28"/>
          <w:rtl/>
        </w:rPr>
        <w:t xml:space="preserve">امام حسین (ع) دو راه در پیش رو داشتند که باید یکی از آن را انتخاب می‌نمودند. </w:t>
      </w:r>
      <w:r w:rsidR="001B2026">
        <w:rPr>
          <w:rStyle w:val="spandescription"/>
          <w:rFonts w:ascii="IRBadr" w:hAnsi="IRBadr" w:cs="IRBadr"/>
          <w:sz w:val="28"/>
          <w:szCs w:val="28"/>
          <w:rtl/>
        </w:rPr>
        <w:t>هنگام</w:t>
      </w:r>
      <w:r w:rsidR="001B2026">
        <w:rPr>
          <w:rStyle w:val="spandescription"/>
          <w:rFonts w:ascii="IRBadr" w:hAnsi="IRBadr" w:cs="IRBadr" w:hint="cs"/>
          <w:sz w:val="28"/>
          <w:szCs w:val="28"/>
          <w:rtl/>
        </w:rPr>
        <w:t>ی‌که</w:t>
      </w:r>
      <w:r w:rsidRPr="00803BF4">
        <w:rPr>
          <w:rStyle w:val="spandescription"/>
          <w:rFonts w:ascii="IRBadr" w:hAnsi="IRBadr" w:cs="IRBadr"/>
          <w:sz w:val="28"/>
          <w:szCs w:val="28"/>
          <w:rtl/>
        </w:rPr>
        <w:t xml:space="preserve"> خبر مرگ معاویه به کوفه رسید یک پیشنهاد در کوفه مطرح شد و مطرح کنندگان اولیه این پیشنهاد هم شخصیت‌های بزرگ کوفه و افراد برجسته بودند و پیشنهاد دوم عمدتاً نظرات افراد مکه و مدینه نسبت به حضرت بود.</w:t>
      </w:r>
    </w:p>
    <w:p w:rsidR="00AC382E" w:rsidRPr="00803BF4" w:rsidRDefault="002D0129" w:rsidP="002D0129">
      <w:pPr>
        <w:pStyle w:val="2"/>
        <w:rPr>
          <w:rStyle w:val="spandescription"/>
          <w:rtl/>
        </w:rPr>
      </w:pPr>
      <w:bookmarkStart w:id="13" w:name="_Toc426691816"/>
      <w:r>
        <w:rPr>
          <w:rStyle w:val="spandescription"/>
          <w:rtl/>
        </w:rPr>
        <w:t>دوگانگی</w:t>
      </w:r>
      <w:r>
        <w:rPr>
          <w:rStyle w:val="spandescription"/>
          <w:rFonts w:hint="cs"/>
          <w:rtl/>
        </w:rPr>
        <w:t xml:space="preserve"> ک</w:t>
      </w:r>
      <w:r w:rsidR="00AC382E" w:rsidRPr="00803BF4">
        <w:rPr>
          <w:rStyle w:val="spandescription"/>
          <w:rtl/>
        </w:rPr>
        <w:t>وفه در زمان امام حسین (ع)</w:t>
      </w:r>
      <w:bookmarkEnd w:id="13"/>
    </w:p>
    <w:p w:rsidR="00AC382E" w:rsidRPr="00803BF4" w:rsidRDefault="00AC382E" w:rsidP="00803BF4">
      <w:pPr>
        <w:jc w:val="both"/>
        <w:rPr>
          <w:rStyle w:val="spandescription"/>
          <w:rFonts w:ascii="IRBadr" w:hAnsi="IRBadr" w:cs="IRBadr"/>
          <w:sz w:val="28"/>
          <w:szCs w:val="28"/>
          <w:rtl/>
        </w:rPr>
      </w:pPr>
      <w:r w:rsidRPr="00803BF4">
        <w:rPr>
          <w:rStyle w:val="spandescription"/>
          <w:rFonts w:ascii="IRBadr" w:hAnsi="IRBadr" w:cs="IRBadr"/>
          <w:sz w:val="28"/>
          <w:szCs w:val="28"/>
          <w:rtl/>
        </w:rPr>
        <w:t xml:space="preserve">کوفه شهری بود که </w:t>
      </w:r>
      <w:r w:rsidR="001B2026">
        <w:rPr>
          <w:rStyle w:val="spandescription"/>
          <w:rFonts w:ascii="IRBadr" w:hAnsi="IRBadr" w:cs="IRBadr"/>
          <w:sz w:val="28"/>
          <w:szCs w:val="28"/>
          <w:rtl/>
        </w:rPr>
        <w:t>درگذشته</w:t>
      </w:r>
      <w:r w:rsidRPr="00803BF4">
        <w:rPr>
          <w:rStyle w:val="spandescription"/>
          <w:rFonts w:ascii="IRBadr" w:hAnsi="IRBadr" w:cs="IRBadr"/>
          <w:sz w:val="28"/>
          <w:szCs w:val="28"/>
          <w:rtl/>
        </w:rPr>
        <w:t xml:space="preserve"> بارها پیمان‌شکنی کرده بودند و </w:t>
      </w:r>
      <w:r w:rsidR="001B2026">
        <w:rPr>
          <w:rStyle w:val="spandescription"/>
          <w:rFonts w:ascii="IRBadr" w:hAnsi="IRBadr" w:cs="IRBadr"/>
          <w:sz w:val="28"/>
          <w:szCs w:val="28"/>
          <w:rtl/>
        </w:rPr>
        <w:t>عل</w:t>
      </w:r>
      <w:r w:rsidR="001B2026">
        <w:rPr>
          <w:rStyle w:val="spandescription"/>
          <w:rFonts w:ascii="IRBadr" w:hAnsi="IRBadr" w:cs="IRBadr" w:hint="cs"/>
          <w:sz w:val="28"/>
          <w:szCs w:val="28"/>
          <w:rtl/>
        </w:rPr>
        <w:t>ی‌رغم</w:t>
      </w:r>
      <w:r w:rsidRPr="00803BF4">
        <w:rPr>
          <w:rStyle w:val="spandescription"/>
          <w:rFonts w:ascii="IRBadr" w:hAnsi="IRBadr" w:cs="IRBadr"/>
          <w:sz w:val="28"/>
          <w:szCs w:val="28"/>
          <w:rtl/>
        </w:rPr>
        <w:t xml:space="preserve"> جو بد اجتماعی، </w:t>
      </w:r>
      <w:r w:rsidR="001B2026">
        <w:rPr>
          <w:rStyle w:val="spandescription"/>
          <w:rFonts w:ascii="IRBadr" w:hAnsi="IRBadr" w:cs="IRBadr"/>
          <w:sz w:val="28"/>
          <w:szCs w:val="28"/>
          <w:rtl/>
        </w:rPr>
        <w:t>درع</w:t>
      </w:r>
      <w:r w:rsidR="001B2026">
        <w:rPr>
          <w:rStyle w:val="spandescription"/>
          <w:rFonts w:ascii="IRBadr" w:hAnsi="IRBadr" w:cs="IRBadr" w:hint="cs"/>
          <w:sz w:val="28"/>
          <w:szCs w:val="28"/>
          <w:rtl/>
        </w:rPr>
        <w:t>ین‌حال</w:t>
      </w:r>
      <w:r w:rsidRPr="00803BF4">
        <w:rPr>
          <w:rStyle w:val="spandescription"/>
          <w:rFonts w:ascii="IRBadr" w:hAnsi="IRBadr" w:cs="IRBadr"/>
          <w:sz w:val="28"/>
          <w:szCs w:val="28"/>
          <w:rtl/>
        </w:rPr>
        <w:t xml:space="preserve"> یک مرکز مهم تشیع محسوب می‌شد. </w:t>
      </w:r>
      <w:r w:rsidR="001B2026">
        <w:rPr>
          <w:rStyle w:val="spandescription"/>
          <w:rFonts w:ascii="IRBadr" w:hAnsi="IRBadr" w:cs="IRBadr"/>
          <w:sz w:val="28"/>
          <w:szCs w:val="28"/>
          <w:rtl/>
        </w:rPr>
        <w:t>به‌ب</w:t>
      </w:r>
      <w:r w:rsidR="001B2026">
        <w:rPr>
          <w:rStyle w:val="spandescription"/>
          <w:rFonts w:ascii="IRBadr" w:hAnsi="IRBadr" w:cs="IRBadr" w:hint="cs"/>
          <w:sz w:val="28"/>
          <w:szCs w:val="28"/>
          <w:rtl/>
        </w:rPr>
        <w:t>یان‌دیگر</w:t>
      </w:r>
      <w:r w:rsidRPr="00803BF4">
        <w:rPr>
          <w:rStyle w:val="spandescription"/>
          <w:rFonts w:ascii="IRBadr" w:hAnsi="IRBadr" w:cs="IRBadr"/>
          <w:sz w:val="28"/>
          <w:szCs w:val="28"/>
          <w:rtl/>
        </w:rPr>
        <w:t xml:space="preserve"> در همان کوفه‌ای که آماده پذیرش توطئه و پیمان‌شکنی بود یک عده افراد فولادین، </w:t>
      </w:r>
      <w:r w:rsidR="001B2026">
        <w:rPr>
          <w:rStyle w:val="spandescription"/>
          <w:rFonts w:ascii="IRBadr" w:hAnsi="IRBadr" w:cs="IRBadr"/>
          <w:sz w:val="28"/>
          <w:szCs w:val="28"/>
          <w:rtl/>
        </w:rPr>
        <w:t>باصلابت</w:t>
      </w:r>
      <w:r w:rsidRPr="00803BF4">
        <w:rPr>
          <w:rStyle w:val="spandescription"/>
          <w:rFonts w:ascii="IRBadr" w:hAnsi="IRBadr" w:cs="IRBadr"/>
          <w:sz w:val="28"/>
          <w:szCs w:val="28"/>
          <w:rtl/>
        </w:rPr>
        <w:t xml:space="preserve">، آب‌دیده، مقاوم و پایبند موازین تشیع وجود داشت. بنابراین کوفه شهری است که علی‌رغم یک جو عمومی اجتماعی ناسالمی داشت </w:t>
      </w:r>
      <w:r w:rsidR="001B2026">
        <w:rPr>
          <w:rStyle w:val="spandescription"/>
          <w:rFonts w:ascii="IRBadr" w:hAnsi="IRBadr" w:cs="IRBadr"/>
          <w:sz w:val="28"/>
          <w:szCs w:val="28"/>
          <w:rtl/>
        </w:rPr>
        <w:t>درع</w:t>
      </w:r>
      <w:r w:rsidR="001B2026">
        <w:rPr>
          <w:rStyle w:val="spandescription"/>
          <w:rFonts w:ascii="IRBadr" w:hAnsi="IRBadr" w:cs="IRBadr" w:hint="cs"/>
          <w:sz w:val="28"/>
          <w:szCs w:val="28"/>
          <w:rtl/>
        </w:rPr>
        <w:t>ین‌حال</w:t>
      </w:r>
      <w:r w:rsidRPr="00803BF4">
        <w:rPr>
          <w:rStyle w:val="spandescription"/>
          <w:rFonts w:ascii="IRBadr" w:hAnsi="IRBadr" w:cs="IRBadr"/>
          <w:sz w:val="28"/>
          <w:szCs w:val="28"/>
          <w:rtl/>
        </w:rPr>
        <w:t xml:space="preserve"> افراد شیعه قوی و بسیار بزرگی هم در کوفه پیدا می‌شد که در مکه و مدینه پیدا نمی‌شد.</w:t>
      </w:r>
    </w:p>
    <w:p w:rsidR="00AC382E" w:rsidRPr="00803BF4" w:rsidRDefault="00AC382E" w:rsidP="00803BF4">
      <w:pPr>
        <w:jc w:val="both"/>
        <w:rPr>
          <w:rStyle w:val="spandescription"/>
          <w:rFonts w:ascii="IRBadr" w:hAnsi="IRBadr" w:cs="IRBadr"/>
          <w:sz w:val="28"/>
          <w:szCs w:val="28"/>
          <w:rtl/>
        </w:rPr>
      </w:pPr>
      <w:r w:rsidRPr="00803BF4">
        <w:rPr>
          <w:rStyle w:val="spandescription"/>
          <w:rFonts w:ascii="IRBadr" w:hAnsi="IRBadr" w:cs="IRBadr"/>
          <w:sz w:val="28"/>
          <w:szCs w:val="28"/>
          <w:rtl/>
        </w:rPr>
        <w:t xml:space="preserve">از طرف دیگر طبق بیان متون تاریخی پیمان‌شکنان کوفه نیز </w:t>
      </w:r>
      <w:r w:rsidR="001B2026">
        <w:rPr>
          <w:rStyle w:val="spandescription"/>
          <w:rFonts w:ascii="IRBadr" w:hAnsi="IRBadr" w:cs="IRBadr"/>
          <w:sz w:val="28"/>
          <w:szCs w:val="28"/>
          <w:rtl/>
        </w:rPr>
        <w:t>درع</w:t>
      </w:r>
      <w:r w:rsidR="001B2026">
        <w:rPr>
          <w:rStyle w:val="spandescription"/>
          <w:rFonts w:ascii="IRBadr" w:hAnsi="IRBadr" w:cs="IRBadr" w:hint="cs"/>
          <w:sz w:val="28"/>
          <w:szCs w:val="28"/>
          <w:rtl/>
        </w:rPr>
        <w:t>ین‌حال</w:t>
      </w:r>
      <w:r w:rsidRPr="00803BF4">
        <w:rPr>
          <w:rStyle w:val="spandescription"/>
          <w:rFonts w:ascii="IRBadr" w:hAnsi="IRBadr" w:cs="IRBadr"/>
          <w:sz w:val="28"/>
          <w:szCs w:val="28"/>
          <w:rtl/>
        </w:rPr>
        <w:t xml:space="preserve"> محبت </w:t>
      </w:r>
      <w:r w:rsidR="001B2026">
        <w:rPr>
          <w:rStyle w:val="spandescription"/>
          <w:rFonts w:ascii="IRBadr" w:hAnsi="IRBadr" w:cs="IRBadr"/>
          <w:sz w:val="28"/>
          <w:szCs w:val="28"/>
          <w:rtl/>
        </w:rPr>
        <w:t>اهل‌ب</w:t>
      </w:r>
      <w:r w:rsidR="001B2026">
        <w:rPr>
          <w:rStyle w:val="spandescription"/>
          <w:rFonts w:ascii="IRBadr" w:hAnsi="IRBadr" w:cs="IRBadr" w:hint="cs"/>
          <w:sz w:val="28"/>
          <w:szCs w:val="28"/>
          <w:rtl/>
        </w:rPr>
        <w:t>یت</w:t>
      </w:r>
      <w:r w:rsidRPr="00803BF4">
        <w:rPr>
          <w:rStyle w:val="spandescription"/>
          <w:rFonts w:ascii="IRBadr" w:hAnsi="IRBadr" w:cs="IRBadr"/>
          <w:sz w:val="28"/>
          <w:szCs w:val="28"/>
          <w:rtl/>
        </w:rPr>
        <w:t xml:space="preserve"> را در دل داشتند و این مسئله عمومیت داشت و ناشی از آشنایی مردم با </w:t>
      </w:r>
      <w:r w:rsidR="001B2026">
        <w:rPr>
          <w:rStyle w:val="spandescription"/>
          <w:rFonts w:ascii="IRBadr" w:hAnsi="IRBadr" w:cs="IRBadr"/>
          <w:sz w:val="28"/>
          <w:szCs w:val="28"/>
          <w:rtl/>
        </w:rPr>
        <w:t>اهل‌ب</w:t>
      </w:r>
      <w:r w:rsidR="001B2026">
        <w:rPr>
          <w:rStyle w:val="spandescription"/>
          <w:rFonts w:ascii="IRBadr" w:hAnsi="IRBadr" w:cs="IRBadr" w:hint="cs"/>
          <w:sz w:val="28"/>
          <w:szCs w:val="28"/>
          <w:rtl/>
        </w:rPr>
        <w:t>یت</w:t>
      </w:r>
      <w:r w:rsidRPr="00803BF4">
        <w:rPr>
          <w:rStyle w:val="spandescription"/>
          <w:rFonts w:ascii="IRBadr" w:hAnsi="IRBadr" w:cs="IRBadr"/>
          <w:sz w:val="28"/>
          <w:szCs w:val="28"/>
          <w:rtl/>
        </w:rPr>
        <w:t xml:space="preserve"> در کوفه بود.</w:t>
      </w:r>
    </w:p>
    <w:p w:rsidR="00AC382E" w:rsidRPr="00803BF4" w:rsidRDefault="00AC382E" w:rsidP="00803BF4">
      <w:pPr>
        <w:pStyle w:val="2"/>
        <w:rPr>
          <w:rtl/>
        </w:rPr>
      </w:pPr>
      <w:bookmarkStart w:id="14" w:name="_Toc426691817"/>
      <w:r w:rsidRPr="00803BF4">
        <w:rPr>
          <w:rtl/>
        </w:rPr>
        <w:t>عامل جریانات بعد از معاویه</w:t>
      </w:r>
      <w:bookmarkEnd w:id="14"/>
    </w:p>
    <w:p w:rsidR="00AC382E" w:rsidRPr="00803BF4" w:rsidRDefault="00AC382E" w:rsidP="00803BF4">
      <w:pPr>
        <w:jc w:val="both"/>
        <w:rPr>
          <w:rFonts w:ascii="IRBadr" w:hAnsi="IRBadr" w:cs="IRBadr"/>
          <w:sz w:val="28"/>
          <w:szCs w:val="28"/>
          <w:rtl/>
        </w:rPr>
      </w:pPr>
      <w:r w:rsidRPr="00803BF4">
        <w:rPr>
          <w:rFonts w:ascii="IRBadr" w:hAnsi="IRBadr" w:cs="IRBadr"/>
          <w:sz w:val="28"/>
          <w:szCs w:val="28"/>
          <w:rtl/>
        </w:rPr>
        <w:t xml:space="preserve">مردم شهر کوفه از خاندان </w:t>
      </w:r>
      <w:r w:rsidR="001B2026">
        <w:rPr>
          <w:rFonts w:ascii="IRBadr" w:hAnsi="IRBadr" w:cs="IRBadr"/>
          <w:sz w:val="28"/>
          <w:szCs w:val="28"/>
          <w:rtl/>
        </w:rPr>
        <w:t>ابوسف</w:t>
      </w:r>
      <w:r w:rsidR="001B2026">
        <w:rPr>
          <w:rFonts w:ascii="IRBadr" w:hAnsi="IRBadr" w:cs="IRBadr" w:hint="cs"/>
          <w:sz w:val="28"/>
          <w:szCs w:val="28"/>
          <w:rtl/>
        </w:rPr>
        <w:t>یان</w:t>
      </w:r>
      <w:r w:rsidRPr="00803BF4">
        <w:rPr>
          <w:rFonts w:ascii="IRBadr" w:hAnsi="IRBadr" w:cs="IRBadr"/>
          <w:sz w:val="28"/>
          <w:szCs w:val="28"/>
          <w:rtl/>
        </w:rPr>
        <w:t xml:space="preserve"> و بخصوص معاویه در طول حکومت طولانی او ضربه‌ها و شکنجه‌ها دیده بودند و ستم‌های فراوانی را احساس کرده بودند. بنابراین طبیعی بود که بعد از مرگ معاویه آمادگی برای خلافت اسلامی و حکومت امام حسین (ع) در کوفه وجود داشته باشد و بعد از مرگ معاویه جریاناتی در کوفه جهت دعوت امام حسین (ع) در کوفه به وجود آید.</w:t>
      </w:r>
    </w:p>
    <w:p w:rsidR="00AC382E" w:rsidRPr="00803BF4" w:rsidRDefault="00AC382E" w:rsidP="00803BF4">
      <w:pPr>
        <w:pStyle w:val="2"/>
        <w:rPr>
          <w:rtl/>
        </w:rPr>
      </w:pPr>
      <w:bookmarkStart w:id="15" w:name="_Toc426691818"/>
      <w:r w:rsidRPr="00803BF4">
        <w:rPr>
          <w:rtl/>
        </w:rPr>
        <w:lastRenderedPageBreak/>
        <w:t>همراهی مردم بصره با امام حسین (ع)</w:t>
      </w:r>
      <w:bookmarkEnd w:id="15"/>
    </w:p>
    <w:p w:rsidR="00AC382E" w:rsidRPr="00803BF4" w:rsidRDefault="00AC382E" w:rsidP="00803BF4">
      <w:pPr>
        <w:jc w:val="both"/>
        <w:rPr>
          <w:rFonts w:ascii="IRBadr" w:hAnsi="IRBadr" w:cs="IRBadr"/>
          <w:sz w:val="28"/>
          <w:szCs w:val="28"/>
          <w:rtl/>
        </w:rPr>
      </w:pPr>
      <w:r w:rsidRPr="00803BF4">
        <w:rPr>
          <w:rFonts w:ascii="IRBadr" w:hAnsi="IRBadr" w:cs="IRBadr"/>
          <w:sz w:val="28"/>
          <w:szCs w:val="28"/>
          <w:rtl/>
        </w:rPr>
        <w:t xml:space="preserve">داستان مشهوری به نقل یکی از شیعیان </w:t>
      </w:r>
      <w:r w:rsidR="001B2026">
        <w:rPr>
          <w:rFonts w:ascii="IRBadr" w:hAnsi="IRBadr" w:cs="IRBadr"/>
          <w:sz w:val="28"/>
          <w:szCs w:val="28"/>
          <w:rtl/>
        </w:rPr>
        <w:t>واردشده</w:t>
      </w:r>
      <w:r w:rsidRPr="00803BF4">
        <w:rPr>
          <w:rFonts w:ascii="IRBadr" w:hAnsi="IRBadr" w:cs="IRBadr"/>
          <w:sz w:val="28"/>
          <w:szCs w:val="28"/>
          <w:rtl/>
        </w:rPr>
        <w:t xml:space="preserve"> است که می‌فرماید زمانی که خبر مرگ معاویه رسید عده‌ای شامل افراد ممتاز و برجسته کوفه </w:t>
      </w:r>
      <w:r w:rsidR="001B2026">
        <w:rPr>
          <w:rFonts w:ascii="IRBadr" w:hAnsi="IRBadr" w:cs="IRBadr"/>
          <w:sz w:val="28"/>
          <w:szCs w:val="28"/>
          <w:rtl/>
        </w:rPr>
        <w:t>ازجمله</w:t>
      </w:r>
      <w:r w:rsidRPr="00803BF4">
        <w:rPr>
          <w:rFonts w:ascii="IRBadr" w:hAnsi="IRBadr" w:cs="IRBadr"/>
          <w:sz w:val="28"/>
          <w:szCs w:val="28"/>
          <w:rtl/>
        </w:rPr>
        <w:t xml:space="preserve"> حبیب بن مظاهر در منزل سلیمان بن صرد خزاعی که یکی از اصحاب و شخصیتی برجسته بود جمع شدیم و نمایندگانی به دو منطقه کوفه و بصره اعزام کردیم. زمانی که پیک حضرت به دست یکی از سران قبائل بصره به نام یزید بن مسعود می‌رسد، پس از قرائت خطبه‌ای همراه لشکر مجهزی از بصره به یاری امام حسین (ع) می‌آید و در میانه راه خبر شهادت امام حسین (ع) را دریافت می‌کنند.</w:t>
      </w:r>
    </w:p>
    <w:p w:rsidR="00AC382E" w:rsidRPr="00803BF4" w:rsidRDefault="00AC382E" w:rsidP="00803BF4">
      <w:pPr>
        <w:pStyle w:val="2"/>
        <w:rPr>
          <w:rtl/>
        </w:rPr>
      </w:pPr>
      <w:r w:rsidRPr="00803BF4">
        <w:rPr>
          <w:rtl/>
        </w:rPr>
        <w:t xml:space="preserve"> </w:t>
      </w:r>
      <w:bookmarkStart w:id="16" w:name="_Toc426691819"/>
      <w:r w:rsidRPr="00803BF4">
        <w:rPr>
          <w:rtl/>
        </w:rPr>
        <w:t>راه‌های پیش روی امام حسین (ع)</w:t>
      </w:r>
      <w:bookmarkEnd w:id="16"/>
    </w:p>
    <w:p w:rsidR="00AC382E" w:rsidRPr="00803BF4" w:rsidRDefault="00AC382E" w:rsidP="00803BF4">
      <w:pPr>
        <w:jc w:val="both"/>
        <w:rPr>
          <w:rFonts w:ascii="IRBadr" w:hAnsi="IRBadr" w:cs="IRBadr"/>
          <w:sz w:val="28"/>
          <w:szCs w:val="28"/>
          <w:rtl/>
        </w:rPr>
      </w:pPr>
      <w:r w:rsidRPr="00803BF4">
        <w:rPr>
          <w:rFonts w:ascii="IRBadr" w:hAnsi="IRBadr" w:cs="IRBadr"/>
          <w:sz w:val="28"/>
          <w:szCs w:val="28"/>
          <w:rtl/>
        </w:rPr>
        <w:t xml:space="preserve">وجود مقدس امام حسین (ع) در ابتدای راه دو مسیر پیش روی خود داشتند که </w:t>
      </w:r>
      <w:r w:rsidR="001B2026">
        <w:rPr>
          <w:rFonts w:ascii="IRBadr" w:hAnsi="IRBadr" w:cs="IRBadr"/>
          <w:sz w:val="28"/>
          <w:szCs w:val="28"/>
          <w:rtl/>
        </w:rPr>
        <w:t>ه</w:t>
      </w:r>
      <w:r w:rsidR="001B2026">
        <w:rPr>
          <w:rFonts w:ascii="IRBadr" w:hAnsi="IRBadr" w:cs="IRBadr" w:hint="cs"/>
          <w:sz w:val="28"/>
          <w:szCs w:val="28"/>
          <w:rtl/>
        </w:rPr>
        <w:t>یچ‌کدام</w:t>
      </w:r>
      <w:r w:rsidRPr="00803BF4">
        <w:rPr>
          <w:rFonts w:ascii="IRBadr" w:hAnsi="IRBadr" w:cs="IRBadr"/>
          <w:sz w:val="28"/>
          <w:szCs w:val="28"/>
          <w:rtl/>
        </w:rPr>
        <w:t xml:space="preserve"> از آنان سرانجام نداشت:</w:t>
      </w:r>
    </w:p>
    <w:p w:rsidR="00AC382E" w:rsidRPr="00803BF4" w:rsidRDefault="00AC382E" w:rsidP="00803BF4">
      <w:pPr>
        <w:pStyle w:val="af1"/>
        <w:numPr>
          <w:ilvl w:val="0"/>
          <w:numId w:val="2"/>
        </w:numPr>
        <w:bidi/>
        <w:jc w:val="both"/>
        <w:rPr>
          <w:rFonts w:ascii="IRBadr" w:hAnsi="IRBadr" w:cs="IRBadr"/>
          <w:sz w:val="28"/>
        </w:rPr>
      </w:pPr>
      <w:r w:rsidRPr="00803BF4">
        <w:rPr>
          <w:rFonts w:ascii="IRBadr" w:hAnsi="IRBadr" w:cs="IRBadr"/>
          <w:sz w:val="28"/>
          <w:rtl/>
        </w:rPr>
        <w:t xml:space="preserve">پیشنهاد متوالی و مستمر با دوازده هزار نامه و پیک‌های مختلف که شروع این پیشنهادات به دست افراد برجسته و مهم کوفه بود که قول همکاری و همیاری به حضرت می‌دادند که حضرت با فرستادن حضرت مسلم </w:t>
      </w:r>
      <w:r w:rsidR="001B2026">
        <w:rPr>
          <w:rFonts w:ascii="IRBadr" w:hAnsi="IRBadr" w:cs="IRBadr"/>
          <w:sz w:val="28"/>
          <w:rtl/>
        </w:rPr>
        <w:t>درصدد</w:t>
      </w:r>
      <w:r w:rsidRPr="00803BF4">
        <w:rPr>
          <w:rFonts w:ascii="IRBadr" w:hAnsi="IRBadr" w:cs="IRBadr"/>
          <w:sz w:val="28"/>
          <w:rtl/>
        </w:rPr>
        <w:t xml:space="preserve"> آزمون این پیشنهاد برآمد و معلوم شد راه </w:t>
      </w:r>
      <w:r w:rsidR="001B2026">
        <w:rPr>
          <w:rFonts w:ascii="IRBadr" w:hAnsi="IRBadr" w:cs="IRBadr"/>
          <w:sz w:val="28"/>
          <w:rtl/>
        </w:rPr>
        <w:t>به‌جا</w:t>
      </w:r>
      <w:r w:rsidR="001B2026">
        <w:rPr>
          <w:rFonts w:ascii="IRBadr" w:hAnsi="IRBadr" w:cs="IRBadr" w:hint="cs"/>
          <w:sz w:val="28"/>
          <w:rtl/>
        </w:rPr>
        <w:t>یی</w:t>
      </w:r>
      <w:r w:rsidRPr="00803BF4">
        <w:rPr>
          <w:rFonts w:ascii="IRBadr" w:hAnsi="IRBadr" w:cs="IRBadr"/>
          <w:sz w:val="28"/>
          <w:rtl/>
        </w:rPr>
        <w:t xml:space="preserve"> نمی‌رسد.</w:t>
      </w:r>
    </w:p>
    <w:p w:rsidR="00AC382E" w:rsidRPr="00803BF4" w:rsidRDefault="00AC382E" w:rsidP="00803BF4">
      <w:pPr>
        <w:pStyle w:val="af1"/>
        <w:numPr>
          <w:ilvl w:val="0"/>
          <w:numId w:val="2"/>
        </w:numPr>
        <w:bidi/>
        <w:jc w:val="both"/>
        <w:rPr>
          <w:rFonts w:ascii="IRBadr" w:hAnsi="IRBadr" w:cs="IRBadr"/>
          <w:sz w:val="28"/>
        </w:rPr>
      </w:pPr>
      <w:r w:rsidRPr="00803BF4">
        <w:rPr>
          <w:rFonts w:ascii="IRBadr" w:hAnsi="IRBadr" w:cs="IRBadr"/>
          <w:sz w:val="28"/>
          <w:rtl/>
        </w:rPr>
        <w:t>پیشنهاد صلح، سازش و نظایر آن از ناحیه مردمان خوب و بد مدینه و مکه بود.</w:t>
      </w:r>
    </w:p>
    <w:p w:rsidR="00AC382E" w:rsidRPr="00803BF4" w:rsidRDefault="00AC382E" w:rsidP="00A24BC2">
      <w:pPr>
        <w:jc w:val="both"/>
        <w:rPr>
          <w:rFonts w:ascii="IRBadr" w:hAnsi="IRBadr" w:cs="IRBadr"/>
          <w:sz w:val="28"/>
          <w:szCs w:val="28"/>
          <w:rtl/>
        </w:rPr>
      </w:pPr>
      <w:r w:rsidRPr="00803BF4">
        <w:rPr>
          <w:rFonts w:ascii="IRBadr" w:hAnsi="IRBadr" w:cs="IRBadr"/>
          <w:sz w:val="28"/>
          <w:szCs w:val="28"/>
          <w:rtl/>
        </w:rPr>
        <w:t xml:space="preserve">امام حسین (ع) بین این دو پیشنهاد </w:t>
      </w:r>
      <w:r w:rsidR="001B2026">
        <w:rPr>
          <w:rFonts w:ascii="IRBadr" w:hAnsi="IRBadr" w:cs="IRBadr"/>
          <w:sz w:val="28"/>
          <w:szCs w:val="28"/>
          <w:rtl/>
        </w:rPr>
        <w:t>قرارگرفته</w:t>
      </w:r>
      <w:r w:rsidRPr="00803BF4">
        <w:rPr>
          <w:rFonts w:ascii="IRBadr" w:hAnsi="IRBadr" w:cs="IRBadr"/>
          <w:sz w:val="28"/>
          <w:szCs w:val="28"/>
          <w:rtl/>
        </w:rPr>
        <w:t xml:space="preserve"> بود، راه‌ها را آزمودند ولی به دنبال نقشه دیگری بود و از ابتدا مسیر شهادت را انتخاب کرده بودند منتها برحسب تحلیل ظاهری سیاسی طوری حرکت می‌شد</w:t>
      </w:r>
      <w:r w:rsidR="00A24BC2">
        <w:rPr>
          <w:rFonts w:ascii="IRBadr" w:hAnsi="IRBadr" w:cs="IRBadr" w:hint="cs"/>
          <w:sz w:val="28"/>
          <w:szCs w:val="28"/>
          <w:rtl/>
        </w:rPr>
        <w:t xml:space="preserve"> که</w:t>
      </w:r>
      <w:r w:rsidRPr="00803BF4">
        <w:rPr>
          <w:rFonts w:ascii="IRBadr" w:hAnsi="IRBadr" w:cs="IRBadr"/>
          <w:sz w:val="28"/>
          <w:szCs w:val="28"/>
          <w:rtl/>
        </w:rPr>
        <w:t xml:space="preserve"> معلوم شد این قافله </w:t>
      </w:r>
      <w:r w:rsidR="001B2026">
        <w:rPr>
          <w:rFonts w:ascii="IRBadr" w:hAnsi="IRBadr" w:cs="IRBadr"/>
          <w:sz w:val="28"/>
          <w:szCs w:val="28"/>
          <w:rtl/>
        </w:rPr>
        <w:t>به‌طرف</w:t>
      </w:r>
      <w:r w:rsidRPr="00803BF4">
        <w:rPr>
          <w:rFonts w:ascii="IRBadr" w:hAnsi="IRBadr" w:cs="IRBadr"/>
          <w:sz w:val="28"/>
          <w:szCs w:val="28"/>
          <w:rtl/>
        </w:rPr>
        <w:t xml:space="preserve"> شهادت و لقاء خداوند حرکت می‌کند. درواقع کار حضرت این بود که با شهادت و مقاومت تا مرز جان و اسارت فرزندان، خاندان اب</w:t>
      </w:r>
      <w:r w:rsidR="001B2026">
        <w:rPr>
          <w:rFonts w:ascii="IRBadr" w:hAnsi="IRBadr" w:cs="IRBadr" w:hint="cs"/>
          <w:sz w:val="28"/>
          <w:szCs w:val="28"/>
          <w:rtl/>
        </w:rPr>
        <w:t>و</w:t>
      </w:r>
      <w:r w:rsidRPr="00803BF4">
        <w:rPr>
          <w:rFonts w:ascii="IRBadr" w:hAnsi="IRBadr" w:cs="IRBadr"/>
          <w:sz w:val="28"/>
          <w:szCs w:val="28"/>
          <w:rtl/>
        </w:rPr>
        <w:t>سفیان را به بن‌بست بکشاند و آنان را مفتضح کند و موفق به این کار شدند.</w:t>
      </w:r>
    </w:p>
    <w:p w:rsidR="00AC382E" w:rsidRPr="00803BF4" w:rsidRDefault="00AC382E" w:rsidP="00803BF4">
      <w:pPr>
        <w:pStyle w:val="2"/>
        <w:rPr>
          <w:rtl/>
        </w:rPr>
      </w:pPr>
      <w:bookmarkStart w:id="17" w:name="_Toc426691820"/>
      <w:r w:rsidRPr="00803BF4">
        <w:rPr>
          <w:rtl/>
        </w:rPr>
        <w:t>مصیبت عصر عاشورا در کربلا</w:t>
      </w:r>
      <w:bookmarkEnd w:id="17"/>
    </w:p>
    <w:p w:rsidR="00AC382E" w:rsidRPr="00803BF4" w:rsidRDefault="00AC382E" w:rsidP="00FB083E">
      <w:pPr>
        <w:jc w:val="both"/>
        <w:rPr>
          <w:rStyle w:val="spandescription"/>
          <w:rFonts w:ascii="IRBadr" w:hAnsi="IRBadr" w:cs="IRBadr"/>
          <w:b/>
          <w:bCs/>
          <w:sz w:val="28"/>
          <w:szCs w:val="28"/>
          <w:rtl/>
        </w:rPr>
      </w:pPr>
      <w:r w:rsidRPr="00803BF4">
        <w:rPr>
          <w:rFonts w:ascii="IRBadr" w:hAnsi="IRBadr" w:cs="IRBadr"/>
          <w:b/>
          <w:bCs/>
          <w:sz w:val="28"/>
          <w:szCs w:val="28"/>
          <w:rtl/>
        </w:rPr>
        <w:t xml:space="preserve"> </w:t>
      </w:r>
      <w:r w:rsidR="00FB083E">
        <w:rPr>
          <w:rStyle w:val="spandescription"/>
          <w:rFonts w:ascii="IRBadr" w:hAnsi="IRBadr" w:cs="IRBadr"/>
          <w:b/>
          <w:bCs/>
          <w:sz w:val="28"/>
          <w:szCs w:val="28"/>
          <w:rtl/>
        </w:rPr>
        <w:t>اَلسَّلامُ علیک</w:t>
      </w:r>
      <w:r w:rsidR="00FB083E">
        <w:rPr>
          <w:rStyle w:val="spandescription"/>
          <w:rFonts w:ascii="IRBadr" w:hAnsi="IRBadr" w:cs="IRBadr" w:hint="cs"/>
          <w:b/>
          <w:bCs/>
          <w:sz w:val="28"/>
          <w:szCs w:val="28"/>
          <w:rtl/>
        </w:rPr>
        <w:t xml:space="preserve"> یا</w:t>
      </w:r>
      <w:r w:rsidRPr="00803BF4">
        <w:rPr>
          <w:rStyle w:val="spandescription"/>
          <w:rFonts w:ascii="IRBadr" w:hAnsi="IRBadr" w:cs="IRBadr"/>
          <w:b/>
          <w:bCs/>
          <w:sz w:val="28"/>
          <w:szCs w:val="28"/>
          <w:rtl/>
        </w:rPr>
        <w:t xml:space="preserve"> اَباعَبْدِاللَّهِ وَ عَلَی الاَرْواحِ الَّتی حَلَّتْ بِفِناَّئِکَ</w:t>
      </w:r>
    </w:p>
    <w:p w:rsidR="00AC382E" w:rsidRPr="00803BF4" w:rsidRDefault="00AC382E" w:rsidP="00A24BC2">
      <w:pPr>
        <w:jc w:val="both"/>
        <w:rPr>
          <w:rFonts w:ascii="IRBadr" w:hAnsi="IRBadr" w:cs="IRBadr"/>
          <w:sz w:val="28"/>
          <w:szCs w:val="28"/>
          <w:rtl/>
        </w:rPr>
      </w:pPr>
      <w:r w:rsidRPr="00803BF4">
        <w:rPr>
          <w:rFonts w:ascii="IRBadr" w:hAnsi="IRBadr" w:cs="IRBadr"/>
          <w:sz w:val="28"/>
          <w:szCs w:val="28"/>
          <w:rtl/>
        </w:rPr>
        <w:lastRenderedPageBreak/>
        <w:t xml:space="preserve">یکی از صحنه‌های </w:t>
      </w:r>
      <w:r w:rsidR="001B2026">
        <w:rPr>
          <w:rFonts w:ascii="IRBadr" w:hAnsi="IRBadr" w:cs="IRBadr"/>
          <w:sz w:val="28"/>
          <w:szCs w:val="28"/>
          <w:rtl/>
        </w:rPr>
        <w:t>دل‌خراش</w:t>
      </w:r>
      <w:r w:rsidRPr="00803BF4">
        <w:rPr>
          <w:rFonts w:ascii="IRBadr" w:hAnsi="IRBadr" w:cs="IRBadr"/>
          <w:sz w:val="28"/>
          <w:szCs w:val="28"/>
          <w:rtl/>
        </w:rPr>
        <w:t xml:space="preserve"> عاشورا بعدازظهر روز عا</w:t>
      </w:r>
      <w:r w:rsidR="001B2026">
        <w:rPr>
          <w:rFonts w:ascii="IRBadr" w:hAnsi="IRBadr" w:cs="IRBadr"/>
          <w:sz w:val="28"/>
          <w:szCs w:val="28"/>
          <w:rtl/>
        </w:rPr>
        <w:t xml:space="preserve">شورا پس از به شهادت </w:t>
      </w:r>
      <w:r w:rsidR="00A24BC2">
        <w:rPr>
          <w:rFonts w:ascii="IRBadr" w:hAnsi="IRBadr" w:cs="IRBadr" w:hint="cs"/>
          <w:sz w:val="28"/>
          <w:szCs w:val="28"/>
          <w:rtl/>
        </w:rPr>
        <w:t xml:space="preserve">رسیدن </w:t>
      </w:r>
      <w:r w:rsidR="001B2026">
        <w:rPr>
          <w:rFonts w:ascii="IRBadr" w:hAnsi="IRBadr" w:cs="IRBadr"/>
          <w:sz w:val="28"/>
          <w:szCs w:val="28"/>
          <w:rtl/>
        </w:rPr>
        <w:t>اباعبدالله</w:t>
      </w:r>
      <w:r w:rsidRPr="00803BF4">
        <w:rPr>
          <w:rFonts w:ascii="IRBadr" w:hAnsi="IRBadr" w:cs="IRBadr"/>
          <w:sz w:val="28"/>
          <w:szCs w:val="28"/>
          <w:rtl/>
        </w:rPr>
        <w:t xml:space="preserve"> (ع) هست. مرحوم ابن طاووس نقل می‌کند </w:t>
      </w:r>
      <w:r w:rsidR="001B2026">
        <w:rPr>
          <w:rFonts w:ascii="IRBadr" w:hAnsi="IRBadr" w:cs="IRBadr"/>
          <w:sz w:val="28"/>
          <w:szCs w:val="28"/>
          <w:rtl/>
        </w:rPr>
        <w:t>هنگام</w:t>
      </w:r>
      <w:r w:rsidR="001B2026">
        <w:rPr>
          <w:rFonts w:ascii="IRBadr" w:hAnsi="IRBadr" w:cs="IRBadr" w:hint="cs"/>
          <w:sz w:val="28"/>
          <w:szCs w:val="28"/>
          <w:rtl/>
        </w:rPr>
        <w:t>ی‌که</w:t>
      </w:r>
      <w:r w:rsidRPr="00803BF4">
        <w:rPr>
          <w:rFonts w:ascii="IRBadr" w:hAnsi="IRBadr" w:cs="IRBadr"/>
          <w:sz w:val="28"/>
          <w:szCs w:val="28"/>
          <w:rtl/>
        </w:rPr>
        <w:t xml:space="preserve"> </w:t>
      </w:r>
      <w:r w:rsidR="001B2026">
        <w:rPr>
          <w:rFonts w:ascii="IRBadr" w:hAnsi="IRBadr" w:cs="IRBadr"/>
          <w:sz w:val="28"/>
          <w:szCs w:val="28"/>
          <w:rtl/>
        </w:rPr>
        <w:t>اباعبدالله</w:t>
      </w:r>
      <w:r w:rsidRPr="00803BF4">
        <w:rPr>
          <w:rFonts w:ascii="IRBadr" w:hAnsi="IRBadr" w:cs="IRBadr"/>
          <w:sz w:val="28"/>
          <w:szCs w:val="28"/>
          <w:rtl/>
        </w:rPr>
        <w:t xml:space="preserve"> (ع) به شهادت </w:t>
      </w:r>
      <w:r w:rsidRPr="00803BF4">
        <w:rPr>
          <w:rFonts w:ascii="IRBadr" w:hAnsi="IRBadr" w:cs="IRBadr"/>
          <w:b/>
          <w:bCs/>
          <w:sz w:val="28"/>
          <w:szCs w:val="28"/>
          <w:rtl/>
        </w:rPr>
        <w:t>رسید ثُمَّ أُخْرِجَ النِّسَاءُ مِنَ الْخَی</w:t>
      </w:r>
      <w:r w:rsidR="00A24BC2">
        <w:rPr>
          <w:rFonts w:ascii="IRBadr" w:hAnsi="IRBadr" w:cs="IRBadr"/>
          <w:b/>
          <w:bCs/>
          <w:sz w:val="28"/>
          <w:szCs w:val="28"/>
          <w:rtl/>
        </w:rPr>
        <w:t>ْمَةِ وَ أَشْعَلُوا فی</w:t>
      </w:r>
      <w:r w:rsidR="00A24BC2">
        <w:rPr>
          <w:rFonts w:ascii="IRBadr" w:hAnsi="IRBadr" w:cs="IRBadr" w:hint="cs"/>
          <w:b/>
          <w:bCs/>
          <w:sz w:val="28"/>
          <w:szCs w:val="28"/>
          <w:rtl/>
        </w:rPr>
        <w:t>ه</w:t>
      </w:r>
      <w:r w:rsidRPr="00803BF4">
        <w:rPr>
          <w:rFonts w:ascii="IRBadr" w:hAnsi="IRBadr" w:cs="IRBadr"/>
          <w:b/>
          <w:bCs/>
          <w:sz w:val="28"/>
          <w:szCs w:val="28"/>
          <w:rtl/>
        </w:rPr>
        <w:t>ا النَّارَ</w:t>
      </w:r>
      <w:r w:rsidRPr="00803BF4">
        <w:rPr>
          <w:rStyle w:val="aff0"/>
          <w:rFonts w:ascii="IRBadr" w:hAnsi="IRBadr" w:cs="IRBadr"/>
          <w:b/>
          <w:bCs/>
          <w:sz w:val="28"/>
          <w:szCs w:val="28"/>
          <w:rtl/>
        </w:rPr>
        <w:footnoteReference w:id="4"/>
      </w:r>
      <w:r w:rsidRPr="00803BF4">
        <w:rPr>
          <w:rFonts w:ascii="IRBadr" w:hAnsi="IRBadr" w:cs="IRBadr"/>
          <w:sz w:val="28"/>
          <w:szCs w:val="28"/>
          <w:rtl/>
        </w:rPr>
        <w:t xml:space="preserve"> </w:t>
      </w:r>
      <w:r w:rsidR="001B2026">
        <w:rPr>
          <w:rFonts w:ascii="IRBadr" w:hAnsi="IRBadr" w:cs="IRBadr"/>
          <w:sz w:val="28"/>
          <w:szCs w:val="28"/>
          <w:rtl/>
        </w:rPr>
        <w:t>هنگام</w:t>
      </w:r>
      <w:r w:rsidR="001B2026">
        <w:rPr>
          <w:rFonts w:ascii="IRBadr" w:hAnsi="IRBadr" w:cs="IRBadr" w:hint="cs"/>
          <w:sz w:val="28"/>
          <w:szCs w:val="28"/>
          <w:rtl/>
        </w:rPr>
        <w:t>ی‌که</w:t>
      </w:r>
      <w:r w:rsidRPr="00803BF4">
        <w:rPr>
          <w:rFonts w:ascii="IRBadr" w:hAnsi="IRBadr" w:cs="IRBadr"/>
          <w:sz w:val="28"/>
          <w:szCs w:val="28"/>
          <w:rtl/>
        </w:rPr>
        <w:t xml:space="preserve"> آخرین نفس‌های أبی عبدالله (ع) تمام شد و حضرت به شهادت رسید لشکر </w:t>
      </w:r>
      <w:r w:rsidR="001B2026">
        <w:rPr>
          <w:rFonts w:ascii="IRBadr" w:hAnsi="IRBadr" w:cs="IRBadr"/>
          <w:sz w:val="28"/>
          <w:szCs w:val="28"/>
          <w:rtl/>
        </w:rPr>
        <w:t>به‌طرف</w:t>
      </w:r>
      <w:r w:rsidRPr="00803BF4">
        <w:rPr>
          <w:rFonts w:ascii="IRBadr" w:hAnsi="IRBadr" w:cs="IRBadr"/>
          <w:sz w:val="28"/>
          <w:szCs w:val="28"/>
          <w:rtl/>
        </w:rPr>
        <w:t xml:space="preserve"> خیمه‌ها ریختند و زن و بچه‌ها را از خیمه‌ها بیرون ریختند و آتش در خیمه‌های أبی عبدالله (ع) افروختند.</w:t>
      </w:r>
    </w:p>
    <w:p w:rsidR="00AC382E" w:rsidRPr="00803BF4" w:rsidRDefault="00AC382E" w:rsidP="00803BF4">
      <w:pPr>
        <w:jc w:val="both"/>
        <w:rPr>
          <w:rFonts w:ascii="IRBadr" w:hAnsi="IRBadr" w:cs="IRBadr"/>
          <w:sz w:val="28"/>
          <w:szCs w:val="28"/>
          <w:rtl/>
        </w:rPr>
      </w:pPr>
      <w:r w:rsidRPr="00803BF4">
        <w:rPr>
          <w:rFonts w:ascii="IRBadr" w:hAnsi="IRBadr" w:cs="IRBadr"/>
          <w:sz w:val="28"/>
          <w:szCs w:val="28"/>
          <w:rtl/>
        </w:rPr>
        <w:t xml:space="preserve">شما وضع زن و بچه‌ها را جلوی چشمتان ترسیم کنید </w:t>
      </w:r>
      <w:r w:rsidR="001B2026">
        <w:rPr>
          <w:rFonts w:ascii="IRBadr" w:hAnsi="IRBadr" w:cs="IRBadr"/>
          <w:sz w:val="28"/>
          <w:szCs w:val="28"/>
          <w:rtl/>
        </w:rPr>
        <w:t>هنگام</w:t>
      </w:r>
      <w:r w:rsidR="001B2026">
        <w:rPr>
          <w:rFonts w:ascii="IRBadr" w:hAnsi="IRBadr" w:cs="IRBadr" w:hint="cs"/>
          <w:sz w:val="28"/>
          <w:szCs w:val="28"/>
          <w:rtl/>
        </w:rPr>
        <w:t>ی‌که</w:t>
      </w:r>
      <w:r w:rsidRPr="00803BF4">
        <w:rPr>
          <w:rFonts w:ascii="IRBadr" w:hAnsi="IRBadr" w:cs="IRBadr"/>
          <w:sz w:val="28"/>
          <w:szCs w:val="28"/>
          <w:rtl/>
        </w:rPr>
        <w:t xml:space="preserve"> جلوی رویشان را نگاه می‌کنند جنازه‌های پاره‌پاره را بر صحرای کربلا می‌بینند و </w:t>
      </w:r>
      <w:r w:rsidR="001B2026">
        <w:rPr>
          <w:rFonts w:ascii="IRBadr" w:hAnsi="IRBadr" w:cs="IRBadr"/>
          <w:sz w:val="28"/>
          <w:szCs w:val="28"/>
          <w:rtl/>
        </w:rPr>
        <w:t>هنگام</w:t>
      </w:r>
      <w:r w:rsidR="001B2026">
        <w:rPr>
          <w:rFonts w:ascii="IRBadr" w:hAnsi="IRBadr" w:cs="IRBadr" w:hint="cs"/>
          <w:sz w:val="28"/>
          <w:szCs w:val="28"/>
          <w:rtl/>
        </w:rPr>
        <w:t>ی‌که</w:t>
      </w:r>
      <w:r w:rsidRPr="00803BF4">
        <w:rPr>
          <w:rFonts w:ascii="IRBadr" w:hAnsi="IRBadr" w:cs="IRBadr"/>
          <w:sz w:val="28"/>
          <w:szCs w:val="28"/>
          <w:rtl/>
        </w:rPr>
        <w:t xml:space="preserve"> به پشت سر می‌نگرند آتش را در خیمه‌ها مشاهده می‌کنند. راوی می‌گوید </w:t>
      </w:r>
      <w:r w:rsidR="001B2026">
        <w:rPr>
          <w:rFonts w:ascii="IRBadr" w:hAnsi="IRBadr" w:cs="IRBadr" w:hint="cs"/>
          <w:sz w:val="28"/>
          <w:szCs w:val="28"/>
          <w:rtl/>
        </w:rPr>
        <w:t>یک‌مرتبه</w:t>
      </w:r>
      <w:r w:rsidRPr="00803BF4">
        <w:rPr>
          <w:rFonts w:ascii="IRBadr" w:hAnsi="IRBadr" w:cs="IRBadr"/>
          <w:sz w:val="28"/>
          <w:szCs w:val="28"/>
          <w:rtl/>
        </w:rPr>
        <w:t xml:space="preserve"> زن‌های آل محمد (ص) از خیمه‌ها بیرون ریختند </w:t>
      </w:r>
      <w:r w:rsidRPr="00803BF4">
        <w:rPr>
          <w:rFonts w:ascii="IRBadr" w:hAnsi="IRBadr" w:cs="IRBadr"/>
          <w:b/>
          <w:bCs/>
          <w:sz w:val="28"/>
          <w:szCs w:val="28"/>
          <w:rtl/>
        </w:rPr>
        <w:t>حَافِیَاتٍ بَاکِیَاتٍ</w:t>
      </w:r>
      <w:r w:rsidRPr="00803BF4">
        <w:rPr>
          <w:rStyle w:val="aff0"/>
          <w:rFonts w:ascii="IRBadr" w:hAnsi="IRBadr" w:cs="IRBadr"/>
          <w:b/>
          <w:bCs/>
          <w:sz w:val="28"/>
          <w:szCs w:val="28"/>
          <w:rtl/>
        </w:rPr>
        <w:footnoteReference w:id="5"/>
      </w:r>
      <w:r w:rsidRPr="00803BF4">
        <w:rPr>
          <w:rFonts w:ascii="IRBadr" w:hAnsi="IRBadr" w:cs="IRBadr"/>
          <w:sz w:val="28"/>
          <w:szCs w:val="28"/>
          <w:rtl/>
        </w:rPr>
        <w:t xml:space="preserve"> پاهای برهنه، لباس‌های سوخته </w:t>
      </w:r>
      <w:r w:rsidR="001B2026">
        <w:rPr>
          <w:rFonts w:ascii="IRBadr" w:hAnsi="IRBadr" w:cs="IRBadr"/>
          <w:sz w:val="28"/>
          <w:szCs w:val="28"/>
          <w:rtl/>
        </w:rPr>
        <w:t>درحال</w:t>
      </w:r>
      <w:r w:rsidR="001B2026">
        <w:rPr>
          <w:rFonts w:ascii="IRBadr" w:hAnsi="IRBadr" w:cs="IRBadr" w:hint="cs"/>
          <w:sz w:val="28"/>
          <w:szCs w:val="28"/>
          <w:rtl/>
        </w:rPr>
        <w:t>ی‌که</w:t>
      </w:r>
      <w:r w:rsidRPr="00803BF4">
        <w:rPr>
          <w:rFonts w:ascii="IRBadr" w:hAnsi="IRBadr" w:cs="IRBadr"/>
          <w:sz w:val="28"/>
          <w:szCs w:val="28"/>
          <w:rtl/>
        </w:rPr>
        <w:t xml:space="preserve"> به حال اسارت درآمده بودند </w:t>
      </w:r>
      <w:r w:rsidR="001B2026">
        <w:rPr>
          <w:rFonts w:ascii="IRBadr" w:hAnsi="IRBadr" w:cs="IRBadr"/>
          <w:sz w:val="28"/>
          <w:szCs w:val="28"/>
          <w:rtl/>
        </w:rPr>
        <w:t>به‌طرف</w:t>
      </w:r>
      <w:r w:rsidRPr="00803BF4">
        <w:rPr>
          <w:rFonts w:ascii="IRBadr" w:hAnsi="IRBadr" w:cs="IRBadr"/>
          <w:sz w:val="28"/>
          <w:szCs w:val="28"/>
          <w:rtl/>
        </w:rPr>
        <w:t xml:space="preserve"> قتلگاه حرکت کردند.</w:t>
      </w:r>
    </w:p>
    <w:p w:rsidR="00AC382E" w:rsidRPr="00803BF4" w:rsidRDefault="00AC382E" w:rsidP="00803BF4">
      <w:pPr>
        <w:jc w:val="both"/>
        <w:rPr>
          <w:rFonts w:ascii="IRBadr" w:hAnsi="IRBadr" w:cs="IRBadr"/>
          <w:sz w:val="28"/>
          <w:szCs w:val="28"/>
          <w:rtl/>
        </w:rPr>
      </w:pPr>
      <w:r w:rsidRPr="00803BF4">
        <w:rPr>
          <w:rFonts w:ascii="IRBadr" w:hAnsi="IRBadr" w:cs="IRBadr"/>
          <w:sz w:val="28"/>
          <w:szCs w:val="28"/>
          <w:rtl/>
        </w:rPr>
        <w:t xml:space="preserve">راوی می‌گوید </w:t>
      </w:r>
      <w:r w:rsidR="001B2026">
        <w:rPr>
          <w:rFonts w:ascii="IRBadr" w:hAnsi="IRBadr" w:cs="IRBadr"/>
          <w:sz w:val="28"/>
          <w:szCs w:val="28"/>
          <w:rtl/>
        </w:rPr>
        <w:t>هم</w:t>
      </w:r>
      <w:r w:rsidR="001B2026">
        <w:rPr>
          <w:rFonts w:ascii="IRBadr" w:hAnsi="IRBadr" w:cs="IRBadr" w:hint="cs"/>
          <w:sz w:val="28"/>
          <w:szCs w:val="28"/>
          <w:rtl/>
        </w:rPr>
        <w:t>ین‌طور</w:t>
      </w:r>
      <w:r w:rsidRPr="00803BF4">
        <w:rPr>
          <w:rFonts w:ascii="IRBadr" w:hAnsi="IRBadr" w:cs="IRBadr"/>
          <w:sz w:val="28"/>
          <w:szCs w:val="28"/>
          <w:rtl/>
        </w:rPr>
        <w:t xml:space="preserve"> حرکت کردند </w:t>
      </w:r>
      <w:r w:rsidR="001B2026">
        <w:rPr>
          <w:rFonts w:ascii="IRBadr" w:hAnsi="IRBadr" w:cs="IRBadr" w:hint="cs"/>
          <w:sz w:val="28"/>
          <w:szCs w:val="28"/>
          <w:rtl/>
        </w:rPr>
        <w:t>یک‌مرتبه</w:t>
      </w:r>
      <w:r w:rsidRPr="00803BF4">
        <w:rPr>
          <w:rFonts w:ascii="IRBadr" w:hAnsi="IRBadr" w:cs="IRBadr"/>
          <w:sz w:val="28"/>
          <w:szCs w:val="28"/>
          <w:rtl/>
        </w:rPr>
        <w:t xml:space="preserve"> نگاه بچه‌ها و دختران به جنازه‌ها افتاد و صدا بلند شد، بر سر و سینه زدند</w:t>
      </w:r>
      <w:r w:rsidRPr="00803BF4">
        <w:rPr>
          <w:rFonts w:ascii="IRBadr" w:hAnsi="IRBadr" w:cs="IRBadr"/>
          <w:b/>
          <w:bCs/>
          <w:sz w:val="28"/>
          <w:szCs w:val="28"/>
          <w:rtl/>
        </w:rPr>
        <w:t>. فَوَ اللَّهِ لَا أَنْسَی زَیْنَبَ بِنْتَ عَلِیٍّ ع تَنْدُبُ الْحُسَیْنَ (ع)</w:t>
      </w:r>
      <w:r w:rsidRPr="00803BF4">
        <w:rPr>
          <w:rStyle w:val="aff0"/>
          <w:rFonts w:ascii="IRBadr" w:hAnsi="IRBadr" w:cs="IRBadr"/>
          <w:b/>
          <w:bCs/>
          <w:sz w:val="28"/>
          <w:szCs w:val="28"/>
          <w:rtl/>
        </w:rPr>
        <w:footnoteReference w:id="6"/>
      </w:r>
      <w:r w:rsidRPr="00803BF4">
        <w:rPr>
          <w:rFonts w:ascii="IRBadr" w:hAnsi="IRBadr" w:cs="IRBadr"/>
          <w:b/>
          <w:bCs/>
          <w:sz w:val="28"/>
          <w:szCs w:val="28"/>
          <w:rtl/>
        </w:rPr>
        <w:t xml:space="preserve"> </w:t>
      </w:r>
      <w:r w:rsidRPr="00A24BC2">
        <w:rPr>
          <w:rFonts w:ascii="IRBadr" w:hAnsi="IRBadr" w:cs="IRBadr"/>
          <w:sz w:val="28"/>
          <w:szCs w:val="28"/>
          <w:rtl/>
        </w:rPr>
        <w:t xml:space="preserve">به خدا قسم در این معرکه </w:t>
      </w:r>
      <w:r w:rsidR="001B2026" w:rsidRPr="00A24BC2">
        <w:rPr>
          <w:rFonts w:ascii="IRBadr" w:hAnsi="IRBadr" w:cs="IRBadr"/>
          <w:sz w:val="28"/>
          <w:szCs w:val="28"/>
          <w:rtl/>
        </w:rPr>
        <w:t>جان‌سوز</w:t>
      </w:r>
      <w:r w:rsidRPr="00A24BC2">
        <w:rPr>
          <w:rFonts w:ascii="IRBadr" w:hAnsi="IRBadr" w:cs="IRBadr"/>
          <w:sz w:val="28"/>
          <w:szCs w:val="28"/>
          <w:rtl/>
        </w:rPr>
        <w:t xml:space="preserve"> بعدازظهر عاشورا </w:t>
      </w:r>
      <w:r w:rsidR="001B2026" w:rsidRPr="00A24BC2">
        <w:rPr>
          <w:rFonts w:ascii="IRBadr" w:hAnsi="IRBadr" w:cs="IRBadr" w:hint="cs"/>
          <w:sz w:val="28"/>
          <w:szCs w:val="28"/>
          <w:rtl/>
        </w:rPr>
        <w:t>یک‌مرتبه</w:t>
      </w:r>
      <w:r w:rsidRPr="00A24BC2">
        <w:rPr>
          <w:rFonts w:ascii="IRBadr" w:hAnsi="IRBadr" w:cs="IRBadr"/>
          <w:sz w:val="28"/>
          <w:szCs w:val="28"/>
          <w:rtl/>
        </w:rPr>
        <w:t xml:space="preserve"> نگاهم به زینب (س) قهرمان کربلا افتاد </w:t>
      </w:r>
      <w:r w:rsidR="001B2026" w:rsidRPr="00A24BC2">
        <w:rPr>
          <w:rFonts w:ascii="IRBadr" w:hAnsi="IRBadr" w:cs="IRBadr"/>
          <w:sz w:val="28"/>
          <w:szCs w:val="28"/>
          <w:rtl/>
        </w:rPr>
        <w:t>درحال</w:t>
      </w:r>
      <w:r w:rsidR="001B2026" w:rsidRPr="00A24BC2">
        <w:rPr>
          <w:rFonts w:ascii="IRBadr" w:hAnsi="IRBadr" w:cs="IRBadr" w:hint="cs"/>
          <w:sz w:val="28"/>
          <w:szCs w:val="28"/>
          <w:rtl/>
        </w:rPr>
        <w:t>ی‌که</w:t>
      </w:r>
      <w:r w:rsidRPr="00A24BC2">
        <w:rPr>
          <w:rFonts w:ascii="IRBadr" w:hAnsi="IRBadr" w:cs="IRBadr"/>
          <w:sz w:val="28"/>
          <w:szCs w:val="28"/>
          <w:rtl/>
        </w:rPr>
        <w:t xml:space="preserve"> با قلبی شکسته ندا می‌کند</w:t>
      </w:r>
      <w:r w:rsidRPr="00803BF4">
        <w:rPr>
          <w:rFonts w:ascii="IRBadr" w:hAnsi="IRBadr" w:cs="IRBadr"/>
          <w:b/>
          <w:bCs/>
          <w:sz w:val="28"/>
          <w:szCs w:val="28"/>
          <w:rtl/>
        </w:rPr>
        <w:t xml:space="preserve"> یَا مُحَمَّدَاهْ صَلَّی عَلَیْکَ مَلَائِکَةُ السَّمَاءِ هَذَا الْحُسَیْنُ مُرَمَّلٌ بِالدِّمَاءِ مُقَطَّعُ الْأَعْضَاءِ وَ بَنَاتُکَ سَبَایَا إِلَی اللَّهِ الْمُشْتَکَی وَ إِلَی مُحَمَّدٍ الْمُصْطَفَی وَ إِلَی عَلِیٍّ الْمُرْتَضَی وَ إِلَی فَاطِمَةَ الزَّهْرَاءِ وَ إِلَی حَمْزَةَ سَیِّدِ الشُّهَدَاءِ</w:t>
      </w:r>
      <w:r w:rsidRPr="00803BF4">
        <w:rPr>
          <w:rStyle w:val="aff0"/>
          <w:rFonts w:ascii="IRBadr" w:hAnsi="IRBadr" w:cs="IRBadr"/>
          <w:b/>
          <w:bCs/>
          <w:sz w:val="28"/>
          <w:szCs w:val="28"/>
          <w:rtl/>
        </w:rPr>
        <w:footnoteReference w:id="7"/>
      </w:r>
      <w:r w:rsidRPr="00803BF4">
        <w:rPr>
          <w:rFonts w:ascii="IRBadr" w:hAnsi="IRBadr" w:cs="IRBadr"/>
          <w:b/>
          <w:bCs/>
          <w:sz w:val="28"/>
          <w:szCs w:val="28"/>
          <w:rtl/>
        </w:rPr>
        <w:t xml:space="preserve">؛ </w:t>
      </w:r>
      <w:r w:rsidRPr="00803BF4">
        <w:rPr>
          <w:rFonts w:ascii="IRBadr" w:hAnsi="IRBadr" w:cs="IRBadr"/>
          <w:sz w:val="28"/>
          <w:szCs w:val="28"/>
          <w:rtl/>
        </w:rPr>
        <w:t xml:space="preserve">یا محمد! سلام و درود خدا و ملائکه آسمان بر تو کجا هستی ای رسول خدا (ص)، ای پیامبر نگاه کن این حسین توست که </w:t>
      </w:r>
      <w:r w:rsidR="001B2026">
        <w:rPr>
          <w:rFonts w:ascii="IRBadr" w:hAnsi="IRBadr" w:cs="IRBadr"/>
          <w:sz w:val="28"/>
          <w:szCs w:val="28"/>
          <w:rtl/>
        </w:rPr>
        <w:t>ا</w:t>
      </w:r>
      <w:r w:rsidR="001B2026">
        <w:rPr>
          <w:rFonts w:ascii="IRBadr" w:hAnsi="IRBadr" w:cs="IRBadr" w:hint="cs"/>
          <w:sz w:val="28"/>
          <w:szCs w:val="28"/>
          <w:rtl/>
        </w:rPr>
        <w:t>ین‌چنین</w:t>
      </w:r>
      <w:r w:rsidRPr="00803BF4">
        <w:rPr>
          <w:rFonts w:ascii="IRBadr" w:hAnsi="IRBadr" w:cs="IRBadr"/>
          <w:sz w:val="28"/>
          <w:szCs w:val="28"/>
          <w:rtl/>
        </w:rPr>
        <w:t xml:space="preserve"> در خاک و خون افتاده است. ما شکایت این روز را به خدا می‌بریم، به پیامبر می‌بریم، به علی مرتضی و به فاطمه زهرا و به حمزه سیدالشهداء شکایت </w:t>
      </w:r>
      <w:r w:rsidR="001B2026">
        <w:rPr>
          <w:rFonts w:ascii="IRBadr" w:hAnsi="IRBadr" w:cs="IRBadr"/>
          <w:sz w:val="28"/>
          <w:szCs w:val="28"/>
          <w:rtl/>
        </w:rPr>
        <w:t>شمارا</w:t>
      </w:r>
      <w:r w:rsidRPr="00803BF4">
        <w:rPr>
          <w:rFonts w:ascii="IRBadr" w:hAnsi="IRBadr" w:cs="IRBadr"/>
          <w:sz w:val="28"/>
          <w:szCs w:val="28"/>
          <w:rtl/>
        </w:rPr>
        <w:t xml:space="preserve"> می‌بریم.</w:t>
      </w:r>
    </w:p>
    <w:p w:rsidR="00AC382E" w:rsidRPr="00803BF4" w:rsidRDefault="00AC382E" w:rsidP="00803BF4">
      <w:pPr>
        <w:jc w:val="both"/>
        <w:rPr>
          <w:rFonts w:ascii="IRBadr" w:hAnsi="IRBadr" w:cs="IRBadr"/>
          <w:sz w:val="28"/>
          <w:szCs w:val="28"/>
          <w:rtl/>
        </w:rPr>
      </w:pPr>
      <w:r w:rsidRPr="00803BF4">
        <w:rPr>
          <w:rFonts w:ascii="IRBadr" w:hAnsi="IRBadr" w:cs="IRBadr"/>
          <w:b/>
          <w:bCs/>
          <w:sz w:val="28"/>
          <w:szCs w:val="28"/>
          <w:rtl/>
        </w:rPr>
        <w:lastRenderedPageBreak/>
        <w:t>وَا حُزْنَاهْ وَا کَرْبَاهْ الْیَوْمَ مَاتَ جَدِّی رَسُولُ اللَّهِ ص یَا أَصْحَابَ مُحَمَّدَاهْ</w:t>
      </w:r>
      <w:r w:rsidRPr="00803BF4">
        <w:rPr>
          <w:rStyle w:val="aff0"/>
          <w:rFonts w:ascii="IRBadr" w:hAnsi="IRBadr" w:cs="IRBadr"/>
          <w:b/>
          <w:bCs/>
          <w:sz w:val="28"/>
          <w:szCs w:val="28"/>
          <w:rtl/>
        </w:rPr>
        <w:footnoteReference w:id="8"/>
      </w:r>
      <w:r w:rsidRPr="00803BF4">
        <w:rPr>
          <w:rFonts w:ascii="IRBadr" w:hAnsi="IRBadr" w:cs="IRBadr"/>
          <w:sz w:val="28"/>
          <w:szCs w:val="28"/>
          <w:rtl/>
        </w:rPr>
        <w:t xml:space="preserve"> امروز روزی است که جدم از دنیا رفت امروز روزی است که پدرم از دنیا رفت</w:t>
      </w:r>
      <w:r w:rsidRPr="00803BF4">
        <w:rPr>
          <w:rFonts w:ascii="IRBadr" w:hAnsi="IRBadr" w:cs="IRBadr"/>
          <w:b/>
          <w:bCs/>
          <w:sz w:val="28"/>
          <w:szCs w:val="28"/>
          <w:rtl/>
        </w:rPr>
        <w:t>. فَأَبْکَتْ وَ اللَّهِ کُلَّ عَدُوٍّ وَ صَدِیقٍ</w:t>
      </w:r>
      <w:r w:rsidRPr="00803BF4">
        <w:rPr>
          <w:rFonts w:ascii="IRBadr" w:hAnsi="IRBadr" w:cs="IRBadr"/>
          <w:sz w:val="28"/>
          <w:szCs w:val="28"/>
          <w:rtl/>
        </w:rPr>
        <w:t xml:space="preserve"> در آن حال زینب (س) دوست و دشمن را به گریه انداخت.</w:t>
      </w:r>
    </w:p>
    <w:p w:rsidR="00AC382E" w:rsidRPr="00803BF4" w:rsidRDefault="00AC382E" w:rsidP="00803BF4">
      <w:pPr>
        <w:jc w:val="both"/>
        <w:rPr>
          <w:rFonts w:ascii="IRBadr" w:hAnsi="IRBadr" w:cs="IRBadr"/>
          <w:b/>
          <w:bCs/>
          <w:i/>
          <w:iCs/>
          <w:sz w:val="28"/>
          <w:szCs w:val="28"/>
          <w:rtl/>
        </w:rPr>
      </w:pPr>
      <w:r w:rsidRPr="00A24BC2">
        <w:rPr>
          <w:rFonts w:ascii="IRBadr" w:hAnsi="IRBadr" w:cs="IRBadr"/>
          <w:b/>
          <w:bCs/>
          <w:sz w:val="28"/>
          <w:szCs w:val="28"/>
          <w:rtl/>
        </w:rPr>
        <w:t>لاحَوْلَ وَلا قُوَّةَ اِلاّ بِاللَّهِ</w:t>
      </w:r>
      <w:r w:rsidRPr="00803BF4">
        <w:rPr>
          <w:rFonts w:ascii="IRBadr" w:hAnsi="IRBadr" w:cs="IRBadr"/>
          <w:b/>
          <w:bCs/>
          <w:sz w:val="28"/>
          <w:szCs w:val="28"/>
          <w:rtl/>
        </w:rPr>
        <w:t xml:space="preserve"> الْعَلِی الْعَظیمِ وَسَیعْلَمُ الَّذِینَ ظَلَمُوا أَی مُنقَلَبٍ ینقَلِبُونَ</w:t>
      </w:r>
      <w:r w:rsidRPr="00803BF4">
        <w:rPr>
          <w:rStyle w:val="aff0"/>
          <w:rFonts w:ascii="IRBadr" w:hAnsi="IRBadr" w:cs="IRBadr"/>
          <w:b/>
          <w:bCs/>
          <w:i/>
          <w:iCs/>
          <w:sz w:val="28"/>
          <w:szCs w:val="28"/>
          <w:rtl/>
        </w:rPr>
        <w:footnoteReference w:id="9"/>
      </w:r>
    </w:p>
    <w:p w:rsidR="00AC382E" w:rsidRPr="00803BF4" w:rsidRDefault="00AC382E" w:rsidP="00803BF4">
      <w:pPr>
        <w:jc w:val="both"/>
        <w:rPr>
          <w:rFonts w:ascii="IRBadr" w:hAnsi="IRBadr" w:cs="IRBadr"/>
          <w:b/>
          <w:bCs/>
          <w:szCs w:val="28"/>
          <w:rtl/>
        </w:rPr>
      </w:pPr>
      <w:r w:rsidRPr="00803BF4">
        <w:rPr>
          <w:rFonts w:ascii="IRBadr" w:hAnsi="IRBadr" w:cs="IRBadr"/>
          <w:b/>
          <w:bCs/>
          <w:szCs w:val="28"/>
          <w:rtl/>
        </w:rPr>
        <w:t>اعوذ بالله من الشیطان الرجیم بِسْمِ اللّهِ الرَّحْمَنِ الرَّحِیمِ إِنَّا أَعْطَینَاک الْکوْثَرَ فَصَلِّ لِرَبِّک وَانْحَرْ إِنَّ شَانِئَک هُوَ الْأَبْتَرُ</w:t>
      </w:r>
      <w:r w:rsidRPr="00803BF4">
        <w:rPr>
          <w:rStyle w:val="aff0"/>
          <w:rFonts w:ascii="IRBadr" w:hAnsi="IRBadr" w:cs="IRBadr"/>
          <w:b/>
          <w:bCs/>
          <w:szCs w:val="28"/>
          <w:rtl/>
        </w:rPr>
        <w:footnoteReference w:id="10"/>
      </w:r>
    </w:p>
    <w:p w:rsidR="00AC382E" w:rsidRPr="00803BF4" w:rsidRDefault="00AC382E" w:rsidP="00803BF4">
      <w:pPr>
        <w:pStyle w:val="2"/>
        <w:rPr>
          <w:rtl/>
        </w:rPr>
      </w:pPr>
      <w:bookmarkStart w:id="18" w:name="_Toc426691821"/>
      <w:r w:rsidRPr="00803BF4">
        <w:rPr>
          <w:rtl/>
        </w:rPr>
        <w:t>خطبه دوم</w:t>
      </w:r>
      <w:bookmarkEnd w:id="18"/>
    </w:p>
    <w:p w:rsidR="00AC382E" w:rsidRPr="00803BF4" w:rsidRDefault="00AC382E" w:rsidP="002D0129">
      <w:pPr>
        <w:jc w:val="both"/>
        <w:rPr>
          <w:rFonts w:ascii="IRBadr" w:hAnsi="IRBadr" w:cs="IRBadr"/>
          <w:b/>
          <w:bCs/>
          <w:sz w:val="28"/>
          <w:szCs w:val="28"/>
          <w:rtl/>
        </w:rPr>
      </w:pPr>
      <w:r w:rsidRPr="00803BF4">
        <w:rPr>
          <w:rFonts w:ascii="IRBadr" w:hAnsi="IRBadr" w:cs="IRBadr"/>
          <w:b/>
          <w:bCs/>
          <w:szCs w:val="28"/>
          <w:rtl/>
        </w:rPr>
        <w:t>اعوذ بالله السمیع العلیم من الشیطان الرجیم بسم الله الرحمن الرحیم الحمدلله رب العالمین و صلی الله علی سیّدنا و نبیّنا أب</w:t>
      </w:r>
      <w:r w:rsidR="002D0129">
        <w:rPr>
          <w:rFonts w:ascii="IRBadr" w:hAnsi="IRBadr" w:cs="IRBadr" w:hint="cs"/>
          <w:b/>
          <w:bCs/>
          <w:szCs w:val="28"/>
          <w:rtl/>
        </w:rPr>
        <w:t>ا</w:t>
      </w:r>
      <w:r w:rsidRPr="00803BF4">
        <w:rPr>
          <w:rFonts w:ascii="IRBadr" w:hAnsi="IRBadr" w:cs="IRBadr"/>
          <w:b/>
          <w:bCs/>
          <w:szCs w:val="28"/>
          <w:rtl/>
        </w:rPr>
        <w:t xml:space="preserve"> القاسم المصطفی محمد (ص) علی علی أمیرالمؤمنین (ع) و علی الصدیقة الطاهرة فاطمة الزهراء (س) و علی الحسن (ع) و الحسین (ع)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امنائک فی بلادک اعوذ بالله السمیع العلیم من الشیطان الرجیم </w:t>
      </w:r>
      <w:bookmarkStart w:id="19" w:name="OLE_LINK25"/>
      <w:bookmarkStart w:id="20" w:name="OLE_LINK26"/>
      <w:r w:rsidRPr="00803BF4">
        <w:rPr>
          <w:rFonts w:ascii="IRBadr" w:hAnsi="IRBadr" w:cs="IRBadr"/>
          <w:b/>
          <w:bCs/>
          <w:sz w:val="28"/>
          <w:szCs w:val="28"/>
          <w:rtl/>
        </w:rPr>
        <w:t>یَا أَیُّهَا الَّذِینَ آمَنُوا اتَّقُوا اللَّهَ حَقَّ تُقَاتِهِ وَلَا تَمُوتُنَّ إِلَّا وَأَنتُم مُّسْلِمُونَ</w:t>
      </w:r>
      <w:bookmarkEnd w:id="19"/>
      <w:bookmarkEnd w:id="20"/>
      <w:r w:rsidRPr="00803BF4">
        <w:rPr>
          <w:rStyle w:val="aff0"/>
          <w:rFonts w:ascii="IRBadr" w:hAnsi="IRBadr" w:cs="IRBadr"/>
          <w:b/>
          <w:bCs/>
          <w:sz w:val="28"/>
          <w:szCs w:val="28"/>
          <w:rtl/>
        </w:rPr>
        <w:footnoteReference w:id="11"/>
      </w:r>
      <w:r w:rsidRPr="00803BF4">
        <w:rPr>
          <w:rFonts w:ascii="IRBadr" w:hAnsi="IRBadr" w:cs="IRBadr"/>
          <w:b/>
          <w:bCs/>
          <w:sz w:val="28"/>
          <w:szCs w:val="28"/>
          <w:rtl/>
        </w:rPr>
        <w:t xml:space="preserve"> عِبَادَ اللَّهِ أُوصِیکمْ و نَفسِی بِتَقْوَی اللَّه</w:t>
      </w:r>
    </w:p>
    <w:p w:rsidR="00AC382E" w:rsidRPr="00803BF4" w:rsidRDefault="00AC382E" w:rsidP="00803BF4">
      <w:pPr>
        <w:jc w:val="both"/>
        <w:rPr>
          <w:rFonts w:ascii="IRBadr" w:hAnsi="IRBadr" w:cs="IRBadr"/>
          <w:sz w:val="28"/>
          <w:szCs w:val="28"/>
          <w:rtl/>
        </w:rPr>
      </w:pPr>
      <w:r w:rsidRPr="00803BF4">
        <w:rPr>
          <w:rFonts w:ascii="IRBadr" w:hAnsi="IRBadr" w:cs="IRBadr"/>
          <w:sz w:val="28"/>
          <w:szCs w:val="28"/>
          <w:rtl/>
        </w:rPr>
        <w:t xml:space="preserve">بار دیگر تمامی شما برادران و خواهران گرامی و خودم را به تقوا و پارسائی، دوری از گناهان و معاصی و اطاعت دستورات الهی و </w:t>
      </w:r>
      <w:r w:rsidR="001B2026">
        <w:rPr>
          <w:rFonts w:ascii="IRBadr" w:hAnsi="IRBadr" w:cs="IRBadr"/>
          <w:sz w:val="28"/>
          <w:szCs w:val="28"/>
          <w:rtl/>
        </w:rPr>
        <w:t>امربه‌معروف</w:t>
      </w:r>
      <w:r w:rsidRPr="00803BF4">
        <w:rPr>
          <w:rFonts w:ascii="IRBadr" w:hAnsi="IRBadr" w:cs="IRBadr"/>
          <w:sz w:val="28"/>
          <w:szCs w:val="28"/>
          <w:rtl/>
        </w:rPr>
        <w:t xml:space="preserve"> و نهی از منکر و اقتدا به اولیای الهی و عزاداری خالصانه و واقعی برای </w:t>
      </w:r>
      <w:r w:rsidR="001B2026">
        <w:rPr>
          <w:rFonts w:ascii="IRBadr" w:hAnsi="IRBadr" w:cs="IRBadr"/>
          <w:sz w:val="28"/>
          <w:szCs w:val="28"/>
          <w:rtl/>
        </w:rPr>
        <w:t>اب</w:t>
      </w:r>
      <w:r w:rsidR="001B2026">
        <w:rPr>
          <w:rFonts w:ascii="IRBadr" w:hAnsi="IRBadr" w:cs="IRBadr" w:hint="cs"/>
          <w:sz w:val="28"/>
          <w:szCs w:val="28"/>
          <w:rtl/>
        </w:rPr>
        <w:t>ی‌عبدالله</w:t>
      </w:r>
      <w:r w:rsidRPr="00803BF4">
        <w:rPr>
          <w:rFonts w:ascii="IRBadr" w:hAnsi="IRBadr" w:cs="IRBadr"/>
          <w:sz w:val="28"/>
          <w:szCs w:val="28"/>
          <w:rtl/>
        </w:rPr>
        <w:t xml:space="preserve"> الحسین (ع) سفارش و دعوت می‌کنم. خداوندا نام ما را در طومار شیعیان و محبان و پیروان و عزاداران واقعی سالار شهدا أبی عبدالله الحسین (ع) مکتوب بفرما و به ما توفیق ادامه راه شهدا و دفاع از آرمان‌های آن حضرت و شهدای بزرگمان را عنایت بفرما</w:t>
      </w:r>
    </w:p>
    <w:p w:rsidR="00AC382E" w:rsidRPr="00803BF4" w:rsidRDefault="002D0129" w:rsidP="00803BF4">
      <w:pPr>
        <w:pStyle w:val="2"/>
        <w:rPr>
          <w:rtl/>
        </w:rPr>
      </w:pPr>
      <w:bookmarkStart w:id="21" w:name="_Toc426691822"/>
      <w:r>
        <w:rPr>
          <w:rFonts w:hint="cs"/>
          <w:rtl/>
        </w:rPr>
        <w:lastRenderedPageBreak/>
        <w:t xml:space="preserve">هفته </w:t>
      </w:r>
      <w:r w:rsidR="001B2026">
        <w:rPr>
          <w:rtl/>
        </w:rPr>
        <w:t>امربه‌معروف</w:t>
      </w:r>
      <w:r w:rsidR="00AC382E" w:rsidRPr="00803BF4">
        <w:rPr>
          <w:rtl/>
        </w:rPr>
        <w:t xml:space="preserve"> و نهی از منکر</w:t>
      </w:r>
      <w:bookmarkEnd w:id="21"/>
    </w:p>
    <w:p w:rsidR="00AC382E" w:rsidRPr="00803BF4" w:rsidRDefault="00AC382E" w:rsidP="00803BF4">
      <w:pPr>
        <w:jc w:val="both"/>
        <w:rPr>
          <w:rFonts w:ascii="IRBadr" w:hAnsi="IRBadr" w:cs="IRBadr"/>
          <w:sz w:val="28"/>
          <w:szCs w:val="28"/>
          <w:rtl/>
        </w:rPr>
      </w:pPr>
      <w:r w:rsidRPr="00803BF4">
        <w:rPr>
          <w:rFonts w:ascii="IRBadr" w:hAnsi="IRBadr" w:cs="IRBadr"/>
          <w:sz w:val="28"/>
          <w:szCs w:val="28"/>
          <w:rtl/>
        </w:rPr>
        <w:t xml:space="preserve">فرارسیدن ایام عزای سالار شهدا و اصحاب </w:t>
      </w:r>
      <w:r w:rsidR="001B2026">
        <w:rPr>
          <w:rFonts w:ascii="IRBadr" w:hAnsi="IRBadr" w:cs="IRBadr"/>
          <w:sz w:val="28"/>
          <w:szCs w:val="28"/>
          <w:rtl/>
        </w:rPr>
        <w:t>و</w:t>
      </w:r>
      <w:r w:rsidR="001B2026">
        <w:rPr>
          <w:rFonts w:ascii="IRBadr" w:hAnsi="IRBadr" w:cs="IRBadr" w:hint="cs"/>
          <w:sz w:val="28"/>
          <w:szCs w:val="28"/>
          <w:rtl/>
        </w:rPr>
        <w:t>یاران</w:t>
      </w:r>
      <w:r w:rsidRPr="00803BF4">
        <w:rPr>
          <w:rFonts w:ascii="IRBadr" w:hAnsi="IRBadr" w:cs="IRBadr"/>
          <w:sz w:val="28"/>
          <w:szCs w:val="28"/>
          <w:rtl/>
        </w:rPr>
        <w:t xml:space="preserve"> آن حضرت و عاشورای حسینی را به حضور شما مخلصان و شیعیان و عزاداران آن حضرت تسلیت عرض می‌کنم و </w:t>
      </w:r>
      <w:r w:rsidR="003057B6">
        <w:rPr>
          <w:rFonts w:ascii="IRBadr" w:hAnsi="IRBadr" w:cs="IRBadr"/>
          <w:sz w:val="28"/>
          <w:szCs w:val="28"/>
          <w:rtl/>
        </w:rPr>
        <w:t>به‌تناسب</w:t>
      </w:r>
      <w:r w:rsidRPr="00803BF4">
        <w:rPr>
          <w:rFonts w:ascii="IRBadr" w:hAnsi="IRBadr" w:cs="IRBadr"/>
          <w:sz w:val="28"/>
          <w:szCs w:val="28"/>
          <w:rtl/>
        </w:rPr>
        <w:t xml:space="preserve"> قیام امام حسین با فریضه </w:t>
      </w:r>
      <w:r w:rsidR="003057B6">
        <w:rPr>
          <w:rFonts w:ascii="IRBadr" w:hAnsi="IRBadr" w:cs="IRBadr"/>
          <w:sz w:val="28"/>
          <w:szCs w:val="28"/>
          <w:rtl/>
        </w:rPr>
        <w:t>امربه‌معروف</w:t>
      </w:r>
      <w:r w:rsidRPr="00803BF4">
        <w:rPr>
          <w:rFonts w:ascii="IRBadr" w:hAnsi="IRBadr" w:cs="IRBadr"/>
          <w:sz w:val="28"/>
          <w:szCs w:val="28"/>
          <w:rtl/>
        </w:rPr>
        <w:t xml:space="preserve"> و نهی از منکر، این ایام و هفته به دهه </w:t>
      </w:r>
      <w:r w:rsidR="003057B6">
        <w:rPr>
          <w:rFonts w:ascii="IRBadr" w:hAnsi="IRBadr" w:cs="IRBadr"/>
          <w:sz w:val="28"/>
          <w:szCs w:val="28"/>
          <w:rtl/>
        </w:rPr>
        <w:t>امربه‌معروف</w:t>
      </w:r>
      <w:r w:rsidRPr="00803BF4">
        <w:rPr>
          <w:rFonts w:ascii="IRBadr" w:hAnsi="IRBadr" w:cs="IRBadr"/>
          <w:sz w:val="28"/>
          <w:szCs w:val="28"/>
          <w:rtl/>
        </w:rPr>
        <w:t xml:space="preserve"> و نهی از منکر نامیده شده است.</w:t>
      </w:r>
    </w:p>
    <w:p w:rsidR="00AC382E" w:rsidRPr="00803BF4" w:rsidRDefault="00AC382E" w:rsidP="00803BF4">
      <w:pPr>
        <w:jc w:val="both"/>
        <w:rPr>
          <w:rFonts w:ascii="IRBadr" w:hAnsi="IRBadr" w:cs="IRBadr"/>
          <w:sz w:val="28"/>
          <w:szCs w:val="28"/>
          <w:rtl/>
        </w:rPr>
      </w:pPr>
      <w:r w:rsidRPr="00803BF4">
        <w:rPr>
          <w:rFonts w:ascii="IRBadr" w:hAnsi="IRBadr" w:cs="IRBadr"/>
          <w:sz w:val="28"/>
          <w:szCs w:val="28"/>
          <w:rtl/>
        </w:rPr>
        <w:t xml:space="preserve">مبنای قیام </w:t>
      </w:r>
      <w:r w:rsidR="003057B6">
        <w:rPr>
          <w:rFonts w:ascii="IRBadr" w:hAnsi="IRBadr" w:cs="IRBadr"/>
          <w:sz w:val="28"/>
          <w:szCs w:val="28"/>
          <w:rtl/>
        </w:rPr>
        <w:t>اب</w:t>
      </w:r>
      <w:r w:rsidR="003057B6">
        <w:rPr>
          <w:rFonts w:ascii="IRBadr" w:hAnsi="IRBadr" w:cs="IRBadr" w:hint="cs"/>
          <w:sz w:val="28"/>
          <w:szCs w:val="28"/>
          <w:rtl/>
        </w:rPr>
        <w:t>ی‌عبدالله</w:t>
      </w:r>
      <w:r w:rsidRPr="00803BF4">
        <w:rPr>
          <w:rFonts w:ascii="IRBadr" w:hAnsi="IRBadr" w:cs="IRBadr"/>
          <w:sz w:val="28"/>
          <w:szCs w:val="28"/>
          <w:rtl/>
        </w:rPr>
        <w:t xml:space="preserve"> الحسین (ع) اصلاح امور اجتماعی مسلمین و دفع فساد و فسق و فجور و مقابله با دشمنان خدا و منافقان و بیعت‌شکنان اسلام بود. مبنای قیام عاشورا و حرکت أبی عبدالله (ع) بر فریضه بسیار بزرگ </w:t>
      </w:r>
      <w:r w:rsidR="003057B6">
        <w:rPr>
          <w:rFonts w:ascii="IRBadr" w:hAnsi="IRBadr" w:cs="IRBadr"/>
          <w:sz w:val="28"/>
          <w:szCs w:val="28"/>
          <w:rtl/>
        </w:rPr>
        <w:t>امربه‌معروف</w:t>
      </w:r>
      <w:r w:rsidRPr="00803BF4">
        <w:rPr>
          <w:rFonts w:ascii="IRBadr" w:hAnsi="IRBadr" w:cs="IRBadr"/>
          <w:sz w:val="28"/>
          <w:szCs w:val="28"/>
          <w:rtl/>
        </w:rPr>
        <w:t xml:space="preserve"> و نهی از منکر قرار </w:t>
      </w:r>
      <w:r w:rsidR="003057B6">
        <w:rPr>
          <w:rFonts w:ascii="IRBadr" w:hAnsi="IRBadr" w:cs="IRBadr"/>
          <w:sz w:val="28"/>
          <w:szCs w:val="28"/>
          <w:rtl/>
        </w:rPr>
        <w:t>داده‌شده</w:t>
      </w:r>
      <w:r w:rsidRPr="00803BF4">
        <w:rPr>
          <w:rFonts w:ascii="IRBadr" w:hAnsi="IRBadr" w:cs="IRBadr"/>
          <w:sz w:val="28"/>
          <w:szCs w:val="28"/>
          <w:rtl/>
        </w:rPr>
        <w:t xml:space="preserve"> است. عزیزانی که به عشق أبی عبدالله (ع) در این ایام در حسینیه‌ها، مساجد و جاهای مختلف به عزای أبی عبدالله می‌پردازید، همواره به یاد داشته باشید کنار این عزاداری باید به فکر آرمان‌های أبی عبدالله بود.</w:t>
      </w:r>
    </w:p>
    <w:p w:rsidR="00AC382E" w:rsidRPr="00803BF4" w:rsidRDefault="00AC382E" w:rsidP="00803BF4">
      <w:pPr>
        <w:pStyle w:val="2"/>
        <w:rPr>
          <w:rtl/>
        </w:rPr>
      </w:pPr>
      <w:bookmarkStart w:id="22" w:name="_Toc426691823"/>
      <w:r w:rsidRPr="00803BF4">
        <w:rPr>
          <w:rtl/>
        </w:rPr>
        <w:t>محور اساسی قیام عاشورا</w:t>
      </w:r>
      <w:bookmarkEnd w:id="22"/>
    </w:p>
    <w:p w:rsidR="00AC382E" w:rsidRPr="00803BF4" w:rsidRDefault="00AC382E" w:rsidP="00803BF4">
      <w:pPr>
        <w:jc w:val="both"/>
        <w:rPr>
          <w:rFonts w:ascii="IRBadr" w:hAnsi="IRBadr" w:cs="IRBadr"/>
          <w:sz w:val="28"/>
          <w:szCs w:val="28"/>
          <w:rtl/>
        </w:rPr>
      </w:pPr>
      <w:r w:rsidRPr="00803BF4">
        <w:rPr>
          <w:rFonts w:ascii="IRBadr" w:hAnsi="IRBadr" w:cs="IRBadr"/>
          <w:sz w:val="28"/>
          <w:szCs w:val="28"/>
          <w:rtl/>
        </w:rPr>
        <w:t>عزاداری أبی عبدالله الحسین (ع) تداوم عاشورا و اهرمی است که اولیاء برای جلوگیری از فراموشی قیام امام حسین (ع) آن را نهادند و کوشیدند تا سخنان، مواضع و آرمان‌ها و اهداف أبی عبدالله (ع) دستخوش تحریف و تغییر و زوال نشود. عزاداری‌ها را طوری ترتیب دهید که مظهر توجه شرکت کنندگان به اهداف امام حسین (ع) باشد. نوحه‌ها، منابر، سخنرانی و عزاداری‌های گوناگون خود را طوری ترتیب دهید که در مسیر ولایت و امامت و اهداف أبی عبدالله الحسین (ع) باشد.</w:t>
      </w:r>
    </w:p>
    <w:p w:rsidR="00AC382E" w:rsidRPr="00803BF4" w:rsidRDefault="00AC382E" w:rsidP="00803BF4">
      <w:pPr>
        <w:pStyle w:val="2"/>
        <w:rPr>
          <w:rtl/>
        </w:rPr>
      </w:pPr>
      <w:bookmarkStart w:id="23" w:name="_Toc426691824"/>
      <w:r w:rsidRPr="00803BF4">
        <w:rPr>
          <w:rtl/>
        </w:rPr>
        <w:t>انقلاب اسلامی در تداوم راه امام حسین (ع)</w:t>
      </w:r>
      <w:bookmarkEnd w:id="23"/>
    </w:p>
    <w:p w:rsidR="00AC382E" w:rsidRPr="00803BF4" w:rsidRDefault="00AC382E" w:rsidP="00803BF4">
      <w:pPr>
        <w:jc w:val="both"/>
        <w:rPr>
          <w:rFonts w:ascii="IRBadr" w:hAnsi="IRBadr" w:cs="IRBadr"/>
          <w:sz w:val="28"/>
          <w:szCs w:val="28"/>
          <w:rtl/>
        </w:rPr>
      </w:pPr>
      <w:r w:rsidRPr="00803BF4">
        <w:rPr>
          <w:rFonts w:ascii="IRBadr" w:hAnsi="IRBadr" w:cs="IRBadr"/>
          <w:sz w:val="28"/>
          <w:szCs w:val="28"/>
          <w:rtl/>
        </w:rPr>
        <w:t xml:space="preserve">انقلاب اسلامی و اهداف امام تداوم عاشورای امام حسین (ع) است و این ارزش‌ها باید حفظ شود. </w:t>
      </w:r>
      <w:r w:rsidR="003057B6">
        <w:rPr>
          <w:rFonts w:ascii="IRBadr" w:hAnsi="IRBadr" w:cs="IRBadr"/>
          <w:sz w:val="28"/>
          <w:szCs w:val="28"/>
          <w:rtl/>
        </w:rPr>
        <w:t>به‌عبارت‌د</w:t>
      </w:r>
      <w:r w:rsidR="003057B6">
        <w:rPr>
          <w:rFonts w:ascii="IRBadr" w:hAnsi="IRBadr" w:cs="IRBadr" w:hint="cs"/>
          <w:sz w:val="28"/>
          <w:szCs w:val="28"/>
          <w:rtl/>
        </w:rPr>
        <w:t>یگر</w:t>
      </w:r>
      <w:r w:rsidRPr="00803BF4">
        <w:rPr>
          <w:rFonts w:ascii="IRBadr" w:hAnsi="IRBadr" w:cs="IRBadr"/>
          <w:sz w:val="28"/>
          <w:szCs w:val="28"/>
          <w:rtl/>
        </w:rPr>
        <w:t xml:space="preserve"> اگر کسانی به عاشورا و أبی عبدالله الحسین (ع) </w:t>
      </w:r>
      <w:r w:rsidR="003057B6">
        <w:rPr>
          <w:rFonts w:ascii="IRBadr" w:hAnsi="IRBadr" w:cs="IRBadr"/>
          <w:sz w:val="28"/>
          <w:szCs w:val="28"/>
          <w:rtl/>
        </w:rPr>
        <w:t>اعتقاددارند</w:t>
      </w:r>
      <w:r w:rsidRPr="00803BF4">
        <w:rPr>
          <w:rFonts w:ascii="IRBadr" w:hAnsi="IRBadr" w:cs="IRBadr"/>
          <w:sz w:val="28"/>
          <w:szCs w:val="28"/>
          <w:rtl/>
        </w:rPr>
        <w:t>، آن اهداف در انقلاب امام (ره) و در شخصیت امام (ره) متجلی شد. اگر افراد بریده از امام و انقلاب به عزاداری پرداختند، بدانید یا ناآگاه‌اند یا انسان‌های مبغضی هستند. امکان ندارد عزاداری‌هایمان از رنگ و لعاب انقلاب اسلامی و شهدای بزرگ انقلاب جدا کنیم.</w:t>
      </w:r>
    </w:p>
    <w:p w:rsidR="00AC382E" w:rsidRPr="00803BF4" w:rsidRDefault="00AC382E" w:rsidP="00803BF4">
      <w:pPr>
        <w:pStyle w:val="2"/>
        <w:rPr>
          <w:rtl/>
        </w:rPr>
      </w:pPr>
      <w:bookmarkStart w:id="24" w:name="_Toc426691825"/>
      <w:r w:rsidRPr="00803BF4">
        <w:rPr>
          <w:rtl/>
        </w:rPr>
        <w:lastRenderedPageBreak/>
        <w:t>سالگرد فتح خرمشهر</w:t>
      </w:r>
      <w:bookmarkEnd w:id="24"/>
    </w:p>
    <w:p w:rsidR="00AC382E" w:rsidRPr="00803BF4" w:rsidRDefault="00AC382E" w:rsidP="00803BF4">
      <w:pPr>
        <w:jc w:val="both"/>
        <w:rPr>
          <w:rFonts w:ascii="IRBadr" w:hAnsi="IRBadr" w:cs="IRBadr"/>
          <w:sz w:val="28"/>
          <w:szCs w:val="28"/>
          <w:rtl/>
        </w:rPr>
      </w:pPr>
      <w:r w:rsidRPr="00803BF4">
        <w:rPr>
          <w:rFonts w:ascii="IRBadr" w:hAnsi="IRBadr" w:cs="IRBadr"/>
          <w:sz w:val="28"/>
          <w:szCs w:val="28"/>
          <w:rtl/>
        </w:rPr>
        <w:t>سالگرد فتح خرمشهر سالگرد شهدا و جوانان رشیدی است که در قلب احاطه دشمن نفوذ کردند و فرمان امام و ولی خود را استجابت کرده و سدهای پوشالین قدرت صدام و استکبار را شکستند و خرمشهر را آزاد کردند.</w:t>
      </w:r>
    </w:p>
    <w:p w:rsidR="002D0129" w:rsidRDefault="00AC382E" w:rsidP="002D0129">
      <w:pPr>
        <w:pStyle w:val="2"/>
        <w:rPr>
          <w:rFonts w:cs="IRBadr"/>
          <w:sz w:val="28"/>
          <w:szCs w:val="28"/>
          <w:rtl/>
        </w:rPr>
      </w:pPr>
      <w:bookmarkStart w:id="25" w:name="_Toc426691826"/>
      <w:r w:rsidRPr="00803BF4">
        <w:rPr>
          <w:rtl/>
        </w:rPr>
        <w:t>انقلاب اسلامی ادامه راه امام حسین (ع)</w:t>
      </w:r>
      <w:bookmarkEnd w:id="25"/>
      <w:r w:rsidRPr="00803BF4">
        <w:rPr>
          <w:rtl/>
        </w:rPr>
        <w:t xml:space="preserve"> </w:t>
      </w:r>
    </w:p>
    <w:p w:rsidR="00AC382E" w:rsidRPr="00803BF4" w:rsidRDefault="00AC382E" w:rsidP="002D0129">
      <w:pPr>
        <w:pStyle w:val="2"/>
        <w:rPr>
          <w:rFonts w:cs="IRBadr"/>
          <w:sz w:val="28"/>
          <w:szCs w:val="28"/>
          <w:rtl/>
        </w:rPr>
      </w:pPr>
      <w:bookmarkStart w:id="26" w:name="_Toc426691827"/>
      <w:r w:rsidRPr="00803BF4">
        <w:rPr>
          <w:rFonts w:cs="IRBadr"/>
          <w:sz w:val="28"/>
          <w:szCs w:val="28"/>
          <w:rtl/>
        </w:rPr>
        <w:t xml:space="preserve">انقلاب اسلامی و امام در مسیر عاشورای امام حسین (ع) پیدا شدند و پایه آن در 15 خرداد و عاشورای أبی عبدالله (ع) ریخته شد. انقلاب ما چیزی جدای از امام حسین (ع) نیست و اگر ولایت در مسیر حرکت امام حسین (ع) هست، وظیفه تمامی هیئات و عزاداران است که نام و نشان انقلاب، امام، شهدای </w:t>
      </w:r>
      <w:r w:rsidR="003057B6">
        <w:rPr>
          <w:rFonts w:cs="IRBadr"/>
          <w:sz w:val="28"/>
          <w:szCs w:val="28"/>
          <w:rtl/>
        </w:rPr>
        <w:t>گران‌قدر</w:t>
      </w:r>
      <w:r w:rsidRPr="00803BF4">
        <w:rPr>
          <w:rFonts w:cs="IRBadr"/>
          <w:sz w:val="28"/>
          <w:szCs w:val="28"/>
          <w:rtl/>
        </w:rPr>
        <w:t xml:space="preserve"> و </w:t>
      </w:r>
      <w:r w:rsidR="003057B6">
        <w:rPr>
          <w:rFonts w:cs="IRBadr"/>
          <w:sz w:val="28"/>
          <w:szCs w:val="28"/>
          <w:rtl/>
        </w:rPr>
        <w:t>عال</w:t>
      </w:r>
      <w:r w:rsidR="003057B6">
        <w:rPr>
          <w:rFonts w:cs="IRBadr" w:hint="cs"/>
          <w:sz w:val="28"/>
          <w:szCs w:val="28"/>
          <w:rtl/>
        </w:rPr>
        <w:t>ی‌</w:t>
      </w:r>
      <w:r w:rsidR="003057B6">
        <w:rPr>
          <w:rFonts w:cs="IRBadr" w:hint="eastAsia"/>
          <w:sz w:val="28"/>
          <w:szCs w:val="28"/>
          <w:rtl/>
        </w:rPr>
        <w:t>مقام</w:t>
      </w:r>
      <w:r w:rsidRPr="00803BF4">
        <w:rPr>
          <w:rFonts w:cs="IRBadr"/>
          <w:sz w:val="28"/>
          <w:szCs w:val="28"/>
          <w:rtl/>
        </w:rPr>
        <w:t xml:space="preserve"> انقلاب اسلامی و جنگ تحمیلی در تکایا و حسینیه‌ها و حرف و سخنان ما منعکس باشد. دنبال نغمه‌های </w:t>
      </w:r>
      <w:r w:rsidR="003057B6">
        <w:rPr>
          <w:rFonts w:cs="IRBadr"/>
          <w:sz w:val="28"/>
          <w:szCs w:val="28"/>
          <w:rtl/>
        </w:rPr>
        <w:t>مأ</w:t>
      </w:r>
      <w:r w:rsidR="003057B6">
        <w:rPr>
          <w:rFonts w:cs="IRBadr" w:hint="cs"/>
          <w:sz w:val="28"/>
          <w:szCs w:val="28"/>
          <w:rtl/>
        </w:rPr>
        <w:t>ی</w:t>
      </w:r>
      <w:r w:rsidR="003057B6">
        <w:rPr>
          <w:rFonts w:cs="IRBadr" w:hint="eastAsia"/>
          <w:sz w:val="28"/>
          <w:szCs w:val="28"/>
          <w:rtl/>
        </w:rPr>
        <w:t>وس‌کننده</w:t>
      </w:r>
      <w:r w:rsidRPr="00803BF4">
        <w:rPr>
          <w:rFonts w:cs="IRBadr"/>
          <w:sz w:val="28"/>
          <w:szCs w:val="28"/>
          <w:rtl/>
        </w:rPr>
        <w:t xml:space="preserve"> از انقلاب نرویم، بهانه‌های کوچک را پای اساس انقلاب و نظام نگذاریم. معنای عاشورا همین است. عاشورا حرکت سازنده امروز است که باید آن را درک کنیم و دنبال آن حرکت کنیم.</w:t>
      </w:r>
      <w:bookmarkEnd w:id="26"/>
    </w:p>
    <w:p w:rsidR="00AC382E" w:rsidRPr="00803BF4" w:rsidRDefault="00AC382E" w:rsidP="00803BF4">
      <w:pPr>
        <w:pStyle w:val="2"/>
        <w:rPr>
          <w:rtl/>
        </w:rPr>
      </w:pPr>
      <w:bookmarkStart w:id="27" w:name="_Toc426691828"/>
      <w:r w:rsidRPr="00803BF4">
        <w:rPr>
          <w:rtl/>
        </w:rPr>
        <w:t>مهم‌ترین پیام عاشورا</w:t>
      </w:r>
      <w:bookmarkEnd w:id="27"/>
    </w:p>
    <w:p w:rsidR="00AC382E" w:rsidRPr="00803BF4" w:rsidRDefault="003057B6" w:rsidP="00803BF4">
      <w:pPr>
        <w:jc w:val="both"/>
        <w:rPr>
          <w:rFonts w:ascii="IRBadr" w:hAnsi="IRBadr" w:cs="IRBadr"/>
          <w:sz w:val="28"/>
          <w:szCs w:val="28"/>
          <w:rtl/>
        </w:rPr>
      </w:pPr>
      <w:r>
        <w:rPr>
          <w:rFonts w:ascii="IRBadr" w:hAnsi="IRBadr" w:cs="IRBadr"/>
          <w:sz w:val="28"/>
          <w:szCs w:val="28"/>
          <w:rtl/>
        </w:rPr>
        <w:t>امربه‌معروف</w:t>
      </w:r>
      <w:r w:rsidR="00AC382E" w:rsidRPr="00803BF4">
        <w:rPr>
          <w:rFonts w:ascii="IRBadr" w:hAnsi="IRBadr" w:cs="IRBadr"/>
          <w:sz w:val="28"/>
          <w:szCs w:val="28"/>
          <w:rtl/>
        </w:rPr>
        <w:t xml:space="preserve"> و نهی از منکر مهم‌ترین پیام عاشوراست. امروزه شهر و کشور ما </w:t>
      </w:r>
      <w:r>
        <w:rPr>
          <w:rFonts w:ascii="IRBadr" w:hAnsi="IRBadr" w:cs="IRBadr"/>
          <w:sz w:val="28"/>
          <w:szCs w:val="28"/>
          <w:rtl/>
        </w:rPr>
        <w:t>به‌عنوان</w:t>
      </w:r>
      <w:r w:rsidR="00AC382E" w:rsidRPr="00803BF4">
        <w:rPr>
          <w:rFonts w:ascii="IRBadr" w:hAnsi="IRBadr" w:cs="IRBadr"/>
          <w:sz w:val="28"/>
          <w:szCs w:val="28"/>
          <w:rtl/>
        </w:rPr>
        <w:t xml:space="preserve"> أم القری عالم اسلام نیاز به </w:t>
      </w:r>
      <w:r>
        <w:rPr>
          <w:rFonts w:ascii="IRBadr" w:hAnsi="IRBadr" w:cs="IRBadr"/>
          <w:sz w:val="28"/>
          <w:szCs w:val="28"/>
          <w:rtl/>
        </w:rPr>
        <w:t>امربه‌معروف</w:t>
      </w:r>
      <w:r w:rsidR="00AC382E" w:rsidRPr="00803BF4">
        <w:rPr>
          <w:rFonts w:ascii="IRBadr" w:hAnsi="IRBadr" w:cs="IRBadr"/>
          <w:sz w:val="28"/>
          <w:szCs w:val="28"/>
          <w:rtl/>
        </w:rPr>
        <w:t xml:space="preserve"> و نهی از منکر دارد و لازم است با مظاهر بی‌عفتی، بدحجابی، اعتیاد، فساد و منکرات برخورد شود و باید عاشورا </w:t>
      </w:r>
      <w:r>
        <w:rPr>
          <w:rFonts w:ascii="IRBadr" w:hAnsi="IRBadr" w:cs="IRBadr"/>
          <w:sz w:val="28"/>
          <w:szCs w:val="28"/>
          <w:rtl/>
        </w:rPr>
        <w:t>شمارا</w:t>
      </w:r>
      <w:r w:rsidR="00AC382E" w:rsidRPr="00803BF4">
        <w:rPr>
          <w:rFonts w:ascii="IRBadr" w:hAnsi="IRBadr" w:cs="IRBadr"/>
          <w:sz w:val="28"/>
          <w:szCs w:val="28"/>
          <w:rtl/>
        </w:rPr>
        <w:t xml:space="preserve"> برای این برخورد بسازد. حسینیه‌های أبی عبدالله باید جوانان ما را برای مقابله با دشمنان اسلام با منافقان و کسانی که سر صلح و سازش با اسلام و انقلاب و امام ندارند بسازد.</w:t>
      </w:r>
    </w:p>
    <w:p w:rsidR="00AC382E" w:rsidRPr="00803BF4" w:rsidRDefault="00AC382E" w:rsidP="003057B6">
      <w:pPr>
        <w:jc w:val="both"/>
        <w:rPr>
          <w:rFonts w:ascii="IRBadr" w:hAnsi="IRBadr" w:cs="IRBadr"/>
          <w:sz w:val="28"/>
          <w:szCs w:val="28"/>
          <w:rtl/>
        </w:rPr>
      </w:pPr>
      <w:r w:rsidRPr="00803BF4">
        <w:rPr>
          <w:rFonts w:ascii="IRBadr" w:hAnsi="IRBadr" w:cs="IRBadr"/>
          <w:sz w:val="28"/>
          <w:szCs w:val="28"/>
          <w:rtl/>
        </w:rPr>
        <w:t xml:space="preserve">جوانان باید در معرکه عاشورا </w:t>
      </w:r>
      <w:r w:rsidR="003057B6">
        <w:rPr>
          <w:rFonts w:ascii="IRBadr" w:hAnsi="IRBadr" w:cs="IRBadr"/>
          <w:sz w:val="28"/>
          <w:szCs w:val="28"/>
          <w:rtl/>
        </w:rPr>
        <w:t>حضورداشته</w:t>
      </w:r>
      <w:r w:rsidRPr="00803BF4">
        <w:rPr>
          <w:rFonts w:ascii="IRBadr" w:hAnsi="IRBadr" w:cs="IRBadr"/>
          <w:sz w:val="28"/>
          <w:szCs w:val="28"/>
          <w:rtl/>
        </w:rPr>
        <w:t xml:space="preserve"> باشند و این پیام را بفهمند و در جامعه پیاده کنند</w:t>
      </w:r>
      <w:r w:rsidRPr="00803BF4">
        <w:rPr>
          <w:rFonts w:ascii="IRBadr" w:hAnsi="IRBadr" w:cs="IRBadr"/>
          <w:b/>
          <w:bCs/>
          <w:sz w:val="28"/>
          <w:szCs w:val="28"/>
          <w:rtl/>
        </w:rPr>
        <w:t xml:space="preserve">. </w:t>
      </w:r>
      <w:r w:rsidRPr="00803BF4">
        <w:rPr>
          <w:rFonts w:ascii="IRBadr" w:hAnsi="IRBadr" w:cs="IRBadr"/>
          <w:sz w:val="28"/>
          <w:szCs w:val="28"/>
          <w:rtl/>
        </w:rPr>
        <w:t xml:space="preserve">اگر عزاداری ما در خط امام حسین (ع) قرار گرفت این نکات </w:t>
      </w:r>
      <w:r w:rsidR="003057B6">
        <w:rPr>
          <w:rFonts w:ascii="IRBadr" w:hAnsi="IRBadr" w:cs="IRBadr"/>
          <w:sz w:val="28"/>
          <w:szCs w:val="28"/>
          <w:rtl/>
        </w:rPr>
        <w:t>طبعاً</w:t>
      </w:r>
      <w:r w:rsidRPr="00803BF4">
        <w:rPr>
          <w:rFonts w:ascii="IRBadr" w:hAnsi="IRBadr" w:cs="IRBadr"/>
          <w:sz w:val="28"/>
          <w:szCs w:val="28"/>
          <w:rtl/>
        </w:rPr>
        <w:t xml:space="preserve"> رعایت می‌شود و محتوای عزاداری بهبود می‌یابد.</w:t>
      </w:r>
    </w:p>
    <w:p w:rsidR="00AC382E" w:rsidRPr="00803BF4" w:rsidRDefault="00AC382E" w:rsidP="00803BF4">
      <w:pPr>
        <w:pStyle w:val="2"/>
        <w:rPr>
          <w:rtl/>
        </w:rPr>
      </w:pPr>
      <w:bookmarkStart w:id="28" w:name="_Toc426691829"/>
      <w:r w:rsidRPr="00803BF4">
        <w:rPr>
          <w:rtl/>
        </w:rPr>
        <w:t>معیار عزاداری واقعی</w:t>
      </w:r>
      <w:bookmarkEnd w:id="28"/>
    </w:p>
    <w:p w:rsidR="00AC382E" w:rsidRPr="00803BF4" w:rsidRDefault="00AC382E" w:rsidP="00803BF4">
      <w:pPr>
        <w:jc w:val="both"/>
        <w:rPr>
          <w:rFonts w:ascii="IRBadr" w:hAnsi="IRBadr" w:cs="IRBadr"/>
          <w:sz w:val="28"/>
          <w:szCs w:val="28"/>
          <w:rtl/>
        </w:rPr>
      </w:pPr>
      <w:r w:rsidRPr="00803BF4">
        <w:rPr>
          <w:rFonts w:ascii="IRBadr" w:hAnsi="IRBadr" w:cs="IRBadr"/>
          <w:sz w:val="28"/>
          <w:szCs w:val="28"/>
          <w:rtl/>
        </w:rPr>
        <w:t>عزیزان نمازگزار تلاش باید تلاش کنیم تا در</w:t>
      </w:r>
      <w:bookmarkStart w:id="29" w:name="_GoBack"/>
      <w:bookmarkEnd w:id="29"/>
      <w:r w:rsidRPr="00803BF4">
        <w:rPr>
          <w:rFonts w:ascii="IRBadr" w:hAnsi="IRBadr" w:cs="IRBadr"/>
          <w:sz w:val="28"/>
          <w:szCs w:val="28"/>
          <w:rtl/>
        </w:rPr>
        <w:t xml:space="preserve">صدد اصلاح عزاداری باشیم </w:t>
      </w:r>
      <w:r w:rsidR="003057B6">
        <w:rPr>
          <w:rFonts w:ascii="IRBadr" w:hAnsi="IRBadr" w:cs="IRBadr"/>
          <w:sz w:val="28"/>
          <w:szCs w:val="28"/>
          <w:rtl/>
        </w:rPr>
        <w:t>به‌طور</w:t>
      </w:r>
      <w:r w:rsidR="003057B6">
        <w:rPr>
          <w:rFonts w:ascii="IRBadr" w:hAnsi="IRBadr" w:cs="IRBadr" w:hint="cs"/>
          <w:sz w:val="28"/>
          <w:szCs w:val="28"/>
          <w:rtl/>
        </w:rPr>
        <w:t>ی‌که</w:t>
      </w:r>
      <w:r w:rsidRPr="00803BF4">
        <w:rPr>
          <w:rFonts w:ascii="IRBadr" w:hAnsi="IRBadr" w:cs="IRBadr"/>
          <w:sz w:val="28"/>
          <w:szCs w:val="28"/>
          <w:rtl/>
        </w:rPr>
        <w:t xml:space="preserve"> هم باید بر شور، حماسه، جلال و عظمت آن </w:t>
      </w:r>
      <w:r w:rsidR="003057B6">
        <w:rPr>
          <w:rFonts w:ascii="IRBadr" w:hAnsi="IRBadr" w:cs="IRBadr"/>
          <w:sz w:val="28"/>
          <w:szCs w:val="28"/>
          <w:rtl/>
        </w:rPr>
        <w:t>سال‌به‌سال</w:t>
      </w:r>
      <w:r w:rsidRPr="00803BF4">
        <w:rPr>
          <w:rFonts w:ascii="IRBadr" w:hAnsi="IRBadr" w:cs="IRBadr"/>
          <w:sz w:val="28"/>
          <w:szCs w:val="28"/>
          <w:rtl/>
        </w:rPr>
        <w:t xml:space="preserve"> </w:t>
      </w:r>
      <w:r w:rsidR="003057B6">
        <w:rPr>
          <w:rFonts w:ascii="IRBadr" w:hAnsi="IRBadr" w:cs="IRBadr"/>
          <w:sz w:val="28"/>
          <w:szCs w:val="28"/>
          <w:rtl/>
        </w:rPr>
        <w:t>ب</w:t>
      </w:r>
      <w:r w:rsidR="003057B6">
        <w:rPr>
          <w:rFonts w:ascii="IRBadr" w:hAnsi="IRBadr" w:cs="IRBadr" w:hint="cs"/>
          <w:sz w:val="28"/>
          <w:szCs w:val="28"/>
          <w:rtl/>
        </w:rPr>
        <w:t>یفزاییم</w:t>
      </w:r>
      <w:r w:rsidRPr="00803BF4">
        <w:rPr>
          <w:rFonts w:ascii="IRBadr" w:hAnsi="IRBadr" w:cs="IRBadr"/>
          <w:sz w:val="28"/>
          <w:szCs w:val="28"/>
          <w:rtl/>
        </w:rPr>
        <w:t xml:space="preserve"> و از طرفی دیگر نکاتی را </w:t>
      </w:r>
      <w:r w:rsidR="003057B6">
        <w:rPr>
          <w:rFonts w:ascii="IRBadr" w:hAnsi="IRBadr" w:cs="IRBadr"/>
          <w:sz w:val="28"/>
          <w:szCs w:val="28"/>
          <w:rtl/>
        </w:rPr>
        <w:t>درزم</w:t>
      </w:r>
      <w:r w:rsidR="003057B6">
        <w:rPr>
          <w:rFonts w:ascii="IRBadr" w:hAnsi="IRBadr" w:cs="IRBadr" w:hint="cs"/>
          <w:sz w:val="28"/>
          <w:szCs w:val="28"/>
          <w:rtl/>
        </w:rPr>
        <w:t>ینهٔ</w:t>
      </w:r>
      <w:r w:rsidRPr="00803BF4">
        <w:rPr>
          <w:rFonts w:ascii="IRBadr" w:hAnsi="IRBadr" w:cs="IRBadr"/>
          <w:sz w:val="28"/>
          <w:szCs w:val="28"/>
          <w:rtl/>
        </w:rPr>
        <w:t xml:space="preserve"> اصلاح عزاداری‌ها رعایت کنیم:</w:t>
      </w:r>
    </w:p>
    <w:p w:rsidR="00AC382E" w:rsidRPr="00803BF4" w:rsidRDefault="00AC382E" w:rsidP="00803BF4">
      <w:pPr>
        <w:pStyle w:val="af1"/>
        <w:numPr>
          <w:ilvl w:val="0"/>
          <w:numId w:val="3"/>
        </w:numPr>
        <w:bidi/>
        <w:jc w:val="both"/>
        <w:rPr>
          <w:rFonts w:ascii="IRBadr" w:hAnsi="IRBadr" w:cs="IRBadr"/>
          <w:sz w:val="28"/>
        </w:rPr>
      </w:pPr>
      <w:r w:rsidRPr="00803BF4">
        <w:rPr>
          <w:rFonts w:ascii="IRBadr" w:hAnsi="IRBadr" w:cs="IRBadr"/>
          <w:sz w:val="28"/>
          <w:rtl/>
        </w:rPr>
        <w:lastRenderedPageBreak/>
        <w:t>در عزاداری‌ها دروغ نباشد؛</w:t>
      </w:r>
    </w:p>
    <w:p w:rsidR="00AC382E" w:rsidRPr="00803BF4" w:rsidRDefault="00AC382E" w:rsidP="00803BF4">
      <w:pPr>
        <w:pStyle w:val="af1"/>
        <w:numPr>
          <w:ilvl w:val="0"/>
          <w:numId w:val="3"/>
        </w:numPr>
        <w:bidi/>
        <w:jc w:val="both"/>
        <w:rPr>
          <w:rFonts w:ascii="IRBadr" w:hAnsi="IRBadr" w:cs="IRBadr"/>
          <w:sz w:val="28"/>
        </w:rPr>
      </w:pPr>
      <w:r w:rsidRPr="00803BF4">
        <w:rPr>
          <w:rFonts w:ascii="IRBadr" w:hAnsi="IRBadr" w:cs="IRBadr"/>
          <w:sz w:val="28"/>
          <w:rtl/>
        </w:rPr>
        <w:t>حرف‌های حقیقی حماسه عاشورا و چهره‌های حقیقی اصحاب امام حسین (ع) نشان داده شود؛</w:t>
      </w:r>
    </w:p>
    <w:p w:rsidR="00AC382E" w:rsidRPr="00803BF4" w:rsidRDefault="00AC382E" w:rsidP="00803BF4">
      <w:pPr>
        <w:pStyle w:val="af1"/>
        <w:numPr>
          <w:ilvl w:val="0"/>
          <w:numId w:val="3"/>
        </w:numPr>
        <w:bidi/>
        <w:jc w:val="both"/>
        <w:rPr>
          <w:rFonts w:ascii="IRBadr" w:hAnsi="IRBadr" w:cs="IRBadr"/>
          <w:sz w:val="28"/>
        </w:rPr>
      </w:pPr>
      <w:r w:rsidRPr="00803BF4">
        <w:rPr>
          <w:rFonts w:ascii="IRBadr" w:hAnsi="IRBadr" w:cs="IRBadr"/>
          <w:sz w:val="28"/>
          <w:rtl/>
        </w:rPr>
        <w:t>عزاداری‌ها آمیخته با گناه و معصیت نباشد؛</w:t>
      </w:r>
    </w:p>
    <w:p w:rsidR="00AC382E" w:rsidRPr="00803BF4" w:rsidRDefault="00AC382E" w:rsidP="00803BF4">
      <w:pPr>
        <w:pStyle w:val="af1"/>
        <w:numPr>
          <w:ilvl w:val="0"/>
          <w:numId w:val="3"/>
        </w:numPr>
        <w:bidi/>
        <w:jc w:val="both"/>
        <w:rPr>
          <w:rFonts w:ascii="IRBadr" w:hAnsi="IRBadr" w:cs="IRBadr"/>
          <w:sz w:val="28"/>
        </w:rPr>
      </w:pPr>
      <w:r w:rsidRPr="00803BF4">
        <w:rPr>
          <w:rFonts w:ascii="IRBadr" w:hAnsi="IRBadr" w:cs="IRBadr"/>
          <w:sz w:val="28"/>
          <w:rtl/>
        </w:rPr>
        <w:t>متصدیان عزاداری‌ها افرادی صالح باشند؛</w:t>
      </w:r>
    </w:p>
    <w:p w:rsidR="00AC382E" w:rsidRPr="00803BF4" w:rsidRDefault="00AC382E" w:rsidP="00803BF4">
      <w:pPr>
        <w:pStyle w:val="af1"/>
        <w:numPr>
          <w:ilvl w:val="0"/>
          <w:numId w:val="3"/>
        </w:numPr>
        <w:bidi/>
        <w:jc w:val="both"/>
        <w:rPr>
          <w:rFonts w:ascii="IRBadr" w:hAnsi="IRBadr" w:cs="IRBadr"/>
          <w:sz w:val="28"/>
        </w:rPr>
      </w:pPr>
      <w:r w:rsidRPr="00803BF4">
        <w:rPr>
          <w:rFonts w:ascii="IRBadr" w:hAnsi="IRBadr" w:cs="IRBadr"/>
          <w:sz w:val="28"/>
          <w:rtl/>
        </w:rPr>
        <w:t xml:space="preserve">عزاداری باید خالص و </w:t>
      </w:r>
      <w:r w:rsidR="003057B6">
        <w:rPr>
          <w:rFonts w:ascii="IRBadr" w:hAnsi="IRBadr" w:cs="IRBadr"/>
          <w:sz w:val="28"/>
          <w:rtl/>
        </w:rPr>
        <w:t>باشکوه</w:t>
      </w:r>
      <w:r w:rsidRPr="00803BF4">
        <w:rPr>
          <w:rFonts w:ascii="IRBadr" w:hAnsi="IRBadr" w:cs="IRBadr"/>
          <w:sz w:val="28"/>
          <w:rtl/>
        </w:rPr>
        <w:t xml:space="preserve"> </w:t>
      </w:r>
      <w:r w:rsidR="003057B6">
        <w:rPr>
          <w:rFonts w:ascii="IRBadr" w:hAnsi="IRBadr" w:cs="IRBadr"/>
          <w:sz w:val="28"/>
          <w:rtl/>
        </w:rPr>
        <w:t>هرچه‌تمام‌تر</w:t>
      </w:r>
      <w:r w:rsidRPr="00803BF4">
        <w:rPr>
          <w:rFonts w:ascii="IRBadr" w:hAnsi="IRBadr" w:cs="IRBadr"/>
          <w:sz w:val="28"/>
          <w:rtl/>
        </w:rPr>
        <w:t xml:space="preserve"> برگزار شود؛</w:t>
      </w:r>
    </w:p>
    <w:p w:rsidR="00AC382E" w:rsidRPr="00803BF4" w:rsidRDefault="00AC382E" w:rsidP="00803BF4">
      <w:pPr>
        <w:pStyle w:val="af1"/>
        <w:numPr>
          <w:ilvl w:val="0"/>
          <w:numId w:val="3"/>
        </w:numPr>
        <w:bidi/>
        <w:jc w:val="both"/>
        <w:rPr>
          <w:rFonts w:ascii="IRBadr" w:hAnsi="IRBadr" w:cs="IRBadr"/>
          <w:sz w:val="28"/>
        </w:rPr>
      </w:pPr>
      <w:r w:rsidRPr="00803BF4">
        <w:rPr>
          <w:rFonts w:ascii="IRBadr" w:hAnsi="IRBadr" w:cs="IRBadr"/>
          <w:sz w:val="28"/>
          <w:rtl/>
        </w:rPr>
        <w:t xml:space="preserve">در عزاداری‌ها باید اسلام، شهدا، </w:t>
      </w:r>
      <w:r w:rsidR="003057B6">
        <w:rPr>
          <w:rFonts w:ascii="IRBadr" w:hAnsi="IRBadr" w:cs="IRBadr"/>
          <w:sz w:val="28"/>
          <w:rtl/>
        </w:rPr>
        <w:t>امربه‌معروف</w:t>
      </w:r>
      <w:r w:rsidRPr="00803BF4">
        <w:rPr>
          <w:rFonts w:ascii="IRBadr" w:hAnsi="IRBadr" w:cs="IRBadr"/>
          <w:sz w:val="28"/>
          <w:rtl/>
        </w:rPr>
        <w:t xml:space="preserve"> و نهی از منکر مورد تبلیغ قرار بگیرد؛</w:t>
      </w:r>
    </w:p>
    <w:p w:rsidR="00AC382E" w:rsidRPr="00803BF4" w:rsidRDefault="00AC382E" w:rsidP="00803BF4">
      <w:pPr>
        <w:jc w:val="both"/>
        <w:rPr>
          <w:rFonts w:ascii="IRBadr" w:hAnsi="IRBadr" w:cs="IRBadr"/>
          <w:sz w:val="28"/>
          <w:szCs w:val="28"/>
          <w:rtl/>
        </w:rPr>
      </w:pPr>
      <w:r w:rsidRPr="00803BF4">
        <w:rPr>
          <w:rFonts w:ascii="IRBadr" w:hAnsi="IRBadr" w:cs="IRBadr"/>
          <w:sz w:val="28"/>
          <w:szCs w:val="28"/>
          <w:rtl/>
        </w:rPr>
        <w:t>امیدواریم تمامی برادران و خواهران به این نکات توجه کنند و عزاداری‌ها را از آلودگی‌ها پاک بدارند، صحیح حرف بزنند.</w:t>
      </w:r>
    </w:p>
    <w:p w:rsidR="00AC382E" w:rsidRPr="00803BF4" w:rsidRDefault="00AC382E" w:rsidP="00803BF4">
      <w:pPr>
        <w:pStyle w:val="2"/>
        <w:rPr>
          <w:rtl/>
        </w:rPr>
      </w:pPr>
      <w:bookmarkStart w:id="30" w:name="_Toc426691830"/>
      <w:r w:rsidRPr="00803BF4">
        <w:rPr>
          <w:rtl/>
        </w:rPr>
        <w:t>اهتمام به برپایی نماز جماعت ظهر عاشورا</w:t>
      </w:r>
      <w:bookmarkEnd w:id="30"/>
    </w:p>
    <w:p w:rsidR="00AC382E" w:rsidRPr="00803BF4" w:rsidRDefault="00AC382E" w:rsidP="00803BF4">
      <w:pPr>
        <w:jc w:val="both"/>
        <w:rPr>
          <w:rFonts w:ascii="IRBadr" w:hAnsi="IRBadr" w:cs="IRBadr"/>
          <w:sz w:val="28"/>
          <w:szCs w:val="28"/>
          <w:rtl/>
        </w:rPr>
      </w:pPr>
      <w:r w:rsidRPr="00803BF4">
        <w:rPr>
          <w:rFonts w:ascii="IRBadr" w:hAnsi="IRBadr" w:cs="IRBadr"/>
          <w:sz w:val="28"/>
          <w:szCs w:val="28"/>
          <w:rtl/>
        </w:rPr>
        <w:t xml:space="preserve">عزاداران، </w:t>
      </w:r>
      <w:r w:rsidR="003057B6">
        <w:rPr>
          <w:rFonts w:ascii="IRBadr" w:hAnsi="IRBadr" w:cs="IRBadr"/>
          <w:sz w:val="28"/>
          <w:szCs w:val="28"/>
          <w:rtl/>
        </w:rPr>
        <w:t>ه</w:t>
      </w:r>
      <w:r w:rsidR="003057B6">
        <w:rPr>
          <w:rFonts w:ascii="IRBadr" w:hAnsi="IRBadr" w:cs="IRBadr" w:hint="cs"/>
          <w:sz w:val="28"/>
          <w:szCs w:val="28"/>
          <w:rtl/>
        </w:rPr>
        <w:t>یئت</w:t>
      </w:r>
      <w:r w:rsidRPr="00803BF4">
        <w:rPr>
          <w:rFonts w:ascii="IRBadr" w:hAnsi="IRBadr" w:cs="IRBadr"/>
          <w:sz w:val="28"/>
          <w:szCs w:val="28"/>
          <w:rtl/>
        </w:rPr>
        <w:t xml:space="preserve"> و تمامی برادران و خواهرانی که در عزاداری‌ها شرکت می‌کنید ظهر عاشورا به یاد أبی عبدالله الحسین (ع) نماز جماعت برپا کنید. سال گذشته روز عاشورا مردم عزیز شرکت بی‌سابقه‌ای در نماز جمعه داشتند و امسال نیز از آحاد </w:t>
      </w:r>
      <w:r w:rsidR="003057B6">
        <w:rPr>
          <w:rFonts w:ascii="IRBadr" w:hAnsi="IRBadr" w:cs="IRBadr"/>
          <w:sz w:val="28"/>
          <w:szCs w:val="28"/>
          <w:rtl/>
        </w:rPr>
        <w:t>ه</w:t>
      </w:r>
      <w:r w:rsidR="003057B6">
        <w:rPr>
          <w:rFonts w:ascii="IRBadr" w:hAnsi="IRBadr" w:cs="IRBadr" w:hint="cs"/>
          <w:sz w:val="28"/>
          <w:szCs w:val="28"/>
          <w:rtl/>
        </w:rPr>
        <w:t>یئت</w:t>
      </w:r>
      <w:r w:rsidRPr="00803BF4">
        <w:rPr>
          <w:rFonts w:ascii="IRBadr" w:hAnsi="IRBadr" w:cs="IRBadr"/>
          <w:sz w:val="28"/>
          <w:szCs w:val="28"/>
          <w:rtl/>
        </w:rPr>
        <w:t xml:space="preserve"> و متصدیان حسینیه‌ها تقاضا</w:t>
      </w:r>
      <w:r w:rsidR="003057B6">
        <w:rPr>
          <w:rFonts w:ascii="IRBadr" w:hAnsi="IRBadr" w:cs="IRBadr" w:hint="cs"/>
          <w:sz w:val="28"/>
          <w:szCs w:val="28"/>
          <w:rtl/>
        </w:rPr>
        <w:t xml:space="preserve"> </w:t>
      </w:r>
      <w:r w:rsidRPr="00803BF4">
        <w:rPr>
          <w:rFonts w:ascii="IRBadr" w:hAnsi="IRBadr" w:cs="IRBadr"/>
          <w:sz w:val="28"/>
          <w:szCs w:val="28"/>
          <w:rtl/>
        </w:rPr>
        <w:t>مندیم که اول اذان ظهر به یاد أبی عبدالله الحسین و به یاد آخرین نماز امام حسین (ع) نماز جماعت بپا دارید.</w:t>
      </w:r>
    </w:p>
    <w:p w:rsidR="00AC382E" w:rsidRPr="00803BF4" w:rsidRDefault="00AC382E" w:rsidP="00803BF4">
      <w:pPr>
        <w:pStyle w:val="2"/>
        <w:rPr>
          <w:rtl/>
        </w:rPr>
      </w:pPr>
      <w:bookmarkStart w:id="31" w:name="_Toc426691831"/>
      <w:r w:rsidRPr="00803BF4">
        <w:rPr>
          <w:rtl/>
        </w:rPr>
        <w:t>دعا</w:t>
      </w:r>
      <w:bookmarkEnd w:id="31"/>
    </w:p>
    <w:p w:rsidR="00AC382E" w:rsidRPr="00803BF4" w:rsidRDefault="00AC382E" w:rsidP="00803BF4">
      <w:pPr>
        <w:jc w:val="both"/>
        <w:rPr>
          <w:rFonts w:ascii="IRBadr" w:hAnsi="IRBadr" w:cs="IRBadr"/>
          <w:sz w:val="28"/>
          <w:szCs w:val="28"/>
          <w:rtl/>
        </w:rPr>
      </w:pPr>
      <w:r w:rsidRPr="00803BF4">
        <w:rPr>
          <w:rFonts w:ascii="IRBadr" w:hAnsi="IRBadr" w:cs="IRBadr"/>
          <w:sz w:val="28"/>
          <w:szCs w:val="28"/>
          <w:rtl/>
        </w:rPr>
        <w:t xml:space="preserve">امیدواریم خداوند </w:t>
      </w:r>
      <w:r w:rsidR="003057B6">
        <w:rPr>
          <w:rFonts w:ascii="IRBadr" w:hAnsi="IRBadr" w:cs="IRBadr"/>
          <w:sz w:val="28"/>
          <w:szCs w:val="28"/>
          <w:rtl/>
        </w:rPr>
        <w:t>به‌تمام</w:t>
      </w:r>
      <w:r w:rsidR="003057B6">
        <w:rPr>
          <w:rFonts w:ascii="IRBadr" w:hAnsi="IRBadr" w:cs="IRBadr" w:hint="cs"/>
          <w:sz w:val="28"/>
          <w:szCs w:val="28"/>
          <w:rtl/>
        </w:rPr>
        <w:t>ی</w:t>
      </w:r>
      <w:r w:rsidRPr="00803BF4">
        <w:rPr>
          <w:rFonts w:ascii="IRBadr" w:hAnsi="IRBadr" w:cs="IRBadr"/>
          <w:sz w:val="28"/>
          <w:szCs w:val="28"/>
          <w:rtl/>
        </w:rPr>
        <w:t xml:space="preserve"> ما توفیق پیروی خالصانه از اهداف و آرمان‌های آن حضرت عنایت بفرماید ما را از پیروان واقعی آن حضرت قرار بدهد ما را از هواها و هوس‌ها و خلاف‌ها دور بدارد خدایا ما را مشمول عنایت و لطف و رحمت خودت قرار بده خدایا بر باران رحمتی که بر ما فرستادی </w:t>
      </w:r>
      <w:r w:rsidR="003057B6">
        <w:rPr>
          <w:rFonts w:ascii="IRBadr" w:hAnsi="IRBadr" w:cs="IRBadr"/>
          <w:sz w:val="28"/>
          <w:szCs w:val="28"/>
          <w:rtl/>
        </w:rPr>
        <w:t>سپاسگزار</w:t>
      </w:r>
      <w:r w:rsidR="003057B6">
        <w:rPr>
          <w:rFonts w:ascii="IRBadr" w:hAnsi="IRBadr" w:cs="IRBadr" w:hint="cs"/>
          <w:sz w:val="28"/>
          <w:szCs w:val="28"/>
          <w:rtl/>
        </w:rPr>
        <w:t>یم</w:t>
      </w:r>
      <w:r w:rsidRPr="00803BF4">
        <w:rPr>
          <w:rFonts w:ascii="IRBadr" w:hAnsi="IRBadr" w:cs="IRBadr"/>
          <w:sz w:val="28"/>
          <w:szCs w:val="28"/>
          <w:rtl/>
        </w:rPr>
        <w:t xml:space="preserve"> خدایا </w:t>
      </w:r>
      <w:r w:rsidR="003057B6">
        <w:rPr>
          <w:rFonts w:ascii="IRBadr" w:hAnsi="IRBadr" w:cs="IRBadr"/>
          <w:sz w:val="28"/>
          <w:szCs w:val="28"/>
          <w:rtl/>
        </w:rPr>
        <w:t>بازهم</w:t>
      </w:r>
      <w:r w:rsidRPr="00803BF4">
        <w:rPr>
          <w:rFonts w:ascii="IRBadr" w:hAnsi="IRBadr" w:cs="IRBadr"/>
          <w:sz w:val="28"/>
          <w:szCs w:val="28"/>
          <w:rtl/>
        </w:rPr>
        <w:t xml:space="preserve"> عنایاتت را شامل حال ما قرار بده سلام خالصانه ما را به محضر أبی عبدالله الحسین (ع) و اصحاب </w:t>
      </w:r>
      <w:r w:rsidR="003057B6">
        <w:rPr>
          <w:rFonts w:ascii="IRBadr" w:hAnsi="IRBadr" w:cs="IRBadr"/>
          <w:sz w:val="28"/>
          <w:szCs w:val="28"/>
          <w:rtl/>
        </w:rPr>
        <w:t>و</w:t>
      </w:r>
      <w:r w:rsidR="003057B6">
        <w:rPr>
          <w:rFonts w:ascii="IRBadr" w:hAnsi="IRBadr" w:cs="IRBadr" w:hint="cs"/>
          <w:sz w:val="28"/>
          <w:szCs w:val="28"/>
          <w:rtl/>
        </w:rPr>
        <w:t>یاران</w:t>
      </w:r>
      <w:r w:rsidRPr="00803BF4">
        <w:rPr>
          <w:rFonts w:ascii="IRBadr" w:hAnsi="IRBadr" w:cs="IRBadr"/>
          <w:sz w:val="28"/>
          <w:szCs w:val="28"/>
          <w:rtl/>
        </w:rPr>
        <w:t xml:space="preserve"> آن حضرت و حضرت </w:t>
      </w:r>
      <w:r w:rsidR="003057B6">
        <w:rPr>
          <w:rFonts w:ascii="IRBadr" w:hAnsi="IRBadr" w:cs="IRBadr"/>
          <w:sz w:val="28"/>
          <w:szCs w:val="28"/>
          <w:rtl/>
        </w:rPr>
        <w:t>بق</w:t>
      </w:r>
      <w:r w:rsidR="003057B6">
        <w:rPr>
          <w:rFonts w:ascii="IRBadr" w:hAnsi="IRBadr" w:cs="IRBadr" w:hint="cs"/>
          <w:sz w:val="28"/>
          <w:szCs w:val="28"/>
          <w:rtl/>
        </w:rPr>
        <w:t>یة‌الله</w:t>
      </w:r>
      <w:r w:rsidRPr="00803BF4">
        <w:rPr>
          <w:rFonts w:ascii="IRBadr" w:hAnsi="IRBadr" w:cs="IRBadr"/>
          <w:sz w:val="28"/>
          <w:szCs w:val="28"/>
          <w:rtl/>
        </w:rPr>
        <w:t xml:space="preserve"> الأعظم (عج) ابلاغ بفرما</w:t>
      </w:r>
    </w:p>
    <w:p w:rsidR="00AC382E" w:rsidRPr="00803BF4" w:rsidRDefault="00AC382E" w:rsidP="00803BF4">
      <w:pPr>
        <w:pStyle w:val="aff6"/>
        <w:rPr>
          <w:rFonts w:ascii="IRBadr" w:hAnsi="IRBadr" w:cs="IRBadr"/>
        </w:rPr>
      </w:pPr>
      <w:r w:rsidRPr="00803BF4">
        <w:rPr>
          <w:rFonts w:ascii="IRBadr" w:hAnsi="IRBadr" w:cs="IRBadr"/>
          <w:b/>
          <w:bCs/>
          <w:szCs w:val="28"/>
          <w:rtl/>
        </w:rPr>
        <w:t>بِسْمِ اللّهِ الرَّحْمَنِ الرَّحِیمِ</w:t>
      </w:r>
      <w:r w:rsidRPr="00803BF4">
        <w:rPr>
          <w:rFonts w:ascii="IRBadr" w:hAnsi="IRBadr" w:cs="IRBadr"/>
          <w:b/>
          <w:bCs/>
          <w:color w:val="008000"/>
          <w:szCs w:val="28"/>
          <w:rtl/>
        </w:rPr>
        <w:t xml:space="preserve"> </w:t>
      </w:r>
      <w:r w:rsidRPr="00803BF4">
        <w:rPr>
          <w:rFonts w:ascii="IRBadr" w:hAnsi="IRBadr" w:cs="IRBadr"/>
          <w:b/>
          <w:bCs/>
          <w:szCs w:val="28"/>
          <w:rtl/>
        </w:rPr>
        <w:t>قُلْ هُوَ اللَّهُ أَحَدٌ اللَّهُ الصَّمَدُ لَمْ یلِدْ وَلَمْ یولَدْ وَلَمْ یکن لَّهُ کفُوًا أَحَدٌ</w:t>
      </w:r>
      <w:r w:rsidRPr="00803BF4">
        <w:rPr>
          <w:rStyle w:val="aff0"/>
          <w:rFonts w:ascii="IRBadr" w:hAnsi="IRBadr" w:cs="IRBadr"/>
          <w:b/>
          <w:bCs/>
          <w:szCs w:val="28"/>
          <w:rtl/>
        </w:rPr>
        <w:footnoteReference w:id="12"/>
      </w:r>
    </w:p>
    <w:p w:rsidR="00AC382E" w:rsidRPr="00803BF4" w:rsidRDefault="00AC382E" w:rsidP="00803BF4">
      <w:pPr>
        <w:jc w:val="both"/>
        <w:rPr>
          <w:rFonts w:ascii="IRBadr" w:hAnsi="IRBadr" w:cs="IRBadr"/>
          <w:sz w:val="28"/>
          <w:szCs w:val="28"/>
          <w:rtl/>
        </w:rPr>
      </w:pPr>
    </w:p>
    <w:p w:rsidR="00152670" w:rsidRPr="00803BF4" w:rsidRDefault="00152670" w:rsidP="00803BF4">
      <w:pPr>
        <w:jc w:val="both"/>
        <w:rPr>
          <w:rFonts w:ascii="IRBadr" w:hAnsi="IRBadr" w:cs="IRBadr"/>
          <w:rtl/>
        </w:rPr>
      </w:pPr>
    </w:p>
    <w:sectPr w:rsidR="00152670" w:rsidRPr="00803BF4" w:rsidSect="00D27922">
      <w:headerReference w:type="even" r:id="rId8"/>
      <w:headerReference w:type="default" r:id="rId9"/>
      <w:footerReference w:type="even" r:id="rId10"/>
      <w:footerReference w:type="default" r:id="rId11"/>
      <w:headerReference w:type="first" r:id="rId12"/>
      <w:footerReference w:type="first" r:id="rId13"/>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253" w:rsidRDefault="00DD6253" w:rsidP="000D5800">
      <w:r>
        <w:separator/>
      </w:r>
    </w:p>
  </w:endnote>
  <w:endnote w:type="continuationSeparator" w:id="0">
    <w:p w:rsidR="00DD6253" w:rsidRDefault="00DD625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AlFars 16 Islamic Symbols"/>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F4" w:rsidRDefault="00803BF4">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A46956">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F4" w:rsidRDefault="00803BF4">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253" w:rsidRDefault="00DD6253" w:rsidP="000D5800">
      <w:r>
        <w:separator/>
      </w:r>
    </w:p>
  </w:footnote>
  <w:footnote w:type="continuationSeparator" w:id="0">
    <w:p w:rsidR="00DD6253" w:rsidRDefault="00DD6253" w:rsidP="000D5800">
      <w:r>
        <w:continuationSeparator/>
      </w:r>
    </w:p>
  </w:footnote>
  <w:footnote w:id="1">
    <w:p w:rsidR="00AC382E" w:rsidRDefault="00AC382E" w:rsidP="00AC382E">
      <w:pPr>
        <w:pStyle w:val="a1"/>
        <w:jc w:val="right"/>
        <w:rPr>
          <w:rtl/>
        </w:rPr>
      </w:pPr>
      <w:r>
        <w:rPr>
          <w:rFonts w:hint="cs"/>
          <w:rtl/>
        </w:rPr>
        <w:t>. سوره مبارکه حشر، آیه 18.</w:t>
      </w:r>
      <w:r>
        <w:rPr>
          <w:rStyle w:val="aff0"/>
        </w:rPr>
        <w:footnoteRef/>
      </w:r>
    </w:p>
  </w:footnote>
  <w:footnote w:id="2">
    <w:p w:rsidR="00AC382E" w:rsidRDefault="00AC382E" w:rsidP="00AC382E">
      <w:pPr>
        <w:pStyle w:val="a1"/>
        <w:jc w:val="right"/>
        <w:rPr>
          <w:rtl/>
        </w:rPr>
      </w:pPr>
      <w:r>
        <w:rPr>
          <w:rFonts w:hint="cs"/>
          <w:rtl/>
        </w:rPr>
        <w:t xml:space="preserve">. </w:t>
      </w:r>
      <w:r w:rsidR="003057B6">
        <w:rPr>
          <w:rFonts w:hint="eastAsia"/>
          <w:rtl/>
        </w:rPr>
        <w:t>نهج‌البلاغه</w:t>
      </w:r>
      <w:r>
        <w:rPr>
          <w:rFonts w:hint="cs"/>
          <w:rtl/>
        </w:rPr>
        <w:t>، خطبه 204.</w:t>
      </w:r>
      <w:r>
        <w:rPr>
          <w:rStyle w:val="aff0"/>
        </w:rPr>
        <w:footnoteRef/>
      </w:r>
    </w:p>
  </w:footnote>
  <w:footnote w:id="3">
    <w:p w:rsidR="00AC382E" w:rsidRDefault="00AC382E" w:rsidP="00AC382E">
      <w:pPr>
        <w:pStyle w:val="a1"/>
        <w:jc w:val="right"/>
        <w:rPr>
          <w:rtl/>
        </w:rPr>
      </w:pPr>
      <w:r>
        <w:rPr>
          <w:rFonts w:hint="cs"/>
          <w:rtl/>
        </w:rPr>
        <w:t>. زیارت عاشورا.</w:t>
      </w:r>
      <w:r>
        <w:rPr>
          <w:rStyle w:val="aff0"/>
        </w:rPr>
        <w:footnoteRef/>
      </w:r>
    </w:p>
  </w:footnote>
  <w:footnote w:id="4">
    <w:p w:rsidR="00AC382E" w:rsidRDefault="00AC382E" w:rsidP="00AC382E">
      <w:pPr>
        <w:pStyle w:val="a1"/>
        <w:jc w:val="right"/>
        <w:rPr>
          <w:rtl/>
        </w:rPr>
      </w:pPr>
      <w:r>
        <w:rPr>
          <w:rFonts w:hint="cs"/>
          <w:rtl/>
        </w:rPr>
        <w:t>. مقتل امام حسین (ع) به نقل از سید بن طاووس در لهوف.</w:t>
      </w:r>
      <w:r>
        <w:rPr>
          <w:rStyle w:val="aff0"/>
        </w:rPr>
        <w:footnoteRef/>
      </w:r>
    </w:p>
  </w:footnote>
  <w:footnote w:id="5">
    <w:p w:rsidR="00AC382E" w:rsidRDefault="00AC382E" w:rsidP="00AC382E">
      <w:pPr>
        <w:pStyle w:val="a1"/>
        <w:jc w:val="right"/>
        <w:rPr>
          <w:rtl/>
        </w:rPr>
      </w:pPr>
      <w:r>
        <w:rPr>
          <w:rFonts w:hint="cs"/>
          <w:rtl/>
        </w:rPr>
        <w:t>. همان.</w:t>
      </w:r>
      <w:r>
        <w:rPr>
          <w:rStyle w:val="aff0"/>
        </w:rPr>
        <w:footnoteRef/>
      </w:r>
    </w:p>
  </w:footnote>
  <w:footnote w:id="6">
    <w:p w:rsidR="00AC382E" w:rsidRDefault="00AC382E" w:rsidP="00AC382E">
      <w:pPr>
        <w:pStyle w:val="a1"/>
        <w:jc w:val="right"/>
        <w:rPr>
          <w:rtl/>
        </w:rPr>
      </w:pPr>
      <w:r>
        <w:rPr>
          <w:rFonts w:hint="cs"/>
          <w:rtl/>
        </w:rPr>
        <w:t xml:space="preserve">. همان. </w:t>
      </w:r>
      <w:r>
        <w:rPr>
          <w:rStyle w:val="aff0"/>
        </w:rPr>
        <w:footnoteRef/>
      </w:r>
    </w:p>
  </w:footnote>
  <w:footnote w:id="7">
    <w:p w:rsidR="00AC382E" w:rsidRDefault="00AC382E" w:rsidP="00AC382E">
      <w:pPr>
        <w:pStyle w:val="a1"/>
        <w:jc w:val="right"/>
        <w:rPr>
          <w:rtl/>
        </w:rPr>
      </w:pPr>
      <w:r>
        <w:rPr>
          <w:rFonts w:hint="cs"/>
          <w:rtl/>
        </w:rPr>
        <w:t>. مقتل امام حسین (ع) به نقل از سید بن طاووس در لهوف.</w:t>
      </w:r>
      <w:r>
        <w:rPr>
          <w:rStyle w:val="aff0"/>
        </w:rPr>
        <w:footnoteRef/>
      </w:r>
    </w:p>
  </w:footnote>
  <w:footnote w:id="8">
    <w:p w:rsidR="00AC382E" w:rsidRDefault="00AC382E" w:rsidP="00AC382E">
      <w:pPr>
        <w:pStyle w:val="a1"/>
        <w:jc w:val="right"/>
        <w:rPr>
          <w:rtl/>
        </w:rPr>
      </w:pPr>
      <w:r>
        <w:rPr>
          <w:rFonts w:hint="cs"/>
          <w:rtl/>
        </w:rPr>
        <w:t>. همان.</w:t>
      </w:r>
      <w:r>
        <w:rPr>
          <w:rStyle w:val="aff0"/>
        </w:rPr>
        <w:footnoteRef/>
      </w:r>
    </w:p>
  </w:footnote>
  <w:footnote w:id="9">
    <w:p w:rsidR="00AC382E" w:rsidRDefault="00AC382E" w:rsidP="00AC382E">
      <w:pPr>
        <w:pStyle w:val="a1"/>
        <w:jc w:val="right"/>
        <w:rPr>
          <w:rtl/>
        </w:rPr>
      </w:pPr>
      <w:r>
        <w:rPr>
          <w:rFonts w:hint="cs"/>
          <w:rtl/>
        </w:rPr>
        <w:t>. سوره مبارکه شعراء، آیه 227.</w:t>
      </w:r>
      <w:r>
        <w:rPr>
          <w:rStyle w:val="aff0"/>
        </w:rPr>
        <w:footnoteRef/>
      </w:r>
    </w:p>
  </w:footnote>
  <w:footnote w:id="10">
    <w:p w:rsidR="00AC382E" w:rsidRDefault="00AC382E" w:rsidP="00AC382E">
      <w:pPr>
        <w:pStyle w:val="a1"/>
        <w:jc w:val="right"/>
        <w:rPr>
          <w:rtl/>
        </w:rPr>
      </w:pPr>
      <w:r>
        <w:rPr>
          <w:rFonts w:hint="cs"/>
          <w:rtl/>
        </w:rPr>
        <w:t>. سوره مبارکه کوثر.</w:t>
      </w:r>
      <w:r>
        <w:rPr>
          <w:rStyle w:val="aff0"/>
        </w:rPr>
        <w:footnoteRef/>
      </w:r>
    </w:p>
  </w:footnote>
  <w:footnote w:id="11">
    <w:p w:rsidR="00AC382E" w:rsidRDefault="00AC382E" w:rsidP="00AC382E">
      <w:pPr>
        <w:pStyle w:val="a1"/>
        <w:jc w:val="right"/>
        <w:rPr>
          <w:rtl/>
        </w:rPr>
      </w:pPr>
      <w:r>
        <w:rPr>
          <w:rFonts w:hint="cs"/>
          <w:rtl/>
        </w:rPr>
        <w:t xml:space="preserve">. سوره مبارکه </w:t>
      </w:r>
      <w:r w:rsidR="00EA6489">
        <w:rPr>
          <w:rFonts w:hint="eastAsia"/>
          <w:rtl/>
        </w:rPr>
        <w:t>آل‌عمران</w:t>
      </w:r>
      <w:r>
        <w:rPr>
          <w:rFonts w:hint="cs"/>
          <w:rtl/>
        </w:rPr>
        <w:t>، آیه 102.</w:t>
      </w:r>
      <w:r>
        <w:rPr>
          <w:rStyle w:val="aff0"/>
        </w:rPr>
        <w:footnoteRef/>
      </w:r>
    </w:p>
  </w:footnote>
  <w:footnote w:id="12">
    <w:p w:rsidR="00AC382E" w:rsidRDefault="00AC382E" w:rsidP="00AC382E">
      <w:pPr>
        <w:pStyle w:val="a1"/>
        <w:jc w:val="right"/>
        <w:rPr>
          <w:rtl/>
        </w:rPr>
      </w:pPr>
      <w:r>
        <w:rPr>
          <w:rFonts w:hint="cs"/>
          <w:rtl/>
        </w:rPr>
        <w:t>. سوره مبارکه توحید.</w:t>
      </w:r>
      <w:r>
        <w:rPr>
          <w:rStyle w:val="aff0"/>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F4" w:rsidRDefault="00803BF4">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7D2571">
    <w:pPr>
      <w:tabs>
        <w:tab w:val="left" w:pos="1256"/>
        <w:tab w:val="left" w:pos="5696"/>
        <w:tab w:val="right" w:pos="9071"/>
      </w:tabs>
      <w:rPr>
        <w:b/>
        <w:bCs/>
        <w:sz w:val="32"/>
      </w:rPr>
    </w:pPr>
    <w:bookmarkStart w:id="32" w:name="OLE_LINK1"/>
    <w:bookmarkStart w:id="33" w:name="OLE_LINK2"/>
    <w:r>
      <w:rPr>
        <w:noProof/>
        <w:lang w:bidi="ar-SA"/>
      </w:rPr>
      <w:drawing>
        <wp:anchor distT="0" distB="0" distL="114300" distR="114300" simplePos="0" relativeHeight="251660288" behindDoc="0" locked="0" layoutInCell="1" allowOverlap="1" wp14:anchorId="13DA9162" wp14:editId="43081F10">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2"/>
    <w:bookmarkEnd w:id="33"/>
    <w:r w:rsidR="000D5800">
      <w:rPr>
        <w:noProof/>
        <w:lang w:bidi="ar-SA"/>
      </w:rPr>
      <mc:AlternateContent>
        <mc:Choice Requires="wps">
          <w:drawing>
            <wp:anchor distT="4294967292" distB="4294967292" distL="114300" distR="114300" simplePos="0" relativeHeight="251659264" behindDoc="0" locked="0" layoutInCell="1" allowOverlap="1" wp14:anchorId="299C8713" wp14:editId="74F6AAB5">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64653"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AC382E">
      <w:rPr>
        <w:rFonts w:hint="cs"/>
        <w:rtl/>
      </w:rPr>
      <w:t>4004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F4" w:rsidRDefault="00803BF4">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567BF"/>
    <w:multiLevelType w:val="hybridMultilevel"/>
    <w:tmpl w:val="C59C93F6"/>
    <w:lvl w:ilvl="0" w:tplc="15F0E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04FA3"/>
    <w:multiLevelType w:val="hybridMultilevel"/>
    <w:tmpl w:val="E06AF2BE"/>
    <w:lvl w:ilvl="0" w:tplc="15F0E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6E74"/>
    <w:rsid w:val="000228A2"/>
    <w:rsid w:val="000324F1"/>
    <w:rsid w:val="000400D6"/>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C8"/>
    <w:rsid w:val="00177934"/>
    <w:rsid w:val="00192A6A"/>
    <w:rsid w:val="00197CDD"/>
    <w:rsid w:val="001B2026"/>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0129"/>
    <w:rsid w:val="002D49E4"/>
    <w:rsid w:val="002E450B"/>
    <w:rsid w:val="002E5284"/>
    <w:rsid w:val="002E73F9"/>
    <w:rsid w:val="002F05B9"/>
    <w:rsid w:val="003057B6"/>
    <w:rsid w:val="00340BA3"/>
    <w:rsid w:val="00366400"/>
    <w:rsid w:val="003963D7"/>
    <w:rsid w:val="00396F28"/>
    <w:rsid w:val="003A1A05"/>
    <w:rsid w:val="003A2654"/>
    <w:rsid w:val="003A39B9"/>
    <w:rsid w:val="003C06BF"/>
    <w:rsid w:val="003C7899"/>
    <w:rsid w:val="003D0A76"/>
    <w:rsid w:val="003D2F0A"/>
    <w:rsid w:val="003D563F"/>
    <w:rsid w:val="003E1E58"/>
    <w:rsid w:val="003E2BAB"/>
    <w:rsid w:val="00405199"/>
    <w:rsid w:val="00410699"/>
    <w:rsid w:val="00415360"/>
    <w:rsid w:val="0044591E"/>
    <w:rsid w:val="00455B91"/>
    <w:rsid w:val="004651D2"/>
    <w:rsid w:val="00465D26"/>
    <w:rsid w:val="004679F8"/>
    <w:rsid w:val="00473DE7"/>
    <w:rsid w:val="00487A72"/>
    <w:rsid w:val="004A72C8"/>
    <w:rsid w:val="004B337F"/>
    <w:rsid w:val="004B44B9"/>
    <w:rsid w:val="004D2EF6"/>
    <w:rsid w:val="004E4308"/>
    <w:rsid w:val="004F3596"/>
    <w:rsid w:val="005111F8"/>
    <w:rsid w:val="00530FD7"/>
    <w:rsid w:val="00572E2D"/>
    <w:rsid w:val="00592103"/>
    <w:rsid w:val="005941DD"/>
    <w:rsid w:val="005A545E"/>
    <w:rsid w:val="005A5862"/>
    <w:rsid w:val="005B0852"/>
    <w:rsid w:val="005C06AE"/>
    <w:rsid w:val="00610C18"/>
    <w:rsid w:val="00612385"/>
    <w:rsid w:val="0061376C"/>
    <w:rsid w:val="00636EFA"/>
    <w:rsid w:val="00651B94"/>
    <w:rsid w:val="006550D6"/>
    <w:rsid w:val="0066229C"/>
    <w:rsid w:val="0069696C"/>
    <w:rsid w:val="006A085A"/>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3BF4"/>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24BC2"/>
    <w:rsid w:val="00A31C17"/>
    <w:rsid w:val="00A31FDE"/>
    <w:rsid w:val="00A325EA"/>
    <w:rsid w:val="00A35AC2"/>
    <w:rsid w:val="00A37C77"/>
    <w:rsid w:val="00A46956"/>
    <w:rsid w:val="00A5418D"/>
    <w:rsid w:val="00A725C2"/>
    <w:rsid w:val="00A769EE"/>
    <w:rsid w:val="00A810A5"/>
    <w:rsid w:val="00A9616A"/>
    <w:rsid w:val="00A96F68"/>
    <w:rsid w:val="00A973BA"/>
    <w:rsid w:val="00AA2342"/>
    <w:rsid w:val="00AC382E"/>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27922"/>
    <w:rsid w:val="00D3665C"/>
    <w:rsid w:val="00D508CC"/>
    <w:rsid w:val="00D50F4B"/>
    <w:rsid w:val="00D60547"/>
    <w:rsid w:val="00D66444"/>
    <w:rsid w:val="00D76353"/>
    <w:rsid w:val="00DB28BB"/>
    <w:rsid w:val="00DC603F"/>
    <w:rsid w:val="00DC7EF1"/>
    <w:rsid w:val="00DD3C0D"/>
    <w:rsid w:val="00DD4864"/>
    <w:rsid w:val="00DD6253"/>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A6489"/>
    <w:rsid w:val="00EC4393"/>
    <w:rsid w:val="00EE1C07"/>
    <w:rsid w:val="00EE2C91"/>
    <w:rsid w:val="00EE3979"/>
    <w:rsid w:val="00EE4B79"/>
    <w:rsid w:val="00EF138C"/>
    <w:rsid w:val="00F034CE"/>
    <w:rsid w:val="00F10A0F"/>
    <w:rsid w:val="00F40284"/>
    <w:rsid w:val="00F62616"/>
    <w:rsid w:val="00F67976"/>
    <w:rsid w:val="00F70BE1"/>
    <w:rsid w:val="00FB083E"/>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68842D-6084-46C0-8267-4A73201D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803BF4"/>
    <w:pPr>
      <w:keepNext/>
      <w:keepLines/>
      <w:spacing w:after="0" w:line="240" w:lineRule="auto"/>
      <w:outlineLvl w:val="1"/>
    </w:pPr>
    <w:rPr>
      <w:rFonts w:ascii="IRBadr" w:eastAsia="2  Lotus" w:hAnsi="IRBadr"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803BF4"/>
    <w:rPr>
      <w:rFonts w:ascii="IRBadr" w:eastAsia="2  Lotus" w:hAnsi="IRBadr"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customStyle="1" w:styleId="aff6">
    <w:name w:val="النص القرآني"/>
    <w:basedOn w:val="a"/>
    <w:rsid w:val="00AC382E"/>
    <w:pPr>
      <w:spacing w:after="0" w:line="240" w:lineRule="auto"/>
      <w:jc w:val="both"/>
    </w:pPr>
    <w:rPr>
      <w:rFonts w:ascii="Times New Roman" w:eastAsia="Times New Roman" w:hAnsi="Times New Roman" w:cs="DecoType Naskh"/>
      <w:noProof/>
      <w:sz w:val="28"/>
      <w:szCs w:val="40"/>
      <w:lang w:bidi="ar-SA"/>
    </w:rPr>
  </w:style>
  <w:style w:type="character" w:customStyle="1" w:styleId="spandescription">
    <w:name w:val="spandescription"/>
    <w:basedOn w:val="a2"/>
    <w:rsid w:val="00AC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2FC71-4FC0-4392-AA6E-9C356570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73</TotalTime>
  <Pages>1</Pages>
  <Words>2163</Words>
  <Characters>12331</Characters>
  <Application>Microsoft Office Word</Application>
  <DocSecurity>0</DocSecurity>
  <Lines>102</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2015-07-27T04:31:00Z</dcterms:created>
  <dcterms:modified xsi:type="dcterms:W3CDTF">2015-07-28T05:17:00Z</dcterms:modified>
</cp:coreProperties>
</file>