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F7" w:rsidRPr="00561A6E" w:rsidRDefault="000C0DF7" w:rsidP="00D613CD">
      <w:pPr>
        <w:pStyle w:val="Heading1"/>
        <w:jc w:val="both"/>
        <w:rPr>
          <w:rtl/>
        </w:rPr>
      </w:pPr>
      <w:bookmarkStart w:id="0" w:name="_Toc429398325"/>
      <w:r w:rsidRPr="00561A6E">
        <w:rPr>
          <w:rtl/>
        </w:rPr>
        <w:t>فهرست مطالب:</w:t>
      </w:r>
      <w:bookmarkEnd w:id="0"/>
    </w:p>
    <w:p w:rsidR="00791856" w:rsidRPr="00561A6E" w:rsidRDefault="000C0DF7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r w:rsidRPr="00561A6E">
        <w:rPr>
          <w:rFonts w:ascii="IRBadr" w:hAnsi="IRBadr" w:cs="IRBadr"/>
          <w:rtl/>
        </w:rPr>
        <w:fldChar w:fldCharType="begin"/>
      </w:r>
      <w:r w:rsidRPr="00561A6E">
        <w:rPr>
          <w:rFonts w:ascii="IRBadr" w:hAnsi="IRBadr" w:cs="IRBadr"/>
          <w:rtl/>
        </w:rPr>
        <w:instrText xml:space="preserve"> </w:instrText>
      </w:r>
      <w:r w:rsidRPr="00561A6E">
        <w:rPr>
          <w:rFonts w:ascii="IRBadr" w:hAnsi="IRBadr" w:cs="IRBadr"/>
        </w:rPr>
        <w:instrText>TOC</w:instrText>
      </w:r>
      <w:r w:rsidRPr="00561A6E">
        <w:rPr>
          <w:rFonts w:ascii="IRBadr" w:hAnsi="IRBadr" w:cs="IRBadr"/>
          <w:rtl/>
        </w:rPr>
        <w:instrText xml:space="preserve"> \</w:instrText>
      </w:r>
      <w:r w:rsidRPr="00561A6E">
        <w:rPr>
          <w:rFonts w:ascii="IRBadr" w:hAnsi="IRBadr" w:cs="IRBadr"/>
        </w:rPr>
        <w:instrText>o "</w:instrText>
      </w:r>
      <w:r w:rsidRPr="00561A6E">
        <w:rPr>
          <w:rFonts w:ascii="IRBadr" w:hAnsi="IRBadr" w:cs="IRBadr"/>
          <w:rtl/>
        </w:rPr>
        <w:instrText>1-3</w:instrText>
      </w:r>
      <w:r w:rsidRPr="00561A6E">
        <w:rPr>
          <w:rFonts w:ascii="IRBadr" w:hAnsi="IRBadr" w:cs="IRBadr"/>
        </w:rPr>
        <w:instrText>" \h \z \u</w:instrText>
      </w:r>
      <w:r w:rsidRPr="00561A6E">
        <w:rPr>
          <w:rFonts w:ascii="IRBadr" w:hAnsi="IRBadr" w:cs="IRBadr"/>
          <w:rtl/>
        </w:rPr>
        <w:instrText xml:space="preserve"> </w:instrText>
      </w:r>
      <w:r w:rsidRPr="00561A6E">
        <w:rPr>
          <w:rFonts w:ascii="IRBadr" w:hAnsi="IRBadr" w:cs="IRBadr"/>
          <w:rtl/>
        </w:rPr>
        <w:fldChar w:fldCharType="separate"/>
      </w:r>
      <w:hyperlink w:anchor="_Toc429398325" w:history="1"/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26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خطبه اول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_Toc429398326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27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اخلاق اجتماعی اسلام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_Toc429398327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28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آموزش احکام الهی به فرزندان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_Toc429398328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29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تربیت درست فرندان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_Toc429398329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0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توصیه ازدواج سالم والدین  به فرزندانشان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_Toc429398330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4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1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ازدواج مسئولیتی اجتماعی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_Toc429398331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4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2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مسئولیت و تکلیف ازدواج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_Toc429398332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3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وظائف مرد و زن در خانه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_Toc429398333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4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آماده‌ کردن فرزندان با مسئولیت‌هایشان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_Toc429398334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5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حق و تکلیف طرفینی در اسلام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_Toc429398335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6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6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بنای  </w:t>
        </w:r>
        <w:r w:rsidR="00784CFD" w:rsidRPr="00561A6E">
          <w:rPr>
            <w:rStyle w:val="Hyperlink"/>
            <w:rFonts w:ascii="IRBadr" w:hAnsi="IRBadr" w:cs="IRBadr"/>
            <w:noProof/>
            <w:rtl/>
          </w:rPr>
          <w:t>یک‌خان</w:t>
        </w:r>
        <w:r w:rsidR="00561A6E">
          <w:rPr>
            <w:rStyle w:val="Hyperlink"/>
            <w:rFonts w:ascii="IRBadr" w:hAnsi="IRBadr" w:cs="IRBadr"/>
            <w:noProof/>
            <w:rtl/>
          </w:rPr>
          <w:t>ه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 سالم بر مبنای روابط خوب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_Toc429398336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6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7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داشتن صبر و تحمل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_Toc429398337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7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8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توجه به حس امنیت فرزندان در خانه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_Toc429398338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7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39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آثار مضر طلاق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_Toc429398339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7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0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توصیه‌های اسلام به مرد و زن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_Toc429398340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8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1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ثواب و اجر صبر و تحمل در زندگی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_Toc429398341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8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2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احکام مایۀ سعادت بندگان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_Toc429398342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8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3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وظایف زن نسبت به مرد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_Toc429398343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9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4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حقوق مرد بر زن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_Toc429398344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9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5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روایت معراج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_Toc429398345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9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6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شخصیت لطیف زن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_Toc429398346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10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7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حقوق مرد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_Toc429398347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10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8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ممنوعیت اشتغال زن در اسلام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_Toc429398348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10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49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ممنوعیت‌های زنان و مردان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_Toc429398349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10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0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ساده ظاهر شدن زن در اجتماع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_Toc429398350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11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1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خطبه دوم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_Toc429398351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11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2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صبر و تحمل حضرت زینب (س)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_Toc429398352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12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3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چهره و شخصیت والای حضرت زینب (س)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_Toc429398353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12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4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مدارج و مقامات عالی</w:t>
        </w:r>
        <w:r w:rsidR="00561A6E">
          <w:rPr>
            <w:rStyle w:val="Hyperlink"/>
            <w:rFonts w:ascii="IRBadr" w:hAnsi="IRBadr" w:cs="IRBadr"/>
            <w:noProof/>
            <w:rtl/>
          </w:rPr>
          <w:t>ه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 زینب </w:t>
        </w:r>
        <w:r w:rsidR="00323EAE" w:rsidRPr="00561A6E">
          <w:rPr>
            <w:rStyle w:val="Hyperlink"/>
            <w:rFonts w:ascii="IRBadr" w:hAnsi="IRBadr" w:cs="IRBadr"/>
            <w:noProof/>
            <w:rtl/>
          </w:rPr>
          <w:t>کبرا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 (س)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_Toc429398354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12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5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حضرت زینب (س)، قهرمان اسارت کربلا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_Toc429398355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12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rtl/>
        </w:rPr>
      </w:pPr>
      <w:hyperlink w:anchor="_Toc429398356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الگو گرفتن </w:t>
        </w:r>
        <w:r w:rsidR="00A97581" w:rsidRPr="00561A6E">
          <w:rPr>
            <w:rStyle w:val="Hyperlink"/>
            <w:rFonts w:ascii="IRBadr" w:hAnsi="IRBadr" w:cs="IRBadr"/>
            <w:noProof/>
            <w:rtl/>
          </w:rPr>
          <w:t>از حضرت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 زینب (س)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_Toc429398356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7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میلاد حضرت زینب (س) و روز پرستار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_Toc429398357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13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8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حجاب در فرانسه و مصر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_Toc429398358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14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59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 xml:space="preserve">ضروری بودن تعلیم حجاب </w:t>
        </w:r>
        <w:r w:rsidR="00A97581" w:rsidRPr="00561A6E">
          <w:rPr>
            <w:rStyle w:val="Hyperlink"/>
            <w:rFonts w:ascii="IRBadr" w:hAnsi="IRBadr" w:cs="IRBadr"/>
            <w:noProof/>
            <w:rtl/>
          </w:rPr>
          <w:t>در دین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_Toc429398359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14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60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احکام سیاسی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_Toc429398360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14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61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تأکید اسلام بر حجاب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_Toc429398361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62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بی</w:t>
        </w:r>
        <w:r w:rsidR="00791856" w:rsidRPr="00561A6E">
          <w:rPr>
            <w:rStyle w:val="Hyperlink"/>
            <w:rFonts w:ascii="IRBadr" w:hAnsi="IRBadr" w:cs="IRBadr"/>
            <w:noProof/>
            <w:cs/>
          </w:rPr>
          <w:t>‎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t>توجهی به حجاب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_Toc429398362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63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شفای مریضان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_Toc429398363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791856" w:rsidRPr="00561A6E" w:rsidRDefault="00A73433" w:rsidP="00D613CD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398364" w:history="1">
        <w:r w:rsidR="00791856" w:rsidRPr="00561A6E">
          <w:rPr>
            <w:rStyle w:val="Hyperlink"/>
            <w:rFonts w:ascii="IRBadr" w:hAnsi="IRBadr" w:cs="IRBadr"/>
            <w:noProof/>
            <w:rtl/>
          </w:rPr>
          <w:t>دعا</w:t>
        </w:r>
        <w:r w:rsidR="00791856" w:rsidRPr="00561A6E">
          <w:rPr>
            <w:rFonts w:ascii="IRBadr" w:hAnsi="IRBadr" w:cs="IRBadr"/>
            <w:noProof/>
            <w:webHidden/>
          </w:rPr>
          <w:tab/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791856" w:rsidRPr="00561A6E">
          <w:rPr>
            <w:rFonts w:ascii="IRBadr" w:hAnsi="IRBadr" w:cs="IRBadr"/>
            <w:noProof/>
            <w:webHidden/>
          </w:rPr>
          <w:instrText xml:space="preserve"> PAGEREF _Toc429398364 \h </w:instrText>
        </w:r>
        <w:r w:rsidR="00791856" w:rsidRPr="00561A6E">
          <w:rPr>
            <w:rStyle w:val="Hyperlink"/>
            <w:rFonts w:ascii="IRBadr" w:hAnsi="IRBadr" w:cs="IRBadr"/>
            <w:noProof/>
            <w:rtl/>
          </w:rPr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791856" w:rsidRPr="00561A6E">
          <w:rPr>
            <w:rFonts w:ascii="IRBadr" w:hAnsi="IRBadr" w:cs="IRBadr"/>
            <w:noProof/>
            <w:webHidden/>
          </w:rPr>
          <w:t>15</w:t>
        </w:r>
        <w:r w:rsidR="00791856" w:rsidRPr="00561A6E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0C0DF7" w:rsidRPr="00561A6E" w:rsidRDefault="000C0DF7" w:rsidP="00D613CD">
      <w:pPr>
        <w:jc w:val="both"/>
        <w:rPr>
          <w:rFonts w:ascii="IRBadr" w:hAnsi="IRBadr" w:cs="IRBadr"/>
          <w:rtl/>
        </w:rPr>
      </w:pPr>
      <w:r w:rsidRPr="00561A6E">
        <w:rPr>
          <w:rFonts w:ascii="IRBadr" w:hAnsi="IRBadr" w:cs="IRBadr"/>
          <w:rtl/>
        </w:rPr>
        <w:fldChar w:fldCharType="end"/>
      </w:r>
    </w:p>
    <w:p w:rsidR="000C0DF7" w:rsidRPr="00561A6E" w:rsidRDefault="000C0DF7" w:rsidP="00D613CD">
      <w:pPr>
        <w:spacing w:after="0" w:line="240" w:lineRule="auto"/>
        <w:jc w:val="both"/>
        <w:rPr>
          <w:rFonts w:ascii="IRBadr" w:eastAsia="2  Lotus" w:hAnsi="IRBadr" w:cs="IRBadr"/>
          <w:bCs/>
          <w:sz w:val="32"/>
          <w:szCs w:val="32"/>
          <w:rtl/>
        </w:rPr>
      </w:pPr>
      <w:r w:rsidRPr="00561A6E">
        <w:rPr>
          <w:rFonts w:ascii="IRBadr" w:hAnsi="IRBadr" w:cs="IRBadr"/>
          <w:rtl/>
        </w:rPr>
        <w:br w:type="page"/>
      </w:r>
    </w:p>
    <w:p w:rsidR="00F41E27" w:rsidRPr="00561A6E" w:rsidRDefault="00F41E27" w:rsidP="00D613CD">
      <w:pPr>
        <w:pStyle w:val="Heading1"/>
        <w:jc w:val="both"/>
        <w:rPr>
          <w:rtl/>
        </w:rPr>
      </w:pPr>
      <w:bookmarkStart w:id="1" w:name="_Toc429398326"/>
      <w:r w:rsidRPr="00561A6E">
        <w:rPr>
          <w:rtl/>
        </w:rPr>
        <w:lastRenderedPageBreak/>
        <w:t>خطبه اول</w:t>
      </w:r>
      <w:bookmarkEnd w:id="1"/>
    </w:p>
    <w:p w:rsidR="00561A6E" w:rsidRDefault="008C0C82" w:rsidP="00D613CD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561A6E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F41E27" w:rsidRPr="00561A6E" w:rsidRDefault="002A1CDD" w:rsidP="00D613CD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اعوذ</w:t>
      </w:r>
      <w:r w:rsidR="008C0C82" w:rsidRPr="00561A6E">
        <w:rPr>
          <w:rFonts w:ascii="IRBadr" w:hAnsi="IRBadr" w:cs="IRBadr"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8C0C82" w:rsidRPr="00561A6E">
        <w:rPr>
          <w:rFonts w:ascii="IRBadr" w:hAnsi="IRBadr" w:cs="IRBadr"/>
          <w:b/>
          <w:bCs/>
          <w:sz w:val="28"/>
          <w:szCs w:val="28"/>
          <w:rtl/>
        </w:rPr>
        <w:t>«</w:t>
      </w:r>
      <w:r w:rsidR="000C0DF7" w:rsidRPr="00561A6E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1E27" w:rsidRPr="00561A6E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0C0DF7" w:rsidRPr="00561A6E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1E27" w:rsidRPr="00561A6E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0C0DF7" w:rsidRPr="00561A6E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1E27" w:rsidRPr="00561A6E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وَلْتَنظُرْ نَفْسٌ مَّا قَدَّمَتْ لِغَدٍ وَاتَّقُوا اللَّهَ إِنَّ اللَّهَ خَبِ</w:t>
      </w:r>
      <w:r w:rsidR="000C0DF7" w:rsidRPr="00561A6E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1E27" w:rsidRPr="00561A6E">
        <w:rPr>
          <w:rFonts w:ascii="IRBadr" w:hAnsi="IRBadr" w:cs="IRBadr"/>
          <w:b/>
          <w:bCs/>
          <w:sz w:val="28"/>
          <w:szCs w:val="28"/>
          <w:rtl/>
        </w:rPr>
        <w:t>رٌ بِمَا تَعْمَلُونَ</w:t>
      </w:r>
      <w:r w:rsidR="00F41E27" w:rsidRPr="00561A6E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561A6E">
        <w:rPr>
          <w:rFonts w:ascii="IRBadr" w:hAnsi="IRBadr" w:cs="IRBadr"/>
          <w:b/>
          <w:bCs/>
          <w:sz w:val="28"/>
          <w:szCs w:val="28"/>
          <w:rtl/>
        </w:rPr>
        <w:t>»</w:t>
      </w:r>
      <w:r w:rsidR="008C0C82" w:rsidRPr="00561A6E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595355" w:rsidRPr="00561A6E" w:rsidRDefault="000C0DF7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9B1F39" w:rsidRPr="00561A6E">
        <w:rPr>
          <w:rFonts w:ascii="IRBadr" w:hAnsi="IRBadr" w:cs="IRBadr"/>
          <w:sz w:val="28"/>
          <w:szCs w:val="28"/>
          <w:rtl/>
        </w:rPr>
        <w:t xml:space="preserve"> شما برادران و خواهران گرامی و خودم را به تقوای الهی و ذکر و یاد او دوری از گناه و معصیت و سعی در اطاعت و </w:t>
      </w:r>
      <w:r w:rsidR="00561EBE" w:rsidRPr="00561A6E">
        <w:rPr>
          <w:rFonts w:ascii="IRBadr" w:hAnsi="IRBadr" w:cs="IRBadr"/>
          <w:sz w:val="28"/>
          <w:szCs w:val="28"/>
          <w:rtl/>
        </w:rPr>
        <w:t>فرمان‌بری</w:t>
      </w:r>
      <w:r w:rsidR="009B1F39" w:rsidRPr="00561A6E">
        <w:rPr>
          <w:rFonts w:ascii="IRBadr" w:hAnsi="IRBadr" w:cs="IRBadr"/>
          <w:sz w:val="28"/>
          <w:szCs w:val="28"/>
          <w:rtl/>
        </w:rPr>
        <w:t xml:space="preserve"> خداوند بزرگ سفارش و دعوت </w:t>
      </w:r>
      <w:r w:rsidRPr="00561A6E">
        <w:rPr>
          <w:rFonts w:ascii="IRBadr" w:hAnsi="IRBadr" w:cs="IRBadr"/>
          <w:sz w:val="28"/>
          <w:szCs w:val="28"/>
          <w:rtl/>
        </w:rPr>
        <w:t>می‌کنم</w:t>
      </w:r>
      <w:r w:rsidR="009B1F39" w:rsidRPr="00561A6E">
        <w:rPr>
          <w:rFonts w:ascii="IRBadr" w:hAnsi="IRBadr" w:cs="IRBadr"/>
          <w:sz w:val="28"/>
          <w:szCs w:val="28"/>
          <w:rtl/>
        </w:rPr>
        <w:t>.</w:t>
      </w:r>
    </w:p>
    <w:p w:rsidR="009B1F39" w:rsidRPr="00561A6E" w:rsidRDefault="009B1F39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از خداوند </w:t>
      </w:r>
      <w:r w:rsidR="000C0DF7" w:rsidRPr="00561A6E">
        <w:rPr>
          <w:rFonts w:ascii="IRBadr" w:hAnsi="IRBadr" w:cs="IRBadr"/>
          <w:sz w:val="28"/>
          <w:szCs w:val="28"/>
          <w:rtl/>
        </w:rPr>
        <w:t>می‌خواهیم</w:t>
      </w:r>
      <w:r w:rsidRPr="00561A6E">
        <w:rPr>
          <w:rFonts w:ascii="IRBadr" w:hAnsi="IRBadr" w:cs="IRBadr"/>
          <w:sz w:val="28"/>
          <w:szCs w:val="28"/>
          <w:rtl/>
        </w:rPr>
        <w:t xml:space="preserve"> که به </w:t>
      </w:r>
      <w:r w:rsidR="000C0DF7"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B518B" w:rsidRPr="00561A6E">
        <w:rPr>
          <w:rFonts w:ascii="IRBadr" w:hAnsi="IRBadr" w:cs="IRBadr"/>
          <w:sz w:val="28"/>
          <w:szCs w:val="28"/>
          <w:rtl/>
        </w:rPr>
        <w:t>ما توفیق اطاعت، محبت و</w:t>
      </w:r>
      <w:r w:rsidRPr="00561A6E">
        <w:rPr>
          <w:rFonts w:ascii="IRBadr" w:hAnsi="IRBadr" w:cs="IRBadr"/>
          <w:sz w:val="28"/>
          <w:szCs w:val="28"/>
          <w:rtl/>
        </w:rPr>
        <w:t xml:space="preserve"> معرفت خود عنایت بفرماید.</w:t>
      </w:r>
    </w:p>
    <w:p w:rsidR="009B1F39" w:rsidRPr="00561A6E" w:rsidRDefault="009B1F39" w:rsidP="00D613CD">
      <w:pPr>
        <w:pStyle w:val="Heading1"/>
        <w:jc w:val="both"/>
        <w:rPr>
          <w:rtl/>
        </w:rPr>
      </w:pPr>
      <w:bookmarkStart w:id="2" w:name="_Toc429398327"/>
      <w:r w:rsidRPr="00561A6E">
        <w:rPr>
          <w:rtl/>
        </w:rPr>
        <w:t>اخلاق اجتماعی اسلام</w:t>
      </w:r>
      <w:bookmarkEnd w:id="2"/>
    </w:p>
    <w:p w:rsidR="009B1F39" w:rsidRPr="00561A6E" w:rsidRDefault="009B1F39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در چند خطبه</w:t>
      </w:r>
      <w:r w:rsidRPr="00561A6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در مباحث</w:t>
      </w:r>
      <w:r w:rsidRPr="00561A6E">
        <w:rPr>
          <w:rFonts w:ascii="IRBadr" w:hAnsi="IRBadr" w:cs="IRBadr"/>
          <w:sz w:val="28"/>
          <w:szCs w:val="28"/>
          <w:rtl/>
        </w:rPr>
        <w:t xml:space="preserve"> اخلاق اجتماعی اسلام</w:t>
      </w:r>
      <w:r w:rsidR="004B2542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مباحثی که مرد </w:t>
      </w:r>
      <w:r w:rsidR="00561EBE" w:rsidRPr="00561A6E">
        <w:rPr>
          <w:rFonts w:ascii="IRBadr" w:hAnsi="IRBadr" w:cs="IRBadr"/>
          <w:sz w:val="28"/>
          <w:szCs w:val="28"/>
          <w:rtl/>
        </w:rPr>
        <w:t>در خانه</w:t>
      </w:r>
      <w:r w:rsidRPr="00561A6E">
        <w:rPr>
          <w:rFonts w:ascii="IRBadr" w:hAnsi="IRBadr" w:cs="IRBadr"/>
          <w:sz w:val="28"/>
          <w:szCs w:val="28"/>
          <w:rtl/>
        </w:rPr>
        <w:t xml:space="preserve"> نسبت به زن خود </w:t>
      </w:r>
      <w:r w:rsidR="004B4DC7" w:rsidRPr="00561A6E">
        <w:rPr>
          <w:rFonts w:ascii="IRBadr" w:hAnsi="IRBadr" w:cs="IRBadr"/>
          <w:sz w:val="28"/>
          <w:szCs w:val="28"/>
          <w:rtl/>
        </w:rPr>
        <w:t>و اعضای خانه دارد،</w:t>
      </w:r>
      <w:r w:rsidRPr="00561A6E">
        <w:rPr>
          <w:rFonts w:ascii="IRBadr" w:hAnsi="IRBadr" w:cs="IRBadr"/>
          <w:sz w:val="28"/>
          <w:szCs w:val="28"/>
          <w:rtl/>
        </w:rPr>
        <w:t xml:space="preserve"> مطالبی عرض شد و موضوع بعدی که سعی </w:t>
      </w:r>
      <w:r w:rsidR="000C0DF7" w:rsidRPr="00561A6E">
        <w:rPr>
          <w:rFonts w:ascii="IRBadr" w:hAnsi="IRBadr" w:cs="IRBadr"/>
          <w:sz w:val="28"/>
          <w:szCs w:val="28"/>
          <w:rtl/>
        </w:rPr>
        <w:t>می‌کنیم</w:t>
      </w:r>
      <w:r w:rsidRPr="00561A6E">
        <w:rPr>
          <w:rFonts w:ascii="IRBadr" w:hAnsi="IRBadr" w:cs="IRBadr"/>
          <w:sz w:val="28"/>
          <w:szCs w:val="28"/>
          <w:rtl/>
        </w:rPr>
        <w:t xml:space="preserve"> در دو خطبه مطرح شود </w:t>
      </w:r>
      <w:r w:rsidR="00213AEE" w:rsidRPr="00561A6E">
        <w:rPr>
          <w:rFonts w:ascii="IRBadr" w:hAnsi="IRBadr" w:cs="IRBadr"/>
          <w:sz w:val="28"/>
          <w:szCs w:val="28"/>
          <w:rtl/>
        </w:rPr>
        <w:t>وظایفی</w:t>
      </w:r>
      <w:r w:rsidRPr="00561A6E">
        <w:rPr>
          <w:rFonts w:ascii="IRBadr" w:hAnsi="IRBadr" w:cs="IRBadr"/>
          <w:sz w:val="28"/>
          <w:szCs w:val="28"/>
          <w:rtl/>
        </w:rPr>
        <w:t xml:space="preserve"> است که زن در قبال م</w:t>
      </w:r>
      <w:r w:rsidR="00213AEE" w:rsidRPr="00561A6E">
        <w:rPr>
          <w:rFonts w:ascii="IRBadr" w:hAnsi="IRBadr" w:cs="IRBadr"/>
          <w:sz w:val="28"/>
          <w:szCs w:val="28"/>
          <w:rtl/>
        </w:rPr>
        <w:t>رد دارد و حقوقی که مرد</w:t>
      </w:r>
      <w:r w:rsidR="004B4DC7" w:rsidRPr="00561A6E">
        <w:rPr>
          <w:rFonts w:ascii="IRBadr" w:hAnsi="IRBadr" w:cs="IRBadr"/>
          <w:sz w:val="28"/>
          <w:szCs w:val="28"/>
          <w:rtl/>
        </w:rPr>
        <w:t xml:space="preserve"> بر عهده زن دارد که امیدواریم،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خواهران گرامی </w:t>
      </w:r>
      <w:r w:rsidR="004B4DC7" w:rsidRPr="00561A6E">
        <w:rPr>
          <w:rFonts w:ascii="IRBadr" w:hAnsi="IRBadr" w:cs="IRBadr"/>
          <w:sz w:val="28"/>
          <w:szCs w:val="28"/>
          <w:rtl/>
        </w:rPr>
        <w:t xml:space="preserve">به 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این قسمت از بحث که بیشتر به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مربوط است توجه داشته باشند.</w:t>
      </w:r>
    </w:p>
    <w:p w:rsidR="004B2542" w:rsidRPr="00561A6E" w:rsidRDefault="004B4DC7" w:rsidP="00D613CD">
      <w:pPr>
        <w:pStyle w:val="Heading1"/>
        <w:jc w:val="both"/>
        <w:rPr>
          <w:rtl/>
        </w:rPr>
      </w:pPr>
      <w:bookmarkStart w:id="3" w:name="_Toc429398328"/>
      <w:r w:rsidRPr="00561A6E">
        <w:rPr>
          <w:rtl/>
        </w:rPr>
        <w:t>آموزش احکام الهی به فرزندان</w:t>
      </w:r>
      <w:bookmarkEnd w:id="3"/>
    </w:p>
    <w:p w:rsidR="004B2542" w:rsidRPr="00561A6E" w:rsidRDefault="00213AEE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اولاً طرح این مباحث حتی برای پدران و </w:t>
      </w:r>
      <w:r w:rsidR="000C0DF7"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افراد جامعه خوب است و توجه به </w:t>
      </w:r>
      <w:r w:rsidR="00561EBE" w:rsidRPr="00561A6E">
        <w:rPr>
          <w:rFonts w:ascii="IRBadr" w:hAnsi="IRBadr" w:cs="IRBadr"/>
          <w:sz w:val="28"/>
          <w:szCs w:val="28"/>
          <w:rtl/>
        </w:rPr>
        <w:t>آن‌هم</w:t>
      </w:r>
      <w:r w:rsidRPr="00561A6E">
        <w:rPr>
          <w:rFonts w:ascii="IRBadr" w:hAnsi="IRBadr" w:cs="IRBadr"/>
          <w:sz w:val="28"/>
          <w:szCs w:val="28"/>
          <w:rtl/>
        </w:rPr>
        <w:t xml:space="preserve"> لازم است علت </w:t>
      </w:r>
      <w:r w:rsidR="00561EBE" w:rsidRPr="00561A6E">
        <w:rPr>
          <w:rFonts w:ascii="IRBadr" w:hAnsi="IRBadr" w:cs="IRBadr"/>
          <w:sz w:val="28"/>
          <w:szCs w:val="28"/>
          <w:rtl/>
        </w:rPr>
        <w:t>آن‌هم</w:t>
      </w:r>
      <w:r w:rsidRPr="00561A6E">
        <w:rPr>
          <w:rFonts w:ascii="IRBadr" w:hAnsi="IRBadr" w:cs="IRBadr"/>
          <w:sz w:val="28"/>
          <w:szCs w:val="28"/>
          <w:rtl/>
        </w:rPr>
        <w:t xml:space="preserve"> این است که علماء اخلاق </w:t>
      </w:r>
      <w:r w:rsidR="000C0DF7" w:rsidRPr="00561A6E">
        <w:rPr>
          <w:rFonts w:ascii="IRBadr" w:hAnsi="IRBadr" w:cs="IRBadr"/>
          <w:sz w:val="28"/>
          <w:szCs w:val="28"/>
          <w:rtl/>
        </w:rPr>
        <w:t>گفته‌اند</w:t>
      </w:r>
      <w:r w:rsidRPr="00561A6E">
        <w:rPr>
          <w:rFonts w:ascii="IRBadr" w:hAnsi="IRBadr" w:cs="IRBadr"/>
          <w:sz w:val="28"/>
          <w:szCs w:val="28"/>
          <w:rtl/>
        </w:rPr>
        <w:t xml:space="preserve"> از بعضی از روایات هم استفاده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که یکی از وظایف پدر و </w:t>
      </w:r>
      <w:r w:rsidR="005B518B" w:rsidRPr="00561A6E">
        <w:rPr>
          <w:rFonts w:ascii="IRBadr" w:hAnsi="IRBadr" w:cs="IRBadr"/>
          <w:sz w:val="28"/>
          <w:szCs w:val="28"/>
          <w:rtl/>
        </w:rPr>
        <w:t>مادر این است که فرزندانشان را</w:t>
      </w:r>
      <w:r w:rsidRPr="00561A6E">
        <w:rPr>
          <w:rFonts w:ascii="IRBadr" w:hAnsi="IRBadr" w:cs="IRBadr"/>
          <w:sz w:val="28"/>
          <w:szCs w:val="28"/>
          <w:rtl/>
        </w:rPr>
        <w:t xml:space="preserve"> با احکام الهی آشنا کنند، احکام و دستورات الهی</w:t>
      </w:r>
      <w:r w:rsidR="005B518B" w:rsidRPr="00561A6E">
        <w:rPr>
          <w:rFonts w:ascii="IRBadr" w:hAnsi="IRBadr" w:cs="IRBadr"/>
          <w:sz w:val="28"/>
          <w:szCs w:val="28"/>
          <w:rtl/>
        </w:rPr>
        <w:t xml:space="preserve"> را</w:t>
      </w:r>
      <w:r w:rsidRPr="00561A6E">
        <w:rPr>
          <w:rFonts w:ascii="IRBadr" w:hAnsi="IRBadr" w:cs="IRBadr"/>
          <w:sz w:val="28"/>
          <w:szCs w:val="28"/>
          <w:rtl/>
        </w:rPr>
        <w:t xml:space="preserve"> برای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بیان کنند</w:t>
      </w:r>
      <w:r w:rsidR="005B518B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مستقیم یا </w:t>
      </w:r>
      <w:r w:rsidR="00561EBE" w:rsidRPr="00561A6E">
        <w:rPr>
          <w:rFonts w:ascii="IRBadr" w:hAnsi="IRBadr" w:cs="IRBadr"/>
          <w:sz w:val="28"/>
          <w:szCs w:val="28"/>
          <w:rtl/>
        </w:rPr>
        <w:t>غیرمستقیم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برنامه‌ای</w:t>
      </w:r>
      <w:r w:rsidRPr="00561A6E">
        <w:rPr>
          <w:rFonts w:ascii="IRBadr" w:hAnsi="IRBadr" w:cs="IRBadr"/>
          <w:sz w:val="28"/>
          <w:szCs w:val="28"/>
          <w:rtl/>
        </w:rPr>
        <w:t xml:space="preserve"> بریزند که فرزندانشان با اح</w:t>
      </w:r>
      <w:r w:rsidR="005B518B" w:rsidRPr="00561A6E">
        <w:rPr>
          <w:rFonts w:ascii="IRBadr" w:hAnsi="IRBadr" w:cs="IRBadr"/>
          <w:sz w:val="28"/>
          <w:szCs w:val="28"/>
          <w:rtl/>
        </w:rPr>
        <w:t>کام خدا و دستورات الهی آشنا شوند.</w:t>
      </w:r>
    </w:p>
    <w:p w:rsidR="004B2542" w:rsidRPr="00561A6E" w:rsidRDefault="004B2542" w:rsidP="00D613CD">
      <w:pPr>
        <w:pStyle w:val="Heading1"/>
        <w:jc w:val="both"/>
        <w:rPr>
          <w:rtl/>
        </w:rPr>
      </w:pPr>
      <w:bookmarkStart w:id="4" w:name="_Toc429398329"/>
      <w:r w:rsidRPr="00561A6E">
        <w:rPr>
          <w:rtl/>
        </w:rPr>
        <w:lastRenderedPageBreak/>
        <w:t xml:space="preserve">تربیت درست </w:t>
      </w:r>
      <w:bookmarkEnd w:id="4"/>
      <w:r w:rsidR="00561EBE" w:rsidRPr="00561A6E">
        <w:rPr>
          <w:rtl/>
        </w:rPr>
        <w:t>فرزندان</w:t>
      </w:r>
    </w:p>
    <w:p w:rsidR="00592C57" w:rsidRPr="00561A6E" w:rsidRDefault="000320AC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پدر و مادر باید طوری فرزندانشان را </w:t>
      </w:r>
      <w:r w:rsidR="00561EBE" w:rsidRPr="00561A6E">
        <w:rPr>
          <w:rFonts w:ascii="IRBadr" w:hAnsi="IRBadr" w:cs="IRBadr"/>
          <w:sz w:val="28"/>
          <w:szCs w:val="28"/>
          <w:rtl/>
        </w:rPr>
        <w:t>تأدیب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213AEE" w:rsidRPr="00561A6E">
        <w:rPr>
          <w:rFonts w:ascii="IRBadr" w:hAnsi="IRBadr" w:cs="IRBadr"/>
          <w:sz w:val="28"/>
          <w:szCs w:val="28"/>
          <w:rtl/>
        </w:rPr>
        <w:t>و تربیت بکنند که در آینده بتوانند یک زندگی سالمی را</w:t>
      </w:r>
      <w:r w:rsidR="0011567C" w:rsidRPr="00561A6E">
        <w:rPr>
          <w:rFonts w:ascii="IRBadr" w:hAnsi="IRBadr" w:cs="IRBadr"/>
          <w:sz w:val="28"/>
          <w:szCs w:val="28"/>
          <w:rtl/>
        </w:rPr>
        <w:t xml:space="preserve"> اداره کنند.</w:t>
      </w:r>
    </w:p>
    <w:p w:rsidR="00592C57" w:rsidRPr="00561A6E" w:rsidRDefault="000C0DF7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ازاین‌جهت</w:t>
      </w:r>
      <w:r w:rsidR="0011567C" w:rsidRPr="00561A6E">
        <w:rPr>
          <w:rFonts w:ascii="IRBadr" w:hAnsi="IRBadr" w:cs="IRBadr"/>
          <w:sz w:val="28"/>
          <w:szCs w:val="28"/>
          <w:rtl/>
        </w:rPr>
        <w:t>،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یکی از چیزهایی که در محیط </w:t>
      </w:r>
      <w:r w:rsidR="00561EBE" w:rsidRPr="00561A6E">
        <w:rPr>
          <w:rFonts w:ascii="IRBadr" w:hAnsi="IRBadr" w:cs="IRBadr"/>
          <w:sz w:val="28"/>
          <w:szCs w:val="28"/>
          <w:rtl/>
        </w:rPr>
        <w:t>خانه‌بر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عهده پدر و م</w:t>
      </w:r>
      <w:r w:rsidR="00465DF4" w:rsidRPr="00561A6E">
        <w:rPr>
          <w:rFonts w:ascii="IRBadr" w:hAnsi="IRBadr" w:cs="IRBadr"/>
          <w:sz w:val="28"/>
          <w:szCs w:val="28"/>
          <w:rtl/>
        </w:rPr>
        <w:t>ادر است این است که فرزندانشان،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پسران و دخترانشان را با </w:t>
      </w:r>
      <w:r w:rsidRPr="00561A6E">
        <w:rPr>
          <w:rFonts w:ascii="IRBadr" w:hAnsi="IRBadr" w:cs="IRBadr"/>
          <w:sz w:val="28"/>
          <w:szCs w:val="28"/>
          <w:rtl/>
        </w:rPr>
        <w:t>مسئولیت‌ها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و تکالیف </w:t>
      </w:r>
      <w:r w:rsidRPr="00561A6E">
        <w:rPr>
          <w:rFonts w:ascii="IRBadr" w:hAnsi="IRBadr" w:cs="IRBadr"/>
          <w:sz w:val="28"/>
          <w:szCs w:val="28"/>
          <w:rtl/>
        </w:rPr>
        <w:t>آیند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>آن‌ها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آشنا کنند</w:t>
      </w:r>
      <w:r w:rsidR="0011567C" w:rsidRPr="00561A6E">
        <w:rPr>
          <w:rFonts w:ascii="IRBadr" w:hAnsi="IRBadr" w:cs="IRBadr"/>
          <w:sz w:val="28"/>
          <w:szCs w:val="28"/>
          <w:rtl/>
        </w:rPr>
        <w:t>.</w:t>
      </w:r>
    </w:p>
    <w:p w:rsidR="00592C57" w:rsidRPr="00561A6E" w:rsidRDefault="0011567C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به این معنا که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این </w:t>
      </w:r>
      <w:r w:rsidRPr="00561A6E">
        <w:rPr>
          <w:rFonts w:ascii="IRBadr" w:hAnsi="IRBadr" w:cs="IRBadr"/>
          <w:sz w:val="28"/>
          <w:szCs w:val="28"/>
          <w:rtl/>
        </w:rPr>
        <w:t xml:space="preserve">تنها 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در </w:t>
      </w:r>
      <w:r w:rsidR="000C0DF7" w:rsidRPr="00561A6E">
        <w:rPr>
          <w:rFonts w:ascii="IRBadr" w:hAnsi="IRBadr" w:cs="IRBadr"/>
          <w:sz w:val="28"/>
          <w:szCs w:val="28"/>
          <w:rtl/>
        </w:rPr>
        <w:t>دور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کودکی نیست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فرزندانشان وارد نوجوانی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می‌شوند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و دیگر آماده ازدواج هستند، چه دختر و چه پسر اصلاً وظایف و تکالیفی که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213AEE" w:rsidRPr="00561A6E">
        <w:rPr>
          <w:rFonts w:ascii="IRBadr" w:hAnsi="IRBadr" w:cs="IRBadr"/>
          <w:sz w:val="28"/>
          <w:szCs w:val="28"/>
          <w:rtl/>
        </w:rPr>
        <w:t xml:space="preserve"> در خانه باید بر دوش بگیرند و ا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رتباطی که باید در خانه </w:t>
      </w:r>
      <w:r w:rsidR="00561EBE" w:rsidRPr="00561A6E">
        <w:rPr>
          <w:rFonts w:ascii="IRBadr" w:hAnsi="IRBadr" w:cs="IRBadr"/>
          <w:sz w:val="28"/>
          <w:szCs w:val="28"/>
          <w:rtl/>
        </w:rPr>
        <w:t>باهم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دیگر داشته باشند و موازین و مقررات اخلاق اسلامی را باید در خانه به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تفهیم کنند.</w:t>
      </w:r>
    </w:p>
    <w:p w:rsidR="004B2542" w:rsidRPr="00561A6E" w:rsidRDefault="009D10FE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یعنی به </w:t>
      </w:r>
      <w:r w:rsidR="000C0DF7" w:rsidRPr="00561A6E">
        <w:rPr>
          <w:rFonts w:ascii="IRBadr" w:hAnsi="IRBadr" w:cs="IRBadr"/>
          <w:sz w:val="28"/>
          <w:szCs w:val="28"/>
          <w:rtl/>
        </w:rPr>
        <w:t>جوان‌ها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آن‌طور</w:t>
      </w:r>
      <w:r w:rsidRPr="00561A6E">
        <w:rPr>
          <w:rFonts w:ascii="IRBadr" w:hAnsi="IRBadr" w:cs="IRBadr"/>
          <w:sz w:val="28"/>
          <w:szCs w:val="28"/>
          <w:rtl/>
        </w:rPr>
        <w:t xml:space="preserve"> که اسلام </w:t>
      </w:r>
      <w:r w:rsidR="000C0DF7" w:rsidRPr="00561A6E">
        <w:rPr>
          <w:rFonts w:ascii="IRBadr" w:hAnsi="IRBadr" w:cs="IRBadr"/>
          <w:sz w:val="28"/>
          <w:szCs w:val="28"/>
          <w:rtl/>
        </w:rPr>
        <w:t>می‌فرماید</w:t>
      </w:r>
      <w:r w:rsidRPr="00561A6E">
        <w:rPr>
          <w:rFonts w:ascii="IRBadr" w:hAnsi="IRBadr" w:cs="IRBadr"/>
          <w:sz w:val="28"/>
          <w:szCs w:val="28"/>
          <w:rtl/>
        </w:rPr>
        <w:t xml:space="preserve"> که شما </w:t>
      </w:r>
      <w:r w:rsidR="000C0DF7" w:rsidRPr="00561A6E">
        <w:rPr>
          <w:rFonts w:ascii="IRBadr" w:hAnsi="IRBadr" w:cs="IRBadr"/>
          <w:sz w:val="28"/>
          <w:szCs w:val="28"/>
          <w:rtl/>
        </w:rPr>
        <w:t>وظیفه‌تان</w:t>
      </w:r>
      <w:r w:rsidRPr="00561A6E">
        <w:rPr>
          <w:rFonts w:ascii="IRBadr" w:hAnsi="IRBadr" w:cs="IRBadr"/>
          <w:sz w:val="28"/>
          <w:szCs w:val="28"/>
          <w:rtl/>
        </w:rPr>
        <w:t xml:space="preserve"> است، پدران و مادران که فرزندانتان را با احکام خدا آشنا کنید و طوری هم تربیت کنید که بتوانند </w:t>
      </w:r>
      <w:r w:rsidR="004B2542" w:rsidRPr="00561A6E">
        <w:rPr>
          <w:rFonts w:ascii="IRBadr" w:hAnsi="IRBadr" w:cs="IRBadr"/>
          <w:sz w:val="28"/>
          <w:szCs w:val="28"/>
          <w:rtl/>
        </w:rPr>
        <w:t xml:space="preserve">به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</w:t>
      </w:r>
      <w:r w:rsidR="004B2542" w:rsidRPr="00561A6E">
        <w:rPr>
          <w:rFonts w:ascii="IRBadr" w:hAnsi="IRBadr" w:cs="IRBadr"/>
          <w:sz w:val="28"/>
          <w:szCs w:val="28"/>
          <w:rtl/>
        </w:rPr>
        <w:t xml:space="preserve"> اجتماعی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>عمل کنند.</w:t>
      </w:r>
    </w:p>
    <w:p w:rsidR="004B2542" w:rsidRPr="00561A6E" w:rsidRDefault="006320EF" w:rsidP="00D613CD">
      <w:pPr>
        <w:pStyle w:val="Heading1"/>
        <w:jc w:val="both"/>
        <w:rPr>
          <w:rtl/>
        </w:rPr>
      </w:pPr>
      <w:bookmarkStart w:id="5" w:name="_Toc429398330"/>
      <w:r w:rsidRPr="00561A6E">
        <w:rPr>
          <w:rtl/>
        </w:rPr>
        <w:t xml:space="preserve">توصیه </w:t>
      </w:r>
      <w:r w:rsidR="004B4DC7" w:rsidRPr="00561A6E">
        <w:rPr>
          <w:rtl/>
        </w:rPr>
        <w:t xml:space="preserve">ازدواج </w:t>
      </w:r>
      <w:r w:rsidR="00971D68" w:rsidRPr="00561A6E">
        <w:rPr>
          <w:rtl/>
        </w:rPr>
        <w:t>سالم والدین</w:t>
      </w:r>
      <w:r w:rsidR="002A1CDD" w:rsidRPr="00561A6E">
        <w:rPr>
          <w:rtl/>
        </w:rPr>
        <w:t xml:space="preserve"> </w:t>
      </w:r>
      <w:r w:rsidR="004B4DC7" w:rsidRPr="00561A6E">
        <w:rPr>
          <w:rtl/>
        </w:rPr>
        <w:t>به فرزندانشان</w:t>
      </w:r>
      <w:bookmarkEnd w:id="5"/>
    </w:p>
    <w:p w:rsidR="00592C57" w:rsidRPr="00561A6E" w:rsidRDefault="006A1FCB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یکی از مصادیق همین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است که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به سنین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می‌رسند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پدر و </w:t>
      </w:r>
      <w:r w:rsidR="00D613CD">
        <w:rPr>
          <w:rFonts w:ascii="IRBadr" w:hAnsi="IRBadr" w:cs="IRBadr"/>
          <w:sz w:val="28"/>
          <w:szCs w:val="28"/>
          <w:rtl/>
        </w:rPr>
        <w:t>مادر راه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آیند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ازدواج و تشکیل خانواده و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مسئولیت‌هایی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که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باید در خانه به آن عمل کنند، وظایفی که در </w:t>
      </w:r>
      <w:r w:rsidR="00561EBE" w:rsidRPr="00561A6E">
        <w:rPr>
          <w:rFonts w:ascii="IRBadr" w:hAnsi="IRBadr" w:cs="IRBadr"/>
          <w:sz w:val="28"/>
          <w:szCs w:val="28"/>
          <w:rtl/>
        </w:rPr>
        <w:t>خانه‌دارند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و تکالیفی که دارند </w:t>
      </w:r>
      <w:r w:rsidR="00465DF4" w:rsidRPr="00561A6E">
        <w:rPr>
          <w:rFonts w:ascii="IRBadr" w:hAnsi="IRBadr" w:cs="IRBadr"/>
          <w:sz w:val="28"/>
          <w:szCs w:val="28"/>
          <w:rtl/>
        </w:rPr>
        <w:t>به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جوان‌ها</w:t>
      </w:r>
      <w:r w:rsidR="009D10FE" w:rsidRPr="00561A6E">
        <w:rPr>
          <w:rFonts w:ascii="IRBadr" w:hAnsi="IRBadr" w:cs="IRBadr"/>
          <w:sz w:val="28"/>
          <w:szCs w:val="28"/>
          <w:rtl/>
        </w:rPr>
        <w:t xml:space="preserve"> و فرزندانشان بیاموزند.</w:t>
      </w:r>
    </w:p>
    <w:p w:rsidR="00592C57" w:rsidRPr="00561A6E" w:rsidRDefault="009D10FE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بنابراین این </w:t>
      </w:r>
      <w:r w:rsidR="000C0DF7" w:rsidRPr="00561A6E">
        <w:rPr>
          <w:rFonts w:ascii="IRBadr" w:hAnsi="IRBadr" w:cs="IRBadr"/>
          <w:sz w:val="28"/>
          <w:szCs w:val="28"/>
          <w:rtl/>
        </w:rPr>
        <w:t>بحث‌هایی</w:t>
      </w:r>
      <w:r w:rsidRPr="00561A6E">
        <w:rPr>
          <w:rFonts w:ascii="IRBadr" w:hAnsi="IRBadr" w:cs="IRBadr"/>
          <w:sz w:val="28"/>
          <w:szCs w:val="28"/>
          <w:rtl/>
        </w:rPr>
        <w:t xml:space="preserve"> که اینجا مطرح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گفته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مرد در خانه چه وظائفی دارد که در چند خطبه مفصل صحبت شد.</w:t>
      </w:r>
    </w:p>
    <w:p w:rsidR="00465DF4" w:rsidRPr="00561A6E" w:rsidRDefault="009D10FE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گفته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زن در خانه چه مسئولیت، تکالیف و وظائفی را به دوش دارد این هم برای خود </w:t>
      </w:r>
      <w:r w:rsidR="00561EBE" w:rsidRPr="00561A6E">
        <w:rPr>
          <w:rFonts w:ascii="IRBadr" w:hAnsi="IRBadr" w:cs="IRBadr"/>
          <w:sz w:val="28"/>
          <w:szCs w:val="28"/>
          <w:rtl/>
        </w:rPr>
        <w:t>ما و</w:t>
      </w:r>
      <w:r w:rsidR="00465DF4" w:rsidRPr="00561A6E">
        <w:rPr>
          <w:rFonts w:ascii="IRBadr" w:hAnsi="IRBadr" w:cs="IRBadr"/>
          <w:sz w:val="28"/>
          <w:szCs w:val="28"/>
          <w:rtl/>
        </w:rPr>
        <w:t xml:space="preserve"> هم</w:t>
      </w:r>
      <w:r w:rsidRPr="00561A6E">
        <w:rPr>
          <w:rFonts w:ascii="IRBadr" w:hAnsi="IRBadr" w:cs="IRBadr"/>
          <w:sz w:val="28"/>
          <w:szCs w:val="28"/>
          <w:rtl/>
        </w:rPr>
        <w:t xml:space="preserve"> برای خواهران و برادران است که خودشان و خودمان در </w:t>
      </w:r>
      <w:r w:rsidR="000C0DF7" w:rsidRPr="00561A6E">
        <w:rPr>
          <w:rFonts w:ascii="IRBadr" w:hAnsi="IRBadr" w:cs="IRBadr"/>
          <w:sz w:val="28"/>
          <w:szCs w:val="28"/>
          <w:rtl/>
        </w:rPr>
        <w:t>زندگی‌مان</w:t>
      </w:r>
      <w:r w:rsidRPr="00561A6E">
        <w:rPr>
          <w:rFonts w:ascii="IRBadr" w:hAnsi="IRBadr" w:cs="IRBadr"/>
          <w:sz w:val="28"/>
          <w:szCs w:val="28"/>
          <w:rtl/>
        </w:rPr>
        <w:t xml:space="preserve"> باید این دستورات و تعالیم اسلام را به کار ببندیم و هم اینکه فرزندان و </w:t>
      </w:r>
      <w:r w:rsidR="00561EBE" w:rsidRPr="00561A6E">
        <w:rPr>
          <w:rFonts w:ascii="IRBadr" w:hAnsi="IRBadr" w:cs="IRBadr"/>
          <w:sz w:val="28"/>
          <w:szCs w:val="28"/>
          <w:rtl/>
        </w:rPr>
        <w:t>جوان‌هایمان</w:t>
      </w:r>
      <w:r w:rsidRPr="00561A6E">
        <w:rPr>
          <w:rFonts w:ascii="IRBadr" w:hAnsi="IRBadr" w:cs="IRBadr"/>
          <w:sz w:val="28"/>
          <w:szCs w:val="28"/>
          <w:rtl/>
        </w:rPr>
        <w:t xml:space="preserve"> را</w:t>
      </w:r>
      <w:r w:rsidR="00465DF4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آن‌هایی</w:t>
      </w:r>
      <w:r w:rsidRPr="00561A6E">
        <w:rPr>
          <w:rFonts w:ascii="IRBadr" w:hAnsi="IRBadr" w:cs="IRBadr"/>
          <w:sz w:val="28"/>
          <w:szCs w:val="28"/>
          <w:rtl/>
        </w:rPr>
        <w:t xml:space="preserve"> که به سن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می‌رسند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C871E5" w:rsidRPr="00561A6E">
        <w:rPr>
          <w:rFonts w:ascii="IRBadr" w:hAnsi="IRBadr" w:cs="IRBadr"/>
          <w:sz w:val="28"/>
          <w:szCs w:val="28"/>
          <w:rtl/>
        </w:rPr>
        <w:t>با همین</w:t>
      </w:r>
      <w:r w:rsidRPr="00561A6E">
        <w:rPr>
          <w:rFonts w:ascii="IRBadr" w:hAnsi="IRBadr" w:cs="IRBadr"/>
          <w:sz w:val="28"/>
          <w:szCs w:val="28"/>
          <w:rtl/>
        </w:rPr>
        <w:t xml:space="preserve"> موازین و </w:t>
      </w:r>
      <w:r w:rsidR="000C0DF7" w:rsidRPr="00561A6E">
        <w:rPr>
          <w:rFonts w:ascii="IRBadr" w:hAnsi="IRBadr" w:cs="IRBadr"/>
          <w:sz w:val="28"/>
          <w:szCs w:val="28"/>
          <w:rtl/>
        </w:rPr>
        <w:t>تربیت‌ها</w:t>
      </w:r>
      <w:r w:rsidRPr="00561A6E">
        <w:rPr>
          <w:rFonts w:ascii="IRBadr" w:hAnsi="IRBadr" w:cs="IRBadr"/>
          <w:sz w:val="28"/>
          <w:szCs w:val="28"/>
          <w:rtl/>
        </w:rPr>
        <w:t xml:space="preserve">، تربیت کنیم و خیلی هم فرق </w:t>
      </w:r>
      <w:r w:rsidR="000C0DF7" w:rsidRPr="00561A6E">
        <w:rPr>
          <w:rFonts w:ascii="IRBadr" w:hAnsi="IRBadr" w:cs="IRBadr"/>
          <w:sz w:val="28"/>
          <w:szCs w:val="28"/>
          <w:rtl/>
        </w:rPr>
        <w:t>می‌کند</w:t>
      </w:r>
      <w:r w:rsidRPr="00561A6E">
        <w:rPr>
          <w:rFonts w:ascii="IRBadr" w:hAnsi="IRBadr" w:cs="IRBadr"/>
          <w:sz w:val="28"/>
          <w:szCs w:val="28"/>
          <w:rtl/>
        </w:rPr>
        <w:t xml:space="preserve">، پدر و مادری </w:t>
      </w:r>
      <w:r w:rsidR="00465DF4" w:rsidRPr="00561A6E">
        <w:rPr>
          <w:rFonts w:ascii="IRBadr" w:hAnsi="IRBadr" w:cs="IRBadr"/>
          <w:sz w:val="28"/>
          <w:szCs w:val="28"/>
          <w:rtl/>
        </w:rPr>
        <w:t xml:space="preserve">که </w:t>
      </w:r>
      <w:r w:rsidRPr="00561A6E">
        <w:rPr>
          <w:rFonts w:ascii="IRBadr" w:hAnsi="IRBadr" w:cs="IRBadr"/>
          <w:sz w:val="28"/>
          <w:szCs w:val="28"/>
          <w:rtl/>
        </w:rPr>
        <w:t xml:space="preserve">راه آینده زندگی را به </w:t>
      </w:r>
      <w:r w:rsidR="00465DF4" w:rsidRPr="00561A6E">
        <w:rPr>
          <w:rFonts w:ascii="IRBadr" w:hAnsi="IRBadr" w:cs="IRBadr"/>
          <w:sz w:val="28"/>
          <w:szCs w:val="28"/>
          <w:rtl/>
        </w:rPr>
        <w:t>جوانشان</w:t>
      </w:r>
      <w:r w:rsidRPr="00561A6E">
        <w:rPr>
          <w:rFonts w:ascii="IRBadr" w:hAnsi="IRBadr" w:cs="IRBadr"/>
          <w:sz w:val="28"/>
          <w:szCs w:val="28"/>
          <w:rtl/>
        </w:rPr>
        <w:t xml:space="preserve"> نشان </w:t>
      </w:r>
      <w:r w:rsidR="000C0DF7" w:rsidRPr="00561A6E">
        <w:rPr>
          <w:rFonts w:ascii="IRBadr" w:hAnsi="IRBadr" w:cs="IRBadr"/>
          <w:sz w:val="28"/>
          <w:szCs w:val="28"/>
          <w:rtl/>
        </w:rPr>
        <w:t>می‌دهند</w:t>
      </w:r>
      <w:r w:rsidRPr="00561A6E">
        <w:rPr>
          <w:rFonts w:ascii="IRBadr" w:hAnsi="IRBadr" w:cs="IRBadr"/>
          <w:sz w:val="28"/>
          <w:szCs w:val="28"/>
          <w:rtl/>
        </w:rPr>
        <w:t xml:space="preserve">، تفهیم </w:t>
      </w:r>
      <w:r w:rsidR="000C0DF7" w:rsidRPr="00561A6E">
        <w:rPr>
          <w:rFonts w:ascii="IRBadr" w:hAnsi="IRBadr" w:cs="IRBadr"/>
          <w:sz w:val="28"/>
          <w:szCs w:val="28"/>
          <w:rtl/>
        </w:rPr>
        <w:t>می‌کنند</w:t>
      </w:r>
      <w:r w:rsidRPr="00561A6E">
        <w:rPr>
          <w:rFonts w:ascii="IRBadr" w:hAnsi="IRBadr" w:cs="IRBadr"/>
          <w:sz w:val="28"/>
          <w:szCs w:val="28"/>
          <w:rtl/>
        </w:rPr>
        <w:t xml:space="preserve"> به جوانش که تو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می‌کنی</w:t>
      </w:r>
      <w:r w:rsidRPr="00561A6E">
        <w:rPr>
          <w:rFonts w:ascii="IRBadr" w:hAnsi="IRBadr" w:cs="IRBadr"/>
          <w:sz w:val="28"/>
          <w:szCs w:val="28"/>
          <w:rtl/>
        </w:rPr>
        <w:t xml:space="preserve"> مسئولیتی در قبال خانم و فرزندانت بر دوش </w:t>
      </w:r>
      <w:r w:rsidR="000C0DF7" w:rsidRPr="00561A6E">
        <w:rPr>
          <w:rFonts w:ascii="IRBadr" w:hAnsi="IRBadr" w:cs="IRBadr"/>
          <w:sz w:val="28"/>
          <w:szCs w:val="28"/>
          <w:rtl/>
        </w:rPr>
        <w:t>می‌گیری</w:t>
      </w:r>
      <w:r w:rsidR="00465DF4" w:rsidRPr="00561A6E">
        <w:rPr>
          <w:rFonts w:ascii="IRBadr" w:hAnsi="IRBadr" w:cs="IRBadr"/>
          <w:sz w:val="28"/>
          <w:szCs w:val="28"/>
          <w:rtl/>
        </w:rPr>
        <w:t>.</w:t>
      </w:r>
    </w:p>
    <w:p w:rsidR="00465DF4" w:rsidRPr="00561A6E" w:rsidRDefault="00465DF4" w:rsidP="00D613CD">
      <w:pPr>
        <w:pStyle w:val="Heading1"/>
        <w:jc w:val="both"/>
        <w:rPr>
          <w:rtl/>
        </w:rPr>
      </w:pPr>
      <w:bookmarkStart w:id="6" w:name="_Toc429398331"/>
      <w:r w:rsidRPr="00561A6E">
        <w:rPr>
          <w:rtl/>
        </w:rPr>
        <w:lastRenderedPageBreak/>
        <w:t>ازدواج مسئولیتی اجتماعی</w:t>
      </w:r>
      <w:bookmarkEnd w:id="6"/>
    </w:p>
    <w:p w:rsidR="00592C57" w:rsidRPr="00561A6E" w:rsidRDefault="00E13A56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ازدواج منحصر به بعضی مسائل خاص نیست، ازدواج، مسئولیتی اجتماعی است و </w:t>
      </w:r>
      <w:r w:rsidR="000C0DF7" w:rsidRPr="00561A6E">
        <w:rPr>
          <w:rFonts w:ascii="IRBadr" w:hAnsi="IRBadr" w:cs="IRBadr"/>
          <w:sz w:val="28"/>
          <w:szCs w:val="28"/>
          <w:rtl/>
        </w:rPr>
        <w:t>نتیج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این است که شخص و این </w:t>
      </w:r>
      <w:r w:rsidR="00561EBE" w:rsidRPr="00561A6E">
        <w:rPr>
          <w:rFonts w:ascii="IRBadr" w:hAnsi="IRBadr" w:cs="IRBadr"/>
          <w:sz w:val="28"/>
          <w:szCs w:val="28"/>
          <w:rtl/>
        </w:rPr>
        <w:t>دونفری</w:t>
      </w:r>
      <w:r w:rsidRPr="00561A6E">
        <w:rPr>
          <w:rFonts w:ascii="IRBadr" w:hAnsi="IRBadr" w:cs="IRBadr"/>
          <w:sz w:val="28"/>
          <w:szCs w:val="28"/>
          <w:rtl/>
        </w:rPr>
        <w:t xml:space="preserve"> که </w:t>
      </w:r>
      <w:r w:rsidR="00561EBE" w:rsidRPr="00561A6E">
        <w:rPr>
          <w:rFonts w:ascii="IRBadr" w:hAnsi="IRBadr" w:cs="IRBadr"/>
          <w:sz w:val="28"/>
          <w:szCs w:val="28"/>
          <w:rtl/>
        </w:rPr>
        <w:t>باهم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می‌کنند</w:t>
      </w:r>
      <w:r w:rsidR="00CC6BC7" w:rsidRPr="00561A6E">
        <w:rPr>
          <w:rFonts w:ascii="IRBadr" w:hAnsi="IRBadr" w:cs="IRBadr"/>
          <w:sz w:val="28"/>
          <w:szCs w:val="28"/>
          <w:rtl/>
        </w:rPr>
        <w:t xml:space="preserve"> در محی</w:t>
      </w:r>
      <w:r w:rsidR="006A1FCB" w:rsidRPr="00561A6E">
        <w:rPr>
          <w:rFonts w:ascii="IRBadr" w:hAnsi="IRBadr" w:cs="IRBadr"/>
          <w:sz w:val="28"/>
          <w:szCs w:val="28"/>
          <w:rtl/>
        </w:rPr>
        <w:t>ط خانه یک مسئولیت بزرگی را باید به دوششان بگیرند</w:t>
      </w:r>
      <w:r w:rsidR="00CC6BC7" w:rsidRPr="00561A6E">
        <w:rPr>
          <w:rFonts w:ascii="IRBadr" w:hAnsi="IRBadr" w:cs="IRBadr"/>
          <w:sz w:val="28"/>
          <w:szCs w:val="28"/>
          <w:rtl/>
        </w:rPr>
        <w:t>.</w:t>
      </w:r>
    </w:p>
    <w:p w:rsidR="006A1FCB" w:rsidRPr="00561A6E" w:rsidRDefault="00CC6BC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و تفهیم این نکته به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خودش خیلی ارزش دارد و خود خواهران و برادران باید به این توجه داشته باشند که پدر و مادر باید فرزندش را تفهیم کند که تو، وارد خانه که شدی مسئولیت بر دوش داری.</w:t>
      </w:r>
    </w:p>
    <w:p w:rsidR="006A1FCB" w:rsidRPr="00561A6E" w:rsidRDefault="006A1FCB" w:rsidP="00D613CD">
      <w:pPr>
        <w:pStyle w:val="Heading1"/>
        <w:jc w:val="both"/>
        <w:rPr>
          <w:rtl/>
        </w:rPr>
      </w:pPr>
    </w:p>
    <w:p w:rsidR="006820F5" w:rsidRPr="00561A6E" w:rsidRDefault="000C0DF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مسئل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CC6BC7" w:rsidRPr="00561A6E">
        <w:rPr>
          <w:rFonts w:ascii="IRBadr" w:hAnsi="IRBadr" w:cs="IRBadr"/>
          <w:sz w:val="28"/>
          <w:szCs w:val="28"/>
          <w:rtl/>
        </w:rPr>
        <w:t xml:space="preserve"> ازدواج این نیست که احیانا</w:t>
      </w:r>
      <w:r w:rsidR="006820F5" w:rsidRPr="00561A6E">
        <w:rPr>
          <w:rFonts w:ascii="IRBadr" w:hAnsi="IRBadr" w:cs="IRBadr"/>
          <w:sz w:val="28"/>
          <w:szCs w:val="28"/>
          <w:rtl/>
        </w:rPr>
        <w:t xml:space="preserve">ً عرض کنم که انس و الفت ساده </w:t>
      </w:r>
      <w:r w:rsidR="00C871E5" w:rsidRPr="00561A6E">
        <w:rPr>
          <w:rFonts w:ascii="IRBadr" w:hAnsi="IRBadr" w:cs="IRBadr"/>
          <w:sz w:val="28"/>
          <w:szCs w:val="28"/>
          <w:rtl/>
        </w:rPr>
        <w:t>و بعضی مسائل التذاذ</w:t>
      </w:r>
      <w:r w:rsidR="00CC6BC7" w:rsidRPr="00561A6E">
        <w:rPr>
          <w:rFonts w:ascii="IRBadr" w:hAnsi="IRBadr" w:cs="IRBadr"/>
          <w:sz w:val="28"/>
          <w:szCs w:val="28"/>
          <w:rtl/>
        </w:rPr>
        <w:t>ات ماد</w:t>
      </w:r>
      <w:r w:rsidR="006820F5" w:rsidRPr="00561A6E">
        <w:rPr>
          <w:rFonts w:ascii="IRBadr" w:hAnsi="IRBadr" w:cs="IRBadr"/>
          <w:sz w:val="28"/>
          <w:szCs w:val="28"/>
          <w:rtl/>
        </w:rPr>
        <w:t>ی و حیوانی باشد.</w:t>
      </w:r>
      <w:r w:rsidRPr="00561A6E">
        <w:rPr>
          <w:rFonts w:ascii="IRBadr" w:hAnsi="IRBadr" w:cs="IRBadr"/>
          <w:sz w:val="28"/>
          <w:szCs w:val="28"/>
          <w:rtl/>
        </w:rPr>
        <w:t xml:space="preserve"> آن</w:t>
      </w:r>
      <w:r w:rsidR="00CC6BC7" w:rsidRPr="00561A6E">
        <w:rPr>
          <w:rFonts w:ascii="IRBadr" w:hAnsi="IRBadr" w:cs="IRBadr"/>
          <w:sz w:val="28"/>
          <w:szCs w:val="28"/>
          <w:rtl/>
        </w:rPr>
        <w:t xml:space="preserve"> ازدواج حیوانات با یکدیگر است.</w:t>
      </w:r>
    </w:p>
    <w:p w:rsidR="006820F5" w:rsidRPr="00561A6E" w:rsidRDefault="006820F5" w:rsidP="00D613CD">
      <w:pPr>
        <w:pStyle w:val="Heading1"/>
        <w:jc w:val="both"/>
        <w:rPr>
          <w:rtl/>
        </w:rPr>
      </w:pPr>
      <w:bookmarkStart w:id="7" w:name="_Toc429398332"/>
      <w:r w:rsidRPr="00561A6E">
        <w:rPr>
          <w:rtl/>
        </w:rPr>
        <w:t>مسئولیت</w:t>
      </w:r>
      <w:r w:rsidR="004C5C03" w:rsidRPr="00561A6E">
        <w:rPr>
          <w:rtl/>
        </w:rPr>
        <w:t xml:space="preserve"> و تکلیف ازدواج</w:t>
      </w:r>
      <w:bookmarkEnd w:id="7"/>
    </w:p>
    <w:p w:rsidR="00592C57" w:rsidRPr="00561A6E" w:rsidRDefault="00CC6BC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وظیف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تربیت است که بر دوش دختر و پسر هنگام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می‌آید</w:t>
      </w:r>
      <w:r w:rsidRPr="00561A6E">
        <w:rPr>
          <w:rFonts w:ascii="IRBadr" w:hAnsi="IRBadr" w:cs="IRBadr"/>
          <w:sz w:val="28"/>
          <w:szCs w:val="28"/>
          <w:rtl/>
        </w:rPr>
        <w:t>.</w:t>
      </w:r>
    </w:p>
    <w:p w:rsidR="00592C57" w:rsidRPr="00561A6E" w:rsidRDefault="00CC6BC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فرزندان را باید </w:t>
      </w:r>
      <w:r w:rsidR="00C871E5" w:rsidRPr="00561A6E">
        <w:rPr>
          <w:rFonts w:ascii="IRBadr" w:hAnsi="IRBadr" w:cs="IRBadr"/>
          <w:sz w:val="28"/>
          <w:szCs w:val="28"/>
          <w:rtl/>
        </w:rPr>
        <w:t>این‌گونه</w:t>
      </w:r>
      <w:r w:rsidRPr="00561A6E">
        <w:rPr>
          <w:rFonts w:ascii="IRBadr" w:hAnsi="IRBadr" w:cs="IRBadr"/>
          <w:sz w:val="28"/>
          <w:szCs w:val="28"/>
          <w:rtl/>
        </w:rPr>
        <w:t xml:space="preserve"> تر</w:t>
      </w:r>
      <w:r w:rsidR="005E3CB1" w:rsidRPr="00561A6E">
        <w:rPr>
          <w:rFonts w:ascii="IRBadr" w:hAnsi="IRBadr" w:cs="IRBadr"/>
          <w:sz w:val="28"/>
          <w:szCs w:val="28"/>
          <w:rtl/>
        </w:rPr>
        <w:t>بیت کرد، یعنی جوری احساس کنند،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کردند دقیقاً زیر </w:t>
      </w:r>
      <w:r w:rsidR="00C871E5" w:rsidRPr="00561A6E">
        <w:rPr>
          <w:rFonts w:ascii="IRBadr" w:hAnsi="IRBadr" w:cs="IRBadr"/>
          <w:sz w:val="28"/>
          <w:szCs w:val="28"/>
          <w:rtl/>
        </w:rPr>
        <w:t>باریک</w:t>
      </w:r>
      <w:r w:rsidRPr="00561A6E">
        <w:rPr>
          <w:rFonts w:ascii="IRBadr" w:hAnsi="IRBadr" w:cs="IRBadr"/>
          <w:sz w:val="28"/>
          <w:szCs w:val="28"/>
          <w:rtl/>
        </w:rPr>
        <w:t xml:space="preserve"> تکلیف و مسئولیت الهی و اجتماعی </w:t>
      </w:r>
      <w:r w:rsidR="000C0DF7" w:rsidRPr="00561A6E">
        <w:rPr>
          <w:rFonts w:ascii="IRBadr" w:hAnsi="IRBadr" w:cs="IRBadr"/>
          <w:sz w:val="28"/>
          <w:szCs w:val="28"/>
          <w:rtl/>
        </w:rPr>
        <w:t>رفته‌اند</w:t>
      </w:r>
      <w:r w:rsidRPr="00561A6E">
        <w:rPr>
          <w:rFonts w:ascii="IRBadr" w:hAnsi="IRBadr" w:cs="IRBadr"/>
          <w:sz w:val="28"/>
          <w:szCs w:val="28"/>
          <w:rtl/>
        </w:rPr>
        <w:t>.</w:t>
      </w:r>
    </w:p>
    <w:p w:rsidR="009E578F" w:rsidRPr="00561A6E" w:rsidRDefault="00CC6BC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باید پسر شما و جوان شما این را بداند که زن امانت الهی است و دختر شما باید بداند که شوهرش امانت ا</w:t>
      </w:r>
      <w:r w:rsidR="006820F5" w:rsidRPr="00561A6E">
        <w:rPr>
          <w:rFonts w:ascii="IRBadr" w:hAnsi="IRBadr" w:cs="IRBadr"/>
          <w:sz w:val="28"/>
          <w:szCs w:val="28"/>
          <w:rtl/>
        </w:rPr>
        <w:t>لهی است و با</w:t>
      </w:r>
      <w:r w:rsidR="00166E0E" w:rsidRPr="00561A6E">
        <w:rPr>
          <w:rFonts w:ascii="IRBadr" w:hAnsi="IRBadr" w:cs="IRBadr"/>
          <w:sz w:val="28"/>
          <w:szCs w:val="28"/>
          <w:rtl/>
        </w:rPr>
        <w:t>ید</w:t>
      </w:r>
      <w:r w:rsidR="006820F5" w:rsidRPr="00561A6E">
        <w:rPr>
          <w:rFonts w:ascii="IRBadr" w:hAnsi="IRBadr" w:cs="IRBadr"/>
          <w:sz w:val="28"/>
          <w:szCs w:val="28"/>
          <w:rtl/>
        </w:rPr>
        <w:t xml:space="preserve"> در کنار همدیگر</w:t>
      </w:r>
      <w:r w:rsidRPr="00561A6E">
        <w:rPr>
          <w:rFonts w:ascii="IRBadr" w:hAnsi="IRBadr" w:cs="IRBadr"/>
          <w:sz w:val="28"/>
          <w:szCs w:val="28"/>
          <w:rtl/>
        </w:rPr>
        <w:t xml:space="preserve"> تکلیف </w:t>
      </w:r>
      <w:r w:rsidR="000C0DF7" w:rsidRPr="00561A6E">
        <w:rPr>
          <w:rFonts w:ascii="IRBadr" w:hAnsi="IRBadr" w:cs="IRBadr"/>
          <w:sz w:val="28"/>
          <w:szCs w:val="28"/>
          <w:rtl/>
        </w:rPr>
        <w:t>اجتماعی‌شان</w:t>
      </w:r>
      <w:r w:rsidRPr="00561A6E">
        <w:rPr>
          <w:rFonts w:ascii="IRBadr" w:hAnsi="IRBadr" w:cs="IRBadr"/>
          <w:sz w:val="28"/>
          <w:szCs w:val="28"/>
          <w:rtl/>
        </w:rPr>
        <w:t xml:space="preserve"> را عمل کنند و فرزندان خوبی را برای جامعه تربیت کنند.</w:t>
      </w:r>
    </w:p>
    <w:p w:rsidR="009E578F" w:rsidRPr="00561A6E" w:rsidRDefault="009E578F" w:rsidP="00D613CD">
      <w:pPr>
        <w:pStyle w:val="Heading1"/>
        <w:jc w:val="both"/>
        <w:rPr>
          <w:rtl/>
        </w:rPr>
      </w:pPr>
      <w:bookmarkStart w:id="8" w:name="_Toc429398333"/>
      <w:r w:rsidRPr="00561A6E">
        <w:rPr>
          <w:rtl/>
        </w:rPr>
        <w:t>وظائف مرد و زن در خانه</w:t>
      </w:r>
      <w:bookmarkEnd w:id="8"/>
    </w:p>
    <w:p w:rsidR="009E578F" w:rsidRPr="00561A6E" w:rsidRDefault="009E578F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1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ـ</w:t>
      </w:r>
      <w:r w:rsidR="00CC6BC7" w:rsidRPr="00561A6E">
        <w:rPr>
          <w:rFonts w:ascii="IRBadr" w:hAnsi="IRBadr" w:cs="IRBadr"/>
          <w:sz w:val="28"/>
          <w:szCs w:val="28"/>
          <w:rtl/>
        </w:rPr>
        <w:t xml:space="preserve"> اینکه خود ما باید به این وظایف، تکالیف و دستورات </w:t>
      </w:r>
      <w:r w:rsidR="00F937C6" w:rsidRPr="00561A6E">
        <w:rPr>
          <w:rFonts w:ascii="IRBadr" w:hAnsi="IRBadr" w:cs="IRBadr"/>
          <w:sz w:val="28"/>
          <w:szCs w:val="28"/>
          <w:rtl/>
        </w:rPr>
        <w:t>فقهی و اخلاقی اسلام عمل کنیم</w:t>
      </w:r>
      <w:r w:rsidR="008F6E99" w:rsidRPr="00561A6E">
        <w:rPr>
          <w:rFonts w:ascii="IRBadr" w:hAnsi="IRBadr" w:cs="IRBadr"/>
          <w:sz w:val="28"/>
          <w:szCs w:val="28"/>
          <w:rtl/>
        </w:rPr>
        <w:t>،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اگر </w:t>
      </w:r>
      <w:r w:rsidR="000C0DF7" w:rsidRPr="00561A6E">
        <w:rPr>
          <w:rFonts w:ascii="IRBadr" w:hAnsi="IRBadr" w:cs="IRBadr"/>
          <w:sz w:val="28"/>
          <w:szCs w:val="28"/>
          <w:rtl/>
        </w:rPr>
        <w:t>می‌خواهیم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زندگی‌مان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را طبق اسلام تنظیم کنیم</w:t>
      </w:r>
      <w:r w:rsidRPr="00561A6E">
        <w:rPr>
          <w:rFonts w:ascii="IRBadr" w:hAnsi="IRBadr" w:cs="IRBadr"/>
          <w:sz w:val="28"/>
          <w:szCs w:val="28"/>
          <w:rtl/>
        </w:rPr>
        <w:t>.</w:t>
      </w:r>
    </w:p>
    <w:p w:rsidR="00213AEE" w:rsidRPr="00561A6E" w:rsidRDefault="009E578F" w:rsidP="00D613CD">
      <w:pPr>
        <w:spacing w:before="24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2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ـ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اینکه باید فرزندانمان را </w:t>
      </w:r>
      <w:r w:rsidR="00C871E5" w:rsidRPr="00561A6E">
        <w:rPr>
          <w:rFonts w:ascii="IRBadr" w:hAnsi="IRBadr" w:cs="IRBadr"/>
          <w:sz w:val="28"/>
          <w:szCs w:val="28"/>
          <w:rtl/>
        </w:rPr>
        <w:t>با همین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معیارها و </w:t>
      </w:r>
      <w:r w:rsidR="000C0DF7" w:rsidRPr="00561A6E">
        <w:rPr>
          <w:rFonts w:ascii="IRBadr" w:hAnsi="IRBadr" w:cs="IRBadr"/>
          <w:sz w:val="28"/>
          <w:szCs w:val="28"/>
          <w:rtl/>
        </w:rPr>
        <w:t>میزان‌های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اخلاقی به سن جوانی که </w:t>
      </w:r>
      <w:r w:rsidR="000C0DF7" w:rsidRPr="00561A6E">
        <w:rPr>
          <w:rFonts w:ascii="IRBadr" w:hAnsi="IRBadr" w:cs="IRBadr"/>
          <w:sz w:val="28"/>
          <w:szCs w:val="28"/>
          <w:rtl/>
        </w:rPr>
        <w:t>می‌رسند</w:t>
      </w:r>
      <w:r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hAnsi="IRBadr" w:cs="IRBadr"/>
          <w:sz w:val="28"/>
          <w:szCs w:val="28"/>
          <w:rtl/>
        </w:rPr>
        <w:t>آماد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</w:t>
      </w:r>
      <w:r w:rsidR="000C0DF7" w:rsidRPr="00561A6E">
        <w:rPr>
          <w:rFonts w:ascii="IRBadr" w:hAnsi="IRBadr" w:cs="IRBadr"/>
          <w:sz w:val="28"/>
          <w:szCs w:val="28"/>
          <w:rtl/>
        </w:rPr>
        <w:t>می‌شوند</w:t>
      </w:r>
      <w:r w:rsidRPr="00561A6E">
        <w:rPr>
          <w:rFonts w:ascii="IRBadr" w:hAnsi="IRBadr" w:cs="IRBadr"/>
          <w:sz w:val="28"/>
          <w:szCs w:val="28"/>
          <w:rtl/>
        </w:rPr>
        <w:t>،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آماد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این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و وظایف کنیم.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ازاین‌جهت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هم مهم است و لذا </w:t>
      </w:r>
      <w:r w:rsidR="000C0DF7"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برادران و </w:t>
      </w:r>
      <w:r w:rsidR="00C871E5" w:rsidRPr="00561A6E">
        <w:rPr>
          <w:rFonts w:ascii="IRBadr" w:hAnsi="IRBadr" w:cs="IRBadr"/>
          <w:sz w:val="28"/>
          <w:szCs w:val="28"/>
          <w:rtl/>
        </w:rPr>
        <w:t>خواهر آن‌هم</w:t>
      </w:r>
      <w:r w:rsidR="00F937C6" w:rsidRPr="00561A6E">
        <w:rPr>
          <w:rFonts w:ascii="IRBadr" w:hAnsi="IRBadr" w:cs="IRBadr"/>
          <w:sz w:val="28"/>
          <w:szCs w:val="28"/>
          <w:rtl/>
        </w:rPr>
        <w:t xml:space="preserve"> به این </w:t>
      </w:r>
      <w:r w:rsidR="000C0DF7" w:rsidRPr="00561A6E">
        <w:rPr>
          <w:rFonts w:ascii="IRBadr" w:hAnsi="IRBadr" w:cs="IRBadr"/>
          <w:sz w:val="28"/>
          <w:szCs w:val="28"/>
          <w:rtl/>
        </w:rPr>
        <w:t>بحث‌ها</w:t>
      </w:r>
      <w:r w:rsidR="00784CFD" w:rsidRPr="00561A6E">
        <w:rPr>
          <w:rFonts w:ascii="IRBadr" w:hAnsi="IRBadr" w:cs="IRBadr"/>
          <w:sz w:val="28"/>
          <w:szCs w:val="28"/>
          <w:rtl/>
        </w:rPr>
        <w:t xml:space="preserve"> باید توجه کنند البته این بحثی </w:t>
      </w:r>
      <w:r w:rsidR="00F937C6" w:rsidRPr="00561A6E">
        <w:rPr>
          <w:rFonts w:ascii="IRBadr" w:hAnsi="IRBadr" w:cs="IRBadr"/>
          <w:sz w:val="28"/>
          <w:szCs w:val="28"/>
          <w:rtl/>
        </w:rPr>
        <w:lastRenderedPageBreak/>
        <w:t>که</w:t>
      </w:r>
      <w:r w:rsidR="00964562" w:rsidRPr="00561A6E">
        <w:rPr>
          <w:rFonts w:ascii="IRBadr" w:hAnsi="IRBadr" w:cs="IRBadr"/>
          <w:sz w:val="28"/>
          <w:szCs w:val="28"/>
          <w:rtl/>
        </w:rPr>
        <w:t xml:space="preserve"> الآن </w:t>
      </w:r>
      <w:r w:rsidR="000C0DF7" w:rsidRPr="00561A6E">
        <w:rPr>
          <w:rFonts w:ascii="IRBadr" w:hAnsi="IRBadr" w:cs="IRBadr"/>
          <w:sz w:val="28"/>
          <w:szCs w:val="28"/>
          <w:rtl/>
        </w:rPr>
        <w:t>می‌خواهیم</w:t>
      </w:r>
      <w:r w:rsidR="00964562" w:rsidRPr="00561A6E">
        <w:rPr>
          <w:rFonts w:ascii="IRBadr" w:hAnsi="IRBadr" w:cs="IRBadr"/>
          <w:sz w:val="28"/>
          <w:szCs w:val="28"/>
          <w:rtl/>
        </w:rPr>
        <w:t xml:space="preserve"> شروع کنیم بیشتر به خواهران مربوط است. و امیدواریم که توجه به </w:t>
      </w:r>
      <w:r w:rsidR="000C0DF7" w:rsidRPr="00561A6E">
        <w:rPr>
          <w:rFonts w:ascii="IRBadr" w:hAnsi="IRBadr" w:cs="IRBadr"/>
          <w:sz w:val="28"/>
          <w:szCs w:val="28"/>
          <w:rtl/>
        </w:rPr>
        <w:t>نکته‌هایی</w:t>
      </w:r>
      <w:r w:rsidR="00964562" w:rsidRPr="00561A6E">
        <w:rPr>
          <w:rFonts w:ascii="IRBadr" w:hAnsi="IRBadr" w:cs="IRBadr"/>
          <w:sz w:val="28"/>
          <w:szCs w:val="28"/>
          <w:rtl/>
        </w:rPr>
        <w:t xml:space="preserve"> که گفته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="00964562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C871E5" w:rsidRPr="00561A6E">
        <w:rPr>
          <w:rFonts w:ascii="IRBadr" w:hAnsi="IRBadr" w:cs="IRBadr"/>
          <w:sz w:val="28"/>
          <w:szCs w:val="28"/>
          <w:rtl/>
        </w:rPr>
        <w:t>خواهر آن‌هم</w:t>
      </w:r>
      <w:r w:rsidR="00964562" w:rsidRPr="00561A6E">
        <w:rPr>
          <w:rFonts w:ascii="IRBadr" w:hAnsi="IRBadr" w:cs="IRBadr"/>
          <w:sz w:val="28"/>
          <w:szCs w:val="28"/>
          <w:rtl/>
        </w:rPr>
        <w:t xml:space="preserve"> داشته باشند.</w:t>
      </w:r>
    </w:p>
    <w:p w:rsidR="00B97451" w:rsidRPr="00561A6E" w:rsidRDefault="000C0DF7" w:rsidP="00D613CD">
      <w:pPr>
        <w:pStyle w:val="Heading1"/>
        <w:jc w:val="both"/>
        <w:rPr>
          <w:rtl/>
        </w:rPr>
      </w:pPr>
      <w:bookmarkStart w:id="9" w:name="_Toc429398334"/>
      <w:r w:rsidRPr="00561A6E">
        <w:rPr>
          <w:rtl/>
        </w:rPr>
        <w:t>آماده‌</w:t>
      </w:r>
      <w:r w:rsidR="00B97451" w:rsidRPr="00561A6E">
        <w:rPr>
          <w:rtl/>
        </w:rPr>
        <w:t xml:space="preserve"> </w:t>
      </w:r>
      <w:r w:rsidR="0011485B" w:rsidRPr="00561A6E">
        <w:rPr>
          <w:rtl/>
        </w:rPr>
        <w:t>کردن فرزندان با</w:t>
      </w:r>
      <w:r w:rsidR="00B97451" w:rsidRPr="00561A6E">
        <w:rPr>
          <w:rtl/>
        </w:rPr>
        <w:t xml:space="preserve"> </w:t>
      </w:r>
      <w:r w:rsidRPr="00561A6E">
        <w:rPr>
          <w:rtl/>
        </w:rPr>
        <w:t>مسئولیت‌ها</w:t>
      </w:r>
      <w:r w:rsidR="0011485B" w:rsidRPr="00561A6E">
        <w:rPr>
          <w:rtl/>
        </w:rPr>
        <w:t>یشان</w:t>
      </w:r>
      <w:bookmarkEnd w:id="9"/>
    </w:p>
    <w:p w:rsidR="00592C57" w:rsidRPr="00561A6E" w:rsidRDefault="0096456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این اولین </w:t>
      </w:r>
      <w:r w:rsidR="000C0DF7" w:rsidRPr="00561A6E">
        <w:rPr>
          <w:rFonts w:ascii="IRBadr" w:hAnsi="IRBadr" w:cs="IRBadr"/>
          <w:sz w:val="28"/>
          <w:szCs w:val="28"/>
          <w:rtl/>
        </w:rPr>
        <w:t>نکته‌ای</w:t>
      </w:r>
      <w:r w:rsidRPr="00561A6E">
        <w:rPr>
          <w:rFonts w:ascii="IRBadr" w:hAnsi="IRBadr" w:cs="IRBadr"/>
          <w:sz w:val="28"/>
          <w:szCs w:val="28"/>
          <w:rtl/>
        </w:rPr>
        <w:t xml:space="preserve"> بود که علمای اخلاق ما </w:t>
      </w:r>
      <w:r w:rsidR="000C0DF7" w:rsidRPr="00561A6E">
        <w:rPr>
          <w:rFonts w:ascii="IRBadr" w:hAnsi="IRBadr" w:cs="IRBadr"/>
          <w:sz w:val="28"/>
          <w:szCs w:val="28"/>
          <w:rtl/>
        </w:rPr>
        <w:t>گفته‌اند</w:t>
      </w:r>
      <w:r w:rsidRPr="00561A6E">
        <w:rPr>
          <w:rFonts w:ascii="IRBadr" w:hAnsi="IRBadr" w:cs="IRBadr"/>
          <w:sz w:val="28"/>
          <w:szCs w:val="28"/>
          <w:rtl/>
        </w:rPr>
        <w:t xml:space="preserve"> و طبق تعلیم اسلام هم </w:t>
      </w:r>
      <w:r w:rsidR="00784CFD" w:rsidRPr="00561A6E">
        <w:rPr>
          <w:rFonts w:ascii="IRBadr" w:hAnsi="IRBadr" w:cs="IRBadr"/>
          <w:sz w:val="28"/>
          <w:szCs w:val="28"/>
          <w:rtl/>
        </w:rPr>
        <w:t>همین‌طور</w:t>
      </w:r>
      <w:r w:rsidRPr="00561A6E">
        <w:rPr>
          <w:rFonts w:ascii="IRBadr" w:hAnsi="IRBadr" w:cs="IRBadr"/>
          <w:sz w:val="28"/>
          <w:szCs w:val="28"/>
          <w:rtl/>
        </w:rPr>
        <w:t xml:space="preserve"> است که ما فرزندانمان را برای این </w:t>
      </w:r>
      <w:r w:rsidR="000C0DF7" w:rsidRPr="00561A6E">
        <w:rPr>
          <w:rFonts w:ascii="IRBadr" w:hAnsi="IRBadr" w:cs="IRBadr"/>
          <w:sz w:val="28"/>
          <w:szCs w:val="28"/>
          <w:rtl/>
        </w:rPr>
        <w:t>تکلیف‌ها</w:t>
      </w:r>
      <w:r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</w:t>
      </w:r>
      <w:r w:rsidRPr="00561A6E">
        <w:rPr>
          <w:rFonts w:ascii="IRBadr" w:hAnsi="IRBadr" w:cs="IRBadr"/>
          <w:sz w:val="28"/>
          <w:szCs w:val="28"/>
          <w:rtl/>
        </w:rPr>
        <w:t xml:space="preserve"> باید آماده کنیم.</w:t>
      </w:r>
    </w:p>
    <w:p w:rsidR="00592C57" w:rsidRPr="00561A6E" w:rsidRDefault="0096456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تجربه هم همین را نشان </w:t>
      </w:r>
      <w:r w:rsidR="000C0DF7" w:rsidRPr="00561A6E">
        <w:rPr>
          <w:rFonts w:ascii="IRBadr" w:hAnsi="IRBadr" w:cs="IRBadr"/>
          <w:sz w:val="28"/>
          <w:szCs w:val="28"/>
          <w:rtl/>
        </w:rPr>
        <w:t>می‌دهد</w:t>
      </w:r>
      <w:r w:rsidRPr="00561A6E">
        <w:rPr>
          <w:rFonts w:ascii="IRBadr" w:hAnsi="IRBadr" w:cs="IRBadr"/>
          <w:sz w:val="28"/>
          <w:szCs w:val="28"/>
          <w:rtl/>
        </w:rPr>
        <w:t xml:space="preserve">. زندگی بعضی پدر و مادرها به این شکل است که جوانشان را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ازدواج کرد دیگر خارج از </w:t>
      </w:r>
      <w:r w:rsidR="000C0DF7" w:rsidRPr="00561A6E">
        <w:rPr>
          <w:rFonts w:ascii="IRBadr" w:hAnsi="IRBadr" w:cs="IRBadr"/>
          <w:sz w:val="28"/>
          <w:szCs w:val="28"/>
          <w:rtl/>
        </w:rPr>
        <w:t>حوز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تربیت خود </w:t>
      </w:r>
      <w:r w:rsidR="000C0DF7" w:rsidRPr="00561A6E">
        <w:rPr>
          <w:rFonts w:ascii="IRBadr" w:hAnsi="IRBadr" w:cs="IRBadr"/>
          <w:sz w:val="28"/>
          <w:szCs w:val="28"/>
          <w:rtl/>
        </w:rPr>
        <w:t>می‌دانند</w:t>
      </w:r>
      <w:r w:rsidRPr="00561A6E">
        <w:rPr>
          <w:rFonts w:ascii="IRBadr" w:hAnsi="IRBadr" w:cs="IRBadr"/>
          <w:sz w:val="28"/>
          <w:szCs w:val="28"/>
          <w:rtl/>
        </w:rPr>
        <w:t xml:space="preserve">. </w:t>
      </w:r>
      <w:r w:rsidR="00784CFD" w:rsidRPr="00561A6E">
        <w:rPr>
          <w:rFonts w:ascii="IRBadr" w:hAnsi="IRBadr" w:cs="IRBadr"/>
          <w:sz w:val="28"/>
          <w:szCs w:val="28"/>
          <w:rtl/>
        </w:rPr>
        <w:t>همین‌طور</w:t>
      </w:r>
      <w:r w:rsidRPr="00561A6E">
        <w:rPr>
          <w:rFonts w:ascii="IRBadr" w:hAnsi="IRBadr" w:cs="IRBadr"/>
          <w:sz w:val="28"/>
          <w:szCs w:val="28"/>
          <w:rtl/>
        </w:rPr>
        <w:t xml:space="preserve"> هم هست تا حدودی بالاخره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تشکیل خانواده داد استقلالی </w:t>
      </w:r>
      <w:r w:rsidR="00784CFD" w:rsidRPr="00561A6E">
        <w:rPr>
          <w:rFonts w:ascii="IRBadr" w:hAnsi="IRBadr" w:cs="IRBadr"/>
          <w:sz w:val="28"/>
          <w:szCs w:val="28"/>
          <w:rtl/>
        </w:rPr>
        <w:t>پیداکرده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B97451" w:rsidRPr="00561A6E">
        <w:rPr>
          <w:rFonts w:ascii="IRBadr" w:hAnsi="IRBadr" w:cs="IRBadr"/>
          <w:sz w:val="28"/>
          <w:szCs w:val="28"/>
          <w:rtl/>
        </w:rPr>
        <w:t>است.</w:t>
      </w:r>
    </w:p>
    <w:p w:rsidR="00592C57" w:rsidRPr="00561A6E" w:rsidRDefault="0096456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اما توجهی به این ندارند که </w:t>
      </w:r>
      <w:r w:rsidR="00784CFD" w:rsidRPr="00561A6E">
        <w:rPr>
          <w:rFonts w:ascii="IRBadr" w:hAnsi="IRBadr" w:cs="IRBadr"/>
          <w:sz w:val="28"/>
          <w:szCs w:val="28"/>
          <w:rtl/>
        </w:rPr>
        <w:t>همان‌طور</w:t>
      </w:r>
      <w:r w:rsidRPr="00561A6E">
        <w:rPr>
          <w:rFonts w:ascii="IRBadr" w:hAnsi="IRBadr" w:cs="IRBadr"/>
          <w:sz w:val="28"/>
          <w:szCs w:val="28"/>
          <w:rtl/>
        </w:rPr>
        <w:t xml:space="preserve"> که برای درس و تحصیلشان احیاناً مسائل اخلاقی که مربوط به خودشان است توجه دارند و باید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="00B97451" w:rsidRPr="00561A6E">
        <w:rPr>
          <w:rFonts w:ascii="IRBadr" w:hAnsi="IRBadr" w:cs="IRBadr"/>
          <w:sz w:val="28"/>
          <w:szCs w:val="28"/>
          <w:rtl/>
        </w:rPr>
        <w:t xml:space="preserve"> را تربیت کرد و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را برای زندگی اجتماعی و مسئولیت اجتماعی هم آماده کرد.</w:t>
      </w:r>
    </w:p>
    <w:p w:rsidR="00964562" w:rsidRPr="00561A6E" w:rsidRDefault="0096456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گاهی به این توجهی نیست. البته </w:t>
      </w:r>
      <w:r w:rsidR="00B97451" w:rsidRPr="00561A6E">
        <w:rPr>
          <w:rFonts w:ascii="IRBadr" w:hAnsi="IRBadr" w:cs="IRBadr"/>
          <w:sz w:val="28"/>
          <w:szCs w:val="28"/>
          <w:rtl/>
        </w:rPr>
        <w:t>خود دخترها</w:t>
      </w:r>
      <w:r w:rsidRPr="00561A6E">
        <w:rPr>
          <w:rFonts w:ascii="IRBadr" w:hAnsi="IRBadr" w:cs="IRBadr"/>
          <w:sz w:val="28"/>
          <w:szCs w:val="28"/>
          <w:rtl/>
        </w:rPr>
        <w:t xml:space="preserve">، پسرها و </w:t>
      </w:r>
      <w:r w:rsidR="000C0DF7" w:rsidRPr="00561A6E">
        <w:rPr>
          <w:rFonts w:ascii="IRBadr" w:hAnsi="IRBadr" w:cs="IRBadr"/>
          <w:sz w:val="28"/>
          <w:szCs w:val="28"/>
          <w:rtl/>
        </w:rPr>
        <w:t>جوان‌ها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باید توجه به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داشته باشند</w:t>
      </w:r>
      <w:r w:rsidR="00B97451" w:rsidRPr="00561A6E">
        <w:rPr>
          <w:rFonts w:ascii="IRBadr" w:hAnsi="IRBadr" w:cs="IRBadr"/>
          <w:sz w:val="28"/>
          <w:szCs w:val="28"/>
          <w:rtl/>
        </w:rPr>
        <w:t xml:space="preserve">، به این مسئولیت و تکالیف در خانه </w:t>
      </w:r>
      <w:r w:rsidRPr="00561A6E">
        <w:rPr>
          <w:rFonts w:ascii="IRBadr" w:hAnsi="IRBadr" w:cs="IRBadr"/>
          <w:sz w:val="28"/>
          <w:szCs w:val="28"/>
          <w:rtl/>
        </w:rPr>
        <w:t>عمل کنند</w:t>
      </w:r>
      <w:r w:rsidR="00B97451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اما پدر و مادر هم باید فرزندش</w:t>
      </w:r>
      <w:r w:rsidR="00B97451" w:rsidRPr="00561A6E">
        <w:rPr>
          <w:rFonts w:ascii="IRBadr" w:hAnsi="IRBadr" w:cs="IRBadr"/>
          <w:sz w:val="28"/>
          <w:szCs w:val="28"/>
          <w:rtl/>
        </w:rPr>
        <w:t>ان</w:t>
      </w:r>
      <w:r w:rsidRPr="00561A6E">
        <w:rPr>
          <w:rFonts w:ascii="IRBadr" w:hAnsi="IRBadr" w:cs="IRBadr"/>
          <w:sz w:val="28"/>
          <w:szCs w:val="28"/>
          <w:rtl/>
        </w:rPr>
        <w:t xml:space="preserve"> را برای زندگی الهی و سالم و با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مسئولیت‌هایی</w:t>
      </w:r>
      <w:r w:rsidRPr="00561A6E">
        <w:rPr>
          <w:rFonts w:ascii="IRBadr" w:hAnsi="IRBadr" w:cs="IRBadr"/>
          <w:sz w:val="28"/>
          <w:szCs w:val="28"/>
          <w:rtl/>
        </w:rPr>
        <w:t xml:space="preserve"> که خداوند بر دوش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Pr="00561A6E">
        <w:rPr>
          <w:rFonts w:ascii="IRBadr" w:hAnsi="IRBadr" w:cs="IRBadr"/>
          <w:sz w:val="28"/>
          <w:szCs w:val="28"/>
          <w:rtl/>
        </w:rPr>
        <w:t xml:space="preserve"> گذاشته</w:t>
      </w:r>
      <w:r w:rsidR="00B97451" w:rsidRPr="00561A6E">
        <w:rPr>
          <w:rFonts w:ascii="IRBadr" w:hAnsi="IRBadr" w:cs="IRBadr"/>
          <w:sz w:val="28"/>
          <w:szCs w:val="28"/>
          <w:rtl/>
        </w:rPr>
        <w:t>، توجه داشته باشند.</w:t>
      </w:r>
    </w:p>
    <w:p w:rsidR="006408AD" w:rsidRPr="00561A6E" w:rsidRDefault="006408AD" w:rsidP="00D613CD">
      <w:pPr>
        <w:pStyle w:val="Heading1"/>
        <w:jc w:val="both"/>
        <w:rPr>
          <w:rtl/>
        </w:rPr>
      </w:pPr>
      <w:bookmarkStart w:id="10" w:name="_Toc429398335"/>
      <w:r w:rsidRPr="00561A6E">
        <w:rPr>
          <w:rtl/>
        </w:rPr>
        <w:t xml:space="preserve">حق و </w:t>
      </w:r>
      <w:r w:rsidR="00B34788" w:rsidRPr="00561A6E">
        <w:rPr>
          <w:rtl/>
        </w:rPr>
        <w:t>تکلیف طرفینی در اسلام</w:t>
      </w:r>
      <w:bookmarkEnd w:id="10"/>
    </w:p>
    <w:p w:rsidR="00592C57" w:rsidRPr="00561A6E" w:rsidRDefault="006408AD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D613CD">
        <w:rPr>
          <w:rFonts w:ascii="IRBadr" w:hAnsi="IRBadr" w:cs="IRBadr"/>
          <w:sz w:val="28"/>
          <w:szCs w:val="28"/>
          <w:rtl/>
        </w:rPr>
        <w:t>درزمینهٔ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تکالیف و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مسئولیت‌هایی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که زن در خانه نسبت به </w:t>
      </w:r>
      <w:r w:rsidR="00CD55B2" w:rsidRPr="00561A6E">
        <w:rPr>
          <w:rFonts w:ascii="IRBadr" w:hAnsi="IRBadr" w:cs="IRBadr"/>
          <w:sz w:val="28"/>
          <w:szCs w:val="28"/>
          <w:rtl/>
        </w:rPr>
        <w:t>مرد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دارد روایات زیاد هست و علماء اخلاق </w:t>
      </w:r>
      <w:r w:rsidR="00784CFD" w:rsidRPr="00561A6E">
        <w:rPr>
          <w:rFonts w:ascii="IRBadr" w:hAnsi="IRBadr" w:cs="IRBadr"/>
          <w:sz w:val="28"/>
          <w:szCs w:val="28"/>
          <w:rtl/>
        </w:rPr>
        <w:t>هم‌محورها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و مسائل متعددی مطرح کردند که من به اهم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در </w:t>
      </w:r>
      <w:r w:rsidR="00784CFD" w:rsidRPr="00561A6E">
        <w:rPr>
          <w:rFonts w:ascii="IRBadr" w:hAnsi="IRBadr" w:cs="IRBadr"/>
          <w:sz w:val="28"/>
          <w:szCs w:val="28"/>
          <w:rtl/>
        </w:rPr>
        <w:t>این‌یکی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دو خطبه </w:t>
      </w:r>
      <w:r w:rsidR="000C0DF7" w:rsidRPr="00561A6E">
        <w:rPr>
          <w:rFonts w:ascii="IRBadr" w:hAnsi="IRBadr" w:cs="IRBadr"/>
          <w:sz w:val="28"/>
          <w:szCs w:val="28"/>
          <w:rtl/>
        </w:rPr>
        <w:t>ان‌شاءالله</w:t>
      </w:r>
      <w:r w:rsidR="00A65F4A" w:rsidRPr="00561A6E">
        <w:rPr>
          <w:rFonts w:ascii="IRBadr" w:hAnsi="IRBadr" w:cs="IRBadr"/>
          <w:sz w:val="28"/>
          <w:szCs w:val="28"/>
          <w:rtl/>
        </w:rPr>
        <w:t xml:space="preserve"> اشاره </w:t>
      </w:r>
      <w:r w:rsidR="000C0DF7" w:rsidRPr="00561A6E">
        <w:rPr>
          <w:rFonts w:ascii="IRBadr" w:hAnsi="IRBadr" w:cs="IRBadr"/>
          <w:sz w:val="28"/>
          <w:szCs w:val="28"/>
          <w:rtl/>
        </w:rPr>
        <w:t>می‌کنم</w:t>
      </w:r>
      <w:r w:rsidR="00A65F4A" w:rsidRPr="00561A6E">
        <w:rPr>
          <w:rFonts w:ascii="IRBadr" w:hAnsi="IRBadr" w:cs="IRBadr"/>
          <w:sz w:val="28"/>
          <w:szCs w:val="28"/>
          <w:rtl/>
        </w:rPr>
        <w:t>.</w:t>
      </w:r>
    </w:p>
    <w:p w:rsidR="00592C57" w:rsidRPr="00561A6E" w:rsidRDefault="00A65F4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البته </w:t>
      </w:r>
      <w:r w:rsidR="006408AD" w:rsidRPr="00561A6E">
        <w:rPr>
          <w:rFonts w:ascii="IRBadr" w:hAnsi="IRBadr" w:cs="IRBadr"/>
          <w:sz w:val="28"/>
          <w:szCs w:val="28"/>
          <w:rtl/>
        </w:rPr>
        <w:t>اینجا باید تأکید کنم،</w:t>
      </w:r>
      <w:r w:rsidRPr="00561A6E">
        <w:rPr>
          <w:rFonts w:ascii="IRBadr" w:hAnsi="IRBadr" w:cs="IRBadr"/>
          <w:sz w:val="28"/>
          <w:szCs w:val="28"/>
          <w:rtl/>
        </w:rPr>
        <w:t xml:space="preserve"> ما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الآن سفارش </w:t>
      </w:r>
      <w:r w:rsidR="000C0DF7" w:rsidRPr="00561A6E">
        <w:rPr>
          <w:rFonts w:ascii="IRBadr" w:hAnsi="IRBadr" w:cs="IRBadr"/>
          <w:sz w:val="28"/>
          <w:szCs w:val="28"/>
          <w:rtl/>
        </w:rPr>
        <w:t>زن‌ها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می‌کنیم</w:t>
      </w:r>
      <w:r w:rsidR="006408AD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در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</w:t>
      </w:r>
      <w:r w:rsidRPr="00561A6E">
        <w:rPr>
          <w:rFonts w:ascii="IRBadr" w:hAnsi="IRBadr" w:cs="IRBadr"/>
          <w:sz w:val="28"/>
          <w:szCs w:val="28"/>
          <w:rtl/>
        </w:rPr>
        <w:t xml:space="preserve"> خانه و در برابر شوهرشان نباید آن گذشته را فراموش کرد.</w:t>
      </w:r>
    </w:p>
    <w:p w:rsidR="008F6E99" w:rsidRPr="00561A6E" w:rsidRDefault="00A65F4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واقعاً حق و رعایت وظایف و تکالیف در اسلام طرفینی است نباید </w:t>
      </w:r>
      <w:r w:rsidR="00784CFD" w:rsidRPr="00561A6E">
        <w:rPr>
          <w:rFonts w:ascii="IRBadr" w:hAnsi="IRBadr" w:cs="IRBadr"/>
          <w:sz w:val="28"/>
          <w:szCs w:val="28"/>
          <w:rtl/>
        </w:rPr>
        <w:t>این‌طور</w:t>
      </w:r>
      <w:r w:rsidRPr="00561A6E">
        <w:rPr>
          <w:rFonts w:ascii="IRBadr" w:hAnsi="IRBadr" w:cs="IRBadr"/>
          <w:sz w:val="28"/>
          <w:szCs w:val="28"/>
          <w:rtl/>
        </w:rPr>
        <w:t xml:space="preserve"> باشد که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Pr="00561A6E">
        <w:rPr>
          <w:rFonts w:ascii="IRBadr" w:hAnsi="IRBadr" w:cs="IRBadr"/>
          <w:sz w:val="28"/>
          <w:szCs w:val="28"/>
          <w:rtl/>
        </w:rPr>
        <w:t xml:space="preserve"> صحبت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که مرد این مسئولیت و تکلیف را دارد زن آنجا ا</w:t>
      </w:r>
      <w:r w:rsidR="006408AD" w:rsidRPr="00561A6E">
        <w:rPr>
          <w:rFonts w:ascii="IRBadr" w:hAnsi="IRBadr" w:cs="IRBadr"/>
          <w:sz w:val="28"/>
          <w:szCs w:val="28"/>
          <w:rtl/>
        </w:rPr>
        <w:t>حساس خوشحالی کند و بگوید چرا به تکالیفت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 xml:space="preserve">عمل </w:t>
      </w:r>
      <w:r w:rsidR="000C0DF7" w:rsidRPr="00561A6E">
        <w:rPr>
          <w:rFonts w:ascii="IRBadr" w:hAnsi="IRBadr" w:cs="IRBadr"/>
          <w:sz w:val="28"/>
          <w:szCs w:val="28"/>
          <w:rtl/>
        </w:rPr>
        <w:t>نمی‌کنی</w:t>
      </w:r>
      <w:r w:rsidR="00420F42" w:rsidRPr="00561A6E">
        <w:rPr>
          <w:rFonts w:ascii="IRBadr" w:hAnsi="IRBadr" w:cs="IRBadr"/>
          <w:sz w:val="28"/>
          <w:szCs w:val="28"/>
          <w:rtl/>
        </w:rPr>
        <w:t>. نه همزمان با آن</w:t>
      </w:r>
      <w:r w:rsidR="0069650E" w:rsidRPr="00561A6E">
        <w:rPr>
          <w:rFonts w:ascii="IRBadr" w:hAnsi="IRBadr" w:cs="IRBadr"/>
          <w:sz w:val="28"/>
          <w:szCs w:val="28"/>
          <w:rtl/>
        </w:rPr>
        <w:t>،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زن هم </w:t>
      </w:r>
      <w:r w:rsidR="000C0DF7" w:rsidRPr="00561A6E">
        <w:rPr>
          <w:rFonts w:ascii="IRBadr" w:hAnsi="IRBadr" w:cs="IRBadr"/>
          <w:sz w:val="28"/>
          <w:szCs w:val="28"/>
          <w:rtl/>
        </w:rPr>
        <w:t>مسئولیت‌هایی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بر دوش دارد </w:t>
      </w:r>
      <w:r w:rsidR="00784CFD" w:rsidRPr="00561A6E">
        <w:rPr>
          <w:rFonts w:ascii="IRBadr" w:hAnsi="IRBadr" w:cs="IRBadr"/>
          <w:sz w:val="28"/>
          <w:szCs w:val="28"/>
          <w:rtl/>
        </w:rPr>
        <w:t>به‌عکس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آن‌هم</w:t>
      </w:r>
      <w:r w:rsidR="006408AD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784CFD" w:rsidRPr="00561A6E">
        <w:rPr>
          <w:rFonts w:ascii="IRBadr" w:hAnsi="IRBadr" w:cs="IRBadr"/>
          <w:sz w:val="28"/>
          <w:szCs w:val="28"/>
          <w:rtl/>
        </w:rPr>
        <w:t>همین‌طور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است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به زن این </w:t>
      </w:r>
      <w:r w:rsidR="000C0DF7" w:rsidRPr="00561A6E">
        <w:rPr>
          <w:rFonts w:ascii="IRBadr" w:hAnsi="IRBadr" w:cs="IRBadr"/>
          <w:sz w:val="28"/>
          <w:szCs w:val="28"/>
          <w:rtl/>
        </w:rPr>
        <w:t>سفارش‌ها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hAnsi="IRBadr" w:cs="IRBadr"/>
          <w:sz w:val="28"/>
          <w:szCs w:val="28"/>
          <w:rtl/>
        </w:rPr>
        <w:t>توصیه‌ها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باید توجه </w:t>
      </w:r>
      <w:r w:rsidR="00784CFD" w:rsidRPr="00561A6E">
        <w:rPr>
          <w:rFonts w:ascii="IRBadr" w:hAnsi="IRBadr" w:cs="IRBadr"/>
          <w:sz w:val="28"/>
          <w:szCs w:val="28"/>
          <w:rtl/>
        </w:rPr>
        <w:t>آن‌طرف</w:t>
      </w:r>
      <w:r w:rsidR="00420F42" w:rsidRPr="00561A6E">
        <w:rPr>
          <w:rFonts w:ascii="IRBadr" w:hAnsi="IRBadr" w:cs="IRBadr"/>
          <w:sz w:val="28"/>
          <w:szCs w:val="28"/>
          <w:rtl/>
        </w:rPr>
        <w:t xml:space="preserve"> قضیه را هم داشت</w:t>
      </w:r>
      <w:r w:rsidR="008F6E99" w:rsidRPr="00561A6E">
        <w:rPr>
          <w:rFonts w:ascii="IRBadr" w:hAnsi="IRBadr" w:cs="IRBadr"/>
          <w:sz w:val="28"/>
          <w:szCs w:val="28"/>
          <w:rtl/>
        </w:rPr>
        <w:t xml:space="preserve">. در خود روایات هم </w:t>
      </w:r>
      <w:r w:rsidR="00784CFD" w:rsidRPr="00561A6E">
        <w:rPr>
          <w:rFonts w:ascii="IRBadr" w:hAnsi="IRBadr" w:cs="IRBadr"/>
          <w:sz w:val="28"/>
          <w:szCs w:val="28"/>
          <w:rtl/>
        </w:rPr>
        <w:t>همین‌طور</w:t>
      </w:r>
      <w:r w:rsidR="008F6E99" w:rsidRPr="00561A6E">
        <w:rPr>
          <w:rFonts w:ascii="IRBadr" w:hAnsi="IRBadr" w:cs="IRBadr"/>
          <w:sz w:val="28"/>
          <w:szCs w:val="28"/>
          <w:rtl/>
        </w:rPr>
        <w:t xml:space="preserve"> است.</w:t>
      </w:r>
    </w:p>
    <w:p w:rsidR="008F6E99" w:rsidRPr="00561A6E" w:rsidRDefault="007A7DCE" w:rsidP="00D613CD">
      <w:pPr>
        <w:pStyle w:val="Heading1"/>
        <w:jc w:val="both"/>
        <w:rPr>
          <w:rtl/>
        </w:rPr>
      </w:pPr>
      <w:bookmarkStart w:id="11" w:name="_Toc429398336"/>
      <w:r w:rsidRPr="00561A6E">
        <w:rPr>
          <w:rtl/>
        </w:rPr>
        <w:lastRenderedPageBreak/>
        <w:t>بنای</w:t>
      </w:r>
      <w:r w:rsidR="002A1CDD" w:rsidRPr="00561A6E">
        <w:rPr>
          <w:rtl/>
        </w:rPr>
        <w:t xml:space="preserve"> </w:t>
      </w:r>
      <w:r w:rsidR="00784CFD" w:rsidRPr="00561A6E">
        <w:rPr>
          <w:rtl/>
        </w:rPr>
        <w:t>یک‌خان</w:t>
      </w:r>
      <w:r w:rsidR="00561A6E">
        <w:rPr>
          <w:rtl/>
        </w:rPr>
        <w:t>ه</w:t>
      </w:r>
      <w:r w:rsidRPr="00561A6E">
        <w:rPr>
          <w:rtl/>
        </w:rPr>
        <w:t xml:space="preserve"> سالم </w:t>
      </w:r>
      <w:r w:rsidR="00B34788" w:rsidRPr="00561A6E">
        <w:rPr>
          <w:rtl/>
        </w:rPr>
        <w:t>بر مبنای روابط خوب</w:t>
      </w:r>
      <w:bookmarkEnd w:id="11"/>
    </w:p>
    <w:p w:rsidR="00A65F4A" w:rsidRPr="00561A6E" w:rsidRDefault="00420F4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ممکن کسی یک دسته از روایاتی را ببیند که آن </w:t>
      </w:r>
      <w:r w:rsidR="000C0DF7" w:rsidRPr="00561A6E">
        <w:rPr>
          <w:rFonts w:ascii="IRBadr" w:hAnsi="IRBadr" w:cs="IRBadr"/>
          <w:sz w:val="28"/>
          <w:szCs w:val="28"/>
          <w:rtl/>
        </w:rPr>
        <w:t>سفارش‌ها</w:t>
      </w:r>
      <w:r w:rsidRPr="00561A6E">
        <w:rPr>
          <w:rFonts w:ascii="IRBadr" w:hAnsi="IRBadr" w:cs="IRBadr"/>
          <w:sz w:val="28"/>
          <w:szCs w:val="28"/>
          <w:rtl/>
        </w:rPr>
        <w:t xml:space="preserve"> به زن در مورد مرد شده که خیلی زیاد هم هست. این را تنه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ا ببیند بعد بگوید چطور همش دارند به زن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می‌گویند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که باید رعایت شوهر کند. ولی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این دستورات اسلام </w:t>
      </w:r>
      <w:r w:rsidR="006408AD" w:rsidRPr="00561A6E">
        <w:rPr>
          <w:rFonts w:ascii="IRBadr" w:hAnsi="IRBadr" w:cs="IRBadr"/>
          <w:sz w:val="28"/>
          <w:szCs w:val="28"/>
          <w:rtl/>
        </w:rPr>
        <w:t>را نسبت به زن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ببیند در کنارش هم آن تأکیدها و </w:t>
      </w:r>
      <w:r w:rsidR="000C0DF7" w:rsidRPr="00561A6E">
        <w:rPr>
          <w:rFonts w:ascii="IRBadr" w:hAnsi="IRBadr" w:cs="IRBadr"/>
          <w:sz w:val="28"/>
          <w:szCs w:val="28"/>
          <w:rtl/>
        </w:rPr>
        <w:t>توصیه‌ها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و دستورات اخلاقی اسلام به مرد هم نسبت به زن ببیند</w:t>
      </w:r>
      <w:r w:rsidR="0069650E" w:rsidRPr="00561A6E">
        <w:rPr>
          <w:rFonts w:ascii="IRBadr" w:hAnsi="IRBadr" w:cs="IRBadr"/>
          <w:sz w:val="28"/>
          <w:szCs w:val="28"/>
          <w:rtl/>
        </w:rPr>
        <w:t>،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این تعالیم اسلام و اخلاق اسلامی </w:t>
      </w:r>
      <w:r w:rsidR="0069650E" w:rsidRPr="00561A6E">
        <w:rPr>
          <w:rFonts w:ascii="IRBadr" w:hAnsi="IRBadr" w:cs="IRBadr"/>
          <w:sz w:val="28"/>
          <w:szCs w:val="28"/>
          <w:rtl/>
        </w:rPr>
        <w:t xml:space="preserve">در کنار هم که قرار بگیرد 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آدم </w:t>
      </w:r>
      <w:r w:rsidR="000C0DF7" w:rsidRPr="00561A6E">
        <w:rPr>
          <w:rFonts w:ascii="IRBadr" w:hAnsi="IRBadr" w:cs="IRBadr"/>
          <w:sz w:val="28"/>
          <w:szCs w:val="28"/>
          <w:rtl/>
        </w:rPr>
        <w:t>می‌بیند</w:t>
      </w:r>
      <w:r w:rsidR="00784CFD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که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69650E" w:rsidRPr="00561A6E">
        <w:rPr>
          <w:rFonts w:ascii="IRBadr" w:hAnsi="IRBadr" w:cs="IRBadr"/>
          <w:sz w:val="28"/>
          <w:szCs w:val="28"/>
          <w:rtl/>
        </w:rPr>
        <w:t xml:space="preserve">اسلام 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چقدر قشنگ </w:t>
      </w:r>
      <w:r w:rsidR="000C0DF7" w:rsidRPr="00561A6E">
        <w:rPr>
          <w:rFonts w:ascii="IRBadr" w:hAnsi="IRBadr" w:cs="IRBadr"/>
          <w:sz w:val="28"/>
          <w:szCs w:val="28"/>
          <w:rtl/>
        </w:rPr>
        <w:t>می‌خواهد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784CFD" w:rsidRPr="00561A6E">
        <w:rPr>
          <w:rFonts w:ascii="IRBadr" w:hAnsi="IRBadr" w:cs="IRBadr"/>
          <w:sz w:val="28"/>
          <w:szCs w:val="28"/>
          <w:rtl/>
        </w:rPr>
        <w:t>یک‌خان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5E3CB1" w:rsidRPr="00561A6E">
        <w:rPr>
          <w:rFonts w:ascii="IRBadr" w:hAnsi="IRBadr" w:cs="IRBadr"/>
          <w:sz w:val="28"/>
          <w:szCs w:val="28"/>
          <w:rtl/>
        </w:rPr>
        <w:t xml:space="preserve"> سالم و صحیح و بر</w:t>
      </w:r>
      <w:r w:rsidR="00D613CD">
        <w:rPr>
          <w:rFonts w:ascii="IRBadr" w:hAnsi="IRBadr" w:cs="IRBadr" w:hint="cs"/>
          <w:sz w:val="28"/>
          <w:szCs w:val="28"/>
          <w:rtl/>
        </w:rPr>
        <w:t xml:space="preserve"> </w:t>
      </w:r>
      <w:r w:rsidR="005E3CB1" w:rsidRPr="00561A6E">
        <w:rPr>
          <w:rFonts w:ascii="IRBadr" w:hAnsi="IRBadr" w:cs="IRBadr"/>
          <w:sz w:val="28"/>
          <w:szCs w:val="28"/>
          <w:rtl/>
        </w:rPr>
        <w:t>مبنای روابط خوب بنا کند.</w:t>
      </w:r>
    </w:p>
    <w:p w:rsidR="007E72C4" w:rsidRPr="00561A6E" w:rsidRDefault="007E72C4" w:rsidP="00D613CD">
      <w:pPr>
        <w:pStyle w:val="Heading1"/>
        <w:jc w:val="both"/>
        <w:rPr>
          <w:rtl/>
        </w:rPr>
      </w:pPr>
      <w:bookmarkStart w:id="12" w:name="_Toc429398337"/>
      <w:r w:rsidRPr="00561A6E">
        <w:rPr>
          <w:rtl/>
        </w:rPr>
        <w:t>داشتن صبر و تحمل</w:t>
      </w:r>
      <w:bookmarkEnd w:id="12"/>
    </w:p>
    <w:p w:rsidR="00253D71" w:rsidRPr="00561A6E" w:rsidRDefault="00253D71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البته حق طرفینی است</w:t>
      </w:r>
      <w:r w:rsidR="007A5536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دو طرف باید رعایت کنند </w:t>
      </w:r>
      <w:r w:rsidR="000C0DF7" w:rsidRPr="00561A6E">
        <w:rPr>
          <w:rFonts w:ascii="IRBadr" w:hAnsi="IRBadr" w:cs="IRBadr"/>
          <w:sz w:val="28"/>
          <w:szCs w:val="28"/>
          <w:rtl/>
        </w:rPr>
        <w:t>نمی‌شود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گ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فت که من این </w:t>
      </w:r>
      <w:r w:rsidR="000C0DF7" w:rsidRPr="00561A6E">
        <w:rPr>
          <w:rFonts w:ascii="IRBadr" w:hAnsi="IRBadr" w:cs="IRBadr"/>
          <w:sz w:val="28"/>
          <w:szCs w:val="28"/>
          <w:rtl/>
        </w:rPr>
        <w:t>حق‌ها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8F75F5" w:rsidRPr="00561A6E">
        <w:rPr>
          <w:rFonts w:ascii="IRBadr" w:hAnsi="IRBadr" w:cs="IRBadr"/>
          <w:sz w:val="28"/>
          <w:szCs w:val="28"/>
          <w:rtl/>
        </w:rPr>
        <w:t>رادارم</w:t>
      </w:r>
      <w:r w:rsidRPr="00561A6E">
        <w:rPr>
          <w:rFonts w:ascii="IRBadr" w:hAnsi="IRBadr" w:cs="IRBadr"/>
          <w:sz w:val="28"/>
          <w:szCs w:val="28"/>
          <w:rtl/>
        </w:rPr>
        <w:t xml:space="preserve"> چرا عمل </w:t>
      </w:r>
      <w:r w:rsidR="000C0DF7" w:rsidRPr="00561A6E">
        <w:rPr>
          <w:rFonts w:ascii="IRBadr" w:hAnsi="IRBadr" w:cs="IRBadr"/>
          <w:sz w:val="28"/>
          <w:szCs w:val="28"/>
          <w:rtl/>
        </w:rPr>
        <w:t>نمی‌کنی</w:t>
      </w:r>
      <w:r w:rsidRPr="00561A6E">
        <w:rPr>
          <w:rFonts w:ascii="IRBadr" w:hAnsi="IRBadr" w:cs="IRBadr"/>
          <w:sz w:val="28"/>
          <w:szCs w:val="28"/>
          <w:rtl/>
        </w:rPr>
        <w:t xml:space="preserve"> نه </w:t>
      </w:r>
      <w:r w:rsidR="00561EBE" w:rsidRPr="00561A6E">
        <w:rPr>
          <w:rFonts w:ascii="IRBadr" w:hAnsi="IRBadr" w:cs="IRBadr"/>
          <w:sz w:val="28"/>
          <w:szCs w:val="28"/>
          <w:rtl/>
        </w:rPr>
        <w:t>آن‌هم</w:t>
      </w:r>
      <w:r w:rsidRPr="00561A6E">
        <w:rPr>
          <w:rFonts w:ascii="IRBadr" w:hAnsi="IRBadr" w:cs="IRBadr"/>
          <w:sz w:val="28"/>
          <w:szCs w:val="28"/>
          <w:rtl/>
        </w:rPr>
        <w:t xml:space="preserve"> حقی دارد بر </w:t>
      </w:r>
      <w:r w:rsidR="000C0DF7" w:rsidRPr="00561A6E">
        <w:rPr>
          <w:rFonts w:ascii="IRBadr" w:hAnsi="IRBadr" w:cs="IRBadr"/>
          <w:sz w:val="28"/>
          <w:szCs w:val="28"/>
          <w:rtl/>
        </w:rPr>
        <w:t>عهد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تو، البته این را عرض بکنم هم به خواهران و هم به برادرها که صبر بر مشکلات و تحمل جاهایی که طرف رعایت </w:t>
      </w:r>
      <w:r w:rsidR="000C0DF7" w:rsidRPr="00561A6E">
        <w:rPr>
          <w:rFonts w:ascii="IRBadr" w:hAnsi="IRBadr" w:cs="IRBadr"/>
          <w:sz w:val="28"/>
          <w:szCs w:val="28"/>
          <w:rtl/>
        </w:rPr>
        <w:t>نمی‌کند</w:t>
      </w:r>
      <w:r w:rsidRPr="00561A6E">
        <w:rPr>
          <w:rFonts w:ascii="IRBadr" w:hAnsi="IRBadr" w:cs="IRBadr"/>
          <w:sz w:val="28"/>
          <w:szCs w:val="28"/>
          <w:rtl/>
        </w:rPr>
        <w:t xml:space="preserve"> خیلی ثواب دارد.</w:t>
      </w:r>
    </w:p>
    <w:p w:rsidR="007E72C4" w:rsidRPr="00561A6E" w:rsidRDefault="00253D71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در یک رو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ایت </w:t>
      </w:r>
      <w:r w:rsidR="000C0DF7" w:rsidRPr="00561A6E">
        <w:rPr>
          <w:rFonts w:ascii="IRBadr" w:hAnsi="IRBadr" w:cs="IRBadr"/>
          <w:sz w:val="28"/>
          <w:szCs w:val="28"/>
          <w:rtl/>
        </w:rPr>
        <w:t>شریفه‌ای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داریم که شاید از</w:t>
      </w:r>
      <w:r w:rsidRPr="00561A6E">
        <w:rPr>
          <w:rFonts w:ascii="IRBadr" w:hAnsi="IRBadr" w:cs="IRBadr"/>
          <w:sz w:val="28"/>
          <w:szCs w:val="28"/>
          <w:rtl/>
        </w:rPr>
        <w:t xml:space="preserve"> اصول کافی باشد من الآن آن روایت را اینجا ندارم</w:t>
      </w:r>
      <w:r w:rsidR="007E72C4" w:rsidRPr="00561A6E">
        <w:rPr>
          <w:rFonts w:ascii="IRBadr" w:hAnsi="IRBadr" w:cs="IRBadr"/>
          <w:sz w:val="28"/>
          <w:szCs w:val="28"/>
          <w:rtl/>
        </w:rPr>
        <w:t>.</w:t>
      </w:r>
      <w:r w:rsidRPr="00561A6E">
        <w:rPr>
          <w:rFonts w:ascii="IRBadr" w:hAnsi="IRBadr" w:cs="IRBadr"/>
          <w:sz w:val="28"/>
          <w:szCs w:val="28"/>
          <w:rtl/>
        </w:rPr>
        <w:t xml:space="preserve"> مضمون آن روایت شریفه این است که مردی که بر </w:t>
      </w:r>
      <w:r w:rsidR="000C0DF7" w:rsidRPr="00561A6E">
        <w:rPr>
          <w:rFonts w:ascii="IRBadr" w:hAnsi="IRBadr" w:cs="IRBadr"/>
          <w:sz w:val="28"/>
          <w:szCs w:val="28"/>
          <w:rtl/>
        </w:rPr>
        <w:t>کج‌خلقی</w:t>
      </w:r>
      <w:r w:rsidRPr="00561A6E">
        <w:rPr>
          <w:rFonts w:ascii="IRBadr" w:hAnsi="IRBadr" w:cs="IRBadr"/>
          <w:sz w:val="28"/>
          <w:szCs w:val="28"/>
          <w:rtl/>
        </w:rPr>
        <w:t xml:space="preserve"> و بداخلاقی همسرش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8F75F5" w:rsidRPr="00561A6E">
        <w:rPr>
          <w:rFonts w:ascii="IRBadr" w:hAnsi="IRBadr" w:cs="IRBadr"/>
          <w:sz w:val="28"/>
          <w:szCs w:val="28"/>
          <w:rtl/>
        </w:rPr>
        <w:t>صبر کند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ثواب‌های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زیادی دارد و</w:t>
      </w:r>
      <w:r w:rsidRPr="00561A6E">
        <w:rPr>
          <w:rFonts w:ascii="IRBadr" w:hAnsi="IRBadr" w:cs="IRBadr"/>
          <w:sz w:val="28"/>
          <w:szCs w:val="28"/>
          <w:rtl/>
        </w:rPr>
        <w:t xml:space="preserve"> یکی از انبیاء ظاهراً اشاره </w:t>
      </w:r>
      <w:r w:rsidR="000C0DF7" w:rsidRPr="00561A6E">
        <w:rPr>
          <w:rFonts w:ascii="IRBadr" w:hAnsi="IRBadr" w:cs="IRBadr"/>
          <w:sz w:val="28"/>
          <w:szCs w:val="28"/>
          <w:rtl/>
        </w:rPr>
        <w:t>می‌کند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و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می‌گوید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که </w:t>
      </w:r>
      <w:r w:rsidRPr="00561A6E">
        <w:rPr>
          <w:rFonts w:ascii="IRBadr" w:hAnsi="IRBadr" w:cs="IRBadr"/>
          <w:sz w:val="28"/>
          <w:szCs w:val="28"/>
          <w:rtl/>
        </w:rPr>
        <w:t xml:space="preserve">محشور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. از </w:t>
      </w:r>
      <w:r w:rsidR="00784CFD" w:rsidRPr="00561A6E">
        <w:rPr>
          <w:rFonts w:ascii="IRBadr" w:hAnsi="IRBadr" w:cs="IRBadr"/>
          <w:sz w:val="28"/>
          <w:szCs w:val="28"/>
          <w:rtl/>
        </w:rPr>
        <w:t>آن‌طرف</w:t>
      </w:r>
      <w:r w:rsidRPr="00561A6E">
        <w:rPr>
          <w:rFonts w:ascii="IRBadr" w:hAnsi="IRBadr" w:cs="IRBadr"/>
          <w:sz w:val="28"/>
          <w:szCs w:val="28"/>
          <w:rtl/>
        </w:rPr>
        <w:t xml:space="preserve"> زنی هم که ب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ر </w:t>
      </w:r>
      <w:r w:rsidR="008F75F5" w:rsidRPr="00561A6E">
        <w:rPr>
          <w:rFonts w:ascii="IRBadr" w:hAnsi="IRBadr" w:cs="IRBadr"/>
          <w:sz w:val="28"/>
          <w:szCs w:val="28"/>
          <w:rtl/>
        </w:rPr>
        <w:t>کج‌خلقی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8F75F5" w:rsidRPr="00561A6E">
        <w:rPr>
          <w:rFonts w:ascii="IRBadr" w:hAnsi="IRBadr" w:cs="IRBadr"/>
          <w:sz w:val="28"/>
          <w:szCs w:val="28"/>
          <w:rtl/>
        </w:rPr>
        <w:t>سوء خلق</w:t>
      </w:r>
      <w:r w:rsidR="007E72C4" w:rsidRPr="00561A6E">
        <w:rPr>
          <w:rFonts w:ascii="IRBadr" w:hAnsi="IRBadr" w:cs="IRBadr"/>
          <w:sz w:val="28"/>
          <w:szCs w:val="28"/>
          <w:rtl/>
        </w:rPr>
        <w:t xml:space="preserve"> مردش صبر</w:t>
      </w:r>
      <w:r w:rsidRPr="00561A6E">
        <w:rPr>
          <w:rFonts w:ascii="IRBadr" w:hAnsi="IRBadr" w:cs="IRBadr"/>
          <w:sz w:val="28"/>
          <w:szCs w:val="28"/>
          <w:rtl/>
        </w:rPr>
        <w:t xml:space="preserve"> و تحمل کند با آسیه محشور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و نظایر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برای دو طرف هم هست.</w:t>
      </w:r>
    </w:p>
    <w:p w:rsidR="007E72C4" w:rsidRPr="00561A6E" w:rsidRDefault="007A7DCE" w:rsidP="00D613CD">
      <w:pPr>
        <w:pStyle w:val="Heading1"/>
        <w:jc w:val="both"/>
        <w:rPr>
          <w:rtl/>
        </w:rPr>
      </w:pPr>
      <w:bookmarkStart w:id="13" w:name="_Toc429398338"/>
      <w:r w:rsidRPr="00561A6E">
        <w:rPr>
          <w:rtl/>
        </w:rPr>
        <w:t>توجه به حس امنیت فرزندان</w:t>
      </w:r>
      <w:r w:rsidR="00956326" w:rsidRPr="00561A6E">
        <w:rPr>
          <w:rtl/>
        </w:rPr>
        <w:t xml:space="preserve"> در خانه</w:t>
      </w:r>
      <w:bookmarkEnd w:id="13"/>
    </w:p>
    <w:p w:rsidR="00BE6656" w:rsidRPr="00561A6E" w:rsidRDefault="000C0DF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اسلام تأکید دارد که این خانه، </w:t>
      </w:r>
      <w:r w:rsidRPr="00561A6E">
        <w:rPr>
          <w:rFonts w:ascii="IRBadr" w:hAnsi="IRBadr" w:cs="IRBadr"/>
          <w:sz w:val="28"/>
          <w:szCs w:val="28"/>
          <w:rtl/>
        </w:rPr>
        <w:t>خان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8F75F5" w:rsidRPr="00561A6E">
        <w:rPr>
          <w:rFonts w:ascii="IRBadr" w:hAnsi="IRBadr" w:cs="IRBadr"/>
          <w:sz w:val="28"/>
          <w:szCs w:val="28"/>
          <w:rtl/>
        </w:rPr>
        <w:t>استحاله‌ای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باشد، </w:t>
      </w:r>
      <w:r w:rsidRPr="00561A6E">
        <w:rPr>
          <w:rFonts w:ascii="IRBadr" w:hAnsi="IRBadr" w:cs="IRBadr"/>
          <w:sz w:val="28"/>
          <w:szCs w:val="28"/>
          <w:rtl/>
        </w:rPr>
        <w:t>بچه‌ها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و کودکان و نوجوانانی که در این </w:t>
      </w:r>
      <w:r w:rsidRPr="00561A6E">
        <w:rPr>
          <w:rFonts w:ascii="IRBadr" w:hAnsi="IRBadr" w:cs="IRBadr"/>
          <w:sz w:val="28"/>
          <w:szCs w:val="28"/>
          <w:rtl/>
        </w:rPr>
        <w:t>خانه‌ها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 بزرگ </w:t>
      </w:r>
      <w:r w:rsidRPr="00561A6E">
        <w:rPr>
          <w:rFonts w:ascii="IRBadr" w:hAnsi="IRBadr" w:cs="IRBadr"/>
          <w:sz w:val="28"/>
          <w:szCs w:val="28"/>
          <w:rtl/>
        </w:rPr>
        <w:t>می‌شوند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B3407" w:rsidRPr="00561A6E">
        <w:rPr>
          <w:rFonts w:ascii="IRBadr" w:hAnsi="IRBadr" w:cs="IRBadr"/>
          <w:sz w:val="28"/>
          <w:szCs w:val="28"/>
          <w:rtl/>
        </w:rPr>
        <w:t>احساس امنیت و آرامش کنند.</w:t>
      </w:r>
    </w:p>
    <w:p w:rsidR="00BE6656" w:rsidRPr="00561A6E" w:rsidRDefault="005B340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گاهی است که واقعاً </w:t>
      </w:r>
      <w:r w:rsidR="000C0DF7" w:rsidRPr="00561A6E">
        <w:rPr>
          <w:rFonts w:ascii="IRBadr" w:hAnsi="IRBadr" w:cs="IRBadr"/>
          <w:sz w:val="28"/>
          <w:szCs w:val="28"/>
          <w:rtl/>
        </w:rPr>
        <w:t>نمی‌شود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 مرد را عوض کرد</w:t>
      </w:r>
      <w:r w:rsidRPr="00561A6E">
        <w:rPr>
          <w:rFonts w:ascii="IRBadr" w:hAnsi="IRBadr" w:cs="IRBadr"/>
          <w:sz w:val="28"/>
          <w:szCs w:val="28"/>
          <w:rtl/>
        </w:rPr>
        <w:t xml:space="preserve">، </w:t>
      </w:r>
      <w:r w:rsidR="00ED3EF8" w:rsidRPr="00561A6E">
        <w:rPr>
          <w:rFonts w:ascii="IRBadr" w:hAnsi="IRBadr" w:cs="IRBadr"/>
          <w:sz w:val="28"/>
          <w:szCs w:val="28"/>
          <w:rtl/>
        </w:rPr>
        <w:t>اگر زن در اینجا بیاید کشمکش داشته باشد</w:t>
      </w:r>
      <w:r w:rsidRPr="00561A6E">
        <w:rPr>
          <w:rFonts w:ascii="IRBadr" w:hAnsi="IRBadr" w:cs="IRBadr"/>
          <w:sz w:val="28"/>
          <w:szCs w:val="28"/>
          <w:rtl/>
        </w:rPr>
        <w:t xml:space="preserve">، آن مسائل پیدا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 یا به 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طلاق منجر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="00ED3EF8"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عقده و مشکلات اخلاقی و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 روحی پیدا </w:t>
      </w:r>
      <w:r w:rsidR="000C0DF7" w:rsidRPr="00561A6E">
        <w:rPr>
          <w:rFonts w:ascii="IRBadr" w:hAnsi="IRBadr" w:cs="IRBadr"/>
          <w:sz w:val="28"/>
          <w:szCs w:val="28"/>
          <w:rtl/>
        </w:rPr>
        <w:t>می‌کنند</w:t>
      </w:r>
      <w:r w:rsidR="00084F20" w:rsidRPr="00561A6E">
        <w:rPr>
          <w:rFonts w:ascii="IRBadr" w:hAnsi="IRBadr" w:cs="IRBadr"/>
          <w:sz w:val="28"/>
          <w:szCs w:val="28"/>
          <w:rtl/>
        </w:rPr>
        <w:t>.</w:t>
      </w:r>
    </w:p>
    <w:p w:rsidR="00084F20" w:rsidRPr="00561A6E" w:rsidRDefault="00784CFD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آن‌طرف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هم </w:t>
      </w:r>
      <w:r w:rsidRPr="00561A6E">
        <w:rPr>
          <w:rFonts w:ascii="IRBadr" w:hAnsi="IRBadr" w:cs="IRBadr"/>
          <w:sz w:val="28"/>
          <w:szCs w:val="28"/>
          <w:rtl/>
        </w:rPr>
        <w:t>همین‌طور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 است،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گاهی واقعاً زن را </w:t>
      </w:r>
      <w:r w:rsidR="000C0DF7" w:rsidRPr="00561A6E">
        <w:rPr>
          <w:rFonts w:ascii="IRBadr" w:hAnsi="IRBadr" w:cs="IRBadr"/>
          <w:sz w:val="28"/>
          <w:szCs w:val="28"/>
          <w:rtl/>
        </w:rPr>
        <w:t>نمی‌شود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 طوری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که باید تربیتش کرد اگر بخواهد خیلی سخت بگیرد باز منجر به طلاق یا دعواهای خانوادگی ممتد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. هر دو راه هم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="005B3407" w:rsidRPr="00561A6E">
        <w:rPr>
          <w:rFonts w:ascii="IRBadr" w:hAnsi="IRBadr" w:cs="IRBadr"/>
          <w:sz w:val="28"/>
          <w:szCs w:val="28"/>
          <w:rtl/>
        </w:rPr>
        <w:t xml:space="preserve"> را </w:t>
      </w:r>
      <w:r w:rsidR="008F75F5" w:rsidRPr="00561A6E">
        <w:rPr>
          <w:rFonts w:ascii="IRBadr" w:hAnsi="IRBadr" w:cs="IRBadr"/>
          <w:sz w:val="28"/>
          <w:szCs w:val="28"/>
          <w:rtl/>
        </w:rPr>
        <w:t>به‌طرف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نابسامانی‌های</w:t>
      </w:r>
      <w:r w:rsidR="00084F20" w:rsidRPr="00561A6E">
        <w:rPr>
          <w:rFonts w:ascii="IRBadr" w:hAnsi="IRBadr" w:cs="IRBadr"/>
          <w:sz w:val="28"/>
          <w:szCs w:val="28"/>
          <w:rtl/>
        </w:rPr>
        <w:t xml:space="preserve"> روحی </w:t>
      </w:r>
      <w:r w:rsidR="000C0DF7" w:rsidRPr="00561A6E">
        <w:rPr>
          <w:rFonts w:ascii="IRBadr" w:hAnsi="IRBadr" w:cs="IRBadr"/>
          <w:sz w:val="28"/>
          <w:szCs w:val="28"/>
          <w:rtl/>
        </w:rPr>
        <w:t>می‌کشاند</w:t>
      </w:r>
      <w:r w:rsidR="00084F20" w:rsidRPr="00561A6E">
        <w:rPr>
          <w:rFonts w:ascii="IRBadr" w:hAnsi="IRBadr" w:cs="IRBadr"/>
          <w:sz w:val="28"/>
          <w:szCs w:val="28"/>
          <w:rtl/>
        </w:rPr>
        <w:t>.</w:t>
      </w:r>
    </w:p>
    <w:p w:rsidR="00084F20" w:rsidRPr="00561A6E" w:rsidRDefault="00084F20" w:rsidP="00D613CD">
      <w:pPr>
        <w:pStyle w:val="Heading1"/>
        <w:jc w:val="both"/>
        <w:rPr>
          <w:rtl/>
        </w:rPr>
      </w:pPr>
      <w:bookmarkStart w:id="14" w:name="_Toc429398339"/>
      <w:r w:rsidRPr="00561A6E">
        <w:rPr>
          <w:rtl/>
        </w:rPr>
        <w:lastRenderedPageBreak/>
        <w:t>آثار مضر طلاق</w:t>
      </w:r>
      <w:bookmarkEnd w:id="14"/>
    </w:p>
    <w:p w:rsidR="00BE6656" w:rsidRPr="00561A6E" w:rsidRDefault="005B340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طلاق آن آثار </w:t>
      </w:r>
      <w:r w:rsidR="008F75F5" w:rsidRPr="00561A6E">
        <w:rPr>
          <w:rFonts w:ascii="IRBadr" w:hAnsi="IRBadr" w:cs="IRBadr"/>
          <w:sz w:val="28"/>
          <w:szCs w:val="28"/>
          <w:rtl/>
        </w:rPr>
        <w:t>مضرت بار</w:t>
      </w:r>
      <w:r w:rsidRPr="00561A6E">
        <w:rPr>
          <w:rFonts w:ascii="IRBadr" w:hAnsi="IRBadr" w:cs="IRBadr"/>
          <w:sz w:val="28"/>
          <w:szCs w:val="28"/>
          <w:rtl/>
        </w:rPr>
        <w:t xml:space="preserve"> را برای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دارد و دعو</w:t>
      </w:r>
      <w:r w:rsidR="00D501FE" w:rsidRPr="00561A6E">
        <w:rPr>
          <w:rFonts w:ascii="IRBadr" w:hAnsi="IRBadr" w:cs="IRBadr"/>
          <w:sz w:val="28"/>
          <w:szCs w:val="28"/>
          <w:rtl/>
        </w:rPr>
        <w:t xml:space="preserve">اهای ممتد خانوادگی، دعوا معمولاً در </w:t>
      </w:r>
      <w:r w:rsidR="000C0DF7" w:rsidRPr="00561A6E">
        <w:rPr>
          <w:rFonts w:ascii="IRBadr" w:hAnsi="IRBadr" w:cs="IRBadr"/>
          <w:sz w:val="28"/>
          <w:szCs w:val="28"/>
          <w:rtl/>
        </w:rPr>
        <w:t>خانه‌ها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پیدا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Pr="00561A6E">
        <w:rPr>
          <w:rFonts w:ascii="IRBadr" w:hAnsi="IRBadr" w:cs="IRBadr"/>
          <w:sz w:val="28"/>
          <w:szCs w:val="28"/>
          <w:rtl/>
        </w:rPr>
        <w:t xml:space="preserve">، </w:t>
      </w:r>
      <w:r w:rsidR="00D501FE" w:rsidRPr="00561A6E">
        <w:rPr>
          <w:rFonts w:ascii="IRBadr" w:hAnsi="IRBadr" w:cs="IRBadr"/>
          <w:sz w:val="28"/>
          <w:szCs w:val="28"/>
          <w:rtl/>
        </w:rPr>
        <w:t xml:space="preserve">اینکه </w:t>
      </w:r>
      <w:r w:rsidRPr="00561A6E">
        <w:rPr>
          <w:rFonts w:ascii="IRBadr" w:hAnsi="IRBadr" w:cs="IRBadr"/>
          <w:sz w:val="28"/>
          <w:szCs w:val="28"/>
          <w:rtl/>
        </w:rPr>
        <w:t xml:space="preserve">دو فرد </w:t>
      </w:r>
      <w:r w:rsidR="008F75F5" w:rsidRPr="00561A6E">
        <w:rPr>
          <w:rFonts w:ascii="IRBadr" w:hAnsi="IRBadr" w:cs="IRBadr"/>
          <w:sz w:val="28"/>
          <w:szCs w:val="28"/>
          <w:rtl/>
        </w:rPr>
        <w:t>اختلاف‌سلیقه</w:t>
      </w:r>
      <w:r w:rsidR="00D501FE" w:rsidRPr="00561A6E">
        <w:rPr>
          <w:rFonts w:ascii="IRBadr" w:hAnsi="IRBadr" w:cs="IRBadr"/>
          <w:sz w:val="28"/>
          <w:szCs w:val="28"/>
          <w:rtl/>
        </w:rPr>
        <w:t xml:space="preserve"> دارند و...</w:t>
      </w:r>
      <w:r w:rsidRPr="00561A6E">
        <w:rPr>
          <w:rFonts w:ascii="IRBadr" w:hAnsi="IRBadr" w:cs="IRBadr"/>
          <w:sz w:val="28"/>
          <w:szCs w:val="28"/>
          <w:rtl/>
        </w:rPr>
        <w:t xml:space="preserve"> آن چیزی نیست که آدم بتواند بگوید که حتماً نباید جلوی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باشد ولی دعواهای ممتد و طولانی آثار بدی را </w:t>
      </w:r>
      <w:r w:rsidR="008F75F5" w:rsidRPr="00561A6E">
        <w:rPr>
          <w:rFonts w:ascii="IRBadr" w:hAnsi="IRBadr" w:cs="IRBadr"/>
          <w:sz w:val="28"/>
          <w:szCs w:val="28"/>
          <w:rtl/>
        </w:rPr>
        <w:t>ازنظر</w:t>
      </w:r>
      <w:r w:rsidRPr="00561A6E">
        <w:rPr>
          <w:rFonts w:ascii="IRBadr" w:hAnsi="IRBadr" w:cs="IRBadr"/>
          <w:sz w:val="28"/>
          <w:szCs w:val="28"/>
          <w:rtl/>
        </w:rPr>
        <w:t xml:space="preserve"> اخلاقی روی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می‌گذارد</w:t>
      </w:r>
      <w:r w:rsidRPr="00561A6E">
        <w:rPr>
          <w:rFonts w:ascii="IRBadr" w:hAnsi="IRBadr" w:cs="IRBadr"/>
          <w:sz w:val="28"/>
          <w:szCs w:val="28"/>
          <w:rtl/>
        </w:rPr>
        <w:t>.</w:t>
      </w:r>
    </w:p>
    <w:p w:rsidR="00581ECB" w:rsidRPr="00561A6E" w:rsidRDefault="005B3407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اگر هم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خوب باشند خودشان کنترل کنند</w:t>
      </w:r>
      <w:r w:rsidR="00581ECB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بالاخره </w:t>
      </w:r>
      <w:r w:rsidR="00581ECB" w:rsidRPr="00561A6E">
        <w:rPr>
          <w:rFonts w:ascii="IRBadr" w:hAnsi="IRBadr" w:cs="IRBadr"/>
          <w:sz w:val="28"/>
          <w:szCs w:val="28"/>
          <w:rtl/>
        </w:rPr>
        <w:t xml:space="preserve">واقعاً </w:t>
      </w:r>
      <w:r w:rsidR="008F75F5" w:rsidRPr="00561A6E">
        <w:rPr>
          <w:rFonts w:ascii="IRBadr" w:hAnsi="IRBadr" w:cs="IRBadr"/>
          <w:sz w:val="28"/>
          <w:szCs w:val="28"/>
          <w:rtl/>
        </w:rPr>
        <w:t>ازنظر</w:t>
      </w:r>
      <w:r w:rsidRPr="00561A6E">
        <w:rPr>
          <w:rFonts w:ascii="IRBadr" w:hAnsi="IRBadr" w:cs="IRBadr"/>
          <w:sz w:val="28"/>
          <w:szCs w:val="28"/>
          <w:rtl/>
        </w:rPr>
        <w:t xml:space="preserve"> روحی </w:t>
      </w:r>
      <w:r w:rsidR="00581ECB" w:rsidRPr="00561A6E">
        <w:rPr>
          <w:rFonts w:ascii="IRBadr" w:hAnsi="IRBadr" w:cs="IRBadr"/>
          <w:sz w:val="28"/>
          <w:szCs w:val="28"/>
          <w:rtl/>
        </w:rPr>
        <w:t xml:space="preserve">به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="00E66A22" w:rsidRPr="00561A6E">
        <w:rPr>
          <w:rFonts w:ascii="IRBadr" w:hAnsi="IRBadr" w:cs="IRBadr"/>
          <w:sz w:val="28"/>
          <w:szCs w:val="28"/>
          <w:rtl/>
        </w:rPr>
        <w:t xml:space="preserve"> فشار </w:t>
      </w:r>
      <w:r w:rsidR="000C0DF7" w:rsidRPr="00561A6E">
        <w:rPr>
          <w:rFonts w:ascii="IRBadr" w:hAnsi="IRBadr" w:cs="IRBadr"/>
          <w:sz w:val="28"/>
          <w:szCs w:val="28"/>
          <w:rtl/>
        </w:rPr>
        <w:t>می‌آید</w:t>
      </w:r>
      <w:r w:rsidR="00E66A22" w:rsidRPr="00561A6E">
        <w:rPr>
          <w:rFonts w:ascii="IRBadr" w:hAnsi="IRBadr" w:cs="IRBadr"/>
          <w:sz w:val="28"/>
          <w:szCs w:val="28"/>
          <w:rtl/>
        </w:rPr>
        <w:t>.</w:t>
      </w:r>
    </w:p>
    <w:p w:rsidR="00581ECB" w:rsidRPr="00561A6E" w:rsidRDefault="000C0DF7" w:rsidP="00D613CD">
      <w:pPr>
        <w:pStyle w:val="Heading1"/>
        <w:jc w:val="both"/>
        <w:rPr>
          <w:rtl/>
        </w:rPr>
      </w:pPr>
      <w:bookmarkStart w:id="15" w:name="_Toc429398340"/>
      <w:r w:rsidRPr="00561A6E">
        <w:rPr>
          <w:rtl/>
        </w:rPr>
        <w:t>توصیه‌های</w:t>
      </w:r>
      <w:r w:rsidR="001E5C94" w:rsidRPr="00561A6E">
        <w:rPr>
          <w:rtl/>
        </w:rPr>
        <w:t xml:space="preserve"> اسلام به مرد و زن</w:t>
      </w:r>
      <w:bookmarkEnd w:id="15"/>
    </w:p>
    <w:p w:rsidR="002E5202" w:rsidRPr="00561A6E" w:rsidRDefault="00E66A22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اسلام هم برای همین است اولاً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می‌گوید</w:t>
      </w:r>
      <w:r w:rsidRPr="00561A6E">
        <w:rPr>
          <w:rFonts w:ascii="IRBadr" w:hAnsi="IRBadr" w:cs="IRBadr"/>
          <w:sz w:val="28"/>
          <w:szCs w:val="28"/>
          <w:rtl/>
        </w:rPr>
        <w:t xml:space="preserve"> تو </w:t>
      </w:r>
      <w:r w:rsidR="000C0DF7" w:rsidRPr="00561A6E">
        <w:rPr>
          <w:rFonts w:ascii="IRBadr" w:hAnsi="IRBadr" w:cs="IRBadr"/>
          <w:sz w:val="28"/>
          <w:szCs w:val="28"/>
          <w:rtl/>
        </w:rPr>
        <w:t>وظیفه‌های</w:t>
      </w:r>
      <w:r w:rsidR="00581ECB" w:rsidRPr="00561A6E">
        <w:rPr>
          <w:rFonts w:ascii="IRBadr" w:hAnsi="IRBadr" w:cs="IRBadr"/>
          <w:sz w:val="28"/>
          <w:szCs w:val="28"/>
          <w:rtl/>
        </w:rPr>
        <w:t xml:space="preserve"> مشخصی داری </w:t>
      </w:r>
      <w:r w:rsidR="0086008B" w:rsidRPr="00561A6E">
        <w:rPr>
          <w:rFonts w:ascii="IRBadr" w:hAnsi="IRBadr" w:cs="IRBadr"/>
          <w:sz w:val="28"/>
          <w:szCs w:val="28"/>
          <w:rtl/>
        </w:rPr>
        <w:t xml:space="preserve">و باید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86008B" w:rsidRPr="00561A6E">
        <w:rPr>
          <w:rFonts w:ascii="IRBadr" w:hAnsi="IRBadr" w:cs="IRBadr"/>
          <w:sz w:val="28"/>
          <w:szCs w:val="28"/>
          <w:rtl/>
        </w:rPr>
        <w:t xml:space="preserve"> را رعایت کنید </w:t>
      </w:r>
      <w:r w:rsidR="00581ECB" w:rsidRPr="00561A6E">
        <w:rPr>
          <w:rFonts w:ascii="IRBadr" w:hAnsi="IRBadr" w:cs="IRBadr"/>
          <w:sz w:val="28"/>
          <w:szCs w:val="28"/>
          <w:rtl/>
        </w:rPr>
        <w:t xml:space="preserve">که </w:t>
      </w:r>
      <w:r w:rsidR="0086008B" w:rsidRPr="00561A6E">
        <w:rPr>
          <w:rFonts w:ascii="IRBadr" w:hAnsi="IRBadr" w:cs="IRBadr"/>
          <w:sz w:val="28"/>
          <w:szCs w:val="28"/>
          <w:rtl/>
        </w:rPr>
        <w:t xml:space="preserve">این </w:t>
      </w:r>
      <w:r w:rsidR="000C0DF7" w:rsidRPr="00561A6E">
        <w:rPr>
          <w:rFonts w:ascii="IRBadr" w:hAnsi="IRBadr" w:cs="IRBadr"/>
          <w:sz w:val="28"/>
          <w:szCs w:val="28"/>
          <w:rtl/>
        </w:rPr>
        <w:t>ثواب‌ها</w:t>
      </w:r>
      <w:r w:rsidR="0086008B" w:rsidRPr="00561A6E">
        <w:rPr>
          <w:rFonts w:ascii="IRBadr" w:hAnsi="IRBadr" w:cs="IRBadr"/>
          <w:sz w:val="28"/>
          <w:szCs w:val="28"/>
          <w:rtl/>
        </w:rPr>
        <w:t xml:space="preserve"> را دارد</w:t>
      </w:r>
      <w:r w:rsidR="00581ECB" w:rsidRPr="00561A6E">
        <w:rPr>
          <w:rFonts w:ascii="IRBadr" w:hAnsi="IRBadr" w:cs="IRBadr"/>
          <w:sz w:val="28"/>
          <w:szCs w:val="28"/>
          <w:rtl/>
        </w:rPr>
        <w:t xml:space="preserve"> به زن هم </w:t>
      </w:r>
      <w:r w:rsidR="00561EBE" w:rsidRPr="00561A6E">
        <w:rPr>
          <w:rFonts w:ascii="IRBadr" w:hAnsi="IRBadr" w:cs="IRBadr"/>
          <w:sz w:val="28"/>
          <w:szCs w:val="28"/>
          <w:rtl/>
        </w:rPr>
        <w:t>آن‌طور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توصیه‌ها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می‌کند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که پیامبر اکرم (ص) </w:t>
      </w:r>
      <w:r w:rsidR="000C0DF7" w:rsidRPr="00561A6E">
        <w:rPr>
          <w:rFonts w:ascii="IRBadr" w:hAnsi="IRBadr" w:cs="IRBadr"/>
          <w:sz w:val="28"/>
          <w:szCs w:val="28"/>
          <w:rtl/>
        </w:rPr>
        <w:t>می‌فرماید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که اگر درست بود که کسی در برابر کسی سجده کند به زن </w:t>
      </w:r>
      <w:r w:rsidR="000C0DF7" w:rsidRPr="00561A6E">
        <w:rPr>
          <w:rFonts w:ascii="IRBadr" w:hAnsi="IRBadr" w:cs="IRBadr"/>
          <w:sz w:val="28"/>
          <w:szCs w:val="28"/>
          <w:rtl/>
        </w:rPr>
        <w:t>می‌گفتند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1E5C94" w:rsidRPr="00561A6E">
        <w:rPr>
          <w:rFonts w:ascii="IRBadr" w:hAnsi="IRBadr" w:cs="IRBadr"/>
          <w:sz w:val="28"/>
          <w:szCs w:val="28"/>
          <w:rtl/>
        </w:rPr>
        <w:t xml:space="preserve">که در برابر شوهرش سجده کند. </w:t>
      </w:r>
      <w:r w:rsidR="00784CFD" w:rsidRPr="00561A6E">
        <w:rPr>
          <w:rFonts w:ascii="IRBadr" w:hAnsi="IRBadr" w:cs="IRBadr"/>
          <w:sz w:val="28"/>
          <w:szCs w:val="28"/>
          <w:rtl/>
        </w:rPr>
        <w:t>این‌طور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توصیه به </w:t>
      </w:r>
      <w:r w:rsidR="001E5C94" w:rsidRPr="00561A6E">
        <w:rPr>
          <w:rFonts w:ascii="IRBadr" w:hAnsi="IRBadr" w:cs="IRBadr"/>
          <w:sz w:val="28"/>
          <w:szCs w:val="28"/>
          <w:rtl/>
        </w:rPr>
        <w:t xml:space="preserve">مرد و </w:t>
      </w:r>
      <w:r w:rsidR="00561EBE" w:rsidRPr="00561A6E">
        <w:rPr>
          <w:rFonts w:ascii="IRBadr" w:hAnsi="IRBadr" w:cs="IRBadr"/>
          <w:sz w:val="28"/>
          <w:szCs w:val="28"/>
          <w:rtl/>
        </w:rPr>
        <w:t>آن‌طور</w:t>
      </w:r>
      <w:r w:rsidR="001965CA" w:rsidRPr="00561A6E">
        <w:rPr>
          <w:rFonts w:ascii="IRBadr" w:hAnsi="IRBadr" w:cs="IRBadr"/>
          <w:sz w:val="28"/>
          <w:szCs w:val="28"/>
          <w:rtl/>
        </w:rPr>
        <w:t xml:space="preserve"> توصیه به زن دارد</w:t>
      </w:r>
      <w:r w:rsidR="002E5202" w:rsidRPr="00561A6E">
        <w:rPr>
          <w:rFonts w:ascii="IRBadr" w:hAnsi="IRBadr" w:cs="IRBadr"/>
          <w:sz w:val="28"/>
          <w:szCs w:val="28"/>
          <w:rtl/>
        </w:rPr>
        <w:t>.</w:t>
      </w:r>
    </w:p>
    <w:p w:rsidR="002E5202" w:rsidRPr="00561A6E" w:rsidRDefault="00204DA3" w:rsidP="00D613CD">
      <w:pPr>
        <w:pStyle w:val="Heading1"/>
        <w:jc w:val="both"/>
        <w:rPr>
          <w:rtl/>
        </w:rPr>
      </w:pPr>
      <w:bookmarkStart w:id="16" w:name="_Toc429398341"/>
      <w:r w:rsidRPr="00561A6E">
        <w:rPr>
          <w:rtl/>
        </w:rPr>
        <w:t xml:space="preserve">ثواب و اجر </w:t>
      </w:r>
      <w:r w:rsidR="002E5202" w:rsidRPr="00561A6E">
        <w:rPr>
          <w:rtl/>
        </w:rPr>
        <w:t>صبر و تحمل در زندگی</w:t>
      </w:r>
      <w:bookmarkEnd w:id="16"/>
    </w:p>
    <w:p w:rsidR="00BE6656" w:rsidRPr="00561A6E" w:rsidRDefault="001965C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2E5202" w:rsidRPr="00561A6E">
        <w:rPr>
          <w:rFonts w:ascii="IRBadr" w:hAnsi="IRBadr" w:cs="IRBadr"/>
          <w:sz w:val="28"/>
          <w:szCs w:val="28"/>
          <w:rtl/>
        </w:rPr>
        <w:t xml:space="preserve">اگر </w:t>
      </w:r>
      <w:r w:rsidRPr="00561A6E">
        <w:rPr>
          <w:rFonts w:ascii="IRBadr" w:hAnsi="IRBadr" w:cs="IRBadr"/>
          <w:sz w:val="28"/>
          <w:szCs w:val="28"/>
          <w:rtl/>
        </w:rPr>
        <w:t xml:space="preserve">یکی کج </w:t>
      </w:r>
      <w:r w:rsidR="002E5202" w:rsidRPr="00561A6E">
        <w:rPr>
          <w:rFonts w:ascii="IRBadr" w:hAnsi="IRBadr" w:cs="IRBadr"/>
          <w:sz w:val="28"/>
          <w:szCs w:val="28"/>
          <w:rtl/>
        </w:rPr>
        <w:t>بیفتد</w:t>
      </w:r>
      <w:r w:rsidRPr="00561A6E">
        <w:rPr>
          <w:rFonts w:ascii="IRBadr" w:hAnsi="IRBadr" w:cs="IRBadr"/>
          <w:sz w:val="28"/>
          <w:szCs w:val="28"/>
          <w:rtl/>
        </w:rPr>
        <w:t xml:space="preserve"> که</w:t>
      </w:r>
      <w:r w:rsidR="002E5202" w:rsidRPr="00561A6E">
        <w:rPr>
          <w:rFonts w:ascii="IRBadr" w:hAnsi="IRBadr" w:cs="IRBadr"/>
          <w:sz w:val="28"/>
          <w:szCs w:val="28"/>
          <w:rtl/>
        </w:rPr>
        <w:t xml:space="preserve"> نشود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 xml:space="preserve">درستش کرد واقعاً تا راه دارد </w:t>
      </w:r>
      <w:r w:rsidR="002E5202" w:rsidRPr="00561A6E">
        <w:rPr>
          <w:rFonts w:ascii="IRBadr" w:hAnsi="IRBadr" w:cs="IRBadr"/>
          <w:sz w:val="28"/>
          <w:szCs w:val="28"/>
          <w:rtl/>
        </w:rPr>
        <w:t xml:space="preserve">باید صبر و تحمل داشته باشد که </w:t>
      </w:r>
      <w:r w:rsidR="000C0DF7" w:rsidRPr="00561A6E">
        <w:rPr>
          <w:rFonts w:ascii="IRBadr" w:hAnsi="IRBadr" w:cs="IRBadr"/>
          <w:sz w:val="28"/>
          <w:szCs w:val="28"/>
          <w:rtl/>
        </w:rPr>
        <w:t>ثواب‌ها</w:t>
      </w:r>
      <w:r w:rsidR="002E5202" w:rsidRPr="00561A6E">
        <w:rPr>
          <w:rFonts w:ascii="IRBadr" w:hAnsi="IRBadr" w:cs="IRBadr"/>
          <w:sz w:val="28"/>
          <w:szCs w:val="28"/>
          <w:rtl/>
        </w:rPr>
        <w:t xml:space="preserve"> و اجرها دارد،</w:t>
      </w:r>
      <w:r w:rsidRPr="00561A6E">
        <w:rPr>
          <w:rFonts w:ascii="IRBadr" w:hAnsi="IRBadr" w:cs="IRBadr"/>
          <w:sz w:val="28"/>
          <w:szCs w:val="28"/>
          <w:rtl/>
        </w:rPr>
        <w:t xml:space="preserve"> برای اینکه خا</w:t>
      </w:r>
      <w:r w:rsidR="002E5202" w:rsidRPr="00561A6E">
        <w:rPr>
          <w:rFonts w:ascii="IRBadr" w:hAnsi="IRBadr" w:cs="IRBadr"/>
          <w:sz w:val="28"/>
          <w:szCs w:val="28"/>
          <w:rtl/>
        </w:rPr>
        <w:t>نواده باید سالم باشد،</w:t>
      </w:r>
      <w:r w:rsidRPr="00561A6E">
        <w:rPr>
          <w:rFonts w:ascii="IRBadr" w:hAnsi="IRBadr" w:cs="IRBadr"/>
          <w:sz w:val="28"/>
          <w:szCs w:val="28"/>
          <w:rtl/>
        </w:rPr>
        <w:t xml:space="preserve"> کانون خ</w:t>
      </w:r>
      <w:r w:rsidR="00BB428A" w:rsidRPr="00561A6E">
        <w:rPr>
          <w:rFonts w:ascii="IRBadr" w:hAnsi="IRBadr" w:cs="IRBadr"/>
          <w:sz w:val="28"/>
          <w:szCs w:val="28"/>
          <w:rtl/>
        </w:rPr>
        <w:t>انواده باید گرم باشد،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بچه‌ها</w:t>
      </w:r>
      <w:r w:rsidRPr="00561A6E">
        <w:rPr>
          <w:rFonts w:ascii="IRBadr" w:hAnsi="IRBadr" w:cs="IRBadr"/>
          <w:sz w:val="28"/>
          <w:szCs w:val="28"/>
          <w:rtl/>
        </w:rPr>
        <w:t xml:space="preserve"> و کسانی که ب</w:t>
      </w:r>
      <w:r w:rsidR="00BB428A" w:rsidRPr="00561A6E">
        <w:rPr>
          <w:rFonts w:ascii="IRBadr" w:hAnsi="IRBadr" w:cs="IRBadr"/>
          <w:sz w:val="28"/>
          <w:szCs w:val="28"/>
          <w:rtl/>
        </w:rPr>
        <w:t xml:space="preserve">ا این خانه مرتبط هستند نباید </w:t>
      </w:r>
      <w:r w:rsidRPr="00561A6E">
        <w:rPr>
          <w:rFonts w:ascii="IRBadr" w:hAnsi="IRBadr" w:cs="IRBadr"/>
          <w:sz w:val="28"/>
          <w:szCs w:val="28"/>
          <w:rtl/>
        </w:rPr>
        <w:t xml:space="preserve">خدایی ناکرده </w:t>
      </w:r>
      <w:r w:rsidR="00BB428A" w:rsidRPr="00561A6E">
        <w:rPr>
          <w:rFonts w:ascii="IRBadr" w:hAnsi="IRBadr" w:cs="IRBadr"/>
          <w:sz w:val="28"/>
          <w:szCs w:val="28"/>
          <w:rtl/>
        </w:rPr>
        <w:t xml:space="preserve">در مشکلات </w:t>
      </w:r>
      <w:r w:rsidRPr="00561A6E">
        <w:rPr>
          <w:rFonts w:ascii="IRBadr" w:hAnsi="IRBadr" w:cs="IRBadr"/>
          <w:sz w:val="28"/>
          <w:szCs w:val="28"/>
          <w:rtl/>
        </w:rPr>
        <w:t>طلاق ی</w:t>
      </w:r>
      <w:r w:rsidR="00BB428A" w:rsidRPr="00561A6E">
        <w:rPr>
          <w:rFonts w:ascii="IRBadr" w:hAnsi="IRBadr" w:cs="IRBadr"/>
          <w:sz w:val="28"/>
          <w:szCs w:val="28"/>
          <w:rtl/>
        </w:rPr>
        <w:t>ا اختلافات خانوادگی</w:t>
      </w:r>
      <w:r w:rsidRPr="00561A6E">
        <w:rPr>
          <w:rFonts w:ascii="IRBadr" w:hAnsi="IRBadr" w:cs="IRBadr"/>
          <w:sz w:val="28"/>
          <w:szCs w:val="28"/>
          <w:rtl/>
        </w:rPr>
        <w:t xml:space="preserve"> بیفتند.</w:t>
      </w:r>
    </w:p>
    <w:p w:rsidR="00BE6656" w:rsidRPr="00561A6E" w:rsidRDefault="001965C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اسلام این مصلحت عمومی جامعه را در نظر دارد که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می‌گوید</w:t>
      </w:r>
      <w:r w:rsidRPr="00561A6E">
        <w:rPr>
          <w:rFonts w:ascii="IRBadr" w:hAnsi="IRBadr" w:cs="IRBadr"/>
          <w:sz w:val="28"/>
          <w:szCs w:val="28"/>
          <w:rtl/>
        </w:rPr>
        <w:t xml:space="preserve"> تو که صبر کنی این </w:t>
      </w:r>
      <w:r w:rsidR="000C0DF7" w:rsidRPr="00561A6E">
        <w:rPr>
          <w:rFonts w:ascii="IRBadr" w:hAnsi="IRBadr" w:cs="IRBadr"/>
          <w:sz w:val="28"/>
          <w:szCs w:val="28"/>
          <w:rtl/>
        </w:rPr>
        <w:t>ثواب‌ها</w:t>
      </w:r>
      <w:r w:rsidRPr="00561A6E">
        <w:rPr>
          <w:rFonts w:ascii="IRBadr" w:hAnsi="IRBadr" w:cs="IRBadr"/>
          <w:sz w:val="28"/>
          <w:szCs w:val="28"/>
          <w:rtl/>
        </w:rPr>
        <w:t xml:space="preserve"> را دارد و آن خانم که صبر کند آن ثواب را دارد.</w:t>
      </w:r>
    </w:p>
    <w:p w:rsidR="00BE6656" w:rsidRPr="00561A6E" w:rsidRDefault="001965C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این </w:t>
      </w:r>
      <w:r w:rsidR="000C0DF7" w:rsidRPr="00561A6E">
        <w:rPr>
          <w:rFonts w:ascii="IRBadr" w:hAnsi="IRBadr" w:cs="IRBadr"/>
          <w:sz w:val="28"/>
          <w:szCs w:val="28"/>
          <w:rtl/>
        </w:rPr>
        <w:t>نکته‌ای</w:t>
      </w:r>
      <w:r w:rsidRPr="00561A6E">
        <w:rPr>
          <w:rFonts w:ascii="IRBadr" w:hAnsi="IRBadr" w:cs="IRBadr"/>
          <w:sz w:val="28"/>
          <w:szCs w:val="28"/>
          <w:rtl/>
        </w:rPr>
        <w:t xml:space="preserve"> است که باید حتماً به آن توجه داشته باشیم که خدا ما را مأمور به این وظایف متقابل کرده و ما را توصیه کرده که اگر طرف هم رعایت </w:t>
      </w:r>
      <w:r w:rsidR="000C0DF7" w:rsidRPr="00561A6E">
        <w:rPr>
          <w:rFonts w:ascii="IRBadr" w:hAnsi="IRBadr" w:cs="IRBadr"/>
          <w:sz w:val="28"/>
          <w:szCs w:val="28"/>
          <w:rtl/>
        </w:rPr>
        <w:t>نمی‌کند</w:t>
      </w:r>
      <w:r w:rsidRPr="00561A6E">
        <w:rPr>
          <w:rFonts w:ascii="IRBadr" w:hAnsi="IRBadr" w:cs="IRBadr"/>
          <w:sz w:val="28"/>
          <w:szCs w:val="28"/>
          <w:rtl/>
        </w:rPr>
        <w:t xml:space="preserve"> تو رعایت کن</w:t>
      </w:r>
      <w:r w:rsidR="00D970A4" w:rsidRPr="00561A6E">
        <w:rPr>
          <w:rFonts w:ascii="IRBadr" w:hAnsi="IRBadr" w:cs="IRBadr"/>
          <w:sz w:val="28"/>
          <w:szCs w:val="28"/>
          <w:rtl/>
        </w:rPr>
        <w:t>.</w:t>
      </w:r>
    </w:p>
    <w:p w:rsidR="00BE6656" w:rsidRPr="00561A6E" w:rsidRDefault="001965CA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برای آن مصالح بزرگ و عالی که خداوند </w:t>
      </w:r>
      <w:r w:rsidR="000C0DF7" w:rsidRPr="00561A6E">
        <w:rPr>
          <w:rFonts w:ascii="IRBadr" w:hAnsi="IRBadr" w:cs="IRBadr"/>
          <w:sz w:val="28"/>
          <w:szCs w:val="28"/>
          <w:rtl/>
        </w:rPr>
        <w:t>می‌دانسته</w:t>
      </w:r>
      <w:r w:rsidRPr="00561A6E">
        <w:rPr>
          <w:rFonts w:ascii="IRBadr" w:hAnsi="IRBadr" w:cs="IRBadr"/>
          <w:sz w:val="28"/>
          <w:szCs w:val="28"/>
          <w:rtl/>
        </w:rPr>
        <w:t xml:space="preserve"> و تا حدود زیادی هم روشن است</w:t>
      </w:r>
      <w:r w:rsidR="00B03368" w:rsidRPr="00561A6E">
        <w:rPr>
          <w:rFonts w:ascii="IRBadr" w:hAnsi="IRBadr" w:cs="IRBadr"/>
          <w:sz w:val="28"/>
          <w:szCs w:val="28"/>
          <w:rtl/>
        </w:rPr>
        <w:t xml:space="preserve"> و برای </w:t>
      </w:r>
      <w:r w:rsidR="000C0DF7"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B03368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B03368" w:rsidRPr="00561A6E">
        <w:rPr>
          <w:rFonts w:ascii="IRBadr" w:hAnsi="IRBadr" w:cs="IRBadr"/>
          <w:sz w:val="28"/>
          <w:szCs w:val="28"/>
          <w:rtl/>
        </w:rPr>
        <w:t xml:space="preserve"> خدا اگر نیت خالص و قصد اطاعت او باشد ثواب و اجر گذاشته است.</w:t>
      </w:r>
    </w:p>
    <w:p w:rsidR="00847DA2" w:rsidRPr="00561A6E" w:rsidRDefault="00B03368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این لطف الهی بوده که راه را نشان داده و برای سعادت خود ما هم اجر و ثواب گذاشته است این مزید لطف خداست.</w:t>
      </w:r>
    </w:p>
    <w:p w:rsidR="00847DA2" w:rsidRPr="00561A6E" w:rsidRDefault="00D970A4" w:rsidP="00D613CD">
      <w:pPr>
        <w:pStyle w:val="Heading1"/>
        <w:jc w:val="both"/>
        <w:rPr>
          <w:rtl/>
        </w:rPr>
      </w:pPr>
      <w:bookmarkStart w:id="17" w:name="_Toc429398342"/>
      <w:r w:rsidRPr="00561A6E">
        <w:rPr>
          <w:rtl/>
        </w:rPr>
        <w:lastRenderedPageBreak/>
        <w:t xml:space="preserve">احکام </w:t>
      </w:r>
      <w:r w:rsidR="00204DA3" w:rsidRPr="00561A6E">
        <w:rPr>
          <w:rtl/>
        </w:rPr>
        <w:t>مایۀ سعادت بندگان</w:t>
      </w:r>
      <w:bookmarkEnd w:id="17"/>
    </w:p>
    <w:p w:rsidR="00BE6656" w:rsidRPr="00561A6E" w:rsidRDefault="00B03368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ما واقعاً غرق در الطاف و </w:t>
      </w:r>
      <w:r w:rsidR="000C0DF7" w:rsidRPr="00561A6E">
        <w:rPr>
          <w:rFonts w:ascii="IRBadr" w:hAnsi="IRBadr" w:cs="IRBadr"/>
          <w:sz w:val="28"/>
          <w:szCs w:val="28"/>
          <w:rtl/>
        </w:rPr>
        <w:t>نعمت‌ها</w:t>
      </w:r>
      <w:r w:rsidRPr="00561A6E">
        <w:rPr>
          <w:rFonts w:ascii="IRBadr" w:hAnsi="IRBadr" w:cs="IRBadr"/>
          <w:sz w:val="28"/>
          <w:szCs w:val="28"/>
          <w:rtl/>
        </w:rPr>
        <w:t xml:space="preserve"> و عنایات و تفضلات و افاضات خدا هستیم.</w:t>
      </w:r>
    </w:p>
    <w:p w:rsidR="00BE6656" w:rsidRPr="00561A6E" w:rsidRDefault="00B03368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برای سعادت خود ما احکام را بیان کردند</w:t>
      </w:r>
      <w:r w:rsidR="00D970A4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برای سعادت خود ما اخلاق مقرر فرمودند</w:t>
      </w:r>
      <w:r w:rsidR="00D970A4" w:rsidRPr="00561A6E">
        <w:rPr>
          <w:rFonts w:ascii="IRBadr" w:hAnsi="IRBadr" w:cs="IRBadr"/>
          <w:sz w:val="28"/>
          <w:szCs w:val="28"/>
          <w:rtl/>
        </w:rPr>
        <w:t>،</w:t>
      </w:r>
      <w:r w:rsidRPr="00561A6E">
        <w:rPr>
          <w:rFonts w:ascii="IRBadr" w:hAnsi="IRBadr" w:cs="IRBadr"/>
          <w:sz w:val="28"/>
          <w:szCs w:val="28"/>
          <w:rtl/>
        </w:rPr>
        <w:t xml:space="preserve"> خیر و سود و نفع آن در دنیا و آخرت به خود ما </w:t>
      </w:r>
      <w:r w:rsidR="000C0DF7" w:rsidRPr="00561A6E">
        <w:rPr>
          <w:rFonts w:ascii="IRBadr" w:hAnsi="IRBadr" w:cs="IRBadr"/>
          <w:sz w:val="28"/>
          <w:szCs w:val="28"/>
          <w:rtl/>
        </w:rPr>
        <w:t>می‌رسد</w:t>
      </w:r>
      <w:r w:rsidR="00D970A4" w:rsidRPr="00561A6E">
        <w:rPr>
          <w:rFonts w:ascii="IRBadr" w:hAnsi="IRBadr" w:cs="IRBadr"/>
          <w:sz w:val="28"/>
          <w:szCs w:val="28"/>
          <w:rtl/>
        </w:rPr>
        <w:t>.</w:t>
      </w:r>
      <w:r w:rsidRPr="00561A6E">
        <w:rPr>
          <w:rFonts w:ascii="IRBadr" w:hAnsi="IRBadr" w:cs="IRBadr"/>
          <w:sz w:val="28"/>
          <w:szCs w:val="28"/>
          <w:rtl/>
        </w:rPr>
        <w:t xml:space="preserve"> در همین دنیا هم به ما </w:t>
      </w:r>
      <w:r w:rsidR="000C0DF7" w:rsidRPr="00561A6E">
        <w:rPr>
          <w:rFonts w:ascii="IRBadr" w:hAnsi="IRBadr" w:cs="IRBadr"/>
          <w:sz w:val="28"/>
          <w:szCs w:val="28"/>
          <w:rtl/>
        </w:rPr>
        <w:t>می‌رسد</w:t>
      </w:r>
      <w:r w:rsidRPr="00561A6E">
        <w:rPr>
          <w:rFonts w:ascii="IRBadr" w:hAnsi="IRBadr" w:cs="IRBadr"/>
          <w:sz w:val="28"/>
          <w:szCs w:val="28"/>
          <w:rtl/>
        </w:rPr>
        <w:t>، باز خداوند بر آن اجر آخرت هم گذاشته است.</w:t>
      </w:r>
    </w:p>
    <w:p w:rsidR="00F3727D" w:rsidRPr="00561A6E" w:rsidRDefault="00B03368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این مزید لطف خداست که ما در برابر الطاف </w:t>
      </w:r>
      <w:r w:rsidR="000C0DF7" w:rsidRPr="00561A6E">
        <w:rPr>
          <w:rFonts w:ascii="IRBadr" w:hAnsi="IRBadr" w:cs="IRBadr"/>
          <w:sz w:val="28"/>
          <w:szCs w:val="28"/>
          <w:rtl/>
        </w:rPr>
        <w:t>بی‌نهایت</w:t>
      </w:r>
      <w:r w:rsidRPr="00561A6E">
        <w:rPr>
          <w:rFonts w:ascii="IRBadr" w:hAnsi="IRBadr" w:cs="IRBadr"/>
          <w:sz w:val="28"/>
          <w:szCs w:val="28"/>
          <w:rtl/>
        </w:rPr>
        <w:t xml:space="preserve"> او عاجزیم که </w:t>
      </w:r>
      <w:r w:rsidR="008F75F5" w:rsidRPr="00561A6E">
        <w:rPr>
          <w:rFonts w:ascii="IRBadr" w:hAnsi="IRBadr" w:cs="IRBadr"/>
          <w:sz w:val="28"/>
          <w:szCs w:val="28"/>
          <w:rtl/>
        </w:rPr>
        <w:t>سپاس گذار</w:t>
      </w:r>
      <w:r w:rsidRPr="00561A6E">
        <w:rPr>
          <w:rFonts w:ascii="IRBadr" w:hAnsi="IRBadr" w:cs="IRBadr"/>
          <w:sz w:val="28"/>
          <w:szCs w:val="28"/>
          <w:rtl/>
        </w:rPr>
        <w:t xml:space="preserve"> و شاکر باشیم. </w:t>
      </w:r>
      <w:r w:rsidR="008F75F5" w:rsidRPr="00561A6E">
        <w:rPr>
          <w:rFonts w:ascii="IRBadr" w:hAnsi="IRBadr" w:cs="IRBadr"/>
          <w:sz w:val="28"/>
          <w:szCs w:val="28"/>
          <w:rtl/>
        </w:rPr>
        <w:t>چراکه</w:t>
      </w:r>
      <w:r w:rsidRPr="00561A6E">
        <w:rPr>
          <w:rFonts w:ascii="IRBadr" w:hAnsi="IRBadr" w:cs="IRBadr"/>
          <w:sz w:val="28"/>
          <w:szCs w:val="28"/>
          <w:rtl/>
        </w:rPr>
        <w:t xml:space="preserve"> شکر ما هم 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و سپاس ما هم خودش شکرها و </w:t>
      </w:r>
      <w:r w:rsidR="000C0DF7" w:rsidRPr="00561A6E">
        <w:rPr>
          <w:rFonts w:ascii="IRBadr" w:hAnsi="IRBadr" w:cs="IRBadr"/>
          <w:sz w:val="28"/>
          <w:szCs w:val="28"/>
          <w:rtl/>
        </w:rPr>
        <w:t>سپاس‌های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بی‌نهایتی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را </w:t>
      </w:r>
      <w:r w:rsidR="000C0DF7" w:rsidRPr="00561A6E">
        <w:rPr>
          <w:rFonts w:ascii="IRBadr" w:hAnsi="IRBadr" w:cs="IRBadr"/>
          <w:sz w:val="28"/>
          <w:szCs w:val="28"/>
          <w:rtl/>
        </w:rPr>
        <w:t>می‌خواهد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. </w:t>
      </w:r>
      <w:r w:rsidR="008F75F5" w:rsidRPr="00561A6E">
        <w:rPr>
          <w:rFonts w:ascii="IRBadr" w:hAnsi="IRBadr" w:cs="IRBadr"/>
          <w:sz w:val="28"/>
          <w:szCs w:val="28"/>
          <w:rtl/>
        </w:rPr>
        <w:t>ازجمله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همین </w:t>
      </w:r>
      <w:r w:rsidR="000C0DF7" w:rsidRPr="00561A6E">
        <w:rPr>
          <w:rFonts w:ascii="IRBadr" w:hAnsi="IRBadr" w:cs="IRBadr"/>
          <w:sz w:val="28"/>
          <w:szCs w:val="28"/>
          <w:rtl/>
        </w:rPr>
        <w:t>ثواب‌ها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و اجرهایی که خدا برای زندگی خود ما گذاشته است.</w:t>
      </w:r>
    </w:p>
    <w:p w:rsidR="00F3727D" w:rsidRPr="00561A6E" w:rsidRDefault="001031FA" w:rsidP="00D613CD">
      <w:pPr>
        <w:pStyle w:val="Heading1"/>
        <w:jc w:val="both"/>
        <w:rPr>
          <w:rtl/>
        </w:rPr>
      </w:pPr>
      <w:bookmarkStart w:id="18" w:name="_Toc429398343"/>
      <w:r w:rsidRPr="00561A6E">
        <w:rPr>
          <w:rtl/>
        </w:rPr>
        <w:t>وظایف</w:t>
      </w:r>
      <w:r w:rsidR="00F3727D" w:rsidRPr="00561A6E">
        <w:rPr>
          <w:rtl/>
        </w:rPr>
        <w:t xml:space="preserve"> زن نسبت به مرد</w:t>
      </w:r>
      <w:bookmarkEnd w:id="18"/>
    </w:p>
    <w:p w:rsidR="00EC6AAE" w:rsidRPr="00561A6E" w:rsidRDefault="008F75F5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آنچه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از روایات استفاده </w:t>
      </w:r>
      <w:r w:rsidR="000C0DF7" w:rsidRPr="00561A6E">
        <w:rPr>
          <w:rFonts w:ascii="IRBadr" w:hAnsi="IRBadr" w:cs="IRBadr"/>
          <w:sz w:val="28"/>
          <w:szCs w:val="28"/>
          <w:rtl/>
        </w:rPr>
        <w:t>می‌شود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و علمای اخلاق ما </w:t>
      </w:r>
      <w:r w:rsidR="000C0DF7" w:rsidRPr="00561A6E">
        <w:rPr>
          <w:rFonts w:ascii="IRBadr" w:hAnsi="IRBadr" w:cs="IRBadr"/>
          <w:sz w:val="28"/>
          <w:szCs w:val="28"/>
          <w:rtl/>
        </w:rPr>
        <w:t>گفته‌اند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>بعدازاین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مقدمه‌ای</w:t>
      </w:r>
      <w:r w:rsidR="009A344B" w:rsidRPr="00561A6E">
        <w:rPr>
          <w:rFonts w:ascii="IRBadr" w:hAnsi="IRBadr" w:cs="IRBadr"/>
          <w:sz w:val="28"/>
          <w:szCs w:val="28"/>
          <w:rtl/>
        </w:rPr>
        <w:t xml:space="preserve"> که به آن اشاره شد</w:t>
      </w:r>
      <w:r w:rsidR="007C0098" w:rsidRPr="00561A6E">
        <w:rPr>
          <w:rFonts w:ascii="IRBadr" w:hAnsi="IRBadr" w:cs="IRBadr"/>
          <w:sz w:val="28"/>
          <w:szCs w:val="28"/>
          <w:rtl/>
        </w:rPr>
        <w:t>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اولین </w:t>
      </w:r>
      <w:r w:rsidR="000C0DF7" w:rsidRPr="00561A6E">
        <w:rPr>
          <w:rFonts w:ascii="IRBadr" w:hAnsi="IRBadr" w:cs="IRBadr"/>
          <w:sz w:val="28"/>
          <w:szCs w:val="28"/>
          <w:rtl/>
        </w:rPr>
        <w:t>نکته‌ای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که برای زن در محیط خانه و نسبت به مرد </w:t>
      </w:r>
      <w:r w:rsidR="007C0098" w:rsidRPr="00561A6E">
        <w:rPr>
          <w:rFonts w:ascii="IRBadr" w:hAnsi="IRBadr" w:cs="IRBadr"/>
          <w:sz w:val="28"/>
          <w:szCs w:val="28"/>
          <w:rtl/>
        </w:rPr>
        <w:t>در اسلام تأکید شده</w:t>
      </w:r>
      <w:r w:rsidR="00055631" w:rsidRPr="00561A6E">
        <w:rPr>
          <w:rFonts w:ascii="IRBadr" w:hAnsi="IRBadr" w:cs="IRBadr"/>
          <w:sz w:val="28"/>
          <w:szCs w:val="28"/>
          <w:rtl/>
        </w:rPr>
        <w:t>، این است که ب</w:t>
      </w:r>
      <w:r w:rsidR="007C0098" w:rsidRPr="00561A6E">
        <w:rPr>
          <w:rFonts w:ascii="IRBadr" w:hAnsi="IRBadr" w:cs="IRBadr"/>
          <w:sz w:val="28"/>
          <w:szCs w:val="28"/>
          <w:rtl/>
        </w:rPr>
        <w:t>ه تعبیر علمای اخلاق، سیانت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است. زن د</w:t>
      </w:r>
      <w:r w:rsidR="007C0098" w:rsidRPr="00561A6E">
        <w:rPr>
          <w:rFonts w:ascii="IRBadr" w:hAnsi="IRBadr" w:cs="IRBadr"/>
          <w:sz w:val="28"/>
          <w:szCs w:val="28"/>
          <w:rtl/>
        </w:rPr>
        <w:t>ر ارتباط با مرد باید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</w:t>
      </w:r>
      <w:r w:rsidRPr="00561A6E">
        <w:rPr>
          <w:rFonts w:ascii="IRBadr" w:hAnsi="IRBadr" w:cs="IRBadr"/>
          <w:sz w:val="28"/>
          <w:szCs w:val="28"/>
          <w:rtl/>
        </w:rPr>
        <w:t>باکمال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مهربانی رفتار کند </w:t>
      </w:r>
      <w:r w:rsidRPr="00561A6E">
        <w:rPr>
          <w:rFonts w:ascii="IRBadr" w:hAnsi="IRBadr" w:cs="IRBadr"/>
          <w:sz w:val="28"/>
          <w:szCs w:val="28"/>
          <w:rtl/>
        </w:rPr>
        <w:t>و نسبت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به مردهای بیگانه </w:t>
      </w:r>
      <w:r w:rsidRPr="00561A6E">
        <w:rPr>
          <w:rFonts w:ascii="IRBadr" w:hAnsi="IRBadr" w:cs="IRBadr"/>
          <w:sz w:val="28"/>
          <w:szCs w:val="28"/>
          <w:rtl/>
        </w:rPr>
        <w:t>باکمال</w:t>
      </w:r>
      <w:r w:rsidR="001A0057" w:rsidRPr="00561A6E">
        <w:rPr>
          <w:rFonts w:ascii="IRBadr" w:hAnsi="IRBadr" w:cs="IRBadr"/>
          <w:sz w:val="28"/>
          <w:szCs w:val="28"/>
          <w:rtl/>
        </w:rPr>
        <w:t xml:space="preserve"> حفاظ و حجاب و سیانت نفس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برخورد کند</w:t>
      </w:r>
      <w:r w:rsidR="001A0057" w:rsidRPr="00561A6E">
        <w:rPr>
          <w:rFonts w:ascii="IRBadr" w:hAnsi="IRBadr" w:cs="IRBadr"/>
          <w:sz w:val="28"/>
          <w:szCs w:val="28"/>
          <w:rtl/>
        </w:rPr>
        <w:t>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و باید بداند که </w:t>
      </w:r>
      <w:r w:rsidR="00A20989" w:rsidRPr="00561A6E">
        <w:rPr>
          <w:rFonts w:ascii="IRBadr" w:hAnsi="IRBadr" w:cs="IRBadr"/>
          <w:sz w:val="28"/>
          <w:szCs w:val="28"/>
          <w:rtl/>
        </w:rPr>
        <w:t>خداوند التذاذ</w:t>
      </w:r>
      <w:r w:rsidR="001A0057" w:rsidRPr="00561A6E">
        <w:rPr>
          <w:rFonts w:ascii="IRBadr" w:hAnsi="IRBadr" w:cs="IRBadr"/>
          <w:sz w:val="28"/>
          <w:szCs w:val="28"/>
          <w:rtl/>
        </w:rPr>
        <w:t>ها و لذایذی که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مقرر کرده و در طبیعت بشر نهاده</w:t>
      </w:r>
      <w:r w:rsidR="001A0057" w:rsidRPr="00561A6E">
        <w:rPr>
          <w:rFonts w:ascii="IRBadr" w:hAnsi="IRBadr" w:cs="IRBadr"/>
          <w:sz w:val="28"/>
          <w:szCs w:val="28"/>
          <w:rtl/>
        </w:rPr>
        <w:t>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خود خداوند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می‌گوید</w:t>
      </w:r>
      <w:r w:rsidR="00EC6AAE" w:rsidRPr="00561A6E">
        <w:rPr>
          <w:rFonts w:ascii="IRBadr" w:hAnsi="IRBadr" w:cs="IRBadr"/>
          <w:sz w:val="28"/>
          <w:szCs w:val="28"/>
          <w:rtl/>
        </w:rPr>
        <w:t xml:space="preserve"> آن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از </w:t>
      </w:r>
      <w:r w:rsidR="000C0DF7" w:rsidRPr="00561A6E">
        <w:rPr>
          <w:rFonts w:ascii="IRBadr" w:hAnsi="IRBadr" w:cs="IRBadr"/>
          <w:sz w:val="28"/>
          <w:szCs w:val="28"/>
          <w:rtl/>
        </w:rPr>
        <w:t>کانال‌ها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A20989" w:rsidRPr="00561A6E">
        <w:rPr>
          <w:rFonts w:ascii="IRBadr" w:hAnsi="IRBadr" w:cs="IRBadr"/>
          <w:sz w:val="28"/>
          <w:szCs w:val="28"/>
          <w:rtl/>
        </w:rPr>
        <w:t>مجرای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مخ</w:t>
      </w:r>
      <w:r w:rsidR="00EC6AAE" w:rsidRPr="00561A6E">
        <w:rPr>
          <w:rFonts w:ascii="IRBadr" w:hAnsi="IRBadr" w:cs="IRBadr"/>
          <w:sz w:val="28"/>
          <w:szCs w:val="28"/>
          <w:rtl/>
        </w:rPr>
        <w:t>صوصی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55631" w:rsidRPr="00561A6E">
        <w:rPr>
          <w:rFonts w:ascii="IRBadr" w:hAnsi="IRBadr" w:cs="IRBadr"/>
          <w:sz w:val="28"/>
          <w:szCs w:val="28"/>
          <w:rtl/>
        </w:rPr>
        <w:t>باید اشباع شود و این لذت را در جای حرام قرار ندهد.</w:t>
      </w:r>
    </w:p>
    <w:p w:rsidR="00EC6AAE" w:rsidRPr="00561A6E" w:rsidRDefault="00EC6AAE" w:rsidP="00D613CD">
      <w:pPr>
        <w:pStyle w:val="Heading1"/>
        <w:jc w:val="both"/>
        <w:rPr>
          <w:rtl/>
        </w:rPr>
      </w:pPr>
      <w:bookmarkStart w:id="19" w:name="_Toc429398344"/>
      <w:r w:rsidRPr="00561A6E">
        <w:rPr>
          <w:rtl/>
        </w:rPr>
        <w:t>حقوق مرد بر زن</w:t>
      </w:r>
      <w:bookmarkEnd w:id="19"/>
    </w:p>
    <w:p w:rsidR="00BE6656" w:rsidRPr="00561A6E" w:rsidRDefault="00055631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این </w:t>
      </w:r>
      <w:r w:rsidR="000C0DF7" w:rsidRPr="00561A6E">
        <w:rPr>
          <w:rFonts w:ascii="IRBadr" w:hAnsi="IRBadr" w:cs="IRBadr"/>
          <w:sz w:val="28"/>
          <w:szCs w:val="28"/>
          <w:rtl/>
        </w:rPr>
        <w:t>نکت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مهم و اخلاقی و اجتماعی بزرگی است که از حقوق مرد بر زن است و از وظایف </w:t>
      </w:r>
      <w:r w:rsidR="000C0DF7" w:rsidRPr="00561A6E">
        <w:rPr>
          <w:rFonts w:ascii="IRBadr" w:hAnsi="IRBadr" w:cs="IRBadr"/>
          <w:sz w:val="28"/>
          <w:szCs w:val="28"/>
          <w:rtl/>
        </w:rPr>
        <w:t>اکیدهای</w:t>
      </w:r>
      <w:r w:rsidRPr="00561A6E">
        <w:rPr>
          <w:rFonts w:ascii="IRBadr" w:hAnsi="IRBadr" w:cs="IRBadr"/>
          <w:sz w:val="28"/>
          <w:szCs w:val="28"/>
          <w:rtl/>
        </w:rPr>
        <w:t xml:space="preserve"> که ما در این زمینه روایات داریم که </w:t>
      </w:r>
      <w:r w:rsidR="000C0DF7" w:rsidRPr="00561A6E">
        <w:rPr>
          <w:rFonts w:ascii="IRBadr" w:hAnsi="IRBadr" w:cs="IRBadr"/>
          <w:sz w:val="28"/>
          <w:szCs w:val="28"/>
          <w:rtl/>
        </w:rPr>
        <w:t>زینت‌های</w:t>
      </w:r>
      <w:r w:rsidRPr="00561A6E">
        <w:rPr>
          <w:rFonts w:ascii="IRBadr" w:hAnsi="IRBadr" w:cs="IRBadr"/>
          <w:sz w:val="28"/>
          <w:szCs w:val="28"/>
          <w:rtl/>
        </w:rPr>
        <w:t xml:space="preserve"> زن برای مرد هست در </w:t>
      </w:r>
      <w:r w:rsidR="000C0DF7" w:rsidRPr="00561A6E">
        <w:rPr>
          <w:rFonts w:ascii="IRBadr" w:hAnsi="IRBadr" w:cs="IRBadr"/>
          <w:sz w:val="28"/>
          <w:szCs w:val="28"/>
          <w:rtl/>
        </w:rPr>
        <w:t>مرحل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اول و آن </w:t>
      </w:r>
      <w:r w:rsidR="000C0DF7" w:rsidRPr="00561A6E">
        <w:rPr>
          <w:rFonts w:ascii="IRBadr" w:hAnsi="IRBadr" w:cs="IRBadr"/>
          <w:sz w:val="28"/>
          <w:szCs w:val="28"/>
          <w:rtl/>
        </w:rPr>
        <w:t>زینت‌ها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A20989" w:rsidRPr="00561A6E">
        <w:rPr>
          <w:rFonts w:ascii="IRBadr" w:hAnsi="IRBadr" w:cs="IRBadr"/>
          <w:sz w:val="28"/>
          <w:szCs w:val="28"/>
          <w:rtl/>
        </w:rPr>
        <w:t>به‌طور</w:t>
      </w:r>
      <w:r w:rsidRPr="00561A6E">
        <w:rPr>
          <w:rFonts w:ascii="IRBadr" w:hAnsi="IRBadr" w:cs="IRBadr"/>
          <w:sz w:val="28"/>
          <w:szCs w:val="28"/>
          <w:rtl/>
        </w:rPr>
        <w:t xml:space="preserve"> کامل برای شوهرش هست و البته یک مواردی هست که نسبت به مردهای محرم باز آن </w:t>
      </w:r>
      <w:r w:rsidR="000C0DF7" w:rsidRPr="00561A6E">
        <w:rPr>
          <w:rFonts w:ascii="IRBadr" w:hAnsi="IRBadr" w:cs="IRBadr"/>
          <w:sz w:val="28"/>
          <w:szCs w:val="28"/>
          <w:rtl/>
        </w:rPr>
        <w:t>سخت‌گیری</w:t>
      </w:r>
      <w:r w:rsidRPr="00561A6E">
        <w:rPr>
          <w:rFonts w:ascii="IRBadr" w:hAnsi="IRBadr" w:cs="IRBadr"/>
          <w:sz w:val="28"/>
          <w:szCs w:val="28"/>
          <w:rtl/>
        </w:rPr>
        <w:t xml:space="preserve"> و </w:t>
      </w:r>
      <w:r w:rsidR="00A20989" w:rsidRPr="00561A6E">
        <w:rPr>
          <w:rFonts w:ascii="IRBadr" w:hAnsi="IRBadr" w:cs="IRBadr"/>
          <w:sz w:val="28"/>
          <w:szCs w:val="28"/>
          <w:rtl/>
        </w:rPr>
        <w:t>محدودیت</w:t>
      </w:r>
      <w:r w:rsidRPr="00561A6E">
        <w:rPr>
          <w:rFonts w:ascii="IRBadr" w:hAnsi="IRBadr" w:cs="IRBadr"/>
          <w:sz w:val="28"/>
          <w:szCs w:val="28"/>
          <w:rtl/>
        </w:rPr>
        <w:t xml:space="preserve"> را اسلام قرار نداده است</w:t>
      </w:r>
      <w:r w:rsidR="008F2F09" w:rsidRPr="00561A6E">
        <w:rPr>
          <w:rFonts w:ascii="IRBadr" w:hAnsi="IRBadr" w:cs="IRBadr"/>
          <w:sz w:val="28"/>
          <w:szCs w:val="28"/>
          <w:rtl/>
        </w:rPr>
        <w:t>.</w:t>
      </w:r>
    </w:p>
    <w:p w:rsidR="00CF7EBA" w:rsidRPr="00561A6E" w:rsidRDefault="008F2F09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اما نسبت به زینت کردن، آرایش کردن،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عطر زدن و امثال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نسبت به </w:t>
      </w:r>
      <w:r w:rsidR="000C0DF7" w:rsidRPr="00561A6E">
        <w:rPr>
          <w:rFonts w:ascii="IRBadr" w:hAnsi="IRBadr" w:cs="IRBadr"/>
          <w:sz w:val="28"/>
          <w:szCs w:val="28"/>
          <w:rtl/>
        </w:rPr>
        <w:t>زن‌ها</w:t>
      </w:r>
      <w:r w:rsidRPr="00561A6E">
        <w:rPr>
          <w:rFonts w:ascii="IRBadr" w:hAnsi="IRBadr" w:cs="IRBadr"/>
          <w:sz w:val="28"/>
          <w:szCs w:val="28"/>
          <w:rtl/>
        </w:rPr>
        <w:t>،</w:t>
      </w:r>
      <w:r w:rsidR="00055631" w:rsidRPr="00561A6E">
        <w:rPr>
          <w:rFonts w:ascii="IRBadr" w:hAnsi="IRBadr" w:cs="IRBadr"/>
          <w:sz w:val="28"/>
          <w:szCs w:val="28"/>
          <w:rtl/>
        </w:rPr>
        <w:t xml:space="preserve"> مردهای نامحرم </w:t>
      </w:r>
      <w:r w:rsidR="000C0DF7" w:rsidRPr="00561A6E">
        <w:rPr>
          <w:rFonts w:ascii="IRBadr" w:hAnsi="IRBadr" w:cs="IRBadr"/>
          <w:sz w:val="28"/>
          <w:szCs w:val="28"/>
          <w:rtl/>
        </w:rPr>
        <w:t>سخت‌ترین</w:t>
      </w:r>
      <w:r w:rsidR="00610938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عذاب‌ها</w:t>
      </w:r>
      <w:r w:rsidR="00610938" w:rsidRPr="00561A6E">
        <w:rPr>
          <w:rFonts w:ascii="IRBadr" w:hAnsi="IRBadr" w:cs="IRBadr"/>
          <w:sz w:val="28"/>
          <w:szCs w:val="28"/>
          <w:rtl/>
        </w:rPr>
        <w:t xml:space="preserve"> را خداوند مقرر فرموده و </w:t>
      </w:r>
      <w:r w:rsidR="000C0DF7" w:rsidRPr="00561A6E">
        <w:rPr>
          <w:rFonts w:ascii="IRBadr" w:hAnsi="IRBadr" w:cs="IRBadr"/>
          <w:sz w:val="28"/>
          <w:szCs w:val="28"/>
          <w:rtl/>
        </w:rPr>
        <w:t>سخت‌ترین</w:t>
      </w:r>
      <w:r w:rsidR="00610938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A20989" w:rsidRPr="00561A6E">
        <w:rPr>
          <w:rFonts w:ascii="IRBadr" w:hAnsi="IRBadr" w:cs="IRBadr"/>
          <w:sz w:val="28"/>
          <w:szCs w:val="28"/>
          <w:rtl/>
        </w:rPr>
        <w:t>وجدی‌ترین</w:t>
      </w:r>
      <w:r w:rsidR="00610938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D174F" w:rsidRPr="00561A6E">
        <w:rPr>
          <w:rFonts w:ascii="IRBadr" w:hAnsi="IRBadr" w:cs="IRBadr"/>
          <w:sz w:val="28"/>
          <w:szCs w:val="28"/>
          <w:rtl/>
        </w:rPr>
        <w:t>تأکیدات را اسلام دارد که زن آن حرمت شخصیت و انسا</w:t>
      </w:r>
      <w:r w:rsidRPr="00561A6E">
        <w:rPr>
          <w:rFonts w:ascii="IRBadr" w:hAnsi="IRBadr" w:cs="IRBadr"/>
          <w:sz w:val="28"/>
          <w:szCs w:val="28"/>
          <w:rtl/>
        </w:rPr>
        <w:t>نی</w:t>
      </w:r>
      <w:r w:rsidR="005D174F" w:rsidRPr="00561A6E">
        <w:rPr>
          <w:rFonts w:ascii="IRBadr" w:hAnsi="IRBadr" w:cs="IRBadr"/>
          <w:sz w:val="28"/>
          <w:szCs w:val="28"/>
          <w:rtl/>
        </w:rPr>
        <w:t>ت خودش را نباید فدا کند.</w:t>
      </w:r>
    </w:p>
    <w:p w:rsidR="009055BD" w:rsidRPr="00561A6E" w:rsidRDefault="005D174F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جای لذت و تمتعات یک جای خاصی است و در ارتباط </w:t>
      </w:r>
      <w:r w:rsidR="00A20989" w:rsidRPr="00561A6E">
        <w:rPr>
          <w:rFonts w:ascii="IRBadr" w:hAnsi="IRBadr" w:cs="IRBadr"/>
          <w:sz w:val="28"/>
          <w:szCs w:val="28"/>
          <w:rtl/>
        </w:rPr>
        <w:t>با همان</w:t>
      </w:r>
      <w:r w:rsidRPr="00561A6E">
        <w:rPr>
          <w:rFonts w:ascii="IRBadr" w:hAnsi="IRBadr" w:cs="IRBadr"/>
          <w:sz w:val="28"/>
          <w:szCs w:val="28"/>
          <w:rtl/>
        </w:rPr>
        <w:t xml:space="preserve"> شوهر است و در موارد ممنوعه نباید </w:t>
      </w:r>
      <w:r w:rsidR="000C0DF7" w:rsidRPr="00561A6E">
        <w:rPr>
          <w:rFonts w:ascii="IRBadr" w:hAnsi="IRBadr" w:cs="IRBadr"/>
          <w:sz w:val="28"/>
          <w:szCs w:val="28"/>
          <w:rtl/>
        </w:rPr>
        <w:t>زمین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آن‌ها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را فراهم کرد.</w:t>
      </w:r>
    </w:p>
    <w:p w:rsidR="003E3AA5" w:rsidRPr="00561A6E" w:rsidRDefault="005D174F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lastRenderedPageBreak/>
        <w:t xml:space="preserve"> این را من سربسته و اجمالی عرض </w:t>
      </w:r>
      <w:r w:rsidR="000C0DF7" w:rsidRPr="00561A6E">
        <w:rPr>
          <w:rFonts w:ascii="IRBadr" w:hAnsi="IRBadr" w:cs="IRBadr"/>
          <w:sz w:val="28"/>
          <w:szCs w:val="28"/>
          <w:rtl/>
        </w:rPr>
        <w:t>می‌کنم</w:t>
      </w:r>
      <w:r w:rsidRPr="00561A6E">
        <w:rPr>
          <w:rFonts w:ascii="IRBadr" w:hAnsi="IRBadr" w:cs="IRBadr"/>
          <w:sz w:val="28"/>
          <w:szCs w:val="28"/>
          <w:rtl/>
        </w:rPr>
        <w:t xml:space="preserve"> ولی واقعاً اگر شما بروید روایات را ببینید، خواهران توجه داشته باشند که چه تأکید</w:t>
      </w:r>
      <w:r w:rsidR="00313BB9" w:rsidRPr="00561A6E">
        <w:rPr>
          <w:rFonts w:ascii="IRBadr" w:hAnsi="IRBadr" w:cs="IRBadr"/>
          <w:sz w:val="28"/>
          <w:szCs w:val="28"/>
          <w:rtl/>
        </w:rPr>
        <w:t>ات و</w:t>
      </w:r>
      <w:r w:rsidRPr="00561A6E">
        <w:rPr>
          <w:rFonts w:ascii="IRBadr" w:hAnsi="IRBadr" w:cs="IRBadr"/>
          <w:sz w:val="28"/>
          <w:szCs w:val="28"/>
          <w:rtl/>
        </w:rPr>
        <w:t xml:space="preserve"> روایاتی وجود دارد </w:t>
      </w:r>
      <w:r w:rsidR="00313BB9" w:rsidRPr="00561A6E">
        <w:rPr>
          <w:rFonts w:ascii="IRBadr" w:hAnsi="IRBadr" w:cs="IRBadr"/>
          <w:sz w:val="28"/>
          <w:szCs w:val="28"/>
          <w:rtl/>
        </w:rPr>
        <w:t xml:space="preserve">که </w:t>
      </w:r>
      <w:r w:rsidRPr="00561A6E">
        <w:rPr>
          <w:rFonts w:ascii="IRBadr" w:hAnsi="IRBadr" w:cs="IRBadr"/>
          <w:sz w:val="28"/>
          <w:szCs w:val="28"/>
          <w:rtl/>
        </w:rPr>
        <w:t xml:space="preserve">واقعاً </w:t>
      </w:r>
      <w:r w:rsidR="00A20989" w:rsidRPr="00561A6E">
        <w:rPr>
          <w:rFonts w:ascii="IRBadr" w:hAnsi="IRBadr" w:cs="IRBadr"/>
          <w:sz w:val="28"/>
          <w:szCs w:val="28"/>
          <w:rtl/>
        </w:rPr>
        <w:t>تکان‌دهنده</w:t>
      </w:r>
      <w:r w:rsidRPr="00561A6E">
        <w:rPr>
          <w:rFonts w:ascii="IRBadr" w:hAnsi="IRBadr" w:cs="IRBadr"/>
          <w:sz w:val="28"/>
          <w:szCs w:val="28"/>
          <w:rtl/>
        </w:rPr>
        <w:t xml:space="preserve"> است.</w:t>
      </w:r>
    </w:p>
    <w:p w:rsidR="003E3AA5" w:rsidRPr="00561A6E" w:rsidRDefault="00322970" w:rsidP="00D613CD">
      <w:pPr>
        <w:pStyle w:val="Heading1"/>
        <w:jc w:val="both"/>
        <w:rPr>
          <w:rtl/>
        </w:rPr>
      </w:pPr>
      <w:bookmarkStart w:id="20" w:name="_Toc429398345"/>
      <w:r w:rsidRPr="00561A6E">
        <w:rPr>
          <w:rtl/>
        </w:rPr>
        <w:t>روایت معراج</w:t>
      </w:r>
      <w:bookmarkEnd w:id="20"/>
    </w:p>
    <w:p w:rsidR="009055BD" w:rsidRPr="00561A6E" w:rsidRDefault="005D174F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در آن روایت معراج و در شبی که پیامبر بزرگوار اسلام حضرت محمد بن عبدالله (ص) 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آن داستان مفصلی است که در روایات آمده و </w:t>
      </w:r>
      <w:r w:rsidR="00A20989" w:rsidRPr="00561A6E">
        <w:rPr>
          <w:rFonts w:ascii="IRBadr" w:hAnsi="IRBadr" w:cs="IRBadr"/>
          <w:sz w:val="28"/>
          <w:szCs w:val="28"/>
          <w:rtl/>
        </w:rPr>
        <w:t>ملاحظه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کردید که </w:t>
      </w:r>
      <w:r w:rsidR="000C0DF7" w:rsidRPr="00561A6E">
        <w:rPr>
          <w:rFonts w:ascii="IRBadr" w:hAnsi="IRBadr" w:cs="IRBadr"/>
          <w:sz w:val="28"/>
          <w:szCs w:val="28"/>
          <w:rtl/>
        </w:rPr>
        <w:t>زن‌هایی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ر</w:t>
      </w:r>
      <w:r w:rsidR="00D36913" w:rsidRPr="00561A6E">
        <w:rPr>
          <w:rFonts w:ascii="IRBadr" w:hAnsi="IRBadr" w:cs="IRBadr"/>
          <w:sz w:val="28"/>
          <w:szCs w:val="28"/>
          <w:rtl/>
        </w:rPr>
        <w:t xml:space="preserve">ا معذب در جهنم </w:t>
      </w:r>
      <w:r w:rsidR="000C0DF7" w:rsidRPr="00561A6E">
        <w:rPr>
          <w:rFonts w:ascii="IRBadr" w:hAnsi="IRBadr" w:cs="IRBadr"/>
          <w:sz w:val="28"/>
          <w:szCs w:val="28"/>
          <w:rtl/>
        </w:rPr>
        <w:t>می‌بیند</w:t>
      </w:r>
      <w:r w:rsidR="00D36913" w:rsidRPr="00561A6E">
        <w:rPr>
          <w:rFonts w:ascii="IRBadr" w:hAnsi="IRBadr" w:cs="IRBadr"/>
          <w:sz w:val="28"/>
          <w:szCs w:val="28"/>
          <w:rtl/>
        </w:rPr>
        <w:t xml:space="preserve"> و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hAnsi="IRBadr" w:cs="IRBadr"/>
          <w:sz w:val="28"/>
          <w:szCs w:val="28"/>
          <w:rtl/>
        </w:rPr>
        <w:t>وقتی‌که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سؤال </w:t>
      </w:r>
      <w:r w:rsidR="000C0DF7" w:rsidRPr="00561A6E">
        <w:rPr>
          <w:rFonts w:ascii="IRBadr" w:hAnsi="IRBadr" w:cs="IRBadr"/>
          <w:sz w:val="28"/>
          <w:szCs w:val="28"/>
          <w:rtl/>
        </w:rPr>
        <w:t>می‌کند</w:t>
      </w:r>
      <w:r w:rsidR="00D36913" w:rsidRPr="00561A6E">
        <w:rPr>
          <w:rFonts w:ascii="IRBadr" w:hAnsi="IRBadr" w:cs="IRBadr"/>
          <w:sz w:val="28"/>
          <w:szCs w:val="28"/>
          <w:rtl/>
        </w:rPr>
        <w:t>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حضرت </w:t>
      </w:r>
      <w:r w:rsidR="000C0DF7" w:rsidRPr="00561A6E">
        <w:rPr>
          <w:rFonts w:ascii="IRBadr" w:hAnsi="IRBadr" w:cs="IRBadr"/>
          <w:sz w:val="28"/>
          <w:szCs w:val="28"/>
          <w:rtl/>
        </w:rPr>
        <w:t>می‌فرماید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گناهشان چیست</w:t>
      </w:r>
      <w:r w:rsidR="00D36913" w:rsidRPr="00561A6E">
        <w:rPr>
          <w:rFonts w:ascii="IRBadr" w:hAnsi="IRBadr" w:cs="IRBadr"/>
          <w:sz w:val="28"/>
          <w:szCs w:val="28"/>
          <w:rtl/>
        </w:rPr>
        <w:t>؟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می‌گوید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مو</w:t>
      </w:r>
      <w:r w:rsidR="00D36913" w:rsidRPr="00561A6E">
        <w:rPr>
          <w:rFonts w:ascii="IRBadr" w:hAnsi="IRBadr" w:cs="IRBadr"/>
          <w:sz w:val="28"/>
          <w:szCs w:val="28"/>
          <w:rtl/>
        </w:rPr>
        <w:t>ها</w:t>
      </w:r>
      <w:r w:rsidR="004965BB" w:rsidRPr="00561A6E">
        <w:rPr>
          <w:rFonts w:ascii="IRBadr" w:hAnsi="IRBadr" w:cs="IRBadr"/>
          <w:sz w:val="28"/>
          <w:szCs w:val="28"/>
          <w:rtl/>
        </w:rPr>
        <w:t>یشان را از نامحرم</w:t>
      </w:r>
      <w:r w:rsidR="00D36913" w:rsidRPr="00561A6E">
        <w:rPr>
          <w:rFonts w:ascii="IRBadr" w:hAnsi="IRBadr" w:cs="IRBadr"/>
          <w:sz w:val="28"/>
          <w:szCs w:val="28"/>
          <w:rtl/>
        </w:rPr>
        <w:t xml:space="preserve"> نپوشاندند</w:t>
      </w:r>
      <w:r w:rsidR="00323EAE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D36913" w:rsidRPr="00561A6E">
        <w:rPr>
          <w:rFonts w:ascii="IRBadr" w:hAnsi="IRBadr" w:cs="IRBadr"/>
          <w:sz w:val="28"/>
          <w:szCs w:val="28"/>
          <w:rtl/>
        </w:rPr>
        <w:t xml:space="preserve">که </w:t>
      </w:r>
      <w:r w:rsidR="00784CFD" w:rsidRPr="00561A6E">
        <w:rPr>
          <w:rFonts w:ascii="IRBadr" w:hAnsi="IRBadr" w:cs="IRBadr"/>
          <w:sz w:val="28"/>
          <w:szCs w:val="28"/>
          <w:rtl/>
        </w:rPr>
        <w:t>این‌طور</w:t>
      </w:r>
      <w:r w:rsidR="00D36913" w:rsidRPr="00561A6E">
        <w:rPr>
          <w:rFonts w:ascii="IRBadr" w:hAnsi="IRBadr" w:cs="IRBadr"/>
          <w:sz w:val="28"/>
          <w:szCs w:val="28"/>
          <w:rtl/>
        </w:rPr>
        <w:t xml:space="preserve"> در جهنم دار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ند عذاب </w:t>
      </w:r>
      <w:r w:rsidR="000C0DF7" w:rsidRPr="00561A6E">
        <w:rPr>
          <w:rFonts w:ascii="IRBadr" w:hAnsi="IRBadr" w:cs="IRBadr"/>
          <w:sz w:val="28"/>
          <w:szCs w:val="28"/>
          <w:rtl/>
        </w:rPr>
        <w:t>می‌شوند</w:t>
      </w:r>
      <w:r w:rsidR="00D36913" w:rsidRPr="00561A6E">
        <w:rPr>
          <w:rFonts w:ascii="IRBadr" w:hAnsi="IRBadr" w:cs="IRBadr"/>
          <w:sz w:val="28"/>
          <w:szCs w:val="28"/>
          <w:rtl/>
        </w:rPr>
        <w:t>.</w:t>
      </w:r>
    </w:p>
    <w:p w:rsidR="00253D71" w:rsidRPr="00561A6E" w:rsidRDefault="00D36913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این‌ها</w:t>
      </w:r>
      <w:r w:rsidRPr="00561A6E">
        <w:rPr>
          <w:rFonts w:ascii="IRBadr" w:hAnsi="IRBadr" w:cs="IRBadr"/>
          <w:sz w:val="28"/>
          <w:szCs w:val="28"/>
          <w:rtl/>
        </w:rPr>
        <w:t xml:space="preserve"> زین مواضع زینتشان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و تز</w:t>
      </w:r>
      <w:r w:rsidRPr="00561A6E">
        <w:rPr>
          <w:rFonts w:ascii="IRBadr" w:hAnsi="IRBadr" w:cs="IRBadr"/>
          <w:sz w:val="28"/>
          <w:szCs w:val="28"/>
          <w:rtl/>
        </w:rPr>
        <w:t>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ین خودشان را نسبت به نامحرم </w:t>
      </w:r>
      <w:r w:rsidR="00323EAE" w:rsidRPr="00561A6E">
        <w:rPr>
          <w:rFonts w:ascii="IRBadr" w:hAnsi="IRBadr" w:cs="IRBadr"/>
          <w:sz w:val="28"/>
          <w:szCs w:val="28"/>
          <w:rtl/>
        </w:rPr>
        <w:t>قراردادند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و به این </w:t>
      </w:r>
      <w:r w:rsidR="000C0DF7" w:rsidRPr="00561A6E">
        <w:rPr>
          <w:rFonts w:ascii="IRBadr" w:hAnsi="IRBadr" w:cs="IRBadr"/>
          <w:sz w:val="28"/>
          <w:szCs w:val="28"/>
          <w:rtl/>
        </w:rPr>
        <w:t>عذاب‌های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سخت الهی دچار شدند، این از تأکیدات و اخلاق اسلام است و از حقوق مرد هم </w:t>
      </w:r>
      <w:r w:rsidR="00695F5B" w:rsidRPr="00561A6E">
        <w:rPr>
          <w:rFonts w:ascii="IRBadr" w:hAnsi="IRBadr" w:cs="IRBadr"/>
          <w:sz w:val="28"/>
          <w:szCs w:val="28"/>
          <w:rtl/>
        </w:rPr>
        <w:t>حساب‌شده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که زینت و تز</w:t>
      </w:r>
      <w:r w:rsidR="00D3110F" w:rsidRPr="00561A6E">
        <w:rPr>
          <w:rFonts w:ascii="IRBadr" w:hAnsi="IRBadr" w:cs="IRBadr"/>
          <w:sz w:val="28"/>
          <w:szCs w:val="28"/>
          <w:rtl/>
        </w:rPr>
        <w:t>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ین خودش را باید برای شوهرش قرار دهد و در آنجا کم نگذارد و در غیر آن مورد حلال و شوهر خودش </w:t>
      </w:r>
      <w:r w:rsidR="008F75F5" w:rsidRPr="00561A6E">
        <w:rPr>
          <w:rFonts w:ascii="IRBadr" w:hAnsi="IRBadr" w:cs="IRBadr"/>
          <w:sz w:val="28"/>
          <w:szCs w:val="28"/>
          <w:rtl/>
        </w:rPr>
        <w:t>باکمال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رعایت توجه به قضیه داشته باشد و ...</w:t>
      </w:r>
    </w:p>
    <w:p w:rsidR="00423265" w:rsidRPr="00561A6E" w:rsidRDefault="004965BB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این روایت معراج است</w:t>
      </w:r>
      <w:r w:rsidR="00423265" w:rsidRPr="00561A6E">
        <w:rPr>
          <w:rFonts w:ascii="IRBadr" w:hAnsi="IRBadr" w:cs="IRBadr"/>
          <w:sz w:val="28"/>
          <w:szCs w:val="28"/>
          <w:rtl/>
        </w:rPr>
        <w:t>.</w:t>
      </w:r>
    </w:p>
    <w:p w:rsidR="00423265" w:rsidRPr="00561A6E" w:rsidRDefault="00423265" w:rsidP="00D613CD">
      <w:pPr>
        <w:pStyle w:val="Heading1"/>
        <w:jc w:val="both"/>
        <w:rPr>
          <w:rtl/>
        </w:rPr>
      </w:pPr>
      <w:bookmarkStart w:id="21" w:name="_Toc429398346"/>
      <w:r w:rsidRPr="00561A6E">
        <w:rPr>
          <w:rtl/>
        </w:rPr>
        <w:t xml:space="preserve">شخصیت </w:t>
      </w:r>
      <w:r w:rsidR="001031FA" w:rsidRPr="00561A6E">
        <w:rPr>
          <w:rtl/>
        </w:rPr>
        <w:t>لطیف زن</w:t>
      </w:r>
      <w:bookmarkEnd w:id="21"/>
    </w:p>
    <w:p w:rsidR="0050273E" w:rsidRPr="00561A6E" w:rsidRDefault="00423265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روایات زیادی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وجود داشته و خود </w:t>
      </w:r>
      <w:r w:rsidR="000C0DF7" w:rsidRPr="00561A6E">
        <w:rPr>
          <w:rFonts w:ascii="IRBadr" w:hAnsi="IRBadr" w:cs="IRBadr"/>
          <w:sz w:val="28"/>
          <w:szCs w:val="28"/>
          <w:rtl/>
        </w:rPr>
        <w:t>سیر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فاطمه زهرا (س) و </w:t>
      </w:r>
      <w:r w:rsidR="000C0DF7" w:rsidRPr="00561A6E">
        <w:rPr>
          <w:rFonts w:ascii="IRBadr" w:hAnsi="IRBadr" w:cs="IRBadr"/>
          <w:sz w:val="28"/>
          <w:szCs w:val="28"/>
          <w:rtl/>
        </w:rPr>
        <w:t>زن‌های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نمون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4965BB" w:rsidRPr="00561A6E">
        <w:rPr>
          <w:rFonts w:ascii="IRBadr" w:hAnsi="IRBadr" w:cs="IRBadr"/>
          <w:sz w:val="28"/>
          <w:szCs w:val="28"/>
          <w:rtl/>
        </w:rPr>
        <w:t xml:space="preserve"> اسلام هم برای این بوده که زن شخصیت حیوانی ندارد، آن زن برهنه و زنی که رعایت اخلاق اسلامی به حجاب و عفاف </w:t>
      </w:r>
      <w:r w:rsidR="000C0DF7" w:rsidRPr="00561A6E">
        <w:rPr>
          <w:rFonts w:ascii="IRBadr" w:hAnsi="IRBadr" w:cs="IRBadr"/>
          <w:sz w:val="28"/>
          <w:szCs w:val="28"/>
          <w:rtl/>
        </w:rPr>
        <w:t>نمی‌کند</w:t>
      </w:r>
      <w:r w:rsidR="008E22FA" w:rsidRPr="00561A6E">
        <w:rPr>
          <w:rFonts w:ascii="IRBadr" w:hAnsi="IRBadr" w:cs="IRBadr"/>
          <w:sz w:val="28"/>
          <w:szCs w:val="28"/>
          <w:rtl/>
        </w:rPr>
        <w:t xml:space="preserve"> و در </w:t>
      </w:r>
      <w:r w:rsidR="000C0DF7" w:rsidRPr="00561A6E">
        <w:rPr>
          <w:rFonts w:ascii="IRBadr" w:hAnsi="IRBadr" w:cs="IRBadr"/>
          <w:sz w:val="28"/>
          <w:szCs w:val="28"/>
          <w:rtl/>
        </w:rPr>
        <w:t>مرحل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8E22FA" w:rsidRPr="00561A6E">
        <w:rPr>
          <w:rFonts w:ascii="IRBadr" w:hAnsi="IRBadr" w:cs="IRBadr"/>
          <w:sz w:val="28"/>
          <w:szCs w:val="28"/>
          <w:rtl/>
        </w:rPr>
        <w:t xml:space="preserve"> حیوانیت است برای اینکه حیوانات هستند که لذایذ </w:t>
      </w:r>
      <w:r w:rsidR="00695F5B" w:rsidRPr="00561A6E">
        <w:rPr>
          <w:rFonts w:ascii="IRBadr" w:hAnsi="IRBadr" w:cs="IRBadr"/>
          <w:sz w:val="28"/>
          <w:szCs w:val="28"/>
          <w:rtl/>
        </w:rPr>
        <w:t>مهار</w:t>
      </w:r>
      <w:r w:rsidR="008E22FA" w:rsidRPr="00561A6E">
        <w:rPr>
          <w:rFonts w:ascii="IRBadr" w:hAnsi="IRBadr" w:cs="IRBadr"/>
          <w:sz w:val="28"/>
          <w:szCs w:val="28"/>
          <w:rtl/>
        </w:rPr>
        <w:t xml:space="preserve"> نشده ندارند و فرهنگ برهنگی در </w:t>
      </w:r>
      <w:r w:rsidR="000C0DF7" w:rsidRPr="00561A6E">
        <w:rPr>
          <w:rFonts w:ascii="IRBadr" w:hAnsi="IRBadr" w:cs="IRBadr"/>
          <w:sz w:val="28"/>
          <w:szCs w:val="28"/>
          <w:rtl/>
        </w:rPr>
        <w:t>آن‌هاست</w:t>
      </w:r>
      <w:r w:rsidR="008E22FA" w:rsidRPr="00561A6E">
        <w:rPr>
          <w:rFonts w:ascii="IRBadr" w:hAnsi="IRBadr" w:cs="IRBadr"/>
          <w:sz w:val="28"/>
          <w:szCs w:val="28"/>
          <w:rtl/>
        </w:rPr>
        <w:t xml:space="preserve"> و در فرهنگ زن</w:t>
      </w:r>
      <w:r w:rsidR="0050273E" w:rsidRPr="00561A6E">
        <w:rPr>
          <w:rFonts w:ascii="IRBadr" w:hAnsi="IRBadr" w:cs="IRBadr"/>
          <w:sz w:val="28"/>
          <w:szCs w:val="28"/>
          <w:rtl/>
        </w:rPr>
        <w:t>،</w:t>
      </w:r>
      <w:r w:rsidR="008E22FA" w:rsidRPr="00561A6E">
        <w:rPr>
          <w:rFonts w:ascii="IRBadr" w:hAnsi="IRBadr" w:cs="IRBadr"/>
          <w:sz w:val="28"/>
          <w:szCs w:val="28"/>
          <w:rtl/>
        </w:rPr>
        <w:t xml:space="preserve"> انسان و زنی که پایبند موازین اسلام باشد شخصیت و هویت او هویت انسانی است و نباید فدای لذایذ انسانی شود</w:t>
      </w:r>
      <w:r w:rsidR="009A6710" w:rsidRPr="00561A6E">
        <w:rPr>
          <w:rFonts w:ascii="IRBadr" w:hAnsi="IRBadr" w:cs="IRBadr"/>
          <w:sz w:val="28"/>
          <w:szCs w:val="28"/>
          <w:rtl/>
        </w:rPr>
        <w:t>. که این قضیه را همه مستحضر هستید</w:t>
      </w:r>
      <w:r w:rsidR="0050273E" w:rsidRPr="00561A6E">
        <w:rPr>
          <w:rFonts w:ascii="IRBadr" w:hAnsi="IRBadr" w:cs="IRBadr"/>
          <w:sz w:val="28"/>
          <w:szCs w:val="28"/>
          <w:rtl/>
        </w:rPr>
        <w:t xml:space="preserve"> و</w:t>
      </w:r>
      <w:r w:rsidR="009A6710" w:rsidRPr="00561A6E">
        <w:rPr>
          <w:rFonts w:ascii="IRBadr" w:hAnsi="IRBadr" w:cs="IRBadr"/>
          <w:sz w:val="28"/>
          <w:szCs w:val="28"/>
          <w:rtl/>
        </w:rPr>
        <w:t xml:space="preserve"> میدانید، </w:t>
      </w:r>
      <w:r w:rsidR="00C871E5" w:rsidRPr="00561A6E">
        <w:rPr>
          <w:rFonts w:ascii="IRBadr" w:hAnsi="IRBadr" w:cs="IRBadr"/>
          <w:sz w:val="28"/>
          <w:szCs w:val="28"/>
          <w:rtl/>
        </w:rPr>
        <w:t>خواهر آن‌هم</w:t>
      </w:r>
      <w:r w:rsidR="009A6710" w:rsidRPr="00561A6E">
        <w:rPr>
          <w:rFonts w:ascii="IRBadr" w:hAnsi="IRBadr" w:cs="IRBadr"/>
          <w:sz w:val="28"/>
          <w:szCs w:val="28"/>
          <w:rtl/>
        </w:rPr>
        <w:t xml:space="preserve"> توجه دارند</w:t>
      </w:r>
      <w:r w:rsidR="0050273E" w:rsidRPr="00561A6E">
        <w:rPr>
          <w:rFonts w:ascii="IRBadr" w:hAnsi="IRBadr" w:cs="IRBadr"/>
          <w:sz w:val="28"/>
          <w:szCs w:val="28"/>
          <w:rtl/>
        </w:rPr>
        <w:t>.</w:t>
      </w:r>
    </w:p>
    <w:p w:rsidR="0050273E" w:rsidRPr="00561A6E" w:rsidRDefault="0050273E" w:rsidP="00D613CD">
      <w:pPr>
        <w:pStyle w:val="Heading1"/>
        <w:jc w:val="both"/>
        <w:rPr>
          <w:rtl/>
        </w:rPr>
      </w:pPr>
      <w:bookmarkStart w:id="22" w:name="_Toc429398347"/>
      <w:r w:rsidRPr="00561A6E">
        <w:rPr>
          <w:rtl/>
        </w:rPr>
        <w:t>حقوق مرد</w:t>
      </w:r>
      <w:bookmarkEnd w:id="22"/>
    </w:p>
    <w:p w:rsidR="00796591" w:rsidRPr="00561A6E" w:rsidRDefault="009A6710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حقوق مرد این است که</w:t>
      </w:r>
      <w:r w:rsidR="00D55429" w:rsidRPr="00561A6E">
        <w:rPr>
          <w:rFonts w:ascii="IRBadr" w:hAnsi="IRBadr" w:cs="IRBadr"/>
          <w:sz w:val="28"/>
          <w:szCs w:val="28"/>
          <w:rtl/>
        </w:rPr>
        <w:t xml:space="preserve"> نسبت به او تمکین و اطاعت داشته باشد 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و نسبت به مردهای نامحرم و </w:t>
      </w:r>
      <w:r w:rsidR="00695F5B" w:rsidRPr="00561A6E">
        <w:rPr>
          <w:rFonts w:ascii="IRBadr" w:hAnsi="IRBadr" w:cs="IRBadr"/>
          <w:sz w:val="28"/>
          <w:szCs w:val="28"/>
          <w:rtl/>
        </w:rPr>
        <w:t>اجانب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 کمال رعایت و احتیاط را حفظ کند البته اسلام گفتگو را </w:t>
      </w:r>
      <w:r w:rsidR="008F75F5" w:rsidRPr="00561A6E">
        <w:rPr>
          <w:rFonts w:ascii="IRBadr" w:hAnsi="IRBadr" w:cs="IRBadr"/>
          <w:sz w:val="28"/>
          <w:szCs w:val="28"/>
          <w:rtl/>
        </w:rPr>
        <w:t>ازنظر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 فقهی حرام نکرده ولی مسئولیت خانه و تکالیفی که در خانه در تربیت بر </w:t>
      </w:r>
      <w:r w:rsidR="000C0DF7" w:rsidRPr="00561A6E">
        <w:rPr>
          <w:rFonts w:ascii="IRBadr" w:hAnsi="IRBadr" w:cs="IRBadr"/>
          <w:sz w:val="28"/>
          <w:szCs w:val="28"/>
          <w:rtl/>
        </w:rPr>
        <w:t>عهد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 زن است اسلام جدی گرفته </w:t>
      </w:r>
      <w:r w:rsidR="00796591" w:rsidRPr="00561A6E">
        <w:rPr>
          <w:rFonts w:ascii="IRBadr" w:hAnsi="IRBadr" w:cs="IRBadr"/>
          <w:sz w:val="28"/>
          <w:szCs w:val="28"/>
          <w:rtl/>
        </w:rPr>
        <w:t>است.</w:t>
      </w:r>
    </w:p>
    <w:p w:rsidR="00796591" w:rsidRPr="00561A6E" w:rsidRDefault="00796591" w:rsidP="00D613CD">
      <w:pPr>
        <w:pStyle w:val="Heading1"/>
        <w:jc w:val="both"/>
        <w:rPr>
          <w:rtl/>
        </w:rPr>
      </w:pPr>
      <w:bookmarkStart w:id="23" w:name="_Toc429398348"/>
      <w:r w:rsidRPr="00561A6E">
        <w:rPr>
          <w:rtl/>
        </w:rPr>
        <w:lastRenderedPageBreak/>
        <w:t>ممنوع</w:t>
      </w:r>
      <w:r w:rsidR="001031FA" w:rsidRPr="00561A6E">
        <w:rPr>
          <w:rtl/>
        </w:rPr>
        <w:t>یت اشتغال زن در اسلام</w:t>
      </w:r>
      <w:bookmarkEnd w:id="23"/>
    </w:p>
    <w:p w:rsidR="009D74A1" w:rsidRPr="00561A6E" w:rsidRDefault="009D74A1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>در حد معتدل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 احیاناً شغل را برای زن ممنوع نکرده، در بعضی موارد ممکن است لزوم هم داشته باشد، تحصیل را ممنوع نکرد</w:t>
      </w:r>
      <w:r w:rsidRPr="00561A6E">
        <w:rPr>
          <w:rFonts w:ascii="IRBadr" w:hAnsi="IRBadr" w:cs="IRBadr"/>
          <w:sz w:val="28"/>
          <w:szCs w:val="28"/>
          <w:rtl/>
        </w:rPr>
        <w:t xml:space="preserve">ه، </w:t>
      </w:r>
      <w:r w:rsidR="000C0DF7" w:rsidRPr="00561A6E">
        <w:rPr>
          <w:rFonts w:ascii="IRBadr" w:hAnsi="IRBadr" w:cs="IRBadr"/>
          <w:sz w:val="28"/>
          <w:szCs w:val="28"/>
          <w:rtl/>
        </w:rPr>
        <w:t>هم</w:t>
      </w:r>
      <w:r w:rsidR="00561A6E">
        <w:rPr>
          <w:rFonts w:ascii="IRBadr" w:hAnsi="IRBadr" w:cs="IRBadr"/>
          <w:sz w:val="28"/>
          <w:szCs w:val="28"/>
          <w:rtl/>
        </w:rPr>
        <w:t>ه</w:t>
      </w:r>
      <w:r w:rsidRPr="00561A6E">
        <w:rPr>
          <w:rFonts w:ascii="IRBadr" w:hAnsi="IRBadr" w:cs="IRBadr"/>
          <w:sz w:val="28"/>
          <w:szCs w:val="28"/>
          <w:rtl/>
        </w:rPr>
        <w:t xml:space="preserve"> آن حقوقی که برای انسانی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ت انسان هست اسلام توجه به آن داشته ولی هم زن و هم مرد را در لذایذ حیوانی </w:t>
      </w:r>
      <w:r w:rsidR="00695F5B" w:rsidRPr="00561A6E">
        <w:rPr>
          <w:rFonts w:ascii="IRBadr" w:hAnsi="IRBadr" w:cs="IRBadr"/>
          <w:sz w:val="28"/>
          <w:szCs w:val="28"/>
          <w:rtl/>
        </w:rPr>
        <w:t>مهار</w:t>
      </w:r>
      <w:r w:rsidR="00160CBD" w:rsidRPr="00561A6E">
        <w:rPr>
          <w:rFonts w:ascii="IRBadr" w:hAnsi="IRBadr" w:cs="IRBadr"/>
          <w:sz w:val="28"/>
          <w:szCs w:val="28"/>
          <w:rtl/>
        </w:rPr>
        <w:t xml:space="preserve"> زده برای اینکه </w:t>
      </w:r>
      <w:r w:rsidR="00310EDE" w:rsidRPr="00561A6E">
        <w:rPr>
          <w:rFonts w:ascii="IRBadr" w:hAnsi="IRBadr" w:cs="IRBadr"/>
          <w:sz w:val="28"/>
          <w:szCs w:val="28"/>
          <w:rtl/>
        </w:rPr>
        <w:t>به آ</w:t>
      </w:r>
      <w:r w:rsidRPr="00561A6E">
        <w:rPr>
          <w:rFonts w:ascii="IRBadr" w:hAnsi="IRBadr" w:cs="IRBadr"/>
          <w:sz w:val="28"/>
          <w:szCs w:val="28"/>
          <w:rtl/>
        </w:rPr>
        <w:t xml:space="preserve">ن سعادت و </w:t>
      </w:r>
      <w:r w:rsidR="000C0DF7" w:rsidRPr="00561A6E">
        <w:rPr>
          <w:rFonts w:ascii="IRBadr" w:hAnsi="IRBadr" w:cs="IRBadr"/>
          <w:sz w:val="28"/>
          <w:szCs w:val="28"/>
          <w:rtl/>
        </w:rPr>
        <w:t>قله‌های</w:t>
      </w:r>
      <w:r w:rsidRPr="00561A6E">
        <w:rPr>
          <w:rFonts w:ascii="IRBadr" w:hAnsi="IRBadr" w:cs="IRBadr"/>
          <w:sz w:val="28"/>
          <w:szCs w:val="28"/>
          <w:rtl/>
        </w:rPr>
        <w:t xml:space="preserve"> انسانیت برسند.</w:t>
      </w:r>
    </w:p>
    <w:p w:rsidR="009D74A1" w:rsidRPr="00561A6E" w:rsidRDefault="000C0DF7" w:rsidP="00D613CD">
      <w:pPr>
        <w:pStyle w:val="Heading1"/>
        <w:jc w:val="both"/>
        <w:rPr>
          <w:rtl/>
        </w:rPr>
      </w:pPr>
      <w:bookmarkStart w:id="24" w:name="_Toc429398349"/>
      <w:r w:rsidRPr="00561A6E">
        <w:rPr>
          <w:rtl/>
        </w:rPr>
        <w:t>ممنوعیت‌های</w:t>
      </w:r>
      <w:r w:rsidR="001031FA" w:rsidRPr="00561A6E">
        <w:rPr>
          <w:rtl/>
        </w:rPr>
        <w:t xml:space="preserve"> زنان و مردان</w:t>
      </w:r>
      <w:bookmarkEnd w:id="24"/>
    </w:p>
    <w:p w:rsidR="00310EDE" w:rsidRPr="00561A6E" w:rsidRDefault="00310EDE" w:rsidP="00D613CD">
      <w:pPr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 مرد </w:t>
      </w:r>
      <w:r w:rsidR="00A458BB" w:rsidRPr="00561A6E">
        <w:rPr>
          <w:rFonts w:ascii="IRBadr" w:hAnsi="IRBadr" w:cs="IRBadr"/>
          <w:sz w:val="28"/>
          <w:szCs w:val="28"/>
          <w:rtl/>
        </w:rPr>
        <w:t>و زن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ممنوعیت‌هایی</w:t>
      </w:r>
      <w:r w:rsidRPr="00561A6E">
        <w:rPr>
          <w:rFonts w:ascii="IRBadr" w:hAnsi="IRBadr" w:cs="IRBadr"/>
          <w:sz w:val="28"/>
          <w:szCs w:val="28"/>
          <w:rtl/>
        </w:rPr>
        <w:t xml:space="preserve"> دار</w:t>
      </w:r>
      <w:r w:rsidR="00A458BB" w:rsidRPr="00561A6E">
        <w:rPr>
          <w:rFonts w:ascii="IRBadr" w:hAnsi="IRBadr" w:cs="IRBadr"/>
          <w:sz w:val="28"/>
          <w:szCs w:val="28"/>
          <w:rtl/>
        </w:rPr>
        <w:t>ند.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695F5B" w:rsidRPr="00561A6E">
        <w:rPr>
          <w:rFonts w:ascii="IRBadr" w:hAnsi="IRBadr" w:cs="IRBadr"/>
          <w:sz w:val="28"/>
          <w:szCs w:val="28"/>
          <w:rtl/>
        </w:rPr>
        <w:t>این‌یک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A458BB" w:rsidRPr="00561A6E">
        <w:rPr>
          <w:rFonts w:ascii="IRBadr" w:hAnsi="IRBadr" w:cs="IRBadr"/>
          <w:sz w:val="28"/>
          <w:szCs w:val="28"/>
          <w:rtl/>
        </w:rPr>
        <w:t xml:space="preserve">نکته است که در روایات زیاد آمده </w:t>
      </w:r>
      <w:r w:rsidRPr="00561A6E">
        <w:rPr>
          <w:rFonts w:ascii="IRBadr" w:hAnsi="IRBadr" w:cs="IRBadr"/>
          <w:sz w:val="28"/>
          <w:szCs w:val="28"/>
          <w:rtl/>
        </w:rPr>
        <w:t xml:space="preserve">و در یک روایت </w:t>
      </w:r>
      <w:r w:rsidR="000C0DF7" w:rsidRPr="00561A6E">
        <w:rPr>
          <w:rFonts w:ascii="IRBadr" w:hAnsi="IRBadr" w:cs="IRBadr"/>
          <w:sz w:val="28"/>
          <w:szCs w:val="28"/>
          <w:rtl/>
        </w:rPr>
        <w:t>شریفه‌ای</w:t>
      </w:r>
      <w:r w:rsidRPr="00561A6E">
        <w:rPr>
          <w:rFonts w:ascii="IRBadr" w:hAnsi="IRBadr" w:cs="IRBadr"/>
          <w:sz w:val="28"/>
          <w:szCs w:val="28"/>
          <w:rtl/>
        </w:rPr>
        <w:t xml:space="preserve"> آمده که</w:t>
      </w:r>
      <w:r w:rsidR="00A458BB" w:rsidRPr="00561A6E">
        <w:rPr>
          <w:rFonts w:ascii="IRBadr" w:hAnsi="IRBadr" w:cs="IRBadr"/>
          <w:sz w:val="28"/>
          <w:szCs w:val="28"/>
          <w:rtl/>
        </w:rPr>
        <w:t>:</w:t>
      </w:r>
    </w:p>
    <w:p w:rsidR="001A37A5" w:rsidRPr="00561A6E" w:rsidRDefault="00D613CD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>
        <w:rPr>
          <w:rFonts w:ascii="IRBadr" w:eastAsia="Times New Roman" w:hAnsi="IRBadr" w:cs="IRBadr" w:hint="cs"/>
          <w:b/>
          <w:bCs/>
          <w:sz w:val="28"/>
          <w:szCs w:val="28"/>
          <w:rtl/>
        </w:rPr>
        <w:t>«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أَ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مَا امْرَأَةٍ تَطَ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بَتْ لِغَ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رِ </w:t>
      </w:r>
      <w:r>
        <w:rPr>
          <w:rFonts w:ascii="IRBadr" w:eastAsia="Times New Roman" w:hAnsi="IRBadr" w:cs="IRBadr"/>
          <w:b/>
          <w:bCs/>
          <w:sz w:val="28"/>
          <w:szCs w:val="28"/>
          <w:rtl/>
        </w:rPr>
        <w:t>زوج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ها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لَمْ تُقْبَلْ مِنْهَا صَلَاةٌ حَتَّ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تَغْتَسِلَ مِنْ 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طی</w:t>
      </w:r>
      <w:r>
        <w:rPr>
          <w:rFonts w:ascii="IRBadr" w:eastAsia="Times New Roman" w:hAnsi="IRBadr" w:cs="IRBadr"/>
          <w:b/>
          <w:bCs/>
          <w:sz w:val="28"/>
          <w:szCs w:val="28"/>
          <w:rtl/>
        </w:rPr>
        <w:t>ب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ها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ک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غُسْلِهَا مِنْ </w:t>
      </w:r>
      <w:r>
        <w:rPr>
          <w:rFonts w:ascii="IRBadr" w:eastAsia="Times New Roman" w:hAnsi="IRBadr" w:cs="IRBadr"/>
          <w:b/>
          <w:bCs/>
          <w:sz w:val="28"/>
          <w:szCs w:val="28"/>
          <w:rtl/>
        </w:rPr>
        <w:t>جنابت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ها</w:t>
      </w:r>
      <w:r w:rsidR="001A37A5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.</w:t>
      </w:r>
      <w:r>
        <w:rPr>
          <w:rFonts w:ascii="IRBadr" w:eastAsia="Times New Roman" w:hAnsi="IRBadr" w:cs="IRBadr" w:hint="cs"/>
          <w:b/>
          <w:bCs/>
          <w:sz w:val="28"/>
          <w:szCs w:val="28"/>
          <w:rtl/>
        </w:rPr>
        <w:t>»</w:t>
      </w:r>
      <w:r w:rsidR="0098006A" w:rsidRPr="00561A6E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2"/>
      </w:r>
    </w:p>
    <w:p w:rsidR="009055BD" w:rsidRPr="00561A6E" w:rsidRDefault="001A37A5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هر زنی که برای غیر شوهر خودش آرایش کند نماز او قبول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نمی‌شود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تا اینکه آن آثار را از خودش بشوید.</w:t>
      </w:r>
    </w:p>
    <w:p w:rsidR="009055BD" w:rsidRPr="00561A6E" w:rsidRDefault="001A37A5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D1143D" w:rsidRPr="00561A6E">
        <w:rPr>
          <w:rFonts w:ascii="IRBadr" w:eastAsia="Times New Roman" w:hAnsi="IRBadr" w:cs="IRBadr"/>
          <w:sz w:val="28"/>
          <w:szCs w:val="28"/>
          <w:rtl/>
        </w:rPr>
        <w:t xml:space="preserve">یعنی قبولی نماز به این است که زن رعایت حجاب و عفاف و حریم خودش را نسبت به نامحرم حفظ کند و </w:t>
      </w:r>
      <w:r w:rsidR="005E1CA7" w:rsidRPr="00561A6E">
        <w:rPr>
          <w:rFonts w:ascii="IRBadr" w:eastAsia="Times New Roman" w:hAnsi="IRBadr" w:cs="IRBadr"/>
          <w:sz w:val="28"/>
          <w:szCs w:val="28"/>
          <w:rtl/>
        </w:rPr>
        <w:t xml:space="preserve">این </w:t>
      </w:r>
      <w:r w:rsidR="00D1143D" w:rsidRPr="00561A6E">
        <w:rPr>
          <w:rFonts w:ascii="IRBadr" w:eastAsia="Times New Roman" w:hAnsi="IRBadr" w:cs="IRBadr"/>
          <w:sz w:val="28"/>
          <w:szCs w:val="28"/>
          <w:rtl/>
        </w:rPr>
        <w:t>از حقوق مرد هم هست.</w:t>
      </w:r>
    </w:p>
    <w:p w:rsidR="005E1CA7" w:rsidRPr="00561A6E" w:rsidRDefault="00EC0D7A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و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همین‌طور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روایات دیگری </w:t>
      </w:r>
      <w:r w:rsidR="005E1CA7" w:rsidRPr="00561A6E">
        <w:rPr>
          <w:rFonts w:ascii="IRBadr" w:eastAsia="Times New Roman" w:hAnsi="IRBadr" w:cs="IRBadr"/>
          <w:sz w:val="28"/>
          <w:szCs w:val="28"/>
          <w:rtl/>
        </w:rPr>
        <w:t xml:space="preserve">هم هست و این اولین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نکت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مهم اخلاقی و اجتماعی است و امروز هم به خصوص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جامع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ما </w:t>
      </w:r>
      <w:r w:rsidR="005E1CA7" w:rsidRPr="00561A6E">
        <w:rPr>
          <w:rFonts w:ascii="IRBadr" w:eastAsia="Times New Roman" w:hAnsi="IRBadr" w:cs="IRBadr"/>
          <w:sz w:val="28"/>
          <w:szCs w:val="28"/>
          <w:rtl/>
        </w:rPr>
        <w:t xml:space="preserve">باید </w:t>
      </w:r>
      <w:r w:rsidR="00695F5B" w:rsidRPr="00561A6E">
        <w:rPr>
          <w:rFonts w:ascii="IRBadr" w:eastAsia="Times New Roman" w:hAnsi="IRBadr" w:cs="IRBadr"/>
          <w:sz w:val="28"/>
          <w:szCs w:val="28"/>
          <w:rtl/>
        </w:rPr>
        <w:t>موردتوجه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قرار بگیرد.</w:t>
      </w:r>
    </w:p>
    <w:p w:rsidR="005E1CA7" w:rsidRPr="00561A6E" w:rsidRDefault="00663222" w:rsidP="00D613CD">
      <w:pPr>
        <w:pStyle w:val="Heading1"/>
        <w:jc w:val="both"/>
        <w:rPr>
          <w:rtl/>
        </w:rPr>
      </w:pPr>
      <w:bookmarkStart w:id="25" w:name="_Toc429398350"/>
      <w:r w:rsidRPr="00561A6E">
        <w:rPr>
          <w:rtl/>
        </w:rPr>
        <w:t>ساده ظاهر شدن زن در اجتماع</w:t>
      </w:r>
      <w:bookmarkEnd w:id="25"/>
    </w:p>
    <w:p w:rsidR="009055BD" w:rsidRPr="00561A6E" w:rsidRDefault="005E1CA7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زنی که شغلی دارد، معلم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، دبیر یا مدیر </w:t>
      </w:r>
      <w:r w:rsidRPr="00561A6E">
        <w:rPr>
          <w:rFonts w:ascii="IRBadr" w:eastAsia="Times New Roman" w:hAnsi="IRBadr" w:cs="IRBadr"/>
          <w:sz w:val="28"/>
          <w:szCs w:val="28"/>
          <w:rtl/>
        </w:rPr>
        <w:t>است.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یا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در </w:t>
      </w:r>
      <w:r w:rsidR="00D84D98" w:rsidRPr="00561A6E">
        <w:rPr>
          <w:rFonts w:ascii="IRBadr" w:eastAsia="Times New Roman" w:hAnsi="IRBadr" w:cs="IRBadr"/>
          <w:sz w:val="28"/>
          <w:szCs w:val="28"/>
          <w:rtl/>
        </w:rPr>
        <w:t xml:space="preserve">کارخانه یا </w:t>
      </w:r>
      <w:r w:rsidR="00695F5B" w:rsidRPr="00561A6E">
        <w:rPr>
          <w:rFonts w:ascii="IRBadr" w:eastAsia="Times New Roman" w:hAnsi="IRBadr" w:cs="IRBadr"/>
          <w:sz w:val="28"/>
          <w:szCs w:val="28"/>
          <w:rtl/>
        </w:rPr>
        <w:t>هرجایی</w:t>
      </w:r>
      <w:r w:rsidR="00D84D98" w:rsidRPr="00561A6E">
        <w:rPr>
          <w:rFonts w:ascii="IRBadr" w:eastAsia="Times New Roman" w:hAnsi="IRBadr" w:cs="IRBadr"/>
          <w:sz w:val="28"/>
          <w:szCs w:val="28"/>
          <w:rtl/>
        </w:rPr>
        <w:t xml:space="preserve"> شغلی دارد،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اسلام</w:t>
      </w:r>
      <w:r w:rsidR="00D84D98" w:rsidRPr="00561A6E">
        <w:rPr>
          <w:rFonts w:ascii="IRBadr" w:eastAsia="Times New Roman" w:hAnsi="IRBadr" w:cs="IRBadr"/>
          <w:sz w:val="28"/>
          <w:szCs w:val="28"/>
          <w:rtl/>
        </w:rPr>
        <w:t xml:space="preserve"> آن را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منع نکرده </w:t>
      </w:r>
      <w:r w:rsidR="00D84D98" w:rsidRPr="00561A6E">
        <w:rPr>
          <w:rFonts w:ascii="IRBadr" w:eastAsia="Times New Roman" w:hAnsi="IRBadr" w:cs="IRBadr"/>
          <w:sz w:val="28"/>
          <w:szCs w:val="28"/>
          <w:rtl/>
        </w:rPr>
        <w:t xml:space="preserve">است. 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>اگر روابط رعایت شود و محیط خانه هم سلامتش حفظ شود اما تأکید دارد که تو آرایش و تز</w:t>
      </w:r>
      <w:r w:rsidR="00D84D98" w:rsidRPr="00561A6E">
        <w:rPr>
          <w:rFonts w:ascii="IRBadr" w:eastAsia="Times New Roman" w:hAnsi="IRBadr" w:cs="IRBadr"/>
          <w:sz w:val="28"/>
          <w:szCs w:val="28"/>
          <w:rtl/>
        </w:rPr>
        <w:t>ی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ینت را باید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محدود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خانه حفظ کنی و بدانی که آنجا خداوند </w:t>
      </w:r>
      <w:r w:rsidR="00695F5B" w:rsidRPr="00561A6E">
        <w:rPr>
          <w:rFonts w:ascii="IRBadr" w:eastAsia="Times New Roman" w:hAnsi="IRBadr" w:cs="IRBadr"/>
          <w:sz w:val="28"/>
          <w:szCs w:val="28"/>
          <w:rtl/>
        </w:rPr>
        <w:t>مقرر کرده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که باید محدود شود و البته این بلا و مصیبت بزرگی است که از غرب به کشور ما آمده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جریان‌های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 xml:space="preserve"> سیاسی و چیزهای مهمی دارد که د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>ر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آن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قضیه‌ها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اینجا من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نمی‌خواهم</w:t>
      </w:r>
      <w:r w:rsidR="00EC0D7A" w:rsidRPr="00561A6E">
        <w:rPr>
          <w:rFonts w:ascii="IRBadr" w:eastAsia="Times New Roman" w:hAnsi="IRBadr" w:cs="IRBadr"/>
          <w:sz w:val="28"/>
          <w:szCs w:val="28"/>
          <w:rtl/>
        </w:rPr>
        <w:t xml:space="preserve"> وارد شوم.</w:t>
      </w:r>
    </w:p>
    <w:p w:rsidR="001A37A5" w:rsidRPr="00561A6E" w:rsidRDefault="00EC0D7A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این اولین محوری بود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زن‌ها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در جامعه باید رعایت کنند.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ترتیب موارد </w:t>
      </w:r>
      <w:r w:rsidR="00AF3654" w:rsidRPr="00561A6E">
        <w:rPr>
          <w:rFonts w:ascii="IRBadr" w:eastAsia="Times New Roman" w:hAnsi="IRBadr" w:cs="IRBadr"/>
          <w:sz w:val="28"/>
          <w:szCs w:val="28"/>
          <w:rtl/>
        </w:rPr>
        <w:t xml:space="preserve">دیگر را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خطبه‌های</w:t>
      </w:r>
      <w:r w:rsidR="00AF3654" w:rsidRPr="00561A6E">
        <w:rPr>
          <w:rFonts w:ascii="IRBadr" w:eastAsia="Times New Roman" w:hAnsi="IRBadr" w:cs="IRBadr"/>
          <w:sz w:val="28"/>
          <w:szCs w:val="28"/>
          <w:rtl/>
        </w:rPr>
        <w:t xml:space="preserve"> دیگر عرض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="00AF3654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98006A" w:rsidRPr="00561A6E" w:rsidRDefault="00663222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b/>
          <w:bCs/>
          <w:sz w:val="28"/>
          <w:szCs w:val="28"/>
          <w:rtl/>
        </w:rPr>
      </w:pPr>
      <w:r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lastRenderedPageBreak/>
        <w:t>«</w:t>
      </w:r>
      <w:r w:rsidR="00567CB4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بسم الله الرحمن الرحیم</w:t>
      </w:r>
      <w:r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</w:t>
      </w:r>
      <w:r w:rsidR="00567CB4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وَالْعَصْرِ إِنَّ الْإِنسَانَ لَفِ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567CB4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 xml:space="preserve"> خُسْرٍ إِلَّا الَّذِ</w:t>
      </w:r>
      <w:r w:rsidR="000C0DF7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ی</w:t>
      </w:r>
      <w:r w:rsidR="00567CB4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نَ آمَنُوا وَعَمِلُوا الصَّالِحَاتِ وَتَوَاصَوْا بِالْحَقِّ وَتَوَاصَوْا بِا</w:t>
      </w:r>
      <w:r w:rsidR="001B31B2"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الصبر</w:t>
      </w:r>
      <w:r w:rsidRPr="00561A6E">
        <w:rPr>
          <w:rFonts w:ascii="IRBadr" w:eastAsia="Times New Roman" w:hAnsi="IRBadr" w:cs="IRBadr"/>
          <w:b/>
          <w:bCs/>
          <w:sz w:val="28"/>
          <w:szCs w:val="28"/>
          <w:rtl/>
        </w:rPr>
        <w:t>»</w:t>
      </w:r>
      <w:r w:rsidR="001B31B2" w:rsidRPr="00561A6E">
        <w:rPr>
          <w:rStyle w:val="FootnoteReference"/>
          <w:rFonts w:ascii="IRBadr" w:eastAsia="Times New Roman" w:hAnsi="IRBadr" w:cs="IRBadr"/>
          <w:b/>
          <w:bCs/>
          <w:sz w:val="28"/>
          <w:szCs w:val="28"/>
          <w:rtl/>
        </w:rPr>
        <w:footnoteReference w:id="3"/>
      </w:r>
    </w:p>
    <w:p w:rsidR="0058169E" w:rsidRPr="00561A6E" w:rsidRDefault="00C80A11" w:rsidP="00D613CD">
      <w:pPr>
        <w:pStyle w:val="Heading1"/>
        <w:jc w:val="both"/>
        <w:rPr>
          <w:rtl/>
        </w:rPr>
      </w:pPr>
      <w:bookmarkStart w:id="26" w:name="_Toc429398351"/>
      <w:r w:rsidRPr="00561A6E">
        <w:rPr>
          <w:rtl/>
        </w:rPr>
        <w:t>خطبه دوم</w:t>
      </w:r>
      <w:bookmarkEnd w:id="26"/>
    </w:p>
    <w:p w:rsidR="00D613CD" w:rsidRDefault="008B334B" w:rsidP="00D613CD">
      <w:pPr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D613CD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561A6E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</w:t>
      </w:r>
      <w:r w:rsidR="00D613CD">
        <w:rPr>
          <w:rFonts w:ascii="IRBadr" w:hAnsi="IRBadr" w:cs="IRBadr"/>
          <w:b/>
          <w:bCs/>
          <w:sz w:val="28"/>
          <w:szCs w:val="28"/>
          <w:rtl/>
        </w:rPr>
        <w:t>ب العالمین صلواتک علیهم اجمعین.</w:t>
      </w:r>
    </w:p>
    <w:p w:rsidR="008B334B" w:rsidRPr="00561A6E" w:rsidRDefault="008B334B" w:rsidP="00D613CD">
      <w:pPr>
        <w:jc w:val="both"/>
        <w:rPr>
          <w:rFonts w:ascii="IRBadr" w:hAnsi="IRBadr" w:cs="IRBadr"/>
          <w:bCs/>
          <w:sz w:val="28"/>
          <w:szCs w:val="28"/>
          <w:rtl/>
        </w:rPr>
      </w:pPr>
      <w:r w:rsidRPr="00D613CD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561A6E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>«</w:t>
      </w:r>
      <w:r w:rsidRPr="00561A6E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561A6E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Pr="00561A6E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F04743" w:rsidRPr="00561A6E" w:rsidRDefault="000C0DF7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شما خواهران و برادران بزرگوا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>ر و خودم را به تقوای خداوند،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ذکر و یاد او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سپاس و شکر </w:t>
      </w:r>
      <w:r w:rsidRPr="00561A6E">
        <w:rPr>
          <w:rFonts w:ascii="IRBadr" w:eastAsia="Times New Roman" w:hAnsi="IRBadr" w:cs="IRBadr"/>
          <w:sz w:val="28"/>
          <w:szCs w:val="28"/>
          <w:rtl/>
        </w:rPr>
        <w:t>نعمت‌های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او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صبر بر </w:t>
      </w:r>
      <w:r w:rsidRPr="00561A6E">
        <w:rPr>
          <w:rFonts w:ascii="IRBadr" w:eastAsia="Times New Roman" w:hAnsi="IRBadr" w:cs="IRBadr"/>
          <w:sz w:val="28"/>
          <w:szCs w:val="28"/>
          <w:rtl/>
        </w:rPr>
        <w:t>سختی‌ها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 و بلاها، عمل به دستورات و وظایف او،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دوری از گناهان و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معصیت‌ها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و ذکر و یاد همیشگی او سفارش و دعوت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و از خداوند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می‌خواهیم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 ما را از ذاکرین خود و محبان خودش قرار بدهد.</w:t>
      </w:r>
    </w:p>
    <w:p w:rsidR="00B51C91" w:rsidRPr="00561A6E" w:rsidRDefault="00B51C91" w:rsidP="00D613CD">
      <w:pPr>
        <w:pStyle w:val="Heading1"/>
        <w:jc w:val="both"/>
        <w:rPr>
          <w:rtl/>
        </w:rPr>
      </w:pPr>
      <w:bookmarkStart w:id="27" w:name="_Toc429398352"/>
      <w:r w:rsidRPr="00561A6E">
        <w:rPr>
          <w:rtl/>
        </w:rPr>
        <w:lastRenderedPageBreak/>
        <w:t>صبر و تحمل حضرت زینب (س)</w:t>
      </w:r>
      <w:bookmarkEnd w:id="27"/>
    </w:p>
    <w:p w:rsidR="009055BD" w:rsidRPr="00561A6E" w:rsidRDefault="00F04743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شهادت و کشت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ه شدن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درراه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 خدا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یع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>نی محوری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گرداگرد آن هر چه آدم نگاه کند از پدر 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و مادر و برادران و پسران و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همین‌طور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از خویشان دور و نزدیک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می‌بینید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به شهادت رسیدند و </w:t>
      </w:r>
      <w:r w:rsidR="008A57A5" w:rsidRPr="00561A6E">
        <w:rPr>
          <w:rFonts w:ascii="IRBadr" w:eastAsia="Times New Roman" w:hAnsi="IRBadr" w:cs="IRBadr"/>
          <w:sz w:val="28"/>
          <w:szCs w:val="28"/>
          <w:rtl/>
        </w:rPr>
        <w:t xml:space="preserve">حضرت زینب (س)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یک‌تنه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این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سختی‌ها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را تحمل کرده و تا آخر هم ایستاده </w:t>
      </w:r>
      <w:r w:rsidR="00B51C91" w:rsidRPr="00561A6E">
        <w:rPr>
          <w:rFonts w:ascii="IRBadr" w:eastAsia="Times New Roman" w:hAnsi="IRBadr" w:cs="IRBadr"/>
          <w:sz w:val="28"/>
          <w:szCs w:val="28"/>
          <w:rtl/>
        </w:rPr>
        <w:t>است.</w:t>
      </w:r>
    </w:p>
    <w:p w:rsidR="005B55F2" w:rsidRPr="00561A6E" w:rsidRDefault="00F04743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این اولیاء الهی مثل ما نبودند که سختی </w:t>
      </w:r>
      <w:r w:rsidR="00B51C91" w:rsidRPr="00561A6E">
        <w:rPr>
          <w:rFonts w:ascii="IRBadr" w:eastAsia="Times New Roman" w:hAnsi="IRBadr" w:cs="IRBadr"/>
          <w:sz w:val="28"/>
          <w:szCs w:val="28"/>
          <w:rtl/>
        </w:rPr>
        <w:t>و مشکلی که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درراه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خدا پیدا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می‌شود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 از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همه‌چیز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 برگردیم و ط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ور دیگری فکر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>. این خیلی برای ما درس است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5B55F2" w:rsidRPr="00561A6E" w:rsidRDefault="00B51C91" w:rsidP="00D613CD">
      <w:pPr>
        <w:pStyle w:val="Heading1"/>
        <w:jc w:val="both"/>
        <w:rPr>
          <w:rtl/>
        </w:rPr>
      </w:pPr>
      <w:bookmarkStart w:id="28" w:name="_Toc429398353"/>
      <w:r w:rsidRPr="00561A6E">
        <w:rPr>
          <w:rtl/>
        </w:rPr>
        <w:t>چهره و شخصیت والای حضرت زینب (س)</w:t>
      </w:r>
      <w:bookmarkEnd w:id="28"/>
    </w:p>
    <w:p w:rsidR="009055BD" w:rsidRPr="00561A6E" w:rsidRDefault="00F04743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واقعاً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وقتی‌که</w:t>
      </w:r>
      <w:r w:rsidR="00B51C91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چهره و شخصیت والای </w:t>
      </w:r>
      <w:r w:rsidR="00B51C91" w:rsidRPr="00561A6E">
        <w:rPr>
          <w:rFonts w:ascii="IRBadr" w:eastAsia="Times New Roman" w:hAnsi="IRBadr" w:cs="IRBadr"/>
          <w:sz w:val="28"/>
          <w:szCs w:val="28"/>
          <w:rtl/>
        </w:rPr>
        <w:t>حضرت زینب (س)</w:t>
      </w:r>
      <w:r w:rsidR="005B55F2" w:rsidRPr="00561A6E">
        <w:rPr>
          <w:rFonts w:ascii="IRBadr" w:eastAsia="Times New Roman" w:hAnsi="IRBadr" w:cs="IRBadr"/>
          <w:sz w:val="28"/>
          <w:szCs w:val="28"/>
          <w:rtl/>
        </w:rPr>
        <w:t xml:space="preserve"> ترسیم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می‌شود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باید گفت م</w:t>
      </w:r>
      <w:r w:rsidR="00EA0536" w:rsidRPr="00561A6E">
        <w:rPr>
          <w:rFonts w:ascii="IRBadr" w:eastAsia="Times New Roman" w:hAnsi="IRBadr" w:cs="IRBadr"/>
          <w:sz w:val="28"/>
          <w:szCs w:val="28"/>
          <w:rtl/>
        </w:rPr>
        <w:t>حور شهادت و کانون شهادت بود.</w:t>
      </w:r>
    </w:p>
    <w:p w:rsidR="009055BD" w:rsidRPr="00561A6E" w:rsidRDefault="00EA0536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F04743" w:rsidRPr="00561A6E">
        <w:rPr>
          <w:rFonts w:ascii="IRBadr" w:eastAsia="Times New Roman" w:hAnsi="IRBadr" w:cs="IRBadr"/>
          <w:sz w:val="28"/>
          <w:szCs w:val="28"/>
          <w:rtl/>
        </w:rPr>
        <w:t xml:space="preserve">پدر و برادر و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مادر بزرگوارش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>در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طول زمان و در مقاطع مختلف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به شهادت رسیدند و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ایشان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یک‌تنه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مقاومت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کرد و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هیچ کجا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ناسپاسی و ناشکری از خدا به خاطر اینکه سختی را دیده اظهار هم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نمی‌کند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7D50D3" w:rsidRPr="00561A6E" w:rsidRDefault="000A2FD6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این خیلی برای مسلمان و زن مسلمان باید </w:t>
      </w:r>
      <w:r w:rsidR="00695F5B" w:rsidRPr="00561A6E">
        <w:rPr>
          <w:rFonts w:ascii="IRBadr" w:eastAsia="Times New Roman" w:hAnsi="IRBadr" w:cs="IRBadr"/>
          <w:sz w:val="28"/>
          <w:szCs w:val="28"/>
          <w:rtl/>
        </w:rPr>
        <w:t>موردتوجه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باشد و البته آن اجرها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و ثواب‌ها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برای خود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محفوظ است</w:t>
      </w:r>
      <w:r w:rsidR="007D50D3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7D50D3" w:rsidRPr="00561A6E" w:rsidRDefault="007D50D3" w:rsidP="00D613CD">
      <w:pPr>
        <w:pStyle w:val="Heading1"/>
        <w:jc w:val="both"/>
        <w:rPr>
          <w:rtl/>
        </w:rPr>
      </w:pPr>
      <w:bookmarkStart w:id="29" w:name="_Toc429398354"/>
      <w:r w:rsidRPr="00561A6E">
        <w:rPr>
          <w:rtl/>
        </w:rPr>
        <w:t xml:space="preserve">مدارج و مقامات </w:t>
      </w:r>
      <w:r w:rsidR="000C0DF7" w:rsidRPr="00561A6E">
        <w:rPr>
          <w:rtl/>
        </w:rPr>
        <w:t>عالی</w:t>
      </w:r>
      <w:r w:rsidR="00561A6E">
        <w:rPr>
          <w:rtl/>
        </w:rPr>
        <w:t>ه</w:t>
      </w:r>
      <w:r w:rsidRPr="00561A6E">
        <w:rPr>
          <w:rtl/>
        </w:rPr>
        <w:t xml:space="preserve"> زینب </w:t>
      </w:r>
      <w:r w:rsidR="00323EAE" w:rsidRPr="00561A6E">
        <w:rPr>
          <w:rtl/>
        </w:rPr>
        <w:t>کبرا</w:t>
      </w:r>
      <w:r w:rsidRPr="00561A6E">
        <w:rPr>
          <w:rtl/>
        </w:rPr>
        <w:t xml:space="preserve"> (س)</w:t>
      </w:r>
      <w:bookmarkEnd w:id="29"/>
    </w:p>
    <w:p w:rsidR="00EA0536" w:rsidRPr="00561A6E" w:rsidRDefault="000A2FD6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در آن عالم است که آن مدارج و مقامات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عالی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زینب </w:t>
      </w:r>
      <w:r w:rsidR="00323EAE" w:rsidRPr="00561A6E">
        <w:rPr>
          <w:rFonts w:ascii="IRBadr" w:eastAsia="Times New Roman" w:hAnsi="IRBadr" w:cs="IRBadr"/>
          <w:sz w:val="28"/>
          <w:szCs w:val="28"/>
          <w:rtl/>
        </w:rPr>
        <w:t>کبرا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(س) تجلی پیدا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همین‌طور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مادر گرامی ایشان حضرت زهرا (س) که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این‌ها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شفعاء روز قیامت هستند و آن مدارج و مقامات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رادارند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این عالم در برابر عظمت آن عالم و بقا و جاودانگی آن عالم چیزی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به‌حساب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نمی‌آید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منتها ما این را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نمی‌فهمیم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عاجزیم که ایمان و باور درست</w:t>
      </w:r>
      <w:r w:rsidR="00EA0536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این حقیقت پیدا کنیم</w:t>
      </w:r>
      <w:r w:rsidR="00EA0536" w:rsidRPr="00561A6E">
        <w:rPr>
          <w:rFonts w:ascii="IRBadr" w:eastAsia="Times New Roman" w:hAnsi="IRBadr" w:cs="IRBadr"/>
          <w:sz w:val="28"/>
          <w:szCs w:val="28"/>
          <w:rtl/>
        </w:rPr>
        <w:t xml:space="preserve">.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در مشکلات گرفتار هستیم و </w:t>
      </w:r>
      <w:r w:rsidR="00EA0536" w:rsidRPr="00561A6E">
        <w:rPr>
          <w:rFonts w:ascii="IRBadr" w:eastAsia="Times New Roman" w:hAnsi="IRBadr" w:cs="IRBadr"/>
          <w:sz w:val="28"/>
          <w:szCs w:val="28"/>
          <w:rtl/>
        </w:rPr>
        <w:t xml:space="preserve">البته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از این م</w:t>
      </w:r>
      <w:r w:rsidR="00EA0536" w:rsidRPr="00561A6E">
        <w:rPr>
          <w:rFonts w:ascii="IRBadr" w:eastAsia="Times New Roman" w:hAnsi="IRBadr" w:cs="IRBadr"/>
          <w:sz w:val="28"/>
          <w:szCs w:val="28"/>
          <w:rtl/>
        </w:rPr>
        <w:t xml:space="preserve">راحل </w:t>
      </w:r>
      <w:r w:rsidRPr="00561A6E">
        <w:rPr>
          <w:rFonts w:ascii="IRBadr" w:eastAsia="Times New Roman" w:hAnsi="IRBadr" w:cs="IRBadr"/>
          <w:sz w:val="28"/>
          <w:szCs w:val="28"/>
          <w:rtl/>
        </w:rPr>
        <w:t>گذشته بودند.</w:t>
      </w:r>
    </w:p>
    <w:p w:rsidR="00EA0536" w:rsidRPr="00561A6E" w:rsidRDefault="007D50D3" w:rsidP="00D613CD">
      <w:pPr>
        <w:pStyle w:val="Heading1"/>
        <w:jc w:val="both"/>
        <w:rPr>
          <w:rtl/>
        </w:rPr>
      </w:pPr>
      <w:bookmarkStart w:id="30" w:name="_Toc429398355"/>
      <w:r w:rsidRPr="00561A6E">
        <w:rPr>
          <w:rtl/>
        </w:rPr>
        <w:t>حضرت زینب (س)</w:t>
      </w:r>
      <w:r w:rsidR="00D26AF4" w:rsidRPr="00561A6E">
        <w:rPr>
          <w:rtl/>
        </w:rPr>
        <w:t>،</w:t>
      </w:r>
      <w:r w:rsidRPr="00561A6E">
        <w:rPr>
          <w:rtl/>
        </w:rPr>
        <w:t xml:space="preserve"> قهرمان اسارت کربلا</w:t>
      </w:r>
      <w:bookmarkEnd w:id="30"/>
    </w:p>
    <w:p w:rsidR="009055BD" w:rsidRPr="00561A6E" w:rsidRDefault="000A2FD6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7D50D3" w:rsidRPr="00561A6E">
        <w:rPr>
          <w:rFonts w:ascii="IRBadr" w:eastAsia="Times New Roman" w:hAnsi="IRBadr" w:cs="IRBadr"/>
          <w:sz w:val="28"/>
          <w:szCs w:val="28"/>
          <w:rtl/>
        </w:rPr>
        <w:t xml:space="preserve">حضرت </w:t>
      </w:r>
      <w:r w:rsidRPr="00561A6E">
        <w:rPr>
          <w:rFonts w:ascii="IRBadr" w:eastAsia="Times New Roman" w:hAnsi="IRBadr" w:cs="IRBadr"/>
          <w:sz w:val="28"/>
          <w:szCs w:val="28"/>
          <w:rtl/>
        </w:rPr>
        <w:t>زینب (س) کانون و محور شهادت است و قهرمان آن</w:t>
      </w:r>
      <w:r w:rsidR="007D50D3" w:rsidRPr="00561A6E">
        <w:rPr>
          <w:rFonts w:ascii="IRBadr" w:eastAsia="Times New Roman" w:hAnsi="IRBadr" w:cs="IRBadr"/>
          <w:sz w:val="28"/>
          <w:szCs w:val="28"/>
          <w:rtl/>
        </w:rPr>
        <w:t xml:space="preserve"> اسارت کربلا است.</w:t>
      </w:r>
    </w:p>
    <w:p w:rsidR="009055BD" w:rsidRPr="00561A6E" w:rsidRDefault="007D50D3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 و آن نوع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مشکلات 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سختی‌ها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را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باروی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باز تحمل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می‌کرد</w:t>
      </w:r>
      <w:r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تا آنجا که من همیشه این را عرض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که راوی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>: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حضرت امام سجاد (ع)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می‌فرماید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شب یازدهم محرم هم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خیمه‌ها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را آتش زدند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در 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آن وضع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گرفتاری‌ها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مصیبت‌ها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عمه‌ام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زینب (س)</w:t>
      </w:r>
      <w:r w:rsidR="000A2FD6" w:rsidRPr="00561A6E">
        <w:rPr>
          <w:rFonts w:ascii="IRBadr" w:eastAsia="Times New Roman" w:hAnsi="IRBadr" w:cs="IRBadr"/>
          <w:sz w:val="28"/>
          <w:szCs w:val="28"/>
          <w:rtl/>
        </w:rPr>
        <w:t xml:space="preserve"> نماز شبش ترک نشد.</w:t>
      </w:r>
    </w:p>
    <w:p w:rsidR="00142BF9" w:rsidRPr="00561A6E" w:rsidRDefault="00497568" w:rsidP="00D613CD">
      <w:pPr>
        <w:spacing w:before="10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اما میدانید امام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سجاد (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ع) چه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می‌فرماید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؟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می‌فرماید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اما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عمه‌ام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آن شب توان و طاقت اینکه ایستاده نماز شب بخواند نداشت </w:t>
      </w:r>
      <w:r w:rsidR="008F75F5" w:rsidRPr="00561A6E">
        <w:rPr>
          <w:rFonts w:ascii="IRBadr" w:eastAsia="Times New Roman" w:hAnsi="IRBadr" w:cs="IRBadr"/>
          <w:sz w:val="28"/>
          <w:szCs w:val="28"/>
          <w:rtl/>
        </w:rPr>
        <w:t>چراکه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بچه‌ها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در سختی بودند</w:t>
      </w:r>
      <w:r w:rsidR="007D50D3" w:rsidRPr="00561A6E">
        <w:rPr>
          <w:rFonts w:ascii="IRBadr" w:eastAsia="Times New Roman" w:hAnsi="IRBadr" w:cs="IRBadr"/>
          <w:sz w:val="28"/>
          <w:szCs w:val="28"/>
          <w:rtl/>
        </w:rPr>
        <w:t xml:space="preserve"> و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عمه‌ام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آن شب نشسته نماز شبش را خواند.</w:t>
      </w:r>
    </w:p>
    <w:p w:rsidR="00497568" w:rsidRPr="00561A6E" w:rsidRDefault="00497568" w:rsidP="00D613CD">
      <w:pPr>
        <w:pStyle w:val="Heading1"/>
        <w:jc w:val="both"/>
        <w:rPr>
          <w:rtl/>
        </w:rPr>
      </w:pPr>
      <w:r w:rsidRPr="00561A6E">
        <w:rPr>
          <w:rtl/>
        </w:rPr>
        <w:t xml:space="preserve"> </w:t>
      </w:r>
      <w:bookmarkStart w:id="31" w:name="_Toc429398356"/>
      <w:r w:rsidR="00D26AF4" w:rsidRPr="00561A6E">
        <w:rPr>
          <w:rtl/>
        </w:rPr>
        <w:t xml:space="preserve">الگو گرفتن </w:t>
      </w:r>
      <w:r w:rsidR="00A97581" w:rsidRPr="00561A6E">
        <w:rPr>
          <w:rtl/>
        </w:rPr>
        <w:t>از حضرت</w:t>
      </w:r>
      <w:r w:rsidR="00142BF9" w:rsidRPr="00561A6E">
        <w:rPr>
          <w:rtl/>
        </w:rPr>
        <w:t xml:space="preserve"> زینب (س)</w:t>
      </w:r>
      <w:bookmarkEnd w:id="31"/>
    </w:p>
    <w:p w:rsidR="009055BD" w:rsidRPr="00561A6E" w:rsidRDefault="00497568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خواهران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 xml:space="preserve">این زینب الگوی شما است. این محور شهادت،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این کانون شهادت 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 xml:space="preserve">و </w:t>
      </w:r>
      <w:r w:rsidRPr="00561A6E">
        <w:rPr>
          <w:rFonts w:ascii="IRBadr" w:eastAsia="Times New Roman" w:hAnsi="IRBadr" w:cs="IRBadr"/>
          <w:sz w:val="28"/>
          <w:szCs w:val="28"/>
          <w:rtl/>
        </w:rPr>
        <w:t>این قهرمان اسرای کربلا الگوی شماست و الگوی ما مردها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 xml:space="preserve"> هم ه</w:t>
      </w:r>
      <w:r w:rsidRPr="00561A6E">
        <w:rPr>
          <w:rFonts w:ascii="IRBadr" w:eastAsia="Times New Roman" w:hAnsi="IRBadr" w:cs="IRBadr"/>
          <w:sz w:val="28"/>
          <w:szCs w:val="28"/>
          <w:rtl/>
        </w:rPr>
        <w:t>ست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9055BD" w:rsidRPr="00561A6E" w:rsidRDefault="00497568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ما باید از این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زن‌های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بزرگ درس بگیریم. از آن زنی درس بگیریم که در مجلس بن زیاد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شخصیت و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ابهت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داشت</w:t>
      </w:r>
      <w:r w:rsidR="00142BF9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زن مسلمان باید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باشد.</w:t>
      </w:r>
    </w:p>
    <w:p w:rsidR="00C02956" w:rsidRPr="00561A6E" w:rsidRDefault="00497568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نه زنی که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بزک‌کرده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بی‌توجه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شرایط و موازین اسلام که در حد یک حیوان تنزل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. 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زنی انسان و قهرمان که مقابل آن طاغوت بزرگ و آن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جنایت‌ها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خم به ابرو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نمی‌آورد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ازآن‌رو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می‌گرداند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آن‌طور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عصبانی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می‌شود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آن‌طور</w:t>
      </w:r>
      <w:r w:rsidR="002F7D78" w:rsidRPr="00561A6E">
        <w:rPr>
          <w:rFonts w:ascii="IRBadr" w:eastAsia="Times New Roman" w:hAnsi="IRBadr" w:cs="IRBadr"/>
          <w:sz w:val="28"/>
          <w:szCs w:val="28"/>
          <w:rtl/>
        </w:rPr>
        <w:t xml:space="preserve"> سخنرانی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می‌کند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 xml:space="preserve">و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آن‌طور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 کوفه و شام را عوض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می‌کند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8F75F5" w:rsidRPr="00561A6E">
        <w:rPr>
          <w:rFonts w:ascii="IRBadr" w:eastAsia="Times New Roman" w:hAnsi="IRBadr" w:cs="IRBadr"/>
          <w:sz w:val="28"/>
          <w:szCs w:val="28"/>
          <w:rtl/>
        </w:rPr>
        <w:t>به‌طرف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 هدایت و صلاح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می‌رود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. این خیلی برای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8B0226" w:rsidRPr="00561A6E">
        <w:rPr>
          <w:rFonts w:ascii="IRBadr" w:eastAsia="Times New Roman" w:hAnsi="IRBadr" w:cs="IRBadr"/>
          <w:sz w:val="28"/>
          <w:szCs w:val="28"/>
          <w:rtl/>
        </w:rPr>
        <w:t xml:space="preserve"> ما درس است.</w:t>
      </w:r>
      <w:r w:rsidR="00C02956" w:rsidRPr="00561A6E">
        <w:rPr>
          <w:rFonts w:ascii="IRBadr" w:eastAsia="Times New Roman" w:hAnsi="IRBadr" w:cs="IRBadr"/>
          <w:sz w:val="28"/>
          <w:szCs w:val="28"/>
          <w:rtl/>
        </w:rPr>
        <w:t xml:space="preserve"> امیدواریم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C02956" w:rsidRPr="00561A6E">
        <w:rPr>
          <w:rFonts w:ascii="IRBadr" w:eastAsia="Times New Roman" w:hAnsi="IRBadr" w:cs="IRBadr"/>
          <w:sz w:val="28"/>
          <w:szCs w:val="28"/>
          <w:rtl/>
        </w:rPr>
        <w:t xml:space="preserve"> ما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به‌ویژه</w:t>
      </w:r>
      <w:r w:rsidR="00C02956" w:rsidRPr="00561A6E">
        <w:rPr>
          <w:rFonts w:ascii="IRBadr" w:eastAsia="Times New Roman" w:hAnsi="IRBadr" w:cs="IRBadr"/>
          <w:sz w:val="28"/>
          <w:szCs w:val="28"/>
          <w:rtl/>
        </w:rPr>
        <w:t xml:space="preserve"> زنان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جامع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C02956" w:rsidRPr="00561A6E">
        <w:rPr>
          <w:rFonts w:ascii="IRBadr" w:eastAsia="Times New Roman" w:hAnsi="IRBadr" w:cs="IRBadr"/>
          <w:sz w:val="28"/>
          <w:szCs w:val="28"/>
          <w:rtl/>
        </w:rPr>
        <w:t xml:space="preserve"> ما بتوانیم از این الگوها درس بگیرند.</w:t>
      </w:r>
    </w:p>
    <w:p w:rsidR="009E08F0" w:rsidRPr="00561A6E" w:rsidRDefault="009E08F0" w:rsidP="00D613CD">
      <w:pPr>
        <w:pStyle w:val="Heading1"/>
        <w:jc w:val="both"/>
        <w:rPr>
          <w:rtl/>
        </w:rPr>
      </w:pPr>
      <w:bookmarkStart w:id="32" w:name="_Toc429398357"/>
      <w:r w:rsidRPr="00561A6E">
        <w:rPr>
          <w:rtl/>
        </w:rPr>
        <w:t>میلاد حضرت زینب (س) و روز پرستار</w:t>
      </w:r>
      <w:bookmarkEnd w:id="32"/>
    </w:p>
    <w:p w:rsidR="009055BD" w:rsidRPr="00561A6E" w:rsidRDefault="00C02956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روز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سه‌شنبه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همزمان با تولد حضرت زینب (س) روز پرستار است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همین‌جا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پرستاران و کسانی که برای سلامت مردم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بیمارستان‌ها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جاهای دیگر و مراکزی که وجود دارد در بهداری، بهزیستی، کمیته، جاهای دیگر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وزنانی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مسئولیت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رسیدگی به مردم است و در شغل پرستاری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خدمت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تبریک عرض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9055BD" w:rsidRPr="00561A6E" w:rsidRDefault="00C02956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و کار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زحمات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را تقدیر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البته اجر و ثوابی که برای کار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رسیدگی به بیماران و واماندگان و مستمندان است اجری که خود خداوند باید بدهد ولی ما هم به سهم خودمان از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تقدیر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این روز را به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تبریک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می‌گوییم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541BFC" w:rsidRPr="00561A6E" w:rsidRDefault="00C02956" w:rsidP="00D613CD">
      <w:pPr>
        <w:spacing w:before="240"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توصیه هم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اجر معنوی خودشان را و زحماتی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می‌کشند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، یا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احیاناً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بی‌توجهی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مسائل اخل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اقی، حجاب و عفت عمومی یا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بداخلاقی‌هایی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تا آنجایی که باید نباشد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اجرشان را ضایع نکنند و بدانند که اگر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پاکی و طهارت و عفت را رعایت کنند و اخلاق خوب را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بیمارستان‌ها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مراکزی که کار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با مراجعین داشته باشند اجر و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ثواب بسیار بالا و </w:t>
      </w:r>
      <w:r w:rsidRPr="00561A6E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مضاعفی دارند.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خداون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آن خواهران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کسانی که در این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بخش‌ها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کار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9E08F0" w:rsidRPr="00561A6E">
        <w:rPr>
          <w:rFonts w:ascii="IRBadr" w:eastAsia="Times New Roman" w:hAnsi="IRBadr" w:cs="IRBadr"/>
          <w:sz w:val="28"/>
          <w:szCs w:val="28"/>
          <w:rtl/>
        </w:rPr>
        <w:t>از خواهران و برادران،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توفیق و اجر کامل عنایت بفرماید.</w:t>
      </w:r>
    </w:p>
    <w:p w:rsidR="009E08F0" w:rsidRPr="00561A6E" w:rsidRDefault="009E08F0" w:rsidP="00D613CD">
      <w:pPr>
        <w:pStyle w:val="Heading1"/>
        <w:jc w:val="both"/>
        <w:rPr>
          <w:rtl/>
        </w:rPr>
      </w:pPr>
      <w:bookmarkStart w:id="33" w:name="_Toc429398358"/>
      <w:r w:rsidRPr="00561A6E">
        <w:rPr>
          <w:rtl/>
        </w:rPr>
        <w:t>حجاب در فرانسه و مصر</w:t>
      </w:r>
      <w:bookmarkEnd w:id="33"/>
    </w:p>
    <w:p w:rsidR="0063660F" w:rsidRPr="00561A6E" w:rsidRDefault="000C0DF7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نکت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541BFC" w:rsidRPr="00561A6E">
        <w:rPr>
          <w:rFonts w:ascii="IRBadr" w:eastAsia="Times New Roman" w:hAnsi="IRBadr" w:cs="IRBadr"/>
          <w:sz w:val="28"/>
          <w:szCs w:val="28"/>
          <w:rtl/>
        </w:rPr>
        <w:t xml:space="preserve"> دیگر هم که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می‌خواستم</w:t>
      </w:r>
      <w:r w:rsidR="00541BFC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اشاره‌کنم</w:t>
      </w:r>
      <w:r w:rsidR="00541BFC" w:rsidRPr="00561A6E">
        <w:rPr>
          <w:rFonts w:ascii="IRBadr" w:eastAsia="Times New Roman" w:hAnsi="IRBadr" w:cs="IRBadr"/>
          <w:sz w:val="28"/>
          <w:szCs w:val="28"/>
          <w:rtl/>
        </w:rPr>
        <w:t xml:space="preserve"> قضایایی است که مربوط به</w:t>
      </w:r>
      <w:r w:rsidR="001D515D" w:rsidRPr="00561A6E">
        <w:rPr>
          <w:rFonts w:ascii="IRBadr" w:eastAsia="Times New Roman" w:hAnsi="IRBadr" w:cs="IRBadr"/>
          <w:sz w:val="28"/>
          <w:szCs w:val="28"/>
          <w:rtl/>
        </w:rPr>
        <w:t xml:space="preserve"> حجاب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1D515D" w:rsidRPr="00561A6E">
        <w:rPr>
          <w:rFonts w:ascii="IRBadr" w:eastAsia="Times New Roman" w:hAnsi="IRBadr" w:cs="IRBadr"/>
          <w:sz w:val="28"/>
          <w:szCs w:val="28"/>
          <w:rtl/>
        </w:rPr>
        <w:t xml:space="preserve">در </w:t>
      </w:r>
      <w:r w:rsidR="00541BFC" w:rsidRPr="00561A6E">
        <w:rPr>
          <w:rFonts w:ascii="IRBadr" w:eastAsia="Times New Roman" w:hAnsi="IRBadr" w:cs="IRBadr"/>
          <w:sz w:val="28"/>
          <w:szCs w:val="28"/>
          <w:rtl/>
        </w:rPr>
        <w:t>فرانسه و مصر جاری است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541BFC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1D515D" w:rsidRPr="00561A6E">
        <w:rPr>
          <w:rFonts w:ascii="IRBadr" w:eastAsia="Times New Roman" w:hAnsi="IRBadr" w:cs="IRBadr"/>
          <w:sz w:val="28"/>
          <w:szCs w:val="28"/>
          <w:rtl/>
        </w:rPr>
        <w:t>که واقعاً جای تعجب و تأمل است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63660F" w:rsidRPr="00561A6E" w:rsidRDefault="001D515D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برای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ما که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ازیک‌طرف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در فرانسه که خودشان را مهد آزادی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می‌دانند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برای اینکه چند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تا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دختربچه‌ای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از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بچه‌های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مسلمان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می‌خواهند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رعایت حجاب کنند و موی خودشان را از نامحرم بپوشانند و دستورات و مقررات دین خود را رعایت کنند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برخورد و مقابله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می‌کنند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275B9F" w:rsidRPr="00561A6E" w:rsidRDefault="001D515D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آدم واقعاً تعجب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این چه حساسیتی است که دنیای غرب و تبلیغاتشان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رسانه‌های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گروهی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بسیج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می‌شوند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برای اینکه جلوی یک حجاب چند تا دختر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دانش‌آموز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مسلمان را بگیرند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این حساسیت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را روی اسلام 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 xml:space="preserve">نشان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می‌دهد</w:t>
      </w:r>
      <w:r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275B9F" w:rsidRPr="00561A6E" w:rsidRDefault="002A1CDD" w:rsidP="00D613CD">
      <w:pPr>
        <w:pStyle w:val="Heading1"/>
        <w:jc w:val="both"/>
        <w:rPr>
          <w:rtl/>
        </w:rPr>
      </w:pPr>
      <w:bookmarkStart w:id="34" w:name="_Toc429398359"/>
      <w:r w:rsidRPr="00561A6E">
        <w:rPr>
          <w:rtl/>
        </w:rPr>
        <w:t xml:space="preserve"> </w:t>
      </w:r>
      <w:r w:rsidR="00D027B4" w:rsidRPr="00561A6E">
        <w:rPr>
          <w:rtl/>
        </w:rPr>
        <w:t>ضروری</w:t>
      </w:r>
      <w:r w:rsidR="00275B9F" w:rsidRPr="00561A6E">
        <w:rPr>
          <w:rtl/>
        </w:rPr>
        <w:t xml:space="preserve"> </w:t>
      </w:r>
      <w:r w:rsidR="00D027B4" w:rsidRPr="00561A6E">
        <w:rPr>
          <w:rtl/>
        </w:rPr>
        <w:t xml:space="preserve">بودن </w:t>
      </w:r>
      <w:r w:rsidR="00F668D4" w:rsidRPr="00561A6E">
        <w:rPr>
          <w:rtl/>
        </w:rPr>
        <w:t xml:space="preserve">تعلیم حجاب </w:t>
      </w:r>
      <w:r w:rsidR="00A97581" w:rsidRPr="00561A6E">
        <w:rPr>
          <w:rtl/>
        </w:rPr>
        <w:t>در دین</w:t>
      </w:r>
      <w:bookmarkEnd w:id="34"/>
    </w:p>
    <w:p w:rsidR="0063660F" w:rsidRPr="00561A6E" w:rsidRDefault="001D515D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حجاب که دیگر مال انقلاب اسلام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ی ما نیست و حجاب را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>ایران مطرح نکرده است.</w:t>
      </w:r>
    </w:p>
    <w:p w:rsidR="0063660F" w:rsidRPr="00561A6E" w:rsidRDefault="001D515D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حجاب از تعالیم 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 xml:space="preserve">و </w:t>
      </w:r>
      <w:r w:rsidRPr="00561A6E">
        <w:rPr>
          <w:rFonts w:ascii="IRBadr" w:eastAsia="Times New Roman" w:hAnsi="IRBadr" w:cs="IRBadr"/>
          <w:sz w:val="28"/>
          <w:szCs w:val="28"/>
          <w:rtl/>
        </w:rPr>
        <w:t>ضروریات دین است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حجاب هم که عرض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می‌کنم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>، حجاب کامل است. نه اینکه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کسی چادر یا روسری 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 xml:space="preserve">سرش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باشد و یک مقداری هم </w:t>
      </w:r>
      <w:r w:rsidR="00275B9F" w:rsidRPr="00561A6E">
        <w:rPr>
          <w:rFonts w:ascii="IRBadr" w:eastAsia="Times New Roman" w:hAnsi="IRBadr" w:cs="IRBadr"/>
          <w:sz w:val="28"/>
          <w:szCs w:val="28"/>
          <w:rtl/>
        </w:rPr>
        <w:t xml:space="preserve">موهایش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معلوم باشد.</w:t>
      </w:r>
    </w:p>
    <w:p w:rsidR="00254DFA" w:rsidRPr="00561A6E" w:rsidRDefault="001D515D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حجاب کامل از ضروریات دین اسلام است و چیزی نیست که ما و روحانیت در ایران آورده باشد یا انقلاب ایران آورده باشد. دستوری است مال اسلام و طبق موازین دموکراسی خودش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ن‌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باید کاری به این مسئله نداشته باشند. اما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این‌ها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تحمل ندارند یعنی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این‌قدر</w:t>
      </w:r>
      <w:r w:rsidR="00B22A72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این‌ها</w:t>
      </w:r>
      <w:r w:rsidR="00B22A72" w:rsidRPr="00561A6E">
        <w:rPr>
          <w:rFonts w:ascii="IRBadr" w:eastAsia="Times New Roman" w:hAnsi="IRBadr" w:cs="IRBadr"/>
          <w:sz w:val="28"/>
          <w:szCs w:val="28"/>
          <w:rtl/>
        </w:rPr>
        <w:t xml:space="preserve"> لجاجت دارند</w:t>
      </w:r>
      <w:r w:rsidR="00254DFA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254DFA" w:rsidRPr="00561A6E" w:rsidRDefault="00B57781" w:rsidP="00D613CD">
      <w:pPr>
        <w:pStyle w:val="Heading1"/>
        <w:jc w:val="both"/>
        <w:rPr>
          <w:rtl/>
        </w:rPr>
      </w:pPr>
      <w:bookmarkStart w:id="35" w:name="_Toc429398360"/>
      <w:r w:rsidRPr="00561A6E">
        <w:rPr>
          <w:rtl/>
        </w:rPr>
        <w:t>احکام سیاسی</w:t>
      </w:r>
      <w:bookmarkEnd w:id="35"/>
    </w:p>
    <w:p w:rsidR="0063660F" w:rsidRPr="00561A6E" w:rsidRDefault="00B22A72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سران استکبار که روی یک حکم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اولی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اسلام که به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هیچ‌گاه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منافع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هم ضربه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نمی‌زند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="00254DFA" w:rsidRPr="00561A6E">
        <w:rPr>
          <w:rFonts w:ascii="IRBadr" w:eastAsia="Times New Roman" w:hAnsi="IRBadr" w:cs="IRBadr"/>
          <w:sz w:val="28"/>
          <w:szCs w:val="28"/>
          <w:rtl/>
        </w:rPr>
        <w:t xml:space="preserve"> حساست دارند</w:t>
      </w:r>
      <w:r w:rsidR="00B57781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254DFA" w:rsidRPr="00561A6E">
        <w:rPr>
          <w:rFonts w:ascii="IRBadr" w:eastAsia="Times New Roman" w:hAnsi="IRBadr" w:cs="IRBadr"/>
          <w:sz w:val="28"/>
          <w:szCs w:val="28"/>
          <w:rtl/>
        </w:rPr>
        <w:t xml:space="preserve"> خوب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یک‌وقتی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احکام سیاسی اسلام است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چرا با اسرائیل روابط داری؟ چرا تحریم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تجاری‌اش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را شکستی؟ خوب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این‌ها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اح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>کام سیاسی است</w:t>
      </w:r>
      <w:r w:rsidR="005918E5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جنگ‌ودعوا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دارد. باید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مسلمان‌ها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پایش بایستند و مقابله کنند</w:t>
      </w:r>
      <w:r w:rsidR="005918E5" w:rsidRPr="00561A6E">
        <w:rPr>
          <w:rFonts w:ascii="IRBadr" w:eastAsia="Times New Roman" w:hAnsi="IRBadr" w:cs="IRBadr"/>
          <w:sz w:val="28"/>
          <w:szCs w:val="28"/>
          <w:rtl/>
        </w:rPr>
        <w:t>.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ولی این نوع احکام ضروری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اولی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اسلام که منافع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و منافع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قدرت‌های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استکباری برخورد ندارد این حساسیت نشان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می‌دهد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قضی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اسلام مطرح است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عجیب‌تر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این است که در مصر 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lastRenderedPageBreak/>
        <w:t xml:space="preserve">که در ردیف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بزرگ‌ترین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کشور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مسلمان‌نشین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است جمعیت مسلمان مصر جمعیت عجیبی است و سوابقی هم که 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انقلاب‌ها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نهضت‌ها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در مصر بوده سید جمال، عبده و ... خیلی سوابق عجیبی است </w:t>
      </w:r>
      <w:r w:rsidR="002A1CDD" w:rsidRPr="00561A6E">
        <w:rPr>
          <w:rFonts w:ascii="IRBadr" w:eastAsia="Times New Roman" w:hAnsi="IRBadr" w:cs="IRBadr"/>
          <w:sz w:val="28"/>
          <w:szCs w:val="28"/>
          <w:rtl/>
        </w:rPr>
        <w:t>درعین‌حال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دولتی در آنجا در یک مقاطعی حجاب را بر دختر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دانش‌آموزانش</w:t>
      </w:r>
      <w:r w:rsidR="005779B1" w:rsidRPr="00561A6E">
        <w:rPr>
          <w:rFonts w:ascii="IRBadr" w:eastAsia="Times New Roman" w:hAnsi="IRBadr" w:cs="IRBadr"/>
          <w:sz w:val="28"/>
          <w:szCs w:val="28"/>
          <w:rtl/>
        </w:rPr>
        <w:t xml:space="preserve"> ممنوع بکند.</w:t>
      </w:r>
    </w:p>
    <w:p w:rsidR="00B57781" w:rsidRPr="00561A6E" w:rsidRDefault="005779B1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این دیگر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دردناک‌تر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است که در یک کشور اسلامی هم </w:t>
      </w:r>
      <w:r w:rsidR="00784CFD" w:rsidRPr="00561A6E">
        <w:rPr>
          <w:rFonts w:ascii="IRBadr" w:eastAsia="Times New Roman" w:hAnsi="IRBadr" w:cs="IRBadr"/>
          <w:sz w:val="28"/>
          <w:szCs w:val="28"/>
          <w:rtl/>
        </w:rPr>
        <w:t>این‌طور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چیزی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هم‌نوا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هماهنگ با کشورهای غربی انجام شود.</w:t>
      </w:r>
    </w:p>
    <w:p w:rsidR="00B57781" w:rsidRPr="00561A6E" w:rsidRDefault="00B57781" w:rsidP="00D613CD">
      <w:pPr>
        <w:pStyle w:val="Heading1"/>
        <w:jc w:val="both"/>
        <w:rPr>
          <w:rtl/>
        </w:rPr>
      </w:pPr>
      <w:bookmarkStart w:id="36" w:name="_Toc429398361"/>
      <w:r w:rsidRPr="00561A6E">
        <w:rPr>
          <w:rtl/>
        </w:rPr>
        <w:t>تأکید اسلام بر حجاب</w:t>
      </w:r>
      <w:bookmarkEnd w:id="36"/>
    </w:p>
    <w:p w:rsidR="005918E5" w:rsidRPr="00561A6E" w:rsidRDefault="005779B1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ما در کشور خودمان </w:t>
      </w:r>
      <w:r w:rsidR="008F75F5" w:rsidRPr="00561A6E">
        <w:rPr>
          <w:rFonts w:ascii="IRBadr" w:eastAsia="Times New Roman" w:hAnsi="IRBadr" w:cs="IRBadr"/>
          <w:sz w:val="28"/>
          <w:szCs w:val="28"/>
          <w:rtl/>
        </w:rPr>
        <w:t>باکمال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قاطعیت عرض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که اسلام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حجاب باید باشد ما هرگز به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دموکراسی‌ها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موازین غلطی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آن‌ها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می‌گویند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معتقد نیستیم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>ما آنجایی که اسلام آزادی داده</w:t>
      </w:r>
      <w:r w:rsidR="005918E5" w:rsidRPr="00561A6E">
        <w:rPr>
          <w:rFonts w:ascii="IRBadr" w:eastAsia="Times New Roman" w:hAnsi="IRBadr" w:cs="IRBadr"/>
          <w:sz w:val="28"/>
          <w:szCs w:val="28"/>
          <w:rtl/>
        </w:rPr>
        <w:t>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آنجایی که حق رأی داده و آنجایی که استقلال داده آن را سخت معتقدیم از </w:t>
      </w:r>
      <w:r w:rsidR="00561EBE" w:rsidRPr="00561A6E">
        <w:rPr>
          <w:rFonts w:ascii="IRBadr" w:eastAsia="Times New Roman" w:hAnsi="IRBadr" w:cs="IRBadr"/>
          <w:sz w:val="28"/>
          <w:szCs w:val="28"/>
          <w:rtl/>
        </w:rPr>
        <w:t>آن‌هم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دفاع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و جایی را که اسلام محدود کرده آن را هم بدون رودربایستی در دنیا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می‌گوییم</w:t>
      </w:r>
      <w:r w:rsidR="00304FD6" w:rsidRPr="00561A6E">
        <w:rPr>
          <w:rFonts w:ascii="IRBadr" w:eastAsia="Times New Roman" w:hAnsi="IRBadr" w:cs="IRBadr"/>
          <w:sz w:val="28"/>
          <w:szCs w:val="28"/>
          <w:rtl/>
        </w:rPr>
        <w:t xml:space="preserve"> و اسلام حجاب را از ضروریات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می‌داند</w:t>
      </w:r>
      <w:r w:rsidR="005918E5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5918E5" w:rsidRPr="00561A6E" w:rsidRDefault="00040131" w:rsidP="00D613CD">
      <w:pPr>
        <w:pStyle w:val="Heading1"/>
        <w:jc w:val="both"/>
        <w:rPr>
          <w:rtl/>
        </w:rPr>
      </w:pPr>
      <w:bookmarkStart w:id="37" w:name="_Toc429398362"/>
      <w:r w:rsidRPr="00561A6E">
        <w:rPr>
          <w:rtl/>
        </w:rPr>
        <w:t>بی</w:t>
      </w:r>
      <w:r w:rsidRPr="00561A6E">
        <w:rPr>
          <w:bCs w:val="0"/>
          <w:cs/>
        </w:rPr>
        <w:t>‎</w:t>
      </w:r>
      <w:r w:rsidRPr="00561A6E">
        <w:rPr>
          <w:rtl/>
        </w:rPr>
        <w:t xml:space="preserve">توجهی به </w:t>
      </w:r>
      <w:r w:rsidR="005918E5" w:rsidRPr="00561A6E">
        <w:rPr>
          <w:rtl/>
        </w:rPr>
        <w:t>حجاب</w:t>
      </w:r>
      <w:bookmarkEnd w:id="37"/>
    </w:p>
    <w:p w:rsidR="0063660F" w:rsidRPr="00561A6E" w:rsidRDefault="00304FD6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متأسفانه </w:t>
      </w:r>
      <w:r w:rsidR="008C503B" w:rsidRPr="00561A6E">
        <w:rPr>
          <w:rFonts w:ascii="IRBadr" w:eastAsia="Times New Roman" w:hAnsi="IRBadr" w:cs="IRBadr"/>
          <w:sz w:val="28"/>
          <w:szCs w:val="28"/>
          <w:rtl/>
        </w:rPr>
        <w:t xml:space="preserve">حجاب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در دنیای غرب یا حتی کشورهای اسلامی مورد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بی‌توجهی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قرار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می‌گیرد</w:t>
      </w:r>
      <w:r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E15817" w:rsidRPr="00561A6E" w:rsidRDefault="008F75F5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آنچه</w:t>
      </w:r>
      <w:r w:rsidR="00304FD6" w:rsidRPr="00561A6E">
        <w:rPr>
          <w:rFonts w:ascii="IRBadr" w:eastAsia="Times New Roman" w:hAnsi="IRBadr" w:cs="IRBadr"/>
          <w:sz w:val="28"/>
          <w:szCs w:val="28"/>
          <w:rtl/>
        </w:rPr>
        <w:t xml:space="preserve"> بر ماست این است که هم توجه به این داشته باشیم که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دشمن‌های</w:t>
      </w:r>
      <w:r w:rsidR="008C503B" w:rsidRPr="00561A6E">
        <w:rPr>
          <w:rFonts w:ascii="IRBadr" w:eastAsia="Times New Roman" w:hAnsi="IRBadr" w:cs="IRBadr"/>
          <w:sz w:val="28"/>
          <w:szCs w:val="28"/>
          <w:rtl/>
        </w:rPr>
        <w:t xml:space="preserve"> ما،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قضی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F0045D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اسلام هست،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قضی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 فقط ایران و انقلاب اینجا نیست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قضی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 اسلام هست و توجه به این هم داشته باشیم که خودمان در داخل کشورمان </w:t>
      </w:r>
      <w:r w:rsidR="002A1CDD" w:rsidRPr="00561A6E">
        <w:rPr>
          <w:rFonts w:ascii="IRBadr" w:eastAsia="Times New Roman" w:hAnsi="IRBadr" w:cs="IRBadr"/>
          <w:sz w:val="28"/>
          <w:szCs w:val="28"/>
          <w:rtl/>
        </w:rPr>
        <w:t>با هماهنگی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، تأمل، صبر، مقاومت و رعایت دستورات الهی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ان‌شاءالله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 این کشور را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اسلامی‌تر</w:t>
      </w:r>
      <w:r w:rsidR="00E15817" w:rsidRPr="00561A6E">
        <w:rPr>
          <w:rFonts w:ascii="IRBadr" w:eastAsia="Times New Roman" w:hAnsi="IRBadr" w:cs="IRBadr"/>
          <w:sz w:val="28"/>
          <w:szCs w:val="28"/>
          <w:rtl/>
        </w:rPr>
        <w:t xml:space="preserve"> کنیم و اسلامی نگه بداریم.</w:t>
      </w:r>
    </w:p>
    <w:p w:rsidR="008C503B" w:rsidRPr="00561A6E" w:rsidRDefault="008C503B" w:rsidP="00D613CD">
      <w:pPr>
        <w:pStyle w:val="Heading1"/>
        <w:jc w:val="both"/>
        <w:rPr>
          <w:rtl/>
        </w:rPr>
      </w:pPr>
      <w:bookmarkStart w:id="38" w:name="_Toc429398363"/>
      <w:r w:rsidRPr="00561A6E">
        <w:rPr>
          <w:rtl/>
        </w:rPr>
        <w:t>شفای مریضان</w:t>
      </w:r>
      <w:bookmarkEnd w:id="38"/>
    </w:p>
    <w:p w:rsidR="00433A6C" w:rsidRPr="00561A6E" w:rsidRDefault="00E15817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561A6E">
        <w:rPr>
          <w:rFonts w:ascii="IRBadr" w:eastAsia="Times New Roman" w:hAnsi="IRBadr" w:cs="IRBadr"/>
          <w:sz w:val="28"/>
          <w:szCs w:val="28"/>
          <w:rtl/>
        </w:rPr>
        <w:t>در پایان التماس دعایی دارم برای یک مریضی که در بیمارستان</w:t>
      </w:r>
      <w:r w:rsidR="002E6A3A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C34E8E" w:rsidRPr="00561A6E">
        <w:rPr>
          <w:rFonts w:ascii="IRBadr" w:eastAsia="Times New Roman" w:hAnsi="IRBadr" w:cs="IRBadr"/>
          <w:sz w:val="28"/>
          <w:szCs w:val="28"/>
          <w:rtl/>
        </w:rPr>
        <w:t>است.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ما برای شفای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مریض‌ها</w:t>
      </w:r>
      <w:r w:rsidRPr="00561A6E">
        <w:rPr>
          <w:rFonts w:ascii="IRBadr" w:eastAsia="Times New Roman" w:hAnsi="IRBadr" w:cs="IRBadr"/>
          <w:sz w:val="28"/>
          <w:szCs w:val="28"/>
          <w:rtl/>
        </w:rPr>
        <w:t xml:space="preserve"> به خصوص این مریض منظور نظر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و مریضانی که شرایط سختی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رادارند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برای </w:t>
      </w:r>
      <w:r w:rsidR="002A1CDD" w:rsidRPr="00561A6E">
        <w:rPr>
          <w:rFonts w:ascii="IRBadr" w:eastAsia="Times New Roman" w:hAnsi="IRBadr" w:cs="IRBadr"/>
          <w:sz w:val="28"/>
          <w:szCs w:val="28"/>
          <w:rtl/>
        </w:rPr>
        <w:t>قضای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حوائج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مؤمنین و مؤمنات، رفع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گرفتاری‌های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مسلمان‌ها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و بازگشت مفقودین و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هم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حوائج مشروعه و اصلاح امور مسلمین و پیروزی مسلمانان و شفای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مریض‌ها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97581" w:rsidRPr="00561A6E">
        <w:rPr>
          <w:rFonts w:ascii="IRBadr" w:eastAsia="Times New Roman" w:hAnsi="IRBadr" w:cs="IRBadr"/>
          <w:sz w:val="28"/>
          <w:szCs w:val="28"/>
          <w:rtl/>
        </w:rPr>
        <w:t>به‌ویژه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مریض‌های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منظور نظر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5 مرتبه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آی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شریف</w:t>
      </w:r>
      <w:r w:rsidR="00561A6E">
        <w:rPr>
          <w:rFonts w:ascii="IRBadr" w:eastAsia="Times New Roman" w:hAnsi="IRBadr" w:cs="IRBadr"/>
          <w:sz w:val="28"/>
          <w:szCs w:val="28"/>
          <w:rtl/>
        </w:rPr>
        <w:t>ه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</w:t>
      </w:r>
      <w:r w:rsidR="00D613CD">
        <w:rPr>
          <w:rFonts w:ascii="IRBadr" w:eastAsia="Times New Roman" w:hAnsi="IRBadr" w:cs="IRBadr" w:hint="cs"/>
          <w:sz w:val="28"/>
          <w:szCs w:val="28"/>
          <w:rtl/>
        </w:rPr>
        <w:t>«</w:t>
      </w:r>
      <w:bookmarkStart w:id="39" w:name="_GoBack"/>
      <w:bookmarkEnd w:id="39"/>
      <w:r w:rsidR="00A7653B" w:rsidRPr="00561A6E">
        <w:rPr>
          <w:rFonts w:ascii="IRBadr" w:eastAsia="Times New Roman" w:hAnsi="IRBadr" w:cs="IRBadr"/>
          <w:sz w:val="28"/>
          <w:szCs w:val="28"/>
          <w:rtl/>
        </w:rPr>
        <w:t>امن یجیب</w:t>
      </w:r>
      <w:r w:rsidR="00D613CD">
        <w:rPr>
          <w:rFonts w:ascii="IRBadr" w:eastAsia="Times New Roman" w:hAnsi="IRBadr" w:cs="IRBadr" w:hint="cs"/>
          <w:sz w:val="28"/>
          <w:szCs w:val="28"/>
          <w:rtl/>
        </w:rPr>
        <w:t>»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 xml:space="preserve"> را تلاوت </w:t>
      </w:r>
      <w:r w:rsidR="000C0DF7" w:rsidRPr="00561A6E">
        <w:rPr>
          <w:rFonts w:ascii="IRBadr" w:eastAsia="Times New Roman" w:hAnsi="IRBadr" w:cs="IRBadr"/>
          <w:sz w:val="28"/>
          <w:szCs w:val="28"/>
          <w:rtl/>
        </w:rPr>
        <w:t>می‌کنیم</w:t>
      </w:r>
      <w:r w:rsidR="00A7653B" w:rsidRPr="00561A6E">
        <w:rPr>
          <w:rFonts w:ascii="IRBadr" w:eastAsia="Times New Roman" w:hAnsi="IRBadr" w:cs="IRBadr"/>
          <w:sz w:val="28"/>
          <w:szCs w:val="28"/>
          <w:rtl/>
        </w:rPr>
        <w:t>.</w:t>
      </w:r>
    </w:p>
    <w:p w:rsidR="005B55F2" w:rsidRPr="00561A6E" w:rsidRDefault="005B55F2" w:rsidP="00D613CD">
      <w:pPr>
        <w:pStyle w:val="Heading1"/>
        <w:jc w:val="both"/>
        <w:rPr>
          <w:rtl/>
        </w:rPr>
      </w:pPr>
      <w:bookmarkStart w:id="40" w:name="_Toc429398364"/>
      <w:r w:rsidRPr="00561A6E">
        <w:rPr>
          <w:rtl/>
        </w:rPr>
        <w:lastRenderedPageBreak/>
        <w:t>دعا</w:t>
      </w:r>
      <w:bookmarkEnd w:id="40"/>
    </w:p>
    <w:p w:rsidR="00433ABC" w:rsidRPr="00561A6E" w:rsidRDefault="00433ABC" w:rsidP="00D613CD">
      <w:pPr>
        <w:jc w:val="both"/>
        <w:rPr>
          <w:rFonts w:ascii="IRBadr" w:hAnsi="IRBadr" w:cs="IRBadr"/>
          <w:sz w:val="28"/>
          <w:szCs w:val="28"/>
          <w:rtl/>
        </w:rPr>
      </w:pPr>
      <w:r w:rsidRPr="00561A6E">
        <w:rPr>
          <w:rFonts w:ascii="IRBadr" w:hAnsi="IRBadr" w:cs="IRBadr"/>
          <w:sz w:val="28"/>
          <w:szCs w:val="28"/>
          <w:rtl/>
        </w:rPr>
        <w:t xml:space="preserve">خدایا عموم </w:t>
      </w:r>
      <w:r w:rsidR="000C0DF7" w:rsidRPr="00561A6E">
        <w:rPr>
          <w:rFonts w:ascii="IRBadr" w:hAnsi="IRBadr" w:cs="IRBadr"/>
          <w:sz w:val="28"/>
          <w:szCs w:val="28"/>
          <w:rtl/>
        </w:rPr>
        <w:t>مسلمان‌ها</w:t>
      </w:r>
      <w:r w:rsidR="005B55F2" w:rsidRPr="00561A6E">
        <w:rPr>
          <w:rFonts w:ascii="IRBadr" w:hAnsi="IRBadr" w:cs="IRBadr"/>
          <w:sz w:val="28"/>
          <w:szCs w:val="28"/>
          <w:rtl/>
        </w:rPr>
        <w:t xml:space="preserve"> را اصلاح بفرما!</w:t>
      </w:r>
      <w:r w:rsidRPr="00561A6E">
        <w:rPr>
          <w:rFonts w:ascii="IRBadr" w:hAnsi="IRBadr" w:cs="IRBadr"/>
          <w:sz w:val="28"/>
          <w:szCs w:val="28"/>
          <w:rtl/>
        </w:rPr>
        <w:t xml:space="preserve"> مشکلات و خطرها</w:t>
      </w:r>
      <w:r w:rsidR="005B55F2" w:rsidRPr="00561A6E">
        <w:rPr>
          <w:rFonts w:ascii="IRBadr" w:hAnsi="IRBadr" w:cs="IRBadr"/>
          <w:sz w:val="28"/>
          <w:szCs w:val="28"/>
          <w:rtl/>
        </w:rPr>
        <w:t xml:space="preserve"> را از جوامع اسلامی مرتفع بفرما!</w:t>
      </w:r>
      <w:r w:rsidR="000C0DF7" w:rsidRPr="00561A6E">
        <w:rPr>
          <w:rFonts w:ascii="IRBadr" w:hAnsi="IRBadr" w:cs="IRBadr"/>
          <w:sz w:val="28"/>
          <w:szCs w:val="28"/>
          <w:rtl/>
        </w:rPr>
        <w:t xml:space="preserve"> دشمنان</w:t>
      </w:r>
      <w:r w:rsidR="005B55F2" w:rsidRPr="00561A6E">
        <w:rPr>
          <w:rFonts w:ascii="IRBadr" w:hAnsi="IRBadr" w:cs="IRBadr"/>
          <w:sz w:val="28"/>
          <w:szCs w:val="28"/>
          <w:rtl/>
        </w:rPr>
        <w:t xml:space="preserve"> اسلام را نابود بفرما!</w:t>
      </w:r>
      <w:r w:rsidR="00C34E8E" w:rsidRPr="00561A6E">
        <w:rPr>
          <w:rFonts w:ascii="IRBadr" w:hAnsi="IRBadr" w:cs="IRBadr"/>
          <w:sz w:val="28"/>
          <w:szCs w:val="28"/>
          <w:rtl/>
        </w:rPr>
        <w:t xml:space="preserve"> خدایا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0C0DF7" w:rsidRPr="00561A6E">
        <w:rPr>
          <w:rFonts w:ascii="IRBadr" w:hAnsi="IRBadr" w:cs="IRBadr"/>
          <w:sz w:val="28"/>
          <w:szCs w:val="28"/>
          <w:rtl/>
        </w:rPr>
        <w:t>مریض‌های</w:t>
      </w:r>
      <w:r w:rsidRPr="00561A6E">
        <w:rPr>
          <w:rFonts w:ascii="IRBadr" w:hAnsi="IRBadr" w:cs="IRBadr"/>
          <w:sz w:val="28"/>
          <w:szCs w:val="28"/>
          <w:rtl/>
        </w:rPr>
        <w:t xml:space="preserve"> </w:t>
      </w:r>
      <w:r w:rsidR="002A1CDD" w:rsidRPr="00561A6E">
        <w:rPr>
          <w:rFonts w:ascii="IRBadr" w:hAnsi="IRBadr" w:cs="IRBadr"/>
          <w:sz w:val="28"/>
          <w:szCs w:val="28"/>
          <w:rtl/>
        </w:rPr>
        <w:t>موردنظر</w:t>
      </w:r>
      <w:r w:rsidRPr="00561A6E">
        <w:rPr>
          <w:rFonts w:ascii="IRBadr" w:hAnsi="IRBadr" w:cs="IRBadr"/>
          <w:sz w:val="28"/>
          <w:szCs w:val="28"/>
          <w:rtl/>
        </w:rPr>
        <w:t xml:space="preserve"> و جانبازا</w:t>
      </w:r>
      <w:r w:rsidR="005B55F2" w:rsidRPr="00561A6E">
        <w:rPr>
          <w:rFonts w:ascii="IRBadr" w:hAnsi="IRBadr" w:cs="IRBadr"/>
          <w:sz w:val="28"/>
          <w:szCs w:val="28"/>
          <w:rtl/>
        </w:rPr>
        <w:t>ن گرامی، همه را شفا عنایت بفرما!...</w:t>
      </w:r>
    </w:p>
    <w:p w:rsidR="00791856" w:rsidRPr="00561A6E" w:rsidRDefault="00791856" w:rsidP="00D613CD">
      <w:pPr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61A6E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791856" w:rsidRPr="00561A6E" w:rsidRDefault="00791856" w:rsidP="00D613CD">
      <w:pPr>
        <w:jc w:val="both"/>
        <w:rPr>
          <w:rFonts w:ascii="IRBadr" w:hAnsi="IRBadr" w:cs="IRBadr"/>
          <w:sz w:val="28"/>
          <w:szCs w:val="28"/>
          <w:rtl/>
        </w:rPr>
      </w:pPr>
    </w:p>
    <w:p w:rsidR="00F04743" w:rsidRPr="00561A6E" w:rsidRDefault="00F04743" w:rsidP="00D613CD">
      <w:pPr>
        <w:spacing w:beforeAutospacing="1" w:after="100" w:afterAutospacing="1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</w:p>
    <w:sectPr w:rsidR="00F04743" w:rsidRPr="00561A6E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433" w:rsidRDefault="00A73433" w:rsidP="000D5800">
      <w:r>
        <w:separator/>
      </w:r>
    </w:p>
  </w:endnote>
  <w:endnote w:type="continuationSeparator" w:id="0">
    <w:p w:rsidR="00A73433" w:rsidRDefault="00A7343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D" w:rsidRDefault="002A1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91856" w:rsidRDefault="00791856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3C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D" w:rsidRDefault="002A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433" w:rsidRDefault="00A73433" w:rsidP="000D5800">
      <w:r>
        <w:separator/>
      </w:r>
    </w:p>
  </w:footnote>
  <w:footnote w:type="continuationSeparator" w:id="0">
    <w:p w:rsidR="00A73433" w:rsidRDefault="00A73433" w:rsidP="000D5800">
      <w:r>
        <w:continuationSeparator/>
      </w:r>
    </w:p>
  </w:footnote>
  <w:footnote w:id="1">
    <w:p w:rsidR="00791856" w:rsidRPr="008C0C82" w:rsidRDefault="00791856" w:rsidP="000C0DF7">
      <w:pPr>
        <w:pStyle w:val="FootnoteText"/>
        <w:bidi/>
        <w:rPr>
          <w:rFonts w:ascii="IRBadr" w:hAnsi="IRBadr" w:cs="IRBadr"/>
          <w:rtl/>
        </w:rPr>
      </w:pPr>
      <w:r w:rsidRPr="008C0C82">
        <w:rPr>
          <w:rStyle w:val="FootnoteReference"/>
          <w:rFonts w:ascii="IRBadr" w:hAnsi="IRBadr" w:cs="IRBadr"/>
          <w:vertAlign w:val="baseline"/>
        </w:rPr>
        <w:footnoteRef/>
      </w:r>
      <w:r w:rsidRPr="008C0C82">
        <w:rPr>
          <w:rFonts w:ascii="IRBadr" w:hAnsi="IRBadr" w:cs="IRBadr"/>
          <w:rtl/>
        </w:rPr>
        <w:t>.</w:t>
      </w:r>
      <w:r w:rsidR="002A1CDD">
        <w:rPr>
          <w:rFonts w:ascii="IRBadr" w:hAnsi="IRBadr" w:cs="IRBadr"/>
          <w:rtl/>
        </w:rPr>
        <w:t xml:space="preserve"> سوره</w:t>
      </w:r>
      <w:r w:rsidRPr="008C0C82">
        <w:rPr>
          <w:rFonts w:ascii="IRBadr" w:hAnsi="IRBadr" w:cs="IRBadr"/>
          <w:rtl/>
        </w:rPr>
        <w:t xml:space="preserve"> الحشر آیه 18</w:t>
      </w:r>
    </w:p>
  </w:footnote>
  <w:footnote w:id="2">
    <w:p w:rsidR="00791856" w:rsidRPr="000C0DF7" w:rsidRDefault="00791856" w:rsidP="000C0DF7">
      <w:pPr>
        <w:pStyle w:val="FootnoteText"/>
        <w:bidi/>
        <w:rPr>
          <w:rtl/>
        </w:rPr>
      </w:pPr>
      <w:r w:rsidRPr="000C0DF7">
        <w:rPr>
          <w:rStyle w:val="FootnoteReference"/>
          <w:vertAlign w:val="baseline"/>
        </w:rPr>
        <w:footnoteRef/>
      </w:r>
      <w:r w:rsidRPr="001031FA">
        <w:rPr>
          <w:rFonts w:ascii="IRBadr" w:hAnsi="IRBadr" w:cs="IRBadr"/>
          <w:rtl/>
        </w:rPr>
        <w:t>.</w:t>
      </w:r>
      <w:r w:rsidR="002A1CDD">
        <w:rPr>
          <w:rFonts w:ascii="IRBadr" w:hAnsi="IRBadr" w:cs="IRBadr"/>
          <w:rtl/>
        </w:rPr>
        <w:t xml:space="preserve"> الکاف</w:t>
      </w:r>
      <w:r w:rsidR="002A1CDD">
        <w:rPr>
          <w:rFonts w:ascii="IRBadr" w:hAnsi="IRBadr" w:cs="IRBadr" w:hint="cs"/>
          <w:rtl/>
        </w:rPr>
        <w:t>ی</w:t>
      </w:r>
      <w:r w:rsidRPr="001031FA">
        <w:rPr>
          <w:rFonts w:ascii="IRBadr" w:hAnsi="IRBadr" w:cs="IRBadr"/>
          <w:rtl/>
        </w:rPr>
        <w:t>،</w:t>
      </w:r>
      <w:r w:rsidR="002A1CDD">
        <w:rPr>
          <w:rFonts w:ascii="IRBadr" w:hAnsi="IRBadr" w:cs="IRBadr"/>
          <w:rtl/>
        </w:rPr>
        <w:t xml:space="preserve"> ج</w:t>
      </w:r>
      <w:r w:rsidRPr="001031FA">
        <w:rPr>
          <w:rFonts w:ascii="IRBadr" w:hAnsi="IRBadr" w:cs="IRBadr"/>
          <w:rtl/>
        </w:rPr>
        <w:t xml:space="preserve"> 11، ص 162</w:t>
      </w:r>
    </w:p>
  </w:footnote>
  <w:footnote w:id="3">
    <w:p w:rsidR="00791856" w:rsidRPr="00323EAE" w:rsidRDefault="00323EAE" w:rsidP="000C0DF7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791856" w:rsidRPr="00323EAE">
        <w:rPr>
          <w:rStyle w:val="FootnoteReference"/>
          <w:rFonts w:ascii="IRBadr" w:hAnsi="IRBadr" w:cs="IRBadr"/>
          <w:vertAlign w:val="baseline"/>
        </w:rPr>
        <w:footnoteRef/>
      </w:r>
      <w:r w:rsidR="00791856" w:rsidRPr="00323EAE">
        <w:rPr>
          <w:rFonts w:ascii="IRBadr" w:hAnsi="IRBadr" w:cs="IRBadr"/>
        </w:rPr>
        <w:t xml:space="preserve"> </w:t>
      </w:r>
      <w:r w:rsidR="00791856" w:rsidRPr="00323EAE">
        <w:rPr>
          <w:rFonts w:ascii="IRBadr" w:hAnsi="IRBadr" w:cs="IRBadr"/>
          <w:rtl/>
        </w:rPr>
        <w:t xml:space="preserve">سوره </w:t>
      </w:r>
      <w:r w:rsidR="002A1CDD">
        <w:rPr>
          <w:rFonts w:ascii="IRBadr" w:hAnsi="IRBadr" w:cs="IRBadr"/>
          <w:rtl/>
        </w:rPr>
        <w:t>والعصر</w:t>
      </w:r>
    </w:p>
  </w:footnote>
  <w:footnote w:id="4">
    <w:p w:rsidR="00791856" w:rsidRPr="007B185F" w:rsidRDefault="00791856" w:rsidP="008B334B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2A1CDD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D" w:rsidRDefault="002A1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856" w:rsidRPr="002E01E6" w:rsidRDefault="00791856" w:rsidP="00E2282F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41" w:name="OLE_LINK1"/>
    <w:bookmarkStart w:id="42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5792D49D" wp14:editId="36F38206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1"/>
    <w:bookmarkEnd w:id="42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6CFE4BD" wp14:editId="6087083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2FB30C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2E01E6">
      <w:rPr>
        <w:rFonts w:ascii="IRBadr" w:hAnsi="IRBadr" w:cs="IRBadr"/>
        <w:sz w:val="28"/>
        <w:szCs w:val="28"/>
        <w:rtl/>
      </w:rPr>
      <w:t>شماره ثبت:4008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CDD" w:rsidRDefault="002A1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228A2"/>
    <w:rsid w:val="000320AC"/>
    <w:rsid w:val="000324F1"/>
    <w:rsid w:val="00036E89"/>
    <w:rsid w:val="000400D6"/>
    <w:rsid w:val="00040131"/>
    <w:rsid w:val="00041FE0"/>
    <w:rsid w:val="00052BA3"/>
    <w:rsid w:val="00055631"/>
    <w:rsid w:val="0006363E"/>
    <w:rsid w:val="00080DFF"/>
    <w:rsid w:val="00084F20"/>
    <w:rsid w:val="00085ED5"/>
    <w:rsid w:val="000A1A51"/>
    <w:rsid w:val="000A2FD6"/>
    <w:rsid w:val="000C0DF7"/>
    <w:rsid w:val="000D2D0D"/>
    <w:rsid w:val="000D5800"/>
    <w:rsid w:val="000E41EB"/>
    <w:rsid w:val="000F1897"/>
    <w:rsid w:val="000F7E72"/>
    <w:rsid w:val="00101E2D"/>
    <w:rsid w:val="00102405"/>
    <w:rsid w:val="00102CEB"/>
    <w:rsid w:val="001031FA"/>
    <w:rsid w:val="00112BA4"/>
    <w:rsid w:val="0011485B"/>
    <w:rsid w:val="0011567C"/>
    <w:rsid w:val="00117955"/>
    <w:rsid w:val="00120082"/>
    <w:rsid w:val="00133E1D"/>
    <w:rsid w:val="00134208"/>
    <w:rsid w:val="0013617D"/>
    <w:rsid w:val="00136442"/>
    <w:rsid w:val="0014111F"/>
    <w:rsid w:val="0014171E"/>
    <w:rsid w:val="00142BF9"/>
    <w:rsid w:val="00150D4B"/>
    <w:rsid w:val="00152670"/>
    <w:rsid w:val="00160CBD"/>
    <w:rsid w:val="00166DD8"/>
    <w:rsid w:val="00166E0E"/>
    <w:rsid w:val="001712D6"/>
    <w:rsid w:val="001757C8"/>
    <w:rsid w:val="00177934"/>
    <w:rsid w:val="00192A6A"/>
    <w:rsid w:val="001965CA"/>
    <w:rsid w:val="00197CDD"/>
    <w:rsid w:val="001A0057"/>
    <w:rsid w:val="001A37A5"/>
    <w:rsid w:val="001A6E44"/>
    <w:rsid w:val="001B31B2"/>
    <w:rsid w:val="001C367D"/>
    <w:rsid w:val="001D24F8"/>
    <w:rsid w:val="001D515D"/>
    <w:rsid w:val="001D542D"/>
    <w:rsid w:val="001E306E"/>
    <w:rsid w:val="001E3FB0"/>
    <w:rsid w:val="001E4FFF"/>
    <w:rsid w:val="001E5C94"/>
    <w:rsid w:val="001F2E3E"/>
    <w:rsid w:val="001F3688"/>
    <w:rsid w:val="00204DA3"/>
    <w:rsid w:val="00213AEE"/>
    <w:rsid w:val="00224C0A"/>
    <w:rsid w:val="002376A5"/>
    <w:rsid w:val="002417C9"/>
    <w:rsid w:val="002529C5"/>
    <w:rsid w:val="00253D71"/>
    <w:rsid w:val="00254DFA"/>
    <w:rsid w:val="00270294"/>
    <w:rsid w:val="00275B9F"/>
    <w:rsid w:val="002914BD"/>
    <w:rsid w:val="00297263"/>
    <w:rsid w:val="002A1CDD"/>
    <w:rsid w:val="002B70B8"/>
    <w:rsid w:val="002C56FD"/>
    <w:rsid w:val="002D49E4"/>
    <w:rsid w:val="002E01E6"/>
    <w:rsid w:val="002E450B"/>
    <w:rsid w:val="002E5202"/>
    <w:rsid w:val="002E6A3A"/>
    <w:rsid w:val="002E73F9"/>
    <w:rsid w:val="002F05B9"/>
    <w:rsid w:val="002F7D78"/>
    <w:rsid w:val="003045F2"/>
    <w:rsid w:val="00304FD6"/>
    <w:rsid w:val="00310EDE"/>
    <w:rsid w:val="00313BB9"/>
    <w:rsid w:val="003147A5"/>
    <w:rsid w:val="00322970"/>
    <w:rsid w:val="00323EAE"/>
    <w:rsid w:val="0033103E"/>
    <w:rsid w:val="00340BA3"/>
    <w:rsid w:val="00366400"/>
    <w:rsid w:val="003900A0"/>
    <w:rsid w:val="003963D7"/>
    <w:rsid w:val="00396F28"/>
    <w:rsid w:val="003A1A05"/>
    <w:rsid w:val="003A2654"/>
    <w:rsid w:val="003A39B9"/>
    <w:rsid w:val="003C06BF"/>
    <w:rsid w:val="003C2E8C"/>
    <w:rsid w:val="003C7899"/>
    <w:rsid w:val="003D2F0A"/>
    <w:rsid w:val="003D563F"/>
    <w:rsid w:val="003E1E58"/>
    <w:rsid w:val="003E2BAB"/>
    <w:rsid w:val="003E3AA5"/>
    <w:rsid w:val="003F56AB"/>
    <w:rsid w:val="00401551"/>
    <w:rsid w:val="00405199"/>
    <w:rsid w:val="00410699"/>
    <w:rsid w:val="00415360"/>
    <w:rsid w:val="00420F42"/>
    <w:rsid w:val="00423265"/>
    <w:rsid w:val="00433A6C"/>
    <w:rsid w:val="00433ABC"/>
    <w:rsid w:val="0044591E"/>
    <w:rsid w:val="00455B91"/>
    <w:rsid w:val="004651D2"/>
    <w:rsid w:val="00465D26"/>
    <w:rsid w:val="00465DF4"/>
    <w:rsid w:val="004679F8"/>
    <w:rsid w:val="00473DE7"/>
    <w:rsid w:val="004815DC"/>
    <w:rsid w:val="00487A72"/>
    <w:rsid w:val="004965BB"/>
    <w:rsid w:val="00497568"/>
    <w:rsid w:val="004A72C8"/>
    <w:rsid w:val="004B2542"/>
    <w:rsid w:val="004B337F"/>
    <w:rsid w:val="004B44B9"/>
    <w:rsid w:val="004B4DC7"/>
    <w:rsid w:val="004C34E1"/>
    <w:rsid w:val="004C52EC"/>
    <w:rsid w:val="004C5C03"/>
    <w:rsid w:val="004D2EF6"/>
    <w:rsid w:val="004E4308"/>
    <w:rsid w:val="004F3596"/>
    <w:rsid w:val="004F5DBC"/>
    <w:rsid w:val="0050273E"/>
    <w:rsid w:val="00530FD7"/>
    <w:rsid w:val="00541BFC"/>
    <w:rsid w:val="00561A6E"/>
    <w:rsid w:val="00561EBE"/>
    <w:rsid w:val="00566C08"/>
    <w:rsid w:val="00566F4C"/>
    <w:rsid w:val="00567CB4"/>
    <w:rsid w:val="00572E2D"/>
    <w:rsid w:val="005779B1"/>
    <w:rsid w:val="0058169E"/>
    <w:rsid w:val="00581ECB"/>
    <w:rsid w:val="005918E5"/>
    <w:rsid w:val="00592103"/>
    <w:rsid w:val="00592C57"/>
    <w:rsid w:val="005941DD"/>
    <w:rsid w:val="00595355"/>
    <w:rsid w:val="005A545E"/>
    <w:rsid w:val="005A5862"/>
    <w:rsid w:val="005B0852"/>
    <w:rsid w:val="005B3407"/>
    <w:rsid w:val="005B518B"/>
    <w:rsid w:val="005B55F2"/>
    <w:rsid w:val="005C06AE"/>
    <w:rsid w:val="005D174F"/>
    <w:rsid w:val="005D55ED"/>
    <w:rsid w:val="005E1CA7"/>
    <w:rsid w:val="005E3CB1"/>
    <w:rsid w:val="00610938"/>
    <w:rsid w:val="00610C18"/>
    <w:rsid w:val="00612385"/>
    <w:rsid w:val="0061376C"/>
    <w:rsid w:val="006320EF"/>
    <w:rsid w:val="0063660F"/>
    <w:rsid w:val="00636EFA"/>
    <w:rsid w:val="006408AD"/>
    <w:rsid w:val="006550D6"/>
    <w:rsid w:val="0066229C"/>
    <w:rsid w:val="00663222"/>
    <w:rsid w:val="00672F06"/>
    <w:rsid w:val="006778E6"/>
    <w:rsid w:val="006820F5"/>
    <w:rsid w:val="00695F5B"/>
    <w:rsid w:val="0069650E"/>
    <w:rsid w:val="0069696C"/>
    <w:rsid w:val="006A085A"/>
    <w:rsid w:val="006A1FCB"/>
    <w:rsid w:val="006D3A87"/>
    <w:rsid w:val="006F01B4"/>
    <w:rsid w:val="00734D59"/>
    <w:rsid w:val="0073609B"/>
    <w:rsid w:val="0075033E"/>
    <w:rsid w:val="00752745"/>
    <w:rsid w:val="0076665E"/>
    <w:rsid w:val="00772185"/>
    <w:rsid w:val="007749BC"/>
    <w:rsid w:val="00777BA9"/>
    <w:rsid w:val="00780C88"/>
    <w:rsid w:val="00780E25"/>
    <w:rsid w:val="007818F0"/>
    <w:rsid w:val="00783462"/>
    <w:rsid w:val="00784CFD"/>
    <w:rsid w:val="00787B13"/>
    <w:rsid w:val="00791856"/>
    <w:rsid w:val="00792FAC"/>
    <w:rsid w:val="00796591"/>
    <w:rsid w:val="007A5536"/>
    <w:rsid w:val="007A5D2F"/>
    <w:rsid w:val="007A7DCE"/>
    <w:rsid w:val="007B0062"/>
    <w:rsid w:val="007B6FEB"/>
    <w:rsid w:val="007C0098"/>
    <w:rsid w:val="007C1EF7"/>
    <w:rsid w:val="007C710E"/>
    <w:rsid w:val="007D0B88"/>
    <w:rsid w:val="007D1549"/>
    <w:rsid w:val="007D378D"/>
    <w:rsid w:val="007D45C5"/>
    <w:rsid w:val="007D50D3"/>
    <w:rsid w:val="007E03E9"/>
    <w:rsid w:val="007E04EE"/>
    <w:rsid w:val="007E72C4"/>
    <w:rsid w:val="007E7FA7"/>
    <w:rsid w:val="007F0721"/>
    <w:rsid w:val="007F4A90"/>
    <w:rsid w:val="007F55F5"/>
    <w:rsid w:val="00803501"/>
    <w:rsid w:val="0080799B"/>
    <w:rsid w:val="00807BE3"/>
    <w:rsid w:val="00811F02"/>
    <w:rsid w:val="008407A4"/>
    <w:rsid w:val="00844860"/>
    <w:rsid w:val="00845CC4"/>
    <w:rsid w:val="00847DA2"/>
    <w:rsid w:val="0086008B"/>
    <w:rsid w:val="008644F4"/>
    <w:rsid w:val="008725A2"/>
    <w:rsid w:val="00883733"/>
    <w:rsid w:val="008965D2"/>
    <w:rsid w:val="008A236D"/>
    <w:rsid w:val="008A57A5"/>
    <w:rsid w:val="008B0226"/>
    <w:rsid w:val="008B334B"/>
    <w:rsid w:val="008B565A"/>
    <w:rsid w:val="008C0C82"/>
    <w:rsid w:val="008C3414"/>
    <w:rsid w:val="008C503B"/>
    <w:rsid w:val="008C57C7"/>
    <w:rsid w:val="008D030F"/>
    <w:rsid w:val="008D36D5"/>
    <w:rsid w:val="008D590E"/>
    <w:rsid w:val="008E22FA"/>
    <w:rsid w:val="008E3903"/>
    <w:rsid w:val="008F2F09"/>
    <w:rsid w:val="008F63E3"/>
    <w:rsid w:val="008F6E99"/>
    <w:rsid w:val="008F75F5"/>
    <w:rsid w:val="00905158"/>
    <w:rsid w:val="009055BD"/>
    <w:rsid w:val="00913C3B"/>
    <w:rsid w:val="00915509"/>
    <w:rsid w:val="00927388"/>
    <w:rsid w:val="009274FE"/>
    <w:rsid w:val="009401AC"/>
    <w:rsid w:val="00956326"/>
    <w:rsid w:val="009613AC"/>
    <w:rsid w:val="00964562"/>
    <w:rsid w:val="00971D68"/>
    <w:rsid w:val="0098006A"/>
    <w:rsid w:val="00980643"/>
    <w:rsid w:val="009A344B"/>
    <w:rsid w:val="009A6710"/>
    <w:rsid w:val="009B1F39"/>
    <w:rsid w:val="009B46BC"/>
    <w:rsid w:val="009B61C3"/>
    <w:rsid w:val="009C7B4F"/>
    <w:rsid w:val="009D10FE"/>
    <w:rsid w:val="009D74A1"/>
    <w:rsid w:val="009E08F0"/>
    <w:rsid w:val="009E428C"/>
    <w:rsid w:val="009E578F"/>
    <w:rsid w:val="009F4EB3"/>
    <w:rsid w:val="00A06D48"/>
    <w:rsid w:val="00A20989"/>
    <w:rsid w:val="00A21834"/>
    <w:rsid w:val="00A31C17"/>
    <w:rsid w:val="00A31FDE"/>
    <w:rsid w:val="00A325EA"/>
    <w:rsid w:val="00A35855"/>
    <w:rsid w:val="00A35AC2"/>
    <w:rsid w:val="00A37C77"/>
    <w:rsid w:val="00A458BB"/>
    <w:rsid w:val="00A5418D"/>
    <w:rsid w:val="00A65F4A"/>
    <w:rsid w:val="00A725C2"/>
    <w:rsid w:val="00A73433"/>
    <w:rsid w:val="00A7653B"/>
    <w:rsid w:val="00A769EE"/>
    <w:rsid w:val="00A76CF1"/>
    <w:rsid w:val="00A810A5"/>
    <w:rsid w:val="00A85CC6"/>
    <w:rsid w:val="00A9616A"/>
    <w:rsid w:val="00A96F68"/>
    <w:rsid w:val="00A973BA"/>
    <w:rsid w:val="00A97581"/>
    <w:rsid w:val="00AA1EA0"/>
    <w:rsid w:val="00AA2342"/>
    <w:rsid w:val="00AD0304"/>
    <w:rsid w:val="00AD27BE"/>
    <w:rsid w:val="00AF0F1A"/>
    <w:rsid w:val="00AF3654"/>
    <w:rsid w:val="00B03368"/>
    <w:rsid w:val="00B15027"/>
    <w:rsid w:val="00B21CF4"/>
    <w:rsid w:val="00B22A72"/>
    <w:rsid w:val="00B24300"/>
    <w:rsid w:val="00B34788"/>
    <w:rsid w:val="00B44759"/>
    <w:rsid w:val="00B51C91"/>
    <w:rsid w:val="00B52F87"/>
    <w:rsid w:val="00B56E52"/>
    <w:rsid w:val="00B57781"/>
    <w:rsid w:val="00B63F15"/>
    <w:rsid w:val="00B97451"/>
    <w:rsid w:val="00BA51A8"/>
    <w:rsid w:val="00BB428A"/>
    <w:rsid w:val="00BB5F7E"/>
    <w:rsid w:val="00BC26F6"/>
    <w:rsid w:val="00BC4833"/>
    <w:rsid w:val="00BD17BA"/>
    <w:rsid w:val="00BD3122"/>
    <w:rsid w:val="00BD40DA"/>
    <w:rsid w:val="00BD7E4E"/>
    <w:rsid w:val="00BE6656"/>
    <w:rsid w:val="00BF3D67"/>
    <w:rsid w:val="00C02956"/>
    <w:rsid w:val="00C160AF"/>
    <w:rsid w:val="00C22299"/>
    <w:rsid w:val="00C25609"/>
    <w:rsid w:val="00C262D7"/>
    <w:rsid w:val="00C26607"/>
    <w:rsid w:val="00C34E8E"/>
    <w:rsid w:val="00C60D75"/>
    <w:rsid w:val="00C64CEA"/>
    <w:rsid w:val="00C73012"/>
    <w:rsid w:val="00C763DD"/>
    <w:rsid w:val="00C80A11"/>
    <w:rsid w:val="00C84FC0"/>
    <w:rsid w:val="00C871E5"/>
    <w:rsid w:val="00C9244A"/>
    <w:rsid w:val="00CB5DA3"/>
    <w:rsid w:val="00CC6BC7"/>
    <w:rsid w:val="00CD55B2"/>
    <w:rsid w:val="00CE09B7"/>
    <w:rsid w:val="00CE31E6"/>
    <w:rsid w:val="00CE3B74"/>
    <w:rsid w:val="00CF42E2"/>
    <w:rsid w:val="00CF7916"/>
    <w:rsid w:val="00CF7EBA"/>
    <w:rsid w:val="00D027B4"/>
    <w:rsid w:val="00D1143D"/>
    <w:rsid w:val="00D158F3"/>
    <w:rsid w:val="00D26914"/>
    <w:rsid w:val="00D26AF4"/>
    <w:rsid w:val="00D27922"/>
    <w:rsid w:val="00D3110F"/>
    <w:rsid w:val="00D3665C"/>
    <w:rsid w:val="00D36913"/>
    <w:rsid w:val="00D501FE"/>
    <w:rsid w:val="00D508CC"/>
    <w:rsid w:val="00D50F4B"/>
    <w:rsid w:val="00D55429"/>
    <w:rsid w:val="00D60547"/>
    <w:rsid w:val="00D613CD"/>
    <w:rsid w:val="00D66444"/>
    <w:rsid w:val="00D76353"/>
    <w:rsid w:val="00D847F0"/>
    <w:rsid w:val="00D84D98"/>
    <w:rsid w:val="00D970A4"/>
    <w:rsid w:val="00DB28BB"/>
    <w:rsid w:val="00DC603F"/>
    <w:rsid w:val="00DC7EF1"/>
    <w:rsid w:val="00DD3C0D"/>
    <w:rsid w:val="00DD4864"/>
    <w:rsid w:val="00DD71A2"/>
    <w:rsid w:val="00DE1DC4"/>
    <w:rsid w:val="00DE7635"/>
    <w:rsid w:val="00E0639C"/>
    <w:rsid w:val="00E067E6"/>
    <w:rsid w:val="00E12531"/>
    <w:rsid w:val="00E13A56"/>
    <w:rsid w:val="00E143B0"/>
    <w:rsid w:val="00E15817"/>
    <w:rsid w:val="00E2282F"/>
    <w:rsid w:val="00E55891"/>
    <w:rsid w:val="00E6283A"/>
    <w:rsid w:val="00E63B38"/>
    <w:rsid w:val="00E66A22"/>
    <w:rsid w:val="00E732A3"/>
    <w:rsid w:val="00E83A85"/>
    <w:rsid w:val="00E90FC4"/>
    <w:rsid w:val="00E9398A"/>
    <w:rsid w:val="00EA01EC"/>
    <w:rsid w:val="00EA0536"/>
    <w:rsid w:val="00EA15B0"/>
    <w:rsid w:val="00EA5D97"/>
    <w:rsid w:val="00EC0D7A"/>
    <w:rsid w:val="00EC4393"/>
    <w:rsid w:val="00EC6AAE"/>
    <w:rsid w:val="00ED3EF8"/>
    <w:rsid w:val="00EE1C07"/>
    <w:rsid w:val="00EE2C91"/>
    <w:rsid w:val="00EE3979"/>
    <w:rsid w:val="00EF138C"/>
    <w:rsid w:val="00EF3C84"/>
    <w:rsid w:val="00F0045D"/>
    <w:rsid w:val="00F034CE"/>
    <w:rsid w:val="00F04743"/>
    <w:rsid w:val="00F10A0F"/>
    <w:rsid w:val="00F129E5"/>
    <w:rsid w:val="00F3727D"/>
    <w:rsid w:val="00F40284"/>
    <w:rsid w:val="00F41E27"/>
    <w:rsid w:val="00F668D4"/>
    <w:rsid w:val="00F67976"/>
    <w:rsid w:val="00F70BE1"/>
    <w:rsid w:val="00F937C6"/>
    <w:rsid w:val="00FA05E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E01E6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E01E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E01E6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2E01E6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570D-5838-45F8-8ACB-0C251CBE7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570</TotalTime>
  <Pages>17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129</cp:revision>
  <dcterms:created xsi:type="dcterms:W3CDTF">2015-07-14T21:12:00Z</dcterms:created>
  <dcterms:modified xsi:type="dcterms:W3CDTF">2015-09-08T09:15:00Z</dcterms:modified>
</cp:coreProperties>
</file>