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1E" w:rsidRPr="00F45B52" w:rsidRDefault="0094721E" w:rsidP="0094721E">
      <w:pPr>
        <w:spacing w:after="200" w:line="276" w:lineRule="auto"/>
        <w:ind w:firstLine="0"/>
        <w:contextualSpacing w:val="0"/>
        <w:jc w:val="left"/>
        <w:rPr>
          <w:rFonts w:ascii="IRBadr" w:hAnsi="IRBadr" w:cs="IRBadr"/>
          <w:noProof/>
        </w:rPr>
      </w:pPr>
      <w:r w:rsidRPr="00F45B52">
        <w:rPr>
          <w:rFonts w:ascii="IRBadr" w:hAnsi="IRBadr" w:cs="IRBadr"/>
          <w:rtl/>
        </w:rPr>
        <w:fldChar w:fldCharType="begin"/>
      </w:r>
      <w:r w:rsidRPr="00F45B52">
        <w:rPr>
          <w:rFonts w:ascii="IRBadr" w:hAnsi="IRBadr" w:cs="IRBadr"/>
          <w:rtl/>
        </w:rPr>
        <w:instrText xml:space="preserve"> </w:instrText>
      </w:r>
      <w:r w:rsidRPr="00F45B52">
        <w:rPr>
          <w:rFonts w:ascii="IRBadr" w:hAnsi="IRBadr" w:cs="IRBadr"/>
        </w:rPr>
        <w:instrText>TOC</w:instrText>
      </w:r>
      <w:r w:rsidRPr="00F45B52">
        <w:rPr>
          <w:rFonts w:ascii="IRBadr" w:hAnsi="IRBadr" w:cs="IRBadr"/>
          <w:rtl/>
        </w:rPr>
        <w:instrText xml:space="preserve"> \</w:instrText>
      </w:r>
      <w:r w:rsidRPr="00F45B52">
        <w:rPr>
          <w:rFonts w:ascii="IRBadr" w:hAnsi="IRBadr" w:cs="IRBadr"/>
        </w:rPr>
        <w:instrText>o \h \z \u</w:instrText>
      </w:r>
      <w:r w:rsidRPr="00F45B52">
        <w:rPr>
          <w:rFonts w:ascii="IRBadr" w:hAnsi="IRBadr" w:cs="IRBadr"/>
          <w:rtl/>
        </w:rPr>
        <w:instrText xml:space="preserve"> </w:instrText>
      </w:r>
      <w:r w:rsidRPr="00F45B52">
        <w:rPr>
          <w:rFonts w:ascii="IRBadr" w:hAnsi="IRBadr" w:cs="IRBadr"/>
          <w:rtl/>
        </w:rPr>
        <w:fldChar w:fldCharType="separate"/>
      </w:r>
    </w:p>
    <w:p w:rsidR="0094721E" w:rsidRPr="00F45B52" w:rsidRDefault="007D3B54" w:rsidP="0094721E">
      <w:pPr>
        <w:pStyle w:val="11"/>
        <w:tabs>
          <w:tab w:val="right" w:leader="dot" w:pos="9350"/>
        </w:tabs>
        <w:rPr>
          <w:rFonts w:ascii="IRBadr" w:eastAsiaTheme="minorEastAsia" w:hAnsi="IRBadr" w:cs="IRBadr"/>
          <w:noProof/>
          <w:color w:val="auto"/>
          <w:sz w:val="22"/>
          <w:szCs w:val="22"/>
          <w:lang w:bidi="ar-SA"/>
        </w:rPr>
      </w:pPr>
      <w:hyperlink w:anchor="_Toc463250321" w:history="1">
        <w:r w:rsidR="0094721E" w:rsidRPr="00F45B52">
          <w:rPr>
            <w:rStyle w:val="af0"/>
            <w:rFonts w:ascii="IRBadr" w:hAnsi="IRBadr" w:cs="IRBadr"/>
            <w:noProof/>
            <w:rtl/>
          </w:rPr>
          <w:t>خطبه‌ی اول</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_Toc463250321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3</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22" w:history="1">
        <w:r w:rsidR="0094721E" w:rsidRPr="00F45B52">
          <w:rPr>
            <w:rStyle w:val="af0"/>
            <w:rFonts w:ascii="IRBadr" w:hAnsi="IRBadr" w:cs="IRBadr"/>
            <w:noProof/>
            <w:rtl/>
          </w:rPr>
          <w:t>برابری کردن برخی حوادث در زمان‌های کوتاه با سال‌ها و قرن‌ها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_Toc463250322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3</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23" w:history="1">
        <w:r w:rsidR="0094721E" w:rsidRPr="00F45B52">
          <w:rPr>
            <w:rStyle w:val="af0"/>
            <w:rFonts w:ascii="IRBadr" w:hAnsi="IRBadr" w:cs="IRBadr"/>
            <w:noProof/>
            <w:rtl/>
          </w:rPr>
          <w:t>شب قدر</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_Toc463250323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4</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24" w:history="1">
        <w:r w:rsidR="0094721E" w:rsidRPr="00F45B52">
          <w:rPr>
            <w:rStyle w:val="af0"/>
            <w:rFonts w:ascii="IRBadr" w:hAnsi="IRBadr" w:cs="IRBadr"/>
            <w:noProof/>
            <w:rtl/>
          </w:rPr>
          <w:t>مبعث رسول اکرم</w:t>
        </w:r>
        <w:r w:rsidR="00A76912">
          <w:rPr>
            <w:rStyle w:val="af0"/>
            <w:rFonts w:ascii="IRBadr" w:hAnsi="IRBadr" w:cs="IRBadr"/>
            <w:noProof/>
            <w:rtl/>
          </w:rPr>
          <w:t>(ص)</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_Toc463250324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4</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25" w:history="1">
        <w:r w:rsidR="0094721E" w:rsidRPr="00F45B52">
          <w:rPr>
            <w:rStyle w:val="af0"/>
            <w:rFonts w:ascii="IRBadr" w:hAnsi="IRBadr" w:cs="IRBadr"/>
            <w:noProof/>
            <w:rtl/>
          </w:rPr>
          <w:t>واقعه‌ی عاشورا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_Toc463250325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4</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26" w:history="1">
        <w:r w:rsidR="0094721E" w:rsidRPr="00F45B52">
          <w:rPr>
            <w:rStyle w:val="af0"/>
            <w:rFonts w:ascii="IRBadr" w:hAnsi="IRBadr" w:cs="IRBadr"/>
            <w:noProof/>
            <w:rtl/>
          </w:rPr>
          <w:t>علت مهم شمردن این زمان‌های تاریخ‌ساز</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_Toc463250326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5</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27" w:history="1">
        <w:r w:rsidR="0094721E" w:rsidRPr="00F45B52">
          <w:rPr>
            <w:rStyle w:val="af0"/>
            <w:rFonts w:ascii="IRBadr" w:hAnsi="IRBadr" w:cs="IRBadr"/>
            <w:noProof/>
            <w:rtl/>
          </w:rPr>
          <w:t>آسیب‌شناسی مردم زمان امام حسین</w:t>
        </w:r>
        <w:r w:rsidR="00A76912">
          <w:rPr>
            <w:rStyle w:val="af0"/>
            <w:rFonts w:ascii="IRBadr" w:hAnsi="IRBadr" w:cs="IRBadr"/>
            <w:noProof/>
            <w:rtl/>
          </w:rPr>
          <w:t>(ع)</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_Toc463250327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6</w:t>
        </w:r>
        <w:r w:rsidR="0094721E" w:rsidRPr="00F45B52">
          <w:rPr>
            <w:rFonts w:ascii="IRBadr" w:hAnsi="IRBadr" w:cs="IRBadr"/>
            <w:noProof/>
            <w:webHidden/>
          </w:rPr>
          <w:fldChar w:fldCharType="end"/>
        </w:r>
      </w:hyperlink>
    </w:p>
    <w:p w:rsidR="0094721E" w:rsidRPr="00F45B52" w:rsidRDefault="007D3B54" w:rsidP="007F5F75">
      <w:pPr>
        <w:pStyle w:val="31"/>
        <w:tabs>
          <w:tab w:val="right" w:leader="dot" w:pos="9350"/>
        </w:tabs>
        <w:rPr>
          <w:rFonts w:ascii="IRBadr" w:eastAsiaTheme="minorEastAsia" w:hAnsi="IRBadr" w:cs="IRBadr"/>
          <w:noProof/>
          <w:color w:val="auto"/>
          <w:sz w:val="22"/>
          <w:szCs w:val="22"/>
          <w:lang w:bidi="ar-SA"/>
        </w:rPr>
      </w:pPr>
      <w:hyperlink w:anchor="_Toc463250328" w:history="1">
        <w:r w:rsidR="0094721E" w:rsidRPr="00F45B52">
          <w:rPr>
            <w:rStyle w:val="af0"/>
            <w:rFonts w:ascii="IRBadr" w:hAnsi="IRBadr" w:cs="IRBadr"/>
            <w:noProof/>
            <w:rtl/>
          </w:rPr>
          <w:t>دنیاطلب بودن نصیحت کنندگان امام حسین</w:t>
        </w:r>
        <w:r w:rsidR="00A76912">
          <w:rPr>
            <w:rStyle w:val="af0"/>
            <w:rFonts w:ascii="IRBadr" w:hAnsi="IRBadr" w:cs="IRBadr"/>
            <w:noProof/>
            <w:rtl/>
          </w:rPr>
          <w:t>(ع)</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_Toc463250328 \h </w:instrText>
        </w:r>
        <w:r w:rsidR="0094721E" w:rsidRPr="00F45B52">
          <w:rPr>
            <w:rFonts w:ascii="IRBadr" w:hAnsi="IRBadr" w:cs="IRBadr"/>
            <w:noProof/>
            <w:webHidden/>
          </w:rPr>
        </w:r>
        <w:r w:rsidR="0094721E" w:rsidRPr="00F45B52">
          <w:rPr>
            <w:rFonts w:ascii="IRBadr" w:hAnsi="IRBadr" w:cs="IRBadr"/>
            <w:noProof/>
            <w:webHidden/>
          </w:rPr>
          <w:fldChar w:fldCharType="end"/>
        </w:r>
      </w:hyperlink>
      <w:r w:rsidR="00A76912">
        <w:rPr>
          <w:rFonts w:ascii="IRBadr" w:eastAsiaTheme="minorEastAsia" w:hAnsi="IRBadr" w:cs="IRBadr"/>
          <w:noProof/>
          <w:color w:val="auto"/>
          <w:sz w:val="22"/>
          <w:szCs w:val="22"/>
          <w:rtl/>
          <w:lang w:bidi="ar-SA"/>
        </w:rPr>
        <w:t>(ع)</w:t>
      </w:r>
    </w:p>
    <w:p w:rsidR="0094721E" w:rsidRPr="00F45B52" w:rsidRDefault="007D3B54" w:rsidP="007F5F75">
      <w:pPr>
        <w:pStyle w:val="31"/>
        <w:tabs>
          <w:tab w:val="right" w:leader="dot" w:pos="9350"/>
        </w:tabs>
        <w:rPr>
          <w:rFonts w:ascii="IRBadr" w:eastAsiaTheme="minorEastAsia" w:hAnsi="IRBadr" w:cs="IRBadr"/>
          <w:noProof/>
          <w:color w:val="auto"/>
          <w:sz w:val="22"/>
          <w:szCs w:val="22"/>
          <w:lang w:bidi="ar-SA"/>
        </w:rPr>
      </w:pPr>
      <w:hyperlink w:anchor="_Toc463250329" w:history="1">
        <w:r w:rsidR="0094721E" w:rsidRPr="00F45B52">
          <w:rPr>
            <w:rStyle w:val="af0"/>
            <w:rFonts w:ascii="IRBadr" w:hAnsi="IRBadr" w:cs="IRBadr"/>
            <w:noProof/>
            <w:rtl/>
          </w:rPr>
          <w:t>دنیاطلب بودن مخاطبین امام حسین</w:t>
        </w:r>
        <w:r w:rsidR="00A76912">
          <w:rPr>
            <w:rStyle w:val="af0"/>
            <w:rFonts w:ascii="IRBadr" w:hAnsi="IRBadr" w:cs="IRBadr"/>
            <w:noProof/>
            <w:rtl/>
          </w:rPr>
          <w:t>(ع)</w:t>
        </w:r>
        <w:r w:rsidR="0094721E" w:rsidRPr="00F45B52">
          <w:rPr>
            <w:rStyle w:val="af0"/>
            <w:rFonts w:ascii="IRBadr" w:hAnsi="IRBadr" w:cs="IRBadr"/>
            <w:noProof/>
            <w:rtl/>
          </w:rPr>
          <w:t xml:space="preserve"> در منا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_Toc463250329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8</w:t>
        </w:r>
        <w:r w:rsidR="0094721E" w:rsidRPr="00F45B52">
          <w:rPr>
            <w:rFonts w:ascii="IRBadr" w:hAnsi="IRBadr" w:cs="IRBadr"/>
            <w:noProof/>
            <w:webHidden/>
          </w:rPr>
          <w:fldChar w:fldCharType="end"/>
        </w:r>
      </w:hyperlink>
    </w:p>
    <w:p w:rsidR="0094721E" w:rsidRPr="00F45B52" w:rsidRDefault="007D3B54" w:rsidP="007F5F75">
      <w:pPr>
        <w:pStyle w:val="31"/>
        <w:tabs>
          <w:tab w:val="right" w:leader="dot" w:pos="9350"/>
        </w:tabs>
        <w:rPr>
          <w:rFonts w:ascii="IRBadr" w:eastAsiaTheme="minorEastAsia" w:hAnsi="IRBadr" w:cs="IRBadr"/>
          <w:noProof/>
          <w:color w:val="auto"/>
          <w:sz w:val="22"/>
          <w:szCs w:val="22"/>
          <w:lang w:bidi="ar-SA"/>
        </w:rPr>
      </w:pPr>
      <w:hyperlink w:anchor="_Toc463250330" w:history="1">
        <w:r w:rsidR="0094721E" w:rsidRPr="00F45B52">
          <w:rPr>
            <w:rStyle w:val="af0"/>
            <w:rFonts w:ascii="IRBadr" w:hAnsi="IRBadr" w:cs="IRBadr"/>
            <w:noProof/>
            <w:rtl/>
          </w:rPr>
          <w:t>دنیاطلب بودن مردم و قبائل در مسیر حرکت امام حسین</w:t>
        </w:r>
        <w:r w:rsidR="00A76912">
          <w:rPr>
            <w:rStyle w:val="af0"/>
            <w:rFonts w:ascii="IRBadr" w:hAnsi="IRBadr" w:cs="IRBadr"/>
            <w:noProof/>
            <w:rtl/>
          </w:rPr>
          <w:t>(ع)</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_Toc463250330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8</w:t>
        </w:r>
        <w:r w:rsidR="0094721E" w:rsidRPr="00F45B52">
          <w:rPr>
            <w:rFonts w:ascii="IRBadr" w:hAnsi="IRBadr" w:cs="IRBadr"/>
            <w:noProof/>
            <w:webHidden/>
          </w:rPr>
          <w:fldChar w:fldCharType="end"/>
        </w:r>
      </w:hyperlink>
    </w:p>
    <w:p w:rsidR="0094721E" w:rsidRPr="00F45B52" w:rsidRDefault="007D3B54" w:rsidP="007F5F75">
      <w:pPr>
        <w:pStyle w:val="21"/>
        <w:tabs>
          <w:tab w:val="right" w:leader="dot" w:pos="9350"/>
        </w:tabs>
        <w:rPr>
          <w:rFonts w:ascii="IRBadr" w:eastAsiaTheme="minorEastAsia" w:hAnsi="IRBadr" w:cs="IRBadr"/>
          <w:noProof/>
          <w:color w:val="auto"/>
          <w:sz w:val="22"/>
          <w:szCs w:val="22"/>
          <w:lang w:bidi="ar-SA"/>
        </w:rPr>
      </w:pPr>
      <w:hyperlink w:anchor="_Toc463250331" w:history="1">
        <w:r w:rsidR="0094721E" w:rsidRPr="00F45B52">
          <w:rPr>
            <w:rStyle w:val="af0"/>
            <w:rFonts w:ascii="IRBadr" w:hAnsi="IRBadr" w:cs="IRBadr"/>
            <w:noProof/>
            <w:rtl/>
          </w:rPr>
          <w:t>دنیاطلبی مردم جامعه علت شهادت امام حسین</w:t>
        </w:r>
        <w:r w:rsidR="00A76912">
          <w:rPr>
            <w:rStyle w:val="af0"/>
            <w:rFonts w:ascii="IRBadr" w:hAnsi="IRBadr" w:cs="IRBadr"/>
            <w:noProof/>
            <w:rtl/>
          </w:rPr>
          <w:t>(ع)</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_Toc463250331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9</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32" w:history="1">
        <w:r w:rsidR="0094721E" w:rsidRPr="00F45B52">
          <w:rPr>
            <w:rStyle w:val="af0"/>
            <w:rFonts w:ascii="IRBadr" w:hAnsi="IRBadr" w:cs="IRBadr"/>
            <w:noProof/>
            <w:rtl/>
          </w:rPr>
          <w:t>نمونه‌هایی از دین‌داران واقعی در عاشورا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_Toc463250332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9</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33" w:history="1">
        <w:r w:rsidR="0094721E" w:rsidRPr="00F45B52">
          <w:rPr>
            <w:rStyle w:val="af0"/>
            <w:rFonts w:ascii="IRBadr" w:hAnsi="IRBadr" w:cs="IRBadr"/>
            <w:noProof/>
            <w:rtl/>
          </w:rPr>
          <w:t>روضه</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_Toc463250333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10</w:t>
        </w:r>
        <w:r w:rsidR="0094721E" w:rsidRPr="00F45B52">
          <w:rPr>
            <w:rFonts w:ascii="IRBadr" w:hAnsi="IRBadr" w:cs="IRBadr"/>
            <w:noProof/>
            <w:webHidden/>
          </w:rPr>
          <w:fldChar w:fldCharType="end"/>
        </w:r>
      </w:hyperlink>
    </w:p>
    <w:p w:rsidR="0094721E" w:rsidRPr="00F45B52" w:rsidRDefault="007D3B54" w:rsidP="0094721E">
      <w:pPr>
        <w:pStyle w:val="11"/>
        <w:tabs>
          <w:tab w:val="right" w:leader="dot" w:pos="9350"/>
        </w:tabs>
        <w:rPr>
          <w:rFonts w:ascii="IRBadr" w:eastAsiaTheme="minorEastAsia" w:hAnsi="IRBadr" w:cs="IRBadr"/>
          <w:noProof/>
          <w:color w:val="auto"/>
          <w:sz w:val="22"/>
          <w:szCs w:val="22"/>
          <w:lang w:bidi="ar-SA"/>
        </w:rPr>
      </w:pPr>
      <w:hyperlink w:anchor="_Toc463250334" w:history="1">
        <w:r w:rsidR="0094721E" w:rsidRPr="00F45B52">
          <w:rPr>
            <w:rStyle w:val="af0"/>
            <w:rFonts w:ascii="IRBadr" w:eastAsia="2  Lotus" w:hAnsi="IRBadr" w:cs="IRBadr"/>
            <w:bCs/>
            <w:noProof/>
            <w:rtl/>
          </w:rPr>
          <w:t>خطبه‌ی دوم</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_Toc463250334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12</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35" w:history="1">
        <w:r w:rsidR="0094721E" w:rsidRPr="00F45B52">
          <w:rPr>
            <w:rStyle w:val="af0"/>
            <w:rFonts w:ascii="IRBadr" w:hAnsi="IRBadr" w:cs="IRBadr"/>
            <w:noProof/>
            <w:rtl/>
          </w:rPr>
          <w:t>10 فروردین روز قیام مردم یزد</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_Toc463250335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12</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36" w:history="1">
        <w:r w:rsidR="0094721E" w:rsidRPr="00F45B52">
          <w:rPr>
            <w:rStyle w:val="af0"/>
            <w:rFonts w:ascii="IRBadr" w:hAnsi="IRBadr" w:cs="IRBadr"/>
            <w:noProof/>
            <w:rtl/>
          </w:rPr>
          <w:t>10 فروردین روز جمهوری اسلامی</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_Toc463250336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12</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37" w:history="1">
        <w:r w:rsidR="0094721E" w:rsidRPr="00F45B52">
          <w:rPr>
            <w:rStyle w:val="af0"/>
            <w:rFonts w:ascii="IRBadr" w:hAnsi="IRBadr" w:cs="IRBadr"/>
            <w:noProof/>
            <w:rtl/>
          </w:rPr>
          <w:t>تفسیر بدون افراط و تفریط از جمهوریت و اسلامیت</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_Toc463250337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13</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38" w:history="1">
        <w:r w:rsidR="0094721E" w:rsidRPr="00F45B52">
          <w:rPr>
            <w:rStyle w:val="af0"/>
            <w:rFonts w:ascii="IRBadr" w:hAnsi="IRBadr" w:cs="IRBadr"/>
            <w:noProof/>
            <w:rtl/>
          </w:rPr>
          <w:t>هفته‌ی امر به معروف و نهی از منکر</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_Toc463250338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13</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39" w:history="1">
        <w:r w:rsidR="0094721E" w:rsidRPr="00F45B52">
          <w:rPr>
            <w:rStyle w:val="af0"/>
            <w:rFonts w:ascii="IRBadr" w:hAnsi="IRBadr" w:cs="IRBadr"/>
            <w:noProof/>
            <w:rtl/>
          </w:rPr>
          <w:t>متناسب بودن امر به معروف و نهی از منکر با زمان</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_Toc463250339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13</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40" w:history="1">
        <w:r w:rsidR="0094721E" w:rsidRPr="00F45B52">
          <w:rPr>
            <w:rStyle w:val="af0"/>
            <w:rFonts w:ascii="IRBadr" w:hAnsi="IRBadr" w:cs="IRBadr"/>
            <w:noProof/>
            <w:rtl/>
          </w:rPr>
          <w:t>رعایت مراتب امر به معروف و نهی از منکر</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_Toc463250340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14</w:t>
        </w:r>
        <w:r w:rsidR="0094721E" w:rsidRPr="00F45B52">
          <w:rPr>
            <w:rFonts w:ascii="IRBadr" w:hAnsi="IRBadr" w:cs="IRBadr"/>
            <w:noProof/>
            <w:webHidden/>
          </w:rPr>
          <w:fldChar w:fldCharType="end"/>
        </w:r>
      </w:hyperlink>
    </w:p>
    <w:p w:rsidR="0094721E" w:rsidRPr="00F45B52" w:rsidRDefault="007D3B54" w:rsidP="0094721E">
      <w:pPr>
        <w:pStyle w:val="31"/>
        <w:tabs>
          <w:tab w:val="right" w:leader="dot" w:pos="9350"/>
        </w:tabs>
        <w:rPr>
          <w:rFonts w:ascii="IRBadr" w:eastAsiaTheme="minorEastAsia" w:hAnsi="IRBadr" w:cs="IRBadr"/>
          <w:noProof/>
          <w:color w:val="auto"/>
          <w:sz w:val="22"/>
          <w:szCs w:val="22"/>
          <w:lang w:bidi="ar-SA"/>
        </w:rPr>
      </w:pPr>
      <w:hyperlink w:anchor="_Toc463250341" w:history="1">
        <w:r w:rsidR="0094721E" w:rsidRPr="00F45B52">
          <w:rPr>
            <w:rStyle w:val="af0"/>
            <w:rFonts w:ascii="IRBadr" w:hAnsi="IRBadr" w:cs="IRBadr"/>
            <w:noProof/>
            <w:rtl/>
          </w:rPr>
          <w:t>قرار گرفتن همه‌ی منکرات، در شعاع نهی از منکر</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_Toc463250341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14</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42" w:history="1">
        <w:r w:rsidR="0094721E" w:rsidRPr="00F45B52">
          <w:rPr>
            <w:rStyle w:val="af0"/>
            <w:rFonts w:ascii="IRBadr" w:hAnsi="IRBadr" w:cs="IRBadr"/>
            <w:noProof/>
            <w:rtl/>
          </w:rPr>
          <w:t>لزوم تبین احکام و معارف اسلامی در هیئت‌ها و حسینیه‌ها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_Toc463250342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14</w:t>
        </w:r>
        <w:r w:rsidR="0094721E" w:rsidRPr="00F45B52">
          <w:rPr>
            <w:rFonts w:ascii="IRBadr" w:hAnsi="IRBadr" w:cs="IRBadr"/>
            <w:noProof/>
            <w:webHidden/>
          </w:rPr>
          <w:fldChar w:fldCharType="end"/>
        </w:r>
      </w:hyperlink>
    </w:p>
    <w:p w:rsidR="0094721E" w:rsidRPr="00F45B52" w:rsidRDefault="007D3B54" w:rsidP="0094721E">
      <w:pPr>
        <w:pStyle w:val="21"/>
        <w:tabs>
          <w:tab w:val="right" w:leader="dot" w:pos="9350"/>
        </w:tabs>
        <w:rPr>
          <w:rFonts w:ascii="IRBadr" w:eastAsiaTheme="minorEastAsia" w:hAnsi="IRBadr" w:cs="IRBadr"/>
          <w:noProof/>
          <w:color w:val="auto"/>
          <w:sz w:val="22"/>
          <w:szCs w:val="22"/>
          <w:lang w:bidi="ar-SA"/>
        </w:rPr>
      </w:pPr>
      <w:hyperlink w:anchor="_Toc463250343" w:history="1">
        <w:r w:rsidR="0094721E" w:rsidRPr="00F45B52">
          <w:rPr>
            <w:rStyle w:val="af0"/>
            <w:rFonts w:ascii="IRBadr" w:eastAsia="Times New Roman" w:hAnsi="IRBadr" w:cs="IRBadr"/>
            <w:b/>
            <w:bCs/>
            <w:noProof/>
            <w:rtl/>
          </w:rPr>
          <w:t>دعا</w:t>
        </w:r>
        <w:r w:rsidR="0094721E" w:rsidRPr="00F45B52">
          <w:rPr>
            <w:rFonts w:ascii="IRBadr" w:hAnsi="IRBadr" w:cs="IRBadr"/>
            <w:noProof/>
            <w:webHidden/>
          </w:rPr>
          <w:tab/>
        </w:r>
        <w:r w:rsidR="0094721E" w:rsidRPr="00F45B52">
          <w:rPr>
            <w:rFonts w:ascii="IRBadr" w:hAnsi="IRBadr" w:cs="IRBadr"/>
            <w:noProof/>
            <w:webHidden/>
          </w:rPr>
          <w:fldChar w:fldCharType="begin"/>
        </w:r>
        <w:r w:rsidR="0094721E" w:rsidRPr="00F45B52">
          <w:rPr>
            <w:rFonts w:ascii="IRBadr" w:hAnsi="IRBadr" w:cs="IRBadr"/>
            <w:noProof/>
            <w:webHidden/>
          </w:rPr>
          <w:instrText xml:space="preserve"> PAGEREF _Toc463250343 \h </w:instrText>
        </w:r>
        <w:r w:rsidR="0094721E" w:rsidRPr="00F45B52">
          <w:rPr>
            <w:rFonts w:ascii="IRBadr" w:hAnsi="IRBadr" w:cs="IRBadr"/>
            <w:noProof/>
            <w:webHidden/>
          </w:rPr>
        </w:r>
        <w:r w:rsidR="0094721E" w:rsidRPr="00F45B52">
          <w:rPr>
            <w:rFonts w:ascii="IRBadr" w:hAnsi="IRBadr" w:cs="IRBadr"/>
            <w:noProof/>
            <w:webHidden/>
          </w:rPr>
          <w:fldChar w:fldCharType="separate"/>
        </w:r>
        <w:r w:rsidR="0094721E" w:rsidRPr="00F45B52">
          <w:rPr>
            <w:rFonts w:ascii="IRBadr" w:hAnsi="IRBadr" w:cs="IRBadr"/>
            <w:noProof/>
            <w:webHidden/>
          </w:rPr>
          <w:t>15</w:t>
        </w:r>
        <w:r w:rsidR="0094721E" w:rsidRPr="00F45B52">
          <w:rPr>
            <w:rFonts w:ascii="IRBadr" w:hAnsi="IRBadr" w:cs="IRBadr"/>
            <w:noProof/>
            <w:webHidden/>
          </w:rPr>
          <w:fldChar w:fldCharType="end"/>
        </w:r>
      </w:hyperlink>
    </w:p>
    <w:p w:rsidR="0094721E" w:rsidRPr="00F45B52" w:rsidRDefault="0094721E" w:rsidP="0094721E">
      <w:pPr>
        <w:spacing w:after="200" w:line="276" w:lineRule="auto"/>
        <w:ind w:firstLine="0"/>
        <w:contextualSpacing w:val="0"/>
        <w:jc w:val="left"/>
        <w:rPr>
          <w:rFonts w:ascii="IRBadr" w:eastAsia="2  Lotus" w:hAnsi="IRBadr" w:cs="IRBadr"/>
          <w:bCs/>
          <w:sz w:val="40"/>
          <w:szCs w:val="40"/>
          <w:rtl/>
        </w:rPr>
      </w:pPr>
      <w:r w:rsidRPr="00F45B52">
        <w:rPr>
          <w:rFonts w:ascii="IRBadr" w:hAnsi="IRBadr" w:cs="IRBadr"/>
          <w:rtl/>
        </w:rPr>
        <w:fldChar w:fldCharType="end"/>
      </w:r>
    </w:p>
    <w:p w:rsidR="00B820ED" w:rsidRPr="00F45B52" w:rsidRDefault="00B820ED" w:rsidP="00B820ED">
      <w:pPr>
        <w:pStyle w:val="1"/>
        <w:rPr>
          <w:rFonts w:ascii="IRBadr" w:hAnsi="IRBadr" w:cs="IRBadr"/>
          <w:rtl/>
        </w:rPr>
      </w:pPr>
      <w:bookmarkStart w:id="0" w:name="_Toc463250321"/>
      <w:r w:rsidRPr="00F45B52">
        <w:rPr>
          <w:rFonts w:ascii="IRBadr" w:hAnsi="IRBadr" w:cs="IRBadr"/>
          <w:rtl/>
        </w:rPr>
        <w:lastRenderedPageBreak/>
        <w:t>خطبه‌ی اول</w:t>
      </w:r>
      <w:bookmarkEnd w:id="0"/>
    </w:p>
    <w:p w:rsidR="006D2981" w:rsidRPr="00F45B52" w:rsidRDefault="006D2981" w:rsidP="006D2981">
      <w:pPr>
        <w:ind w:firstLine="0"/>
        <w:rPr>
          <w:rFonts w:ascii="IRBadr" w:hAnsi="IRBadr" w:cs="IRBadr"/>
          <w:b/>
          <w:bCs/>
          <w:color w:val="000000"/>
          <w:rtl/>
        </w:rPr>
      </w:pPr>
      <w:r w:rsidRPr="00F45B52">
        <w:rPr>
          <w:rFonts w:ascii="IRBadr" w:hAnsi="IRBadr" w:cs="IRBadr"/>
          <w:b/>
          <w:bCs/>
          <w:color w:val="000000"/>
          <w:rtl/>
        </w:rPr>
        <w:t>أَعُوذُ بِاللَّـهِ مِنَ الشَّيْطَانِ الرَّجِيمِ بِسْمِ اللَّـهِ الرَّحْمَـنِ الرَّحِيمِ</w:t>
      </w:r>
      <w:r w:rsidRPr="00F45B52">
        <w:rPr>
          <w:rFonts w:ascii="IRBadr" w:hAnsi="IRBadr" w:cs="IRBadr"/>
          <w:color w:val="000000"/>
          <w:rtl/>
        </w:rPr>
        <w:t xml:space="preserve">. </w:t>
      </w:r>
      <w:r w:rsidRPr="00F45B52">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F45B52" w:rsidRDefault="006D2981" w:rsidP="00545716">
      <w:pPr>
        <w:ind w:firstLine="0"/>
        <w:rPr>
          <w:rFonts w:ascii="IRBadr" w:hAnsi="IRBadr" w:cs="IRBadr"/>
          <w:b/>
          <w:bCs/>
          <w:color w:val="000000"/>
          <w:rtl/>
        </w:rPr>
      </w:pPr>
      <w:r w:rsidRPr="00F45B52">
        <w:rPr>
          <w:rFonts w:ascii="IRBadr" w:hAnsi="IRBadr" w:cs="IRBadr"/>
          <w:b/>
          <w:bCs/>
          <w:color w:val="000000"/>
          <w:rtl/>
        </w:rPr>
        <w:t xml:space="preserve">أَعُوذُ بِاللَّـهِ مِنَ الشَّيْطَانِ الرَّجِيمِ بِسْمِ اللَّـهِ الرَّحْمَـنِ الرَّحِيمِ </w:t>
      </w:r>
      <w:r w:rsidR="00A76912">
        <w:rPr>
          <w:rFonts w:ascii="IRBadr" w:hAnsi="IRBadr" w:cs="IRBadr"/>
          <w:b/>
          <w:bCs/>
          <w:color w:val="000000"/>
          <w:rtl/>
        </w:rPr>
        <w:t>«</w:t>
      </w:r>
      <w:r w:rsidRPr="00F45B52">
        <w:rPr>
          <w:rFonts w:ascii="IRBadr" w:hAnsi="IRBadr" w:cs="IRBadr"/>
          <w:b/>
          <w:bCs/>
          <w:color w:val="000000"/>
          <w:rtl/>
        </w:rPr>
        <w:t>يَا أَيُّهَا الَّذِينَ آمَنُوا اتَّقُوا اللَّـهَ حَقَّ تُقَاتِهِ وَلَا تَمُوتُنَّ إِلَّا وَأَنتُم مُّسْلِمُونَ</w:t>
      </w:r>
      <w:r w:rsidR="00A76912">
        <w:rPr>
          <w:rFonts w:ascii="IRBadr" w:hAnsi="IRBadr" w:cs="IRBadr"/>
          <w:b/>
          <w:bCs/>
          <w:color w:val="000000"/>
          <w:rtl/>
        </w:rPr>
        <w:t>»</w:t>
      </w:r>
      <w:r w:rsidRPr="00F45B52">
        <w:rPr>
          <w:rFonts w:ascii="IRBadr" w:hAnsi="IRBadr" w:cs="IRBadr"/>
          <w:b/>
          <w:bCs/>
          <w:color w:val="000000"/>
          <w:vertAlign w:val="superscript"/>
          <w:rtl/>
        </w:rPr>
        <w:footnoteReference w:id="1"/>
      </w:r>
      <w:r w:rsidRPr="00F45B52">
        <w:rPr>
          <w:rFonts w:ascii="IRBadr" w:hAnsi="IRBadr" w:cs="IRBadr"/>
          <w:color w:val="000000"/>
          <w:rtl/>
        </w:rPr>
        <w:t xml:space="preserve"> </w:t>
      </w:r>
      <w:r w:rsidRPr="00F45B52">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F45B52">
        <w:rPr>
          <w:rFonts w:ascii="IRBadr" w:hAnsi="IRBadr" w:cs="IRBadr"/>
          <w:b/>
          <w:bCs/>
          <w:color w:val="000000"/>
          <w:vertAlign w:val="superscript"/>
          <w:rtl/>
        </w:rPr>
        <w:footnoteReference w:id="2"/>
      </w:r>
      <w:r w:rsidRPr="00F45B52">
        <w:rPr>
          <w:rFonts w:ascii="IRBadr" w:hAnsi="IRBadr" w:cs="IRBadr"/>
          <w:b/>
          <w:bCs/>
          <w:color w:val="000000"/>
          <w:rtl/>
        </w:rPr>
        <w:t xml:space="preserve"> </w:t>
      </w:r>
      <w:r w:rsidR="00A76912">
        <w:rPr>
          <w:rFonts w:ascii="IRBadr" w:hAnsi="IRBadr" w:cs="IRBadr"/>
          <w:b/>
          <w:bCs/>
          <w:color w:val="000000"/>
          <w:rtl/>
        </w:rPr>
        <w:t>«</w:t>
      </w:r>
      <w:r w:rsidRPr="00F45B52">
        <w:rPr>
          <w:rFonts w:ascii="IRBadr" w:hAnsi="IRBadr" w:cs="IRBadr"/>
          <w:b/>
          <w:bCs/>
          <w:color w:val="000000"/>
          <w:rtl/>
        </w:rPr>
        <w:t>وَ تَزَوَدوا فَإِنَّ خَیرَ الزاد التقوی</w:t>
      </w:r>
      <w:r w:rsidR="00A76912">
        <w:rPr>
          <w:rFonts w:ascii="IRBadr" w:hAnsi="IRBadr" w:cs="IRBadr"/>
          <w:b/>
          <w:bCs/>
          <w:color w:val="000000"/>
          <w:rtl/>
        </w:rPr>
        <w:t>»</w:t>
      </w:r>
      <w:r w:rsidRPr="00F45B52">
        <w:rPr>
          <w:rFonts w:ascii="IRBadr" w:hAnsi="IRBadr" w:cs="IRBadr"/>
          <w:b/>
          <w:bCs/>
          <w:color w:val="000000"/>
          <w:vertAlign w:val="superscript"/>
          <w:rtl/>
        </w:rPr>
        <w:footnoteReference w:id="3"/>
      </w:r>
    </w:p>
    <w:p w:rsidR="006D2981" w:rsidRPr="00F45B52" w:rsidRDefault="006D2981" w:rsidP="006D2981">
      <w:pPr>
        <w:spacing w:after="160" w:line="256" w:lineRule="auto"/>
        <w:ind w:firstLine="0"/>
        <w:rPr>
          <w:rFonts w:ascii="IRBadr" w:hAnsi="IRBadr" w:cs="IRBadr"/>
          <w:color w:val="000000"/>
          <w:rtl/>
        </w:rPr>
      </w:pPr>
      <w:r w:rsidRPr="00F45B52">
        <w:rPr>
          <w:rFonts w:ascii="IRBadr" w:hAnsi="IRBadr" w:cs="IRBadr"/>
          <w:color w:val="000000"/>
          <w:rtl/>
        </w:rPr>
        <w:t xml:space="preserve">همه شما </w:t>
      </w:r>
      <w:r w:rsidR="00545716" w:rsidRPr="00F45B52">
        <w:rPr>
          <w:rFonts w:ascii="IRBadr" w:hAnsi="IRBadr" w:cs="IRBadr"/>
          <w:color w:val="000000"/>
          <w:rtl/>
        </w:rPr>
        <w:t>نمازگزاران</w:t>
      </w:r>
      <w:r w:rsidRPr="00F45B52">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0C2F58" w:rsidRPr="00F45B52" w:rsidRDefault="000C2F58" w:rsidP="000C2F58">
      <w:pPr>
        <w:pStyle w:val="2"/>
        <w:rPr>
          <w:rFonts w:ascii="IRBadr" w:hAnsi="IRBadr" w:cs="IRBadr"/>
          <w:rtl/>
        </w:rPr>
      </w:pPr>
      <w:bookmarkStart w:id="1" w:name="_Toc463250322"/>
      <w:r w:rsidRPr="00F45B52">
        <w:rPr>
          <w:rFonts w:ascii="IRBadr" w:hAnsi="IRBadr" w:cs="IRBadr"/>
          <w:rtl/>
        </w:rPr>
        <w:t>برابری کردن برخی حوادث در زمان‌های کوتاه با سال‌ها و قرن‌ها</w:t>
      </w:r>
      <w:bookmarkEnd w:id="1"/>
    </w:p>
    <w:p w:rsidR="00E73A8B" w:rsidRPr="00F45B52" w:rsidRDefault="00545716" w:rsidP="000203C2">
      <w:pPr>
        <w:spacing w:after="160" w:line="256" w:lineRule="auto"/>
        <w:ind w:firstLine="0"/>
        <w:rPr>
          <w:rFonts w:ascii="IRBadr" w:hAnsi="IRBadr" w:cs="IRBadr"/>
          <w:color w:val="000000"/>
          <w:rtl/>
        </w:rPr>
      </w:pPr>
      <w:r w:rsidRPr="00F45B52">
        <w:rPr>
          <w:rFonts w:ascii="IRBadr" w:hAnsi="IRBadr" w:cs="IRBadr"/>
          <w:color w:val="000000"/>
          <w:rtl/>
        </w:rPr>
        <w:t>طبیعتاً</w:t>
      </w:r>
      <w:r w:rsidR="004A5736" w:rsidRPr="00F45B52">
        <w:rPr>
          <w:rFonts w:ascii="IRBadr" w:hAnsi="IRBadr" w:cs="IRBadr"/>
          <w:color w:val="000000"/>
          <w:rtl/>
        </w:rPr>
        <w:t xml:space="preserve"> در این ایام، جز از کربلا و عاشورا گفتن و یاد و خاطره‌ی بزرگ حماسه‌ی عاشورا، انتظار دیگری وجود ندارد. </w:t>
      </w:r>
      <w:r w:rsidR="004D620B" w:rsidRPr="00F45B52">
        <w:rPr>
          <w:rFonts w:ascii="IRBadr" w:hAnsi="IRBadr" w:cs="IRBadr"/>
          <w:color w:val="000000"/>
          <w:rtl/>
        </w:rPr>
        <w:t xml:space="preserve">واقعه‌ی عاشورا و حادثه‌ای که به روز عاشورا و اسارت اسرا منجر شد، </w:t>
      </w:r>
      <w:r w:rsidRPr="00F45B52">
        <w:rPr>
          <w:rFonts w:ascii="IRBadr" w:hAnsi="IRBadr" w:cs="IRBadr"/>
          <w:color w:val="000000"/>
          <w:rtl/>
        </w:rPr>
        <w:t>دقیقاً</w:t>
      </w:r>
      <w:r w:rsidR="004D620B" w:rsidRPr="00F45B52">
        <w:rPr>
          <w:rFonts w:ascii="IRBadr" w:hAnsi="IRBadr" w:cs="IRBadr"/>
          <w:color w:val="000000"/>
          <w:rtl/>
        </w:rPr>
        <w:t xml:space="preserve"> حدود شش ماه طول کشید؛ اما مقاطع تاریخ، همیشه مثل هم نیست. </w:t>
      </w:r>
    </w:p>
    <w:p w:rsidR="007D1302" w:rsidRPr="00F45B52" w:rsidRDefault="004D620B" w:rsidP="006B43E5">
      <w:pPr>
        <w:spacing w:after="160" w:line="256" w:lineRule="auto"/>
        <w:ind w:firstLine="0"/>
        <w:rPr>
          <w:rFonts w:ascii="IRBadr" w:hAnsi="IRBadr" w:cs="IRBadr"/>
          <w:color w:val="000000"/>
          <w:rtl/>
        </w:rPr>
      </w:pPr>
      <w:r w:rsidRPr="00F45B52">
        <w:rPr>
          <w:rFonts w:ascii="IRBadr" w:hAnsi="IRBadr" w:cs="IRBadr"/>
          <w:color w:val="000000"/>
          <w:rtl/>
        </w:rPr>
        <w:t xml:space="preserve">ممکن است سال‌ها، ماه‌ها حتی قرن‌هایی بگذرد اما </w:t>
      </w:r>
      <w:r w:rsidR="000203C2" w:rsidRPr="00F45B52">
        <w:rPr>
          <w:rFonts w:ascii="IRBadr" w:hAnsi="IRBadr" w:cs="IRBadr"/>
          <w:color w:val="000000"/>
          <w:rtl/>
        </w:rPr>
        <w:t xml:space="preserve">خیلی شبیه هم و مانند هم بدون الهام و درس یا تحول بزرگ؛ اما در گذر قرن‌ها و تاریخ، مقاطعی پیدا می‌شود که فرصت کوتاهی است اما در آن فرصت کوتاه و زمان زودگذر، حوادث و وقایع بزرگی اتفاق می‌افتد که گاهی یک روز، یک هفته، یک ماه از آن، با قرن‌های تاریخ برابری می‌کند. چه در حوادث خوب و چه در حوادث رنج‌آور برای بشریت. یک لحظه‌ی زمانی با یک مقطع خیلی طولانی برابری می‌کند. </w:t>
      </w:r>
      <w:r w:rsidR="0016259A" w:rsidRPr="00F45B52">
        <w:rPr>
          <w:rFonts w:ascii="IRBadr" w:hAnsi="IRBadr" w:cs="IRBadr"/>
          <w:color w:val="000000"/>
          <w:rtl/>
        </w:rPr>
        <w:t xml:space="preserve">در مسائل معنوی </w:t>
      </w:r>
      <w:r w:rsidR="00545716" w:rsidRPr="00F45B52">
        <w:rPr>
          <w:rFonts w:ascii="IRBadr" w:hAnsi="IRBadr" w:cs="IRBadr"/>
          <w:color w:val="000000"/>
          <w:rtl/>
        </w:rPr>
        <w:t>همین‌طور</w:t>
      </w:r>
      <w:r w:rsidR="0016259A" w:rsidRPr="00F45B52">
        <w:rPr>
          <w:rFonts w:ascii="IRBadr" w:hAnsi="IRBadr" w:cs="IRBadr"/>
          <w:color w:val="000000"/>
          <w:rtl/>
        </w:rPr>
        <w:t xml:space="preserve"> است. تحولات اجتماعی و سیاسی هم </w:t>
      </w:r>
      <w:r w:rsidR="00545716" w:rsidRPr="00F45B52">
        <w:rPr>
          <w:rFonts w:ascii="IRBadr" w:hAnsi="IRBadr" w:cs="IRBadr"/>
          <w:color w:val="000000"/>
          <w:rtl/>
        </w:rPr>
        <w:t>همین‌طور</w:t>
      </w:r>
      <w:r w:rsidR="0016259A" w:rsidRPr="00F45B52">
        <w:rPr>
          <w:rFonts w:ascii="IRBadr" w:hAnsi="IRBadr" w:cs="IRBadr"/>
          <w:color w:val="000000"/>
          <w:rtl/>
        </w:rPr>
        <w:t xml:space="preserve"> است</w:t>
      </w:r>
      <w:r w:rsidR="007D1302" w:rsidRPr="00F45B52">
        <w:rPr>
          <w:rFonts w:ascii="IRBadr" w:hAnsi="IRBadr" w:cs="IRBadr"/>
          <w:color w:val="000000"/>
          <w:rtl/>
        </w:rPr>
        <w:t>.</w:t>
      </w:r>
    </w:p>
    <w:p w:rsidR="007D1302" w:rsidRPr="00F45B52" w:rsidRDefault="007D1302" w:rsidP="000C2F58">
      <w:pPr>
        <w:pStyle w:val="3"/>
        <w:rPr>
          <w:rFonts w:ascii="IRBadr" w:hAnsi="IRBadr" w:cs="IRBadr"/>
          <w:rtl/>
        </w:rPr>
      </w:pPr>
      <w:bookmarkStart w:id="2" w:name="_Toc463250323"/>
      <w:r w:rsidRPr="00F45B52">
        <w:rPr>
          <w:rFonts w:ascii="IRBadr" w:hAnsi="IRBadr" w:cs="IRBadr"/>
          <w:rtl/>
        </w:rPr>
        <w:lastRenderedPageBreak/>
        <w:t>شب قدر</w:t>
      </w:r>
      <w:bookmarkEnd w:id="2"/>
    </w:p>
    <w:p w:rsidR="000703C1" w:rsidRPr="00F45B52" w:rsidRDefault="0016259A" w:rsidP="00545716">
      <w:pPr>
        <w:spacing w:after="160" w:line="256" w:lineRule="auto"/>
        <w:ind w:firstLine="0"/>
        <w:rPr>
          <w:rFonts w:ascii="IRBadr" w:hAnsi="IRBadr" w:cs="IRBadr"/>
          <w:color w:val="000000"/>
          <w:rtl/>
        </w:rPr>
      </w:pPr>
      <w:r w:rsidRPr="00F45B52">
        <w:rPr>
          <w:rFonts w:ascii="IRBadr" w:hAnsi="IRBadr" w:cs="IRBadr"/>
          <w:color w:val="000000"/>
          <w:rtl/>
        </w:rPr>
        <w:t xml:space="preserve">نمونه‌ی </w:t>
      </w:r>
      <w:r w:rsidR="00545716" w:rsidRPr="00F45B52">
        <w:rPr>
          <w:rFonts w:ascii="IRBadr" w:hAnsi="IRBadr" w:cs="IRBadr"/>
          <w:color w:val="000000"/>
          <w:rtl/>
        </w:rPr>
        <w:t>آن‌هم</w:t>
      </w:r>
      <w:r w:rsidRPr="00F45B52">
        <w:rPr>
          <w:rFonts w:ascii="IRBadr" w:hAnsi="IRBadr" w:cs="IRBadr"/>
          <w:color w:val="000000"/>
          <w:rtl/>
        </w:rPr>
        <w:t xml:space="preserve"> آیه‌ی شریفه </w:t>
      </w:r>
      <w:r w:rsidR="00A76912">
        <w:rPr>
          <w:rFonts w:ascii="IRBadr" w:hAnsi="IRBadr" w:cs="IRBadr"/>
          <w:color w:val="000000"/>
          <w:rtl/>
        </w:rPr>
        <w:t>«</w:t>
      </w:r>
      <w:r w:rsidR="006B43E5" w:rsidRPr="00F45B52">
        <w:rPr>
          <w:rFonts w:ascii="IRBadr" w:hAnsi="IRBadr" w:cs="IRBadr"/>
          <w:b/>
          <w:bCs/>
          <w:color w:val="000000"/>
          <w:rtl/>
        </w:rPr>
        <w:t>إِنَّا أَنزَلْنَاهُ فىِ لَيْلَةِ الْقَدْر</w:t>
      </w:r>
      <w:r w:rsidR="00A76912">
        <w:rPr>
          <w:rFonts w:ascii="IRBadr" w:hAnsi="IRBadr" w:cs="IRBadr"/>
          <w:color w:val="000000"/>
          <w:rtl/>
        </w:rPr>
        <w:t>»</w:t>
      </w:r>
      <w:r w:rsidR="006B43E5" w:rsidRPr="00F45B52">
        <w:rPr>
          <w:rStyle w:val="a7"/>
          <w:rFonts w:ascii="IRBadr" w:hAnsi="IRBadr" w:cs="IRBadr"/>
          <w:color w:val="000000"/>
          <w:rtl/>
        </w:rPr>
        <w:footnoteReference w:id="4"/>
      </w:r>
      <w:r w:rsidR="006B43E5" w:rsidRPr="00F45B52">
        <w:rPr>
          <w:rFonts w:ascii="IRBadr" w:hAnsi="IRBadr" w:cs="IRBadr"/>
          <w:color w:val="000000"/>
          <w:rtl/>
        </w:rPr>
        <w:t xml:space="preserve"> </w:t>
      </w:r>
      <w:r w:rsidRPr="00F45B52">
        <w:rPr>
          <w:rFonts w:ascii="IRBadr" w:hAnsi="IRBadr" w:cs="IRBadr"/>
          <w:color w:val="000000"/>
          <w:rtl/>
        </w:rPr>
        <w:t xml:space="preserve">است که قرآن کریم می‌فرماید: یک شب در سال هست که شب قدر است؛ اما همان یک شب کوتاه و یک شب، در میان 365 شب، با هزار شب برابری می‌کند. علت </w:t>
      </w:r>
      <w:r w:rsidR="00545716" w:rsidRPr="00F45B52">
        <w:rPr>
          <w:rFonts w:ascii="IRBadr" w:hAnsi="IRBadr" w:cs="IRBadr"/>
          <w:color w:val="000000"/>
          <w:rtl/>
        </w:rPr>
        <w:t>آن‌هم</w:t>
      </w:r>
      <w:r w:rsidRPr="00F45B52">
        <w:rPr>
          <w:rFonts w:ascii="IRBadr" w:hAnsi="IRBadr" w:cs="IRBadr"/>
          <w:color w:val="000000"/>
          <w:rtl/>
        </w:rPr>
        <w:t xml:space="preserve"> این است که </w:t>
      </w:r>
      <w:r w:rsidR="00407172" w:rsidRPr="00F45B52">
        <w:rPr>
          <w:rFonts w:ascii="IRBadr" w:hAnsi="IRBadr" w:cs="IRBadr"/>
          <w:color w:val="000000"/>
          <w:rtl/>
        </w:rPr>
        <w:t xml:space="preserve">آن ظرف زمانی شب قدر، اراده‌ی خدا چنان به آن شب تعلق گرفته که فیض خدا، هر چه بیشتر متوجه قلوب بندگان و عالم و زمین و زمان باشد. آن فیض الهی باعث این شده که یک شب در سال بیشتر نیست؛ اما به لحاظ ارزش و محتوا همان یک شب، با قرنی برابری می‌کند. با سال‌ها و ماه‌ها و شب‌های زیادی از لحاظ قرب </w:t>
      </w:r>
      <w:r w:rsidR="00C300BF" w:rsidRPr="00F45B52">
        <w:rPr>
          <w:rFonts w:ascii="IRBadr" w:hAnsi="IRBadr" w:cs="IRBadr"/>
          <w:color w:val="000000"/>
          <w:rtl/>
        </w:rPr>
        <w:t xml:space="preserve">به خدا و ارزش معنوی و ارزش بندگی خدا، برابری می‌کند. این </w:t>
      </w:r>
      <w:r w:rsidR="00545716" w:rsidRPr="00F45B52">
        <w:rPr>
          <w:rFonts w:ascii="IRBadr" w:hAnsi="IRBadr" w:cs="IRBadr"/>
          <w:color w:val="000000"/>
          <w:rtl/>
        </w:rPr>
        <w:t>به‌عنوان</w:t>
      </w:r>
      <w:r w:rsidR="00C300BF" w:rsidRPr="00F45B52">
        <w:rPr>
          <w:rFonts w:ascii="IRBadr" w:hAnsi="IRBadr" w:cs="IRBadr"/>
          <w:color w:val="000000"/>
          <w:rtl/>
        </w:rPr>
        <w:t xml:space="preserve"> نمونه در شب قدر، ذکر شده است. </w:t>
      </w:r>
    </w:p>
    <w:p w:rsidR="000703C1" w:rsidRPr="00F45B52" w:rsidRDefault="000703C1" w:rsidP="007F5F75">
      <w:pPr>
        <w:pStyle w:val="3"/>
        <w:rPr>
          <w:rFonts w:ascii="IRBadr" w:hAnsi="IRBadr" w:cs="IRBadr"/>
          <w:rtl/>
        </w:rPr>
      </w:pPr>
      <w:bookmarkStart w:id="3" w:name="_Toc463250324"/>
      <w:r w:rsidRPr="00F45B52">
        <w:rPr>
          <w:rFonts w:ascii="IRBadr" w:hAnsi="IRBadr" w:cs="IRBadr"/>
          <w:rtl/>
        </w:rPr>
        <w:t>مبعث رسول اکرم</w:t>
      </w:r>
      <w:bookmarkEnd w:id="3"/>
      <w:r w:rsidR="00A76912">
        <w:rPr>
          <w:rFonts w:ascii="IRBadr" w:hAnsi="IRBadr" w:cs="IRBadr"/>
          <w:rtl/>
        </w:rPr>
        <w:t>(ص)</w:t>
      </w:r>
    </w:p>
    <w:p w:rsidR="00DE11E9" w:rsidRPr="00F45B52" w:rsidRDefault="00C300BF" w:rsidP="007F5F75">
      <w:pPr>
        <w:spacing w:after="160" w:line="256" w:lineRule="auto"/>
        <w:ind w:firstLine="0"/>
        <w:rPr>
          <w:rFonts w:ascii="IRBadr" w:hAnsi="IRBadr" w:cs="IRBadr"/>
          <w:color w:val="000000"/>
          <w:rtl/>
        </w:rPr>
      </w:pPr>
      <w:r w:rsidRPr="00F45B52">
        <w:rPr>
          <w:rFonts w:ascii="IRBadr" w:hAnsi="IRBadr" w:cs="IRBadr"/>
          <w:color w:val="000000"/>
          <w:rtl/>
        </w:rPr>
        <w:t xml:space="preserve">در تحولات اجتماعی هم </w:t>
      </w:r>
      <w:r w:rsidR="00545716" w:rsidRPr="00F45B52">
        <w:rPr>
          <w:rFonts w:ascii="IRBadr" w:hAnsi="IRBadr" w:cs="IRBadr"/>
          <w:color w:val="000000"/>
          <w:rtl/>
        </w:rPr>
        <w:t>همین‌طور</w:t>
      </w:r>
      <w:r w:rsidRPr="00F45B52">
        <w:rPr>
          <w:rFonts w:ascii="IRBadr" w:hAnsi="IRBadr" w:cs="IRBadr"/>
          <w:color w:val="000000"/>
          <w:rtl/>
        </w:rPr>
        <w:t xml:space="preserve"> است. شما اگر حساب کنید از زمان حضرت نوح</w:t>
      </w:r>
      <w:r w:rsidR="00A76912">
        <w:rPr>
          <w:rFonts w:ascii="IRBadr" w:hAnsi="IRBadr" w:cs="IRBadr"/>
          <w:color w:val="000000"/>
          <w:rtl/>
        </w:rPr>
        <w:t>(ع)</w:t>
      </w:r>
      <w:r w:rsidRPr="00F45B52">
        <w:rPr>
          <w:rFonts w:ascii="IRBadr" w:hAnsi="IRBadr" w:cs="IRBadr"/>
          <w:color w:val="000000"/>
          <w:rtl/>
        </w:rPr>
        <w:t xml:space="preserve">، از زمان ابراهیم </w:t>
      </w:r>
      <w:r w:rsidR="00545716" w:rsidRPr="00F45B52">
        <w:rPr>
          <w:rFonts w:ascii="IRBadr" w:hAnsi="IRBadr" w:cs="IRBadr"/>
          <w:color w:val="000000"/>
          <w:rtl/>
        </w:rPr>
        <w:t>خلیل‌الرحمن</w:t>
      </w:r>
      <w:r w:rsidR="00A76912">
        <w:rPr>
          <w:rFonts w:ascii="IRBadr" w:hAnsi="IRBadr" w:cs="IRBadr"/>
          <w:color w:val="000000"/>
          <w:rtl/>
        </w:rPr>
        <w:t>(ع)</w:t>
      </w:r>
      <w:r w:rsidRPr="00F45B52">
        <w:rPr>
          <w:rFonts w:ascii="IRBadr" w:hAnsi="IRBadr" w:cs="IRBadr"/>
          <w:color w:val="000000"/>
          <w:rtl/>
        </w:rPr>
        <w:t xml:space="preserve"> تا زمان مبعث رسول گرامی اسلام</w:t>
      </w:r>
      <w:r w:rsidR="00A76912">
        <w:rPr>
          <w:rFonts w:ascii="IRBadr" w:hAnsi="IRBadr" w:cs="IRBadr"/>
          <w:color w:val="000000"/>
          <w:rtl/>
        </w:rPr>
        <w:t>(ص)</w:t>
      </w:r>
      <w:r w:rsidRPr="00F45B52">
        <w:rPr>
          <w:rFonts w:ascii="IRBadr" w:hAnsi="IRBadr" w:cs="IRBadr"/>
          <w:color w:val="000000"/>
          <w:rtl/>
        </w:rPr>
        <w:t xml:space="preserve"> </w:t>
      </w:r>
      <w:r w:rsidR="00D80C77" w:rsidRPr="00F45B52">
        <w:rPr>
          <w:rFonts w:ascii="IRBadr" w:hAnsi="IRBadr" w:cs="IRBadr"/>
          <w:color w:val="000000"/>
          <w:rtl/>
        </w:rPr>
        <w:t>قرن‌ها طول کشیده است؛ اما از بعد از حضرت ابراهیم، انبیائی آمده‌اند و تحولات اجتماعی واقع شده است؛ اما آن سال و لحظه‌ای که پیامبر گرامی ما به رسالت مبعوث می‌شود، آن لحظه</w:t>
      </w:r>
      <w:r w:rsidR="00916D78" w:rsidRPr="00F45B52">
        <w:rPr>
          <w:rFonts w:ascii="IRBadr" w:hAnsi="IRBadr" w:cs="IRBadr"/>
          <w:color w:val="000000"/>
          <w:rtl/>
        </w:rPr>
        <w:t xml:space="preserve"> اندازه‌ی قرن‌ها ارزش دارد. همان مقطع کوتاه رسالت رسول خدا و حیات رسول خدا، </w:t>
      </w:r>
      <w:r w:rsidR="00545716" w:rsidRPr="00F45B52">
        <w:rPr>
          <w:rFonts w:ascii="IRBadr" w:hAnsi="IRBadr" w:cs="IRBadr"/>
          <w:color w:val="000000"/>
          <w:rtl/>
        </w:rPr>
        <w:t>به‌اندازه‌ی</w:t>
      </w:r>
      <w:r w:rsidR="00916D78" w:rsidRPr="00F45B52">
        <w:rPr>
          <w:rFonts w:ascii="IRBadr" w:hAnsi="IRBadr" w:cs="IRBadr"/>
          <w:color w:val="000000"/>
          <w:rtl/>
        </w:rPr>
        <w:t xml:space="preserve"> چند قرن ارزش دارد. برای </w:t>
      </w:r>
      <w:r w:rsidR="00545716" w:rsidRPr="00F45B52">
        <w:rPr>
          <w:rFonts w:ascii="IRBadr" w:hAnsi="IRBadr" w:cs="IRBadr"/>
          <w:color w:val="000000"/>
          <w:rtl/>
        </w:rPr>
        <w:t>این‌که</w:t>
      </w:r>
      <w:r w:rsidR="00916D78" w:rsidRPr="00F45B52">
        <w:rPr>
          <w:rFonts w:ascii="IRBadr" w:hAnsi="IRBadr" w:cs="IRBadr"/>
          <w:color w:val="000000"/>
          <w:rtl/>
        </w:rPr>
        <w:t xml:space="preserve"> پایه‌ی یک تحول جدید در تاریخ ریخته می‌شود. برای </w:t>
      </w:r>
      <w:r w:rsidR="00545716" w:rsidRPr="00F45B52">
        <w:rPr>
          <w:rFonts w:ascii="IRBadr" w:hAnsi="IRBadr" w:cs="IRBadr"/>
          <w:color w:val="000000"/>
          <w:rtl/>
        </w:rPr>
        <w:t>این‌که</w:t>
      </w:r>
      <w:r w:rsidR="00916D78" w:rsidRPr="00F45B52">
        <w:rPr>
          <w:rFonts w:ascii="IRBadr" w:hAnsi="IRBadr" w:cs="IRBadr"/>
          <w:color w:val="000000"/>
          <w:rtl/>
        </w:rPr>
        <w:t xml:space="preserve"> تمدن جدیدی </w:t>
      </w:r>
      <w:r w:rsidR="00545716" w:rsidRPr="00F45B52">
        <w:rPr>
          <w:rFonts w:ascii="IRBadr" w:hAnsi="IRBadr" w:cs="IRBadr"/>
          <w:color w:val="000000"/>
          <w:rtl/>
        </w:rPr>
        <w:t>آن‌هم</w:t>
      </w:r>
      <w:r w:rsidR="00916D78" w:rsidRPr="00F45B52">
        <w:rPr>
          <w:rFonts w:ascii="IRBadr" w:hAnsi="IRBadr" w:cs="IRBadr"/>
          <w:color w:val="000000"/>
          <w:rtl/>
        </w:rPr>
        <w:t xml:space="preserve"> با رنگ خدایی و معنوی و الهی، از همان لحظه‌ی فرود آمدن فرشته‌ی وحی بر قلب نورانی رسول خدا، متولد می‌شود. این است که مقاطع کو</w:t>
      </w:r>
      <w:r w:rsidR="00630F2C" w:rsidRPr="00F45B52">
        <w:rPr>
          <w:rFonts w:ascii="IRBadr" w:hAnsi="IRBadr" w:cs="IRBadr"/>
          <w:color w:val="000000"/>
          <w:rtl/>
        </w:rPr>
        <w:t xml:space="preserve">تاه اما ارزش آن مقطع تاریخی از نظر آثار اجتماعی، اخلاقی و معنوی در زندگی بشر خیلی گسترده و وسیع است. این لحظات و مقاطع همیشه در تاریخ نیست و گاهی اتفاق می‌افتد. اگر با این مقدمه‌ای که عرض شد که یک سنت الهی است؛ قانون عالم است که همه‌ی سال‌ها مانند هم نیست. همه‌ی ماه‌ها و هفته‌ها و روزها و ساعت از نظر ارزش در زندگی بشر، یکسان نیستند. برخی از ساعات، روزها، شب‌ها، هفته‌ها و سال‌ها به لحاظ </w:t>
      </w:r>
      <w:r w:rsidR="00545716" w:rsidRPr="00F45B52">
        <w:rPr>
          <w:rFonts w:ascii="IRBadr" w:hAnsi="IRBadr" w:cs="IRBadr"/>
          <w:color w:val="000000"/>
          <w:rtl/>
        </w:rPr>
        <w:t>این‌که</w:t>
      </w:r>
      <w:r w:rsidR="00630F2C" w:rsidRPr="00F45B52">
        <w:rPr>
          <w:rFonts w:ascii="IRBadr" w:hAnsi="IRBadr" w:cs="IRBadr"/>
          <w:color w:val="000000"/>
          <w:rtl/>
        </w:rPr>
        <w:t xml:space="preserve"> حوادث بزرگی در آن‌ها رخ می‌دهد، </w:t>
      </w:r>
      <w:r w:rsidR="00DE11E9" w:rsidRPr="00F45B52">
        <w:rPr>
          <w:rFonts w:ascii="IRBadr" w:hAnsi="IRBadr" w:cs="IRBadr"/>
          <w:color w:val="000000"/>
          <w:rtl/>
        </w:rPr>
        <w:t>یک قرن، دو قرن و فرصت‌ها و زمان‌های ممتد و طولانی</w:t>
      </w:r>
      <w:r w:rsidR="000C2F58" w:rsidRPr="00F45B52">
        <w:rPr>
          <w:rFonts w:ascii="IRBadr" w:hAnsi="IRBadr" w:cs="IRBadr"/>
          <w:color w:val="000000"/>
          <w:rtl/>
        </w:rPr>
        <w:t xml:space="preserve"> با برابری می‌کند</w:t>
      </w:r>
      <w:r w:rsidR="00DE11E9" w:rsidRPr="00F45B52">
        <w:rPr>
          <w:rFonts w:ascii="IRBadr" w:hAnsi="IRBadr" w:cs="IRBadr"/>
          <w:color w:val="000000"/>
          <w:rtl/>
        </w:rPr>
        <w:t xml:space="preserve">. </w:t>
      </w:r>
    </w:p>
    <w:p w:rsidR="000C2F58" w:rsidRPr="00F45B52" w:rsidRDefault="000D20B0" w:rsidP="000D20B0">
      <w:pPr>
        <w:pStyle w:val="3"/>
        <w:rPr>
          <w:rFonts w:ascii="IRBadr" w:hAnsi="IRBadr" w:cs="IRBadr"/>
          <w:rtl/>
        </w:rPr>
      </w:pPr>
      <w:bookmarkStart w:id="4" w:name="_Toc463250325"/>
      <w:r w:rsidRPr="00F45B52">
        <w:rPr>
          <w:rFonts w:ascii="IRBadr" w:hAnsi="IRBadr" w:cs="IRBadr"/>
          <w:rtl/>
        </w:rPr>
        <w:t>واقعه‌ی عاشورا</w:t>
      </w:r>
      <w:bookmarkEnd w:id="4"/>
    </w:p>
    <w:p w:rsidR="00B820ED" w:rsidRPr="00F45B52" w:rsidRDefault="00DE11E9" w:rsidP="007F5F75">
      <w:pPr>
        <w:spacing w:after="160" w:line="256" w:lineRule="auto"/>
        <w:ind w:firstLine="0"/>
        <w:rPr>
          <w:rFonts w:ascii="IRBadr" w:hAnsi="IRBadr" w:cs="IRBadr"/>
          <w:color w:val="000000"/>
          <w:rtl/>
        </w:rPr>
      </w:pPr>
      <w:r w:rsidRPr="00F45B52">
        <w:rPr>
          <w:rFonts w:ascii="IRBadr" w:hAnsi="IRBadr" w:cs="IRBadr"/>
          <w:color w:val="000000"/>
          <w:rtl/>
        </w:rPr>
        <w:t>اگر به این مقدمه توجه کنیم، برگردیم و واقعه‌ی عاشورا را بررسی کنیم. عاشورا یک روز است. حداکثر پیشینه‌ی وقایعی که بعد از مرگ معاویه اتفاق افتاد و مقابله‌ای که اباعبدالله الحسین</w:t>
      </w:r>
      <w:r w:rsidR="00A76912">
        <w:rPr>
          <w:rFonts w:ascii="IRBadr" w:hAnsi="IRBadr" w:cs="IRBadr"/>
          <w:color w:val="000000"/>
          <w:rtl/>
        </w:rPr>
        <w:t>(ع)</w:t>
      </w:r>
      <w:r w:rsidRPr="00F45B52">
        <w:rPr>
          <w:rFonts w:ascii="IRBadr" w:hAnsi="IRBadr" w:cs="IRBadr"/>
          <w:color w:val="000000"/>
          <w:rtl/>
        </w:rPr>
        <w:t xml:space="preserve"> با دستگاه ستم‌پیشه‌ی یزید شروع کرد، قریب به شش ما می‌شود. از 15 رجب که مرگ معاویه </w:t>
      </w:r>
      <w:r w:rsidR="001C018F" w:rsidRPr="00F45B52">
        <w:rPr>
          <w:rFonts w:ascii="IRBadr" w:hAnsi="IRBadr" w:cs="IRBadr"/>
          <w:color w:val="000000"/>
          <w:rtl/>
        </w:rPr>
        <w:t xml:space="preserve">بود شروع می‌شود و به روز عاشورا به یک معنا ختم می‌شود و به یک معنا هم مدتی بعد از عاشورا تا دوره‌ی اسارت </w:t>
      </w:r>
      <w:r w:rsidR="00545716" w:rsidRPr="00F45B52">
        <w:rPr>
          <w:rFonts w:ascii="IRBadr" w:hAnsi="IRBadr" w:cs="IRBadr"/>
          <w:color w:val="000000"/>
          <w:rtl/>
        </w:rPr>
        <w:t>اهل‌بیت</w:t>
      </w:r>
      <w:r w:rsidR="001C018F" w:rsidRPr="00F45B52">
        <w:rPr>
          <w:rFonts w:ascii="IRBadr" w:hAnsi="IRBadr" w:cs="IRBadr"/>
          <w:color w:val="000000"/>
          <w:rtl/>
        </w:rPr>
        <w:t>: و خاندان امام حسین</w:t>
      </w:r>
      <w:r w:rsidR="00A76912">
        <w:rPr>
          <w:rFonts w:ascii="IRBadr" w:hAnsi="IRBadr" w:cs="IRBadr"/>
          <w:color w:val="000000"/>
          <w:rtl/>
        </w:rPr>
        <w:t>(ع)</w:t>
      </w:r>
      <w:r w:rsidR="001C018F" w:rsidRPr="00F45B52">
        <w:rPr>
          <w:rFonts w:ascii="IRBadr" w:hAnsi="IRBadr" w:cs="IRBadr"/>
          <w:color w:val="000000"/>
          <w:rtl/>
        </w:rPr>
        <w:t xml:space="preserve"> است. این مقطع به لحاظ زمانی زیاد نیست. خود روز عاشورا به لحاظ زمانی یک نصف روز است؛ اما از آن نصف روزها و از آن فرصت‌های کوتاهی است که با قرن‌ها برابری می‌کند و با سال‌های مدیدی برابری می‌کند. </w:t>
      </w:r>
      <w:r w:rsidR="001C018F" w:rsidRPr="00F45B52">
        <w:rPr>
          <w:rFonts w:ascii="IRBadr" w:hAnsi="IRBadr" w:cs="IRBadr"/>
          <w:color w:val="000000"/>
          <w:rtl/>
        </w:rPr>
        <w:lastRenderedPageBreak/>
        <w:t xml:space="preserve">علت </w:t>
      </w:r>
      <w:r w:rsidR="00545716" w:rsidRPr="00F45B52">
        <w:rPr>
          <w:rFonts w:ascii="IRBadr" w:hAnsi="IRBadr" w:cs="IRBadr"/>
          <w:color w:val="000000"/>
          <w:rtl/>
        </w:rPr>
        <w:t>آن‌هم</w:t>
      </w:r>
      <w:r w:rsidR="001C018F" w:rsidRPr="00F45B52">
        <w:rPr>
          <w:rFonts w:ascii="IRBadr" w:hAnsi="IRBadr" w:cs="IRBadr"/>
          <w:color w:val="000000"/>
          <w:rtl/>
        </w:rPr>
        <w:t xml:space="preserve"> این است که یک واقعه‌ی خیلی مهمی اتفاق افتاد. یک حادثه‌ی عظیمی رخی داد که در این حادثه قابلیت این را داشت که تاریخ و بشریتی تحت </w:t>
      </w:r>
      <w:r w:rsidR="00545716" w:rsidRPr="00F45B52">
        <w:rPr>
          <w:rFonts w:ascii="IRBadr" w:hAnsi="IRBadr" w:cs="IRBadr"/>
          <w:color w:val="000000"/>
          <w:rtl/>
        </w:rPr>
        <w:t>تأثیر</w:t>
      </w:r>
      <w:r w:rsidR="001C018F" w:rsidRPr="00F45B52">
        <w:rPr>
          <w:rFonts w:ascii="IRBadr" w:hAnsi="IRBadr" w:cs="IRBadr"/>
          <w:color w:val="000000"/>
          <w:rtl/>
        </w:rPr>
        <w:t xml:space="preserve"> قرار بگیرد. این </w:t>
      </w:r>
      <w:r w:rsidR="00545716" w:rsidRPr="00F45B52">
        <w:rPr>
          <w:rFonts w:ascii="IRBadr" w:hAnsi="IRBadr" w:cs="IRBadr"/>
          <w:color w:val="000000"/>
          <w:rtl/>
        </w:rPr>
        <w:t>دقیقاً</w:t>
      </w:r>
      <w:r w:rsidR="001C018F" w:rsidRPr="00F45B52">
        <w:rPr>
          <w:rFonts w:ascii="IRBadr" w:hAnsi="IRBadr" w:cs="IRBadr"/>
          <w:color w:val="000000"/>
          <w:rtl/>
        </w:rPr>
        <w:t xml:space="preserve"> مثل لیله القدر است؛ یعنی شب قدر یک شب است</w:t>
      </w:r>
      <w:r w:rsidR="000D20B0" w:rsidRPr="00F45B52">
        <w:rPr>
          <w:rFonts w:ascii="IRBadr" w:hAnsi="IRBadr" w:cs="IRBadr"/>
          <w:color w:val="000000"/>
          <w:rtl/>
        </w:rPr>
        <w:t>؛</w:t>
      </w:r>
      <w:r w:rsidR="001C018F" w:rsidRPr="00F45B52">
        <w:rPr>
          <w:rFonts w:ascii="IRBadr" w:hAnsi="IRBadr" w:cs="IRBadr"/>
          <w:color w:val="000000"/>
          <w:rtl/>
        </w:rPr>
        <w:t xml:space="preserve"> اما به خاطر آن فیوضات پر ریزش خدا در شب قدر و دامنه‌ی گسترده‌ی لطف و رحمت و مغفرت خدا، یک شب با قرنی برابری می‌کند. چون </w:t>
      </w:r>
      <w:r w:rsidR="00545716" w:rsidRPr="00F45B52">
        <w:rPr>
          <w:rFonts w:ascii="IRBadr" w:hAnsi="IRBadr" w:cs="IRBadr"/>
          <w:color w:val="000000"/>
          <w:rtl/>
        </w:rPr>
        <w:t>تأثیر</w:t>
      </w:r>
      <w:r w:rsidR="001C018F" w:rsidRPr="00F45B52">
        <w:rPr>
          <w:rFonts w:ascii="IRBadr" w:hAnsi="IRBadr" w:cs="IRBadr"/>
          <w:color w:val="000000"/>
          <w:rtl/>
        </w:rPr>
        <w:t xml:space="preserve"> آن در زندگی فرد و جامعه، </w:t>
      </w:r>
      <w:r w:rsidR="00545716" w:rsidRPr="00F45B52">
        <w:rPr>
          <w:rFonts w:ascii="IRBadr" w:hAnsi="IRBadr" w:cs="IRBadr"/>
          <w:color w:val="000000"/>
          <w:rtl/>
        </w:rPr>
        <w:t>تأثیر</w:t>
      </w:r>
      <w:r w:rsidR="001C018F" w:rsidRPr="00F45B52">
        <w:rPr>
          <w:rFonts w:ascii="IRBadr" w:hAnsi="IRBadr" w:cs="IRBadr"/>
          <w:color w:val="000000"/>
          <w:rtl/>
        </w:rPr>
        <w:t xml:space="preserve"> بسیار عمیق و گسترده و منتشر است. روز عاشورا هم همین است. اگر کمی هم دست را بازتر بگیریم از آن لحظه‌ای که امام حسین</w:t>
      </w:r>
      <w:r w:rsidR="00A76912">
        <w:rPr>
          <w:rFonts w:ascii="IRBadr" w:hAnsi="IRBadr" w:cs="IRBadr"/>
          <w:color w:val="000000"/>
          <w:rtl/>
        </w:rPr>
        <w:t>(ع)</w:t>
      </w:r>
      <w:r w:rsidR="001C018F" w:rsidRPr="00F45B52">
        <w:rPr>
          <w:rFonts w:ascii="IRBadr" w:hAnsi="IRBadr" w:cs="IRBadr"/>
          <w:color w:val="000000"/>
          <w:rtl/>
        </w:rPr>
        <w:t xml:space="preserve"> پیشوای شهیدان و سید و سالار عارفان و شهیدان، از مدینه بیرون آمدند؛ با فرا رسیدن خبر مرگ معاویه و تصمیم حاکم مدینه بر اخذ بیعت از امام حسین</w:t>
      </w:r>
      <w:r w:rsidR="00A76912">
        <w:rPr>
          <w:rFonts w:ascii="IRBadr" w:hAnsi="IRBadr" w:cs="IRBadr"/>
          <w:color w:val="000000"/>
          <w:rtl/>
        </w:rPr>
        <w:t>(ع)</w:t>
      </w:r>
      <w:r w:rsidR="001C018F" w:rsidRPr="00F45B52">
        <w:rPr>
          <w:rFonts w:ascii="IRBadr" w:hAnsi="IRBadr" w:cs="IRBadr"/>
          <w:color w:val="000000"/>
          <w:rtl/>
        </w:rPr>
        <w:t xml:space="preserve"> از آن لحظه که بگیریم تا روز عاشورا بیاییم یا مدتی هم بعد از عاشورا که سفر اسارت باشد، شش یا هفت ماه طول کشیده است؛ اما این شش هفت ماه از آن شش هفت ماه‌های عادی نیست. این مدت، یک قرن و یک دوره‌ی بسیار تاریخ‌ساز است. ظرف زمانی است که در این مقطع کوتاه، امام حسین</w:t>
      </w:r>
      <w:r w:rsidR="00A76912">
        <w:rPr>
          <w:rFonts w:ascii="IRBadr" w:hAnsi="IRBadr" w:cs="IRBadr"/>
          <w:color w:val="000000"/>
          <w:rtl/>
        </w:rPr>
        <w:t>(ع)</w:t>
      </w:r>
      <w:r w:rsidR="001C018F" w:rsidRPr="00F45B52">
        <w:rPr>
          <w:rFonts w:ascii="IRBadr" w:hAnsi="IRBadr" w:cs="IRBadr"/>
          <w:color w:val="000000"/>
          <w:rtl/>
        </w:rPr>
        <w:t xml:space="preserve"> واقعه‌ای را آفرید، پایه‌ی یک حرکت بزرگ الهی، عرفانی، معنوی و مجاهدت در راه خدا ریخت که تا تاریخ باقی هست تحت </w:t>
      </w:r>
      <w:r w:rsidR="00545716" w:rsidRPr="00F45B52">
        <w:rPr>
          <w:rFonts w:ascii="IRBadr" w:hAnsi="IRBadr" w:cs="IRBadr"/>
          <w:color w:val="000000"/>
          <w:rtl/>
        </w:rPr>
        <w:t>تأثیر</w:t>
      </w:r>
      <w:r w:rsidR="001C018F" w:rsidRPr="00F45B52">
        <w:rPr>
          <w:rFonts w:ascii="IRBadr" w:hAnsi="IRBadr" w:cs="IRBadr"/>
          <w:color w:val="000000"/>
          <w:rtl/>
        </w:rPr>
        <w:t xml:space="preserve"> این ماه‌ها، این روزها و همان نصف روز عاشوراست. نصف روزی که با نماز صبح امام شروع می‌شود و با ساعاتی </w:t>
      </w:r>
      <w:r w:rsidR="00545716" w:rsidRPr="00F45B52">
        <w:rPr>
          <w:rFonts w:ascii="IRBadr" w:hAnsi="IRBadr" w:cs="IRBadr"/>
          <w:color w:val="000000"/>
          <w:rtl/>
        </w:rPr>
        <w:t>بعدازظهر</w:t>
      </w:r>
      <w:r w:rsidR="009108DE" w:rsidRPr="00F45B52">
        <w:rPr>
          <w:rFonts w:ascii="IRBadr" w:hAnsi="IRBadr" w:cs="IRBadr"/>
          <w:color w:val="000000"/>
          <w:rtl/>
        </w:rPr>
        <w:t xml:space="preserve">، با شهادت امام هم خاتمه پیدا می‌کند؛ اما این نصف روز مانند نصف روز عادی نبود. این نصف روزی بود که از هزار ماه و قرن‌ها برتری داشت چون </w:t>
      </w:r>
      <w:r w:rsidR="00545716" w:rsidRPr="00F45B52">
        <w:rPr>
          <w:rFonts w:ascii="IRBadr" w:hAnsi="IRBadr" w:cs="IRBadr"/>
          <w:color w:val="000000"/>
          <w:rtl/>
        </w:rPr>
        <w:t>تأثیر</w:t>
      </w:r>
      <w:r w:rsidR="009108DE" w:rsidRPr="00F45B52">
        <w:rPr>
          <w:rFonts w:ascii="IRBadr" w:hAnsi="IRBadr" w:cs="IRBadr"/>
          <w:color w:val="000000"/>
          <w:rtl/>
        </w:rPr>
        <w:t xml:space="preserve"> آن در تاریخ </w:t>
      </w:r>
      <w:r w:rsidR="00545716" w:rsidRPr="00F45B52">
        <w:rPr>
          <w:rFonts w:ascii="IRBadr" w:hAnsi="IRBadr" w:cs="IRBadr"/>
          <w:color w:val="000000"/>
          <w:rtl/>
        </w:rPr>
        <w:t>تأثیر</w:t>
      </w:r>
      <w:r w:rsidR="009108DE" w:rsidRPr="00F45B52">
        <w:rPr>
          <w:rFonts w:ascii="IRBadr" w:hAnsi="IRBadr" w:cs="IRBadr"/>
          <w:color w:val="000000"/>
          <w:rtl/>
        </w:rPr>
        <w:t xml:space="preserve"> کمی نیست. این یک مطلبی است که ما باید به آن توجه داشته باشیم.</w:t>
      </w:r>
    </w:p>
    <w:p w:rsidR="009B54F1" w:rsidRPr="00F45B52" w:rsidRDefault="009B54F1" w:rsidP="00BF1710">
      <w:pPr>
        <w:pStyle w:val="3"/>
        <w:rPr>
          <w:rFonts w:ascii="IRBadr" w:hAnsi="IRBadr" w:cs="IRBadr"/>
          <w:rtl/>
        </w:rPr>
      </w:pPr>
      <w:bookmarkStart w:id="5" w:name="_Toc463250326"/>
      <w:r w:rsidRPr="00F45B52">
        <w:rPr>
          <w:rFonts w:ascii="IRBadr" w:hAnsi="IRBadr" w:cs="IRBadr"/>
          <w:rtl/>
        </w:rPr>
        <w:t>علت مهم شمردن این زمان‌های تاریخ‌ساز</w:t>
      </w:r>
      <w:bookmarkEnd w:id="5"/>
    </w:p>
    <w:p w:rsidR="001844A0" w:rsidRPr="00F45B52" w:rsidRDefault="009108DE" w:rsidP="007F5F75">
      <w:pPr>
        <w:spacing w:after="160" w:line="256" w:lineRule="auto"/>
        <w:ind w:firstLine="0"/>
        <w:rPr>
          <w:rFonts w:ascii="IRBadr" w:hAnsi="IRBadr" w:cs="IRBadr"/>
          <w:color w:val="000000"/>
          <w:rtl/>
        </w:rPr>
      </w:pPr>
      <w:r w:rsidRPr="00F45B52">
        <w:rPr>
          <w:rFonts w:ascii="IRBadr" w:hAnsi="IRBadr" w:cs="IRBadr"/>
          <w:color w:val="000000"/>
          <w:rtl/>
        </w:rPr>
        <w:t xml:space="preserve">زمان‌هایی را هم که ما مهم می‌شماریم مانند عاشورا، غدیر، مبعث </w:t>
      </w:r>
      <w:r w:rsidR="00B90723" w:rsidRPr="00F45B52">
        <w:rPr>
          <w:rFonts w:ascii="IRBadr" w:hAnsi="IRBadr" w:cs="IRBadr"/>
          <w:color w:val="000000"/>
          <w:rtl/>
        </w:rPr>
        <w:t xml:space="preserve">رسول اکرم اهمیت دادن به این مقاطع و فرصت‌های تاریخی، به خاطر این است که این‌ها یک لحظه نیست، یک دقیقه و ساعت عادی نیست؛ </w:t>
      </w:r>
      <w:r w:rsidR="00545716" w:rsidRPr="00F45B52">
        <w:rPr>
          <w:rFonts w:ascii="IRBadr" w:hAnsi="IRBadr" w:cs="IRBadr"/>
          <w:color w:val="000000"/>
          <w:rtl/>
        </w:rPr>
        <w:t>هرکدام</w:t>
      </w:r>
      <w:r w:rsidR="00B90723" w:rsidRPr="00F45B52">
        <w:rPr>
          <w:rFonts w:ascii="IRBadr" w:hAnsi="IRBadr" w:cs="IRBadr"/>
          <w:color w:val="000000"/>
          <w:rtl/>
        </w:rPr>
        <w:t xml:space="preserve"> از این‌ها پشتوانه‌ی یک تاریخ بزرگ است. </w:t>
      </w:r>
      <w:r w:rsidR="00545716" w:rsidRPr="00F45B52">
        <w:rPr>
          <w:rFonts w:ascii="IRBadr" w:hAnsi="IRBadr" w:cs="IRBadr"/>
          <w:color w:val="000000"/>
          <w:rtl/>
        </w:rPr>
        <w:t>هرکدام</w:t>
      </w:r>
      <w:r w:rsidR="00B90723" w:rsidRPr="00F45B52">
        <w:rPr>
          <w:rFonts w:ascii="IRBadr" w:hAnsi="IRBadr" w:cs="IRBadr"/>
          <w:color w:val="000000"/>
          <w:rtl/>
        </w:rPr>
        <w:t xml:space="preserve"> از این‌ها آثار شگفت‌انگیز و عظیمی در شکل‌گیری تاریخ بشریت ایفا کرده و </w:t>
      </w:r>
      <w:r w:rsidR="00545716" w:rsidRPr="00F45B52">
        <w:rPr>
          <w:rFonts w:ascii="IRBadr" w:hAnsi="IRBadr" w:cs="IRBadr"/>
          <w:color w:val="000000"/>
          <w:rtl/>
        </w:rPr>
        <w:t>به‌جای</w:t>
      </w:r>
      <w:r w:rsidR="00B90723" w:rsidRPr="00F45B52">
        <w:rPr>
          <w:rFonts w:ascii="IRBadr" w:hAnsi="IRBadr" w:cs="IRBadr"/>
          <w:color w:val="000000"/>
          <w:rtl/>
        </w:rPr>
        <w:t xml:space="preserve"> گذاشته است. اهمیت این روزها به این برمی‌گردد. هر وقت که ما این روزها را بزرگ می‌داریم حالا چه در قالب عید و بزرگداشت و جشن و سرور یا در قالب عزاداری و </w:t>
      </w:r>
      <w:r w:rsidR="00545716" w:rsidRPr="00F45B52">
        <w:rPr>
          <w:rFonts w:ascii="IRBadr" w:hAnsi="IRBadr" w:cs="IRBadr"/>
          <w:color w:val="000000"/>
          <w:rtl/>
        </w:rPr>
        <w:t>سوگواری</w:t>
      </w:r>
      <w:r w:rsidR="00B90723" w:rsidRPr="00F45B52">
        <w:rPr>
          <w:rFonts w:ascii="IRBadr" w:hAnsi="IRBadr" w:cs="IRBadr"/>
          <w:color w:val="000000"/>
          <w:rtl/>
        </w:rPr>
        <w:t xml:space="preserve">. باید به فلسفه‌ و آثار این ایام و فرصت‌ها در تاریخ، آثار و درس‌ها و عبرت‌های آن </w:t>
      </w:r>
      <w:r w:rsidR="001844A0" w:rsidRPr="00F45B52">
        <w:rPr>
          <w:rFonts w:ascii="IRBadr" w:hAnsi="IRBadr" w:cs="IRBadr"/>
          <w:color w:val="000000"/>
          <w:rtl/>
        </w:rPr>
        <w:t xml:space="preserve">و فلسفه‌ی آن </w:t>
      </w:r>
      <w:r w:rsidR="00545716" w:rsidRPr="00F45B52">
        <w:rPr>
          <w:rFonts w:ascii="IRBadr" w:hAnsi="IRBadr" w:cs="IRBadr"/>
          <w:color w:val="000000"/>
          <w:rtl/>
        </w:rPr>
        <w:t>بیاندیشیم</w:t>
      </w:r>
      <w:r w:rsidR="001844A0" w:rsidRPr="00F45B52">
        <w:rPr>
          <w:rFonts w:ascii="IRBadr" w:hAnsi="IRBadr" w:cs="IRBadr"/>
          <w:color w:val="000000"/>
          <w:rtl/>
        </w:rPr>
        <w:t xml:space="preserve">. این یک مطلب مهمی است که ما از یک منظر ایمانی و دینی، جشن و سرور و عزاداری و سوگواری به یک فرصت‌های کوتاه و کم برمی‌گردد اما بسیار مهم و اثرگذار </w:t>
      </w:r>
      <w:r w:rsidR="00545716" w:rsidRPr="00F45B52">
        <w:rPr>
          <w:rFonts w:ascii="IRBadr" w:hAnsi="IRBadr" w:cs="IRBadr"/>
          <w:color w:val="000000"/>
          <w:rtl/>
        </w:rPr>
        <w:t>برمی‌گردد</w:t>
      </w:r>
      <w:r w:rsidR="001844A0" w:rsidRPr="00F45B52">
        <w:rPr>
          <w:rFonts w:ascii="IRBadr" w:hAnsi="IRBadr" w:cs="IRBadr"/>
          <w:color w:val="000000"/>
          <w:rtl/>
        </w:rPr>
        <w:t xml:space="preserve">. </w:t>
      </w:r>
      <w:r w:rsidR="00545716" w:rsidRPr="00F45B52">
        <w:rPr>
          <w:rFonts w:ascii="IRBadr" w:hAnsi="IRBadr" w:cs="IRBadr"/>
          <w:color w:val="000000"/>
          <w:rtl/>
        </w:rPr>
        <w:t>این‌که</w:t>
      </w:r>
      <w:r w:rsidR="001844A0" w:rsidRPr="00F45B52">
        <w:rPr>
          <w:rFonts w:ascii="IRBadr" w:hAnsi="IRBadr" w:cs="IRBadr"/>
          <w:color w:val="000000"/>
          <w:rtl/>
        </w:rPr>
        <w:t xml:space="preserve"> ما شیعیان و مشتاقان خاندان عصمت و طهارت در ایام سوگواری اباعبدالله</w:t>
      </w:r>
      <w:r w:rsidR="00A76912">
        <w:rPr>
          <w:rFonts w:ascii="IRBadr" w:hAnsi="IRBadr" w:cs="IRBadr"/>
          <w:color w:val="000000"/>
          <w:rtl/>
        </w:rPr>
        <w:t>(ع)</w:t>
      </w:r>
      <w:r w:rsidR="001844A0" w:rsidRPr="00F45B52">
        <w:rPr>
          <w:rFonts w:ascii="IRBadr" w:hAnsi="IRBadr" w:cs="IRBadr"/>
          <w:color w:val="000000"/>
          <w:rtl/>
        </w:rPr>
        <w:t xml:space="preserve"> با کمال شیفتگی و علاقه، برای ابراز ارادت سر از پا نمی‌شناسیم، امر بسیار پسندیده‌ای است اما در درون این امر پسندیده، باید به فلسفه‌ی عاشورا، فلسفه‌ی قیام امام حسین</w:t>
      </w:r>
      <w:r w:rsidR="00A76912">
        <w:rPr>
          <w:rFonts w:ascii="IRBadr" w:hAnsi="IRBadr" w:cs="IRBadr"/>
          <w:color w:val="000000"/>
          <w:rtl/>
        </w:rPr>
        <w:t>(ع)</w:t>
      </w:r>
      <w:r w:rsidR="001844A0" w:rsidRPr="00F45B52">
        <w:rPr>
          <w:rFonts w:ascii="IRBadr" w:hAnsi="IRBadr" w:cs="IRBadr"/>
          <w:color w:val="000000"/>
          <w:rtl/>
        </w:rPr>
        <w:t xml:space="preserve"> پرداخت که به آن بعد هم توجه دارید.</w:t>
      </w:r>
    </w:p>
    <w:p w:rsidR="002362DD" w:rsidRPr="00F45B52" w:rsidRDefault="001C4014" w:rsidP="007F5F75">
      <w:pPr>
        <w:pStyle w:val="2"/>
        <w:rPr>
          <w:rFonts w:ascii="IRBadr" w:hAnsi="IRBadr" w:cs="IRBadr"/>
          <w:rtl/>
        </w:rPr>
      </w:pPr>
      <w:bookmarkStart w:id="6" w:name="_Toc463250327"/>
      <w:r w:rsidRPr="00F45B52">
        <w:rPr>
          <w:rFonts w:ascii="IRBadr" w:hAnsi="IRBadr" w:cs="IRBadr"/>
          <w:rtl/>
        </w:rPr>
        <w:t>آسیب‌شناسی مردم زمان امام حسین</w:t>
      </w:r>
      <w:bookmarkEnd w:id="6"/>
      <w:r w:rsidR="00A76912">
        <w:rPr>
          <w:rFonts w:ascii="IRBadr" w:hAnsi="IRBadr" w:cs="IRBadr"/>
          <w:rtl/>
        </w:rPr>
        <w:t>(ع)</w:t>
      </w:r>
    </w:p>
    <w:p w:rsidR="002362DD" w:rsidRPr="00F45B52" w:rsidRDefault="001844A0" w:rsidP="007F5F75">
      <w:pPr>
        <w:spacing w:after="160" w:line="256" w:lineRule="auto"/>
        <w:ind w:firstLine="0"/>
        <w:rPr>
          <w:rFonts w:ascii="IRBadr" w:hAnsi="IRBadr" w:cs="IRBadr"/>
          <w:color w:val="000000"/>
          <w:rtl/>
        </w:rPr>
      </w:pPr>
      <w:r w:rsidRPr="00F45B52">
        <w:rPr>
          <w:rFonts w:ascii="IRBadr" w:hAnsi="IRBadr" w:cs="IRBadr"/>
          <w:color w:val="000000"/>
          <w:rtl/>
        </w:rPr>
        <w:t xml:space="preserve">با توجه به این مقدمه، گاهی به برخی از نکات مهمی که در این فرصت شش ماه </w:t>
      </w:r>
      <w:r w:rsidR="00ED3FAC" w:rsidRPr="00F45B52">
        <w:rPr>
          <w:rFonts w:ascii="IRBadr" w:hAnsi="IRBadr" w:cs="IRBadr"/>
          <w:color w:val="000000"/>
          <w:rtl/>
        </w:rPr>
        <w:t>از این قافله‌ی نورانی، ظهور پیدا کرده، اشاره کردم. این شش ماه امام حسین</w:t>
      </w:r>
      <w:r w:rsidR="00A76912">
        <w:rPr>
          <w:rFonts w:ascii="IRBadr" w:hAnsi="IRBadr" w:cs="IRBadr"/>
          <w:color w:val="000000"/>
          <w:rtl/>
        </w:rPr>
        <w:t>(ع)</w:t>
      </w:r>
      <w:r w:rsidR="00ED3FAC" w:rsidRPr="00F45B52">
        <w:rPr>
          <w:rFonts w:ascii="IRBadr" w:hAnsi="IRBadr" w:cs="IRBadr"/>
          <w:color w:val="000000"/>
          <w:rtl/>
        </w:rPr>
        <w:t xml:space="preserve"> یک شش ماه استثنایی است. یک مقطع بی‌نظیر تاریخی است. دوره‌ای است که هر چه شما از قرآن و دین و ارزش‌های والای اخلاقی و معنوی در قرآن و متون دینی دیده باشید، همه آن‌ها در این چند ماه در این قافله‌ی نور و شهادت‌، </w:t>
      </w:r>
      <w:r w:rsidR="00ED3FAC" w:rsidRPr="00F45B52">
        <w:rPr>
          <w:rFonts w:ascii="IRBadr" w:hAnsi="IRBadr" w:cs="IRBadr"/>
          <w:color w:val="000000"/>
          <w:rtl/>
        </w:rPr>
        <w:lastRenderedPageBreak/>
        <w:t xml:space="preserve">قافله‌ی عاشورا نمودار شده است و به همین دلیل است که برای ما </w:t>
      </w:r>
      <w:r w:rsidR="00545716" w:rsidRPr="00F45B52">
        <w:rPr>
          <w:rFonts w:ascii="IRBadr" w:hAnsi="IRBadr" w:cs="IRBadr"/>
          <w:color w:val="000000"/>
          <w:rtl/>
        </w:rPr>
        <w:t>به‌عنوان</w:t>
      </w:r>
      <w:r w:rsidR="009341EA" w:rsidRPr="00F45B52">
        <w:rPr>
          <w:rFonts w:ascii="IRBadr" w:hAnsi="IRBadr" w:cs="IRBadr"/>
          <w:color w:val="000000"/>
          <w:rtl/>
        </w:rPr>
        <w:t xml:space="preserve"> شیعه و برای هر مسلمان و انسان حق‌خواه و حق‌طلب این مقطع تاریخی باید مورد بسیار تکریم و احترام و درس‌گیری باشد. اگر شما همین کتاب‌هایی که در باب واقعه‌ی کربلا نوشته شده، از لحظه‌ی رسیدن خبر مرگ معاویه و حاکمیت یزید تا بعد از جریان اسارت، این خط سیر را تعقیب کنید، خیلی درس در این خط سیر وجود دارد. خیلی مطلب در این مقطع تاریخی نهفته است. برای </w:t>
      </w:r>
      <w:r w:rsidR="00545716" w:rsidRPr="00F45B52">
        <w:rPr>
          <w:rFonts w:ascii="IRBadr" w:hAnsi="IRBadr" w:cs="IRBadr"/>
          <w:color w:val="000000"/>
          <w:rtl/>
        </w:rPr>
        <w:t>هرکسی</w:t>
      </w:r>
      <w:r w:rsidR="009341EA" w:rsidRPr="00F45B52">
        <w:rPr>
          <w:rFonts w:ascii="IRBadr" w:hAnsi="IRBadr" w:cs="IRBadr"/>
          <w:color w:val="000000"/>
          <w:rtl/>
        </w:rPr>
        <w:t xml:space="preserve"> که اهل ایمان و علاقه‌ی به معنویت و خدا و ارزش‌های الهی است، این فرصت خیلی باید مورد توجه و دقت قرار بگرد. به برخی از این نکات در گذشته اشاره کرده‌ام. </w:t>
      </w:r>
      <w:r w:rsidR="00F70C4A" w:rsidRPr="00F45B52">
        <w:rPr>
          <w:rFonts w:ascii="IRBadr" w:hAnsi="IRBadr" w:cs="IRBadr"/>
          <w:color w:val="000000"/>
          <w:rtl/>
        </w:rPr>
        <w:t>در این فرصت و در آستانه‌ی عاشورای اباعبدالله و ایام سوگواری در جمع شما مشتاقان اباعبدالله و عزاداران آن امام بزرگوار، به برخی از نکاتی که در این حادثه نمایان است، اشاره می‌کنم و یادآوری می‌کنم.</w:t>
      </w:r>
    </w:p>
    <w:p w:rsidR="002362DD" w:rsidRPr="00F45B52" w:rsidRDefault="00D00387" w:rsidP="00C3693E">
      <w:pPr>
        <w:rPr>
          <w:rFonts w:ascii="IRBadr" w:hAnsi="IRBadr" w:cs="IRBadr"/>
          <w:b/>
          <w:bCs/>
          <w:rtl/>
        </w:rPr>
      </w:pPr>
      <w:r w:rsidRPr="00F45B52">
        <w:rPr>
          <w:rFonts w:ascii="IRBadr" w:hAnsi="IRBadr" w:cs="IRBadr"/>
          <w:b/>
          <w:bCs/>
          <w:rtl/>
        </w:rPr>
        <w:t>دنیاطلبی، آفت</w:t>
      </w:r>
      <w:r w:rsidR="00586BEC" w:rsidRPr="00F45B52">
        <w:rPr>
          <w:rFonts w:ascii="IRBadr" w:hAnsi="IRBadr" w:cs="IRBadr"/>
          <w:b/>
          <w:bCs/>
          <w:rtl/>
        </w:rPr>
        <w:t xml:space="preserve"> دین‌داری</w:t>
      </w:r>
      <w:r w:rsidRPr="00F45B52">
        <w:rPr>
          <w:rFonts w:ascii="IRBadr" w:hAnsi="IRBadr" w:cs="IRBadr"/>
          <w:b/>
          <w:bCs/>
          <w:rtl/>
        </w:rPr>
        <w:t xml:space="preserve"> مردم</w:t>
      </w:r>
    </w:p>
    <w:p w:rsidR="001A197A" w:rsidRPr="00F45B52" w:rsidRDefault="00F70C4A" w:rsidP="007F5F75">
      <w:pPr>
        <w:spacing w:after="160" w:line="256" w:lineRule="auto"/>
        <w:ind w:firstLine="0"/>
        <w:rPr>
          <w:rFonts w:ascii="IRBadr" w:hAnsi="IRBadr" w:cs="IRBadr"/>
          <w:color w:val="000000"/>
          <w:rtl/>
        </w:rPr>
      </w:pPr>
      <w:r w:rsidRPr="00F45B52">
        <w:rPr>
          <w:rFonts w:ascii="IRBadr" w:hAnsi="IRBadr" w:cs="IRBadr"/>
          <w:color w:val="000000"/>
          <w:rtl/>
        </w:rPr>
        <w:t xml:space="preserve">یکی از مسائل مهمی که در واقعه‌ی عاشورا، خیلی ظهور و بروز دارد و در این شش ماه حرکت اباعبدالله که از مدینه آغاز شد و به شهادت حضرت خاتمه پذیرفت، نمایان است مسئله‌ی دین‌داری و سختی‌هایی که برای دین‌داری وجود دارد و </w:t>
      </w:r>
      <w:r w:rsidR="00545716" w:rsidRPr="00F45B52">
        <w:rPr>
          <w:rFonts w:ascii="IRBadr" w:hAnsi="IRBadr" w:cs="IRBadr"/>
          <w:color w:val="000000"/>
          <w:rtl/>
        </w:rPr>
        <w:t>این‌که</w:t>
      </w:r>
      <w:r w:rsidRPr="00F45B52">
        <w:rPr>
          <w:rFonts w:ascii="IRBadr" w:hAnsi="IRBadr" w:cs="IRBadr"/>
          <w:color w:val="000000"/>
          <w:rtl/>
        </w:rPr>
        <w:t xml:space="preserve"> ارزش انسان به این است که در سختی‌ها از دین و معنویت و ارزش‌های الهی خود دفاع کند. این درس بزرگی است که به زیباترین وجه در آن جمله‌ی امام، با دیدگاه روان‌شناسی به آن اشاره کردند. همان جمله‌ی مشهور </w:t>
      </w:r>
      <w:r w:rsidR="006B47F9" w:rsidRPr="00F45B52">
        <w:rPr>
          <w:rFonts w:ascii="IRBadr" w:hAnsi="IRBadr" w:cs="IRBadr"/>
          <w:color w:val="000000"/>
          <w:rtl/>
        </w:rPr>
        <w:t>«</w:t>
      </w:r>
      <w:r w:rsidR="006B47F9" w:rsidRPr="00F45B52">
        <w:rPr>
          <w:rFonts w:ascii="IRBadr" w:hAnsi="IRBadr" w:cs="IRBadr"/>
          <w:b/>
          <w:bCs/>
          <w:color w:val="000000"/>
          <w:rtl/>
        </w:rPr>
        <w:t xml:space="preserve">إِنَّ النَّاسَ عَبِيدُ الدُّنْيَا </w:t>
      </w:r>
      <w:r w:rsidR="00926F4E" w:rsidRPr="00F45B52">
        <w:rPr>
          <w:rFonts w:ascii="IRBadr" w:hAnsi="IRBadr" w:cs="IRBadr"/>
          <w:b/>
          <w:bCs/>
          <w:color w:val="000000"/>
          <w:rtl/>
        </w:rPr>
        <w:t>وَ الدِّينُ لَغْوٌ عَلَى أَلْسِنَتِهِمْ يَحُوطُونَهُ مَا دَرَّتْ بِهِ مَعَايِشُهُمْ فَإِذَا مُحِّصُوا لِلِابْتِلَاءِ قَلَّ الدَّيَّانُونَ</w:t>
      </w:r>
      <w:r w:rsidR="00926F4E" w:rsidRPr="00F45B52">
        <w:rPr>
          <w:rFonts w:ascii="IRBadr" w:hAnsi="IRBadr" w:cs="IRBadr"/>
          <w:color w:val="000000"/>
          <w:rtl/>
        </w:rPr>
        <w:t>»</w:t>
      </w:r>
      <w:r w:rsidR="00926F4E" w:rsidRPr="00F45B52">
        <w:rPr>
          <w:rStyle w:val="a7"/>
          <w:rFonts w:ascii="IRBadr" w:hAnsi="IRBadr" w:cs="IRBadr"/>
          <w:color w:val="000000"/>
          <w:rtl/>
        </w:rPr>
        <w:footnoteReference w:id="5"/>
      </w:r>
      <w:r w:rsidRPr="00F45B52">
        <w:rPr>
          <w:rFonts w:ascii="IRBadr" w:hAnsi="IRBadr" w:cs="IRBadr"/>
          <w:color w:val="000000"/>
          <w:rtl/>
        </w:rPr>
        <w:t xml:space="preserve"> به نظر من این یک جمله‌ی ساده‌ای که در یک فرصتی گفته شده باشد و روی آن تکیه نشده باشد، نیست. این از آن فلسفه‌های اصلی عاشوراست. این از آن فرازهای بسیار عمیق این دوره‌ی سفر اباعبدالله</w:t>
      </w:r>
      <w:r w:rsidR="00A76912">
        <w:rPr>
          <w:rFonts w:ascii="IRBadr" w:hAnsi="IRBadr" w:cs="IRBadr"/>
          <w:color w:val="000000"/>
          <w:rtl/>
        </w:rPr>
        <w:t>(ع)</w:t>
      </w:r>
      <w:r w:rsidRPr="00F45B52">
        <w:rPr>
          <w:rFonts w:ascii="IRBadr" w:hAnsi="IRBadr" w:cs="IRBadr"/>
          <w:color w:val="000000"/>
          <w:rtl/>
        </w:rPr>
        <w:t xml:space="preserve"> است که به شهادت آن حضرت ختم شد. این یک نوع روان‌شناسی و جامعه‌شناسی عمیقی است که برای همیشه اباعبدالله از خود به یادگار گذاشتند. </w:t>
      </w:r>
    </w:p>
    <w:p w:rsidR="001A197A" w:rsidRPr="00F45B52" w:rsidRDefault="001A197A" w:rsidP="00C3693E">
      <w:pPr>
        <w:pStyle w:val="af6"/>
        <w:rPr>
          <w:rFonts w:ascii="IRBadr" w:hAnsi="IRBadr" w:cs="IRBadr"/>
          <w:b/>
          <w:bCs/>
          <w:rtl/>
        </w:rPr>
      </w:pPr>
      <w:r w:rsidRPr="00F45B52">
        <w:rPr>
          <w:rFonts w:ascii="IRBadr" w:hAnsi="IRBadr" w:cs="IRBadr"/>
          <w:b/>
          <w:bCs/>
          <w:rtl/>
        </w:rPr>
        <w:t>دنیاطلبی، طبع اولیه‌ی بشر</w:t>
      </w:r>
    </w:p>
    <w:p w:rsidR="009341EA" w:rsidRPr="00F45B52" w:rsidRDefault="00F70C4A" w:rsidP="00A76912">
      <w:pPr>
        <w:spacing w:after="160" w:line="256" w:lineRule="auto"/>
        <w:ind w:firstLine="0"/>
        <w:rPr>
          <w:rFonts w:ascii="IRBadr" w:hAnsi="IRBadr" w:cs="IRBadr"/>
          <w:color w:val="000000"/>
          <w:rtl/>
        </w:rPr>
      </w:pPr>
      <w:r w:rsidRPr="00F45B52">
        <w:rPr>
          <w:rFonts w:ascii="IRBadr" w:hAnsi="IRBadr" w:cs="IRBadr"/>
          <w:color w:val="000000"/>
          <w:rtl/>
        </w:rPr>
        <w:t xml:space="preserve">تمام نکته‌ای که امام در این جمله جمع کردند و </w:t>
      </w:r>
      <w:r w:rsidR="00545716" w:rsidRPr="00F45B52">
        <w:rPr>
          <w:rFonts w:ascii="IRBadr" w:hAnsi="IRBadr" w:cs="IRBadr"/>
          <w:color w:val="000000"/>
          <w:rtl/>
        </w:rPr>
        <w:t>به‌صورت</w:t>
      </w:r>
      <w:r w:rsidRPr="00F45B52">
        <w:rPr>
          <w:rFonts w:ascii="IRBadr" w:hAnsi="IRBadr" w:cs="IRBadr"/>
          <w:color w:val="000000"/>
          <w:rtl/>
        </w:rPr>
        <w:t xml:space="preserve"> یک قانون، بیان کردند و در طول این سفر هم بارها ظهور و بروز پیدا کرد در فتار مردم ظهور و بروز پیدا کرد، این است که مردم در طبع دنیایی خود، در </w:t>
      </w:r>
      <w:r w:rsidR="00C83C3C" w:rsidRPr="00F45B52">
        <w:rPr>
          <w:rFonts w:ascii="IRBadr" w:hAnsi="IRBadr" w:cs="IRBadr"/>
          <w:color w:val="000000"/>
          <w:rtl/>
        </w:rPr>
        <w:t>طبع اولیه‌ی خود بندگان دنیا هستند</w:t>
      </w:r>
      <w:r w:rsidRPr="00F45B52">
        <w:rPr>
          <w:rFonts w:ascii="IRBadr" w:hAnsi="IRBadr" w:cs="IRBadr"/>
          <w:color w:val="000000"/>
          <w:rtl/>
        </w:rPr>
        <w:t xml:space="preserve"> و دین یک وسیله‌ی گذران زندگی ماست. دین بر سر زبان ماست بدون </w:t>
      </w:r>
      <w:r w:rsidR="00545716" w:rsidRPr="00F45B52">
        <w:rPr>
          <w:rFonts w:ascii="IRBadr" w:hAnsi="IRBadr" w:cs="IRBadr"/>
          <w:color w:val="000000"/>
          <w:rtl/>
        </w:rPr>
        <w:t>آن‌که</w:t>
      </w:r>
      <w:r w:rsidRPr="00F45B52">
        <w:rPr>
          <w:rFonts w:ascii="IRBadr" w:hAnsi="IRBadr" w:cs="IRBadr"/>
          <w:color w:val="000000"/>
          <w:rtl/>
        </w:rPr>
        <w:t xml:space="preserve"> در عمق جان ما ریشه دوانده باشد. در طبع اولیه‌ی انسان‌ها </w:t>
      </w:r>
      <w:r w:rsidR="00545716" w:rsidRPr="00F45B52">
        <w:rPr>
          <w:rFonts w:ascii="IRBadr" w:hAnsi="IRBadr" w:cs="IRBadr"/>
          <w:color w:val="000000"/>
          <w:rtl/>
        </w:rPr>
        <w:t>همین‌طور</w:t>
      </w:r>
      <w:r w:rsidRPr="00F45B52">
        <w:rPr>
          <w:rFonts w:ascii="IRBadr" w:hAnsi="IRBadr" w:cs="IRBadr"/>
          <w:color w:val="000000"/>
          <w:rtl/>
        </w:rPr>
        <w:t xml:space="preserve"> است. طبع ما این است که به عالم طبیعت و مادی و ظاهری بچسبیم. بدون مبالغه، همه‌ی ما محکوم به این قاعده هستیم. </w:t>
      </w:r>
      <w:r w:rsidR="003D0972" w:rsidRPr="00F45B52">
        <w:rPr>
          <w:rFonts w:ascii="IRBadr" w:hAnsi="IRBadr" w:cs="IRBadr"/>
          <w:color w:val="000000"/>
          <w:rtl/>
        </w:rPr>
        <w:t xml:space="preserve">یعنی در حالت طبیعی ما بندگان دنیا، مخلصان زر و زیور دنیا و طبیعت این عالم مادی هستیم. این طبع اولیه‌ی بشر است. اگر این طبع اولیه شد، نفوذ دین در اعماق قلب و روح بشر، کار چندان آسانی نیست و کسانی هم که به نحوی روی خود را به روی دین باز کرده‌اند در معرض این خطر هستند که این دین ظاهری باشد در رفتار و زندگی آن‌ها ظاهری باشد و در آن نقاط حساس و سرنوشت‌ساز و عطف زندگی که دین در برابر دنیا قرار می‌گیرد؛ پیام دین به ما سخن و نکته‌ای است که با دنیای ما هماهنگ نیست، آنجا لغزش‌گاه‌های </w:t>
      </w:r>
      <w:r w:rsidR="003D0972" w:rsidRPr="00F45B52">
        <w:rPr>
          <w:rFonts w:ascii="IRBadr" w:hAnsi="IRBadr" w:cs="IRBadr"/>
          <w:color w:val="000000"/>
          <w:rtl/>
        </w:rPr>
        <w:lastRenderedPageBreak/>
        <w:t xml:space="preserve">بزرگ بشر، جوامع و ملت‌هاست که در آن مقاطع حساس، چگونه تصمیم بگیرند و به دنبال چه حرکت کنند. همه‌ی زندگی ما </w:t>
      </w:r>
      <w:r w:rsidR="00545716" w:rsidRPr="00F45B52">
        <w:rPr>
          <w:rFonts w:ascii="IRBadr" w:hAnsi="IRBadr" w:cs="IRBadr"/>
          <w:color w:val="000000"/>
          <w:rtl/>
        </w:rPr>
        <w:t>همین‌طور</w:t>
      </w:r>
      <w:r w:rsidR="003D0972" w:rsidRPr="00F45B52">
        <w:rPr>
          <w:rFonts w:ascii="IRBadr" w:hAnsi="IRBadr" w:cs="IRBadr"/>
          <w:color w:val="000000"/>
          <w:rtl/>
        </w:rPr>
        <w:t xml:space="preserve"> است. طبع زندگی ما این است چه در نگاه فردی و چه در نگاه اجتماعی</w:t>
      </w:r>
      <w:r w:rsidR="005E2117" w:rsidRPr="00F45B52">
        <w:rPr>
          <w:rFonts w:ascii="IRBadr" w:hAnsi="IRBadr" w:cs="IRBadr"/>
          <w:color w:val="000000"/>
          <w:rtl/>
        </w:rPr>
        <w:t xml:space="preserve"> </w:t>
      </w:r>
      <w:r w:rsidR="00FE0353" w:rsidRPr="00F45B52">
        <w:rPr>
          <w:rFonts w:ascii="IRBadr" w:hAnsi="IRBadr" w:cs="IRBadr"/>
          <w:color w:val="000000"/>
          <w:rtl/>
        </w:rPr>
        <w:t>«</w:t>
      </w:r>
      <w:r w:rsidR="00A76912" w:rsidRPr="00A76912">
        <w:rPr>
          <w:rFonts w:ascii="IRBadr" w:hAnsi="IRBadr" w:cs="IRBadr"/>
          <w:b/>
          <w:bCs/>
          <w:color w:val="000000"/>
          <w:rtl/>
        </w:rPr>
        <w:t>إنَّ الناسَ عَبيدُ الدُّنيا و الدِّينُ لَعقٌ على ألسِنَتِهِم</w:t>
      </w:r>
      <w:r w:rsidR="00FE0353" w:rsidRPr="00F45B52">
        <w:rPr>
          <w:rFonts w:ascii="IRBadr" w:hAnsi="IRBadr" w:cs="IRBadr"/>
          <w:color w:val="000000"/>
          <w:rtl/>
        </w:rPr>
        <w:t>»</w:t>
      </w:r>
      <w:r w:rsidR="00A76912">
        <w:rPr>
          <w:rStyle w:val="a7"/>
          <w:rFonts w:ascii="IRBadr" w:hAnsi="IRBadr" w:cs="IRBadr"/>
          <w:color w:val="000000"/>
          <w:rtl/>
        </w:rPr>
        <w:footnoteReference w:id="6"/>
      </w:r>
      <w:r w:rsidR="003D0972" w:rsidRPr="00F45B52">
        <w:rPr>
          <w:rFonts w:ascii="IRBadr" w:hAnsi="IRBadr" w:cs="IRBadr"/>
          <w:color w:val="000000"/>
          <w:rtl/>
        </w:rPr>
        <w:t xml:space="preserve"> بندگی انسان‌ها به دنیا وابسته است. دین یک  لغلغه‌ی زبان و جریان ظاهری است که رفتار و زبان ما را ممکن است که گرفته باشد؛ اما سر آزمایش‌های حساس فردی و اجتماعی ممکن است که ما یا دیگران این را بفهمند که نفوذ دین یک نفوذ سطحی و ظاهری است و در عمق جان ما نفوذ نداشت. نشانه‌ی </w:t>
      </w:r>
      <w:r w:rsidR="00545716" w:rsidRPr="00F45B52">
        <w:rPr>
          <w:rFonts w:ascii="IRBadr" w:hAnsi="IRBadr" w:cs="IRBadr"/>
          <w:color w:val="000000"/>
          <w:rtl/>
        </w:rPr>
        <w:t>آن‌هم</w:t>
      </w:r>
      <w:r w:rsidR="003D0972" w:rsidRPr="00F45B52">
        <w:rPr>
          <w:rFonts w:ascii="IRBadr" w:hAnsi="IRBadr" w:cs="IRBadr"/>
          <w:color w:val="000000"/>
          <w:rtl/>
        </w:rPr>
        <w:t xml:space="preserve"> این است که </w:t>
      </w:r>
      <w:r w:rsidR="00B578AD" w:rsidRPr="00F45B52">
        <w:rPr>
          <w:rFonts w:ascii="IRBadr" w:hAnsi="IRBadr" w:cs="IRBadr"/>
          <w:color w:val="000000"/>
          <w:rtl/>
        </w:rPr>
        <w:t xml:space="preserve">در نقطه‌ی عطف، جای آزمایش پا را به عقب می‌کشیم و از انجام و ظیفه‌ی درست کوتاهی می‌ورزیم و کوتاهی‌ها در اعمال و رفتار ما بروز می‌کند و </w:t>
      </w:r>
      <w:r w:rsidR="00545716" w:rsidRPr="00F45B52">
        <w:rPr>
          <w:rFonts w:ascii="IRBadr" w:hAnsi="IRBadr" w:cs="IRBadr"/>
          <w:color w:val="000000"/>
          <w:rtl/>
        </w:rPr>
        <w:t>وقتی‌که</w:t>
      </w:r>
      <w:r w:rsidR="00B578AD" w:rsidRPr="00F45B52">
        <w:rPr>
          <w:rFonts w:ascii="IRBadr" w:hAnsi="IRBadr" w:cs="IRBadr"/>
          <w:color w:val="000000"/>
          <w:rtl/>
        </w:rPr>
        <w:t xml:space="preserve"> دین و معنویت را هماهنگ با منافع و مطامع مادی خود نبینیم، آنجا دین را به دنیا خود بفروشیم. این خطری است که در روان فردی و اجتماعی ما ممکن است که ظهور و بروز پیدا کند.</w:t>
      </w:r>
    </w:p>
    <w:p w:rsidR="00B429AE" w:rsidRPr="00F45B52" w:rsidRDefault="006B2915" w:rsidP="007F5F75">
      <w:pPr>
        <w:pStyle w:val="3"/>
        <w:rPr>
          <w:rFonts w:ascii="IRBadr" w:hAnsi="IRBadr" w:cs="IRBadr"/>
          <w:rtl/>
        </w:rPr>
      </w:pPr>
      <w:bookmarkStart w:id="7" w:name="_Toc463250328"/>
      <w:r w:rsidRPr="00F45B52">
        <w:rPr>
          <w:rFonts w:ascii="IRBadr" w:hAnsi="IRBadr" w:cs="IRBadr"/>
          <w:rtl/>
        </w:rPr>
        <w:t>دنیاطلب بودن</w:t>
      </w:r>
      <w:r w:rsidR="00B429AE" w:rsidRPr="00F45B52">
        <w:rPr>
          <w:rFonts w:ascii="IRBadr" w:hAnsi="IRBadr" w:cs="IRBadr"/>
          <w:rtl/>
        </w:rPr>
        <w:t xml:space="preserve"> نصیحت کنندگان امام حسین</w:t>
      </w:r>
      <w:bookmarkEnd w:id="7"/>
      <w:r w:rsidR="00A76912">
        <w:rPr>
          <w:rFonts w:ascii="IRBadr" w:hAnsi="IRBadr" w:cs="IRBadr"/>
          <w:rtl/>
        </w:rPr>
        <w:t>(ع)</w:t>
      </w:r>
    </w:p>
    <w:p w:rsidR="009C5E4A" w:rsidRPr="00F45B52" w:rsidRDefault="00B578AD" w:rsidP="00A76912">
      <w:pPr>
        <w:spacing w:after="160" w:line="256" w:lineRule="auto"/>
        <w:ind w:firstLine="0"/>
        <w:rPr>
          <w:rFonts w:ascii="IRBadr" w:hAnsi="IRBadr" w:cs="IRBadr"/>
          <w:color w:val="000000"/>
          <w:rtl/>
        </w:rPr>
      </w:pPr>
      <w:r w:rsidRPr="00F45B52">
        <w:rPr>
          <w:rFonts w:ascii="IRBadr" w:hAnsi="IRBadr" w:cs="IRBadr"/>
          <w:color w:val="000000"/>
          <w:rtl/>
        </w:rPr>
        <w:t xml:space="preserve">خود واقعه‌ی عاشورا تجسمی از همین قضیه بود. یک دوره تاریخ عاشورا را اگر مطالعه کنید می‌بینید که از زمانی که حضرت از مدینه حرکت خود را شروع می‌کند، کسانی رفتند آمدند، کسانی نامه نوشتند، کسانی مورد خطاب امام قرار گرفتند. این خط سیر را </w:t>
      </w:r>
      <w:r w:rsidR="006E3B4A" w:rsidRPr="00F45B52">
        <w:rPr>
          <w:rFonts w:ascii="IRBadr" w:hAnsi="IRBadr" w:cs="IRBadr"/>
          <w:color w:val="000000"/>
          <w:rtl/>
        </w:rPr>
        <w:t xml:space="preserve">مطالعه کنید به این نکته می‌رسید که چیزی که غالب بر طبیعت جامعه و زمان </w:t>
      </w:r>
      <w:r w:rsidR="00545716" w:rsidRPr="00F45B52">
        <w:rPr>
          <w:rFonts w:ascii="IRBadr" w:hAnsi="IRBadr" w:cs="IRBadr"/>
          <w:color w:val="000000"/>
          <w:rtl/>
        </w:rPr>
        <w:t>آن‌وقت</w:t>
      </w:r>
      <w:r w:rsidR="006E3B4A" w:rsidRPr="00F45B52">
        <w:rPr>
          <w:rFonts w:ascii="IRBadr" w:hAnsi="IRBadr" w:cs="IRBadr"/>
          <w:color w:val="000000"/>
          <w:rtl/>
        </w:rPr>
        <w:t xml:space="preserve"> بود این بود که </w:t>
      </w:r>
      <w:r w:rsidR="001E497D" w:rsidRPr="00F45B52">
        <w:rPr>
          <w:rFonts w:ascii="IRBadr" w:hAnsi="IRBadr" w:cs="IRBadr"/>
          <w:color w:val="000000"/>
          <w:rtl/>
        </w:rPr>
        <w:t>«</w:t>
      </w:r>
      <w:r w:rsidR="00A76912" w:rsidRPr="00A76912">
        <w:rPr>
          <w:rFonts w:ascii="IRBadr" w:hAnsi="IRBadr" w:cs="IRBadr"/>
          <w:b/>
          <w:bCs/>
          <w:color w:val="000000"/>
          <w:rtl/>
        </w:rPr>
        <w:t xml:space="preserve"> </w:t>
      </w:r>
      <w:r w:rsidR="00A76912" w:rsidRPr="00A76912">
        <w:rPr>
          <w:rFonts w:ascii="IRBadr" w:hAnsi="IRBadr" w:cs="IRBadr"/>
          <w:b/>
          <w:bCs/>
          <w:color w:val="000000"/>
          <w:rtl/>
        </w:rPr>
        <w:t>إنَّ الناسَ عَبيدُ الدُّنيا و الدِّينُ لَعقٌ على ألسِنَتِهِم</w:t>
      </w:r>
      <w:r w:rsidR="00A76912" w:rsidRPr="00F45B52">
        <w:rPr>
          <w:rFonts w:ascii="IRBadr" w:hAnsi="IRBadr" w:cs="IRBadr"/>
          <w:color w:val="000000"/>
          <w:rtl/>
        </w:rPr>
        <w:t xml:space="preserve"> </w:t>
      </w:r>
      <w:r w:rsidR="001E497D" w:rsidRPr="00F45B52">
        <w:rPr>
          <w:rFonts w:ascii="IRBadr" w:hAnsi="IRBadr" w:cs="IRBadr"/>
          <w:color w:val="000000"/>
          <w:rtl/>
        </w:rPr>
        <w:t>»</w:t>
      </w:r>
      <w:r w:rsidR="006E3B4A" w:rsidRPr="00F45B52">
        <w:rPr>
          <w:rFonts w:ascii="IRBadr" w:hAnsi="IRBadr" w:cs="IRBadr"/>
          <w:color w:val="000000"/>
          <w:rtl/>
        </w:rPr>
        <w:t xml:space="preserve"> عده‌ای از فرزند و سبط نبی گرامی اسلام و نواده‌ی پیامبر گرامی اسلام</w:t>
      </w:r>
      <w:r w:rsidR="00A76912">
        <w:rPr>
          <w:rFonts w:ascii="IRBadr" w:hAnsi="IRBadr" w:cs="IRBadr"/>
          <w:color w:val="000000"/>
          <w:rtl/>
        </w:rPr>
        <w:t>(ص)</w:t>
      </w:r>
      <w:r w:rsidR="006E3B4A" w:rsidRPr="00F45B52">
        <w:rPr>
          <w:rFonts w:ascii="IRBadr" w:hAnsi="IRBadr" w:cs="IRBadr"/>
          <w:color w:val="000000"/>
          <w:rtl/>
        </w:rPr>
        <w:t xml:space="preserve"> </w:t>
      </w:r>
      <w:r w:rsidR="00B57921" w:rsidRPr="00F45B52">
        <w:rPr>
          <w:rFonts w:ascii="IRBadr" w:hAnsi="IRBadr" w:cs="IRBadr"/>
          <w:color w:val="000000"/>
          <w:rtl/>
        </w:rPr>
        <w:t>نصیحت می‌کردند. این نصیحت‌ها را اگر دسته‌بندی کنید، یا از روی غرض بود یا از انسان‌های سست ایمان یا از سر ناآگاهی و جهل بود. همه‌ی ا</w:t>
      </w:r>
      <w:r w:rsidR="00C91BB2" w:rsidRPr="00F45B52">
        <w:rPr>
          <w:rFonts w:ascii="IRBadr" w:hAnsi="IRBadr" w:cs="IRBadr"/>
          <w:color w:val="000000"/>
          <w:rtl/>
        </w:rPr>
        <w:t>ین‌ها به این برمی‌گردد</w:t>
      </w:r>
      <w:r w:rsidR="00B57921" w:rsidRPr="00F45B52">
        <w:rPr>
          <w:rFonts w:ascii="IRBadr" w:hAnsi="IRBadr" w:cs="IRBadr"/>
          <w:color w:val="000000"/>
          <w:rtl/>
        </w:rPr>
        <w:t>. جایی که عبدالله بن عباس و عبدالله بن عمر و ده‌ها فرد دیگری که امام حسین</w:t>
      </w:r>
      <w:r w:rsidR="00A76912">
        <w:rPr>
          <w:rFonts w:ascii="IRBadr" w:hAnsi="IRBadr" w:cs="IRBadr"/>
          <w:color w:val="000000"/>
          <w:rtl/>
        </w:rPr>
        <w:t>(ع)</w:t>
      </w:r>
      <w:r w:rsidR="00B57921" w:rsidRPr="00F45B52">
        <w:rPr>
          <w:rFonts w:ascii="IRBadr" w:hAnsi="IRBadr" w:cs="IRBadr"/>
          <w:color w:val="000000"/>
          <w:rtl/>
        </w:rPr>
        <w:t xml:space="preserve"> را نصیحت می‌کردند که شما از این</w:t>
      </w:r>
      <w:r w:rsidR="00545716" w:rsidRPr="00F45B52">
        <w:rPr>
          <w:rFonts w:ascii="IRBadr" w:hAnsi="IRBadr" w:cs="IRBadr"/>
          <w:color w:val="000000"/>
          <w:rtl/>
        </w:rPr>
        <w:t>‌</w:t>
      </w:r>
      <w:r w:rsidR="00B57921" w:rsidRPr="00F45B52">
        <w:rPr>
          <w:rFonts w:ascii="IRBadr" w:hAnsi="IRBadr" w:cs="IRBadr"/>
          <w:color w:val="000000"/>
          <w:rtl/>
        </w:rPr>
        <w:t>جا نروید و دست به این اقدام نزنید؛ چرا این کار را می‌کنید</w:t>
      </w:r>
      <w:r w:rsidR="00E857D9" w:rsidRPr="00F45B52">
        <w:rPr>
          <w:rFonts w:ascii="IRBadr" w:hAnsi="IRBadr" w:cs="IRBadr"/>
          <w:color w:val="000000"/>
          <w:rtl/>
        </w:rPr>
        <w:t>؟</w:t>
      </w:r>
      <w:r w:rsidR="00B57921" w:rsidRPr="00F45B52">
        <w:rPr>
          <w:rFonts w:ascii="IRBadr" w:hAnsi="IRBadr" w:cs="IRBadr"/>
          <w:color w:val="000000"/>
          <w:rtl/>
        </w:rPr>
        <w:t xml:space="preserve"> این‌ها یا به سستی ایمان بر می‌گشت یا به </w:t>
      </w:r>
      <w:r w:rsidR="00E857D9" w:rsidRPr="00F45B52">
        <w:rPr>
          <w:rFonts w:ascii="IRBadr" w:hAnsi="IRBadr" w:cs="IRBadr"/>
          <w:color w:val="000000"/>
          <w:rtl/>
        </w:rPr>
        <w:t xml:space="preserve">عمق قضیه آگاهی نداشتند یا غرض‌ورزی‌ها در نصیحت ظاهری آن‌ها نمایان بود. </w:t>
      </w:r>
      <w:r w:rsidR="00545716" w:rsidRPr="00F45B52">
        <w:rPr>
          <w:rFonts w:ascii="IRBadr" w:hAnsi="IRBadr" w:cs="IRBadr"/>
          <w:color w:val="000000"/>
          <w:rtl/>
        </w:rPr>
        <w:t>درهرحال</w:t>
      </w:r>
      <w:r w:rsidR="00E857D9" w:rsidRPr="00F45B52">
        <w:rPr>
          <w:rFonts w:ascii="IRBadr" w:hAnsi="IRBadr" w:cs="IRBadr"/>
          <w:color w:val="000000"/>
          <w:rtl/>
        </w:rPr>
        <w:t xml:space="preserve"> همه‌ی این‌ها به این برمی‌گشت که </w:t>
      </w:r>
      <w:r w:rsidR="00196F06" w:rsidRPr="00F45B52">
        <w:rPr>
          <w:rFonts w:ascii="IRBadr" w:hAnsi="IRBadr" w:cs="IRBadr"/>
          <w:color w:val="000000"/>
          <w:rtl/>
        </w:rPr>
        <w:t xml:space="preserve">مردم، بندگان دنیا و بنده‌های زر خرید دنیا بودند. </w:t>
      </w:r>
      <w:r w:rsidR="001E497D" w:rsidRPr="00F45B52">
        <w:rPr>
          <w:rFonts w:ascii="IRBadr" w:hAnsi="IRBadr" w:cs="IRBadr"/>
          <w:color w:val="000000"/>
          <w:rtl/>
        </w:rPr>
        <w:t>«</w:t>
      </w:r>
      <w:r w:rsidR="001E497D" w:rsidRPr="00F45B52">
        <w:rPr>
          <w:rFonts w:ascii="IRBadr" w:hAnsi="IRBadr" w:cs="IRBadr"/>
          <w:b/>
          <w:bCs/>
          <w:color w:val="000000"/>
          <w:rtl/>
        </w:rPr>
        <w:t xml:space="preserve">إِنَّ النَّاسَ عَبِيدُ الدُّنْيَا </w:t>
      </w:r>
      <w:r w:rsidR="001E497D" w:rsidRPr="00F45B52">
        <w:rPr>
          <w:rFonts w:ascii="IRBadr" w:hAnsi="IRBadr" w:cs="IRBadr"/>
          <w:color w:val="000000"/>
          <w:rtl/>
        </w:rPr>
        <w:t>»</w:t>
      </w:r>
      <w:r w:rsidR="00196F06" w:rsidRPr="00F45B52">
        <w:rPr>
          <w:rFonts w:ascii="IRBadr" w:hAnsi="IRBadr" w:cs="IRBadr"/>
          <w:color w:val="000000"/>
          <w:rtl/>
        </w:rPr>
        <w:t xml:space="preserve">. </w:t>
      </w:r>
    </w:p>
    <w:p w:rsidR="00B429AE" w:rsidRPr="00F45B52" w:rsidRDefault="00B429AE" w:rsidP="007F5F75">
      <w:pPr>
        <w:pStyle w:val="3"/>
        <w:rPr>
          <w:rFonts w:ascii="IRBadr" w:hAnsi="IRBadr" w:cs="IRBadr"/>
          <w:rtl/>
        </w:rPr>
      </w:pPr>
      <w:bookmarkStart w:id="8" w:name="_Toc463250329"/>
      <w:r w:rsidRPr="00F45B52">
        <w:rPr>
          <w:rFonts w:ascii="IRBadr" w:hAnsi="IRBadr" w:cs="IRBadr"/>
          <w:rtl/>
        </w:rPr>
        <w:t>دنیاطلب بودن مخاطبین امام حسین</w:t>
      </w:r>
      <w:r w:rsidR="00A76912">
        <w:rPr>
          <w:rFonts w:ascii="IRBadr" w:hAnsi="IRBadr" w:cs="IRBadr"/>
          <w:rtl/>
        </w:rPr>
        <w:t>(ع)</w:t>
      </w:r>
      <w:r w:rsidRPr="00F45B52">
        <w:rPr>
          <w:rFonts w:ascii="IRBadr" w:hAnsi="IRBadr" w:cs="IRBadr"/>
          <w:rtl/>
        </w:rPr>
        <w:t xml:space="preserve"> در منا</w:t>
      </w:r>
      <w:bookmarkEnd w:id="8"/>
    </w:p>
    <w:p w:rsidR="006B2915" w:rsidRPr="00F45B52" w:rsidRDefault="00545716" w:rsidP="007F5F75">
      <w:pPr>
        <w:spacing w:after="160" w:line="256" w:lineRule="auto"/>
        <w:ind w:firstLine="0"/>
        <w:rPr>
          <w:rFonts w:ascii="IRBadr" w:hAnsi="IRBadr" w:cs="IRBadr"/>
          <w:color w:val="000000"/>
          <w:rtl/>
        </w:rPr>
      </w:pPr>
      <w:r w:rsidRPr="00F45B52">
        <w:rPr>
          <w:rFonts w:ascii="IRBadr" w:hAnsi="IRBadr" w:cs="IRBadr"/>
          <w:color w:val="000000"/>
          <w:rtl/>
        </w:rPr>
        <w:t>وقتی‌که</w:t>
      </w:r>
      <w:r w:rsidR="00196F06" w:rsidRPr="00F45B52">
        <w:rPr>
          <w:rFonts w:ascii="IRBadr" w:hAnsi="IRBadr" w:cs="IRBadr"/>
          <w:color w:val="000000"/>
          <w:rtl/>
        </w:rPr>
        <w:t xml:space="preserve"> شما پای سخنرانی پر حماسه و آتشین و خطابه‌ی دل‌نشین اباعبدالله</w:t>
      </w:r>
      <w:r w:rsidR="00A76912">
        <w:rPr>
          <w:rFonts w:ascii="IRBadr" w:hAnsi="IRBadr" w:cs="IRBadr"/>
          <w:color w:val="000000"/>
          <w:rtl/>
        </w:rPr>
        <w:t>(ع)</w:t>
      </w:r>
      <w:r w:rsidR="00196F06" w:rsidRPr="00F45B52">
        <w:rPr>
          <w:rFonts w:ascii="IRBadr" w:hAnsi="IRBadr" w:cs="IRBadr"/>
          <w:color w:val="000000"/>
          <w:rtl/>
        </w:rPr>
        <w:t xml:space="preserve"> در منا، در سال آخر حکومت معاویه بروید، می‌بینید مخاطب، کسانی هستند که به خاطر بندگی آن‌ها نسبت به دنیا، آن خطابه در آن‌ها اثر نکرد. </w:t>
      </w:r>
      <w:r w:rsidRPr="00F45B52">
        <w:rPr>
          <w:rFonts w:ascii="IRBadr" w:hAnsi="IRBadr" w:cs="IRBadr"/>
          <w:color w:val="000000"/>
          <w:rtl/>
        </w:rPr>
        <w:t>وقتی‌که</w:t>
      </w:r>
      <w:r w:rsidR="00196F06" w:rsidRPr="00F45B52">
        <w:rPr>
          <w:rFonts w:ascii="IRBadr" w:hAnsi="IRBadr" w:cs="IRBadr"/>
          <w:color w:val="000000"/>
          <w:rtl/>
        </w:rPr>
        <w:t xml:space="preserve"> از مدینه بیرون بیایید و به مکه برسید، مکه مرکز عبادت خدا و تجمع مسلمین و شکوه حج بود. چرا جمع زیاد و خلق کثیری گرداگرد امام حسین</w:t>
      </w:r>
      <w:r w:rsidR="00A76912">
        <w:rPr>
          <w:rFonts w:ascii="IRBadr" w:hAnsi="IRBadr" w:cs="IRBadr"/>
          <w:color w:val="000000"/>
          <w:rtl/>
        </w:rPr>
        <w:t>(ع)</w:t>
      </w:r>
      <w:r w:rsidR="00196F06" w:rsidRPr="00F45B52">
        <w:rPr>
          <w:rFonts w:ascii="IRBadr" w:hAnsi="IRBadr" w:cs="IRBadr"/>
          <w:color w:val="000000"/>
          <w:rtl/>
        </w:rPr>
        <w:t xml:space="preserve"> و نوه‌ی رسول خدا جمع نشدند. باز </w:t>
      </w:r>
      <w:r w:rsidR="009C5E4A" w:rsidRPr="00F45B52">
        <w:rPr>
          <w:rFonts w:ascii="IRBadr" w:hAnsi="IRBadr" w:cs="IRBadr"/>
          <w:color w:val="000000"/>
          <w:rtl/>
        </w:rPr>
        <w:t>«</w:t>
      </w:r>
      <w:r w:rsidR="009C5E4A" w:rsidRPr="00F45B52">
        <w:rPr>
          <w:rFonts w:ascii="IRBadr" w:hAnsi="IRBadr" w:cs="IRBadr"/>
          <w:b/>
          <w:bCs/>
          <w:color w:val="000000"/>
          <w:rtl/>
        </w:rPr>
        <w:t xml:space="preserve">إِنَّ النَّاسَ عَبِيدُ الدُّنْيَا </w:t>
      </w:r>
      <w:r w:rsidR="009C5E4A" w:rsidRPr="00F45B52">
        <w:rPr>
          <w:rFonts w:ascii="IRBadr" w:hAnsi="IRBadr" w:cs="IRBadr"/>
          <w:color w:val="000000"/>
          <w:rtl/>
        </w:rPr>
        <w:t>».</w:t>
      </w:r>
      <w:r w:rsidR="00196F06" w:rsidRPr="00F45B52">
        <w:rPr>
          <w:rFonts w:ascii="IRBadr" w:hAnsi="IRBadr" w:cs="IRBadr"/>
          <w:color w:val="000000"/>
          <w:rtl/>
        </w:rPr>
        <w:t xml:space="preserve"> مردم از هر </w:t>
      </w:r>
      <w:r w:rsidRPr="00F45B52">
        <w:rPr>
          <w:rFonts w:ascii="IRBadr" w:hAnsi="IRBadr" w:cs="IRBadr"/>
          <w:color w:val="000000"/>
          <w:rtl/>
        </w:rPr>
        <w:t>سمت‌وسو</w:t>
      </w:r>
      <w:r w:rsidR="00196F06" w:rsidRPr="00F45B52">
        <w:rPr>
          <w:rFonts w:ascii="IRBadr" w:hAnsi="IRBadr" w:cs="IRBadr"/>
          <w:color w:val="000000"/>
          <w:rtl/>
        </w:rPr>
        <w:t xml:space="preserve"> برای طواف خانه‌ی خدا آمده بودند. در منا و عرفات به دعا </w:t>
      </w:r>
      <w:r w:rsidR="00196F06" w:rsidRPr="00F45B52">
        <w:rPr>
          <w:rFonts w:ascii="IRBadr" w:hAnsi="IRBadr" w:cs="IRBadr"/>
          <w:color w:val="000000"/>
          <w:rtl/>
        </w:rPr>
        <w:lastRenderedPageBreak/>
        <w:t>و عبادت پرداخته بودند، اما آن عمق و نفوذ عمیق دینی در آن‌ها دیده نمی‌شود و لذا آن سخن امام حسین</w:t>
      </w:r>
      <w:r w:rsidR="00A76912">
        <w:rPr>
          <w:rFonts w:ascii="IRBadr" w:hAnsi="IRBadr" w:cs="IRBadr"/>
          <w:color w:val="000000"/>
          <w:rtl/>
        </w:rPr>
        <w:t>(ع)</w:t>
      </w:r>
      <w:r w:rsidR="00196F06" w:rsidRPr="00F45B52">
        <w:rPr>
          <w:rFonts w:ascii="IRBadr" w:hAnsi="IRBadr" w:cs="IRBadr"/>
          <w:color w:val="000000"/>
          <w:rtl/>
        </w:rPr>
        <w:t xml:space="preserve"> و مواضع ایشان موجی را </w:t>
      </w:r>
      <w:r w:rsidRPr="00F45B52">
        <w:rPr>
          <w:rFonts w:ascii="IRBadr" w:hAnsi="IRBadr" w:cs="IRBadr"/>
          <w:color w:val="000000"/>
          <w:rtl/>
        </w:rPr>
        <w:t>آن‌طور</w:t>
      </w:r>
      <w:r w:rsidR="00613FE0" w:rsidRPr="00F45B52">
        <w:rPr>
          <w:rFonts w:ascii="IRBadr" w:hAnsi="IRBadr" w:cs="IRBadr"/>
          <w:color w:val="000000"/>
          <w:rtl/>
        </w:rPr>
        <w:t xml:space="preserve"> که انتظار </w:t>
      </w:r>
      <w:r w:rsidRPr="00F45B52">
        <w:rPr>
          <w:rFonts w:ascii="IRBadr" w:hAnsi="IRBadr" w:cs="IRBadr"/>
          <w:color w:val="000000"/>
          <w:rtl/>
        </w:rPr>
        <w:t>می‌رفت</w:t>
      </w:r>
      <w:r w:rsidR="00613FE0" w:rsidRPr="00F45B52">
        <w:rPr>
          <w:rFonts w:ascii="IRBadr" w:hAnsi="IRBadr" w:cs="IRBadr"/>
          <w:color w:val="000000"/>
          <w:rtl/>
        </w:rPr>
        <w:t xml:space="preserve">، ایجاد نکرد. چرا؟ </w:t>
      </w:r>
      <w:r w:rsidR="009C5E4A" w:rsidRPr="00F45B52">
        <w:rPr>
          <w:rFonts w:ascii="IRBadr" w:hAnsi="IRBadr" w:cs="IRBadr"/>
          <w:color w:val="000000"/>
          <w:rtl/>
        </w:rPr>
        <w:t>«</w:t>
      </w:r>
      <w:r w:rsidR="009C5E4A" w:rsidRPr="00F45B52">
        <w:rPr>
          <w:rFonts w:ascii="IRBadr" w:hAnsi="IRBadr" w:cs="IRBadr"/>
          <w:b/>
          <w:bCs/>
          <w:color w:val="000000"/>
          <w:rtl/>
        </w:rPr>
        <w:t xml:space="preserve">إِنَّ النَّاسَ عَبِيدُ الدُّنْيَا </w:t>
      </w:r>
      <w:r w:rsidR="009C5E4A" w:rsidRPr="00F45B52">
        <w:rPr>
          <w:rFonts w:ascii="IRBadr" w:hAnsi="IRBadr" w:cs="IRBadr"/>
          <w:color w:val="000000"/>
          <w:rtl/>
        </w:rPr>
        <w:t xml:space="preserve">». </w:t>
      </w:r>
    </w:p>
    <w:p w:rsidR="006B2915" w:rsidRPr="00F45B52" w:rsidRDefault="006B2915" w:rsidP="007F5F75">
      <w:pPr>
        <w:pStyle w:val="3"/>
        <w:rPr>
          <w:rFonts w:ascii="IRBadr" w:hAnsi="IRBadr" w:cs="IRBadr"/>
          <w:rtl/>
        </w:rPr>
      </w:pPr>
      <w:bookmarkStart w:id="9" w:name="_Toc463250330"/>
      <w:r w:rsidRPr="00F45B52">
        <w:rPr>
          <w:rFonts w:ascii="IRBadr" w:hAnsi="IRBadr" w:cs="IRBadr"/>
          <w:rtl/>
        </w:rPr>
        <w:t>دنیاطلب بودن مردم و قبائل در مسیر حرکت امام حسین</w:t>
      </w:r>
      <w:bookmarkEnd w:id="9"/>
      <w:r w:rsidR="00A76912">
        <w:rPr>
          <w:rFonts w:ascii="IRBadr" w:hAnsi="IRBadr" w:cs="IRBadr"/>
          <w:rtl/>
        </w:rPr>
        <w:t>(ع)</w:t>
      </w:r>
    </w:p>
    <w:p w:rsidR="00267565" w:rsidRPr="00F45B52" w:rsidRDefault="00613FE0" w:rsidP="00A76912">
      <w:pPr>
        <w:spacing w:after="160" w:line="256" w:lineRule="auto"/>
        <w:ind w:firstLine="0"/>
        <w:rPr>
          <w:rFonts w:ascii="IRBadr" w:hAnsi="IRBadr" w:cs="IRBadr"/>
          <w:color w:val="000000"/>
          <w:rtl/>
        </w:rPr>
      </w:pPr>
      <w:r w:rsidRPr="00F45B52">
        <w:rPr>
          <w:rFonts w:ascii="IRBadr" w:hAnsi="IRBadr" w:cs="IRBadr"/>
          <w:color w:val="000000"/>
          <w:rtl/>
        </w:rPr>
        <w:t xml:space="preserve">بعد از مکه هم انتظار می‌رفت که جامعه‌ای که وضعیت یزید را می‌دانستند و تاریخ </w:t>
      </w:r>
      <w:r w:rsidR="00545716" w:rsidRPr="00F45B52">
        <w:rPr>
          <w:rFonts w:ascii="IRBadr" w:hAnsi="IRBadr" w:cs="IRBadr"/>
          <w:color w:val="000000"/>
          <w:rtl/>
        </w:rPr>
        <w:t>به‌خوبی</w:t>
      </w:r>
      <w:r w:rsidRPr="00F45B52">
        <w:rPr>
          <w:rFonts w:ascii="IRBadr" w:hAnsi="IRBadr" w:cs="IRBadr"/>
          <w:color w:val="000000"/>
          <w:rtl/>
        </w:rPr>
        <w:t xml:space="preserve"> این را نشان داده است. با تمام دقت و درستی، تاریخ نشان داده که مکه، مدینه، کوفه، بصره و بسیاری از شهرهای جهان اسلام در آن زمان، </w:t>
      </w:r>
      <w:r w:rsidR="00545716" w:rsidRPr="00F45B52">
        <w:rPr>
          <w:rFonts w:ascii="IRBadr" w:hAnsi="IRBadr" w:cs="IRBadr"/>
          <w:color w:val="000000"/>
          <w:rtl/>
        </w:rPr>
        <w:t>به‌جز</w:t>
      </w:r>
      <w:r w:rsidRPr="00F45B52">
        <w:rPr>
          <w:rFonts w:ascii="IRBadr" w:hAnsi="IRBadr" w:cs="IRBadr"/>
          <w:color w:val="000000"/>
          <w:rtl/>
        </w:rPr>
        <w:t xml:space="preserve"> منطقه‌ی شام عمده‌ی این شهرهای بزرگ جهان اسلام از </w:t>
      </w:r>
      <w:r w:rsidR="0082642A" w:rsidRPr="00F45B52">
        <w:rPr>
          <w:rFonts w:ascii="IRBadr" w:hAnsi="IRBadr" w:cs="IRBadr"/>
          <w:color w:val="000000"/>
          <w:rtl/>
        </w:rPr>
        <w:t xml:space="preserve">یزید </w:t>
      </w:r>
      <w:r w:rsidR="00545716" w:rsidRPr="00F45B52">
        <w:rPr>
          <w:rFonts w:ascii="IRBadr" w:hAnsi="IRBadr" w:cs="IRBadr"/>
          <w:color w:val="000000"/>
          <w:rtl/>
        </w:rPr>
        <w:t>دل‌خوشی</w:t>
      </w:r>
      <w:r w:rsidR="0082642A" w:rsidRPr="00F45B52">
        <w:rPr>
          <w:rFonts w:ascii="IRBadr" w:hAnsi="IRBadr" w:cs="IRBadr"/>
          <w:color w:val="000000"/>
          <w:rtl/>
        </w:rPr>
        <w:t xml:space="preserve"> نداشتند. آشنای به ذلت‌ها، گمراهی‌های یزید بودند و به او نگاه معاویه را هم نداشتند؛ اما چه شد که امام از مدینه بیرون آمد و در مدینه موج اجتماعی به راه </w:t>
      </w:r>
      <w:r w:rsidR="00545716" w:rsidRPr="00F45B52">
        <w:rPr>
          <w:rFonts w:ascii="IRBadr" w:hAnsi="IRBadr" w:cs="IRBadr"/>
          <w:color w:val="000000"/>
          <w:rtl/>
        </w:rPr>
        <w:t>نیفتاد</w:t>
      </w:r>
      <w:r w:rsidR="0082642A" w:rsidRPr="00F45B52">
        <w:rPr>
          <w:rFonts w:ascii="IRBadr" w:hAnsi="IRBadr" w:cs="IRBadr"/>
          <w:color w:val="000000"/>
          <w:rtl/>
        </w:rPr>
        <w:t xml:space="preserve">؟ چه شد که امام از قبائل در مسیر که می‌گذرد، </w:t>
      </w:r>
      <w:r w:rsidR="00545716" w:rsidRPr="00F45B52">
        <w:rPr>
          <w:rFonts w:ascii="IRBadr" w:hAnsi="IRBadr" w:cs="IRBadr"/>
          <w:color w:val="000000"/>
          <w:rtl/>
        </w:rPr>
        <w:t>آن‌طور</w:t>
      </w:r>
      <w:r w:rsidR="0082642A" w:rsidRPr="00F45B52">
        <w:rPr>
          <w:rFonts w:ascii="IRBadr" w:hAnsi="IRBadr" w:cs="IRBadr"/>
          <w:color w:val="000000"/>
          <w:rtl/>
        </w:rPr>
        <w:t xml:space="preserve"> موجی که انتظار می‌رود، اتفاق نمی‌افتد </w:t>
      </w:r>
      <w:r w:rsidR="00100745" w:rsidRPr="00F45B52">
        <w:rPr>
          <w:rFonts w:ascii="IRBadr" w:hAnsi="IRBadr" w:cs="IRBadr"/>
          <w:color w:val="000000"/>
          <w:rtl/>
        </w:rPr>
        <w:t>و بالاتر از آن، چه شد که امام حسین</w:t>
      </w:r>
      <w:r w:rsidR="00A76912">
        <w:rPr>
          <w:rFonts w:ascii="IRBadr" w:hAnsi="IRBadr" w:cs="IRBadr"/>
          <w:color w:val="000000"/>
          <w:rtl/>
        </w:rPr>
        <w:t>(ع)</w:t>
      </w:r>
      <w:r w:rsidR="00100745" w:rsidRPr="00F45B52">
        <w:rPr>
          <w:rFonts w:ascii="IRBadr" w:hAnsi="IRBadr" w:cs="IRBadr"/>
          <w:color w:val="000000"/>
          <w:rtl/>
        </w:rPr>
        <w:t xml:space="preserve"> در مکه مرکز عبادت و توحید </w:t>
      </w:r>
      <w:r w:rsidR="00545716" w:rsidRPr="00F45B52">
        <w:rPr>
          <w:rFonts w:ascii="IRBadr" w:hAnsi="IRBadr" w:cs="IRBadr"/>
          <w:color w:val="000000"/>
          <w:rtl/>
        </w:rPr>
        <w:t>آن‌هم</w:t>
      </w:r>
      <w:r w:rsidR="00100745" w:rsidRPr="00F45B52">
        <w:rPr>
          <w:rFonts w:ascii="IRBadr" w:hAnsi="IRBadr" w:cs="IRBadr"/>
          <w:color w:val="000000"/>
          <w:rtl/>
        </w:rPr>
        <w:t xml:space="preserve"> در ایام </w:t>
      </w:r>
      <w:r w:rsidR="00545716" w:rsidRPr="00F45B52">
        <w:rPr>
          <w:rFonts w:ascii="IRBadr" w:hAnsi="IRBadr" w:cs="IRBadr"/>
          <w:color w:val="000000"/>
          <w:rtl/>
        </w:rPr>
        <w:t>پرازدحام</w:t>
      </w:r>
      <w:r w:rsidR="00100745" w:rsidRPr="00F45B52">
        <w:rPr>
          <w:rFonts w:ascii="IRBadr" w:hAnsi="IRBadr" w:cs="IRBadr"/>
          <w:color w:val="000000"/>
          <w:rtl/>
        </w:rPr>
        <w:t xml:space="preserve"> حج، </w:t>
      </w:r>
      <w:r w:rsidR="00545716" w:rsidRPr="00F45B52">
        <w:rPr>
          <w:rFonts w:ascii="IRBadr" w:hAnsi="IRBadr" w:cs="IRBadr"/>
          <w:color w:val="000000"/>
          <w:rtl/>
        </w:rPr>
        <w:t>آن‌طور</w:t>
      </w:r>
      <w:r w:rsidR="00100745" w:rsidRPr="00F45B52">
        <w:rPr>
          <w:rFonts w:ascii="IRBadr" w:hAnsi="IRBadr" w:cs="IRBadr"/>
          <w:color w:val="000000"/>
          <w:rtl/>
        </w:rPr>
        <w:t xml:space="preserve"> که باید، از پیام امام حسین</w:t>
      </w:r>
      <w:r w:rsidR="00A76912">
        <w:rPr>
          <w:rFonts w:ascii="IRBadr" w:hAnsi="IRBadr" w:cs="IRBadr"/>
          <w:color w:val="000000"/>
          <w:rtl/>
        </w:rPr>
        <w:t>(ع)</w:t>
      </w:r>
      <w:r w:rsidR="00100745" w:rsidRPr="00F45B52">
        <w:rPr>
          <w:rFonts w:ascii="IRBadr" w:hAnsi="IRBadr" w:cs="IRBadr"/>
          <w:color w:val="000000"/>
          <w:rtl/>
        </w:rPr>
        <w:t xml:space="preserve"> </w:t>
      </w:r>
      <w:r w:rsidR="00545716" w:rsidRPr="00F45B52">
        <w:rPr>
          <w:rFonts w:ascii="IRBadr" w:hAnsi="IRBadr" w:cs="IRBadr"/>
          <w:color w:val="000000"/>
          <w:rtl/>
        </w:rPr>
        <w:t>استقبال</w:t>
      </w:r>
      <w:r w:rsidR="00100745" w:rsidRPr="00F45B52">
        <w:rPr>
          <w:rFonts w:ascii="IRBadr" w:hAnsi="IRBadr" w:cs="IRBadr"/>
          <w:color w:val="000000"/>
          <w:rtl/>
        </w:rPr>
        <w:t xml:space="preserve"> نمی‌شود؟ علیرغم </w:t>
      </w:r>
      <w:r w:rsidR="00545716" w:rsidRPr="00F45B52">
        <w:rPr>
          <w:rFonts w:ascii="IRBadr" w:hAnsi="IRBadr" w:cs="IRBadr"/>
          <w:color w:val="000000"/>
          <w:rtl/>
        </w:rPr>
        <w:t>این‌که</w:t>
      </w:r>
      <w:r w:rsidR="00100745" w:rsidRPr="00F45B52">
        <w:rPr>
          <w:rFonts w:ascii="IRBadr" w:hAnsi="IRBadr" w:cs="IRBadr"/>
          <w:color w:val="000000"/>
          <w:rtl/>
        </w:rPr>
        <w:t xml:space="preserve"> تاریخ نشان داده که </w:t>
      </w:r>
      <w:r w:rsidR="00545716" w:rsidRPr="00F45B52">
        <w:rPr>
          <w:rFonts w:ascii="IRBadr" w:hAnsi="IRBadr" w:cs="IRBadr"/>
          <w:color w:val="000000"/>
          <w:rtl/>
        </w:rPr>
        <w:t>معمولاً</w:t>
      </w:r>
      <w:r w:rsidR="00100745" w:rsidRPr="00F45B52">
        <w:rPr>
          <w:rFonts w:ascii="IRBadr" w:hAnsi="IRBadr" w:cs="IRBadr"/>
          <w:color w:val="000000"/>
          <w:rtl/>
        </w:rPr>
        <w:t xml:space="preserve"> در این شهرها، با یزید رابطه‌ی خوبی نداشتند؛ بلکه دل </w:t>
      </w:r>
      <w:r w:rsidR="00545716" w:rsidRPr="00F45B52">
        <w:rPr>
          <w:rFonts w:ascii="IRBadr" w:hAnsi="IRBadr" w:cs="IRBadr"/>
          <w:color w:val="000000"/>
          <w:rtl/>
        </w:rPr>
        <w:t>پرخونی</w:t>
      </w:r>
      <w:r w:rsidR="00100745" w:rsidRPr="00F45B52">
        <w:rPr>
          <w:rFonts w:ascii="IRBadr" w:hAnsi="IRBadr" w:cs="IRBadr"/>
          <w:color w:val="000000"/>
          <w:rtl/>
        </w:rPr>
        <w:t xml:space="preserve"> از وضعیت اخلاقی و فساد و تباهی دستگاه یزید و بنی‌امیه داشتند؛ اما حرکت امام، </w:t>
      </w:r>
      <w:r w:rsidR="00545716" w:rsidRPr="00F45B52">
        <w:rPr>
          <w:rFonts w:ascii="IRBadr" w:hAnsi="IRBadr" w:cs="IRBadr"/>
          <w:color w:val="000000"/>
          <w:rtl/>
        </w:rPr>
        <w:t>آن‌طور</w:t>
      </w:r>
      <w:r w:rsidR="00100745" w:rsidRPr="00F45B52">
        <w:rPr>
          <w:rFonts w:ascii="IRBadr" w:hAnsi="IRBadr" w:cs="IRBadr"/>
          <w:color w:val="000000"/>
          <w:rtl/>
        </w:rPr>
        <w:t xml:space="preserve"> که باید در آن زمان موجی ایجاد نمی‌کند. در مکه هم </w:t>
      </w:r>
      <w:r w:rsidR="00545716" w:rsidRPr="00F45B52">
        <w:rPr>
          <w:rFonts w:ascii="IRBadr" w:hAnsi="IRBadr" w:cs="IRBadr"/>
          <w:color w:val="000000"/>
          <w:rtl/>
        </w:rPr>
        <w:t>همین‌طور</w:t>
      </w:r>
      <w:r w:rsidR="00100745" w:rsidRPr="00F45B52">
        <w:rPr>
          <w:rFonts w:ascii="IRBadr" w:hAnsi="IRBadr" w:cs="IRBadr"/>
          <w:color w:val="000000"/>
          <w:rtl/>
        </w:rPr>
        <w:t xml:space="preserve"> است. </w:t>
      </w:r>
      <w:r w:rsidR="00545716" w:rsidRPr="00F45B52">
        <w:rPr>
          <w:rFonts w:ascii="IRBadr" w:hAnsi="IRBadr" w:cs="IRBadr"/>
          <w:color w:val="000000"/>
          <w:rtl/>
        </w:rPr>
        <w:t>بعدازاین</w:t>
      </w:r>
      <w:r w:rsidR="00100745" w:rsidRPr="00F45B52">
        <w:rPr>
          <w:rFonts w:ascii="IRBadr" w:hAnsi="IRBadr" w:cs="IRBadr"/>
          <w:color w:val="000000"/>
          <w:rtl/>
        </w:rPr>
        <w:t xml:space="preserve"> که از مکه هم به سمت کوفه حرکت کردند هم باز </w:t>
      </w:r>
      <w:r w:rsidR="00545716" w:rsidRPr="00F45B52">
        <w:rPr>
          <w:rFonts w:ascii="IRBadr" w:hAnsi="IRBadr" w:cs="IRBadr"/>
          <w:color w:val="000000"/>
          <w:rtl/>
        </w:rPr>
        <w:t>همین‌طور</w:t>
      </w:r>
      <w:r w:rsidR="00100745" w:rsidRPr="00F45B52">
        <w:rPr>
          <w:rFonts w:ascii="IRBadr" w:hAnsi="IRBadr" w:cs="IRBadr"/>
          <w:color w:val="000000"/>
          <w:rtl/>
        </w:rPr>
        <w:t xml:space="preserve">. در منزل‌های بین‌ راه بعد از وصول خبر شهادت حضرت مسلم، باز چیزی که دیده می‌شود این است که جمعی که آمده بودند نیز پراکنده شدند. چرا؟ چون </w:t>
      </w:r>
      <w:r w:rsidR="0065072F" w:rsidRPr="00F45B52">
        <w:rPr>
          <w:rFonts w:ascii="IRBadr" w:hAnsi="IRBadr" w:cs="IRBadr"/>
          <w:color w:val="000000"/>
          <w:rtl/>
        </w:rPr>
        <w:t>«</w:t>
      </w:r>
      <w:r w:rsidR="0065072F" w:rsidRPr="00F45B52">
        <w:rPr>
          <w:rFonts w:ascii="IRBadr" w:hAnsi="IRBadr" w:cs="IRBadr"/>
          <w:b/>
          <w:bCs/>
          <w:color w:val="000000"/>
          <w:rtl/>
        </w:rPr>
        <w:t>إِنَّ النَّاسَ عَ</w:t>
      </w:r>
      <w:r w:rsidR="00A76912">
        <w:rPr>
          <w:rFonts w:ascii="IRBadr" w:hAnsi="IRBadr" w:cs="IRBadr"/>
          <w:b/>
          <w:bCs/>
          <w:color w:val="000000"/>
          <w:rtl/>
        </w:rPr>
        <w:t>بِيدُ الدُّنْيَا وَ الدِّينُ لَ</w:t>
      </w:r>
      <w:r w:rsidR="00A76912">
        <w:rPr>
          <w:rFonts w:ascii="IRBadr" w:hAnsi="IRBadr" w:cs="IRBadr" w:hint="cs"/>
          <w:b/>
          <w:bCs/>
          <w:color w:val="000000"/>
          <w:rtl/>
        </w:rPr>
        <w:t>عقٌ</w:t>
      </w:r>
      <w:r w:rsidR="0065072F" w:rsidRPr="00F45B52">
        <w:rPr>
          <w:rFonts w:ascii="IRBadr" w:hAnsi="IRBadr" w:cs="IRBadr"/>
          <w:b/>
          <w:bCs/>
          <w:color w:val="000000"/>
          <w:rtl/>
        </w:rPr>
        <w:t xml:space="preserve"> عَلَى أَلْسِنَتِهِمْ يَحُوطُونَهُ</w:t>
      </w:r>
      <w:r w:rsidR="00A76912">
        <w:rPr>
          <w:rFonts w:ascii="IRBadr" w:hAnsi="IRBadr" w:cs="IRBadr"/>
          <w:b/>
          <w:bCs/>
          <w:color w:val="000000"/>
          <w:rtl/>
        </w:rPr>
        <w:t xml:space="preserve"> مَا دَرَّتْ بِهِ مَعَايِشُهُمْ</w:t>
      </w:r>
      <w:r w:rsidR="0065072F" w:rsidRPr="00F45B52">
        <w:rPr>
          <w:rFonts w:ascii="IRBadr" w:hAnsi="IRBadr" w:cs="IRBadr"/>
          <w:color w:val="000000"/>
          <w:rtl/>
        </w:rPr>
        <w:t>»</w:t>
      </w:r>
      <w:r w:rsidR="001741D4" w:rsidRPr="00F45B52">
        <w:rPr>
          <w:rFonts w:ascii="IRBadr" w:hAnsi="IRBadr" w:cs="IRBadr"/>
          <w:color w:val="000000"/>
          <w:rtl/>
        </w:rPr>
        <w:t>. این فراز زیبا و این جمله‌ی عمیق امام حسین</w:t>
      </w:r>
      <w:r w:rsidR="00A76912">
        <w:rPr>
          <w:rFonts w:ascii="IRBadr" w:hAnsi="IRBadr" w:cs="IRBadr"/>
          <w:color w:val="000000"/>
          <w:rtl/>
        </w:rPr>
        <w:t>(ع)</w:t>
      </w:r>
      <w:r w:rsidR="001741D4" w:rsidRPr="00F45B52">
        <w:rPr>
          <w:rFonts w:ascii="IRBadr" w:hAnsi="IRBadr" w:cs="IRBadr"/>
          <w:color w:val="000000"/>
          <w:rtl/>
        </w:rPr>
        <w:t xml:space="preserve"> وضعیت روحی و روانی جامعه‌ی مدینه، مکه، قبائل میان راه و کوفه را بیان می‌کند و آن مسئله این است که </w:t>
      </w:r>
      <w:r w:rsidR="0065072F" w:rsidRPr="00F45B52">
        <w:rPr>
          <w:rFonts w:ascii="IRBadr" w:hAnsi="IRBadr" w:cs="IRBadr"/>
          <w:color w:val="000000"/>
          <w:rtl/>
        </w:rPr>
        <w:t>«</w:t>
      </w:r>
      <w:r w:rsidR="0065072F" w:rsidRPr="00F45B52">
        <w:rPr>
          <w:rFonts w:ascii="IRBadr" w:hAnsi="IRBadr" w:cs="IRBadr"/>
          <w:b/>
          <w:bCs/>
          <w:color w:val="000000"/>
          <w:rtl/>
        </w:rPr>
        <w:t>إِنَّ النَّاسَ عَبِيدُ الدُّنْيَا</w:t>
      </w:r>
      <w:r w:rsidR="0065072F" w:rsidRPr="00F45B52">
        <w:rPr>
          <w:rFonts w:ascii="IRBadr" w:hAnsi="IRBadr" w:cs="IRBadr"/>
          <w:color w:val="000000"/>
          <w:rtl/>
        </w:rPr>
        <w:t>»</w:t>
      </w:r>
      <w:r w:rsidR="001741D4" w:rsidRPr="00F45B52">
        <w:rPr>
          <w:rFonts w:ascii="IRBadr" w:hAnsi="IRBadr" w:cs="IRBadr"/>
          <w:color w:val="000000"/>
          <w:rtl/>
        </w:rPr>
        <w:t>. بندگی دنیا، نقش اول را در زندگی مردم، در حالت طبیعی ایفا می‌کند و دین، مادامی که با منافع مادی و دنیایی انسان‌ها در برخورد و تضاد نباشد، با دین همراهی می‌کنند</w:t>
      </w:r>
      <w:r w:rsidR="00906081" w:rsidRPr="00F45B52">
        <w:rPr>
          <w:rFonts w:ascii="IRBadr" w:hAnsi="IRBadr" w:cs="IRBadr"/>
          <w:color w:val="000000"/>
          <w:rtl/>
        </w:rPr>
        <w:t xml:space="preserve"> و دور دین را می‌گیرند</w:t>
      </w:r>
      <w:r w:rsidR="001741D4" w:rsidRPr="00F45B52">
        <w:rPr>
          <w:rFonts w:ascii="IRBadr" w:hAnsi="IRBadr" w:cs="IRBadr"/>
          <w:color w:val="000000"/>
          <w:rtl/>
        </w:rPr>
        <w:t xml:space="preserve">. </w:t>
      </w:r>
      <w:r w:rsidR="00B244C9" w:rsidRPr="00F45B52">
        <w:rPr>
          <w:rFonts w:ascii="IRBadr" w:hAnsi="IRBadr" w:cs="IRBadr"/>
          <w:color w:val="000000"/>
          <w:rtl/>
        </w:rPr>
        <w:t>«</w:t>
      </w:r>
      <w:r w:rsidR="00B244C9" w:rsidRPr="00F45B52">
        <w:rPr>
          <w:rFonts w:ascii="IRBadr" w:hAnsi="IRBadr" w:cs="IRBadr"/>
          <w:b/>
          <w:bCs/>
          <w:color w:val="000000"/>
          <w:rtl/>
        </w:rPr>
        <w:t xml:space="preserve"> يَحُوطُونَهُ مَا دَرَّتْ بِهِ مَعَايِشُهُمْ </w:t>
      </w:r>
      <w:r w:rsidR="00B244C9" w:rsidRPr="00F45B52">
        <w:rPr>
          <w:rFonts w:ascii="IRBadr" w:hAnsi="IRBadr" w:cs="IRBadr"/>
          <w:color w:val="000000"/>
          <w:rtl/>
        </w:rPr>
        <w:t>»</w:t>
      </w:r>
      <w:r w:rsidR="001741D4" w:rsidRPr="00F45B52">
        <w:rPr>
          <w:rFonts w:ascii="IRBadr" w:hAnsi="IRBadr" w:cs="IRBadr"/>
          <w:color w:val="000000"/>
          <w:rtl/>
        </w:rPr>
        <w:t xml:space="preserve"> اما ما دامی که زندگی آن‌ها بر روال درستی بچرخد و منافع مادی آن‌ها تامین باشد. </w:t>
      </w:r>
    </w:p>
    <w:p w:rsidR="00267565" w:rsidRPr="00F45B52" w:rsidRDefault="00035C10" w:rsidP="007F5F75">
      <w:pPr>
        <w:pStyle w:val="2"/>
        <w:rPr>
          <w:rFonts w:ascii="IRBadr" w:hAnsi="IRBadr" w:cs="IRBadr"/>
          <w:rtl/>
        </w:rPr>
      </w:pPr>
      <w:bookmarkStart w:id="10" w:name="_Toc463250331"/>
      <w:r w:rsidRPr="00F45B52">
        <w:rPr>
          <w:rFonts w:ascii="IRBadr" w:hAnsi="IRBadr" w:cs="IRBadr"/>
          <w:rtl/>
        </w:rPr>
        <w:t>دنیاطلبی مردم جامعه علت شهادت امام حسین</w:t>
      </w:r>
      <w:bookmarkEnd w:id="10"/>
      <w:r w:rsidR="00A76912">
        <w:rPr>
          <w:rFonts w:ascii="IRBadr" w:hAnsi="IRBadr" w:cs="IRBadr"/>
          <w:rtl/>
        </w:rPr>
        <w:t>(ع)</w:t>
      </w:r>
    </w:p>
    <w:p w:rsidR="00866D4C" w:rsidRPr="00F45B52" w:rsidRDefault="00906081" w:rsidP="00A76912">
      <w:pPr>
        <w:spacing w:after="160" w:line="256" w:lineRule="auto"/>
        <w:ind w:firstLine="0"/>
        <w:rPr>
          <w:rFonts w:ascii="IRBadr" w:hAnsi="IRBadr" w:cs="IRBadr"/>
          <w:color w:val="000000"/>
          <w:rtl/>
        </w:rPr>
      </w:pPr>
      <w:r w:rsidRPr="00F45B52">
        <w:rPr>
          <w:rFonts w:ascii="IRBadr" w:hAnsi="IRBadr" w:cs="IRBadr"/>
          <w:color w:val="000000"/>
          <w:rtl/>
        </w:rPr>
        <w:t>«</w:t>
      </w:r>
      <w:r w:rsidRPr="00F45B52">
        <w:rPr>
          <w:rFonts w:ascii="IRBadr" w:hAnsi="IRBadr" w:cs="IRBadr"/>
          <w:b/>
          <w:bCs/>
          <w:color w:val="000000"/>
          <w:rtl/>
        </w:rPr>
        <w:t xml:space="preserve"> </w:t>
      </w:r>
      <w:r w:rsidR="00A76912" w:rsidRPr="00A76912">
        <w:rPr>
          <w:rFonts w:ascii="IRBadr" w:hAnsi="IRBadr" w:cs="IRBadr"/>
          <w:b/>
          <w:bCs/>
          <w:color w:val="000000"/>
          <w:rtl/>
        </w:rPr>
        <w:t>فإذا مُحِّصوا بالبلاءِ قَلَّ الدَّيّانونَ</w:t>
      </w:r>
      <w:r w:rsidRPr="00F45B52">
        <w:rPr>
          <w:rFonts w:ascii="IRBadr" w:hAnsi="IRBadr" w:cs="IRBadr"/>
          <w:color w:val="000000"/>
          <w:rtl/>
        </w:rPr>
        <w:t>»</w:t>
      </w:r>
      <w:r w:rsidR="00A76912">
        <w:rPr>
          <w:rStyle w:val="a7"/>
          <w:rFonts w:ascii="IRBadr" w:hAnsi="IRBadr" w:cs="IRBadr"/>
          <w:color w:val="000000"/>
          <w:rtl/>
        </w:rPr>
        <w:footnoteReference w:id="7"/>
      </w:r>
      <w:r w:rsidR="001741D4" w:rsidRPr="00F45B52">
        <w:rPr>
          <w:rFonts w:ascii="IRBadr" w:hAnsi="IRBadr" w:cs="IRBadr"/>
          <w:color w:val="000000"/>
          <w:rtl/>
        </w:rPr>
        <w:t xml:space="preserve">. اما زمانی که بلاها فرا برسد، آزمایش‌ها پدید بیاید، </w:t>
      </w:r>
      <w:r w:rsidR="002E10EE" w:rsidRPr="00F45B52">
        <w:rPr>
          <w:rFonts w:ascii="IRBadr" w:hAnsi="IRBadr" w:cs="IRBadr"/>
          <w:color w:val="000000"/>
          <w:rtl/>
        </w:rPr>
        <w:t>دین‌داران و پایبندان به دین ریزش پیدا می‌کنند و به حداقل می‌رسند. این خطری است که امام حسین</w:t>
      </w:r>
      <w:r w:rsidR="00A76912">
        <w:rPr>
          <w:rFonts w:ascii="IRBadr" w:hAnsi="IRBadr" w:cs="IRBadr"/>
          <w:color w:val="000000"/>
          <w:rtl/>
        </w:rPr>
        <w:t>(ع)</w:t>
      </w:r>
      <w:r w:rsidR="002E10EE" w:rsidRPr="00F45B52">
        <w:rPr>
          <w:rFonts w:ascii="IRBadr" w:hAnsi="IRBadr" w:cs="IRBadr"/>
          <w:color w:val="000000"/>
          <w:rtl/>
        </w:rPr>
        <w:t xml:space="preserve"> آن را احساس کرد و کار هم </w:t>
      </w:r>
      <w:r w:rsidR="00545716" w:rsidRPr="00F45B52">
        <w:rPr>
          <w:rFonts w:ascii="IRBadr" w:hAnsi="IRBadr" w:cs="IRBadr"/>
          <w:color w:val="000000"/>
          <w:rtl/>
        </w:rPr>
        <w:t>به‌جایی</w:t>
      </w:r>
      <w:r w:rsidR="002E10EE" w:rsidRPr="00F45B52">
        <w:rPr>
          <w:rFonts w:ascii="IRBadr" w:hAnsi="IRBadr" w:cs="IRBadr"/>
          <w:color w:val="000000"/>
          <w:rtl/>
        </w:rPr>
        <w:t xml:space="preserve"> رسیده بود که امام در زمان خود نتوانستند این مشکل را حل کنند و به دلیل </w:t>
      </w:r>
      <w:r w:rsidR="00545716" w:rsidRPr="00F45B52">
        <w:rPr>
          <w:rFonts w:ascii="IRBadr" w:hAnsi="IRBadr" w:cs="IRBadr"/>
          <w:color w:val="000000"/>
          <w:rtl/>
        </w:rPr>
        <w:t>این‌که</w:t>
      </w:r>
      <w:r w:rsidR="002E10EE" w:rsidRPr="00F45B52">
        <w:rPr>
          <w:rFonts w:ascii="IRBadr" w:hAnsi="IRBadr" w:cs="IRBadr"/>
          <w:color w:val="000000"/>
          <w:rtl/>
        </w:rPr>
        <w:t xml:space="preserve"> این را امکان‌پذیر نمی‌دانستند، دست به حماسه‌ای زدند که آن مردم را بیدار کند و برای آینده‌ی مردم هم یک تابلویی را ترسیم کند که درس دین‌داری، ایثار در راه خدا، ایمان اخلاق و معنویت و هر چه که شما بخواهید در این تابلو و در آن شرایط حساس، امام ترسیم کردند. این یک مطلب بسیار مهم است که هم به لحاظ عملی در این ایام </w:t>
      </w:r>
      <w:r w:rsidR="002E10EE" w:rsidRPr="00F45B52">
        <w:rPr>
          <w:rFonts w:ascii="IRBadr" w:hAnsi="IRBadr" w:cs="IRBadr"/>
          <w:color w:val="000000"/>
          <w:rtl/>
        </w:rPr>
        <w:lastRenderedPageBreak/>
        <w:t xml:space="preserve">که امام از مدینه حرکت کردند و تا روز شهادت نمایان بود، هم در این </w:t>
      </w:r>
      <w:r w:rsidR="00A17A6E" w:rsidRPr="00F45B52">
        <w:rPr>
          <w:rFonts w:ascii="IRBadr" w:hAnsi="IRBadr" w:cs="IRBadr"/>
          <w:color w:val="000000"/>
          <w:rtl/>
        </w:rPr>
        <w:t xml:space="preserve">جمله‌ی کوتاه اما پر مغز و پر معنا، حضرت این قانون را بیان کردند و می‌خواهند بگویند که من به شهادت رسیدم به خاطر </w:t>
      </w:r>
      <w:r w:rsidR="00545716" w:rsidRPr="00F45B52">
        <w:rPr>
          <w:rFonts w:ascii="IRBadr" w:hAnsi="IRBadr" w:cs="IRBadr"/>
          <w:color w:val="000000"/>
          <w:rtl/>
        </w:rPr>
        <w:t>این‌که</w:t>
      </w:r>
      <w:r w:rsidR="00A17A6E" w:rsidRPr="00F45B52">
        <w:rPr>
          <w:rFonts w:ascii="IRBadr" w:hAnsi="IRBadr" w:cs="IRBadr"/>
          <w:color w:val="000000"/>
          <w:rtl/>
        </w:rPr>
        <w:t xml:space="preserve"> دین‌داری در عمق جان مردم وجود نداشت </w:t>
      </w:r>
      <w:r w:rsidR="00545716" w:rsidRPr="00F45B52">
        <w:rPr>
          <w:rFonts w:ascii="IRBadr" w:hAnsi="IRBadr" w:cs="IRBadr"/>
          <w:color w:val="000000"/>
          <w:rtl/>
        </w:rPr>
        <w:t>و الان</w:t>
      </w:r>
      <w:r w:rsidR="00A17A6E" w:rsidRPr="00F45B52">
        <w:rPr>
          <w:rFonts w:ascii="IRBadr" w:hAnsi="IRBadr" w:cs="IRBadr"/>
          <w:color w:val="000000"/>
          <w:rtl/>
        </w:rPr>
        <w:t xml:space="preserve"> هم به شهادت می‌رسم برای </w:t>
      </w:r>
      <w:r w:rsidR="00545716" w:rsidRPr="00F45B52">
        <w:rPr>
          <w:rFonts w:ascii="IRBadr" w:hAnsi="IRBadr" w:cs="IRBadr"/>
          <w:color w:val="000000"/>
          <w:rtl/>
        </w:rPr>
        <w:t>این‌که</w:t>
      </w:r>
      <w:r w:rsidR="000C6BD9" w:rsidRPr="00F45B52">
        <w:rPr>
          <w:rFonts w:ascii="IRBadr" w:hAnsi="IRBadr" w:cs="IRBadr"/>
          <w:color w:val="000000"/>
          <w:rtl/>
        </w:rPr>
        <w:t xml:space="preserve"> درس</w:t>
      </w:r>
      <w:r w:rsidR="00A17A6E" w:rsidRPr="00F45B52">
        <w:rPr>
          <w:rFonts w:ascii="IRBadr" w:hAnsi="IRBadr" w:cs="IRBadr"/>
          <w:color w:val="000000"/>
          <w:rtl/>
        </w:rPr>
        <w:t xml:space="preserve"> دین‌داری عمیق و پرنفوذ در اعماق قلب را به شما بدهم تا در آینده‌، آیندگان بیایند و از این </w:t>
      </w:r>
      <w:r w:rsidR="00F4292C" w:rsidRPr="00F45B52">
        <w:rPr>
          <w:rFonts w:ascii="IRBadr" w:hAnsi="IRBadr" w:cs="IRBadr"/>
          <w:color w:val="000000"/>
          <w:rtl/>
        </w:rPr>
        <w:t xml:space="preserve">حماسه‌ی بزرگ، درس دین‌داری عمیق و </w:t>
      </w:r>
      <w:r w:rsidR="00545716" w:rsidRPr="00F45B52">
        <w:rPr>
          <w:rFonts w:ascii="IRBadr" w:hAnsi="IRBadr" w:cs="IRBadr"/>
          <w:color w:val="000000"/>
          <w:rtl/>
        </w:rPr>
        <w:t>همه‌جانبه</w:t>
      </w:r>
      <w:r w:rsidR="00F4292C" w:rsidRPr="00F45B52">
        <w:rPr>
          <w:rFonts w:ascii="IRBadr" w:hAnsi="IRBadr" w:cs="IRBadr"/>
          <w:color w:val="000000"/>
          <w:rtl/>
        </w:rPr>
        <w:t xml:space="preserve"> را </w:t>
      </w:r>
      <w:r w:rsidR="00545716" w:rsidRPr="00F45B52">
        <w:rPr>
          <w:rFonts w:ascii="IRBadr" w:hAnsi="IRBadr" w:cs="IRBadr"/>
          <w:color w:val="000000"/>
          <w:rtl/>
        </w:rPr>
        <w:t>فرابگیرند</w:t>
      </w:r>
      <w:r w:rsidR="00F4292C" w:rsidRPr="00F45B52">
        <w:rPr>
          <w:rFonts w:ascii="IRBadr" w:hAnsi="IRBadr" w:cs="IRBadr"/>
          <w:color w:val="000000"/>
          <w:rtl/>
        </w:rPr>
        <w:t xml:space="preserve">. </w:t>
      </w:r>
      <w:r w:rsidR="00545716" w:rsidRPr="00F45B52">
        <w:rPr>
          <w:rFonts w:ascii="IRBadr" w:hAnsi="IRBadr" w:cs="IRBadr"/>
          <w:color w:val="000000"/>
          <w:rtl/>
        </w:rPr>
        <w:t>این‌یکی</w:t>
      </w:r>
      <w:r w:rsidR="00F4292C" w:rsidRPr="00F45B52">
        <w:rPr>
          <w:rFonts w:ascii="IRBadr" w:hAnsi="IRBadr" w:cs="IRBadr"/>
          <w:color w:val="000000"/>
          <w:rtl/>
        </w:rPr>
        <w:t xml:space="preserve"> از نکات مهم حادثه‌ی عاشوراست که هم تحلیلی از آن زمان را ارائه می‌دهد و هم </w:t>
      </w:r>
      <w:r w:rsidR="00545716" w:rsidRPr="00F45B52">
        <w:rPr>
          <w:rFonts w:ascii="IRBadr" w:hAnsi="IRBadr" w:cs="IRBadr"/>
          <w:color w:val="000000"/>
          <w:rtl/>
        </w:rPr>
        <w:t>درعین‌حال</w:t>
      </w:r>
      <w:r w:rsidR="00F4292C" w:rsidRPr="00F45B52">
        <w:rPr>
          <w:rFonts w:ascii="IRBadr" w:hAnsi="IRBadr" w:cs="IRBadr"/>
          <w:color w:val="000000"/>
          <w:rtl/>
        </w:rPr>
        <w:t xml:space="preserve"> برای امروز و آینده‌ی ما هم درس است. درس </w:t>
      </w:r>
      <w:r w:rsidR="00545716" w:rsidRPr="00F45B52">
        <w:rPr>
          <w:rFonts w:ascii="IRBadr" w:hAnsi="IRBadr" w:cs="IRBadr"/>
          <w:color w:val="000000"/>
          <w:rtl/>
        </w:rPr>
        <w:t>این‌که</w:t>
      </w:r>
      <w:r w:rsidR="00F4292C" w:rsidRPr="00F45B52">
        <w:rPr>
          <w:rFonts w:ascii="IRBadr" w:hAnsi="IRBadr" w:cs="IRBadr"/>
          <w:color w:val="000000"/>
          <w:rtl/>
        </w:rPr>
        <w:t xml:space="preserve"> دین‌داری همیشه با مطامع و منافع مادی ما هماهنگ نیست. دین‌داری نیاز به اصلاح نفس و تهذیب دارد. </w:t>
      </w:r>
    </w:p>
    <w:p w:rsidR="00866D4C" w:rsidRPr="00F45B52" w:rsidRDefault="00A9360D" w:rsidP="00A9360D">
      <w:pPr>
        <w:pStyle w:val="2"/>
        <w:rPr>
          <w:rFonts w:ascii="IRBadr" w:hAnsi="IRBadr" w:cs="IRBadr"/>
          <w:rtl/>
        </w:rPr>
      </w:pPr>
      <w:bookmarkStart w:id="11" w:name="_Toc463250332"/>
      <w:r w:rsidRPr="00F45B52">
        <w:rPr>
          <w:rFonts w:ascii="IRBadr" w:hAnsi="IRBadr" w:cs="IRBadr"/>
          <w:rtl/>
        </w:rPr>
        <w:t>نمونه‌هایی از دین‌داران واقعی در عاشورا</w:t>
      </w:r>
      <w:bookmarkEnd w:id="11"/>
    </w:p>
    <w:p w:rsidR="00B578AD" w:rsidRPr="00F45B52" w:rsidRDefault="00F4292C" w:rsidP="00A76912">
      <w:pPr>
        <w:spacing w:after="160" w:line="256" w:lineRule="auto"/>
        <w:ind w:firstLine="0"/>
        <w:rPr>
          <w:rFonts w:ascii="IRBadr" w:hAnsi="IRBadr" w:cs="IRBadr"/>
          <w:color w:val="000000"/>
          <w:rtl/>
        </w:rPr>
      </w:pPr>
      <w:r w:rsidRPr="00F45B52">
        <w:rPr>
          <w:rFonts w:ascii="IRBadr" w:hAnsi="IRBadr" w:cs="IRBadr"/>
          <w:color w:val="000000"/>
          <w:rtl/>
        </w:rPr>
        <w:t>برادران و خواهران، عاشورایی که با همه‌ی وجود به آن عشق می‌ورزیم؛ امام حسین</w:t>
      </w:r>
      <w:r w:rsidR="00A76912">
        <w:rPr>
          <w:rFonts w:ascii="IRBadr" w:hAnsi="IRBadr" w:cs="IRBadr"/>
          <w:color w:val="000000"/>
          <w:rtl/>
        </w:rPr>
        <w:t>(ع)</w:t>
      </w:r>
      <w:r w:rsidRPr="00F45B52">
        <w:rPr>
          <w:rFonts w:ascii="IRBadr" w:hAnsi="IRBadr" w:cs="IRBadr"/>
          <w:color w:val="000000"/>
          <w:rtl/>
        </w:rPr>
        <w:t xml:space="preserve"> که با این همه شیفتگی به ایشان </w:t>
      </w:r>
      <w:r w:rsidR="000C6BD9" w:rsidRPr="00F45B52">
        <w:rPr>
          <w:rFonts w:ascii="IRBadr" w:hAnsi="IRBadr" w:cs="IRBadr"/>
          <w:color w:val="000000"/>
          <w:rtl/>
        </w:rPr>
        <w:t xml:space="preserve">نشان داده می‌شود، نکته‌ی عاشورا این است که بکوشید تا دین در اعماق جان شما نفوذ کند. بکوشید و </w:t>
      </w:r>
      <w:r w:rsidR="00545716" w:rsidRPr="00F45B52">
        <w:rPr>
          <w:rFonts w:ascii="IRBadr" w:hAnsi="IRBadr" w:cs="IRBadr"/>
          <w:color w:val="000000"/>
          <w:rtl/>
        </w:rPr>
        <w:t>به‌گونه‌ای</w:t>
      </w:r>
      <w:r w:rsidR="000C6BD9" w:rsidRPr="00F45B52">
        <w:rPr>
          <w:rFonts w:ascii="IRBadr" w:hAnsi="IRBadr" w:cs="IRBadr"/>
          <w:color w:val="000000"/>
          <w:rtl/>
        </w:rPr>
        <w:t xml:space="preserve"> خود را بسازید که همان هفتاد و دو تن، بعد از آن همه تصوفه‌ها، تحولات و ریزش‌ها باقی ماندند. مانند آن جوانی باشید که بعد از شهادت پدر، پیشواز برای دفاع از امام حسین</w:t>
      </w:r>
      <w:r w:rsidR="00A76912">
        <w:rPr>
          <w:rFonts w:ascii="IRBadr" w:hAnsi="IRBadr" w:cs="IRBadr"/>
          <w:color w:val="000000"/>
          <w:rtl/>
        </w:rPr>
        <w:t>(ع)</w:t>
      </w:r>
      <w:r w:rsidR="000C6BD9" w:rsidRPr="00F45B52">
        <w:rPr>
          <w:rFonts w:ascii="IRBadr" w:hAnsi="IRBadr" w:cs="IRBadr"/>
          <w:color w:val="000000"/>
          <w:rtl/>
        </w:rPr>
        <w:t xml:space="preserve"> شد. مانند آن بانوانی باشید که در روز عاشورا با همه‌ی مصیبت‌ها، همسران و فرزندان خود را برای دفاع از امام ترغیب می‌کردند. همسر بزرگوار و زن فداکاری که همسرش به شهادت رسیده، فرزند 11 ساله‌ی خود را می‌خواند و به جبهه می‌فرستد. این </w:t>
      </w:r>
      <w:r w:rsidR="00FB24F1" w:rsidRPr="00F45B52">
        <w:rPr>
          <w:rFonts w:ascii="IRBadr" w:hAnsi="IRBadr" w:cs="IRBadr"/>
          <w:color w:val="000000"/>
          <w:rtl/>
        </w:rPr>
        <w:t xml:space="preserve">همان دین‌داری عمیقی است که در آن قلمرو وسیع آن زمان، افراد اندک و انگشت‌شماری </w:t>
      </w:r>
      <w:r w:rsidR="00545716" w:rsidRPr="00F45B52">
        <w:rPr>
          <w:rFonts w:ascii="IRBadr" w:hAnsi="IRBadr" w:cs="IRBadr"/>
          <w:color w:val="000000"/>
          <w:rtl/>
        </w:rPr>
        <w:t>باقی‌مانده</w:t>
      </w:r>
      <w:r w:rsidR="00FB24F1" w:rsidRPr="00F45B52">
        <w:rPr>
          <w:rFonts w:ascii="IRBadr" w:hAnsi="IRBadr" w:cs="IRBadr"/>
          <w:color w:val="000000"/>
          <w:rtl/>
        </w:rPr>
        <w:t xml:space="preserve"> بودند. دین‌دارهای دیگری هم بودند. جامعه‌ی بی‌دین نبود؛ اما دین‌دارانی که دین در عمق جان آن‌ها نفوذ کرده باشد، به تعداد انگشتان دست می‌رسیدند. البته به معنای این نیست که همه‌ی دین‌داران، در روز عاشورا </w:t>
      </w:r>
      <w:r w:rsidR="00864AE4" w:rsidRPr="00F45B52">
        <w:rPr>
          <w:rFonts w:ascii="IRBadr" w:hAnsi="IRBadr" w:cs="IRBadr"/>
          <w:color w:val="000000"/>
          <w:rtl/>
        </w:rPr>
        <w:t xml:space="preserve">بودند. خیر عده‌ای بودند که این توفیق، رفیق آن‌ها نشد که در آنجا حضور داشته باشند اما </w:t>
      </w:r>
      <w:r w:rsidR="00545716" w:rsidRPr="00F45B52">
        <w:rPr>
          <w:rFonts w:ascii="IRBadr" w:hAnsi="IRBadr" w:cs="IRBadr"/>
          <w:color w:val="000000"/>
          <w:rtl/>
        </w:rPr>
        <w:t>به‌هرحال</w:t>
      </w:r>
      <w:r w:rsidR="00864AE4" w:rsidRPr="00F45B52">
        <w:rPr>
          <w:rFonts w:ascii="IRBadr" w:hAnsi="IRBadr" w:cs="IRBadr"/>
          <w:color w:val="000000"/>
          <w:rtl/>
        </w:rPr>
        <w:t xml:space="preserve"> آن‌ها هم کم بودند. </w:t>
      </w:r>
      <w:r w:rsidR="00A9360D" w:rsidRPr="00F45B52">
        <w:rPr>
          <w:rFonts w:ascii="IRBadr" w:hAnsi="IRBadr" w:cs="IRBadr"/>
          <w:color w:val="000000"/>
          <w:rtl/>
        </w:rPr>
        <w:t>«</w:t>
      </w:r>
      <w:r w:rsidR="00A9360D" w:rsidRPr="00F45B52">
        <w:rPr>
          <w:rFonts w:ascii="IRBadr" w:hAnsi="IRBadr" w:cs="IRBadr"/>
          <w:b/>
          <w:bCs/>
          <w:color w:val="000000"/>
          <w:rtl/>
        </w:rPr>
        <w:t>إِنَّ النَّاسَ عَ</w:t>
      </w:r>
      <w:r w:rsidR="00A76912">
        <w:rPr>
          <w:rFonts w:ascii="IRBadr" w:hAnsi="IRBadr" w:cs="IRBadr"/>
          <w:b/>
          <w:bCs/>
          <w:color w:val="000000"/>
          <w:rtl/>
        </w:rPr>
        <w:t>بِيدُ الدُّنْيَا وَ الدِّينُ لَ</w:t>
      </w:r>
      <w:r w:rsidR="00A76912">
        <w:rPr>
          <w:rFonts w:ascii="IRBadr" w:hAnsi="IRBadr" w:cs="IRBadr" w:hint="cs"/>
          <w:b/>
          <w:bCs/>
          <w:color w:val="000000"/>
          <w:rtl/>
        </w:rPr>
        <w:t>عق</w:t>
      </w:r>
      <w:r w:rsidR="00A9360D" w:rsidRPr="00F45B52">
        <w:rPr>
          <w:rFonts w:ascii="IRBadr" w:hAnsi="IRBadr" w:cs="IRBadr"/>
          <w:b/>
          <w:bCs/>
          <w:color w:val="000000"/>
          <w:rtl/>
        </w:rPr>
        <w:t xml:space="preserve"> عَلَى أَلْسِنَتِهِمْ يَحُوطُونَهُ مَا دَرَّتْ بِهِ مَعَايِشُهُمْ </w:t>
      </w:r>
      <w:r w:rsidR="00A9360D" w:rsidRPr="00F45B52">
        <w:rPr>
          <w:rFonts w:ascii="IRBadr" w:hAnsi="IRBadr" w:cs="IRBadr"/>
          <w:color w:val="000000"/>
          <w:rtl/>
        </w:rPr>
        <w:t>».</w:t>
      </w:r>
      <w:r w:rsidR="001E7A4C" w:rsidRPr="00F45B52">
        <w:rPr>
          <w:rFonts w:ascii="IRBadr" w:hAnsi="IRBadr" w:cs="IRBadr"/>
          <w:color w:val="000000"/>
          <w:rtl/>
        </w:rPr>
        <w:t xml:space="preserve"> ما دامی که چرخ حوادث، با منافع و مطامع آن‌ها هماهنگی دارد، این‌ها هم دین را قبول دارند؛ زمانی که دین سازگار با مطامع آن‌هاست، همراهی دارند؛ اما وقتی دین می‌گوید آنجا خود را نگهدار؛ آنجا عمل کن؛ در اینجاست که دین‌داران کم هستند. ریزش انسان‌ها در این بزنگاه‌ها کم می‌شود. افرادی مانند آن زن و زنانی که در روز عاشورا بودند، به حداقل می‌رسند. زنانی که همسران خود را </w:t>
      </w:r>
      <w:r w:rsidR="00C85093" w:rsidRPr="00F45B52">
        <w:rPr>
          <w:rFonts w:ascii="IRBadr" w:hAnsi="IRBadr" w:cs="IRBadr"/>
          <w:color w:val="000000"/>
          <w:rtl/>
        </w:rPr>
        <w:t xml:space="preserve">ترغیب کردند؛ زن ظهیر بن قین، اول ظهیر به پیام امام پاسخ نداد و دعوت را امام را رد کرد؛ اما همسر او به او گفت که از خدا شرم نمی‌کنی که دعوت امام حسین را رد می‌کنی؟ تکان خورد و به همراه امام حرکت کرد. زنانی که در روز عاشورا پشتوانه‌ی ایثار و جهاد و مبارزه‌ِی همسران خود بودند. این‌ها از همان دین‌داران اندکی بودند که در روز کوتاه، حماسه‌ای به بزرگی قرن‌ها آفریدند. اهمیت عاشورا به این است که عده‌ای اندک، در اوج اخلاص، </w:t>
      </w:r>
      <w:r w:rsidR="00545716" w:rsidRPr="00F45B52">
        <w:rPr>
          <w:rFonts w:ascii="IRBadr" w:hAnsi="IRBadr" w:cs="IRBadr"/>
          <w:color w:val="000000"/>
          <w:rtl/>
        </w:rPr>
        <w:t>عالی‌ترین</w:t>
      </w:r>
      <w:r w:rsidR="00C85093" w:rsidRPr="00F45B52">
        <w:rPr>
          <w:rFonts w:ascii="IRBadr" w:hAnsi="IRBadr" w:cs="IRBadr"/>
          <w:color w:val="000000"/>
          <w:rtl/>
        </w:rPr>
        <w:t xml:space="preserve"> فداکاری و مجاهدت را به نمایش گذاشتند. این نمایش عظیم تاریخ بود که نیم روز به نمایش در آمد؛ اما این نمایش، برای همیشه‌ی تاریخ باقی است. امروز هم ما عزاداران آن حادثه‌ی بزرگ، باید از این نمایش درس بگیریم. از آن حادثه‌، عبرت بگیریم.</w:t>
      </w:r>
    </w:p>
    <w:p w:rsidR="006F64CA" w:rsidRPr="00F45B52" w:rsidRDefault="006F64CA" w:rsidP="006F64CA">
      <w:pPr>
        <w:pStyle w:val="2"/>
        <w:rPr>
          <w:rFonts w:ascii="IRBadr" w:hAnsi="IRBadr" w:cs="IRBadr"/>
          <w:rtl/>
        </w:rPr>
      </w:pPr>
      <w:bookmarkStart w:id="12" w:name="_Toc463250333"/>
      <w:r w:rsidRPr="00F45B52">
        <w:rPr>
          <w:rFonts w:ascii="IRBadr" w:hAnsi="IRBadr" w:cs="IRBadr"/>
          <w:rtl/>
        </w:rPr>
        <w:lastRenderedPageBreak/>
        <w:t>روضه</w:t>
      </w:r>
      <w:bookmarkEnd w:id="12"/>
    </w:p>
    <w:p w:rsidR="00C85093" w:rsidRPr="00F45B52" w:rsidRDefault="006F64CA" w:rsidP="007F5F75">
      <w:pPr>
        <w:spacing w:after="160" w:line="256" w:lineRule="auto"/>
        <w:ind w:firstLine="0"/>
        <w:rPr>
          <w:rFonts w:ascii="IRBadr" w:hAnsi="IRBadr" w:cs="IRBadr"/>
          <w:color w:val="000000"/>
          <w:rtl/>
        </w:rPr>
      </w:pPr>
      <w:r w:rsidRPr="00F45B52">
        <w:rPr>
          <w:rFonts w:ascii="IRBadr" w:hAnsi="IRBadr" w:cs="IRBadr"/>
          <w:b/>
          <w:bCs/>
          <w:color w:val="000000"/>
          <w:rtl/>
        </w:rPr>
        <w:t>«السَّلَامُ عَلَيْكَ يَا أَبَا عَبْدِ اللَّهِ وَ عَلَى الْأَرْوَاحِ الَّتِي حَلَّتْ بِفِنَائِك»</w:t>
      </w:r>
      <w:r w:rsidRPr="00F45B52">
        <w:rPr>
          <w:rFonts w:ascii="IRBadr" w:hAnsi="IRBadr" w:cs="IRBadr"/>
          <w:color w:val="000000"/>
          <w:rtl/>
        </w:rPr>
        <w:t>‏</w:t>
      </w:r>
      <w:r w:rsidR="00C85093" w:rsidRPr="00F45B52">
        <w:rPr>
          <w:rFonts w:ascii="IRBadr" w:hAnsi="IRBadr" w:cs="IRBadr"/>
          <w:color w:val="000000"/>
          <w:rtl/>
        </w:rPr>
        <w:t xml:space="preserve">. </w:t>
      </w:r>
      <w:r w:rsidR="00E631C5" w:rsidRPr="00F45B52">
        <w:rPr>
          <w:rFonts w:ascii="IRBadr" w:hAnsi="IRBadr" w:cs="IRBadr"/>
          <w:color w:val="000000"/>
          <w:rtl/>
        </w:rPr>
        <w:t xml:space="preserve">من از متن مقتل، گوشه‌ای از حوادث عاشورا را خدمت شما عرض می‌کنم. </w:t>
      </w:r>
      <w:r w:rsidR="00732BBA" w:rsidRPr="00F45B52">
        <w:rPr>
          <w:rFonts w:ascii="IRBadr" w:hAnsi="IRBadr" w:cs="IRBadr"/>
          <w:color w:val="000000"/>
          <w:rtl/>
        </w:rPr>
        <w:t>لحظه‌ی غربت امام حسین</w:t>
      </w:r>
      <w:r w:rsidR="00A76912">
        <w:rPr>
          <w:rFonts w:ascii="IRBadr" w:hAnsi="IRBadr" w:cs="IRBadr"/>
          <w:color w:val="000000"/>
          <w:rtl/>
        </w:rPr>
        <w:t>(ع)</w:t>
      </w:r>
      <w:r w:rsidR="00732BBA" w:rsidRPr="00F45B52">
        <w:rPr>
          <w:rFonts w:ascii="IRBadr" w:hAnsi="IRBadr" w:cs="IRBadr"/>
          <w:color w:val="000000"/>
          <w:rtl/>
        </w:rPr>
        <w:t xml:space="preserve"> که کل عاشورا غربت خاندان پیامبر است؛ اما اوج غربت امام حسین</w:t>
      </w:r>
      <w:r w:rsidR="00A76912">
        <w:rPr>
          <w:rFonts w:ascii="IRBadr" w:hAnsi="IRBadr" w:cs="IRBadr"/>
          <w:color w:val="000000"/>
          <w:rtl/>
        </w:rPr>
        <w:t>(ع)</w:t>
      </w:r>
      <w:r w:rsidR="00732BBA" w:rsidRPr="00F45B52">
        <w:rPr>
          <w:rFonts w:ascii="IRBadr" w:hAnsi="IRBadr" w:cs="IRBadr"/>
          <w:color w:val="000000"/>
          <w:rtl/>
        </w:rPr>
        <w:t xml:space="preserve"> آن ساعاتی که حوالی ظهر باید باشد؛ یعنی آن زمانی است که امام می‌بیند که همه‌ی یاران را از دست داده است. چه از اصحاب و چه از </w:t>
      </w:r>
      <w:r w:rsidR="00545716" w:rsidRPr="00F45B52">
        <w:rPr>
          <w:rFonts w:ascii="IRBadr" w:hAnsi="IRBadr" w:cs="IRBadr"/>
          <w:color w:val="000000"/>
          <w:rtl/>
        </w:rPr>
        <w:t>اهل‌بیت</w:t>
      </w:r>
      <w:r w:rsidR="00732BBA" w:rsidRPr="00F45B52">
        <w:rPr>
          <w:rFonts w:ascii="IRBadr" w:hAnsi="IRBadr" w:cs="IRBadr"/>
          <w:color w:val="000000"/>
          <w:rtl/>
        </w:rPr>
        <w:t xml:space="preserve"> و همه‌ی کسانی که توانایی جنگ و جهاد و مبارزه‌ی در راه خدا داشتند، به شهادت رسیدند. این لحظه‌ای است که باید حوالی ظهر باشد و اوج غربت امام حسین</w:t>
      </w:r>
      <w:r w:rsidR="00A76912">
        <w:rPr>
          <w:rFonts w:ascii="IRBadr" w:hAnsi="IRBadr" w:cs="IRBadr"/>
          <w:color w:val="000000"/>
          <w:rtl/>
        </w:rPr>
        <w:t>(ع)</w:t>
      </w:r>
      <w:r w:rsidR="00732BBA" w:rsidRPr="00F45B52">
        <w:rPr>
          <w:rFonts w:ascii="IRBadr" w:hAnsi="IRBadr" w:cs="IRBadr"/>
          <w:color w:val="000000"/>
          <w:rtl/>
        </w:rPr>
        <w:t xml:space="preserve"> است. من از روی مقتل برخی از آن وقایعی که از این لحظه به بعد را نقل می‌کند را می‌خوانم. در چند مقتل آمده است که </w:t>
      </w:r>
      <w:r w:rsidR="00545716" w:rsidRPr="00F45B52">
        <w:rPr>
          <w:rFonts w:ascii="IRBadr" w:hAnsi="IRBadr" w:cs="IRBadr"/>
          <w:color w:val="000000"/>
          <w:rtl/>
        </w:rPr>
        <w:t>وقتی‌که</w:t>
      </w:r>
      <w:r w:rsidR="00732BBA" w:rsidRPr="00F45B52">
        <w:rPr>
          <w:rFonts w:ascii="IRBadr" w:hAnsi="IRBadr" w:cs="IRBadr"/>
          <w:color w:val="000000"/>
          <w:rtl/>
        </w:rPr>
        <w:t xml:space="preserve"> امام حسین</w:t>
      </w:r>
      <w:r w:rsidR="00A76912">
        <w:rPr>
          <w:rFonts w:ascii="IRBadr" w:hAnsi="IRBadr" w:cs="IRBadr"/>
          <w:color w:val="000000"/>
          <w:rtl/>
        </w:rPr>
        <w:t>(ع)</w:t>
      </w:r>
      <w:r w:rsidR="00104E05" w:rsidRPr="00F45B52">
        <w:rPr>
          <w:rFonts w:ascii="IRBadr" w:hAnsi="IRBadr" w:cs="IRBadr"/>
          <w:color w:val="000000"/>
          <w:rtl/>
        </w:rPr>
        <w:t xml:space="preserve"> </w:t>
      </w:r>
      <w:r w:rsidR="000467A8" w:rsidRPr="00F45B52">
        <w:rPr>
          <w:rFonts w:ascii="IRBadr" w:hAnsi="IRBadr" w:cs="IRBadr"/>
          <w:color w:val="000000"/>
          <w:rtl/>
        </w:rPr>
        <w:t xml:space="preserve"> «</w:t>
      </w:r>
      <w:bookmarkStart w:id="13" w:name="_GoBack"/>
      <w:r w:rsidR="000467A8" w:rsidRPr="00F45B52">
        <w:rPr>
          <w:rFonts w:ascii="IRBadr" w:hAnsi="IRBadr" w:cs="IRBadr"/>
          <w:b/>
          <w:bCs/>
          <w:color w:val="000000"/>
          <w:rtl/>
        </w:rPr>
        <w:t>أن الحسين لما نظر إلى اثنين و سبعين رجلا من أهل بيته صرعى</w:t>
      </w:r>
      <w:bookmarkEnd w:id="13"/>
      <w:r w:rsidR="000467A8" w:rsidRPr="00F45B52">
        <w:rPr>
          <w:rFonts w:ascii="IRBadr" w:hAnsi="IRBadr" w:cs="IRBadr"/>
          <w:color w:val="000000"/>
          <w:rtl/>
        </w:rPr>
        <w:t>»</w:t>
      </w:r>
      <w:r w:rsidR="000467A8" w:rsidRPr="00F45B52">
        <w:rPr>
          <w:rStyle w:val="a7"/>
          <w:rFonts w:ascii="IRBadr" w:hAnsi="IRBadr" w:cs="IRBadr"/>
          <w:color w:val="000000"/>
          <w:rtl/>
        </w:rPr>
        <w:footnoteReference w:id="8"/>
      </w:r>
      <w:r w:rsidR="000467A8" w:rsidRPr="00F45B52">
        <w:rPr>
          <w:rFonts w:ascii="IRBadr" w:hAnsi="IRBadr" w:cs="IRBadr"/>
          <w:color w:val="000000"/>
          <w:rtl/>
        </w:rPr>
        <w:t>‏</w:t>
      </w:r>
      <w:r w:rsidR="00104E05" w:rsidRPr="00F45B52">
        <w:rPr>
          <w:rFonts w:ascii="IRBadr" w:hAnsi="IRBadr" w:cs="IRBadr"/>
          <w:color w:val="000000"/>
          <w:rtl/>
        </w:rPr>
        <w:t xml:space="preserve"> </w:t>
      </w:r>
      <w:r w:rsidR="00545716" w:rsidRPr="00F45B52">
        <w:rPr>
          <w:rFonts w:ascii="IRBadr" w:hAnsi="IRBadr" w:cs="IRBadr"/>
          <w:color w:val="000000"/>
          <w:rtl/>
        </w:rPr>
        <w:t>وقتی‌که</w:t>
      </w:r>
      <w:r w:rsidR="00104E05" w:rsidRPr="00F45B52">
        <w:rPr>
          <w:rFonts w:ascii="IRBadr" w:hAnsi="IRBadr" w:cs="IRBadr"/>
          <w:color w:val="000000"/>
          <w:rtl/>
        </w:rPr>
        <w:t xml:space="preserve"> امام صحنه‌ی </w:t>
      </w:r>
      <w:r w:rsidR="00545716" w:rsidRPr="00F45B52">
        <w:rPr>
          <w:rFonts w:ascii="IRBadr" w:hAnsi="IRBadr" w:cs="IRBadr"/>
          <w:color w:val="000000"/>
          <w:rtl/>
        </w:rPr>
        <w:t>قتلگاه</w:t>
      </w:r>
      <w:r w:rsidR="00104E05" w:rsidRPr="00F45B52">
        <w:rPr>
          <w:rFonts w:ascii="IRBadr" w:hAnsi="IRBadr" w:cs="IRBadr"/>
          <w:color w:val="000000"/>
          <w:rtl/>
        </w:rPr>
        <w:t xml:space="preserve"> را دید، دید همه‌ی این هفتاد و دو تن کشتگانی هستند که بر زمین افتاده‌اند. وقتی کشته‌ها را دید، به سمت خیمه‌ها برگشت. حال امام حسین</w:t>
      </w:r>
      <w:r w:rsidR="00A76912">
        <w:rPr>
          <w:rFonts w:ascii="IRBadr" w:hAnsi="IRBadr" w:cs="IRBadr"/>
          <w:color w:val="000000"/>
          <w:rtl/>
        </w:rPr>
        <w:t>(ع)</w:t>
      </w:r>
      <w:r w:rsidR="00104E05" w:rsidRPr="00F45B52">
        <w:rPr>
          <w:rFonts w:ascii="IRBadr" w:hAnsi="IRBadr" w:cs="IRBadr"/>
          <w:color w:val="000000"/>
          <w:rtl/>
        </w:rPr>
        <w:t xml:space="preserve"> را </w:t>
      </w:r>
      <w:r w:rsidR="00C013AA" w:rsidRPr="00F45B52">
        <w:rPr>
          <w:rFonts w:ascii="IRBadr" w:hAnsi="IRBadr" w:cs="IRBadr"/>
          <w:color w:val="000000"/>
          <w:rtl/>
        </w:rPr>
        <w:t>در آن صحرای سوزان و در آن حالت تنها، شما در ذهن خود مجسم کنید. این طرف را که نگاه می‌کند، کشتگانی را می‌بیند و آن سوی کشته‌ها لشکر انبوهی هستند که آماده‌ی کشتن امام حسین</w:t>
      </w:r>
      <w:r w:rsidR="00A76912">
        <w:rPr>
          <w:rFonts w:ascii="IRBadr" w:hAnsi="IRBadr" w:cs="IRBadr"/>
          <w:color w:val="000000"/>
          <w:rtl/>
        </w:rPr>
        <w:t>(ع)</w:t>
      </w:r>
      <w:r w:rsidR="00C013AA" w:rsidRPr="00F45B52">
        <w:rPr>
          <w:rFonts w:ascii="IRBadr" w:hAnsi="IRBadr" w:cs="IRBadr"/>
          <w:color w:val="000000"/>
          <w:rtl/>
        </w:rPr>
        <w:t xml:space="preserve"> و حمله‌ی به خیمه‌ها هستند و پشت سر هم خیمه‌هایی که به تدریج احساس بی‌کسی می‌کنند. حضرت اباالفضل و </w:t>
      </w:r>
      <w:r w:rsidR="00545716" w:rsidRPr="00F45B52">
        <w:rPr>
          <w:rFonts w:ascii="IRBadr" w:hAnsi="IRBadr" w:cs="IRBadr"/>
          <w:color w:val="000000"/>
          <w:rtl/>
        </w:rPr>
        <w:t>علی‌اکبر</w:t>
      </w:r>
      <w:r w:rsidR="00C013AA" w:rsidRPr="00F45B52">
        <w:rPr>
          <w:rFonts w:ascii="IRBadr" w:hAnsi="IRBadr" w:cs="IRBadr"/>
          <w:color w:val="000000"/>
          <w:rtl/>
        </w:rPr>
        <w:t xml:space="preserve"> همه به شهادت رسیده‌اند. حضرت </w:t>
      </w:r>
      <w:r w:rsidR="00545716" w:rsidRPr="00F45B52">
        <w:rPr>
          <w:rFonts w:ascii="IRBadr" w:hAnsi="IRBadr" w:cs="IRBadr"/>
          <w:color w:val="000000"/>
          <w:rtl/>
        </w:rPr>
        <w:t>وقتی‌که</w:t>
      </w:r>
      <w:r w:rsidR="00C013AA" w:rsidRPr="00F45B52">
        <w:rPr>
          <w:rFonts w:ascii="IRBadr" w:hAnsi="IRBadr" w:cs="IRBadr"/>
          <w:color w:val="000000"/>
          <w:rtl/>
        </w:rPr>
        <w:t xml:space="preserve"> این وضع را نگاه کردند، به سمت خیمه‌ها برگشتند. این جمله‌های مشهوری که بارها شنیده‌اید، در این لحظه است. </w:t>
      </w:r>
      <w:r w:rsidR="0057080E" w:rsidRPr="00F45B52">
        <w:rPr>
          <w:rFonts w:ascii="IRBadr" w:hAnsi="IRBadr" w:cs="IRBadr"/>
          <w:color w:val="000000"/>
          <w:rtl/>
        </w:rPr>
        <w:t xml:space="preserve">رو به خیمه این جملات را فرمود: </w:t>
      </w:r>
      <w:r w:rsidR="009E7293" w:rsidRPr="00F45B52">
        <w:rPr>
          <w:rFonts w:ascii="IRBadr" w:hAnsi="IRBadr" w:cs="IRBadr"/>
          <w:color w:val="000000"/>
          <w:rtl/>
        </w:rPr>
        <w:t>«</w:t>
      </w:r>
      <w:r w:rsidR="00CC1E70" w:rsidRPr="00F45B52">
        <w:rPr>
          <w:rFonts w:ascii="IRBadr" w:hAnsi="IRBadr" w:cs="IRBadr"/>
          <w:b/>
          <w:bCs/>
          <w:color w:val="000000"/>
          <w:rtl/>
        </w:rPr>
        <w:t>يَا سُكَيْنَةُ يَا فَاطِمَةُ يَا زَيْنَبُ يَا أُمَّ كُلْثُومٍ عَلَيْكُنَّ مِنِّي السَّلَامُ</w:t>
      </w:r>
      <w:r w:rsidR="009E7293" w:rsidRPr="00F45B52">
        <w:rPr>
          <w:rFonts w:ascii="IRBadr" w:hAnsi="IRBadr" w:cs="IRBadr"/>
          <w:color w:val="000000"/>
          <w:rtl/>
        </w:rPr>
        <w:t>»</w:t>
      </w:r>
      <w:r w:rsidR="009E7293" w:rsidRPr="00F45B52">
        <w:rPr>
          <w:rStyle w:val="a7"/>
          <w:rFonts w:ascii="IRBadr" w:hAnsi="IRBadr" w:cs="IRBadr"/>
          <w:color w:val="000000"/>
          <w:rtl/>
        </w:rPr>
        <w:footnoteReference w:id="9"/>
      </w:r>
      <w:r w:rsidR="009E7293" w:rsidRPr="00F45B52">
        <w:rPr>
          <w:rFonts w:ascii="IRBadr" w:hAnsi="IRBadr" w:cs="IRBadr"/>
          <w:color w:val="000000"/>
          <w:rtl/>
        </w:rPr>
        <w:t>‏</w:t>
      </w:r>
      <w:r w:rsidR="0057080E" w:rsidRPr="00F45B52">
        <w:rPr>
          <w:rFonts w:ascii="IRBadr" w:hAnsi="IRBadr" w:cs="IRBadr"/>
          <w:color w:val="000000"/>
          <w:rtl/>
        </w:rPr>
        <w:t xml:space="preserve"> ای زینب، ای فرزندان من غربت مرا می‌بینید. من در آستانه‌ی شهادت هستم. سلام و درود من به شما باد. این سلام آخر امام، جزو آن سلام‌هایی است که خیمه‌ها را به تکان در آورد. همه را هیجانی کرد. سکینه، زینب، </w:t>
      </w:r>
      <w:r w:rsidR="00545716" w:rsidRPr="00F45B52">
        <w:rPr>
          <w:rFonts w:ascii="IRBadr" w:hAnsi="IRBadr" w:cs="IRBadr"/>
          <w:color w:val="000000"/>
          <w:rtl/>
        </w:rPr>
        <w:t>ام‌کلثوم</w:t>
      </w:r>
      <w:r w:rsidR="0057080E" w:rsidRPr="00F45B52">
        <w:rPr>
          <w:rFonts w:ascii="IRBadr" w:hAnsi="IRBadr" w:cs="IRBadr"/>
          <w:color w:val="000000"/>
          <w:rtl/>
        </w:rPr>
        <w:t xml:space="preserve">، بقیه‌ی زن‌ها و بچه‌ها به بیرون از خیمه ریختند که خدایا </w:t>
      </w:r>
      <w:r w:rsidR="000966FF" w:rsidRPr="00F45B52">
        <w:rPr>
          <w:rFonts w:ascii="IRBadr" w:hAnsi="IRBadr" w:cs="IRBadr"/>
          <w:color w:val="000000"/>
          <w:rtl/>
        </w:rPr>
        <w:t xml:space="preserve">چه شده امام </w:t>
      </w:r>
      <w:r w:rsidR="00545716" w:rsidRPr="00F45B52">
        <w:rPr>
          <w:rFonts w:ascii="IRBadr" w:hAnsi="IRBadr" w:cs="IRBadr"/>
          <w:color w:val="000000"/>
          <w:rtl/>
        </w:rPr>
        <w:t>این‌طور</w:t>
      </w:r>
      <w:r w:rsidR="000966FF" w:rsidRPr="00F45B52">
        <w:rPr>
          <w:rFonts w:ascii="IRBadr" w:hAnsi="IRBadr" w:cs="IRBadr"/>
          <w:color w:val="000000"/>
          <w:rtl/>
        </w:rPr>
        <w:t xml:space="preserve"> سلام می‌دهد. در این میان سکینه که نازدانه‌ی اباعبدالله</w:t>
      </w:r>
      <w:r w:rsidR="00A76912">
        <w:rPr>
          <w:rFonts w:ascii="IRBadr" w:hAnsi="IRBadr" w:cs="IRBadr"/>
          <w:color w:val="000000"/>
          <w:rtl/>
        </w:rPr>
        <w:t>(ع)</w:t>
      </w:r>
      <w:r w:rsidR="000966FF" w:rsidRPr="00F45B52">
        <w:rPr>
          <w:rFonts w:ascii="IRBadr" w:hAnsi="IRBadr" w:cs="IRBadr"/>
          <w:color w:val="000000"/>
          <w:rtl/>
        </w:rPr>
        <w:t xml:space="preserve"> بود. این در تاریخ آمده است که </w:t>
      </w:r>
      <w:r w:rsidR="001F678C" w:rsidRPr="00F45B52">
        <w:rPr>
          <w:rFonts w:ascii="IRBadr" w:hAnsi="IRBadr" w:cs="IRBadr"/>
          <w:color w:val="000000"/>
          <w:rtl/>
        </w:rPr>
        <w:t xml:space="preserve"> «</w:t>
      </w:r>
      <w:r w:rsidR="001F678C" w:rsidRPr="00F45B52">
        <w:rPr>
          <w:rFonts w:ascii="IRBadr" w:hAnsi="IRBadr" w:cs="IRBadr"/>
          <w:b/>
          <w:bCs/>
          <w:color w:val="000000"/>
          <w:rtl/>
        </w:rPr>
        <w:t>يُحِبُّهَا حُبّاً شَدِيدا</w:t>
      </w:r>
      <w:r w:rsidR="001F678C" w:rsidRPr="00F45B52">
        <w:rPr>
          <w:rFonts w:ascii="IRBadr" w:hAnsi="IRBadr" w:cs="IRBadr"/>
          <w:color w:val="000000"/>
          <w:rtl/>
        </w:rPr>
        <w:t>»</w:t>
      </w:r>
      <w:r w:rsidR="00C67B2B" w:rsidRPr="00F45B52">
        <w:rPr>
          <w:rStyle w:val="a7"/>
          <w:rFonts w:ascii="IRBadr" w:hAnsi="IRBadr" w:cs="IRBadr"/>
          <w:color w:val="000000"/>
          <w:rtl/>
        </w:rPr>
        <w:footnoteReference w:id="10"/>
      </w:r>
      <w:r w:rsidR="000966FF" w:rsidRPr="00F45B52">
        <w:rPr>
          <w:rFonts w:ascii="IRBadr" w:hAnsi="IRBadr" w:cs="IRBadr"/>
          <w:color w:val="000000"/>
          <w:rtl/>
        </w:rPr>
        <w:t xml:space="preserve"> امام حسین به این دختر خود خیلی علاقه داشت. علاقه‌ی وافری به سکینه داشت. بعد از این خداحافظی سکینه نزدیک </w:t>
      </w:r>
      <w:r w:rsidR="00ED150B" w:rsidRPr="00F45B52">
        <w:rPr>
          <w:rFonts w:ascii="IRBadr" w:hAnsi="IRBadr" w:cs="IRBadr"/>
          <w:color w:val="000000"/>
          <w:rtl/>
        </w:rPr>
        <w:t xml:space="preserve">پدر آمد و فرمود: </w:t>
      </w:r>
      <w:r w:rsidR="00C67B2B" w:rsidRPr="00F45B52">
        <w:rPr>
          <w:rFonts w:ascii="IRBadr" w:hAnsi="IRBadr" w:cs="IRBadr"/>
          <w:color w:val="000000"/>
          <w:rtl/>
        </w:rPr>
        <w:t>«</w:t>
      </w:r>
      <w:r w:rsidR="001F678C" w:rsidRPr="00F45B52">
        <w:rPr>
          <w:rFonts w:ascii="IRBadr" w:hAnsi="IRBadr" w:cs="IRBadr"/>
          <w:b/>
          <w:bCs/>
          <w:color w:val="000000"/>
          <w:rtl/>
        </w:rPr>
        <w:t xml:space="preserve">يَا </w:t>
      </w:r>
      <w:r w:rsidR="00C67B2B" w:rsidRPr="00F45B52">
        <w:rPr>
          <w:rFonts w:ascii="IRBadr" w:hAnsi="IRBadr" w:cs="IRBadr"/>
          <w:b/>
          <w:bCs/>
          <w:color w:val="000000"/>
          <w:rtl/>
        </w:rPr>
        <w:t>أَبَهْ اسْتَسْلَمْتَ لِلْمَوْتِ</w:t>
      </w:r>
      <w:r w:rsidR="00C67B2B" w:rsidRPr="00F45B52">
        <w:rPr>
          <w:rFonts w:ascii="IRBadr" w:hAnsi="IRBadr" w:cs="IRBadr"/>
          <w:color w:val="000000"/>
          <w:rtl/>
        </w:rPr>
        <w:t>»</w:t>
      </w:r>
      <w:r w:rsidR="007246E9" w:rsidRPr="00F45B52">
        <w:rPr>
          <w:rStyle w:val="a7"/>
          <w:rFonts w:ascii="IRBadr" w:hAnsi="IRBadr" w:cs="IRBadr"/>
          <w:color w:val="000000"/>
          <w:rtl/>
        </w:rPr>
        <w:footnoteReference w:id="11"/>
      </w:r>
      <w:r w:rsidR="007246E9" w:rsidRPr="00F45B52">
        <w:rPr>
          <w:rFonts w:ascii="IRBadr" w:hAnsi="IRBadr" w:cs="IRBadr"/>
          <w:color w:val="000000"/>
          <w:rtl/>
        </w:rPr>
        <w:t>‏</w:t>
      </w:r>
      <w:r w:rsidR="00C67B2B" w:rsidRPr="00F45B52">
        <w:rPr>
          <w:rFonts w:ascii="IRBadr" w:hAnsi="IRBadr" w:cs="IRBadr"/>
          <w:color w:val="000000"/>
          <w:rtl/>
        </w:rPr>
        <w:t xml:space="preserve"> </w:t>
      </w:r>
      <w:r w:rsidR="00ED150B" w:rsidRPr="00F45B52">
        <w:rPr>
          <w:rFonts w:ascii="IRBadr" w:hAnsi="IRBadr" w:cs="IRBadr"/>
          <w:color w:val="000000"/>
          <w:rtl/>
        </w:rPr>
        <w:t xml:space="preserve">پدر جان آیا تسلیم مرگ شدی؟ آماده‌ی شهادت شده‌ای؟ پدری که آن علاقه را به دختر دارد و آن وضع دختر را می‌بیند، </w:t>
      </w:r>
      <w:r w:rsidR="00545716" w:rsidRPr="00F45B52">
        <w:rPr>
          <w:rFonts w:ascii="IRBadr" w:hAnsi="IRBadr" w:cs="IRBadr"/>
          <w:color w:val="000000"/>
          <w:rtl/>
        </w:rPr>
        <w:t>قطعاً</w:t>
      </w:r>
      <w:r w:rsidR="00ED150B" w:rsidRPr="00F45B52">
        <w:rPr>
          <w:rFonts w:ascii="IRBadr" w:hAnsi="IRBadr" w:cs="IRBadr"/>
          <w:color w:val="000000"/>
          <w:rtl/>
        </w:rPr>
        <w:t xml:space="preserve"> دلش آتش می‌گیرد. جوابی که می‌دهد این است: </w:t>
      </w:r>
      <w:r w:rsidR="007246E9" w:rsidRPr="00F45B52">
        <w:rPr>
          <w:rFonts w:ascii="IRBadr" w:hAnsi="IRBadr" w:cs="IRBadr"/>
          <w:color w:val="000000"/>
          <w:rtl/>
        </w:rPr>
        <w:t>«</w:t>
      </w:r>
      <w:r w:rsidR="007246E9" w:rsidRPr="00F45B52">
        <w:rPr>
          <w:rFonts w:ascii="IRBadr" w:hAnsi="IRBadr" w:cs="IRBadr"/>
          <w:b/>
          <w:bCs/>
          <w:color w:val="000000"/>
          <w:rtl/>
        </w:rPr>
        <w:t xml:space="preserve"> كَيْفَ لَا يَسْتَسْلِمُ مَنْ لَا نَاصِرَ لَهُ وَ لَا مُعِين‏</w:t>
      </w:r>
      <w:r w:rsidR="007246E9" w:rsidRPr="00F45B52">
        <w:rPr>
          <w:rFonts w:ascii="IRBadr" w:hAnsi="IRBadr" w:cs="IRBadr"/>
          <w:color w:val="000000"/>
          <w:rtl/>
        </w:rPr>
        <w:t>»</w:t>
      </w:r>
      <w:r w:rsidR="007246E9" w:rsidRPr="00F45B52">
        <w:rPr>
          <w:rStyle w:val="a7"/>
          <w:rFonts w:ascii="IRBadr" w:hAnsi="IRBadr" w:cs="IRBadr"/>
          <w:color w:val="000000"/>
          <w:rtl/>
        </w:rPr>
        <w:footnoteReference w:id="12"/>
      </w:r>
      <w:r w:rsidR="007246E9" w:rsidRPr="00F45B52">
        <w:rPr>
          <w:rFonts w:ascii="IRBadr" w:hAnsi="IRBadr" w:cs="IRBadr"/>
          <w:color w:val="000000"/>
          <w:rtl/>
        </w:rPr>
        <w:t xml:space="preserve">‏ </w:t>
      </w:r>
      <w:r w:rsidR="00ED150B" w:rsidRPr="00F45B52">
        <w:rPr>
          <w:rFonts w:ascii="IRBadr" w:hAnsi="IRBadr" w:cs="IRBadr"/>
          <w:color w:val="000000"/>
          <w:rtl/>
        </w:rPr>
        <w:t xml:space="preserve">چگونه تسلیم مرگ نشوم در حالی که هیچ یاور و همراهی ندارم. رحمت خدا با شماست. امیدوار باشید و شکایت نکنید. استوار بایستید که خدا باشماست. خدا با شما در دنیا و آخرت است. زینب، </w:t>
      </w:r>
      <w:r w:rsidR="00545716" w:rsidRPr="00F45B52">
        <w:rPr>
          <w:rFonts w:ascii="IRBadr" w:hAnsi="IRBadr" w:cs="IRBadr"/>
          <w:color w:val="000000"/>
          <w:rtl/>
        </w:rPr>
        <w:t>ام‌کلثوم</w:t>
      </w:r>
      <w:r w:rsidR="00ED150B" w:rsidRPr="00F45B52">
        <w:rPr>
          <w:rFonts w:ascii="IRBadr" w:hAnsi="IRBadr" w:cs="IRBadr"/>
          <w:color w:val="000000"/>
          <w:rtl/>
        </w:rPr>
        <w:t xml:space="preserve">، سکینه فرزندان من امیدوار باشید. </w:t>
      </w:r>
      <w:r w:rsidR="00ED150B" w:rsidRPr="00F45B52">
        <w:rPr>
          <w:rFonts w:ascii="IRBadr" w:hAnsi="IRBadr" w:cs="IRBadr"/>
          <w:color w:val="000000"/>
          <w:rtl/>
        </w:rPr>
        <w:lastRenderedPageBreak/>
        <w:t xml:space="preserve">دخترم </w:t>
      </w:r>
      <w:r w:rsidR="00BB55F5" w:rsidRPr="00F45B52">
        <w:rPr>
          <w:rFonts w:ascii="IRBadr" w:hAnsi="IRBadr" w:cs="IRBadr"/>
          <w:color w:val="000000"/>
          <w:rtl/>
        </w:rPr>
        <w:t>«</w:t>
      </w:r>
      <w:r w:rsidR="00BB55F5" w:rsidRPr="00F45B52">
        <w:rPr>
          <w:rFonts w:ascii="IRBadr" w:hAnsi="IRBadr" w:cs="IRBadr"/>
          <w:b/>
          <w:bCs/>
          <w:color w:val="000000"/>
          <w:rtl/>
        </w:rPr>
        <w:t>يَا أَبَهْ اسْتَسْلَمْتَ لِلْمَوْتِ</w:t>
      </w:r>
      <w:r w:rsidR="00BB55F5" w:rsidRPr="00F45B52">
        <w:rPr>
          <w:rFonts w:ascii="IRBadr" w:hAnsi="IRBadr" w:cs="IRBadr"/>
          <w:color w:val="000000"/>
          <w:rtl/>
        </w:rPr>
        <w:t>»</w:t>
      </w:r>
      <w:r w:rsidR="00BB55F5" w:rsidRPr="00F45B52">
        <w:rPr>
          <w:rStyle w:val="a7"/>
          <w:rFonts w:ascii="IRBadr" w:hAnsi="IRBadr" w:cs="IRBadr"/>
          <w:color w:val="000000"/>
          <w:rtl/>
        </w:rPr>
        <w:footnoteReference w:id="13"/>
      </w:r>
      <w:r w:rsidR="00BB55F5" w:rsidRPr="00F45B52">
        <w:rPr>
          <w:rFonts w:ascii="IRBadr" w:hAnsi="IRBadr" w:cs="IRBadr"/>
          <w:color w:val="000000"/>
          <w:rtl/>
        </w:rPr>
        <w:t xml:space="preserve">‏ </w:t>
      </w:r>
      <w:r w:rsidR="00ED150B" w:rsidRPr="00F45B52">
        <w:rPr>
          <w:rFonts w:ascii="IRBadr" w:hAnsi="IRBadr" w:cs="IRBadr"/>
          <w:color w:val="000000"/>
          <w:rtl/>
        </w:rPr>
        <w:t xml:space="preserve">دختر کوچک من، بر قضای خدا صبر کن و شکیبا باش و شکایت نکن. دنیا فانی و آخرت است که باقی است. </w:t>
      </w:r>
      <w:r w:rsidR="00545716" w:rsidRPr="00F45B52">
        <w:rPr>
          <w:rFonts w:ascii="IRBadr" w:hAnsi="IRBadr" w:cs="IRBadr"/>
          <w:color w:val="000000"/>
          <w:rtl/>
        </w:rPr>
        <w:t>وقتی‌که</w:t>
      </w:r>
      <w:r w:rsidR="00ED150B" w:rsidRPr="00F45B52">
        <w:rPr>
          <w:rFonts w:ascii="IRBadr" w:hAnsi="IRBadr" w:cs="IRBadr"/>
          <w:color w:val="000000"/>
          <w:rtl/>
        </w:rPr>
        <w:t xml:space="preserve"> بچه‌ها و اهل خیام این جمله‌ها را شنیدند، فهمیدند که دیگر لحظات آخر است. </w:t>
      </w:r>
      <w:r w:rsidR="00545716" w:rsidRPr="00F45B52">
        <w:rPr>
          <w:rFonts w:ascii="IRBadr" w:hAnsi="IRBadr" w:cs="IRBadr"/>
          <w:color w:val="000000"/>
          <w:rtl/>
        </w:rPr>
        <w:t>وقتی‌که</w:t>
      </w:r>
      <w:r w:rsidR="00ED150B" w:rsidRPr="00F45B52">
        <w:rPr>
          <w:rFonts w:ascii="IRBadr" w:hAnsi="IRBadr" w:cs="IRBadr"/>
          <w:color w:val="000000"/>
          <w:rtl/>
        </w:rPr>
        <w:t xml:space="preserve"> جمله‌ه</w:t>
      </w:r>
      <w:r w:rsidR="00545716" w:rsidRPr="00F45B52">
        <w:rPr>
          <w:rFonts w:ascii="IRBadr" w:hAnsi="IRBadr" w:cs="IRBadr"/>
          <w:color w:val="000000"/>
          <w:rtl/>
        </w:rPr>
        <w:t>ای مظلومانه‌ی امام را شنیدند،</w:t>
      </w:r>
      <w:r w:rsidR="00ED150B" w:rsidRPr="00F45B52">
        <w:rPr>
          <w:rFonts w:ascii="IRBadr" w:hAnsi="IRBadr" w:cs="IRBadr"/>
          <w:color w:val="000000"/>
          <w:rtl/>
        </w:rPr>
        <w:t xml:space="preserve"> صدای گریه‌ی زنان بلند شد. امام </w:t>
      </w:r>
      <w:r w:rsidR="00984C6C" w:rsidRPr="00F45B52">
        <w:rPr>
          <w:rFonts w:ascii="IRBadr" w:hAnsi="IRBadr" w:cs="IRBadr"/>
          <w:color w:val="000000"/>
          <w:rtl/>
        </w:rPr>
        <w:t>سکینه را در آغوش گرفت و او را بوسید. سکینه خیلی بی‌تابی می‌کرد. آخرین جملاتی که امام حسین</w:t>
      </w:r>
      <w:r w:rsidR="00A76912">
        <w:rPr>
          <w:rFonts w:ascii="IRBadr" w:hAnsi="IRBadr" w:cs="IRBadr"/>
          <w:color w:val="000000"/>
          <w:rtl/>
        </w:rPr>
        <w:t>(ع)</w:t>
      </w:r>
      <w:r w:rsidR="00984C6C" w:rsidRPr="00F45B52">
        <w:rPr>
          <w:rFonts w:ascii="IRBadr" w:hAnsi="IRBadr" w:cs="IRBadr"/>
          <w:color w:val="000000"/>
          <w:rtl/>
        </w:rPr>
        <w:t xml:space="preserve"> به دختر خود می‌فرماید، این است. شما فقط آن شرایط سوزناک و حساس وداع امام حسین</w:t>
      </w:r>
      <w:r w:rsidR="00A76912">
        <w:rPr>
          <w:rFonts w:ascii="IRBadr" w:hAnsi="IRBadr" w:cs="IRBadr"/>
          <w:color w:val="000000"/>
          <w:rtl/>
        </w:rPr>
        <w:t>(ع)</w:t>
      </w:r>
      <w:r w:rsidR="00984C6C" w:rsidRPr="00F45B52">
        <w:rPr>
          <w:rFonts w:ascii="IRBadr" w:hAnsi="IRBadr" w:cs="IRBadr"/>
          <w:color w:val="000000"/>
          <w:rtl/>
        </w:rPr>
        <w:t xml:space="preserve"> را با دختری که </w:t>
      </w:r>
      <w:r w:rsidR="007F5F75" w:rsidRPr="00F45B52">
        <w:rPr>
          <w:rFonts w:ascii="IRBadr" w:hAnsi="IRBadr" w:cs="IRBadr"/>
          <w:color w:val="000000"/>
          <w:rtl/>
        </w:rPr>
        <w:t>فوق‌العاده</w:t>
      </w:r>
      <w:r w:rsidR="00984C6C" w:rsidRPr="00F45B52">
        <w:rPr>
          <w:rFonts w:ascii="IRBadr" w:hAnsi="IRBadr" w:cs="IRBadr"/>
          <w:color w:val="000000"/>
          <w:rtl/>
        </w:rPr>
        <w:t xml:space="preserve"> به ایشان علاقه داشته را در نظر بگیرید و تنهایی امام حسین</w:t>
      </w:r>
      <w:r w:rsidR="00A76912">
        <w:rPr>
          <w:rFonts w:ascii="IRBadr" w:hAnsi="IRBadr" w:cs="IRBadr"/>
          <w:color w:val="000000"/>
          <w:rtl/>
        </w:rPr>
        <w:t>(ع)</w:t>
      </w:r>
      <w:r w:rsidR="00984C6C" w:rsidRPr="00F45B52">
        <w:rPr>
          <w:rFonts w:ascii="IRBadr" w:hAnsi="IRBadr" w:cs="IRBadr"/>
          <w:color w:val="000000"/>
          <w:rtl/>
        </w:rPr>
        <w:t>و عرض ارادت کنید. حضرت او را در آغوش گرفت و نوازش کرد. بعد فرمود:</w:t>
      </w:r>
      <w:r w:rsidR="00476AD7" w:rsidRPr="00F45B52">
        <w:rPr>
          <w:rFonts w:ascii="IRBadr" w:hAnsi="IRBadr" w:cs="IRBadr"/>
          <w:color w:val="000000"/>
        </w:rPr>
        <w:t xml:space="preserve"> </w:t>
      </w:r>
      <w:r w:rsidR="001F2DC8" w:rsidRPr="00F45B52">
        <w:rPr>
          <w:rFonts w:ascii="IRBadr" w:hAnsi="IRBadr" w:cs="IRBadr"/>
          <w:b/>
          <w:bCs/>
          <w:color w:val="000000"/>
          <w:rtl/>
        </w:rPr>
        <w:t>سيطول بعدي يا سكينة فاعلمي             منك البكاء إذ الحمام دهاني</w:t>
      </w:r>
      <w:r w:rsidR="001F2DC8" w:rsidRPr="00F45B52">
        <w:rPr>
          <w:rFonts w:ascii="IRBadr" w:hAnsi="IRBadr" w:cs="IRBadr"/>
          <w:color w:val="000000"/>
          <w:rtl/>
        </w:rPr>
        <w:t>‏</w:t>
      </w:r>
      <w:r w:rsidR="00984C6C" w:rsidRPr="00F45B52">
        <w:rPr>
          <w:rFonts w:ascii="IRBadr" w:hAnsi="IRBadr" w:cs="IRBadr"/>
          <w:color w:val="000000"/>
          <w:rtl/>
        </w:rPr>
        <w:t xml:space="preserve">. دخترم، بعد از </w:t>
      </w:r>
      <w:r w:rsidR="0097052F" w:rsidRPr="00F45B52">
        <w:rPr>
          <w:rFonts w:ascii="IRBadr" w:hAnsi="IRBadr" w:cs="IRBadr"/>
          <w:color w:val="000000"/>
          <w:rtl/>
        </w:rPr>
        <w:t xml:space="preserve">من سختی‌ها و مصیبت‌های زیادی متوجه تو خواهد شد؛ اما تقاضای من این است که </w:t>
      </w:r>
      <w:r w:rsidR="007F5F75" w:rsidRPr="00F45B52">
        <w:rPr>
          <w:rFonts w:ascii="IRBadr" w:hAnsi="IRBadr" w:cs="IRBadr"/>
          <w:color w:val="000000"/>
          <w:rtl/>
        </w:rPr>
        <w:t>این‌قدر</w:t>
      </w:r>
      <w:r w:rsidR="0097052F" w:rsidRPr="00F45B52">
        <w:rPr>
          <w:rFonts w:ascii="IRBadr" w:hAnsi="IRBadr" w:cs="IRBadr"/>
          <w:color w:val="000000"/>
          <w:rtl/>
        </w:rPr>
        <w:t xml:space="preserve"> دل مرا آتش نزن و دل مرا نسوزان. </w:t>
      </w:r>
      <w:r w:rsidR="007F5F75" w:rsidRPr="00F45B52">
        <w:rPr>
          <w:rFonts w:ascii="IRBadr" w:hAnsi="IRBadr" w:cs="IRBadr"/>
          <w:color w:val="000000"/>
          <w:rtl/>
        </w:rPr>
        <w:t>بعدازاین</w:t>
      </w:r>
      <w:r w:rsidR="0097052F" w:rsidRPr="00F45B52">
        <w:rPr>
          <w:rFonts w:ascii="IRBadr" w:hAnsi="IRBadr" w:cs="IRBadr"/>
          <w:color w:val="000000"/>
          <w:rtl/>
        </w:rPr>
        <w:t xml:space="preserve"> مصیبت‌های زیادی خواهی داشت. لا حول و لا قوه الا بالله العلی العظیم.</w:t>
      </w:r>
    </w:p>
    <w:p w:rsidR="006D2981" w:rsidRPr="00F45B52" w:rsidRDefault="00A76912" w:rsidP="007F5F75">
      <w:pPr>
        <w:ind w:firstLine="0"/>
        <w:rPr>
          <w:rFonts w:ascii="IRBadr" w:hAnsi="IRBadr" w:cs="IRBadr"/>
          <w:b/>
          <w:bCs/>
          <w:color w:val="000000"/>
        </w:rPr>
      </w:pPr>
      <w:r>
        <w:rPr>
          <w:rFonts w:ascii="IRBadr" w:hAnsi="IRBadr" w:cs="IRBadr"/>
          <w:b/>
          <w:bCs/>
          <w:color w:val="000000"/>
          <w:rtl/>
        </w:rPr>
        <w:t>«</w:t>
      </w:r>
      <w:r w:rsidR="006D2981" w:rsidRPr="00F45B52">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F45B52">
        <w:rPr>
          <w:rFonts w:ascii="IRBadr" w:hAnsi="IRBadr" w:cs="IRBadr"/>
          <w:b/>
          <w:bCs/>
          <w:color w:val="000000"/>
          <w:vertAlign w:val="superscript"/>
          <w:rtl/>
        </w:rPr>
        <w:footnoteReference w:id="14"/>
      </w:r>
    </w:p>
    <w:p w:rsidR="006D2981" w:rsidRPr="00F45B52" w:rsidRDefault="006D2981" w:rsidP="006D2981">
      <w:pPr>
        <w:ind w:firstLine="0"/>
        <w:jc w:val="lowKashida"/>
        <w:rPr>
          <w:rFonts w:ascii="IRBadr" w:hAnsi="IRBadr" w:cs="IRBadr"/>
          <w:color w:val="000000"/>
          <w:rtl/>
        </w:rPr>
      </w:pPr>
      <w:r w:rsidRPr="00F45B52">
        <w:rPr>
          <w:rFonts w:ascii="IRBadr" w:hAnsi="IRBadr" w:cs="IRBadr"/>
          <w:color w:val="000000"/>
          <w:rtl/>
        </w:rPr>
        <w:t>صدق الله العلی العظیم.</w:t>
      </w:r>
    </w:p>
    <w:p w:rsidR="006D2981" w:rsidRPr="00F45B52" w:rsidRDefault="006D2981" w:rsidP="006D2981">
      <w:pPr>
        <w:bidi w:val="0"/>
        <w:spacing w:after="160" w:line="256" w:lineRule="auto"/>
        <w:ind w:firstLine="0"/>
        <w:jc w:val="left"/>
        <w:rPr>
          <w:rFonts w:ascii="IRBadr" w:eastAsia="2  Lotus" w:hAnsi="IRBadr" w:cs="IRBadr"/>
          <w:bCs/>
          <w:color w:val="000000"/>
        </w:rPr>
      </w:pPr>
      <w:r w:rsidRPr="00F45B52">
        <w:rPr>
          <w:rFonts w:ascii="IRBadr" w:eastAsia="2  Lotus" w:hAnsi="IRBadr" w:cs="IRBadr"/>
          <w:bCs/>
          <w:color w:val="000000"/>
          <w:rtl/>
        </w:rPr>
        <w:br w:type="page"/>
      </w:r>
      <w:bookmarkStart w:id="14" w:name="_Toc453944348"/>
    </w:p>
    <w:p w:rsidR="006D2981" w:rsidRPr="00F45B52"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5" w:name="_Toc455456061"/>
      <w:bookmarkStart w:id="16" w:name="_Toc458247304"/>
      <w:bookmarkStart w:id="17" w:name="_Toc463250334"/>
      <w:r w:rsidRPr="00F45B52">
        <w:rPr>
          <w:rFonts w:ascii="IRBadr" w:eastAsia="2  Lotus" w:hAnsi="IRBadr" w:cs="IRBadr"/>
          <w:bCs/>
          <w:color w:val="000000"/>
          <w:sz w:val="36"/>
          <w:szCs w:val="36"/>
          <w:rtl/>
        </w:rPr>
        <w:lastRenderedPageBreak/>
        <w:t>خطبه‌ی دوم</w:t>
      </w:r>
      <w:bookmarkEnd w:id="14"/>
      <w:bookmarkEnd w:id="15"/>
      <w:bookmarkEnd w:id="16"/>
      <w:bookmarkEnd w:id="17"/>
    </w:p>
    <w:p w:rsidR="006D2981" w:rsidRPr="00F45B52" w:rsidRDefault="006D2981" w:rsidP="006D2981">
      <w:pPr>
        <w:ind w:firstLine="0"/>
        <w:jc w:val="lowKashida"/>
        <w:rPr>
          <w:rFonts w:ascii="IRBadr" w:hAnsi="IRBadr" w:cs="IRBadr"/>
          <w:color w:val="000000"/>
          <w:rtl/>
        </w:rPr>
      </w:pPr>
      <w:r w:rsidRPr="00F45B52">
        <w:rPr>
          <w:rFonts w:ascii="IRBadr" w:hAnsi="IRBadr" w:cs="IRBadr"/>
          <w:color w:val="000000"/>
          <w:rtl/>
        </w:rPr>
        <w:t>أَعُوذُ بِاللَّـهِ مِنَ الشَّيْطَانِ الرَّجِيمِ بِسْمِ اللَّـهِ الرَّحْمَـنِ الرَّحِيمِ</w:t>
      </w:r>
      <w:r w:rsidRPr="00F45B52">
        <w:rPr>
          <w:rFonts w:ascii="IRBadr" w:hAnsi="IRBadr" w:cs="IRBadr"/>
          <w:b/>
          <w:bCs/>
          <w:color w:val="000000"/>
          <w:rtl/>
        </w:rPr>
        <w:t xml:space="preserve"> </w:t>
      </w:r>
      <w:r w:rsidRPr="00F45B52">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092460" w:rsidRPr="00F45B52" w:rsidRDefault="006D2981" w:rsidP="007F5F75">
      <w:pPr>
        <w:spacing w:after="160" w:line="256" w:lineRule="auto"/>
        <w:ind w:firstLine="0"/>
        <w:jc w:val="lowKashida"/>
        <w:rPr>
          <w:rFonts w:ascii="IRBadr" w:hAnsi="IRBadr" w:cs="IRBadr"/>
          <w:color w:val="000000"/>
          <w:rtl/>
        </w:rPr>
      </w:pPr>
      <w:r w:rsidRPr="00F45B52">
        <w:rPr>
          <w:rFonts w:ascii="IRBadr" w:hAnsi="IRBadr" w:cs="IRBadr"/>
          <w:b/>
          <w:bCs/>
          <w:color w:val="000000"/>
          <w:rtl/>
        </w:rPr>
        <w:t xml:space="preserve">أَعُوذُ بِاللَّـهِ مِنَ الشَّيْطَانِ الرَّجِيمِ بِسْمِ اللَّـهِ الرَّحْمَـنِ الرَّحِيمِ </w:t>
      </w:r>
      <w:r w:rsidR="00A76912">
        <w:rPr>
          <w:rFonts w:ascii="IRBadr" w:hAnsi="IRBadr" w:cs="IRBadr"/>
          <w:b/>
          <w:bCs/>
          <w:color w:val="000000"/>
          <w:rtl/>
        </w:rPr>
        <w:t>«</w:t>
      </w:r>
      <w:r w:rsidRPr="00F45B52">
        <w:rPr>
          <w:rFonts w:ascii="IRBadr" w:hAnsi="IRBadr" w:cs="IRBadr"/>
          <w:b/>
          <w:bCs/>
          <w:color w:val="000000"/>
          <w:rtl/>
        </w:rPr>
        <w:t>يَا أَيُّهَا الَّذِينَ آمَنُوا اتَّقُوا اللَّـهَ حَقَّ تُقَاتِهِ وَلَا تَمُوتُنَّ إِلَّا وَأَنتُم مُّسْلِمُونَ</w:t>
      </w:r>
      <w:r w:rsidR="00A76912">
        <w:rPr>
          <w:rFonts w:ascii="IRBadr" w:hAnsi="IRBadr" w:cs="IRBadr"/>
          <w:b/>
          <w:bCs/>
          <w:color w:val="000000"/>
          <w:rtl/>
        </w:rPr>
        <w:t>»</w:t>
      </w:r>
      <w:r w:rsidRPr="00F45B52">
        <w:rPr>
          <w:rFonts w:ascii="IRBadr" w:hAnsi="IRBadr" w:cs="IRBadr"/>
          <w:b/>
          <w:bCs/>
          <w:color w:val="000000"/>
          <w:vertAlign w:val="superscript"/>
          <w:rtl/>
        </w:rPr>
        <w:footnoteReference w:id="15"/>
      </w:r>
      <w:r w:rsidRPr="00F45B52">
        <w:rPr>
          <w:rFonts w:ascii="IRBadr" w:hAnsi="IRBadr" w:cs="IRBadr"/>
          <w:b/>
          <w:bCs/>
          <w:color w:val="000000"/>
          <w:rtl/>
        </w:rPr>
        <w:t>عبادَالله اُوصیَکُم وَ نَفسیِ بِتَقوَی الله</w:t>
      </w:r>
      <w:r w:rsidRPr="00F45B52">
        <w:rPr>
          <w:rFonts w:ascii="IRBadr" w:hAnsi="IRBadr" w:cs="IRBadr"/>
          <w:color w:val="000000"/>
          <w:rtl/>
        </w:rPr>
        <w:t xml:space="preserve">  </w:t>
      </w:r>
      <w:r w:rsidR="00092460" w:rsidRPr="00F45B52">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476AD7" w:rsidRPr="00F45B52" w:rsidRDefault="00476AD7" w:rsidP="00476AD7">
      <w:pPr>
        <w:pStyle w:val="2"/>
        <w:rPr>
          <w:rFonts w:ascii="IRBadr" w:hAnsi="IRBadr" w:cs="IRBadr"/>
          <w:rtl/>
        </w:rPr>
      </w:pPr>
      <w:bookmarkStart w:id="18" w:name="_Toc463250335"/>
      <w:r w:rsidRPr="00F45B52">
        <w:rPr>
          <w:rFonts w:ascii="IRBadr" w:hAnsi="IRBadr" w:cs="IRBadr"/>
          <w:rtl/>
        </w:rPr>
        <w:t>10 فروردین روز قیام مردم یزد</w:t>
      </w:r>
      <w:bookmarkEnd w:id="18"/>
    </w:p>
    <w:p w:rsidR="006D2981" w:rsidRPr="00F45B52" w:rsidRDefault="009360A6" w:rsidP="006D2981">
      <w:pPr>
        <w:spacing w:after="160" w:line="256" w:lineRule="auto"/>
        <w:ind w:firstLine="0"/>
        <w:jc w:val="lowKashida"/>
        <w:rPr>
          <w:rFonts w:ascii="IRBadr" w:hAnsi="IRBadr" w:cs="IRBadr"/>
          <w:color w:val="000000"/>
          <w:rtl/>
        </w:rPr>
      </w:pPr>
      <w:r w:rsidRPr="00F45B52">
        <w:rPr>
          <w:rFonts w:ascii="IRBadr" w:hAnsi="IRBadr" w:cs="IRBadr"/>
          <w:color w:val="000000"/>
          <w:rtl/>
        </w:rPr>
        <w:t>در فرصت کوتاهی که هست، به چند نکته اشاره می‌کنم. امروز ده فروردین یادآور قیام مردم یزد هست که در چهلم قیام مردم تبریز، در سال 1357 رخ داد و مردم یزد، در برابر دستگاه ستم‌شاهی و در حمایت از امام، حماسه‌ی بزرگی را آفریدند و جمعی در آن روز به شهادت رسیدند. روز ده فروردین که سالروز قیام مردم یزد هست را گرامی می‌داریم.</w:t>
      </w:r>
    </w:p>
    <w:p w:rsidR="00476AD7" w:rsidRPr="00F45B52" w:rsidRDefault="00476AD7" w:rsidP="00476AD7">
      <w:pPr>
        <w:pStyle w:val="2"/>
        <w:rPr>
          <w:rFonts w:ascii="IRBadr" w:hAnsi="IRBadr" w:cs="IRBadr"/>
          <w:rtl/>
        </w:rPr>
      </w:pPr>
      <w:bookmarkStart w:id="19" w:name="_Toc463250336"/>
      <w:r w:rsidRPr="00F45B52">
        <w:rPr>
          <w:rFonts w:ascii="IRBadr" w:hAnsi="IRBadr" w:cs="IRBadr"/>
          <w:rtl/>
        </w:rPr>
        <w:t>10 فروردین روز جمهوری اسلامی</w:t>
      </w:r>
      <w:bookmarkEnd w:id="19"/>
    </w:p>
    <w:p w:rsidR="0060286C" w:rsidRPr="00F45B52" w:rsidRDefault="007F5F75" w:rsidP="0086146B">
      <w:pPr>
        <w:spacing w:after="160" w:line="256" w:lineRule="auto"/>
        <w:ind w:firstLine="0"/>
        <w:jc w:val="lowKashida"/>
        <w:rPr>
          <w:rFonts w:ascii="IRBadr" w:hAnsi="IRBadr" w:cs="IRBadr"/>
          <w:color w:val="000000"/>
          <w:rtl/>
        </w:rPr>
      </w:pPr>
      <w:r w:rsidRPr="00F45B52">
        <w:rPr>
          <w:rFonts w:ascii="IRBadr" w:hAnsi="IRBadr" w:cs="IRBadr"/>
          <w:color w:val="000000"/>
          <w:rtl/>
        </w:rPr>
        <w:t>همین‌طور</w:t>
      </w:r>
      <w:r w:rsidR="009360A6" w:rsidRPr="00F45B52">
        <w:rPr>
          <w:rFonts w:ascii="IRBadr" w:hAnsi="IRBadr" w:cs="IRBadr"/>
          <w:color w:val="000000"/>
          <w:rtl/>
        </w:rPr>
        <w:t xml:space="preserve"> دوازده فروردین که روز جمهوری اسلامی است که بعد از نظرخواهی عمومی که </w:t>
      </w:r>
      <w:r w:rsidR="00E83498" w:rsidRPr="00F45B52">
        <w:rPr>
          <w:rFonts w:ascii="IRBadr" w:hAnsi="IRBadr" w:cs="IRBadr"/>
          <w:color w:val="000000"/>
          <w:rtl/>
        </w:rPr>
        <w:t xml:space="preserve">پس از انقلاب، انجام گرفت و </w:t>
      </w:r>
      <w:r w:rsidRPr="00F45B52">
        <w:rPr>
          <w:rFonts w:ascii="IRBadr" w:hAnsi="IRBadr" w:cs="IRBadr"/>
          <w:color w:val="000000"/>
          <w:rtl/>
        </w:rPr>
        <w:t>بافاصله‌ی</w:t>
      </w:r>
      <w:r w:rsidR="00E83498" w:rsidRPr="00F45B52">
        <w:rPr>
          <w:rFonts w:ascii="IRBadr" w:hAnsi="IRBadr" w:cs="IRBadr"/>
          <w:color w:val="000000"/>
          <w:rtl/>
        </w:rPr>
        <w:t xml:space="preserve"> دو سه ماه پیروزی انقلاب، </w:t>
      </w:r>
      <w:r w:rsidR="000157D7" w:rsidRPr="00F45B52">
        <w:rPr>
          <w:rFonts w:ascii="IRBadr" w:hAnsi="IRBadr" w:cs="IRBadr"/>
          <w:color w:val="000000"/>
          <w:rtl/>
        </w:rPr>
        <w:t xml:space="preserve">در 22 بهمن، روز ده فروردین، </w:t>
      </w:r>
      <w:r w:rsidRPr="00F45B52">
        <w:rPr>
          <w:rFonts w:ascii="IRBadr" w:hAnsi="IRBadr" w:cs="IRBadr"/>
          <w:color w:val="000000"/>
          <w:rtl/>
        </w:rPr>
        <w:t>همه‌پرسی</w:t>
      </w:r>
      <w:r w:rsidR="000157D7" w:rsidRPr="00F45B52">
        <w:rPr>
          <w:rFonts w:ascii="IRBadr" w:hAnsi="IRBadr" w:cs="IRBadr"/>
          <w:color w:val="000000"/>
          <w:rtl/>
        </w:rPr>
        <w:t xml:space="preserve"> شد و علیرغم </w:t>
      </w:r>
      <w:r w:rsidRPr="00F45B52">
        <w:rPr>
          <w:rFonts w:ascii="IRBadr" w:hAnsi="IRBadr" w:cs="IRBadr"/>
          <w:color w:val="000000"/>
          <w:rtl/>
        </w:rPr>
        <w:t>این‌که</w:t>
      </w:r>
      <w:r w:rsidR="000157D7" w:rsidRPr="00F45B52">
        <w:rPr>
          <w:rFonts w:ascii="IRBadr" w:hAnsi="IRBadr" w:cs="IRBadr"/>
          <w:color w:val="000000"/>
          <w:rtl/>
        </w:rPr>
        <w:t xml:space="preserve"> پشتوانه‌ی </w:t>
      </w:r>
      <w:r w:rsidR="00EF3E4B" w:rsidRPr="00F45B52">
        <w:rPr>
          <w:rFonts w:ascii="IRBadr" w:hAnsi="IRBadr" w:cs="IRBadr"/>
          <w:color w:val="000000"/>
          <w:rtl/>
        </w:rPr>
        <w:t xml:space="preserve">نظام جمهوری اسلامی، قیام </w:t>
      </w:r>
      <w:r w:rsidRPr="00F45B52">
        <w:rPr>
          <w:rFonts w:ascii="IRBadr" w:hAnsi="IRBadr" w:cs="IRBadr"/>
          <w:color w:val="000000"/>
          <w:rtl/>
        </w:rPr>
        <w:t>باشکوه</w:t>
      </w:r>
      <w:r w:rsidR="00EF3E4B" w:rsidRPr="00F45B52">
        <w:rPr>
          <w:rFonts w:ascii="IRBadr" w:hAnsi="IRBadr" w:cs="IRBadr"/>
          <w:color w:val="000000"/>
          <w:rtl/>
        </w:rPr>
        <w:t xml:space="preserve"> مردم بود، </w:t>
      </w:r>
      <w:r w:rsidRPr="00F45B52">
        <w:rPr>
          <w:rFonts w:ascii="IRBadr" w:hAnsi="IRBadr" w:cs="IRBadr"/>
          <w:color w:val="000000"/>
          <w:rtl/>
        </w:rPr>
        <w:t>درعین‌حال</w:t>
      </w:r>
      <w:r w:rsidR="00EF3E4B" w:rsidRPr="00F45B52">
        <w:rPr>
          <w:rFonts w:ascii="IRBadr" w:hAnsi="IRBadr" w:cs="IRBadr"/>
          <w:color w:val="000000"/>
          <w:rtl/>
        </w:rPr>
        <w:t xml:space="preserve"> با یک انتخابات </w:t>
      </w:r>
      <w:r w:rsidR="00951971" w:rsidRPr="00F45B52">
        <w:rPr>
          <w:rFonts w:ascii="IRBadr" w:hAnsi="IRBadr" w:cs="IRBadr"/>
          <w:color w:val="000000"/>
          <w:rtl/>
        </w:rPr>
        <w:t xml:space="preserve">فراگیر و گسترده، امام از مردم راجع به جمهوری اسلامی نظر خواستند و بعد روز 12 فروردین را </w:t>
      </w:r>
      <w:r w:rsidRPr="00F45B52">
        <w:rPr>
          <w:rFonts w:ascii="IRBadr" w:hAnsi="IRBadr" w:cs="IRBadr"/>
          <w:color w:val="000000"/>
          <w:rtl/>
        </w:rPr>
        <w:t>به‌عنوان</w:t>
      </w:r>
      <w:r w:rsidR="00951971" w:rsidRPr="00F45B52">
        <w:rPr>
          <w:rFonts w:ascii="IRBadr" w:hAnsi="IRBadr" w:cs="IRBadr"/>
          <w:color w:val="000000"/>
          <w:rtl/>
        </w:rPr>
        <w:t xml:space="preserve"> روزی که پرچم اسلام و جمهوری اسلامی در این کشور </w:t>
      </w:r>
      <w:r w:rsidRPr="00F45B52">
        <w:rPr>
          <w:rFonts w:ascii="IRBadr" w:hAnsi="IRBadr" w:cs="IRBadr"/>
          <w:color w:val="000000"/>
          <w:rtl/>
        </w:rPr>
        <w:t>به‌جای</w:t>
      </w:r>
      <w:r w:rsidR="00951971" w:rsidRPr="00F45B52">
        <w:rPr>
          <w:rFonts w:ascii="IRBadr" w:hAnsi="IRBadr" w:cs="IRBadr"/>
          <w:color w:val="000000"/>
          <w:rtl/>
        </w:rPr>
        <w:t xml:space="preserve"> رژیم ستم‌شاهی و پرچم کفر و نفاق بلند شد، ایشان آن روز را </w:t>
      </w:r>
      <w:r w:rsidRPr="00F45B52">
        <w:rPr>
          <w:rFonts w:ascii="IRBadr" w:hAnsi="IRBadr" w:cs="IRBadr"/>
          <w:color w:val="000000"/>
          <w:rtl/>
        </w:rPr>
        <w:t>به‌عنوان</w:t>
      </w:r>
      <w:r w:rsidR="00951971" w:rsidRPr="00F45B52">
        <w:rPr>
          <w:rFonts w:ascii="IRBadr" w:hAnsi="IRBadr" w:cs="IRBadr"/>
          <w:color w:val="000000"/>
          <w:rtl/>
        </w:rPr>
        <w:t xml:space="preserve"> روز عید و </w:t>
      </w:r>
      <w:r w:rsidR="00BA730C" w:rsidRPr="00F45B52">
        <w:rPr>
          <w:rFonts w:ascii="IRBadr" w:hAnsi="IRBadr" w:cs="IRBadr"/>
          <w:color w:val="000000"/>
          <w:rtl/>
        </w:rPr>
        <w:t xml:space="preserve">روز بزرگ اعلام کردند. روز 12 فروردین را از ایام بزرگ برشمردند و دلیل </w:t>
      </w:r>
      <w:r w:rsidRPr="00F45B52">
        <w:rPr>
          <w:rFonts w:ascii="IRBadr" w:hAnsi="IRBadr" w:cs="IRBadr"/>
          <w:color w:val="000000"/>
          <w:rtl/>
        </w:rPr>
        <w:t>آن‌هم</w:t>
      </w:r>
      <w:r w:rsidR="00BA730C" w:rsidRPr="00F45B52">
        <w:rPr>
          <w:rFonts w:ascii="IRBadr" w:hAnsi="IRBadr" w:cs="IRBadr"/>
          <w:color w:val="000000"/>
          <w:rtl/>
        </w:rPr>
        <w:t xml:space="preserve"> این بود که در این روز بساط ستم‌شاهی و حکومت وابسته‌ی به استعمارگران، در کشور برچیده شد و نظامی به وجود آمد که روح و باطن و </w:t>
      </w:r>
      <w:r w:rsidR="0086146B" w:rsidRPr="00F45B52">
        <w:rPr>
          <w:rFonts w:ascii="IRBadr" w:hAnsi="IRBadr" w:cs="IRBadr"/>
          <w:color w:val="000000"/>
          <w:rtl/>
        </w:rPr>
        <w:t xml:space="preserve">اساس آن، اسلام و بر اساس آراء و حق انتخاب مردم که جمهوری باشد، نظام شکل گرفت </w:t>
      </w:r>
      <w:r w:rsidRPr="00F45B52">
        <w:rPr>
          <w:rFonts w:ascii="IRBadr" w:hAnsi="IRBadr" w:cs="IRBadr"/>
          <w:color w:val="000000"/>
          <w:rtl/>
        </w:rPr>
        <w:t>و الان</w:t>
      </w:r>
      <w:r w:rsidR="0086146B" w:rsidRPr="00F45B52">
        <w:rPr>
          <w:rFonts w:ascii="IRBadr" w:hAnsi="IRBadr" w:cs="IRBadr"/>
          <w:color w:val="000000"/>
          <w:rtl/>
        </w:rPr>
        <w:t xml:space="preserve"> هم با همه‌ی کسانی که </w:t>
      </w:r>
      <w:r w:rsidRPr="00F45B52">
        <w:rPr>
          <w:rFonts w:ascii="IRBadr" w:hAnsi="IRBadr" w:cs="IRBadr"/>
          <w:color w:val="000000"/>
          <w:rtl/>
        </w:rPr>
        <w:t>علاقه‌مند</w:t>
      </w:r>
      <w:r w:rsidR="0086146B" w:rsidRPr="00F45B52">
        <w:rPr>
          <w:rFonts w:ascii="IRBadr" w:hAnsi="IRBadr" w:cs="IRBadr"/>
          <w:color w:val="000000"/>
          <w:rtl/>
        </w:rPr>
        <w:t xml:space="preserve"> به ایران و اسلام هستند باید این را </w:t>
      </w:r>
      <w:r w:rsidRPr="00F45B52">
        <w:rPr>
          <w:rFonts w:ascii="IRBadr" w:hAnsi="IRBadr" w:cs="IRBadr"/>
          <w:color w:val="000000"/>
          <w:rtl/>
        </w:rPr>
        <w:t>عمیقاً</w:t>
      </w:r>
      <w:r w:rsidR="0086146B" w:rsidRPr="00F45B52">
        <w:rPr>
          <w:rFonts w:ascii="IRBadr" w:hAnsi="IRBadr" w:cs="IRBadr"/>
          <w:color w:val="000000"/>
          <w:rtl/>
        </w:rPr>
        <w:t xml:space="preserve"> </w:t>
      </w:r>
      <w:r w:rsidRPr="00F45B52">
        <w:rPr>
          <w:rFonts w:ascii="IRBadr" w:hAnsi="IRBadr" w:cs="IRBadr"/>
          <w:color w:val="000000"/>
          <w:rtl/>
        </w:rPr>
        <w:t>موردتوجه</w:t>
      </w:r>
      <w:r w:rsidR="0086146B" w:rsidRPr="00F45B52">
        <w:rPr>
          <w:rFonts w:ascii="IRBadr" w:hAnsi="IRBadr" w:cs="IRBadr"/>
          <w:color w:val="000000"/>
          <w:rtl/>
        </w:rPr>
        <w:t xml:space="preserve"> قرار دهند که عزت و عظمت این کشور و ماندگاری و پایداری این ملت، در برابر </w:t>
      </w:r>
      <w:r w:rsidR="0086146B" w:rsidRPr="00F45B52">
        <w:rPr>
          <w:rFonts w:ascii="IRBadr" w:hAnsi="IRBadr" w:cs="IRBadr"/>
          <w:color w:val="000000"/>
          <w:rtl/>
        </w:rPr>
        <w:lastRenderedPageBreak/>
        <w:t xml:space="preserve">حوادث و عزت و سربلندی این کشور </w:t>
      </w:r>
      <w:r w:rsidRPr="00F45B52">
        <w:rPr>
          <w:rFonts w:ascii="IRBadr" w:hAnsi="IRBadr" w:cs="IRBadr"/>
          <w:color w:val="000000"/>
          <w:rtl/>
        </w:rPr>
        <w:t>درگرو</w:t>
      </w:r>
      <w:r w:rsidR="0086146B" w:rsidRPr="00F45B52">
        <w:rPr>
          <w:rFonts w:ascii="IRBadr" w:hAnsi="IRBadr" w:cs="IRBadr"/>
          <w:color w:val="000000"/>
          <w:rtl/>
        </w:rPr>
        <w:t xml:space="preserve"> نظامی است که اسلام و ارزش‌های بنیادین اسلام اساس و روح آن باشد و بر اساس آراء و نظر مردم و افکار مردم شکل بگیرد. </w:t>
      </w:r>
    </w:p>
    <w:p w:rsidR="0060286C" w:rsidRPr="00F45B52" w:rsidRDefault="0060286C" w:rsidP="0060286C">
      <w:pPr>
        <w:pStyle w:val="3"/>
        <w:rPr>
          <w:rFonts w:ascii="IRBadr" w:hAnsi="IRBadr" w:cs="IRBadr"/>
          <w:rtl/>
        </w:rPr>
      </w:pPr>
      <w:bookmarkStart w:id="20" w:name="_Toc463250337"/>
      <w:r w:rsidRPr="00F45B52">
        <w:rPr>
          <w:rFonts w:ascii="IRBadr" w:hAnsi="IRBadr" w:cs="IRBadr"/>
          <w:rtl/>
        </w:rPr>
        <w:t xml:space="preserve">تفسیر بدون </w:t>
      </w:r>
      <w:r w:rsidR="007F5F75" w:rsidRPr="00F45B52">
        <w:rPr>
          <w:rFonts w:ascii="IRBadr" w:hAnsi="IRBadr" w:cs="IRBadr"/>
          <w:rtl/>
        </w:rPr>
        <w:t>افراط‌وتفریط</w:t>
      </w:r>
      <w:r w:rsidRPr="00F45B52">
        <w:rPr>
          <w:rFonts w:ascii="IRBadr" w:hAnsi="IRBadr" w:cs="IRBadr"/>
          <w:rtl/>
        </w:rPr>
        <w:t xml:space="preserve"> از جمهوریت و اسلامیت</w:t>
      </w:r>
      <w:bookmarkEnd w:id="20"/>
    </w:p>
    <w:p w:rsidR="0086146B" w:rsidRPr="00F45B52" w:rsidRDefault="0086146B" w:rsidP="0086146B">
      <w:pPr>
        <w:spacing w:after="160" w:line="256" w:lineRule="auto"/>
        <w:ind w:firstLine="0"/>
        <w:jc w:val="lowKashida"/>
        <w:rPr>
          <w:rFonts w:ascii="IRBadr" w:hAnsi="IRBadr" w:cs="IRBadr"/>
          <w:color w:val="000000"/>
          <w:rtl/>
        </w:rPr>
      </w:pPr>
      <w:r w:rsidRPr="00F45B52">
        <w:rPr>
          <w:rFonts w:ascii="IRBadr" w:hAnsi="IRBadr" w:cs="IRBadr"/>
          <w:color w:val="000000"/>
          <w:rtl/>
        </w:rPr>
        <w:t xml:space="preserve">همه‌ی گروه‌های ما باید تلاش کنند که این‌ دو را با تفسیر درست در کنار هم ببینند. </w:t>
      </w:r>
      <w:r w:rsidR="007F5F75" w:rsidRPr="00F45B52">
        <w:rPr>
          <w:rFonts w:ascii="IRBadr" w:hAnsi="IRBadr" w:cs="IRBadr"/>
          <w:color w:val="000000"/>
          <w:rtl/>
        </w:rPr>
        <w:t>هرگونه</w:t>
      </w:r>
      <w:r w:rsidRPr="00F45B52">
        <w:rPr>
          <w:rFonts w:ascii="IRBadr" w:hAnsi="IRBadr" w:cs="IRBadr"/>
          <w:color w:val="000000"/>
          <w:rtl/>
        </w:rPr>
        <w:t xml:space="preserve"> </w:t>
      </w:r>
      <w:r w:rsidR="007F5F75" w:rsidRPr="00F45B52">
        <w:rPr>
          <w:rFonts w:ascii="IRBadr" w:hAnsi="IRBadr" w:cs="IRBadr"/>
          <w:color w:val="000000"/>
          <w:rtl/>
        </w:rPr>
        <w:t>افراط‌وتفریط</w:t>
      </w:r>
      <w:r w:rsidRPr="00F45B52">
        <w:rPr>
          <w:rFonts w:ascii="IRBadr" w:hAnsi="IRBadr" w:cs="IRBadr"/>
          <w:color w:val="000000"/>
          <w:rtl/>
        </w:rPr>
        <w:t xml:space="preserve"> و عبور از مرز درست و صحیح جمهوری اسلامی؛ یعنی اسلام سیاسی، اسلام اجتماعی، اسلام سازنده </w:t>
      </w:r>
      <w:r w:rsidR="00832A5C" w:rsidRPr="00F45B52">
        <w:rPr>
          <w:rFonts w:ascii="IRBadr" w:hAnsi="IRBadr" w:cs="IRBadr"/>
          <w:color w:val="000000"/>
          <w:rtl/>
        </w:rPr>
        <w:t xml:space="preserve">و اسلامی که بر پایه‌ی افکار مردم قرار بگیرد، اگر از این مرز درست عبور کنیم، </w:t>
      </w:r>
      <w:r w:rsidR="007F5F75" w:rsidRPr="00F45B52">
        <w:rPr>
          <w:rFonts w:ascii="IRBadr" w:hAnsi="IRBadr" w:cs="IRBadr"/>
          <w:color w:val="000000"/>
          <w:rtl/>
        </w:rPr>
        <w:t>قطعاً</w:t>
      </w:r>
      <w:r w:rsidR="00832A5C" w:rsidRPr="00F45B52">
        <w:rPr>
          <w:rFonts w:ascii="IRBadr" w:hAnsi="IRBadr" w:cs="IRBadr"/>
          <w:color w:val="000000"/>
          <w:rtl/>
        </w:rPr>
        <w:t xml:space="preserve"> این کشور به شکست می‌خورد. جناح‌های سیاسی، مطبوعات، دانشگاه‌ها، حوزه‌ها و قشرهای گوناگون کشور ما این نماد بزرگ را که در قالب جمهوریت و اسلامیت آمده، </w:t>
      </w:r>
      <w:r w:rsidR="007F5F75" w:rsidRPr="00F45B52">
        <w:rPr>
          <w:rFonts w:ascii="IRBadr" w:hAnsi="IRBadr" w:cs="IRBadr"/>
          <w:color w:val="000000"/>
          <w:rtl/>
        </w:rPr>
        <w:t>به‌درستی</w:t>
      </w:r>
      <w:r w:rsidR="00832A5C" w:rsidRPr="00F45B52">
        <w:rPr>
          <w:rFonts w:ascii="IRBadr" w:hAnsi="IRBadr" w:cs="IRBadr"/>
          <w:color w:val="000000"/>
          <w:rtl/>
        </w:rPr>
        <w:t xml:space="preserve"> باید تفسیر کرد و از آن حفاظت کنند. عبور از جمهوریت و بی‌اعتنایی به افکار عمومی و بی‌اعتنایی به آراء مردم، </w:t>
      </w:r>
      <w:r w:rsidR="007F5F75" w:rsidRPr="00F45B52">
        <w:rPr>
          <w:rFonts w:ascii="IRBadr" w:hAnsi="IRBadr" w:cs="IRBadr"/>
          <w:color w:val="000000"/>
          <w:rtl/>
        </w:rPr>
        <w:t>قطعاً</w:t>
      </w:r>
      <w:r w:rsidR="00832A5C" w:rsidRPr="00F45B52">
        <w:rPr>
          <w:rFonts w:ascii="IRBadr" w:hAnsi="IRBadr" w:cs="IRBadr"/>
          <w:color w:val="000000"/>
          <w:rtl/>
        </w:rPr>
        <w:t xml:space="preserve"> </w:t>
      </w:r>
      <w:r w:rsidR="007F5F75" w:rsidRPr="00F45B52">
        <w:rPr>
          <w:rFonts w:ascii="IRBadr" w:hAnsi="IRBadr" w:cs="IRBadr"/>
          <w:color w:val="000000"/>
          <w:rtl/>
        </w:rPr>
        <w:t>درنهایت</w:t>
      </w:r>
      <w:r w:rsidR="00832A5C" w:rsidRPr="00F45B52">
        <w:rPr>
          <w:rFonts w:ascii="IRBadr" w:hAnsi="IRBadr" w:cs="IRBadr"/>
          <w:color w:val="000000"/>
          <w:rtl/>
        </w:rPr>
        <w:t xml:space="preserve"> به ضرر اسلام و حاکمیت اسلام در این کشور می‌انجامد. </w:t>
      </w:r>
      <w:r w:rsidR="007F5F75" w:rsidRPr="00F45B52">
        <w:rPr>
          <w:rFonts w:ascii="IRBadr" w:hAnsi="IRBadr" w:cs="IRBadr"/>
          <w:color w:val="000000"/>
          <w:rtl/>
        </w:rPr>
        <w:t>همان‌طور</w:t>
      </w:r>
      <w:r w:rsidR="00832A5C" w:rsidRPr="00F45B52">
        <w:rPr>
          <w:rFonts w:ascii="IRBadr" w:hAnsi="IRBadr" w:cs="IRBadr"/>
          <w:color w:val="000000"/>
          <w:rtl/>
        </w:rPr>
        <w:t xml:space="preserve"> که اگر کسانی فکر کنند با بزرگ‌ کردن جمهوریت و مقابله‌ی آن با اسلام و کم شمردن روح اسلام و اساس اسلام در این کشور می‌توانند حرکت کنند، آن‌ها </w:t>
      </w:r>
      <w:r w:rsidR="007F5F75" w:rsidRPr="00F45B52">
        <w:rPr>
          <w:rFonts w:ascii="IRBadr" w:hAnsi="IRBadr" w:cs="IRBadr"/>
          <w:color w:val="000000"/>
          <w:rtl/>
        </w:rPr>
        <w:t>قطعاً</w:t>
      </w:r>
      <w:r w:rsidR="00832A5C" w:rsidRPr="00F45B52">
        <w:rPr>
          <w:rFonts w:ascii="IRBadr" w:hAnsi="IRBadr" w:cs="IRBadr"/>
          <w:color w:val="000000"/>
          <w:rtl/>
        </w:rPr>
        <w:t xml:space="preserve"> حتی اگر به دین هم معتقد نباشد، به کشور خود خیانت می‌کنند. این کشوری است که روح و باطن آن را اسلام و هویت دینی شکل  داده و بنابراین ما باید از افراط‌هایی که </w:t>
      </w:r>
      <w:r w:rsidR="007F5F75" w:rsidRPr="00F45B52">
        <w:rPr>
          <w:rFonts w:ascii="IRBadr" w:hAnsi="IRBadr" w:cs="IRBadr"/>
          <w:color w:val="000000"/>
          <w:rtl/>
        </w:rPr>
        <w:t>متأسفانه</w:t>
      </w:r>
      <w:r w:rsidR="00832A5C" w:rsidRPr="00F45B52">
        <w:rPr>
          <w:rFonts w:ascii="IRBadr" w:hAnsi="IRBadr" w:cs="IRBadr"/>
          <w:color w:val="000000"/>
          <w:rtl/>
        </w:rPr>
        <w:t xml:space="preserve"> گاهی دیده می‌شود که کسانی رنگ و بوی </w:t>
      </w:r>
      <w:r w:rsidR="00FB6CCE" w:rsidRPr="00F45B52">
        <w:rPr>
          <w:rFonts w:ascii="IRBadr" w:hAnsi="IRBadr" w:cs="IRBadr"/>
          <w:color w:val="000000"/>
          <w:rtl/>
        </w:rPr>
        <w:t xml:space="preserve">اسلامیت را کم می‌شمارند و سبقه‌ی دینی و الهی را در نظام اجتماعی را ساده می‌گیرند و </w:t>
      </w:r>
      <w:r w:rsidR="007F5F75" w:rsidRPr="00F45B52">
        <w:rPr>
          <w:rFonts w:ascii="IRBadr" w:hAnsi="IRBadr" w:cs="IRBadr"/>
          <w:color w:val="000000"/>
          <w:rtl/>
        </w:rPr>
        <w:t>احیاناً</w:t>
      </w:r>
      <w:r w:rsidR="00FB6CCE" w:rsidRPr="00F45B52">
        <w:rPr>
          <w:rFonts w:ascii="IRBadr" w:hAnsi="IRBadr" w:cs="IRBadr"/>
          <w:color w:val="000000"/>
          <w:rtl/>
        </w:rPr>
        <w:t xml:space="preserve"> منافقان و مغرضانی که </w:t>
      </w:r>
      <w:r w:rsidR="007F5F75" w:rsidRPr="00F45B52">
        <w:rPr>
          <w:rFonts w:ascii="IRBadr" w:hAnsi="IRBadr" w:cs="IRBadr"/>
          <w:color w:val="000000"/>
          <w:rtl/>
        </w:rPr>
        <w:t>درصدد</w:t>
      </w:r>
      <w:r w:rsidR="00FB6CCE" w:rsidRPr="00F45B52">
        <w:rPr>
          <w:rFonts w:ascii="IRBadr" w:hAnsi="IRBadr" w:cs="IRBadr"/>
          <w:color w:val="000000"/>
          <w:rtl/>
        </w:rPr>
        <w:t xml:space="preserve"> تضعیف آن هستند، باید اگر غرض‌ورز هستند مطرود امت قرار بگیرند و اگر غرضی ندارند باید خودشان فکر کنند که پایداری این کشور در این است که اسلامیت و حاکمیت دین و مبانی ارزشی اسلام، در ابعاد اجتماعی و سیاسی پشتوانه‌ی رستگاری و فلاح و سعادت این ملت است و البته آن طرف هم اگر کسانی بر اساس افراط‌های بی‌جا از جمهوریت بخواهند عبور کنند و آن را کم بشمارند، مسیر غلطی است که باید از آن پرهیز کرد. این هم نکته‌ای هست که باید به آن توجه داشته باشیم.</w:t>
      </w:r>
    </w:p>
    <w:p w:rsidR="0060286C" w:rsidRPr="00F45B52" w:rsidRDefault="0060286C" w:rsidP="0060286C">
      <w:pPr>
        <w:pStyle w:val="2"/>
        <w:rPr>
          <w:rFonts w:ascii="IRBadr" w:hAnsi="IRBadr" w:cs="IRBadr"/>
          <w:rtl/>
        </w:rPr>
      </w:pPr>
      <w:bookmarkStart w:id="21" w:name="_Toc463250338"/>
      <w:r w:rsidRPr="00F45B52">
        <w:rPr>
          <w:rFonts w:ascii="IRBadr" w:hAnsi="IRBadr" w:cs="IRBadr"/>
          <w:rtl/>
        </w:rPr>
        <w:t xml:space="preserve">هفته‌ی </w:t>
      </w:r>
      <w:r w:rsidR="007F5F75" w:rsidRPr="00F45B52">
        <w:rPr>
          <w:rFonts w:ascii="IRBadr" w:hAnsi="IRBadr" w:cs="IRBadr"/>
          <w:rtl/>
        </w:rPr>
        <w:t>امربه‌معروف</w:t>
      </w:r>
      <w:r w:rsidRPr="00F45B52">
        <w:rPr>
          <w:rFonts w:ascii="IRBadr" w:hAnsi="IRBadr" w:cs="IRBadr"/>
          <w:rtl/>
        </w:rPr>
        <w:t xml:space="preserve"> و نهی از منکر</w:t>
      </w:r>
      <w:bookmarkEnd w:id="21"/>
    </w:p>
    <w:p w:rsidR="00F354D0" w:rsidRPr="00F45B52" w:rsidRDefault="00FB6CCE" w:rsidP="007F5F75">
      <w:pPr>
        <w:spacing w:after="160" w:line="257" w:lineRule="auto"/>
        <w:ind w:firstLine="0"/>
        <w:jc w:val="lowKashida"/>
        <w:rPr>
          <w:rFonts w:ascii="IRBadr" w:hAnsi="IRBadr" w:cs="IRBadr"/>
          <w:color w:val="000000"/>
          <w:rtl/>
        </w:rPr>
      </w:pPr>
      <w:r w:rsidRPr="00F45B52">
        <w:rPr>
          <w:rFonts w:ascii="IRBadr" w:hAnsi="IRBadr" w:cs="IRBadr"/>
          <w:color w:val="000000"/>
          <w:rtl/>
        </w:rPr>
        <w:t>در این ایام به مناسبت عزاداری اباعبدالله حسین</w:t>
      </w:r>
      <w:r w:rsidR="00A76912">
        <w:rPr>
          <w:rFonts w:ascii="IRBadr" w:hAnsi="IRBadr" w:cs="IRBadr"/>
          <w:color w:val="000000"/>
          <w:rtl/>
        </w:rPr>
        <w:t>(ع)</w:t>
      </w:r>
      <w:r w:rsidRPr="00F45B52">
        <w:rPr>
          <w:rFonts w:ascii="IRBadr" w:hAnsi="IRBadr" w:cs="IRBadr"/>
          <w:color w:val="000000"/>
          <w:rtl/>
        </w:rPr>
        <w:t xml:space="preserve"> هفته‌ی </w:t>
      </w:r>
      <w:r w:rsidR="007F5F75" w:rsidRPr="00F45B52">
        <w:rPr>
          <w:rFonts w:ascii="IRBadr" w:hAnsi="IRBadr" w:cs="IRBadr"/>
          <w:color w:val="000000"/>
          <w:rtl/>
        </w:rPr>
        <w:t>امربه‌معروف</w:t>
      </w:r>
      <w:r w:rsidRPr="00F45B52">
        <w:rPr>
          <w:rFonts w:ascii="IRBadr" w:hAnsi="IRBadr" w:cs="IRBadr"/>
          <w:color w:val="000000"/>
          <w:rtl/>
        </w:rPr>
        <w:t xml:space="preserve"> و نهی از منکر اعلام شده است. تقاضای من از مردم و هیئت‌های عزاداری این است که فریضه‌ی امر به معروف و نهی از منکر را که روح و ستون عاشوراست. شما سخنان امام حسین</w:t>
      </w:r>
      <w:r w:rsidR="00A76912">
        <w:rPr>
          <w:rFonts w:ascii="IRBadr" w:hAnsi="IRBadr" w:cs="IRBadr"/>
          <w:color w:val="000000"/>
          <w:rtl/>
        </w:rPr>
        <w:t>(ع)</w:t>
      </w:r>
      <w:r w:rsidRPr="00F45B52">
        <w:rPr>
          <w:rFonts w:ascii="IRBadr" w:hAnsi="IRBadr" w:cs="IRBadr"/>
          <w:color w:val="000000"/>
          <w:rtl/>
        </w:rPr>
        <w:t xml:space="preserve"> در </w:t>
      </w:r>
      <w:r w:rsidR="00EC11ED" w:rsidRPr="00F45B52">
        <w:rPr>
          <w:rFonts w:ascii="IRBadr" w:hAnsi="IRBadr" w:cs="IRBadr"/>
          <w:color w:val="000000"/>
          <w:rtl/>
        </w:rPr>
        <w:t xml:space="preserve">طول </w:t>
      </w:r>
      <w:r w:rsidRPr="00F45B52">
        <w:rPr>
          <w:rFonts w:ascii="IRBadr" w:hAnsi="IRBadr" w:cs="IRBadr"/>
          <w:color w:val="000000"/>
          <w:rtl/>
        </w:rPr>
        <w:t>این شش</w:t>
      </w:r>
      <w:r w:rsidR="00EC11ED" w:rsidRPr="00F45B52">
        <w:rPr>
          <w:rFonts w:ascii="IRBadr" w:hAnsi="IRBadr" w:cs="IRBadr"/>
          <w:color w:val="000000"/>
          <w:rtl/>
        </w:rPr>
        <w:t xml:space="preserve"> هفت</w:t>
      </w:r>
      <w:r w:rsidRPr="00F45B52">
        <w:rPr>
          <w:rFonts w:ascii="IRBadr" w:hAnsi="IRBadr" w:cs="IRBadr"/>
          <w:color w:val="000000"/>
          <w:rtl/>
        </w:rPr>
        <w:t xml:space="preserve"> ماه را که تعقیب کنید</w:t>
      </w:r>
      <w:r w:rsidR="00EC11ED" w:rsidRPr="00F45B52">
        <w:rPr>
          <w:rFonts w:ascii="IRBadr" w:hAnsi="IRBadr" w:cs="IRBadr"/>
          <w:color w:val="000000"/>
          <w:rtl/>
        </w:rPr>
        <w:t xml:space="preserve">، بارها می‌بینید که سالار شهدا و سرور شهیدان اسلام حضرت اباعبدالله روی </w:t>
      </w:r>
      <w:r w:rsidR="007F5F75" w:rsidRPr="00F45B52">
        <w:rPr>
          <w:rFonts w:ascii="IRBadr" w:hAnsi="IRBadr" w:cs="IRBadr"/>
          <w:color w:val="000000"/>
          <w:rtl/>
        </w:rPr>
        <w:t>امربه‌معروف</w:t>
      </w:r>
      <w:r w:rsidR="00EC11ED" w:rsidRPr="00F45B52">
        <w:rPr>
          <w:rFonts w:ascii="IRBadr" w:hAnsi="IRBadr" w:cs="IRBadr"/>
          <w:color w:val="000000"/>
          <w:rtl/>
        </w:rPr>
        <w:t xml:space="preserve"> و نهی از منکر انگشت می‌گذارند. </w:t>
      </w:r>
    </w:p>
    <w:p w:rsidR="00F354D0" w:rsidRPr="00F45B52" w:rsidRDefault="00F354D0" w:rsidP="00F354D0">
      <w:pPr>
        <w:pStyle w:val="3"/>
        <w:rPr>
          <w:rFonts w:ascii="IRBadr" w:hAnsi="IRBadr" w:cs="IRBadr"/>
          <w:rtl/>
        </w:rPr>
      </w:pPr>
      <w:bookmarkStart w:id="22" w:name="_Toc463250339"/>
      <w:r w:rsidRPr="00F45B52">
        <w:rPr>
          <w:rFonts w:ascii="IRBadr" w:hAnsi="IRBadr" w:cs="IRBadr"/>
          <w:rtl/>
        </w:rPr>
        <w:t xml:space="preserve">متناسب بودن </w:t>
      </w:r>
      <w:r w:rsidR="007F5F75" w:rsidRPr="00F45B52">
        <w:rPr>
          <w:rFonts w:ascii="IRBadr" w:hAnsi="IRBadr" w:cs="IRBadr"/>
          <w:rtl/>
        </w:rPr>
        <w:t>امربه‌معروف</w:t>
      </w:r>
      <w:r w:rsidRPr="00F45B52">
        <w:rPr>
          <w:rFonts w:ascii="IRBadr" w:hAnsi="IRBadr" w:cs="IRBadr"/>
          <w:rtl/>
        </w:rPr>
        <w:t xml:space="preserve"> و نهی از منکر با زمان</w:t>
      </w:r>
      <w:bookmarkEnd w:id="22"/>
    </w:p>
    <w:p w:rsidR="00C161E7" w:rsidRPr="00F45B52" w:rsidRDefault="00EC11ED" w:rsidP="007F5F75">
      <w:pPr>
        <w:spacing w:after="160" w:line="257" w:lineRule="auto"/>
        <w:ind w:firstLine="0"/>
        <w:jc w:val="lowKashida"/>
        <w:rPr>
          <w:rFonts w:ascii="IRBadr" w:hAnsi="IRBadr" w:cs="IRBadr"/>
          <w:color w:val="000000"/>
          <w:rtl/>
        </w:rPr>
      </w:pPr>
      <w:r w:rsidRPr="00F45B52">
        <w:rPr>
          <w:rFonts w:ascii="IRBadr" w:hAnsi="IRBadr" w:cs="IRBadr"/>
          <w:color w:val="000000"/>
          <w:rtl/>
        </w:rPr>
        <w:t xml:space="preserve">نباید فرهنگ جامعه‌ی ما فرهنگی باشد که </w:t>
      </w:r>
      <w:r w:rsidR="007F5F75" w:rsidRPr="00F45B52">
        <w:rPr>
          <w:rFonts w:ascii="IRBadr" w:hAnsi="IRBadr" w:cs="IRBadr"/>
          <w:color w:val="000000"/>
          <w:rtl/>
        </w:rPr>
        <w:t>امربه‌معروف</w:t>
      </w:r>
      <w:r w:rsidRPr="00F45B52">
        <w:rPr>
          <w:rFonts w:ascii="IRBadr" w:hAnsi="IRBadr" w:cs="IRBadr"/>
          <w:color w:val="000000"/>
          <w:rtl/>
        </w:rPr>
        <w:t xml:space="preserve"> و نهی از منکر را کوچک بشماریم. من </w:t>
      </w:r>
      <w:r w:rsidR="007F5F75" w:rsidRPr="00F45B52">
        <w:rPr>
          <w:rFonts w:ascii="IRBadr" w:hAnsi="IRBadr" w:cs="IRBadr"/>
          <w:color w:val="000000"/>
          <w:rtl/>
        </w:rPr>
        <w:t>عمیقاً</w:t>
      </w:r>
      <w:r w:rsidRPr="00F45B52">
        <w:rPr>
          <w:rFonts w:ascii="IRBadr" w:hAnsi="IRBadr" w:cs="IRBadr"/>
          <w:color w:val="000000"/>
          <w:rtl/>
        </w:rPr>
        <w:t xml:space="preserve"> معتقدم که </w:t>
      </w:r>
      <w:r w:rsidR="007F5F75" w:rsidRPr="00F45B52">
        <w:rPr>
          <w:rFonts w:ascii="IRBadr" w:hAnsi="IRBadr" w:cs="IRBadr"/>
          <w:color w:val="000000"/>
          <w:rtl/>
        </w:rPr>
        <w:t>امربه‌معروف</w:t>
      </w:r>
      <w:r w:rsidRPr="00F45B52">
        <w:rPr>
          <w:rFonts w:ascii="IRBadr" w:hAnsi="IRBadr" w:cs="IRBadr"/>
          <w:color w:val="000000"/>
          <w:rtl/>
        </w:rPr>
        <w:t xml:space="preserve"> و نهی از منکر باید متناسب با زمان، ساماندهی شود. با روش‌های متناسب زمان اعمال شود؛ اما از </w:t>
      </w:r>
      <w:r w:rsidR="007F5F75" w:rsidRPr="00F45B52">
        <w:rPr>
          <w:rFonts w:ascii="IRBadr" w:hAnsi="IRBadr" w:cs="IRBadr"/>
          <w:color w:val="000000"/>
          <w:rtl/>
        </w:rPr>
        <w:t>آن‌طرف</w:t>
      </w:r>
      <w:r w:rsidRPr="00F45B52">
        <w:rPr>
          <w:rFonts w:ascii="IRBadr" w:hAnsi="IRBadr" w:cs="IRBadr"/>
          <w:color w:val="000000"/>
          <w:rtl/>
        </w:rPr>
        <w:t xml:space="preserve"> هم خدای ناکرده این حکم بزرگ الهی، این فرمان بزرگ خداوند که فلسفه‌ی عاشورا </w:t>
      </w:r>
      <w:r w:rsidR="008077C4" w:rsidRPr="00F45B52">
        <w:rPr>
          <w:rFonts w:ascii="IRBadr" w:hAnsi="IRBadr" w:cs="IRBadr"/>
          <w:color w:val="000000"/>
          <w:rtl/>
        </w:rPr>
        <w:t xml:space="preserve">ست، کوچک شمرده شود، باید احساس خطر کرد و امروز </w:t>
      </w:r>
      <w:r w:rsidR="008077C4" w:rsidRPr="00F45B52">
        <w:rPr>
          <w:rFonts w:ascii="IRBadr" w:hAnsi="IRBadr" w:cs="IRBadr"/>
          <w:color w:val="000000"/>
          <w:rtl/>
        </w:rPr>
        <w:lastRenderedPageBreak/>
        <w:t xml:space="preserve">احساس خطر می‌شود که برای ما </w:t>
      </w:r>
      <w:r w:rsidR="007F5F75" w:rsidRPr="00F45B52">
        <w:rPr>
          <w:rFonts w:ascii="IRBadr" w:hAnsi="IRBadr" w:cs="IRBadr"/>
          <w:color w:val="000000"/>
          <w:rtl/>
        </w:rPr>
        <w:t>امربه‌معروف</w:t>
      </w:r>
      <w:r w:rsidR="008077C4" w:rsidRPr="00F45B52">
        <w:rPr>
          <w:rFonts w:ascii="IRBadr" w:hAnsi="IRBadr" w:cs="IRBadr"/>
          <w:color w:val="000000"/>
          <w:rtl/>
        </w:rPr>
        <w:t xml:space="preserve"> و نهی از منکر آن ارزش و جایگاه لازم و بسیار مهمی که در عاشورا و در دین دارد، کوچک شمرده شود. در این مورد باید احساس خطر کرد. ایام عاشورا و عزاداری اباعبدالله ایام </w:t>
      </w:r>
      <w:r w:rsidR="007F5F75" w:rsidRPr="00F45B52">
        <w:rPr>
          <w:rFonts w:ascii="IRBadr" w:hAnsi="IRBadr" w:cs="IRBadr"/>
          <w:color w:val="000000"/>
          <w:rtl/>
        </w:rPr>
        <w:t>امربه‌معروف</w:t>
      </w:r>
      <w:r w:rsidR="008077C4" w:rsidRPr="00F45B52">
        <w:rPr>
          <w:rFonts w:ascii="IRBadr" w:hAnsi="IRBadr" w:cs="IRBadr"/>
          <w:color w:val="000000"/>
          <w:rtl/>
        </w:rPr>
        <w:t xml:space="preserve"> و نهی از منکر است. ایام عاشورا اقامه‌ی معروف و اماته‌ی منکر است و پیروان عاشورا و مخلصان اباعبدالله الحسین</w:t>
      </w:r>
      <w:r w:rsidR="00A76912">
        <w:rPr>
          <w:rFonts w:ascii="IRBadr" w:hAnsi="IRBadr" w:cs="IRBadr"/>
          <w:color w:val="000000"/>
          <w:rtl/>
        </w:rPr>
        <w:t>(ع)</w:t>
      </w:r>
      <w:r w:rsidR="008077C4" w:rsidRPr="00F45B52">
        <w:rPr>
          <w:rFonts w:ascii="IRBadr" w:hAnsi="IRBadr" w:cs="IRBadr"/>
          <w:color w:val="000000"/>
          <w:rtl/>
        </w:rPr>
        <w:t xml:space="preserve"> باید در صدد اقامه‌ی </w:t>
      </w:r>
      <w:r w:rsidR="00D65381" w:rsidRPr="00F45B52">
        <w:rPr>
          <w:rFonts w:ascii="IRBadr" w:hAnsi="IRBadr" w:cs="IRBadr"/>
          <w:color w:val="000000"/>
          <w:rtl/>
        </w:rPr>
        <w:t>این دو فریضه‌ی بزرگ الهی باشند.</w:t>
      </w:r>
    </w:p>
    <w:p w:rsidR="00C161E7" w:rsidRPr="00F45B52" w:rsidRDefault="00C161E7" w:rsidP="00C161E7">
      <w:pPr>
        <w:pStyle w:val="3"/>
        <w:rPr>
          <w:rFonts w:ascii="IRBadr" w:hAnsi="IRBadr" w:cs="IRBadr"/>
          <w:rtl/>
        </w:rPr>
      </w:pPr>
      <w:bookmarkStart w:id="23" w:name="_Toc463250340"/>
      <w:r w:rsidRPr="00F45B52">
        <w:rPr>
          <w:rFonts w:ascii="IRBadr" w:hAnsi="IRBadr" w:cs="IRBadr"/>
          <w:rtl/>
        </w:rPr>
        <w:t xml:space="preserve">رعایت مراتب </w:t>
      </w:r>
      <w:r w:rsidR="007F5F75" w:rsidRPr="00F45B52">
        <w:rPr>
          <w:rFonts w:ascii="IRBadr" w:hAnsi="IRBadr" w:cs="IRBadr"/>
          <w:rtl/>
        </w:rPr>
        <w:t>امربه‌معروف</w:t>
      </w:r>
      <w:r w:rsidRPr="00F45B52">
        <w:rPr>
          <w:rFonts w:ascii="IRBadr" w:hAnsi="IRBadr" w:cs="IRBadr"/>
          <w:rtl/>
        </w:rPr>
        <w:t xml:space="preserve"> و نهی از منکر</w:t>
      </w:r>
      <w:bookmarkEnd w:id="23"/>
    </w:p>
    <w:p w:rsidR="00DB6D7F" w:rsidRPr="00F45B52" w:rsidRDefault="008077C4" w:rsidP="00C161E7">
      <w:pPr>
        <w:spacing w:after="160" w:line="257" w:lineRule="auto"/>
        <w:ind w:firstLine="0"/>
        <w:jc w:val="lowKashida"/>
        <w:rPr>
          <w:rFonts w:ascii="IRBadr" w:hAnsi="IRBadr" w:cs="IRBadr"/>
          <w:color w:val="000000"/>
          <w:rtl/>
        </w:rPr>
      </w:pPr>
      <w:r w:rsidRPr="00F45B52">
        <w:rPr>
          <w:rFonts w:ascii="IRBadr" w:hAnsi="IRBadr" w:cs="IRBadr"/>
          <w:color w:val="000000"/>
          <w:rtl/>
        </w:rPr>
        <w:t xml:space="preserve">البته </w:t>
      </w:r>
      <w:r w:rsidR="007F5F75" w:rsidRPr="00F45B52">
        <w:rPr>
          <w:rFonts w:ascii="IRBadr" w:hAnsi="IRBadr" w:cs="IRBadr"/>
          <w:color w:val="000000"/>
          <w:rtl/>
        </w:rPr>
        <w:t>شرایط</w:t>
      </w:r>
      <w:r w:rsidRPr="00F45B52">
        <w:rPr>
          <w:rFonts w:ascii="IRBadr" w:hAnsi="IRBadr" w:cs="IRBadr"/>
          <w:color w:val="000000"/>
          <w:rtl/>
        </w:rPr>
        <w:t xml:space="preserve"> و مراتب </w:t>
      </w:r>
      <w:r w:rsidR="007F5F75" w:rsidRPr="00F45B52">
        <w:rPr>
          <w:rFonts w:ascii="IRBadr" w:hAnsi="IRBadr" w:cs="IRBadr"/>
          <w:color w:val="000000"/>
          <w:rtl/>
        </w:rPr>
        <w:t>امربه‌معروف</w:t>
      </w:r>
      <w:r w:rsidRPr="00F45B52">
        <w:rPr>
          <w:rFonts w:ascii="IRBadr" w:hAnsi="IRBadr" w:cs="IRBadr"/>
          <w:color w:val="000000"/>
          <w:rtl/>
        </w:rPr>
        <w:t xml:space="preserve"> و نهی از منکر باید شناخت و رعایت کرد. اساس </w:t>
      </w:r>
      <w:r w:rsidR="007F5F75" w:rsidRPr="00F45B52">
        <w:rPr>
          <w:rFonts w:ascii="IRBadr" w:hAnsi="IRBadr" w:cs="IRBadr"/>
          <w:color w:val="000000"/>
          <w:rtl/>
        </w:rPr>
        <w:t>امربه‌معروف</w:t>
      </w:r>
      <w:r w:rsidRPr="00F45B52">
        <w:rPr>
          <w:rFonts w:ascii="IRBadr" w:hAnsi="IRBadr" w:cs="IRBadr"/>
          <w:color w:val="000000"/>
          <w:rtl/>
        </w:rPr>
        <w:t xml:space="preserve"> و نهی از منکر را بر تذکر زبانی و نرمی و ملایمت در </w:t>
      </w:r>
      <w:r w:rsidR="00AA644E" w:rsidRPr="00F45B52">
        <w:rPr>
          <w:rFonts w:ascii="IRBadr" w:hAnsi="IRBadr" w:cs="IRBadr"/>
          <w:color w:val="000000"/>
          <w:rtl/>
        </w:rPr>
        <w:t xml:space="preserve">برخورد با دیگران قرار داد. این سنگ اصلی در </w:t>
      </w:r>
      <w:r w:rsidR="007F5F75" w:rsidRPr="00F45B52">
        <w:rPr>
          <w:rFonts w:ascii="IRBadr" w:hAnsi="IRBadr" w:cs="IRBadr"/>
          <w:color w:val="000000"/>
          <w:rtl/>
        </w:rPr>
        <w:t>امربه‌معروف</w:t>
      </w:r>
      <w:r w:rsidR="00AA644E" w:rsidRPr="00F45B52">
        <w:rPr>
          <w:rFonts w:ascii="IRBadr" w:hAnsi="IRBadr" w:cs="IRBadr"/>
          <w:color w:val="000000"/>
          <w:rtl/>
        </w:rPr>
        <w:t xml:space="preserve"> و نهی از منکر است مراتب بعد، شرایط ویژه‌ای دارد؛ اما همین مرتبه باید در فرهنگ ما جا بگیرد و امر به معروف و نهی از منکر هم را هم ناظر به چیزهای خاص نکنیم. </w:t>
      </w:r>
    </w:p>
    <w:p w:rsidR="00DB6D7F" w:rsidRPr="00F45B52" w:rsidRDefault="00DB6D7F" w:rsidP="00DB6D7F">
      <w:pPr>
        <w:pStyle w:val="3"/>
        <w:rPr>
          <w:rFonts w:ascii="IRBadr" w:hAnsi="IRBadr" w:cs="IRBadr"/>
          <w:rtl/>
        </w:rPr>
      </w:pPr>
      <w:bookmarkStart w:id="24" w:name="_Toc463250341"/>
      <w:r w:rsidRPr="00F45B52">
        <w:rPr>
          <w:rFonts w:ascii="IRBadr" w:hAnsi="IRBadr" w:cs="IRBadr"/>
          <w:rtl/>
        </w:rPr>
        <w:t>قرار گرفتن همه‌ی منکرات، در شعاع نهی از منکر</w:t>
      </w:r>
      <w:bookmarkEnd w:id="24"/>
    </w:p>
    <w:p w:rsidR="00FB6CCE" w:rsidRPr="00F45B52" w:rsidRDefault="00AA644E" w:rsidP="007F5F75">
      <w:pPr>
        <w:spacing w:after="160" w:line="257" w:lineRule="auto"/>
        <w:ind w:firstLine="0"/>
        <w:jc w:val="lowKashida"/>
        <w:rPr>
          <w:rFonts w:ascii="IRBadr" w:hAnsi="IRBadr" w:cs="IRBadr"/>
          <w:color w:val="000000"/>
          <w:rtl/>
        </w:rPr>
      </w:pPr>
      <w:r w:rsidRPr="00F45B52">
        <w:rPr>
          <w:rFonts w:ascii="IRBadr" w:hAnsi="IRBadr" w:cs="IRBadr"/>
          <w:color w:val="000000"/>
          <w:rtl/>
        </w:rPr>
        <w:t xml:space="preserve">همه‌ِی چیزها در شعاع این دو عبادت بزرگ و واجب بزرگ الهی قرار می‌گیرند. </w:t>
      </w:r>
      <w:r w:rsidR="007F5F75" w:rsidRPr="00F45B52">
        <w:rPr>
          <w:rFonts w:ascii="IRBadr" w:hAnsi="IRBadr" w:cs="IRBadr"/>
          <w:color w:val="000000"/>
          <w:rtl/>
        </w:rPr>
        <w:t>وقتی‌که</w:t>
      </w:r>
      <w:r w:rsidRPr="00F45B52">
        <w:rPr>
          <w:rFonts w:ascii="IRBadr" w:hAnsi="IRBadr" w:cs="IRBadr"/>
          <w:color w:val="000000"/>
          <w:rtl/>
        </w:rPr>
        <w:t xml:space="preserve"> جایی رشوه باشد منکر بزرگ الهی است باید جلوی آن را گرفت. وقتی اداری و مسئولی در حل مشکلات مردم کوتاهی کند، این منکر بزرگی است که همه </w:t>
      </w:r>
      <w:r w:rsidR="007F5F75" w:rsidRPr="00F45B52">
        <w:rPr>
          <w:rFonts w:ascii="IRBadr" w:hAnsi="IRBadr" w:cs="IRBadr"/>
          <w:color w:val="000000"/>
          <w:rtl/>
        </w:rPr>
        <w:t>مأمور</w:t>
      </w:r>
      <w:r w:rsidRPr="00F45B52">
        <w:rPr>
          <w:rFonts w:ascii="IRBadr" w:hAnsi="IRBadr" w:cs="IRBadr"/>
          <w:color w:val="000000"/>
          <w:rtl/>
        </w:rPr>
        <w:t xml:space="preserve"> هستند که با نرم‌زبانی آن را معالجه کنند. </w:t>
      </w:r>
      <w:r w:rsidR="007F5F75" w:rsidRPr="00F45B52">
        <w:rPr>
          <w:rFonts w:ascii="IRBadr" w:hAnsi="IRBadr" w:cs="IRBadr"/>
          <w:color w:val="000000"/>
          <w:rtl/>
        </w:rPr>
        <w:t>وقتی‌که</w:t>
      </w:r>
      <w:r w:rsidR="00B020CD" w:rsidRPr="00F45B52">
        <w:rPr>
          <w:rFonts w:ascii="IRBadr" w:hAnsi="IRBadr" w:cs="IRBadr"/>
          <w:color w:val="000000"/>
          <w:rtl/>
        </w:rPr>
        <w:t xml:space="preserve"> بی‌عفتی و ناپاک‌دامنی دیده می‌شود، همه موظف هستند که با حفظ آن </w:t>
      </w:r>
      <w:r w:rsidR="007F5F75" w:rsidRPr="00F45B52">
        <w:rPr>
          <w:rFonts w:ascii="IRBadr" w:hAnsi="IRBadr" w:cs="IRBadr"/>
          <w:color w:val="000000"/>
          <w:rtl/>
        </w:rPr>
        <w:t>شرایط</w:t>
      </w:r>
      <w:r w:rsidR="00B020CD" w:rsidRPr="00F45B52">
        <w:rPr>
          <w:rFonts w:ascii="IRBadr" w:hAnsi="IRBadr" w:cs="IRBadr"/>
          <w:color w:val="000000"/>
          <w:rtl/>
        </w:rPr>
        <w:t xml:space="preserve"> تذکر زبانی بدهند و </w:t>
      </w:r>
      <w:r w:rsidR="007F5F75" w:rsidRPr="00F45B52">
        <w:rPr>
          <w:rFonts w:ascii="IRBadr" w:hAnsi="IRBadr" w:cs="IRBadr"/>
          <w:color w:val="000000"/>
          <w:rtl/>
        </w:rPr>
        <w:t>همین‌طور</w:t>
      </w:r>
      <w:r w:rsidR="00B020CD" w:rsidRPr="00F45B52">
        <w:rPr>
          <w:rFonts w:ascii="IRBadr" w:hAnsi="IRBadr" w:cs="IRBadr"/>
          <w:color w:val="000000"/>
          <w:rtl/>
        </w:rPr>
        <w:t xml:space="preserve"> دامنه‌ِی وسیع معصیت‌ها زیرمجموعه‌ی نهی از منکر قرار می‌گیرد. </w:t>
      </w:r>
      <w:r w:rsidR="00C52046" w:rsidRPr="00F45B52">
        <w:rPr>
          <w:rFonts w:ascii="IRBadr" w:hAnsi="IRBadr" w:cs="IRBadr"/>
          <w:color w:val="000000"/>
          <w:rtl/>
        </w:rPr>
        <w:t xml:space="preserve">جامعه‌ای که مبتلای به منکر شود، این منکرات بر هم انباشته می‌شود و سر از وضعیتی </w:t>
      </w:r>
      <w:r w:rsidR="007F5F75" w:rsidRPr="00F45B52">
        <w:rPr>
          <w:rFonts w:ascii="IRBadr" w:hAnsi="IRBadr" w:cs="IRBadr"/>
          <w:color w:val="000000"/>
          <w:rtl/>
        </w:rPr>
        <w:t>درمی‌آورد</w:t>
      </w:r>
      <w:r w:rsidR="00C52046" w:rsidRPr="00F45B52">
        <w:rPr>
          <w:rFonts w:ascii="IRBadr" w:hAnsi="IRBadr" w:cs="IRBadr"/>
          <w:color w:val="000000"/>
          <w:rtl/>
        </w:rPr>
        <w:t xml:space="preserve"> که اباعبدالله</w:t>
      </w:r>
      <w:r w:rsidR="00A76912">
        <w:rPr>
          <w:rFonts w:ascii="IRBadr" w:hAnsi="IRBadr" w:cs="IRBadr"/>
          <w:color w:val="000000"/>
          <w:rtl/>
        </w:rPr>
        <w:t>(ع)</w:t>
      </w:r>
      <w:r w:rsidR="00C52046" w:rsidRPr="00F45B52">
        <w:rPr>
          <w:rFonts w:ascii="IRBadr" w:hAnsi="IRBadr" w:cs="IRBadr"/>
          <w:color w:val="000000"/>
          <w:rtl/>
        </w:rPr>
        <w:t xml:space="preserve"> باید </w:t>
      </w:r>
      <w:r w:rsidR="007F5F75" w:rsidRPr="00F45B52">
        <w:rPr>
          <w:rFonts w:ascii="IRBadr" w:hAnsi="IRBadr" w:cs="IRBadr"/>
          <w:color w:val="000000"/>
          <w:rtl/>
        </w:rPr>
        <w:t>آن‌طور</w:t>
      </w:r>
      <w:r w:rsidR="00C52046" w:rsidRPr="00F45B52">
        <w:rPr>
          <w:rFonts w:ascii="IRBadr" w:hAnsi="IRBadr" w:cs="IRBadr"/>
          <w:color w:val="000000"/>
          <w:rtl/>
        </w:rPr>
        <w:t xml:space="preserve"> به شهادت برسد. این‌ها از یک نقطه‌ای شروع می‌شود و به آنجا می‌انجامد. </w:t>
      </w:r>
      <w:r w:rsidR="007F5F75" w:rsidRPr="00F45B52">
        <w:rPr>
          <w:rFonts w:ascii="IRBadr" w:hAnsi="IRBadr" w:cs="IRBadr"/>
          <w:color w:val="000000"/>
          <w:rtl/>
        </w:rPr>
        <w:t>وقتی‌که</w:t>
      </w:r>
      <w:r w:rsidR="00C52046" w:rsidRPr="00F45B52">
        <w:rPr>
          <w:rFonts w:ascii="IRBadr" w:hAnsi="IRBadr" w:cs="IRBadr"/>
          <w:color w:val="000000"/>
          <w:rtl/>
        </w:rPr>
        <w:t xml:space="preserve"> گناهان در جامعه آغاز شد و رواج پیدا کرد و با </w:t>
      </w:r>
      <w:r w:rsidR="007F5F75" w:rsidRPr="00F45B52">
        <w:rPr>
          <w:rFonts w:ascii="IRBadr" w:hAnsi="IRBadr" w:cs="IRBadr"/>
          <w:color w:val="000000"/>
          <w:rtl/>
        </w:rPr>
        <w:t>امربه‌معروف</w:t>
      </w:r>
      <w:r w:rsidR="00C52046" w:rsidRPr="00F45B52">
        <w:rPr>
          <w:rFonts w:ascii="IRBadr" w:hAnsi="IRBadr" w:cs="IRBadr"/>
          <w:color w:val="000000"/>
          <w:rtl/>
        </w:rPr>
        <w:t xml:space="preserve"> و نهی از منکر خیرخواهان و متدینان </w:t>
      </w:r>
      <w:r w:rsidR="007F5F75" w:rsidRPr="00F45B52">
        <w:rPr>
          <w:rFonts w:ascii="IRBadr" w:hAnsi="IRBadr" w:cs="IRBadr"/>
          <w:color w:val="000000"/>
          <w:rtl/>
        </w:rPr>
        <w:t>درصدد</w:t>
      </w:r>
      <w:r w:rsidR="00C52046" w:rsidRPr="00F45B52">
        <w:rPr>
          <w:rFonts w:ascii="IRBadr" w:hAnsi="IRBadr" w:cs="IRBadr"/>
          <w:color w:val="000000"/>
          <w:rtl/>
        </w:rPr>
        <w:t xml:space="preserve"> معالجه </w:t>
      </w:r>
      <w:r w:rsidR="007F5F75" w:rsidRPr="00F45B52">
        <w:rPr>
          <w:rFonts w:ascii="IRBadr" w:hAnsi="IRBadr" w:cs="IRBadr"/>
          <w:color w:val="000000"/>
          <w:rtl/>
        </w:rPr>
        <w:t>برنیامدند</w:t>
      </w:r>
      <w:r w:rsidR="00C52046" w:rsidRPr="00F45B52">
        <w:rPr>
          <w:rFonts w:ascii="IRBadr" w:hAnsi="IRBadr" w:cs="IRBadr"/>
          <w:color w:val="000000"/>
          <w:rtl/>
        </w:rPr>
        <w:t xml:space="preserve">، رواج آن‌ها کار را </w:t>
      </w:r>
      <w:r w:rsidR="007F5F75" w:rsidRPr="00F45B52">
        <w:rPr>
          <w:rFonts w:ascii="IRBadr" w:hAnsi="IRBadr" w:cs="IRBadr"/>
          <w:color w:val="000000"/>
          <w:rtl/>
        </w:rPr>
        <w:t>به‌جایی</w:t>
      </w:r>
      <w:r w:rsidR="00C52046" w:rsidRPr="00F45B52">
        <w:rPr>
          <w:rFonts w:ascii="IRBadr" w:hAnsi="IRBadr" w:cs="IRBadr"/>
          <w:color w:val="000000"/>
          <w:rtl/>
        </w:rPr>
        <w:t xml:space="preserve"> می‌رساند که نیازی به قیامی مانند قیام امام حسین</w:t>
      </w:r>
      <w:r w:rsidR="00A76912">
        <w:rPr>
          <w:rFonts w:ascii="IRBadr" w:hAnsi="IRBadr" w:cs="IRBadr"/>
          <w:color w:val="000000"/>
          <w:rtl/>
        </w:rPr>
        <w:t>(ع)</w:t>
      </w:r>
      <w:r w:rsidR="00C52046" w:rsidRPr="00F45B52">
        <w:rPr>
          <w:rFonts w:ascii="IRBadr" w:hAnsi="IRBadr" w:cs="IRBadr"/>
          <w:color w:val="000000"/>
          <w:rtl/>
        </w:rPr>
        <w:t xml:space="preserve"> </w:t>
      </w:r>
      <w:r w:rsidR="0094721E" w:rsidRPr="00F45B52">
        <w:rPr>
          <w:rFonts w:ascii="IRBadr" w:hAnsi="IRBadr" w:cs="IRBadr"/>
          <w:color w:val="000000"/>
          <w:rtl/>
        </w:rPr>
        <w:t>دارد</w:t>
      </w:r>
      <w:r w:rsidR="00C52046" w:rsidRPr="00F45B52">
        <w:rPr>
          <w:rFonts w:ascii="IRBadr" w:hAnsi="IRBadr" w:cs="IRBadr"/>
          <w:color w:val="000000"/>
          <w:rtl/>
        </w:rPr>
        <w:t xml:space="preserve">. اگر بخواهیم </w:t>
      </w:r>
      <w:r w:rsidR="007F5F75" w:rsidRPr="00F45B52">
        <w:rPr>
          <w:rFonts w:ascii="IRBadr" w:hAnsi="IRBadr" w:cs="IRBadr"/>
          <w:color w:val="000000"/>
          <w:rtl/>
        </w:rPr>
        <w:t>این‌طور</w:t>
      </w:r>
      <w:r w:rsidR="00C52046" w:rsidRPr="00F45B52">
        <w:rPr>
          <w:rFonts w:ascii="IRBadr" w:hAnsi="IRBadr" w:cs="IRBadr"/>
          <w:color w:val="000000"/>
          <w:rtl/>
        </w:rPr>
        <w:t xml:space="preserve"> نشود باید از عاشورا درس بگیریم. این هم نکته‌ای است که </w:t>
      </w:r>
      <w:r w:rsidR="007F5F75" w:rsidRPr="00F45B52">
        <w:rPr>
          <w:rFonts w:ascii="IRBadr" w:hAnsi="IRBadr" w:cs="IRBadr"/>
          <w:color w:val="000000"/>
          <w:rtl/>
        </w:rPr>
        <w:t>امربه‌معروف</w:t>
      </w:r>
      <w:r w:rsidR="0048462D" w:rsidRPr="00F45B52">
        <w:rPr>
          <w:rFonts w:ascii="IRBadr" w:hAnsi="IRBadr" w:cs="IRBadr"/>
          <w:color w:val="000000"/>
          <w:rtl/>
        </w:rPr>
        <w:t xml:space="preserve"> و نهی از منکر را که بخصوص در این ایام که هفته‌ی </w:t>
      </w:r>
      <w:r w:rsidR="007F5F75" w:rsidRPr="00F45B52">
        <w:rPr>
          <w:rFonts w:ascii="IRBadr" w:hAnsi="IRBadr" w:cs="IRBadr"/>
          <w:color w:val="000000"/>
          <w:rtl/>
        </w:rPr>
        <w:t>امربه‌معروف</w:t>
      </w:r>
      <w:r w:rsidR="0048462D" w:rsidRPr="00F45B52">
        <w:rPr>
          <w:rFonts w:ascii="IRBadr" w:hAnsi="IRBadr" w:cs="IRBadr"/>
          <w:color w:val="000000"/>
          <w:rtl/>
        </w:rPr>
        <w:t xml:space="preserve"> و نهی از منکر است </w:t>
      </w:r>
      <w:r w:rsidR="007F5F75" w:rsidRPr="00F45B52">
        <w:rPr>
          <w:rFonts w:ascii="IRBadr" w:hAnsi="IRBadr" w:cs="IRBadr"/>
          <w:color w:val="000000"/>
          <w:rtl/>
        </w:rPr>
        <w:t>موردتوجه</w:t>
      </w:r>
      <w:r w:rsidR="0048462D" w:rsidRPr="00F45B52">
        <w:rPr>
          <w:rFonts w:ascii="IRBadr" w:hAnsi="IRBadr" w:cs="IRBadr"/>
          <w:color w:val="000000"/>
          <w:rtl/>
        </w:rPr>
        <w:t xml:space="preserve"> بیشتر قرار بدهیم.</w:t>
      </w:r>
    </w:p>
    <w:p w:rsidR="00DB6D7F" w:rsidRPr="00F45B52" w:rsidRDefault="00C97AE5" w:rsidP="00C97AE5">
      <w:pPr>
        <w:pStyle w:val="2"/>
        <w:rPr>
          <w:rFonts w:ascii="IRBadr" w:hAnsi="IRBadr" w:cs="IRBadr"/>
          <w:rtl/>
        </w:rPr>
      </w:pPr>
      <w:bookmarkStart w:id="25" w:name="_Toc463250342"/>
      <w:r w:rsidRPr="00F45B52">
        <w:rPr>
          <w:rFonts w:ascii="IRBadr" w:hAnsi="IRBadr" w:cs="IRBadr"/>
          <w:rtl/>
        </w:rPr>
        <w:t>لزوم تبین احکام و معارف اسلامی در هیئت‌ها و حسینیه‌ها</w:t>
      </w:r>
      <w:bookmarkEnd w:id="25"/>
      <w:r w:rsidRPr="00F45B52">
        <w:rPr>
          <w:rFonts w:ascii="IRBadr" w:hAnsi="IRBadr" w:cs="IRBadr"/>
          <w:rtl/>
        </w:rPr>
        <w:t xml:space="preserve"> </w:t>
      </w:r>
    </w:p>
    <w:p w:rsidR="0048462D" w:rsidRPr="00F45B52" w:rsidRDefault="0048462D" w:rsidP="00B020CD">
      <w:pPr>
        <w:spacing w:after="160" w:line="257" w:lineRule="auto"/>
        <w:ind w:firstLine="0"/>
        <w:jc w:val="lowKashida"/>
        <w:rPr>
          <w:rFonts w:ascii="IRBadr" w:hAnsi="IRBadr" w:cs="IRBadr"/>
          <w:color w:val="000000"/>
          <w:rtl/>
        </w:rPr>
      </w:pPr>
      <w:r w:rsidRPr="00F45B52">
        <w:rPr>
          <w:rFonts w:ascii="IRBadr" w:hAnsi="IRBadr" w:cs="IRBadr"/>
          <w:color w:val="000000"/>
          <w:rtl/>
        </w:rPr>
        <w:t xml:space="preserve">در پایان من باید با توجه به همین چند روزی که از ایام عزاداری گذشته و </w:t>
      </w:r>
      <w:r w:rsidR="007F5F75" w:rsidRPr="00F45B52">
        <w:rPr>
          <w:rFonts w:ascii="IRBadr" w:hAnsi="IRBadr" w:cs="IRBadr"/>
          <w:color w:val="000000"/>
          <w:rtl/>
        </w:rPr>
        <w:t>کم‌وبیش</w:t>
      </w:r>
      <w:r w:rsidRPr="00F45B52">
        <w:rPr>
          <w:rFonts w:ascii="IRBadr" w:hAnsi="IRBadr" w:cs="IRBadr"/>
          <w:color w:val="000000"/>
          <w:rtl/>
        </w:rPr>
        <w:t xml:space="preserve"> هم به برخی از جاها سر زده‌ام و بازدیدی داشتم باید از عزاداران و هیئت‌ها تشکر کنیم و بحمدالله </w:t>
      </w:r>
      <w:r w:rsidR="007F5F75" w:rsidRPr="00F45B52">
        <w:rPr>
          <w:rFonts w:ascii="IRBadr" w:hAnsi="IRBadr" w:cs="IRBadr"/>
          <w:color w:val="000000"/>
          <w:rtl/>
        </w:rPr>
        <w:t>آن‌طور</w:t>
      </w:r>
      <w:r w:rsidRPr="00F45B52">
        <w:rPr>
          <w:rFonts w:ascii="IRBadr" w:hAnsi="IRBadr" w:cs="IRBadr"/>
          <w:color w:val="000000"/>
          <w:rtl/>
        </w:rPr>
        <w:t xml:space="preserve"> که </w:t>
      </w:r>
      <w:r w:rsidR="007F5F75" w:rsidRPr="00F45B52">
        <w:rPr>
          <w:rFonts w:ascii="IRBadr" w:hAnsi="IRBadr" w:cs="IRBadr"/>
          <w:color w:val="000000"/>
          <w:rtl/>
        </w:rPr>
        <w:t>پیش‌بینی</w:t>
      </w:r>
      <w:r w:rsidRPr="00F45B52">
        <w:rPr>
          <w:rFonts w:ascii="IRBadr" w:hAnsi="IRBadr" w:cs="IRBadr"/>
          <w:color w:val="000000"/>
          <w:rtl/>
        </w:rPr>
        <w:t xml:space="preserve"> می‌شود، وضعیت خوبی </w:t>
      </w:r>
      <w:r w:rsidR="007F5F75" w:rsidRPr="00F45B52">
        <w:rPr>
          <w:rFonts w:ascii="IRBadr" w:hAnsi="IRBadr" w:cs="IRBadr"/>
          <w:color w:val="000000"/>
          <w:rtl/>
        </w:rPr>
        <w:t>ان‌شاءالله</w:t>
      </w:r>
      <w:r w:rsidRPr="00F45B52">
        <w:rPr>
          <w:rFonts w:ascii="IRBadr" w:hAnsi="IRBadr" w:cs="IRBadr"/>
          <w:color w:val="000000"/>
          <w:rtl/>
        </w:rPr>
        <w:t xml:space="preserve"> خواهیم داشت و باز </w:t>
      </w:r>
      <w:r w:rsidR="007F5F75" w:rsidRPr="00F45B52">
        <w:rPr>
          <w:rFonts w:ascii="IRBadr" w:hAnsi="IRBadr" w:cs="IRBadr"/>
          <w:color w:val="000000"/>
          <w:rtl/>
        </w:rPr>
        <w:t>تأکید</w:t>
      </w:r>
      <w:r w:rsidRPr="00F45B52">
        <w:rPr>
          <w:rFonts w:ascii="IRBadr" w:hAnsi="IRBadr" w:cs="IRBadr"/>
          <w:color w:val="000000"/>
          <w:rtl/>
        </w:rPr>
        <w:t xml:space="preserve"> می‌کنم که مسئله‌ی وقت </w:t>
      </w:r>
      <w:r w:rsidR="007F5F75" w:rsidRPr="00F45B52">
        <w:rPr>
          <w:rFonts w:ascii="IRBadr" w:hAnsi="IRBadr" w:cs="IRBadr"/>
          <w:color w:val="000000"/>
          <w:rtl/>
        </w:rPr>
        <w:t>این‌که</w:t>
      </w:r>
      <w:r w:rsidRPr="00F45B52">
        <w:rPr>
          <w:rFonts w:ascii="IRBadr" w:hAnsi="IRBadr" w:cs="IRBadr"/>
          <w:color w:val="000000"/>
          <w:rtl/>
        </w:rPr>
        <w:t xml:space="preserve"> خیلی </w:t>
      </w:r>
      <w:r w:rsidR="007F5F75" w:rsidRPr="00F45B52">
        <w:rPr>
          <w:rFonts w:ascii="IRBadr" w:hAnsi="IRBadr" w:cs="IRBadr"/>
          <w:color w:val="000000"/>
          <w:rtl/>
        </w:rPr>
        <w:t>دیروقت</w:t>
      </w:r>
      <w:r w:rsidRPr="00F45B52">
        <w:rPr>
          <w:rFonts w:ascii="IRBadr" w:hAnsi="IRBadr" w:cs="IRBadr"/>
          <w:color w:val="000000"/>
          <w:rtl/>
        </w:rPr>
        <w:t xml:space="preserve"> نشود و توجه به </w:t>
      </w:r>
      <w:r w:rsidR="007F5F75" w:rsidRPr="00F45B52">
        <w:rPr>
          <w:rFonts w:ascii="IRBadr" w:hAnsi="IRBadr" w:cs="IRBadr"/>
          <w:color w:val="000000"/>
          <w:rtl/>
        </w:rPr>
        <w:t>این‌که</w:t>
      </w:r>
      <w:r w:rsidRPr="00F45B52">
        <w:rPr>
          <w:rFonts w:ascii="IRBadr" w:hAnsi="IRBadr" w:cs="IRBadr"/>
          <w:color w:val="000000"/>
          <w:rtl/>
        </w:rPr>
        <w:t xml:space="preserve"> در حسینیه‌ها علاوه بر عزاداری به معارف دینی هم تذکر داده شود. در برخی از محلات </w:t>
      </w:r>
      <w:r w:rsidR="007F5F75" w:rsidRPr="00F45B52">
        <w:rPr>
          <w:rFonts w:ascii="IRBadr" w:hAnsi="IRBadr" w:cs="IRBadr"/>
          <w:color w:val="000000"/>
          <w:rtl/>
        </w:rPr>
        <w:t>این‌طور</w:t>
      </w:r>
      <w:r w:rsidRPr="00F45B52">
        <w:rPr>
          <w:rFonts w:ascii="IRBadr" w:hAnsi="IRBadr" w:cs="IRBadr"/>
          <w:color w:val="000000"/>
          <w:rtl/>
        </w:rPr>
        <w:t xml:space="preserve"> است که در حسینیه‌ها علاوه بر عزاداری، مقداری هم برای سخنرانی </w:t>
      </w:r>
      <w:r w:rsidR="007F5F75" w:rsidRPr="00F45B52">
        <w:rPr>
          <w:rFonts w:ascii="IRBadr" w:hAnsi="IRBadr" w:cs="IRBadr"/>
          <w:color w:val="000000"/>
          <w:rtl/>
        </w:rPr>
        <w:t>گذاشته‌شده</w:t>
      </w:r>
      <w:r w:rsidRPr="00F45B52">
        <w:rPr>
          <w:rFonts w:ascii="IRBadr" w:hAnsi="IRBadr" w:cs="IRBadr"/>
          <w:color w:val="000000"/>
          <w:rtl/>
        </w:rPr>
        <w:t xml:space="preserve"> برای نشر احکام و معارف اسلام. این </w:t>
      </w:r>
      <w:r w:rsidR="007F5F75" w:rsidRPr="00F45B52">
        <w:rPr>
          <w:rFonts w:ascii="IRBadr" w:hAnsi="IRBadr" w:cs="IRBadr"/>
          <w:color w:val="000000"/>
          <w:rtl/>
        </w:rPr>
        <w:t>واقعاً</w:t>
      </w:r>
      <w:r w:rsidRPr="00F45B52">
        <w:rPr>
          <w:rFonts w:ascii="IRBadr" w:hAnsi="IRBadr" w:cs="IRBadr"/>
          <w:color w:val="000000"/>
          <w:rtl/>
        </w:rPr>
        <w:t xml:space="preserve"> وظیفه‌ی ماست. کسانی که اهل نماز جمعه و مسجد و عزاداری هستند، در قبال جوانان و مردمی که فرصت ندارند در این مراسم‌ها شرکت کنند و در ایام عزاداری حسینیه‌ها شلوغ‌تر است و افراد زیادی می‌آیند</w:t>
      </w:r>
      <w:r w:rsidR="00397E97" w:rsidRPr="00F45B52">
        <w:rPr>
          <w:rFonts w:ascii="IRBadr" w:hAnsi="IRBadr" w:cs="IRBadr"/>
          <w:color w:val="000000"/>
          <w:rtl/>
        </w:rPr>
        <w:t>،</w:t>
      </w:r>
      <w:r w:rsidRPr="00F45B52">
        <w:rPr>
          <w:rFonts w:ascii="IRBadr" w:hAnsi="IRBadr" w:cs="IRBadr"/>
          <w:color w:val="000000"/>
          <w:rtl/>
        </w:rPr>
        <w:t xml:space="preserve"> وظیفه‌ِ ما این است </w:t>
      </w:r>
      <w:r w:rsidRPr="00F45B52">
        <w:rPr>
          <w:rFonts w:ascii="IRBadr" w:hAnsi="IRBadr" w:cs="IRBadr"/>
          <w:color w:val="000000"/>
          <w:rtl/>
        </w:rPr>
        <w:lastRenderedPageBreak/>
        <w:t xml:space="preserve">که آن‌ها را با حقایق دین، </w:t>
      </w:r>
      <w:r w:rsidR="00397E97" w:rsidRPr="00F45B52">
        <w:rPr>
          <w:rFonts w:ascii="IRBadr" w:hAnsi="IRBadr" w:cs="IRBadr"/>
          <w:color w:val="000000"/>
          <w:rtl/>
        </w:rPr>
        <w:t xml:space="preserve">احکام دین، معارف دین، فلسفه‌ی دین، امور سیاسی و اجتماعی آشنا کنیم. از این عزاداری‌ها باید استفاده‌های دینی و الهی بشود. بحمدالله در حسینیه‌ها </w:t>
      </w:r>
      <w:r w:rsidR="007F5F75" w:rsidRPr="00F45B52">
        <w:rPr>
          <w:rFonts w:ascii="IRBadr" w:hAnsi="IRBadr" w:cs="IRBadr"/>
          <w:color w:val="000000"/>
          <w:rtl/>
        </w:rPr>
        <w:t>کم‌وبیش</w:t>
      </w:r>
      <w:r w:rsidR="006E225A" w:rsidRPr="00F45B52">
        <w:rPr>
          <w:rFonts w:ascii="IRBadr" w:hAnsi="IRBadr" w:cs="IRBadr"/>
          <w:color w:val="000000"/>
          <w:rtl/>
        </w:rPr>
        <w:t xml:space="preserve"> رواج پیدا کرده است. خواهش می‌کنم وحدت و انسجام، توجه به سخنرانی و قرار دادن برنامه‌هایی که </w:t>
      </w:r>
      <w:r w:rsidR="007F5F75" w:rsidRPr="00F45B52">
        <w:rPr>
          <w:rFonts w:ascii="IRBadr" w:hAnsi="IRBadr" w:cs="IRBadr"/>
          <w:color w:val="000000"/>
          <w:rtl/>
        </w:rPr>
        <w:t>آگاهی‌بخش</w:t>
      </w:r>
      <w:r w:rsidR="006E225A" w:rsidRPr="00F45B52">
        <w:rPr>
          <w:rFonts w:ascii="IRBadr" w:hAnsi="IRBadr" w:cs="IRBadr"/>
          <w:color w:val="000000"/>
          <w:rtl/>
        </w:rPr>
        <w:t xml:space="preserve"> باشد که در حسینیه‌های متعدد هم هست، این‌ها </w:t>
      </w:r>
      <w:r w:rsidR="007F5F75" w:rsidRPr="00F45B52">
        <w:rPr>
          <w:rFonts w:ascii="IRBadr" w:hAnsi="IRBadr" w:cs="IRBadr"/>
          <w:color w:val="000000"/>
          <w:rtl/>
        </w:rPr>
        <w:t>ان‌شاءالله</w:t>
      </w:r>
      <w:r w:rsidR="006E225A" w:rsidRPr="00F45B52">
        <w:rPr>
          <w:rFonts w:ascii="IRBadr" w:hAnsi="IRBadr" w:cs="IRBadr"/>
          <w:color w:val="000000"/>
          <w:rtl/>
        </w:rPr>
        <w:t xml:space="preserve"> سرلوحه‌ی کار باشد. بحمدالله اختلاف مهمی نیست و </w:t>
      </w:r>
      <w:r w:rsidR="007F5F75" w:rsidRPr="00F45B52">
        <w:rPr>
          <w:rFonts w:ascii="IRBadr" w:hAnsi="IRBadr" w:cs="IRBadr"/>
          <w:color w:val="000000"/>
          <w:rtl/>
        </w:rPr>
        <w:t>ان‌شاءالله</w:t>
      </w:r>
      <w:r w:rsidR="006E225A" w:rsidRPr="00F45B52">
        <w:rPr>
          <w:rFonts w:ascii="IRBadr" w:hAnsi="IRBadr" w:cs="IRBadr"/>
          <w:color w:val="000000"/>
          <w:rtl/>
        </w:rPr>
        <w:t xml:space="preserve"> در باقیمانده‌ی محرم، عزاداری خالصانه و همراه با آگاهی بخشی باشد. این فلسفه‌ی اصلی عزاداری است که همه‌ی ما باید به آن توجه کنیم.</w:t>
      </w:r>
    </w:p>
    <w:p w:rsidR="00540613" w:rsidRPr="00F45B52"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6" w:name="_Toc455456071"/>
      <w:bookmarkStart w:id="27" w:name="_Toc453944356"/>
      <w:bookmarkStart w:id="28" w:name="_Toc458247314"/>
      <w:bookmarkStart w:id="29" w:name="_Toc463250343"/>
      <w:r w:rsidRPr="00F45B52">
        <w:rPr>
          <w:rFonts w:ascii="IRBadr" w:eastAsia="Times New Roman" w:hAnsi="IRBadr" w:cs="IRBadr"/>
          <w:b/>
          <w:bCs/>
          <w:color w:val="auto"/>
          <w:sz w:val="36"/>
          <w:szCs w:val="36"/>
          <w:rtl/>
        </w:rPr>
        <w:t>دعا</w:t>
      </w:r>
      <w:bookmarkEnd w:id="26"/>
      <w:bookmarkEnd w:id="27"/>
      <w:bookmarkEnd w:id="28"/>
      <w:bookmarkEnd w:id="29"/>
      <w:r w:rsidRPr="00F45B52">
        <w:rPr>
          <w:rFonts w:ascii="IRBadr" w:eastAsia="Times New Roman" w:hAnsi="IRBadr" w:cs="IRBadr"/>
          <w:b/>
          <w:bCs/>
          <w:color w:val="auto"/>
          <w:sz w:val="36"/>
          <w:szCs w:val="36"/>
          <w:rtl/>
        </w:rPr>
        <w:t xml:space="preserve"> </w:t>
      </w:r>
    </w:p>
    <w:p w:rsidR="00540613" w:rsidRPr="00F45B52" w:rsidRDefault="00540613" w:rsidP="00540613">
      <w:pPr>
        <w:spacing w:after="0"/>
        <w:ind w:firstLine="0"/>
        <w:jc w:val="lowKashida"/>
        <w:rPr>
          <w:rFonts w:ascii="IRBadr" w:hAnsi="IRBadr" w:cs="IRBadr"/>
          <w:color w:val="000000"/>
          <w:rtl/>
        </w:rPr>
      </w:pPr>
      <w:r w:rsidRPr="00F45B52">
        <w:rPr>
          <w:rFonts w:ascii="IRBadr" w:hAnsi="IRBadr" w:cs="IRBadr"/>
          <w:color w:val="000000"/>
          <w:rtl/>
        </w:rPr>
        <w:t xml:space="preserve">نسئلک اللهم و ندعوک، باسمک العظیم الاعظم، الاعز الاجل الاکرم یا الله </w:t>
      </w:r>
    </w:p>
    <w:p w:rsidR="00540613" w:rsidRPr="00F45B52" w:rsidRDefault="00540613" w:rsidP="007F5F75">
      <w:pPr>
        <w:ind w:firstLine="0"/>
        <w:jc w:val="lowKashida"/>
        <w:rPr>
          <w:rFonts w:ascii="IRBadr" w:hAnsi="IRBadr" w:cs="IRBadr"/>
          <w:color w:val="000000"/>
          <w:rtl/>
        </w:rPr>
      </w:pPr>
      <w:r w:rsidRPr="00F45B52">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A76912">
        <w:rPr>
          <w:rFonts w:ascii="IRBadr" w:hAnsi="IRBadr" w:cs="IRBadr"/>
          <w:color w:val="000000"/>
          <w:rtl/>
        </w:rPr>
        <w:t>(ع)</w:t>
      </w:r>
      <w:r w:rsidRPr="00F45B52">
        <w:rPr>
          <w:rFonts w:ascii="IRBadr" w:hAnsi="IRBadr" w:cs="IRBadr"/>
          <w:color w:val="000000"/>
          <w:rtl/>
        </w:rPr>
        <w:t xml:space="preserve"> ابلاغ بفرما؛ ما را از یاران او مقرر بفرما.</w:t>
      </w:r>
    </w:p>
    <w:p w:rsidR="00FB7121" w:rsidRPr="00F45B52" w:rsidRDefault="00FB7121" w:rsidP="002D3292">
      <w:pPr>
        <w:pStyle w:val="af4"/>
        <w:rPr>
          <w:rFonts w:ascii="IRBadr" w:hAnsi="IRBadr" w:cs="IRBadr"/>
        </w:rPr>
      </w:pPr>
    </w:p>
    <w:sectPr w:rsidR="00FB7121" w:rsidRPr="00F45B52"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54" w:rsidRDefault="007D3B54" w:rsidP="00C62D06">
      <w:pPr>
        <w:spacing w:after="0"/>
      </w:pPr>
      <w:r>
        <w:separator/>
      </w:r>
    </w:p>
  </w:endnote>
  <w:endnote w:type="continuationSeparator" w:id="0">
    <w:p w:rsidR="007D3B54" w:rsidRDefault="007D3B54"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A76912" w:rsidRPr="00A76912">
          <w:rPr>
            <w:noProof/>
            <w:rtl/>
            <w:lang w:val="fa-IR"/>
          </w:rPr>
          <w:t>14</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54" w:rsidRDefault="007D3B54" w:rsidP="00C62D06">
      <w:pPr>
        <w:spacing w:after="0"/>
      </w:pPr>
      <w:r>
        <w:separator/>
      </w:r>
    </w:p>
  </w:footnote>
  <w:footnote w:type="continuationSeparator" w:id="0">
    <w:p w:rsidR="007D3B54" w:rsidRDefault="007D3B54" w:rsidP="00C62D06">
      <w:pPr>
        <w:spacing w:after="0"/>
      </w:pPr>
      <w:r>
        <w:continuationSeparator/>
      </w:r>
    </w:p>
  </w:footnote>
  <w:footnote w:id="1">
    <w:p w:rsidR="006D2981" w:rsidRPr="007F5F75" w:rsidRDefault="006D2981" w:rsidP="006D2981">
      <w:pPr>
        <w:pStyle w:val="a3"/>
        <w:ind w:firstLine="0"/>
        <w:jc w:val="left"/>
        <w:rPr>
          <w:rFonts w:ascii="IRBadr" w:hAnsi="IRBadr" w:cs="IRBadr"/>
          <w:rtl/>
        </w:rPr>
      </w:pPr>
      <w:r w:rsidRPr="007F5F75">
        <w:rPr>
          <w:rStyle w:val="a7"/>
          <w:rFonts w:ascii="IRBadr" w:eastAsiaTheme="majorEastAsia" w:hAnsi="IRBadr" w:cs="IRBadr"/>
        </w:rPr>
        <w:footnoteRef/>
      </w:r>
      <w:r w:rsidRPr="007F5F75">
        <w:rPr>
          <w:rFonts w:ascii="IRBadr" w:hAnsi="IRBadr" w:cs="IRBadr"/>
          <w:rtl/>
        </w:rPr>
        <w:t xml:space="preserve">. سوره‌ی </w:t>
      </w:r>
      <w:r w:rsidR="007F5F75" w:rsidRPr="007F5F75">
        <w:rPr>
          <w:rFonts w:ascii="IRBadr" w:hAnsi="IRBadr" w:cs="IRBadr"/>
          <w:rtl/>
        </w:rPr>
        <w:t>آل‌عمران</w:t>
      </w:r>
      <w:r w:rsidRPr="007F5F75">
        <w:rPr>
          <w:rFonts w:ascii="IRBadr" w:hAnsi="IRBadr" w:cs="IRBadr"/>
          <w:rtl/>
        </w:rPr>
        <w:t>، آیه‌ی 102.</w:t>
      </w:r>
      <w:r w:rsidRPr="007F5F75">
        <w:rPr>
          <w:rFonts w:ascii="IRBadr" w:hAnsi="IRBadr" w:cs="IRBadr"/>
        </w:rPr>
        <w:t xml:space="preserve"> </w:t>
      </w:r>
    </w:p>
  </w:footnote>
  <w:footnote w:id="2">
    <w:p w:rsidR="006D2981" w:rsidRPr="007F5F75" w:rsidRDefault="006D2981" w:rsidP="006D2981">
      <w:pPr>
        <w:pStyle w:val="a3"/>
        <w:ind w:firstLine="0"/>
        <w:jc w:val="left"/>
        <w:rPr>
          <w:rFonts w:ascii="IRBadr" w:hAnsi="IRBadr" w:cs="IRBadr"/>
          <w:rtl/>
        </w:rPr>
      </w:pPr>
      <w:r w:rsidRPr="007F5F75">
        <w:rPr>
          <w:rStyle w:val="a7"/>
          <w:rFonts w:ascii="IRBadr" w:eastAsiaTheme="majorEastAsia" w:hAnsi="IRBadr" w:cs="IRBadr"/>
        </w:rPr>
        <w:footnoteRef/>
      </w:r>
      <w:r w:rsidRPr="007F5F75">
        <w:rPr>
          <w:rFonts w:ascii="IRBadr" w:hAnsi="IRBadr" w:cs="IRBadr"/>
          <w:rtl/>
        </w:rPr>
        <w:t>.</w:t>
      </w:r>
      <w:r w:rsidRPr="007F5F75">
        <w:rPr>
          <w:rFonts w:ascii="IRBadr" w:hAnsi="IRBadr" w:cs="IRBadr"/>
        </w:rPr>
        <w:t xml:space="preserve"> </w:t>
      </w:r>
      <w:r w:rsidRPr="007F5F75">
        <w:rPr>
          <w:rFonts w:ascii="IRBadr" w:hAnsi="IRBadr" w:cs="IRBadr"/>
          <w:rtl/>
        </w:rPr>
        <w:t>نهج البلاغة، خطبه 204، ص 234.</w:t>
      </w:r>
    </w:p>
  </w:footnote>
  <w:footnote w:id="3">
    <w:p w:rsidR="006D2981" w:rsidRPr="007F5F75" w:rsidRDefault="006D2981" w:rsidP="006D2981">
      <w:pPr>
        <w:pStyle w:val="a3"/>
        <w:ind w:firstLine="0"/>
        <w:jc w:val="left"/>
        <w:rPr>
          <w:rFonts w:ascii="IRBadr" w:hAnsi="IRBadr" w:cs="IRBadr"/>
          <w:rtl/>
        </w:rPr>
      </w:pPr>
      <w:r w:rsidRPr="007F5F75">
        <w:rPr>
          <w:rFonts w:ascii="IRBadr" w:hAnsi="IRBadr" w:cs="IRBadr"/>
          <w:rtl/>
        </w:rPr>
        <w:t>2. سوره‌ی بقره‌ُ، آیه‌ی 197.</w:t>
      </w:r>
      <w:r w:rsidRPr="007F5F75">
        <w:rPr>
          <w:rFonts w:ascii="IRBadr" w:hAnsi="IRBadr" w:cs="IRBadr"/>
        </w:rPr>
        <w:t xml:space="preserve"> </w:t>
      </w:r>
    </w:p>
  </w:footnote>
  <w:footnote w:id="4">
    <w:p w:rsidR="006B43E5" w:rsidRPr="007F5F75" w:rsidRDefault="006B43E5" w:rsidP="006B43E5">
      <w:pPr>
        <w:pStyle w:val="a3"/>
        <w:ind w:firstLine="0"/>
        <w:rPr>
          <w:rFonts w:ascii="IRBadr" w:hAnsi="IRBadr" w:cs="IRBadr"/>
          <w:rtl/>
        </w:rPr>
      </w:pPr>
      <w:r w:rsidRPr="007F5F75">
        <w:rPr>
          <w:rStyle w:val="a7"/>
          <w:rFonts w:ascii="IRBadr" w:hAnsi="IRBadr" w:cs="IRBadr"/>
        </w:rPr>
        <w:footnoteRef/>
      </w:r>
      <w:r w:rsidRPr="007F5F75">
        <w:rPr>
          <w:rFonts w:ascii="IRBadr" w:hAnsi="IRBadr" w:cs="IRBadr"/>
          <w:rtl/>
        </w:rPr>
        <w:t>. سوره‌ی قدر، آیه‌ی 1.</w:t>
      </w:r>
    </w:p>
  </w:footnote>
  <w:footnote w:id="5">
    <w:p w:rsidR="00926F4E" w:rsidRPr="007F5F75" w:rsidRDefault="00926F4E" w:rsidP="00926F4E">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بحارالانوار، ج 44، ص 195.</w:t>
      </w:r>
    </w:p>
  </w:footnote>
  <w:footnote w:id="6">
    <w:p w:rsidR="00A76912" w:rsidRDefault="00A76912">
      <w:pPr>
        <w:pStyle w:val="a3"/>
        <w:rPr>
          <w:rFonts w:hint="cs"/>
        </w:rPr>
      </w:pPr>
      <w:r>
        <w:rPr>
          <w:rStyle w:val="a7"/>
        </w:rPr>
        <w:footnoteRef/>
      </w:r>
      <w:r>
        <w:rPr>
          <w:rtl/>
        </w:rPr>
        <w:t xml:space="preserve"> </w:t>
      </w:r>
      <w:r>
        <w:rPr>
          <w:rFonts w:hint="cs"/>
          <w:rtl/>
        </w:rPr>
        <w:t>. تحف العقول، ص 245</w:t>
      </w:r>
    </w:p>
  </w:footnote>
  <w:footnote w:id="7">
    <w:p w:rsidR="00A76912" w:rsidRDefault="00A76912">
      <w:pPr>
        <w:pStyle w:val="a3"/>
        <w:rPr>
          <w:rFonts w:hint="cs"/>
        </w:rPr>
      </w:pPr>
      <w:r>
        <w:rPr>
          <w:rStyle w:val="a7"/>
        </w:rPr>
        <w:footnoteRef/>
      </w:r>
      <w:r>
        <w:rPr>
          <w:rtl/>
        </w:rPr>
        <w:t xml:space="preserve"> </w:t>
      </w:r>
      <w:r>
        <w:rPr>
          <w:rFonts w:hint="cs"/>
          <w:rtl/>
        </w:rPr>
        <w:t>. همان</w:t>
      </w:r>
    </w:p>
  </w:footnote>
  <w:footnote w:id="8">
    <w:p w:rsidR="000467A8" w:rsidRPr="007F5F75" w:rsidRDefault="000467A8" w:rsidP="000467A8">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xml:space="preserve">. بحارالانوار، ج </w:t>
      </w:r>
      <w:r w:rsidR="00CC1E70" w:rsidRPr="007F5F75">
        <w:rPr>
          <w:rFonts w:ascii="IRBadr" w:hAnsi="IRBadr" w:cs="IRBadr"/>
          <w:rtl/>
        </w:rPr>
        <w:t>45، ص 47.</w:t>
      </w:r>
    </w:p>
  </w:footnote>
  <w:footnote w:id="9">
    <w:p w:rsidR="009E7293" w:rsidRPr="007F5F75" w:rsidRDefault="009E7293" w:rsidP="009E7293">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همان.</w:t>
      </w:r>
    </w:p>
  </w:footnote>
  <w:footnote w:id="10">
    <w:p w:rsidR="00C67B2B" w:rsidRPr="007F5F75" w:rsidRDefault="00C67B2B" w:rsidP="00C67B2B">
      <w:pPr>
        <w:pStyle w:val="a3"/>
        <w:ind w:firstLine="0"/>
        <w:rPr>
          <w:rFonts w:ascii="IRBadr" w:hAnsi="IRBadr" w:cs="IRBadr"/>
          <w:rtl/>
        </w:rPr>
      </w:pPr>
      <w:r w:rsidRPr="007F5F75">
        <w:rPr>
          <w:rStyle w:val="a7"/>
          <w:rFonts w:ascii="IRBadr" w:hAnsi="IRBadr" w:cs="IRBadr"/>
        </w:rPr>
        <w:footnoteRef/>
      </w:r>
      <w:r w:rsidRPr="007F5F75">
        <w:rPr>
          <w:rFonts w:ascii="IRBadr" w:hAnsi="IRBadr" w:cs="IRBadr"/>
          <w:rtl/>
        </w:rPr>
        <w:t>. موسوعة كربلاء، لبيب بيضون، ج‏2، ص141.</w:t>
      </w:r>
    </w:p>
  </w:footnote>
  <w:footnote w:id="11">
    <w:p w:rsidR="007246E9" w:rsidRPr="007F5F75" w:rsidRDefault="007246E9" w:rsidP="007246E9">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بحارالانوار، ج 45، ص 47.</w:t>
      </w:r>
    </w:p>
  </w:footnote>
  <w:footnote w:id="12">
    <w:p w:rsidR="007246E9" w:rsidRPr="007F5F75" w:rsidRDefault="007246E9" w:rsidP="007246E9">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بحارالانوار، ج 45، ص 47.</w:t>
      </w:r>
    </w:p>
  </w:footnote>
  <w:footnote w:id="13">
    <w:p w:rsidR="00BB55F5" w:rsidRPr="007F5F75" w:rsidRDefault="00BB55F5" w:rsidP="00BB55F5">
      <w:pPr>
        <w:pStyle w:val="a3"/>
        <w:ind w:firstLine="0"/>
        <w:rPr>
          <w:rFonts w:ascii="IRBadr" w:hAnsi="IRBadr" w:cs="IRBadr"/>
        </w:rPr>
      </w:pPr>
      <w:r w:rsidRPr="007F5F75">
        <w:rPr>
          <w:rStyle w:val="a7"/>
          <w:rFonts w:ascii="IRBadr" w:hAnsi="IRBadr" w:cs="IRBadr"/>
        </w:rPr>
        <w:footnoteRef/>
      </w:r>
      <w:r w:rsidRPr="007F5F75">
        <w:rPr>
          <w:rFonts w:ascii="IRBadr" w:hAnsi="IRBadr" w:cs="IRBadr"/>
          <w:rtl/>
        </w:rPr>
        <w:t>. بحارالانوار، ج 45، ص 47.</w:t>
      </w:r>
    </w:p>
  </w:footnote>
  <w:footnote w:id="14">
    <w:p w:rsidR="006D2981" w:rsidRPr="007F5F75" w:rsidRDefault="006D2981" w:rsidP="006D2981">
      <w:pPr>
        <w:pStyle w:val="a3"/>
        <w:ind w:firstLine="0"/>
        <w:jc w:val="left"/>
        <w:rPr>
          <w:rFonts w:ascii="IRBadr" w:hAnsi="IRBadr" w:cs="IRBadr"/>
          <w:rtl/>
        </w:rPr>
      </w:pPr>
      <w:r w:rsidRPr="007F5F75">
        <w:rPr>
          <w:rStyle w:val="a7"/>
          <w:rFonts w:ascii="IRBadr" w:eastAsiaTheme="majorEastAsia" w:hAnsi="IRBadr" w:cs="IRBadr"/>
        </w:rPr>
        <w:footnoteRef/>
      </w:r>
      <w:r w:rsidRPr="007F5F75">
        <w:rPr>
          <w:rFonts w:ascii="IRBadr" w:hAnsi="IRBadr" w:cs="IRBadr"/>
          <w:rtl/>
        </w:rPr>
        <w:t>. سوره‌ی فیل، آیات 1تا 5.</w:t>
      </w:r>
      <w:r w:rsidRPr="007F5F75">
        <w:rPr>
          <w:rFonts w:ascii="IRBadr" w:hAnsi="IRBadr" w:cs="IRBadr"/>
        </w:rPr>
        <w:t xml:space="preserve"> </w:t>
      </w:r>
    </w:p>
  </w:footnote>
  <w:footnote w:id="15">
    <w:p w:rsidR="006D2981" w:rsidRPr="007F5F75" w:rsidRDefault="006D2981" w:rsidP="006D2981">
      <w:pPr>
        <w:pStyle w:val="a3"/>
        <w:ind w:firstLine="0"/>
        <w:jc w:val="left"/>
        <w:rPr>
          <w:rFonts w:ascii="IRBadr" w:hAnsi="IRBadr" w:cs="IRBadr"/>
          <w:rtl/>
        </w:rPr>
      </w:pPr>
      <w:r w:rsidRPr="007F5F75">
        <w:rPr>
          <w:rStyle w:val="a7"/>
          <w:rFonts w:ascii="IRBadr" w:eastAsiaTheme="majorEastAsia" w:hAnsi="IRBadr" w:cs="IRBadr"/>
        </w:rPr>
        <w:footnoteRef/>
      </w:r>
      <w:r w:rsidRPr="007F5F75">
        <w:rPr>
          <w:rFonts w:ascii="IRBadr" w:hAnsi="IRBadr" w:cs="IRBadr"/>
          <w:rtl/>
        </w:rPr>
        <w:t xml:space="preserve">. سوره‌ی </w:t>
      </w:r>
      <w:r w:rsidR="007F5F75" w:rsidRPr="007F5F75">
        <w:rPr>
          <w:rFonts w:ascii="IRBadr" w:hAnsi="IRBadr" w:cs="IRBadr"/>
          <w:rtl/>
        </w:rPr>
        <w:t>آل‌عمران</w:t>
      </w:r>
      <w:r w:rsidRPr="007F5F75">
        <w:rPr>
          <w:rFonts w:ascii="IRBadr" w:hAnsi="IRBadr" w:cs="IRBadr"/>
          <w:rtl/>
        </w:rPr>
        <w:t>، آیه‌ی 102.</w:t>
      </w:r>
      <w:r w:rsidRPr="007F5F75">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545716" w:rsidRDefault="00F916E9" w:rsidP="0060158D">
    <w:pPr>
      <w:tabs>
        <w:tab w:val="left" w:pos="1256"/>
        <w:tab w:val="left" w:pos="5696"/>
        <w:tab w:val="right" w:pos="9071"/>
      </w:tabs>
      <w:rPr>
        <w:rFonts w:ascii="IRBadr" w:hAnsi="IRBadr" w:cs="IRBadr"/>
        <w:sz w:val="40"/>
        <w:szCs w:val="40"/>
        <w:rtl/>
      </w:rPr>
    </w:pPr>
    <w:bookmarkStart w:id="30" w:name="OLE_LINK1"/>
    <w:bookmarkStart w:id="31" w:name="OLE_LINK2"/>
    <w:r w:rsidRPr="00545716">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0"/>
    <w:bookmarkEnd w:id="31"/>
    <w:r w:rsidR="0016071C" w:rsidRPr="00545716">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E96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545716" w:rsidRDefault="001C554B" w:rsidP="002D3292">
    <w:pPr>
      <w:tabs>
        <w:tab w:val="left" w:pos="1256"/>
        <w:tab w:val="left" w:pos="5696"/>
        <w:tab w:val="right" w:pos="9071"/>
      </w:tabs>
      <w:ind w:left="-705"/>
      <w:jc w:val="center"/>
      <w:rPr>
        <w:rFonts w:ascii="IRBadr" w:hAnsi="IRBadr" w:cs="IRBadr"/>
        <w:b/>
        <w:bCs/>
        <w:sz w:val="18"/>
        <w:szCs w:val="14"/>
        <w:rtl/>
      </w:rPr>
    </w:pPr>
    <w:r w:rsidRPr="00545716">
      <w:rPr>
        <w:rFonts w:ascii="IRBadr" w:hAnsi="IRBadr" w:cs="IRBadr"/>
        <w:i/>
        <w:iCs/>
        <w:sz w:val="26"/>
        <w:szCs w:val="26"/>
        <w:rtl/>
      </w:rPr>
      <w:t xml:space="preserve">                                    </w:t>
    </w:r>
    <w:r w:rsidR="00A76912">
      <w:rPr>
        <w:rFonts w:ascii="IRBadr" w:hAnsi="IRBadr" w:cs="IRBadr" w:hint="cs"/>
        <w:sz w:val="26"/>
        <w:szCs w:val="26"/>
        <w:rtl/>
      </w:rPr>
      <w:t xml:space="preserve">                               </w:t>
    </w:r>
    <w:r w:rsidR="007F5F75">
      <w:rPr>
        <w:rFonts w:ascii="IRBadr" w:hAnsi="IRBadr" w:cs="IRBadr"/>
        <w:sz w:val="26"/>
        <w:szCs w:val="26"/>
        <w:rtl/>
      </w:rPr>
      <w:t>خطبه‌ها</w:t>
    </w:r>
    <w:r w:rsidR="007F5F75">
      <w:rPr>
        <w:rFonts w:ascii="IRBadr" w:hAnsi="IRBadr" w:cs="IRBadr" w:hint="cs"/>
        <w:sz w:val="26"/>
        <w:szCs w:val="26"/>
        <w:rtl/>
      </w:rPr>
      <w:t>ی</w:t>
    </w:r>
    <w:r w:rsidR="00F916E9" w:rsidRPr="00545716">
      <w:rPr>
        <w:rFonts w:ascii="IRBadr" w:hAnsi="IRBadr" w:cs="IRBadr"/>
        <w:sz w:val="26"/>
        <w:szCs w:val="26"/>
        <w:rtl/>
      </w:rPr>
      <w:t xml:space="preserve"> نماز جمعه </w:t>
    </w:r>
    <w:r w:rsidR="007F5F75">
      <w:rPr>
        <w:rFonts w:ascii="IRBadr" w:hAnsi="IRBadr" w:cs="IRBadr"/>
        <w:sz w:val="26"/>
        <w:szCs w:val="26"/>
        <w:rtl/>
      </w:rPr>
      <w:t>آ</w:t>
    </w:r>
    <w:r w:rsidR="007F5F75">
      <w:rPr>
        <w:rFonts w:ascii="IRBadr" w:hAnsi="IRBadr" w:cs="IRBadr" w:hint="cs"/>
        <w:sz w:val="26"/>
        <w:szCs w:val="26"/>
        <w:rtl/>
      </w:rPr>
      <w:t>یت‌الله</w:t>
    </w:r>
    <w:r w:rsidR="00F916E9" w:rsidRPr="00545716">
      <w:rPr>
        <w:rFonts w:ascii="IRBadr" w:hAnsi="IRBadr" w:cs="IRBadr"/>
        <w:sz w:val="26"/>
        <w:szCs w:val="26"/>
        <w:rtl/>
      </w:rPr>
      <w:t xml:space="preserve"> اعرافی          </w:t>
    </w:r>
    <w:r w:rsidRPr="00545716">
      <w:rPr>
        <w:rFonts w:ascii="IRBadr" w:hAnsi="IRBadr" w:cs="IRBadr"/>
        <w:sz w:val="26"/>
        <w:szCs w:val="26"/>
        <w:rtl/>
      </w:rPr>
      <w:t xml:space="preserve">                              شماره :</w:t>
    </w:r>
    <w:r w:rsidR="00F916E9" w:rsidRPr="00545716">
      <w:rPr>
        <w:rFonts w:ascii="IRBadr" w:hAnsi="IRBadr" w:cs="IRBadr"/>
        <w:sz w:val="26"/>
        <w:szCs w:val="26"/>
        <w:rtl/>
      </w:rPr>
      <w:t xml:space="preserve"> </w:t>
    </w:r>
    <w:r w:rsidR="00BA0C57" w:rsidRPr="00545716">
      <w:rPr>
        <w:rFonts w:ascii="IRBadr" w:hAnsi="IRBadr" w:cs="IRBadr"/>
        <w:sz w:val="26"/>
        <w:szCs w:val="26"/>
        <w:rtl/>
      </w:rPr>
      <w:t>4113</w:t>
    </w:r>
    <w:r w:rsidR="00F916E9" w:rsidRPr="00545716">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1170E"/>
    <w:multiLevelType w:val="hybridMultilevel"/>
    <w:tmpl w:val="7068E6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157D7"/>
    <w:rsid w:val="000203C2"/>
    <w:rsid w:val="000248E1"/>
    <w:rsid w:val="0002628A"/>
    <w:rsid w:val="0003106B"/>
    <w:rsid w:val="00034430"/>
    <w:rsid w:val="00034E42"/>
    <w:rsid w:val="00035B05"/>
    <w:rsid w:val="00035C10"/>
    <w:rsid w:val="000360AB"/>
    <w:rsid w:val="00043139"/>
    <w:rsid w:val="000467A8"/>
    <w:rsid w:val="00054E32"/>
    <w:rsid w:val="00055472"/>
    <w:rsid w:val="00056F12"/>
    <w:rsid w:val="00061488"/>
    <w:rsid w:val="000641F7"/>
    <w:rsid w:val="000703C1"/>
    <w:rsid w:val="000814B6"/>
    <w:rsid w:val="00084034"/>
    <w:rsid w:val="00092460"/>
    <w:rsid w:val="000966FF"/>
    <w:rsid w:val="00096807"/>
    <w:rsid w:val="000968FE"/>
    <w:rsid w:val="000A0B7B"/>
    <w:rsid w:val="000A7CCB"/>
    <w:rsid w:val="000B2F62"/>
    <w:rsid w:val="000B5ADA"/>
    <w:rsid w:val="000C2406"/>
    <w:rsid w:val="000C2F58"/>
    <w:rsid w:val="000C47DF"/>
    <w:rsid w:val="000C4C09"/>
    <w:rsid w:val="000C4C64"/>
    <w:rsid w:val="000C6BD9"/>
    <w:rsid w:val="000C722D"/>
    <w:rsid w:val="000D20B0"/>
    <w:rsid w:val="000D782F"/>
    <w:rsid w:val="000E1B41"/>
    <w:rsid w:val="000E483A"/>
    <w:rsid w:val="000F085B"/>
    <w:rsid w:val="000F302A"/>
    <w:rsid w:val="000F558D"/>
    <w:rsid w:val="000F58E2"/>
    <w:rsid w:val="000F6C73"/>
    <w:rsid w:val="00100745"/>
    <w:rsid w:val="001010B2"/>
    <w:rsid w:val="00104E05"/>
    <w:rsid w:val="00105747"/>
    <w:rsid w:val="00105E6F"/>
    <w:rsid w:val="0011425F"/>
    <w:rsid w:val="00117497"/>
    <w:rsid w:val="0012555C"/>
    <w:rsid w:val="0013166F"/>
    <w:rsid w:val="00136114"/>
    <w:rsid w:val="0013696B"/>
    <w:rsid w:val="001407F9"/>
    <w:rsid w:val="001409EE"/>
    <w:rsid w:val="001448ED"/>
    <w:rsid w:val="00155CA5"/>
    <w:rsid w:val="0016071C"/>
    <w:rsid w:val="0016106F"/>
    <w:rsid w:val="00161445"/>
    <w:rsid w:val="0016259A"/>
    <w:rsid w:val="001709E7"/>
    <w:rsid w:val="001741D4"/>
    <w:rsid w:val="001801E0"/>
    <w:rsid w:val="00183C98"/>
    <w:rsid w:val="001844A0"/>
    <w:rsid w:val="00190424"/>
    <w:rsid w:val="0019078C"/>
    <w:rsid w:val="00196F06"/>
    <w:rsid w:val="001973EB"/>
    <w:rsid w:val="001A197A"/>
    <w:rsid w:val="001A5B6F"/>
    <w:rsid w:val="001C018F"/>
    <w:rsid w:val="001C4014"/>
    <w:rsid w:val="001C4600"/>
    <w:rsid w:val="001C554B"/>
    <w:rsid w:val="001C67AB"/>
    <w:rsid w:val="001D2D12"/>
    <w:rsid w:val="001D4E27"/>
    <w:rsid w:val="001E497D"/>
    <w:rsid w:val="001E5436"/>
    <w:rsid w:val="001E7A4C"/>
    <w:rsid w:val="001F10A1"/>
    <w:rsid w:val="001F24AF"/>
    <w:rsid w:val="001F2DC8"/>
    <w:rsid w:val="001F43FD"/>
    <w:rsid w:val="001F678C"/>
    <w:rsid w:val="00200A6C"/>
    <w:rsid w:val="0021654D"/>
    <w:rsid w:val="00220103"/>
    <w:rsid w:val="002266C5"/>
    <w:rsid w:val="002362DD"/>
    <w:rsid w:val="00242482"/>
    <w:rsid w:val="00246452"/>
    <w:rsid w:val="00246790"/>
    <w:rsid w:val="00247781"/>
    <w:rsid w:val="00253BA8"/>
    <w:rsid w:val="002550C1"/>
    <w:rsid w:val="002603D6"/>
    <w:rsid w:val="00261C73"/>
    <w:rsid w:val="00267565"/>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10EE"/>
    <w:rsid w:val="002E266A"/>
    <w:rsid w:val="002E325B"/>
    <w:rsid w:val="002E3DD9"/>
    <w:rsid w:val="002E3E38"/>
    <w:rsid w:val="002E5B91"/>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97E97"/>
    <w:rsid w:val="003A0181"/>
    <w:rsid w:val="003A3217"/>
    <w:rsid w:val="003A7C1D"/>
    <w:rsid w:val="003A7F6E"/>
    <w:rsid w:val="003B79EA"/>
    <w:rsid w:val="003C1A9B"/>
    <w:rsid w:val="003C50DD"/>
    <w:rsid w:val="003D087C"/>
    <w:rsid w:val="003D0972"/>
    <w:rsid w:val="003D1C68"/>
    <w:rsid w:val="003D25D4"/>
    <w:rsid w:val="003D40E7"/>
    <w:rsid w:val="003E368A"/>
    <w:rsid w:val="003F70DF"/>
    <w:rsid w:val="004006C5"/>
    <w:rsid w:val="00400FA9"/>
    <w:rsid w:val="00407172"/>
    <w:rsid w:val="0041192E"/>
    <w:rsid w:val="00414AB0"/>
    <w:rsid w:val="0041521E"/>
    <w:rsid w:val="0041768E"/>
    <w:rsid w:val="00433EDD"/>
    <w:rsid w:val="00451378"/>
    <w:rsid w:val="0045390F"/>
    <w:rsid w:val="00453CF4"/>
    <w:rsid w:val="004559FC"/>
    <w:rsid w:val="00464825"/>
    <w:rsid w:val="0047331E"/>
    <w:rsid w:val="00473691"/>
    <w:rsid w:val="00476AD7"/>
    <w:rsid w:val="0048462D"/>
    <w:rsid w:val="00491B7C"/>
    <w:rsid w:val="004A37FF"/>
    <w:rsid w:val="004A54F6"/>
    <w:rsid w:val="004A5736"/>
    <w:rsid w:val="004B4182"/>
    <w:rsid w:val="004B6BDB"/>
    <w:rsid w:val="004B7643"/>
    <w:rsid w:val="004C49BD"/>
    <w:rsid w:val="004C70AD"/>
    <w:rsid w:val="004C7240"/>
    <w:rsid w:val="004D620B"/>
    <w:rsid w:val="004F1E2A"/>
    <w:rsid w:val="00510B64"/>
    <w:rsid w:val="00512BE0"/>
    <w:rsid w:val="00524BC0"/>
    <w:rsid w:val="00527671"/>
    <w:rsid w:val="00530084"/>
    <w:rsid w:val="00532CD5"/>
    <w:rsid w:val="00537067"/>
    <w:rsid w:val="00537E1C"/>
    <w:rsid w:val="00537FA7"/>
    <w:rsid w:val="00540613"/>
    <w:rsid w:val="00545716"/>
    <w:rsid w:val="00554939"/>
    <w:rsid w:val="00557EDA"/>
    <w:rsid w:val="00565427"/>
    <w:rsid w:val="0057080E"/>
    <w:rsid w:val="005721C2"/>
    <w:rsid w:val="00575A34"/>
    <w:rsid w:val="00583910"/>
    <w:rsid w:val="00586BEC"/>
    <w:rsid w:val="00593C3B"/>
    <w:rsid w:val="005B142A"/>
    <w:rsid w:val="005E2117"/>
    <w:rsid w:val="005E2F13"/>
    <w:rsid w:val="005E4A06"/>
    <w:rsid w:val="005F3F2A"/>
    <w:rsid w:val="005F564C"/>
    <w:rsid w:val="005F6C87"/>
    <w:rsid w:val="0060158D"/>
    <w:rsid w:val="0060286C"/>
    <w:rsid w:val="006028BC"/>
    <w:rsid w:val="00605EFC"/>
    <w:rsid w:val="006106C6"/>
    <w:rsid w:val="00613FE0"/>
    <w:rsid w:val="0062021A"/>
    <w:rsid w:val="00621822"/>
    <w:rsid w:val="00622530"/>
    <w:rsid w:val="00630F2C"/>
    <w:rsid w:val="00640001"/>
    <w:rsid w:val="006412F4"/>
    <w:rsid w:val="0065072F"/>
    <w:rsid w:val="00653E8C"/>
    <w:rsid w:val="00654C99"/>
    <w:rsid w:val="00666B95"/>
    <w:rsid w:val="0067616B"/>
    <w:rsid w:val="006763DB"/>
    <w:rsid w:val="0068098A"/>
    <w:rsid w:val="00680C30"/>
    <w:rsid w:val="00686880"/>
    <w:rsid w:val="00692BF4"/>
    <w:rsid w:val="0069669E"/>
    <w:rsid w:val="006A0C0F"/>
    <w:rsid w:val="006A700A"/>
    <w:rsid w:val="006B2915"/>
    <w:rsid w:val="006B43E5"/>
    <w:rsid w:val="006B47F9"/>
    <w:rsid w:val="006C2496"/>
    <w:rsid w:val="006C2B06"/>
    <w:rsid w:val="006C5B81"/>
    <w:rsid w:val="006C65F0"/>
    <w:rsid w:val="006D126B"/>
    <w:rsid w:val="006D2981"/>
    <w:rsid w:val="006D48A6"/>
    <w:rsid w:val="006D6F09"/>
    <w:rsid w:val="006E225A"/>
    <w:rsid w:val="006E3B4A"/>
    <w:rsid w:val="006F0234"/>
    <w:rsid w:val="006F1565"/>
    <w:rsid w:val="006F4480"/>
    <w:rsid w:val="006F64CA"/>
    <w:rsid w:val="007134A9"/>
    <w:rsid w:val="007246E9"/>
    <w:rsid w:val="007266D2"/>
    <w:rsid w:val="00732BBA"/>
    <w:rsid w:val="00754A3A"/>
    <w:rsid w:val="0075514F"/>
    <w:rsid w:val="00756F19"/>
    <w:rsid w:val="00762C94"/>
    <w:rsid w:val="00767FAF"/>
    <w:rsid w:val="00771076"/>
    <w:rsid w:val="00775551"/>
    <w:rsid w:val="00780DD8"/>
    <w:rsid w:val="00782072"/>
    <w:rsid w:val="007832D3"/>
    <w:rsid w:val="007A2C63"/>
    <w:rsid w:val="007B28B5"/>
    <w:rsid w:val="007B631E"/>
    <w:rsid w:val="007C18C9"/>
    <w:rsid w:val="007C1A72"/>
    <w:rsid w:val="007C5086"/>
    <w:rsid w:val="007D1302"/>
    <w:rsid w:val="007D3B54"/>
    <w:rsid w:val="007E1C4A"/>
    <w:rsid w:val="007E4DC7"/>
    <w:rsid w:val="007E7A3C"/>
    <w:rsid w:val="007E7D90"/>
    <w:rsid w:val="007F13FF"/>
    <w:rsid w:val="007F4277"/>
    <w:rsid w:val="007F5F75"/>
    <w:rsid w:val="00805D97"/>
    <w:rsid w:val="008069F6"/>
    <w:rsid w:val="008077C4"/>
    <w:rsid w:val="008165AD"/>
    <w:rsid w:val="008166CB"/>
    <w:rsid w:val="0082642A"/>
    <w:rsid w:val="008264DA"/>
    <w:rsid w:val="00831F83"/>
    <w:rsid w:val="00832A5C"/>
    <w:rsid w:val="00833BF1"/>
    <w:rsid w:val="00837827"/>
    <w:rsid w:val="00840906"/>
    <w:rsid w:val="008435D6"/>
    <w:rsid w:val="0085783E"/>
    <w:rsid w:val="0086146B"/>
    <w:rsid w:val="008621FE"/>
    <w:rsid w:val="00864AE4"/>
    <w:rsid w:val="00866BA4"/>
    <w:rsid w:val="00866D4C"/>
    <w:rsid w:val="0087485A"/>
    <w:rsid w:val="008816F4"/>
    <w:rsid w:val="00897F3D"/>
    <w:rsid w:val="008A020E"/>
    <w:rsid w:val="008A4F09"/>
    <w:rsid w:val="008B02A6"/>
    <w:rsid w:val="008B18C7"/>
    <w:rsid w:val="008C04C0"/>
    <w:rsid w:val="008D0CB4"/>
    <w:rsid w:val="008D357F"/>
    <w:rsid w:val="008D5C95"/>
    <w:rsid w:val="008E38CD"/>
    <w:rsid w:val="008F6734"/>
    <w:rsid w:val="00906081"/>
    <w:rsid w:val="009108DE"/>
    <w:rsid w:val="00913DF1"/>
    <w:rsid w:val="00916D78"/>
    <w:rsid w:val="00926F4E"/>
    <w:rsid w:val="009341EA"/>
    <w:rsid w:val="009348DF"/>
    <w:rsid w:val="009360A6"/>
    <w:rsid w:val="00941725"/>
    <w:rsid w:val="0094721E"/>
    <w:rsid w:val="00951971"/>
    <w:rsid w:val="009552C2"/>
    <w:rsid w:val="00964CA9"/>
    <w:rsid w:val="0097052F"/>
    <w:rsid w:val="00972F00"/>
    <w:rsid w:val="00973624"/>
    <w:rsid w:val="00975E4E"/>
    <w:rsid w:val="009817C6"/>
    <w:rsid w:val="00982F30"/>
    <w:rsid w:val="00984C6C"/>
    <w:rsid w:val="00985172"/>
    <w:rsid w:val="00987E37"/>
    <w:rsid w:val="009A6774"/>
    <w:rsid w:val="009B24E4"/>
    <w:rsid w:val="009B2714"/>
    <w:rsid w:val="009B5387"/>
    <w:rsid w:val="009B54F1"/>
    <w:rsid w:val="009C5E4A"/>
    <w:rsid w:val="009D3477"/>
    <w:rsid w:val="009D75A0"/>
    <w:rsid w:val="009E4F41"/>
    <w:rsid w:val="009E6DE9"/>
    <w:rsid w:val="009E7293"/>
    <w:rsid w:val="00A006CD"/>
    <w:rsid w:val="00A123D4"/>
    <w:rsid w:val="00A176BF"/>
    <w:rsid w:val="00A17A6E"/>
    <w:rsid w:val="00A2284B"/>
    <w:rsid w:val="00A26F37"/>
    <w:rsid w:val="00A31E41"/>
    <w:rsid w:val="00A339A2"/>
    <w:rsid w:val="00A34AC2"/>
    <w:rsid w:val="00A3614D"/>
    <w:rsid w:val="00A41AA9"/>
    <w:rsid w:val="00A51520"/>
    <w:rsid w:val="00A709CC"/>
    <w:rsid w:val="00A761F9"/>
    <w:rsid w:val="00A76912"/>
    <w:rsid w:val="00A9360D"/>
    <w:rsid w:val="00A973EB"/>
    <w:rsid w:val="00AA644E"/>
    <w:rsid w:val="00AA7A83"/>
    <w:rsid w:val="00AB033C"/>
    <w:rsid w:val="00AB293E"/>
    <w:rsid w:val="00AB4693"/>
    <w:rsid w:val="00AC213E"/>
    <w:rsid w:val="00AC6BBB"/>
    <w:rsid w:val="00AD6A5C"/>
    <w:rsid w:val="00AF260F"/>
    <w:rsid w:val="00AF377C"/>
    <w:rsid w:val="00B020CD"/>
    <w:rsid w:val="00B0321D"/>
    <w:rsid w:val="00B141DF"/>
    <w:rsid w:val="00B244C9"/>
    <w:rsid w:val="00B26256"/>
    <w:rsid w:val="00B27812"/>
    <w:rsid w:val="00B3290D"/>
    <w:rsid w:val="00B37749"/>
    <w:rsid w:val="00B429AE"/>
    <w:rsid w:val="00B46598"/>
    <w:rsid w:val="00B524FE"/>
    <w:rsid w:val="00B578AD"/>
    <w:rsid w:val="00B57921"/>
    <w:rsid w:val="00B65A58"/>
    <w:rsid w:val="00B6699C"/>
    <w:rsid w:val="00B71BAC"/>
    <w:rsid w:val="00B820ED"/>
    <w:rsid w:val="00B82F02"/>
    <w:rsid w:val="00B90723"/>
    <w:rsid w:val="00BA0C57"/>
    <w:rsid w:val="00BA46D4"/>
    <w:rsid w:val="00BA730C"/>
    <w:rsid w:val="00BB01A8"/>
    <w:rsid w:val="00BB322A"/>
    <w:rsid w:val="00BB55F5"/>
    <w:rsid w:val="00BC14EC"/>
    <w:rsid w:val="00BC3D21"/>
    <w:rsid w:val="00BC6B4C"/>
    <w:rsid w:val="00BE134C"/>
    <w:rsid w:val="00BE2E35"/>
    <w:rsid w:val="00BE422E"/>
    <w:rsid w:val="00BE5A14"/>
    <w:rsid w:val="00BF03E9"/>
    <w:rsid w:val="00BF1710"/>
    <w:rsid w:val="00C013AA"/>
    <w:rsid w:val="00C04834"/>
    <w:rsid w:val="00C06295"/>
    <w:rsid w:val="00C103F6"/>
    <w:rsid w:val="00C151D6"/>
    <w:rsid w:val="00C161E7"/>
    <w:rsid w:val="00C16D71"/>
    <w:rsid w:val="00C2005D"/>
    <w:rsid w:val="00C2501D"/>
    <w:rsid w:val="00C26912"/>
    <w:rsid w:val="00C300BF"/>
    <w:rsid w:val="00C313CD"/>
    <w:rsid w:val="00C3693E"/>
    <w:rsid w:val="00C510D0"/>
    <w:rsid w:val="00C52046"/>
    <w:rsid w:val="00C52965"/>
    <w:rsid w:val="00C54A05"/>
    <w:rsid w:val="00C558E6"/>
    <w:rsid w:val="00C62D06"/>
    <w:rsid w:val="00C6537A"/>
    <w:rsid w:val="00C67B2B"/>
    <w:rsid w:val="00C8152C"/>
    <w:rsid w:val="00C83C3C"/>
    <w:rsid w:val="00C85093"/>
    <w:rsid w:val="00C91BB2"/>
    <w:rsid w:val="00C933EF"/>
    <w:rsid w:val="00C97AE5"/>
    <w:rsid w:val="00CA6849"/>
    <w:rsid w:val="00CA77DE"/>
    <w:rsid w:val="00CB7658"/>
    <w:rsid w:val="00CC1E70"/>
    <w:rsid w:val="00CC6473"/>
    <w:rsid w:val="00CC68C9"/>
    <w:rsid w:val="00CD12AC"/>
    <w:rsid w:val="00CE6812"/>
    <w:rsid w:val="00CF0339"/>
    <w:rsid w:val="00CF1441"/>
    <w:rsid w:val="00CF2553"/>
    <w:rsid w:val="00CF793A"/>
    <w:rsid w:val="00D00387"/>
    <w:rsid w:val="00D2600A"/>
    <w:rsid w:val="00D3467D"/>
    <w:rsid w:val="00D403E6"/>
    <w:rsid w:val="00D40F52"/>
    <w:rsid w:val="00D41CF5"/>
    <w:rsid w:val="00D449E7"/>
    <w:rsid w:val="00D45BA4"/>
    <w:rsid w:val="00D6029D"/>
    <w:rsid w:val="00D65381"/>
    <w:rsid w:val="00D66C9E"/>
    <w:rsid w:val="00D72545"/>
    <w:rsid w:val="00D73D69"/>
    <w:rsid w:val="00D77EF7"/>
    <w:rsid w:val="00D80C77"/>
    <w:rsid w:val="00DA06B5"/>
    <w:rsid w:val="00DA183E"/>
    <w:rsid w:val="00DB6D7F"/>
    <w:rsid w:val="00DC1C06"/>
    <w:rsid w:val="00DD2229"/>
    <w:rsid w:val="00DD37CE"/>
    <w:rsid w:val="00DD7533"/>
    <w:rsid w:val="00DE11E9"/>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31C5"/>
    <w:rsid w:val="00E6716E"/>
    <w:rsid w:val="00E73320"/>
    <w:rsid w:val="00E73A8B"/>
    <w:rsid w:val="00E80CE9"/>
    <w:rsid w:val="00E83498"/>
    <w:rsid w:val="00E857D9"/>
    <w:rsid w:val="00E92C06"/>
    <w:rsid w:val="00E953AD"/>
    <w:rsid w:val="00E96317"/>
    <w:rsid w:val="00EA0F67"/>
    <w:rsid w:val="00EA7810"/>
    <w:rsid w:val="00EB487A"/>
    <w:rsid w:val="00EB5602"/>
    <w:rsid w:val="00EB5B98"/>
    <w:rsid w:val="00EC11ED"/>
    <w:rsid w:val="00EC5ACE"/>
    <w:rsid w:val="00ED150B"/>
    <w:rsid w:val="00ED3FAC"/>
    <w:rsid w:val="00ED4846"/>
    <w:rsid w:val="00ED5119"/>
    <w:rsid w:val="00ED53AB"/>
    <w:rsid w:val="00ED6450"/>
    <w:rsid w:val="00EE6C39"/>
    <w:rsid w:val="00EE6C87"/>
    <w:rsid w:val="00EF0684"/>
    <w:rsid w:val="00EF1EEB"/>
    <w:rsid w:val="00EF24A5"/>
    <w:rsid w:val="00EF3E4B"/>
    <w:rsid w:val="00F04494"/>
    <w:rsid w:val="00F05B79"/>
    <w:rsid w:val="00F12CBE"/>
    <w:rsid w:val="00F148AC"/>
    <w:rsid w:val="00F17CCF"/>
    <w:rsid w:val="00F262C8"/>
    <w:rsid w:val="00F32B25"/>
    <w:rsid w:val="00F354D0"/>
    <w:rsid w:val="00F4292C"/>
    <w:rsid w:val="00F44CF9"/>
    <w:rsid w:val="00F45B52"/>
    <w:rsid w:val="00F54289"/>
    <w:rsid w:val="00F57F5B"/>
    <w:rsid w:val="00F618EF"/>
    <w:rsid w:val="00F67896"/>
    <w:rsid w:val="00F70C4A"/>
    <w:rsid w:val="00F7577E"/>
    <w:rsid w:val="00F77959"/>
    <w:rsid w:val="00F861C5"/>
    <w:rsid w:val="00F874FC"/>
    <w:rsid w:val="00F916E9"/>
    <w:rsid w:val="00FA145F"/>
    <w:rsid w:val="00FA5B54"/>
    <w:rsid w:val="00FA796D"/>
    <w:rsid w:val="00FB24F1"/>
    <w:rsid w:val="00FB6CCE"/>
    <w:rsid w:val="00FB7121"/>
    <w:rsid w:val="00FC0897"/>
    <w:rsid w:val="00FC5144"/>
    <w:rsid w:val="00FD05E5"/>
    <w:rsid w:val="00FD4358"/>
    <w:rsid w:val="00FD69F4"/>
    <w:rsid w:val="00FD6A5F"/>
    <w:rsid w:val="00FE0353"/>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96262-5DA6-483E-B469-77459D0D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7D1302"/>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605EFC"/>
    <w:pPr>
      <w:keepNext/>
      <w:keepLines/>
      <w:spacing w:before="200" w:after="0"/>
      <w:outlineLvl w:val="4"/>
    </w:pPr>
    <w:rPr>
      <w:rFonts w:ascii="IRBadr" w:eastAsiaTheme="majorEastAsia" w:hAnsi="IRBadr" w:cs="IRBadr"/>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7D1302"/>
    <w:rPr>
      <w:rFonts w:eastAsiaTheme="majorEastAsia"/>
      <w:b/>
      <w:bCs/>
    </w:rPr>
  </w:style>
  <w:style w:type="character" w:customStyle="1" w:styleId="50">
    <w:name w:val="سرصفحه 5 نویسه"/>
    <w:basedOn w:val="a0"/>
    <w:link w:val="5"/>
    <w:uiPriority w:val="9"/>
    <w:rsid w:val="00605EFC"/>
    <w:rPr>
      <w:rFonts w:eastAsiaTheme="majorEastAsia"/>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styleId="af6">
    <w:name w:val="No Spacing"/>
    <w:uiPriority w:val="1"/>
    <w:qFormat/>
    <w:rsid w:val="00C3693E"/>
    <w:pPr>
      <w:bidi/>
      <w:spacing w:after="0" w:line="240" w:lineRule="auto"/>
      <w:ind w:firstLine="284"/>
      <w:contextualSpacing/>
      <w:jc w:val="both"/>
    </w:pPr>
    <w:rPr>
      <w:rFonts w:ascii="2  Badr" w:eastAsia="Calibri" w:hAnsi="2  Badr" w:cs="2  Bad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6940">
      <w:bodyDiv w:val="1"/>
      <w:marLeft w:val="0"/>
      <w:marRight w:val="0"/>
      <w:marTop w:val="0"/>
      <w:marBottom w:val="0"/>
      <w:divBdr>
        <w:top w:val="none" w:sz="0" w:space="0" w:color="auto"/>
        <w:left w:val="none" w:sz="0" w:space="0" w:color="auto"/>
        <w:bottom w:val="none" w:sz="0" w:space="0" w:color="auto"/>
        <w:right w:val="none" w:sz="0" w:space="0" w:color="auto"/>
      </w:divBdr>
    </w:div>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E68C-8B7E-4DEB-A6C7-EFAF6CB3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2863</TotalTime>
  <Pages>1</Pages>
  <Words>4765</Words>
  <Characters>27163</Characters>
  <Application>Microsoft Office Word</Application>
  <DocSecurity>0</DocSecurity>
  <Lines>226</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dc:creator>
  <cp:keywords/>
  <dc:description/>
  <cp:lastModifiedBy>M.Asnad</cp:lastModifiedBy>
  <cp:revision>8</cp:revision>
  <dcterms:created xsi:type="dcterms:W3CDTF">2016-09-25T05:00:00Z</dcterms:created>
  <dcterms:modified xsi:type="dcterms:W3CDTF">2016-11-27T09:30:00Z</dcterms:modified>
</cp:coreProperties>
</file>