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56F" w:rsidRPr="008F0D15" w:rsidRDefault="00DA756F" w:rsidP="005577AC">
      <w:pPr>
        <w:pStyle w:val="Heading1"/>
        <w:rPr>
          <w:rtl/>
        </w:rPr>
      </w:pPr>
      <w:bookmarkStart w:id="0" w:name="_Toc420740135"/>
      <w:bookmarkStart w:id="1" w:name="_Toc421237973"/>
      <w:bookmarkStart w:id="2" w:name="_Toc421238910"/>
      <w:bookmarkStart w:id="3" w:name="_Toc421239126"/>
      <w:bookmarkStart w:id="4" w:name="_Toc421239316"/>
      <w:bookmarkStart w:id="5" w:name="_Toc421256246"/>
      <w:bookmarkStart w:id="6" w:name="_Toc421278811"/>
      <w:bookmarkStart w:id="7" w:name="_Toc422268156"/>
      <w:bookmarkStart w:id="8" w:name="_Toc422268375"/>
      <w:bookmarkStart w:id="9" w:name="_Toc422268768"/>
      <w:bookmarkStart w:id="10" w:name="_Toc422269094"/>
      <w:bookmarkStart w:id="11" w:name="_Toc422269278"/>
      <w:bookmarkStart w:id="12" w:name="_Toc422269788"/>
      <w:bookmarkStart w:id="13" w:name="_Toc422269957"/>
      <w:bookmarkStart w:id="14" w:name="_Toc428982365"/>
      <w:r w:rsidRPr="008F0D15">
        <w:rPr>
          <w:rtl/>
        </w:rPr>
        <w:t>فهرست مطالب</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p>
    <w:p w:rsidR="00E41462" w:rsidRPr="00E41462" w:rsidRDefault="00DA756F" w:rsidP="00E41462">
      <w:pPr>
        <w:pStyle w:val="TOC1"/>
        <w:tabs>
          <w:tab w:val="right" w:leader="dot" w:pos="9017"/>
        </w:tabs>
        <w:bidi/>
        <w:rPr>
          <w:rFonts w:ascii="IRBadr" w:hAnsi="IRBadr" w:cs="IRBadr"/>
          <w:noProof/>
          <w:sz w:val="28"/>
          <w:szCs w:val="28"/>
          <w:lang w:bidi="fa-IR"/>
        </w:rPr>
      </w:pPr>
      <w:r w:rsidRPr="00E41462">
        <w:rPr>
          <w:rFonts w:ascii="IRBadr" w:hAnsi="IRBadr" w:cs="IRBadr"/>
          <w:sz w:val="28"/>
          <w:szCs w:val="28"/>
          <w:rtl/>
          <w:lang w:bidi="fa-IR"/>
        </w:rPr>
        <w:fldChar w:fldCharType="begin"/>
      </w:r>
      <w:r w:rsidRPr="00E41462">
        <w:rPr>
          <w:rFonts w:ascii="IRBadr" w:hAnsi="IRBadr" w:cs="IRBadr"/>
          <w:sz w:val="28"/>
          <w:szCs w:val="28"/>
          <w:rtl/>
          <w:lang w:bidi="fa-IR"/>
        </w:rPr>
        <w:instrText xml:space="preserve"> </w:instrText>
      </w:r>
      <w:r w:rsidRPr="00E41462">
        <w:rPr>
          <w:rFonts w:ascii="IRBadr" w:hAnsi="IRBadr" w:cs="IRBadr"/>
          <w:sz w:val="28"/>
          <w:szCs w:val="28"/>
          <w:lang w:bidi="fa-IR"/>
        </w:rPr>
        <w:instrText>TOC</w:instrText>
      </w:r>
      <w:r w:rsidRPr="00E41462">
        <w:rPr>
          <w:rFonts w:ascii="IRBadr" w:hAnsi="IRBadr" w:cs="IRBadr"/>
          <w:sz w:val="28"/>
          <w:szCs w:val="28"/>
          <w:rtl/>
          <w:lang w:bidi="fa-IR"/>
        </w:rPr>
        <w:instrText xml:space="preserve"> \</w:instrText>
      </w:r>
      <w:r w:rsidRPr="00E41462">
        <w:rPr>
          <w:rFonts w:ascii="IRBadr" w:hAnsi="IRBadr" w:cs="IRBadr"/>
          <w:sz w:val="28"/>
          <w:szCs w:val="28"/>
          <w:lang w:bidi="fa-IR"/>
        </w:rPr>
        <w:instrText>o "</w:instrText>
      </w:r>
      <w:r w:rsidRPr="00E41462">
        <w:rPr>
          <w:rFonts w:ascii="IRBadr" w:hAnsi="IRBadr" w:cs="IRBadr"/>
          <w:sz w:val="28"/>
          <w:szCs w:val="28"/>
          <w:rtl/>
          <w:lang w:bidi="fa-IR"/>
        </w:rPr>
        <w:instrText>1-2</w:instrText>
      </w:r>
      <w:r w:rsidRPr="00E41462">
        <w:rPr>
          <w:rFonts w:ascii="IRBadr" w:hAnsi="IRBadr" w:cs="IRBadr"/>
          <w:sz w:val="28"/>
          <w:szCs w:val="28"/>
          <w:lang w:bidi="fa-IR"/>
        </w:rPr>
        <w:instrText>" \h \z \u</w:instrText>
      </w:r>
      <w:r w:rsidRPr="00E41462">
        <w:rPr>
          <w:rFonts w:ascii="IRBadr" w:hAnsi="IRBadr" w:cs="IRBadr"/>
          <w:sz w:val="28"/>
          <w:szCs w:val="28"/>
          <w:rtl/>
          <w:lang w:bidi="fa-IR"/>
        </w:rPr>
        <w:instrText xml:space="preserve"> </w:instrText>
      </w:r>
      <w:r w:rsidRPr="00E41462">
        <w:rPr>
          <w:rFonts w:ascii="IRBadr" w:hAnsi="IRBadr" w:cs="IRBadr"/>
          <w:sz w:val="28"/>
          <w:szCs w:val="28"/>
          <w:rtl/>
          <w:lang w:bidi="fa-IR"/>
        </w:rPr>
        <w:fldChar w:fldCharType="separate"/>
      </w:r>
      <w:hyperlink w:anchor="_Toc428982365" w:history="1">
        <w:r w:rsidR="00E41462" w:rsidRPr="00E41462">
          <w:rPr>
            <w:rStyle w:val="Hyperlink"/>
            <w:rFonts w:ascii="IRBadr" w:hAnsi="IRBadr" w:cs="IRBadr"/>
            <w:noProof/>
            <w:sz w:val="28"/>
            <w:szCs w:val="28"/>
            <w:rtl/>
          </w:rPr>
          <w:t>فهرست مطالب</w:t>
        </w:r>
        <w:r w:rsidR="00E41462" w:rsidRPr="00E41462">
          <w:rPr>
            <w:rFonts w:ascii="IRBadr" w:hAnsi="IRBadr" w:cs="IRBadr"/>
            <w:noProof/>
            <w:webHidden/>
            <w:sz w:val="28"/>
            <w:szCs w:val="28"/>
          </w:rPr>
          <w:tab/>
        </w:r>
        <w:r w:rsidR="00E41462" w:rsidRPr="00E41462">
          <w:rPr>
            <w:rStyle w:val="Hyperlink"/>
            <w:rFonts w:ascii="IRBadr" w:hAnsi="IRBadr" w:cs="IRBadr"/>
            <w:noProof/>
            <w:sz w:val="28"/>
            <w:szCs w:val="28"/>
            <w:rtl/>
          </w:rPr>
          <w:fldChar w:fldCharType="begin"/>
        </w:r>
        <w:r w:rsidR="00E41462" w:rsidRPr="00E41462">
          <w:rPr>
            <w:rFonts w:ascii="IRBadr" w:hAnsi="IRBadr" w:cs="IRBadr"/>
            <w:noProof/>
            <w:webHidden/>
            <w:sz w:val="28"/>
            <w:szCs w:val="28"/>
          </w:rPr>
          <w:instrText xml:space="preserve"> PAGEREF _Toc428982365 \h </w:instrText>
        </w:r>
        <w:r w:rsidR="00E41462" w:rsidRPr="00E41462">
          <w:rPr>
            <w:rStyle w:val="Hyperlink"/>
            <w:rFonts w:ascii="IRBadr" w:hAnsi="IRBadr" w:cs="IRBadr"/>
            <w:noProof/>
            <w:sz w:val="28"/>
            <w:szCs w:val="28"/>
            <w:rtl/>
          </w:rPr>
        </w:r>
        <w:r w:rsidR="00E41462" w:rsidRPr="00E41462">
          <w:rPr>
            <w:rStyle w:val="Hyperlink"/>
            <w:rFonts w:ascii="IRBadr" w:hAnsi="IRBadr" w:cs="IRBadr"/>
            <w:noProof/>
            <w:sz w:val="28"/>
            <w:szCs w:val="28"/>
            <w:rtl/>
          </w:rPr>
          <w:fldChar w:fldCharType="separate"/>
        </w:r>
        <w:r w:rsidR="00E41462" w:rsidRPr="00E41462">
          <w:rPr>
            <w:rFonts w:ascii="IRBadr" w:hAnsi="IRBadr" w:cs="IRBadr"/>
            <w:noProof/>
            <w:webHidden/>
            <w:sz w:val="28"/>
            <w:szCs w:val="28"/>
          </w:rPr>
          <w:t>1</w:t>
        </w:r>
        <w:r w:rsidR="00E41462" w:rsidRPr="00E41462">
          <w:rPr>
            <w:rStyle w:val="Hyperlink"/>
            <w:rFonts w:ascii="IRBadr" w:hAnsi="IRBadr" w:cs="IRBadr"/>
            <w:noProof/>
            <w:sz w:val="28"/>
            <w:szCs w:val="28"/>
            <w:rtl/>
          </w:rPr>
          <w:fldChar w:fldCharType="end"/>
        </w:r>
      </w:hyperlink>
    </w:p>
    <w:p w:rsidR="00E41462" w:rsidRPr="00E41462" w:rsidRDefault="002F6EDC" w:rsidP="00E41462">
      <w:pPr>
        <w:pStyle w:val="TOC1"/>
        <w:tabs>
          <w:tab w:val="right" w:leader="dot" w:pos="9017"/>
        </w:tabs>
        <w:bidi/>
        <w:rPr>
          <w:rFonts w:ascii="IRBadr" w:hAnsi="IRBadr" w:cs="IRBadr"/>
          <w:noProof/>
          <w:sz w:val="28"/>
          <w:szCs w:val="28"/>
          <w:lang w:bidi="fa-IR"/>
        </w:rPr>
      </w:pPr>
      <w:hyperlink w:anchor="_Toc428982366" w:history="1">
        <w:r w:rsidR="00E41462" w:rsidRPr="00E41462">
          <w:rPr>
            <w:rStyle w:val="Hyperlink"/>
            <w:rFonts w:ascii="IRBadr" w:hAnsi="IRBadr" w:cs="IRBadr"/>
            <w:noProof/>
            <w:sz w:val="28"/>
            <w:szCs w:val="28"/>
            <w:rtl/>
          </w:rPr>
          <w:t>خطبه اول:‌</w:t>
        </w:r>
        <w:r w:rsidR="00E41462" w:rsidRPr="00E41462">
          <w:rPr>
            <w:rFonts w:ascii="IRBadr" w:hAnsi="IRBadr" w:cs="IRBadr"/>
            <w:noProof/>
            <w:webHidden/>
            <w:sz w:val="28"/>
            <w:szCs w:val="28"/>
          </w:rPr>
          <w:tab/>
        </w:r>
        <w:r w:rsidR="00E41462" w:rsidRPr="00E41462">
          <w:rPr>
            <w:rStyle w:val="Hyperlink"/>
            <w:rFonts w:ascii="IRBadr" w:hAnsi="IRBadr" w:cs="IRBadr"/>
            <w:noProof/>
            <w:sz w:val="28"/>
            <w:szCs w:val="28"/>
            <w:rtl/>
          </w:rPr>
          <w:fldChar w:fldCharType="begin"/>
        </w:r>
        <w:r w:rsidR="00E41462" w:rsidRPr="00E41462">
          <w:rPr>
            <w:rFonts w:ascii="IRBadr" w:hAnsi="IRBadr" w:cs="IRBadr"/>
            <w:noProof/>
            <w:webHidden/>
            <w:sz w:val="28"/>
            <w:szCs w:val="28"/>
          </w:rPr>
          <w:instrText xml:space="preserve"> PAGEREF _Toc428982366 \h </w:instrText>
        </w:r>
        <w:r w:rsidR="00E41462" w:rsidRPr="00E41462">
          <w:rPr>
            <w:rStyle w:val="Hyperlink"/>
            <w:rFonts w:ascii="IRBadr" w:hAnsi="IRBadr" w:cs="IRBadr"/>
            <w:noProof/>
            <w:sz w:val="28"/>
            <w:szCs w:val="28"/>
            <w:rtl/>
          </w:rPr>
        </w:r>
        <w:r w:rsidR="00E41462" w:rsidRPr="00E41462">
          <w:rPr>
            <w:rStyle w:val="Hyperlink"/>
            <w:rFonts w:ascii="IRBadr" w:hAnsi="IRBadr" w:cs="IRBadr"/>
            <w:noProof/>
            <w:sz w:val="28"/>
            <w:szCs w:val="28"/>
            <w:rtl/>
          </w:rPr>
          <w:fldChar w:fldCharType="separate"/>
        </w:r>
        <w:r w:rsidR="00E41462" w:rsidRPr="00E41462">
          <w:rPr>
            <w:rFonts w:ascii="IRBadr" w:hAnsi="IRBadr" w:cs="IRBadr"/>
            <w:noProof/>
            <w:webHidden/>
            <w:sz w:val="28"/>
            <w:szCs w:val="28"/>
          </w:rPr>
          <w:t>2</w:t>
        </w:r>
        <w:r w:rsidR="00E41462" w:rsidRPr="00E41462">
          <w:rPr>
            <w:rStyle w:val="Hyperlink"/>
            <w:rFonts w:ascii="IRBadr" w:hAnsi="IRBadr" w:cs="IRBadr"/>
            <w:noProof/>
            <w:sz w:val="28"/>
            <w:szCs w:val="28"/>
            <w:rtl/>
          </w:rPr>
          <w:fldChar w:fldCharType="end"/>
        </w:r>
      </w:hyperlink>
    </w:p>
    <w:p w:rsidR="00E41462" w:rsidRPr="00E41462" w:rsidRDefault="002F6EDC" w:rsidP="00E41462">
      <w:pPr>
        <w:pStyle w:val="TOC1"/>
        <w:tabs>
          <w:tab w:val="right" w:leader="dot" w:pos="9017"/>
        </w:tabs>
        <w:bidi/>
        <w:rPr>
          <w:rFonts w:ascii="IRBadr" w:hAnsi="IRBadr" w:cs="IRBadr"/>
          <w:noProof/>
          <w:sz w:val="28"/>
          <w:szCs w:val="28"/>
          <w:lang w:bidi="fa-IR"/>
        </w:rPr>
      </w:pPr>
      <w:hyperlink w:anchor="_Toc428982367" w:history="1">
        <w:r w:rsidR="00E41462" w:rsidRPr="00E41462">
          <w:rPr>
            <w:rStyle w:val="Hyperlink"/>
            <w:rFonts w:ascii="IRBadr" w:hAnsi="IRBadr" w:cs="IRBadr"/>
            <w:noProof/>
            <w:sz w:val="28"/>
            <w:szCs w:val="28"/>
            <w:rtl/>
          </w:rPr>
          <w:t>تطبیق سوره فجر با عاشورا</w:t>
        </w:r>
        <w:r w:rsidR="00E41462" w:rsidRPr="00E41462">
          <w:rPr>
            <w:rFonts w:ascii="IRBadr" w:hAnsi="IRBadr" w:cs="IRBadr"/>
            <w:noProof/>
            <w:webHidden/>
            <w:sz w:val="28"/>
            <w:szCs w:val="28"/>
          </w:rPr>
          <w:tab/>
        </w:r>
        <w:r w:rsidR="00E41462" w:rsidRPr="00E41462">
          <w:rPr>
            <w:rStyle w:val="Hyperlink"/>
            <w:rFonts w:ascii="IRBadr" w:hAnsi="IRBadr" w:cs="IRBadr"/>
            <w:noProof/>
            <w:sz w:val="28"/>
            <w:szCs w:val="28"/>
            <w:rtl/>
          </w:rPr>
          <w:fldChar w:fldCharType="begin"/>
        </w:r>
        <w:r w:rsidR="00E41462" w:rsidRPr="00E41462">
          <w:rPr>
            <w:rFonts w:ascii="IRBadr" w:hAnsi="IRBadr" w:cs="IRBadr"/>
            <w:noProof/>
            <w:webHidden/>
            <w:sz w:val="28"/>
            <w:szCs w:val="28"/>
          </w:rPr>
          <w:instrText xml:space="preserve"> PAGEREF _Toc428982367 \h </w:instrText>
        </w:r>
        <w:r w:rsidR="00E41462" w:rsidRPr="00E41462">
          <w:rPr>
            <w:rStyle w:val="Hyperlink"/>
            <w:rFonts w:ascii="IRBadr" w:hAnsi="IRBadr" w:cs="IRBadr"/>
            <w:noProof/>
            <w:sz w:val="28"/>
            <w:szCs w:val="28"/>
            <w:rtl/>
          </w:rPr>
        </w:r>
        <w:r w:rsidR="00E41462" w:rsidRPr="00E41462">
          <w:rPr>
            <w:rStyle w:val="Hyperlink"/>
            <w:rFonts w:ascii="IRBadr" w:hAnsi="IRBadr" w:cs="IRBadr"/>
            <w:noProof/>
            <w:sz w:val="28"/>
            <w:szCs w:val="28"/>
            <w:rtl/>
          </w:rPr>
          <w:fldChar w:fldCharType="separate"/>
        </w:r>
        <w:r w:rsidR="00E41462" w:rsidRPr="00E41462">
          <w:rPr>
            <w:rFonts w:ascii="IRBadr" w:hAnsi="IRBadr" w:cs="IRBadr"/>
            <w:noProof/>
            <w:webHidden/>
            <w:sz w:val="28"/>
            <w:szCs w:val="28"/>
          </w:rPr>
          <w:t>2</w:t>
        </w:r>
        <w:r w:rsidR="00E41462" w:rsidRPr="00E41462">
          <w:rPr>
            <w:rStyle w:val="Hyperlink"/>
            <w:rFonts w:ascii="IRBadr" w:hAnsi="IRBadr" w:cs="IRBadr"/>
            <w:noProof/>
            <w:sz w:val="28"/>
            <w:szCs w:val="28"/>
            <w:rtl/>
          </w:rPr>
          <w:fldChar w:fldCharType="end"/>
        </w:r>
      </w:hyperlink>
    </w:p>
    <w:p w:rsidR="00E41462" w:rsidRPr="00E41462" w:rsidRDefault="002F6EDC" w:rsidP="00E41462">
      <w:pPr>
        <w:pStyle w:val="TOC1"/>
        <w:tabs>
          <w:tab w:val="right" w:leader="dot" w:pos="9017"/>
        </w:tabs>
        <w:bidi/>
        <w:rPr>
          <w:rFonts w:ascii="IRBadr" w:hAnsi="IRBadr" w:cs="IRBadr"/>
          <w:noProof/>
          <w:sz w:val="28"/>
          <w:szCs w:val="28"/>
          <w:lang w:bidi="fa-IR"/>
        </w:rPr>
      </w:pPr>
      <w:hyperlink w:anchor="_Toc428982368" w:history="1">
        <w:r w:rsidR="00E41462" w:rsidRPr="00E41462">
          <w:rPr>
            <w:rStyle w:val="Hyperlink"/>
            <w:rFonts w:ascii="IRBadr" w:hAnsi="IRBadr" w:cs="IRBadr"/>
            <w:noProof/>
            <w:sz w:val="28"/>
            <w:szCs w:val="28"/>
            <w:rtl/>
          </w:rPr>
          <w:t>عبور اسرا از کنار شهدای کربلا</w:t>
        </w:r>
        <w:r w:rsidR="00E41462" w:rsidRPr="00E41462">
          <w:rPr>
            <w:rFonts w:ascii="IRBadr" w:hAnsi="IRBadr" w:cs="IRBadr"/>
            <w:noProof/>
            <w:webHidden/>
            <w:sz w:val="28"/>
            <w:szCs w:val="28"/>
          </w:rPr>
          <w:tab/>
        </w:r>
        <w:r w:rsidR="00E41462" w:rsidRPr="00E41462">
          <w:rPr>
            <w:rStyle w:val="Hyperlink"/>
            <w:rFonts w:ascii="IRBadr" w:hAnsi="IRBadr" w:cs="IRBadr"/>
            <w:noProof/>
            <w:sz w:val="28"/>
            <w:szCs w:val="28"/>
            <w:rtl/>
          </w:rPr>
          <w:fldChar w:fldCharType="begin"/>
        </w:r>
        <w:r w:rsidR="00E41462" w:rsidRPr="00E41462">
          <w:rPr>
            <w:rFonts w:ascii="IRBadr" w:hAnsi="IRBadr" w:cs="IRBadr"/>
            <w:noProof/>
            <w:webHidden/>
            <w:sz w:val="28"/>
            <w:szCs w:val="28"/>
          </w:rPr>
          <w:instrText xml:space="preserve"> PAGEREF _Toc428982368 \h </w:instrText>
        </w:r>
        <w:r w:rsidR="00E41462" w:rsidRPr="00E41462">
          <w:rPr>
            <w:rStyle w:val="Hyperlink"/>
            <w:rFonts w:ascii="IRBadr" w:hAnsi="IRBadr" w:cs="IRBadr"/>
            <w:noProof/>
            <w:sz w:val="28"/>
            <w:szCs w:val="28"/>
            <w:rtl/>
          </w:rPr>
        </w:r>
        <w:r w:rsidR="00E41462" w:rsidRPr="00E41462">
          <w:rPr>
            <w:rStyle w:val="Hyperlink"/>
            <w:rFonts w:ascii="IRBadr" w:hAnsi="IRBadr" w:cs="IRBadr"/>
            <w:noProof/>
            <w:sz w:val="28"/>
            <w:szCs w:val="28"/>
            <w:rtl/>
          </w:rPr>
          <w:fldChar w:fldCharType="separate"/>
        </w:r>
        <w:r w:rsidR="00E41462" w:rsidRPr="00E41462">
          <w:rPr>
            <w:rFonts w:ascii="IRBadr" w:hAnsi="IRBadr" w:cs="IRBadr"/>
            <w:noProof/>
            <w:webHidden/>
            <w:sz w:val="28"/>
            <w:szCs w:val="28"/>
          </w:rPr>
          <w:t>3</w:t>
        </w:r>
        <w:r w:rsidR="00E41462" w:rsidRPr="00E41462">
          <w:rPr>
            <w:rStyle w:val="Hyperlink"/>
            <w:rFonts w:ascii="IRBadr" w:hAnsi="IRBadr" w:cs="IRBadr"/>
            <w:noProof/>
            <w:sz w:val="28"/>
            <w:szCs w:val="28"/>
            <w:rtl/>
          </w:rPr>
          <w:fldChar w:fldCharType="end"/>
        </w:r>
      </w:hyperlink>
    </w:p>
    <w:p w:rsidR="00E41462" w:rsidRPr="00E41462" w:rsidRDefault="002F6EDC" w:rsidP="00E41462">
      <w:pPr>
        <w:pStyle w:val="TOC1"/>
        <w:tabs>
          <w:tab w:val="right" w:leader="dot" w:pos="9017"/>
        </w:tabs>
        <w:bidi/>
        <w:rPr>
          <w:rFonts w:ascii="IRBadr" w:hAnsi="IRBadr" w:cs="IRBadr"/>
          <w:noProof/>
          <w:sz w:val="28"/>
          <w:szCs w:val="28"/>
          <w:lang w:bidi="fa-IR"/>
        </w:rPr>
      </w:pPr>
      <w:hyperlink w:anchor="_Toc428982369" w:history="1">
        <w:r w:rsidR="00E41462" w:rsidRPr="00E41462">
          <w:rPr>
            <w:rStyle w:val="Hyperlink"/>
            <w:rFonts w:ascii="IRBadr" w:hAnsi="IRBadr" w:cs="IRBadr"/>
            <w:noProof/>
            <w:sz w:val="28"/>
            <w:szCs w:val="28"/>
            <w:rtl/>
          </w:rPr>
          <w:t>خطبه دوم:</w:t>
        </w:r>
        <w:r w:rsidR="00E41462" w:rsidRPr="00E41462">
          <w:rPr>
            <w:rFonts w:ascii="IRBadr" w:hAnsi="IRBadr" w:cs="IRBadr"/>
            <w:noProof/>
            <w:webHidden/>
            <w:sz w:val="28"/>
            <w:szCs w:val="28"/>
          </w:rPr>
          <w:tab/>
        </w:r>
        <w:r w:rsidR="00E41462" w:rsidRPr="00E41462">
          <w:rPr>
            <w:rStyle w:val="Hyperlink"/>
            <w:rFonts w:ascii="IRBadr" w:hAnsi="IRBadr" w:cs="IRBadr"/>
            <w:noProof/>
            <w:sz w:val="28"/>
            <w:szCs w:val="28"/>
            <w:rtl/>
          </w:rPr>
          <w:fldChar w:fldCharType="begin"/>
        </w:r>
        <w:r w:rsidR="00E41462" w:rsidRPr="00E41462">
          <w:rPr>
            <w:rFonts w:ascii="IRBadr" w:hAnsi="IRBadr" w:cs="IRBadr"/>
            <w:noProof/>
            <w:webHidden/>
            <w:sz w:val="28"/>
            <w:szCs w:val="28"/>
          </w:rPr>
          <w:instrText xml:space="preserve"> PAGEREF _Toc428982369 \h </w:instrText>
        </w:r>
        <w:r w:rsidR="00E41462" w:rsidRPr="00E41462">
          <w:rPr>
            <w:rStyle w:val="Hyperlink"/>
            <w:rFonts w:ascii="IRBadr" w:hAnsi="IRBadr" w:cs="IRBadr"/>
            <w:noProof/>
            <w:sz w:val="28"/>
            <w:szCs w:val="28"/>
            <w:rtl/>
          </w:rPr>
        </w:r>
        <w:r w:rsidR="00E41462" w:rsidRPr="00E41462">
          <w:rPr>
            <w:rStyle w:val="Hyperlink"/>
            <w:rFonts w:ascii="IRBadr" w:hAnsi="IRBadr" w:cs="IRBadr"/>
            <w:noProof/>
            <w:sz w:val="28"/>
            <w:szCs w:val="28"/>
            <w:rtl/>
          </w:rPr>
          <w:fldChar w:fldCharType="separate"/>
        </w:r>
        <w:r w:rsidR="00E41462" w:rsidRPr="00E41462">
          <w:rPr>
            <w:rFonts w:ascii="IRBadr" w:hAnsi="IRBadr" w:cs="IRBadr"/>
            <w:noProof/>
            <w:webHidden/>
            <w:sz w:val="28"/>
            <w:szCs w:val="28"/>
          </w:rPr>
          <w:t>3</w:t>
        </w:r>
        <w:r w:rsidR="00E41462" w:rsidRPr="00E41462">
          <w:rPr>
            <w:rStyle w:val="Hyperlink"/>
            <w:rFonts w:ascii="IRBadr" w:hAnsi="IRBadr" w:cs="IRBadr"/>
            <w:noProof/>
            <w:sz w:val="28"/>
            <w:szCs w:val="28"/>
            <w:rtl/>
          </w:rPr>
          <w:fldChar w:fldCharType="end"/>
        </w:r>
      </w:hyperlink>
    </w:p>
    <w:p w:rsidR="00E41462" w:rsidRPr="00E41462" w:rsidRDefault="002F6EDC" w:rsidP="00E41462">
      <w:pPr>
        <w:pStyle w:val="TOC1"/>
        <w:tabs>
          <w:tab w:val="right" w:leader="dot" w:pos="9017"/>
        </w:tabs>
        <w:bidi/>
        <w:rPr>
          <w:rFonts w:ascii="IRBadr" w:hAnsi="IRBadr" w:cs="IRBadr"/>
          <w:noProof/>
          <w:sz w:val="28"/>
          <w:szCs w:val="28"/>
          <w:lang w:bidi="fa-IR"/>
        </w:rPr>
      </w:pPr>
      <w:hyperlink w:anchor="_Toc428982370" w:history="1">
        <w:r w:rsidR="00E41462" w:rsidRPr="00E41462">
          <w:rPr>
            <w:rStyle w:val="Hyperlink"/>
            <w:rFonts w:ascii="IRBadr" w:hAnsi="IRBadr" w:cs="IRBadr"/>
            <w:noProof/>
            <w:sz w:val="28"/>
            <w:szCs w:val="28"/>
            <w:rtl/>
          </w:rPr>
          <w:t>مقدمه:</w:t>
        </w:r>
        <w:r w:rsidR="00E41462" w:rsidRPr="00E41462">
          <w:rPr>
            <w:rFonts w:ascii="IRBadr" w:hAnsi="IRBadr" w:cs="IRBadr"/>
            <w:noProof/>
            <w:webHidden/>
            <w:sz w:val="28"/>
            <w:szCs w:val="28"/>
          </w:rPr>
          <w:tab/>
        </w:r>
        <w:r w:rsidR="00E41462" w:rsidRPr="00E41462">
          <w:rPr>
            <w:rStyle w:val="Hyperlink"/>
            <w:rFonts w:ascii="IRBadr" w:hAnsi="IRBadr" w:cs="IRBadr"/>
            <w:noProof/>
            <w:sz w:val="28"/>
            <w:szCs w:val="28"/>
            <w:rtl/>
          </w:rPr>
          <w:fldChar w:fldCharType="begin"/>
        </w:r>
        <w:r w:rsidR="00E41462" w:rsidRPr="00E41462">
          <w:rPr>
            <w:rFonts w:ascii="IRBadr" w:hAnsi="IRBadr" w:cs="IRBadr"/>
            <w:noProof/>
            <w:webHidden/>
            <w:sz w:val="28"/>
            <w:szCs w:val="28"/>
          </w:rPr>
          <w:instrText xml:space="preserve"> PAGEREF _Toc428982370 \h </w:instrText>
        </w:r>
        <w:r w:rsidR="00E41462" w:rsidRPr="00E41462">
          <w:rPr>
            <w:rStyle w:val="Hyperlink"/>
            <w:rFonts w:ascii="IRBadr" w:hAnsi="IRBadr" w:cs="IRBadr"/>
            <w:noProof/>
            <w:sz w:val="28"/>
            <w:szCs w:val="28"/>
            <w:rtl/>
          </w:rPr>
        </w:r>
        <w:r w:rsidR="00E41462" w:rsidRPr="00E41462">
          <w:rPr>
            <w:rStyle w:val="Hyperlink"/>
            <w:rFonts w:ascii="IRBadr" w:hAnsi="IRBadr" w:cs="IRBadr"/>
            <w:noProof/>
            <w:sz w:val="28"/>
            <w:szCs w:val="28"/>
            <w:rtl/>
          </w:rPr>
          <w:fldChar w:fldCharType="separate"/>
        </w:r>
        <w:r w:rsidR="00E41462" w:rsidRPr="00E41462">
          <w:rPr>
            <w:rFonts w:ascii="IRBadr" w:hAnsi="IRBadr" w:cs="IRBadr"/>
            <w:noProof/>
            <w:webHidden/>
            <w:sz w:val="28"/>
            <w:szCs w:val="28"/>
          </w:rPr>
          <w:t>4</w:t>
        </w:r>
        <w:r w:rsidR="00E41462" w:rsidRPr="00E41462">
          <w:rPr>
            <w:rStyle w:val="Hyperlink"/>
            <w:rFonts w:ascii="IRBadr" w:hAnsi="IRBadr" w:cs="IRBadr"/>
            <w:noProof/>
            <w:sz w:val="28"/>
            <w:szCs w:val="28"/>
            <w:rtl/>
          </w:rPr>
          <w:fldChar w:fldCharType="end"/>
        </w:r>
      </w:hyperlink>
    </w:p>
    <w:p w:rsidR="00E41462" w:rsidRPr="00E41462" w:rsidRDefault="002F6EDC" w:rsidP="00E41462">
      <w:pPr>
        <w:pStyle w:val="TOC1"/>
        <w:tabs>
          <w:tab w:val="right" w:leader="dot" w:pos="9017"/>
        </w:tabs>
        <w:bidi/>
        <w:rPr>
          <w:rFonts w:ascii="IRBadr" w:hAnsi="IRBadr" w:cs="IRBadr"/>
          <w:noProof/>
          <w:sz w:val="28"/>
          <w:szCs w:val="28"/>
          <w:lang w:bidi="fa-IR"/>
        </w:rPr>
      </w:pPr>
      <w:hyperlink w:anchor="_Toc428982371" w:history="1">
        <w:r w:rsidR="00E41462" w:rsidRPr="00E41462">
          <w:rPr>
            <w:rStyle w:val="Hyperlink"/>
            <w:rFonts w:ascii="IRBadr" w:hAnsi="IRBadr" w:cs="IRBadr"/>
            <w:noProof/>
            <w:sz w:val="28"/>
            <w:szCs w:val="28"/>
            <w:rtl/>
          </w:rPr>
          <w:t>پیروزی انقلاب اسلامی:</w:t>
        </w:r>
        <w:r w:rsidR="00E41462" w:rsidRPr="00E41462">
          <w:rPr>
            <w:rFonts w:ascii="IRBadr" w:hAnsi="IRBadr" w:cs="IRBadr"/>
            <w:noProof/>
            <w:webHidden/>
            <w:sz w:val="28"/>
            <w:szCs w:val="28"/>
          </w:rPr>
          <w:tab/>
        </w:r>
        <w:r w:rsidR="00E41462" w:rsidRPr="00E41462">
          <w:rPr>
            <w:rStyle w:val="Hyperlink"/>
            <w:rFonts w:ascii="IRBadr" w:hAnsi="IRBadr" w:cs="IRBadr"/>
            <w:noProof/>
            <w:sz w:val="28"/>
            <w:szCs w:val="28"/>
            <w:rtl/>
          </w:rPr>
          <w:fldChar w:fldCharType="begin"/>
        </w:r>
        <w:r w:rsidR="00E41462" w:rsidRPr="00E41462">
          <w:rPr>
            <w:rFonts w:ascii="IRBadr" w:hAnsi="IRBadr" w:cs="IRBadr"/>
            <w:noProof/>
            <w:webHidden/>
            <w:sz w:val="28"/>
            <w:szCs w:val="28"/>
          </w:rPr>
          <w:instrText xml:space="preserve"> PAGEREF _Toc428982371 \h </w:instrText>
        </w:r>
        <w:r w:rsidR="00E41462" w:rsidRPr="00E41462">
          <w:rPr>
            <w:rStyle w:val="Hyperlink"/>
            <w:rFonts w:ascii="IRBadr" w:hAnsi="IRBadr" w:cs="IRBadr"/>
            <w:noProof/>
            <w:sz w:val="28"/>
            <w:szCs w:val="28"/>
            <w:rtl/>
          </w:rPr>
        </w:r>
        <w:r w:rsidR="00E41462" w:rsidRPr="00E41462">
          <w:rPr>
            <w:rStyle w:val="Hyperlink"/>
            <w:rFonts w:ascii="IRBadr" w:hAnsi="IRBadr" w:cs="IRBadr"/>
            <w:noProof/>
            <w:sz w:val="28"/>
            <w:szCs w:val="28"/>
            <w:rtl/>
          </w:rPr>
          <w:fldChar w:fldCharType="separate"/>
        </w:r>
        <w:r w:rsidR="00E41462" w:rsidRPr="00E41462">
          <w:rPr>
            <w:rFonts w:ascii="IRBadr" w:hAnsi="IRBadr" w:cs="IRBadr"/>
            <w:noProof/>
            <w:webHidden/>
            <w:sz w:val="28"/>
            <w:szCs w:val="28"/>
          </w:rPr>
          <w:t>4</w:t>
        </w:r>
        <w:r w:rsidR="00E41462" w:rsidRPr="00E41462">
          <w:rPr>
            <w:rStyle w:val="Hyperlink"/>
            <w:rFonts w:ascii="IRBadr" w:hAnsi="IRBadr" w:cs="IRBadr"/>
            <w:noProof/>
            <w:sz w:val="28"/>
            <w:szCs w:val="28"/>
            <w:rtl/>
          </w:rPr>
          <w:fldChar w:fldCharType="end"/>
        </w:r>
      </w:hyperlink>
    </w:p>
    <w:p w:rsidR="00DA756F" w:rsidRPr="00E41462" w:rsidRDefault="00DA756F" w:rsidP="00E41462">
      <w:pPr>
        <w:pStyle w:val="TOC1"/>
        <w:tabs>
          <w:tab w:val="right" w:leader="dot" w:pos="9017"/>
        </w:tabs>
        <w:bidi/>
        <w:spacing w:line="240" w:lineRule="auto"/>
        <w:rPr>
          <w:rFonts w:ascii="IRBadr" w:hAnsi="IRBadr" w:cs="IRBadr"/>
          <w:sz w:val="28"/>
          <w:szCs w:val="28"/>
          <w:rtl/>
          <w:lang w:bidi="fa-IR"/>
        </w:rPr>
      </w:pPr>
      <w:r w:rsidRPr="00E41462">
        <w:rPr>
          <w:rFonts w:ascii="IRBadr" w:hAnsi="IRBadr" w:cs="IRBadr"/>
          <w:sz w:val="28"/>
          <w:szCs w:val="28"/>
          <w:rtl/>
          <w:lang w:bidi="fa-IR"/>
        </w:rPr>
        <w:fldChar w:fldCharType="end"/>
      </w:r>
    </w:p>
    <w:p w:rsidR="00C01072" w:rsidRPr="008F0D15" w:rsidRDefault="00DA756F" w:rsidP="005577AC">
      <w:pPr>
        <w:pStyle w:val="Heading1"/>
        <w:rPr>
          <w:rtl/>
        </w:rPr>
      </w:pPr>
      <w:r w:rsidRPr="008F0D15">
        <w:rPr>
          <w:rtl/>
        </w:rPr>
        <w:br w:type="page"/>
      </w:r>
      <w:bookmarkStart w:id="15" w:name="_Toc428982366"/>
      <w:r w:rsidR="00C01072" w:rsidRPr="008F0D15">
        <w:rPr>
          <w:rtl/>
        </w:rPr>
        <w:lastRenderedPageBreak/>
        <w:t>خطبه اول:‌</w:t>
      </w:r>
      <w:bookmarkEnd w:id="15"/>
    </w:p>
    <w:p w:rsidR="00C01072" w:rsidRPr="008F0D15" w:rsidRDefault="00FE4CD2" w:rsidP="00FE4CD2">
      <w:pPr>
        <w:pStyle w:val="NormalWeb"/>
        <w:bidi/>
        <w:jc w:val="both"/>
        <w:rPr>
          <w:rFonts w:ascii="IRBadr" w:hAnsi="IRBadr" w:cs="IRBadr"/>
          <w:sz w:val="28"/>
          <w:szCs w:val="28"/>
          <w:rtl/>
        </w:rPr>
      </w:pPr>
      <w:r w:rsidRPr="008F0D15">
        <w:rPr>
          <w:rFonts w:ascii="IRBadr" w:hAnsi="IRBadr" w:cs="IRBadr"/>
          <w:b/>
          <w:bCs/>
          <w:sz w:val="28"/>
          <w:szCs w:val="28"/>
          <w:rtl/>
        </w:rPr>
        <w:t>اعوذ باللّه السمیع العلیم من الشیطان الرجیم بسم اللّه الرحمن الرحیم الْحَمْدُ لِلَّهِ الَّذِی هَدَانَا لِهَذَا وَمَا کنَّا لِنَهْتَدِی لَوْلَا أَنْ هَدَانَا اللّه</w:t>
      </w:r>
      <w:r w:rsidRPr="008F0D15">
        <w:rPr>
          <w:rFonts w:ascii="IRBadr" w:hAnsi="IRBadr" w:cs="IRBadr"/>
          <w:b/>
          <w:bCs/>
          <w:sz w:val="28"/>
          <w:szCs w:val="28"/>
          <w:vertAlign w:val="superscript"/>
          <w:rtl/>
        </w:rPr>
        <w:footnoteReference w:id="1"/>
      </w:r>
      <w:r w:rsidRPr="008F0D15">
        <w:rPr>
          <w:rFonts w:ascii="IRBadr" w:hAnsi="IRBadr" w:cs="IRBadr"/>
          <w:b/>
          <w:bCs/>
          <w:sz w:val="28"/>
          <w:szCs w:val="28"/>
          <w:rtl/>
        </w:rPr>
        <w:t>؛ ثم الصلاة و السلام علی سَیِّدِنَا وَ نَبِیِّنَا أَبِی الْقَاسِمِ مُحَمَّدٍ وَ عَلی آله الأطیَّبینَ الأطهَرین لاسیُّما بقیة‌اللّه فی الارضین.اعوذ باللّه السمیع العلیم من الشیطان الرجیم بسم اللّه الرحمن الرحیم «</w:t>
      </w:r>
      <w:r w:rsidR="00DB34BB" w:rsidRPr="008F0D15">
        <w:rPr>
          <w:rFonts w:ascii="IRBadr" w:hAnsi="IRBadr" w:cs="IRBadr"/>
          <w:b/>
          <w:bCs/>
          <w:sz w:val="28"/>
          <w:szCs w:val="28"/>
          <w:rtl/>
        </w:rPr>
        <w:t>ی</w:t>
      </w:r>
      <w:r w:rsidR="00C01072" w:rsidRPr="008F0D15">
        <w:rPr>
          <w:rFonts w:ascii="IRBadr" w:hAnsi="IRBadr" w:cs="IRBadr"/>
          <w:b/>
          <w:bCs/>
          <w:sz w:val="28"/>
          <w:szCs w:val="28"/>
          <w:rtl/>
        </w:rPr>
        <w:t>ا أَ</w:t>
      </w:r>
      <w:r w:rsidR="00DB34BB" w:rsidRPr="008F0D15">
        <w:rPr>
          <w:rFonts w:ascii="IRBadr" w:hAnsi="IRBadr" w:cs="IRBadr"/>
          <w:b/>
          <w:bCs/>
          <w:sz w:val="28"/>
          <w:szCs w:val="28"/>
          <w:rtl/>
        </w:rPr>
        <w:t>ی</w:t>
      </w:r>
      <w:r w:rsidR="00C01072" w:rsidRPr="008F0D15">
        <w:rPr>
          <w:rFonts w:ascii="IRBadr" w:hAnsi="IRBadr" w:cs="IRBadr"/>
          <w:b/>
          <w:bCs/>
          <w:sz w:val="28"/>
          <w:szCs w:val="28"/>
          <w:rtl/>
        </w:rPr>
        <w:t xml:space="preserve">هَا </w:t>
      </w:r>
      <w:r w:rsidR="00C01072" w:rsidRPr="008F0D15">
        <w:rPr>
          <w:rFonts w:hint="cs"/>
          <w:b/>
          <w:bCs/>
          <w:sz w:val="28"/>
          <w:szCs w:val="28"/>
          <w:rtl/>
        </w:rPr>
        <w:t>ﭐ</w:t>
      </w:r>
      <w:r w:rsidR="00C01072" w:rsidRPr="008F0D15">
        <w:rPr>
          <w:rFonts w:ascii="IRBadr" w:hAnsi="IRBadr" w:cs="IRBadr"/>
          <w:b/>
          <w:bCs/>
          <w:sz w:val="28"/>
          <w:szCs w:val="28"/>
          <w:rtl/>
        </w:rPr>
        <w:t>لَّذِ</w:t>
      </w:r>
      <w:r w:rsidR="00DB34BB" w:rsidRPr="008F0D15">
        <w:rPr>
          <w:rFonts w:ascii="IRBadr" w:hAnsi="IRBadr" w:cs="IRBadr"/>
          <w:b/>
          <w:bCs/>
          <w:sz w:val="28"/>
          <w:szCs w:val="28"/>
          <w:rtl/>
        </w:rPr>
        <w:t>ی</w:t>
      </w:r>
      <w:r w:rsidR="00C01072" w:rsidRPr="008F0D15">
        <w:rPr>
          <w:rFonts w:ascii="IRBadr" w:hAnsi="IRBadr" w:cs="IRBadr"/>
          <w:b/>
          <w:bCs/>
          <w:sz w:val="28"/>
          <w:szCs w:val="28"/>
          <w:rtl/>
        </w:rPr>
        <w:t xml:space="preserve">نَ ءَامَنُواْ </w:t>
      </w:r>
      <w:r w:rsidR="00C01072" w:rsidRPr="008F0D15">
        <w:rPr>
          <w:rFonts w:hint="cs"/>
          <w:b/>
          <w:bCs/>
          <w:sz w:val="28"/>
          <w:szCs w:val="28"/>
          <w:rtl/>
        </w:rPr>
        <w:t>ﭐ</w:t>
      </w:r>
      <w:r w:rsidR="00C01072" w:rsidRPr="008F0D15">
        <w:rPr>
          <w:rFonts w:ascii="IRBadr" w:hAnsi="IRBadr" w:cs="IRBadr"/>
          <w:b/>
          <w:bCs/>
          <w:sz w:val="28"/>
          <w:szCs w:val="28"/>
          <w:rtl/>
        </w:rPr>
        <w:t xml:space="preserve">تَّقُواْ </w:t>
      </w:r>
      <w:r w:rsidR="00C01072" w:rsidRPr="008F0D15">
        <w:rPr>
          <w:rFonts w:hint="cs"/>
          <w:b/>
          <w:bCs/>
          <w:sz w:val="28"/>
          <w:szCs w:val="28"/>
          <w:rtl/>
        </w:rPr>
        <w:t>ﭐ</w:t>
      </w:r>
      <w:r w:rsidR="00C01072" w:rsidRPr="008F0D15">
        <w:rPr>
          <w:rFonts w:ascii="IRBadr" w:hAnsi="IRBadr" w:cs="IRBadr"/>
          <w:b/>
          <w:bCs/>
          <w:sz w:val="28"/>
          <w:szCs w:val="28"/>
          <w:rtl/>
        </w:rPr>
        <w:t>للَّهَ حَقَّ تُقَاتِهِ وَلَا تَمُوتُنَّ إِلَّا وَأَنتُم</w:t>
      </w:r>
      <w:r w:rsidR="00C01072" w:rsidRPr="008F0D15">
        <w:rPr>
          <w:rFonts w:ascii="IRBadr" w:hAnsi="IRBadr" w:cs="IRBadr"/>
          <w:sz w:val="28"/>
          <w:szCs w:val="28"/>
          <w:rtl/>
        </w:rPr>
        <w:t xml:space="preserve"> </w:t>
      </w:r>
      <w:r w:rsidR="00C01072" w:rsidRPr="008F0D15">
        <w:rPr>
          <w:rFonts w:ascii="IRBadr" w:hAnsi="IRBadr" w:cs="IRBadr"/>
          <w:b/>
          <w:bCs/>
          <w:sz w:val="28"/>
          <w:szCs w:val="28"/>
          <w:rtl/>
        </w:rPr>
        <w:t>مُّسْلِمُونَ</w:t>
      </w:r>
      <w:r w:rsidRPr="008F0D15">
        <w:rPr>
          <w:rFonts w:ascii="IRBadr" w:hAnsi="IRBadr" w:cs="IRBadr"/>
          <w:b/>
          <w:bCs/>
          <w:sz w:val="28"/>
          <w:szCs w:val="28"/>
          <w:rtl/>
        </w:rPr>
        <w:t>»</w:t>
      </w:r>
      <w:r w:rsidR="00C01072" w:rsidRPr="008F0D15">
        <w:rPr>
          <w:rStyle w:val="FootnoteReference"/>
          <w:rFonts w:ascii="IRBadr" w:eastAsia="2  Lotus" w:hAnsi="IRBadr" w:cs="IRBadr"/>
          <w:b/>
          <w:bCs/>
          <w:sz w:val="28"/>
          <w:szCs w:val="28"/>
          <w:rtl/>
        </w:rPr>
        <w:footnoteReference w:id="2"/>
      </w:r>
      <w:r w:rsidR="00C01072" w:rsidRPr="008F0D15">
        <w:rPr>
          <w:rFonts w:ascii="IRBadr" w:hAnsi="IRBadr" w:cs="IRBadr"/>
          <w:b/>
          <w:bCs/>
          <w:sz w:val="28"/>
          <w:szCs w:val="28"/>
          <w:rtl/>
        </w:rPr>
        <w:t>.</w:t>
      </w:r>
      <w:r w:rsidR="00C01072" w:rsidRPr="008F0D15">
        <w:rPr>
          <w:rFonts w:ascii="IRBadr" w:hAnsi="IRBadr" w:cs="IRBadr"/>
          <w:sz w:val="28"/>
          <w:szCs w:val="28"/>
          <w:rtl/>
        </w:rPr>
        <w:t xml:space="preserve"> </w:t>
      </w:r>
      <w:r w:rsidRPr="008F0D15">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C01072" w:rsidRPr="008F0D15" w:rsidRDefault="00C01072" w:rsidP="00C01072">
      <w:pPr>
        <w:pStyle w:val="NormalWeb"/>
        <w:bidi/>
        <w:jc w:val="both"/>
        <w:rPr>
          <w:rFonts w:ascii="IRBadr" w:hAnsi="IRBadr" w:cs="IRBadr"/>
          <w:sz w:val="28"/>
          <w:szCs w:val="28"/>
          <w:rtl/>
        </w:rPr>
      </w:pPr>
      <w:r w:rsidRPr="008F0D15">
        <w:rPr>
          <w:rFonts w:ascii="IRBadr" w:hAnsi="IRBadr" w:cs="IRBadr"/>
          <w:sz w:val="28"/>
          <w:szCs w:val="28"/>
          <w:rtl/>
        </w:rPr>
        <w:t xml:space="preserve">همه شما برادران و خواهران و خودم را به تقوا و دوری از هوای نفسانی و عمل به وظایف الهی سفارش و دعوت می‌کنم. امیدواریم خدا در ایام شهادت اباعبدالله سوگواری‌های </w:t>
      </w:r>
      <w:r w:rsidR="00953E96" w:rsidRPr="008F0D15">
        <w:rPr>
          <w:rFonts w:ascii="IRBadr" w:hAnsi="IRBadr" w:cs="IRBadr"/>
          <w:sz w:val="28"/>
          <w:szCs w:val="28"/>
          <w:rtl/>
        </w:rPr>
        <w:t>شمارا</w:t>
      </w:r>
      <w:r w:rsidRPr="008F0D15">
        <w:rPr>
          <w:rFonts w:ascii="IRBadr" w:hAnsi="IRBadr" w:cs="IRBadr"/>
          <w:sz w:val="28"/>
          <w:szCs w:val="28"/>
          <w:rtl/>
        </w:rPr>
        <w:t xml:space="preserve"> قبول بفرماید و همه ما را از عاشورائیان مقرر بفرماید.</w:t>
      </w:r>
    </w:p>
    <w:p w:rsidR="008F0D15" w:rsidRPr="008F0D15" w:rsidRDefault="008F0D15" w:rsidP="00E41462">
      <w:pPr>
        <w:pStyle w:val="Heading1"/>
        <w:rPr>
          <w:rtl/>
        </w:rPr>
      </w:pPr>
      <w:bookmarkStart w:id="16" w:name="_Toc428982367"/>
      <w:r>
        <w:rPr>
          <w:rFonts w:hint="cs"/>
          <w:rtl/>
        </w:rPr>
        <w:t>تطبیق سوره فجر با عاشورا</w:t>
      </w:r>
      <w:bookmarkEnd w:id="16"/>
    </w:p>
    <w:p w:rsidR="00C01072" w:rsidRPr="008F0D15" w:rsidRDefault="00C01072" w:rsidP="008F0D15">
      <w:pPr>
        <w:pStyle w:val="NormalWeb"/>
        <w:bidi/>
        <w:jc w:val="both"/>
        <w:rPr>
          <w:rFonts w:ascii="IRBadr" w:hAnsi="IRBadr" w:cs="IRBadr"/>
          <w:sz w:val="28"/>
          <w:szCs w:val="28"/>
          <w:rtl/>
        </w:rPr>
      </w:pPr>
      <w:r w:rsidRPr="008F0D15">
        <w:rPr>
          <w:rFonts w:ascii="IRBadr" w:hAnsi="IRBadr" w:cs="IRBadr"/>
          <w:sz w:val="28"/>
          <w:szCs w:val="28"/>
          <w:rtl/>
        </w:rPr>
        <w:t xml:space="preserve">سوره فجر بر حضرت اباعبدالله و عاشورائیان تطبیق </w:t>
      </w:r>
      <w:r w:rsidR="00953E96" w:rsidRPr="008F0D15">
        <w:rPr>
          <w:rFonts w:ascii="IRBadr" w:hAnsi="IRBadr" w:cs="IRBadr"/>
          <w:sz w:val="28"/>
          <w:szCs w:val="28"/>
          <w:rtl/>
        </w:rPr>
        <w:t>داده‌شده</w:t>
      </w:r>
      <w:r w:rsidRPr="008F0D15">
        <w:rPr>
          <w:rFonts w:ascii="IRBadr" w:hAnsi="IRBadr" w:cs="IRBadr"/>
          <w:sz w:val="28"/>
          <w:szCs w:val="28"/>
          <w:rtl/>
        </w:rPr>
        <w:t xml:space="preserve"> و یکی از جلوه‌های عاشورای حسینی و کربلا اطمینان و آرامش معنوی و عرفانی است که بر </w:t>
      </w:r>
      <w:r w:rsidR="00953E96" w:rsidRPr="008F0D15">
        <w:rPr>
          <w:rFonts w:ascii="IRBadr" w:hAnsi="IRBadr" w:cs="IRBadr"/>
          <w:sz w:val="28"/>
          <w:szCs w:val="28"/>
          <w:rtl/>
        </w:rPr>
        <w:t>خیمه‌گاه</w:t>
      </w:r>
      <w:r w:rsidRPr="008F0D15">
        <w:rPr>
          <w:rFonts w:ascii="IRBadr" w:hAnsi="IRBadr" w:cs="IRBadr"/>
          <w:sz w:val="28"/>
          <w:szCs w:val="28"/>
          <w:rtl/>
        </w:rPr>
        <w:t xml:space="preserve"> حسین حاکم است. آرامش و اطمینان عرفانی و الهی هم در شب عاشورا در نمازها و مناجات امام حسین و یاران متجلی شد و هم در روز عاشورا علیرغم </w:t>
      </w:r>
      <w:r w:rsidR="00914980" w:rsidRPr="008F0D15">
        <w:rPr>
          <w:rFonts w:ascii="IRBadr" w:hAnsi="IRBadr" w:cs="IRBadr"/>
          <w:sz w:val="28"/>
          <w:szCs w:val="28"/>
          <w:rtl/>
        </w:rPr>
        <w:t>آن‌همه</w:t>
      </w:r>
      <w:r w:rsidRPr="008F0D15">
        <w:rPr>
          <w:rFonts w:ascii="IRBadr" w:hAnsi="IRBadr" w:cs="IRBadr"/>
          <w:sz w:val="28"/>
          <w:szCs w:val="28"/>
          <w:rtl/>
        </w:rPr>
        <w:t xml:space="preserve"> مرارت و سختی صلابت و آرامش در این جبهه مشاهده می‌شود و هم پس از شهادت، در قافله اسیران و بازماندگان آرامشی نمود می‌کند</w:t>
      </w:r>
      <w:r w:rsidRPr="008F0D15">
        <w:rPr>
          <w:rFonts w:ascii="IRBadr" w:hAnsi="IRBadr" w:cs="IRBadr"/>
          <w:b/>
          <w:bCs/>
          <w:sz w:val="28"/>
          <w:szCs w:val="28"/>
          <w:rtl/>
        </w:rPr>
        <w:t>.</w:t>
      </w:r>
      <w:r w:rsidR="00FE4CD2" w:rsidRPr="008F0D15">
        <w:rPr>
          <w:rFonts w:ascii="IRBadr" w:hAnsi="IRBadr" w:cs="IRBadr"/>
          <w:b/>
          <w:bCs/>
          <w:sz w:val="28"/>
          <w:szCs w:val="28"/>
          <w:rtl/>
        </w:rPr>
        <w:t>«</w:t>
      </w:r>
      <w:r w:rsidRPr="008F0D15">
        <w:rPr>
          <w:rFonts w:ascii="IRBadr" w:hAnsi="IRBadr" w:cs="IRBadr"/>
          <w:b/>
          <w:bCs/>
          <w:sz w:val="28"/>
          <w:szCs w:val="28"/>
          <w:rtl/>
        </w:rPr>
        <w:t xml:space="preserve"> </w:t>
      </w:r>
      <w:r w:rsidR="00DB34BB" w:rsidRPr="008F0D15">
        <w:rPr>
          <w:rFonts w:ascii="IRBadr" w:hAnsi="IRBadr" w:cs="IRBadr"/>
          <w:b/>
          <w:bCs/>
          <w:sz w:val="28"/>
          <w:szCs w:val="28"/>
          <w:rtl/>
        </w:rPr>
        <w:t>ی</w:t>
      </w:r>
      <w:r w:rsidRPr="008F0D15">
        <w:rPr>
          <w:rFonts w:ascii="IRBadr" w:hAnsi="IRBadr" w:cs="IRBadr"/>
          <w:b/>
          <w:bCs/>
          <w:sz w:val="28"/>
          <w:szCs w:val="28"/>
          <w:rtl/>
        </w:rPr>
        <w:t>ا أَ</w:t>
      </w:r>
      <w:r w:rsidR="00DB34BB" w:rsidRPr="008F0D15">
        <w:rPr>
          <w:rFonts w:ascii="IRBadr" w:hAnsi="IRBadr" w:cs="IRBadr"/>
          <w:b/>
          <w:bCs/>
          <w:sz w:val="28"/>
          <w:szCs w:val="28"/>
          <w:rtl/>
        </w:rPr>
        <w:t>ی</w:t>
      </w:r>
      <w:r w:rsidRPr="008F0D15">
        <w:rPr>
          <w:rFonts w:ascii="IRBadr" w:hAnsi="IRBadr" w:cs="IRBadr"/>
          <w:b/>
          <w:bCs/>
          <w:sz w:val="28"/>
          <w:szCs w:val="28"/>
          <w:rtl/>
        </w:rPr>
        <w:t>تُهَا النَّفْسُ الْمُطْمَئِنَّةُ * ارْجِعِ</w:t>
      </w:r>
      <w:r w:rsidR="00DB34BB" w:rsidRPr="008F0D15">
        <w:rPr>
          <w:rFonts w:ascii="IRBadr" w:hAnsi="IRBadr" w:cs="IRBadr"/>
          <w:b/>
          <w:bCs/>
          <w:sz w:val="28"/>
          <w:szCs w:val="28"/>
          <w:rtl/>
        </w:rPr>
        <w:t>ی</w:t>
      </w:r>
      <w:r w:rsidRPr="008F0D15">
        <w:rPr>
          <w:rFonts w:ascii="IRBadr" w:hAnsi="IRBadr" w:cs="IRBadr"/>
          <w:sz w:val="28"/>
          <w:szCs w:val="28"/>
          <w:rtl/>
        </w:rPr>
        <w:t xml:space="preserve"> </w:t>
      </w:r>
      <w:r w:rsidRPr="008F0D15">
        <w:rPr>
          <w:rFonts w:ascii="IRBadr" w:hAnsi="IRBadr" w:cs="IRBadr"/>
          <w:b/>
          <w:bCs/>
          <w:sz w:val="28"/>
          <w:szCs w:val="28"/>
          <w:rtl/>
        </w:rPr>
        <w:t>إِلَ</w:t>
      </w:r>
      <w:r w:rsidR="00DB34BB" w:rsidRPr="008F0D15">
        <w:rPr>
          <w:rFonts w:ascii="IRBadr" w:hAnsi="IRBadr" w:cs="IRBadr"/>
          <w:b/>
          <w:bCs/>
          <w:sz w:val="28"/>
          <w:szCs w:val="28"/>
          <w:rtl/>
        </w:rPr>
        <w:t>ی</w:t>
      </w:r>
      <w:r w:rsidRPr="008F0D15">
        <w:rPr>
          <w:rFonts w:ascii="IRBadr" w:hAnsi="IRBadr" w:cs="IRBadr"/>
          <w:b/>
          <w:bCs/>
          <w:sz w:val="28"/>
          <w:szCs w:val="28"/>
          <w:rtl/>
        </w:rPr>
        <w:t xml:space="preserve"> رَبِّ</w:t>
      </w:r>
      <w:r w:rsidR="00DB34BB" w:rsidRPr="008F0D15">
        <w:rPr>
          <w:rFonts w:ascii="IRBadr" w:hAnsi="IRBadr" w:cs="IRBadr"/>
          <w:b/>
          <w:bCs/>
          <w:sz w:val="28"/>
          <w:szCs w:val="28"/>
          <w:rtl/>
        </w:rPr>
        <w:t>ک</w:t>
      </w:r>
      <w:r w:rsidRPr="008F0D15">
        <w:rPr>
          <w:rFonts w:ascii="IRBadr" w:hAnsi="IRBadr" w:cs="IRBadr"/>
          <w:b/>
          <w:bCs/>
          <w:sz w:val="28"/>
          <w:szCs w:val="28"/>
          <w:rtl/>
        </w:rPr>
        <w:t xml:space="preserve"> رَاضِ</w:t>
      </w:r>
      <w:r w:rsidR="00DB34BB" w:rsidRPr="008F0D15">
        <w:rPr>
          <w:rFonts w:ascii="IRBadr" w:hAnsi="IRBadr" w:cs="IRBadr"/>
          <w:b/>
          <w:bCs/>
          <w:sz w:val="28"/>
          <w:szCs w:val="28"/>
          <w:rtl/>
        </w:rPr>
        <w:t>ی</w:t>
      </w:r>
      <w:r w:rsidRPr="008F0D15">
        <w:rPr>
          <w:rFonts w:ascii="IRBadr" w:hAnsi="IRBadr" w:cs="IRBadr"/>
          <w:b/>
          <w:bCs/>
          <w:sz w:val="28"/>
          <w:szCs w:val="28"/>
          <w:rtl/>
        </w:rPr>
        <w:t>ةً مَّرْضِ</w:t>
      </w:r>
      <w:r w:rsidR="00DB34BB" w:rsidRPr="008F0D15">
        <w:rPr>
          <w:rFonts w:ascii="IRBadr" w:hAnsi="IRBadr" w:cs="IRBadr"/>
          <w:b/>
          <w:bCs/>
          <w:sz w:val="28"/>
          <w:szCs w:val="28"/>
          <w:rtl/>
        </w:rPr>
        <w:t>ی</w:t>
      </w:r>
      <w:r w:rsidRPr="008F0D15">
        <w:rPr>
          <w:rFonts w:ascii="IRBadr" w:hAnsi="IRBadr" w:cs="IRBadr"/>
          <w:b/>
          <w:bCs/>
          <w:sz w:val="28"/>
          <w:szCs w:val="28"/>
          <w:rtl/>
        </w:rPr>
        <w:t>ةً * فَادْخُلِ</w:t>
      </w:r>
      <w:r w:rsidR="00DB34BB" w:rsidRPr="008F0D15">
        <w:rPr>
          <w:rFonts w:ascii="IRBadr" w:hAnsi="IRBadr" w:cs="IRBadr"/>
          <w:b/>
          <w:bCs/>
          <w:sz w:val="28"/>
          <w:szCs w:val="28"/>
          <w:rtl/>
        </w:rPr>
        <w:t>ی</w:t>
      </w:r>
      <w:r w:rsidRPr="008F0D15">
        <w:rPr>
          <w:rFonts w:ascii="IRBadr" w:hAnsi="IRBadr" w:cs="IRBadr"/>
          <w:b/>
          <w:bCs/>
          <w:sz w:val="28"/>
          <w:szCs w:val="28"/>
          <w:rtl/>
        </w:rPr>
        <w:t xml:space="preserve"> فِ</w:t>
      </w:r>
      <w:r w:rsidR="00DB34BB" w:rsidRPr="008F0D15">
        <w:rPr>
          <w:rFonts w:ascii="IRBadr" w:hAnsi="IRBadr" w:cs="IRBadr"/>
          <w:b/>
          <w:bCs/>
          <w:sz w:val="28"/>
          <w:szCs w:val="28"/>
          <w:rtl/>
        </w:rPr>
        <w:t>ی</w:t>
      </w:r>
      <w:r w:rsidRPr="008F0D15">
        <w:rPr>
          <w:rFonts w:ascii="IRBadr" w:hAnsi="IRBadr" w:cs="IRBadr"/>
          <w:b/>
          <w:bCs/>
          <w:sz w:val="28"/>
          <w:szCs w:val="28"/>
          <w:rtl/>
        </w:rPr>
        <w:t xml:space="preserve"> عِبَادِ</w:t>
      </w:r>
      <w:r w:rsidR="00DB34BB" w:rsidRPr="008F0D15">
        <w:rPr>
          <w:rFonts w:ascii="IRBadr" w:hAnsi="IRBadr" w:cs="IRBadr"/>
          <w:b/>
          <w:bCs/>
          <w:sz w:val="28"/>
          <w:szCs w:val="28"/>
          <w:rtl/>
        </w:rPr>
        <w:t>ی</w:t>
      </w:r>
      <w:r w:rsidRPr="008F0D15">
        <w:rPr>
          <w:rFonts w:ascii="IRBadr" w:hAnsi="IRBadr" w:cs="IRBadr"/>
          <w:b/>
          <w:bCs/>
          <w:sz w:val="28"/>
          <w:szCs w:val="28"/>
          <w:rtl/>
        </w:rPr>
        <w:t xml:space="preserve"> * وَادْخُلِ</w:t>
      </w:r>
      <w:r w:rsidR="00DB34BB" w:rsidRPr="008F0D15">
        <w:rPr>
          <w:rFonts w:ascii="IRBadr" w:hAnsi="IRBadr" w:cs="IRBadr"/>
          <w:b/>
          <w:bCs/>
          <w:sz w:val="28"/>
          <w:szCs w:val="28"/>
          <w:rtl/>
        </w:rPr>
        <w:t>ی</w:t>
      </w:r>
      <w:r w:rsidRPr="008F0D15">
        <w:rPr>
          <w:rFonts w:ascii="IRBadr" w:hAnsi="IRBadr" w:cs="IRBadr"/>
          <w:b/>
          <w:bCs/>
          <w:sz w:val="28"/>
          <w:szCs w:val="28"/>
          <w:rtl/>
        </w:rPr>
        <w:t xml:space="preserve"> جَنَّتِ</w:t>
      </w:r>
      <w:r w:rsidR="00DB34BB" w:rsidRPr="008F0D15">
        <w:rPr>
          <w:rFonts w:ascii="IRBadr" w:hAnsi="IRBadr" w:cs="IRBadr"/>
          <w:b/>
          <w:bCs/>
          <w:sz w:val="28"/>
          <w:szCs w:val="28"/>
          <w:rtl/>
        </w:rPr>
        <w:t>ی</w:t>
      </w:r>
      <w:r w:rsidRPr="008F0D15">
        <w:rPr>
          <w:rStyle w:val="FootnoteReference"/>
          <w:rFonts w:ascii="IRBadr" w:eastAsia="2  Lotus" w:hAnsi="IRBadr" w:cs="IRBadr"/>
          <w:b/>
          <w:bCs/>
          <w:sz w:val="28"/>
          <w:szCs w:val="28"/>
          <w:rtl/>
        </w:rPr>
        <w:footnoteReference w:id="3"/>
      </w:r>
      <w:r w:rsidR="00FE4CD2" w:rsidRPr="008F0D15">
        <w:rPr>
          <w:rFonts w:ascii="IRBadr" w:hAnsi="IRBadr" w:cs="IRBadr"/>
          <w:b/>
          <w:bCs/>
          <w:sz w:val="28"/>
          <w:szCs w:val="28"/>
          <w:rtl/>
        </w:rPr>
        <w:t>»</w:t>
      </w:r>
      <w:r w:rsidRPr="008F0D15">
        <w:rPr>
          <w:rFonts w:ascii="IRBadr" w:hAnsi="IRBadr" w:cs="IRBadr"/>
          <w:b/>
          <w:bCs/>
          <w:sz w:val="28"/>
          <w:szCs w:val="28"/>
          <w:rtl/>
        </w:rPr>
        <w:t>؛</w:t>
      </w:r>
      <w:r w:rsidRPr="008F0D15">
        <w:rPr>
          <w:rFonts w:ascii="IRBadr" w:hAnsi="IRBadr" w:cs="IRBadr"/>
          <w:sz w:val="28"/>
          <w:szCs w:val="28"/>
          <w:rtl/>
        </w:rPr>
        <w:t xml:space="preserve"> انسان و روانی که به آرامش دست </w:t>
      </w:r>
      <w:r w:rsidR="00953E96" w:rsidRPr="008F0D15">
        <w:rPr>
          <w:rFonts w:ascii="IRBadr" w:hAnsi="IRBadr" w:cs="IRBadr"/>
          <w:sz w:val="28"/>
          <w:szCs w:val="28"/>
          <w:rtl/>
        </w:rPr>
        <w:t>پیداکرده</w:t>
      </w:r>
      <w:r w:rsidRPr="008F0D15">
        <w:rPr>
          <w:rFonts w:ascii="IRBadr" w:hAnsi="IRBadr" w:cs="IRBadr"/>
          <w:sz w:val="28"/>
          <w:szCs w:val="28"/>
          <w:rtl/>
        </w:rPr>
        <w:t xml:space="preserve"> است در اوج خودش متوجه این خطاب سالار شهیدان و </w:t>
      </w:r>
      <w:r w:rsidR="00953E96" w:rsidRPr="008F0D15">
        <w:rPr>
          <w:rFonts w:ascii="IRBadr" w:hAnsi="IRBadr" w:cs="IRBadr"/>
          <w:sz w:val="28"/>
          <w:szCs w:val="28"/>
          <w:rtl/>
        </w:rPr>
        <w:t>حماسه‌سازان</w:t>
      </w:r>
      <w:r w:rsidRPr="008F0D15">
        <w:rPr>
          <w:rFonts w:ascii="IRBadr" w:hAnsi="IRBadr" w:cs="IRBadr"/>
          <w:sz w:val="28"/>
          <w:szCs w:val="28"/>
          <w:rtl/>
        </w:rPr>
        <w:t xml:space="preserve"> عاشورای حسینی است. این سپاه اندک که به عظمت تاریخ بزرگ هستند، مخاطب این آیه شریفه هستند.</w:t>
      </w:r>
      <w:r w:rsidR="00DB34BB" w:rsidRPr="008F0D15">
        <w:rPr>
          <w:rFonts w:ascii="IRBadr" w:hAnsi="IRBadr" w:cs="IRBadr"/>
          <w:sz w:val="28"/>
          <w:szCs w:val="28"/>
          <w:rtl/>
        </w:rPr>
        <w:t>ای</w:t>
      </w:r>
      <w:r w:rsidRPr="008F0D15">
        <w:rPr>
          <w:rFonts w:ascii="IRBadr" w:hAnsi="IRBadr" w:cs="IRBadr"/>
          <w:sz w:val="28"/>
          <w:szCs w:val="28"/>
          <w:rtl/>
        </w:rPr>
        <w:t xml:space="preserve"> </w:t>
      </w:r>
      <w:r w:rsidR="00DB34BB" w:rsidRPr="008F0D15">
        <w:rPr>
          <w:rFonts w:ascii="IRBadr" w:hAnsi="IRBadr" w:cs="IRBadr"/>
          <w:sz w:val="28"/>
          <w:szCs w:val="28"/>
          <w:rtl/>
        </w:rPr>
        <w:t>جان‌های</w:t>
      </w:r>
      <w:r w:rsidRPr="008F0D15">
        <w:rPr>
          <w:rFonts w:ascii="IRBadr" w:hAnsi="IRBadr" w:cs="IRBadr"/>
          <w:sz w:val="28"/>
          <w:szCs w:val="28"/>
          <w:rtl/>
        </w:rPr>
        <w:t xml:space="preserve"> پاک و </w:t>
      </w:r>
      <w:r w:rsidR="00DB34BB" w:rsidRPr="008F0D15">
        <w:rPr>
          <w:rFonts w:ascii="IRBadr" w:hAnsi="IRBadr" w:cs="IRBadr"/>
          <w:sz w:val="28"/>
          <w:szCs w:val="28"/>
          <w:rtl/>
        </w:rPr>
        <w:t>انسان‌هایی</w:t>
      </w:r>
      <w:r w:rsidRPr="008F0D15">
        <w:rPr>
          <w:rFonts w:ascii="IRBadr" w:hAnsi="IRBadr" w:cs="IRBadr"/>
          <w:sz w:val="28"/>
          <w:szCs w:val="28"/>
          <w:rtl/>
        </w:rPr>
        <w:t xml:space="preserve"> که به مقام اطمینان رسیده‌اید، خدا </w:t>
      </w:r>
      <w:r w:rsidR="00953E96" w:rsidRPr="008F0D15">
        <w:rPr>
          <w:rFonts w:ascii="IRBadr" w:hAnsi="IRBadr" w:cs="IRBadr"/>
          <w:sz w:val="28"/>
          <w:szCs w:val="28"/>
          <w:rtl/>
        </w:rPr>
        <w:t>شمارا</w:t>
      </w:r>
      <w:r w:rsidRPr="008F0D15">
        <w:rPr>
          <w:rFonts w:ascii="IRBadr" w:hAnsi="IRBadr" w:cs="IRBadr"/>
          <w:sz w:val="28"/>
          <w:szCs w:val="28"/>
          <w:rtl/>
        </w:rPr>
        <w:t xml:space="preserve"> مورد خطاب قرار داده است که </w:t>
      </w:r>
      <w:r w:rsidR="00953E96" w:rsidRPr="008F0D15">
        <w:rPr>
          <w:rFonts w:ascii="IRBadr" w:hAnsi="IRBadr" w:cs="IRBadr"/>
          <w:sz w:val="28"/>
          <w:szCs w:val="28"/>
          <w:rtl/>
        </w:rPr>
        <w:t>به‌سوی</w:t>
      </w:r>
      <w:r w:rsidRPr="008F0D15">
        <w:rPr>
          <w:rFonts w:ascii="IRBadr" w:hAnsi="IRBadr" w:cs="IRBadr"/>
          <w:sz w:val="28"/>
          <w:szCs w:val="28"/>
          <w:rtl/>
        </w:rPr>
        <w:t xml:space="preserve"> من بازگردید. اباعبدالله در خطابه کوتاهی به سپاهیانش فرمود شما در آستانه بهشت رضوان خدا قرار دارید. در پیش روی شما پلی کوتاهی است، فردا وقت جانبازی و ایثار </w:t>
      </w:r>
      <w:r w:rsidR="00953E96" w:rsidRPr="008F0D15">
        <w:rPr>
          <w:rFonts w:ascii="IRBadr" w:hAnsi="IRBadr" w:cs="IRBadr"/>
          <w:sz w:val="28"/>
          <w:szCs w:val="28"/>
          <w:rtl/>
        </w:rPr>
        <w:t>درراه</w:t>
      </w:r>
      <w:r w:rsidRPr="008F0D15">
        <w:rPr>
          <w:rFonts w:ascii="IRBadr" w:hAnsi="IRBadr" w:cs="IRBadr"/>
          <w:sz w:val="28"/>
          <w:szCs w:val="28"/>
          <w:rtl/>
        </w:rPr>
        <w:t xml:space="preserve"> خداست. پلی که </w:t>
      </w:r>
      <w:r w:rsidR="00953E96" w:rsidRPr="008F0D15">
        <w:rPr>
          <w:rFonts w:ascii="IRBadr" w:hAnsi="IRBadr" w:cs="IRBadr"/>
          <w:sz w:val="28"/>
          <w:szCs w:val="28"/>
          <w:rtl/>
        </w:rPr>
        <w:t>شمارا</w:t>
      </w:r>
      <w:r w:rsidRPr="008F0D15">
        <w:rPr>
          <w:rFonts w:ascii="IRBadr" w:hAnsi="IRBadr" w:cs="IRBadr"/>
          <w:sz w:val="28"/>
          <w:szCs w:val="28"/>
          <w:rtl/>
        </w:rPr>
        <w:t xml:space="preserve"> به ابدیت متصل می‌کند، </w:t>
      </w:r>
      <w:r w:rsidR="00953E96" w:rsidRPr="008F0D15">
        <w:rPr>
          <w:rFonts w:ascii="IRBadr" w:hAnsi="IRBadr" w:cs="IRBadr"/>
          <w:sz w:val="28"/>
          <w:szCs w:val="28"/>
          <w:rtl/>
        </w:rPr>
        <w:t>بعدازآن</w:t>
      </w:r>
      <w:r w:rsidRPr="008F0D15">
        <w:rPr>
          <w:rFonts w:ascii="IRBadr" w:hAnsi="IRBadr" w:cs="IRBadr"/>
          <w:sz w:val="28"/>
          <w:szCs w:val="28"/>
          <w:rtl/>
        </w:rPr>
        <w:t xml:space="preserve"> پل به سمت فرشتگان خندان و خداوند سبحان می‌روید.</w:t>
      </w:r>
    </w:p>
    <w:p w:rsidR="00C01072" w:rsidRPr="008F0D15" w:rsidRDefault="00C01072" w:rsidP="00C01072">
      <w:pPr>
        <w:pStyle w:val="NormalWeb"/>
        <w:bidi/>
        <w:jc w:val="both"/>
        <w:rPr>
          <w:rFonts w:ascii="IRBadr" w:hAnsi="IRBadr" w:cs="IRBadr"/>
          <w:sz w:val="28"/>
          <w:szCs w:val="28"/>
          <w:rtl/>
        </w:rPr>
      </w:pPr>
      <w:r w:rsidRPr="008F0D15">
        <w:rPr>
          <w:rFonts w:ascii="IRBadr" w:hAnsi="IRBadr" w:cs="IRBadr"/>
          <w:sz w:val="28"/>
          <w:szCs w:val="28"/>
          <w:rtl/>
        </w:rPr>
        <w:t xml:space="preserve">این چه واقعه و هنگامه‌ای بود که با شهادت حسین و قهرمانی زینب برپا شد. امام حسین خطاب به یاران گفت: یارانی باوفاتر از شما در تاریخ سراغ ندارم. </w:t>
      </w:r>
      <w:r w:rsidR="00953E96" w:rsidRPr="008F0D15">
        <w:rPr>
          <w:rFonts w:ascii="IRBadr" w:hAnsi="IRBadr" w:cs="IRBadr"/>
          <w:sz w:val="28"/>
          <w:szCs w:val="28"/>
          <w:rtl/>
        </w:rPr>
        <w:t>آن‌قدر</w:t>
      </w:r>
      <w:r w:rsidRPr="008F0D15">
        <w:rPr>
          <w:rFonts w:ascii="IRBadr" w:hAnsi="IRBadr" w:cs="IRBadr"/>
          <w:sz w:val="28"/>
          <w:szCs w:val="28"/>
          <w:rtl/>
        </w:rPr>
        <w:t xml:space="preserve"> باور الهی در وجود </w:t>
      </w:r>
      <w:r w:rsidR="00DB34BB" w:rsidRPr="008F0D15">
        <w:rPr>
          <w:rFonts w:ascii="IRBadr" w:hAnsi="IRBadr" w:cs="IRBadr"/>
          <w:sz w:val="28"/>
          <w:szCs w:val="28"/>
          <w:rtl/>
        </w:rPr>
        <w:t>این‌ها</w:t>
      </w:r>
      <w:r w:rsidRPr="008F0D15">
        <w:rPr>
          <w:rFonts w:ascii="IRBadr" w:hAnsi="IRBadr" w:cs="IRBadr"/>
          <w:sz w:val="28"/>
          <w:szCs w:val="28"/>
          <w:rtl/>
        </w:rPr>
        <w:t xml:space="preserve"> ریشه یافته بود که حقیقتاً با همه وجود جلوی رویشان پل </w:t>
      </w:r>
      <w:r w:rsidRPr="008F0D15">
        <w:rPr>
          <w:rFonts w:ascii="IRBadr" w:hAnsi="IRBadr" w:cs="IRBadr"/>
          <w:sz w:val="28"/>
          <w:szCs w:val="28"/>
          <w:rtl/>
        </w:rPr>
        <w:lastRenderedPageBreak/>
        <w:t xml:space="preserve">می‌دیدند. پلی که </w:t>
      </w:r>
      <w:r w:rsidR="00DB34BB" w:rsidRPr="008F0D15">
        <w:rPr>
          <w:rFonts w:ascii="IRBadr" w:hAnsi="IRBadr" w:cs="IRBadr"/>
          <w:sz w:val="28"/>
          <w:szCs w:val="28"/>
          <w:rtl/>
        </w:rPr>
        <w:t>انسان‌های</w:t>
      </w:r>
      <w:r w:rsidRPr="008F0D15">
        <w:rPr>
          <w:rFonts w:ascii="IRBadr" w:hAnsi="IRBadr" w:cs="IRBadr"/>
          <w:sz w:val="28"/>
          <w:szCs w:val="28"/>
          <w:rtl/>
        </w:rPr>
        <w:t xml:space="preserve"> دنیایی را به عالم غیب متصل می‌کرد. این در اثر اطمینانی بود که ایمان در اعماق وجود </w:t>
      </w:r>
      <w:r w:rsidR="00DB34BB" w:rsidRPr="008F0D15">
        <w:rPr>
          <w:rFonts w:ascii="IRBadr" w:hAnsi="IRBadr" w:cs="IRBadr"/>
          <w:sz w:val="28"/>
          <w:szCs w:val="28"/>
          <w:rtl/>
        </w:rPr>
        <w:t>آن‌ها</w:t>
      </w:r>
      <w:r w:rsidRPr="008F0D15">
        <w:rPr>
          <w:rFonts w:ascii="IRBadr" w:hAnsi="IRBadr" w:cs="IRBadr"/>
          <w:sz w:val="28"/>
          <w:szCs w:val="28"/>
          <w:rtl/>
        </w:rPr>
        <w:t xml:space="preserve"> ایجاد کرده بود</w:t>
      </w:r>
      <w:r w:rsidRPr="008F0D15">
        <w:rPr>
          <w:rFonts w:ascii="IRBadr" w:hAnsi="IRBadr" w:cs="IRBadr"/>
          <w:b/>
          <w:bCs/>
          <w:sz w:val="28"/>
          <w:szCs w:val="28"/>
          <w:rtl/>
        </w:rPr>
        <w:t xml:space="preserve">. </w:t>
      </w:r>
      <w:r w:rsidR="00655860" w:rsidRPr="008F0D15">
        <w:rPr>
          <w:rFonts w:ascii="IRBadr" w:hAnsi="IRBadr" w:cs="IRBadr"/>
          <w:b/>
          <w:bCs/>
          <w:sz w:val="28"/>
          <w:szCs w:val="28"/>
          <w:rtl/>
        </w:rPr>
        <w:t>«</w:t>
      </w:r>
      <w:r w:rsidRPr="008F0D15">
        <w:rPr>
          <w:rFonts w:ascii="IRBadr" w:hAnsi="IRBadr" w:cs="IRBadr"/>
          <w:b/>
          <w:bCs/>
          <w:sz w:val="28"/>
          <w:szCs w:val="28"/>
          <w:rtl/>
        </w:rPr>
        <w:t>أَلاَ بِذِ</w:t>
      </w:r>
      <w:r w:rsidR="00DB34BB" w:rsidRPr="008F0D15">
        <w:rPr>
          <w:rFonts w:ascii="IRBadr" w:hAnsi="IRBadr" w:cs="IRBadr"/>
          <w:b/>
          <w:bCs/>
          <w:sz w:val="28"/>
          <w:szCs w:val="28"/>
          <w:rtl/>
        </w:rPr>
        <w:t>ک</w:t>
      </w:r>
      <w:r w:rsidRPr="008F0D15">
        <w:rPr>
          <w:rFonts w:ascii="IRBadr" w:hAnsi="IRBadr" w:cs="IRBadr"/>
          <w:b/>
          <w:bCs/>
          <w:sz w:val="28"/>
          <w:szCs w:val="28"/>
          <w:rtl/>
        </w:rPr>
        <w:t>رِ اللّهِ تَطْمَئِنُّ الْقُلُوبُ</w:t>
      </w:r>
      <w:r w:rsidR="00655860" w:rsidRPr="008F0D15">
        <w:rPr>
          <w:rFonts w:ascii="IRBadr" w:hAnsi="IRBadr" w:cs="IRBadr"/>
          <w:b/>
          <w:bCs/>
          <w:sz w:val="28"/>
          <w:szCs w:val="28"/>
          <w:rtl/>
        </w:rPr>
        <w:t>»</w:t>
      </w:r>
      <w:r w:rsidRPr="008F0D15">
        <w:rPr>
          <w:rStyle w:val="FootnoteReference"/>
          <w:rFonts w:ascii="IRBadr" w:eastAsia="2  Lotus" w:hAnsi="IRBadr" w:cs="IRBadr"/>
          <w:b/>
          <w:bCs/>
          <w:sz w:val="28"/>
          <w:szCs w:val="28"/>
        </w:rPr>
        <w:footnoteReference w:id="4"/>
      </w:r>
      <w:r w:rsidRPr="008F0D15">
        <w:rPr>
          <w:rFonts w:ascii="IRBadr" w:hAnsi="IRBadr" w:cs="IRBadr"/>
          <w:b/>
          <w:bCs/>
          <w:sz w:val="28"/>
          <w:szCs w:val="28"/>
          <w:rtl/>
        </w:rPr>
        <w:t>.</w:t>
      </w:r>
      <w:r w:rsidRPr="008F0D15">
        <w:rPr>
          <w:rFonts w:ascii="IRBadr" w:hAnsi="IRBadr" w:cs="IRBadr"/>
          <w:sz w:val="28"/>
          <w:szCs w:val="28"/>
          <w:rtl/>
        </w:rPr>
        <w:t xml:space="preserve"> یک مهلت گرفته شد نه برای اینکه </w:t>
      </w:r>
      <w:r w:rsidR="00E50E20" w:rsidRPr="008F0D15">
        <w:rPr>
          <w:rFonts w:ascii="IRBadr" w:hAnsi="IRBadr" w:cs="IRBadr"/>
          <w:sz w:val="28"/>
          <w:szCs w:val="28"/>
          <w:rtl/>
        </w:rPr>
        <w:t>چندساعتی</w:t>
      </w:r>
      <w:r w:rsidRPr="008F0D15">
        <w:rPr>
          <w:rFonts w:ascii="IRBadr" w:hAnsi="IRBadr" w:cs="IRBadr"/>
          <w:sz w:val="28"/>
          <w:szCs w:val="28"/>
          <w:rtl/>
        </w:rPr>
        <w:t xml:space="preserve"> از تنعمات دنیایی </w:t>
      </w:r>
      <w:r w:rsidR="00E50E20" w:rsidRPr="008F0D15">
        <w:rPr>
          <w:rFonts w:ascii="IRBadr" w:hAnsi="IRBadr" w:cs="IRBadr"/>
          <w:sz w:val="28"/>
          <w:szCs w:val="28"/>
          <w:rtl/>
        </w:rPr>
        <w:t>بهره‌مند</w:t>
      </w:r>
      <w:r w:rsidRPr="008F0D15">
        <w:rPr>
          <w:rFonts w:ascii="IRBadr" w:hAnsi="IRBadr" w:cs="IRBadr"/>
          <w:sz w:val="28"/>
          <w:szCs w:val="28"/>
          <w:rtl/>
        </w:rPr>
        <w:t xml:space="preserve"> شوند بلکه برای اینکه در این ساعات </w:t>
      </w:r>
      <w:r w:rsidR="00E50E20" w:rsidRPr="008F0D15">
        <w:rPr>
          <w:rFonts w:ascii="IRBadr" w:hAnsi="IRBadr" w:cs="IRBadr"/>
          <w:sz w:val="28"/>
          <w:szCs w:val="28"/>
          <w:rtl/>
        </w:rPr>
        <w:t>باقی‌مانده</w:t>
      </w:r>
      <w:r w:rsidRPr="008F0D15">
        <w:rPr>
          <w:rFonts w:ascii="IRBadr" w:hAnsi="IRBadr" w:cs="IRBadr"/>
          <w:sz w:val="28"/>
          <w:szCs w:val="28"/>
          <w:rtl/>
        </w:rPr>
        <w:t xml:space="preserve"> </w:t>
      </w:r>
      <w:r w:rsidR="00E50E20" w:rsidRPr="008F0D15">
        <w:rPr>
          <w:rFonts w:ascii="IRBadr" w:hAnsi="IRBadr" w:cs="IRBadr"/>
          <w:sz w:val="28"/>
          <w:szCs w:val="28"/>
          <w:rtl/>
        </w:rPr>
        <w:t>باخدا</w:t>
      </w:r>
      <w:r w:rsidRPr="008F0D15">
        <w:rPr>
          <w:rFonts w:ascii="IRBadr" w:hAnsi="IRBadr" w:cs="IRBadr"/>
          <w:sz w:val="28"/>
          <w:szCs w:val="28"/>
          <w:rtl/>
        </w:rPr>
        <w:t xml:space="preserve"> راز و نیاز کنند. این مقام اطمینانی بود که در کربلا می‌بینیم. صلات و اطمینانی که در عاشورا موج می‌زد با شهادت او خاموش نشد بلکه به اهل خیام منتقل شد. به نقل از تاریخ لااقل </w:t>
      </w:r>
      <w:r w:rsidR="00E50E20" w:rsidRPr="008F0D15">
        <w:rPr>
          <w:rFonts w:ascii="IRBadr" w:hAnsi="IRBadr" w:cs="IRBadr"/>
          <w:sz w:val="28"/>
          <w:szCs w:val="28"/>
          <w:rtl/>
        </w:rPr>
        <w:t>دو بار</w:t>
      </w:r>
      <w:r w:rsidRPr="008F0D15">
        <w:rPr>
          <w:rFonts w:ascii="IRBadr" w:hAnsi="IRBadr" w:cs="IRBadr"/>
          <w:sz w:val="28"/>
          <w:szCs w:val="28"/>
          <w:rtl/>
        </w:rPr>
        <w:t xml:space="preserve"> خیمه‌ها مورد غارت قرار گرفت، </w:t>
      </w:r>
      <w:r w:rsidR="00E50E20" w:rsidRPr="008F0D15">
        <w:rPr>
          <w:rFonts w:ascii="IRBadr" w:hAnsi="IRBadr" w:cs="IRBadr"/>
          <w:sz w:val="28"/>
          <w:szCs w:val="28"/>
          <w:rtl/>
        </w:rPr>
        <w:t>یک‌بار</w:t>
      </w:r>
      <w:r w:rsidRPr="008F0D15">
        <w:rPr>
          <w:rFonts w:ascii="IRBadr" w:hAnsi="IRBadr" w:cs="IRBadr"/>
          <w:sz w:val="28"/>
          <w:szCs w:val="28"/>
          <w:rtl/>
        </w:rPr>
        <w:t xml:space="preserve"> همان بعدازظهر عاشورا بود که در جلوی چشم </w:t>
      </w:r>
      <w:r w:rsidR="00E50E20" w:rsidRPr="008F0D15">
        <w:rPr>
          <w:rFonts w:ascii="IRBadr" w:hAnsi="IRBadr" w:cs="IRBadr"/>
          <w:sz w:val="28"/>
          <w:szCs w:val="28"/>
          <w:rtl/>
        </w:rPr>
        <w:t>اشک‌بار</w:t>
      </w:r>
      <w:r w:rsidRPr="008F0D15">
        <w:rPr>
          <w:rFonts w:ascii="IRBadr" w:hAnsi="IRBadr" w:cs="IRBadr"/>
          <w:sz w:val="28"/>
          <w:szCs w:val="28"/>
          <w:rtl/>
        </w:rPr>
        <w:t xml:space="preserve"> اهالی حرم دستور حمله به خیام را صادر کردند. </w:t>
      </w:r>
      <w:r w:rsidR="00E50E20" w:rsidRPr="008F0D15">
        <w:rPr>
          <w:rFonts w:ascii="IRBadr" w:hAnsi="IRBadr" w:cs="IRBadr"/>
          <w:sz w:val="28"/>
          <w:szCs w:val="28"/>
          <w:rtl/>
        </w:rPr>
        <w:t>بعدازاین</w:t>
      </w:r>
      <w:r w:rsidRPr="008F0D15">
        <w:rPr>
          <w:rFonts w:ascii="IRBadr" w:hAnsi="IRBadr" w:cs="IRBadr"/>
          <w:sz w:val="28"/>
          <w:szCs w:val="28"/>
          <w:rtl/>
        </w:rPr>
        <w:t xml:space="preserve"> غارت بود که حضرت زینب با آن عظمت و پایداری هم باید یتیمان را جمع کند، هم مراقب بیمار کربلا باشد، هم صلابت خود را در برابر دشمن نشان بدهد.</w:t>
      </w:r>
    </w:p>
    <w:p w:rsidR="00C01072" w:rsidRPr="008F0D15" w:rsidRDefault="00E50E20" w:rsidP="00C01072">
      <w:pPr>
        <w:pStyle w:val="NormalWeb"/>
        <w:bidi/>
        <w:jc w:val="both"/>
        <w:rPr>
          <w:rFonts w:ascii="IRBadr" w:hAnsi="IRBadr" w:cs="IRBadr"/>
          <w:sz w:val="28"/>
          <w:szCs w:val="28"/>
          <w:rtl/>
        </w:rPr>
      </w:pPr>
      <w:r w:rsidRPr="008F0D15">
        <w:rPr>
          <w:rFonts w:ascii="IRBadr" w:hAnsi="IRBadr" w:cs="IRBadr"/>
          <w:sz w:val="28"/>
          <w:szCs w:val="28"/>
          <w:rtl/>
        </w:rPr>
        <w:t>بعدازاین</w:t>
      </w:r>
      <w:r w:rsidR="00C01072" w:rsidRPr="008F0D15">
        <w:rPr>
          <w:rFonts w:ascii="IRBadr" w:hAnsi="IRBadr" w:cs="IRBadr"/>
          <w:sz w:val="28"/>
          <w:szCs w:val="28"/>
          <w:rtl/>
        </w:rPr>
        <w:t xml:space="preserve">که بچه‌ها را جمع کردند و اوضاع را سروسامانی دادند زینب </w:t>
      </w:r>
      <w:r w:rsidRPr="008F0D15">
        <w:rPr>
          <w:rFonts w:ascii="IRBadr" w:hAnsi="IRBadr" w:cs="IRBadr"/>
          <w:sz w:val="28"/>
          <w:szCs w:val="28"/>
          <w:rtl/>
        </w:rPr>
        <w:t>کبرا</w:t>
      </w:r>
      <w:r w:rsidR="00C01072" w:rsidRPr="008F0D15">
        <w:rPr>
          <w:rFonts w:ascii="IRBadr" w:hAnsi="IRBadr" w:cs="IRBadr"/>
          <w:sz w:val="28"/>
          <w:szCs w:val="28"/>
          <w:rtl/>
        </w:rPr>
        <w:t xml:space="preserve"> با </w:t>
      </w:r>
      <w:r w:rsidR="00DB34BB" w:rsidRPr="008F0D15">
        <w:rPr>
          <w:rFonts w:ascii="IRBadr" w:hAnsi="IRBadr" w:cs="IRBadr"/>
          <w:sz w:val="28"/>
          <w:szCs w:val="28"/>
          <w:rtl/>
        </w:rPr>
        <w:t>گام‌هایی</w:t>
      </w:r>
      <w:r w:rsidR="00C01072" w:rsidRPr="008F0D15">
        <w:rPr>
          <w:rFonts w:ascii="IRBadr" w:hAnsi="IRBadr" w:cs="IRBadr"/>
          <w:sz w:val="28"/>
          <w:szCs w:val="28"/>
          <w:rtl/>
        </w:rPr>
        <w:t xml:space="preserve"> استوار زیر تابش نور ماه به سمت قتلگاه حرکت کرد. راوی می‌گوید در شب یازدهم دیدم زینب با آرامش و طمأنینه سر جنازه برادر آمد. وقتی بدن برادر را می‌بیند رو به خدا می‌کند و می‌فرماید</w:t>
      </w:r>
      <w:r w:rsidR="00C01072" w:rsidRPr="008F0D15">
        <w:rPr>
          <w:rFonts w:ascii="IRBadr" w:hAnsi="IRBadr" w:cs="IRBadr"/>
          <w:b/>
          <w:bCs/>
          <w:sz w:val="28"/>
          <w:szCs w:val="28"/>
          <w:rtl/>
        </w:rPr>
        <w:t>:</w:t>
      </w:r>
      <w:r w:rsidR="00655860" w:rsidRPr="008F0D15">
        <w:rPr>
          <w:rFonts w:ascii="IRBadr" w:hAnsi="IRBadr" w:cs="IRBadr"/>
          <w:b/>
          <w:bCs/>
          <w:sz w:val="28"/>
          <w:szCs w:val="28"/>
          <w:rtl/>
        </w:rPr>
        <w:t>«</w:t>
      </w:r>
      <w:r w:rsidR="00C01072" w:rsidRPr="008F0D15">
        <w:rPr>
          <w:rFonts w:ascii="IRBadr" w:hAnsi="IRBadr" w:cs="IRBadr"/>
          <w:b/>
          <w:bCs/>
          <w:sz w:val="28"/>
          <w:szCs w:val="28"/>
          <w:rtl/>
        </w:rPr>
        <w:t xml:space="preserve"> اللّهم </w:t>
      </w:r>
      <w:r w:rsidR="00DB34BB" w:rsidRPr="008F0D15">
        <w:rPr>
          <w:rFonts w:ascii="IRBadr" w:hAnsi="IRBadr" w:cs="IRBadr"/>
          <w:b/>
          <w:bCs/>
          <w:sz w:val="28"/>
          <w:szCs w:val="28"/>
          <w:rtl/>
        </w:rPr>
        <w:t>تَقَبَل</w:t>
      </w:r>
      <w:r w:rsidR="00C01072" w:rsidRPr="008F0D15">
        <w:rPr>
          <w:rFonts w:ascii="IRBadr" w:hAnsi="IRBadr" w:cs="IRBadr"/>
          <w:b/>
          <w:bCs/>
          <w:sz w:val="28"/>
          <w:szCs w:val="28"/>
          <w:rtl/>
        </w:rPr>
        <w:t xml:space="preserve"> مِنّا هذا القُربان</w:t>
      </w:r>
      <w:r w:rsidR="00655860" w:rsidRPr="008F0D15">
        <w:rPr>
          <w:rFonts w:ascii="IRBadr" w:hAnsi="IRBadr" w:cs="IRBadr"/>
          <w:b/>
          <w:bCs/>
          <w:sz w:val="28"/>
          <w:szCs w:val="28"/>
          <w:rtl/>
        </w:rPr>
        <w:t>»</w:t>
      </w:r>
      <w:r w:rsidR="00914980" w:rsidRPr="008F0D15">
        <w:rPr>
          <w:rStyle w:val="FootnoteReference"/>
          <w:rFonts w:ascii="IRBadr" w:hAnsi="IRBadr" w:cs="IRBadr"/>
          <w:b/>
          <w:bCs/>
          <w:sz w:val="28"/>
          <w:szCs w:val="28"/>
          <w:rtl/>
        </w:rPr>
        <w:footnoteReference w:id="5"/>
      </w:r>
      <w:r w:rsidR="00C01072" w:rsidRPr="008F0D15">
        <w:rPr>
          <w:rFonts w:ascii="IRBadr" w:hAnsi="IRBadr" w:cs="IRBadr"/>
          <w:sz w:val="28"/>
          <w:szCs w:val="28"/>
          <w:rtl/>
        </w:rPr>
        <w:t xml:space="preserve"> خدایا این قربانی را از آل محمد بپذیر.</w:t>
      </w:r>
    </w:p>
    <w:p w:rsidR="00C26960" w:rsidRPr="00C26960" w:rsidRDefault="00C26960" w:rsidP="00E41462">
      <w:pPr>
        <w:pStyle w:val="Heading1"/>
        <w:rPr>
          <w:rtl/>
        </w:rPr>
      </w:pPr>
      <w:bookmarkStart w:id="17" w:name="_Toc428982368"/>
      <w:r>
        <w:rPr>
          <w:rFonts w:hint="cs"/>
          <w:rtl/>
        </w:rPr>
        <w:t>عبور اسرا از کنار شهدای کربلا</w:t>
      </w:r>
      <w:bookmarkEnd w:id="17"/>
    </w:p>
    <w:p w:rsidR="007E2AA6" w:rsidRPr="008F0D15" w:rsidRDefault="00C01072" w:rsidP="00C26960">
      <w:pPr>
        <w:pStyle w:val="NormalWeb"/>
        <w:bidi/>
        <w:jc w:val="both"/>
        <w:rPr>
          <w:rFonts w:ascii="IRBadr" w:hAnsi="IRBadr" w:cs="IRBadr"/>
          <w:b/>
          <w:bCs/>
          <w:sz w:val="28"/>
          <w:szCs w:val="28"/>
          <w:rtl/>
        </w:rPr>
      </w:pPr>
      <w:r w:rsidRPr="008F0D15">
        <w:rPr>
          <w:rFonts w:ascii="IRBadr" w:hAnsi="IRBadr" w:cs="IRBadr"/>
          <w:sz w:val="28"/>
          <w:szCs w:val="28"/>
          <w:rtl/>
        </w:rPr>
        <w:t xml:space="preserve">عجیب این است که این قوم </w:t>
      </w:r>
      <w:r w:rsidR="00953E96" w:rsidRPr="008F0D15">
        <w:rPr>
          <w:rFonts w:ascii="IRBadr" w:hAnsi="IRBadr" w:cs="IRBadr"/>
          <w:sz w:val="28"/>
          <w:szCs w:val="28"/>
          <w:rtl/>
        </w:rPr>
        <w:t>آن‌قدر</w:t>
      </w:r>
      <w:r w:rsidRPr="008F0D15">
        <w:rPr>
          <w:rFonts w:ascii="IRBadr" w:hAnsi="IRBadr" w:cs="IRBadr"/>
          <w:sz w:val="28"/>
          <w:szCs w:val="28"/>
          <w:rtl/>
        </w:rPr>
        <w:t xml:space="preserve"> قساوت قلبشان را </w:t>
      </w:r>
      <w:r w:rsidR="00E50E20" w:rsidRPr="008F0D15">
        <w:rPr>
          <w:rFonts w:ascii="IRBadr" w:hAnsi="IRBadr" w:cs="IRBadr"/>
          <w:sz w:val="28"/>
          <w:szCs w:val="28"/>
          <w:rtl/>
        </w:rPr>
        <w:t>فراگرفته</w:t>
      </w:r>
      <w:r w:rsidRPr="008F0D15">
        <w:rPr>
          <w:rFonts w:ascii="IRBadr" w:hAnsi="IRBadr" w:cs="IRBadr"/>
          <w:sz w:val="28"/>
          <w:szCs w:val="28"/>
          <w:rtl/>
        </w:rPr>
        <w:t xml:space="preserve"> بود که در روز یازدهم </w:t>
      </w:r>
      <w:r w:rsidR="00E50E20" w:rsidRPr="008F0D15">
        <w:rPr>
          <w:rFonts w:ascii="IRBadr" w:hAnsi="IRBadr" w:cs="IRBadr"/>
          <w:sz w:val="28"/>
          <w:szCs w:val="28"/>
          <w:rtl/>
        </w:rPr>
        <w:t>بازهم</w:t>
      </w:r>
      <w:r w:rsidRPr="008F0D15">
        <w:rPr>
          <w:rFonts w:ascii="IRBadr" w:hAnsi="IRBadr" w:cs="IRBadr"/>
          <w:sz w:val="28"/>
          <w:szCs w:val="28"/>
          <w:rtl/>
        </w:rPr>
        <w:t xml:space="preserve"> دستور دادند که خیمه‌ها را غارت کنید. اواخر روز یازدهم این قافله </w:t>
      </w:r>
      <w:r w:rsidR="00F314E2" w:rsidRPr="008F0D15">
        <w:rPr>
          <w:rFonts w:ascii="IRBadr" w:hAnsi="IRBadr" w:cs="IRBadr"/>
          <w:sz w:val="28"/>
          <w:szCs w:val="28"/>
          <w:rtl/>
        </w:rPr>
        <w:t>داغ‌دیده</w:t>
      </w:r>
      <w:r w:rsidRPr="008F0D15">
        <w:rPr>
          <w:rFonts w:ascii="IRBadr" w:hAnsi="IRBadr" w:cs="IRBadr"/>
          <w:sz w:val="28"/>
          <w:szCs w:val="28"/>
          <w:rtl/>
        </w:rPr>
        <w:t xml:space="preserve"> را از کنار جنازه‌ها عبور می‌دهند. جنازه‌هایی که با سم اسبان </w:t>
      </w:r>
      <w:r w:rsidR="00F314E2" w:rsidRPr="008F0D15">
        <w:rPr>
          <w:rFonts w:ascii="IRBadr" w:hAnsi="IRBadr" w:cs="IRBadr"/>
          <w:sz w:val="28"/>
          <w:szCs w:val="28"/>
          <w:rtl/>
        </w:rPr>
        <w:t>پایمال‌شده</w:t>
      </w:r>
      <w:r w:rsidRPr="008F0D15">
        <w:rPr>
          <w:rFonts w:ascii="IRBadr" w:hAnsi="IRBadr" w:cs="IRBadr"/>
          <w:sz w:val="28"/>
          <w:szCs w:val="28"/>
          <w:rtl/>
        </w:rPr>
        <w:t xml:space="preserve"> است. زینب خطاب به برادرش می‌فرماید: برادر با تو خداحافظی می‌کنیم و به اسارت می‌رویم. حضرت زینب جملاتی به امام سجاد می‌گوید که </w:t>
      </w:r>
      <w:r w:rsidR="00F314E2" w:rsidRPr="008F0D15">
        <w:rPr>
          <w:rFonts w:ascii="IRBadr" w:hAnsi="IRBadr" w:cs="IRBadr"/>
          <w:sz w:val="28"/>
          <w:szCs w:val="28"/>
          <w:rtl/>
        </w:rPr>
        <w:t>نشان‌دهنده</w:t>
      </w:r>
      <w:r w:rsidRPr="008F0D15">
        <w:rPr>
          <w:rFonts w:ascii="IRBadr" w:hAnsi="IRBadr" w:cs="IRBadr"/>
          <w:sz w:val="28"/>
          <w:szCs w:val="28"/>
          <w:rtl/>
        </w:rPr>
        <w:t xml:space="preserve"> عظمت زینب است. به خدا </w:t>
      </w:r>
      <w:r w:rsidR="00F314E2" w:rsidRPr="008F0D15">
        <w:rPr>
          <w:rFonts w:ascii="IRBadr" w:hAnsi="IRBadr" w:cs="IRBadr"/>
          <w:sz w:val="28"/>
          <w:szCs w:val="28"/>
          <w:rtl/>
        </w:rPr>
        <w:t>قسم ای</w:t>
      </w:r>
      <w:r w:rsidRPr="008F0D15">
        <w:rPr>
          <w:rFonts w:ascii="IRBadr" w:hAnsi="IRBadr" w:cs="IRBadr"/>
          <w:sz w:val="28"/>
          <w:szCs w:val="28"/>
          <w:rtl/>
        </w:rPr>
        <w:t xml:space="preserve"> فرزند برادرم این قهر الهی است. خداوند مردمانی را </w:t>
      </w:r>
      <w:r w:rsidR="00F314E2" w:rsidRPr="008F0D15">
        <w:rPr>
          <w:rFonts w:ascii="IRBadr" w:hAnsi="IRBadr" w:cs="IRBadr"/>
          <w:sz w:val="28"/>
          <w:szCs w:val="28"/>
          <w:rtl/>
        </w:rPr>
        <w:t>برمی‌انگیزند</w:t>
      </w:r>
      <w:r w:rsidRPr="008F0D15">
        <w:rPr>
          <w:rFonts w:ascii="IRBadr" w:hAnsi="IRBadr" w:cs="IRBadr"/>
          <w:sz w:val="28"/>
          <w:szCs w:val="28"/>
          <w:rtl/>
        </w:rPr>
        <w:t xml:space="preserve"> که مستکبران </w:t>
      </w:r>
      <w:r w:rsidR="00DB34BB" w:rsidRPr="008F0D15">
        <w:rPr>
          <w:rFonts w:ascii="IRBadr" w:hAnsi="IRBadr" w:cs="IRBadr"/>
          <w:sz w:val="28"/>
          <w:szCs w:val="28"/>
          <w:rtl/>
        </w:rPr>
        <w:t>آن‌ها</w:t>
      </w:r>
      <w:r w:rsidRPr="008F0D15">
        <w:rPr>
          <w:rFonts w:ascii="IRBadr" w:hAnsi="IRBadr" w:cs="IRBadr"/>
          <w:sz w:val="28"/>
          <w:szCs w:val="28"/>
          <w:rtl/>
        </w:rPr>
        <w:t xml:space="preserve"> را نمی‌شناسند. مردان پاکی می‌آیند و این جنازه‌ها را دفن می‌کنند، پرچمی بر سر این جنازه‌ها می‌گذارند که تا ابد تاریخ این پرچم در </w:t>
      </w:r>
      <w:r w:rsidR="00F314E2" w:rsidRPr="008F0D15">
        <w:rPr>
          <w:rFonts w:ascii="IRBadr" w:hAnsi="IRBadr" w:cs="IRBadr"/>
          <w:sz w:val="28"/>
          <w:szCs w:val="28"/>
          <w:rtl/>
        </w:rPr>
        <w:t>اهتزاز</w:t>
      </w:r>
      <w:r w:rsidRPr="008F0D15">
        <w:rPr>
          <w:rFonts w:ascii="IRBadr" w:hAnsi="IRBadr" w:cs="IRBadr"/>
          <w:sz w:val="28"/>
          <w:szCs w:val="28"/>
          <w:rtl/>
        </w:rPr>
        <w:t xml:space="preserve"> است. از </w:t>
      </w:r>
      <w:r w:rsidR="00F314E2" w:rsidRPr="008F0D15">
        <w:rPr>
          <w:rFonts w:ascii="IRBadr" w:hAnsi="IRBadr" w:cs="IRBadr"/>
          <w:sz w:val="28"/>
          <w:szCs w:val="28"/>
          <w:rtl/>
        </w:rPr>
        <w:t>همه‌جا</w:t>
      </w:r>
      <w:r w:rsidRPr="008F0D15">
        <w:rPr>
          <w:rFonts w:ascii="IRBadr" w:hAnsi="IRBadr" w:cs="IRBadr"/>
          <w:sz w:val="28"/>
          <w:szCs w:val="28"/>
          <w:rtl/>
        </w:rPr>
        <w:t xml:space="preserve"> شکست و ناامیدی می‌بارد اما زینب می‌فرماید آرام باشید. پیشوایان کفر در </w:t>
      </w:r>
      <w:r w:rsidR="003E2E82" w:rsidRPr="008F0D15">
        <w:rPr>
          <w:rFonts w:ascii="IRBadr" w:hAnsi="IRBadr" w:cs="IRBadr"/>
          <w:sz w:val="28"/>
          <w:szCs w:val="28"/>
          <w:rtl/>
        </w:rPr>
        <w:t>زدودن</w:t>
      </w:r>
      <w:r w:rsidRPr="008F0D15">
        <w:rPr>
          <w:rFonts w:ascii="IRBadr" w:hAnsi="IRBadr" w:cs="IRBadr"/>
          <w:sz w:val="28"/>
          <w:szCs w:val="28"/>
          <w:rtl/>
        </w:rPr>
        <w:t xml:space="preserve"> </w:t>
      </w:r>
      <w:r w:rsidR="003E2E82" w:rsidRPr="008F0D15">
        <w:rPr>
          <w:rFonts w:ascii="IRBadr" w:hAnsi="IRBadr" w:cs="IRBadr"/>
          <w:sz w:val="28"/>
          <w:szCs w:val="28"/>
          <w:rtl/>
        </w:rPr>
        <w:t>آثار</w:t>
      </w:r>
      <w:r w:rsidRPr="008F0D15">
        <w:rPr>
          <w:rFonts w:ascii="IRBadr" w:hAnsi="IRBadr" w:cs="IRBadr"/>
          <w:sz w:val="28"/>
          <w:szCs w:val="28"/>
          <w:rtl/>
        </w:rPr>
        <w:t xml:space="preserve"> قبرها خواهند کوشید اما تلاش مستکبران برای خاموش کردن شعله عاشورا به نتیجه نخواهد رسید. عمر سعد دو روز در کربلا ماند تا جنازه‌های خودشان را دفن کنند اما جنازه شهدای کربلا زیر آفتاب سوزان ماند.</w:t>
      </w:r>
      <w:r w:rsidR="00A272CA" w:rsidRPr="008F0D15">
        <w:rPr>
          <w:rFonts w:ascii="IRBadr" w:hAnsi="IRBadr" w:cs="IRBadr"/>
          <w:rtl/>
        </w:rPr>
        <w:t xml:space="preserve"> </w:t>
      </w:r>
      <w:r w:rsidR="00A272CA" w:rsidRPr="008F0D15">
        <w:rPr>
          <w:rFonts w:ascii="IRBadr" w:hAnsi="IRBadr" w:cs="IRBadr"/>
          <w:b/>
          <w:bCs/>
          <w:sz w:val="28"/>
          <w:szCs w:val="28"/>
          <w:rtl/>
        </w:rPr>
        <w:t>لَاحَوْلَ وَ لَاقُوَّةَ إِلَّا بِاللَّهِ الْعَلِيِّ الْعَظِيم‏</w:t>
      </w:r>
      <w:r w:rsidRPr="008F0D15">
        <w:rPr>
          <w:rFonts w:ascii="IRBadr" w:hAnsi="IRBadr" w:cs="IRBadr"/>
          <w:b/>
          <w:bCs/>
          <w:sz w:val="28"/>
          <w:szCs w:val="28"/>
          <w:rtl/>
        </w:rPr>
        <w:t>.</w:t>
      </w:r>
      <w:r w:rsidRPr="008F0D15">
        <w:rPr>
          <w:rFonts w:ascii="IRBadr" w:hAnsi="IRBadr" w:cs="IRBadr"/>
          <w:sz w:val="28"/>
          <w:szCs w:val="28"/>
          <w:rtl/>
        </w:rPr>
        <w:t xml:space="preserve"> </w:t>
      </w:r>
      <w:r w:rsidR="007E2AA6" w:rsidRPr="008F0D15">
        <w:rPr>
          <w:rFonts w:ascii="IRBadr" w:hAnsi="IRBadr" w:cs="IRBadr"/>
          <w:b/>
          <w:bCs/>
          <w:sz w:val="28"/>
          <w:szCs w:val="28"/>
          <w:rtl/>
        </w:rPr>
        <w:t>«</w:t>
      </w:r>
      <w:r w:rsidRPr="008F0D15">
        <w:rPr>
          <w:rFonts w:ascii="IRBadr" w:hAnsi="IRBadr" w:cs="IRBadr"/>
          <w:b/>
          <w:bCs/>
          <w:sz w:val="28"/>
          <w:szCs w:val="28"/>
          <w:rtl/>
        </w:rPr>
        <w:t>وَسَ</w:t>
      </w:r>
      <w:r w:rsidR="00DB34BB" w:rsidRPr="008F0D15">
        <w:rPr>
          <w:rFonts w:ascii="IRBadr" w:hAnsi="IRBadr" w:cs="IRBadr"/>
          <w:b/>
          <w:bCs/>
          <w:sz w:val="28"/>
          <w:szCs w:val="28"/>
          <w:rtl/>
        </w:rPr>
        <w:t>ی</w:t>
      </w:r>
      <w:r w:rsidRPr="008F0D15">
        <w:rPr>
          <w:rFonts w:ascii="IRBadr" w:hAnsi="IRBadr" w:cs="IRBadr"/>
          <w:b/>
          <w:bCs/>
          <w:sz w:val="28"/>
          <w:szCs w:val="28"/>
          <w:rtl/>
        </w:rPr>
        <w:t>عْلَمُ الَّذِ</w:t>
      </w:r>
      <w:r w:rsidR="00DB34BB" w:rsidRPr="008F0D15">
        <w:rPr>
          <w:rFonts w:ascii="IRBadr" w:hAnsi="IRBadr" w:cs="IRBadr"/>
          <w:b/>
          <w:bCs/>
          <w:sz w:val="28"/>
          <w:szCs w:val="28"/>
          <w:rtl/>
        </w:rPr>
        <w:t>ی</w:t>
      </w:r>
      <w:r w:rsidRPr="008F0D15">
        <w:rPr>
          <w:rFonts w:ascii="IRBadr" w:hAnsi="IRBadr" w:cs="IRBadr"/>
          <w:b/>
          <w:bCs/>
          <w:sz w:val="28"/>
          <w:szCs w:val="28"/>
          <w:rtl/>
        </w:rPr>
        <w:t>نَ ظَلَمُوا أَ</w:t>
      </w:r>
      <w:r w:rsidR="00DB34BB" w:rsidRPr="008F0D15">
        <w:rPr>
          <w:rFonts w:ascii="IRBadr" w:hAnsi="IRBadr" w:cs="IRBadr"/>
          <w:b/>
          <w:bCs/>
          <w:sz w:val="28"/>
          <w:szCs w:val="28"/>
          <w:rtl/>
        </w:rPr>
        <w:t>ی</w:t>
      </w:r>
      <w:r w:rsidRPr="008F0D15">
        <w:rPr>
          <w:rFonts w:ascii="IRBadr" w:hAnsi="IRBadr" w:cs="IRBadr"/>
          <w:b/>
          <w:bCs/>
          <w:sz w:val="28"/>
          <w:szCs w:val="28"/>
          <w:rtl/>
        </w:rPr>
        <w:t xml:space="preserve"> مُنقَلَبٍ </w:t>
      </w:r>
      <w:r w:rsidR="00DB34BB" w:rsidRPr="008F0D15">
        <w:rPr>
          <w:rFonts w:ascii="IRBadr" w:hAnsi="IRBadr" w:cs="IRBadr"/>
          <w:b/>
          <w:bCs/>
          <w:sz w:val="28"/>
          <w:szCs w:val="28"/>
          <w:rtl/>
        </w:rPr>
        <w:t>ی</w:t>
      </w:r>
      <w:r w:rsidRPr="008F0D15">
        <w:rPr>
          <w:rFonts w:ascii="IRBadr" w:hAnsi="IRBadr" w:cs="IRBadr"/>
          <w:b/>
          <w:bCs/>
          <w:sz w:val="28"/>
          <w:szCs w:val="28"/>
          <w:rtl/>
        </w:rPr>
        <w:t>نقَلِبُون</w:t>
      </w:r>
      <w:r w:rsidR="007E2AA6" w:rsidRPr="008F0D15">
        <w:rPr>
          <w:rFonts w:ascii="IRBadr" w:hAnsi="IRBadr" w:cs="IRBadr"/>
          <w:b/>
          <w:bCs/>
          <w:sz w:val="28"/>
          <w:szCs w:val="28"/>
          <w:rtl/>
        </w:rPr>
        <w:t>»</w:t>
      </w:r>
      <w:r w:rsidRPr="008F0D15">
        <w:rPr>
          <w:rStyle w:val="FootnoteReference"/>
          <w:rFonts w:ascii="IRBadr" w:eastAsia="2  Lotus" w:hAnsi="IRBadr" w:cs="IRBadr"/>
          <w:b/>
          <w:bCs/>
          <w:sz w:val="28"/>
          <w:szCs w:val="28"/>
          <w:rtl/>
        </w:rPr>
        <w:footnoteReference w:id="6"/>
      </w:r>
      <w:r w:rsidRPr="008F0D15">
        <w:rPr>
          <w:rFonts w:ascii="IRBadr" w:hAnsi="IRBadr" w:cs="IRBadr"/>
          <w:b/>
          <w:bCs/>
          <w:sz w:val="28"/>
          <w:szCs w:val="28"/>
          <w:rtl/>
        </w:rPr>
        <w:t xml:space="preserve">. </w:t>
      </w:r>
    </w:p>
    <w:p w:rsidR="00C01072" w:rsidRPr="008F0D15" w:rsidRDefault="00C01072" w:rsidP="007E2AA6">
      <w:pPr>
        <w:pStyle w:val="NormalWeb"/>
        <w:bidi/>
        <w:jc w:val="both"/>
        <w:rPr>
          <w:rFonts w:ascii="IRBadr" w:hAnsi="IRBadr" w:cs="IRBadr"/>
          <w:sz w:val="28"/>
          <w:szCs w:val="28"/>
          <w:rtl/>
        </w:rPr>
      </w:pPr>
      <w:r w:rsidRPr="008F0D15">
        <w:rPr>
          <w:rFonts w:ascii="IRBadr" w:hAnsi="IRBadr" w:cs="IRBadr"/>
          <w:b/>
          <w:bCs/>
          <w:sz w:val="28"/>
          <w:szCs w:val="28"/>
          <w:rtl/>
        </w:rPr>
        <w:t>بِسْمِ اللَّهِ الرَّحْمَنِ الرَّحِ</w:t>
      </w:r>
      <w:r w:rsidR="00DB34BB" w:rsidRPr="008F0D15">
        <w:rPr>
          <w:rFonts w:ascii="IRBadr" w:hAnsi="IRBadr" w:cs="IRBadr"/>
          <w:b/>
          <w:bCs/>
          <w:sz w:val="28"/>
          <w:szCs w:val="28"/>
          <w:rtl/>
        </w:rPr>
        <w:t>ی</w:t>
      </w:r>
      <w:r w:rsidRPr="008F0D15">
        <w:rPr>
          <w:rFonts w:ascii="IRBadr" w:hAnsi="IRBadr" w:cs="IRBadr"/>
          <w:b/>
          <w:bCs/>
          <w:sz w:val="28"/>
          <w:szCs w:val="28"/>
          <w:rtl/>
        </w:rPr>
        <w:t xml:space="preserve">مِ. </w:t>
      </w:r>
      <w:r w:rsidR="007E2AA6" w:rsidRPr="008F0D15">
        <w:rPr>
          <w:rFonts w:ascii="IRBadr" w:hAnsi="IRBadr" w:cs="IRBadr"/>
          <w:b/>
          <w:bCs/>
          <w:sz w:val="28"/>
          <w:szCs w:val="28"/>
          <w:rtl/>
        </w:rPr>
        <w:t>«</w:t>
      </w:r>
      <w:r w:rsidRPr="008F0D15">
        <w:rPr>
          <w:rFonts w:ascii="IRBadr" w:hAnsi="IRBadr" w:cs="IRBadr"/>
          <w:b/>
          <w:bCs/>
          <w:sz w:val="28"/>
          <w:szCs w:val="28"/>
          <w:rtl/>
        </w:rPr>
        <w:t>إِنَّا أَعْطَ</w:t>
      </w:r>
      <w:r w:rsidR="00DB34BB" w:rsidRPr="008F0D15">
        <w:rPr>
          <w:rFonts w:ascii="IRBadr" w:hAnsi="IRBadr" w:cs="IRBadr"/>
          <w:b/>
          <w:bCs/>
          <w:sz w:val="28"/>
          <w:szCs w:val="28"/>
          <w:rtl/>
        </w:rPr>
        <w:t>ی</w:t>
      </w:r>
      <w:r w:rsidRPr="008F0D15">
        <w:rPr>
          <w:rFonts w:ascii="IRBadr" w:hAnsi="IRBadr" w:cs="IRBadr"/>
          <w:b/>
          <w:bCs/>
          <w:sz w:val="28"/>
          <w:szCs w:val="28"/>
          <w:rtl/>
        </w:rPr>
        <w:t>نَا</w:t>
      </w:r>
      <w:r w:rsidR="00DB34BB" w:rsidRPr="008F0D15">
        <w:rPr>
          <w:rFonts w:ascii="IRBadr" w:hAnsi="IRBadr" w:cs="IRBadr"/>
          <w:b/>
          <w:bCs/>
          <w:sz w:val="28"/>
          <w:szCs w:val="28"/>
          <w:rtl/>
        </w:rPr>
        <w:t>ک</w:t>
      </w:r>
      <w:r w:rsidRPr="008F0D15">
        <w:rPr>
          <w:rFonts w:ascii="IRBadr" w:hAnsi="IRBadr" w:cs="IRBadr"/>
          <w:b/>
          <w:bCs/>
          <w:sz w:val="28"/>
          <w:szCs w:val="28"/>
          <w:rtl/>
        </w:rPr>
        <w:t xml:space="preserve"> الْ</w:t>
      </w:r>
      <w:r w:rsidR="00DB34BB" w:rsidRPr="008F0D15">
        <w:rPr>
          <w:rFonts w:ascii="IRBadr" w:hAnsi="IRBadr" w:cs="IRBadr"/>
          <w:b/>
          <w:bCs/>
          <w:sz w:val="28"/>
          <w:szCs w:val="28"/>
          <w:rtl/>
        </w:rPr>
        <w:t>ک</w:t>
      </w:r>
      <w:r w:rsidRPr="008F0D15">
        <w:rPr>
          <w:rFonts w:ascii="IRBadr" w:hAnsi="IRBadr" w:cs="IRBadr"/>
          <w:b/>
          <w:bCs/>
          <w:sz w:val="28"/>
          <w:szCs w:val="28"/>
          <w:rtl/>
        </w:rPr>
        <w:t>وْثَرَ* فَصَلِّ لِرَبِّ</w:t>
      </w:r>
      <w:r w:rsidR="00DB34BB" w:rsidRPr="008F0D15">
        <w:rPr>
          <w:rFonts w:ascii="IRBadr" w:hAnsi="IRBadr" w:cs="IRBadr"/>
          <w:b/>
          <w:bCs/>
          <w:sz w:val="28"/>
          <w:szCs w:val="28"/>
          <w:rtl/>
        </w:rPr>
        <w:t>ک</w:t>
      </w:r>
      <w:r w:rsidRPr="008F0D15">
        <w:rPr>
          <w:rFonts w:ascii="IRBadr" w:hAnsi="IRBadr" w:cs="IRBadr"/>
          <w:b/>
          <w:bCs/>
          <w:sz w:val="28"/>
          <w:szCs w:val="28"/>
          <w:rtl/>
        </w:rPr>
        <w:t xml:space="preserve"> وَانْحَرْ*إِنَّ شَانِئَ</w:t>
      </w:r>
      <w:r w:rsidR="00DB34BB" w:rsidRPr="008F0D15">
        <w:rPr>
          <w:rFonts w:ascii="IRBadr" w:hAnsi="IRBadr" w:cs="IRBadr"/>
          <w:b/>
          <w:bCs/>
          <w:sz w:val="28"/>
          <w:szCs w:val="28"/>
          <w:rtl/>
        </w:rPr>
        <w:t>ک</w:t>
      </w:r>
      <w:r w:rsidRPr="008F0D15">
        <w:rPr>
          <w:rFonts w:ascii="IRBadr" w:hAnsi="IRBadr" w:cs="IRBadr"/>
          <w:b/>
          <w:bCs/>
          <w:sz w:val="28"/>
          <w:szCs w:val="28"/>
          <w:rtl/>
        </w:rPr>
        <w:t xml:space="preserve"> هُوَ الْأَبْتَرُ.</w:t>
      </w:r>
      <w:r w:rsidRPr="008F0D15">
        <w:rPr>
          <w:rStyle w:val="FootnoteReference"/>
          <w:rFonts w:ascii="IRBadr" w:eastAsia="2  Lotus" w:hAnsi="IRBadr" w:cs="IRBadr"/>
          <w:b/>
          <w:bCs/>
          <w:sz w:val="28"/>
          <w:szCs w:val="28"/>
          <w:rtl/>
        </w:rPr>
        <w:footnoteReference w:id="7"/>
      </w:r>
      <w:r w:rsidR="007E2AA6" w:rsidRPr="008F0D15">
        <w:rPr>
          <w:rFonts w:ascii="IRBadr" w:hAnsi="IRBadr" w:cs="IRBadr"/>
          <w:b/>
          <w:bCs/>
          <w:sz w:val="28"/>
          <w:szCs w:val="28"/>
          <w:rtl/>
        </w:rPr>
        <w:t>»</w:t>
      </w:r>
    </w:p>
    <w:p w:rsidR="00C01072" w:rsidRPr="008F0D15" w:rsidRDefault="00C01072" w:rsidP="005577AC">
      <w:pPr>
        <w:pStyle w:val="Heading1"/>
        <w:rPr>
          <w:rtl/>
        </w:rPr>
      </w:pPr>
      <w:bookmarkStart w:id="18" w:name="_Toc428982369"/>
      <w:r w:rsidRPr="008F0D15">
        <w:rPr>
          <w:rtl/>
        </w:rPr>
        <w:t>خطبه دوم:</w:t>
      </w:r>
      <w:bookmarkEnd w:id="18"/>
    </w:p>
    <w:p w:rsidR="00C01072" w:rsidRPr="008F0D15" w:rsidRDefault="00C01072" w:rsidP="005577AC">
      <w:pPr>
        <w:pStyle w:val="Heading1"/>
        <w:rPr>
          <w:rtl/>
        </w:rPr>
      </w:pPr>
      <w:bookmarkStart w:id="19" w:name="_Toc428982370"/>
      <w:r w:rsidRPr="008F0D15">
        <w:rPr>
          <w:rtl/>
        </w:rPr>
        <w:lastRenderedPageBreak/>
        <w:t>مقدمه:</w:t>
      </w:r>
      <w:bookmarkEnd w:id="19"/>
    </w:p>
    <w:p w:rsidR="00B63932" w:rsidRDefault="007E2AA6" w:rsidP="007E2AA6">
      <w:pPr>
        <w:bidi/>
        <w:jc w:val="both"/>
        <w:rPr>
          <w:rFonts w:ascii="IRBadr" w:hAnsi="IRBadr" w:cs="IRBadr" w:hint="cs"/>
          <w:b/>
          <w:bCs/>
          <w:sz w:val="28"/>
          <w:szCs w:val="28"/>
          <w:rtl/>
        </w:rPr>
      </w:pPr>
      <w:r w:rsidRPr="008F0D15">
        <w:rPr>
          <w:rFonts w:ascii="IRBadr" w:hAnsi="IRBadr" w:cs="IRBadr"/>
          <w:b/>
          <w:bCs/>
          <w:sz w:val="28"/>
          <w:szCs w:val="28"/>
          <w:rtl/>
        </w:rPr>
        <w:t>اعوذ بالله السمیع العلیم من الشیطان الرجیم، بسم الله الرحمن الرحیم، نحمده علی ما کان و نستعینه من امرنا علی ما یکون و نؤمن به و نتوکل علیه و نستغفره و نستهدیه و نعوذ به من شرور انفسنا و سیئات اعمالنا و نصلی و نسلم علی سیدنا و نبینا العبد المؤید و الرسول المسدد المصطفی الأمجد ابی‌القاسم محمد (ص) و علی امیرالمؤمنین علی بن ابی طالب و علی صدیقة الطاهرة فاطمة الزهراء و علی الحسن و الحسین سیدی شباب اهل الجنة و علی ائمة المسلمین علی بن الحسین و محمد بن علی و جعفر بن محمد و موسی بن جعفر و علی بن موسی و محمد بن علی و علی بن محمد و الحسن بن علی و الخلف القائم المنتظر (عج)، حججک علی عبادک و أمنائک فی بلادک، ساسة العباد و ارکان البلاد و ابواب الایمان و امناء الرحمان و سلالة النبیین و صفوة المرسلین و عترة خیرة رب</w:t>
      </w:r>
      <w:r w:rsidR="00B63932">
        <w:rPr>
          <w:rFonts w:ascii="IRBadr" w:hAnsi="IRBadr" w:cs="IRBadr"/>
          <w:b/>
          <w:bCs/>
          <w:sz w:val="28"/>
          <w:szCs w:val="28"/>
          <w:rtl/>
        </w:rPr>
        <w:t xml:space="preserve"> العالمین صلواتک علیهم اجمعین .</w:t>
      </w:r>
    </w:p>
    <w:p w:rsidR="00C01072" w:rsidRPr="008F0D15" w:rsidRDefault="007E2AA6" w:rsidP="00B63932">
      <w:pPr>
        <w:bidi/>
        <w:jc w:val="both"/>
        <w:rPr>
          <w:rFonts w:ascii="IRBadr" w:hAnsi="IRBadr" w:cs="IRBadr"/>
          <w:b/>
          <w:bCs/>
          <w:sz w:val="28"/>
          <w:szCs w:val="28"/>
          <w:rtl/>
        </w:rPr>
      </w:pPr>
      <w:r w:rsidRPr="008F0D15">
        <w:rPr>
          <w:rFonts w:ascii="IRBadr" w:hAnsi="IRBadr" w:cs="IRBadr"/>
          <w:b/>
          <w:bCs/>
          <w:sz w:val="28"/>
          <w:szCs w:val="28"/>
          <w:rtl/>
        </w:rPr>
        <w:t>اعوذ باللّه السمیع العلیم من الشیطان الرجیم بسم اللّه الرحمن الرحیم</w:t>
      </w:r>
      <w:r w:rsidR="00C01072" w:rsidRPr="008F0D15">
        <w:rPr>
          <w:rFonts w:ascii="IRBadr" w:hAnsi="IRBadr" w:cs="IRBadr"/>
          <w:b/>
          <w:bCs/>
          <w:sz w:val="28"/>
          <w:szCs w:val="28"/>
          <w:rtl/>
        </w:rPr>
        <w:t xml:space="preserve">. </w:t>
      </w:r>
      <w:r w:rsidRPr="008F0D15">
        <w:rPr>
          <w:rFonts w:ascii="IRBadr" w:hAnsi="IRBadr" w:cs="IRBadr"/>
          <w:b/>
          <w:bCs/>
          <w:sz w:val="28"/>
          <w:szCs w:val="28"/>
          <w:rtl/>
        </w:rPr>
        <w:t>«</w:t>
      </w:r>
      <w:r w:rsidR="00DB34BB" w:rsidRPr="008F0D15">
        <w:rPr>
          <w:rFonts w:ascii="IRBadr" w:hAnsi="IRBadr" w:cs="IRBadr"/>
          <w:b/>
          <w:bCs/>
          <w:color w:val="000000"/>
          <w:sz w:val="28"/>
          <w:szCs w:val="28"/>
          <w:rtl/>
        </w:rPr>
        <w:t>ی</w:t>
      </w:r>
      <w:r w:rsidR="00C01072" w:rsidRPr="008F0D15">
        <w:rPr>
          <w:rFonts w:ascii="IRBadr" w:hAnsi="IRBadr" w:cs="IRBadr"/>
          <w:b/>
          <w:bCs/>
          <w:color w:val="000000"/>
          <w:sz w:val="28"/>
          <w:szCs w:val="28"/>
          <w:rtl/>
        </w:rPr>
        <w:t>ا أَ</w:t>
      </w:r>
      <w:r w:rsidR="00DB34BB" w:rsidRPr="008F0D15">
        <w:rPr>
          <w:rFonts w:ascii="IRBadr" w:hAnsi="IRBadr" w:cs="IRBadr"/>
          <w:b/>
          <w:bCs/>
          <w:color w:val="000000"/>
          <w:sz w:val="28"/>
          <w:szCs w:val="28"/>
          <w:rtl/>
        </w:rPr>
        <w:t>ی</w:t>
      </w:r>
      <w:r w:rsidR="00C01072" w:rsidRPr="008F0D15">
        <w:rPr>
          <w:rFonts w:ascii="IRBadr" w:hAnsi="IRBadr" w:cs="IRBadr"/>
          <w:b/>
          <w:bCs/>
          <w:color w:val="000000"/>
          <w:sz w:val="28"/>
          <w:szCs w:val="28"/>
          <w:rtl/>
        </w:rPr>
        <w:t xml:space="preserve">هَا </w:t>
      </w:r>
      <w:r w:rsidR="00C01072" w:rsidRPr="008F0D15">
        <w:rPr>
          <w:rFonts w:ascii="Times New Roman" w:hAnsi="Times New Roman" w:cs="Times New Roman" w:hint="cs"/>
          <w:b/>
          <w:bCs/>
          <w:color w:val="000000"/>
          <w:sz w:val="28"/>
          <w:szCs w:val="28"/>
          <w:rtl/>
        </w:rPr>
        <w:t>ﭐ</w:t>
      </w:r>
      <w:r w:rsidR="00C01072" w:rsidRPr="008F0D15">
        <w:rPr>
          <w:rFonts w:ascii="IRBadr" w:hAnsi="IRBadr" w:cs="IRBadr"/>
          <w:b/>
          <w:bCs/>
          <w:color w:val="000000"/>
          <w:sz w:val="28"/>
          <w:szCs w:val="28"/>
          <w:rtl/>
        </w:rPr>
        <w:t>لَّذِ</w:t>
      </w:r>
      <w:r w:rsidR="00DB34BB" w:rsidRPr="008F0D15">
        <w:rPr>
          <w:rFonts w:ascii="IRBadr" w:hAnsi="IRBadr" w:cs="IRBadr"/>
          <w:b/>
          <w:bCs/>
          <w:color w:val="000000"/>
          <w:sz w:val="28"/>
          <w:szCs w:val="28"/>
          <w:rtl/>
        </w:rPr>
        <w:t>ی</w:t>
      </w:r>
      <w:r w:rsidR="00C01072" w:rsidRPr="008F0D15">
        <w:rPr>
          <w:rFonts w:ascii="IRBadr" w:hAnsi="IRBadr" w:cs="IRBadr"/>
          <w:b/>
          <w:bCs/>
          <w:color w:val="000000"/>
          <w:sz w:val="28"/>
          <w:szCs w:val="28"/>
          <w:rtl/>
        </w:rPr>
        <w:t xml:space="preserve">نَ ءَامَنُواْ </w:t>
      </w:r>
      <w:r w:rsidR="00C01072" w:rsidRPr="008F0D15">
        <w:rPr>
          <w:rFonts w:ascii="Times New Roman" w:hAnsi="Times New Roman" w:cs="Times New Roman" w:hint="cs"/>
          <w:b/>
          <w:bCs/>
          <w:color w:val="000000"/>
          <w:sz w:val="28"/>
          <w:szCs w:val="28"/>
          <w:rtl/>
        </w:rPr>
        <w:t>ﭐ</w:t>
      </w:r>
      <w:r w:rsidR="00C01072" w:rsidRPr="008F0D15">
        <w:rPr>
          <w:rFonts w:ascii="IRBadr" w:hAnsi="IRBadr" w:cs="IRBadr"/>
          <w:b/>
          <w:bCs/>
          <w:color w:val="000000"/>
          <w:sz w:val="28"/>
          <w:szCs w:val="28"/>
          <w:rtl/>
        </w:rPr>
        <w:t xml:space="preserve">تَّقُواْ </w:t>
      </w:r>
      <w:r w:rsidR="00C01072" w:rsidRPr="008F0D15">
        <w:rPr>
          <w:rFonts w:ascii="Times New Roman" w:hAnsi="Times New Roman" w:cs="Times New Roman" w:hint="cs"/>
          <w:b/>
          <w:bCs/>
          <w:color w:val="000000"/>
          <w:sz w:val="28"/>
          <w:szCs w:val="28"/>
          <w:rtl/>
        </w:rPr>
        <w:t>ﭐ</w:t>
      </w:r>
      <w:r w:rsidR="00C01072" w:rsidRPr="008F0D15">
        <w:rPr>
          <w:rFonts w:ascii="IRBadr" w:hAnsi="IRBadr" w:cs="IRBadr"/>
          <w:b/>
          <w:bCs/>
          <w:color w:val="000000"/>
          <w:sz w:val="28"/>
          <w:szCs w:val="28"/>
          <w:rtl/>
        </w:rPr>
        <w:t>للَّهَ وَلْتَنظُرْ نَفْسٌ مَّا قَدَّمَتْ لِغَدٍ وَ</w:t>
      </w:r>
      <w:r w:rsidR="00C01072" w:rsidRPr="008F0D15">
        <w:rPr>
          <w:rFonts w:ascii="Times New Roman" w:hAnsi="Times New Roman" w:cs="Times New Roman" w:hint="cs"/>
          <w:b/>
          <w:bCs/>
          <w:color w:val="000000"/>
          <w:sz w:val="28"/>
          <w:szCs w:val="28"/>
          <w:rtl/>
        </w:rPr>
        <w:t>ﭐ</w:t>
      </w:r>
      <w:r w:rsidR="00C01072" w:rsidRPr="008F0D15">
        <w:rPr>
          <w:rFonts w:ascii="IRBadr" w:hAnsi="IRBadr" w:cs="IRBadr"/>
          <w:b/>
          <w:bCs/>
          <w:color w:val="000000"/>
          <w:sz w:val="28"/>
          <w:szCs w:val="28"/>
          <w:rtl/>
        </w:rPr>
        <w:t xml:space="preserve">تَّقُواْ </w:t>
      </w:r>
      <w:r w:rsidR="00C01072" w:rsidRPr="008F0D15">
        <w:rPr>
          <w:rFonts w:ascii="Times New Roman" w:hAnsi="Times New Roman" w:cs="Times New Roman" w:hint="cs"/>
          <w:b/>
          <w:bCs/>
          <w:color w:val="000000"/>
          <w:sz w:val="28"/>
          <w:szCs w:val="28"/>
          <w:rtl/>
        </w:rPr>
        <w:t>ﭐ</w:t>
      </w:r>
      <w:r w:rsidR="00C01072" w:rsidRPr="008F0D15">
        <w:rPr>
          <w:rFonts w:ascii="IRBadr" w:hAnsi="IRBadr" w:cs="IRBadr"/>
          <w:b/>
          <w:bCs/>
          <w:color w:val="000000"/>
          <w:sz w:val="28"/>
          <w:szCs w:val="28"/>
          <w:rtl/>
        </w:rPr>
        <w:t xml:space="preserve">للَّهَ إِنَّ </w:t>
      </w:r>
      <w:r w:rsidR="00C01072" w:rsidRPr="008F0D15">
        <w:rPr>
          <w:rFonts w:ascii="Times New Roman" w:hAnsi="Times New Roman" w:cs="Times New Roman" w:hint="cs"/>
          <w:b/>
          <w:bCs/>
          <w:color w:val="000000"/>
          <w:sz w:val="28"/>
          <w:szCs w:val="28"/>
          <w:rtl/>
        </w:rPr>
        <w:t>ﭐ</w:t>
      </w:r>
      <w:r w:rsidR="00C01072" w:rsidRPr="008F0D15">
        <w:rPr>
          <w:rFonts w:ascii="IRBadr" w:hAnsi="IRBadr" w:cs="IRBadr"/>
          <w:b/>
          <w:bCs/>
          <w:color w:val="000000"/>
          <w:sz w:val="28"/>
          <w:szCs w:val="28"/>
          <w:rtl/>
        </w:rPr>
        <w:t>للَّهَ خَبِ</w:t>
      </w:r>
      <w:r w:rsidR="00DB34BB" w:rsidRPr="008F0D15">
        <w:rPr>
          <w:rFonts w:ascii="IRBadr" w:hAnsi="IRBadr" w:cs="IRBadr"/>
          <w:b/>
          <w:bCs/>
          <w:color w:val="000000"/>
          <w:sz w:val="28"/>
          <w:szCs w:val="28"/>
          <w:rtl/>
        </w:rPr>
        <w:t>ی</w:t>
      </w:r>
      <w:r w:rsidR="00C01072" w:rsidRPr="008F0D15">
        <w:rPr>
          <w:rFonts w:ascii="IRBadr" w:hAnsi="IRBadr" w:cs="IRBadr"/>
          <w:b/>
          <w:bCs/>
          <w:color w:val="000000"/>
          <w:sz w:val="28"/>
          <w:szCs w:val="28"/>
          <w:rtl/>
        </w:rPr>
        <w:t>رٌ بِمَا تَعْمَلُونَ</w:t>
      </w:r>
      <w:r w:rsidRPr="008F0D15">
        <w:rPr>
          <w:rFonts w:ascii="IRBadr" w:hAnsi="IRBadr" w:cs="IRBadr"/>
          <w:b/>
          <w:bCs/>
          <w:color w:val="000000"/>
          <w:sz w:val="28"/>
          <w:szCs w:val="28"/>
          <w:rtl/>
        </w:rPr>
        <w:t>»</w:t>
      </w:r>
      <w:r w:rsidR="00C01072" w:rsidRPr="008F0D15">
        <w:rPr>
          <w:rFonts w:ascii="IRBadr" w:hAnsi="IRBadr" w:cs="IRBadr"/>
          <w:b/>
          <w:bCs/>
          <w:color w:val="000000"/>
          <w:sz w:val="28"/>
          <w:szCs w:val="28"/>
          <w:rtl/>
        </w:rPr>
        <w:t xml:space="preserve"> </w:t>
      </w:r>
      <w:r w:rsidR="00C01072" w:rsidRPr="008F0D15">
        <w:rPr>
          <w:rStyle w:val="FootnoteReference"/>
          <w:rFonts w:ascii="IRBadr" w:hAnsi="IRBadr" w:cs="IRBadr"/>
          <w:b/>
          <w:bCs/>
          <w:color w:val="000000"/>
          <w:sz w:val="28"/>
          <w:szCs w:val="28"/>
          <w:rtl/>
        </w:rPr>
        <w:footnoteReference w:id="8"/>
      </w:r>
      <w:r w:rsidR="00C01072" w:rsidRPr="008F0D15">
        <w:rPr>
          <w:rFonts w:ascii="IRBadr" w:hAnsi="IRBadr" w:cs="IRBadr"/>
          <w:b/>
          <w:bCs/>
          <w:color w:val="000000"/>
          <w:sz w:val="28"/>
          <w:szCs w:val="28"/>
          <w:rtl/>
        </w:rPr>
        <w:t xml:space="preserve">. </w:t>
      </w:r>
      <w:r w:rsidRPr="008F0D15">
        <w:rPr>
          <w:rFonts w:ascii="IRBadr" w:hAnsi="IRBadr" w:cs="IRBadr"/>
          <w:b/>
          <w:bCs/>
          <w:sz w:val="28"/>
          <w:szCs w:val="28"/>
          <w:rtl/>
        </w:rPr>
        <w:t>عِبادَالله اُوصیَکُم وَ نَفسیِ بِتَقوَی اللّه وَ مُلازِمَة اَمرِه وَ مُجانِبَة نَهیِه وَ تَجَهَّزوا رَحِمَکم اللّه، فَقَد نُودِیَ فیکُم بِالرَّحیل وَ تَزَوَّدوا فَإِنَّ خَیرَ الزّاد التقوی.</w:t>
      </w:r>
    </w:p>
    <w:p w:rsidR="00C01072" w:rsidRPr="008F0D15" w:rsidRDefault="00C01072" w:rsidP="00C01072">
      <w:pPr>
        <w:bidi/>
        <w:jc w:val="both"/>
        <w:rPr>
          <w:rFonts w:ascii="IRBadr" w:hAnsi="IRBadr" w:cs="IRBadr"/>
          <w:sz w:val="28"/>
          <w:szCs w:val="28"/>
          <w:rtl/>
        </w:rPr>
      </w:pPr>
      <w:r w:rsidRPr="008F0D15">
        <w:rPr>
          <w:rFonts w:ascii="IRBadr" w:hAnsi="IRBadr" w:cs="IRBadr"/>
          <w:sz w:val="28"/>
          <w:szCs w:val="28"/>
          <w:rtl/>
        </w:rPr>
        <w:t>همه شما برادران و خواهران نمازگزار را به پارسایی و ذکر و شکر خداوند در همه احوال سفارش می‌کنم. امیدواریم خداوند به همه ما توفیق کسب تقوا و مراتب ایمانی عنایت بفرماید.</w:t>
      </w:r>
    </w:p>
    <w:p w:rsidR="00C01072" w:rsidRPr="008F0D15" w:rsidRDefault="00C01072" w:rsidP="00C01072">
      <w:pPr>
        <w:bidi/>
        <w:jc w:val="both"/>
        <w:rPr>
          <w:rFonts w:ascii="IRBadr" w:hAnsi="IRBadr" w:cs="IRBadr"/>
          <w:sz w:val="28"/>
          <w:szCs w:val="28"/>
          <w:rtl/>
        </w:rPr>
      </w:pPr>
      <w:r w:rsidRPr="008F0D15">
        <w:rPr>
          <w:rFonts w:ascii="IRBadr" w:hAnsi="IRBadr" w:cs="IRBadr"/>
          <w:sz w:val="28"/>
          <w:szCs w:val="28"/>
          <w:rtl/>
        </w:rPr>
        <w:t xml:space="preserve">امروز در خدمت آقای وافی نماینده محترم مجلس خبرگان و هم </w:t>
      </w:r>
      <w:r w:rsidR="003E2E82" w:rsidRPr="008F0D15">
        <w:rPr>
          <w:rFonts w:ascii="IRBadr" w:hAnsi="IRBadr" w:cs="IRBadr"/>
          <w:sz w:val="28"/>
          <w:szCs w:val="28"/>
          <w:rtl/>
        </w:rPr>
        <w:t>دانش‌آموز</w:t>
      </w:r>
      <w:r w:rsidRPr="008F0D15">
        <w:rPr>
          <w:rFonts w:ascii="IRBadr" w:hAnsi="IRBadr" w:cs="IRBadr"/>
          <w:sz w:val="28"/>
          <w:szCs w:val="28"/>
          <w:rtl/>
        </w:rPr>
        <w:t xml:space="preserve"> گرامی از مدارس مختلف شهر در این مراسم شرکت کردند و </w:t>
      </w:r>
      <w:r w:rsidR="003E2E82" w:rsidRPr="008F0D15">
        <w:rPr>
          <w:rFonts w:ascii="IRBadr" w:hAnsi="IRBadr" w:cs="IRBadr"/>
          <w:sz w:val="28"/>
          <w:szCs w:val="28"/>
          <w:rtl/>
        </w:rPr>
        <w:t>ان‌شاءالله</w:t>
      </w:r>
      <w:r w:rsidRPr="008F0D15">
        <w:rPr>
          <w:rFonts w:ascii="IRBadr" w:hAnsi="IRBadr" w:cs="IRBadr"/>
          <w:sz w:val="28"/>
          <w:szCs w:val="28"/>
          <w:rtl/>
        </w:rPr>
        <w:t xml:space="preserve"> از </w:t>
      </w:r>
      <w:r w:rsidR="003E2E82" w:rsidRPr="008F0D15">
        <w:rPr>
          <w:rFonts w:ascii="IRBadr" w:hAnsi="IRBadr" w:cs="IRBadr"/>
          <w:sz w:val="28"/>
          <w:szCs w:val="28"/>
          <w:rtl/>
        </w:rPr>
        <w:t>نوحه‌خوانی‌شان</w:t>
      </w:r>
      <w:r w:rsidRPr="008F0D15">
        <w:rPr>
          <w:rFonts w:ascii="IRBadr" w:hAnsi="IRBadr" w:cs="IRBadr"/>
          <w:sz w:val="28"/>
          <w:szCs w:val="28"/>
          <w:rtl/>
        </w:rPr>
        <w:t xml:space="preserve"> استفاده می‌کنیم و خیرمقدم عرض می‌کنم.</w:t>
      </w:r>
    </w:p>
    <w:p w:rsidR="00C01072" w:rsidRPr="008F0D15" w:rsidRDefault="00C01072" w:rsidP="00C01072">
      <w:pPr>
        <w:bidi/>
        <w:jc w:val="both"/>
        <w:rPr>
          <w:rFonts w:ascii="IRBadr" w:hAnsi="IRBadr" w:cs="IRBadr"/>
          <w:sz w:val="28"/>
          <w:szCs w:val="28"/>
          <w:rtl/>
        </w:rPr>
      </w:pPr>
      <w:r w:rsidRPr="008F0D15">
        <w:rPr>
          <w:rFonts w:ascii="IRBadr" w:hAnsi="IRBadr" w:cs="IRBadr"/>
          <w:sz w:val="28"/>
          <w:szCs w:val="28"/>
          <w:rtl/>
        </w:rPr>
        <w:t xml:space="preserve">در ایام سوگواری اباعبدالله هستیم، عرض تسلیت خدمت همه عزیزان دارم. </w:t>
      </w:r>
      <w:r w:rsidR="003E2E82" w:rsidRPr="008F0D15">
        <w:rPr>
          <w:rFonts w:ascii="IRBadr" w:hAnsi="IRBadr" w:cs="IRBadr"/>
          <w:sz w:val="28"/>
          <w:szCs w:val="28"/>
          <w:rtl/>
        </w:rPr>
        <w:t>بحمدالله</w:t>
      </w:r>
      <w:r w:rsidRPr="008F0D15">
        <w:rPr>
          <w:rFonts w:ascii="IRBadr" w:hAnsi="IRBadr" w:cs="IRBadr"/>
          <w:sz w:val="28"/>
          <w:szCs w:val="28"/>
          <w:rtl/>
        </w:rPr>
        <w:t xml:space="preserve"> می‌بینیم که </w:t>
      </w:r>
      <w:r w:rsidR="003E2E82" w:rsidRPr="008F0D15">
        <w:rPr>
          <w:rFonts w:ascii="IRBadr" w:hAnsi="IRBadr" w:cs="IRBadr"/>
          <w:sz w:val="28"/>
          <w:szCs w:val="28"/>
          <w:rtl/>
        </w:rPr>
        <w:t>درده‌ها</w:t>
      </w:r>
      <w:r w:rsidRPr="008F0D15">
        <w:rPr>
          <w:rFonts w:ascii="IRBadr" w:hAnsi="IRBadr" w:cs="IRBadr"/>
          <w:sz w:val="28"/>
          <w:szCs w:val="28"/>
          <w:rtl/>
        </w:rPr>
        <w:t xml:space="preserve"> </w:t>
      </w:r>
      <w:r w:rsidR="00A272CA" w:rsidRPr="008F0D15">
        <w:rPr>
          <w:rFonts w:ascii="IRBadr" w:hAnsi="IRBadr" w:cs="IRBadr"/>
          <w:sz w:val="28"/>
          <w:szCs w:val="28"/>
          <w:rtl/>
        </w:rPr>
        <w:t>حسینیه</w:t>
      </w:r>
      <w:r w:rsidRPr="008F0D15">
        <w:rPr>
          <w:rFonts w:ascii="IRBadr" w:hAnsi="IRBadr" w:cs="IRBadr"/>
          <w:sz w:val="28"/>
          <w:szCs w:val="28"/>
          <w:rtl/>
        </w:rPr>
        <w:t xml:space="preserve"> پرچم عزای امام حسین برپاست. و جای تقدیر و تشکر دارد از </w:t>
      </w:r>
      <w:r w:rsidR="003E2E82" w:rsidRPr="008F0D15">
        <w:rPr>
          <w:rFonts w:ascii="IRBadr" w:hAnsi="IRBadr" w:cs="IRBadr"/>
          <w:sz w:val="28"/>
          <w:szCs w:val="28"/>
          <w:rtl/>
        </w:rPr>
        <w:t>همه‌کسانی</w:t>
      </w:r>
      <w:r w:rsidRPr="008F0D15">
        <w:rPr>
          <w:rFonts w:ascii="IRBadr" w:hAnsi="IRBadr" w:cs="IRBadr"/>
          <w:sz w:val="28"/>
          <w:szCs w:val="28"/>
          <w:rtl/>
        </w:rPr>
        <w:t xml:space="preserve"> که این مشعل را زنده نگه داشتند. خداوند به همه شما اجر جزیل مرحمت بفرماید.</w:t>
      </w:r>
    </w:p>
    <w:p w:rsidR="00C01072" w:rsidRPr="008F0D15" w:rsidRDefault="00C01072" w:rsidP="005577AC">
      <w:pPr>
        <w:pStyle w:val="Heading1"/>
        <w:rPr>
          <w:rtl/>
        </w:rPr>
      </w:pPr>
      <w:bookmarkStart w:id="20" w:name="_Toc428982371"/>
      <w:r w:rsidRPr="008F0D15">
        <w:rPr>
          <w:rtl/>
        </w:rPr>
        <w:t>پیروزی انقلاب اسلامی:</w:t>
      </w:r>
      <w:bookmarkEnd w:id="20"/>
    </w:p>
    <w:p w:rsidR="00C01072" w:rsidRPr="008F0D15" w:rsidRDefault="00C01072" w:rsidP="00C01072">
      <w:pPr>
        <w:bidi/>
        <w:jc w:val="both"/>
        <w:rPr>
          <w:rFonts w:ascii="IRBadr" w:hAnsi="IRBadr" w:cs="IRBadr"/>
          <w:sz w:val="28"/>
          <w:szCs w:val="28"/>
          <w:rtl/>
        </w:rPr>
      </w:pPr>
      <w:r w:rsidRPr="008F0D15">
        <w:rPr>
          <w:rFonts w:ascii="IRBadr" w:hAnsi="IRBadr" w:cs="IRBadr"/>
          <w:sz w:val="28"/>
          <w:szCs w:val="28"/>
          <w:rtl/>
        </w:rPr>
        <w:lastRenderedPageBreak/>
        <w:t xml:space="preserve">ایام پیروزی شکوهمند انقلاب اسلامی است و در شرایط حساس دنیای اسلام ما مراسم پیروزی انقلاب را برپا می‌کنیم. انقلاب اسلامی </w:t>
      </w:r>
      <w:r w:rsidR="003E2E82" w:rsidRPr="008F0D15">
        <w:rPr>
          <w:rFonts w:ascii="IRBadr" w:hAnsi="IRBadr" w:cs="IRBadr"/>
          <w:sz w:val="28"/>
          <w:szCs w:val="28"/>
          <w:rtl/>
        </w:rPr>
        <w:t>همان‌طور</w:t>
      </w:r>
      <w:r w:rsidRPr="008F0D15">
        <w:rPr>
          <w:rFonts w:ascii="IRBadr" w:hAnsi="IRBadr" w:cs="IRBadr"/>
          <w:sz w:val="28"/>
          <w:szCs w:val="28"/>
          <w:rtl/>
        </w:rPr>
        <w:t xml:space="preserve"> که </w:t>
      </w:r>
      <w:r w:rsidR="003E2E82" w:rsidRPr="008F0D15">
        <w:rPr>
          <w:rFonts w:ascii="IRBadr" w:hAnsi="IRBadr" w:cs="IRBadr"/>
          <w:sz w:val="28"/>
          <w:szCs w:val="28"/>
          <w:rtl/>
        </w:rPr>
        <w:t>گفته‌شده</w:t>
      </w:r>
      <w:r w:rsidRPr="008F0D15">
        <w:rPr>
          <w:rFonts w:ascii="IRBadr" w:hAnsi="IRBadr" w:cs="IRBadr"/>
          <w:sz w:val="28"/>
          <w:szCs w:val="28"/>
          <w:rtl/>
        </w:rPr>
        <w:t xml:space="preserve"> ودیعه خاص الهی بود که در این عصر خداوند به ما ارزانی داشت. یک قابلیت و شایستگی در شما ملت شریف بود که مجرای الهی شدید. گوهر تابناکی بود که شما شایستگی </w:t>
      </w:r>
      <w:r w:rsidR="003E2E82" w:rsidRPr="008F0D15">
        <w:rPr>
          <w:rFonts w:ascii="IRBadr" w:hAnsi="IRBadr" w:cs="IRBadr"/>
          <w:sz w:val="28"/>
          <w:szCs w:val="28"/>
          <w:rtl/>
        </w:rPr>
        <w:t>جان‌فشانی</w:t>
      </w:r>
      <w:r w:rsidRPr="008F0D15">
        <w:rPr>
          <w:rFonts w:ascii="IRBadr" w:hAnsi="IRBadr" w:cs="IRBadr"/>
          <w:sz w:val="28"/>
          <w:szCs w:val="28"/>
          <w:rtl/>
        </w:rPr>
        <w:t xml:space="preserve"> در این راه و این میراث بزرگ امامت و ولایت را داشتید. انقلاب اسلامی در حالی ایجاد شد که کشور ما در تمام شریان آن استعمال بیگانگان حضور داشتند. تمام </w:t>
      </w:r>
      <w:r w:rsidR="00DB34BB" w:rsidRPr="008F0D15">
        <w:rPr>
          <w:rFonts w:ascii="IRBadr" w:hAnsi="IRBadr" w:cs="IRBadr"/>
          <w:sz w:val="28"/>
          <w:szCs w:val="28"/>
          <w:rtl/>
        </w:rPr>
        <w:t>دستگاه‌های</w:t>
      </w:r>
      <w:r w:rsidRPr="008F0D15">
        <w:rPr>
          <w:rFonts w:ascii="IRBadr" w:hAnsi="IRBadr" w:cs="IRBadr"/>
          <w:sz w:val="28"/>
          <w:szCs w:val="28"/>
          <w:rtl/>
        </w:rPr>
        <w:t xml:space="preserve"> سیاسی، اجتماعی، نظامی ما در دست بیگانگان و دشمنان اسلام بود و به منافع این ملت هرگز نمی‌اندیشیدند. جوانان امروز می‌توانند </w:t>
      </w:r>
      <w:r w:rsidR="00554800" w:rsidRPr="008F0D15">
        <w:rPr>
          <w:rFonts w:ascii="IRBadr" w:hAnsi="IRBadr" w:cs="IRBadr"/>
          <w:sz w:val="28"/>
          <w:szCs w:val="28"/>
          <w:rtl/>
        </w:rPr>
        <w:t>برگ‌های</w:t>
      </w:r>
      <w:r w:rsidRPr="008F0D15">
        <w:rPr>
          <w:rFonts w:ascii="IRBadr" w:hAnsi="IRBadr" w:cs="IRBadr"/>
          <w:sz w:val="28"/>
          <w:szCs w:val="28"/>
          <w:rtl/>
        </w:rPr>
        <w:t xml:space="preserve"> تاریخ را ورق بزنند و </w:t>
      </w:r>
      <w:r w:rsidR="00914980" w:rsidRPr="008F0D15">
        <w:rPr>
          <w:rFonts w:ascii="IRBadr" w:hAnsi="IRBadr" w:cs="IRBadr"/>
          <w:sz w:val="28"/>
          <w:szCs w:val="28"/>
          <w:rtl/>
        </w:rPr>
        <w:t>آن‌همه</w:t>
      </w:r>
      <w:r w:rsidRPr="008F0D15">
        <w:rPr>
          <w:rFonts w:ascii="IRBadr" w:hAnsi="IRBadr" w:cs="IRBadr"/>
          <w:sz w:val="28"/>
          <w:szCs w:val="28"/>
          <w:rtl/>
        </w:rPr>
        <w:t xml:space="preserve"> اسارت و </w:t>
      </w:r>
      <w:r w:rsidR="00554800" w:rsidRPr="008F0D15">
        <w:rPr>
          <w:rFonts w:ascii="IRBadr" w:hAnsi="IRBadr" w:cs="IRBadr"/>
          <w:sz w:val="28"/>
          <w:szCs w:val="28"/>
          <w:rtl/>
        </w:rPr>
        <w:t>بی‌دینی</w:t>
      </w:r>
      <w:r w:rsidRPr="008F0D15">
        <w:rPr>
          <w:rFonts w:ascii="IRBadr" w:hAnsi="IRBadr" w:cs="IRBadr"/>
          <w:sz w:val="28"/>
          <w:szCs w:val="28"/>
          <w:rtl/>
        </w:rPr>
        <w:t xml:space="preserve"> و به تاراج رفتن </w:t>
      </w:r>
      <w:r w:rsidR="00DB34BB" w:rsidRPr="008F0D15">
        <w:rPr>
          <w:rFonts w:ascii="IRBadr" w:hAnsi="IRBadr" w:cs="IRBadr"/>
          <w:sz w:val="28"/>
          <w:szCs w:val="28"/>
          <w:rtl/>
        </w:rPr>
        <w:t>ثروت‌های</w:t>
      </w:r>
      <w:r w:rsidRPr="008F0D15">
        <w:rPr>
          <w:rFonts w:ascii="IRBadr" w:hAnsi="IRBadr" w:cs="IRBadr"/>
          <w:sz w:val="28"/>
          <w:szCs w:val="28"/>
          <w:rtl/>
        </w:rPr>
        <w:t xml:space="preserve"> مادی و معنوی کشور را ببینند. کشور ایران پایگاهی برای دشمنان اسلام بود و از این پایگاه اسرائیل تربیت می‌شد. برخلاف اراده ملت، منابع این کشور در اختیار دشمنان این ملت و دنیای اسلام بود. خدا این ملت را شایسته عظمت و شکوه دید و با دستان این ملت انقلاب عظیمی را پدید آورد. دستاوردهای انقلاب اسلامی </w:t>
      </w:r>
      <w:r w:rsidR="00554800" w:rsidRPr="008F0D15">
        <w:rPr>
          <w:rFonts w:ascii="IRBadr" w:hAnsi="IRBadr" w:cs="IRBadr"/>
          <w:sz w:val="28"/>
          <w:szCs w:val="28"/>
          <w:rtl/>
        </w:rPr>
        <w:t>بی‌حدوحصر</w:t>
      </w:r>
      <w:r w:rsidRPr="008F0D15">
        <w:rPr>
          <w:rFonts w:ascii="IRBadr" w:hAnsi="IRBadr" w:cs="IRBadr"/>
          <w:sz w:val="28"/>
          <w:szCs w:val="28"/>
          <w:rtl/>
        </w:rPr>
        <w:t xml:space="preserve"> است. </w:t>
      </w:r>
      <w:r w:rsidR="00554800" w:rsidRPr="008F0D15">
        <w:rPr>
          <w:rFonts w:ascii="IRBadr" w:hAnsi="IRBadr" w:cs="IRBadr"/>
          <w:sz w:val="28"/>
          <w:szCs w:val="28"/>
          <w:rtl/>
        </w:rPr>
        <w:t>درون‌مایه</w:t>
      </w:r>
      <w:r w:rsidRPr="008F0D15">
        <w:rPr>
          <w:rFonts w:ascii="IRBadr" w:hAnsi="IRBadr" w:cs="IRBadr"/>
          <w:sz w:val="28"/>
          <w:szCs w:val="28"/>
          <w:rtl/>
        </w:rPr>
        <w:t xml:space="preserve"> این انقلاب عظیم موج نوری بود که این کشور را امروز از پایگاه امریکا به پایگاه آگاهی بخشی به اسلام مبدل شد. ملت ایران ایثار کرد، </w:t>
      </w:r>
      <w:r w:rsidR="00DB34BB" w:rsidRPr="008F0D15">
        <w:rPr>
          <w:rFonts w:ascii="IRBadr" w:hAnsi="IRBadr" w:cs="IRBadr"/>
          <w:sz w:val="28"/>
          <w:szCs w:val="28"/>
          <w:rtl/>
        </w:rPr>
        <w:t>جان‌ها</w:t>
      </w:r>
      <w:r w:rsidRPr="008F0D15">
        <w:rPr>
          <w:rFonts w:ascii="IRBadr" w:hAnsi="IRBadr" w:cs="IRBadr"/>
          <w:sz w:val="28"/>
          <w:szCs w:val="28"/>
          <w:rtl/>
        </w:rPr>
        <w:t xml:space="preserve"> داد اما در برابر این </w:t>
      </w:r>
      <w:r w:rsidR="00554800" w:rsidRPr="008F0D15">
        <w:rPr>
          <w:rFonts w:ascii="IRBadr" w:hAnsi="IRBadr" w:cs="IRBadr"/>
          <w:sz w:val="28"/>
          <w:szCs w:val="28"/>
          <w:rtl/>
        </w:rPr>
        <w:t>جان‌فشانی‌ها</w:t>
      </w:r>
      <w:r w:rsidRPr="008F0D15">
        <w:rPr>
          <w:rFonts w:ascii="IRBadr" w:hAnsi="IRBadr" w:cs="IRBadr"/>
          <w:sz w:val="28"/>
          <w:szCs w:val="28"/>
          <w:rtl/>
        </w:rPr>
        <w:t xml:space="preserve"> گوهر عظمت و استقلال و شکوه ایمانی را به دست آورد.</w:t>
      </w:r>
    </w:p>
    <w:p w:rsidR="007A0FB2" w:rsidRPr="008F0D15" w:rsidRDefault="007A0FB2" w:rsidP="007A0FB2">
      <w:pPr>
        <w:jc w:val="right"/>
        <w:rPr>
          <w:rFonts w:ascii="IRBadr" w:hAnsi="IRBadr" w:cs="IRBadr"/>
          <w:b/>
          <w:bCs/>
          <w:sz w:val="28"/>
          <w:szCs w:val="28"/>
          <w:rtl/>
        </w:rPr>
      </w:pPr>
      <w:r w:rsidRPr="008F0D15">
        <w:rPr>
          <w:rFonts w:ascii="IRBadr" w:hAnsi="IRBadr" w:cs="IRBadr"/>
          <w:b/>
          <w:bCs/>
          <w:sz w:val="28"/>
          <w:szCs w:val="28"/>
          <w:rtl/>
        </w:rPr>
        <w:t xml:space="preserve">نسئلک اللهم و </w:t>
      </w:r>
      <w:bookmarkStart w:id="21" w:name="_GoBack"/>
      <w:r w:rsidRPr="008F0D15">
        <w:rPr>
          <w:rFonts w:ascii="IRBadr" w:hAnsi="IRBadr" w:cs="IRBadr"/>
          <w:b/>
          <w:bCs/>
          <w:sz w:val="28"/>
          <w:szCs w:val="28"/>
          <w:rtl/>
        </w:rPr>
        <w:t>ندعوک</w:t>
      </w:r>
      <w:bookmarkEnd w:id="21"/>
      <w:r w:rsidRPr="008F0D15">
        <w:rPr>
          <w:rFonts w:ascii="IRBadr" w:hAnsi="IRBadr" w:cs="IRBadr"/>
          <w:b/>
          <w:bCs/>
          <w:sz w:val="28"/>
          <w:szCs w:val="28"/>
          <w:rtl/>
        </w:rPr>
        <w:t xml:space="preserve"> باسمک العظیم الاعظم الأعزّ الأجلّ الاکرم یا الله ... یا ارحم الرحمین. اللهم ارزقنی توفیق الطاعة و بعدالمعصیة و صدق النیّة و عرفان الحرمة؛ اللهم انصر الاسلام و اهله و اخذل الکفر واهله.</w:t>
      </w:r>
    </w:p>
    <w:p w:rsidR="007A0FB2" w:rsidRPr="008F0D15" w:rsidRDefault="007A0FB2" w:rsidP="007A0FB2">
      <w:pPr>
        <w:bidi/>
        <w:jc w:val="both"/>
        <w:rPr>
          <w:rFonts w:ascii="IRBadr" w:hAnsi="IRBadr" w:cs="IRBadr"/>
          <w:sz w:val="28"/>
          <w:szCs w:val="28"/>
          <w:rtl/>
        </w:rPr>
      </w:pPr>
    </w:p>
    <w:p w:rsidR="00C7226C" w:rsidRPr="008F0D15" w:rsidRDefault="00D936C4" w:rsidP="005577AC">
      <w:pPr>
        <w:pStyle w:val="Heading1"/>
        <w:rPr>
          <w:sz w:val="28"/>
        </w:rPr>
      </w:pPr>
      <w:r w:rsidRPr="008F0D15">
        <w:rPr>
          <w:rtl/>
        </w:rPr>
        <w:t xml:space="preserve"> </w:t>
      </w:r>
    </w:p>
    <w:sectPr w:rsidR="00C7226C" w:rsidRPr="008F0D15" w:rsidSect="0053335C">
      <w:headerReference w:type="default" r:id="rId9"/>
      <w:footerReference w:type="default" r:id="rId10"/>
      <w:footnotePr>
        <w:numRestart w:val="eachPage"/>
      </w:footnotePr>
      <w:pgSz w:w="11907" w:h="16840" w:code="9"/>
      <w:pgMar w:top="2268" w:right="1440" w:bottom="1701" w:left="1440" w:header="720" w:footer="590"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6EDC" w:rsidRDefault="002F6EDC" w:rsidP="000D5800">
      <w:pPr>
        <w:spacing w:after="0"/>
      </w:pPr>
      <w:r>
        <w:separator/>
      </w:r>
    </w:p>
  </w:endnote>
  <w:endnote w:type="continuationSeparator" w:id="0">
    <w:p w:rsidR="002F6EDC" w:rsidRDefault="002F6EDC" w:rsidP="000D58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IRBadr">
    <w:panose1 w:val="02000506000000020002"/>
    <w:charset w:val="00"/>
    <w:family w:val="auto"/>
    <w:pitch w:val="variable"/>
    <w:sig w:usb0="00002003" w:usb1="00000000" w:usb2="00000000" w:usb3="00000000" w:csb0="00000041"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2689767"/>
      <w:docPartObj>
        <w:docPartGallery w:val="Page Numbers (Bottom of Page)"/>
        <w:docPartUnique/>
      </w:docPartObj>
    </w:sdtPr>
    <w:sdtEndPr/>
    <w:sdtContent>
      <w:p w:rsidR="007B0062" w:rsidRDefault="007B0062" w:rsidP="007B0062">
        <w:pPr>
          <w:pStyle w:val="Footer"/>
          <w:jc w:val="center"/>
        </w:pPr>
        <w:r>
          <w:fldChar w:fldCharType="begin"/>
        </w:r>
        <w:r>
          <w:instrText xml:space="preserve"> PAGE   \* MERGEFORMAT </w:instrText>
        </w:r>
        <w:r>
          <w:fldChar w:fldCharType="separate"/>
        </w:r>
        <w:r w:rsidR="00B63932">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6EDC" w:rsidRDefault="002F6EDC" w:rsidP="00746397">
      <w:pPr>
        <w:bidi/>
        <w:spacing w:after="0"/>
      </w:pPr>
      <w:r>
        <w:separator/>
      </w:r>
    </w:p>
  </w:footnote>
  <w:footnote w:type="continuationSeparator" w:id="0">
    <w:p w:rsidR="002F6EDC" w:rsidRDefault="002F6EDC" w:rsidP="000D5800">
      <w:pPr>
        <w:spacing w:after="0"/>
      </w:pPr>
      <w:r>
        <w:continuationSeparator/>
      </w:r>
    </w:p>
  </w:footnote>
  <w:footnote w:id="1">
    <w:p w:rsidR="00FE4CD2" w:rsidRPr="00E41462" w:rsidRDefault="00FE4CD2" w:rsidP="00FE4CD2">
      <w:pPr>
        <w:pStyle w:val="FootnoteText"/>
        <w:bidi/>
        <w:jc w:val="both"/>
        <w:rPr>
          <w:rFonts w:ascii="IRBadr" w:hAnsi="IRBadr" w:cs="IRBadr"/>
          <w:b/>
          <w:rtl/>
        </w:rPr>
      </w:pPr>
      <w:r w:rsidRPr="00E41462">
        <w:rPr>
          <w:rStyle w:val="FootnoteReference"/>
          <w:rFonts w:ascii="IRBadr" w:eastAsia="2  Lotus" w:hAnsi="IRBadr" w:cs="IRBadr"/>
          <w:b/>
        </w:rPr>
        <w:footnoteRef/>
      </w:r>
      <w:r w:rsidRPr="00E41462">
        <w:rPr>
          <w:rFonts w:ascii="IRBadr" w:hAnsi="IRBadr" w:cs="IRBadr"/>
          <w:b/>
          <w:rtl/>
        </w:rPr>
        <w:t>. سوره اعراف، آیه 43.</w:t>
      </w:r>
    </w:p>
  </w:footnote>
  <w:footnote w:id="2">
    <w:p w:rsidR="00C01072" w:rsidRPr="00E41462" w:rsidRDefault="00C01072" w:rsidP="00C01072">
      <w:pPr>
        <w:pStyle w:val="FootnoteText"/>
        <w:bidi/>
        <w:rPr>
          <w:rFonts w:ascii="IRBadr" w:hAnsi="IRBadr" w:cs="IRBadr"/>
        </w:rPr>
      </w:pPr>
      <w:r w:rsidRPr="00E41462">
        <w:rPr>
          <w:rStyle w:val="FootnoteReference"/>
          <w:rFonts w:ascii="IRBadr" w:eastAsia="2  Lotus" w:hAnsi="IRBadr" w:cs="IRBadr"/>
        </w:rPr>
        <w:footnoteRef/>
      </w:r>
      <w:r w:rsidRPr="00E41462">
        <w:rPr>
          <w:rFonts w:ascii="IRBadr" w:hAnsi="IRBadr" w:cs="IRBadr"/>
          <w:rtl/>
        </w:rPr>
        <w:t xml:space="preserve">. سوره </w:t>
      </w:r>
      <w:r w:rsidR="00554800" w:rsidRPr="00E41462">
        <w:rPr>
          <w:rFonts w:ascii="IRBadr" w:hAnsi="IRBadr" w:cs="IRBadr"/>
          <w:rtl/>
        </w:rPr>
        <w:t>آل‌عمران</w:t>
      </w:r>
      <w:r w:rsidRPr="00E41462">
        <w:rPr>
          <w:rFonts w:ascii="IRBadr" w:hAnsi="IRBadr" w:cs="IRBadr"/>
          <w:rtl/>
        </w:rPr>
        <w:t>، آیه 102.</w:t>
      </w:r>
    </w:p>
  </w:footnote>
  <w:footnote w:id="3">
    <w:p w:rsidR="00C01072" w:rsidRPr="00E41462" w:rsidRDefault="00C01072" w:rsidP="00C01072">
      <w:pPr>
        <w:pStyle w:val="FootnoteText"/>
        <w:bidi/>
        <w:rPr>
          <w:rFonts w:ascii="IRBadr" w:hAnsi="IRBadr" w:cs="IRBadr"/>
        </w:rPr>
      </w:pPr>
      <w:r w:rsidRPr="00E41462">
        <w:rPr>
          <w:rStyle w:val="FootnoteReference"/>
          <w:rFonts w:ascii="IRBadr" w:eastAsia="2  Lotus" w:hAnsi="IRBadr" w:cs="IRBadr"/>
        </w:rPr>
        <w:footnoteRef/>
      </w:r>
      <w:r w:rsidRPr="00E41462">
        <w:rPr>
          <w:rFonts w:ascii="IRBadr" w:hAnsi="IRBadr" w:cs="IRBadr"/>
          <w:rtl/>
        </w:rPr>
        <w:t>. سوره فجر، آیه 27-30.</w:t>
      </w:r>
    </w:p>
  </w:footnote>
  <w:footnote w:id="4">
    <w:p w:rsidR="00C01072" w:rsidRPr="00E41462" w:rsidRDefault="00C01072" w:rsidP="00C01072">
      <w:pPr>
        <w:pStyle w:val="FootnoteText"/>
        <w:bidi/>
        <w:rPr>
          <w:rFonts w:ascii="IRBadr" w:hAnsi="IRBadr" w:cs="IRBadr"/>
          <w:rtl/>
        </w:rPr>
      </w:pPr>
      <w:r w:rsidRPr="00E41462">
        <w:rPr>
          <w:rStyle w:val="FootnoteReference"/>
          <w:rFonts w:ascii="IRBadr" w:eastAsia="2  Lotus" w:hAnsi="IRBadr" w:cs="IRBadr"/>
        </w:rPr>
        <w:footnoteRef/>
      </w:r>
      <w:r w:rsidRPr="00E41462">
        <w:rPr>
          <w:rFonts w:ascii="IRBadr" w:hAnsi="IRBadr" w:cs="IRBadr"/>
          <w:rtl/>
        </w:rPr>
        <w:t>. سوره رعد،</w:t>
      </w:r>
      <w:r w:rsidR="00DB34BB" w:rsidRPr="00E41462">
        <w:rPr>
          <w:rFonts w:ascii="IRBadr" w:hAnsi="IRBadr" w:cs="IRBadr"/>
          <w:rtl/>
        </w:rPr>
        <w:t xml:space="preserve"> آیه</w:t>
      </w:r>
      <w:r w:rsidRPr="00E41462">
        <w:rPr>
          <w:rFonts w:ascii="IRBadr" w:hAnsi="IRBadr" w:cs="IRBadr"/>
          <w:rtl/>
        </w:rPr>
        <w:t xml:space="preserve"> 28.</w:t>
      </w:r>
    </w:p>
  </w:footnote>
  <w:footnote w:id="5">
    <w:p w:rsidR="00914980" w:rsidRPr="00E41462" w:rsidRDefault="00914980" w:rsidP="00914980">
      <w:pPr>
        <w:pStyle w:val="FootnoteText"/>
        <w:bidi/>
        <w:rPr>
          <w:rFonts w:ascii="IRBadr" w:hAnsi="IRBadr" w:cs="IRBadr"/>
          <w:rtl/>
          <w:lang w:bidi="fa-IR"/>
        </w:rPr>
      </w:pPr>
      <w:r w:rsidRPr="00E41462">
        <w:rPr>
          <w:rStyle w:val="FootnoteReference"/>
          <w:rFonts w:ascii="IRBadr" w:hAnsi="IRBadr" w:cs="IRBadr"/>
        </w:rPr>
        <w:footnoteRef/>
      </w:r>
      <w:r w:rsidRPr="00E41462">
        <w:rPr>
          <w:rFonts w:ascii="IRBadr" w:hAnsi="IRBadr" w:cs="IRBadr"/>
        </w:rPr>
        <w:t xml:space="preserve"> </w:t>
      </w:r>
      <w:r w:rsidRPr="00E41462">
        <w:rPr>
          <w:rFonts w:ascii="IRBadr" w:hAnsi="IRBadr" w:cs="IRBadr"/>
          <w:rtl/>
          <w:lang w:bidi="fa-IR"/>
        </w:rPr>
        <w:t>.علامه بیرجندی،کبریت الاحمر،ص 376</w:t>
      </w:r>
    </w:p>
  </w:footnote>
  <w:footnote w:id="6">
    <w:p w:rsidR="00C01072" w:rsidRPr="00E41462" w:rsidRDefault="00C01072" w:rsidP="00C01072">
      <w:pPr>
        <w:pStyle w:val="FootnoteText"/>
        <w:bidi/>
        <w:rPr>
          <w:rFonts w:ascii="IRBadr" w:hAnsi="IRBadr" w:cs="IRBadr"/>
          <w:rtl/>
        </w:rPr>
      </w:pPr>
      <w:r w:rsidRPr="00E41462">
        <w:rPr>
          <w:rStyle w:val="FootnoteReference"/>
          <w:rFonts w:ascii="IRBadr" w:eastAsia="2  Lotus" w:hAnsi="IRBadr" w:cs="IRBadr"/>
        </w:rPr>
        <w:footnoteRef/>
      </w:r>
      <w:r w:rsidRPr="00E41462">
        <w:rPr>
          <w:rFonts w:ascii="IRBadr" w:hAnsi="IRBadr" w:cs="IRBadr"/>
          <w:rtl/>
        </w:rPr>
        <w:t>. سوره شعرا، آیه 227.</w:t>
      </w:r>
    </w:p>
  </w:footnote>
  <w:footnote w:id="7">
    <w:p w:rsidR="00C01072" w:rsidRPr="00E41462" w:rsidRDefault="00C01072" w:rsidP="00C01072">
      <w:pPr>
        <w:pStyle w:val="FootnoteText"/>
        <w:bidi/>
        <w:rPr>
          <w:rFonts w:ascii="IRBadr" w:hAnsi="IRBadr" w:cs="IRBadr"/>
          <w:rtl/>
        </w:rPr>
      </w:pPr>
      <w:r w:rsidRPr="00E41462">
        <w:rPr>
          <w:rStyle w:val="FootnoteReference"/>
          <w:rFonts w:ascii="IRBadr" w:eastAsia="2  Lotus" w:hAnsi="IRBadr" w:cs="IRBadr"/>
        </w:rPr>
        <w:footnoteRef/>
      </w:r>
      <w:r w:rsidRPr="00E41462">
        <w:rPr>
          <w:rFonts w:ascii="IRBadr" w:hAnsi="IRBadr" w:cs="IRBadr"/>
          <w:rtl/>
        </w:rPr>
        <w:t>. سوره کوثر.</w:t>
      </w:r>
    </w:p>
  </w:footnote>
  <w:footnote w:id="8">
    <w:p w:rsidR="00C01072" w:rsidRPr="00E41462" w:rsidRDefault="00C01072" w:rsidP="00C01072">
      <w:pPr>
        <w:pStyle w:val="FootnoteText"/>
        <w:bidi/>
        <w:rPr>
          <w:rFonts w:ascii="IRBadr" w:hAnsi="IRBadr" w:cs="IRBadr"/>
          <w:sz w:val="24"/>
          <w:szCs w:val="24"/>
        </w:rPr>
      </w:pPr>
      <w:r w:rsidRPr="00E41462">
        <w:rPr>
          <w:rStyle w:val="FootnoteReference"/>
          <w:rFonts w:ascii="IRBadr" w:eastAsia="2  Lotus" w:hAnsi="IRBadr" w:cs="IRBadr"/>
        </w:rPr>
        <w:footnoteRef/>
      </w:r>
      <w:r w:rsidRPr="00E41462">
        <w:rPr>
          <w:rFonts w:ascii="IRBadr" w:hAnsi="IRBadr" w:cs="IRBadr"/>
          <w:rtl/>
        </w:rPr>
        <w:t xml:space="preserve">. </w:t>
      </w:r>
      <w:r w:rsidRPr="00E41462">
        <w:rPr>
          <w:rFonts w:ascii="IRBadr" w:hAnsi="IRBadr" w:cs="IRBadr"/>
          <w:sz w:val="24"/>
          <w:szCs w:val="24"/>
          <w:rtl/>
        </w:rPr>
        <w:t>سوره الحشر، آیه 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5800" w:rsidRPr="005577AC" w:rsidRDefault="0053335C" w:rsidP="00C01072">
    <w:pPr>
      <w:tabs>
        <w:tab w:val="left" w:pos="1256"/>
        <w:tab w:val="left" w:pos="5696"/>
        <w:tab w:val="right" w:pos="9071"/>
      </w:tabs>
      <w:bidi/>
      <w:jc w:val="right"/>
      <w:rPr>
        <w:rFonts w:ascii="IRBadr" w:hAnsi="IRBadr" w:cs="IRBadr"/>
        <w:sz w:val="28"/>
        <w:szCs w:val="28"/>
        <w:rtl/>
      </w:rPr>
    </w:pPr>
    <w:bookmarkStart w:id="22" w:name="OLE_LINK1"/>
    <w:bookmarkStart w:id="23" w:name="OLE_LINK2"/>
    <w:r>
      <w:rPr>
        <w:noProof/>
        <w:lang w:bidi="fa-IR"/>
      </w:rPr>
      <w:drawing>
        <wp:anchor distT="0" distB="0" distL="114300" distR="114300" simplePos="0" relativeHeight="251659264" behindDoc="0" locked="0" layoutInCell="1" allowOverlap="1" wp14:anchorId="4E6B7912" wp14:editId="0C108474">
          <wp:simplePos x="0" y="0"/>
          <wp:positionH relativeFrom="column">
            <wp:posOffset>5360035</wp:posOffset>
          </wp:positionH>
          <wp:positionV relativeFrom="paragraph">
            <wp:posOffset>-46990</wp:posOffset>
          </wp:positionV>
          <wp:extent cx="700405" cy="712470"/>
          <wp:effectExtent l="0" t="0" r="4445" b="0"/>
          <wp:wrapSquare wrapText="bothSides"/>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0405" cy="7124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22"/>
    <w:bookmarkEnd w:id="23"/>
    <w:r w:rsidR="000D5800">
      <w:rPr>
        <w:noProof/>
        <w:lang w:bidi="fa-IR"/>
      </w:rPr>
      <mc:AlternateContent>
        <mc:Choice Requires="wps">
          <w:drawing>
            <wp:anchor distT="4294967292" distB="4294967292" distL="114300" distR="114300" simplePos="0" relativeHeight="251657216" behindDoc="0" locked="0" layoutInCell="1" allowOverlap="1" wp14:anchorId="70B6129B" wp14:editId="13F4B48E">
              <wp:simplePos x="0" y="0"/>
              <wp:positionH relativeFrom="column">
                <wp:posOffset>0</wp:posOffset>
              </wp:positionH>
              <wp:positionV relativeFrom="paragraph">
                <wp:posOffset>804544</wp:posOffset>
              </wp:positionV>
              <wp:extent cx="61722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4D79BF43" id="Straight Connector 2" o:spid="_x0000_s1026" style="position:absolute;left:0;text-align:left;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"/>
          </w:pict>
        </mc:Fallback>
      </mc:AlternateContent>
    </w:r>
    <w:r w:rsidR="000D5800">
      <w:rPr>
        <w:rFonts w:ascii="IranNastaliq" w:hAnsi="IranNastaliq" w:cs="IranNastaliq"/>
        <w:sz w:val="40"/>
        <w:szCs w:val="40"/>
        <w:rtl/>
      </w:rPr>
      <w:t xml:space="preserve"> </w:t>
    </w:r>
    <w:r w:rsidR="000D5800">
      <w:rPr>
        <w:rFonts w:ascii="IranNastaliq" w:hAnsi="IranNastaliq" w:cs="IranNastaliq" w:hint="cs"/>
        <w:sz w:val="40"/>
        <w:szCs w:val="40"/>
        <w:rtl/>
      </w:rPr>
      <w:t xml:space="preserve">     </w:t>
    </w:r>
    <w:r w:rsidR="000D5800" w:rsidRPr="005577AC">
      <w:rPr>
        <w:rFonts w:ascii="IRBadr" w:hAnsi="IRBadr" w:cs="IRBadr"/>
        <w:sz w:val="28"/>
        <w:szCs w:val="28"/>
        <w:rtl/>
      </w:rPr>
      <w:t>شماره ثبت</w:t>
    </w:r>
    <w:r w:rsidRPr="005577AC">
      <w:rPr>
        <w:rFonts w:ascii="IRBadr" w:hAnsi="IRBadr" w:cs="IRBadr"/>
        <w:sz w:val="28"/>
        <w:szCs w:val="28"/>
      </w:rPr>
      <w:t>:</w:t>
    </w:r>
    <w:r w:rsidR="00C01072" w:rsidRPr="005577AC">
      <w:rPr>
        <w:rFonts w:ascii="IRBadr" w:hAnsi="IRBadr" w:cs="IRBadr"/>
        <w:sz w:val="28"/>
        <w:szCs w:val="28"/>
        <w:rtl/>
      </w:rPr>
      <w:t>4115</w:t>
    </w:r>
  </w:p>
  <w:p w:rsidR="009112FE" w:rsidRPr="000D5800" w:rsidRDefault="009112FE" w:rsidP="009112FE">
    <w:pPr>
      <w:tabs>
        <w:tab w:val="left" w:pos="1256"/>
        <w:tab w:val="left" w:pos="5696"/>
        <w:tab w:val="right" w:pos="9071"/>
      </w:tabs>
      <w:bidi/>
      <w:jc w:val="right"/>
      <w:rPr>
        <w:b/>
        <w:bCs/>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26365A"/>
    <w:multiLevelType w:val="hybridMultilevel"/>
    <w:tmpl w:val="6F34A5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CD1C69"/>
    <w:multiLevelType w:val="hybridMultilevel"/>
    <w:tmpl w:val="D3667F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attachedTemplate r:id="rId1"/>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335C"/>
    <w:rsid w:val="000228A2"/>
    <w:rsid w:val="000324F1"/>
    <w:rsid w:val="0004176A"/>
    <w:rsid w:val="00041FE0"/>
    <w:rsid w:val="00052BA3"/>
    <w:rsid w:val="00060CD6"/>
    <w:rsid w:val="0006363E"/>
    <w:rsid w:val="00080583"/>
    <w:rsid w:val="00080DFF"/>
    <w:rsid w:val="00085ED5"/>
    <w:rsid w:val="000A1A51"/>
    <w:rsid w:val="000D2D0D"/>
    <w:rsid w:val="000D5800"/>
    <w:rsid w:val="000F1897"/>
    <w:rsid w:val="000F7E72"/>
    <w:rsid w:val="00101E2D"/>
    <w:rsid w:val="00102405"/>
    <w:rsid w:val="00102CEB"/>
    <w:rsid w:val="00117484"/>
    <w:rsid w:val="00117955"/>
    <w:rsid w:val="0012713B"/>
    <w:rsid w:val="00133E1D"/>
    <w:rsid w:val="0013617D"/>
    <w:rsid w:val="00136442"/>
    <w:rsid w:val="00150D4B"/>
    <w:rsid w:val="00152670"/>
    <w:rsid w:val="00166DD8"/>
    <w:rsid w:val="00167F01"/>
    <w:rsid w:val="001712D6"/>
    <w:rsid w:val="001757C8"/>
    <w:rsid w:val="00177934"/>
    <w:rsid w:val="00192A6A"/>
    <w:rsid w:val="00197CDD"/>
    <w:rsid w:val="001B6E72"/>
    <w:rsid w:val="001C367D"/>
    <w:rsid w:val="001D24F8"/>
    <w:rsid w:val="001D542D"/>
    <w:rsid w:val="001E306E"/>
    <w:rsid w:val="001E3FB0"/>
    <w:rsid w:val="001E4FFF"/>
    <w:rsid w:val="001F2E3E"/>
    <w:rsid w:val="00210A8C"/>
    <w:rsid w:val="00215C85"/>
    <w:rsid w:val="00224C0A"/>
    <w:rsid w:val="00231B75"/>
    <w:rsid w:val="002376A5"/>
    <w:rsid w:val="002417C9"/>
    <w:rsid w:val="002529C5"/>
    <w:rsid w:val="0026692D"/>
    <w:rsid w:val="00270294"/>
    <w:rsid w:val="002914BD"/>
    <w:rsid w:val="00297263"/>
    <w:rsid w:val="002C56FD"/>
    <w:rsid w:val="002D49E4"/>
    <w:rsid w:val="002E450B"/>
    <w:rsid w:val="002E73F9"/>
    <w:rsid w:val="002F05B9"/>
    <w:rsid w:val="002F6EDC"/>
    <w:rsid w:val="0031602D"/>
    <w:rsid w:val="00340BA3"/>
    <w:rsid w:val="00366400"/>
    <w:rsid w:val="003963D7"/>
    <w:rsid w:val="00396F28"/>
    <w:rsid w:val="003A1A05"/>
    <w:rsid w:val="003A2654"/>
    <w:rsid w:val="003C06BF"/>
    <w:rsid w:val="003C7899"/>
    <w:rsid w:val="003D2F0A"/>
    <w:rsid w:val="003D2F40"/>
    <w:rsid w:val="003D563F"/>
    <w:rsid w:val="003E1E58"/>
    <w:rsid w:val="003E2BAB"/>
    <w:rsid w:val="003E2E82"/>
    <w:rsid w:val="00405199"/>
    <w:rsid w:val="00410699"/>
    <w:rsid w:val="00415360"/>
    <w:rsid w:val="0044591E"/>
    <w:rsid w:val="00455B91"/>
    <w:rsid w:val="004651D2"/>
    <w:rsid w:val="00465D26"/>
    <w:rsid w:val="004679F8"/>
    <w:rsid w:val="004B337F"/>
    <w:rsid w:val="004F3596"/>
    <w:rsid w:val="00530FD7"/>
    <w:rsid w:val="0053335C"/>
    <w:rsid w:val="00554800"/>
    <w:rsid w:val="005577AC"/>
    <w:rsid w:val="00572E2D"/>
    <w:rsid w:val="00592103"/>
    <w:rsid w:val="005941DD"/>
    <w:rsid w:val="005A545E"/>
    <w:rsid w:val="005A5862"/>
    <w:rsid w:val="005B0852"/>
    <w:rsid w:val="005B59FF"/>
    <w:rsid w:val="005C06AE"/>
    <w:rsid w:val="005E7BCE"/>
    <w:rsid w:val="005F2E2A"/>
    <w:rsid w:val="005F6E21"/>
    <w:rsid w:val="00610C18"/>
    <w:rsid w:val="00612385"/>
    <w:rsid w:val="0061376C"/>
    <w:rsid w:val="00636EFA"/>
    <w:rsid w:val="00655860"/>
    <w:rsid w:val="0066229C"/>
    <w:rsid w:val="006877E2"/>
    <w:rsid w:val="0069696C"/>
    <w:rsid w:val="006A085A"/>
    <w:rsid w:val="006D3A87"/>
    <w:rsid w:val="006E66E5"/>
    <w:rsid w:val="006F01B4"/>
    <w:rsid w:val="00734D59"/>
    <w:rsid w:val="0073609B"/>
    <w:rsid w:val="00736B32"/>
    <w:rsid w:val="00746397"/>
    <w:rsid w:val="0075033E"/>
    <w:rsid w:val="00752745"/>
    <w:rsid w:val="0076665E"/>
    <w:rsid w:val="00772185"/>
    <w:rsid w:val="007749BC"/>
    <w:rsid w:val="00780C88"/>
    <w:rsid w:val="00780E25"/>
    <w:rsid w:val="007818F0"/>
    <w:rsid w:val="00783462"/>
    <w:rsid w:val="00787B13"/>
    <w:rsid w:val="00792FAC"/>
    <w:rsid w:val="007A0FB2"/>
    <w:rsid w:val="007A15AA"/>
    <w:rsid w:val="007A5D2F"/>
    <w:rsid w:val="007B0062"/>
    <w:rsid w:val="007B6FEB"/>
    <w:rsid w:val="007C1EF7"/>
    <w:rsid w:val="007C710E"/>
    <w:rsid w:val="007D0B88"/>
    <w:rsid w:val="007D1549"/>
    <w:rsid w:val="007E03E9"/>
    <w:rsid w:val="007E04EE"/>
    <w:rsid w:val="007E2AA6"/>
    <w:rsid w:val="007E7FA7"/>
    <w:rsid w:val="007F0721"/>
    <w:rsid w:val="007F4A90"/>
    <w:rsid w:val="008031B2"/>
    <w:rsid w:val="00803501"/>
    <w:rsid w:val="0080799B"/>
    <w:rsid w:val="00807BE3"/>
    <w:rsid w:val="00811F02"/>
    <w:rsid w:val="008407A4"/>
    <w:rsid w:val="00844860"/>
    <w:rsid w:val="00845CC4"/>
    <w:rsid w:val="00863D45"/>
    <w:rsid w:val="008644F4"/>
    <w:rsid w:val="0088035B"/>
    <w:rsid w:val="00883733"/>
    <w:rsid w:val="00893364"/>
    <w:rsid w:val="008965D2"/>
    <w:rsid w:val="008A236D"/>
    <w:rsid w:val="008B565A"/>
    <w:rsid w:val="008C3414"/>
    <w:rsid w:val="008D030F"/>
    <w:rsid w:val="008D36D5"/>
    <w:rsid w:val="008E3903"/>
    <w:rsid w:val="008F0D15"/>
    <w:rsid w:val="008F63E3"/>
    <w:rsid w:val="009112FE"/>
    <w:rsid w:val="00913C3B"/>
    <w:rsid w:val="00914980"/>
    <w:rsid w:val="00915509"/>
    <w:rsid w:val="00927388"/>
    <w:rsid w:val="009274FE"/>
    <w:rsid w:val="009401AC"/>
    <w:rsid w:val="00953E96"/>
    <w:rsid w:val="00955D36"/>
    <w:rsid w:val="009613AC"/>
    <w:rsid w:val="00980643"/>
    <w:rsid w:val="009B46BC"/>
    <w:rsid w:val="009B61C3"/>
    <w:rsid w:val="009C7B4F"/>
    <w:rsid w:val="009D3980"/>
    <w:rsid w:val="009F41E8"/>
    <w:rsid w:val="009F4EB3"/>
    <w:rsid w:val="00A06D48"/>
    <w:rsid w:val="00A21834"/>
    <w:rsid w:val="00A272CA"/>
    <w:rsid w:val="00A31C17"/>
    <w:rsid w:val="00A31FDE"/>
    <w:rsid w:val="00A35AC2"/>
    <w:rsid w:val="00A37C77"/>
    <w:rsid w:val="00A5418D"/>
    <w:rsid w:val="00A725C2"/>
    <w:rsid w:val="00A769EE"/>
    <w:rsid w:val="00A810A5"/>
    <w:rsid w:val="00A9616A"/>
    <w:rsid w:val="00A96F68"/>
    <w:rsid w:val="00AA2342"/>
    <w:rsid w:val="00AD0304"/>
    <w:rsid w:val="00AD27BE"/>
    <w:rsid w:val="00AF0F1A"/>
    <w:rsid w:val="00B15027"/>
    <w:rsid w:val="00B21CF4"/>
    <w:rsid w:val="00B24300"/>
    <w:rsid w:val="00B63932"/>
    <w:rsid w:val="00B63F15"/>
    <w:rsid w:val="00BA51A8"/>
    <w:rsid w:val="00BB5F7E"/>
    <w:rsid w:val="00BC26F6"/>
    <w:rsid w:val="00BC4833"/>
    <w:rsid w:val="00BD3122"/>
    <w:rsid w:val="00BD40DA"/>
    <w:rsid w:val="00BF1AF9"/>
    <w:rsid w:val="00BF223E"/>
    <w:rsid w:val="00BF3D67"/>
    <w:rsid w:val="00C01072"/>
    <w:rsid w:val="00C160AF"/>
    <w:rsid w:val="00C22299"/>
    <w:rsid w:val="00C25609"/>
    <w:rsid w:val="00C262D7"/>
    <w:rsid w:val="00C26607"/>
    <w:rsid w:val="00C26960"/>
    <w:rsid w:val="00C60D75"/>
    <w:rsid w:val="00C64CEA"/>
    <w:rsid w:val="00C7226C"/>
    <w:rsid w:val="00C73012"/>
    <w:rsid w:val="00C763DD"/>
    <w:rsid w:val="00C84FC0"/>
    <w:rsid w:val="00C9244A"/>
    <w:rsid w:val="00CB5D28"/>
    <w:rsid w:val="00CB5DA3"/>
    <w:rsid w:val="00CC7181"/>
    <w:rsid w:val="00CE09B7"/>
    <w:rsid w:val="00CE31E6"/>
    <w:rsid w:val="00CE3B74"/>
    <w:rsid w:val="00CF42E2"/>
    <w:rsid w:val="00CF7916"/>
    <w:rsid w:val="00D158F3"/>
    <w:rsid w:val="00D3665C"/>
    <w:rsid w:val="00D508CC"/>
    <w:rsid w:val="00D50F4B"/>
    <w:rsid w:val="00D60547"/>
    <w:rsid w:val="00D616C2"/>
    <w:rsid w:val="00D66444"/>
    <w:rsid w:val="00D76353"/>
    <w:rsid w:val="00D936C4"/>
    <w:rsid w:val="00DA756F"/>
    <w:rsid w:val="00DB28BB"/>
    <w:rsid w:val="00DB34BB"/>
    <w:rsid w:val="00DC603F"/>
    <w:rsid w:val="00DD3C0D"/>
    <w:rsid w:val="00DD4864"/>
    <w:rsid w:val="00DD71A2"/>
    <w:rsid w:val="00DE1DC4"/>
    <w:rsid w:val="00E0639C"/>
    <w:rsid w:val="00E067E6"/>
    <w:rsid w:val="00E12531"/>
    <w:rsid w:val="00E143B0"/>
    <w:rsid w:val="00E41462"/>
    <w:rsid w:val="00E50E20"/>
    <w:rsid w:val="00E55891"/>
    <w:rsid w:val="00E6283A"/>
    <w:rsid w:val="00E732A3"/>
    <w:rsid w:val="00E83A85"/>
    <w:rsid w:val="00E90FC4"/>
    <w:rsid w:val="00EA01EC"/>
    <w:rsid w:val="00EA15B0"/>
    <w:rsid w:val="00EA5D97"/>
    <w:rsid w:val="00EC4393"/>
    <w:rsid w:val="00EE1C07"/>
    <w:rsid w:val="00EE2C91"/>
    <w:rsid w:val="00EE3979"/>
    <w:rsid w:val="00EF138C"/>
    <w:rsid w:val="00F034CE"/>
    <w:rsid w:val="00F10A0F"/>
    <w:rsid w:val="00F314E2"/>
    <w:rsid w:val="00F40284"/>
    <w:rsid w:val="00F4727D"/>
    <w:rsid w:val="00F60388"/>
    <w:rsid w:val="00F67976"/>
    <w:rsid w:val="00F70BE1"/>
    <w:rsid w:val="00FB4472"/>
    <w:rsid w:val="00FC0862"/>
    <w:rsid w:val="00FC1DCA"/>
    <w:rsid w:val="00FC70FB"/>
    <w:rsid w:val="00FD143D"/>
    <w:rsid w:val="00FE4CD2"/>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577AC"/>
    <w:pPr>
      <w:widowControl w:val="0"/>
      <w:bidi/>
      <w:spacing w:after="0"/>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577A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53335C"/>
    <w:pPr>
      <w:spacing w:after="200" w:line="276" w:lineRule="auto"/>
    </w:pPr>
    <w:rPr>
      <w:rFonts w:asciiTheme="minorHAnsi" w:eastAsiaTheme="minorHAnsi" w:hAnsiTheme="minorHAnsi" w:cstheme="minorBidi"/>
      <w:sz w:val="22"/>
      <w:szCs w:val="22"/>
      <w:lang w:bidi="ar-SA"/>
    </w:rPr>
  </w:style>
  <w:style w:type="paragraph" w:styleId="Heading1">
    <w:name w:val="heading 1"/>
    <w:aliases w:val="سرفصل1,سرفصل 1"/>
    <w:basedOn w:val="Normal"/>
    <w:next w:val="Normal"/>
    <w:link w:val="Heading1Char"/>
    <w:autoRedefine/>
    <w:uiPriority w:val="9"/>
    <w:qFormat/>
    <w:rsid w:val="005577AC"/>
    <w:pPr>
      <w:widowControl w:val="0"/>
      <w:bidi/>
      <w:spacing w:after="0"/>
      <w:outlineLvl w:val="0"/>
    </w:pPr>
    <w:rPr>
      <w:rFonts w:ascii="IRBadr" w:eastAsia="2  Lotus" w:hAnsi="IRBadr" w:cs="IRBadr"/>
      <w:bCs/>
      <w:sz w:val="44"/>
      <w:szCs w:val="44"/>
      <w:lang w:bidi="fa-IR"/>
    </w:rPr>
  </w:style>
  <w:style w:type="paragraph" w:styleId="Heading2">
    <w:name w:val="heading 2"/>
    <w:aliases w:val="سرفصل2,سرفصل 2"/>
    <w:basedOn w:val="Normal"/>
    <w:next w:val="Normal"/>
    <w:link w:val="Heading2Char"/>
    <w:autoRedefine/>
    <w:uiPriority w:val="9"/>
    <w:unhideWhenUsed/>
    <w:qFormat/>
    <w:rsid w:val="007B0062"/>
    <w:pPr>
      <w:keepNext/>
      <w:keepLines/>
      <w:spacing w:after="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7B0062"/>
    <w:pPr>
      <w:keepNext/>
      <w:keepLines/>
      <w:spacing w:after="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7B0062"/>
    <w:pPr>
      <w:outlineLvl w:val="3"/>
    </w:pPr>
    <w:rPr>
      <w:bCs w:val="0"/>
      <w:sz w:val="36"/>
      <w:szCs w:val="36"/>
    </w:rPr>
  </w:style>
  <w:style w:type="paragraph" w:styleId="Heading5">
    <w:name w:val="heading 5"/>
    <w:basedOn w:val="Normal"/>
    <w:next w:val="Normal"/>
    <w:link w:val="Heading5Char"/>
    <w:autoRedefine/>
    <w:uiPriority w:val="9"/>
    <w:unhideWhenUsed/>
    <w:qFormat/>
    <w:rsid w:val="007B0062"/>
    <w:pPr>
      <w:keepNext/>
      <w:keepLines/>
      <w:spacing w:before="180" w:after="0"/>
      <w:outlineLvl w:val="4"/>
    </w:pPr>
    <w:rPr>
      <w:rFonts w:ascii="Cambria" w:eastAsia="2  Lotus" w:hAnsi="Cambria"/>
      <w:bCs/>
      <w:sz w:val="20"/>
      <w:szCs w:val="36"/>
    </w:rPr>
  </w:style>
  <w:style w:type="paragraph" w:styleId="Heading6">
    <w:name w:val="heading 6"/>
    <w:basedOn w:val="Normal"/>
    <w:next w:val="Normal"/>
    <w:link w:val="Heading6Char"/>
    <w:autoRedefine/>
    <w:uiPriority w:val="9"/>
    <w:semiHidden/>
    <w:unhideWhenUsed/>
    <w:qFormat/>
    <w:rsid w:val="007B0062"/>
    <w:pPr>
      <w:keepNext/>
      <w:keepLines/>
      <w:spacing w:before="120" w:after="0"/>
      <w:outlineLvl w:val="5"/>
    </w:pPr>
    <w:rPr>
      <w:rFonts w:ascii="Cambria" w:eastAsia="2  Lotus" w:hAnsi="Cambria"/>
      <w:bCs/>
      <w:i/>
      <w:sz w:val="20"/>
      <w:szCs w:val="34"/>
    </w:rPr>
  </w:style>
  <w:style w:type="paragraph" w:styleId="Heading7">
    <w:name w:val="heading 7"/>
    <w:basedOn w:val="Normal"/>
    <w:next w:val="Normal"/>
    <w:link w:val="Heading7Char"/>
    <w:autoRedefine/>
    <w:uiPriority w:val="9"/>
    <w:semiHidden/>
    <w:unhideWhenUsed/>
    <w:qFormat/>
    <w:rsid w:val="007B0062"/>
    <w:pPr>
      <w:keepNext/>
      <w:keepLines/>
      <w:spacing w:before="120" w:after="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5577AC"/>
    <w:rPr>
      <w:rFonts w:ascii="IRBadr" w:eastAsia="2  Lotus" w:hAnsi="IRBadr" w:cs="IRBadr"/>
      <w:bCs/>
      <w:sz w:val="44"/>
      <w:szCs w:val="44"/>
    </w:rPr>
  </w:style>
  <w:style w:type="character" w:customStyle="1" w:styleId="Heading2Char">
    <w:name w:val="Heading 2 Char"/>
    <w:aliases w:val="سرفصل2 Char,سرفصل 2 Char"/>
    <w:link w:val="Heading2"/>
    <w:uiPriority w:val="9"/>
    <w:rsid w:val="007B0062"/>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7B0062"/>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7B0062"/>
    <w:rPr>
      <w:rFonts w:eastAsia="2  Lotus" w:cs="2  Badr"/>
      <w:bCs/>
      <w:sz w:val="36"/>
      <w:szCs w:val="36"/>
    </w:rPr>
  </w:style>
  <w:style w:type="character" w:customStyle="1" w:styleId="Heading5Char">
    <w:name w:val="Heading 5 Char"/>
    <w:link w:val="Heading5"/>
    <w:uiPriority w:val="9"/>
    <w:rsid w:val="007B0062"/>
    <w:rPr>
      <w:rFonts w:ascii="Cambria" w:eastAsia="2  Lotus" w:hAnsi="Cambria" w:cs="2  Badr"/>
      <w:bCs/>
      <w:szCs w:val="36"/>
    </w:rPr>
  </w:style>
  <w:style w:type="paragraph" w:styleId="TOC1">
    <w:name w:val="toc 1"/>
    <w:basedOn w:val="Normal"/>
    <w:next w:val="Normal"/>
    <w:autoRedefine/>
    <w:uiPriority w:val="39"/>
    <w:unhideWhenUsed/>
    <w:qFormat/>
    <w:rsid w:val="007B0062"/>
    <w:pPr>
      <w:spacing w:after="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semiHidden/>
    <w:unhideWhenUsed/>
    <w:qFormat/>
    <w:rsid w:val="007B0062"/>
    <w:pPr>
      <w:spacing w:before="480"/>
      <w:ind w:firstLine="284"/>
      <w:outlineLvl w:val="9"/>
    </w:pPr>
    <w:rPr>
      <w:rFonts w:cs="Times New Roman"/>
      <w:color w:val="365F91"/>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semiHidden/>
    <w:rsid w:val="007B0062"/>
    <w:rPr>
      <w:rFonts w:ascii="Cambria" w:eastAsia="2  Lotus" w:hAnsi="Cambria" w:cs="2  Badr"/>
      <w:bCs/>
      <w:i/>
      <w:szCs w:val="34"/>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semiHidden/>
    <w:unhideWhenUsed/>
    <w:qFormat/>
    <w:rsid w:val="007B0062"/>
    <w:pPr>
      <w:spacing w:after="0"/>
      <w:ind w:left="658"/>
    </w:pPr>
    <w:rPr>
      <w:rFonts w:eastAsia="Times New Roman"/>
    </w:rPr>
  </w:style>
  <w:style w:type="paragraph" w:styleId="TOC5">
    <w:name w:val="toc 5"/>
    <w:basedOn w:val="Normal"/>
    <w:next w:val="Normal"/>
    <w:autoRedefine/>
    <w:uiPriority w:val="39"/>
    <w:semiHidden/>
    <w:unhideWhenUsed/>
    <w:qFormat/>
    <w:rsid w:val="007B0062"/>
    <w:pPr>
      <w:spacing w:after="0"/>
      <w:ind w:left="879"/>
    </w:pPr>
    <w:rPr>
      <w:rFonts w:eastAsia="Times New Roman"/>
    </w:rPr>
  </w:style>
  <w:style w:type="paragraph" w:styleId="TOC6">
    <w:name w:val="toc 6"/>
    <w:basedOn w:val="Normal"/>
    <w:next w:val="Normal"/>
    <w:autoRedefine/>
    <w:uiPriority w:val="39"/>
    <w:semiHidden/>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53335C"/>
    <w:rPr>
      <w:vertAlign w:val="superscript"/>
    </w:rPr>
  </w:style>
  <w:style w:type="character" w:styleId="Hyperlink">
    <w:name w:val="Hyperlink"/>
    <w:basedOn w:val="DefaultParagraphFont"/>
    <w:uiPriority w:val="99"/>
    <w:unhideWhenUsed/>
    <w:rsid w:val="0053335C"/>
    <w:rPr>
      <w:color w:val="0000FF" w:themeColor="hyperlink"/>
      <w:u w:val="single"/>
    </w:rPr>
  </w:style>
  <w:style w:type="character" w:customStyle="1" w:styleId="apple-style-span">
    <w:name w:val="apple-style-span"/>
    <w:basedOn w:val="DefaultParagraphFont"/>
    <w:rsid w:val="00DA756F"/>
  </w:style>
  <w:style w:type="character" w:customStyle="1" w:styleId="Style1">
    <w:name w:val="Style1"/>
    <w:basedOn w:val="DefaultParagraphFont"/>
    <w:uiPriority w:val="1"/>
    <w:qFormat/>
    <w:rsid w:val="0031602D"/>
    <w:rPr>
      <w:rFonts w:cs="B Badr"/>
      <w:sz w:val="28"/>
      <w:szCs w:val="28"/>
    </w:rPr>
  </w:style>
  <w:style w:type="character" w:customStyle="1" w:styleId="ravayat">
    <w:name w:val="ravayat"/>
    <w:basedOn w:val="DefaultParagraphFont"/>
    <w:rsid w:val="0031602D"/>
  </w:style>
  <w:style w:type="character" w:customStyle="1" w:styleId="s">
    <w:name w:val="s"/>
    <w:basedOn w:val="DefaultParagraphFont"/>
    <w:rsid w:val="0031602D"/>
  </w:style>
  <w:style w:type="paragraph" w:styleId="NormalWeb">
    <w:name w:val="Normal (Web)"/>
    <w:basedOn w:val="Normal"/>
    <w:uiPriority w:val="99"/>
    <w:unhideWhenUsed/>
    <w:rsid w:val="00117484"/>
    <w:pPr>
      <w:spacing w:before="100" w:beforeAutospacing="1" w:after="100" w:afterAutospacing="1" w:line="240" w:lineRule="auto"/>
    </w:pPr>
    <w:rPr>
      <w:rFonts w:ascii="Times New Roman" w:eastAsia="Times New Roman" w:hAnsi="Times New Roman" w:cs="Times New Roman"/>
      <w:sz w:val="24"/>
      <w:szCs w:val="24"/>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33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1575;&#1588;&#1585;&#1575;&#1602;\&#1578;&#1581;&#1608;&#1740;&#1604;%20&#1575;&#1740;&#1583;&#1607;&#8204;&#1587;&#1575;&#1586;&#1575;&#1606;%20&#1606;&#1608;&#1740;&#1606;%20&#1578;&#1581;&#1608;&#1740;&#1604;%2093.11.02\&#1570;&#1740;&#1740;&#1606;&#8204;&#1606;&#1575;&#1605;&#1607;%20&#1593;&#1606;&#1608;&#1575;&#1606;&#8204;&#1586;&#1606;&#1740;\Doc%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120714-0860-4859-A4DA-ADD9EE133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1</Template>
  <TotalTime>33</TotalTime>
  <Pages>5</Pages>
  <Words>1240</Words>
  <Characters>7071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jahan</dc:creator>
  <cp:lastModifiedBy>اکبریان</cp:lastModifiedBy>
  <cp:revision>10</cp:revision>
  <dcterms:created xsi:type="dcterms:W3CDTF">2015-06-17T09:04:00Z</dcterms:created>
  <dcterms:modified xsi:type="dcterms:W3CDTF">2015-09-21T08:28:00Z</dcterms:modified>
</cp:coreProperties>
</file>