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9C" w:rsidRDefault="00275B9C" w:rsidP="00275B9C">
      <w:pPr>
        <w:bidi/>
        <w:spacing w:before="120" w:after="120" w:line="360" w:lineRule="auto"/>
        <w:jc w:val="center"/>
        <w:rPr>
          <w:rFonts w:ascii="IRBadr" w:hAnsi="IRBadr" w:cs="IRBadr"/>
          <w:b/>
          <w:bCs/>
          <w:rtl/>
        </w:rPr>
      </w:pPr>
      <w:r>
        <w:rPr>
          <w:rFonts w:ascii="IRBadr" w:hAnsi="IRBadr" w:cs="IRBadr" w:hint="cs"/>
          <w:b/>
          <w:bCs/>
          <w:rtl/>
        </w:rPr>
        <w:t>فهرست مطالب</w:t>
      </w:r>
    </w:p>
    <w:p w:rsidR="00275B9C" w:rsidRDefault="00275B9C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b/>
          <w:bCs/>
          <w:rtl/>
        </w:rPr>
        <w:fldChar w:fldCharType="begin"/>
      </w:r>
      <w:r>
        <w:rPr>
          <w:rFonts w:ascii="IRBadr" w:hAnsi="IRBadr" w:cs="IRBadr"/>
          <w:b/>
          <w:bCs/>
          <w:rtl/>
        </w:rPr>
        <w:instrText xml:space="preserve"> </w:instrText>
      </w:r>
      <w:r>
        <w:rPr>
          <w:rFonts w:ascii="IRBadr" w:hAnsi="IRBadr" w:cs="IRBadr" w:hint="cs"/>
          <w:b/>
          <w:bCs/>
        </w:rPr>
        <w:instrText>TOC</w:instrText>
      </w:r>
      <w:r>
        <w:rPr>
          <w:rFonts w:ascii="IRBadr" w:hAnsi="IRBadr" w:cs="IRBadr" w:hint="cs"/>
          <w:b/>
          <w:bCs/>
          <w:rtl/>
        </w:rPr>
        <w:instrText xml:space="preserve"> \</w:instrText>
      </w:r>
      <w:r>
        <w:rPr>
          <w:rFonts w:ascii="IRBadr" w:hAnsi="IRBadr" w:cs="IRBadr" w:hint="cs"/>
          <w:b/>
          <w:bCs/>
        </w:rPr>
        <w:instrText>o "1-3" \h \z \u</w:instrText>
      </w:r>
      <w:r>
        <w:rPr>
          <w:rFonts w:ascii="IRBadr" w:hAnsi="IRBadr" w:cs="IRBadr"/>
          <w:b/>
          <w:bCs/>
          <w:rtl/>
        </w:rPr>
        <w:instrText xml:space="preserve"> </w:instrText>
      </w:r>
      <w:r>
        <w:rPr>
          <w:rFonts w:ascii="IRBadr" w:hAnsi="IRBadr" w:cs="IRBadr"/>
          <w:b/>
          <w:bCs/>
          <w:rtl/>
        </w:rPr>
        <w:fldChar w:fldCharType="separate"/>
      </w:r>
      <w:hyperlink w:anchor="_Toc425788126" w:history="1">
        <w:r w:rsidRPr="00E04FC3">
          <w:rPr>
            <w:rStyle w:val="aff3"/>
            <w:rFonts w:hint="eastAsia"/>
            <w:noProof/>
            <w:rtl/>
          </w:rPr>
          <w:t>خطبه</w:t>
        </w:r>
        <w:r w:rsidRPr="00E04FC3">
          <w:rPr>
            <w:rStyle w:val="aff3"/>
            <w:noProof/>
            <w:rtl/>
          </w:rPr>
          <w:t xml:space="preserve"> </w:t>
        </w:r>
        <w:r w:rsidRPr="00E04FC3">
          <w:rPr>
            <w:rStyle w:val="aff3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ff3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_Toc425788126 \h </w:instrText>
        </w:r>
        <w:r>
          <w:rPr>
            <w:rStyle w:val="aff3"/>
            <w:noProof/>
            <w:rtl/>
          </w:rPr>
        </w:r>
        <w:r>
          <w:rPr>
            <w:rStyle w:val="aff3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27" w:history="1">
        <w:r w:rsidR="00275B9C" w:rsidRPr="00E04FC3">
          <w:rPr>
            <w:rStyle w:val="aff3"/>
            <w:rFonts w:hint="eastAsia"/>
            <w:noProof/>
            <w:rtl/>
          </w:rPr>
          <w:t>ن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از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انسان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به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عبادت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خداوند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_Toc425788127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2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28" w:history="1">
        <w:r w:rsidR="00275B9C" w:rsidRPr="00E04FC3">
          <w:rPr>
            <w:rStyle w:val="aff3"/>
            <w:rFonts w:hint="eastAsia"/>
            <w:noProof/>
            <w:rtl/>
          </w:rPr>
          <w:t>نظم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اله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در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آفر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نش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_Toc425788128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3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29" w:history="1">
        <w:r w:rsidR="00275B9C" w:rsidRPr="00E04FC3">
          <w:rPr>
            <w:rStyle w:val="aff3"/>
            <w:rFonts w:hint="eastAsia"/>
            <w:noProof/>
            <w:rtl/>
          </w:rPr>
          <w:t>هدف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از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عبادت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و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اهتمام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نماز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خواندن</w:t>
        </w:r>
        <w:r w:rsidR="00275B9C" w:rsidRPr="00E04FC3">
          <w:rPr>
            <w:rStyle w:val="aff3"/>
            <w:noProof/>
            <w:rtl/>
          </w:rPr>
          <w:t>: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_Toc425788129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3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30" w:history="1">
        <w:r w:rsidR="00275B9C" w:rsidRPr="00E04FC3">
          <w:rPr>
            <w:rStyle w:val="aff3"/>
            <w:rFonts w:hint="eastAsia"/>
            <w:noProof/>
            <w:rtl/>
          </w:rPr>
          <w:t>اهم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ت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نماز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از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نظر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قرآن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_Toc425788130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5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31" w:history="1">
        <w:r w:rsidR="00275B9C" w:rsidRPr="00E04FC3">
          <w:rPr>
            <w:rStyle w:val="aff3"/>
            <w:rFonts w:hint="eastAsia"/>
            <w:noProof/>
            <w:rtl/>
          </w:rPr>
          <w:t>خطبه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دوم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_Toc425788131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6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32" w:history="1">
        <w:r w:rsidR="00275B9C" w:rsidRPr="00E04FC3">
          <w:rPr>
            <w:rStyle w:val="aff3"/>
            <w:rFonts w:hint="eastAsia"/>
            <w:noProof/>
            <w:rtl/>
          </w:rPr>
          <w:t>خطبه</w:t>
        </w:r>
        <w:r w:rsidR="00275B9C" w:rsidRPr="00E04FC3">
          <w:rPr>
            <w:rStyle w:val="aff3"/>
            <w:noProof/>
            <w:rtl/>
          </w:rPr>
          <w:t xml:space="preserve"> 188 </w:t>
        </w:r>
        <w:r w:rsidR="00275B9C" w:rsidRPr="00E04FC3">
          <w:rPr>
            <w:rStyle w:val="aff3"/>
            <w:rFonts w:hint="eastAsia"/>
            <w:noProof/>
            <w:rtl/>
          </w:rPr>
          <w:t>نهج‌البلاغه</w:t>
        </w:r>
        <w:r w:rsidR="00275B9C" w:rsidRPr="00E04FC3">
          <w:rPr>
            <w:rStyle w:val="aff3"/>
            <w:noProof/>
            <w:rtl/>
          </w:rPr>
          <w:t>: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_Toc425788132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6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33" w:history="1">
        <w:r w:rsidR="00275B9C" w:rsidRPr="00E04FC3">
          <w:rPr>
            <w:rStyle w:val="aff3"/>
            <w:rFonts w:hint="eastAsia"/>
            <w:noProof/>
            <w:rtl/>
          </w:rPr>
          <w:t>مهم‌تر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ن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تحولات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کشور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ران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_Toc425788133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7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34" w:history="1">
        <w:r w:rsidR="00275B9C" w:rsidRPr="00E04FC3">
          <w:rPr>
            <w:rStyle w:val="aff3"/>
            <w:rFonts w:hint="eastAsia"/>
            <w:noProof/>
            <w:rtl/>
          </w:rPr>
          <w:t>کودتا</w:t>
        </w:r>
        <w:r w:rsidR="00275B9C" w:rsidRPr="00E04FC3">
          <w:rPr>
            <w:rStyle w:val="aff3"/>
            <w:rFonts w:hint="cs"/>
            <w:noProof/>
            <w:rtl/>
          </w:rPr>
          <w:t>ی</w:t>
        </w:r>
        <w:r w:rsidR="00275B9C" w:rsidRPr="00E04FC3">
          <w:rPr>
            <w:rStyle w:val="aff3"/>
            <w:noProof/>
            <w:rtl/>
          </w:rPr>
          <w:t xml:space="preserve"> 28 </w:t>
        </w:r>
        <w:r w:rsidR="00275B9C" w:rsidRPr="00E04FC3">
          <w:rPr>
            <w:rStyle w:val="aff3"/>
            <w:rFonts w:hint="eastAsia"/>
            <w:noProof/>
            <w:rtl/>
          </w:rPr>
          <w:t>مرداد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_Toc425788134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8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ED6A16" w:rsidP="00275B9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788135" w:history="1">
        <w:r w:rsidR="00275B9C" w:rsidRPr="00E04FC3">
          <w:rPr>
            <w:rStyle w:val="aff3"/>
            <w:rFonts w:hint="eastAsia"/>
            <w:noProof/>
            <w:rtl/>
          </w:rPr>
          <w:t>تحل</w:t>
        </w:r>
        <w:r w:rsidR="00565BC5">
          <w:rPr>
            <w:rStyle w:val="aff3"/>
            <w:rFonts w:hint="eastAsia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ل</w:t>
        </w:r>
        <w:r w:rsidR="00275B9C" w:rsidRPr="00E04FC3">
          <w:rPr>
            <w:rStyle w:val="aff3"/>
            <w:noProof/>
            <w:rtl/>
          </w:rPr>
          <w:t xml:space="preserve"> </w:t>
        </w:r>
        <w:r w:rsidR="00565BC5">
          <w:rPr>
            <w:rStyle w:val="aff3"/>
            <w:rFonts w:hint="eastAsia"/>
            <w:noProof/>
            <w:rtl/>
          </w:rPr>
          <w:t>ک</w:t>
        </w:r>
        <w:r w:rsidR="00275B9C" w:rsidRPr="00E04FC3">
          <w:rPr>
            <w:rStyle w:val="aff3"/>
            <w:rFonts w:hint="eastAsia"/>
            <w:noProof/>
            <w:rtl/>
          </w:rPr>
          <w:t>ودتا،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از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زوا</w:t>
        </w:r>
        <w:r w:rsidR="00565BC5">
          <w:rPr>
            <w:rStyle w:val="aff3"/>
            <w:rFonts w:hint="eastAsia"/>
            <w:noProof/>
            <w:rtl/>
          </w:rPr>
          <w:t>ی</w:t>
        </w:r>
        <w:r w:rsidR="00275B9C" w:rsidRPr="00E04FC3">
          <w:rPr>
            <w:rStyle w:val="aff3"/>
            <w:rFonts w:hint="eastAsia"/>
            <w:noProof/>
            <w:rtl/>
          </w:rPr>
          <w:t>ا</w:t>
        </w:r>
        <w:r w:rsidR="00565BC5">
          <w:rPr>
            <w:rStyle w:val="aff3"/>
            <w:rFonts w:hint="eastAsia"/>
            <w:noProof/>
            <w:rtl/>
          </w:rPr>
          <w:t>ی</w:t>
        </w:r>
        <w:r w:rsidR="00275B9C" w:rsidRPr="00E04FC3">
          <w:rPr>
            <w:rStyle w:val="aff3"/>
            <w:noProof/>
            <w:rtl/>
          </w:rPr>
          <w:t xml:space="preserve"> </w:t>
        </w:r>
        <w:r w:rsidR="00275B9C" w:rsidRPr="00E04FC3">
          <w:rPr>
            <w:rStyle w:val="aff3"/>
            <w:rFonts w:hint="eastAsia"/>
            <w:noProof/>
            <w:rtl/>
          </w:rPr>
          <w:t>گوناگون</w:t>
        </w:r>
        <w:r w:rsidR="00275B9C">
          <w:rPr>
            <w:noProof/>
            <w:webHidden/>
          </w:rPr>
          <w:tab/>
        </w:r>
        <w:r w:rsidR="00275B9C">
          <w:rPr>
            <w:rStyle w:val="aff3"/>
            <w:noProof/>
            <w:rtl/>
          </w:rPr>
          <w:fldChar w:fldCharType="begin"/>
        </w:r>
        <w:r w:rsidR="00275B9C">
          <w:rPr>
            <w:noProof/>
            <w:webHidden/>
          </w:rPr>
          <w:instrText xml:space="preserve"> PAGEREF _Toc425788135 \h </w:instrText>
        </w:r>
        <w:r w:rsidR="00275B9C">
          <w:rPr>
            <w:rStyle w:val="aff3"/>
            <w:noProof/>
            <w:rtl/>
          </w:rPr>
        </w:r>
        <w:r w:rsidR="00275B9C">
          <w:rPr>
            <w:rStyle w:val="aff3"/>
            <w:noProof/>
            <w:rtl/>
          </w:rPr>
          <w:fldChar w:fldCharType="separate"/>
        </w:r>
        <w:r w:rsidR="00275B9C">
          <w:rPr>
            <w:noProof/>
            <w:webHidden/>
          </w:rPr>
          <w:t>9</w:t>
        </w:r>
        <w:r w:rsidR="00275B9C">
          <w:rPr>
            <w:rStyle w:val="aff3"/>
            <w:noProof/>
            <w:rtl/>
          </w:rPr>
          <w:fldChar w:fldCharType="end"/>
        </w:r>
      </w:hyperlink>
    </w:p>
    <w:p w:rsidR="00275B9C" w:rsidRDefault="00275B9C" w:rsidP="00275B9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rtl/>
        </w:rPr>
      </w:pPr>
      <w:r>
        <w:rPr>
          <w:rFonts w:ascii="IRBadr" w:hAnsi="IRBadr" w:cs="IRBadr"/>
          <w:b/>
          <w:bCs/>
          <w:rtl/>
        </w:rPr>
        <w:fldChar w:fldCharType="end"/>
      </w:r>
    </w:p>
    <w:p w:rsidR="00275B9C" w:rsidRDefault="00275B9C">
      <w:pPr>
        <w:rPr>
          <w:rFonts w:ascii="IRBadr" w:hAnsi="IRBadr" w:cs="IRBadr"/>
          <w:b/>
          <w:bCs/>
          <w:rtl/>
        </w:rPr>
      </w:pPr>
      <w:r>
        <w:rPr>
          <w:rFonts w:ascii="IRBadr" w:hAnsi="IRBadr" w:cs="IRBadr"/>
          <w:b/>
          <w:bCs/>
          <w:rtl/>
        </w:rPr>
        <w:br w:type="page"/>
      </w:r>
    </w:p>
    <w:p w:rsidR="00152670" w:rsidRDefault="004E778D" w:rsidP="00275B9C">
      <w:pPr>
        <w:pStyle w:val="1"/>
        <w:bidi/>
        <w:rPr>
          <w:rtl/>
        </w:rPr>
      </w:pPr>
      <w:bookmarkStart w:id="0" w:name="_Toc425788126"/>
      <w:r>
        <w:rPr>
          <w:rFonts w:hint="cs"/>
          <w:rtl/>
        </w:rPr>
        <w:lastRenderedPageBreak/>
        <w:t>خطبه اول</w:t>
      </w:r>
      <w:bookmarkEnd w:id="0"/>
    </w:p>
    <w:p w:rsidR="006312DB" w:rsidRPr="00DB6638" w:rsidRDefault="006312DB" w:rsidP="000F5DAF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</w:rPr>
      </w:pPr>
      <w:r w:rsidRPr="00DB6638">
        <w:rPr>
          <w:rFonts w:ascii="IRBadr" w:hAnsi="IRBadr" w:cs="IRBadr"/>
          <w:b/>
          <w:bCs/>
          <w:rtl/>
        </w:rPr>
        <w:t>اعوذ بالله سمیع العلیم من الشیطان الرجیم بسم الله الرحمن الرحیم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نحمده علی ما کان و نستعینه من امرنا علی ما یکون و ن</w:t>
      </w:r>
      <w:r w:rsidR="00DB6638">
        <w:rPr>
          <w:rFonts w:ascii="IRBadr" w:eastAsia="Times New Roman" w:hAnsi="IRBadr" w:cs="IRBadr" w:hint="cs"/>
          <w:b/>
          <w:bCs/>
          <w:sz w:val="28"/>
          <w:rtl/>
        </w:rPr>
        <w:t>ؤ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من به و نتوکّل علیه و نستغفره و نستهدی</w:t>
      </w:r>
      <w:r w:rsidR="000F5DAF">
        <w:rPr>
          <w:rFonts w:ascii="IRBadr" w:eastAsia="Times New Roman" w:hAnsi="IRBadr" w:cs="IRBadr" w:hint="cs"/>
          <w:b/>
          <w:bCs/>
          <w:sz w:val="28"/>
          <w:rtl/>
        </w:rPr>
        <w:t>ه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و نعوذ من شرور انفسنا و سیّئات اعمالنا و نصلّی و ن</w:t>
      </w:r>
      <w:r w:rsidR="00DB6638">
        <w:rPr>
          <w:rFonts w:ascii="IRBadr" w:eastAsia="Times New Roman" w:hAnsi="IRBadr" w:cs="IRBadr" w:hint="cs"/>
          <w:b/>
          <w:bCs/>
          <w:sz w:val="28"/>
          <w:rtl/>
        </w:rPr>
        <w:t>س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لّم سیّدنا و نبیّنا و حبیب قلوبنا و طبیب نفوسنا و شفیع ذنوبنا اب</w:t>
      </w:r>
      <w:r w:rsidR="000F5DAF">
        <w:rPr>
          <w:rFonts w:ascii="IRBadr" w:eastAsia="Times New Roman" w:hAnsi="IRBadr" w:cs="IRBadr" w:hint="cs"/>
          <w:b/>
          <w:bCs/>
          <w:sz w:val="28"/>
          <w:rtl/>
        </w:rPr>
        <w:t>ی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القاسم محمد (ص) و علی آله الاطیبین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اطهرین لاسیّما بقیّة الله فی الارضین و صلّی علی سیّدنا و مولانا و امامنا امیرالمؤمنین علی بن ابی‌طالب (ع) صلّی علی صدّیقة الطاهر</w:t>
      </w:r>
      <w:r w:rsidR="00DB6638">
        <w:rPr>
          <w:rFonts w:ascii="IRBadr" w:eastAsia="Times New Roman" w:hAnsi="IRBadr" w:cs="IRBadr" w:hint="cs"/>
          <w:b/>
          <w:bCs/>
          <w:sz w:val="28"/>
          <w:rtl/>
        </w:rPr>
        <w:t>ة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فاطمة الزهرا</w:t>
      </w:r>
      <w:r w:rsidR="00DB6638">
        <w:rPr>
          <w:rFonts w:ascii="IRBadr" w:eastAsia="Times New Roman" w:hAnsi="IRBadr" w:cs="IRBadr" w:hint="cs"/>
          <w:b/>
          <w:bCs/>
          <w:sz w:val="28"/>
          <w:rtl/>
        </w:rPr>
        <w:t>ء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(</w:t>
      </w:r>
      <w:r w:rsidR="00DB6638">
        <w:rPr>
          <w:rFonts w:ascii="IRBadr" w:eastAsia="Times New Roman" w:hAnsi="IRBadr" w:cs="IRBadr" w:hint="cs"/>
          <w:b/>
          <w:bCs/>
          <w:sz w:val="28"/>
          <w:rtl/>
        </w:rPr>
        <w:t>س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) و علی الحسن والحسین سیّدی شباب اهل الجنّة و علی ائمّة المسلمین علی بن الحسین و محمد بن علی و جعفر بن محمد و موسی بن جعفر و علی بن موسی و محمد بن علی و بعلی بن محمد والحسن بن علی والخلفة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القائم المنتظر (عج) حججک علی عبادک و امنائک فی بلادک ساس</w:t>
      </w:r>
      <w:r w:rsidR="00DB6638">
        <w:rPr>
          <w:rFonts w:ascii="IRBadr" w:eastAsia="Times New Roman" w:hAnsi="IRBadr" w:cs="IRBadr" w:hint="cs"/>
          <w:b/>
          <w:bCs/>
          <w:sz w:val="28"/>
          <w:rtl/>
        </w:rPr>
        <w:t>ة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البلاد و ارکان البلاد و ابواب الایمان و امناء الرحمن و سلالة النبیّین و صفّوة المرسلین و عترة خیرة ربّ العالمین صلواتک علیهم اجمعین.</w:t>
      </w:r>
    </w:p>
    <w:p w:rsidR="006312DB" w:rsidRPr="00DB6638" w:rsidRDefault="006312DB" w:rsidP="00D707E5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</w:rPr>
      </w:pPr>
      <w:r w:rsidRPr="00DB6638">
        <w:rPr>
          <w:rFonts w:ascii="IRBadr" w:eastAsia="Times New Roman" w:hAnsi="IRBadr" w:cs="IRBadr" w:hint="cs"/>
          <w:b/>
          <w:bCs/>
          <w:sz w:val="28"/>
          <w:rtl/>
        </w:rPr>
        <w:t>اعوذ بالله سمیع العلیمن من الشیطان الرجیم بسم الله الرحمن الرحیم یا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أَیهَا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الَّذِینَ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آمَنُوا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اتَّقُوا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اللَّهَ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حَقَّ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تُقَاتِهِ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وَلَا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تَمُوتُنَّ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إِلَّا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وَأَنْتُمْ</w:t>
      </w:r>
      <w:r w:rsidRPr="00DB6638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مُسْلِمُونَ</w:t>
      </w:r>
      <w:r w:rsidRPr="00DB6638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1"/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عباد الله اوصیکم و نفسی بتقوی اللّه و ملازمة امره و مناجبة نهی</w:t>
      </w:r>
      <w:r w:rsidR="00D707E5">
        <w:rPr>
          <w:rFonts w:ascii="IRBadr" w:eastAsia="Times New Roman" w:hAnsi="IRBadr" w:cs="IRBadr" w:hint="cs"/>
          <w:b/>
          <w:bCs/>
          <w:sz w:val="28"/>
          <w:rtl/>
        </w:rPr>
        <w:t>ه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 و تجهّزوا عبادالله فقد نودی فیکم ب</w:t>
      </w:r>
      <w:r w:rsidR="00D707E5">
        <w:rPr>
          <w:rFonts w:ascii="IRBadr" w:eastAsia="Times New Roman" w:hAnsi="IRBadr" w:cs="IRBadr" w:hint="cs"/>
          <w:b/>
          <w:bCs/>
          <w:sz w:val="28"/>
          <w:rtl/>
        </w:rPr>
        <w:t>ال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رّحیل و تزّ</w:t>
      </w:r>
      <w:r w:rsidR="00D707E5">
        <w:rPr>
          <w:rFonts w:ascii="IRBadr" w:eastAsia="Times New Roman" w:hAnsi="IRBadr" w:cs="IRBadr" w:hint="cs"/>
          <w:b/>
          <w:bCs/>
          <w:sz w:val="28"/>
          <w:rtl/>
        </w:rPr>
        <w:t>و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 xml:space="preserve">دوا انّ خیر </w:t>
      </w:r>
      <w:r w:rsidR="000F5DAF">
        <w:rPr>
          <w:rFonts w:ascii="IRBadr" w:eastAsia="Times New Roman" w:hAnsi="IRBadr" w:cs="IRBadr" w:hint="cs"/>
          <w:b/>
          <w:bCs/>
          <w:sz w:val="28"/>
          <w:rtl/>
        </w:rPr>
        <w:t>ال</w:t>
      </w:r>
      <w:r w:rsidRPr="00DB6638">
        <w:rPr>
          <w:rFonts w:ascii="IRBadr" w:eastAsia="Times New Roman" w:hAnsi="IRBadr" w:cs="IRBadr" w:hint="cs"/>
          <w:b/>
          <w:bCs/>
          <w:sz w:val="28"/>
          <w:rtl/>
        </w:rPr>
        <w:t>زاد التقوی.</w:t>
      </w:r>
    </w:p>
    <w:p w:rsidR="004E778D" w:rsidRDefault="00F10BC1" w:rsidP="00275B9C">
      <w:pPr>
        <w:pStyle w:val="1"/>
        <w:bidi/>
        <w:rPr>
          <w:rtl/>
        </w:rPr>
      </w:pPr>
      <w:bookmarkStart w:id="1" w:name="_Toc425788127"/>
      <w:r>
        <w:rPr>
          <w:rFonts w:hint="cs"/>
          <w:rtl/>
        </w:rPr>
        <w:t>نیاز انسان به</w:t>
      </w:r>
      <w:r w:rsidR="003D2778">
        <w:rPr>
          <w:rFonts w:hint="cs"/>
          <w:rtl/>
        </w:rPr>
        <w:t xml:space="preserve"> عبادت خداوند</w:t>
      </w:r>
      <w:bookmarkEnd w:id="1"/>
    </w:p>
    <w:p w:rsidR="006D34BF" w:rsidRDefault="006D34BF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یکی از نیازهای ثابت در وجود و روح انسان، نیایش و پرستش خداوند است. این نیاز، مانند سایر نیازهایی که در وجود انسان قرار دارد، باید پاسخ داده شود. عبادت </w:t>
      </w:r>
      <w:r w:rsidR="00976092">
        <w:rPr>
          <w:rFonts w:ascii="IRBadr" w:hAnsi="IRBadr" w:cs="IRBadr" w:hint="cs"/>
          <w:rtl/>
        </w:rPr>
        <w:t>پاسخی به نیاز روح و روان انسان است. دین، پیامبران، کتاب‌های آسمانی و اولیای الهی بر عبادت خدا فراخوانده‌اند، پاسخی به نیاز روح انسان است.</w:t>
      </w:r>
      <w:r w:rsidR="00827B1F">
        <w:rPr>
          <w:rFonts w:ascii="IRBadr" w:hAnsi="IRBadr" w:cs="IRBadr" w:hint="cs"/>
          <w:rtl/>
        </w:rPr>
        <w:t xml:space="preserve"> ذات و وجود انسان </w:t>
      </w:r>
      <w:r w:rsidR="00D23A5C">
        <w:rPr>
          <w:rFonts w:ascii="IRBadr" w:hAnsi="IRBadr" w:cs="IRBadr"/>
          <w:rtl/>
        </w:rPr>
        <w:t>ن</w:t>
      </w:r>
      <w:r w:rsidR="00D23A5C">
        <w:rPr>
          <w:rFonts w:ascii="IRBadr" w:hAnsi="IRBadr" w:cs="IRBadr" w:hint="cs"/>
          <w:rtl/>
        </w:rPr>
        <w:t>یازمندند</w:t>
      </w:r>
      <w:r w:rsidR="00827B1F">
        <w:rPr>
          <w:rFonts w:ascii="IRBadr" w:hAnsi="IRBadr" w:cs="IRBadr" w:hint="cs"/>
          <w:rtl/>
        </w:rPr>
        <w:t xml:space="preserve"> </w:t>
      </w:r>
      <w:r w:rsidR="00A561A2">
        <w:rPr>
          <w:rFonts w:ascii="IRBadr" w:hAnsi="IRBadr" w:cs="IRBadr" w:hint="cs"/>
          <w:rtl/>
        </w:rPr>
        <w:t xml:space="preserve">تعلق و پرستش </w:t>
      </w:r>
      <w:r w:rsidR="00827B1F">
        <w:rPr>
          <w:rFonts w:ascii="IRBadr" w:hAnsi="IRBadr" w:cs="IRBadr" w:hint="cs"/>
          <w:rtl/>
        </w:rPr>
        <w:t>خداوند متعال است.</w:t>
      </w:r>
      <w:r w:rsidR="00D31465" w:rsidRPr="00D31465">
        <w:rPr>
          <w:rFonts w:ascii="IRBadr" w:hAnsi="IRBadr" w:cs="IRBadr"/>
          <w:rtl/>
        </w:rPr>
        <w:t xml:space="preserve"> </w:t>
      </w:r>
      <w:r w:rsidR="00D31465" w:rsidRPr="00D31465">
        <w:rPr>
          <w:rFonts w:ascii="IRBadr" w:hAnsi="IRBadr" w:cs="IRBadr"/>
          <w:rtl/>
        </w:rPr>
        <w:lastRenderedPageBreak/>
        <w:t xml:space="preserve">پرستش اساساً و </w:t>
      </w:r>
      <w:r w:rsidR="00D23A5C">
        <w:rPr>
          <w:rFonts w:ascii="IRBadr" w:hAnsi="IRBadr" w:cs="IRBadr"/>
          <w:rtl/>
        </w:rPr>
        <w:t>قطع‌نظر</w:t>
      </w:r>
      <w:r w:rsidR="00D31465" w:rsidRPr="00D31465">
        <w:rPr>
          <w:rFonts w:ascii="IRBadr" w:hAnsi="IRBadr" w:cs="IRBadr"/>
          <w:rtl/>
        </w:rPr>
        <w:t xml:space="preserve"> از هر فا</w:t>
      </w:r>
      <w:r w:rsidR="001C7423">
        <w:rPr>
          <w:rFonts w:ascii="IRBadr" w:hAnsi="IRBadr" w:cs="IRBadr"/>
          <w:rtl/>
        </w:rPr>
        <w:t>ی</w:t>
      </w:r>
      <w:r w:rsidR="00D31465" w:rsidRPr="00D31465">
        <w:rPr>
          <w:rFonts w:ascii="IRBadr" w:hAnsi="IRBadr" w:cs="IRBadr"/>
          <w:rtl/>
        </w:rPr>
        <w:t>ده و اثر</w:t>
      </w:r>
      <w:r w:rsidR="001C7423">
        <w:rPr>
          <w:rFonts w:ascii="IRBadr" w:hAnsi="IRBadr" w:cs="IRBadr"/>
          <w:rtl/>
        </w:rPr>
        <w:t>ی</w:t>
      </w:r>
      <w:r w:rsidR="00D31465" w:rsidRPr="00D31465">
        <w:rPr>
          <w:rFonts w:ascii="IRBadr" w:hAnsi="IRBadr" w:cs="IRBadr"/>
          <w:rtl/>
        </w:rPr>
        <w:t xml:space="preserve"> </w:t>
      </w:r>
      <w:r w:rsidR="001C7423">
        <w:rPr>
          <w:rFonts w:ascii="IRBadr" w:hAnsi="IRBadr" w:cs="IRBadr"/>
          <w:rtl/>
        </w:rPr>
        <w:t>ک</w:t>
      </w:r>
      <w:r w:rsidR="00D31465" w:rsidRPr="00D31465">
        <w:rPr>
          <w:rFonts w:ascii="IRBadr" w:hAnsi="IRBadr" w:cs="IRBadr"/>
          <w:rtl/>
        </w:rPr>
        <w:t xml:space="preserve">ه داشته باشد، خودش </w:t>
      </w:r>
      <w:r w:rsidR="001C7423">
        <w:rPr>
          <w:rFonts w:ascii="IRBadr" w:hAnsi="IRBadr" w:cs="IRBadr"/>
          <w:rtl/>
        </w:rPr>
        <w:t>یکی</w:t>
      </w:r>
      <w:r w:rsidR="00D31465" w:rsidRPr="00D31465">
        <w:rPr>
          <w:rFonts w:ascii="IRBadr" w:hAnsi="IRBadr" w:cs="IRBadr"/>
          <w:rtl/>
        </w:rPr>
        <w:t xml:space="preserve"> از ن</w:t>
      </w:r>
      <w:r w:rsidR="001C7423">
        <w:rPr>
          <w:rFonts w:ascii="IRBadr" w:hAnsi="IRBadr" w:cs="IRBadr"/>
          <w:rtl/>
        </w:rPr>
        <w:t>ی</w:t>
      </w:r>
      <w:r w:rsidR="00D31465" w:rsidRPr="00D31465">
        <w:rPr>
          <w:rFonts w:ascii="IRBadr" w:hAnsi="IRBadr" w:cs="IRBadr"/>
          <w:rtl/>
        </w:rPr>
        <w:t>ازها</w:t>
      </w:r>
      <w:r w:rsidR="001C7423">
        <w:rPr>
          <w:rFonts w:ascii="IRBadr" w:hAnsi="IRBadr" w:cs="IRBadr"/>
          <w:rtl/>
        </w:rPr>
        <w:t>ی</w:t>
      </w:r>
      <w:r w:rsidR="00D31465" w:rsidRPr="00D31465">
        <w:rPr>
          <w:rFonts w:ascii="IRBadr" w:hAnsi="IRBadr" w:cs="IRBadr"/>
          <w:rtl/>
        </w:rPr>
        <w:t xml:space="preserve"> روح</w:t>
      </w:r>
      <w:r w:rsidR="001C7423">
        <w:rPr>
          <w:rFonts w:ascii="IRBadr" w:hAnsi="IRBadr" w:cs="IRBadr"/>
          <w:rtl/>
        </w:rPr>
        <w:t>ی</w:t>
      </w:r>
      <w:r w:rsidR="00D31465" w:rsidRPr="00D31465">
        <w:rPr>
          <w:rFonts w:ascii="IRBadr" w:hAnsi="IRBadr" w:cs="IRBadr"/>
          <w:rtl/>
        </w:rPr>
        <w:t xml:space="preserve"> بشر است. انجام ندادن آن، در روح بشر ا</w:t>
      </w:r>
      <w:r w:rsidR="001C7423">
        <w:rPr>
          <w:rFonts w:ascii="IRBadr" w:hAnsi="IRBadr" w:cs="IRBadr"/>
          <w:rtl/>
        </w:rPr>
        <w:t>ی</w:t>
      </w:r>
      <w:r w:rsidR="00D31465" w:rsidRPr="00D31465">
        <w:rPr>
          <w:rFonts w:ascii="IRBadr" w:hAnsi="IRBadr" w:cs="IRBadr"/>
          <w:rtl/>
        </w:rPr>
        <w:t xml:space="preserve">جاد عدم تعادل </w:t>
      </w:r>
      <w:r w:rsidR="001C7423">
        <w:rPr>
          <w:rFonts w:ascii="IRBadr" w:hAnsi="IRBadr" w:cs="IRBadr"/>
          <w:rtl/>
        </w:rPr>
        <w:t>م</w:t>
      </w:r>
      <w:r w:rsidR="001C7423">
        <w:rPr>
          <w:rFonts w:ascii="IRBadr" w:hAnsi="IRBadr" w:cs="IRBadr" w:hint="cs"/>
          <w:rtl/>
        </w:rPr>
        <w:t>ی‌کند</w:t>
      </w:r>
      <w:r w:rsidR="00D31465" w:rsidRPr="00D31465">
        <w:rPr>
          <w:rFonts w:ascii="IRBadr" w:hAnsi="IRBadr" w:cs="IRBadr"/>
        </w:rPr>
        <w:t>.</w:t>
      </w:r>
    </w:p>
    <w:p w:rsidR="00827B1F" w:rsidRDefault="004A2843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b/>
          <w:bCs/>
          <w:rtl/>
        </w:rPr>
        <w:t xml:space="preserve">مثال: </w:t>
      </w:r>
      <w:r>
        <w:rPr>
          <w:rFonts w:ascii="IRBadr" w:hAnsi="IRBadr" w:cs="IRBadr" w:hint="cs"/>
          <w:rtl/>
        </w:rPr>
        <w:t xml:space="preserve">انسان نیاز به غذا دارد، اما کاری برای او </w:t>
      </w:r>
      <w:r w:rsidR="00D23A5C">
        <w:rPr>
          <w:rFonts w:ascii="IRBadr" w:hAnsi="IRBadr" w:cs="IRBadr"/>
          <w:rtl/>
        </w:rPr>
        <w:t>پ</w:t>
      </w:r>
      <w:r w:rsidR="00D23A5C">
        <w:rPr>
          <w:rFonts w:ascii="IRBadr" w:hAnsi="IRBadr" w:cs="IRBadr" w:hint="cs"/>
          <w:rtl/>
        </w:rPr>
        <w:t>یش‌آمده</w:t>
      </w:r>
      <w:r>
        <w:rPr>
          <w:rFonts w:ascii="IRBadr" w:hAnsi="IRBadr" w:cs="IRBadr" w:hint="cs"/>
          <w:rtl/>
        </w:rPr>
        <w:t xml:space="preserve"> که از گرسنگی غافل شده و متوجه نیست. </w:t>
      </w:r>
      <w:r w:rsidR="00F170D5">
        <w:rPr>
          <w:rFonts w:ascii="IRBadr" w:hAnsi="IRBadr" w:cs="IRBadr" w:hint="cs"/>
          <w:rtl/>
        </w:rPr>
        <w:t>و اگر این غفلت کنار برود، نیاز به گرسنگی را درک می‌کند.</w:t>
      </w:r>
    </w:p>
    <w:p w:rsidR="001D4FD3" w:rsidRDefault="001D4FD3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بنابراین نیازهای انسان گاهی اوقات </w:t>
      </w:r>
      <w:r w:rsidR="00D23A5C">
        <w:rPr>
          <w:rFonts w:ascii="IRBadr" w:hAnsi="IRBadr" w:cs="IRBadr"/>
          <w:rtl/>
        </w:rPr>
        <w:t>موردتوجه</w:t>
      </w:r>
      <w:r>
        <w:rPr>
          <w:rFonts w:ascii="IRBadr" w:hAnsi="IRBadr" w:cs="IRBadr" w:hint="cs"/>
          <w:rtl/>
        </w:rPr>
        <w:t xml:space="preserve"> است که در آن موقع، متوجه نیاز خود می‌شود. اما در خیلی از مواقع، انسان نیاز به چیزی دارد، اما مانعی باعث غفلت و پوشش آن نیاز شده است.</w:t>
      </w:r>
    </w:p>
    <w:p w:rsidR="001E7322" w:rsidRDefault="001E7322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انسان‌ها باید توجه داشته باشند که زندگی روزمره و کشش‌های شهوانی و جسمانی باعث غفلت </w:t>
      </w:r>
      <w:r w:rsidR="0095265C">
        <w:rPr>
          <w:rFonts w:ascii="IRBadr" w:hAnsi="IRBadr" w:cs="IRBadr" w:hint="cs"/>
          <w:rtl/>
        </w:rPr>
        <w:t xml:space="preserve">آن‌ها از عبادت خداوند که نیاز روح و روان </w:t>
      </w:r>
      <w:r w:rsidR="001C7423">
        <w:rPr>
          <w:rFonts w:ascii="IRBadr" w:hAnsi="IRBadr" w:cs="IRBadr"/>
          <w:rtl/>
        </w:rPr>
        <w:t>انسان</w:t>
      </w:r>
      <w:r w:rsidR="001C7423">
        <w:rPr>
          <w:rFonts w:ascii="IRBadr" w:hAnsi="IRBadr" w:cs="IRBadr" w:hint="cs"/>
          <w:rtl/>
        </w:rPr>
        <w:t>ی</w:t>
      </w:r>
      <w:r w:rsidR="0095265C">
        <w:rPr>
          <w:rFonts w:ascii="IRBadr" w:hAnsi="IRBadr" w:cs="IRBadr" w:hint="cs"/>
          <w:rtl/>
        </w:rPr>
        <w:t xml:space="preserve"> است،‌ نشود.</w:t>
      </w:r>
    </w:p>
    <w:p w:rsidR="003D2778" w:rsidRDefault="005379A8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اگر کسی بدنش به چیزی برای بقای او لازم است نیاز داشته باشد، اما احساس به آن نیاز را نکند، بدن آسیب‌های جدی می‌بیند.</w:t>
      </w:r>
      <w:r w:rsidR="00307B02">
        <w:rPr>
          <w:rFonts w:ascii="IRBadr" w:hAnsi="IRBadr" w:cs="IRBadr" w:hint="cs"/>
          <w:rtl/>
        </w:rPr>
        <w:t xml:space="preserve"> بالعکس همین‌طور است که اگر اشتها وجود داشته باشد ولی نیاز بدن نباشد، مانند انسان‌ها</w:t>
      </w:r>
      <w:r w:rsidR="00B1059B">
        <w:rPr>
          <w:rFonts w:ascii="IRBadr" w:hAnsi="IRBadr" w:cs="IRBadr" w:hint="cs"/>
          <w:rtl/>
        </w:rPr>
        <w:t xml:space="preserve">ی پرخوری که اشتهای فراوان دارند. در </w:t>
      </w:r>
      <w:r w:rsidR="00D23A5C">
        <w:rPr>
          <w:rFonts w:ascii="IRBadr" w:hAnsi="IRBadr" w:cs="IRBadr"/>
          <w:rtl/>
        </w:rPr>
        <w:t>ا</w:t>
      </w:r>
      <w:r w:rsidR="00D23A5C">
        <w:rPr>
          <w:rFonts w:ascii="IRBadr" w:hAnsi="IRBadr" w:cs="IRBadr" w:hint="cs"/>
          <w:rtl/>
        </w:rPr>
        <w:t>ینجا</w:t>
      </w:r>
      <w:r w:rsidR="00B1059B">
        <w:rPr>
          <w:rFonts w:ascii="IRBadr" w:hAnsi="IRBadr" w:cs="IRBadr" w:hint="cs"/>
          <w:rtl/>
        </w:rPr>
        <w:t xml:space="preserve"> نیز سازمان بدن مختل می‌شود. یکی از زیبایی‌های خلقت پروردگار در سازمان و ارگانیزم حیوانات، تناسب اشتها با نیاز واقعی است. این تناسب اگر </w:t>
      </w:r>
      <w:r w:rsidR="00D23A5C">
        <w:rPr>
          <w:rFonts w:ascii="IRBadr" w:hAnsi="IRBadr" w:cs="IRBadr" w:hint="cs"/>
          <w:rtl/>
        </w:rPr>
        <w:t>یک‌طرف</w:t>
      </w:r>
      <w:r w:rsidR="00B1059B">
        <w:rPr>
          <w:rFonts w:ascii="IRBadr" w:hAnsi="IRBadr" w:cs="IRBadr" w:hint="cs"/>
          <w:rtl/>
        </w:rPr>
        <w:t xml:space="preserve"> دچار اختلال بشود، </w:t>
      </w:r>
      <w:r w:rsidR="00F10BC1">
        <w:rPr>
          <w:rFonts w:ascii="IRBadr" w:hAnsi="IRBadr" w:cs="IRBadr" w:hint="cs"/>
          <w:rtl/>
        </w:rPr>
        <w:t>تمام دستگاه، کالبد فرومی‌ریزد.</w:t>
      </w:r>
    </w:p>
    <w:p w:rsidR="00F17CEF" w:rsidRDefault="00112269" w:rsidP="00275B9C">
      <w:pPr>
        <w:pStyle w:val="1"/>
        <w:bidi/>
        <w:rPr>
          <w:rtl/>
        </w:rPr>
      </w:pPr>
      <w:bookmarkStart w:id="2" w:name="_Toc425788128"/>
      <w:r>
        <w:rPr>
          <w:rFonts w:hint="cs"/>
          <w:rtl/>
        </w:rPr>
        <w:t>نظم الهی</w:t>
      </w:r>
      <w:r w:rsidR="00B040D5">
        <w:rPr>
          <w:rFonts w:hint="cs"/>
          <w:rtl/>
        </w:rPr>
        <w:t xml:space="preserve"> در آفرینش</w:t>
      </w:r>
      <w:bookmarkEnd w:id="2"/>
    </w:p>
    <w:p w:rsidR="00112269" w:rsidRDefault="00112269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خداوند عالم را آفرید و پدیده‌ها را به وجود آورد، و تمام این‌ها را مانند یک ساعت دقیق،</w:t>
      </w:r>
      <w:r w:rsidR="00E373B4">
        <w:rPr>
          <w:rFonts w:ascii="IRBadr" w:hAnsi="IRBadr" w:cs="IRBadr"/>
          <w:rtl/>
        </w:rPr>
        <w:t xml:space="preserve"> نظم</w:t>
      </w:r>
      <w:r>
        <w:rPr>
          <w:rFonts w:ascii="IRBadr" w:hAnsi="IRBadr" w:cs="IRBadr" w:hint="cs"/>
          <w:rtl/>
        </w:rPr>
        <w:t xml:space="preserve"> داد و بین آن‌ها تناسب و ارتباط صحیح برقرار کرد.</w:t>
      </w:r>
    </w:p>
    <w:p w:rsidR="00594E0E" w:rsidRDefault="00C5206F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قرآن به تأمل به مظاهر خلقت خدا و شناخت این آیات عظیم تناسب و نظم پدیده‌های عالم بزرگ الهی</w:t>
      </w:r>
      <w:r w:rsidR="00594E0E">
        <w:rPr>
          <w:rFonts w:ascii="IRBadr" w:hAnsi="IRBadr" w:cs="IRBadr" w:hint="cs"/>
          <w:rtl/>
        </w:rPr>
        <w:t xml:space="preserve"> دعوت می‌کند.</w:t>
      </w:r>
      <w:r w:rsidR="008E7637">
        <w:rPr>
          <w:rFonts w:ascii="IRBadr" w:hAnsi="IRBadr" w:cs="IRBadr" w:hint="cs"/>
          <w:rtl/>
        </w:rPr>
        <w:t xml:space="preserve"> </w:t>
      </w:r>
      <w:r w:rsidR="00515AF2">
        <w:rPr>
          <w:rFonts w:ascii="IRBadr" w:hAnsi="IRBadr" w:cs="IRBadr" w:hint="cs"/>
          <w:rtl/>
        </w:rPr>
        <w:t>ادیان الهی، پیامبران که خاتم آن‌ها پیامبر (ص) است، این‌ها آمدند که انسان‌ها را متوجه نیازهایشان کنند و مانع این شوند که غفلت انسان را از نیاز بازدارد. نیاز به پرستش و نیایش با خداوند</w:t>
      </w:r>
      <w:r w:rsidR="00E5555E">
        <w:rPr>
          <w:rFonts w:ascii="IRBadr" w:hAnsi="IRBadr" w:cs="IRBadr" w:hint="cs"/>
          <w:rtl/>
        </w:rPr>
        <w:t>، نیازی است که در عمق وجود و فطرت پاک هر انسانی قرار دارد.</w:t>
      </w:r>
    </w:p>
    <w:p w:rsidR="00D31465" w:rsidRDefault="00D31465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عبادت همان‌طور که در سوره شعرا آمده است</w:t>
      </w:r>
      <w:r w:rsidR="006E40FE">
        <w:rPr>
          <w:rFonts w:ascii="IRBadr" w:hAnsi="IRBadr" w:cs="IRBadr" w:hint="cs"/>
          <w:rtl/>
        </w:rPr>
        <w:t>، اولین فریادهای پیامبران در این سوره نشان می‌دهد که: «</w:t>
      </w:r>
      <w:r w:rsidR="00FA75F4">
        <w:rPr>
          <w:rFonts w:ascii="IRBadr" w:hAnsi="IRBadr" w:cs="IRBadr" w:hint="cs"/>
          <w:rtl/>
        </w:rPr>
        <w:t xml:space="preserve">ان </w:t>
      </w:r>
      <w:r w:rsidR="0061500A" w:rsidRPr="0061500A">
        <w:rPr>
          <w:rFonts w:ascii="IRBadr" w:hAnsi="IRBadr" w:cs="IRBadr" w:hint="cs"/>
          <w:b/>
          <w:bCs/>
          <w:rtl/>
        </w:rPr>
        <w:t>اعبد</w:t>
      </w:r>
      <w:r w:rsidR="00FA75F4">
        <w:rPr>
          <w:rFonts w:ascii="IRBadr" w:hAnsi="IRBadr" w:cs="IRBadr" w:hint="cs"/>
          <w:b/>
          <w:bCs/>
          <w:rtl/>
        </w:rPr>
        <w:t>وا</w:t>
      </w:r>
      <w:r w:rsidR="006E40FE" w:rsidRPr="0061500A">
        <w:rPr>
          <w:rFonts w:ascii="IRBadr" w:hAnsi="IRBadr" w:cs="IRBadr" w:hint="cs"/>
          <w:b/>
          <w:bCs/>
          <w:rtl/>
        </w:rPr>
        <w:t xml:space="preserve"> ربکم</w:t>
      </w:r>
      <w:r w:rsidR="0061500A">
        <w:rPr>
          <w:rFonts w:ascii="IRBadr" w:hAnsi="IRBadr" w:cs="IRBadr" w:hint="cs"/>
          <w:rtl/>
        </w:rPr>
        <w:t>»</w:t>
      </w:r>
      <w:r w:rsidR="0061500A">
        <w:rPr>
          <w:rStyle w:val="aff0"/>
          <w:rFonts w:ascii="IRBadr" w:hAnsi="IRBadr" w:cs="IRBadr"/>
          <w:rtl/>
        </w:rPr>
        <w:footnoteReference w:id="2"/>
      </w:r>
      <w:r w:rsidR="00C47761">
        <w:rPr>
          <w:rFonts w:ascii="IRBadr" w:hAnsi="IRBadr" w:cs="IRBadr" w:hint="cs"/>
          <w:rtl/>
        </w:rPr>
        <w:t xml:space="preserve"> </w:t>
      </w:r>
      <w:r w:rsidR="001C7423">
        <w:rPr>
          <w:rFonts w:ascii="IRBadr" w:hAnsi="IRBadr" w:cs="IRBadr"/>
          <w:rtl/>
        </w:rPr>
        <w:t>بندگان</w:t>
      </w:r>
      <w:r w:rsidR="00C47761">
        <w:rPr>
          <w:rFonts w:ascii="IRBadr" w:hAnsi="IRBadr" w:cs="IRBadr" w:hint="cs"/>
          <w:rtl/>
        </w:rPr>
        <w:t>، خدا را عبادت کنید. میلی در انسان است که باید با میل پرستش خدا آن را پاسخ بدهند</w:t>
      </w:r>
      <w:r w:rsidR="00417B49">
        <w:rPr>
          <w:rFonts w:ascii="IRBadr" w:hAnsi="IRBadr" w:cs="IRBadr" w:hint="cs"/>
          <w:rtl/>
        </w:rPr>
        <w:t xml:space="preserve">. توصیه </w:t>
      </w:r>
      <w:r w:rsidR="00013776">
        <w:rPr>
          <w:rFonts w:ascii="IRBadr" w:hAnsi="IRBadr" w:cs="IRBadr" w:hint="cs"/>
          <w:rtl/>
        </w:rPr>
        <w:t>همه انبیاء، عبادت خدا است. تنظیم اشتها و میل با آن نیاز واقعی از چهره‌های بدیع نظم خداوند است.</w:t>
      </w:r>
    </w:p>
    <w:p w:rsidR="00013776" w:rsidRDefault="00CC0FA8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عالم معنویت، حجاب‌ها فراوان است، موانع راه و آسیب‌های فراوانی وجود دارد که نیاز به آمدن انبیاء بوده که دائم انسان‌ها را دعوت به ایجاد میل می‌کردند.</w:t>
      </w:r>
      <w:r w:rsidR="00DE1989">
        <w:rPr>
          <w:rFonts w:ascii="IRBadr" w:hAnsi="IRBadr" w:cs="IRBadr" w:hint="cs"/>
          <w:rtl/>
        </w:rPr>
        <w:t xml:space="preserve"> این نکته بسیار مهمی که تمام انسان‌ها باید به آن توجه کنند و نسبت به عبادت و پرستش در خود ایجاد میل و انگیزه کنند.</w:t>
      </w:r>
      <w:r w:rsidR="008E7637">
        <w:rPr>
          <w:rFonts w:ascii="IRBadr" w:hAnsi="IRBadr" w:cs="IRBadr" w:hint="cs"/>
          <w:rtl/>
        </w:rPr>
        <w:t xml:space="preserve"> این نیاز در قالب نماز جلوه‌گر شده است و باید با میل به آن پاسخ داده شود.</w:t>
      </w:r>
    </w:p>
    <w:p w:rsidR="006F7C8B" w:rsidRDefault="006F7C8B" w:rsidP="00275B9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اساس نماز، شوق در وجود انسان است. </w:t>
      </w:r>
      <w:r w:rsidR="00D23A5C">
        <w:rPr>
          <w:rFonts w:ascii="IRBadr" w:hAnsi="IRBadr" w:cs="IRBadr"/>
          <w:rtl/>
        </w:rPr>
        <w:t>درجا</w:t>
      </w:r>
      <w:r w:rsidR="00D23A5C">
        <w:rPr>
          <w:rFonts w:ascii="IRBadr" w:hAnsi="IRBadr" w:cs="IRBadr" w:hint="cs"/>
          <w:rtl/>
        </w:rPr>
        <w:t>یی</w:t>
      </w:r>
      <w:r>
        <w:rPr>
          <w:rFonts w:ascii="IRBadr" w:hAnsi="IRBadr" w:cs="IRBadr" w:hint="cs"/>
          <w:rtl/>
        </w:rPr>
        <w:t xml:space="preserve"> که شوق و انگیزه</w:t>
      </w:r>
      <w:r w:rsidR="00294A0B">
        <w:rPr>
          <w:rFonts w:ascii="IRBadr" w:hAnsi="IRBadr" w:cs="IRBadr" w:hint="cs"/>
          <w:rtl/>
        </w:rPr>
        <w:t xml:space="preserve"> و اشتها، میل </w:t>
      </w:r>
      <w:r w:rsidR="00D23A5C">
        <w:rPr>
          <w:rFonts w:ascii="IRBadr" w:hAnsi="IRBadr" w:cs="IRBadr"/>
          <w:rtl/>
        </w:rPr>
        <w:t>ربان</w:t>
      </w:r>
      <w:r w:rsidR="00D23A5C">
        <w:rPr>
          <w:rFonts w:ascii="IRBadr" w:hAnsi="IRBadr" w:cs="IRBadr" w:hint="cs"/>
          <w:rtl/>
        </w:rPr>
        <w:t>ی</w:t>
      </w:r>
      <w:r w:rsidR="00294A0B">
        <w:rPr>
          <w:rFonts w:ascii="IRBadr" w:hAnsi="IRBadr" w:cs="IRBadr" w:hint="cs"/>
          <w:rtl/>
        </w:rPr>
        <w:t xml:space="preserve"> نیست، نماز به یک عادت تبدیل می‌شود. تا زمانی که شوق و انگیزه نماز در انسان هست، </w:t>
      </w:r>
      <w:r w:rsidR="00D23A5C">
        <w:rPr>
          <w:rFonts w:ascii="IRBadr" w:hAnsi="IRBadr" w:cs="IRBadr"/>
          <w:rtl/>
        </w:rPr>
        <w:t>آن موقع</w:t>
      </w:r>
      <w:r w:rsidR="00294A0B">
        <w:rPr>
          <w:rFonts w:ascii="IRBadr" w:hAnsi="IRBadr" w:cs="IRBadr" w:hint="cs"/>
          <w:rtl/>
        </w:rPr>
        <w:t xml:space="preserve"> نماز، پرستش است.</w:t>
      </w:r>
    </w:p>
    <w:p w:rsidR="001C7423" w:rsidRPr="001C7423" w:rsidRDefault="001C7423" w:rsidP="00275B9C">
      <w:pPr>
        <w:pStyle w:val="1"/>
        <w:bidi/>
      </w:pPr>
      <w:bookmarkStart w:id="3" w:name="_Toc425788129"/>
      <w:r w:rsidRPr="001C7423">
        <w:rPr>
          <w:rtl/>
        </w:rPr>
        <w:t xml:space="preserve">هدف از عبادت و اهتمام </w:t>
      </w:r>
      <w:r w:rsidR="00D23A5C">
        <w:rPr>
          <w:rFonts w:hint="eastAsia"/>
          <w:rtl/>
        </w:rPr>
        <w:t>نمازخواندن</w:t>
      </w:r>
      <w:r w:rsidRPr="001C7423">
        <w:rPr>
          <w:rtl/>
        </w:rPr>
        <w:t>:</w:t>
      </w:r>
      <w:bookmarkEnd w:id="3"/>
    </w:p>
    <w:p w:rsidR="001C7423" w:rsidRPr="001C7423" w:rsidRDefault="001C742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1C7423">
        <w:rPr>
          <w:rFonts w:ascii="IRBadr" w:eastAsiaTheme="minorHAnsi" w:hAnsi="IRBadr" w:cs="IRBadr"/>
          <w:sz w:val="22"/>
          <w:szCs w:val="28"/>
          <w:rtl/>
        </w:rPr>
        <w:t>هـدف از عـبـادت، رشـد و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Pr="001C7423">
        <w:rPr>
          <w:rFonts w:ascii="IRBadr" w:eastAsiaTheme="minorHAnsi" w:hAnsi="IRBadr" w:cs="IRBadr"/>
          <w:sz w:val="22"/>
          <w:szCs w:val="28"/>
          <w:rtl/>
        </w:rPr>
        <w:t>تـ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ـامـل انـسـان اسـت، زیـرا خـدا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ـمـال مـطـلق اسـت و انـسـان بـرا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رسیدن به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مال باید خود را به او نزدی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ند و راه تقرب انسان به خدا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متعال، عبودیت و بندگ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است. اثر بندگ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رفع تیرگیها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درون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از صفحه دل و نـورانـ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شـدن آن بـه انـوار مـل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ـوت و آمـادگـ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جـان انسان برا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پذیرش </w:t>
      </w:r>
      <w:r w:rsidR="00D23A5C">
        <w:rPr>
          <w:rFonts w:ascii="IRBadr" w:eastAsiaTheme="minorHAnsi" w:hAnsi="IRBadr" w:cs="IRBadr"/>
          <w:sz w:val="22"/>
          <w:szCs w:val="28"/>
          <w:rtl/>
        </w:rPr>
        <w:t>تجل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یات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حق و تابش نور عشق اله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است.</w:t>
      </w:r>
    </w:p>
    <w:p w:rsidR="001C7423" w:rsidRPr="001C7423" w:rsidRDefault="001C742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1C7423">
        <w:rPr>
          <w:rFonts w:ascii="IRBadr" w:eastAsiaTheme="minorHAnsi" w:hAnsi="IRBadr" w:cs="IRBadr"/>
          <w:sz w:val="22"/>
          <w:szCs w:val="28"/>
          <w:rtl/>
        </w:rPr>
        <w:t>بـسـیـار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از </w:t>
      </w:r>
      <w:r w:rsidR="00D23A5C">
        <w:rPr>
          <w:rFonts w:ascii="IRBadr" w:eastAsiaTheme="minorHAnsi" w:hAnsi="IRBadr" w:cs="IRBadr"/>
          <w:sz w:val="22"/>
          <w:szCs w:val="28"/>
          <w:rtl/>
        </w:rPr>
        <w:t>نمازخوانان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نماز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ی‌خوانند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ول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نم</w:t>
      </w:r>
      <w:r>
        <w:rPr>
          <w:rFonts w:ascii="IRBadr" w:eastAsiaTheme="minorHAnsi" w:hAnsi="IRBadr" w:cs="IRBadr" w:hint="cs"/>
          <w:sz w:val="22"/>
          <w:szCs w:val="28"/>
          <w:rtl/>
        </w:rPr>
        <w:t>ی‌دانند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برا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چه نماز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ی‌گذارند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و </w:t>
      </w:r>
      <w:r w:rsidR="00D23A5C">
        <w:rPr>
          <w:rFonts w:ascii="IRBadr" w:eastAsiaTheme="minorHAnsi" w:hAnsi="IRBadr" w:cs="IRBadr"/>
          <w:sz w:val="22"/>
          <w:szCs w:val="28"/>
          <w:rtl/>
        </w:rPr>
        <w:t>درنت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یجه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از هدف اصل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آن </w:t>
      </w:r>
      <w:r>
        <w:rPr>
          <w:rFonts w:ascii="IRBadr" w:eastAsiaTheme="minorHAnsi" w:hAnsi="IRBadr" w:cs="IRBadr"/>
          <w:sz w:val="22"/>
          <w:szCs w:val="28"/>
          <w:rtl/>
        </w:rPr>
        <w:t>غافل‌اند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</w:t>
      </w:r>
      <w:r w:rsidR="00D23A5C">
        <w:rPr>
          <w:rFonts w:ascii="IRBadr" w:eastAsiaTheme="minorHAnsi" w:hAnsi="IRBadr" w:cs="IRBadr"/>
          <w:sz w:val="22"/>
          <w:szCs w:val="28"/>
          <w:rtl/>
        </w:rPr>
        <w:t>ازا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ین‌رو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سود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نم</w:t>
      </w:r>
      <w:r>
        <w:rPr>
          <w:rFonts w:ascii="IRBadr" w:eastAsiaTheme="minorHAnsi" w:hAnsi="IRBadr" w:cs="IRBadr" w:hint="cs"/>
          <w:sz w:val="22"/>
          <w:szCs w:val="28"/>
          <w:rtl/>
        </w:rPr>
        <w:t>ی‌برند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و این عبادت در روح آنان اثر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نگذاشته و یا اثر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نامحسوس و </w:t>
      </w:r>
      <w:r w:rsidR="00D23A5C">
        <w:rPr>
          <w:rFonts w:ascii="IRBadr" w:eastAsiaTheme="minorHAnsi" w:hAnsi="IRBadr" w:cs="IRBadr"/>
          <w:sz w:val="22"/>
          <w:szCs w:val="28"/>
          <w:rtl/>
        </w:rPr>
        <w:t>غ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یرقابل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توجه گذاشته است؛ زیرا (همچون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لاغ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ه منقار بـر زمـیـن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ی‌کوبد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)، بـه نـمـاز پرداخته و با غفلت به پایان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ی‌رسانند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>. چنین نماز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D23A5C">
        <w:rPr>
          <w:rFonts w:ascii="IRBadr" w:eastAsiaTheme="minorHAnsi" w:hAnsi="IRBadr" w:cs="IRBadr"/>
          <w:sz w:val="22"/>
          <w:szCs w:val="28"/>
          <w:rtl/>
        </w:rPr>
        <w:t>بازدارنده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از گـنـاهان نیست. </w:t>
      </w:r>
      <w:r w:rsidR="00D23A5C">
        <w:rPr>
          <w:rFonts w:ascii="IRBadr" w:eastAsiaTheme="minorHAnsi" w:hAnsi="IRBadr" w:cs="IRBadr"/>
          <w:sz w:val="22"/>
          <w:szCs w:val="28"/>
          <w:rtl/>
        </w:rPr>
        <w:t>باآنکه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قرآن نماز را بازدارنده از فحشاء و</w:t>
      </w:r>
      <w:r w:rsidR="00365704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Pr="001C7423">
        <w:rPr>
          <w:rFonts w:ascii="IRBadr" w:eastAsiaTheme="minorHAnsi" w:hAnsi="IRBadr" w:cs="IRBadr"/>
          <w:sz w:val="22"/>
          <w:szCs w:val="28"/>
          <w:rtl/>
        </w:rPr>
        <w:t>من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ر شمرده است معلوم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ی‌شود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نمازش در حقیقت نماز نبوده، بل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ه صورت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از نماز بوده است. بـرا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تـوجـه بـه هـدف اصـل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اقامه نماز، برخ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از</w:t>
      </w:r>
      <w:r w:rsidR="00365704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Pr="001C7423">
        <w:rPr>
          <w:rFonts w:ascii="IRBadr" w:eastAsiaTheme="minorHAnsi" w:hAnsi="IRBadr" w:cs="IRBadr"/>
          <w:sz w:val="22"/>
          <w:szCs w:val="28"/>
          <w:rtl/>
        </w:rPr>
        <w:t>علما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بزرگ اسلام، </w:t>
      </w:r>
      <w:r>
        <w:rPr>
          <w:rFonts w:ascii="IRBadr" w:eastAsiaTheme="minorHAnsi" w:hAnsi="IRBadr" w:cs="IRBadr"/>
          <w:sz w:val="22"/>
          <w:szCs w:val="28"/>
          <w:rtl/>
        </w:rPr>
        <w:t>کتاب‌ها</w:t>
      </w:r>
      <w:r>
        <w:rPr>
          <w:rFonts w:ascii="IRBadr" w:eastAsiaTheme="minorHAnsi" w:hAnsi="IRBadr" w:cs="IRBadr" w:hint="cs"/>
          <w:sz w:val="22"/>
          <w:szCs w:val="28"/>
          <w:rtl/>
        </w:rPr>
        <w:t>یی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پیرامون اسـرار این عبادت </w:t>
      </w:r>
      <w:r w:rsidR="00D23A5C">
        <w:rPr>
          <w:rFonts w:ascii="IRBadr" w:eastAsiaTheme="minorHAnsi" w:hAnsi="IRBadr" w:cs="IRBadr"/>
          <w:sz w:val="22"/>
          <w:szCs w:val="28"/>
          <w:rtl/>
        </w:rPr>
        <w:t>و آداب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قلب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و معنو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آن </w:t>
      </w:r>
      <w:r>
        <w:rPr>
          <w:rFonts w:ascii="IRBadr" w:eastAsiaTheme="minorHAnsi" w:hAnsi="IRBadr" w:cs="IRBadr"/>
          <w:sz w:val="22"/>
          <w:szCs w:val="28"/>
          <w:rtl/>
        </w:rPr>
        <w:t>نگاشته‌اند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ه مطالعه دقیق و به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ار بستن </w:t>
      </w:r>
      <w:r>
        <w:rPr>
          <w:rFonts w:ascii="IRBadr" w:eastAsiaTheme="minorHAnsi" w:hAnsi="IRBadr" w:cs="IRBadr"/>
          <w:sz w:val="22"/>
          <w:szCs w:val="28"/>
          <w:rtl/>
        </w:rPr>
        <w:t>آن‌ها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بر همه سال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ان طریق اله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</w:t>
      </w:r>
      <w:r w:rsidR="00D23A5C">
        <w:rPr>
          <w:rFonts w:ascii="IRBadr" w:eastAsiaTheme="minorHAnsi" w:hAnsi="IRBadr" w:cs="IRBadr"/>
          <w:sz w:val="22"/>
          <w:szCs w:val="28"/>
          <w:rtl/>
        </w:rPr>
        <w:t>به‌و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یژه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جوانان عزیز، امر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ضرور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و لازم است.</w:t>
      </w:r>
    </w:p>
    <w:p w:rsidR="001C7423" w:rsidRPr="001C7423" w:rsidRDefault="001C742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1C7423">
        <w:rPr>
          <w:rFonts w:ascii="IRBadr" w:eastAsiaTheme="minorHAnsi" w:hAnsi="IRBadr" w:cs="IRBadr"/>
          <w:sz w:val="22"/>
          <w:szCs w:val="28"/>
          <w:rtl/>
        </w:rPr>
        <w:lastRenderedPageBreak/>
        <w:t xml:space="preserve">اهـتـمام به نماز اقتضا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انتظار وقت نماز را داشته باشیم مانند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س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ه وعده ملاقات با یـ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شـخـصـیـت مـهـم گـذارده، بـه خـاطـر وفـا بـه ایـن وعـده، </w:t>
      </w:r>
      <w:r w:rsidR="00D23A5C">
        <w:rPr>
          <w:rFonts w:ascii="IRBadr" w:eastAsiaTheme="minorHAnsi" w:hAnsi="IRBadr" w:cs="IRBadr"/>
          <w:sz w:val="22"/>
          <w:szCs w:val="28"/>
          <w:rtl/>
        </w:rPr>
        <w:t>لحظه‌شمار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>. هـیـچ قـول و قـرار دیـگـر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را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ـه بـا ایـن وعـده مـنافات دارد، </w:t>
      </w:r>
      <w:r>
        <w:rPr>
          <w:rFonts w:ascii="IRBadr" w:eastAsiaTheme="minorHAnsi" w:hAnsi="IRBadr" w:cs="IRBadr"/>
          <w:sz w:val="22"/>
          <w:szCs w:val="28"/>
          <w:rtl/>
        </w:rPr>
        <w:t>نم</w:t>
      </w:r>
      <w:r>
        <w:rPr>
          <w:rFonts w:ascii="IRBadr" w:eastAsiaTheme="minorHAnsi" w:hAnsi="IRBadr" w:cs="IRBadr" w:hint="cs"/>
          <w:sz w:val="22"/>
          <w:szCs w:val="28"/>
          <w:rtl/>
        </w:rPr>
        <w:t>ی‌پذیرد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حت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اگر قرار قبل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با دیـگـران گذارده است با </w:t>
      </w:r>
      <w:r w:rsidR="00D23A5C">
        <w:rPr>
          <w:rFonts w:ascii="IRBadr" w:eastAsiaTheme="minorHAnsi" w:hAnsi="IRBadr" w:cs="IRBadr"/>
          <w:sz w:val="22"/>
          <w:szCs w:val="28"/>
          <w:rtl/>
        </w:rPr>
        <w:t>عذرخواه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آن را لغو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>.</w:t>
      </w:r>
      <w:r w:rsidR="0066308B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Pr="001C7423">
        <w:rPr>
          <w:rFonts w:ascii="IRBadr" w:eastAsiaTheme="minorHAnsi" w:hAnsi="IRBadr" w:cs="IRBadr"/>
          <w:sz w:val="22"/>
          <w:szCs w:val="28"/>
          <w:rtl/>
        </w:rPr>
        <w:t>برا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این ملاقات، خود را آماده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ی‌سازد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لبـاس خـود را مـرتّب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آنچه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ی‌خواهد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بگوید در ذهن مرور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>. بنابراین باید چنین حالت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در نمازگزار باشد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ه با نزدی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شدن وقت نماز در چهره و رفتار او این انتظار مشاهده شود، برخیزد، وضو بگیرد، مقدمات دیگر نماز را فراهم سازد.</w:t>
      </w:r>
      <w:r>
        <w:rPr>
          <w:rFonts w:ascii="IRBadr" w:eastAsiaTheme="minorHAnsi" w:hAnsi="IRBadr" w:cs="IRBadr"/>
          <w:sz w:val="22"/>
          <w:szCs w:val="28"/>
          <w:rtl/>
        </w:rPr>
        <w:t xml:space="preserve"> اهـتـمـام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بـه نـمـاز اقـتـضـا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ی‌کند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، انـسـان نـمـاز را </w:t>
      </w:r>
      <w:r w:rsidR="00D23A5C">
        <w:rPr>
          <w:rFonts w:ascii="IRBadr" w:eastAsiaTheme="minorHAnsi" w:hAnsi="IRBadr" w:cs="IRBadr"/>
          <w:sz w:val="22"/>
          <w:szCs w:val="28"/>
          <w:rtl/>
        </w:rPr>
        <w:t>به‌طور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صـحـیـح و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ـامـل بـیـامـوزد و بـه فـراگـیـر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مسائل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نـمـاز اهـتـمـام داشـتـه بـاشـد </w:t>
      </w:r>
      <w:r w:rsidR="00D23A5C">
        <w:rPr>
          <w:rFonts w:ascii="IRBadr" w:eastAsiaTheme="minorHAnsi" w:hAnsi="IRBadr" w:cs="IRBadr"/>
          <w:sz w:val="22"/>
          <w:szCs w:val="28"/>
          <w:rtl/>
        </w:rPr>
        <w:t>هرگز</w:t>
      </w:r>
      <w:r w:rsidR="00E07E45">
        <w:rPr>
          <w:rFonts w:ascii="IRBadr" w:eastAsiaTheme="minorHAnsi" w:hAnsi="IRBadr" w:cs="IRBadr"/>
          <w:sz w:val="22"/>
          <w:szCs w:val="28"/>
          <w:rtl/>
        </w:rPr>
        <w:t xml:space="preserve"> نـمـاز را از اوّل وقت ت</w:t>
      </w:r>
      <w:r w:rsidR="00E07E45">
        <w:rPr>
          <w:rFonts w:ascii="IRBadr" w:eastAsiaTheme="minorHAnsi" w:hAnsi="IRBadr" w:cs="IRBadr" w:hint="cs"/>
          <w:sz w:val="22"/>
          <w:szCs w:val="28"/>
          <w:rtl/>
        </w:rPr>
        <w:t>أ</w:t>
      </w:r>
      <w:r w:rsidRPr="001C7423">
        <w:rPr>
          <w:rFonts w:ascii="IRBadr" w:eastAsiaTheme="minorHAnsi" w:hAnsi="IRBadr" w:cs="IRBadr"/>
          <w:sz w:val="22"/>
          <w:szCs w:val="28"/>
          <w:rtl/>
        </w:rPr>
        <w:t>خیر نیندازد، مگر در شرایط اضطرار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="00E07E45">
        <w:rPr>
          <w:rFonts w:ascii="IRBadr" w:eastAsiaTheme="minorHAnsi" w:hAnsi="IRBadr" w:cs="IRBadr"/>
          <w:sz w:val="22"/>
          <w:szCs w:val="28"/>
          <w:rtl/>
        </w:rPr>
        <w:t>ه طبعاً عذر ت</w:t>
      </w:r>
      <w:r w:rsidR="00E07E45">
        <w:rPr>
          <w:rFonts w:ascii="IRBadr" w:eastAsiaTheme="minorHAnsi" w:hAnsi="IRBadr" w:cs="IRBadr" w:hint="cs"/>
          <w:sz w:val="22"/>
          <w:szCs w:val="28"/>
          <w:rtl/>
        </w:rPr>
        <w:t>أ</w:t>
      </w:r>
      <w:r w:rsidRPr="001C7423">
        <w:rPr>
          <w:rFonts w:ascii="IRBadr" w:eastAsiaTheme="minorHAnsi" w:hAnsi="IRBadr" w:cs="IRBadr"/>
          <w:sz w:val="22"/>
          <w:szCs w:val="28"/>
          <w:rtl/>
        </w:rPr>
        <w:t>خیر پذیرفته است.</w:t>
      </w:r>
    </w:p>
    <w:p w:rsidR="001C7423" w:rsidRPr="001C7423" w:rsidRDefault="001C742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1C7423">
        <w:rPr>
          <w:rFonts w:ascii="IRBadr" w:eastAsiaTheme="minorHAnsi" w:hAnsi="IRBadr" w:cs="IRBadr"/>
          <w:sz w:val="22"/>
          <w:szCs w:val="28"/>
          <w:rtl/>
        </w:rPr>
        <w:t>اهـتـمـام بـه نـمـاز بـه تـوجـه قـلبـ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درحـال نـمـاز و</w:t>
      </w:r>
      <w:r w:rsidR="0066308B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Pr="001C7423">
        <w:rPr>
          <w:rFonts w:ascii="IRBadr" w:eastAsiaTheme="minorHAnsi" w:hAnsi="IRBadr" w:cs="IRBadr"/>
          <w:sz w:val="22"/>
          <w:szCs w:val="28"/>
          <w:rtl/>
        </w:rPr>
        <w:t>خـشـوع در حال عبادت است. چنان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ه قرآن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ریم، در وصف مؤمنان رستگار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ی‌فرماید</w:t>
      </w:r>
      <w:r w:rsidRPr="001C7423">
        <w:rPr>
          <w:rFonts w:ascii="IRBadr" w:eastAsiaTheme="minorHAnsi" w:hAnsi="IRBadr" w:cs="IRBadr"/>
          <w:sz w:val="22"/>
          <w:szCs w:val="28"/>
          <w:rtl/>
        </w:rPr>
        <w:t>:</w:t>
      </w:r>
      <w:r w:rsidR="0066308B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Pr="001C7423">
        <w:rPr>
          <w:rFonts w:ascii="IRBadr" w:eastAsiaTheme="minorHAnsi" w:hAnsi="IRBadr" w:cs="IRBadr"/>
          <w:sz w:val="22"/>
          <w:szCs w:val="28"/>
          <w:rtl/>
        </w:rPr>
        <w:t>(</w:t>
      </w:r>
      <w:r w:rsidRPr="0066308B">
        <w:rPr>
          <w:rFonts w:ascii="IRBadr" w:eastAsiaTheme="minorHAnsi" w:hAnsi="IRBadr" w:cs="IRBadr"/>
          <w:b/>
          <w:bCs/>
          <w:sz w:val="22"/>
          <w:szCs w:val="28"/>
          <w:rtl/>
        </w:rPr>
        <w:t>اَلَّذینَ هُمْ فی صَلوتِهِمْ خاشِعُونَ</w:t>
      </w:r>
      <w:r w:rsidRPr="001C7423">
        <w:rPr>
          <w:rFonts w:ascii="IRBadr" w:eastAsiaTheme="minorHAnsi" w:hAnsi="IRBadr" w:cs="IRBadr"/>
          <w:sz w:val="22"/>
          <w:szCs w:val="28"/>
          <w:rtl/>
        </w:rPr>
        <w:t>)</w:t>
      </w:r>
      <w:r w:rsidR="00365704">
        <w:rPr>
          <w:rStyle w:val="aff0"/>
          <w:rFonts w:ascii="IRBadr" w:eastAsiaTheme="minorHAnsi" w:hAnsi="IRBadr" w:cs="IRBadr"/>
          <w:sz w:val="22"/>
          <w:szCs w:val="28"/>
          <w:rtl/>
        </w:rPr>
        <w:footnoteReference w:id="3"/>
      </w:r>
    </w:p>
    <w:p w:rsidR="001C7423" w:rsidRDefault="001C742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1C7423">
        <w:rPr>
          <w:rFonts w:ascii="IRBadr" w:eastAsiaTheme="minorHAnsi" w:hAnsi="IRBadr" w:cs="IRBadr"/>
          <w:sz w:val="22"/>
          <w:szCs w:val="28"/>
          <w:rtl/>
        </w:rPr>
        <w:t>آنان (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سان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هستند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ه</w:t>
      </w:r>
      <w:r>
        <w:rPr>
          <w:rFonts w:ascii="IRBadr" w:eastAsiaTheme="minorHAnsi" w:hAnsi="IRBadr" w:cs="IRBadr"/>
          <w:sz w:val="22"/>
          <w:szCs w:val="28"/>
          <w:rtl/>
        </w:rPr>
        <w:t>)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در نمازشان خشوع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ی‌ورزند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. </w:t>
      </w:r>
      <w:r w:rsidR="00D23A5C">
        <w:rPr>
          <w:rFonts w:ascii="IRBadr" w:eastAsiaTheme="minorHAnsi" w:hAnsi="IRBadr" w:cs="IRBadr"/>
          <w:sz w:val="22"/>
          <w:szCs w:val="28"/>
          <w:rtl/>
        </w:rPr>
        <w:t>نمازگزار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بـایـد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ـار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ـنـد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ـه </w:t>
      </w:r>
      <w:r w:rsidR="00D23A5C">
        <w:rPr>
          <w:rFonts w:ascii="IRBadr" w:eastAsiaTheme="minorHAnsi" w:hAnsi="IRBadr" w:cs="IRBadr"/>
          <w:sz w:val="22"/>
          <w:szCs w:val="28"/>
          <w:rtl/>
        </w:rPr>
        <w:t>در حال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نماز ف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ر و ذهن او متوجه عبادت و معبود باشد. بدین مـنـظـور درجـایـ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نـمـاز بـخـوانـد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ـه مـایـه پـریـشـانـ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حـواس نـشـود. </w:t>
      </w:r>
      <w:r w:rsidR="00D23A5C">
        <w:rPr>
          <w:rFonts w:ascii="IRBadr" w:eastAsiaTheme="minorHAnsi" w:hAnsi="IRBadr" w:cs="IRBadr"/>
          <w:sz w:val="22"/>
          <w:szCs w:val="28"/>
          <w:rtl/>
        </w:rPr>
        <w:t>در حال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نـمـاز </w:t>
      </w:r>
      <w:r w:rsidR="00D23A5C">
        <w:rPr>
          <w:rFonts w:ascii="IRBadr" w:eastAsiaTheme="minorHAnsi" w:hAnsi="IRBadr" w:cs="IRBadr"/>
          <w:sz w:val="22"/>
          <w:szCs w:val="28"/>
          <w:rtl/>
        </w:rPr>
        <w:t>باحالت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آرام </w:t>
      </w:r>
      <w:r w:rsidR="00D23A5C">
        <w:rPr>
          <w:rFonts w:ascii="IRBadr" w:eastAsiaTheme="minorHAnsi" w:hAnsi="IRBadr" w:cs="IRBadr"/>
          <w:sz w:val="22"/>
          <w:szCs w:val="28"/>
          <w:rtl/>
        </w:rPr>
        <w:t>و بدون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حـر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ـت زایـد بـدن بـاشـد، </w:t>
      </w:r>
      <w:r w:rsidR="00D23A5C">
        <w:rPr>
          <w:rFonts w:ascii="IRBadr" w:eastAsiaTheme="minorHAnsi" w:hAnsi="IRBadr" w:cs="IRBadr"/>
          <w:sz w:val="22"/>
          <w:szCs w:val="28"/>
          <w:rtl/>
        </w:rPr>
        <w:t>در حال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قیام به محل سجده نگاه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ند. </w:t>
      </w:r>
      <w:r w:rsidR="00D23A5C">
        <w:rPr>
          <w:rFonts w:ascii="IRBadr" w:eastAsiaTheme="minorHAnsi" w:hAnsi="IRBadr" w:cs="IRBadr"/>
          <w:sz w:val="22"/>
          <w:szCs w:val="28"/>
          <w:rtl/>
        </w:rPr>
        <w:t>در حال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ر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وع به پهلو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پا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راست بنگرد، از </w:t>
      </w:r>
      <w:r w:rsidR="00D23A5C">
        <w:rPr>
          <w:rFonts w:ascii="IRBadr" w:eastAsiaTheme="minorHAnsi" w:hAnsi="IRBadr" w:cs="IRBadr"/>
          <w:sz w:val="22"/>
          <w:szCs w:val="28"/>
          <w:rtl/>
        </w:rPr>
        <w:t>نمازخواندن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درجـایـ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ـه در بـرابـر آب، درب گـشـاده، نـقـاشـ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خـطـاطـ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گل و گیاه و چیزهای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است 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>ه موجب پریشان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حواس </w:t>
      </w:r>
      <w:r>
        <w:rPr>
          <w:rFonts w:ascii="IRBadr" w:eastAsiaTheme="minorHAnsi" w:hAnsi="IRBadr" w:cs="IRBadr"/>
          <w:sz w:val="22"/>
          <w:szCs w:val="28"/>
          <w:rtl/>
        </w:rPr>
        <w:t>م</w:t>
      </w:r>
      <w:r>
        <w:rPr>
          <w:rFonts w:ascii="IRBadr" w:eastAsiaTheme="minorHAnsi" w:hAnsi="IRBadr" w:cs="IRBadr" w:hint="cs"/>
          <w:sz w:val="22"/>
          <w:szCs w:val="28"/>
          <w:rtl/>
        </w:rPr>
        <w:t>ی‌شود</w:t>
      </w:r>
      <w:r w:rsidRPr="001C7423">
        <w:rPr>
          <w:rFonts w:ascii="IRBadr" w:eastAsiaTheme="minorHAnsi" w:hAnsi="IRBadr" w:cs="IRBadr"/>
          <w:sz w:val="22"/>
          <w:szCs w:val="28"/>
          <w:rtl/>
        </w:rPr>
        <w:t>، خوددار</w:t>
      </w:r>
      <w:r>
        <w:rPr>
          <w:rFonts w:ascii="IRBadr" w:eastAsiaTheme="minorHAnsi" w:hAnsi="IRBadr" w:cs="IRBadr"/>
          <w:sz w:val="22"/>
          <w:szCs w:val="28"/>
          <w:rtl/>
        </w:rPr>
        <w:t>ی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ورزد. نقـطـه مـقابل اهتمام به نماز، سب</w:t>
      </w:r>
      <w:r>
        <w:rPr>
          <w:rFonts w:ascii="IRBadr" w:eastAsiaTheme="minorHAnsi" w:hAnsi="IRBadr" w:cs="IRBadr"/>
          <w:sz w:val="22"/>
          <w:szCs w:val="28"/>
          <w:rtl/>
        </w:rPr>
        <w:t>ک</w:t>
      </w:r>
      <w:r w:rsidRPr="001C7423">
        <w:rPr>
          <w:rFonts w:ascii="IRBadr" w:eastAsiaTheme="minorHAnsi" w:hAnsi="IRBadr" w:cs="IRBadr"/>
          <w:sz w:val="22"/>
          <w:szCs w:val="28"/>
          <w:rtl/>
        </w:rPr>
        <w:t xml:space="preserve"> شمردن نماز است.</w:t>
      </w:r>
    </w:p>
    <w:p w:rsidR="00FB61C9" w:rsidRDefault="00FB61C9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وقتی درباره امیرالمؤمنین (ع) می‌شنویم که شب‌ها 1000 رکعت نماز می‌خواندند و چه تحولاتی در ایشان ایجاد می‌گشت،</w:t>
      </w:r>
      <w:r w:rsidR="00565BC5">
        <w:rPr>
          <w:rFonts w:ascii="IRBadr" w:eastAsiaTheme="minorHAnsi" w:hAnsi="IRBadr" w:cs="IRBadr"/>
          <w:sz w:val="22"/>
          <w:szCs w:val="28"/>
          <w:rtl/>
        </w:rPr>
        <w:t xml:space="preserve"> ا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‌ها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چیز عجیبی نیست، این شوق از لذّت ایشان است.</w:t>
      </w:r>
    </w:p>
    <w:p w:rsidR="00B03F75" w:rsidRDefault="00B03F75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انسانی که در مسائل مادی </w:t>
      </w:r>
      <w:r w:rsidR="00D23A5C">
        <w:rPr>
          <w:rFonts w:ascii="IRBadr" w:eastAsiaTheme="minorHAnsi" w:hAnsi="IRBadr" w:cs="IRBadr"/>
          <w:sz w:val="22"/>
          <w:szCs w:val="28"/>
          <w:rtl/>
        </w:rPr>
        <w:t>غرق‌شده</w:t>
      </w:r>
      <w:r>
        <w:rPr>
          <w:rFonts w:ascii="IRBadr" w:eastAsiaTheme="minorHAnsi" w:hAnsi="IRBadr" w:cs="IRBadr" w:hint="cs"/>
          <w:sz w:val="22"/>
          <w:szCs w:val="28"/>
          <w:rtl/>
        </w:rPr>
        <w:t>، برایش</w:t>
      </w:r>
      <w:r w:rsidR="009A6003">
        <w:rPr>
          <w:rFonts w:ascii="IRBadr" w:eastAsiaTheme="minorHAnsi" w:hAnsi="IRBadr" w:cs="IRBadr" w:hint="cs"/>
          <w:sz w:val="22"/>
          <w:szCs w:val="28"/>
          <w:rtl/>
        </w:rPr>
        <w:t xml:space="preserve"> هیچ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مفهوم</w:t>
      </w:r>
      <w:r w:rsidR="009A6003">
        <w:rPr>
          <w:rFonts w:ascii="IRBadr" w:eastAsiaTheme="minorHAnsi" w:hAnsi="IRBadr" w:cs="IRBadr" w:hint="cs"/>
          <w:sz w:val="22"/>
          <w:szCs w:val="28"/>
          <w:rtl/>
        </w:rPr>
        <w:t>ی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9A6003">
        <w:rPr>
          <w:rFonts w:ascii="IRBadr" w:eastAsiaTheme="minorHAnsi" w:hAnsi="IRBadr" w:cs="IRBadr" w:hint="cs"/>
          <w:sz w:val="22"/>
          <w:szCs w:val="28"/>
          <w:rtl/>
        </w:rPr>
        <w:t>ندارد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که انسانی بدون مزد کاری را انجام بدهد. ولی این ضعف اوست</w:t>
      </w:r>
      <w:r w:rsidR="009A6003">
        <w:rPr>
          <w:rFonts w:ascii="IRBadr" w:eastAsiaTheme="minorHAnsi" w:hAnsi="IRBadr" w:cs="IRBadr" w:hint="cs"/>
          <w:sz w:val="22"/>
          <w:szCs w:val="28"/>
          <w:rtl/>
        </w:rPr>
        <w:t xml:space="preserve"> که نمی‌داند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برای آن آدم، همین کار بالاترین لذت را دارد</w:t>
      </w:r>
      <w:r w:rsidR="00DB4768">
        <w:rPr>
          <w:rFonts w:ascii="IRBadr" w:eastAsiaTheme="minorHAnsi" w:hAnsi="IRBadr" w:cs="IRBadr" w:hint="cs"/>
          <w:sz w:val="22"/>
          <w:szCs w:val="28"/>
          <w:rtl/>
        </w:rPr>
        <w:t xml:space="preserve"> و اگر بداند، به حال</w:t>
      </w:r>
      <w:r w:rsidR="009E4913">
        <w:rPr>
          <w:rFonts w:ascii="IRBadr" w:eastAsiaTheme="minorHAnsi" w:hAnsi="IRBadr" w:cs="IRBadr" w:hint="cs"/>
          <w:sz w:val="22"/>
          <w:szCs w:val="28"/>
          <w:rtl/>
        </w:rPr>
        <w:t xml:space="preserve"> خودش حسرت </w:t>
      </w:r>
      <w:r w:rsidR="00DB4768">
        <w:rPr>
          <w:rFonts w:ascii="IRBadr" w:eastAsiaTheme="minorHAnsi" w:hAnsi="IRBadr" w:cs="IRBadr" w:hint="cs"/>
          <w:sz w:val="22"/>
          <w:szCs w:val="28"/>
          <w:rtl/>
        </w:rPr>
        <w:t>می‌خورد.</w:t>
      </w:r>
    </w:p>
    <w:p w:rsidR="00903EDA" w:rsidRPr="00903EDA" w:rsidRDefault="00AE69D0" w:rsidP="00275B9C">
      <w:pPr>
        <w:pStyle w:val="1"/>
        <w:bidi/>
      </w:pPr>
      <w:bookmarkStart w:id="4" w:name="_Toc425788130"/>
      <w:r>
        <w:rPr>
          <w:rFonts w:hint="cs"/>
          <w:rtl/>
        </w:rPr>
        <w:lastRenderedPageBreak/>
        <w:t xml:space="preserve">اهمیت </w:t>
      </w:r>
      <w:r w:rsidR="00903EDA">
        <w:rPr>
          <w:rFonts w:hint="cs"/>
          <w:rtl/>
        </w:rPr>
        <w:t xml:space="preserve">نماز </w:t>
      </w:r>
      <w:r w:rsidR="00D23A5C">
        <w:rPr>
          <w:rFonts w:hint="eastAsia"/>
          <w:rtl/>
        </w:rPr>
        <w:t>ازنظر</w:t>
      </w:r>
      <w:r w:rsidR="00903EDA">
        <w:rPr>
          <w:rFonts w:hint="cs"/>
          <w:rtl/>
        </w:rPr>
        <w:t xml:space="preserve"> </w:t>
      </w:r>
      <w:r w:rsidR="00ED3827">
        <w:rPr>
          <w:rFonts w:hint="cs"/>
          <w:rtl/>
        </w:rPr>
        <w:t>قرآن</w:t>
      </w:r>
      <w:bookmarkEnd w:id="4"/>
    </w:p>
    <w:p w:rsidR="002454D7" w:rsidRDefault="00BC1ECB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نماز، ظواهرش ممکن است در ادیان الهی تفاوت‌هایی داشته باشد، اما حقیقت و چهارچوب‌های کلی نماز </w:t>
      </w:r>
      <w:r w:rsidR="00D23A5C">
        <w:rPr>
          <w:rFonts w:ascii="IRBadr" w:eastAsiaTheme="minorHAnsi" w:hAnsi="IRBadr" w:cs="IRBadr"/>
          <w:sz w:val="22"/>
          <w:szCs w:val="28"/>
          <w:rtl/>
        </w:rPr>
        <w:t>به‌عنوان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مهم‌ترین عبادت خدا در همه ادیان الهی بوده است. خداوند در قرآن </w:t>
      </w:r>
      <w:r w:rsidR="00E373B4">
        <w:rPr>
          <w:rFonts w:ascii="IRBadr" w:eastAsiaTheme="minorHAnsi" w:hAnsi="IRBadr" w:cs="IRBadr"/>
          <w:sz w:val="22"/>
          <w:szCs w:val="28"/>
          <w:rtl/>
        </w:rPr>
        <w:t>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ی‌فرماید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: </w:t>
      </w:r>
      <w:r w:rsidR="00E373B4">
        <w:rPr>
          <w:rFonts w:ascii="IRBadr" w:eastAsiaTheme="minorHAnsi" w:hAnsi="IRBadr" w:cs="IRBadr"/>
          <w:sz w:val="22"/>
          <w:szCs w:val="28"/>
          <w:rtl/>
        </w:rPr>
        <w:t>«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رَبَّنَا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إِنِّ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أَسْ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ک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نْتُ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مِنْ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ذُرِّ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تِ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بِوَادٍ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غَ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رِ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ذِ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زَرْعٍ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عِنْدَ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بَ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تِ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ک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الْمُحَرَّمِ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رَبَّنَا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لِ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قِ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مُوا</w:t>
      </w:r>
      <w:r w:rsidR="003E1080" w:rsidRPr="003E1080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3E1080" w:rsidRPr="003E1080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الصَّلَاةَ</w:t>
      </w:r>
      <w:r w:rsidR="003E1080">
        <w:rPr>
          <w:rFonts w:ascii="IRBadr" w:eastAsiaTheme="minorHAnsi" w:hAnsi="IRBadr" w:cs="IRBadr" w:hint="cs"/>
          <w:sz w:val="22"/>
          <w:szCs w:val="28"/>
          <w:rtl/>
        </w:rPr>
        <w:t>»</w:t>
      </w:r>
      <w:r w:rsidR="003E1080">
        <w:rPr>
          <w:rStyle w:val="aff0"/>
          <w:rFonts w:ascii="IRBadr" w:eastAsiaTheme="minorHAnsi" w:hAnsi="IRBadr" w:cs="IRBadr"/>
          <w:sz w:val="22"/>
          <w:szCs w:val="28"/>
          <w:rtl/>
        </w:rPr>
        <w:footnoteReference w:id="4"/>
      </w:r>
      <w:r w:rsidR="00072F35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پروردگارا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!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من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بعض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از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فرزندانم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در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سرزم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ن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D23A5C">
        <w:rPr>
          <w:rFonts w:ascii="IRBadr" w:eastAsiaTheme="minorHAnsi" w:hAnsi="IRBadr" w:cs="IRBadr"/>
          <w:sz w:val="22"/>
          <w:szCs w:val="28"/>
          <w:rtl/>
        </w:rPr>
        <w:t>ب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ی‌آب‌وعلفی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،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در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کنار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خانه‌ا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که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حرم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توست،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ساکن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ساختم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تا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نماز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برپا</w:t>
      </w:r>
      <w:r w:rsidR="00072F35" w:rsidRPr="00072F3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072F35" w:rsidRPr="00072F35">
        <w:rPr>
          <w:rFonts w:ascii="IRBadr" w:eastAsiaTheme="minorHAnsi" w:hAnsi="IRBadr" w:cs="IRBadr" w:hint="cs"/>
          <w:sz w:val="22"/>
          <w:szCs w:val="28"/>
          <w:rtl/>
        </w:rPr>
        <w:t>دارند</w:t>
      </w:r>
      <w:r w:rsidR="00072F35">
        <w:rPr>
          <w:rFonts w:ascii="IRBadr" w:eastAsiaTheme="minorHAnsi" w:hAnsi="IRBadr" w:cs="IRBadr" w:hint="cs"/>
          <w:sz w:val="22"/>
          <w:szCs w:val="28"/>
          <w:rtl/>
        </w:rPr>
        <w:t>.</w:t>
      </w:r>
    </w:p>
    <w:p w:rsidR="00CA14C4" w:rsidRDefault="003E2538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آیه دیگر</w:t>
      </w:r>
      <w:r w:rsidR="00CA26D1">
        <w:rPr>
          <w:rFonts w:ascii="IRBadr" w:eastAsiaTheme="minorHAnsi" w:hAnsi="IRBadr" w:cs="IRBadr" w:hint="cs"/>
          <w:sz w:val="22"/>
          <w:szCs w:val="28"/>
          <w:rtl/>
        </w:rPr>
        <w:t xml:space="preserve">: </w:t>
      </w:r>
      <w:r w:rsidR="00E373B4">
        <w:rPr>
          <w:rFonts w:ascii="IRBadr" w:eastAsiaTheme="minorHAnsi" w:hAnsi="IRBadr" w:cs="IRBadr"/>
          <w:sz w:val="22"/>
          <w:szCs w:val="28"/>
          <w:rtl/>
        </w:rPr>
        <w:t>«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وَإِذْ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أَخَذْنَا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مِ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ثَاقَ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بَنِ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إِسْرَائِ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لَ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لَا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تَعْبُدُونَ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إِلَّا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اللَّهَ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وَبِالْوَالِدَ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نِ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إِحْسَانًا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وَذِ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الْقُرْبَ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وَالْ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تَامَ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وَالْمَسَا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کی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نِ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وَقُولُوا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لِلنَّاسِ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حُسْنًا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وَأَقِ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مُوا</w:t>
      </w:r>
      <w:r w:rsidR="00CA26D1" w:rsidRPr="00CA26D1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A26D1" w:rsidRPr="00CA26D1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الصَّلَاةَ</w:t>
      </w:r>
      <w:r w:rsidR="00CA26D1">
        <w:rPr>
          <w:rFonts w:ascii="IRBadr" w:eastAsiaTheme="minorHAnsi" w:hAnsi="IRBadr" w:cs="IRBadr" w:hint="cs"/>
          <w:sz w:val="22"/>
          <w:szCs w:val="28"/>
          <w:rtl/>
        </w:rPr>
        <w:t>»</w:t>
      </w:r>
      <w:r w:rsidR="00CA26D1">
        <w:rPr>
          <w:rStyle w:val="aff0"/>
          <w:rFonts w:ascii="IRBadr" w:eastAsiaTheme="minorHAnsi" w:hAnsi="IRBadr" w:cs="IRBadr"/>
          <w:sz w:val="22"/>
          <w:szCs w:val="28"/>
          <w:rtl/>
        </w:rPr>
        <w:footnoteReference w:id="5"/>
      </w:r>
      <w:r w:rsidRPr="003E2538">
        <w:rPr>
          <w:rFonts w:hint="cs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(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به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یادآورید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)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زمان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که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از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D23A5C">
        <w:rPr>
          <w:rFonts w:ascii="IRBadr" w:eastAsiaTheme="minorHAnsi" w:hAnsi="IRBadr" w:cs="IRBadr"/>
          <w:sz w:val="22"/>
          <w:szCs w:val="28"/>
          <w:rtl/>
        </w:rPr>
        <w:t>بن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ی‌اسرائیل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پ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مان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گرفت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م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که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جز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خداوند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گانه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پرستش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نکن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د؛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به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پدر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مادر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نزد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کان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ت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مان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ب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نوا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ان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ک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کن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د؛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به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مردم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ک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بگو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د؛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نماز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برپا</w:t>
      </w:r>
      <w:r w:rsidRPr="003E253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دار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3E2538">
        <w:rPr>
          <w:rFonts w:ascii="IRBadr" w:eastAsiaTheme="minorHAnsi" w:hAnsi="IRBadr" w:cs="IRBadr" w:hint="cs"/>
          <w:sz w:val="22"/>
          <w:szCs w:val="28"/>
          <w:rtl/>
        </w:rPr>
        <w:t>د</w:t>
      </w:r>
      <w:r>
        <w:rPr>
          <w:rFonts w:ascii="IRBadr" w:eastAsiaTheme="minorHAnsi" w:hAnsi="IRBadr" w:cs="IRBadr" w:hint="cs"/>
          <w:sz w:val="22"/>
          <w:szCs w:val="28"/>
          <w:rtl/>
        </w:rPr>
        <w:t>.</w:t>
      </w:r>
    </w:p>
    <w:p w:rsidR="00872A47" w:rsidRPr="00872A47" w:rsidRDefault="00ED3827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آیه دیگر: </w:t>
      </w:r>
      <w:r w:rsidR="00E373B4">
        <w:rPr>
          <w:rFonts w:ascii="IRBadr" w:eastAsiaTheme="minorHAnsi" w:hAnsi="IRBadr" w:cs="IRBadr"/>
          <w:sz w:val="22"/>
          <w:szCs w:val="28"/>
          <w:rtl/>
        </w:rPr>
        <w:t>«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وَجَعَلْنَاهُمْ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أَئِمَّةً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هْدُونَ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بِأَمْرِنَا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وَأَوْحَ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نَا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إِلَ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هِمْ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فِعْلَ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الْخَ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رَاتِ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وَإِقَامَ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الصَّلَاةِ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وَإِ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تَاءَ</w:t>
      </w:r>
      <w:r w:rsidR="00872A47" w:rsidRPr="00872A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الزَّ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ک</w:t>
      </w:r>
      <w:r w:rsidR="00872A47" w:rsidRP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اةِ</w:t>
      </w:r>
      <w:r w:rsidR="00872A47">
        <w:rPr>
          <w:rFonts w:ascii="IRBadr" w:eastAsiaTheme="minorHAnsi" w:hAnsi="IRBadr" w:cs="IRBadr" w:hint="cs"/>
          <w:b/>
          <w:bCs/>
          <w:sz w:val="22"/>
          <w:szCs w:val="28"/>
          <w:rtl/>
        </w:rPr>
        <w:t>»</w:t>
      </w:r>
      <w:r w:rsidR="00872A47">
        <w:rPr>
          <w:rStyle w:val="aff0"/>
          <w:rFonts w:ascii="IRBadr" w:eastAsiaTheme="minorHAnsi" w:hAnsi="IRBadr" w:cs="IRBadr"/>
          <w:b/>
          <w:bCs/>
          <w:sz w:val="22"/>
          <w:szCs w:val="28"/>
          <w:rtl/>
        </w:rPr>
        <w:footnoteReference w:id="6"/>
      </w:r>
    </w:p>
    <w:p w:rsidR="00ED3827" w:rsidRDefault="00872A47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872A47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آنان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پ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شوا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ان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D23A5C">
        <w:rPr>
          <w:rFonts w:ascii="IRBadr" w:eastAsiaTheme="minorHAnsi" w:hAnsi="IRBadr" w:cs="IRBadr"/>
          <w:sz w:val="22"/>
          <w:szCs w:val="28"/>
          <w:rtl/>
        </w:rPr>
        <w:t>قرارداد</w:t>
      </w:r>
      <w:r w:rsidR="00D23A5C">
        <w:rPr>
          <w:rFonts w:ascii="IRBadr" w:eastAsiaTheme="minorHAnsi" w:hAnsi="IRBadr" w:cs="IRBadr" w:hint="cs"/>
          <w:sz w:val="22"/>
          <w:szCs w:val="28"/>
          <w:rtl/>
        </w:rPr>
        <w:t>یم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که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D23A5C">
        <w:rPr>
          <w:rFonts w:ascii="IRBadr" w:eastAsiaTheme="minorHAnsi" w:hAnsi="IRBadr" w:cs="IRBadr"/>
          <w:sz w:val="22"/>
          <w:szCs w:val="28"/>
          <w:rtl/>
        </w:rPr>
        <w:t>به‌فرمان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ما،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(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مردم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)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هدا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ت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‌کردند؛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انجام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کارها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ک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برپاداشتن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نماز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ادا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زکات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به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آن‌ها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وح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کرد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م؛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و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تنها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ما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عبادت</w:t>
      </w:r>
      <w:r w:rsidRPr="00872A47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872A47">
        <w:rPr>
          <w:rFonts w:ascii="IRBadr" w:eastAsiaTheme="minorHAnsi" w:hAnsi="IRBadr" w:cs="IRBadr" w:hint="cs"/>
          <w:sz w:val="22"/>
          <w:szCs w:val="28"/>
          <w:rtl/>
        </w:rPr>
        <w:t>‌کردند</w:t>
      </w:r>
      <w:r w:rsidRPr="00872A47">
        <w:rPr>
          <w:rFonts w:ascii="IRBadr" w:eastAsiaTheme="minorHAnsi" w:hAnsi="IRBadr" w:cs="IRBadr"/>
          <w:sz w:val="22"/>
          <w:szCs w:val="28"/>
          <w:rtl/>
        </w:rPr>
        <w:t>.</w:t>
      </w:r>
    </w:p>
    <w:p w:rsidR="00872A47" w:rsidRDefault="00872A47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در </w:t>
      </w:r>
      <w:r w:rsidR="00C32F68">
        <w:rPr>
          <w:rFonts w:ascii="IRBadr" w:eastAsiaTheme="minorHAnsi" w:hAnsi="IRBadr" w:cs="IRBadr" w:hint="cs"/>
          <w:sz w:val="22"/>
          <w:szCs w:val="28"/>
          <w:rtl/>
        </w:rPr>
        <w:t xml:space="preserve">مورد حضرت موسی، زکریا و.. آمده: </w:t>
      </w:r>
      <w:r w:rsidR="00E373B4">
        <w:rPr>
          <w:rFonts w:ascii="IRBadr" w:eastAsiaTheme="minorHAnsi" w:hAnsi="IRBadr" w:cs="IRBadr"/>
          <w:sz w:val="22"/>
          <w:szCs w:val="28"/>
          <w:rtl/>
        </w:rPr>
        <w:t>«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فَنَادَتْهُ</w:t>
      </w:r>
      <w:r w:rsidR="00C32F68" w:rsidRPr="00C32F68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الْمَلَائِ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ک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ةُ</w:t>
      </w:r>
      <w:r w:rsidR="00C32F68" w:rsidRPr="00C32F68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وَهُوَ</w:t>
      </w:r>
      <w:r w:rsidR="00C32F68" w:rsidRPr="00C32F68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قَائِمٌ</w:t>
      </w:r>
      <w:r w:rsidR="00C32F68" w:rsidRPr="00C32F68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صَلِّ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32F68" w:rsidRPr="00C32F68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فِ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="00C32F68" w:rsidRPr="00C32F68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الْمِحْرَابِ</w:t>
      </w:r>
      <w:r w:rsidR="00C32F68">
        <w:rPr>
          <w:rFonts w:ascii="IRBadr" w:eastAsiaTheme="minorHAnsi" w:hAnsi="IRBadr" w:cs="IRBadr" w:hint="cs"/>
          <w:sz w:val="22"/>
          <w:szCs w:val="28"/>
          <w:rtl/>
        </w:rPr>
        <w:t>»</w:t>
      </w:r>
      <w:r w:rsidR="00C32F68">
        <w:rPr>
          <w:rStyle w:val="aff0"/>
          <w:rFonts w:ascii="IRBadr" w:eastAsiaTheme="minorHAnsi" w:hAnsi="IRBadr" w:cs="IRBadr"/>
          <w:sz w:val="22"/>
          <w:szCs w:val="28"/>
          <w:rtl/>
        </w:rPr>
        <w:footnoteReference w:id="7"/>
      </w:r>
      <w:r w:rsidR="00C32F68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و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A176F3">
        <w:rPr>
          <w:rFonts w:ascii="IRBadr" w:eastAsiaTheme="minorHAnsi" w:hAnsi="IRBadr" w:cs="IRBadr"/>
          <w:sz w:val="22"/>
          <w:szCs w:val="28"/>
          <w:rtl/>
        </w:rPr>
        <w:t>هنگام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ی‌که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او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در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محراب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ستاده،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مشغول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ش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بود،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فرشتگان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او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را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صدا</w:t>
      </w:r>
      <w:r w:rsidR="00C32F68" w:rsidRPr="00C32F68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C32F68" w:rsidRPr="00C32F68">
        <w:rPr>
          <w:rFonts w:ascii="IRBadr" w:eastAsiaTheme="minorHAnsi" w:hAnsi="IRBadr" w:cs="IRBadr" w:hint="cs"/>
          <w:sz w:val="22"/>
          <w:szCs w:val="28"/>
          <w:rtl/>
        </w:rPr>
        <w:t>زدند</w:t>
      </w:r>
      <w:r w:rsidR="00C32F68">
        <w:rPr>
          <w:rFonts w:ascii="IRBadr" w:eastAsiaTheme="minorHAnsi" w:hAnsi="IRBadr" w:cs="IRBadr" w:hint="cs"/>
          <w:sz w:val="22"/>
          <w:szCs w:val="28"/>
          <w:rtl/>
        </w:rPr>
        <w:t>.</w:t>
      </w:r>
    </w:p>
    <w:p w:rsidR="00C32F68" w:rsidRDefault="00C32F68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این آیات و بعضی از آیات دیگر نشان می‌دهد که سنّت و حقیقت نماز به عنوان بهترین وسیله برای ارتباط با خدا و ایجاد ارتباط با مبدأ عالم، </w:t>
      </w:r>
      <w:r w:rsidR="00AE69D0">
        <w:rPr>
          <w:rFonts w:ascii="IRBadr" w:eastAsiaTheme="minorHAnsi" w:hAnsi="IRBadr" w:cs="IRBadr" w:hint="cs"/>
          <w:sz w:val="22"/>
          <w:szCs w:val="28"/>
          <w:rtl/>
        </w:rPr>
        <w:t>می‌باشد. در اسلام همان سنّت، به مراتب بیشتر مورد تأکید قرار گرفته است تا جایی که قرّة‌العین رسول خدا شده است.</w:t>
      </w:r>
    </w:p>
    <w:p w:rsidR="00AE69D0" w:rsidRDefault="00120639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2"/>
          <w:szCs w:val="28"/>
          <w:rtl/>
        </w:rPr>
      </w:pP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بِسْمِ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اللَّهِ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الرَّحْمَنِ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الرَّحِ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مِ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وَالْعَصْرِ إِنَّ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الْإِنْسَانَ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لَفِ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خُسْرٍ إِلَّا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الَّذِ</w:t>
      </w:r>
      <w:r w:rsidR="00E373B4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نَ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آمَنُوا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وَعَمِلُوا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الصَّالِحَاتِ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وَتَوَاصَوْا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بِالْحَقِّ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وَتَوَاصَوْا</w:t>
      </w:r>
      <w:r w:rsidRPr="00120639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120639">
        <w:rPr>
          <w:rFonts w:ascii="IRBadr" w:eastAsiaTheme="minorHAnsi" w:hAnsi="IRBadr" w:cs="IRBadr" w:hint="cs"/>
          <w:b/>
          <w:bCs/>
          <w:sz w:val="22"/>
          <w:szCs w:val="28"/>
          <w:rtl/>
        </w:rPr>
        <w:t>بِالصَّبْرِ.</w:t>
      </w:r>
      <w:r w:rsidRPr="00120639">
        <w:rPr>
          <w:rStyle w:val="aff0"/>
          <w:rFonts w:ascii="IRBadr" w:eastAsiaTheme="minorHAnsi" w:hAnsi="IRBadr" w:cs="IRBadr"/>
          <w:b/>
          <w:bCs/>
          <w:sz w:val="22"/>
          <w:szCs w:val="28"/>
          <w:rtl/>
        </w:rPr>
        <w:footnoteReference w:id="8"/>
      </w:r>
    </w:p>
    <w:p w:rsidR="00120639" w:rsidRDefault="00120639" w:rsidP="00275B9C">
      <w:pPr>
        <w:pStyle w:val="1"/>
        <w:bidi/>
        <w:rPr>
          <w:rtl/>
        </w:rPr>
      </w:pPr>
      <w:bookmarkStart w:id="5" w:name="_Toc425788131"/>
      <w:r>
        <w:rPr>
          <w:rFonts w:hint="cs"/>
          <w:rtl/>
        </w:rPr>
        <w:lastRenderedPageBreak/>
        <w:t>خطبه دوم</w:t>
      </w:r>
      <w:bookmarkEnd w:id="5"/>
    </w:p>
    <w:p w:rsidR="00120639" w:rsidRPr="00E71E47" w:rsidRDefault="00426835" w:rsidP="000F5DAF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71E47">
        <w:rPr>
          <w:rFonts w:ascii="IRBadr" w:eastAsiaTheme="minorHAnsi" w:hAnsi="IRBadr" w:cs="IRBadr"/>
          <w:b/>
          <w:bCs/>
          <w:sz w:val="28"/>
          <w:szCs w:val="28"/>
          <w:rtl/>
        </w:rPr>
        <w:t>اعوذ بالله سمیع العلیم من الشیطان الرجیم بسم الله الرحمن الرحیم الْحَمْدُ لِلَّهِ الَّذِی هَدَانَا لِهَذَا وَمَا کنَّا لِنَهْتَدِی لَوْلَا أَنْ هَدَانَا</w:t>
      </w:r>
      <w:r w:rsidR="000968FF">
        <w:rPr>
          <w:rFonts w:ascii="IRBadr" w:eastAsiaTheme="minorHAnsi" w:hAnsi="IRBadr" w:cs="IRBadr" w:hint="cs"/>
          <w:b/>
          <w:bCs/>
          <w:sz w:val="28"/>
          <w:szCs w:val="28"/>
          <w:rtl/>
        </w:rPr>
        <w:t xml:space="preserve"> الله</w:t>
      </w:r>
      <w:r w:rsidRPr="000968FF">
        <w:rPr>
          <w:rFonts w:eastAsiaTheme="minorHAnsi"/>
          <w:sz w:val="28"/>
          <w:szCs w:val="28"/>
          <w:vertAlign w:val="superscript"/>
          <w:rtl/>
        </w:rPr>
        <w:footnoteReference w:id="9"/>
      </w:r>
      <w:r w:rsidRPr="000968F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Pr="00E71E47">
        <w:rPr>
          <w:rFonts w:ascii="IRBadr" w:eastAsiaTheme="minorHAnsi" w:hAnsi="IRBadr" w:cs="IRBadr"/>
          <w:b/>
          <w:bCs/>
          <w:sz w:val="28"/>
          <w:szCs w:val="28"/>
          <w:rtl/>
        </w:rPr>
        <w:t>ثمّ الصلاه والسلام علی سیدنا و نبیّنا و حبیب قلوبنا و طبیب نفوسنا و شفیع ذنوبنا اب</w:t>
      </w:r>
      <w:r w:rsidR="000F5DAF">
        <w:rPr>
          <w:rFonts w:ascii="IRBadr" w:eastAsiaTheme="minorHAnsi" w:hAnsi="IRBadr" w:cs="IRBadr" w:hint="cs"/>
          <w:b/>
          <w:bCs/>
          <w:sz w:val="28"/>
          <w:szCs w:val="28"/>
          <w:rtl/>
        </w:rPr>
        <w:t>ی</w:t>
      </w:r>
      <w:r w:rsidRPr="00E71E47">
        <w:rPr>
          <w:rFonts w:ascii="IRBadr" w:eastAsiaTheme="minorHAnsi" w:hAnsi="IRBadr" w:cs="IRBadr"/>
          <w:b/>
          <w:bCs/>
          <w:sz w:val="28"/>
          <w:szCs w:val="28"/>
          <w:rtl/>
        </w:rPr>
        <w:t xml:space="preserve"> القاسم محمد (ص)</w:t>
      </w:r>
      <w:r w:rsidR="005C411C" w:rsidRPr="00E71E47">
        <w:rPr>
          <w:rFonts w:ascii="IRBadr" w:eastAsiaTheme="minorHAnsi" w:hAnsi="IRBadr" w:cs="IRBadr" w:hint="cs"/>
          <w:b/>
          <w:bCs/>
          <w:sz w:val="28"/>
          <w:szCs w:val="28"/>
          <w:rtl/>
        </w:rPr>
        <w:t xml:space="preserve"> </w:t>
      </w:r>
      <w:r w:rsidR="005C411C" w:rsidRPr="00E71E47">
        <w:rPr>
          <w:rFonts w:ascii="IRBadr" w:hAnsi="IRBadr" w:cs="IRBadr" w:hint="cs"/>
          <w:b/>
          <w:bCs/>
          <w:sz w:val="28"/>
          <w:szCs w:val="28"/>
          <w:rtl/>
        </w:rPr>
        <w:t>و علی آله الاطیبین</w:t>
      </w:r>
      <w:r w:rsidR="005C411C" w:rsidRPr="00E71E4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C411C" w:rsidRPr="00E71E47">
        <w:rPr>
          <w:rFonts w:ascii="IRBadr" w:hAnsi="IRBadr" w:cs="IRBadr" w:hint="cs"/>
          <w:b/>
          <w:bCs/>
          <w:sz w:val="28"/>
          <w:szCs w:val="28"/>
          <w:rtl/>
        </w:rPr>
        <w:t>اطهرین لاسیّما بقیّة الله فی الارضین و صلّی علی سیّدنا و مولانا و امامنا امیرالمؤمنین علی بن ابی‌طالب (ع) صلّی علی صدّیقة الطاهر</w:t>
      </w:r>
      <w:r w:rsidR="00E71E4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5C411C" w:rsidRPr="00E71E47">
        <w:rPr>
          <w:rFonts w:ascii="IRBadr" w:hAnsi="IRBadr" w:cs="IRBadr" w:hint="cs"/>
          <w:b/>
          <w:bCs/>
          <w:sz w:val="28"/>
          <w:szCs w:val="28"/>
          <w:rtl/>
        </w:rPr>
        <w:t xml:space="preserve"> فاطمة الزهرا</w:t>
      </w:r>
      <w:r w:rsidR="00E71E47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5C411C" w:rsidRPr="00E71E47">
        <w:rPr>
          <w:rFonts w:ascii="IRBadr" w:hAnsi="IRBadr" w:cs="IRBadr" w:hint="cs"/>
          <w:b/>
          <w:bCs/>
          <w:sz w:val="28"/>
          <w:szCs w:val="28"/>
          <w:rtl/>
        </w:rPr>
        <w:t xml:space="preserve"> (س) و علی الحسن والحسین سیّدی شباب اهل الجنّة و علی ائمّة المسلمین علی بن الحسین و محمد بن علی و جعفر بن محمد و موسی بن جعفر و علی بن موسی و محمد بن علی و بعلی بن محمد والحسن بن علی والخلفة</w:t>
      </w:r>
      <w:r w:rsidR="005C411C" w:rsidRPr="00E71E4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C411C" w:rsidRPr="00E71E47">
        <w:rPr>
          <w:rFonts w:ascii="IRBadr" w:hAnsi="IRBadr" w:cs="IRBadr" w:hint="cs"/>
          <w:b/>
          <w:bCs/>
          <w:sz w:val="28"/>
          <w:szCs w:val="28"/>
          <w:rtl/>
        </w:rPr>
        <w:t>القائم المنتظر (عج) اهل‌بیت نبوّة و موضع الرسال</w:t>
      </w:r>
      <w:r w:rsidR="00E71E4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0F5DAF">
        <w:rPr>
          <w:rFonts w:ascii="IRBadr" w:hAnsi="IRBadr" w:cs="IRBadr" w:hint="cs"/>
          <w:b/>
          <w:bCs/>
          <w:sz w:val="28"/>
          <w:szCs w:val="28"/>
          <w:rtl/>
        </w:rPr>
        <w:t xml:space="preserve"> و مختلفة الملائکة و </w:t>
      </w:r>
      <w:bookmarkStart w:id="6" w:name="_GoBack"/>
      <w:bookmarkEnd w:id="6"/>
      <w:r w:rsidR="005C411C" w:rsidRPr="00E71E47">
        <w:rPr>
          <w:rFonts w:ascii="IRBadr" w:hAnsi="IRBadr" w:cs="IRBadr" w:hint="cs"/>
          <w:b/>
          <w:bCs/>
          <w:sz w:val="28"/>
          <w:szCs w:val="28"/>
          <w:rtl/>
        </w:rPr>
        <w:t>معدن العلم صلواتک علیهم اجمعین.</w:t>
      </w:r>
    </w:p>
    <w:p w:rsidR="005C411C" w:rsidRPr="00E71E47" w:rsidRDefault="00A821FB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2"/>
          <w:szCs w:val="28"/>
          <w:rtl/>
        </w:rPr>
      </w:pPr>
      <w:r w:rsidRPr="00E71E47">
        <w:rPr>
          <w:rFonts w:ascii="IRBadr" w:hAnsi="IRBadr" w:cs="IRBadr" w:hint="cs"/>
          <w:b/>
          <w:bCs/>
          <w:sz w:val="28"/>
          <w:szCs w:val="28"/>
          <w:rtl/>
        </w:rPr>
        <w:t>اعوذ بالله سمیع العلیمن من الشیطان الرجیم بسم الله الرحمن الرحیم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 xml:space="preserve"> </w:t>
      </w:r>
      <w:r w:rsidR="00E373B4"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ا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أَ</w:t>
      </w:r>
      <w:r w:rsidR="00E373B4"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هَا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الَّذِ</w:t>
      </w:r>
      <w:r w:rsidR="00E373B4"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نَ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آمَنُوا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اتَّقُوا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اللَّهَ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وَ</w:t>
      </w:r>
      <w:r w:rsidR="00E373B4"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ک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ونُوا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مَعَ</w:t>
      </w:r>
      <w:r w:rsidRPr="00E71E47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الصَّادِقِ</w:t>
      </w:r>
      <w:r w:rsidR="00E373B4"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ی</w:t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نَ</w:t>
      </w:r>
      <w:r w:rsidRPr="00E71E47">
        <w:rPr>
          <w:rStyle w:val="aff0"/>
          <w:rFonts w:ascii="IRBadr" w:eastAsiaTheme="minorHAnsi" w:hAnsi="IRBadr" w:cs="IRBadr"/>
          <w:b/>
          <w:bCs/>
          <w:sz w:val="22"/>
          <w:szCs w:val="28"/>
          <w:rtl/>
        </w:rPr>
        <w:footnoteReference w:id="10"/>
      </w:r>
      <w:r w:rsidRPr="00E71E47">
        <w:rPr>
          <w:rFonts w:ascii="IRBadr" w:eastAsiaTheme="minorHAnsi" w:hAnsi="IRBadr" w:cs="IRBadr" w:hint="cs"/>
          <w:b/>
          <w:bCs/>
          <w:sz w:val="22"/>
          <w:szCs w:val="28"/>
          <w:rtl/>
        </w:rPr>
        <w:t>.</w:t>
      </w:r>
    </w:p>
    <w:p w:rsidR="00A821FB" w:rsidRDefault="00A821FB" w:rsidP="00275B9C">
      <w:pPr>
        <w:pStyle w:val="1"/>
        <w:bidi/>
        <w:rPr>
          <w:rtl/>
        </w:rPr>
      </w:pPr>
      <w:bookmarkStart w:id="7" w:name="_Toc425788132"/>
      <w:r>
        <w:rPr>
          <w:rFonts w:hint="cs"/>
          <w:rtl/>
        </w:rPr>
        <w:t>خطبه 188 نهج‌البلاغه:</w:t>
      </w:r>
      <w:bookmarkEnd w:id="7"/>
    </w:p>
    <w:p w:rsidR="00A821FB" w:rsidRPr="009340C2" w:rsidRDefault="002D07C2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2"/>
          <w:szCs w:val="28"/>
          <w:rtl/>
        </w:rPr>
      </w:pP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أُوصِ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أَ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هَا اَلنَّاسُ بِتَقْوَ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اَللَّهِ وَ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ثْرَةِ حَمْدِهِ عَلَ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آلاَئِهِ إِلَ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وَ نَعْمَائِهِ عَلَ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وَ بَلاَئِهِ لَدَ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فَ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خَصَّ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بِنِعْمَةٍ وَ تَدَارَ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بِرَحْمَةٍ أَعْوَرْتُمْ لَهُ فَسَتَرَ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وَ تَعَرَّضْتُمْ لِأَخْذِهِ فَأَمْهَلَ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الموت وَ أُوصِ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بِذِ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رِ اَلْمَوْتِ وَ إِقْلاَلِ اَلْغَفْلَةِ عَنْهُ وَ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فَ غَفْلَتُ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عَمَّا 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سَ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غْفِلُ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وَ طَمَعُ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فِ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مَنْ 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سَ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مْهِلُ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فَ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فَ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وَاعِظاً بِمَوْتَ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عَا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نْتُمُوهُمْ حُمِلُوا إِلَ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قُبُورِهِمْ غَ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رَ رَا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ب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نَ وَ أُنْزِلُوا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ف</w:t>
      </w:r>
      <w:r w:rsidR="00E373B4" w:rsidRPr="009340C2">
        <w:rPr>
          <w:rFonts w:ascii="IRBadr" w:eastAsiaTheme="minorHAnsi" w:hAnsi="IRBadr" w:cs="IRBadr" w:hint="cs"/>
          <w:b/>
          <w:bCs/>
          <w:sz w:val="22"/>
          <w:szCs w:val="28"/>
          <w:rtl/>
        </w:rPr>
        <w:t>ی‌ها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غَ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رَ نَازِلِ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نَ فَ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أَنَّهُمْ لَمْ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ونُوا لِلدُّنْ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ا عُمَّاراً وَ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أَنَّ اَلْآخِرَةَ لَمْ تَزَلْ لَهُمْ دَاراً أَوْحَشُوا مَا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انُوا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وطِنُونَ وَ أَوْطَنُوا مَا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انُوا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وحِشُونَ وَ اِشْتَغَلُوا بِمَا فَارَقُوا وَ أَضَاعُوا مَا إِلَ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هِ اِنْتَقَلُوا لاَ عَنْ قَبِ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حٍ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سْتَطِ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عُونَ اِنْتِقَالاً وَ لاَ فِ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حَسَنٍ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سْتَطِ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عُونَ 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lastRenderedPageBreak/>
        <w:t>اِزْدِ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اداً أَنِسُوا بِالدُّنْ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ا فَغَرَّتْهُمْ وَ وَثِقُوا بِهَا فَصَرَعَتْهُمْ سرعة النفاد فَسَابِقُوا رَحِمَ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مُ اَللَّهُ إِلَ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مَنَازِلِ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مُ اَلَّتِ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أُمِرْتُمْ أَنْ تَعْمُرُوهَا وَ اَلَّتِ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رَغِبْتُمْ 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ف</w:t>
      </w:r>
      <w:r w:rsidR="00E373B4" w:rsidRPr="009340C2">
        <w:rPr>
          <w:rFonts w:ascii="IRBadr" w:eastAsiaTheme="minorHAnsi" w:hAnsi="IRBadr" w:cs="IRBadr" w:hint="cs"/>
          <w:b/>
          <w:bCs/>
          <w:sz w:val="22"/>
          <w:szCs w:val="28"/>
          <w:rtl/>
        </w:rPr>
        <w:t>ی‌ها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وَ دُعِ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تُمْ إِلَ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هَا وَ اِسْتَتِمُّوا نِعَمَ اَللَّهِ عَلَ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یک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مْ بِالصَّبْرِ عَلَ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طَاعَتِهِ وَ اَلْمُجَانَبَةِ لِمَعْصِ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تِهِ فَإِنَّ غَداً مِنَ اَلْ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وْمِ قَرِ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بٌ مَا أَسْرَعَ اَلسَّاعَاتِ فِ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اَلْ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وْمِ وَ أَسْرَعَ اَلْأَ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امَ فِ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اَلشَّهْرِ وَ أَسْرَعَ اَلشُّهُورَ فِ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اَلسَّنَةِ وَ أَسْرَعَ اَلسِّنِ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نَ فِ</w:t>
      </w:r>
      <w:r w:rsidR="00E373B4"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>ی</w:t>
      </w:r>
      <w:r w:rsidRPr="009340C2">
        <w:rPr>
          <w:rFonts w:ascii="IRBadr" w:eastAsiaTheme="minorHAnsi" w:hAnsi="IRBadr" w:cs="IRBadr"/>
          <w:b/>
          <w:bCs/>
          <w:sz w:val="22"/>
          <w:szCs w:val="28"/>
          <w:rtl/>
        </w:rPr>
        <w:t xml:space="preserve"> اَلْعُمُرِ</w:t>
      </w:r>
      <w:r w:rsidRPr="009340C2">
        <w:rPr>
          <w:rFonts w:ascii="IRBadr" w:eastAsiaTheme="minorHAnsi" w:hAnsi="IRBadr" w:cs="IRBadr" w:hint="cs"/>
          <w:b/>
          <w:bCs/>
          <w:sz w:val="22"/>
          <w:szCs w:val="28"/>
          <w:rtl/>
        </w:rPr>
        <w:t>.</w:t>
      </w:r>
    </w:p>
    <w:p w:rsidR="002D07C2" w:rsidRDefault="002D07C2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2D07C2">
        <w:rPr>
          <w:rFonts w:ascii="IRBadr" w:eastAsiaTheme="minorHAnsi" w:hAnsi="IRBadr" w:cs="IRBadr"/>
          <w:sz w:val="22"/>
          <w:szCs w:val="28"/>
          <w:rtl/>
        </w:rPr>
        <w:t>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مردم، شما را به تقوا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اله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توص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</w:t>
      </w:r>
      <w:r w:rsidR="00E373B4">
        <w:rPr>
          <w:rFonts w:ascii="IRBadr" w:eastAsiaTheme="minorHAnsi" w:hAnsi="IRBadr" w:cs="IRBadr"/>
          <w:sz w:val="22"/>
          <w:szCs w:val="28"/>
          <w:rtl/>
        </w:rPr>
        <w:t>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ی‌کنم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و ن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ز به سپاس بس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ار به پاس آن چه شما را بخش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ده است و </w:t>
      </w:r>
      <w:r w:rsidR="00E373B4">
        <w:rPr>
          <w:rFonts w:ascii="IRBadr" w:eastAsiaTheme="minorHAnsi" w:hAnsi="IRBadr" w:cs="IRBadr"/>
          <w:sz w:val="22"/>
          <w:szCs w:val="28"/>
          <w:rtl/>
        </w:rPr>
        <w:t>نعمت‌ها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</w:t>
      </w:r>
      <w:r w:rsidR="00E373B4">
        <w:rPr>
          <w:rFonts w:ascii="IRBadr" w:eastAsiaTheme="minorHAnsi" w:hAnsi="IRBadr" w:cs="IRBadr"/>
          <w:sz w:val="22"/>
          <w:szCs w:val="28"/>
          <w:rtl/>
        </w:rPr>
        <w:t>ارزان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ی‌تان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داشته است، و هم به پاس بلاها</w:t>
      </w:r>
      <w:r w:rsidR="00E373B4">
        <w:rPr>
          <w:rFonts w:ascii="IRBadr" w:eastAsiaTheme="minorHAnsi" w:hAnsi="IRBadr" w:cs="IRBadr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درگ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رتان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رده است. بسا </w:t>
      </w:r>
      <w:r w:rsidR="00E373B4">
        <w:rPr>
          <w:rFonts w:ascii="IRBadr" w:eastAsiaTheme="minorHAnsi" w:hAnsi="IRBadr" w:cs="IRBadr"/>
          <w:sz w:val="22"/>
          <w:szCs w:val="28"/>
          <w:rtl/>
        </w:rPr>
        <w:t>نعمت‌ها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شما را ارزان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داشت، و </w:t>
      </w:r>
      <w:r w:rsidR="00E373B4">
        <w:rPr>
          <w:rFonts w:ascii="IRBadr" w:eastAsiaTheme="minorHAnsi" w:hAnsi="IRBadr" w:cs="IRBadr"/>
          <w:sz w:val="22"/>
          <w:szCs w:val="28"/>
          <w:rtl/>
        </w:rPr>
        <w:t>رحمت‌ها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</w:t>
      </w:r>
      <w:r w:rsidR="00565BC5">
        <w:rPr>
          <w:rFonts w:ascii="IRBadr" w:eastAsiaTheme="minorHAnsi" w:hAnsi="IRBadr" w:cs="IRBadr"/>
          <w:sz w:val="22"/>
          <w:szCs w:val="28"/>
          <w:rtl/>
        </w:rPr>
        <w:t>فراهمتان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ساخت، بسا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</w:t>
      </w:r>
      <w:r w:rsidR="00A176F3">
        <w:rPr>
          <w:rFonts w:ascii="IRBadr" w:eastAsiaTheme="minorHAnsi" w:hAnsi="IRBadr" w:cs="IRBadr"/>
          <w:sz w:val="22"/>
          <w:szCs w:val="28"/>
          <w:rtl/>
        </w:rPr>
        <w:t>زشت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ی‌هایتان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را آش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ار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رد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د و او بر </w:t>
      </w:r>
      <w:r w:rsidR="00E373B4">
        <w:rPr>
          <w:rFonts w:ascii="IRBadr" w:eastAsiaTheme="minorHAnsi" w:hAnsi="IRBadr" w:cs="IRBadr"/>
          <w:sz w:val="22"/>
          <w:szCs w:val="28"/>
          <w:rtl/>
        </w:rPr>
        <w:t>آن‌ها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سرپوش نهاد، و به عمد خود را در چنگ </w:t>
      </w:r>
      <w:r w:rsidR="00E373B4">
        <w:rPr>
          <w:rFonts w:ascii="IRBadr" w:eastAsiaTheme="minorHAnsi" w:hAnsi="IRBadr" w:cs="IRBadr"/>
          <w:sz w:val="22"/>
          <w:szCs w:val="28"/>
          <w:rtl/>
        </w:rPr>
        <w:t>کی</w:t>
      </w:r>
      <w:r w:rsidRPr="002D07C2">
        <w:rPr>
          <w:rFonts w:ascii="IRBadr" w:eastAsiaTheme="minorHAnsi" w:hAnsi="IRBadr" w:cs="IRBadr"/>
          <w:sz w:val="22"/>
          <w:szCs w:val="28"/>
          <w:rtl/>
        </w:rPr>
        <w:t>فرش اف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ند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د و او </w:t>
      </w:r>
      <w:r w:rsidR="009340C2">
        <w:rPr>
          <w:rFonts w:ascii="IRBadr" w:eastAsiaTheme="minorHAnsi" w:hAnsi="IRBadr" w:cs="IRBadr" w:hint="cs"/>
          <w:sz w:val="22"/>
          <w:szCs w:val="28"/>
          <w:rtl/>
        </w:rPr>
        <w:t>به شما مهلت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داد. 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ن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A176F3">
        <w:rPr>
          <w:rFonts w:ascii="IRBadr" w:eastAsiaTheme="minorHAnsi" w:hAnsi="IRBadr" w:cs="IRBadr"/>
          <w:sz w:val="22"/>
          <w:szCs w:val="28"/>
          <w:rtl/>
        </w:rPr>
        <w:t>شمارا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توص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یه‌ام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ن است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مرگ را </w:t>
      </w:r>
      <w:r w:rsidR="00A176F3">
        <w:rPr>
          <w:rFonts w:ascii="IRBadr" w:eastAsiaTheme="minorHAnsi" w:hAnsi="IRBadr" w:cs="IRBadr"/>
          <w:sz w:val="22"/>
          <w:szCs w:val="28"/>
          <w:rtl/>
        </w:rPr>
        <w:t>فر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یاد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آر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 و از م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زان غفلتتان ب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اه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</w:t>
      </w:r>
      <w:r w:rsidR="00E373B4">
        <w:rPr>
          <w:rFonts w:ascii="IRBadr" w:eastAsiaTheme="minorHAnsi" w:hAnsi="IRBadr" w:cs="IRBadr"/>
          <w:sz w:val="22"/>
          <w:szCs w:val="28"/>
        </w:rPr>
        <w:t>.</w:t>
      </w:r>
      <w:r w:rsidR="00565BC5">
        <w:rPr>
          <w:rFonts w:ascii="IRBadr" w:eastAsiaTheme="minorHAnsi" w:hAnsi="IRBadr" w:cs="IRBadr"/>
          <w:sz w:val="22"/>
          <w:szCs w:val="28"/>
          <w:rtl/>
        </w:rPr>
        <w:t xml:space="preserve"> آخر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چه گونه از چ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ز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غفلت </w:t>
      </w:r>
      <w:r w:rsidR="00E373B4">
        <w:rPr>
          <w:rFonts w:ascii="IRBadr" w:eastAsiaTheme="minorHAnsi" w:hAnsi="IRBadr" w:cs="IRBadr"/>
          <w:sz w:val="22"/>
          <w:szCs w:val="28"/>
          <w:rtl/>
        </w:rPr>
        <w:t>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ی‌کنید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هرگز از شما غافل نشود، و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س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را ام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 دار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د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ه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چ مهلتتان ندهد؟ </w:t>
      </w:r>
      <w:r w:rsidR="00A176F3">
        <w:rPr>
          <w:rFonts w:ascii="IRBadr" w:eastAsiaTheme="minorHAnsi" w:hAnsi="IRBadr" w:cs="IRBadr"/>
          <w:sz w:val="22"/>
          <w:szCs w:val="28"/>
          <w:rtl/>
        </w:rPr>
        <w:t>اندرزگو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یانتان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هم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ن مردگان بس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</w:t>
      </w:r>
      <w:r w:rsidR="00A176F3">
        <w:rPr>
          <w:rFonts w:ascii="IRBadr" w:eastAsiaTheme="minorHAnsi" w:hAnsi="IRBadr" w:cs="IRBadr"/>
          <w:sz w:val="22"/>
          <w:szCs w:val="28"/>
          <w:rtl/>
        </w:rPr>
        <w:t>ب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ی‌آنکه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سوار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رند، بر دوش 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گران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به‌سو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گورها برده شوند و </w:t>
      </w:r>
      <w:r w:rsidR="00A176F3">
        <w:rPr>
          <w:rFonts w:ascii="IRBadr" w:eastAsiaTheme="minorHAnsi" w:hAnsi="IRBadr" w:cs="IRBadr"/>
          <w:sz w:val="22"/>
          <w:szCs w:val="28"/>
          <w:rtl/>
        </w:rPr>
        <w:t>ب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ی‌آنکه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آهنگ فرود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نند، در گورها فرودشان آورند. </w:t>
      </w:r>
      <w:r w:rsidR="00A176F3">
        <w:rPr>
          <w:rFonts w:ascii="IRBadr" w:eastAsiaTheme="minorHAnsi" w:hAnsi="IRBadr" w:cs="IRBadr"/>
          <w:sz w:val="22"/>
          <w:szCs w:val="28"/>
          <w:rtl/>
        </w:rPr>
        <w:t>چنان‌که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گو</w:t>
      </w:r>
      <w:r w:rsidR="00E373B4">
        <w:rPr>
          <w:rFonts w:ascii="IRBadr" w:eastAsiaTheme="minorHAnsi" w:hAnsi="IRBadr" w:cs="IRBadr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هرگز از آباد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نندگان دن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ا </w:t>
      </w:r>
      <w:r w:rsidR="00E373B4">
        <w:rPr>
          <w:rFonts w:ascii="IRBadr" w:eastAsiaTheme="minorHAnsi" w:hAnsi="IRBadr" w:cs="IRBadr"/>
          <w:sz w:val="22"/>
          <w:szCs w:val="28"/>
          <w:rtl/>
        </w:rPr>
        <w:t>نبوده‌اند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و آخرت پ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وسته سرا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شان بوده است. </w:t>
      </w:r>
      <w:r w:rsidR="00A176F3">
        <w:rPr>
          <w:rFonts w:ascii="IRBadr" w:eastAsiaTheme="minorHAnsi" w:hAnsi="IRBadr" w:cs="IRBadr"/>
          <w:sz w:val="22"/>
          <w:szCs w:val="28"/>
          <w:rtl/>
        </w:rPr>
        <w:t>ازآنچه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پ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یش‌تر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وطن پنداشته بودند، رم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دند و در </w:t>
      </w:r>
      <w:r w:rsidR="00E373B4">
        <w:rPr>
          <w:rFonts w:ascii="IRBadr" w:eastAsiaTheme="minorHAnsi" w:hAnsi="IRBadr" w:cs="IRBadr"/>
          <w:sz w:val="22"/>
          <w:szCs w:val="28"/>
          <w:rtl/>
        </w:rPr>
        <w:t>خانه‌ا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جا خوش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ردند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همواره از آن در هراس بودند، عمر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درگ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ر سرا</w:t>
      </w:r>
      <w:r w:rsidR="00E373B4">
        <w:rPr>
          <w:rFonts w:ascii="IRBadr" w:eastAsiaTheme="minorHAnsi" w:hAnsi="IRBadr" w:cs="IRBadr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شدند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با مرگش وانهادند و جا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گاه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را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بدان منتقل شدند، پ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شاپ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ش به تباه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شاندند و 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ن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نه 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گر توان </w:t>
      </w:r>
      <w:r w:rsidR="00A176F3">
        <w:rPr>
          <w:rFonts w:ascii="IRBadr" w:eastAsiaTheme="minorHAnsi" w:hAnsi="IRBadr" w:cs="IRBadr"/>
          <w:sz w:val="22"/>
          <w:szCs w:val="28"/>
          <w:rtl/>
        </w:rPr>
        <w:t>جابه‌جا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از </w:t>
      </w:r>
      <w:r w:rsidR="00E373B4">
        <w:rPr>
          <w:rFonts w:ascii="IRBadr" w:eastAsiaTheme="minorHAnsi" w:hAnsi="IRBadr" w:cs="IRBadr"/>
          <w:sz w:val="22"/>
          <w:szCs w:val="28"/>
          <w:rtl/>
        </w:rPr>
        <w:t>زشت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ی‌ها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A176F3">
        <w:rPr>
          <w:rFonts w:ascii="IRBadr" w:eastAsiaTheme="minorHAnsi" w:hAnsi="IRBadr" w:cs="IRBadr"/>
          <w:sz w:val="22"/>
          <w:szCs w:val="28"/>
          <w:rtl/>
        </w:rPr>
        <w:t>رادارند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و نه </w:t>
      </w:r>
      <w:r w:rsidR="00E373B4">
        <w:rPr>
          <w:rFonts w:ascii="IRBadr" w:eastAsiaTheme="minorHAnsi" w:hAnsi="IRBadr" w:cs="IRBadr"/>
          <w:sz w:val="22"/>
          <w:szCs w:val="28"/>
          <w:rtl/>
        </w:rPr>
        <w:t>م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ی‌توانند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ه به </w:t>
      </w:r>
      <w:r w:rsidR="00E373B4">
        <w:rPr>
          <w:rFonts w:ascii="IRBadr" w:eastAsiaTheme="minorHAnsi" w:hAnsi="IRBadr" w:cs="IRBadr"/>
          <w:sz w:val="22"/>
          <w:szCs w:val="28"/>
          <w:rtl/>
        </w:rPr>
        <w:t>ن</w:t>
      </w:r>
      <w:r w:rsidR="00E373B4">
        <w:rPr>
          <w:rFonts w:ascii="IRBadr" w:eastAsiaTheme="minorHAnsi" w:hAnsi="IRBadr" w:cs="IRBadr" w:hint="cs"/>
          <w:sz w:val="22"/>
          <w:szCs w:val="28"/>
          <w:rtl/>
        </w:rPr>
        <w:t>یکی‌ها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چ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ز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 ب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فزا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ند</w:t>
      </w:r>
      <w:r w:rsidRPr="002D07C2">
        <w:rPr>
          <w:rFonts w:ascii="IRBadr" w:eastAsiaTheme="minorHAnsi" w:hAnsi="IRBadr" w:cs="IRBadr"/>
          <w:sz w:val="22"/>
          <w:szCs w:val="28"/>
        </w:rPr>
        <w:t>.</w:t>
      </w:r>
      <w:r w:rsidRPr="002D07C2">
        <w:rPr>
          <w:rFonts w:ascii="IRBadr" w:eastAsiaTheme="minorHAnsi" w:hAnsi="IRBadr" w:cs="IRBadr"/>
          <w:sz w:val="22"/>
          <w:szCs w:val="28"/>
        </w:rPr>
        <w:br/>
      </w:r>
      <w:r w:rsidRPr="002D07C2">
        <w:rPr>
          <w:rFonts w:ascii="IRBadr" w:eastAsiaTheme="minorHAnsi" w:hAnsi="IRBadr" w:cs="IRBadr"/>
          <w:sz w:val="22"/>
          <w:szCs w:val="28"/>
          <w:rtl/>
        </w:rPr>
        <w:t>با دن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ا انس گرفتند، پس فر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بشان داد و بدان اعتماد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ردند، پس به بستر مرگشان نشاند</w:t>
      </w:r>
      <w:r w:rsidRPr="002D07C2">
        <w:rPr>
          <w:rFonts w:ascii="IRBadr" w:eastAsiaTheme="minorHAnsi" w:hAnsi="IRBadr" w:cs="IRBadr"/>
          <w:sz w:val="22"/>
          <w:szCs w:val="28"/>
        </w:rPr>
        <w:t>.</w:t>
      </w:r>
    </w:p>
    <w:p w:rsidR="002D07C2" w:rsidRDefault="002D07C2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2D07C2">
        <w:rPr>
          <w:rFonts w:ascii="IRBadr" w:eastAsiaTheme="minorHAnsi" w:hAnsi="IRBadr" w:cs="IRBadr"/>
          <w:sz w:val="22"/>
          <w:szCs w:val="28"/>
          <w:rtl/>
        </w:rPr>
        <w:t xml:space="preserve">پس شما </w:t>
      </w:r>
      <w:r w:rsidR="00E373B4">
        <w:rPr>
          <w:rFonts w:ascii="IRBadr" w:eastAsiaTheme="minorHAnsi" w:hAnsi="IRBadr" w:cs="IRBadr"/>
          <w:sz w:val="22"/>
          <w:szCs w:val="28"/>
          <w:rtl/>
        </w:rPr>
        <w:t>ک</w:t>
      </w:r>
      <w:r w:rsidRPr="002D07C2">
        <w:rPr>
          <w:rFonts w:ascii="IRBadr" w:eastAsiaTheme="minorHAnsi" w:hAnsi="IRBadr" w:cs="IRBadr"/>
          <w:sz w:val="22"/>
          <w:szCs w:val="28"/>
          <w:rtl/>
        </w:rPr>
        <w:t>ه ام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 است مشمول رحمت خدا باش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 ب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ا</w:t>
      </w:r>
      <w:r w:rsidR="00E373B4">
        <w:rPr>
          <w:rFonts w:ascii="IRBadr" w:eastAsiaTheme="minorHAnsi" w:hAnsi="IRBadr" w:cs="IRBadr"/>
          <w:sz w:val="22"/>
          <w:szCs w:val="28"/>
          <w:rtl/>
        </w:rPr>
        <w:t>یی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 و از سرنوشت آنان عبرت بگ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ر</w:t>
      </w:r>
      <w:r w:rsidR="00E373B4">
        <w:rPr>
          <w:rFonts w:ascii="IRBadr" w:eastAsiaTheme="minorHAnsi" w:hAnsi="IRBadr" w:cs="IRBadr"/>
          <w:sz w:val="22"/>
          <w:szCs w:val="28"/>
          <w:rtl/>
        </w:rPr>
        <w:t>ی</w:t>
      </w:r>
      <w:r w:rsidRPr="002D07C2">
        <w:rPr>
          <w:rFonts w:ascii="IRBadr" w:eastAsiaTheme="minorHAnsi" w:hAnsi="IRBadr" w:cs="IRBadr"/>
          <w:sz w:val="22"/>
          <w:szCs w:val="28"/>
          <w:rtl/>
        </w:rPr>
        <w:t>د.</w:t>
      </w:r>
    </w:p>
    <w:p w:rsidR="00036EE6" w:rsidRDefault="004B5F3A" w:rsidP="00275B9C">
      <w:pPr>
        <w:pStyle w:val="1"/>
        <w:bidi/>
        <w:rPr>
          <w:rtl/>
        </w:rPr>
      </w:pPr>
      <w:bookmarkStart w:id="8" w:name="_Toc425788133"/>
      <w:r>
        <w:rPr>
          <w:rFonts w:hint="cs"/>
          <w:rtl/>
        </w:rPr>
        <w:t>مهم‌ترین تحولات کشور ایران</w:t>
      </w:r>
      <w:bookmarkEnd w:id="8"/>
    </w:p>
    <w:p w:rsidR="006137BD" w:rsidRDefault="006B6EE4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مهم‌ترین </w:t>
      </w:r>
      <w:r w:rsidR="00825A3D">
        <w:rPr>
          <w:rFonts w:ascii="IRBadr" w:eastAsiaTheme="minorHAnsi" w:hAnsi="IRBadr" w:cs="IRBadr" w:hint="cs"/>
          <w:sz w:val="22"/>
          <w:szCs w:val="28"/>
          <w:rtl/>
        </w:rPr>
        <w:t xml:space="preserve">تحولات اجتماعی و سیاسی، در حدود یک قرن اخیر، قضیه تنباکو، مشروعیت و نهضت ملی نفت و از همه مهم‌تر انقلاب اسلامی </w:t>
      </w:r>
      <w:r w:rsidR="00A176F3">
        <w:rPr>
          <w:rFonts w:ascii="IRBadr" w:eastAsiaTheme="minorHAnsi" w:hAnsi="IRBadr" w:cs="IRBadr"/>
          <w:sz w:val="22"/>
          <w:szCs w:val="28"/>
          <w:rtl/>
        </w:rPr>
        <w:t>اشاره‌کن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یم</w:t>
      </w:r>
      <w:r w:rsidR="00825A3D">
        <w:rPr>
          <w:rFonts w:ascii="IRBadr" w:eastAsiaTheme="minorHAnsi" w:hAnsi="IRBadr" w:cs="IRBadr" w:hint="cs"/>
          <w:sz w:val="22"/>
          <w:szCs w:val="28"/>
          <w:rtl/>
        </w:rPr>
        <w:t>.</w:t>
      </w:r>
      <w:r w:rsidR="006C04B7">
        <w:rPr>
          <w:rFonts w:ascii="IRBadr" w:eastAsiaTheme="minorHAnsi" w:hAnsi="IRBadr" w:cs="IRBadr" w:hint="cs"/>
          <w:sz w:val="22"/>
          <w:szCs w:val="28"/>
          <w:rtl/>
        </w:rPr>
        <w:t xml:space="preserve"> بسیاری از شورش‌ها، نهضت‌ها و مقاومت‌ها در گوشه و کنار کشور ایران در یک قرن گذشته بوده است </w:t>
      </w:r>
      <w:r w:rsidR="005D6693">
        <w:rPr>
          <w:rFonts w:ascii="IRBadr" w:eastAsiaTheme="minorHAnsi" w:hAnsi="IRBadr" w:cs="IRBadr" w:hint="cs"/>
          <w:sz w:val="22"/>
          <w:szCs w:val="28"/>
          <w:rtl/>
        </w:rPr>
        <w:t>که مهم‌ترین آن‌ها همین چهار مورد است.</w:t>
      </w:r>
    </w:p>
    <w:p w:rsidR="005D6693" w:rsidRDefault="005D669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lastRenderedPageBreak/>
        <w:t>نهضت تنباکو که مسبوق به حرکت‌های بزرگ و عظیم سید جمال‌الدین اسدآبادی بود. و یکی از نمودهای آن عالم بزرگ مرحوم جمال‌الدین بود که با فتوای مرجع عظیم‌الشأن عالم</w:t>
      </w:r>
      <w:r w:rsidR="00A96873">
        <w:rPr>
          <w:rFonts w:ascii="IRBadr" w:eastAsiaTheme="minorHAnsi" w:hAnsi="IRBadr" w:cs="IRBadr" w:hint="cs"/>
          <w:sz w:val="22"/>
          <w:szCs w:val="28"/>
          <w:rtl/>
        </w:rPr>
        <w:t xml:space="preserve"> اسلام اتفاق افتاد.</w:t>
      </w:r>
    </w:p>
    <w:p w:rsidR="00A96873" w:rsidRDefault="00A9687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مشروطه: از تحولات بزرگی بود که با شرایط کشورهای دیگر نیز ارتباط داشت.</w:t>
      </w:r>
    </w:p>
    <w:p w:rsidR="00A96873" w:rsidRDefault="00A9687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نهضت ملّی نفت: این نهضت با کودتای 28 مرداد، اوضاع برگشت و به شکل دیگر درآمد.</w:t>
      </w:r>
    </w:p>
    <w:p w:rsidR="00A96873" w:rsidRDefault="00A9687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انقلاب اسلامی: این انقلاب به بنیادهای جامعه پرداخت و یک تحوّل بنیادی و عظیمی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 خاطر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آن رخ داد.</w:t>
      </w:r>
    </w:p>
    <w:p w:rsidR="004B5F3A" w:rsidRDefault="00C816F9" w:rsidP="00275B9C">
      <w:pPr>
        <w:pStyle w:val="1"/>
        <w:bidi/>
        <w:rPr>
          <w:rtl/>
        </w:rPr>
      </w:pPr>
      <w:bookmarkStart w:id="9" w:name="_Toc425788134"/>
      <w:r>
        <w:rPr>
          <w:rFonts w:hint="cs"/>
          <w:rtl/>
        </w:rPr>
        <w:t>کودتای 28 مرداد</w:t>
      </w:r>
      <w:bookmarkEnd w:id="9"/>
    </w:p>
    <w:p w:rsidR="00C816F9" w:rsidRDefault="00C816F9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قضیه ملی شدن نفت، چیزی بود که یک گروه نتوانست در کشور آن را تحقق ببخشد. گروه‌ها و اقشار مختلف در نهضت نفت حضور داشتند، امّا </w:t>
      </w:r>
      <w:r w:rsidR="00A176F3">
        <w:rPr>
          <w:rFonts w:ascii="IRBadr" w:eastAsiaTheme="minorHAnsi" w:hAnsi="IRBadr" w:cs="IRBadr"/>
          <w:sz w:val="22"/>
          <w:szCs w:val="28"/>
          <w:rtl/>
        </w:rPr>
        <w:t>بانفوذ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و سرپرستی یک روحانی آگاه و سیاست‌مدار</w:t>
      </w:r>
      <w:r w:rsidR="009D2BB7">
        <w:rPr>
          <w:rFonts w:ascii="IRBadr" w:eastAsiaTheme="minorHAnsi" w:hAnsi="IRBadr" w:cs="IRBadr" w:hint="cs"/>
          <w:sz w:val="22"/>
          <w:szCs w:val="28"/>
          <w:rtl/>
        </w:rPr>
        <w:t xml:space="preserve"> به نام </w:t>
      </w:r>
      <w:r w:rsidR="00A176F3">
        <w:rPr>
          <w:rFonts w:ascii="IRBadr" w:eastAsiaTheme="minorHAnsi" w:hAnsi="IRBadr" w:cs="IRBadr"/>
          <w:sz w:val="22"/>
          <w:szCs w:val="28"/>
          <w:rtl/>
        </w:rPr>
        <w:t>آ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یت‌الله</w:t>
      </w:r>
      <w:r w:rsidR="009D2BB7">
        <w:rPr>
          <w:rFonts w:ascii="IRBadr" w:eastAsiaTheme="minorHAnsi" w:hAnsi="IRBadr" w:cs="IRBadr" w:hint="cs"/>
          <w:sz w:val="22"/>
          <w:szCs w:val="28"/>
          <w:rtl/>
        </w:rPr>
        <w:t xml:space="preserve"> کاشانی بود.</w:t>
      </w:r>
      <w:r w:rsidR="00565BC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9D2BB7">
        <w:rPr>
          <w:rFonts w:ascii="IRBadr" w:eastAsiaTheme="minorHAnsi" w:hAnsi="IRBadr" w:cs="IRBadr" w:hint="cs"/>
          <w:sz w:val="22"/>
          <w:szCs w:val="28"/>
          <w:rtl/>
        </w:rPr>
        <w:t xml:space="preserve">ایشان در مبارزه با انگلیس، آزاد شدن عراق و تحولات مهم خاورمیانه شخصیتی </w:t>
      </w:r>
      <w:r w:rsidR="00A176F3">
        <w:rPr>
          <w:rFonts w:ascii="IRBadr" w:eastAsiaTheme="minorHAnsi" w:hAnsi="IRBadr" w:cs="IRBadr"/>
          <w:sz w:val="22"/>
          <w:szCs w:val="28"/>
          <w:rtl/>
        </w:rPr>
        <w:t>شناخته‌شده</w:t>
      </w:r>
      <w:r w:rsidR="009D2BB7">
        <w:rPr>
          <w:rFonts w:ascii="IRBadr" w:eastAsiaTheme="minorHAnsi" w:hAnsi="IRBadr" w:cs="IRBadr" w:hint="cs"/>
          <w:sz w:val="22"/>
          <w:szCs w:val="28"/>
          <w:rtl/>
        </w:rPr>
        <w:t xml:space="preserve"> بود.</w:t>
      </w:r>
      <w:r w:rsidR="009267A5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آ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ت‌الله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اشان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و «جبهه </w:t>
      </w:r>
      <w:r w:rsidR="00565BC5">
        <w:rPr>
          <w:rFonts w:ascii="IRBadr" w:eastAsiaTheme="minorHAnsi" w:hAnsi="IRBadr" w:cs="IRBadr"/>
          <w:sz w:val="22"/>
          <w:szCs w:val="28"/>
          <w:rtl/>
        </w:rPr>
        <w:t>مل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» به رهبر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د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تر مصدق در مجلس شورا و مطبوعات و اجتماعات </w:t>
      </w:r>
      <w:r w:rsidR="00565BC5">
        <w:rPr>
          <w:rFonts w:ascii="IRBadr" w:eastAsiaTheme="minorHAnsi" w:hAnsi="IRBadr" w:cs="IRBadr"/>
          <w:sz w:val="22"/>
          <w:szCs w:val="28"/>
          <w:rtl/>
        </w:rPr>
        <w:t>مردم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، خواستار مل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شدن صنعت نفت شدند و 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ن خواسته مورد حما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ت </w:t>
      </w:r>
      <w:r w:rsidR="00565BC5">
        <w:rPr>
          <w:rFonts w:ascii="IRBadr" w:eastAsiaTheme="minorHAnsi" w:hAnsi="IRBadr" w:cs="IRBadr"/>
          <w:sz w:val="22"/>
          <w:szCs w:val="28"/>
          <w:rtl/>
        </w:rPr>
        <w:t>گروه‌ها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ث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ر مردم و تن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چند از علما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برجسته نظ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ر آ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ت‌الله‌العظم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خوانسار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(از مراجع ثلاث </w:t>
      </w:r>
      <w:r w:rsidR="00565BC5">
        <w:rPr>
          <w:rFonts w:ascii="IRBadr" w:eastAsiaTheme="minorHAnsi" w:hAnsi="IRBadr" w:cs="IRBadr"/>
          <w:sz w:val="22"/>
          <w:szCs w:val="28"/>
          <w:rtl/>
        </w:rPr>
        <w:t>قم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)، آ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ت‌الله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بهاءالد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ین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565BC5">
        <w:rPr>
          <w:rFonts w:ascii="IRBadr" w:eastAsiaTheme="minorHAnsi" w:hAnsi="IRBadr" w:cs="IRBadr"/>
          <w:sz w:val="22"/>
          <w:szCs w:val="28"/>
          <w:rtl/>
        </w:rPr>
        <w:t>محلات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، آ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ت‌الله عباسعل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 xml:space="preserve"> شاهرود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="009267A5">
        <w:rPr>
          <w:rFonts w:ascii="IRBadr" w:eastAsiaTheme="minorHAnsi" w:hAnsi="IRBadr" w:cs="IRBadr" w:hint="cs"/>
          <w:sz w:val="22"/>
          <w:szCs w:val="28"/>
          <w:rtl/>
        </w:rPr>
        <w:t xml:space="preserve"> و...</w:t>
      </w:r>
      <w:r w:rsidR="009267A5" w:rsidRPr="009267A5">
        <w:rPr>
          <w:rFonts w:ascii="IRBadr" w:eastAsiaTheme="minorHAnsi" w:hAnsi="IRBadr" w:cs="IRBadr"/>
          <w:sz w:val="22"/>
          <w:szCs w:val="28"/>
          <w:rtl/>
        </w:rPr>
        <w:t>‌</w:t>
      </w:r>
      <w:r w:rsidR="009D2BB7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6B2143">
        <w:rPr>
          <w:rFonts w:ascii="IRBadr" w:eastAsiaTheme="minorHAnsi" w:hAnsi="IRBadr" w:cs="IRBadr" w:hint="cs"/>
          <w:sz w:val="22"/>
          <w:szCs w:val="28"/>
          <w:rtl/>
        </w:rPr>
        <w:t xml:space="preserve">جامعه را بیدار و آگاه کردند و در برابر استعمار و استبداد مقاومت نشان دادند. با حضور </w:t>
      </w:r>
      <w:r w:rsidR="00A176F3">
        <w:rPr>
          <w:rFonts w:ascii="IRBadr" w:eastAsiaTheme="minorHAnsi" w:hAnsi="IRBadr" w:cs="IRBadr"/>
          <w:sz w:val="22"/>
          <w:szCs w:val="28"/>
          <w:rtl/>
        </w:rPr>
        <w:t>آ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یت‌الله</w:t>
      </w:r>
      <w:r w:rsidR="00B812F9">
        <w:rPr>
          <w:rFonts w:ascii="IRBadr" w:eastAsiaTheme="minorHAnsi" w:hAnsi="IRBadr" w:cs="IRBadr" w:hint="cs"/>
          <w:sz w:val="22"/>
          <w:szCs w:val="28"/>
          <w:rtl/>
        </w:rPr>
        <w:t xml:space="preserve"> کاشانی</w:t>
      </w:r>
      <w:r w:rsidR="006B2143">
        <w:rPr>
          <w:rFonts w:ascii="IRBadr" w:eastAsiaTheme="minorHAnsi" w:hAnsi="IRBadr" w:cs="IRBadr" w:hint="cs"/>
          <w:sz w:val="22"/>
          <w:szCs w:val="28"/>
          <w:rtl/>
        </w:rPr>
        <w:t xml:space="preserve"> نهضت ملی شدن نفت تحقق پیدا کرد و انگلیس شکست خورد و دولت مصدّق با پشتیبانی </w:t>
      </w:r>
      <w:r w:rsidR="00A176F3">
        <w:rPr>
          <w:rFonts w:ascii="IRBadr" w:eastAsiaTheme="minorHAnsi" w:hAnsi="IRBadr" w:cs="IRBadr"/>
          <w:sz w:val="22"/>
          <w:szCs w:val="28"/>
          <w:rtl/>
        </w:rPr>
        <w:t>آ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یت‌الله</w:t>
      </w:r>
      <w:r w:rsidR="006B2143">
        <w:rPr>
          <w:rFonts w:ascii="IRBadr" w:eastAsiaTheme="minorHAnsi" w:hAnsi="IRBadr" w:cs="IRBadr" w:hint="cs"/>
          <w:sz w:val="22"/>
          <w:szCs w:val="28"/>
          <w:rtl/>
        </w:rPr>
        <w:t xml:space="preserve"> کاشانی شکل گرفت و باعث فراری شدن شاه از کشور شد.</w:t>
      </w:r>
    </w:p>
    <w:p w:rsidR="00275259" w:rsidRDefault="006115E7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وقتی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به‌روزها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قبل 28 مرداد دقت شود، مشاهده می‌شود که در دوره‌ای با پشتیبانی مرحوم </w:t>
      </w:r>
      <w:r w:rsidR="00A176F3">
        <w:rPr>
          <w:rFonts w:ascii="IRBadr" w:eastAsiaTheme="minorHAnsi" w:hAnsi="IRBadr" w:cs="IRBadr"/>
          <w:sz w:val="22"/>
          <w:szCs w:val="28"/>
          <w:rtl/>
        </w:rPr>
        <w:t>آ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یت‌الله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کاشانی و با وحدتی که بر جامعه و انگیزه‌ای که بر جوانان حاکم بود، در کشور ایران نفت ملی شد و طرح انگلیس با شکست مواجه شد و دست‌نشاندگان آن‌ها در برابر یک دولت ملّی و پشتوانه عظیمی که از دین و </w:t>
      </w:r>
      <w:r w:rsidR="00A176F3">
        <w:rPr>
          <w:rFonts w:ascii="IRBadr" w:eastAsiaTheme="minorHAnsi" w:hAnsi="IRBadr" w:cs="IRBadr"/>
          <w:sz w:val="22"/>
          <w:szCs w:val="28"/>
          <w:rtl/>
        </w:rPr>
        <w:t>روحان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یت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همراه بود، احساس عجز و ناتوانی کردند و </w:t>
      </w:r>
      <w:r w:rsidR="00A176F3">
        <w:rPr>
          <w:rFonts w:ascii="IRBadr" w:eastAsiaTheme="minorHAnsi" w:hAnsi="IRBadr" w:cs="IRBadr"/>
          <w:sz w:val="22"/>
          <w:szCs w:val="28"/>
          <w:rtl/>
        </w:rPr>
        <w:t>باکمال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خفّت شاه از کشور فرار کرد.</w:t>
      </w:r>
      <w:r w:rsidR="00ED165A">
        <w:rPr>
          <w:rFonts w:ascii="IRBadr" w:eastAsiaTheme="minorHAnsi" w:hAnsi="IRBadr" w:cs="IRBadr" w:hint="cs"/>
          <w:sz w:val="22"/>
          <w:szCs w:val="28"/>
          <w:rtl/>
        </w:rPr>
        <w:t xml:space="preserve"> همین‌که دولت بر </w:t>
      </w:r>
      <w:r w:rsidR="00A176F3">
        <w:rPr>
          <w:rFonts w:ascii="IRBadr" w:eastAsiaTheme="minorHAnsi" w:hAnsi="IRBadr" w:cs="IRBadr"/>
          <w:sz w:val="22"/>
          <w:szCs w:val="28"/>
          <w:rtl/>
        </w:rPr>
        <w:t>سرکار</w:t>
      </w:r>
      <w:r w:rsidR="00ED165A">
        <w:rPr>
          <w:rFonts w:ascii="IRBadr" w:eastAsiaTheme="minorHAnsi" w:hAnsi="IRBadr" w:cs="IRBadr" w:hint="cs"/>
          <w:sz w:val="22"/>
          <w:szCs w:val="28"/>
          <w:rtl/>
        </w:rPr>
        <w:t xml:space="preserve"> آمد، اختلافات اوج گرفت و فاصله‌ها زیاد شد، و فکر کردند که با آن اختلافات می‌توانند به صورتی روی پای خودشان بایستند، </w:t>
      </w:r>
      <w:r w:rsidR="00A176F3">
        <w:rPr>
          <w:rFonts w:ascii="IRBadr" w:eastAsiaTheme="minorHAnsi" w:hAnsi="IRBadr" w:cs="IRBadr"/>
          <w:sz w:val="22"/>
          <w:szCs w:val="28"/>
          <w:rtl/>
        </w:rPr>
        <w:t>درصورت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ی‌که</w:t>
      </w:r>
      <w:r w:rsidR="00ED165A">
        <w:rPr>
          <w:rFonts w:ascii="IRBadr" w:eastAsiaTheme="minorHAnsi" w:hAnsi="IRBadr" w:cs="IRBadr" w:hint="cs"/>
          <w:sz w:val="22"/>
          <w:szCs w:val="28"/>
          <w:rtl/>
        </w:rPr>
        <w:t xml:space="preserve"> دشمنان در کمینگاه نشسته بودند تا زمینه‌ای را ببینند و به کشور هجوم بیاورند.</w:t>
      </w:r>
    </w:p>
    <w:p w:rsidR="00C76200" w:rsidRPr="00C76200" w:rsidRDefault="00C76200" w:rsidP="00275B9C">
      <w:pPr>
        <w:pStyle w:val="1"/>
        <w:bidi/>
        <w:rPr>
          <w:rtl/>
        </w:rPr>
      </w:pPr>
      <w:bookmarkStart w:id="10" w:name="_Toc425788135"/>
      <w:r w:rsidRPr="00C76200">
        <w:rPr>
          <w:rtl/>
        </w:rPr>
        <w:lastRenderedPageBreak/>
        <w:t>تحل</w:t>
      </w:r>
      <w:r w:rsidR="00565BC5">
        <w:rPr>
          <w:rtl/>
        </w:rPr>
        <w:t>ی</w:t>
      </w:r>
      <w:r w:rsidRPr="00C76200">
        <w:rPr>
          <w:rtl/>
        </w:rPr>
        <w:t xml:space="preserve">ل </w:t>
      </w:r>
      <w:r w:rsidR="00565BC5">
        <w:rPr>
          <w:rtl/>
        </w:rPr>
        <w:t>ک</w:t>
      </w:r>
      <w:r w:rsidRPr="00C76200">
        <w:rPr>
          <w:rtl/>
        </w:rPr>
        <w:t>ودتا، از زوا</w:t>
      </w:r>
      <w:r w:rsidR="00565BC5">
        <w:rPr>
          <w:rtl/>
        </w:rPr>
        <w:t>ی</w:t>
      </w:r>
      <w:r w:rsidRPr="00C76200">
        <w:rPr>
          <w:rtl/>
        </w:rPr>
        <w:t>ا</w:t>
      </w:r>
      <w:r w:rsidR="00565BC5">
        <w:rPr>
          <w:rtl/>
        </w:rPr>
        <w:t>ی</w:t>
      </w:r>
      <w:r w:rsidRPr="00C76200">
        <w:rPr>
          <w:rtl/>
        </w:rPr>
        <w:t xml:space="preserve"> گوناگون</w:t>
      </w:r>
      <w:bookmarkEnd w:id="10"/>
    </w:p>
    <w:p w:rsidR="00C76200" w:rsidRDefault="00C76200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C76200">
        <w:rPr>
          <w:rFonts w:ascii="IRBadr" w:eastAsiaTheme="minorHAnsi" w:hAnsi="IRBadr" w:cs="IRBadr"/>
          <w:sz w:val="22"/>
          <w:szCs w:val="28"/>
          <w:rtl/>
        </w:rPr>
        <w:t>تحل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ل زم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نه‌ها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وقوع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ودتا و ارز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اب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نقش و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زان تأث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ر برخ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اشخاص و </w:t>
      </w:r>
      <w:r w:rsidR="00565BC5">
        <w:rPr>
          <w:rFonts w:ascii="IRBadr" w:eastAsiaTheme="minorHAnsi" w:hAnsi="IRBadr" w:cs="IRBadr"/>
          <w:sz w:val="22"/>
          <w:szCs w:val="28"/>
          <w:rtl/>
        </w:rPr>
        <w:t>جر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یان‌ها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در 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ن </w:t>
      </w:r>
      <w:r w:rsidR="00565BC5">
        <w:rPr>
          <w:rFonts w:ascii="IRBadr" w:eastAsiaTheme="minorHAnsi" w:hAnsi="IRBadr" w:cs="IRBadr"/>
          <w:sz w:val="22"/>
          <w:szCs w:val="28"/>
          <w:rtl/>
        </w:rPr>
        <w:t>واقعه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، از </w:t>
      </w:r>
      <w:r w:rsidR="00565BC5">
        <w:rPr>
          <w:rFonts w:ascii="IRBadr" w:eastAsiaTheme="minorHAnsi" w:hAnsi="IRBadr" w:cs="IRBadr"/>
          <w:sz w:val="22"/>
          <w:szCs w:val="28"/>
          <w:rtl/>
        </w:rPr>
        <w:t>د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یدگاه‌های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متفاوت صورت پذ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رفته است و معمولاً با </w:t>
      </w:r>
      <w:r w:rsidR="00A176F3">
        <w:rPr>
          <w:rFonts w:ascii="IRBadr" w:eastAsiaTheme="minorHAnsi" w:hAnsi="IRBadr" w:cs="IRBadr"/>
          <w:sz w:val="22"/>
          <w:szCs w:val="28"/>
          <w:rtl/>
        </w:rPr>
        <w:t>جانب‌دار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از </w:t>
      </w:r>
      <w:r w:rsidR="00565BC5">
        <w:rPr>
          <w:rFonts w:ascii="IRBadr" w:eastAsiaTheme="minorHAnsi" w:hAnsi="IRBadr" w:cs="IRBadr"/>
          <w:sz w:val="22"/>
          <w:szCs w:val="28"/>
          <w:rtl/>
        </w:rPr>
        <w:t>یک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جناح و مطلق‌انگار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مواضع و عمل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رد آن تلاش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‌شود تا همه تقص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رها متوجه جناح د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گر شود. برخ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با نگاه مصدق محور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همه اشتباهات و </w:t>
      </w:r>
      <w:r w:rsidR="00565BC5">
        <w:rPr>
          <w:rFonts w:ascii="IRBadr" w:eastAsiaTheme="minorHAnsi" w:hAnsi="IRBadr" w:cs="IRBadr"/>
          <w:sz w:val="22"/>
          <w:szCs w:val="28"/>
          <w:rtl/>
        </w:rPr>
        <w:t>خ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یانت‌ها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را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به‌پا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آ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ت‌الله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اشان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 جداشدگان جبهه مل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گذارده و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سان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ز با نگاه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اشان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</w:t>
      </w:r>
      <w:r w:rsidR="00565BC5">
        <w:rPr>
          <w:rFonts w:ascii="IRBadr" w:eastAsiaTheme="minorHAnsi" w:hAnsi="IRBadr" w:cs="IRBadr"/>
          <w:sz w:val="22"/>
          <w:szCs w:val="28"/>
          <w:rtl/>
        </w:rPr>
        <w:t>محور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، از ابتدا </w:t>
      </w:r>
      <w:r w:rsidR="00565BC5">
        <w:rPr>
          <w:rFonts w:ascii="IRBadr" w:eastAsiaTheme="minorHAnsi" w:hAnsi="IRBadr" w:cs="IRBadr"/>
          <w:sz w:val="22"/>
          <w:szCs w:val="28"/>
          <w:rtl/>
        </w:rPr>
        <w:t>ماه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یت</w:t>
      </w:r>
      <w:r w:rsidRPr="00C76200">
        <w:rPr>
          <w:rFonts w:ascii="IRBadr" w:eastAsiaTheme="minorHAnsi" w:hAnsi="IRBadr" w:cs="IRBadr"/>
          <w:sz w:val="22"/>
          <w:szCs w:val="28"/>
          <w:rtl/>
        </w:rPr>
        <w:t>، نقش و عمل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رد د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تر مصدق و هم‌ف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ران و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را ز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ر سؤال برده و آنان را مسئول زم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نه‌ساز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 موفق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ت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ودتا </w:t>
      </w:r>
      <w:r w:rsidR="00A176F3">
        <w:rPr>
          <w:rFonts w:ascii="IRBadr" w:eastAsiaTheme="minorHAnsi" w:hAnsi="IRBadr" w:cs="IRBadr"/>
          <w:sz w:val="22"/>
          <w:szCs w:val="28"/>
          <w:rtl/>
        </w:rPr>
        <w:t>برم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ی‌شمارند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. البته در هر دو </w:t>
      </w:r>
      <w:r w:rsidR="00565BC5">
        <w:rPr>
          <w:rFonts w:ascii="IRBadr" w:eastAsiaTheme="minorHAnsi" w:hAnsi="IRBadr" w:cs="IRBadr"/>
          <w:sz w:val="22"/>
          <w:szCs w:val="28"/>
          <w:rtl/>
        </w:rPr>
        <w:t>نگاه</w:t>
      </w:r>
      <w:r w:rsidRPr="00C76200">
        <w:rPr>
          <w:rFonts w:ascii="IRBadr" w:eastAsiaTheme="minorHAnsi" w:hAnsi="IRBadr" w:cs="IRBadr"/>
          <w:sz w:val="22"/>
          <w:szCs w:val="28"/>
          <w:rtl/>
        </w:rPr>
        <w:t>، انگل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س و امر</w:t>
      </w:r>
      <w:r w:rsidR="00565BC5">
        <w:rPr>
          <w:rFonts w:ascii="IRBadr" w:eastAsiaTheme="minorHAnsi" w:hAnsi="IRBadr" w:cs="IRBadr"/>
          <w:sz w:val="22"/>
          <w:szCs w:val="28"/>
          <w:rtl/>
        </w:rPr>
        <w:t>یک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ا طراح و برنده ماجرا برشمرده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‌شوند و مقصران را ن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ز در اردوگاه آنان قرار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‌دهند. بد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ه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است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ه تحل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ل 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یک‌سونگرانه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 افراط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آنان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ه وقا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ع و اشخاص را </w:t>
      </w:r>
      <w:r w:rsidR="00A176F3">
        <w:rPr>
          <w:rFonts w:ascii="IRBadr" w:eastAsiaTheme="minorHAnsi" w:hAnsi="IRBadr" w:cs="IRBadr"/>
          <w:sz w:val="22"/>
          <w:szCs w:val="28"/>
          <w:rtl/>
        </w:rPr>
        <w:t>س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یاه‌وسفید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ترس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م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‌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نند و با </w:t>
      </w:r>
      <w:r w:rsidR="00565BC5">
        <w:rPr>
          <w:rFonts w:ascii="IRBadr" w:eastAsiaTheme="minorHAnsi" w:hAnsi="IRBadr" w:cs="IRBadr"/>
          <w:sz w:val="22"/>
          <w:szCs w:val="28"/>
          <w:rtl/>
        </w:rPr>
        <w:t>اغماض</w:t>
      </w:r>
      <w:r w:rsidRPr="00C76200">
        <w:rPr>
          <w:rFonts w:ascii="IRBadr" w:eastAsiaTheme="minorHAnsi" w:hAnsi="IRBadr" w:cs="IRBadr"/>
          <w:sz w:val="22"/>
          <w:szCs w:val="28"/>
          <w:rtl/>
        </w:rPr>
        <w:t>، از قصورها و تقص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رها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بارز و آش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ار جناح مطلوب خو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ش عبور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‌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نند، نم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‌تواند ب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انگر همه ابعاد واقعه باشد، و باب مناقشات و اختلافات را با حدّت و شدّت ب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شتر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باز م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‌گذارد.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به‌و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یژه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آن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ه اهداف و اغراض س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اس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 مسل</w:t>
      </w:r>
      <w:r w:rsidR="00565BC5">
        <w:rPr>
          <w:rFonts w:ascii="IRBadr" w:eastAsiaTheme="minorHAnsi" w:hAnsi="IRBadr" w:cs="IRBadr"/>
          <w:sz w:val="22"/>
          <w:szCs w:val="28"/>
          <w:rtl/>
        </w:rPr>
        <w:t>کی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 حزب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باق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>مانده از دوران نهضت مل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در نسبت با شرا</w:t>
      </w:r>
      <w:r w:rsidR="00565BC5">
        <w:rPr>
          <w:rFonts w:ascii="IRBadr" w:eastAsiaTheme="minorHAnsi" w:hAnsi="IRBadr" w:cs="IRBadr"/>
          <w:sz w:val="22"/>
          <w:szCs w:val="28"/>
          <w:rtl/>
        </w:rPr>
        <w:t>ی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ط روز، 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>ما</w:t>
      </w:r>
      <w:r w:rsidR="00565BC5">
        <w:rPr>
          <w:rFonts w:ascii="IRBadr" w:eastAsiaTheme="minorHAnsi" w:hAnsi="IRBadr" w:cs="IRBadr"/>
          <w:sz w:val="22"/>
          <w:szCs w:val="28"/>
          <w:rtl/>
        </w:rPr>
        <w:t>ک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ان با تعصب و حرارت </w:t>
      </w:r>
      <w:r w:rsidR="00A176F3">
        <w:rPr>
          <w:rFonts w:ascii="IRBadr" w:eastAsiaTheme="minorHAnsi" w:hAnsi="IRBadr" w:cs="IRBadr"/>
          <w:sz w:val="22"/>
          <w:szCs w:val="28"/>
          <w:rtl/>
        </w:rPr>
        <w:t>اح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یاشده</w:t>
      </w:r>
      <w:r w:rsidRPr="00C76200">
        <w:rPr>
          <w:rFonts w:ascii="IRBadr" w:eastAsiaTheme="minorHAnsi" w:hAnsi="IRBadr" w:cs="IRBadr"/>
          <w:sz w:val="22"/>
          <w:szCs w:val="28"/>
          <w:rtl/>
        </w:rPr>
        <w:t xml:space="preserve"> و </w:t>
      </w:r>
      <w:r w:rsidR="00A176F3">
        <w:rPr>
          <w:rFonts w:ascii="IRBadr" w:eastAsiaTheme="minorHAnsi" w:hAnsi="IRBadr" w:cs="IRBadr"/>
          <w:sz w:val="22"/>
          <w:szCs w:val="28"/>
          <w:rtl/>
        </w:rPr>
        <w:t>تداوم‌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یافته‌اند</w:t>
      </w:r>
      <w:r w:rsidRPr="00C76200">
        <w:rPr>
          <w:rFonts w:ascii="IRBadr" w:eastAsiaTheme="minorHAnsi" w:hAnsi="IRBadr" w:cs="IRBadr"/>
          <w:sz w:val="22"/>
          <w:szCs w:val="28"/>
        </w:rPr>
        <w:t>.</w:t>
      </w:r>
    </w:p>
    <w:p w:rsidR="00C76200" w:rsidRDefault="00C76200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اختلاف‌های فراوان سیاسی و </w:t>
      </w:r>
      <w:r w:rsidR="00565BC5">
        <w:rPr>
          <w:rFonts w:ascii="IRBadr" w:eastAsiaTheme="minorHAnsi" w:hAnsi="IRBadr" w:cs="IRBadr"/>
          <w:sz w:val="22"/>
          <w:szCs w:val="28"/>
          <w:rtl/>
        </w:rPr>
        <w:t>غفلت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کشنده‌ای که بر سیاست‌مداران حاکم شده بود و غافل بودند که دشمنان در کمین نشسته‌اند و مجموعه این عوامل </w:t>
      </w:r>
      <w:r w:rsidR="00A176F3">
        <w:rPr>
          <w:rFonts w:ascii="IRBadr" w:eastAsiaTheme="minorHAnsi" w:hAnsi="IRBadr" w:cs="IRBadr"/>
          <w:sz w:val="22"/>
          <w:szCs w:val="28"/>
          <w:rtl/>
        </w:rPr>
        <w:t>دست‌به‌دست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هم داد که در خلأ قدرت</w:t>
      </w:r>
      <w:r w:rsidR="00580F8E">
        <w:rPr>
          <w:rFonts w:ascii="IRBadr" w:eastAsiaTheme="minorHAnsi" w:hAnsi="IRBadr" w:cs="IRBadr" w:hint="cs"/>
          <w:sz w:val="22"/>
          <w:szCs w:val="28"/>
          <w:rtl/>
        </w:rPr>
        <w:t>،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آمریکایی‌ها حرکتی را انجام دادند</w:t>
      </w:r>
      <w:r w:rsidR="00580F8E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A176F3">
        <w:rPr>
          <w:rFonts w:ascii="IRBadr" w:eastAsiaTheme="minorHAnsi" w:hAnsi="IRBadr" w:cs="IRBadr"/>
          <w:sz w:val="22"/>
          <w:szCs w:val="28"/>
          <w:rtl/>
        </w:rPr>
        <w:t>وعده‌ا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580F8E">
        <w:rPr>
          <w:rFonts w:ascii="IRBadr" w:eastAsiaTheme="minorHAnsi" w:hAnsi="IRBadr" w:cs="IRBadr" w:hint="cs"/>
          <w:sz w:val="22"/>
          <w:szCs w:val="28"/>
          <w:rtl/>
        </w:rPr>
        <w:t xml:space="preserve"> را اجیر کردند که در تهران ریختند و از طرفی مردم دین‌دار</w:t>
      </w:r>
      <w:r w:rsidR="001D510F">
        <w:rPr>
          <w:rFonts w:ascii="IRBadr" w:eastAsiaTheme="minorHAnsi" w:hAnsi="IRBadr" w:cs="IRBadr" w:hint="cs"/>
          <w:sz w:val="22"/>
          <w:szCs w:val="28"/>
          <w:rtl/>
        </w:rPr>
        <w:t>،</w:t>
      </w:r>
      <w:r w:rsidR="00580F8E">
        <w:rPr>
          <w:rFonts w:ascii="IRBadr" w:eastAsiaTheme="minorHAnsi" w:hAnsi="IRBadr" w:cs="IRBadr" w:hint="cs"/>
          <w:sz w:val="22"/>
          <w:szCs w:val="28"/>
          <w:rtl/>
        </w:rPr>
        <w:t xml:space="preserve"> انگیزه ن</w:t>
      </w:r>
      <w:r w:rsidR="001D510F">
        <w:rPr>
          <w:rFonts w:ascii="IRBadr" w:eastAsiaTheme="minorHAnsi" w:hAnsi="IRBadr" w:cs="IRBadr" w:hint="cs"/>
          <w:sz w:val="22"/>
          <w:szCs w:val="28"/>
          <w:rtl/>
        </w:rPr>
        <w:t>داشتند و مسیر را درست نمی‌دیدند و با این اختلافات دشمن موفّق شد که شاه را دوباره برگرداندند و اوضاع بدتر از قبل شد.</w:t>
      </w:r>
    </w:p>
    <w:p w:rsidR="003178B2" w:rsidRDefault="003178B2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امروز نیز همین عوامل می‌تواند کشور ایران را به ضعف و شکست بکشاند.</w:t>
      </w:r>
      <w:r w:rsidR="00694B06">
        <w:rPr>
          <w:rFonts w:ascii="IRBadr" w:eastAsiaTheme="minorHAnsi" w:hAnsi="IRBadr" w:cs="IRBadr" w:hint="cs"/>
          <w:sz w:val="22"/>
          <w:szCs w:val="28"/>
          <w:rtl/>
        </w:rPr>
        <w:t xml:space="preserve"> بودن جناح‌های مختلف و </w:t>
      </w:r>
      <w:r w:rsidR="00565BC5">
        <w:rPr>
          <w:rFonts w:ascii="IRBadr" w:eastAsiaTheme="minorHAnsi" w:hAnsi="IRBadr" w:cs="IRBadr"/>
          <w:sz w:val="22"/>
          <w:szCs w:val="28"/>
          <w:rtl/>
        </w:rPr>
        <w:t>بحث</w:t>
      </w:r>
      <w:r w:rsidR="00694B06">
        <w:rPr>
          <w:rFonts w:ascii="IRBadr" w:eastAsiaTheme="minorHAnsi" w:hAnsi="IRBadr" w:cs="IRBadr" w:hint="cs"/>
          <w:sz w:val="22"/>
          <w:szCs w:val="28"/>
          <w:rtl/>
        </w:rPr>
        <w:t xml:space="preserve"> و گفتگوی آن‌ها کار منفی نیست، بلکه</w:t>
      </w:r>
      <w:r w:rsidR="006631BF">
        <w:rPr>
          <w:rFonts w:ascii="IRBadr" w:eastAsiaTheme="minorHAnsi" w:hAnsi="IRBadr" w:cs="IRBadr" w:hint="cs"/>
          <w:sz w:val="22"/>
          <w:szCs w:val="28"/>
          <w:rtl/>
        </w:rPr>
        <w:t xml:space="preserve"> انسان احساس می‌کند که محورهای وحدت رو به شکسته شدن است. </w:t>
      </w:r>
      <w:r w:rsidR="00A176F3">
        <w:rPr>
          <w:rFonts w:ascii="IRBadr" w:eastAsiaTheme="minorHAnsi" w:hAnsi="IRBadr" w:cs="IRBadr"/>
          <w:sz w:val="22"/>
          <w:szCs w:val="28"/>
          <w:rtl/>
        </w:rPr>
        <w:t>وقت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ی‌که</w:t>
      </w:r>
      <w:r w:rsidR="006631BF">
        <w:rPr>
          <w:rFonts w:ascii="IRBadr" w:eastAsiaTheme="minorHAnsi" w:hAnsi="IRBadr" w:cs="IRBadr" w:hint="cs"/>
          <w:sz w:val="22"/>
          <w:szCs w:val="28"/>
          <w:rtl/>
        </w:rPr>
        <w:t xml:space="preserve"> محورهای وحدت شکسته بشود و جناح‌ها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به‌قصد</w:t>
      </w:r>
      <w:r w:rsidR="006631BF">
        <w:rPr>
          <w:rFonts w:ascii="IRBadr" w:eastAsiaTheme="minorHAnsi" w:hAnsi="IRBadr" w:cs="IRBadr" w:hint="cs"/>
          <w:sz w:val="22"/>
          <w:szCs w:val="28"/>
          <w:rtl/>
        </w:rPr>
        <w:t xml:space="preserve"> کشت به جان هم بیفتند و به </w:t>
      </w:r>
      <w:r w:rsidR="00565BC5">
        <w:rPr>
          <w:rFonts w:ascii="IRBadr" w:eastAsiaTheme="minorHAnsi" w:hAnsi="IRBadr" w:cs="IRBadr"/>
          <w:sz w:val="22"/>
          <w:szCs w:val="28"/>
          <w:rtl/>
        </w:rPr>
        <w:t>ه</w:t>
      </w:r>
      <w:r w:rsidR="00565BC5">
        <w:rPr>
          <w:rFonts w:ascii="IRBadr" w:eastAsiaTheme="minorHAnsi" w:hAnsi="IRBadr" w:cs="IRBadr" w:hint="cs"/>
          <w:sz w:val="22"/>
          <w:szCs w:val="28"/>
          <w:rtl/>
        </w:rPr>
        <w:t>یچ</w:t>
      </w:r>
      <w:r w:rsidR="006631BF">
        <w:rPr>
          <w:rFonts w:ascii="IRBadr" w:eastAsiaTheme="minorHAnsi" w:hAnsi="IRBadr" w:cs="IRBadr" w:hint="cs"/>
          <w:sz w:val="22"/>
          <w:szCs w:val="28"/>
          <w:rtl/>
        </w:rPr>
        <w:t xml:space="preserve"> نحو ملاحظه یکدیگر را نکنند و در این میان مردم نیز احساس بی‌انگیزه‌ای و بی‌تفاوتی کنند، نتیجه </w:t>
      </w:r>
      <w:r w:rsidR="009B6D98">
        <w:rPr>
          <w:rFonts w:ascii="IRBadr" w:eastAsiaTheme="minorHAnsi" w:hAnsi="IRBadr" w:cs="IRBadr" w:hint="cs"/>
          <w:sz w:val="22"/>
          <w:szCs w:val="28"/>
          <w:rtl/>
        </w:rPr>
        <w:t xml:space="preserve">همین کودتای 28 مرداد و حکومت تاریک پهلوی شد، </w:t>
      </w:r>
      <w:r w:rsidR="00A176F3">
        <w:rPr>
          <w:rFonts w:ascii="IRBadr" w:eastAsiaTheme="minorHAnsi" w:hAnsi="IRBadr" w:cs="IRBadr"/>
          <w:sz w:val="22"/>
          <w:szCs w:val="28"/>
          <w:rtl/>
        </w:rPr>
        <w:t>آن‌هم</w:t>
      </w:r>
      <w:r w:rsidR="009B6D98">
        <w:rPr>
          <w:rFonts w:ascii="IRBadr" w:eastAsiaTheme="minorHAnsi" w:hAnsi="IRBadr" w:cs="IRBadr" w:hint="cs"/>
          <w:sz w:val="22"/>
          <w:szCs w:val="28"/>
          <w:rtl/>
        </w:rPr>
        <w:t xml:space="preserve"> امروز وجود دارد.</w:t>
      </w:r>
    </w:p>
    <w:p w:rsidR="00FF3BC3" w:rsidRDefault="00A176F3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/>
          <w:sz w:val="22"/>
          <w:szCs w:val="28"/>
          <w:rtl/>
        </w:rPr>
        <w:t>هنگام</w:t>
      </w:r>
      <w:r>
        <w:rPr>
          <w:rFonts w:ascii="IRBadr" w:eastAsiaTheme="minorHAnsi" w:hAnsi="IRBadr" w:cs="IRBadr" w:hint="cs"/>
          <w:sz w:val="22"/>
          <w:szCs w:val="28"/>
          <w:rtl/>
        </w:rPr>
        <w:t>ی‌که</w:t>
      </w:r>
      <w:r w:rsidR="00FF3BC3">
        <w:rPr>
          <w:rFonts w:ascii="IRBadr" w:eastAsiaTheme="minorHAnsi" w:hAnsi="IRBadr" w:cs="IRBadr" w:hint="cs"/>
          <w:sz w:val="22"/>
          <w:szCs w:val="28"/>
          <w:rtl/>
        </w:rPr>
        <w:t xml:space="preserve"> انسجام کلی وجود داشته باشد و محورهای وحدت و اساس‌های دینی و ارزش‌های متعالی حفظ شود و به قواعد اخلاقی و آداب سیاسی و اجتماعی احترام گذاشته شود، در این صورت می‌توان کشور را حفظ کرد.</w:t>
      </w:r>
    </w:p>
    <w:p w:rsidR="003363C2" w:rsidRDefault="003363C2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lastRenderedPageBreak/>
        <w:t xml:space="preserve">امروز در </w:t>
      </w:r>
      <w:r w:rsidR="00A176F3">
        <w:rPr>
          <w:rFonts w:ascii="IRBadr" w:eastAsiaTheme="minorHAnsi" w:hAnsi="IRBadr" w:cs="IRBadr"/>
          <w:sz w:val="22"/>
          <w:szCs w:val="28"/>
          <w:rtl/>
        </w:rPr>
        <w:t>اخبار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A176F3">
        <w:rPr>
          <w:rFonts w:ascii="IRBadr" w:eastAsiaTheme="minorHAnsi" w:hAnsi="IRBadr" w:cs="IRBadr"/>
          <w:sz w:val="22"/>
          <w:szCs w:val="28"/>
          <w:rtl/>
        </w:rPr>
        <w:t>افشاشده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کاخ سفید و سیا مشاهده می‌شود که حتی آن‌ها عربستان</w:t>
      </w:r>
      <w:r w:rsidR="00DB2113">
        <w:rPr>
          <w:rFonts w:ascii="IRBadr" w:eastAsiaTheme="minorHAnsi" w:hAnsi="IRBadr" w:cs="IRBadr" w:hint="cs"/>
          <w:sz w:val="22"/>
          <w:szCs w:val="28"/>
          <w:rtl/>
        </w:rPr>
        <w:t xml:space="preserve"> که مزدور خودشان بود و مسلمانان را </w:t>
      </w:r>
      <w:r w:rsidR="00A176F3">
        <w:rPr>
          <w:rFonts w:ascii="IRBadr" w:eastAsiaTheme="minorHAnsi" w:hAnsi="IRBadr" w:cs="IRBadr"/>
          <w:sz w:val="22"/>
          <w:szCs w:val="28"/>
          <w:rtl/>
        </w:rPr>
        <w:t>به خاطر</w:t>
      </w:r>
      <w:r w:rsidR="00DB2113">
        <w:rPr>
          <w:rFonts w:ascii="IRBadr" w:eastAsiaTheme="minorHAnsi" w:hAnsi="IRBadr" w:cs="IRBadr" w:hint="cs"/>
          <w:sz w:val="22"/>
          <w:szCs w:val="28"/>
          <w:rtl/>
        </w:rPr>
        <w:t xml:space="preserve"> دشمنی با آمریکا به خاک و خون می‌کشیدند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را</w:t>
      </w:r>
      <w:r w:rsidR="00DB2113">
        <w:rPr>
          <w:rFonts w:ascii="IRBadr" w:eastAsiaTheme="minorHAnsi" w:hAnsi="IRBadr" w:cs="IRBadr" w:hint="cs"/>
          <w:sz w:val="22"/>
          <w:szCs w:val="28"/>
          <w:rtl/>
        </w:rPr>
        <w:t xml:space="preserve"> زیر </w:t>
      </w:r>
      <w:r w:rsidR="00A176F3">
        <w:rPr>
          <w:rFonts w:ascii="IRBadr" w:eastAsiaTheme="minorHAnsi" w:hAnsi="IRBadr" w:cs="IRBadr"/>
          <w:sz w:val="22"/>
          <w:szCs w:val="28"/>
          <w:rtl/>
        </w:rPr>
        <w:t>ذرّه ب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ین</w:t>
      </w:r>
      <w:r w:rsidR="00DB2113">
        <w:rPr>
          <w:rFonts w:ascii="IRBadr" w:eastAsiaTheme="minorHAnsi" w:hAnsi="IRBadr" w:cs="IRBadr" w:hint="cs"/>
          <w:sz w:val="22"/>
          <w:szCs w:val="28"/>
          <w:rtl/>
        </w:rPr>
        <w:t xml:space="preserve"> </w:t>
      </w:r>
      <w:r w:rsidR="00A176F3">
        <w:rPr>
          <w:rFonts w:ascii="IRBadr" w:eastAsiaTheme="minorHAnsi" w:hAnsi="IRBadr" w:cs="IRBadr"/>
          <w:sz w:val="22"/>
          <w:szCs w:val="28"/>
          <w:rtl/>
        </w:rPr>
        <w:t>قراردادند</w:t>
      </w:r>
      <w:r w:rsidR="00DB2113">
        <w:rPr>
          <w:rFonts w:ascii="IRBadr" w:eastAsiaTheme="minorHAnsi" w:hAnsi="IRBadr" w:cs="IRBadr" w:hint="cs"/>
          <w:sz w:val="22"/>
          <w:szCs w:val="28"/>
          <w:rtl/>
        </w:rPr>
        <w:t xml:space="preserve"> و در بعضی از اسناد </w:t>
      </w:r>
      <w:r w:rsidR="00A176F3">
        <w:rPr>
          <w:rFonts w:ascii="IRBadr" w:eastAsiaTheme="minorHAnsi" w:hAnsi="IRBadr" w:cs="IRBadr"/>
          <w:sz w:val="22"/>
          <w:szCs w:val="28"/>
          <w:rtl/>
        </w:rPr>
        <w:t>ذکرشده</w:t>
      </w:r>
      <w:r w:rsidR="00DB2113">
        <w:rPr>
          <w:rFonts w:ascii="IRBadr" w:eastAsiaTheme="minorHAnsi" w:hAnsi="IRBadr" w:cs="IRBadr" w:hint="cs"/>
          <w:sz w:val="22"/>
          <w:szCs w:val="28"/>
          <w:rtl/>
        </w:rPr>
        <w:t xml:space="preserve"> که آن‌ها را نیز جزء محور شرارت قرار داده‌اند.</w:t>
      </w:r>
      <w:r w:rsidR="00275B9C">
        <w:rPr>
          <w:rFonts w:ascii="IRBadr" w:eastAsiaTheme="minorHAnsi" w:hAnsi="IRBadr" w:cs="IRBadr" w:hint="cs"/>
          <w:sz w:val="22"/>
          <w:szCs w:val="28"/>
          <w:rtl/>
        </w:rPr>
        <w:t xml:space="preserve"> این نشان می‌دهد که بحث خیلی وسیع‌تر از این است که 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یک‌گوشه</w:t>
      </w:r>
      <w:r w:rsidR="00275B9C">
        <w:rPr>
          <w:rFonts w:ascii="IRBadr" w:eastAsiaTheme="minorHAnsi" w:hAnsi="IRBadr" w:cs="IRBadr" w:hint="cs"/>
          <w:sz w:val="22"/>
          <w:szCs w:val="28"/>
          <w:rtl/>
        </w:rPr>
        <w:t xml:space="preserve"> ایران است. ایران سنبل و نماد یک اسلام‌خواهی و </w:t>
      </w:r>
      <w:r w:rsidR="00A176F3">
        <w:rPr>
          <w:rFonts w:ascii="IRBadr" w:eastAsiaTheme="minorHAnsi" w:hAnsi="IRBadr" w:cs="IRBadr"/>
          <w:sz w:val="22"/>
          <w:szCs w:val="28"/>
          <w:rtl/>
        </w:rPr>
        <w:t>آزاد طلب</w:t>
      </w:r>
      <w:r w:rsidR="00A176F3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275B9C">
        <w:rPr>
          <w:rFonts w:ascii="IRBadr" w:eastAsiaTheme="minorHAnsi" w:hAnsi="IRBadr" w:cs="IRBadr" w:hint="cs"/>
          <w:sz w:val="22"/>
          <w:szCs w:val="28"/>
          <w:rtl/>
        </w:rPr>
        <w:t xml:space="preserve"> در دنیا بود که امروزه نیز همین‌طور است.</w:t>
      </w:r>
    </w:p>
    <w:p w:rsidR="00275B9C" w:rsidRPr="00C816F9" w:rsidRDefault="00275B9C" w:rsidP="00275B9C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</w:p>
    <w:sectPr w:rsidR="00275B9C" w:rsidRPr="00C816F9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16" w:rsidRDefault="00ED6A16" w:rsidP="000D5800">
      <w:r>
        <w:separator/>
      </w:r>
    </w:p>
  </w:endnote>
  <w:endnote w:type="continuationSeparator" w:id="0">
    <w:p w:rsidR="00ED6A16" w:rsidRDefault="00ED6A1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C5" w:rsidRDefault="00565BC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E373B4" w:rsidRDefault="00E373B4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C5" w:rsidRDefault="00565BC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16" w:rsidRDefault="00ED6A16" w:rsidP="00143086">
      <w:pPr>
        <w:bidi/>
      </w:pPr>
      <w:r>
        <w:separator/>
      </w:r>
    </w:p>
  </w:footnote>
  <w:footnote w:type="continuationSeparator" w:id="0">
    <w:p w:rsidR="00ED6A16" w:rsidRDefault="00ED6A16" w:rsidP="000D5800">
      <w:r>
        <w:continuationSeparator/>
      </w:r>
    </w:p>
  </w:footnote>
  <w:footnote w:id="1">
    <w:p w:rsidR="00E373B4" w:rsidRPr="00143086" w:rsidRDefault="00E373B4" w:rsidP="00143086">
      <w:pPr>
        <w:pStyle w:val="a1"/>
        <w:bidi/>
        <w:jc w:val="both"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 xml:space="preserve">. </w:t>
      </w:r>
      <w:r w:rsidR="00A176F3">
        <w:rPr>
          <w:rFonts w:ascii="IRBadr" w:hAnsi="IRBadr" w:cs="IRBadr"/>
          <w:rtl/>
        </w:rPr>
        <w:t>آل‌عمران</w:t>
      </w:r>
      <w:r w:rsidRPr="00143086">
        <w:rPr>
          <w:rFonts w:ascii="IRBadr" w:hAnsi="IRBadr" w:cs="IRBadr"/>
          <w:rtl/>
        </w:rPr>
        <w:t xml:space="preserve"> 102.</w:t>
      </w:r>
    </w:p>
  </w:footnote>
  <w:footnote w:id="2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="00143086">
        <w:rPr>
          <w:rFonts w:ascii="IRBadr" w:hAnsi="IRBadr" w:cs="IRBadr" w:hint="cs"/>
          <w:rtl/>
        </w:rPr>
        <w:t xml:space="preserve">. </w:t>
      </w:r>
      <w:r w:rsidRPr="00143086">
        <w:rPr>
          <w:rFonts w:ascii="IRBadr" w:hAnsi="IRBadr" w:cs="IRBadr"/>
          <w:rtl/>
        </w:rPr>
        <w:t xml:space="preserve">آیه 38. سوره </w:t>
      </w:r>
      <w:r w:rsidR="00A176F3">
        <w:rPr>
          <w:rFonts w:ascii="IRBadr" w:hAnsi="IRBadr" w:cs="IRBadr"/>
          <w:rtl/>
        </w:rPr>
        <w:t>شعرا</w:t>
      </w:r>
      <w:r w:rsidR="00143086">
        <w:rPr>
          <w:rFonts w:ascii="IRBadr" w:hAnsi="IRBadr" w:cs="IRBadr" w:hint="cs"/>
          <w:rtl/>
        </w:rPr>
        <w:t>.</w:t>
      </w:r>
    </w:p>
  </w:footnote>
  <w:footnote w:id="3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 xml:space="preserve">. </w:t>
      </w:r>
      <w:r w:rsidR="00A176F3">
        <w:rPr>
          <w:rFonts w:ascii="IRBadr" w:hAnsi="IRBadr" w:cs="IRBadr"/>
          <w:rtl/>
        </w:rPr>
        <w:t>مؤمنون</w:t>
      </w:r>
      <w:r w:rsidRPr="00143086">
        <w:rPr>
          <w:rFonts w:ascii="IRBadr" w:hAnsi="IRBadr" w:cs="IRBadr"/>
          <w:rtl/>
        </w:rPr>
        <w:t xml:space="preserve"> آیه 2.</w:t>
      </w:r>
    </w:p>
  </w:footnote>
  <w:footnote w:id="4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>. ابراهیم آیه 37.</w:t>
      </w:r>
    </w:p>
  </w:footnote>
  <w:footnote w:id="5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>. بقره 83.</w:t>
      </w:r>
    </w:p>
  </w:footnote>
  <w:footnote w:id="6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>. انبیاء 73.</w:t>
      </w:r>
    </w:p>
  </w:footnote>
  <w:footnote w:id="7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 xml:space="preserve">. </w:t>
      </w:r>
      <w:r w:rsidR="00A176F3">
        <w:rPr>
          <w:rFonts w:ascii="IRBadr" w:hAnsi="IRBadr" w:cs="IRBadr"/>
          <w:rtl/>
        </w:rPr>
        <w:t>آل‌عمران</w:t>
      </w:r>
      <w:r w:rsidRPr="00143086">
        <w:rPr>
          <w:rFonts w:ascii="IRBadr" w:hAnsi="IRBadr" w:cs="IRBadr"/>
          <w:rtl/>
        </w:rPr>
        <w:t xml:space="preserve"> 39.</w:t>
      </w:r>
    </w:p>
  </w:footnote>
  <w:footnote w:id="8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 xml:space="preserve">. </w:t>
      </w:r>
      <w:r w:rsidR="00A176F3">
        <w:rPr>
          <w:rFonts w:ascii="IRBadr" w:hAnsi="IRBadr" w:cs="IRBadr"/>
          <w:rtl/>
        </w:rPr>
        <w:t>والعصر</w:t>
      </w:r>
      <w:r w:rsidRPr="00143086">
        <w:rPr>
          <w:rFonts w:ascii="IRBadr" w:hAnsi="IRBadr" w:cs="IRBadr"/>
          <w:rtl/>
        </w:rPr>
        <w:t>.</w:t>
      </w:r>
    </w:p>
  </w:footnote>
  <w:footnote w:id="9">
    <w:p w:rsidR="00E373B4" w:rsidRPr="00143086" w:rsidRDefault="00E373B4" w:rsidP="00143086">
      <w:pPr>
        <w:pStyle w:val="a1"/>
        <w:bidi/>
        <w:jc w:val="both"/>
        <w:rPr>
          <w:rFonts w:ascii="IRBadr" w:hAnsi="IRBadr" w:cs="IRBadr"/>
          <w:sz w:val="24"/>
          <w:szCs w:val="24"/>
          <w:rtl/>
        </w:rPr>
      </w:pPr>
      <w:r w:rsidRPr="00143086">
        <w:rPr>
          <w:rStyle w:val="aff0"/>
          <w:rFonts w:ascii="IRBadr" w:hAnsi="IRBadr" w:cs="IRBadr"/>
          <w:sz w:val="24"/>
          <w:szCs w:val="24"/>
          <w:vertAlign w:val="baseline"/>
        </w:rPr>
        <w:footnoteRef/>
      </w:r>
      <w:r w:rsidRPr="00143086">
        <w:rPr>
          <w:rFonts w:ascii="IRBadr" w:hAnsi="IRBadr" w:cs="IRBadr"/>
          <w:sz w:val="24"/>
          <w:szCs w:val="24"/>
          <w:rtl/>
        </w:rPr>
        <w:t>. اعراف 43.</w:t>
      </w:r>
    </w:p>
  </w:footnote>
  <w:footnote w:id="10">
    <w:p w:rsidR="00E373B4" w:rsidRPr="00143086" w:rsidRDefault="00E373B4" w:rsidP="00143086">
      <w:pPr>
        <w:pStyle w:val="a1"/>
        <w:bidi/>
        <w:rPr>
          <w:rFonts w:ascii="IRBadr" w:hAnsi="IRBadr" w:cs="IRBadr"/>
          <w:rtl/>
        </w:rPr>
      </w:pPr>
      <w:r w:rsidRPr="00143086">
        <w:rPr>
          <w:rStyle w:val="aff0"/>
          <w:rFonts w:ascii="IRBadr" w:hAnsi="IRBadr" w:cs="IRBadr"/>
          <w:vertAlign w:val="baseline"/>
        </w:rPr>
        <w:footnoteRef/>
      </w:r>
      <w:r w:rsidRPr="00143086">
        <w:rPr>
          <w:rFonts w:ascii="IRBadr" w:hAnsi="IRBadr" w:cs="IRBadr"/>
          <w:rtl/>
        </w:rPr>
        <w:t>. توبه 119.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C5" w:rsidRDefault="00565BC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B4" w:rsidRPr="000D5800" w:rsidRDefault="00E373B4" w:rsidP="004E778D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1" w:name="OLE_LINK1"/>
    <w:bookmarkStart w:id="1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58EFD45" wp14:editId="6997282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EBD261" wp14:editId="7FF2C34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4C1C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4175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C5" w:rsidRDefault="00565BC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3776"/>
    <w:rsid w:val="000228A2"/>
    <w:rsid w:val="000324F1"/>
    <w:rsid w:val="00036EE6"/>
    <w:rsid w:val="00041FE0"/>
    <w:rsid w:val="00052BA3"/>
    <w:rsid w:val="0006363E"/>
    <w:rsid w:val="00072F35"/>
    <w:rsid w:val="00080DFF"/>
    <w:rsid w:val="00085ED5"/>
    <w:rsid w:val="000968FF"/>
    <w:rsid w:val="000A1A51"/>
    <w:rsid w:val="000D2D0D"/>
    <w:rsid w:val="000D5800"/>
    <w:rsid w:val="000E4B34"/>
    <w:rsid w:val="000F1897"/>
    <w:rsid w:val="000F5DAF"/>
    <w:rsid w:val="000F7E72"/>
    <w:rsid w:val="00101E2D"/>
    <w:rsid w:val="00102405"/>
    <w:rsid w:val="00102CEB"/>
    <w:rsid w:val="00112269"/>
    <w:rsid w:val="00117955"/>
    <w:rsid w:val="00120639"/>
    <w:rsid w:val="00133E1D"/>
    <w:rsid w:val="0013617D"/>
    <w:rsid w:val="00136442"/>
    <w:rsid w:val="00143086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7423"/>
    <w:rsid w:val="001D24F8"/>
    <w:rsid w:val="001D4FD3"/>
    <w:rsid w:val="001D510F"/>
    <w:rsid w:val="001D542D"/>
    <w:rsid w:val="001E306E"/>
    <w:rsid w:val="001E3FB0"/>
    <w:rsid w:val="001E4B11"/>
    <w:rsid w:val="001E4FFF"/>
    <w:rsid w:val="001E7322"/>
    <w:rsid w:val="001F2E3E"/>
    <w:rsid w:val="00224C0A"/>
    <w:rsid w:val="002376A5"/>
    <w:rsid w:val="002417C9"/>
    <w:rsid w:val="002454D7"/>
    <w:rsid w:val="002529C5"/>
    <w:rsid w:val="00270294"/>
    <w:rsid w:val="00275259"/>
    <w:rsid w:val="00275B9C"/>
    <w:rsid w:val="002914BD"/>
    <w:rsid w:val="00294A0B"/>
    <w:rsid w:val="00297263"/>
    <w:rsid w:val="002A0FE2"/>
    <w:rsid w:val="002C56FD"/>
    <w:rsid w:val="002D07C2"/>
    <w:rsid w:val="002D49E4"/>
    <w:rsid w:val="002E450B"/>
    <w:rsid w:val="002E73F9"/>
    <w:rsid w:val="002F05B9"/>
    <w:rsid w:val="00307B02"/>
    <w:rsid w:val="003178B2"/>
    <w:rsid w:val="003363C2"/>
    <w:rsid w:val="00340BA3"/>
    <w:rsid w:val="00365704"/>
    <w:rsid w:val="00366400"/>
    <w:rsid w:val="003963D7"/>
    <w:rsid w:val="00396F28"/>
    <w:rsid w:val="003A1A05"/>
    <w:rsid w:val="003A2654"/>
    <w:rsid w:val="003C06BF"/>
    <w:rsid w:val="003C7899"/>
    <w:rsid w:val="003D2778"/>
    <w:rsid w:val="003D2F0A"/>
    <w:rsid w:val="003D563F"/>
    <w:rsid w:val="003E1080"/>
    <w:rsid w:val="003E1E58"/>
    <w:rsid w:val="003E2538"/>
    <w:rsid w:val="003E2BAB"/>
    <w:rsid w:val="00405199"/>
    <w:rsid w:val="00410699"/>
    <w:rsid w:val="00415360"/>
    <w:rsid w:val="00417B49"/>
    <w:rsid w:val="00426835"/>
    <w:rsid w:val="0044591E"/>
    <w:rsid w:val="00455B91"/>
    <w:rsid w:val="004651D2"/>
    <w:rsid w:val="00465D26"/>
    <w:rsid w:val="004679F8"/>
    <w:rsid w:val="004A2843"/>
    <w:rsid w:val="004A72C8"/>
    <w:rsid w:val="004B337F"/>
    <w:rsid w:val="004B5F3A"/>
    <w:rsid w:val="004E778D"/>
    <w:rsid w:val="004F3596"/>
    <w:rsid w:val="00515AF2"/>
    <w:rsid w:val="00530FD7"/>
    <w:rsid w:val="005379A8"/>
    <w:rsid w:val="00565BC5"/>
    <w:rsid w:val="00572E2D"/>
    <w:rsid w:val="00580F8E"/>
    <w:rsid w:val="00592103"/>
    <w:rsid w:val="005941DD"/>
    <w:rsid w:val="00594E0E"/>
    <w:rsid w:val="005A545E"/>
    <w:rsid w:val="005A5862"/>
    <w:rsid w:val="005B0852"/>
    <w:rsid w:val="005C06AE"/>
    <w:rsid w:val="005C411C"/>
    <w:rsid w:val="005D6693"/>
    <w:rsid w:val="00610C18"/>
    <w:rsid w:val="006115E7"/>
    <w:rsid w:val="00612385"/>
    <w:rsid w:val="0061376C"/>
    <w:rsid w:val="006137BD"/>
    <w:rsid w:val="0061500A"/>
    <w:rsid w:val="006312DB"/>
    <w:rsid w:val="00636EFA"/>
    <w:rsid w:val="0066229C"/>
    <w:rsid w:val="0066308B"/>
    <w:rsid w:val="006631BF"/>
    <w:rsid w:val="00694B06"/>
    <w:rsid w:val="0069696C"/>
    <w:rsid w:val="006A085A"/>
    <w:rsid w:val="006B2143"/>
    <w:rsid w:val="006B6EE4"/>
    <w:rsid w:val="006C04B7"/>
    <w:rsid w:val="006D34BF"/>
    <w:rsid w:val="006D3A87"/>
    <w:rsid w:val="006E40FE"/>
    <w:rsid w:val="006F01B4"/>
    <w:rsid w:val="006F7C8B"/>
    <w:rsid w:val="00734D59"/>
    <w:rsid w:val="0073609B"/>
    <w:rsid w:val="0075033E"/>
    <w:rsid w:val="00752745"/>
    <w:rsid w:val="0076665E"/>
    <w:rsid w:val="00772185"/>
    <w:rsid w:val="00773D58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5A3D"/>
    <w:rsid w:val="00827B1F"/>
    <w:rsid w:val="008407A4"/>
    <w:rsid w:val="00844860"/>
    <w:rsid w:val="00845CC4"/>
    <w:rsid w:val="00851D22"/>
    <w:rsid w:val="008644F4"/>
    <w:rsid w:val="00872A47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E7637"/>
    <w:rsid w:val="008F63E3"/>
    <w:rsid w:val="00903EDA"/>
    <w:rsid w:val="00910704"/>
    <w:rsid w:val="00913C3B"/>
    <w:rsid w:val="00915509"/>
    <w:rsid w:val="009267A5"/>
    <w:rsid w:val="00927388"/>
    <w:rsid w:val="009274FE"/>
    <w:rsid w:val="009340C2"/>
    <w:rsid w:val="009401AC"/>
    <w:rsid w:val="0095265C"/>
    <w:rsid w:val="009613AC"/>
    <w:rsid w:val="00965FC6"/>
    <w:rsid w:val="00976092"/>
    <w:rsid w:val="00980643"/>
    <w:rsid w:val="009A6003"/>
    <w:rsid w:val="009B46BC"/>
    <w:rsid w:val="009B61C3"/>
    <w:rsid w:val="009B6D98"/>
    <w:rsid w:val="009C7B4F"/>
    <w:rsid w:val="009D2BB7"/>
    <w:rsid w:val="009E4913"/>
    <w:rsid w:val="009F4EB3"/>
    <w:rsid w:val="00A06D48"/>
    <w:rsid w:val="00A176F3"/>
    <w:rsid w:val="00A21834"/>
    <w:rsid w:val="00A31C17"/>
    <w:rsid w:val="00A31FDE"/>
    <w:rsid w:val="00A35AC2"/>
    <w:rsid w:val="00A37C77"/>
    <w:rsid w:val="00A5418D"/>
    <w:rsid w:val="00A561A2"/>
    <w:rsid w:val="00A56FFD"/>
    <w:rsid w:val="00A725C2"/>
    <w:rsid w:val="00A769EE"/>
    <w:rsid w:val="00A810A5"/>
    <w:rsid w:val="00A821FB"/>
    <w:rsid w:val="00A9616A"/>
    <w:rsid w:val="00A96873"/>
    <w:rsid w:val="00A96F68"/>
    <w:rsid w:val="00A973BA"/>
    <w:rsid w:val="00AA2342"/>
    <w:rsid w:val="00AD0304"/>
    <w:rsid w:val="00AD27BE"/>
    <w:rsid w:val="00AE69D0"/>
    <w:rsid w:val="00AF0F1A"/>
    <w:rsid w:val="00B03F75"/>
    <w:rsid w:val="00B040D5"/>
    <w:rsid w:val="00B1059B"/>
    <w:rsid w:val="00B15027"/>
    <w:rsid w:val="00B21CF4"/>
    <w:rsid w:val="00B24300"/>
    <w:rsid w:val="00B40A41"/>
    <w:rsid w:val="00B63F15"/>
    <w:rsid w:val="00B812F9"/>
    <w:rsid w:val="00BA51A8"/>
    <w:rsid w:val="00BB5F7E"/>
    <w:rsid w:val="00BC1ECB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2F68"/>
    <w:rsid w:val="00C47761"/>
    <w:rsid w:val="00C5206F"/>
    <w:rsid w:val="00C60D75"/>
    <w:rsid w:val="00C64CEA"/>
    <w:rsid w:val="00C73012"/>
    <w:rsid w:val="00C76200"/>
    <w:rsid w:val="00C763DD"/>
    <w:rsid w:val="00C816F9"/>
    <w:rsid w:val="00C84FC0"/>
    <w:rsid w:val="00C9244A"/>
    <w:rsid w:val="00C97717"/>
    <w:rsid w:val="00CA14C4"/>
    <w:rsid w:val="00CA26D1"/>
    <w:rsid w:val="00CB5DA3"/>
    <w:rsid w:val="00CC0FA8"/>
    <w:rsid w:val="00CE09B7"/>
    <w:rsid w:val="00CE31E6"/>
    <w:rsid w:val="00CE3B74"/>
    <w:rsid w:val="00CF42E2"/>
    <w:rsid w:val="00CF7916"/>
    <w:rsid w:val="00D158F3"/>
    <w:rsid w:val="00D23A5C"/>
    <w:rsid w:val="00D31465"/>
    <w:rsid w:val="00D3665C"/>
    <w:rsid w:val="00D508CC"/>
    <w:rsid w:val="00D50F4B"/>
    <w:rsid w:val="00D60547"/>
    <w:rsid w:val="00D66444"/>
    <w:rsid w:val="00D707E5"/>
    <w:rsid w:val="00D76353"/>
    <w:rsid w:val="00DB2113"/>
    <w:rsid w:val="00DB28BB"/>
    <w:rsid w:val="00DB4768"/>
    <w:rsid w:val="00DB6638"/>
    <w:rsid w:val="00DC603F"/>
    <w:rsid w:val="00DD3C0D"/>
    <w:rsid w:val="00DD4864"/>
    <w:rsid w:val="00DD71A2"/>
    <w:rsid w:val="00DE1989"/>
    <w:rsid w:val="00DE1DC4"/>
    <w:rsid w:val="00E0639C"/>
    <w:rsid w:val="00E067E6"/>
    <w:rsid w:val="00E07E45"/>
    <w:rsid w:val="00E12531"/>
    <w:rsid w:val="00E143B0"/>
    <w:rsid w:val="00E373B4"/>
    <w:rsid w:val="00E5555E"/>
    <w:rsid w:val="00E55891"/>
    <w:rsid w:val="00E6283A"/>
    <w:rsid w:val="00E71E47"/>
    <w:rsid w:val="00E732A3"/>
    <w:rsid w:val="00E83A85"/>
    <w:rsid w:val="00E90FC4"/>
    <w:rsid w:val="00EA01EC"/>
    <w:rsid w:val="00EA15B0"/>
    <w:rsid w:val="00EA5D97"/>
    <w:rsid w:val="00EC4393"/>
    <w:rsid w:val="00ED165A"/>
    <w:rsid w:val="00ED3827"/>
    <w:rsid w:val="00ED6A16"/>
    <w:rsid w:val="00EE1C07"/>
    <w:rsid w:val="00EE2C91"/>
    <w:rsid w:val="00EE3979"/>
    <w:rsid w:val="00EF138C"/>
    <w:rsid w:val="00F034CE"/>
    <w:rsid w:val="00F10A0F"/>
    <w:rsid w:val="00F10BC1"/>
    <w:rsid w:val="00F170D5"/>
    <w:rsid w:val="00F17CEF"/>
    <w:rsid w:val="00F40284"/>
    <w:rsid w:val="00F67976"/>
    <w:rsid w:val="00F70BE1"/>
    <w:rsid w:val="00FA75F4"/>
    <w:rsid w:val="00FB61C9"/>
    <w:rsid w:val="00FC0862"/>
    <w:rsid w:val="00FC70FB"/>
    <w:rsid w:val="00FD143D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D54D388-2701-4490-B53A-A713CE1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6312DB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C7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2"/>
    <w:uiPriority w:val="22"/>
    <w:qFormat/>
    <w:rsid w:val="001C7423"/>
    <w:rPr>
      <w:b/>
      <w:bCs/>
    </w:rPr>
  </w:style>
  <w:style w:type="character" w:styleId="aff3">
    <w:name w:val="Hyperlink"/>
    <w:basedOn w:val="a2"/>
    <w:uiPriority w:val="99"/>
    <w:unhideWhenUsed/>
    <w:rsid w:val="0027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A007-DA4A-4E65-B88A-356C82F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180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41</cp:revision>
  <dcterms:created xsi:type="dcterms:W3CDTF">2015-07-12T08:54:00Z</dcterms:created>
  <dcterms:modified xsi:type="dcterms:W3CDTF">2015-07-29T09:53:00Z</dcterms:modified>
</cp:coreProperties>
</file>