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D6" w:rsidRDefault="006C19D6" w:rsidP="00FF0248">
      <w:pPr>
        <w:bidi/>
        <w:spacing w:line="360" w:lineRule="auto"/>
        <w:jc w:val="center"/>
        <w:rPr>
          <w:rFonts w:ascii="IRBadr" w:hAnsi="IRBadr" w:cs="IRBadr"/>
          <w:b/>
          <w:bCs/>
          <w:rtl/>
        </w:rPr>
      </w:pPr>
      <w:r>
        <w:rPr>
          <w:rFonts w:ascii="IRBadr" w:hAnsi="IRBadr" w:cs="IRBadr" w:hint="cs"/>
          <w:b/>
          <w:bCs/>
          <w:rtl/>
        </w:rPr>
        <w:t>فهرست مطالب</w:t>
      </w:r>
    </w:p>
    <w:p w:rsidR="00FF0248" w:rsidRDefault="00FF0248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b/>
          <w:bCs/>
          <w:rtl/>
        </w:rPr>
        <w:fldChar w:fldCharType="begin"/>
      </w:r>
      <w:r>
        <w:rPr>
          <w:rFonts w:ascii="IRBadr" w:hAnsi="IRBadr" w:cs="IRBadr"/>
          <w:b/>
          <w:bCs/>
          <w:rtl/>
        </w:rPr>
        <w:instrText xml:space="preserve"> </w:instrText>
      </w:r>
      <w:r>
        <w:rPr>
          <w:rFonts w:ascii="IRBadr" w:hAnsi="IRBadr" w:cs="IRBadr" w:hint="cs"/>
          <w:b/>
          <w:bCs/>
        </w:rPr>
        <w:instrText>TOC</w:instrText>
      </w:r>
      <w:r>
        <w:rPr>
          <w:rFonts w:ascii="IRBadr" w:hAnsi="IRBadr" w:cs="IRBadr" w:hint="cs"/>
          <w:b/>
          <w:bCs/>
          <w:rtl/>
        </w:rPr>
        <w:instrText xml:space="preserve"> \</w:instrText>
      </w:r>
      <w:r>
        <w:rPr>
          <w:rFonts w:ascii="IRBadr" w:hAnsi="IRBadr" w:cs="IRBadr" w:hint="cs"/>
          <w:b/>
          <w:bCs/>
        </w:rPr>
        <w:instrText>o "1-3" \h \z \u</w:instrText>
      </w:r>
      <w:r>
        <w:rPr>
          <w:rFonts w:ascii="IRBadr" w:hAnsi="IRBadr" w:cs="IRBadr"/>
          <w:b/>
          <w:bCs/>
          <w:rtl/>
        </w:rPr>
        <w:instrText xml:space="preserve"> </w:instrText>
      </w:r>
      <w:r>
        <w:rPr>
          <w:rFonts w:ascii="IRBadr" w:hAnsi="IRBadr" w:cs="IRBadr"/>
          <w:b/>
          <w:bCs/>
          <w:rtl/>
        </w:rPr>
        <w:fldChar w:fldCharType="separate"/>
      </w:r>
      <w:hyperlink w:anchor="_Toc425852842" w:history="1">
        <w:r w:rsidRPr="00AE49EE">
          <w:rPr>
            <w:rStyle w:val="aff1"/>
            <w:rFonts w:hint="eastAsia"/>
            <w:noProof/>
            <w:rtl/>
          </w:rPr>
          <w:t>خطبه</w:t>
        </w:r>
        <w:r w:rsidRPr="00AE49EE">
          <w:rPr>
            <w:rStyle w:val="aff1"/>
            <w:noProof/>
            <w:rtl/>
          </w:rPr>
          <w:t xml:space="preserve"> </w:t>
        </w:r>
        <w:r w:rsidRPr="00AE49EE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aff1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_Toc425852842 \h </w:instrText>
        </w:r>
        <w:r>
          <w:rPr>
            <w:rStyle w:val="aff1"/>
            <w:noProof/>
            <w:rtl/>
          </w:rPr>
        </w:r>
        <w:r>
          <w:rPr>
            <w:rStyle w:val="aff1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43" w:history="1">
        <w:r w:rsidR="00FF0248" w:rsidRPr="00AE49EE">
          <w:rPr>
            <w:rStyle w:val="aff1"/>
            <w:rFonts w:hint="eastAsia"/>
            <w:noProof/>
            <w:rtl/>
          </w:rPr>
          <w:t>شأن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واقعه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غد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رخم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در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قرآن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_Toc425852843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1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44" w:history="1">
        <w:r w:rsidR="00FF0248" w:rsidRPr="00AE49EE">
          <w:rPr>
            <w:rStyle w:val="aff1"/>
            <w:rFonts w:hint="eastAsia"/>
            <w:noProof/>
            <w:rtl/>
          </w:rPr>
          <w:t>چهار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فراز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آ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ه</w:t>
        </w:r>
        <w:r w:rsidR="00FF0248" w:rsidRPr="00AE49EE">
          <w:rPr>
            <w:rStyle w:val="aff1"/>
            <w:noProof/>
            <w:rtl/>
          </w:rPr>
          <w:t xml:space="preserve"> 67 </w:t>
        </w:r>
        <w:r w:rsidR="00FF0248" w:rsidRPr="00AE49EE">
          <w:rPr>
            <w:rStyle w:val="aff1"/>
            <w:rFonts w:hint="eastAsia"/>
            <w:noProof/>
            <w:rtl/>
          </w:rPr>
          <w:t>مائده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_Toc425852844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2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1C5882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45" w:history="1">
        <w:r w:rsidR="00FF0248" w:rsidRPr="00AE49EE">
          <w:rPr>
            <w:rStyle w:val="aff1"/>
            <w:rFonts w:hint="eastAsia"/>
            <w:noProof/>
            <w:rtl/>
          </w:rPr>
          <w:t>چگونگ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ارتباط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آ</w:t>
        </w:r>
        <w:r w:rsidR="001C5882">
          <w:rPr>
            <w:rStyle w:val="aff1"/>
            <w:rFonts w:cs="IRBadr" w:hint="cs"/>
            <w:noProof/>
            <w:rtl/>
          </w:rPr>
          <w:t>یه</w:t>
        </w:r>
        <w:r w:rsidR="00FF0248" w:rsidRPr="00AE49EE">
          <w:rPr>
            <w:rStyle w:val="aff1"/>
            <w:noProof/>
            <w:rtl/>
          </w:rPr>
          <w:t xml:space="preserve"> 67 </w:t>
        </w:r>
        <w:r w:rsidR="00FF0248" w:rsidRPr="00AE49EE">
          <w:rPr>
            <w:rStyle w:val="aff1"/>
            <w:rFonts w:hint="eastAsia"/>
            <w:noProof/>
            <w:rtl/>
          </w:rPr>
          <w:t>سوره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مائده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با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واقعه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غد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ر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خم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_Toc425852845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2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46" w:history="1">
        <w:r w:rsidR="00FF0248" w:rsidRPr="00AE49EE">
          <w:rPr>
            <w:rStyle w:val="aff1"/>
            <w:rFonts w:hint="eastAsia"/>
            <w:noProof/>
            <w:rtl/>
          </w:rPr>
          <w:t>اهم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ت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واقعه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غد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رخم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_Toc425852846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3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47" w:history="1">
        <w:r w:rsidR="00FF0248" w:rsidRPr="00AE49EE">
          <w:rPr>
            <w:rStyle w:val="aff1"/>
            <w:rFonts w:hint="eastAsia"/>
            <w:noProof/>
            <w:rtl/>
          </w:rPr>
          <w:t>حارث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بن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نعمان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_Toc425852847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3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48" w:history="1">
        <w:r w:rsidR="00FF0248" w:rsidRPr="00AE49EE">
          <w:rPr>
            <w:rStyle w:val="aff1"/>
            <w:rFonts w:hint="eastAsia"/>
            <w:noProof/>
            <w:rtl/>
          </w:rPr>
          <w:t>خطبه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دوم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_Toc425852848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4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49" w:history="1">
        <w:r w:rsidR="00FF0248" w:rsidRPr="00AE49EE">
          <w:rPr>
            <w:rStyle w:val="aff1"/>
            <w:rFonts w:hint="eastAsia"/>
            <w:noProof/>
            <w:rtl/>
          </w:rPr>
          <w:t>حوادث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لبنان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_Toc425852849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4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50" w:history="1">
        <w:r w:rsidR="00FF0248" w:rsidRPr="00AE49EE">
          <w:rPr>
            <w:rStyle w:val="aff1"/>
            <w:rFonts w:hint="eastAsia"/>
            <w:noProof/>
            <w:rtl/>
          </w:rPr>
          <w:t>اهم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ت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واکس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ناس</w:t>
        </w:r>
        <w:r w:rsidR="00FF0248" w:rsidRPr="00AE49EE">
          <w:rPr>
            <w:rStyle w:val="aff1"/>
            <w:rFonts w:hint="cs"/>
            <w:noProof/>
            <w:rtl/>
          </w:rPr>
          <w:t>ی</w:t>
        </w:r>
        <w:r w:rsidR="00FF0248" w:rsidRPr="00AE49EE">
          <w:rPr>
            <w:rStyle w:val="aff1"/>
            <w:rFonts w:hint="eastAsia"/>
            <w:noProof/>
            <w:rtl/>
          </w:rPr>
          <w:t>ون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اطفال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_Toc425852850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5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51" w:history="1">
        <w:r w:rsidR="00FF0248" w:rsidRPr="00AE49EE">
          <w:rPr>
            <w:rStyle w:val="aff1"/>
            <w:rFonts w:hint="eastAsia"/>
            <w:noProof/>
            <w:rtl/>
          </w:rPr>
          <w:t>بازگشت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حجاج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و</w:t>
        </w:r>
        <w:r w:rsidR="00FF0248" w:rsidRPr="00AE49EE">
          <w:rPr>
            <w:rStyle w:val="aff1"/>
            <w:noProof/>
            <w:rtl/>
          </w:rPr>
          <w:t xml:space="preserve"> </w:t>
        </w:r>
        <w:r w:rsidR="00FF0248" w:rsidRPr="00AE49EE">
          <w:rPr>
            <w:rStyle w:val="aff1"/>
            <w:rFonts w:hint="eastAsia"/>
            <w:noProof/>
            <w:rtl/>
          </w:rPr>
          <w:t>تجملات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_Toc425852851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5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FF0248" w:rsidRDefault="00EE67BE" w:rsidP="00FF0248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2852" w:history="1">
        <w:r w:rsidR="00FF0248" w:rsidRPr="00AE49EE">
          <w:rPr>
            <w:rStyle w:val="aff1"/>
            <w:rFonts w:hint="eastAsia"/>
            <w:noProof/>
            <w:rtl/>
          </w:rPr>
          <w:t>دعا</w:t>
        </w:r>
        <w:r w:rsidR="00FF0248">
          <w:rPr>
            <w:noProof/>
            <w:webHidden/>
          </w:rPr>
          <w:tab/>
        </w:r>
        <w:r w:rsidR="00FF0248">
          <w:rPr>
            <w:rStyle w:val="aff1"/>
            <w:noProof/>
            <w:rtl/>
          </w:rPr>
          <w:fldChar w:fldCharType="begin"/>
        </w:r>
        <w:r w:rsidR="00FF0248">
          <w:rPr>
            <w:noProof/>
            <w:webHidden/>
          </w:rPr>
          <w:instrText xml:space="preserve"> PAGEREF _Toc425852852 \h </w:instrText>
        </w:r>
        <w:r w:rsidR="00FF0248">
          <w:rPr>
            <w:rStyle w:val="aff1"/>
            <w:noProof/>
            <w:rtl/>
          </w:rPr>
        </w:r>
        <w:r w:rsidR="00FF0248">
          <w:rPr>
            <w:rStyle w:val="aff1"/>
            <w:noProof/>
            <w:rtl/>
          </w:rPr>
          <w:fldChar w:fldCharType="separate"/>
        </w:r>
        <w:r w:rsidR="00FF0248">
          <w:rPr>
            <w:noProof/>
            <w:webHidden/>
          </w:rPr>
          <w:t>6</w:t>
        </w:r>
        <w:r w:rsidR="00FF0248">
          <w:rPr>
            <w:rStyle w:val="aff1"/>
            <w:noProof/>
            <w:rtl/>
          </w:rPr>
          <w:fldChar w:fldCharType="end"/>
        </w:r>
      </w:hyperlink>
    </w:p>
    <w:p w:rsidR="00C65401" w:rsidRDefault="00FF0248" w:rsidP="00C65401">
      <w:pPr>
        <w:bidi/>
        <w:spacing w:line="360" w:lineRule="auto"/>
        <w:jc w:val="both"/>
        <w:rPr>
          <w:rFonts w:ascii="IRBadr" w:hAnsi="IRBadr" w:cs="IRBadr"/>
          <w:b/>
          <w:bCs/>
          <w:rtl/>
        </w:rPr>
      </w:pPr>
      <w:r>
        <w:rPr>
          <w:rFonts w:ascii="IRBadr" w:hAnsi="IRBadr" w:cs="IRBadr"/>
          <w:b/>
          <w:bCs/>
          <w:rtl/>
        </w:rPr>
        <w:fldChar w:fldCharType="end"/>
      </w:r>
      <w:bookmarkStart w:id="0" w:name="_Toc425852842"/>
    </w:p>
    <w:p w:rsidR="00C65401" w:rsidRDefault="00C65401">
      <w:pPr>
        <w:rPr>
          <w:rFonts w:ascii="IRBadr" w:hAnsi="IRBadr" w:cs="IRBadr"/>
          <w:b/>
          <w:bCs/>
          <w:rtl/>
        </w:rPr>
      </w:pPr>
      <w:r>
        <w:rPr>
          <w:rFonts w:ascii="IRBadr" w:hAnsi="IRBadr" w:cs="IRBadr"/>
          <w:b/>
          <w:bCs/>
          <w:rtl/>
        </w:rPr>
        <w:br w:type="page"/>
      </w:r>
    </w:p>
    <w:p w:rsidR="00C40D07" w:rsidRPr="00C40D07" w:rsidRDefault="00C40D07" w:rsidP="00EA693D">
      <w:pPr>
        <w:pStyle w:val="1"/>
        <w:bidi/>
        <w:rPr>
          <w:rtl/>
        </w:rPr>
      </w:pPr>
      <w:r>
        <w:rPr>
          <w:rFonts w:hint="cs"/>
          <w:rtl/>
        </w:rPr>
        <w:lastRenderedPageBreak/>
        <w:t>خطبه اول</w:t>
      </w:r>
      <w:bookmarkEnd w:id="0"/>
    </w:p>
    <w:p w:rsidR="00152670" w:rsidRPr="00352862" w:rsidRDefault="00EB249D" w:rsidP="001C5882">
      <w:pPr>
        <w:bidi/>
        <w:spacing w:line="360" w:lineRule="auto"/>
        <w:jc w:val="both"/>
        <w:rPr>
          <w:rFonts w:ascii="IRBadr" w:hAnsi="IRBadr" w:cs="IRBadr"/>
          <w:b/>
          <w:bCs/>
          <w:rtl/>
        </w:rPr>
      </w:pPr>
      <w:r w:rsidRPr="00352862">
        <w:rPr>
          <w:rFonts w:ascii="IRBadr" w:hAnsi="IRBadr" w:cs="IRBadr"/>
          <w:b/>
          <w:bCs/>
          <w:rtl/>
        </w:rPr>
        <w:t>اعوذ بالله سمیع العلیم من الشیطان الرجیم بسم الله الرحمن الرحیم</w:t>
      </w:r>
      <w:r w:rsidRPr="00352862">
        <w:rPr>
          <w:rFonts w:ascii="IRBadr" w:eastAsia="Times New Roman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نتوکّل علیه و نستغفره و نستهدیه و نعوذ من شرور انفسنا و سیّئات اعمالنا و نصلّی و نسلّم سیّدنا و نبیّنا و حبیب قلوبنا و طبیب نفوسنا و شفیع ذنوبنا اب</w:t>
      </w:r>
      <w:r w:rsidR="001C5882">
        <w:rPr>
          <w:rFonts w:ascii="IRBadr" w:eastAsia="Times New Roman" w:hAnsi="IRBadr" w:cs="IRBadr" w:hint="cs"/>
          <w:b/>
          <w:bCs/>
          <w:sz w:val="28"/>
          <w:rtl/>
        </w:rPr>
        <w:t xml:space="preserve">ی </w:t>
      </w:r>
      <w:r w:rsidRPr="00352862">
        <w:rPr>
          <w:rFonts w:ascii="IRBadr" w:eastAsia="Times New Roman" w:hAnsi="IRBadr" w:cs="IRBadr"/>
          <w:b/>
          <w:bCs/>
          <w:sz w:val="28"/>
          <w:rtl/>
        </w:rPr>
        <w:t>القاسم محمد (ص) و علی آله ال</w:t>
      </w:r>
      <w:r w:rsidR="00FD33EA" w:rsidRPr="00352862">
        <w:rPr>
          <w:rFonts w:ascii="IRBadr" w:eastAsia="Times New Roman" w:hAnsi="IRBadr" w:cs="IRBadr" w:hint="cs"/>
          <w:b/>
          <w:bCs/>
          <w:sz w:val="28"/>
          <w:rtl/>
        </w:rPr>
        <w:t>أ</w:t>
      </w:r>
      <w:r w:rsidRPr="00352862">
        <w:rPr>
          <w:rFonts w:ascii="IRBadr" w:eastAsia="Times New Roman" w:hAnsi="IRBadr" w:cs="IRBadr"/>
          <w:b/>
          <w:bCs/>
          <w:sz w:val="28"/>
          <w:rtl/>
        </w:rPr>
        <w:t>طیبین ا</w:t>
      </w:r>
      <w:r w:rsidR="00352862">
        <w:rPr>
          <w:rFonts w:ascii="IRBadr" w:eastAsia="Times New Roman" w:hAnsi="IRBadr" w:cs="IRBadr" w:hint="cs"/>
          <w:b/>
          <w:bCs/>
          <w:sz w:val="28"/>
          <w:rtl/>
        </w:rPr>
        <w:t>لا</w:t>
      </w:r>
      <w:r w:rsidRPr="00352862">
        <w:rPr>
          <w:rFonts w:ascii="IRBadr" w:eastAsia="Times New Roman" w:hAnsi="IRBadr" w:cs="IRBadr"/>
          <w:b/>
          <w:bCs/>
          <w:sz w:val="28"/>
          <w:rtl/>
        </w:rPr>
        <w:t>طهرین</w:t>
      </w:r>
      <w:r w:rsidRPr="00352862">
        <w:rPr>
          <w:rFonts w:ascii="IRBadr" w:hAnsi="IRBadr" w:cs="IRBadr"/>
          <w:b/>
          <w:bCs/>
          <w:rtl/>
        </w:rPr>
        <w:t>.</w:t>
      </w:r>
    </w:p>
    <w:p w:rsidR="00EB249D" w:rsidRPr="00352862" w:rsidRDefault="00EB249D" w:rsidP="00EA693D">
      <w:pPr>
        <w:bidi/>
        <w:spacing w:line="360" w:lineRule="auto"/>
        <w:jc w:val="both"/>
        <w:rPr>
          <w:rFonts w:ascii="IRBadr" w:hAnsi="IRBadr" w:cs="IRBadr"/>
          <w:b/>
          <w:bCs/>
          <w:rtl/>
        </w:rPr>
      </w:pPr>
      <w:r w:rsidRPr="00352862">
        <w:rPr>
          <w:rFonts w:ascii="IRBadr" w:eastAsia="Times New Roman" w:hAnsi="IRBadr" w:cs="IRBadr"/>
          <w:b/>
          <w:bCs/>
          <w:sz w:val="28"/>
          <w:rtl/>
        </w:rPr>
        <w:t>اعوذ بالله سمیع العلیمن من الشیطان الرجیم بسم الله الرحمن الرحیم</w:t>
      </w:r>
      <w:r w:rsidRPr="00352862">
        <w:rPr>
          <w:rFonts w:ascii="IRBadr" w:hAnsi="IRBadr" w:cs="IRBadr"/>
          <w:b/>
          <w:bCs/>
          <w:rtl/>
        </w:rPr>
        <w:t xml:space="preserve"> </w:t>
      </w:r>
      <w:r w:rsidR="006C19D6" w:rsidRPr="00352862">
        <w:rPr>
          <w:rFonts w:ascii="IRBadr" w:hAnsi="IRBadr" w:cs="IRBadr"/>
          <w:b/>
          <w:bCs/>
          <w:rtl/>
        </w:rPr>
        <w:t>ی</w:t>
      </w:r>
      <w:r w:rsidRPr="00352862">
        <w:rPr>
          <w:rFonts w:ascii="IRBadr" w:hAnsi="IRBadr" w:cs="IRBadr"/>
          <w:b/>
          <w:bCs/>
          <w:rtl/>
        </w:rPr>
        <w:t>ا أَ</w:t>
      </w:r>
      <w:r w:rsidR="006C19D6" w:rsidRPr="00352862">
        <w:rPr>
          <w:rFonts w:ascii="IRBadr" w:hAnsi="IRBadr" w:cs="IRBadr"/>
          <w:b/>
          <w:bCs/>
          <w:rtl/>
        </w:rPr>
        <w:t>ی</w:t>
      </w:r>
      <w:r w:rsidRPr="00352862">
        <w:rPr>
          <w:rFonts w:ascii="IRBadr" w:hAnsi="IRBadr" w:cs="IRBadr"/>
          <w:b/>
          <w:bCs/>
          <w:rtl/>
        </w:rPr>
        <w:t>هَا الَّذِ</w:t>
      </w:r>
      <w:r w:rsidR="006C19D6" w:rsidRPr="00352862">
        <w:rPr>
          <w:rFonts w:ascii="IRBadr" w:hAnsi="IRBadr" w:cs="IRBadr"/>
          <w:b/>
          <w:bCs/>
          <w:rtl/>
        </w:rPr>
        <w:t>ی</w:t>
      </w:r>
      <w:r w:rsidRPr="00352862">
        <w:rPr>
          <w:rFonts w:ascii="IRBadr" w:hAnsi="IRBadr" w:cs="IRBadr"/>
          <w:b/>
          <w:bCs/>
          <w:rtl/>
        </w:rPr>
        <w:t>نَ آمَنُوا اتَّقُوا اللَّهَ وَقُولُوا قَوْلًا سَدِ</w:t>
      </w:r>
      <w:r w:rsidR="006C19D6" w:rsidRPr="00352862">
        <w:rPr>
          <w:rFonts w:ascii="IRBadr" w:hAnsi="IRBadr" w:cs="IRBadr"/>
          <w:b/>
          <w:bCs/>
          <w:rtl/>
        </w:rPr>
        <w:t>ی</w:t>
      </w:r>
      <w:r w:rsidRPr="00352862">
        <w:rPr>
          <w:rFonts w:ascii="IRBadr" w:hAnsi="IRBadr" w:cs="IRBadr"/>
          <w:b/>
          <w:bCs/>
          <w:rtl/>
        </w:rPr>
        <w:t>دًا</w:t>
      </w:r>
      <w:r w:rsidRPr="00352862">
        <w:rPr>
          <w:rStyle w:val="aff0"/>
          <w:rFonts w:ascii="IRBadr" w:hAnsi="IRBadr" w:cs="IRBadr"/>
          <w:b/>
          <w:bCs/>
          <w:rtl/>
        </w:rPr>
        <w:footnoteReference w:id="1"/>
      </w:r>
      <w:r w:rsidR="00313164" w:rsidRPr="00352862">
        <w:rPr>
          <w:rFonts w:ascii="IRBadr" w:eastAsia="Times New Roman" w:hAnsi="IRBadr" w:cs="IRBadr"/>
          <w:b/>
          <w:bCs/>
          <w:sz w:val="28"/>
          <w:rtl/>
        </w:rPr>
        <w:t xml:space="preserve"> عباد الله اوصیکم و نفسی بتقوی اللّه و ملازمة امر</w:t>
      </w:r>
      <w:r w:rsidR="00352862">
        <w:rPr>
          <w:rFonts w:ascii="IRBadr" w:eastAsia="Times New Roman" w:hAnsi="IRBadr" w:cs="IRBadr" w:hint="cs"/>
          <w:b/>
          <w:bCs/>
          <w:sz w:val="28"/>
          <w:rtl/>
        </w:rPr>
        <w:t>ه</w:t>
      </w:r>
      <w:r w:rsidR="00313164" w:rsidRPr="00352862">
        <w:rPr>
          <w:rFonts w:ascii="IRBadr" w:eastAsia="Times New Roman" w:hAnsi="IRBadr" w:cs="IRBadr"/>
          <w:b/>
          <w:bCs/>
          <w:sz w:val="28"/>
          <w:rtl/>
        </w:rPr>
        <w:t xml:space="preserve"> و مناجبة نهیه و تجهّزوا عبادالله فقد نودی فیکم بالرّحیل و تزوّدوا انّ الخیر </w:t>
      </w:r>
      <w:r w:rsidR="001C5882">
        <w:rPr>
          <w:rFonts w:ascii="IRBadr" w:eastAsia="Times New Roman" w:hAnsi="IRBadr" w:cs="IRBadr" w:hint="cs"/>
          <w:b/>
          <w:bCs/>
          <w:sz w:val="28"/>
          <w:rtl/>
        </w:rPr>
        <w:t>ال</w:t>
      </w:r>
      <w:r w:rsidR="00313164" w:rsidRPr="00352862">
        <w:rPr>
          <w:rFonts w:ascii="IRBadr" w:eastAsia="Times New Roman" w:hAnsi="IRBadr" w:cs="IRBadr"/>
          <w:b/>
          <w:bCs/>
          <w:sz w:val="28"/>
          <w:rtl/>
        </w:rPr>
        <w:t>زاد التقوی.</w:t>
      </w:r>
    </w:p>
    <w:p w:rsidR="000B4592" w:rsidRDefault="00C65062" w:rsidP="00FF0248">
      <w:pPr>
        <w:pStyle w:val="1"/>
        <w:bidi/>
        <w:rPr>
          <w:rtl/>
        </w:rPr>
      </w:pPr>
      <w:bookmarkStart w:id="1" w:name="_Toc425852843"/>
      <w:r>
        <w:rPr>
          <w:rFonts w:hint="cs"/>
          <w:rtl/>
        </w:rPr>
        <w:t xml:space="preserve">شأن </w:t>
      </w:r>
      <w:r w:rsidR="003860F1">
        <w:rPr>
          <w:rFonts w:hint="cs"/>
          <w:rtl/>
        </w:rPr>
        <w:t>واقعه غدیرخم</w:t>
      </w:r>
      <w:r>
        <w:rPr>
          <w:rFonts w:hint="cs"/>
          <w:rtl/>
        </w:rPr>
        <w:t xml:space="preserve"> در قرآن</w:t>
      </w:r>
      <w:bookmarkEnd w:id="1"/>
    </w:p>
    <w:p w:rsidR="00C65062" w:rsidRDefault="007B5399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روز غدیر، سال دهم هجرت نصب امامت به شکل رسمی واقع شد. ده‌ها موقف و موضع دیگر هم وجود داشت که پیغمبر اکرم (ص) اشاره به امیرالمؤمنین و توصیه و تأکیدی می‌کردند</w:t>
      </w:r>
      <w:r w:rsidR="005300D7">
        <w:rPr>
          <w:rFonts w:ascii="IRBadr" w:hAnsi="IRBadr" w:cs="IRBadr" w:hint="cs"/>
          <w:rtl/>
        </w:rPr>
        <w:t xml:space="preserve"> و مسئولیتی را به ایشان می‌سپردند، همه این‌ها نیز نشان‌دهنده امتداد ولایت پیامبر (ص) در وجود امیرالمؤمنین بود. اما کاری که حرف نهایی در آن زده شد و به صورت رسمی رهبر آینده تعیین شد، این ویژگی در غدیرخم می‌باشد.</w:t>
      </w:r>
    </w:p>
    <w:p w:rsidR="005E428D" w:rsidRDefault="005E428D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دو آیه از سوره مائده و آیه اول سوره معارج مربوط به غدیرخم است.</w:t>
      </w:r>
    </w:p>
    <w:p w:rsidR="005E428D" w:rsidRDefault="0055021A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اولین آیه‌ای که مستقیم مرتبط با غدیرخم است</w:t>
      </w:r>
      <w:r w:rsidR="0008039B">
        <w:rPr>
          <w:rFonts w:ascii="IRBadr" w:hAnsi="IRBadr" w:cs="IRBadr" w:hint="cs"/>
          <w:rtl/>
        </w:rPr>
        <w:t xml:space="preserve">: </w:t>
      </w:r>
      <w:r w:rsidR="006C19D6">
        <w:rPr>
          <w:rFonts w:ascii="IRBadr" w:hAnsi="IRBadr" w:cs="IRBadr"/>
          <w:rtl/>
        </w:rPr>
        <w:t>«</w:t>
      </w:r>
      <w:r w:rsidR="006C19D6">
        <w:rPr>
          <w:rFonts w:ascii="IRBadr" w:hAnsi="IRBadr" w:cs="IRBadr" w:hint="cs"/>
          <w:b/>
          <w:bCs/>
          <w:rtl/>
        </w:rPr>
        <w:t>ی</w:t>
      </w:r>
      <w:r w:rsidR="0008039B" w:rsidRPr="0008039B">
        <w:rPr>
          <w:rFonts w:ascii="IRBadr" w:hAnsi="IRBadr" w:cs="IRBadr" w:hint="cs"/>
          <w:b/>
          <w:bCs/>
          <w:rtl/>
        </w:rPr>
        <w:t>ا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أَ</w:t>
      </w:r>
      <w:r w:rsidR="006C19D6">
        <w:rPr>
          <w:rFonts w:ascii="IRBadr" w:hAnsi="IRBadr" w:cs="IRBadr" w:hint="cs"/>
          <w:b/>
          <w:bCs/>
          <w:rtl/>
        </w:rPr>
        <w:t>ی</w:t>
      </w:r>
      <w:r w:rsidR="0008039B" w:rsidRPr="0008039B">
        <w:rPr>
          <w:rFonts w:ascii="IRBadr" w:hAnsi="IRBadr" w:cs="IRBadr" w:hint="cs"/>
          <w:b/>
          <w:bCs/>
          <w:rtl/>
        </w:rPr>
        <w:t>هَا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الرَّسُولُ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بَلِّغْ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مَا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أُنْزِلَ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إِلَ</w:t>
      </w:r>
      <w:r w:rsidR="006C19D6">
        <w:rPr>
          <w:rFonts w:ascii="IRBadr" w:hAnsi="IRBadr" w:cs="IRBadr" w:hint="cs"/>
          <w:b/>
          <w:bCs/>
          <w:rtl/>
        </w:rPr>
        <w:t>یک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مِنْ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رَبِّ</w:t>
      </w:r>
      <w:r w:rsidR="006C19D6">
        <w:rPr>
          <w:rFonts w:ascii="IRBadr" w:hAnsi="IRBadr" w:cs="IRBadr" w:hint="cs"/>
          <w:b/>
          <w:bCs/>
          <w:rtl/>
        </w:rPr>
        <w:t>ک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وَإِنْ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لَمْ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تَفْعَلْ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فَمَا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بَلَّغْتَ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رِسَالَتَهُ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وَاللَّهُ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6C19D6">
        <w:rPr>
          <w:rFonts w:ascii="IRBadr" w:hAnsi="IRBadr" w:cs="IRBadr" w:hint="cs"/>
          <w:b/>
          <w:bCs/>
          <w:rtl/>
        </w:rPr>
        <w:t>ی</w:t>
      </w:r>
      <w:r w:rsidR="0008039B" w:rsidRPr="0008039B">
        <w:rPr>
          <w:rFonts w:ascii="IRBadr" w:hAnsi="IRBadr" w:cs="IRBadr" w:hint="cs"/>
          <w:b/>
          <w:bCs/>
          <w:rtl/>
        </w:rPr>
        <w:t>عْصِمُ</w:t>
      </w:r>
      <w:r w:rsidR="006C19D6">
        <w:rPr>
          <w:rFonts w:ascii="IRBadr" w:hAnsi="IRBadr" w:cs="IRBadr" w:hint="cs"/>
          <w:b/>
          <w:bCs/>
          <w:rtl/>
        </w:rPr>
        <w:t>ک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مِنَ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النَّاسِ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إِنَّ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اللَّهَ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لَا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6C19D6">
        <w:rPr>
          <w:rFonts w:ascii="IRBadr" w:hAnsi="IRBadr" w:cs="IRBadr" w:hint="cs"/>
          <w:b/>
          <w:bCs/>
          <w:rtl/>
        </w:rPr>
        <w:t>ی</w:t>
      </w:r>
      <w:r w:rsidR="0008039B" w:rsidRPr="0008039B">
        <w:rPr>
          <w:rFonts w:ascii="IRBadr" w:hAnsi="IRBadr" w:cs="IRBadr" w:hint="cs"/>
          <w:b/>
          <w:bCs/>
          <w:rtl/>
        </w:rPr>
        <w:t>هْدِ</w:t>
      </w:r>
      <w:r w:rsidR="006C19D6">
        <w:rPr>
          <w:rFonts w:ascii="IRBadr" w:hAnsi="IRBadr" w:cs="IRBadr" w:hint="cs"/>
          <w:b/>
          <w:bCs/>
          <w:rtl/>
        </w:rPr>
        <w:t>ی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الْقَوْمَ</w:t>
      </w:r>
      <w:r w:rsidR="0008039B" w:rsidRPr="0008039B">
        <w:rPr>
          <w:rFonts w:ascii="IRBadr" w:hAnsi="IRBadr" w:cs="IRBadr"/>
          <w:b/>
          <w:bCs/>
          <w:rtl/>
        </w:rPr>
        <w:t xml:space="preserve"> </w:t>
      </w:r>
      <w:r w:rsidR="0008039B" w:rsidRPr="0008039B">
        <w:rPr>
          <w:rFonts w:ascii="IRBadr" w:hAnsi="IRBadr" w:cs="IRBadr" w:hint="cs"/>
          <w:b/>
          <w:bCs/>
          <w:rtl/>
        </w:rPr>
        <w:t>الْ</w:t>
      </w:r>
      <w:r w:rsidR="006C19D6">
        <w:rPr>
          <w:rFonts w:ascii="IRBadr" w:hAnsi="IRBadr" w:cs="IRBadr" w:hint="cs"/>
          <w:b/>
          <w:bCs/>
          <w:rtl/>
        </w:rPr>
        <w:t>ک</w:t>
      </w:r>
      <w:r w:rsidR="0008039B" w:rsidRPr="0008039B">
        <w:rPr>
          <w:rFonts w:ascii="IRBadr" w:hAnsi="IRBadr" w:cs="IRBadr" w:hint="cs"/>
          <w:b/>
          <w:bCs/>
          <w:rtl/>
        </w:rPr>
        <w:t>افِرِ</w:t>
      </w:r>
      <w:r w:rsidR="006C19D6">
        <w:rPr>
          <w:rFonts w:ascii="IRBadr" w:hAnsi="IRBadr" w:cs="IRBadr" w:hint="cs"/>
          <w:b/>
          <w:bCs/>
          <w:rtl/>
        </w:rPr>
        <w:t>ی</w:t>
      </w:r>
      <w:r w:rsidR="0008039B" w:rsidRPr="0008039B">
        <w:rPr>
          <w:rFonts w:ascii="IRBadr" w:hAnsi="IRBadr" w:cs="IRBadr" w:hint="cs"/>
          <w:b/>
          <w:bCs/>
          <w:rtl/>
        </w:rPr>
        <w:t>نَ</w:t>
      </w:r>
      <w:r w:rsidR="0008039B">
        <w:rPr>
          <w:rFonts w:ascii="IRBadr" w:hAnsi="IRBadr" w:cs="IRBadr" w:hint="cs"/>
          <w:b/>
          <w:bCs/>
          <w:rtl/>
        </w:rPr>
        <w:t>»</w:t>
      </w:r>
      <w:r w:rsidR="0008039B">
        <w:rPr>
          <w:rStyle w:val="aff0"/>
          <w:rFonts w:ascii="IRBadr" w:hAnsi="IRBadr" w:cs="IRBadr"/>
          <w:b/>
          <w:bCs/>
          <w:rtl/>
        </w:rPr>
        <w:footnoteReference w:id="2"/>
      </w:r>
    </w:p>
    <w:p w:rsidR="0077098A" w:rsidRDefault="0077098A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 w:rsidRPr="0077098A">
        <w:rPr>
          <w:rFonts w:ascii="IRBadr" w:hAnsi="IRBadr" w:cs="IRBadr"/>
          <w:rtl/>
        </w:rPr>
        <w:lastRenderedPageBreak/>
        <w:t xml:space="preserve">این آیه یکی از سه آیه‌ای است که مستقیماً در رابطه با واقعه غدیر بر پیامبر نازل گردیده است. منابع </w:t>
      </w:r>
      <w:hyperlink r:id="rId7" w:tooltip="شیعه" w:history="1">
        <w:r w:rsidRPr="0077098A">
          <w:rPr>
            <w:rFonts w:ascii="IRBadr" w:hAnsi="IRBadr" w:cs="IRBadr"/>
            <w:rtl/>
          </w:rPr>
          <w:t>شیعه</w:t>
        </w:r>
      </w:hyperlink>
      <w:r w:rsidRPr="0077098A">
        <w:rPr>
          <w:rFonts w:ascii="IRBadr" w:hAnsi="IRBadr" w:cs="IRBadr"/>
        </w:rPr>
        <w:t xml:space="preserve"> </w:t>
      </w:r>
      <w:r w:rsidRPr="0077098A">
        <w:rPr>
          <w:rFonts w:ascii="IRBadr" w:hAnsi="IRBadr" w:cs="IRBadr"/>
          <w:rtl/>
        </w:rPr>
        <w:t>و همچنین روایاتی که در بسیاری از منابع اهل سنت</w:t>
      </w:r>
      <w:hyperlink r:id="rId8" w:anchor="cite_note-0" w:history="1"/>
      <w:r w:rsidRPr="0077098A">
        <w:rPr>
          <w:rFonts w:ascii="IRBadr" w:hAnsi="IRBadr" w:cs="IRBadr"/>
        </w:rPr>
        <w:t xml:space="preserve"> </w:t>
      </w:r>
      <w:r w:rsidRPr="0077098A">
        <w:rPr>
          <w:rFonts w:ascii="IRBadr" w:hAnsi="IRBadr" w:cs="IRBadr"/>
          <w:rtl/>
        </w:rPr>
        <w:t xml:space="preserve">نقل گردیده تصریح دارند پیامی که پیامبر به موجب این آیه </w:t>
      </w:r>
      <w:r w:rsidR="006C19D6">
        <w:rPr>
          <w:rFonts w:ascii="IRBadr" w:hAnsi="IRBadr" w:cs="IRBadr"/>
          <w:rtl/>
        </w:rPr>
        <w:t>مأمور</w:t>
      </w:r>
      <w:r w:rsidRPr="0077098A">
        <w:rPr>
          <w:rFonts w:ascii="IRBadr" w:hAnsi="IRBadr" w:cs="IRBadr"/>
          <w:rtl/>
        </w:rPr>
        <w:t xml:space="preserve"> به ابلاغ آن گردید ولایت علی بن ابی‌طالب علیه‌السلام بوده است</w:t>
      </w:r>
      <w:r w:rsidRPr="0077098A">
        <w:rPr>
          <w:rFonts w:ascii="IRBadr" w:hAnsi="IRBadr" w:cs="IRBadr"/>
        </w:rPr>
        <w:t>.</w:t>
      </w:r>
    </w:p>
    <w:p w:rsidR="00181363" w:rsidRPr="00181363" w:rsidRDefault="00181363" w:rsidP="00FF0248">
      <w:pPr>
        <w:pStyle w:val="1"/>
        <w:bidi/>
        <w:rPr>
          <w:rtl/>
        </w:rPr>
      </w:pPr>
      <w:bookmarkStart w:id="2" w:name="_Toc425852844"/>
      <w:r>
        <w:rPr>
          <w:rFonts w:hint="cs"/>
          <w:rtl/>
        </w:rPr>
        <w:t>چهار فراز آیه 67 مائده</w:t>
      </w:r>
      <w:bookmarkEnd w:id="2"/>
    </w:p>
    <w:p w:rsidR="00DA3EA9" w:rsidRDefault="00DA3EA9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1. 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أَ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هَا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الرَّسُولُ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بَلِّغْ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مَا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أُنْزِلَ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إِلَ</w:t>
      </w:r>
      <w:r w:rsidR="006C19D6">
        <w:rPr>
          <w:rFonts w:ascii="IRBadr" w:hAnsi="IRBadr" w:cs="IRBadr" w:hint="cs"/>
          <w:b/>
          <w:bCs/>
          <w:rtl/>
        </w:rPr>
        <w:t>یک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مِنْ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رَبِّ</w:t>
      </w:r>
      <w:r w:rsidR="006C19D6">
        <w:rPr>
          <w:rFonts w:ascii="IRBadr" w:hAnsi="IRBadr" w:cs="IRBadr" w:hint="cs"/>
          <w:b/>
          <w:bCs/>
          <w:rtl/>
        </w:rPr>
        <w:t>ک</w:t>
      </w:r>
      <w:r>
        <w:rPr>
          <w:rFonts w:ascii="IRBadr" w:hAnsi="IRBadr" w:cs="IRBadr" w:hint="cs"/>
          <w:rtl/>
        </w:rPr>
        <w:t xml:space="preserve">. </w:t>
      </w:r>
      <w:r w:rsidRPr="00DA3EA9">
        <w:rPr>
          <w:rFonts w:ascii="IRBadr" w:hAnsi="IRBadr" w:cs="IRBadr" w:hint="cs"/>
          <w:rtl/>
        </w:rPr>
        <w:t>ا</w:t>
      </w:r>
      <w:r w:rsidR="006C19D6">
        <w:rPr>
          <w:rFonts w:ascii="IRBadr" w:hAnsi="IRBadr" w:cs="IRBadr" w:hint="cs"/>
          <w:rtl/>
        </w:rPr>
        <w:t>ی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پ</w:t>
      </w:r>
      <w:r w:rsidR="006C19D6">
        <w:rPr>
          <w:rFonts w:ascii="IRBadr" w:hAnsi="IRBadr" w:cs="IRBadr" w:hint="cs"/>
          <w:rtl/>
        </w:rPr>
        <w:t>ی</w:t>
      </w:r>
      <w:r w:rsidRPr="00DA3EA9">
        <w:rPr>
          <w:rFonts w:ascii="IRBadr" w:hAnsi="IRBadr" w:cs="IRBadr" w:hint="cs"/>
          <w:rtl/>
        </w:rPr>
        <w:t>امبر</w:t>
      </w:r>
      <w:r w:rsidRPr="00DA3EA9">
        <w:rPr>
          <w:rFonts w:ascii="IRBadr" w:hAnsi="IRBadr" w:cs="IRBadr"/>
          <w:rtl/>
        </w:rPr>
        <w:t xml:space="preserve">! </w:t>
      </w:r>
      <w:r w:rsidRPr="00DA3EA9">
        <w:rPr>
          <w:rFonts w:ascii="IRBadr" w:hAnsi="IRBadr" w:cs="IRBadr" w:hint="cs"/>
          <w:rtl/>
        </w:rPr>
        <w:t>آنچه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از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طرف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پروردگارت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بر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تو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نازل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شده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است،</w:t>
      </w:r>
      <w:r w:rsidRPr="00DA3EA9">
        <w:rPr>
          <w:rFonts w:ascii="IRBadr" w:hAnsi="IRBadr" w:cs="IRBadr"/>
          <w:rtl/>
        </w:rPr>
        <w:t xml:space="preserve"> </w:t>
      </w:r>
      <w:r w:rsidR="006C19D6">
        <w:rPr>
          <w:rFonts w:ascii="IRBadr" w:hAnsi="IRBadr" w:cs="IRBadr"/>
          <w:rtl/>
        </w:rPr>
        <w:t>کاملاً</w:t>
      </w:r>
      <w:r w:rsidRPr="00DA3EA9">
        <w:rPr>
          <w:rFonts w:ascii="IRBadr" w:hAnsi="IRBadr" w:cs="IRBadr"/>
          <w:rtl/>
        </w:rPr>
        <w:t xml:space="preserve"> (</w:t>
      </w:r>
      <w:r w:rsidRPr="00DA3EA9">
        <w:rPr>
          <w:rFonts w:ascii="IRBadr" w:hAnsi="IRBadr" w:cs="IRBadr" w:hint="cs"/>
          <w:rtl/>
        </w:rPr>
        <w:t>به</w:t>
      </w:r>
      <w:r w:rsidRPr="00DA3EA9">
        <w:rPr>
          <w:rFonts w:ascii="IRBadr" w:hAnsi="IRBadr" w:cs="IRBadr"/>
          <w:rtl/>
        </w:rPr>
        <w:t xml:space="preserve"> </w:t>
      </w:r>
      <w:r w:rsidRPr="00DA3EA9">
        <w:rPr>
          <w:rFonts w:ascii="IRBadr" w:hAnsi="IRBadr" w:cs="IRBadr" w:hint="cs"/>
          <w:rtl/>
        </w:rPr>
        <w:t>مردم</w:t>
      </w:r>
      <w:r w:rsidRPr="00DA3EA9">
        <w:rPr>
          <w:rFonts w:ascii="IRBadr" w:hAnsi="IRBadr" w:cs="IRBadr"/>
          <w:rtl/>
        </w:rPr>
        <w:t xml:space="preserve">) </w:t>
      </w:r>
      <w:r w:rsidRPr="00DA3EA9">
        <w:rPr>
          <w:rFonts w:ascii="IRBadr" w:hAnsi="IRBadr" w:cs="IRBadr" w:hint="cs"/>
          <w:rtl/>
        </w:rPr>
        <w:t>برسان</w:t>
      </w:r>
      <w:r>
        <w:rPr>
          <w:rFonts w:ascii="IRBadr" w:hAnsi="IRBadr" w:cs="IRBadr" w:hint="cs"/>
          <w:rtl/>
        </w:rPr>
        <w:t>!</w:t>
      </w:r>
    </w:p>
    <w:p w:rsidR="00DA3EA9" w:rsidRDefault="00DA3EA9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b/>
          <w:bCs/>
          <w:rtl/>
        </w:rPr>
        <w:t>2</w:t>
      </w:r>
      <w:r w:rsidRPr="00DA3EA9">
        <w:rPr>
          <w:rFonts w:ascii="IRBadr" w:hAnsi="IRBadr" w:cs="IRBadr" w:hint="cs"/>
          <w:rtl/>
        </w:rPr>
        <w:t>.</w:t>
      </w:r>
      <w:r>
        <w:rPr>
          <w:rFonts w:ascii="IRBadr" w:hAnsi="IRBadr" w:cs="IRBadr" w:hint="cs"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وَإِنْ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لَمْ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تَفْعَلْ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فَمَا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بَلَّغْتَ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رِسَالَتَهُ</w:t>
      </w:r>
      <w:r>
        <w:rPr>
          <w:rFonts w:ascii="IRBadr" w:hAnsi="IRBadr" w:cs="IRBadr" w:hint="cs"/>
          <w:rtl/>
        </w:rPr>
        <w:t xml:space="preserve">. </w:t>
      </w:r>
      <w:r w:rsidR="00181363">
        <w:rPr>
          <w:rFonts w:ascii="IRBadr" w:hAnsi="IRBadr" w:cs="IRBadr" w:hint="cs"/>
          <w:rtl/>
        </w:rPr>
        <w:t xml:space="preserve">اگر </w:t>
      </w:r>
      <w:r>
        <w:rPr>
          <w:rFonts w:ascii="IRBadr" w:hAnsi="IRBadr" w:cs="IRBadr" w:hint="cs"/>
          <w:rtl/>
        </w:rPr>
        <w:t xml:space="preserve">این چیزی را که دستور داده‌ایم به مردم ابلاغ </w:t>
      </w:r>
      <w:r w:rsidRPr="00DA3EA9">
        <w:rPr>
          <w:rFonts w:ascii="IRBadr" w:hAnsi="IRBadr" w:cs="IRBadr" w:hint="cs"/>
          <w:rtl/>
        </w:rPr>
        <w:t>نکن</w:t>
      </w:r>
      <w:r w:rsidR="006C19D6">
        <w:rPr>
          <w:rFonts w:ascii="IRBadr" w:hAnsi="IRBadr" w:cs="IRBadr" w:hint="cs"/>
          <w:rtl/>
        </w:rPr>
        <w:t>ی</w:t>
      </w:r>
      <w:r w:rsidRPr="00DA3EA9">
        <w:rPr>
          <w:rFonts w:ascii="IRBadr" w:hAnsi="IRBadr" w:cs="IRBadr" w:hint="cs"/>
          <w:rtl/>
        </w:rPr>
        <w:t>،</w:t>
      </w:r>
      <w:r w:rsidRPr="00DA3EA9">
        <w:rPr>
          <w:rFonts w:ascii="IRBadr" w:hAnsi="IRBadr" w:cs="IRBadr"/>
          <w:rtl/>
        </w:rPr>
        <w:t xml:space="preserve"> </w:t>
      </w:r>
      <w:r w:rsidR="00181363">
        <w:rPr>
          <w:rFonts w:ascii="IRBadr" w:hAnsi="IRBadr" w:cs="IRBadr" w:hint="cs"/>
          <w:rtl/>
        </w:rPr>
        <w:t>رسالت تو مورد قبول خداوند نیست.</w:t>
      </w:r>
    </w:p>
    <w:p w:rsidR="00BA56B1" w:rsidRDefault="00BA56B1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3. </w:t>
      </w:r>
      <w:r w:rsidRPr="0008039B">
        <w:rPr>
          <w:rFonts w:ascii="IRBadr" w:hAnsi="IRBadr" w:cs="IRBadr" w:hint="cs"/>
          <w:b/>
          <w:bCs/>
          <w:rtl/>
        </w:rPr>
        <w:t>وَاللَّهُ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عْصِمُ</w:t>
      </w:r>
      <w:r w:rsidR="006C19D6">
        <w:rPr>
          <w:rFonts w:ascii="IRBadr" w:hAnsi="IRBadr" w:cs="IRBadr" w:hint="cs"/>
          <w:b/>
          <w:bCs/>
          <w:rtl/>
        </w:rPr>
        <w:t>ک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مِنَ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النَّاسِ</w:t>
      </w:r>
      <w:r>
        <w:rPr>
          <w:rFonts w:ascii="IRBadr" w:hAnsi="IRBadr" w:cs="IRBadr" w:hint="cs"/>
          <w:rtl/>
        </w:rPr>
        <w:t xml:space="preserve">. </w:t>
      </w:r>
      <w:r w:rsidRPr="00BA56B1">
        <w:rPr>
          <w:rFonts w:ascii="IRBadr" w:hAnsi="IRBadr" w:cs="IRBadr" w:hint="cs"/>
          <w:rtl/>
        </w:rPr>
        <w:t>خداوند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تو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را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از</w:t>
      </w:r>
      <w:r w:rsidRPr="00BA56B1">
        <w:rPr>
          <w:rFonts w:ascii="IRBadr" w:hAnsi="IRBadr" w:cs="IRBadr"/>
          <w:rtl/>
        </w:rPr>
        <w:t xml:space="preserve"> (</w:t>
      </w:r>
      <w:r w:rsidRPr="00BA56B1">
        <w:rPr>
          <w:rFonts w:ascii="IRBadr" w:hAnsi="IRBadr" w:cs="IRBadr" w:hint="cs"/>
          <w:rtl/>
        </w:rPr>
        <w:t>خطرات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احتمال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/>
          <w:rtl/>
        </w:rPr>
        <w:t xml:space="preserve">) </w:t>
      </w:r>
      <w:r w:rsidRPr="00BA56B1">
        <w:rPr>
          <w:rFonts w:ascii="IRBadr" w:hAnsi="IRBadr" w:cs="IRBadr" w:hint="cs"/>
          <w:rtl/>
        </w:rPr>
        <w:t>مردم،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نگاه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م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‌دارد</w:t>
      </w:r>
      <w:r>
        <w:rPr>
          <w:rFonts w:ascii="IRBadr" w:hAnsi="IRBadr" w:cs="IRBadr" w:hint="cs"/>
          <w:rtl/>
        </w:rPr>
        <w:t>.</w:t>
      </w:r>
    </w:p>
    <w:p w:rsidR="00BA56B1" w:rsidRDefault="00BA56B1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4. </w:t>
      </w:r>
      <w:r w:rsidRPr="0008039B">
        <w:rPr>
          <w:rFonts w:ascii="IRBadr" w:hAnsi="IRBadr" w:cs="IRBadr" w:hint="cs"/>
          <w:b/>
          <w:bCs/>
          <w:rtl/>
        </w:rPr>
        <w:t>إِنَّ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اللَّهَ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لَا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هْدِ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الْقَوْمَ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الْ</w:t>
      </w:r>
      <w:r w:rsidR="006C19D6">
        <w:rPr>
          <w:rFonts w:ascii="IRBadr" w:hAnsi="IRBadr" w:cs="IRBadr" w:hint="cs"/>
          <w:b/>
          <w:bCs/>
          <w:rtl/>
        </w:rPr>
        <w:t>ک</w:t>
      </w:r>
      <w:r w:rsidRPr="0008039B">
        <w:rPr>
          <w:rFonts w:ascii="IRBadr" w:hAnsi="IRBadr" w:cs="IRBadr" w:hint="cs"/>
          <w:b/>
          <w:bCs/>
          <w:rtl/>
        </w:rPr>
        <w:t>افِرِ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نَ</w:t>
      </w:r>
      <w:r>
        <w:rPr>
          <w:rFonts w:ascii="IRBadr" w:hAnsi="IRBadr" w:cs="IRBadr" w:hint="cs"/>
          <w:rtl/>
        </w:rPr>
        <w:t xml:space="preserve">. </w:t>
      </w:r>
      <w:r w:rsidRPr="00BA56B1">
        <w:rPr>
          <w:rFonts w:ascii="IRBadr" w:hAnsi="IRBadr" w:cs="IRBadr" w:hint="cs"/>
          <w:rtl/>
        </w:rPr>
        <w:t>خداوند،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جمع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ت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کافران</w:t>
      </w:r>
      <w:r w:rsidRPr="00BA56B1">
        <w:rPr>
          <w:rFonts w:ascii="IRBadr" w:hAnsi="IRBadr" w:cs="IRBadr"/>
          <w:rtl/>
        </w:rPr>
        <w:t xml:space="preserve"> (</w:t>
      </w:r>
      <w:r w:rsidRPr="00BA56B1">
        <w:rPr>
          <w:rFonts w:ascii="IRBadr" w:hAnsi="IRBadr" w:cs="IRBadr" w:hint="cs"/>
          <w:rtl/>
        </w:rPr>
        <w:t>لجوج</w:t>
      </w:r>
      <w:r w:rsidRPr="00BA56B1">
        <w:rPr>
          <w:rFonts w:ascii="IRBadr" w:hAnsi="IRBadr" w:cs="IRBadr"/>
          <w:rtl/>
        </w:rPr>
        <w:t xml:space="preserve">) </w:t>
      </w:r>
      <w:r w:rsidRPr="00BA56B1">
        <w:rPr>
          <w:rFonts w:ascii="IRBadr" w:hAnsi="IRBadr" w:cs="IRBadr" w:hint="cs"/>
          <w:rtl/>
        </w:rPr>
        <w:t>را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هدا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ت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نم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‌کند</w:t>
      </w:r>
      <w:r w:rsidRPr="00BA56B1">
        <w:rPr>
          <w:rFonts w:ascii="IRBadr" w:hAnsi="IRBadr" w:cs="IRBadr"/>
          <w:rtl/>
        </w:rPr>
        <w:t>.</w:t>
      </w:r>
    </w:p>
    <w:p w:rsidR="0015568B" w:rsidRPr="00DB4C40" w:rsidRDefault="00EE67BE" w:rsidP="00352862">
      <w:pPr>
        <w:pStyle w:val="1"/>
        <w:bidi/>
      </w:pPr>
      <w:hyperlink r:id="rId9" w:history="1">
        <w:bookmarkStart w:id="3" w:name="_Toc425852845"/>
        <w:r w:rsidR="0015568B" w:rsidRPr="00DB4C40">
          <w:rPr>
            <w:rtl/>
          </w:rPr>
          <w:t xml:space="preserve">چگونگی ارتباط </w:t>
        </w:r>
        <w:r w:rsidR="00352862">
          <w:rPr>
            <w:rFonts w:hint="cs"/>
            <w:rtl/>
          </w:rPr>
          <w:t>آیه</w:t>
        </w:r>
        <w:r w:rsidR="0015568B" w:rsidRPr="00DB4C40">
          <w:rPr>
            <w:rtl/>
          </w:rPr>
          <w:t xml:space="preserve"> 67 سوره مائده با واقعه غدیر خم</w:t>
        </w:r>
        <w:bookmarkEnd w:id="3"/>
      </w:hyperlink>
    </w:p>
    <w:p w:rsidR="00991477" w:rsidRDefault="0015568B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 </w:t>
      </w:r>
      <w:r w:rsidR="00A92E7E">
        <w:rPr>
          <w:rFonts w:ascii="IRBadr" w:hAnsi="IRBadr" w:cs="IRBadr" w:hint="cs"/>
          <w:rtl/>
        </w:rPr>
        <w:t xml:space="preserve">در داخل این آیه شواهدی وجود دارد که اگر این‌ها را کنار یکدیگر قرار بدهیم، موضوع آیه را مشخص می‌کند. و </w:t>
      </w:r>
      <w:r w:rsidR="007F65AB">
        <w:rPr>
          <w:rFonts w:ascii="IRBadr" w:hAnsi="IRBadr" w:cs="IRBadr" w:hint="cs"/>
          <w:rtl/>
        </w:rPr>
        <w:t>اگر</w:t>
      </w:r>
      <w:r w:rsidR="00A92E7E">
        <w:rPr>
          <w:rFonts w:ascii="IRBadr" w:hAnsi="IRBadr" w:cs="IRBadr" w:hint="cs"/>
          <w:rtl/>
        </w:rPr>
        <w:t xml:space="preserve"> از روایات</w:t>
      </w:r>
      <w:r w:rsidR="007F65AB">
        <w:rPr>
          <w:rFonts w:ascii="IRBadr" w:hAnsi="IRBadr" w:cs="IRBadr" w:hint="cs"/>
          <w:rtl/>
        </w:rPr>
        <w:t xml:space="preserve"> و متون تاریخی و نقلی هم استفاده کنیم، قضیه به‌طور کامل روشن می‌شود. مرحوم علامه طباطبایی و بسیاری از مفسّران شیعه روی جنبه تفسیری آیه کار کردند و </w:t>
      </w:r>
      <w:r w:rsidR="001422E2">
        <w:rPr>
          <w:rFonts w:ascii="IRBadr" w:hAnsi="IRBadr" w:cs="IRBadr" w:hint="cs"/>
          <w:rtl/>
        </w:rPr>
        <w:t xml:space="preserve">بسیاری از </w:t>
      </w:r>
      <w:r w:rsidR="00352862">
        <w:rPr>
          <w:rFonts w:ascii="IRBadr" w:hAnsi="IRBadr" w:cs="IRBadr"/>
          <w:rtl/>
        </w:rPr>
        <w:t>محدث</w:t>
      </w:r>
      <w:r w:rsidR="00352862">
        <w:rPr>
          <w:rFonts w:ascii="IRBadr" w:hAnsi="IRBadr" w:cs="IRBadr" w:hint="cs"/>
          <w:rtl/>
        </w:rPr>
        <w:t>ین</w:t>
      </w:r>
      <w:r w:rsidR="001422E2">
        <w:rPr>
          <w:rFonts w:ascii="IRBadr" w:hAnsi="IRBadr" w:cs="IRBadr" w:hint="cs"/>
          <w:rtl/>
        </w:rPr>
        <w:t xml:space="preserve"> و متکلّمین نیز روی جنبه نقلی قضیه تلاش کردند. مهم‌ترین کتاب در این زمینه، الغدیر نوشته مرحوم علامه امینی است.</w:t>
      </w:r>
    </w:p>
    <w:p w:rsidR="00B11FE2" w:rsidRDefault="00B11FE2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اولین جمله آیه این است که: </w:t>
      </w:r>
      <w:r w:rsidR="006C19D6">
        <w:rPr>
          <w:rFonts w:ascii="IRBadr" w:hAnsi="IRBadr" w:cs="IRBadr"/>
          <w:rtl/>
        </w:rPr>
        <w:t>«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أَ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هَا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الرَّسُولُ</w:t>
      </w:r>
      <w:r w:rsidR="006E5E24">
        <w:rPr>
          <w:rFonts w:ascii="IRBadr" w:hAnsi="IRBadr" w:cs="IRBadr" w:hint="cs"/>
          <w:rtl/>
        </w:rPr>
        <w:t xml:space="preserve"> </w:t>
      </w:r>
      <w:r w:rsidR="006E5E24" w:rsidRPr="0008039B">
        <w:rPr>
          <w:rFonts w:ascii="IRBadr" w:hAnsi="IRBadr" w:cs="IRBadr" w:hint="cs"/>
          <w:b/>
          <w:bCs/>
          <w:rtl/>
        </w:rPr>
        <w:t>بَلِّغْ</w:t>
      </w:r>
      <w:r w:rsidR="006E5E24" w:rsidRPr="0008039B">
        <w:rPr>
          <w:rFonts w:ascii="IRBadr" w:hAnsi="IRBadr" w:cs="IRBadr"/>
          <w:b/>
          <w:bCs/>
          <w:rtl/>
        </w:rPr>
        <w:t xml:space="preserve"> </w:t>
      </w:r>
      <w:r w:rsidR="006E5E24" w:rsidRPr="0008039B">
        <w:rPr>
          <w:rFonts w:ascii="IRBadr" w:hAnsi="IRBadr" w:cs="IRBadr" w:hint="cs"/>
          <w:b/>
          <w:bCs/>
          <w:rtl/>
        </w:rPr>
        <w:t>مَا</w:t>
      </w:r>
      <w:r w:rsidR="006E5E24" w:rsidRPr="0008039B">
        <w:rPr>
          <w:rFonts w:ascii="IRBadr" w:hAnsi="IRBadr" w:cs="IRBadr"/>
          <w:b/>
          <w:bCs/>
          <w:rtl/>
        </w:rPr>
        <w:t xml:space="preserve"> </w:t>
      </w:r>
      <w:r w:rsidR="006E5E24" w:rsidRPr="0008039B">
        <w:rPr>
          <w:rFonts w:ascii="IRBadr" w:hAnsi="IRBadr" w:cs="IRBadr" w:hint="cs"/>
          <w:b/>
          <w:bCs/>
          <w:rtl/>
        </w:rPr>
        <w:t>أُنْزِلَ</w:t>
      </w:r>
      <w:r w:rsidR="006E5E24" w:rsidRPr="0008039B">
        <w:rPr>
          <w:rFonts w:ascii="IRBadr" w:hAnsi="IRBadr" w:cs="IRBadr"/>
          <w:b/>
          <w:bCs/>
          <w:rtl/>
        </w:rPr>
        <w:t xml:space="preserve"> </w:t>
      </w:r>
      <w:r w:rsidR="006E5E24" w:rsidRPr="0008039B">
        <w:rPr>
          <w:rFonts w:ascii="IRBadr" w:hAnsi="IRBadr" w:cs="IRBadr" w:hint="cs"/>
          <w:b/>
          <w:bCs/>
          <w:rtl/>
        </w:rPr>
        <w:t>إِلَ</w:t>
      </w:r>
      <w:r w:rsidR="006C19D6">
        <w:rPr>
          <w:rFonts w:ascii="IRBadr" w:hAnsi="IRBadr" w:cs="IRBadr" w:hint="cs"/>
          <w:b/>
          <w:bCs/>
          <w:rtl/>
        </w:rPr>
        <w:t>یک</w:t>
      </w:r>
      <w:r w:rsidR="006E5E24" w:rsidRPr="0008039B">
        <w:rPr>
          <w:rFonts w:ascii="IRBadr" w:hAnsi="IRBadr" w:cs="IRBadr"/>
          <w:b/>
          <w:bCs/>
          <w:rtl/>
        </w:rPr>
        <w:t xml:space="preserve"> </w:t>
      </w:r>
      <w:r w:rsidR="006E5E24" w:rsidRPr="0008039B">
        <w:rPr>
          <w:rFonts w:ascii="IRBadr" w:hAnsi="IRBadr" w:cs="IRBadr" w:hint="cs"/>
          <w:b/>
          <w:bCs/>
          <w:rtl/>
        </w:rPr>
        <w:t>مِنْ</w:t>
      </w:r>
      <w:r w:rsidR="006E5E24" w:rsidRPr="0008039B">
        <w:rPr>
          <w:rFonts w:ascii="IRBadr" w:hAnsi="IRBadr" w:cs="IRBadr"/>
          <w:b/>
          <w:bCs/>
          <w:rtl/>
        </w:rPr>
        <w:t xml:space="preserve"> </w:t>
      </w:r>
      <w:r w:rsidR="006E5E24" w:rsidRPr="0008039B">
        <w:rPr>
          <w:rFonts w:ascii="IRBadr" w:hAnsi="IRBadr" w:cs="IRBadr" w:hint="cs"/>
          <w:b/>
          <w:bCs/>
          <w:rtl/>
        </w:rPr>
        <w:t>رَبِّ</w:t>
      </w:r>
      <w:r w:rsidR="006C19D6">
        <w:rPr>
          <w:rFonts w:ascii="IRBadr" w:hAnsi="IRBadr" w:cs="IRBadr" w:hint="cs"/>
          <w:b/>
          <w:bCs/>
          <w:rtl/>
        </w:rPr>
        <w:t>ک</w:t>
      </w:r>
      <w:r w:rsidR="006E5E24">
        <w:rPr>
          <w:rFonts w:ascii="IRBadr" w:hAnsi="IRBadr" w:cs="IRBadr" w:hint="cs"/>
          <w:b/>
          <w:bCs/>
          <w:rtl/>
        </w:rPr>
        <w:t xml:space="preserve">» </w:t>
      </w:r>
      <w:r w:rsidR="006E5E24" w:rsidRPr="00DA3EA9">
        <w:rPr>
          <w:rFonts w:ascii="IRBadr" w:hAnsi="IRBadr" w:cs="IRBadr" w:hint="cs"/>
          <w:rtl/>
        </w:rPr>
        <w:t>ا</w:t>
      </w:r>
      <w:r w:rsidR="006C19D6">
        <w:rPr>
          <w:rFonts w:ascii="IRBadr" w:hAnsi="IRBadr" w:cs="IRBadr" w:hint="cs"/>
          <w:rtl/>
        </w:rPr>
        <w:t>ی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پ</w:t>
      </w:r>
      <w:r w:rsidR="006C19D6">
        <w:rPr>
          <w:rFonts w:ascii="IRBadr" w:hAnsi="IRBadr" w:cs="IRBadr" w:hint="cs"/>
          <w:rtl/>
        </w:rPr>
        <w:t>ی</w:t>
      </w:r>
      <w:r w:rsidR="006E5E24" w:rsidRPr="00DA3EA9">
        <w:rPr>
          <w:rFonts w:ascii="IRBadr" w:hAnsi="IRBadr" w:cs="IRBadr" w:hint="cs"/>
          <w:rtl/>
        </w:rPr>
        <w:t>امبر</w:t>
      </w:r>
      <w:r w:rsidR="006E5E24" w:rsidRPr="00DA3EA9">
        <w:rPr>
          <w:rFonts w:ascii="IRBadr" w:hAnsi="IRBadr" w:cs="IRBadr"/>
          <w:rtl/>
        </w:rPr>
        <w:t xml:space="preserve">! </w:t>
      </w:r>
      <w:r w:rsidR="006E5E24" w:rsidRPr="00DA3EA9">
        <w:rPr>
          <w:rFonts w:ascii="IRBadr" w:hAnsi="IRBadr" w:cs="IRBadr" w:hint="cs"/>
          <w:rtl/>
        </w:rPr>
        <w:t>آنچه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از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طرف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پروردگارت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بر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تو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نازل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شده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است،</w:t>
      </w:r>
      <w:r w:rsidR="006E5E24" w:rsidRPr="00DA3EA9">
        <w:rPr>
          <w:rFonts w:ascii="IRBadr" w:hAnsi="IRBadr" w:cs="IRBadr"/>
          <w:rtl/>
        </w:rPr>
        <w:t xml:space="preserve"> </w:t>
      </w:r>
      <w:r w:rsidR="006C19D6">
        <w:rPr>
          <w:rFonts w:ascii="IRBadr" w:hAnsi="IRBadr" w:cs="IRBadr"/>
          <w:rtl/>
        </w:rPr>
        <w:t>کاملاً</w:t>
      </w:r>
      <w:r w:rsidR="006E5E24" w:rsidRPr="00DA3EA9">
        <w:rPr>
          <w:rFonts w:ascii="IRBadr" w:hAnsi="IRBadr" w:cs="IRBadr"/>
          <w:rtl/>
        </w:rPr>
        <w:t xml:space="preserve"> (</w:t>
      </w:r>
      <w:r w:rsidR="006E5E24" w:rsidRPr="00DA3EA9">
        <w:rPr>
          <w:rFonts w:ascii="IRBadr" w:hAnsi="IRBadr" w:cs="IRBadr" w:hint="cs"/>
          <w:rtl/>
        </w:rPr>
        <w:t>به</w:t>
      </w:r>
      <w:r w:rsidR="006E5E24" w:rsidRPr="00DA3EA9">
        <w:rPr>
          <w:rFonts w:ascii="IRBadr" w:hAnsi="IRBadr" w:cs="IRBadr"/>
          <w:rtl/>
        </w:rPr>
        <w:t xml:space="preserve"> </w:t>
      </w:r>
      <w:r w:rsidR="006E5E24" w:rsidRPr="00DA3EA9">
        <w:rPr>
          <w:rFonts w:ascii="IRBadr" w:hAnsi="IRBadr" w:cs="IRBadr" w:hint="cs"/>
          <w:rtl/>
        </w:rPr>
        <w:t>مردم</w:t>
      </w:r>
      <w:r w:rsidR="006E5E24" w:rsidRPr="00DA3EA9">
        <w:rPr>
          <w:rFonts w:ascii="IRBadr" w:hAnsi="IRBadr" w:cs="IRBadr"/>
          <w:rtl/>
        </w:rPr>
        <w:t xml:space="preserve">) </w:t>
      </w:r>
      <w:r w:rsidR="006E5E24" w:rsidRPr="00DA3EA9">
        <w:rPr>
          <w:rFonts w:ascii="IRBadr" w:hAnsi="IRBadr" w:cs="IRBadr" w:hint="cs"/>
          <w:rtl/>
        </w:rPr>
        <w:t>برسان</w:t>
      </w:r>
      <w:r w:rsidR="006E5E24">
        <w:rPr>
          <w:rFonts w:ascii="IRBadr" w:hAnsi="IRBadr" w:cs="IRBadr" w:hint="cs"/>
          <w:rtl/>
        </w:rPr>
        <w:t xml:space="preserve">. آن چیزی که بر پیغمبر وحی می‌شود، همه احکام، مقررات و تکالیف الهی، یک‌به‌یک این‌ها </w:t>
      </w:r>
      <w:r w:rsidR="006C19D6">
        <w:rPr>
          <w:rFonts w:ascii="IRBadr" w:hAnsi="IRBadr" w:cs="IRBadr"/>
          <w:rtl/>
        </w:rPr>
        <w:t>«</w:t>
      </w:r>
      <w:r w:rsidR="00610341" w:rsidRPr="0008039B">
        <w:rPr>
          <w:rFonts w:ascii="IRBadr" w:hAnsi="IRBadr" w:cs="IRBadr" w:hint="cs"/>
          <w:b/>
          <w:bCs/>
          <w:rtl/>
        </w:rPr>
        <w:t>مَا</w:t>
      </w:r>
      <w:r w:rsidR="00610341" w:rsidRPr="0008039B">
        <w:rPr>
          <w:rFonts w:ascii="IRBadr" w:hAnsi="IRBadr" w:cs="IRBadr"/>
          <w:b/>
          <w:bCs/>
          <w:rtl/>
        </w:rPr>
        <w:t xml:space="preserve"> </w:t>
      </w:r>
      <w:r w:rsidR="00610341" w:rsidRPr="0008039B">
        <w:rPr>
          <w:rFonts w:ascii="IRBadr" w:hAnsi="IRBadr" w:cs="IRBadr" w:hint="cs"/>
          <w:b/>
          <w:bCs/>
          <w:rtl/>
        </w:rPr>
        <w:t>أُنْزِلَ</w:t>
      </w:r>
      <w:r w:rsidR="00610341" w:rsidRPr="0008039B">
        <w:rPr>
          <w:rFonts w:ascii="IRBadr" w:hAnsi="IRBadr" w:cs="IRBadr"/>
          <w:b/>
          <w:bCs/>
          <w:rtl/>
        </w:rPr>
        <w:t xml:space="preserve"> </w:t>
      </w:r>
      <w:r w:rsidR="00610341" w:rsidRPr="0008039B">
        <w:rPr>
          <w:rFonts w:ascii="IRBadr" w:hAnsi="IRBadr" w:cs="IRBadr" w:hint="cs"/>
          <w:b/>
          <w:bCs/>
          <w:rtl/>
        </w:rPr>
        <w:t>إِلَ</w:t>
      </w:r>
      <w:r w:rsidR="006C19D6">
        <w:rPr>
          <w:rFonts w:ascii="IRBadr" w:hAnsi="IRBadr" w:cs="IRBadr" w:hint="cs"/>
          <w:b/>
          <w:bCs/>
          <w:rtl/>
        </w:rPr>
        <w:t>یک</w:t>
      </w:r>
      <w:r w:rsidR="00610341" w:rsidRPr="0008039B">
        <w:rPr>
          <w:rFonts w:ascii="IRBadr" w:hAnsi="IRBadr" w:cs="IRBadr"/>
          <w:b/>
          <w:bCs/>
          <w:rtl/>
        </w:rPr>
        <w:t xml:space="preserve"> </w:t>
      </w:r>
      <w:r w:rsidR="00610341" w:rsidRPr="0008039B">
        <w:rPr>
          <w:rFonts w:ascii="IRBadr" w:hAnsi="IRBadr" w:cs="IRBadr" w:hint="cs"/>
          <w:b/>
          <w:bCs/>
          <w:rtl/>
        </w:rPr>
        <w:t>مِنْ</w:t>
      </w:r>
      <w:r w:rsidR="00610341" w:rsidRPr="0008039B">
        <w:rPr>
          <w:rFonts w:ascii="IRBadr" w:hAnsi="IRBadr" w:cs="IRBadr"/>
          <w:b/>
          <w:bCs/>
          <w:rtl/>
        </w:rPr>
        <w:t xml:space="preserve"> </w:t>
      </w:r>
      <w:r w:rsidR="00610341" w:rsidRPr="0008039B">
        <w:rPr>
          <w:rFonts w:ascii="IRBadr" w:hAnsi="IRBadr" w:cs="IRBadr" w:hint="cs"/>
          <w:b/>
          <w:bCs/>
          <w:rtl/>
        </w:rPr>
        <w:t>رَبِّ</w:t>
      </w:r>
      <w:r w:rsidR="006C19D6">
        <w:rPr>
          <w:rFonts w:ascii="IRBadr" w:hAnsi="IRBadr" w:cs="IRBadr" w:hint="cs"/>
          <w:b/>
          <w:bCs/>
          <w:rtl/>
        </w:rPr>
        <w:t>ک</w:t>
      </w:r>
      <w:r w:rsidR="00610341">
        <w:rPr>
          <w:rFonts w:ascii="IRBadr" w:hAnsi="IRBadr" w:cs="IRBadr" w:hint="cs"/>
          <w:b/>
          <w:bCs/>
          <w:rtl/>
        </w:rPr>
        <w:t xml:space="preserve">» </w:t>
      </w:r>
      <w:r w:rsidR="00610341">
        <w:rPr>
          <w:rFonts w:ascii="IRBadr" w:hAnsi="IRBadr" w:cs="IRBadr" w:hint="cs"/>
          <w:rtl/>
        </w:rPr>
        <w:t xml:space="preserve">است. مجموع دین، یعنی همه احکام و مقرراتی که در قرآن کریم آمده، بر پیغمبر اسلام نازل شده است. تمام حوادث، مثل: احکام حج، </w:t>
      </w:r>
      <w:r w:rsidR="00BE337B">
        <w:rPr>
          <w:rFonts w:ascii="IRBadr" w:hAnsi="IRBadr" w:cs="IRBadr" w:hint="cs"/>
          <w:rtl/>
        </w:rPr>
        <w:t xml:space="preserve">حلال و حرام و تمام </w:t>
      </w:r>
      <w:r w:rsidR="006C19D6">
        <w:rPr>
          <w:rFonts w:ascii="IRBadr" w:hAnsi="IRBadr" w:cs="IRBadr"/>
          <w:rtl/>
        </w:rPr>
        <w:t>ا</w:t>
      </w:r>
      <w:r w:rsidR="006C19D6">
        <w:rPr>
          <w:rFonts w:ascii="IRBadr" w:hAnsi="IRBadr" w:cs="IRBadr" w:hint="cs"/>
          <w:rtl/>
        </w:rPr>
        <w:t>ین</w:t>
      </w:r>
      <w:r w:rsidR="00BE337B">
        <w:rPr>
          <w:rFonts w:ascii="IRBadr" w:hAnsi="IRBadr" w:cs="IRBadr" w:hint="cs"/>
          <w:rtl/>
        </w:rPr>
        <w:t xml:space="preserve"> مقررات از ناحیه خداوند بر پیامبر نازل شده است.</w:t>
      </w:r>
      <w:r w:rsidR="00284269">
        <w:rPr>
          <w:rFonts w:ascii="IRBadr" w:hAnsi="IRBadr" w:cs="IRBadr" w:hint="cs"/>
          <w:rtl/>
        </w:rPr>
        <w:t xml:space="preserve"> منظور از </w:t>
      </w:r>
      <w:r w:rsidR="006C19D6">
        <w:rPr>
          <w:rFonts w:ascii="IRBadr" w:hAnsi="IRBadr" w:cs="IRBadr"/>
          <w:rtl/>
        </w:rPr>
        <w:t>«</w:t>
      </w:r>
      <w:r w:rsidR="00284269" w:rsidRPr="0008039B">
        <w:rPr>
          <w:rFonts w:ascii="IRBadr" w:hAnsi="IRBadr" w:cs="IRBadr" w:hint="cs"/>
          <w:b/>
          <w:bCs/>
          <w:rtl/>
        </w:rPr>
        <w:t>مَا</w:t>
      </w:r>
      <w:r w:rsidR="00284269" w:rsidRPr="0008039B">
        <w:rPr>
          <w:rFonts w:ascii="IRBadr" w:hAnsi="IRBadr" w:cs="IRBadr"/>
          <w:b/>
          <w:bCs/>
          <w:rtl/>
        </w:rPr>
        <w:t xml:space="preserve"> </w:t>
      </w:r>
      <w:r w:rsidR="00284269" w:rsidRPr="0008039B">
        <w:rPr>
          <w:rFonts w:ascii="IRBadr" w:hAnsi="IRBadr" w:cs="IRBadr" w:hint="cs"/>
          <w:b/>
          <w:bCs/>
          <w:rtl/>
        </w:rPr>
        <w:t>أُنْزِلَ</w:t>
      </w:r>
      <w:r w:rsidR="00284269" w:rsidRPr="0008039B">
        <w:rPr>
          <w:rFonts w:ascii="IRBadr" w:hAnsi="IRBadr" w:cs="IRBadr"/>
          <w:b/>
          <w:bCs/>
          <w:rtl/>
        </w:rPr>
        <w:t xml:space="preserve"> </w:t>
      </w:r>
      <w:r w:rsidR="00284269" w:rsidRPr="0008039B">
        <w:rPr>
          <w:rFonts w:ascii="IRBadr" w:hAnsi="IRBadr" w:cs="IRBadr" w:hint="cs"/>
          <w:b/>
          <w:bCs/>
          <w:rtl/>
        </w:rPr>
        <w:t>إِلَ</w:t>
      </w:r>
      <w:r w:rsidR="006C19D6">
        <w:rPr>
          <w:rFonts w:ascii="IRBadr" w:hAnsi="IRBadr" w:cs="IRBadr" w:hint="cs"/>
          <w:b/>
          <w:bCs/>
          <w:rtl/>
        </w:rPr>
        <w:t>یک</w:t>
      </w:r>
      <w:r w:rsidR="00284269" w:rsidRPr="0008039B">
        <w:rPr>
          <w:rFonts w:ascii="IRBadr" w:hAnsi="IRBadr" w:cs="IRBadr"/>
          <w:b/>
          <w:bCs/>
          <w:rtl/>
        </w:rPr>
        <w:t xml:space="preserve"> </w:t>
      </w:r>
      <w:r w:rsidR="00284269" w:rsidRPr="0008039B">
        <w:rPr>
          <w:rFonts w:ascii="IRBadr" w:hAnsi="IRBadr" w:cs="IRBadr" w:hint="cs"/>
          <w:b/>
          <w:bCs/>
          <w:rtl/>
        </w:rPr>
        <w:t>مِنْ</w:t>
      </w:r>
      <w:r w:rsidR="00284269" w:rsidRPr="0008039B">
        <w:rPr>
          <w:rFonts w:ascii="IRBadr" w:hAnsi="IRBadr" w:cs="IRBadr"/>
          <w:b/>
          <w:bCs/>
          <w:rtl/>
        </w:rPr>
        <w:t xml:space="preserve"> </w:t>
      </w:r>
      <w:r w:rsidR="00284269" w:rsidRPr="0008039B">
        <w:rPr>
          <w:rFonts w:ascii="IRBadr" w:hAnsi="IRBadr" w:cs="IRBadr" w:hint="cs"/>
          <w:b/>
          <w:bCs/>
          <w:rtl/>
        </w:rPr>
        <w:t>رَبِّ</w:t>
      </w:r>
      <w:r w:rsidR="006C19D6">
        <w:rPr>
          <w:rFonts w:ascii="IRBadr" w:hAnsi="IRBadr" w:cs="IRBadr" w:hint="cs"/>
          <w:b/>
          <w:bCs/>
          <w:rtl/>
        </w:rPr>
        <w:t>ک</w:t>
      </w:r>
      <w:r w:rsidR="00284269">
        <w:rPr>
          <w:rFonts w:ascii="IRBadr" w:hAnsi="IRBadr" w:cs="IRBadr" w:hint="cs"/>
          <w:b/>
          <w:bCs/>
          <w:rtl/>
        </w:rPr>
        <w:t xml:space="preserve">» </w:t>
      </w:r>
      <w:r w:rsidR="00284269">
        <w:rPr>
          <w:rFonts w:ascii="IRBadr" w:hAnsi="IRBadr" w:cs="IRBadr" w:hint="cs"/>
          <w:rtl/>
        </w:rPr>
        <w:t>نصب علی به عنوان خلیفه مسلمین است.</w:t>
      </w:r>
    </w:p>
    <w:p w:rsidR="00213B33" w:rsidRPr="00213B33" w:rsidRDefault="00213B33" w:rsidP="00FF0248">
      <w:pPr>
        <w:pStyle w:val="1"/>
        <w:bidi/>
        <w:rPr>
          <w:rtl/>
        </w:rPr>
      </w:pPr>
      <w:bookmarkStart w:id="4" w:name="_Toc425852846"/>
      <w:r>
        <w:rPr>
          <w:rFonts w:hint="cs"/>
          <w:rtl/>
        </w:rPr>
        <w:lastRenderedPageBreak/>
        <w:t xml:space="preserve">اهمیت واقعه </w:t>
      </w:r>
      <w:bookmarkEnd w:id="4"/>
      <w:r w:rsidR="00352862">
        <w:rPr>
          <w:rFonts w:hint="eastAsia"/>
          <w:rtl/>
        </w:rPr>
        <w:t>غد</w:t>
      </w:r>
      <w:r w:rsidR="00352862">
        <w:rPr>
          <w:rFonts w:hint="cs"/>
          <w:rtl/>
        </w:rPr>
        <w:t>ی</w:t>
      </w:r>
      <w:r w:rsidR="00352862">
        <w:rPr>
          <w:rFonts w:hint="eastAsia"/>
          <w:rtl/>
        </w:rPr>
        <w:t>ر</w:t>
      </w:r>
      <w:r w:rsidR="00352862">
        <w:rPr>
          <w:rtl/>
        </w:rPr>
        <w:t xml:space="preserve"> </w:t>
      </w:r>
      <w:r w:rsidR="00352862">
        <w:rPr>
          <w:rFonts w:hint="eastAsia"/>
          <w:rtl/>
        </w:rPr>
        <w:t>خم</w:t>
      </w:r>
    </w:p>
    <w:p w:rsidR="00D6079F" w:rsidRDefault="0021728C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قضیه یک حکم و واقعه معمولی نیست، زیرا در دنبال این آیه سه جمله آمده که </w:t>
      </w:r>
      <w:r w:rsidR="00352862">
        <w:rPr>
          <w:rFonts w:ascii="IRBadr" w:hAnsi="IRBadr" w:cs="IRBadr"/>
          <w:rtl/>
        </w:rPr>
        <w:t>اهم</w:t>
      </w:r>
      <w:r w:rsidR="00352862">
        <w:rPr>
          <w:rFonts w:ascii="IRBadr" w:hAnsi="IRBadr" w:cs="IRBadr" w:hint="cs"/>
          <w:rtl/>
        </w:rPr>
        <w:t>یت</w:t>
      </w:r>
      <w:r>
        <w:rPr>
          <w:rFonts w:ascii="IRBadr" w:hAnsi="IRBadr" w:cs="IRBadr" w:hint="cs"/>
          <w:rtl/>
        </w:rPr>
        <w:t xml:space="preserve"> فوق‌العاده این واقعه را می‌رساند.</w:t>
      </w:r>
    </w:p>
    <w:p w:rsidR="009278E1" w:rsidRDefault="0021728C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 </w:t>
      </w:r>
      <w:r w:rsidR="009278E1">
        <w:rPr>
          <w:rFonts w:ascii="IRBadr" w:hAnsi="IRBadr" w:cs="IRBadr" w:hint="cs"/>
          <w:rtl/>
        </w:rPr>
        <w:t>1. آن امری که پیامبر مأمور ابلاغ آن است و در سخنرانی رسمی آن را اعلام کند، این امر بسیار مهمی است که از خود آیه معلوم می‌شود.</w:t>
      </w:r>
      <w:r w:rsidR="006C19D6">
        <w:rPr>
          <w:rFonts w:ascii="IRBadr" w:hAnsi="IRBadr" w:cs="IRBadr"/>
          <w:b/>
          <w:bCs/>
          <w:rtl/>
        </w:rPr>
        <w:t xml:space="preserve"> «</w:t>
      </w:r>
      <w:r w:rsidR="009278E1" w:rsidRPr="0008039B">
        <w:rPr>
          <w:rFonts w:ascii="IRBadr" w:hAnsi="IRBadr" w:cs="IRBadr" w:hint="cs"/>
          <w:b/>
          <w:bCs/>
          <w:rtl/>
        </w:rPr>
        <w:t>إِنْ</w:t>
      </w:r>
      <w:r w:rsidR="009278E1" w:rsidRPr="0008039B">
        <w:rPr>
          <w:rFonts w:ascii="IRBadr" w:hAnsi="IRBadr" w:cs="IRBadr"/>
          <w:b/>
          <w:bCs/>
          <w:rtl/>
        </w:rPr>
        <w:t xml:space="preserve"> </w:t>
      </w:r>
      <w:r w:rsidR="009278E1" w:rsidRPr="0008039B">
        <w:rPr>
          <w:rFonts w:ascii="IRBadr" w:hAnsi="IRBadr" w:cs="IRBadr" w:hint="cs"/>
          <w:b/>
          <w:bCs/>
          <w:rtl/>
        </w:rPr>
        <w:t>لَمْ</w:t>
      </w:r>
      <w:r w:rsidR="009278E1" w:rsidRPr="0008039B">
        <w:rPr>
          <w:rFonts w:ascii="IRBadr" w:hAnsi="IRBadr" w:cs="IRBadr"/>
          <w:b/>
          <w:bCs/>
          <w:rtl/>
        </w:rPr>
        <w:t xml:space="preserve"> </w:t>
      </w:r>
      <w:r w:rsidR="009278E1" w:rsidRPr="0008039B">
        <w:rPr>
          <w:rFonts w:ascii="IRBadr" w:hAnsi="IRBadr" w:cs="IRBadr" w:hint="cs"/>
          <w:b/>
          <w:bCs/>
          <w:rtl/>
        </w:rPr>
        <w:t>تَفْعَلْ</w:t>
      </w:r>
      <w:r w:rsidR="009278E1" w:rsidRPr="0008039B">
        <w:rPr>
          <w:rFonts w:ascii="IRBadr" w:hAnsi="IRBadr" w:cs="IRBadr"/>
          <w:b/>
          <w:bCs/>
          <w:rtl/>
        </w:rPr>
        <w:t xml:space="preserve"> </w:t>
      </w:r>
      <w:r w:rsidR="009278E1" w:rsidRPr="0008039B">
        <w:rPr>
          <w:rFonts w:ascii="IRBadr" w:hAnsi="IRBadr" w:cs="IRBadr" w:hint="cs"/>
          <w:b/>
          <w:bCs/>
          <w:rtl/>
        </w:rPr>
        <w:t>فَمَا</w:t>
      </w:r>
      <w:r w:rsidR="009278E1" w:rsidRPr="0008039B">
        <w:rPr>
          <w:rFonts w:ascii="IRBadr" w:hAnsi="IRBadr" w:cs="IRBadr"/>
          <w:b/>
          <w:bCs/>
          <w:rtl/>
        </w:rPr>
        <w:t xml:space="preserve"> </w:t>
      </w:r>
      <w:r w:rsidR="009278E1" w:rsidRPr="0008039B">
        <w:rPr>
          <w:rFonts w:ascii="IRBadr" w:hAnsi="IRBadr" w:cs="IRBadr" w:hint="cs"/>
          <w:b/>
          <w:bCs/>
          <w:rtl/>
        </w:rPr>
        <w:t>بَلَّغْتَ</w:t>
      </w:r>
      <w:r w:rsidR="009278E1" w:rsidRPr="0008039B">
        <w:rPr>
          <w:rFonts w:ascii="IRBadr" w:hAnsi="IRBadr" w:cs="IRBadr"/>
          <w:b/>
          <w:bCs/>
          <w:rtl/>
        </w:rPr>
        <w:t xml:space="preserve"> </w:t>
      </w:r>
      <w:r w:rsidR="009278E1" w:rsidRPr="0008039B">
        <w:rPr>
          <w:rFonts w:ascii="IRBadr" w:hAnsi="IRBadr" w:cs="IRBadr" w:hint="cs"/>
          <w:b/>
          <w:bCs/>
          <w:rtl/>
        </w:rPr>
        <w:t>رِسَالَتَهُ</w:t>
      </w:r>
      <w:r w:rsidR="0030519A">
        <w:rPr>
          <w:rFonts w:ascii="IRBadr" w:hAnsi="IRBadr" w:cs="IRBadr" w:hint="cs"/>
          <w:rtl/>
        </w:rPr>
        <w:t>»</w:t>
      </w:r>
      <w:r w:rsidR="009278E1">
        <w:rPr>
          <w:rFonts w:ascii="IRBadr" w:hAnsi="IRBadr" w:cs="IRBadr" w:hint="cs"/>
          <w:rtl/>
        </w:rPr>
        <w:t xml:space="preserve">. اگر این چیزی را که دستور داده‌ایم به مردم ابلاغ </w:t>
      </w:r>
      <w:r w:rsidR="009278E1" w:rsidRPr="00DA3EA9">
        <w:rPr>
          <w:rFonts w:ascii="IRBadr" w:hAnsi="IRBadr" w:cs="IRBadr" w:hint="cs"/>
          <w:rtl/>
        </w:rPr>
        <w:t>نکن</w:t>
      </w:r>
      <w:r w:rsidR="006C19D6">
        <w:rPr>
          <w:rFonts w:ascii="IRBadr" w:hAnsi="IRBadr" w:cs="IRBadr" w:hint="cs"/>
          <w:rtl/>
        </w:rPr>
        <w:t>ی</w:t>
      </w:r>
      <w:r w:rsidR="009278E1" w:rsidRPr="00DA3EA9">
        <w:rPr>
          <w:rFonts w:ascii="IRBadr" w:hAnsi="IRBadr" w:cs="IRBadr" w:hint="cs"/>
          <w:rtl/>
        </w:rPr>
        <w:t>،</w:t>
      </w:r>
      <w:r w:rsidR="009278E1" w:rsidRPr="00DA3EA9">
        <w:rPr>
          <w:rFonts w:ascii="IRBadr" w:hAnsi="IRBadr" w:cs="IRBadr"/>
          <w:rtl/>
        </w:rPr>
        <w:t xml:space="preserve"> </w:t>
      </w:r>
      <w:r w:rsidR="009278E1">
        <w:rPr>
          <w:rFonts w:ascii="IRBadr" w:hAnsi="IRBadr" w:cs="IRBadr" w:hint="cs"/>
          <w:rtl/>
        </w:rPr>
        <w:t>رسالت تو مورد قبول خداوند نیست</w:t>
      </w:r>
      <w:r w:rsidR="00213B33">
        <w:rPr>
          <w:rFonts w:ascii="IRBadr" w:hAnsi="IRBadr" w:cs="IRBadr" w:hint="cs"/>
          <w:rtl/>
        </w:rPr>
        <w:t>.</w:t>
      </w:r>
    </w:p>
    <w:p w:rsidR="00D6079F" w:rsidRDefault="00D6079F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مثال: اگر کسی را مأمور چندین کار کنیم و</w:t>
      </w:r>
      <w:r w:rsidR="006C19D6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برای آن‌ها اولویت قرار بدهیم، که اگر یکی از آن کارها را انجام ندهد، مأموریتش باطل و بیهوده است.</w:t>
      </w:r>
    </w:p>
    <w:p w:rsidR="00D6079F" w:rsidRDefault="00D6079F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این نشان‌دهنده</w:t>
      </w:r>
      <w:r w:rsidR="00C80F70">
        <w:rPr>
          <w:rFonts w:ascii="IRBadr" w:hAnsi="IRBadr" w:cs="IRBadr" w:hint="cs"/>
          <w:rtl/>
        </w:rPr>
        <w:t xml:space="preserve"> ارزش کار پیامبر و مساوی با اساس بعثت و رسالت است. یک امر عادی و همه</w:t>
      </w:r>
      <w:r w:rsidR="000A7E05">
        <w:rPr>
          <w:rFonts w:ascii="IRBadr" w:hAnsi="IRBadr" w:cs="IRBadr" w:hint="cs"/>
          <w:rtl/>
        </w:rPr>
        <w:t xml:space="preserve"> احکام</w:t>
      </w:r>
      <w:r w:rsidR="00C80F70">
        <w:rPr>
          <w:rFonts w:ascii="IRBadr" w:hAnsi="IRBadr" w:cs="IRBadr" w:hint="cs"/>
          <w:rtl/>
        </w:rPr>
        <w:t xml:space="preserve"> دین نیست، ولی آن‌قدر باارزش است که اگر </w:t>
      </w:r>
      <w:r w:rsidR="006610F3">
        <w:rPr>
          <w:rFonts w:ascii="IRBadr" w:hAnsi="IRBadr" w:cs="IRBadr" w:hint="cs"/>
          <w:rtl/>
        </w:rPr>
        <w:t>آن کار را محقق نکند، رسالتش بیهوده خواهد بود.</w:t>
      </w:r>
    </w:p>
    <w:p w:rsidR="006610F3" w:rsidRDefault="0030519A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2. </w:t>
      </w:r>
      <w:r w:rsidRPr="0008039B">
        <w:rPr>
          <w:rFonts w:ascii="IRBadr" w:hAnsi="IRBadr" w:cs="IRBadr" w:hint="cs"/>
          <w:b/>
          <w:bCs/>
          <w:rtl/>
        </w:rPr>
        <w:t>وَاللَّهُ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عْصِمُ</w:t>
      </w:r>
      <w:r w:rsidR="006C19D6">
        <w:rPr>
          <w:rFonts w:ascii="IRBadr" w:hAnsi="IRBadr" w:cs="IRBadr" w:hint="cs"/>
          <w:b/>
          <w:bCs/>
          <w:rtl/>
        </w:rPr>
        <w:t>ک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مِنَ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النَّاسِ</w:t>
      </w:r>
      <w:r>
        <w:rPr>
          <w:rFonts w:ascii="IRBadr" w:hAnsi="IRBadr" w:cs="IRBadr" w:hint="cs"/>
          <w:rtl/>
        </w:rPr>
        <w:t xml:space="preserve">. </w:t>
      </w:r>
      <w:r w:rsidRPr="00BA56B1">
        <w:rPr>
          <w:rFonts w:ascii="IRBadr" w:hAnsi="IRBadr" w:cs="IRBadr" w:hint="cs"/>
          <w:rtl/>
        </w:rPr>
        <w:t>خداوند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تو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را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از</w:t>
      </w:r>
      <w:r w:rsidRPr="00BA56B1">
        <w:rPr>
          <w:rFonts w:ascii="IRBadr" w:hAnsi="IRBadr" w:cs="IRBadr"/>
          <w:rtl/>
        </w:rPr>
        <w:t xml:space="preserve"> (</w:t>
      </w:r>
      <w:r w:rsidRPr="00BA56B1">
        <w:rPr>
          <w:rFonts w:ascii="IRBadr" w:hAnsi="IRBadr" w:cs="IRBadr" w:hint="cs"/>
          <w:rtl/>
        </w:rPr>
        <w:t>خطرات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احتمال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/>
          <w:rtl/>
        </w:rPr>
        <w:t xml:space="preserve">) </w:t>
      </w:r>
      <w:r w:rsidRPr="00BA56B1">
        <w:rPr>
          <w:rFonts w:ascii="IRBadr" w:hAnsi="IRBadr" w:cs="IRBadr" w:hint="cs"/>
          <w:rtl/>
        </w:rPr>
        <w:t>مردم،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نگاه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م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‌دارد</w:t>
      </w:r>
      <w:r>
        <w:rPr>
          <w:rFonts w:ascii="IRBadr" w:hAnsi="IRBadr" w:cs="IRBadr" w:hint="cs"/>
          <w:rtl/>
        </w:rPr>
        <w:t>.</w:t>
      </w:r>
    </w:p>
    <w:p w:rsidR="0030519A" w:rsidRDefault="0030519A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پیغمبر یک هراس و ترسی در وجودش نسبت به ابلاغ </w:t>
      </w:r>
      <w:r w:rsidR="00DA17C3">
        <w:rPr>
          <w:rFonts w:ascii="IRBadr" w:hAnsi="IRBadr" w:cs="IRBadr" w:hint="cs"/>
          <w:rtl/>
        </w:rPr>
        <w:t>آن بوده است. ترس پیغمبر، بر شهادت و مصیبت خودش نیست،</w:t>
      </w:r>
      <w:r w:rsidR="000A383F">
        <w:rPr>
          <w:rFonts w:ascii="IRBadr" w:hAnsi="IRBadr" w:cs="IRBadr" w:hint="cs"/>
          <w:rtl/>
        </w:rPr>
        <w:t xml:space="preserve"> بلکه ترسی بر امور معنوی بوده است که سخنش شاید مورد قبول واقع نشود و در معرض تهمتی واقع شود که اساس دین در خطر قرار بگیرد.</w:t>
      </w:r>
    </w:p>
    <w:p w:rsidR="001662BC" w:rsidRDefault="001662BC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3. </w:t>
      </w:r>
      <w:r w:rsidRPr="0008039B">
        <w:rPr>
          <w:rFonts w:ascii="IRBadr" w:hAnsi="IRBadr" w:cs="IRBadr" w:hint="cs"/>
          <w:b/>
          <w:bCs/>
          <w:rtl/>
        </w:rPr>
        <w:t>إِنَّ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اللَّهَ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لَا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هْدِ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الْقَوْمَ</w:t>
      </w:r>
      <w:r w:rsidRPr="0008039B">
        <w:rPr>
          <w:rFonts w:ascii="IRBadr" w:hAnsi="IRBadr" w:cs="IRBadr"/>
          <w:b/>
          <w:bCs/>
          <w:rtl/>
        </w:rPr>
        <w:t xml:space="preserve"> </w:t>
      </w:r>
      <w:r w:rsidRPr="0008039B">
        <w:rPr>
          <w:rFonts w:ascii="IRBadr" w:hAnsi="IRBadr" w:cs="IRBadr" w:hint="cs"/>
          <w:b/>
          <w:bCs/>
          <w:rtl/>
        </w:rPr>
        <w:t>الْ</w:t>
      </w:r>
      <w:r w:rsidR="006C19D6">
        <w:rPr>
          <w:rFonts w:ascii="IRBadr" w:hAnsi="IRBadr" w:cs="IRBadr" w:hint="cs"/>
          <w:b/>
          <w:bCs/>
          <w:rtl/>
        </w:rPr>
        <w:t>ک</w:t>
      </w:r>
      <w:r w:rsidRPr="0008039B">
        <w:rPr>
          <w:rFonts w:ascii="IRBadr" w:hAnsi="IRBadr" w:cs="IRBadr" w:hint="cs"/>
          <w:b/>
          <w:bCs/>
          <w:rtl/>
        </w:rPr>
        <w:t>افِرِ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08039B">
        <w:rPr>
          <w:rFonts w:ascii="IRBadr" w:hAnsi="IRBadr" w:cs="IRBadr" w:hint="cs"/>
          <w:b/>
          <w:bCs/>
          <w:rtl/>
        </w:rPr>
        <w:t>نَ</w:t>
      </w:r>
      <w:r>
        <w:rPr>
          <w:rFonts w:ascii="IRBadr" w:hAnsi="IRBadr" w:cs="IRBadr" w:hint="cs"/>
          <w:rtl/>
        </w:rPr>
        <w:t xml:space="preserve">. </w:t>
      </w:r>
      <w:r w:rsidRPr="00BA56B1">
        <w:rPr>
          <w:rFonts w:ascii="IRBadr" w:hAnsi="IRBadr" w:cs="IRBadr" w:hint="cs"/>
          <w:rtl/>
        </w:rPr>
        <w:t>خداوند،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جمع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ت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کافران</w:t>
      </w:r>
      <w:r w:rsidRPr="00BA56B1">
        <w:rPr>
          <w:rFonts w:ascii="IRBadr" w:hAnsi="IRBadr" w:cs="IRBadr"/>
          <w:rtl/>
        </w:rPr>
        <w:t xml:space="preserve"> (</w:t>
      </w:r>
      <w:r w:rsidRPr="00BA56B1">
        <w:rPr>
          <w:rFonts w:ascii="IRBadr" w:hAnsi="IRBadr" w:cs="IRBadr" w:hint="cs"/>
          <w:rtl/>
        </w:rPr>
        <w:t>لجوج</w:t>
      </w:r>
      <w:r w:rsidRPr="00BA56B1">
        <w:rPr>
          <w:rFonts w:ascii="IRBadr" w:hAnsi="IRBadr" w:cs="IRBadr"/>
          <w:rtl/>
        </w:rPr>
        <w:t xml:space="preserve">) </w:t>
      </w:r>
      <w:r w:rsidRPr="00BA56B1">
        <w:rPr>
          <w:rFonts w:ascii="IRBadr" w:hAnsi="IRBadr" w:cs="IRBadr" w:hint="cs"/>
          <w:rtl/>
        </w:rPr>
        <w:t>را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هدا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ت</w:t>
      </w:r>
      <w:r w:rsidRPr="00BA56B1">
        <w:rPr>
          <w:rFonts w:ascii="IRBadr" w:hAnsi="IRBadr" w:cs="IRBadr"/>
          <w:rtl/>
        </w:rPr>
        <w:t xml:space="preserve"> </w:t>
      </w:r>
      <w:r w:rsidRPr="00BA56B1">
        <w:rPr>
          <w:rFonts w:ascii="IRBadr" w:hAnsi="IRBadr" w:cs="IRBadr" w:hint="cs"/>
          <w:rtl/>
        </w:rPr>
        <w:t>نم</w:t>
      </w:r>
      <w:r w:rsidR="006C19D6">
        <w:rPr>
          <w:rFonts w:ascii="IRBadr" w:hAnsi="IRBadr" w:cs="IRBadr" w:hint="cs"/>
          <w:rtl/>
        </w:rPr>
        <w:t>ی</w:t>
      </w:r>
      <w:r w:rsidRPr="00BA56B1">
        <w:rPr>
          <w:rFonts w:ascii="IRBadr" w:hAnsi="IRBadr" w:cs="IRBadr" w:hint="cs"/>
          <w:rtl/>
        </w:rPr>
        <w:t>‌کند</w:t>
      </w:r>
      <w:r>
        <w:rPr>
          <w:rFonts w:ascii="IRBadr" w:hAnsi="IRBadr" w:cs="IRBadr" w:hint="cs"/>
          <w:rtl/>
        </w:rPr>
        <w:t>.</w:t>
      </w:r>
    </w:p>
    <w:p w:rsidR="001662BC" w:rsidRDefault="001662BC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سه جمله، با </w:t>
      </w:r>
      <w:r w:rsidR="006C19D6">
        <w:rPr>
          <w:rFonts w:ascii="IRBadr" w:hAnsi="IRBadr" w:cs="IRBadr"/>
          <w:rtl/>
        </w:rPr>
        <w:t>مضمون‌ها</w:t>
      </w:r>
      <w:r w:rsidR="006C19D6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التزامی نشان‌دهنده این است که</w:t>
      </w:r>
      <w:r w:rsidR="00275BDE">
        <w:rPr>
          <w:rFonts w:ascii="IRBadr" w:hAnsi="IRBadr" w:cs="IRBadr" w:hint="cs"/>
          <w:rtl/>
        </w:rPr>
        <w:t xml:space="preserve"> </w:t>
      </w:r>
      <w:r w:rsidR="006C19D6" w:rsidRPr="00352862">
        <w:rPr>
          <w:rFonts w:ascii="IRBadr" w:hAnsi="IRBadr" w:cs="IRBadr"/>
          <w:rtl/>
        </w:rPr>
        <w:t>«</w:t>
      </w:r>
      <w:r w:rsidR="00275BDE" w:rsidRPr="00352862">
        <w:rPr>
          <w:rFonts w:ascii="IRBadr" w:hAnsi="IRBadr" w:cs="IRBadr" w:hint="cs"/>
          <w:b/>
          <w:bCs/>
          <w:rtl/>
        </w:rPr>
        <w:t>مَا</w:t>
      </w:r>
      <w:r w:rsidR="00275BDE" w:rsidRPr="00352862">
        <w:rPr>
          <w:rFonts w:ascii="IRBadr" w:hAnsi="IRBadr" w:cs="IRBadr"/>
          <w:b/>
          <w:bCs/>
          <w:rtl/>
        </w:rPr>
        <w:t xml:space="preserve"> </w:t>
      </w:r>
      <w:r w:rsidR="00275BDE" w:rsidRPr="00352862">
        <w:rPr>
          <w:rFonts w:ascii="IRBadr" w:hAnsi="IRBadr" w:cs="IRBadr" w:hint="cs"/>
          <w:b/>
          <w:bCs/>
          <w:rtl/>
        </w:rPr>
        <w:t>أُنْزِلَ</w:t>
      </w:r>
      <w:r w:rsidR="00275BDE" w:rsidRPr="00352862">
        <w:rPr>
          <w:rFonts w:ascii="IRBadr" w:hAnsi="IRBadr" w:cs="IRBadr"/>
          <w:b/>
          <w:bCs/>
          <w:rtl/>
        </w:rPr>
        <w:t xml:space="preserve"> </w:t>
      </w:r>
      <w:r w:rsidR="00275BDE" w:rsidRPr="00352862">
        <w:rPr>
          <w:rFonts w:ascii="IRBadr" w:hAnsi="IRBadr" w:cs="IRBadr" w:hint="cs"/>
          <w:b/>
          <w:bCs/>
          <w:rtl/>
        </w:rPr>
        <w:t>إِلَ</w:t>
      </w:r>
      <w:r w:rsidR="006C19D6" w:rsidRPr="00352862">
        <w:rPr>
          <w:rFonts w:ascii="IRBadr" w:hAnsi="IRBadr" w:cs="IRBadr" w:hint="cs"/>
          <w:b/>
          <w:bCs/>
          <w:rtl/>
        </w:rPr>
        <w:t>یک</w:t>
      </w:r>
      <w:r w:rsidR="00275BDE" w:rsidRPr="00352862">
        <w:rPr>
          <w:rFonts w:ascii="IRBadr" w:hAnsi="IRBadr" w:cs="IRBadr" w:hint="cs"/>
          <w:b/>
          <w:bCs/>
          <w:rtl/>
        </w:rPr>
        <w:t xml:space="preserve">» </w:t>
      </w:r>
      <w:r w:rsidR="00275BDE">
        <w:rPr>
          <w:rFonts w:ascii="IRBadr" w:hAnsi="IRBadr" w:cs="IRBadr" w:hint="cs"/>
          <w:rtl/>
        </w:rPr>
        <w:t>کاری که پیامبر مأمور بر انجام آن شده است یک امر عادی و معمولی نیست بلکه امری حیاتی و مساوی با رسالت پیامبر است. یک امری است که اگر بر زمین نهاده بشود، رسالت پیامبر مخدوش می‌شود و دشمنان زیادی در داخل جامعه اسلامی دارد.</w:t>
      </w:r>
      <w:r w:rsidR="000F1795">
        <w:rPr>
          <w:rFonts w:ascii="IRBadr" w:hAnsi="IRBadr" w:cs="IRBadr" w:hint="cs"/>
          <w:rtl/>
        </w:rPr>
        <w:t xml:space="preserve"> در نتیج</w:t>
      </w:r>
      <w:r w:rsidR="00E81585">
        <w:rPr>
          <w:rFonts w:ascii="IRBadr" w:hAnsi="IRBadr" w:cs="IRBadr" w:hint="cs"/>
          <w:rtl/>
        </w:rPr>
        <w:t>ه این امر، ولایت امیرالمؤمنین علی (ع) است.</w:t>
      </w:r>
    </w:p>
    <w:p w:rsidR="00E81585" w:rsidRDefault="007E7B51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نقل‌های متواتر تاریخی که مرحوم علامه امینی، تواتر آن‌ها را اثبات کرده است، شأن نزول این آیه، مسئله ولایت حضرت علی (ع) است.</w:t>
      </w:r>
    </w:p>
    <w:p w:rsidR="00BE1078" w:rsidRPr="00BE1078" w:rsidRDefault="00BE1078" w:rsidP="00FF0248">
      <w:pPr>
        <w:pStyle w:val="1"/>
        <w:bidi/>
        <w:rPr>
          <w:rtl/>
        </w:rPr>
      </w:pPr>
      <w:bookmarkStart w:id="5" w:name="_Toc425852847"/>
      <w:r>
        <w:rPr>
          <w:rFonts w:hint="cs"/>
          <w:rtl/>
        </w:rPr>
        <w:lastRenderedPageBreak/>
        <w:t>حارث بن نعمان</w:t>
      </w:r>
      <w:bookmarkEnd w:id="5"/>
    </w:p>
    <w:p w:rsidR="007E7B51" w:rsidRDefault="00512DFD" w:rsidP="001C5882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حارث بن نعمان </w:t>
      </w:r>
      <w:r w:rsidR="001C5882">
        <w:rPr>
          <w:rFonts w:ascii="IRBadr" w:hAnsi="IRBadr" w:cs="IRBadr" w:hint="cs"/>
          <w:rtl/>
        </w:rPr>
        <w:t xml:space="preserve">بعد از واقعه غدیرخم، </w:t>
      </w:r>
      <w:r>
        <w:rPr>
          <w:rFonts w:ascii="IRBadr" w:hAnsi="IRBadr" w:cs="IRBadr" w:hint="cs"/>
          <w:rtl/>
        </w:rPr>
        <w:t xml:space="preserve">به پیغمبر عرض کرد: </w:t>
      </w:r>
      <w:r w:rsidR="00136659">
        <w:rPr>
          <w:rFonts w:ascii="IRBadr" w:hAnsi="IRBadr" w:cs="IRBadr" w:hint="cs"/>
          <w:rtl/>
        </w:rPr>
        <w:t xml:space="preserve">به </w:t>
      </w:r>
      <w:r>
        <w:rPr>
          <w:rFonts w:ascii="IRBadr" w:hAnsi="IRBadr" w:cs="IRBadr" w:hint="cs"/>
          <w:rtl/>
        </w:rPr>
        <w:t>ما هرچه گفتید،</w:t>
      </w:r>
      <w:r w:rsidR="006C19D6">
        <w:rPr>
          <w:rFonts w:ascii="IRBadr" w:hAnsi="IRBadr" w:cs="IRBadr"/>
          <w:rtl/>
        </w:rPr>
        <w:t xml:space="preserve"> از</w:t>
      </w:r>
      <w:r w:rsidR="00136659">
        <w:rPr>
          <w:rFonts w:ascii="IRBadr" w:hAnsi="IRBadr" w:cs="IRBadr" w:hint="cs"/>
          <w:rtl/>
        </w:rPr>
        <w:t xml:space="preserve"> </w:t>
      </w:r>
      <w:r w:rsidR="00352862">
        <w:rPr>
          <w:rFonts w:ascii="IRBadr" w:hAnsi="IRBadr" w:cs="IRBadr"/>
          <w:rtl/>
        </w:rPr>
        <w:t>وحدان</w:t>
      </w:r>
      <w:r w:rsidR="00352862">
        <w:rPr>
          <w:rFonts w:ascii="IRBadr" w:hAnsi="IRBadr" w:cs="IRBadr" w:hint="cs"/>
          <w:rtl/>
        </w:rPr>
        <w:t>یت</w:t>
      </w:r>
      <w:r w:rsidR="00136659">
        <w:rPr>
          <w:rFonts w:ascii="IRBadr" w:hAnsi="IRBadr" w:cs="IRBadr" w:hint="cs"/>
          <w:rtl/>
        </w:rPr>
        <w:t xml:space="preserve"> خدا، رسالت خودت، احکام و مقررات و... قبول کردیم، ولی این یک مورد را </w:t>
      </w:r>
      <w:r w:rsidR="00352862">
        <w:rPr>
          <w:rFonts w:ascii="IRBadr" w:hAnsi="IRBadr" w:cs="IRBadr"/>
          <w:rtl/>
        </w:rPr>
        <w:t>ز</w:t>
      </w:r>
      <w:r w:rsidR="00352862">
        <w:rPr>
          <w:rFonts w:ascii="IRBadr" w:hAnsi="IRBadr" w:cs="IRBadr" w:hint="cs"/>
          <w:rtl/>
        </w:rPr>
        <w:t>یر</w:t>
      </w:r>
      <w:r w:rsidR="00352862">
        <w:rPr>
          <w:rFonts w:ascii="IRBadr" w:hAnsi="IRBadr" w:cs="IRBadr"/>
          <w:rtl/>
        </w:rPr>
        <w:t xml:space="preserve"> بار</w:t>
      </w:r>
      <w:r w:rsidR="00136659">
        <w:rPr>
          <w:rFonts w:ascii="IRBadr" w:hAnsi="IRBadr" w:cs="IRBadr" w:hint="cs"/>
          <w:rtl/>
        </w:rPr>
        <w:t xml:space="preserve"> نمی‌رویم. آیا تو می‌خواهی بعد از خودت، اقوامت را</w:t>
      </w:r>
      <w:r w:rsidR="00D83F6A">
        <w:rPr>
          <w:rFonts w:ascii="IRBadr" w:hAnsi="IRBadr" w:cs="IRBadr" w:hint="cs"/>
          <w:rtl/>
        </w:rPr>
        <w:t xml:space="preserve"> بر ما </w:t>
      </w:r>
      <w:r w:rsidR="001C5882">
        <w:rPr>
          <w:rFonts w:ascii="IRBadr" w:hAnsi="IRBadr" w:cs="IRBadr" w:hint="cs"/>
          <w:rtl/>
        </w:rPr>
        <w:t>م</w:t>
      </w:r>
      <w:r w:rsidR="00352862">
        <w:rPr>
          <w:rFonts w:ascii="IRBadr" w:hAnsi="IRBadr" w:cs="IRBadr"/>
          <w:rtl/>
        </w:rPr>
        <w:t>سلّط</w:t>
      </w:r>
      <w:r w:rsidR="00D83F6A">
        <w:rPr>
          <w:rFonts w:ascii="IRBadr" w:hAnsi="IRBadr" w:cs="IRBadr" w:hint="cs"/>
          <w:rtl/>
        </w:rPr>
        <w:t xml:space="preserve"> کنی. آیا این سخنی که درباره علی (ع) زدی، سخن خودت </w:t>
      </w:r>
      <w:r w:rsidR="001C5882">
        <w:rPr>
          <w:rFonts w:ascii="IRBadr" w:hAnsi="IRBadr" w:cs="IRBadr" w:hint="cs"/>
          <w:rtl/>
        </w:rPr>
        <w:t>هست یا سخن</w:t>
      </w:r>
      <w:r w:rsidR="00D83F6A">
        <w:rPr>
          <w:rFonts w:ascii="IRBadr" w:hAnsi="IRBadr" w:cs="IRBadr" w:hint="cs"/>
          <w:rtl/>
        </w:rPr>
        <w:t xml:space="preserve"> خداست؟ پیامبر محکم فرمود: این سخن خداوند است.</w:t>
      </w:r>
      <w:r w:rsidR="00940E0B">
        <w:rPr>
          <w:rFonts w:ascii="IRBadr" w:hAnsi="IRBadr" w:cs="IRBadr" w:hint="cs"/>
          <w:rtl/>
        </w:rPr>
        <w:t xml:space="preserve"> و</w:t>
      </w:r>
      <w:r w:rsidR="005B743D">
        <w:rPr>
          <w:rFonts w:ascii="IRBadr" w:hAnsi="IRBadr" w:cs="IRBadr" w:hint="cs"/>
          <w:rtl/>
        </w:rPr>
        <w:t xml:space="preserve"> نعمان</w:t>
      </w:r>
      <w:r w:rsidR="00940E0B">
        <w:rPr>
          <w:rFonts w:ascii="IRBadr" w:hAnsi="IRBadr" w:cs="IRBadr" w:hint="cs"/>
          <w:rtl/>
        </w:rPr>
        <w:t xml:space="preserve"> فرمود: </w:t>
      </w:r>
      <w:r w:rsidR="00940E0B" w:rsidRPr="00940E0B">
        <w:rPr>
          <w:rFonts w:ascii="IRBadr" w:hAnsi="IRBadr" w:cs="IRBadr" w:hint="cs"/>
          <w:b/>
          <w:bCs/>
          <w:rtl/>
        </w:rPr>
        <w:t>اللَّهُمَّ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إِنْ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6C19D6">
        <w:rPr>
          <w:rFonts w:ascii="IRBadr" w:hAnsi="IRBadr" w:cs="IRBadr" w:hint="cs"/>
          <w:b/>
          <w:bCs/>
          <w:rtl/>
        </w:rPr>
        <w:t>ک</w:t>
      </w:r>
      <w:r w:rsidR="00940E0B" w:rsidRPr="00940E0B">
        <w:rPr>
          <w:rFonts w:ascii="IRBadr" w:hAnsi="IRBadr" w:cs="IRBadr" w:hint="cs"/>
          <w:b/>
          <w:bCs/>
          <w:rtl/>
        </w:rPr>
        <w:t>انَ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هَذَا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هُوَ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الْحَقَّ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مِنْ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عِنْدِ</w:t>
      </w:r>
      <w:r w:rsidR="006C19D6">
        <w:rPr>
          <w:rFonts w:ascii="IRBadr" w:hAnsi="IRBadr" w:cs="IRBadr" w:hint="cs"/>
          <w:b/>
          <w:bCs/>
          <w:rtl/>
        </w:rPr>
        <w:t>ک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فَأَمْطِرْ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عَلَ</w:t>
      </w:r>
      <w:r w:rsidR="006C19D6">
        <w:rPr>
          <w:rFonts w:ascii="IRBadr" w:hAnsi="IRBadr" w:cs="IRBadr" w:hint="cs"/>
          <w:b/>
          <w:bCs/>
          <w:rtl/>
        </w:rPr>
        <w:t>ی</w:t>
      </w:r>
      <w:r w:rsidR="00940E0B" w:rsidRPr="00940E0B">
        <w:rPr>
          <w:rFonts w:ascii="IRBadr" w:hAnsi="IRBadr" w:cs="IRBadr" w:hint="cs"/>
          <w:b/>
          <w:bCs/>
          <w:rtl/>
        </w:rPr>
        <w:t>نَا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حِجَارَةً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مِنَ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السَّمَاءِ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أَوِ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ائْتِنَا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بِعَذَابٍ</w:t>
      </w:r>
      <w:r w:rsidR="00940E0B" w:rsidRPr="00940E0B">
        <w:rPr>
          <w:rFonts w:ascii="IRBadr" w:hAnsi="IRBadr" w:cs="IRBadr"/>
          <w:b/>
          <w:bCs/>
          <w:rtl/>
        </w:rPr>
        <w:t xml:space="preserve"> </w:t>
      </w:r>
      <w:r w:rsidR="00940E0B" w:rsidRPr="00940E0B">
        <w:rPr>
          <w:rFonts w:ascii="IRBadr" w:hAnsi="IRBadr" w:cs="IRBadr" w:hint="cs"/>
          <w:b/>
          <w:bCs/>
          <w:rtl/>
        </w:rPr>
        <w:t>أَلِ</w:t>
      </w:r>
      <w:r w:rsidR="006C19D6">
        <w:rPr>
          <w:rFonts w:ascii="IRBadr" w:hAnsi="IRBadr" w:cs="IRBadr" w:hint="cs"/>
          <w:b/>
          <w:bCs/>
          <w:rtl/>
        </w:rPr>
        <w:t>ی</w:t>
      </w:r>
      <w:r w:rsidR="00940E0B" w:rsidRPr="00940E0B">
        <w:rPr>
          <w:rFonts w:ascii="IRBadr" w:hAnsi="IRBadr" w:cs="IRBadr" w:hint="cs"/>
          <w:b/>
          <w:bCs/>
          <w:rtl/>
        </w:rPr>
        <w:t>مٍ</w:t>
      </w:r>
      <w:r w:rsidR="00940E0B">
        <w:rPr>
          <w:rFonts w:ascii="IRBadr" w:hAnsi="IRBadr" w:cs="IRBadr" w:hint="cs"/>
          <w:b/>
          <w:bCs/>
          <w:rtl/>
        </w:rPr>
        <w:t>.</w:t>
      </w:r>
      <w:r w:rsidR="00940E0B">
        <w:rPr>
          <w:rStyle w:val="aff0"/>
          <w:rFonts w:ascii="IRBadr" w:hAnsi="IRBadr" w:cs="IRBadr"/>
          <w:b/>
          <w:bCs/>
          <w:rtl/>
        </w:rPr>
        <w:footnoteReference w:id="3"/>
      </w:r>
      <w:r w:rsidR="00940E0B">
        <w:rPr>
          <w:rFonts w:ascii="IRBadr" w:hAnsi="IRBadr" w:cs="IRBadr" w:hint="cs"/>
          <w:b/>
          <w:bCs/>
          <w:rtl/>
        </w:rPr>
        <w:t xml:space="preserve"> </w:t>
      </w:r>
      <w:r w:rsidR="00940E0B" w:rsidRPr="00940E0B">
        <w:rPr>
          <w:rFonts w:ascii="IRBadr" w:hAnsi="IRBadr" w:cs="IRBadr"/>
          <w:rtl/>
        </w:rPr>
        <w:t>«</w:t>
      </w:r>
      <w:r w:rsidR="00940E0B" w:rsidRPr="00940E0B">
        <w:rPr>
          <w:rFonts w:ascii="IRBadr" w:hAnsi="IRBadr" w:cs="IRBadr" w:hint="cs"/>
          <w:rtl/>
        </w:rPr>
        <w:t>پروردگارا</w:t>
      </w:r>
      <w:r w:rsidR="00940E0B" w:rsidRPr="00940E0B">
        <w:rPr>
          <w:rFonts w:ascii="IRBadr" w:hAnsi="IRBadr" w:cs="IRBadr"/>
          <w:rtl/>
        </w:rPr>
        <w:t xml:space="preserve">! </w:t>
      </w:r>
      <w:r w:rsidR="00940E0B" w:rsidRPr="00940E0B">
        <w:rPr>
          <w:rFonts w:ascii="IRBadr" w:hAnsi="IRBadr" w:cs="IRBadr" w:hint="cs"/>
          <w:rtl/>
        </w:rPr>
        <w:t>اگر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ا</w:t>
      </w:r>
      <w:r w:rsidR="006C19D6">
        <w:rPr>
          <w:rFonts w:ascii="IRBadr" w:hAnsi="IRBadr" w:cs="IRBadr" w:hint="cs"/>
          <w:rtl/>
        </w:rPr>
        <w:t>ی</w:t>
      </w:r>
      <w:r w:rsidR="00940E0B" w:rsidRPr="00940E0B">
        <w:rPr>
          <w:rFonts w:ascii="IRBadr" w:hAnsi="IRBadr" w:cs="IRBadr" w:hint="cs"/>
          <w:rtl/>
        </w:rPr>
        <w:t>ن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حق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است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و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از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طرف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توست،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باران</w:t>
      </w:r>
      <w:r w:rsidR="006C19D6">
        <w:rPr>
          <w:rFonts w:ascii="IRBadr" w:hAnsi="IRBadr" w:cs="IRBadr" w:hint="cs"/>
          <w:rtl/>
        </w:rPr>
        <w:t>ی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از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سنگ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از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آسمان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بر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ما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فرود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آر</w:t>
      </w:r>
      <w:r w:rsidR="00940E0B" w:rsidRPr="00940E0B">
        <w:rPr>
          <w:rFonts w:ascii="IRBadr" w:hAnsi="IRBadr" w:cs="IRBadr"/>
          <w:rtl/>
        </w:rPr>
        <w:t xml:space="preserve">! </w:t>
      </w:r>
      <w:r w:rsidR="006C19D6">
        <w:rPr>
          <w:rFonts w:ascii="IRBadr" w:hAnsi="IRBadr" w:cs="IRBadr" w:hint="cs"/>
          <w:rtl/>
        </w:rPr>
        <w:t>ی</w:t>
      </w:r>
      <w:r w:rsidR="00940E0B" w:rsidRPr="00940E0B">
        <w:rPr>
          <w:rFonts w:ascii="IRBadr" w:hAnsi="IRBadr" w:cs="IRBadr" w:hint="cs"/>
          <w:rtl/>
        </w:rPr>
        <w:t>ا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عذاب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دردناک</w:t>
      </w:r>
      <w:r w:rsidR="006C19D6">
        <w:rPr>
          <w:rFonts w:ascii="IRBadr" w:hAnsi="IRBadr" w:cs="IRBadr" w:hint="cs"/>
          <w:rtl/>
        </w:rPr>
        <w:t>ی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برا</w:t>
      </w:r>
      <w:r w:rsidR="006C19D6">
        <w:rPr>
          <w:rFonts w:ascii="IRBadr" w:hAnsi="IRBadr" w:cs="IRBadr" w:hint="cs"/>
          <w:rtl/>
        </w:rPr>
        <w:t>ی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ما</w:t>
      </w:r>
      <w:r w:rsidR="00940E0B" w:rsidRPr="00940E0B">
        <w:rPr>
          <w:rFonts w:ascii="IRBadr" w:hAnsi="IRBadr" w:cs="IRBadr"/>
          <w:rtl/>
        </w:rPr>
        <w:t xml:space="preserve"> </w:t>
      </w:r>
      <w:r w:rsidR="00940E0B" w:rsidRPr="00940E0B">
        <w:rPr>
          <w:rFonts w:ascii="IRBadr" w:hAnsi="IRBadr" w:cs="IRBadr" w:hint="cs"/>
          <w:rtl/>
        </w:rPr>
        <w:t>بفرست</w:t>
      </w:r>
      <w:r w:rsidR="00940E0B" w:rsidRPr="00940E0B">
        <w:rPr>
          <w:rFonts w:ascii="IRBadr" w:hAnsi="IRBadr" w:cs="IRBadr"/>
          <w:rtl/>
        </w:rPr>
        <w:t>!»</w:t>
      </w:r>
      <w:r w:rsidR="00FE486D">
        <w:rPr>
          <w:rFonts w:ascii="IRBadr" w:hAnsi="IRBadr" w:cs="IRBadr" w:hint="cs"/>
          <w:rtl/>
        </w:rPr>
        <w:t xml:space="preserve"> که عذاب بر او نازل شد و او درگذشت.</w:t>
      </w:r>
    </w:p>
    <w:p w:rsidR="00FE486D" w:rsidRDefault="00FE486D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آیه: </w:t>
      </w:r>
      <w:r w:rsidR="006C19D6">
        <w:rPr>
          <w:rFonts w:ascii="IRBadr" w:hAnsi="IRBadr" w:cs="IRBadr"/>
          <w:rtl/>
        </w:rPr>
        <w:t>«</w:t>
      </w:r>
      <w:r w:rsidRPr="00FE486D">
        <w:rPr>
          <w:rFonts w:ascii="IRBadr" w:hAnsi="IRBadr" w:cs="IRBadr" w:hint="cs"/>
          <w:b/>
          <w:bCs/>
          <w:rtl/>
        </w:rPr>
        <w:t>سَأَلَ</w:t>
      </w:r>
      <w:r w:rsidRPr="00FE486D">
        <w:rPr>
          <w:rFonts w:ascii="IRBadr" w:hAnsi="IRBadr" w:cs="IRBadr"/>
          <w:b/>
          <w:bCs/>
          <w:rtl/>
        </w:rPr>
        <w:t xml:space="preserve"> </w:t>
      </w:r>
      <w:r w:rsidRPr="00FE486D">
        <w:rPr>
          <w:rFonts w:ascii="IRBadr" w:hAnsi="IRBadr" w:cs="IRBadr" w:hint="cs"/>
          <w:b/>
          <w:bCs/>
          <w:rtl/>
        </w:rPr>
        <w:t>سَائِلٌ</w:t>
      </w:r>
      <w:r w:rsidRPr="00FE486D">
        <w:rPr>
          <w:rFonts w:ascii="IRBadr" w:hAnsi="IRBadr" w:cs="IRBadr"/>
          <w:b/>
          <w:bCs/>
          <w:rtl/>
        </w:rPr>
        <w:t xml:space="preserve"> </w:t>
      </w:r>
      <w:r w:rsidRPr="00FE486D">
        <w:rPr>
          <w:rFonts w:ascii="IRBadr" w:hAnsi="IRBadr" w:cs="IRBadr" w:hint="cs"/>
          <w:b/>
          <w:bCs/>
          <w:rtl/>
        </w:rPr>
        <w:t>بِعَذَابٍ</w:t>
      </w:r>
      <w:r w:rsidRPr="00FE486D">
        <w:rPr>
          <w:rFonts w:ascii="IRBadr" w:hAnsi="IRBadr" w:cs="IRBadr"/>
          <w:b/>
          <w:bCs/>
          <w:rtl/>
        </w:rPr>
        <w:t xml:space="preserve"> </w:t>
      </w:r>
      <w:r w:rsidRPr="00FE486D">
        <w:rPr>
          <w:rFonts w:ascii="IRBadr" w:hAnsi="IRBadr" w:cs="IRBadr" w:hint="cs"/>
          <w:b/>
          <w:bCs/>
          <w:rtl/>
        </w:rPr>
        <w:t>وَاقِعٍ</w:t>
      </w:r>
      <w:r>
        <w:rPr>
          <w:rFonts w:ascii="IRBadr" w:hAnsi="IRBadr" w:cs="IRBadr" w:hint="cs"/>
          <w:rtl/>
        </w:rPr>
        <w:t xml:space="preserve"> </w:t>
      </w:r>
      <w:r w:rsidRPr="00FE486D">
        <w:rPr>
          <w:rFonts w:ascii="IRBadr" w:hAnsi="IRBadr" w:cs="IRBadr" w:hint="cs"/>
          <w:b/>
          <w:bCs/>
          <w:rtl/>
        </w:rPr>
        <w:t>لِلْ</w:t>
      </w:r>
      <w:r w:rsidR="006C19D6">
        <w:rPr>
          <w:rFonts w:ascii="IRBadr" w:hAnsi="IRBadr" w:cs="IRBadr" w:hint="cs"/>
          <w:b/>
          <w:bCs/>
          <w:rtl/>
        </w:rPr>
        <w:t>ک</w:t>
      </w:r>
      <w:r w:rsidRPr="00FE486D">
        <w:rPr>
          <w:rFonts w:ascii="IRBadr" w:hAnsi="IRBadr" w:cs="IRBadr" w:hint="cs"/>
          <w:b/>
          <w:bCs/>
          <w:rtl/>
        </w:rPr>
        <w:t>افِرِ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FE486D">
        <w:rPr>
          <w:rFonts w:ascii="IRBadr" w:hAnsi="IRBadr" w:cs="IRBadr" w:hint="cs"/>
          <w:b/>
          <w:bCs/>
          <w:rtl/>
        </w:rPr>
        <w:t>نَ</w:t>
      </w:r>
      <w:r w:rsidRPr="00FE486D">
        <w:rPr>
          <w:rFonts w:ascii="IRBadr" w:hAnsi="IRBadr" w:cs="IRBadr"/>
          <w:b/>
          <w:bCs/>
          <w:rtl/>
        </w:rPr>
        <w:t xml:space="preserve"> </w:t>
      </w:r>
      <w:r w:rsidRPr="00FE486D">
        <w:rPr>
          <w:rFonts w:ascii="IRBadr" w:hAnsi="IRBadr" w:cs="IRBadr" w:hint="cs"/>
          <w:b/>
          <w:bCs/>
          <w:rtl/>
        </w:rPr>
        <w:t>لَ</w:t>
      </w:r>
      <w:r w:rsidR="006C19D6">
        <w:rPr>
          <w:rFonts w:ascii="IRBadr" w:hAnsi="IRBadr" w:cs="IRBadr" w:hint="cs"/>
          <w:b/>
          <w:bCs/>
          <w:rtl/>
        </w:rPr>
        <w:t>ی</w:t>
      </w:r>
      <w:r w:rsidRPr="00FE486D">
        <w:rPr>
          <w:rFonts w:ascii="IRBadr" w:hAnsi="IRBadr" w:cs="IRBadr" w:hint="cs"/>
          <w:b/>
          <w:bCs/>
          <w:rtl/>
        </w:rPr>
        <w:t>سَ</w:t>
      </w:r>
      <w:r w:rsidRPr="00FE486D">
        <w:rPr>
          <w:rFonts w:ascii="IRBadr" w:hAnsi="IRBadr" w:cs="IRBadr"/>
          <w:b/>
          <w:bCs/>
          <w:rtl/>
        </w:rPr>
        <w:t xml:space="preserve"> </w:t>
      </w:r>
      <w:r w:rsidRPr="00FE486D">
        <w:rPr>
          <w:rFonts w:ascii="IRBadr" w:hAnsi="IRBadr" w:cs="IRBadr" w:hint="cs"/>
          <w:b/>
          <w:bCs/>
          <w:rtl/>
        </w:rPr>
        <w:t>لَهُ</w:t>
      </w:r>
      <w:r w:rsidRPr="00FE486D">
        <w:rPr>
          <w:rFonts w:ascii="IRBadr" w:hAnsi="IRBadr" w:cs="IRBadr"/>
          <w:b/>
          <w:bCs/>
          <w:rtl/>
        </w:rPr>
        <w:t xml:space="preserve"> </w:t>
      </w:r>
      <w:r w:rsidRPr="00FE486D">
        <w:rPr>
          <w:rFonts w:ascii="IRBadr" w:hAnsi="IRBadr" w:cs="IRBadr" w:hint="cs"/>
          <w:b/>
          <w:bCs/>
          <w:rtl/>
        </w:rPr>
        <w:t>دَافِعٌ</w:t>
      </w:r>
      <w:r w:rsidR="006C19D6">
        <w:rPr>
          <w:rFonts w:ascii="IRBadr" w:hAnsi="IRBadr" w:cs="IRBadr"/>
          <w:b/>
          <w:bCs/>
          <w:szCs w:val="22"/>
          <w:rtl/>
        </w:rPr>
        <w:t>»</w:t>
      </w:r>
      <w:r>
        <w:rPr>
          <w:rStyle w:val="aff0"/>
          <w:rFonts w:ascii="IRBadr" w:hAnsi="IRBadr" w:cs="IRBadr"/>
          <w:rtl/>
        </w:rPr>
        <w:footnoteReference w:id="4"/>
      </w:r>
      <w:r>
        <w:rPr>
          <w:rFonts w:ascii="IRBadr" w:hAnsi="IRBadr" w:cs="IRBadr" w:hint="cs"/>
          <w:rtl/>
        </w:rPr>
        <w:t xml:space="preserve"> </w:t>
      </w:r>
      <w:r w:rsidR="006140EF">
        <w:rPr>
          <w:rFonts w:ascii="IRBadr" w:hAnsi="IRBadr" w:cs="IRBadr" w:hint="cs"/>
          <w:rtl/>
        </w:rPr>
        <w:t>یک آدمی از خداوند طلب عذاب کرد، نمی‌خواست حق را قبول کند، حاضر به هلاکت شد و این عذاب بر او نازل شد. این آیات نیز تعبیر کافر می‌کنند. کفر به عدم ایمان به ولایت، مساوی با کفر حقایق اسلام است.</w:t>
      </w:r>
    </w:p>
    <w:p w:rsidR="00CD456C" w:rsidRDefault="00CD456C" w:rsidP="006C19D6">
      <w:pPr>
        <w:bidi/>
        <w:spacing w:line="360" w:lineRule="auto"/>
        <w:jc w:val="both"/>
        <w:rPr>
          <w:rFonts w:ascii="IRBadr" w:hAnsi="IRBadr" w:cs="IRBadr"/>
          <w:rtl/>
        </w:rPr>
      </w:pPr>
    </w:p>
    <w:p w:rsidR="005D3E82" w:rsidRPr="00275BDE" w:rsidRDefault="00CD456C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b/>
          <w:bCs/>
          <w:rtl/>
        </w:rPr>
        <w:t xml:space="preserve">نکته: </w:t>
      </w:r>
      <w:r>
        <w:rPr>
          <w:rFonts w:ascii="IRBadr" w:hAnsi="IRBadr" w:cs="IRBadr" w:hint="cs"/>
          <w:rtl/>
        </w:rPr>
        <w:t xml:space="preserve">نماز جمعه باید اعتقادات را تحکیم و مبانی فکری جامعه را تثبیت کند و جای کلاس درس اعتقاد و معارف دینی باشد و در کنار آن </w:t>
      </w:r>
      <w:r w:rsidR="00352862">
        <w:rPr>
          <w:rFonts w:ascii="IRBadr" w:hAnsi="IRBadr" w:cs="IRBadr"/>
          <w:rtl/>
        </w:rPr>
        <w:t>صف</w:t>
      </w:r>
      <w:r>
        <w:rPr>
          <w:rFonts w:ascii="IRBadr" w:hAnsi="IRBadr" w:cs="IRBadr" w:hint="cs"/>
          <w:rtl/>
        </w:rPr>
        <w:t xml:space="preserve"> وحدت، سیاست و انسجام جامعه و پخش آگاهی‌های فکری باشد.</w:t>
      </w:r>
    </w:p>
    <w:p w:rsidR="007F65AB" w:rsidRDefault="00B751E3" w:rsidP="00FF0248">
      <w:pPr>
        <w:pStyle w:val="1"/>
        <w:bidi/>
        <w:rPr>
          <w:rtl/>
        </w:rPr>
      </w:pPr>
      <w:bookmarkStart w:id="6" w:name="_Toc425852848"/>
      <w:r>
        <w:rPr>
          <w:rFonts w:hint="cs"/>
          <w:rtl/>
        </w:rPr>
        <w:t>خطبه دوم</w:t>
      </w:r>
      <w:bookmarkEnd w:id="6"/>
    </w:p>
    <w:p w:rsidR="00B751E3" w:rsidRPr="00EA693D" w:rsidRDefault="00B751E3" w:rsidP="00EA693D">
      <w:pPr>
        <w:bidi/>
        <w:spacing w:line="360" w:lineRule="auto"/>
        <w:jc w:val="both"/>
        <w:rPr>
          <w:rFonts w:ascii="IRBadr" w:hAnsi="IRBadr" w:cs="IRBadr"/>
          <w:b/>
          <w:bCs/>
          <w:rtl/>
        </w:rPr>
      </w:pPr>
      <w:r w:rsidRPr="00EA693D">
        <w:rPr>
          <w:rFonts w:ascii="IRBadr" w:hAnsi="IRBadr" w:cs="IRBadr"/>
          <w:b/>
          <w:bCs/>
          <w:rtl/>
        </w:rPr>
        <w:t>اعوذ بالله سمیع العلیم من الشیطان الرجیم بسم الله الرحمن الرحیم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نتوکّل علیه و نستغفره و نستهدیه و نعوذ من شرور انفسنا و سیئات اعمالنا و نصلّی و نسلّم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 xml:space="preserve"> علی</w:t>
      </w:r>
      <w:r w:rsidR="001C5882">
        <w:rPr>
          <w:rFonts w:ascii="IRBadr" w:eastAsia="Times New Roman" w:hAnsi="IRBadr" w:cs="IRBadr"/>
          <w:b/>
          <w:bCs/>
          <w:sz w:val="28"/>
          <w:rtl/>
        </w:rPr>
        <w:t xml:space="preserve"> سیّدنا و نبیّنا اب</w:t>
      </w:r>
      <w:r w:rsidR="001C5882">
        <w:rPr>
          <w:rFonts w:ascii="IRBadr" w:eastAsia="Times New Roman" w:hAnsi="IRBadr" w:cs="IRBadr" w:hint="cs"/>
          <w:b/>
          <w:bCs/>
          <w:sz w:val="28"/>
          <w:rtl/>
        </w:rPr>
        <w:t xml:space="preserve">ی 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القاسم محمد (ص) و علی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 xml:space="preserve">سیّدنا و مولانا امیرالمؤمنین علی بن ابی‌طالب و </w:t>
      </w:r>
      <w:r w:rsidR="005B0FCE" w:rsidRPr="00EA693D">
        <w:rPr>
          <w:rFonts w:ascii="IRBadr" w:eastAsia="Times New Roman" w:hAnsi="IRBadr" w:cs="IRBadr" w:hint="cs"/>
          <w:b/>
          <w:bCs/>
          <w:sz w:val="28"/>
          <w:rtl/>
        </w:rPr>
        <w:t>علی صدّیقة الطاهرة فاطمة الزهرا</w:t>
      </w:r>
      <w:r w:rsidR="00352862" w:rsidRPr="00EA693D">
        <w:rPr>
          <w:rFonts w:ascii="IRBadr" w:eastAsia="Times New Roman" w:hAnsi="IRBadr" w:cs="IRBadr" w:hint="cs"/>
          <w:b/>
          <w:bCs/>
          <w:sz w:val="28"/>
          <w:rtl/>
        </w:rPr>
        <w:t>ء</w:t>
      </w:r>
      <w:r w:rsidR="005B0FCE" w:rsidRPr="00EA693D">
        <w:rPr>
          <w:rFonts w:ascii="IRBadr" w:eastAsia="Times New Roman" w:hAnsi="IRBadr" w:cs="IRBadr" w:hint="cs"/>
          <w:b/>
          <w:bCs/>
          <w:sz w:val="28"/>
          <w:rtl/>
        </w:rPr>
        <w:t xml:space="preserve"> (س) و علی الحسن والحسین سیّدی شباب اهل الجنّة و علی ائمّة المسلمین علی بن الحسین و محمد بن </w:t>
      </w:r>
      <w:r w:rsidR="005B0FCE" w:rsidRPr="00EA693D">
        <w:rPr>
          <w:rFonts w:ascii="IRBadr" w:eastAsia="Times New Roman" w:hAnsi="IRBadr" w:cs="IRBadr" w:hint="cs"/>
          <w:b/>
          <w:bCs/>
          <w:sz w:val="28"/>
          <w:rtl/>
        </w:rPr>
        <w:lastRenderedPageBreak/>
        <w:t>علی و جعفر بن محمد و موسی بن جعفر و علی بن موسی و محمد بن علی و علی بن محمد والحسن بن علی</w:t>
      </w:r>
      <w:r w:rsidR="006C19D6"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5B0FCE" w:rsidRPr="00EA693D">
        <w:rPr>
          <w:rFonts w:ascii="IRBadr" w:eastAsia="Times New Roman" w:hAnsi="IRBadr" w:cs="IRBadr" w:hint="cs"/>
          <w:b/>
          <w:bCs/>
          <w:sz w:val="28"/>
          <w:rtl/>
        </w:rPr>
        <w:t>والخلف</w:t>
      </w:r>
      <w:r w:rsidR="005B0FCE"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5B0FCE" w:rsidRPr="00EA693D">
        <w:rPr>
          <w:rFonts w:ascii="IRBadr" w:eastAsia="Times New Roman" w:hAnsi="IRBadr" w:cs="IRBadr" w:hint="cs"/>
          <w:b/>
          <w:bCs/>
          <w:sz w:val="28"/>
          <w:rtl/>
        </w:rPr>
        <w:t>القائم المنتظر (عج) حججک علی عبادک و امنائک فی بلادک</w:t>
      </w:r>
      <w:r w:rsidR="005B0FCE" w:rsidRPr="00EA693D">
        <w:rPr>
          <w:rFonts w:ascii="IRBadr" w:hAnsi="IRBadr" w:cs="IRBadr" w:hint="cs"/>
          <w:b/>
          <w:bCs/>
          <w:rtl/>
        </w:rPr>
        <w:t>.</w:t>
      </w:r>
    </w:p>
    <w:p w:rsidR="005B0FCE" w:rsidRPr="00EA693D" w:rsidRDefault="005B0FCE" w:rsidP="006C19D6">
      <w:pPr>
        <w:bidi/>
        <w:spacing w:line="360" w:lineRule="auto"/>
        <w:jc w:val="both"/>
        <w:rPr>
          <w:rFonts w:ascii="IRBadr" w:hAnsi="IRBadr" w:cs="IRBadr"/>
          <w:b/>
          <w:bCs/>
          <w:rtl/>
        </w:rPr>
      </w:pPr>
      <w:r w:rsidRPr="00EA693D">
        <w:rPr>
          <w:rFonts w:ascii="IRBadr" w:eastAsia="Times New Roman" w:hAnsi="IRBadr" w:cs="IRBadr" w:hint="cs"/>
          <w:b/>
          <w:bCs/>
          <w:sz w:val="28"/>
          <w:rtl/>
        </w:rPr>
        <w:t>اعوذ بالله سمیع العلیمن من الشیطان الرجیم بسم الله الرحمن الرحیم یا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أَیهَا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الَّذِینَ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آمَنُوا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اتَّقُوا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اللَّهَ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حَقَّ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تُقَاتِهِ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وَلَا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تَمُوتُنَّ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إِلَّا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وَأَنْتُمْ</w:t>
      </w:r>
      <w:r w:rsidRPr="00EA693D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>مُسْلِمُونَ</w:t>
      </w:r>
      <w:r w:rsidRPr="00EA693D">
        <w:rPr>
          <w:rStyle w:val="aff0"/>
          <w:rFonts w:ascii="IRBadr" w:eastAsia="Times New Roman" w:hAnsi="IRBadr" w:cs="IRBadr"/>
          <w:b/>
          <w:bCs/>
          <w:sz w:val="28"/>
          <w:rtl/>
        </w:rPr>
        <w:footnoteReference w:id="5"/>
      </w:r>
      <w:r w:rsidRPr="00EA693D">
        <w:rPr>
          <w:rFonts w:ascii="IRBadr" w:eastAsia="Times New Roman" w:hAnsi="IRBadr" w:cs="IRBadr" w:hint="cs"/>
          <w:b/>
          <w:bCs/>
          <w:sz w:val="28"/>
          <w:rtl/>
        </w:rPr>
        <w:t xml:space="preserve"> عباد اللّه اوصیکم و نفسی بتقوی اللّه</w:t>
      </w:r>
      <w:r w:rsidRPr="00EA693D">
        <w:rPr>
          <w:rFonts w:ascii="IRBadr" w:hAnsi="IRBadr" w:cs="IRBadr" w:hint="cs"/>
          <w:b/>
          <w:bCs/>
          <w:rtl/>
        </w:rPr>
        <w:t>.</w:t>
      </w:r>
    </w:p>
    <w:p w:rsidR="005B0FCE" w:rsidRPr="002B2C1A" w:rsidRDefault="00DB6C41" w:rsidP="00FF0248">
      <w:pPr>
        <w:pStyle w:val="1"/>
        <w:bidi/>
        <w:rPr>
          <w:rtl/>
        </w:rPr>
      </w:pPr>
      <w:bookmarkStart w:id="7" w:name="_Toc425852849"/>
      <w:r w:rsidRPr="002B2C1A">
        <w:rPr>
          <w:rFonts w:hint="cs"/>
          <w:rtl/>
        </w:rPr>
        <w:t>حوادث لبنان</w:t>
      </w:r>
      <w:bookmarkEnd w:id="7"/>
    </w:p>
    <w:p w:rsidR="00DB6C41" w:rsidRDefault="00DB6C41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اعلام آتش‌بس در حوادث لبنان، حقایقی را برای دنیای اسلام روشن کرد و نتایج خوبی برای ایران به دنبال داشت.</w:t>
      </w:r>
      <w:r w:rsidR="00737FD7">
        <w:rPr>
          <w:rFonts w:ascii="IRBadr" w:hAnsi="IRBadr" w:cs="IRBadr" w:hint="cs"/>
          <w:rtl/>
        </w:rPr>
        <w:t xml:space="preserve"> از حرکت انقلابی حزب‌الله و سازمان‌های پیرو اسلامی، همان </w:t>
      </w:r>
      <w:r w:rsidR="00352862">
        <w:rPr>
          <w:rFonts w:ascii="IRBadr" w:hAnsi="IRBadr" w:cs="IRBadr"/>
          <w:rtl/>
        </w:rPr>
        <w:t>سازش کارها</w:t>
      </w:r>
      <w:r w:rsidR="00737FD7">
        <w:rPr>
          <w:rFonts w:ascii="IRBadr" w:hAnsi="IRBadr" w:cs="IRBadr" w:hint="cs"/>
          <w:rtl/>
        </w:rPr>
        <w:t xml:space="preserve"> و باند عرفات استفاده می‌کنند، منتهی ناسپاسی می‌کنند</w:t>
      </w:r>
      <w:r w:rsidR="006442BA">
        <w:rPr>
          <w:rFonts w:ascii="IRBadr" w:hAnsi="IRBadr" w:cs="IRBadr" w:hint="cs"/>
          <w:rtl/>
        </w:rPr>
        <w:t>. این‌ها توجه ندارند که اگر قدرت و استحکام حزب‌الله و ضربه‌ای که این گروه</w:t>
      </w:r>
      <w:r w:rsidR="0071125E">
        <w:rPr>
          <w:rFonts w:ascii="IRBadr" w:hAnsi="IRBadr" w:cs="IRBadr" w:hint="cs"/>
          <w:rtl/>
        </w:rPr>
        <w:t xml:space="preserve">‌ها به اسرائیل نشان نمی‌دادند، اسرائیل به صلح </w:t>
      </w:r>
      <w:r w:rsidR="00352862">
        <w:rPr>
          <w:rFonts w:ascii="IRBadr" w:hAnsi="IRBadr" w:cs="IRBadr"/>
          <w:rtl/>
        </w:rPr>
        <w:t>خفّت بار</w:t>
      </w:r>
      <w:r w:rsidR="0071125E">
        <w:rPr>
          <w:rFonts w:ascii="IRBadr" w:hAnsi="IRBadr" w:cs="IRBadr" w:hint="cs"/>
          <w:rtl/>
        </w:rPr>
        <w:t xml:space="preserve"> نیز راضی نمی‌شدند.</w:t>
      </w:r>
    </w:p>
    <w:p w:rsidR="00181363" w:rsidRDefault="0071125E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حادثه نشان داد که اسرائیل از درنده‌خویی دست نمی‌کشد و </w:t>
      </w:r>
      <w:r w:rsidR="004871FF">
        <w:rPr>
          <w:rFonts w:ascii="IRBadr" w:hAnsi="IRBadr" w:cs="IRBadr" w:hint="cs"/>
          <w:rtl/>
        </w:rPr>
        <w:t xml:space="preserve">روشن کرد که می‌توان در مقابل اسرائیل مقاومت کرد. گزارش‌های خارجی و اطلاعاتی که از آن‌ها درز کرده است، اقرار داشته‌اند که با تمام امکانات اسرائیل و حملات مستحکم، بعد از آتش‌بس، اکثر مواضع حزب‌الله سالم بوده است و آن‌ها </w:t>
      </w:r>
      <w:r w:rsidR="003665EF">
        <w:rPr>
          <w:rFonts w:ascii="IRBadr" w:hAnsi="IRBadr" w:cs="IRBadr" w:hint="cs"/>
          <w:rtl/>
        </w:rPr>
        <w:t>در این حملات</w:t>
      </w:r>
      <w:r w:rsidR="004871FF">
        <w:rPr>
          <w:rFonts w:ascii="IRBadr" w:hAnsi="IRBadr" w:cs="IRBadr" w:hint="cs"/>
          <w:rtl/>
        </w:rPr>
        <w:t xml:space="preserve"> به افراد بی‌گناه </w:t>
      </w:r>
      <w:r w:rsidR="003665EF">
        <w:rPr>
          <w:rFonts w:ascii="IRBadr" w:hAnsi="IRBadr" w:cs="IRBadr" w:hint="cs"/>
          <w:rtl/>
        </w:rPr>
        <w:t>صدمه زدند.</w:t>
      </w:r>
    </w:p>
    <w:p w:rsidR="002B2C1A" w:rsidRDefault="00BD08EA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مجموع الآن که آتش‌بس اعلام شده است، یک طرف سختی‌ها و مظلومیت مردم لبنان، مخصوصاً شیعیان جنوب لبنان هستند که خیلی جان‌سوز و دردناک است. از طرف دیگر در سیاست کشور ایران و انقلاب اسلامی </w:t>
      </w:r>
      <w:r w:rsidR="00731BCC">
        <w:rPr>
          <w:rFonts w:ascii="IRBadr" w:hAnsi="IRBadr" w:cs="IRBadr" w:hint="cs"/>
          <w:rtl/>
        </w:rPr>
        <w:t>و</w:t>
      </w:r>
      <w:r>
        <w:rPr>
          <w:rFonts w:ascii="IRBadr" w:hAnsi="IRBadr" w:cs="IRBadr" w:hint="cs"/>
          <w:rtl/>
        </w:rPr>
        <w:t xml:space="preserve"> برای</w:t>
      </w:r>
      <w:r w:rsidR="00731BCC">
        <w:rPr>
          <w:rFonts w:ascii="IRBadr" w:hAnsi="IRBadr" w:cs="IRBadr" w:hint="cs"/>
          <w:rtl/>
        </w:rPr>
        <w:t xml:space="preserve"> </w:t>
      </w:r>
      <w:r>
        <w:rPr>
          <w:rFonts w:ascii="IRBadr" w:hAnsi="IRBadr" w:cs="IRBadr" w:hint="cs"/>
          <w:rtl/>
        </w:rPr>
        <w:t>تثبیت حزب‌الله در حکومت لبنان و در سوریه.</w:t>
      </w:r>
      <w:r w:rsidR="006C19D6">
        <w:rPr>
          <w:rFonts w:ascii="IRBadr" w:hAnsi="IRBadr" w:cs="IRBadr"/>
          <w:rtl/>
        </w:rPr>
        <w:t xml:space="preserve"> </w:t>
      </w:r>
      <w:r w:rsidR="006C19D6">
        <w:rPr>
          <w:rFonts w:ascii="IRBadr" w:hAnsi="IRBadr" w:cs="IRBadr" w:hint="cs"/>
          <w:rtl/>
        </w:rPr>
        <w:t>یک</w:t>
      </w:r>
      <w:r w:rsidR="00731BCC">
        <w:rPr>
          <w:rFonts w:ascii="IRBadr" w:hAnsi="IRBadr" w:cs="IRBadr" w:hint="cs"/>
          <w:rtl/>
        </w:rPr>
        <w:t xml:space="preserve"> نقطه قوّت بود.</w:t>
      </w:r>
    </w:p>
    <w:p w:rsidR="00731BCC" w:rsidRDefault="00790596" w:rsidP="00FF0248">
      <w:pPr>
        <w:pStyle w:val="1"/>
        <w:bidi/>
        <w:rPr>
          <w:rtl/>
        </w:rPr>
      </w:pPr>
      <w:bookmarkStart w:id="8" w:name="_Toc425852850"/>
      <w:r>
        <w:rPr>
          <w:rFonts w:hint="cs"/>
          <w:rtl/>
        </w:rPr>
        <w:t>اهمیت واکسیناسیون اطفال</w:t>
      </w:r>
      <w:bookmarkEnd w:id="8"/>
    </w:p>
    <w:p w:rsidR="00790596" w:rsidRDefault="00790596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کشور ایران در پی </w:t>
      </w:r>
      <w:r w:rsidR="006C19D6">
        <w:rPr>
          <w:rFonts w:ascii="IRBadr" w:hAnsi="IRBadr" w:cs="IRBadr"/>
          <w:rtl/>
        </w:rPr>
        <w:t>ا</w:t>
      </w:r>
      <w:r w:rsidR="006C19D6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است که فلج اطفال را کاملاً از بین ببرد. </w:t>
      </w:r>
      <w:r w:rsidR="00823E2B">
        <w:rPr>
          <w:rFonts w:ascii="IRBadr" w:hAnsi="IRBadr" w:cs="IRBadr" w:hint="cs"/>
          <w:rtl/>
        </w:rPr>
        <w:t xml:space="preserve">واکسن فلج اطفال برنامه‌ای است که وزارت بهداری و بسیج آن را مشترک اجرا کردند و برنامه بسیار موفقی بوده است. </w:t>
      </w:r>
      <w:r w:rsidR="003F7C00">
        <w:rPr>
          <w:rFonts w:ascii="IRBadr" w:hAnsi="IRBadr" w:cs="IRBadr" w:hint="cs"/>
          <w:rtl/>
        </w:rPr>
        <w:t xml:space="preserve">مسائل بهداشتی، دارای جنبه‌های حیاتی هستند. در کشور ایران حدود 3 میلیون نفر از کمبود یُد مشکل دارند که با نمک </w:t>
      </w:r>
      <w:r w:rsidR="006C19D6">
        <w:rPr>
          <w:rFonts w:ascii="IRBadr" w:hAnsi="IRBadr" w:cs="IRBadr" w:hint="cs"/>
          <w:rtl/>
        </w:rPr>
        <w:t>یُددار</w:t>
      </w:r>
      <w:r w:rsidR="003F7C00">
        <w:rPr>
          <w:rFonts w:ascii="IRBadr" w:hAnsi="IRBadr" w:cs="IRBadr" w:hint="cs"/>
          <w:rtl/>
        </w:rPr>
        <w:t xml:space="preserve"> رفع می‌شود. مسائل بهداشتی در دفع زباله‌ها و امثال این‌ها، کارهای کوچکی </w:t>
      </w:r>
      <w:r w:rsidR="003F7C00">
        <w:rPr>
          <w:rFonts w:ascii="IRBadr" w:hAnsi="IRBadr" w:cs="IRBadr" w:hint="cs"/>
          <w:rtl/>
        </w:rPr>
        <w:lastRenderedPageBreak/>
        <w:t xml:space="preserve">است که اگر انجام بشود، نتایج بسیار خوبی دارد. جامعه اسلامی، باید محیط تمیزی باشد. خانواده‌ها روی پیش‌گیری از امراض، مخصوصاً </w:t>
      </w:r>
      <w:r w:rsidR="00C1761B">
        <w:rPr>
          <w:rFonts w:ascii="IRBadr" w:hAnsi="IRBadr" w:cs="IRBadr" w:hint="cs"/>
          <w:rtl/>
        </w:rPr>
        <w:t xml:space="preserve">مریضی‌هایی که نیاز به واکسن دارند، </w:t>
      </w:r>
      <w:r w:rsidR="00352862">
        <w:rPr>
          <w:rFonts w:ascii="IRBadr" w:hAnsi="IRBadr" w:cs="IRBadr"/>
          <w:rtl/>
        </w:rPr>
        <w:t>حساس</w:t>
      </w:r>
      <w:r w:rsidR="00352862">
        <w:rPr>
          <w:rFonts w:ascii="IRBadr" w:hAnsi="IRBadr" w:cs="IRBadr" w:hint="cs"/>
          <w:rtl/>
        </w:rPr>
        <w:t>یت</w:t>
      </w:r>
      <w:r w:rsidR="00C1761B">
        <w:rPr>
          <w:rFonts w:ascii="IRBadr" w:hAnsi="IRBadr" w:cs="IRBadr" w:hint="cs"/>
          <w:rtl/>
        </w:rPr>
        <w:t xml:space="preserve"> نشان بدهند. رعایت بهداشت در محیط خانه و شهر،</w:t>
      </w:r>
      <w:r w:rsidR="00490365">
        <w:rPr>
          <w:rFonts w:ascii="IRBadr" w:hAnsi="IRBadr" w:cs="IRBadr" w:hint="cs"/>
          <w:rtl/>
        </w:rPr>
        <w:t xml:space="preserve"> و پیش‌گیری از بیماری‌ها، جنبه اجتماعی و فردی دارد. ممکن است یک میکروب واگیردار در یک منطقه بیاید، تمام </w:t>
      </w:r>
      <w:r w:rsidR="00352862">
        <w:rPr>
          <w:rFonts w:ascii="IRBadr" w:hAnsi="IRBadr" w:cs="IRBadr"/>
          <w:rtl/>
        </w:rPr>
        <w:t>آنجا</w:t>
      </w:r>
      <w:r w:rsidR="00490365">
        <w:rPr>
          <w:rFonts w:ascii="IRBadr" w:hAnsi="IRBadr" w:cs="IRBadr" w:hint="cs"/>
          <w:rtl/>
        </w:rPr>
        <w:t xml:space="preserve"> را آلوده کند، پس توجه به مسائل بهداشتی و پیش‌گیری باید از لزوم کارها قرار بگیرد.</w:t>
      </w:r>
    </w:p>
    <w:p w:rsidR="001206A4" w:rsidRDefault="00824C47" w:rsidP="00FF0248">
      <w:pPr>
        <w:pStyle w:val="1"/>
        <w:bidi/>
        <w:rPr>
          <w:rtl/>
        </w:rPr>
      </w:pPr>
      <w:bookmarkStart w:id="9" w:name="_Toc425852851"/>
      <w:r>
        <w:rPr>
          <w:rFonts w:hint="cs"/>
          <w:rtl/>
        </w:rPr>
        <w:t xml:space="preserve">بازگشت حجاج و </w:t>
      </w:r>
      <w:r w:rsidR="00C943D6">
        <w:rPr>
          <w:rFonts w:hint="cs"/>
          <w:rtl/>
        </w:rPr>
        <w:t>تجملات</w:t>
      </w:r>
      <w:bookmarkEnd w:id="9"/>
    </w:p>
    <w:p w:rsidR="00B07E50" w:rsidRDefault="00B07E50" w:rsidP="006C19D6">
      <w:pPr>
        <w:bidi/>
        <w:spacing w:line="360" w:lineRule="auto"/>
        <w:jc w:val="both"/>
        <w:rPr>
          <w:rFonts w:ascii="IRBadr" w:hAnsi="IRBadr" w:cs="IRBadr"/>
          <w:rtl/>
        </w:rPr>
      </w:pPr>
      <w:r w:rsidRPr="00B07E50">
        <w:rPr>
          <w:rFonts w:ascii="IRBadr" w:hAnsi="IRBadr" w:cs="IRBadr"/>
          <w:rtl/>
        </w:rPr>
        <w:t>در بس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ار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از موارد حاج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که پس از بازگشت حج با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د خاطرات معنو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خود را تعر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ف کند و بق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ه را تشو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ق به رفتن به 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ن سفر معنو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کند، دائم به دنبال ته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ه </w:t>
      </w:r>
      <w:r w:rsidR="00352862">
        <w:rPr>
          <w:rFonts w:ascii="IRBadr" w:hAnsi="IRBadr" w:cs="IRBadr"/>
          <w:rtl/>
        </w:rPr>
        <w:t>سوروسات</w:t>
      </w:r>
      <w:r w:rsidRPr="00B07E50">
        <w:rPr>
          <w:rFonts w:ascii="IRBadr" w:hAnsi="IRBadr" w:cs="IRBadr"/>
          <w:rtl/>
        </w:rPr>
        <w:t xml:space="preserve"> برگزار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مراسم است و حت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در 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ن سفر معنو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ن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ز گاه خر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د سوغات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مجال ز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ارت و بهره کاف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از ف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وضات معنو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حج را از او </w:t>
      </w:r>
      <w:r w:rsidR="006C19D6">
        <w:rPr>
          <w:rFonts w:ascii="IRBadr" w:hAnsi="IRBadr" w:cs="IRBadr"/>
          <w:rtl/>
        </w:rPr>
        <w:t>م</w:t>
      </w:r>
      <w:r w:rsidR="006C19D6">
        <w:rPr>
          <w:rFonts w:ascii="IRBadr" w:hAnsi="IRBadr" w:cs="IRBadr" w:hint="cs"/>
          <w:rtl/>
        </w:rPr>
        <w:t>ی‌گیرد</w:t>
      </w:r>
      <w:r w:rsidR="00C943D6">
        <w:rPr>
          <w:rFonts w:ascii="IRBadr" w:hAnsi="IRBadr" w:cs="IRBadr"/>
        </w:rPr>
        <w:t>.</w:t>
      </w:r>
      <w:r w:rsidRPr="00B07E50">
        <w:rPr>
          <w:rFonts w:ascii="IRBadr" w:hAnsi="IRBadr" w:cs="IRBadr"/>
          <w:rtl/>
        </w:rPr>
        <w:t xml:space="preserve"> با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د 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ن تجملات و تشر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فات را که به 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ن سفر معنو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</w:t>
      </w:r>
      <w:r w:rsidR="00352862">
        <w:rPr>
          <w:rFonts w:ascii="IRBadr" w:hAnsi="IRBadr" w:cs="IRBadr"/>
          <w:rtl/>
        </w:rPr>
        <w:t>آس</w:t>
      </w:r>
      <w:r w:rsidR="00352862">
        <w:rPr>
          <w:rFonts w:ascii="IRBadr" w:hAnsi="IRBadr" w:cs="IRBadr" w:hint="cs"/>
          <w:rtl/>
        </w:rPr>
        <w:t>یب‌زده</w:t>
      </w:r>
      <w:r w:rsidRPr="00B07E50">
        <w:rPr>
          <w:rFonts w:ascii="IRBadr" w:hAnsi="IRBadr" w:cs="IRBadr"/>
          <w:rtl/>
        </w:rPr>
        <w:t xml:space="preserve"> است، حذف کن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م. با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د </w:t>
      </w:r>
      <w:r w:rsidR="00352862">
        <w:rPr>
          <w:rFonts w:ascii="IRBadr" w:hAnsi="IRBadr" w:cs="IRBadr"/>
          <w:rtl/>
        </w:rPr>
        <w:t>به‌جا</w:t>
      </w:r>
      <w:r w:rsidR="00352862">
        <w:rPr>
          <w:rFonts w:ascii="IRBadr" w:hAnsi="IRBadr" w:cs="IRBadr" w:hint="cs"/>
          <w:rtl/>
        </w:rPr>
        <w:t>ی</w:t>
      </w:r>
      <w:r w:rsidRPr="00B07E50">
        <w:rPr>
          <w:rFonts w:ascii="IRBadr" w:hAnsi="IRBadr" w:cs="IRBadr"/>
          <w:rtl/>
        </w:rPr>
        <w:t xml:space="preserve"> پرداختن به تجملات به دنبال برگزار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مراسم ساده باش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م که در نفس خود </w:t>
      </w:r>
      <w:r w:rsidR="00352862">
        <w:rPr>
          <w:rFonts w:ascii="IRBadr" w:hAnsi="IRBadr" w:cs="IRBadr"/>
          <w:rtl/>
        </w:rPr>
        <w:t>صله‌رحم</w:t>
      </w:r>
      <w:r w:rsidRPr="00B07E50">
        <w:rPr>
          <w:rFonts w:ascii="IRBadr" w:hAnsi="IRBadr" w:cs="IRBadr"/>
          <w:rtl/>
        </w:rPr>
        <w:t>، کمک به ن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ازمندان و صدقه را داشته باشد نه خودنما</w:t>
      </w:r>
      <w:r w:rsidR="006C19D6">
        <w:rPr>
          <w:rFonts w:ascii="IRBadr" w:hAnsi="IRBadr" w:cs="IRBadr"/>
          <w:rtl/>
        </w:rPr>
        <w:t>یی</w:t>
      </w:r>
      <w:r w:rsidRPr="00B07E50">
        <w:rPr>
          <w:rFonts w:ascii="IRBadr" w:hAnsi="IRBadr" w:cs="IRBadr"/>
          <w:rtl/>
        </w:rPr>
        <w:t xml:space="preserve"> و به رخ کش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دن قدرت مال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 xml:space="preserve"> خود که همه ا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ن موارد آفت معنو</w:t>
      </w:r>
      <w:r w:rsidR="006C19D6">
        <w:rPr>
          <w:rFonts w:ascii="IRBadr" w:hAnsi="IRBadr" w:cs="IRBadr"/>
          <w:rtl/>
        </w:rPr>
        <w:t>ی</w:t>
      </w:r>
      <w:r w:rsidRPr="00B07E50">
        <w:rPr>
          <w:rFonts w:ascii="IRBadr" w:hAnsi="IRBadr" w:cs="IRBadr"/>
          <w:rtl/>
        </w:rPr>
        <w:t>ات حج است</w:t>
      </w:r>
      <w:r w:rsidRPr="00B07E50">
        <w:rPr>
          <w:rFonts w:ascii="IRBadr" w:hAnsi="IRBadr" w:cs="IRBadr"/>
        </w:rPr>
        <w:t>.</w:t>
      </w:r>
    </w:p>
    <w:p w:rsidR="00B07E50" w:rsidRPr="006C19D6" w:rsidRDefault="00352862" w:rsidP="006C19D6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rtl/>
        </w:rPr>
        <w:t>راه‌حل</w:t>
      </w:r>
      <w:r w:rsidR="00B07E50" w:rsidRPr="00B07E50">
        <w:rPr>
          <w:rFonts w:ascii="IRBadr" w:hAnsi="IRBadr" w:cs="IRBadr"/>
          <w:rtl/>
        </w:rPr>
        <w:t xml:space="preserve"> ا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 xml:space="preserve">ن مسئله </w:t>
      </w:r>
      <w:r>
        <w:rPr>
          <w:rFonts w:ascii="IRBadr" w:hAnsi="IRBadr" w:cs="IRBadr"/>
          <w:rtl/>
        </w:rPr>
        <w:t>فرهنگ‌ساز</w:t>
      </w:r>
      <w:r>
        <w:rPr>
          <w:rFonts w:ascii="IRBadr" w:hAnsi="IRBadr" w:cs="IRBadr" w:hint="cs"/>
          <w:rtl/>
        </w:rPr>
        <w:t>ی</w:t>
      </w:r>
      <w:r w:rsidR="00B07E50" w:rsidRPr="00B07E50">
        <w:rPr>
          <w:rFonts w:ascii="IRBadr" w:hAnsi="IRBadr" w:cs="IRBadr"/>
          <w:rtl/>
        </w:rPr>
        <w:t xml:space="preserve"> و اجرا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 xml:space="preserve"> </w:t>
      </w:r>
      <w:r w:rsidR="006C19D6">
        <w:rPr>
          <w:rFonts w:ascii="IRBadr" w:hAnsi="IRBadr" w:cs="IRBadr"/>
          <w:rtl/>
        </w:rPr>
        <w:t>روش‌ها</w:t>
      </w:r>
      <w:r w:rsidR="006C19D6">
        <w:rPr>
          <w:rFonts w:ascii="IRBadr" w:hAnsi="IRBadr" w:cs="IRBadr" w:hint="cs"/>
          <w:rtl/>
        </w:rPr>
        <w:t>ی</w:t>
      </w:r>
      <w:r w:rsidR="00B07E50" w:rsidRPr="00B07E50">
        <w:rPr>
          <w:rFonts w:ascii="IRBadr" w:hAnsi="IRBadr" w:cs="IRBadr"/>
          <w:rtl/>
        </w:rPr>
        <w:t xml:space="preserve"> جا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>گز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>ن درباره ا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>ن مسئله است و با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>د همان روز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 xml:space="preserve"> که احکام حج برا</w:t>
      </w:r>
      <w:r w:rsidR="006C19D6">
        <w:rPr>
          <w:rFonts w:ascii="IRBadr" w:hAnsi="IRBadr" w:cs="IRBadr"/>
          <w:rtl/>
        </w:rPr>
        <w:t>ی</w:t>
      </w:r>
      <w:r w:rsidR="00B07E50" w:rsidRPr="00B07E50">
        <w:rPr>
          <w:rFonts w:ascii="IRBadr" w:hAnsi="IRBadr" w:cs="IRBadr"/>
          <w:rtl/>
        </w:rPr>
        <w:t xml:space="preserve"> </w:t>
      </w:r>
      <w:r w:rsidR="00B07E50" w:rsidRPr="006C19D6">
        <w:rPr>
          <w:rFonts w:ascii="IRBadr" w:hAnsi="IRBadr" w:cs="IRBadr"/>
          <w:sz w:val="28"/>
          <w:rtl/>
        </w:rPr>
        <w:t xml:space="preserve">حجاج گفته </w:t>
      </w:r>
      <w:r w:rsidR="006C19D6" w:rsidRPr="006C19D6">
        <w:rPr>
          <w:rFonts w:ascii="IRBadr" w:hAnsi="IRBadr" w:cs="IRBadr"/>
          <w:sz w:val="28"/>
          <w:rtl/>
        </w:rPr>
        <w:t>م</w:t>
      </w:r>
      <w:r w:rsidR="006C19D6" w:rsidRPr="006C19D6">
        <w:rPr>
          <w:rFonts w:ascii="IRBadr" w:hAnsi="IRBadr" w:cs="IRBadr" w:hint="cs"/>
          <w:sz w:val="28"/>
          <w:rtl/>
        </w:rPr>
        <w:t>ی‌شود</w:t>
      </w:r>
      <w:r w:rsidR="00B07E50" w:rsidRPr="006C19D6">
        <w:rPr>
          <w:rFonts w:ascii="IRBadr" w:hAnsi="IRBadr" w:cs="IRBadr"/>
          <w:sz w:val="28"/>
          <w:rtl/>
        </w:rPr>
        <w:t>، ا</w:t>
      </w:r>
      <w:r w:rsidR="006C19D6" w:rsidRPr="006C19D6">
        <w:rPr>
          <w:rFonts w:ascii="IRBadr" w:hAnsi="IRBadr" w:cs="IRBadr"/>
          <w:sz w:val="28"/>
          <w:rtl/>
        </w:rPr>
        <w:t>ی</w:t>
      </w:r>
      <w:r w:rsidR="00B07E50" w:rsidRPr="006C19D6">
        <w:rPr>
          <w:rFonts w:ascii="IRBadr" w:hAnsi="IRBadr" w:cs="IRBadr"/>
          <w:sz w:val="28"/>
          <w:rtl/>
        </w:rPr>
        <w:t>ن مسائل ن</w:t>
      </w:r>
      <w:r w:rsidR="006C19D6" w:rsidRPr="006C19D6">
        <w:rPr>
          <w:rFonts w:ascii="IRBadr" w:hAnsi="IRBadr" w:cs="IRBadr"/>
          <w:sz w:val="28"/>
          <w:rtl/>
        </w:rPr>
        <w:t>ی</w:t>
      </w:r>
      <w:r w:rsidR="00B07E50" w:rsidRPr="006C19D6">
        <w:rPr>
          <w:rFonts w:ascii="IRBadr" w:hAnsi="IRBadr" w:cs="IRBadr"/>
          <w:sz w:val="28"/>
          <w:rtl/>
        </w:rPr>
        <w:t>ز برا</w:t>
      </w:r>
      <w:r w:rsidR="006C19D6" w:rsidRPr="006C19D6">
        <w:rPr>
          <w:rFonts w:ascii="IRBadr" w:hAnsi="IRBadr" w:cs="IRBadr"/>
          <w:sz w:val="28"/>
          <w:rtl/>
        </w:rPr>
        <w:t>ی</w:t>
      </w:r>
      <w:r w:rsidR="00B07E50" w:rsidRPr="006C19D6">
        <w:rPr>
          <w:rFonts w:ascii="IRBadr" w:hAnsi="IRBadr" w:cs="IRBadr"/>
          <w:sz w:val="28"/>
          <w:rtl/>
        </w:rPr>
        <w:t xml:space="preserve"> </w:t>
      </w:r>
      <w:r w:rsidR="006C19D6" w:rsidRPr="006C19D6">
        <w:rPr>
          <w:rFonts w:ascii="IRBadr" w:hAnsi="IRBadr" w:cs="IRBadr"/>
          <w:sz w:val="28"/>
          <w:rtl/>
        </w:rPr>
        <w:t>آن‌ها</w:t>
      </w:r>
      <w:r w:rsidR="00B07E50" w:rsidRPr="006C19D6">
        <w:rPr>
          <w:rFonts w:ascii="IRBadr" w:hAnsi="IRBadr" w:cs="IRBadr"/>
          <w:sz w:val="28"/>
          <w:rtl/>
        </w:rPr>
        <w:t xml:space="preserve"> گفته شود تا انتظارات مردم از حجاج </w:t>
      </w:r>
      <w:r>
        <w:rPr>
          <w:rFonts w:ascii="IRBadr" w:hAnsi="IRBadr" w:cs="IRBadr"/>
          <w:sz w:val="28"/>
          <w:rtl/>
        </w:rPr>
        <w:t>پا</w:t>
      </w:r>
      <w:r>
        <w:rPr>
          <w:rFonts w:ascii="IRBadr" w:hAnsi="IRBadr" w:cs="IRBadr" w:hint="cs"/>
          <w:sz w:val="28"/>
          <w:rtl/>
        </w:rPr>
        <w:t>یین‌تر</w:t>
      </w:r>
      <w:r w:rsidR="00B07E50" w:rsidRPr="006C19D6">
        <w:rPr>
          <w:rFonts w:ascii="IRBadr" w:hAnsi="IRBadr" w:cs="IRBadr"/>
          <w:sz w:val="28"/>
          <w:rtl/>
        </w:rPr>
        <w:t xml:space="preserve"> ب</w:t>
      </w:r>
      <w:r w:rsidR="006C19D6" w:rsidRPr="006C19D6">
        <w:rPr>
          <w:rFonts w:ascii="IRBadr" w:hAnsi="IRBadr" w:cs="IRBadr"/>
          <w:sz w:val="28"/>
          <w:rtl/>
        </w:rPr>
        <w:t>ی</w:t>
      </w:r>
      <w:r w:rsidR="00B07E50" w:rsidRPr="006C19D6">
        <w:rPr>
          <w:rFonts w:ascii="IRBadr" w:hAnsi="IRBadr" w:cs="IRBadr"/>
          <w:sz w:val="28"/>
          <w:rtl/>
        </w:rPr>
        <w:t>ا</w:t>
      </w:r>
      <w:r w:rsidR="006C19D6" w:rsidRPr="006C19D6">
        <w:rPr>
          <w:rFonts w:ascii="IRBadr" w:hAnsi="IRBadr" w:cs="IRBadr"/>
          <w:sz w:val="28"/>
          <w:rtl/>
        </w:rPr>
        <w:t>ی</w:t>
      </w:r>
      <w:r w:rsidR="00B07E50" w:rsidRPr="006C19D6">
        <w:rPr>
          <w:rFonts w:ascii="IRBadr" w:hAnsi="IRBadr" w:cs="IRBadr"/>
          <w:sz w:val="28"/>
          <w:rtl/>
        </w:rPr>
        <w:t>د و تجملات ن</w:t>
      </w:r>
      <w:r w:rsidR="006C19D6" w:rsidRPr="006C19D6">
        <w:rPr>
          <w:rFonts w:ascii="IRBadr" w:hAnsi="IRBadr" w:cs="IRBadr"/>
          <w:sz w:val="28"/>
          <w:rtl/>
        </w:rPr>
        <w:t>ی</w:t>
      </w:r>
      <w:r w:rsidR="00B07E50" w:rsidRPr="006C19D6">
        <w:rPr>
          <w:rFonts w:ascii="IRBadr" w:hAnsi="IRBadr" w:cs="IRBadr"/>
          <w:sz w:val="28"/>
          <w:rtl/>
        </w:rPr>
        <w:t>ز کمتر شود</w:t>
      </w:r>
      <w:r w:rsidR="00B07E50" w:rsidRPr="006C19D6">
        <w:rPr>
          <w:rFonts w:ascii="IRBadr" w:hAnsi="IRBadr" w:cs="IRBadr"/>
          <w:sz w:val="28"/>
        </w:rPr>
        <w:t>.</w:t>
      </w:r>
    </w:p>
    <w:p w:rsidR="00C943D6" w:rsidRPr="006C19D6" w:rsidRDefault="007C69EF" w:rsidP="00FF0248">
      <w:pPr>
        <w:pStyle w:val="1"/>
        <w:bidi/>
        <w:rPr>
          <w:rtl/>
        </w:rPr>
      </w:pPr>
      <w:bookmarkStart w:id="10" w:name="_Toc425852852"/>
      <w:r w:rsidRPr="006C19D6">
        <w:rPr>
          <w:rFonts w:hint="cs"/>
          <w:rtl/>
        </w:rPr>
        <w:t>دعا</w:t>
      </w:r>
      <w:bookmarkEnd w:id="10"/>
    </w:p>
    <w:p w:rsidR="007C69EF" w:rsidRPr="00352862" w:rsidRDefault="007C69EF" w:rsidP="006C19D6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352862">
        <w:rPr>
          <w:rFonts w:ascii="IRBadr" w:hAnsi="IRBadr" w:cs="IRBadr" w:hint="cs"/>
          <w:b/>
          <w:bCs/>
          <w:sz w:val="28"/>
          <w:rtl/>
        </w:rPr>
        <w:t>اللهم الرزقنی توفیق طاع</w:t>
      </w:r>
      <w:r w:rsidR="006C19D6" w:rsidRPr="00352862">
        <w:rPr>
          <w:rFonts w:ascii="IRBadr" w:hAnsi="IRBadr" w:cs="IRBadr" w:hint="cs"/>
          <w:b/>
          <w:bCs/>
          <w:sz w:val="28"/>
          <w:rtl/>
        </w:rPr>
        <w:t>ة</w:t>
      </w:r>
      <w:r w:rsidRPr="00352862">
        <w:rPr>
          <w:rFonts w:ascii="IRBadr" w:hAnsi="IRBadr" w:cs="IRBadr" w:hint="cs"/>
          <w:b/>
          <w:bCs/>
          <w:sz w:val="28"/>
          <w:rtl/>
        </w:rPr>
        <w:t xml:space="preserve"> و بعد المعصیة و صدق</w:t>
      </w:r>
      <w:r w:rsidR="006C19D6" w:rsidRPr="00352862">
        <w:rPr>
          <w:rFonts w:ascii="IRBadr" w:hAnsi="IRBadr" w:cs="IRBadr" w:hint="cs"/>
          <w:b/>
          <w:bCs/>
          <w:sz w:val="28"/>
          <w:rtl/>
        </w:rPr>
        <w:t xml:space="preserve"> النیّة و عرفان الحرمة و اکرمنا بالهدی والاستقامة</w:t>
      </w:r>
      <w:r w:rsidRPr="00352862">
        <w:rPr>
          <w:rFonts w:ascii="IRBadr" w:hAnsi="IRBadr" w:cs="IRBadr" w:hint="cs"/>
          <w:b/>
          <w:bCs/>
          <w:sz w:val="28"/>
          <w:rtl/>
        </w:rPr>
        <w:t xml:space="preserve"> الل</w:t>
      </w:r>
      <w:r w:rsidR="006C19D6" w:rsidRPr="00352862">
        <w:rPr>
          <w:rFonts w:ascii="IRBadr" w:hAnsi="IRBadr" w:cs="IRBadr" w:hint="cs"/>
          <w:b/>
          <w:bCs/>
          <w:sz w:val="28"/>
          <w:rtl/>
        </w:rPr>
        <w:t>ّ</w:t>
      </w:r>
      <w:r w:rsidRPr="00352862">
        <w:rPr>
          <w:rFonts w:ascii="IRBadr" w:hAnsi="IRBadr" w:cs="IRBadr" w:hint="cs"/>
          <w:b/>
          <w:bCs/>
          <w:sz w:val="28"/>
          <w:rtl/>
        </w:rPr>
        <w:t>هم انصر الاسلام و أهله واخذل الکفر واهله.</w:t>
      </w:r>
    </w:p>
    <w:p w:rsidR="007C69EF" w:rsidRPr="006C19D6" w:rsidRDefault="007C69EF" w:rsidP="006C19D6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C19D6">
        <w:rPr>
          <w:rFonts w:ascii="IRBadr" w:hAnsi="IRBadr" w:cs="IRBadr" w:hint="cs"/>
          <w:sz w:val="28"/>
          <w:rtl/>
        </w:rPr>
        <w:t xml:space="preserve">خدایا باران رحمت و برکت را بر ما نازل بفرما. ما را مشمول عنایات و </w:t>
      </w:r>
      <w:bookmarkStart w:id="11" w:name="_GoBack"/>
      <w:bookmarkEnd w:id="11"/>
      <w:r w:rsidRPr="006C19D6">
        <w:rPr>
          <w:rFonts w:ascii="IRBadr" w:hAnsi="IRBadr" w:cs="IRBadr" w:hint="cs"/>
          <w:sz w:val="28"/>
          <w:rtl/>
        </w:rPr>
        <w:t>مغفرت خودت قرار بده. اموات و گذشتگان ما را ببخش و بیامرز. ارواح طیّبه و شهدای بزرگان و حضرت امام را با اولیای خودت محشور بفرما و....</w:t>
      </w:r>
    </w:p>
    <w:p w:rsidR="00BA7D53" w:rsidRPr="00352862" w:rsidRDefault="00BA7D53" w:rsidP="006C19D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352862">
        <w:rPr>
          <w:rFonts w:ascii="IRBadr" w:hAnsi="IRBadr" w:cs="IRBadr" w:hint="cs"/>
          <w:b/>
          <w:bCs/>
          <w:sz w:val="28"/>
          <w:rtl/>
        </w:rPr>
        <w:t>بِسْمِ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اللَّهِ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الرَّحْمَنِ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الرَّحِیمِ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قُلْ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هُوَ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اللَّهُ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أَحَدٌ اللَّهُ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الصَّمَدُ لَمْ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یلِدْ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وَلَمْ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یولَدْ وَلَمْ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یکنْ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لَهُ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کفُوًا</w:t>
      </w:r>
      <w:r w:rsidRPr="00352862">
        <w:rPr>
          <w:rFonts w:ascii="IRBadr" w:hAnsi="IRBadr" w:cs="IRBadr"/>
          <w:b/>
          <w:bCs/>
          <w:sz w:val="28"/>
          <w:rtl/>
        </w:rPr>
        <w:t xml:space="preserve"> </w:t>
      </w:r>
      <w:r w:rsidRPr="00352862">
        <w:rPr>
          <w:rFonts w:ascii="IRBadr" w:hAnsi="IRBadr" w:cs="IRBadr" w:hint="cs"/>
          <w:b/>
          <w:bCs/>
          <w:sz w:val="28"/>
          <w:rtl/>
        </w:rPr>
        <w:t>أَحَدٌ</w:t>
      </w:r>
      <w:r w:rsidRPr="00352862">
        <w:rPr>
          <w:rFonts w:ascii="IRBadr" w:hAnsi="IRBadr" w:cs="IRBadr"/>
          <w:b/>
          <w:bCs/>
          <w:sz w:val="28"/>
          <w:vertAlign w:val="superscript"/>
          <w:rtl/>
        </w:rPr>
        <w:footnoteReference w:id="6"/>
      </w:r>
    </w:p>
    <w:p w:rsidR="00BA7D53" w:rsidRPr="007C69EF" w:rsidRDefault="00BA7D53" w:rsidP="006C19D6">
      <w:pPr>
        <w:bidi/>
        <w:spacing w:line="360" w:lineRule="auto"/>
        <w:jc w:val="both"/>
        <w:rPr>
          <w:rFonts w:ascii="IRBadr" w:hAnsi="IRBadr" w:cs="IRBadr"/>
          <w:b/>
          <w:bCs/>
          <w:rtl/>
        </w:rPr>
      </w:pPr>
    </w:p>
    <w:p w:rsidR="00824C47" w:rsidRPr="00B07E50" w:rsidRDefault="00824C47" w:rsidP="006C19D6">
      <w:pPr>
        <w:bidi/>
        <w:spacing w:line="360" w:lineRule="auto"/>
        <w:jc w:val="both"/>
        <w:rPr>
          <w:rFonts w:ascii="IRBadr" w:hAnsi="IRBadr" w:cs="IRBadr"/>
          <w:rtl/>
        </w:rPr>
      </w:pPr>
    </w:p>
    <w:p w:rsidR="003860F1" w:rsidRPr="00597B45" w:rsidRDefault="003860F1" w:rsidP="006C19D6">
      <w:pPr>
        <w:bidi/>
        <w:spacing w:line="360" w:lineRule="auto"/>
        <w:jc w:val="both"/>
        <w:rPr>
          <w:rFonts w:ascii="IRBadr" w:hAnsi="IRBadr" w:cs="IRBadr"/>
          <w:rtl/>
        </w:rPr>
      </w:pPr>
    </w:p>
    <w:sectPr w:rsidR="003860F1" w:rsidRPr="00597B45" w:rsidSect="00A56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BE" w:rsidRDefault="00EE67BE" w:rsidP="000D5800">
      <w:r>
        <w:separator/>
      </w:r>
    </w:p>
  </w:endnote>
  <w:endnote w:type="continuationSeparator" w:id="0">
    <w:p w:rsidR="00EE67BE" w:rsidRDefault="00EE67B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D6" w:rsidRDefault="006C19D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D6" w:rsidRDefault="006C19D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BE" w:rsidRDefault="00EE67BE" w:rsidP="00181AA3">
      <w:pPr>
        <w:bidi/>
      </w:pPr>
      <w:r>
        <w:separator/>
      </w:r>
    </w:p>
  </w:footnote>
  <w:footnote w:type="continuationSeparator" w:id="0">
    <w:p w:rsidR="00EE67BE" w:rsidRDefault="00EE67BE" w:rsidP="000D5800">
      <w:r>
        <w:continuationSeparator/>
      </w:r>
    </w:p>
  </w:footnote>
  <w:footnote w:id="1">
    <w:p w:rsidR="00EB249D" w:rsidRPr="00181AA3" w:rsidRDefault="00EB249D" w:rsidP="00181AA3">
      <w:pPr>
        <w:pStyle w:val="a1"/>
        <w:bidi/>
        <w:rPr>
          <w:rFonts w:ascii="IRBadr" w:hAnsi="IRBadr" w:cs="IRBadr"/>
          <w:rtl/>
        </w:rPr>
      </w:pPr>
      <w:r w:rsidRPr="00181AA3">
        <w:rPr>
          <w:rStyle w:val="aff0"/>
          <w:rFonts w:ascii="IRBadr" w:hAnsi="IRBadr" w:cs="IRBadr"/>
          <w:vertAlign w:val="baseline"/>
        </w:rPr>
        <w:footnoteRef/>
      </w:r>
      <w:r w:rsidRPr="00181AA3">
        <w:rPr>
          <w:rFonts w:ascii="IRBadr" w:hAnsi="IRBadr" w:cs="IRBadr"/>
          <w:rtl/>
        </w:rPr>
        <w:t xml:space="preserve">. احزاب </w:t>
      </w:r>
      <w:r w:rsidR="006A7C97" w:rsidRPr="00181AA3">
        <w:rPr>
          <w:rFonts w:ascii="IRBadr" w:hAnsi="IRBadr" w:cs="IRBadr"/>
          <w:rtl/>
        </w:rPr>
        <w:t>آیه 70.</w:t>
      </w:r>
    </w:p>
  </w:footnote>
  <w:footnote w:id="2">
    <w:p w:rsidR="0008039B" w:rsidRPr="00181AA3" w:rsidRDefault="0008039B" w:rsidP="00181AA3">
      <w:pPr>
        <w:pStyle w:val="a1"/>
        <w:bidi/>
        <w:rPr>
          <w:rFonts w:ascii="IRBadr" w:hAnsi="IRBadr" w:cs="IRBadr"/>
          <w:rtl/>
        </w:rPr>
      </w:pPr>
      <w:r w:rsidRPr="00181AA3">
        <w:rPr>
          <w:rStyle w:val="aff0"/>
          <w:rFonts w:ascii="IRBadr" w:hAnsi="IRBadr" w:cs="IRBadr"/>
          <w:vertAlign w:val="baseline"/>
        </w:rPr>
        <w:footnoteRef/>
      </w:r>
      <w:r w:rsidRPr="00181AA3">
        <w:rPr>
          <w:rFonts w:ascii="IRBadr" w:hAnsi="IRBadr" w:cs="IRBadr"/>
          <w:rtl/>
        </w:rPr>
        <w:t>. مائده آیه 67.</w:t>
      </w:r>
    </w:p>
  </w:footnote>
  <w:footnote w:id="3">
    <w:p w:rsidR="00940E0B" w:rsidRPr="00181AA3" w:rsidRDefault="00940E0B" w:rsidP="00181AA3">
      <w:pPr>
        <w:pStyle w:val="a1"/>
        <w:bidi/>
        <w:rPr>
          <w:rFonts w:ascii="IRBadr" w:hAnsi="IRBadr" w:cs="IRBadr"/>
          <w:rtl/>
        </w:rPr>
      </w:pPr>
      <w:r w:rsidRPr="00181AA3">
        <w:rPr>
          <w:rStyle w:val="aff0"/>
          <w:rFonts w:ascii="IRBadr" w:hAnsi="IRBadr" w:cs="IRBadr"/>
          <w:vertAlign w:val="baseline"/>
        </w:rPr>
        <w:footnoteRef/>
      </w:r>
      <w:r w:rsidRPr="00181AA3">
        <w:rPr>
          <w:rFonts w:ascii="IRBadr" w:hAnsi="IRBadr" w:cs="IRBadr"/>
          <w:rtl/>
        </w:rPr>
        <w:t>. انفال آیه 32.</w:t>
      </w:r>
    </w:p>
  </w:footnote>
  <w:footnote w:id="4">
    <w:p w:rsidR="00FE486D" w:rsidRPr="00181AA3" w:rsidRDefault="00FE486D" w:rsidP="00181AA3">
      <w:pPr>
        <w:pStyle w:val="a1"/>
        <w:bidi/>
        <w:rPr>
          <w:rFonts w:ascii="IRBadr" w:hAnsi="IRBadr" w:cs="IRBadr"/>
          <w:rtl/>
        </w:rPr>
      </w:pPr>
      <w:r w:rsidRPr="00181AA3">
        <w:rPr>
          <w:rStyle w:val="aff0"/>
          <w:rFonts w:ascii="IRBadr" w:hAnsi="IRBadr" w:cs="IRBadr"/>
          <w:vertAlign w:val="baseline"/>
        </w:rPr>
        <w:footnoteRef/>
      </w:r>
      <w:r w:rsidRPr="00181AA3">
        <w:rPr>
          <w:rFonts w:ascii="IRBadr" w:hAnsi="IRBadr" w:cs="IRBadr"/>
          <w:rtl/>
        </w:rPr>
        <w:t xml:space="preserve">. معارج آیه 1 </w:t>
      </w:r>
      <w:r w:rsidR="006C19D6">
        <w:rPr>
          <w:rFonts w:ascii="IRBadr" w:hAnsi="IRBadr" w:cs="IRBadr"/>
          <w:rtl/>
        </w:rPr>
        <w:t>و 2</w:t>
      </w:r>
      <w:r w:rsidRPr="00181AA3">
        <w:rPr>
          <w:rFonts w:ascii="IRBadr" w:hAnsi="IRBadr" w:cs="IRBadr"/>
          <w:rtl/>
        </w:rPr>
        <w:t>.</w:t>
      </w:r>
    </w:p>
  </w:footnote>
  <w:footnote w:id="5">
    <w:p w:rsidR="005B0FCE" w:rsidRPr="00181AA3" w:rsidRDefault="005B0FCE" w:rsidP="00181AA3">
      <w:pPr>
        <w:pStyle w:val="a1"/>
        <w:bidi/>
        <w:jc w:val="both"/>
        <w:rPr>
          <w:rFonts w:ascii="IRBadr" w:hAnsi="IRBadr" w:cs="IRBadr"/>
          <w:rtl/>
        </w:rPr>
      </w:pPr>
      <w:r w:rsidRPr="00181AA3">
        <w:rPr>
          <w:rStyle w:val="aff0"/>
          <w:rFonts w:ascii="IRBadr" w:hAnsi="IRBadr" w:cs="IRBadr"/>
          <w:vertAlign w:val="baseline"/>
        </w:rPr>
        <w:footnoteRef/>
      </w:r>
      <w:r w:rsidRPr="00181AA3">
        <w:rPr>
          <w:rFonts w:ascii="IRBadr" w:hAnsi="IRBadr" w:cs="IRBadr"/>
          <w:rtl/>
        </w:rPr>
        <w:t>. آل عمران 102.</w:t>
      </w:r>
    </w:p>
  </w:footnote>
  <w:footnote w:id="6">
    <w:p w:rsidR="00BA7D53" w:rsidRPr="00181AA3" w:rsidRDefault="00BA7D53" w:rsidP="00181AA3">
      <w:pPr>
        <w:pStyle w:val="a1"/>
        <w:bidi/>
        <w:jc w:val="both"/>
        <w:rPr>
          <w:rFonts w:ascii="IRBadr" w:hAnsi="IRBadr" w:cs="IRBadr"/>
          <w:rtl/>
        </w:rPr>
      </w:pPr>
      <w:r w:rsidRPr="00181AA3">
        <w:rPr>
          <w:rStyle w:val="aff0"/>
          <w:rFonts w:ascii="IRBadr" w:hAnsi="IRBadr" w:cs="IRBadr"/>
          <w:vertAlign w:val="baseline"/>
        </w:rPr>
        <w:footnoteRef/>
      </w:r>
      <w:r w:rsidRPr="00181AA3">
        <w:rPr>
          <w:rFonts w:ascii="IRBadr" w:hAnsi="IRBadr" w:cs="IRBadr"/>
          <w:rtl/>
        </w:rPr>
        <w:t xml:space="preserve">. </w:t>
      </w:r>
      <w:r w:rsidR="00352862">
        <w:rPr>
          <w:rFonts w:ascii="IRBadr" w:hAnsi="IRBadr" w:cs="IRBadr"/>
          <w:rtl/>
        </w:rPr>
        <w:t>الا 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D6" w:rsidRDefault="006C19D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E8371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2" w:name="OLE_LINK1"/>
    <w:bookmarkStart w:id="13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FD9C127" wp14:editId="3FD3E12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70F21A" wp14:editId="0E04A8F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6C84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E83713">
      <w:rPr>
        <w:rFonts w:ascii="IranNastaliq" w:hAnsi="IranNastaliq" w:cs="IranNastaliq" w:hint="cs"/>
        <w:sz w:val="40"/>
        <w:szCs w:val="40"/>
        <w:rtl/>
      </w:rPr>
      <w:t>4175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D6" w:rsidRDefault="006C19D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39B"/>
    <w:rsid w:val="00080DFF"/>
    <w:rsid w:val="00085ED5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367D"/>
    <w:rsid w:val="001C5625"/>
    <w:rsid w:val="001C5882"/>
    <w:rsid w:val="001D24F8"/>
    <w:rsid w:val="001D542D"/>
    <w:rsid w:val="001E306E"/>
    <w:rsid w:val="001E3FB0"/>
    <w:rsid w:val="001E4FFF"/>
    <w:rsid w:val="001F2E3E"/>
    <w:rsid w:val="00213B33"/>
    <w:rsid w:val="0021728C"/>
    <w:rsid w:val="00224C0A"/>
    <w:rsid w:val="002376A5"/>
    <w:rsid w:val="002417C9"/>
    <w:rsid w:val="002529C5"/>
    <w:rsid w:val="002677B2"/>
    <w:rsid w:val="00270294"/>
    <w:rsid w:val="00275BDE"/>
    <w:rsid w:val="00284269"/>
    <w:rsid w:val="002914BD"/>
    <w:rsid w:val="00297263"/>
    <w:rsid w:val="002B2C1A"/>
    <w:rsid w:val="002C56FD"/>
    <w:rsid w:val="002D49E4"/>
    <w:rsid w:val="002E450B"/>
    <w:rsid w:val="002E73F9"/>
    <w:rsid w:val="002F05B9"/>
    <w:rsid w:val="0030519A"/>
    <w:rsid w:val="00313164"/>
    <w:rsid w:val="00340BA3"/>
    <w:rsid w:val="00352862"/>
    <w:rsid w:val="00366400"/>
    <w:rsid w:val="003665EF"/>
    <w:rsid w:val="003860F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C00"/>
    <w:rsid w:val="00405199"/>
    <w:rsid w:val="00410699"/>
    <w:rsid w:val="00415360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F3596"/>
    <w:rsid w:val="00512DFD"/>
    <w:rsid w:val="00522384"/>
    <w:rsid w:val="005300D7"/>
    <w:rsid w:val="00530FD7"/>
    <w:rsid w:val="0055021A"/>
    <w:rsid w:val="00572E2D"/>
    <w:rsid w:val="00592103"/>
    <w:rsid w:val="005941DD"/>
    <w:rsid w:val="00597B45"/>
    <w:rsid w:val="005A545E"/>
    <w:rsid w:val="005A5862"/>
    <w:rsid w:val="005B0852"/>
    <w:rsid w:val="005B0FCE"/>
    <w:rsid w:val="005B743D"/>
    <w:rsid w:val="005C06AE"/>
    <w:rsid w:val="005D3E82"/>
    <w:rsid w:val="005E31A1"/>
    <w:rsid w:val="005E428D"/>
    <w:rsid w:val="00610341"/>
    <w:rsid w:val="00610C18"/>
    <w:rsid w:val="00612385"/>
    <w:rsid w:val="0061376C"/>
    <w:rsid w:val="006140EF"/>
    <w:rsid w:val="00636EFA"/>
    <w:rsid w:val="006442BA"/>
    <w:rsid w:val="006610F3"/>
    <w:rsid w:val="0066229C"/>
    <w:rsid w:val="006835B9"/>
    <w:rsid w:val="0069696C"/>
    <w:rsid w:val="006A085A"/>
    <w:rsid w:val="006A7C97"/>
    <w:rsid w:val="006C19D6"/>
    <w:rsid w:val="006D3A87"/>
    <w:rsid w:val="006E5E24"/>
    <w:rsid w:val="006F01B4"/>
    <w:rsid w:val="0071125E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407A4"/>
    <w:rsid w:val="00844860"/>
    <w:rsid w:val="00845CC4"/>
    <w:rsid w:val="008644F4"/>
    <w:rsid w:val="008836D7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80643"/>
    <w:rsid w:val="00991477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2E7E"/>
    <w:rsid w:val="00A9616A"/>
    <w:rsid w:val="00A96F68"/>
    <w:rsid w:val="00A973BA"/>
    <w:rsid w:val="00AA2342"/>
    <w:rsid w:val="00AD0304"/>
    <w:rsid w:val="00AD27BE"/>
    <w:rsid w:val="00AF0F1A"/>
    <w:rsid w:val="00B07E50"/>
    <w:rsid w:val="00B11FE2"/>
    <w:rsid w:val="00B15027"/>
    <w:rsid w:val="00B21CF4"/>
    <w:rsid w:val="00B24300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C160AF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B5DA3"/>
    <w:rsid w:val="00CD456C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79F"/>
    <w:rsid w:val="00D66444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55891"/>
    <w:rsid w:val="00E6283A"/>
    <w:rsid w:val="00E732A3"/>
    <w:rsid w:val="00E81585"/>
    <w:rsid w:val="00E83713"/>
    <w:rsid w:val="00E83A85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E67BE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E9D2B6-4880-4C7C-8FE8-FC60720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hlolbait.com/index.php/%D8%A2%DB%8C%D9%87_%D8%AA%D8%A8%D9%84%DB%8C%D8%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iki.ahlolbait.com/index.php/%D8%B4%DB%8C%D8%B9%D9%8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-pasokhgoo.ir/%DA%A9%D8%AA%D8%A7%D8%A8-%D8%A2%D8%B3%D9%85%D8%A7%D9%86%DB%8C-%D9%82%D8%B1%D8%A2%D9%86-%D9%85%D8%B9%D8%AC%D8%B2%D9%87-%D8%AC%D8%A7%D9%88%DB%8C%D8%AF-%DA%A9%D8%AA%D8%A7%D8%A8-%D8%AE%D8%AF%D8%A7/207-%D8%AA%D8%B1%D8%AC%D9%85%D9%87-%D8%A2%DB%8C%D8%A7%D8%AA-%D8%AA%D9%81%D8%B3%DB%8C%D8%B1-%D9%82%D8%B1%D8%A2%D9%86-%D8%A2%D8%B4%D9%86%D8%A7%DB%8C%DB%8C-%D8%A8%D8%A7-%D8%AA%D8%B1%D8%AC%D9%85%D9%87-%D9%82%D8%B1%D8%A2%D9%86-%D8%A2%D8%B4%D9%86%D8%A7%DB%8C%DB%8C-%D8%A8%D8%A7-%D8%AA%D9%81%D8%B3%DB%8C%D8%B1-%D9%82%D8%B1%D8%A2%D9%86/1743-%DA%86%DA%AF%D9%88%D9%86%DA%AF%DB%8C-%D8%A7%D8%B1%D8%AA%D8%A8%D8%A7%D8%B7-%D8%A2%D9%8A%D9%87-67-%D8%B3%D9%88%D8%B1%D9%87-%D9%85%D8%A7%D8%A6%D8%AF%D9%87-%D8%A8%D8%A7-%D9%88%D8%A7%D9%82%D8%B9%D9%87-%D8%BA%D8%AF%DB%8C%D8%B1-%D8%AE%D9%85%D8%9F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B8E6-98B0-4888-A090-15BDD7AB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2015-07-28T09:32:00Z</dcterms:created>
  <dcterms:modified xsi:type="dcterms:W3CDTF">2015-07-29T09:59:00Z</dcterms:modified>
</cp:coreProperties>
</file>