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70" w:rsidRDefault="00457770" w:rsidP="00B97A19">
      <w:pPr>
        <w:pStyle w:val="Heading2"/>
        <w:bidi/>
        <w:jc w:val="lowKashida"/>
        <w:rPr>
          <w:rFonts w:hint="cs"/>
          <w:rtl/>
        </w:rPr>
      </w:pPr>
      <w:bookmarkStart w:id="0" w:name="_Toc426092087"/>
      <w:bookmarkStart w:id="1" w:name="_Toc426092616"/>
      <w:r>
        <w:rPr>
          <w:rFonts w:hint="cs"/>
          <w:rtl/>
        </w:rPr>
        <w:t>فهرست مطالب</w:t>
      </w:r>
      <w:bookmarkEnd w:id="0"/>
      <w:bookmarkEnd w:id="1"/>
    </w:p>
    <w:p w:rsidR="00C266D3" w:rsidRDefault="00C266D3" w:rsidP="00C266D3">
      <w:pPr>
        <w:pStyle w:val="TOC2"/>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092616" w:history="1">
        <w:r w:rsidRPr="003B713B">
          <w:rPr>
            <w:rStyle w:val="Hyperlink"/>
            <w:rFonts w:hint="eastAsia"/>
            <w:noProof/>
            <w:rtl/>
          </w:rPr>
          <w:t>فهرست</w:t>
        </w:r>
        <w:r w:rsidRPr="003B713B">
          <w:rPr>
            <w:rStyle w:val="Hyperlink"/>
            <w:noProof/>
            <w:rtl/>
          </w:rPr>
          <w:t xml:space="preserve"> </w:t>
        </w:r>
        <w:r w:rsidRPr="003B713B">
          <w:rPr>
            <w:rStyle w:val="Hyperlink"/>
            <w:rFonts w:hint="eastAsia"/>
            <w:noProof/>
            <w:rtl/>
          </w:rPr>
          <w:t>مطالب</w:t>
        </w:r>
        <w:r>
          <w:rPr>
            <w:noProof/>
            <w:webHidden/>
          </w:rPr>
          <w:tab/>
        </w:r>
        <w:r>
          <w:rPr>
            <w:rStyle w:val="Hyperlink"/>
            <w:noProof/>
            <w:rtl/>
          </w:rPr>
          <w:fldChar w:fldCharType="begin"/>
        </w:r>
        <w:r>
          <w:rPr>
            <w:noProof/>
            <w:webHidden/>
          </w:rPr>
          <w:instrText xml:space="preserve"> PAGEREF _Toc426092616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17" w:history="1">
        <w:r w:rsidRPr="003B713B">
          <w:rPr>
            <w:rStyle w:val="Hyperlink"/>
            <w:rFonts w:hint="eastAsia"/>
            <w:noProof/>
            <w:rtl/>
          </w:rPr>
          <w:t>خطبه</w:t>
        </w:r>
        <w:r w:rsidRPr="003B713B">
          <w:rPr>
            <w:rStyle w:val="Hyperlink"/>
            <w:noProof/>
            <w:rtl/>
          </w:rPr>
          <w:t xml:space="preserve"> </w:t>
        </w:r>
        <w:r w:rsidRPr="003B713B">
          <w:rPr>
            <w:rStyle w:val="Hyperlink"/>
            <w:rFonts w:hint="eastAsia"/>
            <w:noProof/>
            <w:rtl/>
          </w:rPr>
          <w:t>اول</w:t>
        </w:r>
        <w:r>
          <w:rPr>
            <w:noProof/>
            <w:webHidden/>
          </w:rPr>
          <w:tab/>
        </w:r>
        <w:r>
          <w:rPr>
            <w:rStyle w:val="Hyperlink"/>
            <w:noProof/>
            <w:rtl/>
          </w:rPr>
          <w:fldChar w:fldCharType="begin"/>
        </w:r>
        <w:r>
          <w:rPr>
            <w:noProof/>
            <w:webHidden/>
          </w:rPr>
          <w:instrText xml:space="preserve"> PAGEREF _Toc426092617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18" w:history="1">
        <w:r w:rsidRPr="003B713B">
          <w:rPr>
            <w:rStyle w:val="Hyperlink"/>
            <w:rFonts w:hint="eastAsia"/>
            <w:noProof/>
            <w:rtl/>
          </w:rPr>
          <w:t>استقبال</w:t>
        </w:r>
        <w:r w:rsidRPr="003B713B">
          <w:rPr>
            <w:rStyle w:val="Hyperlink"/>
            <w:noProof/>
            <w:rtl/>
          </w:rPr>
          <w:t xml:space="preserve"> </w:t>
        </w:r>
        <w:r w:rsidRPr="003B713B">
          <w:rPr>
            <w:rStyle w:val="Hyperlink"/>
            <w:rFonts w:hint="eastAsia"/>
            <w:noProof/>
            <w:rtl/>
          </w:rPr>
          <w:t>از</w:t>
        </w:r>
        <w:r w:rsidRPr="003B713B">
          <w:rPr>
            <w:rStyle w:val="Hyperlink"/>
            <w:noProof/>
            <w:rtl/>
          </w:rPr>
          <w:t xml:space="preserve"> </w:t>
        </w:r>
        <w:r w:rsidRPr="003B713B">
          <w:rPr>
            <w:rStyle w:val="Hyperlink"/>
            <w:rFonts w:hint="eastAsia"/>
            <w:noProof/>
            <w:rtl/>
          </w:rPr>
          <w:t>ماه</w:t>
        </w:r>
        <w:r w:rsidRPr="003B713B">
          <w:rPr>
            <w:rStyle w:val="Hyperlink"/>
            <w:noProof/>
            <w:rtl/>
          </w:rPr>
          <w:t xml:space="preserve"> </w:t>
        </w:r>
        <w:r w:rsidRPr="003B713B">
          <w:rPr>
            <w:rStyle w:val="Hyperlink"/>
            <w:rFonts w:hint="eastAsia"/>
            <w:noProof/>
            <w:rtl/>
          </w:rPr>
          <w:t>مبارک</w:t>
        </w:r>
        <w:r w:rsidRPr="003B713B">
          <w:rPr>
            <w:rStyle w:val="Hyperlink"/>
            <w:noProof/>
            <w:rtl/>
          </w:rPr>
          <w:t xml:space="preserve"> </w:t>
        </w:r>
        <w:r w:rsidRPr="003B713B">
          <w:rPr>
            <w:rStyle w:val="Hyperlink"/>
            <w:rFonts w:hint="eastAsia"/>
            <w:noProof/>
            <w:rtl/>
          </w:rPr>
          <w:t>رمضان</w:t>
        </w:r>
        <w:r>
          <w:rPr>
            <w:noProof/>
            <w:webHidden/>
          </w:rPr>
          <w:tab/>
        </w:r>
        <w:r>
          <w:rPr>
            <w:rStyle w:val="Hyperlink"/>
            <w:noProof/>
            <w:rtl/>
          </w:rPr>
          <w:fldChar w:fldCharType="begin"/>
        </w:r>
        <w:r>
          <w:rPr>
            <w:noProof/>
            <w:webHidden/>
          </w:rPr>
          <w:instrText xml:space="preserve"> PAGEREF _Toc426092618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19" w:history="1">
        <w:r w:rsidRPr="003B713B">
          <w:rPr>
            <w:rStyle w:val="Hyperlink"/>
            <w:rFonts w:hint="eastAsia"/>
            <w:noProof/>
            <w:rtl/>
          </w:rPr>
          <w:t>فرازها</w:t>
        </w:r>
        <w:r w:rsidRPr="003B713B">
          <w:rPr>
            <w:rStyle w:val="Hyperlink"/>
            <w:rFonts w:hint="cs"/>
            <w:noProof/>
            <w:rtl/>
          </w:rPr>
          <w:t>یی</w:t>
        </w:r>
        <w:r w:rsidRPr="003B713B">
          <w:rPr>
            <w:rStyle w:val="Hyperlink"/>
            <w:noProof/>
            <w:rtl/>
          </w:rPr>
          <w:t xml:space="preserve"> </w:t>
        </w:r>
        <w:r w:rsidRPr="003B713B">
          <w:rPr>
            <w:rStyle w:val="Hyperlink"/>
            <w:rFonts w:hint="eastAsia"/>
            <w:noProof/>
            <w:rtl/>
          </w:rPr>
          <w:t>از</w:t>
        </w:r>
        <w:r w:rsidRPr="003B713B">
          <w:rPr>
            <w:rStyle w:val="Hyperlink"/>
            <w:noProof/>
            <w:rtl/>
          </w:rPr>
          <w:t xml:space="preserve"> </w:t>
        </w:r>
        <w:r w:rsidRPr="003B713B">
          <w:rPr>
            <w:rStyle w:val="Hyperlink"/>
            <w:rFonts w:hint="eastAsia"/>
            <w:noProof/>
            <w:rtl/>
          </w:rPr>
          <w:t>دعا</w:t>
        </w:r>
        <w:r w:rsidRPr="003B713B">
          <w:rPr>
            <w:rStyle w:val="Hyperlink"/>
            <w:rFonts w:hint="cs"/>
            <w:noProof/>
            <w:rtl/>
          </w:rPr>
          <w:t>ی</w:t>
        </w:r>
        <w:r w:rsidRPr="003B713B">
          <w:rPr>
            <w:rStyle w:val="Hyperlink"/>
            <w:noProof/>
            <w:rtl/>
          </w:rPr>
          <w:t xml:space="preserve"> </w:t>
        </w:r>
        <w:r w:rsidRPr="003B713B">
          <w:rPr>
            <w:rStyle w:val="Hyperlink"/>
            <w:rFonts w:hint="eastAsia"/>
            <w:noProof/>
            <w:rtl/>
          </w:rPr>
          <w:t>ورود</w:t>
        </w:r>
        <w:r w:rsidRPr="003B713B">
          <w:rPr>
            <w:rStyle w:val="Hyperlink"/>
            <w:noProof/>
            <w:rtl/>
          </w:rPr>
          <w:t xml:space="preserve"> </w:t>
        </w:r>
        <w:r w:rsidRPr="003B713B">
          <w:rPr>
            <w:rStyle w:val="Hyperlink"/>
            <w:rFonts w:hint="eastAsia"/>
            <w:noProof/>
            <w:rtl/>
          </w:rPr>
          <w:t>به</w:t>
        </w:r>
        <w:r w:rsidRPr="003B713B">
          <w:rPr>
            <w:rStyle w:val="Hyperlink"/>
            <w:noProof/>
            <w:rtl/>
          </w:rPr>
          <w:t xml:space="preserve"> </w:t>
        </w:r>
        <w:r w:rsidRPr="003B713B">
          <w:rPr>
            <w:rStyle w:val="Hyperlink"/>
            <w:rFonts w:hint="eastAsia"/>
            <w:noProof/>
            <w:rtl/>
          </w:rPr>
          <w:t>ماه</w:t>
        </w:r>
        <w:r w:rsidRPr="003B713B">
          <w:rPr>
            <w:rStyle w:val="Hyperlink"/>
            <w:noProof/>
            <w:rtl/>
          </w:rPr>
          <w:t xml:space="preserve"> </w:t>
        </w:r>
        <w:r w:rsidRPr="003B713B">
          <w:rPr>
            <w:rStyle w:val="Hyperlink"/>
            <w:rFonts w:hint="eastAsia"/>
            <w:noProof/>
            <w:rtl/>
          </w:rPr>
          <w:t>رمضان</w:t>
        </w:r>
        <w:r>
          <w:rPr>
            <w:noProof/>
            <w:webHidden/>
          </w:rPr>
          <w:tab/>
        </w:r>
        <w:r>
          <w:rPr>
            <w:rStyle w:val="Hyperlink"/>
            <w:noProof/>
            <w:rtl/>
          </w:rPr>
          <w:fldChar w:fldCharType="begin"/>
        </w:r>
        <w:r>
          <w:rPr>
            <w:noProof/>
            <w:webHidden/>
          </w:rPr>
          <w:instrText xml:space="preserve"> PAGEREF _Toc426092619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20" w:history="1">
        <w:r w:rsidRPr="003B713B">
          <w:rPr>
            <w:rStyle w:val="Hyperlink"/>
            <w:rFonts w:hint="eastAsia"/>
            <w:noProof/>
            <w:rtl/>
          </w:rPr>
          <w:t>آثار</w:t>
        </w:r>
        <w:r w:rsidRPr="003B713B">
          <w:rPr>
            <w:rStyle w:val="Hyperlink"/>
            <w:noProof/>
            <w:rtl/>
          </w:rPr>
          <w:t xml:space="preserve"> </w:t>
        </w:r>
        <w:r w:rsidRPr="003B713B">
          <w:rPr>
            <w:rStyle w:val="Hyperlink"/>
            <w:rFonts w:hint="eastAsia"/>
            <w:noProof/>
            <w:rtl/>
          </w:rPr>
          <w:t>گناه</w:t>
        </w:r>
        <w:r w:rsidRPr="003B713B">
          <w:rPr>
            <w:rStyle w:val="Hyperlink"/>
            <w:noProof/>
            <w:rtl/>
          </w:rPr>
          <w:t xml:space="preserve"> </w:t>
        </w:r>
        <w:r w:rsidRPr="003B713B">
          <w:rPr>
            <w:rStyle w:val="Hyperlink"/>
            <w:rFonts w:hint="eastAsia"/>
            <w:noProof/>
            <w:rtl/>
          </w:rPr>
          <w:t>در</w:t>
        </w:r>
        <w:r w:rsidRPr="003B713B">
          <w:rPr>
            <w:rStyle w:val="Hyperlink"/>
            <w:noProof/>
            <w:rtl/>
          </w:rPr>
          <w:t xml:space="preserve"> </w:t>
        </w:r>
        <w:r w:rsidRPr="003B713B">
          <w:rPr>
            <w:rStyle w:val="Hyperlink"/>
            <w:rFonts w:hint="eastAsia"/>
            <w:noProof/>
            <w:rtl/>
          </w:rPr>
          <w:t>ماه</w:t>
        </w:r>
        <w:r w:rsidRPr="003B713B">
          <w:rPr>
            <w:rStyle w:val="Hyperlink"/>
            <w:noProof/>
            <w:rtl/>
          </w:rPr>
          <w:t xml:space="preserve"> </w:t>
        </w:r>
        <w:r w:rsidRPr="003B713B">
          <w:rPr>
            <w:rStyle w:val="Hyperlink"/>
            <w:rFonts w:hint="eastAsia"/>
            <w:noProof/>
            <w:rtl/>
          </w:rPr>
          <w:t>مبارک</w:t>
        </w:r>
        <w:r w:rsidRPr="003B713B">
          <w:rPr>
            <w:rStyle w:val="Hyperlink"/>
            <w:noProof/>
            <w:rtl/>
          </w:rPr>
          <w:t xml:space="preserve"> </w:t>
        </w:r>
        <w:r w:rsidRPr="003B713B">
          <w:rPr>
            <w:rStyle w:val="Hyperlink"/>
            <w:rFonts w:hint="eastAsia"/>
            <w:noProof/>
            <w:rtl/>
          </w:rPr>
          <w:t>رمضان</w:t>
        </w:r>
        <w:r>
          <w:rPr>
            <w:noProof/>
            <w:webHidden/>
          </w:rPr>
          <w:tab/>
        </w:r>
        <w:r>
          <w:rPr>
            <w:rStyle w:val="Hyperlink"/>
            <w:noProof/>
            <w:rtl/>
          </w:rPr>
          <w:fldChar w:fldCharType="begin"/>
        </w:r>
        <w:r>
          <w:rPr>
            <w:noProof/>
            <w:webHidden/>
          </w:rPr>
          <w:instrText xml:space="preserve"> PAGEREF _Toc426092620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21" w:history="1">
        <w:r w:rsidRPr="003B713B">
          <w:rPr>
            <w:rStyle w:val="Hyperlink"/>
            <w:rFonts w:hint="eastAsia"/>
            <w:noProof/>
            <w:rtl/>
          </w:rPr>
          <w:t>خطبه</w:t>
        </w:r>
        <w:r w:rsidRPr="003B713B">
          <w:rPr>
            <w:rStyle w:val="Hyperlink"/>
            <w:noProof/>
            <w:rtl/>
          </w:rPr>
          <w:t xml:space="preserve"> </w:t>
        </w:r>
        <w:r w:rsidRPr="003B713B">
          <w:rPr>
            <w:rStyle w:val="Hyperlink"/>
            <w:rFonts w:hint="eastAsia"/>
            <w:noProof/>
            <w:rtl/>
          </w:rPr>
          <w:t>دوم</w:t>
        </w:r>
        <w:r>
          <w:rPr>
            <w:noProof/>
            <w:webHidden/>
          </w:rPr>
          <w:tab/>
        </w:r>
        <w:r>
          <w:rPr>
            <w:rStyle w:val="Hyperlink"/>
            <w:noProof/>
            <w:rtl/>
          </w:rPr>
          <w:fldChar w:fldCharType="begin"/>
        </w:r>
        <w:r>
          <w:rPr>
            <w:noProof/>
            <w:webHidden/>
          </w:rPr>
          <w:instrText xml:space="preserve"> PAGEREF _Toc426092621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22" w:history="1">
        <w:r w:rsidRPr="003B713B">
          <w:rPr>
            <w:rStyle w:val="Hyperlink"/>
            <w:rFonts w:hint="eastAsia"/>
            <w:noProof/>
            <w:rtl/>
          </w:rPr>
          <w:t>زوا</w:t>
        </w:r>
        <w:r w:rsidRPr="003B713B">
          <w:rPr>
            <w:rStyle w:val="Hyperlink"/>
            <w:rFonts w:hint="cs"/>
            <w:noProof/>
            <w:rtl/>
          </w:rPr>
          <w:t>ی</w:t>
        </w:r>
        <w:r w:rsidRPr="003B713B">
          <w:rPr>
            <w:rStyle w:val="Hyperlink"/>
            <w:rFonts w:hint="eastAsia"/>
            <w:noProof/>
            <w:rtl/>
          </w:rPr>
          <w:t>ا</w:t>
        </w:r>
        <w:r w:rsidRPr="003B713B">
          <w:rPr>
            <w:rStyle w:val="Hyperlink"/>
            <w:rFonts w:hint="cs"/>
            <w:noProof/>
            <w:rtl/>
          </w:rPr>
          <w:t>ی</w:t>
        </w:r>
        <w:r w:rsidRPr="003B713B">
          <w:rPr>
            <w:rStyle w:val="Hyperlink"/>
            <w:noProof/>
            <w:rtl/>
          </w:rPr>
          <w:t xml:space="preserve"> </w:t>
        </w:r>
        <w:r w:rsidRPr="003B713B">
          <w:rPr>
            <w:rStyle w:val="Hyperlink"/>
            <w:rFonts w:hint="eastAsia"/>
            <w:noProof/>
            <w:rtl/>
          </w:rPr>
          <w:t>مختلف</w:t>
        </w:r>
        <w:r w:rsidRPr="003B713B">
          <w:rPr>
            <w:rStyle w:val="Hyperlink"/>
            <w:noProof/>
            <w:rtl/>
          </w:rPr>
          <w:t xml:space="preserve"> </w:t>
        </w:r>
        <w:r w:rsidRPr="003B713B">
          <w:rPr>
            <w:rStyle w:val="Hyperlink"/>
            <w:rFonts w:hint="eastAsia"/>
            <w:noProof/>
            <w:rtl/>
          </w:rPr>
          <w:t>انرژ</w:t>
        </w:r>
        <w:r w:rsidRPr="003B713B">
          <w:rPr>
            <w:rStyle w:val="Hyperlink"/>
            <w:rFonts w:hint="cs"/>
            <w:noProof/>
            <w:rtl/>
          </w:rPr>
          <w:t>ی</w:t>
        </w:r>
        <w:r w:rsidRPr="003B713B">
          <w:rPr>
            <w:rStyle w:val="Hyperlink"/>
            <w:noProof/>
            <w:rtl/>
          </w:rPr>
          <w:t xml:space="preserve"> </w:t>
        </w:r>
        <w:r w:rsidRPr="003B713B">
          <w:rPr>
            <w:rStyle w:val="Hyperlink"/>
            <w:rFonts w:hint="eastAsia"/>
            <w:noProof/>
            <w:rtl/>
          </w:rPr>
          <w:t>هسته‌ا</w:t>
        </w:r>
        <w:r w:rsidRPr="003B713B">
          <w:rPr>
            <w:rStyle w:val="Hyperlink"/>
            <w:rFonts w:hint="cs"/>
            <w:noProof/>
            <w:rtl/>
          </w:rPr>
          <w:t>ی</w:t>
        </w:r>
        <w:r>
          <w:rPr>
            <w:noProof/>
            <w:webHidden/>
          </w:rPr>
          <w:tab/>
        </w:r>
        <w:r>
          <w:rPr>
            <w:rStyle w:val="Hyperlink"/>
            <w:noProof/>
            <w:rtl/>
          </w:rPr>
          <w:fldChar w:fldCharType="begin"/>
        </w:r>
        <w:r>
          <w:rPr>
            <w:noProof/>
            <w:webHidden/>
          </w:rPr>
          <w:instrText xml:space="preserve"> PAGEREF _Toc426092622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23" w:history="1">
        <w:r w:rsidRPr="003B713B">
          <w:rPr>
            <w:rStyle w:val="Hyperlink"/>
            <w:rFonts w:hint="eastAsia"/>
            <w:noProof/>
            <w:rtl/>
          </w:rPr>
          <w:t>توص</w:t>
        </w:r>
        <w:r w:rsidRPr="003B713B">
          <w:rPr>
            <w:rStyle w:val="Hyperlink"/>
            <w:rFonts w:hint="cs"/>
            <w:noProof/>
            <w:rtl/>
          </w:rPr>
          <w:t>ی</w:t>
        </w:r>
        <w:r w:rsidRPr="003B713B">
          <w:rPr>
            <w:rStyle w:val="Hyperlink"/>
            <w:rFonts w:hint="eastAsia"/>
            <w:noProof/>
            <w:rtl/>
          </w:rPr>
          <w:t>ه‌ا</w:t>
        </w:r>
        <w:r w:rsidRPr="003B713B">
          <w:rPr>
            <w:rStyle w:val="Hyperlink"/>
            <w:rFonts w:hint="cs"/>
            <w:noProof/>
            <w:rtl/>
          </w:rPr>
          <w:t>ی</w:t>
        </w:r>
        <w:r w:rsidRPr="003B713B">
          <w:rPr>
            <w:rStyle w:val="Hyperlink"/>
            <w:noProof/>
            <w:rtl/>
          </w:rPr>
          <w:t xml:space="preserve"> </w:t>
        </w:r>
        <w:r w:rsidRPr="003B713B">
          <w:rPr>
            <w:rStyle w:val="Hyperlink"/>
            <w:rFonts w:hint="eastAsia"/>
            <w:noProof/>
            <w:rtl/>
          </w:rPr>
          <w:t>پ</w:t>
        </w:r>
        <w:r w:rsidRPr="003B713B">
          <w:rPr>
            <w:rStyle w:val="Hyperlink"/>
            <w:rFonts w:hint="cs"/>
            <w:noProof/>
            <w:rtl/>
          </w:rPr>
          <w:t>ی</w:t>
        </w:r>
        <w:r w:rsidRPr="003B713B">
          <w:rPr>
            <w:rStyle w:val="Hyperlink"/>
            <w:rFonts w:hint="eastAsia"/>
            <w:noProof/>
            <w:rtl/>
          </w:rPr>
          <w:t>رامون</w:t>
        </w:r>
        <w:r w:rsidRPr="003B713B">
          <w:rPr>
            <w:rStyle w:val="Hyperlink"/>
            <w:noProof/>
            <w:rtl/>
          </w:rPr>
          <w:t xml:space="preserve"> </w:t>
        </w:r>
        <w:r w:rsidRPr="003B713B">
          <w:rPr>
            <w:rStyle w:val="Hyperlink"/>
            <w:rFonts w:hint="eastAsia"/>
            <w:noProof/>
            <w:rtl/>
          </w:rPr>
          <w:t>ورود</w:t>
        </w:r>
        <w:r w:rsidRPr="003B713B">
          <w:rPr>
            <w:rStyle w:val="Hyperlink"/>
            <w:noProof/>
            <w:rtl/>
          </w:rPr>
          <w:t xml:space="preserve"> </w:t>
        </w:r>
        <w:r w:rsidRPr="003B713B">
          <w:rPr>
            <w:rStyle w:val="Hyperlink"/>
            <w:rFonts w:hint="eastAsia"/>
            <w:noProof/>
            <w:rtl/>
          </w:rPr>
          <w:t>به</w:t>
        </w:r>
        <w:r w:rsidRPr="003B713B">
          <w:rPr>
            <w:rStyle w:val="Hyperlink"/>
            <w:noProof/>
            <w:rtl/>
          </w:rPr>
          <w:t xml:space="preserve"> </w:t>
        </w:r>
        <w:r w:rsidRPr="003B713B">
          <w:rPr>
            <w:rStyle w:val="Hyperlink"/>
            <w:rFonts w:hint="eastAsia"/>
            <w:noProof/>
            <w:rtl/>
          </w:rPr>
          <w:t>ماه</w:t>
        </w:r>
        <w:r w:rsidRPr="003B713B">
          <w:rPr>
            <w:rStyle w:val="Hyperlink"/>
            <w:noProof/>
            <w:rtl/>
          </w:rPr>
          <w:t xml:space="preserve"> </w:t>
        </w:r>
        <w:r w:rsidRPr="003B713B">
          <w:rPr>
            <w:rStyle w:val="Hyperlink"/>
            <w:rFonts w:hint="eastAsia"/>
            <w:noProof/>
            <w:rtl/>
          </w:rPr>
          <w:t>رمضان</w:t>
        </w:r>
        <w:r>
          <w:rPr>
            <w:noProof/>
            <w:webHidden/>
          </w:rPr>
          <w:tab/>
        </w:r>
        <w:r>
          <w:rPr>
            <w:rStyle w:val="Hyperlink"/>
            <w:noProof/>
            <w:rtl/>
          </w:rPr>
          <w:fldChar w:fldCharType="begin"/>
        </w:r>
        <w:r>
          <w:rPr>
            <w:noProof/>
            <w:webHidden/>
          </w:rPr>
          <w:instrText xml:space="preserve"> PAGEREF _Toc426092623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C266D3" w:rsidRDefault="00C266D3" w:rsidP="00C266D3">
      <w:pPr>
        <w:pStyle w:val="TOC2"/>
        <w:tabs>
          <w:tab w:val="right" w:leader="dot" w:pos="9350"/>
        </w:tabs>
        <w:bidi/>
        <w:rPr>
          <w:rFonts w:asciiTheme="minorHAnsi" w:hAnsiTheme="minorHAnsi" w:cstheme="minorBidi"/>
          <w:noProof/>
          <w:szCs w:val="22"/>
        </w:rPr>
      </w:pPr>
      <w:hyperlink w:anchor="_Toc426092624" w:history="1">
        <w:r w:rsidRPr="003B713B">
          <w:rPr>
            <w:rStyle w:val="Hyperlink"/>
            <w:rFonts w:hint="eastAsia"/>
            <w:noProof/>
            <w:rtl/>
          </w:rPr>
          <w:t>دعا</w:t>
        </w:r>
        <w:r>
          <w:rPr>
            <w:noProof/>
            <w:webHidden/>
          </w:rPr>
          <w:tab/>
        </w:r>
        <w:r>
          <w:rPr>
            <w:rStyle w:val="Hyperlink"/>
            <w:noProof/>
            <w:rtl/>
          </w:rPr>
          <w:fldChar w:fldCharType="begin"/>
        </w:r>
        <w:r>
          <w:rPr>
            <w:noProof/>
            <w:webHidden/>
          </w:rPr>
          <w:instrText xml:space="preserve"> PAGEREF _Toc426092624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57770" w:rsidRPr="00457770" w:rsidRDefault="00C266D3" w:rsidP="00C266D3">
      <w:pPr>
        <w:rPr>
          <w:rtl/>
        </w:rPr>
      </w:pPr>
      <w:r>
        <w:rPr>
          <w:rtl/>
        </w:rPr>
        <w:fldChar w:fldCharType="end"/>
      </w:r>
    </w:p>
    <w:p w:rsidR="00152670" w:rsidRDefault="00AC1186" w:rsidP="00457770">
      <w:pPr>
        <w:pStyle w:val="Heading2"/>
        <w:bidi/>
        <w:jc w:val="lowKashida"/>
        <w:rPr>
          <w:rFonts w:hint="cs"/>
          <w:rtl/>
        </w:rPr>
      </w:pPr>
      <w:bookmarkStart w:id="2" w:name="_Toc426092088"/>
      <w:bookmarkStart w:id="3" w:name="_Toc426092617"/>
      <w:r>
        <w:rPr>
          <w:rFonts w:hint="cs"/>
          <w:rtl/>
        </w:rPr>
        <w:t>خطبه اول</w:t>
      </w:r>
      <w:bookmarkEnd w:id="2"/>
      <w:bookmarkEnd w:id="3"/>
    </w:p>
    <w:p w:rsidR="00AC1186" w:rsidRDefault="00AC1186" w:rsidP="00B97A19">
      <w:pPr>
        <w:jc w:val="lowKashida"/>
        <w:rPr>
          <w:rFonts w:ascii="IRBadr" w:hAnsi="IRBadr"/>
          <w:b/>
          <w:bCs/>
          <w:sz w:val="28"/>
        </w:rPr>
      </w:pPr>
      <w:bookmarkStart w:id="4" w:name="OLE_LINK86"/>
      <w:bookmarkStart w:id="5" w:name="OLE_LINK70"/>
      <w:bookmarkStart w:id="6" w:name="OLE_LINK63"/>
      <w:bookmarkStart w:id="7" w:name="OLE_LINK56"/>
      <w:bookmarkStart w:id="8" w:name="OLE_LINK44"/>
      <w:bookmarkStart w:id="9" w:name="OLE_LINK20"/>
      <w:bookmarkStart w:id="10" w:name="OLE_LINK88"/>
      <w:bookmarkStart w:id="11" w:name="OLE_LINK89"/>
      <w:r>
        <w:rPr>
          <w:rFonts w:ascii="IRBadr" w:hAnsi="IRBadr"/>
          <w:b/>
          <w:bCs/>
          <w:sz w:val="28"/>
          <w:rtl/>
        </w:rPr>
        <w:t>أعوذ بالله السّمیع العلیم من الشّیطان الرّجیم بسم الله الرّحمن الرّحیم</w:t>
      </w:r>
      <w:bookmarkStart w:id="12" w:name="OLE_LINK14"/>
      <w:bookmarkStart w:id="13" w:name="OLE_LINK15"/>
      <w:bookmarkStart w:id="14" w:name="OLE_LINK87"/>
      <w:bookmarkEnd w:id="4"/>
      <w:bookmarkEnd w:id="5"/>
      <w:bookmarkEnd w:id="6"/>
      <w:bookmarkEnd w:id="7"/>
      <w:bookmarkEnd w:id="8"/>
      <w:bookmarkEnd w:id="9"/>
      <w:r w:rsidRPr="00AC1186">
        <w:rPr>
          <w:rFonts w:ascii="IRBadr" w:hAnsi="IRBadr"/>
          <w:b/>
          <w:bCs/>
          <w:sz w:val="28"/>
          <w:rtl/>
        </w:rPr>
        <w:t xml:space="preserve"> </w:t>
      </w:r>
      <w:bookmarkEnd w:id="10"/>
      <w:bookmarkEnd w:id="11"/>
      <w:r w:rsidRPr="00524C04">
        <w:rPr>
          <w:rFonts w:ascii="IRBadr" w:hAnsi="IRBadr"/>
          <w:b/>
          <w:bCs/>
          <w:sz w:val="28"/>
          <w:rtl/>
        </w:rPr>
        <w:t>الْحَمْدُ لِلَّهِ الَّذِ</w:t>
      </w:r>
      <w:r w:rsidR="00EB6639">
        <w:rPr>
          <w:rFonts w:ascii="IRBadr" w:hAnsi="IRBadr"/>
          <w:b/>
          <w:bCs/>
          <w:sz w:val="28"/>
          <w:rtl/>
        </w:rPr>
        <w:t>ی</w:t>
      </w:r>
      <w:r w:rsidRPr="00524C04">
        <w:rPr>
          <w:rFonts w:ascii="IRBadr" w:hAnsi="IRBadr"/>
          <w:b/>
          <w:bCs/>
          <w:sz w:val="28"/>
          <w:rtl/>
        </w:rPr>
        <w:t xml:space="preserve"> لَا </w:t>
      </w:r>
      <w:r w:rsidR="00EB6639">
        <w:rPr>
          <w:rFonts w:ascii="IRBadr" w:hAnsi="IRBadr"/>
          <w:b/>
          <w:bCs/>
          <w:sz w:val="28"/>
          <w:rtl/>
        </w:rPr>
        <w:t>ی</w:t>
      </w:r>
      <w:r w:rsidRPr="00524C04">
        <w:rPr>
          <w:rFonts w:ascii="IRBadr" w:hAnsi="IRBadr"/>
          <w:b/>
          <w:bCs/>
          <w:sz w:val="28"/>
          <w:rtl/>
        </w:rPr>
        <w:t xml:space="preserve">بْلُغُ مِدْحَتَهُ الْقَائِلُونَ وَ لَا </w:t>
      </w:r>
      <w:r w:rsidR="00EB6639">
        <w:rPr>
          <w:rFonts w:ascii="IRBadr" w:hAnsi="IRBadr"/>
          <w:b/>
          <w:bCs/>
          <w:sz w:val="28"/>
          <w:rtl/>
        </w:rPr>
        <w:t>ی</w:t>
      </w:r>
      <w:r w:rsidRPr="00524C04">
        <w:rPr>
          <w:rFonts w:ascii="IRBadr" w:hAnsi="IRBadr"/>
          <w:b/>
          <w:bCs/>
          <w:sz w:val="28"/>
          <w:rtl/>
        </w:rPr>
        <w:t>حْصِ</w:t>
      </w:r>
      <w:r w:rsidR="00EB6639">
        <w:rPr>
          <w:rFonts w:ascii="IRBadr" w:hAnsi="IRBadr"/>
          <w:b/>
          <w:bCs/>
          <w:sz w:val="28"/>
          <w:rtl/>
        </w:rPr>
        <w:t>ی</w:t>
      </w:r>
      <w:r w:rsidRPr="00524C04">
        <w:rPr>
          <w:rFonts w:ascii="IRBadr" w:hAnsi="IRBadr"/>
          <w:b/>
          <w:bCs/>
          <w:sz w:val="28"/>
          <w:rtl/>
        </w:rPr>
        <w:t xml:space="preserve"> نَعْمَاءَهُ الْعَادُّونَ وَ لَا </w:t>
      </w:r>
      <w:r w:rsidR="00EB6639">
        <w:rPr>
          <w:rFonts w:ascii="IRBadr" w:hAnsi="IRBadr"/>
          <w:b/>
          <w:bCs/>
          <w:sz w:val="28"/>
          <w:rtl/>
        </w:rPr>
        <w:t>ی</w:t>
      </w:r>
      <w:r w:rsidRPr="00524C04">
        <w:rPr>
          <w:rFonts w:ascii="IRBadr" w:hAnsi="IRBadr"/>
          <w:b/>
          <w:bCs/>
          <w:sz w:val="28"/>
          <w:rtl/>
        </w:rPr>
        <w:t>ؤَدِّ</w:t>
      </w:r>
      <w:r w:rsidR="00EB6639">
        <w:rPr>
          <w:rFonts w:ascii="IRBadr" w:hAnsi="IRBadr"/>
          <w:b/>
          <w:bCs/>
          <w:sz w:val="28"/>
          <w:rtl/>
        </w:rPr>
        <w:t>ی</w:t>
      </w:r>
      <w:r w:rsidRPr="00524C04">
        <w:rPr>
          <w:rFonts w:ascii="IRBadr" w:hAnsi="IRBadr"/>
          <w:b/>
          <w:bCs/>
          <w:sz w:val="28"/>
          <w:rtl/>
        </w:rPr>
        <w:t xml:space="preserve"> حَقَّهُ الْمُجْتَهِدُونَ</w:t>
      </w:r>
      <w:r>
        <w:rPr>
          <w:rStyle w:val="FootnoteReference"/>
          <w:rFonts w:ascii="IRBadr" w:eastAsia="Times New Roman" w:hAnsi="IRBadr"/>
          <w:b/>
          <w:bCs/>
          <w:sz w:val="24"/>
          <w:szCs w:val="24"/>
          <w:rtl/>
        </w:rPr>
        <w:footnoteReference w:id="1"/>
      </w:r>
      <w:r w:rsidRPr="00AC1186">
        <w:rPr>
          <w:rFonts w:ascii="IRBadr" w:hAnsi="IRBadr" w:hint="cs"/>
          <w:b/>
          <w:bCs/>
          <w:sz w:val="28"/>
          <w:rtl/>
        </w:rPr>
        <w:t xml:space="preserve"> </w:t>
      </w:r>
      <w:bookmarkStart w:id="15" w:name="OLE_LINK103"/>
      <w:bookmarkStart w:id="16" w:name="OLE_LINK104"/>
      <w:r w:rsidRPr="00AC1186">
        <w:rPr>
          <w:rFonts w:ascii="IRBadr" w:hAnsi="IRBadr" w:hint="cs"/>
          <w:b/>
          <w:bCs/>
          <w:sz w:val="28"/>
          <w:rtl/>
        </w:rPr>
        <w:t xml:space="preserve">ثم الصّلاة و السّلام علی سیّدنا و نبیّنا </w:t>
      </w:r>
      <w:bookmarkStart w:id="17" w:name="OLE_LINK84"/>
      <w:bookmarkStart w:id="18" w:name="OLE_LINK85"/>
      <w:r w:rsidRPr="00AC1186">
        <w:rPr>
          <w:rFonts w:ascii="IRBadr" w:hAnsi="IRBadr" w:hint="cs"/>
          <w:b/>
          <w:bCs/>
          <w:sz w:val="28"/>
          <w:rtl/>
        </w:rPr>
        <w:t xml:space="preserve">البشیر النّذیر السّراج المنیر العبد المؤیّد و الرّسول المسدّد </w:t>
      </w:r>
      <w:bookmarkEnd w:id="17"/>
      <w:bookmarkEnd w:id="18"/>
      <w:r w:rsidRPr="00AC1186">
        <w:rPr>
          <w:rFonts w:ascii="IRBadr" w:hAnsi="IRBadr" w:hint="cs"/>
          <w:b/>
          <w:bCs/>
          <w:sz w:val="28"/>
          <w:rtl/>
        </w:rPr>
        <w:t xml:space="preserve">و المصطفی الأمجد أبی القاسم </w:t>
      </w:r>
      <w:r w:rsidR="00EB6639">
        <w:rPr>
          <w:rFonts w:ascii="IRBadr" w:hAnsi="IRBadr"/>
          <w:b/>
          <w:bCs/>
          <w:sz w:val="28"/>
          <w:rtl/>
        </w:rPr>
        <w:t>محمّد (</w:t>
      </w:r>
      <w:r w:rsidRPr="00AC1186">
        <w:rPr>
          <w:rFonts w:ascii="IRBadr" w:hAnsi="IRBadr" w:hint="cs"/>
          <w:b/>
          <w:bCs/>
          <w:sz w:val="28"/>
          <w:rtl/>
        </w:rPr>
        <w:t>ص)</w:t>
      </w:r>
      <w:r w:rsidRPr="00AC1186">
        <w:rPr>
          <w:rFonts w:ascii="IRBadr" w:hAnsi="IRBadr"/>
          <w:b/>
          <w:bCs/>
          <w:sz w:val="28"/>
          <w:rtl/>
        </w:rPr>
        <w:t xml:space="preserve"> </w:t>
      </w:r>
      <w:bookmarkStart w:id="19" w:name="OLE_LINK59"/>
      <w:bookmarkStart w:id="20" w:name="OLE_LINK58"/>
      <w:bookmarkStart w:id="21" w:name="OLE_LINK55"/>
      <w:bookmarkStart w:id="22" w:name="OLE_LINK54"/>
      <w:bookmarkEnd w:id="12"/>
      <w:bookmarkEnd w:id="13"/>
      <w:bookmarkEnd w:id="14"/>
      <w:bookmarkEnd w:id="15"/>
      <w:bookmarkEnd w:id="16"/>
      <w:r>
        <w:rPr>
          <w:rFonts w:ascii="IRBadr" w:hAnsi="IRBadr"/>
          <w:b/>
          <w:bCs/>
          <w:sz w:val="28"/>
          <w:rtl/>
        </w:rPr>
        <w:t xml:space="preserve">و علی آله الأطیبین الأطهرین </w:t>
      </w:r>
      <w:bookmarkEnd w:id="19"/>
      <w:bookmarkEnd w:id="20"/>
      <w:r>
        <w:rPr>
          <w:rFonts w:ascii="IRBadr" w:hAnsi="IRBadr"/>
          <w:b/>
          <w:bCs/>
          <w:sz w:val="28"/>
          <w:rtl/>
        </w:rPr>
        <w:t xml:space="preserve">سیّما بقیّة الله فی الأرضین </w:t>
      </w:r>
      <w:bookmarkStart w:id="23" w:name="OLE_LINK94"/>
      <w:bookmarkStart w:id="24" w:name="OLE_LINK93"/>
      <w:bookmarkStart w:id="25" w:name="OLE_LINK48"/>
      <w:bookmarkStart w:id="26" w:name="OLE_LINK49"/>
      <w:bookmarkStart w:id="27" w:name="OLE_LINK76"/>
      <w:bookmarkStart w:id="28" w:name="OLE_LINK62"/>
      <w:r>
        <w:rPr>
          <w:rFonts w:ascii="IRBadr" w:hAnsi="IRBadr"/>
          <w:b/>
          <w:bCs/>
          <w:sz w:val="28"/>
          <w:rtl/>
        </w:rPr>
        <w:t xml:space="preserve">أعوذ بالله السّمیع العلیم من الشّیطان الرّجیم بسم الله الرحمن الرحیم </w:t>
      </w:r>
      <w:bookmarkStart w:id="29" w:name="OLE_LINK26"/>
      <w:bookmarkStart w:id="30" w:name="OLE_LINK25"/>
      <w:bookmarkStart w:id="31" w:name="OLE_LINK36"/>
      <w:bookmarkStart w:id="32" w:name="OLE_LINK35"/>
      <w:bookmarkEnd w:id="23"/>
      <w:bookmarkEnd w:id="24"/>
      <w:r>
        <w:rPr>
          <w:rFonts w:ascii="IRBadr" w:hAnsi="IRBadr"/>
          <w:b/>
          <w:bCs/>
          <w:sz w:val="28"/>
          <w:rtl/>
        </w:rPr>
        <w:t>یَا أَیُّهَا الَّذِینَ آمَنُوا اتَّقُوا اللَّهَ حَقَّ تُقَاتِهِ وَ لَا تَمُوتُنَّ إِلَّا وَ أَنتُم مُّسْلِمُونَ</w:t>
      </w:r>
      <w:bookmarkEnd w:id="29"/>
      <w:bookmarkEnd w:id="30"/>
      <w:r>
        <w:rPr>
          <w:rStyle w:val="FootnoteReference"/>
          <w:rFonts w:ascii="IRBadr" w:hAnsi="IRBadr"/>
          <w:b/>
          <w:bCs/>
          <w:sz w:val="28"/>
          <w:rtl/>
        </w:rPr>
        <w:footnoteReference w:id="2"/>
      </w:r>
      <w:r>
        <w:rPr>
          <w:rFonts w:ascii="IRBadr" w:hAnsi="IRBadr"/>
          <w:b/>
          <w:bCs/>
          <w:sz w:val="28"/>
          <w:rtl/>
        </w:rPr>
        <w:t xml:space="preserve"> </w:t>
      </w:r>
      <w:bookmarkStart w:id="33" w:name="OLE_LINK96"/>
      <w:bookmarkStart w:id="34" w:name="OLE_LINK77"/>
      <w:bookmarkStart w:id="35" w:name="OLE_LINK12"/>
      <w:bookmarkStart w:id="36" w:name="OLE_LINK11"/>
      <w:bookmarkStart w:id="37" w:name="OLE_LINK13"/>
      <w:bookmarkStart w:id="38" w:name="OLE_LINK10"/>
      <w:bookmarkStart w:id="39" w:name="OLE_LINK68"/>
      <w:bookmarkStart w:id="40" w:name="OLE_LINK67"/>
      <w:bookmarkEnd w:id="25"/>
      <w:bookmarkEnd w:id="26"/>
      <w:bookmarkEnd w:id="27"/>
      <w:r>
        <w:rPr>
          <w:rFonts w:ascii="IRBadr" w:hAnsi="IRBadr"/>
          <w:b/>
          <w:bCs/>
          <w:sz w:val="28"/>
          <w:rtl/>
        </w:rPr>
        <w:t>عِبَادَ اللَّهِ أُوصِ</w:t>
      </w:r>
      <w:r w:rsidR="00EB6639">
        <w:rPr>
          <w:rFonts w:ascii="IRBadr" w:hAnsi="IRBadr"/>
          <w:b/>
          <w:bCs/>
          <w:sz w:val="28"/>
          <w:rtl/>
        </w:rPr>
        <w:t>یک</w:t>
      </w:r>
      <w:r>
        <w:rPr>
          <w:rFonts w:ascii="IRBadr" w:hAnsi="IRBadr"/>
          <w:b/>
          <w:bCs/>
          <w:sz w:val="28"/>
          <w:rtl/>
        </w:rPr>
        <w:t>مْ و نَفسِی بِتَقْوَ</w:t>
      </w:r>
      <w:r w:rsidR="00EB6639">
        <w:rPr>
          <w:rFonts w:ascii="IRBadr" w:hAnsi="IRBadr"/>
          <w:b/>
          <w:bCs/>
          <w:sz w:val="28"/>
          <w:rtl/>
        </w:rPr>
        <w:t>ی</w:t>
      </w:r>
      <w:r>
        <w:rPr>
          <w:rFonts w:ascii="IRBadr" w:hAnsi="IRBadr"/>
          <w:b/>
          <w:bCs/>
          <w:sz w:val="28"/>
          <w:rtl/>
        </w:rPr>
        <w:t xml:space="preserve"> اللَّه</w:t>
      </w:r>
      <w:bookmarkStart w:id="41" w:name="OLE_LINK4"/>
      <w:bookmarkStart w:id="42" w:name="OLE_LINK3"/>
      <w:r>
        <w:rPr>
          <w:rFonts w:ascii="IRBadr" w:hAnsi="IRBadr"/>
          <w:b/>
          <w:bCs/>
          <w:sz w:val="28"/>
          <w:rtl/>
        </w:rPr>
        <w:t xml:space="preserve"> </w:t>
      </w:r>
      <w:bookmarkEnd w:id="33"/>
      <w:bookmarkEnd w:id="34"/>
      <w:bookmarkEnd w:id="35"/>
      <w:bookmarkEnd w:id="36"/>
      <w:bookmarkEnd w:id="41"/>
      <w:bookmarkEnd w:id="42"/>
      <w:r>
        <w:rPr>
          <w:rFonts w:ascii="IRBadr" w:hAnsi="IRBadr"/>
          <w:b/>
          <w:bCs/>
          <w:sz w:val="28"/>
          <w:rtl/>
        </w:rPr>
        <w:t xml:space="preserve">و ملازمة أمره و مجانبة نهیه </w:t>
      </w:r>
      <w:bookmarkStart w:id="43" w:name="OLE_LINK5"/>
      <w:r>
        <w:rPr>
          <w:rFonts w:ascii="IRBadr" w:hAnsi="IRBadr"/>
          <w:b/>
          <w:bCs/>
          <w:sz w:val="28"/>
          <w:rtl/>
        </w:rPr>
        <w:t xml:space="preserve">فتجهّزوا عباد الله فقد نودی فیکم برّحیل </w:t>
      </w:r>
      <w:bookmarkEnd w:id="43"/>
      <w:r>
        <w:rPr>
          <w:rFonts w:ascii="IRBadr" w:hAnsi="IRBadr"/>
          <w:b/>
          <w:bCs/>
          <w:sz w:val="28"/>
          <w:rtl/>
        </w:rPr>
        <w:t>و تزوّدوا فإنّ خیر الزّاد التقوی</w:t>
      </w:r>
      <w:bookmarkEnd w:id="21"/>
      <w:bookmarkEnd w:id="22"/>
      <w:bookmarkEnd w:id="28"/>
      <w:bookmarkEnd w:id="31"/>
      <w:bookmarkEnd w:id="32"/>
      <w:bookmarkEnd w:id="37"/>
      <w:bookmarkEnd w:id="38"/>
      <w:bookmarkEnd w:id="39"/>
      <w:bookmarkEnd w:id="40"/>
    </w:p>
    <w:p w:rsidR="00AC1186" w:rsidRDefault="007242D7" w:rsidP="00BE747B">
      <w:pPr>
        <w:pStyle w:val="Heading2"/>
        <w:bidi/>
        <w:jc w:val="lowKashida"/>
        <w:rPr>
          <w:rtl/>
        </w:rPr>
      </w:pPr>
      <w:bookmarkStart w:id="44" w:name="_Toc426092089"/>
      <w:bookmarkStart w:id="45" w:name="_Toc426092618"/>
      <w:r>
        <w:rPr>
          <w:rFonts w:hint="cs"/>
          <w:rtl/>
        </w:rPr>
        <w:t>استقبال از ماه مبارک رمضان</w:t>
      </w:r>
      <w:bookmarkEnd w:id="44"/>
      <w:bookmarkEnd w:id="45"/>
    </w:p>
    <w:p w:rsidR="00AC1186" w:rsidRDefault="00AC1186" w:rsidP="00B97A19">
      <w:pPr>
        <w:spacing w:after="0" w:line="240" w:lineRule="auto"/>
        <w:jc w:val="lowKashida"/>
        <w:rPr>
          <w:rtl/>
        </w:rPr>
      </w:pPr>
      <w:r>
        <w:rPr>
          <w:rFonts w:hint="cs"/>
          <w:rtl/>
        </w:rPr>
        <w:t xml:space="preserve">آخرین جمعه ماه مبارک شعبان جمعه به خصوصی است، رسول گرامی اسلام حضرت محمد ابن </w:t>
      </w:r>
      <w:r w:rsidR="00EB6639">
        <w:rPr>
          <w:rFonts w:hint="cs"/>
          <w:rtl/>
        </w:rPr>
        <w:t>عبدالله</w:t>
      </w:r>
      <w:r w:rsidR="00EB6639">
        <w:rPr>
          <w:rtl/>
        </w:rPr>
        <w:t xml:space="preserve"> (</w:t>
      </w:r>
      <w:r>
        <w:rPr>
          <w:rFonts w:hint="cs"/>
          <w:rtl/>
        </w:rPr>
        <w:t xml:space="preserve">ص) در خطبه مشهوری در آخرین جمعه ماه شعبان مردم را به آمادگی ماه مبارک رمضان فراخواندند و تأکیدها و توصیه‌های زیادی در خصوص درک مدارج </w:t>
      </w:r>
      <w:r>
        <w:rPr>
          <w:rFonts w:hint="cs"/>
          <w:rtl/>
        </w:rPr>
        <w:lastRenderedPageBreak/>
        <w:t xml:space="preserve">معنوی در ماه مبارک رمضان ارائه کردند و همین‌طور در سنت و سیره ائمه طاهرین و دیگر پیشوایان معصوم </w:t>
      </w:r>
      <w:r w:rsidR="00EB6639">
        <w:rPr>
          <w:rFonts w:hint="cs"/>
          <w:rtl/>
        </w:rPr>
        <w:t>نقل‌شده</w:t>
      </w:r>
      <w:r>
        <w:rPr>
          <w:rFonts w:hint="cs"/>
          <w:rtl/>
        </w:rPr>
        <w:t xml:space="preserve"> است که جمعه آخر ماه شعبان </w:t>
      </w:r>
      <w:r w:rsidR="003C7975">
        <w:rPr>
          <w:rFonts w:hint="cs"/>
          <w:rtl/>
        </w:rPr>
        <w:t xml:space="preserve">را به آگاهی بخشیدن و بیدار کردن مردم اختصاص می‌دادند و </w:t>
      </w:r>
      <w:r w:rsidR="00EB6639">
        <w:rPr>
          <w:rFonts w:hint="cs"/>
          <w:rtl/>
        </w:rPr>
        <w:t>آن‌ها</w:t>
      </w:r>
      <w:r w:rsidR="003C7975">
        <w:rPr>
          <w:rFonts w:hint="cs"/>
          <w:rtl/>
        </w:rPr>
        <w:t xml:space="preserve"> را به اهمیت ماه مبارک رمضان آگاه می‌کردند.</w:t>
      </w:r>
    </w:p>
    <w:p w:rsidR="003C7975" w:rsidRDefault="008B637B" w:rsidP="00B97A19">
      <w:pPr>
        <w:spacing w:after="0" w:line="240" w:lineRule="auto"/>
        <w:jc w:val="lowKashida"/>
        <w:rPr>
          <w:rtl/>
        </w:rPr>
      </w:pPr>
      <w:r>
        <w:rPr>
          <w:rFonts w:hint="cs"/>
          <w:rtl/>
        </w:rPr>
        <w:t xml:space="preserve">ماهی که ماه عبادت و مناجات و خویشتن‌داری است، این ماه از اهمیتی برخوردار است که </w:t>
      </w:r>
      <w:r w:rsidR="00F62BB9">
        <w:rPr>
          <w:rFonts w:hint="cs"/>
          <w:rtl/>
        </w:rPr>
        <w:t xml:space="preserve">ماه خدا </w:t>
      </w:r>
      <w:r w:rsidR="00EB6639">
        <w:rPr>
          <w:rFonts w:hint="cs"/>
          <w:rtl/>
        </w:rPr>
        <w:t>نام‌گرفته</w:t>
      </w:r>
      <w:r w:rsidR="00F62BB9">
        <w:rPr>
          <w:rFonts w:hint="cs"/>
          <w:rtl/>
        </w:rPr>
        <w:t xml:space="preserve"> است</w:t>
      </w:r>
      <w:r>
        <w:rPr>
          <w:rFonts w:hint="cs"/>
          <w:rtl/>
        </w:rPr>
        <w:t xml:space="preserve">. اگر کسی فقط </w:t>
      </w:r>
      <w:r w:rsidR="00F62BB9">
        <w:rPr>
          <w:rFonts w:hint="cs"/>
          <w:rtl/>
        </w:rPr>
        <w:t xml:space="preserve">به </w:t>
      </w:r>
      <w:r>
        <w:rPr>
          <w:rFonts w:hint="cs"/>
          <w:rtl/>
        </w:rPr>
        <w:t>اسماء و اوصاف و ویژگی‌های</w:t>
      </w:r>
      <w:r w:rsidR="00F62BB9">
        <w:rPr>
          <w:rFonts w:hint="cs"/>
          <w:rtl/>
        </w:rPr>
        <w:t xml:space="preserve"> این ماه </w:t>
      </w:r>
      <w:r>
        <w:rPr>
          <w:rFonts w:hint="cs"/>
          <w:rtl/>
        </w:rPr>
        <w:t>دقت بکند خودش را در این ماه برای بندگی و اطاعت و عبادت خدا وقف خواهد کرد.</w:t>
      </w:r>
      <w:r w:rsidR="00F62BB9">
        <w:rPr>
          <w:rFonts w:hint="cs"/>
          <w:rtl/>
        </w:rPr>
        <w:t xml:space="preserve"> همه مسلمانان باید تلاش خود را بکار بگیرند و حساب ویژه‌ای را برای این ماه عزیز باز کنند.</w:t>
      </w:r>
    </w:p>
    <w:p w:rsidR="00F62BB9" w:rsidRDefault="00F62BB9" w:rsidP="00B97A19">
      <w:pPr>
        <w:spacing w:after="0" w:line="240" w:lineRule="auto"/>
        <w:jc w:val="lowKashida"/>
        <w:rPr>
          <w:rtl/>
        </w:rPr>
      </w:pPr>
      <w:r>
        <w:rPr>
          <w:rFonts w:hint="cs"/>
          <w:rtl/>
        </w:rPr>
        <w:t xml:space="preserve">آن خطبه شعبانیه رسول </w:t>
      </w:r>
      <w:r w:rsidR="00EB6639">
        <w:rPr>
          <w:rFonts w:hint="cs"/>
          <w:rtl/>
        </w:rPr>
        <w:t>خدا</w:t>
      </w:r>
      <w:r w:rsidR="00EB6639">
        <w:rPr>
          <w:rtl/>
        </w:rPr>
        <w:t xml:space="preserve"> (</w:t>
      </w:r>
      <w:r>
        <w:rPr>
          <w:rFonts w:hint="cs"/>
          <w:rtl/>
        </w:rPr>
        <w:t xml:space="preserve">ص) و روایات و اخبار و احادیث دیگری که در پایان ماه مبارک شعبان </w:t>
      </w:r>
      <w:r w:rsidR="00EB6639">
        <w:rPr>
          <w:rFonts w:hint="cs"/>
          <w:rtl/>
        </w:rPr>
        <w:t>نقل‌شده</w:t>
      </w:r>
      <w:r>
        <w:rPr>
          <w:rFonts w:hint="cs"/>
          <w:rtl/>
        </w:rPr>
        <w:t xml:space="preserve"> است بخشی از اخبار و احادیثی است که نشان‌دهنده عظمت ماه مبارک رمضان است و قسمتی هم دعاهایی است که برای این روزها و ورود در ماه رمضان آمده است.</w:t>
      </w:r>
    </w:p>
    <w:p w:rsidR="007242D7" w:rsidRDefault="007242D7" w:rsidP="006E398A">
      <w:pPr>
        <w:pStyle w:val="Heading2"/>
        <w:bidi/>
        <w:jc w:val="lowKashida"/>
        <w:rPr>
          <w:rFonts w:hint="cs"/>
          <w:rtl/>
        </w:rPr>
      </w:pPr>
      <w:bookmarkStart w:id="46" w:name="_Toc426092090"/>
      <w:bookmarkStart w:id="47" w:name="_Toc426092619"/>
      <w:r>
        <w:rPr>
          <w:rFonts w:hint="cs"/>
          <w:rtl/>
        </w:rPr>
        <w:t>فرازهایی از دعای ورود به ماه رمضان</w:t>
      </w:r>
      <w:bookmarkEnd w:id="46"/>
      <w:bookmarkEnd w:id="47"/>
    </w:p>
    <w:p w:rsidR="00B97A19" w:rsidRDefault="00B97A19" w:rsidP="00B97A19">
      <w:pPr>
        <w:jc w:val="lowKashida"/>
        <w:rPr>
          <w:rtl/>
        </w:rPr>
      </w:pPr>
      <w:r>
        <w:rPr>
          <w:rFonts w:hint="cs"/>
          <w:rtl/>
        </w:rPr>
        <w:t xml:space="preserve">دعایی از حضرت امام </w:t>
      </w:r>
      <w:r w:rsidR="00EB6639">
        <w:rPr>
          <w:rFonts w:hint="cs"/>
          <w:rtl/>
        </w:rPr>
        <w:t>صادق</w:t>
      </w:r>
      <w:r w:rsidR="00EB6639">
        <w:rPr>
          <w:rtl/>
        </w:rPr>
        <w:t xml:space="preserve"> (</w:t>
      </w:r>
      <w:r>
        <w:rPr>
          <w:rFonts w:hint="cs"/>
          <w:rtl/>
        </w:rPr>
        <w:t xml:space="preserve">ع) با سند معتبری در باب ورود به ماه رمضان </w:t>
      </w:r>
      <w:r w:rsidR="00EB6639">
        <w:rPr>
          <w:rFonts w:hint="cs"/>
          <w:rtl/>
        </w:rPr>
        <w:t>نقل‌شده</w:t>
      </w:r>
      <w:r>
        <w:rPr>
          <w:rFonts w:hint="cs"/>
          <w:rtl/>
        </w:rPr>
        <w:t xml:space="preserve"> است که بسیار مفصل است و مرحوم علامه مجلسی از اقبال آن را نقل کرده‌اند.</w:t>
      </w:r>
    </w:p>
    <w:p w:rsidR="00B97A19" w:rsidRDefault="00B97A19" w:rsidP="00841268">
      <w:pPr>
        <w:jc w:val="lowKashida"/>
        <w:rPr>
          <w:rtl/>
        </w:rPr>
      </w:pPr>
      <w:r>
        <w:rPr>
          <w:rFonts w:hint="cs"/>
          <w:rtl/>
        </w:rPr>
        <w:t>اولین جمله دعا این است: «</w:t>
      </w:r>
      <w:r w:rsidRPr="00B97A19">
        <w:rPr>
          <w:b/>
          <w:bCs/>
          <w:rtl/>
        </w:rPr>
        <w:t>اَللّهُمَّ</w:t>
      </w:r>
      <w:r w:rsidRPr="00B97A19">
        <w:rPr>
          <w:rFonts w:ascii="Cambria" w:hAnsi="Cambria" w:cs="Cambria" w:hint="cs"/>
          <w:b/>
          <w:bCs/>
          <w:rtl/>
        </w:rPr>
        <w:t xml:space="preserve"> </w:t>
      </w:r>
      <w:r w:rsidRPr="00B97A19">
        <w:rPr>
          <w:rFonts w:hint="cs"/>
          <w:b/>
          <w:bCs/>
          <w:rtl/>
        </w:rPr>
        <w:t>هذا</w:t>
      </w:r>
      <w:r w:rsidRPr="00B97A19">
        <w:rPr>
          <w:rFonts w:ascii="Cambria" w:hAnsi="Cambria" w:cs="Cambria" w:hint="cs"/>
          <w:b/>
          <w:bCs/>
          <w:rtl/>
        </w:rPr>
        <w:t xml:space="preserve"> </w:t>
      </w:r>
      <w:r w:rsidRPr="00B97A19">
        <w:rPr>
          <w:b/>
          <w:bCs/>
          <w:rtl/>
        </w:rPr>
        <w:t>شَهْر</w:t>
      </w:r>
      <w:r w:rsidRPr="00B97A19">
        <w:rPr>
          <w:rFonts w:hint="cs"/>
          <w:b/>
          <w:bCs/>
          <w:rtl/>
        </w:rPr>
        <w:t xml:space="preserve">ُ </w:t>
      </w:r>
      <w:r w:rsidRPr="00B97A19">
        <w:rPr>
          <w:b/>
          <w:bCs/>
          <w:rtl/>
        </w:rPr>
        <w:t>رَمَضانَ</w:t>
      </w:r>
      <w:r w:rsidRPr="00B97A19">
        <w:rPr>
          <w:rFonts w:hint="cs"/>
          <w:b/>
          <w:bCs/>
          <w:rtl/>
        </w:rPr>
        <w:t xml:space="preserve"> المبارک</w:t>
      </w:r>
      <w:r>
        <w:rPr>
          <w:rFonts w:hint="cs"/>
          <w:b/>
          <w:bCs/>
          <w:rtl/>
        </w:rPr>
        <w:t xml:space="preserve"> </w:t>
      </w:r>
      <w:r w:rsidRPr="00B97A19">
        <w:rPr>
          <w:b/>
          <w:bCs/>
          <w:rtl/>
        </w:rPr>
        <w:t>الَّذِی أَنْزَلْتَ فِیهِ الْقُرْآنَ وَ جَعَلْتَهُ هُد</w:t>
      </w:r>
      <w:r w:rsidR="00EB6639">
        <w:rPr>
          <w:b/>
          <w:bCs/>
          <w:rtl/>
        </w:rPr>
        <w:t>ی</w:t>
      </w:r>
      <w:r w:rsidRPr="00B97A19">
        <w:rPr>
          <w:b/>
          <w:bCs/>
          <w:rtl/>
        </w:rPr>
        <w:t xml:space="preserve"> لِلنّاسِ وَ بَ</w:t>
      </w:r>
      <w:r w:rsidR="00EB6639">
        <w:rPr>
          <w:b/>
          <w:bCs/>
          <w:rtl/>
        </w:rPr>
        <w:t>ی</w:t>
      </w:r>
      <w:r w:rsidRPr="00B97A19">
        <w:rPr>
          <w:b/>
          <w:bCs/>
          <w:rtl/>
        </w:rPr>
        <w:t xml:space="preserve">ناتٍ مِنَ </w:t>
      </w:r>
      <w:r w:rsidR="00EB6639">
        <w:rPr>
          <w:rFonts w:hint="cs"/>
          <w:b/>
          <w:bCs/>
          <w:rtl/>
        </w:rPr>
        <w:t>الْهُدی</w:t>
      </w:r>
      <w:r w:rsidRPr="00B97A19">
        <w:rPr>
          <w:b/>
          <w:bCs/>
          <w:rtl/>
        </w:rPr>
        <w:t xml:space="preserve"> وَ الْفُرْقانِ</w:t>
      </w:r>
      <w:r w:rsidR="006E398A">
        <w:rPr>
          <w:rStyle w:val="FootnoteReference"/>
          <w:b/>
          <w:bCs/>
          <w:rtl/>
        </w:rPr>
        <w:footnoteReference w:id="3"/>
      </w:r>
      <w:r w:rsidRPr="00B97A19">
        <w:rPr>
          <w:rFonts w:hint="cs"/>
          <w:b/>
          <w:bCs/>
          <w:rtl/>
        </w:rPr>
        <w:t>»</w:t>
      </w:r>
      <w:r>
        <w:rPr>
          <w:rFonts w:hint="cs"/>
          <w:b/>
          <w:bCs/>
          <w:rtl/>
        </w:rPr>
        <w:t xml:space="preserve"> </w:t>
      </w:r>
      <w:r w:rsidRPr="00B97A19">
        <w:rPr>
          <w:rFonts w:hint="cs"/>
          <w:rtl/>
        </w:rPr>
        <w:t>با این جمله به جایگاه و عظمت ماه مبارک رمضان اشاره می‌کند</w:t>
      </w:r>
      <w:r>
        <w:rPr>
          <w:rFonts w:hint="cs"/>
          <w:rtl/>
        </w:rPr>
        <w:t xml:space="preserve"> و بعد در چند فراز از خداوند </w:t>
      </w:r>
      <w:r w:rsidR="00EB6639">
        <w:rPr>
          <w:rFonts w:hint="cs"/>
          <w:rtl/>
        </w:rPr>
        <w:t>می‌خواهد</w:t>
      </w:r>
      <w:r>
        <w:rPr>
          <w:rFonts w:hint="cs"/>
          <w:rtl/>
        </w:rPr>
        <w:t xml:space="preserve"> که مرا پاک وارد این ماه قرار بده،</w:t>
      </w:r>
      <w:r w:rsidR="00ED0C86">
        <w:rPr>
          <w:rFonts w:hint="cs"/>
          <w:rtl/>
        </w:rPr>
        <w:t xml:space="preserve"> توبه من را از گناهان و آلودگی‌هایی که در طول سال جان و روح من را آلوده کرده است بپذیر.</w:t>
      </w:r>
    </w:p>
    <w:p w:rsidR="001C3347" w:rsidRPr="00841268" w:rsidRDefault="001C3347" w:rsidP="001C3347">
      <w:pPr>
        <w:jc w:val="lowKashida"/>
        <w:rPr>
          <w:rtl/>
        </w:rPr>
      </w:pPr>
      <w:r>
        <w:rPr>
          <w:rFonts w:hint="cs"/>
          <w:b/>
          <w:bCs/>
          <w:rtl/>
        </w:rPr>
        <w:t>«</w:t>
      </w:r>
      <w:r w:rsidR="00ED0C86" w:rsidRPr="00ED0C86">
        <w:rPr>
          <w:b/>
          <w:bCs/>
          <w:rtl/>
        </w:rPr>
        <w:t>اللَّهُمَّ إِنِّ</w:t>
      </w:r>
      <w:r w:rsidR="00EB6639">
        <w:rPr>
          <w:b/>
          <w:bCs/>
          <w:rtl/>
        </w:rPr>
        <w:t>ی</w:t>
      </w:r>
      <w:r w:rsidR="00ED0C86" w:rsidRPr="00ED0C86">
        <w:rPr>
          <w:b/>
          <w:bCs/>
          <w:rtl/>
        </w:rPr>
        <w:t xml:space="preserve"> أَعُوذُ بِ</w:t>
      </w:r>
      <w:r w:rsidR="00EB6639">
        <w:rPr>
          <w:b/>
          <w:bCs/>
          <w:rtl/>
        </w:rPr>
        <w:t>ک</w:t>
      </w:r>
      <w:r w:rsidR="00ED0C86" w:rsidRPr="00ED0C86">
        <w:rPr>
          <w:b/>
          <w:bCs/>
          <w:rtl/>
        </w:rPr>
        <w:t xml:space="preserve"> وَ بِوَجْهِ</w:t>
      </w:r>
      <w:r w:rsidR="00EB6639">
        <w:rPr>
          <w:b/>
          <w:bCs/>
          <w:rtl/>
        </w:rPr>
        <w:t>ک</w:t>
      </w:r>
      <w:r w:rsidR="00ED0C86" w:rsidRPr="00ED0C86">
        <w:rPr>
          <w:b/>
          <w:bCs/>
          <w:rtl/>
        </w:rPr>
        <w:t xml:space="preserve"> الْ</w:t>
      </w:r>
      <w:r w:rsidR="00EB6639">
        <w:rPr>
          <w:b/>
          <w:bCs/>
          <w:rtl/>
        </w:rPr>
        <w:t>ک</w:t>
      </w:r>
      <w:r w:rsidR="00ED0C86" w:rsidRPr="00ED0C86">
        <w:rPr>
          <w:b/>
          <w:bCs/>
          <w:rtl/>
        </w:rPr>
        <w:t>رِ</w:t>
      </w:r>
      <w:r w:rsidR="00EB6639">
        <w:rPr>
          <w:b/>
          <w:bCs/>
          <w:rtl/>
        </w:rPr>
        <w:t>ی</w:t>
      </w:r>
      <w:r w:rsidR="00ED0C86" w:rsidRPr="00ED0C86">
        <w:rPr>
          <w:b/>
          <w:bCs/>
          <w:rtl/>
        </w:rPr>
        <w:t>مُ وَ مُلْ</w:t>
      </w:r>
      <w:r w:rsidR="00EB6639">
        <w:rPr>
          <w:b/>
          <w:bCs/>
          <w:rtl/>
        </w:rPr>
        <w:t>کک</w:t>
      </w:r>
      <w:r w:rsidR="00ED0C86" w:rsidRPr="00ED0C86">
        <w:rPr>
          <w:b/>
          <w:bCs/>
          <w:rtl/>
        </w:rPr>
        <w:t xml:space="preserve"> الْعَظِ</w:t>
      </w:r>
      <w:r w:rsidR="00EB6639">
        <w:rPr>
          <w:b/>
          <w:bCs/>
          <w:rtl/>
        </w:rPr>
        <w:t>ی</w:t>
      </w:r>
      <w:r w:rsidR="00ED0C86" w:rsidRPr="00ED0C86">
        <w:rPr>
          <w:b/>
          <w:bCs/>
          <w:rtl/>
        </w:rPr>
        <w:t xml:space="preserve">مِ انْ تَغْرِبَ الشَّمْسُ مِنْ </w:t>
      </w:r>
      <w:r w:rsidR="00EB6639">
        <w:rPr>
          <w:b/>
          <w:bCs/>
          <w:rtl/>
        </w:rPr>
        <w:t>ی</w:t>
      </w:r>
      <w:r w:rsidR="00ED0C86" w:rsidRPr="00ED0C86">
        <w:rPr>
          <w:b/>
          <w:bCs/>
          <w:rtl/>
        </w:rPr>
        <w:t>وْمِ</w:t>
      </w:r>
      <w:r w:rsidR="00EB6639">
        <w:rPr>
          <w:b/>
          <w:bCs/>
          <w:rtl/>
        </w:rPr>
        <w:t>ی</w:t>
      </w:r>
      <w:r w:rsidR="00ED0C86" w:rsidRPr="00ED0C86">
        <w:rPr>
          <w:b/>
          <w:bCs/>
          <w:rtl/>
        </w:rPr>
        <w:t xml:space="preserve"> هذا، اوْ </w:t>
      </w:r>
      <w:r w:rsidR="00EB6639">
        <w:rPr>
          <w:b/>
          <w:bCs/>
          <w:rtl/>
        </w:rPr>
        <w:t>ی</w:t>
      </w:r>
      <w:r w:rsidR="00ED0C86" w:rsidRPr="00ED0C86">
        <w:rPr>
          <w:b/>
          <w:bCs/>
          <w:rtl/>
        </w:rPr>
        <w:t>نْقَضِ</w:t>
      </w:r>
      <w:r w:rsidR="00EB6639">
        <w:rPr>
          <w:b/>
          <w:bCs/>
          <w:rtl/>
        </w:rPr>
        <w:t>ی</w:t>
      </w:r>
      <w:r w:rsidR="00ED0C86" w:rsidRPr="00ED0C86">
        <w:rPr>
          <w:b/>
          <w:bCs/>
          <w:rtl/>
        </w:rPr>
        <w:t xml:space="preserve"> بَقِ</w:t>
      </w:r>
      <w:r w:rsidR="00EB6639">
        <w:rPr>
          <w:b/>
          <w:bCs/>
          <w:rtl/>
        </w:rPr>
        <w:t>ی</w:t>
      </w:r>
      <w:r w:rsidR="00ED0C86" w:rsidRPr="00ED0C86">
        <w:rPr>
          <w:b/>
          <w:bCs/>
          <w:rtl/>
        </w:rPr>
        <w:t>ةُ هذا الْ</w:t>
      </w:r>
      <w:r w:rsidR="00EB6639">
        <w:rPr>
          <w:b/>
          <w:bCs/>
          <w:rtl/>
        </w:rPr>
        <w:t>ی</w:t>
      </w:r>
      <w:r w:rsidR="00ED0C86" w:rsidRPr="00ED0C86">
        <w:rPr>
          <w:b/>
          <w:bCs/>
          <w:rtl/>
        </w:rPr>
        <w:t xml:space="preserve">وْمِ، اوْ </w:t>
      </w:r>
      <w:r w:rsidR="00EB6639">
        <w:rPr>
          <w:b/>
          <w:bCs/>
          <w:rtl/>
        </w:rPr>
        <w:t>ی</w:t>
      </w:r>
      <w:r w:rsidR="00ED0C86" w:rsidRPr="00ED0C86">
        <w:rPr>
          <w:b/>
          <w:bCs/>
          <w:rtl/>
        </w:rPr>
        <w:t>طْلُعَ الْفَجْرُ مِنْ لَ</w:t>
      </w:r>
      <w:r w:rsidR="00EB6639">
        <w:rPr>
          <w:b/>
          <w:bCs/>
          <w:rtl/>
        </w:rPr>
        <w:t>ی</w:t>
      </w:r>
      <w:r w:rsidR="00ED0C86" w:rsidRPr="00ED0C86">
        <w:rPr>
          <w:b/>
          <w:bCs/>
          <w:rtl/>
        </w:rPr>
        <w:t>لَتِ</w:t>
      </w:r>
      <w:r w:rsidR="00EB6639">
        <w:rPr>
          <w:b/>
          <w:bCs/>
          <w:rtl/>
        </w:rPr>
        <w:t>ی</w:t>
      </w:r>
      <w:r w:rsidR="00ED0C86" w:rsidRPr="00ED0C86">
        <w:rPr>
          <w:b/>
          <w:bCs/>
          <w:rtl/>
        </w:rPr>
        <w:t xml:space="preserve"> هذِهِ، اوْ </w:t>
      </w:r>
      <w:r w:rsidR="00EB6639">
        <w:rPr>
          <w:b/>
          <w:bCs/>
          <w:rtl/>
        </w:rPr>
        <w:t>ی</w:t>
      </w:r>
      <w:r w:rsidR="00ED0C86" w:rsidRPr="00ED0C86">
        <w:rPr>
          <w:b/>
          <w:bCs/>
          <w:rtl/>
        </w:rPr>
        <w:t>خْرُجَ هذا الشَّهْرُ وَ لَ</w:t>
      </w:r>
      <w:r w:rsidR="00EB6639">
        <w:rPr>
          <w:b/>
          <w:bCs/>
          <w:rtl/>
        </w:rPr>
        <w:t>ک</w:t>
      </w:r>
      <w:r w:rsidR="00ED0C86" w:rsidRPr="00ED0C86">
        <w:rPr>
          <w:b/>
          <w:bCs/>
          <w:rtl/>
        </w:rPr>
        <w:t xml:space="preserve"> قِبَلِ</w:t>
      </w:r>
      <w:r w:rsidR="00EB6639">
        <w:rPr>
          <w:b/>
          <w:bCs/>
          <w:rtl/>
        </w:rPr>
        <w:t>ی</w:t>
      </w:r>
      <w:r w:rsidR="00ED0C86" w:rsidRPr="00ED0C86">
        <w:rPr>
          <w:b/>
          <w:bCs/>
          <w:rtl/>
        </w:rPr>
        <w:t xml:space="preserve"> مَعَهُ تَبِعَةٌ أَوْ ذَنْبٌ اوْ خَطِ</w:t>
      </w:r>
      <w:r w:rsidR="00EB6639">
        <w:rPr>
          <w:b/>
          <w:bCs/>
          <w:rtl/>
        </w:rPr>
        <w:t>ی</w:t>
      </w:r>
      <w:r w:rsidR="00ED0C86" w:rsidRPr="00ED0C86">
        <w:rPr>
          <w:b/>
          <w:bCs/>
          <w:rtl/>
        </w:rPr>
        <w:t>ئَةٌ، تُرِ</w:t>
      </w:r>
      <w:r w:rsidR="00EB6639">
        <w:rPr>
          <w:b/>
          <w:bCs/>
          <w:rtl/>
        </w:rPr>
        <w:t>ی</w:t>
      </w:r>
      <w:r w:rsidR="00ED0C86" w:rsidRPr="00ED0C86">
        <w:rPr>
          <w:b/>
          <w:bCs/>
          <w:rtl/>
        </w:rPr>
        <w:t>دُ انْ تُقا</w:t>
      </w:r>
      <w:r w:rsidR="00EB6639">
        <w:rPr>
          <w:b/>
          <w:bCs/>
          <w:rtl/>
        </w:rPr>
        <w:t>ی</w:t>
      </w:r>
      <w:r w:rsidR="00ED0C86" w:rsidRPr="00ED0C86">
        <w:rPr>
          <w:b/>
          <w:bCs/>
          <w:rtl/>
        </w:rPr>
        <w:t>سَنِ</w:t>
      </w:r>
      <w:r w:rsidR="00EB6639">
        <w:rPr>
          <w:b/>
          <w:bCs/>
          <w:rtl/>
        </w:rPr>
        <w:t>ی</w:t>
      </w:r>
      <w:r w:rsidR="00ED0C86">
        <w:rPr>
          <w:rFonts w:hint="cs"/>
          <w:b/>
          <w:bCs/>
          <w:rtl/>
        </w:rPr>
        <w:t xml:space="preserve"> </w:t>
      </w:r>
      <w:r w:rsidR="00ED0C86" w:rsidRPr="00ED0C86">
        <w:rPr>
          <w:b/>
          <w:bCs/>
          <w:rtl/>
        </w:rPr>
        <w:t>بِذلِ</w:t>
      </w:r>
      <w:r w:rsidR="00EB6639">
        <w:rPr>
          <w:b/>
          <w:bCs/>
          <w:rtl/>
        </w:rPr>
        <w:t>ک</w:t>
      </w:r>
      <w:r w:rsidR="00384657">
        <w:rPr>
          <w:rStyle w:val="FootnoteReference"/>
          <w:rtl/>
        </w:rPr>
        <w:footnoteReference w:id="4"/>
      </w:r>
      <w:r w:rsidRPr="00841268">
        <w:rPr>
          <w:rFonts w:hint="cs"/>
          <w:rtl/>
        </w:rPr>
        <w:t>»</w:t>
      </w:r>
      <w:r w:rsidR="00ED0C86" w:rsidRPr="00841268">
        <w:rPr>
          <w:rFonts w:hint="cs"/>
          <w:rtl/>
        </w:rPr>
        <w:t>، در ابتدای ماه مبارک از خدا می‌خواهد این روزها و ساعات از من نگذرد مگر اینکه توبه من را بپذیر</w:t>
      </w:r>
      <w:r w:rsidRPr="00841268">
        <w:rPr>
          <w:rFonts w:hint="cs"/>
          <w:rtl/>
        </w:rPr>
        <w:t>ی. دریای بی‌کران ماه مبارک رمضان هنگامی قابل بهره‌برداری است که انسان با توبه از گناهان یک سال سعی کند پاک وارد این مهمانی بشود.</w:t>
      </w:r>
    </w:p>
    <w:p w:rsidR="00841268" w:rsidRPr="00841268" w:rsidRDefault="001C3347" w:rsidP="001C3347">
      <w:pPr>
        <w:jc w:val="lowKashida"/>
        <w:rPr>
          <w:rtl/>
        </w:rPr>
      </w:pPr>
      <w:r w:rsidRPr="00841268">
        <w:rPr>
          <w:rFonts w:hint="cs"/>
          <w:rtl/>
        </w:rPr>
        <w:t xml:space="preserve">سپس حضرت در ادامه این دعا روی محورهای مختلف توبه و انابه تأکید می‌کند، می‌فرماید ممکن است من به کسانی ظلم کرده باشم، حقوق کسانی را ضایع کرده باشم، فرمان‌های الهی را زیر پا گذاشته باشم، از تو می‌خواهم که توبه من را در مورد همه </w:t>
      </w:r>
      <w:r w:rsidR="00EB6639">
        <w:rPr>
          <w:rFonts w:hint="cs"/>
          <w:rtl/>
        </w:rPr>
        <w:t>این‌ها</w:t>
      </w:r>
      <w:r w:rsidRPr="00841268">
        <w:rPr>
          <w:rFonts w:hint="cs"/>
          <w:rtl/>
        </w:rPr>
        <w:t xml:space="preserve"> بپذیری. در این دعا هم به </w:t>
      </w:r>
      <w:r w:rsidR="00EB6639">
        <w:rPr>
          <w:rFonts w:hint="cs"/>
          <w:rtl/>
        </w:rPr>
        <w:t>توبه</w:t>
      </w:r>
      <w:r w:rsidRPr="00841268">
        <w:rPr>
          <w:rFonts w:hint="cs"/>
          <w:rtl/>
        </w:rPr>
        <w:t xml:space="preserve"> از گناهانی که مربوط به انسان و خدا است</w:t>
      </w:r>
      <w:r w:rsidR="00841268" w:rsidRPr="00841268">
        <w:rPr>
          <w:rFonts w:hint="cs"/>
          <w:rtl/>
        </w:rPr>
        <w:t xml:space="preserve"> و هم گناهانی که مردم به انسان و بنده دیگری است </w:t>
      </w:r>
      <w:r w:rsidR="00EB6639">
        <w:rPr>
          <w:rFonts w:hint="cs"/>
          <w:rtl/>
        </w:rPr>
        <w:t>اشاره‌شده</w:t>
      </w:r>
      <w:r w:rsidR="00841268" w:rsidRPr="00841268">
        <w:rPr>
          <w:rFonts w:hint="cs"/>
          <w:rtl/>
        </w:rPr>
        <w:t xml:space="preserve"> است</w:t>
      </w:r>
      <w:bookmarkStart w:id="48" w:name="_GoBack"/>
      <w:bookmarkEnd w:id="48"/>
    </w:p>
    <w:p w:rsidR="001C3347" w:rsidRDefault="001C3347" w:rsidP="00BE30B2">
      <w:pPr>
        <w:jc w:val="lowKashida"/>
        <w:rPr>
          <w:rtl/>
        </w:rPr>
      </w:pPr>
      <w:r w:rsidRPr="00841268">
        <w:rPr>
          <w:rFonts w:hint="cs"/>
          <w:rtl/>
        </w:rPr>
        <w:lastRenderedPageBreak/>
        <w:t xml:space="preserve">بعضی از گناهان فقط مرزهای الهی و فرمان خدا را شامل می‌شود، اما بعضی گناهان هستند که </w:t>
      </w:r>
      <w:r w:rsidR="00841268">
        <w:rPr>
          <w:rFonts w:hint="cs"/>
          <w:rtl/>
        </w:rPr>
        <w:t xml:space="preserve">در آن </w:t>
      </w:r>
      <w:r w:rsidRPr="00841268">
        <w:rPr>
          <w:rFonts w:hint="cs"/>
          <w:rtl/>
        </w:rPr>
        <w:t>حقوق مردم تضییع می‌شود و توبه واقعی این است</w:t>
      </w:r>
      <w:r w:rsidR="00841268">
        <w:rPr>
          <w:rFonts w:hint="cs"/>
          <w:rtl/>
        </w:rPr>
        <w:t xml:space="preserve"> که فرد</w:t>
      </w:r>
      <w:r w:rsidRPr="00841268">
        <w:rPr>
          <w:rFonts w:hint="cs"/>
          <w:rtl/>
        </w:rPr>
        <w:t xml:space="preserve"> از همه این </w:t>
      </w:r>
      <w:r w:rsidR="00EB6639">
        <w:rPr>
          <w:rFonts w:hint="cs"/>
          <w:rtl/>
        </w:rPr>
        <w:t>تبعات</w:t>
      </w:r>
      <w:r w:rsidRPr="00841268">
        <w:rPr>
          <w:rFonts w:hint="cs"/>
          <w:rtl/>
        </w:rPr>
        <w:t xml:space="preserve"> و مظالم دست بردارد</w:t>
      </w:r>
      <w:r w:rsidR="00BE30B2">
        <w:rPr>
          <w:rFonts w:hint="cs"/>
          <w:rtl/>
        </w:rPr>
        <w:t>،</w:t>
      </w:r>
      <w:r w:rsidR="00D97E25">
        <w:rPr>
          <w:rFonts w:hint="cs"/>
          <w:rtl/>
        </w:rPr>
        <w:t xml:space="preserve"> یک قسمت </w:t>
      </w:r>
      <w:r w:rsidR="00BE30B2">
        <w:rPr>
          <w:rFonts w:hint="cs"/>
          <w:rtl/>
        </w:rPr>
        <w:t>توبه</w:t>
      </w:r>
      <w:r w:rsidR="00D97E25">
        <w:rPr>
          <w:rFonts w:hint="cs"/>
          <w:rtl/>
        </w:rPr>
        <w:t xml:space="preserve"> دعا و تضرّع و انابه و استغفار و ذکر است و ی</w:t>
      </w:r>
      <w:r w:rsidR="00BE30B2">
        <w:rPr>
          <w:rFonts w:hint="cs"/>
          <w:rtl/>
        </w:rPr>
        <w:t>ک قسمت این است که اگر حقوق کسی را</w:t>
      </w:r>
      <w:r w:rsidR="00D97E25">
        <w:rPr>
          <w:rFonts w:hint="cs"/>
          <w:rtl/>
        </w:rPr>
        <w:t xml:space="preserve"> ضایع </w:t>
      </w:r>
      <w:r w:rsidR="00BE30B2">
        <w:rPr>
          <w:rFonts w:hint="cs"/>
          <w:rtl/>
        </w:rPr>
        <w:t>کرده</w:t>
      </w:r>
      <w:r w:rsidR="00D97E25">
        <w:rPr>
          <w:rFonts w:hint="cs"/>
          <w:rtl/>
        </w:rPr>
        <w:t xml:space="preserve"> آن را جبران بکند.</w:t>
      </w:r>
    </w:p>
    <w:p w:rsidR="009D040B" w:rsidRDefault="00BE30B2" w:rsidP="00BE30B2">
      <w:pPr>
        <w:jc w:val="lowKashida"/>
        <w:rPr>
          <w:rtl/>
        </w:rPr>
      </w:pPr>
      <w:r w:rsidRPr="00BE30B2">
        <w:rPr>
          <w:rFonts w:hint="cs"/>
          <w:b/>
          <w:bCs/>
          <w:rtl/>
        </w:rPr>
        <w:t>«</w:t>
      </w:r>
      <w:r w:rsidRPr="00BE30B2">
        <w:rPr>
          <w:b/>
          <w:bCs/>
          <w:rtl/>
        </w:rPr>
        <w:t>اللَّهُمَّ انِّ</w:t>
      </w:r>
      <w:r w:rsidR="00EB6639">
        <w:rPr>
          <w:b/>
          <w:bCs/>
          <w:rtl/>
        </w:rPr>
        <w:t>ی</w:t>
      </w:r>
      <w:r w:rsidRPr="00BE30B2">
        <w:rPr>
          <w:b/>
          <w:bCs/>
          <w:rtl/>
        </w:rPr>
        <w:t xml:space="preserve"> اسْتَغْفِرُ</w:t>
      </w:r>
      <w:r w:rsidR="00EB6639">
        <w:rPr>
          <w:b/>
          <w:bCs/>
          <w:rtl/>
        </w:rPr>
        <w:t>ک</w:t>
      </w:r>
      <w:r w:rsidRPr="00BE30B2">
        <w:rPr>
          <w:b/>
          <w:bCs/>
          <w:rtl/>
        </w:rPr>
        <w:t xml:space="preserve"> وَ أَتُوبُ الَ</w:t>
      </w:r>
      <w:r w:rsidR="00EB6639">
        <w:rPr>
          <w:b/>
          <w:bCs/>
          <w:rtl/>
        </w:rPr>
        <w:t>یک</w:t>
      </w:r>
      <w:r w:rsidRPr="00BE30B2">
        <w:rPr>
          <w:b/>
          <w:bCs/>
          <w:rtl/>
        </w:rPr>
        <w:t xml:space="preserve"> مِنْ مَظالِمَ </w:t>
      </w:r>
      <w:r w:rsidR="00EB6639">
        <w:rPr>
          <w:b/>
          <w:bCs/>
          <w:rtl/>
        </w:rPr>
        <w:t>ک</w:t>
      </w:r>
      <w:r w:rsidRPr="00BE30B2">
        <w:rPr>
          <w:b/>
          <w:bCs/>
          <w:rtl/>
        </w:rPr>
        <w:t>ثِ</w:t>
      </w:r>
      <w:r w:rsidR="00EB6639">
        <w:rPr>
          <w:b/>
          <w:bCs/>
          <w:rtl/>
        </w:rPr>
        <w:t>ی</w:t>
      </w:r>
      <w:r w:rsidRPr="00BE30B2">
        <w:rPr>
          <w:b/>
          <w:bCs/>
          <w:rtl/>
        </w:rPr>
        <w:t>رَةٍ لِعِبادِ</w:t>
      </w:r>
      <w:r w:rsidR="00EB6639">
        <w:rPr>
          <w:b/>
          <w:bCs/>
          <w:rtl/>
        </w:rPr>
        <w:t>ک</w:t>
      </w:r>
      <w:r w:rsidRPr="00BE30B2">
        <w:rPr>
          <w:b/>
          <w:bCs/>
          <w:rtl/>
        </w:rPr>
        <w:t xml:space="preserve"> عِنْدِ</w:t>
      </w:r>
      <w:r w:rsidR="00EB6639">
        <w:rPr>
          <w:b/>
          <w:bCs/>
          <w:rtl/>
        </w:rPr>
        <w:t>ی</w:t>
      </w:r>
      <w:r w:rsidRPr="00BE30B2">
        <w:rPr>
          <w:b/>
          <w:bCs/>
          <w:rtl/>
        </w:rPr>
        <w:t>، فَأَ</w:t>
      </w:r>
      <w:r w:rsidR="00EB6639">
        <w:rPr>
          <w:b/>
          <w:bCs/>
          <w:rtl/>
        </w:rPr>
        <w:t>ی</w:t>
      </w:r>
      <w:r w:rsidRPr="00BE30B2">
        <w:rPr>
          <w:b/>
          <w:bCs/>
          <w:rtl/>
        </w:rPr>
        <w:t>ما عَبْدٍ مِنْ عِبادِ</w:t>
      </w:r>
      <w:r w:rsidR="00EB6639">
        <w:rPr>
          <w:b/>
          <w:bCs/>
          <w:rtl/>
        </w:rPr>
        <w:t>ک</w:t>
      </w:r>
      <w:r w:rsidRPr="00BE30B2">
        <w:rPr>
          <w:b/>
          <w:bCs/>
          <w:rtl/>
        </w:rPr>
        <w:t>، اوْ امَةٍ مِنْ إِمائِ</w:t>
      </w:r>
      <w:r w:rsidR="00EB6639">
        <w:rPr>
          <w:b/>
          <w:bCs/>
          <w:rtl/>
        </w:rPr>
        <w:t>ک</w:t>
      </w:r>
      <w:r w:rsidRPr="00BE30B2">
        <w:rPr>
          <w:b/>
          <w:bCs/>
          <w:rtl/>
        </w:rPr>
        <w:t xml:space="preserve">، </w:t>
      </w:r>
      <w:r w:rsidR="00EB6639">
        <w:rPr>
          <w:b/>
          <w:bCs/>
          <w:rtl/>
        </w:rPr>
        <w:t>ک</w:t>
      </w:r>
      <w:r w:rsidRPr="00BE30B2">
        <w:rPr>
          <w:b/>
          <w:bCs/>
          <w:rtl/>
        </w:rPr>
        <w:t>انَتْ لَهُ قِبَلِ</w:t>
      </w:r>
      <w:r w:rsidR="00EB6639">
        <w:rPr>
          <w:b/>
          <w:bCs/>
          <w:rtl/>
        </w:rPr>
        <w:t>ی</w:t>
      </w:r>
      <w:r w:rsidRPr="00BE30B2">
        <w:rPr>
          <w:b/>
          <w:bCs/>
          <w:rtl/>
        </w:rPr>
        <w:t xml:space="preserve"> مَظْلِمَةٌ ظَلَمْتُهُ إِ</w:t>
      </w:r>
      <w:r w:rsidR="00EB6639">
        <w:rPr>
          <w:b/>
          <w:bCs/>
          <w:rtl/>
        </w:rPr>
        <w:t>ی</w:t>
      </w:r>
      <w:r w:rsidRPr="00BE30B2">
        <w:rPr>
          <w:b/>
          <w:bCs/>
          <w:rtl/>
        </w:rPr>
        <w:t>اها، فِ</w:t>
      </w:r>
      <w:r w:rsidR="00EB6639">
        <w:rPr>
          <w:b/>
          <w:bCs/>
          <w:rtl/>
        </w:rPr>
        <w:t>ی</w:t>
      </w:r>
      <w:r w:rsidRPr="00BE30B2">
        <w:rPr>
          <w:b/>
          <w:bCs/>
          <w:rtl/>
        </w:rPr>
        <w:t xml:space="preserve"> مالِهِ اوْ بَدَنِهِ اوْ عِرْضِهِ، لا اسْتَطِ</w:t>
      </w:r>
      <w:r w:rsidR="00EB6639">
        <w:rPr>
          <w:b/>
          <w:bCs/>
          <w:rtl/>
        </w:rPr>
        <w:t>ی</w:t>
      </w:r>
      <w:r w:rsidRPr="00BE30B2">
        <w:rPr>
          <w:b/>
          <w:bCs/>
          <w:rtl/>
        </w:rPr>
        <w:t>عُ أَداءَ</w:t>
      </w:r>
      <w:r>
        <w:rPr>
          <w:rFonts w:hint="cs"/>
          <w:b/>
          <w:bCs/>
          <w:rtl/>
        </w:rPr>
        <w:t xml:space="preserve"> </w:t>
      </w:r>
      <w:r w:rsidRPr="00BE30B2">
        <w:rPr>
          <w:b/>
          <w:bCs/>
          <w:rtl/>
        </w:rPr>
        <w:t>ذلِ</w:t>
      </w:r>
      <w:r w:rsidR="00EB6639">
        <w:rPr>
          <w:b/>
          <w:bCs/>
          <w:rtl/>
        </w:rPr>
        <w:t>ک</w:t>
      </w:r>
      <w:r w:rsidRPr="00BE30B2">
        <w:rPr>
          <w:b/>
          <w:bCs/>
          <w:rtl/>
        </w:rPr>
        <w:t xml:space="preserve"> إِلَ</w:t>
      </w:r>
      <w:r w:rsidR="00EB6639">
        <w:rPr>
          <w:b/>
          <w:bCs/>
          <w:rtl/>
        </w:rPr>
        <w:t>ی</w:t>
      </w:r>
      <w:r w:rsidRPr="00BE30B2">
        <w:rPr>
          <w:b/>
          <w:bCs/>
          <w:rtl/>
        </w:rPr>
        <w:t>هِ وَ ارْضِهِ انْتَ عَنِّ</w:t>
      </w:r>
      <w:r w:rsidR="00EB6639">
        <w:rPr>
          <w:b/>
          <w:bCs/>
          <w:rtl/>
        </w:rPr>
        <w:t>ی</w:t>
      </w:r>
      <w:r w:rsidR="00384657">
        <w:rPr>
          <w:rStyle w:val="FootnoteReference"/>
          <w:b/>
          <w:bCs/>
          <w:rtl/>
        </w:rPr>
        <w:footnoteReference w:id="5"/>
      </w:r>
      <w:r w:rsidRPr="00BE30B2">
        <w:rPr>
          <w:rFonts w:hint="cs"/>
          <w:b/>
          <w:bCs/>
          <w:rtl/>
        </w:rPr>
        <w:t>»</w:t>
      </w:r>
      <w:r>
        <w:rPr>
          <w:rFonts w:hint="cs"/>
          <w:rtl/>
        </w:rPr>
        <w:t xml:space="preserve"> حضرت در اول دعا از گناهانی که مربوط به حقوق الله است توبه می‌کند، در نماز و یا تکالیف ال</w:t>
      </w:r>
      <w:r w:rsidR="009D040B">
        <w:rPr>
          <w:rFonts w:hint="cs"/>
          <w:rtl/>
        </w:rPr>
        <w:t>هی اگر کوتاهی داشته توبه می‌کند.</w:t>
      </w:r>
    </w:p>
    <w:p w:rsidR="00F51CD1" w:rsidRDefault="00BE30B2" w:rsidP="00F51CD1">
      <w:pPr>
        <w:jc w:val="lowKashida"/>
        <w:rPr>
          <w:rtl/>
        </w:rPr>
      </w:pPr>
      <w:r>
        <w:rPr>
          <w:rFonts w:hint="cs"/>
          <w:rtl/>
        </w:rPr>
        <w:t xml:space="preserve">بعد می‌فرماید ممکن است که در جهتی از جهات مربوط به دیگران </w:t>
      </w:r>
      <w:r w:rsidR="009D040B">
        <w:rPr>
          <w:rFonts w:hint="cs"/>
          <w:rtl/>
        </w:rPr>
        <w:t xml:space="preserve">مثل مال و آبرو </w:t>
      </w:r>
      <w:r>
        <w:rPr>
          <w:rFonts w:hint="cs"/>
          <w:rtl/>
        </w:rPr>
        <w:t xml:space="preserve">ظلم کرده باشم، </w:t>
      </w:r>
      <w:r w:rsidR="009D040B">
        <w:rPr>
          <w:rFonts w:hint="cs"/>
          <w:rtl/>
        </w:rPr>
        <w:t xml:space="preserve">مثلاً اگر </w:t>
      </w:r>
      <w:r>
        <w:rPr>
          <w:rFonts w:hint="cs"/>
          <w:rtl/>
        </w:rPr>
        <w:t xml:space="preserve">مالی را غصب کرده است، آبرویی را برده است، تعدی به حقی از حقوق کسی کرده است </w:t>
      </w:r>
      <w:r w:rsidR="009D040B">
        <w:rPr>
          <w:rtl/>
        </w:rPr>
        <w:t>اگر می‌تواند آن را جبران بکند باید آن را جبران کند،</w:t>
      </w:r>
      <w:r>
        <w:rPr>
          <w:rFonts w:hint="cs"/>
          <w:rtl/>
        </w:rPr>
        <w:t xml:space="preserve">، اگر هم امکان ندارد </w:t>
      </w:r>
      <w:r w:rsidR="009D040B">
        <w:rPr>
          <w:rFonts w:hint="cs"/>
          <w:rtl/>
        </w:rPr>
        <w:t>باید توبه و انابه را داشته باشد و</w:t>
      </w:r>
      <w:r>
        <w:rPr>
          <w:rFonts w:hint="cs"/>
          <w:rtl/>
        </w:rPr>
        <w:t xml:space="preserve"> از خدا مغفرت و بخشش را طلب بکند.</w:t>
      </w:r>
      <w:r w:rsidR="00F51CD1">
        <w:rPr>
          <w:rFonts w:hint="cs"/>
          <w:rtl/>
        </w:rPr>
        <w:t xml:space="preserve"> </w:t>
      </w:r>
      <w:r w:rsidR="004E14CF">
        <w:rPr>
          <w:rFonts w:hint="cs"/>
          <w:rtl/>
        </w:rPr>
        <w:t xml:space="preserve">همچنین در قسمت اعمال و عبادت‌ها می‌فرماید ممکن است من در حج، در نماز، در روزه‌ها، در تکالیف الهی هم تضییع کرده باشم و حقّ عبادت تو را ادا نکرده باشم، از </w:t>
      </w:r>
      <w:r w:rsidR="00384657">
        <w:rPr>
          <w:rFonts w:hint="cs"/>
          <w:rtl/>
        </w:rPr>
        <w:t>آن‌هم</w:t>
      </w:r>
      <w:r w:rsidR="004E14CF">
        <w:rPr>
          <w:rFonts w:hint="cs"/>
          <w:rtl/>
        </w:rPr>
        <w:t xml:space="preserve"> استغفار می‌کنم.</w:t>
      </w:r>
    </w:p>
    <w:p w:rsidR="004E14CF" w:rsidRDefault="00F51CD1" w:rsidP="00803A84">
      <w:pPr>
        <w:jc w:val="lowKashida"/>
        <w:rPr>
          <w:rtl/>
        </w:rPr>
      </w:pPr>
      <w:r>
        <w:rPr>
          <w:rFonts w:hint="cs"/>
          <w:rtl/>
        </w:rPr>
        <w:t xml:space="preserve"> اگر این فرازهای دعا کنار هم چیده شود دیده می‌شود که امام در آستانه ورود ماه مبارک رمضان بر توبه و استغفار تأکید دارد منتها این توبه در مورد حقوق خدا به همان طلب آمرزش از خدا است یا اگر جایی مسائلی است که باید آن را جبران بکند باید آن را جبران بکند، اگر قابل جبران نیست یا نمی‌داند استغفار بکند.</w:t>
      </w:r>
      <w:r w:rsidR="00803A84">
        <w:rPr>
          <w:rFonts w:hint="cs"/>
          <w:rtl/>
        </w:rPr>
        <w:t xml:space="preserve"> باید گذشته جبران شود تا حقیقت ماه مبارک</w:t>
      </w:r>
      <w:r>
        <w:rPr>
          <w:rFonts w:hint="cs"/>
          <w:rtl/>
        </w:rPr>
        <w:t xml:space="preserve"> </w:t>
      </w:r>
      <w:r w:rsidR="00803A84">
        <w:rPr>
          <w:rFonts w:hint="cs"/>
          <w:rtl/>
        </w:rPr>
        <w:t>درک شود.</w:t>
      </w:r>
    </w:p>
    <w:p w:rsidR="00803A84" w:rsidRDefault="00803A84" w:rsidP="00607E75">
      <w:pPr>
        <w:jc w:val="lowKashida"/>
        <w:rPr>
          <w:rtl/>
        </w:rPr>
      </w:pPr>
      <w:r>
        <w:rPr>
          <w:rFonts w:hint="cs"/>
          <w:rtl/>
        </w:rPr>
        <w:t xml:space="preserve">باید مال مردم را به </w:t>
      </w:r>
      <w:r w:rsidR="00EB6639">
        <w:rPr>
          <w:rFonts w:hint="cs"/>
          <w:rtl/>
        </w:rPr>
        <w:t>آن‌ها</w:t>
      </w:r>
      <w:r>
        <w:rPr>
          <w:rFonts w:hint="cs"/>
          <w:rtl/>
        </w:rPr>
        <w:t xml:space="preserve"> برگرداند، اگر آبرویی ریخته شده رضایت را کسب بکند، حق </w:t>
      </w:r>
      <w:r w:rsidR="00384657">
        <w:rPr>
          <w:rFonts w:hint="cs"/>
          <w:rtl/>
        </w:rPr>
        <w:t>ضایع‌شده</w:t>
      </w:r>
      <w:r>
        <w:rPr>
          <w:rFonts w:hint="cs"/>
          <w:rtl/>
        </w:rPr>
        <w:t xml:space="preserve"> را احیاء بکند، اگر در عباداتی قصوری بوده جبران شود</w:t>
      </w:r>
      <w:r w:rsidR="00607E75">
        <w:rPr>
          <w:rFonts w:hint="cs"/>
          <w:rtl/>
        </w:rPr>
        <w:t xml:space="preserve"> و آن چیزی هم که نمی‌توان عملاً جبران کرد با توبه و استغفار و انابه جبران معنوی بشود که این شرط ورود در ماه مبارک رمضان است.</w:t>
      </w:r>
    </w:p>
    <w:p w:rsidR="00607E75" w:rsidRDefault="0060128D" w:rsidP="001061CC">
      <w:pPr>
        <w:jc w:val="lowKashida"/>
        <w:rPr>
          <w:rtl/>
        </w:rPr>
      </w:pPr>
      <w:r>
        <w:rPr>
          <w:rFonts w:hint="cs"/>
          <w:rtl/>
        </w:rPr>
        <w:t xml:space="preserve">محور دیگر این دعا این است که اگر بخواهم روزه درستی داشته باشم از تو می‌خواهم که به من توفیق بدهی که </w:t>
      </w:r>
      <w:r w:rsidR="00384657">
        <w:rPr>
          <w:rFonts w:hint="cs"/>
          <w:rtl/>
        </w:rPr>
        <w:t>نه‌فقط</w:t>
      </w:r>
      <w:r>
        <w:rPr>
          <w:rFonts w:hint="cs"/>
          <w:rtl/>
        </w:rPr>
        <w:t xml:space="preserve"> روزه عوام که نخوردن و نیاشامیدن است بلکه روزه خواص و روزه‌های متعالی را </w:t>
      </w:r>
      <w:r w:rsidR="00384657">
        <w:rPr>
          <w:rFonts w:hint="cs"/>
          <w:rtl/>
        </w:rPr>
        <w:t>ادا</w:t>
      </w:r>
      <w:r>
        <w:rPr>
          <w:rFonts w:hint="cs"/>
          <w:rtl/>
        </w:rPr>
        <w:t xml:space="preserve"> بکنم</w:t>
      </w:r>
      <w:r w:rsidR="00320672">
        <w:rPr>
          <w:rFonts w:hint="cs"/>
          <w:rtl/>
        </w:rPr>
        <w:t xml:space="preserve"> و اینجا امام با زبان دعا به شرایط روزه مطلوب اشاره می‌کند، </w:t>
      </w:r>
      <w:r w:rsidR="00384657">
        <w:rPr>
          <w:rFonts w:hint="cs"/>
          <w:rtl/>
        </w:rPr>
        <w:t>چراکه</w:t>
      </w:r>
      <w:r w:rsidR="00320672">
        <w:rPr>
          <w:rFonts w:hint="cs"/>
          <w:rtl/>
        </w:rPr>
        <w:t xml:space="preserve"> </w:t>
      </w:r>
      <w:r w:rsidR="00384657">
        <w:rPr>
          <w:rFonts w:hint="cs"/>
          <w:rtl/>
        </w:rPr>
        <w:t>هرروزه‌ای</w:t>
      </w:r>
      <w:r w:rsidR="00320672">
        <w:rPr>
          <w:rFonts w:hint="cs"/>
          <w:rtl/>
        </w:rPr>
        <w:t xml:space="preserve"> مطلوب نیست</w:t>
      </w:r>
      <w:r w:rsidR="001061CC">
        <w:rPr>
          <w:rFonts w:hint="cs"/>
          <w:rtl/>
        </w:rPr>
        <w:t xml:space="preserve">، ممکن است روزه‌ای صائم را لعنت بکند، روزه‌ای </w:t>
      </w:r>
      <w:r w:rsidR="00384657">
        <w:rPr>
          <w:rFonts w:hint="cs"/>
          <w:rtl/>
        </w:rPr>
        <w:t>نه‌تنها</w:t>
      </w:r>
      <w:r w:rsidR="001061CC">
        <w:rPr>
          <w:rFonts w:hint="cs"/>
          <w:rtl/>
        </w:rPr>
        <w:t xml:space="preserve"> موجب رستگاری و ترقی نشود بلکه مورد انحطاط یک شخص بشود، آن روزه‌ای کامل است که با همه شرایطش ملاحظه بشود.</w:t>
      </w:r>
    </w:p>
    <w:p w:rsidR="00B44870" w:rsidRDefault="009C135F" w:rsidP="00B44870">
      <w:pPr>
        <w:jc w:val="lowKashida"/>
        <w:rPr>
          <w:rtl/>
        </w:rPr>
      </w:pPr>
      <w:r>
        <w:rPr>
          <w:rFonts w:hint="cs"/>
          <w:rtl/>
        </w:rPr>
        <w:lastRenderedPageBreak/>
        <w:t xml:space="preserve">در این دعا به تعدادی از گناهانی که </w:t>
      </w:r>
      <w:r w:rsidR="00384657">
        <w:rPr>
          <w:rFonts w:hint="cs"/>
          <w:rtl/>
        </w:rPr>
        <w:t>مخل</w:t>
      </w:r>
      <w:r>
        <w:rPr>
          <w:rFonts w:hint="cs"/>
          <w:rtl/>
        </w:rPr>
        <w:t xml:space="preserve"> برای ورود در ماه رمضان است </w:t>
      </w:r>
      <w:r w:rsidR="00384657">
        <w:rPr>
          <w:rFonts w:hint="cs"/>
          <w:rtl/>
        </w:rPr>
        <w:t>اشاره‌شده</w:t>
      </w:r>
      <w:r>
        <w:rPr>
          <w:rFonts w:hint="cs"/>
          <w:rtl/>
        </w:rPr>
        <w:t xml:space="preserve"> است،</w:t>
      </w:r>
      <w:r w:rsidR="00B44870">
        <w:rPr>
          <w:rFonts w:hint="cs"/>
          <w:rtl/>
        </w:rPr>
        <w:t xml:space="preserve"> البته همه گناهان مانع است اما بعضی از چیزها </w:t>
      </w:r>
      <w:r w:rsidR="00384657">
        <w:rPr>
          <w:rFonts w:hint="cs"/>
          <w:rtl/>
        </w:rPr>
        <w:t>به‌خصوص</w:t>
      </w:r>
      <w:r w:rsidR="00B44870">
        <w:rPr>
          <w:rFonts w:hint="cs"/>
          <w:rtl/>
        </w:rPr>
        <w:t xml:space="preserve"> در این دعا </w:t>
      </w:r>
      <w:r w:rsidR="00384657">
        <w:rPr>
          <w:rFonts w:hint="cs"/>
          <w:rtl/>
        </w:rPr>
        <w:t>مورداشاره</w:t>
      </w:r>
      <w:r w:rsidR="00B44870">
        <w:rPr>
          <w:rFonts w:hint="cs"/>
          <w:rtl/>
        </w:rPr>
        <w:t xml:space="preserve"> </w:t>
      </w:r>
      <w:r w:rsidR="00384657">
        <w:rPr>
          <w:rFonts w:hint="cs"/>
          <w:rtl/>
        </w:rPr>
        <w:t>قرارگرفته</w:t>
      </w:r>
      <w:r w:rsidR="00B44870">
        <w:rPr>
          <w:rFonts w:hint="cs"/>
          <w:rtl/>
        </w:rPr>
        <w:t xml:space="preserve"> است.</w:t>
      </w:r>
    </w:p>
    <w:p w:rsidR="00B44870" w:rsidRDefault="009C135F" w:rsidP="00864FF9">
      <w:pPr>
        <w:jc w:val="lowKashida"/>
        <w:rPr>
          <w:rtl/>
        </w:rPr>
      </w:pPr>
      <w:r>
        <w:rPr>
          <w:rFonts w:hint="cs"/>
          <w:rtl/>
        </w:rPr>
        <w:t xml:space="preserve"> </w:t>
      </w:r>
      <w:r w:rsidR="00384657">
        <w:rPr>
          <w:rFonts w:hint="cs"/>
          <w:rtl/>
        </w:rPr>
        <w:t>به‌عنوان</w:t>
      </w:r>
      <w:r>
        <w:rPr>
          <w:rFonts w:hint="cs"/>
          <w:rtl/>
        </w:rPr>
        <w:t xml:space="preserve"> نمونه</w:t>
      </w:r>
      <w:r w:rsidR="00B44870">
        <w:rPr>
          <w:rFonts w:hint="cs"/>
          <w:rtl/>
        </w:rPr>
        <w:t xml:space="preserve"> به گناهانی مانند عقوق والدین، قطع رحم و گسستن پیوندهای </w:t>
      </w:r>
      <w:r w:rsidR="00384657">
        <w:rPr>
          <w:rFonts w:hint="cs"/>
          <w:rtl/>
        </w:rPr>
        <w:t>خویشاوندی</w:t>
      </w:r>
      <w:r w:rsidR="00B44870">
        <w:rPr>
          <w:rFonts w:hint="cs"/>
          <w:rtl/>
        </w:rPr>
        <w:t xml:space="preserve"> با ارحام و اقوام، ب</w:t>
      </w:r>
      <w:r w:rsidR="00384481">
        <w:rPr>
          <w:rFonts w:hint="cs"/>
          <w:rtl/>
        </w:rPr>
        <w:t xml:space="preserve">ه فرار از جبهه حق و جنگ </w:t>
      </w:r>
      <w:r w:rsidR="00384657">
        <w:rPr>
          <w:rFonts w:hint="cs"/>
          <w:rtl/>
        </w:rPr>
        <w:t>درراه</w:t>
      </w:r>
      <w:r w:rsidR="00384481">
        <w:rPr>
          <w:rFonts w:hint="cs"/>
          <w:rtl/>
        </w:rPr>
        <w:t xml:space="preserve"> خدا،</w:t>
      </w:r>
      <w:r w:rsidR="00B44870">
        <w:rPr>
          <w:rFonts w:hint="cs"/>
          <w:rtl/>
        </w:rPr>
        <w:t xml:space="preserve"> به تهمت زدن به انسان‌های پاک و بی‌گناه و به خوردن مال یتیم </w:t>
      </w:r>
      <w:r w:rsidR="00384657">
        <w:rPr>
          <w:rFonts w:hint="cs"/>
          <w:rtl/>
        </w:rPr>
        <w:t>اشاره‌کرده‌اند</w:t>
      </w:r>
      <w:r w:rsidR="00B44870">
        <w:rPr>
          <w:rFonts w:hint="cs"/>
          <w:rtl/>
        </w:rPr>
        <w:t xml:space="preserve">. اگر ما ادعا می‌کنیم که روزه می‌گیریم ولی </w:t>
      </w:r>
      <w:r w:rsidR="00384657">
        <w:rPr>
          <w:rFonts w:hint="cs"/>
          <w:rtl/>
        </w:rPr>
        <w:t>مبتلابه</w:t>
      </w:r>
      <w:r w:rsidR="00B44870">
        <w:rPr>
          <w:rFonts w:hint="cs"/>
          <w:rtl/>
        </w:rPr>
        <w:t xml:space="preserve"> این گناهان هستیم دروغ می‌گوییم، در آستانه ماه مبارک رمضان </w:t>
      </w:r>
      <w:r w:rsidR="00864FF9">
        <w:rPr>
          <w:rFonts w:hint="cs"/>
          <w:rtl/>
        </w:rPr>
        <w:t xml:space="preserve">و در غالب دعا </w:t>
      </w:r>
      <w:r w:rsidR="00B44870">
        <w:rPr>
          <w:rFonts w:hint="cs"/>
          <w:rtl/>
        </w:rPr>
        <w:t xml:space="preserve">امام </w:t>
      </w:r>
      <w:r w:rsidR="00EB6639">
        <w:rPr>
          <w:rFonts w:hint="cs"/>
          <w:rtl/>
        </w:rPr>
        <w:t>صادق</w:t>
      </w:r>
      <w:r w:rsidR="00EB6639">
        <w:rPr>
          <w:rtl/>
        </w:rPr>
        <w:t xml:space="preserve"> (</w:t>
      </w:r>
      <w:r w:rsidR="00B44870">
        <w:rPr>
          <w:rFonts w:hint="cs"/>
          <w:rtl/>
        </w:rPr>
        <w:t>ع) به همه پیروان خودش درس می‌دهد که هنگامی درست وارد ماه می‌شوید که از تبعات این گناهان و آلودگی‌های گذشته خود را پاک بکنید.</w:t>
      </w:r>
    </w:p>
    <w:p w:rsidR="00457770" w:rsidRDefault="00384657" w:rsidP="00457770">
      <w:pPr>
        <w:jc w:val="lowKashida"/>
        <w:rPr>
          <w:rtl/>
        </w:rPr>
      </w:pPr>
      <w:r>
        <w:rPr>
          <w:rFonts w:hint="cs"/>
          <w:rtl/>
        </w:rPr>
        <w:t>ازنظر</w:t>
      </w:r>
      <w:r w:rsidR="009F38C8">
        <w:rPr>
          <w:rFonts w:hint="cs"/>
          <w:rtl/>
        </w:rPr>
        <w:t xml:space="preserve"> ظاهری روز آخر شعبان تمام می‌شود و روز اول ماه رمضان برای همه مردم </w:t>
      </w:r>
      <w:r>
        <w:rPr>
          <w:rFonts w:hint="cs"/>
          <w:rtl/>
        </w:rPr>
        <w:t>فرامی‌رسد</w:t>
      </w:r>
      <w:r w:rsidR="009F38C8">
        <w:rPr>
          <w:rFonts w:hint="cs"/>
          <w:rtl/>
        </w:rPr>
        <w:t xml:space="preserve"> اما تقویم </w:t>
      </w:r>
      <w:r w:rsidR="00773BF1">
        <w:rPr>
          <w:rFonts w:hint="cs"/>
          <w:rtl/>
        </w:rPr>
        <w:t xml:space="preserve">معنوی و اخلاقی </w:t>
      </w:r>
      <w:r>
        <w:rPr>
          <w:rFonts w:hint="cs"/>
          <w:rtl/>
        </w:rPr>
        <w:t>غیرازاین</w:t>
      </w:r>
      <w:r w:rsidR="00773BF1">
        <w:rPr>
          <w:rFonts w:hint="cs"/>
          <w:rtl/>
        </w:rPr>
        <w:t xml:space="preserve"> است و</w:t>
      </w:r>
      <w:r w:rsidR="009F38C8">
        <w:rPr>
          <w:rFonts w:hint="cs"/>
          <w:rtl/>
        </w:rPr>
        <w:t xml:space="preserve"> دروازه‌های حقیقت ماه مبارک رمض</w:t>
      </w:r>
      <w:r w:rsidR="00825324">
        <w:rPr>
          <w:rFonts w:hint="cs"/>
          <w:rtl/>
        </w:rPr>
        <w:t xml:space="preserve">ان به روی همه افراد باز نمی‌شود و </w:t>
      </w:r>
      <w:r w:rsidR="00487D69">
        <w:rPr>
          <w:rFonts w:hint="cs"/>
          <w:rtl/>
        </w:rPr>
        <w:t>هنگامی باز می‌شود که اولاً انسان توبه و استغفار داشته باشد و ثانیاً بداند که آفت‌ها و آلودگی‌هایی وجود دارد که نمی‌گذارد تقو</w:t>
      </w:r>
      <w:r w:rsidR="00825324">
        <w:rPr>
          <w:rFonts w:hint="cs"/>
          <w:rtl/>
        </w:rPr>
        <w:t>یم برای او ورق بخورد</w:t>
      </w:r>
      <w:r w:rsidR="001F5021">
        <w:rPr>
          <w:rFonts w:hint="cs"/>
          <w:rtl/>
        </w:rPr>
        <w:t>.</w:t>
      </w:r>
    </w:p>
    <w:p w:rsidR="00457770" w:rsidRDefault="00457770" w:rsidP="00C266D3">
      <w:pPr>
        <w:pStyle w:val="Heading2"/>
        <w:bidi/>
        <w:rPr>
          <w:rtl/>
        </w:rPr>
      </w:pPr>
      <w:bookmarkStart w:id="49" w:name="_Toc426092620"/>
      <w:r>
        <w:rPr>
          <w:rFonts w:hint="cs"/>
          <w:rtl/>
        </w:rPr>
        <w:t>آثار گناه در ماه مبارک رمضان</w:t>
      </w:r>
      <w:bookmarkEnd w:id="49"/>
      <w:r>
        <w:rPr>
          <w:rFonts w:hint="cs"/>
          <w:rtl/>
        </w:rPr>
        <w:t xml:space="preserve"> </w:t>
      </w:r>
    </w:p>
    <w:p w:rsidR="003E29E3" w:rsidRDefault="000C797C" w:rsidP="00571472">
      <w:pPr>
        <w:jc w:val="lowKashida"/>
        <w:rPr>
          <w:rtl/>
        </w:rPr>
      </w:pPr>
      <w:r>
        <w:rPr>
          <w:rFonts w:hint="cs"/>
          <w:rtl/>
        </w:rPr>
        <w:t xml:space="preserve">گناهانی همچون </w:t>
      </w:r>
      <w:r w:rsidR="00384657">
        <w:rPr>
          <w:rFonts w:hint="cs"/>
          <w:rtl/>
        </w:rPr>
        <w:t>غل و غش</w:t>
      </w:r>
      <w:r w:rsidR="003E29E3">
        <w:rPr>
          <w:rFonts w:hint="cs"/>
          <w:rtl/>
        </w:rPr>
        <w:t xml:space="preserve"> در معامله، س</w:t>
      </w:r>
      <w:r>
        <w:rPr>
          <w:rFonts w:hint="cs"/>
          <w:rtl/>
        </w:rPr>
        <w:t>ر دیگران کلاه گذاشتن، کم‌</w:t>
      </w:r>
      <w:r w:rsidR="003E29E3">
        <w:rPr>
          <w:rFonts w:hint="cs"/>
          <w:rtl/>
        </w:rPr>
        <w:t xml:space="preserve">فروشی و گران‌فروشی، میان مردم </w:t>
      </w:r>
      <w:r>
        <w:rPr>
          <w:rFonts w:hint="cs"/>
          <w:rtl/>
        </w:rPr>
        <w:t xml:space="preserve">ایجاد نفاق کردن و خیانت </w:t>
      </w:r>
      <w:r w:rsidR="003E29E3">
        <w:rPr>
          <w:rFonts w:hint="cs"/>
          <w:rtl/>
        </w:rPr>
        <w:t xml:space="preserve">و غیبت و تهمت و آزار رساندن به همسایگان و دیگران مانند سدی </w:t>
      </w:r>
      <w:r w:rsidR="006C1E6D">
        <w:rPr>
          <w:rFonts w:hint="cs"/>
          <w:rtl/>
        </w:rPr>
        <w:t xml:space="preserve">است که </w:t>
      </w:r>
      <w:r w:rsidR="003E29E3">
        <w:rPr>
          <w:rFonts w:hint="cs"/>
          <w:rtl/>
        </w:rPr>
        <w:t xml:space="preserve">مقابل ورود افراد در ماه مبارک </w:t>
      </w:r>
      <w:r w:rsidR="00571472">
        <w:rPr>
          <w:rFonts w:hint="cs"/>
          <w:rtl/>
        </w:rPr>
        <w:t xml:space="preserve">رمضان کشیده می‌شود و </w:t>
      </w:r>
      <w:r w:rsidR="00384657">
        <w:rPr>
          <w:rFonts w:hint="cs"/>
          <w:rtl/>
        </w:rPr>
        <w:t>هرکدام</w:t>
      </w:r>
      <w:r w:rsidR="00571472">
        <w:rPr>
          <w:rFonts w:hint="cs"/>
          <w:rtl/>
        </w:rPr>
        <w:t xml:space="preserve"> از </w:t>
      </w:r>
      <w:r w:rsidR="00EB6639">
        <w:rPr>
          <w:rFonts w:hint="cs"/>
          <w:rtl/>
        </w:rPr>
        <w:t>آن‌ها</w:t>
      </w:r>
      <w:r w:rsidR="00571472">
        <w:rPr>
          <w:rFonts w:hint="cs"/>
          <w:rtl/>
        </w:rPr>
        <w:t xml:space="preserve"> مانند یک دیوار آهنی در مقابل فیوضات ماه مبارک رمضان است.</w:t>
      </w:r>
    </w:p>
    <w:p w:rsidR="00BE747B" w:rsidRDefault="00571472" w:rsidP="00BE747B">
      <w:pPr>
        <w:jc w:val="lowKashida"/>
        <w:rPr>
          <w:rtl/>
        </w:rPr>
      </w:pPr>
      <w:r>
        <w:rPr>
          <w:rFonts w:hint="cs"/>
          <w:rtl/>
        </w:rPr>
        <w:t xml:space="preserve">همچنین باید توجه کرد که </w:t>
      </w:r>
      <w:r w:rsidR="00384657">
        <w:rPr>
          <w:rFonts w:hint="cs"/>
          <w:rtl/>
        </w:rPr>
        <w:t>هرکسی</w:t>
      </w:r>
      <w:r w:rsidR="00BE747B">
        <w:rPr>
          <w:rFonts w:hint="cs"/>
          <w:rtl/>
        </w:rPr>
        <w:t xml:space="preserve"> علاوه بر خود نسبت به خانواده</w:t>
      </w:r>
      <w:r>
        <w:rPr>
          <w:rFonts w:hint="cs"/>
          <w:rtl/>
        </w:rPr>
        <w:t xml:space="preserve"> و فرزندان خود مسئولیت دارد که چنان </w:t>
      </w:r>
      <w:r w:rsidR="00EB6639">
        <w:rPr>
          <w:rFonts w:hint="cs"/>
          <w:rtl/>
        </w:rPr>
        <w:t>آن‌ها</w:t>
      </w:r>
      <w:r>
        <w:rPr>
          <w:rFonts w:hint="cs"/>
          <w:rtl/>
        </w:rPr>
        <w:t xml:space="preserve"> را بسازد و </w:t>
      </w:r>
      <w:r w:rsidR="00384657">
        <w:rPr>
          <w:rFonts w:hint="cs"/>
          <w:rtl/>
        </w:rPr>
        <w:t>آماده</w:t>
      </w:r>
      <w:r>
        <w:rPr>
          <w:rFonts w:hint="cs"/>
          <w:rtl/>
        </w:rPr>
        <w:t xml:space="preserve"> بکند که با همین شکل پاک و قلب نورانی و منزه از گناهان و آلودگی‌ها </w:t>
      </w:r>
      <w:r w:rsidR="00BE747B">
        <w:rPr>
          <w:rFonts w:hint="cs"/>
          <w:rtl/>
        </w:rPr>
        <w:t xml:space="preserve">بتواند </w:t>
      </w:r>
      <w:r>
        <w:rPr>
          <w:rFonts w:hint="cs"/>
          <w:rtl/>
        </w:rPr>
        <w:t>فیوضات ماه مبارک</w:t>
      </w:r>
      <w:r w:rsidR="00BE747B">
        <w:rPr>
          <w:rFonts w:hint="cs"/>
          <w:rtl/>
        </w:rPr>
        <w:t xml:space="preserve"> رمضان و </w:t>
      </w:r>
      <w:r>
        <w:rPr>
          <w:rFonts w:hint="cs"/>
          <w:rtl/>
        </w:rPr>
        <w:t>لذت‌های ع</w:t>
      </w:r>
      <w:r w:rsidR="00BE747B">
        <w:rPr>
          <w:rFonts w:hint="cs"/>
          <w:rtl/>
        </w:rPr>
        <w:t>بادی آن را درک بکنن</w:t>
      </w:r>
      <w:r>
        <w:rPr>
          <w:rFonts w:hint="cs"/>
          <w:rtl/>
        </w:rPr>
        <w:t>د.</w:t>
      </w:r>
    </w:p>
    <w:p w:rsidR="00BE747B" w:rsidRPr="000E3EEE" w:rsidRDefault="00BE747B" w:rsidP="00BE747B">
      <w:pPr>
        <w:jc w:val="lowKashida"/>
        <w:rPr>
          <w:rFonts w:cs="B Badr"/>
          <w:b/>
          <w:bCs/>
          <w:rtl/>
        </w:rPr>
      </w:pPr>
      <w:r w:rsidRPr="000E3EEE">
        <w:rPr>
          <w:rFonts w:cs="B Badr" w:hint="cs"/>
          <w:b/>
          <w:bCs/>
          <w:rtl/>
        </w:rPr>
        <w:t>بِسْمِ اللّهِ الرَّحْمَنِ الرَّحِ</w:t>
      </w:r>
      <w:r w:rsidR="00EB6639">
        <w:rPr>
          <w:rFonts w:cs="B Badr" w:hint="cs"/>
          <w:b/>
          <w:bCs/>
          <w:rtl/>
        </w:rPr>
        <w:t>ی</w:t>
      </w:r>
      <w:r w:rsidRPr="000E3EEE">
        <w:rPr>
          <w:rFonts w:cs="B Badr" w:hint="cs"/>
          <w:b/>
          <w:bCs/>
          <w:rtl/>
        </w:rPr>
        <w:t>مِ وَ الْعَصْرِ، إِنَّ الْإِنسَانَ لَفِ</w:t>
      </w:r>
      <w:r w:rsidR="00EB6639">
        <w:rPr>
          <w:rFonts w:cs="B Badr" w:hint="cs"/>
          <w:b/>
          <w:bCs/>
          <w:rtl/>
        </w:rPr>
        <w:t>ی</w:t>
      </w:r>
      <w:r w:rsidRPr="000E3EEE">
        <w:rPr>
          <w:rFonts w:cs="B Badr" w:hint="cs"/>
          <w:b/>
          <w:bCs/>
          <w:rtl/>
        </w:rPr>
        <w:t xml:space="preserve"> خُسْر، إِلَّا الَّذِ</w:t>
      </w:r>
      <w:r w:rsidR="00EB6639">
        <w:rPr>
          <w:rFonts w:cs="B Badr" w:hint="cs"/>
          <w:b/>
          <w:bCs/>
          <w:rtl/>
        </w:rPr>
        <w:t>ی</w:t>
      </w:r>
      <w:r w:rsidRPr="000E3EEE">
        <w:rPr>
          <w:rFonts w:cs="B Badr" w:hint="cs"/>
          <w:b/>
          <w:bCs/>
          <w:rtl/>
        </w:rPr>
        <w:t>نَ آمَنُوا وَ عَمِلُوا الصَّالِحَاتِ وَ تَوَاصَوْا بِالْحَقِّ وَ تَوَاصَوْا بِالصَّبْرِ</w:t>
      </w:r>
      <w:r w:rsidRPr="000E3EEE">
        <w:rPr>
          <w:rStyle w:val="FootnoteReference"/>
          <w:rFonts w:cs="B Badr"/>
          <w:b/>
          <w:bCs/>
          <w:rtl/>
        </w:rPr>
        <w:footnoteReference w:id="6"/>
      </w:r>
    </w:p>
    <w:p w:rsidR="00571472" w:rsidRDefault="00BE747B" w:rsidP="00BE747B">
      <w:pPr>
        <w:pStyle w:val="Heading2"/>
        <w:bidi/>
        <w:rPr>
          <w:rtl/>
        </w:rPr>
      </w:pPr>
      <w:bookmarkStart w:id="50" w:name="_Toc426092091"/>
      <w:bookmarkStart w:id="51" w:name="_Toc426092621"/>
      <w:r>
        <w:rPr>
          <w:rFonts w:hint="cs"/>
          <w:rtl/>
        </w:rPr>
        <w:lastRenderedPageBreak/>
        <w:t>خطبه دوم</w:t>
      </w:r>
      <w:bookmarkEnd w:id="50"/>
      <w:bookmarkEnd w:id="51"/>
    </w:p>
    <w:p w:rsidR="00005ED2" w:rsidRDefault="00BE747B" w:rsidP="002F2F03">
      <w:pPr>
        <w:rPr>
          <w:rFonts w:ascii="IRBadr" w:hAnsi="IRBadr"/>
          <w:b/>
          <w:bCs/>
          <w:szCs w:val="22"/>
          <w:rtl/>
        </w:rPr>
      </w:pPr>
      <w:bookmarkStart w:id="52" w:name="OLE_LINK82"/>
      <w:r>
        <w:rPr>
          <w:rFonts w:ascii="IRBadr" w:hAnsi="IRBadr"/>
          <w:b/>
          <w:bCs/>
          <w:sz w:val="28"/>
          <w:rtl/>
        </w:rPr>
        <w:t>أعوذ بالله السّمیع العلیم من الشّیطان الرّجیم بسم الله الرّحمن الرّحیم</w:t>
      </w:r>
      <w:bookmarkEnd w:id="52"/>
      <w:r w:rsidRPr="00BE747B">
        <w:rPr>
          <w:rFonts w:ascii="IRBadr" w:hAnsi="IRBadr"/>
          <w:b/>
          <w:bCs/>
          <w:rtl/>
        </w:rPr>
        <w:t xml:space="preserve"> </w:t>
      </w:r>
      <w:bookmarkStart w:id="53" w:name="OLE_LINK83"/>
      <w:r w:rsidRPr="00524C04">
        <w:rPr>
          <w:rFonts w:ascii="IRBadr" w:hAnsi="IRBadr"/>
          <w:b/>
          <w:bCs/>
          <w:sz w:val="28"/>
          <w:rtl/>
        </w:rPr>
        <w:t>الْحَمْدُ لِلَّهِ الَّذِ</w:t>
      </w:r>
      <w:r w:rsidR="00EB6639">
        <w:rPr>
          <w:rFonts w:ascii="IRBadr" w:hAnsi="IRBadr"/>
          <w:b/>
          <w:bCs/>
          <w:sz w:val="28"/>
          <w:rtl/>
        </w:rPr>
        <w:t>ی</w:t>
      </w:r>
      <w:r w:rsidRPr="00524C04">
        <w:rPr>
          <w:rFonts w:ascii="IRBadr" w:hAnsi="IRBadr"/>
          <w:b/>
          <w:bCs/>
          <w:sz w:val="28"/>
          <w:rtl/>
        </w:rPr>
        <w:t xml:space="preserve"> لَا </w:t>
      </w:r>
      <w:r w:rsidR="00EB6639">
        <w:rPr>
          <w:rFonts w:ascii="IRBadr" w:hAnsi="IRBadr"/>
          <w:b/>
          <w:bCs/>
          <w:sz w:val="28"/>
          <w:rtl/>
        </w:rPr>
        <w:t>ی</w:t>
      </w:r>
      <w:r w:rsidRPr="00524C04">
        <w:rPr>
          <w:rFonts w:ascii="IRBadr" w:hAnsi="IRBadr"/>
          <w:b/>
          <w:bCs/>
          <w:sz w:val="28"/>
          <w:rtl/>
        </w:rPr>
        <w:t xml:space="preserve">بْلُغُ مِدْحَتَهُ الْقَائِلُونَ وَ لَا </w:t>
      </w:r>
      <w:r w:rsidR="00EB6639">
        <w:rPr>
          <w:rFonts w:ascii="IRBadr" w:hAnsi="IRBadr"/>
          <w:b/>
          <w:bCs/>
          <w:sz w:val="28"/>
          <w:rtl/>
        </w:rPr>
        <w:t>ی</w:t>
      </w:r>
      <w:r w:rsidRPr="00524C04">
        <w:rPr>
          <w:rFonts w:ascii="IRBadr" w:hAnsi="IRBadr"/>
          <w:b/>
          <w:bCs/>
          <w:sz w:val="28"/>
          <w:rtl/>
        </w:rPr>
        <w:t>حْصِ</w:t>
      </w:r>
      <w:r w:rsidR="00EB6639">
        <w:rPr>
          <w:rFonts w:ascii="IRBadr" w:hAnsi="IRBadr"/>
          <w:b/>
          <w:bCs/>
          <w:sz w:val="28"/>
          <w:rtl/>
        </w:rPr>
        <w:t>ی</w:t>
      </w:r>
      <w:r w:rsidRPr="00524C04">
        <w:rPr>
          <w:rFonts w:ascii="IRBadr" w:hAnsi="IRBadr"/>
          <w:b/>
          <w:bCs/>
          <w:sz w:val="28"/>
          <w:rtl/>
        </w:rPr>
        <w:t xml:space="preserve"> نَعْمَاءَهُ الْعَادُّونَ وَ لَا </w:t>
      </w:r>
      <w:r w:rsidR="00EB6639">
        <w:rPr>
          <w:rFonts w:ascii="IRBadr" w:hAnsi="IRBadr"/>
          <w:b/>
          <w:bCs/>
          <w:sz w:val="28"/>
          <w:rtl/>
        </w:rPr>
        <w:t>ی</w:t>
      </w:r>
      <w:r w:rsidRPr="00524C04">
        <w:rPr>
          <w:rFonts w:ascii="IRBadr" w:hAnsi="IRBadr"/>
          <w:b/>
          <w:bCs/>
          <w:sz w:val="28"/>
          <w:rtl/>
        </w:rPr>
        <w:t>ؤَدِّ</w:t>
      </w:r>
      <w:r w:rsidR="00EB6639">
        <w:rPr>
          <w:rFonts w:ascii="IRBadr" w:hAnsi="IRBadr"/>
          <w:b/>
          <w:bCs/>
          <w:sz w:val="28"/>
          <w:rtl/>
        </w:rPr>
        <w:t>ی</w:t>
      </w:r>
      <w:r w:rsidRPr="00524C04">
        <w:rPr>
          <w:rFonts w:ascii="IRBadr" w:hAnsi="IRBadr"/>
          <w:b/>
          <w:bCs/>
          <w:sz w:val="28"/>
          <w:rtl/>
        </w:rPr>
        <w:t xml:space="preserve"> حَقَّهُ الْمُجْتَهِدُونَ</w:t>
      </w:r>
      <w:r>
        <w:rPr>
          <w:rStyle w:val="FootnoteReference"/>
          <w:rFonts w:ascii="IRBadr" w:hAnsi="IRBadr"/>
          <w:b/>
          <w:bCs/>
        </w:rPr>
        <w:footnoteReference w:id="7"/>
      </w:r>
      <w:r>
        <w:rPr>
          <w:rFonts w:ascii="IRBadr" w:hAnsi="IRBadr" w:hint="cs"/>
          <w:b/>
          <w:bCs/>
          <w:rtl/>
        </w:rPr>
        <w:t xml:space="preserve"> </w:t>
      </w:r>
      <w:r w:rsidRPr="00AC1186">
        <w:rPr>
          <w:rFonts w:ascii="IRBadr" w:hAnsi="IRBadr" w:hint="cs"/>
          <w:b/>
          <w:bCs/>
          <w:sz w:val="28"/>
          <w:rtl/>
        </w:rPr>
        <w:t xml:space="preserve">ثم الصّلاة و السّلام علی البشیر النّذیر السّراج المنیر العبد المؤیّد و الرّسول المسدّد و المصطفی الأمجد أبی القاسم </w:t>
      </w:r>
      <w:r w:rsidR="00EB6639">
        <w:rPr>
          <w:rFonts w:ascii="IRBadr" w:hAnsi="IRBadr"/>
          <w:b/>
          <w:bCs/>
          <w:sz w:val="28"/>
          <w:rtl/>
        </w:rPr>
        <w:t>محمّد (</w:t>
      </w:r>
      <w:r w:rsidRPr="00AC1186">
        <w:rPr>
          <w:rFonts w:ascii="IRBadr" w:hAnsi="IRBadr" w:hint="cs"/>
          <w:b/>
          <w:bCs/>
          <w:sz w:val="28"/>
          <w:rtl/>
        </w:rPr>
        <w:t>ص)</w:t>
      </w:r>
      <w:r w:rsidR="000E3EEE">
        <w:rPr>
          <w:rFonts w:ascii="IRBadr" w:hAnsi="IRBadr" w:hint="cs"/>
          <w:b/>
          <w:bCs/>
          <w:rtl/>
        </w:rPr>
        <w:t xml:space="preserve"> و علی آله الأطیبین سیّما مولانا و</w:t>
      </w:r>
      <w:bookmarkStart w:id="54" w:name="OLE_LINK60"/>
      <w:bookmarkStart w:id="55" w:name="OLE_LINK61"/>
      <w:r w:rsidR="000E3EEE" w:rsidRPr="000E3EEE">
        <w:rPr>
          <w:rFonts w:ascii="IRBadr" w:hAnsi="IRBadr"/>
          <w:b/>
          <w:bCs/>
          <w:sz w:val="28"/>
          <w:rtl/>
        </w:rPr>
        <w:t xml:space="preserve"> </w:t>
      </w:r>
      <w:r w:rsidR="000E3EEE" w:rsidRPr="00524C04">
        <w:rPr>
          <w:rFonts w:ascii="IRBadr" w:hAnsi="IRBadr"/>
          <w:b/>
          <w:bCs/>
          <w:sz w:val="28"/>
          <w:rtl/>
        </w:rPr>
        <w:t xml:space="preserve">امامنا </w:t>
      </w:r>
      <w:bookmarkStart w:id="56" w:name="OLE_LINK37"/>
      <w:bookmarkStart w:id="57" w:name="OLE_LINK43"/>
      <w:bookmarkStart w:id="58" w:name="OLE_LINK73"/>
      <w:r w:rsidR="000E3EEE" w:rsidRPr="00524C04">
        <w:rPr>
          <w:rFonts w:ascii="IRBadr" w:hAnsi="IRBadr"/>
          <w:b/>
          <w:bCs/>
          <w:sz w:val="28"/>
          <w:rtl/>
        </w:rPr>
        <w:t xml:space="preserve">امیرالمؤمنین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EB6639">
        <w:rPr>
          <w:rFonts w:ascii="IRBadr" w:hAnsi="IRBadr"/>
          <w:b/>
          <w:bCs/>
          <w:sz w:val="28"/>
          <w:rtl/>
        </w:rPr>
        <w:t>المنتظر (</w:t>
      </w:r>
      <w:r w:rsidR="000E3EEE" w:rsidRPr="00524C04">
        <w:rPr>
          <w:rFonts w:ascii="IRBadr" w:hAnsi="IRBadr"/>
          <w:b/>
          <w:bCs/>
          <w:sz w:val="28"/>
          <w:rtl/>
        </w:rPr>
        <w:t>عج)</w:t>
      </w:r>
      <w:bookmarkEnd w:id="56"/>
      <w:bookmarkEnd w:id="57"/>
      <w:bookmarkEnd w:id="58"/>
      <w:r w:rsidR="000E3EEE" w:rsidRPr="000E3EEE">
        <w:rPr>
          <w:rStyle w:val="Heading1Char"/>
          <w:rFonts w:ascii="Arial" w:hAnsi="Arial" w:cs="Arial"/>
          <w:b/>
          <w:bCs w:val="0"/>
          <w:i/>
          <w:iCs/>
          <w:color w:val="6A6A6A"/>
          <w:shd w:val="clear" w:color="auto" w:fill="FFFFFF"/>
          <w:rtl/>
        </w:rPr>
        <w:t xml:space="preserve"> </w:t>
      </w:r>
      <w:r w:rsidR="000E3EEE" w:rsidRPr="000E3EEE">
        <w:rPr>
          <w:rFonts w:ascii="IRBadr" w:hAnsi="IRBadr"/>
          <w:b/>
          <w:bCs/>
          <w:sz w:val="28"/>
          <w:rtl/>
        </w:rPr>
        <w:t>شَجَرَةِ النُّبُوَّةِ</w:t>
      </w:r>
      <w:r w:rsidR="000E3EEE">
        <w:rPr>
          <w:rFonts w:ascii="Cambria" w:hAnsi="Cambria" w:cs="Cambria" w:hint="cs"/>
          <w:b/>
          <w:bCs/>
          <w:sz w:val="28"/>
          <w:rtl/>
        </w:rPr>
        <w:t xml:space="preserve"> </w:t>
      </w:r>
      <w:r w:rsidR="000E3EEE" w:rsidRPr="000E3EEE">
        <w:rPr>
          <w:rFonts w:ascii="IRBadr" w:hAnsi="IRBadr"/>
          <w:b/>
          <w:bCs/>
          <w:sz w:val="28"/>
          <w:rtl/>
        </w:rPr>
        <w:t>وَ</w:t>
      </w:r>
      <w:r w:rsidR="000E3EEE">
        <w:rPr>
          <w:rFonts w:ascii="Cambria" w:hAnsi="Cambria" w:cs="Cambria" w:hint="cs"/>
          <w:b/>
          <w:bCs/>
          <w:sz w:val="28"/>
          <w:rtl/>
        </w:rPr>
        <w:t xml:space="preserve"> </w:t>
      </w:r>
      <w:r w:rsidR="000E3EEE" w:rsidRPr="000E3EEE">
        <w:rPr>
          <w:rFonts w:ascii="IRBadr" w:hAnsi="IRBadr"/>
          <w:b/>
          <w:bCs/>
          <w:sz w:val="28"/>
          <w:rtl/>
        </w:rPr>
        <w:t>مَوْضِعِ الرِّسالَةِ</w:t>
      </w:r>
      <w:r w:rsidR="000E3EEE">
        <w:rPr>
          <w:rFonts w:ascii="Cambria" w:hAnsi="Cambria" w:cs="Cambria" w:hint="cs"/>
          <w:b/>
          <w:bCs/>
          <w:sz w:val="28"/>
          <w:rtl/>
        </w:rPr>
        <w:t xml:space="preserve"> </w:t>
      </w:r>
      <w:r w:rsidR="000E3EEE" w:rsidRPr="000E3EEE">
        <w:rPr>
          <w:rFonts w:ascii="IRBadr" w:hAnsi="IRBadr"/>
          <w:b/>
          <w:bCs/>
          <w:sz w:val="28"/>
          <w:rtl/>
        </w:rPr>
        <w:t>وَ مُخْتَلَفِ الْمَلاَّئِ</w:t>
      </w:r>
      <w:r w:rsidR="00EB6639">
        <w:rPr>
          <w:rFonts w:ascii="IRBadr" w:hAnsi="IRBadr"/>
          <w:b/>
          <w:bCs/>
          <w:sz w:val="28"/>
          <w:rtl/>
        </w:rPr>
        <w:t>ک</w:t>
      </w:r>
      <w:r w:rsidR="000E3EEE" w:rsidRPr="000E3EEE">
        <w:rPr>
          <w:rFonts w:ascii="IRBadr" w:hAnsi="IRBadr"/>
          <w:b/>
          <w:bCs/>
          <w:sz w:val="28"/>
          <w:rtl/>
        </w:rPr>
        <w:t>ةِ وَ مَعْدِنِ الْعِلْمِ وَ اَهْلِ بَیْتِ الْوَحْ</w:t>
      </w:r>
      <w:r w:rsidR="00EB6639">
        <w:rPr>
          <w:rFonts w:ascii="IRBadr" w:hAnsi="IRBadr"/>
          <w:b/>
          <w:bCs/>
          <w:sz w:val="28"/>
          <w:rtl/>
        </w:rPr>
        <w:t>ی</w:t>
      </w:r>
      <w:r w:rsidR="00533973">
        <w:rPr>
          <w:rStyle w:val="FootnoteReference"/>
          <w:rFonts w:ascii="IRBadr" w:hAnsi="IRBadr"/>
          <w:b/>
          <w:bCs/>
          <w:sz w:val="28"/>
          <w:rtl/>
        </w:rPr>
        <w:footnoteReference w:id="8"/>
      </w:r>
      <w:r w:rsidR="000E3EEE">
        <w:rPr>
          <w:rFonts w:ascii="IRBadr" w:hAnsi="IRBadr" w:hint="cs"/>
          <w:b/>
          <w:bCs/>
          <w:sz w:val="28"/>
          <w:rtl/>
        </w:rPr>
        <w:t xml:space="preserve"> صلواتک علیهم أجمعین</w:t>
      </w:r>
      <w:r w:rsidR="00005ED2" w:rsidRPr="00005ED2">
        <w:rPr>
          <w:rFonts w:ascii="IRBadr" w:hAnsi="IRBadr"/>
          <w:b/>
          <w:bCs/>
          <w:sz w:val="28"/>
          <w:rtl/>
        </w:rPr>
        <w:t xml:space="preserve"> </w:t>
      </w:r>
      <w:r w:rsidR="00005ED2" w:rsidRPr="00524C04">
        <w:rPr>
          <w:rFonts w:ascii="IRBadr" w:hAnsi="IRBadr"/>
          <w:b/>
          <w:bCs/>
          <w:sz w:val="28"/>
          <w:rtl/>
        </w:rPr>
        <w:t>أعوذ بالله السّمیع العلیم من الشّیطان الرّجیم بسم الله الرحمن الرحیم</w:t>
      </w:r>
      <w:bookmarkStart w:id="59" w:name="OLE_LINK95"/>
      <w:bookmarkStart w:id="60" w:name="OLE_LINK66"/>
      <w:bookmarkStart w:id="61" w:name="OLE_LINK30"/>
      <w:bookmarkStart w:id="62" w:name="OLE_LINK29"/>
      <w:r w:rsidR="00005ED2" w:rsidRPr="00005ED2">
        <w:rPr>
          <w:rFonts w:ascii="IRBadr" w:hAnsi="IRBadr"/>
          <w:b/>
          <w:bCs/>
          <w:sz w:val="28"/>
          <w:rtl/>
        </w:rPr>
        <w:t xml:space="preserve"> </w:t>
      </w:r>
      <w:r w:rsidR="00005ED2">
        <w:rPr>
          <w:rFonts w:ascii="IRBadr" w:hAnsi="IRBadr"/>
          <w:b/>
          <w:bCs/>
          <w:sz w:val="28"/>
          <w:rtl/>
        </w:rPr>
        <w:t>أَ</w:t>
      </w:r>
      <w:r w:rsidR="00EB6639">
        <w:rPr>
          <w:rFonts w:ascii="IRBadr" w:hAnsi="IRBadr"/>
          <w:b/>
          <w:bCs/>
          <w:sz w:val="28"/>
          <w:rtl/>
        </w:rPr>
        <w:t>ی</w:t>
      </w:r>
      <w:r w:rsidR="00005ED2">
        <w:rPr>
          <w:rFonts w:ascii="IRBadr" w:hAnsi="IRBadr"/>
          <w:b/>
          <w:bCs/>
          <w:sz w:val="28"/>
          <w:rtl/>
        </w:rPr>
        <w:t>هَا الَّذِ</w:t>
      </w:r>
      <w:r w:rsidR="00EB6639">
        <w:rPr>
          <w:rFonts w:ascii="IRBadr" w:hAnsi="IRBadr"/>
          <w:b/>
          <w:bCs/>
          <w:sz w:val="28"/>
          <w:rtl/>
        </w:rPr>
        <w:t>ی</w:t>
      </w:r>
      <w:r w:rsidR="00005ED2">
        <w:rPr>
          <w:rFonts w:ascii="IRBadr" w:hAnsi="IRBadr"/>
          <w:b/>
          <w:bCs/>
          <w:sz w:val="28"/>
          <w:rtl/>
        </w:rPr>
        <w:t>نَ آمَنُوا اتَّقُوا اللَّهَ وَلْتَنْظُرْ نَفْسٌ مَا قَدَّمَتْ لِغَدٍ وَاتَّقُوا اللَّهَ إِنَّ اللَّهَ خَبِ</w:t>
      </w:r>
      <w:r w:rsidR="00EB6639">
        <w:rPr>
          <w:rFonts w:ascii="IRBadr" w:hAnsi="IRBadr"/>
          <w:b/>
          <w:bCs/>
          <w:sz w:val="28"/>
          <w:rtl/>
        </w:rPr>
        <w:t>ی</w:t>
      </w:r>
      <w:r w:rsidR="00005ED2">
        <w:rPr>
          <w:rFonts w:ascii="IRBadr" w:hAnsi="IRBadr"/>
          <w:b/>
          <w:bCs/>
          <w:sz w:val="28"/>
          <w:rtl/>
        </w:rPr>
        <w:t>رٌ بِمَا تَعْمَلُونَ</w:t>
      </w:r>
      <w:bookmarkEnd w:id="59"/>
      <w:bookmarkEnd w:id="60"/>
      <w:bookmarkEnd w:id="61"/>
      <w:bookmarkEnd w:id="62"/>
      <w:r w:rsidR="00005ED2">
        <w:rPr>
          <w:rStyle w:val="FootnoteReference"/>
          <w:rFonts w:ascii="IRBadr" w:hAnsi="IRBadr"/>
          <w:b/>
          <w:bCs/>
          <w:szCs w:val="22"/>
        </w:rPr>
        <w:footnoteReference w:id="9"/>
      </w:r>
      <w:r w:rsidR="002F2F03" w:rsidRPr="002F2F03">
        <w:rPr>
          <w:rFonts w:ascii="IRBadr" w:hAnsi="IRBadr"/>
          <w:b/>
          <w:bCs/>
          <w:sz w:val="28"/>
          <w:rtl/>
        </w:rPr>
        <w:t xml:space="preserve"> </w:t>
      </w:r>
      <w:r w:rsidR="002F2F03" w:rsidRPr="00524C04">
        <w:rPr>
          <w:rFonts w:ascii="IRBadr" w:hAnsi="IRBadr"/>
          <w:b/>
          <w:bCs/>
          <w:sz w:val="28"/>
          <w:rtl/>
        </w:rPr>
        <w:t>عِبَادَ اللَّهِ أُوصِ</w:t>
      </w:r>
      <w:r w:rsidR="00EB6639">
        <w:rPr>
          <w:rFonts w:ascii="IRBadr" w:hAnsi="IRBadr"/>
          <w:b/>
          <w:bCs/>
          <w:sz w:val="28"/>
          <w:rtl/>
        </w:rPr>
        <w:t>یک</w:t>
      </w:r>
      <w:r w:rsidR="002F2F03" w:rsidRPr="00524C04">
        <w:rPr>
          <w:rFonts w:ascii="IRBadr" w:hAnsi="IRBadr"/>
          <w:b/>
          <w:bCs/>
          <w:sz w:val="28"/>
          <w:rtl/>
        </w:rPr>
        <w:t>مْ و نَفسِی بِتَقْوَ</w:t>
      </w:r>
      <w:r w:rsidR="00EB6639">
        <w:rPr>
          <w:rFonts w:ascii="IRBadr" w:hAnsi="IRBadr"/>
          <w:b/>
          <w:bCs/>
          <w:sz w:val="28"/>
          <w:rtl/>
        </w:rPr>
        <w:t>ی</w:t>
      </w:r>
      <w:r w:rsidR="002F2F03" w:rsidRPr="00524C04">
        <w:rPr>
          <w:rFonts w:ascii="IRBadr" w:hAnsi="IRBadr"/>
          <w:b/>
          <w:bCs/>
          <w:sz w:val="28"/>
          <w:rtl/>
        </w:rPr>
        <w:t xml:space="preserve"> اللَّه و ملازمة أمره و مجانبة نهیه</w:t>
      </w:r>
    </w:p>
    <w:p w:rsidR="008A3813" w:rsidRDefault="007E5656" w:rsidP="007E5656">
      <w:pPr>
        <w:pStyle w:val="Heading2"/>
        <w:bidi/>
        <w:rPr>
          <w:rtl/>
        </w:rPr>
      </w:pPr>
      <w:bookmarkStart w:id="63" w:name="_Toc426092092"/>
      <w:bookmarkStart w:id="64" w:name="_Toc426092622"/>
      <w:r>
        <w:rPr>
          <w:rFonts w:hint="cs"/>
          <w:rtl/>
        </w:rPr>
        <w:t>زوایای مختلف انرژی هسته‌ای</w:t>
      </w:r>
      <w:bookmarkEnd w:id="63"/>
      <w:bookmarkEnd w:id="64"/>
    </w:p>
    <w:p w:rsidR="007E5656" w:rsidRDefault="007E5656" w:rsidP="007E5656">
      <w:pPr>
        <w:jc w:val="lowKashida"/>
        <w:rPr>
          <w:rtl/>
        </w:rPr>
      </w:pPr>
      <w:r>
        <w:rPr>
          <w:rFonts w:hint="cs"/>
          <w:rtl/>
        </w:rPr>
        <w:t>امروزه اهمیت انرژی هسته‌ای در زندگی بشر امر روشنی است و انرژی هسته‌ای مانند بسیاری از مظاهر دیگر فناوری جدید هم دارای کاربردهای صلح‌آمیز است و مایه رفاه و آسایش بشر است و هم کاربردهای منفی و مخربی دارد</w:t>
      </w:r>
      <w:r w:rsidR="00887E21">
        <w:rPr>
          <w:rFonts w:hint="cs"/>
          <w:rtl/>
        </w:rPr>
        <w:t xml:space="preserve"> که کاربرد مخرّب بمب اتم و انرژی هسته‌ای در پرونده تاریک آمریکایی‌ها در جنگ جهانی دوم ثبت شد.</w:t>
      </w:r>
    </w:p>
    <w:p w:rsidR="00887E21" w:rsidRDefault="00887E21" w:rsidP="004A33D7">
      <w:pPr>
        <w:jc w:val="lowKashida"/>
        <w:rPr>
          <w:rtl/>
        </w:rPr>
      </w:pPr>
      <w:r>
        <w:rPr>
          <w:rFonts w:hint="cs"/>
          <w:rtl/>
        </w:rPr>
        <w:t xml:space="preserve">دقیقاً در پرونده </w:t>
      </w:r>
      <w:r w:rsidR="00384657">
        <w:rPr>
          <w:rFonts w:hint="cs"/>
          <w:rtl/>
        </w:rPr>
        <w:t>همه‌کسانی</w:t>
      </w:r>
      <w:r>
        <w:rPr>
          <w:rFonts w:hint="cs"/>
          <w:rtl/>
        </w:rPr>
        <w:t xml:space="preserve"> که امروز ادعای صلح‌خواهی و کنترل سلاح‌های جمعی و مخرب دارند کاربرد تخریبی سلاح اتمی </w:t>
      </w:r>
      <w:r w:rsidR="00384657">
        <w:rPr>
          <w:rFonts w:hint="cs"/>
          <w:rtl/>
        </w:rPr>
        <w:t>ثبت‌شده</w:t>
      </w:r>
      <w:r>
        <w:rPr>
          <w:rFonts w:hint="cs"/>
          <w:rtl/>
        </w:rPr>
        <w:t xml:space="preserve"> است.</w:t>
      </w:r>
      <w:r w:rsidR="00D47F59">
        <w:rPr>
          <w:rFonts w:hint="cs"/>
          <w:rtl/>
        </w:rPr>
        <w:t xml:space="preserve"> طبیعتاً حقی که برای همه کشورها وجود دارد این است که رشد بکنند و از انرژی </w:t>
      </w:r>
      <w:r w:rsidR="00EB6639">
        <w:rPr>
          <w:rFonts w:hint="cs"/>
          <w:rtl/>
        </w:rPr>
        <w:t>هسته‌ای</w:t>
      </w:r>
      <w:r w:rsidR="00D47F59">
        <w:rPr>
          <w:rFonts w:hint="cs"/>
          <w:rtl/>
        </w:rPr>
        <w:t xml:space="preserve"> برای منافع خودشان بهره بگیرند، در بخش‌های تأمین انرژی با توجه به محدود بودن منابع انرژی‌های فسیلی و نفت و گاز</w:t>
      </w:r>
      <w:r w:rsidR="003F408D">
        <w:rPr>
          <w:rFonts w:hint="cs"/>
          <w:rtl/>
        </w:rPr>
        <w:t xml:space="preserve"> و با توجه به ن</w:t>
      </w:r>
      <w:r w:rsidR="004A33D7">
        <w:rPr>
          <w:rFonts w:hint="cs"/>
          <w:rtl/>
        </w:rPr>
        <w:t>یازی که جمعیت بشر به تأمین انرژی</w:t>
      </w:r>
      <w:r w:rsidR="003F408D">
        <w:rPr>
          <w:rFonts w:hint="cs"/>
          <w:rtl/>
        </w:rPr>
        <w:t xml:space="preserve"> دارد طبعاً این هنر ملّت‌ها است که از انواع انرژی‌ها برای رفاه خودشان بهره‌برداری بکنند.</w:t>
      </w:r>
    </w:p>
    <w:p w:rsidR="003F408D" w:rsidRDefault="00521EC3" w:rsidP="00B13198">
      <w:pPr>
        <w:jc w:val="lowKashida"/>
        <w:rPr>
          <w:rtl/>
        </w:rPr>
      </w:pPr>
      <w:r>
        <w:rPr>
          <w:rFonts w:hint="cs"/>
          <w:rtl/>
        </w:rPr>
        <w:t>انرژی هسته‌ای در مقولاتی مانند</w:t>
      </w:r>
      <w:r w:rsidR="004A33D7">
        <w:rPr>
          <w:rFonts w:hint="cs"/>
          <w:rtl/>
        </w:rPr>
        <w:t xml:space="preserve"> پزشکی، مهندسی، و بسیاری از شئون دیگر زندگی بشر امروز </w:t>
      </w:r>
      <w:r w:rsidR="00384657">
        <w:rPr>
          <w:rFonts w:hint="cs"/>
          <w:rtl/>
        </w:rPr>
        <w:t>کارایی</w:t>
      </w:r>
      <w:r w:rsidR="004A33D7">
        <w:rPr>
          <w:rFonts w:hint="cs"/>
          <w:rtl/>
        </w:rPr>
        <w:t xml:space="preserve"> دار</w:t>
      </w:r>
      <w:r w:rsidR="00B13198">
        <w:rPr>
          <w:rFonts w:hint="cs"/>
          <w:rtl/>
        </w:rPr>
        <w:t>د،</w:t>
      </w:r>
      <w:r>
        <w:rPr>
          <w:rFonts w:hint="cs"/>
          <w:rtl/>
        </w:rPr>
        <w:t xml:space="preserve"> </w:t>
      </w:r>
      <w:r w:rsidR="00384657">
        <w:rPr>
          <w:rFonts w:hint="cs"/>
          <w:rtl/>
        </w:rPr>
        <w:t>ازاین‌جهت</w:t>
      </w:r>
      <w:r>
        <w:rPr>
          <w:rFonts w:hint="cs"/>
          <w:rtl/>
        </w:rPr>
        <w:t xml:space="preserve"> است که برای کاربرد صلح‌جویانه در تأمین انرژی هم حقّ ملّت‌ها است و هم این هنر </w:t>
      </w:r>
      <w:r w:rsidR="00EB6639">
        <w:rPr>
          <w:rFonts w:hint="cs"/>
          <w:rtl/>
        </w:rPr>
        <w:t>آن‌ها</w:t>
      </w:r>
      <w:r>
        <w:rPr>
          <w:rFonts w:hint="cs"/>
          <w:rtl/>
        </w:rPr>
        <w:t xml:space="preserve"> است که در این زمینه قدم بردارند.</w:t>
      </w:r>
    </w:p>
    <w:p w:rsidR="00B13198" w:rsidRDefault="00B13198" w:rsidP="00720839">
      <w:pPr>
        <w:jc w:val="lowKashida"/>
        <w:rPr>
          <w:rtl/>
        </w:rPr>
      </w:pPr>
      <w:r>
        <w:rPr>
          <w:rFonts w:hint="cs"/>
          <w:rtl/>
        </w:rPr>
        <w:t xml:space="preserve">از نکاتی که امروز خیلی از دشمنان امت اسلام را آِزرده کرده است این است که در کشور ما و بعضی دیگر از کشورهای اسلامی علیرغم تحریم‌های غربی‌ها و آمریکایی‌ها </w:t>
      </w:r>
      <w:r w:rsidR="00384657">
        <w:rPr>
          <w:rFonts w:hint="cs"/>
          <w:rtl/>
        </w:rPr>
        <w:t>به‌ویژه</w:t>
      </w:r>
      <w:r>
        <w:rPr>
          <w:rFonts w:hint="cs"/>
          <w:rtl/>
        </w:rPr>
        <w:t xml:space="preserve"> </w:t>
      </w:r>
      <w:r w:rsidR="00384657">
        <w:rPr>
          <w:rFonts w:hint="cs"/>
          <w:rtl/>
        </w:rPr>
        <w:t>درزمینهٔ</w:t>
      </w:r>
      <w:r>
        <w:rPr>
          <w:rFonts w:hint="cs"/>
          <w:rtl/>
        </w:rPr>
        <w:t xml:space="preserve"> انرژی هس</w:t>
      </w:r>
      <w:r w:rsidR="00B16920">
        <w:rPr>
          <w:rFonts w:hint="cs"/>
          <w:rtl/>
        </w:rPr>
        <w:t xml:space="preserve">ته‌ای قدم‌های بزرگی </w:t>
      </w:r>
      <w:r w:rsidR="00384657">
        <w:rPr>
          <w:rFonts w:hint="cs"/>
          <w:rtl/>
        </w:rPr>
        <w:t>برداشته‌شده</w:t>
      </w:r>
      <w:r w:rsidR="00D90727">
        <w:rPr>
          <w:rFonts w:hint="cs"/>
          <w:rtl/>
        </w:rPr>
        <w:t xml:space="preserve"> است، این نشانه پیشرفتی </w:t>
      </w:r>
      <w:r w:rsidR="00D90727">
        <w:rPr>
          <w:rFonts w:hint="cs"/>
          <w:rtl/>
        </w:rPr>
        <w:lastRenderedPageBreak/>
        <w:t xml:space="preserve">است که در کشور ایران حاصل آمده است. </w:t>
      </w:r>
      <w:r w:rsidR="00EB6639">
        <w:rPr>
          <w:rFonts w:hint="cs"/>
          <w:rtl/>
        </w:rPr>
        <w:t>این‌ها</w:t>
      </w:r>
      <w:r w:rsidR="00D90727">
        <w:rPr>
          <w:rFonts w:hint="cs"/>
          <w:rtl/>
        </w:rPr>
        <w:t xml:space="preserve"> بعد از </w:t>
      </w:r>
      <w:r w:rsidR="00EB6639">
        <w:rPr>
          <w:rFonts w:hint="cs"/>
          <w:rtl/>
        </w:rPr>
        <w:t>سال‌ها</w:t>
      </w:r>
      <w:r w:rsidR="00D90727">
        <w:rPr>
          <w:rFonts w:hint="cs"/>
          <w:rtl/>
        </w:rPr>
        <w:t xml:space="preserve"> جنگ و تحریم و فشار و مشکلات و چالش‌هایی که بر کشور ایران وارد کردند ناگهان چشم باز کردند و دیدند مهندسین و متخصصین ایران</w:t>
      </w:r>
      <w:r w:rsidR="00720839">
        <w:rPr>
          <w:rFonts w:hint="cs"/>
          <w:rtl/>
        </w:rPr>
        <w:t>ی</w:t>
      </w:r>
      <w:r w:rsidR="00D90727">
        <w:rPr>
          <w:rFonts w:hint="cs"/>
          <w:rtl/>
        </w:rPr>
        <w:t xml:space="preserve"> در بهره‌گیری از انرژی هسته‌ای </w:t>
      </w:r>
      <w:r w:rsidR="00720839">
        <w:rPr>
          <w:rFonts w:hint="cs"/>
          <w:rtl/>
        </w:rPr>
        <w:t>چه پیشرفت‌هایی کردند.</w:t>
      </w:r>
    </w:p>
    <w:p w:rsidR="000B705B" w:rsidRDefault="000B705B" w:rsidP="006369D5">
      <w:pPr>
        <w:jc w:val="lowKashida"/>
        <w:rPr>
          <w:rtl/>
        </w:rPr>
      </w:pPr>
      <w:r>
        <w:rPr>
          <w:rFonts w:hint="cs"/>
          <w:rtl/>
        </w:rPr>
        <w:t xml:space="preserve"> </w:t>
      </w:r>
      <w:r w:rsidR="006369D5">
        <w:rPr>
          <w:rFonts w:hint="cs"/>
          <w:rtl/>
        </w:rPr>
        <w:t xml:space="preserve">این کاری بود که ایران اولاً به خاطر اینکه منابع نفت و گاز و انرژی‌های فسیلی رو به پایان خواهد بود و ثانیاً به خاطر نیازهای بالفعل کشور و علاوه بر این به خاطر اینکه استفاده از انرژی هسته‌ای امروز در ده‌ها کشور دنیا متداول است، کشور ایران نه به اتکای قدرت‌های بیگانه، بلکه به همت مهندسین و متخصصین ایرانی و افکار قوی دانشمندان خود </w:t>
      </w:r>
      <w:r w:rsidR="00384657">
        <w:rPr>
          <w:rFonts w:hint="cs"/>
          <w:rtl/>
        </w:rPr>
        <w:t>به‌تنهایی</w:t>
      </w:r>
      <w:r w:rsidR="006369D5">
        <w:rPr>
          <w:rFonts w:hint="cs"/>
          <w:rtl/>
        </w:rPr>
        <w:t xml:space="preserve"> قدم‌های بزرگی برداشتند.</w:t>
      </w:r>
    </w:p>
    <w:p w:rsidR="006369D5" w:rsidRPr="008A3813" w:rsidRDefault="006369D5" w:rsidP="003135EA">
      <w:pPr>
        <w:jc w:val="lowKashida"/>
        <w:rPr>
          <w:rtl/>
        </w:rPr>
      </w:pPr>
      <w:r>
        <w:rPr>
          <w:rFonts w:hint="cs"/>
          <w:rtl/>
        </w:rPr>
        <w:t xml:space="preserve">امروز در همه دنیا این آشکار است که کشور ایران دانش فنی انرژی هسته‌ای را دارا است و این برای </w:t>
      </w:r>
      <w:r w:rsidR="00EB6639">
        <w:rPr>
          <w:rFonts w:hint="cs"/>
          <w:rtl/>
        </w:rPr>
        <w:t>آن‌ها</w:t>
      </w:r>
      <w:r>
        <w:rPr>
          <w:rFonts w:hint="cs"/>
          <w:rtl/>
        </w:rPr>
        <w:t xml:space="preserve"> خیلی گران است، البته </w:t>
      </w:r>
      <w:r w:rsidR="00EB6639">
        <w:rPr>
          <w:rFonts w:hint="cs"/>
          <w:rtl/>
        </w:rPr>
        <w:t>آن‌ها</w:t>
      </w:r>
      <w:r>
        <w:rPr>
          <w:rFonts w:hint="cs"/>
          <w:rtl/>
        </w:rPr>
        <w:t xml:space="preserve"> احساس وحشت می‌کنند که کشوری مثل ایران مسلّح به این سلاح بشود اما در دیدگاه کشور ایران بحث سلاح‌های اتمی اهمیتی ندارد، </w:t>
      </w:r>
      <w:r w:rsidR="00384657">
        <w:rPr>
          <w:rFonts w:hint="cs"/>
          <w:rtl/>
        </w:rPr>
        <w:t>آنچه</w:t>
      </w:r>
      <w:r>
        <w:rPr>
          <w:rFonts w:hint="cs"/>
          <w:rtl/>
        </w:rPr>
        <w:t xml:space="preserve"> اهمیت دارد این است که </w:t>
      </w:r>
      <w:r w:rsidR="00384657">
        <w:rPr>
          <w:rFonts w:hint="cs"/>
          <w:rtl/>
        </w:rPr>
        <w:t>به‌درستی</w:t>
      </w:r>
      <w:r>
        <w:rPr>
          <w:rFonts w:hint="cs"/>
          <w:rtl/>
        </w:rPr>
        <w:t xml:space="preserve"> انرژی هسته‌ای را به کار بگیرند و از آن </w:t>
      </w:r>
      <w:r w:rsidR="00EB6639">
        <w:rPr>
          <w:rFonts w:hint="cs"/>
          <w:rtl/>
        </w:rPr>
        <w:t>مهم‌تر</w:t>
      </w:r>
      <w:r>
        <w:rPr>
          <w:rFonts w:hint="cs"/>
          <w:rtl/>
        </w:rPr>
        <w:t xml:space="preserve"> </w:t>
      </w:r>
      <w:r w:rsidR="00384657">
        <w:rPr>
          <w:rFonts w:hint="cs"/>
          <w:rtl/>
        </w:rPr>
        <w:t>این‌که</w:t>
      </w:r>
      <w:r>
        <w:rPr>
          <w:rFonts w:hint="cs"/>
          <w:rtl/>
        </w:rPr>
        <w:t xml:space="preserve"> فناوری این کار صنعتی و تخصص بالای بین‌المللی را دارا باشند.</w:t>
      </w:r>
    </w:p>
    <w:p w:rsidR="000E3EEE" w:rsidRDefault="003135EA" w:rsidP="00577EBE">
      <w:pPr>
        <w:jc w:val="lowKashida"/>
        <w:rPr>
          <w:rtl/>
        </w:rPr>
      </w:pPr>
      <w:r w:rsidRPr="003135EA">
        <w:rPr>
          <w:rFonts w:hint="cs"/>
          <w:rtl/>
        </w:rPr>
        <w:t xml:space="preserve">برای ایران بمب اتم </w:t>
      </w:r>
      <w:r>
        <w:rPr>
          <w:rFonts w:hint="cs"/>
          <w:rtl/>
        </w:rPr>
        <w:t xml:space="preserve">ملاک اقتدار نیست بلکه ملاک اقتدار ایران نسل جوان، رابطه خوب دولت و ملّت، معنویت، اخلاق و علم و دانش و آگاهی است. </w:t>
      </w:r>
      <w:r w:rsidR="00EB6639">
        <w:rPr>
          <w:rFonts w:hint="cs"/>
          <w:rtl/>
        </w:rPr>
        <w:t>این‌ها</w:t>
      </w:r>
      <w:r>
        <w:rPr>
          <w:rFonts w:hint="cs"/>
          <w:rtl/>
        </w:rPr>
        <w:t xml:space="preserve"> شاخص‌ها و مؤلفه‌های اقتدار یک کشور است.</w:t>
      </w:r>
      <w:r w:rsidR="00577EBE">
        <w:rPr>
          <w:rFonts w:hint="cs"/>
          <w:rtl/>
        </w:rPr>
        <w:t xml:space="preserve"> با نگاهی به گزارش‌ها و تحلیل‌های خارجی مشاهده می‌شود که دقیقاً این چند نکته در </w:t>
      </w:r>
      <w:r w:rsidR="00EB6639">
        <w:rPr>
          <w:rFonts w:hint="cs"/>
          <w:rtl/>
        </w:rPr>
        <w:t>آن‌ها</w:t>
      </w:r>
      <w:r w:rsidR="00577EBE">
        <w:rPr>
          <w:rFonts w:hint="cs"/>
          <w:rtl/>
        </w:rPr>
        <w:t xml:space="preserve"> آشکار است. یکی تعجب نسبت به اینکه در فاصله چند سال گذشته ایران در فناوری هسته‌ای این‌طور پیشرفت </w:t>
      </w:r>
      <w:r w:rsidR="00384657">
        <w:rPr>
          <w:rFonts w:hint="cs"/>
          <w:rtl/>
        </w:rPr>
        <w:t>پیداکرده</w:t>
      </w:r>
      <w:r w:rsidR="00577EBE">
        <w:rPr>
          <w:rFonts w:hint="cs"/>
          <w:rtl/>
        </w:rPr>
        <w:t xml:space="preserve"> است.</w:t>
      </w:r>
    </w:p>
    <w:p w:rsidR="00577EBE" w:rsidRDefault="00577EBE" w:rsidP="00E910F8">
      <w:pPr>
        <w:jc w:val="lowKashida"/>
        <w:rPr>
          <w:rtl/>
        </w:rPr>
      </w:pPr>
      <w:r>
        <w:rPr>
          <w:rFonts w:hint="cs"/>
          <w:rtl/>
        </w:rPr>
        <w:t xml:space="preserve">نکته دیگری که امروزه بسیاری از تحلیلگران بر آن تأکید دارند این است که ایران کشوری است که ضمن اینکه </w:t>
      </w:r>
      <w:r w:rsidR="00E910F8">
        <w:rPr>
          <w:rFonts w:hint="cs"/>
          <w:rtl/>
        </w:rPr>
        <w:t>انقلاب آن در تمام دنیا</w:t>
      </w:r>
      <w:r>
        <w:rPr>
          <w:rFonts w:hint="cs"/>
          <w:rtl/>
        </w:rPr>
        <w:t xml:space="preserve"> اثر گذاشته است، </w:t>
      </w:r>
      <w:r w:rsidR="00E910F8">
        <w:rPr>
          <w:rFonts w:hint="cs"/>
          <w:rtl/>
        </w:rPr>
        <w:t xml:space="preserve">اما در پرونده آن یک جنگ ابتدایی علیه یک همسایه و یک کاری </w:t>
      </w:r>
      <w:r w:rsidR="007120BC">
        <w:rPr>
          <w:rFonts w:hint="cs"/>
          <w:rtl/>
        </w:rPr>
        <w:t>برخلاف</w:t>
      </w:r>
      <w:r w:rsidR="00E910F8">
        <w:rPr>
          <w:rFonts w:hint="cs"/>
          <w:rtl/>
        </w:rPr>
        <w:t xml:space="preserve"> اصولی که در دنیا </w:t>
      </w:r>
      <w:r w:rsidR="007120BC">
        <w:rPr>
          <w:rFonts w:hint="cs"/>
          <w:rtl/>
        </w:rPr>
        <w:t>قابل‌قبول</w:t>
      </w:r>
      <w:r w:rsidR="00E910F8">
        <w:rPr>
          <w:rFonts w:hint="cs"/>
          <w:rtl/>
        </w:rPr>
        <w:t xml:space="preserve"> است ثبت و ضبط نیست، تنها چیزی که </w:t>
      </w:r>
      <w:r w:rsidR="00EB6639">
        <w:rPr>
          <w:rFonts w:hint="cs"/>
          <w:rtl/>
        </w:rPr>
        <w:t>آن‌ها</w:t>
      </w:r>
      <w:r w:rsidR="00E910F8">
        <w:rPr>
          <w:rFonts w:hint="cs"/>
          <w:rtl/>
        </w:rPr>
        <w:t xml:space="preserve"> خیلی بر آن تکیه می‌کردند تسخیر لانه جاسوسی است که برای آن ده‌ها دلیل وجود دارد.</w:t>
      </w:r>
    </w:p>
    <w:p w:rsidR="00AB211B" w:rsidRPr="003135EA" w:rsidRDefault="00AB211B" w:rsidP="00E12A8E">
      <w:pPr>
        <w:jc w:val="lowKashida"/>
        <w:rPr>
          <w:rtl/>
        </w:rPr>
      </w:pPr>
      <w:r>
        <w:rPr>
          <w:rFonts w:hint="cs"/>
          <w:rtl/>
        </w:rPr>
        <w:t xml:space="preserve">ایران پیش‌قدم هیچ جنگی نبود، پیش‌قدم زیر پا گذاشتن هیچ قانون و مقررات بین‌المللی نبود اما </w:t>
      </w:r>
      <w:r w:rsidR="007120BC">
        <w:rPr>
          <w:rFonts w:hint="cs"/>
          <w:rtl/>
        </w:rPr>
        <w:t>درعین‌حال</w:t>
      </w:r>
      <w:r>
        <w:rPr>
          <w:rFonts w:hint="cs"/>
          <w:rtl/>
        </w:rPr>
        <w:t xml:space="preserve"> فکر و اندیشه داشت و این را مخفی نمی‌کند. این حرکت امواجی تولید کرده است که منافع آمریکا و اسرائیل را تهدید کرده است، امواجی را تولید کرده که لبنان را از چنگال اشغالگران بیرون آورد، این حرکت امواجی ایجاد کرده است که یک خیزش اسلامی را در سراسر دنیا به وجود آورده است اما ایران جنگی را به پا نکرد.</w:t>
      </w:r>
    </w:p>
    <w:bookmarkEnd w:id="54"/>
    <w:bookmarkEnd w:id="55"/>
    <w:p w:rsidR="00BE747B" w:rsidRDefault="00170881" w:rsidP="00E12A8E">
      <w:pPr>
        <w:jc w:val="lowKashida"/>
        <w:rPr>
          <w:rtl/>
        </w:rPr>
      </w:pPr>
      <w:r w:rsidRPr="00E12A8E">
        <w:rPr>
          <w:rFonts w:hint="cs"/>
          <w:rtl/>
        </w:rPr>
        <w:t>البته جمهوری اسلامی به لحاظ منطق به ظلم فراگیر دنیای امروز معترض است، به تبعیضی که امروز در داشتن بمب اتم و انرژی هسته‌ای در دنیا است معترض است،</w:t>
      </w:r>
      <w:r w:rsidR="00842291" w:rsidRPr="00E12A8E">
        <w:rPr>
          <w:rFonts w:hint="cs"/>
          <w:rtl/>
        </w:rPr>
        <w:t xml:space="preserve"> ایران ضمن اینکه می‌گوید سراغ تولید سلاح اتمی نخواهد رفت منطق خود را مخفی نمی‌کند، منطق ایران این است که اگر سلاح اتمی و سلاح‌های شیمیایی و میکروبی برای سعادت بشر مخرّب است خود آمریکا و کشورهای </w:t>
      </w:r>
      <w:r w:rsidR="00842291" w:rsidRPr="00E12A8E">
        <w:rPr>
          <w:rFonts w:hint="cs"/>
          <w:rtl/>
        </w:rPr>
        <w:lastRenderedPageBreak/>
        <w:t xml:space="preserve">اروپایی باید در این جهات کنترل بشوند و منطق ایران این است که </w:t>
      </w:r>
      <w:r w:rsidR="007120BC">
        <w:rPr>
          <w:rFonts w:hint="cs"/>
          <w:rtl/>
        </w:rPr>
        <w:t>به‌خصوص</w:t>
      </w:r>
      <w:r w:rsidR="00842291" w:rsidRPr="00E12A8E">
        <w:rPr>
          <w:rFonts w:hint="cs"/>
          <w:rtl/>
        </w:rPr>
        <w:t xml:space="preserve"> در خاورمیانه اسرائیل نباید مجهز به این سلاح‌ها باشد.</w:t>
      </w:r>
    </w:p>
    <w:p w:rsidR="00E12A8E" w:rsidRDefault="00E12A8E" w:rsidP="00E12A8E">
      <w:pPr>
        <w:jc w:val="lowKashida"/>
        <w:rPr>
          <w:rtl/>
        </w:rPr>
      </w:pPr>
      <w:r>
        <w:rPr>
          <w:rFonts w:hint="cs"/>
          <w:rtl/>
        </w:rPr>
        <w:t>سلاح ایران ایمان و آگاهی و وحدت و علم و دانش و تخصص است برای اینکه حکومت و دولت قوی داشته باشد و برای اینک اسلام در دنیا سرافراز باشد،</w:t>
      </w:r>
    </w:p>
    <w:p w:rsidR="0003067A" w:rsidRDefault="007120BC" w:rsidP="0003067A">
      <w:pPr>
        <w:jc w:val="lowKashida"/>
        <w:rPr>
          <w:rtl/>
        </w:rPr>
      </w:pPr>
      <w:r>
        <w:rPr>
          <w:rFonts w:hint="cs"/>
          <w:rtl/>
        </w:rPr>
        <w:t>متأسفانه</w:t>
      </w:r>
      <w:r w:rsidR="008F05A0">
        <w:rPr>
          <w:rFonts w:hint="cs"/>
          <w:rtl/>
        </w:rPr>
        <w:t xml:space="preserve"> در داخل کشور در مقابل بحث پروتکل الحاقی بعضی‌ها خیلی تند می‌روند که نباید آن را پذیرفت، حق اعتراض وجود دارد اما مسائل نهایی کشور توسط مسئولان اتخاذ می‌شود و باید تصمیمات </w:t>
      </w:r>
      <w:r w:rsidR="00EB6639">
        <w:rPr>
          <w:rFonts w:hint="cs"/>
          <w:rtl/>
        </w:rPr>
        <w:t>آن‌ها</w:t>
      </w:r>
      <w:r w:rsidR="008F05A0">
        <w:rPr>
          <w:rFonts w:hint="cs"/>
          <w:rtl/>
        </w:rPr>
        <w:t xml:space="preserve"> ولو اینکه کسی قبول نداشته باشد مورد پشتیبانی قرار بگیرد، ولی از طرف دیگر هم افراد ترسویی هستند که خوشحال هستند و برای این تبعیض و ظلم و ستمی که در دنیا وجود دارد غصه‌ای نمی‌خورند.</w:t>
      </w:r>
      <w:r w:rsidR="004D5F14">
        <w:rPr>
          <w:rFonts w:hint="cs"/>
          <w:rtl/>
        </w:rPr>
        <w:t xml:space="preserve"> خودباختگی و تندروی هر دو غلط است.</w:t>
      </w:r>
    </w:p>
    <w:p w:rsidR="004D5F14" w:rsidRDefault="00C926AA" w:rsidP="0003067A">
      <w:pPr>
        <w:jc w:val="lowKashida"/>
        <w:rPr>
          <w:rtl/>
        </w:rPr>
      </w:pPr>
      <w:r>
        <w:rPr>
          <w:rFonts w:hint="cs"/>
          <w:rtl/>
        </w:rPr>
        <w:t xml:space="preserve">گروه افراطی و تندرو کاخ سفید </w:t>
      </w:r>
      <w:r w:rsidR="0003067A">
        <w:rPr>
          <w:rFonts w:hint="cs"/>
          <w:rtl/>
        </w:rPr>
        <w:t xml:space="preserve">توطئه‌هایی </w:t>
      </w:r>
      <w:r>
        <w:rPr>
          <w:rFonts w:hint="cs"/>
          <w:rtl/>
        </w:rPr>
        <w:t xml:space="preserve">برای حدود </w:t>
      </w:r>
      <w:r w:rsidR="0003067A">
        <w:rPr>
          <w:rFonts w:hint="cs"/>
          <w:rtl/>
        </w:rPr>
        <w:t>پنجاه کشور اسلامی تعقیب می‌کن</w:t>
      </w:r>
      <w:r w:rsidR="007925CF">
        <w:rPr>
          <w:rFonts w:hint="cs"/>
          <w:rtl/>
        </w:rPr>
        <w:t>د و</w:t>
      </w:r>
      <w:r>
        <w:rPr>
          <w:rFonts w:hint="cs"/>
          <w:rtl/>
        </w:rPr>
        <w:t xml:space="preserve"> </w:t>
      </w:r>
      <w:r w:rsidR="0003067A">
        <w:rPr>
          <w:rFonts w:hint="cs"/>
          <w:rtl/>
        </w:rPr>
        <w:t xml:space="preserve">به خاطر وحشتی که از خیزش اسلامی دارد </w:t>
      </w:r>
      <w:r w:rsidR="007120BC">
        <w:rPr>
          <w:rFonts w:hint="cs"/>
          <w:rtl/>
        </w:rPr>
        <w:t>درصدد</w:t>
      </w:r>
      <w:r w:rsidR="0003067A">
        <w:rPr>
          <w:rFonts w:hint="cs"/>
          <w:rtl/>
        </w:rPr>
        <w:t xml:space="preserve"> این است</w:t>
      </w:r>
      <w:r>
        <w:rPr>
          <w:rFonts w:hint="cs"/>
          <w:rtl/>
        </w:rPr>
        <w:t xml:space="preserve"> که در </w:t>
      </w:r>
      <w:r w:rsidR="007120BC">
        <w:rPr>
          <w:rFonts w:hint="cs"/>
          <w:rtl/>
        </w:rPr>
        <w:t>بیست‌تا</w:t>
      </w:r>
      <w:r>
        <w:rPr>
          <w:rFonts w:hint="cs"/>
          <w:rtl/>
        </w:rPr>
        <w:t xml:space="preserve"> سی کشور اسلامی نظام</w:t>
      </w:r>
      <w:r w:rsidR="0003067A">
        <w:rPr>
          <w:rFonts w:hint="cs"/>
          <w:rtl/>
        </w:rPr>
        <w:t>‌ها را تغییر بده</w:t>
      </w:r>
      <w:r>
        <w:rPr>
          <w:rFonts w:hint="cs"/>
          <w:rtl/>
        </w:rPr>
        <w:t>د و</w:t>
      </w:r>
      <w:r w:rsidR="0003067A">
        <w:rPr>
          <w:rFonts w:hint="cs"/>
          <w:rtl/>
        </w:rPr>
        <w:t xml:space="preserve"> زیرساخت‌هایشان را از بین ببر</w:t>
      </w:r>
      <w:r w:rsidR="00433A7E">
        <w:rPr>
          <w:rFonts w:hint="cs"/>
          <w:rtl/>
        </w:rPr>
        <w:t xml:space="preserve">د، </w:t>
      </w:r>
      <w:r w:rsidR="0003067A">
        <w:rPr>
          <w:rFonts w:hint="cs"/>
          <w:rtl/>
        </w:rPr>
        <w:t xml:space="preserve">ایران هم </w:t>
      </w:r>
      <w:r w:rsidR="00433A7E">
        <w:rPr>
          <w:rFonts w:hint="cs"/>
          <w:rtl/>
        </w:rPr>
        <w:t xml:space="preserve">به لحاظ منطق و هم به لحاظ مصالح کشور و هم به لحاظ گرفتن بهانه از دست دشمن‌ها </w:t>
      </w:r>
      <w:r w:rsidR="0003067A">
        <w:rPr>
          <w:rFonts w:hint="cs"/>
          <w:rtl/>
        </w:rPr>
        <w:t xml:space="preserve">با اروپا ارتباطی برقرار کرد تا ببیند که </w:t>
      </w:r>
      <w:r w:rsidR="00EB6639">
        <w:rPr>
          <w:rFonts w:hint="cs"/>
          <w:rtl/>
        </w:rPr>
        <w:t>این‌ها</w:t>
      </w:r>
      <w:r w:rsidR="00433A7E">
        <w:rPr>
          <w:rFonts w:hint="cs"/>
          <w:rtl/>
        </w:rPr>
        <w:t xml:space="preserve"> می‌خواهند کار را ادامه بدهند یا اینکه </w:t>
      </w:r>
      <w:r w:rsidR="0003067A">
        <w:rPr>
          <w:rFonts w:hint="cs"/>
          <w:rtl/>
        </w:rPr>
        <w:t>به منطق و حق پایبند هستند.</w:t>
      </w:r>
    </w:p>
    <w:p w:rsidR="008F05A0" w:rsidRDefault="007120BC" w:rsidP="00967018">
      <w:pPr>
        <w:jc w:val="lowKashida"/>
        <w:rPr>
          <w:rtl/>
        </w:rPr>
      </w:pPr>
      <w:r>
        <w:rPr>
          <w:rFonts w:hint="cs"/>
          <w:rtl/>
        </w:rPr>
        <w:t>درمجموع</w:t>
      </w:r>
      <w:r w:rsidR="0003067A">
        <w:rPr>
          <w:rFonts w:hint="cs"/>
          <w:rtl/>
        </w:rPr>
        <w:t xml:space="preserve"> گرچه ایران این تبعیض و ظلم را قبول ندارد و معتقد است که آژانس بین‌الملل اتمی باید با پشت کردن به آمریکایی‌ها و ستمگران اسرائیل </w:t>
      </w:r>
      <w:r w:rsidR="00967018">
        <w:rPr>
          <w:rFonts w:hint="cs"/>
          <w:rtl/>
        </w:rPr>
        <w:t>و</w:t>
      </w:r>
      <w:r w:rsidR="0003067A">
        <w:rPr>
          <w:rFonts w:hint="cs"/>
          <w:rtl/>
        </w:rPr>
        <w:t xml:space="preserve"> حتی خود آمریکا را کنترل بکند، </w:t>
      </w:r>
      <w:r>
        <w:rPr>
          <w:rFonts w:hint="cs"/>
          <w:rtl/>
        </w:rPr>
        <w:t>درعین‌حال</w:t>
      </w:r>
      <w:r w:rsidR="0003067A">
        <w:rPr>
          <w:rFonts w:hint="cs"/>
          <w:rtl/>
        </w:rPr>
        <w:t xml:space="preserve"> اگر </w:t>
      </w:r>
      <w:r w:rsidR="00EB6639">
        <w:rPr>
          <w:rFonts w:hint="cs"/>
          <w:rtl/>
        </w:rPr>
        <w:t>آن‌ها</w:t>
      </w:r>
      <w:r w:rsidR="0003067A">
        <w:rPr>
          <w:rFonts w:hint="cs"/>
          <w:rtl/>
        </w:rPr>
        <w:t xml:space="preserve"> به قراردادها پایبند نباشند باید</w:t>
      </w:r>
      <w:r w:rsidR="00967018">
        <w:rPr>
          <w:rFonts w:hint="cs"/>
          <w:rtl/>
        </w:rPr>
        <w:t xml:space="preserve"> ایران</w:t>
      </w:r>
      <w:r w:rsidR="0003067A">
        <w:rPr>
          <w:rFonts w:hint="cs"/>
          <w:rtl/>
        </w:rPr>
        <w:t xml:space="preserve"> این آمادگی را داشته باشد که در جای خودش جلوی این بیگانگان بایستد.</w:t>
      </w:r>
    </w:p>
    <w:p w:rsidR="00967018" w:rsidRDefault="00836E04" w:rsidP="00967018">
      <w:pPr>
        <w:jc w:val="lowKashida"/>
        <w:rPr>
          <w:rtl/>
        </w:rPr>
      </w:pPr>
      <w:r>
        <w:rPr>
          <w:rFonts w:hint="cs"/>
          <w:rtl/>
        </w:rPr>
        <w:t xml:space="preserve">امروزه دنیای اسلام در شرایط بسیار خطیر و بحرانی </w:t>
      </w:r>
      <w:r w:rsidR="007120BC">
        <w:rPr>
          <w:rFonts w:hint="cs"/>
          <w:rtl/>
        </w:rPr>
        <w:t>قرارگرفته</w:t>
      </w:r>
      <w:r>
        <w:rPr>
          <w:rFonts w:hint="cs"/>
          <w:rtl/>
        </w:rPr>
        <w:t xml:space="preserve"> است و در این شرایط دیپلماسی قوی، درایت و تدبیر دقیق سیاسی در کنار آمادگی دفاعی و در کنار آمادگی‌های علمی و اخلاقی و معنوی باید مطرح و </w:t>
      </w:r>
      <w:r w:rsidR="007120BC">
        <w:rPr>
          <w:rFonts w:hint="cs"/>
          <w:rtl/>
        </w:rPr>
        <w:t>موردنظر</w:t>
      </w:r>
      <w:r>
        <w:rPr>
          <w:rFonts w:hint="cs"/>
          <w:rtl/>
        </w:rPr>
        <w:t xml:space="preserve"> همه ملت‌های دنیای اسلام باشد.</w:t>
      </w:r>
    </w:p>
    <w:p w:rsidR="00836E04" w:rsidRDefault="00867CFA" w:rsidP="00967018">
      <w:pPr>
        <w:jc w:val="lowKashida"/>
        <w:rPr>
          <w:rtl/>
        </w:rPr>
      </w:pPr>
      <w:r>
        <w:rPr>
          <w:rFonts w:hint="cs"/>
          <w:rtl/>
        </w:rPr>
        <w:t xml:space="preserve">قطعاً آمریکایی‌ها دروغ می‌گویند برای اینکه در همین روزها در یکی از کشورهای همسایه شبه کودتا شده است، انتخابات نبوده است یا اگر ظاهری بوده است رأی‌گیری‌های تقلبی </w:t>
      </w:r>
      <w:r w:rsidR="007120BC">
        <w:rPr>
          <w:rFonts w:hint="cs"/>
          <w:rtl/>
        </w:rPr>
        <w:t>سرتاپا</w:t>
      </w:r>
      <w:r>
        <w:rPr>
          <w:rFonts w:hint="cs"/>
          <w:rtl/>
        </w:rPr>
        <w:t xml:space="preserve"> دروغ بوده است، یک کودتایی شده که آمریکا آن را پذیرفته و همراهی می‌کند و حتی بعضی کشورهایی که با خود آمریکا نزدیک هستند به دلیل اینکه کاملاً تابع آن نیستند زیر فشار آمریکا هستند</w:t>
      </w:r>
      <w:r w:rsidR="00ED0E1D">
        <w:rPr>
          <w:rFonts w:hint="cs"/>
          <w:rtl/>
        </w:rPr>
        <w:t>.</w:t>
      </w:r>
    </w:p>
    <w:bookmarkEnd w:id="53"/>
    <w:p w:rsidR="00BE747B" w:rsidRDefault="00E52A13" w:rsidP="005643CB">
      <w:pPr>
        <w:rPr>
          <w:rtl/>
        </w:rPr>
      </w:pPr>
      <w:r>
        <w:rPr>
          <w:rFonts w:hint="cs"/>
          <w:rtl/>
        </w:rPr>
        <w:t>ایران باید به همه زوایا و ابعاد قضایای بین‌المللی توجه داشت</w:t>
      </w:r>
      <w:r w:rsidR="005643CB">
        <w:rPr>
          <w:rFonts w:hint="cs"/>
          <w:rtl/>
        </w:rPr>
        <w:t>ه باشد</w:t>
      </w:r>
      <w:r>
        <w:rPr>
          <w:rFonts w:hint="cs"/>
          <w:rtl/>
        </w:rPr>
        <w:t xml:space="preserve"> و آمادگی لازم را برای بازدارندگی قدرت‌های بیگانه باید داشته باشد و مهم‌ترین آن توانایی و آمادگی علمی و اخلاقی و وحدت و انسجام ملت برمی‌گردد.</w:t>
      </w:r>
    </w:p>
    <w:p w:rsidR="005643CB" w:rsidRDefault="005643CB" w:rsidP="008570FB">
      <w:pPr>
        <w:pStyle w:val="Heading2"/>
        <w:bidi/>
        <w:rPr>
          <w:rtl/>
        </w:rPr>
      </w:pPr>
      <w:bookmarkStart w:id="65" w:name="_Toc426092093"/>
      <w:bookmarkStart w:id="66" w:name="_Toc426092623"/>
      <w:r>
        <w:rPr>
          <w:rFonts w:hint="cs"/>
          <w:rtl/>
        </w:rPr>
        <w:lastRenderedPageBreak/>
        <w:t xml:space="preserve">توصیه‌ای پیرامون ورود </w:t>
      </w:r>
      <w:r w:rsidR="008570FB">
        <w:rPr>
          <w:rFonts w:hint="cs"/>
          <w:rtl/>
        </w:rPr>
        <w:t xml:space="preserve">به </w:t>
      </w:r>
      <w:r>
        <w:rPr>
          <w:rFonts w:hint="cs"/>
          <w:rtl/>
        </w:rPr>
        <w:t>ماه رمضان</w:t>
      </w:r>
      <w:bookmarkEnd w:id="65"/>
      <w:bookmarkEnd w:id="66"/>
    </w:p>
    <w:p w:rsidR="005643CB" w:rsidRDefault="005643CB" w:rsidP="0071180D">
      <w:pPr>
        <w:rPr>
          <w:rtl/>
        </w:rPr>
      </w:pPr>
      <w:r>
        <w:rPr>
          <w:rFonts w:hint="cs"/>
          <w:rtl/>
        </w:rPr>
        <w:t>برای ورود</w:t>
      </w:r>
      <w:r w:rsidR="00245CF6">
        <w:rPr>
          <w:rFonts w:hint="cs"/>
          <w:rtl/>
        </w:rPr>
        <w:t xml:space="preserve"> به</w:t>
      </w:r>
      <w:r>
        <w:rPr>
          <w:rFonts w:hint="cs"/>
          <w:rtl/>
        </w:rPr>
        <w:t xml:space="preserve"> ماه مبارک رمضان علاوه بر آمادگی‌های فردی، مساجد و جامعه باید آماده بشود. ماه مبارک رمضان باید ماهی باشد که گناه و معصیت در آن به حداقل برسد، </w:t>
      </w:r>
      <w:r w:rsidR="00245CF6">
        <w:rPr>
          <w:rFonts w:hint="cs"/>
          <w:rtl/>
        </w:rPr>
        <w:t>گرسنه‌ای در منطقه و در شهر و محله و اطراف باقی نماند، مردم به همسایگان</w:t>
      </w:r>
      <w:r w:rsidR="008570FB">
        <w:rPr>
          <w:rFonts w:hint="cs"/>
          <w:rtl/>
        </w:rPr>
        <w:t>،</w:t>
      </w:r>
      <w:r w:rsidR="00245CF6">
        <w:rPr>
          <w:rFonts w:hint="cs"/>
          <w:rtl/>
        </w:rPr>
        <w:t xml:space="preserve"> به اقوام و نزدیکان و خویشان توجه بکنند و همه این جهات را باید </w:t>
      </w:r>
      <w:r w:rsidR="007120BC">
        <w:rPr>
          <w:rFonts w:hint="cs"/>
          <w:rtl/>
        </w:rPr>
        <w:t>باهم</w:t>
      </w:r>
      <w:r w:rsidR="00245CF6">
        <w:rPr>
          <w:rFonts w:hint="cs"/>
          <w:rtl/>
        </w:rPr>
        <w:t xml:space="preserve"> دید.</w:t>
      </w:r>
    </w:p>
    <w:p w:rsidR="008570FB" w:rsidRDefault="008570FB" w:rsidP="00245CF6">
      <w:pPr>
        <w:rPr>
          <w:rtl/>
        </w:rPr>
      </w:pPr>
      <w:r>
        <w:rPr>
          <w:rFonts w:hint="cs"/>
          <w:rtl/>
        </w:rPr>
        <w:t xml:space="preserve">هم توبه و انابه و هم آمادگی‌های اجتماعی برای رسیدگی به محرومان و مستمندان و هم آمادگی برای احیاء بیشتر مساجد و ذکر و یاد خداوند در همه ابعاد و زنده داشتن و تقویت نمازهای جماعت و جمعه و همه </w:t>
      </w:r>
      <w:r w:rsidR="007120BC">
        <w:rPr>
          <w:rFonts w:hint="cs"/>
          <w:rtl/>
        </w:rPr>
        <w:t>آنچه</w:t>
      </w:r>
      <w:r>
        <w:rPr>
          <w:rFonts w:hint="cs"/>
          <w:rtl/>
        </w:rPr>
        <w:t xml:space="preserve"> برای سلامت و </w:t>
      </w:r>
      <w:r w:rsidR="007120BC">
        <w:rPr>
          <w:rFonts w:hint="cs"/>
          <w:rtl/>
        </w:rPr>
        <w:t>پاک‌سازی</w:t>
      </w:r>
      <w:r>
        <w:rPr>
          <w:rFonts w:hint="cs"/>
          <w:rtl/>
        </w:rPr>
        <w:t xml:space="preserve"> روحی و معنوی جامعه نیاز است</w:t>
      </w:r>
      <w:r w:rsidR="0071180D">
        <w:rPr>
          <w:rFonts w:hint="cs"/>
          <w:rtl/>
        </w:rPr>
        <w:t xml:space="preserve"> باید در نظر گرفته شود</w:t>
      </w:r>
      <w:r>
        <w:rPr>
          <w:rFonts w:hint="cs"/>
          <w:rtl/>
        </w:rPr>
        <w:t>.</w:t>
      </w:r>
    </w:p>
    <w:p w:rsidR="0071180D" w:rsidRDefault="0071180D" w:rsidP="0071180D">
      <w:pPr>
        <w:pStyle w:val="Heading2"/>
        <w:bidi/>
        <w:rPr>
          <w:rtl/>
        </w:rPr>
      </w:pPr>
      <w:bookmarkStart w:id="67" w:name="_Toc426092094"/>
      <w:bookmarkStart w:id="68" w:name="_Toc426092624"/>
      <w:r>
        <w:rPr>
          <w:rFonts w:hint="cs"/>
          <w:rtl/>
        </w:rPr>
        <w:t>دعا</w:t>
      </w:r>
      <w:bookmarkEnd w:id="67"/>
      <w:bookmarkEnd w:id="68"/>
    </w:p>
    <w:p w:rsidR="0071180D" w:rsidRPr="0071180D" w:rsidRDefault="0071180D" w:rsidP="0071180D">
      <w:pPr>
        <w:rPr>
          <w:rFonts w:ascii="IRBadr" w:hAnsi="IRBadr"/>
          <w:b/>
          <w:bCs/>
        </w:rPr>
      </w:pPr>
      <w:bookmarkStart w:id="69" w:name="OLE_LINK45"/>
      <w:bookmarkStart w:id="70" w:name="OLE_LINK46"/>
      <w:bookmarkStart w:id="71" w:name="OLE_LINK50"/>
      <w:bookmarkStart w:id="72" w:name="OLE_LINK97"/>
      <w:r w:rsidRPr="00524C04">
        <w:rPr>
          <w:rFonts w:ascii="IRBadr" w:hAnsi="IRBadr"/>
          <w:b/>
          <w:bCs/>
          <w:sz w:val="28"/>
          <w:rtl/>
        </w:rPr>
        <w:t>نَسئَلُک اَلّلهُمَ و نَدعُوک بِاسمِکَ العَظیمِ الاَعظَم الاَعَزِ العَجَّلِ الاَکرَم یاالله یا الله یا الله یا الله یا اللَّهُمَّ ارْزُقْنَا تَوْفِ</w:t>
      </w:r>
      <w:r w:rsidR="00EB6639">
        <w:rPr>
          <w:rFonts w:ascii="IRBadr" w:hAnsi="IRBadr"/>
          <w:b/>
          <w:bCs/>
          <w:sz w:val="28"/>
          <w:rtl/>
        </w:rPr>
        <w:t>ی</w:t>
      </w:r>
      <w:r w:rsidRPr="00524C04">
        <w:rPr>
          <w:rFonts w:ascii="IRBadr" w:hAnsi="IRBadr"/>
          <w:b/>
          <w:bCs/>
          <w:sz w:val="28"/>
          <w:rtl/>
        </w:rPr>
        <w:t>قَ الطَّاعَةِ وَ بُعْدَ الْمَعْصِ</w:t>
      </w:r>
      <w:r w:rsidR="00EB6639">
        <w:rPr>
          <w:rFonts w:ascii="IRBadr" w:hAnsi="IRBadr"/>
          <w:b/>
          <w:bCs/>
          <w:sz w:val="28"/>
          <w:rtl/>
        </w:rPr>
        <w:t>ی</w:t>
      </w:r>
      <w:r w:rsidRPr="00524C04">
        <w:rPr>
          <w:rFonts w:ascii="IRBadr" w:hAnsi="IRBadr"/>
          <w:b/>
          <w:bCs/>
          <w:sz w:val="28"/>
          <w:rtl/>
        </w:rPr>
        <w:t>ةِ وَ صِدْقَ النِّ</w:t>
      </w:r>
      <w:r w:rsidR="00EB6639">
        <w:rPr>
          <w:rFonts w:ascii="IRBadr" w:hAnsi="IRBadr"/>
          <w:b/>
          <w:bCs/>
          <w:sz w:val="28"/>
          <w:rtl/>
        </w:rPr>
        <w:t>ی</w:t>
      </w:r>
      <w:r w:rsidRPr="00524C04">
        <w:rPr>
          <w:rFonts w:ascii="IRBadr" w:hAnsi="IRBadr"/>
          <w:b/>
          <w:bCs/>
          <w:sz w:val="28"/>
          <w:rtl/>
        </w:rPr>
        <w:t>ةِ وَ عِرْفَانَ الْحُرْمَةِ</w:t>
      </w:r>
      <w:r>
        <w:rPr>
          <w:rStyle w:val="FootnoteReference"/>
          <w:rFonts w:ascii="IRBadr" w:hAnsi="IRBadr"/>
          <w:b/>
          <w:bCs/>
        </w:rPr>
        <w:footnoteReference w:id="10"/>
      </w:r>
      <w:r>
        <w:rPr>
          <w:rFonts w:ascii="IRBadr" w:hAnsi="IRBadr" w:hint="cs"/>
          <w:b/>
          <w:bCs/>
          <w:rtl/>
        </w:rPr>
        <w:t xml:space="preserve"> </w:t>
      </w:r>
      <w:r w:rsidRPr="00524C04">
        <w:rPr>
          <w:rFonts w:ascii="IRBadr" w:hAnsi="IRBadr"/>
          <w:b/>
          <w:bCs/>
          <w:sz w:val="28"/>
          <w:rtl/>
        </w:rPr>
        <w:t>أللّهُمَّ انصُرِ الإسلَامَ وَ أهلَهُ وَ اخذُلِ الکُفرَ وَ أهلَهُ.</w:t>
      </w:r>
    </w:p>
    <w:bookmarkEnd w:id="69"/>
    <w:bookmarkEnd w:id="70"/>
    <w:bookmarkEnd w:id="71"/>
    <w:bookmarkEnd w:id="72"/>
    <w:p w:rsidR="0071180D" w:rsidRDefault="0071180D" w:rsidP="00636728">
      <w:pPr>
        <w:rPr>
          <w:rtl/>
        </w:rPr>
      </w:pPr>
      <w:r>
        <w:rPr>
          <w:rFonts w:hint="cs"/>
          <w:rtl/>
        </w:rPr>
        <w:t>خدایا به ما آمادگی لقاء خودت و ورود در ماه ضیافت الله را عنایت بفرما، گناهان ما را ببخش و بیامرز، اموات و گذشتگان ما را ببخش و بیامرز، اموات طیبه شهداء و روح ملکوتی امام را با اولیاء خودت محشور بفرما، لذت عبادت و مناجات و راز و نیاز با خودت را به ویژه در ماه مبارک رمضان و سحرهای ماه به همه ما بچشان، خدایا همه خدمتگزاران به اسلام و مقام معظم رهبری را مؤیّد و منصور بدار، شرّ دشمنان اسلام و مسلمین را به خودشان باز بگردان، امت اسلام و ملل اسلامی را سرافراز و سربلند و پیروز بفرما، شرّ اسرائیل و دشمنان اسلام را به خودشان باز بگردان، بهترین درودها و تحیّات ما را به مح</w:t>
      </w:r>
      <w:r w:rsidR="00636728">
        <w:rPr>
          <w:rFonts w:hint="cs"/>
          <w:rtl/>
        </w:rPr>
        <w:t xml:space="preserve">ضر آقا و مولایمان حضرت ولیّ </w:t>
      </w:r>
      <w:r w:rsidR="00EB6639">
        <w:rPr>
          <w:rFonts w:hint="cs"/>
          <w:rtl/>
        </w:rPr>
        <w:t>عصر</w:t>
      </w:r>
      <w:r w:rsidR="00EB6639">
        <w:rPr>
          <w:rtl/>
        </w:rPr>
        <w:t xml:space="preserve"> (</w:t>
      </w:r>
      <w:r w:rsidR="00636728">
        <w:rPr>
          <w:rFonts w:hint="cs"/>
          <w:rtl/>
        </w:rPr>
        <w:t xml:space="preserve">عج) </w:t>
      </w:r>
      <w:r>
        <w:rPr>
          <w:rFonts w:hint="cs"/>
          <w:rtl/>
        </w:rPr>
        <w:t>ابلاغ بفرما، قلب نورانی او را از ما خشنود بدار، بر فرج آن حضرت تعجیل بفرما.</w:t>
      </w:r>
    </w:p>
    <w:p w:rsidR="00636728" w:rsidRPr="00636728" w:rsidRDefault="00636728" w:rsidP="00636728">
      <w:pPr>
        <w:jc w:val="lowKashida"/>
        <w:rPr>
          <w:rFonts w:cs="B Badr"/>
          <w:b/>
          <w:bCs/>
          <w:sz w:val="28"/>
          <w:rtl/>
        </w:rPr>
      </w:pPr>
      <w:r w:rsidRPr="00636728">
        <w:rPr>
          <w:rFonts w:cs="B Badr" w:hint="cs"/>
          <w:b/>
          <w:bCs/>
          <w:sz w:val="28"/>
          <w:rtl/>
        </w:rPr>
        <w:t>بِسْمِ اللّهِ الرَّحْمَنِ الرَّحِ</w:t>
      </w:r>
      <w:r w:rsidR="00EB6639">
        <w:rPr>
          <w:rFonts w:cs="B Badr" w:hint="cs"/>
          <w:b/>
          <w:bCs/>
          <w:sz w:val="28"/>
          <w:rtl/>
        </w:rPr>
        <w:t>ی</w:t>
      </w:r>
      <w:r w:rsidRPr="00636728">
        <w:rPr>
          <w:rFonts w:cs="B Badr" w:hint="cs"/>
          <w:b/>
          <w:bCs/>
          <w:sz w:val="28"/>
          <w:rtl/>
        </w:rPr>
        <w:t xml:space="preserve">مِ قُلْ هُوَ اللَّهُ أَحَدٌ، اللَّهُ الصَّمَد، لَمْ </w:t>
      </w:r>
      <w:r w:rsidR="00EB6639">
        <w:rPr>
          <w:rFonts w:cs="B Badr" w:hint="cs"/>
          <w:b/>
          <w:bCs/>
          <w:sz w:val="28"/>
          <w:rtl/>
        </w:rPr>
        <w:t>ی</w:t>
      </w:r>
      <w:r w:rsidRPr="00636728">
        <w:rPr>
          <w:rFonts w:cs="B Badr" w:hint="cs"/>
          <w:b/>
          <w:bCs/>
          <w:sz w:val="28"/>
          <w:rtl/>
        </w:rPr>
        <w:t xml:space="preserve">لِدْ وَ لَمْ </w:t>
      </w:r>
      <w:r w:rsidR="00EB6639">
        <w:rPr>
          <w:rFonts w:cs="B Badr" w:hint="cs"/>
          <w:b/>
          <w:bCs/>
          <w:sz w:val="28"/>
          <w:rtl/>
        </w:rPr>
        <w:t>ی</w:t>
      </w:r>
      <w:r w:rsidRPr="00636728">
        <w:rPr>
          <w:rFonts w:cs="B Badr" w:hint="cs"/>
          <w:b/>
          <w:bCs/>
          <w:sz w:val="28"/>
          <w:rtl/>
        </w:rPr>
        <w:t xml:space="preserve">ولَدْ، وَ لَمْ </w:t>
      </w:r>
      <w:r w:rsidR="00EB6639">
        <w:rPr>
          <w:rFonts w:cs="B Badr" w:hint="cs"/>
          <w:b/>
          <w:bCs/>
          <w:sz w:val="28"/>
          <w:rtl/>
        </w:rPr>
        <w:t>یک</w:t>
      </w:r>
      <w:r w:rsidRPr="00636728">
        <w:rPr>
          <w:rFonts w:cs="B Badr" w:hint="cs"/>
          <w:b/>
          <w:bCs/>
          <w:sz w:val="28"/>
          <w:rtl/>
        </w:rPr>
        <w:t xml:space="preserve">ن لَّهُ </w:t>
      </w:r>
      <w:r w:rsidR="00EB6639">
        <w:rPr>
          <w:rFonts w:cs="B Badr" w:hint="cs"/>
          <w:b/>
          <w:bCs/>
          <w:sz w:val="28"/>
          <w:rtl/>
        </w:rPr>
        <w:t>ک</w:t>
      </w:r>
      <w:r w:rsidRPr="00636728">
        <w:rPr>
          <w:rFonts w:cs="B Badr" w:hint="cs"/>
          <w:b/>
          <w:bCs/>
          <w:sz w:val="28"/>
          <w:rtl/>
        </w:rPr>
        <w:t>فُوًا أَحَدٌ</w:t>
      </w:r>
      <w:r w:rsidRPr="00636728">
        <w:rPr>
          <w:rStyle w:val="FootnoteReference"/>
          <w:rFonts w:cs="B Badr"/>
          <w:b/>
          <w:bCs/>
          <w:sz w:val="28"/>
          <w:rtl/>
        </w:rPr>
        <w:footnoteReference w:id="11"/>
      </w:r>
    </w:p>
    <w:p w:rsidR="0071180D" w:rsidRPr="00BE747B" w:rsidRDefault="0071180D" w:rsidP="00245CF6">
      <w:pPr>
        <w:rPr>
          <w:rtl/>
        </w:rPr>
      </w:pPr>
    </w:p>
    <w:sectPr w:rsidR="0071180D" w:rsidRPr="00BE747B"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97" w:rsidRDefault="004E2097" w:rsidP="000D5800">
      <w:r>
        <w:separator/>
      </w:r>
    </w:p>
  </w:endnote>
  <w:endnote w:type="continuationSeparator" w:id="0">
    <w:p w:rsidR="004E2097" w:rsidRDefault="004E209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IRZar">
    <w:altName w:val="Times New Roman"/>
    <w:charset w:val="00"/>
    <w:family w:val="auto"/>
    <w:pitch w:val="variable"/>
    <w:sig w:usb0="00000000"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9" w:rsidRDefault="00EB6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266D3">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9" w:rsidRDefault="00EB6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97" w:rsidRDefault="004E2097" w:rsidP="000D5800">
      <w:r>
        <w:separator/>
      </w:r>
    </w:p>
  </w:footnote>
  <w:footnote w:type="continuationSeparator" w:id="0">
    <w:p w:rsidR="004E2097" w:rsidRDefault="004E2097" w:rsidP="000D5800">
      <w:r>
        <w:continuationSeparator/>
      </w:r>
    </w:p>
  </w:footnote>
  <w:footnote w:id="1">
    <w:p w:rsidR="00AC1186" w:rsidRDefault="00AC1186" w:rsidP="00AC1186">
      <w:pPr>
        <w:pStyle w:val="FootnoteText"/>
        <w:jc w:val="right"/>
        <w:rPr>
          <w:rtl/>
        </w:rPr>
      </w:pPr>
      <w:r>
        <w:rPr>
          <w:rFonts w:hint="cs"/>
          <w:rtl/>
        </w:rPr>
        <w:t>. نهج البلاغه، خطبه اول.</w:t>
      </w:r>
      <w:r>
        <w:rPr>
          <w:rStyle w:val="FootnoteReference"/>
        </w:rPr>
        <w:footnoteRef/>
      </w:r>
    </w:p>
  </w:footnote>
  <w:footnote w:id="2">
    <w:p w:rsidR="00AC1186" w:rsidRDefault="00AC1186" w:rsidP="00AC1186">
      <w:pPr>
        <w:pStyle w:val="FootnoteText"/>
        <w:jc w:val="right"/>
        <w:rPr>
          <w:rFonts w:hint="cs"/>
          <w:rtl/>
        </w:rPr>
      </w:pPr>
      <w:r>
        <w:rPr>
          <w:rFonts w:hint="cs"/>
          <w:rtl/>
        </w:rPr>
        <w:t xml:space="preserve">. </w:t>
      </w:r>
      <w:r>
        <w:rPr>
          <w:rFonts w:hint="cs"/>
          <w:rtl/>
        </w:rPr>
        <w:t>سوره مبارکه آل عمران، آیه 102.</w:t>
      </w:r>
      <w:r>
        <w:rPr>
          <w:rStyle w:val="FootnoteReference"/>
        </w:rPr>
        <w:footnoteRef/>
      </w:r>
    </w:p>
  </w:footnote>
  <w:footnote w:id="3">
    <w:p w:rsidR="006E398A" w:rsidRDefault="006E398A" w:rsidP="006E398A">
      <w:pPr>
        <w:pStyle w:val="FootnoteText"/>
        <w:jc w:val="right"/>
        <w:rPr>
          <w:rFonts w:hint="cs"/>
          <w:rtl/>
        </w:rPr>
      </w:pPr>
      <w:r>
        <w:t>.</w:t>
      </w:r>
      <w:r>
        <w:rPr>
          <w:rFonts w:hint="cs"/>
          <w:rtl/>
        </w:rPr>
        <w:t xml:space="preserve">. </w:t>
      </w:r>
      <w:r w:rsidRPr="00B97A19">
        <w:rPr>
          <w:rtl/>
        </w:rPr>
        <w:t>الاقبال بالاعمال الحسنة، تصحیح جواد قیومی، جلد اول، صفحه 119 تا 137</w:t>
      </w:r>
      <w:r>
        <w:rPr>
          <w:rStyle w:val="FootnoteReference"/>
        </w:rPr>
        <w:footnoteRef/>
      </w:r>
      <w:r>
        <w:t xml:space="preserve"> </w:t>
      </w:r>
    </w:p>
  </w:footnote>
  <w:footnote w:id="4">
    <w:p w:rsidR="00384657" w:rsidRDefault="00384657" w:rsidP="00384657">
      <w:pPr>
        <w:pStyle w:val="FootnoteText"/>
        <w:jc w:val="right"/>
        <w:rPr>
          <w:rFonts w:hint="cs"/>
          <w:rtl/>
        </w:rPr>
      </w:pPr>
      <w:r>
        <w:rPr>
          <w:rFonts w:hint="cs"/>
          <w:rtl/>
        </w:rPr>
        <w:t xml:space="preserve">. </w:t>
      </w:r>
      <w:r>
        <w:rPr>
          <w:rtl/>
        </w:rPr>
        <w:t xml:space="preserve">اقبال الاعمال، ج 1، ص </w:t>
      </w:r>
      <w:r>
        <w:rPr>
          <w:rFonts w:hint="cs"/>
          <w:rtl/>
        </w:rPr>
        <w:t>222.</w:t>
      </w:r>
      <w:r>
        <w:t>.</w:t>
      </w:r>
      <w:r>
        <w:rPr>
          <w:rStyle w:val="FootnoteReference"/>
        </w:rPr>
        <w:footnoteRef/>
      </w:r>
      <w:r>
        <w:t xml:space="preserve"> </w:t>
      </w:r>
    </w:p>
  </w:footnote>
  <w:footnote w:id="5">
    <w:p w:rsidR="00384657" w:rsidRDefault="00384657" w:rsidP="00384657">
      <w:pPr>
        <w:pStyle w:val="FootnoteText"/>
        <w:jc w:val="right"/>
        <w:rPr>
          <w:rFonts w:hint="cs"/>
          <w:rtl/>
        </w:rPr>
      </w:pPr>
      <w:r>
        <w:t>.</w:t>
      </w:r>
      <w:r>
        <w:rPr>
          <w:rFonts w:hint="cs"/>
          <w:rtl/>
        </w:rPr>
        <w:t xml:space="preserve">. </w:t>
      </w:r>
      <w:r w:rsidRPr="00B97A19">
        <w:rPr>
          <w:rtl/>
        </w:rPr>
        <w:t>الاقبال بالاعمال الحسنة، تصحیح جواد قیومی، جلد اول، صفحه 119 تا 137</w:t>
      </w:r>
      <w:r>
        <w:rPr>
          <w:rStyle w:val="FootnoteReference"/>
        </w:rPr>
        <w:footnoteRef/>
      </w:r>
      <w:r>
        <w:t xml:space="preserve"> </w:t>
      </w:r>
    </w:p>
  </w:footnote>
  <w:footnote w:id="6">
    <w:p w:rsidR="00BE747B" w:rsidRDefault="00BE747B" w:rsidP="00BE747B">
      <w:pPr>
        <w:pStyle w:val="FootnoteText"/>
        <w:jc w:val="right"/>
        <w:rPr>
          <w:rtl/>
        </w:rPr>
      </w:pPr>
      <w:r>
        <w:rPr>
          <w:rFonts w:hint="cs"/>
          <w:rtl/>
        </w:rPr>
        <w:t xml:space="preserve">. </w:t>
      </w:r>
      <w:r>
        <w:rPr>
          <w:rFonts w:hint="cs"/>
          <w:rtl/>
        </w:rPr>
        <w:t>سوره مبارکه العصر.</w:t>
      </w:r>
      <w:r>
        <w:rPr>
          <w:rStyle w:val="FootnoteReference"/>
        </w:rPr>
        <w:footnoteRef/>
      </w:r>
    </w:p>
  </w:footnote>
  <w:footnote w:id="7">
    <w:p w:rsidR="00BE747B" w:rsidRDefault="00BE747B" w:rsidP="00BE747B">
      <w:pPr>
        <w:pStyle w:val="FootnoteText"/>
        <w:jc w:val="right"/>
        <w:rPr>
          <w:rtl/>
        </w:rPr>
      </w:pPr>
      <w:r>
        <w:rPr>
          <w:rFonts w:hint="cs"/>
          <w:rtl/>
        </w:rPr>
        <w:t xml:space="preserve">. </w:t>
      </w:r>
      <w:r>
        <w:rPr>
          <w:rFonts w:hint="cs"/>
          <w:rtl/>
        </w:rPr>
        <w:t>نهج البلاغه، خطبه اول.</w:t>
      </w:r>
      <w:r>
        <w:rPr>
          <w:rStyle w:val="FootnoteReference"/>
        </w:rPr>
        <w:footnoteRef/>
      </w:r>
    </w:p>
  </w:footnote>
  <w:footnote w:id="8">
    <w:p w:rsidR="00533973" w:rsidRDefault="00533973" w:rsidP="00533973">
      <w:pPr>
        <w:pStyle w:val="FootnoteText"/>
        <w:jc w:val="right"/>
        <w:rPr>
          <w:rtl/>
        </w:rPr>
      </w:pPr>
      <w:r>
        <w:rPr>
          <w:rFonts w:hint="cs"/>
          <w:rtl/>
        </w:rPr>
        <w:t xml:space="preserve">. </w:t>
      </w:r>
      <w:r>
        <w:rPr>
          <w:rFonts w:hint="cs"/>
          <w:rtl/>
        </w:rPr>
        <w:t xml:space="preserve">صلوات روزانه ماه شعبان، به نقل از امام </w:t>
      </w:r>
      <w:r w:rsidR="00EB6639">
        <w:rPr>
          <w:rFonts w:hint="eastAsia"/>
          <w:rtl/>
        </w:rPr>
        <w:t>سجاد</w:t>
      </w:r>
      <w:r w:rsidR="00EB6639">
        <w:rPr>
          <w:rtl/>
        </w:rPr>
        <w:t xml:space="preserve"> (</w:t>
      </w:r>
      <w:r>
        <w:rPr>
          <w:rFonts w:hint="cs"/>
          <w:rtl/>
        </w:rPr>
        <w:t>ع).</w:t>
      </w:r>
      <w:r>
        <w:rPr>
          <w:rStyle w:val="FootnoteReference"/>
        </w:rPr>
        <w:footnoteRef/>
      </w:r>
    </w:p>
  </w:footnote>
  <w:footnote w:id="9">
    <w:p w:rsidR="00005ED2" w:rsidRDefault="00005ED2" w:rsidP="00005ED2">
      <w:pPr>
        <w:pStyle w:val="FootnoteText"/>
        <w:jc w:val="right"/>
        <w:rPr>
          <w:rtl/>
        </w:rPr>
      </w:pPr>
      <w:r>
        <w:rPr>
          <w:rFonts w:hint="cs"/>
          <w:rtl/>
        </w:rPr>
        <w:t>. سوره مبارکه الحشر، آیه 18.</w:t>
      </w:r>
      <w:r>
        <w:rPr>
          <w:rStyle w:val="FootnoteReference"/>
        </w:rPr>
        <w:footnoteRef/>
      </w:r>
    </w:p>
  </w:footnote>
  <w:footnote w:id="10">
    <w:p w:rsidR="0071180D" w:rsidRDefault="0071180D" w:rsidP="0071180D">
      <w:pPr>
        <w:pStyle w:val="FootnoteText"/>
        <w:jc w:val="right"/>
        <w:rPr>
          <w:rtl/>
        </w:rPr>
      </w:pPr>
      <w:r>
        <w:rPr>
          <w:rFonts w:hint="cs"/>
          <w:rtl/>
        </w:rPr>
        <w:t xml:space="preserve">. </w:t>
      </w:r>
      <w:r>
        <w:rPr>
          <w:rFonts w:hint="cs"/>
          <w:rtl/>
        </w:rPr>
        <w:t xml:space="preserve">دعای امام </w:t>
      </w:r>
      <w:r w:rsidR="00EB6639">
        <w:rPr>
          <w:rFonts w:hint="eastAsia"/>
          <w:rtl/>
        </w:rPr>
        <w:t>زمان</w:t>
      </w:r>
      <w:r w:rsidR="00EB6639">
        <w:rPr>
          <w:rtl/>
        </w:rPr>
        <w:t xml:space="preserve"> (</w:t>
      </w:r>
      <w:r>
        <w:rPr>
          <w:rFonts w:hint="cs"/>
          <w:rtl/>
        </w:rPr>
        <w:t>عج).</w:t>
      </w:r>
      <w:r>
        <w:rPr>
          <w:rStyle w:val="FootnoteReference"/>
        </w:rPr>
        <w:footnoteRef/>
      </w:r>
    </w:p>
  </w:footnote>
  <w:footnote w:id="11">
    <w:p w:rsidR="00636728" w:rsidRDefault="00636728" w:rsidP="00636728">
      <w:pPr>
        <w:pStyle w:val="FootnoteText"/>
        <w:jc w:val="right"/>
        <w:rPr>
          <w:rtl/>
        </w:rPr>
      </w:pPr>
      <w:r>
        <w:rPr>
          <w:rFonts w:hint="cs"/>
          <w:rtl/>
        </w:rPr>
        <w:t>. سوره مبارکه اخلاص.</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9" w:rsidRDefault="00EB6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EB6639">
    <w:pPr>
      <w:tabs>
        <w:tab w:val="left" w:pos="1256"/>
        <w:tab w:val="left" w:pos="5696"/>
        <w:tab w:val="right" w:pos="9071"/>
      </w:tabs>
      <w:jc w:val="right"/>
      <w:rPr>
        <w:b/>
        <w:bCs/>
        <w:sz w:val="32"/>
        <w:rtl/>
      </w:rPr>
    </w:pPr>
    <w:bookmarkStart w:id="73" w:name="OLE_LINK1"/>
    <w:bookmarkStart w:id="74" w:name="OLE_LINK2"/>
    <w:r>
      <w:rPr>
        <w:noProof/>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3"/>
    <w:bookmarkEnd w:id="74"/>
    <w:r w:rsidR="000D5800">
      <w:rPr>
        <w:noProof/>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7E9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AC1186">
      <w:rPr>
        <w:rFonts w:hint="cs"/>
        <w:b/>
        <w:bCs/>
        <w:sz w:val="32"/>
        <w:rtl/>
      </w:rPr>
      <w:t>4184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39" w:rsidRDefault="00EB6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5ED2"/>
    <w:rsid w:val="000228A2"/>
    <w:rsid w:val="0003067A"/>
    <w:rsid w:val="000324F1"/>
    <w:rsid w:val="000400D6"/>
    <w:rsid w:val="00041FE0"/>
    <w:rsid w:val="00052BA3"/>
    <w:rsid w:val="0006363E"/>
    <w:rsid w:val="00080DFF"/>
    <w:rsid w:val="00085ED5"/>
    <w:rsid w:val="000A1A51"/>
    <w:rsid w:val="000B705B"/>
    <w:rsid w:val="000C797C"/>
    <w:rsid w:val="000D2D0D"/>
    <w:rsid w:val="000D5800"/>
    <w:rsid w:val="000E3EEE"/>
    <w:rsid w:val="000F1897"/>
    <w:rsid w:val="000F7E72"/>
    <w:rsid w:val="00101E2D"/>
    <w:rsid w:val="00102405"/>
    <w:rsid w:val="00102CEB"/>
    <w:rsid w:val="001061CC"/>
    <w:rsid w:val="00117955"/>
    <w:rsid w:val="00133E1D"/>
    <w:rsid w:val="0013617D"/>
    <w:rsid w:val="00136442"/>
    <w:rsid w:val="0014171E"/>
    <w:rsid w:val="00150D4B"/>
    <w:rsid w:val="00152670"/>
    <w:rsid w:val="00166DD8"/>
    <w:rsid w:val="00170881"/>
    <w:rsid w:val="001712D6"/>
    <w:rsid w:val="001757C8"/>
    <w:rsid w:val="00177934"/>
    <w:rsid w:val="00192A6A"/>
    <w:rsid w:val="00197CDD"/>
    <w:rsid w:val="001C1139"/>
    <w:rsid w:val="001C3347"/>
    <w:rsid w:val="001C367D"/>
    <w:rsid w:val="001D24F8"/>
    <w:rsid w:val="001D542D"/>
    <w:rsid w:val="001E306E"/>
    <w:rsid w:val="001E3FB0"/>
    <w:rsid w:val="001E4FFF"/>
    <w:rsid w:val="001F2E3E"/>
    <w:rsid w:val="001F5021"/>
    <w:rsid w:val="00224C0A"/>
    <w:rsid w:val="002376A5"/>
    <w:rsid w:val="002417C9"/>
    <w:rsid w:val="002451F2"/>
    <w:rsid w:val="00245CF6"/>
    <w:rsid w:val="002529C5"/>
    <w:rsid w:val="00270294"/>
    <w:rsid w:val="002914BD"/>
    <w:rsid w:val="00297263"/>
    <w:rsid w:val="002C56FD"/>
    <w:rsid w:val="002D49E4"/>
    <w:rsid w:val="002E450B"/>
    <w:rsid w:val="002E73F9"/>
    <w:rsid w:val="002F05B9"/>
    <w:rsid w:val="002F2F03"/>
    <w:rsid w:val="003135EA"/>
    <w:rsid w:val="00320672"/>
    <w:rsid w:val="00340BA3"/>
    <w:rsid w:val="00366400"/>
    <w:rsid w:val="00384481"/>
    <w:rsid w:val="00384657"/>
    <w:rsid w:val="003963D7"/>
    <w:rsid w:val="00396F28"/>
    <w:rsid w:val="003A1A05"/>
    <w:rsid w:val="003A2654"/>
    <w:rsid w:val="003A39B9"/>
    <w:rsid w:val="003C06BF"/>
    <w:rsid w:val="003C40B4"/>
    <w:rsid w:val="003C7899"/>
    <w:rsid w:val="003C7975"/>
    <w:rsid w:val="003D2F0A"/>
    <w:rsid w:val="003D563F"/>
    <w:rsid w:val="003E1E58"/>
    <w:rsid w:val="003E29E3"/>
    <w:rsid w:val="003E2BAB"/>
    <w:rsid w:val="003F408D"/>
    <w:rsid w:val="00405199"/>
    <w:rsid w:val="00410699"/>
    <w:rsid w:val="00415360"/>
    <w:rsid w:val="00433A7E"/>
    <w:rsid w:val="0044591E"/>
    <w:rsid w:val="00455B91"/>
    <w:rsid w:val="00457770"/>
    <w:rsid w:val="004651D2"/>
    <w:rsid w:val="00465D26"/>
    <w:rsid w:val="004679F8"/>
    <w:rsid w:val="00473DE7"/>
    <w:rsid w:val="00487A72"/>
    <w:rsid w:val="00487D69"/>
    <w:rsid w:val="004A33D7"/>
    <w:rsid w:val="004A72C8"/>
    <w:rsid w:val="004B10A9"/>
    <w:rsid w:val="004B337F"/>
    <w:rsid w:val="004B44B9"/>
    <w:rsid w:val="004D2EF6"/>
    <w:rsid w:val="004D5F14"/>
    <w:rsid w:val="004E14CF"/>
    <w:rsid w:val="004E2097"/>
    <w:rsid w:val="004E4308"/>
    <w:rsid w:val="004F3596"/>
    <w:rsid w:val="005009D3"/>
    <w:rsid w:val="00521EC3"/>
    <w:rsid w:val="00530FD7"/>
    <w:rsid w:val="00533973"/>
    <w:rsid w:val="005643CB"/>
    <w:rsid w:val="00571472"/>
    <w:rsid w:val="00572E2D"/>
    <w:rsid w:val="00577EBE"/>
    <w:rsid w:val="0059095B"/>
    <w:rsid w:val="00592103"/>
    <w:rsid w:val="005941DD"/>
    <w:rsid w:val="005A545E"/>
    <w:rsid w:val="005A5862"/>
    <w:rsid w:val="005B0852"/>
    <w:rsid w:val="005C06AE"/>
    <w:rsid w:val="0060128D"/>
    <w:rsid w:val="00607E75"/>
    <w:rsid w:val="00610C18"/>
    <w:rsid w:val="00612385"/>
    <w:rsid w:val="0061376C"/>
    <w:rsid w:val="00636728"/>
    <w:rsid w:val="006369D5"/>
    <w:rsid w:val="00636EFA"/>
    <w:rsid w:val="006550D6"/>
    <w:rsid w:val="0066229C"/>
    <w:rsid w:val="0069696C"/>
    <w:rsid w:val="006A085A"/>
    <w:rsid w:val="006C1E6D"/>
    <w:rsid w:val="006D3A87"/>
    <w:rsid w:val="006E398A"/>
    <w:rsid w:val="006F01B4"/>
    <w:rsid w:val="0071180D"/>
    <w:rsid w:val="007120BC"/>
    <w:rsid w:val="00720839"/>
    <w:rsid w:val="007242D7"/>
    <w:rsid w:val="00734D59"/>
    <w:rsid w:val="0073609B"/>
    <w:rsid w:val="007420A8"/>
    <w:rsid w:val="0075033E"/>
    <w:rsid w:val="00752745"/>
    <w:rsid w:val="0076665E"/>
    <w:rsid w:val="00772185"/>
    <w:rsid w:val="00773BF1"/>
    <w:rsid w:val="007749BC"/>
    <w:rsid w:val="00777BA9"/>
    <w:rsid w:val="00780C88"/>
    <w:rsid w:val="00780E25"/>
    <w:rsid w:val="007818F0"/>
    <w:rsid w:val="00783462"/>
    <w:rsid w:val="00787B13"/>
    <w:rsid w:val="007925CF"/>
    <w:rsid w:val="00792FAC"/>
    <w:rsid w:val="007A5D2F"/>
    <w:rsid w:val="007B0062"/>
    <w:rsid w:val="007B6FEB"/>
    <w:rsid w:val="007C1EF7"/>
    <w:rsid w:val="007C710E"/>
    <w:rsid w:val="007D0B88"/>
    <w:rsid w:val="007D1549"/>
    <w:rsid w:val="007D2571"/>
    <w:rsid w:val="007D378D"/>
    <w:rsid w:val="007E03E9"/>
    <w:rsid w:val="007E04EE"/>
    <w:rsid w:val="007E5656"/>
    <w:rsid w:val="007E7FA7"/>
    <w:rsid w:val="007F0721"/>
    <w:rsid w:val="007F4A90"/>
    <w:rsid w:val="00803501"/>
    <w:rsid w:val="00803A84"/>
    <w:rsid w:val="0080799B"/>
    <w:rsid w:val="00807BE3"/>
    <w:rsid w:val="00811F02"/>
    <w:rsid w:val="008228E8"/>
    <w:rsid w:val="00825324"/>
    <w:rsid w:val="00836E04"/>
    <w:rsid w:val="008407A4"/>
    <w:rsid w:val="00841268"/>
    <w:rsid w:val="00842291"/>
    <w:rsid w:val="00844860"/>
    <w:rsid w:val="00845CC4"/>
    <w:rsid w:val="008570FB"/>
    <w:rsid w:val="008644F4"/>
    <w:rsid w:val="00864FF9"/>
    <w:rsid w:val="00867CFA"/>
    <w:rsid w:val="00883733"/>
    <w:rsid w:val="00887E21"/>
    <w:rsid w:val="008965D2"/>
    <w:rsid w:val="008A236D"/>
    <w:rsid w:val="008A3813"/>
    <w:rsid w:val="008B565A"/>
    <w:rsid w:val="008B637B"/>
    <w:rsid w:val="008C3414"/>
    <w:rsid w:val="008C57C7"/>
    <w:rsid w:val="008D030F"/>
    <w:rsid w:val="008D36D5"/>
    <w:rsid w:val="008E3903"/>
    <w:rsid w:val="008F05A0"/>
    <w:rsid w:val="008F63E3"/>
    <w:rsid w:val="00913C3B"/>
    <w:rsid w:val="00915509"/>
    <w:rsid w:val="00927388"/>
    <w:rsid w:val="009274FE"/>
    <w:rsid w:val="00936D15"/>
    <w:rsid w:val="009401AC"/>
    <w:rsid w:val="009613AC"/>
    <w:rsid w:val="00967018"/>
    <w:rsid w:val="00980643"/>
    <w:rsid w:val="009A6F24"/>
    <w:rsid w:val="009B46BC"/>
    <w:rsid w:val="009B61C3"/>
    <w:rsid w:val="009C135F"/>
    <w:rsid w:val="009C7B4F"/>
    <w:rsid w:val="009D040B"/>
    <w:rsid w:val="009F38C8"/>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B211B"/>
    <w:rsid w:val="00AC1186"/>
    <w:rsid w:val="00AD0304"/>
    <w:rsid w:val="00AD27BE"/>
    <w:rsid w:val="00AF0F1A"/>
    <w:rsid w:val="00AF4F26"/>
    <w:rsid w:val="00B13198"/>
    <w:rsid w:val="00B15027"/>
    <w:rsid w:val="00B16920"/>
    <w:rsid w:val="00B21CF4"/>
    <w:rsid w:val="00B24300"/>
    <w:rsid w:val="00B44870"/>
    <w:rsid w:val="00B5053A"/>
    <w:rsid w:val="00B63F15"/>
    <w:rsid w:val="00B92402"/>
    <w:rsid w:val="00B97A19"/>
    <w:rsid w:val="00BA51A8"/>
    <w:rsid w:val="00BB5F7E"/>
    <w:rsid w:val="00BC26F6"/>
    <w:rsid w:val="00BC4833"/>
    <w:rsid w:val="00BD3122"/>
    <w:rsid w:val="00BD40DA"/>
    <w:rsid w:val="00BE30B2"/>
    <w:rsid w:val="00BE747B"/>
    <w:rsid w:val="00BF3D67"/>
    <w:rsid w:val="00C160AF"/>
    <w:rsid w:val="00C22299"/>
    <w:rsid w:val="00C25609"/>
    <w:rsid w:val="00C262D7"/>
    <w:rsid w:val="00C26607"/>
    <w:rsid w:val="00C266D3"/>
    <w:rsid w:val="00C60D75"/>
    <w:rsid w:val="00C64CEA"/>
    <w:rsid w:val="00C73012"/>
    <w:rsid w:val="00C763DD"/>
    <w:rsid w:val="00C84FC0"/>
    <w:rsid w:val="00C9244A"/>
    <w:rsid w:val="00C926AA"/>
    <w:rsid w:val="00CB5DA3"/>
    <w:rsid w:val="00CD1AE8"/>
    <w:rsid w:val="00CE09B7"/>
    <w:rsid w:val="00CE31E6"/>
    <w:rsid w:val="00CE3B74"/>
    <w:rsid w:val="00CF42E2"/>
    <w:rsid w:val="00CF7916"/>
    <w:rsid w:val="00D158F3"/>
    <w:rsid w:val="00D17EDB"/>
    <w:rsid w:val="00D27922"/>
    <w:rsid w:val="00D3665C"/>
    <w:rsid w:val="00D47F59"/>
    <w:rsid w:val="00D508CC"/>
    <w:rsid w:val="00D50F4B"/>
    <w:rsid w:val="00D60547"/>
    <w:rsid w:val="00D66444"/>
    <w:rsid w:val="00D76353"/>
    <w:rsid w:val="00D90727"/>
    <w:rsid w:val="00D97E25"/>
    <w:rsid w:val="00DB28BB"/>
    <w:rsid w:val="00DC603F"/>
    <w:rsid w:val="00DC7EF1"/>
    <w:rsid w:val="00DD3C0D"/>
    <w:rsid w:val="00DD4864"/>
    <w:rsid w:val="00DD71A2"/>
    <w:rsid w:val="00DE1DC4"/>
    <w:rsid w:val="00DE7635"/>
    <w:rsid w:val="00E0639C"/>
    <w:rsid w:val="00E067E6"/>
    <w:rsid w:val="00E12531"/>
    <w:rsid w:val="00E12A8E"/>
    <w:rsid w:val="00E143B0"/>
    <w:rsid w:val="00E52A13"/>
    <w:rsid w:val="00E55891"/>
    <w:rsid w:val="00E6283A"/>
    <w:rsid w:val="00E732A3"/>
    <w:rsid w:val="00E83A85"/>
    <w:rsid w:val="00E90FC4"/>
    <w:rsid w:val="00E910F8"/>
    <w:rsid w:val="00EA01EC"/>
    <w:rsid w:val="00EA15B0"/>
    <w:rsid w:val="00EA5D97"/>
    <w:rsid w:val="00EB6639"/>
    <w:rsid w:val="00EC4393"/>
    <w:rsid w:val="00ED0C86"/>
    <w:rsid w:val="00ED0E1D"/>
    <w:rsid w:val="00EE1C07"/>
    <w:rsid w:val="00EE2C91"/>
    <w:rsid w:val="00EE3979"/>
    <w:rsid w:val="00EF138C"/>
    <w:rsid w:val="00F034CE"/>
    <w:rsid w:val="00F10A0F"/>
    <w:rsid w:val="00F40284"/>
    <w:rsid w:val="00F51CD1"/>
    <w:rsid w:val="00F62BB9"/>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apple-converted-space">
    <w:name w:val="apple-converted-space"/>
    <w:basedOn w:val="DefaultParagraphFont"/>
    <w:rsid w:val="00B9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1799">
      <w:bodyDiv w:val="1"/>
      <w:marLeft w:val="0"/>
      <w:marRight w:val="0"/>
      <w:marTop w:val="0"/>
      <w:marBottom w:val="0"/>
      <w:divBdr>
        <w:top w:val="none" w:sz="0" w:space="0" w:color="auto"/>
        <w:left w:val="none" w:sz="0" w:space="0" w:color="auto"/>
        <w:bottom w:val="none" w:sz="0" w:space="0" w:color="auto"/>
        <w:right w:val="none" w:sz="0" w:space="0" w:color="auto"/>
      </w:divBdr>
    </w:div>
    <w:div w:id="12056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765-9C08-48DF-BF88-0E7A1F96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43</TotalTime>
  <Pages>8</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hasanzade</cp:lastModifiedBy>
  <cp:revision>4</cp:revision>
  <dcterms:created xsi:type="dcterms:W3CDTF">2015-07-31T02:35:00Z</dcterms:created>
  <dcterms:modified xsi:type="dcterms:W3CDTF">2015-07-31T03:25:00Z</dcterms:modified>
</cp:coreProperties>
</file>