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FE" w:rsidRPr="00FE7E35" w:rsidRDefault="007B775D" w:rsidP="0080166A">
      <w:pPr>
        <w:tabs>
          <w:tab w:val="left" w:pos="0"/>
        </w:tabs>
        <w:bidi/>
        <w:spacing w:before="120" w:after="120" w:line="360" w:lineRule="auto"/>
        <w:jc w:val="both"/>
        <w:rPr>
          <w:rFonts w:ascii="IRBadr" w:hAnsi="IRBadr" w:cs="IRBadr"/>
          <w:b/>
          <w:bCs/>
          <w:sz w:val="28"/>
          <w:rtl/>
        </w:rPr>
      </w:pPr>
      <w:r w:rsidRPr="00FE7E35">
        <w:rPr>
          <w:rFonts w:ascii="IRBadr" w:hAnsi="IRBadr" w:cs="IRBadr"/>
          <w:b/>
          <w:bCs/>
          <w:sz w:val="28"/>
          <w:rtl/>
        </w:rPr>
        <w:t>فهرست مطالب</w:t>
      </w:r>
    </w:p>
    <w:p w:rsidR="000E1FFE" w:rsidRPr="00FE7E35" w:rsidRDefault="000E1FFE" w:rsidP="0080166A">
      <w:pPr>
        <w:pStyle w:val="11"/>
        <w:tabs>
          <w:tab w:val="right" w:leader="dot" w:pos="9350"/>
        </w:tabs>
        <w:bidi/>
        <w:spacing w:line="360" w:lineRule="auto"/>
        <w:jc w:val="both"/>
        <w:rPr>
          <w:rFonts w:ascii="IRBadr" w:hAnsi="IRBadr" w:cs="IRBadr"/>
          <w:noProof/>
          <w:sz w:val="28"/>
          <w:lang w:bidi="ar-SA"/>
        </w:rPr>
      </w:pPr>
      <w:r w:rsidRPr="00FE7E35">
        <w:rPr>
          <w:rFonts w:ascii="IRBadr" w:hAnsi="IRBadr" w:cs="IRBadr"/>
          <w:b/>
          <w:bCs/>
          <w:sz w:val="28"/>
          <w:rtl/>
        </w:rPr>
        <w:fldChar w:fldCharType="begin"/>
      </w:r>
      <w:r w:rsidRPr="00FE7E35">
        <w:rPr>
          <w:rFonts w:ascii="IRBadr" w:hAnsi="IRBadr" w:cs="IRBadr"/>
          <w:b/>
          <w:bCs/>
          <w:sz w:val="28"/>
          <w:rtl/>
        </w:rPr>
        <w:instrText xml:space="preserve"> </w:instrText>
      </w:r>
      <w:r w:rsidRPr="00FE7E35">
        <w:rPr>
          <w:rFonts w:ascii="IRBadr" w:hAnsi="IRBadr" w:cs="IRBadr"/>
          <w:b/>
          <w:bCs/>
          <w:sz w:val="28"/>
        </w:rPr>
        <w:instrText>TOC</w:instrText>
      </w:r>
      <w:r w:rsidRPr="00FE7E35">
        <w:rPr>
          <w:rFonts w:ascii="IRBadr" w:hAnsi="IRBadr" w:cs="IRBadr"/>
          <w:b/>
          <w:bCs/>
          <w:sz w:val="28"/>
          <w:rtl/>
        </w:rPr>
        <w:instrText xml:space="preserve"> \</w:instrText>
      </w:r>
      <w:r w:rsidRPr="00FE7E35">
        <w:rPr>
          <w:rFonts w:ascii="IRBadr" w:hAnsi="IRBadr" w:cs="IRBadr"/>
          <w:b/>
          <w:bCs/>
          <w:sz w:val="28"/>
        </w:rPr>
        <w:instrText>o "</w:instrText>
      </w:r>
      <w:r w:rsidRPr="00FE7E35">
        <w:rPr>
          <w:rFonts w:ascii="IRBadr" w:hAnsi="IRBadr" w:cs="IRBadr"/>
          <w:b/>
          <w:bCs/>
          <w:sz w:val="28"/>
          <w:rtl/>
        </w:rPr>
        <w:instrText>1-3</w:instrText>
      </w:r>
      <w:r w:rsidRPr="00FE7E35">
        <w:rPr>
          <w:rFonts w:ascii="IRBadr" w:hAnsi="IRBadr" w:cs="IRBadr"/>
          <w:b/>
          <w:bCs/>
          <w:sz w:val="28"/>
        </w:rPr>
        <w:instrText>" \h \z \u</w:instrText>
      </w:r>
      <w:r w:rsidRPr="00FE7E35">
        <w:rPr>
          <w:rFonts w:ascii="IRBadr" w:hAnsi="IRBadr" w:cs="IRBadr"/>
          <w:b/>
          <w:bCs/>
          <w:sz w:val="28"/>
          <w:rtl/>
        </w:rPr>
        <w:instrText xml:space="preserve"> </w:instrText>
      </w:r>
      <w:r w:rsidRPr="00FE7E35">
        <w:rPr>
          <w:rFonts w:ascii="IRBadr" w:hAnsi="IRBadr" w:cs="IRBadr"/>
          <w:b/>
          <w:bCs/>
          <w:sz w:val="28"/>
          <w:rtl/>
        </w:rPr>
        <w:fldChar w:fldCharType="separate"/>
      </w:r>
      <w:hyperlink w:anchor="_Toc426215920" w:history="1">
        <w:r w:rsidRPr="00FE7E35">
          <w:rPr>
            <w:rStyle w:val="aff1"/>
            <w:rFonts w:ascii="IRBadr" w:hAnsi="IRBadr" w:cs="IRBadr"/>
            <w:noProof/>
            <w:sz w:val="28"/>
            <w:rtl/>
          </w:rPr>
          <w:t>خطبه اول</w:t>
        </w:r>
        <w:r w:rsidRPr="00FE7E35">
          <w:rPr>
            <w:rFonts w:ascii="IRBadr" w:hAnsi="IRBadr" w:cs="IRBadr"/>
            <w:noProof/>
            <w:webHidden/>
            <w:sz w:val="28"/>
          </w:rPr>
          <w:tab/>
        </w:r>
        <w:r w:rsidRPr="00FE7E35">
          <w:rPr>
            <w:rFonts w:ascii="IRBadr" w:hAnsi="IRBadr" w:cs="IRBadr"/>
            <w:noProof/>
            <w:webHidden/>
            <w:sz w:val="28"/>
          </w:rPr>
          <w:fldChar w:fldCharType="begin"/>
        </w:r>
        <w:r w:rsidRPr="00FE7E35">
          <w:rPr>
            <w:rFonts w:ascii="IRBadr" w:hAnsi="IRBadr" w:cs="IRBadr"/>
            <w:noProof/>
            <w:webHidden/>
            <w:sz w:val="28"/>
          </w:rPr>
          <w:instrText xml:space="preserve"> PAGEREF _Toc426215920 \h </w:instrText>
        </w:r>
        <w:r w:rsidRPr="00FE7E35">
          <w:rPr>
            <w:rFonts w:ascii="IRBadr" w:hAnsi="IRBadr" w:cs="IRBadr"/>
            <w:noProof/>
            <w:webHidden/>
            <w:sz w:val="28"/>
          </w:rPr>
        </w:r>
        <w:r w:rsidRPr="00FE7E35">
          <w:rPr>
            <w:rFonts w:ascii="IRBadr" w:hAnsi="IRBadr" w:cs="IRBadr"/>
            <w:noProof/>
            <w:webHidden/>
            <w:sz w:val="28"/>
          </w:rPr>
          <w:fldChar w:fldCharType="separate"/>
        </w:r>
        <w:r w:rsidR="003320DD" w:rsidRPr="00FE7E35">
          <w:rPr>
            <w:rFonts w:ascii="IRBadr" w:hAnsi="IRBadr" w:cs="IRBadr"/>
            <w:noProof/>
            <w:webHidden/>
            <w:sz w:val="28"/>
            <w:rtl/>
          </w:rPr>
          <w:t>2</w:t>
        </w:r>
        <w:r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1" w:history="1">
        <w:r w:rsidR="000E1FFE" w:rsidRPr="00FE7E35">
          <w:rPr>
            <w:rStyle w:val="aff1"/>
            <w:rFonts w:ascii="IRBadr" w:hAnsi="IRBadr" w:cs="IRBadr"/>
            <w:noProof/>
            <w:sz w:val="28"/>
            <w:rtl/>
          </w:rPr>
          <w:t>امام رضا (ع)</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_Toc426215921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2</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2" w:history="1">
        <w:r w:rsidR="000E1FFE" w:rsidRPr="00FE7E35">
          <w:rPr>
            <w:rStyle w:val="aff1"/>
            <w:rFonts w:ascii="IRBadr" w:hAnsi="IRBadr" w:cs="IRBadr"/>
            <w:noProof/>
            <w:sz w:val="28"/>
            <w:rtl/>
          </w:rPr>
          <w:t>سه دوره زندگی امام رضا (ع)</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_Toc426215922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2</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3" w:history="1">
        <w:r w:rsidR="000E1FFE" w:rsidRPr="00FE7E35">
          <w:rPr>
            <w:rStyle w:val="aff1"/>
            <w:rFonts w:ascii="IRBadr" w:hAnsi="IRBadr" w:cs="IRBadr"/>
            <w:noProof/>
            <w:sz w:val="28"/>
            <w:rtl/>
          </w:rPr>
          <w:t>مرحله اول</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_Toc426215923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3</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4" w:history="1">
        <w:r w:rsidR="000E1FFE" w:rsidRPr="00FE7E35">
          <w:rPr>
            <w:rStyle w:val="aff1"/>
            <w:rFonts w:ascii="IRBadr" w:hAnsi="IRBadr" w:cs="IRBadr"/>
            <w:noProof/>
            <w:sz w:val="28"/>
            <w:rtl/>
          </w:rPr>
          <w:t>مرحله دوم</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_Toc426215924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3</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5" w:history="1">
        <w:r w:rsidR="000E1FFE" w:rsidRPr="00FE7E35">
          <w:rPr>
            <w:rStyle w:val="aff1"/>
            <w:rFonts w:ascii="IRBadr" w:hAnsi="IRBadr" w:cs="IRBadr"/>
            <w:noProof/>
            <w:sz w:val="28"/>
            <w:rtl/>
          </w:rPr>
          <w:t>مرحله سوم</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_Toc426215925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4</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6" w:history="1">
        <w:r w:rsidR="000E1FFE" w:rsidRPr="00FE7E35">
          <w:rPr>
            <w:rStyle w:val="aff1"/>
            <w:rFonts w:ascii="IRBadr" w:hAnsi="IRBadr" w:cs="IRBadr"/>
            <w:noProof/>
            <w:sz w:val="28"/>
            <w:rtl/>
          </w:rPr>
          <w:t>خطبه دوم</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_Toc426215926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4</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7" w:history="1">
        <w:r w:rsidR="000E1FFE" w:rsidRPr="00FE7E35">
          <w:rPr>
            <w:rStyle w:val="aff1"/>
            <w:rFonts w:ascii="IRBadr" w:hAnsi="IRBadr" w:cs="IRBadr"/>
            <w:noProof/>
            <w:sz w:val="28"/>
            <w:rtl/>
          </w:rPr>
          <w:t>کلام امیرالمؤمنین در خطبه 188 نهج‌البلاغه</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_Toc426215927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5</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8" w:history="1">
        <w:r w:rsidR="000E1FFE" w:rsidRPr="00FE7E35">
          <w:rPr>
            <w:rStyle w:val="aff1"/>
            <w:rFonts w:ascii="IRBadr" w:hAnsi="IRBadr" w:cs="IRBadr"/>
            <w:noProof/>
            <w:sz w:val="28"/>
            <w:rtl/>
          </w:rPr>
          <w:t>بلای طبیعی (زلزله)</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_Toc426215928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6</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29" w:history="1">
        <w:r w:rsidR="000E1FFE" w:rsidRPr="00FE7E35">
          <w:rPr>
            <w:rStyle w:val="aff1"/>
            <w:rFonts w:ascii="IRBadr" w:hAnsi="IRBadr" w:cs="IRBadr"/>
            <w:noProof/>
            <w:sz w:val="28"/>
            <w:rtl/>
          </w:rPr>
          <w:t>1. الهام</w:t>
        </w:r>
        <w:r w:rsidR="000E1FFE" w:rsidRPr="00FE7E35">
          <w:rPr>
            <w:rStyle w:val="aff1"/>
            <w:rFonts w:ascii="IRBadr" w:hAnsi="IRBadr" w:cs="IRBadr"/>
            <w:noProof/>
            <w:sz w:val="28"/>
          </w:rPr>
          <w:t>‌</w:t>
        </w:r>
        <w:r w:rsidR="000E1FFE" w:rsidRPr="00FE7E35">
          <w:rPr>
            <w:rStyle w:val="aff1"/>
            <w:rFonts w:ascii="IRBadr" w:hAnsi="IRBadr" w:cs="IRBadr"/>
            <w:noProof/>
            <w:sz w:val="28"/>
            <w:rtl/>
          </w:rPr>
          <w:t>گیری از بلاهای طبیعی</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_Toc426215929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6</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30" w:history="1">
        <w:r w:rsidR="000E1FFE" w:rsidRPr="00FE7E35">
          <w:rPr>
            <w:rStyle w:val="aff1"/>
            <w:rFonts w:ascii="IRBadr" w:hAnsi="IRBadr" w:cs="IRBadr"/>
            <w:noProof/>
            <w:sz w:val="28"/>
            <w:rtl/>
          </w:rPr>
          <w:t>2. تدابیر برای کاهش خسارت</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_Toc426215930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6</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31" w:history="1">
        <w:r w:rsidR="000E1FFE" w:rsidRPr="00FE7E35">
          <w:rPr>
            <w:rStyle w:val="aff1"/>
            <w:rFonts w:ascii="IRBadr" w:hAnsi="IRBadr" w:cs="IRBadr"/>
            <w:noProof/>
            <w:sz w:val="28"/>
            <w:rtl/>
          </w:rPr>
          <w:t>3. آمادگی لازم برای نجات و امداد</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_Toc426215931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7</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32" w:history="1">
        <w:r w:rsidR="000E1FFE" w:rsidRPr="00FE7E35">
          <w:rPr>
            <w:rStyle w:val="aff1"/>
            <w:rFonts w:ascii="IRBadr" w:hAnsi="IRBadr" w:cs="IRBadr"/>
            <w:noProof/>
            <w:sz w:val="28"/>
            <w:rtl/>
          </w:rPr>
          <w:t>4. زلزله نماد همبستگی و تعاون اجتماعی</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_Toc426215932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7</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33" w:history="1">
        <w:r w:rsidR="000E1FFE" w:rsidRPr="00FE7E35">
          <w:rPr>
            <w:rStyle w:val="aff1"/>
            <w:rFonts w:ascii="IRBadr" w:hAnsi="IRBadr" w:cs="IRBadr"/>
            <w:noProof/>
            <w:sz w:val="28"/>
            <w:rtl/>
          </w:rPr>
          <w:t>صدور پیام امام به گورباچف</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_Toc426215933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7</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34" w:history="1">
        <w:r w:rsidR="000E1FFE" w:rsidRPr="00FE7E35">
          <w:rPr>
            <w:rStyle w:val="aff1"/>
            <w:rFonts w:ascii="IRBadr" w:hAnsi="IRBadr" w:cs="IRBadr"/>
            <w:noProof/>
            <w:sz w:val="28"/>
            <w:rtl/>
          </w:rPr>
          <w:t>توسعه صنعت و بخش کشاورزی</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_Toc426215934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8</w:t>
        </w:r>
        <w:r w:rsidR="000E1FFE" w:rsidRPr="00FE7E35">
          <w:rPr>
            <w:rFonts w:ascii="IRBadr" w:hAnsi="IRBadr" w:cs="IRBadr"/>
            <w:noProof/>
            <w:webHidden/>
            <w:sz w:val="28"/>
          </w:rPr>
          <w:fldChar w:fldCharType="end"/>
        </w:r>
      </w:hyperlink>
    </w:p>
    <w:p w:rsidR="000E1FFE" w:rsidRPr="00FE7E35" w:rsidRDefault="004D49CD" w:rsidP="0080166A">
      <w:pPr>
        <w:pStyle w:val="11"/>
        <w:tabs>
          <w:tab w:val="right" w:leader="dot" w:pos="9350"/>
        </w:tabs>
        <w:bidi/>
        <w:spacing w:line="360" w:lineRule="auto"/>
        <w:jc w:val="both"/>
        <w:rPr>
          <w:rFonts w:ascii="IRBadr" w:hAnsi="IRBadr" w:cs="IRBadr"/>
          <w:noProof/>
          <w:sz w:val="28"/>
          <w:lang w:bidi="ar-SA"/>
        </w:rPr>
      </w:pPr>
      <w:hyperlink w:anchor="_Toc426215935" w:history="1">
        <w:r w:rsidR="000E1FFE" w:rsidRPr="00FE7E35">
          <w:rPr>
            <w:rStyle w:val="aff1"/>
            <w:rFonts w:ascii="IRBadr" w:hAnsi="IRBadr" w:cs="IRBadr"/>
            <w:noProof/>
            <w:sz w:val="28"/>
            <w:rtl/>
          </w:rPr>
          <w:t>دعا</w:t>
        </w:r>
        <w:r w:rsidR="000E1FFE" w:rsidRPr="00FE7E35">
          <w:rPr>
            <w:rFonts w:ascii="IRBadr" w:hAnsi="IRBadr" w:cs="IRBadr"/>
            <w:noProof/>
            <w:webHidden/>
            <w:sz w:val="28"/>
          </w:rPr>
          <w:tab/>
        </w:r>
        <w:r w:rsidR="000E1FFE" w:rsidRPr="00FE7E35">
          <w:rPr>
            <w:rFonts w:ascii="IRBadr" w:hAnsi="IRBadr" w:cs="IRBadr"/>
            <w:noProof/>
            <w:webHidden/>
            <w:sz w:val="28"/>
          </w:rPr>
          <w:fldChar w:fldCharType="begin"/>
        </w:r>
        <w:r w:rsidR="000E1FFE" w:rsidRPr="00FE7E35">
          <w:rPr>
            <w:rFonts w:ascii="IRBadr" w:hAnsi="IRBadr" w:cs="IRBadr"/>
            <w:noProof/>
            <w:webHidden/>
            <w:sz w:val="28"/>
          </w:rPr>
          <w:instrText xml:space="preserve"> PAGEREF _Toc426215935 \h </w:instrText>
        </w:r>
        <w:r w:rsidR="000E1FFE" w:rsidRPr="00FE7E35">
          <w:rPr>
            <w:rFonts w:ascii="IRBadr" w:hAnsi="IRBadr" w:cs="IRBadr"/>
            <w:noProof/>
            <w:webHidden/>
            <w:sz w:val="28"/>
          </w:rPr>
        </w:r>
        <w:r w:rsidR="000E1FFE" w:rsidRPr="00FE7E35">
          <w:rPr>
            <w:rFonts w:ascii="IRBadr" w:hAnsi="IRBadr" w:cs="IRBadr"/>
            <w:noProof/>
            <w:webHidden/>
            <w:sz w:val="28"/>
          </w:rPr>
          <w:fldChar w:fldCharType="separate"/>
        </w:r>
        <w:r w:rsidR="003320DD" w:rsidRPr="00FE7E35">
          <w:rPr>
            <w:rFonts w:ascii="IRBadr" w:hAnsi="IRBadr" w:cs="IRBadr"/>
            <w:noProof/>
            <w:webHidden/>
            <w:sz w:val="28"/>
            <w:rtl/>
          </w:rPr>
          <w:t>8</w:t>
        </w:r>
        <w:r w:rsidR="000E1FFE" w:rsidRPr="00FE7E35">
          <w:rPr>
            <w:rFonts w:ascii="IRBadr" w:hAnsi="IRBadr" w:cs="IRBadr"/>
            <w:noProof/>
            <w:webHidden/>
            <w:sz w:val="28"/>
          </w:rPr>
          <w:fldChar w:fldCharType="end"/>
        </w:r>
      </w:hyperlink>
    </w:p>
    <w:p w:rsidR="000E1FFE" w:rsidRPr="00FE7E35" w:rsidRDefault="000E1FFE" w:rsidP="0080166A">
      <w:pPr>
        <w:tabs>
          <w:tab w:val="left" w:pos="0"/>
        </w:tabs>
        <w:bidi/>
        <w:spacing w:before="120" w:after="120" w:line="360" w:lineRule="auto"/>
        <w:jc w:val="both"/>
        <w:rPr>
          <w:rFonts w:ascii="IRBadr" w:hAnsi="IRBadr" w:cs="IRBadr"/>
          <w:b/>
          <w:bCs/>
          <w:sz w:val="28"/>
          <w:rtl/>
        </w:rPr>
      </w:pPr>
      <w:r w:rsidRPr="00FE7E35">
        <w:rPr>
          <w:rFonts w:ascii="IRBadr" w:hAnsi="IRBadr" w:cs="IRBadr"/>
          <w:b/>
          <w:bCs/>
          <w:sz w:val="28"/>
          <w:rtl/>
        </w:rPr>
        <w:fldChar w:fldCharType="end"/>
      </w:r>
    </w:p>
    <w:p w:rsidR="000E1FFE" w:rsidRPr="00FE7E35" w:rsidRDefault="000E1FFE" w:rsidP="0080166A">
      <w:pPr>
        <w:bidi/>
        <w:spacing w:line="360" w:lineRule="auto"/>
        <w:jc w:val="both"/>
        <w:rPr>
          <w:rFonts w:ascii="IRBadr" w:hAnsi="IRBadr" w:cs="IRBadr"/>
          <w:b/>
          <w:bCs/>
          <w:sz w:val="28"/>
          <w:rtl/>
        </w:rPr>
      </w:pPr>
      <w:r w:rsidRPr="00FE7E35">
        <w:rPr>
          <w:rFonts w:ascii="IRBadr" w:hAnsi="IRBadr" w:cs="IRBadr"/>
          <w:b/>
          <w:bCs/>
          <w:sz w:val="28"/>
          <w:rtl/>
        </w:rPr>
        <w:br w:type="page"/>
      </w:r>
    </w:p>
    <w:p w:rsidR="007B775D" w:rsidRPr="00FE7E35" w:rsidRDefault="007B775D" w:rsidP="00FE7E35">
      <w:pPr>
        <w:pStyle w:val="2"/>
        <w:bidi/>
        <w:rPr>
          <w:rtl/>
        </w:rPr>
      </w:pPr>
      <w:bookmarkStart w:id="0" w:name="_Toc426215920"/>
      <w:r w:rsidRPr="00FE7E35">
        <w:rPr>
          <w:rtl/>
        </w:rPr>
        <w:lastRenderedPageBreak/>
        <w:t>خطبه اول</w:t>
      </w:r>
      <w:bookmarkEnd w:id="0"/>
    </w:p>
    <w:p w:rsidR="00303D52" w:rsidRDefault="001256B4" w:rsidP="0080166A">
      <w:pPr>
        <w:bidi/>
        <w:jc w:val="both"/>
        <w:rPr>
          <w:rFonts w:ascii="IRBadr" w:hAnsi="IRBadr" w:cs="IRBadr"/>
          <w:b/>
          <w:bCs/>
          <w:sz w:val="28"/>
          <w:rtl/>
        </w:rPr>
      </w:pPr>
      <w:r w:rsidRPr="00FE7E35">
        <w:rPr>
          <w:rFonts w:ascii="IRBadr" w:hAnsi="IRBadr" w:cs="IRBadr"/>
          <w:b/>
          <w:bCs/>
          <w:sz w:val="28"/>
          <w:rtl/>
        </w:rPr>
        <w:t xml:space="preserve">اعوذ بالله </w:t>
      </w:r>
      <w:r w:rsidR="00157924">
        <w:rPr>
          <w:rFonts w:ascii="IRBadr" w:hAnsi="IRBadr" w:cs="IRBadr" w:hint="cs"/>
          <w:b/>
          <w:bCs/>
          <w:sz w:val="28"/>
          <w:rtl/>
        </w:rPr>
        <w:t>ال</w:t>
      </w:r>
      <w:r w:rsidRPr="00FE7E35">
        <w:rPr>
          <w:rFonts w:ascii="IRBadr" w:hAnsi="IRBadr" w:cs="IRBadr"/>
          <w:b/>
          <w:bCs/>
          <w:sz w:val="28"/>
          <w:rtl/>
        </w:rPr>
        <w:t>سمیع العلیم من الشیطان الرجیم بسم الله الرحمن الرحیم الْحَمْدُ لِلَّهِ الَّذِی هَدَانَا لِهَذَا وَمَا کنَّا لِنَهْتَدِی لَوْلَا أَنْ هَدَانَا</w:t>
      </w:r>
      <w:r w:rsidRPr="00FE7E35">
        <w:rPr>
          <w:rFonts w:ascii="IRBadr" w:hAnsi="IRBadr" w:cs="IRBadr"/>
          <w:b/>
          <w:bCs/>
          <w:sz w:val="28"/>
          <w:vertAlign w:val="superscript"/>
          <w:rtl/>
        </w:rPr>
        <w:footnoteReference w:id="1"/>
      </w:r>
      <w:r w:rsidRPr="00FE7E35">
        <w:rPr>
          <w:rFonts w:ascii="IRBadr" w:hAnsi="IRBadr" w:cs="IRBadr"/>
          <w:b/>
          <w:bCs/>
          <w:sz w:val="28"/>
          <w:rtl/>
        </w:rPr>
        <w:t xml:space="preserve"> </w:t>
      </w:r>
      <w:r w:rsidR="00303D52" w:rsidRPr="00FE7E35">
        <w:rPr>
          <w:rFonts w:ascii="IRBadr" w:hAnsi="IRBadr" w:cs="IRBadr"/>
          <w:b/>
          <w:bCs/>
          <w:sz w:val="28"/>
          <w:rtl/>
        </w:rPr>
        <w:t>ثم الصلاة و السلام علی سَیِّدِنَا وَ نَبِیِّنَا أَبِی الْقَاسِمِ مُحَمَّدٍ وَ عَلی آله الأطیَّبینَ الأطهَرین لاسَیُّما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وحسن بن علی و خلف القائم المنتظر حجک علی عبادک و أمنائک فی بلادک ساسة العباد و ارکان البلاد و ابواب الایمان و أمناء الرحمن و سلالة النبین و صفوة المرسلین و عترة خیرة رب العالمین.</w:t>
      </w:r>
      <w:r w:rsidR="00CF6E60">
        <w:rPr>
          <w:rFonts w:ascii="IRBadr" w:hAnsi="IRBadr" w:cs="IRBadr"/>
          <w:b/>
          <w:bCs/>
          <w:sz w:val="28"/>
          <w:rtl/>
        </w:rPr>
        <w:t xml:space="preserve"> صلواتک</w:t>
      </w:r>
      <w:r w:rsidRPr="00FE7E35">
        <w:rPr>
          <w:rFonts w:ascii="IRBadr" w:hAnsi="IRBadr" w:cs="IRBadr"/>
          <w:b/>
          <w:bCs/>
          <w:sz w:val="28"/>
          <w:rtl/>
        </w:rPr>
        <w:t xml:space="preserve"> علیهم اجمعین.</w:t>
      </w:r>
      <w:r w:rsidR="00CF6E60">
        <w:rPr>
          <w:rFonts w:ascii="IRBadr" w:hAnsi="IRBadr" w:cs="IRBadr"/>
          <w:b/>
          <w:bCs/>
          <w:sz w:val="28"/>
          <w:rtl/>
        </w:rPr>
        <w:t xml:space="preserve"> اعوذ</w:t>
      </w:r>
      <w:r w:rsidRPr="00FE7E35">
        <w:rPr>
          <w:rFonts w:ascii="IRBadr" w:hAnsi="IRBadr" w:cs="IRBadr"/>
          <w:b/>
          <w:bCs/>
          <w:sz w:val="28"/>
          <w:rtl/>
        </w:rPr>
        <w:t xml:space="preserve"> بالله سمیع </w:t>
      </w:r>
      <w:r w:rsidR="00473C3B" w:rsidRPr="00FE7E35">
        <w:rPr>
          <w:rFonts w:ascii="IRBadr" w:hAnsi="IRBadr" w:cs="IRBadr"/>
          <w:b/>
          <w:bCs/>
          <w:sz w:val="28"/>
          <w:rtl/>
        </w:rPr>
        <w:t>علی‌ام</w:t>
      </w:r>
      <w:r w:rsidRPr="00FE7E35">
        <w:rPr>
          <w:rFonts w:ascii="IRBadr" w:hAnsi="IRBadr" w:cs="IRBadr"/>
          <w:b/>
          <w:bCs/>
          <w:sz w:val="28"/>
          <w:rtl/>
        </w:rPr>
        <w:t xml:space="preserve"> من الشیطان الرجیم بسم الله الرحمن الرحیم</w:t>
      </w:r>
      <w:r w:rsidR="00D26B62" w:rsidRPr="00FE7E35">
        <w:rPr>
          <w:rFonts w:ascii="IRBadr" w:hAnsi="IRBadr" w:cs="IRBadr"/>
          <w:b/>
          <w:bCs/>
          <w:sz w:val="28"/>
          <w:rtl/>
        </w:rPr>
        <w:t xml:space="preserve"> ی</w:t>
      </w:r>
      <w:r w:rsidR="00490A2F" w:rsidRPr="00FE7E35">
        <w:rPr>
          <w:rFonts w:ascii="IRBadr" w:hAnsi="IRBadr" w:cs="IRBadr"/>
          <w:b/>
          <w:bCs/>
          <w:sz w:val="28"/>
          <w:rtl/>
        </w:rPr>
        <w:t>ا أَ</w:t>
      </w:r>
      <w:r w:rsidR="00D26B62" w:rsidRPr="00FE7E35">
        <w:rPr>
          <w:rFonts w:ascii="IRBadr" w:hAnsi="IRBadr" w:cs="IRBadr"/>
          <w:b/>
          <w:bCs/>
          <w:sz w:val="28"/>
          <w:rtl/>
        </w:rPr>
        <w:t>ی</w:t>
      </w:r>
      <w:r w:rsidR="00490A2F" w:rsidRPr="00FE7E35">
        <w:rPr>
          <w:rFonts w:ascii="IRBadr" w:hAnsi="IRBadr" w:cs="IRBadr"/>
          <w:b/>
          <w:bCs/>
          <w:sz w:val="28"/>
          <w:rtl/>
        </w:rPr>
        <w:t>هَا الَّذِ</w:t>
      </w:r>
      <w:r w:rsidR="00D26B62" w:rsidRPr="00FE7E35">
        <w:rPr>
          <w:rFonts w:ascii="IRBadr" w:hAnsi="IRBadr" w:cs="IRBadr"/>
          <w:b/>
          <w:bCs/>
          <w:sz w:val="28"/>
          <w:rtl/>
        </w:rPr>
        <w:t>ی</w:t>
      </w:r>
      <w:r w:rsidR="00490A2F" w:rsidRPr="00FE7E35">
        <w:rPr>
          <w:rFonts w:ascii="IRBadr" w:hAnsi="IRBadr" w:cs="IRBadr"/>
          <w:b/>
          <w:bCs/>
          <w:sz w:val="28"/>
          <w:rtl/>
        </w:rPr>
        <w:t>نَ آمَنُوا اتَّقُوا اللَّهَ حَقَّ تُقَاتِهِ وَلَا تَمُوتُنَّ إِلَّا وَأَنْتُمْ مُسْلِمُونَ.</w:t>
      </w:r>
      <w:r w:rsidR="00490A2F" w:rsidRPr="00FE7E35">
        <w:rPr>
          <w:rStyle w:val="aff0"/>
          <w:rFonts w:ascii="IRBadr" w:hAnsi="IRBadr" w:cs="IRBadr"/>
          <w:b/>
          <w:bCs/>
          <w:sz w:val="28"/>
          <w:rtl/>
        </w:rPr>
        <w:footnoteReference w:id="2"/>
      </w:r>
      <w:r w:rsidR="00490A2F" w:rsidRPr="00FE7E35">
        <w:rPr>
          <w:rFonts w:ascii="IRBadr" w:hAnsi="IRBadr" w:cs="IRBadr"/>
          <w:b/>
          <w:bCs/>
          <w:sz w:val="28"/>
          <w:rtl/>
        </w:rPr>
        <w:t xml:space="preserve"> </w:t>
      </w:r>
      <w:bookmarkStart w:id="1" w:name="_Toc426215921"/>
      <w:r w:rsidR="00303D52" w:rsidRPr="00FE7E35">
        <w:rPr>
          <w:rFonts w:ascii="IRBadr" w:hAnsi="IRBadr" w:cs="IRBadr"/>
          <w:b/>
          <w:bCs/>
          <w:sz w:val="28"/>
          <w:rtl/>
        </w:rPr>
        <w:t>عِبادَالله اُوصیَکُم وَ نَفسیِ بِتَقوَی الله وَ مُلازِمَة اَمرِه وَ مُجانِبَة نَهیِه وَ تَجَهَزوا عِبادَالله فَقَد نُودِیَ فیکُم بِالرَحیل وَ تَزَوَدوا فَإِنَّ زادَ خَیرَ التقوی.</w:t>
      </w:r>
    </w:p>
    <w:p w:rsidR="00157924" w:rsidRPr="00FE7E35" w:rsidRDefault="00157924" w:rsidP="00157924">
      <w:pPr>
        <w:bidi/>
        <w:jc w:val="both"/>
        <w:rPr>
          <w:rFonts w:ascii="IRBadr" w:hAnsi="IRBadr" w:cs="IRBadr"/>
          <w:sz w:val="28"/>
        </w:rPr>
      </w:pPr>
    </w:p>
    <w:p w:rsidR="00490A2F" w:rsidRPr="00FE7E35" w:rsidRDefault="00384591" w:rsidP="00157924">
      <w:pPr>
        <w:pStyle w:val="1"/>
        <w:rPr>
          <w:rtl/>
        </w:rPr>
      </w:pPr>
      <w:r w:rsidRPr="00FE7E35">
        <w:rPr>
          <w:rtl/>
        </w:rPr>
        <w:t>امام رضا (ع)</w:t>
      </w:r>
      <w:bookmarkEnd w:id="1"/>
    </w:p>
    <w:p w:rsidR="00384591" w:rsidRPr="00386CA5" w:rsidRDefault="00384591" w:rsidP="0080166A">
      <w:pPr>
        <w:bidi/>
        <w:spacing w:line="360" w:lineRule="auto"/>
        <w:jc w:val="both"/>
        <w:rPr>
          <w:rFonts w:ascii="IRBadr" w:hAnsi="IRBadr" w:cs="IRBadr"/>
          <w:sz w:val="28"/>
          <w:rtl/>
        </w:rPr>
      </w:pPr>
      <w:r w:rsidRPr="00386CA5">
        <w:rPr>
          <w:rFonts w:ascii="IRBadr" w:hAnsi="IRBadr" w:cs="IRBadr"/>
          <w:sz w:val="28"/>
          <w:rtl/>
        </w:rPr>
        <w:t xml:space="preserve">امام رضا (ع) در ماه ذی‌القعده در سنة 148 بنابر قول مشهور و در اقوال دیگر در سنة 151 یا 153 هـ ق. </w:t>
      </w:r>
      <w:r w:rsidR="00E81C78" w:rsidRPr="00386CA5">
        <w:rPr>
          <w:rFonts w:ascii="IRBadr" w:hAnsi="IRBadr" w:cs="IRBadr"/>
          <w:sz w:val="28"/>
          <w:rtl/>
        </w:rPr>
        <w:t>متولدشده‌اند</w:t>
      </w:r>
      <w:r w:rsidRPr="00386CA5">
        <w:rPr>
          <w:rFonts w:ascii="IRBadr" w:hAnsi="IRBadr" w:cs="IRBadr"/>
          <w:sz w:val="28"/>
          <w:rtl/>
        </w:rPr>
        <w:t>.</w:t>
      </w:r>
      <w:r w:rsidR="00591A4B" w:rsidRPr="00386CA5">
        <w:rPr>
          <w:rFonts w:ascii="IRBadr" w:hAnsi="IRBadr" w:cs="IRBadr"/>
          <w:sz w:val="28"/>
          <w:rtl/>
        </w:rPr>
        <w:t xml:space="preserve"> و ایشان در سنة 203، اواخر ماه صفر به شهادت رسیدند.</w:t>
      </w:r>
    </w:p>
    <w:p w:rsidR="008359CC" w:rsidRPr="00FE7E35" w:rsidRDefault="008359CC" w:rsidP="00FE7E35">
      <w:pPr>
        <w:pStyle w:val="2"/>
        <w:bidi/>
        <w:rPr>
          <w:rtl/>
        </w:rPr>
      </w:pPr>
      <w:bookmarkStart w:id="2" w:name="_Toc426215922"/>
      <w:r w:rsidRPr="00FE7E35">
        <w:rPr>
          <w:rtl/>
        </w:rPr>
        <w:t>سه دوره زندگی امام رضا (ع)</w:t>
      </w:r>
      <w:bookmarkEnd w:id="2"/>
    </w:p>
    <w:p w:rsidR="00472B89" w:rsidRPr="00FE7E35" w:rsidRDefault="007276CA" w:rsidP="0080166A">
      <w:pPr>
        <w:bidi/>
        <w:spacing w:line="360" w:lineRule="auto"/>
        <w:jc w:val="both"/>
        <w:rPr>
          <w:rFonts w:ascii="IRBadr" w:hAnsi="IRBadr" w:cs="IRBadr"/>
          <w:sz w:val="28"/>
          <w:rtl/>
        </w:rPr>
      </w:pPr>
      <w:r w:rsidRPr="00FE7E35">
        <w:rPr>
          <w:rFonts w:ascii="IRBadr" w:hAnsi="IRBadr" w:cs="IRBadr"/>
          <w:sz w:val="28"/>
          <w:rtl/>
        </w:rPr>
        <w:t xml:space="preserve">1. </w:t>
      </w:r>
      <w:r w:rsidR="00472B89" w:rsidRPr="00FE7E35">
        <w:rPr>
          <w:rFonts w:ascii="IRBadr" w:hAnsi="IRBadr" w:cs="IRBadr"/>
          <w:sz w:val="28"/>
          <w:rtl/>
        </w:rPr>
        <w:t xml:space="preserve">زندگی در زمان پدر: این </w:t>
      </w:r>
      <w:r w:rsidR="00D26B62" w:rsidRPr="00FE7E35">
        <w:rPr>
          <w:rFonts w:ascii="IRBadr" w:hAnsi="IRBadr" w:cs="IRBadr"/>
          <w:sz w:val="28"/>
          <w:rtl/>
        </w:rPr>
        <w:t>دوره</w:t>
      </w:r>
      <w:r w:rsidR="00472B89" w:rsidRPr="00FE7E35">
        <w:rPr>
          <w:rFonts w:ascii="IRBadr" w:hAnsi="IRBadr" w:cs="IRBadr"/>
          <w:sz w:val="28"/>
          <w:rtl/>
        </w:rPr>
        <w:t xml:space="preserve"> از 148 قمری تا شهادت امام موسی بن جعفر (ع) است. امام موسی بن جعفر در سنة 183 هـ ق. به شهادت رسیدند. این مقطع، نسبتاً طولانی است، دوره کودکی و جوانی حضرت در این دوره در کنار پدرشان بوده است.</w:t>
      </w:r>
    </w:p>
    <w:p w:rsidR="00472B89" w:rsidRPr="00FE7E35" w:rsidRDefault="00472B89" w:rsidP="0080166A">
      <w:pPr>
        <w:bidi/>
        <w:spacing w:line="360" w:lineRule="auto"/>
        <w:jc w:val="both"/>
        <w:rPr>
          <w:rFonts w:ascii="IRBadr" w:hAnsi="IRBadr" w:cs="IRBadr"/>
          <w:sz w:val="28"/>
          <w:rtl/>
        </w:rPr>
      </w:pPr>
      <w:r w:rsidRPr="00FE7E35">
        <w:rPr>
          <w:rFonts w:ascii="IRBadr" w:hAnsi="IRBadr" w:cs="IRBadr"/>
          <w:sz w:val="28"/>
          <w:rtl/>
        </w:rPr>
        <w:t xml:space="preserve">2. </w:t>
      </w:r>
      <w:r w:rsidR="00041DC7" w:rsidRPr="00FE7E35">
        <w:rPr>
          <w:rFonts w:ascii="IRBadr" w:hAnsi="IRBadr" w:cs="IRBadr"/>
          <w:sz w:val="28"/>
          <w:rtl/>
        </w:rPr>
        <w:t>دوره دوم از سنة 183 تا سنة 200 است. در این دوره حضرت دارای مقام امامت و حامل وصیت پدرشان بودند.</w:t>
      </w:r>
    </w:p>
    <w:p w:rsidR="00041DC7" w:rsidRPr="00FE7E35" w:rsidRDefault="00041DC7" w:rsidP="0080166A">
      <w:pPr>
        <w:bidi/>
        <w:spacing w:line="360" w:lineRule="auto"/>
        <w:jc w:val="both"/>
        <w:rPr>
          <w:rFonts w:ascii="IRBadr" w:hAnsi="IRBadr" w:cs="IRBadr"/>
          <w:sz w:val="28"/>
          <w:rtl/>
        </w:rPr>
      </w:pPr>
      <w:r w:rsidRPr="00FE7E35">
        <w:rPr>
          <w:rFonts w:ascii="IRBadr" w:hAnsi="IRBadr" w:cs="IRBadr"/>
          <w:sz w:val="28"/>
          <w:rtl/>
        </w:rPr>
        <w:t xml:space="preserve">3. </w:t>
      </w:r>
      <w:r w:rsidR="00136B1C" w:rsidRPr="00FE7E35">
        <w:rPr>
          <w:rFonts w:ascii="IRBadr" w:hAnsi="IRBadr" w:cs="IRBadr"/>
          <w:sz w:val="28"/>
          <w:rtl/>
        </w:rPr>
        <w:t xml:space="preserve">این دوره </w:t>
      </w:r>
      <w:r w:rsidR="009F07F0" w:rsidRPr="00FE7E35">
        <w:rPr>
          <w:rFonts w:ascii="IRBadr" w:hAnsi="IRBadr" w:cs="IRBadr"/>
          <w:sz w:val="28"/>
          <w:rtl/>
        </w:rPr>
        <w:t>2 الی 3 سال اخیر زندگی حضرت می‌باشد. در این دوره ولایت‌عهدی را در زمان مأمون داشتند.</w:t>
      </w:r>
    </w:p>
    <w:p w:rsidR="009F07F0" w:rsidRPr="00FE7E35" w:rsidRDefault="00136B1C" w:rsidP="0080166A">
      <w:pPr>
        <w:bidi/>
        <w:spacing w:line="360" w:lineRule="auto"/>
        <w:jc w:val="both"/>
        <w:rPr>
          <w:rFonts w:ascii="IRBadr" w:hAnsi="IRBadr" w:cs="IRBadr"/>
          <w:sz w:val="28"/>
          <w:rtl/>
        </w:rPr>
      </w:pPr>
      <w:r w:rsidRPr="00FE7E35">
        <w:rPr>
          <w:rFonts w:ascii="IRBadr" w:hAnsi="IRBadr" w:cs="IRBadr"/>
          <w:sz w:val="28"/>
          <w:rtl/>
        </w:rPr>
        <w:t>هر یک از این دوره‌ها در تاریخ زندگی امام رضا (ع) دارای مشخصات و ویژگی‌هایی است.</w:t>
      </w:r>
    </w:p>
    <w:p w:rsidR="003874F3" w:rsidRPr="00FE7E35" w:rsidRDefault="003874F3" w:rsidP="00FE7E35">
      <w:pPr>
        <w:pStyle w:val="2"/>
        <w:bidi/>
        <w:rPr>
          <w:rtl/>
        </w:rPr>
      </w:pPr>
      <w:bookmarkStart w:id="3" w:name="_Toc426215923"/>
      <w:r w:rsidRPr="00FE7E35">
        <w:rPr>
          <w:rtl/>
        </w:rPr>
        <w:lastRenderedPageBreak/>
        <w:t>مرحله اول</w:t>
      </w:r>
      <w:bookmarkEnd w:id="3"/>
    </w:p>
    <w:p w:rsidR="00136B1C" w:rsidRPr="00FE7E35" w:rsidRDefault="00136B1C" w:rsidP="0080166A">
      <w:pPr>
        <w:bidi/>
        <w:spacing w:line="360" w:lineRule="auto"/>
        <w:jc w:val="both"/>
        <w:rPr>
          <w:rFonts w:ascii="IRBadr" w:hAnsi="IRBadr" w:cs="IRBadr"/>
          <w:sz w:val="28"/>
          <w:rtl/>
        </w:rPr>
      </w:pPr>
      <w:r w:rsidRPr="00FE7E35">
        <w:rPr>
          <w:rFonts w:ascii="IRBadr" w:hAnsi="IRBadr" w:cs="IRBadr"/>
          <w:sz w:val="28"/>
          <w:rtl/>
        </w:rPr>
        <w:t xml:space="preserve">مقطع اول که 35 سال ادامه داشت، مرحله‌ای است که در کنار پدر بزرگوارشان قرار دارند و مسئولیت مستقیمی بر دوش آن امام نبود. طبعاً، امام رضا </w:t>
      </w:r>
      <w:r w:rsidR="00473C3B" w:rsidRPr="00FE7E35">
        <w:rPr>
          <w:rFonts w:ascii="IRBadr" w:hAnsi="IRBadr" w:cs="IRBadr"/>
          <w:sz w:val="28"/>
          <w:rtl/>
        </w:rPr>
        <w:t>به لحاظ</w:t>
      </w:r>
      <w:r w:rsidRPr="00FE7E35">
        <w:rPr>
          <w:rFonts w:ascii="IRBadr" w:hAnsi="IRBadr" w:cs="IRBadr"/>
          <w:sz w:val="28"/>
          <w:rtl/>
        </w:rPr>
        <w:t xml:space="preserve"> تصدی مقام امامت و ولایت مسئولیتی نداشتند. اما این مرحله طولانی برای امام رضا هم تجارب بسیار خوبی بود و تحولات مهم اجتماعی و سیاسی در این دوره احساس کردند</w:t>
      </w:r>
      <w:r w:rsidR="008E5475" w:rsidRPr="00FE7E35">
        <w:rPr>
          <w:rFonts w:ascii="IRBadr" w:hAnsi="IRBadr" w:cs="IRBadr"/>
          <w:sz w:val="28"/>
          <w:rtl/>
        </w:rPr>
        <w:t>.</w:t>
      </w:r>
    </w:p>
    <w:p w:rsidR="001A5210" w:rsidRPr="00FE7E35" w:rsidRDefault="001A5210" w:rsidP="00157924">
      <w:pPr>
        <w:bidi/>
        <w:spacing w:line="360" w:lineRule="auto"/>
        <w:jc w:val="both"/>
        <w:rPr>
          <w:rFonts w:ascii="IRBadr" w:hAnsi="IRBadr" w:cs="IRBadr"/>
          <w:sz w:val="28"/>
          <w:rtl/>
        </w:rPr>
      </w:pPr>
      <w:r w:rsidRPr="00FE7E35">
        <w:rPr>
          <w:rFonts w:ascii="IRBadr" w:hAnsi="IRBadr" w:cs="IRBadr"/>
          <w:sz w:val="28"/>
          <w:rtl/>
        </w:rPr>
        <w:t xml:space="preserve">امام رضا (ع) بخشی از دوره‌ای که پدرشان حضور داشتند، زمانی بود که امام موسی بن جعفر (ع) در زندان بودند. این مورد در زندگی سایر ائمه وجود ندارد، هر امامی در زمان امام قبل در کنار پدر حضور دارد که هم از علوم لدنّی فرامی‌گیرد و هم در کنار پدر به دیگران می‌آموزد و </w:t>
      </w:r>
      <w:r w:rsidR="00E81C78" w:rsidRPr="00FE7E35">
        <w:rPr>
          <w:rFonts w:ascii="IRBadr" w:hAnsi="IRBadr" w:cs="IRBadr"/>
          <w:sz w:val="28"/>
          <w:rtl/>
        </w:rPr>
        <w:t>بافرمان</w:t>
      </w:r>
      <w:r w:rsidRPr="00FE7E35">
        <w:rPr>
          <w:rFonts w:ascii="IRBadr" w:hAnsi="IRBadr" w:cs="IRBadr"/>
          <w:sz w:val="28"/>
          <w:rtl/>
        </w:rPr>
        <w:t xml:space="preserve"> پدر، دستوراتش را اجرا می‌کند. امّا امام رضا (ع) در این مرحله 35 ساله دارای این خصوصیت بود که </w:t>
      </w:r>
      <w:r w:rsidR="007A2476" w:rsidRPr="00FE7E35">
        <w:rPr>
          <w:rFonts w:ascii="IRBadr" w:hAnsi="IRBadr" w:cs="IRBadr"/>
          <w:sz w:val="28"/>
          <w:rtl/>
        </w:rPr>
        <w:t>سال‌</w:t>
      </w:r>
      <w:r w:rsidR="002E382D" w:rsidRPr="00FE7E35">
        <w:rPr>
          <w:rFonts w:ascii="IRBadr" w:hAnsi="IRBadr" w:cs="IRBadr"/>
          <w:sz w:val="28"/>
          <w:rtl/>
        </w:rPr>
        <w:t xml:space="preserve">های زیادی پدرشان در زندان بودند. این زندان کردن </w:t>
      </w:r>
      <w:r w:rsidR="00E81C78" w:rsidRPr="00FE7E35">
        <w:rPr>
          <w:rFonts w:ascii="IRBadr" w:hAnsi="IRBadr" w:cs="IRBadr"/>
          <w:sz w:val="28"/>
          <w:rtl/>
        </w:rPr>
        <w:t>درزمانی</w:t>
      </w:r>
      <w:r w:rsidR="002E382D" w:rsidRPr="00FE7E35">
        <w:rPr>
          <w:rFonts w:ascii="IRBadr" w:hAnsi="IRBadr" w:cs="IRBadr"/>
          <w:sz w:val="28"/>
          <w:rtl/>
        </w:rPr>
        <w:t xml:space="preserve"> بود که ها</w:t>
      </w:r>
      <w:r w:rsidR="00157924">
        <w:rPr>
          <w:rFonts w:ascii="IRBadr" w:hAnsi="IRBadr" w:cs="IRBadr"/>
          <w:sz w:val="28"/>
          <w:rtl/>
        </w:rPr>
        <w:t>رون‌الرشید در اوج قدرت بود و بر</w:t>
      </w:r>
      <w:r w:rsidR="00157924">
        <w:rPr>
          <w:rFonts w:ascii="IRBadr" w:hAnsi="IRBadr" w:cs="IRBadr" w:hint="cs"/>
          <w:sz w:val="28"/>
          <w:rtl/>
        </w:rPr>
        <w:t>ا</w:t>
      </w:r>
      <w:r w:rsidR="002E382D" w:rsidRPr="00FE7E35">
        <w:rPr>
          <w:rFonts w:ascii="IRBadr" w:hAnsi="IRBadr" w:cs="IRBadr"/>
          <w:sz w:val="28"/>
          <w:rtl/>
        </w:rPr>
        <w:t xml:space="preserve">مکه در دستگاه بنی‌عباس نفوذ داشتند و کینه و عداوت بنی‌عباس و حضور برامکه و وزرای کینه‌توز نسبت به خاندان اهل‌بیت در دستگاه عباسی و وجود سخن‌چینان و کینه‌توزان خاندان پیامبر در دستگاه بنی‌عباس و قدرت مطلقه‌ای که هارون‌الرشید در طول چند سال پیدا کرد، </w:t>
      </w:r>
      <w:r w:rsidR="00D26B62" w:rsidRPr="00FE7E35">
        <w:rPr>
          <w:rFonts w:ascii="IRBadr" w:hAnsi="IRBadr" w:cs="IRBadr"/>
          <w:sz w:val="28"/>
          <w:rtl/>
        </w:rPr>
        <w:t>این</w:t>
      </w:r>
      <w:r w:rsidR="002E382D" w:rsidRPr="00FE7E35">
        <w:rPr>
          <w:rFonts w:ascii="IRBadr" w:hAnsi="IRBadr" w:cs="IRBadr"/>
          <w:sz w:val="28"/>
          <w:rtl/>
        </w:rPr>
        <w:t xml:space="preserve"> عوامل موجب شد که </w:t>
      </w:r>
      <w:r w:rsidR="00D14415" w:rsidRPr="00FE7E35">
        <w:rPr>
          <w:rFonts w:ascii="IRBadr" w:hAnsi="IRBadr" w:cs="IRBadr"/>
          <w:sz w:val="28"/>
          <w:rtl/>
        </w:rPr>
        <w:t xml:space="preserve">امام کاظم (ع) را در زندان </w:t>
      </w:r>
      <w:r w:rsidR="00473C3B" w:rsidRPr="00FE7E35">
        <w:rPr>
          <w:rFonts w:ascii="IRBadr" w:hAnsi="IRBadr" w:cs="IRBadr"/>
          <w:sz w:val="28"/>
          <w:rtl/>
        </w:rPr>
        <w:t>بی</w:t>
      </w:r>
      <w:r w:rsidR="00157924">
        <w:rPr>
          <w:rFonts w:ascii="IRBadr" w:hAnsi="IRBadr" w:cs="IRBadr" w:hint="cs"/>
          <w:sz w:val="28"/>
          <w:rtl/>
        </w:rPr>
        <w:t>‌</w:t>
      </w:r>
      <w:r w:rsidR="00473C3B" w:rsidRPr="00FE7E35">
        <w:rPr>
          <w:rFonts w:ascii="IRBadr" w:hAnsi="IRBadr" w:cs="IRBadr"/>
          <w:sz w:val="28"/>
          <w:rtl/>
        </w:rPr>
        <w:t>افکنند</w:t>
      </w:r>
      <w:r w:rsidR="00D14415" w:rsidRPr="00FE7E35">
        <w:rPr>
          <w:rFonts w:ascii="IRBadr" w:hAnsi="IRBadr" w:cs="IRBadr"/>
          <w:sz w:val="28"/>
          <w:rtl/>
        </w:rPr>
        <w:t xml:space="preserve">. هراسی که هارون‌الرشید از اقتدار، </w:t>
      </w:r>
      <w:r w:rsidR="00473C3B" w:rsidRPr="00FE7E35">
        <w:rPr>
          <w:rFonts w:ascii="IRBadr" w:hAnsi="IRBadr" w:cs="IRBadr"/>
          <w:sz w:val="28"/>
          <w:rtl/>
        </w:rPr>
        <w:t>محبوبیت</w:t>
      </w:r>
      <w:r w:rsidR="00D14415" w:rsidRPr="00FE7E35">
        <w:rPr>
          <w:rFonts w:ascii="IRBadr" w:hAnsi="IRBadr" w:cs="IRBadr"/>
          <w:sz w:val="28"/>
          <w:rtl/>
        </w:rPr>
        <w:t xml:space="preserve"> و نفوذ مکتب امام کاظم (ع) در بین مردم</w:t>
      </w:r>
      <w:r w:rsidR="00157924">
        <w:rPr>
          <w:rFonts w:ascii="IRBadr" w:hAnsi="IRBadr" w:cs="IRBadr" w:hint="cs"/>
          <w:sz w:val="28"/>
          <w:rtl/>
        </w:rPr>
        <w:t xml:space="preserve"> داشت</w:t>
      </w:r>
      <w:r w:rsidR="00D14415" w:rsidRPr="00FE7E35">
        <w:rPr>
          <w:rFonts w:ascii="IRBadr" w:hAnsi="IRBadr" w:cs="IRBadr"/>
          <w:sz w:val="28"/>
          <w:rtl/>
        </w:rPr>
        <w:t>، نیز عامل دیگری بود.</w:t>
      </w:r>
    </w:p>
    <w:p w:rsidR="00384591" w:rsidRPr="00FE7E35" w:rsidRDefault="00B01093" w:rsidP="00FE7E35">
      <w:pPr>
        <w:pStyle w:val="2"/>
        <w:bidi/>
        <w:rPr>
          <w:rtl/>
        </w:rPr>
      </w:pPr>
      <w:bookmarkStart w:id="4" w:name="_Toc426215924"/>
      <w:r w:rsidRPr="00FE7E35">
        <w:rPr>
          <w:rtl/>
        </w:rPr>
        <w:t>مرحله دوم</w:t>
      </w:r>
      <w:bookmarkEnd w:id="4"/>
    </w:p>
    <w:p w:rsidR="00B01093" w:rsidRPr="00386CA5" w:rsidRDefault="00013694" w:rsidP="0080166A">
      <w:pPr>
        <w:bidi/>
        <w:spacing w:line="360" w:lineRule="auto"/>
        <w:jc w:val="both"/>
        <w:rPr>
          <w:rFonts w:ascii="IRBadr" w:hAnsi="IRBadr" w:cs="IRBadr"/>
          <w:sz w:val="28"/>
          <w:rtl/>
        </w:rPr>
      </w:pPr>
      <w:r w:rsidRPr="00386CA5">
        <w:rPr>
          <w:rFonts w:ascii="IRBadr" w:hAnsi="IRBadr" w:cs="IRBadr"/>
          <w:sz w:val="28"/>
          <w:rtl/>
        </w:rPr>
        <w:t xml:space="preserve">در این دوره نسبتاً وضع امام رضا (ع) در مقایسه با تنگنای شدید هارون برای پدر، </w:t>
      </w:r>
      <w:r w:rsidR="00E81C78" w:rsidRPr="00386CA5">
        <w:rPr>
          <w:rFonts w:ascii="IRBadr" w:hAnsi="IRBadr" w:cs="IRBadr"/>
          <w:sz w:val="28"/>
          <w:rtl/>
        </w:rPr>
        <w:t>تااندازه‌ای</w:t>
      </w:r>
      <w:r w:rsidRPr="00386CA5">
        <w:rPr>
          <w:rFonts w:ascii="IRBadr" w:hAnsi="IRBadr" w:cs="IRBadr"/>
          <w:sz w:val="28"/>
          <w:rtl/>
        </w:rPr>
        <w:t xml:space="preserve"> تغییر کرد. </w:t>
      </w:r>
      <w:r w:rsidR="00E81C78" w:rsidRPr="00386CA5">
        <w:rPr>
          <w:rFonts w:ascii="IRBadr" w:hAnsi="IRBadr" w:cs="IRBadr"/>
          <w:sz w:val="28"/>
          <w:rtl/>
        </w:rPr>
        <w:t>بعدازاینکه</w:t>
      </w:r>
      <w:r w:rsidRPr="00386CA5">
        <w:rPr>
          <w:rFonts w:ascii="IRBadr" w:hAnsi="IRBadr" w:cs="IRBadr"/>
          <w:sz w:val="28"/>
          <w:rtl/>
        </w:rPr>
        <w:t xml:space="preserve"> امام کاظم (ع) به شهادت رسیدند، تا سه الی چهار سال، فشار دستگاه بنی‌عباس بر خاندان پیامبر و اهل‌بیت</w:t>
      </w:r>
      <w:r w:rsidR="0076043E" w:rsidRPr="00386CA5">
        <w:rPr>
          <w:rFonts w:ascii="IRBadr" w:hAnsi="IRBadr" w:cs="IRBadr"/>
          <w:sz w:val="28"/>
          <w:rtl/>
        </w:rPr>
        <w:t xml:space="preserve"> شدید بود. دوره اختناق مضاعف دوره امام کاظم (ع) که به دلیل اقتدار و </w:t>
      </w:r>
      <w:r w:rsidR="00473C3B" w:rsidRPr="00386CA5">
        <w:rPr>
          <w:rFonts w:ascii="IRBadr" w:hAnsi="IRBadr" w:cs="IRBadr"/>
          <w:sz w:val="28"/>
          <w:rtl/>
        </w:rPr>
        <w:t>غرور</w:t>
      </w:r>
      <w:r w:rsidR="0076043E" w:rsidRPr="00386CA5">
        <w:rPr>
          <w:rFonts w:ascii="IRBadr" w:hAnsi="IRBadr" w:cs="IRBadr"/>
          <w:sz w:val="28"/>
          <w:rtl/>
        </w:rPr>
        <w:t xml:space="preserve"> هارون‌الرشید و هراس او و حضور برامکه در دستگاه و...، به‌عنوان تنها دوره‌ای است که سال‌ها امام در زندان محبوس است. </w:t>
      </w:r>
      <w:r w:rsidR="007A5457" w:rsidRPr="00386CA5">
        <w:rPr>
          <w:rFonts w:ascii="IRBadr" w:hAnsi="IRBadr" w:cs="IRBadr"/>
          <w:sz w:val="28"/>
          <w:rtl/>
        </w:rPr>
        <w:t>در وصیتی که امام کاظم (ع) به امام رضا داشتند این بود که تا 4 سال امامت خود را علنی نکن. دلیلش این بود که از سنة 183 تا 187، این چهار سال عین دوره طولانی قبل بود</w:t>
      </w:r>
      <w:r w:rsidR="008F56F2" w:rsidRPr="00386CA5">
        <w:rPr>
          <w:rFonts w:ascii="IRBadr" w:hAnsi="IRBadr" w:cs="IRBadr"/>
          <w:sz w:val="28"/>
          <w:rtl/>
        </w:rPr>
        <w:t xml:space="preserve"> و لذا امام رضا امامت خود را رسمی اعلان </w:t>
      </w:r>
      <w:r w:rsidR="00B250C3" w:rsidRPr="00386CA5">
        <w:rPr>
          <w:rFonts w:ascii="IRBadr" w:hAnsi="IRBadr" w:cs="IRBadr"/>
          <w:sz w:val="28"/>
          <w:rtl/>
        </w:rPr>
        <w:t>نکرد</w:t>
      </w:r>
      <w:r w:rsidR="008F56F2" w:rsidRPr="00386CA5">
        <w:rPr>
          <w:rFonts w:ascii="IRBadr" w:hAnsi="IRBadr" w:cs="IRBadr"/>
          <w:sz w:val="28"/>
          <w:rtl/>
        </w:rPr>
        <w:t>. ارتباط خودش را با جام</w:t>
      </w:r>
      <w:r w:rsidR="00B250C3" w:rsidRPr="00386CA5">
        <w:rPr>
          <w:rFonts w:ascii="IRBadr" w:hAnsi="IRBadr" w:cs="IRBadr"/>
          <w:sz w:val="28"/>
          <w:rtl/>
        </w:rPr>
        <w:t xml:space="preserve">عه شیعه در حد امکان مخفی می‌کرد. رفتارهای امام رضا </w:t>
      </w:r>
      <w:r w:rsidR="00E81C78" w:rsidRPr="00386CA5">
        <w:rPr>
          <w:rFonts w:ascii="IRBadr" w:hAnsi="IRBadr" w:cs="IRBadr"/>
          <w:sz w:val="28"/>
          <w:rtl/>
        </w:rPr>
        <w:t>ازنظر</w:t>
      </w:r>
      <w:r w:rsidR="00B250C3" w:rsidRPr="00386CA5">
        <w:rPr>
          <w:rFonts w:ascii="IRBadr" w:hAnsi="IRBadr" w:cs="IRBadr"/>
          <w:sz w:val="28"/>
          <w:rtl/>
        </w:rPr>
        <w:t xml:space="preserve"> اجتماعی طوری </w:t>
      </w:r>
      <w:r w:rsidR="00E81C78" w:rsidRPr="00386CA5">
        <w:rPr>
          <w:rFonts w:ascii="IRBadr" w:hAnsi="IRBadr" w:cs="IRBadr"/>
          <w:sz w:val="28"/>
          <w:rtl/>
        </w:rPr>
        <w:t>تنظیم‌شده</w:t>
      </w:r>
      <w:r w:rsidR="00B250C3" w:rsidRPr="00386CA5">
        <w:rPr>
          <w:rFonts w:ascii="IRBadr" w:hAnsi="IRBadr" w:cs="IRBadr"/>
          <w:sz w:val="28"/>
          <w:rtl/>
        </w:rPr>
        <w:t xml:space="preserve"> بود که کمترین </w:t>
      </w:r>
      <w:r w:rsidR="00D26B62" w:rsidRPr="00386CA5">
        <w:rPr>
          <w:rFonts w:ascii="IRBadr" w:hAnsi="IRBadr" w:cs="IRBadr"/>
          <w:sz w:val="28"/>
          <w:rtl/>
        </w:rPr>
        <w:t>سوءظن</w:t>
      </w:r>
      <w:r w:rsidR="00B250C3" w:rsidRPr="00386CA5">
        <w:rPr>
          <w:rFonts w:ascii="IRBadr" w:hAnsi="IRBadr" w:cs="IRBadr"/>
          <w:sz w:val="28"/>
          <w:rtl/>
        </w:rPr>
        <w:t xml:space="preserve"> دستگاه امنیتی بنی‌عباس را متوجه نکند. بارها مأموران کنترل می‌کردند و </w:t>
      </w:r>
      <w:r w:rsidR="00D26B62" w:rsidRPr="00386CA5">
        <w:rPr>
          <w:rFonts w:ascii="IRBadr" w:hAnsi="IRBadr" w:cs="IRBadr"/>
          <w:sz w:val="28"/>
          <w:rtl/>
        </w:rPr>
        <w:t>هیچ</w:t>
      </w:r>
      <w:r w:rsidR="00B250C3" w:rsidRPr="00386CA5">
        <w:rPr>
          <w:rFonts w:ascii="IRBadr" w:hAnsi="IRBadr" w:cs="IRBadr"/>
          <w:sz w:val="28"/>
          <w:rtl/>
        </w:rPr>
        <w:t xml:space="preserve"> نشانه‌ای از اقدام و فعالیت </w:t>
      </w:r>
      <w:r w:rsidR="00B250C3" w:rsidRPr="00386CA5">
        <w:rPr>
          <w:rFonts w:ascii="IRBadr" w:hAnsi="IRBadr" w:cs="IRBadr"/>
          <w:sz w:val="28"/>
          <w:rtl/>
        </w:rPr>
        <w:lastRenderedPageBreak/>
        <w:t>امام نمی‌دیدند.</w:t>
      </w:r>
      <w:r w:rsidR="008A2108" w:rsidRPr="00386CA5">
        <w:rPr>
          <w:rFonts w:ascii="IRBadr" w:hAnsi="IRBadr" w:cs="IRBadr"/>
          <w:sz w:val="28"/>
          <w:rtl/>
        </w:rPr>
        <w:t xml:space="preserve"> درحالی‌که واقفیه</w:t>
      </w:r>
      <w:r w:rsidR="008A2108" w:rsidRPr="00386CA5">
        <w:rPr>
          <w:rStyle w:val="aff0"/>
          <w:rFonts w:ascii="IRBadr" w:hAnsi="IRBadr" w:cs="IRBadr"/>
          <w:sz w:val="28"/>
          <w:rtl/>
        </w:rPr>
        <w:footnoteReference w:id="3"/>
      </w:r>
      <w:r w:rsidR="008A2108" w:rsidRPr="00386CA5">
        <w:rPr>
          <w:rFonts w:ascii="IRBadr" w:hAnsi="IRBadr" w:cs="IRBadr"/>
          <w:sz w:val="28"/>
          <w:rtl/>
        </w:rPr>
        <w:t xml:space="preserve"> نبض </w:t>
      </w:r>
      <w:r w:rsidR="00DD4CEA" w:rsidRPr="00386CA5">
        <w:rPr>
          <w:rFonts w:ascii="IRBadr" w:hAnsi="IRBadr" w:cs="IRBadr"/>
          <w:sz w:val="28"/>
          <w:rtl/>
        </w:rPr>
        <w:t xml:space="preserve">تفکر شیعه را در دست گرفته بودند و اعتقادات آن‌ها را به سمت اینکه امام کاظم (ع) به شهادت نرسیدند، بلکه غائب شدند. </w:t>
      </w:r>
      <w:r w:rsidR="00E81C78" w:rsidRPr="00386CA5">
        <w:rPr>
          <w:rFonts w:ascii="IRBadr" w:hAnsi="IRBadr" w:cs="IRBadr"/>
          <w:sz w:val="28"/>
          <w:rtl/>
        </w:rPr>
        <w:t>بعدازاین</w:t>
      </w:r>
      <w:r w:rsidR="00166DA3" w:rsidRPr="00386CA5">
        <w:rPr>
          <w:rFonts w:ascii="IRBadr" w:hAnsi="IRBadr" w:cs="IRBadr"/>
          <w:sz w:val="28"/>
          <w:rtl/>
        </w:rPr>
        <w:t xml:space="preserve"> چهار سال، لرزه‌هایی بر خاندان بنی‌عباس می‌افتد، </w:t>
      </w:r>
      <w:r w:rsidR="00473C3B" w:rsidRPr="00386CA5">
        <w:rPr>
          <w:rFonts w:ascii="IRBadr" w:hAnsi="IRBadr" w:cs="IRBadr"/>
          <w:sz w:val="28"/>
          <w:rtl/>
        </w:rPr>
        <w:t>ازیک‌طرف</w:t>
      </w:r>
      <w:r w:rsidR="00166DA3" w:rsidRPr="00386CA5">
        <w:rPr>
          <w:rFonts w:ascii="IRBadr" w:hAnsi="IRBadr" w:cs="IRBadr"/>
          <w:sz w:val="28"/>
          <w:rtl/>
        </w:rPr>
        <w:t xml:space="preserve"> شورش‌های مختلف که باعث شده بود هارون‌الرشید از مقرّ خود در بغداد هجرت می‌کند</w:t>
      </w:r>
      <w:r w:rsidR="00BA1A55" w:rsidRPr="00386CA5">
        <w:rPr>
          <w:rFonts w:ascii="IRBadr" w:hAnsi="IRBadr" w:cs="IRBadr"/>
          <w:sz w:val="28"/>
        </w:rPr>
        <w:t>.</w:t>
      </w:r>
      <w:r w:rsidR="009E7D1F" w:rsidRPr="00386CA5">
        <w:rPr>
          <w:rFonts w:ascii="IRBadr" w:hAnsi="IRBadr" w:cs="IRBadr"/>
          <w:sz w:val="28"/>
          <w:rtl/>
        </w:rPr>
        <w:t xml:space="preserve"> شورش‌ها و سفرهای متعدد هارون‌الرشید برای سرکوب کردن این شورش‌ها و جریانات دیگر سیاسی و اجتماعی و کشتن برامکه</w:t>
      </w:r>
      <w:r w:rsidR="006D58C2" w:rsidRPr="00386CA5">
        <w:rPr>
          <w:rFonts w:ascii="IRBadr" w:hAnsi="IRBadr" w:cs="IRBadr"/>
          <w:sz w:val="28"/>
          <w:rtl/>
        </w:rPr>
        <w:t xml:space="preserve"> و تمام این عوامل بعد از چه</w:t>
      </w:r>
      <w:r w:rsidR="001D6810" w:rsidRPr="00386CA5">
        <w:rPr>
          <w:rFonts w:ascii="IRBadr" w:hAnsi="IRBadr" w:cs="IRBadr"/>
          <w:sz w:val="28"/>
          <w:rtl/>
        </w:rPr>
        <w:t xml:space="preserve">ار سال، اقتدار هارون از بین رفت و امام رضا (ع) </w:t>
      </w:r>
      <w:r w:rsidR="00473C3B" w:rsidRPr="00386CA5">
        <w:rPr>
          <w:rFonts w:ascii="IRBadr" w:hAnsi="IRBadr" w:cs="IRBadr"/>
          <w:sz w:val="28"/>
          <w:rtl/>
        </w:rPr>
        <w:t>آرام‌آرام</w:t>
      </w:r>
      <w:r w:rsidR="001D6810" w:rsidRPr="00386CA5">
        <w:rPr>
          <w:rFonts w:ascii="IRBadr" w:hAnsi="IRBadr" w:cs="IRBadr"/>
          <w:sz w:val="28"/>
          <w:rtl/>
        </w:rPr>
        <w:t xml:space="preserve"> وارد صحنه اجتماعی شدند.</w:t>
      </w:r>
      <w:r w:rsidR="004F01F2" w:rsidRPr="00386CA5">
        <w:rPr>
          <w:rFonts w:ascii="IRBadr" w:hAnsi="IRBadr" w:cs="IRBadr"/>
          <w:sz w:val="28"/>
          <w:rtl/>
        </w:rPr>
        <w:t xml:space="preserve"> </w:t>
      </w:r>
      <w:r w:rsidR="0044529C" w:rsidRPr="00386CA5">
        <w:rPr>
          <w:rFonts w:ascii="IRBadr" w:hAnsi="IRBadr" w:cs="IRBadr"/>
          <w:sz w:val="28"/>
          <w:rtl/>
        </w:rPr>
        <w:t>امام رضا از سنه 187 وارد یک صحنه جدید فعالیت شد.</w:t>
      </w:r>
    </w:p>
    <w:p w:rsidR="00852498" w:rsidRPr="00FE7E35" w:rsidRDefault="00852498" w:rsidP="0080166A">
      <w:pPr>
        <w:bidi/>
        <w:spacing w:line="360" w:lineRule="auto"/>
        <w:jc w:val="both"/>
        <w:rPr>
          <w:rFonts w:ascii="IRBadr" w:hAnsi="IRBadr" w:cs="IRBadr"/>
          <w:sz w:val="28"/>
          <w:rtl/>
        </w:rPr>
      </w:pPr>
      <w:r w:rsidRPr="00FE7E35">
        <w:rPr>
          <w:rFonts w:ascii="IRBadr" w:hAnsi="IRBadr" w:cs="IRBadr"/>
          <w:sz w:val="28"/>
          <w:rtl/>
        </w:rPr>
        <w:t>مرحله دوم به دو بخش تقسیم می‌شود:</w:t>
      </w:r>
      <w:r w:rsidR="00D26B62" w:rsidRPr="00FE7E35">
        <w:rPr>
          <w:rFonts w:ascii="IRBadr" w:hAnsi="IRBadr" w:cs="IRBadr"/>
          <w:sz w:val="28"/>
          <w:rtl/>
        </w:rPr>
        <w:t xml:space="preserve"> چهار</w:t>
      </w:r>
      <w:r w:rsidRPr="00FE7E35">
        <w:rPr>
          <w:rFonts w:ascii="IRBadr" w:hAnsi="IRBadr" w:cs="IRBadr"/>
          <w:sz w:val="28"/>
          <w:rtl/>
        </w:rPr>
        <w:t xml:space="preserve"> سال جریان امام کاظم ادامه دارد و امام رضا در کمال تقیّه هستند. بعد از چهار سال، تحولات بزرگی در عرصه سیاسی عالم اسلام اتفاق می‌افتد.</w:t>
      </w:r>
    </w:p>
    <w:p w:rsidR="004D2B73" w:rsidRPr="00FE7E35" w:rsidRDefault="004D2B73" w:rsidP="00FE7E35">
      <w:pPr>
        <w:pStyle w:val="2"/>
        <w:bidi/>
        <w:rPr>
          <w:rtl/>
        </w:rPr>
      </w:pPr>
      <w:bookmarkStart w:id="5" w:name="_Toc426215925"/>
      <w:r w:rsidRPr="00FE7E35">
        <w:rPr>
          <w:rtl/>
        </w:rPr>
        <w:t>مرحله سوم</w:t>
      </w:r>
      <w:bookmarkEnd w:id="5"/>
    </w:p>
    <w:p w:rsidR="004D2B73" w:rsidRPr="00FE7E35" w:rsidRDefault="004D2B73" w:rsidP="0080166A">
      <w:pPr>
        <w:bidi/>
        <w:spacing w:line="360" w:lineRule="auto"/>
        <w:jc w:val="both"/>
        <w:rPr>
          <w:rFonts w:ascii="IRBadr" w:hAnsi="IRBadr" w:cs="IRBadr"/>
          <w:sz w:val="28"/>
          <w:rtl/>
        </w:rPr>
      </w:pPr>
      <w:r w:rsidRPr="00FE7E35">
        <w:rPr>
          <w:rFonts w:ascii="IRBadr" w:hAnsi="IRBadr" w:cs="IRBadr"/>
          <w:sz w:val="28"/>
          <w:rtl/>
        </w:rPr>
        <w:t xml:space="preserve">دوره‌ای که امام رضا وارد دستگاه مأمون شد، البته با تحمیل و اجبار مأمون و امام رضا (ع) این مورد را </w:t>
      </w:r>
      <w:r w:rsidR="00473C3B" w:rsidRPr="00FE7E35">
        <w:rPr>
          <w:rFonts w:ascii="IRBadr" w:hAnsi="IRBadr" w:cs="IRBadr"/>
          <w:sz w:val="28"/>
          <w:rtl/>
        </w:rPr>
        <w:t>به‌خوبی</w:t>
      </w:r>
      <w:r w:rsidRPr="00FE7E35">
        <w:rPr>
          <w:rFonts w:ascii="IRBadr" w:hAnsi="IRBadr" w:cs="IRBadr"/>
          <w:sz w:val="28"/>
          <w:rtl/>
        </w:rPr>
        <w:t xml:space="preserve"> اداره کرد و کار خودش را عملی کرد.</w:t>
      </w:r>
    </w:p>
    <w:p w:rsidR="001C55B9" w:rsidRPr="00FE7E35" w:rsidRDefault="0080166A" w:rsidP="0080166A">
      <w:pPr>
        <w:bidi/>
        <w:spacing w:line="360" w:lineRule="auto"/>
        <w:jc w:val="both"/>
        <w:rPr>
          <w:rFonts w:ascii="IRBadr" w:hAnsi="IRBadr" w:cs="IRBadr"/>
          <w:b/>
          <w:bCs/>
          <w:sz w:val="28"/>
          <w:rtl/>
        </w:rPr>
      </w:pPr>
      <w:r w:rsidRPr="00FE7E35">
        <w:rPr>
          <w:rFonts w:ascii="IRBadr" w:hAnsi="IRBadr" w:cs="IRBadr"/>
          <w:b/>
          <w:bCs/>
          <w:sz w:val="28"/>
          <w:rtl/>
        </w:rPr>
        <w:t>«</w:t>
      </w:r>
      <w:r w:rsidR="00D56068" w:rsidRPr="00FE7E35">
        <w:rPr>
          <w:rFonts w:ascii="IRBadr" w:hAnsi="IRBadr" w:cs="IRBadr"/>
          <w:b/>
          <w:bCs/>
          <w:sz w:val="28"/>
          <w:rtl/>
        </w:rPr>
        <w:t>بِسْمِ اللَّهِ الرَّحْمَنِ الرَّحِ</w:t>
      </w:r>
      <w:r w:rsidR="00D26B62" w:rsidRPr="00FE7E35">
        <w:rPr>
          <w:rFonts w:ascii="IRBadr" w:hAnsi="IRBadr" w:cs="IRBadr"/>
          <w:b/>
          <w:bCs/>
          <w:sz w:val="28"/>
          <w:rtl/>
        </w:rPr>
        <w:t>ی</w:t>
      </w:r>
      <w:r w:rsidR="00D56068" w:rsidRPr="00FE7E35">
        <w:rPr>
          <w:rFonts w:ascii="IRBadr" w:hAnsi="IRBadr" w:cs="IRBadr"/>
          <w:b/>
          <w:bCs/>
          <w:sz w:val="28"/>
          <w:rtl/>
        </w:rPr>
        <w:t>مِ إِنَّا أَعْطَ</w:t>
      </w:r>
      <w:r w:rsidR="00D26B62" w:rsidRPr="00FE7E35">
        <w:rPr>
          <w:rFonts w:ascii="IRBadr" w:hAnsi="IRBadr" w:cs="IRBadr"/>
          <w:b/>
          <w:bCs/>
          <w:sz w:val="28"/>
          <w:rtl/>
        </w:rPr>
        <w:t>ی</w:t>
      </w:r>
      <w:r w:rsidR="00D56068" w:rsidRPr="00FE7E35">
        <w:rPr>
          <w:rFonts w:ascii="IRBadr" w:hAnsi="IRBadr" w:cs="IRBadr"/>
          <w:b/>
          <w:bCs/>
          <w:sz w:val="28"/>
          <w:rtl/>
        </w:rPr>
        <w:t>نَا</w:t>
      </w:r>
      <w:r w:rsidR="00D26B62" w:rsidRPr="00FE7E35">
        <w:rPr>
          <w:rFonts w:ascii="IRBadr" w:hAnsi="IRBadr" w:cs="IRBadr"/>
          <w:b/>
          <w:bCs/>
          <w:sz w:val="28"/>
          <w:rtl/>
        </w:rPr>
        <w:t>ک</w:t>
      </w:r>
      <w:r w:rsidR="00D56068" w:rsidRPr="00FE7E35">
        <w:rPr>
          <w:rFonts w:ascii="IRBadr" w:hAnsi="IRBadr" w:cs="IRBadr"/>
          <w:b/>
          <w:bCs/>
          <w:sz w:val="28"/>
          <w:rtl/>
        </w:rPr>
        <w:t xml:space="preserve"> الْ</w:t>
      </w:r>
      <w:r w:rsidR="00D26B62" w:rsidRPr="00FE7E35">
        <w:rPr>
          <w:rFonts w:ascii="IRBadr" w:hAnsi="IRBadr" w:cs="IRBadr"/>
          <w:b/>
          <w:bCs/>
          <w:sz w:val="28"/>
          <w:rtl/>
        </w:rPr>
        <w:t>ک</w:t>
      </w:r>
      <w:r w:rsidR="00D56068" w:rsidRPr="00FE7E35">
        <w:rPr>
          <w:rFonts w:ascii="IRBadr" w:hAnsi="IRBadr" w:cs="IRBadr"/>
          <w:b/>
          <w:bCs/>
          <w:sz w:val="28"/>
          <w:rtl/>
        </w:rPr>
        <w:t>وْثَرَ</w:t>
      </w:r>
      <w:r w:rsidR="00D26B62" w:rsidRPr="00FE7E35">
        <w:rPr>
          <w:rFonts w:ascii="IRBadr" w:hAnsi="IRBadr" w:cs="IRBadr"/>
          <w:b/>
          <w:bCs/>
          <w:sz w:val="28"/>
          <w:rtl/>
        </w:rPr>
        <w:t xml:space="preserve"> </w:t>
      </w:r>
      <w:r w:rsidR="00D56068" w:rsidRPr="00FE7E35">
        <w:rPr>
          <w:rFonts w:ascii="IRBadr" w:hAnsi="IRBadr" w:cs="IRBadr"/>
          <w:b/>
          <w:bCs/>
          <w:sz w:val="28"/>
          <w:rtl/>
        </w:rPr>
        <w:t>فَصَلِّ لِرَبِّ</w:t>
      </w:r>
      <w:r w:rsidR="00D26B62" w:rsidRPr="00FE7E35">
        <w:rPr>
          <w:rFonts w:ascii="IRBadr" w:hAnsi="IRBadr" w:cs="IRBadr"/>
          <w:b/>
          <w:bCs/>
          <w:sz w:val="28"/>
          <w:rtl/>
        </w:rPr>
        <w:t>ک</w:t>
      </w:r>
      <w:r w:rsidR="00D56068" w:rsidRPr="00FE7E35">
        <w:rPr>
          <w:rFonts w:ascii="IRBadr" w:hAnsi="IRBadr" w:cs="IRBadr"/>
          <w:b/>
          <w:bCs/>
          <w:sz w:val="28"/>
          <w:rtl/>
        </w:rPr>
        <w:t xml:space="preserve"> وَانْحَرْ</w:t>
      </w:r>
      <w:r w:rsidR="00D26B62" w:rsidRPr="00FE7E35">
        <w:rPr>
          <w:rFonts w:ascii="IRBadr" w:hAnsi="IRBadr" w:cs="IRBadr"/>
          <w:b/>
          <w:bCs/>
          <w:sz w:val="28"/>
          <w:rtl/>
        </w:rPr>
        <w:t xml:space="preserve"> </w:t>
      </w:r>
      <w:r w:rsidR="00D56068" w:rsidRPr="00FE7E35">
        <w:rPr>
          <w:rFonts w:ascii="IRBadr" w:hAnsi="IRBadr" w:cs="IRBadr"/>
          <w:b/>
          <w:bCs/>
          <w:sz w:val="28"/>
          <w:rtl/>
        </w:rPr>
        <w:t>إِنَّ شَانِئَ</w:t>
      </w:r>
      <w:r w:rsidR="00D26B62" w:rsidRPr="00FE7E35">
        <w:rPr>
          <w:rFonts w:ascii="IRBadr" w:hAnsi="IRBadr" w:cs="IRBadr"/>
          <w:b/>
          <w:bCs/>
          <w:sz w:val="28"/>
          <w:rtl/>
        </w:rPr>
        <w:t>ک</w:t>
      </w:r>
      <w:r w:rsidR="00D56068" w:rsidRPr="00FE7E35">
        <w:rPr>
          <w:rFonts w:ascii="IRBadr" w:hAnsi="IRBadr" w:cs="IRBadr"/>
          <w:b/>
          <w:bCs/>
          <w:sz w:val="28"/>
          <w:rtl/>
        </w:rPr>
        <w:t xml:space="preserve"> هُوَ الْأَبْتَرُ</w:t>
      </w:r>
      <w:r w:rsidRPr="00FE7E35">
        <w:rPr>
          <w:rFonts w:ascii="IRBadr" w:hAnsi="IRBadr" w:cs="IRBadr"/>
          <w:b/>
          <w:bCs/>
          <w:sz w:val="28"/>
          <w:rtl/>
        </w:rPr>
        <w:t>»</w:t>
      </w:r>
      <w:r w:rsidR="00D56068" w:rsidRPr="00FE7E35">
        <w:rPr>
          <w:rStyle w:val="aff0"/>
          <w:rFonts w:ascii="IRBadr" w:hAnsi="IRBadr" w:cs="IRBadr"/>
          <w:b/>
          <w:bCs/>
          <w:sz w:val="28"/>
          <w:rtl/>
        </w:rPr>
        <w:footnoteReference w:id="4"/>
      </w:r>
    </w:p>
    <w:p w:rsidR="00D56068" w:rsidRPr="00FE7E35" w:rsidRDefault="00BF7D73" w:rsidP="00FE7E35">
      <w:pPr>
        <w:pStyle w:val="2"/>
        <w:bidi/>
        <w:rPr>
          <w:rtl/>
        </w:rPr>
      </w:pPr>
      <w:bookmarkStart w:id="6" w:name="_Toc426215926"/>
      <w:r w:rsidRPr="00FE7E35">
        <w:rPr>
          <w:rtl/>
        </w:rPr>
        <w:t>خطبه دوم</w:t>
      </w:r>
      <w:bookmarkEnd w:id="6"/>
    </w:p>
    <w:p w:rsidR="0080166A" w:rsidRPr="00FE7E35" w:rsidRDefault="006C3268" w:rsidP="00CF6E60">
      <w:pPr>
        <w:bidi/>
        <w:jc w:val="both"/>
        <w:rPr>
          <w:rFonts w:ascii="IRBadr" w:hAnsi="IRBadr" w:cs="IRBadr"/>
          <w:sz w:val="28"/>
        </w:rPr>
      </w:pPr>
      <w:r w:rsidRPr="00FE7E35">
        <w:rPr>
          <w:rFonts w:ascii="IRBadr" w:hAnsi="IRBadr" w:cs="IRBadr"/>
          <w:b/>
          <w:bCs/>
          <w:sz w:val="28"/>
          <w:rtl/>
        </w:rPr>
        <w:t xml:space="preserve">اعوذ بالله </w:t>
      </w:r>
      <w:r w:rsidR="00CF6E60">
        <w:rPr>
          <w:rFonts w:ascii="IRBadr" w:hAnsi="IRBadr" w:cs="IRBadr" w:hint="cs"/>
          <w:b/>
          <w:bCs/>
          <w:sz w:val="28"/>
          <w:rtl/>
        </w:rPr>
        <w:t>ال</w:t>
      </w:r>
      <w:r w:rsidRPr="00FE7E35">
        <w:rPr>
          <w:rFonts w:ascii="IRBadr" w:hAnsi="IRBadr" w:cs="IRBadr"/>
          <w:b/>
          <w:bCs/>
          <w:sz w:val="28"/>
          <w:rtl/>
        </w:rPr>
        <w:t>سمیع العلیم من الشیطان الرجیم بسم الله الرحمن الرحیم</w:t>
      </w:r>
      <w:r w:rsidRPr="00FE7E35">
        <w:rPr>
          <w:rFonts w:ascii="IRBadr" w:eastAsia="Times New Roman" w:hAnsi="IRBadr" w:cs="IRBadr"/>
          <w:b/>
          <w:bCs/>
          <w:sz w:val="28"/>
          <w:rtl/>
        </w:rPr>
        <w:t xml:space="preserve"> نحمده علی ما کان و نستعینه من امرنا علی ما یکون و نؤمن به و نتوکّل علیه و نستغفره و نستهدیه و نعوذ من شرور انفسنا و سیّئات اعمالنا و نصلّی و نسلّم سیّدنا و نبیّنا و حبیب قلوبنا و طبیب نفوسنا و شفیع ذنوبنا اب</w:t>
      </w:r>
      <w:r w:rsidR="00FE7E35" w:rsidRPr="00FE7E35">
        <w:rPr>
          <w:rFonts w:ascii="IRBadr" w:eastAsia="Times New Roman" w:hAnsi="IRBadr" w:cs="IRBadr"/>
          <w:b/>
          <w:bCs/>
          <w:sz w:val="28"/>
          <w:rtl/>
        </w:rPr>
        <w:t xml:space="preserve">ی </w:t>
      </w:r>
      <w:r w:rsidRPr="00FE7E35">
        <w:rPr>
          <w:rFonts w:ascii="IRBadr" w:eastAsia="Times New Roman" w:hAnsi="IRBadr" w:cs="IRBadr"/>
          <w:b/>
          <w:bCs/>
          <w:sz w:val="28"/>
          <w:rtl/>
        </w:rPr>
        <w:t>القاسم محمد (ص) و علی آله الأطیبین ا</w:t>
      </w:r>
      <w:r w:rsidR="00FE7E35" w:rsidRPr="00FE7E35">
        <w:rPr>
          <w:rFonts w:ascii="IRBadr" w:eastAsia="Times New Roman" w:hAnsi="IRBadr" w:cs="IRBadr"/>
          <w:b/>
          <w:bCs/>
          <w:sz w:val="28"/>
          <w:rtl/>
        </w:rPr>
        <w:t>ل</w:t>
      </w:r>
      <w:r w:rsidRPr="00FE7E35">
        <w:rPr>
          <w:rFonts w:ascii="IRBadr" w:eastAsia="Times New Roman" w:hAnsi="IRBadr" w:cs="IRBadr"/>
          <w:b/>
          <w:bCs/>
          <w:sz w:val="28"/>
          <w:rtl/>
        </w:rPr>
        <w:t>طهرین</w:t>
      </w:r>
      <w:r w:rsidRPr="00FE7E35">
        <w:rPr>
          <w:rFonts w:ascii="IRBadr" w:hAnsi="IRBadr" w:cs="IRBadr"/>
          <w:b/>
          <w:bCs/>
          <w:sz w:val="28"/>
          <w:rtl/>
        </w:rPr>
        <w:t xml:space="preserve"> سیّما بقیة الله فی الارضین.</w:t>
      </w:r>
      <w:r w:rsidR="00CF6E60">
        <w:rPr>
          <w:rFonts w:ascii="IRBadr" w:hAnsi="IRBadr" w:cs="IRBadr"/>
          <w:b/>
          <w:bCs/>
          <w:sz w:val="28"/>
          <w:rtl/>
        </w:rPr>
        <w:t xml:space="preserve"> اعوذ</w:t>
      </w:r>
      <w:r w:rsidRPr="00FE7E35">
        <w:rPr>
          <w:rFonts w:ascii="IRBadr" w:hAnsi="IRBadr" w:cs="IRBadr"/>
          <w:b/>
          <w:bCs/>
          <w:sz w:val="28"/>
          <w:rtl/>
        </w:rPr>
        <w:t xml:space="preserve"> بالله سمیع </w:t>
      </w:r>
      <w:r w:rsidR="00CF6E60">
        <w:rPr>
          <w:rFonts w:ascii="IRBadr" w:hAnsi="IRBadr" w:cs="IRBadr"/>
          <w:b/>
          <w:bCs/>
          <w:sz w:val="28"/>
          <w:rtl/>
        </w:rPr>
        <w:t>عل</w:t>
      </w:r>
      <w:r w:rsidR="00CF6E60">
        <w:rPr>
          <w:rFonts w:ascii="IRBadr" w:hAnsi="IRBadr" w:cs="IRBadr" w:hint="cs"/>
          <w:b/>
          <w:bCs/>
          <w:sz w:val="28"/>
          <w:rtl/>
        </w:rPr>
        <w:t>ی‌ام</w:t>
      </w:r>
      <w:r w:rsidRPr="00FE7E35">
        <w:rPr>
          <w:rFonts w:ascii="IRBadr" w:hAnsi="IRBadr" w:cs="IRBadr"/>
          <w:b/>
          <w:bCs/>
          <w:sz w:val="28"/>
          <w:rtl/>
        </w:rPr>
        <w:t xml:space="preserve"> من الشیطان الرجیم بسم الله الرحمن الرحیم الرحیم یا أَیهَا الَّذِینَ آمَنُوا اتَّقُوا اللَّهَ حَقَّ تُقَاتِهِ وَلَا تَمُوتُنَّ إِلَّا وَأَنْتُمْ مُسْلِمُونَ</w:t>
      </w:r>
      <w:r w:rsidRPr="00FE7E35">
        <w:rPr>
          <w:rStyle w:val="aff0"/>
          <w:rFonts w:ascii="IRBadr" w:hAnsi="IRBadr" w:cs="IRBadr"/>
          <w:b/>
          <w:bCs/>
          <w:sz w:val="28"/>
          <w:rtl/>
        </w:rPr>
        <w:footnoteReference w:id="5"/>
      </w:r>
      <w:r w:rsidRPr="00FE7E35">
        <w:rPr>
          <w:rFonts w:ascii="IRBadr" w:hAnsi="IRBadr" w:cs="IRBadr"/>
          <w:b/>
          <w:bCs/>
          <w:sz w:val="28"/>
          <w:rtl/>
        </w:rPr>
        <w:t xml:space="preserve"> </w:t>
      </w:r>
      <w:bookmarkStart w:id="7" w:name="_Toc426215927"/>
      <w:r w:rsidR="0080166A" w:rsidRPr="00FE7E35">
        <w:rPr>
          <w:rFonts w:ascii="IRBadr" w:hAnsi="IRBadr" w:cs="IRBadr"/>
          <w:b/>
          <w:bCs/>
          <w:sz w:val="28"/>
          <w:rtl/>
        </w:rPr>
        <w:t>عِبادَالله اُوصیَکُم وَ نَفسیِ بِتَقوَی الله وَ مُلازِمَة اَمرِه وَ مُجانِبَ</w:t>
      </w:r>
      <w:r w:rsidR="00CF6E60">
        <w:rPr>
          <w:rFonts w:ascii="IRBadr" w:hAnsi="IRBadr" w:cs="IRBadr" w:hint="cs"/>
          <w:b/>
          <w:bCs/>
          <w:sz w:val="28"/>
          <w:rtl/>
        </w:rPr>
        <w:t>ة</w:t>
      </w:r>
      <w:r w:rsidR="0080166A" w:rsidRPr="00FE7E35">
        <w:rPr>
          <w:rFonts w:ascii="IRBadr" w:hAnsi="IRBadr" w:cs="IRBadr"/>
          <w:b/>
          <w:bCs/>
          <w:sz w:val="28"/>
          <w:rtl/>
        </w:rPr>
        <w:t xml:space="preserve"> نَهیِه وَ تَجَهَزوا عِبادَالله فَقَد نُودِیَ فیکُم بِالرَحیل وَ تَزَوَدوا فَإِنَّ زادَ خَیرَ التقوی.</w:t>
      </w:r>
    </w:p>
    <w:p w:rsidR="00192DF4" w:rsidRPr="00FE7E35" w:rsidRDefault="00077C46" w:rsidP="0080166A">
      <w:pPr>
        <w:bidi/>
        <w:spacing w:before="120" w:after="120" w:line="360" w:lineRule="auto"/>
        <w:jc w:val="both"/>
        <w:rPr>
          <w:rFonts w:ascii="IRBadr" w:hAnsi="IRBadr" w:cs="IRBadr"/>
          <w:sz w:val="28"/>
          <w:rtl/>
        </w:rPr>
      </w:pPr>
      <w:r w:rsidRPr="00FE7E35">
        <w:rPr>
          <w:rFonts w:ascii="IRBadr" w:hAnsi="IRBadr" w:cs="IRBadr"/>
          <w:sz w:val="28"/>
          <w:rtl/>
        </w:rPr>
        <w:t xml:space="preserve">کلام امیرالمؤمنین در خطبه </w:t>
      </w:r>
      <w:r w:rsidR="00013366" w:rsidRPr="00FE7E35">
        <w:rPr>
          <w:rFonts w:ascii="IRBadr" w:hAnsi="IRBadr" w:cs="IRBadr"/>
          <w:sz w:val="28"/>
          <w:rtl/>
        </w:rPr>
        <w:t>188</w:t>
      </w:r>
      <w:r w:rsidRPr="00FE7E35">
        <w:rPr>
          <w:rFonts w:ascii="IRBadr" w:hAnsi="IRBadr" w:cs="IRBadr"/>
          <w:sz w:val="28"/>
          <w:rtl/>
        </w:rPr>
        <w:t xml:space="preserve"> نهج‌البلاغه</w:t>
      </w:r>
      <w:bookmarkStart w:id="8" w:name="_GoBack"/>
      <w:bookmarkEnd w:id="7"/>
      <w:bookmarkEnd w:id="8"/>
    </w:p>
    <w:p w:rsidR="00013366" w:rsidRPr="00FE7E35" w:rsidRDefault="00013366" w:rsidP="0080166A">
      <w:pPr>
        <w:bidi/>
        <w:spacing w:line="360" w:lineRule="auto"/>
        <w:jc w:val="both"/>
        <w:rPr>
          <w:rFonts w:ascii="IRBadr" w:hAnsi="IRBadr" w:cs="IRBadr"/>
          <w:b/>
          <w:bCs/>
          <w:sz w:val="28"/>
          <w:rtl/>
        </w:rPr>
      </w:pPr>
      <w:r w:rsidRPr="00FE7E35">
        <w:rPr>
          <w:rFonts w:ascii="IRBadr" w:hAnsi="IRBadr" w:cs="IRBadr"/>
          <w:b/>
          <w:bCs/>
          <w:sz w:val="28"/>
          <w:rtl/>
        </w:rPr>
        <w:lastRenderedPageBreak/>
        <w:t>وَ لَقَدْ عَلِمَ الْمُسْتَحْفَظُونَ مِنْ أَصْحَابِ مُحَمَّدٍ- صل</w:t>
      </w:r>
      <w:r w:rsidR="00D26B62" w:rsidRPr="00FE7E35">
        <w:rPr>
          <w:rFonts w:ascii="IRBadr" w:hAnsi="IRBadr" w:cs="IRBadr"/>
          <w:b/>
          <w:bCs/>
          <w:sz w:val="28"/>
          <w:rtl/>
        </w:rPr>
        <w:t>ی</w:t>
      </w:r>
      <w:r w:rsidRPr="00FE7E35">
        <w:rPr>
          <w:rFonts w:ascii="IRBadr" w:hAnsi="IRBadr" w:cs="IRBadr"/>
          <w:b/>
          <w:bCs/>
          <w:sz w:val="28"/>
          <w:rtl/>
        </w:rPr>
        <w:t xml:space="preserve"> الله عل</w:t>
      </w:r>
      <w:r w:rsidR="00D26B62" w:rsidRPr="00FE7E35">
        <w:rPr>
          <w:rFonts w:ascii="IRBadr" w:hAnsi="IRBadr" w:cs="IRBadr"/>
          <w:b/>
          <w:bCs/>
          <w:sz w:val="28"/>
          <w:rtl/>
        </w:rPr>
        <w:t>ی</w:t>
      </w:r>
      <w:r w:rsidRPr="00FE7E35">
        <w:rPr>
          <w:rFonts w:ascii="IRBadr" w:hAnsi="IRBadr" w:cs="IRBadr"/>
          <w:b/>
          <w:bCs/>
          <w:sz w:val="28"/>
          <w:rtl/>
        </w:rPr>
        <w:t>ه واله- أَنِّ</w:t>
      </w:r>
      <w:r w:rsidR="00D26B62" w:rsidRPr="00FE7E35">
        <w:rPr>
          <w:rFonts w:ascii="IRBadr" w:hAnsi="IRBadr" w:cs="IRBadr"/>
          <w:b/>
          <w:bCs/>
          <w:sz w:val="28"/>
          <w:rtl/>
        </w:rPr>
        <w:t>ی</w:t>
      </w:r>
      <w:r w:rsidRPr="00FE7E35">
        <w:rPr>
          <w:rFonts w:ascii="IRBadr" w:hAnsi="IRBadr" w:cs="IRBadr"/>
          <w:b/>
          <w:bCs/>
          <w:sz w:val="28"/>
          <w:rtl/>
        </w:rPr>
        <w:t xml:space="preserve"> لَمْ أَرُدَّ عَلَ</w:t>
      </w:r>
      <w:r w:rsidR="00D26B62" w:rsidRPr="00FE7E35">
        <w:rPr>
          <w:rFonts w:ascii="IRBadr" w:hAnsi="IRBadr" w:cs="IRBadr"/>
          <w:b/>
          <w:bCs/>
          <w:sz w:val="28"/>
          <w:rtl/>
        </w:rPr>
        <w:t>ی</w:t>
      </w:r>
      <w:r w:rsidRPr="00FE7E35">
        <w:rPr>
          <w:rFonts w:ascii="IRBadr" w:hAnsi="IRBadr" w:cs="IRBadr"/>
          <w:b/>
          <w:bCs/>
          <w:sz w:val="28"/>
          <w:rtl/>
        </w:rPr>
        <w:t xml:space="preserve"> اللَّهِ وَ لَا عَلَ</w:t>
      </w:r>
      <w:r w:rsidR="00D26B62" w:rsidRPr="00FE7E35">
        <w:rPr>
          <w:rFonts w:ascii="IRBadr" w:hAnsi="IRBadr" w:cs="IRBadr"/>
          <w:b/>
          <w:bCs/>
          <w:sz w:val="28"/>
          <w:rtl/>
        </w:rPr>
        <w:t>ی</w:t>
      </w:r>
      <w:r w:rsidRPr="00FE7E35">
        <w:rPr>
          <w:rFonts w:ascii="IRBadr" w:hAnsi="IRBadr" w:cs="IRBadr"/>
          <w:b/>
          <w:bCs/>
          <w:sz w:val="28"/>
          <w:rtl/>
        </w:rPr>
        <w:t xml:space="preserve"> رَسُولِهِ سَاعَةً قَطُّ وَ لَقَدْ وَاسَ</w:t>
      </w:r>
      <w:r w:rsidR="00D26B62" w:rsidRPr="00FE7E35">
        <w:rPr>
          <w:rFonts w:ascii="IRBadr" w:hAnsi="IRBadr" w:cs="IRBadr"/>
          <w:b/>
          <w:bCs/>
          <w:sz w:val="28"/>
          <w:rtl/>
        </w:rPr>
        <w:t>ی</w:t>
      </w:r>
      <w:r w:rsidRPr="00FE7E35">
        <w:rPr>
          <w:rFonts w:ascii="IRBadr" w:hAnsi="IRBadr" w:cs="IRBadr"/>
          <w:b/>
          <w:bCs/>
          <w:sz w:val="28"/>
          <w:rtl/>
        </w:rPr>
        <w:t>تُهُ بِنَفْسِ</w:t>
      </w:r>
      <w:r w:rsidR="00D26B62" w:rsidRPr="00FE7E35">
        <w:rPr>
          <w:rFonts w:ascii="IRBadr" w:hAnsi="IRBadr" w:cs="IRBadr"/>
          <w:b/>
          <w:bCs/>
          <w:sz w:val="28"/>
          <w:rtl/>
        </w:rPr>
        <w:t>ی</w:t>
      </w:r>
      <w:r w:rsidRPr="00FE7E35">
        <w:rPr>
          <w:rFonts w:ascii="IRBadr" w:hAnsi="IRBadr" w:cs="IRBadr"/>
          <w:b/>
          <w:bCs/>
          <w:sz w:val="28"/>
          <w:rtl/>
        </w:rPr>
        <w:t xml:space="preserve"> فِ</w:t>
      </w:r>
      <w:r w:rsidR="00D26B62" w:rsidRPr="00FE7E35">
        <w:rPr>
          <w:rFonts w:ascii="IRBadr" w:hAnsi="IRBadr" w:cs="IRBadr"/>
          <w:b/>
          <w:bCs/>
          <w:sz w:val="28"/>
          <w:rtl/>
        </w:rPr>
        <w:t>ی</w:t>
      </w:r>
      <w:r w:rsidRPr="00FE7E35">
        <w:rPr>
          <w:rFonts w:ascii="IRBadr" w:hAnsi="IRBadr" w:cs="IRBadr"/>
          <w:b/>
          <w:bCs/>
          <w:sz w:val="28"/>
          <w:rtl/>
        </w:rPr>
        <w:t xml:space="preserve"> الْمَوَاطِنِ الَّتِ</w:t>
      </w:r>
      <w:r w:rsidR="00D26B62" w:rsidRPr="00FE7E35">
        <w:rPr>
          <w:rFonts w:ascii="IRBadr" w:hAnsi="IRBadr" w:cs="IRBadr"/>
          <w:b/>
          <w:bCs/>
          <w:sz w:val="28"/>
          <w:rtl/>
        </w:rPr>
        <w:t>ی</w:t>
      </w:r>
      <w:r w:rsidRPr="00FE7E35">
        <w:rPr>
          <w:rFonts w:ascii="IRBadr" w:hAnsi="IRBadr" w:cs="IRBadr"/>
          <w:b/>
          <w:bCs/>
          <w:sz w:val="28"/>
          <w:rtl/>
        </w:rPr>
        <w:t xml:space="preserve"> تَنْ</w:t>
      </w:r>
      <w:r w:rsidR="00D26B62" w:rsidRPr="00FE7E35">
        <w:rPr>
          <w:rFonts w:ascii="IRBadr" w:hAnsi="IRBadr" w:cs="IRBadr"/>
          <w:b/>
          <w:bCs/>
          <w:sz w:val="28"/>
          <w:rtl/>
        </w:rPr>
        <w:t>ک</w:t>
      </w:r>
      <w:r w:rsidRPr="00FE7E35">
        <w:rPr>
          <w:rFonts w:ascii="IRBadr" w:hAnsi="IRBadr" w:cs="IRBadr"/>
          <w:b/>
          <w:bCs/>
          <w:sz w:val="28"/>
          <w:rtl/>
        </w:rPr>
        <w:t xml:space="preserve">صُ </w:t>
      </w:r>
      <w:r w:rsidR="00D26B62" w:rsidRPr="00FE7E35">
        <w:rPr>
          <w:rFonts w:ascii="IRBadr" w:hAnsi="IRBadr" w:cs="IRBadr"/>
          <w:b/>
          <w:bCs/>
          <w:sz w:val="28"/>
          <w:rtl/>
        </w:rPr>
        <w:t>فی‌ها</w:t>
      </w:r>
      <w:r w:rsidRPr="00FE7E35">
        <w:rPr>
          <w:rFonts w:ascii="IRBadr" w:hAnsi="IRBadr" w:cs="IRBadr"/>
          <w:b/>
          <w:bCs/>
          <w:sz w:val="28"/>
          <w:rtl/>
        </w:rPr>
        <w:t xml:space="preserve"> الْأَبْطَالُ وَ تَتَأَخَّرُ </w:t>
      </w:r>
      <w:r w:rsidR="00D26B62" w:rsidRPr="00FE7E35">
        <w:rPr>
          <w:rFonts w:ascii="IRBadr" w:hAnsi="IRBadr" w:cs="IRBadr"/>
          <w:b/>
          <w:bCs/>
          <w:sz w:val="28"/>
          <w:rtl/>
        </w:rPr>
        <w:t>فی‌ها</w:t>
      </w:r>
      <w:r w:rsidRPr="00FE7E35">
        <w:rPr>
          <w:rFonts w:ascii="IRBadr" w:hAnsi="IRBadr" w:cs="IRBadr"/>
          <w:b/>
          <w:bCs/>
          <w:sz w:val="28"/>
          <w:rtl/>
        </w:rPr>
        <w:t xml:space="preserve"> الْأَقْدَامُ نَجْدَةً أَ</w:t>
      </w:r>
      <w:r w:rsidR="00D26B62" w:rsidRPr="00FE7E35">
        <w:rPr>
          <w:rFonts w:ascii="IRBadr" w:hAnsi="IRBadr" w:cs="IRBadr"/>
          <w:b/>
          <w:bCs/>
          <w:sz w:val="28"/>
          <w:rtl/>
        </w:rPr>
        <w:t>ک</w:t>
      </w:r>
      <w:r w:rsidRPr="00FE7E35">
        <w:rPr>
          <w:rFonts w:ascii="IRBadr" w:hAnsi="IRBadr" w:cs="IRBadr"/>
          <w:b/>
          <w:bCs/>
          <w:sz w:val="28"/>
          <w:rtl/>
        </w:rPr>
        <w:t>رَمَنِ</w:t>
      </w:r>
      <w:r w:rsidR="00D26B62" w:rsidRPr="00FE7E35">
        <w:rPr>
          <w:rFonts w:ascii="IRBadr" w:hAnsi="IRBadr" w:cs="IRBadr"/>
          <w:b/>
          <w:bCs/>
          <w:sz w:val="28"/>
          <w:rtl/>
        </w:rPr>
        <w:t>ی</w:t>
      </w:r>
      <w:r w:rsidRPr="00FE7E35">
        <w:rPr>
          <w:rFonts w:ascii="IRBadr" w:hAnsi="IRBadr" w:cs="IRBadr"/>
          <w:b/>
          <w:bCs/>
          <w:sz w:val="28"/>
          <w:rtl/>
        </w:rPr>
        <w:t xml:space="preserve"> اللَّهُ بِهَا وَ لَقَدْ قُبِضَ رَسُولُ اللَّهِ صل</w:t>
      </w:r>
      <w:r w:rsidR="00D26B62" w:rsidRPr="00FE7E35">
        <w:rPr>
          <w:rFonts w:ascii="IRBadr" w:hAnsi="IRBadr" w:cs="IRBadr"/>
          <w:b/>
          <w:bCs/>
          <w:sz w:val="28"/>
          <w:rtl/>
        </w:rPr>
        <w:t>ی</w:t>
      </w:r>
      <w:r w:rsidRPr="00FE7E35">
        <w:rPr>
          <w:rFonts w:ascii="IRBadr" w:hAnsi="IRBadr" w:cs="IRBadr"/>
          <w:b/>
          <w:bCs/>
          <w:sz w:val="28"/>
          <w:rtl/>
        </w:rPr>
        <w:t xml:space="preserve"> الله عل</w:t>
      </w:r>
      <w:r w:rsidR="00D26B62" w:rsidRPr="00FE7E35">
        <w:rPr>
          <w:rFonts w:ascii="IRBadr" w:hAnsi="IRBadr" w:cs="IRBadr"/>
          <w:b/>
          <w:bCs/>
          <w:sz w:val="28"/>
          <w:rtl/>
        </w:rPr>
        <w:t>ی</w:t>
      </w:r>
      <w:r w:rsidRPr="00FE7E35">
        <w:rPr>
          <w:rFonts w:ascii="IRBadr" w:hAnsi="IRBadr" w:cs="IRBadr"/>
          <w:b/>
          <w:bCs/>
          <w:sz w:val="28"/>
          <w:rtl/>
        </w:rPr>
        <w:t>ه واله وَ إِنَّ رَأْسَهُ لَعَلَ</w:t>
      </w:r>
      <w:r w:rsidR="00D26B62" w:rsidRPr="00FE7E35">
        <w:rPr>
          <w:rFonts w:ascii="IRBadr" w:hAnsi="IRBadr" w:cs="IRBadr"/>
          <w:b/>
          <w:bCs/>
          <w:sz w:val="28"/>
          <w:rtl/>
        </w:rPr>
        <w:t>ی</w:t>
      </w:r>
      <w:r w:rsidRPr="00FE7E35">
        <w:rPr>
          <w:rFonts w:ascii="IRBadr" w:hAnsi="IRBadr" w:cs="IRBadr"/>
          <w:b/>
          <w:bCs/>
          <w:sz w:val="28"/>
          <w:rtl/>
        </w:rPr>
        <w:t xml:space="preserve"> صَدْرِ</w:t>
      </w:r>
      <w:r w:rsidR="00D26B62" w:rsidRPr="00FE7E35">
        <w:rPr>
          <w:rFonts w:ascii="IRBadr" w:hAnsi="IRBadr" w:cs="IRBadr"/>
          <w:b/>
          <w:bCs/>
          <w:sz w:val="28"/>
          <w:rtl/>
        </w:rPr>
        <w:t>ی</w:t>
      </w:r>
      <w:r w:rsidRPr="00FE7E35">
        <w:rPr>
          <w:rFonts w:ascii="IRBadr" w:hAnsi="IRBadr" w:cs="IRBadr"/>
          <w:b/>
          <w:bCs/>
          <w:sz w:val="28"/>
          <w:rtl/>
        </w:rPr>
        <w:t xml:space="preserve"> وَ لَقَدْ سَالَتْ نَفْسُهُ فِ</w:t>
      </w:r>
      <w:r w:rsidR="00D26B62" w:rsidRPr="00FE7E35">
        <w:rPr>
          <w:rFonts w:ascii="IRBadr" w:hAnsi="IRBadr" w:cs="IRBadr"/>
          <w:b/>
          <w:bCs/>
          <w:sz w:val="28"/>
          <w:rtl/>
        </w:rPr>
        <w:t>ی</w:t>
      </w:r>
      <w:r w:rsidRPr="00FE7E35">
        <w:rPr>
          <w:rFonts w:ascii="IRBadr" w:hAnsi="IRBadr" w:cs="IRBadr"/>
          <w:b/>
          <w:bCs/>
          <w:sz w:val="28"/>
          <w:rtl/>
        </w:rPr>
        <w:t xml:space="preserve"> </w:t>
      </w:r>
      <w:r w:rsidR="00D26B62" w:rsidRPr="00FE7E35">
        <w:rPr>
          <w:rFonts w:ascii="IRBadr" w:hAnsi="IRBadr" w:cs="IRBadr"/>
          <w:b/>
          <w:bCs/>
          <w:sz w:val="28"/>
          <w:rtl/>
        </w:rPr>
        <w:t>ک</w:t>
      </w:r>
      <w:r w:rsidRPr="00FE7E35">
        <w:rPr>
          <w:rFonts w:ascii="IRBadr" w:hAnsi="IRBadr" w:cs="IRBadr"/>
          <w:b/>
          <w:bCs/>
          <w:sz w:val="28"/>
          <w:rtl/>
        </w:rPr>
        <w:t>فِّ</w:t>
      </w:r>
      <w:r w:rsidR="00D26B62" w:rsidRPr="00FE7E35">
        <w:rPr>
          <w:rFonts w:ascii="IRBadr" w:hAnsi="IRBadr" w:cs="IRBadr"/>
          <w:b/>
          <w:bCs/>
          <w:sz w:val="28"/>
          <w:rtl/>
        </w:rPr>
        <w:t>ی</w:t>
      </w:r>
      <w:r w:rsidRPr="00FE7E35">
        <w:rPr>
          <w:rFonts w:ascii="IRBadr" w:hAnsi="IRBadr" w:cs="IRBadr"/>
          <w:b/>
          <w:bCs/>
          <w:sz w:val="28"/>
          <w:rtl/>
        </w:rPr>
        <w:t xml:space="preserve"> فَأَمْرَرْتُهَا عَلَ</w:t>
      </w:r>
      <w:r w:rsidR="00D26B62" w:rsidRPr="00FE7E35">
        <w:rPr>
          <w:rFonts w:ascii="IRBadr" w:hAnsi="IRBadr" w:cs="IRBadr"/>
          <w:b/>
          <w:bCs/>
          <w:sz w:val="28"/>
          <w:rtl/>
        </w:rPr>
        <w:t>ی</w:t>
      </w:r>
      <w:r w:rsidRPr="00FE7E35">
        <w:rPr>
          <w:rFonts w:ascii="IRBadr" w:hAnsi="IRBadr" w:cs="IRBadr"/>
          <w:b/>
          <w:bCs/>
          <w:sz w:val="28"/>
          <w:rtl/>
        </w:rPr>
        <w:t xml:space="preserve"> وَجْهِ</w:t>
      </w:r>
      <w:r w:rsidR="00D26B62" w:rsidRPr="00FE7E35">
        <w:rPr>
          <w:rFonts w:ascii="IRBadr" w:hAnsi="IRBadr" w:cs="IRBadr"/>
          <w:b/>
          <w:bCs/>
          <w:sz w:val="28"/>
          <w:rtl/>
        </w:rPr>
        <w:t>ی</w:t>
      </w:r>
      <w:r w:rsidRPr="00FE7E35">
        <w:rPr>
          <w:rFonts w:ascii="IRBadr" w:hAnsi="IRBadr" w:cs="IRBadr"/>
          <w:b/>
          <w:bCs/>
          <w:sz w:val="28"/>
          <w:rtl/>
        </w:rPr>
        <w:t xml:space="preserve"> وَ لَقَدْ وَلِ</w:t>
      </w:r>
      <w:r w:rsidR="00D26B62" w:rsidRPr="00FE7E35">
        <w:rPr>
          <w:rFonts w:ascii="IRBadr" w:hAnsi="IRBadr" w:cs="IRBadr"/>
          <w:b/>
          <w:bCs/>
          <w:sz w:val="28"/>
          <w:rtl/>
        </w:rPr>
        <w:t>ی</w:t>
      </w:r>
      <w:r w:rsidRPr="00FE7E35">
        <w:rPr>
          <w:rFonts w:ascii="IRBadr" w:hAnsi="IRBadr" w:cs="IRBadr"/>
          <w:b/>
          <w:bCs/>
          <w:sz w:val="28"/>
          <w:rtl/>
        </w:rPr>
        <w:t>تُ غُسْلَهُ- صل</w:t>
      </w:r>
      <w:r w:rsidR="00D26B62" w:rsidRPr="00FE7E35">
        <w:rPr>
          <w:rFonts w:ascii="IRBadr" w:hAnsi="IRBadr" w:cs="IRBadr"/>
          <w:b/>
          <w:bCs/>
          <w:sz w:val="28"/>
          <w:rtl/>
        </w:rPr>
        <w:t>ی</w:t>
      </w:r>
      <w:r w:rsidRPr="00FE7E35">
        <w:rPr>
          <w:rFonts w:ascii="IRBadr" w:hAnsi="IRBadr" w:cs="IRBadr"/>
          <w:b/>
          <w:bCs/>
          <w:sz w:val="28"/>
          <w:rtl/>
        </w:rPr>
        <w:t xml:space="preserve"> الله عل</w:t>
      </w:r>
      <w:r w:rsidR="00D26B62" w:rsidRPr="00FE7E35">
        <w:rPr>
          <w:rFonts w:ascii="IRBadr" w:hAnsi="IRBadr" w:cs="IRBadr"/>
          <w:b/>
          <w:bCs/>
          <w:sz w:val="28"/>
          <w:rtl/>
        </w:rPr>
        <w:t>ی</w:t>
      </w:r>
      <w:r w:rsidRPr="00FE7E35">
        <w:rPr>
          <w:rFonts w:ascii="IRBadr" w:hAnsi="IRBadr" w:cs="IRBadr"/>
          <w:b/>
          <w:bCs/>
          <w:sz w:val="28"/>
          <w:rtl/>
        </w:rPr>
        <w:t>ه واله- وَ الْمَلَئِ</w:t>
      </w:r>
      <w:r w:rsidR="00D26B62" w:rsidRPr="00FE7E35">
        <w:rPr>
          <w:rFonts w:ascii="IRBadr" w:hAnsi="IRBadr" w:cs="IRBadr"/>
          <w:b/>
          <w:bCs/>
          <w:sz w:val="28"/>
          <w:rtl/>
        </w:rPr>
        <w:t>ک</w:t>
      </w:r>
      <w:r w:rsidRPr="00FE7E35">
        <w:rPr>
          <w:rFonts w:ascii="IRBadr" w:hAnsi="IRBadr" w:cs="IRBadr"/>
          <w:b/>
          <w:bCs/>
          <w:sz w:val="28"/>
          <w:rtl/>
        </w:rPr>
        <w:t>ةُ أَعْوَانِ</w:t>
      </w:r>
      <w:r w:rsidR="00D26B62" w:rsidRPr="00FE7E35">
        <w:rPr>
          <w:rFonts w:ascii="IRBadr" w:hAnsi="IRBadr" w:cs="IRBadr"/>
          <w:b/>
          <w:bCs/>
          <w:sz w:val="28"/>
          <w:rtl/>
        </w:rPr>
        <w:t>ی</w:t>
      </w:r>
      <w:r w:rsidRPr="00FE7E35">
        <w:rPr>
          <w:rFonts w:ascii="IRBadr" w:hAnsi="IRBadr" w:cs="IRBadr"/>
          <w:b/>
          <w:bCs/>
          <w:sz w:val="28"/>
          <w:rtl/>
        </w:rPr>
        <w:t xml:space="preserve"> فَضَجَّتِ الدَّارُ وَ الْأَفْنِ</w:t>
      </w:r>
      <w:r w:rsidR="00D26B62" w:rsidRPr="00FE7E35">
        <w:rPr>
          <w:rFonts w:ascii="IRBadr" w:hAnsi="IRBadr" w:cs="IRBadr"/>
          <w:b/>
          <w:bCs/>
          <w:sz w:val="28"/>
          <w:rtl/>
        </w:rPr>
        <w:t>ی</w:t>
      </w:r>
      <w:r w:rsidRPr="00FE7E35">
        <w:rPr>
          <w:rFonts w:ascii="IRBadr" w:hAnsi="IRBadr" w:cs="IRBadr"/>
          <w:b/>
          <w:bCs/>
          <w:sz w:val="28"/>
          <w:rtl/>
        </w:rPr>
        <w:t xml:space="preserve">ةُ مَلَأٌ </w:t>
      </w:r>
      <w:r w:rsidR="00D26B62" w:rsidRPr="00FE7E35">
        <w:rPr>
          <w:rFonts w:ascii="IRBadr" w:hAnsi="IRBadr" w:cs="IRBadr"/>
          <w:b/>
          <w:bCs/>
          <w:sz w:val="28"/>
          <w:rtl/>
        </w:rPr>
        <w:t>ی</w:t>
      </w:r>
      <w:r w:rsidRPr="00FE7E35">
        <w:rPr>
          <w:rFonts w:ascii="IRBadr" w:hAnsi="IRBadr" w:cs="IRBadr"/>
          <w:b/>
          <w:bCs/>
          <w:sz w:val="28"/>
          <w:rtl/>
        </w:rPr>
        <w:t xml:space="preserve">هْبِطُ وَ مَلَأٌ </w:t>
      </w:r>
      <w:r w:rsidR="00D26B62" w:rsidRPr="00FE7E35">
        <w:rPr>
          <w:rFonts w:ascii="IRBadr" w:hAnsi="IRBadr" w:cs="IRBadr"/>
          <w:b/>
          <w:bCs/>
          <w:sz w:val="28"/>
          <w:rtl/>
        </w:rPr>
        <w:t>ی</w:t>
      </w:r>
      <w:r w:rsidRPr="00FE7E35">
        <w:rPr>
          <w:rFonts w:ascii="IRBadr" w:hAnsi="IRBadr" w:cs="IRBadr"/>
          <w:b/>
          <w:bCs/>
          <w:sz w:val="28"/>
          <w:rtl/>
        </w:rPr>
        <w:t>عْرُجُ وَ مَا فَارَقَتْ سَمْعِ</w:t>
      </w:r>
      <w:r w:rsidR="00D26B62" w:rsidRPr="00FE7E35">
        <w:rPr>
          <w:rFonts w:ascii="IRBadr" w:hAnsi="IRBadr" w:cs="IRBadr"/>
          <w:b/>
          <w:bCs/>
          <w:sz w:val="28"/>
          <w:rtl/>
        </w:rPr>
        <w:t>ی</w:t>
      </w:r>
      <w:r w:rsidRPr="00FE7E35">
        <w:rPr>
          <w:rFonts w:ascii="IRBadr" w:hAnsi="IRBadr" w:cs="IRBadr"/>
          <w:b/>
          <w:bCs/>
          <w:sz w:val="28"/>
          <w:rtl/>
        </w:rPr>
        <w:t xml:space="preserve"> هَ</w:t>
      </w:r>
      <w:r w:rsidR="00D26B62" w:rsidRPr="00FE7E35">
        <w:rPr>
          <w:rFonts w:ascii="IRBadr" w:hAnsi="IRBadr" w:cs="IRBadr"/>
          <w:b/>
          <w:bCs/>
          <w:sz w:val="28"/>
          <w:rtl/>
        </w:rPr>
        <w:t>ی</w:t>
      </w:r>
      <w:r w:rsidRPr="00FE7E35">
        <w:rPr>
          <w:rFonts w:ascii="IRBadr" w:hAnsi="IRBadr" w:cs="IRBadr"/>
          <w:b/>
          <w:bCs/>
          <w:sz w:val="28"/>
          <w:rtl/>
        </w:rPr>
        <w:t xml:space="preserve">نَمَةٌ مِنْهُمْ </w:t>
      </w:r>
      <w:r w:rsidR="00D26B62" w:rsidRPr="00FE7E35">
        <w:rPr>
          <w:rFonts w:ascii="IRBadr" w:hAnsi="IRBadr" w:cs="IRBadr"/>
          <w:b/>
          <w:bCs/>
          <w:sz w:val="28"/>
          <w:rtl/>
        </w:rPr>
        <w:t>ی</w:t>
      </w:r>
      <w:r w:rsidRPr="00FE7E35">
        <w:rPr>
          <w:rFonts w:ascii="IRBadr" w:hAnsi="IRBadr" w:cs="IRBadr"/>
          <w:b/>
          <w:bCs/>
          <w:sz w:val="28"/>
          <w:rtl/>
        </w:rPr>
        <w:t>صَلُّونَ عَلَ</w:t>
      </w:r>
      <w:r w:rsidR="00D26B62" w:rsidRPr="00FE7E35">
        <w:rPr>
          <w:rFonts w:ascii="IRBadr" w:hAnsi="IRBadr" w:cs="IRBadr"/>
          <w:b/>
          <w:bCs/>
          <w:sz w:val="28"/>
          <w:rtl/>
        </w:rPr>
        <w:t>ی</w:t>
      </w:r>
      <w:r w:rsidRPr="00FE7E35">
        <w:rPr>
          <w:rFonts w:ascii="IRBadr" w:hAnsi="IRBadr" w:cs="IRBadr"/>
          <w:b/>
          <w:bCs/>
          <w:sz w:val="28"/>
          <w:rtl/>
        </w:rPr>
        <w:t>هِ حَتَّ</w:t>
      </w:r>
      <w:r w:rsidR="00D26B62" w:rsidRPr="00FE7E35">
        <w:rPr>
          <w:rFonts w:ascii="IRBadr" w:hAnsi="IRBadr" w:cs="IRBadr"/>
          <w:b/>
          <w:bCs/>
          <w:sz w:val="28"/>
          <w:rtl/>
        </w:rPr>
        <w:t>ی</w:t>
      </w:r>
      <w:r w:rsidRPr="00FE7E35">
        <w:rPr>
          <w:rFonts w:ascii="IRBadr" w:hAnsi="IRBadr" w:cs="IRBadr"/>
          <w:b/>
          <w:bCs/>
          <w:sz w:val="28"/>
          <w:rtl/>
        </w:rPr>
        <w:t xml:space="preserve"> وَارَ</w:t>
      </w:r>
      <w:r w:rsidR="00D26B62" w:rsidRPr="00FE7E35">
        <w:rPr>
          <w:rFonts w:ascii="IRBadr" w:hAnsi="IRBadr" w:cs="IRBadr"/>
          <w:b/>
          <w:bCs/>
          <w:sz w:val="28"/>
          <w:rtl/>
        </w:rPr>
        <w:t>ی</w:t>
      </w:r>
      <w:r w:rsidRPr="00FE7E35">
        <w:rPr>
          <w:rFonts w:ascii="IRBadr" w:hAnsi="IRBadr" w:cs="IRBadr"/>
          <w:b/>
          <w:bCs/>
          <w:sz w:val="28"/>
          <w:rtl/>
        </w:rPr>
        <w:t>نَاهُ فِ</w:t>
      </w:r>
      <w:r w:rsidR="00D26B62" w:rsidRPr="00FE7E35">
        <w:rPr>
          <w:rFonts w:ascii="IRBadr" w:hAnsi="IRBadr" w:cs="IRBadr"/>
          <w:b/>
          <w:bCs/>
          <w:sz w:val="28"/>
          <w:rtl/>
        </w:rPr>
        <w:t>ی</w:t>
      </w:r>
      <w:r w:rsidRPr="00FE7E35">
        <w:rPr>
          <w:rFonts w:ascii="IRBadr" w:hAnsi="IRBadr" w:cs="IRBadr"/>
          <w:b/>
          <w:bCs/>
          <w:sz w:val="28"/>
          <w:rtl/>
        </w:rPr>
        <w:t xml:space="preserve"> ضَرِ</w:t>
      </w:r>
      <w:r w:rsidR="00D26B62" w:rsidRPr="00FE7E35">
        <w:rPr>
          <w:rFonts w:ascii="IRBadr" w:hAnsi="IRBadr" w:cs="IRBadr"/>
          <w:b/>
          <w:bCs/>
          <w:sz w:val="28"/>
          <w:rtl/>
        </w:rPr>
        <w:t>ی</w:t>
      </w:r>
      <w:r w:rsidRPr="00FE7E35">
        <w:rPr>
          <w:rFonts w:ascii="IRBadr" w:hAnsi="IRBadr" w:cs="IRBadr"/>
          <w:b/>
          <w:bCs/>
          <w:sz w:val="28"/>
          <w:rtl/>
        </w:rPr>
        <w:t>حِهِ فَمَنْ ذَا أَحَقُّ بِهِ مِنِّ</w:t>
      </w:r>
      <w:r w:rsidR="00D26B62" w:rsidRPr="00FE7E35">
        <w:rPr>
          <w:rFonts w:ascii="IRBadr" w:hAnsi="IRBadr" w:cs="IRBadr"/>
          <w:b/>
          <w:bCs/>
          <w:sz w:val="28"/>
          <w:rtl/>
        </w:rPr>
        <w:t>ی</w:t>
      </w:r>
      <w:r w:rsidRPr="00FE7E35">
        <w:rPr>
          <w:rFonts w:ascii="IRBadr" w:hAnsi="IRBadr" w:cs="IRBadr"/>
          <w:b/>
          <w:bCs/>
          <w:sz w:val="28"/>
          <w:rtl/>
        </w:rPr>
        <w:t xml:space="preserve"> حَ</w:t>
      </w:r>
      <w:r w:rsidR="00D26B62" w:rsidRPr="00FE7E35">
        <w:rPr>
          <w:rFonts w:ascii="IRBadr" w:hAnsi="IRBadr" w:cs="IRBadr"/>
          <w:b/>
          <w:bCs/>
          <w:sz w:val="28"/>
          <w:rtl/>
        </w:rPr>
        <w:t>ی</w:t>
      </w:r>
      <w:r w:rsidRPr="00FE7E35">
        <w:rPr>
          <w:rFonts w:ascii="IRBadr" w:hAnsi="IRBadr" w:cs="IRBadr"/>
          <w:b/>
          <w:bCs/>
          <w:sz w:val="28"/>
          <w:rtl/>
        </w:rPr>
        <w:t>اً وَ مَ</w:t>
      </w:r>
      <w:r w:rsidR="00D26B62" w:rsidRPr="00FE7E35">
        <w:rPr>
          <w:rFonts w:ascii="IRBadr" w:hAnsi="IRBadr" w:cs="IRBadr"/>
          <w:b/>
          <w:bCs/>
          <w:sz w:val="28"/>
          <w:rtl/>
        </w:rPr>
        <w:t>ی</w:t>
      </w:r>
      <w:r w:rsidRPr="00FE7E35">
        <w:rPr>
          <w:rFonts w:ascii="IRBadr" w:hAnsi="IRBadr" w:cs="IRBadr"/>
          <w:b/>
          <w:bCs/>
          <w:sz w:val="28"/>
          <w:rtl/>
        </w:rPr>
        <w:t>تاً فَانْفُذُوا عَلَ</w:t>
      </w:r>
      <w:r w:rsidR="00D26B62" w:rsidRPr="00FE7E35">
        <w:rPr>
          <w:rFonts w:ascii="IRBadr" w:hAnsi="IRBadr" w:cs="IRBadr"/>
          <w:b/>
          <w:bCs/>
          <w:sz w:val="28"/>
          <w:rtl/>
        </w:rPr>
        <w:t>ی</w:t>
      </w:r>
      <w:r w:rsidRPr="00FE7E35">
        <w:rPr>
          <w:rFonts w:ascii="IRBadr" w:hAnsi="IRBadr" w:cs="IRBadr"/>
          <w:b/>
          <w:bCs/>
          <w:sz w:val="28"/>
          <w:rtl/>
        </w:rPr>
        <w:t xml:space="preserve"> بَصَائِرِ</w:t>
      </w:r>
      <w:r w:rsidR="00D26B62" w:rsidRPr="00FE7E35">
        <w:rPr>
          <w:rFonts w:ascii="IRBadr" w:hAnsi="IRBadr" w:cs="IRBadr"/>
          <w:b/>
          <w:bCs/>
          <w:sz w:val="28"/>
          <w:rtl/>
        </w:rPr>
        <w:t>ک</w:t>
      </w:r>
      <w:r w:rsidRPr="00FE7E35">
        <w:rPr>
          <w:rFonts w:ascii="IRBadr" w:hAnsi="IRBadr" w:cs="IRBadr"/>
          <w:b/>
          <w:bCs/>
          <w:sz w:val="28"/>
          <w:rtl/>
        </w:rPr>
        <w:t>مْ وَ لْتَصْدُقْ نِ</w:t>
      </w:r>
      <w:r w:rsidR="00D26B62" w:rsidRPr="00FE7E35">
        <w:rPr>
          <w:rFonts w:ascii="IRBadr" w:hAnsi="IRBadr" w:cs="IRBadr"/>
          <w:b/>
          <w:bCs/>
          <w:sz w:val="28"/>
          <w:rtl/>
        </w:rPr>
        <w:t>ی</w:t>
      </w:r>
      <w:r w:rsidRPr="00FE7E35">
        <w:rPr>
          <w:rFonts w:ascii="IRBadr" w:hAnsi="IRBadr" w:cs="IRBadr"/>
          <w:b/>
          <w:bCs/>
          <w:sz w:val="28"/>
          <w:rtl/>
        </w:rPr>
        <w:t>اتُ</w:t>
      </w:r>
      <w:r w:rsidR="00D26B62" w:rsidRPr="00FE7E35">
        <w:rPr>
          <w:rFonts w:ascii="IRBadr" w:hAnsi="IRBadr" w:cs="IRBadr"/>
          <w:b/>
          <w:bCs/>
          <w:sz w:val="28"/>
          <w:rtl/>
        </w:rPr>
        <w:t>ک</w:t>
      </w:r>
      <w:r w:rsidRPr="00FE7E35">
        <w:rPr>
          <w:rFonts w:ascii="IRBadr" w:hAnsi="IRBadr" w:cs="IRBadr"/>
          <w:b/>
          <w:bCs/>
          <w:sz w:val="28"/>
          <w:rtl/>
        </w:rPr>
        <w:t>مْ فِ</w:t>
      </w:r>
      <w:r w:rsidR="00D26B62" w:rsidRPr="00FE7E35">
        <w:rPr>
          <w:rFonts w:ascii="IRBadr" w:hAnsi="IRBadr" w:cs="IRBadr"/>
          <w:b/>
          <w:bCs/>
          <w:sz w:val="28"/>
          <w:rtl/>
        </w:rPr>
        <w:t>ی</w:t>
      </w:r>
      <w:r w:rsidRPr="00FE7E35">
        <w:rPr>
          <w:rFonts w:ascii="IRBadr" w:hAnsi="IRBadr" w:cs="IRBadr"/>
          <w:b/>
          <w:bCs/>
          <w:sz w:val="28"/>
          <w:rtl/>
        </w:rPr>
        <w:t xml:space="preserve"> جِهَادِ عَدُوِّ</w:t>
      </w:r>
      <w:r w:rsidR="00D26B62" w:rsidRPr="00FE7E35">
        <w:rPr>
          <w:rFonts w:ascii="IRBadr" w:hAnsi="IRBadr" w:cs="IRBadr"/>
          <w:b/>
          <w:bCs/>
          <w:sz w:val="28"/>
          <w:rtl/>
        </w:rPr>
        <w:t>ک</w:t>
      </w:r>
      <w:r w:rsidRPr="00FE7E35">
        <w:rPr>
          <w:rFonts w:ascii="IRBadr" w:hAnsi="IRBadr" w:cs="IRBadr"/>
          <w:b/>
          <w:bCs/>
          <w:sz w:val="28"/>
          <w:rtl/>
        </w:rPr>
        <w:t>مْ فَوَالَّذِ</w:t>
      </w:r>
      <w:r w:rsidR="00D26B62" w:rsidRPr="00FE7E35">
        <w:rPr>
          <w:rFonts w:ascii="IRBadr" w:hAnsi="IRBadr" w:cs="IRBadr"/>
          <w:b/>
          <w:bCs/>
          <w:sz w:val="28"/>
          <w:rtl/>
        </w:rPr>
        <w:t>ی</w:t>
      </w:r>
      <w:r w:rsidRPr="00FE7E35">
        <w:rPr>
          <w:rFonts w:ascii="IRBadr" w:hAnsi="IRBadr" w:cs="IRBadr"/>
          <w:b/>
          <w:bCs/>
          <w:sz w:val="28"/>
          <w:rtl/>
        </w:rPr>
        <w:t xml:space="preserve"> لَا إِلَهَ إِلَّا هُوَ إِنِّ</w:t>
      </w:r>
      <w:r w:rsidR="00D26B62" w:rsidRPr="00FE7E35">
        <w:rPr>
          <w:rFonts w:ascii="IRBadr" w:hAnsi="IRBadr" w:cs="IRBadr"/>
          <w:b/>
          <w:bCs/>
          <w:sz w:val="28"/>
          <w:rtl/>
        </w:rPr>
        <w:t>ی</w:t>
      </w:r>
      <w:r w:rsidRPr="00FE7E35">
        <w:rPr>
          <w:rFonts w:ascii="IRBadr" w:hAnsi="IRBadr" w:cs="IRBadr"/>
          <w:b/>
          <w:bCs/>
          <w:sz w:val="28"/>
          <w:rtl/>
        </w:rPr>
        <w:t xml:space="preserve"> لَعَلَ</w:t>
      </w:r>
      <w:r w:rsidR="00D26B62" w:rsidRPr="00FE7E35">
        <w:rPr>
          <w:rFonts w:ascii="IRBadr" w:hAnsi="IRBadr" w:cs="IRBadr"/>
          <w:b/>
          <w:bCs/>
          <w:sz w:val="28"/>
          <w:rtl/>
        </w:rPr>
        <w:t>ی</w:t>
      </w:r>
      <w:r w:rsidRPr="00FE7E35">
        <w:rPr>
          <w:rFonts w:ascii="IRBadr" w:hAnsi="IRBadr" w:cs="IRBadr"/>
          <w:b/>
          <w:bCs/>
          <w:sz w:val="28"/>
          <w:rtl/>
        </w:rPr>
        <w:t xml:space="preserve"> جَادَّةِ الْحَقِّ وَ إِنَّهُمْ لَعَلَ</w:t>
      </w:r>
      <w:r w:rsidR="00D26B62" w:rsidRPr="00FE7E35">
        <w:rPr>
          <w:rFonts w:ascii="IRBadr" w:hAnsi="IRBadr" w:cs="IRBadr"/>
          <w:b/>
          <w:bCs/>
          <w:sz w:val="28"/>
          <w:rtl/>
        </w:rPr>
        <w:t>ی</w:t>
      </w:r>
      <w:r w:rsidRPr="00FE7E35">
        <w:rPr>
          <w:rFonts w:ascii="IRBadr" w:hAnsi="IRBadr" w:cs="IRBadr"/>
          <w:b/>
          <w:bCs/>
          <w:sz w:val="28"/>
          <w:rtl/>
        </w:rPr>
        <w:t xml:space="preserve"> مَزَلَّةِ الْبَاطِلِ أَقُولُ مَا تَسْمَعُونَ وَ أَسْتَغْفِرُ اللَّهَ لِ</w:t>
      </w:r>
      <w:r w:rsidR="00D26B62" w:rsidRPr="00FE7E35">
        <w:rPr>
          <w:rFonts w:ascii="IRBadr" w:hAnsi="IRBadr" w:cs="IRBadr"/>
          <w:b/>
          <w:bCs/>
          <w:sz w:val="28"/>
          <w:rtl/>
        </w:rPr>
        <w:t>ی</w:t>
      </w:r>
      <w:r w:rsidRPr="00FE7E35">
        <w:rPr>
          <w:rFonts w:ascii="IRBadr" w:hAnsi="IRBadr" w:cs="IRBadr"/>
          <w:b/>
          <w:bCs/>
          <w:sz w:val="28"/>
          <w:rtl/>
        </w:rPr>
        <w:t xml:space="preserve"> وَ لَ</w:t>
      </w:r>
      <w:r w:rsidR="00D26B62" w:rsidRPr="00FE7E35">
        <w:rPr>
          <w:rFonts w:ascii="IRBadr" w:hAnsi="IRBadr" w:cs="IRBadr"/>
          <w:b/>
          <w:bCs/>
          <w:sz w:val="28"/>
          <w:rtl/>
        </w:rPr>
        <w:t>ک</w:t>
      </w:r>
      <w:r w:rsidRPr="00FE7E35">
        <w:rPr>
          <w:rFonts w:ascii="IRBadr" w:hAnsi="IRBadr" w:cs="IRBadr"/>
          <w:b/>
          <w:bCs/>
          <w:sz w:val="28"/>
          <w:rtl/>
        </w:rPr>
        <w:t>مْ.</w:t>
      </w:r>
    </w:p>
    <w:p w:rsidR="00013366" w:rsidRPr="00FE7E35" w:rsidRDefault="00D26B62" w:rsidP="0080166A">
      <w:pPr>
        <w:bidi/>
        <w:spacing w:line="360" w:lineRule="auto"/>
        <w:jc w:val="both"/>
        <w:rPr>
          <w:rFonts w:ascii="IRBadr" w:hAnsi="IRBadr" w:cs="IRBadr"/>
          <w:sz w:val="28"/>
          <w:rtl/>
        </w:rPr>
      </w:pPr>
      <w:r w:rsidRPr="00FE7E35">
        <w:rPr>
          <w:rFonts w:ascii="IRBadr" w:hAnsi="IRBadr" w:cs="IRBadr"/>
          <w:sz w:val="28"/>
          <w:rtl/>
        </w:rPr>
        <w:t>ی</w:t>
      </w:r>
      <w:r w:rsidR="00013366" w:rsidRPr="00FE7E35">
        <w:rPr>
          <w:rFonts w:ascii="IRBadr" w:hAnsi="IRBadr" w:cs="IRBadr"/>
          <w:sz w:val="28"/>
          <w:rtl/>
        </w:rPr>
        <w:t xml:space="preserve">اران محمّد (ص) آنان </w:t>
      </w:r>
      <w:r w:rsidRPr="00FE7E35">
        <w:rPr>
          <w:rFonts w:ascii="IRBadr" w:hAnsi="IRBadr" w:cs="IRBadr"/>
          <w:sz w:val="28"/>
          <w:rtl/>
        </w:rPr>
        <w:t>ک</w:t>
      </w:r>
      <w:r w:rsidR="00013366" w:rsidRPr="00FE7E35">
        <w:rPr>
          <w:rFonts w:ascii="IRBadr" w:hAnsi="IRBadr" w:cs="IRBadr"/>
          <w:sz w:val="28"/>
          <w:rtl/>
        </w:rPr>
        <w:t xml:space="preserve">ه </w:t>
      </w:r>
      <w:r w:rsidR="00FC043F" w:rsidRPr="00FE7E35">
        <w:rPr>
          <w:rFonts w:ascii="IRBadr" w:hAnsi="IRBadr" w:cs="IRBadr"/>
          <w:sz w:val="28"/>
          <w:rtl/>
        </w:rPr>
        <w:t>مخزن</w:t>
      </w:r>
      <w:r w:rsidR="00013366" w:rsidRPr="00FE7E35">
        <w:rPr>
          <w:rFonts w:ascii="IRBadr" w:hAnsi="IRBadr" w:cs="IRBadr"/>
          <w:sz w:val="28"/>
          <w:rtl/>
        </w:rPr>
        <w:t xml:space="preserve"> اسرارند و </w:t>
      </w:r>
      <w:r w:rsidRPr="00FE7E35">
        <w:rPr>
          <w:rFonts w:ascii="IRBadr" w:hAnsi="IRBadr" w:cs="IRBadr"/>
          <w:sz w:val="28"/>
          <w:rtl/>
        </w:rPr>
        <w:t>ک</w:t>
      </w:r>
      <w:r w:rsidR="00013366" w:rsidRPr="00FE7E35">
        <w:rPr>
          <w:rFonts w:ascii="IRBadr" w:hAnsi="IRBadr" w:cs="IRBadr"/>
          <w:sz w:val="28"/>
          <w:rtl/>
        </w:rPr>
        <w:t xml:space="preserve">تاب و سنّت را </w:t>
      </w:r>
      <w:r w:rsidR="00473C3B" w:rsidRPr="00FE7E35">
        <w:rPr>
          <w:rFonts w:ascii="IRBadr" w:hAnsi="IRBadr" w:cs="IRBadr"/>
          <w:sz w:val="28"/>
          <w:rtl/>
        </w:rPr>
        <w:t>امانت‌دار</w:t>
      </w:r>
      <w:r w:rsidR="00013366" w:rsidRPr="00FE7E35">
        <w:rPr>
          <w:rFonts w:ascii="IRBadr" w:hAnsi="IRBadr" w:cs="IRBadr"/>
          <w:sz w:val="28"/>
          <w:rtl/>
        </w:rPr>
        <w:t xml:space="preserve">، </w:t>
      </w:r>
      <w:r w:rsidRPr="00FE7E35">
        <w:rPr>
          <w:rFonts w:ascii="IRBadr" w:hAnsi="IRBadr" w:cs="IRBadr"/>
          <w:sz w:val="28"/>
          <w:rtl/>
        </w:rPr>
        <w:t>می‌دانند</w:t>
      </w:r>
      <w:r w:rsidR="00013366" w:rsidRPr="00FE7E35">
        <w:rPr>
          <w:rFonts w:ascii="IRBadr" w:hAnsi="IRBadr" w:cs="IRBadr"/>
          <w:sz w:val="28"/>
          <w:rtl/>
        </w:rPr>
        <w:t xml:space="preserve"> </w:t>
      </w:r>
      <w:r w:rsidRPr="00FE7E35">
        <w:rPr>
          <w:rFonts w:ascii="IRBadr" w:hAnsi="IRBadr" w:cs="IRBadr"/>
          <w:sz w:val="28"/>
          <w:rtl/>
        </w:rPr>
        <w:t>ک</w:t>
      </w:r>
      <w:r w:rsidR="00013366" w:rsidRPr="00FE7E35">
        <w:rPr>
          <w:rFonts w:ascii="IRBadr" w:hAnsi="IRBadr" w:cs="IRBadr"/>
          <w:sz w:val="28"/>
          <w:rtl/>
        </w:rPr>
        <w:t>ه من، دم</w:t>
      </w:r>
      <w:r w:rsidRPr="00FE7E35">
        <w:rPr>
          <w:rFonts w:ascii="IRBadr" w:hAnsi="IRBadr" w:cs="IRBadr"/>
          <w:sz w:val="28"/>
          <w:rtl/>
        </w:rPr>
        <w:t>ی</w:t>
      </w:r>
      <w:r w:rsidR="00013366" w:rsidRPr="00FE7E35">
        <w:rPr>
          <w:rFonts w:ascii="IRBadr" w:hAnsi="IRBadr" w:cs="IRBadr"/>
          <w:sz w:val="28"/>
          <w:rtl/>
        </w:rPr>
        <w:t xml:space="preserve"> معارض فرمان خدا و رسول او نبودم و به جان خود پ</w:t>
      </w:r>
      <w:r w:rsidRPr="00FE7E35">
        <w:rPr>
          <w:rFonts w:ascii="IRBadr" w:hAnsi="IRBadr" w:cs="IRBadr"/>
          <w:sz w:val="28"/>
          <w:rtl/>
        </w:rPr>
        <w:t>ی</w:t>
      </w:r>
      <w:r w:rsidR="00013366" w:rsidRPr="00FE7E35">
        <w:rPr>
          <w:rFonts w:ascii="IRBadr" w:hAnsi="IRBadr" w:cs="IRBadr"/>
          <w:sz w:val="28"/>
          <w:rtl/>
        </w:rPr>
        <w:t xml:space="preserve">امبر </w:t>
      </w:r>
      <w:r w:rsidR="00473C3B" w:rsidRPr="00FE7E35">
        <w:rPr>
          <w:rFonts w:ascii="IRBadr" w:hAnsi="IRBadr" w:cs="IRBadr"/>
          <w:sz w:val="28"/>
          <w:rtl/>
        </w:rPr>
        <w:t>(</w:t>
      </w:r>
      <w:r w:rsidR="00013366" w:rsidRPr="00FE7E35">
        <w:rPr>
          <w:rFonts w:ascii="IRBadr" w:hAnsi="IRBadr" w:cs="IRBadr"/>
          <w:sz w:val="28"/>
          <w:rtl/>
        </w:rPr>
        <w:t xml:space="preserve">ص) را </w:t>
      </w:r>
      <w:r w:rsidRPr="00FE7E35">
        <w:rPr>
          <w:rFonts w:ascii="IRBadr" w:hAnsi="IRBadr" w:cs="IRBadr"/>
          <w:sz w:val="28"/>
          <w:rtl/>
        </w:rPr>
        <w:t>ی</w:t>
      </w:r>
      <w:r w:rsidR="00013366" w:rsidRPr="00FE7E35">
        <w:rPr>
          <w:rFonts w:ascii="IRBadr" w:hAnsi="IRBadr" w:cs="IRBadr"/>
          <w:sz w:val="28"/>
          <w:rtl/>
        </w:rPr>
        <w:t>ار</w:t>
      </w:r>
      <w:r w:rsidRPr="00FE7E35">
        <w:rPr>
          <w:rFonts w:ascii="IRBadr" w:hAnsi="IRBadr" w:cs="IRBadr"/>
          <w:sz w:val="28"/>
          <w:rtl/>
        </w:rPr>
        <w:t>ی</w:t>
      </w:r>
      <w:r w:rsidR="00013366" w:rsidRPr="00FE7E35">
        <w:rPr>
          <w:rFonts w:ascii="IRBadr" w:hAnsi="IRBadr" w:cs="IRBadr"/>
          <w:sz w:val="28"/>
          <w:rtl/>
        </w:rPr>
        <w:t xml:space="preserve"> نمودم آنجا </w:t>
      </w:r>
      <w:r w:rsidRPr="00FE7E35">
        <w:rPr>
          <w:rFonts w:ascii="IRBadr" w:hAnsi="IRBadr" w:cs="IRBadr"/>
          <w:sz w:val="28"/>
          <w:rtl/>
        </w:rPr>
        <w:t>ک</w:t>
      </w:r>
      <w:r w:rsidR="00013366" w:rsidRPr="00FE7E35">
        <w:rPr>
          <w:rFonts w:ascii="IRBadr" w:hAnsi="IRBadr" w:cs="IRBadr"/>
          <w:sz w:val="28"/>
          <w:rtl/>
        </w:rPr>
        <w:t>ه دل</w:t>
      </w:r>
      <w:r w:rsidRPr="00FE7E35">
        <w:rPr>
          <w:rFonts w:ascii="IRBadr" w:hAnsi="IRBadr" w:cs="IRBadr"/>
          <w:sz w:val="28"/>
          <w:rtl/>
        </w:rPr>
        <w:t>ی</w:t>
      </w:r>
      <w:r w:rsidR="00013366" w:rsidRPr="00FE7E35">
        <w:rPr>
          <w:rFonts w:ascii="IRBadr" w:hAnsi="IRBadr" w:cs="IRBadr"/>
          <w:sz w:val="28"/>
          <w:rtl/>
        </w:rPr>
        <w:t>ران واپس خز</w:t>
      </w:r>
      <w:r w:rsidRPr="00FE7E35">
        <w:rPr>
          <w:rFonts w:ascii="IRBadr" w:hAnsi="IRBadr" w:cs="IRBadr"/>
          <w:sz w:val="28"/>
          <w:rtl/>
        </w:rPr>
        <w:t>ی</w:t>
      </w:r>
      <w:r w:rsidR="00013366" w:rsidRPr="00FE7E35">
        <w:rPr>
          <w:rFonts w:ascii="IRBadr" w:hAnsi="IRBadr" w:cs="IRBadr"/>
          <w:sz w:val="28"/>
          <w:rtl/>
        </w:rPr>
        <w:t xml:space="preserve">دند، و </w:t>
      </w:r>
      <w:r w:rsidRPr="00FE7E35">
        <w:rPr>
          <w:rFonts w:ascii="IRBadr" w:hAnsi="IRBadr" w:cs="IRBadr"/>
          <w:sz w:val="28"/>
          <w:rtl/>
        </w:rPr>
        <w:t>گام‌ها</w:t>
      </w:r>
      <w:r w:rsidR="00013366" w:rsidRPr="00FE7E35">
        <w:rPr>
          <w:rFonts w:ascii="IRBadr" w:hAnsi="IRBadr" w:cs="IRBadr"/>
          <w:sz w:val="28"/>
          <w:rtl/>
        </w:rPr>
        <w:t xml:space="preserve"> برگرد</w:t>
      </w:r>
      <w:r w:rsidRPr="00FE7E35">
        <w:rPr>
          <w:rFonts w:ascii="IRBadr" w:hAnsi="IRBadr" w:cs="IRBadr"/>
          <w:sz w:val="28"/>
          <w:rtl/>
        </w:rPr>
        <w:t>ی</w:t>
      </w:r>
      <w:r w:rsidR="00013366" w:rsidRPr="00FE7E35">
        <w:rPr>
          <w:rFonts w:ascii="IRBadr" w:hAnsi="IRBadr" w:cs="IRBadr"/>
          <w:sz w:val="28"/>
          <w:rtl/>
        </w:rPr>
        <w:t>دند. آن دل</w:t>
      </w:r>
      <w:r w:rsidRPr="00FE7E35">
        <w:rPr>
          <w:rFonts w:ascii="IRBadr" w:hAnsi="IRBadr" w:cs="IRBadr"/>
          <w:sz w:val="28"/>
          <w:rtl/>
        </w:rPr>
        <w:t>ی</w:t>
      </w:r>
      <w:r w:rsidR="00013366" w:rsidRPr="00FE7E35">
        <w:rPr>
          <w:rFonts w:ascii="IRBadr" w:hAnsi="IRBadr" w:cs="IRBadr"/>
          <w:sz w:val="28"/>
          <w:rtl/>
        </w:rPr>
        <w:t>ر</w:t>
      </w:r>
      <w:r w:rsidRPr="00FE7E35">
        <w:rPr>
          <w:rFonts w:ascii="IRBadr" w:hAnsi="IRBadr" w:cs="IRBadr"/>
          <w:sz w:val="28"/>
          <w:rtl/>
        </w:rPr>
        <w:t>ی</w:t>
      </w:r>
      <w:r w:rsidR="00013366" w:rsidRPr="00FE7E35">
        <w:rPr>
          <w:rFonts w:ascii="IRBadr" w:hAnsi="IRBadr" w:cs="IRBadr"/>
          <w:sz w:val="28"/>
          <w:rtl/>
        </w:rPr>
        <w:t xml:space="preserve"> و </w:t>
      </w:r>
      <w:r w:rsidRPr="00FE7E35">
        <w:rPr>
          <w:rFonts w:ascii="IRBadr" w:hAnsi="IRBadr" w:cs="IRBadr"/>
          <w:sz w:val="28"/>
          <w:rtl/>
        </w:rPr>
        <w:t>مردانگی‌ای</w:t>
      </w:r>
      <w:r w:rsidR="00013366" w:rsidRPr="00FE7E35">
        <w:rPr>
          <w:rFonts w:ascii="IRBadr" w:hAnsi="IRBadr" w:cs="IRBadr"/>
          <w:sz w:val="28"/>
          <w:rtl/>
        </w:rPr>
        <w:t xml:space="preserve"> بود </w:t>
      </w:r>
      <w:r w:rsidRPr="00FE7E35">
        <w:rPr>
          <w:rFonts w:ascii="IRBadr" w:hAnsi="IRBadr" w:cs="IRBadr"/>
          <w:sz w:val="28"/>
          <w:rtl/>
        </w:rPr>
        <w:t>ک</w:t>
      </w:r>
      <w:r w:rsidR="00013366" w:rsidRPr="00FE7E35">
        <w:rPr>
          <w:rFonts w:ascii="IRBadr" w:hAnsi="IRBadr" w:cs="IRBadr"/>
          <w:sz w:val="28"/>
          <w:rtl/>
        </w:rPr>
        <w:t>ه خدا به من ارزان</w:t>
      </w:r>
      <w:r w:rsidRPr="00FE7E35">
        <w:rPr>
          <w:rFonts w:ascii="IRBadr" w:hAnsi="IRBadr" w:cs="IRBadr"/>
          <w:sz w:val="28"/>
          <w:rtl/>
        </w:rPr>
        <w:t>ی</w:t>
      </w:r>
      <w:r w:rsidR="00013366" w:rsidRPr="00FE7E35">
        <w:rPr>
          <w:rFonts w:ascii="IRBadr" w:hAnsi="IRBadr" w:cs="IRBadr"/>
          <w:sz w:val="28"/>
          <w:rtl/>
        </w:rPr>
        <w:t xml:space="preserve"> فرمود. و رسول خدا (ص) جان سپرد حال</w:t>
      </w:r>
      <w:r w:rsidRPr="00FE7E35">
        <w:rPr>
          <w:rFonts w:ascii="IRBadr" w:hAnsi="IRBadr" w:cs="IRBadr"/>
          <w:sz w:val="28"/>
          <w:rtl/>
        </w:rPr>
        <w:t>ی</w:t>
      </w:r>
      <w:r w:rsidR="00013366" w:rsidRPr="00FE7E35">
        <w:rPr>
          <w:rFonts w:ascii="IRBadr" w:hAnsi="IRBadr" w:cs="IRBadr"/>
          <w:sz w:val="28"/>
          <w:rtl/>
        </w:rPr>
        <w:t xml:space="preserve"> </w:t>
      </w:r>
      <w:r w:rsidRPr="00FE7E35">
        <w:rPr>
          <w:rFonts w:ascii="IRBadr" w:hAnsi="IRBadr" w:cs="IRBadr"/>
          <w:sz w:val="28"/>
          <w:rtl/>
        </w:rPr>
        <w:t>ک</w:t>
      </w:r>
      <w:r w:rsidR="00013366" w:rsidRPr="00FE7E35">
        <w:rPr>
          <w:rFonts w:ascii="IRBadr" w:hAnsi="IRBadr" w:cs="IRBadr"/>
          <w:sz w:val="28"/>
          <w:rtl/>
        </w:rPr>
        <w:t>ه سر او بر س</w:t>
      </w:r>
      <w:r w:rsidRPr="00FE7E35">
        <w:rPr>
          <w:rFonts w:ascii="IRBadr" w:hAnsi="IRBadr" w:cs="IRBadr"/>
          <w:sz w:val="28"/>
          <w:rtl/>
        </w:rPr>
        <w:t>ی</w:t>
      </w:r>
      <w:r w:rsidR="00013366" w:rsidRPr="00FE7E35">
        <w:rPr>
          <w:rFonts w:ascii="IRBadr" w:hAnsi="IRBadr" w:cs="IRBadr"/>
          <w:sz w:val="28"/>
          <w:rtl/>
        </w:rPr>
        <w:t xml:space="preserve">نه من بود. و نفس او در </w:t>
      </w:r>
      <w:r w:rsidRPr="00FE7E35">
        <w:rPr>
          <w:rFonts w:ascii="IRBadr" w:hAnsi="IRBadr" w:cs="IRBadr"/>
          <w:sz w:val="28"/>
          <w:rtl/>
        </w:rPr>
        <w:t>ک</w:t>
      </w:r>
      <w:r w:rsidR="00013366" w:rsidRPr="00FE7E35">
        <w:rPr>
          <w:rFonts w:ascii="IRBadr" w:hAnsi="IRBadr" w:cs="IRBadr"/>
          <w:sz w:val="28"/>
          <w:rtl/>
        </w:rPr>
        <w:t>ف من روان شد. آن را بر چهره خو</w:t>
      </w:r>
      <w:r w:rsidRPr="00FE7E35">
        <w:rPr>
          <w:rFonts w:ascii="IRBadr" w:hAnsi="IRBadr" w:cs="IRBadr"/>
          <w:sz w:val="28"/>
          <w:rtl/>
        </w:rPr>
        <w:t>ی</w:t>
      </w:r>
      <w:r w:rsidR="00013366" w:rsidRPr="00FE7E35">
        <w:rPr>
          <w:rFonts w:ascii="IRBadr" w:hAnsi="IRBadr" w:cs="IRBadr"/>
          <w:sz w:val="28"/>
          <w:rtl/>
        </w:rPr>
        <w:t xml:space="preserve">ش </w:t>
      </w:r>
      <w:r w:rsidRPr="00FE7E35">
        <w:rPr>
          <w:rFonts w:ascii="IRBadr" w:hAnsi="IRBadr" w:cs="IRBadr"/>
          <w:sz w:val="28"/>
          <w:rtl/>
        </w:rPr>
        <w:t>ک</w:t>
      </w:r>
      <w:r w:rsidR="00013366" w:rsidRPr="00FE7E35">
        <w:rPr>
          <w:rFonts w:ascii="IRBadr" w:hAnsi="IRBadr" w:cs="IRBadr"/>
          <w:sz w:val="28"/>
          <w:rtl/>
        </w:rPr>
        <w:t>ش</w:t>
      </w:r>
      <w:r w:rsidRPr="00FE7E35">
        <w:rPr>
          <w:rFonts w:ascii="IRBadr" w:hAnsi="IRBadr" w:cs="IRBadr"/>
          <w:sz w:val="28"/>
          <w:rtl/>
        </w:rPr>
        <w:t>ی</w:t>
      </w:r>
      <w:r w:rsidR="00013366" w:rsidRPr="00FE7E35">
        <w:rPr>
          <w:rFonts w:ascii="IRBadr" w:hAnsi="IRBadr" w:cs="IRBadr"/>
          <w:sz w:val="28"/>
          <w:rtl/>
        </w:rPr>
        <w:t xml:space="preserve">دم، و شستن او را </w:t>
      </w:r>
      <w:r w:rsidRPr="00FE7E35">
        <w:rPr>
          <w:rFonts w:ascii="IRBadr" w:hAnsi="IRBadr" w:cs="IRBadr"/>
          <w:sz w:val="28"/>
          <w:rtl/>
        </w:rPr>
        <w:t>عهده‌دار</w:t>
      </w:r>
      <w:r w:rsidR="00013366" w:rsidRPr="00FE7E35">
        <w:rPr>
          <w:rFonts w:ascii="IRBadr" w:hAnsi="IRBadr" w:cs="IRBadr"/>
          <w:sz w:val="28"/>
          <w:rtl/>
        </w:rPr>
        <w:t xml:space="preserve"> گرد</w:t>
      </w:r>
      <w:r w:rsidRPr="00FE7E35">
        <w:rPr>
          <w:rFonts w:ascii="IRBadr" w:hAnsi="IRBadr" w:cs="IRBadr"/>
          <w:sz w:val="28"/>
          <w:rtl/>
        </w:rPr>
        <w:t>ی</w:t>
      </w:r>
      <w:r w:rsidR="00013366" w:rsidRPr="00FE7E35">
        <w:rPr>
          <w:rFonts w:ascii="IRBadr" w:hAnsi="IRBadr" w:cs="IRBadr"/>
          <w:sz w:val="28"/>
          <w:rtl/>
        </w:rPr>
        <w:t xml:space="preserve">دم، و فرشتگان </w:t>
      </w:r>
      <w:r w:rsidRPr="00FE7E35">
        <w:rPr>
          <w:rFonts w:ascii="IRBadr" w:hAnsi="IRBadr" w:cs="IRBadr"/>
          <w:sz w:val="28"/>
          <w:rtl/>
        </w:rPr>
        <w:t>ی</w:t>
      </w:r>
      <w:r w:rsidR="00013366" w:rsidRPr="00FE7E35">
        <w:rPr>
          <w:rFonts w:ascii="IRBadr" w:hAnsi="IRBadr" w:cs="IRBadr"/>
          <w:sz w:val="28"/>
          <w:rtl/>
        </w:rPr>
        <w:t>اور من بودند و خانه و پ</w:t>
      </w:r>
      <w:r w:rsidRPr="00FE7E35">
        <w:rPr>
          <w:rFonts w:ascii="IRBadr" w:hAnsi="IRBadr" w:cs="IRBadr"/>
          <w:sz w:val="28"/>
          <w:rtl/>
        </w:rPr>
        <w:t>ی</w:t>
      </w:r>
      <w:r w:rsidR="00013366" w:rsidRPr="00FE7E35">
        <w:rPr>
          <w:rFonts w:ascii="IRBadr" w:hAnsi="IRBadr" w:cs="IRBadr"/>
          <w:sz w:val="28"/>
          <w:rtl/>
        </w:rPr>
        <w:t>رامون آن فر</w:t>
      </w:r>
      <w:r w:rsidRPr="00FE7E35">
        <w:rPr>
          <w:rFonts w:ascii="IRBadr" w:hAnsi="IRBadr" w:cs="IRBadr"/>
          <w:sz w:val="28"/>
          <w:rtl/>
        </w:rPr>
        <w:t>ی</w:t>
      </w:r>
      <w:r w:rsidR="00013366" w:rsidRPr="00FE7E35">
        <w:rPr>
          <w:rFonts w:ascii="IRBadr" w:hAnsi="IRBadr" w:cs="IRBadr"/>
          <w:sz w:val="28"/>
          <w:rtl/>
        </w:rPr>
        <w:t xml:space="preserve">اد </w:t>
      </w:r>
      <w:r w:rsidRPr="00FE7E35">
        <w:rPr>
          <w:rFonts w:ascii="IRBadr" w:hAnsi="IRBadr" w:cs="IRBadr"/>
          <w:sz w:val="28"/>
          <w:rtl/>
        </w:rPr>
        <w:t>می‌کشید</w:t>
      </w:r>
      <w:r w:rsidR="00013366" w:rsidRPr="00FE7E35">
        <w:rPr>
          <w:rFonts w:ascii="IRBadr" w:hAnsi="IRBadr" w:cs="IRBadr"/>
          <w:sz w:val="28"/>
        </w:rPr>
        <w:t>.</w:t>
      </w:r>
    </w:p>
    <w:p w:rsidR="00013366" w:rsidRPr="00FE7E35" w:rsidRDefault="00013366" w:rsidP="0080166A">
      <w:pPr>
        <w:bidi/>
        <w:spacing w:line="360" w:lineRule="auto"/>
        <w:jc w:val="both"/>
        <w:rPr>
          <w:rFonts w:ascii="IRBadr" w:hAnsi="IRBadr" w:cs="IRBadr"/>
          <w:sz w:val="28"/>
          <w:rtl/>
        </w:rPr>
      </w:pPr>
      <w:r w:rsidRPr="00FE7E35">
        <w:rPr>
          <w:rFonts w:ascii="IRBadr" w:hAnsi="IRBadr" w:cs="IRBadr"/>
          <w:sz w:val="28"/>
          <w:rtl/>
        </w:rPr>
        <w:t>گروه</w:t>
      </w:r>
      <w:r w:rsidR="00D26B62" w:rsidRPr="00FE7E35">
        <w:rPr>
          <w:rFonts w:ascii="IRBadr" w:hAnsi="IRBadr" w:cs="IRBadr"/>
          <w:sz w:val="28"/>
          <w:rtl/>
        </w:rPr>
        <w:t>ی</w:t>
      </w:r>
      <w:r w:rsidRPr="00FE7E35">
        <w:rPr>
          <w:rFonts w:ascii="IRBadr" w:hAnsi="IRBadr" w:cs="IRBadr"/>
          <w:sz w:val="28"/>
        </w:rPr>
        <w:t xml:space="preserve"> - </w:t>
      </w:r>
      <w:r w:rsidRPr="00FE7E35">
        <w:rPr>
          <w:rFonts w:ascii="IRBadr" w:hAnsi="IRBadr" w:cs="IRBadr"/>
          <w:sz w:val="28"/>
          <w:rtl/>
        </w:rPr>
        <w:t xml:space="preserve">فرشته - فرود </w:t>
      </w:r>
      <w:r w:rsidR="00D26B62" w:rsidRPr="00FE7E35">
        <w:rPr>
          <w:rFonts w:ascii="IRBadr" w:hAnsi="IRBadr" w:cs="IRBadr"/>
          <w:sz w:val="28"/>
          <w:rtl/>
        </w:rPr>
        <w:t>می‌آمد</w:t>
      </w:r>
      <w:r w:rsidRPr="00FE7E35">
        <w:rPr>
          <w:rFonts w:ascii="IRBadr" w:hAnsi="IRBadr" w:cs="IRBadr"/>
          <w:sz w:val="28"/>
          <w:rtl/>
        </w:rPr>
        <w:t xml:space="preserve"> و گروه</w:t>
      </w:r>
      <w:r w:rsidR="00D26B62" w:rsidRPr="00FE7E35">
        <w:rPr>
          <w:rFonts w:ascii="IRBadr" w:hAnsi="IRBadr" w:cs="IRBadr"/>
          <w:sz w:val="28"/>
          <w:rtl/>
        </w:rPr>
        <w:t>ی</w:t>
      </w:r>
      <w:r w:rsidRPr="00FE7E35">
        <w:rPr>
          <w:rFonts w:ascii="IRBadr" w:hAnsi="IRBadr" w:cs="IRBadr"/>
          <w:sz w:val="28"/>
          <w:rtl/>
        </w:rPr>
        <w:t xml:space="preserve"> به آسمان </w:t>
      </w:r>
      <w:r w:rsidR="00D26B62" w:rsidRPr="00FE7E35">
        <w:rPr>
          <w:rFonts w:ascii="IRBadr" w:hAnsi="IRBadr" w:cs="IRBadr"/>
          <w:sz w:val="28"/>
          <w:rtl/>
        </w:rPr>
        <w:t>می‌پرید</w:t>
      </w:r>
      <w:r w:rsidRPr="00FE7E35">
        <w:rPr>
          <w:rFonts w:ascii="IRBadr" w:hAnsi="IRBadr" w:cs="IRBadr"/>
          <w:sz w:val="28"/>
          <w:rtl/>
        </w:rPr>
        <w:t>، و بانگ آنان از گوش من نبر</w:t>
      </w:r>
      <w:r w:rsidR="00D26B62" w:rsidRPr="00FE7E35">
        <w:rPr>
          <w:rFonts w:ascii="IRBadr" w:hAnsi="IRBadr" w:cs="IRBadr"/>
          <w:sz w:val="28"/>
          <w:rtl/>
        </w:rPr>
        <w:t>ی</w:t>
      </w:r>
      <w:r w:rsidRPr="00FE7E35">
        <w:rPr>
          <w:rFonts w:ascii="IRBadr" w:hAnsi="IRBadr" w:cs="IRBadr"/>
          <w:sz w:val="28"/>
          <w:rtl/>
        </w:rPr>
        <w:t>د. بر و</w:t>
      </w:r>
      <w:r w:rsidR="00D26B62" w:rsidRPr="00FE7E35">
        <w:rPr>
          <w:rFonts w:ascii="IRBadr" w:hAnsi="IRBadr" w:cs="IRBadr"/>
          <w:sz w:val="28"/>
          <w:rtl/>
        </w:rPr>
        <w:t>ی</w:t>
      </w:r>
      <w:r w:rsidRPr="00FE7E35">
        <w:rPr>
          <w:rFonts w:ascii="IRBadr" w:hAnsi="IRBadr" w:cs="IRBadr"/>
          <w:sz w:val="28"/>
          <w:rtl/>
        </w:rPr>
        <w:t xml:space="preserve"> درود </w:t>
      </w:r>
      <w:r w:rsidR="00D26B62" w:rsidRPr="00FE7E35">
        <w:rPr>
          <w:rFonts w:ascii="IRBadr" w:hAnsi="IRBadr" w:cs="IRBadr"/>
          <w:sz w:val="28"/>
          <w:rtl/>
        </w:rPr>
        <w:t>می‌گفتند</w:t>
      </w:r>
      <w:r w:rsidRPr="00FE7E35">
        <w:rPr>
          <w:rFonts w:ascii="IRBadr" w:hAnsi="IRBadr" w:cs="IRBadr"/>
          <w:sz w:val="28"/>
          <w:rtl/>
        </w:rPr>
        <w:t xml:space="preserve"> تا او را در خا</w:t>
      </w:r>
      <w:r w:rsidR="00D26B62" w:rsidRPr="00FE7E35">
        <w:rPr>
          <w:rFonts w:ascii="IRBadr" w:hAnsi="IRBadr" w:cs="IRBadr"/>
          <w:sz w:val="28"/>
          <w:rtl/>
        </w:rPr>
        <w:t>ک</w:t>
      </w:r>
      <w:r w:rsidRPr="00FE7E35">
        <w:rPr>
          <w:rFonts w:ascii="IRBadr" w:hAnsi="IRBadr" w:cs="IRBadr"/>
          <w:sz w:val="28"/>
          <w:rtl/>
        </w:rPr>
        <w:t xml:space="preserve"> نهاد</w:t>
      </w:r>
      <w:r w:rsidR="00D26B62" w:rsidRPr="00FE7E35">
        <w:rPr>
          <w:rFonts w:ascii="IRBadr" w:hAnsi="IRBadr" w:cs="IRBadr"/>
          <w:sz w:val="28"/>
          <w:rtl/>
        </w:rPr>
        <w:t>ی</w:t>
      </w:r>
      <w:r w:rsidRPr="00FE7E35">
        <w:rPr>
          <w:rFonts w:ascii="IRBadr" w:hAnsi="IRBadr" w:cs="IRBadr"/>
          <w:sz w:val="28"/>
          <w:rtl/>
        </w:rPr>
        <w:t xml:space="preserve">م. پس چه </w:t>
      </w:r>
      <w:r w:rsidR="00D26B62" w:rsidRPr="00FE7E35">
        <w:rPr>
          <w:rFonts w:ascii="IRBadr" w:hAnsi="IRBadr" w:cs="IRBadr"/>
          <w:sz w:val="28"/>
          <w:rtl/>
        </w:rPr>
        <w:t>ک</w:t>
      </w:r>
      <w:r w:rsidRPr="00FE7E35">
        <w:rPr>
          <w:rFonts w:ascii="IRBadr" w:hAnsi="IRBadr" w:cs="IRBadr"/>
          <w:sz w:val="28"/>
          <w:rtl/>
        </w:rPr>
        <w:t>س</w:t>
      </w:r>
      <w:r w:rsidR="00D26B62" w:rsidRPr="00FE7E35">
        <w:rPr>
          <w:rFonts w:ascii="IRBadr" w:hAnsi="IRBadr" w:cs="IRBadr"/>
          <w:sz w:val="28"/>
          <w:rtl/>
        </w:rPr>
        <w:t>ی</w:t>
      </w:r>
      <w:r w:rsidRPr="00FE7E35">
        <w:rPr>
          <w:rFonts w:ascii="IRBadr" w:hAnsi="IRBadr" w:cs="IRBadr"/>
          <w:sz w:val="28"/>
          <w:rtl/>
        </w:rPr>
        <w:t xml:space="preserve"> سزاوارتر است بدو از من، چه در زندگ</w:t>
      </w:r>
      <w:r w:rsidR="00D26B62" w:rsidRPr="00FE7E35">
        <w:rPr>
          <w:rFonts w:ascii="IRBadr" w:hAnsi="IRBadr" w:cs="IRBadr"/>
          <w:sz w:val="28"/>
          <w:rtl/>
        </w:rPr>
        <w:t>ی</w:t>
      </w:r>
      <w:r w:rsidRPr="00FE7E35">
        <w:rPr>
          <w:rFonts w:ascii="IRBadr" w:hAnsi="IRBadr" w:cs="IRBadr"/>
          <w:sz w:val="28"/>
          <w:rtl/>
        </w:rPr>
        <w:t xml:space="preserve"> او و چه پس از مردن پس </w:t>
      </w:r>
      <w:r w:rsidR="00E81C78" w:rsidRPr="00FE7E35">
        <w:rPr>
          <w:rFonts w:ascii="IRBadr" w:hAnsi="IRBadr" w:cs="IRBadr"/>
          <w:sz w:val="28"/>
          <w:rtl/>
        </w:rPr>
        <w:t>بادل</w:t>
      </w:r>
      <w:r w:rsidRPr="00FE7E35">
        <w:rPr>
          <w:rFonts w:ascii="IRBadr" w:hAnsi="IRBadr" w:cs="IRBadr"/>
          <w:sz w:val="28"/>
          <w:rtl/>
        </w:rPr>
        <w:t xml:space="preserve"> ب</w:t>
      </w:r>
      <w:r w:rsidR="00D26B62" w:rsidRPr="00FE7E35">
        <w:rPr>
          <w:rFonts w:ascii="IRBadr" w:hAnsi="IRBadr" w:cs="IRBadr"/>
          <w:sz w:val="28"/>
          <w:rtl/>
        </w:rPr>
        <w:t>ی</w:t>
      </w:r>
      <w:r w:rsidRPr="00FE7E35">
        <w:rPr>
          <w:rFonts w:ascii="IRBadr" w:hAnsi="IRBadr" w:cs="IRBadr"/>
          <w:sz w:val="28"/>
          <w:rtl/>
        </w:rPr>
        <w:t>نا به راه افت</w:t>
      </w:r>
      <w:r w:rsidR="00D26B62" w:rsidRPr="00FE7E35">
        <w:rPr>
          <w:rFonts w:ascii="IRBadr" w:hAnsi="IRBadr" w:cs="IRBadr"/>
          <w:sz w:val="28"/>
          <w:rtl/>
        </w:rPr>
        <w:t>ی</w:t>
      </w:r>
      <w:r w:rsidRPr="00FE7E35">
        <w:rPr>
          <w:rFonts w:ascii="IRBadr" w:hAnsi="IRBadr" w:cs="IRBadr"/>
          <w:sz w:val="28"/>
          <w:rtl/>
        </w:rPr>
        <w:t>د و ن</w:t>
      </w:r>
      <w:r w:rsidR="00D26B62" w:rsidRPr="00FE7E35">
        <w:rPr>
          <w:rFonts w:ascii="IRBadr" w:hAnsi="IRBadr" w:cs="IRBadr"/>
          <w:sz w:val="28"/>
          <w:rtl/>
        </w:rPr>
        <w:t>ی</w:t>
      </w:r>
      <w:r w:rsidRPr="00FE7E35">
        <w:rPr>
          <w:rFonts w:ascii="IRBadr" w:hAnsi="IRBadr" w:cs="IRBadr"/>
          <w:sz w:val="28"/>
          <w:rtl/>
        </w:rPr>
        <w:t>ت خو</w:t>
      </w:r>
      <w:r w:rsidR="00D26B62" w:rsidRPr="00FE7E35">
        <w:rPr>
          <w:rFonts w:ascii="IRBadr" w:hAnsi="IRBadr" w:cs="IRBadr"/>
          <w:sz w:val="28"/>
          <w:rtl/>
        </w:rPr>
        <w:t>ی</w:t>
      </w:r>
      <w:r w:rsidRPr="00FE7E35">
        <w:rPr>
          <w:rFonts w:ascii="IRBadr" w:hAnsi="IRBadr" w:cs="IRBadr"/>
          <w:sz w:val="28"/>
          <w:rtl/>
        </w:rPr>
        <w:t>ش را در جهاد با دشمن خود راست بدار</w:t>
      </w:r>
      <w:r w:rsidR="00D26B62" w:rsidRPr="00FE7E35">
        <w:rPr>
          <w:rFonts w:ascii="IRBadr" w:hAnsi="IRBadr" w:cs="IRBadr"/>
          <w:sz w:val="28"/>
          <w:rtl/>
        </w:rPr>
        <w:t>ی</w:t>
      </w:r>
      <w:r w:rsidRPr="00FE7E35">
        <w:rPr>
          <w:rFonts w:ascii="IRBadr" w:hAnsi="IRBadr" w:cs="IRBadr"/>
          <w:sz w:val="28"/>
          <w:rtl/>
        </w:rPr>
        <w:t xml:space="preserve">د </w:t>
      </w:r>
      <w:r w:rsidR="00D26B62" w:rsidRPr="00FE7E35">
        <w:rPr>
          <w:rFonts w:ascii="IRBadr" w:hAnsi="IRBadr" w:cs="IRBadr"/>
          <w:sz w:val="28"/>
          <w:rtl/>
        </w:rPr>
        <w:t>ک</w:t>
      </w:r>
      <w:r w:rsidRPr="00FE7E35">
        <w:rPr>
          <w:rFonts w:ascii="IRBadr" w:hAnsi="IRBadr" w:cs="IRBadr"/>
          <w:sz w:val="28"/>
          <w:rtl/>
        </w:rPr>
        <w:t>ه به خدا</w:t>
      </w:r>
      <w:r w:rsidR="00D26B62" w:rsidRPr="00FE7E35">
        <w:rPr>
          <w:rFonts w:ascii="IRBadr" w:hAnsi="IRBadr" w:cs="IRBadr"/>
          <w:sz w:val="28"/>
          <w:rtl/>
        </w:rPr>
        <w:t>یی</w:t>
      </w:r>
      <w:r w:rsidRPr="00FE7E35">
        <w:rPr>
          <w:rFonts w:ascii="IRBadr" w:hAnsi="IRBadr" w:cs="IRBadr"/>
          <w:sz w:val="28"/>
          <w:rtl/>
        </w:rPr>
        <w:t xml:space="preserve"> </w:t>
      </w:r>
      <w:r w:rsidR="00D26B62" w:rsidRPr="00FE7E35">
        <w:rPr>
          <w:rFonts w:ascii="IRBadr" w:hAnsi="IRBadr" w:cs="IRBadr"/>
          <w:sz w:val="28"/>
          <w:rtl/>
        </w:rPr>
        <w:t>ک</w:t>
      </w:r>
      <w:r w:rsidRPr="00FE7E35">
        <w:rPr>
          <w:rFonts w:ascii="IRBadr" w:hAnsi="IRBadr" w:cs="IRBadr"/>
          <w:sz w:val="28"/>
          <w:rtl/>
        </w:rPr>
        <w:t>ه جز او خدا</w:t>
      </w:r>
      <w:r w:rsidR="00D26B62" w:rsidRPr="00FE7E35">
        <w:rPr>
          <w:rFonts w:ascii="IRBadr" w:hAnsi="IRBadr" w:cs="IRBadr"/>
          <w:sz w:val="28"/>
          <w:rtl/>
        </w:rPr>
        <w:t>یی</w:t>
      </w:r>
      <w:r w:rsidRPr="00FE7E35">
        <w:rPr>
          <w:rFonts w:ascii="IRBadr" w:hAnsi="IRBadr" w:cs="IRBadr"/>
          <w:sz w:val="28"/>
          <w:rtl/>
        </w:rPr>
        <w:t xml:space="preserve"> ن</w:t>
      </w:r>
      <w:r w:rsidR="00D26B62" w:rsidRPr="00FE7E35">
        <w:rPr>
          <w:rFonts w:ascii="IRBadr" w:hAnsi="IRBadr" w:cs="IRBadr"/>
          <w:sz w:val="28"/>
          <w:rtl/>
        </w:rPr>
        <w:t>ی</w:t>
      </w:r>
      <w:r w:rsidRPr="00FE7E35">
        <w:rPr>
          <w:rFonts w:ascii="IRBadr" w:hAnsi="IRBadr" w:cs="IRBadr"/>
          <w:sz w:val="28"/>
          <w:rtl/>
        </w:rPr>
        <w:t xml:space="preserve">ست من به راه حق </w:t>
      </w:r>
      <w:r w:rsidR="00D26B62" w:rsidRPr="00FE7E35">
        <w:rPr>
          <w:rFonts w:ascii="IRBadr" w:hAnsi="IRBadr" w:cs="IRBadr"/>
          <w:sz w:val="28"/>
          <w:rtl/>
        </w:rPr>
        <w:t>می‌روم</w:t>
      </w:r>
      <w:r w:rsidRPr="00FE7E35">
        <w:rPr>
          <w:rFonts w:ascii="IRBadr" w:hAnsi="IRBadr" w:cs="IRBadr"/>
          <w:sz w:val="28"/>
          <w:rtl/>
        </w:rPr>
        <w:t xml:space="preserve"> و آنان بر لغزشگاه </w:t>
      </w:r>
      <w:r w:rsidR="00D26B62" w:rsidRPr="00FE7E35">
        <w:rPr>
          <w:rFonts w:ascii="IRBadr" w:hAnsi="IRBadr" w:cs="IRBadr"/>
          <w:sz w:val="28"/>
          <w:rtl/>
        </w:rPr>
        <w:t>باطل‌اند</w:t>
      </w:r>
      <w:r w:rsidRPr="00FE7E35">
        <w:rPr>
          <w:rFonts w:ascii="IRBadr" w:hAnsi="IRBadr" w:cs="IRBadr"/>
          <w:sz w:val="28"/>
          <w:rtl/>
        </w:rPr>
        <w:t xml:space="preserve">. </w:t>
      </w:r>
      <w:r w:rsidR="00D26B62" w:rsidRPr="00FE7E35">
        <w:rPr>
          <w:rFonts w:ascii="IRBadr" w:hAnsi="IRBadr" w:cs="IRBadr"/>
          <w:sz w:val="28"/>
          <w:rtl/>
        </w:rPr>
        <w:t>می‌شنوید</w:t>
      </w:r>
      <w:r w:rsidRPr="00FE7E35">
        <w:rPr>
          <w:rFonts w:ascii="IRBadr" w:hAnsi="IRBadr" w:cs="IRBadr"/>
          <w:sz w:val="28"/>
          <w:rtl/>
        </w:rPr>
        <w:t xml:space="preserve"> آنچه را </w:t>
      </w:r>
      <w:r w:rsidR="00D26B62" w:rsidRPr="00FE7E35">
        <w:rPr>
          <w:rFonts w:ascii="IRBadr" w:hAnsi="IRBadr" w:cs="IRBadr"/>
          <w:sz w:val="28"/>
          <w:rtl/>
        </w:rPr>
        <w:t>می‌گویم</w:t>
      </w:r>
      <w:r w:rsidRPr="00FE7E35">
        <w:rPr>
          <w:rFonts w:ascii="IRBadr" w:hAnsi="IRBadr" w:cs="IRBadr"/>
          <w:sz w:val="28"/>
          <w:rtl/>
        </w:rPr>
        <w:t xml:space="preserve"> و برا</w:t>
      </w:r>
      <w:r w:rsidR="00D26B62" w:rsidRPr="00FE7E35">
        <w:rPr>
          <w:rFonts w:ascii="IRBadr" w:hAnsi="IRBadr" w:cs="IRBadr"/>
          <w:sz w:val="28"/>
          <w:rtl/>
        </w:rPr>
        <w:t>ی</w:t>
      </w:r>
      <w:r w:rsidRPr="00FE7E35">
        <w:rPr>
          <w:rFonts w:ascii="IRBadr" w:hAnsi="IRBadr" w:cs="IRBadr"/>
          <w:sz w:val="28"/>
          <w:rtl/>
        </w:rPr>
        <w:t xml:space="preserve"> خود و شما از خدا آمرزش </w:t>
      </w:r>
      <w:r w:rsidR="00D26B62" w:rsidRPr="00FE7E35">
        <w:rPr>
          <w:rFonts w:ascii="IRBadr" w:hAnsi="IRBadr" w:cs="IRBadr"/>
          <w:sz w:val="28"/>
          <w:rtl/>
        </w:rPr>
        <w:t>می‌خواهم</w:t>
      </w:r>
      <w:r w:rsidRPr="00FE7E35">
        <w:rPr>
          <w:rFonts w:ascii="IRBadr" w:hAnsi="IRBadr" w:cs="IRBadr"/>
          <w:sz w:val="28"/>
        </w:rPr>
        <w:t>.</w:t>
      </w:r>
    </w:p>
    <w:p w:rsidR="00013366" w:rsidRPr="00FE7E35" w:rsidRDefault="00FE587B" w:rsidP="00FE7E35">
      <w:pPr>
        <w:pStyle w:val="2"/>
        <w:bidi/>
        <w:rPr>
          <w:rtl/>
        </w:rPr>
      </w:pPr>
      <w:bookmarkStart w:id="9" w:name="_Toc426215928"/>
      <w:r w:rsidRPr="00FE7E35">
        <w:rPr>
          <w:rtl/>
        </w:rPr>
        <w:t>بلای طبیعی (زلزله)</w:t>
      </w:r>
      <w:bookmarkEnd w:id="9"/>
    </w:p>
    <w:p w:rsidR="00831310" w:rsidRPr="00FE7E35" w:rsidRDefault="00831310" w:rsidP="0080166A">
      <w:pPr>
        <w:bidi/>
        <w:spacing w:line="360" w:lineRule="auto"/>
        <w:jc w:val="both"/>
        <w:rPr>
          <w:rFonts w:ascii="IRBadr" w:hAnsi="IRBadr" w:cs="IRBadr"/>
          <w:sz w:val="28"/>
          <w:rtl/>
        </w:rPr>
      </w:pPr>
      <w:r w:rsidRPr="00FE7E35">
        <w:rPr>
          <w:rFonts w:ascii="IRBadr" w:hAnsi="IRBadr" w:cs="IRBadr"/>
          <w:sz w:val="28"/>
          <w:rtl/>
        </w:rPr>
        <w:t>در بلاهای طبیعی چندین نکته وجود دارد:</w:t>
      </w:r>
    </w:p>
    <w:p w:rsidR="00831310" w:rsidRPr="00FE7E35" w:rsidRDefault="00831310" w:rsidP="00FE7E35">
      <w:pPr>
        <w:pStyle w:val="2"/>
        <w:bidi/>
        <w:rPr>
          <w:rtl/>
        </w:rPr>
      </w:pPr>
      <w:bookmarkStart w:id="10" w:name="_Toc426215929"/>
      <w:r w:rsidRPr="00FE7E35">
        <w:rPr>
          <w:rtl/>
        </w:rPr>
        <w:lastRenderedPageBreak/>
        <w:t xml:space="preserve">1. </w:t>
      </w:r>
      <w:r w:rsidR="00473C3B" w:rsidRPr="00FE7E35">
        <w:rPr>
          <w:rtl/>
        </w:rPr>
        <w:t>الهام</w:t>
      </w:r>
      <w:r w:rsidRPr="00FE7E35">
        <w:rPr>
          <w:rtl/>
        </w:rPr>
        <w:t xml:space="preserve"> از بلاهای طبیعی</w:t>
      </w:r>
      <w:bookmarkEnd w:id="10"/>
    </w:p>
    <w:p w:rsidR="00FE587B" w:rsidRPr="00FE7E35" w:rsidRDefault="00C85FE4" w:rsidP="0080166A">
      <w:pPr>
        <w:bidi/>
        <w:spacing w:line="360" w:lineRule="auto"/>
        <w:jc w:val="both"/>
        <w:rPr>
          <w:rFonts w:ascii="IRBadr" w:hAnsi="IRBadr" w:cs="IRBadr"/>
          <w:sz w:val="28"/>
          <w:rtl/>
        </w:rPr>
      </w:pPr>
      <w:r w:rsidRPr="00FE7E35">
        <w:rPr>
          <w:rFonts w:ascii="IRBadr" w:hAnsi="IRBadr" w:cs="IRBadr"/>
          <w:sz w:val="28"/>
          <w:rtl/>
        </w:rPr>
        <w:t xml:space="preserve">نخستین دلیل هر بلای طبیعی، </w:t>
      </w:r>
      <w:r w:rsidR="00E81C78" w:rsidRPr="00FE7E35">
        <w:rPr>
          <w:rFonts w:ascii="IRBadr" w:hAnsi="IRBadr" w:cs="IRBadr"/>
          <w:sz w:val="28"/>
          <w:rtl/>
        </w:rPr>
        <w:t>الهام گیری</w:t>
      </w:r>
      <w:r w:rsidRPr="00FE7E35">
        <w:rPr>
          <w:rFonts w:ascii="IRBadr" w:hAnsi="IRBadr" w:cs="IRBadr"/>
          <w:sz w:val="28"/>
          <w:rtl/>
        </w:rPr>
        <w:t xml:space="preserve"> از آن است. درهرحال این حوادث متفاوت نشان‌دهنده ضعف انسان است. انسان هرچقدر در عرصه‌های مختلف به قدرت و توانایی خودش </w:t>
      </w:r>
      <w:r w:rsidR="00FE7E35">
        <w:rPr>
          <w:rFonts w:ascii="IRBadr" w:hAnsi="IRBadr" w:cs="IRBadr"/>
          <w:sz w:val="28"/>
          <w:rtl/>
        </w:rPr>
        <w:t>ب</w:t>
      </w:r>
      <w:r w:rsidR="00FE7E35">
        <w:rPr>
          <w:rFonts w:ascii="IRBadr" w:hAnsi="IRBadr" w:cs="IRBadr" w:hint="cs"/>
          <w:sz w:val="28"/>
          <w:rtl/>
        </w:rPr>
        <w:t>یفزاید</w:t>
      </w:r>
      <w:r w:rsidRPr="00FE7E35">
        <w:rPr>
          <w:rFonts w:ascii="IRBadr" w:hAnsi="IRBadr" w:cs="IRBadr"/>
          <w:sz w:val="28"/>
          <w:rtl/>
        </w:rPr>
        <w:t xml:space="preserve">، به‌هرحال در سلطه خداوند متعال است. </w:t>
      </w:r>
      <w:r w:rsidR="00CE3488" w:rsidRPr="00FE7E35">
        <w:rPr>
          <w:rFonts w:ascii="IRBadr" w:hAnsi="IRBadr" w:cs="IRBadr"/>
          <w:sz w:val="28"/>
          <w:rtl/>
        </w:rPr>
        <w:t xml:space="preserve">ممکن است انسان راه‌ها را </w:t>
      </w:r>
      <w:r w:rsidR="002F5B03" w:rsidRPr="00FE7E35">
        <w:rPr>
          <w:rFonts w:ascii="IRBadr" w:hAnsi="IRBadr" w:cs="IRBadr"/>
          <w:sz w:val="28"/>
          <w:rtl/>
        </w:rPr>
        <w:t xml:space="preserve">تغیر دهند ولی </w:t>
      </w:r>
      <w:r w:rsidR="00473C3B" w:rsidRPr="00FE7E35">
        <w:rPr>
          <w:rFonts w:ascii="IRBadr" w:hAnsi="IRBadr" w:cs="IRBadr"/>
          <w:sz w:val="28"/>
          <w:rtl/>
        </w:rPr>
        <w:t>به‌هرحال</w:t>
      </w:r>
      <w:r w:rsidR="002F5B03" w:rsidRPr="00FE7E35">
        <w:rPr>
          <w:rFonts w:ascii="IRBadr" w:hAnsi="IRBadr" w:cs="IRBadr"/>
          <w:sz w:val="28"/>
          <w:rtl/>
        </w:rPr>
        <w:t xml:space="preserve"> قدرت‌ها در دست خداوند است. هیچ‌گاه نباید اقتدار مطلق حق را فراموش کرد.</w:t>
      </w:r>
    </w:p>
    <w:p w:rsidR="00831310" w:rsidRPr="00FE7E35" w:rsidRDefault="00831310" w:rsidP="00FE7E35">
      <w:pPr>
        <w:pStyle w:val="2"/>
        <w:bidi/>
        <w:rPr>
          <w:rtl/>
        </w:rPr>
      </w:pPr>
      <w:bookmarkStart w:id="11" w:name="_Toc426215930"/>
      <w:r w:rsidRPr="00FE7E35">
        <w:rPr>
          <w:rtl/>
        </w:rPr>
        <w:t>2. تدابیر برای کاهش خسارت</w:t>
      </w:r>
      <w:bookmarkEnd w:id="11"/>
    </w:p>
    <w:p w:rsidR="006E64FD" w:rsidRPr="00FE7E35" w:rsidRDefault="006E64FD" w:rsidP="0080166A">
      <w:pPr>
        <w:bidi/>
        <w:spacing w:line="360" w:lineRule="auto"/>
        <w:jc w:val="both"/>
        <w:rPr>
          <w:rFonts w:ascii="IRBadr" w:hAnsi="IRBadr" w:cs="IRBadr"/>
          <w:sz w:val="28"/>
          <w:rtl/>
        </w:rPr>
      </w:pPr>
      <w:r w:rsidRPr="00FE7E35">
        <w:rPr>
          <w:rFonts w:ascii="IRBadr" w:hAnsi="IRBadr" w:cs="IRBadr"/>
          <w:sz w:val="28"/>
          <w:rtl/>
        </w:rPr>
        <w:t>ضرورت تدابیر برای کاهش خسارت در حوادث مختلف طبیعی یکی از مسئولیت‌های مهم کشور است و نباید در این مورد کوتاهی کرد. وقتی این امکان هست که با تدابیر مختصر و برنامه‌ریزی معمولی در شهرها و ساخت‌وسازها و... جلوی تلفات عظیم انسانی را بگیریم</w:t>
      </w:r>
      <w:r w:rsidR="005421C2" w:rsidRPr="00FE7E35">
        <w:rPr>
          <w:rFonts w:ascii="IRBadr" w:hAnsi="IRBadr" w:cs="IRBadr"/>
          <w:sz w:val="28"/>
          <w:rtl/>
        </w:rPr>
        <w:t>، در قبالش مسئول خواهیم بود.</w:t>
      </w:r>
    </w:p>
    <w:p w:rsidR="003C2D20" w:rsidRPr="00FE7E35" w:rsidRDefault="003C2D20" w:rsidP="0080166A">
      <w:pPr>
        <w:bidi/>
        <w:spacing w:line="360" w:lineRule="auto"/>
        <w:jc w:val="both"/>
        <w:rPr>
          <w:rFonts w:ascii="IRBadr" w:hAnsi="IRBadr" w:cs="IRBadr"/>
          <w:sz w:val="28"/>
          <w:rtl/>
        </w:rPr>
      </w:pPr>
      <w:r w:rsidRPr="00FE7E35">
        <w:rPr>
          <w:rFonts w:ascii="IRBadr" w:hAnsi="IRBadr" w:cs="IRBadr"/>
          <w:sz w:val="28"/>
          <w:rtl/>
        </w:rPr>
        <w:t xml:space="preserve">در زلزله بم، ساختمان‌هایی که با استحکام </w:t>
      </w:r>
      <w:r w:rsidR="00473C3B" w:rsidRPr="00FE7E35">
        <w:rPr>
          <w:rFonts w:ascii="IRBadr" w:hAnsi="IRBadr" w:cs="IRBadr"/>
          <w:sz w:val="28"/>
          <w:rtl/>
        </w:rPr>
        <w:t>ساخته‌شده</w:t>
      </w:r>
      <w:r w:rsidRPr="00FE7E35">
        <w:rPr>
          <w:rFonts w:ascii="IRBadr" w:hAnsi="IRBadr" w:cs="IRBadr"/>
          <w:sz w:val="28"/>
          <w:rtl/>
        </w:rPr>
        <w:t xml:space="preserve"> بودند، خسارات جزئی دیدند، پس باید برنامه‌ریزی کرد که وظیفه مسئولان کشور و خود مردم است که در این زمینه تلاش کنند. ایران روی گسل‌های زلزله‌خیز متعدد قرار دارد و تقریباً هیچ جای کشور از خطر زلزله در امان نیست، پس باید فرهنگ ما این باشد که اصول معماری را رعایت کنیم. </w:t>
      </w:r>
      <w:r w:rsidR="0050573D" w:rsidRPr="00FE7E35">
        <w:rPr>
          <w:rFonts w:ascii="IRBadr" w:hAnsi="IRBadr" w:cs="IRBadr"/>
          <w:sz w:val="28"/>
          <w:rtl/>
        </w:rPr>
        <w:t>ضایعاتی که یک زلزله بر روحیه کشور می‌زند، فوق‌العاده حساس است.</w:t>
      </w:r>
    </w:p>
    <w:p w:rsidR="00013366" w:rsidRPr="00FE7E35" w:rsidRDefault="00831310" w:rsidP="00FE7E35">
      <w:pPr>
        <w:pStyle w:val="2"/>
        <w:bidi/>
        <w:rPr>
          <w:rtl/>
        </w:rPr>
      </w:pPr>
      <w:bookmarkStart w:id="12" w:name="_Toc426215931"/>
      <w:r w:rsidRPr="00FE7E35">
        <w:rPr>
          <w:rtl/>
        </w:rPr>
        <w:t xml:space="preserve">3. آمادگی لازم برای نجات </w:t>
      </w:r>
      <w:bookmarkEnd w:id="12"/>
      <w:r w:rsidR="00FE7E35" w:rsidRPr="00FE7E35">
        <w:rPr>
          <w:rFonts w:hint="eastAsia"/>
          <w:rtl/>
        </w:rPr>
        <w:t>وامداد</w:t>
      </w:r>
    </w:p>
    <w:p w:rsidR="00831310" w:rsidRPr="00FE7E35" w:rsidRDefault="004F2BD3" w:rsidP="0080166A">
      <w:pPr>
        <w:bidi/>
        <w:spacing w:line="360" w:lineRule="auto"/>
        <w:jc w:val="both"/>
        <w:rPr>
          <w:rFonts w:ascii="IRBadr" w:hAnsi="IRBadr" w:cs="IRBadr"/>
          <w:sz w:val="28"/>
          <w:rtl/>
        </w:rPr>
      </w:pPr>
      <w:r w:rsidRPr="00FE7E35">
        <w:rPr>
          <w:rFonts w:ascii="IRBadr" w:hAnsi="IRBadr" w:cs="IRBadr"/>
          <w:sz w:val="28"/>
          <w:rtl/>
        </w:rPr>
        <w:t xml:space="preserve">آمادگی‌های حلال احمر، سازمان‌های بهداشت و درمان و... در کشور باید در حادثه زلزله به وظایف خود </w:t>
      </w:r>
      <w:r w:rsidR="00473C3B" w:rsidRPr="00FE7E35">
        <w:rPr>
          <w:rFonts w:ascii="IRBadr" w:hAnsi="IRBadr" w:cs="IRBadr"/>
          <w:sz w:val="28"/>
          <w:rtl/>
        </w:rPr>
        <w:t>به‌خوبی</w:t>
      </w:r>
      <w:r w:rsidRPr="00FE7E35">
        <w:rPr>
          <w:rFonts w:ascii="IRBadr" w:hAnsi="IRBadr" w:cs="IRBadr"/>
          <w:sz w:val="28"/>
          <w:rtl/>
        </w:rPr>
        <w:t xml:space="preserve"> عمل کنند. </w:t>
      </w:r>
      <w:r w:rsidR="00370CEF" w:rsidRPr="00FE7E35">
        <w:rPr>
          <w:rFonts w:ascii="IRBadr" w:hAnsi="IRBadr" w:cs="IRBadr"/>
          <w:sz w:val="28"/>
          <w:rtl/>
        </w:rPr>
        <w:t>سازمان‌دهی دقیق و آمادگی جامع در این وقایع را باید مسئولان کشور در نظر داشته باشند.</w:t>
      </w:r>
    </w:p>
    <w:p w:rsidR="004B6255" w:rsidRPr="00FE7E35" w:rsidRDefault="004B6255" w:rsidP="00FE7E35">
      <w:pPr>
        <w:pStyle w:val="2"/>
        <w:bidi/>
        <w:rPr>
          <w:rtl/>
        </w:rPr>
      </w:pPr>
      <w:bookmarkStart w:id="13" w:name="_Toc426215932"/>
      <w:r w:rsidRPr="00FE7E35">
        <w:rPr>
          <w:rtl/>
        </w:rPr>
        <w:t>4. زلزله نماد همبستگی</w:t>
      </w:r>
      <w:r w:rsidR="00EC5506" w:rsidRPr="00FE7E35">
        <w:rPr>
          <w:rtl/>
        </w:rPr>
        <w:t xml:space="preserve"> و تعاون اجتماعی</w:t>
      </w:r>
      <w:bookmarkEnd w:id="13"/>
    </w:p>
    <w:p w:rsidR="004B6255" w:rsidRPr="00FE7E35" w:rsidRDefault="004B6255" w:rsidP="0080166A">
      <w:pPr>
        <w:bidi/>
        <w:spacing w:line="360" w:lineRule="auto"/>
        <w:jc w:val="both"/>
        <w:rPr>
          <w:rFonts w:ascii="IRBadr" w:hAnsi="IRBadr" w:cs="IRBadr"/>
          <w:sz w:val="28"/>
        </w:rPr>
      </w:pPr>
      <w:r w:rsidRPr="00FE7E35">
        <w:rPr>
          <w:rFonts w:ascii="IRBadr" w:hAnsi="IRBadr" w:cs="IRBadr"/>
          <w:sz w:val="28"/>
          <w:rtl/>
        </w:rPr>
        <w:t xml:space="preserve">ایران در کنار حوادث </w:t>
      </w:r>
      <w:r w:rsidR="00473C3B" w:rsidRPr="00FE7E35">
        <w:rPr>
          <w:rFonts w:ascii="IRBadr" w:hAnsi="IRBadr" w:cs="IRBadr"/>
          <w:sz w:val="28"/>
          <w:rtl/>
        </w:rPr>
        <w:t>دل‌خراش</w:t>
      </w:r>
      <w:r w:rsidRPr="00FE7E35">
        <w:rPr>
          <w:rFonts w:ascii="IRBadr" w:hAnsi="IRBadr" w:cs="IRBadr"/>
          <w:sz w:val="28"/>
          <w:rtl/>
        </w:rPr>
        <w:t xml:space="preserve"> و آسیب‌های روحی فراوانی که به ملت منجر شد، درعین‌حال پیکره جامعه،</w:t>
      </w:r>
      <w:r w:rsidR="00473C3B" w:rsidRPr="00FE7E35">
        <w:rPr>
          <w:rFonts w:ascii="IRBadr" w:hAnsi="IRBadr" w:cs="IRBadr"/>
          <w:sz w:val="28"/>
          <w:rtl/>
        </w:rPr>
        <w:t xml:space="preserve"> زنده</w:t>
      </w:r>
      <w:r w:rsidRPr="00FE7E35">
        <w:rPr>
          <w:rFonts w:ascii="IRBadr" w:hAnsi="IRBadr" w:cs="IRBadr"/>
          <w:sz w:val="28"/>
          <w:rtl/>
        </w:rPr>
        <w:t xml:space="preserve"> و بانشاط و آگاه است که </w:t>
      </w:r>
      <w:r w:rsidR="00473C3B" w:rsidRPr="00FE7E35">
        <w:rPr>
          <w:rFonts w:ascii="IRBadr" w:hAnsi="IRBadr" w:cs="IRBadr"/>
          <w:sz w:val="28"/>
          <w:rtl/>
        </w:rPr>
        <w:t>به‌سرعت</w:t>
      </w:r>
      <w:r w:rsidRPr="00FE7E35">
        <w:rPr>
          <w:rFonts w:ascii="IRBadr" w:hAnsi="IRBadr" w:cs="IRBadr"/>
          <w:sz w:val="28"/>
          <w:rtl/>
        </w:rPr>
        <w:t xml:space="preserve"> به کمک دیگران می‌رسند. تکامل اجتماعی از اصول بنیادین اسلام است که هرگز نباید مورد غفلت قرار بگیرد. در مکتب اسلام همان‌گونه که عبادت‌های فردی (نماز و روزه) از اهمیت برخوردار است به همان اندازه (</w:t>
      </w:r>
      <w:r w:rsidRPr="00FE7E35">
        <w:rPr>
          <w:rFonts w:ascii="IRBadr" w:hAnsi="IRBadr" w:cs="IRBadr"/>
          <w:color w:val="FF0000"/>
          <w:sz w:val="28"/>
          <w:rtl/>
        </w:rPr>
        <w:t>تکافل</w:t>
      </w:r>
      <w:r w:rsidRPr="00FE7E35">
        <w:rPr>
          <w:rFonts w:ascii="IRBadr" w:hAnsi="IRBadr" w:cs="IRBadr"/>
          <w:sz w:val="28"/>
          <w:rtl/>
        </w:rPr>
        <w:t xml:space="preserve">، تضامن و تعاون اجتماعی) دارای اهمیّت است. همه آحاد جامعه باید از آمادگی کامل، روحی سرشار از عطوفت و مهربانی برخوردار باشند که در </w:t>
      </w:r>
      <w:r w:rsidRPr="00FE7E35">
        <w:rPr>
          <w:rFonts w:ascii="IRBadr" w:hAnsi="IRBadr" w:cs="IRBadr"/>
          <w:sz w:val="28"/>
          <w:rtl/>
        </w:rPr>
        <w:lastRenderedPageBreak/>
        <w:t xml:space="preserve">حوادث و خطرها و مشکلاتی که برای کشور ایجاد می‌شود، مانند یک قلب بتپند، مثل یک مغز </w:t>
      </w:r>
      <w:r w:rsidR="00FE7E35">
        <w:rPr>
          <w:rFonts w:ascii="IRBadr" w:hAnsi="IRBadr" w:cs="IRBadr"/>
          <w:sz w:val="28"/>
          <w:rtl/>
        </w:rPr>
        <w:t>ب</w:t>
      </w:r>
      <w:r w:rsidR="00FE7E35">
        <w:rPr>
          <w:rFonts w:ascii="IRBadr" w:hAnsi="IRBadr" w:cs="IRBadr" w:hint="cs"/>
          <w:sz w:val="28"/>
          <w:rtl/>
        </w:rPr>
        <w:t>ی</w:t>
      </w:r>
      <w:r w:rsidR="00FE7E35">
        <w:rPr>
          <w:rFonts w:ascii="IRBadr" w:hAnsi="IRBadr" w:cs="IRBadr"/>
          <w:sz w:val="28"/>
          <w:rtl/>
        </w:rPr>
        <w:t xml:space="preserve"> اند</w:t>
      </w:r>
      <w:r w:rsidR="00FE7E35">
        <w:rPr>
          <w:rFonts w:ascii="IRBadr" w:hAnsi="IRBadr" w:cs="IRBadr" w:hint="cs"/>
          <w:sz w:val="28"/>
          <w:rtl/>
        </w:rPr>
        <w:t>یشند</w:t>
      </w:r>
      <w:r w:rsidRPr="00FE7E35">
        <w:rPr>
          <w:rFonts w:ascii="IRBadr" w:hAnsi="IRBadr" w:cs="IRBadr"/>
          <w:sz w:val="28"/>
          <w:rtl/>
        </w:rPr>
        <w:t xml:space="preserve"> و مانند </w:t>
      </w:r>
      <w:r w:rsidR="00FE7E35">
        <w:rPr>
          <w:rFonts w:ascii="IRBadr" w:hAnsi="IRBadr" w:cs="IRBadr" w:hint="cs"/>
          <w:sz w:val="28"/>
          <w:rtl/>
        </w:rPr>
        <w:t>یکدست</w:t>
      </w:r>
      <w:r w:rsidRPr="00FE7E35">
        <w:rPr>
          <w:rFonts w:ascii="IRBadr" w:hAnsi="IRBadr" w:cs="IRBadr"/>
          <w:sz w:val="28"/>
          <w:rtl/>
        </w:rPr>
        <w:t xml:space="preserve"> به یاری ستمدیدگان برخیزند.</w:t>
      </w:r>
    </w:p>
    <w:p w:rsidR="00491E4D" w:rsidRPr="00FE7E35" w:rsidRDefault="00821CA8" w:rsidP="0080166A">
      <w:pPr>
        <w:bidi/>
        <w:spacing w:line="360" w:lineRule="auto"/>
        <w:jc w:val="both"/>
        <w:rPr>
          <w:rFonts w:ascii="IRBadr" w:hAnsi="IRBadr" w:cs="IRBadr"/>
          <w:sz w:val="28"/>
          <w:rtl/>
        </w:rPr>
      </w:pPr>
      <w:r w:rsidRPr="00FE7E35">
        <w:rPr>
          <w:rFonts w:ascii="IRBadr" w:hAnsi="IRBadr" w:cs="IRBadr"/>
          <w:sz w:val="28"/>
          <w:rtl/>
        </w:rPr>
        <w:t>این روحیه باید در عرصه‌های سیاسی و اجتماعی توسعه پیدا کند و این فکر باید میان جناح‌های سیاسی، صاحبان سلایق و افکار اندیشه‌های گوناگون رسوخ پیدا کند و همه به فکر منافع، امنیت و مصالح اسلام و ملت باشند.</w:t>
      </w:r>
    </w:p>
    <w:p w:rsidR="006143C3" w:rsidRPr="00FE7E35" w:rsidRDefault="006143C3" w:rsidP="00FE7E35">
      <w:pPr>
        <w:pStyle w:val="2"/>
        <w:bidi/>
        <w:rPr>
          <w:rtl/>
        </w:rPr>
      </w:pPr>
      <w:bookmarkStart w:id="14" w:name="_Toc426215933"/>
      <w:r w:rsidRPr="00FE7E35">
        <w:rPr>
          <w:rtl/>
        </w:rPr>
        <w:t>صدور پیام امام به گورباچف</w:t>
      </w:r>
      <w:bookmarkEnd w:id="14"/>
    </w:p>
    <w:p w:rsidR="006143C3" w:rsidRPr="00FE7E35" w:rsidRDefault="006143C3" w:rsidP="0080166A">
      <w:pPr>
        <w:bidi/>
        <w:spacing w:line="360" w:lineRule="auto"/>
        <w:jc w:val="both"/>
        <w:rPr>
          <w:rFonts w:ascii="IRBadr" w:hAnsi="IRBadr" w:cs="IRBadr"/>
          <w:sz w:val="28"/>
          <w:rtl/>
        </w:rPr>
      </w:pPr>
      <w:r w:rsidRPr="00FE7E35">
        <w:rPr>
          <w:rFonts w:ascii="IRBadr" w:hAnsi="IRBadr" w:cs="IRBadr"/>
          <w:sz w:val="28"/>
          <w:rtl/>
        </w:rPr>
        <w:t xml:space="preserve">شوروی سابق چند دهه، نیمه از دنیا را در قبضه خود گرفته بود و کسی گمان نمی‌کرد این قدرت شیطانی، الحادی و ضد ملت‌های دنیا به آن شکل </w:t>
      </w:r>
      <w:r w:rsidR="00FE7E35">
        <w:rPr>
          <w:rFonts w:ascii="IRBadr" w:hAnsi="IRBadr" w:cs="IRBadr"/>
          <w:sz w:val="28"/>
          <w:rtl/>
        </w:rPr>
        <w:t>فروبر</w:t>
      </w:r>
      <w:r w:rsidR="00FE7E35">
        <w:rPr>
          <w:rFonts w:ascii="IRBadr" w:hAnsi="IRBadr" w:cs="IRBadr" w:hint="cs"/>
          <w:sz w:val="28"/>
          <w:rtl/>
        </w:rPr>
        <w:t>یزد</w:t>
      </w:r>
      <w:r w:rsidRPr="00FE7E35">
        <w:rPr>
          <w:rFonts w:ascii="IRBadr" w:hAnsi="IRBadr" w:cs="IRBadr"/>
          <w:sz w:val="28"/>
          <w:rtl/>
        </w:rPr>
        <w:t xml:space="preserve">. اما </w:t>
      </w:r>
      <w:r w:rsidR="00FE7E35">
        <w:rPr>
          <w:rFonts w:ascii="IRBadr" w:hAnsi="IRBadr" w:cs="IRBadr"/>
          <w:sz w:val="28"/>
          <w:rtl/>
        </w:rPr>
        <w:t>بااراده</w:t>
      </w:r>
      <w:r w:rsidRPr="00FE7E35">
        <w:rPr>
          <w:rFonts w:ascii="IRBadr" w:hAnsi="IRBadr" w:cs="IRBadr"/>
          <w:sz w:val="28"/>
          <w:rtl/>
        </w:rPr>
        <w:t xml:space="preserve"> خدا نابود شد و امام این فروپاشی را پیش‌گویی کردند، </w:t>
      </w:r>
      <w:r w:rsidR="00FE7E35">
        <w:rPr>
          <w:rFonts w:ascii="IRBadr" w:hAnsi="IRBadr" w:cs="IRBadr"/>
          <w:sz w:val="28"/>
          <w:rtl/>
        </w:rPr>
        <w:t>به نحو</w:t>
      </w:r>
      <w:r w:rsidR="00FE7E35">
        <w:rPr>
          <w:rFonts w:ascii="IRBadr" w:hAnsi="IRBadr" w:cs="IRBadr" w:hint="cs"/>
          <w:sz w:val="28"/>
          <w:rtl/>
        </w:rPr>
        <w:t>ی</w:t>
      </w:r>
      <w:r w:rsidRPr="00FE7E35">
        <w:rPr>
          <w:rFonts w:ascii="IRBadr" w:hAnsi="IRBadr" w:cs="IRBadr"/>
          <w:sz w:val="28"/>
          <w:rtl/>
        </w:rPr>
        <w:t xml:space="preserve"> شعاع انقلاب اسلامی و طرح اندیشه دینی و معنوی </w:t>
      </w:r>
      <w:r w:rsidR="00FE7E35">
        <w:rPr>
          <w:rFonts w:ascii="IRBadr" w:hAnsi="IRBadr" w:cs="IRBadr"/>
          <w:sz w:val="28"/>
          <w:rtl/>
        </w:rPr>
        <w:t>به‌واسطه</w:t>
      </w:r>
      <w:r w:rsidRPr="00FE7E35">
        <w:rPr>
          <w:rFonts w:ascii="IRBadr" w:hAnsi="IRBadr" w:cs="IRBadr"/>
          <w:sz w:val="28"/>
          <w:rtl/>
        </w:rPr>
        <w:t xml:space="preserve"> انقلاب شکوهمند اسلامی، ارکان الحادی را در </w:t>
      </w:r>
      <w:r w:rsidR="00FE7E35">
        <w:rPr>
          <w:rFonts w:ascii="IRBadr" w:hAnsi="IRBadr" w:cs="IRBadr"/>
          <w:sz w:val="28"/>
          <w:rtl/>
        </w:rPr>
        <w:t>هم‌ر</w:t>
      </w:r>
      <w:r w:rsidR="00FE7E35">
        <w:rPr>
          <w:rFonts w:ascii="IRBadr" w:hAnsi="IRBadr" w:cs="IRBadr" w:hint="cs"/>
          <w:sz w:val="28"/>
          <w:rtl/>
        </w:rPr>
        <w:t>یخت</w:t>
      </w:r>
      <w:r w:rsidRPr="00FE7E35">
        <w:rPr>
          <w:rFonts w:ascii="IRBadr" w:hAnsi="IRBadr" w:cs="IRBadr"/>
          <w:sz w:val="28"/>
          <w:rtl/>
        </w:rPr>
        <w:t xml:space="preserve"> و انقلاب در تمام دنیا اثر داشته و قطعاً در فروپاشی شوروی </w:t>
      </w:r>
      <w:r w:rsidR="00473C3B" w:rsidRPr="00FE7E35">
        <w:rPr>
          <w:rFonts w:ascii="IRBadr" w:hAnsi="IRBadr" w:cs="IRBadr"/>
          <w:sz w:val="28"/>
          <w:rtl/>
        </w:rPr>
        <w:t>تأثیرات</w:t>
      </w:r>
      <w:r w:rsidRPr="00FE7E35">
        <w:rPr>
          <w:rFonts w:ascii="IRBadr" w:hAnsi="IRBadr" w:cs="IRBadr"/>
          <w:sz w:val="28"/>
          <w:rtl/>
        </w:rPr>
        <w:t xml:space="preserve"> مهمی داشته است.</w:t>
      </w:r>
      <w:r w:rsidR="00850156" w:rsidRPr="00FE7E35">
        <w:rPr>
          <w:rFonts w:ascii="IRBadr" w:hAnsi="IRBadr" w:cs="IRBadr"/>
          <w:sz w:val="28"/>
          <w:rtl/>
        </w:rPr>
        <w:t xml:space="preserve"> </w:t>
      </w:r>
      <w:r w:rsidRPr="00FE7E35">
        <w:rPr>
          <w:rFonts w:ascii="IRBadr" w:hAnsi="IRBadr" w:cs="IRBadr"/>
          <w:sz w:val="28"/>
          <w:rtl/>
        </w:rPr>
        <w:t xml:space="preserve">پیام امام یادآور نامه‌های رسول گرامی اسلام </w:t>
      </w:r>
      <w:r w:rsidR="00850156" w:rsidRPr="00FE7E35">
        <w:rPr>
          <w:rFonts w:ascii="IRBadr" w:hAnsi="IRBadr" w:cs="IRBadr"/>
          <w:sz w:val="28"/>
          <w:rtl/>
        </w:rPr>
        <w:t>بود.</w:t>
      </w:r>
    </w:p>
    <w:p w:rsidR="00850156" w:rsidRPr="00FE7E35" w:rsidRDefault="004B077E" w:rsidP="00FE7E35">
      <w:pPr>
        <w:pStyle w:val="2"/>
        <w:bidi/>
        <w:rPr>
          <w:rtl/>
        </w:rPr>
      </w:pPr>
      <w:bookmarkStart w:id="15" w:name="_Toc426215934"/>
      <w:r w:rsidRPr="00FE7E35">
        <w:rPr>
          <w:rtl/>
        </w:rPr>
        <w:t>توسعه صنعت و بخش کشاورزی</w:t>
      </w:r>
      <w:bookmarkEnd w:id="15"/>
    </w:p>
    <w:p w:rsidR="00850156" w:rsidRPr="00FE7E35" w:rsidRDefault="005C7D8F" w:rsidP="0080166A">
      <w:pPr>
        <w:bidi/>
        <w:spacing w:line="360" w:lineRule="auto"/>
        <w:jc w:val="both"/>
        <w:rPr>
          <w:rFonts w:ascii="IRBadr" w:hAnsi="IRBadr" w:cs="IRBadr"/>
          <w:sz w:val="28"/>
          <w:rtl/>
        </w:rPr>
      </w:pPr>
      <w:r w:rsidRPr="00FE7E35">
        <w:rPr>
          <w:rFonts w:ascii="IRBadr" w:hAnsi="IRBadr" w:cs="IRBadr"/>
          <w:sz w:val="28"/>
          <w:rtl/>
        </w:rPr>
        <w:t xml:space="preserve">ملت باید در کنار صنعت، توسعه صنایع ماشینی و </w:t>
      </w:r>
      <w:r w:rsidR="00473C3B" w:rsidRPr="00FE7E35">
        <w:rPr>
          <w:rFonts w:ascii="IRBadr" w:hAnsi="IRBadr" w:cs="IRBadr"/>
          <w:sz w:val="28"/>
          <w:rtl/>
        </w:rPr>
        <w:t>صنایع‌دستی</w:t>
      </w:r>
      <w:r w:rsidRPr="00FE7E35">
        <w:rPr>
          <w:rFonts w:ascii="IRBadr" w:hAnsi="IRBadr" w:cs="IRBadr"/>
          <w:sz w:val="28"/>
          <w:rtl/>
        </w:rPr>
        <w:t xml:space="preserve"> به کشاورزی توجه کند، منتهی علمی‌تر و صرفه‌جویانه</w:t>
      </w:r>
      <w:r w:rsidR="00CF6E60">
        <w:rPr>
          <w:rFonts w:ascii="IRBadr" w:hAnsi="IRBadr" w:cs="IRBadr" w:hint="cs"/>
          <w:sz w:val="28"/>
          <w:rtl/>
        </w:rPr>
        <w:t xml:space="preserve"> </w:t>
      </w:r>
      <w:r w:rsidRPr="00FE7E35">
        <w:rPr>
          <w:rFonts w:ascii="IRBadr" w:hAnsi="IRBadr" w:cs="IRBadr"/>
          <w:sz w:val="28"/>
          <w:rtl/>
        </w:rPr>
        <w:t xml:space="preserve">‌تر و با رعایت قوانین علمی و اقتصادی در این قلمرو قدم بردارد. مسئله دام و کشاورزی، در کشور اقدامات خوبی صورت گرفته است و همین‌طور </w:t>
      </w:r>
      <w:r w:rsidR="00FC043F" w:rsidRPr="00FE7E35">
        <w:rPr>
          <w:rFonts w:ascii="IRBadr" w:hAnsi="IRBadr" w:cs="IRBadr"/>
          <w:sz w:val="28"/>
          <w:rtl/>
        </w:rPr>
        <w:t>صنایع‌دستی</w:t>
      </w:r>
      <w:r w:rsidRPr="00FE7E35">
        <w:rPr>
          <w:rFonts w:ascii="IRBadr" w:hAnsi="IRBadr" w:cs="IRBadr"/>
          <w:sz w:val="28"/>
          <w:rtl/>
        </w:rPr>
        <w:t>، قالی، زیلو نکات مهمی در اشتغال جامعه است که باید بیشتر به این مقولات بپردازند.</w:t>
      </w:r>
    </w:p>
    <w:p w:rsidR="005C7D8F" w:rsidRPr="00FE7E35" w:rsidRDefault="00DB0738" w:rsidP="00FE7E35">
      <w:pPr>
        <w:pStyle w:val="2"/>
        <w:bidi/>
        <w:rPr>
          <w:rtl/>
        </w:rPr>
      </w:pPr>
      <w:bookmarkStart w:id="16" w:name="_Toc426215935"/>
      <w:r w:rsidRPr="00FE7E35">
        <w:rPr>
          <w:rtl/>
        </w:rPr>
        <w:t>دعا</w:t>
      </w:r>
      <w:bookmarkEnd w:id="16"/>
    </w:p>
    <w:p w:rsidR="00DB0738" w:rsidRPr="00386CA5" w:rsidRDefault="00C56758" w:rsidP="00CF6E60">
      <w:pPr>
        <w:bidi/>
        <w:spacing w:line="360" w:lineRule="auto"/>
        <w:jc w:val="both"/>
        <w:rPr>
          <w:rFonts w:ascii="IRBadr" w:hAnsi="IRBadr" w:cs="IRBadr"/>
          <w:b/>
          <w:bCs/>
          <w:sz w:val="28"/>
          <w:rtl/>
        </w:rPr>
      </w:pPr>
      <w:r w:rsidRPr="00386CA5">
        <w:rPr>
          <w:rFonts w:ascii="IRBadr" w:hAnsi="IRBadr" w:cs="IRBadr"/>
          <w:b/>
          <w:bCs/>
          <w:sz w:val="28"/>
          <w:rtl/>
        </w:rPr>
        <w:t>«</w:t>
      </w:r>
      <w:r w:rsidR="00DB0738" w:rsidRPr="00386CA5">
        <w:rPr>
          <w:rFonts w:ascii="IRBadr" w:hAnsi="IRBadr" w:cs="IRBadr"/>
          <w:b/>
          <w:bCs/>
          <w:sz w:val="28"/>
          <w:rtl/>
        </w:rPr>
        <w:t>نسئلک اللهم و ندعوک بسمک العظیم الاعظم الاع</w:t>
      </w:r>
      <w:r w:rsidRPr="00386CA5">
        <w:rPr>
          <w:rFonts w:ascii="IRBadr" w:hAnsi="IRBadr" w:cs="IRBadr"/>
          <w:b/>
          <w:bCs/>
          <w:sz w:val="28"/>
          <w:rtl/>
        </w:rPr>
        <w:t xml:space="preserve">ز </w:t>
      </w:r>
      <w:r w:rsidR="00DB0738" w:rsidRPr="00386CA5">
        <w:rPr>
          <w:rFonts w:ascii="IRBadr" w:hAnsi="IRBadr" w:cs="IRBadr"/>
          <w:b/>
          <w:bCs/>
          <w:sz w:val="28"/>
          <w:rtl/>
        </w:rPr>
        <w:t>ا</w:t>
      </w:r>
      <w:r w:rsidRPr="00386CA5">
        <w:rPr>
          <w:rFonts w:ascii="IRBadr" w:hAnsi="IRBadr" w:cs="IRBadr"/>
          <w:b/>
          <w:bCs/>
          <w:sz w:val="28"/>
          <w:rtl/>
        </w:rPr>
        <w:t>لا</w:t>
      </w:r>
      <w:r w:rsidR="00DB0738" w:rsidRPr="00386CA5">
        <w:rPr>
          <w:rFonts w:ascii="IRBadr" w:hAnsi="IRBadr" w:cs="IRBadr"/>
          <w:b/>
          <w:bCs/>
          <w:sz w:val="28"/>
          <w:rtl/>
        </w:rPr>
        <w:t>جلّ الاکرم یا الله و... یاارحم الرحمین. اللهم الزرقنی توفیق الطاعة و بعدالمعصیة و صدق</w:t>
      </w:r>
      <w:r w:rsidR="00455018" w:rsidRPr="00386CA5">
        <w:rPr>
          <w:rFonts w:ascii="IRBadr" w:hAnsi="IRBadr" w:cs="IRBadr"/>
          <w:b/>
          <w:bCs/>
          <w:sz w:val="28"/>
          <w:rtl/>
        </w:rPr>
        <w:t xml:space="preserve"> النیّة و عرفان الحرمة و اکرمنا بالهدی والإستقامة و سدّد الثنتنا بالثواب والحکمة اللهم أنصر الاسلام و أهله واخذل الکفر واهله</w:t>
      </w:r>
      <w:r w:rsidR="00CF6E60" w:rsidRPr="00386CA5">
        <w:rPr>
          <w:rFonts w:ascii="IRBadr" w:hAnsi="IRBadr" w:cs="IRBadr" w:hint="cs"/>
          <w:b/>
          <w:bCs/>
          <w:sz w:val="28"/>
          <w:rtl/>
        </w:rPr>
        <w:t>»</w:t>
      </w:r>
      <w:r w:rsidR="00CF6E60" w:rsidRPr="00386CA5">
        <w:rPr>
          <w:rFonts w:ascii="IRBadr" w:hAnsi="IRBadr" w:cs="IRBadr" w:hint="cs"/>
          <w:b/>
          <w:bCs/>
          <w:sz w:val="28"/>
          <w:vertAlign w:val="superscript"/>
          <w:rtl/>
        </w:rPr>
        <w:t xml:space="preserve"> 1</w:t>
      </w:r>
    </w:p>
    <w:p w:rsidR="00455018" w:rsidRPr="00FE7E35" w:rsidRDefault="00455018" w:rsidP="0080166A">
      <w:pPr>
        <w:bidi/>
        <w:spacing w:line="360" w:lineRule="auto"/>
        <w:jc w:val="both"/>
        <w:rPr>
          <w:rFonts w:ascii="IRBadr" w:hAnsi="IRBadr" w:cs="IRBadr"/>
          <w:sz w:val="28"/>
          <w:rtl/>
        </w:rPr>
      </w:pPr>
      <w:r w:rsidRPr="00FE7E35">
        <w:rPr>
          <w:rFonts w:ascii="IRBadr" w:hAnsi="IRBadr" w:cs="IRBadr"/>
          <w:sz w:val="28"/>
          <w:rtl/>
        </w:rPr>
        <w:t>خدایا دل‌های ما را به انوار ایمان و معرفت خودت منوّر بفرما. لذّت عبادت و مناجات را به ما بچشان. ما را از وارستگان و شایستگان بارگاه خودت قرار بده. همه خطرها و آسیب‌ها را از امّت اسلام دور بگردان و....</w:t>
      </w:r>
    </w:p>
    <w:sectPr w:rsidR="00455018" w:rsidRPr="00FE7E35"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CD" w:rsidRDefault="004D49CD" w:rsidP="000D5800">
      <w:r>
        <w:separator/>
      </w:r>
    </w:p>
  </w:endnote>
  <w:endnote w:type="continuationSeparator" w:id="0">
    <w:p w:rsidR="004D49CD" w:rsidRDefault="004D49C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62" w:rsidRDefault="00D26B6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42B22">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62" w:rsidRDefault="00D26B6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CD" w:rsidRDefault="004D49CD" w:rsidP="007E78E5">
      <w:pPr>
        <w:bidi/>
      </w:pPr>
      <w:r>
        <w:separator/>
      </w:r>
    </w:p>
  </w:footnote>
  <w:footnote w:type="continuationSeparator" w:id="0">
    <w:p w:rsidR="004D49CD" w:rsidRDefault="004D49CD" w:rsidP="000D5800">
      <w:r>
        <w:continuationSeparator/>
      </w:r>
    </w:p>
  </w:footnote>
  <w:footnote w:id="1">
    <w:p w:rsidR="001256B4" w:rsidRPr="007E78E5" w:rsidRDefault="001256B4" w:rsidP="00D21ABE">
      <w:pPr>
        <w:pStyle w:val="a1"/>
        <w:bidi/>
        <w:jc w:val="both"/>
        <w:rPr>
          <w:rFonts w:ascii="IRBadr" w:eastAsiaTheme="minorHAnsi" w:hAnsi="IRBadr" w:cs="IRBadr"/>
          <w:rtl/>
        </w:rPr>
      </w:pPr>
      <w:r w:rsidRPr="007E78E5">
        <w:rPr>
          <w:rFonts w:eastAsiaTheme="minorHAnsi"/>
        </w:rPr>
        <w:footnoteRef/>
      </w:r>
      <w:r w:rsidRPr="007E78E5">
        <w:rPr>
          <w:rFonts w:ascii="IRBadr" w:eastAsiaTheme="minorHAnsi" w:hAnsi="IRBadr" w:cs="IRBadr"/>
          <w:rtl/>
        </w:rPr>
        <w:t>. اعراف 43.</w:t>
      </w:r>
    </w:p>
  </w:footnote>
  <w:footnote w:id="2">
    <w:p w:rsidR="00490A2F" w:rsidRPr="007E78E5" w:rsidRDefault="00490A2F" w:rsidP="00D21ABE">
      <w:pPr>
        <w:pStyle w:val="a1"/>
        <w:bidi/>
        <w:rPr>
          <w:rFonts w:ascii="IRBadr" w:eastAsiaTheme="minorHAnsi" w:hAnsi="IRBadr" w:cs="IRBadr"/>
          <w:rtl/>
        </w:rPr>
      </w:pPr>
      <w:r w:rsidRPr="007E78E5">
        <w:rPr>
          <w:rFonts w:ascii="IRBadr" w:eastAsiaTheme="minorHAnsi" w:hAnsi="IRBadr" w:cs="IRBadr"/>
        </w:rPr>
        <w:footnoteRef/>
      </w:r>
      <w:r w:rsidRPr="007E78E5">
        <w:rPr>
          <w:rFonts w:ascii="IRBadr" w:eastAsiaTheme="minorHAnsi" w:hAnsi="IRBadr" w:cs="IRBadr" w:hint="cs"/>
          <w:rtl/>
        </w:rPr>
        <w:t xml:space="preserve">. </w:t>
      </w:r>
      <w:r w:rsidR="00FE7E35">
        <w:rPr>
          <w:rFonts w:ascii="IRBadr" w:eastAsiaTheme="minorHAnsi" w:hAnsi="IRBadr" w:cs="IRBadr"/>
          <w:rtl/>
        </w:rPr>
        <w:t>آل‌عمران</w:t>
      </w:r>
      <w:r w:rsidRPr="007E78E5">
        <w:rPr>
          <w:rFonts w:ascii="IRBadr" w:eastAsiaTheme="minorHAnsi" w:hAnsi="IRBadr" w:cs="IRBadr" w:hint="cs"/>
          <w:rtl/>
        </w:rPr>
        <w:t xml:space="preserve"> 102.</w:t>
      </w:r>
    </w:p>
  </w:footnote>
  <w:footnote w:id="3">
    <w:p w:rsidR="008A2108" w:rsidRPr="007E78E5" w:rsidRDefault="008A2108" w:rsidP="00D21ABE">
      <w:pPr>
        <w:pStyle w:val="a1"/>
        <w:bidi/>
        <w:rPr>
          <w:rFonts w:ascii="IRBadr" w:eastAsiaTheme="minorHAnsi" w:hAnsi="IRBadr" w:cs="IRBadr"/>
          <w:rtl/>
        </w:rPr>
      </w:pPr>
      <w:r w:rsidRPr="007E78E5">
        <w:rPr>
          <w:rFonts w:ascii="IRBadr" w:eastAsiaTheme="minorHAnsi" w:hAnsi="IRBadr" w:cs="IRBadr"/>
        </w:rPr>
        <w:footnoteRef/>
      </w:r>
      <w:r w:rsidRPr="007E78E5">
        <w:rPr>
          <w:rFonts w:ascii="IRBadr" w:eastAsiaTheme="minorHAnsi" w:hAnsi="IRBadr" w:cs="IRBadr" w:hint="cs"/>
          <w:rtl/>
        </w:rPr>
        <w:t>. کسانی که به خاطر مال، قدرت، هوا</w:t>
      </w:r>
      <w:r w:rsidR="00981D61">
        <w:rPr>
          <w:rFonts w:ascii="IRBadr" w:eastAsiaTheme="minorHAnsi" w:hAnsi="IRBadr" w:cs="IRBadr" w:hint="cs"/>
          <w:rtl/>
        </w:rPr>
        <w:t xml:space="preserve"> </w:t>
      </w:r>
      <w:r w:rsidR="00981D61">
        <w:rPr>
          <w:rFonts w:ascii="IRBadr" w:eastAsiaTheme="minorHAnsi" w:hAnsi="IRBadr" w:cs="IRBadr"/>
          <w:rtl/>
        </w:rPr>
        <w:t>و هوس</w:t>
      </w:r>
      <w:r w:rsidRPr="007E78E5">
        <w:rPr>
          <w:rFonts w:ascii="IRBadr" w:eastAsiaTheme="minorHAnsi" w:hAnsi="IRBadr" w:cs="IRBadr" w:hint="cs"/>
          <w:rtl/>
        </w:rPr>
        <w:t xml:space="preserve">، امامت امام </w:t>
      </w:r>
      <w:r w:rsidRPr="00FE7E35">
        <w:rPr>
          <w:rFonts w:ascii="IRBadr" w:eastAsiaTheme="minorHAnsi" w:hAnsi="IRBadr" w:cs="IRBadr" w:hint="cs"/>
          <w:caps/>
          <w:rtl/>
        </w:rPr>
        <w:t>رضا</w:t>
      </w:r>
      <w:r w:rsidRPr="007E78E5">
        <w:rPr>
          <w:rFonts w:ascii="IRBadr" w:eastAsiaTheme="minorHAnsi" w:hAnsi="IRBadr" w:cs="IRBadr" w:hint="cs"/>
          <w:rtl/>
        </w:rPr>
        <w:t xml:space="preserve"> (ع) را نپذیرفتند.</w:t>
      </w:r>
    </w:p>
  </w:footnote>
  <w:footnote w:id="4">
    <w:p w:rsidR="00D56068" w:rsidRPr="007E78E5" w:rsidRDefault="00D56068" w:rsidP="00D21ABE">
      <w:pPr>
        <w:pStyle w:val="a1"/>
        <w:bidi/>
        <w:rPr>
          <w:rFonts w:ascii="IRBadr" w:eastAsiaTheme="minorHAnsi" w:hAnsi="IRBadr" w:cs="IRBadr"/>
          <w:rtl/>
        </w:rPr>
      </w:pPr>
      <w:r w:rsidRPr="007E78E5">
        <w:rPr>
          <w:rFonts w:ascii="IRBadr" w:eastAsiaTheme="minorHAnsi" w:hAnsi="IRBadr" w:cs="IRBadr"/>
        </w:rPr>
        <w:footnoteRef/>
      </w:r>
      <w:r w:rsidRPr="007E78E5">
        <w:rPr>
          <w:rFonts w:ascii="IRBadr" w:eastAsiaTheme="minorHAnsi" w:hAnsi="IRBadr" w:cs="IRBadr" w:hint="cs"/>
          <w:rtl/>
        </w:rPr>
        <w:t>. سوره الکوثر</w:t>
      </w:r>
    </w:p>
  </w:footnote>
  <w:footnote w:id="5">
    <w:p w:rsidR="006C3268" w:rsidRPr="007E78E5" w:rsidRDefault="006C3268" w:rsidP="00D21ABE">
      <w:pPr>
        <w:pStyle w:val="a1"/>
        <w:bidi/>
        <w:jc w:val="both"/>
        <w:rPr>
          <w:rFonts w:ascii="IRBadr" w:eastAsiaTheme="minorHAnsi" w:hAnsi="IRBadr" w:cs="IRBadr"/>
          <w:rtl/>
        </w:rPr>
      </w:pPr>
      <w:r w:rsidRPr="007E78E5">
        <w:rPr>
          <w:rFonts w:eastAsiaTheme="minorHAnsi"/>
        </w:rPr>
        <w:footnoteRef/>
      </w:r>
      <w:r w:rsidRPr="007E78E5">
        <w:rPr>
          <w:rFonts w:ascii="IRBadr" w:eastAsiaTheme="minorHAnsi" w:hAnsi="IRBadr" w:cs="IRBadr"/>
          <w:rtl/>
        </w:rPr>
        <w:t>. آل‌عمران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62" w:rsidRDefault="00D26B6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D3" w:rsidRDefault="00A56FFD" w:rsidP="003B3799">
    <w:pPr>
      <w:rPr>
        <w:rtl/>
      </w:rPr>
    </w:pPr>
    <w:bookmarkStart w:id="17" w:name="OLE_LINK1"/>
    <w:bookmarkStart w:id="18" w:name="OLE_LINK2"/>
    <w:r>
      <w:rPr>
        <w:noProof/>
        <w:lang w:bidi="ar-SA"/>
      </w:rPr>
      <w:drawing>
        <wp:anchor distT="0" distB="0" distL="114300" distR="114300" simplePos="0" relativeHeight="251660288" behindDoc="0" locked="0" layoutInCell="1" allowOverlap="1" wp14:anchorId="2299A392" wp14:editId="7B24CB10">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lang w:bidi="ar-SA"/>
      </w:rPr>
      <mc:AlternateContent>
        <mc:Choice Requires="wps">
          <w:drawing>
            <wp:anchor distT="4294967292" distB="4294967292" distL="114300" distR="114300" simplePos="0" relativeHeight="251659264" behindDoc="0" locked="0" layoutInCell="1" allowOverlap="1" wp14:anchorId="4D8F1967" wp14:editId="05CE502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426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EF55D3" w:rsidRPr="008F2DF1">
      <w:rPr>
        <w:rFonts w:ascii="IranNastaliq" w:hAnsi="IranNastaliq" w:cs="IranNastaliq"/>
        <w:sz w:val="40"/>
        <w:szCs w:val="40"/>
        <w:rtl/>
      </w:rPr>
      <w:t>شماره ثبت:</w:t>
    </w:r>
    <w:r w:rsidR="00EF55D3" w:rsidRPr="000E141B">
      <w:rPr>
        <w:rtl/>
      </w:rPr>
      <w:t xml:space="preserve"> </w:t>
    </w:r>
    <w:r w:rsidR="003B3799">
      <w:rPr>
        <w:rFonts w:ascii="IranNastaliq" w:hAnsi="IranNastaliq" w:cs="IranNastaliq" w:hint="cs"/>
        <w:sz w:val="40"/>
        <w:szCs w:val="40"/>
        <w:rtl/>
      </w:rPr>
      <w:t>4186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62" w:rsidRDefault="00D26B6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96D65"/>
    <w:multiLevelType w:val="hybridMultilevel"/>
    <w:tmpl w:val="A3E2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250AC8"/>
    <w:multiLevelType w:val="hybridMultilevel"/>
    <w:tmpl w:val="822E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13366"/>
    <w:rsid w:val="00013694"/>
    <w:rsid w:val="000228A2"/>
    <w:rsid w:val="000324F1"/>
    <w:rsid w:val="00041DC7"/>
    <w:rsid w:val="00041FE0"/>
    <w:rsid w:val="00052BA3"/>
    <w:rsid w:val="0006363E"/>
    <w:rsid w:val="00077C46"/>
    <w:rsid w:val="00080DFF"/>
    <w:rsid w:val="00085ED5"/>
    <w:rsid w:val="000A1A51"/>
    <w:rsid w:val="000D2D0D"/>
    <w:rsid w:val="000D5800"/>
    <w:rsid w:val="000E1FFE"/>
    <w:rsid w:val="000F1897"/>
    <w:rsid w:val="000F7E72"/>
    <w:rsid w:val="00101E2D"/>
    <w:rsid w:val="00102405"/>
    <w:rsid w:val="00102CEB"/>
    <w:rsid w:val="00117955"/>
    <w:rsid w:val="001256B4"/>
    <w:rsid w:val="00133E1D"/>
    <w:rsid w:val="0013617D"/>
    <w:rsid w:val="00136442"/>
    <w:rsid w:val="00136B1C"/>
    <w:rsid w:val="00150D4B"/>
    <w:rsid w:val="00152670"/>
    <w:rsid w:val="00157924"/>
    <w:rsid w:val="00166DA3"/>
    <w:rsid w:val="00166DD8"/>
    <w:rsid w:val="001712D6"/>
    <w:rsid w:val="001757C8"/>
    <w:rsid w:val="00177934"/>
    <w:rsid w:val="00192A6A"/>
    <w:rsid w:val="00192DF4"/>
    <w:rsid w:val="00197CDD"/>
    <w:rsid w:val="001A5210"/>
    <w:rsid w:val="001C367D"/>
    <w:rsid w:val="001C55B9"/>
    <w:rsid w:val="001D24F8"/>
    <w:rsid w:val="001D47BE"/>
    <w:rsid w:val="001D542D"/>
    <w:rsid w:val="001D6810"/>
    <w:rsid w:val="001E306E"/>
    <w:rsid w:val="001E3FB0"/>
    <w:rsid w:val="001E4FFF"/>
    <w:rsid w:val="001F2E3E"/>
    <w:rsid w:val="00224C0A"/>
    <w:rsid w:val="002376A5"/>
    <w:rsid w:val="002417C9"/>
    <w:rsid w:val="002529C5"/>
    <w:rsid w:val="00270294"/>
    <w:rsid w:val="002914BD"/>
    <w:rsid w:val="00297263"/>
    <w:rsid w:val="002C56FD"/>
    <w:rsid w:val="002D49E4"/>
    <w:rsid w:val="002E382D"/>
    <w:rsid w:val="002E450B"/>
    <w:rsid w:val="002E73F9"/>
    <w:rsid w:val="002F05B9"/>
    <w:rsid w:val="002F5B03"/>
    <w:rsid w:val="00303D52"/>
    <w:rsid w:val="00314EB1"/>
    <w:rsid w:val="003320DD"/>
    <w:rsid w:val="00340BA3"/>
    <w:rsid w:val="00366400"/>
    <w:rsid w:val="00370CEF"/>
    <w:rsid w:val="00384591"/>
    <w:rsid w:val="00386CA5"/>
    <w:rsid w:val="003874F3"/>
    <w:rsid w:val="003963D7"/>
    <w:rsid w:val="00396F28"/>
    <w:rsid w:val="003A1A05"/>
    <w:rsid w:val="003A2654"/>
    <w:rsid w:val="003B3799"/>
    <w:rsid w:val="003C06BF"/>
    <w:rsid w:val="003C2D20"/>
    <w:rsid w:val="003C7899"/>
    <w:rsid w:val="003D2F0A"/>
    <w:rsid w:val="003D563F"/>
    <w:rsid w:val="003E1E58"/>
    <w:rsid w:val="003E2BAB"/>
    <w:rsid w:val="00405199"/>
    <w:rsid w:val="00410699"/>
    <w:rsid w:val="00415360"/>
    <w:rsid w:val="0044529C"/>
    <w:rsid w:val="0044591E"/>
    <w:rsid w:val="00455018"/>
    <w:rsid w:val="00455B91"/>
    <w:rsid w:val="004651D2"/>
    <w:rsid w:val="00465D26"/>
    <w:rsid w:val="004679F8"/>
    <w:rsid w:val="00471F30"/>
    <w:rsid w:val="00472B89"/>
    <w:rsid w:val="00473C3B"/>
    <w:rsid w:val="00490A2F"/>
    <w:rsid w:val="00491E4D"/>
    <w:rsid w:val="004A72C8"/>
    <w:rsid w:val="004B077E"/>
    <w:rsid w:val="004B337F"/>
    <w:rsid w:val="004B6255"/>
    <w:rsid w:val="004C50FC"/>
    <w:rsid w:val="004C5860"/>
    <w:rsid w:val="004D2B73"/>
    <w:rsid w:val="004D49CD"/>
    <w:rsid w:val="004F01F2"/>
    <w:rsid w:val="004F2BD3"/>
    <w:rsid w:val="004F3596"/>
    <w:rsid w:val="0050573D"/>
    <w:rsid w:val="00530FD7"/>
    <w:rsid w:val="005421C2"/>
    <w:rsid w:val="00572E2D"/>
    <w:rsid w:val="00591A4B"/>
    <w:rsid w:val="00592103"/>
    <w:rsid w:val="005941DD"/>
    <w:rsid w:val="005A545E"/>
    <w:rsid w:val="005A5862"/>
    <w:rsid w:val="005B0852"/>
    <w:rsid w:val="005C06AE"/>
    <w:rsid w:val="005C7D8F"/>
    <w:rsid w:val="00610C18"/>
    <w:rsid w:val="00612385"/>
    <w:rsid w:val="0061376C"/>
    <w:rsid w:val="006143C3"/>
    <w:rsid w:val="00632B2A"/>
    <w:rsid w:val="00636EFA"/>
    <w:rsid w:val="0066229C"/>
    <w:rsid w:val="0069696C"/>
    <w:rsid w:val="006A085A"/>
    <w:rsid w:val="006C3268"/>
    <w:rsid w:val="006D3A87"/>
    <w:rsid w:val="006D58C2"/>
    <w:rsid w:val="006E06A1"/>
    <w:rsid w:val="006E64FD"/>
    <w:rsid w:val="006F01B4"/>
    <w:rsid w:val="007276CA"/>
    <w:rsid w:val="00734D59"/>
    <w:rsid w:val="0073609B"/>
    <w:rsid w:val="0075033E"/>
    <w:rsid w:val="00752745"/>
    <w:rsid w:val="0076043E"/>
    <w:rsid w:val="0076665E"/>
    <w:rsid w:val="00772185"/>
    <w:rsid w:val="007749BC"/>
    <w:rsid w:val="00780C88"/>
    <w:rsid w:val="00780E25"/>
    <w:rsid w:val="007818F0"/>
    <w:rsid w:val="00783462"/>
    <w:rsid w:val="00787B13"/>
    <w:rsid w:val="00792FAC"/>
    <w:rsid w:val="007A2476"/>
    <w:rsid w:val="007A5457"/>
    <w:rsid w:val="007A5D2F"/>
    <w:rsid w:val="007B0062"/>
    <w:rsid w:val="007B6FEB"/>
    <w:rsid w:val="007B775D"/>
    <w:rsid w:val="007C1EF7"/>
    <w:rsid w:val="007C710E"/>
    <w:rsid w:val="007D0B88"/>
    <w:rsid w:val="007D1549"/>
    <w:rsid w:val="007E03E9"/>
    <w:rsid w:val="007E04EE"/>
    <w:rsid w:val="007E78E5"/>
    <w:rsid w:val="007E7FA7"/>
    <w:rsid w:val="007F0721"/>
    <w:rsid w:val="007F4A90"/>
    <w:rsid w:val="0080166A"/>
    <w:rsid w:val="00803501"/>
    <w:rsid w:val="0080799B"/>
    <w:rsid w:val="00807BE3"/>
    <w:rsid w:val="00811F02"/>
    <w:rsid w:val="00821CA8"/>
    <w:rsid w:val="00831310"/>
    <w:rsid w:val="008359CC"/>
    <w:rsid w:val="008407A4"/>
    <w:rsid w:val="00844860"/>
    <w:rsid w:val="00845CC4"/>
    <w:rsid w:val="00850156"/>
    <w:rsid w:val="00852498"/>
    <w:rsid w:val="008644F4"/>
    <w:rsid w:val="00883733"/>
    <w:rsid w:val="008965D2"/>
    <w:rsid w:val="008A14D3"/>
    <w:rsid w:val="008A2108"/>
    <w:rsid w:val="008A236D"/>
    <w:rsid w:val="008A6B24"/>
    <w:rsid w:val="008B565A"/>
    <w:rsid w:val="008C3414"/>
    <w:rsid w:val="008D030F"/>
    <w:rsid w:val="008D36D5"/>
    <w:rsid w:val="008E3903"/>
    <w:rsid w:val="008E5475"/>
    <w:rsid w:val="008F56F2"/>
    <w:rsid w:val="008F63E3"/>
    <w:rsid w:val="00910704"/>
    <w:rsid w:val="00913C3B"/>
    <w:rsid w:val="00915509"/>
    <w:rsid w:val="00927388"/>
    <w:rsid w:val="009274FE"/>
    <w:rsid w:val="009401AC"/>
    <w:rsid w:val="009613AC"/>
    <w:rsid w:val="00980643"/>
    <w:rsid w:val="00981D61"/>
    <w:rsid w:val="009B3479"/>
    <w:rsid w:val="009B46BC"/>
    <w:rsid w:val="009B4752"/>
    <w:rsid w:val="009B61C3"/>
    <w:rsid w:val="009C7B4F"/>
    <w:rsid w:val="009E7D1F"/>
    <w:rsid w:val="009F07F0"/>
    <w:rsid w:val="009F4EB3"/>
    <w:rsid w:val="00A06D48"/>
    <w:rsid w:val="00A160C0"/>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01093"/>
    <w:rsid w:val="00B15027"/>
    <w:rsid w:val="00B21CF4"/>
    <w:rsid w:val="00B24300"/>
    <w:rsid w:val="00B250C3"/>
    <w:rsid w:val="00B63F15"/>
    <w:rsid w:val="00BA1A55"/>
    <w:rsid w:val="00BA51A8"/>
    <w:rsid w:val="00BB5F7E"/>
    <w:rsid w:val="00BC26F6"/>
    <w:rsid w:val="00BC4833"/>
    <w:rsid w:val="00BD3122"/>
    <w:rsid w:val="00BD40DA"/>
    <w:rsid w:val="00BF3D67"/>
    <w:rsid w:val="00BF7D73"/>
    <w:rsid w:val="00C160AF"/>
    <w:rsid w:val="00C22299"/>
    <w:rsid w:val="00C25609"/>
    <w:rsid w:val="00C262D7"/>
    <w:rsid w:val="00C26607"/>
    <w:rsid w:val="00C42B22"/>
    <w:rsid w:val="00C56758"/>
    <w:rsid w:val="00C60D75"/>
    <w:rsid w:val="00C64CEA"/>
    <w:rsid w:val="00C73012"/>
    <w:rsid w:val="00C763DD"/>
    <w:rsid w:val="00C81975"/>
    <w:rsid w:val="00C84FC0"/>
    <w:rsid w:val="00C85FE4"/>
    <w:rsid w:val="00C9244A"/>
    <w:rsid w:val="00CA47E5"/>
    <w:rsid w:val="00CB5DA3"/>
    <w:rsid w:val="00CD4A38"/>
    <w:rsid w:val="00CE09B7"/>
    <w:rsid w:val="00CE31E6"/>
    <w:rsid w:val="00CE3488"/>
    <w:rsid w:val="00CE3B74"/>
    <w:rsid w:val="00CF42E2"/>
    <w:rsid w:val="00CF6E60"/>
    <w:rsid w:val="00CF7916"/>
    <w:rsid w:val="00D14415"/>
    <w:rsid w:val="00D158F3"/>
    <w:rsid w:val="00D21ABE"/>
    <w:rsid w:val="00D26B62"/>
    <w:rsid w:val="00D3665C"/>
    <w:rsid w:val="00D508CC"/>
    <w:rsid w:val="00D50F4B"/>
    <w:rsid w:val="00D56068"/>
    <w:rsid w:val="00D60547"/>
    <w:rsid w:val="00D66444"/>
    <w:rsid w:val="00D67B40"/>
    <w:rsid w:val="00D76353"/>
    <w:rsid w:val="00D84313"/>
    <w:rsid w:val="00DB0738"/>
    <w:rsid w:val="00DB28BB"/>
    <w:rsid w:val="00DC603F"/>
    <w:rsid w:val="00DD3C0D"/>
    <w:rsid w:val="00DD4864"/>
    <w:rsid w:val="00DD4CEA"/>
    <w:rsid w:val="00DD71A2"/>
    <w:rsid w:val="00DE1DC4"/>
    <w:rsid w:val="00E0639C"/>
    <w:rsid w:val="00E067E6"/>
    <w:rsid w:val="00E12531"/>
    <w:rsid w:val="00E143B0"/>
    <w:rsid w:val="00E26F12"/>
    <w:rsid w:val="00E45CC6"/>
    <w:rsid w:val="00E55891"/>
    <w:rsid w:val="00E6283A"/>
    <w:rsid w:val="00E701E7"/>
    <w:rsid w:val="00E732A3"/>
    <w:rsid w:val="00E81C78"/>
    <w:rsid w:val="00E83A85"/>
    <w:rsid w:val="00E90FC4"/>
    <w:rsid w:val="00EA01EC"/>
    <w:rsid w:val="00EA15B0"/>
    <w:rsid w:val="00EA5D97"/>
    <w:rsid w:val="00EC4393"/>
    <w:rsid w:val="00EC5506"/>
    <w:rsid w:val="00EE1C07"/>
    <w:rsid w:val="00EE2C91"/>
    <w:rsid w:val="00EE3979"/>
    <w:rsid w:val="00EF138C"/>
    <w:rsid w:val="00EF55D3"/>
    <w:rsid w:val="00F034CE"/>
    <w:rsid w:val="00F10A0F"/>
    <w:rsid w:val="00F37189"/>
    <w:rsid w:val="00F40284"/>
    <w:rsid w:val="00F67976"/>
    <w:rsid w:val="00F70BE1"/>
    <w:rsid w:val="00FC043F"/>
    <w:rsid w:val="00FC0862"/>
    <w:rsid w:val="00FC70FB"/>
    <w:rsid w:val="00FD143D"/>
    <w:rsid w:val="00FE587B"/>
    <w:rsid w:val="00FE7E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BF3FD-C4C7-46F5-9887-E0164E8C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FE7E35"/>
    <w:pPr>
      <w:keepNext/>
      <w:keepLines/>
      <w:bidi/>
      <w:spacing w:line="360" w:lineRule="auto"/>
      <w:jc w:val="both"/>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E7E35"/>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256B4"/>
    <w:rPr>
      <w:vertAlign w:val="superscript"/>
    </w:rPr>
  </w:style>
  <w:style w:type="character" w:customStyle="1" w:styleId="matn">
    <w:name w:val="matn"/>
    <w:basedOn w:val="a2"/>
    <w:rsid w:val="00013366"/>
  </w:style>
  <w:style w:type="character" w:styleId="aff1">
    <w:name w:val="Hyperlink"/>
    <w:basedOn w:val="a2"/>
    <w:uiPriority w:val="99"/>
    <w:unhideWhenUsed/>
    <w:rsid w:val="000E1FFE"/>
    <w:rPr>
      <w:color w:val="0000FF" w:themeColor="hyperlink"/>
      <w:u w:val="single"/>
    </w:rPr>
  </w:style>
  <w:style w:type="paragraph" w:styleId="aff2">
    <w:name w:val="Normal (Web)"/>
    <w:basedOn w:val="a"/>
    <w:uiPriority w:val="99"/>
    <w:unhideWhenUsed/>
    <w:rsid w:val="00303D5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7312">
      <w:bodyDiv w:val="1"/>
      <w:marLeft w:val="0"/>
      <w:marRight w:val="0"/>
      <w:marTop w:val="0"/>
      <w:marBottom w:val="0"/>
      <w:divBdr>
        <w:top w:val="none" w:sz="0" w:space="0" w:color="auto"/>
        <w:left w:val="none" w:sz="0" w:space="0" w:color="auto"/>
        <w:bottom w:val="none" w:sz="0" w:space="0" w:color="auto"/>
        <w:right w:val="none" w:sz="0" w:space="0" w:color="auto"/>
      </w:divBdr>
      <w:divsChild>
        <w:div w:id="1601790066">
          <w:marLeft w:val="0"/>
          <w:marRight w:val="0"/>
          <w:marTop w:val="0"/>
          <w:marBottom w:val="0"/>
          <w:divBdr>
            <w:top w:val="none" w:sz="0" w:space="0" w:color="auto"/>
            <w:left w:val="none" w:sz="0" w:space="0" w:color="auto"/>
            <w:bottom w:val="none" w:sz="0" w:space="0" w:color="auto"/>
            <w:right w:val="none" w:sz="0" w:space="0" w:color="auto"/>
          </w:divBdr>
          <w:divsChild>
            <w:div w:id="10166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B5E3B-93A3-4BFA-8CB6-7113B7A1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85</TotalTime>
  <Pages>7</Pages>
  <Words>1823</Words>
  <Characters>10393</Characters>
  <Application>Microsoft Office Word</Application>
  <DocSecurity>0</DocSecurity>
  <Lines>86</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2015-08-02T07:28:00Z</dcterms:created>
  <dcterms:modified xsi:type="dcterms:W3CDTF">2015-08-05T06:51:00Z</dcterms:modified>
</cp:coreProperties>
</file>